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B9FAC02" w14:textId="14E71168" w:rsidR="00847E72" w:rsidRPr="00FE463F" w:rsidRDefault="00261F2F" w:rsidP="00847E72">
      <w:pPr>
        <w:pStyle w:val="Title"/>
        <w:rPr>
          <w:noProof/>
        </w:rPr>
      </w:pPr>
      <w:bookmarkStart w:id="0" w:name="_GoBack"/>
      <w:bookmarkEnd w:id="0"/>
      <w:r w:rsidRPr="00FE463F">
        <w:rPr>
          <w:noProof/>
        </w:rPr>
        <w:t>VA FileMan</w:t>
      </w:r>
      <w:r w:rsidR="0032679D" w:rsidRPr="00FE463F">
        <w:rPr>
          <w:noProof/>
        </w:rPr>
        <w:t xml:space="preserve"> </w:t>
      </w:r>
      <w:r w:rsidR="00847E72" w:rsidRPr="00FE463F">
        <w:rPr>
          <w:noProof/>
        </w:rPr>
        <w:t>22.</w:t>
      </w:r>
      <w:r w:rsidR="00994265">
        <w:rPr>
          <w:noProof/>
        </w:rPr>
        <w:t>2</w:t>
      </w:r>
    </w:p>
    <w:p w14:paraId="6B9FAC03" w14:textId="77777777" w:rsidR="000F39F4" w:rsidRPr="00FE463F" w:rsidRDefault="0032679D" w:rsidP="00847E72">
      <w:pPr>
        <w:pStyle w:val="Title"/>
        <w:rPr>
          <w:noProof/>
        </w:rPr>
      </w:pPr>
      <w:r w:rsidRPr="00FE463F">
        <w:rPr>
          <w:noProof/>
        </w:rPr>
        <w:t>Developer</w:t>
      </w:r>
      <w:r w:rsidR="00084217" w:rsidRPr="00FE463F">
        <w:rPr>
          <w:noProof/>
        </w:rPr>
        <w:t>’</w:t>
      </w:r>
      <w:r w:rsidRPr="00FE463F">
        <w:rPr>
          <w:noProof/>
        </w:rPr>
        <w:t>s Guide</w:t>
      </w:r>
    </w:p>
    <w:p w14:paraId="6B9FAC04" w14:textId="216B9C5C" w:rsidR="000F39F4" w:rsidRPr="00FE463F" w:rsidRDefault="00516220" w:rsidP="002E002E">
      <w:pPr>
        <w:pStyle w:val="VASeal"/>
        <w:rPr>
          <w:noProof/>
        </w:rPr>
      </w:pPr>
      <w:r>
        <w:rPr>
          <w:noProof/>
          <w:lang w:eastAsia="en-US"/>
        </w:rPr>
        <w:drawing>
          <wp:inline distT="0" distB="0" distL="0" distR="0" wp14:anchorId="385A4958" wp14:editId="7ABC793A">
            <wp:extent cx="2171700" cy="2171700"/>
            <wp:effectExtent l="0" t="0" r="0" b="0"/>
            <wp:docPr id="427"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B9FAC05" w14:textId="0E138EAA" w:rsidR="000F39F4" w:rsidRPr="00FE463F" w:rsidRDefault="00F01171" w:rsidP="002E002E">
      <w:pPr>
        <w:pStyle w:val="Title2"/>
        <w:rPr>
          <w:noProof/>
        </w:rPr>
      </w:pPr>
      <w:r>
        <w:rPr>
          <w:noProof/>
        </w:rPr>
        <w:t>January 2017</w:t>
      </w:r>
    </w:p>
    <w:p w14:paraId="6B9FAC07" w14:textId="77777777" w:rsidR="00847E72" w:rsidRPr="00FE463F" w:rsidRDefault="00847E72" w:rsidP="002E002E">
      <w:pPr>
        <w:pStyle w:val="Title2"/>
        <w:rPr>
          <w:noProof/>
        </w:rPr>
      </w:pPr>
    </w:p>
    <w:p w14:paraId="6B9FAC08" w14:textId="77777777" w:rsidR="0032679D" w:rsidRPr="00FE463F" w:rsidRDefault="0032679D" w:rsidP="002E002E">
      <w:pPr>
        <w:pStyle w:val="Title2"/>
        <w:rPr>
          <w:noProof/>
        </w:rPr>
      </w:pPr>
      <w:r w:rsidRPr="00FE463F">
        <w:rPr>
          <w:noProof/>
        </w:rPr>
        <w:t>Department of Veterans Affairs (VA)</w:t>
      </w:r>
    </w:p>
    <w:p w14:paraId="6B9FAC09" w14:textId="77777777" w:rsidR="0032679D" w:rsidRPr="00FE463F" w:rsidRDefault="0032679D" w:rsidP="002E002E">
      <w:pPr>
        <w:pStyle w:val="Title2"/>
        <w:rPr>
          <w:noProof/>
        </w:rPr>
      </w:pPr>
      <w:r w:rsidRPr="00FE463F">
        <w:rPr>
          <w:noProof/>
        </w:rPr>
        <w:t>Office of Information and Technology (OI&amp;T)</w:t>
      </w:r>
    </w:p>
    <w:p w14:paraId="6B9FAC0A" w14:textId="2D5F4DB9" w:rsidR="0032679D" w:rsidRPr="00FE463F" w:rsidRDefault="002E002E" w:rsidP="002E002E">
      <w:pPr>
        <w:pStyle w:val="Title2"/>
        <w:rPr>
          <w:noProof/>
        </w:rPr>
      </w:pPr>
      <w:r>
        <w:rPr>
          <w:noProof/>
        </w:rPr>
        <w:t>Enterprise Program Management Office (EPMO)</w:t>
      </w:r>
    </w:p>
    <w:p w14:paraId="6B9FAC0B" w14:textId="77777777" w:rsidR="00E86526" w:rsidRPr="00FE463F" w:rsidRDefault="00E86526" w:rsidP="00600FF5">
      <w:pPr>
        <w:pStyle w:val="BodyText"/>
        <w:rPr>
          <w:noProof/>
        </w:rPr>
      </w:pPr>
    </w:p>
    <w:p w14:paraId="6B9FAC0C" w14:textId="77777777" w:rsidR="0032679D" w:rsidRPr="00FE463F" w:rsidRDefault="0032679D" w:rsidP="00600FF5">
      <w:pPr>
        <w:pStyle w:val="BodyText"/>
        <w:rPr>
          <w:noProof/>
        </w:rPr>
        <w:sectPr w:rsidR="0032679D" w:rsidRPr="00FE463F" w:rsidSect="002E002E">
          <w:footerReference w:type="default" r:id="rId13"/>
          <w:pgSz w:w="12240" w:h="15840" w:code="1"/>
          <w:pgMar w:top="1440" w:right="1440" w:bottom="1440" w:left="1440" w:header="720" w:footer="720" w:gutter="0"/>
          <w:pgNumType w:fmt="lowerRoman" w:start="1"/>
          <w:cols w:space="720"/>
          <w:noEndnote/>
          <w:titlePg/>
        </w:sectPr>
      </w:pPr>
    </w:p>
    <w:p w14:paraId="6B9FAC0F" w14:textId="0E93683A" w:rsidR="00126BCF" w:rsidRPr="00FE463F" w:rsidRDefault="00DC0478" w:rsidP="00FF4E97">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472514178"/>
      <w:bookmarkStart w:id="7" w:name="_Toc446123253"/>
      <w:r w:rsidRPr="00FE463F">
        <w:rPr>
          <w:noProof/>
        </w:rPr>
        <w:lastRenderedPageBreak/>
        <w:t>Revision History</w:t>
      </w:r>
      <w:bookmarkEnd w:id="1"/>
      <w:bookmarkEnd w:id="2"/>
      <w:bookmarkEnd w:id="3"/>
      <w:bookmarkEnd w:id="4"/>
      <w:bookmarkEnd w:id="5"/>
      <w:bookmarkEnd w:id="6"/>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14:paraId="6B9FAC14" w14:textId="77777777" w:rsidTr="00084217">
        <w:trPr>
          <w:tblHeader/>
        </w:trPr>
        <w:tc>
          <w:tcPr>
            <w:tcW w:w="1225" w:type="dxa"/>
            <w:shd w:val="pct12" w:color="auto" w:fill="auto"/>
          </w:tcPr>
          <w:p w14:paraId="6B9FAC10" w14:textId="51061EA6" w:rsidR="007B3DB7" w:rsidRPr="00FE463F" w:rsidRDefault="007B3DB7" w:rsidP="00600FF5">
            <w:pPr>
              <w:pStyle w:val="TableHeading"/>
              <w:rPr>
                <w:noProof/>
                <w:u w:val="single"/>
              </w:rPr>
            </w:pPr>
            <w:bookmarkStart w:id="8" w:name="COL001_TBL001"/>
            <w:bookmarkEnd w:id="8"/>
            <w:r w:rsidRPr="00FE463F">
              <w:rPr>
                <w:noProof/>
              </w:rPr>
              <w:t>Date</w:t>
            </w:r>
          </w:p>
        </w:tc>
        <w:tc>
          <w:tcPr>
            <w:tcW w:w="1080" w:type="dxa"/>
            <w:shd w:val="pct12" w:color="auto" w:fill="auto"/>
          </w:tcPr>
          <w:p w14:paraId="6B9FAC11" w14:textId="77777777" w:rsidR="007B3DB7" w:rsidRPr="00FE463F" w:rsidRDefault="00F221F5" w:rsidP="00600FF5">
            <w:pPr>
              <w:pStyle w:val="TableHeading"/>
              <w:rPr>
                <w:noProof/>
              </w:rPr>
            </w:pPr>
            <w:r w:rsidRPr="00FE463F">
              <w:rPr>
                <w:noProof/>
              </w:rPr>
              <w:t>Revision</w:t>
            </w:r>
          </w:p>
        </w:tc>
        <w:tc>
          <w:tcPr>
            <w:tcW w:w="4320" w:type="dxa"/>
            <w:shd w:val="pct12" w:color="auto" w:fill="auto"/>
          </w:tcPr>
          <w:p w14:paraId="6B9FAC12" w14:textId="77777777"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14:paraId="6B9FAC13" w14:textId="77777777" w:rsidR="007B3DB7" w:rsidRPr="00FE463F" w:rsidRDefault="007B3DB7" w:rsidP="00600FF5">
            <w:pPr>
              <w:pStyle w:val="TableHeading"/>
              <w:rPr>
                <w:noProof/>
                <w:u w:val="single"/>
              </w:rPr>
            </w:pPr>
            <w:r w:rsidRPr="00FE463F">
              <w:rPr>
                <w:noProof/>
              </w:rPr>
              <w:t>Author</w:t>
            </w:r>
          </w:p>
        </w:tc>
      </w:tr>
      <w:tr w:rsidR="004765B9" w:rsidRPr="00FE463F" w14:paraId="6718C446" w14:textId="77777777" w:rsidTr="00084217">
        <w:tc>
          <w:tcPr>
            <w:tcW w:w="1225" w:type="dxa"/>
          </w:tcPr>
          <w:p w14:paraId="522733DE" w14:textId="359791FB" w:rsidR="004765B9" w:rsidRDefault="00055FAD" w:rsidP="004765B9">
            <w:pPr>
              <w:pStyle w:val="TableText"/>
              <w:rPr>
                <w:noProof/>
              </w:rPr>
            </w:pPr>
            <w:r>
              <w:rPr>
                <w:noProof/>
              </w:rPr>
              <w:t>01</w:t>
            </w:r>
            <w:r w:rsidR="004765B9">
              <w:rPr>
                <w:noProof/>
              </w:rPr>
              <w:t>/</w:t>
            </w:r>
            <w:r>
              <w:rPr>
                <w:noProof/>
              </w:rPr>
              <w:t>17</w:t>
            </w:r>
            <w:r w:rsidR="004765B9">
              <w:rPr>
                <w:noProof/>
              </w:rPr>
              <w:t>/201</w:t>
            </w:r>
            <w:r>
              <w:rPr>
                <w:noProof/>
              </w:rPr>
              <w:t>7</w:t>
            </w:r>
          </w:p>
        </w:tc>
        <w:tc>
          <w:tcPr>
            <w:tcW w:w="1080" w:type="dxa"/>
          </w:tcPr>
          <w:p w14:paraId="44FD9B99" w14:textId="758B0635" w:rsidR="004765B9" w:rsidRDefault="004765B9" w:rsidP="004765B9">
            <w:pPr>
              <w:pStyle w:val="TableText"/>
              <w:rPr>
                <w:noProof/>
              </w:rPr>
            </w:pPr>
            <w:r>
              <w:rPr>
                <w:noProof/>
              </w:rPr>
              <w:t>1.3</w:t>
            </w:r>
          </w:p>
        </w:tc>
        <w:tc>
          <w:tcPr>
            <w:tcW w:w="4320" w:type="dxa"/>
          </w:tcPr>
          <w:p w14:paraId="717A273F" w14:textId="1597B818" w:rsidR="004765B9" w:rsidRDefault="004765B9" w:rsidP="004765B9">
            <w:pPr>
              <w:pStyle w:val="TableText"/>
              <w:rPr>
                <w:noProof/>
              </w:rPr>
            </w:pPr>
            <w:r>
              <w:rPr>
                <w:noProof/>
              </w:rPr>
              <w:t>Changes for patch DI*22.2*2:</w:t>
            </w:r>
          </w:p>
          <w:p w14:paraId="76408FCC" w14:textId="25C190F7" w:rsidR="004765B9" w:rsidRDefault="004765B9" w:rsidP="00F55438">
            <w:pPr>
              <w:pStyle w:val="TableListBullet"/>
              <w:numPr>
                <w:ilvl w:val="0"/>
                <w:numId w:val="43"/>
              </w:numPr>
            </w:pPr>
            <w:r>
              <w:rPr>
                <w:noProof/>
              </w:rPr>
              <w:t>Added Section 9 –</w:t>
            </w:r>
            <w:r w:rsidR="00917807">
              <w:rPr>
                <w:noProof/>
              </w:rPr>
              <w:t xml:space="preserve"> </w:t>
            </w:r>
            <w:r w:rsidR="00917807" w:rsidRPr="00917807">
              <w:rPr>
                <w:noProof/>
                <w:color w:val="0000FF"/>
                <w:u w:val="single"/>
              </w:rPr>
              <w:fldChar w:fldCharType="begin"/>
            </w:r>
            <w:r w:rsidR="00917807" w:rsidRPr="00917807">
              <w:rPr>
                <w:noProof/>
                <w:color w:val="0000FF"/>
                <w:u w:val="single"/>
              </w:rPr>
              <w:instrText xml:space="preserve"> REF _Ref472177114 \h  \* MERGEFORMAT </w:instrText>
            </w:r>
            <w:r w:rsidR="00917807" w:rsidRPr="00917807">
              <w:rPr>
                <w:noProof/>
                <w:color w:val="0000FF"/>
                <w:u w:val="single"/>
              </w:rPr>
            </w:r>
            <w:r w:rsidR="00917807" w:rsidRPr="00917807">
              <w:rPr>
                <w:noProof/>
                <w:color w:val="0000FF"/>
                <w:u w:val="single"/>
              </w:rPr>
              <w:fldChar w:fldCharType="separate"/>
            </w:r>
            <w:r w:rsidR="00302417" w:rsidRPr="00302417">
              <w:rPr>
                <w:noProof/>
                <w:color w:val="0000FF"/>
                <w:u w:val="single"/>
              </w:rPr>
              <w:t>Coordinated Universal Time (UTC) API</w:t>
            </w:r>
            <w:r w:rsidR="00917807" w:rsidRPr="00917807">
              <w:rPr>
                <w:noProof/>
                <w:color w:val="0000FF"/>
                <w:u w:val="single"/>
              </w:rPr>
              <w:fldChar w:fldCharType="end"/>
            </w:r>
            <w:r w:rsidRPr="00CD7D5F">
              <w:rPr>
                <w:color w:val="auto"/>
              </w:rPr>
              <w:t>.</w:t>
            </w:r>
          </w:p>
          <w:p w14:paraId="52798D7C" w14:textId="6A471D53" w:rsidR="004765B9" w:rsidRDefault="004765B9" w:rsidP="00F55438">
            <w:pPr>
              <w:pStyle w:val="TableListBullet"/>
              <w:numPr>
                <w:ilvl w:val="0"/>
                <w:numId w:val="43"/>
              </w:numPr>
            </w:pPr>
            <w:r>
              <w:rPr>
                <w:noProof/>
              </w:rPr>
              <w:t xml:space="preserve">Added Section 13 – </w:t>
            </w:r>
            <w:r w:rsidR="00CD7D5F" w:rsidRPr="00CD7D5F">
              <w:rPr>
                <w:noProof/>
                <w:color w:val="0000FF"/>
                <w:u w:val="single"/>
              </w:rPr>
              <w:fldChar w:fldCharType="begin"/>
            </w:r>
            <w:r w:rsidR="00CD7D5F" w:rsidRPr="00CD7D5F">
              <w:rPr>
                <w:noProof/>
                <w:color w:val="0000FF"/>
                <w:u w:val="single"/>
              </w:rPr>
              <w:instrText xml:space="preserve"> REF _Ref472177714 \h </w:instrText>
            </w:r>
            <w:r w:rsidR="00CD7D5F" w:rsidRPr="00CD7D5F">
              <w:rPr>
                <w:noProof/>
                <w:color w:val="0000FF"/>
                <w:u w:val="single"/>
              </w:rPr>
            </w:r>
            <w:r w:rsidR="00CD7D5F" w:rsidRPr="00CD7D5F">
              <w:rPr>
                <w:noProof/>
                <w:color w:val="0000FF"/>
                <w:u w:val="single"/>
              </w:rPr>
              <w:fldChar w:fldCharType="separate"/>
            </w:r>
            <w:r w:rsidR="00302417" w:rsidRPr="00917807">
              <w:t>Meta Data Dictionary</w:t>
            </w:r>
            <w:r w:rsidR="00CD7D5F" w:rsidRPr="00CD7D5F">
              <w:rPr>
                <w:noProof/>
                <w:color w:val="0000FF"/>
                <w:u w:val="single"/>
              </w:rPr>
              <w:fldChar w:fldCharType="end"/>
            </w:r>
            <w:r>
              <w:rPr>
                <w:noProof/>
              </w:rPr>
              <w:t>.</w:t>
            </w:r>
          </w:p>
          <w:p w14:paraId="50470F27" w14:textId="26B6AD72" w:rsidR="004765B9" w:rsidRDefault="004765B9" w:rsidP="00F55438">
            <w:pPr>
              <w:pStyle w:val="TableListBullet"/>
              <w:numPr>
                <w:ilvl w:val="0"/>
                <w:numId w:val="43"/>
              </w:numPr>
            </w:pPr>
            <w:r>
              <w:rPr>
                <w:noProof/>
              </w:rPr>
              <w:t xml:space="preserve">Added Sections </w:t>
            </w:r>
            <w:r w:rsidR="00EF424B" w:rsidRPr="00EF424B">
              <w:rPr>
                <w:noProof/>
                <w:color w:val="0000FF"/>
                <w:u w:val="single"/>
              </w:rPr>
              <w:fldChar w:fldCharType="begin"/>
            </w:r>
            <w:r w:rsidR="00EF424B" w:rsidRPr="00EF424B">
              <w:rPr>
                <w:noProof/>
                <w:color w:val="0000FF"/>
                <w:u w:val="single"/>
              </w:rPr>
              <w:instrText xml:space="preserve"> REF _Ref472178367 \r \h </w:instrText>
            </w:r>
            <w:r w:rsidR="00EF424B" w:rsidRPr="00EF424B">
              <w:rPr>
                <w:noProof/>
                <w:color w:val="0000FF"/>
                <w:u w:val="single"/>
              </w:rPr>
            </w:r>
            <w:r w:rsidR="00EF424B" w:rsidRPr="00EF424B">
              <w:rPr>
                <w:noProof/>
                <w:color w:val="0000FF"/>
                <w:u w:val="single"/>
              </w:rPr>
              <w:fldChar w:fldCharType="separate"/>
            </w:r>
            <w:r w:rsidR="00302417">
              <w:rPr>
                <w:noProof/>
                <w:color w:val="0000FF"/>
                <w:u w:val="single"/>
              </w:rPr>
              <w:t>20.8</w:t>
            </w:r>
            <w:r w:rsidR="00EF424B" w:rsidRPr="00EF424B">
              <w:rPr>
                <w:noProof/>
                <w:color w:val="0000FF"/>
                <w:u w:val="single"/>
              </w:rPr>
              <w:fldChar w:fldCharType="end"/>
            </w:r>
            <w:r w:rsidR="00EF424B" w:rsidRPr="00EF424B">
              <w:rPr>
                <w:noProof/>
                <w:color w:val="0000FF"/>
              </w:rPr>
              <w:t xml:space="preserve"> </w:t>
            </w:r>
            <w:r>
              <w:rPr>
                <w:noProof/>
              </w:rPr>
              <w:t xml:space="preserve">– </w:t>
            </w:r>
            <w:r w:rsidR="00EF424B" w:rsidRPr="00EF424B">
              <w:rPr>
                <w:noProof/>
                <w:color w:val="0000FF"/>
                <w:u w:val="single"/>
              </w:rPr>
              <w:fldChar w:fldCharType="begin"/>
            </w:r>
            <w:r w:rsidR="00EF424B" w:rsidRPr="00EF424B">
              <w:rPr>
                <w:noProof/>
                <w:color w:val="0000FF"/>
                <w:u w:val="single"/>
              </w:rPr>
              <w:instrText xml:space="preserve"> REF _Ref472178397 \r \h </w:instrText>
            </w:r>
            <w:r w:rsidR="00EF424B" w:rsidRPr="00EF424B">
              <w:rPr>
                <w:noProof/>
                <w:color w:val="0000FF"/>
                <w:u w:val="single"/>
              </w:rPr>
            </w:r>
            <w:r w:rsidR="00EF424B" w:rsidRPr="00EF424B">
              <w:rPr>
                <w:noProof/>
                <w:color w:val="0000FF"/>
                <w:u w:val="single"/>
              </w:rPr>
              <w:fldChar w:fldCharType="separate"/>
            </w:r>
            <w:r w:rsidR="00302417">
              <w:rPr>
                <w:noProof/>
                <w:color w:val="0000FF"/>
                <w:u w:val="single"/>
              </w:rPr>
              <w:t>20.13</w:t>
            </w:r>
            <w:r w:rsidR="00EF424B" w:rsidRPr="00EF424B">
              <w:rPr>
                <w:noProof/>
                <w:color w:val="0000FF"/>
                <w:u w:val="single"/>
              </w:rPr>
              <w:fldChar w:fldCharType="end"/>
            </w:r>
            <w:r w:rsidRPr="00EF424B">
              <w:rPr>
                <w:noProof/>
                <w:color w:val="0000FF"/>
              </w:rPr>
              <w:t xml:space="preserve"> </w:t>
            </w:r>
            <w:r>
              <w:rPr>
                <w:noProof/>
              </w:rPr>
              <w:t>for new data types.</w:t>
            </w:r>
          </w:p>
        </w:tc>
        <w:tc>
          <w:tcPr>
            <w:tcW w:w="2790" w:type="dxa"/>
          </w:tcPr>
          <w:p w14:paraId="2BBD288F" w14:textId="77777777" w:rsidR="004765B9" w:rsidRDefault="004765B9" w:rsidP="004765B9">
            <w:pPr>
              <w:pStyle w:val="TableText"/>
            </w:pPr>
            <w:r>
              <w:t>Developer: D. B., A. C.</w:t>
            </w:r>
          </w:p>
          <w:p w14:paraId="511D2B73" w14:textId="12C9C00E" w:rsidR="004765B9" w:rsidRDefault="004765B9" w:rsidP="004765B9">
            <w:pPr>
              <w:pStyle w:val="TableText"/>
            </w:pPr>
            <w:r>
              <w:t>Technical Writer: T. K.</w:t>
            </w:r>
          </w:p>
        </w:tc>
      </w:tr>
      <w:tr w:rsidR="004765B9" w:rsidRPr="00FE463F" w14:paraId="2A18D277" w14:textId="77777777" w:rsidTr="00084217">
        <w:tc>
          <w:tcPr>
            <w:tcW w:w="1225" w:type="dxa"/>
          </w:tcPr>
          <w:p w14:paraId="6EFDD4BE" w14:textId="07E0E9ED" w:rsidR="004765B9" w:rsidRDefault="004765B9" w:rsidP="004765B9">
            <w:pPr>
              <w:pStyle w:val="TableText"/>
              <w:rPr>
                <w:noProof/>
              </w:rPr>
            </w:pPr>
            <w:r>
              <w:rPr>
                <w:noProof/>
              </w:rPr>
              <w:t>11/29/2016</w:t>
            </w:r>
          </w:p>
        </w:tc>
        <w:tc>
          <w:tcPr>
            <w:tcW w:w="1080" w:type="dxa"/>
          </w:tcPr>
          <w:p w14:paraId="1AD75DC2" w14:textId="5A7AD049" w:rsidR="004765B9" w:rsidRDefault="004765B9" w:rsidP="004765B9">
            <w:pPr>
              <w:pStyle w:val="TableText"/>
              <w:rPr>
                <w:noProof/>
              </w:rPr>
            </w:pPr>
            <w:r>
              <w:rPr>
                <w:noProof/>
              </w:rPr>
              <w:t>1.2</w:t>
            </w:r>
          </w:p>
        </w:tc>
        <w:tc>
          <w:tcPr>
            <w:tcW w:w="4320" w:type="dxa"/>
          </w:tcPr>
          <w:p w14:paraId="34955A49" w14:textId="77777777" w:rsidR="004765B9" w:rsidRDefault="004765B9" w:rsidP="004765B9">
            <w:pPr>
              <w:pStyle w:val="TableText"/>
            </w:pPr>
            <w:r>
              <w:t>Updates for patch DI*22.2*4:</w:t>
            </w:r>
          </w:p>
          <w:p w14:paraId="60B56D39" w14:textId="77777777" w:rsidR="004765B9" w:rsidRDefault="004765B9" w:rsidP="00F55438">
            <w:pPr>
              <w:pStyle w:val="TableText"/>
              <w:numPr>
                <w:ilvl w:val="0"/>
                <w:numId w:val="42"/>
              </w:numPr>
            </w:pPr>
            <w:r>
              <w:t xml:space="preserve">Added NOTE in Section </w:t>
            </w:r>
            <w:hyperlink w:anchor="COL001_TBL108" w:history="1">
              <w:r w:rsidRPr="00A326FA">
                <w:rPr>
                  <w:rStyle w:val="Hyperlink"/>
                </w:rPr>
                <w:t>3.5.8</w:t>
              </w:r>
            </w:hyperlink>
            <w:r>
              <w:t xml:space="preserve"> (</w:t>
            </w:r>
            <w:r w:rsidRPr="000C3A52">
              <w:t>FIND^DIC(): Finder</w:t>
            </w:r>
            <w:r>
              <w:t xml:space="preserve">) for the output of COMPUTED date fields. </w:t>
            </w:r>
          </w:p>
          <w:p w14:paraId="2B2C0138" w14:textId="77777777" w:rsidR="004765B9" w:rsidRDefault="004765B9" w:rsidP="00F55438">
            <w:pPr>
              <w:pStyle w:val="TableText"/>
              <w:numPr>
                <w:ilvl w:val="0"/>
                <w:numId w:val="42"/>
              </w:numPr>
            </w:pPr>
            <w:r>
              <w:t xml:space="preserve">Added </w:t>
            </w:r>
            <w:r w:rsidRPr="00F01171">
              <w:t>NOTE</w:t>
            </w:r>
            <w:r>
              <w:t xml:space="preserve"> to Section </w:t>
            </w:r>
            <w:r w:rsidRPr="00EA1347">
              <w:rPr>
                <w:color w:val="0000FF"/>
                <w:u w:val="single"/>
              </w:rPr>
              <w:fldChar w:fldCharType="begin"/>
            </w:r>
            <w:r w:rsidRPr="00EA1347">
              <w:rPr>
                <w:color w:val="0000FF"/>
                <w:u w:val="single"/>
              </w:rPr>
              <w:instrText xml:space="preserve"> REF _Ref254162750 \w \h </w:instrText>
            </w:r>
            <w:r>
              <w:rPr>
                <w:color w:val="0000FF"/>
                <w:u w:val="single"/>
              </w:rPr>
              <w:instrText xml:space="preserve"> \* MERGEFORMAT </w:instrText>
            </w:r>
            <w:r w:rsidRPr="00EA1347">
              <w:rPr>
                <w:color w:val="0000FF"/>
                <w:u w:val="single"/>
              </w:rPr>
            </w:r>
            <w:r w:rsidRPr="00EA1347">
              <w:rPr>
                <w:color w:val="0000FF"/>
                <w:u w:val="single"/>
              </w:rPr>
              <w:fldChar w:fldCharType="separate"/>
            </w:r>
            <w:r w:rsidR="00302417">
              <w:rPr>
                <w:color w:val="0000FF"/>
                <w:u w:val="single"/>
              </w:rPr>
              <w:t>3.3.47</w:t>
            </w:r>
            <w:r w:rsidRPr="00EA1347">
              <w:rPr>
                <w:color w:val="0000FF"/>
                <w:u w:val="single"/>
              </w:rPr>
              <w:fldChar w:fldCharType="end"/>
            </w:r>
            <w:r>
              <w:t xml:space="preserve"> to clarify syntax checking in ^DIR.</w:t>
            </w:r>
          </w:p>
          <w:p w14:paraId="5B01BE74" w14:textId="77777777" w:rsidR="004765B9" w:rsidRDefault="004765B9" w:rsidP="00F55438">
            <w:pPr>
              <w:pStyle w:val="TableText"/>
              <w:numPr>
                <w:ilvl w:val="0"/>
                <w:numId w:val="42"/>
              </w:numPr>
            </w:pPr>
            <w:r>
              <w:t xml:space="preserve">Added NOTE to Section </w:t>
            </w:r>
            <w:hyperlink w:anchor="_^DIR:_Reader" w:history="1">
              <w:r w:rsidRPr="00F01171">
                <w:rPr>
                  <w:rStyle w:val="Hyperlink"/>
                </w:rPr>
                <w:t>2.3.47</w:t>
              </w:r>
            </w:hyperlink>
            <w:r>
              <w:t xml:space="preserve"> to document new functionality in ^DIR to exit after 50 failed reads.</w:t>
            </w:r>
          </w:p>
          <w:p w14:paraId="5334A222" w14:textId="6CF45E73" w:rsidR="004765B9" w:rsidRDefault="004765B9" w:rsidP="00F55438">
            <w:pPr>
              <w:pStyle w:val="TableText"/>
              <w:numPr>
                <w:ilvl w:val="0"/>
                <w:numId w:val="42"/>
              </w:numPr>
            </w:pPr>
            <w:r>
              <w:t xml:space="preserve">Updated Section </w:t>
            </w:r>
            <w:hyperlink w:anchor="_Input_and_Output" w:history="1">
              <w:r w:rsidRPr="00A72176">
                <w:rPr>
                  <w:rStyle w:val="Hyperlink"/>
                </w:rPr>
                <w:t>2.3.47.1</w:t>
              </w:r>
            </w:hyperlink>
            <w:r>
              <w:t xml:space="preserve"> to document the use of DIR(“A”,#), DIR(“L”,#) and DIR(“?”,#) variables.</w:t>
            </w:r>
          </w:p>
        </w:tc>
        <w:tc>
          <w:tcPr>
            <w:tcW w:w="2790" w:type="dxa"/>
          </w:tcPr>
          <w:p w14:paraId="381DE945" w14:textId="77777777" w:rsidR="004765B9" w:rsidRDefault="004765B9" w:rsidP="004765B9">
            <w:pPr>
              <w:pStyle w:val="TableText"/>
            </w:pPr>
            <w:r>
              <w:t>VA FileMan 23 Development Team</w:t>
            </w:r>
          </w:p>
          <w:p w14:paraId="253CD735" w14:textId="6E8ADB13" w:rsidR="004765B9" w:rsidRDefault="004765B9" w:rsidP="004765B9">
            <w:pPr>
              <w:pStyle w:val="TableText"/>
            </w:pPr>
            <w:r>
              <w:t>Technical Writer: T. K.</w:t>
            </w:r>
          </w:p>
        </w:tc>
      </w:tr>
      <w:tr w:rsidR="004765B9" w:rsidRPr="00FE463F" w14:paraId="7CF5F201" w14:textId="77777777" w:rsidTr="00084217">
        <w:tc>
          <w:tcPr>
            <w:tcW w:w="1225" w:type="dxa"/>
          </w:tcPr>
          <w:p w14:paraId="47D12CA3" w14:textId="5F7A8354" w:rsidR="004765B9" w:rsidRDefault="004765B9" w:rsidP="004765B9">
            <w:pPr>
              <w:pStyle w:val="TableText"/>
              <w:rPr>
                <w:noProof/>
              </w:rPr>
            </w:pPr>
            <w:r>
              <w:rPr>
                <w:noProof/>
              </w:rPr>
              <w:t>08/05/2016</w:t>
            </w:r>
          </w:p>
        </w:tc>
        <w:tc>
          <w:tcPr>
            <w:tcW w:w="1080" w:type="dxa"/>
          </w:tcPr>
          <w:p w14:paraId="3EAA5184" w14:textId="783F1B58" w:rsidR="004765B9" w:rsidRDefault="004765B9" w:rsidP="004765B9">
            <w:pPr>
              <w:pStyle w:val="TableText"/>
              <w:rPr>
                <w:noProof/>
              </w:rPr>
            </w:pPr>
            <w:r>
              <w:rPr>
                <w:noProof/>
              </w:rPr>
              <w:t>1.1</w:t>
            </w:r>
          </w:p>
        </w:tc>
        <w:tc>
          <w:tcPr>
            <w:tcW w:w="4320" w:type="dxa"/>
          </w:tcPr>
          <w:p w14:paraId="39A552ED" w14:textId="77777777" w:rsidR="004765B9" w:rsidRDefault="004765B9" w:rsidP="004765B9">
            <w:pPr>
              <w:pStyle w:val="TableText"/>
            </w:pPr>
            <w:r>
              <w:t>Tech Edits:</w:t>
            </w:r>
          </w:p>
          <w:p w14:paraId="5B514D91" w14:textId="60EDC31F" w:rsidR="004765B9" w:rsidRDefault="004765B9" w:rsidP="004765B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302417" w:rsidRPr="00302417">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14:paraId="43EF5748" w14:textId="77777777" w:rsidR="004765B9" w:rsidRDefault="004765B9" w:rsidP="004765B9">
            <w:pPr>
              <w:pStyle w:val="TableListBullet"/>
            </w:pPr>
            <w:r>
              <w:t>Removed all tables used for formatting (not data tables) for Section 508 conformance.</w:t>
            </w:r>
          </w:p>
          <w:p w14:paraId="270608CD" w14:textId="449C7EB3" w:rsidR="004765B9" w:rsidRPr="007128E3" w:rsidRDefault="004765B9" w:rsidP="004765B9">
            <w:pPr>
              <w:pStyle w:val="TableListBullet"/>
            </w:pPr>
            <w:r>
              <w:t>Updated the “</w:t>
            </w:r>
            <w:r w:rsidRPr="008163F3">
              <w:rPr>
                <w:color w:val="0000FF"/>
                <w:u w:val="single"/>
              </w:rPr>
              <w:fldChar w:fldCharType="begin"/>
            </w:r>
            <w:r w:rsidRPr="008163F3">
              <w:rPr>
                <w:color w:val="0000FF"/>
                <w:u w:val="single"/>
              </w:rPr>
              <w:instrText xml:space="preserve"> REF _Ref458081859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02417" w:rsidRPr="00302417">
              <w:rPr>
                <w:noProof/>
                <w:color w:val="0000FF"/>
                <w:u w:val="single"/>
              </w:rPr>
              <w:t>LANG^DIALOGZ: File Modification for Multiple Languages</w:t>
            </w:r>
            <w:r w:rsidRPr="008163F3">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02417" w:rsidRPr="00302417">
              <w:rPr>
                <w:color w:val="0000FF"/>
                <w:u w:val="single"/>
              </w:rPr>
              <w:t xml:space="preserve">Figure </w:t>
            </w:r>
            <w:r w:rsidR="00302417" w:rsidRPr="00302417">
              <w:rPr>
                <w:noProof/>
                <w:color w:val="0000FF"/>
                <w:u w:val="single"/>
              </w:rPr>
              <w:t>317</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02417" w:rsidRPr="00302417">
              <w:rPr>
                <w:color w:val="0000FF"/>
                <w:u w:val="single"/>
              </w:rPr>
              <w:t xml:space="preserve">Figure </w:t>
            </w:r>
            <w:r w:rsidR="00302417" w:rsidRPr="00302417">
              <w:rPr>
                <w:noProof/>
                <w:color w:val="0000FF"/>
                <w:u w:val="single"/>
              </w:rPr>
              <w:t>318</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302417" w:rsidRPr="00302417">
              <w:rPr>
                <w:color w:val="0000FF"/>
                <w:u w:val="single"/>
              </w:rPr>
              <w:t xml:space="preserve">Figure </w:t>
            </w:r>
            <w:r w:rsidR="00302417" w:rsidRPr="00302417">
              <w:rPr>
                <w:noProof/>
                <w:color w:val="0000FF"/>
                <w:u w:val="single"/>
              </w:rPr>
              <w:t>319</w:t>
            </w:r>
            <w:r w:rsidRPr="008163F3">
              <w:rPr>
                <w:color w:val="0000FF"/>
                <w:u w:val="single"/>
              </w:rPr>
              <w:fldChar w:fldCharType="end"/>
            </w:r>
            <w:r>
              <w:t>.</w:t>
            </w:r>
          </w:p>
        </w:tc>
        <w:tc>
          <w:tcPr>
            <w:tcW w:w="2790" w:type="dxa"/>
          </w:tcPr>
          <w:p w14:paraId="18A226F5" w14:textId="1FBD3BA1" w:rsidR="004765B9" w:rsidRDefault="004765B9" w:rsidP="004765B9">
            <w:pPr>
              <w:pStyle w:val="TableText"/>
            </w:pPr>
            <w:r>
              <w:t>Developer: R. D.</w:t>
            </w:r>
          </w:p>
          <w:p w14:paraId="2D8C5DC4" w14:textId="7EAEF2B6" w:rsidR="004765B9" w:rsidRDefault="004765B9" w:rsidP="004765B9">
            <w:pPr>
              <w:pStyle w:val="TableText"/>
            </w:pPr>
            <w:r>
              <w:t>Technical Writer: T. B.</w:t>
            </w:r>
          </w:p>
        </w:tc>
      </w:tr>
      <w:tr w:rsidR="004765B9" w:rsidRPr="00FE463F" w14:paraId="6757DFB1" w14:textId="77777777" w:rsidTr="00084217">
        <w:tc>
          <w:tcPr>
            <w:tcW w:w="1225" w:type="dxa"/>
          </w:tcPr>
          <w:p w14:paraId="67D254B0" w14:textId="4FF43973" w:rsidR="004765B9" w:rsidRDefault="004765B9" w:rsidP="004765B9">
            <w:pPr>
              <w:pStyle w:val="TableText"/>
              <w:rPr>
                <w:noProof/>
              </w:rPr>
            </w:pPr>
            <w:r>
              <w:rPr>
                <w:noProof/>
              </w:rPr>
              <w:t>08/03/2016</w:t>
            </w:r>
          </w:p>
        </w:tc>
        <w:tc>
          <w:tcPr>
            <w:tcW w:w="1080" w:type="dxa"/>
          </w:tcPr>
          <w:p w14:paraId="0B07E3EB" w14:textId="6DB9FC52" w:rsidR="004765B9" w:rsidRDefault="004765B9" w:rsidP="004765B9">
            <w:pPr>
              <w:pStyle w:val="TableText"/>
              <w:rPr>
                <w:noProof/>
              </w:rPr>
            </w:pPr>
            <w:r>
              <w:rPr>
                <w:noProof/>
              </w:rPr>
              <w:t>1.0</w:t>
            </w:r>
          </w:p>
        </w:tc>
        <w:tc>
          <w:tcPr>
            <w:tcW w:w="4320" w:type="dxa"/>
          </w:tcPr>
          <w:p w14:paraId="48BF6B23" w14:textId="56D1ABCF" w:rsidR="004765B9" w:rsidRDefault="004765B9" w:rsidP="004765B9">
            <w:pPr>
              <w:pStyle w:val="TableText"/>
              <w:rPr>
                <w:noProof/>
              </w:rPr>
            </w:pPr>
            <w:r>
              <w:t>Initial release of VA FileMan 22.2 Developer’s Guide.</w:t>
            </w:r>
          </w:p>
        </w:tc>
        <w:tc>
          <w:tcPr>
            <w:tcW w:w="2790" w:type="dxa"/>
          </w:tcPr>
          <w:p w14:paraId="727E0377" w14:textId="190A7CFB" w:rsidR="004765B9" w:rsidRDefault="004765B9" w:rsidP="004765B9">
            <w:pPr>
              <w:pStyle w:val="TableText"/>
              <w:rPr>
                <w:noProof/>
              </w:rPr>
            </w:pPr>
            <w:r>
              <w:t>VA FileMan 22.2 Development Team</w:t>
            </w:r>
          </w:p>
        </w:tc>
      </w:tr>
    </w:tbl>
    <w:p w14:paraId="6B9FACC6" w14:textId="77777777" w:rsidR="00E86526" w:rsidRPr="00FE463F" w:rsidRDefault="00E86526" w:rsidP="0086701D">
      <w:pPr>
        <w:pStyle w:val="BodyText6"/>
        <w:rPr>
          <w:noProof/>
        </w:rPr>
      </w:pPr>
    </w:p>
    <w:p w14:paraId="6B9FACC7" w14:textId="77777777" w:rsidR="00910446" w:rsidRDefault="002F0AF3" w:rsidP="009C24A4">
      <w:pPr>
        <w:pStyle w:val="Note"/>
        <w:rPr>
          <w:noProof/>
          <w:kern w:val="2"/>
        </w:rPr>
      </w:pPr>
      <w:r>
        <w:rPr>
          <w:noProof/>
        </w:rPr>
        <w:drawing>
          <wp:inline distT="0" distB="0" distL="0" distR="0" wp14:anchorId="6B9FF8E9" wp14:editId="6B9FF8EA">
            <wp:extent cx="285750" cy="285750"/>
            <wp:effectExtent l="0" t="0" r="0" b="0"/>
            <wp:docPr id="21"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14:paraId="426962F4" w14:textId="77777777" w:rsidR="002E002E" w:rsidRPr="00FE463F" w:rsidRDefault="002E002E" w:rsidP="002E002E">
      <w:pPr>
        <w:pStyle w:val="BodyText"/>
        <w:rPr>
          <w:noProof/>
        </w:rPr>
      </w:pPr>
    </w:p>
    <w:p w14:paraId="6B9FACC8" w14:textId="77777777" w:rsidR="00E86526" w:rsidRPr="00FE463F" w:rsidRDefault="00E86526" w:rsidP="002E002E">
      <w:pPr>
        <w:pStyle w:val="BodyText"/>
        <w:rPr>
          <w:rFonts w:ascii="Arial" w:hAnsi="Arial" w:cs="Arial"/>
          <w:noProof/>
          <w:sz w:val="36"/>
        </w:rPr>
        <w:sectPr w:rsidR="00E86526" w:rsidRPr="00FE463F" w:rsidSect="002E002E">
          <w:headerReference w:type="even" r:id="rId15"/>
          <w:headerReference w:type="default" r:id="rId16"/>
          <w:footerReference w:type="even" r:id="rId17"/>
          <w:footerReference w:type="default" r:id="rId18"/>
          <w:footerReference w:type="first" r:id="rId19"/>
          <w:pgSz w:w="12240" w:h="15840" w:code="1"/>
          <w:pgMar w:top="1440" w:right="1440" w:bottom="1440" w:left="1440" w:header="720" w:footer="720" w:gutter="0"/>
          <w:pgNumType w:fmt="lowerRoman"/>
          <w:cols w:space="720" w:equalWidth="0">
            <w:col w:w="9360" w:space="720"/>
          </w:cols>
        </w:sectPr>
      </w:pPr>
    </w:p>
    <w:bookmarkEnd w:id="7"/>
    <w:p w14:paraId="6B9FACC9" w14:textId="7AAD6359" w:rsidR="00EB2823" w:rsidRPr="00FE463F" w:rsidRDefault="00FF4E97" w:rsidP="002E002E">
      <w:pPr>
        <w:pStyle w:val="HeadingTOC"/>
        <w:rPr>
          <w:noProof/>
        </w:rPr>
      </w:pPr>
      <w:r>
        <w:rPr>
          <w:noProof/>
        </w:rPr>
        <w:lastRenderedPageBreak/>
        <w:t xml:space="preserve">Table of </w:t>
      </w:r>
      <w:r w:rsidR="00EB2823" w:rsidRPr="00FE463F">
        <w:rPr>
          <w:noProof/>
        </w:rPr>
        <w:t>Contents</w:t>
      </w:r>
    </w:p>
    <w:p w14:paraId="4EEAA3B0" w14:textId="77777777" w:rsidR="00166646"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472514178" w:history="1">
        <w:r w:rsidR="00166646" w:rsidRPr="003376B3">
          <w:rPr>
            <w:rStyle w:val="Hyperlink"/>
            <w:noProof/>
          </w:rPr>
          <w:t>Revision History</w:t>
        </w:r>
        <w:r w:rsidR="00166646">
          <w:rPr>
            <w:noProof/>
            <w:webHidden/>
          </w:rPr>
          <w:tab/>
        </w:r>
        <w:r w:rsidR="00166646">
          <w:rPr>
            <w:noProof/>
            <w:webHidden/>
          </w:rPr>
          <w:fldChar w:fldCharType="begin"/>
        </w:r>
        <w:r w:rsidR="00166646">
          <w:rPr>
            <w:noProof/>
            <w:webHidden/>
          </w:rPr>
          <w:instrText xml:space="preserve"> PAGEREF _Toc472514178 \h </w:instrText>
        </w:r>
        <w:r w:rsidR="00166646">
          <w:rPr>
            <w:noProof/>
            <w:webHidden/>
          </w:rPr>
        </w:r>
        <w:r w:rsidR="00166646">
          <w:rPr>
            <w:noProof/>
            <w:webHidden/>
          </w:rPr>
          <w:fldChar w:fldCharType="separate"/>
        </w:r>
        <w:r w:rsidR="00302417">
          <w:rPr>
            <w:noProof/>
            <w:webHidden/>
          </w:rPr>
          <w:t>ii</w:t>
        </w:r>
        <w:r w:rsidR="00166646">
          <w:rPr>
            <w:noProof/>
            <w:webHidden/>
          </w:rPr>
          <w:fldChar w:fldCharType="end"/>
        </w:r>
      </w:hyperlink>
    </w:p>
    <w:p w14:paraId="1A968276" w14:textId="77777777" w:rsidR="00166646" w:rsidRDefault="00946744">
      <w:pPr>
        <w:pStyle w:val="TOC9"/>
        <w:rPr>
          <w:rFonts w:asciiTheme="minorHAnsi" w:eastAsiaTheme="minorEastAsia" w:hAnsiTheme="minorHAnsi" w:cstheme="minorBidi"/>
          <w:noProof/>
          <w:color w:val="auto"/>
          <w:szCs w:val="22"/>
          <w:lang w:eastAsia="en-US"/>
        </w:rPr>
      </w:pPr>
      <w:hyperlink w:anchor="_Toc472514179" w:history="1">
        <w:r w:rsidR="00166646" w:rsidRPr="003376B3">
          <w:rPr>
            <w:rStyle w:val="Hyperlink"/>
            <w:noProof/>
          </w:rPr>
          <w:t>List of Figures</w:t>
        </w:r>
        <w:r w:rsidR="00166646">
          <w:rPr>
            <w:noProof/>
            <w:webHidden/>
          </w:rPr>
          <w:tab/>
        </w:r>
        <w:r w:rsidR="00166646">
          <w:rPr>
            <w:noProof/>
            <w:webHidden/>
          </w:rPr>
          <w:fldChar w:fldCharType="begin"/>
        </w:r>
        <w:r w:rsidR="00166646">
          <w:rPr>
            <w:noProof/>
            <w:webHidden/>
          </w:rPr>
          <w:instrText xml:space="preserve"> PAGEREF _Toc472514179 \h </w:instrText>
        </w:r>
        <w:r w:rsidR="00166646">
          <w:rPr>
            <w:noProof/>
            <w:webHidden/>
          </w:rPr>
        </w:r>
        <w:r w:rsidR="00166646">
          <w:rPr>
            <w:noProof/>
            <w:webHidden/>
          </w:rPr>
          <w:fldChar w:fldCharType="separate"/>
        </w:r>
        <w:r w:rsidR="00302417">
          <w:rPr>
            <w:noProof/>
            <w:webHidden/>
          </w:rPr>
          <w:t>xi</w:t>
        </w:r>
        <w:r w:rsidR="00166646">
          <w:rPr>
            <w:noProof/>
            <w:webHidden/>
          </w:rPr>
          <w:fldChar w:fldCharType="end"/>
        </w:r>
      </w:hyperlink>
    </w:p>
    <w:p w14:paraId="1B17B572" w14:textId="77777777" w:rsidR="00166646" w:rsidRDefault="00946744">
      <w:pPr>
        <w:pStyle w:val="TOC9"/>
        <w:rPr>
          <w:rFonts w:asciiTheme="minorHAnsi" w:eastAsiaTheme="minorEastAsia" w:hAnsiTheme="minorHAnsi" w:cstheme="minorBidi"/>
          <w:noProof/>
          <w:color w:val="auto"/>
          <w:szCs w:val="22"/>
          <w:lang w:eastAsia="en-US"/>
        </w:rPr>
      </w:pPr>
      <w:hyperlink w:anchor="_Toc472514180" w:history="1">
        <w:r w:rsidR="00166646" w:rsidRPr="003376B3">
          <w:rPr>
            <w:rStyle w:val="Hyperlink"/>
            <w:noProof/>
          </w:rPr>
          <w:t>List of Tables</w:t>
        </w:r>
        <w:r w:rsidR="00166646">
          <w:rPr>
            <w:noProof/>
            <w:webHidden/>
          </w:rPr>
          <w:tab/>
        </w:r>
        <w:r w:rsidR="00166646">
          <w:rPr>
            <w:noProof/>
            <w:webHidden/>
          </w:rPr>
          <w:fldChar w:fldCharType="begin"/>
        </w:r>
        <w:r w:rsidR="00166646">
          <w:rPr>
            <w:noProof/>
            <w:webHidden/>
          </w:rPr>
          <w:instrText xml:space="preserve"> PAGEREF _Toc472514180 \h </w:instrText>
        </w:r>
        <w:r w:rsidR="00166646">
          <w:rPr>
            <w:noProof/>
            <w:webHidden/>
          </w:rPr>
        </w:r>
        <w:r w:rsidR="00166646">
          <w:rPr>
            <w:noProof/>
            <w:webHidden/>
          </w:rPr>
          <w:fldChar w:fldCharType="separate"/>
        </w:r>
        <w:r w:rsidR="00302417">
          <w:rPr>
            <w:noProof/>
            <w:webHidden/>
          </w:rPr>
          <w:t>xxi</w:t>
        </w:r>
        <w:r w:rsidR="00166646">
          <w:rPr>
            <w:noProof/>
            <w:webHidden/>
          </w:rPr>
          <w:fldChar w:fldCharType="end"/>
        </w:r>
      </w:hyperlink>
    </w:p>
    <w:p w14:paraId="7798A250" w14:textId="77777777" w:rsidR="00166646" w:rsidRDefault="00946744">
      <w:pPr>
        <w:pStyle w:val="TOC9"/>
        <w:rPr>
          <w:rFonts w:asciiTheme="minorHAnsi" w:eastAsiaTheme="minorEastAsia" w:hAnsiTheme="minorHAnsi" w:cstheme="minorBidi"/>
          <w:noProof/>
          <w:color w:val="auto"/>
          <w:szCs w:val="22"/>
          <w:lang w:eastAsia="en-US"/>
        </w:rPr>
      </w:pPr>
      <w:hyperlink w:anchor="_Toc472514181" w:history="1">
        <w:r w:rsidR="00166646" w:rsidRPr="003376B3">
          <w:rPr>
            <w:rStyle w:val="Hyperlink"/>
            <w:noProof/>
          </w:rPr>
          <w:t>Orientation</w:t>
        </w:r>
        <w:r w:rsidR="00166646">
          <w:rPr>
            <w:noProof/>
            <w:webHidden/>
          </w:rPr>
          <w:tab/>
        </w:r>
        <w:r w:rsidR="00166646">
          <w:rPr>
            <w:noProof/>
            <w:webHidden/>
          </w:rPr>
          <w:fldChar w:fldCharType="begin"/>
        </w:r>
        <w:r w:rsidR="00166646">
          <w:rPr>
            <w:noProof/>
            <w:webHidden/>
          </w:rPr>
          <w:instrText xml:space="preserve"> PAGEREF _Toc472514181 \h </w:instrText>
        </w:r>
        <w:r w:rsidR="00166646">
          <w:rPr>
            <w:noProof/>
            <w:webHidden/>
          </w:rPr>
        </w:r>
        <w:r w:rsidR="00166646">
          <w:rPr>
            <w:noProof/>
            <w:webHidden/>
          </w:rPr>
          <w:fldChar w:fldCharType="separate"/>
        </w:r>
        <w:r w:rsidR="00302417">
          <w:rPr>
            <w:noProof/>
            <w:webHidden/>
          </w:rPr>
          <w:t>xxv</w:t>
        </w:r>
        <w:r w:rsidR="00166646">
          <w:rPr>
            <w:noProof/>
            <w:webHidden/>
          </w:rPr>
          <w:fldChar w:fldCharType="end"/>
        </w:r>
      </w:hyperlink>
    </w:p>
    <w:p w14:paraId="3597D757"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182" w:history="1">
        <w:r w:rsidR="00166646" w:rsidRPr="003376B3">
          <w:rPr>
            <w:rStyle w:val="Hyperlink"/>
            <w:noProof/>
          </w:rPr>
          <w:t>1</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_Toc472514182 \h </w:instrText>
        </w:r>
        <w:r w:rsidR="00166646">
          <w:rPr>
            <w:noProof/>
            <w:webHidden/>
          </w:rPr>
        </w:r>
        <w:r w:rsidR="00166646">
          <w:rPr>
            <w:noProof/>
            <w:webHidden/>
          </w:rPr>
          <w:fldChar w:fldCharType="separate"/>
        </w:r>
        <w:r w:rsidR="00302417">
          <w:rPr>
            <w:noProof/>
            <w:webHidden/>
          </w:rPr>
          <w:t>1</w:t>
        </w:r>
        <w:r w:rsidR="00166646">
          <w:rPr>
            <w:noProof/>
            <w:webHidden/>
          </w:rPr>
          <w:fldChar w:fldCharType="end"/>
        </w:r>
      </w:hyperlink>
    </w:p>
    <w:p w14:paraId="1D2CFD40"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183" w:history="1">
        <w:r w:rsidR="00166646" w:rsidRPr="003376B3">
          <w:rPr>
            <w:rStyle w:val="Hyperlink"/>
            <w:noProof/>
          </w:rPr>
          <w:t>1.1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What is VA FileMan?</w:t>
        </w:r>
        <w:r w:rsidR="00166646">
          <w:rPr>
            <w:noProof/>
            <w:webHidden/>
          </w:rPr>
          <w:tab/>
        </w:r>
        <w:r w:rsidR="00166646">
          <w:rPr>
            <w:noProof/>
            <w:webHidden/>
          </w:rPr>
          <w:fldChar w:fldCharType="begin"/>
        </w:r>
        <w:r w:rsidR="00166646">
          <w:rPr>
            <w:noProof/>
            <w:webHidden/>
          </w:rPr>
          <w:instrText xml:space="preserve"> PAGEREF _Toc472514183 \h </w:instrText>
        </w:r>
        <w:r w:rsidR="00166646">
          <w:rPr>
            <w:noProof/>
            <w:webHidden/>
          </w:rPr>
        </w:r>
        <w:r w:rsidR="00166646">
          <w:rPr>
            <w:noProof/>
            <w:webHidden/>
          </w:rPr>
          <w:fldChar w:fldCharType="separate"/>
        </w:r>
        <w:r w:rsidR="00302417">
          <w:rPr>
            <w:noProof/>
            <w:webHidden/>
          </w:rPr>
          <w:t>1</w:t>
        </w:r>
        <w:r w:rsidR="00166646">
          <w:rPr>
            <w:noProof/>
            <w:webHidden/>
          </w:rPr>
          <w:fldChar w:fldCharType="end"/>
        </w:r>
      </w:hyperlink>
    </w:p>
    <w:p w14:paraId="61FC2F27"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184" w:history="1">
        <w:r w:rsidR="00166646" w:rsidRPr="003376B3">
          <w:rPr>
            <w:rStyle w:val="Hyperlink"/>
            <w:noProof/>
          </w:rPr>
          <w:t>1.2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Functional Description</w:t>
        </w:r>
        <w:r w:rsidR="00166646">
          <w:rPr>
            <w:noProof/>
            <w:webHidden/>
          </w:rPr>
          <w:tab/>
        </w:r>
        <w:r w:rsidR="00166646">
          <w:rPr>
            <w:noProof/>
            <w:webHidden/>
          </w:rPr>
          <w:fldChar w:fldCharType="begin"/>
        </w:r>
        <w:r w:rsidR="00166646">
          <w:rPr>
            <w:noProof/>
            <w:webHidden/>
          </w:rPr>
          <w:instrText xml:space="preserve"> PAGEREF _Toc472514184 \h </w:instrText>
        </w:r>
        <w:r w:rsidR="00166646">
          <w:rPr>
            <w:noProof/>
            <w:webHidden/>
          </w:rPr>
        </w:r>
        <w:r w:rsidR="00166646">
          <w:rPr>
            <w:noProof/>
            <w:webHidden/>
          </w:rPr>
          <w:fldChar w:fldCharType="separate"/>
        </w:r>
        <w:r w:rsidR="00302417">
          <w:rPr>
            <w:noProof/>
            <w:webHidden/>
          </w:rPr>
          <w:t>1</w:t>
        </w:r>
        <w:r w:rsidR="00166646">
          <w:rPr>
            <w:noProof/>
            <w:webHidden/>
          </w:rPr>
          <w:fldChar w:fldCharType="end"/>
        </w:r>
      </w:hyperlink>
    </w:p>
    <w:p w14:paraId="22A9E02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185" w:history="1">
        <w:r w:rsidR="00166646" w:rsidRPr="003376B3">
          <w:rPr>
            <w:rStyle w:val="Hyperlink"/>
            <w:noProof/>
          </w:rPr>
          <w:t>1.3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Standalone VA FileMan</w:t>
        </w:r>
        <w:r w:rsidR="00166646">
          <w:rPr>
            <w:noProof/>
            <w:webHidden/>
          </w:rPr>
          <w:tab/>
        </w:r>
        <w:r w:rsidR="00166646">
          <w:rPr>
            <w:noProof/>
            <w:webHidden/>
          </w:rPr>
          <w:fldChar w:fldCharType="begin"/>
        </w:r>
        <w:r w:rsidR="00166646">
          <w:rPr>
            <w:noProof/>
            <w:webHidden/>
          </w:rPr>
          <w:instrText xml:space="preserve"> PAGEREF _Toc472514185 \h </w:instrText>
        </w:r>
        <w:r w:rsidR="00166646">
          <w:rPr>
            <w:noProof/>
            <w:webHidden/>
          </w:rPr>
        </w:r>
        <w:r w:rsidR="00166646">
          <w:rPr>
            <w:noProof/>
            <w:webHidden/>
          </w:rPr>
          <w:fldChar w:fldCharType="separate"/>
        </w:r>
        <w:r w:rsidR="00302417">
          <w:rPr>
            <w:noProof/>
            <w:webHidden/>
          </w:rPr>
          <w:t>2</w:t>
        </w:r>
        <w:r w:rsidR="00166646">
          <w:rPr>
            <w:noProof/>
            <w:webHidden/>
          </w:rPr>
          <w:fldChar w:fldCharType="end"/>
        </w:r>
      </w:hyperlink>
    </w:p>
    <w:p w14:paraId="6A084095" w14:textId="77777777" w:rsidR="00166646" w:rsidRDefault="00946744">
      <w:pPr>
        <w:pStyle w:val="TOC1"/>
        <w:rPr>
          <w:rFonts w:asciiTheme="minorHAnsi" w:eastAsiaTheme="minorEastAsia" w:hAnsiTheme="minorHAnsi" w:cstheme="minorBidi"/>
          <w:b w:val="0"/>
          <w:bCs w:val="0"/>
          <w:color w:val="auto"/>
          <w:sz w:val="22"/>
          <w:szCs w:val="22"/>
          <w:lang w:eastAsia="en-US"/>
        </w:rPr>
      </w:pPr>
      <w:hyperlink w:anchor="_Toc472514186" w:history="1">
        <w:r w:rsidR="00166646" w:rsidRPr="003376B3">
          <w:rPr>
            <w:rStyle w:val="Hyperlink"/>
          </w:rPr>
          <w:t>I.</w:t>
        </w:r>
        <w:r w:rsidR="00166646">
          <w:rPr>
            <w:rFonts w:asciiTheme="minorHAnsi" w:eastAsiaTheme="minorEastAsia" w:hAnsiTheme="minorHAnsi" w:cstheme="minorBidi"/>
            <w:b w:val="0"/>
            <w:bCs w:val="0"/>
            <w:color w:val="auto"/>
            <w:sz w:val="22"/>
            <w:szCs w:val="22"/>
            <w:lang w:eastAsia="en-US"/>
          </w:rPr>
          <w:tab/>
        </w:r>
        <w:r w:rsidR="00166646" w:rsidRPr="003376B3">
          <w:rPr>
            <w:rStyle w:val="Hyperlink"/>
          </w:rPr>
          <w:t>Major APIs</w:t>
        </w:r>
        <w:r w:rsidR="00166646">
          <w:rPr>
            <w:webHidden/>
          </w:rPr>
          <w:tab/>
        </w:r>
        <w:r w:rsidR="00166646">
          <w:rPr>
            <w:webHidden/>
          </w:rPr>
          <w:fldChar w:fldCharType="begin"/>
        </w:r>
        <w:r w:rsidR="00166646">
          <w:rPr>
            <w:webHidden/>
          </w:rPr>
          <w:instrText xml:space="preserve"> PAGEREF _Toc472514186 \h </w:instrText>
        </w:r>
        <w:r w:rsidR="00166646">
          <w:rPr>
            <w:webHidden/>
          </w:rPr>
        </w:r>
        <w:r w:rsidR="00166646">
          <w:rPr>
            <w:webHidden/>
          </w:rPr>
          <w:fldChar w:fldCharType="separate"/>
        </w:r>
        <w:r w:rsidR="00302417">
          <w:rPr>
            <w:webHidden/>
          </w:rPr>
          <w:t>3</w:t>
        </w:r>
        <w:r w:rsidR="00166646">
          <w:rPr>
            <w:webHidden/>
          </w:rPr>
          <w:fldChar w:fldCharType="end"/>
        </w:r>
      </w:hyperlink>
    </w:p>
    <w:p w14:paraId="59A271DD"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187" w:history="1">
        <w:r w:rsidR="00166646" w:rsidRPr="003376B3">
          <w:rPr>
            <w:rStyle w:val="Hyperlink"/>
            <w:noProof/>
          </w:rPr>
          <w:t>2</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Classic VA FileMan API</w:t>
        </w:r>
        <w:r w:rsidR="00166646">
          <w:rPr>
            <w:noProof/>
            <w:webHidden/>
          </w:rPr>
          <w:tab/>
        </w:r>
        <w:r w:rsidR="00166646">
          <w:rPr>
            <w:noProof/>
            <w:webHidden/>
          </w:rPr>
          <w:fldChar w:fldCharType="begin"/>
        </w:r>
        <w:r w:rsidR="00166646">
          <w:rPr>
            <w:noProof/>
            <w:webHidden/>
          </w:rPr>
          <w:instrText xml:space="preserve"> PAGEREF _Toc472514187 \h </w:instrText>
        </w:r>
        <w:r w:rsidR="00166646">
          <w:rPr>
            <w:noProof/>
            <w:webHidden/>
          </w:rPr>
        </w:r>
        <w:r w:rsidR="00166646">
          <w:rPr>
            <w:noProof/>
            <w:webHidden/>
          </w:rPr>
          <w:fldChar w:fldCharType="separate"/>
        </w:r>
        <w:r w:rsidR="00302417">
          <w:rPr>
            <w:noProof/>
            <w:webHidden/>
          </w:rPr>
          <w:t>4</w:t>
        </w:r>
        <w:r w:rsidR="00166646">
          <w:rPr>
            <w:noProof/>
            <w:webHidden/>
          </w:rPr>
          <w:fldChar w:fldCharType="end"/>
        </w:r>
      </w:hyperlink>
    </w:p>
    <w:p w14:paraId="47F70E0A"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188" w:history="1">
        <w:r w:rsidR="00166646" w:rsidRPr="003376B3">
          <w:rPr>
            <w:rStyle w:val="Hyperlink"/>
            <w:noProof/>
          </w:rPr>
          <w:t>2.1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_Toc472514188 \h </w:instrText>
        </w:r>
        <w:r w:rsidR="00166646">
          <w:rPr>
            <w:noProof/>
            <w:webHidden/>
          </w:rPr>
        </w:r>
        <w:r w:rsidR="00166646">
          <w:rPr>
            <w:noProof/>
            <w:webHidden/>
          </w:rPr>
          <w:fldChar w:fldCharType="separate"/>
        </w:r>
        <w:r w:rsidR="00302417">
          <w:rPr>
            <w:noProof/>
            <w:webHidden/>
          </w:rPr>
          <w:t>4</w:t>
        </w:r>
        <w:r w:rsidR="00166646">
          <w:rPr>
            <w:noProof/>
            <w:webHidden/>
          </w:rPr>
          <w:fldChar w:fldCharType="end"/>
        </w:r>
      </w:hyperlink>
    </w:p>
    <w:p w14:paraId="6BE27EE8"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189" w:history="1">
        <w:r w:rsidR="00166646" w:rsidRPr="003376B3">
          <w:rPr>
            <w:rStyle w:val="Hyperlink"/>
            <w:noProof/>
          </w:rPr>
          <w:t>2.2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Classic Calls Cross-referenced by Category</w:t>
        </w:r>
        <w:r w:rsidR="00166646">
          <w:rPr>
            <w:noProof/>
            <w:webHidden/>
          </w:rPr>
          <w:tab/>
        </w:r>
        <w:r w:rsidR="00166646">
          <w:rPr>
            <w:noProof/>
            <w:webHidden/>
          </w:rPr>
          <w:fldChar w:fldCharType="begin"/>
        </w:r>
        <w:r w:rsidR="00166646">
          <w:rPr>
            <w:noProof/>
            <w:webHidden/>
          </w:rPr>
          <w:instrText xml:space="preserve"> PAGEREF _Toc472514189 \h </w:instrText>
        </w:r>
        <w:r w:rsidR="00166646">
          <w:rPr>
            <w:noProof/>
            <w:webHidden/>
          </w:rPr>
        </w:r>
        <w:r w:rsidR="00166646">
          <w:rPr>
            <w:noProof/>
            <w:webHidden/>
          </w:rPr>
          <w:fldChar w:fldCharType="separate"/>
        </w:r>
        <w:r w:rsidR="00302417">
          <w:rPr>
            <w:noProof/>
            <w:webHidden/>
          </w:rPr>
          <w:t>5</w:t>
        </w:r>
        <w:r w:rsidR="00166646">
          <w:rPr>
            <w:noProof/>
            <w:webHidden/>
          </w:rPr>
          <w:fldChar w:fldCharType="end"/>
        </w:r>
      </w:hyperlink>
    </w:p>
    <w:p w14:paraId="6B2B6BFC"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190" w:history="1">
        <w:r w:rsidR="00166646" w:rsidRPr="003376B3">
          <w:rPr>
            <w:rStyle w:val="Hyperlink"/>
            <w:noProof/>
          </w:rPr>
          <w:t>2.3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Classic Calls Presented in Alphabetical Order</w:t>
        </w:r>
        <w:r w:rsidR="00166646">
          <w:rPr>
            <w:noProof/>
            <w:webHidden/>
          </w:rPr>
          <w:tab/>
        </w:r>
        <w:r w:rsidR="00166646">
          <w:rPr>
            <w:noProof/>
            <w:webHidden/>
          </w:rPr>
          <w:fldChar w:fldCharType="begin"/>
        </w:r>
        <w:r w:rsidR="00166646">
          <w:rPr>
            <w:noProof/>
            <w:webHidden/>
          </w:rPr>
          <w:instrText xml:space="preserve"> PAGEREF _Toc472514190 \h </w:instrText>
        </w:r>
        <w:r w:rsidR="00166646">
          <w:rPr>
            <w:noProof/>
            <w:webHidden/>
          </w:rPr>
        </w:r>
        <w:r w:rsidR="00166646">
          <w:rPr>
            <w:noProof/>
            <w:webHidden/>
          </w:rPr>
          <w:fldChar w:fldCharType="separate"/>
        </w:r>
        <w:r w:rsidR="00302417">
          <w:rPr>
            <w:noProof/>
            <w:webHidden/>
          </w:rPr>
          <w:t>8</w:t>
        </w:r>
        <w:r w:rsidR="00166646">
          <w:rPr>
            <w:noProof/>
            <w:webHidden/>
          </w:rPr>
          <w:fldChar w:fldCharType="end"/>
        </w:r>
      </w:hyperlink>
    </w:p>
    <w:p w14:paraId="7BDA9D5A" w14:textId="77777777" w:rsidR="00166646" w:rsidRDefault="00946744">
      <w:pPr>
        <w:pStyle w:val="TOC4"/>
        <w:rPr>
          <w:rFonts w:asciiTheme="minorHAnsi" w:eastAsiaTheme="minorEastAsia" w:hAnsiTheme="minorHAnsi" w:cstheme="minorBidi"/>
          <w:noProof/>
          <w:color w:val="auto"/>
          <w:szCs w:val="22"/>
          <w:lang w:eastAsia="en-US"/>
        </w:rPr>
      </w:pPr>
      <w:hyperlink w:anchor="_Toc472514191" w:history="1">
        <w:r w:rsidR="00166646" w:rsidRPr="003376B3">
          <w:rPr>
            <w:rStyle w:val="Hyperlink"/>
            <w:noProof/>
          </w:rPr>
          <w:t>2.3.1</w:t>
        </w:r>
        <w:r w:rsidR="00166646">
          <w:rPr>
            <w:rFonts w:asciiTheme="minorHAnsi" w:eastAsiaTheme="minorEastAsia" w:hAnsiTheme="minorHAnsi" w:cstheme="minorBidi"/>
            <w:noProof/>
            <w:color w:val="auto"/>
            <w:szCs w:val="22"/>
            <w:lang w:eastAsia="en-US"/>
          </w:rPr>
          <w:tab/>
        </w:r>
        <w:r w:rsidR="00166646" w:rsidRPr="003376B3">
          <w:rPr>
            <w:rStyle w:val="Hyperlink"/>
            <w:noProof/>
          </w:rPr>
          <w:t>Introduction to Date/Time Formats: %DT</w:t>
        </w:r>
        <w:r w:rsidR="00166646">
          <w:rPr>
            <w:noProof/>
            <w:webHidden/>
          </w:rPr>
          <w:tab/>
        </w:r>
        <w:r w:rsidR="00166646">
          <w:rPr>
            <w:noProof/>
            <w:webHidden/>
          </w:rPr>
          <w:fldChar w:fldCharType="begin"/>
        </w:r>
        <w:r w:rsidR="00166646">
          <w:rPr>
            <w:noProof/>
            <w:webHidden/>
          </w:rPr>
          <w:instrText xml:space="preserve"> PAGEREF _Toc472514191 \h </w:instrText>
        </w:r>
        <w:r w:rsidR="00166646">
          <w:rPr>
            <w:noProof/>
            <w:webHidden/>
          </w:rPr>
        </w:r>
        <w:r w:rsidR="00166646">
          <w:rPr>
            <w:noProof/>
            <w:webHidden/>
          </w:rPr>
          <w:fldChar w:fldCharType="separate"/>
        </w:r>
        <w:r w:rsidR="00302417">
          <w:rPr>
            <w:noProof/>
            <w:webHidden/>
          </w:rPr>
          <w:t>8</w:t>
        </w:r>
        <w:r w:rsidR="00166646">
          <w:rPr>
            <w:noProof/>
            <w:webHidden/>
          </w:rPr>
          <w:fldChar w:fldCharType="end"/>
        </w:r>
      </w:hyperlink>
    </w:p>
    <w:p w14:paraId="0CD37AD0" w14:textId="77777777" w:rsidR="00166646" w:rsidRDefault="00946744">
      <w:pPr>
        <w:pStyle w:val="TOC4"/>
        <w:rPr>
          <w:rFonts w:asciiTheme="minorHAnsi" w:eastAsiaTheme="minorEastAsia" w:hAnsiTheme="minorHAnsi" w:cstheme="minorBidi"/>
          <w:noProof/>
          <w:color w:val="auto"/>
          <w:szCs w:val="22"/>
          <w:lang w:eastAsia="en-US"/>
        </w:rPr>
      </w:pPr>
      <w:hyperlink w:anchor="_Toc472514192" w:history="1">
        <w:r w:rsidR="00166646" w:rsidRPr="003376B3">
          <w:rPr>
            <w:rStyle w:val="Hyperlink"/>
            <w:noProof/>
          </w:rPr>
          <w:t>2.3.2</w:t>
        </w:r>
        <w:r w:rsidR="00166646">
          <w:rPr>
            <w:rFonts w:asciiTheme="minorHAnsi" w:eastAsiaTheme="minorEastAsia" w:hAnsiTheme="minorHAnsi" w:cstheme="minorBidi"/>
            <w:noProof/>
            <w:color w:val="auto"/>
            <w:szCs w:val="22"/>
            <w:lang w:eastAsia="en-US"/>
          </w:rPr>
          <w:tab/>
        </w:r>
        <w:r w:rsidR="00166646" w:rsidRPr="003376B3">
          <w:rPr>
            <w:rStyle w:val="Hyperlink"/>
            <w:noProof/>
          </w:rPr>
          <w:t>X ^DD(“DD”): Converts Internal to External Date Format</w:t>
        </w:r>
        <w:r w:rsidR="00166646">
          <w:rPr>
            <w:noProof/>
            <w:webHidden/>
          </w:rPr>
          <w:tab/>
        </w:r>
        <w:r w:rsidR="00166646">
          <w:rPr>
            <w:noProof/>
            <w:webHidden/>
          </w:rPr>
          <w:fldChar w:fldCharType="begin"/>
        </w:r>
        <w:r w:rsidR="00166646">
          <w:rPr>
            <w:noProof/>
            <w:webHidden/>
          </w:rPr>
          <w:instrText xml:space="preserve"> PAGEREF _Toc472514192 \h </w:instrText>
        </w:r>
        <w:r w:rsidR="00166646">
          <w:rPr>
            <w:noProof/>
            <w:webHidden/>
          </w:rPr>
        </w:r>
        <w:r w:rsidR="00166646">
          <w:rPr>
            <w:noProof/>
            <w:webHidden/>
          </w:rPr>
          <w:fldChar w:fldCharType="separate"/>
        </w:r>
        <w:r w:rsidR="00302417">
          <w:rPr>
            <w:noProof/>
            <w:webHidden/>
          </w:rPr>
          <w:t>8</w:t>
        </w:r>
        <w:r w:rsidR="00166646">
          <w:rPr>
            <w:noProof/>
            <w:webHidden/>
          </w:rPr>
          <w:fldChar w:fldCharType="end"/>
        </w:r>
      </w:hyperlink>
    </w:p>
    <w:p w14:paraId="281B2D72" w14:textId="77777777" w:rsidR="00166646" w:rsidRDefault="00946744">
      <w:pPr>
        <w:pStyle w:val="TOC4"/>
        <w:rPr>
          <w:rFonts w:asciiTheme="minorHAnsi" w:eastAsiaTheme="minorEastAsia" w:hAnsiTheme="minorHAnsi" w:cstheme="minorBidi"/>
          <w:noProof/>
          <w:color w:val="auto"/>
          <w:szCs w:val="22"/>
          <w:lang w:eastAsia="en-US"/>
        </w:rPr>
      </w:pPr>
      <w:hyperlink w:anchor="_Toc472514193" w:history="1">
        <w:r w:rsidR="00166646" w:rsidRPr="003376B3">
          <w:rPr>
            <w:rStyle w:val="Hyperlink"/>
            <w:noProof/>
          </w:rPr>
          <w:t>2.3.3</w:t>
        </w:r>
        <w:r w:rsidR="00166646">
          <w:rPr>
            <w:rFonts w:asciiTheme="minorHAnsi" w:eastAsiaTheme="minorEastAsia" w:hAnsiTheme="minorHAnsi" w:cstheme="minorBidi"/>
            <w:noProof/>
            <w:color w:val="auto"/>
            <w:szCs w:val="22"/>
            <w:lang w:eastAsia="en-US"/>
          </w:rPr>
          <w:tab/>
        </w:r>
        <w:r w:rsidR="00166646" w:rsidRPr="003376B3">
          <w:rPr>
            <w:rStyle w:val="Hyperlink"/>
            <w:noProof/>
          </w:rPr>
          <w:t>EN^DDIOL: Message Loader</w:t>
        </w:r>
        <w:r w:rsidR="00166646">
          <w:rPr>
            <w:noProof/>
            <w:webHidden/>
          </w:rPr>
          <w:tab/>
        </w:r>
        <w:r w:rsidR="00166646">
          <w:rPr>
            <w:noProof/>
            <w:webHidden/>
          </w:rPr>
          <w:fldChar w:fldCharType="begin"/>
        </w:r>
        <w:r w:rsidR="00166646">
          <w:rPr>
            <w:noProof/>
            <w:webHidden/>
          </w:rPr>
          <w:instrText xml:space="preserve"> PAGEREF _Toc472514193 \h </w:instrText>
        </w:r>
        <w:r w:rsidR="00166646">
          <w:rPr>
            <w:noProof/>
            <w:webHidden/>
          </w:rPr>
        </w:r>
        <w:r w:rsidR="00166646">
          <w:rPr>
            <w:noProof/>
            <w:webHidden/>
          </w:rPr>
          <w:fldChar w:fldCharType="separate"/>
        </w:r>
        <w:r w:rsidR="00302417">
          <w:rPr>
            <w:noProof/>
            <w:webHidden/>
          </w:rPr>
          <w:t>9</w:t>
        </w:r>
        <w:r w:rsidR="00166646">
          <w:rPr>
            <w:noProof/>
            <w:webHidden/>
          </w:rPr>
          <w:fldChar w:fldCharType="end"/>
        </w:r>
      </w:hyperlink>
    </w:p>
    <w:p w14:paraId="35AB2483" w14:textId="77777777" w:rsidR="00166646" w:rsidRDefault="00946744">
      <w:pPr>
        <w:pStyle w:val="TOC4"/>
        <w:rPr>
          <w:rFonts w:asciiTheme="minorHAnsi" w:eastAsiaTheme="minorEastAsia" w:hAnsiTheme="minorHAnsi" w:cstheme="minorBidi"/>
          <w:noProof/>
          <w:color w:val="auto"/>
          <w:szCs w:val="22"/>
          <w:lang w:eastAsia="en-US"/>
        </w:rPr>
      </w:pPr>
      <w:hyperlink w:anchor="_Toc472514194" w:history="1">
        <w:r w:rsidR="00166646" w:rsidRPr="003376B3">
          <w:rPr>
            <w:rStyle w:val="Hyperlink"/>
            <w:noProof/>
          </w:rPr>
          <w:t>2.3.4</w:t>
        </w:r>
        <w:r w:rsidR="00166646">
          <w:rPr>
            <w:rFonts w:asciiTheme="minorHAnsi" w:eastAsiaTheme="minorEastAsia" w:hAnsiTheme="minorHAnsi" w:cstheme="minorBidi"/>
            <w:noProof/>
            <w:color w:val="auto"/>
            <w:szCs w:val="22"/>
            <w:lang w:eastAsia="en-US"/>
          </w:rPr>
          <w:tab/>
        </w:r>
        <w:r w:rsidR="00166646" w:rsidRPr="003376B3">
          <w:rPr>
            <w:rStyle w:val="Hyperlink"/>
            <w:noProof/>
          </w:rPr>
          <w:t>^DIAC: File Access Determination</w:t>
        </w:r>
        <w:r w:rsidR="00166646">
          <w:rPr>
            <w:noProof/>
            <w:webHidden/>
          </w:rPr>
          <w:tab/>
        </w:r>
        <w:r w:rsidR="00166646">
          <w:rPr>
            <w:noProof/>
            <w:webHidden/>
          </w:rPr>
          <w:fldChar w:fldCharType="begin"/>
        </w:r>
        <w:r w:rsidR="00166646">
          <w:rPr>
            <w:noProof/>
            <w:webHidden/>
          </w:rPr>
          <w:instrText xml:space="preserve"> PAGEREF _Toc472514194 \h </w:instrText>
        </w:r>
        <w:r w:rsidR="00166646">
          <w:rPr>
            <w:noProof/>
            <w:webHidden/>
          </w:rPr>
        </w:r>
        <w:r w:rsidR="00166646">
          <w:rPr>
            <w:noProof/>
            <w:webHidden/>
          </w:rPr>
          <w:fldChar w:fldCharType="separate"/>
        </w:r>
        <w:r w:rsidR="00302417">
          <w:rPr>
            <w:noProof/>
            <w:webHidden/>
          </w:rPr>
          <w:t>13</w:t>
        </w:r>
        <w:r w:rsidR="00166646">
          <w:rPr>
            <w:noProof/>
            <w:webHidden/>
          </w:rPr>
          <w:fldChar w:fldCharType="end"/>
        </w:r>
      </w:hyperlink>
    </w:p>
    <w:p w14:paraId="01A494FA" w14:textId="77777777" w:rsidR="00166646" w:rsidRDefault="00946744">
      <w:pPr>
        <w:pStyle w:val="TOC4"/>
        <w:rPr>
          <w:rFonts w:asciiTheme="minorHAnsi" w:eastAsiaTheme="minorEastAsia" w:hAnsiTheme="minorHAnsi" w:cstheme="minorBidi"/>
          <w:noProof/>
          <w:color w:val="auto"/>
          <w:szCs w:val="22"/>
          <w:lang w:eastAsia="en-US"/>
        </w:rPr>
      </w:pPr>
      <w:hyperlink w:anchor="_Toc472514195" w:history="1">
        <w:r w:rsidR="00166646" w:rsidRPr="003376B3">
          <w:rPr>
            <w:rStyle w:val="Hyperlink"/>
            <w:noProof/>
          </w:rPr>
          <w:t>2.3.5</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EN^DIB: User Controlled Editing</w:t>
        </w:r>
        <w:r w:rsidR="00166646">
          <w:rPr>
            <w:noProof/>
            <w:webHidden/>
          </w:rPr>
          <w:tab/>
        </w:r>
        <w:r w:rsidR="00166646">
          <w:rPr>
            <w:noProof/>
            <w:webHidden/>
          </w:rPr>
          <w:fldChar w:fldCharType="begin"/>
        </w:r>
        <w:r w:rsidR="00166646">
          <w:rPr>
            <w:noProof/>
            <w:webHidden/>
          </w:rPr>
          <w:instrText xml:space="preserve"> PAGEREF _Toc472514195 \h </w:instrText>
        </w:r>
        <w:r w:rsidR="00166646">
          <w:rPr>
            <w:noProof/>
            <w:webHidden/>
          </w:rPr>
        </w:r>
        <w:r w:rsidR="00166646">
          <w:rPr>
            <w:noProof/>
            <w:webHidden/>
          </w:rPr>
          <w:fldChar w:fldCharType="separate"/>
        </w:r>
        <w:r w:rsidR="00302417">
          <w:rPr>
            <w:noProof/>
            <w:webHidden/>
          </w:rPr>
          <w:t>14</w:t>
        </w:r>
        <w:r w:rsidR="00166646">
          <w:rPr>
            <w:noProof/>
            <w:webHidden/>
          </w:rPr>
          <w:fldChar w:fldCharType="end"/>
        </w:r>
      </w:hyperlink>
    </w:p>
    <w:p w14:paraId="21F3F711" w14:textId="77777777" w:rsidR="00166646" w:rsidRDefault="00946744">
      <w:pPr>
        <w:pStyle w:val="TOC4"/>
        <w:rPr>
          <w:rFonts w:asciiTheme="minorHAnsi" w:eastAsiaTheme="minorEastAsia" w:hAnsiTheme="minorHAnsi" w:cstheme="minorBidi"/>
          <w:noProof/>
          <w:color w:val="auto"/>
          <w:szCs w:val="22"/>
          <w:lang w:eastAsia="en-US"/>
        </w:rPr>
      </w:pPr>
      <w:hyperlink w:anchor="_Toc472514196" w:history="1">
        <w:r w:rsidR="00166646" w:rsidRPr="003376B3">
          <w:rPr>
            <w:rStyle w:val="Hyperlink"/>
            <w:noProof/>
          </w:rPr>
          <w:t>2.3.6</w:t>
        </w:r>
        <w:r w:rsidR="00166646">
          <w:rPr>
            <w:rFonts w:asciiTheme="minorHAnsi" w:eastAsiaTheme="minorEastAsia" w:hAnsiTheme="minorHAnsi" w:cstheme="minorBidi"/>
            <w:noProof/>
            <w:color w:val="auto"/>
            <w:szCs w:val="22"/>
            <w:lang w:eastAsia="en-US"/>
          </w:rPr>
          <w:tab/>
        </w:r>
        <w:r w:rsidR="00166646" w:rsidRPr="003376B3">
          <w:rPr>
            <w:rStyle w:val="Hyperlink"/>
            <w:noProof/>
          </w:rPr>
          <w:t>^DIC: Lookup/Add</w:t>
        </w:r>
        <w:r w:rsidR="00166646">
          <w:rPr>
            <w:noProof/>
            <w:webHidden/>
          </w:rPr>
          <w:tab/>
        </w:r>
        <w:r w:rsidR="00166646">
          <w:rPr>
            <w:noProof/>
            <w:webHidden/>
          </w:rPr>
          <w:fldChar w:fldCharType="begin"/>
        </w:r>
        <w:r w:rsidR="00166646">
          <w:rPr>
            <w:noProof/>
            <w:webHidden/>
          </w:rPr>
          <w:instrText xml:space="preserve"> PAGEREF _Toc472514196 \h </w:instrText>
        </w:r>
        <w:r w:rsidR="00166646">
          <w:rPr>
            <w:noProof/>
            <w:webHidden/>
          </w:rPr>
        </w:r>
        <w:r w:rsidR="00166646">
          <w:rPr>
            <w:noProof/>
            <w:webHidden/>
          </w:rPr>
          <w:fldChar w:fldCharType="separate"/>
        </w:r>
        <w:r w:rsidR="00302417">
          <w:rPr>
            <w:noProof/>
            <w:webHidden/>
          </w:rPr>
          <w:t>14</w:t>
        </w:r>
        <w:r w:rsidR="00166646">
          <w:rPr>
            <w:noProof/>
            <w:webHidden/>
          </w:rPr>
          <w:fldChar w:fldCharType="end"/>
        </w:r>
      </w:hyperlink>
    </w:p>
    <w:p w14:paraId="2759FC27" w14:textId="77777777" w:rsidR="00166646" w:rsidRDefault="00946744">
      <w:pPr>
        <w:pStyle w:val="TOC4"/>
        <w:rPr>
          <w:rFonts w:asciiTheme="minorHAnsi" w:eastAsiaTheme="minorEastAsia" w:hAnsiTheme="minorHAnsi" w:cstheme="minorBidi"/>
          <w:noProof/>
          <w:color w:val="auto"/>
          <w:szCs w:val="22"/>
          <w:lang w:eastAsia="en-US"/>
        </w:rPr>
      </w:pPr>
      <w:hyperlink w:anchor="_Toc472514197" w:history="1">
        <w:r w:rsidR="00166646" w:rsidRPr="003376B3">
          <w:rPr>
            <w:rStyle w:val="Hyperlink"/>
            <w:noProof/>
          </w:rPr>
          <w:t>2.3.7</w:t>
        </w:r>
        <w:r w:rsidR="00166646">
          <w:rPr>
            <w:rFonts w:asciiTheme="minorHAnsi" w:eastAsiaTheme="minorEastAsia" w:hAnsiTheme="minorHAnsi" w:cstheme="minorBidi"/>
            <w:noProof/>
            <w:color w:val="auto"/>
            <w:szCs w:val="22"/>
            <w:lang w:eastAsia="en-US"/>
          </w:rPr>
          <w:tab/>
        </w:r>
        <w:r w:rsidR="00166646" w:rsidRPr="003376B3">
          <w:rPr>
            <w:rStyle w:val="Hyperlink"/>
            <w:noProof/>
          </w:rPr>
          <w:t>^DIC and ^DIE Examples</w:t>
        </w:r>
        <w:r w:rsidR="00166646">
          <w:rPr>
            <w:noProof/>
            <w:webHidden/>
          </w:rPr>
          <w:tab/>
        </w:r>
        <w:r w:rsidR="00166646">
          <w:rPr>
            <w:noProof/>
            <w:webHidden/>
          </w:rPr>
          <w:fldChar w:fldCharType="begin"/>
        </w:r>
        <w:r w:rsidR="00166646">
          <w:rPr>
            <w:noProof/>
            <w:webHidden/>
          </w:rPr>
          <w:instrText xml:space="preserve"> PAGEREF _Toc472514197 \h </w:instrText>
        </w:r>
        <w:r w:rsidR="00166646">
          <w:rPr>
            <w:noProof/>
            <w:webHidden/>
          </w:rPr>
        </w:r>
        <w:r w:rsidR="00166646">
          <w:rPr>
            <w:noProof/>
            <w:webHidden/>
          </w:rPr>
          <w:fldChar w:fldCharType="separate"/>
        </w:r>
        <w:r w:rsidR="00302417">
          <w:rPr>
            <w:noProof/>
            <w:webHidden/>
          </w:rPr>
          <w:t>25</w:t>
        </w:r>
        <w:r w:rsidR="00166646">
          <w:rPr>
            <w:noProof/>
            <w:webHidden/>
          </w:rPr>
          <w:fldChar w:fldCharType="end"/>
        </w:r>
      </w:hyperlink>
    </w:p>
    <w:p w14:paraId="422B3341" w14:textId="77777777" w:rsidR="00166646" w:rsidRDefault="00946744">
      <w:pPr>
        <w:pStyle w:val="TOC4"/>
        <w:rPr>
          <w:rFonts w:asciiTheme="minorHAnsi" w:eastAsiaTheme="minorEastAsia" w:hAnsiTheme="minorHAnsi" w:cstheme="minorBidi"/>
          <w:noProof/>
          <w:color w:val="auto"/>
          <w:szCs w:val="22"/>
          <w:lang w:eastAsia="en-US"/>
        </w:rPr>
      </w:pPr>
      <w:hyperlink w:anchor="_Toc472514198" w:history="1">
        <w:r w:rsidR="00166646" w:rsidRPr="003376B3">
          <w:rPr>
            <w:rStyle w:val="Hyperlink"/>
            <w:noProof/>
          </w:rPr>
          <w:t>2.3.8</w:t>
        </w:r>
        <w:r w:rsidR="00166646">
          <w:rPr>
            <w:rFonts w:asciiTheme="minorHAnsi" w:eastAsiaTheme="minorEastAsia" w:hAnsiTheme="minorHAnsi" w:cstheme="minorBidi"/>
            <w:noProof/>
            <w:color w:val="auto"/>
            <w:szCs w:val="22"/>
            <w:lang w:eastAsia="en-US"/>
          </w:rPr>
          <w:tab/>
        </w:r>
        <w:r w:rsidR="00166646" w:rsidRPr="003376B3">
          <w:rPr>
            <w:rStyle w:val="Hyperlink"/>
            <w:noProof/>
          </w:rPr>
          <w:t>IX^DIC: Lookup/Add</w:t>
        </w:r>
        <w:r w:rsidR="00166646">
          <w:rPr>
            <w:noProof/>
            <w:webHidden/>
          </w:rPr>
          <w:tab/>
        </w:r>
        <w:r w:rsidR="00166646">
          <w:rPr>
            <w:noProof/>
            <w:webHidden/>
          </w:rPr>
          <w:fldChar w:fldCharType="begin"/>
        </w:r>
        <w:r w:rsidR="00166646">
          <w:rPr>
            <w:noProof/>
            <w:webHidden/>
          </w:rPr>
          <w:instrText xml:space="preserve"> PAGEREF _Toc472514198 \h </w:instrText>
        </w:r>
        <w:r w:rsidR="00166646">
          <w:rPr>
            <w:noProof/>
            <w:webHidden/>
          </w:rPr>
        </w:r>
        <w:r w:rsidR="00166646">
          <w:rPr>
            <w:noProof/>
            <w:webHidden/>
          </w:rPr>
          <w:fldChar w:fldCharType="separate"/>
        </w:r>
        <w:r w:rsidR="00302417">
          <w:rPr>
            <w:noProof/>
            <w:webHidden/>
          </w:rPr>
          <w:t>28</w:t>
        </w:r>
        <w:r w:rsidR="00166646">
          <w:rPr>
            <w:noProof/>
            <w:webHidden/>
          </w:rPr>
          <w:fldChar w:fldCharType="end"/>
        </w:r>
      </w:hyperlink>
    </w:p>
    <w:p w14:paraId="0E5A26F6" w14:textId="77777777" w:rsidR="00166646" w:rsidRDefault="00946744">
      <w:pPr>
        <w:pStyle w:val="TOC4"/>
        <w:rPr>
          <w:rFonts w:asciiTheme="minorHAnsi" w:eastAsiaTheme="minorEastAsia" w:hAnsiTheme="minorHAnsi" w:cstheme="minorBidi"/>
          <w:noProof/>
          <w:color w:val="auto"/>
          <w:szCs w:val="22"/>
          <w:lang w:eastAsia="en-US"/>
        </w:rPr>
      </w:pPr>
      <w:hyperlink w:anchor="_Toc472514199" w:history="1">
        <w:r w:rsidR="00166646" w:rsidRPr="003376B3">
          <w:rPr>
            <w:rStyle w:val="Hyperlink"/>
            <w:noProof/>
          </w:rPr>
          <w:t>2.3.9</w:t>
        </w:r>
        <w:r w:rsidR="00166646">
          <w:rPr>
            <w:rFonts w:asciiTheme="minorHAnsi" w:eastAsiaTheme="minorEastAsia" w:hAnsiTheme="minorHAnsi" w:cstheme="minorBidi"/>
            <w:noProof/>
            <w:color w:val="auto"/>
            <w:szCs w:val="22"/>
            <w:lang w:eastAsia="en-US"/>
          </w:rPr>
          <w:tab/>
        </w:r>
        <w:r w:rsidR="00166646" w:rsidRPr="003376B3">
          <w:rPr>
            <w:rStyle w:val="Hyperlink"/>
            <w:noProof/>
          </w:rPr>
          <w:t>DO^DIC1: File Information Setup</w:t>
        </w:r>
        <w:r w:rsidR="00166646">
          <w:rPr>
            <w:noProof/>
            <w:webHidden/>
          </w:rPr>
          <w:tab/>
        </w:r>
        <w:r w:rsidR="00166646">
          <w:rPr>
            <w:noProof/>
            <w:webHidden/>
          </w:rPr>
          <w:fldChar w:fldCharType="begin"/>
        </w:r>
        <w:r w:rsidR="00166646">
          <w:rPr>
            <w:noProof/>
            <w:webHidden/>
          </w:rPr>
          <w:instrText xml:space="preserve"> PAGEREF _Toc472514199 \h </w:instrText>
        </w:r>
        <w:r w:rsidR="00166646">
          <w:rPr>
            <w:noProof/>
            <w:webHidden/>
          </w:rPr>
        </w:r>
        <w:r w:rsidR="00166646">
          <w:rPr>
            <w:noProof/>
            <w:webHidden/>
          </w:rPr>
          <w:fldChar w:fldCharType="separate"/>
        </w:r>
        <w:r w:rsidR="00302417">
          <w:rPr>
            <w:noProof/>
            <w:webHidden/>
          </w:rPr>
          <w:t>31</w:t>
        </w:r>
        <w:r w:rsidR="00166646">
          <w:rPr>
            <w:noProof/>
            <w:webHidden/>
          </w:rPr>
          <w:fldChar w:fldCharType="end"/>
        </w:r>
      </w:hyperlink>
    </w:p>
    <w:p w14:paraId="33955B2C" w14:textId="77777777" w:rsidR="00166646" w:rsidRDefault="00946744">
      <w:pPr>
        <w:pStyle w:val="TOC4"/>
        <w:rPr>
          <w:rFonts w:asciiTheme="minorHAnsi" w:eastAsiaTheme="minorEastAsia" w:hAnsiTheme="minorHAnsi" w:cstheme="minorBidi"/>
          <w:noProof/>
          <w:color w:val="auto"/>
          <w:szCs w:val="22"/>
          <w:lang w:eastAsia="en-US"/>
        </w:rPr>
      </w:pPr>
      <w:hyperlink w:anchor="_Toc472514200" w:history="1">
        <w:r w:rsidR="00166646" w:rsidRPr="003376B3">
          <w:rPr>
            <w:rStyle w:val="Hyperlink"/>
            <w:noProof/>
          </w:rPr>
          <w:t>2.3.10</w:t>
        </w:r>
        <w:r w:rsidR="00166646">
          <w:rPr>
            <w:rFonts w:asciiTheme="minorHAnsi" w:eastAsiaTheme="minorEastAsia" w:hAnsiTheme="minorHAnsi" w:cstheme="minorBidi"/>
            <w:noProof/>
            <w:color w:val="auto"/>
            <w:szCs w:val="22"/>
            <w:lang w:eastAsia="en-US"/>
          </w:rPr>
          <w:tab/>
        </w:r>
        <w:r w:rsidR="00166646" w:rsidRPr="003376B3">
          <w:rPr>
            <w:rStyle w:val="Hyperlink"/>
            <w:noProof/>
          </w:rPr>
          <w:t>MIX^DIC1: Lookup/Add</w:t>
        </w:r>
        <w:r w:rsidR="00166646">
          <w:rPr>
            <w:noProof/>
            <w:webHidden/>
          </w:rPr>
          <w:tab/>
        </w:r>
        <w:r w:rsidR="00166646">
          <w:rPr>
            <w:noProof/>
            <w:webHidden/>
          </w:rPr>
          <w:fldChar w:fldCharType="begin"/>
        </w:r>
        <w:r w:rsidR="00166646">
          <w:rPr>
            <w:noProof/>
            <w:webHidden/>
          </w:rPr>
          <w:instrText xml:space="preserve"> PAGEREF _Toc472514200 \h </w:instrText>
        </w:r>
        <w:r w:rsidR="00166646">
          <w:rPr>
            <w:noProof/>
            <w:webHidden/>
          </w:rPr>
        </w:r>
        <w:r w:rsidR="00166646">
          <w:rPr>
            <w:noProof/>
            <w:webHidden/>
          </w:rPr>
          <w:fldChar w:fldCharType="separate"/>
        </w:r>
        <w:r w:rsidR="00302417">
          <w:rPr>
            <w:noProof/>
            <w:webHidden/>
          </w:rPr>
          <w:t>32</w:t>
        </w:r>
        <w:r w:rsidR="00166646">
          <w:rPr>
            <w:noProof/>
            <w:webHidden/>
          </w:rPr>
          <w:fldChar w:fldCharType="end"/>
        </w:r>
      </w:hyperlink>
    </w:p>
    <w:p w14:paraId="03D77C7B" w14:textId="77777777" w:rsidR="00166646" w:rsidRDefault="00946744">
      <w:pPr>
        <w:pStyle w:val="TOC4"/>
        <w:rPr>
          <w:rFonts w:asciiTheme="minorHAnsi" w:eastAsiaTheme="minorEastAsia" w:hAnsiTheme="minorHAnsi" w:cstheme="minorBidi"/>
          <w:noProof/>
          <w:color w:val="auto"/>
          <w:szCs w:val="22"/>
          <w:lang w:eastAsia="en-US"/>
        </w:rPr>
      </w:pPr>
      <w:hyperlink w:anchor="_Toc472514201" w:history="1">
        <w:r w:rsidR="00166646" w:rsidRPr="003376B3">
          <w:rPr>
            <w:rStyle w:val="Hyperlink"/>
            <w:noProof/>
          </w:rPr>
          <w:t>2.3.11</w:t>
        </w:r>
        <w:r w:rsidR="00166646">
          <w:rPr>
            <w:rFonts w:asciiTheme="minorHAnsi" w:eastAsiaTheme="minorEastAsia" w:hAnsiTheme="minorHAnsi" w:cstheme="minorBidi"/>
            <w:noProof/>
            <w:color w:val="auto"/>
            <w:szCs w:val="22"/>
            <w:lang w:eastAsia="en-US"/>
          </w:rPr>
          <w:tab/>
        </w:r>
        <w:r w:rsidR="00166646" w:rsidRPr="003376B3">
          <w:rPr>
            <w:rStyle w:val="Hyperlink"/>
            <w:noProof/>
          </w:rPr>
          <w:t>WAIT^DICD: Wait Messages</w:t>
        </w:r>
        <w:r w:rsidR="00166646">
          <w:rPr>
            <w:noProof/>
            <w:webHidden/>
          </w:rPr>
          <w:tab/>
        </w:r>
        <w:r w:rsidR="00166646">
          <w:rPr>
            <w:noProof/>
            <w:webHidden/>
          </w:rPr>
          <w:fldChar w:fldCharType="begin"/>
        </w:r>
        <w:r w:rsidR="00166646">
          <w:rPr>
            <w:noProof/>
            <w:webHidden/>
          </w:rPr>
          <w:instrText xml:space="preserve"> PAGEREF _Toc472514201 \h </w:instrText>
        </w:r>
        <w:r w:rsidR="00166646">
          <w:rPr>
            <w:noProof/>
            <w:webHidden/>
          </w:rPr>
        </w:r>
        <w:r w:rsidR="00166646">
          <w:rPr>
            <w:noProof/>
            <w:webHidden/>
          </w:rPr>
          <w:fldChar w:fldCharType="separate"/>
        </w:r>
        <w:r w:rsidR="00302417">
          <w:rPr>
            <w:noProof/>
            <w:webHidden/>
          </w:rPr>
          <w:t>34</w:t>
        </w:r>
        <w:r w:rsidR="00166646">
          <w:rPr>
            <w:noProof/>
            <w:webHidden/>
          </w:rPr>
          <w:fldChar w:fldCharType="end"/>
        </w:r>
      </w:hyperlink>
    </w:p>
    <w:p w14:paraId="7CCF37D2" w14:textId="77777777" w:rsidR="00166646" w:rsidRDefault="00946744">
      <w:pPr>
        <w:pStyle w:val="TOC4"/>
        <w:rPr>
          <w:rFonts w:asciiTheme="minorHAnsi" w:eastAsiaTheme="minorEastAsia" w:hAnsiTheme="minorHAnsi" w:cstheme="minorBidi"/>
          <w:noProof/>
          <w:color w:val="auto"/>
          <w:szCs w:val="22"/>
          <w:lang w:eastAsia="en-US"/>
        </w:rPr>
      </w:pPr>
      <w:hyperlink w:anchor="_Toc472514202" w:history="1">
        <w:r w:rsidR="00166646" w:rsidRPr="003376B3">
          <w:rPr>
            <w:rStyle w:val="Hyperlink"/>
            <w:noProof/>
          </w:rPr>
          <w:t>2.3.12</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FILE^DICN: Add</w:t>
        </w:r>
        <w:r w:rsidR="00166646">
          <w:rPr>
            <w:noProof/>
            <w:webHidden/>
          </w:rPr>
          <w:tab/>
        </w:r>
        <w:r w:rsidR="00166646">
          <w:rPr>
            <w:noProof/>
            <w:webHidden/>
          </w:rPr>
          <w:fldChar w:fldCharType="begin"/>
        </w:r>
        <w:r w:rsidR="00166646">
          <w:rPr>
            <w:noProof/>
            <w:webHidden/>
          </w:rPr>
          <w:instrText xml:space="preserve"> PAGEREF _Toc472514202 \h </w:instrText>
        </w:r>
        <w:r w:rsidR="00166646">
          <w:rPr>
            <w:noProof/>
            <w:webHidden/>
          </w:rPr>
        </w:r>
        <w:r w:rsidR="00166646">
          <w:rPr>
            <w:noProof/>
            <w:webHidden/>
          </w:rPr>
          <w:fldChar w:fldCharType="separate"/>
        </w:r>
        <w:r w:rsidR="00302417">
          <w:rPr>
            <w:noProof/>
            <w:webHidden/>
          </w:rPr>
          <w:t>34</w:t>
        </w:r>
        <w:r w:rsidR="00166646">
          <w:rPr>
            <w:noProof/>
            <w:webHidden/>
          </w:rPr>
          <w:fldChar w:fldCharType="end"/>
        </w:r>
      </w:hyperlink>
    </w:p>
    <w:p w14:paraId="349D7BE2" w14:textId="77777777" w:rsidR="00166646" w:rsidRDefault="00946744">
      <w:pPr>
        <w:pStyle w:val="TOC4"/>
        <w:rPr>
          <w:rFonts w:asciiTheme="minorHAnsi" w:eastAsiaTheme="minorEastAsia" w:hAnsiTheme="minorHAnsi" w:cstheme="minorBidi"/>
          <w:noProof/>
          <w:color w:val="auto"/>
          <w:szCs w:val="22"/>
          <w:lang w:eastAsia="en-US"/>
        </w:rPr>
      </w:pPr>
      <w:hyperlink w:anchor="_Toc472514203" w:history="1">
        <w:r w:rsidR="00166646" w:rsidRPr="003376B3">
          <w:rPr>
            <w:rStyle w:val="Hyperlink"/>
            <w:noProof/>
          </w:rPr>
          <w:t>2.3.13</w:t>
        </w:r>
        <w:r w:rsidR="00166646">
          <w:rPr>
            <w:rFonts w:asciiTheme="minorHAnsi" w:eastAsiaTheme="minorEastAsia" w:hAnsiTheme="minorHAnsi" w:cstheme="minorBidi"/>
            <w:noProof/>
            <w:color w:val="auto"/>
            <w:szCs w:val="22"/>
            <w:lang w:eastAsia="en-US"/>
          </w:rPr>
          <w:tab/>
        </w:r>
        <w:r w:rsidR="00166646" w:rsidRPr="003376B3">
          <w:rPr>
            <w:rStyle w:val="Hyperlink"/>
            <w:noProof/>
          </w:rPr>
          <w:t>YN^DICN: Yes/No</w:t>
        </w:r>
        <w:r w:rsidR="00166646">
          <w:rPr>
            <w:noProof/>
            <w:webHidden/>
          </w:rPr>
          <w:tab/>
        </w:r>
        <w:r w:rsidR="00166646">
          <w:rPr>
            <w:noProof/>
            <w:webHidden/>
          </w:rPr>
          <w:fldChar w:fldCharType="begin"/>
        </w:r>
        <w:r w:rsidR="00166646">
          <w:rPr>
            <w:noProof/>
            <w:webHidden/>
          </w:rPr>
          <w:instrText xml:space="preserve"> PAGEREF _Toc472514203 \h </w:instrText>
        </w:r>
        <w:r w:rsidR="00166646">
          <w:rPr>
            <w:noProof/>
            <w:webHidden/>
          </w:rPr>
        </w:r>
        <w:r w:rsidR="00166646">
          <w:rPr>
            <w:noProof/>
            <w:webHidden/>
          </w:rPr>
          <w:fldChar w:fldCharType="separate"/>
        </w:r>
        <w:r w:rsidR="00302417">
          <w:rPr>
            <w:noProof/>
            <w:webHidden/>
          </w:rPr>
          <w:t>36</w:t>
        </w:r>
        <w:r w:rsidR="00166646">
          <w:rPr>
            <w:noProof/>
            <w:webHidden/>
          </w:rPr>
          <w:fldChar w:fldCharType="end"/>
        </w:r>
      </w:hyperlink>
    </w:p>
    <w:p w14:paraId="18A66C0A" w14:textId="77777777" w:rsidR="00166646" w:rsidRDefault="00946744">
      <w:pPr>
        <w:pStyle w:val="TOC4"/>
        <w:rPr>
          <w:rFonts w:asciiTheme="minorHAnsi" w:eastAsiaTheme="minorEastAsia" w:hAnsiTheme="minorHAnsi" w:cstheme="minorBidi"/>
          <w:noProof/>
          <w:color w:val="auto"/>
          <w:szCs w:val="22"/>
          <w:lang w:eastAsia="en-US"/>
        </w:rPr>
      </w:pPr>
      <w:hyperlink w:anchor="_Toc472514204" w:history="1">
        <w:r w:rsidR="00166646" w:rsidRPr="003376B3">
          <w:rPr>
            <w:rStyle w:val="Hyperlink"/>
            <w:noProof/>
          </w:rPr>
          <w:t>2.3.14</w:t>
        </w:r>
        <w:r w:rsidR="00166646">
          <w:rPr>
            <w:rFonts w:asciiTheme="minorHAnsi" w:eastAsiaTheme="minorEastAsia" w:hAnsiTheme="minorHAnsi" w:cstheme="minorBidi"/>
            <w:noProof/>
            <w:color w:val="auto"/>
            <w:szCs w:val="22"/>
            <w:lang w:eastAsia="en-US"/>
          </w:rPr>
          <w:tab/>
        </w:r>
        <w:r w:rsidR="00166646" w:rsidRPr="003376B3">
          <w:rPr>
            <w:rStyle w:val="Hyperlink"/>
            <w:noProof/>
          </w:rPr>
          <w:t>DQ^DICQ: Entry Display for Lookups</w:t>
        </w:r>
        <w:r w:rsidR="00166646">
          <w:rPr>
            <w:noProof/>
            <w:webHidden/>
          </w:rPr>
          <w:tab/>
        </w:r>
        <w:r w:rsidR="00166646">
          <w:rPr>
            <w:noProof/>
            <w:webHidden/>
          </w:rPr>
          <w:fldChar w:fldCharType="begin"/>
        </w:r>
        <w:r w:rsidR="00166646">
          <w:rPr>
            <w:noProof/>
            <w:webHidden/>
          </w:rPr>
          <w:instrText xml:space="preserve"> PAGEREF _Toc472514204 \h </w:instrText>
        </w:r>
        <w:r w:rsidR="00166646">
          <w:rPr>
            <w:noProof/>
            <w:webHidden/>
          </w:rPr>
        </w:r>
        <w:r w:rsidR="00166646">
          <w:rPr>
            <w:noProof/>
            <w:webHidden/>
          </w:rPr>
          <w:fldChar w:fldCharType="separate"/>
        </w:r>
        <w:r w:rsidR="00302417">
          <w:rPr>
            <w:noProof/>
            <w:webHidden/>
          </w:rPr>
          <w:t>37</w:t>
        </w:r>
        <w:r w:rsidR="00166646">
          <w:rPr>
            <w:noProof/>
            <w:webHidden/>
          </w:rPr>
          <w:fldChar w:fldCharType="end"/>
        </w:r>
      </w:hyperlink>
    </w:p>
    <w:p w14:paraId="438B746E" w14:textId="77777777" w:rsidR="00166646" w:rsidRDefault="00946744">
      <w:pPr>
        <w:pStyle w:val="TOC4"/>
        <w:rPr>
          <w:rFonts w:asciiTheme="minorHAnsi" w:eastAsiaTheme="minorEastAsia" w:hAnsiTheme="minorHAnsi" w:cstheme="minorBidi"/>
          <w:noProof/>
          <w:color w:val="auto"/>
          <w:szCs w:val="22"/>
          <w:lang w:eastAsia="en-US"/>
        </w:rPr>
      </w:pPr>
      <w:hyperlink w:anchor="_Toc472514205" w:history="1">
        <w:r w:rsidR="00166646" w:rsidRPr="003376B3">
          <w:rPr>
            <w:rStyle w:val="Hyperlink"/>
            <w:noProof/>
          </w:rPr>
          <w:t>2.3.15</w:t>
        </w:r>
        <w:r w:rsidR="00166646">
          <w:rPr>
            <w:rFonts w:asciiTheme="minorHAnsi" w:eastAsiaTheme="minorEastAsia" w:hAnsiTheme="minorHAnsi" w:cstheme="minorBidi"/>
            <w:noProof/>
            <w:color w:val="auto"/>
            <w:szCs w:val="22"/>
            <w:lang w:eastAsia="en-US"/>
          </w:rPr>
          <w:tab/>
        </w:r>
        <w:r w:rsidR="00166646" w:rsidRPr="003376B3">
          <w:rPr>
            <w:rStyle w:val="Hyperlink"/>
            <w:noProof/>
          </w:rPr>
          <w:t>DT^DICRW: FM Variable Setup</w:t>
        </w:r>
        <w:r w:rsidR="00166646">
          <w:rPr>
            <w:noProof/>
            <w:webHidden/>
          </w:rPr>
          <w:tab/>
        </w:r>
        <w:r w:rsidR="00166646">
          <w:rPr>
            <w:noProof/>
            <w:webHidden/>
          </w:rPr>
          <w:fldChar w:fldCharType="begin"/>
        </w:r>
        <w:r w:rsidR="00166646">
          <w:rPr>
            <w:noProof/>
            <w:webHidden/>
          </w:rPr>
          <w:instrText xml:space="preserve"> PAGEREF _Toc472514205 \h </w:instrText>
        </w:r>
        <w:r w:rsidR="00166646">
          <w:rPr>
            <w:noProof/>
            <w:webHidden/>
          </w:rPr>
        </w:r>
        <w:r w:rsidR="00166646">
          <w:rPr>
            <w:noProof/>
            <w:webHidden/>
          </w:rPr>
          <w:fldChar w:fldCharType="separate"/>
        </w:r>
        <w:r w:rsidR="00302417">
          <w:rPr>
            <w:noProof/>
            <w:webHidden/>
          </w:rPr>
          <w:t>38</w:t>
        </w:r>
        <w:r w:rsidR="00166646">
          <w:rPr>
            <w:noProof/>
            <w:webHidden/>
          </w:rPr>
          <w:fldChar w:fldCharType="end"/>
        </w:r>
      </w:hyperlink>
    </w:p>
    <w:p w14:paraId="57FE6DA9" w14:textId="77777777" w:rsidR="00166646" w:rsidRDefault="00946744">
      <w:pPr>
        <w:pStyle w:val="TOC4"/>
        <w:rPr>
          <w:rFonts w:asciiTheme="minorHAnsi" w:eastAsiaTheme="minorEastAsia" w:hAnsiTheme="minorHAnsi" w:cstheme="minorBidi"/>
          <w:noProof/>
          <w:color w:val="auto"/>
          <w:szCs w:val="22"/>
          <w:lang w:eastAsia="en-US"/>
        </w:rPr>
      </w:pPr>
      <w:hyperlink w:anchor="_Toc472514206" w:history="1">
        <w:r w:rsidR="00166646" w:rsidRPr="003376B3">
          <w:rPr>
            <w:rStyle w:val="Hyperlink"/>
            <w:noProof/>
          </w:rPr>
          <w:t>2.3.16</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EN^DID: Data Dictionary Listing</w:t>
        </w:r>
        <w:r w:rsidR="00166646">
          <w:rPr>
            <w:noProof/>
            <w:webHidden/>
          </w:rPr>
          <w:tab/>
        </w:r>
        <w:r w:rsidR="00166646">
          <w:rPr>
            <w:noProof/>
            <w:webHidden/>
          </w:rPr>
          <w:fldChar w:fldCharType="begin"/>
        </w:r>
        <w:r w:rsidR="00166646">
          <w:rPr>
            <w:noProof/>
            <w:webHidden/>
          </w:rPr>
          <w:instrText xml:space="preserve"> PAGEREF _Toc472514206 \h </w:instrText>
        </w:r>
        <w:r w:rsidR="00166646">
          <w:rPr>
            <w:noProof/>
            <w:webHidden/>
          </w:rPr>
        </w:r>
        <w:r w:rsidR="00166646">
          <w:rPr>
            <w:noProof/>
            <w:webHidden/>
          </w:rPr>
          <w:fldChar w:fldCharType="separate"/>
        </w:r>
        <w:r w:rsidR="00302417">
          <w:rPr>
            <w:noProof/>
            <w:webHidden/>
          </w:rPr>
          <w:t>38</w:t>
        </w:r>
        <w:r w:rsidR="00166646">
          <w:rPr>
            <w:noProof/>
            <w:webHidden/>
          </w:rPr>
          <w:fldChar w:fldCharType="end"/>
        </w:r>
      </w:hyperlink>
    </w:p>
    <w:p w14:paraId="56C1D418" w14:textId="77777777" w:rsidR="00166646" w:rsidRDefault="00946744">
      <w:pPr>
        <w:pStyle w:val="TOC4"/>
        <w:rPr>
          <w:rFonts w:asciiTheme="minorHAnsi" w:eastAsiaTheme="minorEastAsia" w:hAnsiTheme="minorHAnsi" w:cstheme="minorBidi"/>
          <w:noProof/>
          <w:color w:val="auto"/>
          <w:szCs w:val="22"/>
          <w:lang w:eastAsia="en-US"/>
        </w:rPr>
      </w:pPr>
      <w:hyperlink w:anchor="_Toc472514207" w:history="1">
        <w:r w:rsidR="00166646" w:rsidRPr="003376B3">
          <w:rPr>
            <w:rStyle w:val="Hyperlink"/>
            <w:noProof/>
          </w:rPr>
          <w:t>2.3.17</w:t>
        </w:r>
        <w:r w:rsidR="00166646">
          <w:rPr>
            <w:rFonts w:asciiTheme="minorHAnsi" w:eastAsiaTheme="minorEastAsia" w:hAnsiTheme="minorHAnsi" w:cstheme="minorBidi"/>
            <w:noProof/>
            <w:color w:val="auto"/>
            <w:szCs w:val="22"/>
            <w:lang w:eastAsia="en-US"/>
          </w:rPr>
          <w:tab/>
        </w:r>
        <w:r w:rsidR="00166646" w:rsidRPr="003376B3">
          <w:rPr>
            <w:rStyle w:val="Hyperlink"/>
            <w:noProof/>
          </w:rPr>
          <w:t>^DIE: Edit Data</w:t>
        </w:r>
        <w:r w:rsidR="00166646">
          <w:rPr>
            <w:noProof/>
            <w:webHidden/>
          </w:rPr>
          <w:tab/>
        </w:r>
        <w:r w:rsidR="00166646">
          <w:rPr>
            <w:noProof/>
            <w:webHidden/>
          </w:rPr>
          <w:fldChar w:fldCharType="begin"/>
        </w:r>
        <w:r w:rsidR="00166646">
          <w:rPr>
            <w:noProof/>
            <w:webHidden/>
          </w:rPr>
          <w:instrText xml:space="preserve"> PAGEREF _Toc472514207 \h </w:instrText>
        </w:r>
        <w:r w:rsidR="00166646">
          <w:rPr>
            <w:noProof/>
            <w:webHidden/>
          </w:rPr>
        </w:r>
        <w:r w:rsidR="00166646">
          <w:rPr>
            <w:noProof/>
            <w:webHidden/>
          </w:rPr>
          <w:fldChar w:fldCharType="separate"/>
        </w:r>
        <w:r w:rsidR="00302417">
          <w:rPr>
            <w:noProof/>
            <w:webHidden/>
          </w:rPr>
          <w:t>39</w:t>
        </w:r>
        <w:r w:rsidR="00166646">
          <w:rPr>
            <w:noProof/>
            <w:webHidden/>
          </w:rPr>
          <w:fldChar w:fldCharType="end"/>
        </w:r>
      </w:hyperlink>
    </w:p>
    <w:p w14:paraId="64F2858B" w14:textId="77777777" w:rsidR="00166646" w:rsidRDefault="00946744">
      <w:pPr>
        <w:pStyle w:val="TOC4"/>
        <w:rPr>
          <w:rFonts w:asciiTheme="minorHAnsi" w:eastAsiaTheme="minorEastAsia" w:hAnsiTheme="minorHAnsi" w:cstheme="minorBidi"/>
          <w:noProof/>
          <w:color w:val="auto"/>
          <w:szCs w:val="22"/>
          <w:lang w:eastAsia="en-US"/>
        </w:rPr>
      </w:pPr>
      <w:hyperlink w:anchor="_Toc472514208" w:history="1">
        <w:r w:rsidR="00166646" w:rsidRPr="003376B3">
          <w:rPr>
            <w:rStyle w:val="Hyperlink"/>
            <w:noProof/>
          </w:rPr>
          <w:t>2.3.18</w:t>
        </w:r>
        <w:r w:rsidR="00166646">
          <w:rPr>
            <w:rFonts w:asciiTheme="minorHAnsi" w:eastAsiaTheme="minorEastAsia" w:hAnsiTheme="minorHAnsi" w:cstheme="minorBidi"/>
            <w:noProof/>
            <w:color w:val="auto"/>
            <w:szCs w:val="22"/>
            <w:lang w:eastAsia="en-US"/>
          </w:rPr>
          <w:tab/>
        </w:r>
        <w:r w:rsidR="00166646" w:rsidRPr="003376B3">
          <w:rPr>
            <w:rStyle w:val="Hyperlink"/>
            <w:noProof/>
          </w:rPr>
          <w:t>^DIEZ: INPUT Template Compilation</w:t>
        </w:r>
        <w:r w:rsidR="00166646">
          <w:rPr>
            <w:noProof/>
            <w:webHidden/>
          </w:rPr>
          <w:tab/>
        </w:r>
        <w:r w:rsidR="00166646">
          <w:rPr>
            <w:noProof/>
            <w:webHidden/>
          </w:rPr>
          <w:fldChar w:fldCharType="begin"/>
        </w:r>
        <w:r w:rsidR="00166646">
          <w:rPr>
            <w:noProof/>
            <w:webHidden/>
          </w:rPr>
          <w:instrText xml:space="preserve"> PAGEREF _Toc472514208 \h </w:instrText>
        </w:r>
        <w:r w:rsidR="00166646">
          <w:rPr>
            <w:noProof/>
            <w:webHidden/>
          </w:rPr>
        </w:r>
        <w:r w:rsidR="00166646">
          <w:rPr>
            <w:noProof/>
            <w:webHidden/>
          </w:rPr>
          <w:fldChar w:fldCharType="separate"/>
        </w:r>
        <w:r w:rsidR="00302417">
          <w:rPr>
            <w:noProof/>
            <w:webHidden/>
          </w:rPr>
          <w:t>48</w:t>
        </w:r>
        <w:r w:rsidR="00166646">
          <w:rPr>
            <w:noProof/>
            <w:webHidden/>
          </w:rPr>
          <w:fldChar w:fldCharType="end"/>
        </w:r>
      </w:hyperlink>
    </w:p>
    <w:p w14:paraId="46FA03C1" w14:textId="77777777" w:rsidR="00166646" w:rsidRDefault="00946744">
      <w:pPr>
        <w:pStyle w:val="TOC4"/>
        <w:rPr>
          <w:rFonts w:asciiTheme="minorHAnsi" w:eastAsiaTheme="minorEastAsia" w:hAnsiTheme="minorHAnsi" w:cstheme="minorBidi"/>
          <w:noProof/>
          <w:color w:val="auto"/>
          <w:szCs w:val="22"/>
          <w:lang w:eastAsia="en-US"/>
        </w:rPr>
      </w:pPr>
      <w:hyperlink w:anchor="_Toc472514209" w:history="1">
        <w:r w:rsidR="00166646" w:rsidRPr="003376B3">
          <w:rPr>
            <w:rStyle w:val="Hyperlink"/>
            <w:noProof/>
          </w:rPr>
          <w:t>2.3.19</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EN^DIEZ: Input Template Compilation</w:t>
        </w:r>
        <w:r w:rsidR="00166646">
          <w:rPr>
            <w:noProof/>
            <w:webHidden/>
          </w:rPr>
          <w:tab/>
        </w:r>
        <w:r w:rsidR="00166646">
          <w:rPr>
            <w:noProof/>
            <w:webHidden/>
          </w:rPr>
          <w:fldChar w:fldCharType="begin"/>
        </w:r>
        <w:r w:rsidR="00166646">
          <w:rPr>
            <w:noProof/>
            <w:webHidden/>
          </w:rPr>
          <w:instrText xml:space="preserve"> PAGEREF _Toc472514209 \h </w:instrText>
        </w:r>
        <w:r w:rsidR="00166646">
          <w:rPr>
            <w:noProof/>
            <w:webHidden/>
          </w:rPr>
        </w:r>
        <w:r w:rsidR="00166646">
          <w:rPr>
            <w:noProof/>
            <w:webHidden/>
          </w:rPr>
          <w:fldChar w:fldCharType="separate"/>
        </w:r>
        <w:r w:rsidR="00302417">
          <w:rPr>
            <w:noProof/>
            <w:webHidden/>
          </w:rPr>
          <w:t>49</w:t>
        </w:r>
        <w:r w:rsidR="00166646">
          <w:rPr>
            <w:noProof/>
            <w:webHidden/>
          </w:rPr>
          <w:fldChar w:fldCharType="end"/>
        </w:r>
      </w:hyperlink>
    </w:p>
    <w:p w14:paraId="006EF04A" w14:textId="77777777" w:rsidR="00166646" w:rsidRDefault="00946744">
      <w:pPr>
        <w:pStyle w:val="TOC4"/>
        <w:rPr>
          <w:rFonts w:asciiTheme="minorHAnsi" w:eastAsiaTheme="minorEastAsia" w:hAnsiTheme="minorHAnsi" w:cstheme="minorBidi"/>
          <w:noProof/>
          <w:color w:val="auto"/>
          <w:szCs w:val="22"/>
          <w:lang w:eastAsia="en-US"/>
        </w:rPr>
      </w:pPr>
      <w:hyperlink w:anchor="_Toc472514210" w:history="1">
        <w:r w:rsidR="00166646" w:rsidRPr="003376B3">
          <w:rPr>
            <w:rStyle w:val="Hyperlink"/>
            <w:noProof/>
          </w:rPr>
          <w:t>2.3.20</w:t>
        </w:r>
        <w:r w:rsidR="00166646">
          <w:rPr>
            <w:rFonts w:asciiTheme="minorHAnsi" w:eastAsiaTheme="minorEastAsia" w:hAnsiTheme="minorHAnsi" w:cstheme="minorBidi"/>
            <w:noProof/>
            <w:color w:val="auto"/>
            <w:szCs w:val="22"/>
            <w:lang w:eastAsia="en-US"/>
          </w:rPr>
          <w:tab/>
        </w:r>
        <w:r w:rsidR="00166646" w:rsidRPr="003376B3">
          <w:rPr>
            <w:rStyle w:val="Hyperlink"/>
            <w:noProof/>
          </w:rPr>
          <w:t>^DIK: Delete Entries</w:t>
        </w:r>
        <w:r w:rsidR="00166646">
          <w:rPr>
            <w:noProof/>
            <w:webHidden/>
          </w:rPr>
          <w:tab/>
        </w:r>
        <w:r w:rsidR="00166646">
          <w:rPr>
            <w:noProof/>
            <w:webHidden/>
          </w:rPr>
          <w:fldChar w:fldCharType="begin"/>
        </w:r>
        <w:r w:rsidR="00166646">
          <w:rPr>
            <w:noProof/>
            <w:webHidden/>
          </w:rPr>
          <w:instrText xml:space="preserve"> PAGEREF _Toc472514210 \h </w:instrText>
        </w:r>
        <w:r w:rsidR="00166646">
          <w:rPr>
            <w:noProof/>
            <w:webHidden/>
          </w:rPr>
        </w:r>
        <w:r w:rsidR="00166646">
          <w:rPr>
            <w:noProof/>
            <w:webHidden/>
          </w:rPr>
          <w:fldChar w:fldCharType="separate"/>
        </w:r>
        <w:r w:rsidR="00302417">
          <w:rPr>
            <w:noProof/>
            <w:webHidden/>
          </w:rPr>
          <w:t>49</w:t>
        </w:r>
        <w:r w:rsidR="00166646">
          <w:rPr>
            <w:noProof/>
            <w:webHidden/>
          </w:rPr>
          <w:fldChar w:fldCharType="end"/>
        </w:r>
      </w:hyperlink>
    </w:p>
    <w:p w14:paraId="3B04ECF2" w14:textId="77777777" w:rsidR="00166646" w:rsidRDefault="00946744">
      <w:pPr>
        <w:pStyle w:val="TOC4"/>
        <w:rPr>
          <w:rFonts w:asciiTheme="minorHAnsi" w:eastAsiaTheme="minorEastAsia" w:hAnsiTheme="minorHAnsi" w:cstheme="minorBidi"/>
          <w:noProof/>
          <w:color w:val="auto"/>
          <w:szCs w:val="22"/>
          <w:lang w:eastAsia="en-US"/>
        </w:rPr>
      </w:pPr>
      <w:hyperlink w:anchor="_Toc472514211" w:history="1">
        <w:r w:rsidR="00166646" w:rsidRPr="003376B3">
          <w:rPr>
            <w:rStyle w:val="Hyperlink"/>
            <w:noProof/>
          </w:rPr>
          <w:t>2.3.21</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EN^DIK: Reindex</w:t>
        </w:r>
        <w:r w:rsidR="00166646">
          <w:rPr>
            <w:noProof/>
            <w:webHidden/>
          </w:rPr>
          <w:tab/>
        </w:r>
        <w:r w:rsidR="00166646">
          <w:rPr>
            <w:noProof/>
            <w:webHidden/>
          </w:rPr>
          <w:fldChar w:fldCharType="begin"/>
        </w:r>
        <w:r w:rsidR="00166646">
          <w:rPr>
            <w:noProof/>
            <w:webHidden/>
          </w:rPr>
          <w:instrText xml:space="preserve"> PAGEREF _Toc472514211 \h </w:instrText>
        </w:r>
        <w:r w:rsidR="00166646">
          <w:rPr>
            <w:noProof/>
            <w:webHidden/>
          </w:rPr>
        </w:r>
        <w:r w:rsidR="00166646">
          <w:rPr>
            <w:noProof/>
            <w:webHidden/>
          </w:rPr>
          <w:fldChar w:fldCharType="separate"/>
        </w:r>
        <w:r w:rsidR="00302417">
          <w:rPr>
            <w:noProof/>
            <w:webHidden/>
          </w:rPr>
          <w:t>51</w:t>
        </w:r>
        <w:r w:rsidR="00166646">
          <w:rPr>
            <w:noProof/>
            <w:webHidden/>
          </w:rPr>
          <w:fldChar w:fldCharType="end"/>
        </w:r>
      </w:hyperlink>
    </w:p>
    <w:p w14:paraId="4702E43E" w14:textId="77777777" w:rsidR="00166646" w:rsidRDefault="00946744">
      <w:pPr>
        <w:pStyle w:val="TOC4"/>
        <w:rPr>
          <w:rFonts w:asciiTheme="minorHAnsi" w:eastAsiaTheme="minorEastAsia" w:hAnsiTheme="minorHAnsi" w:cstheme="minorBidi"/>
          <w:noProof/>
          <w:color w:val="auto"/>
          <w:szCs w:val="22"/>
          <w:lang w:eastAsia="en-US"/>
        </w:rPr>
      </w:pPr>
      <w:hyperlink w:anchor="_Toc472514212" w:history="1">
        <w:r w:rsidR="00166646" w:rsidRPr="003376B3">
          <w:rPr>
            <w:rStyle w:val="Hyperlink"/>
            <w:noProof/>
          </w:rPr>
          <w:t>2.3.22</w:t>
        </w:r>
        <w:r w:rsidR="00166646">
          <w:rPr>
            <w:rFonts w:asciiTheme="minorHAnsi" w:eastAsiaTheme="minorEastAsia" w:hAnsiTheme="minorHAnsi" w:cstheme="minorBidi"/>
            <w:noProof/>
            <w:color w:val="auto"/>
            <w:szCs w:val="22"/>
            <w:lang w:eastAsia="en-US"/>
          </w:rPr>
          <w:tab/>
        </w:r>
        <w:r w:rsidR="00166646" w:rsidRPr="003376B3">
          <w:rPr>
            <w:rStyle w:val="Hyperlink"/>
            <w:noProof/>
          </w:rPr>
          <w:t>EN1^DIK: Reindex</w:t>
        </w:r>
        <w:r w:rsidR="00166646">
          <w:rPr>
            <w:noProof/>
            <w:webHidden/>
          </w:rPr>
          <w:tab/>
        </w:r>
        <w:r w:rsidR="00166646">
          <w:rPr>
            <w:noProof/>
            <w:webHidden/>
          </w:rPr>
          <w:fldChar w:fldCharType="begin"/>
        </w:r>
        <w:r w:rsidR="00166646">
          <w:rPr>
            <w:noProof/>
            <w:webHidden/>
          </w:rPr>
          <w:instrText xml:space="preserve"> PAGEREF _Toc472514212 \h </w:instrText>
        </w:r>
        <w:r w:rsidR="00166646">
          <w:rPr>
            <w:noProof/>
            <w:webHidden/>
          </w:rPr>
        </w:r>
        <w:r w:rsidR="00166646">
          <w:rPr>
            <w:noProof/>
            <w:webHidden/>
          </w:rPr>
          <w:fldChar w:fldCharType="separate"/>
        </w:r>
        <w:r w:rsidR="00302417">
          <w:rPr>
            <w:noProof/>
            <w:webHidden/>
          </w:rPr>
          <w:t>53</w:t>
        </w:r>
        <w:r w:rsidR="00166646">
          <w:rPr>
            <w:noProof/>
            <w:webHidden/>
          </w:rPr>
          <w:fldChar w:fldCharType="end"/>
        </w:r>
      </w:hyperlink>
    </w:p>
    <w:p w14:paraId="54FB0C24" w14:textId="77777777" w:rsidR="00166646" w:rsidRDefault="00946744">
      <w:pPr>
        <w:pStyle w:val="TOC4"/>
        <w:rPr>
          <w:rFonts w:asciiTheme="minorHAnsi" w:eastAsiaTheme="minorEastAsia" w:hAnsiTheme="minorHAnsi" w:cstheme="minorBidi"/>
          <w:noProof/>
          <w:color w:val="auto"/>
          <w:szCs w:val="22"/>
          <w:lang w:eastAsia="en-US"/>
        </w:rPr>
      </w:pPr>
      <w:hyperlink w:anchor="_Toc472514213" w:history="1">
        <w:r w:rsidR="00166646" w:rsidRPr="003376B3">
          <w:rPr>
            <w:rStyle w:val="Hyperlink"/>
            <w:noProof/>
          </w:rPr>
          <w:t>2.3.23</w:t>
        </w:r>
        <w:r w:rsidR="00166646">
          <w:rPr>
            <w:rFonts w:asciiTheme="minorHAnsi" w:eastAsiaTheme="minorEastAsia" w:hAnsiTheme="minorHAnsi" w:cstheme="minorBidi"/>
            <w:noProof/>
            <w:color w:val="auto"/>
            <w:szCs w:val="22"/>
            <w:lang w:eastAsia="en-US"/>
          </w:rPr>
          <w:tab/>
        </w:r>
        <w:r w:rsidR="00166646" w:rsidRPr="003376B3">
          <w:rPr>
            <w:rStyle w:val="Hyperlink"/>
            <w:noProof/>
          </w:rPr>
          <w:t>EN2^DIK: Reindex</w:t>
        </w:r>
        <w:r w:rsidR="00166646">
          <w:rPr>
            <w:noProof/>
            <w:webHidden/>
          </w:rPr>
          <w:tab/>
        </w:r>
        <w:r w:rsidR="00166646">
          <w:rPr>
            <w:noProof/>
            <w:webHidden/>
          </w:rPr>
          <w:fldChar w:fldCharType="begin"/>
        </w:r>
        <w:r w:rsidR="00166646">
          <w:rPr>
            <w:noProof/>
            <w:webHidden/>
          </w:rPr>
          <w:instrText xml:space="preserve"> PAGEREF _Toc472514213 \h </w:instrText>
        </w:r>
        <w:r w:rsidR="00166646">
          <w:rPr>
            <w:noProof/>
            <w:webHidden/>
          </w:rPr>
        </w:r>
        <w:r w:rsidR="00166646">
          <w:rPr>
            <w:noProof/>
            <w:webHidden/>
          </w:rPr>
          <w:fldChar w:fldCharType="separate"/>
        </w:r>
        <w:r w:rsidR="00302417">
          <w:rPr>
            <w:noProof/>
            <w:webHidden/>
          </w:rPr>
          <w:t>54</w:t>
        </w:r>
        <w:r w:rsidR="00166646">
          <w:rPr>
            <w:noProof/>
            <w:webHidden/>
          </w:rPr>
          <w:fldChar w:fldCharType="end"/>
        </w:r>
      </w:hyperlink>
    </w:p>
    <w:p w14:paraId="3E0DB751" w14:textId="77777777" w:rsidR="00166646" w:rsidRDefault="00946744">
      <w:pPr>
        <w:pStyle w:val="TOC4"/>
        <w:rPr>
          <w:rFonts w:asciiTheme="minorHAnsi" w:eastAsiaTheme="minorEastAsia" w:hAnsiTheme="minorHAnsi" w:cstheme="minorBidi"/>
          <w:noProof/>
          <w:color w:val="auto"/>
          <w:szCs w:val="22"/>
          <w:lang w:eastAsia="en-US"/>
        </w:rPr>
      </w:pPr>
      <w:hyperlink w:anchor="_Toc472514214" w:history="1">
        <w:r w:rsidR="00166646" w:rsidRPr="003376B3">
          <w:rPr>
            <w:rStyle w:val="Hyperlink"/>
            <w:noProof/>
          </w:rPr>
          <w:t>2.3.24</w:t>
        </w:r>
        <w:r w:rsidR="00166646">
          <w:rPr>
            <w:rFonts w:asciiTheme="minorHAnsi" w:eastAsiaTheme="minorEastAsia" w:hAnsiTheme="minorHAnsi" w:cstheme="minorBidi"/>
            <w:noProof/>
            <w:color w:val="auto"/>
            <w:szCs w:val="22"/>
            <w:lang w:eastAsia="en-US"/>
          </w:rPr>
          <w:tab/>
        </w:r>
        <w:r w:rsidR="00166646" w:rsidRPr="003376B3">
          <w:rPr>
            <w:rStyle w:val="Hyperlink"/>
            <w:noProof/>
          </w:rPr>
          <w:t>ENALL^DIK: Reindex</w:t>
        </w:r>
        <w:r w:rsidR="00166646">
          <w:rPr>
            <w:noProof/>
            <w:webHidden/>
          </w:rPr>
          <w:tab/>
        </w:r>
        <w:r w:rsidR="00166646">
          <w:rPr>
            <w:noProof/>
            <w:webHidden/>
          </w:rPr>
          <w:fldChar w:fldCharType="begin"/>
        </w:r>
        <w:r w:rsidR="00166646">
          <w:rPr>
            <w:noProof/>
            <w:webHidden/>
          </w:rPr>
          <w:instrText xml:space="preserve"> PAGEREF _Toc472514214 \h </w:instrText>
        </w:r>
        <w:r w:rsidR="00166646">
          <w:rPr>
            <w:noProof/>
            <w:webHidden/>
          </w:rPr>
        </w:r>
        <w:r w:rsidR="00166646">
          <w:rPr>
            <w:noProof/>
            <w:webHidden/>
          </w:rPr>
          <w:fldChar w:fldCharType="separate"/>
        </w:r>
        <w:r w:rsidR="00302417">
          <w:rPr>
            <w:noProof/>
            <w:webHidden/>
          </w:rPr>
          <w:t>55</w:t>
        </w:r>
        <w:r w:rsidR="00166646">
          <w:rPr>
            <w:noProof/>
            <w:webHidden/>
          </w:rPr>
          <w:fldChar w:fldCharType="end"/>
        </w:r>
      </w:hyperlink>
    </w:p>
    <w:p w14:paraId="2F3E6A08" w14:textId="77777777" w:rsidR="00166646" w:rsidRDefault="00946744">
      <w:pPr>
        <w:pStyle w:val="TOC4"/>
        <w:rPr>
          <w:rFonts w:asciiTheme="minorHAnsi" w:eastAsiaTheme="minorEastAsia" w:hAnsiTheme="minorHAnsi" w:cstheme="minorBidi"/>
          <w:noProof/>
          <w:color w:val="auto"/>
          <w:szCs w:val="22"/>
          <w:lang w:eastAsia="en-US"/>
        </w:rPr>
      </w:pPr>
      <w:hyperlink w:anchor="_Toc472514215" w:history="1">
        <w:r w:rsidR="00166646" w:rsidRPr="003376B3">
          <w:rPr>
            <w:rStyle w:val="Hyperlink"/>
            <w:noProof/>
          </w:rPr>
          <w:t>2.3.25</w:t>
        </w:r>
        <w:r w:rsidR="00166646">
          <w:rPr>
            <w:rFonts w:asciiTheme="minorHAnsi" w:eastAsiaTheme="minorEastAsia" w:hAnsiTheme="minorHAnsi" w:cstheme="minorBidi"/>
            <w:noProof/>
            <w:color w:val="auto"/>
            <w:szCs w:val="22"/>
            <w:lang w:eastAsia="en-US"/>
          </w:rPr>
          <w:tab/>
        </w:r>
        <w:r w:rsidR="00166646" w:rsidRPr="003376B3">
          <w:rPr>
            <w:rStyle w:val="Hyperlink"/>
            <w:noProof/>
          </w:rPr>
          <w:t>ENALL2^DIK: Reindex</w:t>
        </w:r>
        <w:r w:rsidR="00166646">
          <w:rPr>
            <w:noProof/>
            <w:webHidden/>
          </w:rPr>
          <w:tab/>
        </w:r>
        <w:r w:rsidR="00166646">
          <w:rPr>
            <w:noProof/>
            <w:webHidden/>
          </w:rPr>
          <w:fldChar w:fldCharType="begin"/>
        </w:r>
        <w:r w:rsidR="00166646">
          <w:rPr>
            <w:noProof/>
            <w:webHidden/>
          </w:rPr>
          <w:instrText xml:space="preserve"> PAGEREF _Toc472514215 \h </w:instrText>
        </w:r>
        <w:r w:rsidR="00166646">
          <w:rPr>
            <w:noProof/>
            <w:webHidden/>
          </w:rPr>
        </w:r>
        <w:r w:rsidR="00166646">
          <w:rPr>
            <w:noProof/>
            <w:webHidden/>
          </w:rPr>
          <w:fldChar w:fldCharType="separate"/>
        </w:r>
        <w:r w:rsidR="00302417">
          <w:rPr>
            <w:noProof/>
            <w:webHidden/>
          </w:rPr>
          <w:t>56</w:t>
        </w:r>
        <w:r w:rsidR="00166646">
          <w:rPr>
            <w:noProof/>
            <w:webHidden/>
          </w:rPr>
          <w:fldChar w:fldCharType="end"/>
        </w:r>
      </w:hyperlink>
    </w:p>
    <w:p w14:paraId="087672F3" w14:textId="77777777" w:rsidR="00166646" w:rsidRDefault="00946744">
      <w:pPr>
        <w:pStyle w:val="TOC4"/>
        <w:rPr>
          <w:rFonts w:asciiTheme="minorHAnsi" w:eastAsiaTheme="minorEastAsia" w:hAnsiTheme="minorHAnsi" w:cstheme="minorBidi"/>
          <w:noProof/>
          <w:color w:val="auto"/>
          <w:szCs w:val="22"/>
          <w:lang w:eastAsia="en-US"/>
        </w:rPr>
      </w:pPr>
      <w:hyperlink w:anchor="_Toc472514216" w:history="1">
        <w:r w:rsidR="00166646" w:rsidRPr="003376B3">
          <w:rPr>
            <w:rStyle w:val="Hyperlink"/>
            <w:noProof/>
          </w:rPr>
          <w:t>2.3.26</w:t>
        </w:r>
        <w:r w:rsidR="00166646">
          <w:rPr>
            <w:rFonts w:asciiTheme="minorHAnsi" w:eastAsiaTheme="minorEastAsia" w:hAnsiTheme="minorHAnsi" w:cstheme="minorBidi"/>
            <w:noProof/>
            <w:color w:val="auto"/>
            <w:szCs w:val="22"/>
            <w:lang w:eastAsia="en-US"/>
          </w:rPr>
          <w:tab/>
        </w:r>
        <w:r w:rsidR="00166646" w:rsidRPr="003376B3">
          <w:rPr>
            <w:rStyle w:val="Hyperlink"/>
            <w:noProof/>
          </w:rPr>
          <w:t>IX^DIK: Reindex</w:t>
        </w:r>
        <w:r w:rsidR="00166646">
          <w:rPr>
            <w:noProof/>
            <w:webHidden/>
          </w:rPr>
          <w:tab/>
        </w:r>
        <w:r w:rsidR="00166646">
          <w:rPr>
            <w:noProof/>
            <w:webHidden/>
          </w:rPr>
          <w:fldChar w:fldCharType="begin"/>
        </w:r>
        <w:r w:rsidR="00166646">
          <w:rPr>
            <w:noProof/>
            <w:webHidden/>
          </w:rPr>
          <w:instrText xml:space="preserve"> PAGEREF _Toc472514216 \h </w:instrText>
        </w:r>
        <w:r w:rsidR="00166646">
          <w:rPr>
            <w:noProof/>
            <w:webHidden/>
          </w:rPr>
        </w:r>
        <w:r w:rsidR="00166646">
          <w:rPr>
            <w:noProof/>
            <w:webHidden/>
          </w:rPr>
          <w:fldChar w:fldCharType="separate"/>
        </w:r>
        <w:r w:rsidR="00302417">
          <w:rPr>
            <w:noProof/>
            <w:webHidden/>
          </w:rPr>
          <w:t>58</w:t>
        </w:r>
        <w:r w:rsidR="00166646">
          <w:rPr>
            <w:noProof/>
            <w:webHidden/>
          </w:rPr>
          <w:fldChar w:fldCharType="end"/>
        </w:r>
      </w:hyperlink>
    </w:p>
    <w:p w14:paraId="4324970A" w14:textId="77777777" w:rsidR="00166646" w:rsidRDefault="00946744">
      <w:pPr>
        <w:pStyle w:val="TOC4"/>
        <w:rPr>
          <w:rFonts w:asciiTheme="minorHAnsi" w:eastAsiaTheme="minorEastAsia" w:hAnsiTheme="minorHAnsi" w:cstheme="minorBidi"/>
          <w:noProof/>
          <w:color w:val="auto"/>
          <w:szCs w:val="22"/>
          <w:lang w:eastAsia="en-US"/>
        </w:rPr>
      </w:pPr>
      <w:hyperlink w:anchor="_Toc472514217" w:history="1">
        <w:r w:rsidR="00166646" w:rsidRPr="003376B3">
          <w:rPr>
            <w:rStyle w:val="Hyperlink"/>
            <w:noProof/>
          </w:rPr>
          <w:t>2.3.27</w:t>
        </w:r>
        <w:r w:rsidR="00166646">
          <w:rPr>
            <w:rFonts w:asciiTheme="minorHAnsi" w:eastAsiaTheme="minorEastAsia" w:hAnsiTheme="minorHAnsi" w:cstheme="minorBidi"/>
            <w:noProof/>
            <w:color w:val="auto"/>
            <w:szCs w:val="22"/>
            <w:lang w:eastAsia="en-US"/>
          </w:rPr>
          <w:tab/>
        </w:r>
        <w:r w:rsidR="00166646" w:rsidRPr="003376B3">
          <w:rPr>
            <w:rStyle w:val="Hyperlink"/>
            <w:noProof/>
          </w:rPr>
          <w:t>IX1^DIK: Reindex</w:t>
        </w:r>
        <w:r w:rsidR="00166646">
          <w:rPr>
            <w:noProof/>
            <w:webHidden/>
          </w:rPr>
          <w:tab/>
        </w:r>
        <w:r w:rsidR="00166646">
          <w:rPr>
            <w:noProof/>
            <w:webHidden/>
          </w:rPr>
          <w:fldChar w:fldCharType="begin"/>
        </w:r>
        <w:r w:rsidR="00166646">
          <w:rPr>
            <w:noProof/>
            <w:webHidden/>
          </w:rPr>
          <w:instrText xml:space="preserve"> PAGEREF _Toc472514217 \h </w:instrText>
        </w:r>
        <w:r w:rsidR="00166646">
          <w:rPr>
            <w:noProof/>
            <w:webHidden/>
          </w:rPr>
        </w:r>
        <w:r w:rsidR="00166646">
          <w:rPr>
            <w:noProof/>
            <w:webHidden/>
          </w:rPr>
          <w:fldChar w:fldCharType="separate"/>
        </w:r>
        <w:r w:rsidR="00302417">
          <w:rPr>
            <w:noProof/>
            <w:webHidden/>
          </w:rPr>
          <w:t>59</w:t>
        </w:r>
        <w:r w:rsidR="00166646">
          <w:rPr>
            <w:noProof/>
            <w:webHidden/>
          </w:rPr>
          <w:fldChar w:fldCharType="end"/>
        </w:r>
      </w:hyperlink>
    </w:p>
    <w:p w14:paraId="6DC32E66" w14:textId="77777777" w:rsidR="00166646" w:rsidRDefault="00946744">
      <w:pPr>
        <w:pStyle w:val="TOC4"/>
        <w:rPr>
          <w:rFonts w:asciiTheme="minorHAnsi" w:eastAsiaTheme="minorEastAsia" w:hAnsiTheme="minorHAnsi" w:cstheme="minorBidi"/>
          <w:noProof/>
          <w:color w:val="auto"/>
          <w:szCs w:val="22"/>
          <w:lang w:eastAsia="en-US"/>
        </w:rPr>
      </w:pPr>
      <w:hyperlink w:anchor="_Toc472514218" w:history="1">
        <w:r w:rsidR="00166646" w:rsidRPr="003376B3">
          <w:rPr>
            <w:rStyle w:val="Hyperlink"/>
            <w:noProof/>
          </w:rPr>
          <w:t>2.3.28</w:t>
        </w:r>
        <w:r w:rsidR="00166646">
          <w:rPr>
            <w:rFonts w:asciiTheme="minorHAnsi" w:eastAsiaTheme="minorEastAsia" w:hAnsiTheme="minorHAnsi" w:cstheme="minorBidi"/>
            <w:noProof/>
            <w:color w:val="auto"/>
            <w:szCs w:val="22"/>
            <w:lang w:eastAsia="en-US"/>
          </w:rPr>
          <w:tab/>
        </w:r>
        <w:r w:rsidR="00166646" w:rsidRPr="003376B3">
          <w:rPr>
            <w:rStyle w:val="Hyperlink"/>
            <w:noProof/>
          </w:rPr>
          <w:t>IX2^DIK: Reindex</w:t>
        </w:r>
        <w:r w:rsidR="00166646">
          <w:rPr>
            <w:noProof/>
            <w:webHidden/>
          </w:rPr>
          <w:tab/>
        </w:r>
        <w:r w:rsidR="00166646">
          <w:rPr>
            <w:noProof/>
            <w:webHidden/>
          </w:rPr>
          <w:fldChar w:fldCharType="begin"/>
        </w:r>
        <w:r w:rsidR="00166646">
          <w:rPr>
            <w:noProof/>
            <w:webHidden/>
          </w:rPr>
          <w:instrText xml:space="preserve"> PAGEREF _Toc472514218 \h </w:instrText>
        </w:r>
        <w:r w:rsidR="00166646">
          <w:rPr>
            <w:noProof/>
            <w:webHidden/>
          </w:rPr>
        </w:r>
        <w:r w:rsidR="00166646">
          <w:rPr>
            <w:noProof/>
            <w:webHidden/>
          </w:rPr>
          <w:fldChar w:fldCharType="separate"/>
        </w:r>
        <w:r w:rsidR="00302417">
          <w:rPr>
            <w:noProof/>
            <w:webHidden/>
          </w:rPr>
          <w:t>60</w:t>
        </w:r>
        <w:r w:rsidR="00166646">
          <w:rPr>
            <w:noProof/>
            <w:webHidden/>
          </w:rPr>
          <w:fldChar w:fldCharType="end"/>
        </w:r>
      </w:hyperlink>
    </w:p>
    <w:p w14:paraId="73D8021A" w14:textId="77777777" w:rsidR="00166646" w:rsidRDefault="00946744">
      <w:pPr>
        <w:pStyle w:val="TOC4"/>
        <w:rPr>
          <w:rFonts w:asciiTheme="minorHAnsi" w:eastAsiaTheme="minorEastAsia" w:hAnsiTheme="minorHAnsi" w:cstheme="minorBidi"/>
          <w:noProof/>
          <w:color w:val="auto"/>
          <w:szCs w:val="22"/>
          <w:lang w:eastAsia="en-US"/>
        </w:rPr>
      </w:pPr>
      <w:hyperlink w:anchor="_Toc472514219" w:history="1">
        <w:r w:rsidR="00166646" w:rsidRPr="003376B3">
          <w:rPr>
            <w:rStyle w:val="Hyperlink"/>
            <w:noProof/>
          </w:rPr>
          <w:t>2.3.29</w:t>
        </w:r>
        <w:r w:rsidR="00166646">
          <w:rPr>
            <w:rFonts w:asciiTheme="minorHAnsi" w:eastAsiaTheme="minorEastAsia" w:hAnsiTheme="minorHAnsi" w:cstheme="minorBidi"/>
            <w:noProof/>
            <w:color w:val="auto"/>
            <w:szCs w:val="22"/>
            <w:lang w:eastAsia="en-US"/>
          </w:rPr>
          <w:tab/>
        </w:r>
        <w:r w:rsidR="00166646" w:rsidRPr="003376B3">
          <w:rPr>
            <w:rStyle w:val="Hyperlink"/>
            <w:noProof/>
          </w:rPr>
          <w:t>IXALL^DIK: Reindex</w:t>
        </w:r>
        <w:r w:rsidR="00166646">
          <w:rPr>
            <w:noProof/>
            <w:webHidden/>
          </w:rPr>
          <w:tab/>
        </w:r>
        <w:r w:rsidR="00166646">
          <w:rPr>
            <w:noProof/>
            <w:webHidden/>
          </w:rPr>
          <w:fldChar w:fldCharType="begin"/>
        </w:r>
        <w:r w:rsidR="00166646">
          <w:rPr>
            <w:noProof/>
            <w:webHidden/>
          </w:rPr>
          <w:instrText xml:space="preserve"> PAGEREF _Toc472514219 \h </w:instrText>
        </w:r>
        <w:r w:rsidR="00166646">
          <w:rPr>
            <w:noProof/>
            <w:webHidden/>
          </w:rPr>
        </w:r>
        <w:r w:rsidR="00166646">
          <w:rPr>
            <w:noProof/>
            <w:webHidden/>
          </w:rPr>
          <w:fldChar w:fldCharType="separate"/>
        </w:r>
        <w:r w:rsidR="00302417">
          <w:rPr>
            <w:noProof/>
            <w:webHidden/>
          </w:rPr>
          <w:t>61</w:t>
        </w:r>
        <w:r w:rsidR="00166646">
          <w:rPr>
            <w:noProof/>
            <w:webHidden/>
          </w:rPr>
          <w:fldChar w:fldCharType="end"/>
        </w:r>
      </w:hyperlink>
    </w:p>
    <w:p w14:paraId="40D593CF" w14:textId="77777777" w:rsidR="00166646" w:rsidRDefault="00946744">
      <w:pPr>
        <w:pStyle w:val="TOC4"/>
        <w:rPr>
          <w:rFonts w:asciiTheme="minorHAnsi" w:eastAsiaTheme="minorEastAsia" w:hAnsiTheme="minorHAnsi" w:cstheme="minorBidi"/>
          <w:noProof/>
          <w:color w:val="auto"/>
          <w:szCs w:val="22"/>
          <w:lang w:eastAsia="en-US"/>
        </w:rPr>
      </w:pPr>
      <w:hyperlink w:anchor="_Toc472514220" w:history="1">
        <w:r w:rsidR="00166646" w:rsidRPr="003376B3">
          <w:rPr>
            <w:rStyle w:val="Hyperlink"/>
            <w:noProof/>
          </w:rPr>
          <w:t>2.3.30</w:t>
        </w:r>
        <w:r w:rsidR="00166646">
          <w:rPr>
            <w:rFonts w:asciiTheme="minorHAnsi" w:eastAsiaTheme="minorEastAsia" w:hAnsiTheme="minorHAnsi" w:cstheme="minorBidi"/>
            <w:noProof/>
            <w:color w:val="auto"/>
            <w:szCs w:val="22"/>
            <w:lang w:eastAsia="en-US"/>
          </w:rPr>
          <w:tab/>
        </w:r>
        <w:r w:rsidR="00166646" w:rsidRPr="003376B3">
          <w:rPr>
            <w:rStyle w:val="Hyperlink"/>
            <w:noProof/>
          </w:rPr>
          <w:t>IXALL2^DIK: Reindex</w:t>
        </w:r>
        <w:r w:rsidR="00166646">
          <w:rPr>
            <w:noProof/>
            <w:webHidden/>
          </w:rPr>
          <w:tab/>
        </w:r>
        <w:r w:rsidR="00166646">
          <w:rPr>
            <w:noProof/>
            <w:webHidden/>
          </w:rPr>
          <w:fldChar w:fldCharType="begin"/>
        </w:r>
        <w:r w:rsidR="00166646">
          <w:rPr>
            <w:noProof/>
            <w:webHidden/>
          </w:rPr>
          <w:instrText xml:space="preserve"> PAGEREF _Toc472514220 \h </w:instrText>
        </w:r>
        <w:r w:rsidR="00166646">
          <w:rPr>
            <w:noProof/>
            <w:webHidden/>
          </w:rPr>
        </w:r>
        <w:r w:rsidR="00166646">
          <w:rPr>
            <w:noProof/>
            <w:webHidden/>
          </w:rPr>
          <w:fldChar w:fldCharType="separate"/>
        </w:r>
        <w:r w:rsidR="00302417">
          <w:rPr>
            <w:noProof/>
            <w:webHidden/>
          </w:rPr>
          <w:t>62</w:t>
        </w:r>
        <w:r w:rsidR="00166646">
          <w:rPr>
            <w:noProof/>
            <w:webHidden/>
          </w:rPr>
          <w:fldChar w:fldCharType="end"/>
        </w:r>
      </w:hyperlink>
    </w:p>
    <w:p w14:paraId="5C94497C" w14:textId="77777777" w:rsidR="00166646" w:rsidRDefault="00946744">
      <w:pPr>
        <w:pStyle w:val="TOC4"/>
        <w:rPr>
          <w:rFonts w:asciiTheme="minorHAnsi" w:eastAsiaTheme="minorEastAsia" w:hAnsiTheme="minorHAnsi" w:cstheme="minorBidi"/>
          <w:noProof/>
          <w:color w:val="auto"/>
          <w:szCs w:val="22"/>
          <w:lang w:eastAsia="en-US"/>
        </w:rPr>
      </w:pPr>
      <w:hyperlink w:anchor="_Toc472514221" w:history="1">
        <w:r w:rsidR="00166646" w:rsidRPr="003376B3">
          <w:rPr>
            <w:rStyle w:val="Hyperlink"/>
            <w:noProof/>
          </w:rPr>
          <w:t>2.3.31</w:t>
        </w:r>
        <w:r w:rsidR="00166646">
          <w:rPr>
            <w:rFonts w:asciiTheme="minorHAnsi" w:eastAsiaTheme="minorEastAsia" w:hAnsiTheme="minorHAnsi" w:cstheme="minorBidi"/>
            <w:noProof/>
            <w:color w:val="auto"/>
            <w:szCs w:val="22"/>
            <w:lang w:eastAsia="en-US"/>
          </w:rPr>
          <w:tab/>
        </w:r>
        <w:r w:rsidR="00166646" w:rsidRPr="003376B3">
          <w:rPr>
            <w:rStyle w:val="Hyperlink"/>
            <w:noProof/>
          </w:rPr>
          <w:t>^DIKZ: Cross-reference Compilation</w:t>
        </w:r>
        <w:r w:rsidR="00166646">
          <w:rPr>
            <w:noProof/>
            <w:webHidden/>
          </w:rPr>
          <w:tab/>
        </w:r>
        <w:r w:rsidR="00166646">
          <w:rPr>
            <w:noProof/>
            <w:webHidden/>
          </w:rPr>
          <w:fldChar w:fldCharType="begin"/>
        </w:r>
        <w:r w:rsidR="00166646">
          <w:rPr>
            <w:noProof/>
            <w:webHidden/>
          </w:rPr>
          <w:instrText xml:space="preserve"> PAGEREF _Toc472514221 \h </w:instrText>
        </w:r>
        <w:r w:rsidR="00166646">
          <w:rPr>
            <w:noProof/>
            <w:webHidden/>
          </w:rPr>
        </w:r>
        <w:r w:rsidR="00166646">
          <w:rPr>
            <w:noProof/>
            <w:webHidden/>
          </w:rPr>
          <w:fldChar w:fldCharType="separate"/>
        </w:r>
        <w:r w:rsidR="00302417">
          <w:rPr>
            <w:noProof/>
            <w:webHidden/>
          </w:rPr>
          <w:t>63</w:t>
        </w:r>
        <w:r w:rsidR="00166646">
          <w:rPr>
            <w:noProof/>
            <w:webHidden/>
          </w:rPr>
          <w:fldChar w:fldCharType="end"/>
        </w:r>
      </w:hyperlink>
    </w:p>
    <w:p w14:paraId="3FD3F95B" w14:textId="77777777" w:rsidR="00166646" w:rsidRDefault="00946744">
      <w:pPr>
        <w:pStyle w:val="TOC4"/>
        <w:rPr>
          <w:rFonts w:asciiTheme="minorHAnsi" w:eastAsiaTheme="minorEastAsia" w:hAnsiTheme="minorHAnsi" w:cstheme="minorBidi"/>
          <w:noProof/>
          <w:color w:val="auto"/>
          <w:szCs w:val="22"/>
          <w:lang w:eastAsia="en-US"/>
        </w:rPr>
      </w:pPr>
      <w:hyperlink w:anchor="_Toc472514222" w:history="1">
        <w:r w:rsidR="00166646" w:rsidRPr="003376B3">
          <w:rPr>
            <w:rStyle w:val="Hyperlink"/>
            <w:noProof/>
          </w:rPr>
          <w:t>2.3.32</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EN^DIKZ: Compile</w:t>
        </w:r>
        <w:r w:rsidR="00166646">
          <w:rPr>
            <w:noProof/>
            <w:webHidden/>
          </w:rPr>
          <w:tab/>
        </w:r>
        <w:r w:rsidR="00166646">
          <w:rPr>
            <w:noProof/>
            <w:webHidden/>
          </w:rPr>
          <w:fldChar w:fldCharType="begin"/>
        </w:r>
        <w:r w:rsidR="00166646">
          <w:rPr>
            <w:noProof/>
            <w:webHidden/>
          </w:rPr>
          <w:instrText xml:space="preserve"> PAGEREF _Toc472514222 \h </w:instrText>
        </w:r>
        <w:r w:rsidR="00166646">
          <w:rPr>
            <w:noProof/>
            <w:webHidden/>
          </w:rPr>
        </w:r>
        <w:r w:rsidR="00166646">
          <w:rPr>
            <w:noProof/>
            <w:webHidden/>
          </w:rPr>
          <w:fldChar w:fldCharType="separate"/>
        </w:r>
        <w:r w:rsidR="00302417">
          <w:rPr>
            <w:noProof/>
            <w:webHidden/>
          </w:rPr>
          <w:t>63</w:t>
        </w:r>
        <w:r w:rsidR="00166646">
          <w:rPr>
            <w:noProof/>
            <w:webHidden/>
          </w:rPr>
          <w:fldChar w:fldCharType="end"/>
        </w:r>
      </w:hyperlink>
    </w:p>
    <w:p w14:paraId="4211F3B2" w14:textId="77777777" w:rsidR="00166646" w:rsidRDefault="00946744">
      <w:pPr>
        <w:pStyle w:val="TOC4"/>
        <w:rPr>
          <w:rFonts w:asciiTheme="minorHAnsi" w:eastAsiaTheme="minorEastAsia" w:hAnsiTheme="minorHAnsi" w:cstheme="minorBidi"/>
          <w:noProof/>
          <w:color w:val="auto"/>
          <w:szCs w:val="22"/>
          <w:lang w:eastAsia="en-US"/>
        </w:rPr>
      </w:pPr>
      <w:hyperlink w:anchor="_Toc472514223" w:history="1">
        <w:r w:rsidR="00166646" w:rsidRPr="003376B3">
          <w:rPr>
            <w:rStyle w:val="Hyperlink"/>
            <w:noProof/>
          </w:rPr>
          <w:t>2.3.33</w:t>
        </w:r>
        <w:r w:rsidR="00166646">
          <w:rPr>
            <w:rFonts w:asciiTheme="minorHAnsi" w:eastAsiaTheme="minorEastAsia" w:hAnsiTheme="minorHAnsi" w:cstheme="minorBidi"/>
            <w:noProof/>
            <w:color w:val="auto"/>
            <w:szCs w:val="22"/>
            <w:lang w:eastAsia="en-US"/>
          </w:rPr>
          <w:tab/>
        </w:r>
        <w:r w:rsidR="00166646" w:rsidRPr="003376B3">
          <w:rPr>
            <w:rStyle w:val="Hyperlink"/>
            <w:noProof/>
          </w:rPr>
          <w:t>$$ROUSIZE^DILF: Routine Size</w:t>
        </w:r>
        <w:r w:rsidR="00166646">
          <w:rPr>
            <w:noProof/>
            <w:webHidden/>
          </w:rPr>
          <w:tab/>
        </w:r>
        <w:r w:rsidR="00166646">
          <w:rPr>
            <w:noProof/>
            <w:webHidden/>
          </w:rPr>
          <w:fldChar w:fldCharType="begin"/>
        </w:r>
        <w:r w:rsidR="00166646">
          <w:rPr>
            <w:noProof/>
            <w:webHidden/>
          </w:rPr>
          <w:instrText xml:space="preserve"> PAGEREF _Toc472514223 \h </w:instrText>
        </w:r>
        <w:r w:rsidR="00166646">
          <w:rPr>
            <w:noProof/>
            <w:webHidden/>
          </w:rPr>
        </w:r>
        <w:r w:rsidR="00166646">
          <w:rPr>
            <w:noProof/>
            <w:webHidden/>
          </w:rPr>
          <w:fldChar w:fldCharType="separate"/>
        </w:r>
        <w:r w:rsidR="00302417">
          <w:rPr>
            <w:noProof/>
            <w:webHidden/>
          </w:rPr>
          <w:t>64</w:t>
        </w:r>
        <w:r w:rsidR="00166646">
          <w:rPr>
            <w:noProof/>
            <w:webHidden/>
          </w:rPr>
          <w:fldChar w:fldCharType="end"/>
        </w:r>
      </w:hyperlink>
    </w:p>
    <w:p w14:paraId="45BED31F" w14:textId="77777777" w:rsidR="00166646" w:rsidRDefault="00946744">
      <w:pPr>
        <w:pStyle w:val="TOC4"/>
        <w:rPr>
          <w:rFonts w:asciiTheme="minorHAnsi" w:eastAsiaTheme="minorEastAsia" w:hAnsiTheme="minorHAnsi" w:cstheme="minorBidi"/>
          <w:noProof/>
          <w:color w:val="auto"/>
          <w:szCs w:val="22"/>
          <w:lang w:eastAsia="en-US"/>
        </w:rPr>
      </w:pPr>
      <w:hyperlink w:anchor="_Toc472514224" w:history="1">
        <w:r w:rsidR="00166646" w:rsidRPr="003376B3">
          <w:rPr>
            <w:rStyle w:val="Hyperlink"/>
            <w:noProof/>
          </w:rPr>
          <w:t>2.3.34</w:t>
        </w:r>
        <w:r w:rsidR="00166646">
          <w:rPr>
            <w:rFonts w:asciiTheme="minorHAnsi" w:eastAsiaTheme="minorEastAsia" w:hAnsiTheme="minorHAnsi" w:cstheme="minorBidi"/>
            <w:noProof/>
            <w:color w:val="auto"/>
            <w:szCs w:val="22"/>
            <w:lang w:eastAsia="en-US"/>
          </w:rPr>
          <w:tab/>
        </w:r>
        <w:r w:rsidR="00166646" w:rsidRPr="003376B3">
          <w:rPr>
            <w:rStyle w:val="Hyperlink"/>
            <w:noProof/>
          </w:rPr>
          <w:t>^DIM: M Code Validation</w:t>
        </w:r>
        <w:r w:rsidR="00166646">
          <w:rPr>
            <w:noProof/>
            <w:webHidden/>
          </w:rPr>
          <w:tab/>
        </w:r>
        <w:r w:rsidR="00166646">
          <w:rPr>
            <w:noProof/>
            <w:webHidden/>
          </w:rPr>
          <w:fldChar w:fldCharType="begin"/>
        </w:r>
        <w:r w:rsidR="00166646">
          <w:rPr>
            <w:noProof/>
            <w:webHidden/>
          </w:rPr>
          <w:instrText xml:space="preserve"> PAGEREF _Toc472514224 \h </w:instrText>
        </w:r>
        <w:r w:rsidR="00166646">
          <w:rPr>
            <w:noProof/>
            <w:webHidden/>
          </w:rPr>
        </w:r>
        <w:r w:rsidR="00166646">
          <w:rPr>
            <w:noProof/>
            <w:webHidden/>
          </w:rPr>
          <w:fldChar w:fldCharType="separate"/>
        </w:r>
        <w:r w:rsidR="00302417">
          <w:rPr>
            <w:noProof/>
            <w:webHidden/>
          </w:rPr>
          <w:t>64</w:t>
        </w:r>
        <w:r w:rsidR="00166646">
          <w:rPr>
            <w:noProof/>
            <w:webHidden/>
          </w:rPr>
          <w:fldChar w:fldCharType="end"/>
        </w:r>
      </w:hyperlink>
    </w:p>
    <w:p w14:paraId="44B635D6" w14:textId="77777777" w:rsidR="00166646" w:rsidRDefault="00946744">
      <w:pPr>
        <w:pStyle w:val="TOC4"/>
        <w:rPr>
          <w:rFonts w:asciiTheme="minorHAnsi" w:eastAsiaTheme="minorEastAsia" w:hAnsiTheme="minorHAnsi" w:cstheme="minorBidi"/>
          <w:noProof/>
          <w:color w:val="auto"/>
          <w:szCs w:val="22"/>
          <w:lang w:eastAsia="en-US"/>
        </w:rPr>
      </w:pPr>
      <w:hyperlink w:anchor="_Toc472514225" w:history="1">
        <w:r w:rsidR="00166646" w:rsidRPr="003376B3">
          <w:rPr>
            <w:rStyle w:val="Hyperlink"/>
            <w:noProof/>
          </w:rPr>
          <w:t>2.3.35</w:t>
        </w:r>
        <w:r w:rsidR="00166646">
          <w:rPr>
            <w:rFonts w:asciiTheme="minorHAnsi" w:eastAsiaTheme="minorEastAsia" w:hAnsiTheme="minorHAnsi" w:cstheme="minorBidi"/>
            <w:noProof/>
            <w:color w:val="auto"/>
            <w:szCs w:val="22"/>
            <w:lang w:eastAsia="en-US"/>
          </w:rPr>
          <w:tab/>
        </w:r>
        <w:r w:rsidR="00166646" w:rsidRPr="003376B3">
          <w:rPr>
            <w:rStyle w:val="Hyperlink"/>
            <w:noProof/>
          </w:rPr>
          <w:t>DT^DIO2: Writes External Date from Internal</w:t>
        </w:r>
        <w:r w:rsidR="00166646">
          <w:rPr>
            <w:noProof/>
            <w:webHidden/>
          </w:rPr>
          <w:tab/>
        </w:r>
        <w:r w:rsidR="00166646">
          <w:rPr>
            <w:noProof/>
            <w:webHidden/>
          </w:rPr>
          <w:fldChar w:fldCharType="begin"/>
        </w:r>
        <w:r w:rsidR="00166646">
          <w:rPr>
            <w:noProof/>
            <w:webHidden/>
          </w:rPr>
          <w:instrText xml:space="preserve"> PAGEREF _Toc472514225 \h </w:instrText>
        </w:r>
        <w:r w:rsidR="00166646">
          <w:rPr>
            <w:noProof/>
            <w:webHidden/>
          </w:rPr>
        </w:r>
        <w:r w:rsidR="00166646">
          <w:rPr>
            <w:noProof/>
            <w:webHidden/>
          </w:rPr>
          <w:fldChar w:fldCharType="separate"/>
        </w:r>
        <w:r w:rsidR="00302417">
          <w:rPr>
            <w:noProof/>
            <w:webHidden/>
          </w:rPr>
          <w:t>64</w:t>
        </w:r>
        <w:r w:rsidR="00166646">
          <w:rPr>
            <w:noProof/>
            <w:webHidden/>
          </w:rPr>
          <w:fldChar w:fldCharType="end"/>
        </w:r>
      </w:hyperlink>
    </w:p>
    <w:p w14:paraId="1D3C29F6" w14:textId="77777777" w:rsidR="00166646" w:rsidRDefault="00946744">
      <w:pPr>
        <w:pStyle w:val="TOC4"/>
        <w:rPr>
          <w:rFonts w:asciiTheme="minorHAnsi" w:eastAsiaTheme="minorEastAsia" w:hAnsiTheme="minorHAnsi" w:cstheme="minorBidi"/>
          <w:noProof/>
          <w:color w:val="auto"/>
          <w:szCs w:val="22"/>
          <w:lang w:eastAsia="en-US"/>
        </w:rPr>
      </w:pPr>
      <w:hyperlink w:anchor="_Toc472514226" w:history="1">
        <w:r w:rsidR="00166646" w:rsidRPr="003376B3">
          <w:rPr>
            <w:rStyle w:val="Hyperlink"/>
            <w:noProof/>
          </w:rPr>
          <w:t>2.3.36</w:t>
        </w:r>
        <w:r w:rsidR="00166646">
          <w:rPr>
            <w:rFonts w:asciiTheme="minorHAnsi" w:eastAsiaTheme="minorEastAsia" w:hAnsiTheme="minorHAnsi" w:cstheme="minorBidi"/>
            <w:noProof/>
            <w:color w:val="auto"/>
            <w:szCs w:val="22"/>
            <w:lang w:eastAsia="en-US"/>
          </w:rPr>
          <w:tab/>
        </w:r>
        <w:r w:rsidR="00166646" w:rsidRPr="003376B3">
          <w:rPr>
            <w:rStyle w:val="Hyperlink"/>
            <w:noProof/>
          </w:rPr>
          <w:t>^DIOZ: SORT Template Compilation</w:t>
        </w:r>
        <w:r w:rsidR="00166646">
          <w:rPr>
            <w:noProof/>
            <w:webHidden/>
          </w:rPr>
          <w:tab/>
        </w:r>
        <w:r w:rsidR="00166646">
          <w:rPr>
            <w:noProof/>
            <w:webHidden/>
          </w:rPr>
          <w:fldChar w:fldCharType="begin"/>
        </w:r>
        <w:r w:rsidR="00166646">
          <w:rPr>
            <w:noProof/>
            <w:webHidden/>
          </w:rPr>
          <w:instrText xml:space="preserve"> PAGEREF _Toc472514226 \h </w:instrText>
        </w:r>
        <w:r w:rsidR="00166646">
          <w:rPr>
            <w:noProof/>
            <w:webHidden/>
          </w:rPr>
        </w:r>
        <w:r w:rsidR="00166646">
          <w:rPr>
            <w:noProof/>
            <w:webHidden/>
          </w:rPr>
          <w:fldChar w:fldCharType="separate"/>
        </w:r>
        <w:r w:rsidR="00302417">
          <w:rPr>
            <w:noProof/>
            <w:webHidden/>
          </w:rPr>
          <w:t>65</w:t>
        </w:r>
        <w:r w:rsidR="00166646">
          <w:rPr>
            <w:noProof/>
            <w:webHidden/>
          </w:rPr>
          <w:fldChar w:fldCharType="end"/>
        </w:r>
      </w:hyperlink>
    </w:p>
    <w:p w14:paraId="28228654" w14:textId="77777777" w:rsidR="00166646" w:rsidRDefault="00946744">
      <w:pPr>
        <w:pStyle w:val="TOC4"/>
        <w:rPr>
          <w:rFonts w:asciiTheme="minorHAnsi" w:eastAsiaTheme="minorEastAsia" w:hAnsiTheme="minorHAnsi" w:cstheme="minorBidi"/>
          <w:noProof/>
          <w:color w:val="auto"/>
          <w:szCs w:val="22"/>
          <w:lang w:eastAsia="en-US"/>
        </w:rPr>
      </w:pPr>
      <w:hyperlink w:anchor="_Toc472514227" w:history="1">
        <w:r w:rsidR="00166646" w:rsidRPr="003376B3">
          <w:rPr>
            <w:rStyle w:val="Hyperlink"/>
            <w:noProof/>
          </w:rPr>
          <w:t>2.3.37</w:t>
        </w:r>
        <w:r w:rsidR="00166646">
          <w:rPr>
            <w:rFonts w:asciiTheme="minorHAnsi" w:eastAsiaTheme="minorEastAsia" w:hAnsiTheme="minorHAnsi" w:cstheme="minorBidi"/>
            <w:noProof/>
            <w:color w:val="auto"/>
            <w:szCs w:val="22"/>
            <w:lang w:eastAsia="en-US"/>
          </w:rPr>
          <w:tab/>
        </w:r>
        <w:r w:rsidR="00166646" w:rsidRPr="003376B3">
          <w:rPr>
            <w:rStyle w:val="Hyperlink"/>
            <w:noProof/>
          </w:rPr>
          <w:t>EN1^DIP: Print Data</w:t>
        </w:r>
        <w:r w:rsidR="00166646">
          <w:rPr>
            <w:noProof/>
            <w:webHidden/>
          </w:rPr>
          <w:tab/>
        </w:r>
        <w:r w:rsidR="00166646">
          <w:rPr>
            <w:noProof/>
            <w:webHidden/>
          </w:rPr>
          <w:fldChar w:fldCharType="begin"/>
        </w:r>
        <w:r w:rsidR="00166646">
          <w:rPr>
            <w:noProof/>
            <w:webHidden/>
          </w:rPr>
          <w:instrText xml:space="preserve"> PAGEREF _Toc472514227 \h </w:instrText>
        </w:r>
        <w:r w:rsidR="00166646">
          <w:rPr>
            <w:noProof/>
            <w:webHidden/>
          </w:rPr>
        </w:r>
        <w:r w:rsidR="00166646">
          <w:rPr>
            <w:noProof/>
            <w:webHidden/>
          </w:rPr>
          <w:fldChar w:fldCharType="separate"/>
        </w:r>
        <w:r w:rsidR="00302417">
          <w:rPr>
            <w:noProof/>
            <w:webHidden/>
          </w:rPr>
          <w:t>65</w:t>
        </w:r>
        <w:r w:rsidR="00166646">
          <w:rPr>
            <w:noProof/>
            <w:webHidden/>
          </w:rPr>
          <w:fldChar w:fldCharType="end"/>
        </w:r>
      </w:hyperlink>
    </w:p>
    <w:p w14:paraId="4F8814B0" w14:textId="77777777" w:rsidR="00166646" w:rsidRDefault="00946744">
      <w:pPr>
        <w:pStyle w:val="TOC4"/>
        <w:rPr>
          <w:rFonts w:asciiTheme="minorHAnsi" w:eastAsiaTheme="minorEastAsia" w:hAnsiTheme="minorHAnsi" w:cstheme="minorBidi"/>
          <w:noProof/>
          <w:color w:val="auto"/>
          <w:szCs w:val="22"/>
          <w:lang w:eastAsia="en-US"/>
        </w:rPr>
      </w:pPr>
      <w:hyperlink w:anchor="_Toc472514228" w:history="1">
        <w:r w:rsidR="00166646" w:rsidRPr="003376B3">
          <w:rPr>
            <w:rStyle w:val="Hyperlink"/>
            <w:noProof/>
          </w:rPr>
          <w:t>2.3.38</w:t>
        </w:r>
        <w:r w:rsidR="00166646">
          <w:rPr>
            <w:rFonts w:asciiTheme="minorHAnsi" w:eastAsiaTheme="minorEastAsia" w:hAnsiTheme="minorHAnsi" w:cstheme="minorBidi"/>
            <w:noProof/>
            <w:color w:val="auto"/>
            <w:szCs w:val="22"/>
            <w:lang w:eastAsia="en-US"/>
          </w:rPr>
          <w:tab/>
        </w:r>
        <w:r w:rsidR="00166646" w:rsidRPr="003376B3">
          <w:rPr>
            <w:rStyle w:val="Hyperlink"/>
            <w:noProof/>
          </w:rPr>
          <w:t>^DIPT: Print Template Display</w:t>
        </w:r>
        <w:r w:rsidR="00166646">
          <w:rPr>
            <w:noProof/>
            <w:webHidden/>
          </w:rPr>
          <w:tab/>
        </w:r>
        <w:r w:rsidR="00166646">
          <w:rPr>
            <w:noProof/>
            <w:webHidden/>
          </w:rPr>
          <w:fldChar w:fldCharType="begin"/>
        </w:r>
        <w:r w:rsidR="00166646">
          <w:rPr>
            <w:noProof/>
            <w:webHidden/>
          </w:rPr>
          <w:instrText xml:space="preserve"> PAGEREF _Toc472514228 \h </w:instrText>
        </w:r>
        <w:r w:rsidR="00166646">
          <w:rPr>
            <w:noProof/>
            <w:webHidden/>
          </w:rPr>
        </w:r>
        <w:r w:rsidR="00166646">
          <w:rPr>
            <w:noProof/>
            <w:webHidden/>
          </w:rPr>
          <w:fldChar w:fldCharType="separate"/>
        </w:r>
        <w:r w:rsidR="00302417">
          <w:rPr>
            <w:noProof/>
            <w:webHidden/>
          </w:rPr>
          <w:t>79</w:t>
        </w:r>
        <w:r w:rsidR="00166646">
          <w:rPr>
            <w:noProof/>
            <w:webHidden/>
          </w:rPr>
          <w:fldChar w:fldCharType="end"/>
        </w:r>
      </w:hyperlink>
    </w:p>
    <w:p w14:paraId="328E8B6A" w14:textId="77777777" w:rsidR="00166646" w:rsidRDefault="00946744">
      <w:pPr>
        <w:pStyle w:val="TOC4"/>
        <w:rPr>
          <w:rFonts w:asciiTheme="minorHAnsi" w:eastAsiaTheme="minorEastAsia" w:hAnsiTheme="minorHAnsi" w:cstheme="minorBidi"/>
          <w:noProof/>
          <w:color w:val="auto"/>
          <w:szCs w:val="22"/>
          <w:lang w:eastAsia="en-US"/>
        </w:rPr>
      </w:pPr>
      <w:hyperlink w:anchor="_Toc472514229" w:history="1">
        <w:r w:rsidR="00166646" w:rsidRPr="003376B3">
          <w:rPr>
            <w:rStyle w:val="Hyperlink"/>
            <w:noProof/>
          </w:rPr>
          <w:t>2.3.39</w:t>
        </w:r>
        <w:r w:rsidR="00166646">
          <w:rPr>
            <w:rFonts w:asciiTheme="minorHAnsi" w:eastAsiaTheme="minorEastAsia" w:hAnsiTheme="minorHAnsi" w:cstheme="minorBidi"/>
            <w:noProof/>
            <w:color w:val="auto"/>
            <w:szCs w:val="22"/>
            <w:lang w:eastAsia="en-US"/>
          </w:rPr>
          <w:tab/>
        </w:r>
        <w:r w:rsidR="00166646" w:rsidRPr="003376B3">
          <w:rPr>
            <w:rStyle w:val="Hyperlink"/>
            <w:noProof/>
          </w:rPr>
          <w:t>DIBT^DIPT: SORT Template Display</w:t>
        </w:r>
        <w:r w:rsidR="00166646">
          <w:rPr>
            <w:noProof/>
            <w:webHidden/>
          </w:rPr>
          <w:tab/>
        </w:r>
        <w:r w:rsidR="00166646">
          <w:rPr>
            <w:noProof/>
            <w:webHidden/>
          </w:rPr>
          <w:fldChar w:fldCharType="begin"/>
        </w:r>
        <w:r w:rsidR="00166646">
          <w:rPr>
            <w:noProof/>
            <w:webHidden/>
          </w:rPr>
          <w:instrText xml:space="preserve"> PAGEREF _Toc472514229 \h </w:instrText>
        </w:r>
        <w:r w:rsidR="00166646">
          <w:rPr>
            <w:noProof/>
            <w:webHidden/>
          </w:rPr>
        </w:r>
        <w:r w:rsidR="00166646">
          <w:rPr>
            <w:noProof/>
            <w:webHidden/>
          </w:rPr>
          <w:fldChar w:fldCharType="separate"/>
        </w:r>
        <w:r w:rsidR="00302417">
          <w:rPr>
            <w:noProof/>
            <w:webHidden/>
          </w:rPr>
          <w:t>80</w:t>
        </w:r>
        <w:r w:rsidR="00166646">
          <w:rPr>
            <w:noProof/>
            <w:webHidden/>
          </w:rPr>
          <w:fldChar w:fldCharType="end"/>
        </w:r>
      </w:hyperlink>
    </w:p>
    <w:p w14:paraId="2187356E" w14:textId="77777777" w:rsidR="00166646" w:rsidRDefault="00946744">
      <w:pPr>
        <w:pStyle w:val="TOC4"/>
        <w:rPr>
          <w:rFonts w:asciiTheme="minorHAnsi" w:eastAsiaTheme="minorEastAsia" w:hAnsiTheme="minorHAnsi" w:cstheme="minorBidi"/>
          <w:noProof/>
          <w:color w:val="auto"/>
          <w:szCs w:val="22"/>
          <w:lang w:eastAsia="en-US"/>
        </w:rPr>
      </w:pPr>
      <w:hyperlink w:anchor="_Toc472514230" w:history="1">
        <w:r w:rsidR="00166646" w:rsidRPr="003376B3">
          <w:rPr>
            <w:rStyle w:val="Hyperlink"/>
            <w:noProof/>
          </w:rPr>
          <w:t>2.3.40</w:t>
        </w:r>
        <w:r w:rsidR="00166646">
          <w:rPr>
            <w:rFonts w:asciiTheme="minorHAnsi" w:eastAsiaTheme="minorEastAsia" w:hAnsiTheme="minorHAnsi" w:cstheme="minorBidi"/>
            <w:noProof/>
            <w:color w:val="auto"/>
            <w:szCs w:val="22"/>
            <w:lang w:eastAsia="en-US"/>
          </w:rPr>
          <w:tab/>
        </w:r>
        <w:r w:rsidR="00166646" w:rsidRPr="003376B3">
          <w:rPr>
            <w:rStyle w:val="Hyperlink"/>
            <w:noProof/>
          </w:rPr>
          <w:t>^DIPZ: PRINT Template Compilation</w:t>
        </w:r>
        <w:r w:rsidR="00166646">
          <w:rPr>
            <w:noProof/>
            <w:webHidden/>
          </w:rPr>
          <w:tab/>
        </w:r>
        <w:r w:rsidR="00166646">
          <w:rPr>
            <w:noProof/>
            <w:webHidden/>
          </w:rPr>
          <w:fldChar w:fldCharType="begin"/>
        </w:r>
        <w:r w:rsidR="00166646">
          <w:rPr>
            <w:noProof/>
            <w:webHidden/>
          </w:rPr>
          <w:instrText xml:space="preserve"> PAGEREF _Toc472514230 \h </w:instrText>
        </w:r>
        <w:r w:rsidR="00166646">
          <w:rPr>
            <w:noProof/>
            <w:webHidden/>
          </w:rPr>
        </w:r>
        <w:r w:rsidR="00166646">
          <w:rPr>
            <w:noProof/>
            <w:webHidden/>
          </w:rPr>
          <w:fldChar w:fldCharType="separate"/>
        </w:r>
        <w:r w:rsidR="00302417">
          <w:rPr>
            <w:noProof/>
            <w:webHidden/>
          </w:rPr>
          <w:t>80</w:t>
        </w:r>
        <w:r w:rsidR="00166646">
          <w:rPr>
            <w:noProof/>
            <w:webHidden/>
          </w:rPr>
          <w:fldChar w:fldCharType="end"/>
        </w:r>
      </w:hyperlink>
    </w:p>
    <w:p w14:paraId="5B198138" w14:textId="77777777" w:rsidR="00166646" w:rsidRDefault="00946744">
      <w:pPr>
        <w:pStyle w:val="TOC4"/>
        <w:rPr>
          <w:rFonts w:asciiTheme="minorHAnsi" w:eastAsiaTheme="minorEastAsia" w:hAnsiTheme="minorHAnsi" w:cstheme="minorBidi"/>
          <w:noProof/>
          <w:color w:val="auto"/>
          <w:szCs w:val="22"/>
          <w:lang w:eastAsia="en-US"/>
        </w:rPr>
      </w:pPr>
      <w:hyperlink w:anchor="_Toc472514231" w:history="1">
        <w:r w:rsidR="00166646" w:rsidRPr="003376B3">
          <w:rPr>
            <w:rStyle w:val="Hyperlink"/>
            <w:noProof/>
          </w:rPr>
          <w:t>2.3.41</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EN^DIPZ: Print Template Compilation</w:t>
        </w:r>
        <w:r w:rsidR="00166646">
          <w:rPr>
            <w:noProof/>
            <w:webHidden/>
          </w:rPr>
          <w:tab/>
        </w:r>
        <w:r w:rsidR="00166646">
          <w:rPr>
            <w:noProof/>
            <w:webHidden/>
          </w:rPr>
          <w:fldChar w:fldCharType="begin"/>
        </w:r>
        <w:r w:rsidR="00166646">
          <w:rPr>
            <w:noProof/>
            <w:webHidden/>
          </w:rPr>
          <w:instrText xml:space="preserve"> PAGEREF _Toc472514231 \h </w:instrText>
        </w:r>
        <w:r w:rsidR="00166646">
          <w:rPr>
            <w:noProof/>
            <w:webHidden/>
          </w:rPr>
        </w:r>
        <w:r w:rsidR="00166646">
          <w:rPr>
            <w:noProof/>
            <w:webHidden/>
          </w:rPr>
          <w:fldChar w:fldCharType="separate"/>
        </w:r>
        <w:r w:rsidR="00302417">
          <w:rPr>
            <w:noProof/>
            <w:webHidden/>
          </w:rPr>
          <w:t>81</w:t>
        </w:r>
        <w:r w:rsidR="00166646">
          <w:rPr>
            <w:noProof/>
            <w:webHidden/>
          </w:rPr>
          <w:fldChar w:fldCharType="end"/>
        </w:r>
      </w:hyperlink>
    </w:p>
    <w:p w14:paraId="7C7F2D63" w14:textId="77777777" w:rsidR="00166646" w:rsidRDefault="00946744">
      <w:pPr>
        <w:pStyle w:val="TOC4"/>
        <w:rPr>
          <w:rFonts w:asciiTheme="minorHAnsi" w:eastAsiaTheme="minorEastAsia" w:hAnsiTheme="minorHAnsi" w:cstheme="minorBidi"/>
          <w:noProof/>
          <w:color w:val="auto"/>
          <w:szCs w:val="22"/>
          <w:lang w:eastAsia="en-US"/>
        </w:rPr>
      </w:pPr>
      <w:hyperlink w:anchor="_Toc472514232" w:history="1">
        <w:r w:rsidR="00166646" w:rsidRPr="003376B3">
          <w:rPr>
            <w:rStyle w:val="Hyperlink"/>
            <w:noProof/>
          </w:rPr>
          <w:t>2.3.42</w:t>
        </w:r>
        <w:r w:rsidR="00166646">
          <w:rPr>
            <w:rFonts w:asciiTheme="minorHAnsi" w:eastAsiaTheme="minorEastAsia" w:hAnsiTheme="minorHAnsi" w:cstheme="minorBidi"/>
            <w:noProof/>
            <w:color w:val="auto"/>
            <w:szCs w:val="22"/>
            <w:lang w:eastAsia="en-US"/>
          </w:rPr>
          <w:tab/>
        </w:r>
        <w:r w:rsidR="00166646" w:rsidRPr="003376B3">
          <w:rPr>
            <w:rStyle w:val="Hyperlink"/>
            <w:noProof/>
          </w:rPr>
          <w:t>D^DIQ: Display</w:t>
        </w:r>
        <w:r w:rsidR="00166646">
          <w:rPr>
            <w:noProof/>
            <w:webHidden/>
          </w:rPr>
          <w:tab/>
        </w:r>
        <w:r w:rsidR="00166646">
          <w:rPr>
            <w:noProof/>
            <w:webHidden/>
          </w:rPr>
          <w:fldChar w:fldCharType="begin"/>
        </w:r>
        <w:r w:rsidR="00166646">
          <w:rPr>
            <w:noProof/>
            <w:webHidden/>
          </w:rPr>
          <w:instrText xml:space="preserve"> PAGEREF _Toc472514232 \h </w:instrText>
        </w:r>
        <w:r w:rsidR="00166646">
          <w:rPr>
            <w:noProof/>
            <w:webHidden/>
          </w:rPr>
        </w:r>
        <w:r w:rsidR="00166646">
          <w:rPr>
            <w:noProof/>
            <w:webHidden/>
          </w:rPr>
          <w:fldChar w:fldCharType="separate"/>
        </w:r>
        <w:r w:rsidR="00302417">
          <w:rPr>
            <w:noProof/>
            <w:webHidden/>
          </w:rPr>
          <w:t>81</w:t>
        </w:r>
        <w:r w:rsidR="00166646">
          <w:rPr>
            <w:noProof/>
            <w:webHidden/>
          </w:rPr>
          <w:fldChar w:fldCharType="end"/>
        </w:r>
      </w:hyperlink>
    </w:p>
    <w:p w14:paraId="35FD2C52" w14:textId="77777777" w:rsidR="00166646" w:rsidRDefault="00946744">
      <w:pPr>
        <w:pStyle w:val="TOC4"/>
        <w:rPr>
          <w:rFonts w:asciiTheme="minorHAnsi" w:eastAsiaTheme="minorEastAsia" w:hAnsiTheme="minorHAnsi" w:cstheme="minorBidi"/>
          <w:noProof/>
          <w:color w:val="auto"/>
          <w:szCs w:val="22"/>
          <w:lang w:eastAsia="en-US"/>
        </w:rPr>
      </w:pPr>
      <w:hyperlink w:anchor="_Toc472514233" w:history="1">
        <w:r w:rsidR="00166646" w:rsidRPr="003376B3">
          <w:rPr>
            <w:rStyle w:val="Hyperlink"/>
            <w:noProof/>
          </w:rPr>
          <w:t>2.3.43</w:t>
        </w:r>
        <w:r w:rsidR="00166646">
          <w:rPr>
            <w:rFonts w:asciiTheme="minorHAnsi" w:eastAsiaTheme="minorEastAsia" w:hAnsiTheme="minorHAnsi" w:cstheme="minorBidi"/>
            <w:noProof/>
            <w:color w:val="auto"/>
            <w:szCs w:val="22"/>
            <w:lang w:eastAsia="en-US"/>
          </w:rPr>
          <w:tab/>
        </w:r>
        <w:r w:rsidR="00166646" w:rsidRPr="003376B3">
          <w:rPr>
            <w:rStyle w:val="Hyperlink"/>
            <w:noProof/>
          </w:rPr>
          <w:t>DT^DIQ: Display</w:t>
        </w:r>
        <w:r w:rsidR="00166646">
          <w:rPr>
            <w:noProof/>
            <w:webHidden/>
          </w:rPr>
          <w:tab/>
        </w:r>
        <w:r w:rsidR="00166646">
          <w:rPr>
            <w:noProof/>
            <w:webHidden/>
          </w:rPr>
          <w:fldChar w:fldCharType="begin"/>
        </w:r>
        <w:r w:rsidR="00166646">
          <w:rPr>
            <w:noProof/>
            <w:webHidden/>
          </w:rPr>
          <w:instrText xml:space="preserve"> PAGEREF _Toc472514233 \h </w:instrText>
        </w:r>
        <w:r w:rsidR="00166646">
          <w:rPr>
            <w:noProof/>
            <w:webHidden/>
          </w:rPr>
        </w:r>
        <w:r w:rsidR="00166646">
          <w:rPr>
            <w:noProof/>
            <w:webHidden/>
          </w:rPr>
          <w:fldChar w:fldCharType="separate"/>
        </w:r>
        <w:r w:rsidR="00302417">
          <w:rPr>
            <w:noProof/>
            <w:webHidden/>
          </w:rPr>
          <w:t>81</w:t>
        </w:r>
        <w:r w:rsidR="00166646">
          <w:rPr>
            <w:noProof/>
            <w:webHidden/>
          </w:rPr>
          <w:fldChar w:fldCharType="end"/>
        </w:r>
      </w:hyperlink>
    </w:p>
    <w:p w14:paraId="4C9A1B48" w14:textId="77777777" w:rsidR="00166646" w:rsidRDefault="00946744">
      <w:pPr>
        <w:pStyle w:val="TOC4"/>
        <w:rPr>
          <w:rFonts w:asciiTheme="minorHAnsi" w:eastAsiaTheme="minorEastAsia" w:hAnsiTheme="minorHAnsi" w:cstheme="minorBidi"/>
          <w:noProof/>
          <w:color w:val="auto"/>
          <w:szCs w:val="22"/>
          <w:lang w:eastAsia="en-US"/>
        </w:rPr>
      </w:pPr>
      <w:hyperlink w:anchor="_Toc472514234" w:history="1">
        <w:r w:rsidR="00166646" w:rsidRPr="003376B3">
          <w:rPr>
            <w:rStyle w:val="Hyperlink"/>
            <w:noProof/>
          </w:rPr>
          <w:t>2.3.44</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EN^DIQ: Display</w:t>
        </w:r>
        <w:r w:rsidR="00166646">
          <w:rPr>
            <w:noProof/>
            <w:webHidden/>
          </w:rPr>
          <w:tab/>
        </w:r>
        <w:r w:rsidR="00166646">
          <w:rPr>
            <w:noProof/>
            <w:webHidden/>
          </w:rPr>
          <w:fldChar w:fldCharType="begin"/>
        </w:r>
        <w:r w:rsidR="00166646">
          <w:rPr>
            <w:noProof/>
            <w:webHidden/>
          </w:rPr>
          <w:instrText xml:space="preserve"> PAGEREF _Toc472514234 \h </w:instrText>
        </w:r>
        <w:r w:rsidR="00166646">
          <w:rPr>
            <w:noProof/>
            <w:webHidden/>
          </w:rPr>
        </w:r>
        <w:r w:rsidR="00166646">
          <w:rPr>
            <w:noProof/>
            <w:webHidden/>
          </w:rPr>
          <w:fldChar w:fldCharType="separate"/>
        </w:r>
        <w:r w:rsidR="00302417">
          <w:rPr>
            <w:noProof/>
            <w:webHidden/>
          </w:rPr>
          <w:t>82</w:t>
        </w:r>
        <w:r w:rsidR="00166646">
          <w:rPr>
            <w:noProof/>
            <w:webHidden/>
          </w:rPr>
          <w:fldChar w:fldCharType="end"/>
        </w:r>
      </w:hyperlink>
    </w:p>
    <w:p w14:paraId="4F157CA9" w14:textId="77777777" w:rsidR="00166646" w:rsidRDefault="00946744">
      <w:pPr>
        <w:pStyle w:val="TOC4"/>
        <w:rPr>
          <w:rFonts w:asciiTheme="minorHAnsi" w:eastAsiaTheme="minorEastAsia" w:hAnsiTheme="minorHAnsi" w:cstheme="minorBidi"/>
          <w:noProof/>
          <w:color w:val="auto"/>
          <w:szCs w:val="22"/>
          <w:lang w:eastAsia="en-US"/>
        </w:rPr>
      </w:pPr>
      <w:hyperlink w:anchor="_Toc472514235" w:history="1">
        <w:r w:rsidR="00166646" w:rsidRPr="003376B3">
          <w:rPr>
            <w:rStyle w:val="Hyperlink"/>
            <w:noProof/>
          </w:rPr>
          <w:t>2.3.45</w:t>
        </w:r>
        <w:r w:rsidR="00166646">
          <w:rPr>
            <w:rFonts w:asciiTheme="minorHAnsi" w:eastAsiaTheme="minorEastAsia" w:hAnsiTheme="minorHAnsi" w:cstheme="minorBidi"/>
            <w:noProof/>
            <w:color w:val="auto"/>
            <w:szCs w:val="22"/>
            <w:lang w:eastAsia="en-US"/>
          </w:rPr>
          <w:tab/>
        </w:r>
        <w:r w:rsidR="00166646" w:rsidRPr="003376B3">
          <w:rPr>
            <w:rStyle w:val="Hyperlink"/>
            <w:noProof/>
          </w:rPr>
          <w:t>Y^DIQ: Display</w:t>
        </w:r>
        <w:r w:rsidR="00166646">
          <w:rPr>
            <w:noProof/>
            <w:webHidden/>
          </w:rPr>
          <w:tab/>
        </w:r>
        <w:r w:rsidR="00166646">
          <w:rPr>
            <w:noProof/>
            <w:webHidden/>
          </w:rPr>
          <w:fldChar w:fldCharType="begin"/>
        </w:r>
        <w:r w:rsidR="00166646">
          <w:rPr>
            <w:noProof/>
            <w:webHidden/>
          </w:rPr>
          <w:instrText xml:space="preserve"> PAGEREF _Toc472514235 \h </w:instrText>
        </w:r>
        <w:r w:rsidR="00166646">
          <w:rPr>
            <w:noProof/>
            <w:webHidden/>
          </w:rPr>
        </w:r>
        <w:r w:rsidR="00166646">
          <w:rPr>
            <w:noProof/>
            <w:webHidden/>
          </w:rPr>
          <w:fldChar w:fldCharType="separate"/>
        </w:r>
        <w:r w:rsidR="00302417">
          <w:rPr>
            <w:noProof/>
            <w:webHidden/>
          </w:rPr>
          <w:t>83</w:t>
        </w:r>
        <w:r w:rsidR="00166646">
          <w:rPr>
            <w:noProof/>
            <w:webHidden/>
          </w:rPr>
          <w:fldChar w:fldCharType="end"/>
        </w:r>
      </w:hyperlink>
    </w:p>
    <w:p w14:paraId="065C41A1" w14:textId="77777777" w:rsidR="00166646" w:rsidRDefault="00946744">
      <w:pPr>
        <w:pStyle w:val="TOC4"/>
        <w:rPr>
          <w:rFonts w:asciiTheme="minorHAnsi" w:eastAsiaTheme="minorEastAsia" w:hAnsiTheme="minorHAnsi" w:cstheme="minorBidi"/>
          <w:noProof/>
          <w:color w:val="auto"/>
          <w:szCs w:val="22"/>
          <w:lang w:eastAsia="en-US"/>
        </w:rPr>
      </w:pPr>
      <w:hyperlink w:anchor="_Toc472514236" w:history="1">
        <w:r w:rsidR="00166646" w:rsidRPr="003376B3">
          <w:rPr>
            <w:rStyle w:val="Hyperlink"/>
            <w:noProof/>
          </w:rPr>
          <w:t>2.3.46</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EN^DIQ1: Data Retrieval</w:t>
        </w:r>
        <w:r w:rsidR="00166646">
          <w:rPr>
            <w:noProof/>
            <w:webHidden/>
          </w:rPr>
          <w:tab/>
        </w:r>
        <w:r w:rsidR="00166646">
          <w:rPr>
            <w:noProof/>
            <w:webHidden/>
          </w:rPr>
          <w:fldChar w:fldCharType="begin"/>
        </w:r>
        <w:r w:rsidR="00166646">
          <w:rPr>
            <w:noProof/>
            <w:webHidden/>
          </w:rPr>
          <w:instrText xml:space="preserve"> PAGEREF _Toc472514236 \h </w:instrText>
        </w:r>
        <w:r w:rsidR="00166646">
          <w:rPr>
            <w:noProof/>
            <w:webHidden/>
          </w:rPr>
        </w:r>
        <w:r w:rsidR="00166646">
          <w:rPr>
            <w:noProof/>
            <w:webHidden/>
          </w:rPr>
          <w:fldChar w:fldCharType="separate"/>
        </w:r>
        <w:r w:rsidR="00302417">
          <w:rPr>
            <w:noProof/>
            <w:webHidden/>
          </w:rPr>
          <w:t>83</w:t>
        </w:r>
        <w:r w:rsidR="00166646">
          <w:rPr>
            <w:noProof/>
            <w:webHidden/>
          </w:rPr>
          <w:fldChar w:fldCharType="end"/>
        </w:r>
      </w:hyperlink>
    </w:p>
    <w:p w14:paraId="1C4E75FD" w14:textId="77777777" w:rsidR="00166646" w:rsidRDefault="00946744">
      <w:pPr>
        <w:pStyle w:val="TOC4"/>
        <w:rPr>
          <w:rFonts w:asciiTheme="minorHAnsi" w:eastAsiaTheme="minorEastAsia" w:hAnsiTheme="minorHAnsi" w:cstheme="minorBidi"/>
          <w:noProof/>
          <w:color w:val="auto"/>
          <w:szCs w:val="22"/>
          <w:lang w:eastAsia="en-US"/>
        </w:rPr>
      </w:pPr>
      <w:hyperlink w:anchor="_Toc472514237" w:history="1">
        <w:r w:rsidR="00166646" w:rsidRPr="003376B3">
          <w:rPr>
            <w:rStyle w:val="Hyperlink"/>
            <w:noProof/>
          </w:rPr>
          <w:t>2.3.47</w:t>
        </w:r>
        <w:r w:rsidR="00166646">
          <w:rPr>
            <w:rFonts w:asciiTheme="minorHAnsi" w:eastAsiaTheme="minorEastAsia" w:hAnsiTheme="minorHAnsi" w:cstheme="minorBidi"/>
            <w:noProof/>
            <w:color w:val="auto"/>
            <w:szCs w:val="22"/>
            <w:lang w:eastAsia="en-US"/>
          </w:rPr>
          <w:tab/>
        </w:r>
        <w:r w:rsidR="00166646" w:rsidRPr="003376B3">
          <w:rPr>
            <w:rStyle w:val="Hyperlink"/>
            <w:noProof/>
          </w:rPr>
          <w:t>^DIR: Reader</w:t>
        </w:r>
        <w:r w:rsidR="00166646">
          <w:rPr>
            <w:noProof/>
            <w:webHidden/>
          </w:rPr>
          <w:tab/>
        </w:r>
        <w:r w:rsidR="00166646">
          <w:rPr>
            <w:noProof/>
            <w:webHidden/>
          </w:rPr>
          <w:fldChar w:fldCharType="begin"/>
        </w:r>
        <w:r w:rsidR="00166646">
          <w:rPr>
            <w:noProof/>
            <w:webHidden/>
          </w:rPr>
          <w:instrText xml:space="preserve"> PAGEREF _Toc472514237 \h </w:instrText>
        </w:r>
        <w:r w:rsidR="00166646">
          <w:rPr>
            <w:noProof/>
            <w:webHidden/>
          </w:rPr>
        </w:r>
        <w:r w:rsidR="00166646">
          <w:rPr>
            <w:noProof/>
            <w:webHidden/>
          </w:rPr>
          <w:fldChar w:fldCharType="separate"/>
        </w:r>
        <w:r w:rsidR="00302417">
          <w:rPr>
            <w:noProof/>
            <w:webHidden/>
          </w:rPr>
          <w:t>86</w:t>
        </w:r>
        <w:r w:rsidR="00166646">
          <w:rPr>
            <w:noProof/>
            <w:webHidden/>
          </w:rPr>
          <w:fldChar w:fldCharType="end"/>
        </w:r>
      </w:hyperlink>
    </w:p>
    <w:p w14:paraId="09111CBE" w14:textId="77777777" w:rsidR="00166646" w:rsidRDefault="00946744">
      <w:pPr>
        <w:pStyle w:val="TOC4"/>
        <w:rPr>
          <w:rFonts w:asciiTheme="minorHAnsi" w:eastAsiaTheme="minorEastAsia" w:hAnsiTheme="minorHAnsi" w:cstheme="minorBidi"/>
          <w:noProof/>
          <w:color w:val="auto"/>
          <w:szCs w:val="22"/>
          <w:lang w:eastAsia="en-US"/>
        </w:rPr>
      </w:pPr>
      <w:hyperlink w:anchor="_Toc472514238" w:history="1">
        <w:r w:rsidR="00166646" w:rsidRPr="003376B3">
          <w:rPr>
            <w:rStyle w:val="Hyperlink"/>
            <w:noProof/>
          </w:rPr>
          <w:t>2.3.48</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EN^DIS: Search File Entries</w:t>
        </w:r>
        <w:r w:rsidR="00166646">
          <w:rPr>
            <w:noProof/>
            <w:webHidden/>
          </w:rPr>
          <w:tab/>
        </w:r>
        <w:r w:rsidR="00166646">
          <w:rPr>
            <w:noProof/>
            <w:webHidden/>
          </w:rPr>
          <w:fldChar w:fldCharType="begin"/>
        </w:r>
        <w:r w:rsidR="00166646">
          <w:rPr>
            <w:noProof/>
            <w:webHidden/>
          </w:rPr>
          <w:instrText xml:space="preserve"> PAGEREF _Toc472514238 \h </w:instrText>
        </w:r>
        <w:r w:rsidR="00166646">
          <w:rPr>
            <w:noProof/>
            <w:webHidden/>
          </w:rPr>
        </w:r>
        <w:r w:rsidR="00166646">
          <w:rPr>
            <w:noProof/>
            <w:webHidden/>
          </w:rPr>
          <w:fldChar w:fldCharType="separate"/>
        </w:r>
        <w:r w:rsidR="00302417">
          <w:rPr>
            <w:noProof/>
            <w:webHidden/>
          </w:rPr>
          <w:t>100</w:t>
        </w:r>
        <w:r w:rsidR="00166646">
          <w:rPr>
            <w:noProof/>
            <w:webHidden/>
          </w:rPr>
          <w:fldChar w:fldCharType="end"/>
        </w:r>
      </w:hyperlink>
    </w:p>
    <w:p w14:paraId="7088507B" w14:textId="77777777" w:rsidR="00166646" w:rsidRDefault="00946744">
      <w:pPr>
        <w:pStyle w:val="TOC4"/>
        <w:rPr>
          <w:rFonts w:asciiTheme="minorHAnsi" w:eastAsiaTheme="minorEastAsia" w:hAnsiTheme="minorHAnsi" w:cstheme="minorBidi"/>
          <w:noProof/>
          <w:color w:val="auto"/>
          <w:szCs w:val="22"/>
          <w:lang w:eastAsia="en-US"/>
        </w:rPr>
      </w:pPr>
      <w:hyperlink w:anchor="_Toc472514239" w:history="1">
        <w:r w:rsidR="00166646" w:rsidRPr="003376B3">
          <w:rPr>
            <w:rStyle w:val="Hyperlink"/>
            <w:noProof/>
          </w:rPr>
          <w:t>2.3.49</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EN^DIU2: Data Dictionary Deletion</w:t>
        </w:r>
        <w:r w:rsidR="00166646">
          <w:rPr>
            <w:noProof/>
            <w:webHidden/>
          </w:rPr>
          <w:tab/>
        </w:r>
        <w:r w:rsidR="00166646">
          <w:rPr>
            <w:noProof/>
            <w:webHidden/>
          </w:rPr>
          <w:fldChar w:fldCharType="begin"/>
        </w:r>
        <w:r w:rsidR="00166646">
          <w:rPr>
            <w:noProof/>
            <w:webHidden/>
          </w:rPr>
          <w:instrText xml:space="preserve"> PAGEREF _Toc472514239 \h </w:instrText>
        </w:r>
        <w:r w:rsidR="00166646">
          <w:rPr>
            <w:noProof/>
            <w:webHidden/>
          </w:rPr>
        </w:r>
        <w:r w:rsidR="00166646">
          <w:rPr>
            <w:noProof/>
            <w:webHidden/>
          </w:rPr>
          <w:fldChar w:fldCharType="separate"/>
        </w:r>
        <w:r w:rsidR="00302417">
          <w:rPr>
            <w:noProof/>
            <w:webHidden/>
          </w:rPr>
          <w:t>101</w:t>
        </w:r>
        <w:r w:rsidR="00166646">
          <w:rPr>
            <w:noProof/>
            <w:webHidden/>
          </w:rPr>
          <w:fldChar w:fldCharType="end"/>
        </w:r>
      </w:hyperlink>
    </w:p>
    <w:p w14:paraId="38846603" w14:textId="77777777" w:rsidR="00166646" w:rsidRDefault="00946744">
      <w:pPr>
        <w:pStyle w:val="TOC4"/>
        <w:rPr>
          <w:rFonts w:asciiTheme="minorHAnsi" w:eastAsiaTheme="minorEastAsia" w:hAnsiTheme="minorHAnsi" w:cstheme="minorBidi"/>
          <w:noProof/>
          <w:color w:val="auto"/>
          <w:szCs w:val="22"/>
          <w:lang w:eastAsia="en-US"/>
        </w:rPr>
      </w:pPr>
      <w:hyperlink w:anchor="_Toc472514240" w:history="1">
        <w:r w:rsidR="00166646" w:rsidRPr="003376B3">
          <w:rPr>
            <w:rStyle w:val="Hyperlink"/>
            <w:noProof/>
          </w:rPr>
          <w:t>2.3.50</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EN^DIWE: Text Editing</w:t>
        </w:r>
        <w:r w:rsidR="00166646">
          <w:rPr>
            <w:noProof/>
            <w:webHidden/>
          </w:rPr>
          <w:tab/>
        </w:r>
        <w:r w:rsidR="00166646">
          <w:rPr>
            <w:noProof/>
            <w:webHidden/>
          </w:rPr>
          <w:fldChar w:fldCharType="begin"/>
        </w:r>
        <w:r w:rsidR="00166646">
          <w:rPr>
            <w:noProof/>
            <w:webHidden/>
          </w:rPr>
          <w:instrText xml:space="preserve"> PAGEREF _Toc472514240 \h </w:instrText>
        </w:r>
        <w:r w:rsidR="00166646">
          <w:rPr>
            <w:noProof/>
            <w:webHidden/>
          </w:rPr>
        </w:r>
        <w:r w:rsidR="00166646">
          <w:rPr>
            <w:noProof/>
            <w:webHidden/>
          </w:rPr>
          <w:fldChar w:fldCharType="separate"/>
        </w:r>
        <w:r w:rsidR="00302417">
          <w:rPr>
            <w:noProof/>
            <w:webHidden/>
          </w:rPr>
          <w:t>102</w:t>
        </w:r>
        <w:r w:rsidR="00166646">
          <w:rPr>
            <w:noProof/>
            <w:webHidden/>
          </w:rPr>
          <w:fldChar w:fldCharType="end"/>
        </w:r>
      </w:hyperlink>
    </w:p>
    <w:p w14:paraId="4A4A4726" w14:textId="77777777" w:rsidR="00166646" w:rsidRDefault="00946744">
      <w:pPr>
        <w:pStyle w:val="TOC4"/>
        <w:rPr>
          <w:rFonts w:asciiTheme="minorHAnsi" w:eastAsiaTheme="minorEastAsia" w:hAnsiTheme="minorHAnsi" w:cstheme="minorBidi"/>
          <w:noProof/>
          <w:color w:val="auto"/>
          <w:szCs w:val="22"/>
          <w:lang w:eastAsia="en-US"/>
        </w:rPr>
      </w:pPr>
      <w:hyperlink w:anchor="_Toc472514241" w:history="1">
        <w:r w:rsidR="00166646" w:rsidRPr="003376B3">
          <w:rPr>
            <w:rStyle w:val="Hyperlink"/>
            <w:noProof/>
          </w:rPr>
          <w:t>2.3.51</w:t>
        </w:r>
        <w:r w:rsidR="00166646">
          <w:rPr>
            <w:rFonts w:asciiTheme="minorHAnsi" w:eastAsiaTheme="minorEastAsia" w:hAnsiTheme="minorHAnsi" w:cstheme="minorBidi"/>
            <w:noProof/>
            <w:color w:val="auto"/>
            <w:szCs w:val="22"/>
            <w:lang w:eastAsia="en-US"/>
          </w:rPr>
          <w:tab/>
        </w:r>
        <w:r w:rsidR="00166646" w:rsidRPr="003376B3">
          <w:rPr>
            <w:rStyle w:val="Hyperlink"/>
            <w:noProof/>
          </w:rPr>
          <w:t>^DIWF: Form Document Print</w:t>
        </w:r>
        <w:r w:rsidR="00166646">
          <w:rPr>
            <w:noProof/>
            <w:webHidden/>
          </w:rPr>
          <w:tab/>
        </w:r>
        <w:r w:rsidR="00166646">
          <w:rPr>
            <w:noProof/>
            <w:webHidden/>
          </w:rPr>
          <w:fldChar w:fldCharType="begin"/>
        </w:r>
        <w:r w:rsidR="00166646">
          <w:rPr>
            <w:noProof/>
            <w:webHidden/>
          </w:rPr>
          <w:instrText xml:space="preserve"> PAGEREF _Toc472514241 \h </w:instrText>
        </w:r>
        <w:r w:rsidR="00166646">
          <w:rPr>
            <w:noProof/>
            <w:webHidden/>
          </w:rPr>
        </w:r>
        <w:r w:rsidR="00166646">
          <w:rPr>
            <w:noProof/>
            <w:webHidden/>
          </w:rPr>
          <w:fldChar w:fldCharType="separate"/>
        </w:r>
        <w:r w:rsidR="00302417">
          <w:rPr>
            <w:noProof/>
            <w:webHidden/>
          </w:rPr>
          <w:t>104</w:t>
        </w:r>
        <w:r w:rsidR="00166646">
          <w:rPr>
            <w:noProof/>
            <w:webHidden/>
          </w:rPr>
          <w:fldChar w:fldCharType="end"/>
        </w:r>
      </w:hyperlink>
    </w:p>
    <w:p w14:paraId="1E985047" w14:textId="77777777" w:rsidR="00166646" w:rsidRDefault="00946744">
      <w:pPr>
        <w:pStyle w:val="TOC4"/>
        <w:rPr>
          <w:rFonts w:asciiTheme="minorHAnsi" w:eastAsiaTheme="minorEastAsia" w:hAnsiTheme="minorHAnsi" w:cstheme="minorBidi"/>
          <w:noProof/>
          <w:color w:val="auto"/>
          <w:szCs w:val="22"/>
          <w:lang w:eastAsia="en-US"/>
        </w:rPr>
      </w:pPr>
      <w:hyperlink w:anchor="_Toc472514242" w:history="1">
        <w:r w:rsidR="00166646" w:rsidRPr="003376B3">
          <w:rPr>
            <w:rStyle w:val="Hyperlink"/>
            <w:noProof/>
          </w:rPr>
          <w:t>2.3.52</w:t>
        </w:r>
        <w:r w:rsidR="00166646">
          <w:rPr>
            <w:rFonts w:asciiTheme="minorHAnsi" w:eastAsiaTheme="minorEastAsia" w:hAnsiTheme="minorHAnsi" w:cstheme="minorBidi"/>
            <w:noProof/>
            <w:color w:val="auto"/>
            <w:szCs w:val="22"/>
            <w:lang w:eastAsia="en-US"/>
          </w:rPr>
          <w:tab/>
        </w:r>
        <w:r w:rsidR="00166646" w:rsidRPr="003376B3">
          <w:rPr>
            <w:rStyle w:val="Hyperlink"/>
            <w:noProof/>
          </w:rPr>
          <w:t>EN1^DIWF: Form Document Print</w:t>
        </w:r>
        <w:r w:rsidR="00166646">
          <w:rPr>
            <w:noProof/>
            <w:webHidden/>
          </w:rPr>
          <w:tab/>
        </w:r>
        <w:r w:rsidR="00166646">
          <w:rPr>
            <w:noProof/>
            <w:webHidden/>
          </w:rPr>
          <w:fldChar w:fldCharType="begin"/>
        </w:r>
        <w:r w:rsidR="00166646">
          <w:rPr>
            <w:noProof/>
            <w:webHidden/>
          </w:rPr>
          <w:instrText xml:space="preserve"> PAGEREF _Toc472514242 \h </w:instrText>
        </w:r>
        <w:r w:rsidR="00166646">
          <w:rPr>
            <w:noProof/>
            <w:webHidden/>
          </w:rPr>
        </w:r>
        <w:r w:rsidR="00166646">
          <w:rPr>
            <w:noProof/>
            <w:webHidden/>
          </w:rPr>
          <w:fldChar w:fldCharType="separate"/>
        </w:r>
        <w:r w:rsidR="00302417">
          <w:rPr>
            <w:noProof/>
            <w:webHidden/>
          </w:rPr>
          <w:t>105</w:t>
        </w:r>
        <w:r w:rsidR="00166646">
          <w:rPr>
            <w:noProof/>
            <w:webHidden/>
          </w:rPr>
          <w:fldChar w:fldCharType="end"/>
        </w:r>
      </w:hyperlink>
    </w:p>
    <w:p w14:paraId="544C749B" w14:textId="77777777" w:rsidR="00166646" w:rsidRDefault="00946744">
      <w:pPr>
        <w:pStyle w:val="TOC4"/>
        <w:rPr>
          <w:rFonts w:asciiTheme="minorHAnsi" w:eastAsiaTheme="minorEastAsia" w:hAnsiTheme="minorHAnsi" w:cstheme="minorBidi"/>
          <w:noProof/>
          <w:color w:val="auto"/>
          <w:szCs w:val="22"/>
          <w:lang w:eastAsia="en-US"/>
        </w:rPr>
      </w:pPr>
      <w:hyperlink w:anchor="_Toc472514243" w:history="1">
        <w:r w:rsidR="00166646" w:rsidRPr="003376B3">
          <w:rPr>
            <w:rStyle w:val="Hyperlink"/>
            <w:noProof/>
          </w:rPr>
          <w:t>2.3.53</w:t>
        </w:r>
        <w:r w:rsidR="00166646">
          <w:rPr>
            <w:rFonts w:asciiTheme="minorHAnsi" w:eastAsiaTheme="minorEastAsia" w:hAnsiTheme="minorHAnsi" w:cstheme="minorBidi"/>
            <w:noProof/>
            <w:color w:val="auto"/>
            <w:szCs w:val="22"/>
            <w:lang w:eastAsia="en-US"/>
          </w:rPr>
          <w:tab/>
        </w:r>
        <w:r w:rsidR="00166646" w:rsidRPr="003376B3">
          <w:rPr>
            <w:rStyle w:val="Hyperlink"/>
            <w:noProof/>
          </w:rPr>
          <w:t>EN2^DIWF: Form Document Print</w:t>
        </w:r>
        <w:r w:rsidR="00166646">
          <w:rPr>
            <w:noProof/>
            <w:webHidden/>
          </w:rPr>
          <w:tab/>
        </w:r>
        <w:r w:rsidR="00166646">
          <w:rPr>
            <w:noProof/>
            <w:webHidden/>
          </w:rPr>
          <w:fldChar w:fldCharType="begin"/>
        </w:r>
        <w:r w:rsidR="00166646">
          <w:rPr>
            <w:noProof/>
            <w:webHidden/>
          </w:rPr>
          <w:instrText xml:space="preserve"> PAGEREF _Toc472514243 \h </w:instrText>
        </w:r>
        <w:r w:rsidR="00166646">
          <w:rPr>
            <w:noProof/>
            <w:webHidden/>
          </w:rPr>
        </w:r>
        <w:r w:rsidR="00166646">
          <w:rPr>
            <w:noProof/>
            <w:webHidden/>
          </w:rPr>
          <w:fldChar w:fldCharType="separate"/>
        </w:r>
        <w:r w:rsidR="00302417">
          <w:rPr>
            <w:noProof/>
            <w:webHidden/>
          </w:rPr>
          <w:t>106</w:t>
        </w:r>
        <w:r w:rsidR="00166646">
          <w:rPr>
            <w:noProof/>
            <w:webHidden/>
          </w:rPr>
          <w:fldChar w:fldCharType="end"/>
        </w:r>
      </w:hyperlink>
    </w:p>
    <w:p w14:paraId="14223CB9" w14:textId="77777777" w:rsidR="00166646" w:rsidRDefault="00946744">
      <w:pPr>
        <w:pStyle w:val="TOC4"/>
        <w:rPr>
          <w:rFonts w:asciiTheme="minorHAnsi" w:eastAsiaTheme="minorEastAsia" w:hAnsiTheme="minorHAnsi" w:cstheme="minorBidi"/>
          <w:noProof/>
          <w:color w:val="auto"/>
          <w:szCs w:val="22"/>
          <w:lang w:eastAsia="en-US"/>
        </w:rPr>
      </w:pPr>
      <w:hyperlink w:anchor="_Toc472514244" w:history="1">
        <w:r w:rsidR="00166646" w:rsidRPr="003376B3">
          <w:rPr>
            <w:rStyle w:val="Hyperlink"/>
            <w:noProof/>
          </w:rPr>
          <w:t>2.3.54</w:t>
        </w:r>
        <w:r w:rsidR="00166646">
          <w:rPr>
            <w:rFonts w:asciiTheme="minorHAnsi" w:eastAsiaTheme="minorEastAsia" w:hAnsiTheme="minorHAnsi" w:cstheme="minorBidi"/>
            <w:noProof/>
            <w:color w:val="auto"/>
            <w:szCs w:val="22"/>
            <w:lang w:eastAsia="en-US"/>
          </w:rPr>
          <w:tab/>
        </w:r>
        <w:r w:rsidR="00166646" w:rsidRPr="003376B3">
          <w:rPr>
            <w:rStyle w:val="Hyperlink"/>
            <w:noProof/>
          </w:rPr>
          <w:t>^DIWP: Formatter/Word-processing Print</w:t>
        </w:r>
        <w:r w:rsidR="00166646">
          <w:rPr>
            <w:noProof/>
            <w:webHidden/>
          </w:rPr>
          <w:tab/>
        </w:r>
        <w:r w:rsidR="00166646">
          <w:rPr>
            <w:noProof/>
            <w:webHidden/>
          </w:rPr>
          <w:fldChar w:fldCharType="begin"/>
        </w:r>
        <w:r w:rsidR="00166646">
          <w:rPr>
            <w:noProof/>
            <w:webHidden/>
          </w:rPr>
          <w:instrText xml:space="preserve"> PAGEREF _Toc472514244 \h </w:instrText>
        </w:r>
        <w:r w:rsidR="00166646">
          <w:rPr>
            <w:noProof/>
            <w:webHidden/>
          </w:rPr>
        </w:r>
        <w:r w:rsidR="00166646">
          <w:rPr>
            <w:noProof/>
            <w:webHidden/>
          </w:rPr>
          <w:fldChar w:fldCharType="separate"/>
        </w:r>
        <w:r w:rsidR="00302417">
          <w:rPr>
            <w:noProof/>
            <w:webHidden/>
          </w:rPr>
          <w:t>106</w:t>
        </w:r>
        <w:r w:rsidR="00166646">
          <w:rPr>
            <w:noProof/>
            <w:webHidden/>
          </w:rPr>
          <w:fldChar w:fldCharType="end"/>
        </w:r>
      </w:hyperlink>
    </w:p>
    <w:p w14:paraId="00803398" w14:textId="77777777" w:rsidR="00166646" w:rsidRDefault="00946744">
      <w:pPr>
        <w:pStyle w:val="TOC4"/>
        <w:rPr>
          <w:rFonts w:asciiTheme="minorHAnsi" w:eastAsiaTheme="minorEastAsia" w:hAnsiTheme="minorHAnsi" w:cstheme="minorBidi"/>
          <w:noProof/>
          <w:color w:val="auto"/>
          <w:szCs w:val="22"/>
          <w:lang w:eastAsia="en-US"/>
        </w:rPr>
      </w:pPr>
      <w:hyperlink w:anchor="_Toc472514245" w:history="1">
        <w:r w:rsidR="00166646" w:rsidRPr="003376B3">
          <w:rPr>
            <w:rStyle w:val="Hyperlink"/>
            <w:noProof/>
          </w:rPr>
          <w:t>2.3.55</w:t>
        </w:r>
        <w:r w:rsidR="00166646">
          <w:rPr>
            <w:rFonts w:asciiTheme="minorHAnsi" w:eastAsiaTheme="minorEastAsia" w:hAnsiTheme="minorHAnsi" w:cstheme="minorBidi"/>
            <w:noProof/>
            <w:color w:val="auto"/>
            <w:szCs w:val="22"/>
            <w:lang w:eastAsia="en-US"/>
          </w:rPr>
          <w:tab/>
        </w:r>
        <w:r w:rsidR="00166646" w:rsidRPr="003376B3">
          <w:rPr>
            <w:rStyle w:val="Hyperlink"/>
            <w:noProof/>
          </w:rPr>
          <w:t>^DIWW: WP Print</w:t>
        </w:r>
        <w:r w:rsidR="00166646">
          <w:rPr>
            <w:noProof/>
            <w:webHidden/>
          </w:rPr>
          <w:tab/>
        </w:r>
        <w:r w:rsidR="00166646">
          <w:rPr>
            <w:noProof/>
            <w:webHidden/>
          </w:rPr>
          <w:fldChar w:fldCharType="begin"/>
        </w:r>
        <w:r w:rsidR="00166646">
          <w:rPr>
            <w:noProof/>
            <w:webHidden/>
          </w:rPr>
          <w:instrText xml:space="preserve"> PAGEREF _Toc472514245 \h </w:instrText>
        </w:r>
        <w:r w:rsidR="00166646">
          <w:rPr>
            <w:noProof/>
            <w:webHidden/>
          </w:rPr>
        </w:r>
        <w:r w:rsidR="00166646">
          <w:rPr>
            <w:noProof/>
            <w:webHidden/>
          </w:rPr>
          <w:fldChar w:fldCharType="separate"/>
        </w:r>
        <w:r w:rsidR="00302417">
          <w:rPr>
            <w:noProof/>
            <w:webHidden/>
          </w:rPr>
          <w:t>108</w:t>
        </w:r>
        <w:r w:rsidR="00166646">
          <w:rPr>
            <w:noProof/>
            <w:webHidden/>
          </w:rPr>
          <w:fldChar w:fldCharType="end"/>
        </w:r>
      </w:hyperlink>
    </w:p>
    <w:p w14:paraId="5147EC0A" w14:textId="77777777" w:rsidR="00166646" w:rsidRDefault="00946744">
      <w:pPr>
        <w:pStyle w:val="TOC4"/>
        <w:rPr>
          <w:rFonts w:asciiTheme="minorHAnsi" w:eastAsiaTheme="minorEastAsia" w:hAnsiTheme="minorHAnsi" w:cstheme="minorBidi"/>
          <w:noProof/>
          <w:color w:val="auto"/>
          <w:szCs w:val="22"/>
          <w:lang w:eastAsia="en-US"/>
        </w:rPr>
      </w:pPr>
      <w:hyperlink w:anchor="_Toc472514246" w:history="1">
        <w:r w:rsidR="00166646" w:rsidRPr="003376B3">
          <w:rPr>
            <w:rStyle w:val="Hyperlink"/>
            <w:noProof/>
          </w:rPr>
          <w:t>2.3.56</w:t>
        </w:r>
        <w:r w:rsidR="00166646">
          <w:rPr>
            <w:rFonts w:asciiTheme="minorHAnsi" w:eastAsiaTheme="minorEastAsia" w:hAnsiTheme="minorHAnsi" w:cstheme="minorBidi"/>
            <w:noProof/>
            <w:color w:val="auto"/>
            <w:szCs w:val="22"/>
            <w:lang w:eastAsia="en-US"/>
          </w:rPr>
          <w:tab/>
        </w:r>
        <w:r w:rsidR="00166646" w:rsidRPr="003376B3">
          <w:rPr>
            <w:rStyle w:val="Hyperlink"/>
            <w:noProof/>
          </w:rPr>
          <w:t>^%DT: Validates Date/Time Input and Converts to Internal Format</w:t>
        </w:r>
        <w:r w:rsidR="00166646">
          <w:rPr>
            <w:noProof/>
            <w:webHidden/>
          </w:rPr>
          <w:tab/>
        </w:r>
        <w:r w:rsidR="00166646">
          <w:rPr>
            <w:noProof/>
            <w:webHidden/>
          </w:rPr>
          <w:fldChar w:fldCharType="begin"/>
        </w:r>
        <w:r w:rsidR="00166646">
          <w:rPr>
            <w:noProof/>
            <w:webHidden/>
          </w:rPr>
          <w:instrText xml:space="preserve"> PAGEREF _Toc472514246 \h </w:instrText>
        </w:r>
        <w:r w:rsidR="00166646">
          <w:rPr>
            <w:noProof/>
            <w:webHidden/>
          </w:rPr>
        </w:r>
        <w:r w:rsidR="00166646">
          <w:rPr>
            <w:noProof/>
            <w:webHidden/>
          </w:rPr>
          <w:fldChar w:fldCharType="separate"/>
        </w:r>
        <w:r w:rsidR="00302417">
          <w:rPr>
            <w:noProof/>
            <w:webHidden/>
          </w:rPr>
          <w:t>108</w:t>
        </w:r>
        <w:r w:rsidR="00166646">
          <w:rPr>
            <w:noProof/>
            <w:webHidden/>
          </w:rPr>
          <w:fldChar w:fldCharType="end"/>
        </w:r>
      </w:hyperlink>
    </w:p>
    <w:p w14:paraId="4F3720B6" w14:textId="77777777" w:rsidR="00166646" w:rsidRDefault="00946744">
      <w:pPr>
        <w:pStyle w:val="TOC4"/>
        <w:rPr>
          <w:rFonts w:asciiTheme="minorHAnsi" w:eastAsiaTheme="minorEastAsia" w:hAnsiTheme="minorHAnsi" w:cstheme="minorBidi"/>
          <w:noProof/>
          <w:color w:val="auto"/>
          <w:szCs w:val="22"/>
          <w:lang w:eastAsia="en-US"/>
        </w:rPr>
      </w:pPr>
      <w:hyperlink w:anchor="_Toc472514247" w:history="1">
        <w:r w:rsidR="00166646" w:rsidRPr="003376B3">
          <w:rPr>
            <w:rStyle w:val="Hyperlink"/>
            <w:noProof/>
          </w:rPr>
          <w:t>2.3.57</w:t>
        </w:r>
        <w:r w:rsidR="00166646">
          <w:rPr>
            <w:rFonts w:asciiTheme="minorHAnsi" w:eastAsiaTheme="minorEastAsia" w:hAnsiTheme="minorHAnsi" w:cstheme="minorBidi"/>
            <w:noProof/>
            <w:color w:val="auto"/>
            <w:szCs w:val="22"/>
            <w:lang w:eastAsia="en-US"/>
          </w:rPr>
          <w:tab/>
        </w:r>
        <w:r w:rsidR="00166646" w:rsidRPr="003376B3">
          <w:rPr>
            <w:rStyle w:val="Hyperlink"/>
            <w:noProof/>
          </w:rPr>
          <w:t>DD^%DT: Converts Internal to External Date Format</w:t>
        </w:r>
        <w:r w:rsidR="00166646">
          <w:rPr>
            <w:noProof/>
            <w:webHidden/>
          </w:rPr>
          <w:tab/>
        </w:r>
        <w:r w:rsidR="00166646">
          <w:rPr>
            <w:noProof/>
            <w:webHidden/>
          </w:rPr>
          <w:fldChar w:fldCharType="begin"/>
        </w:r>
        <w:r w:rsidR="00166646">
          <w:rPr>
            <w:noProof/>
            <w:webHidden/>
          </w:rPr>
          <w:instrText xml:space="preserve"> PAGEREF _Toc472514247 \h </w:instrText>
        </w:r>
        <w:r w:rsidR="00166646">
          <w:rPr>
            <w:noProof/>
            <w:webHidden/>
          </w:rPr>
        </w:r>
        <w:r w:rsidR="00166646">
          <w:rPr>
            <w:noProof/>
            <w:webHidden/>
          </w:rPr>
          <w:fldChar w:fldCharType="separate"/>
        </w:r>
        <w:r w:rsidR="00302417">
          <w:rPr>
            <w:noProof/>
            <w:webHidden/>
          </w:rPr>
          <w:t>112</w:t>
        </w:r>
        <w:r w:rsidR="00166646">
          <w:rPr>
            <w:noProof/>
            <w:webHidden/>
          </w:rPr>
          <w:fldChar w:fldCharType="end"/>
        </w:r>
      </w:hyperlink>
    </w:p>
    <w:p w14:paraId="10EECCB2" w14:textId="77777777" w:rsidR="00166646" w:rsidRDefault="00946744">
      <w:pPr>
        <w:pStyle w:val="TOC4"/>
        <w:rPr>
          <w:rFonts w:asciiTheme="minorHAnsi" w:eastAsiaTheme="minorEastAsia" w:hAnsiTheme="minorHAnsi" w:cstheme="minorBidi"/>
          <w:noProof/>
          <w:color w:val="auto"/>
          <w:szCs w:val="22"/>
          <w:lang w:eastAsia="en-US"/>
        </w:rPr>
      </w:pPr>
      <w:hyperlink w:anchor="_Toc472514248" w:history="1">
        <w:r w:rsidR="00166646" w:rsidRPr="003376B3">
          <w:rPr>
            <w:rStyle w:val="Hyperlink"/>
            <w:noProof/>
          </w:rPr>
          <w:t>2.3.58</w:t>
        </w:r>
        <w:r w:rsidR="00166646">
          <w:rPr>
            <w:rFonts w:asciiTheme="minorHAnsi" w:eastAsiaTheme="minorEastAsia" w:hAnsiTheme="minorHAnsi" w:cstheme="minorBidi"/>
            <w:noProof/>
            <w:color w:val="auto"/>
            <w:szCs w:val="22"/>
            <w:lang w:eastAsia="en-US"/>
          </w:rPr>
          <w:tab/>
        </w:r>
        <w:r w:rsidR="00166646" w:rsidRPr="003376B3">
          <w:rPr>
            <w:rStyle w:val="Hyperlink"/>
            <w:noProof/>
          </w:rPr>
          <w:t>^%DTC: Returns Number of Days between Two Dates</w:t>
        </w:r>
        <w:r w:rsidR="00166646">
          <w:rPr>
            <w:noProof/>
            <w:webHidden/>
          </w:rPr>
          <w:tab/>
        </w:r>
        <w:r w:rsidR="00166646">
          <w:rPr>
            <w:noProof/>
            <w:webHidden/>
          </w:rPr>
          <w:fldChar w:fldCharType="begin"/>
        </w:r>
        <w:r w:rsidR="00166646">
          <w:rPr>
            <w:noProof/>
            <w:webHidden/>
          </w:rPr>
          <w:instrText xml:space="preserve"> PAGEREF _Toc472514248 \h </w:instrText>
        </w:r>
        <w:r w:rsidR="00166646">
          <w:rPr>
            <w:noProof/>
            <w:webHidden/>
          </w:rPr>
        </w:r>
        <w:r w:rsidR="00166646">
          <w:rPr>
            <w:noProof/>
            <w:webHidden/>
          </w:rPr>
          <w:fldChar w:fldCharType="separate"/>
        </w:r>
        <w:r w:rsidR="00302417">
          <w:rPr>
            <w:noProof/>
            <w:webHidden/>
          </w:rPr>
          <w:t>113</w:t>
        </w:r>
        <w:r w:rsidR="00166646">
          <w:rPr>
            <w:noProof/>
            <w:webHidden/>
          </w:rPr>
          <w:fldChar w:fldCharType="end"/>
        </w:r>
      </w:hyperlink>
    </w:p>
    <w:p w14:paraId="342F95B1" w14:textId="77777777" w:rsidR="00166646" w:rsidRDefault="00946744">
      <w:pPr>
        <w:pStyle w:val="TOC4"/>
        <w:rPr>
          <w:rFonts w:asciiTheme="minorHAnsi" w:eastAsiaTheme="minorEastAsia" w:hAnsiTheme="minorHAnsi" w:cstheme="minorBidi"/>
          <w:noProof/>
          <w:color w:val="auto"/>
          <w:szCs w:val="22"/>
          <w:lang w:eastAsia="en-US"/>
        </w:rPr>
      </w:pPr>
      <w:hyperlink w:anchor="_Toc472514249" w:history="1">
        <w:r w:rsidR="00166646" w:rsidRPr="003376B3">
          <w:rPr>
            <w:rStyle w:val="Hyperlink"/>
            <w:noProof/>
          </w:rPr>
          <w:t>2.3.59</w:t>
        </w:r>
        <w:r w:rsidR="00166646">
          <w:rPr>
            <w:rFonts w:asciiTheme="minorHAnsi" w:eastAsiaTheme="minorEastAsia" w:hAnsiTheme="minorHAnsi" w:cstheme="minorBidi"/>
            <w:noProof/>
            <w:color w:val="auto"/>
            <w:szCs w:val="22"/>
            <w:lang w:eastAsia="en-US"/>
          </w:rPr>
          <w:tab/>
        </w:r>
        <w:r w:rsidR="00166646" w:rsidRPr="003376B3">
          <w:rPr>
            <w:rStyle w:val="Hyperlink"/>
            <w:noProof/>
          </w:rPr>
          <w:t>C^%DTC: Adds/Subtracts Number of Days and Return VA FileMan and $H Formats</w:t>
        </w:r>
        <w:r w:rsidR="00166646">
          <w:rPr>
            <w:noProof/>
            <w:webHidden/>
          </w:rPr>
          <w:tab/>
        </w:r>
        <w:r w:rsidR="00166646">
          <w:rPr>
            <w:noProof/>
            <w:webHidden/>
          </w:rPr>
          <w:fldChar w:fldCharType="begin"/>
        </w:r>
        <w:r w:rsidR="00166646">
          <w:rPr>
            <w:noProof/>
            <w:webHidden/>
          </w:rPr>
          <w:instrText xml:space="preserve"> PAGEREF _Toc472514249 \h </w:instrText>
        </w:r>
        <w:r w:rsidR="00166646">
          <w:rPr>
            <w:noProof/>
            <w:webHidden/>
          </w:rPr>
        </w:r>
        <w:r w:rsidR="00166646">
          <w:rPr>
            <w:noProof/>
            <w:webHidden/>
          </w:rPr>
          <w:fldChar w:fldCharType="separate"/>
        </w:r>
        <w:r w:rsidR="00302417">
          <w:rPr>
            <w:noProof/>
            <w:webHidden/>
          </w:rPr>
          <w:t>113</w:t>
        </w:r>
        <w:r w:rsidR="00166646">
          <w:rPr>
            <w:noProof/>
            <w:webHidden/>
          </w:rPr>
          <w:fldChar w:fldCharType="end"/>
        </w:r>
      </w:hyperlink>
    </w:p>
    <w:p w14:paraId="208E76A7" w14:textId="77777777" w:rsidR="00166646" w:rsidRDefault="00946744">
      <w:pPr>
        <w:pStyle w:val="TOC4"/>
        <w:rPr>
          <w:rFonts w:asciiTheme="minorHAnsi" w:eastAsiaTheme="minorEastAsia" w:hAnsiTheme="minorHAnsi" w:cstheme="minorBidi"/>
          <w:noProof/>
          <w:color w:val="auto"/>
          <w:szCs w:val="22"/>
          <w:lang w:eastAsia="en-US"/>
        </w:rPr>
      </w:pPr>
      <w:hyperlink w:anchor="_Toc472514250" w:history="1">
        <w:r w:rsidR="00166646" w:rsidRPr="003376B3">
          <w:rPr>
            <w:rStyle w:val="Hyperlink"/>
            <w:noProof/>
          </w:rPr>
          <w:t>2.3.60</w:t>
        </w:r>
        <w:r w:rsidR="00166646">
          <w:rPr>
            <w:rFonts w:asciiTheme="minorHAnsi" w:eastAsiaTheme="minorEastAsia" w:hAnsiTheme="minorHAnsi" w:cstheme="minorBidi"/>
            <w:noProof/>
            <w:color w:val="auto"/>
            <w:szCs w:val="22"/>
            <w:lang w:eastAsia="en-US"/>
          </w:rPr>
          <w:tab/>
        </w:r>
        <w:r w:rsidR="00166646" w:rsidRPr="003376B3">
          <w:rPr>
            <w:rStyle w:val="Hyperlink"/>
            <w:noProof/>
          </w:rPr>
          <w:t>COMMA^%DTC: Formats Number to String with Commas</w:t>
        </w:r>
        <w:r w:rsidR="00166646">
          <w:rPr>
            <w:noProof/>
            <w:webHidden/>
          </w:rPr>
          <w:tab/>
        </w:r>
        <w:r w:rsidR="00166646">
          <w:rPr>
            <w:noProof/>
            <w:webHidden/>
          </w:rPr>
          <w:fldChar w:fldCharType="begin"/>
        </w:r>
        <w:r w:rsidR="00166646">
          <w:rPr>
            <w:noProof/>
            <w:webHidden/>
          </w:rPr>
          <w:instrText xml:space="preserve"> PAGEREF _Toc472514250 \h </w:instrText>
        </w:r>
        <w:r w:rsidR="00166646">
          <w:rPr>
            <w:noProof/>
            <w:webHidden/>
          </w:rPr>
        </w:r>
        <w:r w:rsidR="00166646">
          <w:rPr>
            <w:noProof/>
            <w:webHidden/>
          </w:rPr>
          <w:fldChar w:fldCharType="separate"/>
        </w:r>
        <w:r w:rsidR="00302417">
          <w:rPr>
            <w:noProof/>
            <w:webHidden/>
          </w:rPr>
          <w:t>114</w:t>
        </w:r>
        <w:r w:rsidR="00166646">
          <w:rPr>
            <w:noProof/>
            <w:webHidden/>
          </w:rPr>
          <w:fldChar w:fldCharType="end"/>
        </w:r>
      </w:hyperlink>
    </w:p>
    <w:p w14:paraId="146AA5DC" w14:textId="77777777" w:rsidR="00166646" w:rsidRDefault="00946744">
      <w:pPr>
        <w:pStyle w:val="TOC4"/>
        <w:rPr>
          <w:rFonts w:asciiTheme="minorHAnsi" w:eastAsiaTheme="minorEastAsia" w:hAnsiTheme="minorHAnsi" w:cstheme="minorBidi"/>
          <w:noProof/>
          <w:color w:val="auto"/>
          <w:szCs w:val="22"/>
          <w:lang w:eastAsia="en-US"/>
        </w:rPr>
      </w:pPr>
      <w:hyperlink w:anchor="_Toc472514251" w:history="1">
        <w:r w:rsidR="00166646" w:rsidRPr="003376B3">
          <w:rPr>
            <w:rStyle w:val="Hyperlink"/>
            <w:noProof/>
          </w:rPr>
          <w:t>2.3.61</w:t>
        </w:r>
        <w:r w:rsidR="00166646">
          <w:rPr>
            <w:rFonts w:asciiTheme="minorHAnsi" w:eastAsiaTheme="minorEastAsia" w:hAnsiTheme="minorHAnsi" w:cstheme="minorBidi"/>
            <w:noProof/>
            <w:color w:val="auto"/>
            <w:szCs w:val="22"/>
            <w:lang w:eastAsia="en-US"/>
          </w:rPr>
          <w:tab/>
        </w:r>
        <w:r w:rsidR="00166646" w:rsidRPr="003376B3">
          <w:rPr>
            <w:rStyle w:val="Hyperlink"/>
            <w:noProof/>
          </w:rPr>
          <w:t>DW^%DTC: Converts VA FileMan Date to $H Format and Outputs Name of the Day</w:t>
        </w:r>
        <w:r w:rsidR="00166646">
          <w:rPr>
            <w:noProof/>
            <w:webHidden/>
          </w:rPr>
          <w:tab/>
        </w:r>
        <w:r w:rsidR="00166646">
          <w:rPr>
            <w:noProof/>
            <w:webHidden/>
          </w:rPr>
          <w:fldChar w:fldCharType="begin"/>
        </w:r>
        <w:r w:rsidR="00166646">
          <w:rPr>
            <w:noProof/>
            <w:webHidden/>
          </w:rPr>
          <w:instrText xml:space="preserve"> PAGEREF _Toc472514251 \h </w:instrText>
        </w:r>
        <w:r w:rsidR="00166646">
          <w:rPr>
            <w:noProof/>
            <w:webHidden/>
          </w:rPr>
        </w:r>
        <w:r w:rsidR="00166646">
          <w:rPr>
            <w:noProof/>
            <w:webHidden/>
          </w:rPr>
          <w:fldChar w:fldCharType="separate"/>
        </w:r>
        <w:r w:rsidR="00302417">
          <w:rPr>
            <w:noProof/>
            <w:webHidden/>
          </w:rPr>
          <w:t>115</w:t>
        </w:r>
        <w:r w:rsidR="00166646">
          <w:rPr>
            <w:noProof/>
            <w:webHidden/>
          </w:rPr>
          <w:fldChar w:fldCharType="end"/>
        </w:r>
      </w:hyperlink>
    </w:p>
    <w:p w14:paraId="5A699D72" w14:textId="77777777" w:rsidR="00166646" w:rsidRDefault="00946744">
      <w:pPr>
        <w:pStyle w:val="TOC4"/>
        <w:rPr>
          <w:rFonts w:asciiTheme="minorHAnsi" w:eastAsiaTheme="minorEastAsia" w:hAnsiTheme="minorHAnsi" w:cstheme="minorBidi"/>
          <w:noProof/>
          <w:color w:val="auto"/>
          <w:szCs w:val="22"/>
          <w:lang w:eastAsia="en-US"/>
        </w:rPr>
      </w:pPr>
      <w:hyperlink w:anchor="_Toc472514252" w:history="1">
        <w:r w:rsidR="00166646" w:rsidRPr="003376B3">
          <w:rPr>
            <w:rStyle w:val="Hyperlink"/>
            <w:noProof/>
          </w:rPr>
          <w:t>2.3.62</w:t>
        </w:r>
        <w:r w:rsidR="00166646">
          <w:rPr>
            <w:rFonts w:asciiTheme="minorHAnsi" w:eastAsiaTheme="minorEastAsia" w:hAnsiTheme="minorHAnsi" w:cstheme="minorBidi"/>
            <w:noProof/>
            <w:color w:val="auto"/>
            <w:szCs w:val="22"/>
            <w:lang w:eastAsia="en-US"/>
          </w:rPr>
          <w:tab/>
        </w:r>
        <w:r w:rsidR="00166646" w:rsidRPr="003376B3">
          <w:rPr>
            <w:rStyle w:val="Hyperlink"/>
            <w:noProof/>
          </w:rPr>
          <w:t>H^%DTC: Converts VA FileMan Date to $H Format</w:t>
        </w:r>
        <w:r w:rsidR="00166646">
          <w:rPr>
            <w:noProof/>
            <w:webHidden/>
          </w:rPr>
          <w:tab/>
        </w:r>
        <w:r w:rsidR="00166646">
          <w:rPr>
            <w:noProof/>
            <w:webHidden/>
          </w:rPr>
          <w:fldChar w:fldCharType="begin"/>
        </w:r>
        <w:r w:rsidR="00166646">
          <w:rPr>
            <w:noProof/>
            <w:webHidden/>
          </w:rPr>
          <w:instrText xml:space="preserve"> PAGEREF _Toc472514252 \h </w:instrText>
        </w:r>
        <w:r w:rsidR="00166646">
          <w:rPr>
            <w:noProof/>
            <w:webHidden/>
          </w:rPr>
        </w:r>
        <w:r w:rsidR="00166646">
          <w:rPr>
            <w:noProof/>
            <w:webHidden/>
          </w:rPr>
          <w:fldChar w:fldCharType="separate"/>
        </w:r>
        <w:r w:rsidR="00302417">
          <w:rPr>
            <w:noProof/>
            <w:webHidden/>
          </w:rPr>
          <w:t>115</w:t>
        </w:r>
        <w:r w:rsidR="00166646">
          <w:rPr>
            <w:noProof/>
            <w:webHidden/>
          </w:rPr>
          <w:fldChar w:fldCharType="end"/>
        </w:r>
      </w:hyperlink>
    </w:p>
    <w:p w14:paraId="20CA04EB" w14:textId="77777777" w:rsidR="00166646" w:rsidRDefault="00946744">
      <w:pPr>
        <w:pStyle w:val="TOC4"/>
        <w:rPr>
          <w:rFonts w:asciiTheme="minorHAnsi" w:eastAsiaTheme="minorEastAsia" w:hAnsiTheme="minorHAnsi" w:cstheme="minorBidi"/>
          <w:noProof/>
          <w:color w:val="auto"/>
          <w:szCs w:val="22"/>
          <w:lang w:eastAsia="en-US"/>
        </w:rPr>
      </w:pPr>
      <w:hyperlink w:anchor="_Toc472514253" w:history="1">
        <w:r w:rsidR="00166646" w:rsidRPr="003376B3">
          <w:rPr>
            <w:rStyle w:val="Hyperlink"/>
            <w:noProof/>
          </w:rPr>
          <w:t>2.3.63</w:t>
        </w:r>
        <w:r w:rsidR="00166646">
          <w:rPr>
            <w:rFonts w:asciiTheme="minorHAnsi" w:eastAsiaTheme="minorEastAsia" w:hAnsiTheme="minorHAnsi" w:cstheme="minorBidi"/>
            <w:noProof/>
            <w:color w:val="auto"/>
            <w:szCs w:val="22"/>
            <w:lang w:eastAsia="en-US"/>
          </w:rPr>
          <w:tab/>
        </w:r>
        <w:r w:rsidR="00166646" w:rsidRPr="003376B3">
          <w:rPr>
            <w:rStyle w:val="Hyperlink"/>
            <w:noProof/>
          </w:rPr>
          <w:t>HELP^%DTC: Display Help Prompt Based on %DT and %DT(0)</w:t>
        </w:r>
        <w:r w:rsidR="00166646">
          <w:rPr>
            <w:noProof/>
            <w:webHidden/>
          </w:rPr>
          <w:tab/>
        </w:r>
        <w:r w:rsidR="00166646">
          <w:rPr>
            <w:noProof/>
            <w:webHidden/>
          </w:rPr>
          <w:fldChar w:fldCharType="begin"/>
        </w:r>
        <w:r w:rsidR="00166646">
          <w:rPr>
            <w:noProof/>
            <w:webHidden/>
          </w:rPr>
          <w:instrText xml:space="preserve"> PAGEREF _Toc472514253 \h </w:instrText>
        </w:r>
        <w:r w:rsidR="00166646">
          <w:rPr>
            <w:noProof/>
            <w:webHidden/>
          </w:rPr>
        </w:r>
        <w:r w:rsidR="00166646">
          <w:rPr>
            <w:noProof/>
            <w:webHidden/>
          </w:rPr>
          <w:fldChar w:fldCharType="separate"/>
        </w:r>
        <w:r w:rsidR="00302417">
          <w:rPr>
            <w:noProof/>
            <w:webHidden/>
          </w:rPr>
          <w:t>116</w:t>
        </w:r>
        <w:r w:rsidR="00166646">
          <w:rPr>
            <w:noProof/>
            <w:webHidden/>
          </w:rPr>
          <w:fldChar w:fldCharType="end"/>
        </w:r>
      </w:hyperlink>
    </w:p>
    <w:p w14:paraId="012B716F" w14:textId="77777777" w:rsidR="00166646" w:rsidRDefault="00946744">
      <w:pPr>
        <w:pStyle w:val="TOC4"/>
        <w:rPr>
          <w:rFonts w:asciiTheme="minorHAnsi" w:eastAsiaTheme="minorEastAsia" w:hAnsiTheme="minorHAnsi" w:cstheme="minorBidi"/>
          <w:noProof/>
          <w:color w:val="auto"/>
          <w:szCs w:val="22"/>
          <w:lang w:eastAsia="en-US"/>
        </w:rPr>
      </w:pPr>
      <w:hyperlink w:anchor="_Toc472514254" w:history="1">
        <w:r w:rsidR="00166646" w:rsidRPr="003376B3">
          <w:rPr>
            <w:rStyle w:val="Hyperlink"/>
            <w:noProof/>
          </w:rPr>
          <w:t>2.3.64</w:t>
        </w:r>
        <w:r w:rsidR="00166646">
          <w:rPr>
            <w:rFonts w:asciiTheme="minorHAnsi" w:eastAsiaTheme="minorEastAsia" w:hAnsiTheme="minorHAnsi" w:cstheme="minorBidi"/>
            <w:noProof/>
            <w:color w:val="auto"/>
            <w:szCs w:val="22"/>
            <w:lang w:eastAsia="en-US"/>
          </w:rPr>
          <w:tab/>
        </w:r>
        <w:r w:rsidR="00166646" w:rsidRPr="003376B3">
          <w:rPr>
            <w:rStyle w:val="Hyperlink"/>
            <w:noProof/>
          </w:rPr>
          <w:t>NOW^%DTC: Returns Current Date/Time in VA FileMan and $H Formats</w:t>
        </w:r>
        <w:r w:rsidR="00166646">
          <w:rPr>
            <w:noProof/>
            <w:webHidden/>
          </w:rPr>
          <w:tab/>
        </w:r>
        <w:r w:rsidR="00166646">
          <w:rPr>
            <w:noProof/>
            <w:webHidden/>
          </w:rPr>
          <w:fldChar w:fldCharType="begin"/>
        </w:r>
        <w:r w:rsidR="00166646">
          <w:rPr>
            <w:noProof/>
            <w:webHidden/>
          </w:rPr>
          <w:instrText xml:space="preserve"> PAGEREF _Toc472514254 \h </w:instrText>
        </w:r>
        <w:r w:rsidR="00166646">
          <w:rPr>
            <w:noProof/>
            <w:webHidden/>
          </w:rPr>
        </w:r>
        <w:r w:rsidR="00166646">
          <w:rPr>
            <w:noProof/>
            <w:webHidden/>
          </w:rPr>
          <w:fldChar w:fldCharType="separate"/>
        </w:r>
        <w:r w:rsidR="00302417">
          <w:rPr>
            <w:noProof/>
            <w:webHidden/>
          </w:rPr>
          <w:t>116</w:t>
        </w:r>
        <w:r w:rsidR="00166646">
          <w:rPr>
            <w:noProof/>
            <w:webHidden/>
          </w:rPr>
          <w:fldChar w:fldCharType="end"/>
        </w:r>
      </w:hyperlink>
    </w:p>
    <w:p w14:paraId="7AAB5C6E" w14:textId="77777777" w:rsidR="00166646" w:rsidRDefault="00946744">
      <w:pPr>
        <w:pStyle w:val="TOC4"/>
        <w:rPr>
          <w:rFonts w:asciiTheme="minorHAnsi" w:eastAsiaTheme="minorEastAsia" w:hAnsiTheme="minorHAnsi" w:cstheme="minorBidi"/>
          <w:noProof/>
          <w:color w:val="auto"/>
          <w:szCs w:val="22"/>
          <w:lang w:eastAsia="en-US"/>
        </w:rPr>
      </w:pPr>
      <w:hyperlink w:anchor="_Toc472514255" w:history="1">
        <w:r w:rsidR="00166646" w:rsidRPr="003376B3">
          <w:rPr>
            <w:rStyle w:val="Hyperlink"/>
            <w:noProof/>
          </w:rPr>
          <w:t>2.3.65</w:t>
        </w:r>
        <w:r w:rsidR="00166646">
          <w:rPr>
            <w:rFonts w:asciiTheme="minorHAnsi" w:eastAsiaTheme="minorEastAsia" w:hAnsiTheme="minorHAnsi" w:cstheme="minorBidi"/>
            <w:noProof/>
            <w:color w:val="auto"/>
            <w:szCs w:val="22"/>
            <w:lang w:eastAsia="en-US"/>
          </w:rPr>
          <w:tab/>
        </w:r>
        <w:r w:rsidR="00166646" w:rsidRPr="003376B3">
          <w:rPr>
            <w:rStyle w:val="Hyperlink"/>
            <w:noProof/>
          </w:rPr>
          <w:t>S^%DTC: Converts Seconds to Hours, Minutes, and Seconds into Decimal Part of VA FileMan Date</w:t>
        </w:r>
        <w:r w:rsidR="00166646">
          <w:rPr>
            <w:noProof/>
            <w:webHidden/>
          </w:rPr>
          <w:tab/>
        </w:r>
        <w:r w:rsidR="00166646">
          <w:rPr>
            <w:noProof/>
            <w:webHidden/>
          </w:rPr>
          <w:fldChar w:fldCharType="begin"/>
        </w:r>
        <w:r w:rsidR="00166646">
          <w:rPr>
            <w:noProof/>
            <w:webHidden/>
          </w:rPr>
          <w:instrText xml:space="preserve"> PAGEREF _Toc472514255 \h </w:instrText>
        </w:r>
        <w:r w:rsidR="00166646">
          <w:rPr>
            <w:noProof/>
            <w:webHidden/>
          </w:rPr>
        </w:r>
        <w:r w:rsidR="00166646">
          <w:rPr>
            <w:noProof/>
            <w:webHidden/>
          </w:rPr>
          <w:fldChar w:fldCharType="separate"/>
        </w:r>
        <w:r w:rsidR="00302417">
          <w:rPr>
            <w:noProof/>
            <w:webHidden/>
          </w:rPr>
          <w:t>116</w:t>
        </w:r>
        <w:r w:rsidR="00166646">
          <w:rPr>
            <w:noProof/>
            <w:webHidden/>
          </w:rPr>
          <w:fldChar w:fldCharType="end"/>
        </w:r>
      </w:hyperlink>
    </w:p>
    <w:p w14:paraId="1B05CF24" w14:textId="77777777" w:rsidR="00166646" w:rsidRDefault="00946744">
      <w:pPr>
        <w:pStyle w:val="TOC4"/>
        <w:rPr>
          <w:rFonts w:asciiTheme="minorHAnsi" w:eastAsiaTheme="minorEastAsia" w:hAnsiTheme="minorHAnsi" w:cstheme="minorBidi"/>
          <w:noProof/>
          <w:color w:val="auto"/>
          <w:szCs w:val="22"/>
          <w:lang w:eastAsia="en-US"/>
        </w:rPr>
      </w:pPr>
      <w:hyperlink w:anchor="_Toc472514256" w:history="1">
        <w:r w:rsidR="00166646" w:rsidRPr="003376B3">
          <w:rPr>
            <w:rStyle w:val="Hyperlink"/>
            <w:noProof/>
          </w:rPr>
          <w:t>2.3.66</w:t>
        </w:r>
        <w:r w:rsidR="00166646">
          <w:rPr>
            <w:rFonts w:asciiTheme="minorHAnsi" w:eastAsiaTheme="minorEastAsia" w:hAnsiTheme="minorHAnsi" w:cstheme="minorBidi"/>
            <w:noProof/>
            <w:color w:val="auto"/>
            <w:szCs w:val="22"/>
            <w:lang w:eastAsia="en-US"/>
          </w:rPr>
          <w:tab/>
        </w:r>
        <w:r w:rsidR="00166646" w:rsidRPr="003376B3">
          <w:rPr>
            <w:rStyle w:val="Hyperlink"/>
            <w:noProof/>
          </w:rPr>
          <w:t>YMD^%DTC: Converts $H to VA FileMan Format</w:t>
        </w:r>
        <w:r w:rsidR="00166646">
          <w:rPr>
            <w:noProof/>
            <w:webHidden/>
          </w:rPr>
          <w:tab/>
        </w:r>
        <w:r w:rsidR="00166646">
          <w:rPr>
            <w:noProof/>
            <w:webHidden/>
          </w:rPr>
          <w:fldChar w:fldCharType="begin"/>
        </w:r>
        <w:r w:rsidR="00166646">
          <w:rPr>
            <w:noProof/>
            <w:webHidden/>
          </w:rPr>
          <w:instrText xml:space="preserve"> PAGEREF _Toc472514256 \h </w:instrText>
        </w:r>
        <w:r w:rsidR="00166646">
          <w:rPr>
            <w:noProof/>
            <w:webHidden/>
          </w:rPr>
        </w:r>
        <w:r w:rsidR="00166646">
          <w:rPr>
            <w:noProof/>
            <w:webHidden/>
          </w:rPr>
          <w:fldChar w:fldCharType="separate"/>
        </w:r>
        <w:r w:rsidR="00302417">
          <w:rPr>
            <w:noProof/>
            <w:webHidden/>
          </w:rPr>
          <w:t>117</w:t>
        </w:r>
        <w:r w:rsidR="00166646">
          <w:rPr>
            <w:noProof/>
            <w:webHidden/>
          </w:rPr>
          <w:fldChar w:fldCharType="end"/>
        </w:r>
      </w:hyperlink>
    </w:p>
    <w:p w14:paraId="48E85BBD" w14:textId="77777777" w:rsidR="00166646" w:rsidRDefault="00946744">
      <w:pPr>
        <w:pStyle w:val="TOC4"/>
        <w:rPr>
          <w:rFonts w:asciiTheme="minorHAnsi" w:eastAsiaTheme="minorEastAsia" w:hAnsiTheme="minorHAnsi" w:cstheme="minorBidi"/>
          <w:noProof/>
          <w:color w:val="auto"/>
          <w:szCs w:val="22"/>
          <w:lang w:eastAsia="en-US"/>
        </w:rPr>
      </w:pPr>
      <w:hyperlink w:anchor="_Toc472514257" w:history="1">
        <w:r w:rsidR="00166646" w:rsidRPr="003376B3">
          <w:rPr>
            <w:rStyle w:val="Hyperlink"/>
            <w:noProof/>
          </w:rPr>
          <w:t>2.3.67</w:t>
        </w:r>
        <w:r w:rsidR="00166646">
          <w:rPr>
            <w:rFonts w:asciiTheme="minorHAnsi" w:eastAsiaTheme="minorEastAsia" w:hAnsiTheme="minorHAnsi" w:cstheme="minorBidi"/>
            <w:noProof/>
            <w:color w:val="auto"/>
            <w:szCs w:val="22"/>
            <w:lang w:eastAsia="en-US"/>
          </w:rPr>
          <w:tab/>
        </w:r>
        <w:r w:rsidR="00166646" w:rsidRPr="003376B3">
          <w:rPr>
            <w:rStyle w:val="Hyperlink"/>
            <w:noProof/>
          </w:rPr>
          <w:t>YX^%DTC: Returns Printable and VA FileMan Formats from $H</w:t>
        </w:r>
        <w:r w:rsidR="00166646">
          <w:rPr>
            <w:noProof/>
            <w:webHidden/>
          </w:rPr>
          <w:tab/>
        </w:r>
        <w:r w:rsidR="00166646">
          <w:rPr>
            <w:noProof/>
            <w:webHidden/>
          </w:rPr>
          <w:fldChar w:fldCharType="begin"/>
        </w:r>
        <w:r w:rsidR="00166646">
          <w:rPr>
            <w:noProof/>
            <w:webHidden/>
          </w:rPr>
          <w:instrText xml:space="preserve"> PAGEREF _Toc472514257 \h </w:instrText>
        </w:r>
        <w:r w:rsidR="00166646">
          <w:rPr>
            <w:noProof/>
            <w:webHidden/>
          </w:rPr>
        </w:r>
        <w:r w:rsidR="00166646">
          <w:rPr>
            <w:noProof/>
            <w:webHidden/>
          </w:rPr>
          <w:fldChar w:fldCharType="separate"/>
        </w:r>
        <w:r w:rsidR="00302417">
          <w:rPr>
            <w:noProof/>
            <w:webHidden/>
          </w:rPr>
          <w:t>117</w:t>
        </w:r>
        <w:r w:rsidR="00166646">
          <w:rPr>
            <w:noProof/>
            <w:webHidden/>
          </w:rPr>
          <w:fldChar w:fldCharType="end"/>
        </w:r>
      </w:hyperlink>
    </w:p>
    <w:p w14:paraId="15143C54" w14:textId="77777777" w:rsidR="00166646" w:rsidRDefault="00946744">
      <w:pPr>
        <w:pStyle w:val="TOC4"/>
        <w:rPr>
          <w:rFonts w:asciiTheme="minorHAnsi" w:eastAsiaTheme="minorEastAsia" w:hAnsiTheme="minorHAnsi" w:cstheme="minorBidi"/>
          <w:noProof/>
          <w:color w:val="auto"/>
          <w:szCs w:val="22"/>
          <w:lang w:eastAsia="en-US"/>
        </w:rPr>
      </w:pPr>
      <w:hyperlink w:anchor="_Toc472514258" w:history="1">
        <w:r w:rsidR="00166646" w:rsidRPr="003376B3">
          <w:rPr>
            <w:rStyle w:val="Hyperlink"/>
            <w:noProof/>
          </w:rPr>
          <w:t>2.3.68</w:t>
        </w:r>
        <w:r w:rsidR="00166646">
          <w:rPr>
            <w:rFonts w:asciiTheme="minorHAnsi" w:eastAsiaTheme="minorEastAsia" w:hAnsiTheme="minorHAnsi" w:cstheme="minorBidi"/>
            <w:noProof/>
            <w:color w:val="auto"/>
            <w:szCs w:val="22"/>
            <w:lang w:eastAsia="en-US"/>
          </w:rPr>
          <w:tab/>
        </w:r>
        <w:r w:rsidR="00166646" w:rsidRPr="003376B3">
          <w:rPr>
            <w:rStyle w:val="Hyperlink"/>
            <w:noProof/>
          </w:rPr>
          <w:t>%XY^%RCR: Array Moving</w:t>
        </w:r>
        <w:r w:rsidR="00166646">
          <w:rPr>
            <w:noProof/>
            <w:webHidden/>
          </w:rPr>
          <w:tab/>
        </w:r>
        <w:r w:rsidR="00166646">
          <w:rPr>
            <w:noProof/>
            <w:webHidden/>
          </w:rPr>
          <w:fldChar w:fldCharType="begin"/>
        </w:r>
        <w:r w:rsidR="00166646">
          <w:rPr>
            <w:noProof/>
            <w:webHidden/>
          </w:rPr>
          <w:instrText xml:space="preserve"> PAGEREF _Toc472514258 \h </w:instrText>
        </w:r>
        <w:r w:rsidR="00166646">
          <w:rPr>
            <w:noProof/>
            <w:webHidden/>
          </w:rPr>
        </w:r>
        <w:r w:rsidR="00166646">
          <w:rPr>
            <w:noProof/>
            <w:webHidden/>
          </w:rPr>
          <w:fldChar w:fldCharType="separate"/>
        </w:r>
        <w:r w:rsidR="00302417">
          <w:rPr>
            <w:noProof/>
            <w:webHidden/>
          </w:rPr>
          <w:t>117</w:t>
        </w:r>
        <w:r w:rsidR="00166646">
          <w:rPr>
            <w:noProof/>
            <w:webHidden/>
          </w:rPr>
          <w:fldChar w:fldCharType="end"/>
        </w:r>
      </w:hyperlink>
    </w:p>
    <w:p w14:paraId="445B0DC0"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259" w:history="1">
        <w:r w:rsidR="00166646" w:rsidRPr="003376B3">
          <w:rPr>
            <w:rStyle w:val="Hyperlink"/>
            <w:noProof/>
          </w:rPr>
          <w:t>3</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Database Server (DBS) API</w:t>
        </w:r>
        <w:r w:rsidR="00166646">
          <w:rPr>
            <w:noProof/>
            <w:webHidden/>
          </w:rPr>
          <w:tab/>
        </w:r>
        <w:r w:rsidR="00166646">
          <w:rPr>
            <w:noProof/>
            <w:webHidden/>
          </w:rPr>
          <w:fldChar w:fldCharType="begin"/>
        </w:r>
        <w:r w:rsidR="00166646">
          <w:rPr>
            <w:noProof/>
            <w:webHidden/>
          </w:rPr>
          <w:instrText xml:space="preserve"> PAGEREF _Toc472514259 \h </w:instrText>
        </w:r>
        <w:r w:rsidR="00166646">
          <w:rPr>
            <w:noProof/>
            <w:webHidden/>
          </w:rPr>
        </w:r>
        <w:r w:rsidR="00166646">
          <w:rPr>
            <w:noProof/>
            <w:webHidden/>
          </w:rPr>
          <w:fldChar w:fldCharType="separate"/>
        </w:r>
        <w:r w:rsidR="00302417">
          <w:rPr>
            <w:noProof/>
            <w:webHidden/>
          </w:rPr>
          <w:t>119</w:t>
        </w:r>
        <w:r w:rsidR="00166646">
          <w:rPr>
            <w:noProof/>
            <w:webHidden/>
          </w:rPr>
          <w:fldChar w:fldCharType="end"/>
        </w:r>
      </w:hyperlink>
    </w:p>
    <w:p w14:paraId="742B512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260" w:history="1">
        <w:r w:rsidR="00166646" w:rsidRPr="003376B3">
          <w:rPr>
            <w:rStyle w:val="Hyperlink"/>
            <w:noProof/>
          </w:rPr>
          <w:t>3.1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_Toc472514260 \h </w:instrText>
        </w:r>
        <w:r w:rsidR="00166646">
          <w:rPr>
            <w:noProof/>
            <w:webHidden/>
          </w:rPr>
        </w:r>
        <w:r w:rsidR="00166646">
          <w:rPr>
            <w:noProof/>
            <w:webHidden/>
          </w:rPr>
          <w:fldChar w:fldCharType="separate"/>
        </w:r>
        <w:r w:rsidR="00302417">
          <w:rPr>
            <w:noProof/>
            <w:webHidden/>
          </w:rPr>
          <w:t>119</w:t>
        </w:r>
        <w:r w:rsidR="00166646">
          <w:rPr>
            <w:noProof/>
            <w:webHidden/>
          </w:rPr>
          <w:fldChar w:fldCharType="end"/>
        </w:r>
      </w:hyperlink>
    </w:p>
    <w:p w14:paraId="3CD5D75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261" w:history="1">
        <w:r w:rsidR="00166646" w:rsidRPr="003376B3">
          <w:rPr>
            <w:rStyle w:val="Hyperlink"/>
            <w:noProof/>
          </w:rPr>
          <w:t>3.2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How to Use DBS Calls</w:t>
        </w:r>
        <w:r w:rsidR="00166646">
          <w:rPr>
            <w:noProof/>
            <w:webHidden/>
          </w:rPr>
          <w:tab/>
        </w:r>
        <w:r w:rsidR="00166646">
          <w:rPr>
            <w:noProof/>
            <w:webHidden/>
          </w:rPr>
          <w:fldChar w:fldCharType="begin"/>
        </w:r>
        <w:r w:rsidR="00166646">
          <w:rPr>
            <w:noProof/>
            <w:webHidden/>
          </w:rPr>
          <w:instrText xml:space="preserve"> PAGEREF _Toc472514261 \h </w:instrText>
        </w:r>
        <w:r w:rsidR="00166646">
          <w:rPr>
            <w:noProof/>
            <w:webHidden/>
          </w:rPr>
        </w:r>
        <w:r w:rsidR="00166646">
          <w:rPr>
            <w:noProof/>
            <w:webHidden/>
          </w:rPr>
          <w:fldChar w:fldCharType="separate"/>
        </w:r>
        <w:r w:rsidR="00302417">
          <w:rPr>
            <w:noProof/>
            <w:webHidden/>
          </w:rPr>
          <w:t>119</w:t>
        </w:r>
        <w:r w:rsidR="00166646">
          <w:rPr>
            <w:noProof/>
            <w:webHidden/>
          </w:rPr>
          <w:fldChar w:fldCharType="end"/>
        </w:r>
      </w:hyperlink>
    </w:p>
    <w:p w14:paraId="72B2A354" w14:textId="77777777" w:rsidR="00166646" w:rsidRDefault="00946744">
      <w:pPr>
        <w:pStyle w:val="TOC4"/>
        <w:rPr>
          <w:rFonts w:asciiTheme="minorHAnsi" w:eastAsiaTheme="minorEastAsia" w:hAnsiTheme="minorHAnsi" w:cstheme="minorBidi"/>
          <w:noProof/>
          <w:color w:val="auto"/>
          <w:szCs w:val="22"/>
          <w:lang w:eastAsia="en-US"/>
        </w:rPr>
      </w:pPr>
      <w:hyperlink w:anchor="_Toc472514262" w:history="1">
        <w:r w:rsidR="00166646" w:rsidRPr="003376B3">
          <w:rPr>
            <w:rStyle w:val="Hyperlink"/>
            <w:noProof/>
          </w:rPr>
          <w:t>3.2.1</w:t>
        </w:r>
        <w:r w:rsidR="00166646">
          <w:rPr>
            <w:rFonts w:asciiTheme="minorHAnsi" w:eastAsiaTheme="minorEastAsia" w:hAnsiTheme="minorHAnsi" w:cstheme="minorBidi"/>
            <w:noProof/>
            <w:color w:val="auto"/>
            <w:szCs w:val="22"/>
            <w:lang w:eastAsia="en-US"/>
          </w:rPr>
          <w:tab/>
        </w:r>
        <w:r w:rsidR="00166646" w:rsidRPr="003376B3">
          <w:rPr>
            <w:rStyle w:val="Hyperlink"/>
            <w:noProof/>
          </w:rPr>
          <w:t>Format and Conventions of the Calls</w:t>
        </w:r>
        <w:r w:rsidR="00166646">
          <w:rPr>
            <w:noProof/>
            <w:webHidden/>
          </w:rPr>
          <w:tab/>
        </w:r>
        <w:r w:rsidR="00166646">
          <w:rPr>
            <w:noProof/>
            <w:webHidden/>
          </w:rPr>
          <w:fldChar w:fldCharType="begin"/>
        </w:r>
        <w:r w:rsidR="00166646">
          <w:rPr>
            <w:noProof/>
            <w:webHidden/>
          </w:rPr>
          <w:instrText xml:space="preserve"> PAGEREF _Toc472514262 \h </w:instrText>
        </w:r>
        <w:r w:rsidR="00166646">
          <w:rPr>
            <w:noProof/>
            <w:webHidden/>
          </w:rPr>
        </w:r>
        <w:r w:rsidR="00166646">
          <w:rPr>
            <w:noProof/>
            <w:webHidden/>
          </w:rPr>
          <w:fldChar w:fldCharType="separate"/>
        </w:r>
        <w:r w:rsidR="00302417">
          <w:rPr>
            <w:noProof/>
            <w:webHidden/>
          </w:rPr>
          <w:t>119</w:t>
        </w:r>
        <w:r w:rsidR="00166646">
          <w:rPr>
            <w:noProof/>
            <w:webHidden/>
          </w:rPr>
          <w:fldChar w:fldCharType="end"/>
        </w:r>
      </w:hyperlink>
    </w:p>
    <w:p w14:paraId="4A30CA59" w14:textId="77777777" w:rsidR="00166646" w:rsidRDefault="00946744">
      <w:pPr>
        <w:pStyle w:val="TOC4"/>
        <w:rPr>
          <w:rFonts w:asciiTheme="minorHAnsi" w:eastAsiaTheme="minorEastAsia" w:hAnsiTheme="minorHAnsi" w:cstheme="minorBidi"/>
          <w:noProof/>
          <w:color w:val="auto"/>
          <w:szCs w:val="22"/>
          <w:lang w:eastAsia="en-US"/>
        </w:rPr>
      </w:pPr>
      <w:hyperlink w:anchor="_Toc472514263" w:history="1">
        <w:r w:rsidR="00166646" w:rsidRPr="003376B3">
          <w:rPr>
            <w:rStyle w:val="Hyperlink"/>
            <w:noProof/>
          </w:rPr>
          <w:t>3.2.2</w:t>
        </w:r>
        <w:r w:rsidR="00166646">
          <w:rPr>
            <w:rFonts w:asciiTheme="minorHAnsi" w:eastAsiaTheme="minorEastAsia" w:hAnsiTheme="minorHAnsi" w:cstheme="minorBidi"/>
            <w:noProof/>
            <w:color w:val="auto"/>
            <w:szCs w:val="22"/>
            <w:lang w:eastAsia="en-US"/>
          </w:rPr>
          <w:tab/>
        </w:r>
        <w:r w:rsidR="00166646" w:rsidRPr="003376B3">
          <w:rPr>
            <w:rStyle w:val="Hyperlink"/>
            <w:noProof/>
          </w:rPr>
          <w:t>IENS: Identify Entries and Subentries</w:t>
        </w:r>
        <w:r w:rsidR="00166646">
          <w:rPr>
            <w:noProof/>
            <w:webHidden/>
          </w:rPr>
          <w:tab/>
        </w:r>
        <w:r w:rsidR="00166646">
          <w:rPr>
            <w:noProof/>
            <w:webHidden/>
          </w:rPr>
          <w:fldChar w:fldCharType="begin"/>
        </w:r>
        <w:r w:rsidR="00166646">
          <w:rPr>
            <w:noProof/>
            <w:webHidden/>
          </w:rPr>
          <w:instrText xml:space="preserve"> PAGEREF _Toc472514263 \h </w:instrText>
        </w:r>
        <w:r w:rsidR="00166646">
          <w:rPr>
            <w:noProof/>
            <w:webHidden/>
          </w:rPr>
        </w:r>
        <w:r w:rsidR="00166646">
          <w:rPr>
            <w:noProof/>
            <w:webHidden/>
          </w:rPr>
          <w:fldChar w:fldCharType="separate"/>
        </w:r>
        <w:r w:rsidR="00302417">
          <w:rPr>
            <w:noProof/>
            <w:webHidden/>
          </w:rPr>
          <w:t>120</w:t>
        </w:r>
        <w:r w:rsidR="00166646">
          <w:rPr>
            <w:noProof/>
            <w:webHidden/>
          </w:rPr>
          <w:fldChar w:fldCharType="end"/>
        </w:r>
      </w:hyperlink>
    </w:p>
    <w:p w14:paraId="4CCF837C" w14:textId="77777777" w:rsidR="00166646" w:rsidRDefault="00946744">
      <w:pPr>
        <w:pStyle w:val="TOC4"/>
        <w:rPr>
          <w:rFonts w:asciiTheme="minorHAnsi" w:eastAsiaTheme="minorEastAsia" w:hAnsiTheme="minorHAnsi" w:cstheme="minorBidi"/>
          <w:noProof/>
          <w:color w:val="auto"/>
          <w:szCs w:val="22"/>
          <w:lang w:eastAsia="en-US"/>
        </w:rPr>
      </w:pPr>
      <w:hyperlink w:anchor="_Toc472514264" w:history="1">
        <w:r w:rsidR="00166646" w:rsidRPr="003376B3">
          <w:rPr>
            <w:rStyle w:val="Hyperlink"/>
            <w:noProof/>
          </w:rPr>
          <w:t>3.2.3</w:t>
        </w:r>
        <w:r w:rsidR="00166646">
          <w:rPr>
            <w:rFonts w:asciiTheme="minorHAnsi" w:eastAsiaTheme="minorEastAsia" w:hAnsiTheme="minorHAnsi" w:cstheme="minorBidi"/>
            <w:noProof/>
            <w:color w:val="auto"/>
            <w:szCs w:val="22"/>
            <w:lang w:eastAsia="en-US"/>
          </w:rPr>
          <w:tab/>
        </w:r>
        <w:r w:rsidR="00166646" w:rsidRPr="003376B3">
          <w:rPr>
            <w:rStyle w:val="Hyperlink"/>
            <w:noProof/>
          </w:rPr>
          <w:t>FDA: Format of Data Passed to and from VA FileMan</w:t>
        </w:r>
        <w:r w:rsidR="00166646">
          <w:rPr>
            <w:noProof/>
            <w:webHidden/>
          </w:rPr>
          <w:tab/>
        </w:r>
        <w:r w:rsidR="00166646">
          <w:rPr>
            <w:noProof/>
            <w:webHidden/>
          </w:rPr>
          <w:fldChar w:fldCharType="begin"/>
        </w:r>
        <w:r w:rsidR="00166646">
          <w:rPr>
            <w:noProof/>
            <w:webHidden/>
          </w:rPr>
          <w:instrText xml:space="preserve"> PAGEREF _Toc472514264 \h </w:instrText>
        </w:r>
        <w:r w:rsidR="00166646">
          <w:rPr>
            <w:noProof/>
            <w:webHidden/>
          </w:rPr>
        </w:r>
        <w:r w:rsidR="00166646">
          <w:rPr>
            <w:noProof/>
            <w:webHidden/>
          </w:rPr>
          <w:fldChar w:fldCharType="separate"/>
        </w:r>
        <w:r w:rsidR="00302417">
          <w:rPr>
            <w:noProof/>
            <w:webHidden/>
          </w:rPr>
          <w:t>121</w:t>
        </w:r>
        <w:r w:rsidR="00166646">
          <w:rPr>
            <w:noProof/>
            <w:webHidden/>
          </w:rPr>
          <w:fldChar w:fldCharType="end"/>
        </w:r>
      </w:hyperlink>
    </w:p>
    <w:p w14:paraId="4FF40D01" w14:textId="77777777" w:rsidR="00166646" w:rsidRDefault="00946744">
      <w:pPr>
        <w:pStyle w:val="TOC4"/>
        <w:rPr>
          <w:rFonts w:asciiTheme="minorHAnsi" w:eastAsiaTheme="minorEastAsia" w:hAnsiTheme="minorHAnsi" w:cstheme="minorBidi"/>
          <w:noProof/>
          <w:color w:val="auto"/>
          <w:szCs w:val="22"/>
          <w:lang w:eastAsia="en-US"/>
        </w:rPr>
      </w:pPr>
      <w:hyperlink w:anchor="_Toc472514265" w:history="1">
        <w:r w:rsidR="00166646" w:rsidRPr="003376B3">
          <w:rPr>
            <w:rStyle w:val="Hyperlink"/>
            <w:noProof/>
          </w:rPr>
          <w:t>3.2.4</w:t>
        </w:r>
        <w:r w:rsidR="00166646">
          <w:rPr>
            <w:rFonts w:asciiTheme="minorHAnsi" w:eastAsiaTheme="minorEastAsia" w:hAnsiTheme="minorHAnsi" w:cstheme="minorBidi"/>
            <w:noProof/>
            <w:color w:val="auto"/>
            <w:szCs w:val="22"/>
            <w:lang w:eastAsia="en-US"/>
          </w:rPr>
          <w:tab/>
        </w:r>
        <w:r w:rsidR="00166646" w:rsidRPr="003376B3">
          <w:rPr>
            <w:rStyle w:val="Hyperlink"/>
            <w:noProof/>
          </w:rPr>
          <w:t>Documentation Conventions</w:t>
        </w:r>
        <w:r w:rsidR="00166646">
          <w:rPr>
            <w:noProof/>
            <w:webHidden/>
          </w:rPr>
          <w:tab/>
        </w:r>
        <w:r w:rsidR="00166646">
          <w:rPr>
            <w:noProof/>
            <w:webHidden/>
          </w:rPr>
          <w:fldChar w:fldCharType="begin"/>
        </w:r>
        <w:r w:rsidR="00166646">
          <w:rPr>
            <w:noProof/>
            <w:webHidden/>
          </w:rPr>
          <w:instrText xml:space="preserve"> PAGEREF _Toc472514265 \h </w:instrText>
        </w:r>
        <w:r w:rsidR="00166646">
          <w:rPr>
            <w:noProof/>
            <w:webHidden/>
          </w:rPr>
        </w:r>
        <w:r w:rsidR="00166646">
          <w:rPr>
            <w:noProof/>
            <w:webHidden/>
          </w:rPr>
          <w:fldChar w:fldCharType="separate"/>
        </w:r>
        <w:r w:rsidR="00302417">
          <w:rPr>
            <w:noProof/>
            <w:webHidden/>
          </w:rPr>
          <w:t>122</w:t>
        </w:r>
        <w:r w:rsidR="00166646">
          <w:rPr>
            <w:noProof/>
            <w:webHidden/>
          </w:rPr>
          <w:fldChar w:fldCharType="end"/>
        </w:r>
      </w:hyperlink>
    </w:p>
    <w:p w14:paraId="60A3BAD9"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266" w:history="1">
        <w:r w:rsidR="00166646" w:rsidRPr="003376B3">
          <w:rPr>
            <w:rStyle w:val="Hyperlink"/>
            <w:noProof/>
          </w:rPr>
          <w:t>3.3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How the Database Server (DBS) Communicates</w:t>
        </w:r>
        <w:r w:rsidR="00166646">
          <w:rPr>
            <w:noProof/>
            <w:webHidden/>
          </w:rPr>
          <w:tab/>
        </w:r>
        <w:r w:rsidR="00166646">
          <w:rPr>
            <w:noProof/>
            <w:webHidden/>
          </w:rPr>
          <w:fldChar w:fldCharType="begin"/>
        </w:r>
        <w:r w:rsidR="00166646">
          <w:rPr>
            <w:noProof/>
            <w:webHidden/>
          </w:rPr>
          <w:instrText xml:space="preserve"> PAGEREF _Toc472514266 \h </w:instrText>
        </w:r>
        <w:r w:rsidR="00166646">
          <w:rPr>
            <w:noProof/>
            <w:webHidden/>
          </w:rPr>
        </w:r>
        <w:r w:rsidR="00166646">
          <w:rPr>
            <w:noProof/>
            <w:webHidden/>
          </w:rPr>
          <w:fldChar w:fldCharType="separate"/>
        </w:r>
        <w:r w:rsidR="00302417">
          <w:rPr>
            <w:noProof/>
            <w:webHidden/>
          </w:rPr>
          <w:t>122</w:t>
        </w:r>
        <w:r w:rsidR="00166646">
          <w:rPr>
            <w:noProof/>
            <w:webHidden/>
          </w:rPr>
          <w:fldChar w:fldCharType="end"/>
        </w:r>
      </w:hyperlink>
    </w:p>
    <w:p w14:paraId="04440EB9" w14:textId="77777777" w:rsidR="00166646" w:rsidRDefault="00946744">
      <w:pPr>
        <w:pStyle w:val="TOC4"/>
        <w:rPr>
          <w:rFonts w:asciiTheme="minorHAnsi" w:eastAsiaTheme="minorEastAsia" w:hAnsiTheme="minorHAnsi" w:cstheme="minorBidi"/>
          <w:noProof/>
          <w:color w:val="auto"/>
          <w:szCs w:val="22"/>
          <w:lang w:eastAsia="en-US"/>
        </w:rPr>
      </w:pPr>
      <w:hyperlink w:anchor="_Toc472514267" w:history="1">
        <w:r w:rsidR="00166646" w:rsidRPr="003376B3">
          <w:rPr>
            <w:rStyle w:val="Hyperlink"/>
            <w:noProof/>
          </w:rPr>
          <w:t>3.3.1</w:t>
        </w:r>
        <w:r w:rsidR="00166646">
          <w:rPr>
            <w:rFonts w:asciiTheme="minorHAnsi" w:eastAsiaTheme="minorEastAsia" w:hAnsiTheme="minorHAnsi" w:cstheme="minorBidi"/>
            <w:noProof/>
            <w:color w:val="auto"/>
            <w:szCs w:val="22"/>
            <w:lang w:eastAsia="en-US"/>
          </w:rPr>
          <w:tab/>
        </w:r>
        <w:r w:rsidR="00166646" w:rsidRPr="003376B3">
          <w:rPr>
            <w:rStyle w:val="Hyperlink"/>
            <w:noProof/>
          </w:rPr>
          <w:t>Overview</w:t>
        </w:r>
        <w:r w:rsidR="00166646">
          <w:rPr>
            <w:noProof/>
            <w:webHidden/>
          </w:rPr>
          <w:tab/>
        </w:r>
        <w:r w:rsidR="00166646">
          <w:rPr>
            <w:noProof/>
            <w:webHidden/>
          </w:rPr>
          <w:fldChar w:fldCharType="begin"/>
        </w:r>
        <w:r w:rsidR="00166646">
          <w:rPr>
            <w:noProof/>
            <w:webHidden/>
          </w:rPr>
          <w:instrText xml:space="preserve"> PAGEREF _Toc472514267 \h </w:instrText>
        </w:r>
        <w:r w:rsidR="00166646">
          <w:rPr>
            <w:noProof/>
            <w:webHidden/>
          </w:rPr>
        </w:r>
        <w:r w:rsidR="00166646">
          <w:rPr>
            <w:noProof/>
            <w:webHidden/>
          </w:rPr>
          <w:fldChar w:fldCharType="separate"/>
        </w:r>
        <w:r w:rsidR="00302417">
          <w:rPr>
            <w:noProof/>
            <w:webHidden/>
          </w:rPr>
          <w:t>122</w:t>
        </w:r>
        <w:r w:rsidR="00166646">
          <w:rPr>
            <w:noProof/>
            <w:webHidden/>
          </w:rPr>
          <w:fldChar w:fldCharType="end"/>
        </w:r>
      </w:hyperlink>
    </w:p>
    <w:p w14:paraId="41F5744C" w14:textId="77777777" w:rsidR="00166646" w:rsidRDefault="00946744">
      <w:pPr>
        <w:pStyle w:val="TOC4"/>
        <w:rPr>
          <w:rFonts w:asciiTheme="minorHAnsi" w:eastAsiaTheme="minorEastAsia" w:hAnsiTheme="minorHAnsi" w:cstheme="minorBidi"/>
          <w:noProof/>
          <w:color w:val="auto"/>
          <w:szCs w:val="22"/>
          <w:lang w:eastAsia="en-US"/>
        </w:rPr>
      </w:pPr>
      <w:hyperlink w:anchor="_Toc472514268" w:history="1">
        <w:r w:rsidR="00166646" w:rsidRPr="003376B3">
          <w:rPr>
            <w:rStyle w:val="Hyperlink"/>
            <w:noProof/>
          </w:rPr>
          <w:t>3.3.2</w:t>
        </w:r>
        <w:r w:rsidR="00166646">
          <w:rPr>
            <w:rFonts w:asciiTheme="minorHAnsi" w:eastAsiaTheme="minorEastAsia" w:hAnsiTheme="minorHAnsi" w:cstheme="minorBidi"/>
            <w:noProof/>
            <w:color w:val="auto"/>
            <w:szCs w:val="22"/>
            <w:lang w:eastAsia="en-US"/>
          </w:rPr>
          <w:tab/>
        </w:r>
        <w:r w:rsidR="00166646" w:rsidRPr="003376B3">
          <w:rPr>
            <w:rStyle w:val="Hyperlink"/>
            <w:noProof/>
          </w:rPr>
          <w:t>How Information Is Returned</w:t>
        </w:r>
        <w:r w:rsidR="00166646">
          <w:rPr>
            <w:noProof/>
            <w:webHidden/>
          </w:rPr>
          <w:tab/>
        </w:r>
        <w:r w:rsidR="00166646">
          <w:rPr>
            <w:noProof/>
            <w:webHidden/>
          </w:rPr>
          <w:fldChar w:fldCharType="begin"/>
        </w:r>
        <w:r w:rsidR="00166646">
          <w:rPr>
            <w:noProof/>
            <w:webHidden/>
          </w:rPr>
          <w:instrText xml:space="preserve"> PAGEREF _Toc472514268 \h </w:instrText>
        </w:r>
        <w:r w:rsidR="00166646">
          <w:rPr>
            <w:noProof/>
            <w:webHidden/>
          </w:rPr>
        </w:r>
        <w:r w:rsidR="00166646">
          <w:rPr>
            <w:noProof/>
            <w:webHidden/>
          </w:rPr>
          <w:fldChar w:fldCharType="separate"/>
        </w:r>
        <w:r w:rsidR="00302417">
          <w:rPr>
            <w:noProof/>
            <w:webHidden/>
          </w:rPr>
          <w:t>122</w:t>
        </w:r>
        <w:r w:rsidR="00166646">
          <w:rPr>
            <w:noProof/>
            <w:webHidden/>
          </w:rPr>
          <w:fldChar w:fldCharType="end"/>
        </w:r>
      </w:hyperlink>
    </w:p>
    <w:p w14:paraId="007B5E15" w14:textId="77777777" w:rsidR="00166646" w:rsidRDefault="00946744">
      <w:pPr>
        <w:pStyle w:val="TOC4"/>
        <w:rPr>
          <w:rFonts w:asciiTheme="minorHAnsi" w:eastAsiaTheme="minorEastAsia" w:hAnsiTheme="minorHAnsi" w:cstheme="minorBidi"/>
          <w:noProof/>
          <w:color w:val="auto"/>
          <w:szCs w:val="22"/>
          <w:lang w:eastAsia="en-US"/>
        </w:rPr>
      </w:pPr>
      <w:hyperlink w:anchor="_Toc472514269" w:history="1">
        <w:r w:rsidR="00166646" w:rsidRPr="003376B3">
          <w:rPr>
            <w:rStyle w:val="Hyperlink"/>
            <w:noProof/>
          </w:rPr>
          <w:t>3.3.3</w:t>
        </w:r>
        <w:r w:rsidR="00166646">
          <w:rPr>
            <w:rFonts w:asciiTheme="minorHAnsi" w:eastAsiaTheme="minorEastAsia" w:hAnsiTheme="minorHAnsi" w:cstheme="minorBidi"/>
            <w:noProof/>
            <w:color w:val="auto"/>
            <w:szCs w:val="22"/>
            <w:lang w:eastAsia="en-US"/>
          </w:rPr>
          <w:tab/>
        </w:r>
        <w:r w:rsidR="00166646" w:rsidRPr="003376B3">
          <w:rPr>
            <w:rStyle w:val="Hyperlink"/>
            <w:noProof/>
          </w:rPr>
          <w:t>Contents of Arrays</w:t>
        </w:r>
        <w:r w:rsidR="00166646">
          <w:rPr>
            <w:noProof/>
            <w:webHidden/>
          </w:rPr>
          <w:tab/>
        </w:r>
        <w:r w:rsidR="00166646">
          <w:rPr>
            <w:noProof/>
            <w:webHidden/>
          </w:rPr>
          <w:fldChar w:fldCharType="begin"/>
        </w:r>
        <w:r w:rsidR="00166646">
          <w:rPr>
            <w:noProof/>
            <w:webHidden/>
          </w:rPr>
          <w:instrText xml:space="preserve"> PAGEREF _Toc472514269 \h </w:instrText>
        </w:r>
        <w:r w:rsidR="00166646">
          <w:rPr>
            <w:noProof/>
            <w:webHidden/>
          </w:rPr>
        </w:r>
        <w:r w:rsidR="00166646">
          <w:rPr>
            <w:noProof/>
            <w:webHidden/>
          </w:rPr>
          <w:fldChar w:fldCharType="separate"/>
        </w:r>
        <w:r w:rsidR="00302417">
          <w:rPr>
            <w:noProof/>
            <w:webHidden/>
          </w:rPr>
          <w:t>123</w:t>
        </w:r>
        <w:r w:rsidR="00166646">
          <w:rPr>
            <w:noProof/>
            <w:webHidden/>
          </w:rPr>
          <w:fldChar w:fldCharType="end"/>
        </w:r>
      </w:hyperlink>
    </w:p>
    <w:p w14:paraId="17D4F046" w14:textId="77777777" w:rsidR="00166646" w:rsidRDefault="00946744">
      <w:pPr>
        <w:pStyle w:val="TOC4"/>
        <w:rPr>
          <w:rFonts w:asciiTheme="minorHAnsi" w:eastAsiaTheme="minorEastAsia" w:hAnsiTheme="minorHAnsi" w:cstheme="minorBidi"/>
          <w:noProof/>
          <w:color w:val="auto"/>
          <w:szCs w:val="22"/>
          <w:lang w:eastAsia="en-US"/>
        </w:rPr>
      </w:pPr>
      <w:hyperlink w:anchor="_Toc472514270" w:history="1">
        <w:r w:rsidR="00166646" w:rsidRPr="003376B3">
          <w:rPr>
            <w:rStyle w:val="Hyperlink"/>
            <w:noProof/>
          </w:rPr>
          <w:t>3.3.4</w:t>
        </w:r>
        <w:r w:rsidR="00166646">
          <w:rPr>
            <w:rFonts w:asciiTheme="minorHAnsi" w:eastAsiaTheme="minorEastAsia" w:hAnsiTheme="minorHAnsi" w:cstheme="minorBidi"/>
            <w:noProof/>
            <w:color w:val="auto"/>
            <w:szCs w:val="22"/>
            <w:lang w:eastAsia="en-US"/>
          </w:rPr>
          <w:tab/>
        </w:r>
        <w:r w:rsidR="00166646" w:rsidRPr="003376B3">
          <w:rPr>
            <w:rStyle w:val="Hyperlink"/>
            <w:noProof/>
          </w:rPr>
          <w:t>Obtaining Formatted Text from the Arrays</w:t>
        </w:r>
        <w:r w:rsidR="00166646">
          <w:rPr>
            <w:noProof/>
            <w:webHidden/>
          </w:rPr>
          <w:tab/>
        </w:r>
        <w:r w:rsidR="00166646">
          <w:rPr>
            <w:noProof/>
            <w:webHidden/>
          </w:rPr>
          <w:fldChar w:fldCharType="begin"/>
        </w:r>
        <w:r w:rsidR="00166646">
          <w:rPr>
            <w:noProof/>
            <w:webHidden/>
          </w:rPr>
          <w:instrText xml:space="preserve"> PAGEREF _Toc472514270 \h </w:instrText>
        </w:r>
        <w:r w:rsidR="00166646">
          <w:rPr>
            <w:noProof/>
            <w:webHidden/>
          </w:rPr>
        </w:r>
        <w:r w:rsidR="00166646">
          <w:rPr>
            <w:noProof/>
            <w:webHidden/>
          </w:rPr>
          <w:fldChar w:fldCharType="separate"/>
        </w:r>
        <w:r w:rsidR="00302417">
          <w:rPr>
            <w:noProof/>
            <w:webHidden/>
          </w:rPr>
          <w:t>126</w:t>
        </w:r>
        <w:r w:rsidR="00166646">
          <w:rPr>
            <w:noProof/>
            <w:webHidden/>
          </w:rPr>
          <w:fldChar w:fldCharType="end"/>
        </w:r>
      </w:hyperlink>
    </w:p>
    <w:p w14:paraId="5F125A16" w14:textId="77777777" w:rsidR="00166646" w:rsidRDefault="00946744">
      <w:pPr>
        <w:pStyle w:val="TOC4"/>
        <w:rPr>
          <w:rFonts w:asciiTheme="minorHAnsi" w:eastAsiaTheme="minorEastAsia" w:hAnsiTheme="minorHAnsi" w:cstheme="minorBidi"/>
          <w:noProof/>
          <w:color w:val="auto"/>
          <w:szCs w:val="22"/>
          <w:lang w:eastAsia="en-US"/>
        </w:rPr>
      </w:pPr>
      <w:hyperlink w:anchor="_Toc472514271" w:history="1">
        <w:r w:rsidR="00166646" w:rsidRPr="003376B3">
          <w:rPr>
            <w:rStyle w:val="Hyperlink"/>
            <w:noProof/>
          </w:rPr>
          <w:t>3.3.5</w:t>
        </w:r>
        <w:r w:rsidR="00166646">
          <w:rPr>
            <w:rFonts w:asciiTheme="minorHAnsi" w:eastAsiaTheme="minorEastAsia" w:hAnsiTheme="minorHAnsi" w:cstheme="minorBidi"/>
            <w:noProof/>
            <w:color w:val="auto"/>
            <w:szCs w:val="22"/>
            <w:lang w:eastAsia="en-US"/>
          </w:rPr>
          <w:tab/>
        </w:r>
        <w:r w:rsidR="00166646" w:rsidRPr="003376B3">
          <w:rPr>
            <w:rStyle w:val="Hyperlink"/>
            <w:noProof/>
          </w:rPr>
          <w:t>Cleaning Up the Output Arrays</w:t>
        </w:r>
        <w:r w:rsidR="00166646">
          <w:rPr>
            <w:noProof/>
            <w:webHidden/>
          </w:rPr>
          <w:tab/>
        </w:r>
        <w:r w:rsidR="00166646">
          <w:rPr>
            <w:noProof/>
            <w:webHidden/>
          </w:rPr>
          <w:fldChar w:fldCharType="begin"/>
        </w:r>
        <w:r w:rsidR="00166646">
          <w:rPr>
            <w:noProof/>
            <w:webHidden/>
          </w:rPr>
          <w:instrText xml:space="preserve"> PAGEREF _Toc472514271 \h </w:instrText>
        </w:r>
        <w:r w:rsidR="00166646">
          <w:rPr>
            <w:noProof/>
            <w:webHidden/>
          </w:rPr>
        </w:r>
        <w:r w:rsidR="00166646">
          <w:rPr>
            <w:noProof/>
            <w:webHidden/>
          </w:rPr>
          <w:fldChar w:fldCharType="separate"/>
        </w:r>
        <w:r w:rsidR="00302417">
          <w:rPr>
            <w:noProof/>
            <w:webHidden/>
          </w:rPr>
          <w:t>126</w:t>
        </w:r>
        <w:r w:rsidR="00166646">
          <w:rPr>
            <w:noProof/>
            <w:webHidden/>
          </w:rPr>
          <w:fldChar w:fldCharType="end"/>
        </w:r>
      </w:hyperlink>
    </w:p>
    <w:p w14:paraId="5E16ED39" w14:textId="77777777" w:rsidR="00166646" w:rsidRDefault="00946744">
      <w:pPr>
        <w:pStyle w:val="TOC4"/>
        <w:rPr>
          <w:rFonts w:asciiTheme="minorHAnsi" w:eastAsiaTheme="minorEastAsia" w:hAnsiTheme="minorHAnsi" w:cstheme="minorBidi"/>
          <w:noProof/>
          <w:color w:val="auto"/>
          <w:szCs w:val="22"/>
          <w:lang w:eastAsia="en-US"/>
        </w:rPr>
      </w:pPr>
      <w:hyperlink w:anchor="_Toc472514272" w:history="1">
        <w:r w:rsidR="00166646" w:rsidRPr="003376B3">
          <w:rPr>
            <w:rStyle w:val="Hyperlink"/>
            <w:noProof/>
          </w:rPr>
          <w:t>3.3.6</w:t>
        </w:r>
        <w:r w:rsidR="00166646">
          <w:rPr>
            <w:rFonts w:asciiTheme="minorHAnsi" w:eastAsiaTheme="minorEastAsia" w:hAnsiTheme="minorHAnsi" w:cstheme="minorBidi"/>
            <w:noProof/>
            <w:color w:val="auto"/>
            <w:szCs w:val="22"/>
            <w:lang w:eastAsia="en-US"/>
          </w:rPr>
          <w:tab/>
        </w:r>
        <w:r w:rsidR="00166646" w:rsidRPr="003376B3">
          <w:rPr>
            <w:rStyle w:val="Hyperlink"/>
            <w:noProof/>
          </w:rPr>
          <w:t>Example of Call to VA FileMan DBS</w:t>
        </w:r>
        <w:r w:rsidR="00166646">
          <w:rPr>
            <w:noProof/>
            <w:webHidden/>
          </w:rPr>
          <w:tab/>
        </w:r>
        <w:r w:rsidR="00166646">
          <w:rPr>
            <w:noProof/>
            <w:webHidden/>
          </w:rPr>
          <w:fldChar w:fldCharType="begin"/>
        </w:r>
        <w:r w:rsidR="00166646">
          <w:rPr>
            <w:noProof/>
            <w:webHidden/>
          </w:rPr>
          <w:instrText xml:space="preserve"> PAGEREF _Toc472514272 \h </w:instrText>
        </w:r>
        <w:r w:rsidR="00166646">
          <w:rPr>
            <w:noProof/>
            <w:webHidden/>
          </w:rPr>
        </w:r>
        <w:r w:rsidR="00166646">
          <w:rPr>
            <w:noProof/>
            <w:webHidden/>
          </w:rPr>
          <w:fldChar w:fldCharType="separate"/>
        </w:r>
        <w:r w:rsidR="00302417">
          <w:rPr>
            <w:noProof/>
            <w:webHidden/>
          </w:rPr>
          <w:t>127</w:t>
        </w:r>
        <w:r w:rsidR="00166646">
          <w:rPr>
            <w:noProof/>
            <w:webHidden/>
          </w:rPr>
          <w:fldChar w:fldCharType="end"/>
        </w:r>
      </w:hyperlink>
    </w:p>
    <w:p w14:paraId="3097832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273" w:history="1">
        <w:r w:rsidR="00166646" w:rsidRPr="003376B3">
          <w:rPr>
            <w:rStyle w:val="Hyperlink"/>
            <w:noProof/>
          </w:rPr>
          <w:t>3.4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Database Server Calls Cross-referenced by Category</w:t>
        </w:r>
        <w:r w:rsidR="00166646">
          <w:rPr>
            <w:noProof/>
            <w:webHidden/>
          </w:rPr>
          <w:tab/>
        </w:r>
        <w:r w:rsidR="00166646">
          <w:rPr>
            <w:noProof/>
            <w:webHidden/>
          </w:rPr>
          <w:fldChar w:fldCharType="begin"/>
        </w:r>
        <w:r w:rsidR="00166646">
          <w:rPr>
            <w:noProof/>
            <w:webHidden/>
          </w:rPr>
          <w:instrText xml:space="preserve"> PAGEREF _Toc472514273 \h </w:instrText>
        </w:r>
        <w:r w:rsidR="00166646">
          <w:rPr>
            <w:noProof/>
            <w:webHidden/>
          </w:rPr>
        </w:r>
        <w:r w:rsidR="00166646">
          <w:rPr>
            <w:noProof/>
            <w:webHidden/>
          </w:rPr>
          <w:fldChar w:fldCharType="separate"/>
        </w:r>
        <w:r w:rsidR="00302417">
          <w:rPr>
            <w:noProof/>
            <w:webHidden/>
          </w:rPr>
          <w:t>128</w:t>
        </w:r>
        <w:r w:rsidR="00166646">
          <w:rPr>
            <w:noProof/>
            <w:webHidden/>
          </w:rPr>
          <w:fldChar w:fldCharType="end"/>
        </w:r>
      </w:hyperlink>
    </w:p>
    <w:p w14:paraId="3F8FCBD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274" w:history="1">
        <w:r w:rsidR="00166646" w:rsidRPr="003376B3">
          <w:rPr>
            <w:rStyle w:val="Hyperlink"/>
            <w:noProof/>
          </w:rPr>
          <w:t>3.5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Database Server (DBS) Calls Presented in Alphabetical Order)</w:t>
        </w:r>
        <w:r w:rsidR="00166646">
          <w:rPr>
            <w:noProof/>
            <w:webHidden/>
          </w:rPr>
          <w:tab/>
        </w:r>
        <w:r w:rsidR="00166646">
          <w:rPr>
            <w:noProof/>
            <w:webHidden/>
          </w:rPr>
          <w:fldChar w:fldCharType="begin"/>
        </w:r>
        <w:r w:rsidR="00166646">
          <w:rPr>
            <w:noProof/>
            <w:webHidden/>
          </w:rPr>
          <w:instrText xml:space="preserve"> PAGEREF _Toc472514274 \h </w:instrText>
        </w:r>
        <w:r w:rsidR="00166646">
          <w:rPr>
            <w:noProof/>
            <w:webHidden/>
          </w:rPr>
        </w:r>
        <w:r w:rsidR="00166646">
          <w:rPr>
            <w:noProof/>
            <w:webHidden/>
          </w:rPr>
          <w:fldChar w:fldCharType="separate"/>
        </w:r>
        <w:r w:rsidR="00302417">
          <w:rPr>
            <w:noProof/>
            <w:webHidden/>
          </w:rPr>
          <w:t>130</w:t>
        </w:r>
        <w:r w:rsidR="00166646">
          <w:rPr>
            <w:noProof/>
            <w:webHidden/>
          </w:rPr>
          <w:fldChar w:fldCharType="end"/>
        </w:r>
      </w:hyperlink>
    </w:p>
    <w:p w14:paraId="0A8B8199" w14:textId="77777777" w:rsidR="00166646" w:rsidRDefault="00946744">
      <w:pPr>
        <w:pStyle w:val="TOC4"/>
        <w:rPr>
          <w:rFonts w:asciiTheme="minorHAnsi" w:eastAsiaTheme="minorEastAsia" w:hAnsiTheme="minorHAnsi" w:cstheme="minorBidi"/>
          <w:noProof/>
          <w:color w:val="auto"/>
          <w:szCs w:val="22"/>
          <w:lang w:eastAsia="en-US"/>
        </w:rPr>
      </w:pPr>
      <w:hyperlink w:anchor="_Toc472514275" w:history="1">
        <w:r w:rsidR="00166646" w:rsidRPr="003376B3">
          <w:rPr>
            <w:rStyle w:val="Hyperlink"/>
            <w:noProof/>
          </w:rPr>
          <w:t>3.5.1</w:t>
        </w:r>
        <w:r w:rsidR="00166646">
          <w:rPr>
            <w:rFonts w:asciiTheme="minorHAnsi" w:eastAsiaTheme="minorEastAsia" w:hAnsiTheme="minorHAnsi" w:cstheme="minorBidi"/>
            <w:noProof/>
            <w:color w:val="auto"/>
            <w:szCs w:val="22"/>
            <w:lang w:eastAsia="en-US"/>
          </w:rPr>
          <w:tab/>
        </w:r>
        <w:r w:rsidR="00166646" w:rsidRPr="003376B3">
          <w:rPr>
            <w:rStyle w:val="Hyperlink"/>
            <w:noProof/>
          </w:rPr>
          <w:t>CREIXN^DDMOD: New-Style Cross-Reference Creator</w:t>
        </w:r>
        <w:r w:rsidR="00166646">
          <w:rPr>
            <w:noProof/>
            <w:webHidden/>
          </w:rPr>
          <w:tab/>
        </w:r>
        <w:r w:rsidR="00166646">
          <w:rPr>
            <w:noProof/>
            <w:webHidden/>
          </w:rPr>
          <w:fldChar w:fldCharType="begin"/>
        </w:r>
        <w:r w:rsidR="00166646">
          <w:rPr>
            <w:noProof/>
            <w:webHidden/>
          </w:rPr>
          <w:instrText xml:space="preserve"> PAGEREF _Toc472514275 \h </w:instrText>
        </w:r>
        <w:r w:rsidR="00166646">
          <w:rPr>
            <w:noProof/>
            <w:webHidden/>
          </w:rPr>
        </w:r>
        <w:r w:rsidR="00166646">
          <w:rPr>
            <w:noProof/>
            <w:webHidden/>
          </w:rPr>
          <w:fldChar w:fldCharType="separate"/>
        </w:r>
        <w:r w:rsidR="00302417">
          <w:rPr>
            <w:noProof/>
            <w:webHidden/>
          </w:rPr>
          <w:t>130</w:t>
        </w:r>
        <w:r w:rsidR="00166646">
          <w:rPr>
            <w:noProof/>
            <w:webHidden/>
          </w:rPr>
          <w:fldChar w:fldCharType="end"/>
        </w:r>
      </w:hyperlink>
    </w:p>
    <w:p w14:paraId="24F78E8B" w14:textId="77777777" w:rsidR="00166646" w:rsidRDefault="00946744">
      <w:pPr>
        <w:pStyle w:val="TOC4"/>
        <w:rPr>
          <w:rFonts w:asciiTheme="minorHAnsi" w:eastAsiaTheme="minorEastAsia" w:hAnsiTheme="minorHAnsi" w:cstheme="minorBidi"/>
          <w:noProof/>
          <w:color w:val="auto"/>
          <w:szCs w:val="22"/>
          <w:lang w:eastAsia="en-US"/>
        </w:rPr>
      </w:pPr>
      <w:hyperlink w:anchor="_Toc472514276" w:history="1">
        <w:r w:rsidR="00166646" w:rsidRPr="003376B3">
          <w:rPr>
            <w:rStyle w:val="Hyperlink"/>
            <w:noProof/>
          </w:rPr>
          <w:t>3.5.2</w:t>
        </w:r>
        <w:r w:rsidR="00166646">
          <w:rPr>
            <w:rFonts w:asciiTheme="minorHAnsi" w:eastAsiaTheme="minorEastAsia" w:hAnsiTheme="minorHAnsi" w:cstheme="minorBidi"/>
            <w:noProof/>
            <w:color w:val="auto"/>
            <w:szCs w:val="22"/>
            <w:lang w:eastAsia="en-US"/>
          </w:rPr>
          <w:tab/>
        </w:r>
        <w:r w:rsidR="00166646" w:rsidRPr="003376B3">
          <w:rPr>
            <w:rStyle w:val="Hyperlink"/>
            <w:noProof/>
          </w:rPr>
          <w:t>DELIX^DDMOD: Traditional Cross-reference Delete</w:t>
        </w:r>
        <w:r w:rsidR="00166646">
          <w:rPr>
            <w:noProof/>
            <w:webHidden/>
          </w:rPr>
          <w:tab/>
        </w:r>
        <w:r w:rsidR="00166646">
          <w:rPr>
            <w:noProof/>
            <w:webHidden/>
          </w:rPr>
          <w:fldChar w:fldCharType="begin"/>
        </w:r>
        <w:r w:rsidR="00166646">
          <w:rPr>
            <w:noProof/>
            <w:webHidden/>
          </w:rPr>
          <w:instrText xml:space="preserve"> PAGEREF _Toc472514276 \h </w:instrText>
        </w:r>
        <w:r w:rsidR="00166646">
          <w:rPr>
            <w:noProof/>
            <w:webHidden/>
          </w:rPr>
        </w:r>
        <w:r w:rsidR="00166646">
          <w:rPr>
            <w:noProof/>
            <w:webHidden/>
          </w:rPr>
          <w:fldChar w:fldCharType="separate"/>
        </w:r>
        <w:r w:rsidR="00302417">
          <w:rPr>
            <w:noProof/>
            <w:webHidden/>
          </w:rPr>
          <w:t>141</w:t>
        </w:r>
        <w:r w:rsidR="00166646">
          <w:rPr>
            <w:noProof/>
            <w:webHidden/>
          </w:rPr>
          <w:fldChar w:fldCharType="end"/>
        </w:r>
      </w:hyperlink>
    </w:p>
    <w:p w14:paraId="48243AAB" w14:textId="77777777" w:rsidR="00166646" w:rsidRDefault="00946744">
      <w:pPr>
        <w:pStyle w:val="TOC4"/>
        <w:rPr>
          <w:rFonts w:asciiTheme="minorHAnsi" w:eastAsiaTheme="minorEastAsia" w:hAnsiTheme="minorHAnsi" w:cstheme="minorBidi"/>
          <w:noProof/>
          <w:color w:val="auto"/>
          <w:szCs w:val="22"/>
          <w:lang w:eastAsia="en-US"/>
        </w:rPr>
      </w:pPr>
      <w:hyperlink w:anchor="_Toc472514277" w:history="1">
        <w:r w:rsidR="00166646" w:rsidRPr="003376B3">
          <w:rPr>
            <w:rStyle w:val="Hyperlink"/>
            <w:noProof/>
          </w:rPr>
          <w:t>3.5.3</w:t>
        </w:r>
        <w:r w:rsidR="00166646">
          <w:rPr>
            <w:rFonts w:asciiTheme="minorHAnsi" w:eastAsiaTheme="minorEastAsia" w:hAnsiTheme="minorHAnsi" w:cstheme="minorBidi"/>
            <w:noProof/>
            <w:color w:val="auto"/>
            <w:szCs w:val="22"/>
            <w:lang w:eastAsia="en-US"/>
          </w:rPr>
          <w:tab/>
        </w:r>
        <w:r w:rsidR="00166646" w:rsidRPr="003376B3">
          <w:rPr>
            <w:rStyle w:val="Hyperlink"/>
            <w:noProof/>
          </w:rPr>
          <w:t>DELIXN^DDMOD: New-Style Index Delete</w:t>
        </w:r>
        <w:r w:rsidR="00166646">
          <w:rPr>
            <w:noProof/>
            <w:webHidden/>
          </w:rPr>
          <w:tab/>
        </w:r>
        <w:r w:rsidR="00166646">
          <w:rPr>
            <w:noProof/>
            <w:webHidden/>
          </w:rPr>
          <w:fldChar w:fldCharType="begin"/>
        </w:r>
        <w:r w:rsidR="00166646">
          <w:rPr>
            <w:noProof/>
            <w:webHidden/>
          </w:rPr>
          <w:instrText xml:space="preserve"> PAGEREF _Toc472514277 \h </w:instrText>
        </w:r>
        <w:r w:rsidR="00166646">
          <w:rPr>
            <w:noProof/>
            <w:webHidden/>
          </w:rPr>
        </w:r>
        <w:r w:rsidR="00166646">
          <w:rPr>
            <w:noProof/>
            <w:webHidden/>
          </w:rPr>
          <w:fldChar w:fldCharType="separate"/>
        </w:r>
        <w:r w:rsidR="00302417">
          <w:rPr>
            <w:noProof/>
            <w:webHidden/>
          </w:rPr>
          <w:t>144</w:t>
        </w:r>
        <w:r w:rsidR="00166646">
          <w:rPr>
            <w:noProof/>
            <w:webHidden/>
          </w:rPr>
          <w:fldChar w:fldCharType="end"/>
        </w:r>
      </w:hyperlink>
    </w:p>
    <w:p w14:paraId="30EB9999" w14:textId="77777777" w:rsidR="00166646" w:rsidRDefault="00946744">
      <w:pPr>
        <w:pStyle w:val="TOC4"/>
        <w:rPr>
          <w:rFonts w:asciiTheme="minorHAnsi" w:eastAsiaTheme="minorEastAsia" w:hAnsiTheme="minorHAnsi" w:cstheme="minorBidi"/>
          <w:noProof/>
          <w:color w:val="auto"/>
          <w:szCs w:val="22"/>
          <w:lang w:eastAsia="en-US"/>
        </w:rPr>
      </w:pPr>
      <w:hyperlink w:anchor="_Toc472514278" w:history="1">
        <w:r w:rsidR="00166646" w:rsidRPr="003376B3">
          <w:rPr>
            <w:rStyle w:val="Hyperlink"/>
            <w:noProof/>
          </w:rPr>
          <w:t>3.5.4</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FILESEC^DDMOD: Set File Protection Security Codes</w:t>
        </w:r>
        <w:r w:rsidR="00166646">
          <w:rPr>
            <w:noProof/>
            <w:webHidden/>
          </w:rPr>
          <w:tab/>
        </w:r>
        <w:r w:rsidR="00166646">
          <w:rPr>
            <w:noProof/>
            <w:webHidden/>
          </w:rPr>
          <w:fldChar w:fldCharType="begin"/>
        </w:r>
        <w:r w:rsidR="00166646">
          <w:rPr>
            <w:noProof/>
            <w:webHidden/>
          </w:rPr>
          <w:instrText xml:space="preserve"> PAGEREF _Toc472514278 \h </w:instrText>
        </w:r>
        <w:r w:rsidR="00166646">
          <w:rPr>
            <w:noProof/>
            <w:webHidden/>
          </w:rPr>
        </w:r>
        <w:r w:rsidR="00166646">
          <w:rPr>
            <w:noProof/>
            <w:webHidden/>
          </w:rPr>
          <w:fldChar w:fldCharType="separate"/>
        </w:r>
        <w:r w:rsidR="00302417">
          <w:rPr>
            <w:noProof/>
            <w:webHidden/>
          </w:rPr>
          <w:t>146</w:t>
        </w:r>
        <w:r w:rsidR="00166646">
          <w:rPr>
            <w:noProof/>
            <w:webHidden/>
          </w:rPr>
          <w:fldChar w:fldCharType="end"/>
        </w:r>
      </w:hyperlink>
    </w:p>
    <w:p w14:paraId="59705680" w14:textId="77777777" w:rsidR="00166646" w:rsidRDefault="00946744">
      <w:pPr>
        <w:pStyle w:val="TOC4"/>
        <w:rPr>
          <w:rFonts w:asciiTheme="minorHAnsi" w:eastAsiaTheme="minorEastAsia" w:hAnsiTheme="minorHAnsi" w:cstheme="minorBidi"/>
          <w:noProof/>
          <w:color w:val="auto"/>
          <w:szCs w:val="22"/>
          <w:lang w:eastAsia="en-US"/>
        </w:rPr>
      </w:pPr>
      <w:hyperlink w:anchor="_Toc472514279" w:history="1">
        <w:r w:rsidR="00166646" w:rsidRPr="003376B3">
          <w:rPr>
            <w:rStyle w:val="Hyperlink"/>
            <w:noProof/>
          </w:rPr>
          <w:t>3.5.5</w:t>
        </w:r>
        <w:r w:rsidR="00166646">
          <w:rPr>
            <w:rFonts w:asciiTheme="minorHAnsi" w:eastAsiaTheme="minorEastAsia" w:hAnsiTheme="minorHAnsi" w:cstheme="minorBidi"/>
            <w:noProof/>
            <w:color w:val="auto"/>
            <w:szCs w:val="22"/>
            <w:lang w:eastAsia="en-US"/>
          </w:rPr>
          <w:tab/>
        </w:r>
        <w:r w:rsidR="00166646" w:rsidRPr="003376B3">
          <w:rPr>
            <w:rStyle w:val="Hyperlink"/>
            <w:noProof/>
          </w:rPr>
          <w:t>BLD^DIALOG(): DIALOG Extractor</w:t>
        </w:r>
        <w:r w:rsidR="00166646">
          <w:rPr>
            <w:noProof/>
            <w:webHidden/>
          </w:rPr>
          <w:tab/>
        </w:r>
        <w:r w:rsidR="00166646">
          <w:rPr>
            <w:noProof/>
            <w:webHidden/>
          </w:rPr>
          <w:fldChar w:fldCharType="begin"/>
        </w:r>
        <w:r w:rsidR="00166646">
          <w:rPr>
            <w:noProof/>
            <w:webHidden/>
          </w:rPr>
          <w:instrText xml:space="preserve"> PAGEREF _Toc472514279 \h </w:instrText>
        </w:r>
        <w:r w:rsidR="00166646">
          <w:rPr>
            <w:noProof/>
            <w:webHidden/>
          </w:rPr>
        </w:r>
        <w:r w:rsidR="00166646">
          <w:rPr>
            <w:noProof/>
            <w:webHidden/>
          </w:rPr>
          <w:fldChar w:fldCharType="separate"/>
        </w:r>
        <w:r w:rsidR="00302417">
          <w:rPr>
            <w:noProof/>
            <w:webHidden/>
          </w:rPr>
          <w:t>148</w:t>
        </w:r>
        <w:r w:rsidR="00166646">
          <w:rPr>
            <w:noProof/>
            <w:webHidden/>
          </w:rPr>
          <w:fldChar w:fldCharType="end"/>
        </w:r>
      </w:hyperlink>
    </w:p>
    <w:p w14:paraId="45B3571F" w14:textId="77777777" w:rsidR="00166646" w:rsidRDefault="00946744">
      <w:pPr>
        <w:pStyle w:val="TOC4"/>
        <w:rPr>
          <w:rFonts w:asciiTheme="minorHAnsi" w:eastAsiaTheme="minorEastAsia" w:hAnsiTheme="minorHAnsi" w:cstheme="minorBidi"/>
          <w:noProof/>
          <w:color w:val="auto"/>
          <w:szCs w:val="22"/>
          <w:lang w:eastAsia="en-US"/>
        </w:rPr>
      </w:pPr>
      <w:hyperlink w:anchor="_Toc472514280" w:history="1">
        <w:r w:rsidR="00166646" w:rsidRPr="003376B3">
          <w:rPr>
            <w:rStyle w:val="Hyperlink"/>
            <w:noProof/>
          </w:rPr>
          <w:t>3.5.6</w:t>
        </w:r>
        <w:r w:rsidR="00166646">
          <w:rPr>
            <w:rFonts w:asciiTheme="minorHAnsi" w:eastAsiaTheme="minorEastAsia" w:hAnsiTheme="minorHAnsi" w:cstheme="minorBidi"/>
            <w:noProof/>
            <w:color w:val="auto"/>
            <w:szCs w:val="22"/>
            <w:lang w:eastAsia="en-US"/>
          </w:rPr>
          <w:tab/>
        </w:r>
        <w:r w:rsidR="00166646" w:rsidRPr="003376B3">
          <w:rPr>
            <w:rStyle w:val="Hyperlink"/>
            <w:noProof/>
          </w:rPr>
          <w:t>$$EZBLD^DIALOG(): DIALOG Extractor (Single Line)</w:t>
        </w:r>
        <w:r w:rsidR="00166646">
          <w:rPr>
            <w:noProof/>
            <w:webHidden/>
          </w:rPr>
          <w:tab/>
        </w:r>
        <w:r w:rsidR="00166646">
          <w:rPr>
            <w:noProof/>
            <w:webHidden/>
          </w:rPr>
          <w:fldChar w:fldCharType="begin"/>
        </w:r>
        <w:r w:rsidR="00166646">
          <w:rPr>
            <w:noProof/>
            <w:webHidden/>
          </w:rPr>
          <w:instrText xml:space="preserve"> PAGEREF _Toc472514280 \h </w:instrText>
        </w:r>
        <w:r w:rsidR="00166646">
          <w:rPr>
            <w:noProof/>
            <w:webHidden/>
          </w:rPr>
        </w:r>
        <w:r w:rsidR="00166646">
          <w:rPr>
            <w:noProof/>
            <w:webHidden/>
          </w:rPr>
          <w:fldChar w:fldCharType="separate"/>
        </w:r>
        <w:r w:rsidR="00302417">
          <w:rPr>
            <w:noProof/>
            <w:webHidden/>
          </w:rPr>
          <w:t>154</w:t>
        </w:r>
        <w:r w:rsidR="00166646">
          <w:rPr>
            <w:noProof/>
            <w:webHidden/>
          </w:rPr>
          <w:fldChar w:fldCharType="end"/>
        </w:r>
      </w:hyperlink>
    </w:p>
    <w:p w14:paraId="0C222C50" w14:textId="77777777" w:rsidR="00166646" w:rsidRDefault="00946744">
      <w:pPr>
        <w:pStyle w:val="TOC4"/>
        <w:rPr>
          <w:rFonts w:asciiTheme="minorHAnsi" w:eastAsiaTheme="minorEastAsia" w:hAnsiTheme="minorHAnsi" w:cstheme="minorBidi"/>
          <w:noProof/>
          <w:color w:val="auto"/>
          <w:szCs w:val="22"/>
          <w:lang w:eastAsia="en-US"/>
        </w:rPr>
      </w:pPr>
      <w:hyperlink w:anchor="_Toc472514281" w:history="1">
        <w:r w:rsidR="00166646" w:rsidRPr="003376B3">
          <w:rPr>
            <w:rStyle w:val="Hyperlink"/>
            <w:noProof/>
          </w:rPr>
          <w:t>3.5.7</w:t>
        </w:r>
        <w:r w:rsidR="00166646">
          <w:rPr>
            <w:rFonts w:asciiTheme="minorHAnsi" w:eastAsiaTheme="minorEastAsia" w:hAnsiTheme="minorHAnsi" w:cstheme="minorBidi"/>
            <w:noProof/>
            <w:color w:val="auto"/>
            <w:szCs w:val="22"/>
            <w:lang w:eastAsia="en-US"/>
          </w:rPr>
          <w:tab/>
        </w:r>
        <w:r w:rsidR="00166646" w:rsidRPr="003376B3">
          <w:rPr>
            <w:rStyle w:val="Hyperlink"/>
            <w:noProof/>
          </w:rPr>
          <w:t>MSG^DIALOG(): Output Generator</w:t>
        </w:r>
        <w:r w:rsidR="00166646">
          <w:rPr>
            <w:noProof/>
            <w:webHidden/>
          </w:rPr>
          <w:tab/>
        </w:r>
        <w:r w:rsidR="00166646">
          <w:rPr>
            <w:noProof/>
            <w:webHidden/>
          </w:rPr>
          <w:fldChar w:fldCharType="begin"/>
        </w:r>
        <w:r w:rsidR="00166646">
          <w:rPr>
            <w:noProof/>
            <w:webHidden/>
          </w:rPr>
          <w:instrText xml:space="preserve"> PAGEREF _Toc472514281 \h </w:instrText>
        </w:r>
        <w:r w:rsidR="00166646">
          <w:rPr>
            <w:noProof/>
            <w:webHidden/>
          </w:rPr>
        </w:r>
        <w:r w:rsidR="00166646">
          <w:rPr>
            <w:noProof/>
            <w:webHidden/>
          </w:rPr>
          <w:fldChar w:fldCharType="separate"/>
        </w:r>
        <w:r w:rsidR="00302417">
          <w:rPr>
            <w:noProof/>
            <w:webHidden/>
          </w:rPr>
          <w:t>155</w:t>
        </w:r>
        <w:r w:rsidR="00166646">
          <w:rPr>
            <w:noProof/>
            <w:webHidden/>
          </w:rPr>
          <w:fldChar w:fldCharType="end"/>
        </w:r>
      </w:hyperlink>
    </w:p>
    <w:p w14:paraId="160AA9B2" w14:textId="77777777" w:rsidR="00166646" w:rsidRDefault="00946744">
      <w:pPr>
        <w:pStyle w:val="TOC4"/>
        <w:rPr>
          <w:rFonts w:asciiTheme="minorHAnsi" w:eastAsiaTheme="minorEastAsia" w:hAnsiTheme="minorHAnsi" w:cstheme="minorBidi"/>
          <w:noProof/>
          <w:color w:val="auto"/>
          <w:szCs w:val="22"/>
          <w:lang w:eastAsia="en-US"/>
        </w:rPr>
      </w:pPr>
      <w:hyperlink w:anchor="_Toc472514282" w:history="1">
        <w:r w:rsidR="00166646" w:rsidRPr="003376B3">
          <w:rPr>
            <w:rStyle w:val="Hyperlink"/>
            <w:noProof/>
          </w:rPr>
          <w:t>3.5.8</w:t>
        </w:r>
        <w:r w:rsidR="00166646">
          <w:rPr>
            <w:rFonts w:asciiTheme="minorHAnsi" w:eastAsiaTheme="minorEastAsia" w:hAnsiTheme="minorHAnsi" w:cstheme="minorBidi"/>
            <w:noProof/>
            <w:color w:val="auto"/>
            <w:szCs w:val="22"/>
            <w:lang w:eastAsia="en-US"/>
          </w:rPr>
          <w:tab/>
        </w:r>
        <w:r w:rsidR="00166646" w:rsidRPr="003376B3">
          <w:rPr>
            <w:rStyle w:val="Hyperlink"/>
            <w:noProof/>
          </w:rPr>
          <w:t>FIND^DIC(): Finder</w:t>
        </w:r>
        <w:r w:rsidR="00166646">
          <w:rPr>
            <w:noProof/>
            <w:webHidden/>
          </w:rPr>
          <w:tab/>
        </w:r>
        <w:r w:rsidR="00166646">
          <w:rPr>
            <w:noProof/>
            <w:webHidden/>
          </w:rPr>
          <w:fldChar w:fldCharType="begin"/>
        </w:r>
        <w:r w:rsidR="00166646">
          <w:rPr>
            <w:noProof/>
            <w:webHidden/>
          </w:rPr>
          <w:instrText xml:space="preserve"> PAGEREF _Toc472514282 \h </w:instrText>
        </w:r>
        <w:r w:rsidR="00166646">
          <w:rPr>
            <w:noProof/>
            <w:webHidden/>
          </w:rPr>
        </w:r>
        <w:r w:rsidR="00166646">
          <w:rPr>
            <w:noProof/>
            <w:webHidden/>
          </w:rPr>
          <w:fldChar w:fldCharType="separate"/>
        </w:r>
        <w:r w:rsidR="00302417">
          <w:rPr>
            <w:noProof/>
            <w:webHidden/>
          </w:rPr>
          <w:t>158</w:t>
        </w:r>
        <w:r w:rsidR="00166646">
          <w:rPr>
            <w:noProof/>
            <w:webHidden/>
          </w:rPr>
          <w:fldChar w:fldCharType="end"/>
        </w:r>
      </w:hyperlink>
    </w:p>
    <w:p w14:paraId="321CC0B8" w14:textId="77777777" w:rsidR="00166646" w:rsidRDefault="00946744">
      <w:pPr>
        <w:pStyle w:val="TOC4"/>
        <w:rPr>
          <w:rFonts w:asciiTheme="minorHAnsi" w:eastAsiaTheme="minorEastAsia" w:hAnsiTheme="minorHAnsi" w:cstheme="minorBidi"/>
          <w:noProof/>
          <w:color w:val="auto"/>
          <w:szCs w:val="22"/>
          <w:lang w:eastAsia="en-US"/>
        </w:rPr>
      </w:pPr>
      <w:hyperlink w:anchor="_Toc472514283" w:history="1">
        <w:r w:rsidR="00166646" w:rsidRPr="003376B3">
          <w:rPr>
            <w:rStyle w:val="Hyperlink"/>
            <w:noProof/>
          </w:rPr>
          <w:t>3.5.9</w:t>
        </w:r>
        <w:r w:rsidR="00166646">
          <w:rPr>
            <w:rFonts w:asciiTheme="minorHAnsi" w:eastAsiaTheme="minorEastAsia" w:hAnsiTheme="minorHAnsi" w:cstheme="minorBidi"/>
            <w:noProof/>
            <w:color w:val="auto"/>
            <w:szCs w:val="22"/>
            <w:lang w:eastAsia="en-US"/>
          </w:rPr>
          <w:tab/>
        </w:r>
        <w:r w:rsidR="00166646" w:rsidRPr="003376B3">
          <w:rPr>
            <w:rStyle w:val="Hyperlink"/>
            <w:noProof/>
          </w:rPr>
          <w:t>$$FIND1^DIC(): Finder (Single Record)</w:t>
        </w:r>
        <w:r w:rsidR="00166646">
          <w:rPr>
            <w:noProof/>
            <w:webHidden/>
          </w:rPr>
          <w:tab/>
        </w:r>
        <w:r w:rsidR="00166646">
          <w:rPr>
            <w:noProof/>
            <w:webHidden/>
          </w:rPr>
          <w:fldChar w:fldCharType="begin"/>
        </w:r>
        <w:r w:rsidR="00166646">
          <w:rPr>
            <w:noProof/>
            <w:webHidden/>
          </w:rPr>
          <w:instrText xml:space="preserve"> PAGEREF _Toc472514283 \h </w:instrText>
        </w:r>
        <w:r w:rsidR="00166646">
          <w:rPr>
            <w:noProof/>
            <w:webHidden/>
          </w:rPr>
        </w:r>
        <w:r w:rsidR="00166646">
          <w:rPr>
            <w:noProof/>
            <w:webHidden/>
          </w:rPr>
          <w:fldChar w:fldCharType="separate"/>
        </w:r>
        <w:r w:rsidR="00302417">
          <w:rPr>
            <w:noProof/>
            <w:webHidden/>
          </w:rPr>
          <w:t>179</w:t>
        </w:r>
        <w:r w:rsidR="00166646">
          <w:rPr>
            <w:noProof/>
            <w:webHidden/>
          </w:rPr>
          <w:fldChar w:fldCharType="end"/>
        </w:r>
      </w:hyperlink>
    </w:p>
    <w:p w14:paraId="141A2F62" w14:textId="77777777" w:rsidR="00166646" w:rsidRDefault="00946744">
      <w:pPr>
        <w:pStyle w:val="TOC4"/>
        <w:rPr>
          <w:rFonts w:asciiTheme="minorHAnsi" w:eastAsiaTheme="minorEastAsia" w:hAnsiTheme="minorHAnsi" w:cstheme="minorBidi"/>
          <w:noProof/>
          <w:color w:val="auto"/>
          <w:szCs w:val="22"/>
          <w:lang w:eastAsia="en-US"/>
        </w:rPr>
      </w:pPr>
      <w:hyperlink w:anchor="_Toc472514284" w:history="1">
        <w:r w:rsidR="00166646" w:rsidRPr="003376B3">
          <w:rPr>
            <w:rStyle w:val="Hyperlink"/>
            <w:noProof/>
          </w:rPr>
          <w:t>3.5.10</w:t>
        </w:r>
        <w:r w:rsidR="00166646">
          <w:rPr>
            <w:rFonts w:asciiTheme="minorHAnsi" w:eastAsiaTheme="minorEastAsia" w:hAnsiTheme="minorHAnsi" w:cstheme="minorBidi"/>
            <w:noProof/>
            <w:color w:val="auto"/>
            <w:szCs w:val="22"/>
            <w:lang w:eastAsia="en-US"/>
          </w:rPr>
          <w:tab/>
        </w:r>
        <w:r w:rsidR="00166646" w:rsidRPr="003376B3">
          <w:rPr>
            <w:rStyle w:val="Hyperlink"/>
            <w:noProof/>
          </w:rPr>
          <w:t>LIST^DIC(): Lister</w:t>
        </w:r>
        <w:r w:rsidR="00166646">
          <w:rPr>
            <w:noProof/>
            <w:webHidden/>
          </w:rPr>
          <w:tab/>
        </w:r>
        <w:r w:rsidR="00166646">
          <w:rPr>
            <w:noProof/>
            <w:webHidden/>
          </w:rPr>
          <w:fldChar w:fldCharType="begin"/>
        </w:r>
        <w:r w:rsidR="00166646">
          <w:rPr>
            <w:noProof/>
            <w:webHidden/>
          </w:rPr>
          <w:instrText xml:space="preserve"> PAGEREF _Toc472514284 \h </w:instrText>
        </w:r>
        <w:r w:rsidR="00166646">
          <w:rPr>
            <w:noProof/>
            <w:webHidden/>
          </w:rPr>
        </w:r>
        <w:r w:rsidR="00166646">
          <w:rPr>
            <w:noProof/>
            <w:webHidden/>
          </w:rPr>
          <w:fldChar w:fldCharType="separate"/>
        </w:r>
        <w:r w:rsidR="00302417">
          <w:rPr>
            <w:noProof/>
            <w:webHidden/>
          </w:rPr>
          <w:t>191</w:t>
        </w:r>
        <w:r w:rsidR="00166646">
          <w:rPr>
            <w:noProof/>
            <w:webHidden/>
          </w:rPr>
          <w:fldChar w:fldCharType="end"/>
        </w:r>
      </w:hyperlink>
    </w:p>
    <w:p w14:paraId="4B988297" w14:textId="77777777" w:rsidR="00166646" w:rsidRDefault="00946744">
      <w:pPr>
        <w:pStyle w:val="TOC4"/>
        <w:rPr>
          <w:rFonts w:asciiTheme="minorHAnsi" w:eastAsiaTheme="minorEastAsia" w:hAnsiTheme="minorHAnsi" w:cstheme="minorBidi"/>
          <w:noProof/>
          <w:color w:val="auto"/>
          <w:szCs w:val="22"/>
          <w:lang w:eastAsia="en-US"/>
        </w:rPr>
      </w:pPr>
      <w:hyperlink w:anchor="_Toc472514285" w:history="1">
        <w:r w:rsidR="00166646" w:rsidRPr="003376B3">
          <w:rPr>
            <w:rStyle w:val="Hyperlink"/>
            <w:noProof/>
          </w:rPr>
          <w:t>3.5.11</w:t>
        </w:r>
        <w:r w:rsidR="00166646">
          <w:rPr>
            <w:rFonts w:asciiTheme="minorHAnsi" w:eastAsiaTheme="minorEastAsia" w:hAnsiTheme="minorHAnsi" w:cstheme="minorBidi"/>
            <w:noProof/>
            <w:color w:val="auto"/>
            <w:szCs w:val="22"/>
            <w:lang w:eastAsia="en-US"/>
          </w:rPr>
          <w:tab/>
        </w:r>
        <w:r w:rsidR="00166646" w:rsidRPr="003376B3">
          <w:rPr>
            <w:rStyle w:val="Hyperlink"/>
            <w:noProof/>
          </w:rPr>
          <w:t>FIELD^DID(): DD Field Retriever</w:t>
        </w:r>
        <w:r w:rsidR="00166646">
          <w:rPr>
            <w:noProof/>
            <w:webHidden/>
          </w:rPr>
          <w:tab/>
        </w:r>
        <w:r w:rsidR="00166646">
          <w:rPr>
            <w:noProof/>
            <w:webHidden/>
          </w:rPr>
          <w:fldChar w:fldCharType="begin"/>
        </w:r>
        <w:r w:rsidR="00166646">
          <w:rPr>
            <w:noProof/>
            <w:webHidden/>
          </w:rPr>
          <w:instrText xml:space="preserve"> PAGEREF _Toc472514285 \h </w:instrText>
        </w:r>
        <w:r w:rsidR="00166646">
          <w:rPr>
            <w:noProof/>
            <w:webHidden/>
          </w:rPr>
        </w:r>
        <w:r w:rsidR="00166646">
          <w:rPr>
            <w:noProof/>
            <w:webHidden/>
          </w:rPr>
          <w:fldChar w:fldCharType="separate"/>
        </w:r>
        <w:r w:rsidR="00302417">
          <w:rPr>
            <w:noProof/>
            <w:webHidden/>
          </w:rPr>
          <w:t>210</w:t>
        </w:r>
        <w:r w:rsidR="00166646">
          <w:rPr>
            <w:noProof/>
            <w:webHidden/>
          </w:rPr>
          <w:fldChar w:fldCharType="end"/>
        </w:r>
      </w:hyperlink>
    </w:p>
    <w:p w14:paraId="34D6B957" w14:textId="77777777" w:rsidR="00166646" w:rsidRDefault="00946744">
      <w:pPr>
        <w:pStyle w:val="TOC4"/>
        <w:rPr>
          <w:rFonts w:asciiTheme="minorHAnsi" w:eastAsiaTheme="minorEastAsia" w:hAnsiTheme="minorHAnsi" w:cstheme="minorBidi"/>
          <w:noProof/>
          <w:color w:val="auto"/>
          <w:szCs w:val="22"/>
          <w:lang w:eastAsia="en-US"/>
        </w:rPr>
      </w:pPr>
      <w:hyperlink w:anchor="_Toc472514286" w:history="1">
        <w:r w:rsidR="00166646" w:rsidRPr="003376B3">
          <w:rPr>
            <w:rStyle w:val="Hyperlink"/>
            <w:noProof/>
          </w:rPr>
          <w:t>3.5.12</w:t>
        </w:r>
        <w:r w:rsidR="00166646">
          <w:rPr>
            <w:rFonts w:asciiTheme="minorHAnsi" w:eastAsiaTheme="minorEastAsia" w:hAnsiTheme="minorHAnsi" w:cstheme="minorBidi"/>
            <w:noProof/>
            <w:color w:val="auto"/>
            <w:szCs w:val="22"/>
            <w:lang w:eastAsia="en-US"/>
          </w:rPr>
          <w:tab/>
        </w:r>
        <w:r w:rsidR="00166646" w:rsidRPr="003376B3">
          <w:rPr>
            <w:rStyle w:val="Hyperlink"/>
            <w:noProof/>
          </w:rPr>
          <w:t>FIELDLST^DID(): DD Field List Retriever</w:t>
        </w:r>
        <w:r w:rsidR="00166646">
          <w:rPr>
            <w:noProof/>
            <w:webHidden/>
          </w:rPr>
          <w:tab/>
        </w:r>
        <w:r w:rsidR="00166646">
          <w:rPr>
            <w:noProof/>
            <w:webHidden/>
          </w:rPr>
          <w:fldChar w:fldCharType="begin"/>
        </w:r>
        <w:r w:rsidR="00166646">
          <w:rPr>
            <w:noProof/>
            <w:webHidden/>
          </w:rPr>
          <w:instrText xml:space="preserve"> PAGEREF _Toc472514286 \h </w:instrText>
        </w:r>
        <w:r w:rsidR="00166646">
          <w:rPr>
            <w:noProof/>
            <w:webHidden/>
          </w:rPr>
        </w:r>
        <w:r w:rsidR="00166646">
          <w:rPr>
            <w:noProof/>
            <w:webHidden/>
          </w:rPr>
          <w:fldChar w:fldCharType="separate"/>
        </w:r>
        <w:r w:rsidR="00302417">
          <w:rPr>
            <w:noProof/>
            <w:webHidden/>
          </w:rPr>
          <w:t>212</w:t>
        </w:r>
        <w:r w:rsidR="00166646">
          <w:rPr>
            <w:noProof/>
            <w:webHidden/>
          </w:rPr>
          <w:fldChar w:fldCharType="end"/>
        </w:r>
      </w:hyperlink>
    </w:p>
    <w:p w14:paraId="2C911A52" w14:textId="77777777" w:rsidR="00166646" w:rsidRDefault="00946744">
      <w:pPr>
        <w:pStyle w:val="TOC4"/>
        <w:rPr>
          <w:rFonts w:asciiTheme="minorHAnsi" w:eastAsiaTheme="minorEastAsia" w:hAnsiTheme="minorHAnsi" w:cstheme="minorBidi"/>
          <w:noProof/>
          <w:color w:val="auto"/>
          <w:szCs w:val="22"/>
          <w:lang w:eastAsia="en-US"/>
        </w:rPr>
      </w:pPr>
      <w:hyperlink w:anchor="_Toc472514287" w:history="1">
        <w:r w:rsidR="00166646" w:rsidRPr="003376B3">
          <w:rPr>
            <w:rStyle w:val="Hyperlink"/>
            <w:noProof/>
          </w:rPr>
          <w:t>3.5.13</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FILE^DID(): DD File Retriever</w:t>
        </w:r>
        <w:r w:rsidR="00166646">
          <w:rPr>
            <w:noProof/>
            <w:webHidden/>
          </w:rPr>
          <w:tab/>
        </w:r>
        <w:r w:rsidR="00166646">
          <w:rPr>
            <w:noProof/>
            <w:webHidden/>
          </w:rPr>
          <w:fldChar w:fldCharType="begin"/>
        </w:r>
        <w:r w:rsidR="00166646">
          <w:rPr>
            <w:noProof/>
            <w:webHidden/>
          </w:rPr>
          <w:instrText xml:space="preserve"> PAGEREF _Toc472514287 \h </w:instrText>
        </w:r>
        <w:r w:rsidR="00166646">
          <w:rPr>
            <w:noProof/>
            <w:webHidden/>
          </w:rPr>
        </w:r>
        <w:r w:rsidR="00166646">
          <w:rPr>
            <w:noProof/>
            <w:webHidden/>
          </w:rPr>
          <w:fldChar w:fldCharType="separate"/>
        </w:r>
        <w:r w:rsidR="00302417">
          <w:rPr>
            <w:noProof/>
            <w:webHidden/>
          </w:rPr>
          <w:t>213</w:t>
        </w:r>
        <w:r w:rsidR="00166646">
          <w:rPr>
            <w:noProof/>
            <w:webHidden/>
          </w:rPr>
          <w:fldChar w:fldCharType="end"/>
        </w:r>
      </w:hyperlink>
    </w:p>
    <w:p w14:paraId="55AB7BDA" w14:textId="77777777" w:rsidR="00166646" w:rsidRDefault="00946744">
      <w:pPr>
        <w:pStyle w:val="TOC4"/>
        <w:rPr>
          <w:rFonts w:asciiTheme="minorHAnsi" w:eastAsiaTheme="minorEastAsia" w:hAnsiTheme="minorHAnsi" w:cstheme="minorBidi"/>
          <w:noProof/>
          <w:color w:val="auto"/>
          <w:szCs w:val="22"/>
          <w:lang w:eastAsia="en-US"/>
        </w:rPr>
      </w:pPr>
      <w:hyperlink w:anchor="_Toc472514288" w:history="1">
        <w:r w:rsidR="00166646" w:rsidRPr="003376B3">
          <w:rPr>
            <w:rStyle w:val="Hyperlink"/>
            <w:noProof/>
          </w:rPr>
          <w:t>3.5.14</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FILELST^DID(): DD File List Retriever</w:t>
        </w:r>
        <w:r w:rsidR="00166646">
          <w:rPr>
            <w:noProof/>
            <w:webHidden/>
          </w:rPr>
          <w:tab/>
        </w:r>
        <w:r w:rsidR="00166646">
          <w:rPr>
            <w:noProof/>
            <w:webHidden/>
          </w:rPr>
          <w:fldChar w:fldCharType="begin"/>
        </w:r>
        <w:r w:rsidR="00166646">
          <w:rPr>
            <w:noProof/>
            <w:webHidden/>
          </w:rPr>
          <w:instrText xml:space="preserve"> PAGEREF _Toc472514288 \h </w:instrText>
        </w:r>
        <w:r w:rsidR="00166646">
          <w:rPr>
            <w:noProof/>
            <w:webHidden/>
          </w:rPr>
        </w:r>
        <w:r w:rsidR="00166646">
          <w:rPr>
            <w:noProof/>
            <w:webHidden/>
          </w:rPr>
          <w:fldChar w:fldCharType="separate"/>
        </w:r>
        <w:r w:rsidR="00302417">
          <w:rPr>
            <w:noProof/>
            <w:webHidden/>
          </w:rPr>
          <w:t>215</w:t>
        </w:r>
        <w:r w:rsidR="00166646">
          <w:rPr>
            <w:noProof/>
            <w:webHidden/>
          </w:rPr>
          <w:fldChar w:fldCharType="end"/>
        </w:r>
      </w:hyperlink>
    </w:p>
    <w:p w14:paraId="2EBB3FA6" w14:textId="77777777" w:rsidR="00166646" w:rsidRDefault="00946744">
      <w:pPr>
        <w:pStyle w:val="TOC4"/>
        <w:rPr>
          <w:rFonts w:asciiTheme="minorHAnsi" w:eastAsiaTheme="minorEastAsia" w:hAnsiTheme="minorHAnsi" w:cstheme="minorBidi"/>
          <w:noProof/>
          <w:color w:val="auto"/>
          <w:szCs w:val="22"/>
          <w:lang w:eastAsia="en-US"/>
        </w:rPr>
      </w:pPr>
      <w:hyperlink w:anchor="_Toc472514289" w:history="1">
        <w:r w:rsidR="00166646" w:rsidRPr="003376B3">
          <w:rPr>
            <w:rStyle w:val="Hyperlink"/>
            <w:noProof/>
          </w:rPr>
          <w:t>3.5.15</w:t>
        </w:r>
        <w:r w:rsidR="00166646">
          <w:rPr>
            <w:rFonts w:asciiTheme="minorHAnsi" w:eastAsiaTheme="minorEastAsia" w:hAnsiTheme="minorHAnsi" w:cstheme="minorBidi"/>
            <w:noProof/>
            <w:color w:val="auto"/>
            <w:szCs w:val="22"/>
            <w:lang w:eastAsia="en-US"/>
          </w:rPr>
          <w:tab/>
        </w:r>
        <w:r w:rsidR="00166646" w:rsidRPr="003376B3">
          <w:rPr>
            <w:rStyle w:val="Hyperlink"/>
            <w:noProof/>
          </w:rPr>
          <w:t>$$GET1^DID(): Attribute Retriever</w:t>
        </w:r>
        <w:r w:rsidR="00166646">
          <w:rPr>
            <w:noProof/>
            <w:webHidden/>
          </w:rPr>
          <w:tab/>
        </w:r>
        <w:r w:rsidR="00166646">
          <w:rPr>
            <w:noProof/>
            <w:webHidden/>
          </w:rPr>
          <w:fldChar w:fldCharType="begin"/>
        </w:r>
        <w:r w:rsidR="00166646">
          <w:rPr>
            <w:noProof/>
            <w:webHidden/>
          </w:rPr>
          <w:instrText xml:space="preserve"> PAGEREF _Toc472514289 \h </w:instrText>
        </w:r>
        <w:r w:rsidR="00166646">
          <w:rPr>
            <w:noProof/>
            <w:webHidden/>
          </w:rPr>
        </w:r>
        <w:r w:rsidR="00166646">
          <w:rPr>
            <w:noProof/>
            <w:webHidden/>
          </w:rPr>
          <w:fldChar w:fldCharType="separate"/>
        </w:r>
        <w:r w:rsidR="00302417">
          <w:rPr>
            <w:noProof/>
            <w:webHidden/>
          </w:rPr>
          <w:t>216</w:t>
        </w:r>
        <w:r w:rsidR="00166646">
          <w:rPr>
            <w:noProof/>
            <w:webHidden/>
          </w:rPr>
          <w:fldChar w:fldCharType="end"/>
        </w:r>
      </w:hyperlink>
    </w:p>
    <w:p w14:paraId="60859AE5" w14:textId="77777777" w:rsidR="00166646" w:rsidRDefault="00946744">
      <w:pPr>
        <w:pStyle w:val="TOC4"/>
        <w:rPr>
          <w:rFonts w:asciiTheme="minorHAnsi" w:eastAsiaTheme="minorEastAsia" w:hAnsiTheme="minorHAnsi" w:cstheme="minorBidi"/>
          <w:noProof/>
          <w:color w:val="auto"/>
          <w:szCs w:val="22"/>
          <w:lang w:eastAsia="en-US"/>
        </w:rPr>
      </w:pPr>
      <w:hyperlink w:anchor="_Toc472514290" w:history="1">
        <w:r w:rsidR="00166646" w:rsidRPr="003376B3">
          <w:rPr>
            <w:rStyle w:val="Hyperlink"/>
            <w:noProof/>
          </w:rPr>
          <w:t>3.5.16</w:t>
        </w:r>
        <w:r w:rsidR="00166646">
          <w:rPr>
            <w:rFonts w:asciiTheme="minorHAnsi" w:eastAsiaTheme="minorEastAsia" w:hAnsiTheme="minorHAnsi" w:cstheme="minorBidi"/>
            <w:noProof/>
            <w:color w:val="auto"/>
            <w:szCs w:val="22"/>
            <w:lang w:eastAsia="en-US"/>
          </w:rPr>
          <w:tab/>
        </w:r>
        <w:r w:rsidR="00166646" w:rsidRPr="003376B3">
          <w:rPr>
            <w:rStyle w:val="Hyperlink"/>
            <w:noProof/>
          </w:rPr>
          <w:t>CHK^DIE(): Data Checker</w:t>
        </w:r>
        <w:r w:rsidR="00166646">
          <w:rPr>
            <w:noProof/>
            <w:webHidden/>
          </w:rPr>
          <w:tab/>
        </w:r>
        <w:r w:rsidR="00166646">
          <w:rPr>
            <w:noProof/>
            <w:webHidden/>
          </w:rPr>
          <w:fldChar w:fldCharType="begin"/>
        </w:r>
        <w:r w:rsidR="00166646">
          <w:rPr>
            <w:noProof/>
            <w:webHidden/>
          </w:rPr>
          <w:instrText xml:space="preserve"> PAGEREF _Toc472514290 \h </w:instrText>
        </w:r>
        <w:r w:rsidR="00166646">
          <w:rPr>
            <w:noProof/>
            <w:webHidden/>
          </w:rPr>
        </w:r>
        <w:r w:rsidR="00166646">
          <w:rPr>
            <w:noProof/>
            <w:webHidden/>
          </w:rPr>
          <w:fldChar w:fldCharType="separate"/>
        </w:r>
        <w:r w:rsidR="00302417">
          <w:rPr>
            <w:noProof/>
            <w:webHidden/>
          </w:rPr>
          <w:t>218</w:t>
        </w:r>
        <w:r w:rsidR="00166646">
          <w:rPr>
            <w:noProof/>
            <w:webHidden/>
          </w:rPr>
          <w:fldChar w:fldCharType="end"/>
        </w:r>
      </w:hyperlink>
    </w:p>
    <w:p w14:paraId="009429FF" w14:textId="77777777" w:rsidR="00166646" w:rsidRDefault="00946744">
      <w:pPr>
        <w:pStyle w:val="TOC4"/>
        <w:rPr>
          <w:rFonts w:asciiTheme="minorHAnsi" w:eastAsiaTheme="minorEastAsia" w:hAnsiTheme="minorHAnsi" w:cstheme="minorBidi"/>
          <w:noProof/>
          <w:color w:val="auto"/>
          <w:szCs w:val="22"/>
          <w:lang w:eastAsia="en-US"/>
        </w:rPr>
      </w:pPr>
      <w:hyperlink w:anchor="_Toc472514291" w:history="1">
        <w:r w:rsidR="00166646" w:rsidRPr="003376B3">
          <w:rPr>
            <w:rStyle w:val="Hyperlink"/>
            <w:noProof/>
          </w:rPr>
          <w:t>3.5.17</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FILE^DIE(): Filer</w:t>
        </w:r>
        <w:r w:rsidR="00166646">
          <w:rPr>
            <w:noProof/>
            <w:webHidden/>
          </w:rPr>
          <w:tab/>
        </w:r>
        <w:r w:rsidR="00166646">
          <w:rPr>
            <w:noProof/>
            <w:webHidden/>
          </w:rPr>
          <w:fldChar w:fldCharType="begin"/>
        </w:r>
        <w:r w:rsidR="00166646">
          <w:rPr>
            <w:noProof/>
            <w:webHidden/>
          </w:rPr>
          <w:instrText xml:space="preserve"> PAGEREF _Toc472514291 \h </w:instrText>
        </w:r>
        <w:r w:rsidR="00166646">
          <w:rPr>
            <w:noProof/>
            <w:webHidden/>
          </w:rPr>
        </w:r>
        <w:r w:rsidR="00166646">
          <w:rPr>
            <w:noProof/>
            <w:webHidden/>
          </w:rPr>
          <w:fldChar w:fldCharType="separate"/>
        </w:r>
        <w:r w:rsidR="00302417">
          <w:rPr>
            <w:noProof/>
            <w:webHidden/>
          </w:rPr>
          <w:t>219</w:t>
        </w:r>
        <w:r w:rsidR="00166646">
          <w:rPr>
            <w:noProof/>
            <w:webHidden/>
          </w:rPr>
          <w:fldChar w:fldCharType="end"/>
        </w:r>
      </w:hyperlink>
    </w:p>
    <w:p w14:paraId="4F1BD734" w14:textId="77777777" w:rsidR="00166646" w:rsidRDefault="00946744">
      <w:pPr>
        <w:pStyle w:val="TOC4"/>
        <w:rPr>
          <w:rFonts w:asciiTheme="minorHAnsi" w:eastAsiaTheme="minorEastAsia" w:hAnsiTheme="minorHAnsi" w:cstheme="minorBidi"/>
          <w:noProof/>
          <w:color w:val="auto"/>
          <w:szCs w:val="22"/>
          <w:lang w:eastAsia="en-US"/>
        </w:rPr>
      </w:pPr>
      <w:hyperlink w:anchor="_Toc472514292" w:history="1">
        <w:r w:rsidR="00166646" w:rsidRPr="003376B3">
          <w:rPr>
            <w:rStyle w:val="Hyperlink"/>
            <w:noProof/>
          </w:rPr>
          <w:t>3.5.18</w:t>
        </w:r>
        <w:r w:rsidR="00166646">
          <w:rPr>
            <w:rFonts w:asciiTheme="minorHAnsi" w:eastAsiaTheme="minorEastAsia" w:hAnsiTheme="minorHAnsi" w:cstheme="minorBidi"/>
            <w:noProof/>
            <w:color w:val="auto"/>
            <w:szCs w:val="22"/>
            <w:lang w:eastAsia="en-US"/>
          </w:rPr>
          <w:tab/>
        </w:r>
        <w:r w:rsidR="00166646" w:rsidRPr="003376B3">
          <w:rPr>
            <w:rStyle w:val="Hyperlink"/>
            <w:noProof/>
          </w:rPr>
          <w:t>HELP^DIE(): Helper</w:t>
        </w:r>
        <w:r w:rsidR="00166646">
          <w:rPr>
            <w:noProof/>
            <w:webHidden/>
          </w:rPr>
          <w:tab/>
        </w:r>
        <w:r w:rsidR="00166646">
          <w:rPr>
            <w:noProof/>
            <w:webHidden/>
          </w:rPr>
          <w:fldChar w:fldCharType="begin"/>
        </w:r>
        <w:r w:rsidR="00166646">
          <w:rPr>
            <w:noProof/>
            <w:webHidden/>
          </w:rPr>
          <w:instrText xml:space="preserve"> PAGEREF _Toc472514292 \h </w:instrText>
        </w:r>
        <w:r w:rsidR="00166646">
          <w:rPr>
            <w:noProof/>
            <w:webHidden/>
          </w:rPr>
        </w:r>
        <w:r w:rsidR="00166646">
          <w:rPr>
            <w:noProof/>
            <w:webHidden/>
          </w:rPr>
          <w:fldChar w:fldCharType="separate"/>
        </w:r>
        <w:r w:rsidR="00302417">
          <w:rPr>
            <w:noProof/>
            <w:webHidden/>
          </w:rPr>
          <w:t>223</w:t>
        </w:r>
        <w:r w:rsidR="00166646">
          <w:rPr>
            <w:noProof/>
            <w:webHidden/>
          </w:rPr>
          <w:fldChar w:fldCharType="end"/>
        </w:r>
      </w:hyperlink>
    </w:p>
    <w:p w14:paraId="7A1BCF3D" w14:textId="77777777" w:rsidR="00166646" w:rsidRDefault="00946744">
      <w:pPr>
        <w:pStyle w:val="TOC4"/>
        <w:rPr>
          <w:rFonts w:asciiTheme="minorHAnsi" w:eastAsiaTheme="minorEastAsia" w:hAnsiTheme="minorHAnsi" w:cstheme="minorBidi"/>
          <w:noProof/>
          <w:color w:val="auto"/>
          <w:szCs w:val="22"/>
          <w:lang w:eastAsia="en-US"/>
        </w:rPr>
      </w:pPr>
      <w:hyperlink w:anchor="_Toc472514293" w:history="1">
        <w:r w:rsidR="00166646" w:rsidRPr="003376B3">
          <w:rPr>
            <w:rStyle w:val="Hyperlink"/>
            <w:noProof/>
          </w:rPr>
          <w:t>3.5.19</w:t>
        </w:r>
        <w:r w:rsidR="00166646">
          <w:rPr>
            <w:rFonts w:asciiTheme="minorHAnsi" w:eastAsiaTheme="minorEastAsia" w:hAnsiTheme="minorHAnsi" w:cstheme="minorBidi"/>
            <w:noProof/>
            <w:color w:val="auto"/>
            <w:szCs w:val="22"/>
            <w:lang w:eastAsia="en-US"/>
          </w:rPr>
          <w:tab/>
        </w:r>
        <w:r w:rsidR="00166646" w:rsidRPr="003376B3">
          <w:rPr>
            <w:rStyle w:val="Hyperlink"/>
            <w:noProof/>
          </w:rPr>
          <w:t>$$KEYVAL^DIE(): Key Validator</w:t>
        </w:r>
        <w:r w:rsidR="00166646">
          <w:rPr>
            <w:noProof/>
            <w:webHidden/>
          </w:rPr>
          <w:tab/>
        </w:r>
        <w:r w:rsidR="00166646">
          <w:rPr>
            <w:noProof/>
            <w:webHidden/>
          </w:rPr>
          <w:fldChar w:fldCharType="begin"/>
        </w:r>
        <w:r w:rsidR="00166646">
          <w:rPr>
            <w:noProof/>
            <w:webHidden/>
          </w:rPr>
          <w:instrText xml:space="preserve"> PAGEREF _Toc472514293 \h </w:instrText>
        </w:r>
        <w:r w:rsidR="00166646">
          <w:rPr>
            <w:noProof/>
            <w:webHidden/>
          </w:rPr>
        </w:r>
        <w:r w:rsidR="00166646">
          <w:rPr>
            <w:noProof/>
            <w:webHidden/>
          </w:rPr>
          <w:fldChar w:fldCharType="separate"/>
        </w:r>
        <w:r w:rsidR="00302417">
          <w:rPr>
            <w:noProof/>
            <w:webHidden/>
          </w:rPr>
          <w:t>225</w:t>
        </w:r>
        <w:r w:rsidR="00166646">
          <w:rPr>
            <w:noProof/>
            <w:webHidden/>
          </w:rPr>
          <w:fldChar w:fldCharType="end"/>
        </w:r>
      </w:hyperlink>
    </w:p>
    <w:p w14:paraId="17EA4B4D" w14:textId="77777777" w:rsidR="00166646" w:rsidRDefault="00946744">
      <w:pPr>
        <w:pStyle w:val="TOC4"/>
        <w:rPr>
          <w:rFonts w:asciiTheme="minorHAnsi" w:eastAsiaTheme="minorEastAsia" w:hAnsiTheme="minorHAnsi" w:cstheme="minorBidi"/>
          <w:noProof/>
          <w:color w:val="auto"/>
          <w:szCs w:val="22"/>
          <w:lang w:eastAsia="en-US"/>
        </w:rPr>
      </w:pPr>
      <w:hyperlink w:anchor="_Toc472514294" w:history="1">
        <w:r w:rsidR="00166646" w:rsidRPr="003376B3">
          <w:rPr>
            <w:rStyle w:val="Hyperlink"/>
            <w:noProof/>
          </w:rPr>
          <w:t>3.5.20</w:t>
        </w:r>
        <w:r w:rsidR="00166646">
          <w:rPr>
            <w:rFonts w:asciiTheme="minorHAnsi" w:eastAsiaTheme="minorEastAsia" w:hAnsiTheme="minorHAnsi" w:cstheme="minorBidi"/>
            <w:noProof/>
            <w:color w:val="auto"/>
            <w:szCs w:val="22"/>
            <w:lang w:eastAsia="en-US"/>
          </w:rPr>
          <w:tab/>
        </w:r>
        <w:r w:rsidR="00166646" w:rsidRPr="003376B3">
          <w:rPr>
            <w:rStyle w:val="Hyperlink"/>
            <w:noProof/>
          </w:rPr>
          <w:t>UPDATE^DIE(): Updater</w:t>
        </w:r>
        <w:r w:rsidR="00166646">
          <w:rPr>
            <w:noProof/>
            <w:webHidden/>
          </w:rPr>
          <w:tab/>
        </w:r>
        <w:r w:rsidR="00166646">
          <w:rPr>
            <w:noProof/>
            <w:webHidden/>
          </w:rPr>
          <w:fldChar w:fldCharType="begin"/>
        </w:r>
        <w:r w:rsidR="00166646">
          <w:rPr>
            <w:noProof/>
            <w:webHidden/>
          </w:rPr>
          <w:instrText xml:space="preserve"> PAGEREF _Toc472514294 \h </w:instrText>
        </w:r>
        <w:r w:rsidR="00166646">
          <w:rPr>
            <w:noProof/>
            <w:webHidden/>
          </w:rPr>
        </w:r>
        <w:r w:rsidR="00166646">
          <w:rPr>
            <w:noProof/>
            <w:webHidden/>
          </w:rPr>
          <w:fldChar w:fldCharType="separate"/>
        </w:r>
        <w:r w:rsidR="00302417">
          <w:rPr>
            <w:noProof/>
            <w:webHidden/>
          </w:rPr>
          <w:t>227</w:t>
        </w:r>
        <w:r w:rsidR="00166646">
          <w:rPr>
            <w:noProof/>
            <w:webHidden/>
          </w:rPr>
          <w:fldChar w:fldCharType="end"/>
        </w:r>
      </w:hyperlink>
    </w:p>
    <w:p w14:paraId="1257916E" w14:textId="77777777" w:rsidR="00166646" w:rsidRDefault="00946744">
      <w:pPr>
        <w:pStyle w:val="TOC4"/>
        <w:rPr>
          <w:rFonts w:asciiTheme="minorHAnsi" w:eastAsiaTheme="minorEastAsia" w:hAnsiTheme="minorHAnsi" w:cstheme="minorBidi"/>
          <w:noProof/>
          <w:color w:val="auto"/>
          <w:szCs w:val="22"/>
          <w:lang w:eastAsia="en-US"/>
        </w:rPr>
      </w:pPr>
      <w:hyperlink w:anchor="_Toc472514295" w:history="1">
        <w:r w:rsidR="00166646" w:rsidRPr="003376B3">
          <w:rPr>
            <w:rStyle w:val="Hyperlink"/>
            <w:noProof/>
          </w:rPr>
          <w:t>3.5.21</w:t>
        </w:r>
        <w:r w:rsidR="00166646">
          <w:rPr>
            <w:rFonts w:asciiTheme="minorHAnsi" w:eastAsiaTheme="minorEastAsia" w:hAnsiTheme="minorHAnsi" w:cstheme="minorBidi"/>
            <w:noProof/>
            <w:color w:val="auto"/>
            <w:szCs w:val="22"/>
            <w:lang w:eastAsia="en-US"/>
          </w:rPr>
          <w:tab/>
        </w:r>
        <w:r w:rsidR="00166646" w:rsidRPr="003376B3">
          <w:rPr>
            <w:rStyle w:val="Hyperlink"/>
            <w:noProof/>
          </w:rPr>
          <w:t>VAL^DIE(): Validator</w:t>
        </w:r>
        <w:r w:rsidR="00166646">
          <w:rPr>
            <w:noProof/>
            <w:webHidden/>
          </w:rPr>
          <w:tab/>
        </w:r>
        <w:r w:rsidR="00166646">
          <w:rPr>
            <w:noProof/>
            <w:webHidden/>
          </w:rPr>
          <w:fldChar w:fldCharType="begin"/>
        </w:r>
        <w:r w:rsidR="00166646">
          <w:rPr>
            <w:noProof/>
            <w:webHidden/>
          </w:rPr>
          <w:instrText xml:space="preserve"> PAGEREF _Toc472514295 \h </w:instrText>
        </w:r>
        <w:r w:rsidR="00166646">
          <w:rPr>
            <w:noProof/>
            <w:webHidden/>
          </w:rPr>
        </w:r>
        <w:r w:rsidR="00166646">
          <w:rPr>
            <w:noProof/>
            <w:webHidden/>
          </w:rPr>
          <w:fldChar w:fldCharType="separate"/>
        </w:r>
        <w:r w:rsidR="00302417">
          <w:rPr>
            <w:noProof/>
            <w:webHidden/>
          </w:rPr>
          <w:t>235</w:t>
        </w:r>
        <w:r w:rsidR="00166646">
          <w:rPr>
            <w:noProof/>
            <w:webHidden/>
          </w:rPr>
          <w:fldChar w:fldCharType="end"/>
        </w:r>
      </w:hyperlink>
    </w:p>
    <w:p w14:paraId="4472F53D" w14:textId="77777777" w:rsidR="00166646" w:rsidRDefault="00946744">
      <w:pPr>
        <w:pStyle w:val="TOC4"/>
        <w:rPr>
          <w:rFonts w:asciiTheme="minorHAnsi" w:eastAsiaTheme="minorEastAsia" w:hAnsiTheme="minorHAnsi" w:cstheme="minorBidi"/>
          <w:noProof/>
          <w:color w:val="auto"/>
          <w:szCs w:val="22"/>
          <w:lang w:eastAsia="en-US"/>
        </w:rPr>
      </w:pPr>
      <w:hyperlink w:anchor="_Toc472514296" w:history="1">
        <w:r w:rsidR="00166646" w:rsidRPr="003376B3">
          <w:rPr>
            <w:rStyle w:val="Hyperlink"/>
            <w:noProof/>
          </w:rPr>
          <w:t>3.5.22</w:t>
        </w:r>
        <w:r w:rsidR="00166646">
          <w:rPr>
            <w:rFonts w:asciiTheme="minorHAnsi" w:eastAsiaTheme="minorEastAsia" w:hAnsiTheme="minorHAnsi" w:cstheme="minorBidi"/>
            <w:noProof/>
            <w:color w:val="auto"/>
            <w:szCs w:val="22"/>
            <w:lang w:eastAsia="en-US"/>
          </w:rPr>
          <w:tab/>
        </w:r>
        <w:r w:rsidR="00166646" w:rsidRPr="003376B3">
          <w:rPr>
            <w:rStyle w:val="Hyperlink"/>
            <w:noProof/>
          </w:rPr>
          <w:t>VALS^DIE(): Fields Validator</w:t>
        </w:r>
        <w:r w:rsidR="00166646">
          <w:rPr>
            <w:noProof/>
            <w:webHidden/>
          </w:rPr>
          <w:tab/>
        </w:r>
        <w:r w:rsidR="00166646">
          <w:rPr>
            <w:noProof/>
            <w:webHidden/>
          </w:rPr>
          <w:fldChar w:fldCharType="begin"/>
        </w:r>
        <w:r w:rsidR="00166646">
          <w:rPr>
            <w:noProof/>
            <w:webHidden/>
          </w:rPr>
          <w:instrText xml:space="preserve"> PAGEREF _Toc472514296 \h </w:instrText>
        </w:r>
        <w:r w:rsidR="00166646">
          <w:rPr>
            <w:noProof/>
            <w:webHidden/>
          </w:rPr>
        </w:r>
        <w:r w:rsidR="00166646">
          <w:rPr>
            <w:noProof/>
            <w:webHidden/>
          </w:rPr>
          <w:fldChar w:fldCharType="separate"/>
        </w:r>
        <w:r w:rsidR="00302417">
          <w:rPr>
            <w:noProof/>
            <w:webHidden/>
          </w:rPr>
          <w:t>238</w:t>
        </w:r>
        <w:r w:rsidR="00166646">
          <w:rPr>
            <w:noProof/>
            <w:webHidden/>
          </w:rPr>
          <w:fldChar w:fldCharType="end"/>
        </w:r>
      </w:hyperlink>
    </w:p>
    <w:p w14:paraId="0936FB8E" w14:textId="77777777" w:rsidR="00166646" w:rsidRDefault="00946744">
      <w:pPr>
        <w:pStyle w:val="TOC4"/>
        <w:rPr>
          <w:rFonts w:asciiTheme="minorHAnsi" w:eastAsiaTheme="minorEastAsia" w:hAnsiTheme="minorHAnsi" w:cstheme="minorBidi"/>
          <w:noProof/>
          <w:color w:val="auto"/>
          <w:szCs w:val="22"/>
          <w:lang w:eastAsia="en-US"/>
        </w:rPr>
      </w:pPr>
      <w:hyperlink w:anchor="_Toc472514297" w:history="1">
        <w:r w:rsidR="00166646" w:rsidRPr="003376B3">
          <w:rPr>
            <w:rStyle w:val="Hyperlink"/>
            <w:noProof/>
          </w:rPr>
          <w:t>3.5.23</w:t>
        </w:r>
        <w:r w:rsidR="00166646">
          <w:rPr>
            <w:rFonts w:asciiTheme="minorHAnsi" w:eastAsiaTheme="minorEastAsia" w:hAnsiTheme="minorHAnsi" w:cstheme="minorBidi"/>
            <w:noProof/>
            <w:color w:val="auto"/>
            <w:szCs w:val="22"/>
            <w:lang w:eastAsia="en-US"/>
          </w:rPr>
          <w:tab/>
        </w:r>
        <w:r w:rsidR="00166646" w:rsidRPr="003376B3">
          <w:rPr>
            <w:rStyle w:val="Hyperlink"/>
            <w:noProof/>
          </w:rPr>
          <w:t>WP^DIE(): Word-processing Filer</w:t>
        </w:r>
        <w:r w:rsidR="00166646">
          <w:rPr>
            <w:noProof/>
            <w:webHidden/>
          </w:rPr>
          <w:tab/>
        </w:r>
        <w:r w:rsidR="00166646">
          <w:rPr>
            <w:noProof/>
            <w:webHidden/>
          </w:rPr>
          <w:fldChar w:fldCharType="begin"/>
        </w:r>
        <w:r w:rsidR="00166646">
          <w:rPr>
            <w:noProof/>
            <w:webHidden/>
          </w:rPr>
          <w:instrText xml:space="preserve"> PAGEREF _Toc472514297 \h </w:instrText>
        </w:r>
        <w:r w:rsidR="00166646">
          <w:rPr>
            <w:noProof/>
            <w:webHidden/>
          </w:rPr>
        </w:r>
        <w:r w:rsidR="00166646">
          <w:rPr>
            <w:noProof/>
            <w:webHidden/>
          </w:rPr>
          <w:fldChar w:fldCharType="separate"/>
        </w:r>
        <w:r w:rsidR="00302417">
          <w:rPr>
            <w:noProof/>
            <w:webHidden/>
          </w:rPr>
          <w:t>242</w:t>
        </w:r>
        <w:r w:rsidR="00166646">
          <w:rPr>
            <w:noProof/>
            <w:webHidden/>
          </w:rPr>
          <w:fldChar w:fldCharType="end"/>
        </w:r>
      </w:hyperlink>
    </w:p>
    <w:p w14:paraId="1D5D3AA0" w14:textId="77777777" w:rsidR="00166646" w:rsidRDefault="00946744">
      <w:pPr>
        <w:pStyle w:val="TOC4"/>
        <w:rPr>
          <w:rFonts w:asciiTheme="minorHAnsi" w:eastAsiaTheme="minorEastAsia" w:hAnsiTheme="minorHAnsi" w:cstheme="minorBidi"/>
          <w:noProof/>
          <w:color w:val="auto"/>
          <w:szCs w:val="22"/>
          <w:lang w:eastAsia="en-US"/>
        </w:rPr>
      </w:pPr>
      <w:hyperlink w:anchor="_Toc472514298" w:history="1">
        <w:r w:rsidR="00166646" w:rsidRPr="003376B3">
          <w:rPr>
            <w:rStyle w:val="Hyperlink"/>
            <w:noProof/>
          </w:rPr>
          <w:t>3.5.24</w:t>
        </w:r>
        <w:r w:rsidR="00166646">
          <w:rPr>
            <w:rFonts w:asciiTheme="minorHAnsi" w:eastAsiaTheme="minorEastAsia" w:hAnsiTheme="minorHAnsi" w:cstheme="minorBidi"/>
            <w:noProof/>
            <w:color w:val="auto"/>
            <w:szCs w:val="22"/>
            <w:lang w:eastAsia="en-US"/>
          </w:rPr>
          <w:tab/>
        </w:r>
        <w:r w:rsidR="00166646" w:rsidRPr="003376B3">
          <w:rPr>
            <w:rStyle w:val="Hyperlink"/>
            <w:noProof/>
          </w:rPr>
          <w:t>CLEAN^DILF: Array and Variable Clean-up</w:t>
        </w:r>
        <w:r w:rsidR="00166646">
          <w:rPr>
            <w:noProof/>
            <w:webHidden/>
          </w:rPr>
          <w:tab/>
        </w:r>
        <w:r w:rsidR="00166646">
          <w:rPr>
            <w:noProof/>
            <w:webHidden/>
          </w:rPr>
          <w:fldChar w:fldCharType="begin"/>
        </w:r>
        <w:r w:rsidR="00166646">
          <w:rPr>
            <w:noProof/>
            <w:webHidden/>
          </w:rPr>
          <w:instrText xml:space="preserve"> PAGEREF _Toc472514298 \h </w:instrText>
        </w:r>
        <w:r w:rsidR="00166646">
          <w:rPr>
            <w:noProof/>
            <w:webHidden/>
          </w:rPr>
        </w:r>
        <w:r w:rsidR="00166646">
          <w:rPr>
            <w:noProof/>
            <w:webHidden/>
          </w:rPr>
          <w:fldChar w:fldCharType="separate"/>
        </w:r>
        <w:r w:rsidR="00302417">
          <w:rPr>
            <w:noProof/>
            <w:webHidden/>
          </w:rPr>
          <w:t>243</w:t>
        </w:r>
        <w:r w:rsidR="00166646">
          <w:rPr>
            <w:noProof/>
            <w:webHidden/>
          </w:rPr>
          <w:fldChar w:fldCharType="end"/>
        </w:r>
      </w:hyperlink>
    </w:p>
    <w:p w14:paraId="1C9EBCE8" w14:textId="77777777" w:rsidR="00166646" w:rsidRDefault="00946744">
      <w:pPr>
        <w:pStyle w:val="TOC4"/>
        <w:rPr>
          <w:rFonts w:asciiTheme="minorHAnsi" w:eastAsiaTheme="minorEastAsia" w:hAnsiTheme="minorHAnsi" w:cstheme="minorBidi"/>
          <w:noProof/>
          <w:color w:val="auto"/>
          <w:szCs w:val="22"/>
          <w:lang w:eastAsia="en-US"/>
        </w:rPr>
      </w:pPr>
      <w:hyperlink w:anchor="_Toc472514299" w:history="1">
        <w:r w:rsidR="00166646" w:rsidRPr="003376B3">
          <w:rPr>
            <w:rStyle w:val="Hyperlink"/>
            <w:noProof/>
          </w:rPr>
          <w:t>3.5.25</w:t>
        </w:r>
        <w:r w:rsidR="00166646">
          <w:rPr>
            <w:rFonts w:asciiTheme="minorHAnsi" w:eastAsiaTheme="minorEastAsia" w:hAnsiTheme="minorHAnsi" w:cstheme="minorBidi"/>
            <w:noProof/>
            <w:color w:val="auto"/>
            <w:szCs w:val="22"/>
            <w:lang w:eastAsia="en-US"/>
          </w:rPr>
          <w:tab/>
        </w:r>
        <w:r w:rsidR="00166646" w:rsidRPr="003376B3">
          <w:rPr>
            <w:rStyle w:val="Hyperlink"/>
            <w:noProof/>
          </w:rPr>
          <w:t>$$CREF^DILF(): Root Converter (Open to Closed Format)</w:t>
        </w:r>
        <w:r w:rsidR="00166646">
          <w:rPr>
            <w:noProof/>
            <w:webHidden/>
          </w:rPr>
          <w:tab/>
        </w:r>
        <w:r w:rsidR="00166646">
          <w:rPr>
            <w:noProof/>
            <w:webHidden/>
          </w:rPr>
          <w:fldChar w:fldCharType="begin"/>
        </w:r>
        <w:r w:rsidR="00166646">
          <w:rPr>
            <w:noProof/>
            <w:webHidden/>
          </w:rPr>
          <w:instrText xml:space="preserve"> PAGEREF _Toc472514299 \h </w:instrText>
        </w:r>
        <w:r w:rsidR="00166646">
          <w:rPr>
            <w:noProof/>
            <w:webHidden/>
          </w:rPr>
        </w:r>
        <w:r w:rsidR="00166646">
          <w:rPr>
            <w:noProof/>
            <w:webHidden/>
          </w:rPr>
          <w:fldChar w:fldCharType="separate"/>
        </w:r>
        <w:r w:rsidR="00302417">
          <w:rPr>
            <w:noProof/>
            <w:webHidden/>
          </w:rPr>
          <w:t>244</w:t>
        </w:r>
        <w:r w:rsidR="00166646">
          <w:rPr>
            <w:noProof/>
            <w:webHidden/>
          </w:rPr>
          <w:fldChar w:fldCharType="end"/>
        </w:r>
      </w:hyperlink>
    </w:p>
    <w:p w14:paraId="10C1CD47" w14:textId="77777777" w:rsidR="00166646" w:rsidRDefault="00946744">
      <w:pPr>
        <w:pStyle w:val="TOC4"/>
        <w:rPr>
          <w:rFonts w:asciiTheme="minorHAnsi" w:eastAsiaTheme="minorEastAsia" w:hAnsiTheme="minorHAnsi" w:cstheme="minorBidi"/>
          <w:noProof/>
          <w:color w:val="auto"/>
          <w:szCs w:val="22"/>
          <w:lang w:eastAsia="en-US"/>
        </w:rPr>
      </w:pPr>
      <w:hyperlink w:anchor="_Toc472514300" w:history="1">
        <w:r w:rsidR="00166646" w:rsidRPr="003376B3">
          <w:rPr>
            <w:rStyle w:val="Hyperlink"/>
            <w:noProof/>
          </w:rPr>
          <w:t>3.5.26</w:t>
        </w:r>
        <w:r w:rsidR="00166646">
          <w:rPr>
            <w:rFonts w:asciiTheme="minorHAnsi" w:eastAsiaTheme="minorEastAsia" w:hAnsiTheme="minorHAnsi" w:cstheme="minorBidi"/>
            <w:noProof/>
            <w:color w:val="auto"/>
            <w:szCs w:val="22"/>
            <w:lang w:eastAsia="en-US"/>
          </w:rPr>
          <w:tab/>
        </w:r>
        <w:r w:rsidR="00166646" w:rsidRPr="003376B3">
          <w:rPr>
            <w:rStyle w:val="Hyperlink"/>
            <w:noProof/>
          </w:rPr>
          <w:t>DA^DILF(): DA() Creator</w:t>
        </w:r>
        <w:r w:rsidR="00166646">
          <w:rPr>
            <w:noProof/>
            <w:webHidden/>
          </w:rPr>
          <w:tab/>
        </w:r>
        <w:r w:rsidR="00166646">
          <w:rPr>
            <w:noProof/>
            <w:webHidden/>
          </w:rPr>
          <w:fldChar w:fldCharType="begin"/>
        </w:r>
        <w:r w:rsidR="00166646">
          <w:rPr>
            <w:noProof/>
            <w:webHidden/>
          </w:rPr>
          <w:instrText xml:space="preserve"> PAGEREF _Toc472514300 \h </w:instrText>
        </w:r>
        <w:r w:rsidR="00166646">
          <w:rPr>
            <w:noProof/>
            <w:webHidden/>
          </w:rPr>
        </w:r>
        <w:r w:rsidR="00166646">
          <w:rPr>
            <w:noProof/>
            <w:webHidden/>
          </w:rPr>
          <w:fldChar w:fldCharType="separate"/>
        </w:r>
        <w:r w:rsidR="00302417">
          <w:rPr>
            <w:noProof/>
            <w:webHidden/>
          </w:rPr>
          <w:t>245</w:t>
        </w:r>
        <w:r w:rsidR="00166646">
          <w:rPr>
            <w:noProof/>
            <w:webHidden/>
          </w:rPr>
          <w:fldChar w:fldCharType="end"/>
        </w:r>
      </w:hyperlink>
    </w:p>
    <w:p w14:paraId="75ECCAB9" w14:textId="77777777" w:rsidR="00166646" w:rsidRDefault="00946744">
      <w:pPr>
        <w:pStyle w:val="TOC4"/>
        <w:rPr>
          <w:rFonts w:asciiTheme="minorHAnsi" w:eastAsiaTheme="minorEastAsia" w:hAnsiTheme="minorHAnsi" w:cstheme="minorBidi"/>
          <w:noProof/>
          <w:color w:val="auto"/>
          <w:szCs w:val="22"/>
          <w:lang w:eastAsia="en-US"/>
        </w:rPr>
      </w:pPr>
      <w:hyperlink w:anchor="_Toc472514301" w:history="1">
        <w:r w:rsidR="00166646" w:rsidRPr="003376B3">
          <w:rPr>
            <w:rStyle w:val="Hyperlink"/>
            <w:noProof/>
          </w:rPr>
          <w:t>3.5.27</w:t>
        </w:r>
        <w:r w:rsidR="00166646">
          <w:rPr>
            <w:rFonts w:asciiTheme="minorHAnsi" w:eastAsiaTheme="minorEastAsia" w:hAnsiTheme="minorHAnsi" w:cstheme="minorBidi"/>
            <w:noProof/>
            <w:color w:val="auto"/>
            <w:szCs w:val="22"/>
            <w:lang w:eastAsia="en-US"/>
          </w:rPr>
          <w:tab/>
        </w:r>
        <w:r w:rsidR="00166646" w:rsidRPr="003376B3">
          <w:rPr>
            <w:rStyle w:val="Hyperlink"/>
            <w:noProof/>
          </w:rPr>
          <w:t>DT^DILF(): Date Converter</w:t>
        </w:r>
        <w:r w:rsidR="00166646">
          <w:rPr>
            <w:noProof/>
            <w:webHidden/>
          </w:rPr>
          <w:tab/>
        </w:r>
        <w:r w:rsidR="00166646">
          <w:rPr>
            <w:noProof/>
            <w:webHidden/>
          </w:rPr>
          <w:fldChar w:fldCharType="begin"/>
        </w:r>
        <w:r w:rsidR="00166646">
          <w:rPr>
            <w:noProof/>
            <w:webHidden/>
          </w:rPr>
          <w:instrText xml:space="preserve"> PAGEREF _Toc472514301 \h </w:instrText>
        </w:r>
        <w:r w:rsidR="00166646">
          <w:rPr>
            <w:noProof/>
            <w:webHidden/>
          </w:rPr>
        </w:r>
        <w:r w:rsidR="00166646">
          <w:rPr>
            <w:noProof/>
            <w:webHidden/>
          </w:rPr>
          <w:fldChar w:fldCharType="separate"/>
        </w:r>
        <w:r w:rsidR="00302417">
          <w:rPr>
            <w:noProof/>
            <w:webHidden/>
          </w:rPr>
          <w:t>246</w:t>
        </w:r>
        <w:r w:rsidR="00166646">
          <w:rPr>
            <w:noProof/>
            <w:webHidden/>
          </w:rPr>
          <w:fldChar w:fldCharType="end"/>
        </w:r>
      </w:hyperlink>
    </w:p>
    <w:p w14:paraId="182A0250" w14:textId="77777777" w:rsidR="00166646" w:rsidRDefault="00946744">
      <w:pPr>
        <w:pStyle w:val="TOC4"/>
        <w:rPr>
          <w:rFonts w:asciiTheme="minorHAnsi" w:eastAsiaTheme="minorEastAsia" w:hAnsiTheme="minorHAnsi" w:cstheme="minorBidi"/>
          <w:noProof/>
          <w:color w:val="auto"/>
          <w:szCs w:val="22"/>
          <w:lang w:eastAsia="en-US"/>
        </w:rPr>
      </w:pPr>
      <w:hyperlink w:anchor="_Toc472514302" w:history="1">
        <w:r w:rsidR="00166646" w:rsidRPr="003376B3">
          <w:rPr>
            <w:rStyle w:val="Hyperlink"/>
            <w:noProof/>
          </w:rPr>
          <w:t>3.5.28</w:t>
        </w:r>
        <w:r w:rsidR="00166646">
          <w:rPr>
            <w:rFonts w:asciiTheme="minorHAnsi" w:eastAsiaTheme="minorEastAsia" w:hAnsiTheme="minorHAnsi" w:cstheme="minorBidi"/>
            <w:noProof/>
            <w:color w:val="auto"/>
            <w:szCs w:val="22"/>
            <w:lang w:eastAsia="en-US"/>
          </w:rPr>
          <w:tab/>
        </w:r>
        <w:r w:rsidR="00166646" w:rsidRPr="003376B3">
          <w:rPr>
            <w:rStyle w:val="Hyperlink"/>
            <w:noProof/>
          </w:rPr>
          <w:t>FDA^DILF(): FDA Loader</w:t>
        </w:r>
        <w:r w:rsidR="00166646">
          <w:rPr>
            <w:noProof/>
            <w:webHidden/>
          </w:rPr>
          <w:tab/>
        </w:r>
        <w:r w:rsidR="00166646">
          <w:rPr>
            <w:noProof/>
            <w:webHidden/>
          </w:rPr>
          <w:fldChar w:fldCharType="begin"/>
        </w:r>
        <w:r w:rsidR="00166646">
          <w:rPr>
            <w:noProof/>
            <w:webHidden/>
          </w:rPr>
          <w:instrText xml:space="preserve"> PAGEREF _Toc472514302 \h </w:instrText>
        </w:r>
        <w:r w:rsidR="00166646">
          <w:rPr>
            <w:noProof/>
            <w:webHidden/>
          </w:rPr>
        </w:r>
        <w:r w:rsidR="00166646">
          <w:rPr>
            <w:noProof/>
            <w:webHidden/>
          </w:rPr>
          <w:fldChar w:fldCharType="separate"/>
        </w:r>
        <w:r w:rsidR="00302417">
          <w:rPr>
            <w:noProof/>
            <w:webHidden/>
          </w:rPr>
          <w:t>248</w:t>
        </w:r>
        <w:r w:rsidR="00166646">
          <w:rPr>
            <w:noProof/>
            <w:webHidden/>
          </w:rPr>
          <w:fldChar w:fldCharType="end"/>
        </w:r>
      </w:hyperlink>
    </w:p>
    <w:p w14:paraId="1EA76825" w14:textId="77777777" w:rsidR="00166646" w:rsidRDefault="00946744">
      <w:pPr>
        <w:pStyle w:val="TOC4"/>
        <w:rPr>
          <w:rFonts w:asciiTheme="minorHAnsi" w:eastAsiaTheme="minorEastAsia" w:hAnsiTheme="minorHAnsi" w:cstheme="minorBidi"/>
          <w:noProof/>
          <w:color w:val="auto"/>
          <w:szCs w:val="22"/>
          <w:lang w:eastAsia="en-US"/>
        </w:rPr>
      </w:pPr>
      <w:hyperlink w:anchor="_Toc472514303" w:history="1">
        <w:r w:rsidR="00166646" w:rsidRPr="003376B3">
          <w:rPr>
            <w:rStyle w:val="Hyperlink"/>
            <w:noProof/>
          </w:rPr>
          <w:t>3.5.29</w:t>
        </w:r>
        <w:r w:rsidR="00166646">
          <w:rPr>
            <w:rFonts w:asciiTheme="minorHAnsi" w:eastAsiaTheme="minorEastAsia" w:hAnsiTheme="minorHAnsi" w:cstheme="minorBidi"/>
            <w:noProof/>
            <w:color w:val="auto"/>
            <w:szCs w:val="22"/>
            <w:lang w:eastAsia="en-US"/>
          </w:rPr>
          <w:tab/>
        </w:r>
        <w:r w:rsidR="00166646" w:rsidRPr="003376B3">
          <w:rPr>
            <w:rStyle w:val="Hyperlink"/>
            <w:noProof/>
          </w:rPr>
          <w:t>$$HTML^DILF(): HTML Encoder/Decoder</w:t>
        </w:r>
        <w:r w:rsidR="00166646">
          <w:rPr>
            <w:noProof/>
            <w:webHidden/>
          </w:rPr>
          <w:tab/>
        </w:r>
        <w:r w:rsidR="00166646">
          <w:rPr>
            <w:noProof/>
            <w:webHidden/>
          </w:rPr>
          <w:fldChar w:fldCharType="begin"/>
        </w:r>
        <w:r w:rsidR="00166646">
          <w:rPr>
            <w:noProof/>
            <w:webHidden/>
          </w:rPr>
          <w:instrText xml:space="preserve"> PAGEREF _Toc472514303 \h </w:instrText>
        </w:r>
        <w:r w:rsidR="00166646">
          <w:rPr>
            <w:noProof/>
            <w:webHidden/>
          </w:rPr>
        </w:r>
        <w:r w:rsidR="00166646">
          <w:rPr>
            <w:noProof/>
            <w:webHidden/>
          </w:rPr>
          <w:fldChar w:fldCharType="separate"/>
        </w:r>
        <w:r w:rsidR="00302417">
          <w:rPr>
            <w:noProof/>
            <w:webHidden/>
          </w:rPr>
          <w:t>249</w:t>
        </w:r>
        <w:r w:rsidR="00166646">
          <w:rPr>
            <w:noProof/>
            <w:webHidden/>
          </w:rPr>
          <w:fldChar w:fldCharType="end"/>
        </w:r>
      </w:hyperlink>
    </w:p>
    <w:p w14:paraId="175305F2" w14:textId="77777777" w:rsidR="00166646" w:rsidRDefault="00946744">
      <w:pPr>
        <w:pStyle w:val="TOC4"/>
        <w:rPr>
          <w:rFonts w:asciiTheme="minorHAnsi" w:eastAsiaTheme="minorEastAsia" w:hAnsiTheme="minorHAnsi" w:cstheme="minorBidi"/>
          <w:noProof/>
          <w:color w:val="auto"/>
          <w:szCs w:val="22"/>
          <w:lang w:eastAsia="en-US"/>
        </w:rPr>
      </w:pPr>
      <w:hyperlink w:anchor="_Toc472514304" w:history="1">
        <w:r w:rsidR="00166646" w:rsidRPr="003376B3">
          <w:rPr>
            <w:rStyle w:val="Hyperlink"/>
            <w:noProof/>
          </w:rPr>
          <w:t>3.5.30</w:t>
        </w:r>
        <w:r w:rsidR="00166646">
          <w:rPr>
            <w:rFonts w:asciiTheme="minorHAnsi" w:eastAsiaTheme="minorEastAsia" w:hAnsiTheme="minorHAnsi" w:cstheme="minorBidi"/>
            <w:noProof/>
            <w:color w:val="auto"/>
            <w:szCs w:val="22"/>
            <w:lang w:eastAsia="en-US"/>
          </w:rPr>
          <w:tab/>
        </w:r>
        <w:r w:rsidR="00166646" w:rsidRPr="003376B3">
          <w:rPr>
            <w:rStyle w:val="Hyperlink"/>
            <w:noProof/>
          </w:rPr>
          <w:t>$$IENS^DILF(): IENS Creator</w:t>
        </w:r>
        <w:r w:rsidR="00166646">
          <w:rPr>
            <w:noProof/>
            <w:webHidden/>
          </w:rPr>
          <w:tab/>
        </w:r>
        <w:r w:rsidR="00166646">
          <w:rPr>
            <w:noProof/>
            <w:webHidden/>
          </w:rPr>
          <w:fldChar w:fldCharType="begin"/>
        </w:r>
        <w:r w:rsidR="00166646">
          <w:rPr>
            <w:noProof/>
            <w:webHidden/>
          </w:rPr>
          <w:instrText xml:space="preserve"> PAGEREF _Toc472514304 \h </w:instrText>
        </w:r>
        <w:r w:rsidR="00166646">
          <w:rPr>
            <w:noProof/>
            <w:webHidden/>
          </w:rPr>
        </w:r>
        <w:r w:rsidR="00166646">
          <w:rPr>
            <w:noProof/>
            <w:webHidden/>
          </w:rPr>
          <w:fldChar w:fldCharType="separate"/>
        </w:r>
        <w:r w:rsidR="00302417">
          <w:rPr>
            <w:noProof/>
            <w:webHidden/>
          </w:rPr>
          <w:t>250</w:t>
        </w:r>
        <w:r w:rsidR="00166646">
          <w:rPr>
            <w:noProof/>
            <w:webHidden/>
          </w:rPr>
          <w:fldChar w:fldCharType="end"/>
        </w:r>
      </w:hyperlink>
    </w:p>
    <w:p w14:paraId="6717D8B9" w14:textId="77777777" w:rsidR="00166646" w:rsidRDefault="00946744">
      <w:pPr>
        <w:pStyle w:val="TOC4"/>
        <w:rPr>
          <w:rFonts w:asciiTheme="minorHAnsi" w:eastAsiaTheme="minorEastAsia" w:hAnsiTheme="minorHAnsi" w:cstheme="minorBidi"/>
          <w:noProof/>
          <w:color w:val="auto"/>
          <w:szCs w:val="22"/>
          <w:lang w:eastAsia="en-US"/>
        </w:rPr>
      </w:pPr>
      <w:hyperlink w:anchor="_Toc472514305" w:history="1">
        <w:r w:rsidR="00166646" w:rsidRPr="003376B3">
          <w:rPr>
            <w:rStyle w:val="Hyperlink"/>
            <w:noProof/>
          </w:rPr>
          <w:t>3.5.31</w:t>
        </w:r>
        <w:r w:rsidR="00166646">
          <w:rPr>
            <w:rFonts w:asciiTheme="minorHAnsi" w:eastAsiaTheme="minorEastAsia" w:hAnsiTheme="minorHAnsi" w:cstheme="minorBidi"/>
            <w:noProof/>
            <w:color w:val="auto"/>
            <w:szCs w:val="22"/>
            <w:lang w:eastAsia="en-US"/>
          </w:rPr>
          <w:tab/>
        </w:r>
        <w:r w:rsidR="00166646" w:rsidRPr="003376B3">
          <w:rPr>
            <w:rStyle w:val="Hyperlink"/>
            <w:noProof/>
          </w:rPr>
          <w:t>LOCK^DILF(): Lock Global Reference</w:t>
        </w:r>
        <w:r w:rsidR="00166646">
          <w:rPr>
            <w:noProof/>
            <w:webHidden/>
          </w:rPr>
          <w:tab/>
        </w:r>
        <w:r w:rsidR="00166646">
          <w:rPr>
            <w:noProof/>
            <w:webHidden/>
          </w:rPr>
          <w:fldChar w:fldCharType="begin"/>
        </w:r>
        <w:r w:rsidR="00166646">
          <w:rPr>
            <w:noProof/>
            <w:webHidden/>
          </w:rPr>
          <w:instrText xml:space="preserve"> PAGEREF _Toc472514305 \h </w:instrText>
        </w:r>
        <w:r w:rsidR="00166646">
          <w:rPr>
            <w:noProof/>
            <w:webHidden/>
          </w:rPr>
        </w:r>
        <w:r w:rsidR="00166646">
          <w:rPr>
            <w:noProof/>
            <w:webHidden/>
          </w:rPr>
          <w:fldChar w:fldCharType="separate"/>
        </w:r>
        <w:r w:rsidR="00302417">
          <w:rPr>
            <w:noProof/>
            <w:webHidden/>
          </w:rPr>
          <w:t>250</w:t>
        </w:r>
        <w:r w:rsidR="00166646">
          <w:rPr>
            <w:noProof/>
            <w:webHidden/>
          </w:rPr>
          <w:fldChar w:fldCharType="end"/>
        </w:r>
      </w:hyperlink>
    </w:p>
    <w:p w14:paraId="18E219CF" w14:textId="77777777" w:rsidR="00166646" w:rsidRDefault="00946744">
      <w:pPr>
        <w:pStyle w:val="TOC4"/>
        <w:rPr>
          <w:rFonts w:asciiTheme="minorHAnsi" w:eastAsiaTheme="minorEastAsia" w:hAnsiTheme="minorHAnsi" w:cstheme="minorBidi"/>
          <w:noProof/>
          <w:color w:val="auto"/>
          <w:szCs w:val="22"/>
          <w:lang w:eastAsia="en-US"/>
        </w:rPr>
      </w:pPr>
      <w:hyperlink w:anchor="_Toc472514306" w:history="1">
        <w:r w:rsidR="00166646" w:rsidRPr="003376B3">
          <w:rPr>
            <w:rStyle w:val="Hyperlink"/>
            <w:noProof/>
          </w:rPr>
          <w:t>3.5.32</w:t>
        </w:r>
        <w:r w:rsidR="00166646">
          <w:rPr>
            <w:rFonts w:asciiTheme="minorHAnsi" w:eastAsiaTheme="minorEastAsia" w:hAnsiTheme="minorHAnsi" w:cstheme="minorBidi"/>
            <w:noProof/>
            <w:color w:val="auto"/>
            <w:szCs w:val="22"/>
            <w:lang w:eastAsia="en-US"/>
          </w:rPr>
          <w:tab/>
        </w:r>
        <w:r w:rsidR="00166646" w:rsidRPr="003376B3">
          <w:rPr>
            <w:rStyle w:val="Hyperlink"/>
            <w:noProof/>
          </w:rPr>
          <w:t>$$OREF^DILF(): Root Converter (Closed to Open Format)</w:t>
        </w:r>
        <w:r w:rsidR="00166646">
          <w:rPr>
            <w:noProof/>
            <w:webHidden/>
          </w:rPr>
          <w:tab/>
        </w:r>
        <w:r w:rsidR="00166646">
          <w:rPr>
            <w:noProof/>
            <w:webHidden/>
          </w:rPr>
          <w:fldChar w:fldCharType="begin"/>
        </w:r>
        <w:r w:rsidR="00166646">
          <w:rPr>
            <w:noProof/>
            <w:webHidden/>
          </w:rPr>
          <w:instrText xml:space="preserve"> PAGEREF _Toc472514306 \h </w:instrText>
        </w:r>
        <w:r w:rsidR="00166646">
          <w:rPr>
            <w:noProof/>
            <w:webHidden/>
          </w:rPr>
        </w:r>
        <w:r w:rsidR="00166646">
          <w:rPr>
            <w:noProof/>
            <w:webHidden/>
          </w:rPr>
          <w:fldChar w:fldCharType="separate"/>
        </w:r>
        <w:r w:rsidR="00302417">
          <w:rPr>
            <w:noProof/>
            <w:webHidden/>
          </w:rPr>
          <w:t>251</w:t>
        </w:r>
        <w:r w:rsidR="00166646">
          <w:rPr>
            <w:noProof/>
            <w:webHidden/>
          </w:rPr>
          <w:fldChar w:fldCharType="end"/>
        </w:r>
      </w:hyperlink>
    </w:p>
    <w:p w14:paraId="3504E38E" w14:textId="77777777" w:rsidR="00166646" w:rsidRDefault="00946744">
      <w:pPr>
        <w:pStyle w:val="TOC4"/>
        <w:rPr>
          <w:rFonts w:asciiTheme="minorHAnsi" w:eastAsiaTheme="minorEastAsia" w:hAnsiTheme="minorHAnsi" w:cstheme="minorBidi"/>
          <w:noProof/>
          <w:color w:val="auto"/>
          <w:szCs w:val="22"/>
          <w:lang w:eastAsia="en-US"/>
        </w:rPr>
      </w:pPr>
      <w:hyperlink w:anchor="_Toc472514307" w:history="1">
        <w:r w:rsidR="00166646" w:rsidRPr="003376B3">
          <w:rPr>
            <w:rStyle w:val="Hyperlink"/>
            <w:noProof/>
          </w:rPr>
          <w:t>3.5.33</w:t>
        </w:r>
        <w:r w:rsidR="00166646">
          <w:rPr>
            <w:rFonts w:asciiTheme="minorHAnsi" w:eastAsiaTheme="minorEastAsia" w:hAnsiTheme="minorHAnsi" w:cstheme="minorBidi"/>
            <w:noProof/>
            <w:color w:val="auto"/>
            <w:szCs w:val="22"/>
            <w:lang w:eastAsia="en-US"/>
          </w:rPr>
          <w:tab/>
        </w:r>
        <w:r w:rsidR="00166646" w:rsidRPr="003376B3">
          <w:rPr>
            <w:rStyle w:val="Hyperlink"/>
            <w:noProof/>
          </w:rPr>
          <w:t>$$VALUE1^DILF(): FDA Value Retriever (Single)</w:t>
        </w:r>
        <w:r w:rsidR="00166646">
          <w:rPr>
            <w:noProof/>
            <w:webHidden/>
          </w:rPr>
          <w:tab/>
        </w:r>
        <w:r w:rsidR="00166646">
          <w:rPr>
            <w:noProof/>
            <w:webHidden/>
          </w:rPr>
          <w:fldChar w:fldCharType="begin"/>
        </w:r>
        <w:r w:rsidR="00166646">
          <w:rPr>
            <w:noProof/>
            <w:webHidden/>
          </w:rPr>
          <w:instrText xml:space="preserve"> PAGEREF _Toc472514307 \h </w:instrText>
        </w:r>
        <w:r w:rsidR="00166646">
          <w:rPr>
            <w:noProof/>
            <w:webHidden/>
          </w:rPr>
        </w:r>
        <w:r w:rsidR="00166646">
          <w:rPr>
            <w:noProof/>
            <w:webHidden/>
          </w:rPr>
          <w:fldChar w:fldCharType="separate"/>
        </w:r>
        <w:r w:rsidR="00302417">
          <w:rPr>
            <w:noProof/>
            <w:webHidden/>
          </w:rPr>
          <w:t>251</w:t>
        </w:r>
        <w:r w:rsidR="00166646">
          <w:rPr>
            <w:noProof/>
            <w:webHidden/>
          </w:rPr>
          <w:fldChar w:fldCharType="end"/>
        </w:r>
      </w:hyperlink>
    </w:p>
    <w:p w14:paraId="179A91C2" w14:textId="77777777" w:rsidR="00166646" w:rsidRDefault="00946744">
      <w:pPr>
        <w:pStyle w:val="TOC4"/>
        <w:rPr>
          <w:rFonts w:asciiTheme="minorHAnsi" w:eastAsiaTheme="minorEastAsia" w:hAnsiTheme="minorHAnsi" w:cstheme="minorBidi"/>
          <w:noProof/>
          <w:color w:val="auto"/>
          <w:szCs w:val="22"/>
          <w:lang w:eastAsia="en-US"/>
        </w:rPr>
      </w:pPr>
      <w:hyperlink w:anchor="_Toc472514308" w:history="1">
        <w:r w:rsidR="00166646" w:rsidRPr="003376B3">
          <w:rPr>
            <w:rStyle w:val="Hyperlink"/>
            <w:noProof/>
          </w:rPr>
          <w:t>3.5.34</w:t>
        </w:r>
        <w:r w:rsidR="00166646">
          <w:rPr>
            <w:rFonts w:asciiTheme="minorHAnsi" w:eastAsiaTheme="minorEastAsia" w:hAnsiTheme="minorHAnsi" w:cstheme="minorBidi"/>
            <w:noProof/>
            <w:color w:val="auto"/>
            <w:szCs w:val="22"/>
            <w:lang w:eastAsia="en-US"/>
          </w:rPr>
          <w:tab/>
        </w:r>
        <w:r w:rsidR="00166646" w:rsidRPr="003376B3">
          <w:rPr>
            <w:rStyle w:val="Hyperlink"/>
            <w:noProof/>
          </w:rPr>
          <w:t>VALUES^DILF(): FDA Values Retriever</w:t>
        </w:r>
        <w:r w:rsidR="00166646">
          <w:rPr>
            <w:noProof/>
            <w:webHidden/>
          </w:rPr>
          <w:tab/>
        </w:r>
        <w:r w:rsidR="00166646">
          <w:rPr>
            <w:noProof/>
            <w:webHidden/>
          </w:rPr>
          <w:fldChar w:fldCharType="begin"/>
        </w:r>
        <w:r w:rsidR="00166646">
          <w:rPr>
            <w:noProof/>
            <w:webHidden/>
          </w:rPr>
          <w:instrText xml:space="preserve"> PAGEREF _Toc472514308 \h </w:instrText>
        </w:r>
        <w:r w:rsidR="00166646">
          <w:rPr>
            <w:noProof/>
            <w:webHidden/>
          </w:rPr>
        </w:r>
        <w:r w:rsidR="00166646">
          <w:rPr>
            <w:noProof/>
            <w:webHidden/>
          </w:rPr>
          <w:fldChar w:fldCharType="separate"/>
        </w:r>
        <w:r w:rsidR="00302417">
          <w:rPr>
            <w:noProof/>
            <w:webHidden/>
          </w:rPr>
          <w:t>252</w:t>
        </w:r>
        <w:r w:rsidR="00166646">
          <w:rPr>
            <w:noProof/>
            <w:webHidden/>
          </w:rPr>
          <w:fldChar w:fldCharType="end"/>
        </w:r>
      </w:hyperlink>
    </w:p>
    <w:p w14:paraId="1FD68AC8" w14:textId="77777777" w:rsidR="00166646" w:rsidRDefault="00946744">
      <w:pPr>
        <w:pStyle w:val="TOC4"/>
        <w:rPr>
          <w:rFonts w:asciiTheme="minorHAnsi" w:eastAsiaTheme="minorEastAsia" w:hAnsiTheme="minorHAnsi" w:cstheme="minorBidi"/>
          <w:noProof/>
          <w:color w:val="auto"/>
          <w:szCs w:val="22"/>
          <w:lang w:eastAsia="en-US"/>
        </w:rPr>
      </w:pPr>
      <w:hyperlink w:anchor="_Toc472514309" w:history="1">
        <w:r w:rsidR="00166646" w:rsidRPr="003376B3">
          <w:rPr>
            <w:rStyle w:val="Hyperlink"/>
            <w:noProof/>
          </w:rPr>
          <w:t>3.5.35</w:t>
        </w:r>
        <w:r w:rsidR="00166646">
          <w:rPr>
            <w:rFonts w:asciiTheme="minorHAnsi" w:eastAsiaTheme="minorEastAsia" w:hAnsiTheme="minorHAnsi" w:cstheme="minorBidi"/>
            <w:noProof/>
            <w:color w:val="auto"/>
            <w:szCs w:val="22"/>
            <w:lang w:eastAsia="en-US"/>
          </w:rPr>
          <w:tab/>
        </w:r>
        <w:r w:rsidR="00166646" w:rsidRPr="003376B3">
          <w:rPr>
            <w:rStyle w:val="Hyperlink"/>
            <w:noProof/>
          </w:rPr>
          <w:t>$$EXTERNAL^DILFD(): Converter to External</w:t>
        </w:r>
        <w:r w:rsidR="00166646">
          <w:rPr>
            <w:noProof/>
            <w:webHidden/>
          </w:rPr>
          <w:tab/>
        </w:r>
        <w:r w:rsidR="00166646">
          <w:rPr>
            <w:noProof/>
            <w:webHidden/>
          </w:rPr>
          <w:fldChar w:fldCharType="begin"/>
        </w:r>
        <w:r w:rsidR="00166646">
          <w:rPr>
            <w:noProof/>
            <w:webHidden/>
          </w:rPr>
          <w:instrText xml:space="preserve"> PAGEREF _Toc472514309 \h </w:instrText>
        </w:r>
        <w:r w:rsidR="00166646">
          <w:rPr>
            <w:noProof/>
            <w:webHidden/>
          </w:rPr>
        </w:r>
        <w:r w:rsidR="00166646">
          <w:rPr>
            <w:noProof/>
            <w:webHidden/>
          </w:rPr>
          <w:fldChar w:fldCharType="separate"/>
        </w:r>
        <w:r w:rsidR="00302417">
          <w:rPr>
            <w:noProof/>
            <w:webHidden/>
          </w:rPr>
          <w:t>253</w:t>
        </w:r>
        <w:r w:rsidR="00166646">
          <w:rPr>
            <w:noProof/>
            <w:webHidden/>
          </w:rPr>
          <w:fldChar w:fldCharType="end"/>
        </w:r>
      </w:hyperlink>
    </w:p>
    <w:p w14:paraId="0496E331" w14:textId="77777777" w:rsidR="00166646" w:rsidRDefault="00946744">
      <w:pPr>
        <w:pStyle w:val="TOC4"/>
        <w:rPr>
          <w:rFonts w:asciiTheme="minorHAnsi" w:eastAsiaTheme="minorEastAsia" w:hAnsiTheme="minorHAnsi" w:cstheme="minorBidi"/>
          <w:noProof/>
          <w:color w:val="auto"/>
          <w:szCs w:val="22"/>
          <w:lang w:eastAsia="en-US"/>
        </w:rPr>
      </w:pPr>
      <w:hyperlink w:anchor="_Toc472514310" w:history="1">
        <w:r w:rsidR="00166646" w:rsidRPr="003376B3">
          <w:rPr>
            <w:rStyle w:val="Hyperlink"/>
            <w:noProof/>
          </w:rPr>
          <w:t>3.5.36</w:t>
        </w:r>
        <w:r w:rsidR="00166646">
          <w:rPr>
            <w:rFonts w:asciiTheme="minorHAnsi" w:eastAsiaTheme="minorEastAsia" w:hAnsiTheme="minorHAnsi" w:cstheme="minorBidi"/>
            <w:noProof/>
            <w:color w:val="auto"/>
            <w:szCs w:val="22"/>
            <w:lang w:eastAsia="en-US"/>
          </w:rPr>
          <w:tab/>
        </w:r>
        <w:r w:rsidR="00166646" w:rsidRPr="003376B3">
          <w:rPr>
            <w:rStyle w:val="Hyperlink"/>
            <w:noProof/>
          </w:rPr>
          <w:t>$$FLDNUM^DILFD(): Field Number Retriever</w:t>
        </w:r>
        <w:r w:rsidR="00166646">
          <w:rPr>
            <w:noProof/>
            <w:webHidden/>
          </w:rPr>
          <w:tab/>
        </w:r>
        <w:r w:rsidR="00166646">
          <w:rPr>
            <w:noProof/>
            <w:webHidden/>
          </w:rPr>
          <w:fldChar w:fldCharType="begin"/>
        </w:r>
        <w:r w:rsidR="00166646">
          <w:rPr>
            <w:noProof/>
            <w:webHidden/>
          </w:rPr>
          <w:instrText xml:space="preserve"> PAGEREF _Toc472514310 \h </w:instrText>
        </w:r>
        <w:r w:rsidR="00166646">
          <w:rPr>
            <w:noProof/>
            <w:webHidden/>
          </w:rPr>
        </w:r>
        <w:r w:rsidR="00166646">
          <w:rPr>
            <w:noProof/>
            <w:webHidden/>
          </w:rPr>
          <w:fldChar w:fldCharType="separate"/>
        </w:r>
        <w:r w:rsidR="00302417">
          <w:rPr>
            <w:noProof/>
            <w:webHidden/>
          </w:rPr>
          <w:t>258</w:t>
        </w:r>
        <w:r w:rsidR="00166646">
          <w:rPr>
            <w:noProof/>
            <w:webHidden/>
          </w:rPr>
          <w:fldChar w:fldCharType="end"/>
        </w:r>
      </w:hyperlink>
    </w:p>
    <w:p w14:paraId="2B967BAF" w14:textId="77777777" w:rsidR="00166646" w:rsidRDefault="00946744">
      <w:pPr>
        <w:pStyle w:val="TOC4"/>
        <w:rPr>
          <w:rFonts w:asciiTheme="minorHAnsi" w:eastAsiaTheme="minorEastAsia" w:hAnsiTheme="minorHAnsi" w:cstheme="minorBidi"/>
          <w:noProof/>
          <w:color w:val="auto"/>
          <w:szCs w:val="22"/>
          <w:lang w:eastAsia="en-US"/>
        </w:rPr>
      </w:pPr>
      <w:hyperlink w:anchor="_Toc472514311" w:history="1">
        <w:r w:rsidR="00166646" w:rsidRPr="003376B3">
          <w:rPr>
            <w:rStyle w:val="Hyperlink"/>
            <w:noProof/>
          </w:rPr>
          <w:t>3.5.37</w:t>
        </w:r>
        <w:r w:rsidR="00166646">
          <w:rPr>
            <w:rFonts w:asciiTheme="minorHAnsi" w:eastAsiaTheme="minorEastAsia" w:hAnsiTheme="minorHAnsi" w:cstheme="minorBidi"/>
            <w:noProof/>
            <w:color w:val="auto"/>
            <w:szCs w:val="22"/>
            <w:lang w:eastAsia="en-US"/>
          </w:rPr>
          <w:tab/>
        </w:r>
        <w:r w:rsidR="00166646" w:rsidRPr="003376B3">
          <w:rPr>
            <w:rStyle w:val="Hyperlink"/>
            <w:noProof/>
          </w:rPr>
          <w:t>PRD^DILFD(): Package Revision Data Initializer</w:t>
        </w:r>
        <w:r w:rsidR="00166646">
          <w:rPr>
            <w:noProof/>
            <w:webHidden/>
          </w:rPr>
          <w:tab/>
        </w:r>
        <w:r w:rsidR="00166646">
          <w:rPr>
            <w:noProof/>
            <w:webHidden/>
          </w:rPr>
          <w:fldChar w:fldCharType="begin"/>
        </w:r>
        <w:r w:rsidR="00166646">
          <w:rPr>
            <w:noProof/>
            <w:webHidden/>
          </w:rPr>
          <w:instrText xml:space="preserve"> PAGEREF _Toc472514311 \h </w:instrText>
        </w:r>
        <w:r w:rsidR="00166646">
          <w:rPr>
            <w:noProof/>
            <w:webHidden/>
          </w:rPr>
        </w:r>
        <w:r w:rsidR="00166646">
          <w:rPr>
            <w:noProof/>
            <w:webHidden/>
          </w:rPr>
          <w:fldChar w:fldCharType="separate"/>
        </w:r>
        <w:r w:rsidR="00302417">
          <w:rPr>
            <w:noProof/>
            <w:webHidden/>
          </w:rPr>
          <w:t>259</w:t>
        </w:r>
        <w:r w:rsidR="00166646">
          <w:rPr>
            <w:noProof/>
            <w:webHidden/>
          </w:rPr>
          <w:fldChar w:fldCharType="end"/>
        </w:r>
      </w:hyperlink>
    </w:p>
    <w:p w14:paraId="4713BAD8" w14:textId="77777777" w:rsidR="00166646" w:rsidRDefault="00946744">
      <w:pPr>
        <w:pStyle w:val="TOC4"/>
        <w:rPr>
          <w:rFonts w:asciiTheme="minorHAnsi" w:eastAsiaTheme="minorEastAsia" w:hAnsiTheme="minorHAnsi" w:cstheme="minorBidi"/>
          <w:noProof/>
          <w:color w:val="auto"/>
          <w:szCs w:val="22"/>
          <w:lang w:eastAsia="en-US"/>
        </w:rPr>
      </w:pPr>
      <w:hyperlink w:anchor="_Toc472514312" w:history="1">
        <w:r w:rsidR="00166646" w:rsidRPr="003376B3">
          <w:rPr>
            <w:rStyle w:val="Hyperlink"/>
            <w:noProof/>
          </w:rPr>
          <w:t>3.5.38</w:t>
        </w:r>
        <w:r w:rsidR="00166646">
          <w:rPr>
            <w:rFonts w:asciiTheme="minorHAnsi" w:eastAsiaTheme="minorEastAsia" w:hAnsiTheme="minorHAnsi" w:cstheme="minorBidi"/>
            <w:noProof/>
            <w:color w:val="auto"/>
            <w:szCs w:val="22"/>
            <w:lang w:eastAsia="en-US"/>
          </w:rPr>
          <w:tab/>
        </w:r>
        <w:r w:rsidR="00166646" w:rsidRPr="003376B3">
          <w:rPr>
            <w:rStyle w:val="Hyperlink"/>
            <w:noProof/>
          </w:rPr>
          <w:t>RECALL^DILFD(): Recall Record Number</w:t>
        </w:r>
        <w:r w:rsidR="00166646">
          <w:rPr>
            <w:noProof/>
            <w:webHidden/>
          </w:rPr>
          <w:tab/>
        </w:r>
        <w:r w:rsidR="00166646">
          <w:rPr>
            <w:noProof/>
            <w:webHidden/>
          </w:rPr>
          <w:fldChar w:fldCharType="begin"/>
        </w:r>
        <w:r w:rsidR="00166646">
          <w:rPr>
            <w:noProof/>
            <w:webHidden/>
          </w:rPr>
          <w:instrText xml:space="preserve"> PAGEREF _Toc472514312 \h </w:instrText>
        </w:r>
        <w:r w:rsidR="00166646">
          <w:rPr>
            <w:noProof/>
            <w:webHidden/>
          </w:rPr>
        </w:r>
        <w:r w:rsidR="00166646">
          <w:rPr>
            <w:noProof/>
            <w:webHidden/>
          </w:rPr>
          <w:fldChar w:fldCharType="separate"/>
        </w:r>
        <w:r w:rsidR="00302417">
          <w:rPr>
            <w:noProof/>
            <w:webHidden/>
          </w:rPr>
          <w:t>259</w:t>
        </w:r>
        <w:r w:rsidR="00166646">
          <w:rPr>
            <w:noProof/>
            <w:webHidden/>
          </w:rPr>
          <w:fldChar w:fldCharType="end"/>
        </w:r>
      </w:hyperlink>
    </w:p>
    <w:p w14:paraId="5AF3DB3E" w14:textId="77777777" w:rsidR="00166646" w:rsidRDefault="00946744">
      <w:pPr>
        <w:pStyle w:val="TOC4"/>
        <w:rPr>
          <w:rFonts w:asciiTheme="minorHAnsi" w:eastAsiaTheme="minorEastAsia" w:hAnsiTheme="minorHAnsi" w:cstheme="minorBidi"/>
          <w:noProof/>
          <w:color w:val="auto"/>
          <w:szCs w:val="22"/>
          <w:lang w:eastAsia="en-US"/>
        </w:rPr>
      </w:pPr>
      <w:hyperlink w:anchor="_Toc472514313" w:history="1">
        <w:r w:rsidR="00166646" w:rsidRPr="003376B3">
          <w:rPr>
            <w:rStyle w:val="Hyperlink"/>
            <w:noProof/>
          </w:rPr>
          <w:t>3.5.39</w:t>
        </w:r>
        <w:r w:rsidR="00166646">
          <w:rPr>
            <w:rFonts w:asciiTheme="minorHAnsi" w:eastAsiaTheme="minorEastAsia" w:hAnsiTheme="minorHAnsi" w:cstheme="minorBidi"/>
            <w:noProof/>
            <w:color w:val="auto"/>
            <w:szCs w:val="22"/>
            <w:lang w:eastAsia="en-US"/>
          </w:rPr>
          <w:tab/>
        </w:r>
        <w:r w:rsidR="00166646" w:rsidRPr="003376B3">
          <w:rPr>
            <w:rStyle w:val="Hyperlink"/>
            <w:noProof/>
          </w:rPr>
          <w:t>$$ROOT^DILFD(): File Root Resolver</w:t>
        </w:r>
        <w:r w:rsidR="00166646">
          <w:rPr>
            <w:noProof/>
            <w:webHidden/>
          </w:rPr>
          <w:tab/>
        </w:r>
        <w:r w:rsidR="00166646">
          <w:rPr>
            <w:noProof/>
            <w:webHidden/>
          </w:rPr>
          <w:fldChar w:fldCharType="begin"/>
        </w:r>
        <w:r w:rsidR="00166646">
          <w:rPr>
            <w:noProof/>
            <w:webHidden/>
          </w:rPr>
          <w:instrText xml:space="preserve"> PAGEREF _Toc472514313 \h </w:instrText>
        </w:r>
        <w:r w:rsidR="00166646">
          <w:rPr>
            <w:noProof/>
            <w:webHidden/>
          </w:rPr>
        </w:r>
        <w:r w:rsidR="00166646">
          <w:rPr>
            <w:noProof/>
            <w:webHidden/>
          </w:rPr>
          <w:fldChar w:fldCharType="separate"/>
        </w:r>
        <w:r w:rsidR="00302417">
          <w:rPr>
            <w:noProof/>
            <w:webHidden/>
          </w:rPr>
          <w:t>260</w:t>
        </w:r>
        <w:r w:rsidR="00166646">
          <w:rPr>
            <w:noProof/>
            <w:webHidden/>
          </w:rPr>
          <w:fldChar w:fldCharType="end"/>
        </w:r>
      </w:hyperlink>
    </w:p>
    <w:p w14:paraId="582EAD24" w14:textId="77777777" w:rsidR="00166646" w:rsidRDefault="00946744">
      <w:pPr>
        <w:pStyle w:val="TOC4"/>
        <w:rPr>
          <w:rFonts w:asciiTheme="minorHAnsi" w:eastAsiaTheme="minorEastAsia" w:hAnsiTheme="minorHAnsi" w:cstheme="minorBidi"/>
          <w:noProof/>
          <w:color w:val="auto"/>
          <w:szCs w:val="22"/>
          <w:lang w:eastAsia="en-US"/>
        </w:rPr>
      </w:pPr>
      <w:hyperlink w:anchor="_Toc472514314" w:history="1">
        <w:r w:rsidR="00166646" w:rsidRPr="003376B3">
          <w:rPr>
            <w:rStyle w:val="Hyperlink"/>
            <w:noProof/>
          </w:rPr>
          <w:t>3.5.40</w:t>
        </w:r>
        <w:r w:rsidR="00166646">
          <w:rPr>
            <w:rFonts w:asciiTheme="minorHAnsi" w:eastAsiaTheme="minorEastAsia" w:hAnsiTheme="minorHAnsi" w:cstheme="minorBidi"/>
            <w:noProof/>
            <w:color w:val="auto"/>
            <w:szCs w:val="22"/>
            <w:lang w:eastAsia="en-US"/>
          </w:rPr>
          <w:tab/>
        </w:r>
        <w:r w:rsidR="00166646" w:rsidRPr="003376B3">
          <w:rPr>
            <w:rStyle w:val="Hyperlink"/>
            <w:noProof/>
          </w:rPr>
          <w:t>$$VFIELD^DILFD(): Field Verifier</w:t>
        </w:r>
        <w:r w:rsidR="00166646">
          <w:rPr>
            <w:noProof/>
            <w:webHidden/>
          </w:rPr>
          <w:tab/>
        </w:r>
        <w:r w:rsidR="00166646">
          <w:rPr>
            <w:noProof/>
            <w:webHidden/>
          </w:rPr>
          <w:fldChar w:fldCharType="begin"/>
        </w:r>
        <w:r w:rsidR="00166646">
          <w:rPr>
            <w:noProof/>
            <w:webHidden/>
          </w:rPr>
          <w:instrText xml:space="preserve"> PAGEREF _Toc472514314 \h </w:instrText>
        </w:r>
        <w:r w:rsidR="00166646">
          <w:rPr>
            <w:noProof/>
            <w:webHidden/>
          </w:rPr>
        </w:r>
        <w:r w:rsidR="00166646">
          <w:rPr>
            <w:noProof/>
            <w:webHidden/>
          </w:rPr>
          <w:fldChar w:fldCharType="separate"/>
        </w:r>
        <w:r w:rsidR="00302417">
          <w:rPr>
            <w:noProof/>
            <w:webHidden/>
          </w:rPr>
          <w:t>262</w:t>
        </w:r>
        <w:r w:rsidR="00166646">
          <w:rPr>
            <w:noProof/>
            <w:webHidden/>
          </w:rPr>
          <w:fldChar w:fldCharType="end"/>
        </w:r>
      </w:hyperlink>
    </w:p>
    <w:p w14:paraId="11B53332" w14:textId="77777777" w:rsidR="00166646" w:rsidRDefault="00946744">
      <w:pPr>
        <w:pStyle w:val="TOC4"/>
        <w:rPr>
          <w:rFonts w:asciiTheme="minorHAnsi" w:eastAsiaTheme="minorEastAsia" w:hAnsiTheme="minorHAnsi" w:cstheme="minorBidi"/>
          <w:noProof/>
          <w:color w:val="auto"/>
          <w:szCs w:val="22"/>
          <w:lang w:eastAsia="en-US"/>
        </w:rPr>
      </w:pPr>
      <w:hyperlink w:anchor="_Toc472514315" w:history="1">
        <w:r w:rsidR="00166646" w:rsidRPr="003376B3">
          <w:rPr>
            <w:rStyle w:val="Hyperlink"/>
            <w:noProof/>
          </w:rPr>
          <w:t>3.5.41</w:t>
        </w:r>
        <w:r w:rsidR="00166646">
          <w:rPr>
            <w:rFonts w:asciiTheme="minorHAnsi" w:eastAsiaTheme="minorEastAsia" w:hAnsiTheme="minorHAnsi" w:cstheme="minorBidi"/>
            <w:noProof/>
            <w:color w:val="auto"/>
            <w:szCs w:val="22"/>
            <w:lang w:eastAsia="en-US"/>
          </w:rPr>
          <w:tab/>
        </w:r>
        <w:r w:rsidR="00166646" w:rsidRPr="003376B3">
          <w:rPr>
            <w:rStyle w:val="Hyperlink"/>
            <w:noProof/>
          </w:rPr>
          <w:t>$$VFILE^DILFD(): File Verifier</w:t>
        </w:r>
        <w:r w:rsidR="00166646">
          <w:rPr>
            <w:noProof/>
            <w:webHidden/>
          </w:rPr>
          <w:tab/>
        </w:r>
        <w:r w:rsidR="00166646">
          <w:rPr>
            <w:noProof/>
            <w:webHidden/>
          </w:rPr>
          <w:fldChar w:fldCharType="begin"/>
        </w:r>
        <w:r w:rsidR="00166646">
          <w:rPr>
            <w:noProof/>
            <w:webHidden/>
          </w:rPr>
          <w:instrText xml:space="preserve"> PAGEREF _Toc472514315 \h </w:instrText>
        </w:r>
        <w:r w:rsidR="00166646">
          <w:rPr>
            <w:noProof/>
            <w:webHidden/>
          </w:rPr>
        </w:r>
        <w:r w:rsidR="00166646">
          <w:rPr>
            <w:noProof/>
            <w:webHidden/>
          </w:rPr>
          <w:fldChar w:fldCharType="separate"/>
        </w:r>
        <w:r w:rsidR="00302417">
          <w:rPr>
            <w:noProof/>
            <w:webHidden/>
          </w:rPr>
          <w:t>262</w:t>
        </w:r>
        <w:r w:rsidR="00166646">
          <w:rPr>
            <w:noProof/>
            <w:webHidden/>
          </w:rPr>
          <w:fldChar w:fldCharType="end"/>
        </w:r>
      </w:hyperlink>
    </w:p>
    <w:p w14:paraId="6F79B4F7" w14:textId="77777777" w:rsidR="00166646" w:rsidRDefault="00946744">
      <w:pPr>
        <w:pStyle w:val="TOC4"/>
        <w:rPr>
          <w:rFonts w:asciiTheme="minorHAnsi" w:eastAsiaTheme="minorEastAsia" w:hAnsiTheme="minorHAnsi" w:cstheme="minorBidi"/>
          <w:noProof/>
          <w:color w:val="auto"/>
          <w:szCs w:val="22"/>
          <w:lang w:eastAsia="en-US"/>
        </w:rPr>
      </w:pPr>
      <w:hyperlink w:anchor="_Toc472514316" w:history="1">
        <w:r w:rsidR="00166646" w:rsidRPr="003376B3">
          <w:rPr>
            <w:rStyle w:val="Hyperlink"/>
            <w:noProof/>
          </w:rPr>
          <w:t>3.5.42</w:t>
        </w:r>
        <w:r w:rsidR="00166646">
          <w:rPr>
            <w:rFonts w:asciiTheme="minorHAnsi" w:eastAsiaTheme="minorEastAsia" w:hAnsiTheme="minorHAnsi" w:cstheme="minorBidi"/>
            <w:noProof/>
            <w:color w:val="auto"/>
            <w:szCs w:val="22"/>
            <w:lang w:eastAsia="en-US"/>
          </w:rPr>
          <w:tab/>
        </w:r>
        <w:r w:rsidR="00166646" w:rsidRPr="003376B3">
          <w:rPr>
            <w:rStyle w:val="Hyperlink"/>
            <w:noProof/>
          </w:rPr>
          <w:t>$$GET1^DIQ(): Single Data Retriever</w:t>
        </w:r>
        <w:r w:rsidR="00166646">
          <w:rPr>
            <w:noProof/>
            <w:webHidden/>
          </w:rPr>
          <w:tab/>
        </w:r>
        <w:r w:rsidR="00166646">
          <w:rPr>
            <w:noProof/>
            <w:webHidden/>
          </w:rPr>
          <w:fldChar w:fldCharType="begin"/>
        </w:r>
        <w:r w:rsidR="00166646">
          <w:rPr>
            <w:noProof/>
            <w:webHidden/>
          </w:rPr>
          <w:instrText xml:space="preserve"> PAGEREF _Toc472514316 \h </w:instrText>
        </w:r>
        <w:r w:rsidR="00166646">
          <w:rPr>
            <w:noProof/>
            <w:webHidden/>
          </w:rPr>
        </w:r>
        <w:r w:rsidR="00166646">
          <w:rPr>
            <w:noProof/>
            <w:webHidden/>
          </w:rPr>
          <w:fldChar w:fldCharType="separate"/>
        </w:r>
        <w:r w:rsidR="00302417">
          <w:rPr>
            <w:noProof/>
            <w:webHidden/>
          </w:rPr>
          <w:t>263</w:t>
        </w:r>
        <w:r w:rsidR="00166646">
          <w:rPr>
            <w:noProof/>
            <w:webHidden/>
          </w:rPr>
          <w:fldChar w:fldCharType="end"/>
        </w:r>
      </w:hyperlink>
    </w:p>
    <w:p w14:paraId="2B206397" w14:textId="77777777" w:rsidR="00166646" w:rsidRDefault="00946744">
      <w:pPr>
        <w:pStyle w:val="TOC4"/>
        <w:rPr>
          <w:rFonts w:asciiTheme="minorHAnsi" w:eastAsiaTheme="minorEastAsia" w:hAnsiTheme="minorHAnsi" w:cstheme="minorBidi"/>
          <w:noProof/>
          <w:color w:val="auto"/>
          <w:szCs w:val="22"/>
          <w:lang w:eastAsia="en-US"/>
        </w:rPr>
      </w:pPr>
      <w:hyperlink w:anchor="_Toc472514317" w:history="1">
        <w:r w:rsidR="00166646" w:rsidRPr="003376B3">
          <w:rPr>
            <w:rStyle w:val="Hyperlink"/>
            <w:noProof/>
          </w:rPr>
          <w:t>3.5.43</w:t>
        </w:r>
        <w:r w:rsidR="00166646">
          <w:rPr>
            <w:rFonts w:asciiTheme="minorHAnsi" w:eastAsiaTheme="minorEastAsia" w:hAnsiTheme="minorHAnsi" w:cstheme="minorBidi"/>
            <w:noProof/>
            <w:color w:val="auto"/>
            <w:szCs w:val="22"/>
            <w:lang w:eastAsia="en-US"/>
          </w:rPr>
          <w:tab/>
        </w:r>
        <w:r w:rsidR="00166646" w:rsidRPr="003376B3">
          <w:rPr>
            <w:rStyle w:val="Hyperlink"/>
            <w:noProof/>
          </w:rPr>
          <w:t>GETS^DIQ(): Data Retriever</w:t>
        </w:r>
        <w:r w:rsidR="00166646">
          <w:rPr>
            <w:noProof/>
            <w:webHidden/>
          </w:rPr>
          <w:tab/>
        </w:r>
        <w:r w:rsidR="00166646">
          <w:rPr>
            <w:noProof/>
            <w:webHidden/>
          </w:rPr>
          <w:fldChar w:fldCharType="begin"/>
        </w:r>
        <w:r w:rsidR="00166646">
          <w:rPr>
            <w:noProof/>
            <w:webHidden/>
          </w:rPr>
          <w:instrText xml:space="preserve"> PAGEREF _Toc472514317 \h </w:instrText>
        </w:r>
        <w:r w:rsidR="00166646">
          <w:rPr>
            <w:noProof/>
            <w:webHidden/>
          </w:rPr>
        </w:r>
        <w:r w:rsidR="00166646">
          <w:rPr>
            <w:noProof/>
            <w:webHidden/>
          </w:rPr>
          <w:fldChar w:fldCharType="separate"/>
        </w:r>
        <w:r w:rsidR="00302417">
          <w:rPr>
            <w:noProof/>
            <w:webHidden/>
          </w:rPr>
          <w:t>266</w:t>
        </w:r>
        <w:r w:rsidR="00166646">
          <w:rPr>
            <w:noProof/>
            <w:webHidden/>
          </w:rPr>
          <w:fldChar w:fldCharType="end"/>
        </w:r>
      </w:hyperlink>
    </w:p>
    <w:p w14:paraId="14995513" w14:textId="77777777" w:rsidR="00166646" w:rsidRDefault="00946744">
      <w:pPr>
        <w:pStyle w:val="TOC1"/>
        <w:rPr>
          <w:rFonts w:asciiTheme="minorHAnsi" w:eastAsiaTheme="minorEastAsia" w:hAnsiTheme="minorHAnsi" w:cstheme="minorBidi"/>
          <w:b w:val="0"/>
          <w:bCs w:val="0"/>
          <w:color w:val="auto"/>
          <w:sz w:val="22"/>
          <w:szCs w:val="22"/>
          <w:lang w:eastAsia="en-US"/>
        </w:rPr>
      </w:pPr>
      <w:hyperlink w:anchor="_Toc472514318" w:history="1">
        <w:r w:rsidR="00166646" w:rsidRPr="003376B3">
          <w:rPr>
            <w:rStyle w:val="Hyperlink"/>
          </w:rPr>
          <w:t>II.</w:t>
        </w:r>
        <w:r w:rsidR="00166646">
          <w:rPr>
            <w:rFonts w:asciiTheme="minorHAnsi" w:eastAsiaTheme="minorEastAsia" w:hAnsiTheme="minorHAnsi" w:cstheme="minorBidi"/>
            <w:b w:val="0"/>
            <w:bCs w:val="0"/>
            <w:color w:val="auto"/>
            <w:sz w:val="22"/>
            <w:szCs w:val="22"/>
            <w:lang w:eastAsia="en-US"/>
          </w:rPr>
          <w:tab/>
        </w:r>
        <w:r w:rsidR="00166646" w:rsidRPr="003376B3">
          <w:rPr>
            <w:rStyle w:val="Hyperlink"/>
          </w:rPr>
          <w:t>ScreenMan</w:t>
        </w:r>
        <w:r w:rsidR="00166646">
          <w:rPr>
            <w:webHidden/>
          </w:rPr>
          <w:tab/>
        </w:r>
        <w:r w:rsidR="00166646">
          <w:rPr>
            <w:webHidden/>
          </w:rPr>
          <w:fldChar w:fldCharType="begin"/>
        </w:r>
        <w:r w:rsidR="00166646">
          <w:rPr>
            <w:webHidden/>
          </w:rPr>
          <w:instrText xml:space="preserve"> PAGEREF _Toc472514318 \h </w:instrText>
        </w:r>
        <w:r w:rsidR="00166646">
          <w:rPr>
            <w:webHidden/>
          </w:rPr>
        </w:r>
        <w:r w:rsidR="00166646">
          <w:rPr>
            <w:webHidden/>
          </w:rPr>
          <w:fldChar w:fldCharType="separate"/>
        </w:r>
        <w:r w:rsidR="00302417">
          <w:rPr>
            <w:webHidden/>
          </w:rPr>
          <w:t>271</w:t>
        </w:r>
        <w:r w:rsidR="00166646">
          <w:rPr>
            <w:webHidden/>
          </w:rPr>
          <w:fldChar w:fldCharType="end"/>
        </w:r>
      </w:hyperlink>
    </w:p>
    <w:p w14:paraId="59617CBD"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319" w:history="1">
        <w:r w:rsidR="00166646" w:rsidRPr="003376B3">
          <w:rPr>
            <w:rStyle w:val="Hyperlink"/>
            <w:noProof/>
          </w:rPr>
          <w:t>4</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ScreenMan Forms</w:t>
        </w:r>
        <w:r w:rsidR="00166646">
          <w:rPr>
            <w:noProof/>
            <w:webHidden/>
          </w:rPr>
          <w:tab/>
        </w:r>
        <w:r w:rsidR="00166646">
          <w:rPr>
            <w:noProof/>
            <w:webHidden/>
          </w:rPr>
          <w:fldChar w:fldCharType="begin"/>
        </w:r>
        <w:r w:rsidR="00166646">
          <w:rPr>
            <w:noProof/>
            <w:webHidden/>
          </w:rPr>
          <w:instrText xml:space="preserve"> PAGEREF _Toc472514319 \h </w:instrText>
        </w:r>
        <w:r w:rsidR="00166646">
          <w:rPr>
            <w:noProof/>
            <w:webHidden/>
          </w:rPr>
        </w:r>
        <w:r w:rsidR="00166646">
          <w:rPr>
            <w:noProof/>
            <w:webHidden/>
          </w:rPr>
          <w:fldChar w:fldCharType="separate"/>
        </w:r>
        <w:r w:rsidR="00302417">
          <w:rPr>
            <w:noProof/>
            <w:webHidden/>
          </w:rPr>
          <w:t>272</w:t>
        </w:r>
        <w:r w:rsidR="00166646">
          <w:rPr>
            <w:noProof/>
            <w:webHidden/>
          </w:rPr>
          <w:fldChar w:fldCharType="end"/>
        </w:r>
      </w:hyperlink>
    </w:p>
    <w:p w14:paraId="0BFB3967"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20" w:history="1">
        <w:r w:rsidR="00166646" w:rsidRPr="003376B3">
          <w:rPr>
            <w:rStyle w:val="Hyperlink"/>
            <w:noProof/>
          </w:rPr>
          <w:t>4.1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_Toc472514320 \h </w:instrText>
        </w:r>
        <w:r w:rsidR="00166646">
          <w:rPr>
            <w:noProof/>
            <w:webHidden/>
          </w:rPr>
        </w:r>
        <w:r w:rsidR="00166646">
          <w:rPr>
            <w:noProof/>
            <w:webHidden/>
          </w:rPr>
          <w:fldChar w:fldCharType="separate"/>
        </w:r>
        <w:r w:rsidR="00302417">
          <w:rPr>
            <w:noProof/>
            <w:webHidden/>
          </w:rPr>
          <w:t>272</w:t>
        </w:r>
        <w:r w:rsidR="00166646">
          <w:rPr>
            <w:noProof/>
            <w:webHidden/>
          </w:rPr>
          <w:fldChar w:fldCharType="end"/>
        </w:r>
      </w:hyperlink>
    </w:p>
    <w:p w14:paraId="3FD5D69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21" w:history="1">
        <w:r w:rsidR="00166646" w:rsidRPr="003376B3">
          <w:rPr>
            <w:rStyle w:val="Hyperlink"/>
            <w:noProof/>
          </w:rPr>
          <w:t>4.2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Form Layout: Forms and Pages</w:t>
        </w:r>
        <w:r w:rsidR="00166646">
          <w:rPr>
            <w:noProof/>
            <w:webHidden/>
          </w:rPr>
          <w:tab/>
        </w:r>
        <w:r w:rsidR="00166646">
          <w:rPr>
            <w:noProof/>
            <w:webHidden/>
          </w:rPr>
          <w:fldChar w:fldCharType="begin"/>
        </w:r>
        <w:r w:rsidR="00166646">
          <w:rPr>
            <w:noProof/>
            <w:webHidden/>
          </w:rPr>
          <w:instrText xml:space="preserve"> PAGEREF _Toc472514321 \h </w:instrText>
        </w:r>
        <w:r w:rsidR="00166646">
          <w:rPr>
            <w:noProof/>
            <w:webHidden/>
          </w:rPr>
        </w:r>
        <w:r w:rsidR="00166646">
          <w:rPr>
            <w:noProof/>
            <w:webHidden/>
          </w:rPr>
          <w:fldChar w:fldCharType="separate"/>
        </w:r>
        <w:r w:rsidR="00302417">
          <w:rPr>
            <w:noProof/>
            <w:webHidden/>
          </w:rPr>
          <w:t>272</w:t>
        </w:r>
        <w:r w:rsidR="00166646">
          <w:rPr>
            <w:noProof/>
            <w:webHidden/>
          </w:rPr>
          <w:fldChar w:fldCharType="end"/>
        </w:r>
      </w:hyperlink>
    </w:p>
    <w:p w14:paraId="09976011" w14:textId="77777777" w:rsidR="00166646" w:rsidRDefault="00946744">
      <w:pPr>
        <w:pStyle w:val="TOC4"/>
        <w:rPr>
          <w:rFonts w:asciiTheme="minorHAnsi" w:eastAsiaTheme="minorEastAsia" w:hAnsiTheme="minorHAnsi" w:cstheme="minorBidi"/>
          <w:noProof/>
          <w:color w:val="auto"/>
          <w:szCs w:val="22"/>
          <w:lang w:eastAsia="en-US"/>
        </w:rPr>
      </w:pPr>
      <w:hyperlink w:anchor="_Toc472514322" w:history="1">
        <w:r w:rsidR="00166646" w:rsidRPr="003376B3">
          <w:rPr>
            <w:rStyle w:val="Hyperlink"/>
            <w:noProof/>
          </w:rPr>
          <w:t>4.2.1</w:t>
        </w:r>
        <w:r w:rsidR="00166646">
          <w:rPr>
            <w:rFonts w:asciiTheme="minorHAnsi" w:eastAsiaTheme="minorEastAsia" w:hAnsiTheme="minorHAnsi" w:cstheme="minorBidi"/>
            <w:noProof/>
            <w:color w:val="auto"/>
            <w:szCs w:val="22"/>
            <w:lang w:eastAsia="en-US"/>
          </w:rPr>
          <w:tab/>
        </w:r>
        <w:r w:rsidR="00166646" w:rsidRPr="003376B3">
          <w:rPr>
            <w:rStyle w:val="Hyperlink"/>
            <w:noProof/>
          </w:rPr>
          <w:t>Form Structure</w:t>
        </w:r>
        <w:r w:rsidR="00166646">
          <w:rPr>
            <w:noProof/>
            <w:webHidden/>
          </w:rPr>
          <w:tab/>
        </w:r>
        <w:r w:rsidR="00166646">
          <w:rPr>
            <w:noProof/>
            <w:webHidden/>
          </w:rPr>
          <w:fldChar w:fldCharType="begin"/>
        </w:r>
        <w:r w:rsidR="00166646">
          <w:rPr>
            <w:noProof/>
            <w:webHidden/>
          </w:rPr>
          <w:instrText xml:space="preserve"> PAGEREF _Toc472514322 \h </w:instrText>
        </w:r>
        <w:r w:rsidR="00166646">
          <w:rPr>
            <w:noProof/>
            <w:webHidden/>
          </w:rPr>
        </w:r>
        <w:r w:rsidR="00166646">
          <w:rPr>
            <w:noProof/>
            <w:webHidden/>
          </w:rPr>
          <w:fldChar w:fldCharType="separate"/>
        </w:r>
        <w:r w:rsidR="00302417">
          <w:rPr>
            <w:noProof/>
            <w:webHidden/>
          </w:rPr>
          <w:t>272</w:t>
        </w:r>
        <w:r w:rsidR="00166646">
          <w:rPr>
            <w:noProof/>
            <w:webHidden/>
          </w:rPr>
          <w:fldChar w:fldCharType="end"/>
        </w:r>
      </w:hyperlink>
    </w:p>
    <w:p w14:paraId="0F4D1889" w14:textId="77777777" w:rsidR="00166646" w:rsidRDefault="00946744">
      <w:pPr>
        <w:pStyle w:val="TOC4"/>
        <w:rPr>
          <w:rFonts w:asciiTheme="minorHAnsi" w:eastAsiaTheme="minorEastAsia" w:hAnsiTheme="minorHAnsi" w:cstheme="minorBidi"/>
          <w:noProof/>
          <w:color w:val="auto"/>
          <w:szCs w:val="22"/>
          <w:lang w:eastAsia="en-US"/>
        </w:rPr>
      </w:pPr>
      <w:hyperlink w:anchor="_Toc472514323" w:history="1">
        <w:r w:rsidR="00166646" w:rsidRPr="003376B3">
          <w:rPr>
            <w:rStyle w:val="Hyperlink"/>
            <w:noProof/>
          </w:rPr>
          <w:t>4.2.2</w:t>
        </w:r>
        <w:r w:rsidR="00166646">
          <w:rPr>
            <w:rFonts w:asciiTheme="minorHAnsi" w:eastAsiaTheme="minorEastAsia" w:hAnsiTheme="minorHAnsi" w:cstheme="minorBidi"/>
            <w:noProof/>
            <w:color w:val="auto"/>
            <w:szCs w:val="22"/>
            <w:lang w:eastAsia="en-US"/>
          </w:rPr>
          <w:tab/>
        </w:r>
        <w:r w:rsidR="00166646" w:rsidRPr="003376B3">
          <w:rPr>
            <w:rStyle w:val="Hyperlink"/>
            <w:noProof/>
          </w:rPr>
          <w:t>Linking Pages of a Form</w:t>
        </w:r>
        <w:r w:rsidR="00166646">
          <w:rPr>
            <w:noProof/>
            <w:webHidden/>
          </w:rPr>
          <w:tab/>
        </w:r>
        <w:r w:rsidR="00166646">
          <w:rPr>
            <w:noProof/>
            <w:webHidden/>
          </w:rPr>
          <w:fldChar w:fldCharType="begin"/>
        </w:r>
        <w:r w:rsidR="00166646">
          <w:rPr>
            <w:noProof/>
            <w:webHidden/>
          </w:rPr>
          <w:instrText xml:space="preserve"> PAGEREF _Toc472514323 \h </w:instrText>
        </w:r>
        <w:r w:rsidR="00166646">
          <w:rPr>
            <w:noProof/>
            <w:webHidden/>
          </w:rPr>
        </w:r>
        <w:r w:rsidR="00166646">
          <w:rPr>
            <w:noProof/>
            <w:webHidden/>
          </w:rPr>
          <w:fldChar w:fldCharType="separate"/>
        </w:r>
        <w:r w:rsidR="00302417">
          <w:rPr>
            <w:noProof/>
            <w:webHidden/>
          </w:rPr>
          <w:t>272</w:t>
        </w:r>
        <w:r w:rsidR="00166646">
          <w:rPr>
            <w:noProof/>
            <w:webHidden/>
          </w:rPr>
          <w:fldChar w:fldCharType="end"/>
        </w:r>
      </w:hyperlink>
    </w:p>
    <w:p w14:paraId="1BB307A1"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24" w:history="1">
        <w:r w:rsidR="00166646" w:rsidRPr="003376B3">
          <w:rPr>
            <w:rStyle w:val="Hyperlink"/>
            <w:noProof/>
          </w:rPr>
          <w:t>4.3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Features</w:t>
        </w:r>
        <w:r w:rsidR="00166646">
          <w:rPr>
            <w:noProof/>
            <w:webHidden/>
          </w:rPr>
          <w:tab/>
        </w:r>
        <w:r w:rsidR="00166646">
          <w:rPr>
            <w:noProof/>
            <w:webHidden/>
          </w:rPr>
          <w:fldChar w:fldCharType="begin"/>
        </w:r>
        <w:r w:rsidR="00166646">
          <w:rPr>
            <w:noProof/>
            <w:webHidden/>
          </w:rPr>
          <w:instrText xml:space="preserve"> PAGEREF _Toc472514324 \h </w:instrText>
        </w:r>
        <w:r w:rsidR="00166646">
          <w:rPr>
            <w:noProof/>
            <w:webHidden/>
          </w:rPr>
        </w:r>
        <w:r w:rsidR="00166646">
          <w:rPr>
            <w:noProof/>
            <w:webHidden/>
          </w:rPr>
          <w:fldChar w:fldCharType="separate"/>
        </w:r>
        <w:r w:rsidR="00302417">
          <w:rPr>
            <w:noProof/>
            <w:webHidden/>
          </w:rPr>
          <w:t>274</w:t>
        </w:r>
        <w:r w:rsidR="00166646">
          <w:rPr>
            <w:noProof/>
            <w:webHidden/>
          </w:rPr>
          <w:fldChar w:fldCharType="end"/>
        </w:r>
      </w:hyperlink>
    </w:p>
    <w:p w14:paraId="3E386662" w14:textId="77777777" w:rsidR="00166646" w:rsidRDefault="00946744">
      <w:pPr>
        <w:pStyle w:val="TOC4"/>
        <w:rPr>
          <w:rFonts w:asciiTheme="minorHAnsi" w:eastAsiaTheme="minorEastAsia" w:hAnsiTheme="minorHAnsi" w:cstheme="minorBidi"/>
          <w:noProof/>
          <w:color w:val="auto"/>
          <w:szCs w:val="22"/>
          <w:lang w:eastAsia="en-US"/>
        </w:rPr>
      </w:pPr>
      <w:hyperlink w:anchor="_Toc472514325" w:history="1">
        <w:r w:rsidR="00166646" w:rsidRPr="003376B3">
          <w:rPr>
            <w:rStyle w:val="Hyperlink"/>
            <w:noProof/>
          </w:rPr>
          <w:t>4.3.1</w:t>
        </w:r>
        <w:r w:rsidR="00166646">
          <w:rPr>
            <w:rFonts w:asciiTheme="minorHAnsi" w:eastAsiaTheme="minorEastAsia" w:hAnsiTheme="minorHAnsi" w:cstheme="minorBidi"/>
            <w:noProof/>
            <w:color w:val="auto"/>
            <w:szCs w:val="22"/>
            <w:lang w:eastAsia="en-US"/>
          </w:rPr>
          <w:tab/>
        </w:r>
        <w:r w:rsidR="00166646" w:rsidRPr="003376B3">
          <w:rPr>
            <w:rStyle w:val="Hyperlink"/>
            <w:noProof/>
          </w:rPr>
          <w:t>Displaying Multiples in Repeating Blocks</w:t>
        </w:r>
        <w:r w:rsidR="00166646">
          <w:rPr>
            <w:noProof/>
            <w:webHidden/>
          </w:rPr>
          <w:tab/>
        </w:r>
        <w:r w:rsidR="00166646">
          <w:rPr>
            <w:noProof/>
            <w:webHidden/>
          </w:rPr>
          <w:fldChar w:fldCharType="begin"/>
        </w:r>
        <w:r w:rsidR="00166646">
          <w:rPr>
            <w:noProof/>
            <w:webHidden/>
          </w:rPr>
          <w:instrText xml:space="preserve"> PAGEREF _Toc472514325 \h </w:instrText>
        </w:r>
        <w:r w:rsidR="00166646">
          <w:rPr>
            <w:noProof/>
            <w:webHidden/>
          </w:rPr>
        </w:r>
        <w:r w:rsidR="00166646">
          <w:rPr>
            <w:noProof/>
            <w:webHidden/>
          </w:rPr>
          <w:fldChar w:fldCharType="separate"/>
        </w:r>
        <w:r w:rsidR="00302417">
          <w:rPr>
            <w:noProof/>
            <w:webHidden/>
          </w:rPr>
          <w:t>274</w:t>
        </w:r>
        <w:r w:rsidR="00166646">
          <w:rPr>
            <w:noProof/>
            <w:webHidden/>
          </w:rPr>
          <w:fldChar w:fldCharType="end"/>
        </w:r>
      </w:hyperlink>
    </w:p>
    <w:p w14:paraId="14BC8E9A" w14:textId="77777777" w:rsidR="00166646" w:rsidRDefault="00946744">
      <w:pPr>
        <w:pStyle w:val="TOC4"/>
        <w:rPr>
          <w:rFonts w:asciiTheme="minorHAnsi" w:eastAsiaTheme="minorEastAsia" w:hAnsiTheme="minorHAnsi" w:cstheme="minorBidi"/>
          <w:noProof/>
          <w:color w:val="auto"/>
          <w:szCs w:val="22"/>
          <w:lang w:eastAsia="en-US"/>
        </w:rPr>
      </w:pPr>
      <w:hyperlink w:anchor="_Toc472514326" w:history="1">
        <w:r w:rsidR="00166646" w:rsidRPr="003376B3">
          <w:rPr>
            <w:rStyle w:val="Hyperlink"/>
            <w:noProof/>
          </w:rPr>
          <w:t>4.3.2</w:t>
        </w:r>
        <w:r w:rsidR="00166646">
          <w:rPr>
            <w:rFonts w:asciiTheme="minorHAnsi" w:eastAsiaTheme="minorEastAsia" w:hAnsiTheme="minorHAnsi" w:cstheme="minorBidi"/>
            <w:noProof/>
            <w:color w:val="auto"/>
            <w:szCs w:val="22"/>
            <w:lang w:eastAsia="en-US"/>
          </w:rPr>
          <w:tab/>
        </w:r>
        <w:r w:rsidR="00166646" w:rsidRPr="003376B3">
          <w:rPr>
            <w:rStyle w:val="Hyperlink"/>
            <w:noProof/>
          </w:rPr>
          <w:t>Form-Only Fields</w:t>
        </w:r>
        <w:r w:rsidR="00166646">
          <w:rPr>
            <w:noProof/>
            <w:webHidden/>
          </w:rPr>
          <w:tab/>
        </w:r>
        <w:r w:rsidR="00166646">
          <w:rPr>
            <w:noProof/>
            <w:webHidden/>
          </w:rPr>
          <w:fldChar w:fldCharType="begin"/>
        </w:r>
        <w:r w:rsidR="00166646">
          <w:rPr>
            <w:noProof/>
            <w:webHidden/>
          </w:rPr>
          <w:instrText xml:space="preserve"> PAGEREF _Toc472514326 \h </w:instrText>
        </w:r>
        <w:r w:rsidR="00166646">
          <w:rPr>
            <w:noProof/>
            <w:webHidden/>
          </w:rPr>
        </w:r>
        <w:r w:rsidR="00166646">
          <w:rPr>
            <w:noProof/>
            <w:webHidden/>
          </w:rPr>
          <w:fldChar w:fldCharType="separate"/>
        </w:r>
        <w:r w:rsidR="00302417">
          <w:rPr>
            <w:noProof/>
            <w:webHidden/>
          </w:rPr>
          <w:t>276</w:t>
        </w:r>
        <w:r w:rsidR="00166646">
          <w:rPr>
            <w:noProof/>
            <w:webHidden/>
          </w:rPr>
          <w:fldChar w:fldCharType="end"/>
        </w:r>
      </w:hyperlink>
    </w:p>
    <w:p w14:paraId="20B76AFC" w14:textId="77777777" w:rsidR="00166646" w:rsidRDefault="00946744">
      <w:pPr>
        <w:pStyle w:val="TOC4"/>
        <w:rPr>
          <w:rFonts w:asciiTheme="minorHAnsi" w:eastAsiaTheme="minorEastAsia" w:hAnsiTheme="minorHAnsi" w:cstheme="minorBidi"/>
          <w:noProof/>
          <w:color w:val="auto"/>
          <w:szCs w:val="22"/>
          <w:lang w:eastAsia="en-US"/>
        </w:rPr>
      </w:pPr>
      <w:hyperlink w:anchor="_Toc472514327" w:history="1">
        <w:r w:rsidR="00166646" w:rsidRPr="003376B3">
          <w:rPr>
            <w:rStyle w:val="Hyperlink"/>
            <w:noProof/>
          </w:rPr>
          <w:t>4.3.3</w:t>
        </w:r>
        <w:r w:rsidR="00166646">
          <w:rPr>
            <w:rFonts w:asciiTheme="minorHAnsi" w:eastAsiaTheme="minorEastAsia" w:hAnsiTheme="minorHAnsi" w:cstheme="minorBidi"/>
            <w:noProof/>
            <w:color w:val="auto"/>
            <w:szCs w:val="22"/>
            <w:lang w:eastAsia="en-US"/>
          </w:rPr>
          <w:tab/>
        </w:r>
        <w:r w:rsidR="00166646" w:rsidRPr="003376B3">
          <w:rPr>
            <w:rStyle w:val="Hyperlink"/>
            <w:noProof/>
          </w:rPr>
          <w:t>Relational Navigation: Forward Pointers</w:t>
        </w:r>
        <w:r w:rsidR="00166646">
          <w:rPr>
            <w:noProof/>
            <w:webHidden/>
          </w:rPr>
          <w:tab/>
        </w:r>
        <w:r w:rsidR="00166646">
          <w:rPr>
            <w:noProof/>
            <w:webHidden/>
          </w:rPr>
          <w:fldChar w:fldCharType="begin"/>
        </w:r>
        <w:r w:rsidR="00166646">
          <w:rPr>
            <w:noProof/>
            <w:webHidden/>
          </w:rPr>
          <w:instrText xml:space="preserve"> PAGEREF _Toc472514327 \h </w:instrText>
        </w:r>
        <w:r w:rsidR="00166646">
          <w:rPr>
            <w:noProof/>
            <w:webHidden/>
          </w:rPr>
        </w:r>
        <w:r w:rsidR="00166646">
          <w:rPr>
            <w:noProof/>
            <w:webHidden/>
          </w:rPr>
          <w:fldChar w:fldCharType="separate"/>
        </w:r>
        <w:r w:rsidR="00302417">
          <w:rPr>
            <w:noProof/>
            <w:webHidden/>
          </w:rPr>
          <w:t>278</w:t>
        </w:r>
        <w:r w:rsidR="00166646">
          <w:rPr>
            <w:noProof/>
            <w:webHidden/>
          </w:rPr>
          <w:fldChar w:fldCharType="end"/>
        </w:r>
      </w:hyperlink>
    </w:p>
    <w:p w14:paraId="37901280" w14:textId="77777777" w:rsidR="00166646" w:rsidRDefault="00946744">
      <w:pPr>
        <w:pStyle w:val="TOC4"/>
        <w:rPr>
          <w:rFonts w:asciiTheme="minorHAnsi" w:eastAsiaTheme="minorEastAsia" w:hAnsiTheme="minorHAnsi" w:cstheme="minorBidi"/>
          <w:noProof/>
          <w:color w:val="auto"/>
          <w:szCs w:val="22"/>
          <w:lang w:eastAsia="en-US"/>
        </w:rPr>
      </w:pPr>
      <w:hyperlink w:anchor="_Toc472514328" w:history="1">
        <w:r w:rsidR="00166646" w:rsidRPr="003376B3">
          <w:rPr>
            <w:rStyle w:val="Hyperlink"/>
            <w:noProof/>
          </w:rPr>
          <w:t>4.3.4</w:t>
        </w:r>
        <w:r w:rsidR="00166646">
          <w:rPr>
            <w:rFonts w:asciiTheme="minorHAnsi" w:eastAsiaTheme="minorEastAsia" w:hAnsiTheme="minorHAnsi" w:cstheme="minorBidi"/>
            <w:noProof/>
            <w:color w:val="auto"/>
            <w:szCs w:val="22"/>
            <w:lang w:eastAsia="en-US"/>
          </w:rPr>
          <w:tab/>
        </w:r>
        <w:r w:rsidR="00166646" w:rsidRPr="003376B3">
          <w:rPr>
            <w:rStyle w:val="Hyperlink"/>
            <w:noProof/>
          </w:rPr>
          <w:t>Relational Navigation: Backward Pointers</w:t>
        </w:r>
        <w:r w:rsidR="00166646">
          <w:rPr>
            <w:noProof/>
            <w:webHidden/>
          </w:rPr>
          <w:tab/>
        </w:r>
        <w:r w:rsidR="00166646">
          <w:rPr>
            <w:noProof/>
            <w:webHidden/>
          </w:rPr>
          <w:fldChar w:fldCharType="begin"/>
        </w:r>
        <w:r w:rsidR="00166646">
          <w:rPr>
            <w:noProof/>
            <w:webHidden/>
          </w:rPr>
          <w:instrText xml:space="preserve"> PAGEREF _Toc472514328 \h </w:instrText>
        </w:r>
        <w:r w:rsidR="00166646">
          <w:rPr>
            <w:noProof/>
            <w:webHidden/>
          </w:rPr>
        </w:r>
        <w:r w:rsidR="00166646">
          <w:rPr>
            <w:noProof/>
            <w:webHidden/>
          </w:rPr>
          <w:fldChar w:fldCharType="separate"/>
        </w:r>
        <w:r w:rsidR="00302417">
          <w:rPr>
            <w:noProof/>
            <w:webHidden/>
          </w:rPr>
          <w:t>281</w:t>
        </w:r>
        <w:r w:rsidR="00166646">
          <w:rPr>
            <w:noProof/>
            <w:webHidden/>
          </w:rPr>
          <w:fldChar w:fldCharType="end"/>
        </w:r>
      </w:hyperlink>
    </w:p>
    <w:p w14:paraId="2D2280E2" w14:textId="77777777" w:rsidR="00166646" w:rsidRDefault="00946744">
      <w:pPr>
        <w:pStyle w:val="TOC4"/>
        <w:rPr>
          <w:rFonts w:asciiTheme="minorHAnsi" w:eastAsiaTheme="minorEastAsia" w:hAnsiTheme="minorHAnsi" w:cstheme="minorBidi"/>
          <w:noProof/>
          <w:color w:val="auto"/>
          <w:szCs w:val="22"/>
          <w:lang w:eastAsia="en-US"/>
        </w:rPr>
      </w:pPr>
      <w:hyperlink w:anchor="_Toc472514329" w:history="1">
        <w:r w:rsidR="00166646" w:rsidRPr="003376B3">
          <w:rPr>
            <w:rStyle w:val="Hyperlink"/>
            <w:noProof/>
          </w:rPr>
          <w:t>4.3.5</w:t>
        </w:r>
        <w:r w:rsidR="00166646">
          <w:rPr>
            <w:rFonts w:asciiTheme="minorHAnsi" w:eastAsiaTheme="minorEastAsia" w:hAnsiTheme="minorHAnsi" w:cstheme="minorBidi"/>
            <w:noProof/>
            <w:color w:val="auto"/>
            <w:szCs w:val="22"/>
            <w:lang w:eastAsia="en-US"/>
          </w:rPr>
          <w:tab/>
        </w:r>
        <w:r w:rsidR="00166646" w:rsidRPr="003376B3">
          <w:rPr>
            <w:rStyle w:val="Hyperlink"/>
            <w:noProof/>
          </w:rPr>
          <w:t>Computed Fields</w:t>
        </w:r>
        <w:r w:rsidR="00166646">
          <w:rPr>
            <w:noProof/>
            <w:webHidden/>
          </w:rPr>
          <w:tab/>
        </w:r>
        <w:r w:rsidR="00166646">
          <w:rPr>
            <w:noProof/>
            <w:webHidden/>
          </w:rPr>
          <w:fldChar w:fldCharType="begin"/>
        </w:r>
        <w:r w:rsidR="00166646">
          <w:rPr>
            <w:noProof/>
            <w:webHidden/>
          </w:rPr>
          <w:instrText xml:space="preserve"> PAGEREF _Toc472514329 \h </w:instrText>
        </w:r>
        <w:r w:rsidR="00166646">
          <w:rPr>
            <w:noProof/>
            <w:webHidden/>
          </w:rPr>
        </w:r>
        <w:r w:rsidR="00166646">
          <w:rPr>
            <w:noProof/>
            <w:webHidden/>
          </w:rPr>
          <w:fldChar w:fldCharType="separate"/>
        </w:r>
        <w:r w:rsidR="00302417">
          <w:rPr>
            <w:noProof/>
            <w:webHidden/>
          </w:rPr>
          <w:t>281</w:t>
        </w:r>
        <w:r w:rsidR="00166646">
          <w:rPr>
            <w:noProof/>
            <w:webHidden/>
          </w:rPr>
          <w:fldChar w:fldCharType="end"/>
        </w:r>
      </w:hyperlink>
    </w:p>
    <w:p w14:paraId="1FB7236A" w14:textId="77777777" w:rsidR="00166646" w:rsidRDefault="00946744">
      <w:pPr>
        <w:pStyle w:val="TOC4"/>
        <w:rPr>
          <w:rFonts w:asciiTheme="minorHAnsi" w:eastAsiaTheme="minorEastAsia" w:hAnsiTheme="minorHAnsi" w:cstheme="minorBidi"/>
          <w:noProof/>
          <w:color w:val="auto"/>
          <w:szCs w:val="22"/>
          <w:lang w:eastAsia="en-US"/>
        </w:rPr>
      </w:pPr>
      <w:hyperlink w:anchor="_Toc472514330" w:history="1">
        <w:r w:rsidR="00166646" w:rsidRPr="003376B3">
          <w:rPr>
            <w:rStyle w:val="Hyperlink"/>
            <w:noProof/>
          </w:rPr>
          <w:t>4.3.6</w:t>
        </w:r>
        <w:r w:rsidR="00166646">
          <w:rPr>
            <w:rFonts w:asciiTheme="minorHAnsi" w:eastAsiaTheme="minorEastAsia" w:hAnsiTheme="minorHAnsi" w:cstheme="minorBidi"/>
            <w:noProof/>
            <w:color w:val="auto"/>
            <w:szCs w:val="22"/>
            <w:lang w:eastAsia="en-US"/>
          </w:rPr>
          <w:tab/>
        </w:r>
        <w:r w:rsidR="00166646" w:rsidRPr="003376B3">
          <w:rPr>
            <w:rStyle w:val="Hyperlink"/>
            <w:noProof/>
          </w:rPr>
          <w:t>The DDSBR Variable</w:t>
        </w:r>
        <w:r w:rsidR="00166646">
          <w:rPr>
            <w:noProof/>
            <w:webHidden/>
          </w:rPr>
          <w:tab/>
        </w:r>
        <w:r w:rsidR="00166646">
          <w:rPr>
            <w:noProof/>
            <w:webHidden/>
          </w:rPr>
          <w:fldChar w:fldCharType="begin"/>
        </w:r>
        <w:r w:rsidR="00166646">
          <w:rPr>
            <w:noProof/>
            <w:webHidden/>
          </w:rPr>
          <w:instrText xml:space="preserve"> PAGEREF _Toc472514330 \h </w:instrText>
        </w:r>
        <w:r w:rsidR="00166646">
          <w:rPr>
            <w:noProof/>
            <w:webHidden/>
          </w:rPr>
        </w:r>
        <w:r w:rsidR="00166646">
          <w:rPr>
            <w:noProof/>
            <w:webHidden/>
          </w:rPr>
          <w:fldChar w:fldCharType="separate"/>
        </w:r>
        <w:r w:rsidR="00302417">
          <w:rPr>
            <w:noProof/>
            <w:webHidden/>
          </w:rPr>
          <w:t>283</w:t>
        </w:r>
        <w:r w:rsidR="00166646">
          <w:rPr>
            <w:noProof/>
            <w:webHidden/>
          </w:rPr>
          <w:fldChar w:fldCharType="end"/>
        </w:r>
      </w:hyperlink>
    </w:p>
    <w:p w14:paraId="4FD64DA8" w14:textId="77777777" w:rsidR="00166646" w:rsidRDefault="00946744">
      <w:pPr>
        <w:pStyle w:val="TOC4"/>
        <w:rPr>
          <w:rFonts w:asciiTheme="minorHAnsi" w:eastAsiaTheme="minorEastAsia" w:hAnsiTheme="minorHAnsi" w:cstheme="minorBidi"/>
          <w:noProof/>
          <w:color w:val="auto"/>
          <w:szCs w:val="22"/>
          <w:lang w:eastAsia="en-US"/>
        </w:rPr>
      </w:pPr>
      <w:hyperlink w:anchor="_Toc472514331" w:history="1">
        <w:r w:rsidR="00166646" w:rsidRPr="003376B3">
          <w:rPr>
            <w:rStyle w:val="Hyperlink"/>
            <w:noProof/>
          </w:rPr>
          <w:t>4.3.7</w:t>
        </w:r>
        <w:r w:rsidR="00166646">
          <w:rPr>
            <w:rFonts w:asciiTheme="minorHAnsi" w:eastAsiaTheme="minorEastAsia" w:hAnsiTheme="minorHAnsi" w:cstheme="minorBidi"/>
            <w:noProof/>
            <w:color w:val="auto"/>
            <w:szCs w:val="22"/>
            <w:lang w:eastAsia="en-US"/>
          </w:rPr>
          <w:tab/>
        </w:r>
        <w:r w:rsidR="00166646" w:rsidRPr="003376B3">
          <w:rPr>
            <w:rStyle w:val="Hyperlink"/>
            <w:noProof/>
          </w:rPr>
          <w:t>DDSSTACK Variable</w:t>
        </w:r>
        <w:r w:rsidR="00166646">
          <w:rPr>
            <w:noProof/>
            <w:webHidden/>
          </w:rPr>
          <w:tab/>
        </w:r>
        <w:r w:rsidR="00166646">
          <w:rPr>
            <w:noProof/>
            <w:webHidden/>
          </w:rPr>
          <w:fldChar w:fldCharType="begin"/>
        </w:r>
        <w:r w:rsidR="00166646">
          <w:rPr>
            <w:noProof/>
            <w:webHidden/>
          </w:rPr>
          <w:instrText xml:space="preserve"> PAGEREF _Toc472514331 \h </w:instrText>
        </w:r>
        <w:r w:rsidR="00166646">
          <w:rPr>
            <w:noProof/>
            <w:webHidden/>
          </w:rPr>
        </w:r>
        <w:r w:rsidR="00166646">
          <w:rPr>
            <w:noProof/>
            <w:webHidden/>
          </w:rPr>
          <w:fldChar w:fldCharType="separate"/>
        </w:r>
        <w:r w:rsidR="00302417">
          <w:rPr>
            <w:noProof/>
            <w:webHidden/>
          </w:rPr>
          <w:t>284</w:t>
        </w:r>
        <w:r w:rsidR="00166646">
          <w:rPr>
            <w:noProof/>
            <w:webHidden/>
          </w:rPr>
          <w:fldChar w:fldCharType="end"/>
        </w:r>
      </w:hyperlink>
    </w:p>
    <w:p w14:paraId="6B6E100D" w14:textId="77777777" w:rsidR="00166646" w:rsidRDefault="00946744">
      <w:pPr>
        <w:pStyle w:val="TOC4"/>
        <w:rPr>
          <w:rFonts w:asciiTheme="minorHAnsi" w:eastAsiaTheme="minorEastAsia" w:hAnsiTheme="minorHAnsi" w:cstheme="minorBidi"/>
          <w:noProof/>
          <w:color w:val="auto"/>
          <w:szCs w:val="22"/>
          <w:lang w:eastAsia="en-US"/>
        </w:rPr>
      </w:pPr>
      <w:hyperlink w:anchor="_Toc472514332" w:history="1">
        <w:r w:rsidR="00166646" w:rsidRPr="003376B3">
          <w:rPr>
            <w:rStyle w:val="Hyperlink"/>
            <w:noProof/>
          </w:rPr>
          <w:t>4.3.8</w:t>
        </w:r>
        <w:r w:rsidR="00166646">
          <w:rPr>
            <w:rFonts w:asciiTheme="minorHAnsi" w:eastAsiaTheme="minorEastAsia" w:hAnsiTheme="minorHAnsi" w:cstheme="minorBidi"/>
            <w:noProof/>
            <w:color w:val="auto"/>
            <w:szCs w:val="22"/>
            <w:lang w:eastAsia="en-US"/>
          </w:rPr>
          <w:tab/>
        </w:r>
        <w:r w:rsidR="00166646" w:rsidRPr="003376B3">
          <w:rPr>
            <w:rStyle w:val="Hyperlink"/>
            <w:noProof/>
          </w:rPr>
          <w:t>Data Filing (When Is It Performed?)</w:t>
        </w:r>
        <w:r w:rsidR="00166646">
          <w:rPr>
            <w:noProof/>
            <w:webHidden/>
          </w:rPr>
          <w:tab/>
        </w:r>
        <w:r w:rsidR="00166646">
          <w:rPr>
            <w:noProof/>
            <w:webHidden/>
          </w:rPr>
          <w:fldChar w:fldCharType="begin"/>
        </w:r>
        <w:r w:rsidR="00166646">
          <w:rPr>
            <w:noProof/>
            <w:webHidden/>
          </w:rPr>
          <w:instrText xml:space="preserve"> PAGEREF _Toc472514332 \h </w:instrText>
        </w:r>
        <w:r w:rsidR="00166646">
          <w:rPr>
            <w:noProof/>
            <w:webHidden/>
          </w:rPr>
        </w:r>
        <w:r w:rsidR="00166646">
          <w:rPr>
            <w:noProof/>
            <w:webHidden/>
          </w:rPr>
          <w:fldChar w:fldCharType="separate"/>
        </w:r>
        <w:r w:rsidR="00302417">
          <w:rPr>
            <w:noProof/>
            <w:webHidden/>
          </w:rPr>
          <w:t>285</w:t>
        </w:r>
        <w:r w:rsidR="00166646">
          <w:rPr>
            <w:noProof/>
            <w:webHidden/>
          </w:rPr>
          <w:fldChar w:fldCharType="end"/>
        </w:r>
      </w:hyperlink>
    </w:p>
    <w:p w14:paraId="786AC3BF" w14:textId="77777777" w:rsidR="00166646" w:rsidRDefault="00946744">
      <w:pPr>
        <w:pStyle w:val="TOC4"/>
        <w:rPr>
          <w:rFonts w:asciiTheme="minorHAnsi" w:eastAsiaTheme="minorEastAsia" w:hAnsiTheme="minorHAnsi" w:cstheme="minorBidi"/>
          <w:noProof/>
          <w:color w:val="auto"/>
          <w:szCs w:val="22"/>
          <w:lang w:eastAsia="en-US"/>
        </w:rPr>
      </w:pPr>
      <w:hyperlink w:anchor="_Toc472514333" w:history="1">
        <w:r w:rsidR="00166646" w:rsidRPr="003376B3">
          <w:rPr>
            <w:rStyle w:val="Hyperlink"/>
            <w:noProof/>
          </w:rPr>
          <w:t>4.3.9</w:t>
        </w:r>
        <w:r w:rsidR="00166646">
          <w:rPr>
            <w:rFonts w:asciiTheme="minorHAnsi" w:eastAsiaTheme="minorEastAsia" w:hAnsiTheme="minorHAnsi" w:cstheme="minorBidi"/>
            <w:noProof/>
            <w:color w:val="auto"/>
            <w:szCs w:val="22"/>
            <w:lang w:eastAsia="en-US"/>
          </w:rPr>
          <w:tab/>
        </w:r>
        <w:r w:rsidR="00166646" w:rsidRPr="003376B3">
          <w:rPr>
            <w:rStyle w:val="Hyperlink"/>
            <w:noProof/>
          </w:rPr>
          <w:t>Word Processing Field Data Indication</w:t>
        </w:r>
        <w:r w:rsidR="00166646">
          <w:rPr>
            <w:noProof/>
            <w:webHidden/>
          </w:rPr>
          <w:tab/>
        </w:r>
        <w:r w:rsidR="00166646">
          <w:rPr>
            <w:noProof/>
            <w:webHidden/>
          </w:rPr>
          <w:fldChar w:fldCharType="begin"/>
        </w:r>
        <w:r w:rsidR="00166646">
          <w:rPr>
            <w:noProof/>
            <w:webHidden/>
          </w:rPr>
          <w:instrText xml:space="preserve"> PAGEREF _Toc472514333 \h </w:instrText>
        </w:r>
        <w:r w:rsidR="00166646">
          <w:rPr>
            <w:noProof/>
            <w:webHidden/>
          </w:rPr>
        </w:r>
        <w:r w:rsidR="00166646">
          <w:rPr>
            <w:noProof/>
            <w:webHidden/>
          </w:rPr>
          <w:fldChar w:fldCharType="separate"/>
        </w:r>
        <w:r w:rsidR="00302417">
          <w:rPr>
            <w:noProof/>
            <w:webHidden/>
          </w:rPr>
          <w:t>285</w:t>
        </w:r>
        <w:r w:rsidR="00166646">
          <w:rPr>
            <w:noProof/>
            <w:webHidden/>
          </w:rPr>
          <w:fldChar w:fldCharType="end"/>
        </w:r>
      </w:hyperlink>
    </w:p>
    <w:p w14:paraId="32E46E7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34" w:history="1">
        <w:r w:rsidR="00166646" w:rsidRPr="003376B3">
          <w:rPr>
            <w:rStyle w:val="Hyperlink"/>
            <w:noProof/>
          </w:rPr>
          <w:t>4.4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Form Property Reference</w:t>
        </w:r>
        <w:r w:rsidR="00166646">
          <w:rPr>
            <w:noProof/>
            <w:webHidden/>
          </w:rPr>
          <w:tab/>
        </w:r>
        <w:r w:rsidR="00166646">
          <w:rPr>
            <w:noProof/>
            <w:webHidden/>
          </w:rPr>
          <w:fldChar w:fldCharType="begin"/>
        </w:r>
        <w:r w:rsidR="00166646">
          <w:rPr>
            <w:noProof/>
            <w:webHidden/>
          </w:rPr>
          <w:instrText xml:space="preserve"> PAGEREF _Toc472514334 \h </w:instrText>
        </w:r>
        <w:r w:rsidR="00166646">
          <w:rPr>
            <w:noProof/>
            <w:webHidden/>
          </w:rPr>
        </w:r>
        <w:r w:rsidR="00166646">
          <w:rPr>
            <w:noProof/>
            <w:webHidden/>
          </w:rPr>
          <w:fldChar w:fldCharType="separate"/>
        </w:r>
        <w:r w:rsidR="00302417">
          <w:rPr>
            <w:noProof/>
            <w:webHidden/>
          </w:rPr>
          <w:t>285</w:t>
        </w:r>
        <w:r w:rsidR="00166646">
          <w:rPr>
            <w:noProof/>
            <w:webHidden/>
          </w:rPr>
          <w:fldChar w:fldCharType="end"/>
        </w:r>
      </w:hyperlink>
    </w:p>
    <w:p w14:paraId="006FDE93" w14:textId="77777777" w:rsidR="00166646" w:rsidRDefault="00946744">
      <w:pPr>
        <w:pStyle w:val="TOC4"/>
        <w:rPr>
          <w:rFonts w:asciiTheme="minorHAnsi" w:eastAsiaTheme="minorEastAsia" w:hAnsiTheme="minorHAnsi" w:cstheme="minorBidi"/>
          <w:noProof/>
          <w:color w:val="auto"/>
          <w:szCs w:val="22"/>
          <w:lang w:eastAsia="en-US"/>
        </w:rPr>
      </w:pPr>
      <w:hyperlink w:anchor="_Toc472514335" w:history="1">
        <w:r w:rsidR="00166646" w:rsidRPr="003376B3">
          <w:rPr>
            <w:rStyle w:val="Hyperlink"/>
            <w:noProof/>
          </w:rPr>
          <w:t>4.4.1</w:t>
        </w:r>
        <w:r w:rsidR="00166646">
          <w:rPr>
            <w:rFonts w:asciiTheme="minorHAnsi" w:eastAsiaTheme="minorEastAsia" w:hAnsiTheme="minorHAnsi" w:cstheme="minorBidi"/>
            <w:noProof/>
            <w:color w:val="auto"/>
            <w:szCs w:val="22"/>
            <w:lang w:eastAsia="en-US"/>
          </w:rPr>
          <w:tab/>
        </w:r>
        <w:r w:rsidR="00166646" w:rsidRPr="003376B3">
          <w:rPr>
            <w:rStyle w:val="Hyperlink"/>
            <w:noProof/>
          </w:rPr>
          <w:t>Form Properties</w:t>
        </w:r>
        <w:r w:rsidR="00166646">
          <w:rPr>
            <w:noProof/>
            <w:webHidden/>
          </w:rPr>
          <w:tab/>
        </w:r>
        <w:r w:rsidR="00166646">
          <w:rPr>
            <w:noProof/>
            <w:webHidden/>
          </w:rPr>
          <w:fldChar w:fldCharType="begin"/>
        </w:r>
        <w:r w:rsidR="00166646">
          <w:rPr>
            <w:noProof/>
            <w:webHidden/>
          </w:rPr>
          <w:instrText xml:space="preserve"> PAGEREF _Toc472514335 \h </w:instrText>
        </w:r>
        <w:r w:rsidR="00166646">
          <w:rPr>
            <w:noProof/>
            <w:webHidden/>
          </w:rPr>
        </w:r>
        <w:r w:rsidR="00166646">
          <w:rPr>
            <w:noProof/>
            <w:webHidden/>
          </w:rPr>
          <w:fldChar w:fldCharType="separate"/>
        </w:r>
        <w:r w:rsidR="00302417">
          <w:rPr>
            <w:noProof/>
            <w:webHidden/>
          </w:rPr>
          <w:t>285</w:t>
        </w:r>
        <w:r w:rsidR="00166646">
          <w:rPr>
            <w:noProof/>
            <w:webHidden/>
          </w:rPr>
          <w:fldChar w:fldCharType="end"/>
        </w:r>
      </w:hyperlink>
    </w:p>
    <w:p w14:paraId="5EBA581C" w14:textId="77777777" w:rsidR="00166646" w:rsidRDefault="00946744">
      <w:pPr>
        <w:pStyle w:val="TOC4"/>
        <w:rPr>
          <w:rFonts w:asciiTheme="minorHAnsi" w:eastAsiaTheme="minorEastAsia" w:hAnsiTheme="minorHAnsi" w:cstheme="minorBidi"/>
          <w:noProof/>
          <w:color w:val="auto"/>
          <w:szCs w:val="22"/>
          <w:lang w:eastAsia="en-US"/>
        </w:rPr>
      </w:pPr>
      <w:hyperlink w:anchor="_Toc472514336" w:history="1">
        <w:r w:rsidR="00166646" w:rsidRPr="003376B3">
          <w:rPr>
            <w:rStyle w:val="Hyperlink"/>
            <w:noProof/>
          </w:rPr>
          <w:t>4.4.2</w:t>
        </w:r>
        <w:r w:rsidR="00166646">
          <w:rPr>
            <w:rFonts w:asciiTheme="minorHAnsi" w:eastAsiaTheme="minorEastAsia" w:hAnsiTheme="minorHAnsi" w:cstheme="minorBidi"/>
            <w:noProof/>
            <w:color w:val="auto"/>
            <w:szCs w:val="22"/>
            <w:lang w:eastAsia="en-US"/>
          </w:rPr>
          <w:tab/>
        </w:r>
        <w:r w:rsidR="00166646" w:rsidRPr="003376B3">
          <w:rPr>
            <w:rStyle w:val="Hyperlink"/>
            <w:noProof/>
          </w:rPr>
          <w:t>Page Properties</w:t>
        </w:r>
        <w:r w:rsidR="00166646">
          <w:rPr>
            <w:noProof/>
            <w:webHidden/>
          </w:rPr>
          <w:tab/>
        </w:r>
        <w:r w:rsidR="00166646">
          <w:rPr>
            <w:noProof/>
            <w:webHidden/>
          </w:rPr>
          <w:fldChar w:fldCharType="begin"/>
        </w:r>
        <w:r w:rsidR="00166646">
          <w:rPr>
            <w:noProof/>
            <w:webHidden/>
          </w:rPr>
          <w:instrText xml:space="preserve"> PAGEREF _Toc472514336 \h </w:instrText>
        </w:r>
        <w:r w:rsidR="00166646">
          <w:rPr>
            <w:noProof/>
            <w:webHidden/>
          </w:rPr>
        </w:r>
        <w:r w:rsidR="00166646">
          <w:rPr>
            <w:noProof/>
            <w:webHidden/>
          </w:rPr>
          <w:fldChar w:fldCharType="separate"/>
        </w:r>
        <w:r w:rsidR="00302417">
          <w:rPr>
            <w:noProof/>
            <w:webHidden/>
          </w:rPr>
          <w:t>286</w:t>
        </w:r>
        <w:r w:rsidR="00166646">
          <w:rPr>
            <w:noProof/>
            <w:webHidden/>
          </w:rPr>
          <w:fldChar w:fldCharType="end"/>
        </w:r>
      </w:hyperlink>
    </w:p>
    <w:p w14:paraId="2DD3188B" w14:textId="77777777" w:rsidR="00166646" w:rsidRDefault="00946744">
      <w:pPr>
        <w:pStyle w:val="TOC4"/>
        <w:rPr>
          <w:rFonts w:asciiTheme="minorHAnsi" w:eastAsiaTheme="minorEastAsia" w:hAnsiTheme="minorHAnsi" w:cstheme="minorBidi"/>
          <w:noProof/>
          <w:color w:val="auto"/>
          <w:szCs w:val="22"/>
          <w:lang w:eastAsia="en-US"/>
        </w:rPr>
      </w:pPr>
      <w:hyperlink w:anchor="_Toc472514337" w:history="1">
        <w:r w:rsidR="00166646" w:rsidRPr="003376B3">
          <w:rPr>
            <w:rStyle w:val="Hyperlink"/>
            <w:noProof/>
          </w:rPr>
          <w:t>4.4.3</w:t>
        </w:r>
        <w:r w:rsidR="00166646">
          <w:rPr>
            <w:rFonts w:asciiTheme="minorHAnsi" w:eastAsiaTheme="minorEastAsia" w:hAnsiTheme="minorHAnsi" w:cstheme="minorBidi"/>
            <w:noProof/>
            <w:color w:val="auto"/>
            <w:szCs w:val="22"/>
            <w:lang w:eastAsia="en-US"/>
          </w:rPr>
          <w:tab/>
        </w:r>
        <w:r w:rsidR="00166646" w:rsidRPr="003376B3">
          <w:rPr>
            <w:rStyle w:val="Hyperlink"/>
            <w:noProof/>
          </w:rPr>
          <w:t>Block Properties</w:t>
        </w:r>
        <w:r w:rsidR="00166646">
          <w:rPr>
            <w:noProof/>
            <w:webHidden/>
          </w:rPr>
          <w:tab/>
        </w:r>
        <w:r w:rsidR="00166646">
          <w:rPr>
            <w:noProof/>
            <w:webHidden/>
          </w:rPr>
          <w:fldChar w:fldCharType="begin"/>
        </w:r>
        <w:r w:rsidR="00166646">
          <w:rPr>
            <w:noProof/>
            <w:webHidden/>
          </w:rPr>
          <w:instrText xml:space="preserve"> PAGEREF _Toc472514337 \h </w:instrText>
        </w:r>
        <w:r w:rsidR="00166646">
          <w:rPr>
            <w:noProof/>
            <w:webHidden/>
          </w:rPr>
        </w:r>
        <w:r w:rsidR="00166646">
          <w:rPr>
            <w:noProof/>
            <w:webHidden/>
          </w:rPr>
          <w:fldChar w:fldCharType="separate"/>
        </w:r>
        <w:r w:rsidR="00302417">
          <w:rPr>
            <w:noProof/>
            <w:webHidden/>
          </w:rPr>
          <w:t>288</w:t>
        </w:r>
        <w:r w:rsidR="00166646">
          <w:rPr>
            <w:noProof/>
            <w:webHidden/>
          </w:rPr>
          <w:fldChar w:fldCharType="end"/>
        </w:r>
      </w:hyperlink>
    </w:p>
    <w:p w14:paraId="166160CB" w14:textId="77777777" w:rsidR="00166646" w:rsidRDefault="00946744">
      <w:pPr>
        <w:pStyle w:val="TOC4"/>
        <w:rPr>
          <w:rFonts w:asciiTheme="minorHAnsi" w:eastAsiaTheme="minorEastAsia" w:hAnsiTheme="minorHAnsi" w:cstheme="minorBidi"/>
          <w:noProof/>
          <w:color w:val="auto"/>
          <w:szCs w:val="22"/>
          <w:lang w:eastAsia="en-US"/>
        </w:rPr>
      </w:pPr>
      <w:hyperlink w:anchor="_Toc472514338" w:history="1">
        <w:r w:rsidR="00166646" w:rsidRPr="003376B3">
          <w:rPr>
            <w:rStyle w:val="Hyperlink"/>
            <w:noProof/>
          </w:rPr>
          <w:t>4.4.4</w:t>
        </w:r>
        <w:r w:rsidR="00166646">
          <w:rPr>
            <w:rFonts w:asciiTheme="minorHAnsi" w:eastAsiaTheme="minorEastAsia" w:hAnsiTheme="minorHAnsi" w:cstheme="minorBidi"/>
            <w:noProof/>
            <w:color w:val="auto"/>
            <w:szCs w:val="22"/>
            <w:lang w:eastAsia="en-US"/>
          </w:rPr>
          <w:tab/>
        </w:r>
        <w:r w:rsidR="00166646" w:rsidRPr="003376B3">
          <w:rPr>
            <w:rStyle w:val="Hyperlink"/>
            <w:noProof/>
          </w:rPr>
          <w:t>Field Properties</w:t>
        </w:r>
        <w:r w:rsidR="00166646">
          <w:rPr>
            <w:noProof/>
            <w:webHidden/>
          </w:rPr>
          <w:tab/>
        </w:r>
        <w:r w:rsidR="00166646">
          <w:rPr>
            <w:noProof/>
            <w:webHidden/>
          </w:rPr>
          <w:fldChar w:fldCharType="begin"/>
        </w:r>
        <w:r w:rsidR="00166646">
          <w:rPr>
            <w:noProof/>
            <w:webHidden/>
          </w:rPr>
          <w:instrText xml:space="preserve"> PAGEREF _Toc472514338 \h </w:instrText>
        </w:r>
        <w:r w:rsidR="00166646">
          <w:rPr>
            <w:noProof/>
            <w:webHidden/>
          </w:rPr>
        </w:r>
        <w:r w:rsidR="00166646">
          <w:rPr>
            <w:noProof/>
            <w:webHidden/>
          </w:rPr>
          <w:fldChar w:fldCharType="separate"/>
        </w:r>
        <w:r w:rsidR="00302417">
          <w:rPr>
            <w:noProof/>
            <w:webHidden/>
          </w:rPr>
          <w:t>290</w:t>
        </w:r>
        <w:r w:rsidR="00166646">
          <w:rPr>
            <w:noProof/>
            <w:webHidden/>
          </w:rPr>
          <w:fldChar w:fldCharType="end"/>
        </w:r>
      </w:hyperlink>
    </w:p>
    <w:p w14:paraId="30CB0C7C"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39" w:history="1">
        <w:r w:rsidR="00166646" w:rsidRPr="003376B3">
          <w:rPr>
            <w:rStyle w:val="Hyperlink"/>
            <w:noProof/>
          </w:rPr>
          <w:t>4.5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ScreenMan Menu Options</w:t>
        </w:r>
        <w:r w:rsidR="00166646">
          <w:rPr>
            <w:noProof/>
            <w:webHidden/>
          </w:rPr>
          <w:tab/>
        </w:r>
        <w:r w:rsidR="00166646">
          <w:rPr>
            <w:noProof/>
            <w:webHidden/>
          </w:rPr>
          <w:fldChar w:fldCharType="begin"/>
        </w:r>
        <w:r w:rsidR="00166646">
          <w:rPr>
            <w:noProof/>
            <w:webHidden/>
          </w:rPr>
          <w:instrText xml:space="preserve"> PAGEREF _Toc472514339 \h </w:instrText>
        </w:r>
        <w:r w:rsidR="00166646">
          <w:rPr>
            <w:noProof/>
            <w:webHidden/>
          </w:rPr>
        </w:r>
        <w:r w:rsidR="00166646">
          <w:rPr>
            <w:noProof/>
            <w:webHidden/>
          </w:rPr>
          <w:fldChar w:fldCharType="separate"/>
        </w:r>
        <w:r w:rsidR="00302417">
          <w:rPr>
            <w:noProof/>
            <w:webHidden/>
          </w:rPr>
          <w:t>295</w:t>
        </w:r>
        <w:r w:rsidR="00166646">
          <w:rPr>
            <w:noProof/>
            <w:webHidden/>
          </w:rPr>
          <w:fldChar w:fldCharType="end"/>
        </w:r>
      </w:hyperlink>
    </w:p>
    <w:p w14:paraId="78AAC87C" w14:textId="77777777" w:rsidR="00166646" w:rsidRDefault="00946744">
      <w:pPr>
        <w:pStyle w:val="TOC4"/>
        <w:rPr>
          <w:rFonts w:asciiTheme="minorHAnsi" w:eastAsiaTheme="minorEastAsia" w:hAnsiTheme="minorHAnsi" w:cstheme="minorBidi"/>
          <w:noProof/>
          <w:color w:val="auto"/>
          <w:szCs w:val="22"/>
          <w:lang w:eastAsia="en-US"/>
        </w:rPr>
      </w:pPr>
      <w:hyperlink w:anchor="_Toc472514340" w:history="1">
        <w:r w:rsidR="00166646" w:rsidRPr="003376B3">
          <w:rPr>
            <w:rStyle w:val="Hyperlink"/>
            <w:noProof/>
          </w:rPr>
          <w:t>4.5.1</w:t>
        </w:r>
        <w:r w:rsidR="00166646">
          <w:rPr>
            <w:rFonts w:asciiTheme="minorHAnsi" w:eastAsiaTheme="minorEastAsia" w:hAnsiTheme="minorHAnsi" w:cstheme="minorBidi"/>
            <w:noProof/>
            <w:color w:val="auto"/>
            <w:szCs w:val="22"/>
            <w:lang w:eastAsia="en-US"/>
          </w:rPr>
          <w:tab/>
        </w:r>
        <w:r w:rsidR="00166646" w:rsidRPr="003376B3">
          <w:rPr>
            <w:rStyle w:val="Hyperlink"/>
            <w:noProof/>
          </w:rPr>
          <w:t>Edit/Create a Form</w:t>
        </w:r>
        <w:r w:rsidR="00166646">
          <w:rPr>
            <w:noProof/>
            <w:webHidden/>
          </w:rPr>
          <w:tab/>
        </w:r>
        <w:r w:rsidR="00166646">
          <w:rPr>
            <w:noProof/>
            <w:webHidden/>
          </w:rPr>
          <w:fldChar w:fldCharType="begin"/>
        </w:r>
        <w:r w:rsidR="00166646">
          <w:rPr>
            <w:noProof/>
            <w:webHidden/>
          </w:rPr>
          <w:instrText xml:space="preserve"> PAGEREF _Toc472514340 \h </w:instrText>
        </w:r>
        <w:r w:rsidR="00166646">
          <w:rPr>
            <w:noProof/>
            <w:webHidden/>
          </w:rPr>
        </w:r>
        <w:r w:rsidR="00166646">
          <w:rPr>
            <w:noProof/>
            <w:webHidden/>
          </w:rPr>
          <w:fldChar w:fldCharType="separate"/>
        </w:r>
        <w:r w:rsidR="00302417">
          <w:rPr>
            <w:noProof/>
            <w:webHidden/>
          </w:rPr>
          <w:t>295</w:t>
        </w:r>
        <w:r w:rsidR="00166646">
          <w:rPr>
            <w:noProof/>
            <w:webHidden/>
          </w:rPr>
          <w:fldChar w:fldCharType="end"/>
        </w:r>
      </w:hyperlink>
    </w:p>
    <w:p w14:paraId="4ADA3C46" w14:textId="77777777" w:rsidR="00166646" w:rsidRDefault="00946744">
      <w:pPr>
        <w:pStyle w:val="TOC4"/>
        <w:rPr>
          <w:rFonts w:asciiTheme="minorHAnsi" w:eastAsiaTheme="minorEastAsia" w:hAnsiTheme="minorHAnsi" w:cstheme="minorBidi"/>
          <w:noProof/>
          <w:color w:val="auto"/>
          <w:szCs w:val="22"/>
          <w:lang w:eastAsia="en-US"/>
        </w:rPr>
      </w:pPr>
      <w:hyperlink w:anchor="_Toc472514341" w:history="1">
        <w:r w:rsidR="00166646" w:rsidRPr="003376B3">
          <w:rPr>
            <w:rStyle w:val="Hyperlink"/>
            <w:noProof/>
          </w:rPr>
          <w:t>4.5.2</w:t>
        </w:r>
        <w:r w:rsidR="00166646">
          <w:rPr>
            <w:rFonts w:asciiTheme="minorHAnsi" w:eastAsiaTheme="minorEastAsia" w:hAnsiTheme="minorHAnsi" w:cstheme="minorBidi"/>
            <w:noProof/>
            <w:color w:val="auto"/>
            <w:szCs w:val="22"/>
            <w:lang w:eastAsia="en-US"/>
          </w:rPr>
          <w:tab/>
        </w:r>
        <w:r w:rsidR="00166646" w:rsidRPr="003376B3">
          <w:rPr>
            <w:rStyle w:val="Hyperlink"/>
            <w:noProof/>
          </w:rPr>
          <w:t>Run a Form</w:t>
        </w:r>
        <w:r w:rsidR="00166646">
          <w:rPr>
            <w:noProof/>
            <w:webHidden/>
          </w:rPr>
          <w:tab/>
        </w:r>
        <w:r w:rsidR="00166646">
          <w:rPr>
            <w:noProof/>
            <w:webHidden/>
          </w:rPr>
          <w:fldChar w:fldCharType="begin"/>
        </w:r>
        <w:r w:rsidR="00166646">
          <w:rPr>
            <w:noProof/>
            <w:webHidden/>
          </w:rPr>
          <w:instrText xml:space="preserve"> PAGEREF _Toc472514341 \h </w:instrText>
        </w:r>
        <w:r w:rsidR="00166646">
          <w:rPr>
            <w:noProof/>
            <w:webHidden/>
          </w:rPr>
        </w:r>
        <w:r w:rsidR="00166646">
          <w:rPr>
            <w:noProof/>
            <w:webHidden/>
          </w:rPr>
          <w:fldChar w:fldCharType="separate"/>
        </w:r>
        <w:r w:rsidR="00302417">
          <w:rPr>
            <w:noProof/>
            <w:webHidden/>
          </w:rPr>
          <w:t>295</w:t>
        </w:r>
        <w:r w:rsidR="00166646">
          <w:rPr>
            <w:noProof/>
            <w:webHidden/>
          </w:rPr>
          <w:fldChar w:fldCharType="end"/>
        </w:r>
      </w:hyperlink>
    </w:p>
    <w:p w14:paraId="314733C1" w14:textId="77777777" w:rsidR="00166646" w:rsidRDefault="00946744">
      <w:pPr>
        <w:pStyle w:val="TOC4"/>
        <w:rPr>
          <w:rFonts w:asciiTheme="minorHAnsi" w:eastAsiaTheme="minorEastAsia" w:hAnsiTheme="minorHAnsi" w:cstheme="minorBidi"/>
          <w:noProof/>
          <w:color w:val="auto"/>
          <w:szCs w:val="22"/>
          <w:lang w:eastAsia="en-US"/>
        </w:rPr>
      </w:pPr>
      <w:hyperlink w:anchor="_Toc472514342" w:history="1">
        <w:r w:rsidR="00166646" w:rsidRPr="003376B3">
          <w:rPr>
            <w:rStyle w:val="Hyperlink"/>
            <w:noProof/>
          </w:rPr>
          <w:t>4.5.3</w:t>
        </w:r>
        <w:r w:rsidR="00166646">
          <w:rPr>
            <w:rFonts w:asciiTheme="minorHAnsi" w:eastAsiaTheme="minorEastAsia" w:hAnsiTheme="minorHAnsi" w:cstheme="minorBidi"/>
            <w:noProof/>
            <w:color w:val="auto"/>
            <w:szCs w:val="22"/>
            <w:lang w:eastAsia="en-US"/>
          </w:rPr>
          <w:tab/>
        </w:r>
        <w:r w:rsidR="00166646" w:rsidRPr="003376B3">
          <w:rPr>
            <w:rStyle w:val="Hyperlink"/>
            <w:noProof/>
          </w:rPr>
          <w:t>Delete a Form</w:t>
        </w:r>
        <w:r w:rsidR="00166646">
          <w:rPr>
            <w:noProof/>
            <w:webHidden/>
          </w:rPr>
          <w:tab/>
        </w:r>
        <w:r w:rsidR="00166646">
          <w:rPr>
            <w:noProof/>
            <w:webHidden/>
          </w:rPr>
          <w:fldChar w:fldCharType="begin"/>
        </w:r>
        <w:r w:rsidR="00166646">
          <w:rPr>
            <w:noProof/>
            <w:webHidden/>
          </w:rPr>
          <w:instrText xml:space="preserve"> PAGEREF _Toc472514342 \h </w:instrText>
        </w:r>
        <w:r w:rsidR="00166646">
          <w:rPr>
            <w:noProof/>
            <w:webHidden/>
          </w:rPr>
        </w:r>
        <w:r w:rsidR="00166646">
          <w:rPr>
            <w:noProof/>
            <w:webHidden/>
          </w:rPr>
          <w:fldChar w:fldCharType="separate"/>
        </w:r>
        <w:r w:rsidR="00302417">
          <w:rPr>
            <w:noProof/>
            <w:webHidden/>
          </w:rPr>
          <w:t>296</w:t>
        </w:r>
        <w:r w:rsidR="00166646">
          <w:rPr>
            <w:noProof/>
            <w:webHidden/>
          </w:rPr>
          <w:fldChar w:fldCharType="end"/>
        </w:r>
      </w:hyperlink>
    </w:p>
    <w:p w14:paraId="1399434A" w14:textId="77777777" w:rsidR="00166646" w:rsidRDefault="00946744">
      <w:pPr>
        <w:pStyle w:val="TOC4"/>
        <w:rPr>
          <w:rFonts w:asciiTheme="minorHAnsi" w:eastAsiaTheme="minorEastAsia" w:hAnsiTheme="minorHAnsi" w:cstheme="minorBidi"/>
          <w:noProof/>
          <w:color w:val="auto"/>
          <w:szCs w:val="22"/>
          <w:lang w:eastAsia="en-US"/>
        </w:rPr>
      </w:pPr>
      <w:hyperlink w:anchor="_Toc472514343" w:history="1">
        <w:r w:rsidR="00166646" w:rsidRPr="003376B3">
          <w:rPr>
            <w:rStyle w:val="Hyperlink"/>
            <w:noProof/>
          </w:rPr>
          <w:t>4.5.4</w:t>
        </w:r>
        <w:r w:rsidR="00166646">
          <w:rPr>
            <w:rFonts w:asciiTheme="minorHAnsi" w:eastAsiaTheme="minorEastAsia" w:hAnsiTheme="minorHAnsi" w:cstheme="minorBidi"/>
            <w:noProof/>
            <w:color w:val="auto"/>
            <w:szCs w:val="22"/>
            <w:lang w:eastAsia="en-US"/>
          </w:rPr>
          <w:tab/>
        </w:r>
        <w:r w:rsidR="00166646" w:rsidRPr="003376B3">
          <w:rPr>
            <w:rStyle w:val="Hyperlink"/>
            <w:noProof/>
          </w:rPr>
          <w:t>Purge Unused Blocks</w:t>
        </w:r>
        <w:r w:rsidR="00166646">
          <w:rPr>
            <w:noProof/>
            <w:webHidden/>
          </w:rPr>
          <w:tab/>
        </w:r>
        <w:r w:rsidR="00166646">
          <w:rPr>
            <w:noProof/>
            <w:webHidden/>
          </w:rPr>
          <w:fldChar w:fldCharType="begin"/>
        </w:r>
        <w:r w:rsidR="00166646">
          <w:rPr>
            <w:noProof/>
            <w:webHidden/>
          </w:rPr>
          <w:instrText xml:space="preserve"> PAGEREF _Toc472514343 \h </w:instrText>
        </w:r>
        <w:r w:rsidR="00166646">
          <w:rPr>
            <w:noProof/>
            <w:webHidden/>
          </w:rPr>
        </w:r>
        <w:r w:rsidR="00166646">
          <w:rPr>
            <w:noProof/>
            <w:webHidden/>
          </w:rPr>
          <w:fldChar w:fldCharType="separate"/>
        </w:r>
        <w:r w:rsidR="00302417">
          <w:rPr>
            <w:noProof/>
            <w:webHidden/>
          </w:rPr>
          <w:t>297</w:t>
        </w:r>
        <w:r w:rsidR="00166646">
          <w:rPr>
            <w:noProof/>
            <w:webHidden/>
          </w:rPr>
          <w:fldChar w:fldCharType="end"/>
        </w:r>
      </w:hyperlink>
    </w:p>
    <w:p w14:paraId="79B72EFE"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44" w:history="1">
        <w:r w:rsidR="00166646" w:rsidRPr="003376B3">
          <w:rPr>
            <w:rStyle w:val="Hyperlink"/>
            <w:noProof/>
          </w:rPr>
          <w:t>4.6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Callable Routines</w:t>
        </w:r>
        <w:r w:rsidR="00166646">
          <w:rPr>
            <w:noProof/>
            <w:webHidden/>
          </w:rPr>
          <w:tab/>
        </w:r>
        <w:r w:rsidR="00166646">
          <w:rPr>
            <w:noProof/>
            <w:webHidden/>
          </w:rPr>
          <w:fldChar w:fldCharType="begin"/>
        </w:r>
        <w:r w:rsidR="00166646">
          <w:rPr>
            <w:noProof/>
            <w:webHidden/>
          </w:rPr>
          <w:instrText xml:space="preserve"> PAGEREF _Toc472514344 \h </w:instrText>
        </w:r>
        <w:r w:rsidR="00166646">
          <w:rPr>
            <w:noProof/>
            <w:webHidden/>
          </w:rPr>
        </w:r>
        <w:r w:rsidR="00166646">
          <w:rPr>
            <w:noProof/>
            <w:webHidden/>
          </w:rPr>
          <w:fldChar w:fldCharType="separate"/>
        </w:r>
        <w:r w:rsidR="00302417">
          <w:rPr>
            <w:noProof/>
            <w:webHidden/>
          </w:rPr>
          <w:t>298</w:t>
        </w:r>
        <w:r w:rsidR="00166646">
          <w:rPr>
            <w:noProof/>
            <w:webHidden/>
          </w:rPr>
          <w:fldChar w:fldCharType="end"/>
        </w:r>
      </w:hyperlink>
    </w:p>
    <w:p w14:paraId="0392C08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45" w:history="1">
        <w:r w:rsidR="00166646" w:rsidRPr="003376B3">
          <w:rPr>
            <w:rStyle w:val="Hyperlink"/>
            <w:noProof/>
          </w:rPr>
          <w:t>4.7</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Programmer Mode Utilities</w:t>
        </w:r>
        <w:r w:rsidR="00166646">
          <w:rPr>
            <w:noProof/>
            <w:webHidden/>
          </w:rPr>
          <w:tab/>
        </w:r>
        <w:r w:rsidR="00166646">
          <w:rPr>
            <w:noProof/>
            <w:webHidden/>
          </w:rPr>
          <w:fldChar w:fldCharType="begin"/>
        </w:r>
        <w:r w:rsidR="00166646">
          <w:rPr>
            <w:noProof/>
            <w:webHidden/>
          </w:rPr>
          <w:instrText xml:space="preserve"> PAGEREF _Toc472514345 \h </w:instrText>
        </w:r>
        <w:r w:rsidR="00166646">
          <w:rPr>
            <w:noProof/>
            <w:webHidden/>
          </w:rPr>
        </w:r>
        <w:r w:rsidR="00166646">
          <w:rPr>
            <w:noProof/>
            <w:webHidden/>
          </w:rPr>
          <w:fldChar w:fldCharType="separate"/>
        </w:r>
        <w:r w:rsidR="00302417">
          <w:rPr>
            <w:noProof/>
            <w:webHidden/>
          </w:rPr>
          <w:t>298</w:t>
        </w:r>
        <w:r w:rsidR="00166646">
          <w:rPr>
            <w:noProof/>
            <w:webHidden/>
          </w:rPr>
          <w:fldChar w:fldCharType="end"/>
        </w:r>
      </w:hyperlink>
    </w:p>
    <w:p w14:paraId="2FF1F236" w14:textId="77777777" w:rsidR="00166646" w:rsidRDefault="00946744">
      <w:pPr>
        <w:pStyle w:val="TOC4"/>
        <w:rPr>
          <w:rFonts w:asciiTheme="minorHAnsi" w:eastAsiaTheme="minorEastAsia" w:hAnsiTheme="minorHAnsi" w:cstheme="minorBidi"/>
          <w:noProof/>
          <w:color w:val="auto"/>
          <w:szCs w:val="22"/>
          <w:lang w:eastAsia="en-US"/>
        </w:rPr>
      </w:pPr>
      <w:hyperlink w:anchor="_Toc472514346" w:history="1">
        <w:r w:rsidR="00166646" w:rsidRPr="003376B3">
          <w:rPr>
            <w:rStyle w:val="Hyperlink"/>
            <w:noProof/>
          </w:rPr>
          <w:t>4.7.1</w:t>
        </w:r>
        <w:r w:rsidR="00166646">
          <w:rPr>
            <w:rFonts w:asciiTheme="minorHAnsi" w:eastAsiaTheme="minorEastAsia" w:hAnsiTheme="minorHAnsi" w:cstheme="minorBidi"/>
            <w:noProof/>
            <w:color w:val="auto"/>
            <w:szCs w:val="22"/>
            <w:lang w:eastAsia="en-US"/>
          </w:rPr>
          <w:tab/>
        </w:r>
        <w:r w:rsidR="00166646" w:rsidRPr="003376B3">
          <w:rPr>
            <w:rStyle w:val="Hyperlink"/>
            <w:noProof/>
          </w:rPr>
          <w:t>^DDGF</w:t>
        </w:r>
        <w:r w:rsidR="00166646">
          <w:rPr>
            <w:noProof/>
            <w:webHidden/>
          </w:rPr>
          <w:tab/>
        </w:r>
        <w:r w:rsidR="00166646">
          <w:rPr>
            <w:noProof/>
            <w:webHidden/>
          </w:rPr>
          <w:fldChar w:fldCharType="begin"/>
        </w:r>
        <w:r w:rsidR="00166646">
          <w:rPr>
            <w:noProof/>
            <w:webHidden/>
          </w:rPr>
          <w:instrText xml:space="preserve"> PAGEREF _Toc472514346 \h </w:instrText>
        </w:r>
        <w:r w:rsidR="00166646">
          <w:rPr>
            <w:noProof/>
            <w:webHidden/>
          </w:rPr>
        </w:r>
        <w:r w:rsidR="00166646">
          <w:rPr>
            <w:noProof/>
            <w:webHidden/>
          </w:rPr>
          <w:fldChar w:fldCharType="separate"/>
        </w:r>
        <w:r w:rsidR="00302417">
          <w:rPr>
            <w:noProof/>
            <w:webHidden/>
          </w:rPr>
          <w:t>298</w:t>
        </w:r>
        <w:r w:rsidR="00166646">
          <w:rPr>
            <w:noProof/>
            <w:webHidden/>
          </w:rPr>
          <w:fldChar w:fldCharType="end"/>
        </w:r>
      </w:hyperlink>
    </w:p>
    <w:p w14:paraId="6FE5C74C" w14:textId="77777777" w:rsidR="00166646" w:rsidRDefault="00946744">
      <w:pPr>
        <w:pStyle w:val="TOC4"/>
        <w:rPr>
          <w:rFonts w:asciiTheme="minorHAnsi" w:eastAsiaTheme="minorEastAsia" w:hAnsiTheme="minorHAnsi" w:cstheme="minorBidi"/>
          <w:noProof/>
          <w:color w:val="auto"/>
          <w:szCs w:val="22"/>
          <w:lang w:eastAsia="en-US"/>
        </w:rPr>
      </w:pPr>
      <w:hyperlink w:anchor="_Toc472514347" w:history="1">
        <w:r w:rsidR="00166646" w:rsidRPr="003376B3">
          <w:rPr>
            <w:rStyle w:val="Hyperlink"/>
            <w:noProof/>
          </w:rPr>
          <w:t>4.7.2</w:t>
        </w:r>
        <w:r w:rsidR="00166646">
          <w:rPr>
            <w:rFonts w:asciiTheme="minorHAnsi" w:eastAsiaTheme="minorEastAsia" w:hAnsiTheme="minorHAnsi" w:cstheme="minorBidi"/>
            <w:noProof/>
            <w:color w:val="auto"/>
            <w:szCs w:val="22"/>
            <w:lang w:eastAsia="en-US"/>
          </w:rPr>
          <w:tab/>
        </w:r>
        <w:r w:rsidR="00166646" w:rsidRPr="003376B3">
          <w:rPr>
            <w:rStyle w:val="Hyperlink"/>
            <w:noProof/>
          </w:rPr>
          <w:t>CLONE^DDS</w:t>
        </w:r>
        <w:r w:rsidR="00166646">
          <w:rPr>
            <w:noProof/>
            <w:webHidden/>
          </w:rPr>
          <w:tab/>
        </w:r>
        <w:r w:rsidR="00166646">
          <w:rPr>
            <w:noProof/>
            <w:webHidden/>
          </w:rPr>
          <w:fldChar w:fldCharType="begin"/>
        </w:r>
        <w:r w:rsidR="00166646">
          <w:rPr>
            <w:noProof/>
            <w:webHidden/>
          </w:rPr>
          <w:instrText xml:space="preserve"> PAGEREF _Toc472514347 \h </w:instrText>
        </w:r>
        <w:r w:rsidR="00166646">
          <w:rPr>
            <w:noProof/>
            <w:webHidden/>
          </w:rPr>
        </w:r>
        <w:r w:rsidR="00166646">
          <w:rPr>
            <w:noProof/>
            <w:webHidden/>
          </w:rPr>
          <w:fldChar w:fldCharType="separate"/>
        </w:r>
        <w:r w:rsidR="00302417">
          <w:rPr>
            <w:noProof/>
            <w:webHidden/>
          </w:rPr>
          <w:t>299</w:t>
        </w:r>
        <w:r w:rsidR="00166646">
          <w:rPr>
            <w:noProof/>
            <w:webHidden/>
          </w:rPr>
          <w:fldChar w:fldCharType="end"/>
        </w:r>
      </w:hyperlink>
    </w:p>
    <w:p w14:paraId="5D1BABF7" w14:textId="77777777" w:rsidR="00166646" w:rsidRDefault="00946744">
      <w:pPr>
        <w:pStyle w:val="TOC4"/>
        <w:rPr>
          <w:rFonts w:asciiTheme="minorHAnsi" w:eastAsiaTheme="minorEastAsia" w:hAnsiTheme="minorHAnsi" w:cstheme="minorBidi"/>
          <w:noProof/>
          <w:color w:val="auto"/>
          <w:szCs w:val="22"/>
          <w:lang w:eastAsia="en-US"/>
        </w:rPr>
      </w:pPr>
      <w:hyperlink w:anchor="_Toc472514348" w:history="1">
        <w:r w:rsidR="00166646" w:rsidRPr="003376B3">
          <w:rPr>
            <w:rStyle w:val="Hyperlink"/>
            <w:noProof/>
          </w:rPr>
          <w:t>4.7.3</w:t>
        </w:r>
        <w:r w:rsidR="00166646">
          <w:rPr>
            <w:rFonts w:asciiTheme="minorHAnsi" w:eastAsiaTheme="minorEastAsia" w:hAnsiTheme="minorHAnsi" w:cstheme="minorBidi"/>
            <w:noProof/>
            <w:color w:val="auto"/>
            <w:szCs w:val="22"/>
            <w:lang w:eastAsia="en-US"/>
          </w:rPr>
          <w:tab/>
        </w:r>
        <w:r w:rsidR="00166646" w:rsidRPr="003376B3">
          <w:rPr>
            <w:rStyle w:val="Hyperlink"/>
            <w:noProof/>
          </w:rPr>
          <w:t>PRINT^DDS</w:t>
        </w:r>
        <w:r w:rsidR="00166646">
          <w:rPr>
            <w:noProof/>
            <w:webHidden/>
          </w:rPr>
          <w:tab/>
        </w:r>
        <w:r w:rsidR="00166646">
          <w:rPr>
            <w:noProof/>
            <w:webHidden/>
          </w:rPr>
          <w:fldChar w:fldCharType="begin"/>
        </w:r>
        <w:r w:rsidR="00166646">
          <w:rPr>
            <w:noProof/>
            <w:webHidden/>
          </w:rPr>
          <w:instrText xml:space="preserve"> PAGEREF _Toc472514348 \h </w:instrText>
        </w:r>
        <w:r w:rsidR="00166646">
          <w:rPr>
            <w:noProof/>
            <w:webHidden/>
          </w:rPr>
        </w:r>
        <w:r w:rsidR="00166646">
          <w:rPr>
            <w:noProof/>
            <w:webHidden/>
          </w:rPr>
          <w:fldChar w:fldCharType="separate"/>
        </w:r>
        <w:r w:rsidR="00302417">
          <w:rPr>
            <w:noProof/>
            <w:webHidden/>
          </w:rPr>
          <w:t>301</w:t>
        </w:r>
        <w:r w:rsidR="00166646">
          <w:rPr>
            <w:noProof/>
            <w:webHidden/>
          </w:rPr>
          <w:fldChar w:fldCharType="end"/>
        </w:r>
      </w:hyperlink>
    </w:p>
    <w:p w14:paraId="09A0F83A" w14:textId="77777777" w:rsidR="00166646" w:rsidRDefault="00946744">
      <w:pPr>
        <w:pStyle w:val="TOC4"/>
        <w:rPr>
          <w:rFonts w:asciiTheme="minorHAnsi" w:eastAsiaTheme="minorEastAsia" w:hAnsiTheme="minorHAnsi" w:cstheme="minorBidi"/>
          <w:noProof/>
          <w:color w:val="auto"/>
          <w:szCs w:val="22"/>
          <w:lang w:eastAsia="en-US"/>
        </w:rPr>
      </w:pPr>
      <w:hyperlink w:anchor="_Toc472514349" w:history="1">
        <w:r w:rsidR="00166646" w:rsidRPr="003376B3">
          <w:rPr>
            <w:rStyle w:val="Hyperlink"/>
            <w:noProof/>
          </w:rPr>
          <w:t>4.7.4</w:t>
        </w:r>
        <w:r w:rsidR="00166646">
          <w:rPr>
            <w:rFonts w:asciiTheme="minorHAnsi" w:eastAsiaTheme="minorEastAsia" w:hAnsiTheme="minorHAnsi" w:cstheme="minorBidi"/>
            <w:noProof/>
            <w:color w:val="auto"/>
            <w:szCs w:val="22"/>
            <w:lang w:eastAsia="en-US"/>
          </w:rPr>
          <w:tab/>
        </w:r>
        <w:r w:rsidR="00166646" w:rsidRPr="003376B3">
          <w:rPr>
            <w:rStyle w:val="Hyperlink"/>
            <w:noProof/>
          </w:rPr>
          <w:t>RESET^DDS</w:t>
        </w:r>
        <w:r w:rsidR="00166646">
          <w:rPr>
            <w:noProof/>
            <w:webHidden/>
          </w:rPr>
          <w:tab/>
        </w:r>
        <w:r w:rsidR="00166646">
          <w:rPr>
            <w:noProof/>
            <w:webHidden/>
          </w:rPr>
          <w:fldChar w:fldCharType="begin"/>
        </w:r>
        <w:r w:rsidR="00166646">
          <w:rPr>
            <w:noProof/>
            <w:webHidden/>
          </w:rPr>
          <w:instrText xml:space="preserve"> PAGEREF _Toc472514349 \h </w:instrText>
        </w:r>
        <w:r w:rsidR="00166646">
          <w:rPr>
            <w:noProof/>
            <w:webHidden/>
          </w:rPr>
        </w:r>
        <w:r w:rsidR="00166646">
          <w:rPr>
            <w:noProof/>
            <w:webHidden/>
          </w:rPr>
          <w:fldChar w:fldCharType="separate"/>
        </w:r>
        <w:r w:rsidR="00302417">
          <w:rPr>
            <w:noProof/>
            <w:webHidden/>
          </w:rPr>
          <w:t>302</w:t>
        </w:r>
        <w:r w:rsidR="00166646">
          <w:rPr>
            <w:noProof/>
            <w:webHidden/>
          </w:rPr>
          <w:fldChar w:fldCharType="end"/>
        </w:r>
      </w:hyperlink>
    </w:p>
    <w:p w14:paraId="7F5F8635"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350" w:history="1">
        <w:r w:rsidR="00166646" w:rsidRPr="003376B3">
          <w:rPr>
            <w:rStyle w:val="Hyperlink"/>
            <w:noProof/>
          </w:rPr>
          <w:t>5</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ScreenMan Form Editor</w:t>
        </w:r>
        <w:r w:rsidR="00166646">
          <w:rPr>
            <w:noProof/>
            <w:webHidden/>
          </w:rPr>
          <w:tab/>
        </w:r>
        <w:r w:rsidR="00166646">
          <w:rPr>
            <w:noProof/>
            <w:webHidden/>
          </w:rPr>
          <w:fldChar w:fldCharType="begin"/>
        </w:r>
        <w:r w:rsidR="00166646">
          <w:rPr>
            <w:noProof/>
            <w:webHidden/>
          </w:rPr>
          <w:instrText xml:space="preserve"> PAGEREF _Toc472514350 \h </w:instrText>
        </w:r>
        <w:r w:rsidR="00166646">
          <w:rPr>
            <w:noProof/>
            <w:webHidden/>
          </w:rPr>
        </w:r>
        <w:r w:rsidR="00166646">
          <w:rPr>
            <w:noProof/>
            <w:webHidden/>
          </w:rPr>
          <w:fldChar w:fldCharType="separate"/>
        </w:r>
        <w:r w:rsidR="00302417">
          <w:rPr>
            <w:noProof/>
            <w:webHidden/>
          </w:rPr>
          <w:t>303</w:t>
        </w:r>
        <w:r w:rsidR="00166646">
          <w:rPr>
            <w:noProof/>
            <w:webHidden/>
          </w:rPr>
          <w:fldChar w:fldCharType="end"/>
        </w:r>
      </w:hyperlink>
    </w:p>
    <w:p w14:paraId="0EACA7DA"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51" w:history="1">
        <w:r w:rsidR="00166646" w:rsidRPr="003376B3">
          <w:rPr>
            <w:rStyle w:val="Hyperlink"/>
            <w:noProof/>
          </w:rPr>
          <w:t>5.1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_Toc472514351 \h </w:instrText>
        </w:r>
        <w:r w:rsidR="00166646">
          <w:rPr>
            <w:noProof/>
            <w:webHidden/>
          </w:rPr>
        </w:r>
        <w:r w:rsidR="00166646">
          <w:rPr>
            <w:noProof/>
            <w:webHidden/>
          </w:rPr>
          <w:fldChar w:fldCharType="separate"/>
        </w:r>
        <w:r w:rsidR="00302417">
          <w:rPr>
            <w:noProof/>
            <w:webHidden/>
          </w:rPr>
          <w:t>303</w:t>
        </w:r>
        <w:r w:rsidR="00166646">
          <w:rPr>
            <w:noProof/>
            <w:webHidden/>
          </w:rPr>
          <w:fldChar w:fldCharType="end"/>
        </w:r>
      </w:hyperlink>
    </w:p>
    <w:p w14:paraId="10B00EC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52" w:history="1">
        <w:r w:rsidR="00166646" w:rsidRPr="003376B3">
          <w:rPr>
            <w:rStyle w:val="Hyperlink"/>
            <w:noProof/>
          </w:rPr>
          <w:t>5.2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Invoking the Form Editor</w:t>
        </w:r>
        <w:r w:rsidR="00166646">
          <w:rPr>
            <w:noProof/>
            <w:webHidden/>
          </w:rPr>
          <w:tab/>
        </w:r>
        <w:r w:rsidR="00166646">
          <w:rPr>
            <w:noProof/>
            <w:webHidden/>
          </w:rPr>
          <w:fldChar w:fldCharType="begin"/>
        </w:r>
        <w:r w:rsidR="00166646">
          <w:rPr>
            <w:noProof/>
            <w:webHidden/>
          </w:rPr>
          <w:instrText xml:space="preserve"> PAGEREF _Toc472514352 \h </w:instrText>
        </w:r>
        <w:r w:rsidR="00166646">
          <w:rPr>
            <w:noProof/>
            <w:webHidden/>
          </w:rPr>
        </w:r>
        <w:r w:rsidR="00166646">
          <w:rPr>
            <w:noProof/>
            <w:webHidden/>
          </w:rPr>
          <w:fldChar w:fldCharType="separate"/>
        </w:r>
        <w:r w:rsidR="00302417">
          <w:rPr>
            <w:noProof/>
            <w:webHidden/>
          </w:rPr>
          <w:t>303</w:t>
        </w:r>
        <w:r w:rsidR="00166646">
          <w:rPr>
            <w:noProof/>
            <w:webHidden/>
          </w:rPr>
          <w:fldChar w:fldCharType="end"/>
        </w:r>
      </w:hyperlink>
    </w:p>
    <w:p w14:paraId="4D33545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53" w:history="1">
        <w:r w:rsidR="00166646" w:rsidRPr="003376B3">
          <w:rPr>
            <w:rStyle w:val="Hyperlink"/>
            <w:noProof/>
          </w:rPr>
          <w:t>5.3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Command Summary</w:t>
        </w:r>
        <w:r w:rsidR="00166646">
          <w:rPr>
            <w:noProof/>
            <w:webHidden/>
          </w:rPr>
          <w:tab/>
        </w:r>
        <w:r w:rsidR="00166646">
          <w:rPr>
            <w:noProof/>
            <w:webHidden/>
          </w:rPr>
          <w:fldChar w:fldCharType="begin"/>
        </w:r>
        <w:r w:rsidR="00166646">
          <w:rPr>
            <w:noProof/>
            <w:webHidden/>
          </w:rPr>
          <w:instrText xml:space="preserve"> PAGEREF _Toc472514353 \h </w:instrText>
        </w:r>
        <w:r w:rsidR="00166646">
          <w:rPr>
            <w:noProof/>
            <w:webHidden/>
          </w:rPr>
        </w:r>
        <w:r w:rsidR="00166646">
          <w:rPr>
            <w:noProof/>
            <w:webHidden/>
          </w:rPr>
          <w:fldChar w:fldCharType="separate"/>
        </w:r>
        <w:r w:rsidR="00302417">
          <w:rPr>
            <w:noProof/>
            <w:webHidden/>
          </w:rPr>
          <w:t>304</w:t>
        </w:r>
        <w:r w:rsidR="00166646">
          <w:rPr>
            <w:noProof/>
            <w:webHidden/>
          </w:rPr>
          <w:fldChar w:fldCharType="end"/>
        </w:r>
      </w:hyperlink>
    </w:p>
    <w:p w14:paraId="4538417C" w14:textId="77777777" w:rsidR="00166646" w:rsidRDefault="00946744">
      <w:pPr>
        <w:pStyle w:val="TOC4"/>
        <w:rPr>
          <w:rFonts w:asciiTheme="minorHAnsi" w:eastAsiaTheme="minorEastAsia" w:hAnsiTheme="minorHAnsi" w:cstheme="minorBidi"/>
          <w:noProof/>
          <w:color w:val="auto"/>
          <w:szCs w:val="22"/>
          <w:lang w:eastAsia="en-US"/>
        </w:rPr>
      </w:pPr>
      <w:hyperlink w:anchor="_Toc472514354" w:history="1">
        <w:r w:rsidR="00166646" w:rsidRPr="003376B3">
          <w:rPr>
            <w:rStyle w:val="Hyperlink"/>
            <w:noProof/>
          </w:rPr>
          <w:t>5.3.1</w:t>
        </w:r>
        <w:r w:rsidR="00166646">
          <w:rPr>
            <w:rFonts w:asciiTheme="minorHAnsi" w:eastAsiaTheme="minorEastAsia" w:hAnsiTheme="minorHAnsi" w:cstheme="minorBidi"/>
            <w:noProof/>
            <w:color w:val="auto"/>
            <w:szCs w:val="22"/>
            <w:lang w:eastAsia="en-US"/>
          </w:rPr>
          <w:tab/>
        </w:r>
        <w:r w:rsidR="00166646" w:rsidRPr="003376B3">
          <w:rPr>
            <w:rStyle w:val="Hyperlink"/>
            <w:noProof/>
          </w:rPr>
          <w:t>Navigating on the Main Screen and Block Viewer Screen</w:t>
        </w:r>
        <w:r w:rsidR="00166646">
          <w:rPr>
            <w:noProof/>
            <w:webHidden/>
          </w:rPr>
          <w:tab/>
        </w:r>
        <w:r w:rsidR="00166646">
          <w:rPr>
            <w:noProof/>
            <w:webHidden/>
          </w:rPr>
          <w:fldChar w:fldCharType="begin"/>
        </w:r>
        <w:r w:rsidR="00166646">
          <w:rPr>
            <w:noProof/>
            <w:webHidden/>
          </w:rPr>
          <w:instrText xml:space="preserve"> PAGEREF _Toc472514354 \h </w:instrText>
        </w:r>
        <w:r w:rsidR="00166646">
          <w:rPr>
            <w:noProof/>
            <w:webHidden/>
          </w:rPr>
        </w:r>
        <w:r w:rsidR="00166646">
          <w:rPr>
            <w:noProof/>
            <w:webHidden/>
          </w:rPr>
          <w:fldChar w:fldCharType="separate"/>
        </w:r>
        <w:r w:rsidR="00302417">
          <w:rPr>
            <w:noProof/>
            <w:webHidden/>
          </w:rPr>
          <w:t>304</w:t>
        </w:r>
        <w:r w:rsidR="00166646">
          <w:rPr>
            <w:noProof/>
            <w:webHidden/>
          </w:rPr>
          <w:fldChar w:fldCharType="end"/>
        </w:r>
      </w:hyperlink>
    </w:p>
    <w:p w14:paraId="1A3519C0" w14:textId="77777777" w:rsidR="00166646" w:rsidRDefault="00946744">
      <w:pPr>
        <w:pStyle w:val="TOC4"/>
        <w:rPr>
          <w:rFonts w:asciiTheme="minorHAnsi" w:eastAsiaTheme="minorEastAsia" w:hAnsiTheme="minorHAnsi" w:cstheme="minorBidi"/>
          <w:noProof/>
          <w:color w:val="auto"/>
          <w:szCs w:val="22"/>
          <w:lang w:eastAsia="en-US"/>
        </w:rPr>
      </w:pPr>
      <w:hyperlink w:anchor="_Toc472514355" w:history="1">
        <w:r w:rsidR="00166646" w:rsidRPr="003376B3">
          <w:rPr>
            <w:rStyle w:val="Hyperlink"/>
            <w:noProof/>
          </w:rPr>
          <w:t>5.3.2</w:t>
        </w:r>
        <w:r w:rsidR="00166646">
          <w:rPr>
            <w:rFonts w:asciiTheme="minorHAnsi" w:eastAsiaTheme="minorEastAsia" w:hAnsiTheme="minorHAnsi" w:cstheme="minorBidi"/>
            <w:noProof/>
            <w:color w:val="auto"/>
            <w:szCs w:val="22"/>
            <w:lang w:eastAsia="en-US"/>
          </w:rPr>
          <w:tab/>
        </w:r>
        <w:r w:rsidR="00166646" w:rsidRPr="003376B3">
          <w:rPr>
            <w:rStyle w:val="Hyperlink"/>
            <w:noProof/>
          </w:rPr>
          <w:t>Quick Page Navigation</w:t>
        </w:r>
        <w:r w:rsidR="00166646">
          <w:rPr>
            <w:noProof/>
            <w:webHidden/>
          </w:rPr>
          <w:tab/>
        </w:r>
        <w:r w:rsidR="00166646">
          <w:rPr>
            <w:noProof/>
            <w:webHidden/>
          </w:rPr>
          <w:fldChar w:fldCharType="begin"/>
        </w:r>
        <w:r w:rsidR="00166646">
          <w:rPr>
            <w:noProof/>
            <w:webHidden/>
          </w:rPr>
          <w:instrText xml:space="preserve"> PAGEREF _Toc472514355 \h </w:instrText>
        </w:r>
        <w:r w:rsidR="00166646">
          <w:rPr>
            <w:noProof/>
            <w:webHidden/>
          </w:rPr>
        </w:r>
        <w:r w:rsidR="00166646">
          <w:rPr>
            <w:noProof/>
            <w:webHidden/>
          </w:rPr>
          <w:fldChar w:fldCharType="separate"/>
        </w:r>
        <w:r w:rsidR="00302417">
          <w:rPr>
            <w:noProof/>
            <w:webHidden/>
          </w:rPr>
          <w:t>304</w:t>
        </w:r>
        <w:r w:rsidR="00166646">
          <w:rPr>
            <w:noProof/>
            <w:webHidden/>
          </w:rPr>
          <w:fldChar w:fldCharType="end"/>
        </w:r>
      </w:hyperlink>
    </w:p>
    <w:p w14:paraId="02299D37" w14:textId="77777777" w:rsidR="00166646" w:rsidRDefault="00946744">
      <w:pPr>
        <w:pStyle w:val="TOC4"/>
        <w:rPr>
          <w:rFonts w:asciiTheme="minorHAnsi" w:eastAsiaTheme="minorEastAsia" w:hAnsiTheme="minorHAnsi" w:cstheme="minorBidi"/>
          <w:noProof/>
          <w:color w:val="auto"/>
          <w:szCs w:val="22"/>
          <w:lang w:eastAsia="en-US"/>
        </w:rPr>
      </w:pPr>
      <w:hyperlink w:anchor="_Toc472514356" w:history="1">
        <w:r w:rsidR="00166646" w:rsidRPr="003376B3">
          <w:rPr>
            <w:rStyle w:val="Hyperlink"/>
            <w:noProof/>
          </w:rPr>
          <w:t>5.3.3</w:t>
        </w:r>
        <w:r w:rsidR="00166646">
          <w:rPr>
            <w:rFonts w:asciiTheme="minorHAnsi" w:eastAsiaTheme="minorEastAsia" w:hAnsiTheme="minorHAnsi" w:cstheme="minorBidi"/>
            <w:noProof/>
            <w:color w:val="auto"/>
            <w:szCs w:val="22"/>
            <w:lang w:eastAsia="en-US"/>
          </w:rPr>
          <w:tab/>
        </w:r>
        <w:r w:rsidR="00166646" w:rsidRPr="003376B3">
          <w:rPr>
            <w:rStyle w:val="Hyperlink"/>
            <w:noProof/>
          </w:rPr>
          <w:t>Moving Screen Elements</w:t>
        </w:r>
        <w:r w:rsidR="00166646">
          <w:rPr>
            <w:noProof/>
            <w:webHidden/>
          </w:rPr>
          <w:tab/>
        </w:r>
        <w:r w:rsidR="00166646">
          <w:rPr>
            <w:noProof/>
            <w:webHidden/>
          </w:rPr>
          <w:fldChar w:fldCharType="begin"/>
        </w:r>
        <w:r w:rsidR="00166646">
          <w:rPr>
            <w:noProof/>
            <w:webHidden/>
          </w:rPr>
          <w:instrText xml:space="preserve"> PAGEREF _Toc472514356 \h </w:instrText>
        </w:r>
        <w:r w:rsidR="00166646">
          <w:rPr>
            <w:noProof/>
            <w:webHidden/>
          </w:rPr>
        </w:r>
        <w:r w:rsidR="00166646">
          <w:rPr>
            <w:noProof/>
            <w:webHidden/>
          </w:rPr>
          <w:fldChar w:fldCharType="separate"/>
        </w:r>
        <w:r w:rsidR="00302417">
          <w:rPr>
            <w:noProof/>
            <w:webHidden/>
          </w:rPr>
          <w:t>305</w:t>
        </w:r>
        <w:r w:rsidR="00166646">
          <w:rPr>
            <w:noProof/>
            <w:webHidden/>
          </w:rPr>
          <w:fldChar w:fldCharType="end"/>
        </w:r>
      </w:hyperlink>
    </w:p>
    <w:p w14:paraId="1180FEE1" w14:textId="77777777" w:rsidR="00166646" w:rsidRDefault="00946744">
      <w:pPr>
        <w:pStyle w:val="TOC4"/>
        <w:rPr>
          <w:rFonts w:asciiTheme="minorHAnsi" w:eastAsiaTheme="minorEastAsia" w:hAnsiTheme="minorHAnsi" w:cstheme="minorBidi"/>
          <w:noProof/>
          <w:color w:val="auto"/>
          <w:szCs w:val="22"/>
          <w:lang w:eastAsia="en-US"/>
        </w:rPr>
      </w:pPr>
      <w:hyperlink w:anchor="_Toc472514357" w:history="1">
        <w:r w:rsidR="00166646" w:rsidRPr="003376B3">
          <w:rPr>
            <w:rStyle w:val="Hyperlink"/>
            <w:noProof/>
          </w:rPr>
          <w:t>5.3.4</w:t>
        </w:r>
        <w:r w:rsidR="00166646">
          <w:rPr>
            <w:rFonts w:asciiTheme="minorHAnsi" w:eastAsiaTheme="minorEastAsia" w:hAnsiTheme="minorHAnsi" w:cstheme="minorBidi"/>
            <w:noProof/>
            <w:color w:val="auto"/>
            <w:szCs w:val="22"/>
            <w:lang w:eastAsia="en-US"/>
          </w:rPr>
          <w:tab/>
        </w:r>
        <w:r w:rsidR="00166646" w:rsidRPr="003376B3">
          <w:rPr>
            <w:rStyle w:val="Hyperlink"/>
            <w:noProof/>
          </w:rPr>
          <w:t>Adding, Selecting, and Editing</w:t>
        </w:r>
        <w:r w:rsidR="00166646">
          <w:rPr>
            <w:noProof/>
            <w:webHidden/>
          </w:rPr>
          <w:tab/>
        </w:r>
        <w:r w:rsidR="00166646">
          <w:rPr>
            <w:noProof/>
            <w:webHidden/>
          </w:rPr>
          <w:fldChar w:fldCharType="begin"/>
        </w:r>
        <w:r w:rsidR="00166646">
          <w:rPr>
            <w:noProof/>
            <w:webHidden/>
          </w:rPr>
          <w:instrText xml:space="preserve"> PAGEREF _Toc472514357 \h </w:instrText>
        </w:r>
        <w:r w:rsidR="00166646">
          <w:rPr>
            <w:noProof/>
            <w:webHidden/>
          </w:rPr>
        </w:r>
        <w:r w:rsidR="00166646">
          <w:rPr>
            <w:noProof/>
            <w:webHidden/>
          </w:rPr>
          <w:fldChar w:fldCharType="separate"/>
        </w:r>
        <w:r w:rsidR="00302417">
          <w:rPr>
            <w:noProof/>
            <w:webHidden/>
          </w:rPr>
          <w:t>305</w:t>
        </w:r>
        <w:r w:rsidR="00166646">
          <w:rPr>
            <w:noProof/>
            <w:webHidden/>
          </w:rPr>
          <w:fldChar w:fldCharType="end"/>
        </w:r>
      </w:hyperlink>
    </w:p>
    <w:p w14:paraId="1CBEC48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58" w:history="1">
        <w:r w:rsidR="00166646" w:rsidRPr="003376B3">
          <w:rPr>
            <w:rStyle w:val="Hyperlink"/>
            <w:noProof/>
          </w:rPr>
          <w:t>5.4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The Main Screen</w:t>
        </w:r>
        <w:r w:rsidR="00166646">
          <w:rPr>
            <w:noProof/>
            <w:webHidden/>
          </w:rPr>
          <w:tab/>
        </w:r>
        <w:r w:rsidR="00166646">
          <w:rPr>
            <w:noProof/>
            <w:webHidden/>
          </w:rPr>
          <w:fldChar w:fldCharType="begin"/>
        </w:r>
        <w:r w:rsidR="00166646">
          <w:rPr>
            <w:noProof/>
            <w:webHidden/>
          </w:rPr>
          <w:instrText xml:space="preserve"> PAGEREF _Toc472514358 \h </w:instrText>
        </w:r>
        <w:r w:rsidR="00166646">
          <w:rPr>
            <w:noProof/>
            <w:webHidden/>
          </w:rPr>
        </w:r>
        <w:r w:rsidR="00166646">
          <w:rPr>
            <w:noProof/>
            <w:webHidden/>
          </w:rPr>
          <w:fldChar w:fldCharType="separate"/>
        </w:r>
        <w:r w:rsidR="00302417">
          <w:rPr>
            <w:noProof/>
            <w:webHidden/>
          </w:rPr>
          <w:t>306</w:t>
        </w:r>
        <w:r w:rsidR="00166646">
          <w:rPr>
            <w:noProof/>
            <w:webHidden/>
          </w:rPr>
          <w:fldChar w:fldCharType="end"/>
        </w:r>
      </w:hyperlink>
    </w:p>
    <w:p w14:paraId="5D87124A" w14:textId="77777777" w:rsidR="00166646" w:rsidRDefault="00946744">
      <w:pPr>
        <w:pStyle w:val="TOC4"/>
        <w:rPr>
          <w:rFonts w:asciiTheme="minorHAnsi" w:eastAsiaTheme="minorEastAsia" w:hAnsiTheme="minorHAnsi" w:cstheme="minorBidi"/>
          <w:noProof/>
          <w:color w:val="auto"/>
          <w:szCs w:val="22"/>
          <w:lang w:eastAsia="en-US"/>
        </w:rPr>
      </w:pPr>
      <w:hyperlink w:anchor="_Toc472514359" w:history="1">
        <w:r w:rsidR="00166646" w:rsidRPr="003376B3">
          <w:rPr>
            <w:rStyle w:val="Hyperlink"/>
            <w:noProof/>
          </w:rPr>
          <w:t>5.4.1</w:t>
        </w:r>
        <w:r w:rsidR="00166646">
          <w:rPr>
            <w:rFonts w:asciiTheme="minorHAnsi" w:eastAsiaTheme="minorEastAsia" w:hAnsiTheme="minorHAnsi" w:cstheme="minorBidi"/>
            <w:noProof/>
            <w:color w:val="auto"/>
            <w:szCs w:val="22"/>
            <w:lang w:eastAsia="en-US"/>
          </w:rPr>
          <w:tab/>
        </w:r>
        <w:r w:rsidR="00166646" w:rsidRPr="003376B3">
          <w:rPr>
            <w:rStyle w:val="Hyperlink"/>
            <w:noProof/>
          </w:rPr>
          <w:t>Exiting, Quitting, Saving, and Obtaining Help</w:t>
        </w:r>
        <w:r w:rsidR="00166646">
          <w:rPr>
            <w:noProof/>
            <w:webHidden/>
          </w:rPr>
          <w:tab/>
        </w:r>
        <w:r w:rsidR="00166646">
          <w:rPr>
            <w:noProof/>
            <w:webHidden/>
          </w:rPr>
          <w:fldChar w:fldCharType="begin"/>
        </w:r>
        <w:r w:rsidR="00166646">
          <w:rPr>
            <w:noProof/>
            <w:webHidden/>
          </w:rPr>
          <w:instrText xml:space="preserve"> PAGEREF _Toc472514359 \h </w:instrText>
        </w:r>
        <w:r w:rsidR="00166646">
          <w:rPr>
            <w:noProof/>
            <w:webHidden/>
          </w:rPr>
        </w:r>
        <w:r w:rsidR="00166646">
          <w:rPr>
            <w:noProof/>
            <w:webHidden/>
          </w:rPr>
          <w:fldChar w:fldCharType="separate"/>
        </w:r>
        <w:r w:rsidR="00302417">
          <w:rPr>
            <w:noProof/>
            <w:webHidden/>
          </w:rPr>
          <w:t>306</w:t>
        </w:r>
        <w:r w:rsidR="00166646">
          <w:rPr>
            <w:noProof/>
            <w:webHidden/>
          </w:rPr>
          <w:fldChar w:fldCharType="end"/>
        </w:r>
      </w:hyperlink>
    </w:p>
    <w:p w14:paraId="21D57C26"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60" w:history="1">
        <w:r w:rsidR="00166646" w:rsidRPr="003376B3">
          <w:rPr>
            <w:rStyle w:val="Hyperlink"/>
            <w:noProof/>
          </w:rPr>
          <w:t>5.5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Block Viewer Screen</w:t>
        </w:r>
        <w:r w:rsidR="00166646">
          <w:rPr>
            <w:noProof/>
            <w:webHidden/>
          </w:rPr>
          <w:tab/>
        </w:r>
        <w:r w:rsidR="00166646">
          <w:rPr>
            <w:noProof/>
            <w:webHidden/>
          </w:rPr>
          <w:fldChar w:fldCharType="begin"/>
        </w:r>
        <w:r w:rsidR="00166646">
          <w:rPr>
            <w:noProof/>
            <w:webHidden/>
          </w:rPr>
          <w:instrText xml:space="preserve"> PAGEREF _Toc472514360 \h </w:instrText>
        </w:r>
        <w:r w:rsidR="00166646">
          <w:rPr>
            <w:noProof/>
            <w:webHidden/>
          </w:rPr>
        </w:r>
        <w:r w:rsidR="00166646">
          <w:rPr>
            <w:noProof/>
            <w:webHidden/>
          </w:rPr>
          <w:fldChar w:fldCharType="separate"/>
        </w:r>
        <w:r w:rsidR="00302417">
          <w:rPr>
            <w:noProof/>
            <w:webHidden/>
          </w:rPr>
          <w:t>307</w:t>
        </w:r>
        <w:r w:rsidR="00166646">
          <w:rPr>
            <w:noProof/>
            <w:webHidden/>
          </w:rPr>
          <w:fldChar w:fldCharType="end"/>
        </w:r>
      </w:hyperlink>
    </w:p>
    <w:p w14:paraId="16087A6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61" w:history="1">
        <w:r w:rsidR="00166646" w:rsidRPr="003376B3">
          <w:rPr>
            <w:rStyle w:val="Hyperlink"/>
            <w:noProof/>
          </w:rPr>
          <w:t>5.6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Navigating on the Form Editor Screens</w:t>
        </w:r>
        <w:r w:rsidR="00166646">
          <w:rPr>
            <w:noProof/>
            <w:webHidden/>
          </w:rPr>
          <w:tab/>
        </w:r>
        <w:r w:rsidR="00166646">
          <w:rPr>
            <w:noProof/>
            <w:webHidden/>
          </w:rPr>
          <w:fldChar w:fldCharType="begin"/>
        </w:r>
        <w:r w:rsidR="00166646">
          <w:rPr>
            <w:noProof/>
            <w:webHidden/>
          </w:rPr>
          <w:instrText xml:space="preserve"> PAGEREF _Toc472514361 \h </w:instrText>
        </w:r>
        <w:r w:rsidR="00166646">
          <w:rPr>
            <w:noProof/>
            <w:webHidden/>
          </w:rPr>
        </w:r>
        <w:r w:rsidR="00166646">
          <w:rPr>
            <w:noProof/>
            <w:webHidden/>
          </w:rPr>
          <w:fldChar w:fldCharType="separate"/>
        </w:r>
        <w:r w:rsidR="00302417">
          <w:rPr>
            <w:noProof/>
            <w:webHidden/>
          </w:rPr>
          <w:t>308</w:t>
        </w:r>
        <w:r w:rsidR="00166646">
          <w:rPr>
            <w:noProof/>
            <w:webHidden/>
          </w:rPr>
          <w:fldChar w:fldCharType="end"/>
        </w:r>
      </w:hyperlink>
    </w:p>
    <w:p w14:paraId="5E4D590C"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62" w:history="1">
        <w:r w:rsidR="00166646" w:rsidRPr="003376B3">
          <w:rPr>
            <w:rStyle w:val="Hyperlink"/>
            <w:noProof/>
          </w:rPr>
          <w:t>5.7</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Going to Another Page</w:t>
        </w:r>
        <w:r w:rsidR="00166646">
          <w:rPr>
            <w:noProof/>
            <w:webHidden/>
          </w:rPr>
          <w:tab/>
        </w:r>
        <w:r w:rsidR="00166646">
          <w:rPr>
            <w:noProof/>
            <w:webHidden/>
          </w:rPr>
          <w:fldChar w:fldCharType="begin"/>
        </w:r>
        <w:r w:rsidR="00166646">
          <w:rPr>
            <w:noProof/>
            <w:webHidden/>
          </w:rPr>
          <w:instrText xml:space="preserve"> PAGEREF _Toc472514362 \h </w:instrText>
        </w:r>
        <w:r w:rsidR="00166646">
          <w:rPr>
            <w:noProof/>
            <w:webHidden/>
          </w:rPr>
        </w:r>
        <w:r w:rsidR="00166646">
          <w:rPr>
            <w:noProof/>
            <w:webHidden/>
          </w:rPr>
          <w:fldChar w:fldCharType="separate"/>
        </w:r>
        <w:r w:rsidR="00302417">
          <w:rPr>
            <w:noProof/>
            <w:webHidden/>
          </w:rPr>
          <w:t>308</w:t>
        </w:r>
        <w:r w:rsidR="00166646">
          <w:rPr>
            <w:noProof/>
            <w:webHidden/>
          </w:rPr>
          <w:fldChar w:fldCharType="end"/>
        </w:r>
      </w:hyperlink>
    </w:p>
    <w:p w14:paraId="585E1D11"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63" w:history="1">
        <w:r w:rsidR="00166646" w:rsidRPr="003376B3">
          <w:rPr>
            <w:rStyle w:val="Hyperlink"/>
            <w:noProof/>
          </w:rPr>
          <w:t>5.8</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Adding Pages, Blocks, and Fields</w:t>
        </w:r>
        <w:r w:rsidR="00166646">
          <w:rPr>
            <w:noProof/>
            <w:webHidden/>
          </w:rPr>
          <w:tab/>
        </w:r>
        <w:r w:rsidR="00166646">
          <w:rPr>
            <w:noProof/>
            <w:webHidden/>
          </w:rPr>
          <w:fldChar w:fldCharType="begin"/>
        </w:r>
        <w:r w:rsidR="00166646">
          <w:rPr>
            <w:noProof/>
            <w:webHidden/>
          </w:rPr>
          <w:instrText xml:space="preserve"> PAGEREF _Toc472514363 \h </w:instrText>
        </w:r>
        <w:r w:rsidR="00166646">
          <w:rPr>
            <w:noProof/>
            <w:webHidden/>
          </w:rPr>
        </w:r>
        <w:r w:rsidR="00166646">
          <w:rPr>
            <w:noProof/>
            <w:webHidden/>
          </w:rPr>
          <w:fldChar w:fldCharType="separate"/>
        </w:r>
        <w:r w:rsidR="00302417">
          <w:rPr>
            <w:noProof/>
            <w:webHidden/>
          </w:rPr>
          <w:t>309</w:t>
        </w:r>
        <w:r w:rsidR="00166646">
          <w:rPr>
            <w:noProof/>
            <w:webHidden/>
          </w:rPr>
          <w:fldChar w:fldCharType="end"/>
        </w:r>
      </w:hyperlink>
    </w:p>
    <w:p w14:paraId="2D8DEABF" w14:textId="77777777" w:rsidR="00166646" w:rsidRDefault="00946744">
      <w:pPr>
        <w:pStyle w:val="TOC4"/>
        <w:rPr>
          <w:rFonts w:asciiTheme="minorHAnsi" w:eastAsiaTheme="minorEastAsia" w:hAnsiTheme="minorHAnsi" w:cstheme="minorBidi"/>
          <w:noProof/>
          <w:color w:val="auto"/>
          <w:szCs w:val="22"/>
          <w:lang w:eastAsia="en-US"/>
        </w:rPr>
      </w:pPr>
      <w:hyperlink w:anchor="_Toc472514364" w:history="1">
        <w:r w:rsidR="00166646" w:rsidRPr="003376B3">
          <w:rPr>
            <w:rStyle w:val="Hyperlink"/>
            <w:noProof/>
          </w:rPr>
          <w:t>5.8.1</w:t>
        </w:r>
        <w:r w:rsidR="00166646">
          <w:rPr>
            <w:rFonts w:asciiTheme="minorHAnsi" w:eastAsiaTheme="minorEastAsia" w:hAnsiTheme="minorHAnsi" w:cstheme="minorBidi"/>
            <w:noProof/>
            <w:color w:val="auto"/>
            <w:szCs w:val="22"/>
            <w:lang w:eastAsia="en-US"/>
          </w:rPr>
          <w:tab/>
        </w:r>
        <w:r w:rsidR="00166646" w:rsidRPr="003376B3">
          <w:rPr>
            <w:rStyle w:val="Hyperlink"/>
            <w:noProof/>
          </w:rPr>
          <w:t>Adding Pages</w:t>
        </w:r>
        <w:r w:rsidR="00166646">
          <w:rPr>
            <w:noProof/>
            <w:webHidden/>
          </w:rPr>
          <w:tab/>
        </w:r>
        <w:r w:rsidR="00166646">
          <w:rPr>
            <w:noProof/>
            <w:webHidden/>
          </w:rPr>
          <w:fldChar w:fldCharType="begin"/>
        </w:r>
        <w:r w:rsidR="00166646">
          <w:rPr>
            <w:noProof/>
            <w:webHidden/>
          </w:rPr>
          <w:instrText xml:space="preserve"> PAGEREF _Toc472514364 \h </w:instrText>
        </w:r>
        <w:r w:rsidR="00166646">
          <w:rPr>
            <w:noProof/>
            <w:webHidden/>
          </w:rPr>
        </w:r>
        <w:r w:rsidR="00166646">
          <w:rPr>
            <w:noProof/>
            <w:webHidden/>
          </w:rPr>
          <w:fldChar w:fldCharType="separate"/>
        </w:r>
        <w:r w:rsidR="00302417">
          <w:rPr>
            <w:noProof/>
            <w:webHidden/>
          </w:rPr>
          <w:t>309</w:t>
        </w:r>
        <w:r w:rsidR="00166646">
          <w:rPr>
            <w:noProof/>
            <w:webHidden/>
          </w:rPr>
          <w:fldChar w:fldCharType="end"/>
        </w:r>
      </w:hyperlink>
    </w:p>
    <w:p w14:paraId="3873657F" w14:textId="77777777" w:rsidR="00166646" w:rsidRDefault="00946744">
      <w:pPr>
        <w:pStyle w:val="TOC4"/>
        <w:rPr>
          <w:rFonts w:asciiTheme="minorHAnsi" w:eastAsiaTheme="minorEastAsia" w:hAnsiTheme="minorHAnsi" w:cstheme="minorBidi"/>
          <w:noProof/>
          <w:color w:val="auto"/>
          <w:szCs w:val="22"/>
          <w:lang w:eastAsia="en-US"/>
        </w:rPr>
      </w:pPr>
      <w:hyperlink w:anchor="_Toc472514365" w:history="1">
        <w:r w:rsidR="00166646" w:rsidRPr="003376B3">
          <w:rPr>
            <w:rStyle w:val="Hyperlink"/>
            <w:noProof/>
          </w:rPr>
          <w:t>5.8.2</w:t>
        </w:r>
        <w:r w:rsidR="00166646">
          <w:rPr>
            <w:rFonts w:asciiTheme="minorHAnsi" w:eastAsiaTheme="minorEastAsia" w:hAnsiTheme="minorHAnsi" w:cstheme="minorBidi"/>
            <w:noProof/>
            <w:color w:val="auto"/>
            <w:szCs w:val="22"/>
            <w:lang w:eastAsia="en-US"/>
          </w:rPr>
          <w:tab/>
        </w:r>
        <w:r w:rsidR="00166646" w:rsidRPr="003376B3">
          <w:rPr>
            <w:rStyle w:val="Hyperlink"/>
            <w:noProof/>
          </w:rPr>
          <w:t>Adding Blocks</w:t>
        </w:r>
        <w:r w:rsidR="00166646">
          <w:rPr>
            <w:noProof/>
            <w:webHidden/>
          </w:rPr>
          <w:tab/>
        </w:r>
        <w:r w:rsidR="00166646">
          <w:rPr>
            <w:noProof/>
            <w:webHidden/>
          </w:rPr>
          <w:fldChar w:fldCharType="begin"/>
        </w:r>
        <w:r w:rsidR="00166646">
          <w:rPr>
            <w:noProof/>
            <w:webHidden/>
          </w:rPr>
          <w:instrText xml:space="preserve"> PAGEREF _Toc472514365 \h </w:instrText>
        </w:r>
        <w:r w:rsidR="00166646">
          <w:rPr>
            <w:noProof/>
            <w:webHidden/>
          </w:rPr>
        </w:r>
        <w:r w:rsidR="00166646">
          <w:rPr>
            <w:noProof/>
            <w:webHidden/>
          </w:rPr>
          <w:fldChar w:fldCharType="separate"/>
        </w:r>
        <w:r w:rsidR="00302417">
          <w:rPr>
            <w:noProof/>
            <w:webHidden/>
          </w:rPr>
          <w:t>310</w:t>
        </w:r>
        <w:r w:rsidR="00166646">
          <w:rPr>
            <w:noProof/>
            <w:webHidden/>
          </w:rPr>
          <w:fldChar w:fldCharType="end"/>
        </w:r>
      </w:hyperlink>
    </w:p>
    <w:p w14:paraId="3E09973F" w14:textId="77777777" w:rsidR="00166646" w:rsidRDefault="00946744">
      <w:pPr>
        <w:pStyle w:val="TOC4"/>
        <w:rPr>
          <w:rFonts w:asciiTheme="minorHAnsi" w:eastAsiaTheme="minorEastAsia" w:hAnsiTheme="minorHAnsi" w:cstheme="minorBidi"/>
          <w:noProof/>
          <w:color w:val="auto"/>
          <w:szCs w:val="22"/>
          <w:lang w:eastAsia="en-US"/>
        </w:rPr>
      </w:pPr>
      <w:hyperlink w:anchor="_Toc472514366" w:history="1">
        <w:r w:rsidR="00166646" w:rsidRPr="003376B3">
          <w:rPr>
            <w:rStyle w:val="Hyperlink"/>
            <w:noProof/>
          </w:rPr>
          <w:t>5.8.3</w:t>
        </w:r>
        <w:r w:rsidR="00166646">
          <w:rPr>
            <w:rFonts w:asciiTheme="minorHAnsi" w:eastAsiaTheme="minorEastAsia" w:hAnsiTheme="minorHAnsi" w:cstheme="minorBidi"/>
            <w:noProof/>
            <w:color w:val="auto"/>
            <w:szCs w:val="22"/>
            <w:lang w:eastAsia="en-US"/>
          </w:rPr>
          <w:tab/>
        </w:r>
        <w:r w:rsidR="00166646" w:rsidRPr="003376B3">
          <w:rPr>
            <w:rStyle w:val="Hyperlink"/>
            <w:noProof/>
          </w:rPr>
          <w:t>Adding Fields</w:t>
        </w:r>
        <w:r w:rsidR="00166646">
          <w:rPr>
            <w:noProof/>
            <w:webHidden/>
          </w:rPr>
          <w:tab/>
        </w:r>
        <w:r w:rsidR="00166646">
          <w:rPr>
            <w:noProof/>
            <w:webHidden/>
          </w:rPr>
          <w:fldChar w:fldCharType="begin"/>
        </w:r>
        <w:r w:rsidR="00166646">
          <w:rPr>
            <w:noProof/>
            <w:webHidden/>
          </w:rPr>
          <w:instrText xml:space="preserve"> PAGEREF _Toc472514366 \h </w:instrText>
        </w:r>
        <w:r w:rsidR="00166646">
          <w:rPr>
            <w:noProof/>
            <w:webHidden/>
          </w:rPr>
        </w:r>
        <w:r w:rsidR="00166646">
          <w:rPr>
            <w:noProof/>
            <w:webHidden/>
          </w:rPr>
          <w:fldChar w:fldCharType="separate"/>
        </w:r>
        <w:r w:rsidR="00302417">
          <w:rPr>
            <w:noProof/>
            <w:webHidden/>
          </w:rPr>
          <w:t>310</w:t>
        </w:r>
        <w:r w:rsidR="00166646">
          <w:rPr>
            <w:noProof/>
            <w:webHidden/>
          </w:rPr>
          <w:fldChar w:fldCharType="end"/>
        </w:r>
      </w:hyperlink>
    </w:p>
    <w:p w14:paraId="10FC2B20"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67" w:history="1">
        <w:r w:rsidR="00166646" w:rsidRPr="003376B3">
          <w:rPr>
            <w:rStyle w:val="Hyperlink"/>
            <w:noProof/>
          </w:rPr>
          <w:t>5.9</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Selecting and Moving Screen Elements</w:t>
        </w:r>
        <w:r w:rsidR="00166646">
          <w:rPr>
            <w:noProof/>
            <w:webHidden/>
          </w:rPr>
          <w:tab/>
        </w:r>
        <w:r w:rsidR="00166646">
          <w:rPr>
            <w:noProof/>
            <w:webHidden/>
          </w:rPr>
          <w:fldChar w:fldCharType="begin"/>
        </w:r>
        <w:r w:rsidR="00166646">
          <w:rPr>
            <w:noProof/>
            <w:webHidden/>
          </w:rPr>
          <w:instrText xml:space="preserve"> PAGEREF _Toc472514367 \h </w:instrText>
        </w:r>
        <w:r w:rsidR="00166646">
          <w:rPr>
            <w:noProof/>
            <w:webHidden/>
          </w:rPr>
        </w:r>
        <w:r w:rsidR="00166646">
          <w:rPr>
            <w:noProof/>
            <w:webHidden/>
          </w:rPr>
          <w:fldChar w:fldCharType="separate"/>
        </w:r>
        <w:r w:rsidR="00302417">
          <w:rPr>
            <w:noProof/>
            <w:webHidden/>
          </w:rPr>
          <w:t>311</w:t>
        </w:r>
        <w:r w:rsidR="00166646">
          <w:rPr>
            <w:noProof/>
            <w:webHidden/>
          </w:rPr>
          <w:fldChar w:fldCharType="end"/>
        </w:r>
      </w:hyperlink>
    </w:p>
    <w:p w14:paraId="350F18EF" w14:textId="77777777" w:rsidR="00166646" w:rsidRDefault="00946744">
      <w:pPr>
        <w:pStyle w:val="TOC4"/>
        <w:rPr>
          <w:rFonts w:asciiTheme="minorHAnsi" w:eastAsiaTheme="minorEastAsia" w:hAnsiTheme="minorHAnsi" w:cstheme="minorBidi"/>
          <w:noProof/>
          <w:color w:val="auto"/>
          <w:szCs w:val="22"/>
          <w:lang w:eastAsia="en-US"/>
        </w:rPr>
      </w:pPr>
      <w:hyperlink w:anchor="_Toc472514368" w:history="1">
        <w:r w:rsidR="00166646" w:rsidRPr="003376B3">
          <w:rPr>
            <w:rStyle w:val="Hyperlink"/>
            <w:noProof/>
          </w:rPr>
          <w:t>5.9.1</w:t>
        </w:r>
        <w:r w:rsidR="00166646">
          <w:rPr>
            <w:rFonts w:asciiTheme="minorHAnsi" w:eastAsiaTheme="minorEastAsia" w:hAnsiTheme="minorHAnsi" w:cstheme="minorBidi"/>
            <w:noProof/>
            <w:color w:val="auto"/>
            <w:szCs w:val="22"/>
            <w:lang w:eastAsia="en-US"/>
          </w:rPr>
          <w:tab/>
        </w:r>
        <w:r w:rsidR="00166646" w:rsidRPr="003376B3">
          <w:rPr>
            <w:rStyle w:val="Hyperlink"/>
            <w:noProof/>
          </w:rPr>
          <w:t>Selecting Screen Elements</w:t>
        </w:r>
        <w:r w:rsidR="00166646">
          <w:rPr>
            <w:noProof/>
            <w:webHidden/>
          </w:rPr>
          <w:tab/>
        </w:r>
        <w:r w:rsidR="00166646">
          <w:rPr>
            <w:noProof/>
            <w:webHidden/>
          </w:rPr>
          <w:fldChar w:fldCharType="begin"/>
        </w:r>
        <w:r w:rsidR="00166646">
          <w:rPr>
            <w:noProof/>
            <w:webHidden/>
          </w:rPr>
          <w:instrText xml:space="preserve"> PAGEREF _Toc472514368 \h </w:instrText>
        </w:r>
        <w:r w:rsidR="00166646">
          <w:rPr>
            <w:noProof/>
            <w:webHidden/>
          </w:rPr>
        </w:r>
        <w:r w:rsidR="00166646">
          <w:rPr>
            <w:noProof/>
            <w:webHidden/>
          </w:rPr>
          <w:fldChar w:fldCharType="separate"/>
        </w:r>
        <w:r w:rsidR="00302417">
          <w:rPr>
            <w:noProof/>
            <w:webHidden/>
          </w:rPr>
          <w:t>311</w:t>
        </w:r>
        <w:r w:rsidR="00166646">
          <w:rPr>
            <w:noProof/>
            <w:webHidden/>
          </w:rPr>
          <w:fldChar w:fldCharType="end"/>
        </w:r>
      </w:hyperlink>
    </w:p>
    <w:p w14:paraId="1F3C460B" w14:textId="77777777" w:rsidR="00166646" w:rsidRDefault="00946744">
      <w:pPr>
        <w:pStyle w:val="TOC4"/>
        <w:rPr>
          <w:rFonts w:asciiTheme="minorHAnsi" w:eastAsiaTheme="minorEastAsia" w:hAnsiTheme="minorHAnsi" w:cstheme="minorBidi"/>
          <w:noProof/>
          <w:color w:val="auto"/>
          <w:szCs w:val="22"/>
          <w:lang w:eastAsia="en-US"/>
        </w:rPr>
      </w:pPr>
      <w:hyperlink w:anchor="_Toc472514369" w:history="1">
        <w:r w:rsidR="00166646" w:rsidRPr="003376B3">
          <w:rPr>
            <w:rStyle w:val="Hyperlink"/>
            <w:noProof/>
          </w:rPr>
          <w:t>5.9.2</w:t>
        </w:r>
        <w:r w:rsidR="00166646">
          <w:rPr>
            <w:rFonts w:asciiTheme="minorHAnsi" w:eastAsiaTheme="minorEastAsia" w:hAnsiTheme="minorHAnsi" w:cstheme="minorBidi"/>
            <w:noProof/>
            <w:color w:val="auto"/>
            <w:szCs w:val="22"/>
            <w:lang w:eastAsia="en-US"/>
          </w:rPr>
          <w:tab/>
        </w:r>
        <w:r w:rsidR="00166646" w:rsidRPr="003376B3">
          <w:rPr>
            <w:rStyle w:val="Hyperlink"/>
            <w:noProof/>
          </w:rPr>
          <w:t>Moving Screen Elements</w:t>
        </w:r>
        <w:r w:rsidR="00166646">
          <w:rPr>
            <w:noProof/>
            <w:webHidden/>
          </w:rPr>
          <w:tab/>
        </w:r>
        <w:r w:rsidR="00166646">
          <w:rPr>
            <w:noProof/>
            <w:webHidden/>
          </w:rPr>
          <w:fldChar w:fldCharType="begin"/>
        </w:r>
        <w:r w:rsidR="00166646">
          <w:rPr>
            <w:noProof/>
            <w:webHidden/>
          </w:rPr>
          <w:instrText xml:space="preserve"> PAGEREF _Toc472514369 \h </w:instrText>
        </w:r>
        <w:r w:rsidR="00166646">
          <w:rPr>
            <w:noProof/>
            <w:webHidden/>
          </w:rPr>
        </w:r>
        <w:r w:rsidR="00166646">
          <w:rPr>
            <w:noProof/>
            <w:webHidden/>
          </w:rPr>
          <w:fldChar w:fldCharType="separate"/>
        </w:r>
        <w:r w:rsidR="00302417">
          <w:rPr>
            <w:noProof/>
            <w:webHidden/>
          </w:rPr>
          <w:t>311</w:t>
        </w:r>
        <w:r w:rsidR="00166646">
          <w:rPr>
            <w:noProof/>
            <w:webHidden/>
          </w:rPr>
          <w:fldChar w:fldCharType="end"/>
        </w:r>
      </w:hyperlink>
    </w:p>
    <w:p w14:paraId="6657D6D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70" w:history="1">
        <w:r w:rsidR="00166646" w:rsidRPr="003376B3">
          <w:rPr>
            <w:rStyle w:val="Hyperlink"/>
            <w:noProof/>
          </w:rPr>
          <w:t>5.10</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Editing Properties</w:t>
        </w:r>
        <w:r w:rsidR="00166646">
          <w:rPr>
            <w:noProof/>
            <w:webHidden/>
          </w:rPr>
          <w:tab/>
        </w:r>
        <w:r w:rsidR="00166646">
          <w:rPr>
            <w:noProof/>
            <w:webHidden/>
          </w:rPr>
          <w:fldChar w:fldCharType="begin"/>
        </w:r>
        <w:r w:rsidR="00166646">
          <w:rPr>
            <w:noProof/>
            <w:webHidden/>
          </w:rPr>
          <w:instrText xml:space="preserve"> PAGEREF _Toc472514370 \h </w:instrText>
        </w:r>
        <w:r w:rsidR="00166646">
          <w:rPr>
            <w:noProof/>
            <w:webHidden/>
          </w:rPr>
        </w:r>
        <w:r w:rsidR="00166646">
          <w:rPr>
            <w:noProof/>
            <w:webHidden/>
          </w:rPr>
          <w:fldChar w:fldCharType="separate"/>
        </w:r>
        <w:r w:rsidR="00302417">
          <w:rPr>
            <w:noProof/>
            <w:webHidden/>
          </w:rPr>
          <w:t>312</w:t>
        </w:r>
        <w:r w:rsidR="00166646">
          <w:rPr>
            <w:noProof/>
            <w:webHidden/>
          </w:rPr>
          <w:fldChar w:fldCharType="end"/>
        </w:r>
      </w:hyperlink>
    </w:p>
    <w:p w14:paraId="52D9841E" w14:textId="77777777" w:rsidR="00166646" w:rsidRDefault="00946744">
      <w:pPr>
        <w:pStyle w:val="TOC4"/>
        <w:rPr>
          <w:rFonts w:asciiTheme="minorHAnsi" w:eastAsiaTheme="minorEastAsia" w:hAnsiTheme="minorHAnsi" w:cstheme="minorBidi"/>
          <w:noProof/>
          <w:color w:val="auto"/>
          <w:szCs w:val="22"/>
          <w:lang w:eastAsia="en-US"/>
        </w:rPr>
      </w:pPr>
      <w:hyperlink w:anchor="_Toc472514371" w:history="1">
        <w:r w:rsidR="00166646" w:rsidRPr="003376B3">
          <w:rPr>
            <w:rStyle w:val="Hyperlink"/>
            <w:noProof/>
          </w:rPr>
          <w:t>5.10.1</w:t>
        </w:r>
        <w:r w:rsidR="00166646">
          <w:rPr>
            <w:rFonts w:asciiTheme="minorHAnsi" w:eastAsiaTheme="minorEastAsia" w:hAnsiTheme="minorHAnsi" w:cstheme="minorBidi"/>
            <w:noProof/>
            <w:color w:val="auto"/>
            <w:szCs w:val="22"/>
            <w:lang w:eastAsia="en-US"/>
          </w:rPr>
          <w:tab/>
        </w:r>
        <w:r w:rsidR="00166646" w:rsidRPr="003376B3">
          <w:rPr>
            <w:rStyle w:val="Hyperlink"/>
            <w:noProof/>
          </w:rPr>
          <w:t>Editing Field Properties</w:t>
        </w:r>
        <w:r w:rsidR="00166646">
          <w:rPr>
            <w:noProof/>
            <w:webHidden/>
          </w:rPr>
          <w:tab/>
        </w:r>
        <w:r w:rsidR="00166646">
          <w:rPr>
            <w:noProof/>
            <w:webHidden/>
          </w:rPr>
          <w:fldChar w:fldCharType="begin"/>
        </w:r>
        <w:r w:rsidR="00166646">
          <w:rPr>
            <w:noProof/>
            <w:webHidden/>
          </w:rPr>
          <w:instrText xml:space="preserve"> PAGEREF _Toc472514371 \h </w:instrText>
        </w:r>
        <w:r w:rsidR="00166646">
          <w:rPr>
            <w:noProof/>
            <w:webHidden/>
          </w:rPr>
        </w:r>
        <w:r w:rsidR="00166646">
          <w:rPr>
            <w:noProof/>
            <w:webHidden/>
          </w:rPr>
          <w:fldChar w:fldCharType="separate"/>
        </w:r>
        <w:r w:rsidR="00302417">
          <w:rPr>
            <w:noProof/>
            <w:webHidden/>
          </w:rPr>
          <w:t>312</w:t>
        </w:r>
        <w:r w:rsidR="00166646">
          <w:rPr>
            <w:noProof/>
            <w:webHidden/>
          </w:rPr>
          <w:fldChar w:fldCharType="end"/>
        </w:r>
      </w:hyperlink>
    </w:p>
    <w:p w14:paraId="7DAE4B76" w14:textId="77777777" w:rsidR="00166646" w:rsidRDefault="00946744">
      <w:pPr>
        <w:pStyle w:val="TOC4"/>
        <w:rPr>
          <w:rFonts w:asciiTheme="minorHAnsi" w:eastAsiaTheme="minorEastAsia" w:hAnsiTheme="minorHAnsi" w:cstheme="minorBidi"/>
          <w:noProof/>
          <w:color w:val="auto"/>
          <w:szCs w:val="22"/>
          <w:lang w:eastAsia="en-US"/>
        </w:rPr>
      </w:pPr>
      <w:hyperlink w:anchor="_Toc472514372" w:history="1">
        <w:r w:rsidR="00166646" w:rsidRPr="003376B3">
          <w:rPr>
            <w:rStyle w:val="Hyperlink"/>
            <w:noProof/>
          </w:rPr>
          <w:t>5.10.2</w:t>
        </w:r>
        <w:r w:rsidR="00166646">
          <w:rPr>
            <w:rFonts w:asciiTheme="minorHAnsi" w:eastAsiaTheme="minorEastAsia" w:hAnsiTheme="minorHAnsi" w:cstheme="minorBidi"/>
            <w:noProof/>
            <w:color w:val="auto"/>
            <w:szCs w:val="22"/>
            <w:lang w:eastAsia="en-US"/>
          </w:rPr>
          <w:tab/>
        </w:r>
        <w:r w:rsidR="00166646" w:rsidRPr="003376B3">
          <w:rPr>
            <w:rStyle w:val="Hyperlink"/>
            <w:noProof/>
          </w:rPr>
          <w:t>Editing Block Properties</w:t>
        </w:r>
        <w:r w:rsidR="00166646">
          <w:rPr>
            <w:noProof/>
            <w:webHidden/>
          </w:rPr>
          <w:tab/>
        </w:r>
        <w:r w:rsidR="00166646">
          <w:rPr>
            <w:noProof/>
            <w:webHidden/>
          </w:rPr>
          <w:fldChar w:fldCharType="begin"/>
        </w:r>
        <w:r w:rsidR="00166646">
          <w:rPr>
            <w:noProof/>
            <w:webHidden/>
          </w:rPr>
          <w:instrText xml:space="preserve"> PAGEREF _Toc472514372 \h </w:instrText>
        </w:r>
        <w:r w:rsidR="00166646">
          <w:rPr>
            <w:noProof/>
            <w:webHidden/>
          </w:rPr>
        </w:r>
        <w:r w:rsidR="00166646">
          <w:rPr>
            <w:noProof/>
            <w:webHidden/>
          </w:rPr>
          <w:fldChar w:fldCharType="separate"/>
        </w:r>
        <w:r w:rsidR="00302417">
          <w:rPr>
            <w:noProof/>
            <w:webHidden/>
          </w:rPr>
          <w:t>314</w:t>
        </w:r>
        <w:r w:rsidR="00166646">
          <w:rPr>
            <w:noProof/>
            <w:webHidden/>
          </w:rPr>
          <w:fldChar w:fldCharType="end"/>
        </w:r>
      </w:hyperlink>
    </w:p>
    <w:p w14:paraId="2291E288" w14:textId="77777777" w:rsidR="00166646" w:rsidRDefault="00946744">
      <w:pPr>
        <w:pStyle w:val="TOC4"/>
        <w:rPr>
          <w:rFonts w:asciiTheme="minorHAnsi" w:eastAsiaTheme="minorEastAsia" w:hAnsiTheme="minorHAnsi" w:cstheme="minorBidi"/>
          <w:noProof/>
          <w:color w:val="auto"/>
          <w:szCs w:val="22"/>
          <w:lang w:eastAsia="en-US"/>
        </w:rPr>
      </w:pPr>
      <w:hyperlink w:anchor="_Toc472514373" w:history="1">
        <w:r w:rsidR="00166646" w:rsidRPr="003376B3">
          <w:rPr>
            <w:rStyle w:val="Hyperlink"/>
            <w:noProof/>
          </w:rPr>
          <w:t>5.10.3</w:t>
        </w:r>
        <w:r w:rsidR="00166646">
          <w:rPr>
            <w:rFonts w:asciiTheme="minorHAnsi" w:eastAsiaTheme="minorEastAsia" w:hAnsiTheme="minorHAnsi" w:cstheme="minorBidi"/>
            <w:noProof/>
            <w:color w:val="auto"/>
            <w:szCs w:val="22"/>
            <w:lang w:eastAsia="en-US"/>
          </w:rPr>
          <w:tab/>
        </w:r>
        <w:r w:rsidR="00166646" w:rsidRPr="003376B3">
          <w:rPr>
            <w:rStyle w:val="Hyperlink"/>
            <w:noProof/>
          </w:rPr>
          <w:t>Editing Page Properties</w:t>
        </w:r>
        <w:r w:rsidR="00166646">
          <w:rPr>
            <w:noProof/>
            <w:webHidden/>
          </w:rPr>
          <w:tab/>
        </w:r>
        <w:r w:rsidR="00166646">
          <w:rPr>
            <w:noProof/>
            <w:webHidden/>
          </w:rPr>
          <w:fldChar w:fldCharType="begin"/>
        </w:r>
        <w:r w:rsidR="00166646">
          <w:rPr>
            <w:noProof/>
            <w:webHidden/>
          </w:rPr>
          <w:instrText xml:space="preserve"> PAGEREF _Toc472514373 \h </w:instrText>
        </w:r>
        <w:r w:rsidR="00166646">
          <w:rPr>
            <w:noProof/>
            <w:webHidden/>
          </w:rPr>
        </w:r>
        <w:r w:rsidR="00166646">
          <w:rPr>
            <w:noProof/>
            <w:webHidden/>
          </w:rPr>
          <w:fldChar w:fldCharType="separate"/>
        </w:r>
        <w:r w:rsidR="00302417">
          <w:rPr>
            <w:noProof/>
            <w:webHidden/>
          </w:rPr>
          <w:t>315</w:t>
        </w:r>
        <w:r w:rsidR="00166646">
          <w:rPr>
            <w:noProof/>
            <w:webHidden/>
          </w:rPr>
          <w:fldChar w:fldCharType="end"/>
        </w:r>
      </w:hyperlink>
    </w:p>
    <w:p w14:paraId="51AC4E34" w14:textId="77777777" w:rsidR="00166646" w:rsidRDefault="00946744">
      <w:pPr>
        <w:pStyle w:val="TOC4"/>
        <w:rPr>
          <w:rFonts w:asciiTheme="minorHAnsi" w:eastAsiaTheme="minorEastAsia" w:hAnsiTheme="minorHAnsi" w:cstheme="minorBidi"/>
          <w:noProof/>
          <w:color w:val="auto"/>
          <w:szCs w:val="22"/>
          <w:lang w:eastAsia="en-US"/>
        </w:rPr>
      </w:pPr>
      <w:hyperlink w:anchor="_Toc472514374" w:history="1">
        <w:r w:rsidR="00166646" w:rsidRPr="003376B3">
          <w:rPr>
            <w:rStyle w:val="Hyperlink"/>
            <w:noProof/>
          </w:rPr>
          <w:t>5.10.4</w:t>
        </w:r>
        <w:r w:rsidR="00166646">
          <w:rPr>
            <w:rFonts w:asciiTheme="minorHAnsi" w:eastAsiaTheme="minorEastAsia" w:hAnsiTheme="minorHAnsi" w:cstheme="minorBidi"/>
            <w:noProof/>
            <w:color w:val="auto"/>
            <w:szCs w:val="22"/>
            <w:lang w:eastAsia="en-US"/>
          </w:rPr>
          <w:tab/>
        </w:r>
        <w:r w:rsidR="00166646" w:rsidRPr="003376B3">
          <w:rPr>
            <w:rStyle w:val="Hyperlink"/>
            <w:noProof/>
          </w:rPr>
          <w:t>Editing Form Properties</w:t>
        </w:r>
        <w:r w:rsidR="00166646">
          <w:rPr>
            <w:noProof/>
            <w:webHidden/>
          </w:rPr>
          <w:tab/>
        </w:r>
        <w:r w:rsidR="00166646">
          <w:rPr>
            <w:noProof/>
            <w:webHidden/>
          </w:rPr>
          <w:fldChar w:fldCharType="begin"/>
        </w:r>
        <w:r w:rsidR="00166646">
          <w:rPr>
            <w:noProof/>
            <w:webHidden/>
          </w:rPr>
          <w:instrText xml:space="preserve"> PAGEREF _Toc472514374 \h </w:instrText>
        </w:r>
        <w:r w:rsidR="00166646">
          <w:rPr>
            <w:noProof/>
            <w:webHidden/>
          </w:rPr>
        </w:r>
        <w:r w:rsidR="00166646">
          <w:rPr>
            <w:noProof/>
            <w:webHidden/>
          </w:rPr>
          <w:fldChar w:fldCharType="separate"/>
        </w:r>
        <w:r w:rsidR="00302417">
          <w:rPr>
            <w:noProof/>
            <w:webHidden/>
          </w:rPr>
          <w:t>317</w:t>
        </w:r>
        <w:r w:rsidR="00166646">
          <w:rPr>
            <w:noProof/>
            <w:webHidden/>
          </w:rPr>
          <w:fldChar w:fldCharType="end"/>
        </w:r>
      </w:hyperlink>
    </w:p>
    <w:p w14:paraId="5A40EFB7"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75" w:history="1">
        <w:r w:rsidR="00166646" w:rsidRPr="003376B3">
          <w:rPr>
            <w:rStyle w:val="Hyperlink"/>
            <w:noProof/>
          </w:rPr>
          <w:t>5.11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Choosing another Form</w:t>
        </w:r>
        <w:r w:rsidR="00166646">
          <w:rPr>
            <w:noProof/>
            <w:webHidden/>
          </w:rPr>
          <w:tab/>
        </w:r>
        <w:r w:rsidR="00166646">
          <w:rPr>
            <w:noProof/>
            <w:webHidden/>
          </w:rPr>
          <w:fldChar w:fldCharType="begin"/>
        </w:r>
        <w:r w:rsidR="00166646">
          <w:rPr>
            <w:noProof/>
            <w:webHidden/>
          </w:rPr>
          <w:instrText xml:space="preserve"> PAGEREF _Toc472514375 \h </w:instrText>
        </w:r>
        <w:r w:rsidR="00166646">
          <w:rPr>
            <w:noProof/>
            <w:webHidden/>
          </w:rPr>
        </w:r>
        <w:r w:rsidR="00166646">
          <w:rPr>
            <w:noProof/>
            <w:webHidden/>
          </w:rPr>
          <w:fldChar w:fldCharType="separate"/>
        </w:r>
        <w:r w:rsidR="00302417">
          <w:rPr>
            <w:noProof/>
            <w:webHidden/>
          </w:rPr>
          <w:t>317</w:t>
        </w:r>
        <w:r w:rsidR="00166646">
          <w:rPr>
            <w:noProof/>
            <w:webHidden/>
          </w:rPr>
          <w:fldChar w:fldCharType="end"/>
        </w:r>
      </w:hyperlink>
    </w:p>
    <w:p w14:paraId="08391C9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76" w:history="1">
        <w:r w:rsidR="00166646" w:rsidRPr="003376B3">
          <w:rPr>
            <w:rStyle w:val="Hyperlink"/>
            <w:noProof/>
          </w:rPr>
          <w:t>5.12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Deleting Screen Elements (Fields, Blocks, Pages, and Forms)</w:t>
        </w:r>
        <w:r w:rsidR="00166646">
          <w:rPr>
            <w:noProof/>
            <w:webHidden/>
          </w:rPr>
          <w:tab/>
        </w:r>
        <w:r w:rsidR="00166646">
          <w:rPr>
            <w:noProof/>
            <w:webHidden/>
          </w:rPr>
          <w:fldChar w:fldCharType="begin"/>
        </w:r>
        <w:r w:rsidR="00166646">
          <w:rPr>
            <w:noProof/>
            <w:webHidden/>
          </w:rPr>
          <w:instrText xml:space="preserve"> PAGEREF _Toc472514376 \h </w:instrText>
        </w:r>
        <w:r w:rsidR="00166646">
          <w:rPr>
            <w:noProof/>
            <w:webHidden/>
          </w:rPr>
        </w:r>
        <w:r w:rsidR="00166646">
          <w:rPr>
            <w:noProof/>
            <w:webHidden/>
          </w:rPr>
          <w:fldChar w:fldCharType="separate"/>
        </w:r>
        <w:r w:rsidR="00302417">
          <w:rPr>
            <w:noProof/>
            <w:webHidden/>
          </w:rPr>
          <w:t>318</w:t>
        </w:r>
        <w:r w:rsidR="00166646">
          <w:rPr>
            <w:noProof/>
            <w:webHidden/>
          </w:rPr>
          <w:fldChar w:fldCharType="end"/>
        </w:r>
      </w:hyperlink>
    </w:p>
    <w:p w14:paraId="120BAAC6" w14:textId="77777777" w:rsidR="00166646" w:rsidRDefault="00946744">
      <w:pPr>
        <w:pStyle w:val="TOC4"/>
        <w:rPr>
          <w:rFonts w:asciiTheme="minorHAnsi" w:eastAsiaTheme="minorEastAsia" w:hAnsiTheme="minorHAnsi" w:cstheme="minorBidi"/>
          <w:noProof/>
          <w:color w:val="auto"/>
          <w:szCs w:val="22"/>
          <w:lang w:eastAsia="en-US"/>
        </w:rPr>
      </w:pPr>
      <w:hyperlink w:anchor="_Toc472514377" w:history="1">
        <w:r w:rsidR="00166646" w:rsidRPr="003376B3">
          <w:rPr>
            <w:rStyle w:val="Hyperlink"/>
            <w:noProof/>
          </w:rPr>
          <w:t>5.12.1</w:t>
        </w:r>
        <w:r w:rsidR="00166646">
          <w:rPr>
            <w:rFonts w:asciiTheme="minorHAnsi" w:eastAsiaTheme="minorEastAsia" w:hAnsiTheme="minorHAnsi" w:cstheme="minorBidi"/>
            <w:noProof/>
            <w:color w:val="auto"/>
            <w:szCs w:val="22"/>
            <w:lang w:eastAsia="en-US"/>
          </w:rPr>
          <w:tab/>
        </w:r>
        <w:r w:rsidR="00166646" w:rsidRPr="003376B3">
          <w:rPr>
            <w:rStyle w:val="Hyperlink"/>
            <w:noProof/>
          </w:rPr>
          <w:t>Deleting Fields</w:t>
        </w:r>
        <w:r w:rsidR="00166646">
          <w:rPr>
            <w:noProof/>
            <w:webHidden/>
          </w:rPr>
          <w:tab/>
        </w:r>
        <w:r w:rsidR="00166646">
          <w:rPr>
            <w:noProof/>
            <w:webHidden/>
          </w:rPr>
          <w:fldChar w:fldCharType="begin"/>
        </w:r>
        <w:r w:rsidR="00166646">
          <w:rPr>
            <w:noProof/>
            <w:webHidden/>
          </w:rPr>
          <w:instrText xml:space="preserve"> PAGEREF _Toc472514377 \h </w:instrText>
        </w:r>
        <w:r w:rsidR="00166646">
          <w:rPr>
            <w:noProof/>
            <w:webHidden/>
          </w:rPr>
        </w:r>
        <w:r w:rsidR="00166646">
          <w:rPr>
            <w:noProof/>
            <w:webHidden/>
          </w:rPr>
          <w:fldChar w:fldCharType="separate"/>
        </w:r>
        <w:r w:rsidR="00302417">
          <w:rPr>
            <w:noProof/>
            <w:webHidden/>
          </w:rPr>
          <w:t>318</w:t>
        </w:r>
        <w:r w:rsidR="00166646">
          <w:rPr>
            <w:noProof/>
            <w:webHidden/>
          </w:rPr>
          <w:fldChar w:fldCharType="end"/>
        </w:r>
      </w:hyperlink>
    </w:p>
    <w:p w14:paraId="64A32B72" w14:textId="77777777" w:rsidR="00166646" w:rsidRDefault="00946744">
      <w:pPr>
        <w:pStyle w:val="TOC4"/>
        <w:rPr>
          <w:rFonts w:asciiTheme="minorHAnsi" w:eastAsiaTheme="minorEastAsia" w:hAnsiTheme="minorHAnsi" w:cstheme="minorBidi"/>
          <w:noProof/>
          <w:color w:val="auto"/>
          <w:szCs w:val="22"/>
          <w:lang w:eastAsia="en-US"/>
        </w:rPr>
      </w:pPr>
      <w:hyperlink w:anchor="_Toc472514378" w:history="1">
        <w:r w:rsidR="00166646" w:rsidRPr="003376B3">
          <w:rPr>
            <w:rStyle w:val="Hyperlink"/>
            <w:noProof/>
          </w:rPr>
          <w:t>5.12.2</w:t>
        </w:r>
        <w:r w:rsidR="00166646">
          <w:rPr>
            <w:rFonts w:asciiTheme="minorHAnsi" w:eastAsiaTheme="minorEastAsia" w:hAnsiTheme="minorHAnsi" w:cstheme="minorBidi"/>
            <w:noProof/>
            <w:color w:val="auto"/>
            <w:szCs w:val="22"/>
            <w:lang w:eastAsia="en-US"/>
          </w:rPr>
          <w:tab/>
        </w:r>
        <w:r w:rsidR="00166646" w:rsidRPr="003376B3">
          <w:rPr>
            <w:rStyle w:val="Hyperlink"/>
            <w:noProof/>
          </w:rPr>
          <w:t>Deleting Blocks</w:t>
        </w:r>
        <w:r w:rsidR="00166646">
          <w:rPr>
            <w:noProof/>
            <w:webHidden/>
          </w:rPr>
          <w:tab/>
        </w:r>
        <w:r w:rsidR="00166646">
          <w:rPr>
            <w:noProof/>
            <w:webHidden/>
          </w:rPr>
          <w:fldChar w:fldCharType="begin"/>
        </w:r>
        <w:r w:rsidR="00166646">
          <w:rPr>
            <w:noProof/>
            <w:webHidden/>
          </w:rPr>
          <w:instrText xml:space="preserve"> PAGEREF _Toc472514378 \h </w:instrText>
        </w:r>
        <w:r w:rsidR="00166646">
          <w:rPr>
            <w:noProof/>
            <w:webHidden/>
          </w:rPr>
        </w:r>
        <w:r w:rsidR="00166646">
          <w:rPr>
            <w:noProof/>
            <w:webHidden/>
          </w:rPr>
          <w:fldChar w:fldCharType="separate"/>
        </w:r>
        <w:r w:rsidR="00302417">
          <w:rPr>
            <w:noProof/>
            <w:webHidden/>
          </w:rPr>
          <w:t>318</w:t>
        </w:r>
        <w:r w:rsidR="00166646">
          <w:rPr>
            <w:noProof/>
            <w:webHidden/>
          </w:rPr>
          <w:fldChar w:fldCharType="end"/>
        </w:r>
      </w:hyperlink>
    </w:p>
    <w:p w14:paraId="62C6931F" w14:textId="77777777" w:rsidR="00166646" w:rsidRDefault="00946744">
      <w:pPr>
        <w:pStyle w:val="TOC4"/>
        <w:rPr>
          <w:rFonts w:asciiTheme="minorHAnsi" w:eastAsiaTheme="minorEastAsia" w:hAnsiTheme="minorHAnsi" w:cstheme="minorBidi"/>
          <w:noProof/>
          <w:color w:val="auto"/>
          <w:szCs w:val="22"/>
          <w:lang w:eastAsia="en-US"/>
        </w:rPr>
      </w:pPr>
      <w:hyperlink w:anchor="_Toc472514379" w:history="1">
        <w:r w:rsidR="00166646" w:rsidRPr="003376B3">
          <w:rPr>
            <w:rStyle w:val="Hyperlink"/>
            <w:noProof/>
          </w:rPr>
          <w:t>5.12.3</w:t>
        </w:r>
        <w:r w:rsidR="00166646">
          <w:rPr>
            <w:rFonts w:asciiTheme="minorHAnsi" w:eastAsiaTheme="minorEastAsia" w:hAnsiTheme="minorHAnsi" w:cstheme="minorBidi"/>
            <w:noProof/>
            <w:color w:val="auto"/>
            <w:szCs w:val="22"/>
            <w:lang w:eastAsia="en-US"/>
          </w:rPr>
          <w:tab/>
        </w:r>
        <w:r w:rsidR="00166646" w:rsidRPr="003376B3">
          <w:rPr>
            <w:rStyle w:val="Hyperlink"/>
            <w:noProof/>
          </w:rPr>
          <w:t>Deleting Pages</w:t>
        </w:r>
        <w:r w:rsidR="00166646">
          <w:rPr>
            <w:noProof/>
            <w:webHidden/>
          </w:rPr>
          <w:tab/>
        </w:r>
        <w:r w:rsidR="00166646">
          <w:rPr>
            <w:noProof/>
            <w:webHidden/>
          </w:rPr>
          <w:fldChar w:fldCharType="begin"/>
        </w:r>
        <w:r w:rsidR="00166646">
          <w:rPr>
            <w:noProof/>
            <w:webHidden/>
          </w:rPr>
          <w:instrText xml:space="preserve"> PAGEREF _Toc472514379 \h </w:instrText>
        </w:r>
        <w:r w:rsidR="00166646">
          <w:rPr>
            <w:noProof/>
            <w:webHidden/>
          </w:rPr>
        </w:r>
        <w:r w:rsidR="00166646">
          <w:rPr>
            <w:noProof/>
            <w:webHidden/>
          </w:rPr>
          <w:fldChar w:fldCharType="separate"/>
        </w:r>
        <w:r w:rsidR="00302417">
          <w:rPr>
            <w:noProof/>
            <w:webHidden/>
          </w:rPr>
          <w:t>318</w:t>
        </w:r>
        <w:r w:rsidR="00166646">
          <w:rPr>
            <w:noProof/>
            <w:webHidden/>
          </w:rPr>
          <w:fldChar w:fldCharType="end"/>
        </w:r>
      </w:hyperlink>
    </w:p>
    <w:p w14:paraId="7706FCE0" w14:textId="77777777" w:rsidR="00166646" w:rsidRDefault="00946744">
      <w:pPr>
        <w:pStyle w:val="TOC4"/>
        <w:rPr>
          <w:rFonts w:asciiTheme="minorHAnsi" w:eastAsiaTheme="minorEastAsia" w:hAnsiTheme="minorHAnsi" w:cstheme="minorBidi"/>
          <w:noProof/>
          <w:color w:val="auto"/>
          <w:szCs w:val="22"/>
          <w:lang w:eastAsia="en-US"/>
        </w:rPr>
      </w:pPr>
      <w:hyperlink w:anchor="_Toc472514380" w:history="1">
        <w:r w:rsidR="00166646" w:rsidRPr="003376B3">
          <w:rPr>
            <w:rStyle w:val="Hyperlink"/>
            <w:noProof/>
          </w:rPr>
          <w:t>5.12.4</w:t>
        </w:r>
        <w:r w:rsidR="00166646">
          <w:rPr>
            <w:rFonts w:asciiTheme="minorHAnsi" w:eastAsiaTheme="minorEastAsia" w:hAnsiTheme="minorHAnsi" w:cstheme="minorBidi"/>
            <w:noProof/>
            <w:color w:val="auto"/>
            <w:szCs w:val="22"/>
            <w:lang w:eastAsia="en-US"/>
          </w:rPr>
          <w:tab/>
        </w:r>
        <w:r w:rsidR="00166646" w:rsidRPr="003376B3">
          <w:rPr>
            <w:rStyle w:val="Hyperlink"/>
            <w:noProof/>
          </w:rPr>
          <w:t>Deleting Forms</w:t>
        </w:r>
        <w:r w:rsidR="00166646">
          <w:rPr>
            <w:noProof/>
            <w:webHidden/>
          </w:rPr>
          <w:tab/>
        </w:r>
        <w:r w:rsidR="00166646">
          <w:rPr>
            <w:noProof/>
            <w:webHidden/>
          </w:rPr>
          <w:fldChar w:fldCharType="begin"/>
        </w:r>
        <w:r w:rsidR="00166646">
          <w:rPr>
            <w:noProof/>
            <w:webHidden/>
          </w:rPr>
          <w:instrText xml:space="preserve"> PAGEREF _Toc472514380 \h </w:instrText>
        </w:r>
        <w:r w:rsidR="00166646">
          <w:rPr>
            <w:noProof/>
            <w:webHidden/>
          </w:rPr>
        </w:r>
        <w:r w:rsidR="00166646">
          <w:rPr>
            <w:noProof/>
            <w:webHidden/>
          </w:rPr>
          <w:fldChar w:fldCharType="separate"/>
        </w:r>
        <w:r w:rsidR="00302417">
          <w:rPr>
            <w:noProof/>
            <w:webHidden/>
          </w:rPr>
          <w:t>318</w:t>
        </w:r>
        <w:r w:rsidR="00166646">
          <w:rPr>
            <w:noProof/>
            <w:webHidden/>
          </w:rPr>
          <w:fldChar w:fldCharType="end"/>
        </w:r>
      </w:hyperlink>
    </w:p>
    <w:p w14:paraId="62201DCD"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381" w:history="1">
        <w:r w:rsidR="00166646" w:rsidRPr="003376B3">
          <w:rPr>
            <w:rStyle w:val="Hyperlink"/>
            <w:noProof/>
          </w:rPr>
          <w:t>6</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ScreenMan API</w:t>
        </w:r>
        <w:r w:rsidR="00166646">
          <w:rPr>
            <w:noProof/>
            <w:webHidden/>
          </w:rPr>
          <w:tab/>
        </w:r>
        <w:r w:rsidR="00166646">
          <w:rPr>
            <w:noProof/>
            <w:webHidden/>
          </w:rPr>
          <w:fldChar w:fldCharType="begin"/>
        </w:r>
        <w:r w:rsidR="00166646">
          <w:rPr>
            <w:noProof/>
            <w:webHidden/>
          </w:rPr>
          <w:instrText xml:space="preserve"> PAGEREF _Toc472514381 \h </w:instrText>
        </w:r>
        <w:r w:rsidR="00166646">
          <w:rPr>
            <w:noProof/>
            <w:webHidden/>
          </w:rPr>
        </w:r>
        <w:r w:rsidR="00166646">
          <w:rPr>
            <w:noProof/>
            <w:webHidden/>
          </w:rPr>
          <w:fldChar w:fldCharType="separate"/>
        </w:r>
        <w:r w:rsidR="00302417">
          <w:rPr>
            <w:noProof/>
            <w:webHidden/>
          </w:rPr>
          <w:t>319</w:t>
        </w:r>
        <w:r w:rsidR="00166646">
          <w:rPr>
            <w:noProof/>
            <w:webHidden/>
          </w:rPr>
          <w:fldChar w:fldCharType="end"/>
        </w:r>
      </w:hyperlink>
    </w:p>
    <w:p w14:paraId="05242834"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82" w:history="1">
        <w:r w:rsidR="00166646" w:rsidRPr="003376B3">
          <w:rPr>
            <w:rStyle w:val="Hyperlink"/>
            <w:noProof/>
          </w:rPr>
          <w:t>6.1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_Toc472514382 \h </w:instrText>
        </w:r>
        <w:r w:rsidR="00166646">
          <w:rPr>
            <w:noProof/>
            <w:webHidden/>
          </w:rPr>
        </w:r>
        <w:r w:rsidR="00166646">
          <w:rPr>
            <w:noProof/>
            <w:webHidden/>
          </w:rPr>
          <w:fldChar w:fldCharType="separate"/>
        </w:r>
        <w:r w:rsidR="00302417">
          <w:rPr>
            <w:noProof/>
            <w:webHidden/>
          </w:rPr>
          <w:t>319</w:t>
        </w:r>
        <w:r w:rsidR="00166646">
          <w:rPr>
            <w:noProof/>
            <w:webHidden/>
          </w:rPr>
          <w:fldChar w:fldCharType="end"/>
        </w:r>
      </w:hyperlink>
    </w:p>
    <w:p w14:paraId="5727077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83" w:history="1">
        <w:r w:rsidR="00166646" w:rsidRPr="003376B3">
          <w:rPr>
            <w:rStyle w:val="Hyperlink"/>
            <w:noProof/>
          </w:rPr>
          <w:t>6.2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Invoke ScreenMan</w:t>
        </w:r>
        <w:r w:rsidR="00166646">
          <w:rPr>
            <w:noProof/>
            <w:webHidden/>
          </w:rPr>
          <w:tab/>
        </w:r>
        <w:r w:rsidR="00166646">
          <w:rPr>
            <w:noProof/>
            <w:webHidden/>
          </w:rPr>
          <w:fldChar w:fldCharType="begin"/>
        </w:r>
        <w:r w:rsidR="00166646">
          <w:rPr>
            <w:noProof/>
            <w:webHidden/>
          </w:rPr>
          <w:instrText xml:space="preserve"> PAGEREF _Toc472514383 \h </w:instrText>
        </w:r>
        <w:r w:rsidR="00166646">
          <w:rPr>
            <w:noProof/>
            <w:webHidden/>
          </w:rPr>
        </w:r>
        <w:r w:rsidR="00166646">
          <w:rPr>
            <w:noProof/>
            <w:webHidden/>
          </w:rPr>
          <w:fldChar w:fldCharType="separate"/>
        </w:r>
        <w:r w:rsidR="00302417">
          <w:rPr>
            <w:noProof/>
            <w:webHidden/>
          </w:rPr>
          <w:t>319</w:t>
        </w:r>
        <w:r w:rsidR="00166646">
          <w:rPr>
            <w:noProof/>
            <w:webHidden/>
          </w:rPr>
          <w:fldChar w:fldCharType="end"/>
        </w:r>
      </w:hyperlink>
    </w:p>
    <w:p w14:paraId="0F5733E2" w14:textId="77777777" w:rsidR="00166646" w:rsidRDefault="00946744">
      <w:pPr>
        <w:pStyle w:val="TOC4"/>
        <w:rPr>
          <w:rFonts w:asciiTheme="minorHAnsi" w:eastAsiaTheme="minorEastAsia" w:hAnsiTheme="minorHAnsi" w:cstheme="minorBidi"/>
          <w:noProof/>
          <w:color w:val="auto"/>
          <w:szCs w:val="22"/>
          <w:lang w:eastAsia="en-US"/>
        </w:rPr>
      </w:pPr>
      <w:hyperlink w:anchor="_Toc472514384" w:history="1">
        <w:r w:rsidR="00166646" w:rsidRPr="003376B3">
          <w:rPr>
            <w:rStyle w:val="Hyperlink"/>
            <w:noProof/>
          </w:rPr>
          <w:t>6.2.1</w:t>
        </w:r>
        <w:r w:rsidR="00166646">
          <w:rPr>
            <w:rFonts w:asciiTheme="minorHAnsi" w:eastAsiaTheme="minorEastAsia" w:hAnsiTheme="minorHAnsi" w:cstheme="minorBidi"/>
            <w:noProof/>
            <w:color w:val="auto"/>
            <w:szCs w:val="22"/>
            <w:lang w:eastAsia="en-US"/>
          </w:rPr>
          <w:tab/>
        </w:r>
        <w:r w:rsidR="00166646" w:rsidRPr="003376B3">
          <w:rPr>
            <w:rStyle w:val="Hyperlink"/>
            <w:noProof/>
          </w:rPr>
          <w:t>^DDS</w:t>
        </w:r>
        <w:r w:rsidR="00166646">
          <w:rPr>
            <w:noProof/>
            <w:webHidden/>
          </w:rPr>
          <w:tab/>
        </w:r>
        <w:r w:rsidR="00166646">
          <w:rPr>
            <w:noProof/>
            <w:webHidden/>
          </w:rPr>
          <w:fldChar w:fldCharType="begin"/>
        </w:r>
        <w:r w:rsidR="00166646">
          <w:rPr>
            <w:noProof/>
            <w:webHidden/>
          </w:rPr>
          <w:instrText xml:space="preserve"> PAGEREF _Toc472514384 \h </w:instrText>
        </w:r>
        <w:r w:rsidR="00166646">
          <w:rPr>
            <w:noProof/>
            <w:webHidden/>
          </w:rPr>
        </w:r>
        <w:r w:rsidR="00166646">
          <w:rPr>
            <w:noProof/>
            <w:webHidden/>
          </w:rPr>
          <w:fldChar w:fldCharType="separate"/>
        </w:r>
        <w:r w:rsidR="00302417">
          <w:rPr>
            <w:noProof/>
            <w:webHidden/>
          </w:rPr>
          <w:t>319</w:t>
        </w:r>
        <w:r w:rsidR="00166646">
          <w:rPr>
            <w:noProof/>
            <w:webHidden/>
          </w:rPr>
          <w:fldChar w:fldCharType="end"/>
        </w:r>
      </w:hyperlink>
    </w:p>
    <w:p w14:paraId="1F6E270A"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85" w:history="1">
        <w:r w:rsidR="00166646" w:rsidRPr="003376B3">
          <w:rPr>
            <w:rStyle w:val="Hyperlink"/>
            <w:noProof/>
          </w:rPr>
          <w:t>6.3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Retrieve/Stuff Fields</w:t>
        </w:r>
        <w:r w:rsidR="00166646">
          <w:rPr>
            <w:noProof/>
            <w:webHidden/>
          </w:rPr>
          <w:tab/>
        </w:r>
        <w:r w:rsidR="00166646">
          <w:rPr>
            <w:noProof/>
            <w:webHidden/>
          </w:rPr>
          <w:fldChar w:fldCharType="begin"/>
        </w:r>
        <w:r w:rsidR="00166646">
          <w:rPr>
            <w:noProof/>
            <w:webHidden/>
          </w:rPr>
          <w:instrText xml:space="preserve"> PAGEREF _Toc472514385 \h </w:instrText>
        </w:r>
        <w:r w:rsidR="00166646">
          <w:rPr>
            <w:noProof/>
            <w:webHidden/>
          </w:rPr>
        </w:r>
        <w:r w:rsidR="00166646">
          <w:rPr>
            <w:noProof/>
            <w:webHidden/>
          </w:rPr>
          <w:fldChar w:fldCharType="separate"/>
        </w:r>
        <w:r w:rsidR="00302417">
          <w:rPr>
            <w:noProof/>
            <w:webHidden/>
          </w:rPr>
          <w:t>322</w:t>
        </w:r>
        <w:r w:rsidR="00166646">
          <w:rPr>
            <w:noProof/>
            <w:webHidden/>
          </w:rPr>
          <w:fldChar w:fldCharType="end"/>
        </w:r>
      </w:hyperlink>
    </w:p>
    <w:p w14:paraId="5FDC7E7A" w14:textId="77777777" w:rsidR="00166646" w:rsidRDefault="00946744">
      <w:pPr>
        <w:pStyle w:val="TOC4"/>
        <w:rPr>
          <w:rFonts w:asciiTheme="minorHAnsi" w:eastAsiaTheme="minorEastAsia" w:hAnsiTheme="minorHAnsi" w:cstheme="minorBidi"/>
          <w:noProof/>
          <w:color w:val="auto"/>
          <w:szCs w:val="22"/>
          <w:lang w:eastAsia="en-US"/>
        </w:rPr>
      </w:pPr>
      <w:hyperlink w:anchor="_Toc472514386" w:history="1">
        <w:r w:rsidR="00166646" w:rsidRPr="003376B3">
          <w:rPr>
            <w:rStyle w:val="Hyperlink"/>
            <w:noProof/>
          </w:rPr>
          <w:t>6.3.1</w:t>
        </w:r>
        <w:r w:rsidR="00166646">
          <w:rPr>
            <w:rFonts w:asciiTheme="minorHAnsi" w:eastAsiaTheme="minorEastAsia" w:hAnsiTheme="minorHAnsi" w:cstheme="minorBidi"/>
            <w:noProof/>
            <w:color w:val="auto"/>
            <w:szCs w:val="22"/>
            <w:lang w:eastAsia="en-US"/>
          </w:rPr>
          <w:tab/>
        </w:r>
        <w:r w:rsidR="00166646" w:rsidRPr="003376B3">
          <w:rPr>
            <w:rStyle w:val="Hyperlink"/>
            <w:noProof/>
          </w:rPr>
          <w:t>$$GET^DDSVAL()</w:t>
        </w:r>
        <w:r w:rsidR="00166646">
          <w:rPr>
            <w:noProof/>
            <w:webHidden/>
          </w:rPr>
          <w:tab/>
        </w:r>
        <w:r w:rsidR="00166646">
          <w:rPr>
            <w:noProof/>
            <w:webHidden/>
          </w:rPr>
          <w:fldChar w:fldCharType="begin"/>
        </w:r>
        <w:r w:rsidR="00166646">
          <w:rPr>
            <w:noProof/>
            <w:webHidden/>
          </w:rPr>
          <w:instrText xml:space="preserve"> PAGEREF _Toc472514386 \h </w:instrText>
        </w:r>
        <w:r w:rsidR="00166646">
          <w:rPr>
            <w:noProof/>
            <w:webHidden/>
          </w:rPr>
        </w:r>
        <w:r w:rsidR="00166646">
          <w:rPr>
            <w:noProof/>
            <w:webHidden/>
          </w:rPr>
          <w:fldChar w:fldCharType="separate"/>
        </w:r>
        <w:r w:rsidR="00302417">
          <w:rPr>
            <w:noProof/>
            <w:webHidden/>
          </w:rPr>
          <w:t>322</w:t>
        </w:r>
        <w:r w:rsidR="00166646">
          <w:rPr>
            <w:noProof/>
            <w:webHidden/>
          </w:rPr>
          <w:fldChar w:fldCharType="end"/>
        </w:r>
      </w:hyperlink>
    </w:p>
    <w:p w14:paraId="28ECF1FA" w14:textId="77777777" w:rsidR="00166646" w:rsidRDefault="00946744">
      <w:pPr>
        <w:pStyle w:val="TOC4"/>
        <w:rPr>
          <w:rFonts w:asciiTheme="minorHAnsi" w:eastAsiaTheme="minorEastAsia" w:hAnsiTheme="minorHAnsi" w:cstheme="minorBidi"/>
          <w:noProof/>
          <w:color w:val="auto"/>
          <w:szCs w:val="22"/>
          <w:lang w:eastAsia="en-US"/>
        </w:rPr>
      </w:pPr>
      <w:hyperlink w:anchor="_Toc472514387" w:history="1">
        <w:r w:rsidR="00166646" w:rsidRPr="003376B3">
          <w:rPr>
            <w:rStyle w:val="Hyperlink"/>
            <w:noProof/>
          </w:rPr>
          <w:t>6.3.2</w:t>
        </w:r>
        <w:r w:rsidR="00166646">
          <w:rPr>
            <w:rFonts w:asciiTheme="minorHAnsi" w:eastAsiaTheme="minorEastAsia" w:hAnsiTheme="minorHAnsi" w:cstheme="minorBidi"/>
            <w:noProof/>
            <w:color w:val="auto"/>
            <w:szCs w:val="22"/>
            <w:lang w:eastAsia="en-US"/>
          </w:rPr>
          <w:tab/>
        </w:r>
        <w:r w:rsidR="00166646" w:rsidRPr="003376B3">
          <w:rPr>
            <w:rStyle w:val="Hyperlink"/>
            <w:noProof/>
          </w:rPr>
          <w:t>PUT^DDSVAL()</w:t>
        </w:r>
        <w:r w:rsidR="00166646">
          <w:rPr>
            <w:noProof/>
            <w:webHidden/>
          </w:rPr>
          <w:tab/>
        </w:r>
        <w:r w:rsidR="00166646">
          <w:rPr>
            <w:noProof/>
            <w:webHidden/>
          </w:rPr>
          <w:fldChar w:fldCharType="begin"/>
        </w:r>
        <w:r w:rsidR="00166646">
          <w:rPr>
            <w:noProof/>
            <w:webHidden/>
          </w:rPr>
          <w:instrText xml:space="preserve"> PAGEREF _Toc472514387 \h </w:instrText>
        </w:r>
        <w:r w:rsidR="00166646">
          <w:rPr>
            <w:noProof/>
            <w:webHidden/>
          </w:rPr>
        </w:r>
        <w:r w:rsidR="00166646">
          <w:rPr>
            <w:noProof/>
            <w:webHidden/>
          </w:rPr>
          <w:fldChar w:fldCharType="separate"/>
        </w:r>
        <w:r w:rsidR="00302417">
          <w:rPr>
            <w:noProof/>
            <w:webHidden/>
          </w:rPr>
          <w:t>323</w:t>
        </w:r>
        <w:r w:rsidR="00166646">
          <w:rPr>
            <w:noProof/>
            <w:webHidden/>
          </w:rPr>
          <w:fldChar w:fldCharType="end"/>
        </w:r>
      </w:hyperlink>
    </w:p>
    <w:p w14:paraId="250BCDA0" w14:textId="77777777" w:rsidR="00166646" w:rsidRDefault="00946744">
      <w:pPr>
        <w:pStyle w:val="TOC4"/>
        <w:rPr>
          <w:rFonts w:asciiTheme="minorHAnsi" w:eastAsiaTheme="minorEastAsia" w:hAnsiTheme="minorHAnsi" w:cstheme="minorBidi"/>
          <w:noProof/>
          <w:color w:val="auto"/>
          <w:szCs w:val="22"/>
          <w:lang w:eastAsia="en-US"/>
        </w:rPr>
      </w:pPr>
      <w:hyperlink w:anchor="_Toc472514388" w:history="1">
        <w:r w:rsidR="00166646" w:rsidRPr="003376B3">
          <w:rPr>
            <w:rStyle w:val="Hyperlink"/>
            <w:noProof/>
          </w:rPr>
          <w:t>6.3.3</w:t>
        </w:r>
        <w:r w:rsidR="00166646">
          <w:rPr>
            <w:rFonts w:asciiTheme="minorHAnsi" w:eastAsiaTheme="minorEastAsia" w:hAnsiTheme="minorHAnsi" w:cstheme="minorBidi"/>
            <w:noProof/>
            <w:color w:val="auto"/>
            <w:szCs w:val="22"/>
            <w:lang w:eastAsia="en-US"/>
          </w:rPr>
          <w:tab/>
        </w:r>
        <w:r w:rsidR="00166646" w:rsidRPr="003376B3">
          <w:rPr>
            <w:rStyle w:val="Hyperlink"/>
            <w:noProof/>
          </w:rPr>
          <w:t>$$GET^DDSVALF()</w:t>
        </w:r>
        <w:r w:rsidR="00166646">
          <w:rPr>
            <w:noProof/>
            <w:webHidden/>
          </w:rPr>
          <w:tab/>
        </w:r>
        <w:r w:rsidR="00166646">
          <w:rPr>
            <w:noProof/>
            <w:webHidden/>
          </w:rPr>
          <w:fldChar w:fldCharType="begin"/>
        </w:r>
        <w:r w:rsidR="00166646">
          <w:rPr>
            <w:noProof/>
            <w:webHidden/>
          </w:rPr>
          <w:instrText xml:space="preserve"> PAGEREF _Toc472514388 \h </w:instrText>
        </w:r>
        <w:r w:rsidR="00166646">
          <w:rPr>
            <w:noProof/>
            <w:webHidden/>
          </w:rPr>
        </w:r>
        <w:r w:rsidR="00166646">
          <w:rPr>
            <w:noProof/>
            <w:webHidden/>
          </w:rPr>
          <w:fldChar w:fldCharType="separate"/>
        </w:r>
        <w:r w:rsidR="00302417">
          <w:rPr>
            <w:noProof/>
            <w:webHidden/>
          </w:rPr>
          <w:t>325</w:t>
        </w:r>
        <w:r w:rsidR="00166646">
          <w:rPr>
            <w:noProof/>
            <w:webHidden/>
          </w:rPr>
          <w:fldChar w:fldCharType="end"/>
        </w:r>
      </w:hyperlink>
    </w:p>
    <w:p w14:paraId="50DC49BE" w14:textId="77777777" w:rsidR="00166646" w:rsidRDefault="00946744">
      <w:pPr>
        <w:pStyle w:val="TOC4"/>
        <w:rPr>
          <w:rFonts w:asciiTheme="minorHAnsi" w:eastAsiaTheme="minorEastAsia" w:hAnsiTheme="minorHAnsi" w:cstheme="minorBidi"/>
          <w:noProof/>
          <w:color w:val="auto"/>
          <w:szCs w:val="22"/>
          <w:lang w:eastAsia="en-US"/>
        </w:rPr>
      </w:pPr>
      <w:hyperlink w:anchor="_Toc472514389" w:history="1">
        <w:r w:rsidR="00166646" w:rsidRPr="003376B3">
          <w:rPr>
            <w:rStyle w:val="Hyperlink"/>
            <w:noProof/>
          </w:rPr>
          <w:t>6.3.4</w:t>
        </w:r>
        <w:r w:rsidR="00166646">
          <w:rPr>
            <w:rFonts w:asciiTheme="minorHAnsi" w:eastAsiaTheme="minorEastAsia" w:hAnsiTheme="minorHAnsi" w:cstheme="minorBidi"/>
            <w:noProof/>
            <w:color w:val="auto"/>
            <w:szCs w:val="22"/>
            <w:lang w:eastAsia="en-US"/>
          </w:rPr>
          <w:tab/>
        </w:r>
        <w:r w:rsidR="00166646" w:rsidRPr="003376B3">
          <w:rPr>
            <w:rStyle w:val="Hyperlink"/>
            <w:noProof/>
          </w:rPr>
          <w:t>PUT^DDSVALF()</w:t>
        </w:r>
        <w:r w:rsidR="00166646">
          <w:rPr>
            <w:noProof/>
            <w:webHidden/>
          </w:rPr>
          <w:tab/>
        </w:r>
        <w:r w:rsidR="00166646">
          <w:rPr>
            <w:noProof/>
            <w:webHidden/>
          </w:rPr>
          <w:fldChar w:fldCharType="begin"/>
        </w:r>
        <w:r w:rsidR="00166646">
          <w:rPr>
            <w:noProof/>
            <w:webHidden/>
          </w:rPr>
          <w:instrText xml:space="preserve"> PAGEREF _Toc472514389 \h </w:instrText>
        </w:r>
        <w:r w:rsidR="00166646">
          <w:rPr>
            <w:noProof/>
            <w:webHidden/>
          </w:rPr>
        </w:r>
        <w:r w:rsidR="00166646">
          <w:rPr>
            <w:noProof/>
            <w:webHidden/>
          </w:rPr>
          <w:fldChar w:fldCharType="separate"/>
        </w:r>
        <w:r w:rsidR="00302417">
          <w:rPr>
            <w:noProof/>
            <w:webHidden/>
          </w:rPr>
          <w:t>326</w:t>
        </w:r>
        <w:r w:rsidR="00166646">
          <w:rPr>
            <w:noProof/>
            <w:webHidden/>
          </w:rPr>
          <w:fldChar w:fldCharType="end"/>
        </w:r>
      </w:hyperlink>
    </w:p>
    <w:p w14:paraId="2E05D6F7"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90" w:history="1">
        <w:r w:rsidR="00166646" w:rsidRPr="003376B3">
          <w:rPr>
            <w:rStyle w:val="Hyperlink"/>
            <w:noProof/>
          </w:rPr>
          <w:t>6.4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Help Messages</w:t>
        </w:r>
        <w:r w:rsidR="00166646">
          <w:rPr>
            <w:noProof/>
            <w:webHidden/>
          </w:rPr>
          <w:tab/>
        </w:r>
        <w:r w:rsidR="00166646">
          <w:rPr>
            <w:noProof/>
            <w:webHidden/>
          </w:rPr>
          <w:fldChar w:fldCharType="begin"/>
        </w:r>
        <w:r w:rsidR="00166646">
          <w:rPr>
            <w:noProof/>
            <w:webHidden/>
          </w:rPr>
          <w:instrText xml:space="preserve"> PAGEREF _Toc472514390 \h </w:instrText>
        </w:r>
        <w:r w:rsidR="00166646">
          <w:rPr>
            <w:noProof/>
            <w:webHidden/>
          </w:rPr>
        </w:r>
        <w:r w:rsidR="00166646">
          <w:rPr>
            <w:noProof/>
            <w:webHidden/>
          </w:rPr>
          <w:fldChar w:fldCharType="separate"/>
        </w:r>
        <w:r w:rsidR="00302417">
          <w:rPr>
            <w:noProof/>
            <w:webHidden/>
          </w:rPr>
          <w:t>327</w:t>
        </w:r>
        <w:r w:rsidR="00166646">
          <w:rPr>
            <w:noProof/>
            <w:webHidden/>
          </w:rPr>
          <w:fldChar w:fldCharType="end"/>
        </w:r>
      </w:hyperlink>
    </w:p>
    <w:p w14:paraId="31148C83" w14:textId="77777777" w:rsidR="00166646" w:rsidRDefault="00946744">
      <w:pPr>
        <w:pStyle w:val="TOC4"/>
        <w:rPr>
          <w:rFonts w:asciiTheme="minorHAnsi" w:eastAsiaTheme="minorEastAsia" w:hAnsiTheme="minorHAnsi" w:cstheme="minorBidi"/>
          <w:noProof/>
          <w:color w:val="auto"/>
          <w:szCs w:val="22"/>
          <w:lang w:eastAsia="en-US"/>
        </w:rPr>
      </w:pPr>
      <w:hyperlink w:anchor="_Toc472514391" w:history="1">
        <w:r w:rsidR="00166646" w:rsidRPr="003376B3">
          <w:rPr>
            <w:rStyle w:val="Hyperlink"/>
            <w:noProof/>
          </w:rPr>
          <w:t>6.4.1</w:t>
        </w:r>
        <w:r w:rsidR="00166646">
          <w:rPr>
            <w:rFonts w:asciiTheme="minorHAnsi" w:eastAsiaTheme="minorEastAsia" w:hAnsiTheme="minorHAnsi" w:cstheme="minorBidi"/>
            <w:noProof/>
            <w:color w:val="auto"/>
            <w:szCs w:val="22"/>
            <w:lang w:eastAsia="en-US"/>
          </w:rPr>
          <w:tab/>
        </w:r>
        <w:r w:rsidR="00166646" w:rsidRPr="003376B3">
          <w:rPr>
            <w:rStyle w:val="Hyperlink"/>
            <w:noProof/>
          </w:rPr>
          <w:t>HLP^DDSUTL()</w:t>
        </w:r>
        <w:r w:rsidR="00166646">
          <w:rPr>
            <w:noProof/>
            <w:webHidden/>
          </w:rPr>
          <w:tab/>
        </w:r>
        <w:r w:rsidR="00166646">
          <w:rPr>
            <w:noProof/>
            <w:webHidden/>
          </w:rPr>
          <w:fldChar w:fldCharType="begin"/>
        </w:r>
        <w:r w:rsidR="00166646">
          <w:rPr>
            <w:noProof/>
            <w:webHidden/>
          </w:rPr>
          <w:instrText xml:space="preserve"> PAGEREF _Toc472514391 \h </w:instrText>
        </w:r>
        <w:r w:rsidR="00166646">
          <w:rPr>
            <w:noProof/>
            <w:webHidden/>
          </w:rPr>
        </w:r>
        <w:r w:rsidR="00166646">
          <w:rPr>
            <w:noProof/>
            <w:webHidden/>
          </w:rPr>
          <w:fldChar w:fldCharType="separate"/>
        </w:r>
        <w:r w:rsidR="00302417">
          <w:rPr>
            <w:noProof/>
            <w:webHidden/>
          </w:rPr>
          <w:t>327</w:t>
        </w:r>
        <w:r w:rsidR="00166646">
          <w:rPr>
            <w:noProof/>
            <w:webHidden/>
          </w:rPr>
          <w:fldChar w:fldCharType="end"/>
        </w:r>
      </w:hyperlink>
    </w:p>
    <w:p w14:paraId="7C5F3BB4" w14:textId="77777777" w:rsidR="00166646" w:rsidRDefault="00946744">
      <w:pPr>
        <w:pStyle w:val="TOC4"/>
        <w:rPr>
          <w:rFonts w:asciiTheme="minorHAnsi" w:eastAsiaTheme="minorEastAsia" w:hAnsiTheme="minorHAnsi" w:cstheme="minorBidi"/>
          <w:noProof/>
          <w:color w:val="auto"/>
          <w:szCs w:val="22"/>
          <w:lang w:eastAsia="en-US"/>
        </w:rPr>
      </w:pPr>
      <w:hyperlink w:anchor="_Toc472514392" w:history="1">
        <w:r w:rsidR="00166646" w:rsidRPr="003376B3">
          <w:rPr>
            <w:rStyle w:val="Hyperlink"/>
            <w:noProof/>
          </w:rPr>
          <w:t>6.4.2</w:t>
        </w:r>
        <w:r w:rsidR="00166646">
          <w:rPr>
            <w:rFonts w:asciiTheme="minorHAnsi" w:eastAsiaTheme="minorEastAsia" w:hAnsiTheme="minorHAnsi" w:cstheme="minorBidi"/>
            <w:noProof/>
            <w:color w:val="auto"/>
            <w:szCs w:val="22"/>
            <w:lang w:eastAsia="en-US"/>
          </w:rPr>
          <w:tab/>
        </w:r>
        <w:r w:rsidR="00166646" w:rsidRPr="003376B3">
          <w:rPr>
            <w:rStyle w:val="Hyperlink"/>
            <w:noProof/>
          </w:rPr>
          <w:t>MSG^DDSUTL()</w:t>
        </w:r>
        <w:r w:rsidR="00166646">
          <w:rPr>
            <w:noProof/>
            <w:webHidden/>
          </w:rPr>
          <w:tab/>
        </w:r>
        <w:r w:rsidR="00166646">
          <w:rPr>
            <w:noProof/>
            <w:webHidden/>
          </w:rPr>
          <w:fldChar w:fldCharType="begin"/>
        </w:r>
        <w:r w:rsidR="00166646">
          <w:rPr>
            <w:noProof/>
            <w:webHidden/>
          </w:rPr>
          <w:instrText xml:space="preserve"> PAGEREF _Toc472514392 \h </w:instrText>
        </w:r>
        <w:r w:rsidR="00166646">
          <w:rPr>
            <w:noProof/>
            <w:webHidden/>
          </w:rPr>
        </w:r>
        <w:r w:rsidR="00166646">
          <w:rPr>
            <w:noProof/>
            <w:webHidden/>
          </w:rPr>
          <w:fldChar w:fldCharType="separate"/>
        </w:r>
        <w:r w:rsidR="00302417">
          <w:rPr>
            <w:noProof/>
            <w:webHidden/>
          </w:rPr>
          <w:t>328</w:t>
        </w:r>
        <w:r w:rsidR="00166646">
          <w:rPr>
            <w:noProof/>
            <w:webHidden/>
          </w:rPr>
          <w:fldChar w:fldCharType="end"/>
        </w:r>
      </w:hyperlink>
    </w:p>
    <w:p w14:paraId="6C82587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93" w:history="1">
        <w:r w:rsidR="00166646" w:rsidRPr="003376B3">
          <w:rPr>
            <w:rStyle w:val="Hyperlink"/>
            <w:noProof/>
          </w:rPr>
          <w:t>6.5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Refresh Screen</w:t>
        </w:r>
        <w:r w:rsidR="00166646">
          <w:rPr>
            <w:noProof/>
            <w:webHidden/>
          </w:rPr>
          <w:tab/>
        </w:r>
        <w:r w:rsidR="00166646">
          <w:rPr>
            <w:noProof/>
            <w:webHidden/>
          </w:rPr>
          <w:fldChar w:fldCharType="begin"/>
        </w:r>
        <w:r w:rsidR="00166646">
          <w:rPr>
            <w:noProof/>
            <w:webHidden/>
          </w:rPr>
          <w:instrText xml:space="preserve"> PAGEREF _Toc472514393 \h </w:instrText>
        </w:r>
        <w:r w:rsidR="00166646">
          <w:rPr>
            <w:noProof/>
            <w:webHidden/>
          </w:rPr>
        </w:r>
        <w:r w:rsidR="00166646">
          <w:rPr>
            <w:noProof/>
            <w:webHidden/>
          </w:rPr>
          <w:fldChar w:fldCharType="separate"/>
        </w:r>
        <w:r w:rsidR="00302417">
          <w:rPr>
            <w:noProof/>
            <w:webHidden/>
          </w:rPr>
          <w:t>328</w:t>
        </w:r>
        <w:r w:rsidR="00166646">
          <w:rPr>
            <w:noProof/>
            <w:webHidden/>
          </w:rPr>
          <w:fldChar w:fldCharType="end"/>
        </w:r>
      </w:hyperlink>
    </w:p>
    <w:p w14:paraId="5F895CB2" w14:textId="77777777" w:rsidR="00166646" w:rsidRDefault="00946744">
      <w:pPr>
        <w:pStyle w:val="TOC4"/>
        <w:rPr>
          <w:rFonts w:asciiTheme="minorHAnsi" w:eastAsiaTheme="minorEastAsia" w:hAnsiTheme="minorHAnsi" w:cstheme="minorBidi"/>
          <w:noProof/>
          <w:color w:val="auto"/>
          <w:szCs w:val="22"/>
          <w:lang w:eastAsia="en-US"/>
        </w:rPr>
      </w:pPr>
      <w:hyperlink w:anchor="_Toc472514394" w:history="1">
        <w:r w:rsidR="00166646" w:rsidRPr="003376B3">
          <w:rPr>
            <w:rStyle w:val="Hyperlink"/>
            <w:noProof/>
          </w:rPr>
          <w:t>6.5.1</w:t>
        </w:r>
        <w:r w:rsidR="00166646">
          <w:rPr>
            <w:rFonts w:asciiTheme="minorHAnsi" w:eastAsiaTheme="minorEastAsia" w:hAnsiTheme="minorHAnsi" w:cstheme="minorBidi"/>
            <w:noProof/>
            <w:color w:val="auto"/>
            <w:szCs w:val="22"/>
            <w:lang w:eastAsia="en-US"/>
          </w:rPr>
          <w:tab/>
        </w:r>
        <w:r w:rsidR="00166646" w:rsidRPr="003376B3">
          <w:rPr>
            <w:rStyle w:val="Hyperlink"/>
            <w:noProof/>
          </w:rPr>
          <w:t>REFRESH^DDSUTL()</w:t>
        </w:r>
        <w:r w:rsidR="00166646">
          <w:rPr>
            <w:noProof/>
            <w:webHidden/>
          </w:rPr>
          <w:tab/>
        </w:r>
        <w:r w:rsidR="00166646">
          <w:rPr>
            <w:noProof/>
            <w:webHidden/>
          </w:rPr>
          <w:fldChar w:fldCharType="begin"/>
        </w:r>
        <w:r w:rsidR="00166646">
          <w:rPr>
            <w:noProof/>
            <w:webHidden/>
          </w:rPr>
          <w:instrText xml:space="preserve"> PAGEREF _Toc472514394 \h </w:instrText>
        </w:r>
        <w:r w:rsidR="00166646">
          <w:rPr>
            <w:noProof/>
            <w:webHidden/>
          </w:rPr>
        </w:r>
        <w:r w:rsidR="00166646">
          <w:rPr>
            <w:noProof/>
            <w:webHidden/>
          </w:rPr>
          <w:fldChar w:fldCharType="separate"/>
        </w:r>
        <w:r w:rsidR="00302417">
          <w:rPr>
            <w:noProof/>
            <w:webHidden/>
          </w:rPr>
          <w:t>328</w:t>
        </w:r>
        <w:r w:rsidR="00166646">
          <w:rPr>
            <w:noProof/>
            <w:webHidden/>
          </w:rPr>
          <w:fldChar w:fldCharType="end"/>
        </w:r>
      </w:hyperlink>
    </w:p>
    <w:p w14:paraId="33B5F5C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395" w:history="1">
        <w:r w:rsidR="00166646" w:rsidRPr="003376B3">
          <w:rPr>
            <w:rStyle w:val="Hyperlink"/>
            <w:noProof/>
          </w:rPr>
          <w:t>6.6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Run-Time Field Status</w:t>
        </w:r>
        <w:r w:rsidR="00166646">
          <w:rPr>
            <w:noProof/>
            <w:webHidden/>
          </w:rPr>
          <w:tab/>
        </w:r>
        <w:r w:rsidR="00166646">
          <w:rPr>
            <w:noProof/>
            <w:webHidden/>
          </w:rPr>
          <w:fldChar w:fldCharType="begin"/>
        </w:r>
        <w:r w:rsidR="00166646">
          <w:rPr>
            <w:noProof/>
            <w:webHidden/>
          </w:rPr>
          <w:instrText xml:space="preserve"> PAGEREF _Toc472514395 \h </w:instrText>
        </w:r>
        <w:r w:rsidR="00166646">
          <w:rPr>
            <w:noProof/>
            <w:webHidden/>
          </w:rPr>
        </w:r>
        <w:r w:rsidR="00166646">
          <w:rPr>
            <w:noProof/>
            <w:webHidden/>
          </w:rPr>
          <w:fldChar w:fldCharType="separate"/>
        </w:r>
        <w:r w:rsidR="00302417">
          <w:rPr>
            <w:noProof/>
            <w:webHidden/>
          </w:rPr>
          <w:t>328</w:t>
        </w:r>
        <w:r w:rsidR="00166646">
          <w:rPr>
            <w:noProof/>
            <w:webHidden/>
          </w:rPr>
          <w:fldChar w:fldCharType="end"/>
        </w:r>
      </w:hyperlink>
    </w:p>
    <w:p w14:paraId="66A38AD8" w14:textId="77777777" w:rsidR="00166646" w:rsidRDefault="00946744">
      <w:pPr>
        <w:pStyle w:val="TOC4"/>
        <w:rPr>
          <w:rFonts w:asciiTheme="minorHAnsi" w:eastAsiaTheme="minorEastAsia" w:hAnsiTheme="minorHAnsi" w:cstheme="minorBidi"/>
          <w:noProof/>
          <w:color w:val="auto"/>
          <w:szCs w:val="22"/>
          <w:lang w:eastAsia="en-US"/>
        </w:rPr>
      </w:pPr>
      <w:hyperlink w:anchor="_Toc472514396" w:history="1">
        <w:r w:rsidR="00166646" w:rsidRPr="003376B3">
          <w:rPr>
            <w:rStyle w:val="Hyperlink"/>
            <w:noProof/>
          </w:rPr>
          <w:t>6.6.1</w:t>
        </w:r>
        <w:r w:rsidR="00166646">
          <w:rPr>
            <w:rFonts w:asciiTheme="minorHAnsi" w:eastAsiaTheme="minorEastAsia" w:hAnsiTheme="minorHAnsi" w:cstheme="minorBidi"/>
            <w:noProof/>
            <w:color w:val="auto"/>
            <w:szCs w:val="22"/>
            <w:lang w:eastAsia="en-US"/>
          </w:rPr>
          <w:tab/>
        </w:r>
        <w:r w:rsidR="00166646" w:rsidRPr="003376B3">
          <w:rPr>
            <w:rStyle w:val="Hyperlink"/>
            <w:noProof/>
          </w:rPr>
          <w:t>REQ^DDSUTL()</w:t>
        </w:r>
        <w:r w:rsidR="00166646">
          <w:rPr>
            <w:noProof/>
            <w:webHidden/>
          </w:rPr>
          <w:tab/>
        </w:r>
        <w:r w:rsidR="00166646">
          <w:rPr>
            <w:noProof/>
            <w:webHidden/>
          </w:rPr>
          <w:fldChar w:fldCharType="begin"/>
        </w:r>
        <w:r w:rsidR="00166646">
          <w:rPr>
            <w:noProof/>
            <w:webHidden/>
          </w:rPr>
          <w:instrText xml:space="preserve"> PAGEREF _Toc472514396 \h </w:instrText>
        </w:r>
        <w:r w:rsidR="00166646">
          <w:rPr>
            <w:noProof/>
            <w:webHidden/>
          </w:rPr>
        </w:r>
        <w:r w:rsidR="00166646">
          <w:rPr>
            <w:noProof/>
            <w:webHidden/>
          </w:rPr>
          <w:fldChar w:fldCharType="separate"/>
        </w:r>
        <w:r w:rsidR="00302417">
          <w:rPr>
            <w:noProof/>
            <w:webHidden/>
          </w:rPr>
          <w:t>328</w:t>
        </w:r>
        <w:r w:rsidR="00166646">
          <w:rPr>
            <w:noProof/>
            <w:webHidden/>
          </w:rPr>
          <w:fldChar w:fldCharType="end"/>
        </w:r>
      </w:hyperlink>
    </w:p>
    <w:p w14:paraId="2B12645A" w14:textId="77777777" w:rsidR="00166646" w:rsidRDefault="00946744">
      <w:pPr>
        <w:pStyle w:val="TOC4"/>
        <w:rPr>
          <w:rFonts w:asciiTheme="minorHAnsi" w:eastAsiaTheme="minorEastAsia" w:hAnsiTheme="minorHAnsi" w:cstheme="minorBidi"/>
          <w:noProof/>
          <w:color w:val="auto"/>
          <w:szCs w:val="22"/>
          <w:lang w:eastAsia="en-US"/>
        </w:rPr>
      </w:pPr>
      <w:hyperlink w:anchor="_Toc472514397" w:history="1">
        <w:r w:rsidR="00166646" w:rsidRPr="003376B3">
          <w:rPr>
            <w:rStyle w:val="Hyperlink"/>
            <w:noProof/>
          </w:rPr>
          <w:t>6.6.2</w:t>
        </w:r>
        <w:r w:rsidR="00166646">
          <w:rPr>
            <w:rFonts w:asciiTheme="minorHAnsi" w:eastAsiaTheme="minorEastAsia" w:hAnsiTheme="minorHAnsi" w:cstheme="minorBidi"/>
            <w:noProof/>
            <w:color w:val="auto"/>
            <w:szCs w:val="22"/>
            <w:lang w:eastAsia="en-US"/>
          </w:rPr>
          <w:tab/>
        </w:r>
        <w:r w:rsidR="00166646" w:rsidRPr="003376B3">
          <w:rPr>
            <w:rStyle w:val="Hyperlink"/>
            <w:noProof/>
          </w:rPr>
          <w:t>UNED^DDSUTL()</w:t>
        </w:r>
        <w:r w:rsidR="00166646">
          <w:rPr>
            <w:noProof/>
            <w:webHidden/>
          </w:rPr>
          <w:tab/>
        </w:r>
        <w:r w:rsidR="00166646">
          <w:rPr>
            <w:noProof/>
            <w:webHidden/>
          </w:rPr>
          <w:fldChar w:fldCharType="begin"/>
        </w:r>
        <w:r w:rsidR="00166646">
          <w:rPr>
            <w:noProof/>
            <w:webHidden/>
          </w:rPr>
          <w:instrText xml:space="preserve"> PAGEREF _Toc472514397 \h </w:instrText>
        </w:r>
        <w:r w:rsidR="00166646">
          <w:rPr>
            <w:noProof/>
            <w:webHidden/>
          </w:rPr>
        </w:r>
        <w:r w:rsidR="00166646">
          <w:rPr>
            <w:noProof/>
            <w:webHidden/>
          </w:rPr>
          <w:fldChar w:fldCharType="separate"/>
        </w:r>
        <w:r w:rsidR="00302417">
          <w:rPr>
            <w:noProof/>
            <w:webHidden/>
          </w:rPr>
          <w:t>329</w:t>
        </w:r>
        <w:r w:rsidR="00166646">
          <w:rPr>
            <w:noProof/>
            <w:webHidden/>
          </w:rPr>
          <w:fldChar w:fldCharType="end"/>
        </w:r>
      </w:hyperlink>
    </w:p>
    <w:p w14:paraId="7BA0890A" w14:textId="77777777" w:rsidR="00166646" w:rsidRDefault="00946744">
      <w:pPr>
        <w:pStyle w:val="TOC1"/>
        <w:rPr>
          <w:rFonts w:asciiTheme="minorHAnsi" w:eastAsiaTheme="minorEastAsia" w:hAnsiTheme="minorHAnsi" w:cstheme="minorBidi"/>
          <w:b w:val="0"/>
          <w:bCs w:val="0"/>
          <w:color w:val="auto"/>
          <w:sz w:val="22"/>
          <w:szCs w:val="22"/>
          <w:lang w:eastAsia="en-US"/>
        </w:rPr>
      </w:pPr>
      <w:hyperlink w:anchor="_Toc472514398" w:history="1">
        <w:r w:rsidR="00166646" w:rsidRPr="003376B3">
          <w:rPr>
            <w:rStyle w:val="Hyperlink"/>
          </w:rPr>
          <w:t>III.</w:t>
        </w:r>
        <w:r w:rsidR="00166646">
          <w:rPr>
            <w:rFonts w:asciiTheme="minorHAnsi" w:eastAsiaTheme="minorEastAsia" w:hAnsiTheme="minorHAnsi" w:cstheme="minorBidi"/>
            <w:b w:val="0"/>
            <w:bCs w:val="0"/>
            <w:color w:val="auto"/>
            <w:sz w:val="22"/>
            <w:szCs w:val="22"/>
            <w:lang w:eastAsia="en-US"/>
          </w:rPr>
          <w:tab/>
        </w:r>
        <w:r w:rsidR="00166646" w:rsidRPr="003376B3">
          <w:rPr>
            <w:rStyle w:val="Hyperlink"/>
          </w:rPr>
          <w:t>Other APIs</w:t>
        </w:r>
        <w:r w:rsidR="00166646">
          <w:rPr>
            <w:webHidden/>
          </w:rPr>
          <w:tab/>
        </w:r>
        <w:r w:rsidR="00166646">
          <w:rPr>
            <w:webHidden/>
          </w:rPr>
          <w:fldChar w:fldCharType="begin"/>
        </w:r>
        <w:r w:rsidR="00166646">
          <w:rPr>
            <w:webHidden/>
          </w:rPr>
          <w:instrText xml:space="preserve"> PAGEREF _Toc472514398 \h </w:instrText>
        </w:r>
        <w:r w:rsidR="00166646">
          <w:rPr>
            <w:webHidden/>
          </w:rPr>
        </w:r>
        <w:r w:rsidR="00166646">
          <w:rPr>
            <w:webHidden/>
          </w:rPr>
          <w:fldChar w:fldCharType="separate"/>
        </w:r>
        <w:r w:rsidR="00302417">
          <w:rPr>
            <w:webHidden/>
          </w:rPr>
          <w:t>330</w:t>
        </w:r>
        <w:r w:rsidR="00166646">
          <w:rPr>
            <w:webHidden/>
          </w:rPr>
          <w:fldChar w:fldCharType="end"/>
        </w:r>
      </w:hyperlink>
    </w:p>
    <w:p w14:paraId="58B63540"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399" w:history="1">
        <w:r w:rsidR="00166646" w:rsidRPr="003376B3">
          <w:rPr>
            <w:rStyle w:val="Hyperlink"/>
            <w:noProof/>
          </w:rPr>
          <w:t>7</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Auditing API</w:t>
        </w:r>
        <w:r w:rsidR="00166646">
          <w:rPr>
            <w:noProof/>
            <w:webHidden/>
          </w:rPr>
          <w:tab/>
        </w:r>
        <w:r w:rsidR="00166646">
          <w:rPr>
            <w:noProof/>
            <w:webHidden/>
          </w:rPr>
          <w:fldChar w:fldCharType="begin"/>
        </w:r>
        <w:r w:rsidR="00166646">
          <w:rPr>
            <w:noProof/>
            <w:webHidden/>
          </w:rPr>
          <w:instrText xml:space="preserve"> PAGEREF _Toc472514399 \h </w:instrText>
        </w:r>
        <w:r w:rsidR="00166646">
          <w:rPr>
            <w:noProof/>
            <w:webHidden/>
          </w:rPr>
        </w:r>
        <w:r w:rsidR="00166646">
          <w:rPr>
            <w:noProof/>
            <w:webHidden/>
          </w:rPr>
          <w:fldChar w:fldCharType="separate"/>
        </w:r>
        <w:r w:rsidR="00302417">
          <w:rPr>
            <w:noProof/>
            <w:webHidden/>
          </w:rPr>
          <w:t>331</w:t>
        </w:r>
        <w:r w:rsidR="00166646">
          <w:rPr>
            <w:noProof/>
            <w:webHidden/>
          </w:rPr>
          <w:fldChar w:fldCharType="end"/>
        </w:r>
      </w:hyperlink>
    </w:p>
    <w:p w14:paraId="6125B263"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00" w:history="1">
        <w:r w:rsidR="00166646" w:rsidRPr="003376B3">
          <w:rPr>
            <w:rStyle w:val="Hyperlink"/>
            <w:noProof/>
          </w:rPr>
          <w:t>7.1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_Toc472514400 \h </w:instrText>
        </w:r>
        <w:r w:rsidR="00166646">
          <w:rPr>
            <w:noProof/>
            <w:webHidden/>
          </w:rPr>
        </w:r>
        <w:r w:rsidR="00166646">
          <w:rPr>
            <w:noProof/>
            <w:webHidden/>
          </w:rPr>
          <w:fldChar w:fldCharType="separate"/>
        </w:r>
        <w:r w:rsidR="00302417">
          <w:rPr>
            <w:noProof/>
            <w:webHidden/>
          </w:rPr>
          <w:t>331</w:t>
        </w:r>
        <w:r w:rsidR="00166646">
          <w:rPr>
            <w:noProof/>
            <w:webHidden/>
          </w:rPr>
          <w:fldChar w:fldCharType="end"/>
        </w:r>
      </w:hyperlink>
    </w:p>
    <w:p w14:paraId="7E396D82" w14:textId="77777777" w:rsidR="00166646" w:rsidRDefault="00946744">
      <w:pPr>
        <w:pStyle w:val="TOC4"/>
        <w:rPr>
          <w:rFonts w:asciiTheme="minorHAnsi" w:eastAsiaTheme="minorEastAsia" w:hAnsiTheme="minorHAnsi" w:cstheme="minorBidi"/>
          <w:noProof/>
          <w:color w:val="auto"/>
          <w:szCs w:val="22"/>
          <w:lang w:eastAsia="en-US"/>
        </w:rPr>
      </w:pPr>
      <w:hyperlink w:anchor="_Toc472514401" w:history="1">
        <w:r w:rsidR="00166646" w:rsidRPr="003376B3">
          <w:rPr>
            <w:rStyle w:val="Hyperlink"/>
            <w:noProof/>
          </w:rPr>
          <w:t>7.1.1</w:t>
        </w:r>
        <w:r w:rsidR="00166646">
          <w:rPr>
            <w:rFonts w:asciiTheme="minorHAnsi" w:eastAsiaTheme="minorEastAsia" w:hAnsiTheme="minorHAnsi" w:cstheme="minorBidi"/>
            <w:noProof/>
            <w:color w:val="auto"/>
            <w:szCs w:val="22"/>
            <w:lang w:eastAsia="en-US"/>
          </w:rPr>
          <w:tab/>
        </w:r>
        <w:r w:rsidR="00166646" w:rsidRPr="003376B3">
          <w:rPr>
            <w:rStyle w:val="Hyperlink"/>
            <w:noProof/>
          </w:rPr>
          <w:t>TURNON^DIAUTL(): Utility to Enable/Disable Auditing</w:t>
        </w:r>
        <w:r w:rsidR="00166646">
          <w:rPr>
            <w:noProof/>
            <w:webHidden/>
          </w:rPr>
          <w:tab/>
        </w:r>
        <w:r w:rsidR="00166646">
          <w:rPr>
            <w:noProof/>
            <w:webHidden/>
          </w:rPr>
          <w:fldChar w:fldCharType="begin"/>
        </w:r>
        <w:r w:rsidR="00166646">
          <w:rPr>
            <w:noProof/>
            <w:webHidden/>
          </w:rPr>
          <w:instrText xml:space="preserve"> PAGEREF _Toc472514401 \h </w:instrText>
        </w:r>
        <w:r w:rsidR="00166646">
          <w:rPr>
            <w:noProof/>
            <w:webHidden/>
          </w:rPr>
        </w:r>
        <w:r w:rsidR="00166646">
          <w:rPr>
            <w:noProof/>
            <w:webHidden/>
          </w:rPr>
          <w:fldChar w:fldCharType="separate"/>
        </w:r>
        <w:r w:rsidR="00302417">
          <w:rPr>
            <w:noProof/>
            <w:webHidden/>
          </w:rPr>
          <w:t>331</w:t>
        </w:r>
        <w:r w:rsidR="00166646">
          <w:rPr>
            <w:noProof/>
            <w:webHidden/>
          </w:rPr>
          <w:fldChar w:fldCharType="end"/>
        </w:r>
      </w:hyperlink>
    </w:p>
    <w:p w14:paraId="7C2B037E" w14:textId="77777777" w:rsidR="00166646" w:rsidRDefault="00946744">
      <w:pPr>
        <w:pStyle w:val="TOC4"/>
        <w:rPr>
          <w:rFonts w:asciiTheme="minorHAnsi" w:eastAsiaTheme="minorEastAsia" w:hAnsiTheme="minorHAnsi" w:cstheme="minorBidi"/>
          <w:noProof/>
          <w:color w:val="auto"/>
          <w:szCs w:val="22"/>
          <w:lang w:eastAsia="en-US"/>
        </w:rPr>
      </w:pPr>
      <w:hyperlink w:anchor="_Toc472514402" w:history="1">
        <w:r w:rsidR="00166646" w:rsidRPr="003376B3">
          <w:rPr>
            <w:rStyle w:val="Hyperlink"/>
            <w:noProof/>
          </w:rPr>
          <w:t>7.1.2</w:t>
        </w:r>
        <w:r w:rsidR="00166646">
          <w:rPr>
            <w:rFonts w:asciiTheme="minorHAnsi" w:eastAsiaTheme="minorEastAsia" w:hAnsiTheme="minorHAnsi" w:cstheme="minorBidi"/>
            <w:noProof/>
            <w:color w:val="auto"/>
            <w:szCs w:val="22"/>
            <w:lang w:eastAsia="en-US"/>
          </w:rPr>
          <w:tab/>
        </w:r>
        <w:r w:rsidR="00166646" w:rsidRPr="003376B3">
          <w:rPr>
            <w:rStyle w:val="Hyperlink"/>
            <w:noProof/>
          </w:rPr>
          <w:t>LAST^DIAUT): Who Last Changed Data</w:t>
        </w:r>
        <w:r w:rsidR="00166646">
          <w:rPr>
            <w:noProof/>
            <w:webHidden/>
          </w:rPr>
          <w:tab/>
        </w:r>
        <w:r w:rsidR="00166646">
          <w:rPr>
            <w:noProof/>
            <w:webHidden/>
          </w:rPr>
          <w:fldChar w:fldCharType="begin"/>
        </w:r>
        <w:r w:rsidR="00166646">
          <w:rPr>
            <w:noProof/>
            <w:webHidden/>
          </w:rPr>
          <w:instrText xml:space="preserve"> PAGEREF _Toc472514402 \h </w:instrText>
        </w:r>
        <w:r w:rsidR="00166646">
          <w:rPr>
            <w:noProof/>
            <w:webHidden/>
          </w:rPr>
        </w:r>
        <w:r w:rsidR="00166646">
          <w:rPr>
            <w:noProof/>
            <w:webHidden/>
          </w:rPr>
          <w:fldChar w:fldCharType="separate"/>
        </w:r>
        <w:r w:rsidR="00302417">
          <w:rPr>
            <w:noProof/>
            <w:webHidden/>
          </w:rPr>
          <w:t>332</w:t>
        </w:r>
        <w:r w:rsidR="00166646">
          <w:rPr>
            <w:noProof/>
            <w:webHidden/>
          </w:rPr>
          <w:fldChar w:fldCharType="end"/>
        </w:r>
      </w:hyperlink>
    </w:p>
    <w:p w14:paraId="1931EEF0" w14:textId="77777777" w:rsidR="00166646" w:rsidRDefault="00946744">
      <w:pPr>
        <w:pStyle w:val="TOC4"/>
        <w:rPr>
          <w:rFonts w:asciiTheme="minorHAnsi" w:eastAsiaTheme="minorEastAsia" w:hAnsiTheme="minorHAnsi" w:cstheme="minorBidi"/>
          <w:noProof/>
          <w:color w:val="auto"/>
          <w:szCs w:val="22"/>
          <w:lang w:eastAsia="en-US"/>
        </w:rPr>
      </w:pPr>
      <w:hyperlink w:anchor="_Toc472514403" w:history="1">
        <w:r w:rsidR="00166646" w:rsidRPr="003376B3">
          <w:rPr>
            <w:rStyle w:val="Hyperlink"/>
            <w:noProof/>
          </w:rPr>
          <w:t>7.1.3</w:t>
        </w:r>
        <w:r w:rsidR="00166646">
          <w:rPr>
            <w:rFonts w:asciiTheme="minorHAnsi" w:eastAsiaTheme="minorEastAsia" w:hAnsiTheme="minorHAnsi" w:cstheme="minorBidi"/>
            <w:noProof/>
            <w:color w:val="auto"/>
            <w:szCs w:val="22"/>
            <w:lang w:eastAsia="en-US"/>
          </w:rPr>
          <w:tab/>
        </w:r>
        <w:r w:rsidR="00166646" w:rsidRPr="003376B3">
          <w:rPr>
            <w:rStyle w:val="Hyperlink"/>
            <w:noProof/>
          </w:rPr>
          <w:t>CHANGED^DIAUTL(): Historical Data Retriever</w:t>
        </w:r>
        <w:r w:rsidR="00166646">
          <w:rPr>
            <w:noProof/>
            <w:webHidden/>
          </w:rPr>
          <w:tab/>
        </w:r>
        <w:r w:rsidR="00166646">
          <w:rPr>
            <w:noProof/>
            <w:webHidden/>
          </w:rPr>
          <w:fldChar w:fldCharType="begin"/>
        </w:r>
        <w:r w:rsidR="00166646">
          <w:rPr>
            <w:noProof/>
            <w:webHidden/>
          </w:rPr>
          <w:instrText xml:space="preserve"> PAGEREF _Toc472514403 \h </w:instrText>
        </w:r>
        <w:r w:rsidR="00166646">
          <w:rPr>
            <w:noProof/>
            <w:webHidden/>
          </w:rPr>
        </w:r>
        <w:r w:rsidR="00166646">
          <w:rPr>
            <w:noProof/>
            <w:webHidden/>
          </w:rPr>
          <w:fldChar w:fldCharType="separate"/>
        </w:r>
        <w:r w:rsidR="00302417">
          <w:rPr>
            <w:noProof/>
            <w:webHidden/>
          </w:rPr>
          <w:t>333</w:t>
        </w:r>
        <w:r w:rsidR="00166646">
          <w:rPr>
            <w:noProof/>
            <w:webHidden/>
          </w:rPr>
          <w:fldChar w:fldCharType="end"/>
        </w:r>
      </w:hyperlink>
    </w:p>
    <w:p w14:paraId="2BA831E6"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04" w:history="1">
        <w:r w:rsidR="00166646" w:rsidRPr="003376B3">
          <w:rPr>
            <w:rStyle w:val="Hyperlink"/>
            <w:noProof/>
          </w:rPr>
          <w:t>8</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Browser API</w:t>
        </w:r>
        <w:r w:rsidR="00166646">
          <w:rPr>
            <w:noProof/>
            <w:webHidden/>
          </w:rPr>
          <w:tab/>
        </w:r>
        <w:r w:rsidR="00166646">
          <w:rPr>
            <w:noProof/>
            <w:webHidden/>
          </w:rPr>
          <w:fldChar w:fldCharType="begin"/>
        </w:r>
        <w:r w:rsidR="00166646">
          <w:rPr>
            <w:noProof/>
            <w:webHidden/>
          </w:rPr>
          <w:instrText xml:space="preserve"> PAGEREF _Toc472514404 \h </w:instrText>
        </w:r>
        <w:r w:rsidR="00166646">
          <w:rPr>
            <w:noProof/>
            <w:webHidden/>
          </w:rPr>
        </w:r>
        <w:r w:rsidR="00166646">
          <w:rPr>
            <w:noProof/>
            <w:webHidden/>
          </w:rPr>
          <w:fldChar w:fldCharType="separate"/>
        </w:r>
        <w:r w:rsidR="00302417">
          <w:rPr>
            <w:noProof/>
            <w:webHidden/>
          </w:rPr>
          <w:t>335</w:t>
        </w:r>
        <w:r w:rsidR="00166646">
          <w:rPr>
            <w:noProof/>
            <w:webHidden/>
          </w:rPr>
          <w:fldChar w:fldCharType="end"/>
        </w:r>
      </w:hyperlink>
    </w:p>
    <w:p w14:paraId="6E8F0DA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05" w:history="1">
        <w:r w:rsidR="00166646" w:rsidRPr="003376B3">
          <w:rPr>
            <w:rStyle w:val="Hyperlink"/>
            <w:noProof/>
          </w:rPr>
          <w:t>8.1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Browser (DDBR)</w:t>
        </w:r>
        <w:r w:rsidR="00166646">
          <w:rPr>
            <w:noProof/>
            <w:webHidden/>
          </w:rPr>
          <w:tab/>
        </w:r>
        <w:r w:rsidR="00166646">
          <w:rPr>
            <w:noProof/>
            <w:webHidden/>
          </w:rPr>
          <w:fldChar w:fldCharType="begin"/>
        </w:r>
        <w:r w:rsidR="00166646">
          <w:rPr>
            <w:noProof/>
            <w:webHidden/>
          </w:rPr>
          <w:instrText xml:space="preserve"> PAGEREF _Toc472514405 \h </w:instrText>
        </w:r>
        <w:r w:rsidR="00166646">
          <w:rPr>
            <w:noProof/>
            <w:webHidden/>
          </w:rPr>
        </w:r>
        <w:r w:rsidR="00166646">
          <w:rPr>
            <w:noProof/>
            <w:webHidden/>
          </w:rPr>
          <w:fldChar w:fldCharType="separate"/>
        </w:r>
        <w:r w:rsidR="00302417">
          <w:rPr>
            <w:noProof/>
            <w:webHidden/>
          </w:rPr>
          <w:t>335</w:t>
        </w:r>
        <w:r w:rsidR="00166646">
          <w:rPr>
            <w:noProof/>
            <w:webHidden/>
          </w:rPr>
          <w:fldChar w:fldCharType="end"/>
        </w:r>
      </w:hyperlink>
    </w:p>
    <w:p w14:paraId="010CD735" w14:textId="77777777" w:rsidR="00166646" w:rsidRDefault="00946744">
      <w:pPr>
        <w:pStyle w:val="TOC4"/>
        <w:rPr>
          <w:rFonts w:asciiTheme="minorHAnsi" w:eastAsiaTheme="minorEastAsia" w:hAnsiTheme="minorHAnsi" w:cstheme="minorBidi"/>
          <w:noProof/>
          <w:color w:val="auto"/>
          <w:szCs w:val="22"/>
          <w:lang w:eastAsia="en-US"/>
        </w:rPr>
      </w:pPr>
      <w:hyperlink w:anchor="_Toc472514406" w:history="1">
        <w:r w:rsidR="00166646" w:rsidRPr="003376B3">
          <w:rPr>
            <w:rStyle w:val="Hyperlink"/>
            <w:noProof/>
          </w:rPr>
          <w:t>8.1.1</w:t>
        </w:r>
        <w:r w:rsidR="00166646">
          <w:rPr>
            <w:rFonts w:asciiTheme="minorHAnsi" w:eastAsiaTheme="minorEastAsia" w:hAnsiTheme="minorHAnsi" w:cstheme="minorBidi"/>
            <w:noProof/>
            <w:color w:val="auto"/>
            <w:szCs w:val="22"/>
            <w:lang w:eastAsia="en-US"/>
          </w:rPr>
          <w:tab/>
        </w:r>
        <w:r w:rsidR="00166646" w:rsidRPr="003376B3">
          <w:rPr>
            <w:rStyle w:val="Hyperlink"/>
            <w:noProof/>
          </w:rPr>
          <w:t>EN^DDBR</w:t>
        </w:r>
        <w:r w:rsidR="00166646">
          <w:rPr>
            <w:noProof/>
            <w:webHidden/>
          </w:rPr>
          <w:tab/>
        </w:r>
        <w:r w:rsidR="00166646">
          <w:rPr>
            <w:noProof/>
            <w:webHidden/>
          </w:rPr>
          <w:fldChar w:fldCharType="begin"/>
        </w:r>
        <w:r w:rsidR="00166646">
          <w:rPr>
            <w:noProof/>
            <w:webHidden/>
          </w:rPr>
          <w:instrText xml:space="preserve"> PAGEREF _Toc472514406 \h </w:instrText>
        </w:r>
        <w:r w:rsidR="00166646">
          <w:rPr>
            <w:noProof/>
            <w:webHidden/>
          </w:rPr>
        </w:r>
        <w:r w:rsidR="00166646">
          <w:rPr>
            <w:noProof/>
            <w:webHidden/>
          </w:rPr>
          <w:fldChar w:fldCharType="separate"/>
        </w:r>
        <w:r w:rsidR="00302417">
          <w:rPr>
            <w:noProof/>
            <w:webHidden/>
          </w:rPr>
          <w:t>335</w:t>
        </w:r>
        <w:r w:rsidR="00166646">
          <w:rPr>
            <w:noProof/>
            <w:webHidden/>
          </w:rPr>
          <w:fldChar w:fldCharType="end"/>
        </w:r>
      </w:hyperlink>
    </w:p>
    <w:p w14:paraId="64A8BDA1" w14:textId="77777777" w:rsidR="00166646" w:rsidRDefault="00946744">
      <w:pPr>
        <w:pStyle w:val="TOC4"/>
        <w:rPr>
          <w:rFonts w:asciiTheme="minorHAnsi" w:eastAsiaTheme="minorEastAsia" w:hAnsiTheme="minorHAnsi" w:cstheme="minorBidi"/>
          <w:noProof/>
          <w:color w:val="auto"/>
          <w:szCs w:val="22"/>
          <w:lang w:eastAsia="en-US"/>
        </w:rPr>
      </w:pPr>
      <w:hyperlink w:anchor="_Toc472514407" w:history="1">
        <w:r w:rsidR="00166646" w:rsidRPr="003376B3">
          <w:rPr>
            <w:rStyle w:val="Hyperlink"/>
            <w:noProof/>
          </w:rPr>
          <w:t>8.1.2</w:t>
        </w:r>
        <w:r w:rsidR="00166646">
          <w:rPr>
            <w:rFonts w:asciiTheme="minorHAnsi" w:eastAsiaTheme="minorEastAsia" w:hAnsiTheme="minorHAnsi" w:cstheme="minorBidi"/>
            <w:noProof/>
            <w:color w:val="auto"/>
            <w:szCs w:val="22"/>
            <w:lang w:eastAsia="en-US"/>
          </w:rPr>
          <w:tab/>
        </w:r>
        <w:r w:rsidR="00166646" w:rsidRPr="003376B3">
          <w:rPr>
            <w:rStyle w:val="Hyperlink"/>
            <w:noProof/>
          </w:rPr>
          <w:t>BROWSE^DDBR ()</w:t>
        </w:r>
        <w:r w:rsidR="00166646">
          <w:rPr>
            <w:noProof/>
            <w:webHidden/>
          </w:rPr>
          <w:tab/>
        </w:r>
        <w:r w:rsidR="00166646">
          <w:rPr>
            <w:noProof/>
            <w:webHidden/>
          </w:rPr>
          <w:fldChar w:fldCharType="begin"/>
        </w:r>
        <w:r w:rsidR="00166646">
          <w:rPr>
            <w:noProof/>
            <w:webHidden/>
          </w:rPr>
          <w:instrText xml:space="preserve"> PAGEREF _Toc472514407 \h </w:instrText>
        </w:r>
        <w:r w:rsidR="00166646">
          <w:rPr>
            <w:noProof/>
            <w:webHidden/>
          </w:rPr>
        </w:r>
        <w:r w:rsidR="00166646">
          <w:rPr>
            <w:noProof/>
            <w:webHidden/>
          </w:rPr>
          <w:fldChar w:fldCharType="separate"/>
        </w:r>
        <w:r w:rsidR="00302417">
          <w:rPr>
            <w:noProof/>
            <w:webHidden/>
          </w:rPr>
          <w:t>336</w:t>
        </w:r>
        <w:r w:rsidR="00166646">
          <w:rPr>
            <w:noProof/>
            <w:webHidden/>
          </w:rPr>
          <w:fldChar w:fldCharType="end"/>
        </w:r>
      </w:hyperlink>
    </w:p>
    <w:p w14:paraId="387FBE3A" w14:textId="77777777" w:rsidR="00166646" w:rsidRDefault="00946744">
      <w:pPr>
        <w:pStyle w:val="TOC4"/>
        <w:rPr>
          <w:rFonts w:asciiTheme="minorHAnsi" w:eastAsiaTheme="minorEastAsia" w:hAnsiTheme="minorHAnsi" w:cstheme="minorBidi"/>
          <w:noProof/>
          <w:color w:val="auto"/>
          <w:szCs w:val="22"/>
          <w:lang w:eastAsia="en-US"/>
        </w:rPr>
      </w:pPr>
      <w:hyperlink w:anchor="_Toc472514408" w:history="1">
        <w:r w:rsidR="00166646" w:rsidRPr="003376B3">
          <w:rPr>
            <w:rStyle w:val="Hyperlink"/>
            <w:noProof/>
          </w:rPr>
          <w:t>8.1.3</w:t>
        </w:r>
        <w:r w:rsidR="00166646">
          <w:rPr>
            <w:rFonts w:asciiTheme="minorHAnsi" w:eastAsiaTheme="minorEastAsia" w:hAnsiTheme="minorHAnsi" w:cstheme="minorBidi"/>
            <w:noProof/>
            <w:color w:val="auto"/>
            <w:szCs w:val="22"/>
            <w:lang w:eastAsia="en-US"/>
          </w:rPr>
          <w:tab/>
        </w:r>
        <w:r w:rsidR="00166646" w:rsidRPr="003376B3">
          <w:rPr>
            <w:rStyle w:val="Hyperlink"/>
            <w:noProof/>
          </w:rPr>
          <w:t>WP^DDBR ()</w:t>
        </w:r>
        <w:r w:rsidR="00166646">
          <w:rPr>
            <w:noProof/>
            <w:webHidden/>
          </w:rPr>
          <w:tab/>
        </w:r>
        <w:r w:rsidR="00166646">
          <w:rPr>
            <w:noProof/>
            <w:webHidden/>
          </w:rPr>
          <w:fldChar w:fldCharType="begin"/>
        </w:r>
        <w:r w:rsidR="00166646">
          <w:rPr>
            <w:noProof/>
            <w:webHidden/>
          </w:rPr>
          <w:instrText xml:space="preserve"> PAGEREF _Toc472514408 \h </w:instrText>
        </w:r>
        <w:r w:rsidR="00166646">
          <w:rPr>
            <w:noProof/>
            <w:webHidden/>
          </w:rPr>
        </w:r>
        <w:r w:rsidR="00166646">
          <w:rPr>
            <w:noProof/>
            <w:webHidden/>
          </w:rPr>
          <w:fldChar w:fldCharType="separate"/>
        </w:r>
        <w:r w:rsidR="00302417">
          <w:rPr>
            <w:noProof/>
            <w:webHidden/>
          </w:rPr>
          <w:t>339</w:t>
        </w:r>
        <w:r w:rsidR="00166646">
          <w:rPr>
            <w:noProof/>
            <w:webHidden/>
          </w:rPr>
          <w:fldChar w:fldCharType="end"/>
        </w:r>
      </w:hyperlink>
    </w:p>
    <w:p w14:paraId="17B19C3A" w14:textId="77777777" w:rsidR="00166646" w:rsidRDefault="00946744">
      <w:pPr>
        <w:pStyle w:val="TOC4"/>
        <w:rPr>
          <w:rFonts w:asciiTheme="minorHAnsi" w:eastAsiaTheme="minorEastAsia" w:hAnsiTheme="minorHAnsi" w:cstheme="minorBidi"/>
          <w:noProof/>
          <w:color w:val="auto"/>
          <w:szCs w:val="22"/>
          <w:lang w:eastAsia="en-US"/>
        </w:rPr>
      </w:pPr>
      <w:hyperlink w:anchor="_Toc472514409" w:history="1">
        <w:r w:rsidR="00166646" w:rsidRPr="003376B3">
          <w:rPr>
            <w:rStyle w:val="Hyperlink"/>
            <w:noProof/>
          </w:rPr>
          <w:t>8.1.4</w:t>
        </w:r>
        <w:r w:rsidR="00166646">
          <w:rPr>
            <w:rFonts w:asciiTheme="minorHAnsi" w:eastAsiaTheme="minorEastAsia" w:hAnsiTheme="minorHAnsi" w:cstheme="minorBidi"/>
            <w:noProof/>
            <w:color w:val="auto"/>
            <w:szCs w:val="22"/>
            <w:lang w:eastAsia="en-US"/>
          </w:rPr>
          <w:tab/>
        </w:r>
        <w:r w:rsidR="00166646" w:rsidRPr="003376B3">
          <w:rPr>
            <w:rStyle w:val="Hyperlink"/>
            <w:noProof/>
          </w:rPr>
          <w:t>DOCLIST^DDBR ()</w:t>
        </w:r>
        <w:r w:rsidR="00166646">
          <w:rPr>
            <w:noProof/>
            <w:webHidden/>
          </w:rPr>
          <w:tab/>
        </w:r>
        <w:r w:rsidR="00166646">
          <w:rPr>
            <w:noProof/>
            <w:webHidden/>
          </w:rPr>
          <w:fldChar w:fldCharType="begin"/>
        </w:r>
        <w:r w:rsidR="00166646">
          <w:rPr>
            <w:noProof/>
            <w:webHidden/>
          </w:rPr>
          <w:instrText xml:space="preserve"> PAGEREF _Toc472514409 \h </w:instrText>
        </w:r>
        <w:r w:rsidR="00166646">
          <w:rPr>
            <w:noProof/>
            <w:webHidden/>
          </w:rPr>
        </w:r>
        <w:r w:rsidR="00166646">
          <w:rPr>
            <w:noProof/>
            <w:webHidden/>
          </w:rPr>
          <w:fldChar w:fldCharType="separate"/>
        </w:r>
        <w:r w:rsidR="00302417">
          <w:rPr>
            <w:noProof/>
            <w:webHidden/>
          </w:rPr>
          <w:t>341</w:t>
        </w:r>
        <w:r w:rsidR="00166646">
          <w:rPr>
            <w:noProof/>
            <w:webHidden/>
          </w:rPr>
          <w:fldChar w:fldCharType="end"/>
        </w:r>
      </w:hyperlink>
    </w:p>
    <w:p w14:paraId="13C318CB" w14:textId="77777777" w:rsidR="00166646" w:rsidRDefault="00946744">
      <w:pPr>
        <w:pStyle w:val="TOC4"/>
        <w:rPr>
          <w:rFonts w:asciiTheme="minorHAnsi" w:eastAsiaTheme="minorEastAsia" w:hAnsiTheme="minorHAnsi" w:cstheme="minorBidi"/>
          <w:noProof/>
          <w:color w:val="auto"/>
          <w:szCs w:val="22"/>
          <w:lang w:eastAsia="en-US"/>
        </w:rPr>
      </w:pPr>
      <w:hyperlink w:anchor="_Toc472514410" w:history="1">
        <w:r w:rsidR="00166646" w:rsidRPr="003376B3">
          <w:rPr>
            <w:rStyle w:val="Hyperlink"/>
            <w:noProof/>
          </w:rPr>
          <w:t>8.1.5</w:t>
        </w:r>
        <w:r w:rsidR="00166646">
          <w:rPr>
            <w:rFonts w:asciiTheme="minorHAnsi" w:eastAsiaTheme="minorEastAsia" w:hAnsiTheme="minorHAnsi" w:cstheme="minorBidi"/>
            <w:noProof/>
            <w:color w:val="auto"/>
            <w:szCs w:val="22"/>
            <w:lang w:eastAsia="en-US"/>
          </w:rPr>
          <w:tab/>
        </w:r>
        <w:r w:rsidR="00166646" w:rsidRPr="003376B3">
          <w:rPr>
            <w:rStyle w:val="Hyperlink"/>
            <w:noProof/>
          </w:rPr>
          <w:t>$$TEST^DDBRT</w:t>
        </w:r>
        <w:r w:rsidR="00166646">
          <w:rPr>
            <w:noProof/>
            <w:webHidden/>
          </w:rPr>
          <w:tab/>
        </w:r>
        <w:r w:rsidR="00166646">
          <w:rPr>
            <w:noProof/>
            <w:webHidden/>
          </w:rPr>
          <w:fldChar w:fldCharType="begin"/>
        </w:r>
        <w:r w:rsidR="00166646">
          <w:rPr>
            <w:noProof/>
            <w:webHidden/>
          </w:rPr>
          <w:instrText xml:space="preserve"> PAGEREF _Toc472514410 \h </w:instrText>
        </w:r>
        <w:r w:rsidR="00166646">
          <w:rPr>
            <w:noProof/>
            <w:webHidden/>
          </w:rPr>
        </w:r>
        <w:r w:rsidR="00166646">
          <w:rPr>
            <w:noProof/>
            <w:webHidden/>
          </w:rPr>
          <w:fldChar w:fldCharType="separate"/>
        </w:r>
        <w:r w:rsidR="00302417">
          <w:rPr>
            <w:noProof/>
            <w:webHidden/>
          </w:rPr>
          <w:t>343</w:t>
        </w:r>
        <w:r w:rsidR="00166646">
          <w:rPr>
            <w:noProof/>
            <w:webHidden/>
          </w:rPr>
          <w:fldChar w:fldCharType="end"/>
        </w:r>
      </w:hyperlink>
    </w:p>
    <w:p w14:paraId="3E9ACE4E" w14:textId="77777777" w:rsidR="00166646" w:rsidRDefault="00946744">
      <w:pPr>
        <w:pStyle w:val="TOC4"/>
        <w:rPr>
          <w:rFonts w:asciiTheme="minorHAnsi" w:eastAsiaTheme="minorEastAsia" w:hAnsiTheme="minorHAnsi" w:cstheme="minorBidi"/>
          <w:noProof/>
          <w:color w:val="auto"/>
          <w:szCs w:val="22"/>
          <w:lang w:eastAsia="en-US"/>
        </w:rPr>
      </w:pPr>
      <w:hyperlink w:anchor="_Toc472514411" w:history="1">
        <w:r w:rsidR="00166646" w:rsidRPr="003376B3">
          <w:rPr>
            <w:rStyle w:val="Hyperlink"/>
            <w:noProof/>
          </w:rPr>
          <w:t>8.1.6</w:t>
        </w:r>
        <w:r w:rsidR="00166646">
          <w:rPr>
            <w:rFonts w:asciiTheme="minorHAnsi" w:eastAsiaTheme="minorEastAsia" w:hAnsiTheme="minorHAnsi" w:cstheme="minorBidi"/>
            <w:noProof/>
            <w:color w:val="auto"/>
            <w:szCs w:val="22"/>
            <w:lang w:eastAsia="en-US"/>
          </w:rPr>
          <w:tab/>
        </w:r>
        <w:r w:rsidR="00166646" w:rsidRPr="003376B3">
          <w:rPr>
            <w:rStyle w:val="Hyperlink"/>
            <w:noProof/>
          </w:rPr>
          <w:t>CLOSE^DDBRZIS</w:t>
        </w:r>
        <w:r w:rsidR="00166646">
          <w:rPr>
            <w:noProof/>
            <w:webHidden/>
          </w:rPr>
          <w:tab/>
        </w:r>
        <w:r w:rsidR="00166646">
          <w:rPr>
            <w:noProof/>
            <w:webHidden/>
          </w:rPr>
          <w:fldChar w:fldCharType="begin"/>
        </w:r>
        <w:r w:rsidR="00166646">
          <w:rPr>
            <w:noProof/>
            <w:webHidden/>
          </w:rPr>
          <w:instrText xml:space="preserve"> PAGEREF _Toc472514411 \h </w:instrText>
        </w:r>
        <w:r w:rsidR="00166646">
          <w:rPr>
            <w:noProof/>
            <w:webHidden/>
          </w:rPr>
        </w:r>
        <w:r w:rsidR="00166646">
          <w:rPr>
            <w:noProof/>
            <w:webHidden/>
          </w:rPr>
          <w:fldChar w:fldCharType="separate"/>
        </w:r>
        <w:r w:rsidR="00302417">
          <w:rPr>
            <w:noProof/>
            <w:webHidden/>
          </w:rPr>
          <w:t>344</w:t>
        </w:r>
        <w:r w:rsidR="00166646">
          <w:rPr>
            <w:noProof/>
            <w:webHidden/>
          </w:rPr>
          <w:fldChar w:fldCharType="end"/>
        </w:r>
      </w:hyperlink>
    </w:p>
    <w:p w14:paraId="53E966C5" w14:textId="77777777" w:rsidR="00166646" w:rsidRDefault="00946744">
      <w:pPr>
        <w:pStyle w:val="TOC4"/>
        <w:rPr>
          <w:rFonts w:asciiTheme="minorHAnsi" w:eastAsiaTheme="minorEastAsia" w:hAnsiTheme="minorHAnsi" w:cstheme="minorBidi"/>
          <w:noProof/>
          <w:color w:val="auto"/>
          <w:szCs w:val="22"/>
          <w:lang w:eastAsia="en-US"/>
        </w:rPr>
      </w:pPr>
      <w:hyperlink w:anchor="_Toc472514412" w:history="1">
        <w:r w:rsidR="00166646" w:rsidRPr="003376B3">
          <w:rPr>
            <w:rStyle w:val="Hyperlink"/>
            <w:noProof/>
          </w:rPr>
          <w:t>8.1.7</w:t>
        </w:r>
        <w:r w:rsidR="00166646">
          <w:rPr>
            <w:rFonts w:asciiTheme="minorHAnsi" w:eastAsiaTheme="minorEastAsia" w:hAnsiTheme="minorHAnsi" w:cstheme="minorBidi"/>
            <w:noProof/>
            <w:color w:val="auto"/>
            <w:szCs w:val="22"/>
            <w:lang w:eastAsia="en-US"/>
          </w:rPr>
          <w:tab/>
        </w:r>
        <w:r w:rsidR="00166646" w:rsidRPr="003376B3">
          <w:rPr>
            <w:rStyle w:val="Hyperlink"/>
            <w:noProof/>
          </w:rPr>
          <w:t>OPEN^DDBRZIS</w:t>
        </w:r>
        <w:r w:rsidR="00166646">
          <w:rPr>
            <w:noProof/>
            <w:webHidden/>
          </w:rPr>
          <w:tab/>
        </w:r>
        <w:r w:rsidR="00166646">
          <w:rPr>
            <w:noProof/>
            <w:webHidden/>
          </w:rPr>
          <w:fldChar w:fldCharType="begin"/>
        </w:r>
        <w:r w:rsidR="00166646">
          <w:rPr>
            <w:noProof/>
            <w:webHidden/>
          </w:rPr>
          <w:instrText xml:space="preserve"> PAGEREF _Toc472514412 \h </w:instrText>
        </w:r>
        <w:r w:rsidR="00166646">
          <w:rPr>
            <w:noProof/>
            <w:webHidden/>
          </w:rPr>
        </w:r>
        <w:r w:rsidR="00166646">
          <w:rPr>
            <w:noProof/>
            <w:webHidden/>
          </w:rPr>
          <w:fldChar w:fldCharType="separate"/>
        </w:r>
        <w:r w:rsidR="00302417">
          <w:rPr>
            <w:noProof/>
            <w:webHidden/>
          </w:rPr>
          <w:t>344</w:t>
        </w:r>
        <w:r w:rsidR="00166646">
          <w:rPr>
            <w:noProof/>
            <w:webHidden/>
          </w:rPr>
          <w:fldChar w:fldCharType="end"/>
        </w:r>
      </w:hyperlink>
    </w:p>
    <w:p w14:paraId="3C1864A4" w14:textId="77777777" w:rsidR="00166646" w:rsidRDefault="00946744">
      <w:pPr>
        <w:pStyle w:val="TOC4"/>
        <w:rPr>
          <w:rFonts w:asciiTheme="minorHAnsi" w:eastAsiaTheme="minorEastAsia" w:hAnsiTheme="minorHAnsi" w:cstheme="minorBidi"/>
          <w:noProof/>
          <w:color w:val="auto"/>
          <w:szCs w:val="22"/>
          <w:lang w:eastAsia="en-US"/>
        </w:rPr>
      </w:pPr>
      <w:hyperlink w:anchor="_Toc472514413" w:history="1">
        <w:r w:rsidR="00166646" w:rsidRPr="003376B3">
          <w:rPr>
            <w:rStyle w:val="Hyperlink"/>
            <w:noProof/>
          </w:rPr>
          <w:t>8.1.8</w:t>
        </w:r>
        <w:r w:rsidR="00166646">
          <w:rPr>
            <w:rFonts w:asciiTheme="minorHAnsi" w:eastAsiaTheme="minorEastAsia" w:hAnsiTheme="minorHAnsi" w:cstheme="minorBidi"/>
            <w:noProof/>
            <w:color w:val="auto"/>
            <w:szCs w:val="22"/>
            <w:lang w:eastAsia="en-US"/>
          </w:rPr>
          <w:tab/>
        </w:r>
        <w:r w:rsidR="00166646" w:rsidRPr="003376B3">
          <w:rPr>
            <w:rStyle w:val="Hyperlink"/>
            <w:noProof/>
          </w:rPr>
          <w:t>POST^DDBRZIS</w:t>
        </w:r>
        <w:r w:rsidR="00166646">
          <w:rPr>
            <w:noProof/>
            <w:webHidden/>
          </w:rPr>
          <w:tab/>
        </w:r>
        <w:r w:rsidR="00166646">
          <w:rPr>
            <w:noProof/>
            <w:webHidden/>
          </w:rPr>
          <w:fldChar w:fldCharType="begin"/>
        </w:r>
        <w:r w:rsidR="00166646">
          <w:rPr>
            <w:noProof/>
            <w:webHidden/>
          </w:rPr>
          <w:instrText xml:space="preserve"> PAGEREF _Toc472514413 \h </w:instrText>
        </w:r>
        <w:r w:rsidR="00166646">
          <w:rPr>
            <w:noProof/>
            <w:webHidden/>
          </w:rPr>
        </w:r>
        <w:r w:rsidR="00166646">
          <w:rPr>
            <w:noProof/>
            <w:webHidden/>
          </w:rPr>
          <w:fldChar w:fldCharType="separate"/>
        </w:r>
        <w:r w:rsidR="00302417">
          <w:rPr>
            <w:noProof/>
            <w:webHidden/>
          </w:rPr>
          <w:t>345</w:t>
        </w:r>
        <w:r w:rsidR="00166646">
          <w:rPr>
            <w:noProof/>
            <w:webHidden/>
          </w:rPr>
          <w:fldChar w:fldCharType="end"/>
        </w:r>
      </w:hyperlink>
    </w:p>
    <w:p w14:paraId="0ED9AF96"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14" w:history="1">
        <w:r w:rsidR="00166646" w:rsidRPr="003376B3">
          <w:rPr>
            <w:rStyle w:val="Hyperlink"/>
            <w:noProof/>
          </w:rPr>
          <w:t>9</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Coordinated Universal Time (UTC) API</w:t>
        </w:r>
        <w:r w:rsidR="00166646">
          <w:rPr>
            <w:noProof/>
            <w:webHidden/>
          </w:rPr>
          <w:tab/>
        </w:r>
        <w:r w:rsidR="00166646">
          <w:rPr>
            <w:noProof/>
            <w:webHidden/>
          </w:rPr>
          <w:fldChar w:fldCharType="begin"/>
        </w:r>
        <w:r w:rsidR="00166646">
          <w:rPr>
            <w:noProof/>
            <w:webHidden/>
          </w:rPr>
          <w:instrText xml:space="preserve"> PAGEREF _Toc472514414 \h </w:instrText>
        </w:r>
        <w:r w:rsidR="00166646">
          <w:rPr>
            <w:noProof/>
            <w:webHidden/>
          </w:rPr>
        </w:r>
        <w:r w:rsidR="00166646">
          <w:rPr>
            <w:noProof/>
            <w:webHidden/>
          </w:rPr>
          <w:fldChar w:fldCharType="separate"/>
        </w:r>
        <w:r w:rsidR="00302417">
          <w:rPr>
            <w:noProof/>
            <w:webHidden/>
          </w:rPr>
          <w:t>346</w:t>
        </w:r>
        <w:r w:rsidR="00166646">
          <w:rPr>
            <w:noProof/>
            <w:webHidden/>
          </w:rPr>
          <w:fldChar w:fldCharType="end"/>
        </w:r>
      </w:hyperlink>
    </w:p>
    <w:p w14:paraId="5031D65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15" w:history="1">
        <w:r w:rsidR="00166646" w:rsidRPr="003376B3">
          <w:rPr>
            <w:rStyle w:val="Hyperlink"/>
            <w:noProof/>
          </w:rPr>
          <w:t>9.1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_Toc472514415 \h </w:instrText>
        </w:r>
        <w:r w:rsidR="00166646">
          <w:rPr>
            <w:noProof/>
            <w:webHidden/>
          </w:rPr>
        </w:r>
        <w:r w:rsidR="00166646">
          <w:rPr>
            <w:noProof/>
            <w:webHidden/>
          </w:rPr>
          <w:fldChar w:fldCharType="separate"/>
        </w:r>
        <w:r w:rsidR="00302417">
          <w:rPr>
            <w:noProof/>
            <w:webHidden/>
          </w:rPr>
          <w:t>346</w:t>
        </w:r>
        <w:r w:rsidR="00166646">
          <w:rPr>
            <w:noProof/>
            <w:webHidden/>
          </w:rPr>
          <w:fldChar w:fldCharType="end"/>
        </w:r>
      </w:hyperlink>
    </w:p>
    <w:p w14:paraId="22F7F6E9" w14:textId="77777777" w:rsidR="00166646" w:rsidRDefault="00946744">
      <w:pPr>
        <w:pStyle w:val="TOC4"/>
        <w:rPr>
          <w:rFonts w:asciiTheme="minorHAnsi" w:eastAsiaTheme="minorEastAsia" w:hAnsiTheme="minorHAnsi" w:cstheme="minorBidi"/>
          <w:noProof/>
          <w:color w:val="auto"/>
          <w:szCs w:val="22"/>
          <w:lang w:eastAsia="en-US"/>
        </w:rPr>
      </w:pPr>
      <w:hyperlink w:anchor="_Toc472514416" w:history="1">
        <w:r w:rsidR="00166646" w:rsidRPr="003376B3">
          <w:rPr>
            <w:rStyle w:val="Hyperlink"/>
            <w:noProof/>
          </w:rPr>
          <w:t>9.1.1</w:t>
        </w:r>
        <w:r w:rsidR="00166646">
          <w:rPr>
            <w:rFonts w:asciiTheme="minorHAnsi" w:eastAsiaTheme="minorEastAsia" w:hAnsiTheme="minorHAnsi" w:cstheme="minorBidi"/>
            <w:noProof/>
            <w:color w:val="auto"/>
            <w:szCs w:val="22"/>
            <w:lang w:eastAsia="en-US"/>
          </w:rPr>
          <w:tab/>
        </w:r>
        <w:r w:rsidR="00166646" w:rsidRPr="003376B3">
          <w:rPr>
            <w:rStyle w:val="Hyperlink"/>
            <w:noProof/>
          </w:rPr>
          <w:t>$$UTC^DIUTC</w:t>
        </w:r>
        <w:r w:rsidR="00166646">
          <w:rPr>
            <w:noProof/>
            <w:webHidden/>
          </w:rPr>
          <w:tab/>
        </w:r>
        <w:r w:rsidR="00166646">
          <w:rPr>
            <w:noProof/>
            <w:webHidden/>
          </w:rPr>
          <w:fldChar w:fldCharType="begin"/>
        </w:r>
        <w:r w:rsidR="00166646">
          <w:rPr>
            <w:noProof/>
            <w:webHidden/>
          </w:rPr>
          <w:instrText xml:space="preserve"> PAGEREF _Toc472514416 \h </w:instrText>
        </w:r>
        <w:r w:rsidR="00166646">
          <w:rPr>
            <w:noProof/>
            <w:webHidden/>
          </w:rPr>
        </w:r>
        <w:r w:rsidR="00166646">
          <w:rPr>
            <w:noProof/>
            <w:webHidden/>
          </w:rPr>
          <w:fldChar w:fldCharType="separate"/>
        </w:r>
        <w:r w:rsidR="00302417">
          <w:rPr>
            <w:noProof/>
            <w:webHidden/>
          </w:rPr>
          <w:t>346</w:t>
        </w:r>
        <w:r w:rsidR="00166646">
          <w:rPr>
            <w:noProof/>
            <w:webHidden/>
          </w:rPr>
          <w:fldChar w:fldCharType="end"/>
        </w:r>
      </w:hyperlink>
    </w:p>
    <w:p w14:paraId="1DC80A6F"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17" w:history="1">
        <w:r w:rsidR="00166646" w:rsidRPr="003376B3">
          <w:rPr>
            <w:rStyle w:val="Hyperlink"/>
            <w:noProof/>
          </w:rPr>
          <w:t>10</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Import and Export Tools</w:t>
        </w:r>
        <w:r w:rsidR="00166646">
          <w:rPr>
            <w:noProof/>
            <w:webHidden/>
          </w:rPr>
          <w:tab/>
        </w:r>
        <w:r w:rsidR="00166646">
          <w:rPr>
            <w:noProof/>
            <w:webHidden/>
          </w:rPr>
          <w:fldChar w:fldCharType="begin"/>
        </w:r>
        <w:r w:rsidR="00166646">
          <w:rPr>
            <w:noProof/>
            <w:webHidden/>
          </w:rPr>
          <w:instrText xml:space="preserve"> PAGEREF _Toc472514417 \h </w:instrText>
        </w:r>
        <w:r w:rsidR="00166646">
          <w:rPr>
            <w:noProof/>
            <w:webHidden/>
          </w:rPr>
        </w:r>
        <w:r w:rsidR="00166646">
          <w:rPr>
            <w:noProof/>
            <w:webHidden/>
          </w:rPr>
          <w:fldChar w:fldCharType="separate"/>
        </w:r>
        <w:r w:rsidR="00302417">
          <w:rPr>
            <w:noProof/>
            <w:webHidden/>
          </w:rPr>
          <w:t>350</w:t>
        </w:r>
        <w:r w:rsidR="00166646">
          <w:rPr>
            <w:noProof/>
            <w:webHidden/>
          </w:rPr>
          <w:fldChar w:fldCharType="end"/>
        </w:r>
      </w:hyperlink>
    </w:p>
    <w:p w14:paraId="1E450A3C"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18" w:history="1">
        <w:r w:rsidR="00166646" w:rsidRPr="003376B3">
          <w:rPr>
            <w:rStyle w:val="Hyperlink"/>
            <w:noProof/>
          </w:rPr>
          <w:t>10.1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_Toc472514418 \h </w:instrText>
        </w:r>
        <w:r w:rsidR="00166646">
          <w:rPr>
            <w:noProof/>
            <w:webHidden/>
          </w:rPr>
        </w:r>
        <w:r w:rsidR="00166646">
          <w:rPr>
            <w:noProof/>
            <w:webHidden/>
          </w:rPr>
          <w:fldChar w:fldCharType="separate"/>
        </w:r>
        <w:r w:rsidR="00302417">
          <w:rPr>
            <w:noProof/>
            <w:webHidden/>
          </w:rPr>
          <w:t>350</w:t>
        </w:r>
        <w:r w:rsidR="00166646">
          <w:rPr>
            <w:noProof/>
            <w:webHidden/>
          </w:rPr>
          <w:fldChar w:fldCharType="end"/>
        </w:r>
      </w:hyperlink>
    </w:p>
    <w:p w14:paraId="59A66554" w14:textId="77777777" w:rsidR="00166646" w:rsidRDefault="00946744">
      <w:pPr>
        <w:pStyle w:val="TOC4"/>
        <w:rPr>
          <w:rFonts w:asciiTheme="minorHAnsi" w:eastAsiaTheme="minorEastAsia" w:hAnsiTheme="minorHAnsi" w:cstheme="minorBidi"/>
          <w:noProof/>
          <w:color w:val="auto"/>
          <w:szCs w:val="22"/>
          <w:lang w:eastAsia="en-US"/>
        </w:rPr>
      </w:pPr>
      <w:hyperlink w:anchor="_Toc472514419" w:history="1">
        <w:r w:rsidR="00166646" w:rsidRPr="003376B3">
          <w:rPr>
            <w:rStyle w:val="Hyperlink"/>
            <w:noProof/>
          </w:rPr>
          <w:t>10.1.1</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FILE^DDMP: Data Import</w:t>
        </w:r>
        <w:r w:rsidR="00166646">
          <w:rPr>
            <w:noProof/>
            <w:webHidden/>
          </w:rPr>
          <w:tab/>
        </w:r>
        <w:r w:rsidR="00166646">
          <w:rPr>
            <w:noProof/>
            <w:webHidden/>
          </w:rPr>
          <w:fldChar w:fldCharType="begin"/>
        </w:r>
        <w:r w:rsidR="00166646">
          <w:rPr>
            <w:noProof/>
            <w:webHidden/>
          </w:rPr>
          <w:instrText xml:space="preserve"> PAGEREF _Toc472514419 \h </w:instrText>
        </w:r>
        <w:r w:rsidR="00166646">
          <w:rPr>
            <w:noProof/>
            <w:webHidden/>
          </w:rPr>
        </w:r>
        <w:r w:rsidR="00166646">
          <w:rPr>
            <w:noProof/>
            <w:webHidden/>
          </w:rPr>
          <w:fldChar w:fldCharType="separate"/>
        </w:r>
        <w:r w:rsidR="00302417">
          <w:rPr>
            <w:noProof/>
            <w:webHidden/>
          </w:rPr>
          <w:t>350</w:t>
        </w:r>
        <w:r w:rsidR="00166646">
          <w:rPr>
            <w:noProof/>
            <w:webHidden/>
          </w:rPr>
          <w:fldChar w:fldCharType="end"/>
        </w:r>
      </w:hyperlink>
    </w:p>
    <w:p w14:paraId="5F8A36EF" w14:textId="77777777" w:rsidR="00166646" w:rsidRDefault="00946744">
      <w:pPr>
        <w:pStyle w:val="TOC4"/>
        <w:rPr>
          <w:rFonts w:asciiTheme="minorHAnsi" w:eastAsiaTheme="minorEastAsia" w:hAnsiTheme="minorHAnsi" w:cstheme="minorBidi"/>
          <w:noProof/>
          <w:color w:val="auto"/>
          <w:szCs w:val="22"/>
          <w:lang w:eastAsia="en-US"/>
        </w:rPr>
      </w:pPr>
      <w:hyperlink w:anchor="_Toc472514420" w:history="1">
        <w:r w:rsidR="00166646" w:rsidRPr="003376B3">
          <w:rPr>
            <w:rStyle w:val="Hyperlink"/>
            <w:noProof/>
          </w:rPr>
          <w:t>10.1.2</w:t>
        </w:r>
        <w:r w:rsidR="00166646">
          <w:rPr>
            <w:rFonts w:asciiTheme="minorHAnsi" w:eastAsiaTheme="minorEastAsia" w:hAnsiTheme="minorHAnsi" w:cstheme="minorBidi"/>
            <w:noProof/>
            <w:color w:val="auto"/>
            <w:szCs w:val="22"/>
            <w:lang w:eastAsia="en-US"/>
          </w:rPr>
          <w:tab/>
        </w:r>
        <w:r w:rsidR="00166646" w:rsidRPr="003376B3">
          <w:rPr>
            <w:rStyle w:val="Hyperlink"/>
            <w:noProof/>
          </w:rPr>
          <w:t>EXPORT^DDXP (): Data Export</w:t>
        </w:r>
        <w:r w:rsidR="00166646">
          <w:rPr>
            <w:noProof/>
            <w:webHidden/>
          </w:rPr>
          <w:tab/>
        </w:r>
        <w:r w:rsidR="00166646">
          <w:rPr>
            <w:noProof/>
            <w:webHidden/>
          </w:rPr>
          <w:fldChar w:fldCharType="begin"/>
        </w:r>
        <w:r w:rsidR="00166646">
          <w:rPr>
            <w:noProof/>
            <w:webHidden/>
          </w:rPr>
          <w:instrText xml:space="preserve"> PAGEREF _Toc472514420 \h </w:instrText>
        </w:r>
        <w:r w:rsidR="00166646">
          <w:rPr>
            <w:noProof/>
            <w:webHidden/>
          </w:rPr>
        </w:r>
        <w:r w:rsidR="00166646">
          <w:rPr>
            <w:noProof/>
            <w:webHidden/>
          </w:rPr>
          <w:fldChar w:fldCharType="separate"/>
        </w:r>
        <w:r w:rsidR="00302417">
          <w:rPr>
            <w:noProof/>
            <w:webHidden/>
          </w:rPr>
          <w:t>356</w:t>
        </w:r>
        <w:r w:rsidR="00166646">
          <w:rPr>
            <w:noProof/>
            <w:webHidden/>
          </w:rPr>
          <w:fldChar w:fldCharType="end"/>
        </w:r>
      </w:hyperlink>
    </w:p>
    <w:p w14:paraId="546A4C7C"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21" w:history="1">
        <w:r w:rsidR="00166646" w:rsidRPr="003376B3">
          <w:rPr>
            <w:rStyle w:val="Hyperlink"/>
            <w:noProof/>
          </w:rPr>
          <w:t>11</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Extract Tool</w:t>
        </w:r>
        <w:r w:rsidR="00166646">
          <w:rPr>
            <w:noProof/>
            <w:webHidden/>
          </w:rPr>
          <w:tab/>
        </w:r>
        <w:r w:rsidR="00166646">
          <w:rPr>
            <w:noProof/>
            <w:webHidden/>
          </w:rPr>
          <w:fldChar w:fldCharType="begin"/>
        </w:r>
        <w:r w:rsidR="00166646">
          <w:rPr>
            <w:noProof/>
            <w:webHidden/>
          </w:rPr>
          <w:instrText xml:space="preserve"> PAGEREF _Toc472514421 \h </w:instrText>
        </w:r>
        <w:r w:rsidR="00166646">
          <w:rPr>
            <w:noProof/>
            <w:webHidden/>
          </w:rPr>
        </w:r>
        <w:r w:rsidR="00166646">
          <w:rPr>
            <w:noProof/>
            <w:webHidden/>
          </w:rPr>
          <w:fldChar w:fldCharType="separate"/>
        </w:r>
        <w:r w:rsidR="00302417">
          <w:rPr>
            <w:noProof/>
            <w:webHidden/>
          </w:rPr>
          <w:t>362</w:t>
        </w:r>
        <w:r w:rsidR="00166646">
          <w:rPr>
            <w:noProof/>
            <w:webHidden/>
          </w:rPr>
          <w:fldChar w:fldCharType="end"/>
        </w:r>
      </w:hyperlink>
    </w:p>
    <w:p w14:paraId="0D050CD6"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22" w:history="1">
        <w:r w:rsidR="00166646" w:rsidRPr="003376B3">
          <w:rPr>
            <w:rStyle w:val="Hyperlink"/>
            <w:noProof/>
          </w:rPr>
          <w:t>11.1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_Toc472514422 \h </w:instrText>
        </w:r>
        <w:r w:rsidR="00166646">
          <w:rPr>
            <w:noProof/>
            <w:webHidden/>
          </w:rPr>
        </w:r>
        <w:r w:rsidR="00166646">
          <w:rPr>
            <w:noProof/>
            <w:webHidden/>
          </w:rPr>
          <w:fldChar w:fldCharType="separate"/>
        </w:r>
        <w:r w:rsidR="00302417">
          <w:rPr>
            <w:noProof/>
            <w:webHidden/>
          </w:rPr>
          <w:t>362</w:t>
        </w:r>
        <w:r w:rsidR="00166646">
          <w:rPr>
            <w:noProof/>
            <w:webHidden/>
          </w:rPr>
          <w:fldChar w:fldCharType="end"/>
        </w:r>
      </w:hyperlink>
    </w:p>
    <w:p w14:paraId="15CA34C7" w14:textId="77777777" w:rsidR="00166646" w:rsidRDefault="00946744">
      <w:pPr>
        <w:pStyle w:val="TOC4"/>
        <w:rPr>
          <w:rFonts w:asciiTheme="minorHAnsi" w:eastAsiaTheme="minorEastAsia" w:hAnsiTheme="minorHAnsi" w:cstheme="minorBidi"/>
          <w:noProof/>
          <w:color w:val="auto"/>
          <w:szCs w:val="22"/>
          <w:lang w:eastAsia="en-US"/>
        </w:rPr>
      </w:pPr>
      <w:hyperlink w:anchor="_Toc472514423" w:history="1">
        <w:r w:rsidR="00166646" w:rsidRPr="003376B3">
          <w:rPr>
            <w:rStyle w:val="Hyperlink"/>
            <w:noProof/>
          </w:rPr>
          <w:t>11.1.1</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EN^DIAXU: Extract Data</w:t>
        </w:r>
        <w:r w:rsidR="00166646">
          <w:rPr>
            <w:noProof/>
            <w:webHidden/>
          </w:rPr>
          <w:tab/>
        </w:r>
        <w:r w:rsidR="00166646">
          <w:rPr>
            <w:noProof/>
            <w:webHidden/>
          </w:rPr>
          <w:fldChar w:fldCharType="begin"/>
        </w:r>
        <w:r w:rsidR="00166646">
          <w:rPr>
            <w:noProof/>
            <w:webHidden/>
          </w:rPr>
          <w:instrText xml:space="preserve"> PAGEREF _Toc472514423 \h </w:instrText>
        </w:r>
        <w:r w:rsidR="00166646">
          <w:rPr>
            <w:noProof/>
            <w:webHidden/>
          </w:rPr>
        </w:r>
        <w:r w:rsidR="00166646">
          <w:rPr>
            <w:noProof/>
            <w:webHidden/>
          </w:rPr>
          <w:fldChar w:fldCharType="separate"/>
        </w:r>
        <w:r w:rsidR="00302417">
          <w:rPr>
            <w:noProof/>
            <w:webHidden/>
          </w:rPr>
          <w:t>362</w:t>
        </w:r>
        <w:r w:rsidR="00166646">
          <w:rPr>
            <w:noProof/>
            <w:webHidden/>
          </w:rPr>
          <w:fldChar w:fldCharType="end"/>
        </w:r>
      </w:hyperlink>
    </w:p>
    <w:p w14:paraId="09577144" w14:textId="77777777" w:rsidR="00166646" w:rsidRDefault="00946744">
      <w:pPr>
        <w:pStyle w:val="TOC4"/>
        <w:rPr>
          <w:rFonts w:asciiTheme="minorHAnsi" w:eastAsiaTheme="minorEastAsia" w:hAnsiTheme="minorHAnsi" w:cstheme="minorBidi"/>
          <w:noProof/>
          <w:color w:val="auto"/>
          <w:szCs w:val="22"/>
          <w:lang w:eastAsia="en-US"/>
        </w:rPr>
      </w:pPr>
      <w:hyperlink w:anchor="_Toc472514424" w:history="1">
        <w:r w:rsidR="00166646" w:rsidRPr="003376B3">
          <w:rPr>
            <w:rStyle w:val="Hyperlink"/>
            <w:noProof/>
          </w:rPr>
          <w:t>11.1.2</w:t>
        </w:r>
        <w:r w:rsidR="00166646">
          <w:rPr>
            <w:rFonts w:asciiTheme="minorHAnsi" w:eastAsiaTheme="minorEastAsia" w:hAnsiTheme="minorHAnsi" w:cstheme="minorBidi"/>
            <w:noProof/>
            <w:color w:val="auto"/>
            <w:szCs w:val="22"/>
            <w:lang w:eastAsia="en-US"/>
          </w:rPr>
          <w:tab/>
        </w:r>
        <w:r w:rsidR="00166646" w:rsidRPr="003376B3">
          <w:rPr>
            <w:rStyle w:val="Hyperlink"/>
            <w:noProof/>
          </w:rPr>
          <w:t>EXTRACT^DIAXU (): Extract Data</w:t>
        </w:r>
        <w:r w:rsidR="00166646">
          <w:rPr>
            <w:noProof/>
            <w:webHidden/>
          </w:rPr>
          <w:tab/>
        </w:r>
        <w:r w:rsidR="00166646">
          <w:rPr>
            <w:noProof/>
            <w:webHidden/>
          </w:rPr>
          <w:fldChar w:fldCharType="begin"/>
        </w:r>
        <w:r w:rsidR="00166646">
          <w:rPr>
            <w:noProof/>
            <w:webHidden/>
          </w:rPr>
          <w:instrText xml:space="preserve"> PAGEREF _Toc472514424 \h </w:instrText>
        </w:r>
        <w:r w:rsidR="00166646">
          <w:rPr>
            <w:noProof/>
            <w:webHidden/>
          </w:rPr>
        </w:r>
        <w:r w:rsidR="00166646">
          <w:rPr>
            <w:noProof/>
            <w:webHidden/>
          </w:rPr>
          <w:fldChar w:fldCharType="separate"/>
        </w:r>
        <w:r w:rsidR="00302417">
          <w:rPr>
            <w:noProof/>
            <w:webHidden/>
          </w:rPr>
          <w:t>364</w:t>
        </w:r>
        <w:r w:rsidR="00166646">
          <w:rPr>
            <w:noProof/>
            <w:webHidden/>
          </w:rPr>
          <w:fldChar w:fldCharType="end"/>
        </w:r>
      </w:hyperlink>
    </w:p>
    <w:p w14:paraId="7AA0EF4D"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25" w:history="1">
        <w:r w:rsidR="00166646" w:rsidRPr="003376B3">
          <w:rPr>
            <w:rStyle w:val="Hyperlink"/>
            <w:noProof/>
          </w:rPr>
          <w:t>12</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Filegrams API</w:t>
        </w:r>
        <w:r w:rsidR="00166646">
          <w:rPr>
            <w:noProof/>
            <w:webHidden/>
          </w:rPr>
          <w:tab/>
        </w:r>
        <w:r w:rsidR="00166646">
          <w:rPr>
            <w:noProof/>
            <w:webHidden/>
          </w:rPr>
          <w:fldChar w:fldCharType="begin"/>
        </w:r>
        <w:r w:rsidR="00166646">
          <w:rPr>
            <w:noProof/>
            <w:webHidden/>
          </w:rPr>
          <w:instrText xml:space="preserve"> PAGEREF _Toc472514425 \h </w:instrText>
        </w:r>
        <w:r w:rsidR="00166646">
          <w:rPr>
            <w:noProof/>
            <w:webHidden/>
          </w:rPr>
        </w:r>
        <w:r w:rsidR="00166646">
          <w:rPr>
            <w:noProof/>
            <w:webHidden/>
          </w:rPr>
          <w:fldChar w:fldCharType="separate"/>
        </w:r>
        <w:r w:rsidR="00302417">
          <w:rPr>
            <w:noProof/>
            <w:webHidden/>
          </w:rPr>
          <w:t>370</w:t>
        </w:r>
        <w:r w:rsidR="00166646">
          <w:rPr>
            <w:noProof/>
            <w:webHidden/>
          </w:rPr>
          <w:fldChar w:fldCharType="end"/>
        </w:r>
      </w:hyperlink>
    </w:p>
    <w:p w14:paraId="0B09669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26" w:history="1">
        <w:r w:rsidR="00166646" w:rsidRPr="003376B3">
          <w:rPr>
            <w:rStyle w:val="Hyperlink"/>
            <w:noProof/>
          </w:rPr>
          <w:t>12.1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_Toc472514426 \h </w:instrText>
        </w:r>
        <w:r w:rsidR="00166646">
          <w:rPr>
            <w:noProof/>
            <w:webHidden/>
          </w:rPr>
        </w:r>
        <w:r w:rsidR="00166646">
          <w:rPr>
            <w:noProof/>
            <w:webHidden/>
          </w:rPr>
          <w:fldChar w:fldCharType="separate"/>
        </w:r>
        <w:r w:rsidR="00302417">
          <w:rPr>
            <w:noProof/>
            <w:webHidden/>
          </w:rPr>
          <w:t>370</w:t>
        </w:r>
        <w:r w:rsidR="00166646">
          <w:rPr>
            <w:noProof/>
            <w:webHidden/>
          </w:rPr>
          <w:fldChar w:fldCharType="end"/>
        </w:r>
      </w:hyperlink>
    </w:p>
    <w:p w14:paraId="02B288CE" w14:textId="77777777" w:rsidR="00166646" w:rsidRDefault="00946744">
      <w:pPr>
        <w:pStyle w:val="TOC4"/>
        <w:rPr>
          <w:rFonts w:asciiTheme="minorHAnsi" w:eastAsiaTheme="minorEastAsia" w:hAnsiTheme="minorHAnsi" w:cstheme="minorBidi"/>
          <w:noProof/>
          <w:color w:val="auto"/>
          <w:szCs w:val="22"/>
          <w:lang w:eastAsia="en-US"/>
        </w:rPr>
      </w:pPr>
      <w:hyperlink w:anchor="_Toc472514427" w:history="1">
        <w:r w:rsidR="00166646" w:rsidRPr="003376B3">
          <w:rPr>
            <w:rStyle w:val="Hyperlink"/>
            <w:noProof/>
          </w:rPr>
          <w:t>12.1.1</w:t>
        </w:r>
        <w:r w:rsidR="00166646">
          <w:rPr>
            <w:rFonts w:asciiTheme="minorHAnsi" w:eastAsiaTheme="minorEastAsia" w:hAnsiTheme="minorHAnsi" w:cstheme="minorBidi"/>
            <w:noProof/>
            <w:color w:val="auto"/>
            <w:szCs w:val="22"/>
            <w:lang w:eastAsia="en-US"/>
          </w:rPr>
          <w:tab/>
        </w:r>
        <w:r w:rsidR="00166646" w:rsidRPr="003376B3">
          <w:rPr>
            <w:rStyle w:val="Hyperlink"/>
            <w:noProof/>
          </w:rPr>
          <w:t>^DIFG: Installer</w:t>
        </w:r>
        <w:r w:rsidR="00166646">
          <w:rPr>
            <w:noProof/>
            <w:webHidden/>
          </w:rPr>
          <w:tab/>
        </w:r>
        <w:r w:rsidR="00166646">
          <w:rPr>
            <w:noProof/>
            <w:webHidden/>
          </w:rPr>
          <w:fldChar w:fldCharType="begin"/>
        </w:r>
        <w:r w:rsidR="00166646">
          <w:rPr>
            <w:noProof/>
            <w:webHidden/>
          </w:rPr>
          <w:instrText xml:space="preserve"> PAGEREF _Toc472514427 \h </w:instrText>
        </w:r>
        <w:r w:rsidR="00166646">
          <w:rPr>
            <w:noProof/>
            <w:webHidden/>
          </w:rPr>
        </w:r>
        <w:r w:rsidR="00166646">
          <w:rPr>
            <w:noProof/>
            <w:webHidden/>
          </w:rPr>
          <w:fldChar w:fldCharType="separate"/>
        </w:r>
        <w:r w:rsidR="00302417">
          <w:rPr>
            <w:noProof/>
            <w:webHidden/>
          </w:rPr>
          <w:t>370</w:t>
        </w:r>
        <w:r w:rsidR="00166646">
          <w:rPr>
            <w:noProof/>
            <w:webHidden/>
          </w:rPr>
          <w:fldChar w:fldCharType="end"/>
        </w:r>
      </w:hyperlink>
    </w:p>
    <w:p w14:paraId="1636EC4E" w14:textId="77777777" w:rsidR="00166646" w:rsidRDefault="00946744">
      <w:pPr>
        <w:pStyle w:val="TOC4"/>
        <w:rPr>
          <w:rFonts w:asciiTheme="minorHAnsi" w:eastAsiaTheme="minorEastAsia" w:hAnsiTheme="minorHAnsi" w:cstheme="minorBidi"/>
          <w:noProof/>
          <w:color w:val="auto"/>
          <w:szCs w:val="22"/>
          <w:lang w:eastAsia="en-US"/>
        </w:rPr>
      </w:pPr>
      <w:hyperlink w:anchor="_Toc472514428" w:history="1">
        <w:r w:rsidR="00166646" w:rsidRPr="003376B3">
          <w:rPr>
            <w:rStyle w:val="Hyperlink"/>
            <w:noProof/>
          </w:rPr>
          <w:t>12.1.2</w:t>
        </w:r>
        <w:r w:rsidR="00166646">
          <w:rPr>
            <w:rFonts w:asciiTheme="minorHAnsi" w:eastAsiaTheme="minorEastAsia" w:hAnsiTheme="minorHAnsi" w:cstheme="minorBidi"/>
            <w:noProof/>
            <w:color w:val="auto"/>
            <w:szCs w:val="22"/>
            <w:lang w:eastAsia="en-US"/>
          </w:rPr>
          <w:tab/>
        </w:r>
        <w:r w:rsidR="00166646" w:rsidRPr="003376B3">
          <w:rPr>
            <w:rStyle w:val="Hyperlink"/>
            <w:noProof/>
          </w:rPr>
          <w:t>EN^DIFGG: Generator</w:t>
        </w:r>
        <w:r w:rsidR="00166646">
          <w:rPr>
            <w:noProof/>
            <w:webHidden/>
          </w:rPr>
          <w:tab/>
        </w:r>
        <w:r w:rsidR="00166646">
          <w:rPr>
            <w:noProof/>
            <w:webHidden/>
          </w:rPr>
          <w:fldChar w:fldCharType="begin"/>
        </w:r>
        <w:r w:rsidR="00166646">
          <w:rPr>
            <w:noProof/>
            <w:webHidden/>
          </w:rPr>
          <w:instrText xml:space="preserve"> PAGEREF _Toc472514428 \h </w:instrText>
        </w:r>
        <w:r w:rsidR="00166646">
          <w:rPr>
            <w:noProof/>
            <w:webHidden/>
          </w:rPr>
        </w:r>
        <w:r w:rsidR="00166646">
          <w:rPr>
            <w:noProof/>
            <w:webHidden/>
          </w:rPr>
          <w:fldChar w:fldCharType="separate"/>
        </w:r>
        <w:r w:rsidR="00302417">
          <w:rPr>
            <w:noProof/>
            <w:webHidden/>
          </w:rPr>
          <w:t>372</w:t>
        </w:r>
        <w:r w:rsidR="00166646">
          <w:rPr>
            <w:noProof/>
            <w:webHidden/>
          </w:rPr>
          <w:fldChar w:fldCharType="end"/>
        </w:r>
      </w:hyperlink>
    </w:p>
    <w:p w14:paraId="541418EB"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29" w:history="1">
        <w:r w:rsidR="00166646" w:rsidRPr="003376B3">
          <w:rPr>
            <w:rStyle w:val="Hyperlink"/>
            <w:noProof/>
          </w:rPr>
          <w:t>13</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Meta Data Dictionary</w:t>
        </w:r>
        <w:r w:rsidR="00166646">
          <w:rPr>
            <w:noProof/>
            <w:webHidden/>
          </w:rPr>
          <w:tab/>
        </w:r>
        <w:r w:rsidR="00166646">
          <w:rPr>
            <w:noProof/>
            <w:webHidden/>
          </w:rPr>
          <w:fldChar w:fldCharType="begin"/>
        </w:r>
        <w:r w:rsidR="00166646">
          <w:rPr>
            <w:noProof/>
            <w:webHidden/>
          </w:rPr>
          <w:instrText xml:space="preserve"> PAGEREF _Toc472514429 \h </w:instrText>
        </w:r>
        <w:r w:rsidR="00166646">
          <w:rPr>
            <w:noProof/>
            <w:webHidden/>
          </w:rPr>
        </w:r>
        <w:r w:rsidR="00166646">
          <w:rPr>
            <w:noProof/>
            <w:webHidden/>
          </w:rPr>
          <w:fldChar w:fldCharType="separate"/>
        </w:r>
        <w:r w:rsidR="00302417">
          <w:rPr>
            <w:noProof/>
            <w:webHidden/>
          </w:rPr>
          <w:t>374</w:t>
        </w:r>
        <w:r w:rsidR="00166646">
          <w:rPr>
            <w:noProof/>
            <w:webHidden/>
          </w:rPr>
          <w:fldChar w:fldCharType="end"/>
        </w:r>
      </w:hyperlink>
    </w:p>
    <w:p w14:paraId="220CE323"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30" w:history="1">
        <w:r w:rsidR="00166646" w:rsidRPr="003376B3">
          <w:rPr>
            <w:rStyle w:val="Hyperlink"/>
            <w:noProof/>
          </w:rPr>
          <w:t>13.1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_Toc472514430 \h </w:instrText>
        </w:r>
        <w:r w:rsidR="00166646">
          <w:rPr>
            <w:noProof/>
            <w:webHidden/>
          </w:rPr>
        </w:r>
        <w:r w:rsidR="00166646">
          <w:rPr>
            <w:noProof/>
            <w:webHidden/>
          </w:rPr>
          <w:fldChar w:fldCharType="separate"/>
        </w:r>
        <w:r w:rsidR="00302417">
          <w:rPr>
            <w:noProof/>
            <w:webHidden/>
          </w:rPr>
          <w:t>374</w:t>
        </w:r>
        <w:r w:rsidR="00166646">
          <w:rPr>
            <w:noProof/>
            <w:webHidden/>
          </w:rPr>
          <w:fldChar w:fldCharType="end"/>
        </w:r>
      </w:hyperlink>
    </w:p>
    <w:p w14:paraId="6372818A" w14:textId="77777777" w:rsidR="00166646" w:rsidRDefault="00946744">
      <w:pPr>
        <w:pStyle w:val="TOC4"/>
        <w:rPr>
          <w:rFonts w:asciiTheme="minorHAnsi" w:eastAsiaTheme="minorEastAsia" w:hAnsiTheme="minorHAnsi" w:cstheme="minorBidi"/>
          <w:noProof/>
          <w:color w:val="auto"/>
          <w:szCs w:val="22"/>
          <w:lang w:eastAsia="en-US"/>
        </w:rPr>
      </w:pPr>
      <w:hyperlink w:anchor="_Toc472514431" w:history="1">
        <w:r w:rsidR="00166646" w:rsidRPr="003376B3">
          <w:rPr>
            <w:rStyle w:val="Hyperlink"/>
            <w:noProof/>
          </w:rPr>
          <w:t>13.1.1</w:t>
        </w:r>
        <w:r w:rsidR="00166646">
          <w:rPr>
            <w:rFonts w:asciiTheme="minorHAnsi" w:eastAsiaTheme="minorEastAsia" w:hAnsiTheme="minorHAnsi" w:cstheme="minorBidi"/>
            <w:noProof/>
            <w:color w:val="auto"/>
            <w:szCs w:val="22"/>
            <w:lang w:eastAsia="en-US"/>
          </w:rPr>
          <w:tab/>
        </w:r>
        <w:r w:rsidR="00166646" w:rsidRPr="003376B3">
          <w:rPr>
            <w:rStyle w:val="Hyperlink"/>
            <w:noProof/>
          </w:rPr>
          <w:t>^DDD: Initial Creation</w:t>
        </w:r>
        <w:r w:rsidR="00166646">
          <w:rPr>
            <w:noProof/>
            <w:webHidden/>
          </w:rPr>
          <w:tab/>
        </w:r>
        <w:r w:rsidR="00166646">
          <w:rPr>
            <w:noProof/>
            <w:webHidden/>
          </w:rPr>
          <w:fldChar w:fldCharType="begin"/>
        </w:r>
        <w:r w:rsidR="00166646">
          <w:rPr>
            <w:noProof/>
            <w:webHidden/>
          </w:rPr>
          <w:instrText xml:space="preserve"> PAGEREF _Toc472514431 \h </w:instrText>
        </w:r>
        <w:r w:rsidR="00166646">
          <w:rPr>
            <w:noProof/>
            <w:webHidden/>
          </w:rPr>
        </w:r>
        <w:r w:rsidR="00166646">
          <w:rPr>
            <w:noProof/>
            <w:webHidden/>
          </w:rPr>
          <w:fldChar w:fldCharType="separate"/>
        </w:r>
        <w:r w:rsidR="00302417">
          <w:rPr>
            <w:noProof/>
            <w:webHidden/>
          </w:rPr>
          <w:t>374</w:t>
        </w:r>
        <w:r w:rsidR="00166646">
          <w:rPr>
            <w:noProof/>
            <w:webHidden/>
          </w:rPr>
          <w:fldChar w:fldCharType="end"/>
        </w:r>
      </w:hyperlink>
    </w:p>
    <w:p w14:paraId="3AE08471" w14:textId="77777777" w:rsidR="00166646" w:rsidRDefault="00946744">
      <w:pPr>
        <w:pStyle w:val="TOC4"/>
        <w:rPr>
          <w:rFonts w:asciiTheme="minorHAnsi" w:eastAsiaTheme="minorEastAsia" w:hAnsiTheme="minorHAnsi" w:cstheme="minorBidi"/>
          <w:noProof/>
          <w:color w:val="auto"/>
          <w:szCs w:val="22"/>
          <w:lang w:eastAsia="en-US"/>
        </w:rPr>
      </w:pPr>
      <w:hyperlink w:anchor="_Toc472514432" w:history="1">
        <w:r w:rsidR="00166646" w:rsidRPr="003376B3">
          <w:rPr>
            <w:rStyle w:val="Hyperlink"/>
            <w:noProof/>
          </w:rPr>
          <w:t>13.1.2</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FILELIST^DDD: File List Partial Update</w:t>
        </w:r>
        <w:r w:rsidR="00166646">
          <w:rPr>
            <w:noProof/>
            <w:webHidden/>
          </w:rPr>
          <w:tab/>
        </w:r>
        <w:r w:rsidR="00166646">
          <w:rPr>
            <w:noProof/>
            <w:webHidden/>
          </w:rPr>
          <w:fldChar w:fldCharType="begin"/>
        </w:r>
        <w:r w:rsidR="00166646">
          <w:rPr>
            <w:noProof/>
            <w:webHidden/>
          </w:rPr>
          <w:instrText xml:space="preserve"> PAGEREF _Toc472514432 \h </w:instrText>
        </w:r>
        <w:r w:rsidR="00166646">
          <w:rPr>
            <w:noProof/>
            <w:webHidden/>
          </w:rPr>
        </w:r>
        <w:r w:rsidR="00166646">
          <w:rPr>
            <w:noProof/>
            <w:webHidden/>
          </w:rPr>
          <w:fldChar w:fldCharType="separate"/>
        </w:r>
        <w:r w:rsidR="00302417">
          <w:rPr>
            <w:noProof/>
            <w:webHidden/>
          </w:rPr>
          <w:t>375</w:t>
        </w:r>
        <w:r w:rsidR="00166646">
          <w:rPr>
            <w:noProof/>
            <w:webHidden/>
          </w:rPr>
          <w:fldChar w:fldCharType="end"/>
        </w:r>
      </w:hyperlink>
    </w:p>
    <w:p w14:paraId="5245BFD0" w14:textId="77777777" w:rsidR="00166646" w:rsidRDefault="00946744">
      <w:pPr>
        <w:pStyle w:val="TOC4"/>
        <w:rPr>
          <w:rFonts w:asciiTheme="minorHAnsi" w:eastAsiaTheme="minorEastAsia" w:hAnsiTheme="minorHAnsi" w:cstheme="minorBidi"/>
          <w:noProof/>
          <w:color w:val="auto"/>
          <w:szCs w:val="22"/>
          <w:lang w:eastAsia="en-US"/>
        </w:rPr>
      </w:pPr>
      <w:hyperlink w:anchor="_Toc472514433" w:history="1">
        <w:r w:rsidR="00166646" w:rsidRPr="003376B3">
          <w:rPr>
            <w:rStyle w:val="Hyperlink"/>
            <w:noProof/>
          </w:rPr>
          <w:t>13.1.3</w:t>
        </w:r>
        <w:r w:rsidR="00166646">
          <w:rPr>
            <w:rFonts w:asciiTheme="minorHAnsi" w:eastAsiaTheme="minorEastAsia" w:hAnsiTheme="minorHAnsi" w:cstheme="minorBidi"/>
            <w:noProof/>
            <w:color w:val="auto"/>
            <w:szCs w:val="22"/>
            <w:lang w:eastAsia="en-US"/>
          </w:rPr>
          <w:tab/>
        </w:r>
        <w:r w:rsidR="00166646" w:rsidRPr="003376B3">
          <w:rPr>
            <w:rStyle w:val="Hyperlink"/>
            <w:noProof/>
          </w:rPr>
          <w:t>PARTIAL1^DDD: Partial Update using ^DIC(DDD,"%MSC")</w:t>
        </w:r>
        <w:r w:rsidR="00166646">
          <w:rPr>
            <w:noProof/>
            <w:webHidden/>
          </w:rPr>
          <w:tab/>
        </w:r>
        <w:r w:rsidR="00166646">
          <w:rPr>
            <w:noProof/>
            <w:webHidden/>
          </w:rPr>
          <w:fldChar w:fldCharType="begin"/>
        </w:r>
        <w:r w:rsidR="00166646">
          <w:rPr>
            <w:noProof/>
            <w:webHidden/>
          </w:rPr>
          <w:instrText xml:space="preserve"> PAGEREF _Toc472514433 \h </w:instrText>
        </w:r>
        <w:r w:rsidR="00166646">
          <w:rPr>
            <w:noProof/>
            <w:webHidden/>
          </w:rPr>
        </w:r>
        <w:r w:rsidR="00166646">
          <w:rPr>
            <w:noProof/>
            <w:webHidden/>
          </w:rPr>
          <w:fldChar w:fldCharType="separate"/>
        </w:r>
        <w:r w:rsidR="00302417">
          <w:rPr>
            <w:noProof/>
            <w:webHidden/>
          </w:rPr>
          <w:t>375</w:t>
        </w:r>
        <w:r w:rsidR="00166646">
          <w:rPr>
            <w:noProof/>
            <w:webHidden/>
          </w:rPr>
          <w:fldChar w:fldCharType="end"/>
        </w:r>
      </w:hyperlink>
    </w:p>
    <w:p w14:paraId="58DC6374" w14:textId="77777777" w:rsidR="00166646" w:rsidRDefault="00946744">
      <w:pPr>
        <w:pStyle w:val="TOC4"/>
        <w:rPr>
          <w:rFonts w:asciiTheme="minorHAnsi" w:eastAsiaTheme="minorEastAsia" w:hAnsiTheme="minorHAnsi" w:cstheme="minorBidi"/>
          <w:noProof/>
          <w:color w:val="auto"/>
          <w:szCs w:val="22"/>
          <w:lang w:eastAsia="en-US"/>
        </w:rPr>
      </w:pPr>
      <w:hyperlink w:anchor="_Toc472514434" w:history="1">
        <w:r w:rsidR="00166646" w:rsidRPr="003376B3">
          <w:rPr>
            <w:rStyle w:val="Hyperlink"/>
            <w:noProof/>
          </w:rPr>
          <w:t>13.1.4</w:t>
        </w:r>
        <w:r w:rsidR="00166646">
          <w:rPr>
            <w:rFonts w:asciiTheme="minorHAnsi" w:eastAsiaTheme="minorEastAsia" w:hAnsiTheme="minorHAnsi" w:cstheme="minorBidi"/>
            <w:noProof/>
            <w:color w:val="auto"/>
            <w:szCs w:val="22"/>
            <w:lang w:eastAsia="en-US"/>
          </w:rPr>
          <w:tab/>
        </w:r>
        <w:r w:rsidR="00166646" w:rsidRPr="003376B3">
          <w:rPr>
            <w:rStyle w:val="Hyperlink"/>
            <w:noProof/>
          </w:rPr>
          <w:t>PARTIAL2^DDD: Partial Update using ^DD(FILE,FIELD,"DT")</w:t>
        </w:r>
        <w:r w:rsidR="00166646">
          <w:rPr>
            <w:noProof/>
            <w:webHidden/>
          </w:rPr>
          <w:tab/>
        </w:r>
        <w:r w:rsidR="00166646">
          <w:rPr>
            <w:noProof/>
            <w:webHidden/>
          </w:rPr>
          <w:fldChar w:fldCharType="begin"/>
        </w:r>
        <w:r w:rsidR="00166646">
          <w:rPr>
            <w:noProof/>
            <w:webHidden/>
          </w:rPr>
          <w:instrText xml:space="preserve"> PAGEREF _Toc472514434 \h </w:instrText>
        </w:r>
        <w:r w:rsidR="00166646">
          <w:rPr>
            <w:noProof/>
            <w:webHidden/>
          </w:rPr>
        </w:r>
        <w:r w:rsidR="00166646">
          <w:rPr>
            <w:noProof/>
            <w:webHidden/>
          </w:rPr>
          <w:fldChar w:fldCharType="separate"/>
        </w:r>
        <w:r w:rsidR="00302417">
          <w:rPr>
            <w:noProof/>
            <w:webHidden/>
          </w:rPr>
          <w:t>375</w:t>
        </w:r>
        <w:r w:rsidR="00166646">
          <w:rPr>
            <w:noProof/>
            <w:webHidden/>
          </w:rPr>
          <w:fldChar w:fldCharType="end"/>
        </w:r>
      </w:hyperlink>
    </w:p>
    <w:p w14:paraId="19E051A1"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35" w:history="1">
        <w:r w:rsidR="00166646" w:rsidRPr="003376B3">
          <w:rPr>
            <w:rStyle w:val="Hyperlink"/>
            <w:noProof/>
          </w:rPr>
          <w:t>14</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Create Sort Templates Silently API</w:t>
        </w:r>
        <w:r w:rsidR="00166646">
          <w:rPr>
            <w:noProof/>
            <w:webHidden/>
          </w:rPr>
          <w:tab/>
        </w:r>
        <w:r w:rsidR="00166646">
          <w:rPr>
            <w:noProof/>
            <w:webHidden/>
          </w:rPr>
          <w:fldChar w:fldCharType="begin"/>
        </w:r>
        <w:r w:rsidR="00166646">
          <w:rPr>
            <w:noProof/>
            <w:webHidden/>
          </w:rPr>
          <w:instrText xml:space="preserve"> PAGEREF _Toc472514435 \h </w:instrText>
        </w:r>
        <w:r w:rsidR="00166646">
          <w:rPr>
            <w:noProof/>
            <w:webHidden/>
          </w:rPr>
        </w:r>
        <w:r w:rsidR="00166646">
          <w:rPr>
            <w:noProof/>
            <w:webHidden/>
          </w:rPr>
          <w:fldChar w:fldCharType="separate"/>
        </w:r>
        <w:r w:rsidR="00302417">
          <w:rPr>
            <w:noProof/>
            <w:webHidden/>
          </w:rPr>
          <w:t>376</w:t>
        </w:r>
        <w:r w:rsidR="00166646">
          <w:rPr>
            <w:noProof/>
            <w:webHidden/>
          </w:rPr>
          <w:fldChar w:fldCharType="end"/>
        </w:r>
      </w:hyperlink>
    </w:p>
    <w:p w14:paraId="4DA843F6"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36" w:history="1">
        <w:r w:rsidR="00166646" w:rsidRPr="003376B3">
          <w:rPr>
            <w:rStyle w:val="Hyperlink"/>
            <w:noProof/>
          </w:rPr>
          <w:t>14.1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BUILDNEW^DIBTED(): Sort Template Builder</w:t>
        </w:r>
        <w:r w:rsidR="00166646">
          <w:rPr>
            <w:noProof/>
            <w:webHidden/>
          </w:rPr>
          <w:tab/>
        </w:r>
        <w:r w:rsidR="00166646">
          <w:rPr>
            <w:noProof/>
            <w:webHidden/>
          </w:rPr>
          <w:fldChar w:fldCharType="begin"/>
        </w:r>
        <w:r w:rsidR="00166646">
          <w:rPr>
            <w:noProof/>
            <w:webHidden/>
          </w:rPr>
          <w:instrText xml:space="preserve"> PAGEREF _Toc472514436 \h </w:instrText>
        </w:r>
        <w:r w:rsidR="00166646">
          <w:rPr>
            <w:noProof/>
            <w:webHidden/>
          </w:rPr>
        </w:r>
        <w:r w:rsidR="00166646">
          <w:rPr>
            <w:noProof/>
            <w:webHidden/>
          </w:rPr>
          <w:fldChar w:fldCharType="separate"/>
        </w:r>
        <w:r w:rsidR="00302417">
          <w:rPr>
            <w:noProof/>
            <w:webHidden/>
          </w:rPr>
          <w:t>376</w:t>
        </w:r>
        <w:r w:rsidR="00166646">
          <w:rPr>
            <w:noProof/>
            <w:webHidden/>
          </w:rPr>
          <w:fldChar w:fldCharType="end"/>
        </w:r>
      </w:hyperlink>
    </w:p>
    <w:p w14:paraId="4B44103B" w14:textId="77777777" w:rsidR="00166646" w:rsidRDefault="00946744">
      <w:pPr>
        <w:pStyle w:val="TOC1"/>
        <w:rPr>
          <w:rFonts w:asciiTheme="minorHAnsi" w:eastAsiaTheme="minorEastAsia" w:hAnsiTheme="minorHAnsi" w:cstheme="minorBidi"/>
          <w:b w:val="0"/>
          <w:bCs w:val="0"/>
          <w:color w:val="auto"/>
          <w:sz w:val="22"/>
          <w:szCs w:val="22"/>
          <w:lang w:eastAsia="en-US"/>
        </w:rPr>
      </w:pPr>
      <w:hyperlink w:anchor="_Toc472514437" w:history="1">
        <w:r w:rsidR="00166646" w:rsidRPr="003376B3">
          <w:rPr>
            <w:rStyle w:val="Hyperlink"/>
          </w:rPr>
          <w:t>IV.</w:t>
        </w:r>
        <w:r w:rsidR="00166646">
          <w:rPr>
            <w:rFonts w:asciiTheme="minorHAnsi" w:eastAsiaTheme="minorEastAsia" w:hAnsiTheme="minorHAnsi" w:cstheme="minorBidi"/>
            <w:b w:val="0"/>
            <w:bCs w:val="0"/>
            <w:color w:val="auto"/>
            <w:sz w:val="22"/>
            <w:szCs w:val="22"/>
            <w:lang w:eastAsia="en-US"/>
          </w:rPr>
          <w:tab/>
        </w:r>
        <w:r w:rsidR="00166646" w:rsidRPr="003376B3">
          <w:rPr>
            <w:rStyle w:val="Hyperlink"/>
          </w:rPr>
          <w:t>Developer Tools</w:t>
        </w:r>
        <w:r w:rsidR="00166646">
          <w:rPr>
            <w:webHidden/>
          </w:rPr>
          <w:tab/>
        </w:r>
        <w:r w:rsidR="00166646">
          <w:rPr>
            <w:webHidden/>
          </w:rPr>
          <w:fldChar w:fldCharType="begin"/>
        </w:r>
        <w:r w:rsidR="00166646">
          <w:rPr>
            <w:webHidden/>
          </w:rPr>
          <w:instrText xml:space="preserve"> PAGEREF _Toc472514437 \h </w:instrText>
        </w:r>
        <w:r w:rsidR="00166646">
          <w:rPr>
            <w:webHidden/>
          </w:rPr>
        </w:r>
        <w:r w:rsidR="00166646">
          <w:rPr>
            <w:webHidden/>
          </w:rPr>
          <w:fldChar w:fldCharType="separate"/>
        </w:r>
        <w:r w:rsidR="00302417">
          <w:rPr>
            <w:webHidden/>
          </w:rPr>
          <w:t>378</w:t>
        </w:r>
        <w:r w:rsidR="00166646">
          <w:rPr>
            <w:webHidden/>
          </w:rPr>
          <w:fldChar w:fldCharType="end"/>
        </w:r>
      </w:hyperlink>
    </w:p>
    <w:p w14:paraId="0D2F7570"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38" w:history="1">
        <w:r w:rsidR="00166646" w:rsidRPr="003376B3">
          <w:rPr>
            <w:rStyle w:val="Hyperlink"/>
            <w:noProof/>
          </w:rPr>
          <w:t>15</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^DI: Programmer Access</w:t>
        </w:r>
        <w:r w:rsidR="00166646">
          <w:rPr>
            <w:noProof/>
            <w:webHidden/>
          </w:rPr>
          <w:tab/>
        </w:r>
        <w:r w:rsidR="00166646">
          <w:rPr>
            <w:noProof/>
            <w:webHidden/>
          </w:rPr>
          <w:fldChar w:fldCharType="begin"/>
        </w:r>
        <w:r w:rsidR="00166646">
          <w:rPr>
            <w:noProof/>
            <w:webHidden/>
          </w:rPr>
          <w:instrText xml:space="preserve"> PAGEREF _Toc472514438 \h </w:instrText>
        </w:r>
        <w:r w:rsidR="00166646">
          <w:rPr>
            <w:noProof/>
            <w:webHidden/>
          </w:rPr>
        </w:r>
        <w:r w:rsidR="00166646">
          <w:rPr>
            <w:noProof/>
            <w:webHidden/>
          </w:rPr>
          <w:fldChar w:fldCharType="separate"/>
        </w:r>
        <w:r w:rsidR="00302417">
          <w:rPr>
            <w:noProof/>
            <w:webHidden/>
          </w:rPr>
          <w:t>379</w:t>
        </w:r>
        <w:r w:rsidR="00166646">
          <w:rPr>
            <w:noProof/>
            <w:webHidden/>
          </w:rPr>
          <w:fldChar w:fldCharType="end"/>
        </w:r>
      </w:hyperlink>
    </w:p>
    <w:p w14:paraId="70B90088"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39" w:history="1">
        <w:r w:rsidR="00166646" w:rsidRPr="003376B3">
          <w:rPr>
            <w:rStyle w:val="Hyperlink"/>
            <w:noProof/>
          </w:rPr>
          <w:t>16</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^DIKCBLD: Build an M Routine that Makes a Call to CREIXN^DDMOD</w:t>
        </w:r>
        <w:r w:rsidR="00166646">
          <w:rPr>
            <w:noProof/>
            <w:webHidden/>
          </w:rPr>
          <w:tab/>
        </w:r>
        <w:r w:rsidR="00166646">
          <w:rPr>
            <w:noProof/>
            <w:webHidden/>
          </w:rPr>
          <w:fldChar w:fldCharType="begin"/>
        </w:r>
        <w:r w:rsidR="00166646">
          <w:rPr>
            <w:noProof/>
            <w:webHidden/>
          </w:rPr>
          <w:instrText xml:space="preserve"> PAGEREF _Toc472514439 \h </w:instrText>
        </w:r>
        <w:r w:rsidR="00166646">
          <w:rPr>
            <w:noProof/>
            <w:webHidden/>
          </w:rPr>
        </w:r>
        <w:r w:rsidR="00166646">
          <w:rPr>
            <w:noProof/>
            <w:webHidden/>
          </w:rPr>
          <w:fldChar w:fldCharType="separate"/>
        </w:r>
        <w:r w:rsidR="00302417">
          <w:rPr>
            <w:noProof/>
            <w:webHidden/>
          </w:rPr>
          <w:t>380</w:t>
        </w:r>
        <w:r w:rsidR="00166646">
          <w:rPr>
            <w:noProof/>
            <w:webHidden/>
          </w:rPr>
          <w:fldChar w:fldCharType="end"/>
        </w:r>
      </w:hyperlink>
    </w:p>
    <w:p w14:paraId="0456601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0" w:history="1">
        <w:r w:rsidR="00166646" w:rsidRPr="003376B3">
          <w:rPr>
            <w:rStyle w:val="Hyperlink"/>
            <w:noProof/>
          </w:rPr>
          <w:t>16.1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Details</w:t>
        </w:r>
        <w:r w:rsidR="00166646">
          <w:rPr>
            <w:noProof/>
            <w:webHidden/>
          </w:rPr>
          <w:tab/>
        </w:r>
        <w:r w:rsidR="00166646">
          <w:rPr>
            <w:noProof/>
            <w:webHidden/>
          </w:rPr>
          <w:fldChar w:fldCharType="begin"/>
        </w:r>
        <w:r w:rsidR="00166646">
          <w:rPr>
            <w:noProof/>
            <w:webHidden/>
          </w:rPr>
          <w:instrText xml:space="preserve"> PAGEREF _Toc472514440 \h </w:instrText>
        </w:r>
        <w:r w:rsidR="00166646">
          <w:rPr>
            <w:noProof/>
            <w:webHidden/>
          </w:rPr>
        </w:r>
        <w:r w:rsidR="00166646">
          <w:rPr>
            <w:noProof/>
            <w:webHidden/>
          </w:rPr>
          <w:fldChar w:fldCharType="separate"/>
        </w:r>
        <w:r w:rsidR="00302417">
          <w:rPr>
            <w:noProof/>
            <w:webHidden/>
          </w:rPr>
          <w:t>380</w:t>
        </w:r>
        <w:r w:rsidR="00166646">
          <w:rPr>
            <w:noProof/>
            <w:webHidden/>
          </w:rPr>
          <w:fldChar w:fldCharType="end"/>
        </w:r>
      </w:hyperlink>
    </w:p>
    <w:p w14:paraId="00B1F202"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41" w:history="1">
        <w:r w:rsidR="00166646" w:rsidRPr="003376B3">
          <w:rPr>
            <w:rStyle w:val="Hyperlink"/>
            <w:noProof/>
          </w:rPr>
          <w:t>17</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LANG^DIALOGZ: File Modification for Multiple Languages</w:t>
        </w:r>
        <w:r w:rsidR="00166646">
          <w:rPr>
            <w:noProof/>
            <w:webHidden/>
          </w:rPr>
          <w:tab/>
        </w:r>
        <w:r w:rsidR="00166646">
          <w:rPr>
            <w:noProof/>
            <w:webHidden/>
          </w:rPr>
          <w:fldChar w:fldCharType="begin"/>
        </w:r>
        <w:r w:rsidR="00166646">
          <w:rPr>
            <w:noProof/>
            <w:webHidden/>
          </w:rPr>
          <w:instrText xml:space="preserve"> PAGEREF _Toc472514441 \h </w:instrText>
        </w:r>
        <w:r w:rsidR="00166646">
          <w:rPr>
            <w:noProof/>
            <w:webHidden/>
          </w:rPr>
        </w:r>
        <w:r w:rsidR="00166646">
          <w:rPr>
            <w:noProof/>
            <w:webHidden/>
          </w:rPr>
          <w:fldChar w:fldCharType="separate"/>
        </w:r>
        <w:r w:rsidR="00302417">
          <w:rPr>
            <w:noProof/>
            <w:webHidden/>
          </w:rPr>
          <w:t>382</w:t>
        </w:r>
        <w:r w:rsidR="00166646">
          <w:rPr>
            <w:noProof/>
            <w:webHidden/>
          </w:rPr>
          <w:fldChar w:fldCharType="end"/>
        </w:r>
      </w:hyperlink>
    </w:p>
    <w:p w14:paraId="459DF66A"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42" w:history="1">
        <w:r w:rsidR="00166646" w:rsidRPr="003376B3">
          <w:rPr>
            <w:rStyle w:val="Hyperlink"/>
            <w:noProof/>
          </w:rPr>
          <w:t>18</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Global File Structure</w:t>
        </w:r>
        <w:r w:rsidR="00166646">
          <w:rPr>
            <w:noProof/>
            <w:webHidden/>
          </w:rPr>
          <w:tab/>
        </w:r>
        <w:r w:rsidR="00166646">
          <w:rPr>
            <w:noProof/>
            <w:webHidden/>
          </w:rPr>
          <w:fldChar w:fldCharType="begin"/>
        </w:r>
        <w:r w:rsidR="00166646">
          <w:rPr>
            <w:noProof/>
            <w:webHidden/>
          </w:rPr>
          <w:instrText xml:space="preserve"> PAGEREF _Toc472514442 \h </w:instrText>
        </w:r>
        <w:r w:rsidR="00166646">
          <w:rPr>
            <w:noProof/>
            <w:webHidden/>
          </w:rPr>
        </w:r>
        <w:r w:rsidR="00166646">
          <w:rPr>
            <w:noProof/>
            <w:webHidden/>
          </w:rPr>
          <w:fldChar w:fldCharType="separate"/>
        </w:r>
        <w:r w:rsidR="00302417">
          <w:rPr>
            <w:noProof/>
            <w:webHidden/>
          </w:rPr>
          <w:t>387</w:t>
        </w:r>
        <w:r w:rsidR="00166646">
          <w:rPr>
            <w:noProof/>
            <w:webHidden/>
          </w:rPr>
          <w:fldChar w:fldCharType="end"/>
        </w:r>
      </w:hyperlink>
    </w:p>
    <w:p w14:paraId="5803297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3" w:history="1">
        <w:r w:rsidR="00166646" w:rsidRPr="003376B3">
          <w:rPr>
            <w:rStyle w:val="Hyperlink"/>
            <w:noProof/>
          </w:rPr>
          <w:t>18.1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_Toc472514443 \h </w:instrText>
        </w:r>
        <w:r w:rsidR="00166646">
          <w:rPr>
            <w:noProof/>
            <w:webHidden/>
          </w:rPr>
        </w:r>
        <w:r w:rsidR="00166646">
          <w:rPr>
            <w:noProof/>
            <w:webHidden/>
          </w:rPr>
          <w:fldChar w:fldCharType="separate"/>
        </w:r>
        <w:r w:rsidR="00302417">
          <w:rPr>
            <w:noProof/>
            <w:webHidden/>
          </w:rPr>
          <w:t>387</w:t>
        </w:r>
        <w:r w:rsidR="00166646">
          <w:rPr>
            <w:noProof/>
            <w:webHidden/>
          </w:rPr>
          <w:fldChar w:fldCharType="end"/>
        </w:r>
      </w:hyperlink>
    </w:p>
    <w:p w14:paraId="0C5B4B59"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4" w:history="1">
        <w:r w:rsidR="00166646" w:rsidRPr="003376B3">
          <w:rPr>
            <w:rStyle w:val="Hyperlink"/>
            <w:noProof/>
          </w:rPr>
          <w:t>18.2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Data Storage Conventions</w:t>
        </w:r>
        <w:r w:rsidR="00166646">
          <w:rPr>
            <w:noProof/>
            <w:webHidden/>
          </w:rPr>
          <w:tab/>
        </w:r>
        <w:r w:rsidR="00166646">
          <w:rPr>
            <w:noProof/>
            <w:webHidden/>
          </w:rPr>
          <w:fldChar w:fldCharType="begin"/>
        </w:r>
        <w:r w:rsidR="00166646">
          <w:rPr>
            <w:noProof/>
            <w:webHidden/>
          </w:rPr>
          <w:instrText xml:space="preserve"> PAGEREF _Toc472514444 \h </w:instrText>
        </w:r>
        <w:r w:rsidR="00166646">
          <w:rPr>
            <w:noProof/>
            <w:webHidden/>
          </w:rPr>
        </w:r>
        <w:r w:rsidR="00166646">
          <w:rPr>
            <w:noProof/>
            <w:webHidden/>
          </w:rPr>
          <w:fldChar w:fldCharType="separate"/>
        </w:r>
        <w:r w:rsidR="00302417">
          <w:rPr>
            <w:noProof/>
            <w:webHidden/>
          </w:rPr>
          <w:t>387</w:t>
        </w:r>
        <w:r w:rsidR="00166646">
          <w:rPr>
            <w:noProof/>
            <w:webHidden/>
          </w:rPr>
          <w:fldChar w:fldCharType="end"/>
        </w:r>
      </w:hyperlink>
    </w:p>
    <w:p w14:paraId="25664BE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5" w:history="1">
        <w:r w:rsidR="00166646" w:rsidRPr="003376B3">
          <w:rPr>
            <w:rStyle w:val="Hyperlink"/>
            <w:noProof/>
          </w:rPr>
          <w:t>18.3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File’s Entry in the Dictionary of Files</w:t>
        </w:r>
        <w:r w:rsidR="00166646">
          <w:rPr>
            <w:noProof/>
            <w:webHidden/>
          </w:rPr>
          <w:tab/>
        </w:r>
        <w:r w:rsidR="00166646">
          <w:rPr>
            <w:noProof/>
            <w:webHidden/>
          </w:rPr>
          <w:fldChar w:fldCharType="begin"/>
        </w:r>
        <w:r w:rsidR="00166646">
          <w:rPr>
            <w:noProof/>
            <w:webHidden/>
          </w:rPr>
          <w:instrText xml:space="preserve"> PAGEREF _Toc472514445 \h </w:instrText>
        </w:r>
        <w:r w:rsidR="00166646">
          <w:rPr>
            <w:noProof/>
            <w:webHidden/>
          </w:rPr>
        </w:r>
        <w:r w:rsidR="00166646">
          <w:rPr>
            <w:noProof/>
            <w:webHidden/>
          </w:rPr>
          <w:fldChar w:fldCharType="separate"/>
        </w:r>
        <w:r w:rsidR="00302417">
          <w:rPr>
            <w:noProof/>
            <w:webHidden/>
          </w:rPr>
          <w:t>388</w:t>
        </w:r>
        <w:r w:rsidR="00166646">
          <w:rPr>
            <w:noProof/>
            <w:webHidden/>
          </w:rPr>
          <w:fldChar w:fldCharType="end"/>
        </w:r>
      </w:hyperlink>
    </w:p>
    <w:p w14:paraId="6079D991"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6" w:history="1">
        <w:r w:rsidR="00166646" w:rsidRPr="003376B3">
          <w:rPr>
            <w:rStyle w:val="Hyperlink"/>
            <w:noProof/>
          </w:rPr>
          <w:t>18.4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File Header</w:t>
        </w:r>
        <w:r w:rsidR="00166646">
          <w:rPr>
            <w:noProof/>
            <w:webHidden/>
          </w:rPr>
          <w:tab/>
        </w:r>
        <w:r w:rsidR="00166646">
          <w:rPr>
            <w:noProof/>
            <w:webHidden/>
          </w:rPr>
          <w:fldChar w:fldCharType="begin"/>
        </w:r>
        <w:r w:rsidR="00166646">
          <w:rPr>
            <w:noProof/>
            <w:webHidden/>
          </w:rPr>
          <w:instrText xml:space="preserve"> PAGEREF _Toc472514446 \h </w:instrText>
        </w:r>
        <w:r w:rsidR="00166646">
          <w:rPr>
            <w:noProof/>
            <w:webHidden/>
          </w:rPr>
        </w:r>
        <w:r w:rsidR="00166646">
          <w:rPr>
            <w:noProof/>
            <w:webHidden/>
          </w:rPr>
          <w:fldChar w:fldCharType="separate"/>
        </w:r>
        <w:r w:rsidR="00302417">
          <w:rPr>
            <w:noProof/>
            <w:webHidden/>
          </w:rPr>
          <w:t>388</w:t>
        </w:r>
        <w:r w:rsidR="00166646">
          <w:rPr>
            <w:noProof/>
            <w:webHidden/>
          </w:rPr>
          <w:fldChar w:fldCharType="end"/>
        </w:r>
      </w:hyperlink>
    </w:p>
    <w:p w14:paraId="3D9C7FE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7" w:history="1">
        <w:r w:rsidR="00166646" w:rsidRPr="003376B3">
          <w:rPr>
            <w:rStyle w:val="Hyperlink"/>
            <w:noProof/>
          </w:rPr>
          <w:t>18.5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File Entries (Data Storage)</w:t>
        </w:r>
        <w:r w:rsidR="00166646">
          <w:rPr>
            <w:noProof/>
            <w:webHidden/>
          </w:rPr>
          <w:tab/>
        </w:r>
        <w:r w:rsidR="00166646">
          <w:rPr>
            <w:noProof/>
            <w:webHidden/>
          </w:rPr>
          <w:fldChar w:fldCharType="begin"/>
        </w:r>
        <w:r w:rsidR="00166646">
          <w:rPr>
            <w:noProof/>
            <w:webHidden/>
          </w:rPr>
          <w:instrText xml:space="preserve"> PAGEREF _Toc472514447 \h </w:instrText>
        </w:r>
        <w:r w:rsidR="00166646">
          <w:rPr>
            <w:noProof/>
            <w:webHidden/>
          </w:rPr>
        </w:r>
        <w:r w:rsidR="00166646">
          <w:rPr>
            <w:noProof/>
            <w:webHidden/>
          </w:rPr>
          <w:fldChar w:fldCharType="separate"/>
        </w:r>
        <w:r w:rsidR="00302417">
          <w:rPr>
            <w:noProof/>
            <w:webHidden/>
          </w:rPr>
          <w:t>389</w:t>
        </w:r>
        <w:r w:rsidR="00166646">
          <w:rPr>
            <w:noProof/>
            <w:webHidden/>
          </w:rPr>
          <w:fldChar w:fldCharType="end"/>
        </w:r>
      </w:hyperlink>
    </w:p>
    <w:p w14:paraId="37E437F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8" w:history="1">
        <w:r w:rsidR="00166646" w:rsidRPr="003376B3">
          <w:rPr>
            <w:rStyle w:val="Hyperlink"/>
            <w:noProof/>
          </w:rPr>
          <w:t>18.6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Cross-References</w:t>
        </w:r>
        <w:r w:rsidR="00166646">
          <w:rPr>
            <w:noProof/>
            <w:webHidden/>
          </w:rPr>
          <w:tab/>
        </w:r>
        <w:r w:rsidR="00166646">
          <w:rPr>
            <w:noProof/>
            <w:webHidden/>
          </w:rPr>
          <w:fldChar w:fldCharType="begin"/>
        </w:r>
        <w:r w:rsidR="00166646">
          <w:rPr>
            <w:noProof/>
            <w:webHidden/>
          </w:rPr>
          <w:instrText xml:space="preserve"> PAGEREF _Toc472514448 \h </w:instrText>
        </w:r>
        <w:r w:rsidR="00166646">
          <w:rPr>
            <w:noProof/>
            <w:webHidden/>
          </w:rPr>
        </w:r>
        <w:r w:rsidR="00166646">
          <w:rPr>
            <w:noProof/>
            <w:webHidden/>
          </w:rPr>
          <w:fldChar w:fldCharType="separate"/>
        </w:r>
        <w:r w:rsidR="00302417">
          <w:rPr>
            <w:noProof/>
            <w:webHidden/>
          </w:rPr>
          <w:t>390</w:t>
        </w:r>
        <w:r w:rsidR="00166646">
          <w:rPr>
            <w:noProof/>
            <w:webHidden/>
          </w:rPr>
          <w:fldChar w:fldCharType="end"/>
        </w:r>
      </w:hyperlink>
    </w:p>
    <w:p w14:paraId="494386D3"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49" w:history="1">
        <w:r w:rsidR="00166646" w:rsidRPr="003376B3">
          <w:rPr>
            <w:rStyle w:val="Hyperlink"/>
            <w:noProof/>
          </w:rPr>
          <w:t>18.7</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INDEX File</w:t>
        </w:r>
        <w:r w:rsidR="00166646">
          <w:rPr>
            <w:noProof/>
            <w:webHidden/>
          </w:rPr>
          <w:tab/>
        </w:r>
        <w:r w:rsidR="00166646">
          <w:rPr>
            <w:noProof/>
            <w:webHidden/>
          </w:rPr>
          <w:fldChar w:fldCharType="begin"/>
        </w:r>
        <w:r w:rsidR="00166646">
          <w:rPr>
            <w:noProof/>
            <w:webHidden/>
          </w:rPr>
          <w:instrText xml:space="preserve"> PAGEREF _Toc472514449 \h </w:instrText>
        </w:r>
        <w:r w:rsidR="00166646">
          <w:rPr>
            <w:noProof/>
            <w:webHidden/>
          </w:rPr>
        </w:r>
        <w:r w:rsidR="00166646">
          <w:rPr>
            <w:noProof/>
            <w:webHidden/>
          </w:rPr>
          <w:fldChar w:fldCharType="separate"/>
        </w:r>
        <w:r w:rsidR="00302417">
          <w:rPr>
            <w:noProof/>
            <w:webHidden/>
          </w:rPr>
          <w:t>391</w:t>
        </w:r>
        <w:r w:rsidR="00166646">
          <w:rPr>
            <w:noProof/>
            <w:webHidden/>
          </w:rPr>
          <w:fldChar w:fldCharType="end"/>
        </w:r>
      </w:hyperlink>
    </w:p>
    <w:p w14:paraId="3E9817CE"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50" w:history="1">
        <w:r w:rsidR="00166646" w:rsidRPr="003376B3">
          <w:rPr>
            <w:rStyle w:val="Hyperlink"/>
            <w:noProof/>
          </w:rPr>
          <w:t>18.8</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KEY File</w:t>
        </w:r>
        <w:r w:rsidR="00166646">
          <w:rPr>
            <w:noProof/>
            <w:webHidden/>
          </w:rPr>
          <w:tab/>
        </w:r>
        <w:r w:rsidR="00166646">
          <w:rPr>
            <w:noProof/>
            <w:webHidden/>
          </w:rPr>
          <w:fldChar w:fldCharType="begin"/>
        </w:r>
        <w:r w:rsidR="00166646">
          <w:rPr>
            <w:noProof/>
            <w:webHidden/>
          </w:rPr>
          <w:instrText xml:space="preserve"> PAGEREF _Toc472514450 \h </w:instrText>
        </w:r>
        <w:r w:rsidR="00166646">
          <w:rPr>
            <w:noProof/>
            <w:webHidden/>
          </w:rPr>
        </w:r>
        <w:r w:rsidR="00166646">
          <w:rPr>
            <w:noProof/>
            <w:webHidden/>
          </w:rPr>
          <w:fldChar w:fldCharType="separate"/>
        </w:r>
        <w:r w:rsidR="00302417">
          <w:rPr>
            <w:noProof/>
            <w:webHidden/>
          </w:rPr>
          <w:t>391</w:t>
        </w:r>
        <w:r w:rsidR="00166646">
          <w:rPr>
            <w:noProof/>
            <w:webHidden/>
          </w:rPr>
          <w:fldChar w:fldCharType="end"/>
        </w:r>
      </w:hyperlink>
    </w:p>
    <w:p w14:paraId="6BD61ACA"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51" w:history="1">
        <w:r w:rsidR="00166646" w:rsidRPr="003376B3">
          <w:rPr>
            <w:rStyle w:val="Hyperlink"/>
            <w:noProof/>
          </w:rPr>
          <w:t>18.9</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Attribute Dictionary: ^DD(Filenumber</w:t>
        </w:r>
        <w:r w:rsidR="00166646">
          <w:rPr>
            <w:noProof/>
            <w:webHidden/>
          </w:rPr>
          <w:tab/>
        </w:r>
        <w:r w:rsidR="00166646">
          <w:rPr>
            <w:noProof/>
            <w:webHidden/>
          </w:rPr>
          <w:fldChar w:fldCharType="begin"/>
        </w:r>
        <w:r w:rsidR="00166646">
          <w:rPr>
            <w:noProof/>
            <w:webHidden/>
          </w:rPr>
          <w:instrText xml:space="preserve"> PAGEREF _Toc472514451 \h </w:instrText>
        </w:r>
        <w:r w:rsidR="00166646">
          <w:rPr>
            <w:noProof/>
            <w:webHidden/>
          </w:rPr>
        </w:r>
        <w:r w:rsidR="00166646">
          <w:rPr>
            <w:noProof/>
            <w:webHidden/>
          </w:rPr>
          <w:fldChar w:fldCharType="separate"/>
        </w:r>
        <w:r w:rsidR="00302417">
          <w:rPr>
            <w:noProof/>
            <w:webHidden/>
          </w:rPr>
          <w:t>392</w:t>
        </w:r>
        <w:r w:rsidR="00166646">
          <w:rPr>
            <w:noProof/>
            <w:webHidden/>
          </w:rPr>
          <w:fldChar w:fldCharType="end"/>
        </w:r>
      </w:hyperlink>
    </w:p>
    <w:p w14:paraId="0FCEB93D" w14:textId="77777777" w:rsidR="00166646" w:rsidRDefault="00946744">
      <w:pPr>
        <w:pStyle w:val="TOC4"/>
        <w:rPr>
          <w:rFonts w:asciiTheme="minorHAnsi" w:eastAsiaTheme="minorEastAsia" w:hAnsiTheme="minorHAnsi" w:cstheme="minorBidi"/>
          <w:noProof/>
          <w:color w:val="auto"/>
          <w:szCs w:val="22"/>
          <w:lang w:eastAsia="en-US"/>
        </w:rPr>
      </w:pPr>
      <w:hyperlink w:anchor="_Toc472514452" w:history="1">
        <w:r w:rsidR="00166646" w:rsidRPr="003376B3">
          <w:rPr>
            <w:rStyle w:val="Hyperlink"/>
            <w:noProof/>
          </w:rPr>
          <w:t>18.9.1</w:t>
        </w:r>
        <w:r w:rsidR="00166646">
          <w:rPr>
            <w:rFonts w:asciiTheme="minorHAnsi" w:eastAsiaTheme="minorEastAsia" w:hAnsiTheme="minorHAnsi" w:cstheme="minorBidi"/>
            <w:noProof/>
            <w:color w:val="auto"/>
            <w:szCs w:val="22"/>
            <w:lang w:eastAsia="en-US"/>
          </w:rPr>
          <w:tab/>
        </w:r>
        <w:r w:rsidR="00166646" w:rsidRPr="003376B3">
          <w:rPr>
            <w:rStyle w:val="Hyperlink"/>
            <w:noProof/>
          </w:rPr>
          <w:t>File Characteristics Nodes</w:t>
        </w:r>
        <w:r w:rsidR="00166646">
          <w:rPr>
            <w:noProof/>
            <w:webHidden/>
          </w:rPr>
          <w:tab/>
        </w:r>
        <w:r w:rsidR="00166646">
          <w:rPr>
            <w:noProof/>
            <w:webHidden/>
          </w:rPr>
          <w:fldChar w:fldCharType="begin"/>
        </w:r>
        <w:r w:rsidR="00166646">
          <w:rPr>
            <w:noProof/>
            <w:webHidden/>
          </w:rPr>
          <w:instrText xml:space="preserve"> PAGEREF _Toc472514452 \h </w:instrText>
        </w:r>
        <w:r w:rsidR="00166646">
          <w:rPr>
            <w:noProof/>
            <w:webHidden/>
          </w:rPr>
        </w:r>
        <w:r w:rsidR="00166646">
          <w:rPr>
            <w:noProof/>
            <w:webHidden/>
          </w:rPr>
          <w:fldChar w:fldCharType="separate"/>
        </w:r>
        <w:r w:rsidR="00302417">
          <w:rPr>
            <w:noProof/>
            <w:webHidden/>
          </w:rPr>
          <w:t>392</w:t>
        </w:r>
        <w:r w:rsidR="00166646">
          <w:rPr>
            <w:noProof/>
            <w:webHidden/>
          </w:rPr>
          <w:fldChar w:fldCharType="end"/>
        </w:r>
      </w:hyperlink>
    </w:p>
    <w:p w14:paraId="08A50466" w14:textId="77777777" w:rsidR="00166646" w:rsidRDefault="00946744">
      <w:pPr>
        <w:pStyle w:val="TOC4"/>
        <w:rPr>
          <w:rFonts w:asciiTheme="minorHAnsi" w:eastAsiaTheme="minorEastAsia" w:hAnsiTheme="minorHAnsi" w:cstheme="minorBidi"/>
          <w:noProof/>
          <w:color w:val="auto"/>
          <w:szCs w:val="22"/>
          <w:lang w:eastAsia="en-US"/>
        </w:rPr>
      </w:pPr>
      <w:hyperlink w:anchor="_Toc472514453" w:history="1">
        <w:r w:rsidR="00166646" w:rsidRPr="003376B3">
          <w:rPr>
            <w:rStyle w:val="Hyperlink"/>
            <w:noProof/>
          </w:rPr>
          <w:t>18.9.2</w:t>
        </w:r>
        <w:r w:rsidR="00166646">
          <w:rPr>
            <w:rFonts w:asciiTheme="minorHAnsi" w:eastAsiaTheme="minorEastAsia" w:hAnsiTheme="minorHAnsi" w:cstheme="minorBidi"/>
            <w:noProof/>
            <w:color w:val="auto"/>
            <w:szCs w:val="22"/>
            <w:lang w:eastAsia="en-US"/>
          </w:rPr>
          <w:tab/>
        </w:r>
        <w:r w:rsidR="00166646" w:rsidRPr="003376B3">
          <w:rPr>
            <w:rStyle w:val="Hyperlink"/>
            <w:noProof/>
          </w:rPr>
          <w:t>Field Definition 0-Node</w:t>
        </w:r>
        <w:r w:rsidR="00166646">
          <w:rPr>
            <w:noProof/>
            <w:webHidden/>
          </w:rPr>
          <w:tab/>
        </w:r>
        <w:r w:rsidR="00166646">
          <w:rPr>
            <w:noProof/>
            <w:webHidden/>
          </w:rPr>
          <w:fldChar w:fldCharType="begin"/>
        </w:r>
        <w:r w:rsidR="00166646">
          <w:rPr>
            <w:noProof/>
            <w:webHidden/>
          </w:rPr>
          <w:instrText xml:space="preserve"> PAGEREF _Toc472514453 \h </w:instrText>
        </w:r>
        <w:r w:rsidR="00166646">
          <w:rPr>
            <w:noProof/>
            <w:webHidden/>
          </w:rPr>
        </w:r>
        <w:r w:rsidR="00166646">
          <w:rPr>
            <w:noProof/>
            <w:webHidden/>
          </w:rPr>
          <w:fldChar w:fldCharType="separate"/>
        </w:r>
        <w:r w:rsidR="00302417">
          <w:rPr>
            <w:noProof/>
            <w:webHidden/>
          </w:rPr>
          <w:t>396</w:t>
        </w:r>
        <w:r w:rsidR="00166646">
          <w:rPr>
            <w:noProof/>
            <w:webHidden/>
          </w:rPr>
          <w:fldChar w:fldCharType="end"/>
        </w:r>
      </w:hyperlink>
    </w:p>
    <w:p w14:paraId="3DA6691D" w14:textId="77777777" w:rsidR="00166646" w:rsidRDefault="00946744">
      <w:pPr>
        <w:pStyle w:val="TOC4"/>
        <w:rPr>
          <w:rFonts w:asciiTheme="minorHAnsi" w:eastAsiaTheme="minorEastAsia" w:hAnsiTheme="minorHAnsi" w:cstheme="minorBidi"/>
          <w:noProof/>
          <w:color w:val="auto"/>
          <w:szCs w:val="22"/>
          <w:lang w:eastAsia="en-US"/>
        </w:rPr>
      </w:pPr>
      <w:hyperlink w:anchor="_Toc472514454" w:history="1">
        <w:r w:rsidR="00166646" w:rsidRPr="003376B3">
          <w:rPr>
            <w:rStyle w:val="Hyperlink"/>
            <w:noProof/>
          </w:rPr>
          <w:t>18.9.3</w:t>
        </w:r>
        <w:r w:rsidR="00166646">
          <w:rPr>
            <w:rFonts w:asciiTheme="minorHAnsi" w:eastAsiaTheme="minorEastAsia" w:hAnsiTheme="minorHAnsi" w:cstheme="minorBidi"/>
            <w:noProof/>
            <w:color w:val="auto"/>
            <w:szCs w:val="22"/>
            <w:lang w:eastAsia="en-US"/>
          </w:rPr>
          <w:tab/>
        </w:r>
        <w:r w:rsidR="00166646" w:rsidRPr="003376B3">
          <w:rPr>
            <w:rStyle w:val="Hyperlink"/>
            <w:noProof/>
          </w:rPr>
          <w:t>Other Field Definition Nodes</w:t>
        </w:r>
        <w:r w:rsidR="00166646">
          <w:rPr>
            <w:noProof/>
            <w:webHidden/>
          </w:rPr>
          <w:tab/>
        </w:r>
        <w:r w:rsidR="00166646">
          <w:rPr>
            <w:noProof/>
            <w:webHidden/>
          </w:rPr>
          <w:fldChar w:fldCharType="begin"/>
        </w:r>
        <w:r w:rsidR="00166646">
          <w:rPr>
            <w:noProof/>
            <w:webHidden/>
          </w:rPr>
          <w:instrText xml:space="preserve"> PAGEREF _Toc472514454 \h </w:instrText>
        </w:r>
        <w:r w:rsidR="00166646">
          <w:rPr>
            <w:noProof/>
            <w:webHidden/>
          </w:rPr>
        </w:r>
        <w:r w:rsidR="00166646">
          <w:rPr>
            <w:noProof/>
            <w:webHidden/>
          </w:rPr>
          <w:fldChar w:fldCharType="separate"/>
        </w:r>
        <w:r w:rsidR="00302417">
          <w:rPr>
            <w:noProof/>
            <w:webHidden/>
          </w:rPr>
          <w:t>399</w:t>
        </w:r>
        <w:r w:rsidR="00166646">
          <w:rPr>
            <w:noProof/>
            <w:webHidden/>
          </w:rPr>
          <w:fldChar w:fldCharType="end"/>
        </w:r>
      </w:hyperlink>
    </w:p>
    <w:p w14:paraId="341B4FE2" w14:textId="77777777" w:rsidR="00166646" w:rsidRDefault="00946744">
      <w:pPr>
        <w:pStyle w:val="TOC4"/>
        <w:rPr>
          <w:rFonts w:asciiTheme="minorHAnsi" w:eastAsiaTheme="minorEastAsia" w:hAnsiTheme="minorHAnsi" w:cstheme="minorBidi"/>
          <w:noProof/>
          <w:color w:val="auto"/>
          <w:szCs w:val="22"/>
          <w:lang w:eastAsia="en-US"/>
        </w:rPr>
      </w:pPr>
      <w:hyperlink w:anchor="_Toc472514455" w:history="1">
        <w:r w:rsidR="00166646" w:rsidRPr="003376B3">
          <w:rPr>
            <w:rStyle w:val="Hyperlink"/>
            <w:noProof/>
          </w:rPr>
          <w:t>18.9.4</w:t>
        </w:r>
        <w:r w:rsidR="00166646">
          <w:rPr>
            <w:rFonts w:asciiTheme="minorHAnsi" w:eastAsiaTheme="minorEastAsia" w:hAnsiTheme="minorHAnsi" w:cstheme="minorBidi"/>
            <w:noProof/>
            <w:color w:val="auto"/>
            <w:szCs w:val="22"/>
            <w:lang w:eastAsia="en-US"/>
          </w:rPr>
          <w:tab/>
        </w:r>
        <w:r w:rsidR="00166646" w:rsidRPr="003376B3">
          <w:rPr>
            <w:rStyle w:val="Hyperlink"/>
            <w:noProof/>
          </w:rPr>
          <w:t>Reading the Attribute Dictionary—An Example</w:t>
        </w:r>
        <w:r w:rsidR="00166646">
          <w:rPr>
            <w:noProof/>
            <w:webHidden/>
          </w:rPr>
          <w:tab/>
        </w:r>
        <w:r w:rsidR="00166646">
          <w:rPr>
            <w:noProof/>
            <w:webHidden/>
          </w:rPr>
          <w:fldChar w:fldCharType="begin"/>
        </w:r>
        <w:r w:rsidR="00166646">
          <w:rPr>
            <w:noProof/>
            <w:webHidden/>
          </w:rPr>
          <w:instrText xml:space="preserve"> PAGEREF _Toc472514455 \h </w:instrText>
        </w:r>
        <w:r w:rsidR="00166646">
          <w:rPr>
            <w:noProof/>
            <w:webHidden/>
          </w:rPr>
        </w:r>
        <w:r w:rsidR="00166646">
          <w:rPr>
            <w:noProof/>
            <w:webHidden/>
          </w:rPr>
          <w:fldChar w:fldCharType="separate"/>
        </w:r>
        <w:r w:rsidR="00302417">
          <w:rPr>
            <w:noProof/>
            <w:webHidden/>
          </w:rPr>
          <w:t>401</w:t>
        </w:r>
        <w:r w:rsidR="00166646">
          <w:rPr>
            <w:noProof/>
            <w:webHidden/>
          </w:rPr>
          <w:fldChar w:fldCharType="end"/>
        </w:r>
      </w:hyperlink>
    </w:p>
    <w:p w14:paraId="16D45C7B"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56" w:history="1">
        <w:r w:rsidR="00166646" w:rsidRPr="003376B3">
          <w:rPr>
            <w:rStyle w:val="Hyperlink"/>
            <w:noProof/>
          </w:rPr>
          <w:t>19</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Advanced File Definition</w:t>
        </w:r>
        <w:r w:rsidR="00166646">
          <w:rPr>
            <w:noProof/>
            <w:webHidden/>
          </w:rPr>
          <w:tab/>
        </w:r>
        <w:r w:rsidR="00166646">
          <w:rPr>
            <w:noProof/>
            <w:webHidden/>
          </w:rPr>
          <w:fldChar w:fldCharType="begin"/>
        </w:r>
        <w:r w:rsidR="00166646">
          <w:rPr>
            <w:noProof/>
            <w:webHidden/>
          </w:rPr>
          <w:instrText xml:space="preserve"> PAGEREF _Toc472514456 \h </w:instrText>
        </w:r>
        <w:r w:rsidR="00166646">
          <w:rPr>
            <w:noProof/>
            <w:webHidden/>
          </w:rPr>
        </w:r>
        <w:r w:rsidR="00166646">
          <w:rPr>
            <w:noProof/>
            <w:webHidden/>
          </w:rPr>
          <w:fldChar w:fldCharType="separate"/>
        </w:r>
        <w:r w:rsidR="00302417">
          <w:rPr>
            <w:noProof/>
            <w:webHidden/>
          </w:rPr>
          <w:t>403</w:t>
        </w:r>
        <w:r w:rsidR="00166646">
          <w:rPr>
            <w:noProof/>
            <w:webHidden/>
          </w:rPr>
          <w:fldChar w:fldCharType="end"/>
        </w:r>
      </w:hyperlink>
    </w:p>
    <w:p w14:paraId="6BECAA2E"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57" w:history="1">
        <w:r w:rsidR="00166646" w:rsidRPr="003376B3">
          <w:rPr>
            <w:rStyle w:val="Hyperlink"/>
            <w:noProof/>
          </w:rPr>
          <w:t>19.1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_Toc472514457 \h </w:instrText>
        </w:r>
        <w:r w:rsidR="00166646">
          <w:rPr>
            <w:noProof/>
            <w:webHidden/>
          </w:rPr>
        </w:r>
        <w:r w:rsidR="00166646">
          <w:rPr>
            <w:noProof/>
            <w:webHidden/>
          </w:rPr>
          <w:fldChar w:fldCharType="separate"/>
        </w:r>
        <w:r w:rsidR="00302417">
          <w:rPr>
            <w:noProof/>
            <w:webHidden/>
          </w:rPr>
          <w:t>403</w:t>
        </w:r>
        <w:r w:rsidR="00166646">
          <w:rPr>
            <w:noProof/>
            <w:webHidden/>
          </w:rPr>
          <w:fldChar w:fldCharType="end"/>
        </w:r>
      </w:hyperlink>
    </w:p>
    <w:p w14:paraId="71499C3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58" w:history="1">
        <w:r w:rsidR="00166646" w:rsidRPr="003376B3">
          <w:rPr>
            <w:rStyle w:val="Hyperlink"/>
            <w:noProof/>
          </w:rPr>
          <w:t>19.2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File Global Storage</w:t>
        </w:r>
        <w:r w:rsidR="00166646">
          <w:rPr>
            <w:noProof/>
            <w:webHidden/>
          </w:rPr>
          <w:tab/>
        </w:r>
        <w:r w:rsidR="00166646">
          <w:rPr>
            <w:noProof/>
            <w:webHidden/>
          </w:rPr>
          <w:fldChar w:fldCharType="begin"/>
        </w:r>
        <w:r w:rsidR="00166646">
          <w:rPr>
            <w:noProof/>
            <w:webHidden/>
          </w:rPr>
          <w:instrText xml:space="preserve"> PAGEREF _Toc472514458 \h </w:instrText>
        </w:r>
        <w:r w:rsidR="00166646">
          <w:rPr>
            <w:noProof/>
            <w:webHidden/>
          </w:rPr>
        </w:r>
        <w:r w:rsidR="00166646">
          <w:rPr>
            <w:noProof/>
            <w:webHidden/>
          </w:rPr>
          <w:fldChar w:fldCharType="separate"/>
        </w:r>
        <w:r w:rsidR="00302417">
          <w:rPr>
            <w:noProof/>
            <w:webHidden/>
          </w:rPr>
          <w:t>403</w:t>
        </w:r>
        <w:r w:rsidR="00166646">
          <w:rPr>
            <w:noProof/>
            <w:webHidden/>
          </w:rPr>
          <w:fldChar w:fldCharType="end"/>
        </w:r>
      </w:hyperlink>
    </w:p>
    <w:p w14:paraId="2FFA232D" w14:textId="77777777" w:rsidR="00166646" w:rsidRDefault="00946744">
      <w:pPr>
        <w:pStyle w:val="TOC4"/>
        <w:rPr>
          <w:rFonts w:asciiTheme="minorHAnsi" w:eastAsiaTheme="minorEastAsia" w:hAnsiTheme="minorHAnsi" w:cstheme="minorBidi"/>
          <w:noProof/>
          <w:color w:val="auto"/>
          <w:szCs w:val="22"/>
          <w:lang w:eastAsia="en-US"/>
        </w:rPr>
      </w:pPr>
      <w:hyperlink w:anchor="_Toc472514459" w:history="1">
        <w:r w:rsidR="00166646" w:rsidRPr="003376B3">
          <w:rPr>
            <w:rStyle w:val="Hyperlink"/>
            <w:noProof/>
          </w:rPr>
          <w:t>19.2.1</w:t>
        </w:r>
        <w:r w:rsidR="00166646">
          <w:rPr>
            <w:rFonts w:asciiTheme="minorHAnsi" w:eastAsiaTheme="minorEastAsia" w:hAnsiTheme="minorHAnsi" w:cstheme="minorBidi"/>
            <w:noProof/>
            <w:color w:val="auto"/>
            <w:szCs w:val="22"/>
            <w:lang w:eastAsia="en-US"/>
          </w:rPr>
          <w:tab/>
        </w:r>
        <w:r w:rsidR="00166646" w:rsidRPr="003376B3">
          <w:rPr>
            <w:rStyle w:val="Hyperlink"/>
            <w:noProof/>
          </w:rPr>
          <w:t>Storing Data in a Global other than ^DIZ</w:t>
        </w:r>
        <w:r w:rsidR="00166646">
          <w:rPr>
            <w:noProof/>
            <w:webHidden/>
          </w:rPr>
          <w:tab/>
        </w:r>
        <w:r w:rsidR="00166646">
          <w:rPr>
            <w:noProof/>
            <w:webHidden/>
          </w:rPr>
          <w:fldChar w:fldCharType="begin"/>
        </w:r>
        <w:r w:rsidR="00166646">
          <w:rPr>
            <w:noProof/>
            <w:webHidden/>
          </w:rPr>
          <w:instrText xml:space="preserve"> PAGEREF _Toc472514459 \h </w:instrText>
        </w:r>
        <w:r w:rsidR="00166646">
          <w:rPr>
            <w:noProof/>
            <w:webHidden/>
          </w:rPr>
        </w:r>
        <w:r w:rsidR="00166646">
          <w:rPr>
            <w:noProof/>
            <w:webHidden/>
          </w:rPr>
          <w:fldChar w:fldCharType="separate"/>
        </w:r>
        <w:r w:rsidR="00302417">
          <w:rPr>
            <w:noProof/>
            <w:webHidden/>
          </w:rPr>
          <w:t>403</w:t>
        </w:r>
        <w:r w:rsidR="00166646">
          <w:rPr>
            <w:noProof/>
            <w:webHidden/>
          </w:rPr>
          <w:fldChar w:fldCharType="end"/>
        </w:r>
      </w:hyperlink>
    </w:p>
    <w:p w14:paraId="2A243650"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60" w:history="1">
        <w:r w:rsidR="00166646" w:rsidRPr="003376B3">
          <w:rPr>
            <w:rStyle w:val="Hyperlink"/>
            <w:noProof/>
          </w:rPr>
          <w:t>19.3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Field Global Storage</w:t>
        </w:r>
        <w:r w:rsidR="00166646">
          <w:rPr>
            <w:noProof/>
            <w:webHidden/>
          </w:rPr>
          <w:tab/>
        </w:r>
        <w:r w:rsidR="00166646">
          <w:rPr>
            <w:noProof/>
            <w:webHidden/>
          </w:rPr>
          <w:fldChar w:fldCharType="begin"/>
        </w:r>
        <w:r w:rsidR="00166646">
          <w:rPr>
            <w:noProof/>
            <w:webHidden/>
          </w:rPr>
          <w:instrText xml:space="preserve"> PAGEREF _Toc472514460 \h </w:instrText>
        </w:r>
        <w:r w:rsidR="00166646">
          <w:rPr>
            <w:noProof/>
            <w:webHidden/>
          </w:rPr>
        </w:r>
        <w:r w:rsidR="00166646">
          <w:rPr>
            <w:noProof/>
            <w:webHidden/>
          </w:rPr>
          <w:fldChar w:fldCharType="separate"/>
        </w:r>
        <w:r w:rsidR="00302417">
          <w:rPr>
            <w:noProof/>
            <w:webHidden/>
          </w:rPr>
          <w:t>404</w:t>
        </w:r>
        <w:r w:rsidR="00166646">
          <w:rPr>
            <w:noProof/>
            <w:webHidden/>
          </w:rPr>
          <w:fldChar w:fldCharType="end"/>
        </w:r>
      </w:hyperlink>
    </w:p>
    <w:p w14:paraId="4A44610C" w14:textId="77777777" w:rsidR="00166646" w:rsidRDefault="00946744">
      <w:pPr>
        <w:pStyle w:val="TOC4"/>
        <w:rPr>
          <w:rFonts w:asciiTheme="minorHAnsi" w:eastAsiaTheme="minorEastAsia" w:hAnsiTheme="minorHAnsi" w:cstheme="minorBidi"/>
          <w:noProof/>
          <w:color w:val="auto"/>
          <w:szCs w:val="22"/>
          <w:lang w:eastAsia="en-US"/>
        </w:rPr>
      </w:pPr>
      <w:hyperlink w:anchor="_Toc472514461" w:history="1">
        <w:r w:rsidR="00166646" w:rsidRPr="003376B3">
          <w:rPr>
            <w:rStyle w:val="Hyperlink"/>
            <w:noProof/>
          </w:rPr>
          <w:t>19.3.1</w:t>
        </w:r>
        <w:r w:rsidR="00166646">
          <w:rPr>
            <w:rFonts w:asciiTheme="minorHAnsi" w:eastAsiaTheme="minorEastAsia" w:hAnsiTheme="minorHAnsi" w:cstheme="minorBidi"/>
            <w:noProof/>
            <w:color w:val="auto"/>
            <w:szCs w:val="22"/>
            <w:lang w:eastAsia="en-US"/>
          </w:rPr>
          <w:tab/>
        </w:r>
        <w:r w:rsidR="00166646" w:rsidRPr="003376B3">
          <w:rPr>
            <w:rStyle w:val="Hyperlink"/>
            <w:noProof/>
          </w:rPr>
          <w:t>Assigning a Location for Fields Stored within a Global</w:t>
        </w:r>
        <w:r w:rsidR="00166646">
          <w:rPr>
            <w:noProof/>
            <w:webHidden/>
          </w:rPr>
          <w:tab/>
        </w:r>
        <w:r w:rsidR="00166646">
          <w:rPr>
            <w:noProof/>
            <w:webHidden/>
          </w:rPr>
          <w:fldChar w:fldCharType="begin"/>
        </w:r>
        <w:r w:rsidR="00166646">
          <w:rPr>
            <w:noProof/>
            <w:webHidden/>
          </w:rPr>
          <w:instrText xml:space="preserve"> PAGEREF _Toc472514461 \h </w:instrText>
        </w:r>
        <w:r w:rsidR="00166646">
          <w:rPr>
            <w:noProof/>
            <w:webHidden/>
          </w:rPr>
        </w:r>
        <w:r w:rsidR="00166646">
          <w:rPr>
            <w:noProof/>
            <w:webHidden/>
          </w:rPr>
          <w:fldChar w:fldCharType="separate"/>
        </w:r>
        <w:r w:rsidR="00302417">
          <w:rPr>
            <w:noProof/>
            <w:webHidden/>
          </w:rPr>
          <w:t>404</w:t>
        </w:r>
        <w:r w:rsidR="00166646">
          <w:rPr>
            <w:noProof/>
            <w:webHidden/>
          </w:rPr>
          <w:fldChar w:fldCharType="end"/>
        </w:r>
      </w:hyperlink>
    </w:p>
    <w:p w14:paraId="3C4BD5DD" w14:textId="77777777" w:rsidR="00166646" w:rsidRDefault="00946744">
      <w:pPr>
        <w:pStyle w:val="TOC4"/>
        <w:rPr>
          <w:rFonts w:asciiTheme="minorHAnsi" w:eastAsiaTheme="minorEastAsia" w:hAnsiTheme="minorHAnsi" w:cstheme="minorBidi"/>
          <w:noProof/>
          <w:color w:val="auto"/>
          <w:szCs w:val="22"/>
          <w:lang w:eastAsia="en-US"/>
        </w:rPr>
      </w:pPr>
      <w:hyperlink w:anchor="_Toc472514462" w:history="1">
        <w:r w:rsidR="00166646" w:rsidRPr="003376B3">
          <w:rPr>
            <w:rStyle w:val="Hyperlink"/>
            <w:noProof/>
          </w:rPr>
          <w:t>19.3.2</w:t>
        </w:r>
        <w:r w:rsidR="00166646">
          <w:rPr>
            <w:rFonts w:asciiTheme="minorHAnsi" w:eastAsiaTheme="minorEastAsia" w:hAnsiTheme="minorHAnsi" w:cstheme="minorBidi"/>
            <w:noProof/>
            <w:color w:val="auto"/>
            <w:szCs w:val="22"/>
            <w:lang w:eastAsia="en-US"/>
          </w:rPr>
          <w:tab/>
        </w:r>
        <w:r w:rsidR="00166646" w:rsidRPr="003376B3">
          <w:rPr>
            <w:rStyle w:val="Hyperlink"/>
            <w:noProof/>
          </w:rPr>
          <w:t>Storing Data by Position within a Node</w:t>
        </w:r>
        <w:r w:rsidR="00166646">
          <w:rPr>
            <w:noProof/>
            <w:webHidden/>
          </w:rPr>
          <w:tab/>
        </w:r>
        <w:r w:rsidR="00166646">
          <w:rPr>
            <w:noProof/>
            <w:webHidden/>
          </w:rPr>
          <w:fldChar w:fldCharType="begin"/>
        </w:r>
        <w:r w:rsidR="00166646">
          <w:rPr>
            <w:noProof/>
            <w:webHidden/>
          </w:rPr>
          <w:instrText xml:space="preserve"> PAGEREF _Toc472514462 \h </w:instrText>
        </w:r>
        <w:r w:rsidR="00166646">
          <w:rPr>
            <w:noProof/>
            <w:webHidden/>
          </w:rPr>
        </w:r>
        <w:r w:rsidR="00166646">
          <w:rPr>
            <w:noProof/>
            <w:webHidden/>
          </w:rPr>
          <w:fldChar w:fldCharType="separate"/>
        </w:r>
        <w:r w:rsidR="00302417">
          <w:rPr>
            <w:noProof/>
            <w:webHidden/>
          </w:rPr>
          <w:t>405</w:t>
        </w:r>
        <w:r w:rsidR="00166646">
          <w:rPr>
            <w:noProof/>
            <w:webHidden/>
          </w:rPr>
          <w:fldChar w:fldCharType="end"/>
        </w:r>
      </w:hyperlink>
    </w:p>
    <w:p w14:paraId="44584438"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63" w:history="1">
        <w:r w:rsidR="00166646" w:rsidRPr="003376B3">
          <w:rPr>
            <w:rStyle w:val="Hyperlink"/>
            <w:noProof/>
          </w:rPr>
          <w:t>19.4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Assigning Sub-Dictionary Numbers</w:t>
        </w:r>
        <w:r w:rsidR="00166646">
          <w:rPr>
            <w:noProof/>
            <w:webHidden/>
          </w:rPr>
          <w:tab/>
        </w:r>
        <w:r w:rsidR="00166646">
          <w:rPr>
            <w:noProof/>
            <w:webHidden/>
          </w:rPr>
          <w:fldChar w:fldCharType="begin"/>
        </w:r>
        <w:r w:rsidR="00166646">
          <w:rPr>
            <w:noProof/>
            <w:webHidden/>
          </w:rPr>
          <w:instrText xml:space="preserve"> PAGEREF _Toc472514463 \h </w:instrText>
        </w:r>
        <w:r w:rsidR="00166646">
          <w:rPr>
            <w:noProof/>
            <w:webHidden/>
          </w:rPr>
        </w:r>
        <w:r w:rsidR="00166646">
          <w:rPr>
            <w:noProof/>
            <w:webHidden/>
          </w:rPr>
          <w:fldChar w:fldCharType="separate"/>
        </w:r>
        <w:r w:rsidR="00302417">
          <w:rPr>
            <w:noProof/>
            <w:webHidden/>
          </w:rPr>
          <w:t>405</w:t>
        </w:r>
        <w:r w:rsidR="00166646">
          <w:rPr>
            <w:noProof/>
            <w:webHidden/>
          </w:rPr>
          <w:fldChar w:fldCharType="end"/>
        </w:r>
      </w:hyperlink>
    </w:p>
    <w:p w14:paraId="093DF66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64" w:history="1">
        <w:r w:rsidR="00166646" w:rsidRPr="003376B3">
          <w:rPr>
            <w:rStyle w:val="Hyperlink"/>
            <w:noProof/>
          </w:rPr>
          <w:t>19.5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Computed Expressions</w:t>
        </w:r>
        <w:r w:rsidR="00166646">
          <w:rPr>
            <w:noProof/>
            <w:webHidden/>
          </w:rPr>
          <w:tab/>
        </w:r>
        <w:r w:rsidR="00166646">
          <w:rPr>
            <w:noProof/>
            <w:webHidden/>
          </w:rPr>
          <w:fldChar w:fldCharType="begin"/>
        </w:r>
        <w:r w:rsidR="00166646">
          <w:rPr>
            <w:noProof/>
            <w:webHidden/>
          </w:rPr>
          <w:instrText xml:space="preserve"> PAGEREF _Toc472514464 \h </w:instrText>
        </w:r>
        <w:r w:rsidR="00166646">
          <w:rPr>
            <w:noProof/>
            <w:webHidden/>
          </w:rPr>
        </w:r>
        <w:r w:rsidR="00166646">
          <w:rPr>
            <w:noProof/>
            <w:webHidden/>
          </w:rPr>
          <w:fldChar w:fldCharType="separate"/>
        </w:r>
        <w:r w:rsidR="00302417">
          <w:rPr>
            <w:noProof/>
            <w:webHidden/>
          </w:rPr>
          <w:t>406</w:t>
        </w:r>
        <w:r w:rsidR="00166646">
          <w:rPr>
            <w:noProof/>
            <w:webHidden/>
          </w:rPr>
          <w:fldChar w:fldCharType="end"/>
        </w:r>
      </w:hyperlink>
    </w:p>
    <w:p w14:paraId="2921BF81" w14:textId="77777777" w:rsidR="00166646" w:rsidRDefault="00946744">
      <w:pPr>
        <w:pStyle w:val="TOC4"/>
        <w:rPr>
          <w:rFonts w:asciiTheme="minorHAnsi" w:eastAsiaTheme="minorEastAsia" w:hAnsiTheme="minorHAnsi" w:cstheme="minorBidi"/>
          <w:noProof/>
          <w:color w:val="auto"/>
          <w:szCs w:val="22"/>
          <w:lang w:eastAsia="en-US"/>
        </w:rPr>
      </w:pPr>
      <w:hyperlink w:anchor="_Toc472514465" w:history="1">
        <w:r w:rsidR="00166646" w:rsidRPr="003376B3">
          <w:rPr>
            <w:rStyle w:val="Hyperlink"/>
            <w:noProof/>
          </w:rPr>
          <w:t>19.5.1</w:t>
        </w:r>
        <w:r w:rsidR="00166646">
          <w:rPr>
            <w:rFonts w:asciiTheme="minorHAnsi" w:eastAsiaTheme="minorEastAsia" w:hAnsiTheme="minorHAnsi" w:cstheme="minorBidi"/>
            <w:noProof/>
            <w:color w:val="auto"/>
            <w:szCs w:val="22"/>
            <w:lang w:eastAsia="en-US"/>
          </w:rPr>
          <w:tab/>
        </w:r>
        <w:r w:rsidR="00166646" w:rsidRPr="003376B3">
          <w:rPr>
            <w:rStyle w:val="Hyperlink"/>
            <w:noProof/>
          </w:rPr>
          <w:t>Computed Dates</w:t>
        </w:r>
        <w:r w:rsidR="00166646">
          <w:rPr>
            <w:noProof/>
            <w:webHidden/>
          </w:rPr>
          <w:tab/>
        </w:r>
        <w:r w:rsidR="00166646">
          <w:rPr>
            <w:noProof/>
            <w:webHidden/>
          </w:rPr>
          <w:fldChar w:fldCharType="begin"/>
        </w:r>
        <w:r w:rsidR="00166646">
          <w:rPr>
            <w:noProof/>
            <w:webHidden/>
          </w:rPr>
          <w:instrText xml:space="preserve"> PAGEREF _Toc472514465 \h </w:instrText>
        </w:r>
        <w:r w:rsidR="00166646">
          <w:rPr>
            <w:noProof/>
            <w:webHidden/>
          </w:rPr>
        </w:r>
        <w:r w:rsidR="00166646">
          <w:rPr>
            <w:noProof/>
            <w:webHidden/>
          </w:rPr>
          <w:fldChar w:fldCharType="separate"/>
        </w:r>
        <w:r w:rsidR="00302417">
          <w:rPr>
            <w:noProof/>
            <w:webHidden/>
          </w:rPr>
          <w:t>406</w:t>
        </w:r>
        <w:r w:rsidR="00166646">
          <w:rPr>
            <w:noProof/>
            <w:webHidden/>
          </w:rPr>
          <w:fldChar w:fldCharType="end"/>
        </w:r>
      </w:hyperlink>
    </w:p>
    <w:p w14:paraId="0EBC90A8" w14:textId="77777777" w:rsidR="00166646" w:rsidRDefault="00946744">
      <w:pPr>
        <w:pStyle w:val="TOC4"/>
        <w:rPr>
          <w:rFonts w:asciiTheme="minorHAnsi" w:eastAsiaTheme="minorEastAsia" w:hAnsiTheme="minorHAnsi" w:cstheme="minorBidi"/>
          <w:noProof/>
          <w:color w:val="auto"/>
          <w:szCs w:val="22"/>
          <w:lang w:eastAsia="en-US"/>
        </w:rPr>
      </w:pPr>
      <w:hyperlink w:anchor="_Toc472514466" w:history="1">
        <w:r w:rsidR="00166646" w:rsidRPr="003376B3">
          <w:rPr>
            <w:rStyle w:val="Hyperlink"/>
            <w:noProof/>
          </w:rPr>
          <w:t>19.5.2</w:t>
        </w:r>
        <w:r w:rsidR="00166646">
          <w:rPr>
            <w:rFonts w:asciiTheme="minorHAnsi" w:eastAsiaTheme="minorEastAsia" w:hAnsiTheme="minorHAnsi" w:cstheme="minorBidi"/>
            <w:noProof/>
            <w:color w:val="auto"/>
            <w:szCs w:val="22"/>
            <w:lang w:eastAsia="en-US"/>
          </w:rPr>
          <w:tab/>
        </w:r>
        <w:r w:rsidR="00166646" w:rsidRPr="003376B3">
          <w:rPr>
            <w:rStyle w:val="Hyperlink"/>
            <w:noProof/>
          </w:rPr>
          <w:t>Computed Pointers</w:t>
        </w:r>
        <w:r w:rsidR="00166646">
          <w:rPr>
            <w:noProof/>
            <w:webHidden/>
          </w:rPr>
          <w:tab/>
        </w:r>
        <w:r w:rsidR="00166646">
          <w:rPr>
            <w:noProof/>
            <w:webHidden/>
          </w:rPr>
          <w:fldChar w:fldCharType="begin"/>
        </w:r>
        <w:r w:rsidR="00166646">
          <w:rPr>
            <w:noProof/>
            <w:webHidden/>
          </w:rPr>
          <w:instrText xml:space="preserve"> PAGEREF _Toc472514466 \h </w:instrText>
        </w:r>
        <w:r w:rsidR="00166646">
          <w:rPr>
            <w:noProof/>
            <w:webHidden/>
          </w:rPr>
        </w:r>
        <w:r w:rsidR="00166646">
          <w:rPr>
            <w:noProof/>
            <w:webHidden/>
          </w:rPr>
          <w:fldChar w:fldCharType="separate"/>
        </w:r>
        <w:r w:rsidR="00302417">
          <w:rPr>
            <w:noProof/>
            <w:webHidden/>
          </w:rPr>
          <w:t>406</w:t>
        </w:r>
        <w:r w:rsidR="00166646">
          <w:rPr>
            <w:noProof/>
            <w:webHidden/>
          </w:rPr>
          <w:fldChar w:fldCharType="end"/>
        </w:r>
      </w:hyperlink>
    </w:p>
    <w:p w14:paraId="730639DF" w14:textId="77777777" w:rsidR="00166646" w:rsidRDefault="00946744">
      <w:pPr>
        <w:pStyle w:val="TOC4"/>
        <w:rPr>
          <w:rFonts w:asciiTheme="minorHAnsi" w:eastAsiaTheme="minorEastAsia" w:hAnsiTheme="minorHAnsi" w:cstheme="minorBidi"/>
          <w:noProof/>
          <w:color w:val="auto"/>
          <w:szCs w:val="22"/>
          <w:lang w:eastAsia="en-US"/>
        </w:rPr>
      </w:pPr>
      <w:hyperlink w:anchor="_Toc472514467" w:history="1">
        <w:r w:rsidR="00166646" w:rsidRPr="003376B3">
          <w:rPr>
            <w:rStyle w:val="Hyperlink"/>
            <w:noProof/>
          </w:rPr>
          <w:t>19.5.3</w:t>
        </w:r>
        <w:r w:rsidR="00166646">
          <w:rPr>
            <w:rFonts w:asciiTheme="minorHAnsi" w:eastAsiaTheme="minorEastAsia" w:hAnsiTheme="minorHAnsi" w:cstheme="minorBidi"/>
            <w:noProof/>
            <w:color w:val="auto"/>
            <w:szCs w:val="22"/>
            <w:lang w:eastAsia="en-US"/>
          </w:rPr>
          <w:tab/>
        </w:r>
        <w:r w:rsidR="00166646" w:rsidRPr="003376B3">
          <w:rPr>
            <w:rStyle w:val="Hyperlink"/>
            <w:noProof/>
          </w:rPr>
          <w:t>Computed Multiples</w:t>
        </w:r>
        <w:r w:rsidR="00166646">
          <w:rPr>
            <w:noProof/>
            <w:webHidden/>
          </w:rPr>
          <w:tab/>
        </w:r>
        <w:r w:rsidR="00166646">
          <w:rPr>
            <w:noProof/>
            <w:webHidden/>
          </w:rPr>
          <w:fldChar w:fldCharType="begin"/>
        </w:r>
        <w:r w:rsidR="00166646">
          <w:rPr>
            <w:noProof/>
            <w:webHidden/>
          </w:rPr>
          <w:instrText xml:space="preserve"> PAGEREF _Toc472514467 \h </w:instrText>
        </w:r>
        <w:r w:rsidR="00166646">
          <w:rPr>
            <w:noProof/>
            <w:webHidden/>
          </w:rPr>
        </w:r>
        <w:r w:rsidR="00166646">
          <w:rPr>
            <w:noProof/>
            <w:webHidden/>
          </w:rPr>
          <w:fldChar w:fldCharType="separate"/>
        </w:r>
        <w:r w:rsidR="00302417">
          <w:rPr>
            <w:noProof/>
            <w:webHidden/>
          </w:rPr>
          <w:t>407</w:t>
        </w:r>
        <w:r w:rsidR="00166646">
          <w:rPr>
            <w:noProof/>
            <w:webHidden/>
          </w:rPr>
          <w:fldChar w:fldCharType="end"/>
        </w:r>
      </w:hyperlink>
    </w:p>
    <w:p w14:paraId="50E70CB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68" w:history="1">
        <w:r w:rsidR="00166646" w:rsidRPr="003376B3">
          <w:rPr>
            <w:rStyle w:val="Hyperlink"/>
            <w:noProof/>
          </w:rPr>
          <w:t>19.6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MUMPS Data Type</w:t>
        </w:r>
        <w:r w:rsidR="00166646">
          <w:rPr>
            <w:noProof/>
            <w:webHidden/>
          </w:rPr>
          <w:tab/>
        </w:r>
        <w:r w:rsidR="00166646">
          <w:rPr>
            <w:noProof/>
            <w:webHidden/>
          </w:rPr>
          <w:fldChar w:fldCharType="begin"/>
        </w:r>
        <w:r w:rsidR="00166646">
          <w:rPr>
            <w:noProof/>
            <w:webHidden/>
          </w:rPr>
          <w:instrText xml:space="preserve"> PAGEREF _Toc472514468 \h </w:instrText>
        </w:r>
        <w:r w:rsidR="00166646">
          <w:rPr>
            <w:noProof/>
            <w:webHidden/>
          </w:rPr>
        </w:r>
        <w:r w:rsidR="00166646">
          <w:rPr>
            <w:noProof/>
            <w:webHidden/>
          </w:rPr>
          <w:fldChar w:fldCharType="separate"/>
        </w:r>
        <w:r w:rsidR="00302417">
          <w:rPr>
            <w:noProof/>
            <w:webHidden/>
          </w:rPr>
          <w:t>408</w:t>
        </w:r>
        <w:r w:rsidR="00166646">
          <w:rPr>
            <w:noProof/>
            <w:webHidden/>
          </w:rPr>
          <w:fldChar w:fldCharType="end"/>
        </w:r>
      </w:hyperlink>
    </w:p>
    <w:p w14:paraId="4AE0515A"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69" w:history="1">
        <w:r w:rsidR="00166646" w:rsidRPr="003376B3">
          <w:rPr>
            <w:rStyle w:val="Hyperlink"/>
            <w:noProof/>
          </w:rPr>
          <w:t>19.7</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Screened Pointers and Set of Codes</w:t>
        </w:r>
        <w:r w:rsidR="00166646">
          <w:rPr>
            <w:noProof/>
            <w:webHidden/>
          </w:rPr>
          <w:tab/>
        </w:r>
        <w:r w:rsidR="00166646">
          <w:rPr>
            <w:noProof/>
            <w:webHidden/>
          </w:rPr>
          <w:fldChar w:fldCharType="begin"/>
        </w:r>
        <w:r w:rsidR="00166646">
          <w:rPr>
            <w:noProof/>
            <w:webHidden/>
          </w:rPr>
          <w:instrText xml:space="preserve"> PAGEREF _Toc472514469 \h </w:instrText>
        </w:r>
        <w:r w:rsidR="00166646">
          <w:rPr>
            <w:noProof/>
            <w:webHidden/>
          </w:rPr>
        </w:r>
        <w:r w:rsidR="00166646">
          <w:rPr>
            <w:noProof/>
            <w:webHidden/>
          </w:rPr>
          <w:fldChar w:fldCharType="separate"/>
        </w:r>
        <w:r w:rsidR="00302417">
          <w:rPr>
            <w:noProof/>
            <w:webHidden/>
          </w:rPr>
          <w:t>408</w:t>
        </w:r>
        <w:r w:rsidR="00166646">
          <w:rPr>
            <w:noProof/>
            <w:webHidden/>
          </w:rPr>
          <w:fldChar w:fldCharType="end"/>
        </w:r>
      </w:hyperlink>
    </w:p>
    <w:p w14:paraId="1A9DC75C"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0" w:history="1">
        <w:r w:rsidR="00166646" w:rsidRPr="003376B3">
          <w:rPr>
            <w:rStyle w:val="Hyperlink"/>
            <w:noProof/>
          </w:rPr>
          <w:t>19.8</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LABEL REFERENCE Data Type</w:t>
        </w:r>
        <w:r w:rsidR="00166646">
          <w:rPr>
            <w:noProof/>
            <w:webHidden/>
          </w:rPr>
          <w:tab/>
        </w:r>
        <w:r w:rsidR="00166646">
          <w:rPr>
            <w:noProof/>
            <w:webHidden/>
          </w:rPr>
          <w:fldChar w:fldCharType="begin"/>
        </w:r>
        <w:r w:rsidR="00166646">
          <w:rPr>
            <w:noProof/>
            <w:webHidden/>
          </w:rPr>
          <w:instrText xml:space="preserve"> PAGEREF _Toc472514470 \h </w:instrText>
        </w:r>
        <w:r w:rsidR="00166646">
          <w:rPr>
            <w:noProof/>
            <w:webHidden/>
          </w:rPr>
        </w:r>
        <w:r w:rsidR="00166646">
          <w:rPr>
            <w:noProof/>
            <w:webHidden/>
          </w:rPr>
          <w:fldChar w:fldCharType="separate"/>
        </w:r>
        <w:r w:rsidR="00302417">
          <w:rPr>
            <w:noProof/>
            <w:webHidden/>
          </w:rPr>
          <w:t>409</w:t>
        </w:r>
        <w:r w:rsidR="00166646">
          <w:rPr>
            <w:noProof/>
            <w:webHidden/>
          </w:rPr>
          <w:fldChar w:fldCharType="end"/>
        </w:r>
      </w:hyperlink>
    </w:p>
    <w:p w14:paraId="31F5C9D9"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1" w:history="1">
        <w:r w:rsidR="00166646" w:rsidRPr="003376B3">
          <w:rPr>
            <w:rStyle w:val="Hyperlink"/>
            <w:noProof/>
          </w:rPr>
          <w:t>19.9</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TIME Data Type</w:t>
        </w:r>
        <w:r w:rsidR="00166646">
          <w:rPr>
            <w:noProof/>
            <w:webHidden/>
          </w:rPr>
          <w:tab/>
        </w:r>
        <w:r w:rsidR="00166646">
          <w:rPr>
            <w:noProof/>
            <w:webHidden/>
          </w:rPr>
          <w:fldChar w:fldCharType="begin"/>
        </w:r>
        <w:r w:rsidR="00166646">
          <w:rPr>
            <w:noProof/>
            <w:webHidden/>
          </w:rPr>
          <w:instrText xml:space="preserve"> PAGEREF _Toc472514471 \h </w:instrText>
        </w:r>
        <w:r w:rsidR="00166646">
          <w:rPr>
            <w:noProof/>
            <w:webHidden/>
          </w:rPr>
        </w:r>
        <w:r w:rsidR="00166646">
          <w:rPr>
            <w:noProof/>
            <w:webHidden/>
          </w:rPr>
          <w:fldChar w:fldCharType="separate"/>
        </w:r>
        <w:r w:rsidR="00302417">
          <w:rPr>
            <w:noProof/>
            <w:webHidden/>
          </w:rPr>
          <w:t>409</w:t>
        </w:r>
        <w:r w:rsidR="00166646">
          <w:rPr>
            <w:noProof/>
            <w:webHidden/>
          </w:rPr>
          <w:fldChar w:fldCharType="end"/>
        </w:r>
      </w:hyperlink>
    </w:p>
    <w:p w14:paraId="3D4D50DD"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2" w:history="1">
        <w:r w:rsidR="00166646" w:rsidRPr="003376B3">
          <w:rPr>
            <w:rStyle w:val="Hyperlink"/>
            <w:noProof/>
          </w:rPr>
          <w:t>19.10</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YEAR Data Type</w:t>
        </w:r>
        <w:r w:rsidR="00166646">
          <w:rPr>
            <w:noProof/>
            <w:webHidden/>
          </w:rPr>
          <w:tab/>
        </w:r>
        <w:r w:rsidR="00166646">
          <w:rPr>
            <w:noProof/>
            <w:webHidden/>
          </w:rPr>
          <w:fldChar w:fldCharType="begin"/>
        </w:r>
        <w:r w:rsidR="00166646">
          <w:rPr>
            <w:noProof/>
            <w:webHidden/>
          </w:rPr>
          <w:instrText xml:space="preserve"> PAGEREF _Toc472514472 \h </w:instrText>
        </w:r>
        <w:r w:rsidR="00166646">
          <w:rPr>
            <w:noProof/>
            <w:webHidden/>
          </w:rPr>
        </w:r>
        <w:r w:rsidR="00166646">
          <w:rPr>
            <w:noProof/>
            <w:webHidden/>
          </w:rPr>
          <w:fldChar w:fldCharType="separate"/>
        </w:r>
        <w:r w:rsidR="00302417">
          <w:rPr>
            <w:noProof/>
            <w:webHidden/>
          </w:rPr>
          <w:t>409</w:t>
        </w:r>
        <w:r w:rsidR="00166646">
          <w:rPr>
            <w:noProof/>
            <w:webHidden/>
          </w:rPr>
          <w:fldChar w:fldCharType="end"/>
        </w:r>
      </w:hyperlink>
    </w:p>
    <w:p w14:paraId="5A240F9E"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3" w:history="1">
        <w:r w:rsidR="00166646" w:rsidRPr="003376B3">
          <w:rPr>
            <w:rStyle w:val="Hyperlink"/>
            <w:noProof/>
          </w:rPr>
          <w:t>19.11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FT POINTER Data Type</w:t>
        </w:r>
        <w:r w:rsidR="00166646">
          <w:rPr>
            <w:noProof/>
            <w:webHidden/>
          </w:rPr>
          <w:tab/>
        </w:r>
        <w:r w:rsidR="00166646">
          <w:rPr>
            <w:noProof/>
            <w:webHidden/>
          </w:rPr>
          <w:fldChar w:fldCharType="begin"/>
        </w:r>
        <w:r w:rsidR="00166646">
          <w:rPr>
            <w:noProof/>
            <w:webHidden/>
          </w:rPr>
          <w:instrText xml:space="preserve"> PAGEREF _Toc472514473 \h </w:instrText>
        </w:r>
        <w:r w:rsidR="00166646">
          <w:rPr>
            <w:noProof/>
            <w:webHidden/>
          </w:rPr>
        </w:r>
        <w:r w:rsidR="00166646">
          <w:rPr>
            <w:noProof/>
            <w:webHidden/>
          </w:rPr>
          <w:fldChar w:fldCharType="separate"/>
        </w:r>
        <w:r w:rsidR="00302417">
          <w:rPr>
            <w:noProof/>
            <w:webHidden/>
          </w:rPr>
          <w:t>409</w:t>
        </w:r>
        <w:r w:rsidR="00166646">
          <w:rPr>
            <w:noProof/>
            <w:webHidden/>
          </w:rPr>
          <w:fldChar w:fldCharType="end"/>
        </w:r>
      </w:hyperlink>
    </w:p>
    <w:p w14:paraId="3477F85E"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4" w:history="1">
        <w:r w:rsidR="00166646" w:rsidRPr="003376B3">
          <w:rPr>
            <w:rStyle w:val="Hyperlink"/>
            <w:noProof/>
          </w:rPr>
          <w:t>19.12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FT DATE Data Type</w:t>
        </w:r>
        <w:r w:rsidR="00166646">
          <w:rPr>
            <w:noProof/>
            <w:webHidden/>
          </w:rPr>
          <w:tab/>
        </w:r>
        <w:r w:rsidR="00166646">
          <w:rPr>
            <w:noProof/>
            <w:webHidden/>
          </w:rPr>
          <w:fldChar w:fldCharType="begin"/>
        </w:r>
        <w:r w:rsidR="00166646">
          <w:rPr>
            <w:noProof/>
            <w:webHidden/>
          </w:rPr>
          <w:instrText xml:space="preserve"> PAGEREF _Toc472514474 \h </w:instrText>
        </w:r>
        <w:r w:rsidR="00166646">
          <w:rPr>
            <w:noProof/>
            <w:webHidden/>
          </w:rPr>
        </w:r>
        <w:r w:rsidR="00166646">
          <w:rPr>
            <w:noProof/>
            <w:webHidden/>
          </w:rPr>
          <w:fldChar w:fldCharType="separate"/>
        </w:r>
        <w:r w:rsidR="00302417">
          <w:rPr>
            <w:noProof/>
            <w:webHidden/>
          </w:rPr>
          <w:t>410</w:t>
        </w:r>
        <w:r w:rsidR="00166646">
          <w:rPr>
            <w:noProof/>
            <w:webHidden/>
          </w:rPr>
          <w:fldChar w:fldCharType="end"/>
        </w:r>
      </w:hyperlink>
    </w:p>
    <w:p w14:paraId="797FEB10"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5" w:history="1">
        <w:r w:rsidR="00166646" w:rsidRPr="003376B3">
          <w:rPr>
            <w:rStyle w:val="Hyperlink"/>
            <w:noProof/>
          </w:rPr>
          <w:t>19.13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RATIO Data Type</w:t>
        </w:r>
        <w:r w:rsidR="00166646">
          <w:rPr>
            <w:noProof/>
            <w:webHidden/>
          </w:rPr>
          <w:tab/>
        </w:r>
        <w:r w:rsidR="00166646">
          <w:rPr>
            <w:noProof/>
            <w:webHidden/>
          </w:rPr>
          <w:fldChar w:fldCharType="begin"/>
        </w:r>
        <w:r w:rsidR="00166646">
          <w:rPr>
            <w:noProof/>
            <w:webHidden/>
          </w:rPr>
          <w:instrText xml:space="preserve"> PAGEREF _Toc472514475 \h </w:instrText>
        </w:r>
        <w:r w:rsidR="00166646">
          <w:rPr>
            <w:noProof/>
            <w:webHidden/>
          </w:rPr>
        </w:r>
        <w:r w:rsidR="00166646">
          <w:rPr>
            <w:noProof/>
            <w:webHidden/>
          </w:rPr>
          <w:fldChar w:fldCharType="separate"/>
        </w:r>
        <w:r w:rsidR="00302417">
          <w:rPr>
            <w:noProof/>
            <w:webHidden/>
          </w:rPr>
          <w:t>410</w:t>
        </w:r>
        <w:r w:rsidR="00166646">
          <w:rPr>
            <w:noProof/>
            <w:webHidden/>
          </w:rPr>
          <w:fldChar w:fldCharType="end"/>
        </w:r>
      </w:hyperlink>
    </w:p>
    <w:p w14:paraId="3B69B881"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6" w:history="1">
        <w:r w:rsidR="00166646" w:rsidRPr="003376B3">
          <w:rPr>
            <w:rStyle w:val="Hyperlink"/>
            <w:noProof/>
          </w:rPr>
          <w:t>19.14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INPUT Transform</w:t>
        </w:r>
        <w:r w:rsidR="00166646">
          <w:rPr>
            <w:noProof/>
            <w:webHidden/>
          </w:rPr>
          <w:tab/>
        </w:r>
        <w:r w:rsidR="00166646">
          <w:rPr>
            <w:noProof/>
            <w:webHidden/>
          </w:rPr>
          <w:fldChar w:fldCharType="begin"/>
        </w:r>
        <w:r w:rsidR="00166646">
          <w:rPr>
            <w:noProof/>
            <w:webHidden/>
          </w:rPr>
          <w:instrText xml:space="preserve"> PAGEREF _Toc472514476 \h </w:instrText>
        </w:r>
        <w:r w:rsidR="00166646">
          <w:rPr>
            <w:noProof/>
            <w:webHidden/>
          </w:rPr>
        </w:r>
        <w:r w:rsidR="00166646">
          <w:rPr>
            <w:noProof/>
            <w:webHidden/>
          </w:rPr>
          <w:fldChar w:fldCharType="separate"/>
        </w:r>
        <w:r w:rsidR="00302417">
          <w:rPr>
            <w:noProof/>
            <w:webHidden/>
          </w:rPr>
          <w:t>410</w:t>
        </w:r>
        <w:r w:rsidR="00166646">
          <w:rPr>
            <w:noProof/>
            <w:webHidden/>
          </w:rPr>
          <w:fldChar w:fldCharType="end"/>
        </w:r>
      </w:hyperlink>
    </w:p>
    <w:p w14:paraId="61D7F1B8" w14:textId="77777777" w:rsidR="00166646" w:rsidRDefault="00946744">
      <w:pPr>
        <w:pStyle w:val="TOC4"/>
        <w:rPr>
          <w:rFonts w:asciiTheme="minorHAnsi" w:eastAsiaTheme="minorEastAsia" w:hAnsiTheme="minorHAnsi" w:cstheme="minorBidi"/>
          <w:noProof/>
          <w:color w:val="auto"/>
          <w:szCs w:val="22"/>
          <w:lang w:eastAsia="en-US"/>
        </w:rPr>
      </w:pPr>
      <w:hyperlink w:anchor="_Toc472514477" w:history="1">
        <w:r w:rsidR="00166646" w:rsidRPr="003376B3">
          <w:rPr>
            <w:rStyle w:val="Hyperlink"/>
            <w:noProof/>
          </w:rPr>
          <w:t>19.14.1</w:t>
        </w:r>
        <w:r w:rsidR="00166646">
          <w:rPr>
            <w:rFonts w:asciiTheme="minorHAnsi" w:eastAsiaTheme="minorEastAsia" w:hAnsiTheme="minorHAnsi" w:cstheme="minorBidi"/>
            <w:noProof/>
            <w:color w:val="auto"/>
            <w:szCs w:val="22"/>
            <w:lang w:eastAsia="en-US"/>
          </w:rPr>
          <w:tab/>
        </w:r>
        <w:r w:rsidR="00166646" w:rsidRPr="003376B3">
          <w:rPr>
            <w:rStyle w:val="Hyperlink"/>
            <w:noProof/>
          </w:rPr>
          <w:t>INPUT Transforms and the Verify Fields Option</w:t>
        </w:r>
        <w:r w:rsidR="00166646">
          <w:rPr>
            <w:noProof/>
            <w:webHidden/>
          </w:rPr>
          <w:tab/>
        </w:r>
        <w:r w:rsidR="00166646">
          <w:rPr>
            <w:noProof/>
            <w:webHidden/>
          </w:rPr>
          <w:fldChar w:fldCharType="begin"/>
        </w:r>
        <w:r w:rsidR="00166646">
          <w:rPr>
            <w:noProof/>
            <w:webHidden/>
          </w:rPr>
          <w:instrText xml:space="preserve"> PAGEREF _Toc472514477 \h </w:instrText>
        </w:r>
        <w:r w:rsidR="00166646">
          <w:rPr>
            <w:noProof/>
            <w:webHidden/>
          </w:rPr>
        </w:r>
        <w:r w:rsidR="00166646">
          <w:rPr>
            <w:noProof/>
            <w:webHidden/>
          </w:rPr>
          <w:fldChar w:fldCharType="separate"/>
        </w:r>
        <w:r w:rsidR="00302417">
          <w:rPr>
            <w:noProof/>
            <w:webHidden/>
          </w:rPr>
          <w:t>413</w:t>
        </w:r>
        <w:r w:rsidR="00166646">
          <w:rPr>
            <w:noProof/>
            <w:webHidden/>
          </w:rPr>
          <w:fldChar w:fldCharType="end"/>
        </w:r>
      </w:hyperlink>
    </w:p>
    <w:p w14:paraId="34611D46"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8" w:history="1">
        <w:r w:rsidR="00166646" w:rsidRPr="003376B3">
          <w:rPr>
            <w:rStyle w:val="Hyperlink"/>
            <w:noProof/>
          </w:rPr>
          <w:t>19.15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OUTPUT Transform</w:t>
        </w:r>
        <w:r w:rsidR="00166646">
          <w:rPr>
            <w:noProof/>
            <w:webHidden/>
          </w:rPr>
          <w:tab/>
        </w:r>
        <w:r w:rsidR="00166646">
          <w:rPr>
            <w:noProof/>
            <w:webHidden/>
          </w:rPr>
          <w:fldChar w:fldCharType="begin"/>
        </w:r>
        <w:r w:rsidR="00166646">
          <w:rPr>
            <w:noProof/>
            <w:webHidden/>
          </w:rPr>
          <w:instrText xml:space="preserve"> PAGEREF _Toc472514478 \h </w:instrText>
        </w:r>
        <w:r w:rsidR="00166646">
          <w:rPr>
            <w:noProof/>
            <w:webHidden/>
          </w:rPr>
        </w:r>
        <w:r w:rsidR="00166646">
          <w:rPr>
            <w:noProof/>
            <w:webHidden/>
          </w:rPr>
          <w:fldChar w:fldCharType="separate"/>
        </w:r>
        <w:r w:rsidR="00302417">
          <w:rPr>
            <w:noProof/>
            <w:webHidden/>
          </w:rPr>
          <w:t>413</w:t>
        </w:r>
        <w:r w:rsidR="00166646">
          <w:rPr>
            <w:noProof/>
            <w:webHidden/>
          </w:rPr>
          <w:fldChar w:fldCharType="end"/>
        </w:r>
      </w:hyperlink>
    </w:p>
    <w:p w14:paraId="0CACE2D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79" w:history="1">
        <w:r w:rsidR="00166646" w:rsidRPr="003376B3">
          <w:rPr>
            <w:rStyle w:val="Hyperlink"/>
            <w:noProof/>
          </w:rPr>
          <w:t>19.16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Special Lookup Programs</w:t>
        </w:r>
        <w:r w:rsidR="00166646">
          <w:rPr>
            <w:noProof/>
            <w:webHidden/>
          </w:rPr>
          <w:tab/>
        </w:r>
        <w:r w:rsidR="00166646">
          <w:rPr>
            <w:noProof/>
            <w:webHidden/>
          </w:rPr>
          <w:fldChar w:fldCharType="begin"/>
        </w:r>
        <w:r w:rsidR="00166646">
          <w:rPr>
            <w:noProof/>
            <w:webHidden/>
          </w:rPr>
          <w:instrText xml:space="preserve"> PAGEREF _Toc472514479 \h </w:instrText>
        </w:r>
        <w:r w:rsidR="00166646">
          <w:rPr>
            <w:noProof/>
            <w:webHidden/>
          </w:rPr>
        </w:r>
        <w:r w:rsidR="00166646">
          <w:rPr>
            <w:noProof/>
            <w:webHidden/>
          </w:rPr>
          <w:fldChar w:fldCharType="separate"/>
        </w:r>
        <w:r w:rsidR="00302417">
          <w:rPr>
            <w:noProof/>
            <w:webHidden/>
          </w:rPr>
          <w:t>414</w:t>
        </w:r>
        <w:r w:rsidR="00166646">
          <w:rPr>
            <w:noProof/>
            <w:webHidden/>
          </w:rPr>
          <w:fldChar w:fldCharType="end"/>
        </w:r>
      </w:hyperlink>
    </w:p>
    <w:p w14:paraId="5F864457"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0" w:history="1">
        <w:r w:rsidR="00166646" w:rsidRPr="003376B3">
          <w:rPr>
            <w:rStyle w:val="Hyperlink"/>
            <w:noProof/>
          </w:rPr>
          <w:t>19.17</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Post-Selection Action</w:t>
        </w:r>
        <w:r w:rsidR="00166646">
          <w:rPr>
            <w:noProof/>
            <w:webHidden/>
          </w:rPr>
          <w:tab/>
        </w:r>
        <w:r w:rsidR="00166646">
          <w:rPr>
            <w:noProof/>
            <w:webHidden/>
          </w:rPr>
          <w:fldChar w:fldCharType="begin"/>
        </w:r>
        <w:r w:rsidR="00166646">
          <w:rPr>
            <w:noProof/>
            <w:webHidden/>
          </w:rPr>
          <w:instrText xml:space="preserve"> PAGEREF _Toc472514480 \h </w:instrText>
        </w:r>
        <w:r w:rsidR="00166646">
          <w:rPr>
            <w:noProof/>
            <w:webHidden/>
          </w:rPr>
        </w:r>
        <w:r w:rsidR="00166646">
          <w:rPr>
            <w:noProof/>
            <w:webHidden/>
          </w:rPr>
          <w:fldChar w:fldCharType="separate"/>
        </w:r>
        <w:r w:rsidR="00302417">
          <w:rPr>
            <w:noProof/>
            <w:webHidden/>
          </w:rPr>
          <w:t>414</w:t>
        </w:r>
        <w:r w:rsidR="00166646">
          <w:rPr>
            <w:noProof/>
            <w:webHidden/>
          </w:rPr>
          <w:fldChar w:fldCharType="end"/>
        </w:r>
      </w:hyperlink>
    </w:p>
    <w:p w14:paraId="3CF8A45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1" w:history="1">
        <w:r w:rsidR="00166646" w:rsidRPr="003376B3">
          <w:rPr>
            <w:rStyle w:val="Hyperlink"/>
            <w:noProof/>
          </w:rPr>
          <w:t>19.18</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Audit Condition</w:t>
        </w:r>
        <w:r w:rsidR="00166646">
          <w:rPr>
            <w:noProof/>
            <w:webHidden/>
          </w:rPr>
          <w:tab/>
        </w:r>
        <w:r w:rsidR="00166646">
          <w:rPr>
            <w:noProof/>
            <w:webHidden/>
          </w:rPr>
          <w:fldChar w:fldCharType="begin"/>
        </w:r>
        <w:r w:rsidR="00166646">
          <w:rPr>
            <w:noProof/>
            <w:webHidden/>
          </w:rPr>
          <w:instrText xml:space="preserve"> PAGEREF _Toc472514481 \h </w:instrText>
        </w:r>
        <w:r w:rsidR="00166646">
          <w:rPr>
            <w:noProof/>
            <w:webHidden/>
          </w:rPr>
        </w:r>
        <w:r w:rsidR="00166646">
          <w:rPr>
            <w:noProof/>
            <w:webHidden/>
          </w:rPr>
          <w:fldChar w:fldCharType="separate"/>
        </w:r>
        <w:r w:rsidR="00302417">
          <w:rPr>
            <w:noProof/>
            <w:webHidden/>
          </w:rPr>
          <w:t>415</w:t>
        </w:r>
        <w:r w:rsidR="00166646">
          <w:rPr>
            <w:noProof/>
            <w:webHidden/>
          </w:rPr>
          <w:fldChar w:fldCharType="end"/>
        </w:r>
      </w:hyperlink>
    </w:p>
    <w:p w14:paraId="29C52BD8"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2" w:history="1">
        <w:r w:rsidR="00166646" w:rsidRPr="003376B3">
          <w:rPr>
            <w:rStyle w:val="Hyperlink"/>
            <w:noProof/>
          </w:rPr>
          <w:t>19.19</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Editing a Cross-Reference</w:t>
        </w:r>
        <w:r w:rsidR="00166646">
          <w:rPr>
            <w:noProof/>
            <w:webHidden/>
          </w:rPr>
          <w:tab/>
        </w:r>
        <w:r w:rsidR="00166646">
          <w:rPr>
            <w:noProof/>
            <w:webHidden/>
          </w:rPr>
          <w:fldChar w:fldCharType="begin"/>
        </w:r>
        <w:r w:rsidR="00166646">
          <w:rPr>
            <w:noProof/>
            <w:webHidden/>
          </w:rPr>
          <w:instrText xml:space="preserve"> PAGEREF _Toc472514482 \h </w:instrText>
        </w:r>
        <w:r w:rsidR="00166646">
          <w:rPr>
            <w:noProof/>
            <w:webHidden/>
          </w:rPr>
        </w:r>
        <w:r w:rsidR="00166646">
          <w:rPr>
            <w:noProof/>
            <w:webHidden/>
          </w:rPr>
          <w:fldChar w:fldCharType="separate"/>
        </w:r>
        <w:r w:rsidR="00302417">
          <w:rPr>
            <w:noProof/>
            <w:webHidden/>
          </w:rPr>
          <w:t>415</w:t>
        </w:r>
        <w:r w:rsidR="00166646">
          <w:rPr>
            <w:noProof/>
            <w:webHidden/>
          </w:rPr>
          <w:fldChar w:fldCharType="end"/>
        </w:r>
      </w:hyperlink>
    </w:p>
    <w:p w14:paraId="0C2FC494"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3" w:history="1">
        <w:r w:rsidR="00166646" w:rsidRPr="003376B3">
          <w:rPr>
            <w:rStyle w:val="Hyperlink"/>
            <w:noProof/>
          </w:rPr>
          <w:t>19.20</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Executable Help</w:t>
        </w:r>
        <w:r w:rsidR="00166646">
          <w:rPr>
            <w:noProof/>
            <w:webHidden/>
          </w:rPr>
          <w:tab/>
        </w:r>
        <w:r w:rsidR="00166646">
          <w:rPr>
            <w:noProof/>
            <w:webHidden/>
          </w:rPr>
          <w:fldChar w:fldCharType="begin"/>
        </w:r>
        <w:r w:rsidR="00166646">
          <w:rPr>
            <w:noProof/>
            <w:webHidden/>
          </w:rPr>
          <w:instrText xml:space="preserve"> PAGEREF _Toc472514483 \h </w:instrText>
        </w:r>
        <w:r w:rsidR="00166646">
          <w:rPr>
            <w:noProof/>
            <w:webHidden/>
          </w:rPr>
        </w:r>
        <w:r w:rsidR="00166646">
          <w:rPr>
            <w:noProof/>
            <w:webHidden/>
          </w:rPr>
          <w:fldChar w:fldCharType="separate"/>
        </w:r>
        <w:r w:rsidR="00302417">
          <w:rPr>
            <w:noProof/>
            <w:webHidden/>
          </w:rPr>
          <w:t>416</w:t>
        </w:r>
        <w:r w:rsidR="00166646">
          <w:rPr>
            <w:noProof/>
            <w:webHidden/>
          </w:rPr>
          <w:fldChar w:fldCharType="end"/>
        </w:r>
      </w:hyperlink>
    </w:p>
    <w:p w14:paraId="1F9523B4"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84" w:history="1">
        <w:r w:rsidR="00166646" w:rsidRPr="003376B3">
          <w:rPr>
            <w:rStyle w:val="Hyperlink"/>
            <w:noProof/>
          </w:rPr>
          <w:t>20</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Trigger Cross-References</w:t>
        </w:r>
        <w:r w:rsidR="00166646">
          <w:rPr>
            <w:noProof/>
            <w:webHidden/>
          </w:rPr>
          <w:tab/>
        </w:r>
        <w:r w:rsidR="00166646">
          <w:rPr>
            <w:noProof/>
            <w:webHidden/>
          </w:rPr>
          <w:fldChar w:fldCharType="begin"/>
        </w:r>
        <w:r w:rsidR="00166646">
          <w:rPr>
            <w:noProof/>
            <w:webHidden/>
          </w:rPr>
          <w:instrText xml:space="preserve"> PAGEREF _Toc472514484 \h </w:instrText>
        </w:r>
        <w:r w:rsidR="00166646">
          <w:rPr>
            <w:noProof/>
            <w:webHidden/>
          </w:rPr>
        </w:r>
        <w:r w:rsidR="00166646">
          <w:rPr>
            <w:noProof/>
            <w:webHidden/>
          </w:rPr>
          <w:fldChar w:fldCharType="separate"/>
        </w:r>
        <w:r w:rsidR="00302417">
          <w:rPr>
            <w:noProof/>
            <w:webHidden/>
          </w:rPr>
          <w:t>417</w:t>
        </w:r>
        <w:r w:rsidR="00166646">
          <w:rPr>
            <w:noProof/>
            <w:webHidden/>
          </w:rPr>
          <w:fldChar w:fldCharType="end"/>
        </w:r>
      </w:hyperlink>
    </w:p>
    <w:p w14:paraId="3787843C"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5" w:history="1">
        <w:r w:rsidR="00166646" w:rsidRPr="003376B3">
          <w:rPr>
            <w:rStyle w:val="Hyperlink"/>
            <w:noProof/>
          </w:rPr>
          <w:t>20.1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_Toc472514485 \h </w:instrText>
        </w:r>
        <w:r w:rsidR="00166646">
          <w:rPr>
            <w:noProof/>
            <w:webHidden/>
          </w:rPr>
        </w:r>
        <w:r w:rsidR="00166646">
          <w:rPr>
            <w:noProof/>
            <w:webHidden/>
          </w:rPr>
          <w:fldChar w:fldCharType="separate"/>
        </w:r>
        <w:r w:rsidR="00302417">
          <w:rPr>
            <w:noProof/>
            <w:webHidden/>
          </w:rPr>
          <w:t>417</w:t>
        </w:r>
        <w:r w:rsidR="00166646">
          <w:rPr>
            <w:noProof/>
            <w:webHidden/>
          </w:rPr>
          <w:fldChar w:fldCharType="end"/>
        </w:r>
      </w:hyperlink>
    </w:p>
    <w:p w14:paraId="64E8D573"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6" w:history="1">
        <w:r w:rsidR="00166646" w:rsidRPr="003376B3">
          <w:rPr>
            <w:rStyle w:val="Hyperlink"/>
            <w:noProof/>
          </w:rPr>
          <w:t>20.2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Trigger on the Same File</w:t>
        </w:r>
        <w:r w:rsidR="00166646">
          <w:rPr>
            <w:noProof/>
            <w:webHidden/>
          </w:rPr>
          <w:tab/>
        </w:r>
        <w:r w:rsidR="00166646">
          <w:rPr>
            <w:noProof/>
            <w:webHidden/>
          </w:rPr>
          <w:fldChar w:fldCharType="begin"/>
        </w:r>
        <w:r w:rsidR="00166646">
          <w:rPr>
            <w:noProof/>
            <w:webHidden/>
          </w:rPr>
          <w:instrText xml:space="preserve"> PAGEREF _Toc472514486 \h </w:instrText>
        </w:r>
        <w:r w:rsidR="00166646">
          <w:rPr>
            <w:noProof/>
            <w:webHidden/>
          </w:rPr>
        </w:r>
        <w:r w:rsidR="00166646">
          <w:rPr>
            <w:noProof/>
            <w:webHidden/>
          </w:rPr>
          <w:fldChar w:fldCharType="separate"/>
        </w:r>
        <w:r w:rsidR="00302417">
          <w:rPr>
            <w:noProof/>
            <w:webHidden/>
          </w:rPr>
          <w:t>418</w:t>
        </w:r>
        <w:r w:rsidR="00166646">
          <w:rPr>
            <w:noProof/>
            <w:webHidden/>
          </w:rPr>
          <w:fldChar w:fldCharType="end"/>
        </w:r>
      </w:hyperlink>
    </w:p>
    <w:p w14:paraId="53518CF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7" w:history="1">
        <w:r w:rsidR="00166646" w:rsidRPr="003376B3">
          <w:rPr>
            <w:rStyle w:val="Hyperlink"/>
            <w:noProof/>
          </w:rPr>
          <w:t>20.3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Triggers for Different Files</w:t>
        </w:r>
        <w:r w:rsidR="00166646">
          <w:rPr>
            <w:noProof/>
            <w:webHidden/>
          </w:rPr>
          <w:tab/>
        </w:r>
        <w:r w:rsidR="00166646">
          <w:rPr>
            <w:noProof/>
            <w:webHidden/>
          </w:rPr>
          <w:fldChar w:fldCharType="begin"/>
        </w:r>
        <w:r w:rsidR="00166646">
          <w:rPr>
            <w:noProof/>
            <w:webHidden/>
          </w:rPr>
          <w:instrText xml:space="preserve"> PAGEREF _Toc472514487 \h </w:instrText>
        </w:r>
        <w:r w:rsidR="00166646">
          <w:rPr>
            <w:noProof/>
            <w:webHidden/>
          </w:rPr>
        </w:r>
        <w:r w:rsidR="00166646">
          <w:rPr>
            <w:noProof/>
            <w:webHidden/>
          </w:rPr>
          <w:fldChar w:fldCharType="separate"/>
        </w:r>
        <w:r w:rsidR="00302417">
          <w:rPr>
            <w:noProof/>
            <w:webHidden/>
          </w:rPr>
          <w:t>420</w:t>
        </w:r>
        <w:r w:rsidR="00166646">
          <w:rPr>
            <w:noProof/>
            <w:webHidden/>
          </w:rPr>
          <w:fldChar w:fldCharType="end"/>
        </w:r>
      </w:hyperlink>
    </w:p>
    <w:p w14:paraId="7A98F687"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488" w:history="1">
        <w:r w:rsidR="00166646" w:rsidRPr="003376B3">
          <w:rPr>
            <w:rStyle w:val="Hyperlink"/>
            <w:noProof/>
          </w:rPr>
          <w:t>21</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DIALOG File</w:t>
        </w:r>
        <w:r w:rsidR="00166646">
          <w:rPr>
            <w:noProof/>
            <w:webHidden/>
          </w:rPr>
          <w:tab/>
        </w:r>
        <w:r w:rsidR="00166646">
          <w:rPr>
            <w:noProof/>
            <w:webHidden/>
          </w:rPr>
          <w:fldChar w:fldCharType="begin"/>
        </w:r>
        <w:r w:rsidR="00166646">
          <w:rPr>
            <w:noProof/>
            <w:webHidden/>
          </w:rPr>
          <w:instrText xml:space="preserve"> PAGEREF _Toc472514488 \h </w:instrText>
        </w:r>
        <w:r w:rsidR="00166646">
          <w:rPr>
            <w:noProof/>
            <w:webHidden/>
          </w:rPr>
        </w:r>
        <w:r w:rsidR="00166646">
          <w:rPr>
            <w:noProof/>
            <w:webHidden/>
          </w:rPr>
          <w:fldChar w:fldCharType="separate"/>
        </w:r>
        <w:r w:rsidR="00302417">
          <w:rPr>
            <w:noProof/>
            <w:webHidden/>
          </w:rPr>
          <w:t>422</w:t>
        </w:r>
        <w:r w:rsidR="00166646">
          <w:rPr>
            <w:noProof/>
            <w:webHidden/>
          </w:rPr>
          <w:fldChar w:fldCharType="end"/>
        </w:r>
      </w:hyperlink>
    </w:p>
    <w:p w14:paraId="59369858"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89" w:history="1">
        <w:r w:rsidR="00166646" w:rsidRPr="003376B3">
          <w:rPr>
            <w:rStyle w:val="Hyperlink"/>
            <w:noProof/>
          </w:rPr>
          <w:t>21.1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DIALOG File: User Messages</w:t>
        </w:r>
        <w:r w:rsidR="00166646">
          <w:rPr>
            <w:noProof/>
            <w:webHidden/>
          </w:rPr>
          <w:tab/>
        </w:r>
        <w:r w:rsidR="00166646">
          <w:rPr>
            <w:noProof/>
            <w:webHidden/>
          </w:rPr>
          <w:fldChar w:fldCharType="begin"/>
        </w:r>
        <w:r w:rsidR="00166646">
          <w:rPr>
            <w:noProof/>
            <w:webHidden/>
          </w:rPr>
          <w:instrText xml:space="preserve"> PAGEREF _Toc472514489 \h </w:instrText>
        </w:r>
        <w:r w:rsidR="00166646">
          <w:rPr>
            <w:noProof/>
            <w:webHidden/>
          </w:rPr>
        </w:r>
        <w:r w:rsidR="00166646">
          <w:rPr>
            <w:noProof/>
            <w:webHidden/>
          </w:rPr>
          <w:fldChar w:fldCharType="separate"/>
        </w:r>
        <w:r w:rsidR="00302417">
          <w:rPr>
            <w:noProof/>
            <w:webHidden/>
          </w:rPr>
          <w:t>422</w:t>
        </w:r>
        <w:r w:rsidR="00166646">
          <w:rPr>
            <w:noProof/>
            <w:webHidden/>
          </w:rPr>
          <w:fldChar w:fldCharType="end"/>
        </w:r>
      </w:hyperlink>
    </w:p>
    <w:p w14:paraId="1E7F5930" w14:textId="77777777" w:rsidR="00166646" w:rsidRDefault="00946744">
      <w:pPr>
        <w:pStyle w:val="TOC4"/>
        <w:rPr>
          <w:rFonts w:asciiTheme="minorHAnsi" w:eastAsiaTheme="minorEastAsia" w:hAnsiTheme="minorHAnsi" w:cstheme="minorBidi"/>
          <w:noProof/>
          <w:color w:val="auto"/>
          <w:szCs w:val="22"/>
          <w:lang w:eastAsia="en-US"/>
        </w:rPr>
      </w:pPr>
      <w:hyperlink w:anchor="_Toc472514490" w:history="1">
        <w:r w:rsidR="00166646" w:rsidRPr="003376B3">
          <w:rPr>
            <w:rStyle w:val="Hyperlink"/>
            <w:noProof/>
          </w:rPr>
          <w:t>21.1.1</w:t>
        </w:r>
        <w:r w:rsidR="00166646">
          <w:rPr>
            <w:rFonts w:asciiTheme="minorHAnsi" w:eastAsiaTheme="minorEastAsia" w:hAnsiTheme="minorHAnsi" w:cstheme="minorBidi"/>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_Toc472514490 \h </w:instrText>
        </w:r>
        <w:r w:rsidR="00166646">
          <w:rPr>
            <w:noProof/>
            <w:webHidden/>
          </w:rPr>
        </w:r>
        <w:r w:rsidR="00166646">
          <w:rPr>
            <w:noProof/>
            <w:webHidden/>
          </w:rPr>
          <w:fldChar w:fldCharType="separate"/>
        </w:r>
        <w:r w:rsidR="00302417">
          <w:rPr>
            <w:noProof/>
            <w:webHidden/>
          </w:rPr>
          <w:t>422</w:t>
        </w:r>
        <w:r w:rsidR="00166646">
          <w:rPr>
            <w:noProof/>
            <w:webHidden/>
          </w:rPr>
          <w:fldChar w:fldCharType="end"/>
        </w:r>
      </w:hyperlink>
    </w:p>
    <w:p w14:paraId="168D4B86" w14:textId="77777777" w:rsidR="00166646" w:rsidRDefault="00946744">
      <w:pPr>
        <w:pStyle w:val="TOC4"/>
        <w:rPr>
          <w:rFonts w:asciiTheme="minorHAnsi" w:eastAsiaTheme="minorEastAsia" w:hAnsiTheme="minorHAnsi" w:cstheme="minorBidi"/>
          <w:noProof/>
          <w:color w:val="auto"/>
          <w:szCs w:val="22"/>
          <w:lang w:eastAsia="en-US"/>
        </w:rPr>
      </w:pPr>
      <w:hyperlink w:anchor="_Toc472514491" w:history="1">
        <w:r w:rsidR="00166646" w:rsidRPr="003376B3">
          <w:rPr>
            <w:rStyle w:val="Hyperlink"/>
            <w:noProof/>
          </w:rPr>
          <w:t>21.1.2</w:t>
        </w:r>
        <w:r w:rsidR="00166646">
          <w:rPr>
            <w:rFonts w:asciiTheme="minorHAnsi" w:eastAsiaTheme="minorEastAsia" w:hAnsiTheme="minorHAnsi" w:cstheme="minorBidi"/>
            <w:noProof/>
            <w:color w:val="auto"/>
            <w:szCs w:val="22"/>
            <w:lang w:eastAsia="en-US"/>
          </w:rPr>
          <w:tab/>
        </w:r>
        <w:r w:rsidR="00166646" w:rsidRPr="003376B3">
          <w:rPr>
            <w:rStyle w:val="Hyperlink"/>
            <w:noProof/>
          </w:rPr>
          <w:t>Use of the DIALOG File</w:t>
        </w:r>
        <w:r w:rsidR="00166646">
          <w:rPr>
            <w:noProof/>
            <w:webHidden/>
          </w:rPr>
          <w:tab/>
        </w:r>
        <w:r w:rsidR="00166646">
          <w:rPr>
            <w:noProof/>
            <w:webHidden/>
          </w:rPr>
          <w:fldChar w:fldCharType="begin"/>
        </w:r>
        <w:r w:rsidR="00166646">
          <w:rPr>
            <w:noProof/>
            <w:webHidden/>
          </w:rPr>
          <w:instrText xml:space="preserve"> PAGEREF _Toc472514491 \h </w:instrText>
        </w:r>
        <w:r w:rsidR="00166646">
          <w:rPr>
            <w:noProof/>
            <w:webHidden/>
          </w:rPr>
        </w:r>
        <w:r w:rsidR="00166646">
          <w:rPr>
            <w:noProof/>
            <w:webHidden/>
          </w:rPr>
          <w:fldChar w:fldCharType="separate"/>
        </w:r>
        <w:r w:rsidR="00302417">
          <w:rPr>
            <w:noProof/>
            <w:webHidden/>
          </w:rPr>
          <w:t>422</w:t>
        </w:r>
        <w:r w:rsidR="00166646">
          <w:rPr>
            <w:noProof/>
            <w:webHidden/>
          </w:rPr>
          <w:fldChar w:fldCharType="end"/>
        </w:r>
      </w:hyperlink>
    </w:p>
    <w:p w14:paraId="4597194A" w14:textId="77777777" w:rsidR="00166646" w:rsidRDefault="00946744">
      <w:pPr>
        <w:pStyle w:val="TOC4"/>
        <w:rPr>
          <w:rFonts w:asciiTheme="minorHAnsi" w:eastAsiaTheme="minorEastAsia" w:hAnsiTheme="minorHAnsi" w:cstheme="minorBidi"/>
          <w:noProof/>
          <w:color w:val="auto"/>
          <w:szCs w:val="22"/>
          <w:lang w:eastAsia="en-US"/>
        </w:rPr>
      </w:pPr>
      <w:hyperlink w:anchor="_Toc472514492" w:history="1">
        <w:r w:rsidR="00166646" w:rsidRPr="003376B3">
          <w:rPr>
            <w:rStyle w:val="Hyperlink"/>
            <w:noProof/>
          </w:rPr>
          <w:t>21.1.3</w:t>
        </w:r>
        <w:r w:rsidR="00166646">
          <w:rPr>
            <w:rFonts w:asciiTheme="minorHAnsi" w:eastAsiaTheme="minorEastAsia" w:hAnsiTheme="minorHAnsi" w:cstheme="minorBidi"/>
            <w:noProof/>
            <w:color w:val="auto"/>
            <w:szCs w:val="22"/>
            <w:lang w:eastAsia="en-US"/>
          </w:rPr>
          <w:tab/>
        </w:r>
        <w:r w:rsidR="00166646" w:rsidRPr="003376B3">
          <w:rPr>
            <w:rStyle w:val="Hyperlink"/>
            <w:noProof/>
          </w:rPr>
          <w:t>Creating DIALOG File Entries</w:t>
        </w:r>
        <w:r w:rsidR="00166646">
          <w:rPr>
            <w:noProof/>
            <w:webHidden/>
          </w:rPr>
          <w:tab/>
        </w:r>
        <w:r w:rsidR="00166646">
          <w:rPr>
            <w:noProof/>
            <w:webHidden/>
          </w:rPr>
          <w:fldChar w:fldCharType="begin"/>
        </w:r>
        <w:r w:rsidR="00166646">
          <w:rPr>
            <w:noProof/>
            <w:webHidden/>
          </w:rPr>
          <w:instrText xml:space="preserve"> PAGEREF _Toc472514492 \h </w:instrText>
        </w:r>
        <w:r w:rsidR="00166646">
          <w:rPr>
            <w:noProof/>
            <w:webHidden/>
          </w:rPr>
        </w:r>
        <w:r w:rsidR="00166646">
          <w:rPr>
            <w:noProof/>
            <w:webHidden/>
          </w:rPr>
          <w:fldChar w:fldCharType="separate"/>
        </w:r>
        <w:r w:rsidR="00302417">
          <w:rPr>
            <w:noProof/>
            <w:webHidden/>
          </w:rPr>
          <w:t>423</w:t>
        </w:r>
        <w:r w:rsidR="00166646">
          <w:rPr>
            <w:noProof/>
            <w:webHidden/>
          </w:rPr>
          <w:fldChar w:fldCharType="end"/>
        </w:r>
      </w:hyperlink>
    </w:p>
    <w:p w14:paraId="50B1FBE8"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93" w:history="1">
        <w:r w:rsidR="00166646" w:rsidRPr="003376B3">
          <w:rPr>
            <w:rStyle w:val="Hyperlink"/>
            <w:noProof/>
          </w:rPr>
          <w:t>21.2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Internationalization and the DIALOG File</w:t>
        </w:r>
        <w:r w:rsidR="00166646">
          <w:rPr>
            <w:noProof/>
            <w:webHidden/>
          </w:rPr>
          <w:tab/>
        </w:r>
        <w:r w:rsidR="00166646">
          <w:rPr>
            <w:noProof/>
            <w:webHidden/>
          </w:rPr>
          <w:fldChar w:fldCharType="begin"/>
        </w:r>
        <w:r w:rsidR="00166646">
          <w:rPr>
            <w:noProof/>
            <w:webHidden/>
          </w:rPr>
          <w:instrText xml:space="preserve"> PAGEREF _Toc472514493 \h </w:instrText>
        </w:r>
        <w:r w:rsidR="00166646">
          <w:rPr>
            <w:noProof/>
            <w:webHidden/>
          </w:rPr>
        </w:r>
        <w:r w:rsidR="00166646">
          <w:rPr>
            <w:noProof/>
            <w:webHidden/>
          </w:rPr>
          <w:fldChar w:fldCharType="separate"/>
        </w:r>
        <w:r w:rsidR="00302417">
          <w:rPr>
            <w:noProof/>
            <w:webHidden/>
          </w:rPr>
          <w:t>424</w:t>
        </w:r>
        <w:r w:rsidR="00166646">
          <w:rPr>
            <w:noProof/>
            <w:webHidden/>
          </w:rPr>
          <w:fldChar w:fldCharType="end"/>
        </w:r>
      </w:hyperlink>
    </w:p>
    <w:p w14:paraId="5719CCD2" w14:textId="77777777" w:rsidR="00166646" w:rsidRDefault="00946744">
      <w:pPr>
        <w:pStyle w:val="TOC4"/>
        <w:rPr>
          <w:rFonts w:asciiTheme="minorHAnsi" w:eastAsiaTheme="minorEastAsia" w:hAnsiTheme="minorHAnsi" w:cstheme="minorBidi"/>
          <w:noProof/>
          <w:color w:val="auto"/>
          <w:szCs w:val="22"/>
          <w:lang w:eastAsia="en-US"/>
        </w:rPr>
      </w:pPr>
      <w:hyperlink w:anchor="_Toc472514494" w:history="1">
        <w:r w:rsidR="00166646" w:rsidRPr="003376B3">
          <w:rPr>
            <w:rStyle w:val="Hyperlink"/>
            <w:noProof/>
          </w:rPr>
          <w:t>21.2.1</w:t>
        </w:r>
        <w:r w:rsidR="00166646">
          <w:rPr>
            <w:rFonts w:asciiTheme="minorHAnsi" w:eastAsiaTheme="minorEastAsia" w:hAnsiTheme="minorHAnsi" w:cstheme="minorBidi"/>
            <w:noProof/>
            <w:color w:val="auto"/>
            <w:szCs w:val="22"/>
            <w:lang w:eastAsia="en-US"/>
          </w:rPr>
          <w:tab/>
        </w:r>
        <w:r w:rsidR="00166646" w:rsidRPr="003376B3">
          <w:rPr>
            <w:rStyle w:val="Hyperlink"/>
            <w:noProof/>
          </w:rPr>
          <w:t>Role of the VA FileMan DIALOG File in Internationalization</w:t>
        </w:r>
        <w:r w:rsidR="00166646">
          <w:rPr>
            <w:noProof/>
            <w:webHidden/>
          </w:rPr>
          <w:tab/>
        </w:r>
        <w:r w:rsidR="00166646">
          <w:rPr>
            <w:noProof/>
            <w:webHidden/>
          </w:rPr>
          <w:fldChar w:fldCharType="begin"/>
        </w:r>
        <w:r w:rsidR="00166646">
          <w:rPr>
            <w:noProof/>
            <w:webHidden/>
          </w:rPr>
          <w:instrText xml:space="preserve"> PAGEREF _Toc472514494 \h </w:instrText>
        </w:r>
        <w:r w:rsidR="00166646">
          <w:rPr>
            <w:noProof/>
            <w:webHidden/>
          </w:rPr>
        </w:r>
        <w:r w:rsidR="00166646">
          <w:rPr>
            <w:noProof/>
            <w:webHidden/>
          </w:rPr>
          <w:fldChar w:fldCharType="separate"/>
        </w:r>
        <w:r w:rsidR="00302417">
          <w:rPr>
            <w:noProof/>
            <w:webHidden/>
          </w:rPr>
          <w:t>424</w:t>
        </w:r>
        <w:r w:rsidR="00166646">
          <w:rPr>
            <w:noProof/>
            <w:webHidden/>
          </w:rPr>
          <w:fldChar w:fldCharType="end"/>
        </w:r>
      </w:hyperlink>
    </w:p>
    <w:p w14:paraId="13D37074" w14:textId="77777777" w:rsidR="00166646" w:rsidRDefault="00946744">
      <w:pPr>
        <w:pStyle w:val="TOC4"/>
        <w:rPr>
          <w:rFonts w:asciiTheme="minorHAnsi" w:eastAsiaTheme="minorEastAsia" w:hAnsiTheme="minorHAnsi" w:cstheme="minorBidi"/>
          <w:noProof/>
          <w:color w:val="auto"/>
          <w:szCs w:val="22"/>
          <w:lang w:eastAsia="en-US"/>
        </w:rPr>
      </w:pPr>
      <w:hyperlink w:anchor="_Toc472514495" w:history="1">
        <w:r w:rsidR="00166646" w:rsidRPr="003376B3">
          <w:rPr>
            <w:rStyle w:val="Hyperlink"/>
            <w:noProof/>
          </w:rPr>
          <w:t>21.2.2</w:t>
        </w:r>
        <w:r w:rsidR="00166646">
          <w:rPr>
            <w:rFonts w:asciiTheme="minorHAnsi" w:eastAsiaTheme="minorEastAsia" w:hAnsiTheme="minorHAnsi" w:cstheme="minorBidi"/>
            <w:noProof/>
            <w:color w:val="auto"/>
            <w:szCs w:val="22"/>
            <w:lang w:eastAsia="en-US"/>
          </w:rPr>
          <w:tab/>
        </w:r>
        <w:r w:rsidR="00166646" w:rsidRPr="003376B3">
          <w:rPr>
            <w:rStyle w:val="Hyperlink"/>
            <w:noProof/>
          </w:rPr>
          <w:t>Use of the DIALOG File in Internationalization</w:t>
        </w:r>
        <w:r w:rsidR="00166646">
          <w:rPr>
            <w:noProof/>
            <w:webHidden/>
          </w:rPr>
          <w:tab/>
        </w:r>
        <w:r w:rsidR="00166646">
          <w:rPr>
            <w:noProof/>
            <w:webHidden/>
          </w:rPr>
          <w:fldChar w:fldCharType="begin"/>
        </w:r>
        <w:r w:rsidR="00166646">
          <w:rPr>
            <w:noProof/>
            <w:webHidden/>
          </w:rPr>
          <w:instrText xml:space="preserve"> PAGEREF _Toc472514495 \h </w:instrText>
        </w:r>
        <w:r w:rsidR="00166646">
          <w:rPr>
            <w:noProof/>
            <w:webHidden/>
          </w:rPr>
        </w:r>
        <w:r w:rsidR="00166646">
          <w:rPr>
            <w:noProof/>
            <w:webHidden/>
          </w:rPr>
          <w:fldChar w:fldCharType="separate"/>
        </w:r>
        <w:r w:rsidR="00302417">
          <w:rPr>
            <w:noProof/>
            <w:webHidden/>
          </w:rPr>
          <w:t>424</w:t>
        </w:r>
        <w:r w:rsidR="00166646">
          <w:rPr>
            <w:noProof/>
            <w:webHidden/>
          </w:rPr>
          <w:fldChar w:fldCharType="end"/>
        </w:r>
      </w:hyperlink>
    </w:p>
    <w:p w14:paraId="318DD5A7" w14:textId="77777777" w:rsidR="00166646" w:rsidRDefault="00946744">
      <w:pPr>
        <w:pStyle w:val="TOC4"/>
        <w:rPr>
          <w:rFonts w:asciiTheme="minorHAnsi" w:eastAsiaTheme="minorEastAsia" w:hAnsiTheme="minorHAnsi" w:cstheme="minorBidi"/>
          <w:noProof/>
          <w:color w:val="auto"/>
          <w:szCs w:val="22"/>
          <w:lang w:eastAsia="en-US"/>
        </w:rPr>
      </w:pPr>
      <w:hyperlink w:anchor="_Toc472514496" w:history="1">
        <w:r w:rsidR="00166646" w:rsidRPr="003376B3">
          <w:rPr>
            <w:rStyle w:val="Hyperlink"/>
            <w:noProof/>
          </w:rPr>
          <w:t>21.2.3</w:t>
        </w:r>
        <w:r w:rsidR="00166646">
          <w:rPr>
            <w:rFonts w:asciiTheme="minorHAnsi" w:eastAsiaTheme="minorEastAsia" w:hAnsiTheme="minorHAnsi" w:cstheme="minorBidi"/>
            <w:noProof/>
            <w:color w:val="auto"/>
            <w:szCs w:val="22"/>
            <w:lang w:eastAsia="en-US"/>
          </w:rPr>
          <w:tab/>
        </w:r>
        <w:r w:rsidR="00166646" w:rsidRPr="003376B3">
          <w:rPr>
            <w:rStyle w:val="Hyperlink"/>
            <w:noProof/>
          </w:rPr>
          <w:t>Creating Non-English Text in the DIALOG File</w:t>
        </w:r>
        <w:r w:rsidR="00166646">
          <w:rPr>
            <w:noProof/>
            <w:webHidden/>
          </w:rPr>
          <w:tab/>
        </w:r>
        <w:r w:rsidR="00166646">
          <w:rPr>
            <w:noProof/>
            <w:webHidden/>
          </w:rPr>
          <w:fldChar w:fldCharType="begin"/>
        </w:r>
        <w:r w:rsidR="00166646">
          <w:rPr>
            <w:noProof/>
            <w:webHidden/>
          </w:rPr>
          <w:instrText xml:space="preserve"> PAGEREF _Toc472514496 \h </w:instrText>
        </w:r>
        <w:r w:rsidR="00166646">
          <w:rPr>
            <w:noProof/>
            <w:webHidden/>
          </w:rPr>
        </w:r>
        <w:r w:rsidR="00166646">
          <w:rPr>
            <w:noProof/>
            <w:webHidden/>
          </w:rPr>
          <w:fldChar w:fldCharType="separate"/>
        </w:r>
        <w:r w:rsidR="00302417">
          <w:rPr>
            <w:noProof/>
            <w:webHidden/>
          </w:rPr>
          <w:t>425</w:t>
        </w:r>
        <w:r w:rsidR="00166646">
          <w:rPr>
            <w:noProof/>
            <w:webHidden/>
          </w:rPr>
          <w:fldChar w:fldCharType="end"/>
        </w:r>
      </w:hyperlink>
    </w:p>
    <w:p w14:paraId="294A3465"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497" w:history="1">
        <w:r w:rsidR="00166646" w:rsidRPr="003376B3">
          <w:rPr>
            <w:rStyle w:val="Hyperlink"/>
            <w:noProof/>
          </w:rPr>
          <w:t>21.3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VA FileMan LANGUAGE File</w:t>
        </w:r>
        <w:r w:rsidR="00166646">
          <w:rPr>
            <w:noProof/>
            <w:webHidden/>
          </w:rPr>
          <w:tab/>
        </w:r>
        <w:r w:rsidR="00166646">
          <w:rPr>
            <w:noProof/>
            <w:webHidden/>
          </w:rPr>
          <w:fldChar w:fldCharType="begin"/>
        </w:r>
        <w:r w:rsidR="00166646">
          <w:rPr>
            <w:noProof/>
            <w:webHidden/>
          </w:rPr>
          <w:instrText xml:space="preserve"> PAGEREF _Toc472514497 \h </w:instrText>
        </w:r>
        <w:r w:rsidR="00166646">
          <w:rPr>
            <w:noProof/>
            <w:webHidden/>
          </w:rPr>
        </w:r>
        <w:r w:rsidR="00166646">
          <w:rPr>
            <w:noProof/>
            <w:webHidden/>
          </w:rPr>
          <w:fldChar w:fldCharType="separate"/>
        </w:r>
        <w:r w:rsidR="00302417">
          <w:rPr>
            <w:noProof/>
            <w:webHidden/>
          </w:rPr>
          <w:t>426</w:t>
        </w:r>
        <w:r w:rsidR="00166646">
          <w:rPr>
            <w:noProof/>
            <w:webHidden/>
          </w:rPr>
          <w:fldChar w:fldCharType="end"/>
        </w:r>
      </w:hyperlink>
    </w:p>
    <w:p w14:paraId="1EC8E088" w14:textId="77777777" w:rsidR="00166646" w:rsidRDefault="00946744">
      <w:pPr>
        <w:pStyle w:val="TOC4"/>
        <w:rPr>
          <w:rFonts w:asciiTheme="minorHAnsi" w:eastAsiaTheme="minorEastAsia" w:hAnsiTheme="minorHAnsi" w:cstheme="minorBidi"/>
          <w:noProof/>
          <w:color w:val="auto"/>
          <w:szCs w:val="22"/>
          <w:lang w:eastAsia="en-US"/>
        </w:rPr>
      </w:pPr>
      <w:hyperlink w:anchor="_Toc472514498" w:history="1">
        <w:r w:rsidR="00166646" w:rsidRPr="003376B3">
          <w:rPr>
            <w:rStyle w:val="Hyperlink"/>
            <w:noProof/>
          </w:rPr>
          <w:t>21.3.1</w:t>
        </w:r>
        <w:r w:rsidR="00166646">
          <w:rPr>
            <w:rFonts w:asciiTheme="minorHAnsi" w:eastAsiaTheme="minorEastAsia" w:hAnsiTheme="minorHAnsi" w:cstheme="minorBidi"/>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_Toc472514498 \h </w:instrText>
        </w:r>
        <w:r w:rsidR="00166646">
          <w:rPr>
            <w:noProof/>
            <w:webHidden/>
          </w:rPr>
        </w:r>
        <w:r w:rsidR="00166646">
          <w:rPr>
            <w:noProof/>
            <w:webHidden/>
          </w:rPr>
          <w:fldChar w:fldCharType="separate"/>
        </w:r>
        <w:r w:rsidR="00302417">
          <w:rPr>
            <w:noProof/>
            <w:webHidden/>
          </w:rPr>
          <w:t>426</w:t>
        </w:r>
        <w:r w:rsidR="00166646">
          <w:rPr>
            <w:noProof/>
            <w:webHidden/>
          </w:rPr>
          <w:fldChar w:fldCharType="end"/>
        </w:r>
      </w:hyperlink>
    </w:p>
    <w:p w14:paraId="1B5A9315" w14:textId="77777777" w:rsidR="00166646" w:rsidRDefault="00946744">
      <w:pPr>
        <w:pStyle w:val="TOC4"/>
        <w:rPr>
          <w:rFonts w:asciiTheme="minorHAnsi" w:eastAsiaTheme="minorEastAsia" w:hAnsiTheme="minorHAnsi" w:cstheme="minorBidi"/>
          <w:noProof/>
          <w:color w:val="auto"/>
          <w:szCs w:val="22"/>
          <w:lang w:eastAsia="en-US"/>
        </w:rPr>
      </w:pPr>
      <w:hyperlink w:anchor="_Toc472514499" w:history="1">
        <w:r w:rsidR="00166646" w:rsidRPr="003376B3">
          <w:rPr>
            <w:rStyle w:val="Hyperlink"/>
            <w:noProof/>
          </w:rPr>
          <w:t>21.3.2</w:t>
        </w:r>
        <w:r w:rsidR="00166646">
          <w:rPr>
            <w:rFonts w:asciiTheme="minorHAnsi" w:eastAsiaTheme="minorEastAsia" w:hAnsiTheme="minorHAnsi" w:cstheme="minorBidi"/>
            <w:noProof/>
            <w:color w:val="auto"/>
            <w:szCs w:val="22"/>
            <w:lang w:eastAsia="en-US"/>
          </w:rPr>
          <w:tab/>
        </w:r>
        <w:r w:rsidR="00166646" w:rsidRPr="003376B3">
          <w:rPr>
            <w:rStyle w:val="Hyperlink"/>
            <w:noProof/>
          </w:rPr>
          <w:t>Use of the LANGUAGE File</w:t>
        </w:r>
        <w:r w:rsidR="00166646">
          <w:rPr>
            <w:noProof/>
            <w:webHidden/>
          </w:rPr>
          <w:tab/>
        </w:r>
        <w:r w:rsidR="00166646">
          <w:rPr>
            <w:noProof/>
            <w:webHidden/>
          </w:rPr>
          <w:fldChar w:fldCharType="begin"/>
        </w:r>
        <w:r w:rsidR="00166646">
          <w:rPr>
            <w:noProof/>
            <w:webHidden/>
          </w:rPr>
          <w:instrText xml:space="preserve"> PAGEREF _Toc472514499 \h </w:instrText>
        </w:r>
        <w:r w:rsidR="00166646">
          <w:rPr>
            <w:noProof/>
            <w:webHidden/>
          </w:rPr>
        </w:r>
        <w:r w:rsidR="00166646">
          <w:rPr>
            <w:noProof/>
            <w:webHidden/>
          </w:rPr>
          <w:fldChar w:fldCharType="separate"/>
        </w:r>
        <w:r w:rsidR="00302417">
          <w:rPr>
            <w:noProof/>
            <w:webHidden/>
          </w:rPr>
          <w:t>426</w:t>
        </w:r>
        <w:r w:rsidR="00166646">
          <w:rPr>
            <w:noProof/>
            <w:webHidden/>
          </w:rPr>
          <w:fldChar w:fldCharType="end"/>
        </w:r>
      </w:hyperlink>
    </w:p>
    <w:p w14:paraId="7CC93FA7" w14:textId="77777777" w:rsidR="00166646" w:rsidRDefault="00946744">
      <w:pPr>
        <w:pStyle w:val="TOC4"/>
        <w:rPr>
          <w:rFonts w:asciiTheme="minorHAnsi" w:eastAsiaTheme="minorEastAsia" w:hAnsiTheme="minorHAnsi" w:cstheme="minorBidi"/>
          <w:noProof/>
          <w:color w:val="auto"/>
          <w:szCs w:val="22"/>
          <w:lang w:eastAsia="en-US"/>
        </w:rPr>
      </w:pPr>
      <w:hyperlink w:anchor="_Toc472514500" w:history="1">
        <w:r w:rsidR="00166646" w:rsidRPr="003376B3">
          <w:rPr>
            <w:rStyle w:val="Hyperlink"/>
            <w:noProof/>
          </w:rPr>
          <w:t>21.3.3</w:t>
        </w:r>
        <w:r w:rsidR="00166646">
          <w:rPr>
            <w:rFonts w:asciiTheme="minorHAnsi" w:eastAsiaTheme="minorEastAsia" w:hAnsiTheme="minorHAnsi" w:cstheme="minorBidi"/>
            <w:noProof/>
            <w:color w:val="auto"/>
            <w:szCs w:val="22"/>
            <w:lang w:eastAsia="en-US"/>
          </w:rPr>
          <w:tab/>
        </w:r>
        <w:r w:rsidR="00166646" w:rsidRPr="003376B3">
          <w:rPr>
            <w:rStyle w:val="Hyperlink"/>
            <w:noProof/>
          </w:rPr>
          <w:t>Creating LANGUAGE File Entries</w:t>
        </w:r>
        <w:r w:rsidR="00166646">
          <w:rPr>
            <w:noProof/>
            <w:webHidden/>
          </w:rPr>
          <w:tab/>
        </w:r>
        <w:r w:rsidR="00166646">
          <w:rPr>
            <w:noProof/>
            <w:webHidden/>
          </w:rPr>
          <w:fldChar w:fldCharType="begin"/>
        </w:r>
        <w:r w:rsidR="00166646">
          <w:rPr>
            <w:noProof/>
            <w:webHidden/>
          </w:rPr>
          <w:instrText xml:space="preserve"> PAGEREF _Toc472514500 \h </w:instrText>
        </w:r>
        <w:r w:rsidR="00166646">
          <w:rPr>
            <w:noProof/>
            <w:webHidden/>
          </w:rPr>
        </w:r>
        <w:r w:rsidR="00166646">
          <w:rPr>
            <w:noProof/>
            <w:webHidden/>
          </w:rPr>
          <w:fldChar w:fldCharType="separate"/>
        </w:r>
        <w:r w:rsidR="00302417">
          <w:rPr>
            <w:noProof/>
            <w:webHidden/>
          </w:rPr>
          <w:t>427</w:t>
        </w:r>
        <w:r w:rsidR="00166646">
          <w:rPr>
            <w:noProof/>
            <w:webHidden/>
          </w:rPr>
          <w:fldChar w:fldCharType="end"/>
        </w:r>
      </w:hyperlink>
    </w:p>
    <w:p w14:paraId="4F9BDE41"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501" w:history="1">
        <w:r w:rsidR="00166646" w:rsidRPr="003376B3">
          <w:rPr>
            <w:rStyle w:val="Hyperlink"/>
            <w:noProof/>
          </w:rPr>
          <w:t>22</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VA FileMan Functions (Creating)</w:t>
        </w:r>
        <w:r w:rsidR="00166646">
          <w:rPr>
            <w:noProof/>
            <w:webHidden/>
          </w:rPr>
          <w:tab/>
        </w:r>
        <w:r w:rsidR="00166646">
          <w:rPr>
            <w:noProof/>
            <w:webHidden/>
          </w:rPr>
          <w:fldChar w:fldCharType="begin"/>
        </w:r>
        <w:r w:rsidR="00166646">
          <w:rPr>
            <w:noProof/>
            <w:webHidden/>
          </w:rPr>
          <w:instrText xml:space="preserve"> PAGEREF _Toc472514501 \h </w:instrText>
        </w:r>
        <w:r w:rsidR="00166646">
          <w:rPr>
            <w:noProof/>
            <w:webHidden/>
          </w:rPr>
        </w:r>
        <w:r w:rsidR="00166646">
          <w:rPr>
            <w:noProof/>
            <w:webHidden/>
          </w:rPr>
          <w:fldChar w:fldCharType="separate"/>
        </w:r>
        <w:r w:rsidR="00302417">
          <w:rPr>
            <w:noProof/>
            <w:webHidden/>
          </w:rPr>
          <w:t>428</w:t>
        </w:r>
        <w:r w:rsidR="00166646">
          <w:rPr>
            <w:noProof/>
            <w:webHidden/>
          </w:rPr>
          <w:fldChar w:fldCharType="end"/>
        </w:r>
      </w:hyperlink>
    </w:p>
    <w:p w14:paraId="29AA55BB"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02" w:history="1">
        <w:r w:rsidR="00166646" w:rsidRPr="003376B3">
          <w:rPr>
            <w:rStyle w:val="Hyperlink"/>
            <w:noProof/>
          </w:rPr>
          <w:t>22.1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_Toc472514502 \h </w:instrText>
        </w:r>
        <w:r w:rsidR="00166646">
          <w:rPr>
            <w:noProof/>
            <w:webHidden/>
          </w:rPr>
        </w:r>
        <w:r w:rsidR="00166646">
          <w:rPr>
            <w:noProof/>
            <w:webHidden/>
          </w:rPr>
          <w:fldChar w:fldCharType="separate"/>
        </w:r>
        <w:r w:rsidR="00302417">
          <w:rPr>
            <w:noProof/>
            <w:webHidden/>
          </w:rPr>
          <w:t>428</w:t>
        </w:r>
        <w:r w:rsidR="00166646">
          <w:rPr>
            <w:noProof/>
            <w:webHidden/>
          </w:rPr>
          <w:fldChar w:fldCharType="end"/>
        </w:r>
      </w:hyperlink>
    </w:p>
    <w:p w14:paraId="06A7B2EA"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03" w:history="1">
        <w:r w:rsidR="00166646" w:rsidRPr="003376B3">
          <w:rPr>
            <w:rStyle w:val="Hyperlink"/>
            <w:noProof/>
          </w:rPr>
          <w:t>22.2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Function File Entries</w:t>
        </w:r>
        <w:r w:rsidR="00166646">
          <w:rPr>
            <w:noProof/>
            <w:webHidden/>
          </w:rPr>
          <w:tab/>
        </w:r>
        <w:r w:rsidR="00166646">
          <w:rPr>
            <w:noProof/>
            <w:webHidden/>
          </w:rPr>
          <w:fldChar w:fldCharType="begin"/>
        </w:r>
        <w:r w:rsidR="00166646">
          <w:rPr>
            <w:noProof/>
            <w:webHidden/>
          </w:rPr>
          <w:instrText xml:space="preserve"> PAGEREF _Toc472514503 \h </w:instrText>
        </w:r>
        <w:r w:rsidR="00166646">
          <w:rPr>
            <w:noProof/>
            <w:webHidden/>
          </w:rPr>
        </w:r>
        <w:r w:rsidR="00166646">
          <w:rPr>
            <w:noProof/>
            <w:webHidden/>
          </w:rPr>
          <w:fldChar w:fldCharType="separate"/>
        </w:r>
        <w:r w:rsidR="00302417">
          <w:rPr>
            <w:noProof/>
            <w:webHidden/>
          </w:rPr>
          <w:t>428</w:t>
        </w:r>
        <w:r w:rsidR="00166646">
          <w:rPr>
            <w:noProof/>
            <w:webHidden/>
          </w:rPr>
          <w:fldChar w:fldCharType="end"/>
        </w:r>
      </w:hyperlink>
    </w:p>
    <w:p w14:paraId="6A877586"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504" w:history="1">
        <w:r w:rsidR="00166646" w:rsidRPr="003376B3">
          <w:rPr>
            <w:rStyle w:val="Hyperlink"/>
            <w:noProof/>
          </w:rPr>
          <w:t>23</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DIFROM</w:t>
        </w:r>
        <w:r w:rsidR="00166646">
          <w:rPr>
            <w:noProof/>
            <w:webHidden/>
          </w:rPr>
          <w:tab/>
        </w:r>
        <w:r w:rsidR="00166646">
          <w:rPr>
            <w:noProof/>
            <w:webHidden/>
          </w:rPr>
          <w:fldChar w:fldCharType="begin"/>
        </w:r>
        <w:r w:rsidR="00166646">
          <w:rPr>
            <w:noProof/>
            <w:webHidden/>
          </w:rPr>
          <w:instrText xml:space="preserve"> PAGEREF _Toc472514504 \h </w:instrText>
        </w:r>
        <w:r w:rsidR="00166646">
          <w:rPr>
            <w:noProof/>
            <w:webHidden/>
          </w:rPr>
        </w:r>
        <w:r w:rsidR="00166646">
          <w:rPr>
            <w:noProof/>
            <w:webHidden/>
          </w:rPr>
          <w:fldChar w:fldCharType="separate"/>
        </w:r>
        <w:r w:rsidR="00302417">
          <w:rPr>
            <w:noProof/>
            <w:webHidden/>
          </w:rPr>
          <w:t>430</w:t>
        </w:r>
        <w:r w:rsidR="00166646">
          <w:rPr>
            <w:noProof/>
            <w:webHidden/>
          </w:rPr>
          <w:fldChar w:fldCharType="end"/>
        </w:r>
      </w:hyperlink>
    </w:p>
    <w:p w14:paraId="69B4908F"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05" w:history="1">
        <w:r w:rsidR="00166646" w:rsidRPr="003376B3">
          <w:rPr>
            <w:rStyle w:val="Hyperlink"/>
            <w:noProof/>
          </w:rPr>
          <w:t>23.1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_Toc472514505 \h </w:instrText>
        </w:r>
        <w:r w:rsidR="00166646">
          <w:rPr>
            <w:noProof/>
            <w:webHidden/>
          </w:rPr>
        </w:r>
        <w:r w:rsidR="00166646">
          <w:rPr>
            <w:noProof/>
            <w:webHidden/>
          </w:rPr>
          <w:fldChar w:fldCharType="separate"/>
        </w:r>
        <w:r w:rsidR="00302417">
          <w:rPr>
            <w:noProof/>
            <w:webHidden/>
          </w:rPr>
          <w:t>430</w:t>
        </w:r>
        <w:r w:rsidR="00166646">
          <w:rPr>
            <w:noProof/>
            <w:webHidden/>
          </w:rPr>
          <w:fldChar w:fldCharType="end"/>
        </w:r>
      </w:hyperlink>
    </w:p>
    <w:p w14:paraId="4F1AB9F4"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06" w:history="1">
        <w:r w:rsidR="00166646" w:rsidRPr="003376B3">
          <w:rPr>
            <w:rStyle w:val="Hyperlink"/>
            <w:noProof/>
          </w:rPr>
          <w:t>23.2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Exporting Data</w:t>
        </w:r>
        <w:r w:rsidR="00166646">
          <w:rPr>
            <w:noProof/>
            <w:webHidden/>
          </w:rPr>
          <w:tab/>
        </w:r>
        <w:r w:rsidR="00166646">
          <w:rPr>
            <w:noProof/>
            <w:webHidden/>
          </w:rPr>
          <w:fldChar w:fldCharType="begin"/>
        </w:r>
        <w:r w:rsidR="00166646">
          <w:rPr>
            <w:noProof/>
            <w:webHidden/>
          </w:rPr>
          <w:instrText xml:space="preserve"> PAGEREF _Toc472514506 \h </w:instrText>
        </w:r>
        <w:r w:rsidR="00166646">
          <w:rPr>
            <w:noProof/>
            <w:webHidden/>
          </w:rPr>
        </w:r>
        <w:r w:rsidR="00166646">
          <w:rPr>
            <w:noProof/>
            <w:webHidden/>
          </w:rPr>
          <w:fldChar w:fldCharType="separate"/>
        </w:r>
        <w:r w:rsidR="00302417">
          <w:rPr>
            <w:noProof/>
            <w:webHidden/>
          </w:rPr>
          <w:t>430</w:t>
        </w:r>
        <w:r w:rsidR="00166646">
          <w:rPr>
            <w:noProof/>
            <w:webHidden/>
          </w:rPr>
          <w:fldChar w:fldCharType="end"/>
        </w:r>
      </w:hyperlink>
    </w:p>
    <w:p w14:paraId="4F5CB715" w14:textId="77777777" w:rsidR="00166646" w:rsidRDefault="00946744">
      <w:pPr>
        <w:pStyle w:val="TOC4"/>
        <w:rPr>
          <w:rFonts w:asciiTheme="minorHAnsi" w:eastAsiaTheme="minorEastAsia" w:hAnsiTheme="minorHAnsi" w:cstheme="minorBidi"/>
          <w:noProof/>
          <w:color w:val="auto"/>
          <w:szCs w:val="22"/>
          <w:lang w:eastAsia="en-US"/>
        </w:rPr>
      </w:pPr>
      <w:hyperlink w:anchor="_Toc472514507" w:history="1">
        <w:r w:rsidR="00166646" w:rsidRPr="003376B3">
          <w:rPr>
            <w:rStyle w:val="Hyperlink"/>
            <w:noProof/>
          </w:rPr>
          <w:t>23.2.1</w:t>
        </w:r>
        <w:r w:rsidR="00166646">
          <w:rPr>
            <w:rFonts w:asciiTheme="minorHAnsi" w:eastAsiaTheme="minorEastAsia" w:hAnsiTheme="minorHAnsi" w:cstheme="minorBidi"/>
            <w:noProof/>
            <w:color w:val="auto"/>
            <w:szCs w:val="22"/>
            <w:lang w:eastAsia="en-US"/>
          </w:rPr>
          <w:tab/>
        </w:r>
        <w:r w:rsidR="00166646" w:rsidRPr="003376B3">
          <w:rPr>
            <w:rStyle w:val="Hyperlink"/>
            <w:noProof/>
          </w:rPr>
          <w:t>Preparing To Run DIFROM</w:t>
        </w:r>
        <w:r w:rsidR="00166646">
          <w:rPr>
            <w:noProof/>
            <w:webHidden/>
          </w:rPr>
          <w:tab/>
        </w:r>
        <w:r w:rsidR="00166646">
          <w:rPr>
            <w:noProof/>
            <w:webHidden/>
          </w:rPr>
          <w:fldChar w:fldCharType="begin"/>
        </w:r>
        <w:r w:rsidR="00166646">
          <w:rPr>
            <w:noProof/>
            <w:webHidden/>
          </w:rPr>
          <w:instrText xml:space="preserve"> PAGEREF _Toc472514507 \h </w:instrText>
        </w:r>
        <w:r w:rsidR="00166646">
          <w:rPr>
            <w:noProof/>
            <w:webHidden/>
          </w:rPr>
        </w:r>
        <w:r w:rsidR="00166646">
          <w:rPr>
            <w:noProof/>
            <w:webHidden/>
          </w:rPr>
          <w:fldChar w:fldCharType="separate"/>
        </w:r>
        <w:r w:rsidR="00302417">
          <w:rPr>
            <w:noProof/>
            <w:webHidden/>
          </w:rPr>
          <w:t>430</w:t>
        </w:r>
        <w:r w:rsidR="00166646">
          <w:rPr>
            <w:noProof/>
            <w:webHidden/>
          </w:rPr>
          <w:fldChar w:fldCharType="end"/>
        </w:r>
      </w:hyperlink>
    </w:p>
    <w:p w14:paraId="32E87A9E" w14:textId="77777777" w:rsidR="00166646" w:rsidRDefault="00946744">
      <w:pPr>
        <w:pStyle w:val="TOC4"/>
        <w:rPr>
          <w:rFonts w:asciiTheme="minorHAnsi" w:eastAsiaTheme="minorEastAsia" w:hAnsiTheme="minorHAnsi" w:cstheme="minorBidi"/>
          <w:noProof/>
          <w:color w:val="auto"/>
          <w:szCs w:val="22"/>
          <w:lang w:eastAsia="en-US"/>
        </w:rPr>
      </w:pPr>
      <w:hyperlink w:anchor="_Toc472514508" w:history="1">
        <w:r w:rsidR="00166646" w:rsidRPr="003376B3">
          <w:rPr>
            <w:rStyle w:val="Hyperlink"/>
            <w:noProof/>
          </w:rPr>
          <w:t>23.2.2</w:t>
        </w:r>
        <w:r w:rsidR="00166646">
          <w:rPr>
            <w:rFonts w:asciiTheme="minorHAnsi" w:eastAsiaTheme="minorEastAsia" w:hAnsiTheme="minorHAnsi" w:cstheme="minorBidi"/>
            <w:noProof/>
            <w:color w:val="auto"/>
            <w:szCs w:val="22"/>
            <w:lang w:eastAsia="en-US"/>
          </w:rPr>
          <w:tab/>
        </w:r>
        <w:r w:rsidR="00166646" w:rsidRPr="003376B3">
          <w:rPr>
            <w:rStyle w:val="Hyperlink"/>
            <w:noProof/>
          </w:rPr>
          <w:t>PACKAGE File and DIFROM</w:t>
        </w:r>
        <w:r w:rsidR="00166646">
          <w:rPr>
            <w:noProof/>
            <w:webHidden/>
          </w:rPr>
          <w:tab/>
        </w:r>
        <w:r w:rsidR="00166646">
          <w:rPr>
            <w:noProof/>
            <w:webHidden/>
          </w:rPr>
          <w:fldChar w:fldCharType="begin"/>
        </w:r>
        <w:r w:rsidR="00166646">
          <w:rPr>
            <w:noProof/>
            <w:webHidden/>
          </w:rPr>
          <w:instrText xml:space="preserve"> PAGEREF _Toc472514508 \h </w:instrText>
        </w:r>
        <w:r w:rsidR="00166646">
          <w:rPr>
            <w:noProof/>
            <w:webHidden/>
          </w:rPr>
        </w:r>
        <w:r w:rsidR="00166646">
          <w:rPr>
            <w:noProof/>
            <w:webHidden/>
          </w:rPr>
          <w:fldChar w:fldCharType="separate"/>
        </w:r>
        <w:r w:rsidR="00302417">
          <w:rPr>
            <w:noProof/>
            <w:webHidden/>
          </w:rPr>
          <w:t>431</w:t>
        </w:r>
        <w:r w:rsidR="00166646">
          <w:rPr>
            <w:noProof/>
            <w:webHidden/>
          </w:rPr>
          <w:fldChar w:fldCharType="end"/>
        </w:r>
      </w:hyperlink>
    </w:p>
    <w:p w14:paraId="1BB4DF0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09" w:history="1">
        <w:r w:rsidR="00166646" w:rsidRPr="003376B3">
          <w:rPr>
            <w:rStyle w:val="Hyperlink"/>
            <w:noProof/>
          </w:rPr>
          <w:t>23.3</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Order Entry and DIFROM</w:t>
        </w:r>
        <w:r w:rsidR="00166646">
          <w:rPr>
            <w:noProof/>
            <w:webHidden/>
          </w:rPr>
          <w:tab/>
        </w:r>
        <w:r w:rsidR="00166646">
          <w:rPr>
            <w:noProof/>
            <w:webHidden/>
          </w:rPr>
          <w:fldChar w:fldCharType="begin"/>
        </w:r>
        <w:r w:rsidR="00166646">
          <w:rPr>
            <w:noProof/>
            <w:webHidden/>
          </w:rPr>
          <w:instrText xml:space="preserve"> PAGEREF _Toc472514509 \h </w:instrText>
        </w:r>
        <w:r w:rsidR="00166646">
          <w:rPr>
            <w:noProof/>
            <w:webHidden/>
          </w:rPr>
        </w:r>
        <w:r w:rsidR="00166646">
          <w:rPr>
            <w:noProof/>
            <w:webHidden/>
          </w:rPr>
          <w:fldChar w:fldCharType="separate"/>
        </w:r>
        <w:r w:rsidR="00302417">
          <w:rPr>
            <w:noProof/>
            <w:webHidden/>
          </w:rPr>
          <w:t>436</w:t>
        </w:r>
        <w:r w:rsidR="00166646">
          <w:rPr>
            <w:noProof/>
            <w:webHidden/>
          </w:rPr>
          <w:fldChar w:fldCharType="end"/>
        </w:r>
      </w:hyperlink>
    </w:p>
    <w:p w14:paraId="04DC20E1"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10" w:history="1">
        <w:r w:rsidR="00166646" w:rsidRPr="003376B3">
          <w:rPr>
            <w:rStyle w:val="Hyperlink"/>
            <w:noProof/>
          </w:rPr>
          <w:t>23.4</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Running DIFROM (Steps 1-17)</w:t>
        </w:r>
        <w:r w:rsidR="00166646">
          <w:rPr>
            <w:noProof/>
            <w:webHidden/>
          </w:rPr>
          <w:tab/>
        </w:r>
        <w:r w:rsidR="00166646">
          <w:rPr>
            <w:noProof/>
            <w:webHidden/>
          </w:rPr>
          <w:fldChar w:fldCharType="begin"/>
        </w:r>
        <w:r w:rsidR="00166646">
          <w:rPr>
            <w:noProof/>
            <w:webHidden/>
          </w:rPr>
          <w:instrText xml:space="preserve"> PAGEREF _Toc472514510 \h </w:instrText>
        </w:r>
        <w:r w:rsidR="00166646">
          <w:rPr>
            <w:noProof/>
            <w:webHidden/>
          </w:rPr>
        </w:r>
        <w:r w:rsidR="00166646">
          <w:rPr>
            <w:noProof/>
            <w:webHidden/>
          </w:rPr>
          <w:fldChar w:fldCharType="separate"/>
        </w:r>
        <w:r w:rsidR="00302417">
          <w:rPr>
            <w:noProof/>
            <w:webHidden/>
          </w:rPr>
          <w:t>437</w:t>
        </w:r>
        <w:r w:rsidR="00166646">
          <w:rPr>
            <w:noProof/>
            <w:webHidden/>
          </w:rPr>
          <w:fldChar w:fldCharType="end"/>
        </w:r>
      </w:hyperlink>
    </w:p>
    <w:p w14:paraId="0BE6005A" w14:textId="77777777" w:rsidR="00166646" w:rsidRDefault="00946744">
      <w:pPr>
        <w:pStyle w:val="TOC4"/>
        <w:rPr>
          <w:rFonts w:asciiTheme="minorHAnsi" w:eastAsiaTheme="minorEastAsia" w:hAnsiTheme="minorHAnsi" w:cstheme="minorBidi"/>
          <w:noProof/>
          <w:color w:val="auto"/>
          <w:szCs w:val="22"/>
          <w:lang w:eastAsia="en-US"/>
        </w:rPr>
      </w:pPr>
      <w:hyperlink w:anchor="_Toc472514511" w:history="1">
        <w:r w:rsidR="00166646" w:rsidRPr="003376B3">
          <w:rPr>
            <w:rStyle w:val="Hyperlink"/>
            <w:noProof/>
          </w:rPr>
          <w:t>23.4.1</w:t>
        </w:r>
        <w:r w:rsidR="00166646">
          <w:rPr>
            <w:rFonts w:asciiTheme="minorHAnsi" w:eastAsiaTheme="minorEastAsia" w:hAnsiTheme="minorHAnsi" w:cstheme="minorBidi"/>
            <w:noProof/>
            <w:color w:val="auto"/>
            <w:szCs w:val="22"/>
            <w:lang w:eastAsia="en-US"/>
          </w:rPr>
          <w:tab/>
        </w:r>
        <w:r w:rsidR="00166646" w:rsidRPr="003376B3">
          <w:rPr>
            <w:rStyle w:val="Hyperlink"/>
            <w:noProof/>
          </w:rPr>
          <w:t>Starting DIFROM</w:t>
        </w:r>
        <w:r w:rsidR="00166646">
          <w:rPr>
            <w:noProof/>
            <w:webHidden/>
          </w:rPr>
          <w:tab/>
        </w:r>
        <w:r w:rsidR="00166646">
          <w:rPr>
            <w:noProof/>
            <w:webHidden/>
          </w:rPr>
          <w:fldChar w:fldCharType="begin"/>
        </w:r>
        <w:r w:rsidR="00166646">
          <w:rPr>
            <w:noProof/>
            <w:webHidden/>
          </w:rPr>
          <w:instrText xml:space="preserve"> PAGEREF _Toc472514511 \h </w:instrText>
        </w:r>
        <w:r w:rsidR="00166646">
          <w:rPr>
            <w:noProof/>
            <w:webHidden/>
          </w:rPr>
        </w:r>
        <w:r w:rsidR="00166646">
          <w:rPr>
            <w:noProof/>
            <w:webHidden/>
          </w:rPr>
          <w:fldChar w:fldCharType="separate"/>
        </w:r>
        <w:r w:rsidR="00302417">
          <w:rPr>
            <w:noProof/>
            <w:webHidden/>
          </w:rPr>
          <w:t>437</w:t>
        </w:r>
        <w:r w:rsidR="00166646">
          <w:rPr>
            <w:noProof/>
            <w:webHidden/>
          </w:rPr>
          <w:fldChar w:fldCharType="end"/>
        </w:r>
      </w:hyperlink>
    </w:p>
    <w:p w14:paraId="11A84168" w14:textId="77777777" w:rsidR="00166646" w:rsidRDefault="00946744">
      <w:pPr>
        <w:pStyle w:val="TOC4"/>
        <w:rPr>
          <w:rFonts w:asciiTheme="minorHAnsi" w:eastAsiaTheme="minorEastAsia" w:hAnsiTheme="minorHAnsi" w:cstheme="minorBidi"/>
          <w:noProof/>
          <w:color w:val="auto"/>
          <w:szCs w:val="22"/>
          <w:lang w:eastAsia="en-US"/>
        </w:rPr>
      </w:pPr>
      <w:hyperlink w:anchor="_Toc472514512" w:history="1">
        <w:r w:rsidR="00166646" w:rsidRPr="003376B3">
          <w:rPr>
            <w:rStyle w:val="Hyperlink"/>
            <w:noProof/>
          </w:rPr>
          <w:t>23.4.2</w:t>
        </w:r>
        <w:r w:rsidR="00166646">
          <w:rPr>
            <w:rFonts w:asciiTheme="minorHAnsi" w:eastAsiaTheme="minorEastAsia" w:hAnsiTheme="minorHAnsi" w:cstheme="minorBidi"/>
            <w:noProof/>
            <w:color w:val="auto"/>
            <w:szCs w:val="22"/>
            <w:lang w:eastAsia="en-US"/>
          </w:rPr>
          <w:tab/>
        </w:r>
        <w:r w:rsidR="00166646" w:rsidRPr="003376B3">
          <w:rPr>
            <w:rStyle w:val="Hyperlink"/>
            <w:noProof/>
          </w:rPr>
          <w:t>Preliminary Validations</w:t>
        </w:r>
        <w:r w:rsidR="00166646">
          <w:rPr>
            <w:noProof/>
            <w:webHidden/>
          </w:rPr>
          <w:tab/>
        </w:r>
        <w:r w:rsidR="00166646">
          <w:rPr>
            <w:noProof/>
            <w:webHidden/>
          </w:rPr>
          <w:fldChar w:fldCharType="begin"/>
        </w:r>
        <w:r w:rsidR="00166646">
          <w:rPr>
            <w:noProof/>
            <w:webHidden/>
          </w:rPr>
          <w:instrText xml:space="preserve"> PAGEREF _Toc472514512 \h </w:instrText>
        </w:r>
        <w:r w:rsidR="00166646">
          <w:rPr>
            <w:noProof/>
            <w:webHidden/>
          </w:rPr>
        </w:r>
        <w:r w:rsidR="00166646">
          <w:rPr>
            <w:noProof/>
            <w:webHidden/>
          </w:rPr>
          <w:fldChar w:fldCharType="separate"/>
        </w:r>
        <w:r w:rsidR="00302417">
          <w:rPr>
            <w:noProof/>
            <w:webHidden/>
          </w:rPr>
          <w:t>437</w:t>
        </w:r>
        <w:r w:rsidR="00166646">
          <w:rPr>
            <w:noProof/>
            <w:webHidden/>
          </w:rPr>
          <w:fldChar w:fldCharType="end"/>
        </w:r>
      </w:hyperlink>
    </w:p>
    <w:p w14:paraId="7EE1FBE8" w14:textId="77777777" w:rsidR="00166646" w:rsidRDefault="00946744">
      <w:pPr>
        <w:pStyle w:val="TOC4"/>
        <w:rPr>
          <w:rFonts w:asciiTheme="minorHAnsi" w:eastAsiaTheme="minorEastAsia" w:hAnsiTheme="minorHAnsi" w:cstheme="minorBidi"/>
          <w:noProof/>
          <w:color w:val="auto"/>
          <w:szCs w:val="22"/>
          <w:lang w:eastAsia="en-US"/>
        </w:rPr>
      </w:pPr>
      <w:hyperlink w:anchor="_Toc472514513" w:history="1">
        <w:r w:rsidR="00166646" w:rsidRPr="003376B3">
          <w:rPr>
            <w:rStyle w:val="Hyperlink"/>
            <w:noProof/>
          </w:rPr>
          <w:t>23.4.3</w:t>
        </w:r>
        <w:r w:rsidR="00166646">
          <w:rPr>
            <w:rFonts w:asciiTheme="minorHAnsi" w:eastAsiaTheme="minorEastAsia" w:hAnsiTheme="minorHAnsi" w:cstheme="minorBidi"/>
            <w:noProof/>
            <w:color w:val="auto"/>
            <w:szCs w:val="22"/>
            <w:lang w:eastAsia="en-US"/>
          </w:rPr>
          <w:tab/>
        </w:r>
        <w:r w:rsidR="00166646" w:rsidRPr="003376B3">
          <w:rPr>
            <w:rStyle w:val="Hyperlink"/>
            <w:noProof/>
          </w:rPr>
          <w:t>Package Identification</w:t>
        </w:r>
        <w:r w:rsidR="00166646">
          <w:rPr>
            <w:noProof/>
            <w:webHidden/>
          </w:rPr>
          <w:tab/>
        </w:r>
        <w:r w:rsidR="00166646">
          <w:rPr>
            <w:noProof/>
            <w:webHidden/>
          </w:rPr>
          <w:fldChar w:fldCharType="begin"/>
        </w:r>
        <w:r w:rsidR="00166646">
          <w:rPr>
            <w:noProof/>
            <w:webHidden/>
          </w:rPr>
          <w:instrText xml:space="preserve"> PAGEREF _Toc472514513 \h </w:instrText>
        </w:r>
        <w:r w:rsidR="00166646">
          <w:rPr>
            <w:noProof/>
            <w:webHidden/>
          </w:rPr>
        </w:r>
        <w:r w:rsidR="00166646">
          <w:rPr>
            <w:noProof/>
            <w:webHidden/>
          </w:rPr>
          <w:fldChar w:fldCharType="separate"/>
        </w:r>
        <w:r w:rsidR="00302417">
          <w:rPr>
            <w:noProof/>
            <w:webHidden/>
          </w:rPr>
          <w:t>438</w:t>
        </w:r>
        <w:r w:rsidR="00166646">
          <w:rPr>
            <w:noProof/>
            <w:webHidden/>
          </w:rPr>
          <w:fldChar w:fldCharType="end"/>
        </w:r>
      </w:hyperlink>
    </w:p>
    <w:p w14:paraId="3E89FE46" w14:textId="77777777" w:rsidR="00166646" w:rsidRDefault="00946744">
      <w:pPr>
        <w:pStyle w:val="TOC4"/>
        <w:rPr>
          <w:rFonts w:asciiTheme="minorHAnsi" w:eastAsiaTheme="minorEastAsia" w:hAnsiTheme="minorHAnsi" w:cstheme="minorBidi"/>
          <w:noProof/>
          <w:color w:val="auto"/>
          <w:szCs w:val="22"/>
          <w:lang w:eastAsia="en-US"/>
        </w:rPr>
      </w:pPr>
      <w:hyperlink w:anchor="_Toc472514514" w:history="1">
        <w:r w:rsidR="00166646" w:rsidRPr="003376B3">
          <w:rPr>
            <w:rStyle w:val="Hyperlink"/>
            <w:noProof/>
          </w:rPr>
          <w:t>23.4.4</w:t>
        </w:r>
        <w:r w:rsidR="00166646">
          <w:rPr>
            <w:rFonts w:asciiTheme="minorHAnsi" w:eastAsiaTheme="minorEastAsia" w:hAnsiTheme="minorHAnsi" w:cstheme="minorBidi"/>
            <w:noProof/>
            <w:color w:val="auto"/>
            <w:szCs w:val="22"/>
            <w:lang w:eastAsia="en-US"/>
          </w:rPr>
          <w:tab/>
        </w:r>
        <w:r w:rsidR="00166646" w:rsidRPr="003376B3">
          <w:rPr>
            <w:rStyle w:val="Hyperlink"/>
            <w:noProof/>
          </w:rPr>
          <w:t>Identifying the Init Routines</w:t>
        </w:r>
        <w:r w:rsidR="00166646">
          <w:rPr>
            <w:noProof/>
            <w:webHidden/>
          </w:rPr>
          <w:tab/>
        </w:r>
        <w:r w:rsidR="00166646">
          <w:rPr>
            <w:noProof/>
            <w:webHidden/>
          </w:rPr>
          <w:fldChar w:fldCharType="begin"/>
        </w:r>
        <w:r w:rsidR="00166646">
          <w:rPr>
            <w:noProof/>
            <w:webHidden/>
          </w:rPr>
          <w:instrText xml:space="preserve"> PAGEREF _Toc472514514 \h </w:instrText>
        </w:r>
        <w:r w:rsidR="00166646">
          <w:rPr>
            <w:noProof/>
            <w:webHidden/>
          </w:rPr>
        </w:r>
        <w:r w:rsidR="00166646">
          <w:rPr>
            <w:noProof/>
            <w:webHidden/>
          </w:rPr>
          <w:fldChar w:fldCharType="separate"/>
        </w:r>
        <w:r w:rsidR="00302417">
          <w:rPr>
            <w:noProof/>
            <w:webHidden/>
          </w:rPr>
          <w:t>438</w:t>
        </w:r>
        <w:r w:rsidR="00166646">
          <w:rPr>
            <w:noProof/>
            <w:webHidden/>
          </w:rPr>
          <w:fldChar w:fldCharType="end"/>
        </w:r>
      </w:hyperlink>
    </w:p>
    <w:p w14:paraId="4EEC9B2C" w14:textId="77777777" w:rsidR="00166646" w:rsidRDefault="00946744">
      <w:pPr>
        <w:pStyle w:val="TOC4"/>
        <w:rPr>
          <w:rFonts w:asciiTheme="minorHAnsi" w:eastAsiaTheme="minorEastAsia" w:hAnsiTheme="minorHAnsi" w:cstheme="minorBidi"/>
          <w:noProof/>
          <w:color w:val="auto"/>
          <w:szCs w:val="22"/>
          <w:lang w:eastAsia="en-US"/>
        </w:rPr>
      </w:pPr>
      <w:hyperlink w:anchor="_Toc472514515" w:history="1">
        <w:r w:rsidR="00166646" w:rsidRPr="003376B3">
          <w:rPr>
            <w:rStyle w:val="Hyperlink"/>
            <w:noProof/>
          </w:rPr>
          <w:t>23.4.5</w:t>
        </w:r>
        <w:r w:rsidR="00166646">
          <w:rPr>
            <w:rFonts w:asciiTheme="minorHAnsi" w:eastAsiaTheme="minorEastAsia" w:hAnsiTheme="minorHAnsi" w:cstheme="minorBidi"/>
            <w:noProof/>
            <w:color w:val="auto"/>
            <w:szCs w:val="22"/>
            <w:lang w:eastAsia="en-US"/>
          </w:rPr>
          <w:tab/>
        </w:r>
        <w:r w:rsidR="00166646" w:rsidRPr="003376B3">
          <w:rPr>
            <w:rStyle w:val="Hyperlink"/>
            <w:noProof/>
          </w:rPr>
          <w:t>Specifications for Exported Files</w:t>
        </w:r>
        <w:r w:rsidR="00166646">
          <w:rPr>
            <w:noProof/>
            <w:webHidden/>
          </w:rPr>
          <w:tab/>
        </w:r>
        <w:r w:rsidR="00166646">
          <w:rPr>
            <w:noProof/>
            <w:webHidden/>
          </w:rPr>
          <w:fldChar w:fldCharType="begin"/>
        </w:r>
        <w:r w:rsidR="00166646">
          <w:rPr>
            <w:noProof/>
            <w:webHidden/>
          </w:rPr>
          <w:instrText xml:space="preserve"> PAGEREF _Toc472514515 \h </w:instrText>
        </w:r>
        <w:r w:rsidR="00166646">
          <w:rPr>
            <w:noProof/>
            <w:webHidden/>
          </w:rPr>
        </w:r>
        <w:r w:rsidR="00166646">
          <w:rPr>
            <w:noProof/>
            <w:webHidden/>
          </w:rPr>
          <w:fldChar w:fldCharType="separate"/>
        </w:r>
        <w:r w:rsidR="00302417">
          <w:rPr>
            <w:noProof/>
            <w:webHidden/>
          </w:rPr>
          <w:t>438</w:t>
        </w:r>
        <w:r w:rsidR="00166646">
          <w:rPr>
            <w:noProof/>
            <w:webHidden/>
          </w:rPr>
          <w:fldChar w:fldCharType="end"/>
        </w:r>
      </w:hyperlink>
    </w:p>
    <w:p w14:paraId="6609B55B" w14:textId="77777777" w:rsidR="00166646" w:rsidRDefault="00946744">
      <w:pPr>
        <w:pStyle w:val="TOC4"/>
        <w:rPr>
          <w:rFonts w:asciiTheme="minorHAnsi" w:eastAsiaTheme="minorEastAsia" w:hAnsiTheme="minorHAnsi" w:cstheme="minorBidi"/>
          <w:noProof/>
          <w:color w:val="auto"/>
          <w:szCs w:val="22"/>
          <w:lang w:eastAsia="en-US"/>
        </w:rPr>
      </w:pPr>
      <w:hyperlink w:anchor="_Toc472514516" w:history="1">
        <w:r w:rsidR="00166646" w:rsidRPr="003376B3">
          <w:rPr>
            <w:rStyle w:val="Hyperlink"/>
            <w:noProof/>
          </w:rPr>
          <w:t>23.4.6</w:t>
        </w:r>
        <w:r w:rsidR="00166646">
          <w:rPr>
            <w:rFonts w:asciiTheme="minorHAnsi" w:eastAsiaTheme="minorEastAsia" w:hAnsiTheme="minorHAnsi" w:cstheme="minorBidi"/>
            <w:noProof/>
            <w:color w:val="auto"/>
            <w:szCs w:val="22"/>
            <w:lang w:eastAsia="en-US"/>
          </w:rPr>
          <w:tab/>
        </w:r>
        <w:r w:rsidR="00166646" w:rsidRPr="003376B3">
          <w:rPr>
            <w:rStyle w:val="Hyperlink"/>
            <w:noProof/>
          </w:rPr>
          <w:t>Entering Current Version Information</w:t>
        </w:r>
        <w:r w:rsidR="00166646">
          <w:rPr>
            <w:noProof/>
            <w:webHidden/>
          </w:rPr>
          <w:tab/>
        </w:r>
        <w:r w:rsidR="00166646">
          <w:rPr>
            <w:noProof/>
            <w:webHidden/>
          </w:rPr>
          <w:fldChar w:fldCharType="begin"/>
        </w:r>
        <w:r w:rsidR="00166646">
          <w:rPr>
            <w:noProof/>
            <w:webHidden/>
          </w:rPr>
          <w:instrText xml:space="preserve"> PAGEREF _Toc472514516 \h </w:instrText>
        </w:r>
        <w:r w:rsidR="00166646">
          <w:rPr>
            <w:noProof/>
            <w:webHidden/>
          </w:rPr>
        </w:r>
        <w:r w:rsidR="00166646">
          <w:rPr>
            <w:noProof/>
            <w:webHidden/>
          </w:rPr>
          <w:fldChar w:fldCharType="separate"/>
        </w:r>
        <w:r w:rsidR="00302417">
          <w:rPr>
            <w:noProof/>
            <w:webHidden/>
          </w:rPr>
          <w:t>439</w:t>
        </w:r>
        <w:r w:rsidR="00166646">
          <w:rPr>
            <w:noProof/>
            <w:webHidden/>
          </w:rPr>
          <w:fldChar w:fldCharType="end"/>
        </w:r>
      </w:hyperlink>
    </w:p>
    <w:p w14:paraId="1D7F641D" w14:textId="77777777" w:rsidR="00166646" w:rsidRDefault="00946744">
      <w:pPr>
        <w:pStyle w:val="TOC4"/>
        <w:rPr>
          <w:rFonts w:asciiTheme="minorHAnsi" w:eastAsiaTheme="minorEastAsia" w:hAnsiTheme="minorHAnsi" w:cstheme="minorBidi"/>
          <w:noProof/>
          <w:color w:val="auto"/>
          <w:szCs w:val="22"/>
          <w:lang w:eastAsia="en-US"/>
        </w:rPr>
      </w:pPr>
      <w:hyperlink w:anchor="_Toc472514517" w:history="1">
        <w:r w:rsidR="00166646" w:rsidRPr="003376B3">
          <w:rPr>
            <w:rStyle w:val="Hyperlink"/>
            <w:noProof/>
          </w:rPr>
          <w:t>23.4.7</w:t>
        </w:r>
        <w:r w:rsidR="00166646">
          <w:rPr>
            <w:rFonts w:asciiTheme="minorHAnsi" w:eastAsiaTheme="minorEastAsia" w:hAnsiTheme="minorHAnsi" w:cstheme="minorBidi"/>
            <w:noProof/>
            <w:color w:val="auto"/>
            <w:szCs w:val="22"/>
            <w:lang w:eastAsia="en-US"/>
          </w:rPr>
          <w:tab/>
        </w:r>
        <w:r w:rsidR="00166646" w:rsidRPr="003376B3">
          <w:rPr>
            <w:rStyle w:val="Hyperlink"/>
            <w:noProof/>
          </w:rPr>
          <w:t>Including Templates (No Package File Entry)</w:t>
        </w:r>
        <w:r w:rsidR="00166646">
          <w:rPr>
            <w:noProof/>
            <w:webHidden/>
          </w:rPr>
          <w:tab/>
        </w:r>
        <w:r w:rsidR="00166646">
          <w:rPr>
            <w:noProof/>
            <w:webHidden/>
          </w:rPr>
          <w:fldChar w:fldCharType="begin"/>
        </w:r>
        <w:r w:rsidR="00166646">
          <w:rPr>
            <w:noProof/>
            <w:webHidden/>
          </w:rPr>
          <w:instrText xml:space="preserve"> PAGEREF _Toc472514517 \h </w:instrText>
        </w:r>
        <w:r w:rsidR="00166646">
          <w:rPr>
            <w:noProof/>
            <w:webHidden/>
          </w:rPr>
        </w:r>
        <w:r w:rsidR="00166646">
          <w:rPr>
            <w:noProof/>
            <w:webHidden/>
          </w:rPr>
          <w:fldChar w:fldCharType="separate"/>
        </w:r>
        <w:r w:rsidR="00302417">
          <w:rPr>
            <w:noProof/>
            <w:webHidden/>
          </w:rPr>
          <w:t>439</w:t>
        </w:r>
        <w:r w:rsidR="00166646">
          <w:rPr>
            <w:noProof/>
            <w:webHidden/>
          </w:rPr>
          <w:fldChar w:fldCharType="end"/>
        </w:r>
      </w:hyperlink>
    </w:p>
    <w:p w14:paraId="3B307045" w14:textId="77777777" w:rsidR="00166646" w:rsidRDefault="00946744">
      <w:pPr>
        <w:pStyle w:val="TOC4"/>
        <w:rPr>
          <w:rFonts w:asciiTheme="minorHAnsi" w:eastAsiaTheme="minorEastAsia" w:hAnsiTheme="minorHAnsi" w:cstheme="minorBidi"/>
          <w:noProof/>
          <w:color w:val="auto"/>
          <w:szCs w:val="22"/>
          <w:lang w:eastAsia="en-US"/>
        </w:rPr>
      </w:pPr>
      <w:hyperlink w:anchor="_Toc472514518" w:history="1">
        <w:r w:rsidR="00166646" w:rsidRPr="003376B3">
          <w:rPr>
            <w:rStyle w:val="Hyperlink"/>
            <w:noProof/>
          </w:rPr>
          <w:t>23.4.8</w:t>
        </w:r>
        <w:r w:rsidR="00166646">
          <w:rPr>
            <w:rFonts w:asciiTheme="minorHAnsi" w:eastAsiaTheme="minorEastAsia" w:hAnsiTheme="minorHAnsi" w:cstheme="minorBidi"/>
            <w:noProof/>
            <w:color w:val="auto"/>
            <w:szCs w:val="22"/>
            <w:lang w:eastAsia="en-US"/>
          </w:rPr>
          <w:tab/>
        </w:r>
        <w:r w:rsidR="00166646" w:rsidRPr="003376B3">
          <w:rPr>
            <w:rStyle w:val="Hyperlink"/>
            <w:noProof/>
          </w:rPr>
          <w:t>Including Other Package Components</w:t>
        </w:r>
        <w:r w:rsidR="00166646">
          <w:rPr>
            <w:noProof/>
            <w:webHidden/>
          </w:rPr>
          <w:tab/>
        </w:r>
        <w:r w:rsidR="00166646">
          <w:rPr>
            <w:noProof/>
            <w:webHidden/>
          </w:rPr>
          <w:fldChar w:fldCharType="begin"/>
        </w:r>
        <w:r w:rsidR="00166646">
          <w:rPr>
            <w:noProof/>
            <w:webHidden/>
          </w:rPr>
          <w:instrText xml:space="preserve"> PAGEREF _Toc472514518 \h </w:instrText>
        </w:r>
        <w:r w:rsidR="00166646">
          <w:rPr>
            <w:noProof/>
            <w:webHidden/>
          </w:rPr>
        </w:r>
        <w:r w:rsidR="00166646">
          <w:rPr>
            <w:noProof/>
            <w:webHidden/>
          </w:rPr>
          <w:fldChar w:fldCharType="separate"/>
        </w:r>
        <w:r w:rsidR="00302417">
          <w:rPr>
            <w:noProof/>
            <w:webHidden/>
          </w:rPr>
          <w:t>439</w:t>
        </w:r>
        <w:r w:rsidR="00166646">
          <w:rPr>
            <w:noProof/>
            <w:webHidden/>
          </w:rPr>
          <w:fldChar w:fldCharType="end"/>
        </w:r>
      </w:hyperlink>
    </w:p>
    <w:p w14:paraId="4C4FE8B3" w14:textId="77777777" w:rsidR="00166646" w:rsidRDefault="00946744">
      <w:pPr>
        <w:pStyle w:val="TOC4"/>
        <w:rPr>
          <w:rFonts w:asciiTheme="minorHAnsi" w:eastAsiaTheme="minorEastAsia" w:hAnsiTheme="minorHAnsi" w:cstheme="minorBidi"/>
          <w:noProof/>
          <w:color w:val="auto"/>
          <w:szCs w:val="22"/>
          <w:lang w:eastAsia="en-US"/>
        </w:rPr>
      </w:pPr>
      <w:hyperlink w:anchor="_Toc472514519" w:history="1">
        <w:r w:rsidR="00166646" w:rsidRPr="003376B3">
          <w:rPr>
            <w:rStyle w:val="Hyperlink"/>
            <w:noProof/>
          </w:rPr>
          <w:t>23.4.9</w:t>
        </w:r>
        <w:r w:rsidR="00166646">
          <w:rPr>
            <w:rFonts w:asciiTheme="minorHAnsi" w:eastAsiaTheme="minorEastAsia" w:hAnsiTheme="minorHAnsi" w:cstheme="minorBidi"/>
            <w:noProof/>
            <w:color w:val="auto"/>
            <w:szCs w:val="22"/>
            <w:lang w:eastAsia="en-US"/>
          </w:rPr>
          <w:tab/>
        </w:r>
        <w:r w:rsidR="00166646" w:rsidRPr="003376B3">
          <w:rPr>
            <w:rStyle w:val="Hyperlink"/>
            <w:noProof/>
          </w:rPr>
          <w:t>Exporting File Security</w:t>
        </w:r>
        <w:r w:rsidR="00166646">
          <w:rPr>
            <w:noProof/>
            <w:webHidden/>
          </w:rPr>
          <w:tab/>
        </w:r>
        <w:r w:rsidR="00166646">
          <w:rPr>
            <w:noProof/>
            <w:webHidden/>
          </w:rPr>
          <w:fldChar w:fldCharType="begin"/>
        </w:r>
        <w:r w:rsidR="00166646">
          <w:rPr>
            <w:noProof/>
            <w:webHidden/>
          </w:rPr>
          <w:instrText xml:space="preserve"> PAGEREF _Toc472514519 \h </w:instrText>
        </w:r>
        <w:r w:rsidR="00166646">
          <w:rPr>
            <w:noProof/>
            <w:webHidden/>
          </w:rPr>
        </w:r>
        <w:r w:rsidR="00166646">
          <w:rPr>
            <w:noProof/>
            <w:webHidden/>
          </w:rPr>
          <w:fldChar w:fldCharType="separate"/>
        </w:r>
        <w:r w:rsidR="00302417">
          <w:rPr>
            <w:noProof/>
            <w:webHidden/>
          </w:rPr>
          <w:t>439</w:t>
        </w:r>
        <w:r w:rsidR="00166646">
          <w:rPr>
            <w:noProof/>
            <w:webHidden/>
          </w:rPr>
          <w:fldChar w:fldCharType="end"/>
        </w:r>
      </w:hyperlink>
    </w:p>
    <w:p w14:paraId="309EE881" w14:textId="77777777" w:rsidR="00166646" w:rsidRDefault="00946744">
      <w:pPr>
        <w:pStyle w:val="TOC4"/>
        <w:rPr>
          <w:rFonts w:asciiTheme="minorHAnsi" w:eastAsiaTheme="minorEastAsia" w:hAnsiTheme="minorHAnsi" w:cstheme="minorBidi"/>
          <w:noProof/>
          <w:color w:val="auto"/>
          <w:szCs w:val="22"/>
          <w:lang w:eastAsia="en-US"/>
        </w:rPr>
      </w:pPr>
      <w:hyperlink w:anchor="_Toc472514520" w:history="1">
        <w:r w:rsidR="00166646" w:rsidRPr="003376B3">
          <w:rPr>
            <w:rStyle w:val="Hyperlink"/>
            <w:noProof/>
          </w:rPr>
          <w:t>23.4.10</w:t>
        </w:r>
        <w:r w:rsidR="00166646">
          <w:rPr>
            <w:rFonts w:asciiTheme="minorHAnsi" w:eastAsiaTheme="minorEastAsia" w:hAnsiTheme="minorHAnsi" w:cstheme="minorBidi"/>
            <w:noProof/>
            <w:color w:val="auto"/>
            <w:szCs w:val="22"/>
            <w:lang w:eastAsia="en-US"/>
          </w:rPr>
          <w:tab/>
        </w:r>
        <w:r w:rsidR="00166646" w:rsidRPr="003376B3">
          <w:rPr>
            <w:rStyle w:val="Hyperlink"/>
            <w:noProof/>
          </w:rPr>
          <w:t>Specifying Routine Size</w:t>
        </w:r>
        <w:r w:rsidR="00166646">
          <w:rPr>
            <w:noProof/>
            <w:webHidden/>
          </w:rPr>
          <w:tab/>
        </w:r>
        <w:r w:rsidR="00166646">
          <w:rPr>
            <w:noProof/>
            <w:webHidden/>
          </w:rPr>
          <w:fldChar w:fldCharType="begin"/>
        </w:r>
        <w:r w:rsidR="00166646">
          <w:rPr>
            <w:noProof/>
            <w:webHidden/>
          </w:rPr>
          <w:instrText xml:space="preserve"> PAGEREF _Toc472514520 \h </w:instrText>
        </w:r>
        <w:r w:rsidR="00166646">
          <w:rPr>
            <w:noProof/>
            <w:webHidden/>
          </w:rPr>
        </w:r>
        <w:r w:rsidR="00166646">
          <w:rPr>
            <w:noProof/>
            <w:webHidden/>
          </w:rPr>
          <w:fldChar w:fldCharType="separate"/>
        </w:r>
        <w:r w:rsidR="00302417">
          <w:rPr>
            <w:noProof/>
            <w:webHidden/>
          </w:rPr>
          <w:t>439</w:t>
        </w:r>
        <w:r w:rsidR="00166646">
          <w:rPr>
            <w:noProof/>
            <w:webHidden/>
          </w:rPr>
          <w:fldChar w:fldCharType="end"/>
        </w:r>
      </w:hyperlink>
    </w:p>
    <w:p w14:paraId="5B4A6FA8" w14:textId="77777777" w:rsidR="00166646" w:rsidRDefault="00946744">
      <w:pPr>
        <w:pStyle w:val="TOC4"/>
        <w:rPr>
          <w:rFonts w:asciiTheme="minorHAnsi" w:eastAsiaTheme="minorEastAsia" w:hAnsiTheme="minorHAnsi" w:cstheme="minorBidi"/>
          <w:noProof/>
          <w:color w:val="auto"/>
          <w:szCs w:val="22"/>
          <w:lang w:eastAsia="en-US"/>
        </w:rPr>
      </w:pPr>
      <w:hyperlink w:anchor="_Toc472514521" w:history="1">
        <w:r w:rsidR="00166646" w:rsidRPr="003376B3">
          <w:rPr>
            <w:rStyle w:val="Hyperlink"/>
            <w:noProof/>
          </w:rPr>
          <w:t>23.4.11</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Gathers Miscellaneous Package Components</w:t>
        </w:r>
        <w:r w:rsidR="00166646">
          <w:rPr>
            <w:noProof/>
            <w:webHidden/>
          </w:rPr>
          <w:tab/>
        </w:r>
        <w:r w:rsidR="00166646">
          <w:rPr>
            <w:noProof/>
            <w:webHidden/>
          </w:rPr>
          <w:fldChar w:fldCharType="begin"/>
        </w:r>
        <w:r w:rsidR="00166646">
          <w:rPr>
            <w:noProof/>
            <w:webHidden/>
          </w:rPr>
          <w:instrText xml:space="preserve"> PAGEREF _Toc472514521 \h </w:instrText>
        </w:r>
        <w:r w:rsidR="00166646">
          <w:rPr>
            <w:noProof/>
            <w:webHidden/>
          </w:rPr>
        </w:r>
        <w:r w:rsidR="00166646">
          <w:rPr>
            <w:noProof/>
            <w:webHidden/>
          </w:rPr>
          <w:fldChar w:fldCharType="separate"/>
        </w:r>
        <w:r w:rsidR="00302417">
          <w:rPr>
            <w:noProof/>
            <w:webHidden/>
          </w:rPr>
          <w:t>440</w:t>
        </w:r>
        <w:r w:rsidR="00166646">
          <w:rPr>
            <w:noProof/>
            <w:webHidden/>
          </w:rPr>
          <w:fldChar w:fldCharType="end"/>
        </w:r>
      </w:hyperlink>
    </w:p>
    <w:p w14:paraId="51AA7538" w14:textId="77777777" w:rsidR="00166646" w:rsidRDefault="00946744">
      <w:pPr>
        <w:pStyle w:val="TOC4"/>
        <w:rPr>
          <w:rFonts w:asciiTheme="minorHAnsi" w:eastAsiaTheme="minorEastAsia" w:hAnsiTheme="minorHAnsi" w:cstheme="minorBidi"/>
          <w:noProof/>
          <w:color w:val="auto"/>
          <w:szCs w:val="22"/>
          <w:lang w:eastAsia="en-US"/>
        </w:rPr>
      </w:pPr>
      <w:hyperlink w:anchor="_Toc472514522" w:history="1">
        <w:r w:rsidR="00166646" w:rsidRPr="003376B3">
          <w:rPr>
            <w:rStyle w:val="Hyperlink"/>
            <w:noProof/>
          </w:rPr>
          <w:t>23.4.12</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Builds Routines Containing Data Dictionaries</w:t>
        </w:r>
        <w:r w:rsidR="00166646">
          <w:rPr>
            <w:noProof/>
            <w:webHidden/>
          </w:rPr>
          <w:tab/>
        </w:r>
        <w:r w:rsidR="00166646">
          <w:rPr>
            <w:noProof/>
            <w:webHidden/>
          </w:rPr>
          <w:fldChar w:fldCharType="begin"/>
        </w:r>
        <w:r w:rsidR="00166646">
          <w:rPr>
            <w:noProof/>
            <w:webHidden/>
          </w:rPr>
          <w:instrText xml:space="preserve"> PAGEREF _Toc472514522 \h </w:instrText>
        </w:r>
        <w:r w:rsidR="00166646">
          <w:rPr>
            <w:noProof/>
            <w:webHidden/>
          </w:rPr>
        </w:r>
        <w:r w:rsidR="00166646">
          <w:rPr>
            <w:noProof/>
            <w:webHidden/>
          </w:rPr>
          <w:fldChar w:fldCharType="separate"/>
        </w:r>
        <w:r w:rsidR="00302417">
          <w:rPr>
            <w:noProof/>
            <w:webHidden/>
          </w:rPr>
          <w:t>440</w:t>
        </w:r>
        <w:r w:rsidR="00166646">
          <w:rPr>
            <w:noProof/>
            <w:webHidden/>
          </w:rPr>
          <w:fldChar w:fldCharType="end"/>
        </w:r>
      </w:hyperlink>
    </w:p>
    <w:p w14:paraId="135FC27C" w14:textId="77777777" w:rsidR="00166646" w:rsidRDefault="00946744">
      <w:pPr>
        <w:pStyle w:val="TOC4"/>
        <w:rPr>
          <w:rFonts w:asciiTheme="minorHAnsi" w:eastAsiaTheme="minorEastAsia" w:hAnsiTheme="minorHAnsi" w:cstheme="minorBidi"/>
          <w:noProof/>
          <w:color w:val="auto"/>
          <w:szCs w:val="22"/>
          <w:lang w:eastAsia="en-US"/>
        </w:rPr>
      </w:pPr>
      <w:hyperlink w:anchor="_Toc472514523" w:history="1">
        <w:r w:rsidR="00166646" w:rsidRPr="003376B3">
          <w:rPr>
            <w:rStyle w:val="Hyperlink"/>
            <w:noProof/>
          </w:rPr>
          <w:t>23.4.13</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Builds Routines Containing Data Values</w:t>
        </w:r>
        <w:r w:rsidR="00166646">
          <w:rPr>
            <w:noProof/>
            <w:webHidden/>
          </w:rPr>
          <w:tab/>
        </w:r>
        <w:r w:rsidR="00166646">
          <w:rPr>
            <w:noProof/>
            <w:webHidden/>
          </w:rPr>
          <w:fldChar w:fldCharType="begin"/>
        </w:r>
        <w:r w:rsidR="00166646">
          <w:rPr>
            <w:noProof/>
            <w:webHidden/>
          </w:rPr>
          <w:instrText xml:space="preserve"> PAGEREF _Toc472514523 \h </w:instrText>
        </w:r>
        <w:r w:rsidR="00166646">
          <w:rPr>
            <w:noProof/>
            <w:webHidden/>
          </w:rPr>
        </w:r>
        <w:r w:rsidR="00166646">
          <w:rPr>
            <w:noProof/>
            <w:webHidden/>
          </w:rPr>
          <w:fldChar w:fldCharType="separate"/>
        </w:r>
        <w:r w:rsidR="00302417">
          <w:rPr>
            <w:noProof/>
            <w:webHidden/>
          </w:rPr>
          <w:t>441</w:t>
        </w:r>
        <w:r w:rsidR="00166646">
          <w:rPr>
            <w:noProof/>
            <w:webHidden/>
          </w:rPr>
          <w:fldChar w:fldCharType="end"/>
        </w:r>
      </w:hyperlink>
    </w:p>
    <w:p w14:paraId="5BB4BA0E" w14:textId="77777777" w:rsidR="00166646" w:rsidRDefault="00946744">
      <w:pPr>
        <w:pStyle w:val="TOC4"/>
        <w:rPr>
          <w:rFonts w:asciiTheme="minorHAnsi" w:eastAsiaTheme="minorEastAsia" w:hAnsiTheme="minorHAnsi" w:cstheme="minorBidi"/>
          <w:noProof/>
          <w:color w:val="auto"/>
          <w:szCs w:val="22"/>
          <w:lang w:eastAsia="en-US"/>
        </w:rPr>
      </w:pPr>
      <w:hyperlink w:anchor="_Toc472514524" w:history="1">
        <w:r w:rsidR="00166646" w:rsidRPr="003376B3">
          <w:rPr>
            <w:rStyle w:val="Hyperlink"/>
            <w:noProof/>
          </w:rPr>
          <w:t>23.4.14</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Builds Routines Containing Security Access Codes</w:t>
        </w:r>
        <w:r w:rsidR="00166646">
          <w:rPr>
            <w:noProof/>
            <w:webHidden/>
          </w:rPr>
          <w:tab/>
        </w:r>
        <w:r w:rsidR="00166646">
          <w:rPr>
            <w:noProof/>
            <w:webHidden/>
          </w:rPr>
          <w:fldChar w:fldCharType="begin"/>
        </w:r>
        <w:r w:rsidR="00166646">
          <w:rPr>
            <w:noProof/>
            <w:webHidden/>
          </w:rPr>
          <w:instrText xml:space="preserve"> PAGEREF _Toc472514524 \h </w:instrText>
        </w:r>
        <w:r w:rsidR="00166646">
          <w:rPr>
            <w:noProof/>
            <w:webHidden/>
          </w:rPr>
        </w:r>
        <w:r w:rsidR="00166646">
          <w:rPr>
            <w:noProof/>
            <w:webHidden/>
          </w:rPr>
          <w:fldChar w:fldCharType="separate"/>
        </w:r>
        <w:r w:rsidR="00302417">
          <w:rPr>
            <w:noProof/>
            <w:webHidden/>
          </w:rPr>
          <w:t>441</w:t>
        </w:r>
        <w:r w:rsidR="00166646">
          <w:rPr>
            <w:noProof/>
            <w:webHidden/>
          </w:rPr>
          <w:fldChar w:fldCharType="end"/>
        </w:r>
      </w:hyperlink>
    </w:p>
    <w:p w14:paraId="3F528EF7" w14:textId="77777777" w:rsidR="00166646" w:rsidRDefault="00946744">
      <w:pPr>
        <w:pStyle w:val="TOC4"/>
        <w:rPr>
          <w:rFonts w:asciiTheme="minorHAnsi" w:eastAsiaTheme="minorEastAsia" w:hAnsiTheme="minorHAnsi" w:cstheme="minorBidi"/>
          <w:noProof/>
          <w:color w:val="auto"/>
          <w:szCs w:val="22"/>
          <w:lang w:eastAsia="en-US"/>
        </w:rPr>
      </w:pPr>
      <w:hyperlink w:anchor="_Toc472514525" w:history="1">
        <w:r w:rsidR="00166646" w:rsidRPr="003376B3">
          <w:rPr>
            <w:rStyle w:val="Hyperlink"/>
            <w:noProof/>
          </w:rPr>
          <w:t>23.4.15</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Gathers Templates and Forms</w:t>
        </w:r>
        <w:r w:rsidR="00166646">
          <w:rPr>
            <w:noProof/>
            <w:webHidden/>
          </w:rPr>
          <w:tab/>
        </w:r>
        <w:r w:rsidR="00166646">
          <w:rPr>
            <w:noProof/>
            <w:webHidden/>
          </w:rPr>
          <w:fldChar w:fldCharType="begin"/>
        </w:r>
        <w:r w:rsidR="00166646">
          <w:rPr>
            <w:noProof/>
            <w:webHidden/>
          </w:rPr>
          <w:instrText xml:space="preserve"> PAGEREF _Toc472514525 \h </w:instrText>
        </w:r>
        <w:r w:rsidR="00166646">
          <w:rPr>
            <w:noProof/>
            <w:webHidden/>
          </w:rPr>
        </w:r>
        <w:r w:rsidR="00166646">
          <w:rPr>
            <w:noProof/>
            <w:webHidden/>
          </w:rPr>
          <w:fldChar w:fldCharType="separate"/>
        </w:r>
        <w:r w:rsidR="00302417">
          <w:rPr>
            <w:noProof/>
            <w:webHidden/>
          </w:rPr>
          <w:t>442</w:t>
        </w:r>
        <w:r w:rsidR="00166646">
          <w:rPr>
            <w:noProof/>
            <w:webHidden/>
          </w:rPr>
          <w:fldChar w:fldCharType="end"/>
        </w:r>
      </w:hyperlink>
    </w:p>
    <w:p w14:paraId="5D437870" w14:textId="77777777" w:rsidR="00166646" w:rsidRDefault="00946744">
      <w:pPr>
        <w:pStyle w:val="TOC4"/>
        <w:rPr>
          <w:rFonts w:asciiTheme="minorHAnsi" w:eastAsiaTheme="minorEastAsia" w:hAnsiTheme="minorHAnsi" w:cstheme="minorBidi"/>
          <w:noProof/>
          <w:color w:val="auto"/>
          <w:szCs w:val="22"/>
          <w:lang w:eastAsia="en-US"/>
        </w:rPr>
      </w:pPr>
      <w:hyperlink w:anchor="_Toc472514526" w:history="1">
        <w:r w:rsidR="00166646" w:rsidRPr="003376B3">
          <w:rPr>
            <w:rStyle w:val="Hyperlink"/>
            <w:noProof/>
          </w:rPr>
          <w:t>23.4.16</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Completes Building Routines of Package Components</w:t>
        </w:r>
        <w:r w:rsidR="00166646">
          <w:rPr>
            <w:noProof/>
            <w:webHidden/>
          </w:rPr>
          <w:tab/>
        </w:r>
        <w:r w:rsidR="00166646">
          <w:rPr>
            <w:noProof/>
            <w:webHidden/>
          </w:rPr>
          <w:fldChar w:fldCharType="begin"/>
        </w:r>
        <w:r w:rsidR="00166646">
          <w:rPr>
            <w:noProof/>
            <w:webHidden/>
          </w:rPr>
          <w:instrText xml:space="preserve"> PAGEREF _Toc472514526 \h </w:instrText>
        </w:r>
        <w:r w:rsidR="00166646">
          <w:rPr>
            <w:noProof/>
            <w:webHidden/>
          </w:rPr>
        </w:r>
        <w:r w:rsidR="00166646">
          <w:rPr>
            <w:noProof/>
            <w:webHidden/>
          </w:rPr>
          <w:fldChar w:fldCharType="separate"/>
        </w:r>
        <w:r w:rsidR="00302417">
          <w:rPr>
            <w:noProof/>
            <w:webHidden/>
          </w:rPr>
          <w:t>442</w:t>
        </w:r>
        <w:r w:rsidR="00166646">
          <w:rPr>
            <w:noProof/>
            <w:webHidden/>
          </w:rPr>
          <w:fldChar w:fldCharType="end"/>
        </w:r>
      </w:hyperlink>
    </w:p>
    <w:p w14:paraId="0070514F" w14:textId="77777777" w:rsidR="00166646" w:rsidRDefault="00946744">
      <w:pPr>
        <w:pStyle w:val="TOC4"/>
        <w:rPr>
          <w:rFonts w:asciiTheme="minorHAnsi" w:eastAsiaTheme="minorEastAsia" w:hAnsiTheme="minorHAnsi" w:cstheme="minorBidi"/>
          <w:noProof/>
          <w:color w:val="auto"/>
          <w:szCs w:val="22"/>
          <w:lang w:eastAsia="en-US"/>
        </w:rPr>
      </w:pPr>
      <w:hyperlink w:anchor="_Toc472514527" w:history="1">
        <w:r w:rsidR="00166646" w:rsidRPr="003376B3">
          <w:rPr>
            <w:rStyle w:val="Hyperlink"/>
            <w:noProof/>
          </w:rPr>
          <w:t>23.4.17</w:t>
        </w:r>
        <w:r w:rsidR="00166646">
          <w:rPr>
            <w:rFonts w:asciiTheme="minorHAnsi" w:eastAsiaTheme="minorEastAsia" w:hAnsiTheme="minorHAnsi" w:cstheme="minorBidi"/>
            <w:noProof/>
            <w:color w:val="auto"/>
            <w:szCs w:val="22"/>
            <w:lang w:eastAsia="en-US"/>
          </w:rPr>
          <w:tab/>
        </w:r>
        <w:r w:rsidR="00166646" w:rsidRPr="003376B3">
          <w:rPr>
            <w:rStyle w:val="Hyperlink"/>
            <w:noProof/>
          </w:rPr>
          <w:t>DIFROM Completes the Code that Runs the Init</w:t>
        </w:r>
        <w:r w:rsidR="00166646">
          <w:rPr>
            <w:noProof/>
            <w:webHidden/>
          </w:rPr>
          <w:tab/>
        </w:r>
        <w:r w:rsidR="00166646">
          <w:rPr>
            <w:noProof/>
            <w:webHidden/>
          </w:rPr>
          <w:fldChar w:fldCharType="begin"/>
        </w:r>
        <w:r w:rsidR="00166646">
          <w:rPr>
            <w:noProof/>
            <w:webHidden/>
          </w:rPr>
          <w:instrText xml:space="preserve"> PAGEREF _Toc472514527 \h </w:instrText>
        </w:r>
        <w:r w:rsidR="00166646">
          <w:rPr>
            <w:noProof/>
            <w:webHidden/>
          </w:rPr>
        </w:r>
        <w:r w:rsidR="00166646">
          <w:rPr>
            <w:noProof/>
            <w:webHidden/>
          </w:rPr>
          <w:fldChar w:fldCharType="separate"/>
        </w:r>
        <w:r w:rsidR="00302417">
          <w:rPr>
            <w:noProof/>
            <w:webHidden/>
          </w:rPr>
          <w:t>442</w:t>
        </w:r>
        <w:r w:rsidR="00166646">
          <w:rPr>
            <w:noProof/>
            <w:webHidden/>
          </w:rPr>
          <w:fldChar w:fldCharType="end"/>
        </w:r>
      </w:hyperlink>
    </w:p>
    <w:p w14:paraId="6FEBF766"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28" w:history="1">
        <w:r w:rsidR="00166646" w:rsidRPr="003376B3">
          <w:rPr>
            <w:rStyle w:val="Hyperlink"/>
            <w:noProof/>
          </w:rPr>
          <w:t>23.5</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Importing Data</w:t>
        </w:r>
        <w:r w:rsidR="00166646">
          <w:rPr>
            <w:noProof/>
            <w:webHidden/>
          </w:rPr>
          <w:tab/>
        </w:r>
        <w:r w:rsidR="00166646">
          <w:rPr>
            <w:noProof/>
            <w:webHidden/>
          </w:rPr>
          <w:fldChar w:fldCharType="begin"/>
        </w:r>
        <w:r w:rsidR="00166646">
          <w:rPr>
            <w:noProof/>
            <w:webHidden/>
          </w:rPr>
          <w:instrText xml:space="preserve"> PAGEREF _Toc472514528 \h </w:instrText>
        </w:r>
        <w:r w:rsidR="00166646">
          <w:rPr>
            <w:noProof/>
            <w:webHidden/>
          </w:rPr>
        </w:r>
        <w:r w:rsidR="00166646">
          <w:rPr>
            <w:noProof/>
            <w:webHidden/>
          </w:rPr>
          <w:fldChar w:fldCharType="separate"/>
        </w:r>
        <w:r w:rsidR="00302417">
          <w:rPr>
            <w:noProof/>
            <w:webHidden/>
          </w:rPr>
          <w:t>442</w:t>
        </w:r>
        <w:r w:rsidR="00166646">
          <w:rPr>
            <w:noProof/>
            <w:webHidden/>
          </w:rPr>
          <w:fldChar w:fldCharType="end"/>
        </w:r>
      </w:hyperlink>
    </w:p>
    <w:p w14:paraId="4A7EEAA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29" w:history="1">
        <w:r w:rsidR="00166646" w:rsidRPr="003376B3">
          <w:rPr>
            <w:rStyle w:val="Hyperlink"/>
            <w:noProof/>
          </w:rPr>
          <w:t>23.6</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DIFROM: Running an INIT (Steps 1-16)</w:t>
        </w:r>
        <w:r w:rsidR="00166646">
          <w:rPr>
            <w:noProof/>
            <w:webHidden/>
          </w:rPr>
          <w:tab/>
        </w:r>
        <w:r w:rsidR="00166646">
          <w:rPr>
            <w:noProof/>
            <w:webHidden/>
          </w:rPr>
          <w:fldChar w:fldCharType="begin"/>
        </w:r>
        <w:r w:rsidR="00166646">
          <w:rPr>
            <w:noProof/>
            <w:webHidden/>
          </w:rPr>
          <w:instrText xml:space="preserve"> PAGEREF _Toc472514529 \h </w:instrText>
        </w:r>
        <w:r w:rsidR="00166646">
          <w:rPr>
            <w:noProof/>
            <w:webHidden/>
          </w:rPr>
        </w:r>
        <w:r w:rsidR="00166646">
          <w:rPr>
            <w:noProof/>
            <w:webHidden/>
          </w:rPr>
          <w:fldChar w:fldCharType="separate"/>
        </w:r>
        <w:r w:rsidR="00302417">
          <w:rPr>
            <w:noProof/>
            <w:webHidden/>
          </w:rPr>
          <w:t>442</w:t>
        </w:r>
        <w:r w:rsidR="00166646">
          <w:rPr>
            <w:noProof/>
            <w:webHidden/>
          </w:rPr>
          <w:fldChar w:fldCharType="end"/>
        </w:r>
      </w:hyperlink>
    </w:p>
    <w:p w14:paraId="01FC217F" w14:textId="77777777" w:rsidR="00166646" w:rsidRDefault="00946744">
      <w:pPr>
        <w:pStyle w:val="TOC4"/>
        <w:rPr>
          <w:rFonts w:asciiTheme="minorHAnsi" w:eastAsiaTheme="minorEastAsia" w:hAnsiTheme="minorHAnsi" w:cstheme="minorBidi"/>
          <w:noProof/>
          <w:color w:val="auto"/>
          <w:szCs w:val="22"/>
          <w:lang w:eastAsia="en-US"/>
        </w:rPr>
      </w:pPr>
      <w:hyperlink w:anchor="_Toc472514530" w:history="1">
        <w:r w:rsidR="00166646" w:rsidRPr="003376B3">
          <w:rPr>
            <w:rStyle w:val="Hyperlink"/>
            <w:noProof/>
          </w:rPr>
          <w:t>23.6.1</w:t>
        </w:r>
        <w:r w:rsidR="00166646">
          <w:rPr>
            <w:rFonts w:asciiTheme="minorHAnsi" w:eastAsiaTheme="minorEastAsia" w:hAnsiTheme="minorHAnsi" w:cstheme="minorBidi"/>
            <w:noProof/>
            <w:color w:val="auto"/>
            <w:szCs w:val="22"/>
            <w:lang w:eastAsia="en-US"/>
          </w:rPr>
          <w:tab/>
        </w:r>
        <w:r w:rsidR="00166646" w:rsidRPr="003376B3">
          <w:rPr>
            <w:rStyle w:val="Hyperlink"/>
            <w:noProof/>
          </w:rPr>
          <w:t>Preliminary Steps</w:t>
        </w:r>
        <w:r w:rsidR="00166646">
          <w:rPr>
            <w:noProof/>
            <w:webHidden/>
          </w:rPr>
          <w:tab/>
        </w:r>
        <w:r w:rsidR="00166646">
          <w:rPr>
            <w:noProof/>
            <w:webHidden/>
          </w:rPr>
          <w:fldChar w:fldCharType="begin"/>
        </w:r>
        <w:r w:rsidR="00166646">
          <w:rPr>
            <w:noProof/>
            <w:webHidden/>
          </w:rPr>
          <w:instrText xml:space="preserve"> PAGEREF _Toc472514530 \h </w:instrText>
        </w:r>
        <w:r w:rsidR="00166646">
          <w:rPr>
            <w:noProof/>
            <w:webHidden/>
          </w:rPr>
        </w:r>
        <w:r w:rsidR="00166646">
          <w:rPr>
            <w:noProof/>
            <w:webHidden/>
          </w:rPr>
          <w:fldChar w:fldCharType="separate"/>
        </w:r>
        <w:r w:rsidR="00302417">
          <w:rPr>
            <w:noProof/>
            <w:webHidden/>
          </w:rPr>
          <w:t>443</w:t>
        </w:r>
        <w:r w:rsidR="00166646">
          <w:rPr>
            <w:noProof/>
            <w:webHidden/>
          </w:rPr>
          <w:fldChar w:fldCharType="end"/>
        </w:r>
      </w:hyperlink>
    </w:p>
    <w:p w14:paraId="409DB40B" w14:textId="77777777" w:rsidR="00166646" w:rsidRDefault="00946744">
      <w:pPr>
        <w:pStyle w:val="TOC4"/>
        <w:rPr>
          <w:rFonts w:asciiTheme="minorHAnsi" w:eastAsiaTheme="minorEastAsia" w:hAnsiTheme="minorHAnsi" w:cstheme="minorBidi"/>
          <w:noProof/>
          <w:color w:val="auto"/>
          <w:szCs w:val="22"/>
          <w:lang w:eastAsia="en-US"/>
        </w:rPr>
      </w:pPr>
      <w:hyperlink w:anchor="_Toc472514531" w:history="1">
        <w:r w:rsidR="00166646" w:rsidRPr="003376B3">
          <w:rPr>
            <w:rStyle w:val="Hyperlink"/>
            <w:noProof/>
          </w:rPr>
          <w:t>23.6.2</w:t>
        </w:r>
        <w:r w:rsidR="00166646">
          <w:rPr>
            <w:rFonts w:asciiTheme="minorHAnsi" w:eastAsiaTheme="minorEastAsia" w:hAnsiTheme="minorHAnsi" w:cstheme="minorBidi"/>
            <w:noProof/>
            <w:color w:val="auto"/>
            <w:szCs w:val="22"/>
            <w:lang w:eastAsia="en-US"/>
          </w:rPr>
          <w:tab/>
        </w:r>
        <w:r w:rsidR="00166646" w:rsidRPr="003376B3">
          <w:rPr>
            <w:rStyle w:val="Hyperlink"/>
            <w:noProof/>
          </w:rPr>
          <w:t>Check of Version Number</w:t>
        </w:r>
        <w:r w:rsidR="00166646">
          <w:rPr>
            <w:noProof/>
            <w:webHidden/>
          </w:rPr>
          <w:tab/>
        </w:r>
        <w:r w:rsidR="00166646">
          <w:rPr>
            <w:noProof/>
            <w:webHidden/>
          </w:rPr>
          <w:fldChar w:fldCharType="begin"/>
        </w:r>
        <w:r w:rsidR="00166646">
          <w:rPr>
            <w:noProof/>
            <w:webHidden/>
          </w:rPr>
          <w:instrText xml:space="preserve"> PAGEREF _Toc472514531 \h </w:instrText>
        </w:r>
        <w:r w:rsidR="00166646">
          <w:rPr>
            <w:noProof/>
            <w:webHidden/>
          </w:rPr>
        </w:r>
        <w:r w:rsidR="00166646">
          <w:rPr>
            <w:noProof/>
            <w:webHidden/>
          </w:rPr>
          <w:fldChar w:fldCharType="separate"/>
        </w:r>
        <w:r w:rsidR="00302417">
          <w:rPr>
            <w:noProof/>
            <w:webHidden/>
          </w:rPr>
          <w:t>443</w:t>
        </w:r>
        <w:r w:rsidR="00166646">
          <w:rPr>
            <w:noProof/>
            <w:webHidden/>
          </w:rPr>
          <w:fldChar w:fldCharType="end"/>
        </w:r>
      </w:hyperlink>
    </w:p>
    <w:p w14:paraId="7D10D898" w14:textId="77777777" w:rsidR="00166646" w:rsidRDefault="00946744">
      <w:pPr>
        <w:pStyle w:val="TOC4"/>
        <w:rPr>
          <w:rFonts w:asciiTheme="minorHAnsi" w:eastAsiaTheme="minorEastAsia" w:hAnsiTheme="minorHAnsi" w:cstheme="minorBidi"/>
          <w:noProof/>
          <w:color w:val="auto"/>
          <w:szCs w:val="22"/>
          <w:lang w:eastAsia="en-US"/>
        </w:rPr>
      </w:pPr>
      <w:hyperlink w:anchor="_Toc472514532" w:history="1">
        <w:r w:rsidR="00166646" w:rsidRPr="003376B3">
          <w:rPr>
            <w:rStyle w:val="Hyperlink"/>
            <w:noProof/>
          </w:rPr>
          <w:t>23.6.3</w:t>
        </w:r>
        <w:r w:rsidR="00166646">
          <w:rPr>
            <w:rFonts w:asciiTheme="minorHAnsi" w:eastAsiaTheme="minorEastAsia" w:hAnsiTheme="minorHAnsi" w:cstheme="minorBidi"/>
            <w:noProof/>
            <w:color w:val="auto"/>
            <w:szCs w:val="22"/>
            <w:lang w:eastAsia="en-US"/>
          </w:rPr>
          <w:tab/>
        </w:r>
        <w:r w:rsidR="00166646" w:rsidRPr="003376B3">
          <w:rPr>
            <w:rStyle w:val="Hyperlink"/>
            <w:noProof/>
          </w:rPr>
          <w:t>Running Environment Check Routine (DIFROM and DIFQ Variables)</w:t>
        </w:r>
        <w:r w:rsidR="00166646">
          <w:rPr>
            <w:noProof/>
            <w:webHidden/>
          </w:rPr>
          <w:tab/>
        </w:r>
        <w:r w:rsidR="00166646">
          <w:rPr>
            <w:noProof/>
            <w:webHidden/>
          </w:rPr>
          <w:fldChar w:fldCharType="begin"/>
        </w:r>
        <w:r w:rsidR="00166646">
          <w:rPr>
            <w:noProof/>
            <w:webHidden/>
          </w:rPr>
          <w:instrText xml:space="preserve"> PAGEREF _Toc472514532 \h </w:instrText>
        </w:r>
        <w:r w:rsidR="00166646">
          <w:rPr>
            <w:noProof/>
            <w:webHidden/>
          </w:rPr>
        </w:r>
        <w:r w:rsidR="00166646">
          <w:rPr>
            <w:noProof/>
            <w:webHidden/>
          </w:rPr>
          <w:fldChar w:fldCharType="separate"/>
        </w:r>
        <w:r w:rsidR="00302417">
          <w:rPr>
            <w:noProof/>
            <w:webHidden/>
          </w:rPr>
          <w:t>444</w:t>
        </w:r>
        <w:r w:rsidR="00166646">
          <w:rPr>
            <w:noProof/>
            <w:webHidden/>
          </w:rPr>
          <w:fldChar w:fldCharType="end"/>
        </w:r>
      </w:hyperlink>
    </w:p>
    <w:p w14:paraId="0A5244D2" w14:textId="77777777" w:rsidR="00166646" w:rsidRDefault="00946744">
      <w:pPr>
        <w:pStyle w:val="TOC4"/>
        <w:rPr>
          <w:rFonts w:asciiTheme="minorHAnsi" w:eastAsiaTheme="minorEastAsia" w:hAnsiTheme="minorHAnsi" w:cstheme="minorBidi"/>
          <w:noProof/>
          <w:color w:val="auto"/>
          <w:szCs w:val="22"/>
          <w:lang w:eastAsia="en-US"/>
        </w:rPr>
      </w:pPr>
      <w:hyperlink w:anchor="_Toc472514533" w:history="1">
        <w:r w:rsidR="00166646" w:rsidRPr="003376B3">
          <w:rPr>
            <w:rStyle w:val="Hyperlink"/>
            <w:noProof/>
          </w:rPr>
          <w:t>23.6.4</w:t>
        </w:r>
        <w:r w:rsidR="00166646">
          <w:rPr>
            <w:rFonts w:asciiTheme="minorHAnsi" w:eastAsiaTheme="minorEastAsia" w:hAnsiTheme="minorHAnsi" w:cstheme="minorBidi"/>
            <w:noProof/>
            <w:color w:val="auto"/>
            <w:szCs w:val="22"/>
            <w:lang w:eastAsia="en-US"/>
          </w:rPr>
          <w:tab/>
        </w:r>
        <w:r w:rsidR="00166646" w:rsidRPr="003376B3">
          <w:rPr>
            <w:rStyle w:val="Hyperlink"/>
            <w:noProof/>
          </w:rPr>
          <w:t>Determining Install Status of DDs and Data</w:t>
        </w:r>
        <w:r w:rsidR="00166646">
          <w:rPr>
            <w:noProof/>
            <w:webHidden/>
          </w:rPr>
          <w:tab/>
        </w:r>
        <w:r w:rsidR="00166646">
          <w:rPr>
            <w:noProof/>
            <w:webHidden/>
          </w:rPr>
          <w:fldChar w:fldCharType="begin"/>
        </w:r>
        <w:r w:rsidR="00166646">
          <w:rPr>
            <w:noProof/>
            <w:webHidden/>
          </w:rPr>
          <w:instrText xml:space="preserve"> PAGEREF _Toc472514533 \h </w:instrText>
        </w:r>
        <w:r w:rsidR="00166646">
          <w:rPr>
            <w:noProof/>
            <w:webHidden/>
          </w:rPr>
        </w:r>
        <w:r w:rsidR="00166646">
          <w:rPr>
            <w:noProof/>
            <w:webHidden/>
          </w:rPr>
          <w:fldChar w:fldCharType="separate"/>
        </w:r>
        <w:r w:rsidR="00302417">
          <w:rPr>
            <w:noProof/>
            <w:webHidden/>
          </w:rPr>
          <w:t>444</w:t>
        </w:r>
        <w:r w:rsidR="00166646">
          <w:rPr>
            <w:noProof/>
            <w:webHidden/>
          </w:rPr>
          <w:fldChar w:fldCharType="end"/>
        </w:r>
      </w:hyperlink>
    </w:p>
    <w:p w14:paraId="1126DAAC" w14:textId="77777777" w:rsidR="00166646" w:rsidRDefault="00946744">
      <w:pPr>
        <w:pStyle w:val="TOC4"/>
        <w:rPr>
          <w:rFonts w:asciiTheme="minorHAnsi" w:eastAsiaTheme="minorEastAsia" w:hAnsiTheme="minorHAnsi" w:cstheme="minorBidi"/>
          <w:noProof/>
          <w:color w:val="auto"/>
          <w:szCs w:val="22"/>
          <w:lang w:eastAsia="en-US"/>
        </w:rPr>
      </w:pPr>
      <w:hyperlink w:anchor="_Toc472514534" w:history="1">
        <w:r w:rsidR="00166646" w:rsidRPr="003376B3">
          <w:rPr>
            <w:rStyle w:val="Hyperlink"/>
            <w:noProof/>
          </w:rPr>
          <w:t>23.6.5</w:t>
        </w:r>
        <w:r w:rsidR="00166646">
          <w:rPr>
            <w:rFonts w:asciiTheme="minorHAnsi" w:eastAsiaTheme="minorEastAsia" w:hAnsiTheme="minorHAnsi" w:cstheme="minorBidi"/>
            <w:noProof/>
            <w:color w:val="auto"/>
            <w:szCs w:val="22"/>
            <w:lang w:eastAsia="en-US"/>
          </w:rPr>
          <w:tab/>
        </w:r>
        <w:r w:rsidR="00166646" w:rsidRPr="003376B3">
          <w:rPr>
            <w:rStyle w:val="Hyperlink"/>
            <w:noProof/>
          </w:rPr>
          <w:t>Determining Install Status of Security Codes</w:t>
        </w:r>
        <w:r w:rsidR="00166646">
          <w:rPr>
            <w:noProof/>
            <w:webHidden/>
          </w:rPr>
          <w:tab/>
        </w:r>
        <w:r w:rsidR="00166646">
          <w:rPr>
            <w:noProof/>
            <w:webHidden/>
          </w:rPr>
          <w:fldChar w:fldCharType="begin"/>
        </w:r>
        <w:r w:rsidR="00166646">
          <w:rPr>
            <w:noProof/>
            <w:webHidden/>
          </w:rPr>
          <w:instrText xml:space="preserve"> PAGEREF _Toc472514534 \h </w:instrText>
        </w:r>
        <w:r w:rsidR="00166646">
          <w:rPr>
            <w:noProof/>
            <w:webHidden/>
          </w:rPr>
        </w:r>
        <w:r w:rsidR="00166646">
          <w:rPr>
            <w:noProof/>
            <w:webHidden/>
          </w:rPr>
          <w:fldChar w:fldCharType="separate"/>
        </w:r>
        <w:r w:rsidR="00302417">
          <w:rPr>
            <w:noProof/>
            <w:webHidden/>
          </w:rPr>
          <w:t>445</w:t>
        </w:r>
        <w:r w:rsidR="00166646">
          <w:rPr>
            <w:noProof/>
            <w:webHidden/>
          </w:rPr>
          <w:fldChar w:fldCharType="end"/>
        </w:r>
      </w:hyperlink>
    </w:p>
    <w:p w14:paraId="1A9FBCAC" w14:textId="77777777" w:rsidR="00166646" w:rsidRDefault="00946744">
      <w:pPr>
        <w:pStyle w:val="TOC4"/>
        <w:rPr>
          <w:rFonts w:asciiTheme="minorHAnsi" w:eastAsiaTheme="minorEastAsia" w:hAnsiTheme="minorHAnsi" w:cstheme="minorBidi"/>
          <w:noProof/>
          <w:color w:val="auto"/>
          <w:szCs w:val="22"/>
          <w:lang w:eastAsia="en-US"/>
        </w:rPr>
      </w:pPr>
      <w:hyperlink w:anchor="_Toc472514535" w:history="1">
        <w:r w:rsidR="00166646" w:rsidRPr="003376B3">
          <w:rPr>
            <w:rStyle w:val="Hyperlink"/>
            <w:noProof/>
          </w:rPr>
          <w:t>23.6.6</w:t>
        </w:r>
        <w:r w:rsidR="00166646">
          <w:rPr>
            <w:rFonts w:asciiTheme="minorHAnsi" w:eastAsiaTheme="minorEastAsia" w:hAnsiTheme="minorHAnsi" w:cstheme="minorBidi"/>
            <w:noProof/>
            <w:color w:val="auto"/>
            <w:szCs w:val="22"/>
            <w:lang w:eastAsia="en-US"/>
          </w:rPr>
          <w:tab/>
        </w:r>
        <w:r w:rsidR="00166646" w:rsidRPr="003376B3">
          <w:rPr>
            <w:rStyle w:val="Hyperlink"/>
            <w:noProof/>
          </w:rPr>
          <w:t>Determining Install Status of other Package Components</w:t>
        </w:r>
        <w:r w:rsidR="00166646">
          <w:rPr>
            <w:noProof/>
            <w:webHidden/>
          </w:rPr>
          <w:tab/>
        </w:r>
        <w:r w:rsidR="00166646">
          <w:rPr>
            <w:noProof/>
            <w:webHidden/>
          </w:rPr>
          <w:fldChar w:fldCharType="begin"/>
        </w:r>
        <w:r w:rsidR="00166646">
          <w:rPr>
            <w:noProof/>
            <w:webHidden/>
          </w:rPr>
          <w:instrText xml:space="preserve"> PAGEREF _Toc472514535 \h </w:instrText>
        </w:r>
        <w:r w:rsidR="00166646">
          <w:rPr>
            <w:noProof/>
            <w:webHidden/>
          </w:rPr>
        </w:r>
        <w:r w:rsidR="00166646">
          <w:rPr>
            <w:noProof/>
            <w:webHidden/>
          </w:rPr>
          <w:fldChar w:fldCharType="separate"/>
        </w:r>
        <w:r w:rsidR="00302417">
          <w:rPr>
            <w:noProof/>
            <w:webHidden/>
          </w:rPr>
          <w:t>446</w:t>
        </w:r>
        <w:r w:rsidR="00166646">
          <w:rPr>
            <w:noProof/>
            <w:webHidden/>
          </w:rPr>
          <w:fldChar w:fldCharType="end"/>
        </w:r>
      </w:hyperlink>
    </w:p>
    <w:p w14:paraId="7D15D132" w14:textId="77777777" w:rsidR="00166646" w:rsidRDefault="00946744">
      <w:pPr>
        <w:pStyle w:val="TOC4"/>
        <w:rPr>
          <w:rFonts w:asciiTheme="minorHAnsi" w:eastAsiaTheme="minorEastAsia" w:hAnsiTheme="minorHAnsi" w:cstheme="minorBidi"/>
          <w:noProof/>
          <w:color w:val="auto"/>
          <w:szCs w:val="22"/>
          <w:lang w:eastAsia="en-US"/>
        </w:rPr>
      </w:pPr>
      <w:hyperlink w:anchor="_Toc472514536" w:history="1">
        <w:r w:rsidR="00166646" w:rsidRPr="003376B3">
          <w:rPr>
            <w:rStyle w:val="Hyperlink"/>
            <w:noProof/>
          </w:rPr>
          <w:t>23.6.7</w:t>
        </w:r>
        <w:r w:rsidR="00166646">
          <w:rPr>
            <w:rFonts w:asciiTheme="minorHAnsi" w:eastAsiaTheme="minorEastAsia" w:hAnsiTheme="minorHAnsi" w:cstheme="minorBidi"/>
            <w:noProof/>
            <w:color w:val="auto"/>
            <w:szCs w:val="22"/>
            <w:lang w:eastAsia="en-US"/>
          </w:rPr>
          <w:tab/>
        </w:r>
        <w:r w:rsidR="00166646" w:rsidRPr="003376B3">
          <w:rPr>
            <w:rStyle w:val="Hyperlink"/>
            <w:noProof/>
          </w:rPr>
          <w:t>Starting the Update</w:t>
        </w:r>
        <w:r w:rsidR="00166646">
          <w:rPr>
            <w:noProof/>
            <w:webHidden/>
          </w:rPr>
          <w:tab/>
        </w:r>
        <w:r w:rsidR="00166646">
          <w:rPr>
            <w:noProof/>
            <w:webHidden/>
          </w:rPr>
          <w:fldChar w:fldCharType="begin"/>
        </w:r>
        <w:r w:rsidR="00166646">
          <w:rPr>
            <w:noProof/>
            <w:webHidden/>
          </w:rPr>
          <w:instrText xml:space="preserve"> PAGEREF _Toc472514536 \h </w:instrText>
        </w:r>
        <w:r w:rsidR="00166646">
          <w:rPr>
            <w:noProof/>
            <w:webHidden/>
          </w:rPr>
        </w:r>
        <w:r w:rsidR="00166646">
          <w:rPr>
            <w:noProof/>
            <w:webHidden/>
          </w:rPr>
          <w:fldChar w:fldCharType="separate"/>
        </w:r>
        <w:r w:rsidR="00302417">
          <w:rPr>
            <w:noProof/>
            <w:webHidden/>
          </w:rPr>
          <w:t>446</w:t>
        </w:r>
        <w:r w:rsidR="00166646">
          <w:rPr>
            <w:noProof/>
            <w:webHidden/>
          </w:rPr>
          <w:fldChar w:fldCharType="end"/>
        </w:r>
      </w:hyperlink>
    </w:p>
    <w:p w14:paraId="49076CA4" w14:textId="77777777" w:rsidR="00166646" w:rsidRDefault="00946744">
      <w:pPr>
        <w:pStyle w:val="TOC4"/>
        <w:rPr>
          <w:rFonts w:asciiTheme="minorHAnsi" w:eastAsiaTheme="minorEastAsia" w:hAnsiTheme="minorHAnsi" w:cstheme="minorBidi"/>
          <w:noProof/>
          <w:color w:val="auto"/>
          <w:szCs w:val="22"/>
          <w:lang w:eastAsia="en-US"/>
        </w:rPr>
      </w:pPr>
      <w:hyperlink w:anchor="_Toc472514537" w:history="1">
        <w:r w:rsidR="00166646" w:rsidRPr="003376B3">
          <w:rPr>
            <w:rStyle w:val="Hyperlink"/>
            <w:noProof/>
          </w:rPr>
          <w:t>23.6.8</w:t>
        </w:r>
        <w:r w:rsidR="00166646">
          <w:rPr>
            <w:rFonts w:asciiTheme="minorHAnsi" w:eastAsiaTheme="minorEastAsia" w:hAnsiTheme="minorHAnsi" w:cstheme="minorBidi"/>
            <w:noProof/>
            <w:color w:val="auto"/>
            <w:szCs w:val="22"/>
            <w:lang w:eastAsia="en-US"/>
          </w:rPr>
          <w:tab/>
        </w:r>
        <w:r w:rsidR="00166646" w:rsidRPr="003376B3">
          <w:rPr>
            <w:rStyle w:val="Hyperlink"/>
            <w:noProof/>
          </w:rPr>
          <w:t>Running the Pre-init after User Commit Routine</w:t>
        </w:r>
        <w:r w:rsidR="00166646">
          <w:rPr>
            <w:noProof/>
            <w:webHidden/>
          </w:rPr>
          <w:tab/>
        </w:r>
        <w:r w:rsidR="00166646">
          <w:rPr>
            <w:noProof/>
            <w:webHidden/>
          </w:rPr>
          <w:fldChar w:fldCharType="begin"/>
        </w:r>
        <w:r w:rsidR="00166646">
          <w:rPr>
            <w:noProof/>
            <w:webHidden/>
          </w:rPr>
          <w:instrText xml:space="preserve"> PAGEREF _Toc472514537 \h </w:instrText>
        </w:r>
        <w:r w:rsidR="00166646">
          <w:rPr>
            <w:noProof/>
            <w:webHidden/>
          </w:rPr>
        </w:r>
        <w:r w:rsidR="00166646">
          <w:rPr>
            <w:noProof/>
            <w:webHidden/>
          </w:rPr>
          <w:fldChar w:fldCharType="separate"/>
        </w:r>
        <w:r w:rsidR="00302417">
          <w:rPr>
            <w:noProof/>
            <w:webHidden/>
          </w:rPr>
          <w:t>446</w:t>
        </w:r>
        <w:r w:rsidR="00166646">
          <w:rPr>
            <w:noProof/>
            <w:webHidden/>
          </w:rPr>
          <w:fldChar w:fldCharType="end"/>
        </w:r>
      </w:hyperlink>
    </w:p>
    <w:p w14:paraId="3CDFA49F" w14:textId="77777777" w:rsidR="00166646" w:rsidRDefault="00946744">
      <w:pPr>
        <w:pStyle w:val="TOC4"/>
        <w:rPr>
          <w:rFonts w:asciiTheme="minorHAnsi" w:eastAsiaTheme="minorEastAsia" w:hAnsiTheme="minorHAnsi" w:cstheme="minorBidi"/>
          <w:noProof/>
          <w:color w:val="auto"/>
          <w:szCs w:val="22"/>
          <w:lang w:eastAsia="en-US"/>
        </w:rPr>
      </w:pPr>
      <w:hyperlink w:anchor="_Toc472514538" w:history="1">
        <w:r w:rsidR="00166646" w:rsidRPr="003376B3">
          <w:rPr>
            <w:rStyle w:val="Hyperlink"/>
            <w:noProof/>
          </w:rPr>
          <w:t>23.6.9</w:t>
        </w:r>
        <w:r w:rsidR="00166646">
          <w:rPr>
            <w:rFonts w:asciiTheme="minorHAnsi" w:eastAsiaTheme="minorEastAsia" w:hAnsiTheme="minorHAnsi" w:cstheme="minorBidi"/>
            <w:noProof/>
            <w:color w:val="auto"/>
            <w:szCs w:val="22"/>
            <w:lang w:eastAsia="en-US"/>
          </w:rPr>
          <w:tab/>
        </w:r>
        <w:r w:rsidR="00166646" w:rsidRPr="003376B3">
          <w:rPr>
            <w:rStyle w:val="Hyperlink"/>
            <w:noProof/>
          </w:rPr>
          <w:t>Installing Data Dictionaries</w:t>
        </w:r>
        <w:r w:rsidR="00166646">
          <w:rPr>
            <w:noProof/>
            <w:webHidden/>
          </w:rPr>
          <w:tab/>
        </w:r>
        <w:r w:rsidR="00166646">
          <w:rPr>
            <w:noProof/>
            <w:webHidden/>
          </w:rPr>
          <w:fldChar w:fldCharType="begin"/>
        </w:r>
        <w:r w:rsidR="00166646">
          <w:rPr>
            <w:noProof/>
            <w:webHidden/>
          </w:rPr>
          <w:instrText xml:space="preserve"> PAGEREF _Toc472514538 \h </w:instrText>
        </w:r>
        <w:r w:rsidR="00166646">
          <w:rPr>
            <w:noProof/>
            <w:webHidden/>
          </w:rPr>
        </w:r>
        <w:r w:rsidR="00166646">
          <w:rPr>
            <w:noProof/>
            <w:webHidden/>
          </w:rPr>
          <w:fldChar w:fldCharType="separate"/>
        </w:r>
        <w:r w:rsidR="00302417">
          <w:rPr>
            <w:noProof/>
            <w:webHidden/>
          </w:rPr>
          <w:t>446</w:t>
        </w:r>
        <w:r w:rsidR="00166646">
          <w:rPr>
            <w:noProof/>
            <w:webHidden/>
          </w:rPr>
          <w:fldChar w:fldCharType="end"/>
        </w:r>
      </w:hyperlink>
    </w:p>
    <w:p w14:paraId="6ABB47D1" w14:textId="77777777" w:rsidR="00166646" w:rsidRDefault="00946744">
      <w:pPr>
        <w:pStyle w:val="TOC4"/>
        <w:rPr>
          <w:rFonts w:asciiTheme="minorHAnsi" w:eastAsiaTheme="minorEastAsia" w:hAnsiTheme="minorHAnsi" w:cstheme="minorBidi"/>
          <w:noProof/>
          <w:color w:val="auto"/>
          <w:szCs w:val="22"/>
          <w:lang w:eastAsia="en-US"/>
        </w:rPr>
      </w:pPr>
      <w:hyperlink w:anchor="_Toc472514539" w:history="1">
        <w:r w:rsidR="00166646" w:rsidRPr="003376B3">
          <w:rPr>
            <w:rStyle w:val="Hyperlink"/>
            <w:noProof/>
          </w:rPr>
          <w:t>23.6.10</w:t>
        </w:r>
        <w:r w:rsidR="00166646">
          <w:rPr>
            <w:rFonts w:asciiTheme="minorHAnsi" w:eastAsiaTheme="minorEastAsia" w:hAnsiTheme="minorHAnsi" w:cstheme="minorBidi"/>
            <w:noProof/>
            <w:color w:val="auto"/>
            <w:szCs w:val="22"/>
            <w:lang w:eastAsia="en-US"/>
          </w:rPr>
          <w:tab/>
        </w:r>
        <w:r w:rsidR="00166646" w:rsidRPr="003376B3">
          <w:rPr>
            <w:rStyle w:val="Hyperlink"/>
            <w:noProof/>
          </w:rPr>
          <w:t>Installing Data</w:t>
        </w:r>
        <w:r w:rsidR="00166646">
          <w:rPr>
            <w:noProof/>
            <w:webHidden/>
          </w:rPr>
          <w:tab/>
        </w:r>
        <w:r w:rsidR="00166646">
          <w:rPr>
            <w:noProof/>
            <w:webHidden/>
          </w:rPr>
          <w:fldChar w:fldCharType="begin"/>
        </w:r>
        <w:r w:rsidR="00166646">
          <w:rPr>
            <w:noProof/>
            <w:webHidden/>
          </w:rPr>
          <w:instrText xml:space="preserve"> PAGEREF _Toc472514539 \h </w:instrText>
        </w:r>
        <w:r w:rsidR="00166646">
          <w:rPr>
            <w:noProof/>
            <w:webHidden/>
          </w:rPr>
        </w:r>
        <w:r w:rsidR="00166646">
          <w:rPr>
            <w:noProof/>
            <w:webHidden/>
          </w:rPr>
          <w:fldChar w:fldCharType="separate"/>
        </w:r>
        <w:r w:rsidR="00302417">
          <w:rPr>
            <w:noProof/>
            <w:webHidden/>
          </w:rPr>
          <w:t>447</w:t>
        </w:r>
        <w:r w:rsidR="00166646">
          <w:rPr>
            <w:noProof/>
            <w:webHidden/>
          </w:rPr>
          <w:fldChar w:fldCharType="end"/>
        </w:r>
      </w:hyperlink>
    </w:p>
    <w:p w14:paraId="2DBF17E2" w14:textId="77777777" w:rsidR="00166646" w:rsidRDefault="00946744">
      <w:pPr>
        <w:pStyle w:val="TOC4"/>
        <w:rPr>
          <w:rFonts w:asciiTheme="minorHAnsi" w:eastAsiaTheme="minorEastAsia" w:hAnsiTheme="minorHAnsi" w:cstheme="minorBidi"/>
          <w:noProof/>
          <w:color w:val="auto"/>
          <w:szCs w:val="22"/>
          <w:lang w:eastAsia="en-US"/>
        </w:rPr>
      </w:pPr>
      <w:hyperlink w:anchor="_Toc472514540" w:history="1">
        <w:r w:rsidR="00166646" w:rsidRPr="003376B3">
          <w:rPr>
            <w:rStyle w:val="Hyperlink"/>
            <w:noProof/>
          </w:rPr>
          <w:t>23.6.11</w:t>
        </w:r>
        <w:r w:rsidR="00166646">
          <w:rPr>
            <w:rFonts w:asciiTheme="minorHAnsi" w:eastAsiaTheme="minorEastAsia" w:hAnsiTheme="minorHAnsi" w:cstheme="minorBidi"/>
            <w:noProof/>
            <w:color w:val="auto"/>
            <w:szCs w:val="22"/>
            <w:lang w:eastAsia="en-US"/>
          </w:rPr>
          <w:tab/>
        </w:r>
        <w:r w:rsidR="00166646" w:rsidRPr="003376B3">
          <w:rPr>
            <w:rStyle w:val="Hyperlink"/>
            <w:noProof/>
          </w:rPr>
          <w:t>Reindexing the Files</w:t>
        </w:r>
        <w:r w:rsidR="00166646">
          <w:rPr>
            <w:noProof/>
            <w:webHidden/>
          </w:rPr>
          <w:tab/>
        </w:r>
        <w:r w:rsidR="00166646">
          <w:rPr>
            <w:noProof/>
            <w:webHidden/>
          </w:rPr>
          <w:fldChar w:fldCharType="begin"/>
        </w:r>
        <w:r w:rsidR="00166646">
          <w:rPr>
            <w:noProof/>
            <w:webHidden/>
          </w:rPr>
          <w:instrText xml:space="preserve"> PAGEREF _Toc472514540 \h </w:instrText>
        </w:r>
        <w:r w:rsidR="00166646">
          <w:rPr>
            <w:noProof/>
            <w:webHidden/>
          </w:rPr>
        </w:r>
        <w:r w:rsidR="00166646">
          <w:rPr>
            <w:noProof/>
            <w:webHidden/>
          </w:rPr>
          <w:fldChar w:fldCharType="separate"/>
        </w:r>
        <w:r w:rsidR="00302417">
          <w:rPr>
            <w:noProof/>
            <w:webHidden/>
          </w:rPr>
          <w:t>449</w:t>
        </w:r>
        <w:r w:rsidR="00166646">
          <w:rPr>
            <w:noProof/>
            <w:webHidden/>
          </w:rPr>
          <w:fldChar w:fldCharType="end"/>
        </w:r>
      </w:hyperlink>
    </w:p>
    <w:p w14:paraId="170415B7" w14:textId="77777777" w:rsidR="00166646" w:rsidRDefault="00946744">
      <w:pPr>
        <w:pStyle w:val="TOC4"/>
        <w:rPr>
          <w:rFonts w:asciiTheme="minorHAnsi" w:eastAsiaTheme="minorEastAsia" w:hAnsiTheme="minorHAnsi" w:cstheme="minorBidi"/>
          <w:noProof/>
          <w:color w:val="auto"/>
          <w:szCs w:val="22"/>
          <w:lang w:eastAsia="en-US"/>
        </w:rPr>
      </w:pPr>
      <w:hyperlink w:anchor="_Toc472514541" w:history="1">
        <w:r w:rsidR="00166646" w:rsidRPr="003376B3">
          <w:rPr>
            <w:rStyle w:val="Hyperlink"/>
            <w:noProof/>
          </w:rPr>
          <w:t>23.6.12</w:t>
        </w:r>
        <w:r w:rsidR="00166646">
          <w:rPr>
            <w:rFonts w:asciiTheme="minorHAnsi" w:eastAsiaTheme="minorEastAsia" w:hAnsiTheme="minorHAnsi" w:cstheme="minorBidi"/>
            <w:noProof/>
            <w:color w:val="auto"/>
            <w:szCs w:val="22"/>
            <w:lang w:eastAsia="en-US"/>
          </w:rPr>
          <w:tab/>
        </w:r>
        <w:r w:rsidR="00166646" w:rsidRPr="003376B3">
          <w:rPr>
            <w:rStyle w:val="Hyperlink"/>
            <w:noProof/>
          </w:rPr>
          <w:t>Installing Other Package Components</w:t>
        </w:r>
        <w:r w:rsidR="00166646">
          <w:rPr>
            <w:noProof/>
            <w:webHidden/>
          </w:rPr>
          <w:tab/>
        </w:r>
        <w:r w:rsidR="00166646">
          <w:rPr>
            <w:noProof/>
            <w:webHidden/>
          </w:rPr>
          <w:fldChar w:fldCharType="begin"/>
        </w:r>
        <w:r w:rsidR="00166646">
          <w:rPr>
            <w:noProof/>
            <w:webHidden/>
          </w:rPr>
          <w:instrText xml:space="preserve"> PAGEREF _Toc472514541 \h </w:instrText>
        </w:r>
        <w:r w:rsidR="00166646">
          <w:rPr>
            <w:noProof/>
            <w:webHidden/>
          </w:rPr>
        </w:r>
        <w:r w:rsidR="00166646">
          <w:rPr>
            <w:noProof/>
            <w:webHidden/>
          </w:rPr>
          <w:fldChar w:fldCharType="separate"/>
        </w:r>
        <w:r w:rsidR="00302417">
          <w:rPr>
            <w:noProof/>
            <w:webHidden/>
          </w:rPr>
          <w:t>449</w:t>
        </w:r>
        <w:r w:rsidR="00166646">
          <w:rPr>
            <w:noProof/>
            <w:webHidden/>
          </w:rPr>
          <w:fldChar w:fldCharType="end"/>
        </w:r>
      </w:hyperlink>
    </w:p>
    <w:p w14:paraId="12C1D471" w14:textId="77777777" w:rsidR="00166646" w:rsidRDefault="00946744">
      <w:pPr>
        <w:pStyle w:val="TOC4"/>
        <w:rPr>
          <w:rFonts w:asciiTheme="minorHAnsi" w:eastAsiaTheme="minorEastAsia" w:hAnsiTheme="minorHAnsi" w:cstheme="minorBidi"/>
          <w:noProof/>
          <w:color w:val="auto"/>
          <w:szCs w:val="22"/>
          <w:lang w:eastAsia="en-US"/>
        </w:rPr>
      </w:pPr>
      <w:hyperlink w:anchor="_Toc472514542" w:history="1">
        <w:r w:rsidR="00166646" w:rsidRPr="003376B3">
          <w:rPr>
            <w:rStyle w:val="Hyperlink"/>
            <w:noProof/>
          </w:rPr>
          <w:t>23.6.13</w:t>
        </w:r>
        <w:r w:rsidR="00166646">
          <w:rPr>
            <w:rFonts w:asciiTheme="minorHAnsi" w:eastAsiaTheme="minorEastAsia" w:hAnsiTheme="minorHAnsi" w:cstheme="minorBidi"/>
            <w:noProof/>
            <w:color w:val="auto"/>
            <w:szCs w:val="22"/>
            <w:lang w:eastAsia="en-US"/>
          </w:rPr>
          <w:tab/>
        </w:r>
        <w:r w:rsidR="00166646" w:rsidRPr="003376B3">
          <w:rPr>
            <w:rStyle w:val="Hyperlink"/>
            <w:noProof/>
          </w:rPr>
          <w:t>General Processing</w:t>
        </w:r>
        <w:r w:rsidR="00166646">
          <w:rPr>
            <w:noProof/>
            <w:webHidden/>
          </w:rPr>
          <w:tab/>
        </w:r>
        <w:r w:rsidR="00166646">
          <w:rPr>
            <w:noProof/>
            <w:webHidden/>
          </w:rPr>
          <w:fldChar w:fldCharType="begin"/>
        </w:r>
        <w:r w:rsidR="00166646">
          <w:rPr>
            <w:noProof/>
            <w:webHidden/>
          </w:rPr>
          <w:instrText xml:space="preserve"> PAGEREF _Toc472514542 \h </w:instrText>
        </w:r>
        <w:r w:rsidR="00166646">
          <w:rPr>
            <w:noProof/>
            <w:webHidden/>
          </w:rPr>
        </w:r>
        <w:r w:rsidR="00166646">
          <w:rPr>
            <w:noProof/>
            <w:webHidden/>
          </w:rPr>
          <w:fldChar w:fldCharType="separate"/>
        </w:r>
        <w:r w:rsidR="00302417">
          <w:rPr>
            <w:noProof/>
            <w:webHidden/>
          </w:rPr>
          <w:t>450</w:t>
        </w:r>
        <w:r w:rsidR="00166646">
          <w:rPr>
            <w:noProof/>
            <w:webHidden/>
          </w:rPr>
          <w:fldChar w:fldCharType="end"/>
        </w:r>
      </w:hyperlink>
    </w:p>
    <w:p w14:paraId="30FFA70D" w14:textId="77777777" w:rsidR="00166646" w:rsidRDefault="00946744">
      <w:pPr>
        <w:pStyle w:val="TOC4"/>
        <w:rPr>
          <w:rFonts w:asciiTheme="minorHAnsi" w:eastAsiaTheme="minorEastAsia" w:hAnsiTheme="minorHAnsi" w:cstheme="minorBidi"/>
          <w:noProof/>
          <w:color w:val="auto"/>
          <w:szCs w:val="22"/>
          <w:lang w:eastAsia="en-US"/>
        </w:rPr>
      </w:pPr>
      <w:hyperlink w:anchor="_Toc472514543" w:history="1">
        <w:r w:rsidR="00166646" w:rsidRPr="003376B3">
          <w:rPr>
            <w:rStyle w:val="Hyperlink"/>
            <w:noProof/>
          </w:rPr>
          <w:t>23.6.14</w:t>
        </w:r>
        <w:r w:rsidR="00166646">
          <w:rPr>
            <w:rFonts w:asciiTheme="minorHAnsi" w:eastAsiaTheme="minorEastAsia" w:hAnsiTheme="minorHAnsi" w:cstheme="minorBidi"/>
            <w:noProof/>
            <w:color w:val="auto"/>
            <w:szCs w:val="22"/>
            <w:lang w:eastAsia="en-US"/>
          </w:rPr>
          <w:tab/>
        </w:r>
        <w:r w:rsidR="00166646" w:rsidRPr="003376B3">
          <w:rPr>
            <w:rStyle w:val="Hyperlink"/>
            <w:noProof/>
          </w:rPr>
          <w:t>Special Processing</w:t>
        </w:r>
        <w:r w:rsidR="00166646">
          <w:rPr>
            <w:noProof/>
            <w:webHidden/>
          </w:rPr>
          <w:tab/>
        </w:r>
        <w:r w:rsidR="00166646">
          <w:rPr>
            <w:noProof/>
            <w:webHidden/>
          </w:rPr>
          <w:fldChar w:fldCharType="begin"/>
        </w:r>
        <w:r w:rsidR="00166646">
          <w:rPr>
            <w:noProof/>
            <w:webHidden/>
          </w:rPr>
          <w:instrText xml:space="preserve"> PAGEREF _Toc472514543 \h </w:instrText>
        </w:r>
        <w:r w:rsidR="00166646">
          <w:rPr>
            <w:noProof/>
            <w:webHidden/>
          </w:rPr>
        </w:r>
        <w:r w:rsidR="00166646">
          <w:rPr>
            <w:noProof/>
            <w:webHidden/>
          </w:rPr>
          <w:fldChar w:fldCharType="separate"/>
        </w:r>
        <w:r w:rsidR="00302417">
          <w:rPr>
            <w:noProof/>
            <w:webHidden/>
          </w:rPr>
          <w:t>450</w:t>
        </w:r>
        <w:r w:rsidR="00166646">
          <w:rPr>
            <w:noProof/>
            <w:webHidden/>
          </w:rPr>
          <w:fldChar w:fldCharType="end"/>
        </w:r>
      </w:hyperlink>
    </w:p>
    <w:p w14:paraId="5AB879CF" w14:textId="77777777" w:rsidR="00166646" w:rsidRDefault="00946744">
      <w:pPr>
        <w:pStyle w:val="TOC4"/>
        <w:rPr>
          <w:rFonts w:asciiTheme="minorHAnsi" w:eastAsiaTheme="minorEastAsia" w:hAnsiTheme="minorHAnsi" w:cstheme="minorBidi"/>
          <w:noProof/>
          <w:color w:val="auto"/>
          <w:szCs w:val="22"/>
          <w:lang w:eastAsia="en-US"/>
        </w:rPr>
      </w:pPr>
      <w:hyperlink w:anchor="_Toc472514544" w:history="1">
        <w:r w:rsidR="00166646" w:rsidRPr="003376B3">
          <w:rPr>
            <w:rStyle w:val="Hyperlink"/>
            <w:noProof/>
          </w:rPr>
          <w:t>23.6.15</w:t>
        </w:r>
        <w:r w:rsidR="00166646">
          <w:rPr>
            <w:rFonts w:asciiTheme="minorHAnsi" w:eastAsiaTheme="minorEastAsia" w:hAnsiTheme="minorHAnsi" w:cstheme="minorBidi"/>
            <w:noProof/>
            <w:color w:val="auto"/>
            <w:szCs w:val="22"/>
            <w:lang w:eastAsia="en-US"/>
          </w:rPr>
          <w:tab/>
        </w:r>
        <w:r w:rsidR="00166646" w:rsidRPr="003376B3">
          <w:rPr>
            <w:rStyle w:val="Hyperlink"/>
            <w:noProof/>
          </w:rPr>
          <w:t>Running the Post-Initialization Routine</w:t>
        </w:r>
        <w:r w:rsidR="00166646">
          <w:rPr>
            <w:noProof/>
            <w:webHidden/>
          </w:rPr>
          <w:tab/>
        </w:r>
        <w:r w:rsidR="00166646">
          <w:rPr>
            <w:noProof/>
            <w:webHidden/>
          </w:rPr>
          <w:fldChar w:fldCharType="begin"/>
        </w:r>
        <w:r w:rsidR="00166646">
          <w:rPr>
            <w:noProof/>
            <w:webHidden/>
          </w:rPr>
          <w:instrText xml:space="preserve"> PAGEREF _Toc472514544 \h </w:instrText>
        </w:r>
        <w:r w:rsidR="00166646">
          <w:rPr>
            <w:noProof/>
            <w:webHidden/>
          </w:rPr>
        </w:r>
        <w:r w:rsidR="00166646">
          <w:rPr>
            <w:noProof/>
            <w:webHidden/>
          </w:rPr>
          <w:fldChar w:fldCharType="separate"/>
        </w:r>
        <w:r w:rsidR="00302417">
          <w:rPr>
            <w:noProof/>
            <w:webHidden/>
          </w:rPr>
          <w:t>452</w:t>
        </w:r>
        <w:r w:rsidR="00166646">
          <w:rPr>
            <w:noProof/>
            <w:webHidden/>
          </w:rPr>
          <w:fldChar w:fldCharType="end"/>
        </w:r>
      </w:hyperlink>
    </w:p>
    <w:p w14:paraId="7225DD1A" w14:textId="77777777" w:rsidR="00166646" w:rsidRDefault="00946744">
      <w:pPr>
        <w:pStyle w:val="TOC4"/>
        <w:rPr>
          <w:rFonts w:asciiTheme="minorHAnsi" w:eastAsiaTheme="minorEastAsia" w:hAnsiTheme="minorHAnsi" w:cstheme="minorBidi"/>
          <w:noProof/>
          <w:color w:val="auto"/>
          <w:szCs w:val="22"/>
          <w:lang w:eastAsia="en-US"/>
        </w:rPr>
      </w:pPr>
      <w:hyperlink w:anchor="_Toc472514545" w:history="1">
        <w:r w:rsidR="00166646" w:rsidRPr="003376B3">
          <w:rPr>
            <w:rStyle w:val="Hyperlink"/>
            <w:noProof/>
          </w:rPr>
          <w:t>23.6.16</w:t>
        </w:r>
        <w:r w:rsidR="00166646">
          <w:rPr>
            <w:rFonts w:asciiTheme="minorHAnsi" w:eastAsiaTheme="minorEastAsia" w:hAnsiTheme="minorHAnsi" w:cstheme="minorBidi"/>
            <w:noProof/>
            <w:color w:val="auto"/>
            <w:szCs w:val="22"/>
            <w:lang w:eastAsia="en-US"/>
          </w:rPr>
          <w:tab/>
        </w:r>
        <w:r w:rsidR="00166646" w:rsidRPr="003376B3">
          <w:rPr>
            <w:rStyle w:val="Hyperlink"/>
            <w:noProof/>
          </w:rPr>
          <w:t>Recording the Install on the Target System</w:t>
        </w:r>
        <w:r w:rsidR="00166646">
          <w:rPr>
            <w:noProof/>
            <w:webHidden/>
          </w:rPr>
          <w:tab/>
        </w:r>
        <w:r w:rsidR="00166646">
          <w:rPr>
            <w:noProof/>
            <w:webHidden/>
          </w:rPr>
          <w:fldChar w:fldCharType="begin"/>
        </w:r>
        <w:r w:rsidR="00166646">
          <w:rPr>
            <w:noProof/>
            <w:webHidden/>
          </w:rPr>
          <w:instrText xml:space="preserve"> PAGEREF _Toc472514545 \h </w:instrText>
        </w:r>
        <w:r w:rsidR="00166646">
          <w:rPr>
            <w:noProof/>
            <w:webHidden/>
          </w:rPr>
        </w:r>
        <w:r w:rsidR="00166646">
          <w:rPr>
            <w:noProof/>
            <w:webHidden/>
          </w:rPr>
          <w:fldChar w:fldCharType="separate"/>
        </w:r>
        <w:r w:rsidR="00302417">
          <w:rPr>
            <w:noProof/>
            <w:webHidden/>
          </w:rPr>
          <w:t>452</w:t>
        </w:r>
        <w:r w:rsidR="00166646">
          <w:rPr>
            <w:noProof/>
            <w:webHidden/>
          </w:rPr>
          <w:fldChar w:fldCharType="end"/>
        </w:r>
      </w:hyperlink>
    </w:p>
    <w:p w14:paraId="31A025A8" w14:textId="77777777" w:rsidR="00166646" w:rsidRDefault="00946744">
      <w:pPr>
        <w:pStyle w:val="TOC2"/>
        <w:rPr>
          <w:rFonts w:asciiTheme="minorHAnsi" w:eastAsiaTheme="minorEastAsia" w:hAnsiTheme="minorHAnsi" w:cstheme="minorBidi"/>
          <w:b w:val="0"/>
          <w:noProof/>
          <w:color w:val="auto"/>
          <w:szCs w:val="22"/>
          <w:lang w:eastAsia="en-US"/>
        </w:rPr>
      </w:pPr>
      <w:hyperlink w:anchor="_Toc472514546" w:history="1">
        <w:r w:rsidR="00166646" w:rsidRPr="003376B3">
          <w:rPr>
            <w:rStyle w:val="Hyperlink"/>
            <w:noProof/>
          </w:rPr>
          <w:t>24</w:t>
        </w:r>
        <w:r w:rsidR="00166646">
          <w:rPr>
            <w:rFonts w:asciiTheme="minorHAnsi" w:eastAsiaTheme="minorEastAsia" w:hAnsiTheme="minorHAnsi" w:cstheme="minorBidi"/>
            <w:b w:val="0"/>
            <w:noProof/>
            <w:color w:val="auto"/>
            <w:szCs w:val="22"/>
            <w:lang w:eastAsia="en-US"/>
          </w:rPr>
          <w:tab/>
        </w:r>
        <w:r w:rsidR="00166646" w:rsidRPr="003376B3">
          <w:rPr>
            <w:rStyle w:val="Hyperlink"/>
            <w:noProof/>
          </w:rPr>
          <w:t>Appendix A—VA FileMan Error Codes</w:t>
        </w:r>
        <w:r w:rsidR="00166646">
          <w:rPr>
            <w:noProof/>
            <w:webHidden/>
          </w:rPr>
          <w:tab/>
        </w:r>
        <w:r w:rsidR="00166646">
          <w:rPr>
            <w:noProof/>
            <w:webHidden/>
          </w:rPr>
          <w:fldChar w:fldCharType="begin"/>
        </w:r>
        <w:r w:rsidR="00166646">
          <w:rPr>
            <w:noProof/>
            <w:webHidden/>
          </w:rPr>
          <w:instrText xml:space="preserve"> PAGEREF _Toc472514546 \h </w:instrText>
        </w:r>
        <w:r w:rsidR="00166646">
          <w:rPr>
            <w:noProof/>
            <w:webHidden/>
          </w:rPr>
        </w:r>
        <w:r w:rsidR="00166646">
          <w:rPr>
            <w:noProof/>
            <w:webHidden/>
          </w:rPr>
          <w:fldChar w:fldCharType="separate"/>
        </w:r>
        <w:r w:rsidR="00302417">
          <w:rPr>
            <w:noProof/>
            <w:webHidden/>
          </w:rPr>
          <w:t>453</w:t>
        </w:r>
        <w:r w:rsidR="00166646">
          <w:rPr>
            <w:noProof/>
            <w:webHidden/>
          </w:rPr>
          <w:fldChar w:fldCharType="end"/>
        </w:r>
      </w:hyperlink>
    </w:p>
    <w:p w14:paraId="67D17792"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47" w:history="1">
        <w:r w:rsidR="00166646" w:rsidRPr="003376B3">
          <w:rPr>
            <w:rStyle w:val="Hyperlink"/>
            <w:noProof/>
          </w:rPr>
          <w:t>24.1</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Introduction</w:t>
        </w:r>
        <w:r w:rsidR="00166646">
          <w:rPr>
            <w:noProof/>
            <w:webHidden/>
          </w:rPr>
          <w:tab/>
        </w:r>
        <w:r w:rsidR="00166646">
          <w:rPr>
            <w:noProof/>
            <w:webHidden/>
          </w:rPr>
          <w:fldChar w:fldCharType="begin"/>
        </w:r>
        <w:r w:rsidR="00166646">
          <w:rPr>
            <w:noProof/>
            <w:webHidden/>
          </w:rPr>
          <w:instrText xml:space="preserve"> PAGEREF _Toc472514547 \h </w:instrText>
        </w:r>
        <w:r w:rsidR="00166646">
          <w:rPr>
            <w:noProof/>
            <w:webHidden/>
          </w:rPr>
        </w:r>
        <w:r w:rsidR="00166646">
          <w:rPr>
            <w:noProof/>
            <w:webHidden/>
          </w:rPr>
          <w:fldChar w:fldCharType="separate"/>
        </w:r>
        <w:r w:rsidR="00302417">
          <w:rPr>
            <w:noProof/>
            <w:webHidden/>
          </w:rPr>
          <w:t>453</w:t>
        </w:r>
        <w:r w:rsidR="00166646">
          <w:rPr>
            <w:noProof/>
            <w:webHidden/>
          </w:rPr>
          <w:fldChar w:fldCharType="end"/>
        </w:r>
      </w:hyperlink>
    </w:p>
    <w:p w14:paraId="69E4F833" w14:textId="77777777" w:rsidR="00166646" w:rsidRDefault="00946744">
      <w:pPr>
        <w:pStyle w:val="TOC3"/>
        <w:rPr>
          <w:rFonts w:asciiTheme="minorHAnsi" w:eastAsiaTheme="minorEastAsia" w:hAnsiTheme="minorHAnsi" w:cstheme="minorBidi"/>
          <w:iCs w:val="0"/>
          <w:noProof/>
          <w:color w:val="auto"/>
          <w:szCs w:val="22"/>
          <w:lang w:eastAsia="en-US"/>
        </w:rPr>
      </w:pPr>
      <w:hyperlink w:anchor="_Toc472514548" w:history="1">
        <w:r w:rsidR="00166646" w:rsidRPr="003376B3">
          <w:rPr>
            <w:rStyle w:val="Hyperlink"/>
            <w:noProof/>
          </w:rPr>
          <w:t>24.2</w:t>
        </w:r>
        <w:r w:rsidR="00166646">
          <w:rPr>
            <w:rFonts w:asciiTheme="minorHAnsi" w:eastAsiaTheme="minorEastAsia" w:hAnsiTheme="minorHAnsi" w:cstheme="minorBidi"/>
            <w:iCs w:val="0"/>
            <w:noProof/>
            <w:color w:val="auto"/>
            <w:szCs w:val="22"/>
            <w:lang w:eastAsia="en-US"/>
          </w:rPr>
          <w:tab/>
        </w:r>
        <w:r w:rsidR="00166646" w:rsidRPr="003376B3">
          <w:rPr>
            <w:rStyle w:val="Hyperlink"/>
            <w:noProof/>
          </w:rPr>
          <w:t>Error Codes</w:t>
        </w:r>
        <w:r w:rsidR="00166646">
          <w:rPr>
            <w:noProof/>
            <w:webHidden/>
          </w:rPr>
          <w:tab/>
        </w:r>
        <w:r w:rsidR="00166646">
          <w:rPr>
            <w:noProof/>
            <w:webHidden/>
          </w:rPr>
          <w:fldChar w:fldCharType="begin"/>
        </w:r>
        <w:r w:rsidR="00166646">
          <w:rPr>
            <w:noProof/>
            <w:webHidden/>
          </w:rPr>
          <w:instrText xml:space="preserve"> PAGEREF _Toc472514548 \h </w:instrText>
        </w:r>
        <w:r w:rsidR="00166646">
          <w:rPr>
            <w:noProof/>
            <w:webHidden/>
          </w:rPr>
        </w:r>
        <w:r w:rsidR="00166646">
          <w:rPr>
            <w:noProof/>
            <w:webHidden/>
          </w:rPr>
          <w:fldChar w:fldCharType="separate"/>
        </w:r>
        <w:r w:rsidR="00302417">
          <w:rPr>
            <w:noProof/>
            <w:webHidden/>
          </w:rPr>
          <w:t>453</w:t>
        </w:r>
        <w:r w:rsidR="00166646">
          <w:rPr>
            <w:noProof/>
            <w:webHidden/>
          </w:rPr>
          <w:fldChar w:fldCharType="end"/>
        </w:r>
      </w:hyperlink>
    </w:p>
    <w:p w14:paraId="1012A667" w14:textId="77777777" w:rsidR="00166646" w:rsidRDefault="00946744">
      <w:pPr>
        <w:pStyle w:val="TOC9"/>
        <w:rPr>
          <w:rFonts w:asciiTheme="minorHAnsi" w:eastAsiaTheme="minorEastAsia" w:hAnsiTheme="minorHAnsi" w:cstheme="minorBidi"/>
          <w:noProof/>
          <w:color w:val="auto"/>
          <w:szCs w:val="22"/>
          <w:lang w:eastAsia="en-US"/>
        </w:rPr>
      </w:pPr>
      <w:hyperlink w:anchor="_Toc472514549" w:history="1">
        <w:r w:rsidR="00166646" w:rsidRPr="003376B3">
          <w:rPr>
            <w:rStyle w:val="Hyperlink"/>
            <w:noProof/>
          </w:rPr>
          <w:t>Glossary</w:t>
        </w:r>
        <w:r w:rsidR="00166646">
          <w:rPr>
            <w:noProof/>
            <w:webHidden/>
          </w:rPr>
          <w:tab/>
        </w:r>
        <w:r w:rsidR="00166646">
          <w:rPr>
            <w:noProof/>
            <w:webHidden/>
          </w:rPr>
          <w:fldChar w:fldCharType="begin"/>
        </w:r>
        <w:r w:rsidR="00166646">
          <w:rPr>
            <w:noProof/>
            <w:webHidden/>
          </w:rPr>
          <w:instrText xml:space="preserve"> PAGEREF _Toc472514549 \h </w:instrText>
        </w:r>
        <w:r w:rsidR="00166646">
          <w:rPr>
            <w:noProof/>
            <w:webHidden/>
          </w:rPr>
        </w:r>
        <w:r w:rsidR="00166646">
          <w:rPr>
            <w:noProof/>
            <w:webHidden/>
          </w:rPr>
          <w:fldChar w:fldCharType="separate"/>
        </w:r>
        <w:r w:rsidR="00302417">
          <w:rPr>
            <w:noProof/>
            <w:webHidden/>
          </w:rPr>
          <w:t>480</w:t>
        </w:r>
        <w:r w:rsidR="00166646">
          <w:rPr>
            <w:noProof/>
            <w:webHidden/>
          </w:rPr>
          <w:fldChar w:fldCharType="end"/>
        </w:r>
      </w:hyperlink>
    </w:p>
    <w:p w14:paraId="36868A25" w14:textId="77777777" w:rsidR="00166646" w:rsidRDefault="00946744">
      <w:pPr>
        <w:pStyle w:val="TOC9"/>
        <w:rPr>
          <w:rFonts w:asciiTheme="minorHAnsi" w:eastAsiaTheme="minorEastAsia" w:hAnsiTheme="minorHAnsi" w:cstheme="minorBidi"/>
          <w:noProof/>
          <w:color w:val="auto"/>
          <w:szCs w:val="22"/>
          <w:lang w:eastAsia="en-US"/>
        </w:rPr>
      </w:pPr>
      <w:hyperlink w:anchor="_Toc472514550" w:history="1">
        <w:r w:rsidR="00166646" w:rsidRPr="003376B3">
          <w:rPr>
            <w:rStyle w:val="Hyperlink"/>
            <w:noProof/>
          </w:rPr>
          <w:t>Index</w:t>
        </w:r>
        <w:r w:rsidR="00166646">
          <w:rPr>
            <w:noProof/>
            <w:webHidden/>
          </w:rPr>
          <w:tab/>
        </w:r>
        <w:r w:rsidR="00166646">
          <w:rPr>
            <w:noProof/>
            <w:webHidden/>
          </w:rPr>
          <w:fldChar w:fldCharType="begin"/>
        </w:r>
        <w:r w:rsidR="00166646">
          <w:rPr>
            <w:noProof/>
            <w:webHidden/>
          </w:rPr>
          <w:instrText xml:space="preserve"> PAGEREF _Toc472514550 \h </w:instrText>
        </w:r>
        <w:r w:rsidR="00166646">
          <w:rPr>
            <w:noProof/>
            <w:webHidden/>
          </w:rPr>
        </w:r>
        <w:r w:rsidR="00166646">
          <w:rPr>
            <w:noProof/>
            <w:webHidden/>
          </w:rPr>
          <w:fldChar w:fldCharType="separate"/>
        </w:r>
        <w:r w:rsidR="00302417">
          <w:rPr>
            <w:noProof/>
            <w:webHidden/>
          </w:rPr>
          <w:t>484</w:t>
        </w:r>
        <w:r w:rsidR="00166646">
          <w:rPr>
            <w:noProof/>
            <w:webHidden/>
          </w:rPr>
          <w:fldChar w:fldCharType="end"/>
        </w:r>
      </w:hyperlink>
    </w:p>
    <w:p w14:paraId="6B9FAE2C" w14:textId="77777777" w:rsidR="00E86526" w:rsidRPr="00FE463F" w:rsidRDefault="00C21E39" w:rsidP="00600FF5">
      <w:pPr>
        <w:pStyle w:val="BodyText"/>
        <w:rPr>
          <w:noProof/>
        </w:rPr>
      </w:pPr>
      <w:r w:rsidRPr="00FE463F">
        <w:rPr>
          <w:noProof/>
        </w:rPr>
        <w:fldChar w:fldCharType="end"/>
      </w:r>
    </w:p>
    <w:p w14:paraId="6B9FAE2F" w14:textId="761A170E" w:rsidR="00360586" w:rsidRPr="00FE463F" w:rsidRDefault="003D7BF7" w:rsidP="002E002E">
      <w:pPr>
        <w:pStyle w:val="HeadingFront-BackMatter"/>
        <w:rPr>
          <w:noProof/>
        </w:rPr>
      </w:pPr>
      <w:bookmarkStart w:id="9" w:name="_Toc472514179"/>
      <w:r>
        <w:rPr>
          <w:noProof/>
        </w:rPr>
        <w:t xml:space="preserve">List of </w:t>
      </w:r>
      <w:r w:rsidR="00360586" w:rsidRPr="00FE463F">
        <w:rPr>
          <w:noProof/>
        </w:rPr>
        <w:t>Figures</w:t>
      </w:r>
      <w:bookmarkEnd w:id="9"/>
    </w:p>
    <w:p w14:paraId="0284D93F" w14:textId="77777777" w:rsidR="00530FCF"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472513668" w:history="1">
        <w:r w:rsidR="00530FCF" w:rsidRPr="008514E6">
          <w:rPr>
            <w:rStyle w:val="Hyperlink"/>
            <w:noProof/>
          </w:rPr>
          <w:t>Figure 1: Type of M System Prompt</w:t>
        </w:r>
        <w:r w:rsidR="00530FCF">
          <w:rPr>
            <w:noProof/>
            <w:webHidden/>
          </w:rPr>
          <w:tab/>
        </w:r>
        <w:r w:rsidR="00530FCF">
          <w:rPr>
            <w:noProof/>
            <w:webHidden/>
          </w:rPr>
          <w:fldChar w:fldCharType="begin"/>
        </w:r>
        <w:r w:rsidR="00530FCF">
          <w:rPr>
            <w:noProof/>
            <w:webHidden/>
          </w:rPr>
          <w:instrText xml:space="preserve"> PAGEREF _Toc472513668 \h </w:instrText>
        </w:r>
        <w:r w:rsidR="00530FCF">
          <w:rPr>
            <w:noProof/>
            <w:webHidden/>
          </w:rPr>
        </w:r>
        <w:r w:rsidR="00530FCF">
          <w:rPr>
            <w:noProof/>
            <w:webHidden/>
          </w:rPr>
          <w:fldChar w:fldCharType="separate"/>
        </w:r>
        <w:r w:rsidR="00302417">
          <w:rPr>
            <w:noProof/>
            <w:webHidden/>
          </w:rPr>
          <w:t>xxxii</w:t>
        </w:r>
        <w:r w:rsidR="00530FCF">
          <w:rPr>
            <w:noProof/>
            <w:webHidden/>
          </w:rPr>
          <w:fldChar w:fldCharType="end"/>
        </w:r>
      </w:hyperlink>
    </w:p>
    <w:p w14:paraId="3D8F03E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69" w:history="1">
        <w:r w:rsidR="00530FCF" w:rsidRPr="008514E6">
          <w:rPr>
            <w:rStyle w:val="Hyperlink"/>
            <w:noProof/>
          </w:rPr>
          <w:t>Figure 2: X ^DD(“DD”) API—Example</w:t>
        </w:r>
        <w:r w:rsidR="00530FCF">
          <w:rPr>
            <w:noProof/>
            <w:webHidden/>
          </w:rPr>
          <w:tab/>
        </w:r>
        <w:r w:rsidR="00530FCF">
          <w:rPr>
            <w:noProof/>
            <w:webHidden/>
          </w:rPr>
          <w:fldChar w:fldCharType="begin"/>
        </w:r>
        <w:r w:rsidR="00530FCF">
          <w:rPr>
            <w:noProof/>
            <w:webHidden/>
          </w:rPr>
          <w:instrText xml:space="preserve"> PAGEREF _Toc472513669 \h </w:instrText>
        </w:r>
        <w:r w:rsidR="00530FCF">
          <w:rPr>
            <w:noProof/>
            <w:webHidden/>
          </w:rPr>
        </w:r>
        <w:r w:rsidR="00530FCF">
          <w:rPr>
            <w:noProof/>
            <w:webHidden/>
          </w:rPr>
          <w:fldChar w:fldCharType="separate"/>
        </w:r>
        <w:r w:rsidR="00302417">
          <w:rPr>
            <w:noProof/>
            <w:webHidden/>
          </w:rPr>
          <w:t>9</w:t>
        </w:r>
        <w:r w:rsidR="00530FCF">
          <w:rPr>
            <w:noProof/>
            <w:webHidden/>
          </w:rPr>
          <w:fldChar w:fldCharType="end"/>
        </w:r>
      </w:hyperlink>
    </w:p>
    <w:p w14:paraId="3296843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0" w:history="1">
        <w:r w:rsidR="00530FCF" w:rsidRPr="008514E6">
          <w:rPr>
            <w:rStyle w:val="Hyperlink"/>
            <w:noProof/>
          </w:rPr>
          <w:t>Figure 3: EN^DDIOL API—Sample .ARRAY Input Parameter Array Name</w:t>
        </w:r>
        <w:r w:rsidR="00530FCF">
          <w:rPr>
            <w:noProof/>
            <w:webHidden/>
          </w:rPr>
          <w:tab/>
        </w:r>
        <w:r w:rsidR="00530FCF">
          <w:rPr>
            <w:noProof/>
            <w:webHidden/>
          </w:rPr>
          <w:fldChar w:fldCharType="begin"/>
        </w:r>
        <w:r w:rsidR="00530FCF">
          <w:rPr>
            <w:noProof/>
            <w:webHidden/>
          </w:rPr>
          <w:instrText xml:space="preserve"> PAGEREF _Toc472513670 \h </w:instrText>
        </w:r>
        <w:r w:rsidR="00530FCF">
          <w:rPr>
            <w:noProof/>
            <w:webHidden/>
          </w:rPr>
        </w:r>
        <w:r w:rsidR="00530FCF">
          <w:rPr>
            <w:noProof/>
            <w:webHidden/>
          </w:rPr>
          <w:fldChar w:fldCharType="separate"/>
        </w:r>
        <w:r w:rsidR="00302417">
          <w:rPr>
            <w:noProof/>
            <w:webHidden/>
          </w:rPr>
          <w:t>10</w:t>
        </w:r>
        <w:r w:rsidR="00530FCF">
          <w:rPr>
            <w:noProof/>
            <w:webHidden/>
          </w:rPr>
          <w:fldChar w:fldCharType="end"/>
        </w:r>
      </w:hyperlink>
    </w:p>
    <w:p w14:paraId="535B697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1" w:history="1">
        <w:r w:rsidR="00530FCF" w:rsidRPr="008514E6">
          <w:rPr>
            <w:rStyle w:val="Hyperlink"/>
            <w:noProof/>
          </w:rPr>
          <w:t>Figure 4: EN^DDIOL API—Sample GLOBAL_ROOOT Input Parameter (1 of 2)</w:t>
        </w:r>
        <w:r w:rsidR="00530FCF">
          <w:rPr>
            <w:noProof/>
            <w:webHidden/>
          </w:rPr>
          <w:tab/>
        </w:r>
        <w:r w:rsidR="00530FCF">
          <w:rPr>
            <w:noProof/>
            <w:webHidden/>
          </w:rPr>
          <w:fldChar w:fldCharType="begin"/>
        </w:r>
        <w:r w:rsidR="00530FCF">
          <w:rPr>
            <w:noProof/>
            <w:webHidden/>
          </w:rPr>
          <w:instrText xml:space="preserve"> PAGEREF _Toc472513671 \h </w:instrText>
        </w:r>
        <w:r w:rsidR="00530FCF">
          <w:rPr>
            <w:noProof/>
            <w:webHidden/>
          </w:rPr>
        </w:r>
        <w:r w:rsidR="00530FCF">
          <w:rPr>
            <w:noProof/>
            <w:webHidden/>
          </w:rPr>
          <w:fldChar w:fldCharType="separate"/>
        </w:r>
        <w:r w:rsidR="00302417">
          <w:rPr>
            <w:noProof/>
            <w:webHidden/>
          </w:rPr>
          <w:t>10</w:t>
        </w:r>
        <w:r w:rsidR="00530FCF">
          <w:rPr>
            <w:noProof/>
            <w:webHidden/>
          </w:rPr>
          <w:fldChar w:fldCharType="end"/>
        </w:r>
      </w:hyperlink>
    </w:p>
    <w:p w14:paraId="74EA674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2" w:history="1">
        <w:r w:rsidR="00530FCF" w:rsidRPr="008514E6">
          <w:rPr>
            <w:rStyle w:val="Hyperlink"/>
            <w:noProof/>
          </w:rPr>
          <w:t>Figure 5: EN^DDIOL API—Sample GLOBAL_ROOOT Input Parameter (2 of 2)</w:t>
        </w:r>
        <w:r w:rsidR="00530FCF">
          <w:rPr>
            <w:noProof/>
            <w:webHidden/>
          </w:rPr>
          <w:tab/>
        </w:r>
        <w:r w:rsidR="00530FCF">
          <w:rPr>
            <w:noProof/>
            <w:webHidden/>
          </w:rPr>
          <w:fldChar w:fldCharType="begin"/>
        </w:r>
        <w:r w:rsidR="00530FCF">
          <w:rPr>
            <w:noProof/>
            <w:webHidden/>
          </w:rPr>
          <w:instrText xml:space="preserve"> PAGEREF _Toc472513672 \h </w:instrText>
        </w:r>
        <w:r w:rsidR="00530FCF">
          <w:rPr>
            <w:noProof/>
            <w:webHidden/>
          </w:rPr>
        </w:r>
        <w:r w:rsidR="00530FCF">
          <w:rPr>
            <w:noProof/>
            <w:webHidden/>
          </w:rPr>
          <w:fldChar w:fldCharType="separate"/>
        </w:r>
        <w:r w:rsidR="00302417">
          <w:rPr>
            <w:noProof/>
            <w:webHidden/>
          </w:rPr>
          <w:t>10</w:t>
        </w:r>
        <w:r w:rsidR="00530FCF">
          <w:rPr>
            <w:noProof/>
            <w:webHidden/>
          </w:rPr>
          <w:fldChar w:fldCharType="end"/>
        </w:r>
      </w:hyperlink>
    </w:p>
    <w:p w14:paraId="5F89EA1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3" w:history="1">
        <w:r w:rsidR="00530FCF" w:rsidRPr="008514E6">
          <w:rPr>
            <w:rStyle w:val="Hyperlink"/>
            <w:noProof/>
          </w:rPr>
          <w:t>Figure 6: EN^DDIOL—Example: Write Identifier Node</w:t>
        </w:r>
        <w:r w:rsidR="00530FCF">
          <w:rPr>
            <w:noProof/>
            <w:webHidden/>
          </w:rPr>
          <w:tab/>
        </w:r>
        <w:r w:rsidR="00530FCF">
          <w:rPr>
            <w:noProof/>
            <w:webHidden/>
          </w:rPr>
          <w:fldChar w:fldCharType="begin"/>
        </w:r>
        <w:r w:rsidR="00530FCF">
          <w:rPr>
            <w:noProof/>
            <w:webHidden/>
          </w:rPr>
          <w:instrText xml:space="preserve"> PAGEREF _Toc472513673 \h </w:instrText>
        </w:r>
        <w:r w:rsidR="00530FCF">
          <w:rPr>
            <w:noProof/>
            <w:webHidden/>
          </w:rPr>
        </w:r>
        <w:r w:rsidR="00530FCF">
          <w:rPr>
            <w:noProof/>
            <w:webHidden/>
          </w:rPr>
          <w:fldChar w:fldCharType="separate"/>
        </w:r>
        <w:r w:rsidR="00302417">
          <w:rPr>
            <w:noProof/>
            <w:webHidden/>
          </w:rPr>
          <w:t>11</w:t>
        </w:r>
        <w:r w:rsidR="00530FCF">
          <w:rPr>
            <w:noProof/>
            <w:webHidden/>
          </w:rPr>
          <w:fldChar w:fldCharType="end"/>
        </w:r>
      </w:hyperlink>
    </w:p>
    <w:p w14:paraId="48E6243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4" w:history="1">
        <w:r w:rsidR="00530FCF" w:rsidRPr="008514E6">
          <w:rPr>
            <w:rStyle w:val="Hyperlink"/>
            <w:noProof/>
          </w:rPr>
          <w:t>Figure 7: EN^DDIOL—Example: Write Identifier Node Converted</w:t>
        </w:r>
        <w:r w:rsidR="00530FCF">
          <w:rPr>
            <w:noProof/>
            <w:webHidden/>
          </w:rPr>
          <w:tab/>
        </w:r>
        <w:r w:rsidR="00530FCF">
          <w:rPr>
            <w:noProof/>
            <w:webHidden/>
          </w:rPr>
          <w:fldChar w:fldCharType="begin"/>
        </w:r>
        <w:r w:rsidR="00530FCF">
          <w:rPr>
            <w:noProof/>
            <w:webHidden/>
          </w:rPr>
          <w:instrText xml:space="preserve"> PAGEREF _Toc472513674 \h </w:instrText>
        </w:r>
        <w:r w:rsidR="00530FCF">
          <w:rPr>
            <w:noProof/>
            <w:webHidden/>
          </w:rPr>
        </w:r>
        <w:r w:rsidR="00530FCF">
          <w:rPr>
            <w:noProof/>
            <w:webHidden/>
          </w:rPr>
          <w:fldChar w:fldCharType="separate"/>
        </w:r>
        <w:r w:rsidR="00302417">
          <w:rPr>
            <w:noProof/>
            <w:webHidden/>
          </w:rPr>
          <w:t>11</w:t>
        </w:r>
        <w:r w:rsidR="00530FCF">
          <w:rPr>
            <w:noProof/>
            <w:webHidden/>
          </w:rPr>
          <w:fldChar w:fldCharType="end"/>
        </w:r>
      </w:hyperlink>
    </w:p>
    <w:p w14:paraId="4008EE4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5" w:history="1">
        <w:r w:rsidR="00530FCF" w:rsidRPr="008514E6">
          <w:rPr>
            <w:rStyle w:val="Hyperlink"/>
            <w:noProof/>
          </w:rPr>
          <w:t>Figure 8: EN^DDIOL—Example: Input</w:t>
        </w:r>
        <w:r w:rsidR="00530FCF">
          <w:rPr>
            <w:noProof/>
            <w:webHidden/>
          </w:rPr>
          <w:tab/>
        </w:r>
        <w:r w:rsidR="00530FCF">
          <w:rPr>
            <w:noProof/>
            <w:webHidden/>
          </w:rPr>
          <w:fldChar w:fldCharType="begin"/>
        </w:r>
        <w:r w:rsidR="00530FCF">
          <w:rPr>
            <w:noProof/>
            <w:webHidden/>
          </w:rPr>
          <w:instrText xml:space="preserve"> PAGEREF _Toc472513675 \h </w:instrText>
        </w:r>
        <w:r w:rsidR="00530FCF">
          <w:rPr>
            <w:noProof/>
            <w:webHidden/>
          </w:rPr>
        </w:r>
        <w:r w:rsidR="00530FCF">
          <w:rPr>
            <w:noProof/>
            <w:webHidden/>
          </w:rPr>
          <w:fldChar w:fldCharType="separate"/>
        </w:r>
        <w:r w:rsidR="00302417">
          <w:rPr>
            <w:noProof/>
            <w:webHidden/>
          </w:rPr>
          <w:t>11</w:t>
        </w:r>
        <w:r w:rsidR="00530FCF">
          <w:rPr>
            <w:noProof/>
            <w:webHidden/>
          </w:rPr>
          <w:fldChar w:fldCharType="end"/>
        </w:r>
      </w:hyperlink>
    </w:p>
    <w:p w14:paraId="31A9395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6" w:history="1">
        <w:r w:rsidR="00530FCF" w:rsidRPr="008514E6">
          <w:rPr>
            <w:rStyle w:val="Hyperlink"/>
            <w:noProof/>
          </w:rPr>
          <w:t>Figure 9: EN^DDIOL—Example: Output in Scroll Mode</w:t>
        </w:r>
        <w:r w:rsidR="00530FCF">
          <w:rPr>
            <w:noProof/>
            <w:webHidden/>
          </w:rPr>
          <w:tab/>
        </w:r>
        <w:r w:rsidR="00530FCF">
          <w:rPr>
            <w:noProof/>
            <w:webHidden/>
          </w:rPr>
          <w:fldChar w:fldCharType="begin"/>
        </w:r>
        <w:r w:rsidR="00530FCF">
          <w:rPr>
            <w:noProof/>
            <w:webHidden/>
          </w:rPr>
          <w:instrText xml:space="preserve"> PAGEREF _Toc472513676 \h </w:instrText>
        </w:r>
        <w:r w:rsidR="00530FCF">
          <w:rPr>
            <w:noProof/>
            <w:webHidden/>
          </w:rPr>
        </w:r>
        <w:r w:rsidR="00530FCF">
          <w:rPr>
            <w:noProof/>
            <w:webHidden/>
          </w:rPr>
          <w:fldChar w:fldCharType="separate"/>
        </w:r>
        <w:r w:rsidR="00302417">
          <w:rPr>
            <w:noProof/>
            <w:webHidden/>
          </w:rPr>
          <w:t>11</w:t>
        </w:r>
        <w:r w:rsidR="00530FCF">
          <w:rPr>
            <w:noProof/>
            <w:webHidden/>
          </w:rPr>
          <w:fldChar w:fldCharType="end"/>
        </w:r>
      </w:hyperlink>
    </w:p>
    <w:p w14:paraId="440A610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7" w:history="1">
        <w:r w:rsidR="00530FCF" w:rsidRPr="008514E6">
          <w:rPr>
            <w:rStyle w:val="Hyperlink"/>
            <w:noProof/>
          </w:rPr>
          <w:t>Figure 10: EN^DDIOL—Example: Output in DBS Mode</w:t>
        </w:r>
        <w:r w:rsidR="00530FCF">
          <w:rPr>
            <w:noProof/>
            <w:webHidden/>
          </w:rPr>
          <w:tab/>
        </w:r>
        <w:r w:rsidR="00530FCF">
          <w:rPr>
            <w:noProof/>
            <w:webHidden/>
          </w:rPr>
          <w:fldChar w:fldCharType="begin"/>
        </w:r>
        <w:r w:rsidR="00530FCF">
          <w:rPr>
            <w:noProof/>
            <w:webHidden/>
          </w:rPr>
          <w:instrText xml:space="preserve"> PAGEREF _Toc472513677 \h </w:instrText>
        </w:r>
        <w:r w:rsidR="00530FCF">
          <w:rPr>
            <w:noProof/>
            <w:webHidden/>
          </w:rPr>
        </w:r>
        <w:r w:rsidR="00530FCF">
          <w:rPr>
            <w:noProof/>
            <w:webHidden/>
          </w:rPr>
          <w:fldChar w:fldCharType="separate"/>
        </w:r>
        <w:r w:rsidR="00302417">
          <w:rPr>
            <w:noProof/>
            <w:webHidden/>
          </w:rPr>
          <w:t>12</w:t>
        </w:r>
        <w:r w:rsidR="00530FCF">
          <w:rPr>
            <w:noProof/>
            <w:webHidden/>
          </w:rPr>
          <w:fldChar w:fldCharType="end"/>
        </w:r>
      </w:hyperlink>
    </w:p>
    <w:p w14:paraId="5D3924E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8" w:history="1">
        <w:r w:rsidR="00530FCF" w:rsidRPr="008514E6">
          <w:rPr>
            <w:rStyle w:val="Hyperlink"/>
            <w:noProof/>
          </w:rPr>
          <w:t>Figure 11: EN^DDIOL—Example: Input Passing a Text Array</w:t>
        </w:r>
        <w:r w:rsidR="00530FCF">
          <w:rPr>
            <w:noProof/>
            <w:webHidden/>
          </w:rPr>
          <w:tab/>
        </w:r>
        <w:r w:rsidR="00530FCF">
          <w:rPr>
            <w:noProof/>
            <w:webHidden/>
          </w:rPr>
          <w:fldChar w:fldCharType="begin"/>
        </w:r>
        <w:r w:rsidR="00530FCF">
          <w:rPr>
            <w:noProof/>
            <w:webHidden/>
          </w:rPr>
          <w:instrText xml:space="preserve"> PAGEREF _Toc472513678 \h </w:instrText>
        </w:r>
        <w:r w:rsidR="00530FCF">
          <w:rPr>
            <w:noProof/>
            <w:webHidden/>
          </w:rPr>
        </w:r>
        <w:r w:rsidR="00530FCF">
          <w:rPr>
            <w:noProof/>
            <w:webHidden/>
          </w:rPr>
          <w:fldChar w:fldCharType="separate"/>
        </w:r>
        <w:r w:rsidR="00302417">
          <w:rPr>
            <w:noProof/>
            <w:webHidden/>
          </w:rPr>
          <w:t>12</w:t>
        </w:r>
        <w:r w:rsidR="00530FCF">
          <w:rPr>
            <w:noProof/>
            <w:webHidden/>
          </w:rPr>
          <w:fldChar w:fldCharType="end"/>
        </w:r>
      </w:hyperlink>
    </w:p>
    <w:p w14:paraId="7448B5A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79" w:history="1">
        <w:r w:rsidR="00530FCF" w:rsidRPr="008514E6">
          <w:rPr>
            <w:rStyle w:val="Hyperlink"/>
            <w:noProof/>
          </w:rPr>
          <w:t>Figure 12: EN^DDIOL—Example: Input Passing a Global Containing Text</w:t>
        </w:r>
        <w:r w:rsidR="00530FCF">
          <w:rPr>
            <w:noProof/>
            <w:webHidden/>
          </w:rPr>
          <w:tab/>
        </w:r>
        <w:r w:rsidR="00530FCF">
          <w:rPr>
            <w:noProof/>
            <w:webHidden/>
          </w:rPr>
          <w:fldChar w:fldCharType="begin"/>
        </w:r>
        <w:r w:rsidR="00530FCF">
          <w:rPr>
            <w:noProof/>
            <w:webHidden/>
          </w:rPr>
          <w:instrText xml:space="preserve"> PAGEREF _Toc472513679 \h </w:instrText>
        </w:r>
        <w:r w:rsidR="00530FCF">
          <w:rPr>
            <w:noProof/>
            <w:webHidden/>
          </w:rPr>
        </w:r>
        <w:r w:rsidR="00530FCF">
          <w:rPr>
            <w:noProof/>
            <w:webHidden/>
          </w:rPr>
          <w:fldChar w:fldCharType="separate"/>
        </w:r>
        <w:r w:rsidR="00302417">
          <w:rPr>
            <w:noProof/>
            <w:webHidden/>
          </w:rPr>
          <w:t>12</w:t>
        </w:r>
        <w:r w:rsidR="00530FCF">
          <w:rPr>
            <w:noProof/>
            <w:webHidden/>
          </w:rPr>
          <w:fldChar w:fldCharType="end"/>
        </w:r>
      </w:hyperlink>
    </w:p>
    <w:p w14:paraId="246EF4A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0" w:history="1">
        <w:r w:rsidR="00530FCF" w:rsidRPr="008514E6">
          <w:rPr>
            <w:rStyle w:val="Hyperlink"/>
            <w:noProof/>
          </w:rPr>
          <w:t>Figure 13: EN^DDIOL—Sample Formatting for Arrays</w:t>
        </w:r>
        <w:r w:rsidR="00530FCF">
          <w:rPr>
            <w:noProof/>
            <w:webHidden/>
          </w:rPr>
          <w:tab/>
        </w:r>
        <w:r w:rsidR="00530FCF">
          <w:rPr>
            <w:noProof/>
            <w:webHidden/>
          </w:rPr>
          <w:fldChar w:fldCharType="begin"/>
        </w:r>
        <w:r w:rsidR="00530FCF">
          <w:rPr>
            <w:noProof/>
            <w:webHidden/>
          </w:rPr>
          <w:instrText xml:space="preserve"> PAGEREF _Toc472513680 \h </w:instrText>
        </w:r>
        <w:r w:rsidR="00530FCF">
          <w:rPr>
            <w:noProof/>
            <w:webHidden/>
          </w:rPr>
        </w:r>
        <w:r w:rsidR="00530FCF">
          <w:rPr>
            <w:noProof/>
            <w:webHidden/>
          </w:rPr>
          <w:fldChar w:fldCharType="separate"/>
        </w:r>
        <w:r w:rsidR="00302417">
          <w:rPr>
            <w:noProof/>
            <w:webHidden/>
          </w:rPr>
          <w:t>13</w:t>
        </w:r>
        <w:r w:rsidR="00530FCF">
          <w:rPr>
            <w:noProof/>
            <w:webHidden/>
          </w:rPr>
          <w:fldChar w:fldCharType="end"/>
        </w:r>
      </w:hyperlink>
    </w:p>
    <w:p w14:paraId="4FABC0A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1" w:history="1">
        <w:r w:rsidR="00530FCF" w:rsidRPr="008514E6">
          <w:rPr>
            <w:rStyle w:val="Hyperlink"/>
            <w:noProof/>
          </w:rPr>
          <w:t>Figure 14: ^DIC—Sample Code to: Use ^DIC to Interactively Select a Top-level Record, Create a Subentry; and Use ^DIE to Edit Fields in the Subentry</w:t>
        </w:r>
        <w:r w:rsidR="00530FCF">
          <w:rPr>
            <w:noProof/>
            <w:webHidden/>
          </w:rPr>
          <w:tab/>
        </w:r>
        <w:r w:rsidR="00530FCF">
          <w:rPr>
            <w:noProof/>
            <w:webHidden/>
          </w:rPr>
          <w:fldChar w:fldCharType="begin"/>
        </w:r>
        <w:r w:rsidR="00530FCF">
          <w:rPr>
            <w:noProof/>
            <w:webHidden/>
          </w:rPr>
          <w:instrText xml:space="preserve"> PAGEREF _Toc472513681 \h </w:instrText>
        </w:r>
        <w:r w:rsidR="00530FCF">
          <w:rPr>
            <w:noProof/>
            <w:webHidden/>
          </w:rPr>
        </w:r>
        <w:r w:rsidR="00530FCF">
          <w:rPr>
            <w:noProof/>
            <w:webHidden/>
          </w:rPr>
          <w:fldChar w:fldCharType="separate"/>
        </w:r>
        <w:r w:rsidR="00302417">
          <w:rPr>
            <w:noProof/>
            <w:webHidden/>
          </w:rPr>
          <w:t>26</w:t>
        </w:r>
        <w:r w:rsidR="00530FCF">
          <w:rPr>
            <w:noProof/>
            <w:webHidden/>
          </w:rPr>
          <w:fldChar w:fldCharType="end"/>
        </w:r>
      </w:hyperlink>
    </w:p>
    <w:p w14:paraId="0B0A52F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2" w:history="1">
        <w:r w:rsidR="00530FCF" w:rsidRPr="008514E6">
          <w:rPr>
            <w:rStyle w:val="Hyperlink"/>
            <w:noProof/>
          </w:rPr>
          <w:t>Figure 15: ^DIC—Sample Code to Display a List of Entries from two Different Files Starting with Different Letters (1 of 2)</w:t>
        </w:r>
        <w:r w:rsidR="00530FCF">
          <w:rPr>
            <w:noProof/>
            <w:webHidden/>
          </w:rPr>
          <w:tab/>
        </w:r>
        <w:r w:rsidR="00530FCF">
          <w:rPr>
            <w:noProof/>
            <w:webHidden/>
          </w:rPr>
          <w:fldChar w:fldCharType="begin"/>
        </w:r>
        <w:r w:rsidR="00530FCF">
          <w:rPr>
            <w:noProof/>
            <w:webHidden/>
          </w:rPr>
          <w:instrText xml:space="preserve"> PAGEREF _Toc472513682 \h </w:instrText>
        </w:r>
        <w:r w:rsidR="00530FCF">
          <w:rPr>
            <w:noProof/>
            <w:webHidden/>
          </w:rPr>
        </w:r>
        <w:r w:rsidR="00530FCF">
          <w:rPr>
            <w:noProof/>
            <w:webHidden/>
          </w:rPr>
          <w:fldChar w:fldCharType="separate"/>
        </w:r>
        <w:r w:rsidR="00302417">
          <w:rPr>
            <w:noProof/>
            <w:webHidden/>
          </w:rPr>
          <w:t>26</w:t>
        </w:r>
        <w:r w:rsidR="00530FCF">
          <w:rPr>
            <w:noProof/>
            <w:webHidden/>
          </w:rPr>
          <w:fldChar w:fldCharType="end"/>
        </w:r>
      </w:hyperlink>
    </w:p>
    <w:p w14:paraId="261D52C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3" w:history="1">
        <w:r w:rsidR="00530FCF" w:rsidRPr="008514E6">
          <w:rPr>
            <w:rStyle w:val="Hyperlink"/>
            <w:noProof/>
          </w:rPr>
          <w:t>Figure 16: ^DIC—Sample Code to Display a List of Entries from two Different Files Starting with Different Letters (2 of 2)</w:t>
        </w:r>
        <w:r w:rsidR="00530FCF">
          <w:rPr>
            <w:noProof/>
            <w:webHidden/>
          </w:rPr>
          <w:tab/>
        </w:r>
        <w:r w:rsidR="00530FCF">
          <w:rPr>
            <w:noProof/>
            <w:webHidden/>
          </w:rPr>
          <w:fldChar w:fldCharType="begin"/>
        </w:r>
        <w:r w:rsidR="00530FCF">
          <w:rPr>
            <w:noProof/>
            <w:webHidden/>
          </w:rPr>
          <w:instrText xml:space="preserve"> PAGEREF _Toc472513683 \h </w:instrText>
        </w:r>
        <w:r w:rsidR="00530FCF">
          <w:rPr>
            <w:noProof/>
            <w:webHidden/>
          </w:rPr>
        </w:r>
        <w:r w:rsidR="00530FCF">
          <w:rPr>
            <w:noProof/>
            <w:webHidden/>
          </w:rPr>
          <w:fldChar w:fldCharType="separate"/>
        </w:r>
        <w:r w:rsidR="00302417">
          <w:rPr>
            <w:noProof/>
            <w:webHidden/>
          </w:rPr>
          <w:t>27</w:t>
        </w:r>
        <w:r w:rsidR="00530FCF">
          <w:rPr>
            <w:noProof/>
            <w:webHidden/>
          </w:rPr>
          <w:fldChar w:fldCharType="end"/>
        </w:r>
      </w:hyperlink>
    </w:p>
    <w:p w14:paraId="4DFC701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4" w:history="1">
        <w:r w:rsidR="00530FCF" w:rsidRPr="008514E6">
          <w:rPr>
            <w:rStyle w:val="Hyperlink"/>
            <w:noProof/>
          </w:rPr>
          <w:t>Figure 17: ^DIC—Example: Input to Display Entries from the Pointing File Using the “AC” Index</w:t>
        </w:r>
        <w:r w:rsidR="00530FCF">
          <w:rPr>
            <w:noProof/>
            <w:webHidden/>
          </w:rPr>
          <w:tab/>
        </w:r>
        <w:r w:rsidR="00530FCF">
          <w:rPr>
            <w:noProof/>
            <w:webHidden/>
          </w:rPr>
          <w:fldChar w:fldCharType="begin"/>
        </w:r>
        <w:r w:rsidR="00530FCF">
          <w:rPr>
            <w:noProof/>
            <w:webHidden/>
          </w:rPr>
          <w:instrText xml:space="preserve"> PAGEREF _Toc472513684 \h </w:instrText>
        </w:r>
        <w:r w:rsidR="00530FCF">
          <w:rPr>
            <w:noProof/>
            <w:webHidden/>
          </w:rPr>
        </w:r>
        <w:r w:rsidR="00530FCF">
          <w:rPr>
            <w:noProof/>
            <w:webHidden/>
          </w:rPr>
          <w:fldChar w:fldCharType="separate"/>
        </w:r>
        <w:r w:rsidR="00302417">
          <w:rPr>
            <w:noProof/>
            <w:webHidden/>
          </w:rPr>
          <w:t>27</w:t>
        </w:r>
        <w:r w:rsidR="00530FCF">
          <w:rPr>
            <w:noProof/>
            <w:webHidden/>
          </w:rPr>
          <w:fldChar w:fldCharType="end"/>
        </w:r>
      </w:hyperlink>
    </w:p>
    <w:p w14:paraId="6865AC4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5" w:history="1">
        <w:r w:rsidR="00530FCF" w:rsidRPr="008514E6">
          <w:rPr>
            <w:rStyle w:val="Hyperlink"/>
            <w:noProof/>
          </w:rPr>
          <w:t>Figure 18: ^DIC—Example: Output Prompts</w:t>
        </w:r>
        <w:r w:rsidR="00530FCF">
          <w:rPr>
            <w:noProof/>
            <w:webHidden/>
          </w:rPr>
          <w:tab/>
        </w:r>
        <w:r w:rsidR="00530FCF">
          <w:rPr>
            <w:noProof/>
            <w:webHidden/>
          </w:rPr>
          <w:fldChar w:fldCharType="begin"/>
        </w:r>
        <w:r w:rsidR="00530FCF">
          <w:rPr>
            <w:noProof/>
            <w:webHidden/>
          </w:rPr>
          <w:instrText xml:space="preserve"> PAGEREF _Toc472513685 \h </w:instrText>
        </w:r>
        <w:r w:rsidR="00530FCF">
          <w:rPr>
            <w:noProof/>
            <w:webHidden/>
          </w:rPr>
        </w:r>
        <w:r w:rsidR="00530FCF">
          <w:rPr>
            <w:noProof/>
            <w:webHidden/>
          </w:rPr>
          <w:fldChar w:fldCharType="separate"/>
        </w:r>
        <w:r w:rsidR="00302417">
          <w:rPr>
            <w:noProof/>
            <w:webHidden/>
          </w:rPr>
          <w:t>28</w:t>
        </w:r>
        <w:r w:rsidR="00530FCF">
          <w:rPr>
            <w:noProof/>
            <w:webHidden/>
          </w:rPr>
          <w:fldChar w:fldCharType="end"/>
        </w:r>
      </w:hyperlink>
    </w:p>
    <w:p w14:paraId="1F8EEBE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6" w:history="1">
        <w:r w:rsidR="00530FCF" w:rsidRPr="008514E6">
          <w:rPr>
            <w:rStyle w:val="Hyperlink"/>
            <w:noProof/>
          </w:rPr>
          <w:t>Figure 19: WAIT^DICD API—Sample VA FileMan Informational Messages: “Wait” Type Messages</w:t>
        </w:r>
        <w:r w:rsidR="00530FCF">
          <w:rPr>
            <w:noProof/>
            <w:webHidden/>
          </w:rPr>
          <w:tab/>
        </w:r>
        <w:r w:rsidR="00530FCF">
          <w:rPr>
            <w:noProof/>
            <w:webHidden/>
          </w:rPr>
          <w:fldChar w:fldCharType="begin"/>
        </w:r>
        <w:r w:rsidR="00530FCF">
          <w:rPr>
            <w:noProof/>
            <w:webHidden/>
          </w:rPr>
          <w:instrText xml:space="preserve"> PAGEREF _Toc472513686 \h </w:instrText>
        </w:r>
        <w:r w:rsidR="00530FCF">
          <w:rPr>
            <w:noProof/>
            <w:webHidden/>
          </w:rPr>
        </w:r>
        <w:r w:rsidR="00530FCF">
          <w:rPr>
            <w:noProof/>
            <w:webHidden/>
          </w:rPr>
          <w:fldChar w:fldCharType="separate"/>
        </w:r>
        <w:r w:rsidR="00302417">
          <w:rPr>
            <w:noProof/>
            <w:webHidden/>
          </w:rPr>
          <w:t>34</w:t>
        </w:r>
        <w:r w:rsidR="00530FCF">
          <w:rPr>
            <w:noProof/>
            <w:webHidden/>
          </w:rPr>
          <w:fldChar w:fldCharType="end"/>
        </w:r>
      </w:hyperlink>
    </w:p>
    <w:p w14:paraId="48FD853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7" w:history="1">
        <w:r w:rsidR="00530FCF" w:rsidRPr="008514E6">
          <w:rPr>
            <w:rStyle w:val="Hyperlink"/>
            <w:noProof/>
          </w:rPr>
          <w:t>Figure 20: ^DIE API—Sample Code Using Incremental Locks</w:t>
        </w:r>
        <w:r w:rsidR="00530FCF">
          <w:rPr>
            <w:noProof/>
            <w:webHidden/>
          </w:rPr>
          <w:tab/>
        </w:r>
        <w:r w:rsidR="00530FCF">
          <w:rPr>
            <w:noProof/>
            <w:webHidden/>
          </w:rPr>
          <w:fldChar w:fldCharType="begin"/>
        </w:r>
        <w:r w:rsidR="00530FCF">
          <w:rPr>
            <w:noProof/>
            <w:webHidden/>
          </w:rPr>
          <w:instrText xml:space="preserve"> PAGEREF _Toc472513687 \h </w:instrText>
        </w:r>
        <w:r w:rsidR="00530FCF">
          <w:rPr>
            <w:noProof/>
            <w:webHidden/>
          </w:rPr>
        </w:r>
        <w:r w:rsidR="00530FCF">
          <w:rPr>
            <w:noProof/>
            <w:webHidden/>
          </w:rPr>
          <w:fldChar w:fldCharType="separate"/>
        </w:r>
        <w:r w:rsidR="00302417">
          <w:rPr>
            <w:noProof/>
            <w:webHidden/>
          </w:rPr>
          <w:t>43</w:t>
        </w:r>
        <w:r w:rsidR="00530FCF">
          <w:rPr>
            <w:noProof/>
            <w:webHidden/>
          </w:rPr>
          <w:fldChar w:fldCharType="end"/>
        </w:r>
      </w:hyperlink>
    </w:p>
    <w:p w14:paraId="40EB751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8" w:history="1">
        <w:r w:rsidR="00530FCF" w:rsidRPr="008514E6">
          <w:rPr>
            <w:rStyle w:val="Hyperlink"/>
            <w:noProof/>
          </w:rPr>
          <w:t>Figure 21: ^DIE API—Sample Code to Calculate Y Based on X</w:t>
        </w:r>
        <w:r w:rsidR="00530FCF">
          <w:rPr>
            <w:noProof/>
            <w:webHidden/>
          </w:rPr>
          <w:tab/>
        </w:r>
        <w:r w:rsidR="00530FCF">
          <w:rPr>
            <w:noProof/>
            <w:webHidden/>
          </w:rPr>
          <w:fldChar w:fldCharType="begin"/>
        </w:r>
        <w:r w:rsidR="00530FCF">
          <w:rPr>
            <w:noProof/>
            <w:webHidden/>
          </w:rPr>
          <w:instrText xml:space="preserve"> PAGEREF _Toc472513688 \h </w:instrText>
        </w:r>
        <w:r w:rsidR="00530FCF">
          <w:rPr>
            <w:noProof/>
            <w:webHidden/>
          </w:rPr>
        </w:r>
        <w:r w:rsidR="00530FCF">
          <w:rPr>
            <w:noProof/>
            <w:webHidden/>
          </w:rPr>
          <w:fldChar w:fldCharType="separate"/>
        </w:r>
        <w:r w:rsidR="00302417">
          <w:rPr>
            <w:noProof/>
            <w:webHidden/>
          </w:rPr>
          <w:t>44</w:t>
        </w:r>
        <w:r w:rsidR="00530FCF">
          <w:rPr>
            <w:noProof/>
            <w:webHidden/>
          </w:rPr>
          <w:fldChar w:fldCharType="end"/>
        </w:r>
      </w:hyperlink>
    </w:p>
    <w:p w14:paraId="23F756A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89" w:history="1">
        <w:r w:rsidR="00530FCF" w:rsidRPr="008514E6">
          <w:rPr>
            <w:rStyle w:val="Hyperlink"/>
            <w:noProof/>
          </w:rPr>
          <w:t>Figure 22: ^DIE API—Prompting User for Specific Fields in Multiples</w:t>
        </w:r>
        <w:r w:rsidR="00530FCF">
          <w:rPr>
            <w:noProof/>
            <w:webHidden/>
          </w:rPr>
          <w:tab/>
        </w:r>
        <w:r w:rsidR="00530FCF">
          <w:rPr>
            <w:noProof/>
            <w:webHidden/>
          </w:rPr>
          <w:fldChar w:fldCharType="begin"/>
        </w:r>
        <w:r w:rsidR="00530FCF">
          <w:rPr>
            <w:noProof/>
            <w:webHidden/>
          </w:rPr>
          <w:instrText xml:space="preserve"> PAGEREF _Toc472513689 \h </w:instrText>
        </w:r>
        <w:r w:rsidR="00530FCF">
          <w:rPr>
            <w:noProof/>
            <w:webHidden/>
          </w:rPr>
        </w:r>
        <w:r w:rsidR="00530FCF">
          <w:rPr>
            <w:noProof/>
            <w:webHidden/>
          </w:rPr>
          <w:fldChar w:fldCharType="separate"/>
        </w:r>
        <w:r w:rsidR="00302417">
          <w:rPr>
            <w:noProof/>
            <w:webHidden/>
          </w:rPr>
          <w:t>45</w:t>
        </w:r>
        <w:r w:rsidR="00530FCF">
          <w:rPr>
            <w:noProof/>
            <w:webHidden/>
          </w:rPr>
          <w:fldChar w:fldCharType="end"/>
        </w:r>
      </w:hyperlink>
    </w:p>
    <w:p w14:paraId="62C4556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0" w:history="1">
        <w:r w:rsidR="00530FCF" w:rsidRPr="008514E6">
          <w:rPr>
            <w:rStyle w:val="Hyperlink"/>
            <w:noProof/>
          </w:rPr>
          <w:t>Figure 23: ^DIE API—Editing a Subfile Directly</w:t>
        </w:r>
        <w:r w:rsidR="00530FCF">
          <w:rPr>
            <w:noProof/>
            <w:webHidden/>
          </w:rPr>
          <w:tab/>
        </w:r>
        <w:r w:rsidR="00530FCF">
          <w:rPr>
            <w:noProof/>
            <w:webHidden/>
          </w:rPr>
          <w:fldChar w:fldCharType="begin"/>
        </w:r>
        <w:r w:rsidR="00530FCF">
          <w:rPr>
            <w:noProof/>
            <w:webHidden/>
          </w:rPr>
          <w:instrText xml:space="preserve"> PAGEREF _Toc472513690 \h </w:instrText>
        </w:r>
        <w:r w:rsidR="00530FCF">
          <w:rPr>
            <w:noProof/>
            <w:webHidden/>
          </w:rPr>
        </w:r>
        <w:r w:rsidR="00530FCF">
          <w:rPr>
            <w:noProof/>
            <w:webHidden/>
          </w:rPr>
          <w:fldChar w:fldCharType="separate"/>
        </w:r>
        <w:r w:rsidR="00302417">
          <w:rPr>
            <w:noProof/>
            <w:webHidden/>
          </w:rPr>
          <w:t>45</w:t>
        </w:r>
        <w:r w:rsidR="00530FCF">
          <w:rPr>
            <w:noProof/>
            <w:webHidden/>
          </w:rPr>
          <w:fldChar w:fldCharType="end"/>
        </w:r>
      </w:hyperlink>
    </w:p>
    <w:p w14:paraId="210E341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1" w:history="1">
        <w:r w:rsidR="00530FCF" w:rsidRPr="008514E6">
          <w:rPr>
            <w:rStyle w:val="Hyperlink"/>
            <w:noProof/>
          </w:rPr>
          <w:t>Figure 24: ^DIE API—Sample INPUT Template</w:t>
        </w:r>
        <w:r w:rsidR="00530FCF">
          <w:rPr>
            <w:noProof/>
            <w:webHidden/>
          </w:rPr>
          <w:tab/>
        </w:r>
        <w:r w:rsidR="00530FCF">
          <w:rPr>
            <w:noProof/>
            <w:webHidden/>
          </w:rPr>
          <w:fldChar w:fldCharType="begin"/>
        </w:r>
        <w:r w:rsidR="00530FCF">
          <w:rPr>
            <w:noProof/>
            <w:webHidden/>
          </w:rPr>
          <w:instrText xml:space="preserve"> PAGEREF _Toc472513691 \h </w:instrText>
        </w:r>
        <w:r w:rsidR="00530FCF">
          <w:rPr>
            <w:noProof/>
            <w:webHidden/>
          </w:rPr>
        </w:r>
        <w:r w:rsidR="00530FCF">
          <w:rPr>
            <w:noProof/>
            <w:webHidden/>
          </w:rPr>
          <w:fldChar w:fldCharType="separate"/>
        </w:r>
        <w:r w:rsidR="00302417">
          <w:rPr>
            <w:noProof/>
            <w:webHidden/>
          </w:rPr>
          <w:t>46</w:t>
        </w:r>
        <w:r w:rsidR="00530FCF">
          <w:rPr>
            <w:noProof/>
            <w:webHidden/>
          </w:rPr>
          <w:fldChar w:fldCharType="end"/>
        </w:r>
      </w:hyperlink>
    </w:p>
    <w:p w14:paraId="38F1ACC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2" w:history="1">
        <w:r w:rsidR="00530FCF" w:rsidRPr="008514E6">
          <w:rPr>
            <w:rStyle w:val="Hyperlink"/>
            <w:noProof/>
          </w:rPr>
          <w:t>Figure 25: ^DIE API—Sample Array when DIEFIRE Contains an L and a Key is Invalid</w:t>
        </w:r>
        <w:r w:rsidR="00530FCF">
          <w:rPr>
            <w:noProof/>
            <w:webHidden/>
          </w:rPr>
          <w:tab/>
        </w:r>
        <w:r w:rsidR="00530FCF">
          <w:rPr>
            <w:noProof/>
            <w:webHidden/>
          </w:rPr>
          <w:fldChar w:fldCharType="begin"/>
        </w:r>
        <w:r w:rsidR="00530FCF">
          <w:rPr>
            <w:noProof/>
            <w:webHidden/>
          </w:rPr>
          <w:instrText xml:space="preserve"> PAGEREF _Toc472513692 \h </w:instrText>
        </w:r>
        <w:r w:rsidR="00530FCF">
          <w:rPr>
            <w:noProof/>
            <w:webHidden/>
          </w:rPr>
        </w:r>
        <w:r w:rsidR="00530FCF">
          <w:rPr>
            <w:noProof/>
            <w:webHidden/>
          </w:rPr>
          <w:fldChar w:fldCharType="separate"/>
        </w:r>
        <w:r w:rsidR="00302417">
          <w:rPr>
            <w:noProof/>
            <w:webHidden/>
          </w:rPr>
          <w:t>47</w:t>
        </w:r>
        <w:r w:rsidR="00530FCF">
          <w:rPr>
            <w:noProof/>
            <w:webHidden/>
          </w:rPr>
          <w:fldChar w:fldCharType="end"/>
        </w:r>
      </w:hyperlink>
    </w:p>
    <w:p w14:paraId="2A7F08C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3" w:history="1">
        <w:r w:rsidR="00530FCF" w:rsidRPr="008514E6">
          <w:rPr>
            <w:rStyle w:val="Hyperlink"/>
            <w:noProof/>
          </w:rPr>
          <w:t>Figure 26: ^DIE API—Sample Code Setting the Variable X to the String “BADKEY”, if Any of the Keys is Invalid</w:t>
        </w:r>
        <w:r w:rsidR="00530FCF">
          <w:rPr>
            <w:noProof/>
            <w:webHidden/>
          </w:rPr>
          <w:tab/>
        </w:r>
        <w:r w:rsidR="00530FCF">
          <w:rPr>
            <w:noProof/>
            <w:webHidden/>
          </w:rPr>
          <w:fldChar w:fldCharType="begin"/>
        </w:r>
        <w:r w:rsidR="00530FCF">
          <w:rPr>
            <w:noProof/>
            <w:webHidden/>
          </w:rPr>
          <w:instrText xml:space="preserve"> PAGEREF _Toc472513693 \h </w:instrText>
        </w:r>
        <w:r w:rsidR="00530FCF">
          <w:rPr>
            <w:noProof/>
            <w:webHidden/>
          </w:rPr>
        </w:r>
        <w:r w:rsidR="00530FCF">
          <w:rPr>
            <w:noProof/>
            <w:webHidden/>
          </w:rPr>
          <w:fldChar w:fldCharType="separate"/>
        </w:r>
        <w:r w:rsidR="00302417">
          <w:rPr>
            <w:noProof/>
            <w:webHidden/>
          </w:rPr>
          <w:t>48</w:t>
        </w:r>
        <w:r w:rsidR="00530FCF">
          <w:rPr>
            <w:noProof/>
            <w:webHidden/>
          </w:rPr>
          <w:fldChar w:fldCharType="end"/>
        </w:r>
      </w:hyperlink>
    </w:p>
    <w:p w14:paraId="66802E4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4" w:history="1">
        <w:r w:rsidR="00530FCF" w:rsidRPr="008514E6">
          <w:rPr>
            <w:rStyle w:val="Hyperlink"/>
            <w:noProof/>
          </w:rPr>
          <w:t>Figure 27: ^DIK API—Sample Code Looping to Delete Several Entries</w:t>
        </w:r>
        <w:r w:rsidR="00530FCF">
          <w:rPr>
            <w:noProof/>
            <w:webHidden/>
          </w:rPr>
          <w:tab/>
        </w:r>
        <w:r w:rsidR="00530FCF">
          <w:rPr>
            <w:noProof/>
            <w:webHidden/>
          </w:rPr>
          <w:fldChar w:fldCharType="begin"/>
        </w:r>
        <w:r w:rsidR="00530FCF">
          <w:rPr>
            <w:noProof/>
            <w:webHidden/>
          </w:rPr>
          <w:instrText xml:space="preserve"> PAGEREF _Toc472513694 \h </w:instrText>
        </w:r>
        <w:r w:rsidR="00530FCF">
          <w:rPr>
            <w:noProof/>
            <w:webHidden/>
          </w:rPr>
        </w:r>
        <w:r w:rsidR="00530FCF">
          <w:rPr>
            <w:noProof/>
            <w:webHidden/>
          </w:rPr>
          <w:fldChar w:fldCharType="separate"/>
        </w:r>
        <w:r w:rsidR="00302417">
          <w:rPr>
            <w:noProof/>
            <w:webHidden/>
          </w:rPr>
          <w:t>50</w:t>
        </w:r>
        <w:r w:rsidR="00530FCF">
          <w:rPr>
            <w:noProof/>
            <w:webHidden/>
          </w:rPr>
          <w:fldChar w:fldCharType="end"/>
        </w:r>
      </w:hyperlink>
    </w:p>
    <w:p w14:paraId="5E7D3D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5" w:history="1">
        <w:r w:rsidR="00530FCF" w:rsidRPr="008514E6">
          <w:rPr>
            <w:rStyle w:val="Hyperlink"/>
            <w:noProof/>
          </w:rPr>
          <w:t xml:space="preserve">Figure 28: </w:t>
        </w:r>
        <w:r w:rsidR="00530FCF" w:rsidRPr="008514E6">
          <w:rPr>
            <w:rStyle w:val="Hyperlink"/>
            <w:rFonts w:ascii="Times New Roman" w:hAnsi="Times New Roman"/>
            <w:noProof/>
          </w:rPr>
          <w:t>^DIK API—</w:t>
        </w:r>
        <w:r w:rsidR="00530FCF" w:rsidRPr="008514E6">
          <w:rPr>
            <w:rStyle w:val="Hyperlink"/>
            <w:noProof/>
          </w:rPr>
          <w:t xml:space="preserve">Sample Code Deleting </w:t>
        </w:r>
        <w:r w:rsidR="00530FCF" w:rsidRPr="008514E6">
          <w:rPr>
            <w:rStyle w:val="Hyperlink"/>
            <w:i/>
            <w:noProof/>
          </w:rPr>
          <w:t>Single-valued Fields</w:t>
        </w:r>
        <w:r w:rsidR="00530FCF" w:rsidRPr="008514E6">
          <w:rPr>
            <w:rStyle w:val="Hyperlink"/>
            <w:noProof/>
          </w:rPr>
          <w:t xml:space="preserve"> from a File</w:t>
        </w:r>
        <w:r w:rsidR="00530FCF">
          <w:rPr>
            <w:noProof/>
            <w:webHidden/>
          </w:rPr>
          <w:tab/>
        </w:r>
        <w:r w:rsidR="00530FCF">
          <w:rPr>
            <w:noProof/>
            <w:webHidden/>
          </w:rPr>
          <w:fldChar w:fldCharType="begin"/>
        </w:r>
        <w:r w:rsidR="00530FCF">
          <w:rPr>
            <w:noProof/>
            <w:webHidden/>
          </w:rPr>
          <w:instrText xml:space="preserve"> PAGEREF _Toc472513695 \h </w:instrText>
        </w:r>
        <w:r w:rsidR="00530FCF">
          <w:rPr>
            <w:noProof/>
            <w:webHidden/>
          </w:rPr>
        </w:r>
        <w:r w:rsidR="00530FCF">
          <w:rPr>
            <w:noProof/>
            <w:webHidden/>
          </w:rPr>
          <w:fldChar w:fldCharType="separate"/>
        </w:r>
        <w:r w:rsidR="00302417">
          <w:rPr>
            <w:noProof/>
            <w:webHidden/>
          </w:rPr>
          <w:t>51</w:t>
        </w:r>
        <w:r w:rsidR="00530FCF">
          <w:rPr>
            <w:noProof/>
            <w:webHidden/>
          </w:rPr>
          <w:fldChar w:fldCharType="end"/>
        </w:r>
      </w:hyperlink>
    </w:p>
    <w:p w14:paraId="05B7D42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6" w:history="1">
        <w:r w:rsidR="00530FCF" w:rsidRPr="008514E6">
          <w:rPr>
            <w:rStyle w:val="Hyperlink"/>
            <w:noProof/>
          </w:rPr>
          <w:t xml:space="preserve">Figure 29: </w:t>
        </w:r>
        <w:r w:rsidR="00530FCF" w:rsidRPr="008514E6">
          <w:rPr>
            <w:rStyle w:val="Hyperlink"/>
            <w:rFonts w:ascii="Times New Roman" w:hAnsi="Times New Roman"/>
            <w:noProof/>
          </w:rPr>
          <w:t>^DIK API—</w:t>
        </w:r>
        <w:r w:rsidR="00530FCF" w:rsidRPr="008514E6">
          <w:rPr>
            <w:rStyle w:val="Hyperlink"/>
            <w:noProof/>
          </w:rPr>
          <w:t xml:space="preserve">Sample Code Deleting a </w:t>
        </w:r>
        <w:r w:rsidR="00530FCF" w:rsidRPr="008514E6">
          <w:rPr>
            <w:rStyle w:val="Hyperlink"/>
            <w:i/>
            <w:noProof/>
          </w:rPr>
          <w:t>Multiple Sub-field</w:t>
        </w:r>
        <w:r w:rsidR="00530FCF" w:rsidRPr="008514E6">
          <w:rPr>
            <w:rStyle w:val="Hyperlink"/>
            <w:noProof/>
          </w:rPr>
          <w:t xml:space="preserve"> from a File</w:t>
        </w:r>
        <w:r w:rsidR="00530FCF">
          <w:rPr>
            <w:noProof/>
            <w:webHidden/>
          </w:rPr>
          <w:tab/>
        </w:r>
        <w:r w:rsidR="00530FCF">
          <w:rPr>
            <w:noProof/>
            <w:webHidden/>
          </w:rPr>
          <w:fldChar w:fldCharType="begin"/>
        </w:r>
        <w:r w:rsidR="00530FCF">
          <w:rPr>
            <w:noProof/>
            <w:webHidden/>
          </w:rPr>
          <w:instrText xml:space="preserve"> PAGEREF _Toc472513696 \h </w:instrText>
        </w:r>
        <w:r w:rsidR="00530FCF">
          <w:rPr>
            <w:noProof/>
            <w:webHidden/>
          </w:rPr>
        </w:r>
        <w:r w:rsidR="00530FCF">
          <w:rPr>
            <w:noProof/>
            <w:webHidden/>
          </w:rPr>
          <w:fldChar w:fldCharType="separate"/>
        </w:r>
        <w:r w:rsidR="00302417">
          <w:rPr>
            <w:noProof/>
            <w:webHidden/>
          </w:rPr>
          <w:t>51</w:t>
        </w:r>
        <w:r w:rsidR="00530FCF">
          <w:rPr>
            <w:noProof/>
            <w:webHidden/>
          </w:rPr>
          <w:fldChar w:fldCharType="end"/>
        </w:r>
      </w:hyperlink>
    </w:p>
    <w:p w14:paraId="7852ECB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7" w:history="1">
        <w:r w:rsidR="00530FCF" w:rsidRPr="008514E6">
          <w:rPr>
            <w:rStyle w:val="Hyperlink"/>
            <w:noProof/>
          </w:rPr>
          <w:t>Figure 30: IXALL^DIK API—Example 1: Input</w:t>
        </w:r>
        <w:r w:rsidR="00530FCF">
          <w:rPr>
            <w:noProof/>
            <w:webHidden/>
          </w:rPr>
          <w:tab/>
        </w:r>
        <w:r w:rsidR="00530FCF">
          <w:rPr>
            <w:noProof/>
            <w:webHidden/>
          </w:rPr>
          <w:fldChar w:fldCharType="begin"/>
        </w:r>
        <w:r w:rsidR="00530FCF">
          <w:rPr>
            <w:noProof/>
            <w:webHidden/>
          </w:rPr>
          <w:instrText xml:space="preserve"> PAGEREF _Toc472513697 \h </w:instrText>
        </w:r>
        <w:r w:rsidR="00530FCF">
          <w:rPr>
            <w:noProof/>
            <w:webHidden/>
          </w:rPr>
        </w:r>
        <w:r w:rsidR="00530FCF">
          <w:rPr>
            <w:noProof/>
            <w:webHidden/>
          </w:rPr>
          <w:fldChar w:fldCharType="separate"/>
        </w:r>
        <w:r w:rsidR="00302417">
          <w:rPr>
            <w:noProof/>
            <w:webHidden/>
          </w:rPr>
          <w:t>62</w:t>
        </w:r>
        <w:r w:rsidR="00530FCF">
          <w:rPr>
            <w:noProof/>
            <w:webHidden/>
          </w:rPr>
          <w:fldChar w:fldCharType="end"/>
        </w:r>
      </w:hyperlink>
    </w:p>
    <w:p w14:paraId="204F9D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8" w:history="1">
        <w:r w:rsidR="00530FCF" w:rsidRPr="008514E6">
          <w:rPr>
            <w:rStyle w:val="Hyperlink"/>
            <w:noProof/>
          </w:rPr>
          <w:t>Figure 31: IXALL^DIK API—Example 2: Input</w:t>
        </w:r>
        <w:r w:rsidR="00530FCF">
          <w:rPr>
            <w:noProof/>
            <w:webHidden/>
          </w:rPr>
          <w:tab/>
        </w:r>
        <w:r w:rsidR="00530FCF">
          <w:rPr>
            <w:noProof/>
            <w:webHidden/>
          </w:rPr>
          <w:fldChar w:fldCharType="begin"/>
        </w:r>
        <w:r w:rsidR="00530FCF">
          <w:rPr>
            <w:noProof/>
            <w:webHidden/>
          </w:rPr>
          <w:instrText xml:space="preserve"> PAGEREF _Toc472513698 \h </w:instrText>
        </w:r>
        <w:r w:rsidR="00530FCF">
          <w:rPr>
            <w:noProof/>
            <w:webHidden/>
          </w:rPr>
        </w:r>
        <w:r w:rsidR="00530FCF">
          <w:rPr>
            <w:noProof/>
            <w:webHidden/>
          </w:rPr>
          <w:fldChar w:fldCharType="separate"/>
        </w:r>
        <w:r w:rsidR="00302417">
          <w:rPr>
            <w:noProof/>
            <w:webHidden/>
          </w:rPr>
          <w:t>62</w:t>
        </w:r>
        <w:r w:rsidR="00530FCF">
          <w:rPr>
            <w:noProof/>
            <w:webHidden/>
          </w:rPr>
          <w:fldChar w:fldCharType="end"/>
        </w:r>
      </w:hyperlink>
    </w:p>
    <w:p w14:paraId="296CE2A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699" w:history="1">
        <w:r w:rsidR="00530FCF" w:rsidRPr="008514E6">
          <w:rPr>
            <w:rStyle w:val="Hyperlink"/>
            <w:noProof/>
          </w:rPr>
          <w:t>Figure 32: $$ROUSIZE^DILF API—Example: Input and Output</w:t>
        </w:r>
        <w:r w:rsidR="00530FCF">
          <w:rPr>
            <w:noProof/>
            <w:webHidden/>
          </w:rPr>
          <w:tab/>
        </w:r>
        <w:r w:rsidR="00530FCF">
          <w:rPr>
            <w:noProof/>
            <w:webHidden/>
          </w:rPr>
          <w:fldChar w:fldCharType="begin"/>
        </w:r>
        <w:r w:rsidR="00530FCF">
          <w:rPr>
            <w:noProof/>
            <w:webHidden/>
          </w:rPr>
          <w:instrText xml:space="preserve"> PAGEREF _Toc472513699 \h </w:instrText>
        </w:r>
        <w:r w:rsidR="00530FCF">
          <w:rPr>
            <w:noProof/>
            <w:webHidden/>
          </w:rPr>
        </w:r>
        <w:r w:rsidR="00530FCF">
          <w:rPr>
            <w:noProof/>
            <w:webHidden/>
          </w:rPr>
          <w:fldChar w:fldCharType="separate"/>
        </w:r>
        <w:r w:rsidR="00302417">
          <w:rPr>
            <w:noProof/>
            <w:webHidden/>
          </w:rPr>
          <w:t>64</w:t>
        </w:r>
        <w:r w:rsidR="00530FCF">
          <w:rPr>
            <w:noProof/>
            <w:webHidden/>
          </w:rPr>
          <w:fldChar w:fldCharType="end"/>
        </w:r>
      </w:hyperlink>
    </w:p>
    <w:p w14:paraId="513F0DA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0" w:history="1">
        <w:r w:rsidR="00530FCF" w:rsidRPr="008514E6">
          <w:rPr>
            <w:rStyle w:val="Hyperlink"/>
            <w:noProof/>
          </w:rPr>
          <w:t>Figure 33: DT^DIO2 API—Example: Input and Output</w:t>
        </w:r>
        <w:r w:rsidR="00530FCF">
          <w:rPr>
            <w:noProof/>
            <w:webHidden/>
          </w:rPr>
          <w:tab/>
        </w:r>
        <w:r w:rsidR="00530FCF">
          <w:rPr>
            <w:noProof/>
            <w:webHidden/>
          </w:rPr>
          <w:fldChar w:fldCharType="begin"/>
        </w:r>
        <w:r w:rsidR="00530FCF">
          <w:rPr>
            <w:noProof/>
            <w:webHidden/>
          </w:rPr>
          <w:instrText xml:space="preserve"> PAGEREF _Toc472513700 \h </w:instrText>
        </w:r>
        <w:r w:rsidR="00530FCF">
          <w:rPr>
            <w:noProof/>
            <w:webHidden/>
          </w:rPr>
        </w:r>
        <w:r w:rsidR="00530FCF">
          <w:rPr>
            <w:noProof/>
            <w:webHidden/>
          </w:rPr>
          <w:fldChar w:fldCharType="separate"/>
        </w:r>
        <w:r w:rsidR="00302417">
          <w:rPr>
            <w:noProof/>
            <w:webHidden/>
          </w:rPr>
          <w:t>64</w:t>
        </w:r>
        <w:r w:rsidR="00530FCF">
          <w:rPr>
            <w:noProof/>
            <w:webHidden/>
          </w:rPr>
          <w:fldChar w:fldCharType="end"/>
        </w:r>
      </w:hyperlink>
    </w:p>
    <w:p w14:paraId="7AFBD7B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1" w:history="1">
        <w:r w:rsidR="00530FCF" w:rsidRPr="008514E6">
          <w:rPr>
            <w:rStyle w:val="Hyperlink"/>
            <w:noProof/>
          </w:rPr>
          <w:t>Figure 34: EN1^DIP API—Example 1: Cross-reference</w:t>
        </w:r>
        <w:r w:rsidR="00530FCF">
          <w:rPr>
            <w:noProof/>
            <w:webHidden/>
          </w:rPr>
          <w:tab/>
        </w:r>
        <w:r w:rsidR="00530FCF">
          <w:rPr>
            <w:noProof/>
            <w:webHidden/>
          </w:rPr>
          <w:fldChar w:fldCharType="begin"/>
        </w:r>
        <w:r w:rsidR="00530FCF">
          <w:rPr>
            <w:noProof/>
            <w:webHidden/>
          </w:rPr>
          <w:instrText xml:space="preserve"> PAGEREF _Toc472513701 \h </w:instrText>
        </w:r>
        <w:r w:rsidR="00530FCF">
          <w:rPr>
            <w:noProof/>
            <w:webHidden/>
          </w:rPr>
        </w:r>
        <w:r w:rsidR="00530FCF">
          <w:rPr>
            <w:noProof/>
            <w:webHidden/>
          </w:rPr>
          <w:fldChar w:fldCharType="separate"/>
        </w:r>
        <w:r w:rsidR="00302417">
          <w:rPr>
            <w:noProof/>
            <w:webHidden/>
          </w:rPr>
          <w:t>75</w:t>
        </w:r>
        <w:r w:rsidR="00530FCF">
          <w:rPr>
            <w:noProof/>
            <w:webHidden/>
          </w:rPr>
          <w:fldChar w:fldCharType="end"/>
        </w:r>
      </w:hyperlink>
    </w:p>
    <w:p w14:paraId="2A8EB68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2" w:history="1">
        <w:r w:rsidR="00530FCF" w:rsidRPr="008514E6">
          <w:rPr>
            <w:rStyle w:val="Hyperlink"/>
            <w:noProof/>
          </w:rPr>
          <w:t>Figure 35: EN1^DIP API—Example 1: Setting Up Variables</w:t>
        </w:r>
        <w:r w:rsidR="00530FCF">
          <w:rPr>
            <w:noProof/>
            <w:webHidden/>
          </w:rPr>
          <w:tab/>
        </w:r>
        <w:r w:rsidR="00530FCF">
          <w:rPr>
            <w:noProof/>
            <w:webHidden/>
          </w:rPr>
          <w:fldChar w:fldCharType="begin"/>
        </w:r>
        <w:r w:rsidR="00530FCF">
          <w:rPr>
            <w:noProof/>
            <w:webHidden/>
          </w:rPr>
          <w:instrText xml:space="preserve"> PAGEREF _Toc472513702 \h </w:instrText>
        </w:r>
        <w:r w:rsidR="00530FCF">
          <w:rPr>
            <w:noProof/>
            <w:webHidden/>
          </w:rPr>
        </w:r>
        <w:r w:rsidR="00530FCF">
          <w:rPr>
            <w:noProof/>
            <w:webHidden/>
          </w:rPr>
          <w:fldChar w:fldCharType="separate"/>
        </w:r>
        <w:r w:rsidR="00302417">
          <w:rPr>
            <w:noProof/>
            <w:webHidden/>
          </w:rPr>
          <w:t>76</w:t>
        </w:r>
        <w:r w:rsidR="00530FCF">
          <w:rPr>
            <w:noProof/>
            <w:webHidden/>
          </w:rPr>
          <w:fldChar w:fldCharType="end"/>
        </w:r>
      </w:hyperlink>
    </w:p>
    <w:p w14:paraId="3FFE5F3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3" w:history="1">
        <w:r w:rsidR="00530FCF" w:rsidRPr="008514E6">
          <w:rPr>
            <w:rStyle w:val="Hyperlink"/>
            <w:noProof/>
          </w:rPr>
          <w:t>Figure 36: EN1^DIP API—Example 2: Sample Record Numbers</w:t>
        </w:r>
        <w:r w:rsidR="00530FCF">
          <w:rPr>
            <w:noProof/>
            <w:webHidden/>
          </w:rPr>
          <w:tab/>
        </w:r>
        <w:r w:rsidR="00530FCF">
          <w:rPr>
            <w:noProof/>
            <w:webHidden/>
          </w:rPr>
          <w:fldChar w:fldCharType="begin"/>
        </w:r>
        <w:r w:rsidR="00530FCF">
          <w:rPr>
            <w:noProof/>
            <w:webHidden/>
          </w:rPr>
          <w:instrText xml:space="preserve"> PAGEREF _Toc472513703 \h </w:instrText>
        </w:r>
        <w:r w:rsidR="00530FCF">
          <w:rPr>
            <w:noProof/>
            <w:webHidden/>
          </w:rPr>
        </w:r>
        <w:r w:rsidR="00530FCF">
          <w:rPr>
            <w:noProof/>
            <w:webHidden/>
          </w:rPr>
          <w:fldChar w:fldCharType="separate"/>
        </w:r>
        <w:r w:rsidR="00302417">
          <w:rPr>
            <w:noProof/>
            <w:webHidden/>
          </w:rPr>
          <w:t>76</w:t>
        </w:r>
        <w:r w:rsidR="00530FCF">
          <w:rPr>
            <w:noProof/>
            <w:webHidden/>
          </w:rPr>
          <w:fldChar w:fldCharType="end"/>
        </w:r>
      </w:hyperlink>
    </w:p>
    <w:p w14:paraId="1C96D37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4" w:history="1">
        <w:r w:rsidR="00530FCF" w:rsidRPr="008514E6">
          <w:rPr>
            <w:rStyle w:val="Hyperlink"/>
            <w:noProof/>
          </w:rPr>
          <w:t>Figure 37: EN1^DIP API—Example 2: Input to Sort and Print Records</w:t>
        </w:r>
        <w:r w:rsidR="00530FCF">
          <w:rPr>
            <w:noProof/>
            <w:webHidden/>
          </w:rPr>
          <w:tab/>
        </w:r>
        <w:r w:rsidR="00530FCF">
          <w:rPr>
            <w:noProof/>
            <w:webHidden/>
          </w:rPr>
          <w:fldChar w:fldCharType="begin"/>
        </w:r>
        <w:r w:rsidR="00530FCF">
          <w:rPr>
            <w:noProof/>
            <w:webHidden/>
          </w:rPr>
          <w:instrText xml:space="preserve"> PAGEREF _Toc472513704 \h </w:instrText>
        </w:r>
        <w:r w:rsidR="00530FCF">
          <w:rPr>
            <w:noProof/>
            <w:webHidden/>
          </w:rPr>
        </w:r>
        <w:r w:rsidR="00530FCF">
          <w:rPr>
            <w:noProof/>
            <w:webHidden/>
          </w:rPr>
          <w:fldChar w:fldCharType="separate"/>
        </w:r>
        <w:r w:rsidR="00302417">
          <w:rPr>
            <w:noProof/>
            <w:webHidden/>
          </w:rPr>
          <w:t>76</w:t>
        </w:r>
        <w:r w:rsidR="00530FCF">
          <w:rPr>
            <w:noProof/>
            <w:webHidden/>
          </w:rPr>
          <w:fldChar w:fldCharType="end"/>
        </w:r>
      </w:hyperlink>
    </w:p>
    <w:p w14:paraId="613A341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5" w:history="1">
        <w:r w:rsidR="00530FCF" w:rsidRPr="008514E6">
          <w:rPr>
            <w:rStyle w:val="Hyperlink"/>
            <w:noProof/>
          </w:rPr>
          <w:t>Figure 38: EN1^DIP API—Example 3: Cross-reference</w:t>
        </w:r>
        <w:r w:rsidR="00530FCF">
          <w:rPr>
            <w:noProof/>
            <w:webHidden/>
          </w:rPr>
          <w:tab/>
        </w:r>
        <w:r w:rsidR="00530FCF">
          <w:rPr>
            <w:noProof/>
            <w:webHidden/>
          </w:rPr>
          <w:fldChar w:fldCharType="begin"/>
        </w:r>
        <w:r w:rsidR="00530FCF">
          <w:rPr>
            <w:noProof/>
            <w:webHidden/>
          </w:rPr>
          <w:instrText xml:space="preserve"> PAGEREF _Toc472513705 \h </w:instrText>
        </w:r>
        <w:r w:rsidR="00530FCF">
          <w:rPr>
            <w:noProof/>
            <w:webHidden/>
          </w:rPr>
        </w:r>
        <w:r w:rsidR="00530FCF">
          <w:rPr>
            <w:noProof/>
            <w:webHidden/>
          </w:rPr>
          <w:fldChar w:fldCharType="separate"/>
        </w:r>
        <w:r w:rsidR="00302417">
          <w:rPr>
            <w:noProof/>
            <w:webHidden/>
          </w:rPr>
          <w:t>76</w:t>
        </w:r>
        <w:r w:rsidR="00530FCF">
          <w:rPr>
            <w:noProof/>
            <w:webHidden/>
          </w:rPr>
          <w:fldChar w:fldCharType="end"/>
        </w:r>
      </w:hyperlink>
    </w:p>
    <w:p w14:paraId="10ED76B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6" w:history="1">
        <w:r w:rsidR="00530FCF" w:rsidRPr="008514E6">
          <w:rPr>
            <w:rStyle w:val="Hyperlink"/>
            <w:noProof/>
          </w:rPr>
          <w:t>Figure 39: EN1^DIP API—Example 3: Input Setting Variables to Sort and Print</w:t>
        </w:r>
        <w:r w:rsidR="00530FCF">
          <w:rPr>
            <w:noProof/>
            <w:webHidden/>
          </w:rPr>
          <w:tab/>
        </w:r>
        <w:r w:rsidR="00530FCF">
          <w:rPr>
            <w:noProof/>
            <w:webHidden/>
          </w:rPr>
          <w:fldChar w:fldCharType="begin"/>
        </w:r>
        <w:r w:rsidR="00530FCF">
          <w:rPr>
            <w:noProof/>
            <w:webHidden/>
          </w:rPr>
          <w:instrText xml:space="preserve"> PAGEREF _Toc472513706 \h </w:instrText>
        </w:r>
        <w:r w:rsidR="00530FCF">
          <w:rPr>
            <w:noProof/>
            <w:webHidden/>
          </w:rPr>
        </w:r>
        <w:r w:rsidR="00530FCF">
          <w:rPr>
            <w:noProof/>
            <w:webHidden/>
          </w:rPr>
          <w:fldChar w:fldCharType="separate"/>
        </w:r>
        <w:r w:rsidR="00302417">
          <w:rPr>
            <w:noProof/>
            <w:webHidden/>
          </w:rPr>
          <w:t>76</w:t>
        </w:r>
        <w:r w:rsidR="00530FCF">
          <w:rPr>
            <w:noProof/>
            <w:webHidden/>
          </w:rPr>
          <w:fldChar w:fldCharType="end"/>
        </w:r>
      </w:hyperlink>
    </w:p>
    <w:p w14:paraId="00EFA62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7" w:history="1">
        <w:r w:rsidR="00530FCF" w:rsidRPr="008514E6">
          <w:rPr>
            <w:rStyle w:val="Hyperlink"/>
            <w:noProof/>
          </w:rPr>
          <w:t>Figure 40: EN1^DIP API—Sort BY(0) Example</w:t>
        </w:r>
        <w:r w:rsidR="00530FCF">
          <w:rPr>
            <w:noProof/>
            <w:webHidden/>
          </w:rPr>
          <w:tab/>
        </w:r>
        <w:r w:rsidR="00530FCF">
          <w:rPr>
            <w:noProof/>
            <w:webHidden/>
          </w:rPr>
          <w:fldChar w:fldCharType="begin"/>
        </w:r>
        <w:r w:rsidR="00530FCF">
          <w:rPr>
            <w:noProof/>
            <w:webHidden/>
          </w:rPr>
          <w:instrText xml:space="preserve"> PAGEREF _Toc472513707 \h </w:instrText>
        </w:r>
        <w:r w:rsidR="00530FCF">
          <w:rPr>
            <w:noProof/>
            <w:webHidden/>
          </w:rPr>
        </w:r>
        <w:r w:rsidR="00530FCF">
          <w:rPr>
            <w:noProof/>
            <w:webHidden/>
          </w:rPr>
          <w:fldChar w:fldCharType="separate"/>
        </w:r>
        <w:r w:rsidR="00302417">
          <w:rPr>
            <w:noProof/>
            <w:webHidden/>
          </w:rPr>
          <w:t>78</w:t>
        </w:r>
        <w:r w:rsidR="00530FCF">
          <w:rPr>
            <w:noProof/>
            <w:webHidden/>
          </w:rPr>
          <w:fldChar w:fldCharType="end"/>
        </w:r>
      </w:hyperlink>
    </w:p>
    <w:p w14:paraId="04C5894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8" w:history="1">
        <w:r w:rsidR="00530FCF" w:rsidRPr="008514E6">
          <w:rPr>
            <w:rStyle w:val="Hyperlink"/>
            <w:noProof/>
          </w:rPr>
          <w:t>Figure 41: EN^DIQ1 API—Data Retrieval: DIQ and DIQ(0) Undefined</w:t>
        </w:r>
        <w:r w:rsidR="00530FCF">
          <w:rPr>
            <w:noProof/>
            <w:webHidden/>
          </w:rPr>
          <w:tab/>
        </w:r>
        <w:r w:rsidR="00530FCF">
          <w:rPr>
            <w:noProof/>
            <w:webHidden/>
          </w:rPr>
          <w:fldChar w:fldCharType="begin"/>
        </w:r>
        <w:r w:rsidR="00530FCF">
          <w:rPr>
            <w:noProof/>
            <w:webHidden/>
          </w:rPr>
          <w:instrText xml:space="preserve"> PAGEREF _Toc472513708 \h </w:instrText>
        </w:r>
        <w:r w:rsidR="00530FCF">
          <w:rPr>
            <w:noProof/>
            <w:webHidden/>
          </w:rPr>
        </w:r>
        <w:r w:rsidR="00530FCF">
          <w:rPr>
            <w:noProof/>
            <w:webHidden/>
          </w:rPr>
          <w:fldChar w:fldCharType="separate"/>
        </w:r>
        <w:r w:rsidR="00302417">
          <w:rPr>
            <w:noProof/>
            <w:webHidden/>
          </w:rPr>
          <w:t>85</w:t>
        </w:r>
        <w:r w:rsidR="00530FCF">
          <w:rPr>
            <w:noProof/>
            <w:webHidden/>
          </w:rPr>
          <w:fldChar w:fldCharType="end"/>
        </w:r>
      </w:hyperlink>
    </w:p>
    <w:p w14:paraId="292F0B6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09" w:history="1">
        <w:r w:rsidR="00530FCF" w:rsidRPr="008514E6">
          <w:rPr>
            <w:rStyle w:val="Hyperlink"/>
            <w:noProof/>
          </w:rPr>
          <w:t>Figure 42: EN^DIQ1 API—Data Retrieval: DIQ(0) Defined, DIQ Undefined</w:t>
        </w:r>
        <w:r w:rsidR="00530FCF">
          <w:rPr>
            <w:noProof/>
            <w:webHidden/>
          </w:rPr>
          <w:tab/>
        </w:r>
        <w:r w:rsidR="00530FCF">
          <w:rPr>
            <w:noProof/>
            <w:webHidden/>
          </w:rPr>
          <w:fldChar w:fldCharType="begin"/>
        </w:r>
        <w:r w:rsidR="00530FCF">
          <w:rPr>
            <w:noProof/>
            <w:webHidden/>
          </w:rPr>
          <w:instrText xml:space="preserve"> PAGEREF _Toc472513709 \h </w:instrText>
        </w:r>
        <w:r w:rsidR="00530FCF">
          <w:rPr>
            <w:noProof/>
            <w:webHidden/>
          </w:rPr>
        </w:r>
        <w:r w:rsidR="00530FCF">
          <w:rPr>
            <w:noProof/>
            <w:webHidden/>
          </w:rPr>
          <w:fldChar w:fldCharType="separate"/>
        </w:r>
        <w:r w:rsidR="00302417">
          <w:rPr>
            <w:noProof/>
            <w:webHidden/>
          </w:rPr>
          <w:t>85</w:t>
        </w:r>
        <w:r w:rsidR="00530FCF">
          <w:rPr>
            <w:noProof/>
            <w:webHidden/>
          </w:rPr>
          <w:fldChar w:fldCharType="end"/>
        </w:r>
      </w:hyperlink>
    </w:p>
    <w:p w14:paraId="0CD4773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0" w:history="1">
        <w:r w:rsidR="00530FCF" w:rsidRPr="008514E6">
          <w:rPr>
            <w:rStyle w:val="Hyperlink"/>
            <w:noProof/>
          </w:rPr>
          <w:t>Figure 43: EN^DIQ1 API—Data Retrieval: DIQ Defined</w:t>
        </w:r>
        <w:r w:rsidR="00530FCF">
          <w:rPr>
            <w:noProof/>
            <w:webHidden/>
          </w:rPr>
          <w:tab/>
        </w:r>
        <w:r w:rsidR="00530FCF">
          <w:rPr>
            <w:noProof/>
            <w:webHidden/>
          </w:rPr>
          <w:fldChar w:fldCharType="begin"/>
        </w:r>
        <w:r w:rsidR="00530FCF">
          <w:rPr>
            <w:noProof/>
            <w:webHidden/>
          </w:rPr>
          <w:instrText xml:space="preserve"> PAGEREF _Toc472513710 \h </w:instrText>
        </w:r>
        <w:r w:rsidR="00530FCF">
          <w:rPr>
            <w:noProof/>
            <w:webHidden/>
          </w:rPr>
        </w:r>
        <w:r w:rsidR="00530FCF">
          <w:rPr>
            <w:noProof/>
            <w:webHidden/>
          </w:rPr>
          <w:fldChar w:fldCharType="separate"/>
        </w:r>
        <w:r w:rsidR="00302417">
          <w:rPr>
            <w:noProof/>
            <w:webHidden/>
          </w:rPr>
          <w:t>85</w:t>
        </w:r>
        <w:r w:rsidR="00530FCF">
          <w:rPr>
            <w:noProof/>
            <w:webHidden/>
          </w:rPr>
          <w:fldChar w:fldCharType="end"/>
        </w:r>
      </w:hyperlink>
    </w:p>
    <w:p w14:paraId="4DEF486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1" w:history="1">
        <w:r w:rsidR="00530FCF" w:rsidRPr="008514E6">
          <w:rPr>
            <w:rStyle w:val="Hyperlink"/>
            <w:noProof/>
          </w:rPr>
          <w:t>Figure 44: EN^DIQ1 API—Data Retrieval: DIQ Defined: Output</w:t>
        </w:r>
        <w:r w:rsidR="00530FCF">
          <w:rPr>
            <w:noProof/>
            <w:webHidden/>
          </w:rPr>
          <w:tab/>
        </w:r>
        <w:r w:rsidR="00530FCF">
          <w:rPr>
            <w:noProof/>
            <w:webHidden/>
          </w:rPr>
          <w:fldChar w:fldCharType="begin"/>
        </w:r>
        <w:r w:rsidR="00530FCF">
          <w:rPr>
            <w:noProof/>
            <w:webHidden/>
          </w:rPr>
          <w:instrText xml:space="preserve"> PAGEREF _Toc472513711 \h </w:instrText>
        </w:r>
        <w:r w:rsidR="00530FCF">
          <w:rPr>
            <w:noProof/>
            <w:webHidden/>
          </w:rPr>
        </w:r>
        <w:r w:rsidR="00530FCF">
          <w:rPr>
            <w:noProof/>
            <w:webHidden/>
          </w:rPr>
          <w:fldChar w:fldCharType="separate"/>
        </w:r>
        <w:r w:rsidR="00302417">
          <w:rPr>
            <w:noProof/>
            <w:webHidden/>
          </w:rPr>
          <w:t>85</w:t>
        </w:r>
        <w:r w:rsidR="00530FCF">
          <w:rPr>
            <w:noProof/>
            <w:webHidden/>
          </w:rPr>
          <w:fldChar w:fldCharType="end"/>
        </w:r>
      </w:hyperlink>
    </w:p>
    <w:p w14:paraId="6FB93C1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2" w:history="1">
        <w:r w:rsidR="00530FCF" w:rsidRPr="008514E6">
          <w:rPr>
            <w:rStyle w:val="Hyperlink"/>
            <w:noProof/>
          </w:rPr>
          <w:t>Figure 45: EN^DIQ1 API—Data Retrieval: Word-processing Field</w:t>
        </w:r>
        <w:r w:rsidR="00530FCF">
          <w:rPr>
            <w:noProof/>
            <w:webHidden/>
          </w:rPr>
          <w:tab/>
        </w:r>
        <w:r w:rsidR="00530FCF">
          <w:rPr>
            <w:noProof/>
            <w:webHidden/>
          </w:rPr>
          <w:fldChar w:fldCharType="begin"/>
        </w:r>
        <w:r w:rsidR="00530FCF">
          <w:rPr>
            <w:noProof/>
            <w:webHidden/>
          </w:rPr>
          <w:instrText xml:space="preserve"> PAGEREF _Toc472513712 \h </w:instrText>
        </w:r>
        <w:r w:rsidR="00530FCF">
          <w:rPr>
            <w:noProof/>
            <w:webHidden/>
          </w:rPr>
        </w:r>
        <w:r w:rsidR="00530FCF">
          <w:rPr>
            <w:noProof/>
            <w:webHidden/>
          </w:rPr>
          <w:fldChar w:fldCharType="separate"/>
        </w:r>
        <w:r w:rsidR="00302417">
          <w:rPr>
            <w:noProof/>
            <w:webHidden/>
          </w:rPr>
          <w:t>86</w:t>
        </w:r>
        <w:r w:rsidR="00530FCF">
          <w:rPr>
            <w:noProof/>
            <w:webHidden/>
          </w:rPr>
          <w:fldChar w:fldCharType="end"/>
        </w:r>
      </w:hyperlink>
    </w:p>
    <w:p w14:paraId="30434E5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3" w:history="1">
        <w:r w:rsidR="00530FCF" w:rsidRPr="008514E6">
          <w:rPr>
            <w:rStyle w:val="Hyperlink"/>
            <w:noProof/>
          </w:rPr>
          <w:t>Figure 46: EN^DIQ1 API—Data Retrieval: Word-processing Field: DIQ is Defined</w:t>
        </w:r>
        <w:r w:rsidR="00530FCF">
          <w:rPr>
            <w:noProof/>
            <w:webHidden/>
          </w:rPr>
          <w:tab/>
        </w:r>
        <w:r w:rsidR="00530FCF">
          <w:rPr>
            <w:noProof/>
            <w:webHidden/>
          </w:rPr>
          <w:fldChar w:fldCharType="begin"/>
        </w:r>
        <w:r w:rsidR="00530FCF">
          <w:rPr>
            <w:noProof/>
            <w:webHidden/>
          </w:rPr>
          <w:instrText xml:space="preserve"> PAGEREF _Toc472513713 \h </w:instrText>
        </w:r>
        <w:r w:rsidR="00530FCF">
          <w:rPr>
            <w:noProof/>
            <w:webHidden/>
          </w:rPr>
        </w:r>
        <w:r w:rsidR="00530FCF">
          <w:rPr>
            <w:noProof/>
            <w:webHidden/>
          </w:rPr>
          <w:fldChar w:fldCharType="separate"/>
        </w:r>
        <w:r w:rsidR="00302417">
          <w:rPr>
            <w:noProof/>
            <w:webHidden/>
          </w:rPr>
          <w:t>86</w:t>
        </w:r>
        <w:r w:rsidR="00530FCF">
          <w:rPr>
            <w:noProof/>
            <w:webHidden/>
          </w:rPr>
          <w:fldChar w:fldCharType="end"/>
        </w:r>
      </w:hyperlink>
    </w:p>
    <w:p w14:paraId="21224A7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4" w:history="1">
        <w:r w:rsidR="00530FCF" w:rsidRPr="008514E6">
          <w:rPr>
            <w:rStyle w:val="Hyperlink"/>
            <w:noProof/>
          </w:rPr>
          <w:t>Figure 47: ^DIR API—Date Example</w:t>
        </w:r>
        <w:r w:rsidR="00530FCF">
          <w:rPr>
            <w:noProof/>
            <w:webHidden/>
          </w:rPr>
          <w:tab/>
        </w:r>
        <w:r w:rsidR="00530FCF">
          <w:rPr>
            <w:noProof/>
            <w:webHidden/>
          </w:rPr>
          <w:fldChar w:fldCharType="begin"/>
        </w:r>
        <w:r w:rsidR="00530FCF">
          <w:rPr>
            <w:noProof/>
            <w:webHidden/>
          </w:rPr>
          <w:instrText xml:space="preserve"> PAGEREF _Toc472513714 \h </w:instrText>
        </w:r>
        <w:r w:rsidR="00530FCF">
          <w:rPr>
            <w:noProof/>
            <w:webHidden/>
          </w:rPr>
        </w:r>
        <w:r w:rsidR="00530FCF">
          <w:rPr>
            <w:noProof/>
            <w:webHidden/>
          </w:rPr>
          <w:fldChar w:fldCharType="separate"/>
        </w:r>
        <w:r w:rsidR="00302417">
          <w:rPr>
            <w:noProof/>
            <w:webHidden/>
          </w:rPr>
          <w:t>95</w:t>
        </w:r>
        <w:r w:rsidR="00530FCF">
          <w:rPr>
            <w:noProof/>
            <w:webHidden/>
          </w:rPr>
          <w:fldChar w:fldCharType="end"/>
        </w:r>
      </w:hyperlink>
    </w:p>
    <w:p w14:paraId="3B9044D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5" w:history="1">
        <w:r w:rsidR="00530FCF" w:rsidRPr="008514E6">
          <w:rPr>
            <w:rStyle w:val="Hyperlink"/>
            <w:noProof/>
          </w:rPr>
          <w:t>Figure 48: ^DIR API—End-of-Page Example: Input</w:t>
        </w:r>
        <w:r w:rsidR="00530FCF">
          <w:rPr>
            <w:noProof/>
            <w:webHidden/>
          </w:rPr>
          <w:tab/>
        </w:r>
        <w:r w:rsidR="00530FCF">
          <w:rPr>
            <w:noProof/>
            <w:webHidden/>
          </w:rPr>
          <w:fldChar w:fldCharType="begin"/>
        </w:r>
        <w:r w:rsidR="00530FCF">
          <w:rPr>
            <w:noProof/>
            <w:webHidden/>
          </w:rPr>
          <w:instrText xml:space="preserve"> PAGEREF _Toc472513715 \h </w:instrText>
        </w:r>
        <w:r w:rsidR="00530FCF">
          <w:rPr>
            <w:noProof/>
            <w:webHidden/>
          </w:rPr>
        </w:r>
        <w:r w:rsidR="00530FCF">
          <w:rPr>
            <w:noProof/>
            <w:webHidden/>
          </w:rPr>
          <w:fldChar w:fldCharType="separate"/>
        </w:r>
        <w:r w:rsidR="00302417">
          <w:rPr>
            <w:noProof/>
            <w:webHidden/>
          </w:rPr>
          <w:t>95</w:t>
        </w:r>
        <w:r w:rsidR="00530FCF">
          <w:rPr>
            <w:noProof/>
            <w:webHidden/>
          </w:rPr>
          <w:fldChar w:fldCharType="end"/>
        </w:r>
      </w:hyperlink>
    </w:p>
    <w:p w14:paraId="28AD1AF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6" w:history="1">
        <w:r w:rsidR="00530FCF" w:rsidRPr="008514E6">
          <w:rPr>
            <w:rStyle w:val="Hyperlink"/>
            <w:noProof/>
          </w:rPr>
          <w:t>Figure 49: ^DIR API—End-of-Page Example: Prompt Displayed</w:t>
        </w:r>
        <w:r w:rsidR="00530FCF">
          <w:rPr>
            <w:noProof/>
            <w:webHidden/>
          </w:rPr>
          <w:tab/>
        </w:r>
        <w:r w:rsidR="00530FCF">
          <w:rPr>
            <w:noProof/>
            <w:webHidden/>
          </w:rPr>
          <w:fldChar w:fldCharType="begin"/>
        </w:r>
        <w:r w:rsidR="00530FCF">
          <w:rPr>
            <w:noProof/>
            <w:webHidden/>
          </w:rPr>
          <w:instrText xml:space="preserve"> PAGEREF _Toc472513716 \h </w:instrText>
        </w:r>
        <w:r w:rsidR="00530FCF">
          <w:rPr>
            <w:noProof/>
            <w:webHidden/>
          </w:rPr>
        </w:r>
        <w:r w:rsidR="00530FCF">
          <w:rPr>
            <w:noProof/>
            <w:webHidden/>
          </w:rPr>
          <w:fldChar w:fldCharType="separate"/>
        </w:r>
        <w:r w:rsidR="00302417">
          <w:rPr>
            <w:noProof/>
            <w:webHidden/>
          </w:rPr>
          <w:t>95</w:t>
        </w:r>
        <w:r w:rsidR="00530FCF">
          <w:rPr>
            <w:noProof/>
            <w:webHidden/>
          </w:rPr>
          <w:fldChar w:fldCharType="end"/>
        </w:r>
      </w:hyperlink>
    </w:p>
    <w:p w14:paraId="13F00DB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7" w:history="1">
        <w:r w:rsidR="00530FCF" w:rsidRPr="008514E6">
          <w:rPr>
            <w:rStyle w:val="Hyperlink"/>
            <w:noProof/>
          </w:rPr>
          <w:t>Figure 50: ^DIR API—Free-Text Example: Input</w:t>
        </w:r>
        <w:r w:rsidR="00530FCF">
          <w:rPr>
            <w:noProof/>
            <w:webHidden/>
          </w:rPr>
          <w:tab/>
        </w:r>
        <w:r w:rsidR="00530FCF">
          <w:rPr>
            <w:noProof/>
            <w:webHidden/>
          </w:rPr>
          <w:fldChar w:fldCharType="begin"/>
        </w:r>
        <w:r w:rsidR="00530FCF">
          <w:rPr>
            <w:noProof/>
            <w:webHidden/>
          </w:rPr>
          <w:instrText xml:space="preserve"> PAGEREF _Toc472513717 \h </w:instrText>
        </w:r>
        <w:r w:rsidR="00530FCF">
          <w:rPr>
            <w:noProof/>
            <w:webHidden/>
          </w:rPr>
        </w:r>
        <w:r w:rsidR="00530FCF">
          <w:rPr>
            <w:noProof/>
            <w:webHidden/>
          </w:rPr>
          <w:fldChar w:fldCharType="separate"/>
        </w:r>
        <w:r w:rsidR="00302417">
          <w:rPr>
            <w:noProof/>
            <w:webHidden/>
          </w:rPr>
          <w:t>96</w:t>
        </w:r>
        <w:r w:rsidR="00530FCF">
          <w:rPr>
            <w:noProof/>
            <w:webHidden/>
          </w:rPr>
          <w:fldChar w:fldCharType="end"/>
        </w:r>
      </w:hyperlink>
    </w:p>
    <w:p w14:paraId="7B4AB76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8" w:history="1">
        <w:r w:rsidR="00530FCF" w:rsidRPr="008514E6">
          <w:rPr>
            <w:rStyle w:val="Hyperlink"/>
            <w:noProof/>
          </w:rPr>
          <w:t>Figure 51: ^DIR API—With DIR(0) containing U Example: Input</w:t>
        </w:r>
        <w:r w:rsidR="00530FCF">
          <w:rPr>
            <w:noProof/>
            <w:webHidden/>
          </w:rPr>
          <w:tab/>
        </w:r>
        <w:r w:rsidR="00530FCF">
          <w:rPr>
            <w:noProof/>
            <w:webHidden/>
          </w:rPr>
          <w:fldChar w:fldCharType="begin"/>
        </w:r>
        <w:r w:rsidR="00530FCF">
          <w:rPr>
            <w:noProof/>
            <w:webHidden/>
          </w:rPr>
          <w:instrText xml:space="preserve"> PAGEREF _Toc472513718 \h </w:instrText>
        </w:r>
        <w:r w:rsidR="00530FCF">
          <w:rPr>
            <w:noProof/>
            <w:webHidden/>
          </w:rPr>
        </w:r>
        <w:r w:rsidR="00530FCF">
          <w:rPr>
            <w:noProof/>
            <w:webHidden/>
          </w:rPr>
          <w:fldChar w:fldCharType="separate"/>
        </w:r>
        <w:r w:rsidR="00302417">
          <w:rPr>
            <w:noProof/>
            <w:webHidden/>
          </w:rPr>
          <w:t>96</w:t>
        </w:r>
        <w:r w:rsidR="00530FCF">
          <w:rPr>
            <w:noProof/>
            <w:webHidden/>
          </w:rPr>
          <w:fldChar w:fldCharType="end"/>
        </w:r>
      </w:hyperlink>
    </w:p>
    <w:p w14:paraId="7C6A3A9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19" w:history="1">
        <w:r w:rsidR="00530FCF" w:rsidRPr="008514E6">
          <w:rPr>
            <w:rStyle w:val="Hyperlink"/>
            <w:noProof/>
          </w:rPr>
          <w:t>Figure 52: ^DIR API—With DIR(0) containing A Example: Input</w:t>
        </w:r>
        <w:r w:rsidR="00530FCF">
          <w:rPr>
            <w:noProof/>
            <w:webHidden/>
          </w:rPr>
          <w:tab/>
        </w:r>
        <w:r w:rsidR="00530FCF">
          <w:rPr>
            <w:noProof/>
            <w:webHidden/>
          </w:rPr>
          <w:fldChar w:fldCharType="begin"/>
        </w:r>
        <w:r w:rsidR="00530FCF">
          <w:rPr>
            <w:noProof/>
            <w:webHidden/>
          </w:rPr>
          <w:instrText xml:space="preserve"> PAGEREF _Toc472513719 \h </w:instrText>
        </w:r>
        <w:r w:rsidR="00530FCF">
          <w:rPr>
            <w:noProof/>
            <w:webHidden/>
          </w:rPr>
        </w:r>
        <w:r w:rsidR="00530FCF">
          <w:rPr>
            <w:noProof/>
            <w:webHidden/>
          </w:rPr>
          <w:fldChar w:fldCharType="separate"/>
        </w:r>
        <w:r w:rsidR="00302417">
          <w:rPr>
            <w:noProof/>
            <w:webHidden/>
          </w:rPr>
          <w:t>96</w:t>
        </w:r>
        <w:r w:rsidR="00530FCF">
          <w:rPr>
            <w:noProof/>
            <w:webHidden/>
          </w:rPr>
          <w:fldChar w:fldCharType="end"/>
        </w:r>
      </w:hyperlink>
    </w:p>
    <w:p w14:paraId="1257775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0" w:history="1">
        <w:r w:rsidR="00530FCF" w:rsidRPr="008514E6">
          <w:rPr>
            <w:rStyle w:val="Hyperlink"/>
            <w:noProof/>
          </w:rPr>
          <w:t>Figure 53: ^DIR API—With DIR(0) containing A Example: Prompt Displayed</w:t>
        </w:r>
        <w:r w:rsidR="00530FCF">
          <w:rPr>
            <w:noProof/>
            <w:webHidden/>
          </w:rPr>
          <w:tab/>
        </w:r>
        <w:r w:rsidR="00530FCF">
          <w:rPr>
            <w:noProof/>
            <w:webHidden/>
          </w:rPr>
          <w:fldChar w:fldCharType="begin"/>
        </w:r>
        <w:r w:rsidR="00530FCF">
          <w:rPr>
            <w:noProof/>
            <w:webHidden/>
          </w:rPr>
          <w:instrText xml:space="preserve"> PAGEREF _Toc472513720 \h </w:instrText>
        </w:r>
        <w:r w:rsidR="00530FCF">
          <w:rPr>
            <w:noProof/>
            <w:webHidden/>
          </w:rPr>
        </w:r>
        <w:r w:rsidR="00530FCF">
          <w:rPr>
            <w:noProof/>
            <w:webHidden/>
          </w:rPr>
          <w:fldChar w:fldCharType="separate"/>
        </w:r>
        <w:r w:rsidR="00302417">
          <w:rPr>
            <w:noProof/>
            <w:webHidden/>
          </w:rPr>
          <w:t>96</w:t>
        </w:r>
        <w:r w:rsidR="00530FCF">
          <w:rPr>
            <w:noProof/>
            <w:webHidden/>
          </w:rPr>
          <w:fldChar w:fldCharType="end"/>
        </w:r>
      </w:hyperlink>
    </w:p>
    <w:p w14:paraId="408B455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1" w:history="1">
        <w:r w:rsidR="00530FCF" w:rsidRPr="008514E6">
          <w:rPr>
            <w:rStyle w:val="Hyperlink"/>
            <w:noProof/>
          </w:rPr>
          <w:t>Figure 54: ^DIR API—List or Range Example: Input</w:t>
        </w:r>
        <w:r w:rsidR="00530FCF">
          <w:rPr>
            <w:noProof/>
            <w:webHidden/>
          </w:rPr>
          <w:tab/>
        </w:r>
        <w:r w:rsidR="00530FCF">
          <w:rPr>
            <w:noProof/>
            <w:webHidden/>
          </w:rPr>
          <w:fldChar w:fldCharType="begin"/>
        </w:r>
        <w:r w:rsidR="00530FCF">
          <w:rPr>
            <w:noProof/>
            <w:webHidden/>
          </w:rPr>
          <w:instrText xml:space="preserve"> PAGEREF _Toc472513721 \h </w:instrText>
        </w:r>
        <w:r w:rsidR="00530FCF">
          <w:rPr>
            <w:noProof/>
            <w:webHidden/>
          </w:rPr>
        </w:r>
        <w:r w:rsidR="00530FCF">
          <w:rPr>
            <w:noProof/>
            <w:webHidden/>
          </w:rPr>
          <w:fldChar w:fldCharType="separate"/>
        </w:r>
        <w:r w:rsidR="00302417">
          <w:rPr>
            <w:noProof/>
            <w:webHidden/>
          </w:rPr>
          <w:t>96</w:t>
        </w:r>
        <w:r w:rsidR="00530FCF">
          <w:rPr>
            <w:noProof/>
            <w:webHidden/>
          </w:rPr>
          <w:fldChar w:fldCharType="end"/>
        </w:r>
      </w:hyperlink>
    </w:p>
    <w:p w14:paraId="39F0D00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2" w:history="1">
        <w:r w:rsidR="00530FCF" w:rsidRPr="008514E6">
          <w:rPr>
            <w:rStyle w:val="Hyperlink"/>
            <w:noProof/>
          </w:rPr>
          <w:t>Figure 55: ^DIR API—List or Range Example: Acceptable Responses</w:t>
        </w:r>
        <w:r w:rsidR="00530FCF">
          <w:rPr>
            <w:noProof/>
            <w:webHidden/>
          </w:rPr>
          <w:tab/>
        </w:r>
        <w:r w:rsidR="00530FCF">
          <w:rPr>
            <w:noProof/>
            <w:webHidden/>
          </w:rPr>
          <w:fldChar w:fldCharType="begin"/>
        </w:r>
        <w:r w:rsidR="00530FCF">
          <w:rPr>
            <w:noProof/>
            <w:webHidden/>
          </w:rPr>
          <w:instrText xml:space="preserve"> PAGEREF _Toc472513722 \h </w:instrText>
        </w:r>
        <w:r w:rsidR="00530FCF">
          <w:rPr>
            <w:noProof/>
            <w:webHidden/>
          </w:rPr>
        </w:r>
        <w:r w:rsidR="00530FCF">
          <w:rPr>
            <w:noProof/>
            <w:webHidden/>
          </w:rPr>
          <w:fldChar w:fldCharType="separate"/>
        </w:r>
        <w:r w:rsidR="00302417">
          <w:rPr>
            <w:noProof/>
            <w:webHidden/>
          </w:rPr>
          <w:t>96</w:t>
        </w:r>
        <w:r w:rsidR="00530FCF">
          <w:rPr>
            <w:noProof/>
            <w:webHidden/>
          </w:rPr>
          <w:fldChar w:fldCharType="end"/>
        </w:r>
      </w:hyperlink>
    </w:p>
    <w:p w14:paraId="666AB00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3" w:history="1">
        <w:r w:rsidR="00530FCF" w:rsidRPr="008514E6">
          <w:rPr>
            <w:rStyle w:val="Hyperlink"/>
            <w:noProof/>
          </w:rPr>
          <w:t>Figure 56: ^DIR API—With DIR(0) containing C Example: Input and Output</w:t>
        </w:r>
        <w:r w:rsidR="00530FCF">
          <w:rPr>
            <w:noProof/>
            <w:webHidden/>
          </w:rPr>
          <w:tab/>
        </w:r>
        <w:r w:rsidR="00530FCF">
          <w:rPr>
            <w:noProof/>
            <w:webHidden/>
          </w:rPr>
          <w:fldChar w:fldCharType="begin"/>
        </w:r>
        <w:r w:rsidR="00530FCF">
          <w:rPr>
            <w:noProof/>
            <w:webHidden/>
          </w:rPr>
          <w:instrText xml:space="preserve"> PAGEREF _Toc472513723 \h </w:instrText>
        </w:r>
        <w:r w:rsidR="00530FCF">
          <w:rPr>
            <w:noProof/>
            <w:webHidden/>
          </w:rPr>
        </w:r>
        <w:r w:rsidR="00530FCF">
          <w:rPr>
            <w:noProof/>
            <w:webHidden/>
          </w:rPr>
          <w:fldChar w:fldCharType="separate"/>
        </w:r>
        <w:r w:rsidR="00302417">
          <w:rPr>
            <w:noProof/>
            <w:webHidden/>
          </w:rPr>
          <w:t>97</w:t>
        </w:r>
        <w:r w:rsidR="00530FCF">
          <w:rPr>
            <w:noProof/>
            <w:webHidden/>
          </w:rPr>
          <w:fldChar w:fldCharType="end"/>
        </w:r>
      </w:hyperlink>
    </w:p>
    <w:p w14:paraId="25F001E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4" w:history="1">
        <w:r w:rsidR="00530FCF" w:rsidRPr="008514E6">
          <w:rPr>
            <w:rStyle w:val="Hyperlink"/>
            <w:noProof/>
          </w:rPr>
          <w:t>Figure 57: ^DIR API—Numeric Example: Input</w:t>
        </w:r>
        <w:r w:rsidR="00530FCF">
          <w:rPr>
            <w:noProof/>
            <w:webHidden/>
          </w:rPr>
          <w:tab/>
        </w:r>
        <w:r w:rsidR="00530FCF">
          <w:rPr>
            <w:noProof/>
            <w:webHidden/>
          </w:rPr>
          <w:fldChar w:fldCharType="begin"/>
        </w:r>
        <w:r w:rsidR="00530FCF">
          <w:rPr>
            <w:noProof/>
            <w:webHidden/>
          </w:rPr>
          <w:instrText xml:space="preserve"> PAGEREF _Toc472513724 \h </w:instrText>
        </w:r>
        <w:r w:rsidR="00530FCF">
          <w:rPr>
            <w:noProof/>
            <w:webHidden/>
          </w:rPr>
        </w:r>
        <w:r w:rsidR="00530FCF">
          <w:rPr>
            <w:noProof/>
            <w:webHidden/>
          </w:rPr>
          <w:fldChar w:fldCharType="separate"/>
        </w:r>
        <w:r w:rsidR="00302417">
          <w:rPr>
            <w:noProof/>
            <w:webHidden/>
          </w:rPr>
          <w:t>97</w:t>
        </w:r>
        <w:r w:rsidR="00530FCF">
          <w:rPr>
            <w:noProof/>
            <w:webHidden/>
          </w:rPr>
          <w:fldChar w:fldCharType="end"/>
        </w:r>
      </w:hyperlink>
    </w:p>
    <w:p w14:paraId="0386542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5" w:history="1">
        <w:r w:rsidR="00530FCF" w:rsidRPr="008514E6">
          <w:rPr>
            <w:rStyle w:val="Hyperlink"/>
            <w:noProof/>
          </w:rPr>
          <w:t>Figure 58: ^DIR API—With DIR(0) containing O Example: Input</w:t>
        </w:r>
        <w:r w:rsidR="00530FCF">
          <w:rPr>
            <w:noProof/>
            <w:webHidden/>
          </w:rPr>
          <w:tab/>
        </w:r>
        <w:r w:rsidR="00530FCF">
          <w:rPr>
            <w:noProof/>
            <w:webHidden/>
          </w:rPr>
          <w:fldChar w:fldCharType="begin"/>
        </w:r>
        <w:r w:rsidR="00530FCF">
          <w:rPr>
            <w:noProof/>
            <w:webHidden/>
          </w:rPr>
          <w:instrText xml:space="preserve"> PAGEREF _Toc472513725 \h </w:instrText>
        </w:r>
        <w:r w:rsidR="00530FCF">
          <w:rPr>
            <w:noProof/>
            <w:webHidden/>
          </w:rPr>
        </w:r>
        <w:r w:rsidR="00530FCF">
          <w:rPr>
            <w:noProof/>
            <w:webHidden/>
          </w:rPr>
          <w:fldChar w:fldCharType="separate"/>
        </w:r>
        <w:r w:rsidR="00302417">
          <w:rPr>
            <w:noProof/>
            <w:webHidden/>
          </w:rPr>
          <w:t>97</w:t>
        </w:r>
        <w:r w:rsidR="00530FCF">
          <w:rPr>
            <w:noProof/>
            <w:webHidden/>
          </w:rPr>
          <w:fldChar w:fldCharType="end"/>
        </w:r>
      </w:hyperlink>
    </w:p>
    <w:p w14:paraId="53568C4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6" w:history="1">
        <w:r w:rsidR="00530FCF" w:rsidRPr="008514E6">
          <w:rPr>
            <w:rStyle w:val="Hyperlink"/>
            <w:noProof/>
          </w:rPr>
          <w:t>Figure 59: ^DIR: Reader—With DIR(0) containing O Example: Prompt Displayed</w:t>
        </w:r>
        <w:r w:rsidR="00530FCF">
          <w:rPr>
            <w:noProof/>
            <w:webHidden/>
          </w:rPr>
          <w:tab/>
        </w:r>
        <w:r w:rsidR="00530FCF">
          <w:rPr>
            <w:noProof/>
            <w:webHidden/>
          </w:rPr>
          <w:fldChar w:fldCharType="begin"/>
        </w:r>
        <w:r w:rsidR="00530FCF">
          <w:rPr>
            <w:noProof/>
            <w:webHidden/>
          </w:rPr>
          <w:instrText xml:space="preserve"> PAGEREF _Toc472513726 \h </w:instrText>
        </w:r>
        <w:r w:rsidR="00530FCF">
          <w:rPr>
            <w:noProof/>
            <w:webHidden/>
          </w:rPr>
        </w:r>
        <w:r w:rsidR="00530FCF">
          <w:rPr>
            <w:noProof/>
            <w:webHidden/>
          </w:rPr>
          <w:fldChar w:fldCharType="separate"/>
        </w:r>
        <w:r w:rsidR="00302417">
          <w:rPr>
            <w:noProof/>
            <w:webHidden/>
          </w:rPr>
          <w:t>97</w:t>
        </w:r>
        <w:r w:rsidR="00530FCF">
          <w:rPr>
            <w:noProof/>
            <w:webHidden/>
          </w:rPr>
          <w:fldChar w:fldCharType="end"/>
        </w:r>
      </w:hyperlink>
    </w:p>
    <w:p w14:paraId="3A51015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7" w:history="1">
        <w:r w:rsidR="00530FCF" w:rsidRPr="008514E6">
          <w:rPr>
            <w:rStyle w:val="Hyperlink"/>
            <w:noProof/>
          </w:rPr>
          <w:t>Figure 60: ^DIR API—Pointer Example: Input</w:t>
        </w:r>
        <w:r w:rsidR="00530FCF">
          <w:rPr>
            <w:noProof/>
            <w:webHidden/>
          </w:rPr>
          <w:tab/>
        </w:r>
        <w:r w:rsidR="00530FCF">
          <w:rPr>
            <w:noProof/>
            <w:webHidden/>
          </w:rPr>
          <w:fldChar w:fldCharType="begin"/>
        </w:r>
        <w:r w:rsidR="00530FCF">
          <w:rPr>
            <w:noProof/>
            <w:webHidden/>
          </w:rPr>
          <w:instrText xml:space="preserve"> PAGEREF _Toc472513727 \h </w:instrText>
        </w:r>
        <w:r w:rsidR="00530FCF">
          <w:rPr>
            <w:noProof/>
            <w:webHidden/>
          </w:rPr>
        </w:r>
        <w:r w:rsidR="00530FCF">
          <w:rPr>
            <w:noProof/>
            <w:webHidden/>
          </w:rPr>
          <w:fldChar w:fldCharType="separate"/>
        </w:r>
        <w:r w:rsidR="00302417">
          <w:rPr>
            <w:noProof/>
            <w:webHidden/>
          </w:rPr>
          <w:t>97</w:t>
        </w:r>
        <w:r w:rsidR="00530FCF">
          <w:rPr>
            <w:noProof/>
            <w:webHidden/>
          </w:rPr>
          <w:fldChar w:fldCharType="end"/>
        </w:r>
      </w:hyperlink>
    </w:p>
    <w:p w14:paraId="50AC8C1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8" w:history="1">
        <w:r w:rsidR="00530FCF" w:rsidRPr="008514E6">
          <w:rPr>
            <w:rStyle w:val="Hyperlink"/>
            <w:noProof/>
          </w:rPr>
          <w:t>Figure 61: ^DIR API—Pointer Example: Subfile Lookup</w:t>
        </w:r>
        <w:r w:rsidR="00530FCF">
          <w:rPr>
            <w:noProof/>
            <w:webHidden/>
          </w:rPr>
          <w:tab/>
        </w:r>
        <w:r w:rsidR="00530FCF">
          <w:rPr>
            <w:noProof/>
            <w:webHidden/>
          </w:rPr>
          <w:fldChar w:fldCharType="begin"/>
        </w:r>
        <w:r w:rsidR="00530FCF">
          <w:rPr>
            <w:noProof/>
            <w:webHidden/>
          </w:rPr>
          <w:instrText xml:space="preserve"> PAGEREF _Toc472513728 \h </w:instrText>
        </w:r>
        <w:r w:rsidR="00530FCF">
          <w:rPr>
            <w:noProof/>
            <w:webHidden/>
          </w:rPr>
        </w:r>
        <w:r w:rsidR="00530FCF">
          <w:rPr>
            <w:noProof/>
            <w:webHidden/>
          </w:rPr>
          <w:fldChar w:fldCharType="separate"/>
        </w:r>
        <w:r w:rsidR="00302417">
          <w:rPr>
            <w:noProof/>
            <w:webHidden/>
          </w:rPr>
          <w:t>98</w:t>
        </w:r>
        <w:r w:rsidR="00530FCF">
          <w:rPr>
            <w:noProof/>
            <w:webHidden/>
          </w:rPr>
          <w:fldChar w:fldCharType="end"/>
        </w:r>
      </w:hyperlink>
    </w:p>
    <w:p w14:paraId="06873E6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29" w:history="1">
        <w:r w:rsidR="00530FCF" w:rsidRPr="008514E6">
          <w:rPr>
            <w:rStyle w:val="Hyperlink"/>
            <w:noProof/>
          </w:rPr>
          <w:t>Figure 62: ^DIR API—Set Example: Input</w:t>
        </w:r>
        <w:r w:rsidR="00530FCF">
          <w:rPr>
            <w:noProof/>
            <w:webHidden/>
          </w:rPr>
          <w:tab/>
        </w:r>
        <w:r w:rsidR="00530FCF">
          <w:rPr>
            <w:noProof/>
            <w:webHidden/>
          </w:rPr>
          <w:fldChar w:fldCharType="begin"/>
        </w:r>
        <w:r w:rsidR="00530FCF">
          <w:rPr>
            <w:noProof/>
            <w:webHidden/>
          </w:rPr>
          <w:instrText xml:space="preserve"> PAGEREF _Toc472513729 \h </w:instrText>
        </w:r>
        <w:r w:rsidR="00530FCF">
          <w:rPr>
            <w:noProof/>
            <w:webHidden/>
          </w:rPr>
        </w:r>
        <w:r w:rsidR="00530FCF">
          <w:rPr>
            <w:noProof/>
            <w:webHidden/>
          </w:rPr>
          <w:fldChar w:fldCharType="separate"/>
        </w:r>
        <w:r w:rsidR="00302417">
          <w:rPr>
            <w:noProof/>
            <w:webHidden/>
          </w:rPr>
          <w:t>98</w:t>
        </w:r>
        <w:r w:rsidR="00530FCF">
          <w:rPr>
            <w:noProof/>
            <w:webHidden/>
          </w:rPr>
          <w:fldChar w:fldCharType="end"/>
        </w:r>
      </w:hyperlink>
    </w:p>
    <w:p w14:paraId="0D70B18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0" w:history="1">
        <w:r w:rsidR="00530FCF" w:rsidRPr="008514E6">
          <w:rPr>
            <w:rStyle w:val="Hyperlink"/>
            <w:noProof/>
          </w:rPr>
          <w:t>Figure 63: ^DIR API—Set Example: Input and Prompt Displayed</w:t>
        </w:r>
        <w:r w:rsidR="00530FCF">
          <w:rPr>
            <w:noProof/>
            <w:webHidden/>
          </w:rPr>
          <w:tab/>
        </w:r>
        <w:r w:rsidR="00530FCF">
          <w:rPr>
            <w:noProof/>
            <w:webHidden/>
          </w:rPr>
          <w:fldChar w:fldCharType="begin"/>
        </w:r>
        <w:r w:rsidR="00530FCF">
          <w:rPr>
            <w:noProof/>
            <w:webHidden/>
          </w:rPr>
          <w:instrText xml:space="preserve"> PAGEREF _Toc472513730 \h </w:instrText>
        </w:r>
        <w:r w:rsidR="00530FCF">
          <w:rPr>
            <w:noProof/>
            <w:webHidden/>
          </w:rPr>
        </w:r>
        <w:r w:rsidR="00530FCF">
          <w:rPr>
            <w:noProof/>
            <w:webHidden/>
          </w:rPr>
          <w:fldChar w:fldCharType="separate"/>
        </w:r>
        <w:r w:rsidR="00302417">
          <w:rPr>
            <w:noProof/>
            <w:webHidden/>
          </w:rPr>
          <w:t>98</w:t>
        </w:r>
        <w:r w:rsidR="00530FCF">
          <w:rPr>
            <w:noProof/>
            <w:webHidden/>
          </w:rPr>
          <w:fldChar w:fldCharType="end"/>
        </w:r>
      </w:hyperlink>
    </w:p>
    <w:p w14:paraId="375875C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1" w:history="1">
        <w:r w:rsidR="00530FCF" w:rsidRPr="008514E6">
          <w:rPr>
            <w:rStyle w:val="Hyperlink"/>
            <w:noProof/>
          </w:rPr>
          <w:t>Figure 64: ^DIR API—With DIR(0) containing A Example: Input</w:t>
        </w:r>
        <w:r w:rsidR="00530FCF">
          <w:rPr>
            <w:noProof/>
            <w:webHidden/>
          </w:rPr>
          <w:tab/>
        </w:r>
        <w:r w:rsidR="00530FCF">
          <w:rPr>
            <w:noProof/>
            <w:webHidden/>
          </w:rPr>
          <w:fldChar w:fldCharType="begin"/>
        </w:r>
        <w:r w:rsidR="00530FCF">
          <w:rPr>
            <w:noProof/>
            <w:webHidden/>
          </w:rPr>
          <w:instrText xml:space="preserve"> PAGEREF _Toc472513731 \h </w:instrText>
        </w:r>
        <w:r w:rsidR="00530FCF">
          <w:rPr>
            <w:noProof/>
            <w:webHidden/>
          </w:rPr>
        </w:r>
        <w:r w:rsidR="00530FCF">
          <w:rPr>
            <w:noProof/>
            <w:webHidden/>
          </w:rPr>
          <w:fldChar w:fldCharType="separate"/>
        </w:r>
        <w:r w:rsidR="00302417">
          <w:rPr>
            <w:noProof/>
            <w:webHidden/>
          </w:rPr>
          <w:t>98</w:t>
        </w:r>
        <w:r w:rsidR="00530FCF">
          <w:rPr>
            <w:noProof/>
            <w:webHidden/>
          </w:rPr>
          <w:fldChar w:fldCharType="end"/>
        </w:r>
      </w:hyperlink>
    </w:p>
    <w:p w14:paraId="57AAD09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2" w:history="1">
        <w:r w:rsidR="00530FCF" w:rsidRPr="008514E6">
          <w:rPr>
            <w:rStyle w:val="Hyperlink"/>
            <w:noProof/>
          </w:rPr>
          <w:t>Figure 65: ^DIR API—With DIR(0) containing A Example: Prompt Displayed</w:t>
        </w:r>
        <w:r w:rsidR="00530FCF">
          <w:rPr>
            <w:noProof/>
            <w:webHidden/>
          </w:rPr>
          <w:tab/>
        </w:r>
        <w:r w:rsidR="00530FCF">
          <w:rPr>
            <w:noProof/>
            <w:webHidden/>
          </w:rPr>
          <w:fldChar w:fldCharType="begin"/>
        </w:r>
        <w:r w:rsidR="00530FCF">
          <w:rPr>
            <w:noProof/>
            <w:webHidden/>
          </w:rPr>
          <w:instrText xml:space="preserve"> PAGEREF _Toc472513732 \h </w:instrText>
        </w:r>
        <w:r w:rsidR="00530FCF">
          <w:rPr>
            <w:noProof/>
            <w:webHidden/>
          </w:rPr>
        </w:r>
        <w:r w:rsidR="00530FCF">
          <w:rPr>
            <w:noProof/>
            <w:webHidden/>
          </w:rPr>
          <w:fldChar w:fldCharType="separate"/>
        </w:r>
        <w:r w:rsidR="00302417">
          <w:rPr>
            <w:noProof/>
            <w:webHidden/>
          </w:rPr>
          <w:t>98</w:t>
        </w:r>
        <w:r w:rsidR="00530FCF">
          <w:rPr>
            <w:noProof/>
            <w:webHidden/>
          </w:rPr>
          <w:fldChar w:fldCharType="end"/>
        </w:r>
      </w:hyperlink>
    </w:p>
    <w:p w14:paraId="4F1142B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3" w:history="1">
        <w:r w:rsidR="00530FCF" w:rsidRPr="008514E6">
          <w:rPr>
            <w:rStyle w:val="Hyperlink"/>
            <w:noProof/>
          </w:rPr>
          <w:t>Figure 66: ^DIR API—With DIR(0) containing B Example: Input</w:t>
        </w:r>
        <w:r w:rsidR="00530FCF">
          <w:rPr>
            <w:noProof/>
            <w:webHidden/>
          </w:rPr>
          <w:tab/>
        </w:r>
        <w:r w:rsidR="00530FCF">
          <w:rPr>
            <w:noProof/>
            <w:webHidden/>
          </w:rPr>
          <w:fldChar w:fldCharType="begin"/>
        </w:r>
        <w:r w:rsidR="00530FCF">
          <w:rPr>
            <w:noProof/>
            <w:webHidden/>
          </w:rPr>
          <w:instrText xml:space="preserve"> PAGEREF _Toc472513733 \h </w:instrText>
        </w:r>
        <w:r w:rsidR="00530FCF">
          <w:rPr>
            <w:noProof/>
            <w:webHidden/>
          </w:rPr>
        </w:r>
        <w:r w:rsidR="00530FCF">
          <w:rPr>
            <w:noProof/>
            <w:webHidden/>
          </w:rPr>
          <w:fldChar w:fldCharType="separate"/>
        </w:r>
        <w:r w:rsidR="00302417">
          <w:rPr>
            <w:noProof/>
            <w:webHidden/>
          </w:rPr>
          <w:t>99</w:t>
        </w:r>
        <w:r w:rsidR="00530FCF">
          <w:rPr>
            <w:noProof/>
            <w:webHidden/>
          </w:rPr>
          <w:fldChar w:fldCharType="end"/>
        </w:r>
      </w:hyperlink>
    </w:p>
    <w:p w14:paraId="643A3F9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4" w:history="1">
        <w:r w:rsidR="00530FCF" w:rsidRPr="008514E6">
          <w:rPr>
            <w:rStyle w:val="Hyperlink"/>
            <w:noProof/>
          </w:rPr>
          <w:t>Figure 67: ^DIR API—With DIR(0) containing B Example: Prompt displayed</w:t>
        </w:r>
        <w:r w:rsidR="00530FCF">
          <w:rPr>
            <w:noProof/>
            <w:webHidden/>
          </w:rPr>
          <w:tab/>
        </w:r>
        <w:r w:rsidR="00530FCF">
          <w:rPr>
            <w:noProof/>
            <w:webHidden/>
          </w:rPr>
          <w:fldChar w:fldCharType="begin"/>
        </w:r>
        <w:r w:rsidR="00530FCF">
          <w:rPr>
            <w:noProof/>
            <w:webHidden/>
          </w:rPr>
          <w:instrText xml:space="preserve"> PAGEREF _Toc472513734 \h </w:instrText>
        </w:r>
        <w:r w:rsidR="00530FCF">
          <w:rPr>
            <w:noProof/>
            <w:webHidden/>
          </w:rPr>
        </w:r>
        <w:r w:rsidR="00530FCF">
          <w:rPr>
            <w:noProof/>
            <w:webHidden/>
          </w:rPr>
          <w:fldChar w:fldCharType="separate"/>
        </w:r>
        <w:r w:rsidR="00302417">
          <w:rPr>
            <w:noProof/>
            <w:webHidden/>
          </w:rPr>
          <w:t>99</w:t>
        </w:r>
        <w:r w:rsidR="00530FCF">
          <w:rPr>
            <w:noProof/>
            <w:webHidden/>
          </w:rPr>
          <w:fldChar w:fldCharType="end"/>
        </w:r>
      </w:hyperlink>
    </w:p>
    <w:p w14:paraId="29A6C2D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5" w:history="1">
        <w:r w:rsidR="00530FCF" w:rsidRPr="008514E6">
          <w:rPr>
            <w:rStyle w:val="Hyperlink"/>
            <w:noProof/>
          </w:rPr>
          <w:t>Figure 68: ^DIR API—With DIR(0) containing X Example: Input</w:t>
        </w:r>
        <w:r w:rsidR="00530FCF">
          <w:rPr>
            <w:noProof/>
            <w:webHidden/>
          </w:rPr>
          <w:tab/>
        </w:r>
        <w:r w:rsidR="00530FCF">
          <w:rPr>
            <w:noProof/>
            <w:webHidden/>
          </w:rPr>
          <w:fldChar w:fldCharType="begin"/>
        </w:r>
        <w:r w:rsidR="00530FCF">
          <w:rPr>
            <w:noProof/>
            <w:webHidden/>
          </w:rPr>
          <w:instrText xml:space="preserve"> PAGEREF _Toc472513735 \h </w:instrText>
        </w:r>
        <w:r w:rsidR="00530FCF">
          <w:rPr>
            <w:noProof/>
            <w:webHidden/>
          </w:rPr>
        </w:r>
        <w:r w:rsidR="00530FCF">
          <w:rPr>
            <w:noProof/>
            <w:webHidden/>
          </w:rPr>
          <w:fldChar w:fldCharType="separate"/>
        </w:r>
        <w:r w:rsidR="00302417">
          <w:rPr>
            <w:noProof/>
            <w:webHidden/>
          </w:rPr>
          <w:t>99</w:t>
        </w:r>
        <w:r w:rsidR="00530FCF">
          <w:rPr>
            <w:noProof/>
            <w:webHidden/>
          </w:rPr>
          <w:fldChar w:fldCharType="end"/>
        </w:r>
      </w:hyperlink>
    </w:p>
    <w:p w14:paraId="7D8DD8B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6" w:history="1">
        <w:r w:rsidR="00530FCF" w:rsidRPr="008514E6">
          <w:rPr>
            <w:rStyle w:val="Hyperlink"/>
            <w:noProof/>
          </w:rPr>
          <w:t>Figure 69: ^DIR API—With DIR(0) containing X Example: Prompt Displayed</w:t>
        </w:r>
        <w:r w:rsidR="00530FCF">
          <w:rPr>
            <w:noProof/>
            <w:webHidden/>
          </w:rPr>
          <w:tab/>
        </w:r>
        <w:r w:rsidR="00530FCF">
          <w:rPr>
            <w:noProof/>
            <w:webHidden/>
          </w:rPr>
          <w:fldChar w:fldCharType="begin"/>
        </w:r>
        <w:r w:rsidR="00530FCF">
          <w:rPr>
            <w:noProof/>
            <w:webHidden/>
          </w:rPr>
          <w:instrText xml:space="preserve"> PAGEREF _Toc472513736 \h </w:instrText>
        </w:r>
        <w:r w:rsidR="00530FCF">
          <w:rPr>
            <w:noProof/>
            <w:webHidden/>
          </w:rPr>
        </w:r>
        <w:r w:rsidR="00530FCF">
          <w:rPr>
            <w:noProof/>
            <w:webHidden/>
          </w:rPr>
          <w:fldChar w:fldCharType="separate"/>
        </w:r>
        <w:r w:rsidR="00302417">
          <w:rPr>
            <w:noProof/>
            <w:webHidden/>
          </w:rPr>
          <w:t>99</w:t>
        </w:r>
        <w:r w:rsidR="00530FCF">
          <w:rPr>
            <w:noProof/>
            <w:webHidden/>
          </w:rPr>
          <w:fldChar w:fldCharType="end"/>
        </w:r>
      </w:hyperlink>
    </w:p>
    <w:p w14:paraId="45C0F00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7" w:history="1">
        <w:r w:rsidR="00530FCF" w:rsidRPr="008514E6">
          <w:rPr>
            <w:rStyle w:val="Hyperlink"/>
            <w:noProof/>
          </w:rPr>
          <w:t>Figure 70: ^DIR API—Yes/No Example: Input</w:t>
        </w:r>
        <w:r w:rsidR="00530FCF">
          <w:rPr>
            <w:noProof/>
            <w:webHidden/>
          </w:rPr>
          <w:tab/>
        </w:r>
        <w:r w:rsidR="00530FCF">
          <w:rPr>
            <w:noProof/>
            <w:webHidden/>
          </w:rPr>
          <w:fldChar w:fldCharType="begin"/>
        </w:r>
        <w:r w:rsidR="00530FCF">
          <w:rPr>
            <w:noProof/>
            <w:webHidden/>
          </w:rPr>
          <w:instrText xml:space="preserve"> PAGEREF _Toc472513737 \h </w:instrText>
        </w:r>
        <w:r w:rsidR="00530FCF">
          <w:rPr>
            <w:noProof/>
            <w:webHidden/>
          </w:rPr>
        </w:r>
        <w:r w:rsidR="00530FCF">
          <w:rPr>
            <w:noProof/>
            <w:webHidden/>
          </w:rPr>
          <w:fldChar w:fldCharType="separate"/>
        </w:r>
        <w:r w:rsidR="00302417">
          <w:rPr>
            <w:noProof/>
            <w:webHidden/>
          </w:rPr>
          <w:t>99</w:t>
        </w:r>
        <w:r w:rsidR="00530FCF">
          <w:rPr>
            <w:noProof/>
            <w:webHidden/>
          </w:rPr>
          <w:fldChar w:fldCharType="end"/>
        </w:r>
      </w:hyperlink>
    </w:p>
    <w:p w14:paraId="15C511E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8" w:history="1">
        <w:r w:rsidR="00530FCF" w:rsidRPr="008514E6">
          <w:rPr>
            <w:rStyle w:val="Hyperlink"/>
            <w:noProof/>
          </w:rPr>
          <w:t>Figure 71: ^DIR API—DD Example: Input Format 1</w:t>
        </w:r>
        <w:r w:rsidR="00530FCF">
          <w:rPr>
            <w:noProof/>
            <w:webHidden/>
          </w:rPr>
          <w:tab/>
        </w:r>
        <w:r w:rsidR="00530FCF">
          <w:rPr>
            <w:noProof/>
            <w:webHidden/>
          </w:rPr>
          <w:fldChar w:fldCharType="begin"/>
        </w:r>
        <w:r w:rsidR="00530FCF">
          <w:rPr>
            <w:noProof/>
            <w:webHidden/>
          </w:rPr>
          <w:instrText xml:space="preserve"> PAGEREF _Toc472513738 \h </w:instrText>
        </w:r>
        <w:r w:rsidR="00530FCF">
          <w:rPr>
            <w:noProof/>
            <w:webHidden/>
          </w:rPr>
        </w:r>
        <w:r w:rsidR="00530FCF">
          <w:rPr>
            <w:noProof/>
            <w:webHidden/>
          </w:rPr>
          <w:fldChar w:fldCharType="separate"/>
        </w:r>
        <w:r w:rsidR="00302417">
          <w:rPr>
            <w:noProof/>
            <w:webHidden/>
          </w:rPr>
          <w:t>99</w:t>
        </w:r>
        <w:r w:rsidR="00530FCF">
          <w:rPr>
            <w:noProof/>
            <w:webHidden/>
          </w:rPr>
          <w:fldChar w:fldCharType="end"/>
        </w:r>
      </w:hyperlink>
    </w:p>
    <w:p w14:paraId="444C070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39" w:history="1">
        <w:r w:rsidR="00530FCF" w:rsidRPr="008514E6">
          <w:rPr>
            <w:rStyle w:val="Hyperlink"/>
            <w:noProof/>
          </w:rPr>
          <w:t>Figure 72: ^DIR API—DD Example: Input Format 2</w:t>
        </w:r>
        <w:r w:rsidR="00530FCF">
          <w:rPr>
            <w:noProof/>
            <w:webHidden/>
          </w:rPr>
          <w:tab/>
        </w:r>
        <w:r w:rsidR="00530FCF">
          <w:rPr>
            <w:noProof/>
            <w:webHidden/>
          </w:rPr>
          <w:fldChar w:fldCharType="begin"/>
        </w:r>
        <w:r w:rsidR="00530FCF">
          <w:rPr>
            <w:noProof/>
            <w:webHidden/>
          </w:rPr>
          <w:instrText xml:space="preserve"> PAGEREF _Toc472513739 \h </w:instrText>
        </w:r>
        <w:r w:rsidR="00530FCF">
          <w:rPr>
            <w:noProof/>
            <w:webHidden/>
          </w:rPr>
        </w:r>
        <w:r w:rsidR="00530FCF">
          <w:rPr>
            <w:noProof/>
            <w:webHidden/>
          </w:rPr>
          <w:fldChar w:fldCharType="separate"/>
        </w:r>
        <w:r w:rsidR="00302417">
          <w:rPr>
            <w:noProof/>
            <w:webHidden/>
          </w:rPr>
          <w:t>100</w:t>
        </w:r>
        <w:r w:rsidR="00530FCF">
          <w:rPr>
            <w:noProof/>
            <w:webHidden/>
          </w:rPr>
          <w:fldChar w:fldCharType="end"/>
        </w:r>
      </w:hyperlink>
    </w:p>
    <w:p w14:paraId="33B6A86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0" w:history="1">
        <w:r w:rsidR="00530FCF" w:rsidRPr="008514E6">
          <w:rPr>
            <w:rStyle w:val="Hyperlink"/>
            <w:noProof/>
          </w:rPr>
          <w:t>Figure 73: EN^DIS API—Sort Template</w:t>
        </w:r>
        <w:r w:rsidR="00530FCF">
          <w:rPr>
            <w:noProof/>
            <w:webHidden/>
          </w:rPr>
          <w:tab/>
        </w:r>
        <w:r w:rsidR="00530FCF">
          <w:rPr>
            <w:noProof/>
            <w:webHidden/>
          </w:rPr>
          <w:fldChar w:fldCharType="begin"/>
        </w:r>
        <w:r w:rsidR="00530FCF">
          <w:rPr>
            <w:noProof/>
            <w:webHidden/>
          </w:rPr>
          <w:instrText xml:space="preserve"> PAGEREF _Toc472513740 \h </w:instrText>
        </w:r>
        <w:r w:rsidR="00530FCF">
          <w:rPr>
            <w:noProof/>
            <w:webHidden/>
          </w:rPr>
        </w:r>
        <w:r w:rsidR="00530FCF">
          <w:rPr>
            <w:noProof/>
            <w:webHidden/>
          </w:rPr>
          <w:fldChar w:fldCharType="separate"/>
        </w:r>
        <w:r w:rsidR="00302417">
          <w:rPr>
            <w:noProof/>
            <w:webHidden/>
          </w:rPr>
          <w:t>100</w:t>
        </w:r>
        <w:r w:rsidR="00530FCF">
          <w:rPr>
            <w:noProof/>
            <w:webHidden/>
          </w:rPr>
          <w:fldChar w:fldCharType="end"/>
        </w:r>
      </w:hyperlink>
    </w:p>
    <w:p w14:paraId="01666F5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1" w:history="1">
        <w:r w:rsidR="00530FCF" w:rsidRPr="008514E6">
          <w:rPr>
            <w:rStyle w:val="Hyperlink"/>
            <w:noProof/>
          </w:rPr>
          <w:t>Figure 74: EN^DIU2 API—Example: Input</w:t>
        </w:r>
        <w:r w:rsidR="00530FCF">
          <w:rPr>
            <w:noProof/>
            <w:webHidden/>
          </w:rPr>
          <w:tab/>
        </w:r>
        <w:r w:rsidR="00530FCF">
          <w:rPr>
            <w:noProof/>
            <w:webHidden/>
          </w:rPr>
          <w:fldChar w:fldCharType="begin"/>
        </w:r>
        <w:r w:rsidR="00530FCF">
          <w:rPr>
            <w:noProof/>
            <w:webHidden/>
          </w:rPr>
          <w:instrText xml:space="preserve"> PAGEREF _Toc472513741 \h </w:instrText>
        </w:r>
        <w:r w:rsidR="00530FCF">
          <w:rPr>
            <w:noProof/>
            <w:webHidden/>
          </w:rPr>
        </w:r>
        <w:r w:rsidR="00530FCF">
          <w:rPr>
            <w:noProof/>
            <w:webHidden/>
          </w:rPr>
          <w:fldChar w:fldCharType="separate"/>
        </w:r>
        <w:r w:rsidR="00302417">
          <w:rPr>
            <w:noProof/>
            <w:webHidden/>
          </w:rPr>
          <w:t>101</w:t>
        </w:r>
        <w:r w:rsidR="00530FCF">
          <w:rPr>
            <w:noProof/>
            <w:webHidden/>
          </w:rPr>
          <w:fldChar w:fldCharType="end"/>
        </w:r>
      </w:hyperlink>
    </w:p>
    <w:p w14:paraId="51CA889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2" w:history="1">
        <w:r w:rsidR="00530FCF" w:rsidRPr="008514E6">
          <w:rPr>
            <w:rStyle w:val="Hyperlink"/>
            <w:noProof/>
          </w:rPr>
          <w:t>Figure 75: EN^DIU2 API—Example: Input for Subfile Deletion</w:t>
        </w:r>
        <w:r w:rsidR="00530FCF">
          <w:rPr>
            <w:noProof/>
            <w:webHidden/>
          </w:rPr>
          <w:tab/>
        </w:r>
        <w:r w:rsidR="00530FCF">
          <w:rPr>
            <w:noProof/>
            <w:webHidden/>
          </w:rPr>
          <w:fldChar w:fldCharType="begin"/>
        </w:r>
        <w:r w:rsidR="00530FCF">
          <w:rPr>
            <w:noProof/>
            <w:webHidden/>
          </w:rPr>
          <w:instrText xml:space="preserve"> PAGEREF _Toc472513742 \h </w:instrText>
        </w:r>
        <w:r w:rsidR="00530FCF">
          <w:rPr>
            <w:noProof/>
            <w:webHidden/>
          </w:rPr>
        </w:r>
        <w:r w:rsidR="00530FCF">
          <w:rPr>
            <w:noProof/>
            <w:webHidden/>
          </w:rPr>
          <w:fldChar w:fldCharType="separate"/>
        </w:r>
        <w:r w:rsidR="00302417">
          <w:rPr>
            <w:noProof/>
            <w:webHidden/>
          </w:rPr>
          <w:t>102</w:t>
        </w:r>
        <w:r w:rsidR="00530FCF">
          <w:rPr>
            <w:noProof/>
            <w:webHidden/>
          </w:rPr>
          <w:fldChar w:fldCharType="end"/>
        </w:r>
      </w:hyperlink>
    </w:p>
    <w:p w14:paraId="61E5F75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3" w:history="1">
        <w:r w:rsidR="00530FCF" w:rsidRPr="008514E6">
          <w:rPr>
            <w:rStyle w:val="Hyperlink"/>
            <w:noProof/>
          </w:rPr>
          <w:t>Figure 76: ^DIWF API—Example: Word-processing type field</w:t>
        </w:r>
        <w:r w:rsidR="00530FCF">
          <w:rPr>
            <w:noProof/>
            <w:webHidden/>
          </w:rPr>
          <w:tab/>
        </w:r>
        <w:r w:rsidR="00530FCF">
          <w:rPr>
            <w:noProof/>
            <w:webHidden/>
          </w:rPr>
          <w:fldChar w:fldCharType="begin"/>
        </w:r>
        <w:r w:rsidR="00530FCF">
          <w:rPr>
            <w:noProof/>
            <w:webHidden/>
          </w:rPr>
          <w:instrText xml:space="preserve"> PAGEREF _Toc472513743 \h </w:instrText>
        </w:r>
        <w:r w:rsidR="00530FCF">
          <w:rPr>
            <w:noProof/>
            <w:webHidden/>
          </w:rPr>
        </w:r>
        <w:r w:rsidR="00530FCF">
          <w:rPr>
            <w:noProof/>
            <w:webHidden/>
          </w:rPr>
          <w:fldChar w:fldCharType="separate"/>
        </w:r>
        <w:r w:rsidR="00302417">
          <w:rPr>
            <w:noProof/>
            <w:webHidden/>
          </w:rPr>
          <w:t>105</w:t>
        </w:r>
        <w:r w:rsidR="00530FCF">
          <w:rPr>
            <w:noProof/>
            <w:webHidden/>
          </w:rPr>
          <w:fldChar w:fldCharType="end"/>
        </w:r>
      </w:hyperlink>
    </w:p>
    <w:p w14:paraId="4E4EDA0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4" w:history="1">
        <w:r w:rsidR="00530FCF" w:rsidRPr="008514E6">
          <w:rPr>
            <w:rStyle w:val="Hyperlink"/>
            <w:noProof/>
          </w:rPr>
          <w:t>Figure 77: EN1^DIWF API—Example: Input</w:t>
        </w:r>
        <w:r w:rsidR="00530FCF">
          <w:rPr>
            <w:noProof/>
            <w:webHidden/>
          </w:rPr>
          <w:tab/>
        </w:r>
        <w:r w:rsidR="00530FCF">
          <w:rPr>
            <w:noProof/>
            <w:webHidden/>
          </w:rPr>
          <w:fldChar w:fldCharType="begin"/>
        </w:r>
        <w:r w:rsidR="00530FCF">
          <w:rPr>
            <w:noProof/>
            <w:webHidden/>
          </w:rPr>
          <w:instrText xml:space="preserve"> PAGEREF _Toc472513744 \h </w:instrText>
        </w:r>
        <w:r w:rsidR="00530FCF">
          <w:rPr>
            <w:noProof/>
            <w:webHidden/>
          </w:rPr>
        </w:r>
        <w:r w:rsidR="00530FCF">
          <w:rPr>
            <w:noProof/>
            <w:webHidden/>
          </w:rPr>
          <w:fldChar w:fldCharType="separate"/>
        </w:r>
        <w:r w:rsidR="00302417">
          <w:rPr>
            <w:noProof/>
            <w:webHidden/>
          </w:rPr>
          <w:t>105</w:t>
        </w:r>
        <w:r w:rsidR="00530FCF">
          <w:rPr>
            <w:noProof/>
            <w:webHidden/>
          </w:rPr>
          <w:fldChar w:fldCharType="end"/>
        </w:r>
      </w:hyperlink>
    </w:p>
    <w:p w14:paraId="420E864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5" w:history="1">
        <w:r w:rsidR="00530FCF" w:rsidRPr="008514E6">
          <w:rPr>
            <w:rStyle w:val="Hyperlink"/>
            <w:noProof/>
          </w:rPr>
          <w:t>Figure 78: DD^%DT API—Example: Input and Output</w:t>
        </w:r>
        <w:r w:rsidR="00530FCF">
          <w:rPr>
            <w:noProof/>
            <w:webHidden/>
          </w:rPr>
          <w:tab/>
        </w:r>
        <w:r w:rsidR="00530FCF">
          <w:rPr>
            <w:noProof/>
            <w:webHidden/>
          </w:rPr>
          <w:fldChar w:fldCharType="begin"/>
        </w:r>
        <w:r w:rsidR="00530FCF">
          <w:rPr>
            <w:noProof/>
            <w:webHidden/>
          </w:rPr>
          <w:instrText xml:space="preserve"> PAGEREF _Toc472513745 \h </w:instrText>
        </w:r>
        <w:r w:rsidR="00530FCF">
          <w:rPr>
            <w:noProof/>
            <w:webHidden/>
          </w:rPr>
        </w:r>
        <w:r w:rsidR="00530FCF">
          <w:rPr>
            <w:noProof/>
            <w:webHidden/>
          </w:rPr>
          <w:fldChar w:fldCharType="separate"/>
        </w:r>
        <w:r w:rsidR="00302417">
          <w:rPr>
            <w:noProof/>
            <w:webHidden/>
          </w:rPr>
          <w:t>112</w:t>
        </w:r>
        <w:r w:rsidR="00530FCF">
          <w:rPr>
            <w:noProof/>
            <w:webHidden/>
          </w:rPr>
          <w:fldChar w:fldCharType="end"/>
        </w:r>
      </w:hyperlink>
    </w:p>
    <w:p w14:paraId="4241F57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6" w:history="1">
        <w:r w:rsidR="00530FCF" w:rsidRPr="008514E6">
          <w:rPr>
            <w:rStyle w:val="Hyperlink"/>
            <w:noProof/>
          </w:rPr>
          <w:t>Figure 79: COMMA^%DTC API—Example 1: Input</w:t>
        </w:r>
        <w:r w:rsidR="00530FCF">
          <w:rPr>
            <w:noProof/>
            <w:webHidden/>
          </w:rPr>
          <w:tab/>
        </w:r>
        <w:r w:rsidR="00530FCF">
          <w:rPr>
            <w:noProof/>
            <w:webHidden/>
          </w:rPr>
          <w:fldChar w:fldCharType="begin"/>
        </w:r>
        <w:r w:rsidR="00530FCF">
          <w:rPr>
            <w:noProof/>
            <w:webHidden/>
          </w:rPr>
          <w:instrText xml:space="preserve"> PAGEREF _Toc472513746 \h </w:instrText>
        </w:r>
        <w:r w:rsidR="00530FCF">
          <w:rPr>
            <w:noProof/>
            <w:webHidden/>
          </w:rPr>
        </w:r>
        <w:r w:rsidR="00530FCF">
          <w:rPr>
            <w:noProof/>
            <w:webHidden/>
          </w:rPr>
          <w:fldChar w:fldCharType="separate"/>
        </w:r>
        <w:r w:rsidR="00302417">
          <w:rPr>
            <w:noProof/>
            <w:webHidden/>
          </w:rPr>
          <w:t>114</w:t>
        </w:r>
        <w:r w:rsidR="00530FCF">
          <w:rPr>
            <w:noProof/>
            <w:webHidden/>
          </w:rPr>
          <w:fldChar w:fldCharType="end"/>
        </w:r>
      </w:hyperlink>
    </w:p>
    <w:p w14:paraId="7772750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7" w:history="1">
        <w:r w:rsidR="00530FCF" w:rsidRPr="008514E6">
          <w:rPr>
            <w:rStyle w:val="Hyperlink"/>
            <w:noProof/>
          </w:rPr>
          <w:t>Figure 80: COMMA^%DTC API—Example 1: Output</w:t>
        </w:r>
        <w:r w:rsidR="00530FCF">
          <w:rPr>
            <w:noProof/>
            <w:webHidden/>
          </w:rPr>
          <w:tab/>
        </w:r>
        <w:r w:rsidR="00530FCF">
          <w:rPr>
            <w:noProof/>
            <w:webHidden/>
          </w:rPr>
          <w:fldChar w:fldCharType="begin"/>
        </w:r>
        <w:r w:rsidR="00530FCF">
          <w:rPr>
            <w:noProof/>
            <w:webHidden/>
          </w:rPr>
          <w:instrText xml:space="preserve"> PAGEREF _Toc472513747 \h </w:instrText>
        </w:r>
        <w:r w:rsidR="00530FCF">
          <w:rPr>
            <w:noProof/>
            <w:webHidden/>
          </w:rPr>
        </w:r>
        <w:r w:rsidR="00530FCF">
          <w:rPr>
            <w:noProof/>
            <w:webHidden/>
          </w:rPr>
          <w:fldChar w:fldCharType="separate"/>
        </w:r>
        <w:r w:rsidR="00302417">
          <w:rPr>
            <w:noProof/>
            <w:webHidden/>
          </w:rPr>
          <w:t>114</w:t>
        </w:r>
        <w:r w:rsidR="00530FCF">
          <w:rPr>
            <w:noProof/>
            <w:webHidden/>
          </w:rPr>
          <w:fldChar w:fldCharType="end"/>
        </w:r>
      </w:hyperlink>
    </w:p>
    <w:p w14:paraId="7D005A1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8" w:history="1">
        <w:r w:rsidR="00530FCF" w:rsidRPr="008514E6">
          <w:rPr>
            <w:rStyle w:val="Hyperlink"/>
            <w:noProof/>
          </w:rPr>
          <w:t>Figure 81: COMMA^%DTC API—Example 2: Input</w:t>
        </w:r>
        <w:r w:rsidR="00530FCF">
          <w:rPr>
            <w:noProof/>
            <w:webHidden/>
          </w:rPr>
          <w:tab/>
        </w:r>
        <w:r w:rsidR="00530FCF">
          <w:rPr>
            <w:noProof/>
            <w:webHidden/>
          </w:rPr>
          <w:fldChar w:fldCharType="begin"/>
        </w:r>
        <w:r w:rsidR="00530FCF">
          <w:rPr>
            <w:noProof/>
            <w:webHidden/>
          </w:rPr>
          <w:instrText xml:space="preserve"> PAGEREF _Toc472513748 \h </w:instrText>
        </w:r>
        <w:r w:rsidR="00530FCF">
          <w:rPr>
            <w:noProof/>
            <w:webHidden/>
          </w:rPr>
        </w:r>
        <w:r w:rsidR="00530FCF">
          <w:rPr>
            <w:noProof/>
            <w:webHidden/>
          </w:rPr>
          <w:fldChar w:fldCharType="separate"/>
        </w:r>
        <w:r w:rsidR="00302417">
          <w:rPr>
            <w:noProof/>
            <w:webHidden/>
          </w:rPr>
          <w:t>114</w:t>
        </w:r>
        <w:r w:rsidR="00530FCF">
          <w:rPr>
            <w:noProof/>
            <w:webHidden/>
          </w:rPr>
          <w:fldChar w:fldCharType="end"/>
        </w:r>
      </w:hyperlink>
    </w:p>
    <w:p w14:paraId="118E235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49" w:history="1">
        <w:r w:rsidR="00530FCF" w:rsidRPr="008514E6">
          <w:rPr>
            <w:rStyle w:val="Hyperlink"/>
            <w:noProof/>
          </w:rPr>
          <w:t>Figure 82: COMMA^%DTC API—Example 2: Output</w:t>
        </w:r>
        <w:r w:rsidR="00530FCF">
          <w:rPr>
            <w:noProof/>
            <w:webHidden/>
          </w:rPr>
          <w:tab/>
        </w:r>
        <w:r w:rsidR="00530FCF">
          <w:rPr>
            <w:noProof/>
            <w:webHidden/>
          </w:rPr>
          <w:fldChar w:fldCharType="begin"/>
        </w:r>
        <w:r w:rsidR="00530FCF">
          <w:rPr>
            <w:noProof/>
            <w:webHidden/>
          </w:rPr>
          <w:instrText xml:space="preserve"> PAGEREF _Toc472513749 \h </w:instrText>
        </w:r>
        <w:r w:rsidR="00530FCF">
          <w:rPr>
            <w:noProof/>
            <w:webHidden/>
          </w:rPr>
        </w:r>
        <w:r w:rsidR="00530FCF">
          <w:rPr>
            <w:noProof/>
            <w:webHidden/>
          </w:rPr>
          <w:fldChar w:fldCharType="separate"/>
        </w:r>
        <w:r w:rsidR="00302417">
          <w:rPr>
            <w:noProof/>
            <w:webHidden/>
          </w:rPr>
          <w:t>114</w:t>
        </w:r>
        <w:r w:rsidR="00530FCF">
          <w:rPr>
            <w:noProof/>
            <w:webHidden/>
          </w:rPr>
          <w:fldChar w:fldCharType="end"/>
        </w:r>
      </w:hyperlink>
    </w:p>
    <w:p w14:paraId="14ED9B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0" w:history="1">
        <w:r w:rsidR="00530FCF" w:rsidRPr="008514E6">
          <w:rPr>
            <w:rStyle w:val="Hyperlink"/>
            <w:noProof/>
          </w:rPr>
          <w:t>Figure 83: COMMA^%DTC API—Example 3: Input</w:t>
        </w:r>
        <w:r w:rsidR="00530FCF">
          <w:rPr>
            <w:noProof/>
            <w:webHidden/>
          </w:rPr>
          <w:tab/>
        </w:r>
        <w:r w:rsidR="00530FCF">
          <w:rPr>
            <w:noProof/>
            <w:webHidden/>
          </w:rPr>
          <w:fldChar w:fldCharType="begin"/>
        </w:r>
        <w:r w:rsidR="00530FCF">
          <w:rPr>
            <w:noProof/>
            <w:webHidden/>
          </w:rPr>
          <w:instrText xml:space="preserve"> PAGEREF _Toc472513750 \h </w:instrText>
        </w:r>
        <w:r w:rsidR="00530FCF">
          <w:rPr>
            <w:noProof/>
            <w:webHidden/>
          </w:rPr>
        </w:r>
        <w:r w:rsidR="00530FCF">
          <w:rPr>
            <w:noProof/>
            <w:webHidden/>
          </w:rPr>
          <w:fldChar w:fldCharType="separate"/>
        </w:r>
        <w:r w:rsidR="00302417">
          <w:rPr>
            <w:noProof/>
            <w:webHidden/>
          </w:rPr>
          <w:t>115</w:t>
        </w:r>
        <w:r w:rsidR="00530FCF">
          <w:rPr>
            <w:noProof/>
            <w:webHidden/>
          </w:rPr>
          <w:fldChar w:fldCharType="end"/>
        </w:r>
      </w:hyperlink>
    </w:p>
    <w:p w14:paraId="7A86104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1" w:history="1">
        <w:r w:rsidR="00530FCF" w:rsidRPr="008514E6">
          <w:rPr>
            <w:rStyle w:val="Hyperlink"/>
            <w:noProof/>
          </w:rPr>
          <w:t>Figure 84: COMMA^%DTC API—Example 3: Output</w:t>
        </w:r>
        <w:r w:rsidR="00530FCF">
          <w:rPr>
            <w:noProof/>
            <w:webHidden/>
          </w:rPr>
          <w:tab/>
        </w:r>
        <w:r w:rsidR="00530FCF">
          <w:rPr>
            <w:noProof/>
            <w:webHidden/>
          </w:rPr>
          <w:fldChar w:fldCharType="begin"/>
        </w:r>
        <w:r w:rsidR="00530FCF">
          <w:rPr>
            <w:noProof/>
            <w:webHidden/>
          </w:rPr>
          <w:instrText xml:space="preserve"> PAGEREF _Toc472513751 \h </w:instrText>
        </w:r>
        <w:r w:rsidR="00530FCF">
          <w:rPr>
            <w:noProof/>
            <w:webHidden/>
          </w:rPr>
        </w:r>
        <w:r w:rsidR="00530FCF">
          <w:rPr>
            <w:noProof/>
            <w:webHidden/>
          </w:rPr>
          <w:fldChar w:fldCharType="separate"/>
        </w:r>
        <w:r w:rsidR="00302417">
          <w:rPr>
            <w:noProof/>
            <w:webHidden/>
          </w:rPr>
          <w:t>115</w:t>
        </w:r>
        <w:r w:rsidR="00530FCF">
          <w:rPr>
            <w:noProof/>
            <w:webHidden/>
          </w:rPr>
          <w:fldChar w:fldCharType="end"/>
        </w:r>
      </w:hyperlink>
    </w:p>
    <w:p w14:paraId="042B45B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2" w:history="1">
        <w:r w:rsidR="00530FCF" w:rsidRPr="008514E6">
          <w:rPr>
            <w:rStyle w:val="Hyperlink"/>
            <w:noProof/>
          </w:rPr>
          <w:t>Figure 85: COMMA^%DTC API—Example 4: Input</w:t>
        </w:r>
        <w:r w:rsidR="00530FCF">
          <w:rPr>
            <w:noProof/>
            <w:webHidden/>
          </w:rPr>
          <w:tab/>
        </w:r>
        <w:r w:rsidR="00530FCF">
          <w:rPr>
            <w:noProof/>
            <w:webHidden/>
          </w:rPr>
          <w:fldChar w:fldCharType="begin"/>
        </w:r>
        <w:r w:rsidR="00530FCF">
          <w:rPr>
            <w:noProof/>
            <w:webHidden/>
          </w:rPr>
          <w:instrText xml:space="preserve"> PAGEREF _Toc472513752 \h </w:instrText>
        </w:r>
        <w:r w:rsidR="00530FCF">
          <w:rPr>
            <w:noProof/>
            <w:webHidden/>
          </w:rPr>
        </w:r>
        <w:r w:rsidR="00530FCF">
          <w:rPr>
            <w:noProof/>
            <w:webHidden/>
          </w:rPr>
          <w:fldChar w:fldCharType="separate"/>
        </w:r>
        <w:r w:rsidR="00302417">
          <w:rPr>
            <w:noProof/>
            <w:webHidden/>
          </w:rPr>
          <w:t>115</w:t>
        </w:r>
        <w:r w:rsidR="00530FCF">
          <w:rPr>
            <w:noProof/>
            <w:webHidden/>
          </w:rPr>
          <w:fldChar w:fldCharType="end"/>
        </w:r>
      </w:hyperlink>
    </w:p>
    <w:p w14:paraId="0B1D5F4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3" w:history="1">
        <w:r w:rsidR="00530FCF" w:rsidRPr="008514E6">
          <w:rPr>
            <w:rStyle w:val="Hyperlink"/>
            <w:noProof/>
          </w:rPr>
          <w:t>Figure 86: COMMA^%DTC API—Example 4: Output</w:t>
        </w:r>
        <w:r w:rsidR="00530FCF">
          <w:rPr>
            <w:noProof/>
            <w:webHidden/>
          </w:rPr>
          <w:tab/>
        </w:r>
        <w:r w:rsidR="00530FCF">
          <w:rPr>
            <w:noProof/>
            <w:webHidden/>
          </w:rPr>
          <w:fldChar w:fldCharType="begin"/>
        </w:r>
        <w:r w:rsidR="00530FCF">
          <w:rPr>
            <w:noProof/>
            <w:webHidden/>
          </w:rPr>
          <w:instrText xml:space="preserve"> PAGEREF _Toc472513753 \h </w:instrText>
        </w:r>
        <w:r w:rsidR="00530FCF">
          <w:rPr>
            <w:noProof/>
            <w:webHidden/>
          </w:rPr>
        </w:r>
        <w:r w:rsidR="00530FCF">
          <w:rPr>
            <w:noProof/>
            <w:webHidden/>
          </w:rPr>
          <w:fldChar w:fldCharType="separate"/>
        </w:r>
        <w:r w:rsidR="00302417">
          <w:rPr>
            <w:noProof/>
            <w:webHidden/>
          </w:rPr>
          <w:t>115</w:t>
        </w:r>
        <w:r w:rsidR="00530FCF">
          <w:rPr>
            <w:noProof/>
            <w:webHidden/>
          </w:rPr>
          <w:fldChar w:fldCharType="end"/>
        </w:r>
      </w:hyperlink>
    </w:p>
    <w:p w14:paraId="00DE228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4" w:history="1">
        <w:r w:rsidR="00530FCF" w:rsidRPr="008514E6">
          <w:rPr>
            <w:rStyle w:val="Hyperlink"/>
            <w:noProof/>
          </w:rPr>
          <w:t>Figure 87: S^%DTC API—Example: Input and Output</w:t>
        </w:r>
        <w:r w:rsidR="00530FCF">
          <w:rPr>
            <w:noProof/>
            <w:webHidden/>
          </w:rPr>
          <w:tab/>
        </w:r>
        <w:r w:rsidR="00530FCF">
          <w:rPr>
            <w:noProof/>
            <w:webHidden/>
          </w:rPr>
          <w:fldChar w:fldCharType="begin"/>
        </w:r>
        <w:r w:rsidR="00530FCF">
          <w:rPr>
            <w:noProof/>
            <w:webHidden/>
          </w:rPr>
          <w:instrText xml:space="preserve"> PAGEREF _Toc472513754 \h </w:instrText>
        </w:r>
        <w:r w:rsidR="00530FCF">
          <w:rPr>
            <w:noProof/>
            <w:webHidden/>
          </w:rPr>
        </w:r>
        <w:r w:rsidR="00530FCF">
          <w:rPr>
            <w:noProof/>
            <w:webHidden/>
          </w:rPr>
          <w:fldChar w:fldCharType="separate"/>
        </w:r>
        <w:r w:rsidR="00302417">
          <w:rPr>
            <w:noProof/>
            <w:webHidden/>
          </w:rPr>
          <w:t>116</w:t>
        </w:r>
        <w:r w:rsidR="00530FCF">
          <w:rPr>
            <w:noProof/>
            <w:webHidden/>
          </w:rPr>
          <w:fldChar w:fldCharType="end"/>
        </w:r>
      </w:hyperlink>
    </w:p>
    <w:p w14:paraId="64DF842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5" w:history="1">
        <w:r w:rsidR="00530FCF" w:rsidRPr="008514E6">
          <w:rPr>
            <w:rStyle w:val="Hyperlink"/>
            <w:noProof/>
          </w:rPr>
          <w:t>Figure 88: %XY^%RCR API—Example: Input</w:t>
        </w:r>
        <w:r w:rsidR="00530FCF">
          <w:rPr>
            <w:noProof/>
            <w:webHidden/>
          </w:rPr>
          <w:tab/>
        </w:r>
        <w:r w:rsidR="00530FCF">
          <w:rPr>
            <w:noProof/>
            <w:webHidden/>
          </w:rPr>
          <w:fldChar w:fldCharType="begin"/>
        </w:r>
        <w:r w:rsidR="00530FCF">
          <w:rPr>
            <w:noProof/>
            <w:webHidden/>
          </w:rPr>
          <w:instrText xml:space="preserve"> PAGEREF _Toc472513755 \h </w:instrText>
        </w:r>
        <w:r w:rsidR="00530FCF">
          <w:rPr>
            <w:noProof/>
            <w:webHidden/>
          </w:rPr>
        </w:r>
        <w:r w:rsidR="00530FCF">
          <w:rPr>
            <w:noProof/>
            <w:webHidden/>
          </w:rPr>
          <w:fldChar w:fldCharType="separate"/>
        </w:r>
        <w:r w:rsidR="00302417">
          <w:rPr>
            <w:noProof/>
            <w:webHidden/>
          </w:rPr>
          <w:t>118</w:t>
        </w:r>
        <w:r w:rsidR="00530FCF">
          <w:rPr>
            <w:noProof/>
            <w:webHidden/>
          </w:rPr>
          <w:fldChar w:fldCharType="end"/>
        </w:r>
      </w:hyperlink>
    </w:p>
    <w:p w14:paraId="6DDE010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6" w:history="1">
        <w:r w:rsidR="00530FCF" w:rsidRPr="008514E6">
          <w:rPr>
            <w:rStyle w:val="Hyperlink"/>
            <w:noProof/>
          </w:rPr>
          <w:t>Figure 89: Database Server (DBS) API—Format and Conventions of the Calls: Order of the Parameters in the Argument List</w:t>
        </w:r>
        <w:r w:rsidR="00530FCF">
          <w:rPr>
            <w:noProof/>
            <w:webHidden/>
          </w:rPr>
          <w:tab/>
        </w:r>
        <w:r w:rsidR="00530FCF">
          <w:rPr>
            <w:noProof/>
            <w:webHidden/>
          </w:rPr>
          <w:fldChar w:fldCharType="begin"/>
        </w:r>
        <w:r w:rsidR="00530FCF">
          <w:rPr>
            <w:noProof/>
            <w:webHidden/>
          </w:rPr>
          <w:instrText xml:space="preserve"> PAGEREF _Toc472513756 \h </w:instrText>
        </w:r>
        <w:r w:rsidR="00530FCF">
          <w:rPr>
            <w:noProof/>
            <w:webHidden/>
          </w:rPr>
        </w:r>
        <w:r w:rsidR="00530FCF">
          <w:rPr>
            <w:noProof/>
            <w:webHidden/>
          </w:rPr>
          <w:fldChar w:fldCharType="separate"/>
        </w:r>
        <w:r w:rsidR="00302417">
          <w:rPr>
            <w:noProof/>
            <w:webHidden/>
          </w:rPr>
          <w:t>119</w:t>
        </w:r>
        <w:r w:rsidR="00530FCF">
          <w:rPr>
            <w:noProof/>
            <w:webHidden/>
          </w:rPr>
          <w:fldChar w:fldCharType="end"/>
        </w:r>
      </w:hyperlink>
    </w:p>
    <w:p w14:paraId="78DAFAB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7" w:history="1">
        <w:r w:rsidR="00530FCF" w:rsidRPr="008514E6">
          <w:rPr>
            <w:rStyle w:val="Hyperlink"/>
            <w:noProof/>
          </w:rPr>
          <w:t>Figure 90: Database Server (DBS) API—Documentation Conventions: Passing by Reference Only</w:t>
        </w:r>
        <w:r w:rsidR="00530FCF">
          <w:rPr>
            <w:noProof/>
            <w:webHidden/>
          </w:rPr>
          <w:tab/>
        </w:r>
        <w:r w:rsidR="00530FCF">
          <w:rPr>
            <w:noProof/>
            <w:webHidden/>
          </w:rPr>
          <w:fldChar w:fldCharType="begin"/>
        </w:r>
        <w:r w:rsidR="00530FCF">
          <w:rPr>
            <w:noProof/>
            <w:webHidden/>
          </w:rPr>
          <w:instrText xml:space="preserve"> PAGEREF _Toc472513757 \h </w:instrText>
        </w:r>
        <w:r w:rsidR="00530FCF">
          <w:rPr>
            <w:noProof/>
            <w:webHidden/>
          </w:rPr>
        </w:r>
        <w:r w:rsidR="00530FCF">
          <w:rPr>
            <w:noProof/>
            <w:webHidden/>
          </w:rPr>
          <w:fldChar w:fldCharType="separate"/>
        </w:r>
        <w:r w:rsidR="00302417">
          <w:rPr>
            <w:noProof/>
            <w:webHidden/>
          </w:rPr>
          <w:t>122</w:t>
        </w:r>
        <w:r w:rsidR="00530FCF">
          <w:rPr>
            <w:noProof/>
            <w:webHidden/>
          </w:rPr>
          <w:fldChar w:fldCharType="end"/>
        </w:r>
      </w:hyperlink>
    </w:p>
    <w:p w14:paraId="03D1BBF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8" w:history="1">
        <w:r w:rsidR="00530FCF" w:rsidRPr="008514E6">
          <w:rPr>
            <w:rStyle w:val="Hyperlink"/>
            <w:noProof/>
          </w:rPr>
          <w:t>Figure 91: Database Server (DBS) API—Documentation Conventions: Passing by Reference or by Value</w:t>
        </w:r>
        <w:r w:rsidR="00530FCF">
          <w:rPr>
            <w:noProof/>
            <w:webHidden/>
          </w:rPr>
          <w:tab/>
        </w:r>
        <w:r w:rsidR="00530FCF">
          <w:rPr>
            <w:noProof/>
            <w:webHidden/>
          </w:rPr>
          <w:fldChar w:fldCharType="begin"/>
        </w:r>
        <w:r w:rsidR="00530FCF">
          <w:rPr>
            <w:noProof/>
            <w:webHidden/>
          </w:rPr>
          <w:instrText xml:space="preserve"> PAGEREF _Toc472513758 \h </w:instrText>
        </w:r>
        <w:r w:rsidR="00530FCF">
          <w:rPr>
            <w:noProof/>
            <w:webHidden/>
          </w:rPr>
        </w:r>
        <w:r w:rsidR="00530FCF">
          <w:rPr>
            <w:noProof/>
            <w:webHidden/>
          </w:rPr>
          <w:fldChar w:fldCharType="separate"/>
        </w:r>
        <w:r w:rsidR="00302417">
          <w:rPr>
            <w:noProof/>
            <w:webHidden/>
          </w:rPr>
          <w:t>122</w:t>
        </w:r>
        <w:r w:rsidR="00530FCF">
          <w:rPr>
            <w:noProof/>
            <w:webHidden/>
          </w:rPr>
          <w:fldChar w:fldCharType="end"/>
        </w:r>
      </w:hyperlink>
    </w:p>
    <w:p w14:paraId="2024B91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59" w:history="1">
        <w:r w:rsidR="00530FCF" w:rsidRPr="008514E6">
          <w:rPr>
            <w:rStyle w:val="Hyperlink"/>
            <w:noProof/>
          </w:rPr>
          <w:t>Figure 92: Database Server (DBS) API—How Information Is Returned: Arrays</w:t>
        </w:r>
        <w:r w:rsidR="00530FCF">
          <w:rPr>
            <w:noProof/>
            <w:webHidden/>
          </w:rPr>
          <w:tab/>
        </w:r>
        <w:r w:rsidR="00530FCF">
          <w:rPr>
            <w:noProof/>
            <w:webHidden/>
          </w:rPr>
          <w:fldChar w:fldCharType="begin"/>
        </w:r>
        <w:r w:rsidR="00530FCF">
          <w:rPr>
            <w:noProof/>
            <w:webHidden/>
          </w:rPr>
          <w:instrText xml:space="preserve"> PAGEREF _Toc472513759 \h </w:instrText>
        </w:r>
        <w:r w:rsidR="00530FCF">
          <w:rPr>
            <w:noProof/>
            <w:webHidden/>
          </w:rPr>
        </w:r>
        <w:r w:rsidR="00530FCF">
          <w:rPr>
            <w:noProof/>
            <w:webHidden/>
          </w:rPr>
          <w:fldChar w:fldCharType="separate"/>
        </w:r>
        <w:r w:rsidR="00302417">
          <w:rPr>
            <w:noProof/>
            <w:webHidden/>
          </w:rPr>
          <w:t>122</w:t>
        </w:r>
        <w:r w:rsidR="00530FCF">
          <w:rPr>
            <w:noProof/>
            <w:webHidden/>
          </w:rPr>
          <w:fldChar w:fldCharType="end"/>
        </w:r>
      </w:hyperlink>
    </w:p>
    <w:p w14:paraId="3BDD705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0" w:history="1">
        <w:r w:rsidR="00530FCF" w:rsidRPr="008514E6">
          <w:rPr>
            <w:rStyle w:val="Hyperlink"/>
            <w:noProof/>
          </w:rPr>
          <w:t>Figure 93: Database Server (DBS) API—How Information Is Returned: Passing Parameters: Input</w:t>
        </w:r>
        <w:r w:rsidR="00530FCF">
          <w:rPr>
            <w:noProof/>
            <w:webHidden/>
          </w:rPr>
          <w:tab/>
        </w:r>
        <w:r w:rsidR="00530FCF">
          <w:rPr>
            <w:noProof/>
            <w:webHidden/>
          </w:rPr>
          <w:fldChar w:fldCharType="begin"/>
        </w:r>
        <w:r w:rsidR="00530FCF">
          <w:rPr>
            <w:noProof/>
            <w:webHidden/>
          </w:rPr>
          <w:instrText xml:space="preserve"> PAGEREF _Toc472513760 \h </w:instrText>
        </w:r>
        <w:r w:rsidR="00530FCF">
          <w:rPr>
            <w:noProof/>
            <w:webHidden/>
          </w:rPr>
        </w:r>
        <w:r w:rsidR="00530FCF">
          <w:rPr>
            <w:noProof/>
            <w:webHidden/>
          </w:rPr>
          <w:fldChar w:fldCharType="separate"/>
        </w:r>
        <w:r w:rsidR="00302417">
          <w:rPr>
            <w:noProof/>
            <w:webHidden/>
          </w:rPr>
          <w:t>123</w:t>
        </w:r>
        <w:r w:rsidR="00530FCF">
          <w:rPr>
            <w:noProof/>
            <w:webHidden/>
          </w:rPr>
          <w:fldChar w:fldCharType="end"/>
        </w:r>
      </w:hyperlink>
    </w:p>
    <w:p w14:paraId="392B69E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1" w:history="1">
        <w:r w:rsidR="00530FCF" w:rsidRPr="008514E6">
          <w:rPr>
            <w:rStyle w:val="Hyperlink"/>
            <w:noProof/>
          </w:rPr>
          <w:t>Figure 94: Database Server (DBS) API—How Information Is Returned: Passing Parameters: Output</w:t>
        </w:r>
        <w:r w:rsidR="00530FCF">
          <w:rPr>
            <w:noProof/>
            <w:webHidden/>
          </w:rPr>
          <w:tab/>
        </w:r>
        <w:r w:rsidR="00530FCF">
          <w:rPr>
            <w:noProof/>
            <w:webHidden/>
          </w:rPr>
          <w:fldChar w:fldCharType="begin"/>
        </w:r>
        <w:r w:rsidR="00530FCF">
          <w:rPr>
            <w:noProof/>
            <w:webHidden/>
          </w:rPr>
          <w:instrText xml:space="preserve"> PAGEREF _Toc472513761 \h </w:instrText>
        </w:r>
        <w:r w:rsidR="00530FCF">
          <w:rPr>
            <w:noProof/>
            <w:webHidden/>
          </w:rPr>
        </w:r>
        <w:r w:rsidR="00530FCF">
          <w:rPr>
            <w:noProof/>
            <w:webHidden/>
          </w:rPr>
          <w:fldChar w:fldCharType="separate"/>
        </w:r>
        <w:r w:rsidR="00302417">
          <w:rPr>
            <w:noProof/>
            <w:webHidden/>
          </w:rPr>
          <w:t>123</w:t>
        </w:r>
        <w:r w:rsidR="00530FCF">
          <w:rPr>
            <w:noProof/>
            <w:webHidden/>
          </w:rPr>
          <w:fldChar w:fldCharType="end"/>
        </w:r>
      </w:hyperlink>
    </w:p>
    <w:p w14:paraId="518BD5B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2" w:history="1">
        <w:r w:rsidR="00530FCF" w:rsidRPr="008514E6">
          <w:rPr>
            <w:rStyle w:val="Hyperlink"/>
            <w:noProof/>
          </w:rPr>
          <w:t>Figure 95: Database Server (DBS) API—DIHELP Array: Input to Return Help for a Particular Field</w:t>
        </w:r>
        <w:r w:rsidR="00530FCF">
          <w:rPr>
            <w:noProof/>
            <w:webHidden/>
          </w:rPr>
          <w:tab/>
        </w:r>
        <w:r w:rsidR="00530FCF">
          <w:rPr>
            <w:noProof/>
            <w:webHidden/>
          </w:rPr>
          <w:fldChar w:fldCharType="begin"/>
        </w:r>
        <w:r w:rsidR="00530FCF">
          <w:rPr>
            <w:noProof/>
            <w:webHidden/>
          </w:rPr>
          <w:instrText xml:space="preserve"> PAGEREF _Toc472513762 \h </w:instrText>
        </w:r>
        <w:r w:rsidR="00530FCF">
          <w:rPr>
            <w:noProof/>
            <w:webHidden/>
          </w:rPr>
        </w:r>
        <w:r w:rsidR="00530FCF">
          <w:rPr>
            <w:noProof/>
            <w:webHidden/>
          </w:rPr>
          <w:fldChar w:fldCharType="separate"/>
        </w:r>
        <w:r w:rsidR="00302417">
          <w:rPr>
            <w:noProof/>
            <w:webHidden/>
          </w:rPr>
          <w:t>123</w:t>
        </w:r>
        <w:r w:rsidR="00530FCF">
          <w:rPr>
            <w:noProof/>
            <w:webHidden/>
          </w:rPr>
          <w:fldChar w:fldCharType="end"/>
        </w:r>
      </w:hyperlink>
    </w:p>
    <w:p w14:paraId="7C9353F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3" w:history="1">
        <w:r w:rsidR="00530FCF" w:rsidRPr="008514E6">
          <w:rPr>
            <w:rStyle w:val="Hyperlink"/>
            <w:noProof/>
          </w:rPr>
          <w:t>Figure 96: Database Server (DBS) API—DIMSG Array: Sample Input Transform</w:t>
        </w:r>
        <w:r w:rsidR="00530FCF">
          <w:rPr>
            <w:noProof/>
            <w:webHidden/>
          </w:rPr>
          <w:tab/>
        </w:r>
        <w:r w:rsidR="00530FCF">
          <w:rPr>
            <w:noProof/>
            <w:webHidden/>
          </w:rPr>
          <w:fldChar w:fldCharType="begin"/>
        </w:r>
        <w:r w:rsidR="00530FCF">
          <w:rPr>
            <w:noProof/>
            <w:webHidden/>
          </w:rPr>
          <w:instrText xml:space="preserve"> PAGEREF _Toc472513763 \h </w:instrText>
        </w:r>
        <w:r w:rsidR="00530FCF">
          <w:rPr>
            <w:noProof/>
            <w:webHidden/>
          </w:rPr>
        </w:r>
        <w:r w:rsidR="00530FCF">
          <w:rPr>
            <w:noProof/>
            <w:webHidden/>
          </w:rPr>
          <w:fldChar w:fldCharType="separate"/>
        </w:r>
        <w:r w:rsidR="00302417">
          <w:rPr>
            <w:noProof/>
            <w:webHidden/>
          </w:rPr>
          <w:t>124</w:t>
        </w:r>
        <w:r w:rsidR="00530FCF">
          <w:rPr>
            <w:noProof/>
            <w:webHidden/>
          </w:rPr>
          <w:fldChar w:fldCharType="end"/>
        </w:r>
      </w:hyperlink>
    </w:p>
    <w:p w14:paraId="3B089C7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4" w:history="1">
        <w:r w:rsidR="00530FCF" w:rsidRPr="008514E6">
          <w:rPr>
            <w:rStyle w:val="Hyperlink"/>
            <w:noProof/>
          </w:rPr>
          <w:t>Figure 97: Database Server (DBS) API—DIMSG Array: Changing Input Transform: Executed in Scrolling Mode</w:t>
        </w:r>
        <w:r w:rsidR="00530FCF">
          <w:rPr>
            <w:noProof/>
            <w:webHidden/>
          </w:rPr>
          <w:tab/>
        </w:r>
        <w:r w:rsidR="00530FCF">
          <w:rPr>
            <w:noProof/>
            <w:webHidden/>
          </w:rPr>
          <w:fldChar w:fldCharType="begin"/>
        </w:r>
        <w:r w:rsidR="00530FCF">
          <w:rPr>
            <w:noProof/>
            <w:webHidden/>
          </w:rPr>
          <w:instrText xml:space="preserve"> PAGEREF _Toc472513764 \h </w:instrText>
        </w:r>
        <w:r w:rsidR="00530FCF">
          <w:rPr>
            <w:noProof/>
            <w:webHidden/>
          </w:rPr>
        </w:r>
        <w:r w:rsidR="00530FCF">
          <w:rPr>
            <w:noProof/>
            <w:webHidden/>
          </w:rPr>
          <w:fldChar w:fldCharType="separate"/>
        </w:r>
        <w:r w:rsidR="00302417">
          <w:rPr>
            <w:noProof/>
            <w:webHidden/>
          </w:rPr>
          <w:t>124</w:t>
        </w:r>
        <w:r w:rsidR="00530FCF">
          <w:rPr>
            <w:noProof/>
            <w:webHidden/>
          </w:rPr>
          <w:fldChar w:fldCharType="end"/>
        </w:r>
      </w:hyperlink>
    </w:p>
    <w:p w14:paraId="54687A7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5" w:history="1">
        <w:r w:rsidR="00530FCF" w:rsidRPr="008514E6">
          <w:rPr>
            <w:rStyle w:val="Hyperlink"/>
            <w:noProof/>
          </w:rPr>
          <w:t>Figure 98: Database Server (DBS) API—DIMSG Array: Changing Input Transform: Executed from a Silent Call</w:t>
        </w:r>
        <w:r w:rsidR="00530FCF">
          <w:rPr>
            <w:noProof/>
            <w:webHidden/>
          </w:rPr>
          <w:tab/>
        </w:r>
        <w:r w:rsidR="00530FCF">
          <w:rPr>
            <w:noProof/>
            <w:webHidden/>
          </w:rPr>
          <w:fldChar w:fldCharType="begin"/>
        </w:r>
        <w:r w:rsidR="00530FCF">
          <w:rPr>
            <w:noProof/>
            <w:webHidden/>
          </w:rPr>
          <w:instrText xml:space="preserve"> PAGEREF _Toc472513765 \h </w:instrText>
        </w:r>
        <w:r w:rsidR="00530FCF">
          <w:rPr>
            <w:noProof/>
            <w:webHidden/>
          </w:rPr>
        </w:r>
        <w:r w:rsidR="00530FCF">
          <w:rPr>
            <w:noProof/>
            <w:webHidden/>
          </w:rPr>
          <w:fldChar w:fldCharType="separate"/>
        </w:r>
        <w:r w:rsidR="00302417">
          <w:rPr>
            <w:noProof/>
            <w:webHidden/>
          </w:rPr>
          <w:t>124</w:t>
        </w:r>
        <w:r w:rsidR="00530FCF">
          <w:rPr>
            <w:noProof/>
            <w:webHidden/>
          </w:rPr>
          <w:fldChar w:fldCharType="end"/>
        </w:r>
      </w:hyperlink>
    </w:p>
    <w:p w14:paraId="4730231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6" w:history="1">
        <w:r w:rsidR="00530FCF" w:rsidRPr="008514E6">
          <w:rPr>
            <w:rStyle w:val="Hyperlink"/>
            <w:noProof/>
          </w:rPr>
          <w:t>Figure 99: Database Server (DBS) API—DIERR Array: Sample Input and Output</w:t>
        </w:r>
        <w:r w:rsidR="00530FCF">
          <w:rPr>
            <w:noProof/>
            <w:webHidden/>
          </w:rPr>
          <w:tab/>
        </w:r>
        <w:r w:rsidR="00530FCF">
          <w:rPr>
            <w:noProof/>
            <w:webHidden/>
          </w:rPr>
          <w:fldChar w:fldCharType="begin"/>
        </w:r>
        <w:r w:rsidR="00530FCF">
          <w:rPr>
            <w:noProof/>
            <w:webHidden/>
          </w:rPr>
          <w:instrText xml:space="preserve"> PAGEREF _Toc472513766 \h </w:instrText>
        </w:r>
        <w:r w:rsidR="00530FCF">
          <w:rPr>
            <w:noProof/>
            <w:webHidden/>
          </w:rPr>
        </w:r>
        <w:r w:rsidR="00530FCF">
          <w:rPr>
            <w:noProof/>
            <w:webHidden/>
          </w:rPr>
          <w:fldChar w:fldCharType="separate"/>
        </w:r>
        <w:r w:rsidR="00302417">
          <w:rPr>
            <w:noProof/>
            <w:webHidden/>
          </w:rPr>
          <w:t>125</w:t>
        </w:r>
        <w:r w:rsidR="00530FCF">
          <w:rPr>
            <w:noProof/>
            <w:webHidden/>
          </w:rPr>
          <w:fldChar w:fldCharType="end"/>
        </w:r>
      </w:hyperlink>
    </w:p>
    <w:p w14:paraId="1CC00C9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7" w:history="1">
        <w:r w:rsidR="00530FCF" w:rsidRPr="008514E6">
          <w:rPr>
            <w:rStyle w:val="Hyperlink"/>
            <w:noProof/>
          </w:rPr>
          <w:t>Figure 100: Database Server (DBS) API—Obtaining Formatted Text from the Arrays: Input</w:t>
        </w:r>
        <w:r w:rsidR="00530FCF">
          <w:rPr>
            <w:noProof/>
            <w:webHidden/>
          </w:rPr>
          <w:tab/>
        </w:r>
        <w:r w:rsidR="00530FCF">
          <w:rPr>
            <w:noProof/>
            <w:webHidden/>
          </w:rPr>
          <w:fldChar w:fldCharType="begin"/>
        </w:r>
        <w:r w:rsidR="00530FCF">
          <w:rPr>
            <w:noProof/>
            <w:webHidden/>
          </w:rPr>
          <w:instrText xml:space="preserve"> PAGEREF _Toc472513767 \h </w:instrText>
        </w:r>
        <w:r w:rsidR="00530FCF">
          <w:rPr>
            <w:noProof/>
            <w:webHidden/>
          </w:rPr>
        </w:r>
        <w:r w:rsidR="00530FCF">
          <w:rPr>
            <w:noProof/>
            <w:webHidden/>
          </w:rPr>
          <w:fldChar w:fldCharType="separate"/>
        </w:r>
        <w:r w:rsidR="00302417">
          <w:rPr>
            <w:noProof/>
            <w:webHidden/>
          </w:rPr>
          <w:t>126</w:t>
        </w:r>
        <w:r w:rsidR="00530FCF">
          <w:rPr>
            <w:noProof/>
            <w:webHidden/>
          </w:rPr>
          <w:fldChar w:fldCharType="end"/>
        </w:r>
      </w:hyperlink>
    </w:p>
    <w:p w14:paraId="0EAFDCC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8" w:history="1">
        <w:r w:rsidR="00530FCF" w:rsidRPr="008514E6">
          <w:rPr>
            <w:rStyle w:val="Hyperlink"/>
            <w:noProof/>
          </w:rPr>
          <w:t>Figure 101: Database Server (DBS) API—Cleaning Up the Output Arrays: Input</w:t>
        </w:r>
        <w:r w:rsidR="00530FCF">
          <w:rPr>
            <w:noProof/>
            <w:webHidden/>
          </w:rPr>
          <w:tab/>
        </w:r>
        <w:r w:rsidR="00530FCF">
          <w:rPr>
            <w:noProof/>
            <w:webHidden/>
          </w:rPr>
          <w:fldChar w:fldCharType="begin"/>
        </w:r>
        <w:r w:rsidR="00530FCF">
          <w:rPr>
            <w:noProof/>
            <w:webHidden/>
          </w:rPr>
          <w:instrText xml:space="preserve"> PAGEREF _Toc472513768 \h </w:instrText>
        </w:r>
        <w:r w:rsidR="00530FCF">
          <w:rPr>
            <w:noProof/>
            <w:webHidden/>
          </w:rPr>
        </w:r>
        <w:r w:rsidR="00530FCF">
          <w:rPr>
            <w:noProof/>
            <w:webHidden/>
          </w:rPr>
          <w:fldChar w:fldCharType="separate"/>
        </w:r>
        <w:r w:rsidR="00302417">
          <w:rPr>
            <w:noProof/>
            <w:webHidden/>
          </w:rPr>
          <w:t>126</w:t>
        </w:r>
        <w:r w:rsidR="00530FCF">
          <w:rPr>
            <w:noProof/>
            <w:webHidden/>
          </w:rPr>
          <w:fldChar w:fldCharType="end"/>
        </w:r>
      </w:hyperlink>
    </w:p>
    <w:p w14:paraId="0BB511D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69" w:history="1">
        <w:r w:rsidR="00530FCF" w:rsidRPr="008514E6">
          <w:rPr>
            <w:rStyle w:val="Hyperlink"/>
            <w:noProof/>
          </w:rPr>
          <w:t>Figure 102: Database Server (DBS) API—Example of Call to VA FileMan DBS: Input</w:t>
        </w:r>
        <w:r w:rsidR="00530FCF">
          <w:rPr>
            <w:noProof/>
            <w:webHidden/>
          </w:rPr>
          <w:tab/>
        </w:r>
        <w:r w:rsidR="00530FCF">
          <w:rPr>
            <w:noProof/>
            <w:webHidden/>
          </w:rPr>
          <w:fldChar w:fldCharType="begin"/>
        </w:r>
        <w:r w:rsidR="00530FCF">
          <w:rPr>
            <w:noProof/>
            <w:webHidden/>
          </w:rPr>
          <w:instrText xml:space="preserve"> PAGEREF _Toc472513769 \h </w:instrText>
        </w:r>
        <w:r w:rsidR="00530FCF">
          <w:rPr>
            <w:noProof/>
            <w:webHidden/>
          </w:rPr>
        </w:r>
        <w:r w:rsidR="00530FCF">
          <w:rPr>
            <w:noProof/>
            <w:webHidden/>
          </w:rPr>
          <w:fldChar w:fldCharType="separate"/>
        </w:r>
        <w:r w:rsidR="00302417">
          <w:rPr>
            <w:noProof/>
            <w:webHidden/>
          </w:rPr>
          <w:t>127</w:t>
        </w:r>
        <w:r w:rsidR="00530FCF">
          <w:rPr>
            <w:noProof/>
            <w:webHidden/>
          </w:rPr>
          <w:fldChar w:fldCharType="end"/>
        </w:r>
      </w:hyperlink>
    </w:p>
    <w:p w14:paraId="3C7B09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0" w:history="1">
        <w:r w:rsidR="00530FCF" w:rsidRPr="008514E6">
          <w:rPr>
            <w:rStyle w:val="Hyperlink"/>
            <w:noProof/>
          </w:rPr>
          <w:t>Figure 103: Database Server (DBS) API—Example of Call to VA FileMan DBS: Sample Array Output</w:t>
        </w:r>
        <w:r w:rsidR="00530FCF">
          <w:rPr>
            <w:noProof/>
            <w:webHidden/>
          </w:rPr>
          <w:tab/>
        </w:r>
        <w:r w:rsidR="00530FCF">
          <w:rPr>
            <w:noProof/>
            <w:webHidden/>
          </w:rPr>
          <w:fldChar w:fldCharType="begin"/>
        </w:r>
        <w:r w:rsidR="00530FCF">
          <w:rPr>
            <w:noProof/>
            <w:webHidden/>
          </w:rPr>
          <w:instrText xml:space="preserve"> PAGEREF _Toc472513770 \h </w:instrText>
        </w:r>
        <w:r w:rsidR="00530FCF">
          <w:rPr>
            <w:noProof/>
            <w:webHidden/>
          </w:rPr>
        </w:r>
        <w:r w:rsidR="00530FCF">
          <w:rPr>
            <w:noProof/>
            <w:webHidden/>
          </w:rPr>
          <w:fldChar w:fldCharType="separate"/>
        </w:r>
        <w:r w:rsidR="00302417">
          <w:rPr>
            <w:noProof/>
            <w:webHidden/>
          </w:rPr>
          <w:t>127</w:t>
        </w:r>
        <w:r w:rsidR="00530FCF">
          <w:rPr>
            <w:noProof/>
            <w:webHidden/>
          </w:rPr>
          <w:fldChar w:fldCharType="end"/>
        </w:r>
      </w:hyperlink>
    </w:p>
    <w:p w14:paraId="5732DD8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1" w:history="1">
        <w:r w:rsidR="00530FCF" w:rsidRPr="008514E6">
          <w:rPr>
            <w:rStyle w:val="Hyperlink"/>
            <w:noProof/>
          </w:rPr>
          <w:t>Figure 104: CREIXN^DDMOD API—Example 1: Test Routine</w:t>
        </w:r>
        <w:r w:rsidR="00530FCF">
          <w:rPr>
            <w:noProof/>
            <w:webHidden/>
          </w:rPr>
          <w:tab/>
        </w:r>
        <w:r w:rsidR="00530FCF">
          <w:rPr>
            <w:noProof/>
            <w:webHidden/>
          </w:rPr>
          <w:fldChar w:fldCharType="begin"/>
        </w:r>
        <w:r w:rsidR="00530FCF">
          <w:rPr>
            <w:noProof/>
            <w:webHidden/>
          </w:rPr>
          <w:instrText xml:space="preserve"> PAGEREF _Toc472513771 \h </w:instrText>
        </w:r>
        <w:r w:rsidR="00530FCF">
          <w:rPr>
            <w:noProof/>
            <w:webHidden/>
          </w:rPr>
        </w:r>
        <w:r w:rsidR="00530FCF">
          <w:rPr>
            <w:noProof/>
            <w:webHidden/>
          </w:rPr>
          <w:fldChar w:fldCharType="separate"/>
        </w:r>
        <w:r w:rsidR="00302417">
          <w:rPr>
            <w:noProof/>
            <w:webHidden/>
          </w:rPr>
          <w:t>135</w:t>
        </w:r>
        <w:r w:rsidR="00530FCF">
          <w:rPr>
            <w:noProof/>
            <w:webHidden/>
          </w:rPr>
          <w:fldChar w:fldCharType="end"/>
        </w:r>
      </w:hyperlink>
    </w:p>
    <w:p w14:paraId="556858E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2" w:history="1">
        <w:r w:rsidR="00530FCF" w:rsidRPr="008514E6">
          <w:rPr>
            <w:rStyle w:val="Hyperlink"/>
            <w:noProof/>
          </w:rPr>
          <w:t>Figure 105: CREIXN^DDMOD API—Example 1: Input and Output</w:t>
        </w:r>
        <w:r w:rsidR="00530FCF">
          <w:rPr>
            <w:noProof/>
            <w:webHidden/>
          </w:rPr>
          <w:tab/>
        </w:r>
        <w:r w:rsidR="00530FCF">
          <w:rPr>
            <w:noProof/>
            <w:webHidden/>
          </w:rPr>
          <w:fldChar w:fldCharType="begin"/>
        </w:r>
        <w:r w:rsidR="00530FCF">
          <w:rPr>
            <w:noProof/>
            <w:webHidden/>
          </w:rPr>
          <w:instrText xml:space="preserve"> PAGEREF _Toc472513772 \h </w:instrText>
        </w:r>
        <w:r w:rsidR="00530FCF">
          <w:rPr>
            <w:noProof/>
            <w:webHidden/>
          </w:rPr>
        </w:r>
        <w:r w:rsidR="00530FCF">
          <w:rPr>
            <w:noProof/>
            <w:webHidden/>
          </w:rPr>
          <w:fldChar w:fldCharType="separate"/>
        </w:r>
        <w:r w:rsidR="00302417">
          <w:rPr>
            <w:noProof/>
            <w:webHidden/>
          </w:rPr>
          <w:t>136</w:t>
        </w:r>
        <w:r w:rsidR="00530FCF">
          <w:rPr>
            <w:noProof/>
            <w:webHidden/>
          </w:rPr>
          <w:fldChar w:fldCharType="end"/>
        </w:r>
      </w:hyperlink>
    </w:p>
    <w:p w14:paraId="1F279B3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3" w:history="1">
        <w:r w:rsidR="00530FCF" w:rsidRPr="008514E6">
          <w:rPr>
            <w:rStyle w:val="Hyperlink"/>
            <w:noProof/>
          </w:rPr>
          <w:t>Figure 106: CREIXN^DDMOD API—Example 1: Sample Data Dictionary Listing of the Created Index</w:t>
        </w:r>
        <w:r w:rsidR="00530FCF">
          <w:rPr>
            <w:noProof/>
            <w:webHidden/>
          </w:rPr>
          <w:tab/>
        </w:r>
        <w:r w:rsidR="00530FCF">
          <w:rPr>
            <w:noProof/>
            <w:webHidden/>
          </w:rPr>
          <w:fldChar w:fldCharType="begin"/>
        </w:r>
        <w:r w:rsidR="00530FCF">
          <w:rPr>
            <w:noProof/>
            <w:webHidden/>
          </w:rPr>
          <w:instrText xml:space="preserve"> PAGEREF _Toc472513773 \h </w:instrText>
        </w:r>
        <w:r w:rsidR="00530FCF">
          <w:rPr>
            <w:noProof/>
            <w:webHidden/>
          </w:rPr>
        </w:r>
        <w:r w:rsidR="00530FCF">
          <w:rPr>
            <w:noProof/>
            <w:webHidden/>
          </w:rPr>
          <w:fldChar w:fldCharType="separate"/>
        </w:r>
        <w:r w:rsidR="00302417">
          <w:rPr>
            <w:noProof/>
            <w:webHidden/>
          </w:rPr>
          <w:t>136</w:t>
        </w:r>
        <w:r w:rsidR="00530FCF">
          <w:rPr>
            <w:noProof/>
            <w:webHidden/>
          </w:rPr>
          <w:fldChar w:fldCharType="end"/>
        </w:r>
      </w:hyperlink>
    </w:p>
    <w:p w14:paraId="4D7A6C2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4" w:history="1">
        <w:r w:rsidR="00530FCF" w:rsidRPr="008514E6">
          <w:rPr>
            <w:rStyle w:val="Hyperlink"/>
            <w:noProof/>
          </w:rPr>
          <w:t>Figure 107: CREIXN^DDMOD API—Example 2: Test Routine</w:t>
        </w:r>
        <w:r w:rsidR="00530FCF">
          <w:rPr>
            <w:noProof/>
            <w:webHidden/>
          </w:rPr>
          <w:tab/>
        </w:r>
        <w:r w:rsidR="00530FCF">
          <w:rPr>
            <w:noProof/>
            <w:webHidden/>
          </w:rPr>
          <w:fldChar w:fldCharType="begin"/>
        </w:r>
        <w:r w:rsidR="00530FCF">
          <w:rPr>
            <w:noProof/>
            <w:webHidden/>
          </w:rPr>
          <w:instrText xml:space="preserve"> PAGEREF _Toc472513774 \h </w:instrText>
        </w:r>
        <w:r w:rsidR="00530FCF">
          <w:rPr>
            <w:noProof/>
            <w:webHidden/>
          </w:rPr>
        </w:r>
        <w:r w:rsidR="00530FCF">
          <w:rPr>
            <w:noProof/>
            <w:webHidden/>
          </w:rPr>
          <w:fldChar w:fldCharType="separate"/>
        </w:r>
        <w:r w:rsidR="00302417">
          <w:rPr>
            <w:noProof/>
            <w:webHidden/>
          </w:rPr>
          <w:t>137</w:t>
        </w:r>
        <w:r w:rsidR="00530FCF">
          <w:rPr>
            <w:noProof/>
            <w:webHidden/>
          </w:rPr>
          <w:fldChar w:fldCharType="end"/>
        </w:r>
      </w:hyperlink>
    </w:p>
    <w:p w14:paraId="6C936E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5" w:history="1">
        <w:r w:rsidR="00530FCF" w:rsidRPr="008514E6">
          <w:rPr>
            <w:rStyle w:val="Hyperlink"/>
            <w:noProof/>
          </w:rPr>
          <w:t>Figure 108: CREIXN^DDMOD API—Example 2: Input and Output</w:t>
        </w:r>
        <w:r w:rsidR="00530FCF">
          <w:rPr>
            <w:noProof/>
            <w:webHidden/>
          </w:rPr>
          <w:tab/>
        </w:r>
        <w:r w:rsidR="00530FCF">
          <w:rPr>
            <w:noProof/>
            <w:webHidden/>
          </w:rPr>
          <w:fldChar w:fldCharType="begin"/>
        </w:r>
        <w:r w:rsidR="00530FCF">
          <w:rPr>
            <w:noProof/>
            <w:webHidden/>
          </w:rPr>
          <w:instrText xml:space="preserve"> PAGEREF _Toc472513775 \h </w:instrText>
        </w:r>
        <w:r w:rsidR="00530FCF">
          <w:rPr>
            <w:noProof/>
            <w:webHidden/>
          </w:rPr>
        </w:r>
        <w:r w:rsidR="00530FCF">
          <w:rPr>
            <w:noProof/>
            <w:webHidden/>
          </w:rPr>
          <w:fldChar w:fldCharType="separate"/>
        </w:r>
        <w:r w:rsidR="00302417">
          <w:rPr>
            <w:noProof/>
            <w:webHidden/>
          </w:rPr>
          <w:t>137</w:t>
        </w:r>
        <w:r w:rsidR="00530FCF">
          <w:rPr>
            <w:noProof/>
            <w:webHidden/>
          </w:rPr>
          <w:fldChar w:fldCharType="end"/>
        </w:r>
      </w:hyperlink>
    </w:p>
    <w:p w14:paraId="6F0DAF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6" w:history="1">
        <w:r w:rsidR="00530FCF" w:rsidRPr="008514E6">
          <w:rPr>
            <w:rStyle w:val="Hyperlink"/>
            <w:noProof/>
          </w:rPr>
          <w:t>Figure 109: CREIXN^DDMOD API—Example 2: Sample Data Dictionary Listing of the Created Index</w:t>
        </w:r>
        <w:r w:rsidR="00530FCF">
          <w:rPr>
            <w:noProof/>
            <w:webHidden/>
          </w:rPr>
          <w:tab/>
        </w:r>
        <w:r w:rsidR="00530FCF">
          <w:rPr>
            <w:noProof/>
            <w:webHidden/>
          </w:rPr>
          <w:fldChar w:fldCharType="begin"/>
        </w:r>
        <w:r w:rsidR="00530FCF">
          <w:rPr>
            <w:noProof/>
            <w:webHidden/>
          </w:rPr>
          <w:instrText xml:space="preserve"> PAGEREF _Toc472513776 \h </w:instrText>
        </w:r>
        <w:r w:rsidR="00530FCF">
          <w:rPr>
            <w:noProof/>
            <w:webHidden/>
          </w:rPr>
        </w:r>
        <w:r w:rsidR="00530FCF">
          <w:rPr>
            <w:noProof/>
            <w:webHidden/>
          </w:rPr>
          <w:fldChar w:fldCharType="separate"/>
        </w:r>
        <w:r w:rsidR="00302417">
          <w:rPr>
            <w:noProof/>
            <w:webHidden/>
          </w:rPr>
          <w:t>138</w:t>
        </w:r>
        <w:r w:rsidR="00530FCF">
          <w:rPr>
            <w:noProof/>
            <w:webHidden/>
          </w:rPr>
          <w:fldChar w:fldCharType="end"/>
        </w:r>
      </w:hyperlink>
    </w:p>
    <w:p w14:paraId="7B258C1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7" w:history="1">
        <w:r w:rsidR="00530FCF" w:rsidRPr="008514E6">
          <w:rPr>
            <w:rStyle w:val="Hyperlink"/>
            <w:noProof/>
          </w:rPr>
          <w:t>Figure 110: CREIXN^DDMOD API—Example 3: Test Routine</w:t>
        </w:r>
        <w:r w:rsidR="00530FCF">
          <w:rPr>
            <w:noProof/>
            <w:webHidden/>
          </w:rPr>
          <w:tab/>
        </w:r>
        <w:r w:rsidR="00530FCF">
          <w:rPr>
            <w:noProof/>
            <w:webHidden/>
          </w:rPr>
          <w:fldChar w:fldCharType="begin"/>
        </w:r>
        <w:r w:rsidR="00530FCF">
          <w:rPr>
            <w:noProof/>
            <w:webHidden/>
          </w:rPr>
          <w:instrText xml:space="preserve"> PAGEREF _Toc472513777 \h </w:instrText>
        </w:r>
        <w:r w:rsidR="00530FCF">
          <w:rPr>
            <w:noProof/>
            <w:webHidden/>
          </w:rPr>
        </w:r>
        <w:r w:rsidR="00530FCF">
          <w:rPr>
            <w:noProof/>
            <w:webHidden/>
          </w:rPr>
          <w:fldChar w:fldCharType="separate"/>
        </w:r>
        <w:r w:rsidR="00302417">
          <w:rPr>
            <w:noProof/>
            <w:webHidden/>
          </w:rPr>
          <w:t>139</w:t>
        </w:r>
        <w:r w:rsidR="00530FCF">
          <w:rPr>
            <w:noProof/>
            <w:webHidden/>
          </w:rPr>
          <w:fldChar w:fldCharType="end"/>
        </w:r>
      </w:hyperlink>
    </w:p>
    <w:p w14:paraId="6A7C796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8" w:history="1">
        <w:r w:rsidR="00530FCF" w:rsidRPr="008514E6">
          <w:rPr>
            <w:rStyle w:val="Hyperlink"/>
            <w:noProof/>
          </w:rPr>
          <w:t>Figure 111: CREIXN^DDMOD API—Example 3: Input and Output</w:t>
        </w:r>
        <w:r w:rsidR="00530FCF">
          <w:rPr>
            <w:noProof/>
            <w:webHidden/>
          </w:rPr>
          <w:tab/>
        </w:r>
        <w:r w:rsidR="00530FCF">
          <w:rPr>
            <w:noProof/>
            <w:webHidden/>
          </w:rPr>
          <w:fldChar w:fldCharType="begin"/>
        </w:r>
        <w:r w:rsidR="00530FCF">
          <w:rPr>
            <w:noProof/>
            <w:webHidden/>
          </w:rPr>
          <w:instrText xml:space="preserve"> PAGEREF _Toc472513778 \h </w:instrText>
        </w:r>
        <w:r w:rsidR="00530FCF">
          <w:rPr>
            <w:noProof/>
            <w:webHidden/>
          </w:rPr>
        </w:r>
        <w:r w:rsidR="00530FCF">
          <w:rPr>
            <w:noProof/>
            <w:webHidden/>
          </w:rPr>
          <w:fldChar w:fldCharType="separate"/>
        </w:r>
        <w:r w:rsidR="00302417">
          <w:rPr>
            <w:noProof/>
            <w:webHidden/>
          </w:rPr>
          <w:t>139</w:t>
        </w:r>
        <w:r w:rsidR="00530FCF">
          <w:rPr>
            <w:noProof/>
            <w:webHidden/>
          </w:rPr>
          <w:fldChar w:fldCharType="end"/>
        </w:r>
      </w:hyperlink>
    </w:p>
    <w:p w14:paraId="444ACBB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79" w:history="1">
        <w:r w:rsidR="00530FCF" w:rsidRPr="008514E6">
          <w:rPr>
            <w:rStyle w:val="Hyperlink"/>
            <w:noProof/>
          </w:rPr>
          <w:t>Figure 112: CREIXN^DDMOD API—Example 3: Sample Data Dictionary Listing of the Created Index</w:t>
        </w:r>
        <w:r w:rsidR="00530FCF">
          <w:rPr>
            <w:noProof/>
            <w:webHidden/>
          </w:rPr>
          <w:tab/>
        </w:r>
        <w:r w:rsidR="00530FCF">
          <w:rPr>
            <w:noProof/>
            <w:webHidden/>
          </w:rPr>
          <w:fldChar w:fldCharType="begin"/>
        </w:r>
        <w:r w:rsidR="00530FCF">
          <w:rPr>
            <w:noProof/>
            <w:webHidden/>
          </w:rPr>
          <w:instrText xml:space="preserve"> PAGEREF _Toc472513779 \h </w:instrText>
        </w:r>
        <w:r w:rsidR="00530FCF">
          <w:rPr>
            <w:noProof/>
            <w:webHidden/>
          </w:rPr>
        </w:r>
        <w:r w:rsidR="00530FCF">
          <w:rPr>
            <w:noProof/>
            <w:webHidden/>
          </w:rPr>
          <w:fldChar w:fldCharType="separate"/>
        </w:r>
        <w:r w:rsidR="00302417">
          <w:rPr>
            <w:noProof/>
            <w:webHidden/>
          </w:rPr>
          <w:t>140</w:t>
        </w:r>
        <w:r w:rsidR="00530FCF">
          <w:rPr>
            <w:noProof/>
            <w:webHidden/>
          </w:rPr>
          <w:fldChar w:fldCharType="end"/>
        </w:r>
      </w:hyperlink>
    </w:p>
    <w:p w14:paraId="0476477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0" w:history="1">
        <w:r w:rsidR="00530FCF" w:rsidRPr="008514E6">
          <w:rPr>
            <w:rStyle w:val="Hyperlink"/>
            <w:noProof/>
          </w:rPr>
          <w:t>Figure 113: DELIX^DDMOD API—Example 1: Input and Output</w:t>
        </w:r>
        <w:r w:rsidR="00530FCF">
          <w:rPr>
            <w:noProof/>
            <w:webHidden/>
          </w:rPr>
          <w:tab/>
        </w:r>
        <w:r w:rsidR="00530FCF">
          <w:rPr>
            <w:noProof/>
            <w:webHidden/>
          </w:rPr>
          <w:fldChar w:fldCharType="begin"/>
        </w:r>
        <w:r w:rsidR="00530FCF">
          <w:rPr>
            <w:noProof/>
            <w:webHidden/>
          </w:rPr>
          <w:instrText xml:space="preserve"> PAGEREF _Toc472513780 \h </w:instrText>
        </w:r>
        <w:r w:rsidR="00530FCF">
          <w:rPr>
            <w:noProof/>
            <w:webHidden/>
          </w:rPr>
        </w:r>
        <w:r w:rsidR="00530FCF">
          <w:rPr>
            <w:noProof/>
            <w:webHidden/>
          </w:rPr>
          <w:fldChar w:fldCharType="separate"/>
        </w:r>
        <w:r w:rsidR="00302417">
          <w:rPr>
            <w:noProof/>
            <w:webHidden/>
          </w:rPr>
          <w:t>142</w:t>
        </w:r>
        <w:r w:rsidR="00530FCF">
          <w:rPr>
            <w:noProof/>
            <w:webHidden/>
          </w:rPr>
          <w:fldChar w:fldCharType="end"/>
        </w:r>
      </w:hyperlink>
    </w:p>
    <w:p w14:paraId="48A11A4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1" w:history="1">
        <w:r w:rsidR="00530FCF" w:rsidRPr="008514E6">
          <w:rPr>
            <w:rStyle w:val="Hyperlink"/>
            <w:noProof/>
          </w:rPr>
          <w:t>Figure 114: DELIX^DDMOD API—Example 2: Input and Output</w:t>
        </w:r>
        <w:r w:rsidR="00530FCF">
          <w:rPr>
            <w:noProof/>
            <w:webHidden/>
          </w:rPr>
          <w:tab/>
        </w:r>
        <w:r w:rsidR="00530FCF">
          <w:rPr>
            <w:noProof/>
            <w:webHidden/>
          </w:rPr>
          <w:fldChar w:fldCharType="begin"/>
        </w:r>
        <w:r w:rsidR="00530FCF">
          <w:rPr>
            <w:noProof/>
            <w:webHidden/>
          </w:rPr>
          <w:instrText xml:space="preserve"> PAGEREF _Toc472513781 \h </w:instrText>
        </w:r>
        <w:r w:rsidR="00530FCF">
          <w:rPr>
            <w:noProof/>
            <w:webHidden/>
          </w:rPr>
        </w:r>
        <w:r w:rsidR="00530FCF">
          <w:rPr>
            <w:noProof/>
            <w:webHidden/>
          </w:rPr>
          <w:fldChar w:fldCharType="separate"/>
        </w:r>
        <w:r w:rsidR="00302417">
          <w:rPr>
            <w:noProof/>
            <w:webHidden/>
          </w:rPr>
          <w:t>143</w:t>
        </w:r>
        <w:r w:rsidR="00530FCF">
          <w:rPr>
            <w:noProof/>
            <w:webHidden/>
          </w:rPr>
          <w:fldChar w:fldCharType="end"/>
        </w:r>
      </w:hyperlink>
    </w:p>
    <w:p w14:paraId="677981B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2" w:history="1">
        <w:r w:rsidR="00530FCF" w:rsidRPr="008514E6">
          <w:rPr>
            <w:rStyle w:val="Hyperlink"/>
            <w:noProof/>
          </w:rPr>
          <w:t>Figure 115: DELIXN^DDMOD API—Example 1: Input and Output</w:t>
        </w:r>
        <w:r w:rsidR="00530FCF">
          <w:rPr>
            <w:noProof/>
            <w:webHidden/>
          </w:rPr>
          <w:tab/>
        </w:r>
        <w:r w:rsidR="00530FCF">
          <w:rPr>
            <w:noProof/>
            <w:webHidden/>
          </w:rPr>
          <w:fldChar w:fldCharType="begin"/>
        </w:r>
        <w:r w:rsidR="00530FCF">
          <w:rPr>
            <w:noProof/>
            <w:webHidden/>
          </w:rPr>
          <w:instrText xml:space="preserve"> PAGEREF _Toc472513782 \h </w:instrText>
        </w:r>
        <w:r w:rsidR="00530FCF">
          <w:rPr>
            <w:noProof/>
            <w:webHidden/>
          </w:rPr>
        </w:r>
        <w:r w:rsidR="00530FCF">
          <w:rPr>
            <w:noProof/>
            <w:webHidden/>
          </w:rPr>
          <w:fldChar w:fldCharType="separate"/>
        </w:r>
        <w:r w:rsidR="00302417">
          <w:rPr>
            <w:noProof/>
            <w:webHidden/>
          </w:rPr>
          <w:t>145</w:t>
        </w:r>
        <w:r w:rsidR="00530FCF">
          <w:rPr>
            <w:noProof/>
            <w:webHidden/>
          </w:rPr>
          <w:fldChar w:fldCharType="end"/>
        </w:r>
      </w:hyperlink>
    </w:p>
    <w:p w14:paraId="3B72093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3" w:history="1">
        <w:r w:rsidR="00530FCF" w:rsidRPr="008514E6">
          <w:rPr>
            <w:rStyle w:val="Hyperlink"/>
            <w:noProof/>
          </w:rPr>
          <w:t>Figure 116: DELIXN^DDMOD API—Example 2: Input and Output</w:t>
        </w:r>
        <w:r w:rsidR="00530FCF">
          <w:rPr>
            <w:noProof/>
            <w:webHidden/>
          </w:rPr>
          <w:tab/>
        </w:r>
        <w:r w:rsidR="00530FCF">
          <w:rPr>
            <w:noProof/>
            <w:webHidden/>
          </w:rPr>
          <w:fldChar w:fldCharType="begin"/>
        </w:r>
        <w:r w:rsidR="00530FCF">
          <w:rPr>
            <w:noProof/>
            <w:webHidden/>
          </w:rPr>
          <w:instrText xml:space="preserve"> PAGEREF _Toc472513783 \h </w:instrText>
        </w:r>
        <w:r w:rsidR="00530FCF">
          <w:rPr>
            <w:noProof/>
            <w:webHidden/>
          </w:rPr>
        </w:r>
        <w:r w:rsidR="00530FCF">
          <w:rPr>
            <w:noProof/>
            <w:webHidden/>
          </w:rPr>
          <w:fldChar w:fldCharType="separate"/>
        </w:r>
        <w:r w:rsidR="00302417">
          <w:rPr>
            <w:noProof/>
            <w:webHidden/>
          </w:rPr>
          <w:t>145</w:t>
        </w:r>
        <w:r w:rsidR="00530FCF">
          <w:rPr>
            <w:noProof/>
            <w:webHidden/>
          </w:rPr>
          <w:fldChar w:fldCharType="end"/>
        </w:r>
      </w:hyperlink>
    </w:p>
    <w:p w14:paraId="20D97F7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4" w:history="1">
        <w:r w:rsidR="00530FCF" w:rsidRPr="008514E6">
          <w:rPr>
            <w:rStyle w:val="Hyperlink"/>
            <w:noProof/>
          </w:rPr>
          <w:t>Figure 117: FILESEC^DDMOD API—Example 1: Input and Output</w:t>
        </w:r>
        <w:r w:rsidR="00530FCF">
          <w:rPr>
            <w:noProof/>
            <w:webHidden/>
          </w:rPr>
          <w:tab/>
        </w:r>
        <w:r w:rsidR="00530FCF">
          <w:rPr>
            <w:noProof/>
            <w:webHidden/>
          </w:rPr>
          <w:fldChar w:fldCharType="begin"/>
        </w:r>
        <w:r w:rsidR="00530FCF">
          <w:rPr>
            <w:noProof/>
            <w:webHidden/>
          </w:rPr>
          <w:instrText xml:space="preserve"> PAGEREF _Toc472513784 \h </w:instrText>
        </w:r>
        <w:r w:rsidR="00530FCF">
          <w:rPr>
            <w:noProof/>
            <w:webHidden/>
          </w:rPr>
        </w:r>
        <w:r w:rsidR="00530FCF">
          <w:rPr>
            <w:noProof/>
            <w:webHidden/>
          </w:rPr>
          <w:fldChar w:fldCharType="separate"/>
        </w:r>
        <w:r w:rsidR="00302417">
          <w:rPr>
            <w:noProof/>
            <w:webHidden/>
          </w:rPr>
          <w:t>147</w:t>
        </w:r>
        <w:r w:rsidR="00530FCF">
          <w:rPr>
            <w:noProof/>
            <w:webHidden/>
          </w:rPr>
          <w:fldChar w:fldCharType="end"/>
        </w:r>
      </w:hyperlink>
    </w:p>
    <w:p w14:paraId="52FBE04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5" w:history="1">
        <w:r w:rsidR="00530FCF" w:rsidRPr="008514E6">
          <w:rPr>
            <w:rStyle w:val="Hyperlink"/>
            <w:noProof/>
          </w:rPr>
          <w:t>Figure 118: FILESEC^DDMOD API—Example 2: Input and Output</w:t>
        </w:r>
        <w:r w:rsidR="00530FCF">
          <w:rPr>
            <w:noProof/>
            <w:webHidden/>
          </w:rPr>
          <w:tab/>
        </w:r>
        <w:r w:rsidR="00530FCF">
          <w:rPr>
            <w:noProof/>
            <w:webHidden/>
          </w:rPr>
          <w:fldChar w:fldCharType="begin"/>
        </w:r>
        <w:r w:rsidR="00530FCF">
          <w:rPr>
            <w:noProof/>
            <w:webHidden/>
          </w:rPr>
          <w:instrText xml:space="preserve"> PAGEREF _Toc472513785 \h </w:instrText>
        </w:r>
        <w:r w:rsidR="00530FCF">
          <w:rPr>
            <w:noProof/>
            <w:webHidden/>
          </w:rPr>
        </w:r>
        <w:r w:rsidR="00530FCF">
          <w:rPr>
            <w:noProof/>
            <w:webHidden/>
          </w:rPr>
          <w:fldChar w:fldCharType="separate"/>
        </w:r>
        <w:r w:rsidR="00302417">
          <w:rPr>
            <w:noProof/>
            <w:webHidden/>
          </w:rPr>
          <w:t>147</w:t>
        </w:r>
        <w:r w:rsidR="00530FCF">
          <w:rPr>
            <w:noProof/>
            <w:webHidden/>
          </w:rPr>
          <w:fldChar w:fldCharType="end"/>
        </w:r>
      </w:hyperlink>
    </w:p>
    <w:p w14:paraId="23D8F5A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6" w:history="1">
        <w:r w:rsidR="00530FCF" w:rsidRPr="008514E6">
          <w:rPr>
            <w:rStyle w:val="Hyperlink"/>
            <w:noProof/>
          </w:rPr>
          <w:t>Figure 119: BLD^DIALOG() API—Example 1: Input</w:t>
        </w:r>
        <w:r w:rsidR="00530FCF">
          <w:rPr>
            <w:noProof/>
            <w:webHidden/>
          </w:rPr>
          <w:tab/>
        </w:r>
        <w:r w:rsidR="00530FCF">
          <w:rPr>
            <w:noProof/>
            <w:webHidden/>
          </w:rPr>
          <w:fldChar w:fldCharType="begin"/>
        </w:r>
        <w:r w:rsidR="00530FCF">
          <w:rPr>
            <w:noProof/>
            <w:webHidden/>
          </w:rPr>
          <w:instrText xml:space="preserve"> PAGEREF _Toc472513786 \h </w:instrText>
        </w:r>
        <w:r w:rsidR="00530FCF">
          <w:rPr>
            <w:noProof/>
            <w:webHidden/>
          </w:rPr>
        </w:r>
        <w:r w:rsidR="00530FCF">
          <w:rPr>
            <w:noProof/>
            <w:webHidden/>
          </w:rPr>
          <w:fldChar w:fldCharType="separate"/>
        </w:r>
        <w:r w:rsidR="00302417">
          <w:rPr>
            <w:noProof/>
            <w:webHidden/>
          </w:rPr>
          <w:t>150</w:t>
        </w:r>
        <w:r w:rsidR="00530FCF">
          <w:rPr>
            <w:noProof/>
            <w:webHidden/>
          </w:rPr>
          <w:fldChar w:fldCharType="end"/>
        </w:r>
      </w:hyperlink>
    </w:p>
    <w:p w14:paraId="55545E3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7" w:history="1">
        <w:r w:rsidR="00530FCF" w:rsidRPr="008514E6">
          <w:rPr>
            <w:rStyle w:val="Hyperlink"/>
            <w:noProof/>
          </w:rPr>
          <w:t>Figure 120: BLD^DIALOG() API—Example 1: Output</w:t>
        </w:r>
        <w:r w:rsidR="00530FCF">
          <w:rPr>
            <w:noProof/>
            <w:webHidden/>
          </w:rPr>
          <w:tab/>
        </w:r>
        <w:r w:rsidR="00530FCF">
          <w:rPr>
            <w:noProof/>
            <w:webHidden/>
          </w:rPr>
          <w:fldChar w:fldCharType="begin"/>
        </w:r>
        <w:r w:rsidR="00530FCF">
          <w:rPr>
            <w:noProof/>
            <w:webHidden/>
          </w:rPr>
          <w:instrText xml:space="preserve"> PAGEREF _Toc472513787 \h </w:instrText>
        </w:r>
        <w:r w:rsidR="00530FCF">
          <w:rPr>
            <w:noProof/>
            <w:webHidden/>
          </w:rPr>
        </w:r>
        <w:r w:rsidR="00530FCF">
          <w:rPr>
            <w:noProof/>
            <w:webHidden/>
          </w:rPr>
          <w:fldChar w:fldCharType="separate"/>
        </w:r>
        <w:r w:rsidR="00302417">
          <w:rPr>
            <w:noProof/>
            <w:webHidden/>
          </w:rPr>
          <w:t>150</w:t>
        </w:r>
        <w:r w:rsidR="00530FCF">
          <w:rPr>
            <w:noProof/>
            <w:webHidden/>
          </w:rPr>
          <w:fldChar w:fldCharType="end"/>
        </w:r>
      </w:hyperlink>
    </w:p>
    <w:p w14:paraId="20AFEC7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8" w:history="1">
        <w:r w:rsidR="00530FCF" w:rsidRPr="008514E6">
          <w:rPr>
            <w:rStyle w:val="Hyperlink"/>
            <w:noProof/>
          </w:rPr>
          <w:t>Figure 121: BLD^DIALOG() API—Example 2: Input</w:t>
        </w:r>
        <w:r w:rsidR="00530FCF">
          <w:rPr>
            <w:noProof/>
            <w:webHidden/>
          </w:rPr>
          <w:tab/>
        </w:r>
        <w:r w:rsidR="00530FCF">
          <w:rPr>
            <w:noProof/>
            <w:webHidden/>
          </w:rPr>
          <w:fldChar w:fldCharType="begin"/>
        </w:r>
        <w:r w:rsidR="00530FCF">
          <w:rPr>
            <w:noProof/>
            <w:webHidden/>
          </w:rPr>
          <w:instrText xml:space="preserve"> PAGEREF _Toc472513788 \h </w:instrText>
        </w:r>
        <w:r w:rsidR="00530FCF">
          <w:rPr>
            <w:noProof/>
            <w:webHidden/>
          </w:rPr>
        </w:r>
        <w:r w:rsidR="00530FCF">
          <w:rPr>
            <w:noProof/>
            <w:webHidden/>
          </w:rPr>
          <w:fldChar w:fldCharType="separate"/>
        </w:r>
        <w:r w:rsidR="00302417">
          <w:rPr>
            <w:noProof/>
            <w:webHidden/>
          </w:rPr>
          <w:t>151</w:t>
        </w:r>
        <w:r w:rsidR="00530FCF">
          <w:rPr>
            <w:noProof/>
            <w:webHidden/>
          </w:rPr>
          <w:fldChar w:fldCharType="end"/>
        </w:r>
      </w:hyperlink>
    </w:p>
    <w:p w14:paraId="180FE58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89" w:history="1">
        <w:r w:rsidR="00530FCF" w:rsidRPr="008514E6">
          <w:rPr>
            <w:rStyle w:val="Hyperlink"/>
            <w:noProof/>
          </w:rPr>
          <w:t>Figure 122: BLD^DIALOG() API—Example 2: Output</w:t>
        </w:r>
        <w:r w:rsidR="00530FCF">
          <w:rPr>
            <w:noProof/>
            <w:webHidden/>
          </w:rPr>
          <w:tab/>
        </w:r>
        <w:r w:rsidR="00530FCF">
          <w:rPr>
            <w:noProof/>
            <w:webHidden/>
          </w:rPr>
          <w:fldChar w:fldCharType="begin"/>
        </w:r>
        <w:r w:rsidR="00530FCF">
          <w:rPr>
            <w:noProof/>
            <w:webHidden/>
          </w:rPr>
          <w:instrText xml:space="preserve"> PAGEREF _Toc472513789 \h </w:instrText>
        </w:r>
        <w:r w:rsidR="00530FCF">
          <w:rPr>
            <w:noProof/>
            <w:webHidden/>
          </w:rPr>
        </w:r>
        <w:r w:rsidR="00530FCF">
          <w:rPr>
            <w:noProof/>
            <w:webHidden/>
          </w:rPr>
          <w:fldChar w:fldCharType="separate"/>
        </w:r>
        <w:r w:rsidR="00302417">
          <w:rPr>
            <w:noProof/>
            <w:webHidden/>
          </w:rPr>
          <w:t>151</w:t>
        </w:r>
        <w:r w:rsidR="00530FCF">
          <w:rPr>
            <w:noProof/>
            <w:webHidden/>
          </w:rPr>
          <w:fldChar w:fldCharType="end"/>
        </w:r>
      </w:hyperlink>
    </w:p>
    <w:p w14:paraId="34E44FE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0" w:history="1">
        <w:r w:rsidR="00530FCF" w:rsidRPr="008514E6">
          <w:rPr>
            <w:rStyle w:val="Hyperlink"/>
            <w:noProof/>
          </w:rPr>
          <w:t>Figure 123: BLD^DIALOG() API—Example 3: Input</w:t>
        </w:r>
        <w:r w:rsidR="00530FCF">
          <w:rPr>
            <w:noProof/>
            <w:webHidden/>
          </w:rPr>
          <w:tab/>
        </w:r>
        <w:r w:rsidR="00530FCF">
          <w:rPr>
            <w:noProof/>
            <w:webHidden/>
          </w:rPr>
          <w:fldChar w:fldCharType="begin"/>
        </w:r>
        <w:r w:rsidR="00530FCF">
          <w:rPr>
            <w:noProof/>
            <w:webHidden/>
          </w:rPr>
          <w:instrText xml:space="preserve"> PAGEREF _Toc472513790 \h </w:instrText>
        </w:r>
        <w:r w:rsidR="00530FCF">
          <w:rPr>
            <w:noProof/>
            <w:webHidden/>
          </w:rPr>
        </w:r>
        <w:r w:rsidR="00530FCF">
          <w:rPr>
            <w:noProof/>
            <w:webHidden/>
          </w:rPr>
          <w:fldChar w:fldCharType="separate"/>
        </w:r>
        <w:r w:rsidR="00302417">
          <w:rPr>
            <w:noProof/>
            <w:webHidden/>
          </w:rPr>
          <w:t>151</w:t>
        </w:r>
        <w:r w:rsidR="00530FCF">
          <w:rPr>
            <w:noProof/>
            <w:webHidden/>
          </w:rPr>
          <w:fldChar w:fldCharType="end"/>
        </w:r>
      </w:hyperlink>
    </w:p>
    <w:p w14:paraId="35D9C95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1" w:history="1">
        <w:r w:rsidR="00530FCF" w:rsidRPr="008514E6">
          <w:rPr>
            <w:rStyle w:val="Hyperlink"/>
            <w:noProof/>
          </w:rPr>
          <w:t>Figure 124: BLD^DIALOG() API—Example 3: Output</w:t>
        </w:r>
        <w:r w:rsidR="00530FCF">
          <w:rPr>
            <w:noProof/>
            <w:webHidden/>
          </w:rPr>
          <w:tab/>
        </w:r>
        <w:r w:rsidR="00530FCF">
          <w:rPr>
            <w:noProof/>
            <w:webHidden/>
          </w:rPr>
          <w:fldChar w:fldCharType="begin"/>
        </w:r>
        <w:r w:rsidR="00530FCF">
          <w:rPr>
            <w:noProof/>
            <w:webHidden/>
          </w:rPr>
          <w:instrText xml:space="preserve"> PAGEREF _Toc472513791 \h </w:instrText>
        </w:r>
        <w:r w:rsidR="00530FCF">
          <w:rPr>
            <w:noProof/>
            <w:webHidden/>
          </w:rPr>
        </w:r>
        <w:r w:rsidR="00530FCF">
          <w:rPr>
            <w:noProof/>
            <w:webHidden/>
          </w:rPr>
          <w:fldChar w:fldCharType="separate"/>
        </w:r>
        <w:r w:rsidR="00302417">
          <w:rPr>
            <w:noProof/>
            <w:webHidden/>
          </w:rPr>
          <w:t>151</w:t>
        </w:r>
        <w:r w:rsidR="00530FCF">
          <w:rPr>
            <w:noProof/>
            <w:webHidden/>
          </w:rPr>
          <w:fldChar w:fldCharType="end"/>
        </w:r>
      </w:hyperlink>
    </w:p>
    <w:p w14:paraId="7F0E4E4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2" w:history="1">
        <w:r w:rsidR="00530FCF" w:rsidRPr="008514E6">
          <w:rPr>
            <w:rStyle w:val="Hyperlink"/>
            <w:noProof/>
          </w:rPr>
          <w:t>Figure 125; BLD^DIALOG() API—Example 4: Input</w:t>
        </w:r>
        <w:r w:rsidR="00530FCF">
          <w:rPr>
            <w:noProof/>
            <w:webHidden/>
          </w:rPr>
          <w:tab/>
        </w:r>
        <w:r w:rsidR="00530FCF">
          <w:rPr>
            <w:noProof/>
            <w:webHidden/>
          </w:rPr>
          <w:fldChar w:fldCharType="begin"/>
        </w:r>
        <w:r w:rsidR="00530FCF">
          <w:rPr>
            <w:noProof/>
            <w:webHidden/>
          </w:rPr>
          <w:instrText xml:space="preserve"> PAGEREF _Toc472513792 \h </w:instrText>
        </w:r>
        <w:r w:rsidR="00530FCF">
          <w:rPr>
            <w:noProof/>
            <w:webHidden/>
          </w:rPr>
        </w:r>
        <w:r w:rsidR="00530FCF">
          <w:rPr>
            <w:noProof/>
            <w:webHidden/>
          </w:rPr>
          <w:fldChar w:fldCharType="separate"/>
        </w:r>
        <w:r w:rsidR="00302417">
          <w:rPr>
            <w:noProof/>
            <w:webHidden/>
          </w:rPr>
          <w:t>152</w:t>
        </w:r>
        <w:r w:rsidR="00530FCF">
          <w:rPr>
            <w:noProof/>
            <w:webHidden/>
          </w:rPr>
          <w:fldChar w:fldCharType="end"/>
        </w:r>
      </w:hyperlink>
    </w:p>
    <w:p w14:paraId="62DD9F5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3" w:history="1">
        <w:r w:rsidR="00530FCF" w:rsidRPr="008514E6">
          <w:rPr>
            <w:rStyle w:val="Hyperlink"/>
            <w:noProof/>
          </w:rPr>
          <w:t>Figure 126: BLD^DIALOG() API—Example 4: Output</w:t>
        </w:r>
        <w:r w:rsidR="00530FCF">
          <w:rPr>
            <w:noProof/>
            <w:webHidden/>
          </w:rPr>
          <w:tab/>
        </w:r>
        <w:r w:rsidR="00530FCF">
          <w:rPr>
            <w:noProof/>
            <w:webHidden/>
          </w:rPr>
          <w:fldChar w:fldCharType="begin"/>
        </w:r>
        <w:r w:rsidR="00530FCF">
          <w:rPr>
            <w:noProof/>
            <w:webHidden/>
          </w:rPr>
          <w:instrText xml:space="preserve"> PAGEREF _Toc472513793 \h </w:instrText>
        </w:r>
        <w:r w:rsidR="00530FCF">
          <w:rPr>
            <w:noProof/>
            <w:webHidden/>
          </w:rPr>
        </w:r>
        <w:r w:rsidR="00530FCF">
          <w:rPr>
            <w:noProof/>
            <w:webHidden/>
          </w:rPr>
          <w:fldChar w:fldCharType="separate"/>
        </w:r>
        <w:r w:rsidR="00302417">
          <w:rPr>
            <w:noProof/>
            <w:webHidden/>
          </w:rPr>
          <w:t>152</w:t>
        </w:r>
        <w:r w:rsidR="00530FCF">
          <w:rPr>
            <w:noProof/>
            <w:webHidden/>
          </w:rPr>
          <w:fldChar w:fldCharType="end"/>
        </w:r>
      </w:hyperlink>
    </w:p>
    <w:p w14:paraId="6B3659D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4" w:history="1">
        <w:r w:rsidR="00530FCF" w:rsidRPr="008514E6">
          <w:rPr>
            <w:rStyle w:val="Hyperlink"/>
            <w:noProof/>
          </w:rPr>
          <w:t>Figure 127: BLD^DIALOG() API—Example 5: Input</w:t>
        </w:r>
        <w:r w:rsidR="00530FCF">
          <w:rPr>
            <w:noProof/>
            <w:webHidden/>
          </w:rPr>
          <w:tab/>
        </w:r>
        <w:r w:rsidR="00530FCF">
          <w:rPr>
            <w:noProof/>
            <w:webHidden/>
          </w:rPr>
          <w:fldChar w:fldCharType="begin"/>
        </w:r>
        <w:r w:rsidR="00530FCF">
          <w:rPr>
            <w:noProof/>
            <w:webHidden/>
          </w:rPr>
          <w:instrText xml:space="preserve"> PAGEREF _Toc472513794 \h </w:instrText>
        </w:r>
        <w:r w:rsidR="00530FCF">
          <w:rPr>
            <w:noProof/>
            <w:webHidden/>
          </w:rPr>
        </w:r>
        <w:r w:rsidR="00530FCF">
          <w:rPr>
            <w:noProof/>
            <w:webHidden/>
          </w:rPr>
          <w:fldChar w:fldCharType="separate"/>
        </w:r>
        <w:r w:rsidR="00302417">
          <w:rPr>
            <w:noProof/>
            <w:webHidden/>
          </w:rPr>
          <w:t>152</w:t>
        </w:r>
        <w:r w:rsidR="00530FCF">
          <w:rPr>
            <w:noProof/>
            <w:webHidden/>
          </w:rPr>
          <w:fldChar w:fldCharType="end"/>
        </w:r>
      </w:hyperlink>
    </w:p>
    <w:p w14:paraId="1F22794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5" w:history="1">
        <w:r w:rsidR="00530FCF" w:rsidRPr="008514E6">
          <w:rPr>
            <w:rStyle w:val="Hyperlink"/>
            <w:noProof/>
          </w:rPr>
          <w:t>Figure 128: BLD^DIALOG() API—Example 5: Output</w:t>
        </w:r>
        <w:r w:rsidR="00530FCF">
          <w:rPr>
            <w:noProof/>
            <w:webHidden/>
          </w:rPr>
          <w:tab/>
        </w:r>
        <w:r w:rsidR="00530FCF">
          <w:rPr>
            <w:noProof/>
            <w:webHidden/>
          </w:rPr>
          <w:fldChar w:fldCharType="begin"/>
        </w:r>
        <w:r w:rsidR="00530FCF">
          <w:rPr>
            <w:noProof/>
            <w:webHidden/>
          </w:rPr>
          <w:instrText xml:space="preserve"> PAGEREF _Toc472513795 \h </w:instrText>
        </w:r>
        <w:r w:rsidR="00530FCF">
          <w:rPr>
            <w:noProof/>
            <w:webHidden/>
          </w:rPr>
        </w:r>
        <w:r w:rsidR="00530FCF">
          <w:rPr>
            <w:noProof/>
            <w:webHidden/>
          </w:rPr>
          <w:fldChar w:fldCharType="separate"/>
        </w:r>
        <w:r w:rsidR="00302417">
          <w:rPr>
            <w:noProof/>
            <w:webHidden/>
          </w:rPr>
          <w:t>152</w:t>
        </w:r>
        <w:r w:rsidR="00530FCF">
          <w:rPr>
            <w:noProof/>
            <w:webHidden/>
          </w:rPr>
          <w:fldChar w:fldCharType="end"/>
        </w:r>
      </w:hyperlink>
    </w:p>
    <w:p w14:paraId="0892AA2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6" w:history="1">
        <w:r w:rsidR="00530FCF" w:rsidRPr="008514E6">
          <w:rPr>
            <w:rStyle w:val="Hyperlink"/>
            <w:noProof/>
          </w:rPr>
          <w:t>Figure 129: BLD^DIALOG() API—Example 6: Input</w:t>
        </w:r>
        <w:r w:rsidR="00530FCF">
          <w:rPr>
            <w:noProof/>
            <w:webHidden/>
          </w:rPr>
          <w:tab/>
        </w:r>
        <w:r w:rsidR="00530FCF">
          <w:rPr>
            <w:noProof/>
            <w:webHidden/>
          </w:rPr>
          <w:fldChar w:fldCharType="begin"/>
        </w:r>
        <w:r w:rsidR="00530FCF">
          <w:rPr>
            <w:noProof/>
            <w:webHidden/>
          </w:rPr>
          <w:instrText xml:space="preserve"> PAGEREF _Toc472513796 \h </w:instrText>
        </w:r>
        <w:r w:rsidR="00530FCF">
          <w:rPr>
            <w:noProof/>
            <w:webHidden/>
          </w:rPr>
        </w:r>
        <w:r w:rsidR="00530FCF">
          <w:rPr>
            <w:noProof/>
            <w:webHidden/>
          </w:rPr>
          <w:fldChar w:fldCharType="separate"/>
        </w:r>
        <w:r w:rsidR="00302417">
          <w:rPr>
            <w:noProof/>
            <w:webHidden/>
          </w:rPr>
          <w:t>153</w:t>
        </w:r>
        <w:r w:rsidR="00530FCF">
          <w:rPr>
            <w:noProof/>
            <w:webHidden/>
          </w:rPr>
          <w:fldChar w:fldCharType="end"/>
        </w:r>
      </w:hyperlink>
    </w:p>
    <w:p w14:paraId="7D955C9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7" w:history="1">
        <w:r w:rsidR="00530FCF" w:rsidRPr="008514E6">
          <w:rPr>
            <w:rStyle w:val="Hyperlink"/>
            <w:noProof/>
          </w:rPr>
          <w:t>Figure 130: BLD^DIALOG() API—Example 6: Output</w:t>
        </w:r>
        <w:r w:rsidR="00530FCF">
          <w:rPr>
            <w:noProof/>
            <w:webHidden/>
          </w:rPr>
          <w:tab/>
        </w:r>
        <w:r w:rsidR="00530FCF">
          <w:rPr>
            <w:noProof/>
            <w:webHidden/>
          </w:rPr>
          <w:fldChar w:fldCharType="begin"/>
        </w:r>
        <w:r w:rsidR="00530FCF">
          <w:rPr>
            <w:noProof/>
            <w:webHidden/>
          </w:rPr>
          <w:instrText xml:space="preserve"> PAGEREF _Toc472513797 \h </w:instrText>
        </w:r>
        <w:r w:rsidR="00530FCF">
          <w:rPr>
            <w:noProof/>
            <w:webHidden/>
          </w:rPr>
        </w:r>
        <w:r w:rsidR="00530FCF">
          <w:rPr>
            <w:noProof/>
            <w:webHidden/>
          </w:rPr>
          <w:fldChar w:fldCharType="separate"/>
        </w:r>
        <w:r w:rsidR="00302417">
          <w:rPr>
            <w:noProof/>
            <w:webHidden/>
          </w:rPr>
          <w:t>153</w:t>
        </w:r>
        <w:r w:rsidR="00530FCF">
          <w:rPr>
            <w:noProof/>
            <w:webHidden/>
          </w:rPr>
          <w:fldChar w:fldCharType="end"/>
        </w:r>
      </w:hyperlink>
    </w:p>
    <w:p w14:paraId="660E44A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8" w:history="1">
        <w:r w:rsidR="00530FCF" w:rsidRPr="008514E6">
          <w:rPr>
            <w:rStyle w:val="Hyperlink"/>
            <w:noProof/>
          </w:rPr>
          <w:t>Figure 131: BLD^DIALOG() API—Example 7: Input</w:t>
        </w:r>
        <w:r w:rsidR="00530FCF">
          <w:rPr>
            <w:noProof/>
            <w:webHidden/>
          </w:rPr>
          <w:tab/>
        </w:r>
        <w:r w:rsidR="00530FCF">
          <w:rPr>
            <w:noProof/>
            <w:webHidden/>
          </w:rPr>
          <w:fldChar w:fldCharType="begin"/>
        </w:r>
        <w:r w:rsidR="00530FCF">
          <w:rPr>
            <w:noProof/>
            <w:webHidden/>
          </w:rPr>
          <w:instrText xml:space="preserve"> PAGEREF _Toc472513798 \h </w:instrText>
        </w:r>
        <w:r w:rsidR="00530FCF">
          <w:rPr>
            <w:noProof/>
            <w:webHidden/>
          </w:rPr>
        </w:r>
        <w:r w:rsidR="00530FCF">
          <w:rPr>
            <w:noProof/>
            <w:webHidden/>
          </w:rPr>
          <w:fldChar w:fldCharType="separate"/>
        </w:r>
        <w:r w:rsidR="00302417">
          <w:rPr>
            <w:noProof/>
            <w:webHidden/>
          </w:rPr>
          <w:t>153</w:t>
        </w:r>
        <w:r w:rsidR="00530FCF">
          <w:rPr>
            <w:noProof/>
            <w:webHidden/>
          </w:rPr>
          <w:fldChar w:fldCharType="end"/>
        </w:r>
      </w:hyperlink>
    </w:p>
    <w:p w14:paraId="4C6CAA3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799" w:history="1">
        <w:r w:rsidR="00530FCF" w:rsidRPr="008514E6">
          <w:rPr>
            <w:rStyle w:val="Hyperlink"/>
            <w:noProof/>
          </w:rPr>
          <w:t>Figure 132: BLD^DIALOG() API—Example 7: Output</w:t>
        </w:r>
        <w:r w:rsidR="00530FCF">
          <w:rPr>
            <w:noProof/>
            <w:webHidden/>
          </w:rPr>
          <w:tab/>
        </w:r>
        <w:r w:rsidR="00530FCF">
          <w:rPr>
            <w:noProof/>
            <w:webHidden/>
          </w:rPr>
          <w:fldChar w:fldCharType="begin"/>
        </w:r>
        <w:r w:rsidR="00530FCF">
          <w:rPr>
            <w:noProof/>
            <w:webHidden/>
          </w:rPr>
          <w:instrText xml:space="preserve"> PAGEREF _Toc472513799 \h </w:instrText>
        </w:r>
        <w:r w:rsidR="00530FCF">
          <w:rPr>
            <w:noProof/>
            <w:webHidden/>
          </w:rPr>
        </w:r>
        <w:r w:rsidR="00530FCF">
          <w:rPr>
            <w:noProof/>
            <w:webHidden/>
          </w:rPr>
          <w:fldChar w:fldCharType="separate"/>
        </w:r>
        <w:r w:rsidR="00302417">
          <w:rPr>
            <w:noProof/>
            <w:webHidden/>
          </w:rPr>
          <w:t>153</w:t>
        </w:r>
        <w:r w:rsidR="00530FCF">
          <w:rPr>
            <w:noProof/>
            <w:webHidden/>
          </w:rPr>
          <w:fldChar w:fldCharType="end"/>
        </w:r>
      </w:hyperlink>
    </w:p>
    <w:p w14:paraId="7FCBAB6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0" w:history="1">
        <w:r w:rsidR="00530FCF" w:rsidRPr="008514E6">
          <w:rPr>
            <w:rStyle w:val="Hyperlink"/>
            <w:noProof/>
          </w:rPr>
          <w:t>Figure 133: $$EZBLD^DIALOG() API—Example 1: Input and Output</w:t>
        </w:r>
        <w:r w:rsidR="00530FCF">
          <w:rPr>
            <w:noProof/>
            <w:webHidden/>
          </w:rPr>
          <w:tab/>
        </w:r>
        <w:r w:rsidR="00530FCF">
          <w:rPr>
            <w:noProof/>
            <w:webHidden/>
          </w:rPr>
          <w:fldChar w:fldCharType="begin"/>
        </w:r>
        <w:r w:rsidR="00530FCF">
          <w:rPr>
            <w:noProof/>
            <w:webHidden/>
          </w:rPr>
          <w:instrText xml:space="preserve"> PAGEREF _Toc472513800 \h </w:instrText>
        </w:r>
        <w:r w:rsidR="00530FCF">
          <w:rPr>
            <w:noProof/>
            <w:webHidden/>
          </w:rPr>
        </w:r>
        <w:r w:rsidR="00530FCF">
          <w:rPr>
            <w:noProof/>
            <w:webHidden/>
          </w:rPr>
          <w:fldChar w:fldCharType="separate"/>
        </w:r>
        <w:r w:rsidR="00302417">
          <w:rPr>
            <w:noProof/>
            <w:webHidden/>
          </w:rPr>
          <w:t>154</w:t>
        </w:r>
        <w:r w:rsidR="00530FCF">
          <w:rPr>
            <w:noProof/>
            <w:webHidden/>
          </w:rPr>
          <w:fldChar w:fldCharType="end"/>
        </w:r>
      </w:hyperlink>
    </w:p>
    <w:p w14:paraId="437B153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1" w:history="1">
        <w:r w:rsidR="00530FCF" w:rsidRPr="008514E6">
          <w:rPr>
            <w:rStyle w:val="Hyperlink"/>
            <w:noProof/>
          </w:rPr>
          <w:t>Figure 134: $$EZBLD^DIALOG() API—Example 2: Input and Output</w:t>
        </w:r>
        <w:r w:rsidR="00530FCF">
          <w:rPr>
            <w:noProof/>
            <w:webHidden/>
          </w:rPr>
          <w:tab/>
        </w:r>
        <w:r w:rsidR="00530FCF">
          <w:rPr>
            <w:noProof/>
            <w:webHidden/>
          </w:rPr>
          <w:fldChar w:fldCharType="begin"/>
        </w:r>
        <w:r w:rsidR="00530FCF">
          <w:rPr>
            <w:noProof/>
            <w:webHidden/>
          </w:rPr>
          <w:instrText xml:space="preserve"> PAGEREF _Toc472513801 \h </w:instrText>
        </w:r>
        <w:r w:rsidR="00530FCF">
          <w:rPr>
            <w:noProof/>
            <w:webHidden/>
          </w:rPr>
        </w:r>
        <w:r w:rsidR="00530FCF">
          <w:rPr>
            <w:noProof/>
            <w:webHidden/>
          </w:rPr>
          <w:fldChar w:fldCharType="separate"/>
        </w:r>
        <w:r w:rsidR="00302417">
          <w:rPr>
            <w:noProof/>
            <w:webHidden/>
          </w:rPr>
          <w:t>154</w:t>
        </w:r>
        <w:r w:rsidR="00530FCF">
          <w:rPr>
            <w:noProof/>
            <w:webHidden/>
          </w:rPr>
          <w:fldChar w:fldCharType="end"/>
        </w:r>
      </w:hyperlink>
    </w:p>
    <w:p w14:paraId="63EA8D0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2" w:history="1">
        <w:r w:rsidR="00530FCF" w:rsidRPr="008514E6">
          <w:rPr>
            <w:rStyle w:val="Hyperlink"/>
            <w:noProof/>
          </w:rPr>
          <w:t>Figure 135: $$EZBLD^DIALOG() API—Example 3: Input and Output</w:t>
        </w:r>
        <w:r w:rsidR="00530FCF">
          <w:rPr>
            <w:noProof/>
            <w:webHidden/>
          </w:rPr>
          <w:tab/>
        </w:r>
        <w:r w:rsidR="00530FCF">
          <w:rPr>
            <w:noProof/>
            <w:webHidden/>
          </w:rPr>
          <w:fldChar w:fldCharType="begin"/>
        </w:r>
        <w:r w:rsidR="00530FCF">
          <w:rPr>
            <w:noProof/>
            <w:webHidden/>
          </w:rPr>
          <w:instrText xml:space="preserve"> PAGEREF _Toc472513802 \h </w:instrText>
        </w:r>
        <w:r w:rsidR="00530FCF">
          <w:rPr>
            <w:noProof/>
            <w:webHidden/>
          </w:rPr>
        </w:r>
        <w:r w:rsidR="00530FCF">
          <w:rPr>
            <w:noProof/>
            <w:webHidden/>
          </w:rPr>
          <w:fldChar w:fldCharType="separate"/>
        </w:r>
        <w:r w:rsidR="00302417">
          <w:rPr>
            <w:noProof/>
            <w:webHidden/>
          </w:rPr>
          <w:t>155</w:t>
        </w:r>
        <w:r w:rsidR="00530FCF">
          <w:rPr>
            <w:noProof/>
            <w:webHidden/>
          </w:rPr>
          <w:fldChar w:fldCharType="end"/>
        </w:r>
      </w:hyperlink>
    </w:p>
    <w:p w14:paraId="3830B3B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3" w:history="1">
        <w:r w:rsidR="00530FCF" w:rsidRPr="008514E6">
          <w:rPr>
            <w:rStyle w:val="Hyperlink"/>
            <w:noProof/>
          </w:rPr>
          <w:t>Figure 136: MSG^DIALOG() API—Example 1: “DIERR” Portion of the ^TMP Global</w:t>
        </w:r>
        <w:r w:rsidR="00530FCF">
          <w:rPr>
            <w:noProof/>
            <w:webHidden/>
          </w:rPr>
          <w:tab/>
        </w:r>
        <w:r w:rsidR="00530FCF">
          <w:rPr>
            <w:noProof/>
            <w:webHidden/>
          </w:rPr>
          <w:fldChar w:fldCharType="begin"/>
        </w:r>
        <w:r w:rsidR="00530FCF">
          <w:rPr>
            <w:noProof/>
            <w:webHidden/>
          </w:rPr>
          <w:instrText xml:space="preserve"> PAGEREF _Toc472513803 \h </w:instrText>
        </w:r>
        <w:r w:rsidR="00530FCF">
          <w:rPr>
            <w:noProof/>
            <w:webHidden/>
          </w:rPr>
        </w:r>
        <w:r w:rsidR="00530FCF">
          <w:rPr>
            <w:noProof/>
            <w:webHidden/>
          </w:rPr>
          <w:fldChar w:fldCharType="separate"/>
        </w:r>
        <w:r w:rsidR="00302417">
          <w:rPr>
            <w:noProof/>
            <w:webHidden/>
          </w:rPr>
          <w:t>157</w:t>
        </w:r>
        <w:r w:rsidR="00530FCF">
          <w:rPr>
            <w:noProof/>
            <w:webHidden/>
          </w:rPr>
          <w:fldChar w:fldCharType="end"/>
        </w:r>
      </w:hyperlink>
    </w:p>
    <w:p w14:paraId="3F6B1E1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4" w:history="1">
        <w:r w:rsidR="00530FCF" w:rsidRPr="008514E6">
          <w:rPr>
            <w:rStyle w:val="Hyperlink"/>
            <w:noProof/>
          </w:rPr>
          <w:t>Figure 137: MSG^DIALOG() API—Example 1: Input and Output</w:t>
        </w:r>
        <w:r w:rsidR="00530FCF">
          <w:rPr>
            <w:noProof/>
            <w:webHidden/>
          </w:rPr>
          <w:tab/>
        </w:r>
        <w:r w:rsidR="00530FCF">
          <w:rPr>
            <w:noProof/>
            <w:webHidden/>
          </w:rPr>
          <w:fldChar w:fldCharType="begin"/>
        </w:r>
        <w:r w:rsidR="00530FCF">
          <w:rPr>
            <w:noProof/>
            <w:webHidden/>
          </w:rPr>
          <w:instrText xml:space="preserve"> PAGEREF _Toc472513804 \h </w:instrText>
        </w:r>
        <w:r w:rsidR="00530FCF">
          <w:rPr>
            <w:noProof/>
            <w:webHidden/>
          </w:rPr>
        </w:r>
        <w:r w:rsidR="00530FCF">
          <w:rPr>
            <w:noProof/>
            <w:webHidden/>
          </w:rPr>
          <w:fldChar w:fldCharType="separate"/>
        </w:r>
        <w:r w:rsidR="00302417">
          <w:rPr>
            <w:noProof/>
            <w:webHidden/>
          </w:rPr>
          <w:t>157</w:t>
        </w:r>
        <w:r w:rsidR="00530FCF">
          <w:rPr>
            <w:noProof/>
            <w:webHidden/>
          </w:rPr>
          <w:fldChar w:fldCharType="end"/>
        </w:r>
      </w:hyperlink>
    </w:p>
    <w:p w14:paraId="0B6F25F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5" w:history="1">
        <w:r w:rsidR="00530FCF" w:rsidRPr="008514E6">
          <w:rPr>
            <w:rStyle w:val="Hyperlink"/>
            <w:noProof/>
          </w:rPr>
          <w:t>Figure 138: MSG^DIALOG() API—Example 2: Input</w:t>
        </w:r>
        <w:r w:rsidR="00530FCF">
          <w:rPr>
            <w:noProof/>
            <w:webHidden/>
          </w:rPr>
          <w:tab/>
        </w:r>
        <w:r w:rsidR="00530FCF">
          <w:rPr>
            <w:noProof/>
            <w:webHidden/>
          </w:rPr>
          <w:fldChar w:fldCharType="begin"/>
        </w:r>
        <w:r w:rsidR="00530FCF">
          <w:rPr>
            <w:noProof/>
            <w:webHidden/>
          </w:rPr>
          <w:instrText xml:space="preserve"> PAGEREF _Toc472513805 \h </w:instrText>
        </w:r>
        <w:r w:rsidR="00530FCF">
          <w:rPr>
            <w:noProof/>
            <w:webHidden/>
          </w:rPr>
        </w:r>
        <w:r w:rsidR="00530FCF">
          <w:rPr>
            <w:noProof/>
            <w:webHidden/>
          </w:rPr>
          <w:fldChar w:fldCharType="separate"/>
        </w:r>
        <w:r w:rsidR="00302417">
          <w:rPr>
            <w:noProof/>
            <w:webHidden/>
          </w:rPr>
          <w:t>157</w:t>
        </w:r>
        <w:r w:rsidR="00530FCF">
          <w:rPr>
            <w:noProof/>
            <w:webHidden/>
          </w:rPr>
          <w:fldChar w:fldCharType="end"/>
        </w:r>
      </w:hyperlink>
    </w:p>
    <w:p w14:paraId="420F352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6" w:history="1">
        <w:r w:rsidR="00530FCF" w:rsidRPr="008514E6">
          <w:rPr>
            <w:rStyle w:val="Hyperlink"/>
            <w:noProof/>
          </w:rPr>
          <w:t>Figure 139: MSG^DIALOG() API—Example 2: Output</w:t>
        </w:r>
        <w:r w:rsidR="00530FCF">
          <w:rPr>
            <w:noProof/>
            <w:webHidden/>
          </w:rPr>
          <w:tab/>
        </w:r>
        <w:r w:rsidR="00530FCF">
          <w:rPr>
            <w:noProof/>
            <w:webHidden/>
          </w:rPr>
          <w:fldChar w:fldCharType="begin"/>
        </w:r>
        <w:r w:rsidR="00530FCF">
          <w:rPr>
            <w:noProof/>
            <w:webHidden/>
          </w:rPr>
          <w:instrText xml:space="preserve"> PAGEREF _Toc472513806 \h </w:instrText>
        </w:r>
        <w:r w:rsidR="00530FCF">
          <w:rPr>
            <w:noProof/>
            <w:webHidden/>
          </w:rPr>
        </w:r>
        <w:r w:rsidR="00530FCF">
          <w:rPr>
            <w:noProof/>
            <w:webHidden/>
          </w:rPr>
          <w:fldChar w:fldCharType="separate"/>
        </w:r>
        <w:r w:rsidR="00302417">
          <w:rPr>
            <w:noProof/>
            <w:webHidden/>
          </w:rPr>
          <w:t>157</w:t>
        </w:r>
        <w:r w:rsidR="00530FCF">
          <w:rPr>
            <w:noProof/>
            <w:webHidden/>
          </w:rPr>
          <w:fldChar w:fldCharType="end"/>
        </w:r>
      </w:hyperlink>
    </w:p>
    <w:p w14:paraId="5C766E7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7" w:history="1">
        <w:r w:rsidR="00530FCF" w:rsidRPr="008514E6">
          <w:rPr>
            <w:rStyle w:val="Hyperlink"/>
            <w:noProof/>
          </w:rPr>
          <w:t>Figure 140: MSG^DIALOG() API—Example 3: Sample Local Array with Help Text Returned</w:t>
        </w:r>
        <w:r w:rsidR="00530FCF">
          <w:rPr>
            <w:noProof/>
            <w:webHidden/>
          </w:rPr>
          <w:tab/>
        </w:r>
        <w:r w:rsidR="00530FCF">
          <w:rPr>
            <w:noProof/>
            <w:webHidden/>
          </w:rPr>
          <w:fldChar w:fldCharType="begin"/>
        </w:r>
        <w:r w:rsidR="00530FCF">
          <w:rPr>
            <w:noProof/>
            <w:webHidden/>
          </w:rPr>
          <w:instrText xml:space="preserve"> PAGEREF _Toc472513807 \h </w:instrText>
        </w:r>
        <w:r w:rsidR="00530FCF">
          <w:rPr>
            <w:noProof/>
            <w:webHidden/>
          </w:rPr>
        </w:r>
        <w:r w:rsidR="00530FCF">
          <w:rPr>
            <w:noProof/>
            <w:webHidden/>
          </w:rPr>
          <w:fldChar w:fldCharType="separate"/>
        </w:r>
        <w:r w:rsidR="00302417">
          <w:rPr>
            <w:noProof/>
            <w:webHidden/>
          </w:rPr>
          <w:t>158</w:t>
        </w:r>
        <w:r w:rsidR="00530FCF">
          <w:rPr>
            <w:noProof/>
            <w:webHidden/>
          </w:rPr>
          <w:fldChar w:fldCharType="end"/>
        </w:r>
      </w:hyperlink>
    </w:p>
    <w:p w14:paraId="46786A2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8" w:history="1">
        <w:r w:rsidR="00530FCF" w:rsidRPr="008514E6">
          <w:rPr>
            <w:rStyle w:val="Hyperlink"/>
            <w:noProof/>
          </w:rPr>
          <w:t>Figure 141: MSG^DIALOG() API—Example 3: Input</w:t>
        </w:r>
        <w:r w:rsidR="00530FCF">
          <w:rPr>
            <w:noProof/>
            <w:webHidden/>
          </w:rPr>
          <w:tab/>
        </w:r>
        <w:r w:rsidR="00530FCF">
          <w:rPr>
            <w:noProof/>
            <w:webHidden/>
          </w:rPr>
          <w:fldChar w:fldCharType="begin"/>
        </w:r>
        <w:r w:rsidR="00530FCF">
          <w:rPr>
            <w:noProof/>
            <w:webHidden/>
          </w:rPr>
          <w:instrText xml:space="preserve"> PAGEREF _Toc472513808 \h </w:instrText>
        </w:r>
        <w:r w:rsidR="00530FCF">
          <w:rPr>
            <w:noProof/>
            <w:webHidden/>
          </w:rPr>
        </w:r>
        <w:r w:rsidR="00530FCF">
          <w:rPr>
            <w:noProof/>
            <w:webHidden/>
          </w:rPr>
          <w:fldChar w:fldCharType="separate"/>
        </w:r>
        <w:r w:rsidR="00302417">
          <w:rPr>
            <w:noProof/>
            <w:webHidden/>
          </w:rPr>
          <w:t>158</w:t>
        </w:r>
        <w:r w:rsidR="00530FCF">
          <w:rPr>
            <w:noProof/>
            <w:webHidden/>
          </w:rPr>
          <w:fldChar w:fldCharType="end"/>
        </w:r>
      </w:hyperlink>
    </w:p>
    <w:p w14:paraId="148E1AD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09" w:history="1">
        <w:r w:rsidR="00530FCF" w:rsidRPr="008514E6">
          <w:rPr>
            <w:rStyle w:val="Hyperlink"/>
            <w:noProof/>
          </w:rPr>
          <w:t>Figure 142: FIND^DIC() API—Example 1: Input and Output</w:t>
        </w:r>
        <w:r w:rsidR="00530FCF">
          <w:rPr>
            <w:noProof/>
            <w:webHidden/>
          </w:rPr>
          <w:tab/>
        </w:r>
        <w:r w:rsidR="00530FCF">
          <w:rPr>
            <w:noProof/>
            <w:webHidden/>
          </w:rPr>
          <w:fldChar w:fldCharType="begin"/>
        </w:r>
        <w:r w:rsidR="00530FCF">
          <w:rPr>
            <w:noProof/>
            <w:webHidden/>
          </w:rPr>
          <w:instrText xml:space="preserve"> PAGEREF _Toc472513809 \h </w:instrText>
        </w:r>
        <w:r w:rsidR="00530FCF">
          <w:rPr>
            <w:noProof/>
            <w:webHidden/>
          </w:rPr>
        </w:r>
        <w:r w:rsidR="00530FCF">
          <w:rPr>
            <w:noProof/>
            <w:webHidden/>
          </w:rPr>
          <w:fldChar w:fldCharType="separate"/>
        </w:r>
        <w:r w:rsidR="00302417">
          <w:rPr>
            <w:noProof/>
            <w:webHidden/>
          </w:rPr>
          <w:t>172</w:t>
        </w:r>
        <w:r w:rsidR="00530FCF">
          <w:rPr>
            <w:noProof/>
            <w:webHidden/>
          </w:rPr>
          <w:fldChar w:fldCharType="end"/>
        </w:r>
      </w:hyperlink>
    </w:p>
    <w:p w14:paraId="2AA953F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0" w:history="1">
        <w:r w:rsidR="00530FCF" w:rsidRPr="008514E6">
          <w:rPr>
            <w:rStyle w:val="Hyperlink"/>
            <w:noProof/>
          </w:rPr>
          <w:t>Figure 143: FIND^DIC() API—Example 2: Input and Output</w:t>
        </w:r>
        <w:r w:rsidR="00530FCF">
          <w:rPr>
            <w:noProof/>
            <w:webHidden/>
          </w:rPr>
          <w:tab/>
        </w:r>
        <w:r w:rsidR="00530FCF">
          <w:rPr>
            <w:noProof/>
            <w:webHidden/>
          </w:rPr>
          <w:fldChar w:fldCharType="begin"/>
        </w:r>
        <w:r w:rsidR="00530FCF">
          <w:rPr>
            <w:noProof/>
            <w:webHidden/>
          </w:rPr>
          <w:instrText xml:space="preserve"> PAGEREF _Toc472513810 \h </w:instrText>
        </w:r>
        <w:r w:rsidR="00530FCF">
          <w:rPr>
            <w:noProof/>
            <w:webHidden/>
          </w:rPr>
        </w:r>
        <w:r w:rsidR="00530FCF">
          <w:rPr>
            <w:noProof/>
            <w:webHidden/>
          </w:rPr>
          <w:fldChar w:fldCharType="separate"/>
        </w:r>
        <w:r w:rsidR="00302417">
          <w:rPr>
            <w:noProof/>
            <w:webHidden/>
          </w:rPr>
          <w:t>172</w:t>
        </w:r>
        <w:r w:rsidR="00530FCF">
          <w:rPr>
            <w:noProof/>
            <w:webHidden/>
          </w:rPr>
          <w:fldChar w:fldCharType="end"/>
        </w:r>
      </w:hyperlink>
    </w:p>
    <w:p w14:paraId="3D06459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1" w:history="1">
        <w:r w:rsidR="00530FCF" w:rsidRPr="008514E6">
          <w:rPr>
            <w:rStyle w:val="Hyperlink"/>
            <w:noProof/>
          </w:rPr>
          <w:t>Figure 144: FIND^DIC() API—Example 3: Input and Output</w:t>
        </w:r>
        <w:r w:rsidR="00530FCF">
          <w:rPr>
            <w:noProof/>
            <w:webHidden/>
          </w:rPr>
          <w:tab/>
        </w:r>
        <w:r w:rsidR="00530FCF">
          <w:rPr>
            <w:noProof/>
            <w:webHidden/>
          </w:rPr>
          <w:fldChar w:fldCharType="begin"/>
        </w:r>
        <w:r w:rsidR="00530FCF">
          <w:rPr>
            <w:noProof/>
            <w:webHidden/>
          </w:rPr>
          <w:instrText xml:space="preserve"> PAGEREF _Toc472513811 \h </w:instrText>
        </w:r>
        <w:r w:rsidR="00530FCF">
          <w:rPr>
            <w:noProof/>
            <w:webHidden/>
          </w:rPr>
        </w:r>
        <w:r w:rsidR="00530FCF">
          <w:rPr>
            <w:noProof/>
            <w:webHidden/>
          </w:rPr>
          <w:fldChar w:fldCharType="separate"/>
        </w:r>
        <w:r w:rsidR="00302417">
          <w:rPr>
            <w:noProof/>
            <w:webHidden/>
          </w:rPr>
          <w:t>173</w:t>
        </w:r>
        <w:r w:rsidR="00530FCF">
          <w:rPr>
            <w:noProof/>
            <w:webHidden/>
          </w:rPr>
          <w:fldChar w:fldCharType="end"/>
        </w:r>
      </w:hyperlink>
    </w:p>
    <w:p w14:paraId="34A8105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2" w:history="1">
        <w:r w:rsidR="00530FCF" w:rsidRPr="008514E6">
          <w:rPr>
            <w:rStyle w:val="Hyperlink"/>
            <w:noProof/>
          </w:rPr>
          <w:t>Figure 145: FIND^DIC() API—Example 4: Input and Output</w:t>
        </w:r>
        <w:r w:rsidR="00530FCF">
          <w:rPr>
            <w:noProof/>
            <w:webHidden/>
          </w:rPr>
          <w:tab/>
        </w:r>
        <w:r w:rsidR="00530FCF">
          <w:rPr>
            <w:noProof/>
            <w:webHidden/>
          </w:rPr>
          <w:fldChar w:fldCharType="begin"/>
        </w:r>
        <w:r w:rsidR="00530FCF">
          <w:rPr>
            <w:noProof/>
            <w:webHidden/>
          </w:rPr>
          <w:instrText xml:space="preserve"> PAGEREF _Toc472513812 \h </w:instrText>
        </w:r>
        <w:r w:rsidR="00530FCF">
          <w:rPr>
            <w:noProof/>
            <w:webHidden/>
          </w:rPr>
        </w:r>
        <w:r w:rsidR="00530FCF">
          <w:rPr>
            <w:noProof/>
            <w:webHidden/>
          </w:rPr>
          <w:fldChar w:fldCharType="separate"/>
        </w:r>
        <w:r w:rsidR="00302417">
          <w:rPr>
            <w:noProof/>
            <w:webHidden/>
          </w:rPr>
          <w:t>173</w:t>
        </w:r>
        <w:r w:rsidR="00530FCF">
          <w:rPr>
            <w:noProof/>
            <w:webHidden/>
          </w:rPr>
          <w:fldChar w:fldCharType="end"/>
        </w:r>
      </w:hyperlink>
    </w:p>
    <w:p w14:paraId="2E88923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3" w:history="1">
        <w:r w:rsidR="00530FCF" w:rsidRPr="008514E6">
          <w:rPr>
            <w:rStyle w:val="Hyperlink"/>
            <w:noProof/>
          </w:rPr>
          <w:t>Figure 146: FIND^DIC() API—Example 5: Input and Output</w:t>
        </w:r>
        <w:r w:rsidR="00530FCF">
          <w:rPr>
            <w:noProof/>
            <w:webHidden/>
          </w:rPr>
          <w:tab/>
        </w:r>
        <w:r w:rsidR="00530FCF">
          <w:rPr>
            <w:noProof/>
            <w:webHidden/>
          </w:rPr>
          <w:fldChar w:fldCharType="begin"/>
        </w:r>
        <w:r w:rsidR="00530FCF">
          <w:rPr>
            <w:noProof/>
            <w:webHidden/>
          </w:rPr>
          <w:instrText xml:space="preserve"> PAGEREF _Toc472513813 \h </w:instrText>
        </w:r>
        <w:r w:rsidR="00530FCF">
          <w:rPr>
            <w:noProof/>
            <w:webHidden/>
          </w:rPr>
        </w:r>
        <w:r w:rsidR="00530FCF">
          <w:rPr>
            <w:noProof/>
            <w:webHidden/>
          </w:rPr>
          <w:fldChar w:fldCharType="separate"/>
        </w:r>
        <w:r w:rsidR="00302417">
          <w:rPr>
            <w:noProof/>
            <w:webHidden/>
          </w:rPr>
          <w:t>174</w:t>
        </w:r>
        <w:r w:rsidR="00530FCF">
          <w:rPr>
            <w:noProof/>
            <w:webHidden/>
          </w:rPr>
          <w:fldChar w:fldCharType="end"/>
        </w:r>
      </w:hyperlink>
    </w:p>
    <w:p w14:paraId="485DCD9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4" w:history="1">
        <w:r w:rsidR="00530FCF" w:rsidRPr="008514E6">
          <w:rPr>
            <w:rStyle w:val="Hyperlink"/>
            <w:noProof/>
          </w:rPr>
          <w:t>Figure 147: FIND^DIC() API—Example 5: Input with “B” Flag and Output</w:t>
        </w:r>
        <w:r w:rsidR="00530FCF">
          <w:rPr>
            <w:noProof/>
            <w:webHidden/>
          </w:rPr>
          <w:tab/>
        </w:r>
        <w:r w:rsidR="00530FCF">
          <w:rPr>
            <w:noProof/>
            <w:webHidden/>
          </w:rPr>
          <w:fldChar w:fldCharType="begin"/>
        </w:r>
        <w:r w:rsidR="00530FCF">
          <w:rPr>
            <w:noProof/>
            <w:webHidden/>
          </w:rPr>
          <w:instrText xml:space="preserve"> PAGEREF _Toc472513814 \h </w:instrText>
        </w:r>
        <w:r w:rsidR="00530FCF">
          <w:rPr>
            <w:noProof/>
            <w:webHidden/>
          </w:rPr>
        </w:r>
        <w:r w:rsidR="00530FCF">
          <w:rPr>
            <w:noProof/>
            <w:webHidden/>
          </w:rPr>
          <w:fldChar w:fldCharType="separate"/>
        </w:r>
        <w:r w:rsidR="00302417">
          <w:rPr>
            <w:noProof/>
            <w:webHidden/>
          </w:rPr>
          <w:t>174</w:t>
        </w:r>
        <w:r w:rsidR="00530FCF">
          <w:rPr>
            <w:noProof/>
            <w:webHidden/>
          </w:rPr>
          <w:fldChar w:fldCharType="end"/>
        </w:r>
      </w:hyperlink>
    </w:p>
    <w:p w14:paraId="51A5585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5" w:history="1">
        <w:r w:rsidR="00530FCF" w:rsidRPr="008514E6">
          <w:rPr>
            <w:rStyle w:val="Hyperlink"/>
            <w:noProof/>
          </w:rPr>
          <w:t>Figure 148: FIND^DIC() API—Example 6: Input with “T” Lookup Value and Output</w:t>
        </w:r>
        <w:r w:rsidR="00530FCF">
          <w:rPr>
            <w:noProof/>
            <w:webHidden/>
          </w:rPr>
          <w:tab/>
        </w:r>
        <w:r w:rsidR="00530FCF">
          <w:rPr>
            <w:noProof/>
            <w:webHidden/>
          </w:rPr>
          <w:fldChar w:fldCharType="begin"/>
        </w:r>
        <w:r w:rsidR="00530FCF">
          <w:rPr>
            <w:noProof/>
            <w:webHidden/>
          </w:rPr>
          <w:instrText xml:space="preserve"> PAGEREF _Toc472513815 \h </w:instrText>
        </w:r>
        <w:r w:rsidR="00530FCF">
          <w:rPr>
            <w:noProof/>
            <w:webHidden/>
          </w:rPr>
        </w:r>
        <w:r w:rsidR="00530FCF">
          <w:rPr>
            <w:noProof/>
            <w:webHidden/>
          </w:rPr>
          <w:fldChar w:fldCharType="separate"/>
        </w:r>
        <w:r w:rsidR="00302417">
          <w:rPr>
            <w:noProof/>
            <w:webHidden/>
          </w:rPr>
          <w:t>175</w:t>
        </w:r>
        <w:r w:rsidR="00530FCF">
          <w:rPr>
            <w:noProof/>
            <w:webHidden/>
          </w:rPr>
          <w:fldChar w:fldCharType="end"/>
        </w:r>
      </w:hyperlink>
    </w:p>
    <w:p w14:paraId="4F3A37A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6" w:history="1">
        <w:r w:rsidR="00530FCF" w:rsidRPr="008514E6">
          <w:rPr>
            <w:rStyle w:val="Hyperlink"/>
            <w:noProof/>
          </w:rPr>
          <w:t>Figure 149: FIND^DIC() API—Example 6: Input with “B” and “BS5” Lookup Values and Output</w:t>
        </w:r>
        <w:r w:rsidR="00530FCF">
          <w:rPr>
            <w:noProof/>
            <w:webHidden/>
          </w:rPr>
          <w:tab/>
        </w:r>
        <w:r w:rsidR="00530FCF">
          <w:rPr>
            <w:noProof/>
            <w:webHidden/>
          </w:rPr>
          <w:fldChar w:fldCharType="begin"/>
        </w:r>
        <w:r w:rsidR="00530FCF">
          <w:rPr>
            <w:noProof/>
            <w:webHidden/>
          </w:rPr>
          <w:instrText xml:space="preserve"> PAGEREF _Toc472513816 \h </w:instrText>
        </w:r>
        <w:r w:rsidR="00530FCF">
          <w:rPr>
            <w:noProof/>
            <w:webHidden/>
          </w:rPr>
        </w:r>
        <w:r w:rsidR="00530FCF">
          <w:rPr>
            <w:noProof/>
            <w:webHidden/>
          </w:rPr>
          <w:fldChar w:fldCharType="separate"/>
        </w:r>
        <w:r w:rsidR="00302417">
          <w:rPr>
            <w:noProof/>
            <w:webHidden/>
          </w:rPr>
          <w:t>175</w:t>
        </w:r>
        <w:r w:rsidR="00530FCF">
          <w:rPr>
            <w:noProof/>
            <w:webHidden/>
          </w:rPr>
          <w:fldChar w:fldCharType="end"/>
        </w:r>
      </w:hyperlink>
    </w:p>
    <w:p w14:paraId="0775D0C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7" w:history="1">
        <w:r w:rsidR="00530FCF" w:rsidRPr="008514E6">
          <w:rPr>
            <w:rStyle w:val="Hyperlink"/>
            <w:noProof/>
          </w:rPr>
          <w:t>Figure 150: $$FIND1^DIC() API—Example 1: Input and Output</w:t>
        </w:r>
        <w:r w:rsidR="00530FCF">
          <w:rPr>
            <w:noProof/>
            <w:webHidden/>
          </w:rPr>
          <w:tab/>
        </w:r>
        <w:r w:rsidR="00530FCF">
          <w:rPr>
            <w:noProof/>
            <w:webHidden/>
          </w:rPr>
          <w:fldChar w:fldCharType="begin"/>
        </w:r>
        <w:r w:rsidR="00530FCF">
          <w:rPr>
            <w:noProof/>
            <w:webHidden/>
          </w:rPr>
          <w:instrText xml:space="preserve"> PAGEREF _Toc472513817 \h </w:instrText>
        </w:r>
        <w:r w:rsidR="00530FCF">
          <w:rPr>
            <w:noProof/>
            <w:webHidden/>
          </w:rPr>
        </w:r>
        <w:r w:rsidR="00530FCF">
          <w:rPr>
            <w:noProof/>
            <w:webHidden/>
          </w:rPr>
          <w:fldChar w:fldCharType="separate"/>
        </w:r>
        <w:r w:rsidR="00302417">
          <w:rPr>
            <w:noProof/>
            <w:webHidden/>
          </w:rPr>
          <w:t>186</w:t>
        </w:r>
        <w:r w:rsidR="00530FCF">
          <w:rPr>
            <w:noProof/>
            <w:webHidden/>
          </w:rPr>
          <w:fldChar w:fldCharType="end"/>
        </w:r>
      </w:hyperlink>
    </w:p>
    <w:p w14:paraId="4DD7CE6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8" w:history="1">
        <w:r w:rsidR="00530FCF" w:rsidRPr="008514E6">
          <w:rPr>
            <w:rStyle w:val="Hyperlink"/>
            <w:noProof/>
          </w:rPr>
          <w:t>Figure 151: $$FIND1^DIC() API—Example 2: Input and Output</w:t>
        </w:r>
        <w:r w:rsidR="00530FCF">
          <w:rPr>
            <w:noProof/>
            <w:webHidden/>
          </w:rPr>
          <w:tab/>
        </w:r>
        <w:r w:rsidR="00530FCF">
          <w:rPr>
            <w:noProof/>
            <w:webHidden/>
          </w:rPr>
          <w:fldChar w:fldCharType="begin"/>
        </w:r>
        <w:r w:rsidR="00530FCF">
          <w:rPr>
            <w:noProof/>
            <w:webHidden/>
          </w:rPr>
          <w:instrText xml:space="preserve"> PAGEREF _Toc472513818 \h </w:instrText>
        </w:r>
        <w:r w:rsidR="00530FCF">
          <w:rPr>
            <w:noProof/>
            <w:webHidden/>
          </w:rPr>
        </w:r>
        <w:r w:rsidR="00530FCF">
          <w:rPr>
            <w:noProof/>
            <w:webHidden/>
          </w:rPr>
          <w:fldChar w:fldCharType="separate"/>
        </w:r>
        <w:r w:rsidR="00302417">
          <w:rPr>
            <w:noProof/>
            <w:webHidden/>
          </w:rPr>
          <w:t>186</w:t>
        </w:r>
        <w:r w:rsidR="00530FCF">
          <w:rPr>
            <w:noProof/>
            <w:webHidden/>
          </w:rPr>
          <w:fldChar w:fldCharType="end"/>
        </w:r>
      </w:hyperlink>
    </w:p>
    <w:p w14:paraId="6B15B99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19" w:history="1">
        <w:r w:rsidR="00530FCF" w:rsidRPr="008514E6">
          <w:rPr>
            <w:rStyle w:val="Hyperlink"/>
            <w:noProof/>
          </w:rPr>
          <w:t>Figure 152: $$FIND1^DIC() API—Example 3: Input and Output</w:t>
        </w:r>
        <w:r w:rsidR="00530FCF">
          <w:rPr>
            <w:noProof/>
            <w:webHidden/>
          </w:rPr>
          <w:tab/>
        </w:r>
        <w:r w:rsidR="00530FCF">
          <w:rPr>
            <w:noProof/>
            <w:webHidden/>
          </w:rPr>
          <w:fldChar w:fldCharType="begin"/>
        </w:r>
        <w:r w:rsidR="00530FCF">
          <w:rPr>
            <w:noProof/>
            <w:webHidden/>
          </w:rPr>
          <w:instrText xml:space="preserve"> PAGEREF _Toc472513819 \h </w:instrText>
        </w:r>
        <w:r w:rsidR="00530FCF">
          <w:rPr>
            <w:noProof/>
            <w:webHidden/>
          </w:rPr>
        </w:r>
        <w:r w:rsidR="00530FCF">
          <w:rPr>
            <w:noProof/>
            <w:webHidden/>
          </w:rPr>
          <w:fldChar w:fldCharType="separate"/>
        </w:r>
        <w:r w:rsidR="00302417">
          <w:rPr>
            <w:noProof/>
            <w:webHidden/>
          </w:rPr>
          <w:t>187</w:t>
        </w:r>
        <w:r w:rsidR="00530FCF">
          <w:rPr>
            <w:noProof/>
            <w:webHidden/>
          </w:rPr>
          <w:fldChar w:fldCharType="end"/>
        </w:r>
      </w:hyperlink>
    </w:p>
    <w:p w14:paraId="3B7D482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0" w:history="1">
        <w:r w:rsidR="00530FCF" w:rsidRPr="008514E6">
          <w:rPr>
            <w:rStyle w:val="Hyperlink"/>
            <w:noProof/>
          </w:rPr>
          <w:t>Figure 153: $$FIND1^DIC() API—Example 4: Input and Output: Failure</w:t>
        </w:r>
        <w:r w:rsidR="00530FCF">
          <w:rPr>
            <w:noProof/>
            <w:webHidden/>
          </w:rPr>
          <w:tab/>
        </w:r>
        <w:r w:rsidR="00530FCF">
          <w:rPr>
            <w:noProof/>
            <w:webHidden/>
          </w:rPr>
          <w:fldChar w:fldCharType="begin"/>
        </w:r>
        <w:r w:rsidR="00530FCF">
          <w:rPr>
            <w:noProof/>
            <w:webHidden/>
          </w:rPr>
          <w:instrText xml:space="preserve"> PAGEREF _Toc472513820 \h </w:instrText>
        </w:r>
        <w:r w:rsidR="00530FCF">
          <w:rPr>
            <w:noProof/>
            <w:webHidden/>
          </w:rPr>
        </w:r>
        <w:r w:rsidR="00530FCF">
          <w:rPr>
            <w:noProof/>
            <w:webHidden/>
          </w:rPr>
          <w:fldChar w:fldCharType="separate"/>
        </w:r>
        <w:r w:rsidR="00302417">
          <w:rPr>
            <w:noProof/>
            <w:webHidden/>
          </w:rPr>
          <w:t>187</w:t>
        </w:r>
        <w:r w:rsidR="00530FCF">
          <w:rPr>
            <w:noProof/>
            <w:webHidden/>
          </w:rPr>
          <w:fldChar w:fldCharType="end"/>
        </w:r>
      </w:hyperlink>
    </w:p>
    <w:p w14:paraId="5045842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1" w:history="1">
        <w:r w:rsidR="00530FCF" w:rsidRPr="008514E6">
          <w:rPr>
            <w:rStyle w:val="Hyperlink"/>
            <w:noProof/>
          </w:rPr>
          <w:t>Figure 154: $$FIND1^DIC() API—Example 1: Input and Output: Success</w:t>
        </w:r>
        <w:r w:rsidR="00530FCF">
          <w:rPr>
            <w:noProof/>
            <w:webHidden/>
          </w:rPr>
          <w:tab/>
        </w:r>
        <w:r w:rsidR="00530FCF">
          <w:rPr>
            <w:noProof/>
            <w:webHidden/>
          </w:rPr>
          <w:fldChar w:fldCharType="begin"/>
        </w:r>
        <w:r w:rsidR="00530FCF">
          <w:rPr>
            <w:noProof/>
            <w:webHidden/>
          </w:rPr>
          <w:instrText xml:space="preserve"> PAGEREF _Toc472513821 \h </w:instrText>
        </w:r>
        <w:r w:rsidR="00530FCF">
          <w:rPr>
            <w:noProof/>
            <w:webHidden/>
          </w:rPr>
        </w:r>
        <w:r w:rsidR="00530FCF">
          <w:rPr>
            <w:noProof/>
            <w:webHidden/>
          </w:rPr>
          <w:fldChar w:fldCharType="separate"/>
        </w:r>
        <w:r w:rsidR="00302417">
          <w:rPr>
            <w:noProof/>
            <w:webHidden/>
          </w:rPr>
          <w:t>187</w:t>
        </w:r>
        <w:r w:rsidR="00530FCF">
          <w:rPr>
            <w:noProof/>
            <w:webHidden/>
          </w:rPr>
          <w:fldChar w:fldCharType="end"/>
        </w:r>
      </w:hyperlink>
    </w:p>
    <w:p w14:paraId="15EB249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2" w:history="1">
        <w:r w:rsidR="00530FCF" w:rsidRPr="008514E6">
          <w:rPr>
            <w:rStyle w:val="Hyperlink"/>
            <w:noProof/>
          </w:rPr>
          <w:t>Figure 155: LIST^DIC() API—Example 1: Input and Output</w:t>
        </w:r>
        <w:r w:rsidR="00530FCF">
          <w:rPr>
            <w:noProof/>
            <w:webHidden/>
          </w:rPr>
          <w:tab/>
        </w:r>
        <w:r w:rsidR="00530FCF">
          <w:rPr>
            <w:noProof/>
            <w:webHidden/>
          </w:rPr>
          <w:fldChar w:fldCharType="begin"/>
        </w:r>
        <w:r w:rsidR="00530FCF">
          <w:rPr>
            <w:noProof/>
            <w:webHidden/>
          </w:rPr>
          <w:instrText xml:space="preserve"> PAGEREF _Toc472513822 \h </w:instrText>
        </w:r>
        <w:r w:rsidR="00530FCF">
          <w:rPr>
            <w:noProof/>
            <w:webHidden/>
          </w:rPr>
        </w:r>
        <w:r w:rsidR="00530FCF">
          <w:rPr>
            <w:noProof/>
            <w:webHidden/>
          </w:rPr>
          <w:fldChar w:fldCharType="separate"/>
        </w:r>
        <w:r w:rsidR="00302417">
          <w:rPr>
            <w:noProof/>
            <w:webHidden/>
          </w:rPr>
          <w:t>205</w:t>
        </w:r>
        <w:r w:rsidR="00530FCF">
          <w:rPr>
            <w:noProof/>
            <w:webHidden/>
          </w:rPr>
          <w:fldChar w:fldCharType="end"/>
        </w:r>
      </w:hyperlink>
    </w:p>
    <w:p w14:paraId="78E82BB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3" w:history="1">
        <w:r w:rsidR="00530FCF" w:rsidRPr="008514E6">
          <w:rPr>
            <w:rStyle w:val="Hyperlink"/>
            <w:noProof/>
          </w:rPr>
          <w:t>Figure 156: LIST^DIC() API—Example 2: Input and Output</w:t>
        </w:r>
        <w:r w:rsidR="00530FCF">
          <w:rPr>
            <w:noProof/>
            <w:webHidden/>
          </w:rPr>
          <w:tab/>
        </w:r>
        <w:r w:rsidR="00530FCF">
          <w:rPr>
            <w:noProof/>
            <w:webHidden/>
          </w:rPr>
          <w:fldChar w:fldCharType="begin"/>
        </w:r>
        <w:r w:rsidR="00530FCF">
          <w:rPr>
            <w:noProof/>
            <w:webHidden/>
          </w:rPr>
          <w:instrText xml:space="preserve"> PAGEREF _Toc472513823 \h </w:instrText>
        </w:r>
        <w:r w:rsidR="00530FCF">
          <w:rPr>
            <w:noProof/>
            <w:webHidden/>
          </w:rPr>
        </w:r>
        <w:r w:rsidR="00530FCF">
          <w:rPr>
            <w:noProof/>
            <w:webHidden/>
          </w:rPr>
          <w:fldChar w:fldCharType="separate"/>
        </w:r>
        <w:r w:rsidR="00302417">
          <w:rPr>
            <w:noProof/>
            <w:webHidden/>
          </w:rPr>
          <w:t>205</w:t>
        </w:r>
        <w:r w:rsidR="00530FCF">
          <w:rPr>
            <w:noProof/>
            <w:webHidden/>
          </w:rPr>
          <w:fldChar w:fldCharType="end"/>
        </w:r>
      </w:hyperlink>
    </w:p>
    <w:p w14:paraId="7DE3054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4" w:history="1">
        <w:r w:rsidR="00530FCF" w:rsidRPr="008514E6">
          <w:rPr>
            <w:rStyle w:val="Hyperlink"/>
            <w:noProof/>
          </w:rPr>
          <w:t>Figure 157: LIST^DIC() API—Example 3: Input and Output</w:t>
        </w:r>
        <w:r w:rsidR="00530FCF">
          <w:rPr>
            <w:noProof/>
            <w:webHidden/>
          </w:rPr>
          <w:tab/>
        </w:r>
        <w:r w:rsidR="00530FCF">
          <w:rPr>
            <w:noProof/>
            <w:webHidden/>
          </w:rPr>
          <w:fldChar w:fldCharType="begin"/>
        </w:r>
        <w:r w:rsidR="00530FCF">
          <w:rPr>
            <w:noProof/>
            <w:webHidden/>
          </w:rPr>
          <w:instrText xml:space="preserve"> PAGEREF _Toc472513824 \h </w:instrText>
        </w:r>
        <w:r w:rsidR="00530FCF">
          <w:rPr>
            <w:noProof/>
            <w:webHidden/>
          </w:rPr>
        </w:r>
        <w:r w:rsidR="00530FCF">
          <w:rPr>
            <w:noProof/>
            <w:webHidden/>
          </w:rPr>
          <w:fldChar w:fldCharType="separate"/>
        </w:r>
        <w:r w:rsidR="00302417">
          <w:rPr>
            <w:noProof/>
            <w:webHidden/>
          </w:rPr>
          <w:t>206</w:t>
        </w:r>
        <w:r w:rsidR="00530FCF">
          <w:rPr>
            <w:noProof/>
            <w:webHidden/>
          </w:rPr>
          <w:fldChar w:fldCharType="end"/>
        </w:r>
      </w:hyperlink>
    </w:p>
    <w:p w14:paraId="094DFB9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5" w:history="1">
        <w:r w:rsidR="00530FCF" w:rsidRPr="008514E6">
          <w:rPr>
            <w:rStyle w:val="Hyperlink"/>
            <w:noProof/>
          </w:rPr>
          <w:t>Figure 158: LIST^DIC() API—Example 4: Input and Output</w:t>
        </w:r>
        <w:r w:rsidR="00530FCF">
          <w:rPr>
            <w:noProof/>
            <w:webHidden/>
          </w:rPr>
          <w:tab/>
        </w:r>
        <w:r w:rsidR="00530FCF">
          <w:rPr>
            <w:noProof/>
            <w:webHidden/>
          </w:rPr>
          <w:fldChar w:fldCharType="begin"/>
        </w:r>
        <w:r w:rsidR="00530FCF">
          <w:rPr>
            <w:noProof/>
            <w:webHidden/>
          </w:rPr>
          <w:instrText xml:space="preserve"> PAGEREF _Toc472513825 \h </w:instrText>
        </w:r>
        <w:r w:rsidR="00530FCF">
          <w:rPr>
            <w:noProof/>
            <w:webHidden/>
          </w:rPr>
        </w:r>
        <w:r w:rsidR="00530FCF">
          <w:rPr>
            <w:noProof/>
            <w:webHidden/>
          </w:rPr>
          <w:fldChar w:fldCharType="separate"/>
        </w:r>
        <w:r w:rsidR="00302417">
          <w:rPr>
            <w:noProof/>
            <w:webHidden/>
          </w:rPr>
          <w:t>207</w:t>
        </w:r>
        <w:r w:rsidR="00530FCF">
          <w:rPr>
            <w:noProof/>
            <w:webHidden/>
          </w:rPr>
          <w:fldChar w:fldCharType="end"/>
        </w:r>
      </w:hyperlink>
    </w:p>
    <w:p w14:paraId="0FBA7DE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6" w:history="1">
        <w:r w:rsidR="00530FCF" w:rsidRPr="008514E6">
          <w:rPr>
            <w:rStyle w:val="Hyperlink"/>
            <w:noProof/>
          </w:rPr>
          <w:t>Figure 159: LIST^DIC() API—Example 5: Input and Output</w:t>
        </w:r>
        <w:r w:rsidR="00530FCF">
          <w:rPr>
            <w:noProof/>
            <w:webHidden/>
          </w:rPr>
          <w:tab/>
        </w:r>
        <w:r w:rsidR="00530FCF">
          <w:rPr>
            <w:noProof/>
            <w:webHidden/>
          </w:rPr>
          <w:fldChar w:fldCharType="begin"/>
        </w:r>
        <w:r w:rsidR="00530FCF">
          <w:rPr>
            <w:noProof/>
            <w:webHidden/>
          </w:rPr>
          <w:instrText xml:space="preserve"> PAGEREF _Toc472513826 \h </w:instrText>
        </w:r>
        <w:r w:rsidR="00530FCF">
          <w:rPr>
            <w:noProof/>
            <w:webHidden/>
          </w:rPr>
        </w:r>
        <w:r w:rsidR="00530FCF">
          <w:rPr>
            <w:noProof/>
            <w:webHidden/>
          </w:rPr>
          <w:fldChar w:fldCharType="separate"/>
        </w:r>
        <w:r w:rsidR="00302417">
          <w:rPr>
            <w:noProof/>
            <w:webHidden/>
          </w:rPr>
          <w:t>208</w:t>
        </w:r>
        <w:r w:rsidR="00530FCF">
          <w:rPr>
            <w:noProof/>
            <w:webHidden/>
          </w:rPr>
          <w:fldChar w:fldCharType="end"/>
        </w:r>
      </w:hyperlink>
    </w:p>
    <w:p w14:paraId="007C751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7" w:history="1">
        <w:r w:rsidR="00530FCF" w:rsidRPr="008514E6">
          <w:rPr>
            <w:rStyle w:val="Hyperlink"/>
            <w:noProof/>
          </w:rPr>
          <w:t>Figure 160: FIELD^DID() API—Example: Input and Output</w:t>
        </w:r>
        <w:r w:rsidR="00530FCF">
          <w:rPr>
            <w:noProof/>
            <w:webHidden/>
          </w:rPr>
          <w:tab/>
        </w:r>
        <w:r w:rsidR="00530FCF">
          <w:rPr>
            <w:noProof/>
            <w:webHidden/>
          </w:rPr>
          <w:fldChar w:fldCharType="begin"/>
        </w:r>
        <w:r w:rsidR="00530FCF">
          <w:rPr>
            <w:noProof/>
            <w:webHidden/>
          </w:rPr>
          <w:instrText xml:space="preserve"> PAGEREF _Toc472513827 \h </w:instrText>
        </w:r>
        <w:r w:rsidR="00530FCF">
          <w:rPr>
            <w:noProof/>
            <w:webHidden/>
          </w:rPr>
        </w:r>
        <w:r w:rsidR="00530FCF">
          <w:rPr>
            <w:noProof/>
            <w:webHidden/>
          </w:rPr>
          <w:fldChar w:fldCharType="separate"/>
        </w:r>
        <w:r w:rsidR="00302417">
          <w:rPr>
            <w:noProof/>
            <w:webHidden/>
          </w:rPr>
          <w:t>211</w:t>
        </w:r>
        <w:r w:rsidR="00530FCF">
          <w:rPr>
            <w:noProof/>
            <w:webHidden/>
          </w:rPr>
          <w:fldChar w:fldCharType="end"/>
        </w:r>
      </w:hyperlink>
    </w:p>
    <w:p w14:paraId="41A49DF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8" w:history="1">
        <w:r w:rsidR="00530FCF" w:rsidRPr="008514E6">
          <w:rPr>
            <w:rStyle w:val="Hyperlink"/>
            <w:noProof/>
          </w:rPr>
          <w:t>Figure 161: FIELDLST^DID() API—Example: Input and Output</w:t>
        </w:r>
        <w:r w:rsidR="00530FCF">
          <w:rPr>
            <w:noProof/>
            <w:webHidden/>
          </w:rPr>
          <w:tab/>
        </w:r>
        <w:r w:rsidR="00530FCF">
          <w:rPr>
            <w:noProof/>
            <w:webHidden/>
          </w:rPr>
          <w:fldChar w:fldCharType="begin"/>
        </w:r>
        <w:r w:rsidR="00530FCF">
          <w:rPr>
            <w:noProof/>
            <w:webHidden/>
          </w:rPr>
          <w:instrText xml:space="preserve"> PAGEREF _Toc472513828 \h </w:instrText>
        </w:r>
        <w:r w:rsidR="00530FCF">
          <w:rPr>
            <w:noProof/>
            <w:webHidden/>
          </w:rPr>
        </w:r>
        <w:r w:rsidR="00530FCF">
          <w:rPr>
            <w:noProof/>
            <w:webHidden/>
          </w:rPr>
          <w:fldChar w:fldCharType="separate"/>
        </w:r>
        <w:r w:rsidR="00302417">
          <w:rPr>
            <w:noProof/>
            <w:webHidden/>
          </w:rPr>
          <w:t>212</w:t>
        </w:r>
        <w:r w:rsidR="00530FCF">
          <w:rPr>
            <w:noProof/>
            <w:webHidden/>
          </w:rPr>
          <w:fldChar w:fldCharType="end"/>
        </w:r>
      </w:hyperlink>
    </w:p>
    <w:p w14:paraId="634DDA4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29" w:history="1">
        <w:r w:rsidR="00530FCF" w:rsidRPr="008514E6">
          <w:rPr>
            <w:rStyle w:val="Hyperlink"/>
            <w:noProof/>
          </w:rPr>
          <w:t>Figure 162: FILE^DID() API—Example: Input and Output</w:t>
        </w:r>
        <w:r w:rsidR="00530FCF">
          <w:rPr>
            <w:noProof/>
            <w:webHidden/>
          </w:rPr>
          <w:tab/>
        </w:r>
        <w:r w:rsidR="00530FCF">
          <w:rPr>
            <w:noProof/>
            <w:webHidden/>
          </w:rPr>
          <w:fldChar w:fldCharType="begin"/>
        </w:r>
        <w:r w:rsidR="00530FCF">
          <w:rPr>
            <w:noProof/>
            <w:webHidden/>
          </w:rPr>
          <w:instrText xml:space="preserve"> PAGEREF _Toc472513829 \h </w:instrText>
        </w:r>
        <w:r w:rsidR="00530FCF">
          <w:rPr>
            <w:noProof/>
            <w:webHidden/>
          </w:rPr>
        </w:r>
        <w:r w:rsidR="00530FCF">
          <w:rPr>
            <w:noProof/>
            <w:webHidden/>
          </w:rPr>
          <w:fldChar w:fldCharType="separate"/>
        </w:r>
        <w:r w:rsidR="00302417">
          <w:rPr>
            <w:noProof/>
            <w:webHidden/>
          </w:rPr>
          <w:t>214</w:t>
        </w:r>
        <w:r w:rsidR="00530FCF">
          <w:rPr>
            <w:noProof/>
            <w:webHidden/>
          </w:rPr>
          <w:fldChar w:fldCharType="end"/>
        </w:r>
      </w:hyperlink>
    </w:p>
    <w:p w14:paraId="3CBD077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0" w:history="1">
        <w:r w:rsidR="00530FCF" w:rsidRPr="008514E6">
          <w:rPr>
            <w:rStyle w:val="Hyperlink"/>
            <w:noProof/>
          </w:rPr>
          <w:t>Figure 163: FILELST^DID() API—Example: Input and Output</w:t>
        </w:r>
        <w:r w:rsidR="00530FCF">
          <w:rPr>
            <w:noProof/>
            <w:webHidden/>
          </w:rPr>
          <w:tab/>
        </w:r>
        <w:r w:rsidR="00530FCF">
          <w:rPr>
            <w:noProof/>
            <w:webHidden/>
          </w:rPr>
          <w:fldChar w:fldCharType="begin"/>
        </w:r>
        <w:r w:rsidR="00530FCF">
          <w:rPr>
            <w:noProof/>
            <w:webHidden/>
          </w:rPr>
          <w:instrText xml:space="preserve"> PAGEREF _Toc472513830 \h </w:instrText>
        </w:r>
        <w:r w:rsidR="00530FCF">
          <w:rPr>
            <w:noProof/>
            <w:webHidden/>
          </w:rPr>
        </w:r>
        <w:r w:rsidR="00530FCF">
          <w:rPr>
            <w:noProof/>
            <w:webHidden/>
          </w:rPr>
          <w:fldChar w:fldCharType="separate"/>
        </w:r>
        <w:r w:rsidR="00302417">
          <w:rPr>
            <w:noProof/>
            <w:webHidden/>
          </w:rPr>
          <w:t>215</w:t>
        </w:r>
        <w:r w:rsidR="00530FCF">
          <w:rPr>
            <w:noProof/>
            <w:webHidden/>
          </w:rPr>
          <w:fldChar w:fldCharType="end"/>
        </w:r>
      </w:hyperlink>
    </w:p>
    <w:p w14:paraId="3AD4BA0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1" w:history="1">
        <w:r w:rsidR="00530FCF" w:rsidRPr="008514E6">
          <w:rPr>
            <w:rStyle w:val="Hyperlink"/>
            <w:noProof/>
          </w:rPr>
          <w:t>Figure 164: $$GET1^DID() API—Example 1: Input and Output</w:t>
        </w:r>
        <w:r w:rsidR="00530FCF">
          <w:rPr>
            <w:noProof/>
            <w:webHidden/>
          </w:rPr>
          <w:tab/>
        </w:r>
        <w:r w:rsidR="00530FCF">
          <w:rPr>
            <w:noProof/>
            <w:webHidden/>
          </w:rPr>
          <w:fldChar w:fldCharType="begin"/>
        </w:r>
        <w:r w:rsidR="00530FCF">
          <w:rPr>
            <w:noProof/>
            <w:webHidden/>
          </w:rPr>
          <w:instrText xml:space="preserve"> PAGEREF _Toc472513831 \h </w:instrText>
        </w:r>
        <w:r w:rsidR="00530FCF">
          <w:rPr>
            <w:noProof/>
            <w:webHidden/>
          </w:rPr>
        </w:r>
        <w:r w:rsidR="00530FCF">
          <w:rPr>
            <w:noProof/>
            <w:webHidden/>
          </w:rPr>
          <w:fldChar w:fldCharType="separate"/>
        </w:r>
        <w:r w:rsidR="00302417">
          <w:rPr>
            <w:noProof/>
            <w:webHidden/>
          </w:rPr>
          <w:t>216</w:t>
        </w:r>
        <w:r w:rsidR="00530FCF">
          <w:rPr>
            <w:noProof/>
            <w:webHidden/>
          </w:rPr>
          <w:fldChar w:fldCharType="end"/>
        </w:r>
      </w:hyperlink>
    </w:p>
    <w:p w14:paraId="0DF2395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2" w:history="1">
        <w:r w:rsidR="00530FCF" w:rsidRPr="008514E6">
          <w:rPr>
            <w:rStyle w:val="Hyperlink"/>
            <w:noProof/>
          </w:rPr>
          <w:t>Figure 165: $$GET1^DID() API—Example 2: Input and Output</w:t>
        </w:r>
        <w:r w:rsidR="00530FCF">
          <w:rPr>
            <w:noProof/>
            <w:webHidden/>
          </w:rPr>
          <w:tab/>
        </w:r>
        <w:r w:rsidR="00530FCF">
          <w:rPr>
            <w:noProof/>
            <w:webHidden/>
          </w:rPr>
          <w:fldChar w:fldCharType="begin"/>
        </w:r>
        <w:r w:rsidR="00530FCF">
          <w:rPr>
            <w:noProof/>
            <w:webHidden/>
          </w:rPr>
          <w:instrText xml:space="preserve"> PAGEREF _Toc472513832 \h </w:instrText>
        </w:r>
        <w:r w:rsidR="00530FCF">
          <w:rPr>
            <w:noProof/>
            <w:webHidden/>
          </w:rPr>
        </w:r>
        <w:r w:rsidR="00530FCF">
          <w:rPr>
            <w:noProof/>
            <w:webHidden/>
          </w:rPr>
          <w:fldChar w:fldCharType="separate"/>
        </w:r>
        <w:r w:rsidR="00302417">
          <w:rPr>
            <w:noProof/>
            <w:webHidden/>
          </w:rPr>
          <w:t>216</w:t>
        </w:r>
        <w:r w:rsidR="00530FCF">
          <w:rPr>
            <w:noProof/>
            <w:webHidden/>
          </w:rPr>
          <w:fldChar w:fldCharType="end"/>
        </w:r>
      </w:hyperlink>
    </w:p>
    <w:p w14:paraId="208DEC4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3" w:history="1">
        <w:r w:rsidR="00530FCF" w:rsidRPr="008514E6">
          <w:rPr>
            <w:rStyle w:val="Hyperlink"/>
            <w:noProof/>
          </w:rPr>
          <w:t>Figure 166: $$GET1^DID() API—Example 3: Input and Output</w:t>
        </w:r>
        <w:r w:rsidR="00530FCF">
          <w:rPr>
            <w:noProof/>
            <w:webHidden/>
          </w:rPr>
          <w:tab/>
        </w:r>
        <w:r w:rsidR="00530FCF">
          <w:rPr>
            <w:noProof/>
            <w:webHidden/>
          </w:rPr>
          <w:fldChar w:fldCharType="begin"/>
        </w:r>
        <w:r w:rsidR="00530FCF">
          <w:rPr>
            <w:noProof/>
            <w:webHidden/>
          </w:rPr>
          <w:instrText xml:space="preserve"> PAGEREF _Toc472513833 \h </w:instrText>
        </w:r>
        <w:r w:rsidR="00530FCF">
          <w:rPr>
            <w:noProof/>
            <w:webHidden/>
          </w:rPr>
        </w:r>
        <w:r w:rsidR="00530FCF">
          <w:rPr>
            <w:noProof/>
            <w:webHidden/>
          </w:rPr>
          <w:fldChar w:fldCharType="separate"/>
        </w:r>
        <w:r w:rsidR="00302417">
          <w:rPr>
            <w:noProof/>
            <w:webHidden/>
          </w:rPr>
          <w:t>217</w:t>
        </w:r>
        <w:r w:rsidR="00530FCF">
          <w:rPr>
            <w:noProof/>
            <w:webHidden/>
          </w:rPr>
          <w:fldChar w:fldCharType="end"/>
        </w:r>
      </w:hyperlink>
    </w:p>
    <w:p w14:paraId="7FAD884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4" w:history="1">
        <w:r w:rsidR="00530FCF" w:rsidRPr="008514E6">
          <w:rPr>
            <w:rStyle w:val="Hyperlink"/>
            <w:noProof/>
          </w:rPr>
          <w:t>Figure 167: $$GET1^DID() API—Example 4: Input and Output</w:t>
        </w:r>
        <w:r w:rsidR="00530FCF">
          <w:rPr>
            <w:noProof/>
            <w:webHidden/>
          </w:rPr>
          <w:tab/>
        </w:r>
        <w:r w:rsidR="00530FCF">
          <w:rPr>
            <w:noProof/>
            <w:webHidden/>
          </w:rPr>
          <w:fldChar w:fldCharType="begin"/>
        </w:r>
        <w:r w:rsidR="00530FCF">
          <w:rPr>
            <w:noProof/>
            <w:webHidden/>
          </w:rPr>
          <w:instrText xml:space="preserve"> PAGEREF _Toc472513834 \h </w:instrText>
        </w:r>
        <w:r w:rsidR="00530FCF">
          <w:rPr>
            <w:noProof/>
            <w:webHidden/>
          </w:rPr>
        </w:r>
        <w:r w:rsidR="00530FCF">
          <w:rPr>
            <w:noProof/>
            <w:webHidden/>
          </w:rPr>
          <w:fldChar w:fldCharType="separate"/>
        </w:r>
        <w:r w:rsidR="00302417">
          <w:rPr>
            <w:noProof/>
            <w:webHidden/>
          </w:rPr>
          <w:t>217</w:t>
        </w:r>
        <w:r w:rsidR="00530FCF">
          <w:rPr>
            <w:noProof/>
            <w:webHidden/>
          </w:rPr>
          <w:fldChar w:fldCharType="end"/>
        </w:r>
      </w:hyperlink>
    </w:p>
    <w:p w14:paraId="3F51DFA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5" w:history="1">
        <w:r w:rsidR="00530FCF" w:rsidRPr="008514E6">
          <w:rPr>
            <w:rStyle w:val="Hyperlink"/>
            <w:noProof/>
          </w:rPr>
          <w:t>Figure 168: CHK^DIE() API—Example: Input and Output</w:t>
        </w:r>
        <w:r w:rsidR="00530FCF">
          <w:rPr>
            <w:noProof/>
            <w:webHidden/>
          </w:rPr>
          <w:tab/>
        </w:r>
        <w:r w:rsidR="00530FCF">
          <w:rPr>
            <w:noProof/>
            <w:webHidden/>
          </w:rPr>
          <w:fldChar w:fldCharType="begin"/>
        </w:r>
        <w:r w:rsidR="00530FCF">
          <w:rPr>
            <w:noProof/>
            <w:webHidden/>
          </w:rPr>
          <w:instrText xml:space="preserve"> PAGEREF _Toc472513835 \h </w:instrText>
        </w:r>
        <w:r w:rsidR="00530FCF">
          <w:rPr>
            <w:noProof/>
            <w:webHidden/>
          </w:rPr>
        </w:r>
        <w:r w:rsidR="00530FCF">
          <w:rPr>
            <w:noProof/>
            <w:webHidden/>
          </w:rPr>
          <w:fldChar w:fldCharType="separate"/>
        </w:r>
        <w:r w:rsidR="00302417">
          <w:rPr>
            <w:noProof/>
            <w:webHidden/>
          </w:rPr>
          <w:t>219</w:t>
        </w:r>
        <w:r w:rsidR="00530FCF">
          <w:rPr>
            <w:noProof/>
            <w:webHidden/>
          </w:rPr>
          <w:fldChar w:fldCharType="end"/>
        </w:r>
      </w:hyperlink>
    </w:p>
    <w:p w14:paraId="42FD53F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6" w:history="1">
        <w:r w:rsidR="00530FCF" w:rsidRPr="008514E6">
          <w:rPr>
            <w:rStyle w:val="Hyperlink"/>
            <w:noProof/>
          </w:rPr>
          <w:t>Figure 169: HELP^DIE() API—Example: Input and Output</w:t>
        </w:r>
        <w:r w:rsidR="00530FCF">
          <w:rPr>
            <w:noProof/>
            <w:webHidden/>
          </w:rPr>
          <w:tab/>
        </w:r>
        <w:r w:rsidR="00530FCF">
          <w:rPr>
            <w:noProof/>
            <w:webHidden/>
          </w:rPr>
          <w:fldChar w:fldCharType="begin"/>
        </w:r>
        <w:r w:rsidR="00530FCF">
          <w:rPr>
            <w:noProof/>
            <w:webHidden/>
          </w:rPr>
          <w:instrText xml:space="preserve"> PAGEREF _Toc472513836 \h </w:instrText>
        </w:r>
        <w:r w:rsidR="00530FCF">
          <w:rPr>
            <w:noProof/>
            <w:webHidden/>
          </w:rPr>
        </w:r>
        <w:r w:rsidR="00530FCF">
          <w:rPr>
            <w:noProof/>
            <w:webHidden/>
          </w:rPr>
          <w:fldChar w:fldCharType="separate"/>
        </w:r>
        <w:r w:rsidR="00302417">
          <w:rPr>
            <w:noProof/>
            <w:webHidden/>
          </w:rPr>
          <w:t>224</w:t>
        </w:r>
        <w:r w:rsidR="00530FCF">
          <w:rPr>
            <w:noProof/>
            <w:webHidden/>
          </w:rPr>
          <w:fldChar w:fldCharType="end"/>
        </w:r>
      </w:hyperlink>
    </w:p>
    <w:p w14:paraId="0B8A3BB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7" w:history="1">
        <w:r w:rsidR="00530FCF" w:rsidRPr="008514E6">
          <w:rPr>
            <w:rStyle w:val="Hyperlink"/>
            <w:noProof/>
          </w:rPr>
          <w:t>Figure 170: $$KEYVAL^DIE() API—Example: Input and Output</w:t>
        </w:r>
        <w:r w:rsidR="00530FCF">
          <w:rPr>
            <w:noProof/>
            <w:webHidden/>
          </w:rPr>
          <w:tab/>
        </w:r>
        <w:r w:rsidR="00530FCF">
          <w:rPr>
            <w:noProof/>
            <w:webHidden/>
          </w:rPr>
          <w:fldChar w:fldCharType="begin"/>
        </w:r>
        <w:r w:rsidR="00530FCF">
          <w:rPr>
            <w:noProof/>
            <w:webHidden/>
          </w:rPr>
          <w:instrText xml:space="preserve"> PAGEREF _Toc472513837 \h </w:instrText>
        </w:r>
        <w:r w:rsidR="00530FCF">
          <w:rPr>
            <w:noProof/>
            <w:webHidden/>
          </w:rPr>
        </w:r>
        <w:r w:rsidR="00530FCF">
          <w:rPr>
            <w:noProof/>
            <w:webHidden/>
          </w:rPr>
          <w:fldChar w:fldCharType="separate"/>
        </w:r>
        <w:r w:rsidR="00302417">
          <w:rPr>
            <w:noProof/>
            <w:webHidden/>
          </w:rPr>
          <w:t>226</w:t>
        </w:r>
        <w:r w:rsidR="00530FCF">
          <w:rPr>
            <w:noProof/>
            <w:webHidden/>
          </w:rPr>
          <w:fldChar w:fldCharType="end"/>
        </w:r>
      </w:hyperlink>
    </w:p>
    <w:p w14:paraId="5120A16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8" w:history="1">
        <w:r w:rsidR="00530FCF" w:rsidRPr="008514E6">
          <w:rPr>
            <w:rStyle w:val="Hyperlink"/>
            <w:noProof/>
          </w:rPr>
          <w:t>Figure 171: UPDATE^DIE() API—Example 1: Input and Output</w:t>
        </w:r>
        <w:r w:rsidR="00530FCF">
          <w:rPr>
            <w:noProof/>
            <w:webHidden/>
          </w:rPr>
          <w:tab/>
        </w:r>
        <w:r w:rsidR="00530FCF">
          <w:rPr>
            <w:noProof/>
            <w:webHidden/>
          </w:rPr>
          <w:fldChar w:fldCharType="begin"/>
        </w:r>
        <w:r w:rsidR="00530FCF">
          <w:rPr>
            <w:noProof/>
            <w:webHidden/>
          </w:rPr>
          <w:instrText xml:space="preserve"> PAGEREF _Toc472513838 \h </w:instrText>
        </w:r>
        <w:r w:rsidR="00530FCF">
          <w:rPr>
            <w:noProof/>
            <w:webHidden/>
          </w:rPr>
        </w:r>
        <w:r w:rsidR="00530FCF">
          <w:rPr>
            <w:noProof/>
            <w:webHidden/>
          </w:rPr>
          <w:fldChar w:fldCharType="separate"/>
        </w:r>
        <w:r w:rsidR="00302417">
          <w:rPr>
            <w:noProof/>
            <w:webHidden/>
          </w:rPr>
          <w:t>230</w:t>
        </w:r>
        <w:r w:rsidR="00530FCF">
          <w:rPr>
            <w:noProof/>
            <w:webHidden/>
          </w:rPr>
          <w:fldChar w:fldCharType="end"/>
        </w:r>
      </w:hyperlink>
    </w:p>
    <w:p w14:paraId="6BDDF8A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39" w:history="1">
        <w:r w:rsidR="00530FCF" w:rsidRPr="008514E6">
          <w:rPr>
            <w:rStyle w:val="Hyperlink"/>
            <w:noProof/>
          </w:rPr>
          <w:t>Figure 172: UPDATE^DIE() API—Example 2: Input and Output</w:t>
        </w:r>
        <w:r w:rsidR="00530FCF">
          <w:rPr>
            <w:noProof/>
            <w:webHidden/>
          </w:rPr>
          <w:tab/>
        </w:r>
        <w:r w:rsidR="00530FCF">
          <w:rPr>
            <w:noProof/>
            <w:webHidden/>
          </w:rPr>
          <w:fldChar w:fldCharType="begin"/>
        </w:r>
        <w:r w:rsidR="00530FCF">
          <w:rPr>
            <w:noProof/>
            <w:webHidden/>
          </w:rPr>
          <w:instrText xml:space="preserve"> PAGEREF _Toc472513839 \h </w:instrText>
        </w:r>
        <w:r w:rsidR="00530FCF">
          <w:rPr>
            <w:noProof/>
            <w:webHidden/>
          </w:rPr>
        </w:r>
        <w:r w:rsidR="00530FCF">
          <w:rPr>
            <w:noProof/>
            <w:webHidden/>
          </w:rPr>
          <w:fldChar w:fldCharType="separate"/>
        </w:r>
        <w:r w:rsidR="00302417">
          <w:rPr>
            <w:noProof/>
            <w:webHidden/>
          </w:rPr>
          <w:t>230</w:t>
        </w:r>
        <w:r w:rsidR="00530FCF">
          <w:rPr>
            <w:noProof/>
            <w:webHidden/>
          </w:rPr>
          <w:fldChar w:fldCharType="end"/>
        </w:r>
      </w:hyperlink>
    </w:p>
    <w:p w14:paraId="3D9872D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0" w:history="1">
        <w:r w:rsidR="00530FCF" w:rsidRPr="008514E6">
          <w:rPr>
            <w:rStyle w:val="Hyperlink"/>
            <w:noProof/>
          </w:rPr>
          <w:t>Figure 173: UPDATE^DIE() API—Example 3: Input and Output</w:t>
        </w:r>
        <w:r w:rsidR="00530FCF">
          <w:rPr>
            <w:noProof/>
            <w:webHidden/>
          </w:rPr>
          <w:tab/>
        </w:r>
        <w:r w:rsidR="00530FCF">
          <w:rPr>
            <w:noProof/>
            <w:webHidden/>
          </w:rPr>
          <w:fldChar w:fldCharType="begin"/>
        </w:r>
        <w:r w:rsidR="00530FCF">
          <w:rPr>
            <w:noProof/>
            <w:webHidden/>
          </w:rPr>
          <w:instrText xml:space="preserve"> PAGEREF _Toc472513840 \h </w:instrText>
        </w:r>
        <w:r w:rsidR="00530FCF">
          <w:rPr>
            <w:noProof/>
            <w:webHidden/>
          </w:rPr>
        </w:r>
        <w:r w:rsidR="00530FCF">
          <w:rPr>
            <w:noProof/>
            <w:webHidden/>
          </w:rPr>
          <w:fldChar w:fldCharType="separate"/>
        </w:r>
        <w:r w:rsidR="00302417">
          <w:rPr>
            <w:noProof/>
            <w:webHidden/>
          </w:rPr>
          <w:t>231</w:t>
        </w:r>
        <w:r w:rsidR="00530FCF">
          <w:rPr>
            <w:noProof/>
            <w:webHidden/>
          </w:rPr>
          <w:fldChar w:fldCharType="end"/>
        </w:r>
      </w:hyperlink>
    </w:p>
    <w:p w14:paraId="1C7A4BB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1" w:history="1">
        <w:r w:rsidR="00530FCF" w:rsidRPr="008514E6">
          <w:rPr>
            <w:rStyle w:val="Hyperlink"/>
            <w:noProof/>
          </w:rPr>
          <w:t>Figure 174: VAL^DIE() API—Example: Input and Output</w:t>
        </w:r>
        <w:r w:rsidR="00530FCF">
          <w:rPr>
            <w:noProof/>
            <w:webHidden/>
          </w:rPr>
          <w:tab/>
        </w:r>
        <w:r w:rsidR="00530FCF">
          <w:rPr>
            <w:noProof/>
            <w:webHidden/>
          </w:rPr>
          <w:fldChar w:fldCharType="begin"/>
        </w:r>
        <w:r w:rsidR="00530FCF">
          <w:rPr>
            <w:noProof/>
            <w:webHidden/>
          </w:rPr>
          <w:instrText xml:space="preserve"> PAGEREF _Toc472513841 \h </w:instrText>
        </w:r>
        <w:r w:rsidR="00530FCF">
          <w:rPr>
            <w:noProof/>
            <w:webHidden/>
          </w:rPr>
        </w:r>
        <w:r w:rsidR="00530FCF">
          <w:rPr>
            <w:noProof/>
            <w:webHidden/>
          </w:rPr>
          <w:fldChar w:fldCharType="separate"/>
        </w:r>
        <w:r w:rsidR="00302417">
          <w:rPr>
            <w:noProof/>
            <w:webHidden/>
          </w:rPr>
          <w:t>236</w:t>
        </w:r>
        <w:r w:rsidR="00530FCF">
          <w:rPr>
            <w:noProof/>
            <w:webHidden/>
          </w:rPr>
          <w:fldChar w:fldCharType="end"/>
        </w:r>
      </w:hyperlink>
    </w:p>
    <w:p w14:paraId="1AB697E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2" w:history="1">
        <w:r w:rsidR="00530FCF" w:rsidRPr="008514E6">
          <w:rPr>
            <w:rStyle w:val="Hyperlink"/>
            <w:noProof/>
          </w:rPr>
          <w:t>Figure 175: VALS^DIE() API—Example 1: Input and Output</w:t>
        </w:r>
        <w:r w:rsidR="00530FCF">
          <w:rPr>
            <w:noProof/>
            <w:webHidden/>
          </w:rPr>
          <w:tab/>
        </w:r>
        <w:r w:rsidR="00530FCF">
          <w:rPr>
            <w:noProof/>
            <w:webHidden/>
          </w:rPr>
          <w:fldChar w:fldCharType="begin"/>
        </w:r>
        <w:r w:rsidR="00530FCF">
          <w:rPr>
            <w:noProof/>
            <w:webHidden/>
          </w:rPr>
          <w:instrText xml:space="preserve"> PAGEREF _Toc472513842 \h </w:instrText>
        </w:r>
        <w:r w:rsidR="00530FCF">
          <w:rPr>
            <w:noProof/>
            <w:webHidden/>
          </w:rPr>
        </w:r>
        <w:r w:rsidR="00530FCF">
          <w:rPr>
            <w:noProof/>
            <w:webHidden/>
          </w:rPr>
          <w:fldChar w:fldCharType="separate"/>
        </w:r>
        <w:r w:rsidR="00302417">
          <w:rPr>
            <w:noProof/>
            <w:webHidden/>
          </w:rPr>
          <w:t>239</w:t>
        </w:r>
        <w:r w:rsidR="00530FCF">
          <w:rPr>
            <w:noProof/>
            <w:webHidden/>
          </w:rPr>
          <w:fldChar w:fldCharType="end"/>
        </w:r>
      </w:hyperlink>
    </w:p>
    <w:p w14:paraId="69ED264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3" w:history="1">
        <w:r w:rsidR="00530FCF" w:rsidRPr="008514E6">
          <w:rPr>
            <w:rStyle w:val="Hyperlink"/>
            <w:noProof/>
          </w:rPr>
          <w:t>Figure 176: VALS^DIE() API—Example 2: Input and Output</w:t>
        </w:r>
        <w:r w:rsidR="00530FCF">
          <w:rPr>
            <w:noProof/>
            <w:webHidden/>
          </w:rPr>
          <w:tab/>
        </w:r>
        <w:r w:rsidR="00530FCF">
          <w:rPr>
            <w:noProof/>
            <w:webHidden/>
          </w:rPr>
          <w:fldChar w:fldCharType="begin"/>
        </w:r>
        <w:r w:rsidR="00530FCF">
          <w:rPr>
            <w:noProof/>
            <w:webHidden/>
          </w:rPr>
          <w:instrText xml:space="preserve"> PAGEREF _Toc472513843 \h </w:instrText>
        </w:r>
        <w:r w:rsidR="00530FCF">
          <w:rPr>
            <w:noProof/>
            <w:webHidden/>
          </w:rPr>
        </w:r>
        <w:r w:rsidR="00530FCF">
          <w:rPr>
            <w:noProof/>
            <w:webHidden/>
          </w:rPr>
          <w:fldChar w:fldCharType="separate"/>
        </w:r>
        <w:r w:rsidR="00302417">
          <w:rPr>
            <w:noProof/>
            <w:webHidden/>
          </w:rPr>
          <w:t>240</w:t>
        </w:r>
        <w:r w:rsidR="00530FCF">
          <w:rPr>
            <w:noProof/>
            <w:webHidden/>
          </w:rPr>
          <w:fldChar w:fldCharType="end"/>
        </w:r>
      </w:hyperlink>
    </w:p>
    <w:p w14:paraId="49E2F4B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4" w:history="1">
        <w:r w:rsidR="00530FCF" w:rsidRPr="008514E6">
          <w:rPr>
            <w:rStyle w:val="Hyperlink"/>
            <w:noProof/>
          </w:rPr>
          <w:t>Figure 177: VALS^DIE() API—Example 3: Input and Output</w:t>
        </w:r>
        <w:r w:rsidR="00530FCF">
          <w:rPr>
            <w:noProof/>
            <w:webHidden/>
          </w:rPr>
          <w:tab/>
        </w:r>
        <w:r w:rsidR="00530FCF">
          <w:rPr>
            <w:noProof/>
            <w:webHidden/>
          </w:rPr>
          <w:fldChar w:fldCharType="begin"/>
        </w:r>
        <w:r w:rsidR="00530FCF">
          <w:rPr>
            <w:noProof/>
            <w:webHidden/>
          </w:rPr>
          <w:instrText xml:space="preserve"> PAGEREF _Toc472513844 \h </w:instrText>
        </w:r>
        <w:r w:rsidR="00530FCF">
          <w:rPr>
            <w:noProof/>
            <w:webHidden/>
          </w:rPr>
        </w:r>
        <w:r w:rsidR="00530FCF">
          <w:rPr>
            <w:noProof/>
            <w:webHidden/>
          </w:rPr>
          <w:fldChar w:fldCharType="separate"/>
        </w:r>
        <w:r w:rsidR="00302417">
          <w:rPr>
            <w:noProof/>
            <w:webHidden/>
          </w:rPr>
          <w:t>241</w:t>
        </w:r>
        <w:r w:rsidR="00530FCF">
          <w:rPr>
            <w:noProof/>
            <w:webHidden/>
          </w:rPr>
          <w:fldChar w:fldCharType="end"/>
        </w:r>
      </w:hyperlink>
    </w:p>
    <w:p w14:paraId="22D413A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5" w:history="1">
        <w:r w:rsidR="00530FCF" w:rsidRPr="008514E6">
          <w:rPr>
            <w:rStyle w:val="Hyperlink"/>
            <w:noProof/>
          </w:rPr>
          <w:t>Figure 178: WP^DIE() API—Example: Input</w:t>
        </w:r>
        <w:r w:rsidR="00530FCF">
          <w:rPr>
            <w:noProof/>
            <w:webHidden/>
          </w:rPr>
          <w:tab/>
        </w:r>
        <w:r w:rsidR="00530FCF">
          <w:rPr>
            <w:noProof/>
            <w:webHidden/>
          </w:rPr>
          <w:fldChar w:fldCharType="begin"/>
        </w:r>
        <w:r w:rsidR="00530FCF">
          <w:rPr>
            <w:noProof/>
            <w:webHidden/>
          </w:rPr>
          <w:instrText xml:space="preserve"> PAGEREF _Toc472513845 \h </w:instrText>
        </w:r>
        <w:r w:rsidR="00530FCF">
          <w:rPr>
            <w:noProof/>
            <w:webHidden/>
          </w:rPr>
        </w:r>
        <w:r w:rsidR="00530FCF">
          <w:rPr>
            <w:noProof/>
            <w:webHidden/>
          </w:rPr>
          <w:fldChar w:fldCharType="separate"/>
        </w:r>
        <w:r w:rsidR="00302417">
          <w:rPr>
            <w:noProof/>
            <w:webHidden/>
          </w:rPr>
          <w:t>243</w:t>
        </w:r>
        <w:r w:rsidR="00530FCF">
          <w:rPr>
            <w:noProof/>
            <w:webHidden/>
          </w:rPr>
          <w:fldChar w:fldCharType="end"/>
        </w:r>
      </w:hyperlink>
    </w:p>
    <w:p w14:paraId="3D021C4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6" w:history="1">
        <w:r w:rsidR="00530FCF" w:rsidRPr="008514E6">
          <w:rPr>
            <w:rStyle w:val="Hyperlink"/>
            <w:noProof/>
          </w:rPr>
          <w:t>Figure 179: WP^DIE() API—Example: Word-processing Text Location 1</w:t>
        </w:r>
        <w:r w:rsidR="00530FCF">
          <w:rPr>
            <w:noProof/>
            <w:webHidden/>
          </w:rPr>
          <w:tab/>
        </w:r>
        <w:r w:rsidR="00530FCF">
          <w:rPr>
            <w:noProof/>
            <w:webHidden/>
          </w:rPr>
          <w:fldChar w:fldCharType="begin"/>
        </w:r>
        <w:r w:rsidR="00530FCF">
          <w:rPr>
            <w:noProof/>
            <w:webHidden/>
          </w:rPr>
          <w:instrText xml:space="preserve"> PAGEREF _Toc472513846 \h </w:instrText>
        </w:r>
        <w:r w:rsidR="00530FCF">
          <w:rPr>
            <w:noProof/>
            <w:webHidden/>
          </w:rPr>
        </w:r>
        <w:r w:rsidR="00530FCF">
          <w:rPr>
            <w:noProof/>
            <w:webHidden/>
          </w:rPr>
          <w:fldChar w:fldCharType="separate"/>
        </w:r>
        <w:r w:rsidR="00302417">
          <w:rPr>
            <w:noProof/>
            <w:webHidden/>
          </w:rPr>
          <w:t>243</w:t>
        </w:r>
        <w:r w:rsidR="00530FCF">
          <w:rPr>
            <w:noProof/>
            <w:webHidden/>
          </w:rPr>
          <w:fldChar w:fldCharType="end"/>
        </w:r>
      </w:hyperlink>
    </w:p>
    <w:p w14:paraId="15045F6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7" w:history="1">
        <w:r w:rsidR="00530FCF" w:rsidRPr="008514E6">
          <w:rPr>
            <w:rStyle w:val="Hyperlink"/>
            <w:noProof/>
          </w:rPr>
          <w:t>Figure 180: WP^DIE() API—Example: Word-processing Text Location 2</w:t>
        </w:r>
        <w:r w:rsidR="00530FCF">
          <w:rPr>
            <w:noProof/>
            <w:webHidden/>
          </w:rPr>
          <w:tab/>
        </w:r>
        <w:r w:rsidR="00530FCF">
          <w:rPr>
            <w:noProof/>
            <w:webHidden/>
          </w:rPr>
          <w:fldChar w:fldCharType="begin"/>
        </w:r>
        <w:r w:rsidR="00530FCF">
          <w:rPr>
            <w:noProof/>
            <w:webHidden/>
          </w:rPr>
          <w:instrText xml:space="preserve"> PAGEREF _Toc472513847 \h </w:instrText>
        </w:r>
        <w:r w:rsidR="00530FCF">
          <w:rPr>
            <w:noProof/>
            <w:webHidden/>
          </w:rPr>
        </w:r>
        <w:r w:rsidR="00530FCF">
          <w:rPr>
            <w:noProof/>
            <w:webHidden/>
          </w:rPr>
          <w:fldChar w:fldCharType="separate"/>
        </w:r>
        <w:r w:rsidR="00302417">
          <w:rPr>
            <w:noProof/>
            <w:webHidden/>
          </w:rPr>
          <w:t>243</w:t>
        </w:r>
        <w:r w:rsidR="00530FCF">
          <w:rPr>
            <w:noProof/>
            <w:webHidden/>
          </w:rPr>
          <w:fldChar w:fldCharType="end"/>
        </w:r>
      </w:hyperlink>
    </w:p>
    <w:p w14:paraId="63CD03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8" w:history="1">
        <w:r w:rsidR="00530FCF" w:rsidRPr="008514E6">
          <w:rPr>
            <w:rStyle w:val="Hyperlink"/>
            <w:noProof/>
          </w:rPr>
          <w:t>Figure 181: CLEAN^DILF API—Array KILLed</w:t>
        </w:r>
        <w:r w:rsidR="00530FCF">
          <w:rPr>
            <w:noProof/>
            <w:webHidden/>
          </w:rPr>
          <w:tab/>
        </w:r>
        <w:r w:rsidR="00530FCF">
          <w:rPr>
            <w:noProof/>
            <w:webHidden/>
          </w:rPr>
          <w:fldChar w:fldCharType="begin"/>
        </w:r>
        <w:r w:rsidR="00530FCF">
          <w:rPr>
            <w:noProof/>
            <w:webHidden/>
          </w:rPr>
          <w:instrText xml:space="preserve"> PAGEREF _Toc472513848 \h </w:instrText>
        </w:r>
        <w:r w:rsidR="00530FCF">
          <w:rPr>
            <w:noProof/>
            <w:webHidden/>
          </w:rPr>
        </w:r>
        <w:r w:rsidR="00530FCF">
          <w:rPr>
            <w:noProof/>
            <w:webHidden/>
          </w:rPr>
          <w:fldChar w:fldCharType="separate"/>
        </w:r>
        <w:r w:rsidR="00302417">
          <w:rPr>
            <w:noProof/>
            <w:webHidden/>
          </w:rPr>
          <w:t>244</w:t>
        </w:r>
        <w:r w:rsidR="00530FCF">
          <w:rPr>
            <w:noProof/>
            <w:webHidden/>
          </w:rPr>
          <w:fldChar w:fldCharType="end"/>
        </w:r>
      </w:hyperlink>
    </w:p>
    <w:p w14:paraId="4B16D1D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49" w:history="1">
        <w:r w:rsidR="00530FCF" w:rsidRPr="008514E6">
          <w:rPr>
            <w:rStyle w:val="Hyperlink"/>
            <w:noProof/>
          </w:rPr>
          <w:t>Figure 182: CLEAN^DILF API—Variables KILLed</w:t>
        </w:r>
        <w:r w:rsidR="00530FCF">
          <w:rPr>
            <w:noProof/>
            <w:webHidden/>
          </w:rPr>
          <w:tab/>
        </w:r>
        <w:r w:rsidR="00530FCF">
          <w:rPr>
            <w:noProof/>
            <w:webHidden/>
          </w:rPr>
          <w:fldChar w:fldCharType="begin"/>
        </w:r>
        <w:r w:rsidR="00530FCF">
          <w:rPr>
            <w:noProof/>
            <w:webHidden/>
          </w:rPr>
          <w:instrText xml:space="preserve"> PAGEREF _Toc472513849 \h </w:instrText>
        </w:r>
        <w:r w:rsidR="00530FCF">
          <w:rPr>
            <w:noProof/>
            <w:webHidden/>
          </w:rPr>
        </w:r>
        <w:r w:rsidR="00530FCF">
          <w:rPr>
            <w:noProof/>
            <w:webHidden/>
          </w:rPr>
          <w:fldChar w:fldCharType="separate"/>
        </w:r>
        <w:r w:rsidR="00302417">
          <w:rPr>
            <w:noProof/>
            <w:webHidden/>
          </w:rPr>
          <w:t>244</w:t>
        </w:r>
        <w:r w:rsidR="00530FCF">
          <w:rPr>
            <w:noProof/>
            <w:webHidden/>
          </w:rPr>
          <w:fldChar w:fldCharType="end"/>
        </w:r>
      </w:hyperlink>
    </w:p>
    <w:p w14:paraId="457C27A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0" w:history="1">
        <w:r w:rsidR="00530FCF" w:rsidRPr="008514E6">
          <w:rPr>
            <w:rStyle w:val="Hyperlink"/>
            <w:noProof/>
          </w:rPr>
          <w:t>Figure 183: $$CREF^DILF() API—Example: Input and Output</w:t>
        </w:r>
        <w:r w:rsidR="00530FCF">
          <w:rPr>
            <w:noProof/>
            <w:webHidden/>
          </w:rPr>
          <w:tab/>
        </w:r>
        <w:r w:rsidR="00530FCF">
          <w:rPr>
            <w:noProof/>
            <w:webHidden/>
          </w:rPr>
          <w:fldChar w:fldCharType="begin"/>
        </w:r>
        <w:r w:rsidR="00530FCF">
          <w:rPr>
            <w:noProof/>
            <w:webHidden/>
          </w:rPr>
          <w:instrText xml:space="preserve"> PAGEREF _Toc472513850 \h </w:instrText>
        </w:r>
        <w:r w:rsidR="00530FCF">
          <w:rPr>
            <w:noProof/>
            <w:webHidden/>
          </w:rPr>
        </w:r>
        <w:r w:rsidR="00530FCF">
          <w:rPr>
            <w:noProof/>
            <w:webHidden/>
          </w:rPr>
          <w:fldChar w:fldCharType="separate"/>
        </w:r>
        <w:r w:rsidR="00302417">
          <w:rPr>
            <w:noProof/>
            <w:webHidden/>
          </w:rPr>
          <w:t>244</w:t>
        </w:r>
        <w:r w:rsidR="00530FCF">
          <w:rPr>
            <w:noProof/>
            <w:webHidden/>
          </w:rPr>
          <w:fldChar w:fldCharType="end"/>
        </w:r>
      </w:hyperlink>
    </w:p>
    <w:p w14:paraId="470AEF2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1" w:history="1">
        <w:r w:rsidR="00530FCF" w:rsidRPr="008514E6">
          <w:rPr>
            <w:rStyle w:val="Hyperlink"/>
            <w:noProof/>
          </w:rPr>
          <w:t>Figure 184: DA^DILF() API—Example: Input and Output</w:t>
        </w:r>
        <w:r w:rsidR="00530FCF">
          <w:rPr>
            <w:noProof/>
            <w:webHidden/>
          </w:rPr>
          <w:tab/>
        </w:r>
        <w:r w:rsidR="00530FCF">
          <w:rPr>
            <w:noProof/>
            <w:webHidden/>
          </w:rPr>
          <w:fldChar w:fldCharType="begin"/>
        </w:r>
        <w:r w:rsidR="00530FCF">
          <w:rPr>
            <w:noProof/>
            <w:webHidden/>
          </w:rPr>
          <w:instrText xml:space="preserve"> PAGEREF _Toc472513851 \h </w:instrText>
        </w:r>
        <w:r w:rsidR="00530FCF">
          <w:rPr>
            <w:noProof/>
            <w:webHidden/>
          </w:rPr>
        </w:r>
        <w:r w:rsidR="00530FCF">
          <w:rPr>
            <w:noProof/>
            <w:webHidden/>
          </w:rPr>
          <w:fldChar w:fldCharType="separate"/>
        </w:r>
        <w:r w:rsidR="00302417">
          <w:rPr>
            <w:noProof/>
            <w:webHidden/>
          </w:rPr>
          <w:t>245</w:t>
        </w:r>
        <w:r w:rsidR="00530FCF">
          <w:rPr>
            <w:noProof/>
            <w:webHidden/>
          </w:rPr>
          <w:fldChar w:fldCharType="end"/>
        </w:r>
      </w:hyperlink>
    </w:p>
    <w:p w14:paraId="0985030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2" w:history="1">
        <w:r w:rsidR="00530FCF" w:rsidRPr="008514E6">
          <w:rPr>
            <w:rStyle w:val="Hyperlink"/>
            <w:noProof/>
          </w:rPr>
          <w:t>Figure 185: DT^DILF() API—Example 1: Input and Output</w:t>
        </w:r>
        <w:r w:rsidR="00530FCF">
          <w:rPr>
            <w:noProof/>
            <w:webHidden/>
          </w:rPr>
          <w:tab/>
        </w:r>
        <w:r w:rsidR="00530FCF">
          <w:rPr>
            <w:noProof/>
            <w:webHidden/>
          </w:rPr>
          <w:fldChar w:fldCharType="begin"/>
        </w:r>
        <w:r w:rsidR="00530FCF">
          <w:rPr>
            <w:noProof/>
            <w:webHidden/>
          </w:rPr>
          <w:instrText xml:space="preserve"> PAGEREF _Toc472513852 \h </w:instrText>
        </w:r>
        <w:r w:rsidR="00530FCF">
          <w:rPr>
            <w:noProof/>
            <w:webHidden/>
          </w:rPr>
        </w:r>
        <w:r w:rsidR="00530FCF">
          <w:rPr>
            <w:noProof/>
            <w:webHidden/>
          </w:rPr>
          <w:fldChar w:fldCharType="separate"/>
        </w:r>
        <w:r w:rsidR="00302417">
          <w:rPr>
            <w:noProof/>
            <w:webHidden/>
          </w:rPr>
          <w:t>247</w:t>
        </w:r>
        <w:r w:rsidR="00530FCF">
          <w:rPr>
            <w:noProof/>
            <w:webHidden/>
          </w:rPr>
          <w:fldChar w:fldCharType="end"/>
        </w:r>
      </w:hyperlink>
    </w:p>
    <w:p w14:paraId="4ED12F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3" w:history="1">
        <w:r w:rsidR="00530FCF" w:rsidRPr="008514E6">
          <w:rPr>
            <w:rStyle w:val="Hyperlink"/>
            <w:noProof/>
          </w:rPr>
          <w:t>Figure 186: DT^DILF() API—Example 2: Input and Output</w:t>
        </w:r>
        <w:r w:rsidR="00530FCF">
          <w:rPr>
            <w:noProof/>
            <w:webHidden/>
          </w:rPr>
          <w:tab/>
        </w:r>
        <w:r w:rsidR="00530FCF">
          <w:rPr>
            <w:noProof/>
            <w:webHidden/>
          </w:rPr>
          <w:fldChar w:fldCharType="begin"/>
        </w:r>
        <w:r w:rsidR="00530FCF">
          <w:rPr>
            <w:noProof/>
            <w:webHidden/>
          </w:rPr>
          <w:instrText xml:space="preserve"> PAGEREF _Toc472513853 \h </w:instrText>
        </w:r>
        <w:r w:rsidR="00530FCF">
          <w:rPr>
            <w:noProof/>
            <w:webHidden/>
          </w:rPr>
        </w:r>
        <w:r w:rsidR="00530FCF">
          <w:rPr>
            <w:noProof/>
            <w:webHidden/>
          </w:rPr>
          <w:fldChar w:fldCharType="separate"/>
        </w:r>
        <w:r w:rsidR="00302417">
          <w:rPr>
            <w:noProof/>
            <w:webHidden/>
          </w:rPr>
          <w:t>247</w:t>
        </w:r>
        <w:r w:rsidR="00530FCF">
          <w:rPr>
            <w:noProof/>
            <w:webHidden/>
          </w:rPr>
          <w:fldChar w:fldCharType="end"/>
        </w:r>
      </w:hyperlink>
    </w:p>
    <w:p w14:paraId="4A22CD2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4" w:history="1">
        <w:r w:rsidR="00530FCF" w:rsidRPr="008514E6">
          <w:rPr>
            <w:rStyle w:val="Hyperlink"/>
            <w:noProof/>
          </w:rPr>
          <w:t>Figure 187: FDA^DILF() API—Node Format</w:t>
        </w:r>
        <w:r w:rsidR="00530FCF">
          <w:rPr>
            <w:noProof/>
            <w:webHidden/>
          </w:rPr>
          <w:tab/>
        </w:r>
        <w:r w:rsidR="00530FCF">
          <w:rPr>
            <w:noProof/>
            <w:webHidden/>
          </w:rPr>
          <w:fldChar w:fldCharType="begin"/>
        </w:r>
        <w:r w:rsidR="00530FCF">
          <w:rPr>
            <w:noProof/>
            <w:webHidden/>
          </w:rPr>
          <w:instrText xml:space="preserve"> PAGEREF _Toc472513854 \h </w:instrText>
        </w:r>
        <w:r w:rsidR="00530FCF">
          <w:rPr>
            <w:noProof/>
            <w:webHidden/>
          </w:rPr>
        </w:r>
        <w:r w:rsidR="00530FCF">
          <w:rPr>
            <w:noProof/>
            <w:webHidden/>
          </w:rPr>
          <w:fldChar w:fldCharType="separate"/>
        </w:r>
        <w:r w:rsidR="00302417">
          <w:rPr>
            <w:noProof/>
            <w:webHidden/>
          </w:rPr>
          <w:t>248</w:t>
        </w:r>
        <w:r w:rsidR="00530FCF">
          <w:rPr>
            <w:noProof/>
            <w:webHidden/>
          </w:rPr>
          <w:fldChar w:fldCharType="end"/>
        </w:r>
      </w:hyperlink>
    </w:p>
    <w:p w14:paraId="3424D4D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5" w:history="1">
        <w:r w:rsidR="00530FCF" w:rsidRPr="008514E6">
          <w:rPr>
            <w:rStyle w:val="Hyperlink"/>
            <w:noProof/>
          </w:rPr>
          <w:t>Figure 188: FDA^DILF() API—Example: Input and Output</w:t>
        </w:r>
        <w:r w:rsidR="00530FCF">
          <w:rPr>
            <w:noProof/>
            <w:webHidden/>
          </w:rPr>
          <w:tab/>
        </w:r>
        <w:r w:rsidR="00530FCF">
          <w:rPr>
            <w:noProof/>
            <w:webHidden/>
          </w:rPr>
          <w:fldChar w:fldCharType="begin"/>
        </w:r>
        <w:r w:rsidR="00530FCF">
          <w:rPr>
            <w:noProof/>
            <w:webHidden/>
          </w:rPr>
          <w:instrText xml:space="preserve"> PAGEREF _Toc472513855 \h </w:instrText>
        </w:r>
        <w:r w:rsidR="00530FCF">
          <w:rPr>
            <w:noProof/>
            <w:webHidden/>
          </w:rPr>
        </w:r>
        <w:r w:rsidR="00530FCF">
          <w:rPr>
            <w:noProof/>
            <w:webHidden/>
          </w:rPr>
          <w:fldChar w:fldCharType="separate"/>
        </w:r>
        <w:r w:rsidR="00302417">
          <w:rPr>
            <w:noProof/>
            <w:webHidden/>
          </w:rPr>
          <w:t>249</w:t>
        </w:r>
        <w:r w:rsidR="00530FCF">
          <w:rPr>
            <w:noProof/>
            <w:webHidden/>
          </w:rPr>
          <w:fldChar w:fldCharType="end"/>
        </w:r>
      </w:hyperlink>
    </w:p>
    <w:p w14:paraId="0406122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6" w:history="1">
        <w:r w:rsidR="00530FCF" w:rsidRPr="008514E6">
          <w:rPr>
            <w:rStyle w:val="Hyperlink"/>
            <w:noProof/>
          </w:rPr>
          <w:t>Figure 189: $$IENS^DILF() API—Example: Input and Output</w:t>
        </w:r>
        <w:r w:rsidR="00530FCF">
          <w:rPr>
            <w:noProof/>
            <w:webHidden/>
          </w:rPr>
          <w:tab/>
        </w:r>
        <w:r w:rsidR="00530FCF">
          <w:rPr>
            <w:noProof/>
            <w:webHidden/>
          </w:rPr>
          <w:fldChar w:fldCharType="begin"/>
        </w:r>
        <w:r w:rsidR="00530FCF">
          <w:rPr>
            <w:noProof/>
            <w:webHidden/>
          </w:rPr>
          <w:instrText xml:space="preserve"> PAGEREF _Toc472513856 \h </w:instrText>
        </w:r>
        <w:r w:rsidR="00530FCF">
          <w:rPr>
            <w:noProof/>
            <w:webHidden/>
          </w:rPr>
        </w:r>
        <w:r w:rsidR="00530FCF">
          <w:rPr>
            <w:noProof/>
            <w:webHidden/>
          </w:rPr>
          <w:fldChar w:fldCharType="separate"/>
        </w:r>
        <w:r w:rsidR="00302417">
          <w:rPr>
            <w:noProof/>
            <w:webHidden/>
          </w:rPr>
          <w:t>250</w:t>
        </w:r>
        <w:r w:rsidR="00530FCF">
          <w:rPr>
            <w:noProof/>
            <w:webHidden/>
          </w:rPr>
          <w:fldChar w:fldCharType="end"/>
        </w:r>
      </w:hyperlink>
    </w:p>
    <w:p w14:paraId="77F21D2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7" w:history="1">
        <w:r w:rsidR="00530FCF" w:rsidRPr="008514E6">
          <w:rPr>
            <w:rStyle w:val="Hyperlink"/>
            <w:noProof/>
          </w:rPr>
          <w:t>Figure 190: LOCK^DILF() API—Example: Input and Output</w:t>
        </w:r>
        <w:r w:rsidR="00530FCF">
          <w:rPr>
            <w:noProof/>
            <w:webHidden/>
          </w:rPr>
          <w:tab/>
        </w:r>
        <w:r w:rsidR="00530FCF">
          <w:rPr>
            <w:noProof/>
            <w:webHidden/>
          </w:rPr>
          <w:fldChar w:fldCharType="begin"/>
        </w:r>
        <w:r w:rsidR="00530FCF">
          <w:rPr>
            <w:noProof/>
            <w:webHidden/>
          </w:rPr>
          <w:instrText xml:space="preserve"> PAGEREF _Toc472513857 \h </w:instrText>
        </w:r>
        <w:r w:rsidR="00530FCF">
          <w:rPr>
            <w:noProof/>
            <w:webHidden/>
          </w:rPr>
        </w:r>
        <w:r w:rsidR="00530FCF">
          <w:rPr>
            <w:noProof/>
            <w:webHidden/>
          </w:rPr>
          <w:fldChar w:fldCharType="separate"/>
        </w:r>
        <w:r w:rsidR="00302417">
          <w:rPr>
            <w:noProof/>
            <w:webHidden/>
          </w:rPr>
          <w:t>251</w:t>
        </w:r>
        <w:r w:rsidR="00530FCF">
          <w:rPr>
            <w:noProof/>
            <w:webHidden/>
          </w:rPr>
          <w:fldChar w:fldCharType="end"/>
        </w:r>
      </w:hyperlink>
    </w:p>
    <w:p w14:paraId="1E56597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8" w:history="1">
        <w:r w:rsidR="00530FCF" w:rsidRPr="008514E6">
          <w:rPr>
            <w:rStyle w:val="Hyperlink"/>
            <w:noProof/>
          </w:rPr>
          <w:t>Figure 191: $$OREF^DILF() API—Example: Input and Output</w:t>
        </w:r>
        <w:r w:rsidR="00530FCF">
          <w:rPr>
            <w:noProof/>
            <w:webHidden/>
          </w:rPr>
          <w:tab/>
        </w:r>
        <w:r w:rsidR="00530FCF">
          <w:rPr>
            <w:noProof/>
            <w:webHidden/>
          </w:rPr>
          <w:fldChar w:fldCharType="begin"/>
        </w:r>
        <w:r w:rsidR="00530FCF">
          <w:rPr>
            <w:noProof/>
            <w:webHidden/>
          </w:rPr>
          <w:instrText xml:space="preserve"> PAGEREF _Toc472513858 \h </w:instrText>
        </w:r>
        <w:r w:rsidR="00530FCF">
          <w:rPr>
            <w:noProof/>
            <w:webHidden/>
          </w:rPr>
        </w:r>
        <w:r w:rsidR="00530FCF">
          <w:rPr>
            <w:noProof/>
            <w:webHidden/>
          </w:rPr>
          <w:fldChar w:fldCharType="separate"/>
        </w:r>
        <w:r w:rsidR="00302417">
          <w:rPr>
            <w:noProof/>
            <w:webHidden/>
          </w:rPr>
          <w:t>251</w:t>
        </w:r>
        <w:r w:rsidR="00530FCF">
          <w:rPr>
            <w:noProof/>
            <w:webHidden/>
          </w:rPr>
          <w:fldChar w:fldCharType="end"/>
        </w:r>
      </w:hyperlink>
    </w:p>
    <w:p w14:paraId="71B2BF2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59" w:history="1">
        <w:r w:rsidR="00530FCF" w:rsidRPr="008514E6">
          <w:rPr>
            <w:rStyle w:val="Hyperlink"/>
            <w:noProof/>
          </w:rPr>
          <w:t>Figure 192: $$VALUE1^DILF() API—Example: Input and Output</w:t>
        </w:r>
        <w:r w:rsidR="00530FCF">
          <w:rPr>
            <w:noProof/>
            <w:webHidden/>
          </w:rPr>
          <w:tab/>
        </w:r>
        <w:r w:rsidR="00530FCF">
          <w:rPr>
            <w:noProof/>
            <w:webHidden/>
          </w:rPr>
          <w:fldChar w:fldCharType="begin"/>
        </w:r>
        <w:r w:rsidR="00530FCF">
          <w:rPr>
            <w:noProof/>
            <w:webHidden/>
          </w:rPr>
          <w:instrText xml:space="preserve"> PAGEREF _Toc472513859 \h </w:instrText>
        </w:r>
        <w:r w:rsidR="00530FCF">
          <w:rPr>
            <w:noProof/>
            <w:webHidden/>
          </w:rPr>
        </w:r>
        <w:r w:rsidR="00530FCF">
          <w:rPr>
            <w:noProof/>
            <w:webHidden/>
          </w:rPr>
          <w:fldChar w:fldCharType="separate"/>
        </w:r>
        <w:r w:rsidR="00302417">
          <w:rPr>
            <w:noProof/>
            <w:webHidden/>
          </w:rPr>
          <w:t>252</w:t>
        </w:r>
        <w:r w:rsidR="00530FCF">
          <w:rPr>
            <w:noProof/>
            <w:webHidden/>
          </w:rPr>
          <w:fldChar w:fldCharType="end"/>
        </w:r>
      </w:hyperlink>
    </w:p>
    <w:p w14:paraId="715B6F3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0" w:history="1">
        <w:r w:rsidR="00530FCF" w:rsidRPr="008514E6">
          <w:rPr>
            <w:rStyle w:val="Hyperlink"/>
            <w:noProof/>
          </w:rPr>
          <w:t>Figure 193: VALUES^DILF() API—Example: Input and Output</w:t>
        </w:r>
        <w:r w:rsidR="00530FCF">
          <w:rPr>
            <w:noProof/>
            <w:webHidden/>
          </w:rPr>
          <w:tab/>
        </w:r>
        <w:r w:rsidR="00530FCF">
          <w:rPr>
            <w:noProof/>
            <w:webHidden/>
          </w:rPr>
          <w:fldChar w:fldCharType="begin"/>
        </w:r>
        <w:r w:rsidR="00530FCF">
          <w:rPr>
            <w:noProof/>
            <w:webHidden/>
          </w:rPr>
          <w:instrText xml:space="preserve"> PAGEREF _Toc472513860 \h </w:instrText>
        </w:r>
        <w:r w:rsidR="00530FCF">
          <w:rPr>
            <w:noProof/>
            <w:webHidden/>
          </w:rPr>
        </w:r>
        <w:r w:rsidR="00530FCF">
          <w:rPr>
            <w:noProof/>
            <w:webHidden/>
          </w:rPr>
          <w:fldChar w:fldCharType="separate"/>
        </w:r>
        <w:r w:rsidR="00302417">
          <w:rPr>
            <w:noProof/>
            <w:webHidden/>
          </w:rPr>
          <w:t>253</w:t>
        </w:r>
        <w:r w:rsidR="00530FCF">
          <w:rPr>
            <w:noProof/>
            <w:webHidden/>
          </w:rPr>
          <w:fldChar w:fldCharType="end"/>
        </w:r>
      </w:hyperlink>
    </w:p>
    <w:p w14:paraId="5BC57DB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1" w:history="1">
        <w:r w:rsidR="00530FCF" w:rsidRPr="008514E6">
          <w:rPr>
            <w:rStyle w:val="Hyperlink"/>
            <w:noProof/>
          </w:rPr>
          <w:t>Figure 194: $$EXTERNAL^DILFD() API—Example 1: Input and Output</w:t>
        </w:r>
        <w:r w:rsidR="00530FCF">
          <w:rPr>
            <w:noProof/>
            <w:webHidden/>
          </w:rPr>
          <w:tab/>
        </w:r>
        <w:r w:rsidR="00530FCF">
          <w:rPr>
            <w:noProof/>
            <w:webHidden/>
          </w:rPr>
          <w:fldChar w:fldCharType="begin"/>
        </w:r>
        <w:r w:rsidR="00530FCF">
          <w:rPr>
            <w:noProof/>
            <w:webHidden/>
          </w:rPr>
          <w:instrText xml:space="preserve"> PAGEREF _Toc472513861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4275E53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2" w:history="1">
        <w:r w:rsidR="00530FCF" w:rsidRPr="008514E6">
          <w:rPr>
            <w:rStyle w:val="Hyperlink"/>
            <w:noProof/>
          </w:rPr>
          <w:t>Figure 195: $$EXTERNAL^DILFD() API—Example 2: Input and Output</w:t>
        </w:r>
        <w:r w:rsidR="00530FCF">
          <w:rPr>
            <w:noProof/>
            <w:webHidden/>
          </w:rPr>
          <w:tab/>
        </w:r>
        <w:r w:rsidR="00530FCF">
          <w:rPr>
            <w:noProof/>
            <w:webHidden/>
          </w:rPr>
          <w:fldChar w:fldCharType="begin"/>
        </w:r>
        <w:r w:rsidR="00530FCF">
          <w:rPr>
            <w:noProof/>
            <w:webHidden/>
          </w:rPr>
          <w:instrText xml:space="preserve"> PAGEREF _Toc472513862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3FE7979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3" w:history="1">
        <w:r w:rsidR="00530FCF" w:rsidRPr="008514E6">
          <w:rPr>
            <w:rStyle w:val="Hyperlink"/>
            <w:noProof/>
          </w:rPr>
          <w:t>Figure 196: $$EXTERNAL^DILFD() API—Example 3: Input and Output</w:t>
        </w:r>
        <w:r w:rsidR="00530FCF">
          <w:rPr>
            <w:noProof/>
            <w:webHidden/>
          </w:rPr>
          <w:tab/>
        </w:r>
        <w:r w:rsidR="00530FCF">
          <w:rPr>
            <w:noProof/>
            <w:webHidden/>
          </w:rPr>
          <w:fldChar w:fldCharType="begin"/>
        </w:r>
        <w:r w:rsidR="00530FCF">
          <w:rPr>
            <w:noProof/>
            <w:webHidden/>
          </w:rPr>
          <w:instrText xml:space="preserve"> PAGEREF _Toc472513863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32AE8A0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4" w:history="1">
        <w:r w:rsidR="00530FCF" w:rsidRPr="008514E6">
          <w:rPr>
            <w:rStyle w:val="Hyperlink"/>
            <w:noProof/>
          </w:rPr>
          <w:t>Figure 197: $$EXTERNAL^DILFD() API—Example 4: Input and Output</w:t>
        </w:r>
        <w:r w:rsidR="00530FCF">
          <w:rPr>
            <w:noProof/>
            <w:webHidden/>
          </w:rPr>
          <w:tab/>
        </w:r>
        <w:r w:rsidR="00530FCF">
          <w:rPr>
            <w:noProof/>
            <w:webHidden/>
          </w:rPr>
          <w:fldChar w:fldCharType="begin"/>
        </w:r>
        <w:r w:rsidR="00530FCF">
          <w:rPr>
            <w:noProof/>
            <w:webHidden/>
          </w:rPr>
          <w:instrText xml:space="preserve"> PAGEREF _Toc472513864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6CF27ED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5" w:history="1">
        <w:r w:rsidR="00530FCF" w:rsidRPr="008514E6">
          <w:rPr>
            <w:rStyle w:val="Hyperlink"/>
            <w:noProof/>
          </w:rPr>
          <w:t>Figure 198: $$EXTERNAL^DILFD() API—Example 5: Input and Output</w:t>
        </w:r>
        <w:r w:rsidR="00530FCF">
          <w:rPr>
            <w:noProof/>
            <w:webHidden/>
          </w:rPr>
          <w:tab/>
        </w:r>
        <w:r w:rsidR="00530FCF">
          <w:rPr>
            <w:noProof/>
            <w:webHidden/>
          </w:rPr>
          <w:fldChar w:fldCharType="begin"/>
        </w:r>
        <w:r w:rsidR="00530FCF">
          <w:rPr>
            <w:noProof/>
            <w:webHidden/>
          </w:rPr>
          <w:instrText xml:space="preserve"> PAGEREF _Toc472513865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2DF8FCD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6" w:history="1">
        <w:r w:rsidR="00530FCF" w:rsidRPr="008514E6">
          <w:rPr>
            <w:rStyle w:val="Hyperlink"/>
            <w:noProof/>
          </w:rPr>
          <w:t>Figure 199: $$EXTERNAL^DILFD() API—Example 6: Input and Output</w:t>
        </w:r>
        <w:r w:rsidR="00530FCF">
          <w:rPr>
            <w:noProof/>
            <w:webHidden/>
          </w:rPr>
          <w:tab/>
        </w:r>
        <w:r w:rsidR="00530FCF">
          <w:rPr>
            <w:noProof/>
            <w:webHidden/>
          </w:rPr>
          <w:fldChar w:fldCharType="begin"/>
        </w:r>
        <w:r w:rsidR="00530FCF">
          <w:rPr>
            <w:noProof/>
            <w:webHidden/>
          </w:rPr>
          <w:instrText xml:space="preserve"> PAGEREF _Toc472513866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4407710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7" w:history="1">
        <w:r w:rsidR="00530FCF" w:rsidRPr="008514E6">
          <w:rPr>
            <w:rStyle w:val="Hyperlink"/>
            <w:noProof/>
          </w:rPr>
          <w:t>Figure 200: $$EXTERNAL^DILFD() API—Example 7: Input and Output</w:t>
        </w:r>
        <w:r w:rsidR="00530FCF">
          <w:rPr>
            <w:noProof/>
            <w:webHidden/>
          </w:rPr>
          <w:tab/>
        </w:r>
        <w:r w:rsidR="00530FCF">
          <w:rPr>
            <w:noProof/>
            <w:webHidden/>
          </w:rPr>
          <w:fldChar w:fldCharType="begin"/>
        </w:r>
        <w:r w:rsidR="00530FCF">
          <w:rPr>
            <w:noProof/>
            <w:webHidden/>
          </w:rPr>
          <w:instrText xml:space="preserve"> PAGEREF _Toc472513867 \h </w:instrText>
        </w:r>
        <w:r w:rsidR="00530FCF">
          <w:rPr>
            <w:noProof/>
            <w:webHidden/>
          </w:rPr>
        </w:r>
        <w:r w:rsidR="00530FCF">
          <w:rPr>
            <w:noProof/>
            <w:webHidden/>
          </w:rPr>
          <w:fldChar w:fldCharType="separate"/>
        </w:r>
        <w:r w:rsidR="00302417">
          <w:rPr>
            <w:noProof/>
            <w:webHidden/>
          </w:rPr>
          <w:t>255</w:t>
        </w:r>
        <w:r w:rsidR="00530FCF">
          <w:rPr>
            <w:noProof/>
            <w:webHidden/>
          </w:rPr>
          <w:fldChar w:fldCharType="end"/>
        </w:r>
      </w:hyperlink>
    </w:p>
    <w:p w14:paraId="6C8825F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8" w:history="1">
        <w:r w:rsidR="00530FCF" w:rsidRPr="008514E6">
          <w:rPr>
            <w:rStyle w:val="Hyperlink"/>
            <w:noProof/>
          </w:rPr>
          <w:t>Figure 201: $$EXTERNAL^DILFD() API—Example 8: Input and Output</w:t>
        </w:r>
        <w:r w:rsidR="00530FCF">
          <w:rPr>
            <w:noProof/>
            <w:webHidden/>
          </w:rPr>
          <w:tab/>
        </w:r>
        <w:r w:rsidR="00530FCF">
          <w:rPr>
            <w:noProof/>
            <w:webHidden/>
          </w:rPr>
          <w:fldChar w:fldCharType="begin"/>
        </w:r>
        <w:r w:rsidR="00530FCF">
          <w:rPr>
            <w:noProof/>
            <w:webHidden/>
          </w:rPr>
          <w:instrText xml:space="preserve"> PAGEREF _Toc472513868 \h </w:instrText>
        </w:r>
        <w:r w:rsidR="00530FCF">
          <w:rPr>
            <w:noProof/>
            <w:webHidden/>
          </w:rPr>
        </w:r>
        <w:r w:rsidR="00530FCF">
          <w:rPr>
            <w:noProof/>
            <w:webHidden/>
          </w:rPr>
          <w:fldChar w:fldCharType="separate"/>
        </w:r>
        <w:r w:rsidR="00302417">
          <w:rPr>
            <w:noProof/>
            <w:webHidden/>
          </w:rPr>
          <w:t>256</w:t>
        </w:r>
        <w:r w:rsidR="00530FCF">
          <w:rPr>
            <w:noProof/>
            <w:webHidden/>
          </w:rPr>
          <w:fldChar w:fldCharType="end"/>
        </w:r>
      </w:hyperlink>
    </w:p>
    <w:p w14:paraId="3E2510F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69" w:history="1">
        <w:r w:rsidR="00530FCF" w:rsidRPr="008514E6">
          <w:rPr>
            <w:rStyle w:val="Hyperlink"/>
            <w:noProof/>
          </w:rPr>
          <w:t>Figure 202: $$FLDNUM^DILFD() API—Example: Input and Output</w:t>
        </w:r>
        <w:r w:rsidR="00530FCF">
          <w:rPr>
            <w:noProof/>
            <w:webHidden/>
          </w:rPr>
          <w:tab/>
        </w:r>
        <w:r w:rsidR="00530FCF">
          <w:rPr>
            <w:noProof/>
            <w:webHidden/>
          </w:rPr>
          <w:fldChar w:fldCharType="begin"/>
        </w:r>
        <w:r w:rsidR="00530FCF">
          <w:rPr>
            <w:noProof/>
            <w:webHidden/>
          </w:rPr>
          <w:instrText xml:space="preserve"> PAGEREF _Toc472513869 \h </w:instrText>
        </w:r>
        <w:r w:rsidR="00530FCF">
          <w:rPr>
            <w:noProof/>
            <w:webHidden/>
          </w:rPr>
        </w:r>
        <w:r w:rsidR="00530FCF">
          <w:rPr>
            <w:noProof/>
            <w:webHidden/>
          </w:rPr>
          <w:fldChar w:fldCharType="separate"/>
        </w:r>
        <w:r w:rsidR="00302417">
          <w:rPr>
            <w:noProof/>
            <w:webHidden/>
          </w:rPr>
          <w:t>258</w:t>
        </w:r>
        <w:r w:rsidR="00530FCF">
          <w:rPr>
            <w:noProof/>
            <w:webHidden/>
          </w:rPr>
          <w:fldChar w:fldCharType="end"/>
        </w:r>
      </w:hyperlink>
    </w:p>
    <w:p w14:paraId="2F09331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0" w:history="1">
        <w:r w:rsidR="00530FCF" w:rsidRPr="008514E6">
          <w:rPr>
            <w:rStyle w:val="Hyperlink"/>
            <w:noProof/>
          </w:rPr>
          <w:t>Figure 203: PRD^DILFD() API—Example: Input and Output</w:t>
        </w:r>
        <w:r w:rsidR="00530FCF">
          <w:rPr>
            <w:noProof/>
            <w:webHidden/>
          </w:rPr>
          <w:tab/>
        </w:r>
        <w:r w:rsidR="00530FCF">
          <w:rPr>
            <w:noProof/>
            <w:webHidden/>
          </w:rPr>
          <w:fldChar w:fldCharType="begin"/>
        </w:r>
        <w:r w:rsidR="00530FCF">
          <w:rPr>
            <w:noProof/>
            <w:webHidden/>
          </w:rPr>
          <w:instrText xml:space="preserve"> PAGEREF _Toc472513870 \h </w:instrText>
        </w:r>
        <w:r w:rsidR="00530FCF">
          <w:rPr>
            <w:noProof/>
            <w:webHidden/>
          </w:rPr>
        </w:r>
        <w:r w:rsidR="00530FCF">
          <w:rPr>
            <w:noProof/>
            <w:webHidden/>
          </w:rPr>
          <w:fldChar w:fldCharType="separate"/>
        </w:r>
        <w:r w:rsidR="00302417">
          <w:rPr>
            <w:noProof/>
            <w:webHidden/>
          </w:rPr>
          <w:t>259</w:t>
        </w:r>
        <w:r w:rsidR="00530FCF">
          <w:rPr>
            <w:noProof/>
            <w:webHidden/>
          </w:rPr>
          <w:fldChar w:fldCharType="end"/>
        </w:r>
      </w:hyperlink>
    </w:p>
    <w:p w14:paraId="0EF9E54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1" w:history="1">
        <w:r w:rsidR="00530FCF" w:rsidRPr="008514E6">
          <w:rPr>
            <w:rStyle w:val="Hyperlink"/>
            <w:noProof/>
          </w:rPr>
          <w:t>Figure 204: RECALL^DILFD() API—Example: Input and Output</w:t>
        </w:r>
        <w:r w:rsidR="00530FCF">
          <w:rPr>
            <w:noProof/>
            <w:webHidden/>
          </w:rPr>
          <w:tab/>
        </w:r>
        <w:r w:rsidR="00530FCF">
          <w:rPr>
            <w:noProof/>
            <w:webHidden/>
          </w:rPr>
          <w:fldChar w:fldCharType="begin"/>
        </w:r>
        <w:r w:rsidR="00530FCF">
          <w:rPr>
            <w:noProof/>
            <w:webHidden/>
          </w:rPr>
          <w:instrText xml:space="preserve"> PAGEREF _Toc472513871 \h </w:instrText>
        </w:r>
        <w:r w:rsidR="00530FCF">
          <w:rPr>
            <w:noProof/>
            <w:webHidden/>
          </w:rPr>
        </w:r>
        <w:r w:rsidR="00530FCF">
          <w:rPr>
            <w:noProof/>
            <w:webHidden/>
          </w:rPr>
          <w:fldChar w:fldCharType="separate"/>
        </w:r>
        <w:r w:rsidR="00302417">
          <w:rPr>
            <w:noProof/>
            <w:webHidden/>
          </w:rPr>
          <w:t>260</w:t>
        </w:r>
        <w:r w:rsidR="00530FCF">
          <w:rPr>
            <w:noProof/>
            <w:webHidden/>
          </w:rPr>
          <w:fldChar w:fldCharType="end"/>
        </w:r>
      </w:hyperlink>
    </w:p>
    <w:p w14:paraId="23DCB7A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2" w:history="1">
        <w:r w:rsidR="00530FCF" w:rsidRPr="008514E6">
          <w:rPr>
            <w:rStyle w:val="Hyperlink"/>
            <w:noProof/>
          </w:rPr>
          <w:t>Figure 205: $$ROOT^DILFD() API—Example 1: Input and Output</w:t>
        </w:r>
        <w:r w:rsidR="00530FCF">
          <w:rPr>
            <w:noProof/>
            <w:webHidden/>
          </w:rPr>
          <w:tab/>
        </w:r>
        <w:r w:rsidR="00530FCF">
          <w:rPr>
            <w:noProof/>
            <w:webHidden/>
          </w:rPr>
          <w:fldChar w:fldCharType="begin"/>
        </w:r>
        <w:r w:rsidR="00530FCF">
          <w:rPr>
            <w:noProof/>
            <w:webHidden/>
          </w:rPr>
          <w:instrText xml:space="preserve"> PAGEREF _Toc472513872 \h </w:instrText>
        </w:r>
        <w:r w:rsidR="00530FCF">
          <w:rPr>
            <w:noProof/>
            <w:webHidden/>
          </w:rPr>
        </w:r>
        <w:r w:rsidR="00530FCF">
          <w:rPr>
            <w:noProof/>
            <w:webHidden/>
          </w:rPr>
          <w:fldChar w:fldCharType="separate"/>
        </w:r>
        <w:r w:rsidR="00302417">
          <w:rPr>
            <w:noProof/>
            <w:webHidden/>
          </w:rPr>
          <w:t>261</w:t>
        </w:r>
        <w:r w:rsidR="00530FCF">
          <w:rPr>
            <w:noProof/>
            <w:webHidden/>
          </w:rPr>
          <w:fldChar w:fldCharType="end"/>
        </w:r>
      </w:hyperlink>
    </w:p>
    <w:p w14:paraId="657EF8C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3" w:history="1">
        <w:r w:rsidR="00530FCF" w:rsidRPr="008514E6">
          <w:rPr>
            <w:rStyle w:val="Hyperlink"/>
            <w:noProof/>
          </w:rPr>
          <w:t>Figure 206: $$ROOT^DILFD() API—Example 2: Input and Output</w:t>
        </w:r>
        <w:r w:rsidR="00530FCF">
          <w:rPr>
            <w:noProof/>
            <w:webHidden/>
          </w:rPr>
          <w:tab/>
        </w:r>
        <w:r w:rsidR="00530FCF">
          <w:rPr>
            <w:noProof/>
            <w:webHidden/>
          </w:rPr>
          <w:fldChar w:fldCharType="begin"/>
        </w:r>
        <w:r w:rsidR="00530FCF">
          <w:rPr>
            <w:noProof/>
            <w:webHidden/>
          </w:rPr>
          <w:instrText xml:space="preserve"> PAGEREF _Toc472513873 \h </w:instrText>
        </w:r>
        <w:r w:rsidR="00530FCF">
          <w:rPr>
            <w:noProof/>
            <w:webHidden/>
          </w:rPr>
        </w:r>
        <w:r w:rsidR="00530FCF">
          <w:rPr>
            <w:noProof/>
            <w:webHidden/>
          </w:rPr>
          <w:fldChar w:fldCharType="separate"/>
        </w:r>
        <w:r w:rsidR="00302417">
          <w:rPr>
            <w:noProof/>
            <w:webHidden/>
          </w:rPr>
          <w:t>261</w:t>
        </w:r>
        <w:r w:rsidR="00530FCF">
          <w:rPr>
            <w:noProof/>
            <w:webHidden/>
          </w:rPr>
          <w:fldChar w:fldCharType="end"/>
        </w:r>
      </w:hyperlink>
    </w:p>
    <w:p w14:paraId="531AEC7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4" w:history="1">
        <w:r w:rsidR="00530FCF" w:rsidRPr="008514E6">
          <w:rPr>
            <w:rStyle w:val="Hyperlink"/>
            <w:noProof/>
          </w:rPr>
          <w:t>Figure 207; $$ROOT^DILFD() API—Example 3: Input and Output</w:t>
        </w:r>
        <w:r w:rsidR="00530FCF">
          <w:rPr>
            <w:noProof/>
            <w:webHidden/>
          </w:rPr>
          <w:tab/>
        </w:r>
        <w:r w:rsidR="00530FCF">
          <w:rPr>
            <w:noProof/>
            <w:webHidden/>
          </w:rPr>
          <w:fldChar w:fldCharType="begin"/>
        </w:r>
        <w:r w:rsidR="00530FCF">
          <w:rPr>
            <w:noProof/>
            <w:webHidden/>
          </w:rPr>
          <w:instrText xml:space="preserve"> PAGEREF _Toc472513874 \h </w:instrText>
        </w:r>
        <w:r w:rsidR="00530FCF">
          <w:rPr>
            <w:noProof/>
            <w:webHidden/>
          </w:rPr>
        </w:r>
        <w:r w:rsidR="00530FCF">
          <w:rPr>
            <w:noProof/>
            <w:webHidden/>
          </w:rPr>
          <w:fldChar w:fldCharType="separate"/>
        </w:r>
        <w:r w:rsidR="00302417">
          <w:rPr>
            <w:noProof/>
            <w:webHidden/>
          </w:rPr>
          <w:t>261</w:t>
        </w:r>
        <w:r w:rsidR="00530FCF">
          <w:rPr>
            <w:noProof/>
            <w:webHidden/>
          </w:rPr>
          <w:fldChar w:fldCharType="end"/>
        </w:r>
      </w:hyperlink>
    </w:p>
    <w:p w14:paraId="4AED987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5" w:history="1">
        <w:r w:rsidR="00530FCF" w:rsidRPr="008514E6">
          <w:rPr>
            <w:rStyle w:val="Hyperlink"/>
            <w:noProof/>
          </w:rPr>
          <w:t>Figure 208: $$VFIELD^DILFD() API—Example: Input and Output</w:t>
        </w:r>
        <w:r w:rsidR="00530FCF">
          <w:rPr>
            <w:noProof/>
            <w:webHidden/>
          </w:rPr>
          <w:tab/>
        </w:r>
        <w:r w:rsidR="00530FCF">
          <w:rPr>
            <w:noProof/>
            <w:webHidden/>
          </w:rPr>
          <w:fldChar w:fldCharType="begin"/>
        </w:r>
        <w:r w:rsidR="00530FCF">
          <w:rPr>
            <w:noProof/>
            <w:webHidden/>
          </w:rPr>
          <w:instrText xml:space="preserve"> PAGEREF _Toc472513875 \h </w:instrText>
        </w:r>
        <w:r w:rsidR="00530FCF">
          <w:rPr>
            <w:noProof/>
            <w:webHidden/>
          </w:rPr>
        </w:r>
        <w:r w:rsidR="00530FCF">
          <w:rPr>
            <w:noProof/>
            <w:webHidden/>
          </w:rPr>
          <w:fldChar w:fldCharType="separate"/>
        </w:r>
        <w:r w:rsidR="00302417">
          <w:rPr>
            <w:noProof/>
            <w:webHidden/>
          </w:rPr>
          <w:t>262</w:t>
        </w:r>
        <w:r w:rsidR="00530FCF">
          <w:rPr>
            <w:noProof/>
            <w:webHidden/>
          </w:rPr>
          <w:fldChar w:fldCharType="end"/>
        </w:r>
      </w:hyperlink>
    </w:p>
    <w:p w14:paraId="17FE2EC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6" w:history="1">
        <w:r w:rsidR="00530FCF" w:rsidRPr="008514E6">
          <w:rPr>
            <w:rStyle w:val="Hyperlink"/>
            <w:noProof/>
          </w:rPr>
          <w:t>Figure 209: $$VFILE^DILFD() API—Example: Input and Output</w:t>
        </w:r>
        <w:r w:rsidR="00530FCF">
          <w:rPr>
            <w:noProof/>
            <w:webHidden/>
          </w:rPr>
          <w:tab/>
        </w:r>
        <w:r w:rsidR="00530FCF">
          <w:rPr>
            <w:noProof/>
            <w:webHidden/>
          </w:rPr>
          <w:fldChar w:fldCharType="begin"/>
        </w:r>
        <w:r w:rsidR="00530FCF">
          <w:rPr>
            <w:noProof/>
            <w:webHidden/>
          </w:rPr>
          <w:instrText xml:space="preserve"> PAGEREF _Toc472513876 \h </w:instrText>
        </w:r>
        <w:r w:rsidR="00530FCF">
          <w:rPr>
            <w:noProof/>
            <w:webHidden/>
          </w:rPr>
        </w:r>
        <w:r w:rsidR="00530FCF">
          <w:rPr>
            <w:noProof/>
            <w:webHidden/>
          </w:rPr>
          <w:fldChar w:fldCharType="separate"/>
        </w:r>
        <w:r w:rsidR="00302417">
          <w:rPr>
            <w:noProof/>
            <w:webHidden/>
          </w:rPr>
          <w:t>262</w:t>
        </w:r>
        <w:r w:rsidR="00530FCF">
          <w:rPr>
            <w:noProof/>
            <w:webHidden/>
          </w:rPr>
          <w:fldChar w:fldCharType="end"/>
        </w:r>
      </w:hyperlink>
    </w:p>
    <w:p w14:paraId="0D542D5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7" w:history="1">
        <w:r w:rsidR="00530FCF" w:rsidRPr="008514E6">
          <w:rPr>
            <w:rStyle w:val="Hyperlink"/>
            <w:noProof/>
          </w:rPr>
          <w:t>Figure 210: $$GET1^DIQ() API—Example 1: Input and Output</w:t>
        </w:r>
        <w:r w:rsidR="00530FCF">
          <w:rPr>
            <w:noProof/>
            <w:webHidden/>
          </w:rPr>
          <w:tab/>
        </w:r>
        <w:r w:rsidR="00530FCF">
          <w:rPr>
            <w:noProof/>
            <w:webHidden/>
          </w:rPr>
          <w:fldChar w:fldCharType="begin"/>
        </w:r>
        <w:r w:rsidR="00530FCF">
          <w:rPr>
            <w:noProof/>
            <w:webHidden/>
          </w:rPr>
          <w:instrText xml:space="preserve"> PAGEREF _Toc472513877 \h </w:instrText>
        </w:r>
        <w:r w:rsidR="00530FCF">
          <w:rPr>
            <w:noProof/>
            <w:webHidden/>
          </w:rPr>
        </w:r>
        <w:r w:rsidR="00530FCF">
          <w:rPr>
            <w:noProof/>
            <w:webHidden/>
          </w:rPr>
          <w:fldChar w:fldCharType="separate"/>
        </w:r>
        <w:r w:rsidR="00302417">
          <w:rPr>
            <w:noProof/>
            <w:webHidden/>
          </w:rPr>
          <w:t>263</w:t>
        </w:r>
        <w:r w:rsidR="00530FCF">
          <w:rPr>
            <w:noProof/>
            <w:webHidden/>
          </w:rPr>
          <w:fldChar w:fldCharType="end"/>
        </w:r>
      </w:hyperlink>
    </w:p>
    <w:p w14:paraId="715CB8F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8" w:history="1">
        <w:r w:rsidR="00530FCF" w:rsidRPr="008514E6">
          <w:rPr>
            <w:rStyle w:val="Hyperlink"/>
            <w:noProof/>
          </w:rPr>
          <w:t>Figure 211: $$GET1^DIQ() API—Example 2: Input and Output</w:t>
        </w:r>
        <w:r w:rsidR="00530FCF">
          <w:rPr>
            <w:noProof/>
            <w:webHidden/>
          </w:rPr>
          <w:tab/>
        </w:r>
        <w:r w:rsidR="00530FCF">
          <w:rPr>
            <w:noProof/>
            <w:webHidden/>
          </w:rPr>
          <w:fldChar w:fldCharType="begin"/>
        </w:r>
        <w:r w:rsidR="00530FCF">
          <w:rPr>
            <w:noProof/>
            <w:webHidden/>
          </w:rPr>
          <w:instrText xml:space="preserve"> PAGEREF _Toc472513878 \h </w:instrText>
        </w:r>
        <w:r w:rsidR="00530FCF">
          <w:rPr>
            <w:noProof/>
            <w:webHidden/>
          </w:rPr>
        </w:r>
        <w:r w:rsidR="00530FCF">
          <w:rPr>
            <w:noProof/>
            <w:webHidden/>
          </w:rPr>
          <w:fldChar w:fldCharType="separate"/>
        </w:r>
        <w:r w:rsidR="00302417">
          <w:rPr>
            <w:noProof/>
            <w:webHidden/>
          </w:rPr>
          <w:t>264</w:t>
        </w:r>
        <w:r w:rsidR="00530FCF">
          <w:rPr>
            <w:noProof/>
            <w:webHidden/>
          </w:rPr>
          <w:fldChar w:fldCharType="end"/>
        </w:r>
      </w:hyperlink>
    </w:p>
    <w:p w14:paraId="0D311C2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79" w:history="1">
        <w:r w:rsidR="00530FCF" w:rsidRPr="008514E6">
          <w:rPr>
            <w:rStyle w:val="Hyperlink"/>
            <w:noProof/>
          </w:rPr>
          <w:t>Figure 212: $$GET1^DIQ() API—Example 3: Input and Output</w:t>
        </w:r>
        <w:r w:rsidR="00530FCF">
          <w:rPr>
            <w:noProof/>
            <w:webHidden/>
          </w:rPr>
          <w:tab/>
        </w:r>
        <w:r w:rsidR="00530FCF">
          <w:rPr>
            <w:noProof/>
            <w:webHidden/>
          </w:rPr>
          <w:fldChar w:fldCharType="begin"/>
        </w:r>
        <w:r w:rsidR="00530FCF">
          <w:rPr>
            <w:noProof/>
            <w:webHidden/>
          </w:rPr>
          <w:instrText xml:space="preserve"> PAGEREF _Toc472513879 \h </w:instrText>
        </w:r>
        <w:r w:rsidR="00530FCF">
          <w:rPr>
            <w:noProof/>
            <w:webHidden/>
          </w:rPr>
        </w:r>
        <w:r w:rsidR="00530FCF">
          <w:rPr>
            <w:noProof/>
            <w:webHidden/>
          </w:rPr>
          <w:fldChar w:fldCharType="separate"/>
        </w:r>
        <w:r w:rsidR="00302417">
          <w:rPr>
            <w:noProof/>
            <w:webHidden/>
          </w:rPr>
          <w:t>264</w:t>
        </w:r>
        <w:r w:rsidR="00530FCF">
          <w:rPr>
            <w:noProof/>
            <w:webHidden/>
          </w:rPr>
          <w:fldChar w:fldCharType="end"/>
        </w:r>
      </w:hyperlink>
    </w:p>
    <w:p w14:paraId="3011A2A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0" w:history="1">
        <w:r w:rsidR="00530FCF" w:rsidRPr="008514E6">
          <w:rPr>
            <w:rStyle w:val="Hyperlink"/>
            <w:noProof/>
          </w:rPr>
          <w:t>Figure 213: $$GET1^DIQ() API—Example 4: Input and Output</w:t>
        </w:r>
        <w:r w:rsidR="00530FCF">
          <w:rPr>
            <w:noProof/>
            <w:webHidden/>
          </w:rPr>
          <w:tab/>
        </w:r>
        <w:r w:rsidR="00530FCF">
          <w:rPr>
            <w:noProof/>
            <w:webHidden/>
          </w:rPr>
          <w:fldChar w:fldCharType="begin"/>
        </w:r>
        <w:r w:rsidR="00530FCF">
          <w:rPr>
            <w:noProof/>
            <w:webHidden/>
          </w:rPr>
          <w:instrText xml:space="preserve"> PAGEREF _Toc472513880 \h </w:instrText>
        </w:r>
        <w:r w:rsidR="00530FCF">
          <w:rPr>
            <w:noProof/>
            <w:webHidden/>
          </w:rPr>
        </w:r>
        <w:r w:rsidR="00530FCF">
          <w:rPr>
            <w:noProof/>
            <w:webHidden/>
          </w:rPr>
          <w:fldChar w:fldCharType="separate"/>
        </w:r>
        <w:r w:rsidR="00302417">
          <w:rPr>
            <w:noProof/>
            <w:webHidden/>
          </w:rPr>
          <w:t>264</w:t>
        </w:r>
        <w:r w:rsidR="00530FCF">
          <w:rPr>
            <w:noProof/>
            <w:webHidden/>
          </w:rPr>
          <w:fldChar w:fldCharType="end"/>
        </w:r>
      </w:hyperlink>
    </w:p>
    <w:p w14:paraId="2F9A2AD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1" w:history="1">
        <w:r w:rsidR="00530FCF" w:rsidRPr="008514E6">
          <w:rPr>
            <w:rStyle w:val="Hyperlink"/>
            <w:noProof/>
          </w:rPr>
          <w:t>Figure 214: $$GET1^DIQ() API—Example 5: Input and Output</w:t>
        </w:r>
        <w:r w:rsidR="00530FCF">
          <w:rPr>
            <w:noProof/>
            <w:webHidden/>
          </w:rPr>
          <w:tab/>
        </w:r>
        <w:r w:rsidR="00530FCF">
          <w:rPr>
            <w:noProof/>
            <w:webHidden/>
          </w:rPr>
          <w:fldChar w:fldCharType="begin"/>
        </w:r>
        <w:r w:rsidR="00530FCF">
          <w:rPr>
            <w:noProof/>
            <w:webHidden/>
          </w:rPr>
          <w:instrText xml:space="preserve"> PAGEREF _Toc472513881 \h </w:instrText>
        </w:r>
        <w:r w:rsidR="00530FCF">
          <w:rPr>
            <w:noProof/>
            <w:webHidden/>
          </w:rPr>
        </w:r>
        <w:r w:rsidR="00530FCF">
          <w:rPr>
            <w:noProof/>
            <w:webHidden/>
          </w:rPr>
          <w:fldChar w:fldCharType="separate"/>
        </w:r>
        <w:r w:rsidR="00302417">
          <w:rPr>
            <w:noProof/>
            <w:webHidden/>
          </w:rPr>
          <w:t>264</w:t>
        </w:r>
        <w:r w:rsidR="00530FCF">
          <w:rPr>
            <w:noProof/>
            <w:webHidden/>
          </w:rPr>
          <w:fldChar w:fldCharType="end"/>
        </w:r>
      </w:hyperlink>
    </w:p>
    <w:p w14:paraId="4869BD0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2" w:history="1">
        <w:r w:rsidR="00530FCF" w:rsidRPr="008514E6">
          <w:rPr>
            <w:rStyle w:val="Hyperlink"/>
            <w:noProof/>
          </w:rPr>
          <w:t>Figure 215: $$GET1^DIQ() API—Example 6: Input and Output</w:t>
        </w:r>
        <w:r w:rsidR="00530FCF">
          <w:rPr>
            <w:noProof/>
            <w:webHidden/>
          </w:rPr>
          <w:tab/>
        </w:r>
        <w:r w:rsidR="00530FCF">
          <w:rPr>
            <w:noProof/>
            <w:webHidden/>
          </w:rPr>
          <w:fldChar w:fldCharType="begin"/>
        </w:r>
        <w:r w:rsidR="00530FCF">
          <w:rPr>
            <w:noProof/>
            <w:webHidden/>
          </w:rPr>
          <w:instrText xml:space="preserve"> PAGEREF _Toc472513882 \h </w:instrText>
        </w:r>
        <w:r w:rsidR="00530FCF">
          <w:rPr>
            <w:noProof/>
            <w:webHidden/>
          </w:rPr>
        </w:r>
        <w:r w:rsidR="00530FCF">
          <w:rPr>
            <w:noProof/>
            <w:webHidden/>
          </w:rPr>
          <w:fldChar w:fldCharType="separate"/>
        </w:r>
        <w:r w:rsidR="00302417">
          <w:rPr>
            <w:noProof/>
            <w:webHidden/>
          </w:rPr>
          <w:t>265</w:t>
        </w:r>
        <w:r w:rsidR="00530FCF">
          <w:rPr>
            <w:noProof/>
            <w:webHidden/>
          </w:rPr>
          <w:fldChar w:fldCharType="end"/>
        </w:r>
      </w:hyperlink>
    </w:p>
    <w:p w14:paraId="1B86010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3" w:history="1">
        <w:r w:rsidR="00530FCF" w:rsidRPr="008514E6">
          <w:rPr>
            <w:rStyle w:val="Hyperlink"/>
            <w:noProof/>
          </w:rPr>
          <w:t>Figure 216: $$GET1^DIQ() API—Example 7: Input and Output</w:t>
        </w:r>
        <w:r w:rsidR="00530FCF">
          <w:rPr>
            <w:noProof/>
            <w:webHidden/>
          </w:rPr>
          <w:tab/>
        </w:r>
        <w:r w:rsidR="00530FCF">
          <w:rPr>
            <w:noProof/>
            <w:webHidden/>
          </w:rPr>
          <w:fldChar w:fldCharType="begin"/>
        </w:r>
        <w:r w:rsidR="00530FCF">
          <w:rPr>
            <w:noProof/>
            <w:webHidden/>
          </w:rPr>
          <w:instrText xml:space="preserve"> PAGEREF _Toc472513883 \h </w:instrText>
        </w:r>
        <w:r w:rsidR="00530FCF">
          <w:rPr>
            <w:noProof/>
            <w:webHidden/>
          </w:rPr>
        </w:r>
        <w:r w:rsidR="00530FCF">
          <w:rPr>
            <w:noProof/>
            <w:webHidden/>
          </w:rPr>
          <w:fldChar w:fldCharType="separate"/>
        </w:r>
        <w:r w:rsidR="00302417">
          <w:rPr>
            <w:noProof/>
            <w:webHidden/>
          </w:rPr>
          <w:t>265</w:t>
        </w:r>
        <w:r w:rsidR="00530FCF">
          <w:rPr>
            <w:noProof/>
            <w:webHidden/>
          </w:rPr>
          <w:fldChar w:fldCharType="end"/>
        </w:r>
      </w:hyperlink>
    </w:p>
    <w:p w14:paraId="7EE3101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4" w:history="1">
        <w:r w:rsidR="00530FCF" w:rsidRPr="008514E6">
          <w:rPr>
            <w:rStyle w:val="Hyperlink"/>
            <w:noProof/>
          </w:rPr>
          <w:t>Figure 217: GETS^DIQ() API—Example 1: Input and Output</w:t>
        </w:r>
        <w:r w:rsidR="00530FCF">
          <w:rPr>
            <w:noProof/>
            <w:webHidden/>
          </w:rPr>
          <w:tab/>
        </w:r>
        <w:r w:rsidR="00530FCF">
          <w:rPr>
            <w:noProof/>
            <w:webHidden/>
          </w:rPr>
          <w:fldChar w:fldCharType="begin"/>
        </w:r>
        <w:r w:rsidR="00530FCF">
          <w:rPr>
            <w:noProof/>
            <w:webHidden/>
          </w:rPr>
          <w:instrText xml:space="preserve"> PAGEREF _Toc472513884 \h </w:instrText>
        </w:r>
        <w:r w:rsidR="00530FCF">
          <w:rPr>
            <w:noProof/>
            <w:webHidden/>
          </w:rPr>
        </w:r>
        <w:r w:rsidR="00530FCF">
          <w:rPr>
            <w:noProof/>
            <w:webHidden/>
          </w:rPr>
          <w:fldChar w:fldCharType="separate"/>
        </w:r>
        <w:r w:rsidR="00302417">
          <w:rPr>
            <w:noProof/>
            <w:webHidden/>
          </w:rPr>
          <w:t>267</w:t>
        </w:r>
        <w:r w:rsidR="00530FCF">
          <w:rPr>
            <w:noProof/>
            <w:webHidden/>
          </w:rPr>
          <w:fldChar w:fldCharType="end"/>
        </w:r>
      </w:hyperlink>
    </w:p>
    <w:p w14:paraId="67ECF6F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5" w:history="1">
        <w:r w:rsidR="00530FCF" w:rsidRPr="008514E6">
          <w:rPr>
            <w:rStyle w:val="Hyperlink"/>
            <w:noProof/>
          </w:rPr>
          <w:t>Figure 218: GETS^DIQ() API—Example 2: Input and Output</w:t>
        </w:r>
        <w:r w:rsidR="00530FCF">
          <w:rPr>
            <w:noProof/>
            <w:webHidden/>
          </w:rPr>
          <w:tab/>
        </w:r>
        <w:r w:rsidR="00530FCF">
          <w:rPr>
            <w:noProof/>
            <w:webHidden/>
          </w:rPr>
          <w:fldChar w:fldCharType="begin"/>
        </w:r>
        <w:r w:rsidR="00530FCF">
          <w:rPr>
            <w:noProof/>
            <w:webHidden/>
          </w:rPr>
          <w:instrText xml:space="preserve"> PAGEREF _Toc472513885 \h </w:instrText>
        </w:r>
        <w:r w:rsidR="00530FCF">
          <w:rPr>
            <w:noProof/>
            <w:webHidden/>
          </w:rPr>
        </w:r>
        <w:r w:rsidR="00530FCF">
          <w:rPr>
            <w:noProof/>
            <w:webHidden/>
          </w:rPr>
          <w:fldChar w:fldCharType="separate"/>
        </w:r>
        <w:r w:rsidR="00302417">
          <w:rPr>
            <w:noProof/>
            <w:webHidden/>
          </w:rPr>
          <w:t>268</w:t>
        </w:r>
        <w:r w:rsidR="00530FCF">
          <w:rPr>
            <w:noProof/>
            <w:webHidden/>
          </w:rPr>
          <w:fldChar w:fldCharType="end"/>
        </w:r>
      </w:hyperlink>
    </w:p>
    <w:p w14:paraId="08CADC4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6" w:history="1">
        <w:r w:rsidR="00530FCF" w:rsidRPr="008514E6">
          <w:rPr>
            <w:rStyle w:val="Hyperlink"/>
            <w:noProof/>
          </w:rPr>
          <w:t>Figure 219: GETS^DIQ() API—Example 3: Input and Output</w:t>
        </w:r>
        <w:r w:rsidR="00530FCF">
          <w:rPr>
            <w:noProof/>
            <w:webHidden/>
          </w:rPr>
          <w:tab/>
        </w:r>
        <w:r w:rsidR="00530FCF">
          <w:rPr>
            <w:noProof/>
            <w:webHidden/>
          </w:rPr>
          <w:fldChar w:fldCharType="begin"/>
        </w:r>
        <w:r w:rsidR="00530FCF">
          <w:rPr>
            <w:noProof/>
            <w:webHidden/>
          </w:rPr>
          <w:instrText xml:space="preserve"> PAGEREF _Toc472513886 \h </w:instrText>
        </w:r>
        <w:r w:rsidR="00530FCF">
          <w:rPr>
            <w:noProof/>
            <w:webHidden/>
          </w:rPr>
        </w:r>
        <w:r w:rsidR="00530FCF">
          <w:rPr>
            <w:noProof/>
            <w:webHidden/>
          </w:rPr>
          <w:fldChar w:fldCharType="separate"/>
        </w:r>
        <w:r w:rsidR="00302417">
          <w:rPr>
            <w:noProof/>
            <w:webHidden/>
          </w:rPr>
          <w:t>268</w:t>
        </w:r>
        <w:r w:rsidR="00530FCF">
          <w:rPr>
            <w:noProof/>
            <w:webHidden/>
          </w:rPr>
          <w:fldChar w:fldCharType="end"/>
        </w:r>
      </w:hyperlink>
    </w:p>
    <w:p w14:paraId="6970C63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7" w:history="1">
        <w:r w:rsidR="00530FCF" w:rsidRPr="008514E6">
          <w:rPr>
            <w:rStyle w:val="Hyperlink"/>
            <w:noProof/>
          </w:rPr>
          <w:t>Figure 220: GETS^DIQ() API—Example 4: Input and Output</w:t>
        </w:r>
        <w:r w:rsidR="00530FCF">
          <w:rPr>
            <w:noProof/>
            <w:webHidden/>
          </w:rPr>
          <w:tab/>
        </w:r>
        <w:r w:rsidR="00530FCF">
          <w:rPr>
            <w:noProof/>
            <w:webHidden/>
          </w:rPr>
          <w:fldChar w:fldCharType="begin"/>
        </w:r>
        <w:r w:rsidR="00530FCF">
          <w:rPr>
            <w:noProof/>
            <w:webHidden/>
          </w:rPr>
          <w:instrText xml:space="preserve"> PAGEREF _Toc472513887 \h </w:instrText>
        </w:r>
        <w:r w:rsidR="00530FCF">
          <w:rPr>
            <w:noProof/>
            <w:webHidden/>
          </w:rPr>
        </w:r>
        <w:r w:rsidR="00530FCF">
          <w:rPr>
            <w:noProof/>
            <w:webHidden/>
          </w:rPr>
          <w:fldChar w:fldCharType="separate"/>
        </w:r>
        <w:r w:rsidR="00302417">
          <w:rPr>
            <w:noProof/>
            <w:webHidden/>
          </w:rPr>
          <w:t>269</w:t>
        </w:r>
        <w:r w:rsidR="00530FCF">
          <w:rPr>
            <w:noProof/>
            <w:webHidden/>
          </w:rPr>
          <w:fldChar w:fldCharType="end"/>
        </w:r>
      </w:hyperlink>
    </w:p>
    <w:p w14:paraId="2670F79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8" w:history="1">
        <w:r w:rsidR="00530FCF" w:rsidRPr="008514E6">
          <w:rPr>
            <w:rStyle w:val="Hyperlink"/>
            <w:noProof/>
          </w:rPr>
          <w:t>Figure 221: GETS^DIQ() API—Example 5: Input and Output</w:t>
        </w:r>
        <w:r w:rsidR="00530FCF">
          <w:rPr>
            <w:noProof/>
            <w:webHidden/>
          </w:rPr>
          <w:tab/>
        </w:r>
        <w:r w:rsidR="00530FCF">
          <w:rPr>
            <w:noProof/>
            <w:webHidden/>
          </w:rPr>
          <w:fldChar w:fldCharType="begin"/>
        </w:r>
        <w:r w:rsidR="00530FCF">
          <w:rPr>
            <w:noProof/>
            <w:webHidden/>
          </w:rPr>
          <w:instrText xml:space="preserve"> PAGEREF _Toc472513888 \h </w:instrText>
        </w:r>
        <w:r w:rsidR="00530FCF">
          <w:rPr>
            <w:noProof/>
            <w:webHidden/>
          </w:rPr>
        </w:r>
        <w:r w:rsidR="00530FCF">
          <w:rPr>
            <w:noProof/>
            <w:webHidden/>
          </w:rPr>
          <w:fldChar w:fldCharType="separate"/>
        </w:r>
        <w:r w:rsidR="00302417">
          <w:rPr>
            <w:noProof/>
            <w:webHidden/>
          </w:rPr>
          <w:t>269</w:t>
        </w:r>
        <w:r w:rsidR="00530FCF">
          <w:rPr>
            <w:noProof/>
            <w:webHidden/>
          </w:rPr>
          <w:fldChar w:fldCharType="end"/>
        </w:r>
      </w:hyperlink>
    </w:p>
    <w:p w14:paraId="56D6F38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89" w:history="1">
        <w:r w:rsidR="00530FCF" w:rsidRPr="008514E6">
          <w:rPr>
            <w:rStyle w:val="Hyperlink"/>
            <w:noProof/>
          </w:rPr>
          <w:t>Figure 222: ScreenMan Forms—DDSSTACK Variable: Sample Page Links</w:t>
        </w:r>
        <w:r w:rsidR="00530FCF">
          <w:rPr>
            <w:noProof/>
            <w:webHidden/>
          </w:rPr>
          <w:tab/>
        </w:r>
        <w:r w:rsidR="00530FCF">
          <w:rPr>
            <w:noProof/>
            <w:webHidden/>
          </w:rPr>
          <w:fldChar w:fldCharType="begin"/>
        </w:r>
        <w:r w:rsidR="00530FCF">
          <w:rPr>
            <w:noProof/>
            <w:webHidden/>
          </w:rPr>
          <w:instrText xml:space="preserve"> PAGEREF _Toc472513889 \h </w:instrText>
        </w:r>
        <w:r w:rsidR="00530FCF">
          <w:rPr>
            <w:noProof/>
            <w:webHidden/>
          </w:rPr>
        </w:r>
        <w:r w:rsidR="00530FCF">
          <w:rPr>
            <w:noProof/>
            <w:webHidden/>
          </w:rPr>
          <w:fldChar w:fldCharType="separate"/>
        </w:r>
        <w:r w:rsidR="00302417">
          <w:rPr>
            <w:noProof/>
            <w:webHidden/>
          </w:rPr>
          <w:t>274</w:t>
        </w:r>
        <w:r w:rsidR="00530FCF">
          <w:rPr>
            <w:noProof/>
            <w:webHidden/>
          </w:rPr>
          <w:fldChar w:fldCharType="end"/>
        </w:r>
      </w:hyperlink>
    </w:p>
    <w:p w14:paraId="0F49918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0" w:history="1">
        <w:r w:rsidR="00530FCF" w:rsidRPr="008514E6">
          <w:rPr>
            <w:rStyle w:val="Hyperlink"/>
            <w:noProof/>
          </w:rPr>
          <w:t>Figure 223: ScreenMan Forms—Sample of Two Subfields of a Multiple Displayed in a Repeating Block</w:t>
        </w:r>
        <w:r w:rsidR="00530FCF">
          <w:rPr>
            <w:noProof/>
            <w:webHidden/>
          </w:rPr>
          <w:tab/>
        </w:r>
        <w:r w:rsidR="00530FCF">
          <w:rPr>
            <w:noProof/>
            <w:webHidden/>
          </w:rPr>
          <w:fldChar w:fldCharType="begin"/>
        </w:r>
        <w:r w:rsidR="00530FCF">
          <w:rPr>
            <w:noProof/>
            <w:webHidden/>
          </w:rPr>
          <w:instrText xml:space="preserve"> PAGEREF _Toc472513890 \h </w:instrText>
        </w:r>
        <w:r w:rsidR="00530FCF">
          <w:rPr>
            <w:noProof/>
            <w:webHidden/>
          </w:rPr>
        </w:r>
        <w:r w:rsidR="00530FCF">
          <w:rPr>
            <w:noProof/>
            <w:webHidden/>
          </w:rPr>
          <w:fldChar w:fldCharType="separate"/>
        </w:r>
        <w:r w:rsidR="00302417">
          <w:rPr>
            <w:noProof/>
            <w:webHidden/>
          </w:rPr>
          <w:t>275</w:t>
        </w:r>
        <w:r w:rsidR="00530FCF">
          <w:rPr>
            <w:noProof/>
            <w:webHidden/>
          </w:rPr>
          <w:fldChar w:fldCharType="end"/>
        </w:r>
      </w:hyperlink>
    </w:p>
    <w:p w14:paraId="1460E22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1" w:history="1">
        <w:r w:rsidR="00530FCF" w:rsidRPr="008514E6">
          <w:rPr>
            <w:rStyle w:val="Hyperlink"/>
            <w:noProof/>
          </w:rPr>
          <w:t>Figure 224: ScreenMan Forms—Relational Navigation: Forward Pointers</w:t>
        </w:r>
        <w:r w:rsidR="00530FCF">
          <w:rPr>
            <w:noProof/>
            <w:webHidden/>
          </w:rPr>
          <w:tab/>
        </w:r>
        <w:r w:rsidR="00530FCF">
          <w:rPr>
            <w:noProof/>
            <w:webHidden/>
          </w:rPr>
          <w:fldChar w:fldCharType="begin"/>
        </w:r>
        <w:r w:rsidR="00530FCF">
          <w:rPr>
            <w:noProof/>
            <w:webHidden/>
          </w:rPr>
          <w:instrText xml:space="preserve"> PAGEREF _Toc472513891 \h </w:instrText>
        </w:r>
        <w:r w:rsidR="00530FCF">
          <w:rPr>
            <w:noProof/>
            <w:webHidden/>
          </w:rPr>
        </w:r>
        <w:r w:rsidR="00530FCF">
          <w:rPr>
            <w:noProof/>
            <w:webHidden/>
          </w:rPr>
          <w:fldChar w:fldCharType="separate"/>
        </w:r>
        <w:r w:rsidR="00302417">
          <w:rPr>
            <w:noProof/>
            <w:webHidden/>
          </w:rPr>
          <w:t>278</w:t>
        </w:r>
        <w:r w:rsidR="00530FCF">
          <w:rPr>
            <w:noProof/>
            <w:webHidden/>
          </w:rPr>
          <w:fldChar w:fldCharType="end"/>
        </w:r>
      </w:hyperlink>
    </w:p>
    <w:p w14:paraId="63D1B50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2" w:history="1">
        <w:r w:rsidR="00530FCF" w:rsidRPr="008514E6">
          <w:rPr>
            <w:rStyle w:val="Hyperlink"/>
            <w:noProof/>
          </w:rPr>
          <w:t>Figure 225: ScreenMan Forms—Computed Fields: Example of Format</w:t>
        </w:r>
        <w:r w:rsidR="00530FCF">
          <w:rPr>
            <w:noProof/>
            <w:webHidden/>
          </w:rPr>
          <w:tab/>
        </w:r>
        <w:r w:rsidR="00530FCF">
          <w:rPr>
            <w:noProof/>
            <w:webHidden/>
          </w:rPr>
          <w:fldChar w:fldCharType="begin"/>
        </w:r>
        <w:r w:rsidR="00530FCF">
          <w:rPr>
            <w:noProof/>
            <w:webHidden/>
          </w:rPr>
          <w:instrText xml:space="preserve"> PAGEREF _Toc472513892 \h </w:instrText>
        </w:r>
        <w:r w:rsidR="00530FCF">
          <w:rPr>
            <w:noProof/>
            <w:webHidden/>
          </w:rPr>
        </w:r>
        <w:r w:rsidR="00530FCF">
          <w:rPr>
            <w:noProof/>
            <w:webHidden/>
          </w:rPr>
          <w:fldChar w:fldCharType="separate"/>
        </w:r>
        <w:r w:rsidR="00302417">
          <w:rPr>
            <w:noProof/>
            <w:webHidden/>
          </w:rPr>
          <w:t>281</w:t>
        </w:r>
        <w:r w:rsidR="00530FCF">
          <w:rPr>
            <w:noProof/>
            <w:webHidden/>
          </w:rPr>
          <w:fldChar w:fldCharType="end"/>
        </w:r>
      </w:hyperlink>
    </w:p>
    <w:p w14:paraId="7F1AE83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3" w:history="1">
        <w:r w:rsidR="00530FCF" w:rsidRPr="008514E6">
          <w:rPr>
            <w:rStyle w:val="Hyperlink"/>
            <w:noProof/>
          </w:rPr>
          <w:t>Figure 226: ScreenMan Forms—Referencing Form-Only and Computed Fields: Example</w:t>
        </w:r>
        <w:r w:rsidR="00530FCF">
          <w:rPr>
            <w:noProof/>
            <w:webHidden/>
          </w:rPr>
          <w:tab/>
        </w:r>
        <w:r w:rsidR="00530FCF">
          <w:rPr>
            <w:noProof/>
            <w:webHidden/>
          </w:rPr>
          <w:fldChar w:fldCharType="begin"/>
        </w:r>
        <w:r w:rsidR="00530FCF">
          <w:rPr>
            <w:noProof/>
            <w:webHidden/>
          </w:rPr>
          <w:instrText xml:space="preserve"> PAGEREF _Toc472513893 \h </w:instrText>
        </w:r>
        <w:r w:rsidR="00530FCF">
          <w:rPr>
            <w:noProof/>
            <w:webHidden/>
          </w:rPr>
        </w:r>
        <w:r w:rsidR="00530FCF">
          <w:rPr>
            <w:noProof/>
            <w:webHidden/>
          </w:rPr>
          <w:fldChar w:fldCharType="separate"/>
        </w:r>
        <w:r w:rsidR="00302417">
          <w:rPr>
            <w:noProof/>
            <w:webHidden/>
          </w:rPr>
          <w:t>283</w:t>
        </w:r>
        <w:r w:rsidR="00530FCF">
          <w:rPr>
            <w:noProof/>
            <w:webHidden/>
          </w:rPr>
          <w:fldChar w:fldCharType="end"/>
        </w:r>
      </w:hyperlink>
    </w:p>
    <w:p w14:paraId="464A9C6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4" w:history="1">
        <w:r w:rsidR="00530FCF" w:rsidRPr="008514E6">
          <w:rPr>
            <w:rStyle w:val="Hyperlink"/>
            <w:noProof/>
          </w:rPr>
          <w:t>Figure 227: ScreenMan Forms—DDSBR Variable: Example</w:t>
        </w:r>
        <w:r w:rsidR="00530FCF">
          <w:rPr>
            <w:noProof/>
            <w:webHidden/>
          </w:rPr>
          <w:tab/>
        </w:r>
        <w:r w:rsidR="00530FCF">
          <w:rPr>
            <w:noProof/>
            <w:webHidden/>
          </w:rPr>
          <w:fldChar w:fldCharType="begin"/>
        </w:r>
        <w:r w:rsidR="00530FCF">
          <w:rPr>
            <w:noProof/>
            <w:webHidden/>
          </w:rPr>
          <w:instrText xml:space="preserve"> PAGEREF _Toc472513894 \h </w:instrText>
        </w:r>
        <w:r w:rsidR="00530FCF">
          <w:rPr>
            <w:noProof/>
            <w:webHidden/>
          </w:rPr>
        </w:r>
        <w:r w:rsidR="00530FCF">
          <w:rPr>
            <w:noProof/>
            <w:webHidden/>
          </w:rPr>
          <w:fldChar w:fldCharType="separate"/>
        </w:r>
        <w:r w:rsidR="00302417">
          <w:rPr>
            <w:noProof/>
            <w:webHidden/>
          </w:rPr>
          <w:t>283</w:t>
        </w:r>
        <w:r w:rsidR="00530FCF">
          <w:rPr>
            <w:noProof/>
            <w:webHidden/>
          </w:rPr>
          <w:fldChar w:fldCharType="end"/>
        </w:r>
      </w:hyperlink>
    </w:p>
    <w:p w14:paraId="375F1E5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5" w:history="1">
        <w:r w:rsidR="00530FCF" w:rsidRPr="008514E6">
          <w:rPr>
            <w:rStyle w:val="Hyperlink"/>
            <w:noProof/>
          </w:rPr>
          <w:t>Figure 228: ScreenMan Forms—DDSBR Variable: Example of Format to Branch the User to the Command Line</w:t>
        </w:r>
        <w:r w:rsidR="00530FCF">
          <w:rPr>
            <w:noProof/>
            <w:webHidden/>
          </w:rPr>
          <w:tab/>
        </w:r>
        <w:r w:rsidR="00530FCF">
          <w:rPr>
            <w:noProof/>
            <w:webHidden/>
          </w:rPr>
          <w:fldChar w:fldCharType="begin"/>
        </w:r>
        <w:r w:rsidR="00530FCF">
          <w:rPr>
            <w:noProof/>
            <w:webHidden/>
          </w:rPr>
          <w:instrText xml:space="preserve"> PAGEREF _Toc472513895 \h </w:instrText>
        </w:r>
        <w:r w:rsidR="00530FCF">
          <w:rPr>
            <w:noProof/>
            <w:webHidden/>
          </w:rPr>
        </w:r>
        <w:r w:rsidR="00530FCF">
          <w:rPr>
            <w:noProof/>
            <w:webHidden/>
          </w:rPr>
          <w:fldChar w:fldCharType="separate"/>
        </w:r>
        <w:r w:rsidR="00302417">
          <w:rPr>
            <w:noProof/>
            <w:webHidden/>
          </w:rPr>
          <w:t>284</w:t>
        </w:r>
        <w:r w:rsidR="00530FCF">
          <w:rPr>
            <w:noProof/>
            <w:webHidden/>
          </w:rPr>
          <w:fldChar w:fldCharType="end"/>
        </w:r>
      </w:hyperlink>
    </w:p>
    <w:p w14:paraId="571AEF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6" w:history="1">
        <w:r w:rsidR="00530FCF" w:rsidRPr="008514E6">
          <w:rPr>
            <w:rStyle w:val="Hyperlink"/>
            <w:noProof/>
          </w:rPr>
          <w:t>Figure 229: ScreenMan Forms—DDSSTACK Variable: Example of Setting Variable to a Page Number</w:t>
        </w:r>
        <w:r w:rsidR="00530FCF">
          <w:rPr>
            <w:noProof/>
            <w:webHidden/>
          </w:rPr>
          <w:tab/>
        </w:r>
        <w:r w:rsidR="00530FCF">
          <w:rPr>
            <w:noProof/>
            <w:webHidden/>
          </w:rPr>
          <w:fldChar w:fldCharType="begin"/>
        </w:r>
        <w:r w:rsidR="00530FCF">
          <w:rPr>
            <w:noProof/>
            <w:webHidden/>
          </w:rPr>
          <w:instrText xml:space="preserve"> PAGEREF _Toc472513896 \h </w:instrText>
        </w:r>
        <w:r w:rsidR="00530FCF">
          <w:rPr>
            <w:noProof/>
            <w:webHidden/>
          </w:rPr>
        </w:r>
        <w:r w:rsidR="00530FCF">
          <w:rPr>
            <w:noProof/>
            <w:webHidden/>
          </w:rPr>
          <w:fldChar w:fldCharType="separate"/>
        </w:r>
        <w:r w:rsidR="00302417">
          <w:rPr>
            <w:noProof/>
            <w:webHidden/>
          </w:rPr>
          <w:t>284</w:t>
        </w:r>
        <w:r w:rsidR="00530FCF">
          <w:rPr>
            <w:noProof/>
            <w:webHidden/>
          </w:rPr>
          <w:fldChar w:fldCharType="end"/>
        </w:r>
      </w:hyperlink>
    </w:p>
    <w:p w14:paraId="3F6D83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7" w:history="1">
        <w:r w:rsidR="00530FCF" w:rsidRPr="008514E6">
          <w:rPr>
            <w:rStyle w:val="Hyperlink"/>
            <w:noProof/>
          </w:rPr>
          <w:t>Figure 230: ScreenMan Forms—ScreenMan Menu Options</w:t>
        </w:r>
        <w:r w:rsidR="00530FCF">
          <w:rPr>
            <w:noProof/>
            <w:webHidden/>
          </w:rPr>
          <w:tab/>
        </w:r>
        <w:r w:rsidR="00530FCF">
          <w:rPr>
            <w:noProof/>
            <w:webHidden/>
          </w:rPr>
          <w:fldChar w:fldCharType="begin"/>
        </w:r>
        <w:r w:rsidR="00530FCF">
          <w:rPr>
            <w:noProof/>
            <w:webHidden/>
          </w:rPr>
          <w:instrText xml:space="preserve"> PAGEREF _Toc472513897 \h </w:instrText>
        </w:r>
        <w:r w:rsidR="00530FCF">
          <w:rPr>
            <w:noProof/>
            <w:webHidden/>
          </w:rPr>
        </w:r>
        <w:r w:rsidR="00530FCF">
          <w:rPr>
            <w:noProof/>
            <w:webHidden/>
          </w:rPr>
          <w:fldChar w:fldCharType="separate"/>
        </w:r>
        <w:r w:rsidR="00302417">
          <w:rPr>
            <w:noProof/>
            <w:webHidden/>
          </w:rPr>
          <w:t>295</w:t>
        </w:r>
        <w:r w:rsidR="00530FCF">
          <w:rPr>
            <w:noProof/>
            <w:webHidden/>
          </w:rPr>
          <w:fldChar w:fldCharType="end"/>
        </w:r>
      </w:hyperlink>
    </w:p>
    <w:p w14:paraId="6765450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8" w:history="1">
        <w:r w:rsidR="00530FCF" w:rsidRPr="008514E6">
          <w:rPr>
            <w:rStyle w:val="Hyperlink"/>
            <w:noProof/>
          </w:rPr>
          <w:t>Figure 231: ScreenMan Forms—Run a Form Option</w:t>
        </w:r>
        <w:r w:rsidR="00530FCF">
          <w:rPr>
            <w:noProof/>
            <w:webHidden/>
          </w:rPr>
          <w:tab/>
        </w:r>
        <w:r w:rsidR="00530FCF">
          <w:rPr>
            <w:noProof/>
            <w:webHidden/>
          </w:rPr>
          <w:fldChar w:fldCharType="begin"/>
        </w:r>
        <w:r w:rsidR="00530FCF">
          <w:rPr>
            <w:noProof/>
            <w:webHidden/>
          </w:rPr>
          <w:instrText xml:space="preserve"> PAGEREF _Toc472513898 \h </w:instrText>
        </w:r>
        <w:r w:rsidR="00530FCF">
          <w:rPr>
            <w:noProof/>
            <w:webHidden/>
          </w:rPr>
        </w:r>
        <w:r w:rsidR="00530FCF">
          <w:rPr>
            <w:noProof/>
            <w:webHidden/>
          </w:rPr>
          <w:fldChar w:fldCharType="separate"/>
        </w:r>
        <w:r w:rsidR="00302417">
          <w:rPr>
            <w:noProof/>
            <w:webHidden/>
          </w:rPr>
          <w:t>295</w:t>
        </w:r>
        <w:r w:rsidR="00530FCF">
          <w:rPr>
            <w:noProof/>
            <w:webHidden/>
          </w:rPr>
          <w:fldChar w:fldCharType="end"/>
        </w:r>
      </w:hyperlink>
    </w:p>
    <w:p w14:paraId="33151DC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899" w:history="1">
        <w:r w:rsidR="00530FCF" w:rsidRPr="008514E6">
          <w:rPr>
            <w:rStyle w:val="Hyperlink"/>
            <w:noProof/>
          </w:rPr>
          <w:t>Figure 232: ScreenMan Forms—Delete a Form Option</w:t>
        </w:r>
        <w:r w:rsidR="00530FCF">
          <w:rPr>
            <w:noProof/>
            <w:webHidden/>
          </w:rPr>
          <w:tab/>
        </w:r>
        <w:r w:rsidR="00530FCF">
          <w:rPr>
            <w:noProof/>
            <w:webHidden/>
          </w:rPr>
          <w:fldChar w:fldCharType="begin"/>
        </w:r>
        <w:r w:rsidR="00530FCF">
          <w:rPr>
            <w:noProof/>
            <w:webHidden/>
          </w:rPr>
          <w:instrText xml:space="preserve"> PAGEREF _Toc472513899 \h </w:instrText>
        </w:r>
        <w:r w:rsidR="00530FCF">
          <w:rPr>
            <w:noProof/>
            <w:webHidden/>
          </w:rPr>
        </w:r>
        <w:r w:rsidR="00530FCF">
          <w:rPr>
            <w:noProof/>
            <w:webHidden/>
          </w:rPr>
          <w:fldChar w:fldCharType="separate"/>
        </w:r>
        <w:r w:rsidR="00302417">
          <w:rPr>
            <w:noProof/>
            <w:webHidden/>
          </w:rPr>
          <w:t>296</w:t>
        </w:r>
        <w:r w:rsidR="00530FCF">
          <w:rPr>
            <w:noProof/>
            <w:webHidden/>
          </w:rPr>
          <w:fldChar w:fldCharType="end"/>
        </w:r>
      </w:hyperlink>
    </w:p>
    <w:p w14:paraId="4C24B3D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0" w:history="1">
        <w:r w:rsidR="00530FCF" w:rsidRPr="008514E6">
          <w:rPr>
            <w:rStyle w:val="Hyperlink"/>
            <w:noProof/>
          </w:rPr>
          <w:t>Figure 233: ScreenMan Forms—Delete a Form Option: Report of All Blocks Used on the Form</w:t>
        </w:r>
        <w:r w:rsidR="00530FCF">
          <w:rPr>
            <w:noProof/>
            <w:webHidden/>
          </w:rPr>
          <w:tab/>
        </w:r>
        <w:r w:rsidR="00530FCF">
          <w:rPr>
            <w:noProof/>
            <w:webHidden/>
          </w:rPr>
          <w:fldChar w:fldCharType="begin"/>
        </w:r>
        <w:r w:rsidR="00530FCF">
          <w:rPr>
            <w:noProof/>
            <w:webHidden/>
          </w:rPr>
          <w:instrText xml:space="preserve"> PAGEREF _Toc472513900 \h </w:instrText>
        </w:r>
        <w:r w:rsidR="00530FCF">
          <w:rPr>
            <w:noProof/>
            <w:webHidden/>
          </w:rPr>
        </w:r>
        <w:r w:rsidR="00530FCF">
          <w:rPr>
            <w:noProof/>
            <w:webHidden/>
          </w:rPr>
          <w:fldChar w:fldCharType="separate"/>
        </w:r>
        <w:r w:rsidR="00302417">
          <w:rPr>
            <w:noProof/>
            <w:webHidden/>
          </w:rPr>
          <w:t>296</w:t>
        </w:r>
        <w:r w:rsidR="00530FCF">
          <w:rPr>
            <w:noProof/>
            <w:webHidden/>
          </w:rPr>
          <w:fldChar w:fldCharType="end"/>
        </w:r>
      </w:hyperlink>
    </w:p>
    <w:p w14:paraId="3713F05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1" w:history="1">
        <w:r w:rsidR="00530FCF" w:rsidRPr="008514E6">
          <w:rPr>
            <w:rStyle w:val="Hyperlink"/>
            <w:noProof/>
          </w:rPr>
          <w:t>Figure 234: ScreenMan Forms—Delete a Form Option: Delete Blocks</w:t>
        </w:r>
        <w:r w:rsidR="00530FCF">
          <w:rPr>
            <w:noProof/>
            <w:webHidden/>
          </w:rPr>
          <w:tab/>
        </w:r>
        <w:r w:rsidR="00530FCF">
          <w:rPr>
            <w:noProof/>
            <w:webHidden/>
          </w:rPr>
          <w:fldChar w:fldCharType="begin"/>
        </w:r>
        <w:r w:rsidR="00530FCF">
          <w:rPr>
            <w:noProof/>
            <w:webHidden/>
          </w:rPr>
          <w:instrText xml:space="preserve"> PAGEREF _Toc472513901 \h </w:instrText>
        </w:r>
        <w:r w:rsidR="00530FCF">
          <w:rPr>
            <w:noProof/>
            <w:webHidden/>
          </w:rPr>
        </w:r>
        <w:r w:rsidR="00530FCF">
          <w:rPr>
            <w:noProof/>
            <w:webHidden/>
          </w:rPr>
          <w:fldChar w:fldCharType="separate"/>
        </w:r>
        <w:r w:rsidR="00302417">
          <w:rPr>
            <w:noProof/>
            <w:webHidden/>
          </w:rPr>
          <w:t>296</w:t>
        </w:r>
        <w:r w:rsidR="00530FCF">
          <w:rPr>
            <w:noProof/>
            <w:webHidden/>
          </w:rPr>
          <w:fldChar w:fldCharType="end"/>
        </w:r>
      </w:hyperlink>
    </w:p>
    <w:p w14:paraId="12F7D3A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2" w:history="1">
        <w:r w:rsidR="00530FCF" w:rsidRPr="008514E6">
          <w:rPr>
            <w:rStyle w:val="Hyperlink"/>
            <w:noProof/>
          </w:rPr>
          <w:t>Figure 235: ScreenMan Forms—Delete a Form Option: Delete Blocks with or without Confirmation</w:t>
        </w:r>
        <w:r w:rsidR="00530FCF">
          <w:rPr>
            <w:noProof/>
            <w:webHidden/>
          </w:rPr>
          <w:tab/>
        </w:r>
        <w:r w:rsidR="00530FCF">
          <w:rPr>
            <w:noProof/>
            <w:webHidden/>
          </w:rPr>
          <w:fldChar w:fldCharType="begin"/>
        </w:r>
        <w:r w:rsidR="00530FCF">
          <w:rPr>
            <w:noProof/>
            <w:webHidden/>
          </w:rPr>
          <w:instrText xml:space="preserve"> PAGEREF _Toc472513902 \h </w:instrText>
        </w:r>
        <w:r w:rsidR="00530FCF">
          <w:rPr>
            <w:noProof/>
            <w:webHidden/>
          </w:rPr>
        </w:r>
        <w:r w:rsidR="00530FCF">
          <w:rPr>
            <w:noProof/>
            <w:webHidden/>
          </w:rPr>
          <w:fldChar w:fldCharType="separate"/>
        </w:r>
        <w:r w:rsidR="00302417">
          <w:rPr>
            <w:noProof/>
            <w:webHidden/>
          </w:rPr>
          <w:t>297</w:t>
        </w:r>
        <w:r w:rsidR="00530FCF">
          <w:rPr>
            <w:noProof/>
            <w:webHidden/>
          </w:rPr>
          <w:fldChar w:fldCharType="end"/>
        </w:r>
      </w:hyperlink>
    </w:p>
    <w:p w14:paraId="48809C2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3" w:history="1">
        <w:r w:rsidR="00530FCF" w:rsidRPr="008514E6">
          <w:rPr>
            <w:rStyle w:val="Hyperlink"/>
            <w:noProof/>
          </w:rPr>
          <w:t>Figure 236: ScreenMan Forms—Delete a Form Option: Deleting Blocks without Confirmation</w:t>
        </w:r>
        <w:r w:rsidR="00530FCF">
          <w:rPr>
            <w:noProof/>
            <w:webHidden/>
          </w:rPr>
          <w:tab/>
        </w:r>
        <w:r w:rsidR="00530FCF">
          <w:rPr>
            <w:noProof/>
            <w:webHidden/>
          </w:rPr>
          <w:fldChar w:fldCharType="begin"/>
        </w:r>
        <w:r w:rsidR="00530FCF">
          <w:rPr>
            <w:noProof/>
            <w:webHidden/>
          </w:rPr>
          <w:instrText xml:space="preserve"> PAGEREF _Toc472513903 \h </w:instrText>
        </w:r>
        <w:r w:rsidR="00530FCF">
          <w:rPr>
            <w:noProof/>
            <w:webHidden/>
          </w:rPr>
        </w:r>
        <w:r w:rsidR="00530FCF">
          <w:rPr>
            <w:noProof/>
            <w:webHidden/>
          </w:rPr>
          <w:fldChar w:fldCharType="separate"/>
        </w:r>
        <w:r w:rsidR="00302417">
          <w:rPr>
            <w:noProof/>
            <w:webHidden/>
          </w:rPr>
          <w:t>297</w:t>
        </w:r>
        <w:r w:rsidR="00530FCF">
          <w:rPr>
            <w:noProof/>
            <w:webHidden/>
          </w:rPr>
          <w:fldChar w:fldCharType="end"/>
        </w:r>
      </w:hyperlink>
    </w:p>
    <w:p w14:paraId="08F2FA6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4" w:history="1">
        <w:r w:rsidR="00530FCF" w:rsidRPr="008514E6">
          <w:rPr>
            <w:rStyle w:val="Hyperlink"/>
            <w:noProof/>
          </w:rPr>
          <w:t>Figure 237: ScreenMan Forms—Purge Unused Blocks Option</w:t>
        </w:r>
        <w:r w:rsidR="00530FCF">
          <w:rPr>
            <w:noProof/>
            <w:webHidden/>
          </w:rPr>
          <w:tab/>
        </w:r>
        <w:r w:rsidR="00530FCF">
          <w:rPr>
            <w:noProof/>
            <w:webHidden/>
          </w:rPr>
          <w:fldChar w:fldCharType="begin"/>
        </w:r>
        <w:r w:rsidR="00530FCF">
          <w:rPr>
            <w:noProof/>
            <w:webHidden/>
          </w:rPr>
          <w:instrText xml:space="preserve"> PAGEREF _Toc472513904 \h </w:instrText>
        </w:r>
        <w:r w:rsidR="00530FCF">
          <w:rPr>
            <w:noProof/>
            <w:webHidden/>
          </w:rPr>
        </w:r>
        <w:r w:rsidR="00530FCF">
          <w:rPr>
            <w:noProof/>
            <w:webHidden/>
          </w:rPr>
          <w:fldChar w:fldCharType="separate"/>
        </w:r>
        <w:r w:rsidR="00302417">
          <w:rPr>
            <w:noProof/>
            <w:webHidden/>
          </w:rPr>
          <w:t>297</w:t>
        </w:r>
        <w:r w:rsidR="00530FCF">
          <w:rPr>
            <w:noProof/>
            <w:webHidden/>
          </w:rPr>
          <w:fldChar w:fldCharType="end"/>
        </w:r>
      </w:hyperlink>
    </w:p>
    <w:p w14:paraId="6C7E104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5" w:history="1">
        <w:r w:rsidR="00530FCF" w:rsidRPr="008514E6">
          <w:rPr>
            <w:rStyle w:val="Hyperlink"/>
            <w:noProof/>
          </w:rPr>
          <w:t>Figure 238: ScreenMan Forms—Purge Unused Blocks Option: Report of Unused Blocks on any Forms</w:t>
        </w:r>
        <w:r w:rsidR="00530FCF">
          <w:rPr>
            <w:noProof/>
            <w:webHidden/>
          </w:rPr>
          <w:tab/>
        </w:r>
        <w:r w:rsidR="00530FCF">
          <w:rPr>
            <w:noProof/>
            <w:webHidden/>
          </w:rPr>
          <w:fldChar w:fldCharType="begin"/>
        </w:r>
        <w:r w:rsidR="00530FCF">
          <w:rPr>
            <w:noProof/>
            <w:webHidden/>
          </w:rPr>
          <w:instrText xml:space="preserve"> PAGEREF _Toc472513905 \h </w:instrText>
        </w:r>
        <w:r w:rsidR="00530FCF">
          <w:rPr>
            <w:noProof/>
            <w:webHidden/>
          </w:rPr>
        </w:r>
        <w:r w:rsidR="00530FCF">
          <w:rPr>
            <w:noProof/>
            <w:webHidden/>
          </w:rPr>
          <w:fldChar w:fldCharType="separate"/>
        </w:r>
        <w:r w:rsidR="00302417">
          <w:rPr>
            <w:noProof/>
            <w:webHidden/>
          </w:rPr>
          <w:t>297</w:t>
        </w:r>
        <w:r w:rsidR="00530FCF">
          <w:rPr>
            <w:noProof/>
            <w:webHidden/>
          </w:rPr>
          <w:fldChar w:fldCharType="end"/>
        </w:r>
      </w:hyperlink>
    </w:p>
    <w:p w14:paraId="3B431DC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6" w:history="1">
        <w:r w:rsidR="00530FCF" w:rsidRPr="008514E6">
          <w:rPr>
            <w:rStyle w:val="Hyperlink"/>
            <w:noProof/>
          </w:rPr>
          <w:t>Figure 239: ScreenMan Forms—Purge Unused Blocks Option: Delete Blocks with or without Confirmation</w:t>
        </w:r>
        <w:r w:rsidR="00530FCF">
          <w:rPr>
            <w:noProof/>
            <w:webHidden/>
          </w:rPr>
          <w:tab/>
        </w:r>
        <w:r w:rsidR="00530FCF">
          <w:rPr>
            <w:noProof/>
            <w:webHidden/>
          </w:rPr>
          <w:fldChar w:fldCharType="begin"/>
        </w:r>
        <w:r w:rsidR="00530FCF">
          <w:rPr>
            <w:noProof/>
            <w:webHidden/>
          </w:rPr>
          <w:instrText xml:space="preserve"> PAGEREF _Toc472513906 \h </w:instrText>
        </w:r>
        <w:r w:rsidR="00530FCF">
          <w:rPr>
            <w:noProof/>
            <w:webHidden/>
          </w:rPr>
        </w:r>
        <w:r w:rsidR="00530FCF">
          <w:rPr>
            <w:noProof/>
            <w:webHidden/>
          </w:rPr>
          <w:fldChar w:fldCharType="separate"/>
        </w:r>
        <w:r w:rsidR="00302417">
          <w:rPr>
            <w:noProof/>
            <w:webHidden/>
          </w:rPr>
          <w:t>298</w:t>
        </w:r>
        <w:r w:rsidR="00530FCF">
          <w:rPr>
            <w:noProof/>
            <w:webHidden/>
          </w:rPr>
          <w:fldChar w:fldCharType="end"/>
        </w:r>
      </w:hyperlink>
    </w:p>
    <w:p w14:paraId="18D9442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7" w:history="1">
        <w:r w:rsidR="00530FCF" w:rsidRPr="008514E6">
          <w:rPr>
            <w:rStyle w:val="Hyperlink"/>
            <w:noProof/>
          </w:rPr>
          <w:t>Figure 240: ScreenMan Forms—Purge Unused Blocks Option: Delete Blocks without Confirmation</w:t>
        </w:r>
        <w:r w:rsidR="00530FCF">
          <w:rPr>
            <w:noProof/>
            <w:webHidden/>
          </w:rPr>
          <w:tab/>
        </w:r>
        <w:r w:rsidR="00530FCF">
          <w:rPr>
            <w:noProof/>
            <w:webHidden/>
          </w:rPr>
          <w:fldChar w:fldCharType="begin"/>
        </w:r>
        <w:r w:rsidR="00530FCF">
          <w:rPr>
            <w:noProof/>
            <w:webHidden/>
          </w:rPr>
          <w:instrText xml:space="preserve"> PAGEREF _Toc472513907 \h </w:instrText>
        </w:r>
        <w:r w:rsidR="00530FCF">
          <w:rPr>
            <w:noProof/>
            <w:webHidden/>
          </w:rPr>
        </w:r>
        <w:r w:rsidR="00530FCF">
          <w:rPr>
            <w:noProof/>
            <w:webHidden/>
          </w:rPr>
          <w:fldChar w:fldCharType="separate"/>
        </w:r>
        <w:r w:rsidR="00302417">
          <w:rPr>
            <w:noProof/>
            <w:webHidden/>
          </w:rPr>
          <w:t>298</w:t>
        </w:r>
        <w:r w:rsidR="00530FCF">
          <w:rPr>
            <w:noProof/>
            <w:webHidden/>
          </w:rPr>
          <w:fldChar w:fldCharType="end"/>
        </w:r>
      </w:hyperlink>
    </w:p>
    <w:p w14:paraId="6218CAE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8" w:history="1">
        <w:r w:rsidR="00530FCF" w:rsidRPr="008514E6">
          <w:rPr>
            <w:rStyle w:val="Hyperlink"/>
            <w:noProof/>
          </w:rPr>
          <w:t>Figure 241: ScreenMan Forms—CLONE^DDS: Sample Dialogue to Copy a Form</w:t>
        </w:r>
        <w:r w:rsidR="00530FCF">
          <w:rPr>
            <w:noProof/>
            <w:webHidden/>
          </w:rPr>
          <w:tab/>
        </w:r>
        <w:r w:rsidR="00530FCF">
          <w:rPr>
            <w:noProof/>
            <w:webHidden/>
          </w:rPr>
          <w:fldChar w:fldCharType="begin"/>
        </w:r>
        <w:r w:rsidR="00530FCF">
          <w:rPr>
            <w:noProof/>
            <w:webHidden/>
          </w:rPr>
          <w:instrText xml:space="preserve"> PAGEREF _Toc472513908 \h </w:instrText>
        </w:r>
        <w:r w:rsidR="00530FCF">
          <w:rPr>
            <w:noProof/>
            <w:webHidden/>
          </w:rPr>
        </w:r>
        <w:r w:rsidR="00530FCF">
          <w:rPr>
            <w:noProof/>
            <w:webHidden/>
          </w:rPr>
          <w:fldChar w:fldCharType="separate"/>
        </w:r>
        <w:r w:rsidR="00302417">
          <w:rPr>
            <w:noProof/>
            <w:webHidden/>
          </w:rPr>
          <w:t>299</w:t>
        </w:r>
        <w:r w:rsidR="00530FCF">
          <w:rPr>
            <w:noProof/>
            <w:webHidden/>
          </w:rPr>
          <w:fldChar w:fldCharType="end"/>
        </w:r>
      </w:hyperlink>
    </w:p>
    <w:p w14:paraId="6C2E1E3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09" w:history="1">
        <w:r w:rsidR="00530FCF" w:rsidRPr="008514E6">
          <w:rPr>
            <w:rStyle w:val="Hyperlink"/>
            <w:noProof/>
          </w:rPr>
          <w:t>Figure 242: ScreenMan Forms—CLONE^DDS: Report Showing Blocks Used on a Form</w:t>
        </w:r>
        <w:r w:rsidR="00530FCF">
          <w:rPr>
            <w:noProof/>
            <w:webHidden/>
          </w:rPr>
          <w:tab/>
        </w:r>
        <w:r w:rsidR="00530FCF">
          <w:rPr>
            <w:noProof/>
            <w:webHidden/>
          </w:rPr>
          <w:fldChar w:fldCharType="begin"/>
        </w:r>
        <w:r w:rsidR="00530FCF">
          <w:rPr>
            <w:noProof/>
            <w:webHidden/>
          </w:rPr>
          <w:instrText xml:space="preserve"> PAGEREF _Toc472513909 \h </w:instrText>
        </w:r>
        <w:r w:rsidR="00530FCF">
          <w:rPr>
            <w:noProof/>
            <w:webHidden/>
          </w:rPr>
        </w:r>
        <w:r w:rsidR="00530FCF">
          <w:rPr>
            <w:noProof/>
            <w:webHidden/>
          </w:rPr>
          <w:fldChar w:fldCharType="separate"/>
        </w:r>
        <w:r w:rsidR="00302417">
          <w:rPr>
            <w:noProof/>
            <w:webHidden/>
          </w:rPr>
          <w:t>299</w:t>
        </w:r>
        <w:r w:rsidR="00530FCF">
          <w:rPr>
            <w:noProof/>
            <w:webHidden/>
          </w:rPr>
          <w:fldChar w:fldCharType="end"/>
        </w:r>
      </w:hyperlink>
    </w:p>
    <w:p w14:paraId="4049492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0" w:history="1">
        <w:r w:rsidR="00530FCF" w:rsidRPr="008514E6">
          <w:rPr>
            <w:rStyle w:val="Hyperlink"/>
            <w:noProof/>
          </w:rPr>
          <w:t>Figure 243: ScreenMan Forms—CLONE^DD: Assigning New Form and Block Names</w:t>
        </w:r>
        <w:r w:rsidR="00530FCF">
          <w:rPr>
            <w:noProof/>
            <w:webHidden/>
          </w:rPr>
          <w:tab/>
        </w:r>
        <w:r w:rsidR="00530FCF">
          <w:rPr>
            <w:noProof/>
            <w:webHidden/>
          </w:rPr>
          <w:fldChar w:fldCharType="begin"/>
        </w:r>
        <w:r w:rsidR="00530FCF">
          <w:rPr>
            <w:noProof/>
            <w:webHidden/>
          </w:rPr>
          <w:instrText xml:space="preserve"> PAGEREF _Toc472513910 \h </w:instrText>
        </w:r>
        <w:r w:rsidR="00530FCF">
          <w:rPr>
            <w:noProof/>
            <w:webHidden/>
          </w:rPr>
        </w:r>
        <w:r w:rsidR="00530FCF">
          <w:rPr>
            <w:noProof/>
            <w:webHidden/>
          </w:rPr>
          <w:fldChar w:fldCharType="separate"/>
        </w:r>
        <w:r w:rsidR="00302417">
          <w:rPr>
            <w:noProof/>
            <w:webHidden/>
          </w:rPr>
          <w:t>300</w:t>
        </w:r>
        <w:r w:rsidR="00530FCF">
          <w:rPr>
            <w:noProof/>
            <w:webHidden/>
          </w:rPr>
          <w:fldChar w:fldCharType="end"/>
        </w:r>
      </w:hyperlink>
    </w:p>
    <w:p w14:paraId="5688CAC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1" w:history="1">
        <w:r w:rsidR="00530FCF" w:rsidRPr="008514E6">
          <w:rPr>
            <w:rStyle w:val="Hyperlink"/>
            <w:noProof/>
          </w:rPr>
          <w:t>Figure 244: ScreenMan Forms—CLONE^DDS: Cloning a Form</w:t>
        </w:r>
        <w:r w:rsidR="00530FCF">
          <w:rPr>
            <w:noProof/>
            <w:webHidden/>
          </w:rPr>
          <w:tab/>
        </w:r>
        <w:r w:rsidR="00530FCF">
          <w:rPr>
            <w:noProof/>
            <w:webHidden/>
          </w:rPr>
          <w:fldChar w:fldCharType="begin"/>
        </w:r>
        <w:r w:rsidR="00530FCF">
          <w:rPr>
            <w:noProof/>
            <w:webHidden/>
          </w:rPr>
          <w:instrText xml:space="preserve"> PAGEREF _Toc472513911 \h </w:instrText>
        </w:r>
        <w:r w:rsidR="00530FCF">
          <w:rPr>
            <w:noProof/>
            <w:webHidden/>
          </w:rPr>
        </w:r>
        <w:r w:rsidR="00530FCF">
          <w:rPr>
            <w:noProof/>
            <w:webHidden/>
          </w:rPr>
          <w:fldChar w:fldCharType="separate"/>
        </w:r>
        <w:r w:rsidR="00302417">
          <w:rPr>
            <w:noProof/>
            <w:webHidden/>
          </w:rPr>
          <w:t>300</w:t>
        </w:r>
        <w:r w:rsidR="00530FCF">
          <w:rPr>
            <w:noProof/>
            <w:webHidden/>
          </w:rPr>
          <w:fldChar w:fldCharType="end"/>
        </w:r>
      </w:hyperlink>
    </w:p>
    <w:p w14:paraId="58D79A5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2" w:history="1">
        <w:r w:rsidR="00530FCF" w:rsidRPr="008514E6">
          <w:rPr>
            <w:rStyle w:val="Hyperlink"/>
            <w:noProof/>
          </w:rPr>
          <w:t>Figure 245: ScreenMan Forms—PRINT^DDS: Printing a Form</w:t>
        </w:r>
        <w:r w:rsidR="00530FCF">
          <w:rPr>
            <w:noProof/>
            <w:webHidden/>
          </w:rPr>
          <w:tab/>
        </w:r>
        <w:r w:rsidR="00530FCF">
          <w:rPr>
            <w:noProof/>
            <w:webHidden/>
          </w:rPr>
          <w:fldChar w:fldCharType="begin"/>
        </w:r>
        <w:r w:rsidR="00530FCF">
          <w:rPr>
            <w:noProof/>
            <w:webHidden/>
          </w:rPr>
          <w:instrText xml:space="preserve"> PAGEREF _Toc472513912 \h </w:instrText>
        </w:r>
        <w:r w:rsidR="00530FCF">
          <w:rPr>
            <w:noProof/>
            <w:webHidden/>
          </w:rPr>
        </w:r>
        <w:r w:rsidR="00530FCF">
          <w:rPr>
            <w:noProof/>
            <w:webHidden/>
          </w:rPr>
          <w:fldChar w:fldCharType="separate"/>
        </w:r>
        <w:r w:rsidR="00302417">
          <w:rPr>
            <w:noProof/>
            <w:webHidden/>
          </w:rPr>
          <w:t>301</w:t>
        </w:r>
        <w:r w:rsidR="00530FCF">
          <w:rPr>
            <w:noProof/>
            <w:webHidden/>
          </w:rPr>
          <w:fldChar w:fldCharType="end"/>
        </w:r>
      </w:hyperlink>
    </w:p>
    <w:p w14:paraId="6249E7D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3" w:history="1">
        <w:r w:rsidR="00530FCF" w:rsidRPr="008514E6">
          <w:rPr>
            <w:rStyle w:val="Hyperlink"/>
            <w:noProof/>
          </w:rPr>
          <w:t>Figure 246: ScreenMan Form Editor—EDIT/CREATE A FORM Option: Invoking the Form Editor</w:t>
        </w:r>
        <w:r w:rsidR="00530FCF">
          <w:rPr>
            <w:noProof/>
            <w:webHidden/>
          </w:rPr>
          <w:tab/>
        </w:r>
        <w:r w:rsidR="00530FCF">
          <w:rPr>
            <w:noProof/>
            <w:webHidden/>
          </w:rPr>
          <w:fldChar w:fldCharType="begin"/>
        </w:r>
        <w:r w:rsidR="00530FCF">
          <w:rPr>
            <w:noProof/>
            <w:webHidden/>
          </w:rPr>
          <w:instrText xml:space="preserve"> PAGEREF _Toc472513913 \h </w:instrText>
        </w:r>
        <w:r w:rsidR="00530FCF">
          <w:rPr>
            <w:noProof/>
            <w:webHidden/>
          </w:rPr>
        </w:r>
        <w:r w:rsidR="00530FCF">
          <w:rPr>
            <w:noProof/>
            <w:webHidden/>
          </w:rPr>
          <w:fldChar w:fldCharType="separate"/>
        </w:r>
        <w:r w:rsidR="00302417">
          <w:rPr>
            <w:noProof/>
            <w:webHidden/>
          </w:rPr>
          <w:t>303</w:t>
        </w:r>
        <w:r w:rsidR="00530FCF">
          <w:rPr>
            <w:noProof/>
            <w:webHidden/>
          </w:rPr>
          <w:fldChar w:fldCharType="end"/>
        </w:r>
      </w:hyperlink>
    </w:p>
    <w:p w14:paraId="484FAE7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4" w:history="1">
        <w:r w:rsidR="00530FCF" w:rsidRPr="008514E6">
          <w:rPr>
            <w:rStyle w:val="Hyperlink"/>
            <w:noProof/>
          </w:rPr>
          <w:t>Figure 247: ScreenMan Form Editor—EDIT/CREATE A FORM Option: Selecting a File</w:t>
        </w:r>
        <w:r w:rsidR="00530FCF">
          <w:rPr>
            <w:noProof/>
            <w:webHidden/>
          </w:rPr>
          <w:tab/>
        </w:r>
        <w:r w:rsidR="00530FCF">
          <w:rPr>
            <w:noProof/>
            <w:webHidden/>
          </w:rPr>
          <w:fldChar w:fldCharType="begin"/>
        </w:r>
        <w:r w:rsidR="00530FCF">
          <w:rPr>
            <w:noProof/>
            <w:webHidden/>
          </w:rPr>
          <w:instrText xml:space="preserve"> PAGEREF _Toc472513914 \h </w:instrText>
        </w:r>
        <w:r w:rsidR="00530FCF">
          <w:rPr>
            <w:noProof/>
            <w:webHidden/>
          </w:rPr>
        </w:r>
        <w:r w:rsidR="00530FCF">
          <w:rPr>
            <w:noProof/>
            <w:webHidden/>
          </w:rPr>
          <w:fldChar w:fldCharType="separate"/>
        </w:r>
        <w:r w:rsidR="00302417">
          <w:rPr>
            <w:noProof/>
            <w:webHidden/>
          </w:rPr>
          <w:t>303</w:t>
        </w:r>
        <w:r w:rsidR="00530FCF">
          <w:rPr>
            <w:noProof/>
            <w:webHidden/>
          </w:rPr>
          <w:fldChar w:fldCharType="end"/>
        </w:r>
      </w:hyperlink>
    </w:p>
    <w:p w14:paraId="33E608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5" w:history="1">
        <w:r w:rsidR="00530FCF" w:rsidRPr="008514E6">
          <w:rPr>
            <w:rStyle w:val="Hyperlink"/>
            <w:noProof/>
          </w:rPr>
          <w:t>Figure 248: ScreenMan Form Editor—EDIT/CREATE A FORM Option: Selecting a Form</w:t>
        </w:r>
        <w:r w:rsidR="00530FCF">
          <w:rPr>
            <w:noProof/>
            <w:webHidden/>
          </w:rPr>
          <w:tab/>
        </w:r>
        <w:r w:rsidR="00530FCF">
          <w:rPr>
            <w:noProof/>
            <w:webHidden/>
          </w:rPr>
          <w:fldChar w:fldCharType="begin"/>
        </w:r>
        <w:r w:rsidR="00530FCF">
          <w:rPr>
            <w:noProof/>
            <w:webHidden/>
          </w:rPr>
          <w:instrText xml:space="preserve"> PAGEREF _Toc472513915 \h </w:instrText>
        </w:r>
        <w:r w:rsidR="00530FCF">
          <w:rPr>
            <w:noProof/>
            <w:webHidden/>
          </w:rPr>
        </w:r>
        <w:r w:rsidR="00530FCF">
          <w:rPr>
            <w:noProof/>
            <w:webHidden/>
          </w:rPr>
          <w:fldChar w:fldCharType="separate"/>
        </w:r>
        <w:r w:rsidR="00302417">
          <w:rPr>
            <w:noProof/>
            <w:webHidden/>
          </w:rPr>
          <w:t>303</w:t>
        </w:r>
        <w:r w:rsidR="00530FCF">
          <w:rPr>
            <w:noProof/>
            <w:webHidden/>
          </w:rPr>
          <w:fldChar w:fldCharType="end"/>
        </w:r>
      </w:hyperlink>
    </w:p>
    <w:p w14:paraId="1AF3BD5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6" w:history="1">
        <w:r w:rsidR="00530FCF" w:rsidRPr="008514E6">
          <w:rPr>
            <w:rStyle w:val="Hyperlink"/>
            <w:noProof/>
          </w:rPr>
          <w:t>Figure 249: ScreenMan Form Editor—Main Screen</w:t>
        </w:r>
        <w:r w:rsidR="00530FCF">
          <w:rPr>
            <w:noProof/>
            <w:webHidden/>
          </w:rPr>
          <w:tab/>
        </w:r>
        <w:r w:rsidR="00530FCF">
          <w:rPr>
            <w:noProof/>
            <w:webHidden/>
          </w:rPr>
          <w:fldChar w:fldCharType="begin"/>
        </w:r>
        <w:r w:rsidR="00530FCF">
          <w:rPr>
            <w:noProof/>
            <w:webHidden/>
          </w:rPr>
          <w:instrText xml:space="preserve"> PAGEREF _Toc472513916 \h </w:instrText>
        </w:r>
        <w:r w:rsidR="00530FCF">
          <w:rPr>
            <w:noProof/>
            <w:webHidden/>
          </w:rPr>
        </w:r>
        <w:r w:rsidR="00530FCF">
          <w:rPr>
            <w:noProof/>
            <w:webHidden/>
          </w:rPr>
          <w:fldChar w:fldCharType="separate"/>
        </w:r>
        <w:r w:rsidR="00302417">
          <w:rPr>
            <w:noProof/>
            <w:webHidden/>
          </w:rPr>
          <w:t>306</w:t>
        </w:r>
        <w:r w:rsidR="00530FCF">
          <w:rPr>
            <w:noProof/>
            <w:webHidden/>
          </w:rPr>
          <w:fldChar w:fldCharType="end"/>
        </w:r>
      </w:hyperlink>
    </w:p>
    <w:p w14:paraId="13B4380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7" w:history="1">
        <w:r w:rsidR="00530FCF" w:rsidRPr="008514E6">
          <w:rPr>
            <w:rStyle w:val="Hyperlink"/>
            <w:noProof/>
          </w:rPr>
          <w:t>Figure 250: ScreenMan Form Editor—Block Viewer Screen</w:t>
        </w:r>
        <w:r w:rsidR="00530FCF">
          <w:rPr>
            <w:noProof/>
            <w:webHidden/>
          </w:rPr>
          <w:tab/>
        </w:r>
        <w:r w:rsidR="00530FCF">
          <w:rPr>
            <w:noProof/>
            <w:webHidden/>
          </w:rPr>
          <w:fldChar w:fldCharType="begin"/>
        </w:r>
        <w:r w:rsidR="00530FCF">
          <w:rPr>
            <w:noProof/>
            <w:webHidden/>
          </w:rPr>
          <w:instrText xml:space="preserve"> PAGEREF _Toc472513917 \h </w:instrText>
        </w:r>
        <w:r w:rsidR="00530FCF">
          <w:rPr>
            <w:noProof/>
            <w:webHidden/>
          </w:rPr>
        </w:r>
        <w:r w:rsidR="00530FCF">
          <w:rPr>
            <w:noProof/>
            <w:webHidden/>
          </w:rPr>
          <w:fldChar w:fldCharType="separate"/>
        </w:r>
        <w:r w:rsidR="00302417">
          <w:rPr>
            <w:noProof/>
            <w:webHidden/>
          </w:rPr>
          <w:t>307</w:t>
        </w:r>
        <w:r w:rsidR="00530FCF">
          <w:rPr>
            <w:noProof/>
            <w:webHidden/>
          </w:rPr>
          <w:fldChar w:fldCharType="end"/>
        </w:r>
      </w:hyperlink>
    </w:p>
    <w:p w14:paraId="03D65AE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8" w:history="1">
        <w:r w:rsidR="00530FCF" w:rsidRPr="008514E6">
          <w:rPr>
            <w:rStyle w:val="Hyperlink"/>
            <w:noProof/>
          </w:rPr>
          <w:t>Figure 251: ScreenMan Form Editor—Going to Another Page</w:t>
        </w:r>
        <w:r w:rsidR="00530FCF">
          <w:rPr>
            <w:noProof/>
            <w:webHidden/>
          </w:rPr>
          <w:tab/>
        </w:r>
        <w:r w:rsidR="00530FCF">
          <w:rPr>
            <w:noProof/>
            <w:webHidden/>
          </w:rPr>
          <w:fldChar w:fldCharType="begin"/>
        </w:r>
        <w:r w:rsidR="00530FCF">
          <w:rPr>
            <w:noProof/>
            <w:webHidden/>
          </w:rPr>
          <w:instrText xml:space="preserve"> PAGEREF _Toc472513918 \h </w:instrText>
        </w:r>
        <w:r w:rsidR="00530FCF">
          <w:rPr>
            <w:noProof/>
            <w:webHidden/>
          </w:rPr>
        </w:r>
        <w:r w:rsidR="00530FCF">
          <w:rPr>
            <w:noProof/>
            <w:webHidden/>
          </w:rPr>
          <w:fldChar w:fldCharType="separate"/>
        </w:r>
        <w:r w:rsidR="00302417">
          <w:rPr>
            <w:noProof/>
            <w:webHidden/>
          </w:rPr>
          <w:t>308</w:t>
        </w:r>
        <w:r w:rsidR="00530FCF">
          <w:rPr>
            <w:noProof/>
            <w:webHidden/>
          </w:rPr>
          <w:fldChar w:fldCharType="end"/>
        </w:r>
      </w:hyperlink>
    </w:p>
    <w:p w14:paraId="516B360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19" w:history="1">
        <w:r w:rsidR="00530FCF" w:rsidRPr="008514E6">
          <w:rPr>
            <w:rStyle w:val="Hyperlink"/>
            <w:noProof/>
          </w:rPr>
          <w:t>Figure 252: ScreenMan Form Editor—Adding a Page</w:t>
        </w:r>
        <w:r w:rsidR="00530FCF">
          <w:rPr>
            <w:noProof/>
            <w:webHidden/>
          </w:rPr>
          <w:tab/>
        </w:r>
        <w:r w:rsidR="00530FCF">
          <w:rPr>
            <w:noProof/>
            <w:webHidden/>
          </w:rPr>
          <w:fldChar w:fldCharType="begin"/>
        </w:r>
        <w:r w:rsidR="00530FCF">
          <w:rPr>
            <w:noProof/>
            <w:webHidden/>
          </w:rPr>
          <w:instrText xml:space="preserve"> PAGEREF _Toc472513919 \h </w:instrText>
        </w:r>
        <w:r w:rsidR="00530FCF">
          <w:rPr>
            <w:noProof/>
            <w:webHidden/>
          </w:rPr>
        </w:r>
        <w:r w:rsidR="00530FCF">
          <w:rPr>
            <w:noProof/>
            <w:webHidden/>
          </w:rPr>
          <w:fldChar w:fldCharType="separate"/>
        </w:r>
        <w:r w:rsidR="00302417">
          <w:rPr>
            <w:noProof/>
            <w:webHidden/>
          </w:rPr>
          <w:t>309</w:t>
        </w:r>
        <w:r w:rsidR="00530FCF">
          <w:rPr>
            <w:noProof/>
            <w:webHidden/>
          </w:rPr>
          <w:fldChar w:fldCharType="end"/>
        </w:r>
      </w:hyperlink>
    </w:p>
    <w:p w14:paraId="19037A2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0" w:history="1">
        <w:r w:rsidR="00530FCF" w:rsidRPr="008514E6">
          <w:rPr>
            <w:rStyle w:val="Hyperlink"/>
            <w:noProof/>
          </w:rPr>
          <w:t>Figure 253: ScreenMan Form Editor—Adding a Page Confirmation</w:t>
        </w:r>
        <w:r w:rsidR="00530FCF">
          <w:rPr>
            <w:noProof/>
            <w:webHidden/>
          </w:rPr>
          <w:tab/>
        </w:r>
        <w:r w:rsidR="00530FCF">
          <w:rPr>
            <w:noProof/>
            <w:webHidden/>
          </w:rPr>
          <w:fldChar w:fldCharType="begin"/>
        </w:r>
        <w:r w:rsidR="00530FCF">
          <w:rPr>
            <w:noProof/>
            <w:webHidden/>
          </w:rPr>
          <w:instrText xml:space="preserve"> PAGEREF _Toc472513920 \h </w:instrText>
        </w:r>
        <w:r w:rsidR="00530FCF">
          <w:rPr>
            <w:noProof/>
            <w:webHidden/>
          </w:rPr>
        </w:r>
        <w:r w:rsidR="00530FCF">
          <w:rPr>
            <w:noProof/>
            <w:webHidden/>
          </w:rPr>
          <w:fldChar w:fldCharType="separate"/>
        </w:r>
        <w:r w:rsidR="00302417">
          <w:rPr>
            <w:noProof/>
            <w:webHidden/>
          </w:rPr>
          <w:t>309</w:t>
        </w:r>
        <w:r w:rsidR="00530FCF">
          <w:rPr>
            <w:noProof/>
            <w:webHidden/>
          </w:rPr>
          <w:fldChar w:fldCharType="end"/>
        </w:r>
      </w:hyperlink>
    </w:p>
    <w:p w14:paraId="357260C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1" w:history="1">
        <w:r w:rsidR="00530FCF" w:rsidRPr="008514E6">
          <w:rPr>
            <w:rStyle w:val="Hyperlink"/>
            <w:noProof/>
          </w:rPr>
          <w:t>Figure 254: ScreenMan Form Editor—Adding a Block</w:t>
        </w:r>
        <w:r w:rsidR="00530FCF">
          <w:rPr>
            <w:noProof/>
            <w:webHidden/>
          </w:rPr>
          <w:tab/>
        </w:r>
        <w:r w:rsidR="00530FCF">
          <w:rPr>
            <w:noProof/>
            <w:webHidden/>
          </w:rPr>
          <w:fldChar w:fldCharType="begin"/>
        </w:r>
        <w:r w:rsidR="00530FCF">
          <w:rPr>
            <w:noProof/>
            <w:webHidden/>
          </w:rPr>
          <w:instrText xml:space="preserve"> PAGEREF _Toc472513921 \h </w:instrText>
        </w:r>
        <w:r w:rsidR="00530FCF">
          <w:rPr>
            <w:noProof/>
            <w:webHidden/>
          </w:rPr>
        </w:r>
        <w:r w:rsidR="00530FCF">
          <w:rPr>
            <w:noProof/>
            <w:webHidden/>
          </w:rPr>
          <w:fldChar w:fldCharType="separate"/>
        </w:r>
        <w:r w:rsidR="00302417">
          <w:rPr>
            <w:noProof/>
            <w:webHidden/>
          </w:rPr>
          <w:t>310</w:t>
        </w:r>
        <w:r w:rsidR="00530FCF">
          <w:rPr>
            <w:noProof/>
            <w:webHidden/>
          </w:rPr>
          <w:fldChar w:fldCharType="end"/>
        </w:r>
      </w:hyperlink>
    </w:p>
    <w:p w14:paraId="7FF7324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2" w:history="1">
        <w:r w:rsidR="00530FCF" w:rsidRPr="008514E6">
          <w:rPr>
            <w:rStyle w:val="Hyperlink"/>
            <w:noProof/>
          </w:rPr>
          <w:t>Figure 255: ScreenMan Form Editor—Adding a Block Confirmation</w:t>
        </w:r>
        <w:r w:rsidR="00530FCF">
          <w:rPr>
            <w:noProof/>
            <w:webHidden/>
          </w:rPr>
          <w:tab/>
        </w:r>
        <w:r w:rsidR="00530FCF">
          <w:rPr>
            <w:noProof/>
            <w:webHidden/>
          </w:rPr>
          <w:fldChar w:fldCharType="begin"/>
        </w:r>
        <w:r w:rsidR="00530FCF">
          <w:rPr>
            <w:noProof/>
            <w:webHidden/>
          </w:rPr>
          <w:instrText xml:space="preserve"> PAGEREF _Toc472513922 \h </w:instrText>
        </w:r>
        <w:r w:rsidR="00530FCF">
          <w:rPr>
            <w:noProof/>
            <w:webHidden/>
          </w:rPr>
        </w:r>
        <w:r w:rsidR="00530FCF">
          <w:rPr>
            <w:noProof/>
            <w:webHidden/>
          </w:rPr>
          <w:fldChar w:fldCharType="separate"/>
        </w:r>
        <w:r w:rsidR="00302417">
          <w:rPr>
            <w:noProof/>
            <w:webHidden/>
          </w:rPr>
          <w:t>310</w:t>
        </w:r>
        <w:r w:rsidR="00530FCF">
          <w:rPr>
            <w:noProof/>
            <w:webHidden/>
          </w:rPr>
          <w:fldChar w:fldCharType="end"/>
        </w:r>
      </w:hyperlink>
    </w:p>
    <w:p w14:paraId="4951411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3" w:history="1">
        <w:r w:rsidR="00530FCF" w:rsidRPr="008514E6">
          <w:rPr>
            <w:rStyle w:val="Hyperlink"/>
            <w:noProof/>
          </w:rPr>
          <w:t>Figure 256: ScreenMan Form Editor—Adding a Block to a Page</w:t>
        </w:r>
        <w:r w:rsidR="00530FCF">
          <w:rPr>
            <w:noProof/>
            <w:webHidden/>
          </w:rPr>
          <w:tab/>
        </w:r>
        <w:r w:rsidR="00530FCF">
          <w:rPr>
            <w:noProof/>
            <w:webHidden/>
          </w:rPr>
          <w:fldChar w:fldCharType="begin"/>
        </w:r>
        <w:r w:rsidR="00530FCF">
          <w:rPr>
            <w:noProof/>
            <w:webHidden/>
          </w:rPr>
          <w:instrText xml:space="preserve"> PAGEREF _Toc472513923 \h </w:instrText>
        </w:r>
        <w:r w:rsidR="00530FCF">
          <w:rPr>
            <w:noProof/>
            <w:webHidden/>
          </w:rPr>
        </w:r>
        <w:r w:rsidR="00530FCF">
          <w:rPr>
            <w:noProof/>
            <w:webHidden/>
          </w:rPr>
          <w:fldChar w:fldCharType="separate"/>
        </w:r>
        <w:r w:rsidR="00302417">
          <w:rPr>
            <w:noProof/>
            <w:webHidden/>
          </w:rPr>
          <w:t>310</w:t>
        </w:r>
        <w:r w:rsidR="00530FCF">
          <w:rPr>
            <w:noProof/>
            <w:webHidden/>
          </w:rPr>
          <w:fldChar w:fldCharType="end"/>
        </w:r>
      </w:hyperlink>
    </w:p>
    <w:p w14:paraId="4D3ABAB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4" w:history="1">
        <w:r w:rsidR="00530FCF" w:rsidRPr="008514E6">
          <w:rPr>
            <w:rStyle w:val="Hyperlink"/>
            <w:noProof/>
          </w:rPr>
          <w:t>Figure 257: ScreenMan Form Editor—Adding Fields</w:t>
        </w:r>
        <w:r w:rsidR="00530FCF">
          <w:rPr>
            <w:noProof/>
            <w:webHidden/>
          </w:rPr>
          <w:tab/>
        </w:r>
        <w:r w:rsidR="00530FCF">
          <w:rPr>
            <w:noProof/>
            <w:webHidden/>
          </w:rPr>
          <w:fldChar w:fldCharType="begin"/>
        </w:r>
        <w:r w:rsidR="00530FCF">
          <w:rPr>
            <w:noProof/>
            <w:webHidden/>
          </w:rPr>
          <w:instrText xml:space="preserve"> PAGEREF _Toc472513924 \h </w:instrText>
        </w:r>
        <w:r w:rsidR="00530FCF">
          <w:rPr>
            <w:noProof/>
            <w:webHidden/>
          </w:rPr>
        </w:r>
        <w:r w:rsidR="00530FCF">
          <w:rPr>
            <w:noProof/>
            <w:webHidden/>
          </w:rPr>
          <w:fldChar w:fldCharType="separate"/>
        </w:r>
        <w:r w:rsidR="00302417">
          <w:rPr>
            <w:noProof/>
            <w:webHidden/>
          </w:rPr>
          <w:t>310</w:t>
        </w:r>
        <w:r w:rsidR="00530FCF">
          <w:rPr>
            <w:noProof/>
            <w:webHidden/>
          </w:rPr>
          <w:fldChar w:fldCharType="end"/>
        </w:r>
      </w:hyperlink>
    </w:p>
    <w:p w14:paraId="611AC50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5" w:history="1">
        <w:r w:rsidR="00530FCF" w:rsidRPr="008514E6">
          <w:rPr>
            <w:rStyle w:val="Hyperlink"/>
            <w:noProof/>
          </w:rPr>
          <w:t>Figure 258: ScreenMan Form Editor—Editing Field Properties</w:t>
        </w:r>
        <w:r w:rsidR="00530FCF">
          <w:rPr>
            <w:noProof/>
            <w:webHidden/>
          </w:rPr>
          <w:tab/>
        </w:r>
        <w:r w:rsidR="00530FCF">
          <w:rPr>
            <w:noProof/>
            <w:webHidden/>
          </w:rPr>
          <w:fldChar w:fldCharType="begin"/>
        </w:r>
        <w:r w:rsidR="00530FCF">
          <w:rPr>
            <w:noProof/>
            <w:webHidden/>
          </w:rPr>
          <w:instrText xml:space="preserve"> PAGEREF _Toc472513925 \h </w:instrText>
        </w:r>
        <w:r w:rsidR="00530FCF">
          <w:rPr>
            <w:noProof/>
            <w:webHidden/>
          </w:rPr>
        </w:r>
        <w:r w:rsidR="00530FCF">
          <w:rPr>
            <w:noProof/>
            <w:webHidden/>
          </w:rPr>
          <w:fldChar w:fldCharType="separate"/>
        </w:r>
        <w:r w:rsidR="00302417">
          <w:rPr>
            <w:noProof/>
            <w:webHidden/>
          </w:rPr>
          <w:t>312</w:t>
        </w:r>
        <w:r w:rsidR="00530FCF">
          <w:rPr>
            <w:noProof/>
            <w:webHidden/>
          </w:rPr>
          <w:fldChar w:fldCharType="end"/>
        </w:r>
      </w:hyperlink>
    </w:p>
    <w:p w14:paraId="5B051AE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6" w:history="1">
        <w:r w:rsidR="00530FCF" w:rsidRPr="008514E6">
          <w:rPr>
            <w:rStyle w:val="Hyperlink"/>
            <w:noProof/>
          </w:rPr>
          <w:t>Figure 259: ScreenMan Form Editor—Other Parameters</w:t>
        </w:r>
        <w:r w:rsidR="00530FCF">
          <w:rPr>
            <w:noProof/>
            <w:webHidden/>
          </w:rPr>
          <w:tab/>
        </w:r>
        <w:r w:rsidR="00530FCF">
          <w:rPr>
            <w:noProof/>
            <w:webHidden/>
          </w:rPr>
          <w:fldChar w:fldCharType="begin"/>
        </w:r>
        <w:r w:rsidR="00530FCF">
          <w:rPr>
            <w:noProof/>
            <w:webHidden/>
          </w:rPr>
          <w:instrText xml:space="preserve"> PAGEREF _Toc472513926 \h </w:instrText>
        </w:r>
        <w:r w:rsidR="00530FCF">
          <w:rPr>
            <w:noProof/>
            <w:webHidden/>
          </w:rPr>
        </w:r>
        <w:r w:rsidR="00530FCF">
          <w:rPr>
            <w:noProof/>
            <w:webHidden/>
          </w:rPr>
          <w:fldChar w:fldCharType="separate"/>
        </w:r>
        <w:r w:rsidR="00302417">
          <w:rPr>
            <w:noProof/>
            <w:webHidden/>
          </w:rPr>
          <w:t>313</w:t>
        </w:r>
        <w:r w:rsidR="00530FCF">
          <w:rPr>
            <w:noProof/>
            <w:webHidden/>
          </w:rPr>
          <w:fldChar w:fldCharType="end"/>
        </w:r>
      </w:hyperlink>
    </w:p>
    <w:p w14:paraId="6DE69BD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7" w:history="1">
        <w:r w:rsidR="00530FCF" w:rsidRPr="008514E6">
          <w:rPr>
            <w:rStyle w:val="Hyperlink"/>
            <w:noProof/>
          </w:rPr>
          <w:t>Figure 260: ScreenMan Form Editor—Editing Block Properties</w:t>
        </w:r>
        <w:r w:rsidR="00530FCF">
          <w:rPr>
            <w:noProof/>
            <w:webHidden/>
          </w:rPr>
          <w:tab/>
        </w:r>
        <w:r w:rsidR="00530FCF">
          <w:rPr>
            <w:noProof/>
            <w:webHidden/>
          </w:rPr>
          <w:fldChar w:fldCharType="begin"/>
        </w:r>
        <w:r w:rsidR="00530FCF">
          <w:rPr>
            <w:noProof/>
            <w:webHidden/>
          </w:rPr>
          <w:instrText xml:space="preserve"> PAGEREF _Toc472513927 \h </w:instrText>
        </w:r>
        <w:r w:rsidR="00530FCF">
          <w:rPr>
            <w:noProof/>
            <w:webHidden/>
          </w:rPr>
        </w:r>
        <w:r w:rsidR="00530FCF">
          <w:rPr>
            <w:noProof/>
            <w:webHidden/>
          </w:rPr>
          <w:fldChar w:fldCharType="separate"/>
        </w:r>
        <w:r w:rsidR="00302417">
          <w:rPr>
            <w:noProof/>
            <w:webHidden/>
          </w:rPr>
          <w:t>314</w:t>
        </w:r>
        <w:r w:rsidR="00530FCF">
          <w:rPr>
            <w:noProof/>
            <w:webHidden/>
          </w:rPr>
          <w:fldChar w:fldCharType="end"/>
        </w:r>
      </w:hyperlink>
    </w:p>
    <w:p w14:paraId="42F635B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8" w:history="1">
        <w:r w:rsidR="00530FCF" w:rsidRPr="008514E6">
          <w:rPr>
            <w:rStyle w:val="Hyperlink"/>
            <w:noProof/>
          </w:rPr>
          <w:t>Figure 261: ScreenMan Form Editor—Editing Page Properties</w:t>
        </w:r>
        <w:r w:rsidR="00530FCF">
          <w:rPr>
            <w:noProof/>
            <w:webHidden/>
          </w:rPr>
          <w:tab/>
        </w:r>
        <w:r w:rsidR="00530FCF">
          <w:rPr>
            <w:noProof/>
            <w:webHidden/>
          </w:rPr>
          <w:fldChar w:fldCharType="begin"/>
        </w:r>
        <w:r w:rsidR="00530FCF">
          <w:rPr>
            <w:noProof/>
            <w:webHidden/>
          </w:rPr>
          <w:instrText xml:space="preserve"> PAGEREF _Toc472513928 \h </w:instrText>
        </w:r>
        <w:r w:rsidR="00530FCF">
          <w:rPr>
            <w:noProof/>
            <w:webHidden/>
          </w:rPr>
        </w:r>
        <w:r w:rsidR="00530FCF">
          <w:rPr>
            <w:noProof/>
            <w:webHidden/>
          </w:rPr>
          <w:fldChar w:fldCharType="separate"/>
        </w:r>
        <w:r w:rsidR="00302417">
          <w:rPr>
            <w:noProof/>
            <w:webHidden/>
          </w:rPr>
          <w:t>315</w:t>
        </w:r>
        <w:r w:rsidR="00530FCF">
          <w:rPr>
            <w:noProof/>
            <w:webHidden/>
          </w:rPr>
          <w:fldChar w:fldCharType="end"/>
        </w:r>
      </w:hyperlink>
    </w:p>
    <w:p w14:paraId="7A78865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29" w:history="1">
        <w:r w:rsidR="00530FCF" w:rsidRPr="008514E6">
          <w:rPr>
            <w:rStyle w:val="Hyperlink"/>
            <w:noProof/>
          </w:rPr>
          <w:t>Figure 262: ScreenMan Form Editor—Editing “Popup” Page Coordinates</w:t>
        </w:r>
        <w:r w:rsidR="00530FCF">
          <w:rPr>
            <w:noProof/>
            <w:webHidden/>
          </w:rPr>
          <w:tab/>
        </w:r>
        <w:r w:rsidR="00530FCF">
          <w:rPr>
            <w:noProof/>
            <w:webHidden/>
          </w:rPr>
          <w:fldChar w:fldCharType="begin"/>
        </w:r>
        <w:r w:rsidR="00530FCF">
          <w:rPr>
            <w:noProof/>
            <w:webHidden/>
          </w:rPr>
          <w:instrText xml:space="preserve"> PAGEREF _Toc472513929 \h </w:instrText>
        </w:r>
        <w:r w:rsidR="00530FCF">
          <w:rPr>
            <w:noProof/>
            <w:webHidden/>
          </w:rPr>
        </w:r>
        <w:r w:rsidR="00530FCF">
          <w:rPr>
            <w:noProof/>
            <w:webHidden/>
          </w:rPr>
          <w:fldChar w:fldCharType="separate"/>
        </w:r>
        <w:r w:rsidR="00302417">
          <w:rPr>
            <w:noProof/>
            <w:webHidden/>
          </w:rPr>
          <w:t>316</w:t>
        </w:r>
        <w:r w:rsidR="00530FCF">
          <w:rPr>
            <w:noProof/>
            <w:webHidden/>
          </w:rPr>
          <w:fldChar w:fldCharType="end"/>
        </w:r>
      </w:hyperlink>
    </w:p>
    <w:p w14:paraId="7CC7EE3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0" w:history="1">
        <w:r w:rsidR="00530FCF" w:rsidRPr="008514E6">
          <w:rPr>
            <w:rStyle w:val="Hyperlink"/>
            <w:noProof/>
          </w:rPr>
          <w:t>Figure 263: ScreenMan Form Editor—Editing form Properties</w:t>
        </w:r>
        <w:r w:rsidR="00530FCF">
          <w:rPr>
            <w:noProof/>
            <w:webHidden/>
          </w:rPr>
          <w:tab/>
        </w:r>
        <w:r w:rsidR="00530FCF">
          <w:rPr>
            <w:noProof/>
            <w:webHidden/>
          </w:rPr>
          <w:fldChar w:fldCharType="begin"/>
        </w:r>
        <w:r w:rsidR="00530FCF">
          <w:rPr>
            <w:noProof/>
            <w:webHidden/>
          </w:rPr>
          <w:instrText xml:space="preserve"> PAGEREF _Toc472513930 \h </w:instrText>
        </w:r>
        <w:r w:rsidR="00530FCF">
          <w:rPr>
            <w:noProof/>
            <w:webHidden/>
          </w:rPr>
        </w:r>
        <w:r w:rsidR="00530FCF">
          <w:rPr>
            <w:noProof/>
            <w:webHidden/>
          </w:rPr>
          <w:fldChar w:fldCharType="separate"/>
        </w:r>
        <w:r w:rsidR="00302417">
          <w:rPr>
            <w:noProof/>
            <w:webHidden/>
          </w:rPr>
          <w:t>317</w:t>
        </w:r>
        <w:r w:rsidR="00530FCF">
          <w:rPr>
            <w:noProof/>
            <w:webHidden/>
          </w:rPr>
          <w:fldChar w:fldCharType="end"/>
        </w:r>
      </w:hyperlink>
    </w:p>
    <w:p w14:paraId="1D0B5A3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1" w:history="1">
        <w:r w:rsidR="00530FCF" w:rsidRPr="008514E6">
          <w:rPr>
            <w:rStyle w:val="Hyperlink"/>
            <w:noProof/>
          </w:rPr>
          <w:t>Figure 264: ScreenMan Form Editor—Choosing Another Form</w:t>
        </w:r>
        <w:r w:rsidR="00530FCF">
          <w:rPr>
            <w:noProof/>
            <w:webHidden/>
          </w:rPr>
          <w:tab/>
        </w:r>
        <w:r w:rsidR="00530FCF">
          <w:rPr>
            <w:noProof/>
            <w:webHidden/>
          </w:rPr>
          <w:fldChar w:fldCharType="begin"/>
        </w:r>
        <w:r w:rsidR="00530FCF">
          <w:rPr>
            <w:noProof/>
            <w:webHidden/>
          </w:rPr>
          <w:instrText xml:space="preserve"> PAGEREF _Toc472513931 \h </w:instrText>
        </w:r>
        <w:r w:rsidR="00530FCF">
          <w:rPr>
            <w:noProof/>
            <w:webHidden/>
          </w:rPr>
        </w:r>
        <w:r w:rsidR="00530FCF">
          <w:rPr>
            <w:noProof/>
            <w:webHidden/>
          </w:rPr>
          <w:fldChar w:fldCharType="separate"/>
        </w:r>
        <w:r w:rsidR="00302417">
          <w:rPr>
            <w:noProof/>
            <w:webHidden/>
          </w:rPr>
          <w:t>317</w:t>
        </w:r>
        <w:r w:rsidR="00530FCF">
          <w:rPr>
            <w:noProof/>
            <w:webHidden/>
          </w:rPr>
          <w:fldChar w:fldCharType="end"/>
        </w:r>
      </w:hyperlink>
    </w:p>
    <w:p w14:paraId="5791223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2" w:history="1">
        <w:r w:rsidR="00530FCF" w:rsidRPr="008514E6">
          <w:rPr>
            <w:rStyle w:val="Hyperlink"/>
            <w:noProof/>
          </w:rPr>
          <w:t>Figure 265: ScreenMan Form Editor—Select Form</w:t>
        </w:r>
        <w:r w:rsidR="00530FCF">
          <w:rPr>
            <w:noProof/>
            <w:webHidden/>
          </w:rPr>
          <w:tab/>
        </w:r>
        <w:r w:rsidR="00530FCF">
          <w:rPr>
            <w:noProof/>
            <w:webHidden/>
          </w:rPr>
          <w:fldChar w:fldCharType="begin"/>
        </w:r>
        <w:r w:rsidR="00530FCF">
          <w:rPr>
            <w:noProof/>
            <w:webHidden/>
          </w:rPr>
          <w:instrText xml:space="preserve"> PAGEREF _Toc472513932 \h </w:instrText>
        </w:r>
        <w:r w:rsidR="00530FCF">
          <w:rPr>
            <w:noProof/>
            <w:webHidden/>
          </w:rPr>
        </w:r>
        <w:r w:rsidR="00530FCF">
          <w:rPr>
            <w:noProof/>
            <w:webHidden/>
          </w:rPr>
          <w:fldChar w:fldCharType="separate"/>
        </w:r>
        <w:r w:rsidR="00302417">
          <w:rPr>
            <w:noProof/>
            <w:webHidden/>
          </w:rPr>
          <w:t>317</w:t>
        </w:r>
        <w:r w:rsidR="00530FCF">
          <w:rPr>
            <w:noProof/>
            <w:webHidden/>
          </w:rPr>
          <w:fldChar w:fldCharType="end"/>
        </w:r>
      </w:hyperlink>
    </w:p>
    <w:p w14:paraId="75DB365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3" w:history="1">
        <w:r w:rsidR="00530FCF" w:rsidRPr="008514E6">
          <w:rPr>
            <w:rStyle w:val="Hyperlink"/>
            <w:noProof/>
          </w:rPr>
          <w:t>Figure 266: ScreenMan Form Editor—Save Changes</w:t>
        </w:r>
        <w:r w:rsidR="00530FCF">
          <w:rPr>
            <w:noProof/>
            <w:webHidden/>
          </w:rPr>
          <w:tab/>
        </w:r>
        <w:r w:rsidR="00530FCF">
          <w:rPr>
            <w:noProof/>
            <w:webHidden/>
          </w:rPr>
          <w:fldChar w:fldCharType="begin"/>
        </w:r>
        <w:r w:rsidR="00530FCF">
          <w:rPr>
            <w:noProof/>
            <w:webHidden/>
          </w:rPr>
          <w:instrText xml:space="preserve"> PAGEREF _Toc472513933 \h </w:instrText>
        </w:r>
        <w:r w:rsidR="00530FCF">
          <w:rPr>
            <w:noProof/>
            <w:webHidden/>
          </w:rPr>
        </w:r>
        <w:r w:rsidR="00530FCF">
          <w:rPr>
            <w:noProof/>
            <w:webHidden/>
          </w:rPr>
          <w:fldChar w:fldCharType="separate"/>
        </w:r>
        <w:r w:rsidR="00302417">
          <w:rPr>
            <w:noProof/>
            <w:webHidden/>
          </w:rPr>
          <w:t>317</w:t>
        </w:r>
        <w:r w:rsidR="00530FCF">
          <w:rPr>
            <w:noProof/>
            <w:webHidden/>
          </w:rPr>
          <w:fldChar w:fldCharType="end"/>
        </w:r>
      </w:hyperlink>
    </w:p>
    <w:p w14:paraId="75C123B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4" w:history="1">
        <w:r w:rsidR="00530FCF" w:rsidRPr="008514E6">
          <w:rPr>
            <w:rStyle w:val="Hyperlink"/>
            <w:noProof/>
          </w:rPr>
          <w:t>Figure 267: ScreenMan Form Editor—Choosing Another Form</w:t>
        </w:r>
        <w:r w:rsidR="00530FCF">
          <w:rPr>
            <w:noProof/>
            <w:webHidden/>
          </w:rPr>
          <w:tab/>
        </w:r>
        <w:r w:rsidR="00530FCF">
          <w:rPr>
            <w:noProof/>
            <w:webHidden/>
          </w:rPr>
          <w:fldChar w:fldCharType="begin"/>
        </w:r>
        <w:r w:rsidR="00530FCF">
          <w:rPr>
            <w:noProof/>
            <w:webHidden/>
          </w:rPr>
          <w:instrText xml:space="preserve"> PAGEREF _Toc472513934 \h </w:instrText>
        </w:r>
        <w:r w:rsidR="00530FCF">
          <w:rPr>
            <w:noProof/>
            <w:webHidden/>
          </w:rPr>
        </w:r>
        <w:r w:rsidR="00530FCF">
          <w:rPr>
            <w:noProof/>
            <w:webHidden/>
          </w:rPr>
          <w:fldChar w:fldCharType="separate"/>
        </w:r>
        <w:r w:rsidR="00302417">
          <w:rPr>
            <w:noProof/>
            <w:webHidden/>
          </w:rPr>
          <w:t>318</w:t>
        </w:r>
        <w:r w:rsidR="00530FCF">
          <w:rPr>
            <w:noProof/>
            <w:webHidden/>
          </w:rPr>
          <w:fldChar w:fldCharType="end"/>
        </w:r>
      </w:hyperlink>
    </w:p>
    <w:p w14:paraId="0D84EC0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5" w:history="1">
        <w:r w:rsidR="00530FCF" w:rsidRPr="008514E6">
          <w:rPr>
            <w:rStyle w:val="Hyperlink"/>
            <w:noProof/>
          </w:rPr>
          <w:t>Figure 268: ^DDS API—Example 1: Input</w:t>
        </w:r>
        <w:r w:rsidR="00530FCF">
          <w:rPr>
            <w:noProof/>
            <w:webHidden/>
          </w:rPr>
          <w:tab/>
        </w:r>
        <w:r w:rsidR="00530FCF">
          <w:rPr>
            <w:noProof/>
            <w:webHidden/>
          </w:rPr>
          <w:fldChar w:fldCharType="begin"/>
        </w:r>
        <w:r w:rsidR="00530FCF">
          <w:rPr>
            <w:noProof/>
            <w:webHidden/>
          </w:rPr>
          <w:instrText xml:space="preserve"> PAGEREF _Toc472513935 \h </w:instrText>
        </w:r>
        <w:r w:rsidR="00530FCF">
          <w:rPr>
            <w:noProof/>
            <w:webHidden/>
          </w:rPr>
        </w:r>
        <w:r w:rsidR="00530FCF">
          <w:rPr>
            <w:noProof/>
            <w:webHidden/>
          </w:rPr>
          <w:fldChar w:fldCharType="separate"/>
        </w:r>
        <w:r w:rsidR="00302417">
          <w:rPr>
            <w:noProof/>
            <w:webHidden/>
          </w:rPr>
          <w:t>320</w:t>
        </w:r>
        <w:r w:rsidR="00530FCF">
          <w:rPr>
            <w:noProof/>
            <w:webHidden/>
          </w:rPr>
          <w:fldChar w:fldCharType="end"/>
        </w:r>
      </w:hyperlink>
    </w:p>
    <w:p w14:paraId="3F60288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6" w:history="1">
        <w:r w:rsidR="00530FCF" w:rsidRPr="008514E6">
          <w:rPr>
            <w:rStyle w:val="Hyperlink"/>
            <w:noProof/>
          </w:rPr>
          <w:t>Figure 269: ^DDS API—Example 2: Input</w:t>
        </w:r>
        <w:r w:rsidR="00530FCF">
          <w:rPr>
            <w:noProof/>
            <w:webHidden/>
          </w:rPr>
          <w:tab/>
        </w:r>
        <w:r w:rsidR="00530FCF">
          <w:rPr>
            <w:noProof/>
            <w:webHidden/>
          </w:rPr>
          <w:fldChar w:fldCharType="begin"/>
        </w:r>
        <w:r w:rsidR="00530FCF">
          <w:rPr>
            <w:noProof/>
            <w:webHidden/>
          </w:rPr>
          <w:instrText xml:space="preserve"> PAGEREF _Toc472513936 \h </w:instrText>
        </w:r>
        <w:r w:rsidR="00530FCF">
          <w:rPr>
            <w:noProof/>
            <w:webHidden/>
          </w:rPr>
        </w:r>
        <w:r w:rsidR="00530FCF">
          <w:rPr>
            <w:noProof/>
            <w:webHidden/>
          </w:rPr>
          <w:fldChar w:fldCharType="separate"/>
        </w:r>
        <w:r w:rsidR="00302417">
          <w:rPr>
            <w:noProof/>
            <w:webHidden/>
          </w:rPr>
          <w:t>321</w:t>
        </w:r>
        <w:r w:rsidR="00530FCF">
          <w:rPr>
            <w:noProof/>
            <w:webHidden/>
          </w:rPr>
          <w:fldChar w:fldCharType="end"/>
        </w:r>
      </w:hyperlink>
    </w:p>
    <w:p w14:paraId="66FEB3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7" w:history="1">
        <w:r w:rsidR="00530FCF" w:rsidRPr="008514E6">
          <w:rPr>
            <w:rStyle w:val="Hyperlink"/>
            <w:noProof/>
          </w:rPr>
          <w:t>Figure 270: $$GET^DDSVAL() API—Example 1: Input</w:t>
        </w:r>
        <w:r w:rsidR="00530FCF">
          <w:rPr>
            <w:noProof/>
            <w:webHidden/>
          </w:rPr>
          <w:tab/>
        </w:r>
        <w:r w:rsidR="00530FCF">
          <w:rPr>
            <w:noProof/>
            <w:webHidden/>
          </w:rPr>
          <w:fldChar w:fldCharType="begin"/>
        </w:r>
        <w:r w:rsidR="00530FCF">
          <w:rPr>
            <w:noProof/>
            <w:webHidden/>
          </w:rPr>
          <w:instrText xml:space="preserve"> PAGEREF _Toc472513937 \h </w:instrText>
        </w:r>
        <w:r w:rsidR="00530FCF">
          <w:rPr>
            <w:noProof/>
            <w:webHidden/>
          </w:rPr>
        </w:r>
        <w:r w:rsidR="00530FCF">
          <w:rPr>
            <w:noProof/>
            <w:webHidden/>
          </w:rPr>
          <w:fldChar w:fldCharType="separate"/>
        </w:r>
        <w:r w:rsidR="00302417">
          <w:rPr>
            <w:noProof/>
            <w:webHidden/>
          </w:rPr>
          <w:t>322</w:t>
        </w:r>
        <w:r w:rsidR="00530FCF">
          <w:rPr>
            <w:noProof/>
            <w:webHidden/>
          </w:rPr>
          <w:fldChar w:fldCharType="end"/>
        </w:r>
      </w:hyperlink>
    </w:p>
    <w:p w14:paraId="5443CE1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8" w:history="1">
        <w:r w:rsidR="00530FCF" w:rsidRPr="008514E6">
          <w:rPr>
            <w:rStyle w:val="Hyperlink"/>
            <w:noProof/>
          </w:rPr>
          <w:t>Figure 271: $$GET^DDSVAL() API—Example 2: Input</w:t>
        </w:r>
        <w:r w:rsidR="00530FCF">
          <w:rPr>
            <w:noProof/>
            <w:webHidden/>
          </w:rPr>
          <w:tab/>
        </w:r>
        <w:r w:rsidR="00530FCF">
          <w:rPr>
            <w:noProof/>
            <w:webHidden/>
          </w:rPr>
          <w:fldChar w:fldCharType="begin"/>
        </w:r>
        <w:r w:rsidR="00530FCF">
          <w:rPr>
            <w:noProof/>
            <w:webHidden/>
          </w:rPr>
          <w:instrText xml:space="preserve"> PAGEREF _Toc472513938 \h </w:instrText>
        </w:r>
        <w:r w:rsidR="00530FCF">
          <w:rPr>
            <w:noProof/>
            <w:webHidden/>
          </w:rPr>
        </w:r>
        <w:r w:rsidR="00530FCF">
          <w:rPr>
            <w:noProof/>
            <w:webHidden/>
          </w:rPr>
          <w:fldChar w:fldCharType="separate"/>
        </w:r>
        <w:r w:rsidR="00302417">
          <w:rPr>
            <w:noProof/>
            <w:webHidden/>
          </w:rPr>
          <w:t>323</w:t>
        </w:r>
        <w:r w:rsidR="00530FCF">
          <w:rPr>
            <w:noProof/>
            <w:webHidden/>
          </w:rPr>
          <w:fldChar w:fldCharType="end"/>
        </w:r>
      </w:hyperlink>
    </w:p>
    <w:p w14:paraId="4846C27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39" w:history="1">
        <w:r w:rsidR="00530FCF" w:rsidRPr="008514E6">
          <w:rPr>
            <w:rStyle w:val="Hyperlink"/>
            <w:noProof/>
          </w:rPr>
          <w:t>Figure 272: $$GET^DDSVAL() API—Example 3: Input</w:t>
        </w:r>
        <w:r w:rsidR="00530FCF">
          <w:rPr>
            <w:noProof/>
            <w:webHidden/>
          </w:rPr>
          <w:tab/>
        </w:r>
        <w:r w:rsidR="00530FCF">
          <w:rPr>
            <w:noProof/>
            <w:webHidden/>
          </w:rPr>
          <w:fldChar w:fldCharType="begin"/>
        </w:r>
        <w:r w:rsidR="00530FCF">
          <w:rPr>
            <w:noProof/>
            <w:webHidden/>
          </w:rPr>
          <w:instrText xml:space="preserve"> PAGEREF _Toc472513939 \h </w:instrText>
        </w:r>
        <w:r w:rsidR="00530FCF">
          <w:rPr>
            <w:noProof/>
            <w:webHidden/>
          </w:rPr>
        </w:r>
        <w:r w:rsidR="00530FCF">
          <w:rPr>
            <w:noProof/>
            <w:webHidden/>
          </w:rPr>
          <w:fldChar w:fldCharType="separate"/>
        </w:r>
        <w:r w:rsidR="00302417">
          <w:rPr>
            <w:noProof/>
            <w:webHidden/>
          </w:rPr>
          <w:t>323</w:t>
        </w:r>
        <w:r w:rsidR="00530FCF">
          <w:rPr>
            <w:noProof/>
            <w:webHidden/>
          </w:rPr>
          <w:fldChar w:fldCharType="end"/>
        </w:r>
      </w:hyperlink>
    </w:p>
    <w:p w14:paraId="5D9F353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0" w:history="1">
        <w:r w:rsidR="00530FCF" w:rsidRPr="008514E6">
          <w:rPr>
            <w:rStyle w:val="Hyperlink"/>
            <w:noProof/>
          </w:rPr>
          <w:t>Figure 273: $$GET^DDSVAL() API—Example 3: Output Array</w:t>
        </w:r>
        <w:r w:rsidR="00530FCF">
          <w:rPr>
            <w:noProof/>
            <w:webHidden/>
          </w:rPr>
          <w:tab/>
        </w:r>
        <w:r w:rsidR="00530FCF">
          <w:rPr>
            <w:noProof/>
            <w:webHidden/>
          </w:rPr>
          <w:fldChar w:fldCharType="begin"/>
        </w:r>
        <w:r w:rsidR="00530FCF">
          <w:rPr>
            <w:noProof/>
            <w:webHidden/>
          </w:rPr>
          <w:instrText xml:space="preserve"> PAGEREF _Toc472513940 \h </w:instrText>
        </w:r>
        <w:r w:rsidR="00530FCF">
          <w:rPr>
            <w:noProof/>
            <w:webHidden/>
          </w:rPr>
        </w:r>
        <w:r w:rsidR="00530FCF">
          <w:rPr>
            <w:noProof/>
            <w:webHidden/>
          </w:rPr>
          <w:fldChar w:fldCharType="separate"/>
        </w:r>
        <w:r w:rsidR="00302417">
          <w:rPr>
            <w:noProof/>
            <w:webHidden/>
          </w:rPr>
          <w:t>323</w:t>
        </w:r>
        <w:r w:rsidR="00530FCF">
          <w:rPr>
            <w:noProof/>
            <w:webHidden/>
          </w:rPr>
          <w:fldChar w:fldCharType="end"/>
        </w:r>
      </w:hyperlink>
    </w:p>
    <w:p w14:paraId="3FC9144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1" w:history="1">
        <w:r w:rsidR="00530FCF" w:rsidRPr="008514E6">
          <w:rPr>
            <w:rStyle w:val="Hyperlink"/>
            <w:noProof/>
          </w:rPr>
          <w:t>Figure 274: PUT^DDSVAL() API—Example 1: Input</w:t>
        </w:r>
        <w:r w:rsidR="00530FCF">
          <w:rPr>
            <w:noProof/>
            <w:webHidden/>
          </w:rPr>
          <w:tab/>
        </w:r>
        <w:r w:rsidR="00530FCF">
          <w:rPr>
            <w:noProof/>
            <w:webHidden/>
          </w:rPr>
          <w:fldChar w:fldCharType="begin"/>
        </w:r>
        <w:r w:rsidR="00530FCF">
          <w:rPr>
            <w:noProof/>
            <w:webHidden/>
          </w:rPr>
          <w:instrText xml:space="preserve"> PAGEREF _Toc472513941 \h </w:instrText>
        </w:r>
        <w:r w:rsidR="00530FCF">
          <w:rPr>
            <w:noProof/>
            <w:webHidden/>
          </w:rPr>
        </w:r>
        <w:r w:rsidR="00530FCF">
          <w:rPr>
            <w:noProof/>
            <w:webHidden/>
          </w:rPr>
          <w:fldChar w:fldCharType="separate"/>
        </w:r>
        <w:r w:rsidR="00302417">
          <w:rPr>
            <w:noProof/>
            <w:webHidden/>
          </w:rPr>
          <w:t>324</w:t>
        </w:r>
        <w:r w:rsidR="00530FCF">
          <w:rPr>
            <w:noProof/>
            <w:webHidden/>
          </w:rPr>
          <w:fldChar w:fldCharType="end"/>
        </w:r>
      </w:hyperlink>
    </w:p>
    <w:p w14:paraId="201B184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2" w:history="1">
        <w:r w:rsidR="00530FCF" w:rsidRPr="008514E6">
          <w:rPr>
            <w:rStyle w:val="Hyperlink"/>
            <w:noProof/>
          </w:rPr>
          <w:t>Figure 275: PUT^DDSVAL() API—Example 2: Input</w:t>
        </w:r>
        <w:r w:rsidR="00530FCF">
          <w:rPr>
            <w:noProof/>
            <w:webHidden/>
          </w:rPr>
          <w:tab/>
        </w:r>
        <w:r w:rsidR="00530FCF">
          <w:rPr>
            <w:noProof/>
            <w:webHidden/>
          </w:rPr>
          <w:fldChar w:fldCharType="begin"/>
        </w:r>
        <w:r w:rsidR="00530FCF">
          <w:rPr>
            <w:noProof/>
            <w:webHidden/>
          </w:rPr>
          <w:instrText xml:space="preserve"> PAGEREF _Toc472513942 \h </w:instrText>
        </w:r>
        <w:r w:rsidR="00530FCF">
          <w:rPr>
            <w:noProof/>
            <w:webHidden/>
          </w:rPr>
        </w:r>
        <w:r w:rsidR="00530FCF">
          <w:rPr>
            <w:noProof/>
            <w:webHidden/>
          </w:rPr>
          <w:fldChar w:fldCharType="separate"/>
        </w:r>
        <w:r w:rsidR="00302417">
          <w:rPr>
            <w:noProof/>
            <w:webHidden/>
          </w:rPr>
          <w:t>325</w:t>
        </w:r>
        <w:r w:rsidR="00530FCF">
          <w:rPr>
            <w:noProof/>
            <w:webHidden/>
          </w:rPr>
          <w:fldChar w:fldCharType="end"/>
        </w:r>
      </w:hyperlink>
    </w:p>
    <w:p w14:paraId="4A7FD9C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3" w:history="1">
        <w:r w:rsidR="00530FCF" w:rsidRPr="008514E6">
          <w:rPr>
            <w:rStyle w:val="Hyperlink"/>
            <w:noProof/>
          </w:rPr>
          <w:t>Figure 276: PUT^DDSVAL() API—Example 2: Output Array (1 of 2)</w:t>
        </w:r>
        <w:r w:rsidR="00530FCF">
          <w:rPr>
            <w:noProof/>
            <w:webHidden/>
          </w:rPr>
          <w:tab/>
        </w:r>
        <w:r w:rsidR="00530FCF">
          <w:rPr>
            <w:noProof/>
            <w:webHidden/>
          </w:rPr>
          <w:fldChar w:fldCharType="begin"/>
        </w:r>
        <w:r w:rsidR="00530FCF">
          <w:rPr>
            <w:noProof/>
            <w:webHidden/>
          </w:rPr>
          <w:instrText xml:space="preserve"> PAGEREF _Toc472513943 \h </w:instrText>
        </w:r>
        <w:r w:rsidR="00530FCF">
          <w:rPr>
            <w:noProof/>
            <w:webHidden/>
          </w:rPr>
        </w:r>
        <w:r w:rsidR="00530FCF">
          <w:rPr>
            <w:noProof/>
            <w:webHidden/>
          </w:rPr>
          <w:fldChar w:fldCharType="separate"/>
        </w:r>
        <w:r w:rsidR="00302417">
          <w:rPr>
            <w:noProof/>
            <w:webHidden/>
          </w:rPr>
          <w:t>325</w:t>
        </w:r>
        <w:r w:rsidR="00530FCF">
          <w:rPr>
            <w:noProof/>
            <w:webHidden/>
          </w:rPr>
          <w:fldChar w:fldCharType="end"/>
        </w:r>
      </w:hyperlink>
    </w:p>
    <w:p w14:paraId="25D35E2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4" w:history="1">
        <w:r w:rsidR="00530FCF" w:rsidRPr="008514E6">
          <w:rPr>
            <w:rStyle w:val="Hyperlink"/>
            <w:noProof/>
          </w:rPr>
          <w:t>Figure 277: PUT^DDSVAL() API—Example 2: Output Array (2 of 2)</w:t>
        </w:r>
        <w:r w:rsidR="00530FCF">
          <w:rPr>
            <w:noProof/>
            <w:webHidden/>
          </w:rPr>
          <w:tab/>
        </w:r>
        <w:r w:rsidR="00530FCF">
          <w:rPr>
            <w:noProof/>
            <w:webHidden/>
          </w:rPr>
          <w:fldChar w:fldCharType="begin"/>
        </w:r>
        <w:r w:rsidR="00530FCF">
          <w:rPr>
            <w:noProof/>
            <w:webHidden/>
          </w:rPr>
          <w:instrText xml:space="preserve"> PAGEREF _Toc472513944 \h </w:instrText>
        </w:r>
        <w:r w:rsidR="00530FCF">
          <w:rPr>
            <w:noProof/>
            <w:webHidden/>
          </w:rPr>
        </w:r>
        <w:r w:rsidR="00530FCF">
          <w:rPr>
            <w:noProof/>
            <w:webHidden/>
          </w:rPr>
          <w:fldChar w:fldCharType="separate"/>
        </w:r>
        <w:r w:rsidR="00302417">
          <w:rPr>
            <w:noProof/>
            <w:webHidden/>
          </w:rPr>
          <w:t>325</w:t>
        </w:r>
        <w:r w:rsidR="00530FCF">
          <w:rPr>
            <w:noProof/>
            <w:webHidden/>
          </w:rPr>
          <w:fldChar w:fldCharType="end"/>
        </w:r>
      </w:hyperlink>
    </w:p>
    <w:p w14:paraId="38D0898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5" w:history="1">
        <w:r w:rsidR="00530FCF" w:rsidRPr="008514E6">
          <w:rPr>
            <w:rStyle w:val="Hyperlink"/>
            <w:noProof/>
          </w:rPr>
          <w:t>Figure 278: $$GET^DDSVALF() API—Example 1: Input</w:t>
        </w:r>
        <w:r w:rsidR="00530FCF">
          <w:rPr>
            <w:noProof/>
            <w:webHidden/>
          </w:rPr>
          <w:tab/>
        </w:r>
        <w:r w:rsidR="00530FCF">
          <w:rPr>
            <w:noProof/>
            <w:webHidden/>
          </w:rPr>
          <w:fldChar w:fldCharType="begin"/>
        </w:r>
        <w:r w:rsidR="00530FCF">
          <w:rPr>
            <w:noProof/>
            <w:webHidden/>
          </w:rPr>
          <w:instrText xml:space="preserve"> PAGEREF _Toc472513945 \h </w:instrText>
        </w:r>
        <w:r w:rsidR="00530FCF">
          <w:rPr>
            <w:noProof/>
            <w:webHidden/>
          </w:rPr>
        </w:r>
        <w:r w:rsidR="00530FCF">
          <w:rPr>
            <w:noProof/>
            <w:webHidden/>
          </w:rPr>
          <w:fldChar w:fldCharType="separate"/>
        </w:r>
        <w:r w:rsidR="00302417">
          <w:rPr>
            <w:noProof/>
            <w:webHidden/>
          </w:rPr>
          <w:t>326</w:t>
        </w:r>
        <w:r w:rsidR="00530FCF">
          <w:rPr>
            <w:noProof/>
            <w:webHidden/>
          </w:rPr>
          <w:fldChar w:fldCharType="end"/>
        </w:r>
      </w:hyperlink>
    </w:p>
    <w:p w14:paraId="3338440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6" w:history="1">
        <w:r w:rsidR="00530FCF" w:rsidRPr="008514E6">
          <w:rPr>
            <w:rStyle w:val="Hyperlink"/>
            <w:noProof/>
          </w:rPr>
          <w:t>Figure 279: $$GET^DDSVALF() API—Example 2: Input</w:t>
        </w:r>
        <w:r w:rsidR="00530FCF">
          <w:rPr>
            <w:noProof/>
            <w:webHidden/>
          </w:rPr>
          <w:tab/>
        </w:r>
        <w:r w:rsidR="00530FCF">
          <w:rPr>
            <w:noProof/>
            <w:webHidden/>
          </w:rPr>
          <w:fldChar w:fldCharType="begin"/>
        </w:r>
        <w:r w:rsidR="00530FCF">
          <w:rPr>
            <w:noProof/>
            <w:webHidden/>
          </w:rPr>
          <w:instrText xml:space="preserve"> PAGEREF _Toc472513946 \h </w:instrText>
        </w:r>
        <w:r w:rsidR="00530FCF">
          <w:rPr>
            <w:noProof/>
            <w:webHidden/>
          </w:rPr>
        </w:r>
        <w:r w:rsidR="00530FCF">
          <w:rPr>
            <w:noProof/>
            <w:webHidden/>
          </w:rPr>
          <w:fldChar w:fldCharType="separate"/>
        </w:r>
        <w:r w:rsidR="00302417">
          <w:rPr>
            <w:noProof/>
            <w:webHidden/>
          </w:rPr>
          <w:t>326</w:t>
        </w:r>
        <w:r w:rsidR="00530FCF">
          <w:rPr>
            <w:noProof/>
            <w:webHidden/>
          </w:rPr>
          <w:fldChar w:fldCharType="end"/>
        </w:r>
      </w:hyperlink>
    </w:p>
    <w:p w14:paraId="1096876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7" w:history="1">
        <w:r w:rsidR="00530FCF" w:rsidRPr="008514E6">
          <w:rPr>
            <w:rStyle w:val="Hyperlink"/>
            <w:noProof/>
          </w:rPr>
          <w:t>Figure 280: PUT^DDSVALF() API—Example: Input</w:t>
        </w:r>
        <w:r w:rsidR="00530FCF">
          <w:rPr>
            <w:noProof/>
            <w:webHidden/>
          </w:rPr>
          <w:tab/>
        </w:r>
        <w:r w:rsidR="00530FCF">
          <w:rPr>
            <w:noProof/>
            <w:webHidden/>
          </w:rPr>
          <w:fldChar w:fldCharType="begin"/>
        </w:r>
        <w:r w:rsidR="00530FCF">
          <w:rPr>
            <w:noProof/>
            <w:webHidden/>
          </w:rPr>
          <w:instrText xml:space="preserve"> PAGEREF _Toc472513947 \h </w:instrText>
        </w:r>
        <w:r w:rsidR="00530FCF">
          <w:rPr>
            <w:noProof/>
            <w:webHidden/>
          </w:rPr>
        </w:r>
        <w:r w:rsidR="00530FCF">
          <w:rPr>
            <w:noProof/>
            <w:webHidden/>
          </w:rPr>
          <w:fldChar w:fldCharType="separate"/>
        </w:r>
        <w:r w:rsidR="00302417">
          <w:rPr>
            <w:noProof/>
            <w:webHidden/>
          </w:rPr>
          <w:t>327</w:t>
        </w:r>
        <w:r w:rsidR="00530FCF">
          <w:rPr>
            <w:noProof/>
            <w:webHidden/>
          </w:rPr>
          <w:fldChar w:fldCharType="end"/>
        </w:r>
      </w:hyperlink>
    </w:p>
    <w:p w14:paraId="79D633F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8" w:history="1">
        <w:r w:rsidR="00530FCF" w:rsidRPr="008514E6">
          <w:rPr>
            <w:rStyle w:val="Hyperlink"/>
            <w:noProof/>
          </w:rPr>
          <w:t>Figure 281: TURNON^DIAUTL() API—Example: Input to Turn On Auditing for a Field in a File (1 of 2)</w:t>
        </w:r>
        <w:r w:rsidR="00530FCF">
          <w:rPr>
            <w:noProof/>
            <w:webHidden/>
          </w:rPr>
          <w:tab/>
        </w:r>
        <w:r w:rsidR="00530FCF">
          <w:rPr>
            <w:noProof/>
            <w:webHidden/>
          </w:rPr>
          <w:fldChar w:fldCharType="begin"/>
        </w:r>
        <w:r w:rsidR="00530FCF">
          <w:rPr>
            <w:noProof/>
            <w:webHidden/>
          </w:rPr>
          <w:instrText xml:space="preserve"> PAGEREF _Toc472513948 \h </w:instrText>
        </w:r>
        <w:r w:rsidR="00530FCF">
          <w:rPr>
            <w:noProof/>
            <w:webHidden/>
          </w:rPr>
        </w:r>
        <w:r w:rsidR="00530FCF">
          <w:rPr>
            <w:noProof/>
            <w:webHidden/>
          </w:rPr>
          <w:fldChar w:fldCharType="separate"/>
        </w:r>
        <w:r w:rsidR="00302417">
          <w:rPr>
            <w:noProof/>
            <w:webHidden/>
          </w:rPr>
          <w:t>332</w:t>
        </w:r>
        <w:r w:rsidR="00530FCF">
          <w:rPr>
            <w:noProof/>
            <w:webHidden/>
          </w:rPr>
          <w:fldChar w:fldCharType="end"/>
        </w:r>
      </w:hyperlink>
    </w:p>
    <w:p w14:paraId="2995777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49" w:history="1">
        <w:r w:rsidR="00530FCF" w:rsidRPr="008514E6">
          <w:rPr>
            <w:rStyle w:val="Hyperlink"/>
            <w:noProof/>
          </w:rPr>
          <w:t>Figure 282: TURNON^DIAUTL() API—Example: Input to Turn On Auditing for a Field in a File (2 of 2)</w:t>
        </w:r>
        <w:r w:rsidR="00530FCF">
          <w:rPr>
            <w:noProof/>
            <w:webHidden/>
          </w:rPr>
          <w:tab/>
        </w:r>
        <w:r w:rsidR="00530FCF">
          <w:rPr>
            <w:noProof/>
            <w:webHidden/>
          </w:rPr>
          <w:fldChar w:fldCharType="begin"/>
        </w:r>
        <w:r w:rsidR="00530FCF">
          <w:rPr>
            <w:noProof/>
            <w:webHidden/>
          </w:rPr>
          <w:instrText xml:space="preserve"> PAGEREF _Toc472513949 \h </w:instrText>
        </w:r>
        <w:r w:rsidR="00530FCF">
          <w:rPr>
            <w:noProof/>
            <w:webHidden/>
          </w:rPr>
        </w:r>
        <w:r w:rsidR="00530FCF">
          <w:rPr>
            <w:noProof/>
            <w:webHidden/>
          </w:rPr>
          <w:fldChar w:fldCharType="separate"/>
        </w:r>
        <w:r w:rsidR="00302417">
          <w:rPr>
            <w:noProof/>
            <w:webHidden/>
          </w:rPr>
          <w:t>332</w:t>
        </w:r>
        <w:r w:rsidR="00530FCF">
          <w:rPr>
            <w:noProof/>
            <w:webHidden/>
          </w:rPr>
          <w:fldChar w:fldCharType="end"/>
        </w:r>
      </w:hyperlink>
    </w:p>
    <w:p w14:paraId="66158C3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0" w:history="1">
        <w:r w:rsidR="00530FCF" w:rsidRPr="008514E6">
          <w:rPr>
            <w:rStyle w:val="Hyperlink"/>
            <w:noProof/>
          </w:rPr>
          <w:t>Figure 283: TURNON^DIAUTL() API—Example: Input to Turn Off Auditing for a Field in a File</w:t>
        </w:r>
        <w:r w:rsidR="00530FCF">
          <w:rPr>
            <w:noProof/>
            <w:webHidden/>
          </w:rPr>
          <w:tab/>
        </w:r>
        <w:r w:rsidR="00530FCF">
          <w:rPr>
            <w:noProof/>
            <w:webHidden/>
          </w:rPr>
          <w:fldChar w:fldCharType="begin"/>
        </w:r>
        <w:r w:rsidR="00530FCF">
          <w:rPr>
            <w:noProof/>
            <w:webHidden/>
          </w:rPr>
          <w:instrText xml:space="preserve"> PAGEREF _Toc472513950 \h </w:instrText>
        </w:r>
        <w:r w:rsidR="00530FCF">
          <w:rPr>
            <w:noProof/>
            <w:webHidden/>
          </w:rPr>
        </w:r>
        <w:r w:rsidR="00530FCF">
          <w:rPr>
            <w:noProof/>
            <w:webHidden/>
          </w:rPr>
          <w:fldChar w:fldCharType="separate"/>
        </w:r>
        <w:r w:rsidR="00302417">
          <w:rPr>
            <w:noProof/>
            <w:webHidden/>
          </w:rPr>
          <w:t>332</w:t>
        </w:r>
        <w:r w:rsidR="00530FCF">
          <w:rPr>
            <w:noProof/>
            <w:webHidden/>
          </w:rPr>
          <w:fldChar w:fldCharType="end"/>
        </w:r>
      </w:hyperlink>
    </w:p>
    <w:p w14:paraId="63B0EE5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1" w:history="1">
        <w:r w:rsidR="00530FCF" w:rsidRPr="008514E6">
          <w:rPr>
            <w:rStyle w:val="Hyperlink"/>
            <w:noProof/>
          </w:rPr>
          <w:t>Figure 284: LAST^DIAUTL() API—Example: Input and Output</w:t>
        </w:r>
        <w:r w:rsidR="00530FCF">
          <w:rPr>
            <w:noProof/>
            <w:webHidden/>
          </w:rPr>
          <w:tab/>
        </w:r>
        <w:r w:rsidR="00530FCF">
          <w:rPr>
            <w:noProof/>
            <w:webHidden/>
          </w:rPr>
          <w:fldChar w:fldCharType="begin"/>
        </w:r>
        <w:r w:rsidR="00530FCF">
          <w:rPr>
            <w:noProof/>
            <w:webHidden/>
          </w:rPr>
          <w:instrText xml:space="preserve"> PAGEREF _Toc472513951 \h </w:instrText>
        </w:r>
        <w:r w:rsidR="00530FCF">
          <w:rPr>
            <w:noProof/>
            <w:webHidden/>
          </w:rPr>
        </w:r>
        <w:r w:rsidR="00530FCF">
          <w:rPr>
            <w:noProof/>
            <w:webHidden/>
          </w:rPr>
          <w:fldChar w:fldCharType="separate"/>
        </w:r>
        <w:r w:rsidR="00302417">
          <w:rPr>
            <w:noProof/>
            <w:webHidden/>
          </w:rPr>
          <w:t>333</w:t>
        </w:r>
        <w:r w:rsidR="00530FCF">
          <w:rPr>
            <w:noProof/>
            <w:webHidden/>
          </w:rPr>
          <w:fldChar w:fldCharType="end"/>
        </w:r>
      </w:hyperlink>
    </w:p>
    <w:p w14:paraId="15B4BA6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2" w:history="1">
        <w:r w:rsidR="00530FCF" w:rsidRPr="008514E6">
          <w:rPr>
            <w:rStyle w:val="Hyperlink"/>
            <w:noProof/>
          </w:rPr>
          <w:t>Figure 285: CHANGED^DIAUTL() API—Example 1: Input and Output</w:t>
        </w:r>
        <w:r w:rsidR="00530FCF">
          <w:rPr>
            <w:noProof/>
            <w:webHidden/>
          </w:rPr>
          <w:tab/>
        </w:r>
        <w:r w:rsidR="00530FCF">
          <w:rPr>
            <w:noProof/>
            <w:webHidden/>
          </w:rPr>
          <w:fldChar w:fldCharType="begin"/>
        </w:r>
        <w:r w:rsidR="00530FCF">
          <w:rPr>
            <w:noProof/>
            <w:webHidden/>
          </w:rPr>
          <w:instrText xml:space="preserve"> PAGEREF _Toc472513952 \h </w:instrText>
        </w:r>
        <w:r w:rsidR="00530FCF">
          <w:rPr>
            <w:noProof/>
            <w:webHidden/>
          </w:rPr>
        </w:r>
        <w:r w:rsidR="00530FCF">
          <w:rPr>
            <w:noProof/>
            <w:webHidden/>
          </w:rPr>
          <w:fldChar w:fldCharType="separate"/>
        </w:r>
        <w:r w:rsidR="00302417">
          <w:rPr>
            <w:noProof/>
            <w:webHidden/>
          </w:rPr>
          <w:t>334</w:t>
        </w:r>
        <w:r w:rsidR="00530FCF">
          <w:rPr>
            <w:noProof/>
            <w:webHidden/>
          </w:rPr>
          <w:fldChar w:fldCharType="end"/>
        </w:r>
      </w:hyperlink>
    </w:p>
    <w:p w14:paraId="515FD4B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3" w:history="1">
        <w:r w:rsidR="00530FCF" w:rsidRPr="008514E6">
          <w:rPr>
            <w:rStyle w:val="Hyperlink"/>
            <w:noProof/>
          </w:rPr>
          <w:t>Figure 286: CHANGED^DIAUTL() API—Example 2: Input and Output</w:t>
        </w:r>
        <w:r w:rsidR="00530FCF">
          <w:rPr>
            <w:noProof/>
            <w:webHidden/>
          </w:rPr>
          <w:tab/>
        </w:r>
        <w:r w:rsidR="00530FCF">
          <w:rPr>
            <w:noProof/>
            <w:webHidden/>
          </w:rPr>
          <w:fldChar w:fldCharType="begin"/>
        </w:r>
        <w:r w:rsidR="00530FCF">
          <w:rPr>
            <w:noProof/>
            <w:webHidden/>
          </w:rPr>
          <w:instrText xml:space="preserve"> PAGEREF _Toc472513953 \h </w:instrText>
        </w:r>
        <w:r w:rsidR="00530FCF">
          <w:rPr>
            <w:noProof/>
            <w:webHidden/>
          </w:rPr>
        </w:r>
        <w:r w:rsidR="00530FCF">
          <w:rPr>
            <w:noProof/>
            <w:webHidden/>
          </w:rPr>
          <w:fldChar w:fldCharType="separate"/>
        </w:r>
        <w:r w:rsidR="00302417">
          <w:rPr>
            <w:noProof/>
            <w:webHidden/>
          </w:rPr>
          <w:t>334</w:t>
        </w:r>
        <w:r w:rsidR="00530FCF">
          <w:rPr>
            <w:noProof/>
            <w:webHidden/>
          </w:rPr>
          <w:fldChar w:fldCharType="end"/>
        </w:r>
      </w:hyperlink>
    </w:p>
    <w:p w14:paraId="64712FE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4" w:history="1">
        <w:r w:rsidR="00530FCF" w:rsidRPr="008514E6">
          <w:rPr>
            <w:rStyle w:val="Hyperlink"/>
            <w:noProof/>
          </w:rPr>
          <w:t>Figure 287: BROWSE^DDBR () API—Example: Input</w:t>
        </w:r>
        <w:r w:rsidR="00530FCF">
          <w:rPr>
            <w:noProof/>
            <w:webHidden/>
          </w:rPr>
          <w:tab/>
        </w:r>
        <w:r w:rsidR="00530FCF">
          <w:rPr>
            <w:noProof/>
            <w:webHidden/>
          </w:rPr>
          <w:fldChar w:fldCharType="begin"/>
        </w:r>
        <w:r w:rsidR="00530FCF">
          <w:rPr>
            <w:noProof/>
            <w:webHidden/>
          </w:rPr>
          <w:instrText xml:space="preserve"> PAGEREF _Toc472513954 \h </w:instrText>
        </w:r>
        <w:r w:rsidR="00530FCF">
          <w:rPr>
            <w:noProof/>
            <w:webHidden/>
          </w:rPr>
        </w:r>
        <w:r w:rsidR="00530FCF">
          <w:rPr>
            <w:noProof/>
            <w:webHidden/>
          </w:rPr>
          <w:fldChar w:fldCharType="separate"/>
        </w:r>
        <w:r w:rsidR="00302417">
          <w:rPr>
            <w:noProof/>
            <w:webHidden/>
          </w:rPr>
          <w:t>337</w:t>
        </w:r>
        <w:r w:rsidR="00530FCF">
          <w:rPr>
            <w:noProof/>
            <w:webHidden/>
          </w:rPr>
          <w:fldChar w:fldCharType="end"/>
        </w:r>
      </w:hyperlink>
    </w:p>
    <w:p w14:paraId="6547713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5" w:history="1">
        <w:r w:rsidR="00530FCF" w:rsidRPr="008514E6">
          <w:rPr>
            <w:rStyle w:val="Hyperlink"/>
            <w:noProof/>
          </w:rPr>
          <w:t>Figure 288: BROWSE^DDBR () API—Example: Output</w:t>
        </w:r>
        <w:r w:rsidR="00530FCF">
          <w:rPr>
            <w:noProof/>
            <w:webHidden/>
          </w:rPr>
          <w:tab/>
        </w:r>
        <w:r w:rsidR="00530FCF">
          <w:rPr>
            <w:noProof/>
            <w:webHidden/>
          </w:rPr>
          <w:fldChar w:fldCharType="begin"/>
        </w:r>
        <w:r w:rsidR="00530FCF">
          <w:rPr>
            <w:noProof/>
            <w:webHidden/>
          </w:rPr>
          <w:instrText xml:space="preserve"> PAGEREF _Toc472513955 \h </w:instrText>
        </w:r>
        <w:r w:rsidR="00530FCF">
          <w:rPr>
            <w:noProof/>
            <w:webHidden/>
          </w:rPr>
        </w:r>
        <w:r w:rsidR="00530FCF">
          <w:rPr>
            <w:noProof/>
            <w:webHidden/>
          </w:rPr>
          <w:fldChar w:fldCharType="separate"/>
        </w:r>
        <w:r w:rsidR="00302417">
          <w:rPr>
            <w:noProof/>
            <w:webHidden/>
          </w:rPr>
          <w:t>337</w:t>
        </w:r>
        <w:r w:rsidR="00530FCF">
          <w:rPr>
            <w:noProof/>
            <w:webHidden/>
          </w:rPr>
          <w:fldChar w:fldCharType="end"/>
        </w:r>
      </w:hyperlink>
    </w:p>
    <w:p w14:paraId="00CED24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6" w:history="1">
        <w:r w:rsidR="00530FCF" w:rsidRPr="008514E6">
          <w:rPr>
            <w:rStyle w:val="Hyperlink"/>
            <w:noProof/>
          </w:rPr>
          <w:t>Figure 289: WP^DDBR () API—Example: Input</w:t>
        </w:r>
        <w:r w:rsidR="00530FCF">
          <w:rPr>
            <w:noProof/>
            <w:webHidden/>
          </w:rPr>
          <w:tab/>
        </w:r>
        <w:r w:rsidR="00530FCF">
          <w:rPr>
            <w:noProof/>
            <w:webHidden/>
          </w:rPr>
          <w:fldChar w:fldCharType="begin"/>
        </w:r>
        <w:r w:rsidR="00530FCF">
          <w:rPr>
            <w:noProof/>
            <w:webHidden/>
          </w:rPr>
          <w:instrText xml:space="preserve"> PAGEREF _Toc472513956 \h </w:instrText>
        </w:r>
        <w:r w:rsidR="00530FCF">
          <w:rPr>
            <w:noProof/>
            <w:webHidden/>
          </w:rPr>
        </w:r>
        <w:r w:rsidR="00530FCF">
          <w:rPr>
            <w:noProof/>
            <w:webHidden/>
          </w:rPr>
          <w:fldChar w:fldCharType="separate"/>
        </w:r>
        <w:r w:rsidR="00302417">
          <w:rPr>
            <w:noProof/>
            <w:webHidden/>
          </w:rPr>
          <w:t>340</w:t>
        </w:r>
        <w:r w:rsidR="00530FCF">
          <w:rPr>
            <w:noProof/>
            <w:webHidden/>
          </w:rPr>
          <w:fldChar w:fldCharType="end"/>
        </w:r>
      </w:hyperlink>
    </w:p>
    <w:p w14:paraId="1964AC7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7" w:history="1">
        <w:r w:rsidR="00530FCF" w:rsidRPr="008514E6">
          <w:rPr>
            <w:rStyle w:val="Hyperlink"/>
            <w:noProof/>
          </w:rPr>
          <w:t>Figure 290: DOCLIST^DDBR () API—Example: Sample document in ^TMP</w:t>
        </w:r>
        <w:r w:rsidR="00530FCF">
          <w:rPr>
            <w:noProof/>
            <w:webHidden/>
          </w:rPr>
          <w:tab/>
        </w:r>
        <w:r w:rsidR="00530FCF">
          <w:rPr>
            <w:noProof/>
            <w:webHidden/>
          </w:rPr>
          <w:fldChar w:fldCharType="begin"/>
        </w:r>
        <w:r w:rsidR="00530FCF">
          <w:rPr>
            <w:noProof/>
            <w:webHidden/>
          </w:rPr>
          <w:instrText xml:space="preserve"> PAGEREF _Toc472513957 \h </w:instrText>
        </w:r>
        <w:r w:rsidR="00530FCF">
          <w:rPr>
            <w:noProof/>
            <w:webHidden/>
          </w:rPr>
        </w:r>
        <w:r w:rsidR="00530FCF">
          <w:rPr>
            <w:noProof/>
            <w:webHidden/>
          </w:rPr>
          <w:fldChar w:fldCharType="separate"/>
        </w:r>
        <w:r w:rsidR="00302417">
          <w:rPr>
            <w:noProof/>
            <w:webHidden/>
          </w:rPr>
          <w:t>342</w:t>
        </w:r>
        <w:r w:rsidR="00530FCF">
          <w:rPr>
            <w:noProof/>
            <w:webHidden/>
          </w:rPr>
          <w:fldChar w:fldCharType="end"/>
        </w:r>
      </w:hyperlink>
    </w:p>
    <w:p w14:paraId="4639AC3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8" w:history="1">
        <w:r w:rsidR="00530FCF" w:rsidRPr="008514E6">
          <w:rPr>
            <w:rStyle w:val="Hyperlink"/>
            <w:noProof/>
          </w:rPr>
          <w:t>Figure 291: DOCLIST^DDBR () API—Example: Input to Build the Document List Array</w:t>
        </w:r>
        <w:r w:rsidR="00530FCF">
          <w:rPr>
            <w:noProof/>
            <w:webHidden/>
          </w:rPr>
          <w:tab/>
        </w:r>
        <w:r w:rsidR="00530FCF">
          <w:rPr>
            <w:noProof/>
            <w:webHidden/>
          </w:rPr>
          <w:fldChar w:fldCharType="begin"/>
        </w:r>
        <w:r w:rsidR="00530FCF">
          <w:rPr>
            <w:noProof/>
            <w:webHidden/>
          </w:rPr>
          <w:instrText xml:space="preserve"> PAGEREF _Toc472513958 \h </w:instrText>
        </w:r>
        <w:r w:rsidR="00530FCF">
          <w:rPr>
            <w:noProof/>
            <w:webHidden/>
          </w:rPr>
        </w:r>
        <w:r w:rsidR="00530FCF">
          <w:rPr>
            <w:noProof/>
            <w:webHidden/>
          </w:rPr>
          <w:fldChar w:fldCharType="separate"/>
        </w:r>
        <w:r w:rsidR="00302417">
          <w:rPr>
            <w:noProof/>
            <w:webHidden/>
          </w:rPr>
          <w:t>342</w:t>
        </w:r>
        <w:r w:rsidR="00530FCF">
          <w:rPr>
            <w:noProof/>
            <w:webHidden/>
          </w:rPr>
          <w:fldChar w:fldCharType="end"/>
        </w:r>
      </w:hyperlink>
    </w:p>
    <w:p w14:paraId="2D91CFC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59" w:history="1">
        <w:r w:rsidR="00530FCF" w:rsidRPr="008514E6">
          <w:rPr>
            <w:rStyle w:val="Hyperlink"/>
            <w:noProof/>
          </w:rPr>
          <w:t>Figure 292: DOCLIST^DDBR () API—Example: Input Making a Procedure Call with Switching Restricted to Only this List</w:t>
        </w:r>
        <w:r w:rsidR="00530FCF">
          <w:rPr>
            <w:noProof/>
            <w:webHidden/>
          </w:rPr>
          <w:tab/>
        </w:r>
        <w:r w:rsidR="00530FCF">
          <w:rPr>
            <w:noProof/>
            <w:webHidden/>
          </w:rPr>
          <w:fldChar w:fldCharType="begin"/>
        </w:r>
        <w:r w:rsidR="00530FCF">
          <w:rPr>
            <w:noProof/>
            <w:webHidden/>
          </w:rPr>
          <w:instrText xml:space="preserve"> PAGEREF _Toc472513959 \h </w:instrText>
        </w:r>
        <w:r w:rsidR="00530FCF">
          <w:rPr>
            <w:noProof/>
            <w:webHidden/>
          </w:rPr>
        </w:r>
        <w:r w:rsidR="00530FCF">
          <w:rPr>
            <w:noProof/>
            <w:webHidden/>
          </w:rPr>
          <w:fldChar w:fldCharType="separate"/>
        </w:r>
        <w:r w:rsidR="00302417">
          <w:rPr>
            <w:noProof/>
            <w:webHidden/>
          </w:rPr>
          <w:t>342</w:t>
        </w:r>
        <w:r w:rsidR="00530FCF">
          <w:rPr>
            <w:noProof/>
            <w:webHidden/>
          </w:rPr>
          <w:fldChar w:fldCharType="end"/>
        </w:r>
      </w:hyperlink>
    </w:p>
    <w:p w14:paraId="4DDBFF9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0" w:history="1">
        <w:r w:rsidR="00530FCF" w:rsidRPr="008514E6">
          <w:rPr>
            <w:rStyle w:val="Hyperlink"/>
            <w:noProof/>
          </w:rPr>
          <w:t>Figure 293: $$TEST^DDBRT API—Example: Input and Output</w:t>
        </w:r>
        <w:r w:rsidR="00530FCF">
          <w:rPr>
            <w:noProof/>
            <w:webHidden/>
          </w:rPr>
          <w:tab/>
        </w:r>
        <w:r w:rsidR="00530FCF">
          <w:rPr>
            <w:noProof/>
            <w:webHidden/>
          </w:rPr>
          <w:fldChar w:fldCharType="begin"/>
        </w:r>
        <w:r w:rsidR="00530FCF">
          <w:rPr>
            <w:noProof/>
            <w:webHidden/>
          </w:rPr>
          <w:instrText xml:space="preserve"> PAGEREF _Toc472513960 \h </w:instrText>
        </w:r>
        <w:r w:rsidR="00530FCF">
          <w:rPr>
            <w:noProof/>
            <w:webHidden/>
          </w:rPr>
        </w:r>
        <w:r w:rsidR="00530FCF">
          <w:rPr>
            <w:noProof/>
            <w:webHidden/>
          </w:rPr>
          <w:fldChar w:fldCharType="separate"/>
        </w:r>
        <w:r w:rsidR="00302417">
          <w:rPr>
            <w:noProof/>
            <w:webHidden/>
          </w:rPr>
          <w:t>343</w:t>
        </w:r>
        <w:r w:rsidR="00530FCF">
          <w:rPr>
            <w:noProof/>
            <w:webHidden/>
          </w:rPr>
          <w:fldChar w:fldCharType="end"/>
        </w:r>
      </w:hyperlink>
    </w:p>
    <w:p w14:paraId="0BEA4EC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1" w:history="1">
        <w:r w:rsidR="00530FCF" w:rsidRPr="008514E6">
          <w:rPr>
            <w:rStyle w:val="Hyperlink"/>
            <w:noProof/>
          </w:rPr>
          <w:t>Figure 294: $$UTC^DIUTC( ) API—Example 1: Input and Output</w:t>
        </w:r>
        <w:r w:rsidR="00530FCF">
          <w:rPr>
            <w:noProof/>
            <w:webHidden/>
          </w:rPr>
          <w:tab/>
        </w:r>
        <w:r w:rsidR="00530FCF">
          <w:rPr>
            <w:noProof/>
            <w:webHidden/>
          </w:rPr>
          <w:fldChar w:fldCharType="begin"/>
        </w:r>
        <w:r w:rsidR="00530FCF">
          <w:rPr>
            <w:noProof/>
            <w:webHidden/>
          </w:rPr>
          <w:instrText xml:space="preserve"> PAGEREF _Toc472513961 \h </w:instrText>
        </w:r>
        <w:r w:rsidR="00530FCF">
          <w:rPr>
            <w:noProof/>
            <w:webHidden/>
          </w:rPr>
        </w:r>
        <w:r w:rsidR="00530FCF">
          <w:rPr>
            <w:noProof/>
            <w:webHidden/>
          </w:rPr>
          <w:fldChar w:fldCharType="separate"/>
        </w:r>
        <w:r w:rsidR="00302417">
          <w:rPr>
            <w:noProof/>
            <w:webHidden/>
          </w:rPr>
          <w:t>348</w:t>
        </w:r>
        <w:r w:rsidR="00530FCF">
          <w:rPr>
            <w:noProof/>
            <w:webHidden/>
          </w:rPr>
          <w:fldChar w:fldCharType="end"/>
        </w:r>
      </w:hyperlink>
    </w:p>
    <w:p w14:paraId="36DDF8B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2" w:history="1">
        <w:r w:rsidR="00530FCF" w:rsidRPr="008514E6">
          <w:rPr>
            <w:rStyle w:val="Hyperlink"/>
            <w:noProof/>
          </w:rPr>
          <w:t>Figure 295: $$UTC^DIUTC( ) API—Example 2: Input and Output</w:t>
        </w:r>
        <w:r w:rsidR="00530FCF">
          <w:rPr>
            <w:noProof/>
            <w:webHidden/>
          </w:rPr>
          <w:tab/>
        </w:r>
        <w:r w:rsidR="00530FCF">
          <w:rPr>
            <w:noProof/>
            <w:webHidden/>
          </w:rPr>
          <w:fldChar w:fldCharType="begin"/>
        </w:r>
        <w:r w:rsidR="00530FCF">
          <w:rPr>
            <w:noProof/>
            <w:webHidden/>
          </w:rPr>
          <w:instrText xml:space="preserve"> PAGEREF _Toc472513962 \h </w:instrText>
        </w:r>
        <w:r w:rsidR="00530FCF">
          <w:rPr>
            <w:noProof/>
            <w:webHidden/>
          </w:rPr>
        </w:r>
        <w:r w:rsidR="00530FCF">
          <w:rPr>
            <w:noProof/>
            <w:webHidden/>
          </w:rPr>
          <w:fldChar w:fldCharType="separate"/>
        </w:r>
        <w:r w:rsidR="00302417">
          <w:rPr>
            <w:noProof/>
            <w:webHidden/>
          </w:rPr>
          <w:t>348</w:t>
        </w:r>
        <w:r w:rsidR="00530FCF">
          <w:rPr>
            <w:noProof/>
            <w:webHidden/>
          </w:rPr>
          <w:fldChar w:fldCharType="end"/>
        </w:r>
      </w:hyperlink>
    </w:p>
    <w:p w14:paraId="7C9B9A6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3" w:history="1">
        <w:r w:rsidR="00530FCF" w:rsidRPr="008514E6">
          <w:rPr>
            <w:rStyle w:val="Hyperlink"/>
            <w:noProof/>
          </w:rPr>
          <w:t>Figure 296: $$UTC^DIUTC( ) API—Example 3: Input and Output</w:t>
        </w:r>
        <w:r w:rsidR="00530FCF">
          <w:rPr>
            <w:noProof/>
            <w:webHidden/>
          </w:rPr>
          <w:tab/>
        </w:r>
        <w:r w:rsidR="00530FCF">
          <w:rPr>
            <w:noProof/>
            <w:webHidden/>
          </w:rPr>
          <w:fldChar w:fldCharType="begin"/>
        </w:r>
        <w:r w:rsidR="00530FCF">
          <w:rPr>
            <w:noProof/>
            <w:webHidden/>
          </w:rPr>
          <w:instrText xml:space="preserve"> PAGEREF _Toc472513963 \h </w:instrText>
        </w:r>
        <w:r w:rsidR="00530FCF">
          <w:rPr>
            <w:noProof/>
            <w:webHidden/>
          </w:rPr>
        </w:r>
        <w:r w:rsidR="00530FCF">
          <w:rPr>
            <w:noProof/>
            <w:webHidden/>
          </w:rPr>
          <w:fldChar w:fldCharType="separate"/>
        </w:r>
        <w:r w:rsidR="00302417">
          <w:rPr>
            <w:noProof/>
            <w:webHidden/>
          </w:rPr>
          <w:t>348</w:t>
        </w:r>
        <w:r w:rsidR="00530FCF">
          <w:rPr>
            <w:noProof/>
            <w:webHidden/>
          </w:rPr>
          <w:fldChar w:fldCharType="end"/>
        </w:r>
      </w:hyperlink>
    </w:p>
    <w:p w14:paraId="787F99B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4" w:history="1">
        <w:r w:rsidR="00530FCF" w:rsidRPr="008514E6">
          <w:rPr>
            <w:rStyle w:val="Hyperlink"/>
            <w:noProof/>
          </w:rPr>
          <w:t>Figure 297: $$UTC^DIUTC( ) API—Example 4: Input and Output</w:t>
        </w:r>
        <w:r w:rsidR="00530FCF">
          <w:rPr>
            <w:noProof/>
            <w:webHidden/>
          </w:rPr>
          <w:tab/>
        </w:r>
        <w:r w:rsidR="00530FCF">
          <w:rPr>
            <w:noProof/>
            <w:webHidden/>
          </w:rPr>
          <w:fldChar w:fldCharType="begin"/>
        </w:r>
        <w:r w:rsidR="00530FCF">
          <w:rPr>
            <w:noProof/>
            <w:webHidden/>
          </w:rPr>
          <w:instrText xml:space="preserve"> PAGEREF _Toc472513964 \h </w:instrText>
        </w:r>
        <w:r w:rsidR="00530FCF">
          <w:rPr>
            <w:noProof/>
            <w:webHidden/>
          </w:rPr>
        </w:r>
        <w:r w:rsidR="00530FCF">
          <w:rPr>
            <w:noProof/>
            <w:webHidden/>
          </w:rPr>
          <w:fldChar w:fldCharType="separate"/>
        </w:r>
        <w:r w:rsidR="00302417">
          <w:rPr>
            <w:noProof/>
            <w:webHidden/>
          </w:rPr>
          <w:t>348</w:t>
        </w:r>
        <w:r w:rsidR="00530FCF">
          <w:rPr>
            <w:noProof/>
            <w:webHidden/>
          </w:rPr>
          <w:fldChar w:fldCharType="end"/>
        </w:r>
      </w:hyperlink>
    </w:p>
    <w:p w14:paraId="5239E19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5" w:history="1">
        <w:r w:rsidR="00530FCF" w:rsidRPr="008514E6">
          <w:rPr>
            <w:rStyle w:val="Hyperlink"/>
            <w:noProof/>
          </w:rPr>
          <w:t>Figure 298: $$UTC^DIUTC( ) API—Example 5: Input and Output</w:t>
        </w:r>
        <w:r w:rsidR="00530FCF">
          <w:rPr>
            <w:noProof/>
            <w:webHidden/>
          </w:rPr>
          <w:tab/>
        </w:r>
        <w:r w:rsidR="00530FCF">
          <w:rPr>
            <w:noProof/>
            <w:webHidden/>
          </w:rPr>
          <w:fldChar w:fldCharType="begin"/>
        </w:r>
        <w:r w:rsidR="00530FCF">
          <w:rPr>
            <w:noProof/>
            <w:webHidden/>
          </w:rPr>
          <w:instrText xml:space="preserve"> PAGEREF _Toc472513965 \h </w:instrText>
        </w:r>
        <w:r w:rsidR="00530FCF">
          <w:rPr>
            <w:noProof/>
            <w:webHidden/>
          </w:rPr>
        </w:r>
        <w:r w:rsidR="00530FCF">
          <w:rPr>
            <w:noProof/>
            <w:webHidden/>
          </w:rPr>
          <w:fldChar w:fldCharType="separate"/>
        </w:r>
        <w:r w:rsidR="00302417">
          <w:rPr>
            <w:noProof/>
            <w:webHidden/>
          </w:rPr>
          <w:t>348</w:t>
        </w:r>
        <w:r w:rsidR="00530FCF">
          <w:rPr>
            <w:noProof/>
            <w:webHidden/>
          </w:rPr>
          <w:fldChar w:fldCharType="end"/>
        </w:r>
      </w:hyperlink>
    </w:p>
    <w:p w14:paraId="118F65E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6" w:history="1">
        <w:r w:rsidR="00530FCF" w:rsidRPr="008514E6">
          <w:rPr>
            <w:rStyle w:val="Hyperlink"/>
            <w:noProof/>
          </w:rPr>
          <w:t>Figure 299: FILE^DDMP () API—Example: Input code to Import Data</w:t>
        </w:r>
        <w:r w:rsidR="00530FCF">
          <w:rPr>
            <w:noProof/>
            <w:webHidden/>
          </w:rPr>
          <w:tab/>
        </w:r>
        <w:r w:rsidR="00530FCF">
          <w:rPr>
            <w:noProof/>
            <w:webHidden/>
          </w:rPr>
          <w:fldChar w:fldCharType="begin"/>
        </w:r>
        <w:r w:rsidR="00530FCF">
          <w:rPr>
            <w:noProof/>
            <w:webHidden/>
          </w:rPr>
          <w:instrText xml:space="preserve"> PAGEREF _Toc472513966 \h </w:instrText>
        </w:r>
        <w:r w:rsidR="00530FCF">
          <w:rPr>
            <w:noProof/>
            <w:webHidden/>
          </w:rPr>
        </w:r>
        <w:r w:rsidR="00530FCF">
          <w:rPr>
            <w:noProof/>
            <w:webHidden/>
          </w:rPr>
          <w:fldChar w:fldCharType="separate"/>
        </w:r>
        <w:r w:rsidR="00302417">
          <w:rPr>
            <w:noProof/>
            <w:webHidden/>
          </w:rPr>
          <w:t>353</w:t>
        </w:r>
        <w:r w:rsidR="00530FCF">
          <w:rPr>
            <w:noProof/>
            <w:webHidden/>
          </w:rPr>
          <w:fldChar w:fldCharType="end"/>
        </w:r>
      </w:hyperlink>
    </w:p>
    <w:p w14:paraId="4544E37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7" w:history="1">
        <w:r w:rsidR="00530FCF" w:rsidRPr="008514E6">
          <w:rPr>
            <w:rStyle w:val="Hyperlink"/>
            <w:noProof/>
          </w:rPr>
          <w:t>Figure 300: FILE^DDMP () API—Example: Input Code to Set the Array</w:t>
        </w:r>
        <w:r w:rsidR="00530FCF">
          <w:rPr>
            <w:noProof/>
            <w:webHidden/>
          </w:rPr>
          <w:tab/>
        </w:r>
        <w:r w:rsidR="00530FCF">
          <w:rPr>
            <w:noProof/>
            <w:webHidden/>
          </w:rPr>
          <w:fldChar w:fldCharType="begin"/>
        </w:r>
        <w:r w:rsidR="00530FCF">
          <w:rPr>
            <w:noProof/>
            <w:webHidden/>
          </w:rPr>
          <w:instrText xml:space="preserve"> PAGEREF _Toc472513967 \h </w:instrText>
        </w:r>
        <w:r w:rsidR="00530FCF">
          <w:rPr>
            <w:noProof/>
            <w:webHidden/>
          </w:rPr>
        </w:r>
        <w:r w:rsidR="00530FCF">
          <w:rPr>
            <w:noProof/>
            <w:webHidden/>
          </w:rPr>
          <w:fldChar w:fldCharType="separate"/>
        </w:r>
        <w:r w:rsidR="00302417">
          <w:rPr>
            <w:noProof/>
            <w:webHidden/>
          </w:rPr>
          <w:t>353</w:t>
        </w:r>
        <w:r w:rsidR="00530FCF">
          <w:rPr>
            <w:noProof/>
            <w:webHidden/>
          </w:rPr>
          <w:fldChar w:fldCharType="end"/>
        </w:r>
      </w:hyperlink>
    </w:p>
    <w:p w14:paraId="7ED683C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8" w:history="1">
        <w:r w:rsidR="00530FCF" w:rsidRPr="008514E6">
          <w:rPr>
            <w:rStyle w:val="Hyperlink"/>
            <w:noProof/>
          </w:rPr>
          <w:t>Figure 301: Sample Listing of an Import File</w:t>
        </w:r>
        <w:r w:rsidR="00530FCF">
          <w:rPr>
            <w:noProof/>
            <w:webHidden/>
          </w:rPr>
          <w:tab/>
        </w:r>
        <w:r w:rsidR="00530FCF">
          <w:rPr>
            <w:noProof/>
            <w:webHidden/>
          </w:rPr>
          <w:fldChar w:fldCharType="begin"/>
        </w:r>
        <w:r w:rsidR="00530FCF">
          <w:rPr>
            <w:noProof/>
            <w:webHidden/>
          </w:rPr>
          <w:instrText xml:space="preserve"> PAGEREF _Toc472513968 \h </w:instrText>
        </w:r>
        <w:r w:rsidR="00530FCF">
          <w:rPr>
            <w:noProof/>
            <w:webHidden/>
          </w:rPr>
        </w:r>
        <w:r w:rsidR="00530FCF">
          <w:rPr>
            <w:noProof/>
            <w:webHidden/>
          </w:rPr>
          <w:fldChar w:fldCharType="separate"/>
        </w:r>
        <w:r w:rsidR="00302417">
          <w:rPr>
            <w:noProof/>
            <w:webHidden/>
          </w:rPr>
          <w:t>355</w:t>
        </w:r>
        <w:r w:rsidR="00530FCF">
          <w:rPr>
            <w:noProof/>
            <w:webHidden/>
          </w:rPr>
          <w:fldChar w:fldCharType="end"/>
        </w:r>
      </w:hyperlink>
    </w:p>
    <w:p w14:paraId="068A2A5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69" w:history="1">
        <w:r w:rsidR="00530FCF" w:rsidRPr="008514E6">
          <w:rPr>
            <w:rStyle w:val="Hyperlink"/>
            <w:noProof/>
          </w:rPr>
          <w:t>Figure 302: EXPORT^DDXP () API—Example 1: Input and Output</w:t>
        </w:r>
        <w:r w:rsidR="00530FCF">
          <w:rPr>
            <w:noProof/>
            <w:webHidden/>
          </w:rPr>
          <w:tab/>
        </w:r>
        <w:r w:rsidR="00530FCF">
          <w:rPr>
            <w:noProof/>
            <w:webHidden/>
          </w:rPr>
          <w:fldChar w:fldCharType="begin"/>
        </w:r>
        <w:r w:rsidR="00530FCF">
          <w:rPr>
            <w:noProof/>
            <w:webHidden/>
          </w:rPr>
          <w:instrText xml:space="preserve"> PAGEREF _Toc472513969 \h </w:instrText>
        </w:r>
        <w:r w:rsidR="00530FCF">
          <w:rPr>
            <w:noProof/>
            <w:webHidden/>
          </w:rPr>
        </w:r>
        <w:r w:rsidR="00530FCF">
          <w:rPr>
            <w:noProof/>
            <w:webHidden/>
          </w:rPr>
          <w:fldChar w:fldCharType="separate"/>
        </w:r>
        <w:r w:rsidR="00302417">
          <w:rPr>
            <w:noProof/>
            <w:webHidden/>
          </w:rPr>
          <w:t>358</w:t>
        </w:r>
        <w:r w:rsidR="00530FCF">
          <w:rPr>
            <w:noProof/>
            <w:webHidden/>
          </w:rPr>
          <w:fldChar w:fldCharType="end"/>
        </w:r>
      </w:hyperlink>
    </w:p>
    <w:p w14:paraId="7D86CBD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0" w:history="1">
        <w:r w:rsidR="00530FCF" w:rsidRPr="008514E6">
          <w:rPr>
            <w:rStyle w:val="Hyperlink"/>
            <w:noProof/>
          </w:rPr>
          <w:t>Figure 303: EXPORT^DDXP () API—Example 2: Input and Output</w:t>
        </w:r>
        <w:r w:rsidR="00530FCF">
          <w:rPr>
            <w:noProof/>
            <w:webHidden/>
          </w:rPr>
          <w:tab/>
        </w:r>
        <w:r w:rsidR="00530FCF">
          <w:rPr>
            <w:noProof/>
            <w:webHidden/>
          </w:rPr>
          <w:fldChar w:fldCharType="begin"/>
        </w:r>
        <w:r w:rsidR="00530FCF">
          <w:rPr>
            <w:noProof/>
            <w:webHidden/>
          </w:rPr>
          <w:instrText xml:space="preserve"> PAGEREF _Toc472513970 \h </w:instrText>
        </w:r>
        <w:r w:rsidR="00530FCF">
          <w:rPr>
            <w:noProof/>
            <w:webHidden/>
          </w:rPr>
        </w:r>
        <w:r w:rsidR="00530FCF">
          <w:rPr>
            <w:noProof/>
            <w:webHidden/>
          </w:rPr>
          <w:fldChar w:fldCharType="separate"/>
        </w:r>
        <w:r w:rsidR="00302417">
          <w:rPr>
            <w:noProof/>
            <w:webHidden/>
          </w:rPr>
          <w:t>358</w:t>
        </w:r>
        <w:r w:rsidR="00530FCF">
          <w:rPr>
            <w:noProof/>
            <w:webHidden/>
          </w:rPr>
          <w:fldChar w:fldCharType="end"/>
        </w:r>
      </w:hyperlink>
    </w:p>
    <w:p w14:paraId="374672C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1" w:history="1">
        <w:r w:rsidR="00530FCF" w:rsidRPr="008514E6">
          <w:rPr>
            <w:rStyle w:val="Hyperlink"/>
            <w:noProof/>
          </w:rPr>
          <w:t>Figure 304: EXPORT^DDXP () API—Example 3: Input and Output</w:t>
        </w:r>
        <w:r w:rsidR="00530FCF">
          <w:rPr>
            <w:noProof/>
            <w:webHidden/>
          </w:rPr>
          <w:tab/>
        </w:r>
        <w:r w:rsidR="00530FCF">
          <w:rPr>
            <w:noProof/>
            <w:webHidden/>
          </w:rPr>
          <w:fldChar w:fldCharType="begin"/>
        </w:r>
        <w:r w:rsidR="00530FCF">
          <w:rPr>
            <w:noProof/>
            <w:webHidden/>
          </w:rPr>
          <w:instrText xml:space="preserve"> PAGEREF _Toc472513971 \h </w:instrText>
        </w:r>
        <w:r w:rsidR="00530FCF">
          <w:rPr>
            <w:noProof/>
            <w:webHidden/>
          </w:rPr>
        </w:r>
        <w:r w:rsidR="00530FCF">
          <w:rPr>
            <w:noProof/>
            <w:webHidden/>
          </w:rPr>
          <w:fldChar w:fldCharType="separate"/>
        </w:r>
        <w:r w:rsidR="00302417">
          <w:rPr>
            <w:noProof/>
            <w:webHidden/>
          </w:rPr>
          <w:t>358</w:t>
        </w:r>
        <w:r w:rsidR="00530FCF">
          <w:rPr>
            <w:noProof/>
            <w:webHidden/>
          </w:rPr>
          <w:fldChar w:fldCharType="end"/>
        </w:r>
      </w:hyperlink>
    </w:p>
    <w:p w14:paraId="24AD684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2" w:history="1">
        <w:r w:rsidR="00530FCF" w:rsidRPr="008514E6">
          <w:rPr>
            <w:rStyle w:val="Hyperlink"/>
            <w:noProof/>
          </w:rPr>
          <w:t>Figure 305: EXPORT^DDXP () API—Example 4: Input for Special Case with the AUDIT File (#1.1)</w:t>
        </w:r>
        <w:r w:rsidR="00530FCF">
          <w:rPr>
            <w:noProof/>
            <w:webHidden/>
          </w:rPr>
          <w:tab/>
        </w:r>
        <w:r w:rsidR="00530FCF">
          <w:rPr>
            <w:noProof/>
            <w:webHidden/>
          </w:rPr>
          <w:fldChar w:fldCharType="begin"/>
        </w:r>
        <w:r w:rsidR="00530FCF">
          <w:rPr>
            <w:noProof/>
            <w:webHidden/>
          </w:rPr>
          <w:instrText xml:space="preserve"> PAGEREF _Toc472513972 \h </w:instrText>
        </w:r>
        <w:r w:rsidR="00530FCF">
          <w:rPr>
            <w:noProof/>
            <w:webHidden/>
          </w:rPr>
        </w:r>
        <w:r w:rsidR="00530FCF">
          <w:rPr>
            <w:noProof/>
            <w:webHidden/>
          </w:rPr>
          <w:fldChar w:fldCharType="separate"/>
        </w:r>
        <w:r w:rsidR="00302417">
          <w:rPr>
            <w:noProof/>
            <w:webHidden/>
          </w:rPr>
          <w:t>358</w:t>
        </w:r>
        <w:r w:rsidR="00530FCF">
          <w:rPr>
            <w:noProof/>
            <w:webHidden/>
          </w:rPr>
          <w:fldChar w:fldCharType="end"/>
        </w:r>
      </w:hyperlink>
    </w:p>
    <w:p w14:paraId="2B87141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3" w:history="1">
        <w:r w:rsidR="00530FCF" w:rsidRPr="008514E6">
          <w:rPr>
            <w:rStyle w:val="Hyperlink"/>
            <w:noProof/>
          </w:rPr>
          <w:t>Figure 306: EXPORT^DDXP () API—Example 1: Input and Output</w:t>
        </w:r>
        <w:r w:rsidR="00530FCF">
          <w:rPr>
            <w:noProof/>
            <w:webHidden/>
          </w:rPr>
          <w:tab/>
        </w:r>
        <w:r w:rsidR="00530FCF">
          <w:rPr>
            <w:noProof/>
            <w:webHidden/>
          </w:rPr>
          <w:fldChar w:fldCharType="begin"/>
        </w:r>
        <w:r w:rsidR="00530FCF">
          <w:rPr>
            <w:noProof/>
            <w:webHidden/>
          </w:rPr>
          <w:instrText xml:space="preserve"> PAGEREF _Toc472513973 \h </w:instrText>
        </w:r>
        <w:r w:rsidR="00530FCF">
          <w:rPr>
            <w:noProof/>
            <w:webHidden/>
          </w:rPr>
        </w:r>
        <w:r w:rsidR="00530FCF">
          <w:rPr>
            <w:noProof/>
            <w:webHidden/>
          </w:rPr>
          <w:fldChar w:fldCharType="separate"/>
        </w:r>
        <w:r w:rsidR="00302417">
          <w:rPr>
            <w:noProof/>
            <w:webHidden/>
          </w:rPr>
          <w:t>358</w:t>
        </w:r>
        <w:r w:rsidR="00530FCF">
          <w:rPr>
            <w:noProof/>
            <w:webHidden/>
          </w:rPr>
          <w:fldChar w:fldCharType="end"/>
        </w:r>
      </w:hyperlink>
    </w:p>
    <w:p w14:paraId="7819653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4" w:history="1">
        <w:r w:rsidR="00530FCF" w:rsidRPr="008514E6">
          <w:rPr>
            <w:rStyle w:val="Hyperlink"/>
            <w:noProof/>
          </w:rPr>
          <w:t>Figure 307: EXPORT^DDXP () API—Example 5: Sample Sort Template Used</w:t>
        </w:r>
        <w:r w:rsidR="00530FCF">
          <w:rPr>
            <w:noProof/>
            <w:webHidden/>
          </w:rPr>
          <w:tab/>
        </w:r>
        <w:r w:rsidR="00530FCF">
          <w:rPr>
            <w:noProof/>
            <w:webHidden/>
          </w:rPr>
          <w:fldChar w:fldCharType="begin"/>
        </w:r>
        <w:r w:rsidR="00530FCF">
          <w:rPr>
            <w:noProof/>
            <w:webHidden/>
          </w:rPr>
          <w:instrText xml:space="preserve"> PAGEREF _Toc472513974 \h </w:instrText>
        </w:r>
        <w:r w:rsidR="00530FCF">
          <w:rPr>
            <w:noProof/>
            <w:webHidden/>
          </w:rPr>
        </w:r>
        <w:r w:rsidR="00530FCF">
          <w:rPr>
            <w:noProof/>
            <w:webHidden/>
          </w:rPr>
          <w:fldChar w:fldCharType="separate"/>
        </w:r>
        <w:r w:rsidR="00302417">
          <w:rPr>
            <w:noProof/>
            <w:webHidden/>
          </w:rPr>
          <w:t>359</w:t>
        </w:r>
        <w:r w:rsidR="00530FCF">
          <w:rPr>
            <w:noProof/>
            <w:webHidden/>
          </w:rPr>
          <w:fldChar w:fldCharType="end"/>
        </w:r>
      </w:hyperlink>
    </w:p>
    <w:p w14:paraId="014D63D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5" w:history="1">
        <w:r w:rsidR="00530FCF" w:rsidRPr="008514E6">
          <w:rPr>
            <w:rStyle w:val="Hyperlink"/>
            <w:noProof/>
          </w:rPr>
          <w:t>Figure 308: EXPORT^DDXP () API—Example 5: Export Template Used</w:t>
        </w:r>
        <w:r w:rsidR="00530FCF">
          <w:rPr>
            <w:noProof/>
            <w:webHidden/>
          </w:rPr>
          <w:tab/>
        </w:r>
        <w:r w:rsidR="00530FCF">
          <w:rPr>
            <w:noProof/>
            <w:webHidden/>
          </w:rPr>
          <w:fldChar w:fldCharType="begin"/>
        </w:r>
        <w:r w:rsidR="00530FCF">
          <w:rPr>
            <w:noProof/>
            <w:webHidden/>
          </w:rPr>
          <w:instrText xml:space="preserve"> PAGEREF _Toc472513975 \h </w:instrText>
        </w:r>
        <w:r w:rsidR="00530FCF">
          <w:rPr>
            <w:noProof/>
            <w:webHidden/>
          </w:rPr>
        </w:r>
        <w:r w:rsidR="00530FCF">
          <w:rPr>
            <w:noProof/>
            <w:webHidden/>
          </w:rPr>
          <w:fldChar w:fldCharType="separate"/>
        </w:r>
        <w:r w:rsidR="00302417">
          <w:rPr>
            <w:noProof/>
            <w:webHidden/>
          </w:rPr>
          <w:t>360</w:t>
        </w:r>
        <w:r w:rsidR="00530FCF">
          <w:rPr>
            <w:noProof/>
            <w:webHidden/>
          </w:rPr>
          <w:fldChar w:fldCharType="end"/>
        </w:r>
      </w:hyperlink>
    </w:p>
    <w:p w14:paraId="10FC466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6" w:history="1">
        <w:r w:rsidR="00530FCF" w:rsidRPr="008514E6">
          <w:rPr>
            <w:rStyle w:val="Hyperlink"/>
            <w:noProof/>
          </w:rPr>
          <w:t>Figure 309: EXPORT^DDXP () API—Example 5: Routine and Output</w:t>
        </w:r>
        <w:r w:rsidR="00530FCF">
          <w:rPr>
            <w:noProof/>
            <w:webHidden/>
          </w:rPr>
          <w:tab/>
        </w:r>
        <w:r w:rsidR="00530FCF">
          <w:rPr>
            <w:noProof/>
            <w:webHidden/>
          </w:rPr>
          <w:fldChar w:fldCharType="begin"/>
        </w:r>
        <w:r w:rsidR="00530FCF">
          <w:rPr>
            <w:noProof/>
            <w:webHidden/>
          </w:rPr>
          <w:instrText xml:space="preserve"> PAGEREF _Toc472513976 \h </w:instrText>
        </w:r>
        <w:r w:rsidR="00530FCF">
          <w:rPr>
            <w:noProof/>
            <w:webHidden/>
          </w:rPr>
        </w:r>
        <w:r w:rsidR="00530FCF">
          <w:rPr>
            <w:noProof/>
            <w:webHidden/>
          </w:rPr>
          <w:fldChar w:fldCharType="separate"/>
        </w:r>
        <w:r w:rsidR="00302417">
          <w:rPr>
            <w:noProof/>
            <w:webHidden/>
          </w:rPr>
          <w:t>361</w:t>
        </w:r>
        <w:r w:rsidR="00530FCF">
          <w:rPr>
            <w:noProof/>
            <w:webHidden/>
          </w:rPr>
          <w:fldChar w:fldCharType="end"/>
        </w:r>
      </w:hyperlink>
    </w:p>
    <w:p w14:paraId="3925138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7" w:history="1">
        <w:r w:rsidR="00530FCF" w:rsidRPr="008514E6">
          <w:rPr>
            <w:rStyle w:val="Hyperlink"/>
            <w:noProof/>
          </w:rPr>
          <w:t>Figure 310: EXTRACT^DIAXU () API—Example 1: Input</w:t>
        </w:r>
        <w:r w:rsidR="00530FCF">
          <w:rPr>
            <w:noProof/>
            <w:webHidden/>
          </w:rPr>
          <w:tab/>
        </w:r>
        <w:r w:rsidR="00530FCF">
          <w:rPr>
            <w:noProof/>
            <w:webHidden/>
          </w:rPr>
          <w:fldChar w:fldCharType="begin"/>
        </w:r>
        <w:r w:rsidR="00530FCF">
          <w:rPr>
            <w:noProof/>
            <w:webHidden/>
          </w:rPr>
          <w:instrText xml:space="preserve"> PAGEREF _Toc472513977 \h </w:instrText>
        </w:r>
        <w:r w:rsidR="00530FCF">
          <w:rPr>
            <w:noProof/>
            <w:webHidden/>
          </w:rPr>
        </w:r>
        <w:r w:rsidR="00530FCF">
          <w:rPr>
            <w:noProof/>
            <w:webHidden/>
          </w:rPr>
          <w:fldChar w:fldCharType="separate"/>
        </w:r>
        <w:r w:rsidR="00302417">
          <w:rPr>
            <w:noProof/>
            <w:webHidden/>
          </w:rPr>
          <w:t>367</w:t>
        </w:r>
        <w:r w:rsidR="00530FCF">
          <w:rPr>
            <w:noProof/>
            <w:webHidden/>
          </w:rPr>
          <w:fldChar w:fldCharType="end"/>
        </w:r>
      </w:hyperlink>
    </w:p>
    <w:p w14:paraId="5E6B76B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8" w:history="1">
        <w:r w:rsidR="00530FCF" w:rsidRPr="008514E6">
          <w:rPr>
            <w:rStyle w:val="Hyperlink"/>
            <w:noProof/>
          </w:rPr>
          <w:t>Figure 311: EXTRACT^DIAXU () API—Example 1: Output Results Messages</w:t>
        </w:r>
        <w:r w:rsidR="00530FCF">
          <w:rPr>
            <w:noProof/>
            <w:webHidden/>
          </w:rPr>
          <w:tab/>
        </w:r>
        <w:r w:rsidR="00530FCF">
          <w:rPr>
            <w:noProof/>
            <w:webHidden/>
          </w:rPr>
          <w:fldChar w:fldCharType="begin"/>
        </w:r>
        <w:r w:rsidR="00530FCF">
          <w:rPr>
            <w:noProof/>
            <w:webHidden/>
          </w:rPr>
          <w:instrText xml:space="preserve"> PAGEREF _Toc472513978 \h </w:instrText>
        </w:r>
        <w:r w:rsidR="00530FCF">
          <w:rPr>
            <w:noProof/>
            <w:webHidden/>
          </w:rPr>
        </w:r>
        <w:r w:rsidR="00530FCF">
          <w:rPr>
            <w:noProof/>
            <w:webHidden/>
          </w:rPr>
          <w:fldChar w:fldCharType="separate"/>
        </w:r>
        <w:r w:rsidR="00302417">
          <w:rPr>
            <w:noProof/>
            <w:webHidden/>
          </w:rPr>
          <w:t>367</w:t>
        </w:r>
        <w:r w:rsidR="00530FCF">
          <w:rPr>
            <w:noProof/>
            <w:webHidden/>
          </w:rPr>
          <w:fldChar w:fldCharType="end"/>
        </w:r>
      </w:hyperlink>
    </w:p>
    <w:p w14:paraId="5BB69AC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79" w:history="1">
        <w:r w:rsidR="00530FCF" w:rsidRPr="008514E6">
          <w:rPr>
            <w:rStyle w:val="Hyperlink"/>
            <w:noProof/>
          </w:rPr>
          <w:t>Figure 312: EXTRACT^DIAXU () API—Example 1: Output Error Messages</w:t>
        </w:r>
        <w:r w:rsidR="00530FCF">
          <w:rPr>
            <w:noProof/>
            <w:webHidden/>
          </w:rPr>
          <w:tab/>
        </w:r>
        <w:r w:rsidR="00530FCF">
          <w:rPr>
            <w:noProof/>
            <w:webHidden/>
          </w:rPr>
          <w:fldChar w:fldCharType="begin"/>
        </w:r>
        <w:r w:rsidR="00530FCF">
          <w:rPr>
            <w:noProof/>
            <w:webHidden/>
          </w:rPr>
          <w:instrText xml:space="preserve"> PAGEREF _Toc472513979 \h </w:instrText>
        </w:r>
        <w:r w:rsidR="00530FCF">
          <w:rPr>
            <w:noProof/>
            <w:webHidden/>
          </w:rPr>
        </w:r>
        <w:r w:rsidR="00530FCF">
          <w:rPr>
            <w:noProof/>
            <w:webHidden/>
          </w:rPr>
          <w:fldChar w:fldCharType="separate"/>
        </w:r>
        <w:r w:rsidR="00302417">
          <w:rPr>
            <w:noProof/>
            <w:webHidden/>
          </w:rPr>
          <w:t>368</w:t>
        </w:r>
        <w:r w:rsidR="00530FCF">
          <w:rPr>
            <w:noProof/>
            <w:webHidden/>
          </w:rPr>
          <w:fldChar w:fldCharType="end"/>
        </w:r>
      </w:hyperlink>
    </w:p>
    <w:p w14:paraId="075CC30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0" w:history="1">
        <w:r w:rsidR="00530FCF" w:rsidRPr="008514E6">
          <w:rPr>
            <w:rStyle w:val="Hyperlink"/>
            <w:noProof/>
          </w:rPr>
          <w:t>Figure 313: EXTRACT^DIAXU () API—Example 2: Output Results and Error Messages</w:t>
        </w:r>
        <w:r w:rsidR="00530FCF">
          <w:rPr>
            <w:noProof/>
            <w:webHidden/>
          </w:rPr>
          <w:tab/>
        </w:r>
        <w:r w:rsidR="00530FCF">
          <w:rPr>
            <w:noProof/>
            <w:webHidden/>
          </w:rPr>
          <w:fldChar w:fldCharType="begin"/>
        </w:r>
        <w:r w:rsidR="00530FCF">
          <w:rPr>
            <w:noProof/>
            <w:webHidden/>
          </w:rPr>
          <w:instrText xml:space="preserve"> PAGEREF _Toc472513980 \h </w:instrText>
        </w:r>
        <w:r w:rsidR="00530FCF">
          <w:rPr>
            <w:noProof/>
            <w:webHidden/>
          </w:rPr>
        </w:r>
        <w:r w:rsidR="00530FCF">
          <w:rPr>
            <w:noProof/>
            <w:webHidden/>
          </w:rPr>
          <w:fldChar w:fldCharType="separate"/>
        </w:r>
        <w:r w:rsidR="00302417">
          <w:rPr>
            <w:noProof/>
            <w:webHidden/>
          </w:rPr>
          <w:t>368</w:t>
        </w:r>
        <w:r w:rsidR="00530FCF">
          <w:rPr>
            <w:noProof/>
            <w:webHidden/>
          </w:rPr>
          <w:fldChar w:fldCharType="end"/>
        </w:r>
      </w:hyperlink>
    </w:p>
    <w:p w14:paraId="0CB1906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1" w:history="1">
        <w:r w:rsidR="00530FCF" w:rsidRPr="008514E6">
          <w:rPr>
            <w:rStyle w:val="Hyperlink"/>
            <w:noProof/>
          </w:rPr>
          <w:t>Figure 314: META DATA DICTIONARY (#.9) File Sample Entry</w:t>
        </w:r>
        <w:r w:rsidR="00530FCF">
          <w:rPr>
            <w:noProof/>
            <w:webHidden/>
          </w:rPr>
          <w:tab/>
        </w:r>
        <w:r w:rsidR="00530FCF">
          <w:rPr>
            <w:noProof/>
            <w:webHidden/>
          </w:rPr>
          <w:fldChar w:fldCharType="begin"/>
        </w:r>
        <w:r w:rsidR="00530FCF">
          <w:rPr>
            <w:noProof/>
            <w:webHidden/>
          </w:rPr>
          <w:instrText xml:space="preserve"> PAGEREF _Toc472513981 \h </w:instrText>
        </w:r>
        <w:r w:rsidR="00530FCF">
          <w:rPr>
            <w:noProof/>
            <w:webHidden/>
          </w:rPr>
        </w:r>
        <w:r w:rsidR="00530FCF">
          <w:rPr>
            <w:noProof/>
            <w:webHidden/>
          </w:rPr>
          <w:fldChar w:fldCharType="separate"/>
        </w:r>
        <w:r w:rsidR="00302417">
          <w:rPr>
            <w:noProof/>
            <w:webHidden/>
          </w:rPr>
          <w:t>374</w:t>
        </w:r>
        <w:r w:rsidR="00530FCF">
          <w:rPr>
            <w:noProof/>
            <w:webHidden/>
          </w:rPr>
          <w:fldChar w:fldCharType="end"/>
        </w:r>
      </w:hyperlink>
    </w:p>
    <w:p w14:paraId="12FD51C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2" w:history="1">
        <w:r w:rsidR="00530FCF" w:rsidRPr="008514E6">
          <w:rPr>
            <w:rStyle w:val="Hyperlink"/>
            <w:noProof/>
          </w:rPr>
          <w:t>Figure 315: BUILDNEW^DIBTED()—Example</w:t>
        </w:r>
        <w:r w:rsidR="00530FCF">
          <w:rPr>
            <w:noProof/>
            <w:webHidden/>
          </w:rPr>
          <w:tab/>
        </w:r>
        <w:r w:rsidR="00530FCF">
          <w:rPr>
            <w:noProof/>
            <w:webHidden/>
          </w:rPr>
          <w:fldChar w:fldCharType="begin"/>
        </w:r>
        <w:r w:rsidR="00530FCF">
          <w:rPr>
            <w:noProof/>
            <w:webHidden/>
          </w:rPr>
          <w:instrText xml:space="preserve"> PAGEREF _Toc472513982 \h </w:instrText>
        </w:r>
        <w:r w:rsidR="00530FCF">
          <w:rPr>
            <w:noProof/>
            <w:webHidden/>
          </w:rPr>
        </w:r>
        <w:r w:rsidR="00530FCF">
          <w:rPr>
            <w:noProof/>
            <w:webHidden/>
          </w:rPr>
          <w:fldChar w:fldCharType="separate"/>
        </w:r>
        <w:r w:rsidR="00302417">
          <w:rPr>
            <w:noProof/>
            <w:webHidden/>
          </w:rPr>
          <w:t>377</w:t>
        </w:r>
        <w:r w:rsidR="00530FCF">
          <w:rPr>
            <w:noProof/>
            <w:webHidden/>
          </w:rPr>
          <w:fldChar w:fldCharType="end"/>
        </w:r>
      </w:hyperlink>
    </w:p>
    <w:p w14:paraId="1B37060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3" w:history="1">
        <w:r w:rsidR="00530FCF" w:rsidRPr="008514E6">
          <w:rPr>
            <w:rStyle w:val="Hyperlink"/>
            <w:noProof/>
          </w:rPr>
          <w:t>Figure 316: ^DIKCBLD API—Sample User Dialogue</w:t>
        </w:r>
        <w:r w:rsidR="00530FCF">
          <w:rPr>
            <w:noProof/>
            <w:webHidden/>
          </w:rPr>
          <w:tab/>
        </w:r>
        <w:r w:rsidR="00530FCF">
          <w:rPr>
            <w:noProof/>
            <w:webHidden/>
          </w:rPr>
          <w:fldChar w:fldCharType="begin"/>
        </w:r>
        <w:r w:rsidR="00530FCF">
          <w:rPr>
            <w:noProof/>
            <w:webHidden/>
          </w:rPr>
          <w:instrText xml:space="preserve"> PAGEREF _Toc472513983 \h </w:instrText>
        </w:r>
        <w:r w:rsidR="00530FCF">
          <w:rPr>
            <w:noProof/>
            <w:webHidden/>
          </w:rPr>
        </w:r>
        <w:r w:rsidR="00530FCF">
          <w:rPr>
            <w:noProof/>
            <w:webHidden/>
          </w:rPr>
          <w:fldChar w:fldCharType="separate"/>
        </w:r>
        <w:r w:rsidR="00302417">
          <w:rPr>
            <w:noProof/>
            <w:webHidden/>
          </w:rPr>
          <w:t>381</w:t>
        </w:r>
        <w:r w:rsidR="00530FCF">
          <w:rPr>
            <w:noProof/>
            <w:webHidden/>
          </w:rPr>
          <w:fldChar w:fldCharType="end"/>
        </w:r>
      </w:hyperlink>
    </w:p>
    <w:p w14:paraId="28EF000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4" w:history="1">
        <w:r w:rsidR="00530FCF" w:rsidRPr="008514E6">
          <w:rPr>
            <w:rStyle w:val="Hyperlink"/>
            <w:noProof/>
          </w:rPr>
          <w:t>Figure 317: LANG^DIALOGZ API—Sample User Dialogue</w:t>
        </w:r>
        <w:r w:rsidR="00530FCF">
          <w:rPr>
            <w:noProof/>
            <w:webHidden/>
          </w:rPr>
          <w:tab/>
        </w:r>
        <w:r w:rsidR="00530FCF">
          <w:rPr>
            <w:noProof/>
            <w:webHidden/>
          </w:rPr>
          <w:fldChar w:fldCharType="begin"/>
        </w:r>
        <w:r w:rsidR="00530FCF">
          <w:rPr>
            <w:noProof/>
            <w:webHidden/>
          </w:rPr>
          <w:instrText xml:space="preserve"> PAGEREF _Toc472513984 \h </w:instrText>
        </w:r>
        <w:r w:rsidR="00530FCF">
          <w:rPr>
            <w:noProof/>
            <w:webHidden/>
          </w:rPr>
        </w:r>
        <w:r w:rsidR="00530FCF">
          <w:rPr>
            <w:noProof/>
            <w:webHidden/>
          </w:rPr>
          <w:fldChar w:fldCharType="separate"/>
        </w:r>
        <w:r w:rsidR="00302417">
          <w:rPr>
            <w:noProof/>
            <w:webHidden/>
          </w:rPr>
          <w:t>383</w:t>
        </w:r>
        <w:r w:rsidR="00530FCF">
          <w:rPr>
            <w:noProof/>
            <w:webHidden/>
          </w:rPr>
          <w:fldChar w:fldCharType="end"/>
        </w:r>
      </w:hyperlink>
    </w:p>
    <w:p w14:paraId="73DFE87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5" w:history="1">
        <w:r w:rsidR="00530FCF" w:rsidRPr="008514E6">
          <w:rPr>
            <w:rStyle w:val="Hyperlink"/>
            <w:noProof/>
          </w:rPr>
          <w:t>Figure 318: LANG^DIALOGZ API—Sample Translated Editing Dialogue</w:t>
        </w:r>
        <w:r w:rsidR="00530FCF">
          <w:rPr>
            <w:noProof/>
            <w:webHidden/>
          </w:rPr>
          <w:tab/>
        </w:r>
        <w:r w:rsidR="00530FCF">
          <w:rPr>
            <w:noProof/>
            <w:webHidden/>
          </w:rPr>
          <w:fldChar w:fldCharType="begin"/>
        </w:r>
        <w:r w:rsidR="00530FCF">
          <w:rPr>
            <w:noProof/>
            <w:webHidden/>
          </w:rPr>
          <w:instrText xml:space="preserve"> PAGEREF _Toc472513985 \h </w:instrText>
        </w:r>
        <w:r w:rsidR="00530FCF">
          <w:rPr>
            <w:noProof/>
            <w:webHidden/>
          </w:rPr>
        </w:r>
        <w:r w:rsidR="00530FCF">
          <w:rPr>
            <w:noProof/>
            <w:webHidden/>
          </w:rPr>
          <w:fldChar w:fldCharType="separate"/>
        </w:r>
        <w:r w:rsidR="00302417">
          <w:rPr>
            <w:noProof/>
            <w:webHidden/>
          </w:rPr>
          <w:t>384</w:t>
        </w:r>
        <w:r w:rsidR="00530FCF">
          <w:rPr>
            <w:noProof/>
            <w:webHidden/>
          </w:rPr>
          <w:fldChar w:fldCharType="end"/>
        </w:r>
      </w:hyperlink>
    </w:p>
    <w:p w14:paraId="6FE5658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6" w:history="1">
        <w:r w:rsidR="00530FCF" w:rsidRPr="008514E6">
          <w:rPr>
            <w:rStyle w:val="Hyperlink"/>
            <w:noProof/>
          </w:rPr>
          <w:t>Figure 319: LANG^DIALOGZ API—Sample translated Print File Entries dialogue</w:t>
        </w:r>
        <w:r w:rsidR="00530FCF">
          <w:rPr>
            <w:noProof/>
            <w:webHidden/>
          </w:rPr>
          <w:tab/>
        </w:r>
        <w:r w:rsidR="00530FCF">
          <w:rPr>
            <w:noProof/>
            <w:webHidden/>
          </w:rPr>
          <w:fldChar w:fldCharType="begin"/>
        </w:r>
        <w:r w:rsidR="00530FCF">
          <w:rPr>
            <w:noProof/>
            <w:webHidden/>
          </w:rPr>
          <w:instrText xml:space="preserve"> PAGEREF _Toc472513986 \h </w:instrText>
        </w:r>
        <w:r w:rsidR="00530FCF">
          <w:rPr>
            <w:noProof/>
            <w:webHidden/>
          </w:rPr>
        </w:r>
        <w:r w:rsidR="00530FCF">
          <w:rPr>
            <w:noProof/>
            <w:webHidden/>
          </w:rPr>
          <w:fldChar w:fldCharType="separate"/>
        </w:r>
        <w:r w:rsidR="00302417">
          <w:rPr>
            <w:noProof/>
            <w:webHidden/>
          </w:rPr>
          <w:t>386</w:t>
        </w:r>
        <w:r w:rsidR="00530FCF">
          <w:rPr>
            <w:noProof/>
            <w:webHidden/>
          </w:rPr>
          <w:fldChar w:fldCharType="end"/>
        </w:r>
      </w:hyperlink>
    </w:p>
    <w:p w14:paraId="4E75FA7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7" w:history="1">
        <w:r w:rsidR="00530FCF" w:rsidRPr="008514E6">
          <w:rPr>
            <w:rStyle w:val="Hyperlink"/>
            <w:noProof/>
          </w:rPr>
          <w:t>Figure 320: LANG^DIALOGZ API—Translations</w:t>
        </w:r>
        <w:r w:rsidR="00530FCF">
          <w:rPr>
            <w:noProof/>
            <w:webHidden/>
          </w:rPr>
          <w:tab/>
        </w:r>
        <w:r w:rsidR="00530FCF">
          <w:rPr>
            <w:noProof/>
            <w:webHidden/>
          </w:rPr>
          <w:fldChar w:fldCharType="begin"/>
        </w:r>
        <w:r w:rsidR="00530FCF">
          <w:rPr>
            <w:noProof/>
            <w:webHidden/>
          </w:rPr>
          <w:instrText xml:space="preserve"> PAGEREF _Toc472513987 \h </w:instrText>
        </w:r>
        <w:r w:rsidR="00530FCF">
          <w:rPr>
            <w:noProof/>
            <w:webHidden/>
          </w:rPr>
        </w:r>
        <w:r w:rsidR="00530FCF">
          <w:rPr>
            <w:noProof/>
            <w:webHidden/>
          </w:rPr>
          <w:fldChar w:fldCharType="separate"/>
        </w:r>
        <w:r w:rsidR="00302417">
          <w:rPr>
            <w:noProof/>
            <w:webHidden/>
          </w:rPr>
          <w:t>386</w:t>
        </w:r>
        <w:r w:rsidR="00530FCF">
          <w:rPr>
            <w:noProof/>
            <w:webHidden/>
          </w:rPr>
          <w:fldChar w:fldCharType="end"/>
        </w:r>
      </w:hyperlink>
    </w:p>
    <w:p w14:paraId="1F156C4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8" w:history="1">
        <w:r w:rsidR="00530FCF" w:rsidRPr="008514E6">
          <w:rPr>
            <w:rStyle w:val="Hyperlink"/>
            <w:noProof/>
          </w:rPr>
          <w:t>Figure 321: ^DIC Global—Sample File Entry in the Dictionary of Files</w:t>
        </w:r>
        <w:r w:rsidR="00530FCF">
          <w:rPr>
            <w:noProof/>
            <w:webHidden/>
          </w:rPr>
          <w:tab/>
        </w:r>
        <w:r w:rsidR="00530FCF">
          <w:rPr>
            <w:noProof/>
            <w:webHidden/>
          </w:rPr>
          <w:fldChar w:fldCharType="begin"/>
        </w:r>
        <w:r w:rsidR="00530FCF">
          <w:rPr>
            <w:noProof/>
            <w:webHidden/>
          </w:rPr>
          <w:instrText xml:space="preserve"> PAGEREF _Toc472513988 \h </w:instrText>
        </w:r>
        <w:r w:rsidR="00530FCF">
          <w:rPr>
            <w:noProof/>
            <w:webHidden/>
          </w:rPr>
        </w:r>
        <w:r w:rsidR="00530FCF">
          <w:rPr>
            <w:noProof/>
            <w:webHidden/>
          </w:rPr>
          <w:fldChar w:fldCharType="separate"/>
        </w:r>
        <w:r w:rsidR="00302417">
          <w:rPr>
            <w:noProof/>
            <w:webHidden/>
          </w:rPr>
          <w:t>388</w:t>
        </w:r>
        <w:r w:rsidR="00530FCF">
          <w:rPr>
            <w:noProof/>
            <w:webHidden/>
          </w:rPr>
          <w:fldChar w:fldCharType="end"/>
        </w:r>
      </w:hyperlink>
    </w:p>
    <w:p w14:paraId="13E7FEF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89" w:history="1">
        <w:r w:rsidR="00530FCF" w:rsidRPr="008514E6">
          <w:rPr>
            <w:rStyle w:val="Hyperlink"/>
            <w:noProof/>
          </w:rPr>
          <w:t>Figure 322: ^DIC Global—Sample File Security Protection Codes</w:t>
        </w:r>
        <w:r w:rsidR="00530FCF">
          <w:rPr>
            <w:noProof/>
            <w:webHidden/>
          </w:rPr>
          <w:tab/>
        </w:r>
        <w:r w:rsidR="00530FCF">
          <w:rPr>
            <w:noProof/>
            <w:webHidden/>
          </w:rPr>
          <w:fldChar w:fldCharType="begin"/>
        </w:r>
        <w:r w:rsidR="00530FCF">
          <w:rPr>
            <w:noProof/>
            <w:webHidden/>
          </w:rPr>
          <w:instrText xml:space="preserve"> PAGEREF _Toc472513989 \h </w:instrText>
        </w:r>
        <w:r w:rsidR="00530FCF">
          <w:rPr>
            <w:noProof/>
            <w:webHidden/>
          </w:rPr>
        </w:r>
        <w:r w:rsidR="00530FCF">
          <w:rPr>
            <w:noProof/>
            <w:webHidden/>
          </w:rPr>
          <w:fldChar w:fldCharType="separate"/>
        </w:r>
        <w:r w:rsidR="00302417">
          <w:rPr>
            <w:noProof/>
            <w:webHidden/>
          </w:rPr>
          <w:t>388</w:t>
        </w:r>
        <w:r w:rsidR="00530FCF">
          <w:rPr>
            <w:noProof/>
            <w:webHidden/>
          </w:rPr>
          <w:fldChar w:fldCharType="end"/>
        </w:r>
      </w:hyperlink>
    </w:p>
    <w:p w14:paraId="462C35E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0" w:history="1">
        <w:r w:rsidR="00530FCF" w:rsidRPr="008514E6">
          <w:rPr>
            <w:rStyle w:val="Hyperlink"/>
            <w:noProof/>
          </w:rPr>
          <w:t>Figure 323: ^DIC Global—Sample File Descriptors</w:t>
        </w:r>
        <w:r w:rsidR="00530FCF">
          <w:rPr>
            <w:noProof/>
            <w:webHidden/>
          </w:rPr>
          <w:tab/>
        </w:r>
        <w:r w:rsidR="00530FCF">
          <w:rPr>
            <w:noProof/>
            <w:webHidden/>
          </w:rPr>
          <w:fldChar w:fldCharType="begin"/>
        </w:r>
        <w:r w:rsidR="00530FCF">
          <w:rPr>
            <w:noProof/>
            <w:webHidden/>
          </w:rPr>
          <w:instrText xml:space="preserve"> PAGEREF _Toc472513990 \h </w:instrText>
        </w:r>
        <w:r w:rsidR="00530FCF">
          <w:rPr>
            <w:noProof/>
            <w:webHidden/>
          </w:rPr>
        </w:r>
        <w:r w:rsidR="00530FCF">
          <w:rPr>
            <w:noProof/>
            <w:webHidden/>
          </w:rPr>
          <w:fldChar w:fldCharType="separate"/>
        </w:r>
        <w:r w:rsidR="00302417">
          <w:rPr>
            <w:noProof/>
            <w:webHidden/>
          </w:rPr>
          <w:t>388</w:t>
        </w:r>
        <w:r w:rsidR="00530FCF">
          <w:rPr>
            <w:noProof/>
            <w:webHidden/>
          </w:rPr>
          <w:fldChar w:fldCharType="end"/>
        </w:r>
      </w:hyperlink>
    </w:p>
    <w:p w14:paraId="291C83E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1" w:history="1">
        <w:r w:rsidR="00530FCF" w:rsidRPr="008514E6">
          <w:rPr>
            <w:rStyle w:val="Hyperlink"/>
            <w:noProof/>
          </w:rPr>
          <w:t>Figure 324: File Entries (Data Storage)—Sample File Entry</w:t>
        </w:r>
        <w:r w:rsidR="00530FCF">
          <w:rPr>
            <w:noProof/>
            <w:webHidden/>
          </w:rPr>
          <w:tab/>
        </w:r>
        <w:r w:rsidR="00530FCF">
          <w:rPr>
            <w:noProof/>
            <w:webHidden/>
          </w:rPr>
          <w:fldChar w:fldCharType="begin"/>
        </w:r>
        <w:r w:rsidR="00530FCF">
          <w:rPr>
            <w:noProof/>
            <w:webHidden/>
          </w:rPr>
          <w:instrText xml:space="preserve"> PAGEREF _Toc472513991 \h </w:instrText>
        </w:r>
        <w:r w:rsidR="00530FCF">
          <w:rPr>
            <w:noProof/>
            <w:webHidden/>
          </w:rPr>
        </w:r>
        <w:r w:rsidR="00530FCF">
          <w:rPr>
            <w:noProof/>
            <w:webHidden/>
          </w:rPr>
          <w:fldChar w:fldCharType="separate"/>
        </w:r>
        <w:r w:rsidR="00302417">
          <w:rPr>
            <w:noProof/>
            <w:webHidden/>
          </w:rPr>
          <w:t>389</w:t>
        </w:r>
        <w:r w:rsidR="00530FCF">
          <w:rPr>
            <w:noProof/>
            <w:webHidden/>
          </w:rPr>
          <w:fldChar w:fldCharType="end"/>
        </w:r>
      </w:hyperlink>
    </w:p>
    <w:p w14:paraId="45FE375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2" w:history="1">
        <w:r w:rsidR="00530FCF" w:rsidRPr="008514E6">
          <w:rPr>
            <w:rStyle w:val="Hyperlink"/>
            <w:noProof/>
          </w:rPr>
          <w:t>Figure 325: File Entries (Data Storage)—Sample File Entry with Additional Data Fields</w:t>
        </w:r>
        <w:r w:rsidR="00530FCF">
          <w:rPr>
            <w:noProof/>
            <w:webHidden/>
          </w:rPr>
          <w:tab/>
        </w:r>
        <w:r w:rsidR="00530FCF">
          <w:rPr>
            <w:noProof/>
            <w:webHidden/>
          </w:rPr>
          <w:fldChar w:fldCharType="begin"/>
        </w:r>
        <w:r w:rsidR="00530FCF">
          <w:rPr>
            <w:noProof/>
            <w:webHidden/>
          </w:rPr>
          <w:instrText xml:space="preserve"> PAGEREF _Toc472513992 \h </w:instrText>
        </w:r>
        <w:r w:rsidR="00530FCF">
          <w:rPr>
            <w:noProof/>
            <w:webHidden/>
          </w:rPr>
        </w:r>
        <w:r w:rsidR="00530FCF">
          <w:rPr>
            <w:noProof/>
            <w:webHidden/>
          </w:rPr>
          <w:fldChar w:fldCharType="separate"/>
        </w:r>
        <w:r w:rsidR="00302417">
          <w:rPr>
            <w:noProof/>
            <w:webHidden/>
          </w:rPr>
          <w:t>389</w:t>
        </w:r>
        <w:r w:rsidR="00530FCF">
          <w:rPr>
            <w:noProof/>
            <w:webHidden/>
          </w:rPr>
          <w:fldChar w:fldCharType="end"/>
        </w:r>
      </w:hyperlink>
    </w:p>
    <w:p w14:paraId="449D3A4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3" w:history="1">
        <w:r w:rsidR="00530FCF" w:rsidRPr="008514E6">
          <w:rPr>
            <w:rStyle w:val="Hyperlink"/>
            <w:noProof/>
          </w:rPr>
          <w:t>Figure 326: File Entries (Data Storage)—Sample File Entry with Multiple Data Fields</w:t>
        </w:r>
        <w:r w:rsidR="00530FCF">
          <w:rPr>
            <w:noProof/>
            <w:webHidden/>
          </w:rPr>
          <w:tab/>
        </w:r>
        <w:r w:rsidR="00530FCF">
          <w:rPr>
            <w:noProof/>
            <w:webHidden/>
          </w:rPr>
          <w:fldChar w:fldCharType="begin"/>
        </w:r>
        <w:r w:rsidR="00530FCF">
          <w:rPr>
            <w:noProof/>
            <w:webHidden/>
          </w:rPr>
          <w:instrText xml:space="preserve"> PAGEREF _Toc472513993 \h </w:instrText>
        </w:r>
        <w:r w:rsidR="00530FCF">
          <w:rPr>
            <w:noProof/>
            <w:webHidden/>
          </w:rPr>
        </w:r>
        <w:r w:rsidR="00530FCF">
          <w:rPr>
            <w:noProof/>
            <w:webHidden/>
          </w:rPr>
          <w:fldChar w:fldCharType="separate"/>
        </w:r>
        <w:r w:rsidR="00302417">
          <w:rPr>
            <w:noProof/>
            <w:webHidden/>
          </w:rPr>
          <w:t>390</w:t>
        </w:r>
        <w:r w:rsidR="00530FCF">
          <w:rPr>
            <w:noProof/>
            <w:webHidden/>
          </w:rPr>
          <w:fldChar w:fldCharType="end"/>
        </w:r>
      </w:hyperlink>
    </w:p>
    <w:p w14:paraId="5ED1887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4" w:history="1">
        <w:r w:rsidR="00530FCF" w:rsidRPr="008514E6">
          <w:rPr>
            <w:rStyle w:val="Hyperlink"/>
            <w:noProof/>
          </w:rPr>
          <w:t>Figure 327: Cross-References—Sample File Entry with Multiple Records</w:t>
        </w:r>
        <w:r w:rsidR="00530FCF">
          <w:rPr>
            <w:noProof/>
            <w:webHidden/>
          </w:rPr>
          <w:tab/>
        </w:r>
        <w:r w:rsidR="00530FCF">
          <w:rPr>
            <w:noProof/>
            <w:webHidden/>
          </w:rPr>
          <w:fldChar w:fldCharType="begin"/>
        </w:r>
        <w:r w:rsidR="00530FCF">
          <w:rPr>
            <w:noProof/>
            <w:webHidden/>
          </w:rPr>
          <w:instrText xml:space="preserve"> PAGEREF _Toc472513994 \h </w:instrText>
        </w:r>
        <w:r w:rsidR="00530FCF">
          <w:rPr>
            <w:noProof/>
            <w:webHidden/>
          </w:rPr>
        </w:r>
        <w:r w:rsidR="00530FCF">
          <w:rPr>
            <w:noProof/>
            <w:webHidden/>
          </w:rPr>
          <w:fldChar w:fldCharType="separate"/>
        </w:r>
        <w:r w:rsidR="00302417">
          <w:rPr>
            <w:noProof/>
            <w:webHidden/>
          </w:rPr>
          <w:t>390</w:t>
        </w:r>
        <w:r w:rsidR="00530FCF">
          <w:rPr>
            <w:noProof/>
            <w:webHidden/>
          </w:rPr>
          <w:fldChar w:fldCharType="end"/>
        </w:r>
      </w:hyperlink>
    </w:p>
    <w:p w14:paraId="276C17F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5" w:history="1">
        <w:r w:rsidR="00530FCF" w:rsidRPr="008514E6">
          <w:rPr>
            <w:rStyle w:val="Hyperlink"/>
            <w:noProof/>
          </w:rPr>
          <w:t>Figure 328: Cross-References—Sample Entry with Additional Data Fields</w:t>
        </w:r>
        <w:r w:rsidR="00530FCF">
          <w:rPr>
            <w:noProof/>
            <w:webHidden/>
          </w:rPr>
          <w:tab/>
        </w:r>
        <w:r w:rsidR="00530FCF">
          <w:rPr>
            <w:noProof/>
            <w:webHidden/>
          </w:rPr>
          <w:fldChar w:fldCharType="begin"/>
        </w:r>
        <w:r w:rsidR="00530FCF">
          <w:rPr>
            <w:noProof/>
            <w:webHidden/>
          </w:rPr>
          <w:instrText xml:space="preserve"> PAGEREF _Toc472513995 \h </w:instrText>
        </w:r>
        <w:r w:rsidR="00530FCF">
          <w:rPr>
            <w:noProof/>
            <w:webHidden/>
          </w:rPr>
        </w:r>
        <w:r w:rsidR="00530FCF">
          <w:rPr>
            <w:noProof/>
            <w:webHidden/>
          </w:rPr>
          <w:fldChar w:fldCharType="separate"/>
        </w:r>
        <w:r w:rsidR="00302417">
          <w:rPr>
            <w:noProof/>
            <w:webHidden/>
          </w:rPr>
          <w:t>391</w:t>
        </w:r>
        <w:r w:rsidR="00530FCF">
          <w:rPr>
            <w:noProof/>
            <w:webHidden/>
          </w:rPr>
          <w:fldChar w:fldCharType="end"/>
        </w:r>
      </w:hyperlink>
    </w:p>
    <w:p w14:paraId="78DF379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6" w:history="1">
        <w:r w:rsidR="00530FCF" w:rsidRPr="008514E6">
          <w:rPr>
            <w:rStyle w:val="Hyperlink"/>
            <w:noProof/>
          </w:rPr>
          <w:t>Figure 329: Attribute Dictionary—File Characteristics Nodes: Post-Action</w:t>
        </w:r>
        <w:r w:rsidR="00530FCF">
          <w:rPr>
            <w:noProof/>
            <w:webHidden/>
          </w:rPr>
          <w:tab/>
        </w:r>
        <w:r w:rsidR="00530FCF">
          <w:rPr>
            <w:noProof/>
            <w:webHidden/>
          </w:rPr>
          <w:fldChar w:fldCharType="begin"/>
        </w:r>
        <w:r w:rsidR="00530FCF">
          <w:rPr>
            <w:noProof/>
            <w:webHidden/>
          </w:rPr>
          <w:instrText xml:space="preserve"> PAGEREF _Toc472513996 \h </w:instrText>
        </w:r>
        <w:r w:rsidR="00530FCF">
          <w:rPr>
            <w:noProof/>
            <w:webHidden/>
          </w:rPr>
        </w:r>
        <w:r w:rsidR="00530FCF">
          <w:rPr>
            <w:noProof/>
            <w:webHidden/>
          </w:rPr>
          <w:fldChar w:fldCharType="separate"/>
        </w:r>
        <w:r w:rsidR="00302417">
          <w:rPr>
            <w:noProof/>
            <w:webHidden/>
          </w:rPr>
          <w:t>392</w:t>
        </w:r>
        <w:r w:rsidR="00530FCF">
          <w:rPr>
            <w:noProof/>
            <w:webHidden/>
          </w:rPr>
          <w:fldChar w:fldCharType="end"/>
        </w:r>
      </w:hyperlink>
    </w:p>
    <w:p w14:paraId="2663864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7" w:history="1">
        <w:r w:rsidR="00530FCF" w:rsidRPr="008514E6">
          <w:rPr>
            <w:rStyle w:val="Hyperlink"/>
            <w:noProof/>
          </w:rPr>
          <w:t>Figure 330: Attribute Dictionary—File Characteristics Nodes: Data Dictionary Audit</w:t>
        </w:r>
        <w:r w:rsidR="00530FCF">
          <w:rPr>
            <w:noProof/>
            <w:webHidden/>
          </w:rPr>
          <w:tab/>
        </w:r>
        <w:r w:rsidR="00530FCF">
          <w:rPr>
            <w:noProof/>
            <w:webHidden/>
          </w:rPr>
          <w:fldChar w:fldCharType="begin"/>
        </w:r>
        <w:r w:rsidR="00530FCF">
          <w:rPr>
            <w:noProof/>
            <w:webHidden/>
          </w:rPr>
          <w:instrText xml:space="preserve"> PAGEREF _Toc472513997 \h </w:instrText>
        </w:r>
        <w:r w:rsidR="00530FCF">
          <w:rPr>
            <w:noProof/>
            <w:webHidden/>
          </w:rPr>
        </w:r>
        <w:r w:rsidR="00530FCF">
          <w:rPr>
            <w:noProof/>
            <w:webHidden/>
          </w:rPr>
          <w:fldChar w:fldCharType="separate"/>
        </w:r>
        <w:r w:rsidR="00302417">
          <w:rPr>
            <w:noProof/>
            <w:webHidden/>
          </w:rPr>
          <w:t>393</w:t>
        </w:r>
        <w:r w:rsidR="00530FCF">
          <w:rPr>
            <w:noProof/>
            <w:webHidden/>
          </w:rPr>
          <w:fldChar w:fldCharType="end"/>
        </w:r>
      </w:hyperlink>
    </w:p>
    <w:p w14:paraId="5323FC8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8" w:history="1">
        <w:r w:rsidR="00530FCF" w:rsidRPr="008514E6">
          <w:rPr>
            <w:rStyle w:val="Hyperlink"/>
            <w:noProof/>
          </w:rPr>
          <w:t>Figure 331: Attribute Dictionary—File Characteristics Nodes: Special Lookup</w:t>
        </w:r>
        <w:r w:rsidR="00530FCF">
          <w:rPr>
            <w:noProof/>
            <w:webHidden/>
          </w:rPr>
          <w:tab/>
        </w:r>
        <w:r w:rsidR="00530FCF">
          <w:rPr>
            <w:noProof/>
            <w:webHidden/>
          </w:rPr>
          <w:fldChar w:fldCharType="begin"/>
        </w:r>
        <w:r w:rsidR="00530FCF">
          <w:rPr>
            <w:noProof/>
            <w:webHidden/>
          </w:rPr>
          <w:instrText xml:space="preserve"> PAGEREF _Toc472513998 \h </w:instrText>
        </w:r>
        <w:r w:rsidR="00530FCF">
          <w:rPr>
            <w:noProof/>
            <w:webHidden/>
          </w:rPr>
        </w:r>
        <w:r w:rsidR="00530FCF">
          <w:rPr>
            <w:noProof/>
            <w:webHidden/>
          </w:rPr>
          <w:fldChar w:fldCharType="separate"/>
        </w:r>
        <w:r w:rsidR="00302417">
          <w:rPr>
            <w:noProof/>
            <w:webHidden/>
          </w:rPr>
          <w:t>393</w:t>
        </w:r>
        <w:r w:rsidR="00530FCF">
          <w:rPr>
            <w:noProof/>
            <w:webHidden/>
          </w:rPr>
          <w:fldChar w:fldCharType="end"/>
        </w:r>
      </w:hyperlink>
    </w:p>
    <w:p w14:paraId="269BCEF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3999" w:history="1">
        <w:r w:rsidR="00530FCF" w:rsidRPr="008514E6">
          <w:rPr>
            <w:rStyle w:val="Hyperlink"/>
            <w:noProof/>
          </w:rPr>
          <w:t>Figure 332: Attribute Dictionary—File Characteristics Nodes: Field Identifiers</w:t>
        </w:r>
        <w:r w:rsidR="00530FCF">
          <w:rPr>
            <w:noProof/>
            <w:webHidden/>
          </w:rPr>
          <w:tab/>
        </w:r>
        <w:r w:rsidR="00530FCF">
          <w:rPr>
            <w:noProof/>
            <w:webHidden/>
          </w:rPr>
          <w:fldChar w:fldCharType="begin"/>
        </w:r>
        <w:r w:rsidR="00530FCF">
          <w:rPr>
            <w:noProof/>
            <w:webHidden/>
          </w:rPr>
          <w:instrText xml:space="preserve"> PAGEREF _Toc472513999 \h </w:instrText>
        </w:r>
        <w:r w:rsidR="00530FCF">
          <w:rPr>
            <w:noProof/>
            <w:webHidden/>
          </w:rPr>
        </w:r>
        <w:r w:rsidR="00530FCF">
          <w:rPr>
            <w:noProof/>
            <w:webHidden/>
          </w:rPr>
          <w:fldChar w:fldCharType="separate"/>
        </w:r>
        <w:r w:rsidR="00302417">
          <w:rPr>
            <w:noProof/>
            <w:webHidden/>
          </w:rPr>
          <w:t>393</w:t>
        </w:r>
        <w:r w:rsidR="00530FCF">
          <w:rPr>
            <w:noProof/>
            <w:webHidden/>
          </w:rPr>
          <w:fldChar w:fldCharType="end"/>
        </w:r>
      </w:hyperlink>
    </w:p>
    <w:p w14:paraId="425FA03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0" w:history="1">
        <w:r w:rsidR="00530FCF" w:rsidRPr="008514E6">
          <w:rPr>
            <w:rStyle w:val="Hyperlink"/>
            <w:noProof/>
          </w:rPr>
          <w:t>Figure 333: Attribute Dictionary—File Characteristics Nodes: Write Identifiers</w:t>
        </w:r>
        <w:r w:rsidR="00530FCF">
          <w:rPr>
            <w:noProof/>
            <w:webHidden/>
          </w:rPr>
          <w:tab/>
        </w:r>
        <w:r w:rsidR="00530FCF">
          <w:rPr>
            <w:noProof/>
            <w:webHidden/>
          </w:rPr>
          <w:fldChar w:fldCharType="begin"/>
        </w:r>
        <w:r w:rsidR="00530FCF">
          <w:rPr>
            <w:noProof/>
            <w:webHidden/>
          </w:rPr>
          <w:instrText xml:space="preserve"> PAGEREF _Toc472514000 \h </w:instrText>
        </w:r>
        <w:r w:rsidR="00530FCF">
          <w:rPr>
            <w:noProof/>
            <w:webHidden/>
          </w:rPr>
        </w:r>
        <w:r w:rsidR="00530FCF">
          <w:rPr>
            <w:noProof/>
            <w:webHidden/>
          </w:rPr>
          <w:fldChar w:fldCharType="separate"/>
        </w:r>
        <w:r w:rsidR="00302417">
          <w:rPr>
            <w:noProof/>
            <w:webHidden/>
          </w:rPr>
          <w:t>394</w:t>
        </w:r>
        <w:r w:rsidR="00530FCF">
          <w:rPr>
            <w:noProof/>
            <w:webHidden/>
          </w:rPr>
          <w:fldChar w:fldCharType="end"/>
        </w:r>
      </w:hyperlink>
    </w:p>
    <w:p w14:paraId="69931B1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1" w:history="1">
        <w:r w:rsidR="00530FCF" w:rsidRPr="008514E6">
          <w:rPr>
            <w:rStyle w:val="Hyperlink"/>
            <w:noProof/>
          </w:rPr>
          <w:t>Figure 334: Attribute Dictionary—File Characteristics Nodes: Cross-references</w:t>
        </w:r>
        <w:r w:rsidR="00530FCF">
          <w:rPr>
            <w:noProof/>
            <w:webHidden/>
          </w:rPr>
          <w:tab/>
        </w:r>
        <w:r w:rsidR="00530FCF">
          <w:rPr>
            <w:noProof/>
            <w:webHidden/>
          </w:rPr>
          <w:fldChar w:fldCharType="begin"/>
        </w:r>
        <w:r w:rsidR="00530FCF">
          <w:rPr>
            <w:noProof/>
            <w:webHidden/>
          </w:rPr>
          <w:instrText xml:space="preserve"> PAGEREF _Toc472514001 \h </w:instrText>
        </w:r>
        <w:r w:rsidR="00530FCF">
          <w:rPr>
            <w:noProof/>
            <w:webHidden/>
          </w:rPr>
        </w:r>
        <w:r w:rsidR="00530FCF">
          <w:rPr>
            <w:noProof/>
            <w:webHidden/>
          </w:rPr>
          <w:fldChar w:fldCharType="separate"/>
        </w:r>
        <w:r w:rsidR="00302417">
          <w:rPr>
            <w:noProof/>
            <w:webHidden/>
          </w:rPr>
          <w:t>394</w:t>
        </w:r>
        <w:r w:rsidR="00530FCF">
          <w:rPr>
            <w:noProof/>
            <w:webHidden/>
          </w:rPr>
          <w:fldChar w:fldCharType="end"/>
        </w:r>
      </w:hyperlink>
    </w:p>
    <w:p w14:paraId="4B829CB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2" w:history="1">
        <w:r w:rsidR="00530FCF" w:rsidRPr="008514E6">
          <w:rPr>
            <w:rStyle w:val="Hyperlink"/>
            <w:noProof/>
          </w:rPr>
          <w:t>Figure 335: Attribute Dictionary—File Characteristics Nodes: Screens</w:t>
        </w:r>
        <w:r w:rsidR="00530FCF">
          <w:rPr>
            <w:noProof/>
            <w:webHidden/>
          </w:rPr>
          <w:tab/>
        </w:r>
        <w:r w:rsidR="00530FCF">
          <w:rPr>
            <w:noProof/>
            <w:webHidden/>
          </w:rPr>
          <w:fldChar w:fldCharType="begin"/>
        </w:r>
        <w:r w:rsidR="00530FCF">
          <w:rPr>
            <w:noProof/>
            <w:webHidden/>
          </w:rPr>
          <w:instrText xml:space="preserve"> PAGEREF _Toc472514002 \h </w:instrText>
        </w:r>
        <w:r w:rsidR="00530FCF">
          <w:rPr>
            <w:noProof/>
            <w:webHidden/>
          </w:rPr>
        </w:r>
        <w:r w:rsidR="00530FCF">
          <w:rPr>
            <w:noProof/>
            <w:webHidden/>
          </w:rPr>
          <w:fldChar w:fldCharType="separate"/>
        </w:r>
        <w:r w:rsidR="00302417">
          <w:rPr>
            <w:noProof/>
            <w:webHidden/>
          </w:rPr>
          <w:t>394</w:t>
        </w:r>
        <w:r w:rsidR="00530FCF">
          <w:rPr>
            <w:noProof/>
            <w:webHidden/>
          </w:rPr>
          <w:fldChar w:fldCharType="end"/>
        </w:r>
      </w:hyperlink>
    </w:p>
    <w:p w14:paraId="6CC2F92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3" w:history="1">
        <w:r w:rsidR="00530FCF" w:rsidRPr="008514E6">
          <w:rPr>
            <w:rStyle w:val="Hyperlink"/>
            <w:noProof/>
          </w:rPr>
          <w:t>Figure 336: Attribute Dictionary—File Characteristics Nodes: Version Number</w:t>
        </w:r>
        <w:r w:rsidR="00530FCF">
          <w:rPr>
            <w:noProof/>
            <w:webHidden/>
          </w:rPr>
          <w:tab/>
        </w:r>
        <w:r w:rsidR="00530FCF">
          <w:rPr>
            <w:noProof/>
            <w:webHidden/>
          </w:rPr>
          <w:fldChar w:fldCharType="begin"/>
        </w:r>
        <w:r w:rsidR="00530FCF">
          <w:rPr>
            <w:noProof/>
            <w:webHidden/>
          </w:rPr>
          <w:instrText xml:space="preserve"> PAGEREF _Toc472514003 \h </w:instrText>
        </w:r>
        <w:r w:rsidR="00530FCF">
          <w:rPr>
            <w:noProof/>
            <w:webHidden/>
          </w:rPr>
        </w:r>
        <w:r w:rsidR="00530FCF">
          <w:rPr>
            <w:noProof/>
            <w:webHidden/>
          </w:rPr>
          <w:fldChar w:fldCharType="separate"/>
        </w:r>
        <w:r w:rsidR="00302417">
          <w:rPr>
            <w:noProof/>
            <w:webHidden/>
          </w:rPr>
          <w:t>395</w:t>
        </w:r>
        <w:r w:rsidR="00530FCF">
          <w:rPr>
            <w:noProof/>
            <w:webHidden/>
          </w:rPr>
          <w:fldChar w:fldCharType="end"/>
        </w:r>
      </w:hyperlink>
    </w:p>
    <w:p w14:paraId="0EDC99B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4" w:history="1">
        <w:r w:rsidR="00530FCF" w:rsidRPr="008514E6">
          <w:rPr>
            <w:rStyle w:val="Hyperlink"/>
            <w:noProof/>
          </w:rPr>
          <w:t>Figure 337: Attribute Dictionary—File Characteristics Nodes: Distribution Package</w:t>
        </w:r>
        <w:r w:rsidR="00530FCF">
          <w:rPr>
            <w:noProof/>
            <w:webHidden/>
          </w:rPr>
          <w:tab/>
        </w:r>
        <w:r w:rsidR="00530FCF">
          <w:rPr>
            <w:noProof/>
            <w:webHidden/>
          </w:rPr>
          <w:fldChar w:fldCharType="begin"/>
        </w:r>
        <w:r w:rsidR="00530FCF">
          <w:rPr>
            <w:noProof/>
            <w:webHidden/>
          </w:rPr>
          <w:instrText xml:space="preserve"> PAGEREF _Toc472514004 \h </w:instrText>
        </w:r>
        <w:r w:rsidR="00530FCF">
          <w:rPr>
            <w:noProof/>
            <w:webHidden/>
          </w:rPr>
        </w:r>
        <w:r w:rsidR="00530FCF">
          <w:rPr>
            <w:noProof/>
            <w:webHidden/>
          </w:rPr>
          <w:fldChar w:fldCharType="separate"/>
        </w:r>
        <w:r w:rsidR="00302417">
          <w:rPr>
            <w:noProof/>
            <w:webHidden/>
          </w:rPr>
          <w:t>395</w:t>
        </w:r>
        <w:r w:rsidR="00530FCF">
          <w:rPr>
            <w:noProof/>
            <w:webHidden/>
          </w:rPr>
          <w:fldChar w:fldCharType="end"/>
        </w:r>
      </w:hyperlink>
    </w:p>
    <w:p w14:paraId="4000FD6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5" w:history="1">
        <w:r w:rsidR="00530FCF" w:rsidRPr="008514E6">
          <w:rPr>
            <w:rStyle w:val="Hyperlink"/>
            <w:noProof/>
          </w:rPr>
          <w:t>Figure 338: Attribute Dictionary—File Characteristics Nodes: Package Revision Data</w:t>
        </w:r>
        <w:r w:rsidR="00530FCF">
          <w:rPr>
            <w:noProof/>
            <w:webHidden/>
          </w:rPr>
          <w:tab/>
        </w:r>
        <w:r w:rsidR="00530FCF">
          <w:rPr>
            <w:noProof/>
            <w:webHidden/>
          </w:rPr>
          <w:fldChar w:fldCharType="begin"/>
        </w:r>
        <w:r w:rsidR="00530FCF">
          <w:rPr>
            <w:noProof/>
            <w:webHidden/>
          </w:rPr>
          <w:instrText xml:space="preserve"> PAGEREF _Toc472514005 \h </w:instrText>
        </w:r>
        <w:r w:rsidR="00530FCF">
          <w:rPr>
            <w:noProof/>
            <w:webHidden/>
          </w:rPr>
        </w:r>
        <w:r w:rsidR="00530FCF">
          <w:rPr>
            <w:noProof/>
            <w:webHidden/>
          </w:rPr>
          <w:fldChar w:fldCharType="separate"/>
        </w:r>
        <w:r w:rsidR="00302417">
          <w:rPr>
            <w:noProof/>
            <w:webHidden/>
          </w:rPr>
          <w:t>395</w:t>
        </w:r>
        <w:r w:rsidR="00530FCF">
          <w:rPr>
            <w:noProof/>
            <w:webHidden/>
          </w:rPr>
          <w:fldChar w:fldCharType="end"/>
        </w:r>
      </w:hyperlink>
    </w:p>
    <w:p w14:paraId="0105698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6" w:history="1">
        <w:r w:rsidR="00530FCF" w:rsidRPr="008514E6">
          <w:rPr>
            <w:rStyle w:val="Hyperlink"/>
            <w:noProof/>
          </w:rPr>
          <w:t>Figure 339: Attribute Dictionary—Field Definition 0-Node: ^DD(filenumber,fieldnumber Node</w:t>
        </w:r>
        <w:r w:rsidR="00530FCF">
          <w:rPr>
            <w:noProof/>
            <w:webHidden/>
          </w:rPr>
          <w:tab/>
        </w:r>
        <w:r w:rsidR="00530FCF">
          <w:rPr>
            <w:noProof/>
            <w:webHidden/>
          </w:rPr>
          <w:fldChar w:fldCharType="begin"/>
        </w:r>
        <w:r w:rsidR="00530FCF">
          <w:rPr>
            <w:noProof/>
            <w:webHidden/>
          </w:rPr>
          <w:instrText xml:space="preserve"> PAGEREF _Toc472514006 \h </w:instrText>
        </w:r>
        <w:r w:rsidR="00530FCF">
          <w:rPr>
            <w:noProof/>
            <w:webHidden/>
          </w:rPr>
        </w:r>
        <w:r w:rsidR="00530FCF">
          <w:rPr>
            <w:noProof/>
            <w:webHidden/>
          </w:rPr>
          <w:fldChar w:fldCharType="separate"/>
        </w:r>
        <w:r w:rsidR="00302417">
          <w:rPr>
            <w:noProof/>
            <w:webHidden/>
          </w:rPr>
          <w:t>396</w:t>
        </w:r>
        <w:r w:rsidR="00530FCF">
          <w:rPr>
            <w:noProof/>
            <w:webHidden/>
          </w:rPr>
          <w:fldChar w:fldCharType="end"/>
        </w:r>
      </w:hyperlink>
    </w:p>
    <w:p w14:paraId="47AE1A1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7" w:history="1">
        <w:r w:rsidR="00530FCF" w:rsidRPr="008514E6">
          <w:rPr>
            <w:rStyle w:val="Hyperlink"/>
            <w:noProof/>
          </w:rPr>
          <w:t>Figure 340: Attribute Dictionary—Field Definition 0-Node: Sample Attribute Dictionary File Storage</w:t>
        </w:r>
        <w:r w:rsidR="00530FCF">
          <w:rPr>
            <w:noProof/>
            <w:webHidden/>
          </w:rPr>
          <w:tab/>
        </w:r>
        <w:r w:rsidR="00530FCF">
          <w:rPr>
            <w:noProof/>
            <w:webHidden/>
          </w:rPr>
          <w:fldChar w:fldCharType="begin"/>
        </w:r>
        <w:r w:rsidR="00530FCF">
          <w:rPr>
            <w:noProof/>
            <w:webHidden/>
          </w:rPr>
          <w:instrText xml:space="preserve"> PAGEREF _Toc472514007 \h </w:instrText>
        </w:r>
        <w:r w:rsidR="00530FCF">
          <w:rPr>
            <w:noProof/>
            <w:webHidden/>
          </w:rPr>
        </w:r>
        <w:r w:rsidR="00530FCF">
          <w:rPr>
            <w:noProof/>
            <w:webHidden/>
          </w:rPr>
          <w:fldChar w:fldCharType="separate"/>
        </w:r>
        <w:r w:rsidR="00302417">
          <w:rPr>
            <w:noProof/>
            <w:webHidden/>
          </w:rPr>
          <w:t>396</w:t>
        </w:r>
        <w:r w:rsidR="00530FCF">
          <w:rPr>
            <w:noProof/>
            <w:webHidden/>
          </w:rPr>
          <w:fldChar w:fldCharType="end"/>
        </w:r>
      </w:hyperlink>
    </w:p>
    <w:p w14:paraId="7D2C9B9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8" w:history="1">
        <w:r w:rsidR="00530FCF" w:rsidRPr="008514E6">
          <w:rPr>
            <w:rStyle w:val="Hyperlink"/>
            <w:noProof/>
          </w:rPr>
          <w:t>Figure 341: Attribute Dictionary—Field Definition 0-Node: Piece 1 Sample Labels</w:t>
        </w:r>
        <w:r w:rsidR="00530FCF">
          <w:rPr>
            <w:noProof/>
            <w:webHidden/>
          </w:rPr>
          <w:tab/>
        </w:r>
        <w:r w:rsidR="00530FCF">
          <w:rPr>
            <w:noProof/>
            <w:webHidden/>
          </w:rPr>
          <w:fldChar w:fldCharType="begin"/>
        </w:r>
        <w:r w:rsidR="00530FCF">
          <w:rPr>
            <w:noProof/>
            <w:webHidden/>
          </w:rPr>
          <w:instrText xml:space="preserve"> PAGEREF _Toc472514008 \h </w:instrText>
        </w:r>
        <w:r w:rsidR="00530FCF">
          <w:rPr>
            <w:noProof/>
            <w:webHidden/>
          </w:rPr>
        </w:r>
        <w:r w:rsidR="00530FCF">
          <w:rPr>
            <w:noProof/>
            <w:webHidden/>
          </w:rPr>
          <w:fldChar w:fldCharType="separate"/>
        </w:r>
        <w:r w:rsidR="00302417">
          <w:rPr>
            <w:noProof/>
            <w:webHidden/>
          </w:rPr>
          <w:t>396</w:t>
        </w:r>
        <w:r w:rsidR="00530FCF">
          <w:rPr>
            <w:noProof/>
            <w:webHidden/>
          </w:rPr>
          <w:fldChar w:fldCharType="end"/>
        </w:r>
      </w:hyperlink>
    </w:p>
    <w:p w14:paraId="335A832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09" w:history="1">
        <w:r w:rsidR="00530FCF" w:rsidRPr="008514E6">
          <w:rPr>
            <w:rStyle w:val="Hyperlink"/>
            <w:noProof/>
          </w:rPr>
          <w:t>Figure 342: Attribute Dictionary—Reading the Attribute Dictionary: Sample ^DD Nodes</w:t>
        </w:r>
        <w:r w:rsidR="00530FCF">
          <w:rPr>
            <w:noProof/>
            <w:webHidden/>
          </w:rPr>
          <w:tab/>
        </w:r>
        <w:r w:rsidR="00530FCF">
          <w:rPr>
            <w:noProof/>
            <w:webHidden/>
          </w:rPr>
          <w:fldChar w:fldCharType="begin"/>
        </w:r>
        <w:r w:rsidR="00530FCF">
          <w:rPr>
            <w:noProof/>
            <w:webHidden/>
          </w:rPr>
          <w:instrText xml:space="preserve"> PAGEREF _Toc472514009 \h </w:instrText>
        </w:r>
        <w:r w:rsidR="00530FCF">
          <w:rPr>
            <w:noProof/>
            <w:webHidden/>
          </w:rPr>
        </w:r>
        <w:r w:rsidR="00530FCF">
          <w:rPr>
            <w:noProof/>
            <w:webHidden/>
          </w:rPr>
          <w:fldChar w:fldCharType="separate"/>
        </w:r>
        <w:r w:rsidR="00302417">
          <w:rPr>
            <w:noProof/>
            <w:webHidden/>
          </w:rPr>
          <w:t>401</w:t>
        </w:r>
        <w:r w:rsidR="00530FCF">
          <w:rPr>
            <w:noProof/>
            <w:webHidden/>
          </w:rPr>
          <w:fldChar w:fldCharType="end"/>
        </w:r>
      </w:hyperlink>
    </w:p>
    <w:p w14:paraId="3265E36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0" w:history="1">
        <w:r w:rsidR="00530FCF" w:rsidRPr="008514E6">
          <w:rPr>
            <w:rStyle w:val="Hyperlink"/>
            <w:noProof/>
          </w:rPr>
          <w:t>Figure 343: Attribute Dictionary—Reading the Attribute Dictionary: Sample Translated Meaning</w:t>
        </w:r>
        <w:r w:rsidR="00530FCF">
          <w:rPr>
            <w:noProof/>
            <w:webHidden/>
          </w:rPr>
          <w:tab/>
        </w:r>
        <w:r w:rsidR="00530FCF">
          <w:rPr>
            <w:noProof/>
            <w:webHidden/>
          </w:rPr>
          <w:fldChar w:fldCharType="begin"/>
        </w:r>
        <w:r w:rsidR="00530FCF">
          <w:rPr>
            <w:noProof/>
            <w:webHidden/>
          </w:rPr>
          <w:instrText xml:space="preserve"> PAGEREF _Toc472514010 \h </w:instrText>
        </w:r>
        <w:r w:rsidR="00530FCF">
          <w:rPr>
            <w:noProof/>
            <w:webHidden/>
          </w:rPr>
        </w:r>
        <w:r w:rsidR="00530FCF">
          <w:rPr>
            <w:noProof/>
            <w:webHidden/>
          </w:rPr>
          <w:fldChar w:fldCharType="separate"/>
        </w:r>
        <w:r w:rsidR="00302417">
          <w:rPr>
            <w:noProof/>
            <w:webHidden/>
          </w:rPr>
          <w:t>401</w:t>
        </w:r>
        <w:r w:rsidR="00530FCF">
          <w:rPr>
            <w:noProof/>
            <w:webHidden/>
          </w:rPr>
          <w:fldChar w:fldCharType="end"/>
        </w:r>
      </w:hyperlink>
    </w:p>
    <w:p w14:paraId="09D1D2C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1" w:history="1">
        <w:r w:rsidR="00530FCF" w:rsidRPr="008514E6">
          <w:rPr>
            <w:rStyle w:val="Hyperlink"/>
            <w:noProof/>
          </w:rPr>
          <w:t>Figure 344: Attribute Dictionary—Reading the Attribute Dictionary: Sample DD Descendent Cross-references</w:t>
        </w:r>
        <w:r w:rsidR="00530FCF">
          <w:rPr>
            <w:noProof/>
            <w:webHidden/>
          </w:rPr>
          <w:tab/>
        </w:r>
        <w:r w:rsidR="00530FCF">
          <w:rPr>
            <w:noProof/>
            <w:webHidden/>
          </w:rPr>
          <w:fldChar w:fldCharType="begin"/>
        </w:r>
        <w:r w:rsidR="00530FCF">
          <w:rPr>
            <w:noProof/>
            <w:webHidden/>
          </w:rPr>
          <w:instrText xml:space="preserve"> PAGEREF _Toc472514011 \h </w:instrText>
        </w:r>
        <w:r w:rsidR="00530FCF">
          <w:rPr>
            <w:noProof/>
            <w:webHidden/>
          </w:rPr>
        </w:r>
        <w:r w:rsidR="00530FCF">
          <w:rPr>
            <w:noProof/>
            <w:webHidden/>
          </w:rPr>
          <w:fldChar w:fldCharType="separate"/>
        </w:r>
        <w:r w:rsidR="00302417">
          <w:rPr>
            <w:noProof/>
            <w:webHidden/>
          </w:rPr>
          <w:t>401</w:t>
        </w:r>
        <w:r w:rsidR="00530FCF">
          <w:rPr>
            <w:noProof/>
            <w:webHidden/>
          </w:rPr>
          <w:fldChar w:fldCharType="end"/>
        </w:r>
      </w:hyperlink>
    </w:p>
    <w:p w14:paraId="518F75B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2" w:history="1">
        <w:r w:rsidR="00530FCF" w:rsidRPr="008514E6">
          <w:rPr>
            <w:rStyle w:val="Hyperlink"/>
            <w:noProof/>
          </w:rPr>
          <w:t>Figure 345: Attribute Dictionary—Reading the Attribute Dictionary: Sample Subsidiary Data Dictionary</w:t>
        </w:r>
        <w:r w:rsidR="00530FCF">
          <w:rPr>
            <w:noProof/>
            <w:webHidden/>
          </w:rPr>
          <w:tab/>
        </w:r>
        <w:r w:rsidR="00530FCF">
          <w:rPr>
            <w:noProof/>
            <w:webHidden/>
          </w:rPr>
          <w:fldChar w:fldCharType="begin"/>
        </w:r>
        <w:r w:rsidR="00530FCF">
          <w:rPr>
            <w:noProof/>
            <w:webHidden/>
          </w:rPr>
          <w:instrText xml:space="preserve"> PAGEREF _Toc472514012 \h </w:instrText>
        </w:r>
        <w:r w:rsidR="00530FCF">
          <w:rPr>
            <w:noProof/>
            <w:webHidden/>
          </w:rPr>
        </w:r>
        <w:r w:rsidR="00530FCF">
          <w:rPr>
            <w:noProof/>
            <w:webHidden/>
          </w:rPr>
          <w:fldChar w:fldCharType="separate"/>
        </w:r>
        <w:r w:rsidR="00302417">
          <w:rPr>
            <w:noProof/>
            <w:webHidden/>
          </w:rPr>
          <w:t>402</w:t>
        </w:r>
        <w:r w:rsidR="00530FCF">
          <w:rPr>
            <w:noProof/>
            <w:webHidden/>
          </w:rPr>
          <w:fldChar w:fldCharType="end"/>
        </w:r>
      </w:hyperlink>
    </w:p>
    <w:p w14:paraId="07A365B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3" w:history="1">
        <w:r w:rsidR="00530FCF" w:rsidRPr="008514E6">
          <w:rPr>
            <w:rStyle w:val="Hyperlink"/>
            <w:noProof/>
          </w:rPr>
          <w:t>Figure 346: Attribute Dictionary—Reading the Attribute Dictionary: Sample Auxiliary User Prompts</w:t>
        </w:r>
        <w:r w:rsidR="00530FCF">
          <w:rPr>
            <w:noProof/>
            <w:webHidden/>
          </w:rPr>
          <w:tab/>
        </w:r>
        <w:r w:rsidR="00530FCF">
          <w:rPr>
            <w:noProof/>
            <w:webHidden/>
          </w:rPr>
          <w:fldChar w:fldCharType="begin"/>
        </w:r>
        <w:r w:rsidR="00530FCF">
          <w:rPr>
            <w:noProof/>
            <w:webHidden/>
          </w:rPr>
          <w:instrText xml:space="preserve"> PAGEREF _Toc472514013 \h </w:instrText>
        </w:r>
        <w:r w:rsidR="00530FCF">
          <w:rPr>
            <w:noProof/>
            <w:webHidden/>
          </w:rPr>
        </w:r>
        <w:r w:rsidR="00530FCF">
          <w:rPr>
            <w:noProof/>
            <w:webHidden/>
          </w:rPr>
          <w:fldChar w:fldCharType="separate"/>
        </w:r>
        <w:r w:rsidR="00302417">
          <w:rPr>
            <w:noProof/>
            <w:webHidden/>
          </w:rPr>
          <w:t>402</w:t>
        </w:r>
        <w:r w:rsidR="00530FCF">
          <w:rPr>
            <w:noProof/>
            <w:webHidden/>
          </w:rPr>
          <w:fldChar w:fldCharType="end"/>
        </w:r>
      </w:hyperlink>
    </w:p>
    <w:p w14:paraId="2280EEF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4" w:history="1">
        <w:r w:rsidR="00530FCF" w:rsidRPr="008514E6">
          <w:rPr>
            <w:rStyle w:val="Hyperlink"/>
            <w:noProof/>
          </w:rPr>
          <w:t>Figure 347: Attribute Dictionary—Reading the Attribute Dictionary: Updated Data Dictionary for New Data</w:t>
        </w:r>
        <w:r w:rsidR="00530FCF">
          <w:rPr>
            <w:noProof/>
            <w:webHidden/>
          </w:rPr>
          <w:tab/>
        </w:r>
        <w:r w:rsidR="00530FCF">
          <w:rPr>
            <w:noProof/>
            <w:webHidden/>
          </w:rPr>
          <w:fldChar w:fldCharType="begin"/>
        </w:r>
        <w:r w:rsidR="00530FCF">
          <w:rPr>
            <w:noProof/>
            <w:webHidden/>
          </w:rPr>
          <w:instrText xml:space="preserve"> PAGEREF _Toc472514014 \h </w:instrText>
        </w:r>
        <w:r w:rsidR="00530FCF">
          <w:rPr>
            <w:noProof/>
            <w:webHidden/>
          </w:rPr>
        </w:r>
        <w:r w:rsidR="00530FCF">
          <w:rPr>
            <w:noProof/>
            <w:webHidden/>
          </w:rPr>
          <w:fldChar w:fldCharType="separate"/>
        </w:r>
        <w:r w:rsidR="00302417">
          <w:rPr>
            <w:noProof/>
            <w:webHidden/>
          </w:rPr>
          <w:t>402</w:t>
        </w:r>
        <w:r w:rsidR="00530FCF">
          <w:rPr>
            <w:noProof/>
            <w:webHidden/>
          </w:rPr>
          <w:fldChar w:fldCharType="end"/>
        </w:r>
      </w:hyperlink>
    </w:p>
    <w:p w14:paraId="475C9EB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5" w:history="1">
        <w:r w:rsidR="00530FCF" w:rsidRPr="008514E6">
          <w:rPr>
            <w:rStyle w:val="Hyperlink"/>
            <w:noProof/>
          </w:rPr>
          <w:t>Figure 348: Attribute Dictionary—Reading the Attribute Dictionary: Sample User Prompt Confirming Data Entry</w:t>
        </w:r>
        <w:r w:rsidR="00530FCF">
          <w:rPr>
            <w:noProof/>
            <w:webHidden/>
          </w:rPr>
          <w:tab/>
        </w:r>
        <w:r w:rsidR="00530FCF">
          <w:rPr>
            <w:noProof/>
            <w:webHidden/>
          </w:rPr>
          <w:fldChar w:fldCharType="begin"/>
        </w:r>
        <w:r w:rsidR="00530FCF">
          <w:rPr>
            <w:noProof/>
            <w:webHidden/>
          </w:rPr>
          <w:instrText xml:space="preserve"> PAGEREF _Toc472514015 \h </w:instrText>
        </w:r>
        <w:r w:rsidR="00530FCF">
          <w:rPr>
            <w:noProof/>
            <w:webHidden/>
          </w:rPr>
        </w:r>
        <w:r w:rsidR="00530FCF">
          <w:rPr>
            <w:noProof/>
            <w:webHidden/>
          </w:rPr>
          <w:fldChar w:fldCharType="separate"/>
        </w:r>
        <w:r w:rsidR="00302417">
          <w:rPr>
            <w:noProof/>
            <w:webHidden/>
          </w:rPr>
          <w:t>402</w:t>
        </w:r>
        <w:r w:rsidR="00530FCF">
          <w:rPr>
            <w:noProof/>
            <w:webHidden/>
          </w:rPr>
          <w:fldChar w:fldCharType="end"/>
        </w:r>
      </w:hyperlink>
    </w:p>
    <w:p w14:paraId="4741F7F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6" w:history="1">
        <w:r w:rsidR="00530FCF" w:rsidRPr="008514E6">
          <w:rPr>
            <w:rStyle w:val="Hyperlink"/>
            <w:noProof/>
          </w:rPr>
          <w:t>Figure 349: File Global Storage—Storing Data in a Global other than ^DIZ—Sample User Prompts</w:t>
        </w:r>
        <w:r w:rsidR="00530FCF">
          <w:rPr>
            <w:noProof/>
            <w:webHidden/>
          </w:rPr>
          <w:tab/>
        </w:r>
        <w:r w:rsidR="00530FCF">
          <w:rPr>
            <w:noProof/>
            <w:webHidden/>
          </w:rPr>
          <w:fldChar w:fldCharType="begin"/>
        </w:r>
        <w:r w:rsidR="00530FCF">
          <w:rPr>
            <w:noProof/>
            <w:webHidden/>
          </w:rPr>
          <w:instrText xml:space="preserve"> PAGEREF _Toc472514016 \h </w:instrText>
        </w:r>
        <w:r w:rsidR="00530FCF">
          <w:rPr>
            <w:noProof/>
            <w:webHidden/>
          </w:rPr>
        </w:r>
        <w:r w:rsidR="00530FCF">
          <w:rPr>
            <w:noProof/>
            <w:webHidden/>
          </w:rPr>
          <w:fldChar w:fldCharType="separate"/>
        </w:r>
        <w:r w:rsidR="00302417">
          <w:rPr>
            <w:noProof/>
            <w:webHidden/>
          </w:rPr>
          <w:t>403</w:t>
        </w:r>
        <w:r w:rsidR="00530FCF">
          <w:rPr>
            <w:noProof/>
            <w:webHidden/>
          </w:rPr>
          <w:fldChar w:fldCharType="end"/>
        </w:r>
      </w:hyperlink>
    </w:p>
    <w:p w14:paraId="48D3D4D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7" w:history="1">
        <w:r w:rsidR="00530FCF" w:rsidRPr="008514E6">
          <w:rPr>
            <w:rStyle w:val="Hyperlink"/>
            <w:noProof/>
          </w:rPr>
          <w:t>Figure 350: File Global Storage—Storing Data in a Global other than ^DIZ—Global Reference Format</w:t>
        </w:r>
        <w:r w:rsidR="00530FCF">
          <w:rPr>
            <w:noProof/>
            <w:webHidden/>
          </w:rPr>
          <w:tab/>
        </w:r>
        <w:r w:rsidR="00530FCF">
          <w:rPr>
            <w:noProof/>
            <w:webHidden/>
          </w:rPr>
          <w:fldChar w:fldCharType="begin"/>
        </w:r>
        <w:r w:rsidR="00530FCF">
          <w:rPr>
            <w:noProof/>
            <w:webHidden/>
          </w:rPr>
          <w:instrText xml:space="preserve"> PAGEREF _Toc472514017 \h </w:instrText>
        </w:r>
        <w:r w:rsidR="00530FCF">
          <w:rPr>
            <w:noProof/>
            <w:webHidden/>
          </w:rPr>
        </w:r>
        <w:r w:rsidR="00530FCF">
          <w:rPr>
            <w:noProof/>
            <w:webHidden/>
          </w:rPr>
          <w:fldChar w:fldCharType="separate"/>
        </w:r>
        <w:r w:rsidR="00302417">
          <w:rPr>
            <w:noProof/>
            <w:webHidden/>
          </w:rPr>
          <w:t>403</w:t>
        </w:r>
        <w:r w:rsidR="00530FCF">
          <w:rPr>
            <w:noProof/>
            <w:webHidden/>
          </w:rPr>
          <w:fldChar w:fldCharType="end"/>
        </w:r>
      </w:hyperlink>
    </w:p>
    <w:p w14:paraId="019928D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8" w:history="1">
        <w:r w:rsidR="00530FCF" w:rsidRPr="008514E6">
          <w:rPr>
            <w:rStyle w:val="Hyperlink"/>
            <w:noProof/>
          </w:rPr>
          <w:t>Figure 351: File Global Storage—Storing Data in a Global other than ^DIZ: Sample Global Storage Location of a Subscripted Descendent Global</w:t>
        </w:r>
        <w:r w:rsidR="00530FCF">
          <w:rPr>
            <w:noProof/>
            <w:webHidden/>
          </w:rPr>
          <w:tab/>
        </w:r>
        <w:r w:rsidR="00530FCF">
          <w:rPr>
            <w:noProof/>
            <w:webHidden/>
          </w:rPr>
          <w:fldChar w:fldCharType="begin"/>
        </w:r>
        <w:r w:rsidR="00530FCF">
          <w:rPr>
            <w:noProof/>
            <w:webHidden/>
          </w:rPr>
          <w:instrText xml:space="preserve"> PAGEREF _Toc472514018 \h </w:instrText>
        </w:r>
        <w:r w:rsidR="00530FCF">
          <w:rPr>
            <w:noProof/>
            <w:webHidden/>
          </w:rPr>
        </w:r>
        <w:r w:rsidR="00530FCF">
          <w:rPr>
            <w:noProof/>
            <w:webHidden/>
          </w:rPr>
          <w:fldChar w:fldCharType="separate"/>
        </w:r>
        <w:r w:rsidR="00302417">
          <w:rPr>
            <w:noProof/>
            <w:webHidden/>
          </w:rPr>
          <w:t>404</w:t>
        </w:r>
        <w:r w:rsidR="00530FCF">
          <w:rPr>
            <w:noProof/>
            <w:webHidden/>
          </w:rPr>
          <w:fldChar w:fldCharType="end"/>
        </w:r>
      </w:hyperlink>
    </w:p>
    <w:p w14:paraId="6BC015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19" w:history="1">
        <w:r w:rsidR="00530FCF" w:rsidRPr="008514E6">
          <w:rPr>
            <w:rStyle w:val="Hyperlink"/>
            <w:noProof/>
          </w:rPr>
          <w:t>Figure 352: File Global Storage—Storing Data in a Global other than ^DIZ: Incorrect Global Storage Location of a Subscripted Descendent Global</w:t>
        </w:r>
        <w:r w:rsidR="00530FCF">
          <w:rPr>
            <w:noProof/>
            <w:webHidden/>
          </w:rPr>
          <w:tab/>
        </w:r>
        <w:r w:rsidR="00530FCF">
          <w:rPr>
            <w:noProof/>
            <w:webHidden/>
          </w:rPr>
          <w:fldChar w:fldCharType="begin"/>
        </w:r>
        <w:r w:rsidR="00530FCF">
          <w:rPr>
            <w:noProof/>
            <w:webHidden/>
          </w:rPr>
          <w:instrText xml:space="preserve"> PAGEREF _Toc472514019 \h </w:instrText>
        </w:r>
        <w:r w:rsidR="00530FCF">
          <w:rPr>
            <w:noProof/>
            <w:webHidden/>
          </w:rPr>
        </w:r>
        <w:r w:rsidR="00530FCF">
          <w:rPr>
            <w:noProof/>
            <w:webHidden/>
          </w:rPr>
          <w:fldChar w:fldCharType="separate"/>
        </w:r>
        <w:r w:rsidR="00302417">
          <w:rPr>
            <w:noProof/>
            <w:webHidden/>
          </w:rPr>
          <w:t>404</w:t>
        </w:r>
        <w:r w:rsidR="00530FCF">
          <w:rPr>
            <w:noProof/>
            <w:webHidden/>
          </w:rPr>
          <w:fldChar w:fldCharType="end"/>
        </w:r>
      </w:hyperlink>
    </w:p>
    <w:p w14:paraId="4318AE5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0" w:history="1">
        <w:r w:rsidR="00530FCF" w:rsidRPr="008514E6">
          <w:rPr>
            <w:rStyle w:val="Hyperlink"/>
            <w:noProof/>
          </w:rPr>
          <w:t>Figure 353: Field Global Storage—Assigning a Location for Fields Stored within a Global</w:t>
        </w:r>
        <w:r w:rsidR="00530FCF">
          <w:rPr>
            <w:noProof/>
            <w:webHidden/>
          </w:rPr>
          <w:tab/>
        </w:r>
        <w:r w:rsidR="00530FCF">
          <w:rPr>
            <w:noProof/>
            <w:webHidden/>
          </w:rPr>
          <w:fldChar w:fldCharType="begin"/>
        </w:r>
        <w:r w:rsidR="00530FCF">
          <w:rPr>
            <w:noProof/>
            <w:webHidden/>
          </w:rPr>
          <w:instrText xml:space="preserve"> PAGEREF _Toc472514020 \h </w:instrText>
        </w:r>
        <w:r w:rsidR="00530FCF">
          <w:rPr>
            <w:noProof/>
            <w:webHidden/>
          </w:rPr>
        </w:r>
        <w:r w:rsidR="00530FCF">
          <w:rPr>
            <w:noProof/>
            <w:webHidden/>
          </w:rPr>
          <w:fldChar w:fldCharType="separate"/>
        </w:r>
        <w:r w:rsidR="00302417">
          <w:rPr>
            <w:noProof/>
            <w:webHidden/>
          </w:rPr>
          <w:t>404</w:t>
        </w:r>
        <w:r w:rsidR="00530FCF">
          <w:rPr>
            <w:noProof/>
            <w:webHidden/>
          </w:rPr>
          <w:fldChar w:fldCharType="end"/>
        </w:r>
      </w:hyperlink>
    </w:p>
    <w:p w14:paraId="24E4B80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1" w:history="1">
        <w:r w:rsidR="00530FCF" w:rsidRPr="008514E6">
          <w:rPr>
            <w:rStyle w:val="Hyperlink"/>
            <w:noProof/>
          </w:rPr>
          <w:t>Figure 354: Field Global Storage—Storing Data by Position within a Node</w:t>
        </w:r>
        <w:r w:rsidR="00530FCF">
          <w:rPr>
            <w:noProof/>
            <w:webHidden/>
          </w:rPr>
          <w:tab/>
        </w:r>
        <w:r w:rsidR="00530FCF">
          <w:rPr>
            <w:noProof/>
            <w:webHidden/>
          </w:rPr>
          <w:fldChar w:fldCharType="begin"/>
        </w:r>
        <w:r w:rsidR="00530FCF">
          <w:rPr>
            <w:noProof/>
            <w:webHidden/>
          </w:rPr>
          <w:instrText xml:space="preserve"> PAGEREF _Toc472514021 \h </w:instrText>
        </w:r>
        <w:r w:rsidR="00530FCF">
          <w:rPr>
            <w:noProof/>
            <w:webHidden/>
          </w:rPr>
        </w:r>
        <w:r w:rsidR="00530FCF">
          <w:rPr>
            <w:noProof/>
            <w:webHidden/>
          </w:rPr>
          <w:fldChar w:fldCharType="separate"/>
        </w:r>
        <w:r w:rsidR="00302417">
          <w:rPr>
            <w:noProof/>
            <w:webHidden/>
          </w:rPr>
          <w:t>405</w:t>
        </w:r>
        <w:r w:rsidR="00530FCF">
          <w:rPr>
            <w:noProof/>
            <w:webHidden/>
          </w:rPr>
          <w:fldChar w:fldCharType="end"/>
        </w:r>
      </w:hyperlink>
    </w:p>
    <w:p w14:paraId="7575243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2" w:history="1">
        <w:r w:rsidR="00530FCF" w:rsidRPr="008514E6">
          <w:rPr>
            <w:rStyle w:val="Hyperlink"/>
            <w:noProof/>
          </w:rPr>
          <w:t>Figure 355: Assigning Sub-Dictionary Numbers—Sample Dialogue Assigning Sub-dictionary Numbers</w:t>
        </w:r>
        <w:r w:rsidR="00530FCF">
          <w:rPr>
            <w:noProof/>
            <w:webHidden/>
          </w:rPr>
          <w:tab/>
        </w:r>
        <w:r w:rsidR="00530FCF">
          <w:rPr>
            <w:noProof/>
            <w:webHidden/>
          </w:rPr>
          <w:fldChar w:fldCharType="begin"/>
        </w:r>
        <w:r w:rsidR="00530FCF">
          <w:rPr>
            <w:noProof/>
            <w:webHidden/>
          </w:rPr>
          <w:instrText xml:space="preserve"> PAGEREF _Toc472514022 \h </w:instrText>
        </w:r>
        <w:r w:rsidR="00530FCF">
          <w:rPr>
            <w:noProof/>
            <w:webHidden/>
          </w:rPr>
        </w:r>
        <w:r w:rsidR="00530FCF">
          <w:rPr>
            <w:noProof/>
            <w:webHidden/>
          </w:rPr>
          <w:fldChar w:fldCharType="separate"/>
        </w:r>
        <w:r w:rsidR="00302417">
          <w:rPr>
            <w:noProof/>
            <w:webHidden/>
          </w:rPr>
          <w:t>406</w:t>
        </w:r>
        <w:r w:rsidR="00530FCF">
          <w:rPr>
            <w:noProof/>
            <w:webHidden/>
          </w:rPr>
          <w:fldChar w:fldCharType="end"/>
        </w:r>
      </w:hyperlink>
    </w:p>
    <w:p w14:paraId="29FAF78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3" w:history="1">
        <w:r w:rsidR="00530FCF" w:rsidRPr="008514E6">
          <w:rPr>
            <w:rStyle w:val="Hyperlink"/>
            <w:noProof/>
          </w:rPr>
          <w:t>Figure 356: Computed Expressions—Computed Multiples: Sample Dialogue Creating a Computed Pointer from File #2 to File #200; Pointing at Last User Who Edited Patient</w:t>
        </w:r>
        <w:r w:rsidR="00530FCF">
          <w:rPr>
            <w:noProof/>
            <w:webHidden/>
          </w:rPr>
          <w:tab/>
        </w:r>
        <w:r w:rsidR="00530FCF">
          <w:rPr>
            <w:noProof/>
            <w:webHidden/>
          </w:rPr>
          <w:fldChar w:fldCharType="begin"/>
        </w:r>
        <w:r w:rsidR="00530FCF">
          <w:rPr>
            <w:noProof/>
            <w:webHidden/>
          </w:rPr>
          <w:instrText xml:space="preserve"> PAGEREF _Toc472514023 \h </w:instrText>
        </w:r>
        <w:r w:rsidR="00530FCF">
          <w:rPr>
            <w:noProof/>
            <w:webHidden/>
          </w:rPr>
        </w:r>
        <w:r w:rsidR="00530FCF">
          <w:rPr>
            <w:noProof/>
            <w:webHidden/>
          </w:rPr>
          <w:fldChar w:fldCharType="separate"/>
        </w:r>
        <w:r w:rsidR="00302417">
          <w:rPr>
            <w:noProof/>
            <w:webHidden/>
          </w:rPr>
          <w:t>407</w:t>
        </w:r>
        <w:r w:rsidR="00530FCF">
          <w:rPr>
            <w:noProof/>
            <w:webHidden/>
          </w:rPr>
          <w:fldChar w:fldCharType="end"/>
        </w:r>
      </w:hyperlink>
    </w:p>
    <w:p w14:paraId="1BF6834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4" w:history="1">
        <w:r w:rsidR="00530FCF" w:rsidRPr="008514E6">
          <w:rPr>
            <w:rStyle w:val="Hyperlink"/>
            <w:noProof/>
          </w:rPr>
          <w:t>Figure 357: Computed Expressions—Computed Multiples: Sample Dialogue Creating a Computed Date that gives the Patient’s Next Birthday</w:t>
        </w:r>
        <w:r w:rsidR="00530FCF">
          <w:rPr>
            <w:noProof/>
            <w:webHidden/>
          </w:rPr>
          <w:tab/>
        </w:r>
        <w:r w:rsidR="00530FCF">
          <w:rPr>
            <w:noProof/>
            <w:webHidden/>
          </w:rPr>
          <w:fldChar w:fldCharType="begin"/>
        </w:r>
        <w:r w:rsidR="00530FCF">
          <w:rPr>
            <w:noProof/>
            <w:webHidden/>
          </w:rPr>
          <w:instrText xml:space="preserve"> PAGEREF _Toc472514024 \h </w:instrText>
        </w:r>
        <w:r w:rsidR="00530FCF">
          <w:rPr>
            <w:noProof/>
            <w:webHidden/>
          </w:rPr>
        </w:r>
        <w:r w:rsidR="00530FCF">
          <w:rPr>
            <w:noProof/>
            <w:webHidden/>
          </w:rPr>
          <w:fldChar w:fldCharType="separate"/>
        </w:r>
        <w:r w:rsidR="00302417">
          <w:rPr>
            <w:noProof/>
            <w:webHidden/>
          </w:rPr>
          <w:t>408</w:t>
        </w:r>
        <w:r w:rsidR="00530FCF">
          <w:rPr>
            <w:noProof/>
            <w:webHidden/>
          </w:rPr>
          <w:fldChar w:fldCharType="end"/>
        </w:r>
      </w:hyperlink>
    </w:p>
    <w:p w14:paraId="5B1826F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5" w:history="1">
        <w:r w:rsidR="00530FCF" w:rsidRPr="008514E6">
          <w:rPr>
            <w:rStyle w:val="Hyperlink"/>
            <w:noProof/>
          </w:rPr>
          <w:t>Figure 358: Screened Pointers and Set of Codes—Sample User Prompt</w:t>
        </w:r>
        <w:r w:rsidR="00530FCF">
          <w:rPr>
            <w:noProof/>
            <w:webHidden/>
          </w:rPr>
          <w:tab/>
        </w:r>
        <w:r w:rsidR="00530FCF">
          <w:rPr>
            <w:noProof/>
            <w:webHidden/>
          </w:rPr>
          <w:fldChar w:fldCharType="begin"/>
        </w:r>
        <w:r w:rsidR="00530FCF">
          <w:rPr>
            <w:noProof/>
            <w:webHidden/>
          </w:rPr>
          <w:instrText xml:space="preserve"> PAGEREF _Toc472514025 \h </w:instrText>
        </w:r>
        <w:r w:rsidR="00530FCF">
          <w:rPr>
            <w:noProof/>
            <w:webHidden/>
          </w:rPr>
        </w:r>
        <w:r w:rsidR="00530FCF">
          <w:rPr>
            <w:noProof/>
            <w:webHidden/>
          </w:rPr>
          <w:fldChar w:fldCharType="separate"/>
        </w:r>
        <w:r w:rsidR="00302417">
          <w:rPr>
            <w:noProof/>
            <w:webHidden/>
          </w:rPr>
          <w:t>408</w:t>
        </w:r>
        <w:r w:rsidR="00530FCF">
          <w:rPr>
            <w:noProof/>
            <w:webHidden/>
          </w:rPr>
          <w:fldChar w:fldCharType="end"/>
        </w:r>
      </w:hyperlink>
    </w:p>
    <w:p w14:paraId="489AE31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6" w:history="1">
        <w:r w:rsidR="00530FCF" w:rsidRPr="008514E6">
          <w:rPr>
            <w:rStyle w:val="Hyperlink"/>
            <w:noProof/>
          </w:rPr>
          <w:t>Figure 359: Screened Pointers and Set of Codes—Sample Screening Code</w:t>
        </w:r>
        <w:r w:rsidR="00530FCF">
          <w:rPr>
            <w:noProof/>
            <w:webHidden/>
          </w:rPr>
          <w:tab/>
        </w:r>
        <w:r w:rsidR="00530FCF">
          <w:rPr>
            <w:noProof/>
            <w:webHidden/>
          </w:rPr>
          <w:fldChar w:fldCharType="begin"/>
        </w:r>
        <w:r w:rsidR="00530FCF">
          <w:rPr>
            <w:noProof/>
            <w:webHidden/>
          </w:rPr>
          <w:instrText xml:space="preserve"> PAGEREF _Toc472514026 \h </w:instrText>
        </w:r>
        <w:r w:rsidR="00530FCF">
          <w:rPr>
            <w:noProof/>
            <w:webHidden/>
          </w:rPr>
        </w:r>
        <w:r w:rsidR="00530FCF">
          <w:rPr>
            <w:noProof/>
            <w:webHidden/>
          </w:rPr>
          <w:fldChar w:fldCharType="separate"/>
        </w:r>
        <w:r w:rsidR="00302417">
          <w:rPr>
            <w:noProof/>
            <w:webHidden/>
          </w:rPr>
          <w:t>408</w:t>
        </w:r>
        <w:r w:rsidR="00530FCF">
          <w:rPr>
            <w:noProof/>
            <w:webHidden/>
          </w:rPr>
          <w:fldChar w:fldCharType="end"/>
        </w:r>
      </w:hyperlink>
    </w:p>
    <w:p w14:paraId="7905ABC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7" w:history="1">
        <w:r w:rsidR="00530FCF" w:rsidRPr="008514E6">
          <w:rPr>
            <w:rStyle w:val="Hyperlink"/>
            <w:noProof/>
          </w:rPr>
          <w:t>Figure 360: Screened Pointers and Set of Codes—Sample User Prompt on Screened Data</w:t>
        </w:r>
        <w:r w:rsidR="00530FCF">
          <w:rPr>
            <w:noProof/>
            <w:webHidden/>
          </w:rPr>
          <w:tab/>
        </w:r>
        <w:r w:rsidR="00530FCF">
          <w:rPr>
            <w:noProof/>
            <w:webHidden/>
          </w:rPr>
          <w:fldChar w:fldCharType="begin"/>
        </w:r>
        <w:r w:rsidR="00530FCF">
          <w:rPr>
            <w:noProof/>
            <w:webHidden/>
          </w:rPr>
          <w:instrText xml:space="preserve"> PAGEREF _Toc472514027 \h </w:instrText>
        </w:r>
        <w:r w:rsidR="00530FCF">
          <w:rPr>
            <w:noProof/>
            <w:webHidden/>
          </w:rPr>
        </w:r>
        <w:r w:rsidR="00530FCF">
          <w:rPr>
            <w:noProof/>
            <w:webHidden/>
          </w:rPr>
          <w:fldChar w:fldCharType="separate"/>
        </w:r>
        <w:r w:rsidR="00302417">
          <w:rPr>
            <w:noProof/>
            <w:webHidden/>
          </w:rPr>
          <w:t>409</w:t>
        </w:r>
        <w:r w:rsidR="00530FCF">
          <w:rPr>
            <w:noProof/>
            <w:webHidden/>
          </w:rPr>
          <w:fldChar w:fldCharType="end"/>
        </w:r>
      </w:hyperlink>
    </w:p>
    <w:p w14:paraId="699C291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8" w:history="1">
        <w:r w:rsidR="00530FCF" w:rsidRPr="008514E6">
          <w:rPr>
            <w:rStyle w:val="Hyperlink"/>
            <w:noProof/>
          </w:rPr>
          <w:t>Figure 361: Label Reference—Sample User Prompt</w:t>
        </w:r>
        <w:r w:rsidR="00530FCF">
          <w:rPr>
            <w:noProof/>
            <w:webHidden/>
          </w:rPr>
          <w:tab/>
        </w:r>
        <w:r w:rsidR="00530FCF">
          <w:rPr>
            <w:noProof/>
            <w:webHidden/>
          </w:rPr>
          <w:fldChar w:fldCharType="begin"/>
        </w:r>
        <w:r w:rsidR="00530FCF">
          <w:rPr>
            <w:noProof/>
            <w:webHidden/>
          </w:rPr>
          <w:instrText xml:space="preserve"> PAGEREF _Toc472514028 \h </w:instrText>
        </w:r>
        <w:r w:rsidR="00530FCF">
          <w:rPr>
            <w:noProof/>
            <w:webHidden/>
          </w:rPr>
        </w:r>
        <w:r w:rsidR="00530FCF">
          <w:rPr>
            <w:noProof/>
            <w:webHidden/>
          </w:rPr>
          <w:fldChar w:fldCharType="separate"/>
        </w:r>
        <w:r w:rsidR="00302417">
          <w:rPr>
            <w:noProof/>
            <w:webHidden/>
          </w:rPr>
          <w:t>409</w:t>
        </w:r>
        <w:r w:rsidR="00530FCF">
          <w:rPr>
            <w:noProof/>
            <w:webHidden/>
          </w:rPr>
          <w:fldChar w:fldCharType="end"/>
        </w:r>
      </w:hyperlink>
    </w:p>
    <w:p w14:paraId="26E146E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29" w:history="1">
        <w:r w:rsidR="00530FCF" w:rsidRPr="008514E6">
          <w:rPr>
            <w:rStyle w:val="Hyperlink"/>
            <w:noProof/>
          </w:rPr>
          <w:t>Figure 362: Time—Sample User Prompt</w:t>
        </w:r>
        <w:r w:rsidR="00530FCF">
          <w:rPr>
            <w:noProof/>
            <w:webHidden/>
          </w:rPr>
          <w:tab/>
        </w:r>
        <w:r w:rsidR="00530FCF">
          <w:rPr>
            <w:noProof/>
            <w:webHidden/>
          </w:rPr>
          <w:fldChar w:fldCharType="begin"/>
        </w:r>
        <w:r w:rsidR="00530FCF">
          <w:rPr>
            <w:noProof/>
            <w:webHidden/>
          </w:rPr>
          <w:instrText xml:space="preserve"> PAGEREF _Toc472514029 \h </w:instrText>
        </w:r>
        <w:r w:rsidR="00530FCF">
          <w:rPr>
            <w:noProof/>
            <w:webHidden/>
          </w:rPr>
        </w:r>
        <w:r w:rsidR="00530FCF">
          <w:rPr>
            <w:noProof/>
            <w:webHidden/>
          </w:rPr>
          <w:fldChar w:fldCharType="separate"/>
        </w:r>
        <w:r w:rsidR="00302417">
          <w:rPr>
            <w:noProof/>
            <w:webHidden/>
          </w:rPr>
          <w:t>409</w:t>
        </w:r>
        <w:r w:rsidR="00530FCF">
          <w:rPr>
            <w:noProof/>
            <w:webHidden/>
          </w:rPr>
          <w:fldChar w:fldCharType="end"/>
        </w:r>
      </w:hyperlink>
    </w:p>
    <w:p w14:paraId="2B6AB75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0" w:history="1">
        <w:r w:rsidR="00530FCF" w:rsidRPr="008514E6">
          <w:rPr>
            <w:rStyle w:val="Hyperlink"/>
            <w:noProof/>
          </w:rPr>
          <w:t>Figure 363: Year—Sample User Prompt</w:t>
        </w:r>
        <w:r w:rsidR="00530FCF">
          <w:rPr>
            <w:noProof/>
            <w:webHidden/>
          </w:rPr>
          <w:tab/>
        </w:r>
        <w:r w:rsidR="00530FCF">
          <w:rPr>
            <w:noProof/>
            <w:webHidden/>
          </w:rPr>
          <w:fldChar w:fldCharType="begin"/>
        </w:r>
        <w:r w:rsidR="00530FCF">
          <w:rPr>
            <w:noProof/>
            <w:webHidden/>
          </w:rPr>
          <w:instrText xml:space="preserve"> PAGEREF _Toc472514030 \h </w:instrText>
        </w:r>
        <w:r w:rsidR="00530FCF">
          <w:rPr>
            <w:noProof/>
            <w:webHidden/>
          </w:rPr>
        </w:r>
        <w:r w:rsidR="00530FCF">
          <w:rPr>
            <w:noProof/>
            <w:webHidden/>
          </w:rPr>
          <w:fldChar w:fldCharType="separate"/>
        </w:r>
        <w:r w:rsidR="00302417">
          <w:rPr>
            <w:noProof/>
            <w:webHidden/>
          </w:rPr>
          <w:t>409</w:t>
        </w:r>
        <w:r w:rsidR="00530FCF">
          <w:rPr>
            <w:noProof/>
            <w:webHidden/>
          </w:rPr>
          <w:fldChar w:fldCharType="end"/>
        </w:r>
      </w:hyperlink>
    </w:p>
    <w:p w14:paraId="38080B6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1" w:history="1">
        <w:r w:rsidR="00530FCF" w:rsidRPr="008514E6">
          <w:rPr>
            <w:rStyle w:val="Hyperlink"/>
            <w:noProof/>
          </w:rPr>
          <w:t>Figure 364: FT Pointer—Sample Use Prompts</w:t>
        </w:r>
        <w:r w:rsidR="00530FCF">
          <w:rPr>
            <w:noProof/>
            <w:webHidden/>
          </w:rPr>
          <w:tab/>
        </w:r>
        <w:r w:rsidR="00530FCF">
          <w:rPr>
            <w:noProof/>
            <w:webHidden/>
          </w:rPr>
          <w:fldChar w:fldCharType="begin"/>
        </w:r>
        <w:r w:rsidR="00530FCF">
          <w:rPr>
            <w:noProof/>
            <w:webHidden/>
          </w:rPr>
          <w:instrText xml:space="preserve"> PAGEREF _Toc472514031 \h </w:instrText>
        </w:r>
        <w:r w:rsidR="00530FCF">
          <w:rPr>
            <w:noProof/>
            <w:webHidden/>
          </w:rPr>
        </w:r>
        <w:r w:rsidR="00530FCF">
          <w:rPr>
            <w:noProof/>
            <w:webHidden/>
          </w:rPr>
          <w:fldChar w:fldCharType="separate"/>
        </w:r>
        <w:r w:rsidR="00302417">
          <w:rPr>
            <w:noProof/>
            <w:webHidden/>
          </w:rPr>
          <w:t>409</w:t>
        </w:r>
        <w:r w:rsidR="00530FCF">
          <w:rPr>
            <w:noProof/>
            <w:webHidden/>
          </w:rPr>
          <w:fldChar w:fldCharType="end"/>
        </w:r>
      </w:hyperlink>
    </w:p>
    <w:p w14:paraId="27AB1C6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2" w:history="1">
        <w:r w:rsidR="00530FCF" w:rsidRPr="008514E6">
          <w:rPr>
            <w:rStyle w:val="Hyperlink"/>
            <w:noProof/>
          </w:rPr>
          <w:t>Figure 365: FT Date—Sample User Prompts</w:t>
        </w:r>
        <w:r w:rsidR="00530FCF">
          <w:rPr>
            <w:noProof/>
            <w:webHidden/>
          </w:rPr>
          <w:tab/>
        </w:r>
        <w:r w:rsidR="00530FCF">
          <w:rPr>
            <w:noProof/>
            <w:webHidden/>
          </w:rPr>
          <w:fldChar w:fldCharType="begin"/>
        </w:r>
        <w:r w:rsidR="00530FCF">
          <w:rPr>
            <w:noProof/>
            <w:webHidden/>
          </w:rPr>
          <w:instrText xml:space="preserve"> PAGEREF _Toc472514032 \h </w:instrText>
        </w:r>
        <w:r w:rsidR="00530FCF">
          <w:rPr>
            <w:noProof/>
            <w:webHidden/>
          </w:rPr>
        </w:r>
        <w:r w:rsidR="00530FCF">
          <w:rPr>
            <w:noProof/>
            <w:webHidden/>
          </w:rPr>
          <w:fldChar w:fldCharType="separate"/>
        </w:r>
        <w:r w:rsidR="00302417">
          <w:rPr>
            <w:noProof/>
            <w:webHidden/>
          </w:rPr>
          <w:t>410</w:t>
        </w:r>
        <w:r w:rsidR="00530FCF">
          <w:rPr>
            <w:noProof/>
            <w:webHidden/>
          </w:rPr>
          <w:fldChar w:fldCharType="end"/>
        </w:r>
      </w:hyperlink>
    </w:p>
    <w:p w14:paraId="6A6C8F8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3" w:history="1">
        <w:r w:rsidR="00530FCF" w:rsidRPr="008514E6">
          <w:rPr>
            <w:rStyle w:val="Hyperlink"/>
            <w:noProof/>
          </w:rPr>
          <w:t>Figure 366: Ratio—Sample User Prompts</w:t>
        </w:r>
        <w:r w:rsidR="00530FCF">
          <w:rPr>
            <w:noProof/>
            <w:webHidden/>
          </w:rPr>
          <w:tab/>
        </w:r>
        <w:r w:rsidR="00530FCF">
          <w:rPr>
            <w:noProof/>
            <w:webHidden/>
          </w:rPr>
          <w:fldChar w:fldCharType="begin"/>
        </w:r>
        <w:r w:rsidR="00530FCF">
          <w:rPr>
            <w:noProof/>
            <w:webHidden/>
          </w:rPr>
          <w:instrText xml:space="preserve"> PAGEREF _Toc472514033 \h </w:instrText>
        </w:r>
        <w:r w:rsidR="00530FCF">
          <w:rPr>
            <w:noProof/>
            <w:webHidden/>
          </w:rPr>
        </w:r>
        <w:r w:rsidR="00530FCF">
          <w:rPr>
            <w:noProof/>
            <w:webHidden/>
          </w:rPr>
          <w:fldChar w:fldCharType="separate"/>
        </w:r>
        <w:r w:rsidR="00302417">
          <w:rPr>
            <w:noProof/>
            <w:webHidden/>
          </w:rPr>
          <w:t>410</w:t>
        </w:r>
        <w:r w:rsidR="00530FCF">
          <w:rPr>
            <w:noProof/>
            <w:webHidden/>
          </w:rPr>
          <w:fldChar w:fldCharType="end"/>
        </w:r>
      </w:hyperlink>
    </w:p>
    <w:p w14:paraId="61CB032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4" w:history="1">
        <w:r w:rsidR="00530FCF" w:rsidRPr="008514E6">
          <w:rPr>
            <w:rStyle w:val="Hyperlink"/>
            <w:noProof/>
          </w:rPr>
          <w:t>Figure 367: INPUT Transform—Sample Code</w:t>
        </w:r>
        <w:r w:rsidR="00530FCF">
          <w:rPr>
            <w:noProof/>
            <w:webHidden/>
          </w:rPr>
          <w:tab/>
        </w:r>
        <w:r w:rsidR="00530FCF">
          <w:rPr>
            <w:noProof/>
            <w:webHidden/>
          </w:rPr>
          <w:fldChar w:fldCharType="begin"/>
        </w:r>
        <w:r w:rsidR="00530FCF">
          <w:rPr>
            <w:noProof/>
            <w:webHidden/>
          </w:rPr>
          <w:instrText xml:space="preserve"> PAGEREF _Toc472514034 \h </w:instrText>
        </w:r>
        <w:r w:rsidR="00530FCF">
          <w:rPr>
            <w:noProof/>
            <w:webHidden/>
          </w:rPr>
        </w:r>
        <w:r w:rsidR="00530FCF">
          <w:rPr>
            <w:noProof/>
            <w:webHidden/>
          </w:rPr>
          <w:fldChar w:fldCharType="separate"/>
        </w:r>
        <w:r w:rsidR="00302417">
          <w:rPr>
            <w:noProof/>
            <w:webHidden/>
          </w:rPr>
          <w:t>411</w:t>
        </w:r>
        <w:r w:rsidR="00530FCF">
          <w:rPr>
            <w:noProof/>
            <w:webHidden/>
          </w:rPr>
          <w:fldChar w:fldCharType="end"/>
        </w:r>
      </w:hyperlink>
    </w:p>
    <w:p w14:paraId="444522E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5" w:history="1">
        <w:r w:rsidR="00530FCF" w:rsidRPr="008514E6">
          <w:rPr>
            <w:rStyle w:val="Hyperlink"/>
            <w:noProof/>
          </w:rPr>
          <w:t>Figure 368: INPUT Transform—Maximum (Output) Length</w:t>
        </w:r>
        <w:r w:rsidR="00530FCF">
          <w:rPr>
            <w:noProof/>
            <w:webHidden/>
          </w:rPr>
          <w:tab/>
        </w:r>
        <w:r w:rsidR="00530FCF">
          <w:rPr>
            <w:noProof/>
            <w:webHidden/>
          </w:rPr>
          <w:fldChar w:fldCharType="begin"/>
        </w:r>
        <w:r w:rsidR="00530FCF">
          <w:rPr>
            <w:noProof/>
            <w:webHidden/>
          </w:rPr>
          <w:instrText xml:space="preserve"> PAGEREF _Toc472514035 \h </w:instrText>
        </w:r>
        <w:r w:rsidR="00530FCF">
          <w:rPr>
            <w:noProof/>
            <w:webHidden/>
          </w:rPr>
        </w:r>
        <w:r w:rsidR="00530FCF">
          <w:rPr>
            <w:noProof/>
            <w:webHidden/>
          </w:rPr>
          <w:fldChar w:fldCharType="separate"/>
        </w:r>
        <w:r w:rsidR="00302417">
          <w:rPr>
            <w:noProof/>
            <w:webHidden/>
          </w:rPr>
          <w:t>412</w:t>
        </w:r>
        <w:r w:rsidR="00530FCF">
          <w:rPr>
            <w:noProof/>
            <w:webHidden/>
          </w:rPr>
          <w:fldChar w:fldCharType="end"/>
        </w:r>
      </w:hyperlink>
    </w:p>
    <w:p w14:paraId="2B59883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6" w:history="1">
        <w:r w:rsidR="00530FCF" w:rsidRPr="008514E6">
          <w:rPr>
            <w:rStyle w:val="Hyperlink"/>
            <w:noProof/>
          </w:rPr>
          <w:t>Figure 369: INPUT Transform—Checking for Variables</w:t>
        </w:r>
        <w:r w:rsidR="00530FCF">
          <w:rPr>
            <w:noProof/>
            <w:webHidden/>
          </w:rPr>
          <w:tab/>
        </w:r>
        <w:r w:rsidR="00530FCF">
          <w:rPr>
            <w:noProof/>
            <w:webHidden/>
          </w:rPr>
          <w:fldChar w:fldCharType="begin"/>
        </w:r>
        <w:r w:rsidR="00530FCF">
          <w:rPr>
            <w:noProof/>
            <w:webHidden/>
          </w:rPr>
          <w:instrText xml:space="preserve"> PAGEREF _Toc472514036 \h </w:instrText>
        </w:r>
        <w:r w:rsidR="00530FCF">
          <w:rPr>
            <w:noProof/>
            <w:webHidden/>
          </w:rPr>
        </w:r>
        <w:r w:rsidR="00530FCF">
          <w:rPr>
            <w:noProof/>
            <w:webHidden/>
          </w:rPr>
          <w:fldChar w:fldCharType="separate"/>
        </w:r>
        <w:r w:rsidR="00302417">
          <w:rPr>
            <w:noProof/>
            <w:webHidden/>
          </w:rPr>
          <w:t>413</w:t>
        </w:r>
        <w:r w:rsidR="00530FCF">
          <w:rPr>
            <w:noProof/>
            <w:webHidden/>
          </w:rPr>
          <w:fldChar w:fldCharType="end"/>
        </w:r>
      </w:hyperlink>
    </w:p>
    <w:p w14:paraId="24CB363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7" w:history="1">
        <w:r w:rsidR="00530FCF" w:rsidRPr="008514E6">
          <w:rPr>
            <w:rStyle w:val="Hyperlink"/>
            <w:noProof/>
          </w:rPr>
          <w:t>Figure 370: OUTPUT Transform—Sample Code</w:t>
        </w:r>
        <w:r w:rsidR="00530FCF">
          <w:rPr>
            <w:noProof/>
            <w:webHidden/>
          </w:rPr>
          <w:tab/>
        </w:r>
        <w:r w:rsidR="00530FCF">
          <w:rPr>
            <w:noProof/>
            <w:webHidden/>
          </w:rPr>
          <w:fldChar w:fldCharType="begin"/>
        </w:r>
        <w:r w:rsidR="00530FCF">
          <w:rPr>
            <w:noProof/>
            <w:webHidden/>
          </w:rPr>
          <w:instrText xml:space="preserve"> PAGEREF _Toc472514037 \h </w:instrText>
        </w:r>
        <w:r w:rsidR="00530FCF">
          <w:rPr>
            <w:noProof/>
            <w:webHidden/>
          </w:rPr>
        </w:r>
        <w:r w:rsidR="00530FCF">
          <w:rPr>
            <w:noProof/>
            <w:webHidden/>
          </w:rPr>
          <w:fldChar w:fldCharType="separate"/>
        </w:r>
        <w:r w:rsidR="00302417">
          <w:rPr>
            <w:noProof/>
            <w:webHidden/>
          </w:rPr>
          <w:t>413</w:t>
        </w:r>
        <w:r w:rsidR="00530FCF">
          <w:rPr>
            <w:noProof/>
            <w:webHidden/>
          </w:rPr>
          <w:fldChar w:fldCharType="end"/>
        </w:r>
      </w:hyperlink>
    </w:p>
    <w:p w14:paraId="22ECABF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8" w:history="1">
        <w:r w:rsidR="00530FCF" w:rsidRPr="008514E6">
          <w:rPr>
            <w:rStyle w:val="Hyperlink"/>
            <w:noProof/>
          </w:rPr>
          <w:t>Figure 371: OUTPUT Transform—Sample Code with Computed Expression</w:t>
        </w:r>
        <w:r w:rsidR="00530FCF">
          <w:rPr>
            <w:noProof/>
            <w:webHidden/>
          </w:rPr>
          <w:tab/>
        </w:r>
        <w:r w:rsidR="00530FCF">
          <w:rPr>
            <w:noProof/>
            <w:webHidden/>
          </w:rPr>
          <w:fldChar w:fldCharType="begin"/>
        </w:r>
        <w:r w:rsidR="00530FCF">
          <w:rPr>
            <w:noProof/>
            <w:webHidden/>
          </w:rPr>
          <w:instrText xml:space="preserve"> PAGEREF _Toc472514038 \h </w:instrText>
        </w:r>
        <w:r w:rsidR="00530FCF">
          <w:rPr>
            <w:noProof/>
            <w:webHidden/>
          </w:rPr>
        </w:r>
        <w:r w:rsidR="00530FCF">
          <w:rPr>
            <w:noProof/>
            <w:webHidden/>
          </w:rPr>
          <w:fldChar w:fldCharType="separate"/>
        </w:r>
        <w:r w:rsidR="00302417">
          <w:rPr>
            <w:noProof/>
            <w:webHidden/>
          </w:rPr>
          <w:t>413</w:t>
        </w:r>
        <w:r w:rsidR="00530FCF">
          <w:rPr>
            <w:noProof/>
            <w:webHidden/>
          </w:rPr>
          <w:fldChar w:fldCharType="end"/>
        </w:r>
      </w:hyperlink>
    </w:p>
    <w:p w14:paraId="6C8DC21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39" w:history="1">
        <w:r w:rsidR="00530FCF" w:rsidRPr="008514E6">
          <w:rPr>
            <w:rStyle w:val="Hyperlink"/>
            <w:noProof/>
          </w:rPr>
          <w:t>Figure 372: Trigger Cross-references—Creating Trigger</w:t>
        </w:r>
        <w:r w:rsidR="00530FCF">
          <w:rPr>
            <w:noProof/>
            <w:webHidden/>
          </w:rPr>
          <w:tab/>
        </w:r>
        <w:r w:rsidR="00530FCF">
          <w:rPr>
            <w:noProof/>
            <w:webHidden/>
          </w:rPr>
          <w:fldChar w:fldCharType="begin"/>
        </w:r>
        <w:r w:rsidR="00530FCF">
          <w:rPr>
            <w:noProof/>
            <w:webHidden/>
          </w:rPr>
          <w:instrText xml:space="preserve"> PAGEREF _Toc472514039 \h </w:instrText>
        </w:r>
        <w:r w:rsidR="00530FCF">
          <w:rPr>
            <w:noProof/>
            <w:webHidden/>
          </w:rPr>
        </w:r>
        <w:r w:rsidR="00530FCF">
          <w:rPr>
            <w:noProof/>
            <w:webHidden/>
          </w:rPr>
          <w:fldChar w:fldCharType="separate"/>
        </w:r>
        <w:r w:rsidR="00302417">
          <w:rPr>
            <w:noProof/>
            <w:webHidden/>
          </w:rPr>
          <w:t>418</w:t>
        </w:r>
        <w:r w:rsidR="00530FCF">
          <w:rPr>
            <w:noProof/>
            <w:webHidden/>
          </w:rPr>
          <w:fldChar w:fldCharType="end"/>
        </w:r>
      </w:hyperlink>
    </w:p>
    <w:p w14:paraId="155D239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0" w:history="1">
        <w:r w:rsidR="00530FCF" w:rsidRPr="008514E6">
          <w:rPr>
            <w:rStyle w:val="Hyperlink"/>
            <w:noProof/>
          </w:rPr>
          <w:t>Figure 373: Trigger Cross-references—SET Logic</w:t>
        </w:r>
        <w:r w:rsidR="00530FCF">
          <w:rPr>
            <w:noProof/>
            <w:webHidden/>
          </w:rPr>
          <w:tab/>
        </w:r>
        <w:r w:rsidR="00530FCF">
          <w:rPr>
            <w:noProof/>
            <w:webHidden/>
          </w:rPr>
          <w:fldChar w:fldCharType="begin"/>
        </w:r>
        <w:r w:rsidR="00530FCF">
          <w:rPr>
            <w:noProof/>
            <w:webHidden/>
          </w:rPr>
          <w:instrText xml:space="preserve"> PAGEREF _Toc472514040 \h </w:instrText>
        </w:r>
        <w:r w:rsidR="00530FCF">
          <w:rPr>
            <w:noProof/>
            <w:webHidden/>
          </w:rPr>
        </w:r>
        <w:r w:rsidR="00530FCF">
          <w:rPr>
            <w:noProof/>
            <w:webHidden/>
          </w:rPr>
          <w:fldChar w:fldCharType="separate"/>
        </w:r>
        <w:r w:rsidR="00302417">
          <w:rPr>
            <w:noProof/>
            <w:webHidden/>
          </w:rPr>
          <w:t>418</w:t>
        </w:r>
        <w:r w:rsidR="00530FCF">
          <w:rPr>
            <w:noProof/>
            <w:webHidden/>
          </w:rPr>
          <w:fldChar w:fldCharType="end"/>
        </w:r>
      </w:hyperlink>
    </w:p>
    <w:p w14:paraId="312B02F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1" w:history="1">
        <w:r w:rsidR="00530FCF" w:rsidRPr="008514E6">
          <w:rPr>
            <w:rStyle w:val="Hyperlink"/>
            <w:noProof/>
          </w:rPr>
          <w:t>Figure 374: Trigger Cross-references—KILL Logic</w:t>
        </w:r>
        <w:r w:rsidR="00530FCF">
          <w:rPr>
            <w:noProof/>
            <w:webHidden/>
          </w:rPr>
          <w:tab/>
        </w:r>
        <w:r w:rsidR="00530FCF">
          <w:rPr>
            <w:noProof/>
            <w:webHidden/>
          </w:rPr>
          <w:fldChar w:fldCharType="begin"/>
        </w:r>
        <w:r w:rsidR="00530FCF">
          <w:rPr>
            <w:noProof/>
            <w:webHidden/>
          </w:rPr>
          <w:instrText xml:space="preserve"> PAGEREF _Toc472514041 \h </w:instrText>
        </w:r>
        <w:r w:rsidR="00530FCF">
          <w:rPr>
            <w:noProof/>
            <w:webHidden/>
          </w:rPr>
        </w:r>
        <w:r w:rsidR="00530FCF">
          <w:rPr>
            <w:noProof/>
            <w:webHidden/>
          </w:rPr>
          <w:fldChar w:fldCharType="separate"/>
        </w:r>
        <w:r w:rsidR="00302417">
          <w:rPr>
            <w:noProof/>
            <w:webHidden/>
          </w:rPr>
          <w:t>418</w:t>
        </w:r>
        <w:r w:rsidR="00530FCF">
          <w:rPr>
            <w:noProof/>
            <w:webHidden/>
          </w:rPr>
          <w:fldChar w:fldCharType="end"/>
        </w:r>
      </w:hyperlink>
    </w:p>
    <w:p w14:paraId="5A1C9C0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2" w:history="1">
        <w:r w:rsidR="00530FCF" w:rsidRPr="008514E6">
          <w:rPr>
            <w:rStyle w:val="Hyperlink"/>
            <w:noProof/>
          </w:rPr>
          <w:t>Figure 375: Trigger Cross-references—Conditions</w:t>
        </w:r>
        <w:r w:rsidR="00530FCF">
          <w:rPr>
            <w:noProof/>
            <w:webHidden/>
          </w:rPr>
          <w:tab/>
        </w:r>
        <w:r w:rsidR="00530FCF">
          <w:rPr>
            <w:noProof/>
            <w:webHidden/>
          </w:rPr>
          <w:fldChar w:fldCharType="begin"/>
        </w:r>
        <w:r w:rsidR="00530FCF">
          <w:rPr>
            <w:noProof/>
            <w:webHidden/>
          </w:rPr>
          <w:instrText xml:space="preserve"> PAGEREF _Toc472514042 \h </w:instrText>
        </w:r>
        <w:r w:rsidR="00530FCF">
          <w:rPr>
            <w:noProof/>
            <w:webHidden/>
          </w:rPr>
        </w:r>
        <w:r w:rsidR="00530FCF">
          <w:rPr>
            <w:noProof/>
            <w:webHidden/>
          </w:rPr>
          <w:fldChar w:fldCharType="separate"/>
        </w:r>
        <w:r w:rsidR="00302417">
          <w:rPr>
            <w:noProof/>
            <w:webHidden/>
          </w:rPr>
          <w:t>419</w:t>
        </w:r>
        <w:r w:rsidR="00530FCF">
          <w:rPr>
            <w:noProof/>
            <w:webHidden/>
          </w:rPr>
          <w:fldChar w:fldCharType="end"/>
        </w:r>
      </w:hyperlink>
    </w:p>
    <w:p w14:paraId="169ADFD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3" w:history="1">
        <w:r w:rsidR="00530FCF" w:rsidRPr="008514E6">
          <w:rPr>
            <w:rStyle w:val="Hyperlink"/>
            <w:noProof/>
          </w:rPr>
          <w:t>Figure 376: Trigger Cross-references—Deletion Restrictions</w:t>
        </w:r>
        <w:r w:rsidR="00530FCF">
          <w:rPr>
            <w:noProof/>
            <w:webHidden/>
          </w:rPr>
          <w:tab/>
        </w:r>
        <w:r w:rsidR="00530FCF">
          <w:rPr>
            <w:noProof/>
            <w:webHidden/>
          </w:rPr>
          <w:fldChar w:fldCharType="begin"/>
        </w:r>
        <w:r w:rsidR="00530FCF">
          <w:rPr>
            <w:noProof/>
            <w:webHidden/>
          </w:rPr>
          <w:instrText xml:space="preserve"> PAGEREF _Toc472514043 \h </w:instrText>
        </w:r>
        <w:r w:rsidR="00530FCF">
          <w:rPr>
            <w:noProof/>
            <w:webHidden/>
          </w:rPr>
        </w:r>
        <w:r w:rsidR="00530FCF">
          <w:rPr>
            <w:noProof/>
            <w:webHidden/>
          </w:rPr>
          <w:fldChar w:fldCharType="separate"/>
        </w:r>
        <w:r w:rsidR="00302417">
          <w:rPr>
            <w:noProof/>
            <w:webHidden/>
          </w:rPr>
          <w:t>419</w:t>
        </w:r>
        <w:r w:rsidR="00530FCF">
          <w:rPr>
            <w:noProof/>
            <w:webHidden/>
          </w:rPr>
          <w:fldChar w:fldCharType="end"/>
        </w:r>
      </w:hyperlink>
    </w:p>
    <w:p w14:paraId="4E8AC58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4" w:history="1">
        <w:r w:rsidR="00530FCF" w:rsidRPr="008514E6">
          <w:rPr>
            <w:rStyle w:val="Hyperlink"/>
            <w:noProof/>
          </w:rPr>
          <w:t>Figure 377: Trigger Cross-references—Description</w:t>
        </w:r>
        <w:r w:rsidR="00530FCF">
          <w:rPr>
            <w:noProof/>
            <w:webHidden/>
          </w:rPr>
          <w:tab/>
        </w:r>
        <w:r w:rsidR="00530FCF">
          <w:rPr>
            <w:noProof/>
            <w:webHidden/>
          </w:rPr>
          <w:fldChar w:fldCharType="begin"/>
        </w:r>
        <w:r w:rsidR="00530FCF">
          <w:rPr>
            <w:noProof/>
            <w:webHidden/>
          </w:rPr>
          <w:instrText xml:space="preserve"> PAGEREF _Toc472514044 \h </w:instrText>
        </w:r>
        <w:r w:rsidR="00530FCF">
          <w:rPr>
            <w:noProof/>
            <w:webHidden/>
          </w:rPr>
        </w:r>
        <w:r w:rsidR="00530FCF">
          <w:rPr>
            <w:noProof/>
            <w:webHidden/>
          </w:rPr>
          <w:fldChar w:fldCharType="separate"/>
        </w:r>
        <w:r w:rsidR="00302417">
          <w:rPr>
            <w:noProof/>
            <w:webHidden/>
          </w:rPr>
          <w:t>419</w:t>
        </w:r>
        <w:r w:rsidR="00530FCF">
          <w:rPr>
            <w:noProof/>
            <w:webHidden/>
          </w:rPr>
          <w:fldChar w:fldCharType="end"/>
        </w:r>
      </w:hyperlink>
    </w:p>
    <w:p w14:paraId="3CC988C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5" w:history="1">
        <w:r w:rsidR="00530FCF" w:rsidRPr="008514E6">
          <w:rPr>
            <w:rStyle w:val="Hyperlink"/>
            <w:noProof/>
          </w:rPr>
          <w:t>Figure 378: Trigger Cross-references—Confirmation</w:t>
        </w:r>
        <w:r w:rsidR="00530FCF">
          <w:rPr>
            <w:noProof/>
            <w:webHidden/>
          </w:rPr>
          <w:tab/>
        </w:r>
        <w:r w:rsidR="00530FCF">
          <w:rPr>
            <w:noProof/>
            <w:webHidden/>
          </w:rPr>
          <w:fldChar w:fldCharType="begin"/>
        </w:r>
        <w:r w:rsidR="00530FCF">
          <w:rPr>
            <w:noProof/>
            <w:webHidden/>
          </w:rPr>
          <w:instrText xml:space="preserve"> PAGEREF _Toc472514045 \h </w:instrText>
        </w:r>
        <w:r w:rsidR="00530FCF">
          <w:rPr>
            <w:noProof/>
            <w:webHidden/>
          </w:rPr>
        </w:r>
        <w:r w:rsidR="00530FCF">
          <w:rPr>
            <w:noProof/>
            <w:webHidden/>
          </w:rPr>
          <w:fldChar w:fldCharType="separate"/>
        </w:r>
        <w:r w:rsidR="00302417">
          <w:rPr>
            <w:noProof/>
            <w:webHidden/>
          </w:rPr>
          <w:t>419</w:t>
        </w:r>
        <w:r w:rsidR="00530FCF">
          <w:rPr>
            <w:noProof/>
            <w:webHidden/>
          </w:rPr>
          <w:fldChar w:fldCharType="end"/>
        </w:r>
      </w:hyperlink>
    </w:p>
    <w:p w14:paraId="1A90992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6" w:history="1">
        <w:r w:rsidR="00530FCF" w:rsidRPr="008514E6">
          <w:rPr>
            <w:rStyle w:val="Hyperlink"/>
            <w:noProof/>
          </w:rPr>
          <w:t>Figure 379: Trigger Cross-references—Sample Dialogue to Create a Trigger Cross-reference on a Field</w:t>
        </w:r>
        <w:r w:rsidR="00530FCF">
          <w:rPr>
            <w:noProof/>
            <w:webHidden/>
          </w:rPr>
          <w:tab/>
        </w:r>
        <w:r w:rsidR="00530FCF">
          <w:rPr>
            <w:noProof/>
            <w:webHidden/>
          </w:rPr>
          <w:fldChar w:fldCharType="begin"/>
        </w:r>
        <w:r w:rsidR="00530FCF">
          <w:rPr>
            <w:noProof/>
            <w:webHidden/>
          </w:rPr>
          <w:instrText xml:space="preserve"> PAGEREF _Toc472514046 \h </w:instrText>
        </w:r>
        <w:r w:rsidR="00530FCF">
          <w:rPr>
            <w:noProof/>
            <w:webHidden/>
          </w:rPr>
        </w:r>
        <w:r w:rsidR="00530FCF">
          <w:rPr>
            <w:noProof/>
            <w:webHidden/>
          </w:rPr>
          <w:fldChar w:fldCharType="separate"/>
        </w:r>
        <w:r w:rsidR="00302417">
          <w:rPr>
            <w:noProof/>
            <w:webHidden/>
          </w:rPr>
          <w:t>420</w:t>
        </w:r>
        <w:r w:rsidR="00530FCF">
          <w:rPr>
            <w:noProof/>
            <w:webHidden/>
          </w:rPr>
          <w:fldChar w:fldCharType="end"/>
        </w:r>
      </w:hyperlink>
    </w:p>
    <w:p w14:paraId="3851223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7" w:history="1">
        <w:r w:rsidR="00530FCF" w:rsidRPr="008514E6">
          <w:rPr>
            <w:rStyle w:val="Hyperlink"/>
            <w:noProof/>
          </w:rPr>
          <w:t>Figure 380: DIALOG File—Sample Dialogue Creating a New Entry in the DIALOG File (#.84)</w:t>
        </w:r>
        <w:r w:rsidR="00530FCF">
          <w:rPr>
            <w:noProof/>
            <w:webHidden/>
          </w:rPr>
          <w:tab/>
        </w:r>
        <w:r w:rsidR="00530FCF">
          <w:rPr>
            <w:noProof/>
            <w:webHidden/>
          </w:rPr>
          <w:fldChar w:fldCharType="begin"/>
        </w:r>
        <w:r w:rsidR="00530FCF">
          <w:rPr>
            <w:noProof/>
            <w:webHidden/>
          </w:rPr>
          <w:instrText xml:space="preserve"> PAGEREF _Toc472514047 \h </w:instrText>
        </w:r>
        <w:r w:rsidR="00530FCF">
          <w:rPr>
            <w:noProof/>
            <w:webHidden/>
          </w:rPr>
        </w:r>
        <w:r w:rsidR="00530FCF">
          <w:rPr>
            <w:noProof/>
            <w:webHidden/>
          </w:rPr>
          <w:fldChar w:fldCharType="separate"/>
        </w:r>
        <w:r w:rsidR="00302417">
          <w:rPr>
            <w:noProof/>
            <w:webHidden/>
          </w:rPr>
          <w:t>424</w:t>
        </w:r>
        <w:r w:rsidR="00530FCF">
          <w:rPr>
            <w:noProof/>
            <w:webHidden/>
          </w:rPr>
          <w:fldChar w:fldCharType="end"/>
        </w:r>
      </w:hyperlink>
    </w:p>
    <w:p w14:paraId="1B9BAE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8" w:history="1">
        <w:r w:rsidR="00530FCF" w:rsidRPr="008514E6">
          <w:rPr>
            <w:rStyle w:val="Hyperlink"/>
            <w:noProof/>
          </w:rPr>
          <w:t>Figure 381: DIALOG File—Sample Dialogue to Create Non-English Text in the DIALOG File (#.84)</w:t>
        </w:r>
        <w:r w:rsidR="00530FCF">
          <w:rPr>
            <w:noProof/>
            <w:webHidden/>
          </w:rPr>
          <w:tab/>
        </w:r>
        <w:r w:rsidR="00530FCF">
          <w:rPr>
            <w:noProof/>
            <w:webHidden/>
          </w:rPr>
          <w:fldChar w:fldCharType="begin"/>
        </w:r>
        <w:r w:rsidR="00530FCF">
          <w:rPr>
            <w:noProof/>
            <w:webHidden/>
          </w:rPr>
          <w:instrText xml:space="preserve"> PAGEREF _Toc472514048 \h </w:instrText>
        </w:r>
        <w:r w:rsidR="00530FCF">
          <w:rPr>
            <w:noProof/>
            <w:webHidden/>
          </w:rPr>
        </w:r>
        <w:r w:rsidR="00530FCF">
          <w:rPr>
            <w:noProof/>
            <w:webHidden/>
          </w:rPr>
          <w:fldChar w:fldCharType="separate"/>
        </w:r>
        <w:r w:rsidR="00302417">
          <w:rPr>
            <w:noProof/>
            <w:webHidden/>
          </w:rPr>
          <w:t>425</w:t>
        </w:r>
        <w:r w:rsidR="00530FCF">
          <w:rPr>
            <w:noProof/>
            <w:webHidden/>
          </w:rPr>
          <w:fldChar w:fldCharType="end"/>
        </w:r>
      </w:hyperlink>
    </w:p>
    <w:p w14:paraId="3E95138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49" w:history="1">
        <w:r w:rsidR="00530FCF" w:rsidRPr="008514E6">
          <w:rPr>
            <w:rStyle w:val="Hyperlink"/>
            <w:noProof/>
          </w:rPr>
          <w:t>Figure 382: VA FileMan Functions—Sample Code that Takes an Internally Stored Format in a Variable and Transforms It</w:t>
        </w:r>
        <w:r w:rsidR="00530FCF">
          <w:rPr>
            <w:noProof/>
            <w:webHidden/>
          </w:rPr>
          <w:tab/>
        </w:r>
        <w:r w:rsidR="00530FCF">
          <w:rPr>
            <w:noProof/>
            <w:webHidden/>
          </w:rPr>
          <w:fldChar w:fldCharType="begin"/>
        </w:r>
        <w:r w:rsidR="00530FCF">
          <w:rPr>
            <w:noProof/>
            <w:webHidden/>
          </w:rPr>
          <w:instrText xml:space="preserve"> PAGEREF _Toc472514049 \h </w:instrText>
        </w:r>
        <w:r w:rsidR="00530FCF">
          <w:rPr>
            <w:noProof/>
            <w:webHidden/>
          </w:rPr>
        </w:r>
        <w:r w:rsidR="00530FCF">
          <w:rPr>
            <w:noProof/>
            <w:webHidden/>
          </w:rPr>
          <w:fldChar w:fldCharType="separate"/>
        </w:r>
        <w:r w:rsidR="00302417">
          <w:rPr>
            <w:noProof/>
            <w:webHidden/>
          </w:rPr>
          <w:t>428</w:t>
        </w:r>
        <w:r w:rsidR="00530FCF">
          <w:rPr>
            <w:noProof/>
            <w:webHidden/>
          </w:rPr>
          <w:fldChar w:fldCharType="end"/>
        </w:r>
      </w:hyperlink>
    </w:p>
    <w:p w14:paraId="781ADFE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0" w:history="1">
        <w:r w:rsidR="00530FCF" w:rsidRPr="008514E6">
          <w:rPr>
            <w:rStyle w:val="Hyperlink"/>
            <w:noProof/>
          </w:rPr>
          <w:t>Figure 383: VA FileMan Functions—Sample Displaying Date-valued Fields and Expressions in the DAY-MONTH-YEAR Format</w:t>
        </w:r>
        <w:r w:rsidR="00530FCF">
          <w:rPr>
            <w:noProof/>
            <w:webHidden/>
          </w:rPr>
          <w:tab/>
        </w:r>
        <w:r w:rsidR="00530FCF">
          <w:rPr>
            <w:noProof/>
            <w:webHidden/>
          </w:rPr>
          <w:fldChar w:fldCharType="begin"/>
        </w:r>
        <w:r w:rsidR="00530FCF">
          <w:rPr>
            <w:noProof/>
            <w:webHidden/>
          </w:rPr>
          <w:instrText xml:space="preserve"> PAGEREF _Toc472514050 \h </w:instrText>
        </w:r>
        <w:r w:rsidR="00530FCF">
          <w:rPr>
            <w:noProof/>
            <w:webHidden/>
          </w:rPr>
        </w:r>
        <w:r w:rsidR="00530FCF">
          <w:rPr>
            <w:noProof/>
            <w:webHidden/>
          </w:rPr>
          <w:fldChar w:fldCharType="separate"/>
        </w:r>
        <w:r w:rsidR="00302417">
          <w:rPr>
            <w:noProof/>
            <w:webHidden/>
          </w:rPr>
          <w:t>428</w:t>
        </w:r>
        <w:r w:rsidR="00530FCF">
          <w:rPr>
            <w:noProof/>
            <w:webHidden/>
          </w:rPr>
          <w:fldChar w:fldCharType="end"/>
        </w:r>
      </w:hyperlink>
    </w:p>
    <w:p w14:paraId="3A0DAF0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1" w:history="1">
        <w:r w:rsidR="00530FCF" w:rsidRPr="008514E6">
          <w:rPr>
            <w:rStyle w:val="Hyperlink"/>
            <w:noProof/>
          </w:rPr>
          <w:t>Figure 384: VA FileMan Functions—Sample Function without Arguments</w:t>
        </w:r>
        <w:r w:rsidR="00530FCF">
          <w:rPr>
            <w:noProof/>
            <w:webHidden/>
          </w:rPr>
          <w:tab/>
        </w:r>
        <w:r w:rsidR="00530FCF">
          <w:rPr>
            <w:noProof/>
            <w:webHidden/>
          </w:rPr>
          <w:fldChar w:fldCharType="begin"/>
        </w:r>
        <w:r w:rsidR="00530FCF">
          <w:rPr>
            <w:noProof/>
            <w:webHidden/>
          </w:rPr>
          <w:instrText xml:space="preserve"> PAGEREF _Toc472514051 \h </w:instrText>
        </w:r>
        <w:r w:rsidR="00530FCF">
          <w:rPr>
            <w:noProof/>
            <w:webHidden/>
          </w:rPr>
        </w:r>
        <w:r w:rsidR="00530FCF">
          <w:rPr>
            <w:noProof/>
            <w:webHidden/>
          </w:rPr>
          <w:fldChar w:fldCharType="separate"/>
        </w:r>
        <w:r w:rsidR="00302417">
          <w:rPr>
            <w:noProof/>
            <w:webHidden/>
          </w:rPr>
          <w:t>429</w:t>
        </w:r>
        <w:r w:rsidR="00530FCF">
          <w:rPr>
            <w:noProof/>
            <w:webHidden/>
          </w:rPr>
          <w:fldChar w:fldCharType="end"/>
        </w:r>
      </w:hyperlink>
    </w:p>
    <w:p w14:paraId="39FFE22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2" w:history="1">
        <w:r w:rsidR="00530FCF" w:rsidRPr="008514E6">
          <w:rPr>
            <w:rStyle w:val="Hyperlink"/>
            <w:noProof/>
          </w:rPr>
          <w:t>Figure 385: DIFROM—Entering Current Version Information: Sample Code</w:t>
        </w:r>
        <w:r w:rsidR="00530FCF">
          <w:rPr>
            <w:noProof/>
            <w:webHidden/>
          </w:rPr>
          <w:tab/>
        </w:r>
        <w:r w:rsidR="00530FCF">
          <w:rPr>
            <w:noProof/>
            <w:webHidden/>
          </w:rPr>
          <w:fldChar w:fldCharType="begin"/>
        </w:r>
        <w:r w:rsidR="00530FCF">
          <w:rPr>
            <w:noProof/>
            <w:webHidden/>
          </w:rPr>
          <w:instrText xml:space="preserve"> PAGEREF _Toc472514052 \h </w:instrText>
        </w:r>
        <w:r w:rsidR="00530FCF">
          <w:rPr>
            <w:noProof/>
            <w:webHidden/>
          </w:rPr>
        </w:r>
        <w:r w:rsidR="00530FCF">
          <w:rPr>
            <w:noProof/>
            <w:webHidden/>
          </w:rPr>
          <w:fldChar w:fldCharType="separate"/>
        </w:r>
        <w:r w:rsidR="00302417">
          <w:rPr>
            <w:noProof/>
            <w:webHidden/>
          </w:rPr>
          <w:t>439</w:t>
        </w:r>
        <w:r w:rsidR="00530FCF">
          <w:rPr>
            <w:noProof/>
            <w:webHidden/>
          </w:rPr>
          <w:fldChar w:fldCharType="end"/>
        </w:r>
      </w:hyperlink>
    </w:p>
    <w:p w14:paraId="2894BB4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3" w:history="1">
        <w:r w:rsidR="00530FCF" w:rsidRPr="008514E6">
          <w:rPr>
            <w:rStyle w:val="Hyperlink"/>
            <w:noProof/>
          </w:rPr>
          <w:t>Figure 386: DIFROM—Using Indirection to Reference DDs Put into Place during the Init Process: Sample Code</w:t>
        </w:r>
        <w:r w:rsidR="00530FCF">
          <w:rPr>
            <w:noProof/>
            <w:webHidden/>
          </w:rPr>
          <w:tab/>
        </w:r>
        <w:r w:rsidR="00530FCF">
          <w:rPr>
            <w:noProof/>
            <w:webHidden/>
          </w:rPr>
          <w:fldChar w:fldCharType="begin"/>
        </w:r>
        <w:r w:rsidR="00530FCF">
          <w:rPr>
            <w:noProof/>
            <w:webHidden/>
          </w:rPr>
          <w:instrText xml:space="preserve"> PAGEREF _Toc472514053 \h </w:instrText>
        </w:r>
        <w:r w:rsidR="00530FCF">
          <w:rPr>
            <w:noProof/>
            <w:webHidden/>
          </w:rPr>
        </w:r>
        <w:r w:rsidR="00530FCF">
          <w:rPr>
            <w:noProof/>
            <w:webHidden/>
          </w:rPr>
          <w:fldChar w:fldCharType="separate"/>
        </w:r>
        <w:r w:rsidR="00302417">
          <w:rPr>
            <w:noProof/>
            <w:webHidden/>
          </w:rPr>
          <w:t>440</w:t>
        </w:r>
        <w:r w:rsidR="00530FCF">
          <w:rPr>
            <w:noProof/>
            <w:webHidden/>
          </w:rPr>
          <w:fldChar w:fldCharType="end"/>
        </w:r>
      </w:hyperlink>
    </w:p>
    <w:p w14:paraId="6CE07D7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4" w:history="1">
        <w:r w:rsidR="00530FCF" w:rsidRPr="008514E6">
          <w:rPr>
            <w:rStyle w:val="Hyperlink"/>
            <w:noProof/>
          </w:rPr>
          <w:t>Figure 387: DIFROM—Routines Data Transport Structure: Sample Code</w:t>
        </w:r>
        <w:r w:rsidR="00530FCF">
          <w:rPr>
            <w:noProof/>
            <w:webHidden/>
          </w:rPr>
          <w:tab/>
        </w:r>
        <w:r w:rsidR="00530FCF">
          <w:rPr>
            <w:noProof/>
            <w:webHidden/>
          </w:rPr>
          <w:fldChar w:fldCharType="begin"/>
        </w:r>
        <w:r w:rsidR="00530FCF">
          <w:rPr>
            <w:noProof/>
            <w:webHidden/>
          </w:rPr>
          <w:instrText xml:space="preserve"> PAGEREF _Toc472514054 \h </w:instrText>
        </w:r>
        <w:r w:rsidR="00530FCF">
          <w:rPr>
            <w:noProof/>
            <w:webHidden/>
          </w:rPr>
        </w:r>
        <w:r w:rsidR="00530FCF">
          <w:rPr>
            <w:noProof/>
            <w:webHidden/>
          </w:rPr>
          <w:fldChar w:fldCharType="separate"/>
        </w:r>
        <w:r w:rsidR="00302417">
          <w:rPr>
            <w:noProof/>
            <w:webHidden/>
          </w:rPr>
          <w:t>441</w:t>
        </w:r>
        <w:r w:rsidR="00530FCF">
          <w:rPr>
            <w:noProof/>
            <w:webHidden/>
          </w:rPr>
          <w:fldChar w:fldCharType="end"/>
        </w:r>
      </w:hyperlink>
    </w:p>
    <w:p w14:paraId="7B39F15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5" w:history="1">
        <w:r w:rsidR="00530FCF" w:rsidRPr="008514E6">
          <w:rPr>
            <w:rStyle w:val="Hyperlink"/>
            <w:noProof/>
          </w:rPr>
          <w:t>Figure 388: DIFROM—Nodes Containing Security Information in the DD Structures—Sample Code</w:t>
        </w:r>
        <w:r w:rsidR="00530FCF">
          <w:rPr>
            <w:noProof/>
            <w:webHidden/>
          </w:rPr>
          <w:tab/>
        </w:r>
        <w:r w:rsidR="00530FCF">
          <w:rPr>
            <w:noProof/>
            <w:webHidden/>
          </w:rPr>
          <w:fldChar w:fldCharType="begin"/>
        </w:r>
        <w:r w:rsidR="00530FCF">
          <w:rPr>
            <w:noProof/>
            <w:webHidden/>
          </w:rPr>
          <w:instrText xml:space="preserve"> PAGEREF _Toc472514055 \h </w:instrText>
        </w:r>
        <w:r w:rsidR="00530FCF">
          <w:rPr>
            <w:noProof/>
            <w:webHidden/>
          </w:rPr>
        </w:r>
        <w:r w:rsidR="00530FCF">
          <w:rPr>
            <w:noProof/>
            <w:webHidden/>
          </w:rPr>
          <w:fldChar w:fldCharType="separate"/>
        </w:r>
        <w:r w:rsidR="00302417">
          <w:rPr>
            <w:noProof/>
            <w:webHidden/>
          </w:rPr>
          <w:t>441</w:t>
        </w:r>
        <w:r w:rsidR="00530FCF">
          <w:rPr>
            <w:noProof/>
            <w:webHidden/>
          </w:rPr>
          <w:fldChar w:fldCharType="end"/>
        </w:r>
      </w:hyperlink>
    </w:p>
    <w:p w14:paraId="78EC1F3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6" w:history="1">
        <w:r w:rsidR="00530FCF" w:rsidRPr="008514E6">
          <w:rPr>
            <w:rStyle w:val="Hyperlink"/>
            <w:noProof/>
          </w:rPr>
          <w:t>Figure 389: DIFROM—Running an Init: Sample Code</w:t>
        </w:r>
        <w:r w:rsidR="00530FCF">
          <w:rPr>
            <w:noProof/>
            <w:webHidden/>
          </w:rPr>
          <w:tab/>
        </w:r>
        <w:r w:rsidR="00530FCF">
          <w:rPr>
            <w:noProof/>
            <w:webHidden/>
          </w:rPr>
          <w:fldChar w:fldCharType="begin"/>
        </w:r>
        <w:r w:rsidR="00530FCF">
          <w:rPr>
            <w:noProof/>
            <w:webHidden/>
          </w:rPr>
          <w:instrText xml:space="preserve"> PAGEREF _Toc472514056 \h </w:instrText>
        </w:r>
        <w:r w:rsidR="00530FCF">
          <w:rPr>
            <w:noProof/>
            <w:webHidden/>
          </w:rPr>
        </w:r>
        <w:r w:rsidR="00530FCF">
          <w:rPr>
            <w:noProof/>
            <w:webHidden/>
          </w:rPr>
          <w:fldChar w:fldCharType="separate"/>
        </w:r>
        <w:r w:rsidR="00302417">
          <w:rPr>
            <w:noProof/>
            <w:webHidden/>
          </w:rPr>
          <w:t>443</w:t>
        </w:r>
        <w:r w:rsidR="00530FCF">
          <w:rPr>
            <w:noProof/>
            <w:webHidden/>
          </w:rPr>
          <w:fldChar w:fldCharType="end"/>
        </w:r>
      </w:hyperlink>
    </w:p>
    <w:p w14:paraId="1576A35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7" w:history="1">
        <w:r w:rsidR="00530FCF" w:rsidRPr="008514E6">
          <w:rPr>
            <w:rStyle w:val="Hyperlink"/>
            <w:noProof/>
          </w:rPr>
          <w:t>Figure 390: DIFROM—Sample HELP FRAME File (#9.2) Cross-reference</w:t>
        </w:r>
        <w:r w:rsidR="00530FCF">
          <w:rPr>
            <w:noProof/>
            <w:webHidden/>
          </w:rPr>
          <w:tab/>
        </w:r>
        <w:r w:rsidR="00530FCF">
          <w:rPr>
            <w:noProof/>
            <w:webHidden/>
          </w:rPr>
          <w:fldChar w:fldCharType="begin"/>
        </w:r>
        <w:r w:rsidR="00530FCF">
          <w:rPr>
            <w:noProof/>
            <w:webHidden/>
          </w:rPr>
          <w:instrText xml:space="preserve"> PAGEREF _Toc472514057 \h </w:instrText>
        </w:r>
        <w:r w:rsidR="00530FCF">
          <w:rPr>
            <w:noProof/>
            <w:webHidden/>
          </w:rPr>
        </w:r>
        <w:r w:rsidR="00530FCF">
          <w:rPr>
            <w:noProof/>
            <w:webHidden/>
          </w:rPr>
          <w:fldChar w:fldCharType="separate"/>
        </w:r>
        <w:r w:rsidR="00302417">
          <w:rPr>
            <w:noProof/>
            <w:webHidden/>
          </w:rPr>
          <w:t>450</w:t>
        </w:r>
        <w:r w:rsidR="00530FCF">
          <w:rPr>
            <w:noProof/>
            <w:webHidden/>
          </w:rPr>
          <w:fldChar w:fldCharType="end"/>
        </w:r>
      </w:hyperlink>
    </w:p>
    <w:p w14:paraId="6B9FAFA4" w14:textId="77777777" w:rsidR="00360586" w:rsidRPr="00FE463F" w:rsidRDefault="00360586" w:rsidP="00600FF5">
      <w:pPr>
        <w:pStyle w:val="BodyText"/>
        <w:rPr>
          <w:noProof/>
        </w:rPr>
      </w:pPr>
      <w:r w:rsidRPr="00FE463F">
        <w:rPr>
          <w:noProof/>
        </w:rPr>
        <w:fldChar w:fldCharType="end"/>
      </w:r>
    </w:p>
    <w:p w14:paraId="6B9FAFA5" w14:textId="61F36EE4" w:rsidR="00360586" w:rsidRPr="00FE463F" w:rsidRDefault="003D7BF7" w:rsidP="003D7BF7">
      <w:pPr>
        <w:pStyle w:val="HeadingFront-BackMatter"/>
        <w:rPr>
          <w:noProof/>
        </w:rPr>
      </w:pPr>
      <w:bookmarkStart w:id="10" w:name="_Toc472514180"/>
      <w:r>
        <w:rPr>
          <w:noProof/>
        </w:rPr>
        <w:t xml:space="preserve">List of </w:t>
      </w:r>
      <w:r w:rsidR="00360586" w:rsidRPr="00FE463F">
        <w:rPr>
          <w:noProof/>
        </w:rPr>
        <w:t>Tables</w:t>
      </w:r>
      <w:bookmarkEnd w:id="10"/>
    </w:p>
    <w:p w14:paraId="7411A0BD" w14:textId="77777777" w:rsidR="00530FCF"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472514058" w:history="1">
        <w:r w:rsidR="00530FCF" w:rsidRPr="005C4B39">
          <w:rPr>
            <w:rStyle w:val="Hyperlink"/>
            <w:noProof/>
          </w:rPr>
          <w:t>Table 1: Documentation Symbol Descriptions</w:t>
        </w:r>
        <w:r w:rsidR="00530FCF">
          <w:rPr>
            <w:noProof/>
            <w:webHidden/>
          </w:rPr>
          <w:tab/>
        </w:r>
        <w:r w:rsidR="00530FCF">
          <w:rPr>
            <w:noProof/>
            <w:webHidden/>
          </w:rPr>
          <w:fldChar w:fldCharType="begin"/>
        </w:r>
        <w:r w:rsidR="00530FCF">
          <w:rPr>
            <w:noProof/>
            <w:webHidden/>
          </w:rPr>
          <w:instrText xml:space="preserve"> PAGEREF _Toc472514058 \h </w:instrText>
        </w:r>
        <w:r w:rsidR="00530FCF">
          <w:rPr>
            <w:noProof/>
            <w:webHidden/>
          </w:rPr>
        </w:r>
        <w:r w:rsidR="00530FCF">
          <w:rPr>
            <w:noProof/>
            <w:webHidden/>
          </w:rPr>
          <w:fldChar w:fldCharType="separate"/>
        </w:r>
        <w:r w:rsidR="00302417">
          <w:rPr>
            <w:noProof/>
            <w:webHidden/>
          </w:rPr>
          <w:t>xxx</w:t>
        </w:r>
        <w:r w:rsidR="00530FCF">
          <w:rPr>
            <w:noProof/>
            <w:webHidden/>
          </w:rPr>
          <w:fldChar w:fldCharType="end"/>
        </w:r>
      </w:hyperlink>
    </w:p>
    <w:p w14:paraId="63505A3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59" w:history="1">
        <w:r w:rsidR="00530FCF" w:rsidRPr="005C4B39">
          <w:rPr>
            <w:rStyle w:val="Hyperlink"/>
            <w:noProof/>
          </w:rPr>
          <w:t>Table 2: VA FileMan Routine Variables and Default Values</w:t>
        </w:r>
        <w:r w:rsidR="00530FCF">
          <w:rPr>
            <w:noProof/>
            <w:webHidden/>
          </w:rPr>
          <w:tab/>
        </w:r>
        <w:r w:rsidR="00530FCF">
          <w:rPr>
            <w:noProof/>
            <w:webHidden/>
          </w:rPr>
          <w:fldChar w:fldCharType="begin"/>
        </w:r>
        <w:r w:rsidR="00530FCF">
          <w:rPr>
            <w:noProof/>
            <w:webHidden/>
          </w:rPr>
          <w:instrText xml:space="preserve"> PAGEREF _Toc472514059 \h </w:instrText>
        </w:r>
        <w:r w:rsidR="00530FCF">
          <w:rPr>
            <w:noProof/>
            <w:webHidden/>
          </w:rPr>
        </w:r>
        <w:r w:rsidR="00530FCF">
          <w:rPr>
            <w:noProof/>
            <w:webHidden/>
          </w:rPr>
          <w:fldChar w:fldCharType="separate"/>
        </w:r>
        <w:r w:rsidR="00302417">
          <w:rPr>
            <w:noProof/>
            <w:webHidden/>
          </w:rPr>
          <w:t>xxxiii</w:t>
        </w:r>
        <w:r w:rsidR="00530FCF">
          <w:rPr>
            <w:noProof/>
            <w:webHidden/>
          </w:rPr>
          <w:fldChar w:fldCharType="end"/>
        </w:r>
      </w:hyperlink>
    </w:p>
    <w:p w14:paraId="1CA1A4A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0" w:history="1">
        <w:r w:rsidR="00530FCF" w:rsidRPr="005C4B39">
          <w:rPr>
            <w:rStyle w:val="Hyperlink"/>
            <w:noProof/>
          </w:rPr>
          <w:t>Table 3: VA FileMan Routine Global References</w:t>
        </w:r>
        <w:r w:rsidR="00530FCF">
          <w:rPr>
            <w:noProof/>
            <w:webHidden/>
          </w:rPr>
          <w:tab/>
        </w:r>
        <w:r w:rsidR="00530FCF">
          <w:rPr>
            <w:noProof/>
            <w:webHidden/>
          </w:rPr>
          <w:fldChar w:fldCharType="begin"/>
        </w:r>
        <w:r w:rsidR="00530FCF">
          <w:rPr>
            <w:noProof/>
            <w:webHidden/>
          </w:rPr>
          <w:instrText xml:space="preserve"> PAGEREF _Toc472514060 \h </w:instrText>
        </w:r>
        <w:r w:rsidR="00530FCF">
          <w:rPr>
            <w:noProof/>
            <w:webHidden/>
          </w:rPr>
        </w:r>
        <w:r w:rsidR="00530FCF">
          <w:rPr>
            <w:noProof/>
            <w:webHidden/>
          </w:rPr>
          <w:fldChar w:fldCharType="separate"/>
        </w:r>
        <w:r w:rsidR="00302417">
          <w:rPr>
            <w:noProof/>
            <w:webHidden/>
          </w:rPr>
          <w:t>xxxiv</w:t>
        </w:r>
        <w:r w:rsidR="00530FCF">
          <w:rPr>
            <w:noProof/>
            <w:webHidden/>
          </w:rPr>
          <w:fldChar w:fldCharType="end"/>
        </w:r>
      </w:hyperlink>
    </w:p>
    <w:p w14:paraId="00368F1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1" w:history="1">
        <w:r w:rsidR="00530FCF" w:rsidRPr="005C4B39">
          <w:rPr>
            <w:rStyle w:val="Hyperlink"/>
            <w:noProof/>
          </w:rPr>
          <w:t>Table 4: Classic Calls—Category: Lookup/Adding Entries</w:t>
        </w:r>
        <w:r w:rsidR="00530FCF">
          <w:rPr>
            <w:noProof/>
            <w:webHidden/>
          </w:rPr>
          <w:tab/>
        </w:r>
        <w:r w:rsidR="00530FCF">
          <w:rPr>
            <w:noProof/>
            <w:webHidden/>
          </w:rPr>
          <w:fldChar w:fldCharType="begin"/>
        </w:r>
        <w:r w:rsidR="00530FCF">
          <w:rPr>
            <w:noProof/>
            <w:webHidden/>
          </w:rPr>
          <w:instrText xml:space="preserve"> PAGEREF _Toc472514061 \h </w:instrText>
        </w:r>
        <w:r w:rsidR="00530FCF">
          <w:rPr>
            <w:noProof/>
            <w:webHidden/>
          </w:rPr>
        </w:r>
        <w:r w:rsidR="00530FCF">
          <w:rPr>
            <w:noProof/>
            <w:webHidden/>
          </w:rPr>
          <w:fldChar w:fldCharType="separate"/>
        </w:r>
        <w:r w:rsidR="00302417">
          <w:rPr>
            <w:noProof/>
            <w:webHidden/>
          </w:rPr>
          <w:t>5</w:t>
        </w:r>
        <w:r w:rsidR="00530FCF">
          <w:rPr>
            <w:noProof/>
            <w:webHidden/>
          </w:rPr>
          <w:fldChar w:fldCharType="end"/>
        </w:r>
      </w:hyperlink>
    </w:p>
    <w:p w14:paraId="481CE2F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2" w:history="1">
        <w:r w:rsidR="00530FCF" w:rsidRPr="005C4B39">
          <w:rPr>
            <w:rStyle w:val="Hyperlink"/>
            <w:noProof/>
          </w:rPr>
          <w:t>Table 5: Classic Calls—Category: Entry Editing</w:t>
        </w:r>
        <w:r w:rsidR="00530FCF">
          <w:rPr>
            <w:noProof/>
            <w:webHidden/>
          </w:rPr>
          <w:tab/>
        </w:r>
        <w:r w:rsidR="00530FCF">
          <w:rPr>
            <w:noProof/>
            <w:webHidden/>
          </w:rPr>
          <w:fldChar w:fldCharType="begin"/>
        </w:r>
        <w:r w:rsidR="00530FCF">
          <w:rPr>
            <w:noProof/>
            <w:webHidden/>
          </w:rPr>
          <w:instrText xml:space="preserve"> PAGEREF _Toc472514062 \h </w:instrText>
        </w:r>
        <w:r w:rsidR="00530FCF">
          <w:rPr>
            <w:noProof/>
            <w:webHidden/>
          </w:rPr>
        </w:r>
        <w:r w:rsidR="00530FCF">
          <w:rPr>
            <w:noProof/>
            <w:webHidden/>
          </w:rPr>
          <w:fldChar w:fldCharType="separate"/>
        </w:r>
        <w:r w:rsidR="00302417">
          <w:rPr>
            <w:noProof/>
            <w:webHidden/>
          </w:rPr>
          <w:t>5</w:t>
        </w:r>
        <w:r w:rsidR="00530FCF">
          <w:rPr>
            <w:noProof/>
            <w:webHidden/>
          </w:rPr>
          <w:fldChar w:fldCharType="end"/>
        </w:r>
      </w:hyperlink>
    </w:p>
    <w:p w14:paraId="173CD82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3" w:history="1">
        <w:r w:rsidR="00530FCF" w:rsidRPr="005C4B39">
          <w:rPr>
            <w:rStyle w:val="Hyperlink"/>
            <w:noProof/>
          </w:rPr>
          <w:t>Table 6: Classic Calls—Category: Prompting/Messages</w:t>
        </w:r>
        <w:r w:rsidR="00530FCF">
          <w:rPr>
            <w:noProof/>
            <w:webHidden/>
          </w:rPr>
          <w:tab/>
        </w:r>
        <w:r w:rsidR="00530FCF">
          <w:rPr>
            <w:noProof/>
            <w:webHidden/>
          </w:rPr>
          <w:fldChar w:fldCharType="begin"/>
        </w:r>
        <w:r w:rsidR="00530FCF">
          <w:rPr>
            <w:noProof/>
            <w:webHidden/>
          </w:rPr>
          <w:instrText xml:space="preserve"> PAGEREF _Toc472514063 \h </w:instrText>
        </w:r>
        <w:r w:rsidR="00530FCF">
          <w:rPr>
            <w:noProof/>
            <w:webHidden/>
          </w:rPr>
        </w:r>
        <w:r w:rsidR="00530FCF">
          <w:rPr>
            <w:noProof/>
            <w:webHidden/>
          </w:rPr>
          <w:fldChar w:fldCharType="separate"/>
        </w:r>
        <w:r w:rsidR="00302417">
          <w:rPr>
            <w:noProof/>
            <w:webHidden/>
          </w:rPr>
          <w:t>5</w:t>
        </w:r>
        <w:r w:rsidR="00530FCF">
          <w:rPr>
            <w:noProof/>
            <w:webHidden/>
          </w:rPr>
          <w:fldChar w:fldCharType="end"/>
        </w:r>
      </w:hyperlink>
    </w:p>
    <w:p w14:paraId="143C588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4" w:history="1">
        <w:r w:rsidR="00530FCF" w:rsidRPr="005C4B39">
          <w:rPr>
            <w:rStyle w:val="Hyperlink"/>
            <w:noProof/>
          </w:rPr>
          <w:t>Table 7: Classic Calls—Category: Printing</w:t>
        </w:r>
        <w:r w:rsidR="00530FCF">
          <w:rPr>
            <w:noProof/>
            <w:webHidden/>
          </w:rPr>
          <w:tab/>
        </w:r>
        <w:r w:rsidR="00530FCF">
          <w:rPr>
            <w:noProof/>
            <w:webHidden/>
          </w:rPr>
          <w:fldChar w:fldCharType="begin"/>
        </w:r>
        <w:r w:rsidR="00530FCF">
          <w:rPr>
            <w:noProof/>
            <w:webHidden/>
          </w:rPr>
          <w:instrText xml:space="preserve"> PAGEREF _Toc472514064 \h </w:instrText>
        </w:r>
        <w:r w:rsidR="00530FCF">
          <w:rPr>
            <w:noProof/>
            <w:webHidden/>
          </w:rPr>
        </w:r>
        <w:r w:rsidR="00530FCF">
          <w:rPr>
            <w:noProof/>
            <w:webHidden/>
          </w:rPr>
          <w:fldChar w:fldCharType="separate"/>
        </w:r>
        <w:r w:rsidR="00302417">
          <w:rPr>
            <w:noProof/>
            <w:webHidden/>
          </w:rPr>
          <w:t>5</w:t>
        </w:r>
        <w:r w:rsidR="00530FCF">
          <w:rPr>
            <w:noProof/>
            <w:webHidden/>
          </w:rPr>
          <w:fldChar w:fldCharType="end"/>
        </w:r>
      </w:hyperlink>
    </w:p>
    <w:p w14:paraId="6A1C49F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5" w:history="1">
        <w:r w:rsidR="00530FCF" w:rsidRPr="005C4B39">
          <w:rPr>
            <w:rStyle w:val="Hyperlink"/>
            <w:noProof/>
          </w:rPr>
          <w:t>Table 8: Classic Calls—Category: Templates</w:t>
        </w:r>
        <w:r w:rsidR="00530FCF">
          <w:rPr>
            <w:noProof/>
            <w:webHidden/>
          </w:rPr>
          <w:tab/>
        </w:r>
        <w:r w:rsidR="00530FCF">
          <w:rPr>
            <w:noProof/>
            <w:webHidden/>
          </w:rPr>
          <w:fldChar w:fldCharType="begin"/>
        </w:r>
        <w:r w:rsidR="00530FCF">
          <w:rPr>
            <w:noProof/>
            <w:webHidden/>
          </w:rPr>
          <w:instrText xml:space="preserve"> PAGEREF _Toc472514065 \h </w:instrText>
        </w:r>
        <w:r w:rsidR="00530FCF">
          <w:rPr>
            <w:noProof/>
            <w:webHidden/>
          </w:rPr>
        </w:r>
        <w:r w:rsidR="00530FCF">
          <w:rPr>
            <w:noProof/>
            <w:webHidden/>
          </w:rPr>
          <w:fldChar w:fldCharType="separate"/>
        </w:r>
        <w:r w:rsidR="00302417">
          <w:rPr>
            <w:noProof/>
            <w:webHidden/>
          </w:rPr>
          <w:t>6</w:t>
        </w:r>
        <w:r w:rsidR="00530FCF">
          <w:rPr>
            <w:noProof/>
            <w:webHidden/>
          </w:rPr>
          <w:fldChar w:fldCharType="end"/>
        </w:r>
      </w:hyperlink>
    </w:p>
    <w:p w14:paraId="5A4F7C2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6" w:history="1">
        <w:r w:rsidR="00530FCF" w:rsidRPr="005C4B39">
          <w:rPr>
            <w:rStyle w:val="Hyperlink"/>
            <w:noProof/>
          </w:rPr>
          <w:t>Table 9: Classic Calls—Category: Cross-references</w:t>
        </w:r>
        <w:r w:rsidR="00530FCF">
          <w:rPr>
            <w:noProof/>
            <w:webHidden/>
          </w:rPr>
          <w:tab/>
        </w:r>
        <w:r w:rsidR="00530FCF">
          <w:rPr>
            <w:noProof/>
            <w:webHidden/>
          </w:rPr>
          <w:fldChar w:fldCharType="begin"/>
        </w:r>
        <w:r w:rsidR="00530FCF">
          <w:rPr>
            <w:noProof/>
            <w:webHidden/>
          </w:rPr>
          <w:instrText xml:space="preserve"> PAGEREF _Toc472514066 \h </w:instrText>
        </w:r>
        <w:r w:rsidR="00530FCF">
          <w:rPr>
            <w:noProof/>
            <w:webHidden/>
          </w:rPr>
        </w:r>
        <w:r w:rsidR="00530FCF">
          <w:rPr>
            <w:noProof/>
            <w:webHidden/>
          </w:rPr>
          <w:fldChar w:fldCharType="separate"/>
        </w:r>
        <w:r w:rsidR="00302417">
          <w:rPr>
            <w:noProof/>
            <w:webHidden/>
          </w:rPr>
          <w:t>6</w:t>
        </w:r>
        <w:r w:rsidR="00530FCF">
          <w:rPr>
            <w:noProof/>
            <w:webHidden/>
          </w:rPr>
          <w:fldChar w:fldCharType="end"/>
        </w:r>
      </w:hyperlink>
    </w:p>
    <w:p w14:paraId="365AA6B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7" w:history="1">
        <w:r w:rsidR="00530FCF" w:rsidRPr="005C4B39">
          <w:rPr>
            <w:rStyle w:val="Hyperlink"/>
            <w:noProof/>
          </w:rPr>
          <w:t>Table 10: Classic Calls—Category: Date/Time Utilities</w:t>
        </w:r>
        <w:r w:rsidR="00530FCF">
          <w:rPr>
            <w:noProof/>
            <w:webHidden/>
          </w:rPr>
          <w:tab/>
        </w:r>
        <w:r w:rsidR="00530FCF">
          <w:rPr>
            <w:noProof/>
            <w:webHidden/>
          </w:rPr>
          <w:fldChar w:fldCharType="begin"/>
        </w:r>
        <w:r w:rsidR="00530FCF">
          <w:rPr>
            <w:noProof/>
            <w:webHidden/>
          </w:rPr>
          <w:instrText xml:space="preserve"> PAGEREF _Toc472514067 \h </w:instrText>
        </w:r>
        <w:r w:rsidR="00530FCF">
          <w:rPr>
            <w:noProof/>
            <w:webHidden/>
          </w:rPr>
        </w:r>
        <w:r w:rsidR="00530FCF">
          <w:rPr>
            <w:noProof/>
            <w:webHidden/>
          </w:rPr>
          <w:fldChar w:fldCharType="separate"/>
        </w:r>
        <w:r w:rsidR="00302417">
          <w:rPr>
            <w:noProof/>
            <w:webHidden/>
          </w:rPr>
          <w:t>7</w:t>
        </w:r>
        <w:r w:rsidR="00530FCF">
          <w:rPr>
            <w:noProof/>
            <w:webHidden/>
          </w:rPr>
          <w:fldChar w:fldCharType="end"/>
        </w:r>
      </w:hyperlink>
    </w:p>
    <w:p w14:paraId="4EBA2C9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8" w:history="1">
        <w:r w:rsidR="00530FCF" w:rsidRPr="005C4B39">
          <w:rPr>
            <w:rStyle w:val="Hyperlink"/>
            <w:noProof/>
          </w:rPr>
          <w:t>Table 11: Classic Calls—Category: Utilities</w:t>
        </w:r>
        <w:r w:rsidR="00530FCF">
          <w:rPr>
            <w:noProof/>
            <w:webHidden/>
          </w:rPr>
          <w:tab/>
        </w:r>
        <w:r w:rsidR="00530FCF">
          <w:rPr>
            <w:noProof/>
            <w:webHidden/>
          </w:rPr>
          <w:fldChar w:fldCharType="begin"/>
        </w:r>
        <w:r w:rsidR="00530FCF">
          <w:rPr>
            <w:noProof/>
            <w:webHidden/>
          </w:rPr>
          <w:instrText xml:space="preserve"> PAGEREF _Toc472514068 \h </w:instrText>
        </w:r>
        <w:r w:rsidR="00530FCF">
          <w:rPr>
            <w:noProof/>
            <w:webHidden/>
          </w:rPr>
        </w:r>
        <w:r w:rsidR="00530FCF">
          <w:rPr>
            <w:noProof/>
            <w:webHidden/>
          </w:rPr>
          <w:fldChar w:fldCharType="separate"/>
        </w:r>
        <w:r w:rsidR="00302417">
          <w:rPr>
            <w:noProof/>
            <w:webHidden/>
          </w:rPr>
          <w:t>7</w:t>
        </w:r>
        <w:r w:rsidR="00530FCF">
          <w:rPr>
            <w:noProof/>
            <w:webHidden/>
          </w:rPr>
          <w:fldChar w:fldCharType="end"/>
        </w:r>
      </w:hyperlink>
    </w:p>
    <w:p w14:paraId="574E927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69" w:history="1">
        <w:r w:rsidR="00530FCF" w:rsidRPr="005C4B39">
          <w:rPr>
            <w:rStyle w:val="Hyperlink"/>
            <w:noProof/>
          </w:rPr>
          <w:t>Table 12: Loader—Processing Text Based on Mode</w:t>
        </w:r>
        <w:r w:rsidR="00530FCF">
          <w:rPr>
            <w:noProof/>
            <w:webHidden/>
          </w:rPr>
          <w:tab/>
        </w:r>
        <w:r w:rsidR="00530FCF">
          <w:rPr>
            <w:noProof/>
            <w:webHidden/>
          </w:rPr>
          <w:fldChar w:fldCharType="begin"/>
        </w:r>
        <w:r w:rsidR="00530FCF">
          <w:rPr>
            <w:noProof/>
            <w:webHidden/>
          </w:rPr>
          <w:instrText xml:space="preserve"> PAGEREF _Toc472514069 \h </w:instrText>
        </w:r>
        <w:r w:rsidR="00530FCF">
          <w:rPr>
            <w:noProof/>
            <w:webHidden/>
          </w:rPr>
        </w:r>
        <w:r w:rsidR="00530FCF">
          <w:rPr>
            <w:noProof/>
            <w:webHidden/>
          </w:rPr>
          <w:fldChar w:fldCharType="separate"/>
        </w:r>
        <w:r w:rsidR="00302417">
          <w:rPr>
            <w:noProof/>
            <w:webHidden/>
          </w:rPr>
          <w:t>9</w:t>
        </w:r>
        <w:r w:rsidR="00530FCF">
          <w:rPr>
            <w:noProof/>
            <w:webHidden/>
          </w:rPr>
          <w:fldChar w:fldCharType="end"/>
        </w:r>
      </w:hyperlink>
    </w:p>
    <w:p w14:paraId="7C55129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0" w:history="1">
        <w:r w:rsidR="00530FCF" w:rsidRPr="005C4B39">
          <w:rPr>
            <w:rStyle w:val="Hyperlink"/>
            <w:noProof/>
          </w:rPr>
          <w:t>Table 13: EN^DIB: User Controlled Editing API</w:t>
        </w:r>
        <w:r w:rsidR="00530FCF">
          <w:rPr>
            <w:noProof/>
            <w:webHidden/>
          </w:rPr>
          <w:tab/>
        </w:r>
        <w:r w:rsidR="00530FCF">
          <w:rPr>
            <w:noProof/>
            <w:webHidden/>
          </w:rPr>
          <w:fldChar w:fldCharType="begin"/>
        </w:r>
        <w:r w:rsidR="00530FCF">
          <w:rPr>
            <w:noProof/>
            <w:webHidden/>
          </w:rPr>
          <w:instrText xml:space="preserve"> PAGEREF _Toc472514070 \h </w:instrText>
        </w:r>
        <w:r w:rsidR="00530FCF">
          <w:rPr>
            <w:noProof/>
            <w:webHidden/>
          </w:rPr>
        </w:r>
        <w:r w:rsidR="00530FCF">
          <w:rPr>
            <w:noProof/>
            <w:webHidden/>
          </w:rPr>
          <w:fldChar w:fldCharType="separate"/>
        </w:r>
        <w:r w:rsidR="00302417">
          <w:rPr>
            <w:noProof/>
            <w:webHidden/>
          </w:rPr>
          <w:t>14</w:t>
        </w:r>
        <w:r w:rsidR="00530FCF">
          <w:rPr>
            <w:noProof/>
            <w:webHidden/>
          </w:rPr>
          <w:fldChar w:fldCharType="end"/>
        </w:r>
      </w:hyperlink>
    </w:p>
    <w:p w14:paraId="66B6989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1" w:history="1">
        <w:r w:rsidR="00530FCF" w:rsidRPr="005C4B39">
          <w:rPr>
            <w:rStyle w:val="Hyperlink"/>
            <w:noProof/>
          </w:rPr>
          <w:t>Table 14: IX^DIC—Entry Points Lookups</w:t>
        </w:r>
        <w:r w:rsidR="00530FCF">
          <w:rPr>
            <w:noProof/>
            <w:webHidden/>
          </w:rPr>
          <w:tab/>
        </w:r>
        <w:r w:rsidR="00530FCF">
          <w:rPr>
            <w:noProof/>
            <w:webHidden/>
          </w:rPr>
          <w:fldChar w:fldCharType="begin"/>
        </w:r>
        <w:r w:rsidR="00530FCF">
          <w:rPr>
            <w:noProof/>
            <w:webHidden/>
          </w:rPr>
          <w:instrText xml:space="preserve"> PAGEREF _Toc472514071 \h </w:instrText>
        </w:r>
        <w:r w:rsidR="00530FCF">
          <w:rPr>
            <w:noProof/>
            <w:webHidden/>
          </w:rPr>
        </w:r>
        <w:r w:rsidR="00530FCF">
          <w:rPr>
            <w:noProof/>
            <w:webHidden/>
          </w:rPr>
          <w:fldChar w:fldCharType="separate"/>
        </w:r>
        <w:r w:rsidR="00302417">
          <w:rPr>
            <w:noProof/>
            <w:webHidden/>
          </w:rPr>
          <w:t>28</w:t>
        </w:r>
        <w:r w:rsidR="00530FCF">
          <w:rPr>
            <w:noProof/>
            <w:webHidden/>
          </w:rPr>
          <w:fldChar w:fldCharType="end"/>
        </w:r>
      </w:hyperlink>
    </w:p>
    <w:p w14:paraId="06080CF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2" w:history="1">
        <w:r w:rsidR="00530FCF" w:rsidRPr="005C4B39">
          <w:rPr>
            <w:rStyle w:val="Hyperlink"/>
            <w:noProof/>
          </w:rPr>
          <w:t>Table 15: DIC and DIC1 Entry Point Comparison</w:t>
        </w:r>
        <w:r w:rsidR="00530FCF">
          <w:rPr>
            <w:noProof/>
            <w:webHidden/>
          </w:rPr>
          <w:tab/>
        </w:r>
        <w:r w:rsidR="00530FCF">
          <w:rPr>
            <w:noProof/>
            <w:webHidden/>
          </w:rPr>
          <w:fldChar w:fldCharType="begin"/>
        </w:r>
        <w:r w:rsidR="00530FCF">
          <w:rPr>
            <w:noProof/>
            <w:webHidden/>
          </w:rPr>
          <w:instrText xml:space="preserve"> PAGEREF _Toc472514072 \h </w:instrText>
        </w:r>
        <w:r w:rsidR="00530FCF">
          <w:rPr>
            <w:noProof/>
            <w:webHidden/>
          </w:rPr>
        </w:r>
        <w:r w:rsidR="00530FCF">
          <w:rPr>
            <w:noProof/>
            <w:webHidden/>
          </w:rPr>
          <w:fldChar w:fldCharType="separate"/>
        </w:r>
        <w:r w:rsidR="00302417">
          <w:rPr>
            <w:noProof/>
            <w:webHidden/>
          </w:rPr>
          <w:t>32</w:t>
        </w:r>
        <w:r w:rsidR="00530FCF">
          <w:rPr>
            <w:noProof/>
            <w:webHidden/>
          </w:rPr>
          <w:fldChar w:fldCharType="end"/>
        </w:r>
      </w:hyperlink>
    </w:p>
    <w:p w14:paraId="7DE5C66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3" w:history="1">
        <w:r w:rsidR="00530FCF" w:rsidRPr="005C4B39">
          <w:rPr>
            <w:rStyle w:val="Hyperlink"/>
            <w:noProof/>
          </w:rPr>
          <w:t>Table 16: ^DIE API—Edit qualifiers: Interactive Syntax</w:t>
        </w:r>
        <w:r w:rsidR="00530FCF">
          <w:rPr>
            <w:noProof/>
            <w:webHidden/>
          </w:rPr>
          <w:tab/>
        </w:r>
        <w:r w:rsidR="00530FCF">
          <w:rPr>
            <w:noProof/>
            <w:webHidden/>
          </w:rPr>
          <w:fldChar w:fldCharType="begin"/>
        </w:r>
        <w:r w:rsidR="00530FCF">
          <w:rPr>
            <w:noProof/>
            <w:webHidden/>
          </w:rPr>
          <w:instrText xml:space="preserve"> PAGEREF _Toc472514073 \h </w:instrText>
        </w:r>
        <w:r w:rsidR="00530FCF">
          <w:rPr>
            <w:noProof/>
            <w:webHidden/>
          </w:rPr>
        </w:r>
        <w:r w:rsidR="00530FCF">
          <w:rPr>
            <w:noProof/>
            <w:webHidden/>
          </w:rPr>
          <w:fldChar w:fldCharType="separate"/>
        </w:r>
        <w:r w:rsidR="00302417">
          <w:rPr>
            <w:noProof/>
            <w:webHidden/>
          </w:rPr>
          <w:t>44</w:t>
        </w:r>
        <w:r w:rsidR="00530FCF">
          <w:rPr>
            <w:noProof/>
            <w:webHidden/>
          </w:rPr>
          <w:fldChar w:fldCharType="end"/>
        </w:r>
      </w:hyperlink>
    </w:p>
    <w:p w14:paraId="72F94E7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4" w:history="1">
        <w:r w:rsidR="00530FCF" w:rsidRPr="005C4B39">
          <w:rPr>
            <w:rStyle w:val="Hyperlink"/>
            <w:noProof/>
          </w:rPr>
          <w:t>Table 17: ^DIE API—Y(0) in the Code Set into the DIC(“V”) Variable</w:t>
        </w:r>
        <w:r w:rsidR="00530FCF">
          <w:rPr>
            <w:noProof/>
            <w:webHidden/>
          </w:rPr>
          <w:tab/>
        </w:r>
        <w:r w:rsidR="00530FCF">
          <w:rPr>
            <w:noProof/>
            <w:webHidden/>
          </w:rPr>
          <w:fldChar w:fldCharType="begin"/>
        </w:r>
        <w:r w:rsidR="00530FCF">
          <w:rPr>
            <w:noProof/>
            <w:webHidden/>
          </w:rPr>
          <w:instrText xml:space="preserve"> PAGEREF _Toc472514074 \h </w:instrText>
        </w:r>
        <w:r w:rsidR="00530FCF">
          <w:rPr>
            <w:noProof/>
            <w:webHidden/>
          </w:rPr>
        </w:r>
        <w:r w:rsidR="00530FCF">
          <w:rPr>
            <w:noProof/>
            <w:webHidden/>
          </w:rPr>
          <w:fldChar w:fldCharType="separate"/>
        </w:r>
        <w:r w:rsidR="00302417">
          <w:rPr>
            <w:noProof/>
            <w:webHidden/>
          </w:rPr>
          <w:t>46</w:t>
        </w:r>
        <w:r w:rsidR="00530FCF">
          <w:rPr>
            <w:noProof/>
            <w:webHidden/>
          </w:rPr>
          <w:fldChar w:fldCharType="end"/>
        </w:r>
      </w:hyperlink>
    </w:p>
    <w:p w14:paraId="6144C8A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5" w:history="1">
        <w:r w:rsidR="00530FCF" w:rsidRPr="005C4B39">
          <w:rPr>
            <w:rStyle w:val="Hyperlink"/>
            <w:noProof/>
          </w:rPr>
          <w:t>Table 18: ^DIE API—DIEFIRE Variable Settings</w:t>
        </w:r>
        <w:r w:rsidR="00530FCF">
          <w:rPr>
            <w:noProof/>
            <w:webHidden/>
          </w:rPr>
          <w:tab/>
        </w:r>
        <w:r w:rsidR="00530FCF">
          <w:rPr>
            <w:noProof/>
            <w:webHidden/>
          </w:rPr>
          <w:fldChar w:fldCharType="begin"/>
        </w:r>
        <w:r w:rsidR="00530FCF">
          <w:rPr>
            <w:noProof/>
            <w:webHidden/>
          </w:rPr>
          <w:instrText xml:space="preserve"> PAGEREF _Toc472514075 \h </w:instrText>
        </w:r>
        <w:r w:rsidR="00530FCF">
          <w:rPr>
            <w:noProof/>
            <w:webHidden/>
          </w:rPr>
        </w:r>
        <w:r w:rsidR="00530FCF">
          <w:rPr>
            <w:noProof/>
            <w:webHidden/>
          </w:rPr>
          <w:fldChar w:fldCharType="separate"/>
        </w:r>
        <w:r w:rsidR="00302417">
          <w:rPr>
            <w:noProof/>
            <w:webHidden/>
          </w:rPr>
          <w:t>47</w:t>
        </w:r>
        <w:r w:rsidR="00530FCF">
          <w:rPr>
            <w:noProof/>
            <w:webHidden/>
          </w:rPr>
          <w:fldChar w:fldCharType="end"/>
        </w:r>
      </w:hyperlink>
    </w:p>
    <w:p w14:paraId="26D1C3B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6" w:history="1">
        <w:r w:rsidR="00530FCF" w:rsidRPr="005C4B39">
          <w:rPr>
            <w:rStyle w:val="Hyperlink"/>
            <w:noProof/>
          </w:rPr>
          <w:t>Table 19: ^DIK—Reindexing Quick Reference</w:t>
        </w:r>
        <w:r w:rsidR="00530FCF">
          <w:rPr>
            <w:noProof/>
            <w:webHidden/>
          </w:rPr>
          <w:tab/>
        </w:r>
        <w:r w:rsidR="00530FCF">
          <w:rPr>
            <w:noProof/>
            <w:webHidden/>
          </w:rPr>
          <w:fldChar w:fldCharType="begin"/>
        </w:r>
        <w:r w:rsidR="00530FCF">
          <w:rPr>
            <w:noProof/>
            <w:webHidden/>
          </w:rPr>
          <w:instrText xml:space="preserve"> PAGEREF _Toc472514076 \h </w:instrText>
        </w:r>
        <w:r w:rsidR="00530FCF">
          <w:rPr>
            <w:noProof/>
            <w:webHidden/>
          </w:rPr>
        </w:r>
        <w:r w:rsidR="00530FCF">
          <w:rPr>
            <w:noProof/>
            <w:webHidden/>
          </w:rPr>
          <w:fldChar w:fldCharType="separate"/>
        </w:r>
        <w:r w:rsidR="00302417">
          <w:rPr>
            <w:noProof/>
            <w:webHidden/>
          </w:rPr>
          <w:t>49</w:t>
        </w:r>
        <w:r w:rsidR="00530FCF">
          <w:rPr>
            <w:noProof/>
            <w:webHidden/>
          </w:rPr>
          <w:fldChar w:fldCharType="end"/>
        </w:r>
      </w:hyperlink>
    </w:p>
    <w:p w14:paraId="584F488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7" w:history="1">
        <w:r w:rsidR="00530FCF" w:rsidRPr="005C4B39">
          <w:rPr>
            <w:rStyle w:val="Hyperlink"/>
            <w:noProof/>
          </w:rPr>
          <w:t>Table 20: EN^DIK API—Reindexing Quick Reference</w:t>
        </w:r>
        <w:r w:rsidR="00530FCF">
          <w:rPr>
            <w:noProof/>
            <w:webHidden/>
          </w:rPr>
          <w:tab/>
        </w:r>
        <w:r w:rsidR="00530FCF">
          <w:rPr>
            <w:noProof/>
            <w:webHidden/>
          </w:rPr>
          <w:fldChar w:fldCharType="begin"/>
        </w:r>
        <w:r w:rsidR="00530FCF">
          <w:rPr>
            <w:noProof/>
            <w:webHidden/>
          </w:rPr>
          <w:instrText xml:space="preserve"> PAGEREF _Toc472514077 \h </w:instrText>
        </w:r>
        <w:r w:rsidR="00530FCF">
          <w:rPr>
            <w:noProof/>
            <w:webHidden/>
          </w:rPr>
        </w:r>
        <w:r w:rsidR="00530FCF">
          <w:rPr>
            <w:noProof/>
            <w:webHidden/>
          </w:rPr>
          <w:fldChar w:fldCharType="separate"/>
        </w:r>
        <w:r w:rsidR="00302417">
          <w:rPr>
            <w:noProof/>
            <w:webHidden/>
          </w:rPr>
          <w:t>51</w:t>
        </w:r>
        <w:r w:rsidR="00530FCF">
          <w:rPr>
            <w:noProof/>
            <w:webHidden/>
          </w:rPr>
          <w:fldChar w:fldCharType="end"/>
        </w:r>
      </w:hyperlink>
    </w:p>
    <w:p w14:paraId="749D800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8" w:history="1">
        <w:r w:rsidR="00530FCF" w:rsidRPr="005C4B39">
          <w:rPr>
            <w:rStyle w:val="Hyperlink"/>
            <w:noProof/>
          </w:rPr>
          <w:t>Table 21: EN1^DIK API—Reindexing Quick Reference</w:t>
        </w:r>
        <w:r w:rsidR="00530FCF">
          <w:rPr>
            <w:noProof/>
            <w:webHidden/>
          </w:rPr>
          <w:tab/>
        </w:r>
        <w:r w:rsidR="00530FCF">
          <w:rPr>
            <w:noProof/>
            <w:webHidden/>
          </w:rPr>
          <w:fldChar w:fldCharType="begin"/>
        </w:r>
        <w:r w:rsidR="00530FCF">
          <w:rPr>
            <w:noProof/>
            <w:webHidden/>
          </w:rPr>
          <w:instrText xml:space="preserve"> PAGEREF _Toc472514078 \h </w:instrText>
        </w:r>
        <w:r w:rsidR="00530FCF">
          <w:rPr>
            <w:noProof/>
            <w:webHidden/>
          </w:rPr>
        </w:r>
        <w:r w:rsidR="00530FCF">
          <w:rPr>
            <w:noProof/>
            <w:webHidden/>
          </w:rPr>
          <w:fldChar w:fldCharType="separate"/>
        </w:r>
        <w:r w:rsidR="00302417">
          <w:rPr>
            <w:noProof/>
            <w:webHidden/>
          </w:rPr>
          <w:t>53</w:t>
        </w:r>
        <w:r w:rsidR="00530FCF">
          <w:rPr>
            <w:noProof/>
            <w:webHidden/>
          </w:rPr>
          <w:fldChar w:fldCharType="end"/>
        </w:r>
      </w:hyperlink>
    </w:p>
    <w:p w14:paraId="5946C1A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79" w:history="1">
        <w:r w:rsidR="00530FCF" w:rsidRPr="005C4B39">
          <w:rPr>
            <w:rStyle w:val="Hyperlink"/>
            <w:noProof/>
          </w:rPr>
          <w:t>Table 22: EN2^DIK API—Reindexing Quick Reference</w:t>
        </w:r>
        <w:r w:rsidR="00530FCF">
          <w:rPr>
            <w:noProof/>
            <w:webHidden/>
          </w:rPr>
          <w:tab/>
        </w:r>
        <w:r w:rsidR="00530FCF">
          <w:rPr>
            <w:noProof/>
            <w:webHidden/>
          </w:rPr>
          <w:fldChar w:fldCharType="begin"/>
        </w:r>
        <w:r w:rsidR="00530FCF">
          <w:rPr>
            <w:noProof/>
            <w:webHidden/>
          </w:rPr>
          <w:instrText xml:space="preserve"> PAGEREF _Toc472514079 \h </w:instrText>
        </w:r>
        <w:r w:rsidR="00530FCF">
          <w:rPr>
            <w:noProof/>
            <w:webHidden/>
          </w:rPr>
        </w:r>
        <w:r w:rsidR="00530FCF">
          <w:rPr>
            <w:noProof/>
            <w:webHidden/>
          </w:rPr>
          <w:fldChar w:fldCharType="separate"/>
        </w:r>
        <w:r w:rsidR="00302417">
          <w:rPr>
            <w:noProof/>
            <w:webHidden/>
          </w:rPr>
          <w:t>54</w:t>
        </w:r>
        <w:r w:rsidR="00530FCF">
          <w:rPr>
            <w:noProof/>
            <w:webHidden/>
          </w:rPr>
          <w:fldChar w:fldCharType="end"/>
        </w:r>
      </w:hyperlink>
    </w:p>
    <w:p w14:paraId="0A80D80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0" w:history="1">
        <w:r w:rsidR="00530FCF" w:rsidRPr="005C4B39">
          <w:rPr>
            <w:rStyle w:val="Hyperlink"/>
            <w:noProof/>
          </w:rPr>
          <w:t>Table 23: ENALL^DIK API—Reindexing Quick Reference</w:t>
        </w:r>
        <w:r w:rsidR="00530FCF">
          <w:rPr>
            <w:noProof/>
            <w:webHidden/>
          </w:rPr>
          <w:tab/>
        </w:r>
        <w:r w:rsidR="00530FCF">
          <w:rPr>
            <w:noProof/>
            <w:webHidden/>
          </w:rPr>
          <w:fldChar w:fldCharType="begin"/>
        </w:r>
        <w:r w:rsidR="00530FCF">
          <w:rPr>
            <w:noProof/>
            <w:webHidden/>
          </w:rPr>
          <w:instrText xml:space="preserve"> PAGEREF _Toc472514080 \h </w:instrText>
        </w:r>
        <w:r w:rsidR="00530FCF">
          <w:rPr>
            <w:noProof/>
            <w:webHidden/>
          </w:rPr>
        </w:r>
        <w:r w:rsidR="00530FCF">
          <w:rPr>
            <w:noProof/>
            <w:webHidden/>
          </w:rPr>
          <w:fldChar w:fldCharType="separate"/>
        </w:r>
        <w:r w:rsidR="00302417">
          <w:rPr>
            <w:noProof/>
            <w:webHidden/>
          </w:rPr>
          <w:t>55</w:t>
        </w:r>
        <w:r w:rsidR="00530FCF">
          <w:rPr>
            <w:noProof/>
            <w:webHidden/>
          </w:rPr>
          <w:fldChar w:fldCharType="end"/>
        </w:r>
      </w:hyperlink>
    </w:p>
    <w:p w14:paraId="0BEB3CC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1" w:history="1">
        <w:r w:rsidR="00530FCF" w:rsidRPr="005C4B39">
          <w:rPr>
            <w:rStyle w:val="Hyperlink"/>
            <w:noProof/>
          </w:rPr>
          <w:t>Table 24: ENALL2^DIK API—Reindexing Quick Reference</w:t>
        </w:r>
        <w:r w:rsidR="00530FCF">
          <w:rPr>
            <w:noProof/>
            <w:webHidden/>
          </w:rPr>
          <w:tab/>
        </w:r>
        <w:r w:rsidR="00530FCF">
          <w:rPr>
            <w:noProof/>
            <w:webHidden/>
          </w:rPr>
          <w:fldChar w:fldCharType="begin"/>
        </w:r>
        <w:r w:rsidR="00530FCF">
          <w:rPr>
            <w:noProof/>
            <w:webHidden/>
          </w:rPr>
          <w:instrText xml:space="preserve"> PAGEREF _Toc472514081 \h </w:instrText>
        </w:r>
        <w:r w:rsidR="00530FCF">
          <w:rPr>
            <w:noProof/>
            <w:webHidden/>
          </w:rPr>
        </w:r>
        <w:r w:rsidR="00530FCF">
          <w:rPr>
            <w:noProof/>
            <w:webHidden/>
          </w:rPr>
          <w:fldChar w:fldCharType="separate"/>
        </w:r>
        <w:r w:rsidR="00302417">
          <w:rPr>
            <w:noProof/>
            <w:webHidden/>
          </w:rPr>
          <w:t>56</w:t>
        </w:r>
        <w:r w:rsidR="00530FCF">
          <w:rPr>
            <w:noProof/>
            <w:webHidden/>
          </w:rPr>
          <w:fldChar w:fldCharType="end"/>
        </w:r>
      </w:hyperlink>
    </w:p>
    <w:p w14:paraId="5A87BB1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2" w:history="1">
        <w:r w:rsidR="00530FCF" w:rsidRPr="005C4B39">
          <w:rPr>
            <w:rStyle w:val="Hyperlink"/>
            <w:noProof/>
          </w:rPr>
          <w:t>Table 25: IX^DIK API—Reindexing Quick Reference</w:t>
        </w:r>
        <w:r w:rsidR="00530FCF">
          <w:rPr>
            <w:noProof/>
            <w:webHidden/>
          </w:rPr>
          <w:tab/>
        </w:r>
        <w:r w:rsidR="00530FCF">
          <w:rPr>
            <w:noProof/>
            <w:webHidden/>
          </w:rPr>
          <w:fldChar w:fldCharType="begin"/>
        </w:r>
        <w:r w:rsidR="00530FCF">
          <w:rPr>
            <w:noProof/>
            <w:webHidden/>
          </w:rPr>
          <w:instrText xml:space="preserve"> PAGEREF _Toc472514082 \h </w:instrText>
        </w:r>
        <w:r w:rsidR="00530FCF">
          <w:rPr>
            <w:noProof/>
            <w:webHidden/>
          </w:rPr>
        </w:r>
        <w:r w:rsidR="00530FCF">
          <w:rPr>
            <w:noProof/>
            <w:webHidden/>
          </w:rPr>
          <w:fldChar w:fldCharType="separate"/>
        </w:r>
        <w:r w:rsidR="00302417">
          <w:rPr>
            <w:noProof/>
            <w:webHidden/>
          </w:rPr>
          <w:t>58</w:t>
        </w:r>
        <w:r w:rsidR="00530FCF">
          <w:rPr>
            <w:noProof/>
            <w:webHidden/>
          </w:rPr>
          <w:fldChar w:fldCharType="end"/>
        </w:r>
      </w:hyperlink>
    </w:p>
    <w:p w14:paraId="24224E6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3" w:history="1">
        <w:r w:rsidR="00530FCF" w:rsidRPr="005C4B39">
          <w:rPr>
            <w:rStyle w:val="Hyperlink"/>
            <w:noProof/>
          </w:rPr>
          <w:t>Table 26: IX1^DIK API—Reindexing Quick Reference</w:t>
        </w:r>
        <w:r w:rsidR="00530FCF">
          <w:rPr>
            <w:noProof/>
            <w:webHidden/>
          </w:rPr>
          <w:tab/>
        </w:r>
        <w:r w:rsidR="00530FCF">
          <w:rPr>
            <w:noProof/>
            <w:webHidden/>
          </w:rPr>
          <w:fldChar w:fldCharType="begin"/>
        </w:r>
        <w:r w:rsidR="00530FCF">
          <w:rPr>
            <w:noProof/>
            <w:webHidden/>
          </w:rPr>
          <w:instrText xml:space="preserve"> PAGEREF _Toc472514083 \h </w:instrText>
        </w:r>
        <w:r w:rsidR="00530FCF">
          <w:rPr>
            <w:noProof/>
            <w:webHidden/>
          </w:rPr>
        </w:r>
        <w:r w:rsidR="00530FCF">
          <w:rPr>
            <w:noProof/>
            <w:webHidden/>
          </w:rPr>
          <w:fldChar w:fldCharType="separate"/>
        </w:r>
        <w:r w:rsidR="00302417">
          <w:rPr>
            <w:noProof/>
            <w:webHidden/>
          </w:rPr>
          <w:t>59</w:t>
        </w:r>
        <w:r w:rsidR="00530FCF">
          <w:rPr>
            <w:noProof/>
            <w:webHidden/>
          </w:rPr>
          <w:fldChar w:fldCharType="end"/>
        </w:r>
      </w:hyperlink>
    </w:p>
    <w:p w14:paraId="5326C3D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4" w:history="1">
        <w:r w:rsidR="00530FCF" w:rsidRPr="005C4B39">
          <w:rPr>
            <w:rStyle w:val="Hyperlink"/>
            <w:noProof/>
          </w:rPr>
          <w:t>Table 27: IX2^DIK API—Reindexing Quick Reference</w:t>
        </w:r>
        <w:r w:rsidR="00530FCF">
          <w:rPr>
            <w:noProof/>
            <w:webHidden/>
          </w:rPr>
          <w:tab/>
        </w:r>
        <w:r w:rsidR="00530FCF">
          <w:rPr>
            <w:noProof/>
            <w:webHidden/>
          </w:rPr>
          <w:fldChar w:fldCharType="begin"/>
        </w:r>
        <w:r w:rsidR="00530FCF">
          <w:rPr>
            <w:noProof/>
            <w:webHidden/>
          </w:rPr>
          <w:instrText xml:space="preserve"> PAGEREF _Toc472514084 \h </w:instrText>
        </w:r>
        <w:r w:rsidR="00530FCF">
          <w:rPr>
            <w:noProof/>
            <w:webHidden/>
          </w:rPr>
        </w:r>
        <w:r w:rsidR="00530FCF">
          <w:rPr>
            <w:noProof/>
            <w:webHidden/>
          </w:rPr>
          <w:fldChar w:fldCharType="separate"/>
        </w:r>
        <w:r w:rsidR="00302417">
          <w:rPr>
            <w:noProof/>
            <w:webHidden/>
          </w:rPr>
          <w:t>60</w:t>
        </w:r>
        <w:r w:rsidR="00530FCF">
          <w:rPr>
            <w:noProof/>
            <w:webHidden/>
          </w:rPr>
          <w:fldChar w:fldCharType="end"/>
        </w:r>
      </w:hyperlink>
    </w:p>
    <w:p w14:paraId="1133398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5" w:history="1">
        <w:r w:rsidR="00530FCF" w:rsidRPr="005C4B39">
          <w:rPr>
            <w:rStyle w:val="Hyperlink"/>
            <w:noProof/>
          </w:rPr>
          <w:t>Table 28: IXALL^DIK API—Reindexing Quick Reference</w:t>
        </w:r>
        <w:r w:rsidR="00530FCF">
          <w:rPr>
            <w:noProof/>
            <w:webHidden/>
          </w:rPr>
          <w:tab/>
        </w:r>
        <w:r w:rsidR="00530FCF">
          <w:rPr>
            <w:noProof/>
            <w:webHidden/>
          </w:rPr>
          <w:fldChar w:fldCharType="begin"/>
        </w:r>
        <w:r w:rsidR="00530FCF">
          <w:rPr>
            <w:noProof/>
            <w:webHidden/>
          </w:rPr>
          <w:instrText xml:space="preserve"> PAGEREF _Toc472514085 \h </w:instrText>
        </w:r>
        <w:r w:rsidR="00530FCF">
          <w:rPr>
            <w:noProof/>
            <w:webHidden/>
          </w:rPr>
        </w:r>
        <w:r w:rsidR="00530FCF">
          <w:rPr>
            <w:noProof/>
            <w:webHidden/>
          </w:rPr>
          <w:fldChar w:fldCharType="separate"/>
        </w:r>
        <w:r w:rsidR="00302417">
          <w:rPr>
            <w:noProof/>
            <w:webHidden/>
          </w:rPr>
          <w:t>61</w:t>
        </w:r>
        <w:r w:rsidR="00530FCF">
          <w:rPr>
            <w:noProof/>
            <w:webHidden/>
          </w:rPr>
          <w:fldChar w:fldCharType="end"/>
        </w:r>
      </w:hyperlink>
    </w:p>
    <w:p w14:paraId="75332C5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6" w:history="1">
        <w:r w:rsidR="00530FCF" w:rsidRPr="005C4B39">
          <w:rPr>
            <w:rStyle w:val="Hyperlink"/>
            <w:noProof/>
          </w:rPr>
          <w:t>Table 29: IXALL2^DIK API—Reindexing Quick Reference</w:t>
        </w:r>
        <w:r w:rsidR="00530FCF">
          <w:rPr>
            <w:noProof/>
            <w:webHidden/>
          </w:rPr>
          <w:tab/>
        </w:r>
        <w:r w:rsidR="00530FCF">
          <w:rPr>
            <w:noProof/>
            <w:webHidden/>
          </w:rPr>
          <w:fldChar w:fldCharType="begin"/>
        </w:r>
        <w:r w:rsidR="00530FCF">
          <w:rPr>
            <w:noProof/>
            <w:webHidden/>
          </w:rPr>
          <w:instrText xml:space="preserve"> PAGEREF _Toc472514086 \h </w:instrText>
        </w:r>
        <w:r w:rsidR="00530FCF">
          <w:rPr>
            <w:noProof/>
            <w:webHidden/>
          </w:rPr>
        </w:r>
        <w:r w:rsidR="00530FCF">
          <w:rPr>
            <w:noProof/>
            <w:webHidden/>
          </w:rPr>
          <w:fldChar w:fldCharType="separate"/>
        </w:r>
        <w:r w:rsidR="00302417">
          <w:rPr>
            <w:noProof/>
            <w:webHidden/>
          </w:rPr>
          <w:t>62</w:t>
        </w:r>
        <w:r w:rsidR="00530FCF">
          <w:rPr>
            <w:noProof/>
            <w:webHidden/>
          </w:rPr>
          <w:fldChar w:fldCharType="end"/>
        </w:r>
      </w:hyperlink>
    </w:p>
    <w:p w14:paraId="4738CAD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7" w:history="1">
        <w:r w:rsidR="00530FCF" w:rsidRPr="005C4B39">
          <w:rPr>
            <w:rStyle w:val="Hyperlink"/>
            <w:noProof/>
          </w:rPr>
          <w:t>Table 30: DIR(0)—Summary</w:t>
        </w:r>
        <w:r w:rsidR="00530FCF">
          <w:rPr>
            <w:noProof/>
            <w:webHidden/>
          </w:rPr>
          <w:tab/>
        </w:r>
        <w:r w:rsidR="00530FCF">
          <w:rPr>
            <w:noProof/>
            <w:webHidden/>
          </w:rPr>
          <w:fldChar w:fldCharType="begin"/>
        </w:r>
        <w:r w:rsidR="00530FCF">
          <w:rPr>
            <w:noProof/>
            <w:webHidden/>
          </w:rPr>
          <w:instrText xml:space="preserve"> PAGEREF _Toc472514087 \h </w:instrText>
        </w:r>
        <w:r w:rsidR="00530FCF">
          <w:rPr>
            <w:noProof/>
            <w:webHidden/>
          </w:rPr>
        </w:r>
        <w:r w:rsidR="00530FCF">
          <w:rPr>
            <w:noProof/>
            <w:webHidden/>
          </w:rPr>
          <w:fldChar w:fldCharType="separate"/>
        </w:r>
        <w:r w:rsidR="00302417">
          <w:rPr>
            <w:noProof/>
            <w:webHidden/>
          </w:rPr>
          <w:t>88</w:t>
        </w:r>
        <w:r w:rsidR="00530FCF">
          <w:rPr>
            <w:noProof/>
            <w:webHidden/>
          </w:rPr>
          <w:fldChar w:fldCharType="end"/>
        </w:r>
      </w:hyperlink>
    </w:p>
    <w:p w14:paraId="68CA6DA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8" w:history="1">
        <w:r w:rsidR="00530FCF" w:rsidRPr="005C4B39">
          <w:rPr>
            <w:rStyle w:val="Hyperlink"/>
            <w:noProof/>
          </w:rPr>
          <w:t>Table 31: ^DIR: Reader Output Variables (Full Listing)—Y Processed Output</w:t>
        </w:r>
        <w:r w:rsidR="00530FCF">
          <w:rPr>
            <w:noProof/>
            <w:webHidden/>
          </w:rPr>
          <w:tab/>
        </w:r>
        <w:r w:rsidR="00530FCF">
          <w:rPr>
            <w:noProof/>
            <w:webHidden/>
          </w:rPr>
          <w:fldChar w:fldCharType="begin"/>
        </w:r>
        <w:r w:rsidR="00530FCF">
          <w:rPr>
            <w:noProof/>
            <w:webHidden/>
          </w:rPr>
          <w:instrText xml:space="preserve"> PAGEREF _Toc472514088 \h </w:instrText>
        </w:r>
        <w:r w:rsidR="00530FCF">
          <w:rPr>
            <w:noProof/>
            <w:webHidden/>
          </w:rPr>
        </w:r>
        <w:r w:rsidR="00530FCF">
          <w:rPr>
            <w:noProof/>
            <w:webHidden/>
          </w:rPr>
          <w:fldChar w:fldCharType="separate"/>
        </w:r>
        <w:r w:rsidR="00302417">
          <w:rPr>
            <w:noProof/>
            <w:webHidden/>
          </w:rPr>
          <w:t>93</w:t>
        </w:r>
        <w:r w:rsidR="00530FCF">
          <w:rPr>
            <w:noProof/>
            <w:webHidden/>
          </w:rPr>
          <w:fldChar w:fldCharType="end"/>
        </w:r>
      </w:hyperlink>
    </w:p>
    <w:p w14:paraId="38DD677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89" w:history="1">
        <w:r w:rsidR="00530FCF" w:rsidRPr="005C4B39">
          <w:rPr>
            <w:rStyle w:val="Hyperlink"/>
            <w:noProof/>
          </w:rPr>
          <w:t>Table 32: ^DIR: Reader Output Variables (Full Listing)—Y Values upon Timeout</w:t>
        </w:r>
        <w:r w:rsidR="00530FCF">
          <w:rPr>
            <w:noProof/>
            <w:webHidden/>
          </w:rPr>
          <w:tab/>
        </w:r>
        <w:r w:rsidR="00530FCF">
          <w:rPr>
            <w:noProof/>
            <w:webHidden/>
          </w:rPr>
          <w:fldChar w:fldCharType="begin"/>
        </w:r>
        <w:r w:rsidR="00530FCF">
          <w:rPr>
            <w:noProof/>
            <w:webHidden/>
          </w:rPr>
          <w:instrText xml:space="preserve"> PAGEREF _Toc472514089 \h </w:instrText>
        </w:r>
        <w:r w:rsidR="00530FCF">
          <w:rPr>
            <w:noProof/>
            <w:webHidden/>
          </w:rPr>
        </w:r>
        <w:r w:rsidR="00530FCF">
          <w:rPr>
            <w:noProof/>
            <w:webHidden/>
          </w:rPr>
          <w:fldChar w:fldCharType="separate"/>
        </w:r>
        <w:r w:rsidR="00302417">
          <w:rPr>
            <w:noProof/>
            <w:webHidden/>
          </w:rPr>
          <w:t>94</w:t>
        </w:r>
        <w:r w:rsidR="00530FCF">
          <w:rPr>
            <w:noProof/>
            <w:webHidden/>
          </w:rPr>
          <w:fldChar w:fldCharType="end"/>
        </w:r>
      </w:hyperlink>
    </w:p>
    <w:p w14:paraId="20D6811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0" w:history="1">
        <w:r w:rsidR="00530FCF" w:rsidRPr="005C4B39">
          <w:rPr>
            <w:rStyle w:val="Hyperlink"/>
            <w:noProof/>
          </w:rPr>
          <w:t>Table 33: ^%DT: Internal to External Date—Y2K Changes</w:t>
        </w:r>
        <w:r w:rsidR="00530FCF">
          <w:rPr>
            <w:noProof/>
            <w:webHidden/>
          </w:rPr>
          <w:tab/>
        </w:r>
        <w:r w:rsidR="00530FCF">
          <w:rPr>
            <w:noProof/>
            <w:webHidden/>
          </w:rPr>
          <w:fldChar w:fldCharType="begin"/>
        </w:r>
        <w:r w:rsidR="00530FCF">
          <w:rPr>
            <w:noProof/>
            <w:webHidden/>
          </w:rPr>
          <w:instrText xml:space="preserve"> PAGEREF _Toc472514090 \h </w:instrText>
        </w:r>
        <w:r w:rsidR="00530FCF">
          <w:rPr>
            <w:noProof/>
            <w:webHidden/>
          </w:rPr>
        </w:r>
        <w:r w:rsidR="00530FCF">
          <w:rPr>
            <w:noProof/>
            <w:webHidden/>
          </w:rPr>
          <w:fldChar w:fldCharType="separate"/>
        </w:r>
        <w:r w:rsidR="00302417">
          <w:rPr>
            <w:noProof/>
            <w:webHidden/>
          </w:rPr>
          <w:t>112</w:t>
        </w:r>
        <w:r w:rsidR="00530FCF">
          <w:rPr>
            <w:noProof/>
            <w:webHidden/>
          </w:rPr>
          <w:fldChar w:fldCharType="end"/>
        </w:r>
      </w:hyperlink>
    </w:p>
    <w:p w14:paraId="60223E4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1" w:history="1">
        <w:r w:rsidR="00530FCF" w:rsidRPr="005C4B39">
          <w:rPr>
            <w:rStyle w:val="Hyperlink"/>
            <w:noProof/>
          </w:rPr>
          <w:t>Table 34: Database Server (DBS) API—Format and Conventions of the Calls—Acceptable vs. Unacceptable Roots</w:t>
        </w:r>
        <w:r w:rsidR="00530FCF">
          <w:rPr>
            <w:noProof/>
            <w:webHidden/>
          </w:rPr>
          <w:tab/>
        </w:r>
        <w:r w:rsidR="00530FCF">
          <w:rPr>
            <w:noProof/>
            <w:webHidden/>
          </w:rPr>
          <w:fldChar w:fldCharType="begin"/>
        </w:r>
        <w:r w:rsidR="00530FCF">
          <w:rPr>
            <w:noProof/>
            <w:webHidden/>
          </w:rPr>
          <w:instrText xml:space="preserve"> PAGEREF _Toc472514091 \h </w:instrText>
        </w:r>
        <w:r w:rsidR="00530FCF">
          <w:rPr>
            <w:noProof/>
            <w:webHidden/>
          </w:rPr>
        </w:r>
        <w:r w:rsidR="00530FCF">
          <w:rPr>
            <w:noProof/>
            <w:webHidden/>
          </w:rPr>
          <w:fldChar w:fldCharType="separate"/>
        </w:r>
        <w:r w:rsidR="00302417">
          <w:rPr>
            <w:noProof/>
            <w:webHidden/>
          </w:rPr>
          <w:t>120</w:t>
        </w:r>
        <w:r w:rsidR="00530FCF">
          <w:rPr>
            <w:noProof/>
            <w:webHidden/>
          </w:rPr>
          <w:fldChar w:fldCharType="end"/>
        </w:r>
      </w:hyperlink>
    </w:p>
    <w:p w14:paraId="1CBCAA4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2" w:history="1">
        <w:r w:rsidR="00530FCF" w:rsidRPr="005C4B39">
          <w:rPr>
            <w:rStyle w:val="Hyperlink"/>
            <w:noProof/>
          </w:rPr>
          <w:t>Table 35: IENS: Identify Entries and Subentries—Placeholder Codes</w:t>
        </w:r>
        <w:r w:rsidR="00530FCF">
          <w:rPr>
            <w:noProof/>
            <w:webHidden/>
          </w:rPr>
          <w:tab/>
        </w:r>
        <w:r w:rsidR="00530FCF">
          <w:rPr>
            <w:noProof/>
            <w:webHidden/>
          </w:rPr>
          <w:fldChar w:fldCharType="begin"/>
        </w:r>
        <w:r w:rsidR="00530FCF">
          <w:rPr>
            <w:noProof/>
            <w:webHidden/>
          </w:rPr>
          <w:instrText xml:space="preserve"> PAGEREF _Toc472514092 \h </w:instrText>
        </w:r>
        <w:r w:rsidR="00530FCF">
          <w:rPr>
            <w:noProof/>
            <w:webHidden/>
          </w:rPr>
        </w:r>
        <w:r w:rsidR="00530FCF">
          <w:rPr>
            <w:noProof/>
            <w:webHidden/>
          </w:rPr>
          <w:fldChar w:fldCharType="separate"/>
        </w:r>
        <w:r w:rsidR="00302417">
          <w:rPr>
            <w:noProof/>
            <w:webHidden/>
          </w:rPr>
          <w:t>120</w:t>
        </w:r>
        <w:r w:rsidR="00530FCF">
          <w:rPr>
            <w:noProof/>
            <w:webHidden/>
          </w:rPr>
          <w:fldChar w:fldCharType="end"/>
        </w:r>
      </w:hyperlink>
    </w:p>
    <w:p w14:paraId="0CDD0FE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3" w:history="1">
        <w:r w:rsidR="00530FCF" w:rsidRPr="005C4B39">
          <w:rPr>
            <w:rStyle w:val="Hyperlink"/>
            <w:noProof/>
          </w:rPr>
          <w:t>Table 36: Database Server (DBS) API—Database Server (DNS) Calls Cross-referenced by Category</w:t>
        </w:r>
        <w:r w:rsidR="00530FCF">
          <w:rPr>
            <w:noProof/>
            <w:webHidden/>
          </w:rPr>
          <w:tab/>
        </w:r>
        <w:r w:rsidR="00530FCF">
          <w:rPr>
            <w:noProof/>
            <w:webHidden/>
          </w:rPr>
          <w:fldChar w:fldCharType="begin"/>
        </w:r>
        <w:r w:rsidR="00530FCF">
          <w:rPr>
            <w:noProof/>
            <w:webHidden/>
          </w:rPr>
          <w:instrText xml:space="preserve"> PAGEREF _Toc472514093 \h </w:instrText>
        </w:r>
        <w:r w:rsidR="00530FCF">
          <w:rPr>
            <w:noProof/>
            <w:webHidden/>
          </w:rPr>
        </w:r>
        <w:r w:rsidR="00530FCF">
          <w:rPr>
            <w:noProof/>
            <w:webHidden/>
          </w:rPr>
          <w:fldChar w:fldCharType="separate"/>
        </w:r>
        <w:r w:rsidR="00302417">
          <w:rPr>
            <w:noProof/>
            <w:webHidden/>
          </w:rPr>
          <w:t>128</w:t>
        </w:r>
        <w:r w:rsidR="00530FCF">
          <w:rPr>
            <w:noProof/>
            <w:webHidden/>
          </w:rPr>
          <w:fldChar w:fldCharType="end"/>
        </w:r>
      </w:hyperlink>
    </w:p>
    <w:p w14:paraId="17B7EDE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4" w:history="1">
        <w:r w:rsidR="00530FCF" w:rsidRPr="005C4B39">
          <w:rPr>
            <w:rStyle w:val="Hyperlink"/>
            <w:noProof/>
          </w:rPr>
          <w:t>Table 37: CREIXN^DDMOD API—Error Codes Returned</w:t>
        </w:r>
        <w:r w:rsidR="00530FCF">
          <w:rPr>
            <w:noProof/>
            <w:webHidden/>
          </w:rPr>
          <w:tab/>
        </w:r>
        <w:r w:rsidR="00530FCF">
          <w:rPr>
            <w:noProof/>
            <w:webHidden/>
          </w:rPr>
          <w:fldChar w:fldCharType="begin"/>
        </w:r>
        <w:r w:rsidR="00530FCF">
          <w:rPr>
            <w:noProof/>
            <w:webHidden/>
          </w:rPr>
          <w:instrText xml:space="preserve"> PAGEREF _Toc472514094 \h </w:instrText>
        </w:r>
        <w:r w:rsidR="00530FCF">
          <w:rPr>
            <w:noProof/>
            <w:webHidden/>
          </w:rPr>
        </w:r>
        <w:r w:rsidR="00530FCF">
          <w:rPr>
            <w:noProof/>
            <w:webHidden/>
          </w:rPr>
          <w:fldChar w:fldCharType="separate"/>
        </w:r>
        <w:r w:rsidR="00302417">
          <w:rPr>
            <w:noProof/>
            <w:webHidden/>
          </w:rPr>
          <w:t>140</w:t>
        </w:r>
        <w:r w:rsidR="00530FCF">
          <w:rPr>
            <w:noProof/>
            <w:webHidden/>
          </w:rPr>
          <w:fldChar w:fldCharType="end"/>
        </w:r>
      </w:hyperlink>
    </w:p>
    <w:p w14:paraId="062EA0B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5" w:history="1">
        <w:r w:rsidR="00530FCF" w:rsidRPr="005C4B39">
          <w:rPr>
            <w:rStyle w:val="Hyperlink"/>
            <w:noProof/>
          </w:rPr>
          <w:t>Table 38: DELIX^DDMOD API—Error Codes Returned</w:t>
        </w:r>
        <w:r w:rsidR="00530FCF">
          <w:rPr>
            <w:noProof/>
            <w:webHidden/>
          </w:rPr>
          <w:tab/>
        </w:r>
        <w:r w:rsidR="00530FCF">
          <w:rPr>
            <w:noProof/>
            <w:webHidden/>
          </w:rPr>
          <w:fldChar w:fldCharType="begin"/>
        </w:r>
        <w:r w:rsidR="00530FCF">
          <w:rPr>
            <w:noProof/>
            <w:webHidden/>
          </w:rPr>
          <w:instrText xml:space="preserve"> PAGEREF _Toc472514095 \h </w:instrText>
        </w:r>
        <w:r w:rsidR="00530FCF">
          <w:rPr>
            <w:noProof/>
            <w:webHidden/>
          </w:rPr>
        </w:r>
        <w:r w:rsidR="00530FCF">
          <w:rPr>
            <w:noProof/>
            <w:webHidden/>
          </w:rPr>
          <w:fldChar w:fldCharType="separate"/>
        </w:r>
        <w:r w:rsidR="00302417">
          <w:rPr>
            <w:noProof/>
            <w:webHidden/>
          </w:rPr>
          <w:t>143</w:t>
        </w:r>
        <w:r w:rsidR="00530FCF">
          <w:rPr>
            <w:noProof/>
            <w:webHidden/>
          </w:rPr>
          <w:fldChar w:fldCharType="end"/>
        </w:r>
      </w:hyperlink>
    </w:p>
    <w:p w14:paraId="45D8789A"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6" w:history="1">
        <w:r w:rsidR="00530FCF" w:rsidRPr="005C4B39">
          <w:rPr>
            <w:rStyle w:val="Hyperlink"/>
            <w:noProof/>
          </w:rPr>
          <w:t>Table 39: DELIXN^DDMOD API—Error Codes Returned</w:t>
        </w:r>
        <w:r w:rsidR="00530FCF">
          <w:rPr>
            <w:noProof/>
            <w:webHidden/>
          </w:rPr>
          <w:tab/>
        </w:r>
        <w:r w:rsidR="00530FCF">
          <w:rPr>
            <w:noProof/>
            <w:webHidden/>
          </w:rPr>
          <w:fldChar w:fldCharType="begin"/>
        </w:r>
        <w:r w:rsidR="00530FCF">
          <w:rPr>
            <w:noProof/>
            <w:webHidden/>
          </w:rPr>
          <w:instrText xml:space="preserve"> PAGEREF _Toc472514096 \h </w:instrText>
        </w:r>
        <w:r w:rsidR="00530FCF">
          <w:rPr>
            <w:noProof/>
            <w:webHidden/>
          </w:rPr>
        </w:r>
        <w:r w:rsidR="00530FCF">
          <w:rPr>
            <w:noProof/>
            <w:webHidden/>
          </w:rPr>
          <w:fldChar w:fldCharType="separate"/>
        </w:r>
        <w:r w:rsidR="00302417">
          <w:rPr>
            <w:noProof/>
            <w:webHidden/>
          </w:rPr>
          <w:t>146</w:t>
        </w:r>
        <w:r w:rsidR="00530FCF">
          <w:rPr>
            <w:noProof/>
            <w:webHidden/>
          </w:rPr>
          <w:fldChar w:fldCharType="end"/>
        </w:r>
      </w:hyperlink>
    </w:p>
    <w:p w14:paraId="1C9789E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7" w:history="1">
        <w:r w:rsidR="00530FCF" w:rsidRPr="005C4B39">
          <w:rPr>
            <w:rStyle w:val="Hyperlink"/>
            <w:noProof/>
          </w:rPr>
          <w:t>Table 40: FILESEC^DDMOD API—Error Codes Returned</w:t>
        </w:r>
        <w:r w:rsidR="00530FCF">
          <w:rPr>
            <w:noProof/>
            <w:webHidden/>
          </w:rPr>
          <w:tab/>
        </w:r>
        <w:r w:rsidR="00530FCF">
          <w:rPr>
            <w:noProof/>
            <w:webHidden/>
          </w:rPr>
          <w:fldChar w:fldCharType="begin"/>
        </w:r>
        <w:r w:rsidR="00530FCF">
          <w:rPr>
            <w:noProof/>
            <w:webHidden/>
          </w:rPr>
          <w:instrText xml:space="preserve"> PAGEREF _Toc472514097 \h </w:instrText>
        </w:r>
        <w:r w:rsidR="00530FCF">
          <w:rPr>
            <w:noProof/>
            <w:webHidden/>
          </w:rPr>
        </w:r>
        <w:r w:rsidR="00530FCF">
          <w:rPr>
            <w:noProof/>
            <w:webHidden/>
          </w:rPr>
          <w:fldChar w:fldCharType="separate"/>
        </w:r>
        <w:r w:rsidR="00302417">
          <w:rPr>
            <w:noProof/>
            <w:webHidden/>
          </w:rPr>
          <w:t>148</w:t>
        </w:r>
        <w:r w:rsidR="00530FCF">
          <w:rPr>
            <w:noProof/>
            <w:webHidden/>
          </w:rPr>
          <w:fldChar w:fldCharType="end"/>
        </w:r>
      </w:hyperlink>
    </w:p>
    <w:p w14:paraId="7C925A9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8" w:history="1">
        <w:r w:rsidR="00530FCF" w:rsidRPr="005C4B39">
          <w:rPr>
            <w:rStyle w:val="Hyperlink"/>
            <w:noProof/>
          </w:rPr>
          <w:t>Table 41: BLD^DIALOG API—Output variables returned</w:t>
        </w:r>
        <w:r w:rsidR="00530FCF">
          <w:rPr>
            <w:noProof/>
            <w:webHidden/>
          </w:rPr>
          <w:tab/>
        </w:r>
        <w:r w:rsidR="00530FCF">
          <w:rPr>
            <w:noProof/>
            <w:webHidden/>
          </w:rPr>
          <w:fldChar w:fldCharType="begin"/>
        </w:r>
        <w:r w:rsidR="00530FCF">
          <w:rPr>
            <w:noProof/>
            <w:webHidden/>
          </w:rPr>
          <w:instrText xml:space="preserve"> PAGEREF _Toc472514098 \h </w:instrText>
        </w:r>
        <w:r w:rsidR="00530FCF">
          <w:rPr>
            <w:noProof/>
            <w:webHidden/>
          </w:rPr>
        </w:r>
        <w:r w:rsidR="00530FCF">
          <w:rPr>
            <w:noProof/>
            <w:webHidden/>
          </w:rPr>
          <w:fldChar w:fldCharType="separate"/>
        </w:r>
        <w:r w:rsidR="00302417">
          <w:rPr>
            <w:noProof/>
            <w:webHidden/>
          </w:rPr>
          <w:t>149</w:t>
        </w:r>
        <w:r w:rsidR="00530FCF">
          <w:rPr>
            <w:noProof/>
            <w:webHidden/>
          </w:rPr>
          <w:fldChar w:fldCharType="end"/>
        </w:r>
      </w:hyperlink>
    </w:p>
    <w:p w14:paraId="15A9BCA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099" w:history="1">
        <w:r w:rsidR="00530FCF" w:rsidRPr="005C4B39">
          <w:rPr>
            <w:rStyle w:val="Hyperlink"/>
            <w:noProof/>
          </w:rPr>
          <w:t>Table 42: FIND^DIC() API—Variable Pointer Screen: Y(0)</w:t>
        </w:r>
        <w:r w:rsidR="00530FCF">
          <w:rPr>
            <w:noProof/>
            <w:webHidden/>
          </w:rPr>
          <w:tab/>
        </w:r>
        <w:r w:rsidR="00530FCF">
          <w:rPr>
            <w:noProof/>
            <w:webHidden/>
          </w:rPr>
          <w:fldChar w:fldCharType="begin"/>
        </w:r>
        <w:r w:rsidR="00530FCF">
          <w:rPr>
            <w:noProof/>
            <w:webHidden/>
          </w:rPr>
          <w:instrText xml:space="preserve"> PAGEREF _Toc472514099 \h </w:instrText>
        </w:r>
        <w:r w:rsidR="00530FCF">
          <w:rPr>
            <w:noProof/>
            <w:webHidden/>
          </w:rPr>
        </w:r>
        <w:r w:rsidR="00530FCF">
          <w:rPr>
            <w:noProof/>
            <w:webHidden/>
          </w:rPr>
          <w:fldChar w:fldCharType="separate"/>
        </w:r>
        <w:r w:rsidR="00302417">
          <w:rPr>
            <w:noProof/>
            <w:webHidden/>
          </w:rPr>
          <w:t>167</w:t>
        </w:r>
        <w:r w:rsidR="00530FCF">
          <w:rPr>
            <w:noProof/>
            <w:webHidden/>
          </w:rPr>
          <w:fldChar w:fldCharType="end"/>
        </w:r>
      </w:hyperlink>
    </w:p>
    <w:p w14:paraId="2BB81BA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0" w:history="1">
        <w:r w:rsidR="00530FCF" w:rsidRPr="005C4B39">
          <w:rPr>
            <w:rStyle w:val="Hyperlink"/>
            <w:noProof/>
          </w:rPr>
          <w:t>Table 43: FIND^DIC() API—Error Codes Returned</w:t>
        </w:r>
        <w:r w:rsidR="00530FCF">
          <w:rPr>
            <w:noProof/>
            <w:webHidden/>
          </w:rPr>
          <w:tab/>
        </w:r>
        <w:r w:rsidR="00530FCF">
          <w:rPr>
            <w:noProof/>
            <w:webHidden/>
          </w:rPr>
          <w:fldChar w:fldCharType="begin"/>
        </w:r>
        <w:r w:rsidR="00530FCF">
          <w:rPr>
            <w:noProof/>
            <w:webHidden/>
          </w:rPr>
          <w:instrText xml:space="preserve"> PAGEREF _Toc472514100 \h </w:instrText>
        </w:r>
        <w:r w:rsidR="00530FCF">
          <w:rPr>
            <w:noProof/>
            <w:webHidden/>
          </w:rPr>
        </w:r>
        <w:r w:rsidR="00530FCF">
          <w:rPr>
            <w:noProof/>
            <w:webHidden/>
          </w:rPr>
          <w:fldChar w:fldCharType="separate"/>
        </w:r>
        <w:r w:rsidR="00302417">
          <w:rPr>
            <w:noProof/>
            <w:webHidden/>
          </w:rPr>
          <w:t>176</w:t>
        </w:r>
        <w:r w:rsidR="00530FCF">
          <w:rPr>
            <w:noProof/>
            <w:webHidden/>
          </w:rPr>
          <w:fldChar w:fldCharType="end"/>
        </w:r>
      </w:hyperlink>
    </w:p>
    <w:p w14:paraId="510AAC1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1" w:history="1">
        <w:r w:rsidR="00530FCF" w:rsidRPr="005C4B39">
          <w:rPr>
            <w:rStyle w:val="Hyperlink"/>
            <w:noProof/>
          </w:rPr>
          <w:t>Table 44: $$FIND1^DIC() API—Variable Pointer Screen: Y(0)</w:t>
        </w:r>
        <w:r w:rsidR="00530FCF">
          <w:rPr>
            <w:noProof/>
            <w:webHidden/>
          </w:rPr>
          <w:tab/>
        </w:r>
        <w:r w:rsidR="00530FCF">
          <w:rPr>
            <w:noProof/>
            <w:webHidden/>
          </w:rPr>
          <w:fldChar w:fldCharType="begin"/>
        </w:r>
        <w:r w:rsidR="00530FCF">
          <w:rPr>
            <w:noProof/>
            <w:webHidden/>
          </w:rPr>
          <w:instrText xml:space="preserve"> PAGEREF _Toc472514101 \h </w:instrText>
        </w:r>
        <w:r w:rsidR="00530FCF">
          <w:rPr>
            <w:noProof/>
            <w:webHidden/>
          </w:rPr>
        </w:r>
        <w:r w:rsidR="00530FCF">
          <w:rPr>
            <w:noProof/>
            <w:webHidden/>
          </w:rPr>
          <w:fldChar w:fldCharType="separate"/>
        </w:r>
        <w:r w:rsidR="00302417">
          <w:rPr>
            <w:noProof/>
            <w:webHidden/>
          </w:rPr>
          <w:t>185</w:t>
        </w:r>
        <w:r w:rsidR="00530FCF">
          <w:rPr>
            <w:noProof/>
            <w:webHidden/>
          </w:rPr>
          <w:fldChar w:fldCharType="end"/>
        </w:r>
      </w:hyperlink>
    </w:p>
    <w:p w14:paraId="2178CBF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2" w:history="1">
        <w:r w:rsidR="00530FCF" w:rsidRPr="005C4B39">
          <w:rPr>
            <w:rStyle w:val="Hyperlink"/>
            <w:noProof/>
          </w:rPr>
          <w:t>Table 45: $$FIND1^DIC() API—Error Codes Returned</w:t>
        </w:r>
        <w:r w:rsidR="00530FCF">
          <w:rPr>
            <w:noProof/>
            <w:webHidden/>
          </w:rPr>
          <w:tab/>
        </w:r>
        <w:r w:rsidR="00530FCF">
          <w:rPr>
            <w:noProof/>
            <w:webHidden/>
          </w:rPr>
          <w:fldChar w:fldCharType="begin"/>
        </w:r>
        <w:r w:rsidR="00530FCF">
          <w:rPr>
            <w:noProof/>
            <w:webHidden/>
          </w:rPr>
          <w:instrText xml:space="preserve"> PAGEREF _Toc472514102 \h </w:instrText>
        </w:r>
        <w:r w:rsidR="00530FCF">
          <w:rPr>
            <w:noProof/>
            <w:webHidden/>
          </w:rPr>
        </w:r>
        <w:r w:rsidR="00530FCF">
          <w:rPr>
            <w:noProof/>
            <w:webHidden/>
          </w:rPr>
          <w:fldChar w:fldCharType="separate"/>
        </w:r>
        <w:r w:rsidR="00302417">
          <w:rPr>
            <w:noProof/>
            <w:webHidden/>
          </w:rPr>
          <w:t>188</w:t>
        </w:r>
        <w:r w:rsidR="00530FCF">
          <w:rPr>
            <w:noProof/>
            <w:webHidden/>
          </w:rPr>
          <w:fldChar w:fldCharType="end"/>
        </w:r>
      </w:hyperlink>
    </w:p>
    <w:p w14:paraId="3234B15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3" w:history="1">
        <w:r w:rsidR="00530FCF" w:rsidRPr="005C4B39">
          <w:rPr>
            <w:rStyle w:val="Hyperlink"/>
            <w:noProof/>
          </w:rPr>
          <w:t>Table 46: $$FIND1^DIC() API—Screens Applied</w:t>
        </w:r>
        <w:r w:rsidR="00530FCF">
          <w:rPr>
            <w:noProof/>
            <w:webHidden/>
          </w:rPr>
          <w:tab/>
        </w:r>
        <w:r w:rsidR="00530FCF">
          <w:rPr>
            <w:noProof/>
            <w:webHidden/>
          </w:rPr>
          <w:fldChar w:fldCharType="begin"/>
        </w:r>
        <w:r w:rsidR="00530FCF">
          <w:rPr>
            <w:noProof/>
            <w:webHidden/>
          </w:rPr>
          <w:instrText xml:space="preserve"> PAGEREF _Toc472514103 \h </w:instrText>
        </w:r>
        <w:r w:rsidR="00530FCF">
          <w:rPr>
            <w:noProof/>
            <w:webHidden/>
          </w:rPr>
        </w:r>
        <w:r w:rsidR="00530FCF">
          <w:rPr>
            <w:noProof/>
            <w:webHidden/>
          </w:rPr>
          <w:fldChar w:fldCharType="separate"/>
        </w:r>
        <w:r w:rsidR="00302417">
          <w:rPr>
            <w:noProof/>
            <w:webHidden/>
          </w:rPr>
          <w:t>189</w:t>
        </w:r>
        <w:r w:rsidR="00530FCF">
          <w:rPr>
            <w:noProof/>
            <w:webHidden/>
          </w:rPr>
          <w:fldChar w:fldCharType="end"/>
        </w:r>
      </w:hyperlink>
    </w:p>
    <w:p w14:paraId="2A8554A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4" w:history="1">
        <w:r w:rsidR="00530FCF" w:rsidRPr="005C4B39">
          <w:rPr>
            <w:rStyle w:val="Hyperlink"/>
            <w:noProof/>
          </w:rPr>
          <w:t>Table 47: LIST^DIC() API—Variable Pointer screen—Y(0)</w:t>
        </w:r>
        <w:r w:rsidR="00530FCF">
          <w:rPr>
            <w:noProof/>
            <w:webHidden/>
          </w:rPr>
          <w:tab/>
        </w:r>
        <w:r w:rsidR="00530FCF">
          <w:rPr>
            <w:noProof/>
            <w:webHidden/>
          </w:rPr>
          <w:fldChar w:fldCharType="begin"/>
        </w:r>
        <w:r w:rsidR="00530FCF">
          <w:rPr>
            <w:noProof/>
            <w:webHidden/>
          </w:rPr>
          <w:instrText xml:space="preserve"> PAGEREF _Toc472514104 \h </w:instrText>
        </w:r>
        <w:r w:rsidR="00530FCF">
          <w:rPr>
            <w:noProof/>
            <w:webHidden/>
          </w:rPr>
        </w:r>
        <w:r w:rsidR="00530FCF">
          <w:rPr>
            <w:noProof/>
            <w:webHidden/>
          </w:rPr>
          <w:fldChar w:fldCharType="separate"/>
        </w:r>
        <w:r w:rsidR="00302417">
          <w:rPr>
            <w:noProof/>
            <w:webHidden/>
          </w:rPr>
          <w:t>199</w:t>
        </w:r>
        <w:r w:rsidR="00530FCF">
          <w:rPr>
            <w:noProof/>
            <w:webHidden/>
          </w:rPr>
          <w:fldChar w:fldCharType="end"/>
        </w:r>
      </w:hyperlink>
    </w:p>
    <w:p w14:paraId="580DDEB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5" w:history="1">
        <w:r w:rsidR="00530FCF" w:rsidRPr="005C4B39">
          <w:rPr>
            <w:rStyle w:val="Hyperlink"/>
            <w:noProof/>
          </w:rPr>
          <w:t>Table 48: LIST^DIC() API—Error Codes Returned</w:t>
        </w:r>
        <w:r w:rsidR="00530FCF">
          <w:rPr>
            <w:noProof/>
            <w:webHidden/>
          </w:rPr>
          <w:tab/>
        </w:r>
        <w:r w:rsidR="00530FCF">
          <w:rPr>
            <w:noProof/>
            <w:webHidden/>
          </w:rPr>
          <w:fldChar w:fldCharType="begin"/>
        </w:r>
        <w:r w:rsidR="00530FCF">
          <w:rPr>
            <w:noProof/>
            <w:webHidden/>
          </w:rPr>
          <w:instrText xml:space="preserve"> PAGEREF _Toc472514105 \h </w:instrText>
        </w:r>
        <w:r w:rsidR="00530FCF">
          <w:rPr>
            <w:noProof/>
            <w:webHidden/>
          </w:rPr>
        </w:r>
        <w:r w:rsidR="00530FCF">
          <w:rPr>
            <w:noProof/>
            <w:webHidden/>
          </w:rPr>
          <w:fldChar w:fldCharType="separate"/>
        </w:r>
        <w:r w:rsidR="00302417">
          <w:rPr>
            <w:noProof/>
            <w:webHidden/>
          </w:rPr>
          <w:t>208</w:t>
        </w:r>
        <w:r w:rsidR="00530FCF">
          <w:rPr>
            <w:noProof/>
            <w:webHidden/>
          </w:rPr>
          <w:fldChar w:fldCharType="end"/>
        </w:r>
      </w:hyperlink>
    </w:p>
    <w:p w14:paraId="2725EDF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6" w:history="1">
        <w:r w:rsidR="00530FCF" w:rsidRPr="005C4B39">
          <w:rPr>
            <w:rStyle w:val="Hyperlink"/>
            <w:noProof/>
          </w:rPr>
          <w:t>Table 49: FIELD^DID() API—Error Codes Returned</w:t>
        </w:r>
        <w:r w:rsidR="00530FCF">
          <w:rPr>
            <w:noProof/>
            <w:webHidden/>
          </w:rPr>
          <w:tab/>
        </w:r>
        <w:r w:rsidR="00530FCF">
          <w:rPr>
            <w:noProof/>
            <w:webHidden/>
          </w:rPr>
          <w:fldChar w:fldCharType="begin"/>
        </w:r>
        <w:r w:rsidR="00530FCF">
          <w:rPr>
            <w:noProof/>
            <w:webHidden/>
          </w:rPr>
          <w:instrText xml:space="preserve"> PAGEREF _Toc472514106 \h </w:instrText>
        </w:r>
        <w:r w:rsidR="00530FCF">
          <w:rPr>
            <w:noProof/>
            <w:webHidden/>
          </w:rPr>
        </w:r>
        <w:r w:rsidR="00530FCF">
          <w:rPr>
            <w:noProof/>
            <w:webHidden/>
          </w:rPr>
          <w:fldChar w:fldCharType="separate"/>
        </w:r>
        <w:r w:rsidR="00302417">
          <w:rPr>
            <w:noProof/>
            <w:webHidden/>
          </w:rPr>
          <w:t>211</w:t>
        </w:r>
        <w:r w:rsidR="00530FCF">
          <w:rPr>
            <w:noProof/>
            <w:webHidden/>
          </w:rPr>
          <w:fldChar w:fldCharType="end"/>
        </w:r>
      </w:hyperlink>
    </w:p>
    <w:p w14:paraId="7527149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7" w:history="1">
        <w:r w:rsidR="00530FCF" w:rsidRPr="005C4B39">
          <w:rPr>
            <w:rStyle w:val="Hyperlink"/>
            <w:noProof/>
          </w:rPr>
          <w:t>Table 50: FILE^DID() API—Error Codes Returned</w:t>
        </w:r>
        <w:r w:rsidR="00530FCF">
          <w:rPr>
            <w:noProof/>
            <w:webHidden/>
          </w:rPr>
          <w:tab/>
        </w:r>
        <w:r w:rsidR="00530FCF">
          <w:rPr>
            <w:noProof/>
            <w:webHidden/>
          </w:rPr>
          <w:fldChar w:fldCharType="begin"/>
        </w:r>
        <w:r w:rsidR="00530FCF">
          <w:rPr>
            <w:noProof/>
            <w:webHidden/>
          </w:rPr>
          <w:instrText xml:space="preserve"> PAGEREF _Toc472514107 \h </w:instrText>
        </w:r>
        <w:r w:rsidR="00530FCF">
          <w:rPr>
            <w:noProof/>
            <w:webHidden/>
          </w:rPr>
        </w:r>
        <w:r w:rsidR="00530FCF">
          <w:rPr>
            <w:noProof/>
            <w:webHidden/>
          </w:rPr>
          <w:fldChar w:fldCharType="separate"/>
        </w:r>
        <w:r w:rsidR="00302417">
          <w:rPr>
            <w:noProof/>
            <w:webHidden/>
          </w:rPr>
          <w:t>214</w:t>
        </w:r>
        <w:r w:rsidR="00530FCF">
          <w:rPr>
            <w:noProof/>
            <w:webHidden/>
          </w:rPr>
          <w:fldChar w:fldCharType="end"/>
        </w:r>
      </w:hyperlink>
    </w:p>
    <w:p w14:paraId="774EBCD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8" w:history="1">
        <w:r w:rsidR="00530FCF" w:rsidRPr="005C4B39">
          <w:rPr>
            <w:rStyle w:val="Hyperlink"/>
            <w:noProof/>
          </w:rPr>
          <w:t>Table 51: $$GET1^DID() API—Error Codes Returned</w:t>
        </w:r>
        <w:r w:rsidR="00530FCF">
          <w:rPr>
            <w:noProof/>
            <w:webHidden/>
          </w:rPr>
          <w:tab/>
        </w:r>
        <w:r w:rsidR="00530FCF">
          <w:rPr>
            <w:noProof/>
            <w:webHidden/>
          </w:rPr>
          <w:fldChar w:fldCharType="begin"/>
        </w:r>
        <w:r w:rsidR="00530FCF">
          <w:rPr>
            <w:noProof/>
            <w:webHidden/>
          </w:rPr>
          <w:instrText xml:space="preserve"> PAGEREF _Toc472514108 \h </w:instrText>
        </w:r>
        <w:r w:rsidR="00530FCF">
          <w:rPr>
            <w:noProof/>
            <w:webHidden/>
          </w:rPr>
        </w:r>
        <w:r w:rsidR="00530FCF">
          <w:rPr>
            <w:noProof/>
            <w:webHidden/>
          </w:rPr>
          <w:fldChar w:fldCharType="separate"/>
        </w:r>
        <w:r w:rsidR="00302417">
          <w:rPr>
            <w:noProof/>
            <w:webHidden/>
          </w:rPr>
          <w:t>217</w:t>
        </w:r>
        <w:r w:rsidR="00530FCF">
          <w:rPr>
            <w:noProof/>
            <w:webHidden/>
          </w:rPr>
          <w:fldChar w:fldCharType="end"/>
        </w:r>
      </w:hyperlink>
    </w:p>
    <w:p w14:paraId="22AFCDB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09" w:history="1">
        <w:r w:rsidR="00530FCF" w:rsidRPr="005C4B39">
          <w:rPr>
            <w:rStyle w:val="Hyperlink"/>
            <w:noProof/>
          </w:rPr>
          <w:t>Table 52: CHK^DIE() API—Error Codes Returned</w:t>
        </w:r>
        <w:r w:rsidR="00530FCF">
          <w:rPr>
            <w:noProof/>
            <w:webHidden/>
          </w:rPr>
          <w:tab/>
        </w:r>
        <w:r w:rsidR="00530FCF">
          <w:rPr>
            <w:noProof/>
            <w:webHidden/>
          </w:rPr>
          <w:fldChar w:fldCharType="begin"/>
        </w:r>
        <w:r w:rsidR="00530FCF">
          <w:rPr>
            <w:noProof/>
            <w:webHidden/>
          </w:rPr>
          <w:instrText xml:space="preserve"> PAGEREF _Toc472514109 \h </w:instrText>
        </w:r>
        <w:r w:rsidR="00530FCF">
          <w:rPr>
            <w:noProof/>
            <w:webHidden/>
          </w:rPr>
        </w:r>
        <w:r w:rsidR="00530FCF">
          <w:rPr>
            <w:noProof/>
            <w:webHidden/>
          </w:rPr>
          <w:fldChar w:fldCharType="separate"/>
        </w:r>
        <w:r w:rsidR="00302417">
          <w:rPr>
            <w:noProof/>
            <w:webHidden/>
          </w:rPr>
          <w:t>219</w:t>
        </w:r>
        <w:r w:rsidR="00530FCF">
          <w:rPr>
            <w:noProof/>
            <w:webHidden/>
          </w:rPr>
          <w:fldChar w:fldCharType="end"/>
        </w:r>
      </w:hyperlink>
    </w:p>
    <w:p w14:paraId="4D749DB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0" w:history="1">
        <w:r w:rsidR="00530FCF" w:rsidRPr="005C4B39">
          <w:rPr>
            <w:rStyle w:val="Hyperlink"/>
            <w:noProof/>
          </w:rPr>
          <w:t>Table 53: FILE^DIE(): Filer—Error Codes Returned</w:t>
        </w:r>
        <w:r w:rsidR="00530FCF">
          <w:rPr>
            <w:noProof/>
            <w:webHidden/>
          </w:rPr>
          <w:tab/>
        </w:r>
        <w:r w:rsidR="00530FCF">
          <w:rPr>
            <w:noProof/>
            <w:webHidden/>
          </w:rPr>
          <w:fldChar w:fldCharType="begin"/>
        </w:r>
        <w:r w:rsidR="00530FCF">
          <w:rPr>
            <w:noProof/>
            <w:webHidden/>
          </w:rPr>
          <w:instrText xml:space="preserve"> PAGEREF _Toc472514110 \h </w:instrText>
        </w:r>
        <w:r w:rsidR="00530FCF">
          <w:rPr>
            <w:noProof/>
            <w:webHidden/>
          </w:rPr>
        </w:r>
        <w:r w:rsidR="00530FCF">
          <w:rPr>
            <w:noProof/>
            <w:webHidden/>
          </w:rPr>
          <w:fldChar w:fldCharType="separate"/>
        </w:r>
        <w:r w:rsidR="00302417">
          <w:rPr>
            <w:noProof/>
            <w:webHidden/>
          </w:rPr>
          <w:t>221</w:t>
        </w:r>
        <w:r w:rsidR="00530FCF">
          <w:rPr>
            <w:noProof/>
            <w:webHidden/>
          </w:rPr>
          <w:fldChar w:fldCharType="end"/>
        </w:r>
      </w:hyperlink>
    </w:p>
    <w:p w14:paraId="0DD2FEA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1" w:history="1">
        <w:r w:rsidR="00530FCF" w:rsidRPr="005C4B39">
          <w:rPr>
            <w:rStyle w:val="Hyperlink"/>
            <w:noProof/>
          </w:rPr>
          <w:t>Table 54: HELP^DIE() API—Error Codes Returned</w:t>
        </w:r>
        <w:r w:rsidR="00530FCF">
          <w:rPr>
            <w:noProof/>
            <w:webHidden/>
          </w:rPr>
          <w:tab/>
        </w:r>
        <w:r w:rsidR="00530FCF">
          <w:rPr>
            <w:noProof/>
            <w:webHidden/>
          </w:rPr>
          <w:fldChar w:fldCharType="begin"/>
        </w:r>
        <w:r w:rsidR="00530FCF">
          <w:rPr>
            <w:noProof/>
            <w:webHidden/>
          </w:rPr>
          <w:instrText xml:space="preserve"> PAGEREF _Toc472514111 \h </w:instrText>
        </w:r>
        <w:r w:rsidR="00530FCF">
          <w:rPr>
            <w:noProof/>
            <w:webHidden/>
          </w:rPr>
        </w:r>
        <w:r w:rsidR="00530FCF">
          <w:rPr>
            <w:noProof/>
            <w:webHidden/>
          </w:rPr>
          <w:fldChar w:fldCharType="separate"/>
        </w:r>
        <w:r w:rsidR="00302417">
          <w:rPr>
            <w:noProof/>
            <w:webHidden/>
          </w:rPr>
          <w:t>225</w:t>
        </w:r>
        <w:r w:rsidR="00530FCF">
          <w:rPr>
            <w:noProof/>
            <w:webHidden/>
          </w:rPr>
          <w:fldChar w:fldCharType="end"/>
        </w:r>
      </w:hyperlink>
    </w:p>
    <w:p w14:paraId="727EF9B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2" w:history="1">
        <w:r w:rsidR="00530FCF" w:rsidRPr="005C4B39">
          <w:rPr>
            <w:rStyle w:val="Hyperlink"/>
            <w:noProof/>
          </w:rPr>
          <w:t>Table 55: $$KEYVAL^DIE() API—Error Codes Returned</w:t>
        </w:r>
        <w:r w:rsidR="00530FCF">
          <w:rPr>
            <w:noProof/>
            <w:webHidden/>
          </w:rPr>
          <w:tab/>
        </w:r>
        <w:r w:rsidR="00530FCF">
          <w:rPr>
            <w:noProof/>
            <w:webHidden/>
          </w:rPr>
          <w:fldChar w:fldCharType="begin"/>
        </w:r>
        <w:r w:rsidR="00530FCF">
          <w:rPr>
            <w:noProof/>
            <w:webHidden/>
          </w:rPr>
          <w:instrText xml:space="preserve"> PAGEREF _Toc472514112 \h </w:instrText>
        </w:r>
        <w:r w:rsidR="00530FCF">
          <w:rPr>
            <w:noProof/>
            <w:webHidden/>
          </w:rPr>
        </w:r>
        <w:r w:rsidR="00530FCF">
          <w:rPr>
            <w:noProof/>
            <w:webHidden/>
          </w:rPr>
          <w:fldChar w:fldCharType="separate"/>
        </w:r>
        <w:r w:rsidR="00302417">
          <w:rPr>
            <w:noProof/>
            <w:webHidden/>
          </w:rPr>
          <w:t>226</w:t>
        </w:r>
        <w:r w:rsidR="00530FCF">
          <w:rPr>
            <w:noProof/>
            <w:webHidden/>
          </w:rPr>
          <w:fldChar w:fldCharType="end"/>
        </w:r>
      </w:hyperlink>
    </w:p>
    <w:p w14:paraId="0C3FE20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3" w:history="1">
        <w:r w:rsidR="00530FCF" w:rsidRPr="005C4B39">
          <w:rPr>
            <w:rStyle w:val="Hyperlink"/>
            <w:noProof/>
          </w:rPr>
          <w:t>Table 56: UPDATE^DIE() API—Error Codes Returned</w:t>
        </w:r>
        <w:r w:rsidR="00530FCF">
          <w:rPr>
            <w:noProof/>
            <w:webHidden/>
          </w:rPr>
          <w:tab/>
        </w:r>
        <w:r w:rsidR="00530FCF">
          <w:rPr>
            <w:noProof/>
            <w:webHidden/>
          </w:rPr>
          <w:fldChar w:fldCharType="begin"/>
        </w:r>
        <w:r w:rsidR="00530FCF">
          <w:rPr>
            <w:noProof/>
            <w:webHidden/>
          </w:rPr>
          <w:instrText xml:space="preserve"> PAGEREF _Toc472514113 \h </w:instrText>
        </w:r>
        <w:r w:rsidR="00530FCF">
          <w:rPr>
            <w:noProof/>
            <w:webHidden/>
          </w:rPr>
        </w:r>
        <w:r w:rsidR="00530FCF">
          <w:rPr>
            <w:noProof/>
            <w:webHidden/>
          </w:rPr>
          <w:fldChar w:fldCharType="separate"/>
        </w:r>
        <w:r w:rsidR="00302417">
          <w:rPr>
            <w:noProof/>
            <w:webHidden/>
          </w:rPr>
          <w:t>231</w:t>
        </w:r>
        <w:r w:rsidR="00530FCF">
          <w:rPr>
            <w:noProof/>
            <w:webHidden/>
          </w:rPr>
          <w:fldChar w:fldCharType="end"/>
        </w:r>
      </w:hyperlink>
    </w:p>
    <w:p w14:paraId="09CE6DD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4" w:history="1">
        <w:r w:rsidR="00530FCF" w:rsidRPr="005C4B39">
          <w:rPr>
            <w:rStyle w:val="Hyperlink"/>
            <w:noProof/>
          </w:rPr>
          <w:t>Table 57: VAL^DIE() API—Error Codes Returned</w:t>
        </w:r>
        <w:r w:rsidR="00530FCF">
          <w:rPr>
            <w:noProof/>
            <w:webHidden/>
          </w:rPr>
          <w:tab/>
        </w:r>
        <w:r w:rsidR="00530FCF">
          <w:rPr>
            <w:noProof/>
            <w:webHidden/>
          </w:rPr>
          <w:fldChar w:fldCharType="begin"/>
        </w:r>
        <w:r w:rsidR="00530FCF">
          <w:rPr>
            <w:noProof/>
            <w:webHidden/>
          </w:rPr>
          <w:instrText xml:space="preserve"> PAGEREF _Toc472514114 \h </w:instrText>
        </w:r>
        <w:r w:rsidR="00530FCF">
          <w:rPr>
            <w:noProof/>
            <w:webHidden/>
          </w:rPr>
        </w:r>
        <w:r w:rsidR="00530FCF">
          <w:rPr>
            <w:noProof/>
            <w:webHidden/>
          </w:rPr>
          <w:fldChar w:fldCharType="separate"/>
        </w:r>
        <w:r w:rsidR="00302417">
          <w:rPr>
            <w:noProof/>
            <w:webHidden/>
          </w:rPr>
          <w:t>236</w:t>
        </w:r>
        <w:r w:rsidR="00530FCF">
          <w:rPr>
            <w:noProof/>
            <w:webHidden/>
          </w:rPr>
          <w:fldChar w:fldCharType="end"/>
        </w:r>
      </w:hyperlink>
    </w:p>
    <w:p w14:paraId="4F57FE3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5" w:history="1">
        <w:r w:rsidR="00530FCF" w:rsidRPr="005C4B39">
          <w:rPr>
            <w:rStyle w:val="Hyperlink"/>
            <w:noProof/>
          </w:rPr>
          <w:t>Table 58: VALS^DIE() API—Error Codes Returned</w:t>
        </w:r>
        <w:r w:rsidR="00530FCF">
          <w:rPr>
            <w:noProof/>
            <w:webHidden/>
          </w:rPr>
          <w:tab/>
        </w:r>
        <w:r w:rsidR="00530FCF">
          <w:rPr>
            <w:noProof/>
            <w:webHidden/>
          </w:rPr>
          <w:fldChar w:fldCharType="begin"/>
        </w:r>
        <w:r w:rsidR="00530FCF">
          <w:rPr>
            <w:noProof/>
            <w:webHidden/>
          </w:rPr>
          <w:instrText xml:space="preserve"> PAGEREF _Toc472514115 \h </w:instrText>
        </w:r>
        <w:r w:rsidR="00530FCF">
          <w:rPr>
            <w:noProof/>
            <w:webHidden/>
          </w:rPr>
        </w:r>
        <w:r w:rsidR="00530FCF">
          <w:rPr>
            <w:noProof/>
            <w:webHidden/>
          </w:rPr>
          <w:fldChar w:fldCharType="separate"/>
        </w:r>
        <w:r w:rsidR="00302417">
          <w:rPr>
            <w:noProof/>
            <w:webHidden/>
          </w:rPr>
          <w:t>241</w:t>
        </w:r>
        <w:r w:rsidR="00530FCF">
          <w:rPr>
            <w:noProof/>
            <w:webHidden/>
          </w:rPr>
          <w:fldChar w:fldCharType="end"/>
        </w:r>
      </w:hyperlink>
    </w:p>
    <w:p w14:paraId="7DC121A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6" w:history="1">
        <w:r w:rsidR="00530FCF" w:rsidRPr="005C4B39">
          <w:rPr>
            <w:rStyle w:val="Hyperlink"/>
            <w:noProof/>
          </w:rPr>
          <w:t>Table 59: WP^DIE() API—Error Codes Returned</w:t>
        </w:r>
        <w:r w:rsidR="00530FCF">
          <w:rPr>
            <w:noProof/>
            <w:webHidden/>
          </w:rPr>
          <w:tab/>
        </w:r>
        <w:r w:rsidR="00530FCF">
          <w:rPr>
            <w:noProof/>
            <w:webHidden/>
          </w:rPr>
          <w:fldChar w:fldCharType="begin"/>
        </w:r>
        <w:r w:rsidR="00530FCF">
          <w:rPr>
            <w:noProof/>
            <w:webHidden/>
          </w:rPr>
          <w:instrText xml:space="preserve"> PAGEREF _Toc472514116 \h </w:instrText>
        </w:r>
        <w:r w:rsidR="00530FCF">
          <w:rPr>
            <w:noProof/>
            <w:webHidden/>
          </w:rPr>
        </w:r>
        <w:r w:rsidR="00530FCF">
          <w:rPr>
            <w:noProof/>
            <w:webHidden/>
          </w:rPr>
          <w:fldChar w:fldCharType="separate"/>
        </w:r>
        <w:r w:rsidR="00302417">
          <w:rPr>
            <w:noProof/>
            <w:webHidden/>
          </w:rPr>
          <w:t>243</w:t>
        </w:r>
        <w:r w:rsidR="00530FCF">
          <w:rPr>
            <w:noProof/>
            <w:webHidden/>
          </w:rPr>
          <w:fldChar w:fldCharType="end"/>
        </w:r>
      </w:hyperlink>
    </w:p>
    <w:p w14:paraId="753600E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7" w:history="1">
        <w:r w:rsidR="00530FCF" w:rsidRPr="005C4B39">
          <w:rPr>
            <w:rStyle w:val="Hyperlink"/>
            <w:noProof/>
          </w:rPr>
          <w:t>Table 60: DT^DILF() API—Error Codes Returned</w:t>
        </w:r>
        <w:r w:rsidR="00530FCF">
          <w:rPr>
            <w:noProof/>
            <w:webHidden/>
          </w:rPr>
          <w:tab/>
        </w:r>
        <w:r w:rsidR="00530FCF">
          <w:rPr>
            <w:noProof/>
            <w:webHidden/>
          </w:rPr>
          <w:fldChar w:fldCharType="begin"/>
        </w:r>
        <w:r w:rsidR="00530FCF">
          <w:rPr>
            <w:noProof/>
            <w:webHidden/>
          </w:rPr>
          <w:instrText xml:space="preserve"> PAGEREF _Toc472514117 \h </w:instrText>
        </w:r>
        <w:r w:rsidR="00530FCF">
          <w:rPr>
            <w:noProof/>
            <w:webHidden/>
          </w:rPr>
        </w:r>
        <w:r w:rsidR="00530FCF">
          <w:rPr>
            <w:noProof/>
            <w:webHidden/>
          </w:rPr>
          <w:fldChar w:fldCharType="separate"/>
        </w:r>
        <w:r w:rsidR="00302417">
          <w:rPr>
            <w:noProof/>
            <w:webHidden/>
          </w:rPr>
          <w:t>247</w:t>
        </w:r>
        <w:r w:rsidR="00530FCF">
          <w:rPr>
            <w:noProof/>
            <w:webHidden/>
          </w:rPr>
          <w:fldChar w:fldCharType="end"/>
        </w:r>
      </w:hyperlink>
    </w:p>
    <w:p w14:paraId="33CD7EF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8" w:history="1">
        <w:r w:rsidR="00530FCF" w:rsidRPr="005C4B39">
          <w:rPr>
            <w:rStyle w:val="Hyperlink"/>
            <w:noProof/>
          </w:rPr>
          <w:t>Table 61: FDA^DILF() API—Error Codes Returned</w:t>
        </w:r>
        <w:r w:rsidR="00530FCF">
          <w:rPr>
            <w:noProof/>
            <w:webHidden/>
          </w:rPr>
          <w:tab/>
        </w:r>
        <w:r w:rsidR="00530FCF">
          <w:rPr>
            <w:noProof/>
            <w:webHidden/>
          </w:rPr>
          <w:fldChar w:fldCharType="begin"/>
        </w:r>
        <w:r w:rsidR="00530FCF">
          <w:rPr>
            <w:noProof/>
            <w:webHidden/>
          </w:rPr>
          <w:instrText xml:space="preserve"> PAGEREF _Toc472514118 \h </w:instrText>
        </w:r>
        <w:r w:rsidR="00530FCF">
          <w:rPr>
            <w:noProof/>
            <w:webHidden/>
          </w:rPr>
        </w:r>
        <w:r w:rsidR="00530FCF">
          <w:rPr>
            <w:noProof/>
            <w:webHidden/>
          </w:rPr>
          <w:fldChar w:fldCharType="separate"/>
        </w:r>
        <w:r w:rsidR="00302417">
          <w:rPr>
            <w:noProof/>
            <w:webHidden/>
          </w:rPr>
          <w:t>249</w:t>
        </w:r>
        <w:r w:rsidR="00530FCF">
          <w:rPr>
            <w:noProof/>
            <w:webHidden/>
          </w:rPr>
          <w:fldChar w:fldCharType="end"/>
        </w:r>
      </w:hyperlink>
    </w:p>
    <w:p w14:paraId="6D8C12C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19" w:history="1">
        <w:r w:rsidR="00530FCF" w:rsidRPr="005C4B39">
          <w:rPr>
            <w:rStyle w:val="Hyperlink"/>
            <w:noProof/>
          </w:rPr>
          <w:t>Table 62: $$HTML^DILF()—Error Codes Returned</w:t>
        </w:r>
        <w:r w:rsidR="00530FCF">
          <w:rPr>
            <w:noProof/>
            <w:webHidden/>
          </w:rPr>
          <w:tab/>
        </w:r>
        <w:r w:rsidR="00530FCF">
          <w:rPr>
            <w:noProof/>
            <w:webHidden/>
          </w:rPr>
          <w:fldChar w:fldCharType="begin"/>
        </w:r>
        <w:r w:rsidR="00530FCF">
          <w:rPr>
            <w:noProof/>
            <w:webHidden/>
          </w:rPr>
          <w:instrText xml:space="preserve"> PAGEREF _Toc472514119 \h </w:instrText>
        </w:r>
        <w:r w:rsidR="00530FCF">
          <w:rPr>
            <w:noProof/>
            <w:webHidden/>
          </w:rPr>
        </w:r>
        <w:r w:rsidR="00530FCF">
          <w:rPr>
            <w:noProof/>
            <w:webHidden/>
          </w:rPr>
          <w:fldChar w:fldCharType="separate"/>
        </w:r>
        <w:r w:rsidR="00302417">
          <w:rPr>
            <w:noProof/>
            <w:webHidden/>
          </w:rPr>
          <w:t>250</w:t>
        </w:r>
        <w:r w:rsidR="00530FCF">
          <w:rPr>
            <w:noProof/>
            <w:webHidden/>
          </w:rPr>
          <w:fldChar w:fldCharType="end"/>
        </w:r>
      </w:hyperlink>
    </w:p>
    <w:p w14:paraId="31BA639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0" w:history="1">
        <w:r w:rsidR="00530FCF" w:rsidRPr="005C4B39">
          <w:rPr>
            <w:rStyle w:val="Hyperlink"/>
            <w:noProof/>
          </w:rPr>
          <w:t>Table 63: $$EXTERNAL^DILFD() API—Error Codes Returned</w:t>
        </w:r>
        <w:r w:rsidR="00530FCF">
          <w:rPr>
            <w:noProof/>
            <w:webHidden/>
          </w:rPr>
          <w:tab/>
        </w:r>
        <w:r w:rsidR="00530FCF">
          <w:rPr>
            <w:noProof/>
            <w:webHidden/>
          </w:rPr>
          <w:fldChar w:fldCharType="begin"/>
        </w:r>
        <w:r w:rsidR="00530FCF">
          <w:rPr>
            <w:noProof/>
            <w:webHidden/>
          </w:rPr>
          <w:instrText xml:space="preserve"> PAGEREF _Toc472514120 \h </w:instrText>
        </w:r>
        <w:r w:rsidR="00530FCF">
          <w:rPr>
            <w:noProof/>
            <w:webHidden/>
          </w:rPr>
        </w:r>
        <w:r w:rsidR="00530FCF">
          <w:rPr>
            <w:noProof/>
            <w:webHidden/>
          </w:rPr>
          <w:fldChar w:fldCharType="separate"/>
        </w:r>
        <w:r w:rsidR="00302417">
          <w:rPr>
            <w:noProof/>
            <w:webHidden/>
          </w:rPr>
          <w:t>256</w:t>
        </w:r>
        <w:r w:rsidR="00530FCF">
          <w:rPr>
            <w:noProof/>
            <w:webHidden/>
          </w:rPr>
          <w:fldChar w:fldCharType="end"/>
        </w:r>
      </w:hyperlink>
    </w:p>
    <w:p w14:paraId="568A9FE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1" w:history="1">
        <w:r w:rsidR="00530FCF" w:rsidRPr="005C4B39">
          <w:rPr>
            <w:rStyle w:val="Hyperlink"/>
            <w:noProof/>
          </w:rPr>
          <w:t>Table 64: $$EXTERNAL^DILFD() API—VA FileMan Data Types</w:t>
        </w:r>
        <w:r w:rsidR="00530FCF">
          <w:rPr>
            <w:noProof/>
            <w:webHidden/>
          </w:rPr>
          <w:tab/>
        </w:r>
        <w:r w:rsidR="00530FCF">
          <w:rPr>
            <w:noProof/>
            <w:webHidden/>
          </w:rPr>
          <w:fldChar w:fldCharType="begin"/>
        </w:r>
        <w:r w:rsidR="00530FCF">
          <w:rPr>
            <w:noProof/>
            <w:webHidden/>
          </w:rPr>
          <w:instrText xml:space="preserve"> PAGEREF _Toc472514121 \h </w:instrText>
        </w:r>
        <w:r w:rsidR="00530FCF">
          <w:rPr>
            <w:noProof/>
            <w:webHidden/>
          </w:rPr>
        </w:r>
        <w:r w:rsidR="00530FCF">
          <w:rPr>
            <w:noProof/>
            <w:webHidden/>
          </w:rPr>
          <w:fldChar w:fldCharType="separate"/>
        </w:r>
        <w:r w:rsidR="00302417">
          <w:rPr>
            <w:noProof/>
            <w:webHidden/>
          </w:rPr>
          <w:t>257</w:t>
        </w:r>
        <w:r w:rsidR="00530FCF">
          <w:rPr>
            <w:noProof/>
            <w:webHidden/>
          </w:rPr>
          <w:fldChar w:fldCharType="end"/>
        </w:r>
      </w:hyperlink>
    </w:p>
    <w:p w14:paraId="1F24F57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2" w:history="1">
        <w:r w:rsidR="00530FCF" w:rsidRPr="005C4B39">
          <w:rPr>
            <w:rStyle w:val="Hyperlink"/>
            <w:noProof/>
          </w:rPr>
          <w:t>Table 65: $$FLDNUM^DILFD() API—Error Codes Returned</w:t>
        </w:r>
        <w:r w:rsidR="00530FCF">
          <w:rPr>
            <w:noProof/>
            <w:webHidden/>
          </w:rPr>
          <w:tab/>
        </w:r>
        <w:r w:rsidR="00530FCF">
          <w:rPr>
            <w:noProof/>
            <w:webHidden/>
          </w:rPr>
          <w:fldChar w:fldCharType="begin"/>
        </w:r>
        <w:r w:rsidR="00530FCF">
          <w:rPr>
            <w:noProof/>
            <w:webHidden/>
          </w:rPr>
          <w:instrText xml:space="preserve"> PAGEREF _Toc472514122 \h </w:instrText>
        </w:r>
        <w:r w:rsidR="00530FCF">
          <w:rPr>
            <w:noProof/>
            <w:webHidden/>
          </w:rPr>
        </w:r>
        <w:r w:rsidR="00530FCF">
          <w:rPr>
            <w:noProof/>
            <w:webHidden/>
          </w:rPr>
          <w:fldChar w:fldCharType="separate"/>
        </w:r>
        <w:r w:rsidR="00302417">
          <w:rPr>
            <w:noProof/>
            <w:webHidden/>
          </w:rPr>
          <w:t>258</w:t>
        </w:r>
        <w:r w:rsidR="00530FCF">
          <w:rPr>
            <w:noProof/>
            <w:webHidden/>
          </w:rPr>
          <w:fldChar w:fldCharType="end"/>
        </w:r>
      </w:hyperlink>
    </w:p>
    <w:p w14:paraId="67E90DC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3" w:history="1">
        <w:r w:rsidR="00530FCF" w:rsidRPr="005C4B39">
          <w:rPr>
            <w:rStyle w:val="Hyperlink"/>
            <w:noProof/>
          </w:rPr>
          <w:t>Table 66: RECALL^DILFD() API—Error Codes Returned</w:t>
        </w:r>
        <w:r w:rsidR="00530FCF">
          <w:rPr>
            <w:noProof/>
            <w:webHidden/>
          </w:rPr>
          <w:tab/>
        </w:r>
        <w:r w:rsidR="00530FCF">
          <w:rPr>
            <w:noProof/>
            <w:webHidden/>
          </w:rPr>
          <w:fldChar w:fldCharType="begin"/>
        </w:r>
        <w:r w:rsidR="00530FCF">
          <w:rPr>
            <w:noProof/>
            <w:webHidden/>
          </w:rPr>
          <w:instrText xml:space="preserve"> PAGEREF _Toc472514123 \h </w:instrText>
        </w:r>
        <w:r w:rsidR="00530FCF">
          <w:rPr>
            <w:noProof/>
            <w:webHidden/>
          </w:rPr>
        </w:r>
        <w:r w:rsidR="00530FCF">
          <w:rPr>
            <w:noProof/>
            <w:webHidden/>
          </w:rPr>
          <w:fldChar w:fldCharType="separate"/>
        </w:r>
        <w:r w:rsidR="00302417">
          <w:rPr>
            <w:noProof/>
            <w:webHidden/>
          </w:rPr>
          <w:t>260</w:t>
        </w:r>
        <w:r w:rsidR="00530FCF">
          <w:rPr>
            <w:noProof/>
            <w:webHidden/>
          </w:rPr>
          <w:fldChar w:fldCharType="end"/>
        </w:r>
      </w:hyperlink>
    </w:p>
    <w:p w14:paraId="72C24C5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4" w:history="1">
        <w:r w:rsidR="00530FCF" w:rsidRPr="005C4B39">
          <w:rPr>
            <w:rStyle w:val="Hyperlink"/>
            <w:noProof/>
          </w:rPr>
          <w:t>Table 67: $$ROOT^DILFD() API—Error Codes Returned</w:t>
        </w:r>
        <w:r w:rsidR="00530FCF">
          <w:rPr>
            <w:noProof/>
            <w:webHidden/>
          </w:rPr>
          <w:tab/>
        </w:r>
        <w:r w:rsidR="00530FCF">
          <w:rPr>
            <w:noProof/>
            <w:webHidden/>
          </w:rPr>
          <w:fldChar w:fldCharType="begin"/>
        </w:r>
        <w:r w:rsidR="00530FCF">
          <w:rPr>
            <w:noProof/>
            <w:webHidden/>
          </w:rPr>
          <w:instrText xml:space="preserve"> PAGEREF _Toc472514124 \h </w:instrText>
        </w:r>
        <w:r w:rsidR="00530FCF">
          <w:rPr>
            <w:noProof/>
            <w:webHidden/>
          </w:rPr>
        </w:r>
        <w:r w:rsidR="00530FCF">
          <w:rPr>
            <w:noProof/>
            <w:webHidden/>
          </w:rPr>
          <w:fldChar w:fldCharType="separate"/>
        </w:r>
        <w:r w:rsidR="00302417">
          <w:rPr>
            <w:noProof/>
            <w:webHidden/>
          </w:rPr>
          <w:t>261</w:t>
        </w:r>
        <w:r w:rsidR="00530FCF">
          <w:rPr>
            <w:noProof/>
            <w:webHidden/>
          </w:rPr>
          <w:fldChar w:fldCharType="end"/>
        </w:r>
      </w:hyperlink>
    </w:p>
    <w:p w14:paraId="22F725D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5" w:history="1">
        <w:r w:rsidR="00530FCF" w:rsidRPr="005C4B39">
          <w:rPr>
            <w:rStyle w:val="Hyperlink"/>
            <w:noProof/>
          </w:rPr>
          <w:t>Table 68: $$GET1^DIQ() API—Error Codes Returned</w:t>
        </w:r>
        <w:r w:rsidR="00530FCF">
          <w:rPr>
            <w:noProof/>
            <w:webHidden/>
          </w:rPr>
          <w:tab/>
        </w:r>
        <w:r w:rsidR="00530FCF">
          <w:rPr>
            <w:noProof/>
            <w:webHidden/>
          </w:rPr>
          <w:fldChar w:fldCharType="begin"/>
        </w:r>
        <w:r w:rsidR="00530FCF">
          <w:rPr>
            <w:noProof/>
            <w:webHidden/>
          </w:rPr>
          <w:instrText xml:space="preserve"> PAGEREF _Toc472514125 \h </w:instrText>
        </w:r>
        <w:r w:rsidR="00530FCF">
          <w:rPr>
            <w:noProof/>
            <w:webHidden/>
          </w:rPr>
        </w:r>
        <w:r w:rsidR="00530FCF">
          <w:rPr>
            <w:noProof/>
            <w:webHidden/>
          </w:rPr>
          <w:fldChar w:fldCharType="separate"/>
        </w:r>
        <w:r w:rsidR="00302417">
          <w:rPr>
            <w:noProof/>
            <w:webHidden/>
          </w:rPr>
          <w:t>265</w:t>
        </w:r>
        <w:r w:rsidR="00530FCF">
          <w:rPr>
            <w:noProof/>
            <w:webHidden/>
          </w:rPr>
          <w:fldChar w:fldCharType="end"/>
        </w:r>
      </w:hyperlink>
    </w:p>
    <w:p w14:paraId="7E7324D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6" w:history="1">
        <w:r w:rsidR="00530FCF" w:rsidRPr="005C4B39">
          <w:rPr>
            <w:rStyle w:val="Hyperlink"/>
            <w:noProof/>
          </w:rPr>
          <w:t>Table 69: GETS^DIQ() API—Error Codes Returned</w:t>
        </w:r>
        <w:r w:rsidR="00530FCF">
          <w:rPr>
            <w:noProof/>
            <w:webHidden/>
          </w:rPr>
          <w:tab/>
        </w:r>
        <w:r w:rsidR="00530FCF">
          <w:rPr>
            <w:noProof/>
            <w:webHidden/>
          </w:rPr>
          <w:fldChar w:fldCharType="begin"/>
        </w:r>
        <w:r w:rsidR="00530FCF">
          <w:rPr>
            <w:noProof/>
            <w:webHidden/>
          </w:rPr>
          <w:instrText xml:space="preserve"> PAGEREF _Toc472514126 \h </w:instrText>
        </w:r>
        <w:r w:rsidR="00530FCF">
          <w:rPr>
            <w:noProof/>
            <w:webHidden/>
          </w:rPr>
        </w:r>
        <w:r w:rsidR="00530FCF">
          <w:rPr>
            <w:noProof/>
            <w:webHidden/>
          </w:rPr>
          <w:fldChar w:fldCharType="separate"/>
        </w:r>
        <w:r w:rsidR="00302417">
          <w:rPr>
            <w:noProof/>
            <w:webHidden/>
          </w:rPr>
          <w:t>270</w:t>
        </w:r>
        <w:r w:rsidR="00530FCF">
          <w:rPr>
            <w:noProof/>
            <w:webHidden/>
          </w:rPr>
          <w:fldChar w:fldCharType="end"/>
        </w:r>
      </w:hyperlink>
    </w:p>
    <w:p w14:paraId="2258F20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7" w:history="1">
        <w:r w:rsidR="00530FCF" w:rsidRPr="005C4B39">
          <w:rPr>
            <w:rStyle w:val="Hyperlink"/>
            <w:noProof/>
          </w:rPr>
          <w:t>Table 70: ScreenMan Forms—Variables Available in Repeating Blocks</w:t>
        </w:r>
        <w:r w:rsidR="00530FCF">
          <w:rPr>
            <w:noProof/>
            <w:webHidden/>
          </w:rPr>
          <w:tab/>
        </w:r>
        <w:r w:rsidR="00530FCF">
          <w:rPr>
            <w:noProof/>
            <w:webHidden/>
          </w:rPr>
          <w:fldChar w:fldCharType="begin"/>
        </w:r>
        <w:r w:rsidR="00530FCF">
          <w:rPr>
            <w:noProof/>
            <w:webHidden/>
          </w:rPr>
          <w:instrText xml:space="preserve"> PAGEREF _Toc472514127 \h </w:instrText>
        </w:r>
        <w:r w:rsidR="00530FCF">
          <w:rPr>
            <w:noProof/>
            <w:webHidden/>
          </w:rPr>
        </w:r>
        <w:r w:rsidR="00530FCF">
          <w:rPr>
            <w:noProof/>
            <w:webHidden/>
          </w:rPr>
          <w:fldChar w:fldCharType="separate"/>
        </w:r>
        <w:r w:rsidR="00302417">
          <w:rPr>
            <w:noProof/>
            <w:webHidden/>
          </w:rPr>
          <w:t>275</w:t>
        </w:r>
        <w:r w:rsidR="00530FCF">
          <w:rPr>
            <w:noProof/>
            <w:webHidden/>
          </w:rPr>
          <w:fldChar w:fldCharType="end"/>
        </w:r>
      </w:hyperlink>
    </w:p>
    <w:p w14:paraId="4949805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8" w:history="1">
        <w:r w:rsidR="00530FCF" w:rsidRPr="005C4B39">
          <w:rPr>
            <w:rStyle w:val="Hyperlink"/>
            <w:noProof/>
          </w:rPr>
          <w:t>Table 71: ScreenMan Forms—Block Properties that Apply only to Repeating Blocks</w:t>
        </w:r>
        <w:r w:rsidR="00530FCF">
          <w:rPr>
            <w:noProof/>
            <w:webHidden/>
          </w:rPr>
          <w:tab/>
        </w:r>
        <w:r w:rsidR="00530FCF">
          <w:rPr>
            <w:noProof/>
            <w:webHidden/>
          </w:rPr>
          <w:fldChar w:fldCharType="begin"/>
        </w:r>
        <w:r w:rsidR="00530FCF">
          <w:rPr>
            <w:noProof/>
            <w:webHidden/>
          </w:rPr>
          <w:instrText xml:space="preserve"> PAGEREF _Toc472514128 \h </w:instrText>
        </w:r>
        <w:r w:rsidR="00530FCF">
          <w:rPr>
            <w:noProof/>
            <w:webHidden/>
          </w:rPr>
        </w:r>
        <w:r w:rsidR="00530FCF">
          <w:rPr>
            <w:noProof/>
            <w:webHidden/>
          </w:rPr>
          <w:fldChar w:fldCharType="separate"/>
        </w:r>
        <w:r w:rsidR="00302417">
          <w:rPr>
            <w:noProof/>
            <w:webHidden/>
          </w:rPr>
          <w:t>276</w:t>
        </w:r>
        <w:r w:rsidR="00530FCF">
          <w:rPr>
            <w:noProof/>
            <w:webHidden/>
          </w:rPr>
          <w:fldChar w:fldCharType="end"/>
        </w:r>
      </w:hyperlink>
    </w:p>
    <w:p w14:paraId="23CE1B6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29" w:history="1">
        <w:r w:rsidR="00530FCF" w:rsidRPr="005C4B39">
          <w:rPr>
            <w:rStyle w:val="Hyperlink"/>
            <w:noProof/>
          </w:rPr>
          <w:t>Table 72: ScreenMan Forms—Properties of Form-Only Fields</w:t>
        </w:r>
        <w:r w:rsidR="00530FCF">
          <w:rPr>
            <w:noProof/>
            <w:webHidden/>
          </w:rPr>
          <w:tab/>
        </w:r>
        <w:r w:rsidR="00530FCF">
          <w:rPr>
            <w:noProof/>
            <w:webHidden/>
          </w:rPr>
          <w:fldChar w:fldCharType="begin"/>
        </w:r>
        <w:r w:rsidR="00530FCF">
          <w:rPr>
            <w:noProof/>
            <w:webHidden/>
          </w:rPr>
          <w:instrText xml:space="preserve"> PAGEREF _Toc472514129 \h </w:instrText>
        </w:r>
        <w:r w:rsidR="00530FCF">
          <w:rPr>
            <w:noProof/>
            <w:webHidden/>
          </w:rPr>
        </w:r>
        <w:r w:rsidR="00530FCF">
          <w:rPr>
            <w:noProof/>
            <w:webHidden/>
          </w:rPr>
          <w:fldChar w:fldCharType="separate"/>
        </w:r>
        <w:r w:rsidR="00302417">
          <w:rPr>
            <w:noProof/>
            <w:webHidden/>
          </w:rPr>
          <w:t>277</w:t>
        </w:r>
        <w:r w:rsidR="00530FCF">
          <w:rPr>
            <w:noProof/>
            <w:webHidden/>
          </w:rPr>
          <w:fldChar w:fldCharType="end"/>
        </w:r>
      </w:hyperlink>
    </w:p>
    <w:p w14:paraId="34FDC09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0" w:history="1">
        <w:r w:rsidR="00530FCF" w:rsidRPr="005C4B39">
          <w:rPr>
            <w:rStyle w:val="Hyperlink"/>
            <w:noProof/>
          </w:rPr>
          <w:t>Table 73: ScreenMan Forms—Valid Formats for DD Fields</w:t>
        </w:r>
        <w:r w:rsidR="00530FCF">
          <w:rPr>
            <w:noProof/>
            <w:webHidden/>
          </w:rPr>
          <w:tab/>
        </w:r>
        <w:r w:rsidR="00530FCF">
          <w:rPr>
            <w:noProof/>
            <w:webHidden/>
          </w:rPr>
          <w:fldChar w:fldCharType="begin"/>
        </w:r>
        <w:r w:rsidR="00530FCF">
          <w:rPr>
            <w:noProof/>
            <w:webHidden/>
          </w:rPr>
          <w:instrText xml:space="preserve"> PAGEREF _Toc472514130 \h </w:instrText>
        </w:r>
        <w:r w:rsidR="00530FCF">
          <w:rPr>
            <w:noProof/>
            <w:webHidden/>
          </w:rPr>
        </w:r>
        <w:r w:rsidR="00530FCF">
          <w:rPr>
            <w:noProof/>
            <w:webHidden/>
          </w:rPr>
          <w:fldChar w:fldCharType="separate"/>
        </w:r>
        <w:r w:rsidR="00302417">
          <w:rPr>
            <w:noProof/>
            <w:webHidden/>
          </w:rPr>
          <w:t>279</w:t>
        </w:r>
        <w:r w:rsidR="00530FCF">
          <w:rPr>
            <w:noProof/>
            <w:webHidden/>
          </w:rPr>
          <w:fldChar w:fldCharType="end"/>
        </w:r>
      </w:hyperlink>
    </w:p>
    <w:p w14:paraId="05D244F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1" w:history="1">
        <w:r w:rsidR="00530FCF" w:rsidRPr="005C4B39">
          <w:rPr>
            <w:rStyle w:val="Hyperlink"/>
            <w:noProof/>
          </w:rPr>
          <w:t>Table 74: ScreenMan Forms—Valid Formats for Form Only Fields</w:t>
        </w:r>
        <w:r w:rsidR="00530FCF">
          <w:rPr>
            <w:noProof/>
            <w:webHidden/>
          </w:rPr>
          <w:tab/>
        </w:r>
        <w:r w:rsidR="00530FCF">
          <w:rPr>
            <w:noProof/>
            <w:webHidden/>
          </w:rPr>
          <w:fldChar w:fldCharType="begin"/>
        </w:r>
        <w:r w:rsidR="00530FCF">
          <w:rPr>
            <w:noProof/>
            <w:webHidden/>
          </w:rPr>
          <w:instrText xml:space="preserve"> PAGEREF _Toc472514131 \h </w:instrText>
        </w:r>
        <w:r w:rsidR="00530FCF">
          <w:rPr>
            <w:noProof/>
            <w:webHidden/>
          </w:rPr>
        </w:r>
        <w:r w:rsidR="00530FCF">
          <w:rPr>
            <w:noProof/>
            <w:webHidden/>
          </w:rPr>
          <w:fldChar w:fldCharType="separate"/>
        </w:r>
        <w:r w:rsidR="00302417">
          <w:rPr>
            <w:noProof/>
            <w:webHidden/>
          </w:rPr>
          <w:t>280</w:t>
        </w:r>
        <w:r w:rsidR="00530FCF">
          <w:rPr>
            <w:noProof/>
            <w:webHidden/>
          </w:rPr>
          <w:fldChar w:fldCharType="end"/>
        </w:r>
      </w:hyperlink>
    </w:p>
    <w:p w14:paraId="6EAC5E9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2" w:history="1">
        <w:r w:rsidR="00530FCF" w:rsidRPr="005C4B39">
          <w:rPr>
            <w:rStyle w:val="Hyperlink"/>
            <w:noProof/>
          </w:rPr>
          <w:t>Table 75: ScreenMan Forms—Syntax for Computed Expression Atom that References a DD Field</w:t>
        </w:r>
        <w:r w:rsidR="00530FCF">
          <w:rPr>
            <w:noProof/>
            <w:webHidden/>
          </w:rPr>
          <w:tab/>
        </w:r>
        <w:r w:rsidR="00530FCF">
          <w:rPr>
            <w:noProof/>
            <w:webHidden/>
          </w:rPr>
          <w:fldChar w:fldCharType="begin"/>
        </w:r>
        <w:r w:rsidR="00530FCF">
          <w:rPr>
            <w:noProof/>
            <w:webHidden/>
          </w:rPr>
          <w:instrText xml:space="preserve"> PAGEREF _Toc472514132 \h </w:instrText>
        </w:r>
        <w:r w:rsidR="00530FCF">
          <w:rPr>
            <w:noProof/>
            <w:webHidden/>
          </w:rPr>
        </w:r>
        <w:r w:rsidR="00530FCF">
          <w:rPr>
            <w:noProof/>
            <w:webHidden/>
          </w:rPr>
          <w:fldChar w:fldCharType="separate"/>
        </w:r>
        <w:r w:rsidR="00302417">
          <w:rPr>
            <w:noProof/>
            <w:webHidden/>
          </w:rPr>
          <w:t>281</w:t>
        </w:r>
        <w:r w:rsidR="00530FCF">
          <w:rPr>
            <w:noProof/>
            <w:webHidden/>
          </w:rPr>
          <w:fldChar w:fldCharType="end"/>
        </w:r>
      </w:hyperlink>
    </w:p>
    <w:p w14:paraId="65B6B7A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3" w:history="1">
        <w:r w:rsidR="00530FCF" w:rsidRPr="005C4B39">
          <w:rPr>
            <w:rStyle w:val="Hyperlink"/>
            <w:noProof/>
          </w:rPr>
          <w:t>Table 76: ScreenMan Forms—Syntax for Computed Expression Atom that References a Form Only Field</w:t>
        </w:r>
        <w:r w:rsidR="00530FCF">
          <w:rPr>
            <w:noProof/>
            <w:webHidden/>
          </w:rPr>
          <w:tab/>
        </w:r>
        <w:r w:rsidR="00530FCF">
          <w:rPr>
            <w:noProof/>
            <w:webHidden/>
          </w:rPr>
          <w:fldChar w:fldCharType="begin"/>
        </w:r>
        <w:r w:rsidR="00530FCF">
          <w:rPr>
            <w:noProof/>
            <w:webHidden/>
          </w:rPr>
          <w:instrText xml:space="preserve"> PAGEREF _Toc472514133 \h </w:instrText>
        </w:r>
        <w:r w:rsidR="00530FCF">
          <w:rPr>
            <w:noProof/>
            <w:webHidden/>
          </w:rPr>
        </w:r>
        <w:r w:rsidR="00530FCF">
          <w:rPr>
            <w:noProof/>
            <w:webHidden/>
          </w:rPr>
          <w:fldChar w:fldCharType="separate"/>
        </w:r>
        <w:r w:rsidR="00302417">
          <w:rPr>
            <w:noProof/>
            <w:webHidden/>
          </w:rPr>
          <w:t>282</w:t>
        </w:r>
        <w:r w:rsidR="00530FCF">
          <w:rPr>
            <w:noProof/>
            <w:webHidden/>
          </w:rPr>
          <w:fldChar w:fldCharType="end"/>
        </w:r>
      </w:hyperlink>
    </w:p>
    <w:p w14:paraId="2DB05D0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4" w:history="1">
        <w:r w:rsidR="00530FCF" w:rsidRPr="005C4B39">
          <w:rPr>
            <w:rStyle w:val="Hyperlink"/>
            <w:noProof/>
          </w:rPr>
          <w:t>Table 77: ScreenMan Forms—Assumptions when Pieces of DDSBR are Null</w:t>
        </w:r>
        <w:r w:rsidR="00530FCF">
          <w:rPr>
            <w:noProof/>
            <w:webHidden/>
          </w:rPr>
          <w:tab/>
        </w:r>
        <w:r w:rsidR="00530FCF">
          <w:rPr>
            <w:noProof/>
            <w:webHidden/>
          </w:rPr>
          <w:fldChar w:fldCharType="begin"/>
        </w:r>
        <w:r w:rsidR="00530FCF">
          <w:rPr>
            <w:noProof/>
            <w:webHidden/>
          </w:rPr>
          <w:instrText xml:space="preserve"> PAGEREF _Toc472514134 \h </w:instrText>
        </w:r>
        <w:r w:rsidR="00530FCF">
          <w:rPr>
            <w:noProof/>
            <w:webHidden/>
          </w:rPr>
        </w:r>
        <w:r w:rsidR="00530FCF">
          <w:rPr>
            <w:noProof/>
            <w:webHidden/>
          </w:rPr>
          <w:fldChar w:fldCharType="separate"/>
        </w:r>
        <w:r w:rsidR="00302417">
          <w:rPr>
            <w:noProof/>
            <w:webHidden/>
          </w:rPr>
          <w:t>284</w:t>
        </w:r>
        <w:r w:rsidR="00530FCF">
          <w:rPr>
            <w:noProof/>
            <w:webHidden/>
          </w:rPr>
          <w:fldChar w:fldCharType="end"/>
        </w:r>
      </w:hyperlink>
    </w:p>
    <w:p w14:paraId="61ECD94F"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5" w:history="1">
        <w:r w:rsidR="00530FCF" w:rsidRPr="005C4B39">
          <w:rPr>
            <w:rStyle w:val="Hyperlink"/>
            <w:noProof/>
          </w:rPr>
          <w:t>Table 78: ScreenMan Forms—Form Properties</w:t>
        </w:r>
        <w:r w:rsidR="00530FCF">
          <w:rPr>
            <w:noProof/>
            <w:webHidden/>
          </w:rPr>
          <w:tab/>
        </w:r>
        <w:r w:rsidR="00530FCF">
          <w:rPr>
            <w:noProof/>
            <w:webHidden/>
          </w:rPr>
          <w:fldChar w:fldCharType="begin"/>
        </w:r>
        <w:r w:rsidR="00530FCF">
          <w:rPr>
            <w:noProof/>
            <w:webHidden/>
          </w:rPr>
          <w:instrText xml:space="preserve"> PAGEREF _Toc472514135 \h </w:instrText>
        </w:r>
        <w:r w:rsidR="00530FCF">
          <w:rPr>
            <w:noProof/>
            <w:webHidden/>
          </w:rPr>
        </w:r>
        <w:r w:rsidR="00530FCF">
          <w:rPr>
            <w:noProof/>
            <w:webHidden/>
          </w:rPr>
          <w:fldChar w:fldCharType="separate"/>
        </w:r>
        <w:r w:rsidR="00302417">
          <w:rPr>
            <w:noProof/>
            <w:webHidden/>
          </w:rPr>
          <w:t>285</w:t>
        </w:r>
        <w:r w:rsidR="00530FCF">
          <w:rPr>
            <w:noProof/>
            <w:webHidden/>
          </w:rPr>
          <w:fldChar w:fldCharType="end"/>
        </w:r>
      </w:hyperlink>
    </w:p>
    <w:p w14:paraId="5659A5C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6" w:history="1">
        <w:r w:rsidR="00530FCF" w:rsidRPr="005C4B39">
          <w:rPr>
            <w:rStyle w:val="Hyperlink"/>
            <w:noProof/>
          </w:rPr>
          <w:t>Table 79: ScreenMan Forms—Page Properties</w:t>
        </w:r>
        <w:r w:rsidR="00530FCF">
          <w:rPr>
            <w:noProof/>
            <w:webHidden/>
          </w:rPr>
          <w:tab/>
        </w:r>
        <w:r w:rsidR="00530FCF">
          <w:rPr>
            <w:noProof/>
            <w:webHidden/>
          </w:rPr>
          <w:fldChar w:fldCharType="begin"/>
        </w:r>
        <w:r w:rsidR="00530FCF">
          <w:rPr>
            <w:noProof/>
            <w:webHidden/>
          </w:rPr>
          <w:instrText xml:space="preserve"> PAGEREF _Toc472514136 \h </w:instrText>
        </w:r>
        <w:r w:rsidR="00530FCF">
          <w:rPr>
            <w:noProof/>
            <w:webHidden/>
          </w:rPr>
        </w:r>
        <w:r w:rsidR="00530FCF">
          <w:rPr>
            <w:noProof/>
            <w:webHidden/>
          </w:rPr>
          <w:fldChar w:fldCharType="separate"/>
        </w:r>
        <w:r w:rsidR="00302417">
          <w:rPr>
            <w:noProof/>
            <w:webHidden/>
          </w:rPr>
          <w:t>286</w:t>
        </w:r>
        <w:r w:rsidR="00530FCF">
          <w:rPr>
            <w:noProof/>
            <w:webHidden/>
          </w:rPr>
          <w:fldChar w:fldCharType="end"/>
        </w:r>
      </w:hyperlink>
    </w:p>
    <w:p w14:paraId="4838D93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7" w:history="1">
        <w:r w:rsidR="00530FCF" w:rsidRPr="005C4B39">
          <w:rPr>
            <w:rStyle w:val="Hyperlink"/>
            <w:noProof/>
          </w:rPr>
          <w:t>Table 80: ScreenMan Forms—Block Properties: FORM File</w:t>
        </w:r>
        <w:r w:rsidR="00530FCF">
          <w:rPr>
            <w:noProof/>
            <w:webHidden/>
          </w:rPr>
          <w:tab/>
        </w:r>
        <w:r w:rsidR="00530FCF">
          <w:rPr>
            <w:noProof/>
            <w:webHidden/>
          </w:rPr>
          <w:fldChar w:fldCharType="begin"/>
        </w:r>
        <w:r w:rsidR="00530FCF">
          <w:rPr>
            <w:noProof/>
            <w:webHidden/>
          </w:rPr>
          <w:instrText xml:space="preserve"> PAGEREF _Toc472514137 \h </w:instrText>
        </w:r>
        <w:r w:rsidR="00530FCF">
          <w:rPr>
            <w:noProof/>
            <w:webHidden/>
          </w:rPr>
        </w:r>
        <w:r w:rsidR="00530FCF">
          <w:rPr>
            <w:noProof/>
            <w:webHidden/>
          </w:rPr>
          <w:fldChar w:fldCharType="separate"/>
        </w:r>
        <w:r w:rsidR="00302417">
          <w:rPr>
            <w:noProof/>
            <w:webHidden/>
          </w:rPr>
          <w:t>288</w:t>
        </w:r>
        <w:r w:rsidR="00530FCF">
          <w:rPr>
            <w:noProof/>
            <w:webHidden/>
          </w:rPr>
          <w:fldChar w:fldCharType="end"/>
        </w:r>
      </w:hyperlink>
    </w:p>
    <w:p w14:paraId="47F1253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8" w:history="1">
        <w:r w:rsidR="00530FCF" w:rsidRPr="005C4B39">
          <w:rPr>
            <w:rStyle w:val="Hyperlink"/>
            <w:noProof/>
          </w:rPr>
          <w:t>Table 81: ScreenMan Forms—Block Properties: BLOCK File</w:t>
        </w:r>
        <w:r w:rsidR="00530FCF">
          <w:rPr>
            <w:noProof/>
            <w:webHidden/>
          </w:rPr>
          <w:tab/>
        </w:r>
        <w:r w:rsidR="00530FCF">
          <w:rPr>
            <w:noProof/>
            <w:webHidden/>
          </w:rPr>
          <w:fldChar w:fldCharType="begin"/>
        </w:r>
        <w:r w:rsidR="00530FCF">
          <w:rPr>
            <w:noProof/>
            <w:webHidden/>
          </w:rPr>
          <w:instrText xml:space="preserve"> PAGEREF _Toc472514138 \h </w:instrText>
        </w:r>
        <w:r w:rsidR="00530FCF">
          <w:rPr>
            <w:noProof/>
            <w:webHidden/>
          </w:rPr>
        </w:r>
        <w:r w:rsidR="00530FCF">
          <w:rPr>
            <w:noProof/>
            <w:webHidden/>
          </w:rPr>
          <w:fldChar w:fldCharType="separate"/>
        </w:r>
        <w:r w:rsidR="00302417">
          <w:rPr>
            <w:noProof/>
            <w:webHidden/>
          </w:rPr>
          <w:t>289</w:t>
        </w:r>
        <w:r w:rsidR="00530FCF">
          <w:rPr>
            <w:noProof/>
            <w:webHidden/>
          </w:rPr>
          <w:fldChar w:fldCharType="end"/>
        </w:r>
      </w:hyperlink>
    </w:p>
    <w:p w14:paraId="092D5E7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39" w:history="1">
        <w:r w:rsidR="00530FCF" w:rsidRPr="005C4B39">
          <w:rPr>
            <w:rStyle w:val="Hyperlink"/>
            <w:noProof/>
          </w:rPr>
          <w:t>Table 82: ScreenMan Forms—Field Properties</w:t>
        </w:r>
        <w:r w:rsidR="00530FCF">
          <w:rPr>
            <w:noProof/>
            <w:webHidden/>
          </w:rPr>
          <w:tab/>
        </w:r>
        <w:r w:rsidR="00530FCF">
          <w:rPr>
            <w:noProof/>
            <w:webHidden/>
          </w:rPr>
          <w:fldChar w:fldCharType="begin"/>
        </w:r>
        <w:r w:rsidR="00530FCF">
          <w:rPr>
            <w:noProof/>
            <w:webHidden/>
          </w:rPr>
          <w:instrText xml:space="preserve"> PAGEREF _Toc472514139 \h </w:instrText>
        </w:r>
        <w:r w:rsidR="00530FCF">
          <w:rPr>
            <w:noProof/>
            <w:webHidden/>
          </w:rPr>
        </w:r>
        <w:r w:rsidR="00530FCF">
          <w:rPr>
            <w:noProof/>
            <w:webHidden/>
          </w:rPr>
          <w:fldChar w:fldCharType="separate"/>
        </w:r>
        <w:r w:rsidR="00302417">
          <w:rPr>
            <w:noProof/>
            <w:webHidden/>
          </w:rPr>
          <w:t>290</w:t>
        </w:r>
        <w:r w:rsidR="00530FCF">
          <w:rPr>
            <w:noProof/>
            <w:webHidden/>
          </w:rPr>
          <w:fldChar w:fldCharType="end"/>
        </w:r>
      </w:hyperlink>
    </w:p>
    <w:p w14:paraId="2C8E9B0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0" w:history="1">
        <w:r w:rsidR="00530FCF" w:rsidRPr="005C4B39">
          <w:rPr>
            <w:rStyle w:val="Hyperlink"/>
            <w:noProof/>
          </w:rPr>
          <w:t>Table 83: ScreenMan Forms—Valid Default Values for Multiple Fields</w:t>
        </w:r>
        <w:r w:rsidR="00530FCF">
          <w:rPr>
            <w:noProof/>
            <w:webHidden/>
          </w:rPr>
          <w:tab/>
        </w:r>
        <w:r w:rsidR="00530FCF">
          <w:rPr>
            <w:noProof/>
            <w:webHidden/>
          </w:rPr>
          <w:fldChar w:fldCharType="begin"/>
        </w:r>
        <w:r w:rsidR="00530FCF">
          <w:rPr>
            <w:noProof/>
            <w:webHidden/>
          </w:rPr>
          <w:instrText xml:space="preserve"> PAGEREF _Toc472514140 \h </w:instrText>
        </w:r>
        <w:r w:rsidR="00530FCF">
          <w:rPr>
            <w:noProof/>
            <w:webHidden/>
          </w:rPr>
        </w:r>
        <w:r w:rsidR="00530FCF">
          <w:rPr>
            <w:noProof/>
            <w:webHidden/>
          </w:rPr>
          <w:fldChar w:fldCharType="separate"/>
        </w:r>
        <w:r w:rsidR="00302417">
          <w:rPr>
            <w:noProof/>
            <w:webHidden/>
          </w:rPr>
          <w:t>291</w:t>
        </w:r>
        <w:r w:rsidR="00530FCF">
          <w:rPr>
            <w:noProof/>
            <w:webHidden/>
          </w:rPr>
          <w:fldChar w:fldCharType="end"/>
        </w:r>
      </w:hyperlink>
    </w:p>
    <w:p w14:paraId="75DE4F8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1" w:history="1">
        <w:r w:rsidR="00530FCF" w:rsidRPr="005C4B39">
          <w:rPr>
            <w:rStyle w:val="Hyperlink"/>
            <w:noProof/>
          </w:rPr>
          <w:t>Table 84: ScreenMan Forms—Descriptions of Field-level Pre and Post Actions</w:t>
        </w:r>
        <w:r w:rsidR="00530FCF">
          <w:rPr>
            <w:noProof/>
            <w:webHidden/>
          </w:rPr>
          <w:tab/>
        </w:r>
        <w:r w:rsidR="00530FCF">
          <w:rPr>
            <w:noProof/>
            <w:webHidden/>
          </w:rPr>
          <w:fldChar w:fldCharType="begin"/>
        </w:r>
        <w:r w:rsidR="00530FCF">
          <w:rPr>
            <w:noProof/>
            <w:webHidden/>
          </w:rPr>
          <w:instrText xml:space="preserve"> PAGEREF _Toc472514141 \h </w:instrText>
        </w:r>
        <w:r w:rsidR="00530FCF">
          <w:rPr>
            <w:noProof/>
            <w:webHidden/>
          </w:rPr>
        </w:r>
        <w:r w:rsidR="00530FCF">
          <w:rPr>
            <w:noProof/>
            <w:webHidden/>
          </w:rPr>
          <w:fldChar w:fldCharType="separate"/>
        </w:r>
        <w:r w:rsidR="00302417">
          <w:rPr>
            <w:noProof/>
            <w:webHidden/>
          </w:rPr>
          <w:t>294</w:t>
        </w:r>
        <w:r w:rsidR="00530FCF">
          <w:rPr>
            <w:noProof/>
            <w:webHidden/>
          </w:rPr>
          <w:fldChar w:fldCharType="end"/>
        </w:r>
      </w:hyperlink>
    </w:p>
    <w:p w14:paraId="6C9DF52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2" w:history="1">
        <w:r w:rsidR="00530FCF" w:rsidRPr="005C4B39">
          <w:rPr>
            <w:rStyle w:val="Hyperlink"/>
            <w:noProof/>
          </w:rPr>
          <w:t>Table 85: ScreenMan Forms—Variables Available in Field-level Pre and Post Actions</w:t>
        </w:r>
        <w:r w:rsidR="00530FCF">
          <w:rPr>
            <w:noProof/>
            <w:webHidden/>
          </w:rPr>
          <w:tab/>
        </w:r>
        <w:r w:rsidR="00530FCF">
          <w:rPr>
            <w:noProof/>
            <w:webHidden/>
          </w:rPr>
          <w:fldChar w:fldCharType="begin"/>
        </w:r>
        <w:r w:rsidR="00530FCF">
          <w:rPr>
            <w:noProof/>
            <w:webHidden/>
          </w:rPr>
          <w:instrText xml:space="preserve"> PAGEREF _Toc472514142 \h </w:instrText>
        </w:r>
        <w:r w:rsidR="00530FCF">
          <w:rPr>
            <w:noProof/>
            <w:webHidden/>
          </w:rPr>
        </w:r>
        <w:r w:rsidR="00530FCF">
          <w:rPr>
            <w:noProof/>
            <w:webHidden/>
          </w:rPr>
          <w:fldChar w:fldCharType="separate"/>
        </w:r>
        <w:r w:rsidR="00302417">
          <w:rPr>
            <w:noProof/>
            <w:webHidden/>
          </w:rPr>
          <w:t>294</w:t>
        </w:r>
        <w:r w:rsidR="00530FCF">
          <w:rPr>
            <w:noProof/>
            <w:webHidden/>
          </w:rPr>
          <w:fldChar w:fldCharType="end"/>
        </w:r>
      </w:hyperlink>
    </w:p>
    <w:p w14:paraId="02D22CB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3" w:history="1">
        <w:r w:rsidR="00530FCF" w:rsidRPr="005C4B39">
          <w:rPr>
            <w:rStyle w:val="Hyperlink"/>
            <w:noProof/>
          </w:rPr>
          <w:t>Table 86: ScreenMan Form Editor—Navigating: Cursor Navigation to the Main Screen and the Block Viewer Screen</w:t>
        </w:r>
        <w:r w:rsidR="00530FCF">
          <w:rPr>
            <w:noProof/>
            <w:webHidden/>
          </w:rPr>
          <w:tab/>
        </w:r>
        <w:r w:rsidR="00530FCF">
          <w:rPr>
            <w:noProof/>
            <w:webHidden/>
          </w:rPr>
          <w:fldChar w:fldCharType="begin"/>
        </w:r>
        <w:r w:rsidR="00530FCF">
          <w:rPr>
            <w:noProof/>
            <w:webHidden/>
          </w:rPr>
          <w:instrText xml:space="preserve"> PAGEREF _Toc472514143 \h </w:instrText>
        </w:r>
        <w:r w:rsidR="00530FCF">
          <w:rPr>
            <w:noProof/>
            <w:webHidden/>
          </w:rPr>
        </w:r>
        <w:r w:rsidR="00530FCF">
          <w:rPr>
            <w:noProof/>
            <w:webHidden/>
          </w:rPr>
          <w:fldChar w:fldCharType="separate"/>
        </w:r>
        <w:r w:rsidR="00302417">
          <w:rPr>
            <w:noProof/>
            <w:webHidden/>
          </w:rPr>
          <w:t>304</w:t>
        </w:r>
        <w:r w:rsidR="00530FCF">
          <w:rPr>
            <w:noProof/>
            <w:webHidden/>
          </w:rPr>
          <w:fldChar w:fldCharType="end"/>
        </w:r>
      </w:hyperlink>
    </w:p>
    <w:p w14:paraId="540B0D39"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4" w:history="1">
        <w:r w:rsidR="00530FCF" w:rsidRPr="005C4B39">
          <w:rPr>
            <w:rStyle w:val="Hyperlink"/>
            <w:noProof/>
          </w:rPr>
          <w:t>Table 87: ScreenMan Form Editor—Navigating: Key Sequences for Quick Page Navigation</w:t>
        </w:r>
        <w:r w:rsidR="00530FCF">
          <w:rPr>
            <w:noProof/>
            <w:webHidden/>
          </w:rPr>
          <w:tab/>
        </w:r>
        <w:r w:rsidR="00530FCF">
          <w:rPr>
            <w:noProof/>
            <w:webHidden/>
          </w:rPr>
          <w:fldChar w:fldCharType="begin"/>
        </w:r>
        <w:r w:rsidR="00530FCF">
          <w:rPr>
            <w:noProof/>
            <w:webHidden/>
          </w:rPr>
          <w:instrText xml:space="preserve"> PAGEREF _Toc472514144 \h </w:instrText>
        </w:r>
        <w:r w:rsidR="00530FCF">
          <w:rPr>
            <w:noProof/>
            <w:webHidden/>
          </w:rPr>
        </w:r>
        <w:r w:rsidR="00530FCF">
          <w:rPr>
            <w:noProof/>
            <w:webHidden/>
          </w:rPr>
          <w:fldChar w:fldCharType="separate"/>
        </w:r>
        <w:r w:rsidR="00302417">
          <w:rPr>
            <w:noProof/>
            <w:webHidden/>
          </w:rPr>
          <w:t>304</w:t>
        </w:r>
        <w:r w:rsidR="00530FCF">
          <w:rPr>
            <w:noProof/>
            <w:webHidden/>
          </w:rPr>
          <w:fldChar w:fldCharType="end"/>
        </w:r>
      </w:hyperlink>
    </w:p>
    <w:p w14:paraId="4707374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5" w:history="1">
        <w:r w:rsidR="00530FCF" w:rsidRPr="005C4B39">
          <w:rPr>
            <w:rStyle w:val="Hyperlink"/>
            <w:noProof/>
          </w:rPr>
          <w:t>Table 88: ScreenMan Form Editor—Key Sequences to Move Screen Elements</w:t>
        </w:r>
        <w:r w:rsidR="00530FCF">
          <w:rPr>
            <w:noProof/>
            <w:webHidden/>
          </w:rPr>
          <w:tab/>
        </w:r>
        <w:r w:rsidR="00530FCF">
          <w:rPr>
            <w:noProof/>
            <w:webHidden/>
          </w:rPr>
          <w:fldChar w:fldCharType="begin"/>
        </w:r>
        <w:r w:rsidR="00530FCF">
          <w:rPr>
            <w:noProof/>
            <w:webHidden/>
          </w:rPr>
          <w:instrText xml:space="preserve"> PAGEREF _Toc472514145 \h </w:instrText>
        </w:r>
        <w:r w:rsidR="00530FCF">
          <w:rPr>
            <w:noProof/>
            <w:webHidden/>
          </w:rPr>
        </w:r>
        <w:r w:rsidR="00530FCF">
          <w:rPr>
            <w:noProof/>
            <w:webHidden/>
          </w:rPr>
          <w:fldChar w:fldCharType="separate"/>
        </w:r>
        <w:r w:rsidR="00302417">
          <w:rPr>
            <w:noProof/>
            <w:webHidden/>
          </w:rPr>
          <w:t>305</w:t>
        </w:r>
        <w:r w:rsidR="00530FCF">
          <w:rPr>
            <w:noProof/>
            <w:webHidden/>
          </w:rPr>
          <w:fldChar w:fldCharType="end"/>
        </w:r>
      </w:hyperlink>
    </w:p>
    <w:p w14:paraId="7ADF602C"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6" w:history="1">
        <w:r w:rsidR="00530FCF" w:rsidRPr="005C4B39">
          <w:rPr>
            <w:rStyle w:val="Hyperlink"/>
            <w:noProof/>
          </w:rPr>
          <w:t>Table 89: ScreenMan Form Editor—Key Sequences to Add, Select, and Edit</w:t>
        </w:r>
        <w:r w:rsidR="00530FCF">
          <w:rPr>
            <w:noProof/>
            <w:webHidden/>
          </w:rPr>
          <w:tab/>
        </w:r>
        <w:r w:rsidR="00530FCF">
          <w:rPr>
            <w:noProof/>
            <w:webHidden/>
          </w:rPr>
          <w:fldChar w:fldCharType="begin"/>
        </w:r>
        <w:r w:rsidR="00530FCF">
          <w:rPr>
            <w:noProof/>
            <w:webHidden/>
          </w:rPr>
          <w:instrText xml:space="preserve"> PAGEREF _Toc472514146 \h </w:instrText>
        </w:r>
        <w:r w:rsidR="00530FCF">
          <w:rPr>
            <w:noProof/>
            <w:webHidden/>
          </w:rPr>
        </w:r>
        <w:r w:rsidR="00530FCF">
          <w:rPr>
            <w:noProof/>
            <w:webHidden/>
          </w:rPr>
          <w:fldChar w:fldCharType="separate"/>
        </w:r>
        <w:r w:rsidR="00302417">
          <w:rPr>
            <w:noProof/>
            <w:webHidden/>
          </w:rPr>
          <w:t>305</w:t>
        </w:r>
        <w:r w:rsidR="00530FCF">
          <w:rPr>
            <w:noProof/>
            <w:webHidden/>
          </w:rPr>
          <w:fldChar w:fldCharType="end"/>
        </w:r>
      </w:hyperlink>
    </w:p>
    <w:p w14:paraId="66797497"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7" w:history="1">
        <w:r w:rsidR="00530FCF" w:rsidRPr="005C4B39">
          <w:rPr>
            <w:rStyle w:val="Hyperlink"/>
            <w:noProof/>
          </w:rPr>
          <w:t>Table 90: ScreenMan Form Editor—General Key Sequences to: Exit, Quit, Save, and Obtain Help</w:t>
        </w:r>
        <w:r w:rsidR="00530FCF">
          <w:rPr>
            <w:noProof/>
            <w:webHidden/>
          </w:rPr>
          <w:tab/>
        </w:r>
        <w:r w:rsidR="00530FCF">
          <w:rPr>
            <w:noProof/>
            <w:webHidden/>
          </w:rPr>
          <w:fldChar w:fldCharType="begin"/>
        </w:r>
        <w:r w:rsidR="00530FCF">
          <w:rPr>
            <w:noProof/>
            <w:webHidden/>
          </w:rPr>
          <w:instrText xml:space="preserve"> PAGEREF _Toc472514147 \h </w:instrText>
        </w:r>
        <w:r w:rsidR="00530FCF">
          <w:rPr>
            <w:noProof/>
            <w:webHidden/>
          </w:rPr>
        </w:r>
        <w:r w:rsidR="00530FCF">
          <w:rPr>
            <w:noProof/>
            <w:webHidden/>
          </w:rPr>
          <w:fldChar w:fldCharType="separate"/>
        </w:r>
        <w:r w:rsidR="00302417">
          <w:rPr>
            <w:noProof/>
            <w:webHidden/>
          </w:rPr>
          <w:t>307</w:t>
        </w:r>
        <w:r w:rsidR="00530FCF">
          <w:rPr>
            <w:noProof/>
            <w:webHidden/>
          </w:rPr>
          <w:fldChar w:fldCharType="end"/>
        </w:r>
      </w:hyperlink>
    </w:p>
    <w:p w14:paraId="5C7AA16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8" w:history="1">
        <w:r w:rsidR="00530FCF" w:rsidRPr="005C4B39">
          <w:rPr>
            <w:rStyle w:val="Hyperlink"/>
            <w:noProof/>
          </w:rPr>
          <w:t>Table 91: ScreenMan Form Editor—Navigating: Cursor Movement and Keyboard Combination</w:t>
        </w:r>
        <w:r w:rsidR="00530FCF">
          <w:rPr>
            <w:noProof/>
            <w:webHidden/>
          </w:rPr>
          <w:tab/>
        </w:r>
        <w:r w:rsidR="00530FCF">
          <w:rPr>
            <w:noProof/>
            <w:webHidden/>
          </w:rPr>
          <w:fldChar w:fldCharType="begin"/>
        </w:r>
        <w:r w:rsidR="00530FCF">
          <w:rPr>
            <w:noProof/>
            <w:webHidden/>
          </w:rPr>
          <w:instrText xml:space="preserve"> PAGEREF _Toc472514148 \h </w:instrText>
        </w:r>
        <w:r w:rsidR="00530FCF">
          <w:rPr>
            <w:noProof/>
            <w:webHidden/>
          </w:rPr>
        </w:r>
        <w:r w:rsidR="00530FCF">
          <w:rPr>
            <w:noProof/>
            <w:webHidden/>
          </w:rPr>
          <w:fldChar w:fldCharType="separate"/>
        </w:r>
        <w:r w:rsidR="00302417">
          <w:rPr>
            <w:noProof/>
            <w:webHidden/>
          </w:rPr>
          <w:t>308</w:t>
        </w:r>
        <w:r w:rsidR="00530FCF">
          <w:rPr>
            <w:noProof/>
            <w:webHidden/>
          </w:rPr>
          <w:fldChar w:fldCharType="end"/>
        </w:r>
      </w:hyperlink>
    </w:p>
    <w:p w14:paraId="678E5FA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49" w:history="1">
        <w:r w:rsidR="00530FCF" w:rsidRPr="005C4B39">
          <w:rPr>
            <w:rStyle w:val="Hyperlink"/>
            <w:noProof/>
          </w:rPr>
          <w:t>Table 92: ScreenMan Form Editor—Changing Current Page: Shortcut Keys</w:t>
        </w:r>
        <w:r w:rsidR="00530FCF">
          <w:rPr>
            <w:noProof/>
            <w:webHidden/>
          </w:rPr>
          <w:tab/>
        </w:r>
        <w:r w:rsidR="00530FCF">
          <w:rPr>
            <w:noProof/>
            <w:webHidden/>
          </w:rPr>
          <w:fldChar w:fldCharType="begin"/>
        </w:r>
        <w:r w:rsidR="00530FCF">
          <w:rPr>
            <w:noProof/>
            <w:webHidden/>
          </w:rPr>
          <w:instrText xml:space="preserve"> PAGEREF _Toc472514149 \h </w:instrText>
        </w:r>
        <w:r w:rsidR="00530FCF">
          <w:rPr>
            <w:noProof/>
            <w:webHidden/>
          </w:rPr>
        </w:r>
        <w:r w:rsidR="00530FCF">
          <w:rPr>
            <w:noProof/>
            <w:webHidden/>
          </w:rPr>
          <w:fldChar w:fldCharType="separate"/>
        </w:r>
        <w:r w:rsidR="00302417">
          <w:rPr>
            <w:noProof/>
            <w:webHidden/>
          </w:rPr>
          <w:t>309</w:t>
        </w:r>
        <w:r w:rsidR="00530FCF">
          <w:rPr>
            <w:noProof/>
            <w:webHidden/>
          </w:rPr>
          <w:fldChar w:fldCharType="end"/>
        </w:r>
      </w:hyperlink>
    </w:p>
    <w:p w14:paraId="5BF974B2"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0" w:history="1">
        <w:r w:rsidR="00530FCF" w:rsidRPr="005C4B39">
          <w:rPr>
            <w:rStyle w:val="Hyperlink"/>
            <w:noProof/>
          </w:rPr>
          <w:t>Table 93: ScreenMan Form Editor—General Key Sequences to: Move Screen Elements</w:t>
        </w:r>
        <w:r w:rsidR="00530FCF">
          <w:rPr>
            <w:noProof/>
            <w:webHidden/>
          </w:rPr>
          <w:tab/>
        </w:r>
        <w:r w:rsidR="00530FCF">
          <w:rPr>
            <w:noProof/>
            <w:webHidden/>
          </w:rPr>
          <w:fldChar w:fldCharType="begin"/>
        </w:r>
        <w:r w:rsidR="00530FCF">
          <w:rPr>
            <w:noProof/>
            <w:webHidden/>
          </w:rPr>
          <w:instrText xml:space="preserve"> PAGEREF _Toc472514150 \h </w:instrText>
        </w:r>
        <w:r w:rsidR="00530FCF">
          <w:rPr>
            <w:noProof/>
            <w:webHidden/>
          </w:rPr>
        </w:r>
        <w:r w:rsidR="00530FCF">
          <w:rPr>
            <w:noProof/>
            <w:webHidden/>
          </w:rPr>
          <w:fldChar w:fldCharType="separate"/>
        </w:r>
        <w:r w:rsidR="00302417">
          <w:rPr>
            <w:noProof/>
            <w:webHidden/>
          </w:rPr>
          <w:t>311</w:t>
        </w:r>
        <w:r w:rsidR="00530FCF">
          <w:rPr>
            <w:noProof/>
            <w:webHidden/>
          </w:rPr>
          <w:fldChar w:fldCharType="end"/>
        </w:r>
      </w:hyperlink>
    </w:p>
    <w:p w14:paraId="0BFEAC6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1" w:history="1">
        <w:r w:rsidR="00530FCF" w:rsidRPr="005C4B39">
          <w:rPr>
            <w:rStyle w:val="Hyperlink"/>
            <w:noProof/>
          </w:rPr>
          <w:t>Table 94: ScreenMan Form Editor—Shortcuts at the CAPTION Prompt</w:t>
        </w:r>
        <w:r w:rsidR="00530FCF">
          <w:rPr>
            <w:noProof/>
            <w:webHidden/>
          </w:rPr>
          <w:tab/>
        </w:r>
        <w:r w:rsidR="00530FCF">
          <w:rPr>
            <w:noProof/>
            <w:webHidden/>
          </w:rPr>
          <w:fldChar w:fldCharType="begin"/>
        </w:r>
        <w:r w:rsidR="00530FCF">
          <w:rPr>
            <w:noProof/>
            <w:webHidden/>
          </w:rPr>
          <w:instrText xml:space="preserve"> PAGEREF _Toc472514151 \h </w:instrText>
        </w:r>
        <w:r w:rsidR="00530FCF">
          <w:rPr>
            <w:noProof/>
            <w:webHidden/>
          </w:rPr>
        </w:r>
        <w:r w:rsidR="00530FCF">
          <w:rPr>
            <w:noProof/>
            <w:webHidden/>
          </w:rPr>
          <w:fldChar w:fldCharType="separate"/>
        </w:r>
        <w:r w:rsidR="00302417">
          <w:rPr>
            <w:noProof/>
            <w:webHidden/>
          </w:rPr>
          <w:t>313</w:t>
        </w:r>
        <w:r w:rsidR="00530FCF">
          <w:rPr>
            <w:noProof/>
            <w:webHidden/>
          </w:rPr>
          <w:fldChar w:fldCharType="end"/>
        </w:r>
      </w:hyperlink>
    </w:p>
    <w:p w14:paraId="4427C54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2" w:history="1">
        <w:r w:rsidR="00530FCF" w:rsidRPr="005C4B39">
          <w:rPr>
            <w:rStyle w:val="Hyperlink"/>
            <w:noProof/>
          </w:rPr>
          <w:t>Table 95: ^DDS API—Error Codes Returned</w:t>
        </w:r>
        <w:r w:rsidR="00530FCF">
          <w:rPr>
            <w:noProof/>
            <w:webHidden/>
          </w:rPr>
          <w:tab/>
        </w:r>
        <w:r w:rsidR="00530FCF">
          <w:rPr>
            <w:noProof/>
            <w:webHidden/>
          </w:rPr>
          <w:fldChar w:fldCharType="begin"/>
        </w:r>
        <w:r w:rsidR="00530FCF">
          <w:rPr>
            <w:noProof/>
            <w:webHidden/>
          </w:rPr>
          <w:instrText xml:space="preserve"> PAGEREF _Toc472514152 \h </w:instrText>
        </w:r>
        <w:r w:rsidR="00530FCF">
          <w:rPr>
            <w:noProof/>
            <w:webHidden/>
          </w:rPr>
        </w:r>
        <w:r w:rsidR="00530FCF">
          <w:rPr>
            <w:noProof/>
            <w:webHidden/>
          </w:rPr>
          <w:fldChar w:fldCharType="separate"/>
        </w:r>
        <w:r w:rsidR="00302417">
          <w:rPr>
            <w:noProof/>
            <w:webHidden/>
          </w:rPr>
          <w:t>321</w:t>
        </w:r>
        <w:r w:rsidR="00530FCF">
          <w:rPr>
            <w:noProof/>
            <w:webHidden/>
          </w:rPr>
          <w:fldChar w:fldCharType="end"/>
        </w:r>
      </w:hyperlink>
    </w:p>
    <w:p w14:paraId="44C9006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3" w:history="1">
        <w:r w:rsidR="00530FCF" w:rsidRPr="005C4B39">
          <w:rPr>
            <w:rStyle w:val="Hyperlink"/>
            <w:noProof/>
          </w:rPr>
          <w:t>Table 96: BROWSE^DDBR () API—Error Codes Returned</w:t>
        </w:r>
        <w:r w:rsidR="00530FCF">
          <w:rPr>
            <w:noProof/>
            <w:webHidden/>
          </w:rPr>
          <w:tab/>
        </w:r>
        <w:r w:rsidR="00530FCF">
          <w:rPr>
            <w:noProof/>
            <w:webHidden/>
          </w:rPr>
          <w:fldChar w:fldCharType="begin"/>
        </w:r>
        <w:r w:rsidR="00530FCF">
          <w:rPr>
            <w:noProof/>
            <w:webHidden/>
          </w:rPr>
          <w:instrText xml:space="preserve"> PAGEREF _Toc472514153 \h </w:instrText>
        </w:r>
        <w:r w:rsidR="00530FCF">
          <w:rPr>
            <w:noProof/>
            <w:webHidden/>
          </w:rPr>
        </w:r>
        <w:r w:rsidR="00530FCF">
          <w:rPr>
            <w:noProof/>
            <w:webHidden/>
          </w:rPr>
          <w:fldChar w:fldCharType="separate"/>
        </w:r>
        <w:r w:rsidR="00302417">
          <w:rPr>
            <w:noProof/>
            <w:webHidden/>
          </w:rPr>
          <w:t>338</w:t>
        </w:r>
        <w:r w:rsidR="00530FCF">
          <w:rPr>
            <w:noProof/>
            <w:webHidden/>
          </w:rPr>
          <w:fldChar w:fldCharType="end"/>
        </w:r>
      </w:hyperlink>
    </w:p>
    <w:p w14:paraId="6E222D3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4" w:history="1">
        <w:r w:rsidR="00530FCF" w:rsidRPr="005C4B39">
          <w:rPr>
            <w:rStyle w:val="Hyperlink"/>
            <w:noProof/>
          </w:rPr>
          <w:t>Table 97: WP^DDBR () API—Error Codes Returned</w:t>
        </w:r>
        <w:r w:rsidR="00530FCF">
          <w:rPr>
            <w:noProof/>
            <w:webHidden/>
          </w:rPr>
          <w:tab/>
        </w:r>
        <w:r w:rsidR="00530FCF">
          <w:rPr>
            <w:noProof/>
            <w:webHidden/>
          </w:rPr>
          <w:fldChar w:fldCharType="begin"/>
        </w:r>
        <w:r w:rsidR="00530FCF">
          <w:rPr>
            <w:noProof/>
            <w:webHidden/>
          </w:rPr>
          <w:instrText xml:space="preserve"> PAGEREF _Toc472514154 \h </w:instrText>
        </w:r>
        <w:r w:rsidR="00530FCF">
          <w:rPr>
            <w:noProof/>
            <w:webHidden/>
          </w:rPr>
        </w:r>
        <w:r w:rsidR="00530FCF">
          <w:rPr>
            <w:noProof/>
            <w:webHidden/>
          </w:rPr>
          <w:fldChar w:fldCharType="separate"/>
        </w:r>
        <w:r w:rsidR="00302417">
          <w:rPr>
            <w:noProof/>
            <w:webHidden/>
          </w:rPr>
          <w:t>340</w:t>
        </w:r>
        <w:r w:rsidR="00530FCF">
          <w:rPr>
            <w:noProof/>
            <w:webHidden/>
          </w:rPr>
          <w:fldChar w:fldCharType="end"/>
        </w:r>
      </w:hyperlink>
    </w:p>
    <w:p w14:paraId="302C713E"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5" w:history="1">
        <w:r w:rsidR="00530FCF" w:rsidRPr="005C4B39">
          <w:rPr>
            <w:rStyle w:val="Hyperlink"/>
            <w:noProof/>
          </w:rPr>
          <w:t>Table 98: DOCLIST^DDBR () API—Error Codes Returned</w:t>
        </w:r>
        <w:r w:rsidR="00530FCF">
          <w:rPr>
            <w:noProof/>
            <w:webHidden/>
          </w:rPr>
          <w:tab/>
        </w:r>
        <w:r w:rsidR="00530FCF">
          <w:rPr>
            <w:noProof/>
            <w:webHidden/>
          </w:rPr>
          <w:fldChar w:fldCharType="begin"/>
        </w:r>
        <w:r w:rsidR="00530FCF">
          <w:rPr>
            <w:noProof/>
            <w:webHidden/>
          </w:rPr>
          <w:instrText xml:space="preserve"> PAGEREF _Toc472514155 \h </w:instrText>
        </w:r>
        <w:r w:rsidR="00530FCF">
          <w:rPr>
            <w:noProof/>
            <w:webHidden/>
          </w:rPr>
        </w:r>
        <w:r w:rsidR="00530FCF">
          <w:rPr>
            <w:noProof/>
            <w:webHidden/>
          </w:rPr>
          <w:fldChar w:fldCharType="separate"/>
        </w:r>
        <w:r w:rsidR="00302417">
          <w:rPr>
            <w:noProof/>
            <w:webHidden/>
          </w:rPr>
          <w:t>342</w:t>
        </w:r>
        <w:r w:rsidR="00530FCF">
          <w:rPr>
            <w:noProof/>
            <w:webHidden/>
          </w:rPr>
          <w:fldChar w:fldCharType="end"/>
        </w:r>
      </w:hyperlink>
    </w:p>
    <w:p w14:paraId="3401131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6" w:history="1">
        <w:r w:rsidR="00530FCF" w:rsidRPr="005C4B39">
          <w:rPr>
            <w:rStyle w:val="Hyperlink"/>
            <w:noProof/>
          </w:rPr>
          <w:t>Table 99: $$UTC^DIUTC ( ) API—Error Codes Returned</w:t>
        </w:r>
        <w:r w:rsidR="00530FCF">
          <w:rPr>
            <w:noProof/>
            <w:webHidden/>
          </w:rPr>
          <w:tab/>
        </w:r>
        <w:r w:rsidR="00530FCF">
          <w:rPr>
            <w:noProof/>
            <w:webHidden/>
          </w:rPr>
          <w:fldChar w:fldCharType="begin"/>
        </w:r>
        <w:r w:rsidR="00530FCF">
          <w:rPr>
            <w:noProof/>
            <w:webHidden/>
          </w:rPr>
          <w:instrText xml:space="preserve"> PAGEREF _Toc472514156 \h </w:instrText>
        </w:r>
        <w:r w:rsidR="00530FCF">
          <w:rPr>
            <w:noProof/>
            <w:webHidden/>
          </w:rPr>
        </w:r>
        <w:r w:rsidR="00530FCF">
          <w:rPr>
            <w:noProof/>
            <w:webHidden/>
          </w:rPr>
          <w:fldChar w:fldCharType="separate"/>
        </w:r>
        <w:r w:rsidR="00302417">
          <w:rPr>
            <w:noProof/>
            <w:webHidden/>
          </w:rPr>
          <w:t>348</w:t>
        </w:r>
        <w:r w:rsidR="00530FCF">
          <w:rPr>
            <w:noProof/>
            <w:webHidden/>
          </w:rPr>
          <w:fldChar w:fldCharType="end"/>
        </w:r>
      </w:hyperlink>
    </w:p>
    <w:p w14:paraId="284642B5"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7" w:history="1">
        <w:r w:rsidR="00530FCF" w:rsidRPr="005C4B39">
          <w:rPr>
            <w:rStyle w:val="Hyperlink"/>
            <w:noProof/>
          </w:rPr>
          <w:t>Table 100: FILE^DDMP () API—Error Codes Returned</w:t>
        </w:r>
        <w:r w:rsidR="00530FCF">
          <w:rPr>
            <w:noProof/>
            <w:webHidden/>
          </w:rPr>
          <w:tab/>
        </w:r>
        <w:r w:rsidR="00530FCF">
          <w:rPr>
            <w:noProof/>
            <w:webHidden/>
          </w:rPr>
          <w:fldChar w:fldCharType="begin"/>
        </w:r>
        <w:r w:rsidR="00530FCF">
          <w:rPr>
            <w:noProof/>
            <w:webHidden/>
          </w:rPr>
          <w:instrText xml:space="preserve"> PAGEREF _Toc472514157 \h </w:instrText>
        </w:r>
        <w:r w:rsidR="00530FCF">
          <w:rPr>
            <w:noProof/>
            <w:webHidden/>
          </w:rPr>
        </w:r>
        <w:r w:rsidR="00530FCF">
          <w:rPr>
            <w:noProof/>
            <w:webHidden/>
          </w:rPr>
          <w:fldChar w:fldCharType="separate"/>
        </w:r>
        <w:r w:rsidR="00302417">
          <w:rPr>
            <w:noProof/>
            <w:webHidden/>
          </w:rPr>
          <w:t>353</w:t>
        </w:r>
        <w:r w:rsidR="00530FCF">
          <w:rPr>
            <w:noProof/>
            <w:webHidden/>
          </w:rPr>
          <w:fldChar w:fldCharType="end"/>
        </w:r>
      </w:hyperlink>
    </w:p>
    <w:p w14:paraId="2A79DC1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8" w:history="1">
        <w:r w:rsidR="00530FCF" w:rsidRPr="005C4B39">
          <w:rPr>
            <w:rStyle w:val="Hyperlink"/>
            <w:noProof/>
          </w:rPr>
          <w:t>Table 101: EN^DIAXU—Error Codes Returned</w:t>
        </w:r>
        <w:r w:rsidR="00530FCF">
          <w:rPr>
            <w:noProof/>
            <w:webHidden/>
          </w:rPr>
          <w:tab/>
        </w:r>
        <w:r w:rsidR="00530FCF">
          <w:rPr>
            <w:noProof/>
            <w:webHidden/>
          </w:rPr>
          <w:fldChar w:fldCharType="begin"/>
        </w:r>
        <w:r w:rsidR="00530FCF">
          <w:rPr>
            <w:noProof/>
            <w:webHidden/>
          </w:rPr>
          <w:instrText xml:space="preserve"> PAGEREF _Toc472514158 \h </w:instrText>
        </w:r>
        <w:r w:rsidR="00530FCF">
          <w:rPr>
            <w:noProof/>
            <w:webHidden/>
          </w:rPr>
        </w:r>
        <w:r w:rsidR="00530FCF">
          <w:rPr>
            <w:noProof/>
            <w:webHidden/>
          </w:rPr>
          <w:fldChar w:fldCharType="separate"/>
        </w:r>
        <w:r w:rsidR="00302417">
          <w:rPr>
            <w:noProof/>
            <w:webHidden/>
          </w:rPr>
          <w:t>363</w:t>
        </w:r>
        <w:r w:rsidR="00530FCF">
          <w:rPr>
            <w:noProof/>
            <w:webHidden/>
          </w:rPr>
          <w:fldChar w:fldCharType="end"/>
        </w:r>
      </w:hyperlink>
    </w:p>
    <w:p w14:paraId="1FFC488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59" w:history="1">
        <w:r w:rsidR="00530FCF" w:rsidRPr="005C4B39">
          <w:rPr>
            <w:rStyle w:val="Hyperlink"/>
            <w:noProof/>
          </w:rPr>
          <w:t>Table 102: EXTRACT^DIAXU () API—Error Codes Returned</w:t>
        </w:r>
        <w:r w:rsidR="00530FCF">
          <w:rPr>
            <w:noProof/>
            <w:webHidden/>
          </w:rPr>
          <w:tab/>
        </w:r>
        <w:r w:rsidR="00530FCF">
          <w:rPr>
            <w:noProof/>
            <w:webHidden/>
          </w:rPr>
          <w:fldChar w:fldCharType="begin"/>
        </w:r>
        <w:r w:rsidR="00530FCF">
          <w:rPr>
            <w:noProof/>
            <w:webHidden/>
          </w:rPr>
          <w:instrText xml:space="preserve"> PAGEREF _Toc472514159 \h </w:instrText>
        </w:r>
        <w:r w:rsidR="00530FCF">
          <w:rPr>
            <w:noProof/>
            <w:webHidden/>
          </w:rPr>
        </w:r>
        <w:r w:rsidR="00530FCF">
          <w:rPr>
            <w:noProof/>
            <w:webHidden/>
          </w:rPr>
          <w:fldChar w:fldCharType="separate"/>
        </w:r>
        <w:r w:rsidR="00302417">
          <w:rPr>
            <w:noProof/>
            <w:webHidden/>
          </w:rPr>
          <w:t>369</w:t>
        </w:r>
        <w:r w:rsidR="00530FCF">
          <w:rPr>
            <w:noProof/>
            <w:webHidden/>
          </w:rPr>
          <w:fldChar w:fldCharType="end"/>
        </w:r>
      </w:hyperlink>
    </w:p>
    <w:p w14:paraId="2C76258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0" w:history="1">
        <w:r w:rsidR="00530FCF" w:rsidRPr="005C4B39">
          <w:rPr>
            <w:rStyle w:val="Hyperlink"/>
            <w:noProof/>
          </w:rPr>
          <w:t>Table 103: ^DIFG: Installer—Error Codes Returned</w:t>
        </w:r>
        <w:r w:rsidR="00530FCF">
          <w:rPr>
            <w:noProof/>
            <w:webHidden/>
          </w:rPr>
          <w:tab/>
        </w:r>
        <w:r w:rsidR="00530FCF">
          <w:rPr>
            <w:noProof/>
            <w:webHidden/>
          </w:rPr>
          <w:fldChar w:fldCharType="begin"/>
        </w:r>
        <w:r w:rsidR="00530FCF">
          <w:rPr>
            <w:noProof/>
            <w:webHidden/>
          </w:rPr>
          <w:instrText xml:space="preserve"> PAGEREF _Toc472514160 \h </w:instrText>
        </w:r>
        <w:r w:rsidR="00530FCF">
          <w:rPr>
            <w:noProof/>
            <w:webHidden/>
          </w:rPr>
        </w:r>
        <w:r w:rsidR="00530FCF">
          <w:rPr>
            <w:noProof/>
            <w:webHidden/>
          </w:rPr>
          <w:fldChar w:fldCharType="separate"/>
        </w:r>
        <w:r w:rsidR="00302417">
          <w:rPr>
            <w:noProof/>
            <w:webHidden/>
          </w:rPr>
          <w:t>371</w:t>
        </w:r>
        <w:r w:rsidR="00530FCF">
          <w:rPr>
            <w:noProof/>
            <w:webHidden/>
          </w:rPr>
          <w:fldChar w:fldCharType="end"/>
        </w:r>
      </w:hyperlink>
    </w:p>
    <w:p w14:paraId="4B8B5DE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1" w:history="1">
        <w:r w:rsidR="00530FCF" w:rsidRPr="005C4B39">
          <w:rPr>
            <w:rStyle w:val="Hyperlink"/>
            <w:noProof/>
          </w:rPr>
          <w:t>Table 104: ^DI API—Entry Points</w:t>
        </w:r>
        <w:r w:rsidR="00530FCF">
          <w:rPr>
            <w:noProof/>
            <w:webHidden/>
          </w:rPr>
          <w:tab/>
        </w:r>
        <w:r w:rsidR="00530FCF">
          <w:rPr>
            <w:noProof/>
            <w:webHidden/>
          </w:rPr>
          <w:fldChar w:fldCharType="begin"/>
        </w:r>
        <w:r w:rsidR="00530FCF">
          <w:rPr>
            <w:noProof/>
            <w:webHidden/>
          </w:rPr>
          <w:instrText xml:space="preserve"> PAGEREF _Toc472514161 \h </w:instrText>
        </w:r>
        <w:r w:rsidR="00530FCF">
          <w:rPr>
            <w:noProof/>
            <w:webHidden/>
          </w:rPr>
        </w:r>
        <w:r w:rsidR="00530FCF">
          <w:rPr>
            <w:noProof/>
            <w:webHidden/>
          </w:rPr>
          <w:fldChar w:fldCharType="separate"/>
        </w:r>
        <w:r w:rsidR="00302417">
          <w:rPr>
            <w:noProof/>
            <w:webHidden/>
          </w:rPr>
          <w:t>379</w:t>
        </w:r>
        <w:r w:rsidR="00530FCF">
          <w:rPr>
            <w:noProof/>
            <w:webHidden/>
          </w:rPr>
          <w:fldChar w:fldCharType="end"/>
        </w:r>
      </w:hyperlink>
    </w:p>
    <w:p w14:paraId="3C9E2BE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2" w:history="1">
        <w:r w:rsidR="00530FCF" w:rsidRPr="005C4B39">
          <w:rPr>
            <w:rStyle w:val="Hyperlink"/>
            <w:noProof/>
          </w:rPr>
          <w:t>Table 105: File Header—Descriptor string</w:t>
        </w:r>
        <w:r w:rsidR="00530FCF">
          <w:rPr>
            <w:noProof/>
            <w:webHidden/>
          </w:rPr>
          <w:tab/>
        </w:r>
        <w:r w:rsidR="00530FCF">
          <w:rPr>
            <w:noProof/>
            <w:webHidden/>
          </w:rPr>
          <w:fldChar w:fldCharType="begin"/>
        </w:r>
        <w:r w:rsidR="00530FCF">
          <w:rPr>
            <w:noProof/>
            <w:webHidden/>
          </w:rPr>
          <w:instrText xml:space="preserve"> PAGEREF _Toc472514162 \h </w:instrText>
        </w:r>
        <w:r w:rsidR="00530FCF">
          <w:rPr>
            <w:noProof/>
            <w:webHidden/>
          </w:rPr>
        </w:r>
        <w:r w:rsidR="00530FCF">
          <w:rPr>
            <w:noProof/>
            <w:webHidden/>
          </w:rPr>
          <w:fldChar w:fldCharType="separate"/>
        </w:r>
        <w:r w:rsidR="00302417">
          <w:rPr>
            <w:noProof/>
            <w:webHidden/>
          </w:rPr>
          <w:t>388</w:t>
        </w:r>
        <w:r w:rsidR="00530FCF">
          <w:rPr>
            <w:noProof/>
            <w:webHidden/>
          </w:rPr>
          <w:fldChar w:fldCharType="end"/>
        </w:r>
      </w:hyperlink>
    </w:p>
    <w:p w14:paraId="1B08081B"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3" w:history="1">
        <w:r w:rsidR="00530FCF" w:rsidRPr="005C4B39">
          <w:rPr>
            <w:rStyle w:val="Hyperlink"/>
            <w:noProof/>
          </w:rPr>
          <w:t>Table 106: File Header—Descriptor string: second ^-piece</w:t>
        </w:r>
        <w:r w:rsidR="00530FCF">
          <w:rPr>
            <w:noProof/>
            <w:webHidden/>
          </w:rPr>
          <w:tab/>
        </w:r>
        <w:r w:rsidR="00530FCF">
          <w:rPr>
            <w:noProof/>
            <w:webHidden/>
          </w:rPr>
          <w:fldChar w:fldCharType="begin"/>
        </w:r>
        <w:r w:rsidR="00530FCF">
          <w:rPr>
            <w:noProof/>
            <w:webHidden/>
          </w:rPr>
          <w:instrText xml:space="preserve"> PAGEREF _Toc472514163 \h </w:instrText>
        </w:r>
        <w:r w:rsidR="00530FCF">
          <w:rPr>
            <w:noProof/>
            <w:webHidden/>
          </w:rPr>
        </w:r>
        <w:r w:rsidR="00530FCF">
          <w:rPr>
            <w:noProof/>
            <w:webHidden/>
          </w:rPr>
          <w:fldChar w:fldCharType="separate"/>
        </w:r>
        <w:r w:rsidR="00302417">
          <w:rPr>
            <w:noProof/>
            <w:webHidden/>
          </w:rPr>
          <w:t>389</w:t>
        </w:r>
        <w:r w:rsidR="00530FCF">
          <w:rPr>
            <w:noProof/>
            <w:webHidden/>
          </w:rPr>
          <w:fldChar w:fldCharType="end"/>
        </w:r>
      </w:hyperlink>
    </w:p>
    <w:p w14:paraId="1E2BA198"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4" w:history="1">
        <w:r w:rsidR="00530FCF" w:rsidRPr="005C4B39">
          <w:rPr>
            <w:rStyle w:val="Hyperlink"/>
            <w:noProof/>
          </w:rPr>
          <w:t>Table 107: Attribute Dictionary—Characteristics, Subscripted Location, and Brief Explanation</w:t>
        </w:r>
        <w:r w:rsidR="00530FCF">
          <w:rPr>
            <w:noProof/>
            <w:webHidden/>
          </w:rPr>
          <w:tab/>
        </w:r>
        <w:r w:rsidR="00530FCF">
          <w:rPr>
            <w:noProof/>
            <w:webHidden/>
          </w:rPr>
          <w:fldChar w:fldCharType="begin"/>
        </w:r>
        <w:r w:rsidR="00530FCF">
          <w:rPr>
            <w:noProof/>
            <w:webHidden/>
          </w:rPr>
          <w:instrText xml:space="preserve"> PAGEREF _Toc472514164 \h </w:instrText>
        </w:r>
        <w:r w:rsidR="00530FCF">
          <w:rPr>
            <w:noProof/>
            <w:webHidden/>
          </w:rPr>
        </w:r>
        <w:r w:rsidR="00530FCF">
          <w:rPr>
            <w:noProof/>
            <w:webHidden/>
          </w:rPr>
          <w:fldChar w:fldCharType="separate"/>
        </w:r>
        <w:r w:rsidR="00302417">
          <w:rPr>
            <w:noProof/>
            <w:webHidden/>
          </w:rPr>
          <w:t>392</w:t>
        </w:r>
        <w:r w:rsidR="00530FCF">
          <w:rPr>
            <w:noProof/>
            <w:webHidden/>
          </w:rPr>
          <w:fldChar w:fldCharType="end"/>
        </w:r>
      </w:hyperlink>
    </w:p>
    <w:p w14:paraId="0AE2F706"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5" w:history="1">
        <w:r w:rsidR="00530FCF" w:rsidRPr="005C4B39">
          <w:rPr>
            <w:rStyle w:val="Hyperlink"/>
            <w:noProof/>
          </w:rPr>
          <w:t>Table 108: Attribute Dictionary—Write Identifier Nodes: M code to Produce Desired Output</w:t>
        </w:r>
        <w:r w:rsidR="00530FCF">
          <w:rPr>
            <w:noProof/>
            <w:webHidden/>
          </w:rPr>
          <w:tab/>
        </w:r>
        <w:r w:rsidR="00530FCF">
          <w:rPr>
            <w:noProof/>
            <w:webHidden/>
          </w:rPr>
          <w:fldChar w:fldCharType="begin"/>
        </w:r>
        <w:r w:rsidR="00530FCF">
          <w:rPr>
            <w:noProof/>
            <w:webHidden/>
          </w:rPr>
          <w:instrText xml:space="preserve"> PAGEREF _Toc472514165 \h </w:instrText>
        </w:r>
        <w:r w:rsidR="00530FCF">
          <w:rPr>
            <w:noProof/>
            <w:webHidden/>
          </w:rPr>
        </w:r>
        <w:r w:rsidR="00530FCF">
          <w:rPr>
            <w:noProof/>
            <w:webHidden/>
          </w:rPr>
          <w:fldChar w:fldCharType="separate"/>
        </w:r>
        <w:r w:rsidR="00302417">
          <w:rPr>
            <w:noProof/>
            <w:webHidden/>
          </w:rPr>
          <w:t>394</w:t>
        </w:r>
        <w:r w:rsidR="00530FCF">
          <w:rPr>
            <w:noProof/>
            <w:webHidden/>
          </w:rPr>
          <w:fldChar w:fldCharType="end"/>
        </w:r>
      </w:hyperlink>
    </w:p>
    <w:p w14:paraId="402B5A80"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6" w:history="1">
        <w:r w:rsidR="00530FCF" w:rsidRPr="005C4B39">
          <w:rPr>
            <w:rStyle w:val="Hyperlink"/>
            <w:noProof/>
          </w:rPr>
          <w:t>Table 109: Attribute Dictionary—Field Definition 0-Node: Piece 2 Sample Strings</w:t>
        </w:r>
        <w:r w:rsidR="00530FCF">
          <w:rPr>
            <w:noProof/>
            <w:webHidden/>
          </w:rPr>
          <w:tab/>
        </w:r>
        <w:r w:rsidR="00530FCF">
          <w:rPr>
            <w:noProof/>
            <w:webHidden/>
          </w:rPr>
          <w:fldChar w:fldCharType="begin"/>
        </w:r>
        <w:r w:rsidR="00530FCF">
          <w:rPr>
            <w:noProof/>
            <w:webHidden/>
          </w:rPr>
          <w:instrText xml:space="preserve"> PAGEREF _Toc472514166 \h </w:instrText>
        </w:r>
        <w:r w:rsidR="00530FCF">
          <w:rPr>
            <w:noProof/>
            <w:webHidden/>
          </w:rPr>
        </w:r>
        <w:r w:rsidR="00530FCF">
          <w:rPr>
            <w:noProof/>
            <w:webHidden/>
          </w:rPr>
          <w:fldChar w:fldCharType="separate"/>
        </w:r>
        <w:r w:rsidR="00302417">
          <w:rPr>
            <w:noProof/>
            <w:webHidden/>
          </w:rPr>
          <w:t>397</w:t>
        </w:r>
        <w:r w:rsidR="00530FCF">
          <w:rPr>
            <w:noProof/>
            <w:webHidden/>
          </w:rPr>
          <w:fldChar w:fldCharType="end"/>
        </w:r>
      </w:hyperlink>
    </w:p>
    <w:p w14:paraId="5A3BB89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7" w:history="1">
        <w:r w:rsidR="00530FCF" w:rsidRPr="005C4B39">
          <w:rPr>
            <w:rStyle w:val="Hyperlink"/>
            <w:noProof/>
          </w:rPr>
          <w:t>Table 110: Attribute Dictionary—Field Definition 0-Node: Piece 3 Data Types</w:t>
        </w:r>
        <w:r w:rsidR="00530FCF">
          <w:rPr>
            <w:noProof/>
            <w:webHidden/>
          </w:rPr>
          <w:tab/>
        </w:r>
        <w:r w:rsidR="00530FCF">
          <w:rPr>
            <w:noProof/>
            <w:webHidden/>
          </w:rPr>
          <w:fldChar w:fldCharType="begin"/>
        </w:r>
        <w:r w:rsidR="00530FCF">
          <w:rPr>
            <w:noProof/>
            <w:webHidden/>
          </w:rPr>
          <w:instrText xml:space="preserve"> PAGEREF _Toc472514167 \h </w:instrText>
        </w:r>
        <w:r w:rsidR="00530FCF">
          <w:rPr>
            <w:noProof/>
            <w:webHidden/>
          </w:rPr>
        </w:r>
        <w:r w:rsidR="00530FCF">
          <w:rPr>
            <w:noProof/>
            <w:webHidden/>
          </w:rPr>
          <w:fldChar w:fldCharType="separate"/>
        </w:r>
        <w:r w:rsidR="00302417">
          <w:rPr>
            <w:noProof/>
            <w:webHidden/>
          </w:rPr>
          <w:t>398</w:t>
        </w:r>
        <w:r w:rsidR="00530FCF">
          <w:rPr>
            <w:noProof/>
            <w:webHidden/>
          </w:rPr>
          <w:fldChar w:fldCharType="end"/>
        </w:r>
      </w:hyperlink>
    </w:p>
    <w:p w14:paraId="4026504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8" w:history="1">
        <w:r w:rsidR="00530FCF" w:rsidRPr="005C4B39">
          <w:rPr>
            <w:rStyle w:val="Hyperlink"/>
            <w:noProof/>
          </w:rPr>
          <w:t>Table 111: Attribute Dictionary—Other Field Definition Nodes</w:t>
        </w:r>
        <w:r w:rsidR="00530FCF">
          <w:rPr>
            <w:noProof/>
            <w:webHidden/>
          </w:rPr>
          <w:tab/>
        </w:r>
        <w:r w:rsidR="00530FCF">
          <w:rPr>
            <w:noProof/>
            <w:webHidden/>
          </w:rPr>
          <w:fldChar w:fldCharType="begin"/>
        </w:r>
        <w:r w:rsidR="00530FCF">
          <w:rPr>
            <w:noProof/>
            <w:webHidden/>
          </w:rPr>
          <w:instrText xml:space="preserve"> PAGEREF _Toc472514168 \h </w:instrText>
        </w:r>
        <w:r w:rsidR="00530FCF">
          <w:rPr>
            <w:noProof/>
            <w:webHidden/>
          </w:rPr>
        </w:r>
        <w:r w:rsidR="00530FCF">
          <w:rPr>
            <w:noProof/>
            <w:webHidden/>
          </w:rPr>
          <w:fldChar w:fldCharType="separate"/>
        </w:r>
        <w:r w:rsidR="00302417">
          <w:rPr>
            <w:noProof/>
            <w:webHidden/>
          </w:rPr>
          <w:t>399</w:t>
        </w:r>
        <w:r w:rsidR="00530FCF">
          <w:rPr>
            <w:noProof/>
            <w:webHidden/>
          </w:rPr>
          <w:fldChar w:fldCharType="end"/>
        </w:r>
      </w:hyperlink>
    </w:p>
    <w:p w14:paraId="18E192B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69" w:history="1">
        <w:r w:rsidR="00530FCF" w:rsidRPr="005C4B39">
          <w:rPr>
            <w:rStyle w:val="Hyperlink"/>
            <w:noProof/>
          </w:rPr>
          <w:t>Table 112: Audit Condition—Variables</w:t>
        </w:r>
        <w:r w:rsidR="00530FCF">
          <w:rPr>
            <w:noProof/>
            <w:webHidden/>
          </w:rPr>
          <w:tab/>
        </w:r>
        <w:r w:rsidR="00530FCF">
          <w:rPr>
            <w:noProof/>
            <w:webHidden/>
          </w:rPr>
          <w:fldChar w:fldCharType="begin"/>
        </w:r>
        <w:r w:rsidR="00530FCF">
          <w:rPr>
            <w:noProof/>
            <w:webHidden/>
          </w:rPr>
          <w:instrText xml:space="preserve"> PAGEREF _Toc472514169 \h </w:instrText>
        </w:r>
        <w:r w:rsidR="00530FCF">
          <w:rPr>
            <w:noProof/>
            <w:webHidden/>
          </w:rPr>
        </w:r>
        <w:r w:rsidR="00530FCF">
          <w:rPr>
            <w:noProof/>
            <w:webHidden/>
          </w:rPr>
          <w:fldChar w:fldCharType="separate"/>
        </w:r>
        <w:r w:rsidR="00302417">
          <w:rPr>
            <w:noProof/>
            <w:webHidden/>
          </w:rPr>
          <w:t>415</w:t>
        </w:r>
        <w:r w:rsidR="00530FCF">
          <w:rPr>
            <w:noProof/>
            <w:webHidden/>
          </w:rPr>
          <w:fldChar w:fldCharType="end"/>
        </w:r>
      </w:hyperlink>
    </w:p>
    <w:p w14:paraId="20C5A2A3"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70" w:history="1">
        <w:r w:rsidR="00530FCF" w:rsidRPr="005C4B39">
          <w:rPr>
            <w:rStyle w:val="Hyperlink"/>
            <w:noProof/>
          </w:rPr>
          <w:t>Table 113: LANGUAGE file (#.85)—Language Entries</w:t>
        </w:r>
        <w:r w:rsidR="00530FCF">
          <w:rPr>
            <w:noProof/>
            <w:webHidden/>
          </w:rPr>
          <w:tab/>
        </w:r>
        <w:r w:rsidR="00530FCF">
          <w:rPr>
            <w:noProof/>
            <w:webHidden/>
          </w:rPr>
          <w:fldChar w:fldCharType="begin"/>
        </w:r>
        <w:r w:rsidR="00530FCF">
          <w:rPr>
            <w:noProof/>
            <w:webHidden/>
          </w:rPr>
          <w:instrText xml:space="preserve"> PAGEREF _Toc472514170 \h </w:instrText>
        </w:r>
        <w:r w:rsidR="00530FCF">
          <w:rPr>
            <w:noProof/>
            <w:webHidden/>
          </w:rPr>
        </w:r>
        <w:r w:rsidR="00530FCF">
          <w:rPr>
            <w:noProof/>
            <w:webHidden/>
          </w:rPr>
          <w:fldChar w:fldCharType="separate"/>
        </w:r>
        <w:r w:rsidR="00302417">
          <w:rPr>
            <w:noProof/>
            <w:webHidden/>
          </w:rPr>
          <w:t>426</w:t>
        </w:r>
        <w:r w:rsidR="00530FCF">
          <w:rPr>
            <w:noProof/>
            <w:webHidden/>
          </w:rPr>
          <w:fldChar w:fldCharType="end"/>
        </w:r>
      </w:hyperlink>
    </w:p>
    <w:p w14:paraId="58FD173D"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71" w:history="1">
        <w:r w:rsidR="00530FCF" w:rsidRPr="005C4B39">
          <w:rPr>
            <w:rStyle w:val="Hyperlink"/>
            <w:noProof/>
          </w:rPr>
          <w:t>Table 114: LANGUAGE file (#.85)—Other Fields</w:t>
        </w:r>
        <w:r w:rsidR="00530FCF">
          <w:rPr>
            <w:noProof/>
            <w:webHidden/>
          </w:rPr>
          <w:tab/>
        </w:r>
        <w:r w:rsidR="00530FCF">
          <w:rPr>
            <w:noProof/>
            <w:webHidden/>
          </w:rPr>
          <w:fldChar w:fldCharType="begin"/>
        </w:r>
        <w:r w:rsidR="00530FCF">
          <w:rPr>
            <w:noProof/>
            <w:webHidden/>
          </w:rPr>
          <w:instrText xml:space="preserve"> PAGEREF _Toc472514171 \h </w:instrText>
        </w:r>
        <w:r w:rsidR="00530FCF">
          <w:rPr>
            <w:noProof/>
            <w:webHidden/>
          </w:rPr>
        </w:r>
        <w:r w:rsidR="00530FCF">
          <w:rPr>
            <w:noProof/>
            <w:webHidden/>
          </w:rPr>
          <w:fldChar w:fldCharType="separate"/>
        </w:r>
        <w:r w:rsidR="00302417">
          <w:rPr>
            <w:noProof/>
            <w:webHidden/>
          </w:rPr>
          <w:t>427</w:t>
        </w:r>
        <w:r w:rsidR="00530FCF">
          <w:rPr>
            <w:noProof/>
            <w:webHidden/>
          </w:rPr>
          <w:fldChar w:fldCharType="end"/>
        </w:r>
      </w:hyperlink>
    </w:p>
    <w:p w14:paraId="007158B4"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72" w:history="1">
        <w:r w:rsidR="00530FCF" w:rsidRPr="005C4B39">
          <w:rPr>
            <w:rStyle w:val="Hyperlink"/>
            <w:noProof/>
          </w:rPr>
          <w:t>Table 115: LANGUAGE file (#.85)—Date/Time Flags</w:t>
        </w:r>
        <w:r w:rsidR="00530FCF">
          <w:rPr>
            <w:noProof/>
            <w:webHidden/>
          </w:rPr>
          <w:tab/>
        </w:r>
        <w:r w:rsidR="00530FCF">
          <w:rPr>
            <w:noProof/>
            <w:webHidden/>
          </w:rPr>
          <w:fldChar w:fldCharType="begin"/>
        </w:r>
        <w:r w:rsidR="00530FCF">
          <w:rPr>
            <w:noProof/>
            <w:webHidden/>
          </w:rPr>
          <w:instrText xml:space="preserve"> PAGEREF _Toc472514172 \h </w:instrText>
        </w:r>
        <w:r w:rsidR="00530FCF">
          <w:rPr>
            <w:noProof/>
            <w:webHidden/>
          </w:rPr>
        </w:r>
        <w:r w:rsidR="00530FCF">
          <w:rPr>
            <w:noProof/>
            <w:webHidden/>
          </w:rPr>
          <w:fldChar w:fldCharType="separate"/>
        </w:r>
        <w:r w:rsidR="00302417">
          <w:rPr>
            <w:noProof/>
            <w:webHidden/>
          </w:rPr>
          <w:t>427</w:t>
        </w:r>
        <w:r w:rsidR="00530FCF">
          <w:rPr>
            <w:noProof/>
            <w:webHidden/>
          </w:rPr>
          <w:fldChar w:fldCharType="end"/>
        </w:r>
      </w:hyperlink>
    </w:p>
    <w:p w14:paraId="1764A73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73" w:history="1">
        <w:r w:rsidR="00530FCF" w:rsidRPr="005C4B39">
          <w:rPr>
            <w:rStyle w:val="Hyperlink"/>
            <w:noProof/>
          </w:rPr>
          <w:t>Table 116: DIFROM—Fields Used during the Package Export Process</w:t>
        </w:r>
        <w:r w:rsidR="00530FCF">
          <w:rPr>
            <w:noProof/>
            <w:webHidden/>
          </w:rPr>
          <w:tab/>
        </w:r>
        <w:r w:rsidR="00530FCF">
          <w:rPr>
            <w:noProof/>
            <w:webHidden/>
          </w:rPr>
          <w:fldChar w:fldCharType="begin"/>
        </w:r>
        <w:r w:rsidR="00530FCF">
          <w:rPr>
            <w:noProof/>
            <w:webHidden/>
          </w:rPr>
          <w:instrText xml:space="preserve"> PAGEREF _Toc472514173 \h </w:instrText>
        </w:r>
        <w:r w:rsidR="00530FCF">
          <w:rPr>
            <w:noProof/>
            <w:webHidden/>
          </w:rPr>
        </w:r>
        <w:r w:rsidR="00530FCF">
          <w:rPr>
            <w:noProof/>
            <w:webHidden/>
          </w:rPr>
          <w:fldChar w:fldCharType="separate"/>
        </w:r>
        <w:r w:rsidR="00302417">
          <w:rPr>
            <w:noProof/>
            <w:webHidden/>
          </w:rPr>
          <w:t>431</w:t>
        </w:r>
        <w:r w:rsidR="00530FCF">
          <w:rPr>
            <w:noProof/>
            <w:webHidden/>
          </w:rPr>
          <w:fldChar w:fldCharType="end"/>
        </w:r>
      </w:hyperlink>
    </w:p>
    <w:p w14:paraId="0B6EC651" w14:textId="77777777" w:rsidR="00530FCF" w:rsidRDefault="00946744">
      <w:pPr>
        <w:pStyle w:val="TableofFigures"/>
        <w:rPr>
          <w:rFonts w:asciiTheme="minorHAnsi" w:eastAsiaTheme="minorEastAsia" w:hAnsiTheme="minorHAnsi" w:cstheme="minorBidi"/>
          <w:noProof/>
          <w:color w:val="auto"/>
          <w:szCs w:val="22"/>
          <w:lang w:eastAsia="en-US"/>
        </w:rPr>
      </w:pPr>
      <w:hyperlink w:anchor="_Toc472514174" w:history="1">
        <w:r w:rsidR="00530FCF" w:rsidRPr="005C4B39">
          <w:rPr>
            <w:rStyle w:val="Hyperlink"/>
            <w:noProof/>
          </w:rPr>
          <w:t>Table 117: DIFROM—Special Processing</w:t>
        </w:r>
        <w:r w:rsidR="00530FCF">
          <w:rPr>
            <w:noProof/>
            <w:webHidden/>
          </w:rPr>
          <w:tab/>
        </w:r>
        <w:r w:rsidR="00530FCF">
          <w:rPr>
            <w:noProof/>
            <w:webHidden/>
          </w:rPr>
          <w:fldChar w:fldCharType="begin"/>
        </w:r>
        <w:r w:rsidR="00530FCF">
          <w:rPr>
            <w:noProof/>
            <w:webHidden/>
          </w:rPr>
          <w:instrText xml:space="preserve"> PAGEREF _Toc472514174 \h </w:instrText>
        </w:r>
        <w:r w:rsidR="00530FCF">
          <w:rPr>
            <w:noProof/>
            <w:webHidden/>
          </w:rPr>
        </w:r>
        <w:r w:rsidR="00530FCF">
          <w:rPr>
            <w:noProof/>
            <w:webHidden/>
          </w:rPr>
          <w:fldChar w:fldCharType="separate"/>
        </w:r>
        <w:r w:rsidR="00302417">
          <w:rPr>
            <w:noProof/>
            <w:webHidden/>
          </w:rPr>
          <w:t>450</w:t>
        </w:r>
        <w:r w:rsidR="00530FCF">
          <w:rPr>
            <w:noProof/>
            <w:webHidden/>
          </w:rPr>
          <w:fldChar w:fldCharType="end"/>
        </w:r>
      </w:hyperlink>
    </w:p>
    <w:p w14:paraId="6B9FB013" w14:textId="77777777" w:rsidR="00360586" w:rsidRPr="00FE463F" w:rsidRDefault="00360586" w:rsidP="00600FF5">
      <w:pPr>
        <w:pStyle w:val="BodyText"/>
        <w:rPr>
          <w:noProof/>
        </w:rPr>
      </w:pPr>
      <w:r w:rsidRPr="00FE463F">
        <w:rPr>
          <w:noProof/>
        </w:rPr>
        <w:fldChar w:fldCharType="end"/>
      </w:r>
    </w:p>
    <w:p w14:paraId="6B9FB014" w14:textId="77777777" w:rsidR="0086701D" w:rsidRPr="00FE463F" w:rsidRDefault="0086701D" w:rsidP="00600FF5">
      <w:pPr>
        <w:pStyle w:val="BodyText"/>
        <w:rPr>
          <w:noProof/>
        </w:rPr>
      </w:pPr>
    </w:p>
    <w:p w14:paraId="6B9FB015" w14:textId="77777777" w:rsidR="00E86526" w:rsidRPr="00FE463F" w:rsidRDefault="00E86526" w:rsidP="00600FF5">
      <w:pPr>
        <w:pStyle w:val="BodyText"/>
        <w:rPr>
          <w:noProof/>
        </w:rPr>
        <w:sectPr w:rsidR="00E86526" w:rsidRPr="00FE463F" w:rsidSect="002E002E">
          <w:headerReference w:type="even" r:id="rId20"/>
          <w:headerReference w:type="default" r:id="rId21"/>
          <w:pgSz w:w="12240" w:h="15840" w:code="1"/>
          <w:pgMar w:top="1440" w:right="1440" w:bottom="1440" w:left="1440" w:header="720" w:footer="720" w:gutter="0"/>
          <w:pgNumType w:fmt="lowerRoman"/>
          <w:cols w:space="720"/>
          <w:noEndnote/>
        </w:sectPr>
      </w:pPr>
    </w:p>
    <w:p w14:paraId="6B9FB016" w14:textId="77777777" w:rsidR="00390166" w:rsidRPr="00FE463F" w:rsidRDefault="00390166" w:rsidP="002E002E">
      <w:pPr>
        <w:pStyle w:val="HeadingFront-BackMatter"/>
        <w:rPr>
          <w:noProof/>
        </w:rPr>
      </w:pPr>
      <w:bookmarkStart w:id="11" w:name="_Hlt446130591"/>
      <w:bookmarkStart w:id="12" w:name="_Ref38421374"/>
      <w:bookmarkStart w:id="13" w:name="_Toc234301877"/>
      <w:bookmarkStart w:id="14" w:name="_Toc236534525"/>
      <w:bookmarkStart w:id="15" w:name="orientation"/>
      <w:bookmarkStart w:id="16" w:name="_Toc311811085"/>
      <w:bookmarkStart w:id="17" w:name="_Toc472514181"/>
      <w:bookmarkEnd w:id="11"/>
      <w:r w:rsidRPr="00FE463F">
        <w:rPr>
          <w:noProof/>
        </w:rPr>
        <w:lastRenderedPageBreak/>
        <w:t>Orientation</w:t>
      </w:r>
      <w:bookmarkEnd w:id="12"/>
      <w:bookmarkEnd w:id="13"/>
      <w:bookmarkEnd w:id="14"/>
      <w:bookmarkEnd w:id="15"/>
      <w:bookmarkEnd w:id="16"/>
      <w:bookmarkEnd w:id="17"/>
    </w:p>
    <w:p w14:paraId="6B9FB017" w14:textId="13078EF1" w:rsidR="00E86526" w:rsidRPr="00FE463F" w:rsidRDefault="00E86526" w:rsidP="00600FF5">
      <w:pPr>
        <w:pStyle w:val="AltHeading2"/>
        <w:rPr>
          <w:noProof/>
        </w:rPr>
      </w:pPr>
      <w:bookmarkStart w:id="18" w:name="_Toc336755501"/>
      <w:bookmarkStart w:id="19" w:name="_Toc336755634"/>
      <w:bookmarkStart w:id="20" w:name="_Toc336755787"/>
      <w:bookmarkStart w:id="21" w:name="_Toc336756084"/>
      <w:bookmarkStart w:id="22" w:name="_Toc336756187"/>
      <w:bookmarkStart w:id="23" w:name="_Toc336760251"/>
      <w:bookmarkStart w:id="24" w:name="_Toc336940172"/>
      <w:bookmarkStart w:id="25" w:name="_Toc337531822"/>
      <w:bookmarkStart w:id="26" w:name="_Toc337542598"/>
      <w:bookmarkStart w:id="27" w:name="_Toc337626310"/>
      <w:bookmarkStart w:id="28" w:name="_Toc337626513"/>
      <w:bookmarkStart w:id="29" w:name="_Toc337966589"/>
      <w:bookmarkStart w:id="30" w:name="_Toc338036333"/>
      <w:bookmarkStart w:id="31" w:name="_Toc338036629"/>
      <w:bookmarkStart w:id="32" w:name="_Toc338036784"/>
      <w:bookmarkStart w:id="33" w:name="_Toc338129956"/>
      <w:bookmarkStart w:id="34" w:name="_Toc338740693"/>
      <w:bookmarkStart w:id="35" w:name="_Toc338834078"/>
      <w:bookmarkStart w:id="36" w:name="_Toc339260909"/>
      <w:bookmarkStart w:id="37" w:name="_Toc339260978"/>
      <w:bookmarkStart w:id="38" w:name="_Toc339418576"/>
      <w:bookmarkStart w:id="39" w:name="_Toc339707965"/>
      <w:bookmarkStart w:id="40" w:name="_Toc339783046"/>
      <w:bookmarkStart w:id="41" w:name="_Toc345918859"/>
      <w:bookmarkStart w:id="42" w:name="how_to_use_this_manual"/>
      <w:r w:rsidRPr="00FE463F">
        <w:rPr>
          <w:noProof/>
        </w:rPr>
        <w:t xml:space="preserve">How to Use this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FE463F">
        <w:rPr>
          <w:noProof/>
        </w:rPr>
        <w:t>Manual</w:t>
      </w:r>
      <w:bookmarkEnd w:id="42"/>
    </w:p>
    <w:bookmarkStart w:id="43" w:name="_Hlt425841091"/>
    <w:bookmarkEnd w:id="43"/>
    <w:p w14:paraId="6B9FB018" w14:textId="77777777" w:rsidR="005D2C8B"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Orientation</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How to:Use this Manual</w:instrText>
      </w:r>
      <w:r w:rsidR="00084217" w:rsidRPr="00FE463F">
        <w:rPr>
          <w:noProof/>
        </w:rPr>
        <w:instrText>”</w:instrText>
      </w:r>
      <w:r w:rsidRPr="00FE463F">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 Interfaces (APIs), Direct Mode Utilities, and other developer-related information that VA FileMan 22.0 provides for overall Veterans Health Information Systems and Technology Architecture (</w:t>
      </w:r>
      <w:r w:rsidR="005D2C8B" w:rsidRPr="00FE463F">
        <w:rPr>
          <w:bCs/>
          <w:noProof/>
        </w:rPr>
        <w:t>VistA</w:t>
      </w:r>
      <w:r w:rsidR="005D2C8B" w:rsidRPr="00FE463F">
        <w:rPr>
          <w:noProof/>
        </w:rPr>
        <w:t>) application developers.</w:t>
      </w:r>
    </w:p>
    <w:p w14:paraId="6B9FB019" w14:textId="77777777"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and shows how to use features of VA FileMan that are likely to be used by developers and IRM staff. In most cases you </w:t>
      </w:r>
      <w:r w:rsidR="00581C59" w:rsidRPr="00FE463F">
        <w:rPr>
          <w:rStyle w:val="Emphasis"/>
          <w:noProof/>
        </w:rPr>
        <w:t>must</w:t>
      </w:r>
      <w:r w:rsidR="00581C59" w:rsidRPr="00FE463F">
        <w:rPr>
          <w:noProof/>
        </w:rPr>
        <w:t xml:space="preserve"> have programmer access (DUZ(0)=“</w:t>
      </w:r>
      <w:r w:rsidR="00581C59" w:rsidRPr="00FE463F">
        <w:rPr>
          <w:b/>
          <w:noProof/>
        </w:rPr>
        <w:t>@</w:t>
      </w:r>
      <w:r w:rsidR="00581C59" w:rsidRPr="00FE463F">
        <w:rPr>
          <w:noProof/>
        </w:rPr>
        <w:t>”) to use these features:</w:t>
      </w:r>
    </w:p>
    <w:p w14:paraId="6B9FB01A"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Classic VA FileMan API</w:t>
      </w:r>
      <w:r w:rsidRPr="00FE463F">
        <w:rPr>
          <w:noProof/>
          <w:color w:val="0000FF"/>
          <w:u w:val="single"/>
        </w:rPr>
        <w:fldChar w:fldCharType="end"/>
      </w:r>
      <w:r w:rsidRPr="00FE463F">
        <w:rPr>
          <w:noProof/>
        </w:rPr>
        <w:t>.</w:t>
      </w:r>
    </w:p>
    <w:p w14:paraId="6B9FB01B"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_Ref95100176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Database Server (DBS) API</w:t>
      </w:r>
      <w:r w:rsidRPr="00FE463F">
        <w:rPr>
          <w:noProof/>
          <w:color w:val="0000FF"/>
          <w:u w:val="single"/>
        </w:rPr>
        <w:fldChar w:fldCharType="end"/>
      </w:r>
      <w:r w:rsidRPr="00FE463F">
        <w:rPr>
          <w:noProof/>
        </w:rPr>
        <w:t>.</w:t>
      </w:r>
    </w:p>
    <w:p w14:paraId="6B9FB01C"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_Ref222112329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ScreenMan Forms</w:t>
      </w:r>
      <w:r w:rsidRPr="00FE463F">
        <w:rPr>
          <w:noProof/>
          <w:color w:val="0000FF"/>
          <w:u w:val="single"/>
        </w:rPr>
        <w:fldChar w:fldCharType="end"/>
      </w:r>
      <w:r w:rsidRPr="00FE463F">
        <w:rPr>
          <w:noProof/>
        </w:rPr>
        <w:t>.</w:t>
      </w:r>
    </w:p>
    <w:p w14:paraId="6B9FB01D"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ScreenMan Form Editor</w:t>
      </w:r>
      <w:r w:rsidRPr="00FE463F">
        <w:rPr>
          <w:noProof/>
          <w:color w:val="0000FF"/>
          <w:u w:val="single"/>
        </w:rPr>
        <w:fldChar w:fldCharType="end"/>
      </w:r>
      <w:r w:rsidRPr="00FE463F">
        <w:rPr>
          <w:noProof/>
        </w:rPr>
        <w:t>.</w:t>
      </w:r>
    </w:p>
    <w:p w14:paraId="6B9FB01E"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_Ref341767758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ScreenMan API</w:t>
      </w:r>
      <w:r w:rsidRPr="00FE463F">
        <w:rPr>
          <w:noProof/>
          <w:color w:val="0000FF"/>
          <w:u w:val="single"/>
        </w:rPr>
        <w:fldChar w:fldCharType="end"/>
      </w:r>
      <w:r w:rsidRPr="00FE463F">
        <w:rPr>
          <w:noProof/>
        </w:rPr>
        <w:t>.</w:t>
      </w:r>
    </w:p>
    <w:p w14:paraId="6B9FB01F"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navskip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Auditing API</w:t>
      </w:r>
      <w:r w:rsidRPr="00FE463F">
        <w:rPr>
          <w:noProof/>
          <w:color w:val="0000FF"/>
          <w:u w:val="single"/>
        </w:rPr>
        <w:fldChar w:fldCharType="end"/>
      </w:r>
      <w:r w:rsidRPr="00FE463F">
        <w:rPr>
          <w:noProof/>
        </w:rPr>
        <w:t>.</w:t>
      </w:r>
    </w:p>
    <w:p w14:paraId="6B9FB020"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_Ref432070772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Browser API</w:t>
      </w:r>
      <w:r w:rsidRPr="00FE463F">
        <w:rPr>
          <w:noProof/>
          <w:color w:val="0000FF"/>
          <w:u w:val="single"/>
        </w:rPr>
        <w:fldChar w:fldCharType="end"/>
      </w:r>
      <w:r w:rsidRPr="00FE463F">
        <w:rPr>
          <w:noProof/>
        </w:rPr>
        <w:t>.</w:t>
      </w:r>
    </w:p>
    <w:p w14:paraId="204BFED3" w14:textId="77777777" w:rsidR="00302417" w:rsidRPr="00917807" w:rsidRDefault="00581C59" w:rsidP="00302417">
      <w:pPr>
        <w:pStyle w:val="ListBullet"/>
        <w:rPr>
          <w:noProof/>
        </w:rPr>
      </w:pPr>
      <w:r w:rsidRPr="00FE463F">
        <w:rPr>
          <w:noProof/>
          <w:color w:val="0000FF"/>
          <w:u w:val="single"/>
        </w:rPr>
        <w:fldChar w:fldCharType="begin"/>
      </w:r>
      <w:r w:rsidRPr="00FE463F">
        <w:rPr>
          <w:noProof/>
          <w:color w:val="0000FF"/>
          <w:u w:val="single"/>
        </w:rPr>
        <w:instrText xml:space="preserve"> REF _Ref432070789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Coordinated Universal Time (</w:t>
      </w:r>
      <w:r w:rsidR="00302417" w:rsidRPr="00917807">
        <w:rPr>
          <w:noProof/>
        </w:rPr>
        <w:t>UTC) API</w:t>
      </w:r>
    </w:p>
    <w:p w14:paraId="1E7BA5D8" w14:textId="77777777" w:rsidR="00302417" w:rsidRPr="00FE463F" w:rsidRDefault="00302417" w:rsidP="00CD7D5F">
      <w:pPr>
        <w:pStyle w:val="Heading2"/>
        <w:rPr>
          <w:noProof/>
        </w:rPr>
      </w:pPr>
      <w:r w:rsidRPr="00FE463F">
        <w:rPr>
          <w:noProof/>
        </w:rPr>
        <w:t>Introduction</w:t>
      </w:r>
    </w:p>
    <w:p w14:paraId="089603FF" w14:textId="77777777" w:rsidR="00302417" w:rsidRDefault="00302417" w:rsidP="00917807">
      <w:pPr>
        <w:pStyle w:val="BodyText"/>
        <w:rPr>
          <w:noProof/>
        </w:rPr>
      </w:pPr>
      <w:r>
        <w:rPr>
          <w:noProof/>
        </w:rPr>
        <w:t>The Coordinated Universal Time (UTC) API converts a VA FileMan date/time into Greenwich Mean Time (GMT) with a time zone offset based on various input values entered by the user or the default institution in the DUZ(2) variable.</w:t>
      </w:r>
    </w:p>
    <w:p w14:paraId="7E240DC6" w14:textId="77777777" w:rsidR="00302417" w:rsidRPr="00FE463F" w:rsidRDefault="00302417" w:rsidP="00917807">
      <w:pPr>
        <w:pStyle w:val="Heading3"/>
        <w:rPr>
          <w:noProof/>
        </w:rPr>
      </w:pPr>
      <w:r>
        <w:rPr>
          <w:noProof/>
        </w:rPr>
        <w:t>$$UTC</w:t>
      </w:r>
      <w:r w:rsidRPr="00FE463F">
        <w:rPr>
          <w:noProof/>
        </w:rPr>
        <w:t>^D</w:t>
      </w:r>
      <w:r>
        <w:rPr>
          <w:noProof/>
        </w:rPr>
        <w:t>IUTC</w:t>
      </w:r>
    </w:p>
    <w:p w14:paraId="4831515A" w14:textId="77777777" w:rsidR="00302417" w:rsidRDefault="00302417" w:rsidP="00917807">
      <w:pPr>
        <w:pStyle w:val="BodyText"/>
        <w:keepNext/>
        <w:keepLines/>
        <w:rPr>
          <w:noProof/>
        </w:rPr>
      </w:pPr>
      <w:r>
        <w:rPr>
          <w:noProof/>
        </w:rPr>
        <w:t>The format of the default output is a GMT represented in standard VA FileMan date/time format and an internal three-digit time zone offset appended to the end. The calculation for the internal offset is the external offset converted to minutes, then divided by 5, and then added to 500. So -07:00 is -420 minutes, then divided by 5 is -84, and added to 500 is 416.</w:t>
      </w:r>
    </w:p>
    <w:p w14:paraId="270ABD3E" w14:textId="77777777" w:rsidR="00302417" w:rsidRDefault="00302417" w:rsidP="00917807">
      <w:pPr>
        <w:pStyle w:val="BodyText"/>
        <w:keepNext/>
        <w:keepLines/>
        <w:rPr>
          <w:noProof/>
        </w:rPr>
      </w:pPr>
      <w:r>
        <w:rPr>
          <w:noProof/>
        </w:rPr>
        <w:t>There may be other output variables based on the value of the Extended_Output_Flag input parameter. The details for the other output values are documented in the function output documented below.</w:t>
      </w:r>
    </w:p>
    <w:p w14:paraId="620ABB4E" w14:textId="77777777" w:rsidR="00302417" w:rsidRDefault="00302417" w:rsidP="00917807">
      <w:pPr>
        <w:pStyle w:val="BodyText"/>
        <w:keepNext/>
        <w:keepLines/>
        <w:rPr>
          <w:noProof/>
        </w:rPr>
      </w:pPr>
      <w:r>
        <w:rPr>
          <w:noProof/>
        </w:rPr>
        <w:t>To determine the offset, the API needs to have a TimeZone and Country. These values are determined using the following algorithm:</w:t>
      </w:r>
    </w:p>
    <w:p w14:paraId="50C079A0" w14:textId="77777777" w:rsidR="00302417" w:rsidRPr="00D41146" w:rsidRDefault="00302417" w:rsidP="00F55438">
      <w:pPr>
        <w:pStyle w:val="BodyText"/>
        <w:keepNext/>
        <w:keepLines/>
        <w:numPr>
          <w:ilvl w:val="0"/>
          <w:numId w:val="44"/>
        </w:numPr>
        <w:rPr>
          <w:noProof/>
        </w:rPr>
      </w:pPr>
      <w:r w:rsidRPr="00D41146">
        <w:rPr>
          <w:noProof/>
        </w:rPr>
        <w:t xml:space="preserve">If no optional input parameters are passed in, then the user's DUZ(2) variable </w:t>
      </w:r>
      <w:r>
        <w:rPr>
          <w:noProof/>
        </w:rPr>
        <w:t>is</w:t>
      </w:r>
      <w:r w:rsidRPr="00D41146">
        <w:rPr>
          <w:noProof/>
        </w:rPr>
        <w:t xml:space="preserve"> used to determine the user’s default </w:t>
      </w:r>
      <w:r>
        <w:rPr>
          <w:noProof/>
        </w:rPr>
        <w:t>i</w:t>
      </w:r>
      <w:r w:rsidRPr="00D41146">
        <w:rPr>
          <w:noProof/>
        </w:rPr>
        <w:t>nstitution within the INSTITUTION (#4) file where the TIMEZONE</w:t>
      </w:r>
      <w:r>
        <w:rPr>
          <w:noProof/>
        </w:rPr>
        <w:t xml:space="preserve"> (#801)</w:t>
      </w:r>
      <w:r w:rsidRPr="00D41146">
        <w:rPr>
          <w:noProof/>
        </w:rPr>
        <w:t xml:space="preserve"> and COUNTRY</w:t>
      </w:r>
      <w:r>
        <w:rPr>
          <w:noProof/>
        </w:rPr>
        <w:t xml:space="preserve"> (#802)</w:t>
      </w:r>
      <w:r w:rsidRPr="00D41146">
        <w:rPr>
          <w:noProof/>
        </w:rPr>
        <w:t xml:space="preserve"> fields are located.</w:t>
      </w:r>
    </w:p>
    <w:p w14:paraId="0306C43F" w14:textId="77777777" w:rsidR="00302417" w:rsidRPr="005A366A" w:rsidRDefault="00302417" w:rsidP="00F55438">
      <w:pPr>
        <w:pStyle w:val="BodyText"/>
        <w:keepNext/>
        <w:keepLines/>
        <w:numPr>
          <w:ilvl w:val="0"/>
          <w:numId w:val="44"/>
        </w:numPr>
        <w:rPr>
          <w:noProof/>
        </w:rPr>
      </w:pPr>
      <w:r w:rsidRPr="00D41146">
        <w:rPr>
          <w:noProof/>
        </w:rPr>
        <w:t>If the only input parameter (Institution) is passed in</w:t>
      </w:r>
      <w:r w:rsidRPr="005A366A">
        <w:rPr>
          <w:noProof/>
        </w:rPr>
        <w:t xml:space="preserve">, the TimeZone and Country are determined by fields in the INSTITUTION </w:t>
      </w:r>
      <w:r w:rsidRPr="00D41146">
        <w:rPr>
          <w:noProof/>
        </w:rPr>
        <w:t>(#4) file.</w:t>
      </w:r>
    </w:p>
    <w:p w14:paraId="35A3658D" w14:textId="77777777" w:rsidR="00302417" w:rsidRDefault="00302417" w:rsidP="00785E75">
      <w:pPr>
        <w:pStyle w:val="BodyText"/>
        <w:numPr>
          <w:ilvl w:val="0"/>
          <w:numId w:val="44"/>
        </w:numPr>
        <w:rPr>
          <w:noProof/>
        </w:rPr>
      </w:pPr>
      <w:r>
        <w:rPr>
          <w:noProof/>
        </w:rPr>
        <w:t>If TimeZone and Country are passed in as input parameters, the offset is determined from the WORLD TIMEZONE (#1.71) file.</w:t>
      </w:r>
    </w:p>
    <w:p w14:paraId="587BA2B2" w14:textId="77777777" w:rsidR="00302417" w:rsidRDefault="00302417" w:rsidP="00917807">
      <w:pPr>
        <w:pStyle w:val="BodyText"/>
        <w:keepNext/>
        <w:keepLines/>
        <w:rPr>
          <w:noProof/>
        </w:rPr>
      </w:pPr>
      <w:r>
        <w:rPr>
          <w:noProof/>
        </w:rPr>
        <w:lastRenderedPageBreak/>
        <w:t>The following errors are returned based on the evaluation of the input parameters:</w:t>
      </w:r>
    </w:p>
    <w:p w14:paraId="1A1D7AA8" w14:textId="77777777" w:rsidR="00302417" w:rsidRDefault="00302417" w:rsidP="00F55438">
      <w:pPr>
        <w:pStyle w:val="BodyText"/>
        <w:keepNext/>
        <w:keepLines/>
        <w:numPr>
          <w:ilvl w:val="0"/>
          <w:numId w:val="45"/>
        </w:numPr>
        <w:rPr>
          <w:noProof/>
        </w:rPr>
      </w:pPr>
      <w:r>
        <w:rPr>
          <w:noProof/>
        </w:rPr>
        <w:t>If the TimeZone or Country cannot be determined by any of the methods above, an error message is returned.</w:t>
      </w:r>
    </w:p>
    <w:p w14:paraId="77F73966" w14:textId="77777777" w:rsidR="00302417" w:rsidRDefault="00302417" w:rsidP="00F55438">
      <w:pPr>
        <w:pStyle w:val="BodyText"/>
        <w:keepNext/>
        <w:keepLines/>
        <w:numPr>
          <w:ilvl w:val="0"/>
          <w:numId w:val="45"/>
        </w:numPr>
        <w:rPr>
          <w:noProof/>
        </w:rPr>
      </w:pPr>
      <w:r>
        <w:rPr>
          <w:noProof/>
        </w:rPr>
        <w:t>If TimeZone is passed in as an input parameter and Country is not, an error message is returned.</w:t>
      </w:r>
    </w:p>
    <w:p w14:paraId="6261EB00" w14:textId="77777777" w:rsidR="00302417" w:rsidRDefault="00302417" w:rsidP="00F55438">
      <w:pPr>
        <w:pStyle w:val="BodyText"/>
        <w:keepNext/>
        <w:keepLines/>
        <w:numPr>
          <w:ilvl w:val="0"/>
          <w:numId w:val="45"/>
        </w:numPr>
        <w:rPr>
          <w:noProof/>
        </w:rPr>
      </w:pPr>
      <w:r>
        <w:rPr>
          <w:noProof/>
        </w:rPr>
        <w:t>If Country is passed in as an input parameter and TimeZone is not, an error message is returned.</w:t>
      </w:r>
    </w:p>
    <w:p w14:paraId="61813D09" w14:textId="77777777" w:rsidR="00302417" w:rsidRDefault="00302417" w:rsidP="00785E75">
      <w:pPr>
        <w:pStyle w:val="BodyText"/>
        <w:numPr>
          <w:ilvl w:val="0"/>
          <w:numId w:val="45"/>
        </w:numPr>
        <w:rPr>
          <w:noProof/>
        </w:rPr>
      </w:pPr>
      <w:r>
        <w:rPr>
          <w:noProof/>
        </w:rPr>
        <w:t xml:space="preserve">If </w:t>
      </w:r>
      <w:r w:rsidRPr="00464B3E">
        <w:rPr>
          <w:noProof/>
        </w:rPr>
        <w:t>the Institution parameter is passed in with either the TimeZone or Country parameter</w:t>
      </w:r>
      <w:r>
        <w:rPr>
          <w:noProof/>
        </w:rPr>
        <w:t>, or both, an error message is returned.</w:t>
      </w:r>
    </w:p>
    <w:p w14:paraId="360F5A89" w14:textId="77777777" w:rsidR="00302417" w:rsidRPr="00FE463F" w:rsidRDefault="00302417" w:rsidP="00785E75">
      <w:pPr>
        <w:pStyle w:val="BodyText"/>
        <w:numPr>
          <w:ilvl w:val="0"/>
          <w:numId w:val="45"/>
        </w:numPr>
        <w:rPr>
          <w:noProof/>
        </w:rPr>
      </w:pPr>
      <w:r w:rsidRPr="000D01DE">
        <w:rPr>
          <w:noProof/>
        </w:rPr>
        <w:t>Once the TimeZone and Country are determined</w:t>
      </w:r>
      <w:r>
        <w:rPr>
          <w:noProof/>
        </w:rPr>
        <w:t>, they are validated for consistency. An error message is returned if they are inconsistent; e.g., if user passes in TimeZone = "Australian Eastern Time" and Country="Mexico", the $$UTC</w:t>
      </w:r>
      <w:r w:rsidRPr="00FE463F">
        <w:rPr>
          <w:noProof/>
        </w:rPr>
        <w:t>^D</w:t>
      </w:r>
      <w:r>
        <w:rPr>
          <w:noProof/>
        </w:rPr>
        <w:t>IUTC API will return an error</w:t>
      </w:r>
      <w:r w:rsidRPr="005A366A">
        <w:rPr>
          <w:noProof/>
        </w:rPr>
        <w:t xml:space="preserve"> </w:t>
      </w:r>
      <w:r>
        <w:rPr>
          <w:noProof/>
        </w:rPr>
        <w:t>message.</w:t>
      </w:r>
    </w:p>
    <w:p w14:paraId="06111290" w14:textId="77777777" w:rsidR="00302417" w:rsidRPr="00FE463F" w:rsidRDefault="00302417" w:rsidP="00917807">
      <w:pPr>
        <w:pStyle w:val="AltHeading5"/>
      </w:pPr>
      <w:r w:rsidRPr="00FE463F">
        <w:t>Format</w:t>
      </w:r>
    </w:p>
    <w:p w14:paraId="5801DB27" w14:textId="77777777" w:rsidR="00302417" w:rsidRPr="00FE463F" w:rsidRDefault="00302417" w:rsidP="002610F2">
      <w:pPr>
        <w:pStyle w:val="APIFormat"/>
        <w:rPr>
          <w:noProof/>
        </w:rPr>
      </w:pPr>
      <w:r>
        <w:rPr>
          <w:noProof/>
        </w:rPr>
        <w:t>$$UTC</w:t>
      </w:r>
      <w:r w:rsidRPr="00FE463F">
        <w:rPr>
          <w:noProof/>
        </w:rPr>
        <w:t>^</w:t>
      </w:r>
      <w:r>
        <w:rPr>
          <w:noProof/>
        </w:rPr>
        <w:t>DIUTC</w:t>
      </w:r>
      <w:r w:rsidRPr="00FE463F">
        <w:rPr>
          <w:noProof/>
        </w:rPr>
        <w:t>(</w:t>
      </w:r>
      <w:r>
        <w:rPr>
          <w:noProof/>
        </w:rPr>
        <w:t>FM_DateTime[</w:t>
      </w:r>
      <w:r w:rsidRPr="00FE463F">
        <w:rPr>
          <w:noProof/>
        </w:rPr>
        <w:t>,</w:t>
      </w:r>
      <w:r>
        <w:rPr>
          <w:noProof/>
        </w:rPr>
        <w:t>TimeZone][</w:t>
      </w:r>
      <w:r w:rsidRPr="00FE463F">
        <w:rPr>
          <w:noProof/>
        </w:rPr>
        <w:t>,</w:t>
      </w:r>
      <w:r>
        <w:rPr>
          <w:noProof/>
        </w:rPr>
        <w:t>Institution][</w:t>
      </w:r>
      <w:r w:rsidRPr="00FE463F">
        <w:rPr>
          <w:noProof/>
        </w:rPr>
        <w:t>,</w:t>
      </w:r>
      <w:r>
        <w:rPr>
          <w:noProof/>
        </w:rPr>
        <w:t>Country][</w:t>
      </w:r>
      <w:r w:rsidRPr="00FE463F">
        <w:rPr>
          <w:noProof/>
        </w:rPr>
        <w:t>,</w:t>
      </w:r>
      <w:r>
        <w:rPr>
          <w:noProof/>
        </w:rPr>
        <w:t>Extended_Output_Flag]</w:t>
      </w:r>
      <w:r w:rsidRPr="00FE463F">
        <w:rPr>
          <w:noProof/>
        </w:rPr>
        <w:t>)</w:t>
      </w:r>
    </w:p>
    <w:p w14:paraId="5A4153E3" w14:textId="77777777" w:rsidR="00302417" w:rsidRPr="00FE463F" w:rsidRDefault="00302417" w:rsidP="00917807">
      <w:pPr>
        <w:pStyle w:val="AltHeading5"/>
      </w:pPr>
      <w:r w:rsidRPr="00FE463F">
        <w:t>Input Parameters</w:t>
      </w:r>
    </w:p>
    <w:p w14:paraId="173C1AD0" w14:textId="77777777" w:rsidR="00302417" w:rsidRDefault="00302417" w:rsidP="005049F1">
      <w:pPr>
        <w:pStyle w:val="APIParameters"/>
        <w:tabs>
          <w:tab w:val="clear" w:pos="2160"/>
          <w:tab w:val="left" w:pos="2520"/>
        </w:tabs>
        <w:ind w:left="2520" w:hanging="2520"/>
      </w:pPr>
      <w:r>
        <w:t>FM_DateTime:</w:t>
      </w:r>
      <w:r>
        <w:tab/>
      </w:r>
      <w:r w:rsidRPr="00FE463F">
        <w:t>(Required)</w:t>
      </w:r>
      <w:r>
        <w:t xml:space="preserve"> </w:t>
      </w:r>
      <w:r w:rsidRPr="00FE463F">
        <w:t>S</w:t>
      </w:r>
      <w:r>
        <w:t>tandard internal or external VA FileMan DateTime (e.g., NOW, T@12A). The Time portion of the input is required.</w:t>
      </w:r>
    </w:p>
    <w:p w14:paraId="77DD4DE3" w14:textId="77777777" w:rsidR="00302417" w:rsidRPr="00FE463F" w:rsidRDefault="00302417" w:rsidP="005049F1">
      <w:pPr>
        <w:pStyle w:val="APIParametersNote"/>
        <w:tabs>
          <w:tab w:val="clear" w:pos="2880"/>
          <w:tab w:val="left" w:pos="3240"/>
        </w:tabs>
        <w:ind w:left="3240"/>
      </w:pPr>
      <w:r>
        <w:drawing>
          <wp:inline distT="0" distB="0" distL="0" distR="0" wp14:anchorId="69E8703B" wp14:editId="15266878">
            <wp:extent cx="304800" cy="304800"/>
            <wp:effectExtent l="0" t="0" r="0" b="0"/>
            <wp:docPr id="43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w:t>
      </w:r>
      <w:r w:rsidRPr="00980ADA">
        <w:t>The NOW input parameter is based on the current system time. If NOW is passed in with a TimeZone and Country that is different than the system’s TimeZone and Country, inconsistent output may occur.</w:t>
      </w:r>
    </w:p>
    <w:p w14:paraId="000203BE" w14:textId="77777777" w:rsidR="00302417" w:rsidRPr="00FE463F" w:rsidRDefault="00302417" w:rsidP="005049F1">
      <w:pPr>
        <w:pStyle w:val="APIParameters"/>
        <w:tabs>
          <w:tab w:val="clear" w:pos="2160"/>
          <w:tab w:val="left" w:pos="2520"/>
        </w:tabs>
        <w:ind w:left="2520" w:hanging="2520"/>
      </w:pPr>
      <w:r>
        <w:t>TimeZone:</w:t>
      </w:r>
      <w:r>
        <w:tab/>
      </w:r>
      <w:r w:rsidRPr="00FE463F">
        <w:t>(Optional)</w:t>
      </w:r>
      <w:r>
        <w:t xml:space="preserve"> Can be either be a pointer to the WORLD TIMEZONES (#1.71) file or value from the NAME (#.01) field if the WORLD TIMEZONES (#1.71) file (e.g., EASTERN).</w:t>
      </w:r>
    </w:p>
    <w:p w14:paraId="68563051" w14:textId="77777777" w:rsidR="00302417" w:rsidRPr="00FE463F" w:rsidRDefault="00302417" w:rsidP="005049F1">
      <w:pPr>
        <w:pStyle w:val="APIParameters"/>
        <w:tabs>
          <w:tab w:val="clear" w:pos="2160"/>
          <w:tab w:val="left" w:pos="2520"/>
        </w:tabs>
        <w:ind w:left="2520" w:hanging="2520"/>
      </w:pPr>
      <w:r>
        <w:t>Institution:</w:t>
      </w:r>
      <w:r>
        <w:tab/>
      </w:r>
      <w:r w:rsidRPr="00FE463F">
        <w:t>(Optional)</w:t>
      </w:r>
      <w:r>
        <w:t xml:space="preserve"> Pointer to the INSTITUTION (#4) file</w:t>
      </w:r>
      <w:r w:rsidRPr="00FE463F">
        <w:t>.</w:t>
      </w:r>
    </w:p>
    <w:p w14:paraId="4D887848" w14:textId="77777777" w:rsidR="00302417" w:rsidRPr="00FE463F" w:rsidRDefault="00302417" w:rsidP="005049F1">
      <w:pPr>
        <w:pStyle w:val="APIParameters"/>
        <w:tabs>
          <w:tab w:val="clear" w:pos="2160"/>
          <w:tab w:val="left" w:pos="2520"/>
        </w:tabs>
        <w:ind w:left="2520" w:hanging="2520"/>
      </w:pPr>
      <w:r>
        <w:t>Country:</w:t>
      </w:r>
      <w:r>
        <w:tab/>
      </w:r>
      <w:r w:rsidRPr="00FE463F">
        <w:t>(Optional)</w:t>
      </w:r>
      <w:r>
        <w:t xml:space="preserve"> Pointer to the COUNTRY CODE (#779.004) file or a valid entry from the uppercase DESCRIPTION (#2) field of the COUNTRY CODE (#779.004) file</w:t>
      </w:r>
      <w:r w:rsidRPr="00FE463F">
        <w:t>.</w:t>
      </w:r>
    </w:p>
    <w:p w14:paraId="077B363B" w14:textId="77777777" w:rsidR="00302417" w:rsidRPr="00FE463F" w:rsidRDefault="00302417" w:rsidP="005049F1">
      <w:pPr>
        <w:pStyle w:val="APIParameters"/>
        <w:tabs>
          <w:tab w:val="clear" w:pos="2160"/>
          <w:tab w:val="left" w:pos="2520"/>
        </w:tabs>
        <w:ind w:left="2520" w:hanging="2520"/>
      </w:pPr>
      <w:r>
        <w:t>Extended_Output_Flag:</w:t>
      </w:r>
      <w:r>
        <w:tab/>
      </w:r>
      <w:r w:rsidRPr="00FE463F">
        <w:t>(Optional)</w:t>
      </w:r>
      <w:r>
        <w:t xml:space="preserve"> This optional input parameter is an indicator of whether to return the default output (GMT+offset in internal format) or to include any extended return values. If the Extended_Output_Flag parameter is null or missing, only the default value is outputted. If the Extended_Output_Flag parameter is set to 1, additional values are returned as documented in the function output documented below.</w:t>
      </w:r>
    </w:p>
    <w:p w14:paraId="1CDC2145" w14:textId="77777777" w:rsidR="00302417" w:rsidRPr="00FE463F" w:rsidRDefault="00302417" w:rsidP="00917807">
      <w:pPr>
        <w:pStyle w:val="AltHeading5"/>
      </w:pPr>
      <w:r w:rsidRPr="00FE463F">
        <w:t>Output</w:t>
      </w:r>
      <w:r>
        <w:t xml:space="preserve"> Variable</w:t>
      </w:r>
    </w:p>
    <w:p w14:paraId="43F51182" w14:textId="77777777" w:rsidR="00302417" w:rsidRDefault="00302417" w:rsidP="00860FBE">
      <w:pPr>
        <w:pStyle w:val="Table-API"/>
        <w:rPr>
          <w:noProof/>
        </w:rPr>
      </w:pPr>
      <w:r>
        <w:rPr>
          <w:noProof/>
        </w:rPr>
        <w:t>The function can have two different outputs depending on the value of the Extended_Input_Flag Parameter. If the Extended_Output_Flag input parameter is set to null or missing, then the default output (GMT+offset in internal format) is returned.</w:t>
      </w:r>
    </w:p>
    <w:p w14:paraId="2BAD7FF8" w14:textId="77777777" w:rsidR="00302417" w:rsidRDefault="00302417" w:rsidP="00860FBE">
      <w:pPr>
        <w:pStyle w:val="Table-API"/>
        <w:rPr>
          <w:noProof/>
        </w:rPr>
      </w:pPr>
      <w:r>
        <w:rPr>
          <w:noProof/>
        </w:rPr>
        <w:t>If the Extended_Output_Flag input parameter is set to 1, then the output is multiple caret- ('^') delimited pieces:</w:t>
      </w:r>
    </w:p>
    <w:p w14:paraId="3A131B78" w14:textId="77777777" w:rsidR="00302417" w:rsidRDefault="00302417" w:rsidP="00530FCF">
      <w:pPr>
        <w:pStyle w:val="Table-API"/>
        <w:ind w:left="720"/>
        <w:rPr>
          <w:noProof/>
        </w:rPr>
      </w:pPr>
      <w:r>
        <w:rPr>
          <w:noProof/>
        </w:rPr>
        <w:t>Piece 1: GMT+offset in internal format (e.g, 3160105.080715416)</w:t>
      </w:r>
    </w:p>
    <w:p w14:paraId="0A11A449" w14:textId="77777777" w:rsidR="00302417" w:rsidRDefault="00302417" w:rsidP="00530FCF">
      <w:pPr>
        <w:pStyle w:val="Table-API"/>
        <w:ind w:left="720"/>
        <w:rPr>
          <w:noProof/>
        </w:rPr>
      </w:pPr>
      <w:r>
        <w:rPr>
          <w:noProof/>
        </w:rPr>
        <w:t>Piece 2: GMT+offset in external format (e.g., JAN 5,2016@08:07:15 (UTC-7:00))</w:t>
      </w:r>
    </w:p>
    <w:p w14:paraId="61D84841" w14:textId="77777777" w:rsidR="00302417" w:rsidRDefault="00302417" w:rsidP="00530FCF">
      <w:pPr>
        <w:pStyle w:val="Table-API"/>
        <w:ind w:left="720"/>
        <w:rPr>
          <w:noProof/>
        </w:rPr>
      </w:pPr>
      <w:r>
        <w:rPr>
          <w:noProof/>
        </w:rPr>
        <w:lastRenderedPageBreak/>
        <w:t>Piece 3: Offset in external format (e.g., -7:00)</w:t>
      </w:r>
    </w:p>
    <w:p w14:paraId="4158C73F" w14:textId="77777777" w:rsidR="00302417" w:rsidRDefault="00302417" w:rsidP="00530FCF">
      <w:pPr>
        <w:pStyle w:val="Table-API"/>
        <w:ind w:left="1530" w:hanging="810"/>
        <w:rPr>
          <w:noProof/>
        </w:rPr>
      </w:pPr>
      <w:r>
        <w:rPr>
          <w:noProof/>
        </w:rPr>
        <w:t>Piece 4: Time zone (e.g., EASTERN STANDARD TIME, ESTONIA STANDARD TIME)</w:t>
      </w:r>
    </w:p>
    <w:p w14:paraId="05E0895E" w14:textId="77777777" w:rsidR="00302417" w:rsidRDefault="00302417" w:rsidP="00530FCF">
      <w:pPr>
        <w:pStyle w:val="Table-API"/>
        <w:ind w:left="720"/>
        <w:rPr>
          <w:noProof/>
        </w:rPr>
      </w:pPr>
      <w:r>
        <w:rPr>
          <w:noProof/>
        </w:rPr>
        <w:t>Piece 5: Country Name (e.g., UNITED STATES, FRANCE)</w:t>
      </w:r>
    </w:p>
    <w:p w14:paraId="12028796" w14:textId="77777777" w:rsidR="00302417" w:rsidRDefault="00302417" w:rsidP="00530FCF">
      <w:pPr>
        <w:pStyle w:val="Table-API"/>
        <w:ind w:left="720"/>
        <w:rPr>
          <w:noProof/>
        </w:rPr>
      </w:pPr>
      <w:r>
        <w:rPr>
          <w:noProof/>
        </w:rPr>
        <w:t>Piece 6: Time zone abbreviation (e.g.,  EST, PST)</w:t>
      </w:r>
    </w:p>
    <w:p w14:paraId="06182DF5" w14:textId="77777777" w:rsidR="00302417" w:rsidRDefault="00302417" w:rsidP="00530FCF">
      <w:pPr>
        <w:pStyle w:val="Table-API"/>
        <w:ind w:left="720"/>
        <w:rPr>
          <w:noProof/>
        </w:rPr>
      </w:pPr>
      <w:r>
        <w:rPr>
          <w:noProof/>
        </w:rPr>
        <w:t>Piece 7: Timeframe (e.g., DAYTLIGHT, STANDARD, SUMMER)</w:t>
      </w:r>
    </w:p>
    <w:p w14:paraId="68A7C6C6" w14:textId="77777777" w:rsidR="00302417" w:rsidRPr="00FE463F" w:rsidRDefault="00302417" w:rsidP="00530FCF">
      <w:pPr>
        <w:pStyle w:val="Table-API"/>
        <w:tabs>
          <w:tab w:val="left" w:pos="1507"/>
        </w:tabs>
        <w:ind w:left="1478" w:hanging="758"/>
        <w:rPr>
          <w:noProof/>
        </w:rPr>
      </w:pPr>
      <w:r>
        <w:rPr>
          <w:noProof/>
        </w:rPr>
        <w:t>Piece 8: Institution Name from the INSTITUTION (#4) file (e.g., CHEYENNE VAMC). This piece is set to null if TimeZone and Country are passed in as input parameters.</w:t>
      </w:r>
    </w:p>
    <w:p w14:paraId="078191AB" w14:textId="77777777" w:rsidR="00302417" w:rsidRPr="00FE463F" w:rsidRDefault="00302417" w:rsidP="00917807">
      <w:pPr>
        <w:pStyle w:val="Heading4"/>
        <w:rPr>
          <w:noProof/>
        </w:rPr>
      </w:pPr>
      <w:r w:rsidRPr="00FE463F">
        <w:rPr>
          <w:noProof/>
        </w:rPr>
        <w:t>Example</w:t>
      </w:r>
      <w:r>
        <w:rPr>
          <w:noProof/>
        </w:rPr>
        <w:t>s</w:t>
      </w:r>
    </w:p>
    <w:p w14:paraId="10BE0AA4" w14:textId="77777777" w:rsidR="00302417" w:rsidRPr="00FE463F" w:rsidRDefault="00302417" w:rsidP="00917807">
      <w:pPr>
        <w:pStyle w:val="Heading5"/>
        <w:rPr>
          <w:noProof/>
        </w:rPr>
      </w:pPr>
      <w:r w:rsidRPr="00FE463F">
        <w:rPr>
          <w:noProof/>
        </w:rPr>
        <w:t>Example 1</w:t>
      </w:r>
      <w:r>
        <w:rPr>
          <w:noProof/>
        </w:rPr>
        <w:t>: Default Output (DUZ(2) variable is used)</w:t>
      </w:r>
    </w:p>
    <w:p w14:paraId="65AAEDEC" w14:textId="77777777" w:rsidR="00302417" w:rsidRPr="00FE463F" w:rsidRDefault="00302417" w:rsidP="00917807">
      <w:pPr>
        <w:pStyle w:val="Caption"/>
        <w:rPr>
          <w:noProof/>
        </w:rPr>
      </w:pPr>
      <w:r w:rsidRPr="00FE463F">
        <w:rPr>
          <w:noProof/>
        </w:rPr>
        <w:t xml:space="preserve">Figure </w:t>
      </w:r>
      <w:r>
        <w:rPr>
          <w:noProof/>
        </w:rPr>
        <w:t>294:</w:t>
      </w:r>
      <w:r w:rsidRPr="00FE463F">
        <w:rPr>
          <w:noProof/>
        </w:rPr>
        <w:t xml:space="preserve"> </w:t>
      </w:r>
      <w:r>
        <w:rPr>
          <w:noProof/>
        </w:rPr>
        <w:t>$$UTC</w:t>
      </w:r>
      <w:r w:rsidRPr="00FE463F">
        <w:rPr>
          <w:noProof/>
        </w:rPr>
        <w:t>^</w:t>
      </w:r>
      <w:r>
        <w:rPr>
          <w:noProof/>
        </w:rPr>
        <w:t>DIUTC</w:t>
      </w:r>
      <w:r w:rsidRPr="00FE463F">
        <w:rPr>
          <w:noProof/>
        </w:rPr>
        <w:t>( ) API—Example</w:t>
      </w:r>
      <w:r>
        <w:rPr>
          <w:noProof/>
        </w:rPr>
        <w:t xml:space="preserve"> 1</w:t>
      </w:r>
      <w:r w:rsidRPr="00FE463F">
        <w:rPr>
          <w:noProof/>
        </w:rPr>
        <w:t>: Input</w:t>
      </w:r>
      <w:r>
        <w:rPr>
          <w:noProof/>
        </w:rPr>
        <w:t xml:space="preserve"> and Output</w:t>
      </w:r>
    </w:p>
    <w:p w14:paraId="69766759" w14:textId="77777777" w:rsidR="00302417" w:rsidRPr="00FE463F" w:rsidRDefault="00302417" w:rsidP="00917807">
      <w:pPr>
        <w:pStyle w:val="APICode"/>
        <w:rPr>
          <w:noProof/>
        </w:rPr>
      </w:pPr>
      <w:r w:rsidRPr="00B110AE">
        <w:rPr>
          <w:noProof/>
        </w:rPr>
        <w:t>&gt;</w:t>
      </w:r>
      <w:r w:rsidRPr="00B110AE">
        <w:rPr>
          <w:b/>
          <w:noProof/>
        </w:rPr>
        <w:t>W $$UTC^DIUTC(3160816.120016)</w:t>
      </w:r>
    </w:p>
    <w:p w14:paraId="7E67C1C1" w14:textId="77777777" w:rsidR="00302417" w:rsidRPr="007F53CE" w:rsidRDefault="00302417" w:rsidP="00917807">
      <w:pPr>
        <w:pStyle w:val="APICode"/>
        <w:rPr>
          <w:noProof/>
        </w:rPr>
      </w:pPr>
      <w:r w:rsidRPr="00785E75">
        <w:rPr>
          <w:noProof/>
        </w:rPr>
        <w:t>3160816.160016452</w:t>
      </w:r>
    </w:p>
    <w:p w14:paraId="6D81160D" w14:textId="77777777" w:rsidR="00302417" w:rsidRPr="00FE463F" w:rsidRDefault="00302417" w:rsidP="00917807">
      <w:pPr>
        <w:pStyle w:val="Heading5"/>
        <w:rPr>
          <w:noProof/>
        </w:rPr>
      </w:pPr>
      <w:r w:rsidRPr="00FE463F">
        <w:rPr>
          <w:noProof/>
        </w:rPr>
        <w:t>Example 2</w:t>
      </w:r>
      <w:r>
        <w:rPr>
          <w:noProof/>
        </w:rPr>
        <w:t>: Extended Output (DUZ(2) variable is used)</w:t>
      </w:r>
    </w:p>
    <w:p w14:paraId="0C37E431" w14:textId="77777777" w:rsidR="00302417" w:rsidRPr="00FE463F" w:rsidRDefault="00302417" w:rsidP="00917807">
      <w:pPr>
        <w:pStyle w:val="Caption"/>
        <w:rPr>
          <w:noProof/>
        </w:rPr>
      </w:pPr>
      <w:r w:rsidRPr="00FE463F">
        <w:rPr>
          <w:noProof/>
        </w:rPr>
        <w:t xml:space="preserve">Figure </w:t>
      </w:r>
      <w:r>
        <w:rPr>
          <w:noProof/>
        </w:rPr>
        <w:t>295:</w:t>
      </w:r>
      <w:r w:rsidRPr="00FE463F">
        <w:rPr>
          <w:noProof/>
        </w:rPr>
        <w:t xml:space="preserve"> </w:t>
      </w:r>
      <w:r>
        <w:rPr>
          <w:noProof/>
        </w:rPr>
        <w:t>$$UTC</w:t>
      </w:r>
      <w:r w:rsidRPr="00FE463F">
        <w:rPr>
          <w:noProof/>
        </w:rPr>
        <w:t>^</w:t>
      </w:r>
      <w:r>
        <w:rPr>
          <w:noProof/>
        </w:rPr>
        <w:t>DIUTC</w:t>
      </w:r>
      <w:r w:rsidRPr="00FE463F">
        <w:rPr>
          <w:noProof/>
        </w:rPr>
        <w:t>( ) API—Example 2: Input and Output</w:t>
      </w:r>
    </w:p>
    <w:p w14:paraId="5739DBD4" w14:textId="77777777" w:rsidR="00302417" w:rsidRPr="00FE463F" w:rsidRDefault="00302417" w:rsidP="00917807">
      <w:pPr>
        <w:pStyle w:val="APICode"/>
        <w:rPr>
          <w:noProof/>
        </w:rPr>
      </w:pPr>
      <w:r w:rsidRPr="00B110AE">
        <w:rPr>
          <w:noProof/>
        </w:rPr>
        <w:t>&gt;</w:t>
      </w:r>
      <w:r w:rsidRPr="00B110AE">
        <w:rPr>
          <w:b/>
          <w:noProof/>
        </w:rPr>
        <w:t>W $$UTC^DIUTC("T+1@11",,,,1)</w:t>
      </w:r>
    </w:p>
    <w:p w14:paraId="61B33E69" w14:textId="77777777" w:rsidR="00302417" w:rsidRPr="007F53CE" w:rsidRDefault="00302417" w:rsidP="00917807">
      <w:pPr>
        <w:pStyle w:val="APICode"/>
        <w:rPr>
          <w:noProof/>
        </w:rPr>
      </w:pPr>
      <w:r w:rsidRPr="00785E75">
        <w:rPr>
          <w:noProof/>
        </w:rPr>
        <w:t>3160811.150000452^AUG 11, 2016@15:00:00 (UTC-04:00)^-04:00^EASTERN^UNITED STATES^EDT^DAYLIGHT SAVINGS^SOFTWARE SERVICE</w:t>
      </w:r>
    </w:p>
    <w:p w14:paraId="346E3FA7" w14:textId="77777777" w:rsidR="00302417" w:rsidRPr="00FE463F" w:rsidRDefault="00302417" w:rsidP="00917807">
      <w:pPr>
        <w:pStyle w:val="Heading5"/>
        <w:rPr>
          <w:noProof/>
        </w:rPr>
      </w:pPr>
      <w:r>
        <w:rPr>
          <w:noProof/>
        </w:rPr>
        <w:t>Example 3: TimeZone and Country passed in</w:t>
      </w:r>
    </w:p>
    <w:p w14:paraId="048CA6AA" w14:textId="77777777" w:rsidR="00302417" w:rsidRPr="00FE463F" w:rsidRDefault="00302417" w:rsidP="00917807">
      <w:pPr>
        <w:pStyle w:val="Caption"/>
        <w:rPr>
          <w:noProof/>
        </w:rPr>
      </w:pPr>
      <w:r w:rsidRPr="00FE463F">
        <w:rPr>
          <w:noProof/>
        </w:rPr>
        <w:t xml:space="preserve">Figure </w:t>
      </w:r>
      <w:r>
        <w:rPr>
          <w:noProof/>
        </w:rPr>
        <w:t>296:</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3</w:t>
      </w:r>
      <w:r w:rsidRPr="00FE463F">
        <w:rPr>
          <w:noProof/>
        </w:rPr>
        <w:t>: Input and Output</w:t>
      </w:r>
    </w:p>
    <w:p w14:paraId="22E275B1" w14:textId="77777777" w:rsidR="00302417" w:rsidRPr="00FE463F" w:rsidRDefault="00302417" w:rsidP="00917807">
      <w:pPr>
        <w:pStyle w:val="APICode"/>
        <w:rPr>
          <w:noProof/>
        </w:rPr>
      </w:pPr>
      <w:r w:rsidRPr="00B110AE">
        <w:rPr>
          <w:noProof/>
        </w:rPr>
        <w:t>&gt;</w:t>
      </w:r>
      <w:r w:rsidRPr="00B110AE">
        <w:rPr>
          <w:b/>
          <w:noProof/>
        </w:rPr>
        <w:t>W $$UTC^DIUTC("NOW","EASTERN",,"UNITED STATES",1)</w:t>
      </w:r>
    </w:p>
    <w:p w14:paraId="64C9C809" w14:textId="77777777" w:rsidR="00302417" w:rsidRPr="00785E75" w:rsidRDefault="00302417" w:rsidP="00917807">
      <w:pPr>
        <w:pStyle w:val="APICode"/>
        <w:rPr>
          <w:noProof/>
        </w:rPr>
      </w:pPr>
      <w:r w:rsidRPr="00785E75">
        <w:rPr>
          <w:noProof/>
        </w:rPr>
        <w:t>3160815.133449452^AUG 15, 2016@13:34:49 (UTC-04:00)^-04:00^EASTERN^UNITED STATES</w:t>
      </w:r>
    </w:p>
    <w:p w14:paraId="2C0BFF13" w14:textId="77777777" w:rsidR="00302417" w:rsidRPr="007F53CE" w:rsidRDefault="00302417" w:rsidP="00917807">
      <w:pPr>
        <w:pStyle w:val="APICode"/>
        <w:rPr>
          <w:noProof/>
        </w:rPr>
      </w:pPr>
      <w:r w:rsidRPr="00785E75">
        <w:rPr>
          <w:noProof/>
        </w:rPr>
        <w:t>^EDT^DAYLIGHT SAVINGS^</w:t>
      </w:r>
    </w:p>
    <w:p w14:paraId="634554C4" w14:textId="77777777" w:rsidR="00302417" w:rsidRPr="00FE463F" w:rsidRDefault="00302417" w:rsidP="00917807">
      <w:pPr>
        <w:pStyle w:val="Heading5"/>
        <w:rPr>
          <w:noProof/>
        </w:rPr>
      </w:pPr>
      <w:r>
        <w:rPr>
          <w:noProof/>
        </w:rPr>
        <w:t>Example 4: TimeZone and Country passed in and Extended Output</w:t>
      </w:r>
    </w:p>
    <w:p w14:paraId="75D1CD60" w14:textId="77777777" w:rsidR="00302417" w:rsidRPr="00FE463F" w:rsidRDefault="00302417" w:rsidP="00917807">
      <w:pPr>
        <w:pStyle w:val="Caption"/>
        <w:rPr>
          <w:noProof/>
        </w:rPr>
      </w:pPr>
      <w:r w:rsidRPr="00FE463F">
        <w:rPr>
          <w:noProof/>
        </w:rPr>
        <w:t xml:space="preserve">Figure </w:t>
      </w:r>
      <w:r>
        <w:rPr>
          <w:noProof/>
        </w:rPr>
        <w:t>297:</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4</w:t>
      </w:r>
      <w:r w:rsidRPr="00FE463F">
        <w:rPr>
          <w:noProof/>
        </w:rPr>
        <w:t>: Input and Output</w:t>
      </w:r>
    </w:p>
    <w:p w14:paraId="0CC0C47A" w14:textId="77777777" w:rsidR="00302417" w:rsidRPr="00FE463F" w:rsidRDefault="00302417" w:rsidP="00917807">
      <w:pPr>
        <w:pStyle w:val="APICode"/>
        <w:rPr>
          <w:noProof/>
        </w:rPr>
      </w:pPr>
      <w:r w:rsidRPr="00B110AE">
        <w:rPr>
          <w:noProof/>
        </w:rPr>
        <w:t>&gt;</w:t>
      </w:r>
      <w:r w:rsidRPr="00B110AE">
        <w:rPr>
          <w:b/>
          <w:noProof/>
        </w:rPr>
        <w:t>W $$UTC^DIUTC("2/1/16@1500","CENTRAL",,"UNITED STATES",1)</w:t>
      </w:r>
    </w:p>
    <w:p w14:paraId="5A3E45AD" w14:textId="77777777" w:rsidR="00302417" w:rsidRPr="00785E75" w:rsidRDefault="00302417" w:rsidP="00917807">
      <w:pPr>
        <w:pStyle w:val="APICode"/>
        <w:rPr>
          <w:noProof/>
        </w:rPr>
      </w:pPr>
      <w:r w:rsidRPr="00785E75">
        <w:rPr>
          <w:noProof/>
        </w:rPr>
        <w:t>3160201.210000428^FEB 01, 2016@21:00:00 (UTC-06:00)^-06:00^CENTRAL^UNITED STATES</w:t>
      </w:r>
    </w:p>
    <w:p w14:paraId="2203D105" w14:textId="77777777" w:rsidR="00302417" w:rsidRPr="007F53CE" w:rsidRDefault="00302417" w:rsidP="00917807">
      <w:pPr>
        <w:pStyle w:val="APICode"/>
        <w:rPr>
          <w:noProof/>
        </w:rPr>
      </w:pPr>
      <w:r w:rsidRPr="00785E75">
        <w:rPr>
          <w:noProof/>
        </w:rPr>
        <w:t>^CST^STANDARD^</w:t>
      </w:r>
    </w:p>
    <w:p w14:paraId="07767820" w14:textId="77777777" w:rsidR="00302417" w:rsidRPr="00FE463F" w:rsidRDefault="00302417" w:rsidP="00917807">
      <w:pPr>
        <w:pStyle w:val="Heading5"/>
        <w:rPr>
          <w:noProof/>
        </w:rPr>
      </w:pPr>
      <w:r>
        <w:rPr>
          <w:noProof/>
        </w:rPr>
        <w:t>Example 5: Institution passed in and Extended Output</w:t>
      </w:r>
    </w:p>
    <w:p w14:paraId="66EB05CA" w14:textId="77777777" w:rsidR="00302417" w:rsidRPr="00FE463F" w:rsidRDefault="00302417" w:rsidP="00917807">
      <w:pPr>
        <w:pStyle w:val="Caption"/>
        <w:rPr>
          <w:noProof/>
        </w:rPr>
      </w:pPr>
      <w:r w:rsidRPr="00FE463F">
        <w:rPr>
          <w:noProof/>
        </w:rPr>
        <w:t xml:space="preserve">Figure </w:t>
      </w:r>
      <w:r>
        <w:rPr>
          <w:noProof/>
        </w:rPr>
        <w:t>298:</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5</w:t>
      </w:r>
      <w:r w:rsidRPr="00FE463F">
        <w:rPr>
          <w:noProof/>
        </w:rPr>
        <w:t>: Input and Output</w:t>
      </w:r>
    </w:p>
    <w:p w14:paraId="614A0FFD" w14:textId="77777777" w:rsidR="00302417" w:rsidRPr="00FE463F" w:rsidRDefault="00302417" w:rsidP="00917807">
      <w:pPr>
        <w:pStyle w:val="APICode"/>
        <w:rPr>
          <w:noProof/>
        </w:rPr>
      </w:pPr>
      <w:r w:rsidRPr="00B110AE">
        <w:rPr>
          <w:noProof/>
        </w:rPr>
        <w:t>&gt;</w:t>
      </w:r>
      <w:r w:rsidRPr="00B110AE">
        <w:rPr>
          <w:b/>
          <w:noProof/>
        </w:rPr>
        <w:t>W $$UTC^DIUTC("Jan 15, 2016@11",,1,,1)</w:t>
      </w:r>
    </w:p>
    <w:p w14:paraId="7154558B" w14:textId="77777777" w:rsidR="00302417" w:rsidRPr="00785E75" w:rsidRDefault="00302417" w:rsidP="00917807">
      <w:pPr>
        <w:pStyle w:val="APICode"/>
        <w:rPr>
          <w:noProof/>
        </w:rPr>
      </w:pPr>
      <w:r w:rsidRPr="00785E75">
        <w:rPr>
          <w:noProof/>
        </w:rPr>
        <w:t>3160115.160000440^JAN 15, 2016@16:00:00 (UTC-05:00)^-05:00^EASTERN^UNITED STATES</w:t>
      </w:r>
    </w:p>
    <w:p w14:paraId="4B62A045" w14:textId="77777777" w:rsidR="00302417" w:rsidRPr="007F53CE" w:rsidRDefault="00302417" w:rsidP="00917807">
      <w:pPr>
        <w:pStyle w:val="APICode"/>
        <w:rPr>
          <w:noProof/>
        </w:rPr>
      </w:pPr>
      <w:r w:rsidRPr="00785E75">
        <w:rPr>
          <w:noProof/>
        </w:rPr>
        <w:t>^EST^STANDARD^SOFTWARE SERVICE</w:t>
      </w:r>
    </w:p>
    <w:p w14:paraId="21AB4AC3" w14:textId="77777777" w:rsidR="00302417" w:rsidRDefault="00302417" w:rsidP="00785E75">
      <w:pPr>
        <w:pStyle w:val="BodyText6"/>
        <w:rPr>
          <w:noProof/>
        </w:rPr>
      </w:pPr>
    </w:p>
    <w:p w14:paraId="435FF08F" w14:textId="77777777" w:rsidR="00302417" w:rsidRDefault="00302417" w:rsidP="00917807">
      <w:pPr>
        <w:pStyle w:val="Heading4"/>
        <w:rPr>
          <w:noProof/>
        </w:rPr>
      </w:pPr>
      <w:r>
        <w:rPr>
          <w:noProof/>
        </w:rPr>
        <w:lastRenderedPageBreak/>
        <w:t>Error Codes Returned</w:t>
      </w:r>
    </w:p>
    <w:p w14:paraId="529C6FFF" w14:textId="77777777" w:rsidR="00302417" w:rsidRPr="00FE463F" w:rsidRDefault="00302417" w:rsidP="00917807">
      <w:pPr>
        <w:pStyle w:val="Caption"/>
        <w:rPr>
          <w:noProof/>
        </w:rPr>
      </w:pPr>
      <w:r w:rsidRPr="00FE463F">
        <w:rPr>
          <w:noProof/>
        </w:rPr>
        <w:t xml:space="preserve">Table </w:t>
      </w:r>
      <w:r>
        <w:rPr>
          <w:noProof/>
        </w:rPr>
        <w:t>99:</w:t>
      </w:r>
      <w:r w:rsidRPr="00FE463F">
        <w:rPr>
          <w:noProof/>
        </w:rPr>
        <w:t xml:space="preserve"> </w:t>
      </w:r>
      <w:r>
        <w:rPr>
          <w:noProof/>
        </w:rPr>
        <w:t>$$UTC</w:t>
      </w:r>
      <w:r w:rsidRPr="00FE463F">
        <w:rPr>
          <w:noProof/>
        </w:rPr>
        <w:t>^D</w:t>
      </w:r>
      <w:r>
        <w:rPr>
          <w:noProof/>
        </w:rPr>
        <w:t>IUTC</w:t>
      </w:r>
      <w:r w:rsidRPr="00FE463F">
        <w:rPr>
          <w:noProof/>
        </w:rPr>
        <w:t xml:space="preserve"> ( ) API—Error Codes Returned</w:t>
      </w:r>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006"/>
      </w:tblGrid>
      <w:tr w:rsidR="00302417" w:rsidRPr="008216C4" w14:paraId="3C39B7D9" w14:textId="77777777" w:rsidTr="008216C4">
        <w:trPr>
          <w:tblHeader/>
        </w:trPr>
        <w:tc>
          <w:tcPr>
            <w:tcW w:w="5000" w:type="pct"/>
            <w:shd w:val="pct12" w:color="auto" w:fill="auto"/>
          </w:tcPr>
          <w:p w14:paraId="56815F81" w14:textId="77777777" w:rsidR="00302417" w:rsidRPr="008216C4" w:rsidRDefault="00302417" w:rsidP="008216C4">
            <w:pPr>
              <w:pStyle w:val="TableHeading"/>
              <w:spacing w:line="260" w:lineRule="exact"/>
              <w:rPr>
                <w:rFonts w:cs="Arial"/>
                <w:noProof/>
              </w:rPr>
            </w:pPr>
            <w:r w:rsidRPr="008216C4">
              <w:rPr>
                <w:rFonts w:cs="Arial"/>
                <w:noProof/>
              </w:rPr>
              <w:t>Description</w:t>
            </w:r>
          </w:p>
        </w:tc>
      </w:tr>
      <w:tr w:rsidR="00302417" w:rsidRPr="00FE463F" w14:paraId="232CE23D" w14:textId="77777777" w:rsidTr="008216C4">
        <w:tc>
          <w:tcPr>
            <w:tcW w:w="5000" w:type="pct"/>
            <w:shd w:val="clear" w:color="auto" w:fill="auto"/>
          </w:tcPr>
          <w:p w14:paraId="0D4ECD76" w14:textId="77777777" w:rsidR="00302417" w:rsidRPr="00FE463F" w:rsidRDefault="00302417" w:rsidP="008216C4">
            <w:pPr>
              <w:pStyle w:val="TableText"/>
              <w:keepNext/>
              <w:keepLines/>
              <w:spacing w:line="260" w:lineRule="exact"/>
              <w:rPr>
                <w:noProof/>
              </w:rPr>
            </w:pPr>
            <w:r w:rsidRPr="00BE1E86">
              <w:rPr>
                <w:noProof/>
              </w:rPr>
              <w:t>Date/Time parameter is missing.</w:t>
            </w:r>
          </w:p>
        </w:tc>
      </w:tr>
      <w:tr w:rsidR="00302417" w:rsidRPr="00FE463F" w14:paraId="11F2CAE9" w14:textId="77777777" w:rsidTr="008216C4">
        <w:tc>
          <w:tcPr>
            <w:tcW w:w="5000" w:type="pct"/>
            <w:shd w:val="clear" w:color="auto" w:fill="auto"/>
          </w:tcPr>
          <w:p w14:paraId="0BF004BF" w14:textId="77777777" w:rsidR="00302417" w:rsidRPr="00FE463F" w:rsidRDefault="00302417" w:rsidP="008216C4">
            <w:pPr>
              <w:pStyle w:val="TableText"/>
              <w:keepNext/>
              <w:keepLines/>
              <w:spacing w:line="260" w:lineRule="exact"/>
              <w:rPr>
                <w:noProof/>
              </w:rPr>
            </w:pPr>
            <w:r w:rsidRPr="00BE1E86">
              <w:rPr>
                <w:noProof/>
              </w:rPr>
              <w:t>Institution parameter cannot include Country or Timezone parameter.</w:t>
            </w:r>
          </w:p>
        </w:tc>
      </w:tr>
      <w:tr w:rsidR="00302417" w:rsidRPr="00FE463F" w14:paraId="1D012F7E" w14:textId="77777777" w:rsidTr="008216C4">
        <w:tc>
          <w:tcPr>
            <w:tcW w:w="5000" w:type="pct"/>
            <w:shd w:val="clear" w:color="auto" w:fill="auto"/>
          </w:tcPr>
          <w:p w14:paraId="2A5F16FA" w14:textId="77777777" w:rsidR="00302417" w:rsidRPr="00FE463F" w:rsidRDefault="00302417" w:rsidP="008216C4">
            <w:pPr>
              <w:pStyle w:val="TableText"/>
              <w:keepNext/>
              <w:keepLines/>
              <w:spacing w:line="260" w:lineRule="exact"/>
              <w:rPr>
                <w:noProof/>
              </w:rPr>
            </w:pPr>
            <w:r w:rsidRPr="00BE1E86">
              <w:rPr>
                <w:noProof/>
              </w:rPr>
              <w:t>Timezone parameter must include Country parameter.</w:t>
            </w:r>
          </w:p>
        </w:tc>
      </w:tr>
      <w:tr w:rsidR="00302417" w:rsidRPr="00FE463F" w14:paraId="5D99020C" w14:textId="77777777" w:rsidTr="008216C4">
        <w:tc>
          <w:tcPr>
            <w:tcW w:w="5000" w:type="pct"/>
            <w:shd w:val="clear" w:color="auto" w:fill="auto"/>
          </w:tcPr>
          <w:p w14:paraId="5187B0DD" w14:textId="77777777" w:rsidR="00302417" w:rsidRPr="00FE463F" w:rsidRDefault="00302417" w:rsidP="008216C4">
            <w:pPr>
              <w:pStyle w:val="TableText"/>
              <w:keepNext/>
              <w:keepLines/>
              <w:spacing w:line="260" w:lineRule="exact"/>
              <w:rPr>
                <w:noProof/>
              </w:rPr>
            </w:pPr>
            <w:r w:rsidRPr="00BE1E86">
              <w:rPr>
                <w:noProof/>
              </w:rPr>
              <w:t>Country parameter must include Timezone parameter.</w:t>
            </w:r>
          </w:p>
        </w:tc>
      </w:tr>
      <w:tr w:rsidR="00302417" w:rsidRPr="00FE463F" w14:paraId="114D8C2C" w14:textId="77777777" w:rsidTr="008216C4">
        <w:tc>
          <w:tcPr>
            <w:tcW w:w="5000" w:type="pct"/>
            <w:shd w:val="clear" w:color="auto" w:fill="auto"/>
          </w:tcPr>
          <w:p w14:paraId="51F0788D" w14:textId="77777777" w:rsidR="00302417" w:rsidRPr="00FE463F" w:rsidRDefault="00302417" w:rsidP="008216C4">
            <w:pPr>
              <w:pStyle w:val="TableText"/>
              <w:spacing w:line="260" w:lineRule="exact"/>
              <w:rPr>
                <w:noProof/>
              </w:rPr>
            </w:pPr>
            <w:r w:rsidRPr="00BE1E86">
              <w:rPr>
                <w:noProof/>
              </w:rPr>
              <w:t>Extended parameter must be NULL or a 1 for extended output.</w:t>
            </w:r>
          </w:p>
        </w:tc>
      </w:tr>
      <w:tr w:rsidR="00302417" w:rsidRPr="00FE463F" w14:paraId="18F1C67F" w14:textId="77777777" w:rsidTr="008216C4">
        <w:tc>
          <w:tcPr>
            <w:tcW w:w="5000" w:type="pct"/>
            <w:shd w:val="clear" w:color="auto" w:fill="auto"/>
          </w:tcPr>
          <w:p w14:paraId="67072A61" w14:textId="77777777" w:rsidR="00302417" w:rsidRPr="00FE463F" w:rsidRDefault="00302417" w:rsidP="008216C4">
            <w:pPr>
              <w:pStyle w:val="TableText"/>
              <w:spacing w:line="260" w:lineRule="exact"/>
              <w:rPr>
                <w:noProof/>
              </w:rPr>
            </w:pPr>
            <w:r w:rsidRPr="00BE1E86">
              <w:rPr>
                <w:noProof/>
              </w:rPr>
              <w:t>Cannot determine Country and Timezone from the Institution.</w:t>
            </w:r>
          </w:p>
        </w:tc>
      </w:tr>
      <w:tr w:rsidR="00302417" w:rsidRPr="00FE463F" w14:paraId="7F0768CF" w14:textId="77777777" w:rsidTr="008216C4">
        <w:tc>
          <w:tcPr>
            <w:tcW w:w="5000" w:type="pct"/>
            <w:shd w:val="clear" w:color="auto" w:fill="auto"/>
          </w:tcPr>
          <w:p w14:paraId="0E58C843" w14:textId="77777777" w:rsidR="00302417" w:rsidRPr="00FE463F" w:rsidRDefault="00302417" w:rsidP="008216C4">
            <w:pPr>
              <w:pStyle w:val="TableText"/>
              <w:spacing w:line="260" w:lineRule="exact"/>
              <w:rPr>
                <w:noProof/>
              </w:rPr>
            </w:pPr>
            <w:r w:rsidRPr="00BE1E86">
              <w:rPr>
                <w:noProof/>
              </w:rPr>
              <w:t>Cannot determine User location.</w:t>
            </w:r>
          </w:p>
        </w:tc>
      </w:tr>
      <w:tr w:rsidR="00302417" w:rsidRPr="00FE463F" w14:paraId="4FBE56BF" w14:textId="77777777" w:rsidTr="008216C4">
        <w:tc>
          <w:tcPr>
            <w:tcW w:w="5000" w:type="pct"/>
            <w:shd w:val="clear" w:color="auto" w:fill="auto"/>
          </w:tcPr>
          <w:p w14:paraId="5A4CCF6C" w14:textId="77777777" w:rsidR="00302417" w:rsidRPr="00FE463F" w:rsidRDefault="00302417" w:rsidP="008216C4">
            <w:pPr>
              <w:pStyle w:val="TableText"/>
              <w:spacing w:line="260" w:lineRule="exact"/>
              <w:rPr>
                <w:noProof/>
              </w:rPr>
            </w:pPr>
            <w:r w:rsidRPr="00BE1E86">
              <w:rPr>
                <w:noProof/>
              </w:rPr>
              <w:t>Cannot determine Country and Timezone from User location.</w:t>
            </w:r>
          </w:p>
        </w:tc>
      </w:tr>
      <w:tr w:rsidR="00302417" w:rsidRPr="00FE463F" w14:paraId="6FA3FFDE" w14:textId="77777777" w:rsidTr="008216C4">
        <w:tc>
          <w:tcPr>
            <w:tcW w:w="5000" w:type="pct"/>
            <w:shd w:val="clear" w:color="auto" w:fill="auto"/>
          </w:tcPr>
          <w:p w14:paraId="5412C889" w14:textId="77777777" w:rsidR="00302417" w:rsidRPr="00FE463F" w:rsidRDefault="00302417" w:rsidP="008216C4">
            <w:pPr>
              <w:pStyle w:val="TableText"/>
              <w:spacing w:line="260" w:lineRule="exact"/>
              <w:rPr>
                <w:noProof/>
              </w:rPr>
            </w:pPr>
            <w:r w:rsidRPr="00BE1E86">
              <w:rPr>
                <w:noProof/>
              </w:rPr>
              <w:t>Invalid Timezone.</w:t>
            </w:r>
          </w:p>
        </w:tc>
      </w:tr>
      <w:tr w:rsidR="00302417" w:rsidRPr="00FE463F" w14:paraId="505A7E92" w14:textId="77777777" w:rsidTr="008216C4">
        <w:tc>
          <w:tcPr>
            <w:tcW w:w="5000" w:type="pct"/>
            <w:shd w:val="clear" w:color="auto" w:fill="auto"/>
          </w:tcPr>
          <w:p w14:paraId="019BC829" w14:textId="77777777" w:rsidR="00302417" w:rsidRPr="00BE1E86" w:rsidRDefault="00302417" w:rsidP="008216C4">
            <w:pPr>
              <w:pStyle w:val="TableText"/>
              <w:spacing w:line="260" w:lineRule="exact"/>
              <w:rPr>
                <w:noProof/>
              </w:rPr>
            </w:pPr>
            <w:r w:rsidRPr="00BE1E86">
              <w:rPr>
                <w:noProof/>
              </w:rPr>
              <w:t>Invalid Country.</w:t>
            </w:r>
          </w:p>
        </w:tc>
      </w:tr>
      <w:tr w:rsidR="00302417" w:rsidRPr="00FE463F" w14:paraId="08F0988E" w14:textId="77777777" w:rsidTr="008216C4">
        <w:tc>
          <w:tcPr>
            <w:tcW w:w="5000" w:type="pct"/>
            <w:shd w:val="clear" w:color="auto" w:fill="auto"/>
          </w:tcPr>
          <w:p w14:paraId="3AB6914A" w14:textId="77777777" w:rsidR="00302417" w:rsidRPr="00BE1E86" w:rsidRDefault="00302417" w:rsidP="008216C4">
            <w:pPr>
              <w:pStyle w:val="TableText"/>
              <w:spacing w:line="260" w:lineRule="exact"/>
              <w:rPr>
                <w:noProof/>
              </w:rPr>
            </w:pPr>
            <w:r w:rsidRPr="00BE1E86">
              <w:rPr>
                <w:noProof/>
              </w:rPr>
              <w:t>Mismatch of Country and Timezone.</w:t>
            </w:r>
          </w:p>
        </w:tc>
      </w:tr>
    </w:tbl>
    <w:p w14:paraId="11193CCE" w14:textId="77777777" w:rsidR="00302417" w:rsidRPr="00FE463F" w:rsidRDefault="00302417" w:rsidP="00917807">
      <w:pPr>
        <w:pStyle w:val="BodyText6"/>
        <w:rPr>
          <w:noProof/>
        </w:rPr>
      </w:pPr>
    </w:p>
    <w:p w14:paraId="103E6DAD" w14:textId="77777777" w:rsidR="00302417" w:rsidRDefault="00302417" w:rsidP="00785E75">
      <w:pPr>
        <w:pStyle w:val="Note"/>
        <w:rPr>
          <w:noProof/>
        </w:rPr>
      </w:pPr>
      <w:r>
        <w:rPr>
          <w:noProof/>
        </w:rPr>
        <w:drawing>
          <wp:inline distT="0" distB="0" distL="0" distR="0" wp14:anchorId="7755717C" wp14:editId="23EF9729">
            <wp:extent cx="285750" cy="285750"/>
            <wp:effectExtent l="0" t="0" r="0" b="0"/>
            <wp:docPr id="434" name="Picture 4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Pr>
          <w:b/>
          <w:noProof/>
        </w:rPr>
        <w:t>NOTE</w:t>
      </w:r>
      <w:r w:rsidRPr="00FE463F">
        <w:rPr>
          <w:b/>
          <w:noProof/>
        </w:rPr>
        <w:t>:</w:t>
      </w:r>
      <w:r w:rsidRPr="00FE463F">
        <w:rPr>
          <w:noProof/>
        </w:rPr>
        <w:t xml:space="preserve"> </w:t>
      </w:r>
      <w:r w:rsidRPr="00BE1E86">
        <w:rPr>
          <w:noProof/>
        </w:rPr>
        <w:t xml:space="preserve">All of the </w:t>
      </w:r>
      <w:r>
        <w:rPr>
          <w:noProof/>
        </w:rPr>
        <w:t xml:space="preserve">error </w:t>
      </w:r>
      <w:r w:rsidRPr="00BE1E86">
        <w:rPr>
          <w:noProof/>
        </w:rPr>
        <w:t xml:space="preserve">messages returned from the API </w:t>
      </w:r>
      <w:r>
        <w:rPr>
          <w:noProof/>
        </w:rPr>
        <w:t>are</w:t>
      </w:r>
      <w:r w:rsidRPr="00BE1E86">
        <w:rPr>
          <w:noProof/>
        </w:rPr>
        <w:t xml:space="preserve"> preceeded by a: -1^</w:t>
      </w:r>
      <w:r>
        <w:rPr>
          <w:noProof/>
        </w:rPr>
        <w:t>. For example, “</w:t>
      </w:r>
      <w:r w:rsidRPr="00BE1E86">
        <w:rPr>
          <w:noProof/>
        </w:rPr>
        <w:t>-1^Invalid Country</w:t>
      </w:r>
      <w:r>
        <w:rPr>
          <w:noProof/>
        </w:rPr>
        <w:t>”.</w:t>
      </w:r>
    </w:p>
    <w:p w14:paraId="6B9FB021" w14:textId="77777777" w:rsidR="005D2C8B" w:rsidRPr="00FE463F" w:rsidRDefault="00302417" w:rsidP="007C2980">
      <w:pPr>
        <w:pStyle w:val="ListBullet"/>
        <w:keepNext/>
        <w:keepLines/>
        <w:rPr>
          <w:noProof/>
        </w:rPr>
      </w:pPr>
      <w:r w:rsidRPr="00FE463F">
        <w:rPr>
          <w:noProof/>
        </w:rPr>
        <w:t>Import and Export Tools</w:t>
      </w:r>
      <w:r w:rsidR="00581C59" w:rsidRPr="00FE463F">
        <w:rPr>
          <w:noProof/>
          <w:color w:val="0000FF"/>
          <w:u w:val="single"/>
        </w:rPr>
        <w:fldChar w:fldCharType="end"/>
      </w:r>
      <w:r w:rsidR="00581C59" w:rsidRPr="00FE463F">
        <w:rPr>
          <w:noProof/>
        </w:rPr>
        <w:t>.</w:t>
      </w:r>
    </w:p>
    <w:p w14:paraId="6B9FB022"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_Ref432070804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Extract Tool</w:t>
      </w:r>
      <w:r w:rsidRPr="00FE463F">
        <w:rPr>
          <w:noProof/>
          <w:color w:val="0000FF"/>
          <w:u w:val="single"/>
        </w:rPr>
        <w:fldChar w:fldCharType="end"/>
      </w:r>
      <w:r w:rsidRPr="00FE463F">
        <w:rPr>
          <w:noProof/>
        </w:rPr>
        <w:t>.</w:t>
      </w:r>
    </w:p>
    <w:p w14:paraId="6B9FB023" w14:textId="77777777" w:rsidR="005D2C8B" w:rsidRPr="00FE463F" w:rsidRDefault="00581C59" w:rsidP="007C2980">
      <w:pPr>
        <w:pStyle w:val="ListBullet"/>
        <w:rPr>
          <w:noProof/>
          <w:color w:val="000000" w:themeColor="text1"/>
        </w:rPr>
      </w:pPr>
      <w:r w:rsidRPr="00FE463F">
        <w:rPr>
          <w:noProof/>
          <w:color w:val="0000FF"/>
          <w:u w:val="single"/>
        </w:rPr>
        <w:fldChar w:fldCharType="begin"/>
      </w:r>
      <w:r w:rsidRPr="00FE463F">
        <w:rPr>
          <w:noProof/>
          <w:color w:val="0000FF"/>
          <w:u w:val="single"/>
        </w:rPr>
        <w:instrText xml:space="preserve"> REF _Ref432070820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Filegrams API</w:t>
      </w:r>
      <w:r w:rsidRPr="00FE463F">
        <w:rPr>
          <w:noProof/>
          <w:color w:val="0000FF"/>
          <w:u w:val="single"/>
        </w:rPr>
        <w:fldChar w:fldCharType="end"/>
      </w:r>
      <w:r w:rsidRPr="00FE463F">
        <w:rPr>
          <w:noProof/>
          <w:color w:val="000000" w:themeColor="text1"/>
        </w:rPr>
        <w:t>.</w:t>
      </w:r>
    </w:p>
    <w:p w14:paraId="6B9FB024" w14:textId="77777777"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_Ref222819719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 Programmer Access</w:t>
      </w:r>
      <w:r w:rsidRPr="00FE463F">
        <w:rPr>
          <w:noProof/>
          <w:color w:val="0000FF"/>
          <w:u w:val="single"/>
        </w:rPr>
        <w:fldChar w:fldCharType="end"/>
      </w:r>
      <w:r w:rsidRPr="00FE463F">
        <w:rPr>
          <w:noProof/>
        </w:rPr>
        <w:t>.</w:t>
      </w:r>
    </w:p>
    <w:p w14:paraId="6B9FB025" w14:textId="77777777"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_Ref254248008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^DIKCBLD: Build an M Routine that Makes a Call to CREIXN^DDMOD</w:t>
      </w:r>
      <w:r w:rsidRPr="00FE463F">
        <w:rPr>
          <w:noProof/>
          <w:color w:val="0000FF"/>
          <w:u w:val="single"/>
        </w:rPr>
        <w:fldChar w:fldCharType="end"/>
      </w:r>
      <w:r w:rsidRPr="00FE463F">
        <w:rPr>
          <w:noProof/>
        </w:rPr>
        <w:t>.</w:t>
      </w:r>
    </w:p>
    <w:p w14:paraId="6B9FB027"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_Ref226342916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Advanced File Definition</w:t>
      </w:r>
      <w:r w:rsidRPr="00FE463F">
        <w:rPr>
          <w:noProof/>
          <w:color w:val="0000FF"/>
          <w:u w:val="single"/>
        </w:rPr>
        <w:fldChar w:fldCharType="end"/>
      </w:r>
      <w:r w:rsidRPr="00FE463F">
        <w:rPr>
          <w:noProof/>
        </w:rPr>
        <w:t>.</w:t>
      </w:r>
    </w:p>
    <w:p w14:paraId="6B9FB028"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_Ref432070946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Trigger Cross-References</w:t>
      </w:r>
      <w:r w:rsidRPr="00FE463F">
        <w:rPr>
          <w:noProof/>
          <w:color w:val="0000FF"/>
          <w:u w:val="single"/>
        </w:rPr>
        <w:fldChar w:fldCharType="end"/>
      </w:r>
      <w:r w:rsidRPr="00FE463F">
        <w:rPr>
          <w:noProof/>
        </w:rPr>
        <w:t>.</w:t>
      </w:r>
    </w:p>
    <w:p w14:paraId="6B9FB029"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_Ref215985177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DIALOG File</w:t>
      </w:r>
      <w:r w:rsidRPr="00FE463F">
        <w:rPr>
          <w:noProof/>
          <w:color w:val="0000FF"/>
          <w:u w:val="single"/>
        </w:rPr>
        <w:fldChar w:fldCharType="end"/>
      </w:r>
      <w:r w:rsidRPr="00FE463F">
        <w:rPr>
          <w:noProof/>
        </w:rPr>
        <w:t>.</w:t>
      </w:r>
    </w:p>
    <w:p w14:paraId="6B9FB02A"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_Ref432070975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VA FileMan Functions (Creating)</w:t>
      </w:r>
      <w:r w:rsidRPr="00FE463F">
        <w:rPr>
          <w:noProof/>
          <w:color w:val="0000FF"/>
          <w:u w:val="single"/>
        </w:rPr>
        <w:fldChar w:fldCharType="end"/>
      </w:r>
      <w:r w:rsidRPr="00FE463F">
        <w:rPr>
          <w:noProof/>
        </w:rPr>
        <w:t>.</w:t>
      </w:r>
    </w:p>
    <w:p w14:paraId="6B9FB02B"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_Ref432070991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DIFROM</w:t>
      </w:r>
      <w:r w:rsidRPr="00FE463F">
        <w:rPr>
          <w:noProof/>
          <w:color w:val="0000FF"/>
          <w:u w:val="single"/>
        </w:rPr>
        <w:fldChar w:fldCharType="end"/>
      </w:r>
      <w:r w:rsidRPr="00FE463F">
        <w:rPr>
          <w:noProof/>
        </w:rPr>
        <w:t>.</w:t>
      </w:r>
    </w:p>
    <w:p w14:paraId="6B9FB02C"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_Ref432071008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Appendix A—VA FileMan Error Codes</w:t>
      </w:r>
      <w:r w:rsidRPr="00FE463F">
        <w:rPr>
          <w:noProof/>
          <w:color w:val="0000FF"/>
          <w:u w:val="single"/>
        </w:rPr>
        <w:fldChar w:fldCharType="end"/>
      </w:r>
      <w:r w:rsidRPr="00FE463F">
        <w:rPr>
          <w:noProof/>
        </w:rPr>
        <w:t>.</w:t>
      </w:r>
    </w:p>
    <w:p w14:paraId="6B9FB02D" w14:textId="77777777" w:rsidR="00EA0840" w:rsidRPr="00FE463F" w:rsidRDefault="002F0AF3" w:rsidP="00EA0840">
      <w:pPr>
        <w:pStyle w:val="Note"/>
        <w:rPr>
          <w:noProof/>
        </w:rPr>
      </w:pPr>
      <w:r>
        <w:rPr>
          <w:noProof/>
        </w:rPr>
        <w:drawing>
          <wp:inline distT="0" distB="0" distL="0" distR="0" wp14:anchorId="6B9FF8EB" wp14:editId="6B9FF8EC">
            <wp:extent cx="285750" cy="285750"/>
            <wp:effectExtent l="0" t="0" r="0" b="0"/>
            <wp:docPr id="1163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14:paraId="6B9FB02E" w14:textId="77777777" w:rsidR="00EA0840" w:rsidRPr="00FE463F" w:rsidRDefault="002F0AF3" w:rsidP="00EA0840">
      <w:pPr>
        <w:pStyle w:val="Note"/>
        <w:rPr>
          <w:noProof/>
        </w:rPr>
      </w:pPr>
      <w:r>
        <w:rPr>
          <w:noProof/>
        </w:rPr>
        <w:lastRenderedPageBreak/>
        <w:drawing>
          <wp:inline distT="0" distB="0" distL="0" distR="0" wp14:anchorId="6B9FF8ED" wp14:editId="6B9FF8EE">
            <wp:extent cx="285750" cy="285750"/>
            <wp:effectExtent l="0" t="0" r="0" b="0"/>
            <wp:docPr id="1163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A0840" w:rsidRPr="00FE463F">
        <w:rPr>
          <w:i/>
          <w:noProof/>
        </w:rPr>
        <w:t>VA FileMan Installation Guide</w:t>
      </w:r>
      <w:r w:rsidR="00EA0840" w:rsidRPr="00FE463F">
        <w:rPr>
          <w:noProof/>
        </w:rPr>
        <w:t xml:space="preserve"> and any national patch description of the patch being released.</w:t>
      </w:r>
    </w:p>
    <w:p w14:paraId="6B9FB02F" w14:textId="77777777" w:rsidR="00013573" w:rsidRPr="00FE463F" w:rsidRDefault="00013573" w:rsidP="00013573">
      <w:pPr>
        <w:pStyle w:val="AltHeading3"/>
        <w:rPr>
          <w:noProof/>
        </w:rPr>
      </w:pPr>
      <w:bookmarkStart w:id="44" w:name="_Toc446123252"/>
      <w:bookmarkStart w:id="45" w:name="html_manuals"/>
      <w:r w:rsidRPr="00FE463F">
        <w:rPr>
          <w:noProof/>
        </w:rPr>
        <w:t>HTML Manuals</w:t>
      </w:r>
      <w:bookmarkEnd w:id="44"/>
      <w:bookmarkEnd w:id="45"/>
    </w:p>
    <w:p w14:paraId="6B9FB030" w14:textId="77777777" w:rsidR="00013573" w:rsidRPr="00FE463F" w:rsidRDefault="00013573" w:rsidP="00013573">
      <w:pPr>
        <w:pStyle w:val="BodyText"/>
        <w:keepNext/>
        <w:keepLines/>
        <w:rPr>
          <w:noProof/>
        </w:rPr>
      </w:pPr>
      <w:r w:rsidRPr="00FE463F">
        <w:rPr>
          <w:noProof/>
        </w:rPr>
        <w:fldChar w:fldCharType="begin"/>
      </w:r>
      <w:r w:rsidRPr="00FE463F">
        <w:rPr>
          <w:noProof/>
        </w:rPr>
        <w:instrText xml:space="preserve"> XE “Manuals:In HTML” </w:instrText>
      </w:r>
      <w:r w:rsidRPr="00FE463F">
        <w:rPr>
          <w:noProof/>
        </w:rPr>
        <w:fldChar w:fldCharType="end"/>
      </w:r>
      <w:r w:rsidRPr="00FE463F">
        <w:rPr>
          <w:noProof/>
        </w:rPr>
        <w:fldChar w:fldCharType="begin"/>
      </w:r>
      <w:r w:rsidRPr="00FE463F">
        <w:rPr>
          <w:noProof/>
        </w:rPr>
        <w:instrText xml:space="preserve"> XE “HTML Manuals” </w:instrText>
      </w:r>
      <w:r w:rsidRPr="00FE463F">
        <w:rPr>
          <w:noProof/>
        </w:rPr>
        <w:fldChar w:fldCharType="end"/>
      </w:r>
      <w:r w:rsidRPr="00FE463F">
        <w:rPr>
          <w:noProof/>
        </w:rPr>
        <w:t>Why produce an HTML (Hypertext Markup Language) edition of the VA FileMan User Manual?</w:t>
      </w:r>
    </w:p>
    <w:p w14:paraId="6B9FB031" w14:textId="77777777"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14:paraId="6B9FB032" w14:textId="77777777"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14:paraId="6B9FB033" w14:textId="77777777"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movies) directly in the manuals themselves.</w:t>
      </w:r>
    </w:p>
    <w:p w14:paraId="6B9FB034" w14:textId="77777777" w:rsidR="00013573" w:rsidRPr="00FE463F" w:rsidRDefault="00013573" w:rsidP="00013573">
      <w:pPr>
        <w:pStyle w:val="ListBullet"/>
        <w:rPr>
          <w:noProof/>
        </w:rPr>
      </w:pPr>
      <w:r w:rsidRPr="00FE463F">
        <w:rPr>
          <w:noProof/>
        </w:rPr>
        <w:t>Manuals are accessible over the VA Intranet network.</w:t>
      </w:r>
    </w:p>
    <w:p w14:paraId="6B9FB035" w14:textId="77777777" w:rsidR="00600FF5" w:rsidRPr="00FE463F" w:rsidRDefault="00600FF5" w:rsidP="00600FF5">
      <w:pPr>
        <w:pStyle w:val="AltHeading2"/>
        <w:rPr>
          <w:noProof/>
        </w:rPr>
      </w:pPr>
      <w:bookmarkStart w:id="46" w:name="intended_audience"/>
      <w:r w:rsidRPr="00FE463F">
        <w:rPr>
          <w:noProof/>
        </w:rPr>
        <w:t>Intended Audience</w:t>
      </w:r>
      <w:bookmarkEnd w:id="46"/>
    </w:p>
    <w:p w14:paraId="6B9FB036" w14:textId="77777777" w:rsidR="00600FF5"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Intended Audience</w:instrText>
      </w:r>
      <w:r w:rsidR="00084217" w:rsidRPr="00FE463F">
        <w:rPr>
          <w:noProof/>
        </w:rPr>
        <w:instrText>”</w:instrText>
      </w:r>
      <w:r w:rsidRPr="00FE463F">
        <w:rPr>
          <w:noProof/>
        </w:rPr>
        <w:fldChar w:fldCharType="end"/>
      </w:r>
      <w:r w:rsidR="00600FF5" w:rsidRPr="00FE463F">
        <w:rPr>
          <w:noProof/>
        </w:rPr>
        <w:t>The intended audience of this manual is all key stakeholders. The stakeholders include the following:</w:t>
      </w:r>
    </w:p>
    <w:p w14:paraId="6B9FB037" w14:textId="3BDD5FDA"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14:paraId="6B9FB038" w14:textId="77777777" w:rsidR="00600FF5" w:rsidRPr="00FE463F" w:rsidRDefault="00600FF5" w:rsidP="00600FF5">
      <w:pPr>
        <w:pStyle w:val="ListBullet"/>
        <w:keepNext/>
        <w:keepLines/>
        <w:rPr>
          <w:noProof/>
        </w:rPr>
      </w:pPr>
      <w:r w:rsidRPr="00FE463F">
        <w:rPr>
          <w:noProof/>
        </w:rPr>
        <w:t>Information Resource Management (</w:t>
      </w:r>
      <w:smartTag w:uri="urn:schemas-microsoft-com:office:smarttags" w:element="stockticker">
        <w:r w:rsidRPr="00FE463F">
          <w:rPr>
            <w:noProof/>
          </w:rPr>
          <w:t>IRM</w:t>
        </w:r>
      </w:smartTag>
      <w:r w:rsidRPr="00FE463F">
        <w:rPr>
          <w:noProof/>
        </w:rPr>
        <w:t>)—System administrators at Department of Veterans Affairs (VA) sites who are responsible for computer management and system security on the VistA M Servers.</w:t>
      </w:r>
    </w:p>
    <w:p w14:paraId="6B9FB039" w14:textId="77777777"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14:paraId="6B9FB03A" w14:textId="77777777" w:rsidR="00492BCD" w:rsidRPr="00FE463F" w:rsidRDefault="00600FF5" w:rsidP="00492BCD">
      <w:pPr>
        <w:pStyle w:val="ListBullet"/>
        <w:rPr>
          <w:noProof/>
        </w:rPr>
      </w:pPr>
      <w:r w:rsidRPr="00FE463F">
        <w:rPr>
          <w:noProof/>
        </w:rPr>
        <w:t>Product Support (PS).</w:t>
      </w:r>
    </w:p>
    <w:p w14:paraId="6B9FB03B" w14:textId="77777777" w:rsidR="00492BCD" w:rsidRPr="00FE463F" w:rsidRDefault="00492BCD" w:rsidP="00492BCD">
      <w:pPr>
        <w:pStyle w:val="AltHeading2"/>
        <w:rPr>
          <w:noProof/>
        </w:rPr>
      </w:pPr>
      <w:r w:rsidRPr="00FE463F">
        <w:rPr>
          <w:noProof/>
        </w:rPr>
        <w:t>Disclaimers</w:t>
      </w:r>
    </w:p>
    <w:p w14:paraId="6B9FB03C" w14:textId="77777777" w:rsidR="00492BCD" w:rsidRPr="00FE463F" w:rsidRDefault="00492BCD" w:rsidP="00492BCD">
      <w:pPr>
        <w:pStyle w:val="AltHeading3"/>
        <w:rPr>
          <w:noProof/>
        </w:rPr>
      </w:pPr>
      <w:r w:rsidRPr="00FE463F">
        <w:rPr>
          <w:noProof/>
        </w:rPr>
        <w:t>Software Disclaimer</w:t>
      </w:r>
    </w:p>
    <w:p w14:paraId="6B9FB03D"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“Software Disclaimer”</w:instrText>
      </w:r>
      <w:r w:rsidRPr="00FE463F">
        <w:rPr>
          <w:noProof/>
        </w:rPr>
        <w:fldChar w:fldCharType="end"/>
      </w:r>
      <w:r w:rsidRPr="00FE463F">
        <w:rPr>
          <w:noProof/>
        </w:rPr>
        <w:fldChar w:fldCharType="begin"/>
      </w:r>
      <w:r w:rsidRPr="00FE463F">
        <w:rPr>
          <w:noProof/>
        </w:rPr>
        <w:instrText>XE “Disclaimers:Software”</w:instrText>
      </w:r>
      <w:r w:rsidRPr="00FE463F">
        <w:rPr>
          <w:noProof/>
        </w:rPr>
        <w:fldChar w:fldCharType="end"/>
      </w:r>
      <w:r w:rsidRPr="00FE463F">
        <w:rPr>
          <w:noProof/>
        </w:rPr>
        <w:t xml:space="preserve"> This software was developed at the Department of Veterans Affairs (VA) by employees of the Federal Government in the course of their official duties. Pursuant to title 17 Section 105 of the United States Code this software is </w:t>
      </w:r>
      <w:r w:rsidRPr="00FE463F">
        <w:rPr>
          <w:i/>
          <w:noProof/>
        </w:rPr>
        <w:t>not</w:t>
      </w:r>
      <w:r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B9FB03E" w14:textId="77777777" w:rsidR="00492BCD" w:rsidRPr="00FE463F" w:rsidRDefault="002F0AF3" w:rsidP="00492BCD">
      <w:pPr>
        <w:pStyle w:val="Caution"/>
        <w:rPr>
          <w:noProof/>
        </w:rPr>
      </w:pPr>
      <w:r>
        <w:rPr>
          <w:noProof/>
        </w:rPr>
        <w:drawing>
          <wp:inline distT="0" distB="0" distL="0" distR="0" wp14:anchorId="6B9FF8EF" wp14:editId="6B9FF8F0">
            <wp:extent cx="409575" cy="409575"/>
            <wp:effectExtent l="0" t="0" r="9525" b="9525"/>
            <wp:docPr id="116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14:paraId="6B9FB03F" w14:textId="77777777" w:rsidR="00492BCD" w:rsidRPr="00FE463F" w:rsidRDefault="00492BCD" w:rsidP="00492BCD">
      <w:pPr>
        <w:pStyle w:val="AltHeading3"/>
        <w:rPr>
          <w:noProof/>
        </w:rPr>
      </w:pPr>
      <w:r w:rsidRPr="00FE463F">
        <w:rPr>
          <w:noProof/>
        </w:rPr>
        <w:lastRenderedPageBreak/>
        <w:t>Documentation Disclaimer</w:t>
      </w:r>
    </w:p>
    <w:p w14:paraId="6B9FB040"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“Disclaimers”</w:instrText>
      </w:r>
      <w:r w:rsidRPr="00FE463F">
        <w:rPr>
          <w:noProof/>
        </w:rPr>
        <w:fldChar w:fldCharType="end"/>
      </w:r>
      <w:r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B9FB041" w14:textId="77777777" w:rsidR="00492BCD" w:rsidRPr="00FE463F" w:rsidRDefault="002F0AF3" w:rsidP="00492BCD">
      <w:pPr>
        <w:pStyle w:val="Caution"/>
        <w:rPr>
          <w:noProof/>
        </w:rPr>
      </w:pPr>
      <w:r>
        <w:rPr>
          <w:noProof/>
        </w:rPr>
        <w:drawing>
          <wp:inline distT="0" distB="0" distL="0" distR="0" wp14:anchorId="6B9FF8F1" wp14:editId="6B9FF8F2">
            <wp:extent cx="409575" cy="409575"/>
            <wp:effectExtent l="0" t="0" r="9525" b="9525"/>
            <wp:docPr id="1163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descr="Caution" title="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14:paraId="6B9FB042" w14:textId="77777777" w:rsidR="00031355" w:rsidRPr="00FE463F" w:rsidRDefault="00031355" w:rsidP="00600FF5">
      <w:pPr>
        <w:pStyle w:val="AltHeading2"/>
        <w:rPr>
          <w:noProof/>
        </w:rPr>
      </w:pPr>
      <w:bookmarkStart w:id="47" w:name="documentation_conventions"/>
      <w:r w:rsidRPr="00FE463F">
        <w:rPr>
          <w:noProof/>
        </w:rPr>
        <w:t>Documentation Conventions</w:t>
      </w:r>
      <w:bookmarkEnd w:id="47"/>
    </w:p>
    <w:p w14:paraId="6B9FB043"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Documentation:Conventions</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Conventions:Documentation</w:instrText>
      </w:r>
      <w:r w:rsidR="00084217" w:rsidRPr="00FE463F">
        <w:rPr>
          <w:noProof/>
        </w:rPr>
        <w:instrText>”</w:instrText>
      </w:r>
      <w:r w:rsidRPr="00FE463F">
        <w:rPr>
          <w:noProof/>
        </w:rPr>
        <w:fldChar w:fldCharType="end"/>
      </w:r>
      <w:r w:rsidR="00574AA8" w:rsidRPr="00FE463F">
        <w:rPr>
          <w:noProof/>
        </w:rPr>
        <w:t>This manual uses several methods to highlight different aspects of the material:</w:t>
      </w:r>
    </w:p>
    <w:p w14:paraId="6B9FB044" w14:textId="77777777"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302417" w:rsidRPr="00302417">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Documentation:Symbols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Symbols:Found in the Documentation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45" w14:textId="37B018F6" w:rsidR="00574AA8" w:rsidRPr="00FE463F" w:rsidRDefault="0052519F" w:rsidP="0052519F">
      <w:pPr>
        <w:pStyle w:val="Caption"/>
        <w:rPr>
          <w:noProof/>
        </w:rPr>
      </w:pPr>
      <w:bookmarkStart w:id="48" w:name="_Ref386466976"/>
      <w:bookmarkStart w:id="49" w:name="_Toc47251405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w:t>
      </w:r>
      <w:r w:rsidRPr="00FE463F">
        <w:rPr>
          <w:noProof/>
        </w:rPr>
        <w:fldChar w:fldCharType="end"/>
      </w:r>
      <w:bookmarkEnd w:id="48"/>
      <w:r w:rsidR="00405EF1">
        <w:rPr>
          <w:noProof/>
        </w:rPr>
        <w:t>:</w:t>
      </w:r>
      <w:r w:rsidR="00E86BD4">
        <w:rPr>
          <w:noProof/>
        </w:rPr>
        <w:t xml:space="preserve"> Documentation Symbol D</w:t>
      </w:r>
      <w:r w:rsidRPr="00FE463F">
        <w:rPr>
          <w:noProof/>
        </w:rPr>
        <w:t>escriptions</w:t>
      </w:r>
      <w:bookmarkEnd w:id="49"/>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14:paraId="6B9FB048" w14:textId="77777777" w:rsidTr="003D7BF7">
        <w:trPr>
          <w:tblHeader/>
        </w:trPr>
        <w:tc>
          <w:tcPr>
            <w:tcW w:w="1440" w:type="dxa"/>
            <w:tcBorders>
              <w:top w:val="single" w:sz="8" w:space="0" w:color="auto"/>
              <w:bottom w:val="single" w:sz="6" w:space="0" w:color="auto"/>
            </w:tcBorders>
            <w:shd w:val="pct12" w:color="auto" w:fill="FFFFFF"/>
          </w:tcPr>
          <w:p w14:paraId="6B9FB046" w14:textId="77777777" w:rsidR="00574AA8" w:rsidRPr="00FE463F" w:rsidRDefault="00574AA8" w:rsidP="00600FF5">
            <w:pPr>
              <w:pStyle w:val="TableHeading"/>
              <w:rPr>
                <w:noProof/>
              </w:rPr>
            </w:pPr>
            <w:bookmarkStart w:id="50" w:name="COL001_TBL071"/>
            <w:bookmarkEnd w:id="50"/>
            <w:r w:rsidRPr="00FE463F">
              <w:rPr>
                <w:noProof/>
              </w:rPr>
              <w:t>Symbol</w:t>
            </w:r>
          </w:p>
        </w:tc>
        <w:tc>
          <w:tcPr>
            <w:tcW w:w="7380" w:type="dxa"/>
            <w:tcBorders>
              <w:top w:val="single" w:sz="8" w:space="0" w:color="auto"/>
              <w:bottom w:val="single" w:sz="6" w:space="0" w:color="auto"/>
            </w:tcBorders>
            <w:shd w:val="pct12" w:color="auto" w:fill="FFFFFF"/>
          </w:tcPr>
          <w:p w14:paraId="6B9FB047" w14:textId="77777777" w:rsidR="00574AA8" w:rsidRPr="00FE463F" w:rsidRDefault="00574AA8" w:rsidP="00600FF5">
            <w:pPr>
              <w:pStyle w:val="TableHeading"/>
              <w:rPr>
                <w:noProof/>
              </w:rPr>
            </w:pPr>
            <w:r w:rsidRPr="00FE463F">
              <w:rPr>
                <w:noProof/>
              </w:rPr>
              <w:t>Description</w:t>
            </w:r>
          </w:p>
        </w:tc>
      </w:tr>
      <w:tr w:rsidR="00574AA8" w:rsidRPr="00FE463F" w14:paraId="6B9FB04B" w14:textId="77777777" w:rsidTr="00600FF5">
        <w:tc>
          <w:tcPr>
            <w:tcW w:w="1440" w:type="dxa"/>
            <w:tcBorders>
              <w:top w:val="single" w:sz="6" w:space="0" w:color="auto"/>
            </w:tcBorders>
          </w:tcPr>
          <w:p w14:paraId="6B9FB049" w14:textId="77777777" w:rsidR="00574AA8" w:rsidRPr="00FE463F" w:rsidRDefault="002F0AF3" w:rsidP="00600FF5">
            <w:pPr>
              <w:pStyle w:val="TableText"/>
              <w:keepNext/>
              <w:keepLines/>
              <w:jc w:val="center"/>
              <w:rPr>
                <w:rFonts w:cs="Arial"/>
                <w:noProof/>
              </w:rPr>
            </w:pPr>
            <w:r>
              <w:rPr>
                <w:noProof/>
              </w:rPr>
              <w:drawing>
                <wp:inline distT="0" distB="0" distL="0" distR="0" wp14:anchorId="6B9FF8F3" wp14:editId="6B9FF8F4">
                  <wp:extent cx="285750" cy="285750"/>
                  <wp:effectExtent l="0" t="0" r="0" b="0"/>
                  <wp:docPr id="1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B9FB04A" w14:textId="77777777"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smartTag w:uri="urn:schemas-microsoft-com:office:smarttags" w:element="stockticker">
              <w:r w:rsidRPr="00FE463F">
                <w:rPr>
                  <w:rFonts w:cs="Arial"/>
                  <w:b/>
                  <w:noProof/>
                </w:rPr>
                <w:t>REF</w:t>
              </w:r>
            </w:smartTag>
            <w:r w:rsidRPr="00FE463F">
              <w:rPr>
                <w:rFonts w:cs="Arial"/>
                <w:b/>
                <w:noProof/>
              </w:rPr>
              <w:t>:</w:t>
            </w:r>
            <w:r w:rsidRPr="00FE463F">
              <w:rPr>
                <w:rFonts w:cs="Arial"/>
                <w:noProof/>
              </w:rPr>
              <w:t xml:space="preserve"> Used to inform the reader of general information including references to additional reading material.</w:t>
            </w:r>
          </w:p>
        </w:tc>
      </w:tr>
      <w:tr w:rsidR="00574AA8" w:rsidRPr="00FE463F" w14:paraId="6B9FB04E" w14:textId="77777777" w:rsidTr="00600FF5">
        <w:tc>
          <w:tcPr>
            <w:tcW w:w="1440" w:type="dxa"/>
          </w:tcPr>
          <w:p w14:paraId="6B9FB04C" w14:textId="77777777" w:rsidR="00574AA8" w:rsidRPr="00FE463F" w:rsidRDefault="002F0AF3" w:rsidP="00600FF5">
            <w:pPr>
              <w:pStyle w:val="TableText"/>
              <w:keepNext/>
              <w:keepLines/>
              <w:jc w:val="center"/>
              <w:rPr>
                <w:rFonts w:cs="Arial"/>
                <w:noProof/>
              </w:rPr>
            </w:pPr>
            <w:r>
              <w:rPr>
                <w:rFonts w:cs="Arial"/>
                <w:noProof/>
              </w:rPr>
              <w:drawing>
                <wp:inline distT="0" distB="0" distL="0" distR="0" wp14:anchorId="6B9FF8F5" wp14:editId="6B9FF8F6">
                  <wp:extent cx="419100" cy="419100"/>
                  <wp:effectExtent l="0" t="0" r="0" b="0"/>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B9FB04D" w14:textId="77777777"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14:paraId="6B9FB04F" w14:textId="77777777" w:rsidR="00574AA8" w:rsidRPr="00FE463F" w:rsidRDefault="00574AA8" w:rsidP="00CA1612">
      <w:pPr>
        <w:pStyle w:val="BodyText6"/>
        <w:rPr>
          <w:noProof/>
        </w:rPr>
      </w:pPr>
    </w:p>
    <w:p w14:paraId="6B9FB050" w14:textId="77777777" w:rsidR="00574AA8" w:rsidRPr="00FE463F" w:rsidRDefault="00574AA8" w:rsidP="00574AA8">
      <w:pPr>
        <w:pStyle w:val="ListBullet"/>
        <w:rPr>
          <w:noProof/>
        </w:rPr>
      </w:pPr>
      <w:r w:rsidRPr="00FE463F">
        <w:rPr>
          <w:noProof/>
        </w:rPr>
        <w:t>Descriptive text is presented in a proportional font (as represented by this font).</w:t>
      </w:r>
    </w:p>
    <w:p w14:paraId="6B9FB051" w14:textId="77777777" w:rsidR="00574AA8" w:rsidRPr="00FE463F" w:rsidRDefault="00574AA8" w:rsidP="00CA1612">
      <w:pPr>
        <w:pStyle w:val="ListBullet"/>
        <w:keepNext/>
        <w:keepLines/>
        <w:rPr>
          <w:noProof/>
          <w:kern w:val="2"/>
        </w:rPr>
      </w:pPr>
      <w:r w:rsidRPr="00FE463F">
        <w:rPr>
          <w:noProof/>
        </w:rPr>
        <w:t>Conventions for displaying TEST data in this document are as follows:</w:t>
      </w:r>
    </w:p>
    <w:p w14:paraId="6B9FB052" w14:textId="77777777" w:rsidR="00574AA8" w:rsidRPr="00FE463F" w:rsidRDefault="00574AA8" w:rsidP="00CA1612">
      <w:pPr>
        <w:pStyle w:val="ListBullet2"/>
        <w:keepNext/>
        <w:keepLines/>
        <w:rPr>
          <w:noProof/>
          <w:kern w:val="2"/>
        </w:rPr>
      </w:pPr>
      <w:r w:rsidRPr="00FE463F">
        <w:rPr>
          <w:noProof/>
        </w:rPr>
        <w:t>The first three digits (prefix) of any Social Security Numbers (</w:t>
      </w:r>
      <w:smartTag w:uri="urn:schemas-microsoft-com:office:smarttags" w:element="stockticker">
        <w:r w:rsidRPr="00FE463F">
          <w:rPr>
            <w:noProof/>
          </w:rPr>
          <w:t>SSN</w:t>
        </w:r>
      </w:smartTag>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14:paraId="6B9FB053" w14:textId="77777777" w:rsidR="00574AA8" w:rsidRPr="00FE463F" w:rsidRDefault="00492BCD" w:rsidP="00CA1612">
      <w:pPr>
        <w:pStyle w:val="ListBullet2"/>
        <w:rPr>
          <w:noProof/>
          <w:kern w:val="2"/>
        </w:rPr>
      </w:pPr>
      <w:r w:rsidRPr="00FE463F">
        <w:rPr>
          <w:noProof/>
        </w:rPr>
        <w:t>Patient and user names are formatted as follows: &lt;</w:t>
      </w:r>
      <w:r w:rsidRPr="00FE463F">
        <w:rPr>
          <w:i/>
          <w:noProof/>
        </w:rPr>
        <w:t>Application Name/Abbreviation/Namespace</w:t>
      </w:r>
      <w:r w:rsidRPr="00FE463F">
        <w:rPr>
          <w:noProof/>
        </w:rPr>
        <w:t>&gt;PATIENT,[</w:t>
      </w:r>
      <w:r w:rsidRPr="00FE463F">
        <w:rPr>
          <w:i/>
          <w:noProof/>
        </w:rPr>
        <w:t>N</w:t>
      </w:r>
      <w:r w:rsidRPr="00FE463F">
        <w:rPr>
          <w:noProof/>
        </w:rPr>
        <w:t>] and &lt;</w:t>
      </w:r>
      <w:r w:rsidRPr="00FE463F">
        <w:rPr>
          <w:i/>
          <w:noProof/>
        </w:rPr>
        <w:t>Application Name/Abbreviation/Namespace</w:t>
      </w:r>
      <w:r w:rsidRPr="00FE463F">
        <w:rPr>
          <w:noProof/>
        </w:rPr>
        <w:t>&gt;USER,[</w:t>
      </w:r>
      <w:r w:rsidRPr="00FE463F">
        <w:rPr>
          <w:i/>
          <w:noProof/>
        </w:rPr>
        <w:t>N</w:t>
      </w:r>
      <w:r w:rsidRPr="00FE463F">
        <w:rPr>
          <w:noProof/>
        </w:rPr>
        <w:t>] respectively, where “&lt;</w:t>
      </w:r>
      <w:r w:rsidRPr="00FE463F">
        <w:rPr>
          <w:i/>
          <w:noProof/>
        </w:rPr>
        <w:t>Application Name/Abbreviation/Namespace</w:t>
      </w:r>
      <w:r w:rsidRPr="00FE463F">
        <w:rPr>
          <w:noProof/>
        </w:rPr>
        <w:t>&gt;” is defined in the Approved Application Abbreviations document and “</w:t>
      </w:r>
      <w:r w:rsidRPr="00FE463F">
        <w:rPr>
          <w:i/>
          <w:noProof/>
        </w:rPr>
        <w:t>N</w:t>
      </w:r>
      <w:r w:rsidRPr="00FE463F">
        <w:rPr>
          <w:noProof/>
        </w:rPr>
        <w:t>” represents the first name as a number spelled out and incremented with each new entry. For example, in VA FileMan (FM) test patient and user names would be documented as follows: FMPATIENT,ONE; FMPATIENT,TWO; FMPATIENT,THREE; etc.</w:t>
      </w:r>
    </w:p>
    <w:p w14:paraId="6B9FB054" w14:textId="77777777" w:rsidR="00574AA8" w:rsidRPr="00FE463F" w:rsidRDefault="00084217" w:rsidP="00CA1612">
      <w:pPr>
        <w:pStyle w:val="ListBullet"/>
        <w:keepNext/>
        <w:keepLines/>
        <w:rPr>
          <w:noProof/>
        </w:rPr>
      </w:pPr>
      <w:r w:rsidRPr="00FE463F">
        <w:rPr>
          <w:noProof/>
          <w:kern w:val="2"/>
        </w:rPr>
        <w:lastRenderedPageBreak/>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 font and enclosed within a box.</w:t>
      </w:r>
    </w:p>
    <w:p w14:paraId="6B9FB055" w14:textId="77777777"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14:paraId="6B9FB056" w14:textId="77777777"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14:paraId="6B9FB057" w14:textId="77777777"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14:paraId="6B9FB058" w14:textId="77777777"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084217" w:rsidRPr="00FE463F">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14:paraId="6B9FB059" w14:textId="77777777"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Callout Boxes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5A" w14:textId="77777777" w:rsidR="00D42D1B" w:rsidRPr="00FE463F" w:rsidRDefault="002F0AF3" w:rsidP="00492BCD">
      <w:pPr>
        <w:pStyle w:val="NoteIndent3"/>
        <w:rPr>
          <w:noProof/>
        </w:rPr>
      </w:pPr>
      <w:r>
        <w:rPr>
          <w:noProof/>
        </w:rPr>
        <w:drawing>
          <wp:inline distT="0" distB="0" distL="0" distR="0" wp14:anchorId="6B9FF8F7" wp14:editId="6B9FF8F8">
            <wp:extent cx="304800" cy="304800"/>
            <wp:effectExtent l="0" t="0" r="0" b="0"/>
            <wp:docPr id="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14:paraId="6B9FB05B" w14:textId="77777777"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w:t>
      </w:r>
      <w:smartTag w:uri="urn:schemas-microsoft-com:office:smarttags" w:element="stockticker">
        <w:r w:rsidRPr="00FE463F">
          <w:rPr>
            <w:noProof/>
          </w:rPr>
          <w:t>ANSI</w:t>
        </w:r>
      </w:smartTag>
      <w:r w:rsidRPr="00FE463F">
        <w:rPr>
          <w:noProof/>
        </w:rPr>
        <w:t xml:space="preserve">) standard, M is the primary name of the MUMPS programming language, and MUMPS </w:t>
      </w:r>
      <w:r w:rsidR="00D56E04" w:rsidRPr="00FE463F">
        <w:rPr>
          <w:noProof/>
        </w:rPr>
        <w:t>is</w:t>
      </w:r>
      <w:r w:rsidRPr="00FE463F">
        <w:rPr>
          <w:noProof/>
        </w:rPr>
        <w:t xml:space="preserve"> considered an alternate name. This manual uses the name M.</w:t>
      </w:r>
    </w:p>
    <w:p w14:paraId="6B9FB05C" w14:textId="77777777"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14:paraId="6B9FB05D" w14:textId="77777777"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14:paraId="6B9FB05E" w14:textId="77777777" w:rsidR="00574AA8" w:rsidRPr="00FE463F" w:rsidRDefault="00574AA8" w:rsidP="00600FF5">
      <w:pPr>
        <w:pStyle w:val="ListBullet"/>
        <w:keepNext/>
        <w:keepLines/>
        <w:rPr>
          <w:noProof/>
        </w:rPr>
      </w:pPr>
      <w:r w:rsidRPr="00FE463F">
        <w:rPr>
          <w:noProof/>
        </w:rPr>
        <w:t>The following conventio</w:t>
      </w:r>
      <w:r w:rsidR="00D56E04" w:rsidRPr="00FE463F">
        <w:rPr>
          <w:noProof/>
        </w:rPr>
        <w:t>ns are</w:t>
      </w:r>
      <w:r w:rsidRPr="00FE463F">
        <w:rPr>
          <w:noProof/>
        </w:rPr>
        <w:t xml:space="preserve"> used with regards to APIs:</w:t>
      </w:r>
    </w:p>
    <w:p w14:paraId="6B9FB05F" w14:textId="77777777" w:rsidR="00574AA8" w:rsidRPr="00FE463F" w:rsidRDefault="00574AA8" w:rsidP="00CA1612">
      <w:pPr>
        <w:pStyle w:val="ListBullet2"/>
        <w:keepNext/>
        <w:keepLines/>
        <w:rPr>
          <w:noProof/>
        </w:rPr>
      </w:pPr>
      <w:r w:rsidRPr="00FE463F">
        <w:rPr>
          <w:noProof/>
        </w:rPr>
        <w:t xml:space="preserve">Headings for developer </w:t>
      </w:r>
      <w:smartTag w:uri="urn:schemas-microsoft-com:office:smarttags" w:element="stockticker">
        <w:r w:rsidRPr="00FE463F">
          <w:rPr>
            <w:noProof/>
          </w:rPr>
          <w:t>API</w:t>
        </w:r>
      </w:smartTag>
      <w:r w:rsidRPr="00FE463F">
        <w:rPr>
          <w:noProof/>
        </w:rPr>
        <w:t xml:space="preserve"> descriptions (e.g., supported for use in applications and on the Database Integration Committee [DBIC] list) include the routine tag (if any), the caret (</w:t>
      </w:r>
      <w:r w:rsidR="00084217" w:rsidRPr="00FE463F">
        <w:rPr>
          <w:noProof/>
        </w:rPr>
        <w:t>“</w:t>
      </w:r>
      <w:r w:rsidRPr="00FE463F">
        <w:rPr>
          <w:b/>
          <w:bCs/>
          <w:noProof/>
        </w:rPr>
        <w:t>^</w:t>
      </w:r>
      <w:r w:rsidR="00084217" w:rsidRPr="00FE463F">
        <w:rPr>
          <w:noProof/>
        </w:rPr>
        <w:t>”</w:t>
      </w:r>
      <w:r w:rsidRPr="00FE463F">
        <w:rPr>
          <w:noProof/>
        </w:rPr>
        <w:t>) used when calling the routine, and the routine name. The following is an example:</w:t>
      </w:r>
    </w:p>
    <w:p w14:paraId="6B9FB060" w14:textId="77777777"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14:paraId="6B9FB061" w14:textId="77777777"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14:paraId="6B9FB062" w14:textId="77777777"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B9FB063" w14:textId="77777777"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14:paraId="6B9FB064" w14:textId="77777777"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14:paraId="6B9FB065" w14:textId="77777777"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r>
      <w:r w:rsidRPr="00FE463F">
        <w:rPr>
          <w:noProof/>
        </w:rPr>
        <w:lastRenderedPageBreak/>
        <w:t xml:space="preserve">APIs within a category are first sorted alphabetically by Routine name and then within routine name are sorted alphabetically by Tag reference. The </w:t>
      </w:r>
      <w:r w:rsidR="00084217" w:rsidRPr="00FE463F">
        <w:rPr>
          <w:noProof/>
        </w:rPr>
        <w:t>“</w:t>
      </w:r>
      <w:r w:rsidRPr="00FE463F">
        <w:rPr>
          <w:b/>
          <w:noProof/>
        </w:rPr>
        <w:t>$$</w:t>
      </w:r>
      <w:r w:rsidR="00084217" w:rsidRPr="00FE463F">
        <w:rPr>
          <w:noProof/>
        </w:rPr>
        <w: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 xml:space="preserve"> prefixes on APIs is ignored when alphabetizing.</w:t>
      </w:r>
    </w:p>
    <w:p w14:paraId="6B9FB066" w14:textId="77777777"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14:paraId="6B9FB067" w14:textId="77777777" w:rsidR="00D42D1B" w:rsidRPr="00FE463F" w:rsidRDefault="002F0AF3" w:rsidP="00D42D1B">
      <w:pPr>
        <w:pStyle w:val="NoteIndent2"/>
        <w:rPr>
          <w:noProof/>
        </w:rPr>
      </w:pPr>
      <w:r>
        <w:rPr>
          <w:noProof/>
        </w:rPr>
        <w:drawing>
          <wp:inline distT="0" distB="0" distL="0" distR="0" wp14:anchorId="6B9FF8F9" wp14:editId="6B9FF8FA">
            <wp:extent cx="304800" cy="304800"/>
            <wp:effectExtent l="0" t="0" r="0" b="0"/>
            <wp:docPr id="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14:paraId="6B9FB068" w14:textId="77777777" w:rsidR="00541FAF" w:rsidRPr="00FE463F" w:rsidRDefault="00541FAF" w:rsidP="00541FAF">
      <w:pPr>
        <w:pStyle w:val="AltHeading2"/>
        <w:rPr>
          <w:noProof/>
        </w:rPr>
      </w:pPr>
      <w:bookmarkStart w:id="51" w:name="navigation"/>
      <w:bookmarkStart w:id="52" w:name="_Toc321921658"/>
      <w:r w:rsidRPr="00FE463F">
        <w:rPr>
          <w:noProof/>
        </w:rPr>
        <w:t>Documentation Navigation</w:t>
      </w:r>
      <w:bookmarkEnd w:id="51"/>
      <w:bookmarkEnd w:id="52"/>
    </w:p>
    <w:p w14:paraId="6B9FB069" w14:textId="77777777" w:rsidR="00541FAF" w:rsidRPr="00FE463F" w:rsidRDefault="00CA1612" w:rsidP="00DE658F">
      <w:pPr>
        <w:pStyle w:val="BodyText"/>
        <w:keepNext/>
        <w:keepLines/>
        <w:rPr>
          <w:noProof/>
        </w:rPr>
      </w:pP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Documentation:</w:instrText>
      </w:r>
      <w:r w:rsidRPr="00FE463F">
        <w:rPr>
          <w:noProof/>
        </w:rPr>
        <w:instrText>Navigation</w:instrText>
      </w:r>
      <w:r w:rsidR="00084217" w:rsidRPr="00FE463F">
        <w:rPr>
          <w:noProof/>
        </w:rPr>
        <w:instrText>”</w:instrText>
      </w:r>
      <w:r w:rsidRPr="00FE463F">
        <w:rPr>
          <w:noProof/>
        </w:rPr>
        <w:instrText xml:space="preserve"> </w:instrText>
      </w:r>
      <w:r w:rsidRPr="00FE463F">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14:paraId="6B9FB06A" w14:textId="77777777" w:rsidR="00541FAF" w:rsidRPr="00FE463F" w:rsidRDefault="00541FAF" w:rsidP="00DE658F">
      <w:pPr>
        <w:pStyle w:val="ListNumber"/>
        <w:keepNext/>
        <w:keepLines/>
        <w:rPr>
          <w:noProof/>
        </w:rPr>
      </w:pPr>
      <w:r w:rsidRPr="00FE463F">
        <w:rPr>
          <w:noProof/>
        </w:rPr>
        <w:t>Right-click anywhere on the customizable Toolbar in Word (</w:t>
      </w:r>
      <w:r w:rsidRPr="00FE463F">
        <w:rPr>
          <w:i/>
          <w:noProof/>
        </w:rPr>
        <w:t>not</w:t>
      </w:r>
      <w:r w:rsidRPr="00FE463F">
        <w:rPr>
          <w:noProof/>
        </w:rPr>
        <w:t xml:space="preserve"> the Ribbon section).</w:t>
      </w:r>
    </w:p>
    <w:p w14:paraId="6B9FB06B" w14:textId="77777777" w:rsidR="00541FAF" w:rsidRPr="00FE463F" w:rsidRDefault="00541FAF" w:rsidP="00DE658F">
      <w:pPr>
        <w:pStyle w:val="ListNumber"/>
        <w:keepNext/>
        <w:keepLines/>
        <w:rPr>
          <w:noProof/>
        </w:rPr>
      </w:pPr>
      <w:r w:rsidRPr="00FE463F">
        <w:rPr>
          <w:noProof/>
        </w:rPr>
        <w:t xml:space="preserve">Select </w:t>
      </w:r>
      <w:r w:rsidRPr="00FE463F">
        <w:rPr>
          <w:b/>
          <w:noProof/>
        </w:rPr>
        <w:t>Customize Quick Access Toolbar</w:t>
      </w:r>
      <w:r w:rsidRPr="00FE463F">
        <w:rPr>
          <w:noProof/>
        </w:rPr>
        <w:t xml:space="preserve"> from the secondary menu.</w:t>
      </w:r>
    </w:p>
    <w:p w14:paraId="6B9FB06C" w14:textId="77777777" w:rsidR="00541FAF" w:rsidRPr="00FE463F" w:rsidRDefault="00492BCD" w:rsidP="00DE658F">
      <w:pPr>
        <w:pStyle w:val="ListNumber"/>
        <w:keepNext/>
        <w:keepLines/>
        <w:rPr>
          <w:noProof/>
        </w:rPr>
      </w:pPr>
      <w:r w:rsidRPr="00FE463F">
        <w:rPr>
          <w:noProof/>
        </w:rPr>
        <w:t>Select</w:t>
      </w:r>
      <w:r w:rsidR="00541FAF" w:rsidRPr="00FE463F">
        <w:rPr>
          <w:noProof/>
        </w:rPr>
        <w:t xml:space="preserve"> the drop-down arrow in the </w:t>
      </w:r>
      <w:r w:rsidR="00084217" w:rsidRPr="00FE463F">
        <w:rPr>
          <w:noProof/>
        </w:rPr>
        <w:t>“</w:t>
      </w:r>
      <w:r w:rsidR="00541FAF" w:rsidRPr="00FE463F">
        <w:rPr>
          <w:noProof/>
        </w:rPr>
        <w:t>Choose commands from:</w:t>
      </w:r>
      <w:r w:rsidR="00084217" w:rsidRPr="00FE463F">
        <w:rPr>
          <w:noProof/>
        </w:rPr>
        <w:t>”</w:t>
      </w:r>
      <w:r w:rsidR="00541FAF" w:rsidRPr="00FE463F">
        <w:rPr>
          <w:noProof/>
        </w:rPr>
        <w:t xml:space="preserve"> box.</w:t>
      </w:r>
    </w:p>
    <w:p w14:paraId="6B9FB06D" w14:textId="77777777" w:rsidR="00541FAF" w:rsidRPr="00FE463F" w:rsidRDefault="00541FAF" w:rsidP="00DE658F">
      <w:pPr>
        <w:pStyle w:val="ListNumber"/>
        <w:keepNext/>
        <w:keepLines/>
        <w:rPr>
          <w:noProof/>
        </w:rPr>
      </w:pPr>
      <w:r w:rsidRPr="00FE463F">
        <w:rPr>
          <w:noProof/>
        </w:rPr>
        <w:t xml:space="preserve">Select </w:t>
      </w:r>
      <w:r w:rsidRPr="00FE463F">
        <w:rPr>
          <w:b/>
          <w:noProof/>
        </w:rPr>
        <w:t>All Commands</w:t>
      </w:r>
      <w:r w:rsidRPr="00FE463F">
        <w:rPr>
          <w:noProof/>
        </w:rPr>
        <w:t xml:space="preserve"> from the displayed list.</w:t>
      </w:r>
    </w:p>
    <w:p w14:paraId="6B9FB06E"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Back</w:t>
      </w:r>
      <w:r w:rsidRPr="00FE463F">
        <w:rPr>
          <w:noProof/>
        </w:rPr>
        <w:t xml:space="preserve"> command (green circle with arrow pointing left).</w:t>
      </w:r>
    </w:p>
    <w:p w14:paraId="6B9FB06F"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w:t>
      </w:r>
      <w:r w:rsidR="00541FAF" w:rsidRPr="00FE463F">
        <w:rPr>
          <w:b/>
          <w:noProof/>
        </w:rPr>
        <w:t>Back</w:t>
      </w:r>
      <w:r w:rsidR="00541FAF" w:rsidRPr="00FE463F">
        <w:rPr>
          <w:noProof/>
        </w:rPr>
        <w:t xml:space="preserve">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0"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Forward</w:t>
      </w:r>
      <w:r w:rsidRPr="00FE463F">
        <w:rPr>
          <w:noProof/>
        </w:rPr>
        <w:t xml:space="preserve"> command (green circle with arrow pointing right).</w:t>
      </w:r>
    </w:p>
    <w:p w14:paraId="6B9FB071"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Forward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2" w14:textId="77777777" w:rsidR="00541FAF" w:rsidRPr="00FE463F" w:rsidRDefault="00492BCD" w:rsidP="00D82AA0">
      <w:pPr>
        <w:pStyle w:val="ListNumber"/>
        <w:rPr>
          <w:noProof/>
        </w:rPr>
      </w:pPr>
      <w:r w:rsidRPr="00FE463F">
        <w:rPr>
          <w:noProof/>
        </w:rPr>
        <w:t>Select</w:t>
      </w:r>
      <w:r w:rsidR="00541FAF" w:rsidRPr="00FE463F">
        <w:rPr>
          <w:noProof/>
        </w:rPr>
        <w:t xml:space="preserve"> </w:t>
      </w:r>
      <w:r w:rsidR="00541FAF" w:rsidRPr="00FE463F">
        <w:rPr>
          <w:b/>
          <w:noProof/>
        </w:rPr>
        <w:t>OK</w:t>
      </w:r>
      <w:r w:rsidR="00541FAF" w:rsidRPr="00FE463F">
        <w:rPr>
          <w:noProof/>
        </w:rPr>
        <w:t>.</w:t>
      </w:r>
    </w:p>
    <w:p w14:paraId="6B9FB073" w14:textId="77777777"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14:paraId="6B9FB074" w14:textId="77777777" w:rsidR="001C739A" w:rsidRPr="00FE463F" w:rsidRDefault="002F0AF3" w:rsidP="00D42D1B">
      <w:pPr>
        <w:pStyle w:val="Note"/>
        <w:rPr>
          <w:noProof/>
        </w:rPr>
      </w:pPr>
      <w:r>
        <w:rPr>
          <w:noProof/>
        </w:rPr>
        <w:drawing>
          <wp:inline distT="0" distB="0" distL="0" distR="0" wp14:anchorId="6B9FF8FB" wp14:editId="6B9FF8FC">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14:paraId="6B9FB075" w14:textId="760FFA63" w:rsidR="005D2C8B" w:rsidRPr="00FE463F" w:rsidRDefault="005D2C8B" w:rsidP="00E55265">
      <w:pPr>
        <w:pStyle w:val="AltHeading3"/>
        <w:rPr>
          <w:noProof/>
        </w:rPr>
      </w:pPr>
      <w:bookmarkStart w:id="53" w:name="Nonstandard_M_Features"/>
      <w:r w:rsidRPr="00FE463F">
        <w:rPr>
          <w:noProof/>
        </w:rPr>
        <w:t>Non</w:t>
      </w:r>
      <w:r w:rsidR="00985D92" w:rsidRPr="00FE463F">
        <w:rPr>
          <w:noProof/>
        </w:rPr>
        <w:t>-</w:t>
      </w:r>
      <w:r w:rsidR="00DE658F">
        <w:rPr>
          <w:noProof/>
        </w:rPr>
        <w:t>S</w:t>
      </w:r>
      <w:r w:rsidRPr="00FE463F">
        <w:rPr>
          <w:noProof/>
        </w:rPr>
        <w:t>tandard M Features</w:t>
      </w:r>
      <w:bookmarkEnd w:id="53"/>
    </w:p>
    <w:p w14:paraId="6B9FB076" w14:textId="77777777"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 file (#.7)</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MUMPS OPERATING SYSTEM File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Files:MUMPS OPERATING SYSTEM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14:paraId="6B9FB077" w14:textId="6A8FC6A4" w:rsidR="0060035B" w:rsidRPr="00FE463F" w:rsidRDefault="0060035B" w:rsidP="0060035B">
      <w:pPr>
        <w:pStyle w:val="Caption"/>
        <w:rPr>
          <w:noProof/>
        </w:rPr>
      </w:pPr>
      <w:bookmarkStart w:id="54" w:name="_Toc4725136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4"/>
    </w:p>
    <w:p w14:paraId="6B9FB078" w14:textId="77777777" w:rsidR="005D2C8B" w:rsidRPr="00FE463F" w:rsidRDefault="005D2C8B" w:rsidP="004464E3">
      <w:pPr>
        <w:pStyle w:val="Dialogue"/>
        <w:rPr>
          <w:noProof/>
        </w:rPr>
      </w:pPr>
      <w:r w:rsidRPr="00FE463F">
        <w:rPr>
          <w:noProof/>
        </w:rPr>
        <w:t xml:space="preserve">    TYPE OF MUMPS SYSTEM YOU ARE USING:</w:t>
      </w:r>
    </w:p>
    <w:p w14:paraId="6B9FB079" w14:textId="77777777" w:rsidR="005D2C8B" w:rsidRPr="00FE463F" w:rsidRDefault="005D2C8B" w:rsidP="00CA1612">
      <w:pPr>
        <w:pStyle w:val="BodyText6"/>
        <w:rPr>
          <w:noProof/>
        </w:rPr>
      </w:pPr>
    </w:p>
    <w:p w14:paraId="6B9FB07A" w14:textId="77777777"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14:paraId="6B9FB07B" w14:textId="77777777"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 xml:space="preserve">FileMan is installed on a system that contains Kernel, it uses the %ZOSF global created by Kernel. If it is being </w:t>
      </w:r>
      <w:r w:rsidRPr="00FE463F">
        <w:rPr>
          <w:noProof/>
        </w:rPr>
        <w:lastRenderedPageBreak/>
        <w:t>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14:paraId="6B9FB07C" w14:textId="77777777" w:rsidR="00D42D1B" w:rsidRPr="00FE463F" w:rsidRDefault="002F0AF3" w:rsidP="00D42D1B">
      <w:pPr>
        <w:pStyle w:val="Note"/>
        <w:rPr>
          <w:noProof/>
        </w:rPr>
      </w:pPr>
      <w:r>
        <w:rPr>
          <w:noProof/>
        </w:rPr>
        <w:drawing>
          <wp:inline distT="0" distB="0" distL="0" distR="0" wp14:anchorId="6B9FF8FD" wp14:editId="6B9FF8FE">
            <wp:extent cx="285750" cy="28575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14:paraId="6B9FB07D" w14:textId="77777777"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14:paraId="6B9FB07E" w14:textId="77777777"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14:paraId="6B9FB07F" w14:textId="77777777" w:rsidR="005D2C8B" w:rsidRPr="00FE463F" w:rsidRDefault="005D2C8B" w:rsidP="00600FF5">
      <w:pPr>
        <w:pStyle w:val="AltHeading3"/>
        <w:rPr>
          <w:noProof/>
        </w:rPr>
      </w:pPr>
      <w:bookmarkStart w:id="55" w:name="Routine_Variable_Global_Names"/>
      <w:r w:rsidRPr="00FE463F">
        <w:rPr>
          <w:noProof/>
        </w:rPr>
        <w:t>Routine, Variable, and Global Names</w:t>
      </w:r>
      <w:bookmarkEnd w:id="55"/>
    </w:p>
    <w:p w14:paraId="6B9FB080" w14:textId="77777777"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14:paraId="6B9FB081" w14:textId="77777777" w:rsidR="001319FB" w:rsidRPr="00FE463F" w:rsidRDefault="002F0AF3" w:rsidP="001319FB">
      <w:pPr>
        <w:pStyle w:val="Note"/>
        <w:rPr>
          <w:noProof/>
        </w:rPr>
      </w:pPr>
      <w:r>
        <w:rPr>
          <w:noProof/>
        </w:rPr>
        <w:drawing>
          <wp:inline distT="0" distB="0" distL="0" distR="0" wp14:anchorId="6B9FF8FF" wp14:editId="6B9FF900">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noProof/>
        </w:rPr>
        <w:t>VA FileMan Advanced User Manual</w:t>
      </w:r>
      <w:r w:rsidR="005D2C8B" w:rsidRPr="00FE463F">
        <w:rPr>
          <w:noProof/>
        </w:rPr>
        <w:t xml:space="preserve"> explains that some DI* routines are ren</w:t>
      </w:r>
      <w:r w:rsidR="001319FB" w:rsidRPr="00FE463F">
        <w:rPr>
          <w:noProof/>
        </w:rPr>
        <w:t>amed in the management account.</w:t>
      </w:r>
    </w:p>
    <w:p w14:paraId="6B9FB082" w14:textId="77777777"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14:paraId="6B9FB083" w14:textId="77777777" w:rsidR="00D42D1B" w:rsidRPr="00FE463F" w:rsidRDefault="002F0AF3" w:rsidP="00D42D1B">
      <w:pPr>
        <w:pStyle w:val="Note"/>
        <w:rPr>
          <w:noProof/>
        </w:rPr>
      </w:pPr>
      <w:r>
        <w:rPr>
          <w:noProof/>
        </w:rPr>
        <w:drawing>
          <wp:inline distT="0" distB="0" distL="0" distR="0" wp14:anchorId="6B9FF901" wp14:editId="6B9FF902">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14:paraId="6B9FB084" w14:textId="77777777"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except that IO(0), by convention, contains th</w:t>
      </w:r>
      <w:r w:rsidR="001319FB" w:rsidRPr="00FE463F">
        <w:rPr>
          <w:noProof/>
        </w:rPr>
        <w:t>e $I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14:paraId="6B9FB085"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14:paraId="6B9FB086" w14:textId="40811507" w:rsidR="00E502F7" w:rsidRPr="00FE463F" w:rsidRDefault="00EE4207" w:rsidP="00EE4207">
      <w:pPr>
        <w:pStyle w:val="Caption"/>
        <w:rPr>
          <w:noProof/>
        </w:rPr>
      </w:pPr>
      <w:bookmarkStart w:id="56" w:name="_Ref387322234"/>
      <w:bookmarkStart w:id="57" w:name="_Toc47251405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2</w:t>
      </w:r>
      <w:r w:rsidRPr="00FE463F">
        <w:rPr>
          <w:noProof/>
        </w:rPr>
        <w:fldChar w:fldCharType="end"/>
      </w:r>
      <w:bookmarkEnd w:id="56"/>
      <w:r w:rsidR="00405EF1">
        <w:rPr>
          <w:noProof/>
        </w:rPr>
        <w:t>:</w:t>
      </w:r>
      <w:r w:rsidR="00E86BD4">
        <w:rPr>
          <w:noProof/>
        </w:rPr>
        <w:t xml:space="preserve"> VA FileMan Routine Variables and Default V</w:t>
      </w:r>
      <w:r w:rsidRPr="00FE463F">
        <w:rPr>
          <w:noProof/>
        </w:rPr>
        <w:t>alues</w:t>
      </w:r>
      <w:bookmarkEnd w:id="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2"/>
        <w:gridCol w:w="5336"/>
        <w:gridCol w:w="2818"/>
      </w:tblGrid>
      <w:tr w:rsidR="00E502F7" w:rsidRPr="00FE463F" w14:paraId="6B9FB08A" w14:textId="77777777" w:rsidTr="009830BA">
        <w:trPr>
          <w:tblHeader/>
        </w:trPr>
        <w:tc>
          <w:tcPr>
            <w:tcW w:w="1044" w:type="dxa"/>
            <w:shd w:val="pct12" w:color="auto" w:fill="auto"/>
          </w:tcPr>
          <w:p w14:paraId="6B9FB087" w14:textId="77777777" w:rsidR="00E502F7" w:rsidRPr="00FE463F" w:rsidRDefault="00E502F7" w:rsidP="00600FF5">
            <w:pPr>
              <w:pStyle w:val="TableHeading"/>
              <w:rPr>
                <w:noProof/>
              </w:rPr>
            </w:pPr>
            <w:bookmarkStart w:id="58" w:name="COL001_TBL002"/>
            <w:bookmarkEnd w:id="58"/>
            <w:r w:rsidRPr="00FE463F">
              <w:rPr>
                <w:noProof/>
              </w:rPr>
              <w:t>Variable</w:t>
            </w:r>
          </w:p>
        </w:tc>
        <w:tc>
          <w:tcPr>
            <w:tcW w:w="5490" w:type="dxa"/>
            <w:shd w:val="pct12" w:color="auto" w:fill="auto"/>
          </w:tcPr>
          <w:p w14:paraId="6B9FB088" w14:textId="77777777" w:rsidR="00E502F7" w:rsidRPr="00FE463F" w:rsidRDefault="00E502F7" w:rsidP="00600FF5">
            <w:pPr>
              <w:pStyle w:val="TableHeading"/>
              <w:rPr>
                <w:noProof/>
              </w:rPr>
            </w:pPr>
            <w:r w:rsidRPr="00FE463F">
              <w:rPr>
                <w:noProof/>
              </w:rPr>
              <w:t>Description</w:t>
            </w:r>
          </w:p>
        </w:tc>
        <w:tc>
          <w:tcPr>
            <w:tcW w:w="2898" w:type="dxa"/>
            <w:shd w:val="pct12" w:color="auto" w:fill="auto"/>
          </w:tcPr>
          <w:p w14:paraId="6B9FB089" w14:textId="77777777" w:rsidR="00E502F7" w:rsidRPr="00FE463F" w:rsidRDefault="00E502F7" w:rsidP="00600FF5">
            <w:pPr>
              <w:pStyle w:val="TableHeading"/>
              <w:rPr>
                <w:noProof/>
              </w:rPr>
            </w:pPr>
            <w:r w:rsidRPr="00FE463F">
              <w:rPr>
                <w:noProof/>
              </w:rPr>
              <w:t>Default Value</w:t>
            </w:r>
          </w:p>
        </w:tc>
      </w:tr>
      <w:tr w:rsidR="00E502F7" w:rsidRPr="00FE463F" w14:paraId="6B9FB08F" w14:textId="77777777" w:rsidTr="009830BA">
        <w:tc>
          <w:tcPr>
            <w:tcW w:w="1044" w:type="dxa"/>
          </w:tcPr>
          <w:p w14:paraId="6B9FB08B" w14:textId="77777777" w:rsidR="00E502F7" w:rsidRPr="00FE463F" w:rsidRDefault="00E502F7" w:rsidP="00600FF5">
            <w:pPr>
              <w:pStyle w:val="TableText"/>
              <w:keepNext/>
              <w:keepLines/>
              <w:rPr>
                <w:noProof/>
              </w:rPr>
            </w:pPr>
            <w:r w:rsidRPr="00FE463F">
              <w:rPr>
                <w:noProof/>
              </w:rPr>
              <w:t>DT</w:t>
            </w:r>
          </w:p>
        </w:tc>
        <w:tc>
          <w:tcPr>
            <w:tcW w:w="5490" w:type="dxa"/>
          </w:tcPr>
          <w:p w14:paraId="6B9FB08C" w14:textId="77777777" w:rsidR="00E502F7" w:rsidRPr="00FE463F" w:rsidRDefault="00E502F7" w:rsidP="00600FF5">
            <w:pPr>
              <w:pStyle w:val="TableText"/>
              <w:keepNext/>
              <w:keepLines/>
              <w:rPr>
                <w:noProof/>
              </w:rPr>
            </w:pPr>
            <w:r w:rsidRPr="00FE463F">
              <w:rPr>
                <w:noProof/>
              </w:rPr>
              <w:t>If defined, it is assumed to be the current date. For example:</w:t>
            </w:r>
          </w:p>
          <w:p w14:paraId="6B9FB08D" w14:textId="77777777" w:rsidR="00E502F7" w:rsidRPr="00FE463F" w:rsidRDefault="00E502F7" w:rsidP="00600FF5">
            <w:pPr>
              <w:pStyle w:val="TableText"/>
              <w:keepNext/>
              <w:keepLines/>
              <w:ind w:left="252"/>
              <w:rPr>
                <w:noProof/>
              </w:rPr>
            </w:pPr>
            <w:r w:rsidRPr="00FE463F">
              <w:rPr>
                <w:noProof/>
              </w:rPr>
              <w:t>June 1, 1987 is DT=2870601.</w:t>
            </w:r>
          </w:p>
        </w:tc>
        <w:tc>
          <w:tcPr>
            <w:tcW w:w="2898" w:type="dxa"/>
          </w:tcPr>
          <w:p w14:paraId="6B9FB08E" w14:textId="77777777"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14:paraId="6B9FB093" w14:textId="77777777" w:rsidTr="009830BA">
        <w:tc>
          <w:tcPr>
            <w:tcW w:w="1044" w:type="dxa"/>
          </w:tcPr>
          <w:p w14:paraId="6B9FB090" w14:textId="77777777" w:rsidR="00E502F7" w:rsidRPr="00FE463F" w:rsidRDefault="00E502F7" w:rsidP="00600FF5">
            <w:pPr>
              <w:pStyle w:val="TableText"/>
              <w:keepNext/>
              <w:keepLines/>
              <w:rPr>
                <w:noProof/>
              </w:rPr>
            </w:pPr>
            <w:r w:rsidRPr="00FE463F">
              <w:rPr>
                <w:noProof/>
              </w:rPr>
              <w:t>DTIME</w:t>
            </w:r>
          </w:p>
        </w:tc>
        <w:tc>
          <w:tcPr>
            <w:tcW w:w="5490" w:type="dxa"/>
          </w:tcPr>
          <w:p w14:paraId="6B9FB091" w14:textId="77777777"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14:paraId="6B9FB092" w14:textId="77777777" w:rsidR="00E502F7" w:rsidRPr="00FE463F" w:rsidRDefault="00E502F7" w:rsidP="00600FF5">
            <w:pPr>
              <w:pStyle w:val="TableText"/>
              <w:keepNext/>
              <w:keepLines/>
              <w:rPr>
                <w:noProof/>
              </w:rPr>
            </w:pPr>
            <w:r w:rsidRPr="00FE463F">
              <w:rPr>
                <w:noProof/>
              </w:rPr>
              <w:t>300</w:t>
            </w:r>
          </w:p>
        </w:tc>
      </w:tr>
      <w:tr w:rsidR="00E502F7" w:rsidRPr="00FE463F" w14:paraId="6B9FB097" w14:textId="77777777" w:rsidTr="009830BA">
        <w:tc>
          <w:tcPr>
            <w:tcW w:w="1044" w:type="dxa"/>
          </w:tcPr>
          <w:p w14:paraId="6B9FB094" w14:textId="77777777" w:rsidR="00E502F7" w:rsidRPr="00FE463F" w:rsidRDefault="00E502F7" w:rsidP="00E502F7">
            <w:pPr>
              <w:pStyle w:val="TableText"/>
              <w:rPr>
                <w:noProof/>
              </w:rPr>
            </w:pPr>
            <w:r w:rsidRPr="00FE463F">
              <w:rPr>
                <w:noProof/>
              </w:rPr>
              <w:t>DUZ</w:t>
            </w:r>
          </w:p>
        </w:tc>
        <w:tc>
          <w:tcPr>
            <w:tcW w:w="5490" w:type="dxa"/>
          </w:tcPr>
          <w:p w14:paraId="6B9FB095" w14:textId="77777777"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14:paraId="6B9FB096" w14:textId="77777777" w:rsidR="00E502F7" w:rsidRPr="00FE463F" w:rsidRDefault="00E502F7" w:rsidP="00E502F7">
            <w:pPr>
              <w:pStyle w:val="TableText"/>
              <w:rPr>
                <w:noProof/>
              </w:rPr>
            </w:pPr>
            <w:r w:rsidRPr="00FE463F">
              <w:rPr>
                <w:noProof/>
              </w:rPr>
              <w:t>0</w:t>
            </w:r>
          </w:p>
        </w:tc>
      </w:tr>
      <w:tr w:rsidR="00E502F7" w:rsidRPr="00FE463F" w14:paraId="6B9FB09D" w14:textId="77777777" w:rsidTr="009830BA">
        <w:tc>
          <w:tcPr>
            <w:tcW w:w="1044" w:type="dxa"/>
          </w:tcPr>
          <w:p w14:paraId="6B9FB098" w14:textId="77777777" w:rsidR="00E502F7" w:rsidRPr="00FE463F" w:rsidRDefault="00E502F7" w:rsidP="00E502F7">
            <w:pPr>
              <w:pStyle w:val="TableText"/>
              <w:rPr>
                <w:noProof/>
              </w:rPr>
            </w:pPr>
            <w:r w:rsidRPr="00FE463F">
              <w:rPr>
                <w:noProof/>
              </w:rPr>
              <w:t>DUZ(0)</w:t>
            </w:r>
          </w:p>
        </w:tc>
        <w:tc>
          <w:tcPr>
            <w:tcW w:w="5490" w:type="dxa"/>
          </w:tcPr>
          <w:p w14:paraId="6B9FB099" w14:textId="77777777" w:rsidR="00E502F7" w:rsidRPr="00FE463F" w:rsidRDefault="00E502F7" w:rsidP="00E502F7">
            <w:pPr>
              <w:pStyle w:val="TableText"/>
              <w:rPr>
                <w:noProof/>
              </w:rPr>
            </w:pPr>
            <w:r w:rsidRPr="00FE463F">
              <w:rPr>
                <w:noProof/>
              </w:rPr>
              <w:t>If defined, it is as</w:t>
            </w:r>
            <w:r w:rsidR="00676D90" w:rsidRPr="00FE463F">
              <w:rPr>
                <w:noProof/>
              </w:rPr>
              <w:t>sumed to be the 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14:paraId="6B9FB09A" w14:textId="77777777" w:rsidR="005C625C" w:rsidRPr="00FE463F" w:rsidRDefault="002F0AF3" w:rsidP="00600FF5">
            <w:pPr>
              <w:pStyle w:val="TableNote"/>
              <w:rPr>
                <w:noProof/>
              </w:rPr>
            </w:pPr>
            <w:r>
              <w:rPr>
                <w:noProof/>
              </w:rPr>
              <w:lastRenderedPageBreak/>
              <w:drawing>
                <wp:inline distT="0" distB="0" distL="0" distR="0" wp14:anchorId="6B9FF903" wp14:editId="6B9FF904">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14:paraId="6B9FB09B" w14:textId="77777777" w:rsidR="00E502F7" w:rsidRPr="00FE463F" w:rsidRDefault="00E502F7" w:rsidP="00676D90">
            <w:pPr>
              <w:pStyle w:val="TableText"/>
              <w:rPr>
                <w:noProof/>
              </w:rPr>
            </w:pPr>
            <w:r w:rsidRPr="00FE463F">
              <w:rPr>
                <w:noProof/>
              </w:rPr>
              <w:t>Setting DUZ(0) equal to the at-sign (</w:t>
            </w:r>
            <w:r w:rsidR="00084217" w:rsidRPr="00FE463F">
              <w:rPr>
                <w:noProof/>
              </w:rPr>
              <w:t>“</w:t>
            </w:r>
            <w:r w:rsidRPr="00FE463F">
              <w:rPr>
                <w:b/>
                <w:noProof/>
              </w:rPr>
              <w:t>@</w:t>
            </w:r>
            <w:r w:rsidR="00084217" w:rsidRPr="00FE463F">
              <w:rPr>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14:paraId="6B9FB09C" w14:textId="77777777" w:rsidR="00E502F7" w:rsidRPr="00FE463F" w:rsidRDefault="00084217" w:rsidP="00E502F7">
            <w:pPr>
              <w:pStyle w:val="TableText"/>
              <w:rPr>
                <w:noProof/>
              </w:rPr>
            </w:pPr>
            <w:r w:rsidRPr="00FE463F">
              <w:rPr>
                <w:noProof/>
              </w:rPr>
              <w:lastRenderedPageBreak/>
              <w:t>““</w:t>
            </w:r>
          </w:p>
        </w:tc>
      </w:tr>
      <w:tr w:rsidR="00E502F7" w:rsidRPr="00FE463F" w14:paraId="6B9FB0A1" w14:textId="77777777" w:rsidTr="009830BA">
        <w:tc>
          <w:tcPr>
            <w:tcW w:w="1044" w:type="dxa"/>
          </w:tcPr>
          <w:p w14:paraId="6B9FB09E" w14:textId="77777777" w:rsidR="00E502F7" w:rsidRPr="00FE463F" w:rsidRDefault="00E502F7" w:rsidP="00E502F7">
            <w:pPr>
              <w:pStyle w:val="TableText"/>
              <w:rPr>
                <w:noProof/>
              </w:rPr>
            </w:pPr>
            <w:r w:rsidRPr="00FE463F">
              <w:rPr>
                <w:noProof/>
              </w:rPr>
              <w:t>U</w:t>
            </w:r>
          </w:p>
        </w:tc>
        <w:tc>
          <w:tcPr>
            <w:tcW w:w="5490" w:type="dxa"/>
          </w:tcPr>
          <w:p w14:paraId="6B9FB09F" w14:textId="77777777"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character.</w:t>
            </w:r>
          </w:p>
        </w:tc>
        <w:tc>
          <w:tcPr>
            <w:tcW w:w="2898" w:type="dxa"/>
          </w:tcPr>
          <w:p w14:paraId="6B9FB0A0" w14:textId="77777777" w:rsidR="00E502F7" w:rsidRPr="00FE463F" w:rsidRDefault="00084217" w:rsidP="00E502F7">
            <w:pPr>
              <w:pStyle w:val="TableText"/>
              <w:rPr>
                <w:noProof/>
              </w:rPr>
            </w:pPr>
            <w:r w:rsidRPr="00FE463F">
              <w:rPr>
                <w:noProof/>
              </w:rPr>
              <w:t>“</w:t>
            </w:r>
            <w:r w:rsidR="00E502F7" w:rsidRPr="00FE463F">
              <w:rPr>
                <w:b/>
                <w:noProof/>
              </w:rPr>
              <w:t>^</w:t>
            </w:r>
            <w:r w:rsidRPr="00FE463F">
              <w:rPr>
                <w:noProof/>
              </w:rPr>
              <w:t>”</w:t>
            </w:r>
          </w:p>
        </w:tc>
      </w:tr>
    </w:tbl>
    <w:p w14:paraId="6B9FB0A2" w14:textId="77777777" w:rsidR="005D2C8B" w:rsidRPr="00FE463F" w:rsidRDefault="005D2C8B" w:rsidP="00CA1612">
      <w:pPr>
        <w:pStyle w:val="BodyText6"/>
        <w:rPr>
          <w:noProof/>
        </w:rPr>
      </w:pPr>
    </w:p>
    <w:p w14:paraId="6B9FB0A3"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14:paraId="6B9FB0A4" w14:textId="715D0A6F" w:rsidR="00E502F7" w:rsidRPr="00FE463F" w:rsidRDefault="00E502F7" w:rsidP="00E502F7">
      <w:pPr>
        <w:pStyle w:val="Caption"/>
        <w:rPr>
          <w:noProof/>
        </w:rPr>
      </w:pPr>
      <w:bookmarkStart w:id="59" w:name="_Ref387322268"/>
      <w:bookmarkStart w:id="60" w:name="_Toc47251406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3</w:t>
      </w:r>
      <w:r w:rsidR="00EE4207" w:rsidRPr="00FE463F">
        <w:rPr>
          <w:noProof/>
        </w:rPr>
        <w:fldChar w:fldCharType="end"/>
      </w:r>
      <w:bookmarkEnd w:id="59"/>
      <w:r w:rsidR="00405EF1">
        <w:rPr>
          <w:noProof/>
        </w:rPr>
        <w:t>:</w:t>
      </w:r>
      <w:r w:rsidR="00E86BD4">
        <w:rPr>
          <w:noProof/>
        </w:rPr>
        <w:t xml:space="preserve"> VA FileMan Routine Global R</w:t>
      </w:r>
      <w:r w:rsidRPr="00FE463F">
        <w:rPr>
          <w:noProof/>
        </w:rPr>
        <w:t>eferences</w:t>
      </w:r>
      <w:bookmarkEnd w:id="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175"/>
      </w:tblGrid>
      <w:tr w:rsidR="00E502F7" w:rsidRPr="00FE463F" w14:paraId="6B9FB0A7" w14:textId="77777777" w:rsidTr="009830BA">
        <w:trPr>
          <w:tblHeader/>
        </w:trPr>
        <w:tc>
          <w:tcPr>
            <w:tcW w:w="1021" w:type="dxa"/>
            <w:shd w:val="pct12" w:color="auto" w:fill="auto"/>
          </w:tcPr>
          <w:p w14:paraId="6B9FB0A5" w14:textId="77777777" w:rsidR="00E502F7" w:rsidRPr="00FE463F" w:rsidRDefault="00E502F7" w:rsidP="00E502F7">
            <w:pPr>
              <w:pStyle w:val="TableHeading"/>
              <w:rPr>
                <w:noProof/>
              </w:rPr>
            </w:pPr>
            <w:bookmarkStart w:id="61" w:name="COL001_TBL003"/>
            <w:bookmarkEnd w:id="61"/>
            <w:r w:rsidRPr="00FE463F">
              <w:rPr>
                <w:noProof/>
              </w:rPr>
              <w:t>Global</w:t>
            </w:r>
          </w:p>
        </w:tc>
        <w:tc>
          <w:tcPr>
            <w:tcW w:w="8411" w:type="dxa"/>
            <w:shd w:val="pct12" w:color="auto" w:fill="auto"/>
          </w:tcPr>
          <w:p w14:paraId="6B9FB0A6" w14:textId="77777777" w:rsidR="00E502F7" w:rsidRPr="00FE463F" w:rsidRDefault="00E502F7" w:rsidP="00E502F7">
            <w:pPr>
              <w:pStyle w:val="TableHeading"/>
              <w:rPr>
                <w:noProof/>
              </w:rPr>
            </w:pPr>
            <w:r w:rsidRPr="00FE463F">
              <w:rPr>
                <w:noProof/>
              </w:rPr>
              <w:t>Description</w:t>
            </w:r>
          </w:p>
        </w:tc>
      </w:tr>
      <w:tr w:rsidR="00E502F7" w:rsidRPr="00FE463F" w14:paraId="6B9FB0AA" w14:textId="77777777" w:rsidTr="009830BA">
        <w:tc>
          <w:tcPr>
            <w:tcW w:w="1021" w:type="dxa"/>
          </w:tcPr>
          <w:p w14:paraId="6B9FB0A8" w14:textId="77777777" w:rsidR="00E502F7" w:rsidRPr="00FE463F" w:rsidRDefault="00E502F7" w:rsidP="00E502F7">
            <w:pPr>
              <w:pStyle w:val="TableText"/>
              <w:rPr>
                <w:noProof/>
              </w:rPr>
            </w:pPr>
            <w:r w:rsidRPr="00FE463F">
              <w:rPr>
                <w:noProof/>
              </w:rPr>
              <w:t>^DD</w:t>
            </w:r>
          </w:p>
        </w:tc>
        <w:tc>
          <w:tcPr>
            <w:tcW w:w="8411" w:type="dxa"/>
          </w:tcPr>
          <w:p w14:paraId="6B9FB0A9" w14:textId="77777777"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14:paraId="6B9FB0AD" w14:textId="77777777" w:rsidTr="009830BA">
        <w:tc>
          <w:tcPr>
            <w:tcW w:w="1021" w:type="dxa"/>
          </w:tcPr>
          <w:p w14:paraId="6B9FB0AB" w14:textId="77777777" w:rsidR="00E502F7" w:rsidRPr="00FE463F" w:rsidRDefault="00E502F7" w:rsidP="00E502F7">
            <w:pPr>
              <w:pStyle w:val="TableText"/>
              <w:rPr>
                <w:noProof/>
              </w:rPr>
            </w:pPr>
            <w:r w:rsidRPr="00FE463F">
              <w:rPr>
                <w:noProof/>
              </w:rPr>
              <w:t>^DDA</w:t>
            </w:r>
          </w:p>
        </w:tc>
        <w:tc>
          <w:tcPr>
            <w:tcW w:w="8411" w:type="dxa"/>
          </w:tcPr>
          <w:p w14:paraId="6B9FB0AC" w14:textId="77777777"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14:paraId="6B9FB0B0" w14:textId="77777777" w:rsidTr="009830BA">
        <w:tc>
          <w:tcPr>
            <w:tcW w:w="1021" w:type="dxa"/>
          </w:tcPr>
          <w:p w14:paraId="6B9FB0AE" w14:textId="77777777" w:rsidR="00E502F7" w:rsidRPr="00FE463F" w:rsidRDefault="00E502F7" w:rsidP="00E502F7">
            <w:pPr>
              <w:pStyle w:val="TableText"/>
              <w:rPr>
                <w:noProof/>
              </w:rPr>
            </w:pPr>
            <w:r w:rsidRPr="00FE463F">
              <w:rPr>
                <w:noProof/>
              </w:rPr>
              <w:t>^DI</w:t>
            </w:r>
          </w:p>
        </w:tc>
        <w:tc>
          <w:tcPr>
            <w:tcW w:w="8411" w:type="dxa"/>
          </w:tcPr>
          <w:p w14:paraId="6B9FB0AF" w14:textId="77777777"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14:paraId="6B9FB0B3" w14:textId="77777777" w:rsidTr="009830BA">
        <w:tc>
          <w:tcPr>
            <w:tcW w:w="1021" w:type="dxa"/>
          </w:tcPr>
          <w:p w14:paraId="6B9FB0B1" w14:textId="77777777" w:rsidR="00E502F7" w:rsidRPr="00FE463F" w:rsidRDefault="00E502F7" w:rsidP="00E502F7">
            <w:pPr>
              <w:pStyle w:val="TableText"/>
              <w:rPr>
                <w:noProof/>
              </w:rPr>
            </w:pPr>
            <w:r w:rsidRPr="00FE463F">
              <w:rPr>
                <w:noProof/>
              </w:rPr>
              <w:t>^DIA</w:t>
            </w:r>
          </w:p>
        </w:tc>
        <w:tc>
          <w:tcPr>
            <w:tcW w:w="8411" w:type="dxa"/>
          </w:tcPr>
          <w:p w14:paraId="6B9FB0B2" w14:textId="77777777"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14:paraId="6B9FB0B6" w14:textId="77777777" w:rsidTr="009830BA">
        <w:tc>
          <w:tcPr>
            <w:tcW w:w="1021" w:type="dxa"/>
          </w:tcPr>
          <w:p w14:paraId="6B9FB0B4" w14:textId="77777777" w:rsidR="00E502F7" w:rsidRPr="00FE463F" w:rsidRDefault="00E502F7" w:rsidP="00E502F7">
            <w:pPr>
              <w:pStyle w:val="TableText"/>
              <w:rPr>
                <w:noProof/>
              </w:rPr>
            </w:pPr>
            <w:r w:rsidRPr="00FE463F">
              <w:rPr>
                <w:noProof/>
              </w:rPr>
              <w:t>^DIAR</w:t>
            </w:r>
          </w:p>
        </w:tc>
        <w:tc>
          <w:tcPr>
            <w:tcW w:w="8411" w:type="dxa"/>
          </w:tcPr>
          <w:p w14:paraId="6B9FB0B5" w14:textId="77777777"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14:paraId="6B9FB0B9" w14:textId="77777777" w:rsidTr="009830BA">
        <w:tc>
          <w:tcPr>
            <w:tcW w:w="1021" w:type="dxa"/>
          </w:tcPr>
          <w:p w14:paraId="6B9FB0B7" w14:textId="77777777" w:rsidR="00E502F7" w:rsidRPr="00FE463F" w:rsidRDefault="00E502F7" w:rsidP="00E502F7">
            <w:pPr>
              <w:pStyle w:val="TableText"/>
              <w:rPr>
                <w:noProof/>
              </w:rPr>
            </w:pPr>
            <w:r w:rsidRPr="00FE463F">
              <w:rPr>
                <w:noProof/>
              </w:rPr>
              <w:t>^DIBT</w:t>
            </w:r>
          </w:p>
        </w:tc>
        <w:tc>
          <w:tcPr>
            <w:tcW w:w="8411" w:type="dxa"/>
          </w:tcPr>
          <w:p w14:paraId="6B9FB0B8" w14:textId="77777777"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14:paraId="6B9FB0BC" w14:textId="77777777" w:rsidTr="009830BA">
        <w:tc>
          <w:tcPr>
            <w:tcW w:w="1021" w:type="dxa"/>
          </w:tcPr>
          <w:p w14:paraId="6B9FB0BA" w14:textId="77777777" w:rsidR="00E502F7" w:rsidRPr="00FE463F" w:rsidRDefault="00E502F7" w:rsidP="00E502F7">
            <w:pPr>
              <w:pStyle w:val="TableText"/>
              <w:rPr>
                <w:noProof/>
              </w:rPr>
            </w:pPr>
            <w:r w:rsidRPr="00FE463F">
              <w:rPr>
                <w:noProof/>
              </w:rPr>
              <w:t>^DIC</w:t>
            </w:r>
          </w:p>
        </w:tc>
        <w:tc>
          <w:tcPr>
            <w:tcW w:w="8411" w:type="dxa"/>
          </w:tcPr>
          <w:p w14:paraId="6B9FB0BB" w14:textId="77777777"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14:paraId="6B9FB0BF" w14:textId="77777777" w:rsidTr="009830BA">
        <w:tc>
          <w:tcPr>
            <w:tcW w:w="1021" w:type="dxa"/>
          </w:tcPr>
          <w:p w14:paraId="6B9FB0BD" w14:textId="77777777" w:rsidR="00E502F7" w:rsidRPr="00FE463F" w:rsidRDefault="00E502F7" w:rsidP="00E502F7">
            <w:pPr>
              <w:pStyle w:val="TableText"/>
              <w:rPr>
                <w:noProof/>
              </w:rPr>
            </w:pPr>
            <w:r w:rsidRPr="00FE463F">
              <w:rPr>
                <w:noProof/>
              </w:rPr>
              <w:t>^DIE</w:t>
            </w:r>
          </w:p>
        </w:tc>
        <w:tc>
          <w:tcPr>
            <w:tcW w:w="8411" w:type="dxa"/>
          </w:tcPr>
          <w:p w14:paraId="6B9FB0BE" w14:textId="77777777"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14:paraId="6B9FB0C2" w14:textId="77777777" w:rsidTr="009830BA">
        <w:tc>
          <w:tcPr>
            <w:tcW w:w="1021" w:type="dxa"/>
          </w:tcPr>
          <w:p w14:paraId="6B9FB0C0" w14:textId="77777777" w:rsidR="00E502F7" w:rsidRPr="00FE463F" w:rsidRDefault="00E502F7" w:rsidP="00E502F7">
            <w:pPr>
              <w:pStyle w:val="TableText"/>
              <w:rPr>
                <w:noProof/>
              </w:rPr>
            </w:pPr>
            <w:r w:rsidRPr="00FE463F">
              <w:rPr>
                <w:noProof/>
              </w:rPr>
              <w:t>^DIPT</w:t>
            </w:r>
          </w:p>
        </w:tc>
        <w:tc>
          <w:tcPr>
            <w:tcW w:w="8411" w:type="dxa"/>
          </w:tcPr>
          <w:p w14:paraId="6B9FB0C1" w14:textId="77777777"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14:paraId="6B9FB0C5" w14:textId="77777777" w:rsidTr="009830BA">
        <w:tc>
          <w:tcPr>
            <w:tcW w:w="1021" w:type="dxa"/>
          </w:tcPr>
          <w:p w14:paraId="6B9FB0C3" w14:textId="77777777" w:rsidR="00E502F7" w:rsidRPr="00FE463F" w:rsidRDefault="00E502F7" w:rsidP="00E502F7">
            <w:pPr>
              <w:pStyle w:val="TableText"/>
              <w:rPr>
                <w:noProof/>
              </w:rPr>
            </w:pPr>
            <w:r w:rsidRPr="00FE463F">
              <w:rPr>
                <w:noProof/>
              </w:rPr>
              <w:t>^DIST</w:t>
            </w:r>
          </w:p>
        </w:tc>
        <w:tc>
          <w:tcPr>
            <w:tcW w:w="8411" w:type="dxa"/>
          </w:tcPr>
          <w:p w14:paraId="6B9FB0C4" w14:textId="77777777"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14:paraId="6B9FB0C8" w14:textId="77777777" w:rsidTr="009830BA">
        <w:tc>
          <w:tcPr>
            <w:tcW w:w="1021" w:type="dxa"/>
          </w:tcPr>
          <w:p w14:paraId="6B9FB0C6" w14:textId="77777777" w:rsidR="00E502F7" w:rsidRPr="00FE463F" w:rsidRDefault="00E502F7" w:rsidP="00E502F7">
            <w:pPr>
              <w:pStyle w:val="TableText"/>
              <w:rPr>
                <w:noProof/>
              </w:rPr>
            </w:pPr>
            <w:r w:rsidRPr="00FE463F">
              <w:rPr>
                <w:noProof/>
              </w:rPr>
              <w:t>^DISV</w:t>
            </w:r>
          </w:p>
        </w:tc>
        <w:tc>
          <w:tcPr>
            <w:tcW w:w="8411" w:type="dxa"/>
          </w:tcPr>
          <w:p w14:paraId="6B9FB0C7" w14:textId="77777777"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14:paraId="6B9FB0CB" w14:textId="77777777" w:rsidTr="009830BA">
        <w:tc>
          <w:tcPr>
            <w:tcW w:w="1021" w:type="dxa"/>
          </w:tcPr>
          <w:p w14:paraId="6B9FB0C9" w14:textId="77777777" w:rsidR="00E502F7" w:rsidRPr="00FE463F" w:rsidRDefault="00E502F7" w:rsidP="00E502F7">
            <w:pPr>
              <w:pStyle w:val="TableText"/>
              <w:rPr>
                <w:noProof/>
              </w:rPr>
            </w:pPr>
            <w:r w:rsidRPr="00FE463F">
              <w:rPr>
                <w:noProof/>
              </w:rPr>
              <w:t>^DIZ</w:t>
            </w:r>
          </w:p>
        </w:tc>
        <w:tc>
          <w:tcPr>
            <w:tcW w:w="8411" w:type="dxa"/>
          </w:tcPr>
          <w:p w14:paraId="6B9FB0CA" w14:textId="77777777"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14:paraId="6B9FB0CE" w14:textId="77777777" w:rsidTr="009830BA">
        <w:tc>
          <w:tcPr>
            <w:tcW w:w="1021" w:type="dxa"/>
          </w:tcPr>
          <w:p w14:paraId="6B9FB0CC" w14:textId="77777777" w:rsidR="00E502F7" w:rsidRPr="00FE463F" w:rsidRDefault="00E502F7" w:rsidP="00E502F7">
            <w:pPr>
              <w:pStyle w:val="TableText"/>
              <w:rPr>
                <w:noProof/>
              </w:rPr>
            </w:pPr>
            <w:r w:rsidRPr="00FE463F">
              <w:rPr>
                <w:noProof/>
              </w:rPr>
              <w:t>^DOPT</w:t>
            </w:r>
          </w:p>
        </w:tc>
        <w:tc>
          <w:tcPr>
            <w:tcW w:w="8411" w:type="dxa"/>
          </w:tcPr>
          <w:p w14:paraId="6B9FB0CD" w14:textId="77777777"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14:paraId="6B9FB0D1" w14:textId="77777777" w:rsidTr="009830BA">
        <w:tc>
          <w:tcPr>
            <w:tcW w:w="1021" w:type="dxa"/>
          </w:tcPr>
          <w:p w14:paraId="6B9FB0CF" w14:textId="77777777" w:rsidR="00E502F7" w:rsidRPr="00FE463F" w:rsidRDefault="00E502F7" w:rsidP="00E502F7">
            <w:pPr>
              <w:pStyle w:val="TableText"/>
              <w:rPr>
                <w:noProof/>
              </w:rPr>
            </w:pPr>
            <w:r w:rsidRPr="00FE463F">
              <w:rPr>
                <w:noProof/>
              </w:rPr>
              <w:t>^DOSV</w:t>
            </w:r>
          </w:p>
        </w:tc>
        <w:tc>
          <w:tcPr>
            <w:tcW w:w="8411" w:type="dxa"/>
          </w:tcPr>
          <w:p w14:paraId="6B9FB0D0" w14:textId="77777777"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14:paraId="6B9FB0D4" w14:textId="77777777" w:rsidTr="009830BA">
        <w:tc>
          <w:tcPr>
            <w:tcW w:w="1021" w:type="dxa"/>
          </w:tcPr>
          <w:p w14:paraId="6B9FB0D2" w14:textId="77777777" w:rsidR="00E502F7" w:rsidRPr="00FE463F" w:rsidRDefault="00E502F7" w:rsidP="00E502F7">
            <w:pPr>
              <w:pStyle w:val="TableText"/>
              <w:rPr>
                <w:noProof/>
              </w:rPr>
            </w:pPr>
            <w:r w:rsidRPr="00FE463F">
              <w:rPr>
                <w:noProof/>
              </w:rPr>
              <w:t>^%ZOSF</w:t>
            </w:r>
          </w:p>
        </w:tc>
        <w:tc>
          <w:tcPr>
            <w:tcW w:w="8411" w:type="dxa"/>
          </w:tcPr>
          <w:p w14:paraId="6B9FB0D3" w14:textId="77777777"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14:paraId="6B9FB0D5" w14:textId="77777777" w:rsidR="005D2C8B" w:rsidRPr="00FE463F" w:rsidRDefault="005D2C8B" w:rsidP="00CA1612">
      <w:pPr>
        <w:pStyle w:val="BodyText6"/>
        <w:rPr>
          <w:noProof/>
        </w:rPr>
      </w:pPr>
    </w:p>
    <w:p w14:paraId="6B9FB0D6" w14:textId="77777777"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14:paraId="6B9FB0D7" w14:textId="77777777" w:rsidR="005D2C8B" w:rsidRPr="00FE463F" w:rsidRDefault="005D2C8B" w:rsidP="00600FF5">
      <w:pPr>
        <w:pStyle w:val="AltHeading3"/>
        <w:rPr>
          <w:noProof/>
        </w:rPr>
      </w:pPr>
      <w:bookmarkStart w:id="62" w:name="Delimiters_within_Strings"/>
      <w:r w:rsidRPr="00FE463F">
        <w:rPr>
          <w:noProof/>
        </w:rPr>
        <w:lastRenderedPageBreak/>
        <w:t>Delimiters within Strings</w:t>
      </w:r>
      <w:bookmarkEnd w:id="62"/>
    </w:p>
    <w:p w14:paraId="6B9FB0D8" w14:textId="77777777"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as tertiary delimiters.</w:t>
      </w:r>
    </w:p>
    <w:p w14:paraId="6B9FB0D9" w14:textId="77777777"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w:t>
      </w:r>
    </w:p>
    <w:p w14:paraId="6B9FB0DA" w14:textId="77777777" w:rsidR="005D2C8B" w:rsidRPr="00FE463F" w:rsidRDefault="005D2C8B" w:rsidP="00600FF5">
      <w:pPr>
        <w:pStyle w:val="AltHeading3"/>
        <w:rPr>
          <w:noProof/>
        </w:rPr>
      </w:pPr>
      <w:bookmarkStart w:id="63" w:name="Canonic_Numbers"/>
      <w:r w:rsidRPr="00FE463F">
        <w:rPr>
          <w:noProof/>
        </w:rPr>
        <w:t>Canonic Numbers</w:t>
      </w:r>
      <w:bookmarkEnd w:id="63"/>
    </w:p>
    <w:p w14:paraId="6B9FB0DB" w14:textId="77777777"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14:paraId="6B9FB0DC" w14:textId="77777777" w:rsidR="00574AA8" w:rsidRPr="00FE463F" w:rsidRDefault="00574AA8" w:rsidP="00453126">
      <w:pPr>
        <w:pStyle w:val="AltHeading2"/>
        <w:rPr>
          <w:noProof/>
        </w:rPr>
      </w:pPr>
      <w:bookmarkStart w:id="64" w:name="_Toc397138030"/>
      <w:bookmarkStart w:id="65" w:name="_Toc485620882"/>
      <w:bookmarkStart w:id="66" w:name="_Toc4315558"/>
      <w:bookmarkStart w:id="67" w:name="_Toc8096545"/>
      <w:bookmarkStart w:id="68" w:name="_Toc15257683"/>
      <w:bookmarkStart w:id="69" w:name="_Toc18284795"/>
      <w:bookmarkStart w:id="70" w:name="Obtain_Technical_Information_Online"/>
      <w:r w:rsidRPr="00FE463F">
        <w:rPr>
          <w:noProof/>
        </w:rPr>
        <w:t>How to Obtain Technical Information Online</w:t>
      </w:r>
      <w:bookmarkEnd w:id="64"/>
      <w:bookmarkEnd w:id="65"/>
      <w:bookmarkEnd w:id="66"/>
      <w:bookmarkEnd w:id="67"/>
      <w:bookmarkEnd w:id="68"/>
      <w:bookmarkEnd w:id="69"/>
      <w:bookmarkEnd w:id="70"/>
    </w:p>
    <w:p w14:paraId="6B9FB0DD" w14:textId="77777777" w:rsidR="00574AA8" w:rsidRPr="00FE463F" w:rsidRDefault="00CA1612" w:rsidP="00453126">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 xml:space="preserve">How to:Obtain Technical Information Online </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Online:Technical Information, How to Obtain</w:instrText>
      </w:r>
      <w:r w:rsidR="00084217" w:rsidRPr="00FE463F">
        <w:rPr>
          <w:noProof/>
        </w:rPr>
        <w:instrText>”</w:instrText>
      </w:r>
      <w:r w:rsidRPr="00FE463F">
        <w:rPr>
          <w:noProof/>
        </w:rPr>
        <w:fldChar w:fldCharType="end"/>
      </w:r>
      <w:r w:rsidR="00574AA8" w:rsidRPr="00FE463F">
        <w:rPr>
          <w:noProof/>
        </w:rPr>
        <w:t>Exported VistA M Server-based software file, routine, and global documentation can be generated through the use of Kernel, MailMan, and VA FileMan utilities.</w:t>
      </w:r>
    </w:p>
    <w:p w14:paraId="6B9FB0DE" w14:textId="77777777" w:rsidR="001C739A" w:rsidRPr="00FE463F" w:rsidRDefault="002F0AF3" w:rsidP="00492BCD">
      <w:pPr>
        <w:pStyle w:val="Note"/>
        <w:keepNext/>
        <w:keepLines/>
        <w:rPr>
          <w:noProof/>
        </w:rPr>
      </w:pPr>
      <w:r>
        <w:rPr>
          <w:noProof/>
        </w:rPr>
        <w:drawing>
          <wp:inline distT="0" distB="0" distL="0" distR="0" wp14:anchorId="6B9FF905" wp14:editId="6B9FF906">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14:paraId="6B9FB0DF" w14:textId="77777777" w:rsidR="00574AA8" w:rsidRPr="00FE463F" w:rsidRDefault="00574AA8" w:rsidP="00600FF5">
      <w:pPr>
        <w:pStyle w:val="AltHeading3"/>
        <w:rPr>
          <w:noProof/>
        </w:rPr>
      </w:pPr>
      <w:bookmarkStart w:id="71" w:name="Help_at_Prompts"/>
      <w:r w:rsidRPr="00FE463F">
        <w:rPr>
          <w:noProof/>
        </w:rPr>
        <w:t>Help at Prompts</w:t>
      </w:r>
      <w:bookmarkEnd w:id="71"/>
    </w:p>
    <w:p w14:paraId="6B9FB0E0" w14:textId="77777777" w:rsidR="00574AA8" w:rsidRPr="00FE463F" w:rsidRDefault="00CA1612" w:rsidP="00600FF5">
      <w:pPr>
        <w:pStyle w:val="BodyText"/>
        <w:rPr>
          <w:noProof/>
        </w:rPr>
      </w:pP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Online:Documentation</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Help:At Prompts</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Help:Online</w:instrText>
      </w:r>
      <w:r w:rsidR="00084217" w:rsidRPr="00FE463F">
        <w:rPr>
          <w:noProof/>
        </w:rPr>
        <w:instrText>”</w:instrText>
      </w:r>
      <w:r w:rsidRPr="00FE463F">
        <w:rPr>
          <w:noProof/>
        </w:rPr>
        <w:instrText xml:space="preserve"> </w:instrText>
      </w:r>
      <w:r w:rsidRPr="00FE463F">
        <w:rPr>
          <w:noProof/>
          <w:vanish/>
        </w:rPr>
        <w:fldChar w:fldCharType="end"/>
      </w:r>
      <w:r w:rsidR="00574AA8" w:rsidRPr="00FE463F">
        <w:rPr>
          <w:noProof/>
        </w:rPr>
        <w:t>VistA M Server-based software provides online help and commonly used system default prompts. Users are encouraged to enter question marks</w:t>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Question Mark Help</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Help:Question Marks</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14:paraId="6B9FB0E1" w14:textId="77777777" w:rsidR="00574AA8" w:rsidRPr="00FE463F" w:rsidRDefault="00574AA8" w:rsidP="00600FF5">
      <w:pPr>
        <w:pStyle w:val="AltHeading3"/>
        <w:rPr>
          <w:noProof/>
        </w:rPr>
      </w:pPr>
      <w:bookmarkStart w:id="72" w:name="Obtaining_Data_Dictionary_Listings"/>
      <w:r w:rsidRPr="00FE463F">
        <w:rPr>
          <w:noProof/>
        </w:rPr>
        <w:t>Obtaining Data Dictionary Listings</w:t>
      </w:r>
      <w:bookmarkEnd w:id="72"/>
    </w:p>
    <w:p w14:paraId="6B9FB0E2"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Data Dictionary:Listings</w:instrText>
      </w:r>
      <w:r w:rsidR="00084217" w:rsidRPr="00FE463F">
        <w:rPr>
          <w:noProof/>
        </w:rPr>
        <w:instrText>”</w:instrText>
      </w:r>
      <w:r w:rsidRPr="00FE463F">
        <w:rPr>
          <w:noProof/>
        </w:rPr>
        <w:fldChar w:fldCharType="end"/>
      </w:r>
      <w:r w:rsidR="00574AA8" w:rsidRPr="00FE463F">
        <w:rPr>
          <w:noProof/>
        </w:rPr>
        <w:t>Technical information about VistA M Server-based files and the fields in files is stored in data dictionaries (DD). You can use the List File Attributes option</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List File Attributes Option</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Options:List File Attributes</w:instrText>
      </w:r>
      <w:r w:rsidR="00084217" w:rsidRPr="00FE463F">
        <w:rPr>
          <w:noProof/>
        </w:rPr>
        <w:instrText>”</w:instrText>
      </w:r>
      <w:r w:rsidR="00574AA8"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on the Data Dictionary Utilities</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Data Dictionary:Data Dictionary Utilities Menu</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Menus:Data Dictionary Utilities</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Options:Data Dictionary Utilities</w:instrText>
      </w:r>
      <w:r w:rsidR="00084217" w:rsidRPr="00FE463F">
        <w:rPr>
          <w:noProof/>
        </w:rPr>
        <w:instrText>”</w:instrText>
      </w:r>
      <w:r w:rsidR="00574AA8" w:rsidRPr="00FE463F">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 DDU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in VA FileMan to print formatted data dictionaries.</w:t>
      </w:r>
    </w:p>
    <w:p w14:paraId="6B9FB0E3" w14:textId="77777777" w:rsidR="00D42D1B" w:rsidRPr="00FE463F" w:rsidRDefault="002F0AF3" w:rsidP="00D42D1B">
      <w:pPr>
        <w:pStyle w:val="Note"/>
        <w:rPr>
          <w:noProof/>
        </w:rPr>
      </w:pPr>
      <w:r>
        <w:rPr>
          <w:noProof/>
        </w:rPr>
        <w:drawing>
          <wp:inline distT="0" distB="0" distL="0" distR="0" wp14:anchorId="6B9FF907" wp14:editId="6B9FF908">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0E4" w14:textId="77777777" w:rsidR="00574AA8" w:rsidRPr="00FE463F" w:rsidRDefault="00600FF5" w:rsidP="00600FF5">
      <w:pPr>
        <w:pStyle w:val="AltHeading2"/>
        <w:rPr>
          <w:noProof/>
        </w:rPr>
      </w:pPr>
      <w:bookmarkStart w:id="73" w:name="Assumptions"/>
      <w:r w:rsidRPr="00FE463F">
        <w:rPr>
          <w:noProof/>
        </w:rPr>
        <w:t>Assumptions</w:t>
      </w:r>
      <w:bookmarkEnd w:id="73"/>
    </w:p>
    <w:p w14:paraId="6B9FB0E5"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Assumptions</w:instrText>
      </w:r>
      <w:r w:rsidR="00084217" w:rsidRPr="00FE463F">
        <w:rPr>
          <w:noProof/>
        </w:rPr>
        <w:instrText>”</w:instrText>
      </w:r>
      <w:r w:rsidRPr="00FE463F">
        <w:rPr>
          <w:noProof/>
        </w:rPr>
        <w:fldChar w:fldCharType="end"/>
      </w:r>
      <w:r w:rsidR="00574AA8" w:rsidRPr="00FE463F">
        <w:rPr>
          <w:noProof/>
        </w:rPr>
        <w:t>This manual is written with the assumption that the reader is familiar with the following:</w:t>
      </w:r>
    </w:p>
    <w:p w14:paraId="6B9FB0E6" w14:textId="77777777"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14:paraId="6B9FB0E7" w14:textId="77777777" w:rsidR="00574AA8" w:rsidRPr="00FE463F" w:rsidRDefault="00574AA8" w:rsidP="00CA1612">
      <w:pPr>
        <w:pStyle w:val="ListBullet2"/>
        <w:keepNext/>
        <w:keepLines/>
        <w:rPr>
          <w:noProof/>
        </w:rPr>
      </w:pPr>
      <w:r w:rsidRPr="00FE463F">
        <w:rPr>
          <w:noProof/>
        </w:rPr>
        <w:t>Kernel—VistA M Server software</w:t>
      </w:r>
    </w:p>
    <w:p w14:paraId="6B9FB0E8" w14:textId="77777777" w:rsidR="00574AA8" w:rsidRPr="00FE463F" w:rsidRDefault="00574AA8" w:rsidP="00CA1612">
      <w:pPr>
        <w:pStyle w:val="ListBullet2"/>
        <w:keepNext/>
        <w:keepLines/>
        <w:rPr>
          <w:noProof/>
        </w:rPr>
      </w:pPr>
      <w:r w:rsidRPr="00FE463F">
        <w:rPr>
          <w:noProof/>
        </w:rPr>
        <w:t>VA FileMan data structures and terminology—VistA M Server software</w:t>
      </w:r>
    </w:p>
    <w:p w14:paraId="6B9FB0E9" w14:textId="77777777" w:rsidR="00574AA8" w:rsidRPr="00FE463F" w:rsidRDefault="00574AA8" w:rsidP="00574AA8">
      <w:pPr>
        <w:pStyle w:val="ListBullet"/>
        <w:keepNext/>
        <w:keepLines/>
        <w:rPr>
          <w:noProof/>
        </w:rPr>
      </w:pPr>
      <w:r w:rsidRPr="00FE463F">
        <w:rPr>
          <w:noProof/>
        </w:rPr>
        <w:t>Microsoft Windows environment</w:t>
      </w:r>
    </w:p>
    <w:p w14:paraId="6B9FB0EA" w14:textId="77777777" w:rsidR="00574AA8" w:rsidRPr="00FE463F" w:rsidRDefault="00574AA8" w:rsidP="00574AA8">
      <w:pPr>
        <w:pStyle w:val="ListBullet"/>
        <w:rPr>
          <w:noProof/>
        </w:rPr>
      </w:pPr>
      <w:r w:rsidRPr="00FE463F">
        <w:rPr>
          <w:noProof/>
        </w:rPr>
        <w:t>M programming language</w:t>
      </w:r>
    </w:p>
    <w:p w14:paraId="6B9FB0EB" w14:textId="77777777" w:rsidR="00574AA8" w:rsidRPr="00FE463F" w:rsidRDefault="00574AA8" w:rsidP="004D4C39">
      <w:pPr>
        <w:pStyle w:val="AltHeading2"/>
        <w:rPr>
          <w:noProof/>
        </w:rPr>
      </w:pPr>
      <w:bookmarkStart w:id="74" w:name="_Toc397138035"/>
      <w:bookmarkStart w:id="75" w:name="_Toc485620884"/>
      <w:bookmarkStart w:id="76" w:name="_Toc4315560"/>
      <w:bookmarkStart w:id="77" w:name="_Toc8096547"/>
      <w:bookmarkStart w:id="78" w:name="_Toc15257685"/>
      <w:bookmarkStart w:id="79" w:name="_Toc18284796"/>
      <w:bookmarkStart w:id="80" w:name="Reference_Materials"/>
      <w:r w:rsidRPr="00FE463F">
        <w:rPr>
          <w:noProof/>
        </w:rPr>
        <w:lastRenderedPageBreak/>
        <w:t>Reference</w:t>
      </w:r>
      <w:bookmarkEnd w:id="74"/>
      <w:bookmarkEnd w:id="75"/>
      <w:bookmarkEnd w:id="76"/>
      <w:bookmarkEnd w:id="77"/>
      <w:bookmarkEnd w:id="78"/>
      <w:bookmarkEnd w:id="79"/>
      <w:r w:rsidR="0003512D" w:rsidRPr="00FE463F">
        <w:rPr>
          <w:noProof/>
        </w:rPr>
        <w:t xml:space="preserve"> Materials</w:t>
      </w:r>
      <w:bookmarkEnd w:id="80"/>
    </w:p>
    <w:p w14:paraId="6B9FB0EC" w14:textId="77777777" w:rsidR="00574AA8" w:rsidRPr="00FE463F" w:rsidRDefault="00CA1612" w:rsidP="004D4C39">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Reference</w:instrText>
      </w:r>
      <w:r w:rsidR="005F4165" w:rsidRPr="00FE463F">
        <w:rPr>
          <w:noProof/>
        </w:rPr>
        <w:instrText xml:space="preserve"> Material</w:instrText>
      </w:r>
      <w:r w:rsidRPr="00FE463F">
        <w:rPr>
          <w:noProof/>
        </w:rPr>
        <w:instrText>s</w:instrText>
      </w:r>
      <w:r w:rsidR="00084217" w:rsidRPr="00FE463F">
        <w:rPr>
          <w:noProof/>
        </w:rPr>
        <w:instrText>”</w:instrText>
      </w:r>
      <w:r w:rsidRPr="00FE463F">
        <w:rPr>
          <w:noProof/>
        </w:rPr>
        <w:fldChar w:fldCharType="end"/>
      </w:r>
      <w:r w:rsidR="005F4165" w:rsidRPr="00FE463F">
        <w:rPr>
          <w:noProof/>
        </w:rPr>
        <w:t xml:space="preserve"> </w:t>
      </w:r>
      <w:r w:rsidR="005F4165" w:rsidRPr="00FE463F">
        <w:rPr>
          <w:noProof/>
        </w:rPr>
        <w:fldChar w:fldCharType="begin"/>
      </w:r>
      <w:r w:rsidR="005F4165" w:rsidRPr="00FE463F">
        <w:rPr>
          <w:noProof/>
        </w:rPr>
        <w:instrText xml:space="preserve"> XE “Manuals:Reference” </w:instrText>
      </w:r>
      <w:r w:rsidR="005F4165" w:rsidRPr="00FE463F">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14:paraId="6B9FB0ED"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14:paraId="6B9FB0EE"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Installation Guide</w:t>
      </w:r>
    </w:p>
    <w:p w14:paraId="6B9FB0EF"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14:paraId="6B9FB0F0"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14:paraId="6B9FB0F1"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14:paraId="6B9FB0F2" w14:textId="77777777"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14:paraId="6B9FB0F3" w14:textId="77777777" w:rsidR="00CB5222" w:rsidRPr="00FE463F" w:rsidRDefault="002F0AF3" w:rsidP="00CB5222">
      <w:pPr>
        <w:pStyle w:val="Note"/>
        <w:rPr>
          <w:noProof/>
        </w:rPr>
      </w:pPr>
      <w:r>
        <w:rPr>
          <w:noProof/>
        </w:rPr>
        <w:drawing>
          <wp:inline distT="0" distB="0" distL="0" distR="0" wp14:anchorId="6B9FF909" wp14:editId="6B9FF90A">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3" w:tooltip="VDL: VA FileMan Documentaiton location" w:history="1">
        <w:r w:rsidR="00CB5222" w:rsidRPr="00FE463F">
          <w:rPr>
            <w:rStyle w:val="Hyperlink"/>
            <w:noProof/>
          </w:rPr>
          <w:t>http://www.va.gov/vdl/application.asp?appid=5</w:t>
        </w:r>
      </w:hyperlink>
      <w:r w:rsidR="00CB5222" w:rsidRPr="00FE463F">
        <w:rPr>
          <w:noProof/>
        </w:rPr>
        <w:t>.</w:t>
      </w:r>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14:paraId="6B9FB0F4" w14:textId="77777777"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Pr="00FE463F">
        <w:rPr>
          <w:noProof/>
        </w:rPr>
        <w:fldChar w:fldCharType="begin"/>
      </w:r>
      <w:r w:rsidRPr="00FE463F">
        <w:rPr>
          <w:noProof/>
        </w:rPr>
        <w:instrText xml:space="preserve">XE </w:instrText>
      </w:r>
      <w:r w:rsidR="00084217" w:rsidRPr="00FE463F">
        <w:rPr>
          <w:noProof/>
        </w:rPr>
        <w:instrText>“</w:instrText>
      </w:r>
      <w:r w:rsidR="00600FF5" w:rsidRPr="00FE463F">
        <w:rPr>
          <w:noProof/>
        </w:rPr>
        <w:instrText>Websites</w:instrText>
      </w:r>
      <w:r w:rsidRPr="00FE463F">
        <w:rPr>
          <w:noProof/>
        </w:rPr>
        <w:instrText>:Adobe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URLs:Adobe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Home Pages:Adobe Website</w:instrText>
      </w:r>
      <w:r w:rsidR="00084217" w:rsidRPr="00FE463F">
        <w:rPr>
          <w:noProof/>
        </w:rPr>
        <w:instrText>”</w:instrText>
      </w:r>
      <w:r w:rsidRPr="00FE463F">
        <w:rPr>
          <w:noProof/>
        </w:rPr>
        <w:fldChar w:fldCharType="end"/>
      </w:r>
      <w:r w:rsidR="00212B8B" w:rsidRPr="00FE463F">
        <w:rPr>
          <w:noProof/>
        </w:rPr>
        <w:t xml:space="preserve">: </w:t>
      </w:r>
      <w:hyperlink r:id="rId24" w:tooltip="Adobe® Systems Incorporated website" w:history="1">
        <w:r w:rsidRPr="00FE463F">
          <w:rPr>
            <w:rStyle w:val="Hyperlink"/>
            <w:noProof/>
          </w:rPr>
          <w:t>http://www.adobe.com/</w:t>
        </w:r>
      </w:hyperlink>
    </w:p>
    <w:p w14:paraId="6B9FB0F5" w14:textId="77777777"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Web</w:instrText>
      </w:r>
      <w:r w:rsidR="004272DD" w:rsidRPr="00FE463F">
        <w:rPr>
          <w:noProof/>
        </w:rPr>
        <w:instrText>site</w:instrText>
      </w:r>
      <w:r w:rsidR="005D2C8B" w:rsidRPr="00FE463F">
        <w:rPr>
          <w:noProof/>
        </w:rPr>
        <w:instrText>s:VHA Software Document Library (</w:instrText>
      </w:r>
      <w:r w:rsidR="005D2C8B" w:rsidRPr="00FE463F">
        <w:rPr>
          <w:noProof/>
          <w:kern w:val="2"/>
        </w:rPr>
        <w:instrText>VDL)</w:instrText>
      </w:r>
      <w:r w:rsidR="004272DD" w:rsidRPr="00FE463F">
        <w:rPr>
          <w:noProof/>
        </w:rPr>
        <w:instrText xml:space="preserve"> </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212B8B" w:rsidRPr="00FE463F">
        <w:rPr>
          <w:noProof/>
        </w:rPr>
        <w:t xml:space="preserve">: </w:t>
      </w:r>
      <w:hyperlink r:id="rId25" w:tooltip="VA Software Document Library (VDL)" w:history="1">
        <w:r w:rsidR="005D2C8B" w:rsidRPr="00FE463F">
          <w:rPr>
            <w:rStyle w:val="Hyperlink"/>
            <w:noProof/>
          </w:rPr>
          <w:t>http://www.va.gov/vdl/</w:t>
        </w:r>
      </w:hyperlink>
    </w:p>
    <w:p w14:paraId="6B9FB0F6" w14:textId="77777777" w:rsidR="00D42D1B" w:rsidRPr="00FE463F" w:rsidRDefault="002F0AF3" w:rsidP="00D42D1B">
      <w:pPr>
        <w:pStyle w:val="Note"/>
        <w:rPr>
          <w:noProof/>
        </w:rPr>
      </w:pPr>
      <w:r>
        <w:rPr>
          <w:noProof/>
        </w:rPr>
        <w:drawing>
          <wp:inline distT="0" distB="0" distL="0" distR="0" wp14:anchorId="6B9FF90B" wp14:editId="6B9FF90C">
            <wp:extent cx="285750" cy="285750"/>
            <wp:effectExtent l="0" t="0" r="0" b="0"/>
            <wp:docPr id="5"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6" w:tooltip="VDL: VA FileMan Documentaiton location" w:history="1">
        <w:r w:rsidR="00D42D1B" w:rsidRPr="00FE463F">
          <w:rPr>
            <w:rStyle w:val="Hyperlink"/>
            <w:noProof/>
          </w:rPr>
          <w:t>http://www.va.gov/vdl/application.asp?appid=5</w:t>
        </w:r>
      </w:hyperlink>
    </w:p>
    <w:p w14:paraId="6B9FB0F7" w14:textId="77777777"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PS Anonymous Directories</w:instrText>
      </w:r>
      <w:r w:rsidR="00084217" w:rsidRPr="00FE463F">
        <w:rPr>
          <w:noProof/>
        </w:rPr>
        <w:instrText>”</w:instrText>
      </w:r>
      <w:r w:rsidRPr="00FE463F">
        <w:rPr>
          <w:noProof/>
        </w:rPr>
        <w:instrText xml:space="preserve"> </w:instrText>
      </w:r>
      <w:r w:rsidRPr="00FE463F">
        <w:rPr>
          <w:noProof/>
        </w:rPr>
        <w:fldChar w:fldCharType="end"/>
      </w:r>
      <w:r w:rsidR="001F7390" w:rsidRPr="00FE463F">
        <w:rPr>
          <w:noProof/>
        </w:rPr>
        <w:t>.</w:t>
      </w:r>
    </w:p>
    <w:p w14:paraId="6B9FB0F8" w14:textId="77777777" w:rsidR="007554F0" w:rsidRPr="00FE463F" w:rsidRDefault="007554F0" w:rsidP="00600FF5">
      <w:pPr>
        <w:pStyle w:val="BodyText"/>
        <w:rPr>
          <w:noProof/>
        </w:rPr>
      </w:pPr>
    </w:p>
    <w:p w14:paraId="6B9FB0F9" w14:textId="77777777" w:rsidR="00E86526" w:rsidRPr="00FE463F" w:rsidRDefault="00E86526" w:rsidP="00600FF5">
      <w:pPr>
        <w:pStyle w:val="BodyText"/>
        <w:rPr>
          <w:noProof/>
        </w:rPr>
        <w:sectPr w:rsidR="00E86526" w:rsidRPr="00FE463F" w:rsidSect="002E002E">
          <w:headerReference w:type="even" r:id="rId27"/>
          <w:headerReference w:type="default" r:id="rId28"/>
          <w:pgSz w:w="12240" w:h="15840" w:code="1"/>
          <w:pgMar w:top="1440" w:right="1440" w:bottom="1440" w:left="1440" w:header="720" w:footer="720" w:gutter="0"/>
          <w:pgNumType w:fmt="lowerRoman"/>
          <w:cols w:space="720"/>
          <w:noEndnote/>
        </w:sectPr>
      </w:pPr>
    </w:p>
    <w:p w14:paraId="6B9FB0FA" w14:textId="77777777" w:rsidR="00E86526" w:rsidRPr="00FE463F" w:rsidRDefault="00E86526" w:rsidP="00917807">
      <w:pPr>
        <w:pStyle w:val="Heading1"/>
        <w:rPr>
          <w:noProof/>
        </w:rPr>
      </w:pPr>
      <w:bookmarkStart w:id="81" w:name="_Hlt446830227"/>
      <w:bookmarkStart w:id="82" w:name="_Toc446204351"/>
      <w:bookmarkStart w:id="83" w:name="_Toc472514182"/>
      <w:bookmarkEnd w:id="81"/>
      <w:r w:rsidRPr="00FE463F">
        <w:rPr>
          <w:noProof/>
        </w:rPr>
        <w:lastRenderedPageBreak/>
        <w:t>Introduction</w:t>
      </w:r>
      <w:bookmarkEnd w:id="82"/>
      <w:bookmarkEnd w:id="83"/>
    </w:p>
    <w:p w14:paraId="6B9FB0FB" w14:textId="77777777" w:rsidR="00E86526" w:rsidRPr="00FE463F" w:rsidRDefault="00E86526" w:rsidP="00CD7D5F">
      <w:pPr>
        <w:pStyle w:val="Heading2"/>
        <w:rPr>
          <w:noProof/>
        </w:rPr>
      </w:pPr>
      <w:bookmarkStart w:id="84" w:name="_Hlt446827731"/>
      <w:bookmarkStart w:id="85" w:name="_Toc472514183"/>
      <w:bookmarkEnd w:id="84"/>
      <w:r w:rsidRPr="00FE463F">
        <w:rPr>
          <w:noProof/>
        </w:rPr>
        <w:t>What is VA FileMan?</w:t>
      </w:r>
      <w:bookmarkEnd w:id="85"/>
    </w:p>
    <w:p w14:paraId="6B9FB0FC"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w:instrText>
      </w:r>
      <w:r w:rsidR="00084217" w:rsidRPr="00FE463F">
        <w:rPr>
          <w:noProof/>
        </w:rPr>
        <w:instrText>”</w:instrText>
      </w:r>
      <w:r w:rsidRPr="00FE463F">
        <w:rPr>
          <w:noProof/>
        </w:rPr>
        <w:instrText xml:space="preserve"> </w:instrTex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What is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FileMan:What is 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end"/>
      </w:r>
      <w:r w:rsidR="00E86526" w:rsidRPr="00FE463F">
        <w:rPr>
          <w:noProof/>
        </w:rPr>
        <w:t>VA FileMan creates and maintains a database management system that includes features such as:</w:t>
      </w:r>
    </w:p>
    <w:p w14:paraId="6B9FB0FD" w14:textId="77777777" w:rsidR="00E86526" w:rsidRPr="00FE463F" w:rsidRDefault="00E86526" w:rsidP="00AD40C2">
      <w:pPr>
        <w:pStyle w:val="ListBullet"/>
        <w:keepNext/>
        <w:keepLines/>
        <w:rPr>
          <w:noProof/>
        </w:rPr>
      </w:pPr>
      <w:r w:rsidRPr="00FE463F">
        <w:rPr>
          <w:noProof/>
        </w:rPr>
        <w:t>A report writer</w:t>
      </w:r>
    </w:p>
    <w:p w14:paraId="6B9FB0FE" w14:textId="77777777" w:rsidR="00E86526" w:rsidRPr="00FE463F" w:rsidRDefault="00E86526" w:rsidP="00AD40C2">
      <w:pPr>
        <w:pStyle w:val="ListBullet"/>
        <w:keepNext/>
        <w:keepLines/>
        <w:rPr>
          <w:noProof/>
        </w:rPr>
      </w:pPr>
      <w:r w:rsidRPr="00FE463F">
        <w:rPr>
          <w:noProof/>
        </w:rPr>
        <w:t>A data dictionary manager</w:t>
      </w:r>
    </w:p>
    <w:p w14:paraId="6B9FB0FF" w14:textId="77777777" w:rsidR="00E86526" w:rsidRPr="00FE463F" w:rsidRDefault="00E86526" w:rsidP="00AD40C2">
      <w:pPr>
        <w:pStyle w:val="ListBullet"/>
        <w:keepNext/>
        <w:keepLines/>
        <w:rPr>
          <w:noProof/>
        </w:rPr>
      </w:pPr>
      <w:r w:rsidRPr="00FE463F">
        <w:rPr>
          <w:noProof/>
        </w:rPr>
        <w:t>Scrolling and screen-oriented data entry</w:t>
      </w:r>
    </w:p>
    <w:p w14:paraId="6B9FB100" w14:textId="77777777" w:rsidR="00E86526" w:rsidRPr="00FE463F" w:rsidRDefault="00E86526" w:rsidP="00AD40C2">
      <w:pPr>
        <w:pStyle w:val="ListBullet"/>
        <w:keepNext/>
        <w:keepLines/>
        <w:rPr>
          <w:noProof/>
        </w:rPr>
      </w:pPr>
      <w:r w:rsidRPr="00FE463F">
        <w:rPr>
          <w:noProof/>
        </w:rPr>
        <w:t>Text editors</w:t>
      </w:r>
    </w:p>
    <w:p w14:paraId="6B9FB101" w14:textId="77777777" w:rsidR="00E86526" w:rsidRPr="00FE463F" w:rsidRDefault="00E86526" w:rsidP="00AD40C2">
      <w:pPr>
        <w:pStyle w:val="ListBullet"/>
        <w:keepNext/>
        <w:keepLines/>
        <w:rPr>
          <w:noProof/>
        </w:rPr>
      </w:pPr>
      <w:r w:rsidRPr="00FE463F">
        <w:rPr>
          <w:noProof/>
        </w:rPr>
        <w:t>Programming utilities</w:t>
      </w:r>
    </w:p>
    <w:p w14:paraId="6B9FB102" w14:textId="77777777" w:rsidR="00E86526" w:rsidRPr="00FE463F" w:rsidRDefault="00E86526" w:rsidP="00AD40C2">
      <w:pPr>
        <w:pStyle w:val="ListBullet"/>
        <w:keepNext/>
        <w:keepLines/>
        <w:rPr>
          <w:noProof/>
        </w:rPr>
      </w:pPr>
      <w:r w:rsidRPr="00FE463F">
        <w:rPr>
          <w:noProof/>
        </w:rPr>
        <w:t>Tools for sending data to other systems</w:t>
      </w:r>
    </w:p>
    <w:p w14:paraId="6B9FB103" w14:textId="77777777" w:rsidR="00E86526" w:rsidRPr="00FE463F" w:rsidRDefault="00E86526" w:rsidP="00AD40C2">
      <w:pPr>
        <w:pStyle w:val="ListBullet"/>
        <w:rPr>
          <w:noProof/>
        </w:rPr>
      </w:pPr>
      <w:r w:rsidRPr="00FE463F">
        <w:rPr>
          <w:noProof/>
        </w:rPr>
        <w:t>File archiving</w:t>
      </w:r>
    </w:p>
    <w:p w14:paraId="6B9FB104" w14:textId="77777777" w:rsidR="00E86526" w:rsidRPr="00FE463F" w:rsidRDefault="00E86526" w:rsidP="00221976">
      <w:pPr>
        <w:pStyle w:val="BodyText"/>
        <w:rPr>
          <w:noProof/>
        </w:rPr>
      </w:pPr>
      <w:r w:rsidRPr="00FE463F">
        <w:rPr>
          <w:noProof/>
        </w:rPr>
        <w:t xml:space="preserve">VA FileMan can be used as a standalone database, as a set of interactive or </w:t>
      </w:r>
      <w:r w:rsidR="00084217" w:rsidRPr="00FE463F">
        <w:rPr>
          <w:noProof/>
        </w:rPr>
        <w:t>“</w:t>
      </w:r>
      <w:r w:rsidRPr="00FE463F">
        <w:rPr>
          <w:noProof/>
        </w:rPr>
        <w:t>silent</w:t>
      </w:r>
      <w:r w:rsidR="00084217" w:rsidRPr="00FE463F">
        <w:rPr>
          <w:noProof/>
        </w:rPr>
        <w:t>”</w:t>
      </w:r>
      <w:r w:rsidRPr="00FE463F">
        <w:rPr>
          <w:noProof/>
        </w:rPr>
        <w:t xml:space="preserve"> routines, or as a set of application utilities; in all modes, it is used to define, enter, and retrieve information from a set of computer-stored files, each of which is described by a data dictionary.</w:t>
      </w:r>
    </w:p>
    <w:p w14:paraId="6B9FB105" w14:textId="77777777" w:rsidR="00E86526" w:rsidRPr="00FE463F" w:rsidRDefault="00E86526" w:rsidP="00221976">
      <w:pPr>
        <w:pStyle w:val="BodyText"/>
        <w:rPr>
          <w:noProof/>
        </w:rPr>
      </w:pPr>
      <w:r w:rsidRPr="00FE463F">
        <w:rPr>
          <w:noProof/>
        </w:rPr>
        <w:t>VA FileMan is a public domain software package that is developed and maintained by the Department of Veterans Affairs. It is widely used by VA medical centers and in clinical, administrative, and business settings in this country and abroad.</w:t>
      </w:r>
    </w:p>
    <w:p w14:paraId="6B9FB106" w14:textId="77777777" w:rsidR="00E86526" w:rsidRPr="00FE463F" w:rsidRDefault="00E86526" w:rsidP="00CD7D5F">
      <w:pPr>
        <w:pStyle w:val="Heading2"/>
        <w:rPr>
          <w:noProof/>
        </w:rPr>
      </w:pPr>
      <w:bookmarkStart w:id="86" w:name="_Toc437135632"/>
      <w:bookmarkStart w:id="87" w:name="_Toc437244943"/>
      <w:bookmarkStart w:id="88" w:name="_Toc472514184"/>
      <w:r w:rsidRPr="00FE463F">
        <w:rPr>
          <w:noProof/>
        </w:rPr>
        <w:t>Functional Description</w:t>
      </w:r>
      <w:bookmarkEnd w:id="86"/>
      <w:bookmarkEnd w:id="87"/>
      <w:bookmarkEnd w:id="88"/>
    </w:p>
    <w:p w14:paraId="6B9FB107" w14:textId="77777777" w:rsidR="00E86526" w:rsidRPr="00FE463F" w:rsidRDefault="0074437A" w:rsidP="00FF134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Functional Description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FileMan:Functional Description</w:instrText>
      </w:r>
      <w:r w:rsidR="00084217" w:rsidRPr="00FE463F">
        <w:rPr>
          <w:noProof/>
        </w:rPr>
        <w:instrText>”</w:instrText>
      </w:r>
      <w:r w:rsidRPr="00FE463F">
        <w:rPr>
          <w:noProof/>
        </w:rPr>
        <w:instrText xml:space="preserve"> </w:instrText>
      </w:r>
      <w:r w:rsidRPr="00FE463F">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E86526" w:rsidRPr="00FE463F">
        <w:rPr>
          <w:noProof/>
        </w:rPr>
        <w:t>ed in application packages with tools like Filegrams, auditing, archiving, and statistics.</w:t>
      </w:r>
    </w:p>
    <w:p w14:paraId="6B9FB108" w14:textId="77777777" w:rsidR="00E86526" w:rsidRPr="00FE463F" w:rsidRDefault="00FF134F" w:rsidP="00FF134F">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xml:space="preserve">, VA FileMan supports the entering, editing, printing, searching, inquiring, transferring, cross-referencing, triggering, and verifying of information. It includes special functions to create new files, modify an existing file, delete entire files, </w:t>
      </w:r>
      <w:r w:rsidR="00D1798F" w:rsidRPr="00FE463F">
        <w:rPr>
          <w:noProof/>
        </w:rPr>
        <w:t>reindex</w:t>
      </w:r>
      <w:r w:rsidR="00E86526" w:rsidRPr="00FE463F">
        <w:rPr>
          <w:noProof/>
        </w:rPr>
        <w:t xml:space="preserve"> files, and create or edit templates.</w:t>
      </w:r>
    </w:p>
    <w:p w14:paraId="6B9FB109" w14:textId="77777777" w:rsidR="00E86526" w:rsidRPr="00FE463F" w:rsidRDefault="00FF134F" w:rsidP="00FF134F">
      <w:pPr>
        <w:pStyle w:val="ListBullet"/>
        <w:keepNext/>
        <w:keepLines/>
        <w:rPr>
          <w:noProof/>
        </w:rPr>
      </w:pPr>
      <w:r w:rsidRPr="00FE463F">
        <w:rPr>
          <w:b/>
          <w:noProof/>
        </w:rPr>
        <w:t>Application Program Interfaces (APIs)—</w:t>
      </w:r>
      <w:r w:rsidR="00E86526" w:rsidRPr="00FE463F">
        <w:rPr>
          <w:noProof/>
        </w:rPr>
        <w:t xml:space="preserve">As an </w:t>
      </w:r>
      <w:r w:rsidR="00865ACB" w:rsidRPr="00FE463F">
        <w:rPr>
          <w:noProof/>
        </w:rPr>
        <w:t>application program</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Package developers use DBS calls to update the database in a non-interactive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14:paraId="6B9FB10A" w14:textId="77777777" w:rsidR="00E86526" w:rsidRPr="00FE463F" w:rsidRDefault="00FF134F" w:rsidP="00FF134F">
      <w:pPr>
        <w:pStyle w:val="ListBullet"/>
        <w:rPr>
          <w:noProof/>
        </w:rPr>
      </w:pPr>
      <w:r w:rsidRPr="00FE463F">
        <w:rPr>
          <w:b/>
          <w:noProof/>
        </w:rPr>
        <w:t>Utilities—</w:t>
      </w:r>
      <w:r w:rsidR="00E86526" w:rsidRPr="00FE463F">
        <w:rPr>
          <w:noProof/>
        </w:rPr>
        <w:t>As a set of utilities, VA FileMan provides tools like the Filegram, which is a tool that moves file records from one computer to another; archiving, which is a tool that stores data onto an offline storage medium; auditing, which is a tool that tracks changes to data in a field or to the file</w:t>
      </w:r>
      <w:r w:rsidR="00084217" w:rsidRPr="00FE463F">
        <w:rPr>
          <w:noProof/>
        </w:rPr>
        <w:t>’</w:t>
      </w:r>
      <w:r w:rsidR="00E86526" w:rsidRPr="00FE463F">
        <w:rPr>
          <w:noProof/>
        </w:rPr>
        <w:t>s structure (the data dictionary); and statistics, which is a tool that accumulates totals and subtotals of individual fields.</w:t>
      </w:r>
    </w:p>
    <w:p w14:paraId="6B9FB10B" w14:textId="77777777" w:rsidR="00E86526" w:rsidRPr="00FE463F" w:rsidRDefault="00C3023C" w:rsidP="00221976">
      <w:pPr>
        <w:pStyle w:val="BodyText"/>
        <w:rPr>
          <w:noProof/>
        </w:rPr>
      </w:pPr>
      <w:r w:rsidRPr="00FE463F">
        <w:rPr>
          <w:noProof/>
        </w:rPr>
        <w:lastRenderedPageBreak/>
        <w:t>VA FileMan has several levels of users, ranging from a data entry person who enters, edits, inquires, or prints information, to a software application developer or Information Resource Management (IRM) staff member who uses all of its database management system features and utilities.</w:t>
      </w:r>
    </w:p>
    <w:p w14:paraId="6B9FB10C" w14:textId="77777777"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 xml:space="preserve">Application Program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14:paraId="6B9FB10D" w14:textId="77777777"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14:paraId="6B9FB10E" w14:textId="77777777" w:rsidR="00E86526" w:rsidRPr="00FE463F" w:rsidRDefault="00E86526" w:rsidP="004D77A8">
      <w:pPr>
        <w:pStyle w:val="ListBullet"/>
        <w:keepNext/>
        <w:keepLines/>
        <w:rPr>
          <w:noProof/>
        </w:rPr>
      </w:pPr>
      <w:r w:rsidRPr="00FE463F">
        <w:rPr>
          <w:noProof/>
        </w:rPr>
        <w:t>Data edit, print, display, and retrieval</w:t>
      </w:r>
    </w:p>
    <w:p w14:paraId="6B9FB10F" w14:textId="77777777" w:rsidR="00E86526" w:rsidRPr="00FE463F" w:rsidRDefault="00E86526" w:rsidP="004D77A8">
      <w:pPr>
        <w:pStyle w:val="ListBullet"/>
        <w:keepNext/>
        <w:keepLines/>
        <w:rPr>
          <w:noProof/>
        </w:rPr>
      </w:pPr>
      <w:r w:rsidRPr="00FE463F">
        <w:rPr>
          <w:noProof/>
        </w:rPr>
        <w:t>Filegrams</w:t>
      </w:r>
    </w:p>
    <w:p w14:paraId="6B9FB110" w14:textId="77777777" w:rsidR="00E86526" w:rsidRPr="00FE463F" w:rsidRDefault="00E86526" w:rsidP="004D77A8">
      <w:pPr>
        <w:pStyle w:val="ListBullet"/>
        <w:keepNext/>
        <w:keepLines/>
        <w:rPr>
          <w:noProof/>
        </w:rPr>
      </w:pPr>
      <w:r w:rsidRPr="00FE463F">
        <w:rPr>
          <w:noProof/>
        </w:rPr>
        <w:t>File entry deletion</w:t>
      </w:r>
    </w:p>
    <w:p w14:paraId="6B9FB111" w14:textId="77777777" w:rsidR="00E86526" w:rsidRPr="00FE463F" w:rsidRDefault="00E86526" w:rsidP="004D77A8">
      <w:pPr>
        <w:pStyle w:val="ListBullet"/>
        <w:keepNext/>
        <w:keepLines/>
        <w:rPr>
          <w:noProof/>
        </w:rPr>
      </w:pPr>
      <w:r w:rsidRPr="00FE463F">
        <w:rPr>
          <w:noProof/>
        </w:rPr>
        <w:t>A reader program</w:t>
      </w:r>
    </w:p>
    <w:p w14:paraId="6B9FB112" w14:textId="77777777" w:rsidR="00E86526" w:rsidRPr="00FE463F" w:rsidRDefault="00E86526" w:rsidP="004D77A8">
      <w:pPr>
        <w:pStyle w:val="ListBullet"/>
        <w:keepNext/>
        <w:keepLines/>
        <w:rPr>
          <w:noProof/>
        </w:rPr>
      </w:pPr>
      <w:r w:rsidRPr="00FE463F">
        <w:rPr>
          <w:noProof/>
        </w:rPr>
        <w:t>Data dictionary deletion</w:t>
      </w:r>
    </w:p>
    <w:p w14:paraId="6B9FB113" w14:textId="77777777" w:rsidR="00E86526" w:rsidRPr="00FE463F" w:rsidRDefault="004D77A8" w:rsidP="004D77A8">
      <w:pPr>
        <w:pStyle w:val="ListBullet"/>
        <w:keepNext/>
        <w:keepLines/>
        <w:rPr>
          <w:noProof/>
        </w:rPr>
      </w:pPr>
      <w:r w:rsidRPr="00FE463F">
        <w:rPr>
          <w:noProof/>
        </w:rPr>
        <w:t>Word-</w:t>
      </w:r>
      <w:r w:rsidR="00E86526" w:rsidRPr="00FE463F">
        <w:rPr>
          <w:noProof/>
        </w:rPr>
        <w:t>processing</w:t>
      </w:r>
    </w:p>
    <w:p w14:paraId="6B9FB114" w14:textId="77777777" w:rsidR="00E86526" w:rsidRPr="00FE463F" w:rsidRDefault="00E86526" w:rsidP="004D77A8">
      <w:pPr>
        <w:pStyle w:val="ListBullet"/>
        <w:keepNext/>
        <w:keepLines/>
        <w:rPr>
          <w:noProof/>
        </w:rPr>
      </w:pPr>
      <w:r w:rsidRPr="00FE463F">
        <w:rPr>
          <w:noProof/>
        </w:rPr>
        <w:t>Conversion of date and time values</w:t>
      </w:r>
    </w:p>
    <w:p w14:paraId="6B9FB115" w14:textId="77777777" w:rsidR="00E86526" w:rsidRPr="00FE463F" w:rsidRDefault="00E86526" w:rsidP="004D77A8">
      <w:pPr>
        <w:pStyle w:val="ListBullet"/>
        <w:keepNext/>
        <w:keepLines/>
        <w:rPr>
          <w:noProof/>
        </w:rPr>
      </w:pPr>
      <w:r w:rsidRPr="00FE463F">
        <w:rPr>
          <w:noProof/>
        </w:rPr>
        <w:t>Software package export</w:t>
      </w:r>
    </w:p>
    <w:p w14:paraId="6B9FB116" w14:textId="77777777" w:rsidR="00E86526" w:rsidRPr="00FE463F" w:rsidRDefault="00E86526" w:rsidP="004D77A8">
      <w:pPr>
        <w:pStyle w:val="ListBullet"/>
        <w:rPr>
          <w:b/>
          <w:smallCaps/>
          <w:noProof/>
        </w:rPr>
      </w:pPr>
      <w:r w:rsidRPr="00FE463F">
        <w:rPr>
          <w:noProof/>
        </w:rPr>
        <w:t>Linked option processing</w:t>
      </w:r>
    </w:p>
    <w:p w14:paraId="6B9FB117" w14:textId="77777777" w:rsidR="00E86526" w:rsidRPr="00FE463F" w:rsidRDefault="00E86526" w:rsidP="00CD7D5F">
      <w:pPr>
        <w:pStyle w:val="Heading2"/>
        <w:rPr>
          <w:noProof/>
        </w:rPr>
      </w:pPr>
      <w:bookmarkStart w:id="89" w:name="_Toc472514185"/>
      <w:r w:rsidRPr="00FE463F">
        <w:rPr>
          <w:noProof/>
        </w:rPr>
        <w:t>Standalone VA FileMan</w:t>
      </w:r>
      <w:bookmarkEnd w:id="89"/>
    </w:p>
    <w:p w14:paraId="6B9FB118"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Standalone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FileMan:Standalone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bulletin-type cross references, print queuing, and Filegrams) that do not work without portions of Kernel. Whenever Kernel is needed to support a particular VA FileMan feature, that fact is mentioned in the manuals.</w:t>
      </w:r>
    </w:p>
    <w:p w14:paraId="6B9FB119" w14:textId="77777777" w:rsidR="00E86526" w:rsidRPr="00FE463F" w:rsidRDefault="00E86526" w:rsidP="00221976">
      <w:pPr>
        <w:pStyle w:val="BodyText"/>
        <w:rPr>
          <w:noProof/>
        </w:rPr>
      </w:pPr>
      <w:r w:rsidRPr="00FE463F">
        <w:rPr>
          <w:noProof/>
        </w:rPr>
        <w:t xml:space="preserve">The installation of VA FileMan 22.0 is </w:t>
      </w:r>
      <w:r w:rsidRPr="00FE463F">
        <w:rPr>
          <w:i/>
          <w:noProof/>
        </w:rPr>
        <w:t>not</w:t>
      </w:r>
      <w:r w:rsidRPr="00FE463F">
        <w:rPr>
          <w:noProof/>
        </w:rPr>
        <w:t xml:space="preserve"> integrated with the installation of Kernel. The </w:t>
      </w:r>
      <w:r w:rsidRPr="00FE463F">
        <w:rPr>
          <w:rStyle w:val="Emphasis"/>
          <w:noProof/>
        </w:rPr>
        <w:t>VA FileMan Installation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14:paraId="6B9FB11A" w14:textId="77777777" w:rsidR="00D42D1B" w:rsidRPr="00FE463F" w:rsidRDefault="002F0AF3" w:rsidP="00D42D1B">
      <w:pPr>
        <w:pStyle w:val="Note"/>
        <w:rPr>
          <w:noProof/>
        </w:rPr>
      </w:pPr>
      <w:r>
        <w:rPr>
          <w:noProof/>
        </w:rPr>
        <w:drawing>
          <wp:inline distT="0" distB="0" distL="0" distR="0" wp14:anchorId="6B9FF90D" wp14:editId="6B9FF90E">
            <wp:extent cx="285750" cy="28575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 xml:space="preserve">device handling, setting IO variables, manually setting ^%ZOSF nodes, and setting up a minimal NEW PERSON file [#200]),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topic in the </w:t>
      </w:r>
      <w:r w:rsidR="00D42D1B" w:rsidRPr="00FE463F">
        <w:rPr>
          <w:i/>
          <w:iCs/>
          <w:noProof/>
        </w:rPr>
        <w:t>VA FileMan Advanced User Manual</w:t>
      </w:r>
      <w:r w:rsidR="00D42D1B" w:rsidRPr="00FE463F">
        <w:rPr>
          <w:noProof/>
        </w:rPr>
        <w:t>.</w:t>
      </w:r>
    </w:p>
    <w:p w14:paraId="6B9FB11B" w14:textId="77777777" w:rsidR="00EF5773" w:rsidRPr="00FE463F" w:rsidRDefault="00EF5773" w:rsidP="00221976">
      <w:pPr>
        <w:pStyle w:val="BodyText"/>
        <w:rPr>
          <w:noProof/>
        </w:rPr>
      </w:pPr>
    </w:p>
    <w:p w14:paraId="6B9FB11C" w14:textId="77777777" w:rsidR="00E86526" w:rsidRPr="00FE463F" w:rsidRDefault="00E86526" w:rsidP="00221976">
      <w:pPr>
        <w:pStyle w:val="BodyText"/>
        <w:rPr>
          <w:noProof/>
        </w:rPr>
        <w:sectPr w:rsidR="00E86526" w:rsidRPr="00FE463F" w:rsidSect="002E002E">
          <w:headerReference w:type="even" r:id="rId29"/>
          <w:headerReference w:type="default" r:id="rId30"/>
          <w:footerReference w:type="even" r:id="rId31"/>
          <w:footerReference w:type="first" r:id="rId32"/>
          <w:pgSz w:w="12240" w:h="15840" w:code="1"/>
          <w:pgMar w:top="1440" w:right="1440" w:bottom="1440" w:left="1440" w:header="720" w:footer="720" w:gutter="0"/>
          <w:pgNumType w:start="1"/>
          <w:cols w:space="720"/>
          <w:noEndnote/>
        </w:sectPr>
      </w:pPr>
    </w:p>
    <w:p w14:paraId="6B9FB11D" w14:textId="77777777" w:rsidR="00E86526" w:rsidRPr="00FE463F" w:rsidRDefault="00E86526" w:rsidP="00917807">
      <w:pPr>
        <w:pStyle w:val="HeadingSection"/>
        <w:rPr>
          <w:noProof/>
        </w:rPr>
      </w:pPr>
      <w:bookmarkStart w:id="90" w:name="major_apis"/>
      <w:bookmarkStart w:id="91" w:name="_Toc472514186"/>
      <w:r w:rsidRPr="00FE463F">
        <w:rPr>
          <w:noProof/>
        </w:rPr>
        <w:lastRenderedPageBreak/>
        <w:t>Major APIs</w:t>
      </w:r>
      <w:bookmarkEnd w:id="90"/>
      <w:bookmarkEnd w:id="91"/>
    </w:p>
    <w:p w14:paraId="6B9FB11E" w14:textId="77777777" w:rsidR="00E86526" w:rsidRPr="00FE463F" w:rsidRDefault="00CA0922" w:rsidP="00983E29">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Major APIs</w:instrText>
      </w:r>
      <w:r w:rsidR="00084217" w:rsidRPr="00FE463F">
        <w:rPr>
          <w:noProof/>
        </w:rPr>
        <w:instrText>”</w:instrText>
      </w:r>
      <w:r w:rsidRPr="00FE463F">
        <w:rPr>
          <w:noProof/>
        </w:rPr>
        <w:instrText xml:space="preserve"> </w:instrText>
      </w:r>
      <w:r w:rsidRPr="00FE463F">
        <w:rPr>
          <w:noProof/>
        </w:rPr>
        <w:fldChar w:fldCharType="end"/>
      </w:r>
    </w:p>
    <w:p w14:paraId="6B9FB121" w14:textId="77777777" w:rsidR="00E86526" w:rsidRPr="00FE463F" w:rsidRDefault="00E86526" w:rsidP="00917807">
      <w:pPr>
        <w:pStyle w:val="Heading1"/>
        <w:rPr>
          <w:noProof/>
        </w:rPr>
      </w:pPr>
      <w:bookmarkStart w:id="92" w:name="_Ref95100668"/>
      <w:bookmarkStart w:id="93" w:name="_Ref95100882"/>
      <w:bookmarkStart w:id="94" w:name="_Toc472514187"/>
      <w:r w:rsidRPr="00FE463F">
        <w:rPr>
          <w:noProof/>
        </w:rPr>
        <w:lastRenderedPageBreak/>
        <w:t>Classic VA FileMan API</w:t>
      </w:r>
      <w:bookmarkEnd w:id="92"/>
      <w:bookmarkEnd w:id="93"/>
      <w:bookmarkEnd w:id="94"/>
    </w:p>
    <w:p w14:paraId="6B9FB122" w14:textId="77777777" w:rsidR="00E86526" w:rsidRPr="00FE463F" w:rsidRDefault="00E86526" w:rsidP="00CD7D5F">
      <w:pPr>
        <w:pStyle w:val="Heading2"/>
        <w:rPr>
          <w:noProof/>
        </w:rPr>
      </w:pPr>
      <w:bookmarkStart w:id="95" w:name="_Toc472514188"/>
      <w:r w:rsidRPr="00FE463F">
        <w:rPr>
          <w:noProof/>
        </w:rPr>
        <w:t>Introduction</w:t>
      </w:r>
      <w:bookmarkStart w:id="96" w:name="classic_apis"/>
      <w:bookmarkEnd w:id="95"/>
      <w:bookmarkEnd w:id="96"/>
    </w:p>
    <w:p w14:paraId="6B9FB123" w14:textId="77777777" w:rsidR="00F40325"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VA FileMan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APIs:Classic VA FileMan</w:instrText>
      </w:r>
      <w:r w:rsidR="00084217" w:rsidRPr="00FE463F">
        <w:rPr>
          <w:noProof/>
        </w:rPr>
        <w:instrText>”</w:instrText>
      </w:r>
      <w:r w:rsidRPr="00FE463F">
        <w:rPr>
          <w:noProof/>
        </w:rPr>
        <w:instrText xml:space="preserve"> </w:instrText>
      </w:r>
      <w:r w:rsidRPr="00FE463F">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14:paraId="6B9FB124" w14:textId="77777777"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Pr="00FE463F">
        <w:rPr>
          <w:noProof/>
        </w:rPr>
        <w:t>s roll and 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14:paraId="6B9FB125" w14:textId="77777777" w:rsidR="00D42D1B" w:rsidRPr="00FE463F" w:rsidRDefault="002F0AF3" w:rsidP="00D42D1B">
      <w:pPr>
        <w:pStyle w:val="Note"/>
        <w:rPr>
          <w:noProof/>
        </w:rPr>
      </w:pPr>
      <w:r>
        <w:rPr>
          <w:noProof/>
        </w:rPr>
        <w:drawing>
          <wp:inline distT="0" distB="0" distL="0" distR="0" wp14:anchorId="6B9FF90F" wp14:editId="6B9FF910">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_Ref95100176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Database Server (DBS) API</w:t>
      </w:r>
      <w:r w:rsidR="00D42D1B" w:rsidRPr="00FE463F">
        <w:rPr>
          <w:noProof/>
          <w:color w:val="0000FF"/>
          <w:u w:val="single"/>
        </w:rPr>
        <w:fldChar w:fldCharType="end"/>
      </w:r>
      <w:r w:rsidR="00084217" w:rsidRPr="00FE463F">
        <w:rPr>
          <w:noProof/>
        </w:rPr>
        <w:t>”</w:t>
      </w:r>
      <w:r w:rsidR="00D42D1B" w:rsidRPr="00FE463F">
        <w:rPr>
          <w:noProof/>
        </w:rPr>
        <w:t xml:space="preserve"> section.</w:t>
      </w:r>
    </w:p>
    <w:p w14:paraId="6B9FB126" w14:textId="77777777"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noProof/>
        </w:rPr>
        <w:t>must</w:t>
      </w:r>
      <w:r w:rsidRPr="00FE463F">
        <w:rPr>
          <w:noProof/>
        </w:rPr>
        <w:t xml:space="preserve"> keep in mind the variable-naming conventions listed below.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14:paraId="6B9FB127" w14:textId="77777777"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6B9FB128" w14:textId="77777777"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Y=-1 before doing anything else; when using the reader, always check DUOUT, DIRUT, and DTOUT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14:paraId="6B9FB129" w14:textId="77777777" w:rsidR="00F05C23" w:rsidRPr="00FE463F" w:rsidRDefault="00F05C23" w:rsidP="00F05C23">
      <w:pPr>
        <w:pStyle w:val="Caution"/>
        <w:rPr>
          <w:noProof/>
        </w:rPr>
      </w:pPr>
      <w:r w:rsidRPr="00FE463F">
        <w:rPr>
          <w:noProof/>
        </w:rPr>
        <w:object w:dxaOrig="306" w:dyaOrig="306" w14:anchorId="6B9FF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28.5pt;height:28.5pt" o:ole="" fillcolor="window">
            <v:imagedata r:id="rId33" o:title=""/>
          </v:shape>
          <o:OLEObject Type="Embed" ProgID="HJPRO" ShapeID="_x0000_i1025" DrawAspect="Content" ObjectID="_1546345580" r:id="rId34"/>
        </w:object>
      </w:r>
      <w:r w:rsidRPr="00FE463F">
        <w:rPr>
          <w:noProof/>
        </w:rPr>
        <w:tab/>
        <w:t>CAUTION: Programmer access in VistA is defined as DUZ(0)=</w:t>
      </w:r>
      <w:r w:rsidR="00084217" w:rsidRPr="00FE463F">
        <w:rPr>
          <w:noProof/>
        </w:rPr>
        <w:t>“</w:t>
      </w:r>
      <w:r w:rsidRPr="00FE463F">
        <w:rPr>
          <w:noProof/>
        </w:rPr>
        <w:t>@</w:t>
      </w:r>
      <w:r w:rsidR="00084217" w:rsidRPr="00FE463F">
        <w:rPr>
          <w:noProof/>
        </w:rPr>
        <w:t>”</w:t>
      </w:r>
      <w:r w:rsidRPr="00FE463F">
        <w:rPr>
          <w:noProof/>
        </w:rPr>
        <w:t xml:space="preserve">. It grants the privilege to become a </w:t>
      </w:r>
      <w:r w:rsidR="001705C2" w:rsidRPr="00FE463F">
        <w:rPr>
          <w:noProof/>
        </w:rPr>
        <w:t>develop</w:t>
      </w:r>
      <w:r w:rsidRPr="00FE463F">
        <w:rPr>
          <w:noProof/>
        </w:rPr>
        <w:t xml:space="preserve">er in VistA. Programmer access allows you to work outside many of the security controls enforced by VA FileMan, enables access to all VA FileMan files, access to modify data dictionaries, etc. </w:t>
      </w:r>
      <w:r w:rsidRPr="00FE463F">
        <w:rPr>
          <w:i/>
          <w:noProof/>
        </w:rPr>
        <w:t>It is important to proceed with caution when having access to the system in this way</w:t>
      </w:r>
      <w:r w:rsidRPr="00FE463F">
        <w:rPr>
          <w:noProof/>
        </w:rPr>
        <w:t>.</w:t>
      </w:r>
    </w:p>
    <w:p w14:paraId="6B9FB12A" w14:textId="77777777" w:rsidR="00E86526" w:rsidRPr="00FE463F" w:rsidRDefault="005D4CA1" w:rsidP="00CD7D5F">
      <w:pPr>
        <w:pStyle w:val="Heading2"/>
        <w:rPr>
          <w:noProof/>
        </w:rPr>
      </w:pPr>
      <w:r w:rsidRPr="00FE463F">
        <w:rPr>
          <w:noProof/>
        </w:rPr>
        <w:br w:type="page"/>
      </w:r>
      <w:bookmarkStart w:id="97" w:name="_Toc472514189"/>
      <w:r w:rsidR="00E86526" w:rsidRPr="00FE463F">
        <w:rPr>
          <w:noProof/>
        </w:rPr>
        <w:lastRenderedPageBreak/>
        <w:t xml:space="preserve">Classic Calls Cross-referenced </w:t>
      </w:r>
      <w:r w:rsidR="003610EE" w:rsidRPr="00FE463F">
        <w:rPr>
          <w:noProof/>
        </w:rPr>
        <w:t>b</w:t>
      </w:r>
      <w:r w:rsidR="00E86526" w:rsidRPr="00FE463F">
        <w:rPr>
          <w:noProof/>
        </w:rPr>
        <w:t>y Category</w:t>
      </w:r>
      <w:bookmarkEnd w:id="97"/>
    </w:p>
    <w:p w14:paraId="6B9FB12B" w14:textId="77777777" w:rsidR="00837A77" w:rsidRPr="00FE463F" w:rsidRDefault="003610EE"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 Category:Cross-reference:Classic Calls</w:instrText>
      </w:r>
      <w:r w:rsidR="00084217" w:rsidRPr="00FE463F">
        <w:rPr>
          <w:noProof/>
        </w:rPr>
        <w:instrText>”</w:instrText>
      </w:r>
      <w:r w:rsidRPr="00FE463F">
        <w:rPr>
          <w:noProof/>
        </w:rPr>
        <w:instrText xml:space="preserve"> </w:instrText>
      </w:r>
      <w:r w:rsidRPr="00FE463F">
        <w:rPr>
          <w:noProof/>
        </w:rPr>
        <w:fldChar w:fldCharType="end"/>
      </w:r>
    </w:p>
    <w:p w14:paraId="6B9FB12C" w14:textId="01881F87" w:rsidR="003610EE" w:rsidRPr="00FE463F" w:rsidRDefault="003610EE" w:rsidP="003610EE">
      <w:pPr>
        <w:pStyle w:val="Caption"/>
        <w:rPr>
          <w:noProof/>
        </w:rPr>
      </w:pPr>
      <w:bookmarkStart w:id="98" w:name="_Toc47251406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81"/>
      </w:tblGrid>
      <w:tr w:rsidR="00987127" w:rsidRPr="00FE463F" w14:paraId="6B9FB131" w14:textId="77777777" w:rsidTr="003610EE">
        <w:trPr>
          <w:tblHeader/>
        </w:trPr>
        <w:tc>
          <w:tcPr>
            <w:tcW w:w="1552" w:type="pct"/>
            <w:shd w:val="pct12" w:color="auto" w:fill="auto"/>
          </w:tcPr>
          <w:p w14:paraId="6B9FB12F" w14:textId="77777777" w:rsidR="00987127" w:rsidRPr="00FE463F" w:rsidRDefault="00987127" w:rsidP="00983E29">
            <w:pPr>
              <w:pStyle w:val="TableHeading"/>
              <w:rPr>
                <w:noProof/>
              </w:rPr>
            </w:pPr>
            <w:bookmarkStart w:id="99" w:name="COL001_TBL004"/>
            <w:bookmarkEnd w:id="99"/>
            <w:r w:rsidRPr="00FE463F">
              <w:rPr>
                <w:noProof/>
              </w:rPr>
              <w:t>Entry Point</w:t>
            </w:r>
          </w:p>
        </w:tc>
        <w:tc>
          <w:tcPr>
            <w:tcW w:w="3448" w:type="pct"/>
            <w:shd w:val="pct12" w:color="auto" w:fill="auto"/>
          </w:tcPr>
          <w:p w14:paraId="6B9FB130" w14:textId="77777777" w:rsidR="00987127" w:rsidRPr="00FE463F" w:rsidRDefault="00987127" w:rsidP="00983E29">
            <w:pPr>
              <w:pStyle w:val="TableHeading"/>
              <w:rPr>
                <w:noProof/>
              </w:rPr>
            </w:pPr>
            <w:r w:rsidRPr="00FE463F">
              <w:rPr>
                <w:noProof/>
              </w:rPr>
              <w:t>Description</w:t>
            </w:r>
          </w:p>
        </w:tc>
      </w:tr>
      <w:tr w:rsidR="00BD1B92" w:rsidRPr="00FE463F" w14:paraId="6B9FB134" w14:textId="77777777" w:rsidTr="003610EE">
        <w:tc>
          <w:tcPr>
            <w:tcW w:w="1552" w:type="pct"/>
          </w:tcPr>
          <w:p w14:paraId="6B9FB132" w14:textId="77777777" w:rsidR="00BD1B92" w:rsidRPr="00FE463F" w:rsidRDefault="00BD1B92" w:rsidP="00983E29">
            <w:pPr>
              <w:pStyle w:val="TableText"/>
              <w:keepNext/>
              <w:keepLines/>
              <w:rPr>
                <w:noProof/>
              </w:rPr>
            </w:pPr>
            <w:r w:rsidRPr="00FE463F">
              <w:rPr>
                <w:noProof/>
              </w:rPr>
              <w:t>^DIAC</w:t>
            </w:r>
          </w:p>
        </w:tc>
        <w:tc>
          <w:tcPr>
            <w:tcW w:w="3448" w:type="pct"/>
          </w:tcPr>
          <w:p w14:paraId="6B9FB133" w14:textId="77777777" w:rsidR="00BD1B92" w:rsidRPr="00FE463F" w:rsidRDefault="00BD1B92" w:rsidP="00983E29">
            <w:pPr>
              <w:pStyle w:val="TableText"/>
              <w:keepNext/>
              <w:keepLines/>
              <w:rPr>
                <w:noProof/>
              </w:rPr>
            </w:pPr>
            <w:r w:rsidRPr="00FE463F">
              <w:rPr>
                <w:noProof/>
              </w:rPr>
              <w:t>File Access Determination</w:t>
            </w:r>
            <w:r w:rsidR="0060035B" w:rsidRPr="00FE463F">
              <w:rPr>
                <w:noProof/>
              </w:rPr>
              <w:t>.</w:t>
            </w:r>
          </w:p>
        </w:tc>
      </w:tr>
      <w:tr w:rsidR="00BD1B92" w:rsidRPr="00FE463F" w14:paraId="6B9FB137" w14:textId="77777777" w:rsidTr="003610EE">
        <w:tc>
          <w:tcPr>
            <w:tcW w:w="1552" w:type="pct"/>
          </w:tcPr>
          <w:p w14:paraId="6B9FB135" w14:textId="77777777" w:rsidR="00BD1B92" w:rsidRPr="00FE463F" w:rsidRDefault="00BD1B92" w:rsidP="00983E29">
            <w:pPr>
              <w:pStyle w:val="TableText"/>
              <w:keepNext/>
              <w:keepLines/>
              <w:rPr>
                <w:noProof/>
              </w:rPr>
            </w:pPr>
            <w:r w:rsidRPr="00FE463F">
              <w:rPr>
                <w:noProof/>
              </w:rPr>
              <w:t>^DIC</w:t>
            </w:r>
          </w:p>
        </w:tc>
        <w:tc>
          <w:tcPr>
            <w:tcW w:w="3448" w:type="pct"/>
          </w:tcPr>
          <w:p w14:paraId="6B9FB136" w14:textId="77777777" w:rsidR="00BD1B92" w:rsidRPr="00FE463F" w:rsidRDefault="00BD1B92" w:rsidP="00983E29">
            <w:pPr>
              <w:pStyle w:val="TableText"/>
              <w:keepNext/>
              <w:keepLines/>
              <w:rPr>
                <w:noProof/>
              </w:rPr>
            </w:pPr>
            <w:r w:rsidRPr="00FE463F">
              <w:rPr>
                <w:noProof/>
              </w:rPr>
              <w:t xml:space="preserve">Starts w/or uses only B </w:t>
            </w:r>
            <w:r w:rsidR="0060035B" w:rsidRPr="00FE463F">
              <w:rPr>
                <w:noProof/>
              </w:rPr>
              <w:t>cross-references.</w:t>
            </w:r>
          </w:p>
        </w:tc>
      </w:tr>
      <w:tr w:rsidR="00BD1B92" w:rsidRPr="00FE463F" w14:paraId="6B9FB13A" w14:textId="77777777" w:rsidTr="003610EE">
        <w:tc>
          <w:tcPr>
            <w:tcW w:w="1552" w:type="pct"/>
          </w:tcPr>
          <w:p w14:paraId="6B9FB138" w14:textId="77777777" w:rsidR="00BD1B92" w:rsidRPr="00FE463F" w:rsidRDefault="00BD1B92" w:rsidP="00983E29">
            <w:pPr>
              <w:pStyle w:val="TableText"/>
              <w:keepNext/>
              <w:keepLines/>
              <w:rPr>
                <w:noProof/>
              </w:rPr>
            </w:pPr>
            <w:r w:rsidRPr="00FE463F">
              <w:rPr>
                <w:noProof/>
              </w:rPr>
              <w:t>IX^DIC</w:t>
            </w:r>
          </w:p>
        </w:tc>
        <w:tc>
          <w:tcPr>
            <w:tcW w:w="3448" w:type="pct"/>
          </w:tcPr>
          <w:p w14:paraId="6B9FB139" w14:textId="77777777" w:rsidR="00BD1B92" w:rsidRPr="00FE463F" w:rsidRDefault="00BD1B92" w:rsidP="00983E29">
            <w:pPr>
              <w:pStyle w:val="TableText"/>
              <w:keepNext/>
              <w:keepLines/>
              <w:rPr>
                <w:noProof/>
              </w:rPr>
            </w:pPr>
            <w:r w:rsidRPr="00FE463F">
              <w:rPr>
                <w:noProof/>
              </w:rPr>
              <w:t xml:space="preserve">Starts w/or uses user-specified </w:t>
            </w:r>
            <w:r w:rsidR="0060035B" w:rsidRPr="00FE463F">
              <w:rPr>
                <w:noProof/>
              </w:rPr>
              <w:t>cross-references.</w:t>
            </w:r>
          </w:p>
        </w:tc>
      </w:tr>
      <w:tr w:rsidR="00BD1B92" w:rsidRPr="00FE463F" w14:paraId="6B9FB13D" w14:textId="77777777" w:rsidTr="003610EE">
        <w:tc>
          <w:tcPr>
            <w:tcW w:w="1552" w:type="pct"/>
          </w:tcPr>
          <w:p w14:paraId="6B9FB13B" w14:textId="77777777" w:rsidR="00BD1B92" w:rsidRPr="00FE463F" w:rsidRDefault="00BD1B92" w:rsidP="00983E29">
            <w:pPr>
              <w:pStyle w:val="TableText"/>
              <w:keepNext/>
              <w:keepLines/>
              <w:rPr>
                <w:noProof/>
              </w:rPr>
            </w:pPr>
            <w:r w:rsidRPr="00FE463F">
              <w:rPr>
                <w:noProof/>
              </w:rPr>
              <w:t>MIX^DIC1</w:t>
            </w:r>
          </w:p>
        </w:tc>
        <w:tc>
          <w:tcPr>
            <w:tcW w:w="3448" w:type="pct"/>
          </w:tcPr>
          <w:p w14:paraId="6B9FB13C" w14:textId="77777777" w:rsidR="00BD1B92" w:rsidRPr="00FE463F" w:rsidRDefault="0060035B" w:rsidP="00983E29">
            <w:pPr>
              <w:pStyle w:val="TableText"/>
              <w:keepNext/>
              <w:keepLines/>
              <w:rPr>
                <w:noProof/>
              </w:rPr>
            </w:pPr>
            <w:r w:rsidRPr="00FE463F">
              <w:rPr>
                <w:noProof/>
              </w:rPr>
              <w:t>Uses user-specified cross</w:t>
            </w:r>
            <w:r w:rsidR="00BD1B92" w:rsidRPr="00FE463F">
              <w:rPr>
                <w:noProof/>
              </w:rPr>
              <w:t>-ref</w:t>
            </w:r>
            <w:r w:rsidRPr="00FE463F">
              <w:rPr>
                <w:noProof/>
              </w:rPr>
              <w:t>erence</w:t>
            </w:r>
            <w:r w:rsidR="00BD1B92" w:rsidRPr="00FE463F">
              <w:rPr>
                <w:noProof/>
              </w:rPr>
              <w:t>s</w:t>
            </w:r>
            <w:r w:rsidRPr="00FE463F">
              <w:rPr>
                <w:noProof/>
              </w:rPr>
              <w:t>.</w:t>
            </w:r>
          </w:p>
        </w:tc>
      </w:tr>
      <w:tr w:rsidR="00BD1B92" w:rsidRPr="00FE463F" w14:paraId="6B9FB140" w14:textId="77777777" w:rsidTr="003610EE">
        <w:tc>
          <w:tcPr>
            <w:tcW w:w="1552" w:type="pct"/>
          </w:tcPr>
          <w:p w14:paraId="6B9FB13E" w14:textId="77777777" w:rsidR="00BD1B92" w:rsidRPr="00FE463F" w:rsidRDefault="00BD1B92" w:rsidP="00983E29">
            <w:pPr>
              <w:pStyle w:val="TableText"/>
              <w:keepNext/>
              <w:keepLines/>
              <w:rPr>
                <w:noProof/>
              </w:rPr>
            </w:pPr>
            <w:r w:rsidRPr="00FE463F">
              <w:rPr>
                <w:noProof/>
              </w:rPr>
              <w:t>FILE^DICN</w:t>
            </w:r>
          </w:p>
        </w:tc>
        <w:tc>
          <w:tcPr>
            <w:tcW w:w="3448" w:type="pct"/>
          </w:tcPr>
          <w:p w14:paraId="6B9FB13F" w14:textId="77777777" w:rsidR="00BD1B92" w:rsidRPr="00FE463F" w:rsidRDefault="00BD1B92" w:rsidP="00983E29">
            <w:pPr>
              <w:pStyle w:val="TableText"/>
              <w:keepNext/>
              <w:keepLines/>
              <w:rPr>
                <w:noProof/>
              </w:rPr>
            </w:pPr>
            <w:r w:rsidRPr="00FE463F">
              <w:rPr>
                <w:noProof/>
              </w:rPr>
              <w:t>Adds new entry to file</w:t>
            </w:r>
            <w:r w:rsidR="0060035B" w:rsidRPr="00FE463F">
              <w:rPr>
                <w:noProof/>
              </w:rPr>
              <w:t>.</w:t>
            </w:r>
          </w:p>
        </w:tc>
      </w:tr>
      <w:tr w:rsidR="00BD1B92" w:rsidRPr="00FE463F" w14:paraId="6B9FB143" w14:textId="77777777" w:rsidTr="003610EE">
        <w:tc>
          <w:tcPr>
            <w:tcW w:w="1552" w:type="pct"/>
          </w:tcPr>
          <w:p w14:paraId="6B9FB141" w14:textId="77777777" w:rsidR="00BD1B92" w:rsidRPr="00FE463F" w:rsidRDefault="00BD1B92" w:rsidP="00983E29">
            <w:pPr>
              <w:pStyle w:val="TableText"/>
              <w:rPr>
                <w:noProof/>
              </w:rPr>
            </w:pPr>
            <w:r w:rsidRPr="00FE463F">
              <w:rPr>
                <w:noProof/>
              </w:rPr>
              <w:t>DQ^DICQ</w:t>
            </w:r>
          </w:p>
        </w:tc>
        <w:tc>
          <w:tcPr>
            <w:tcW w:w="3448" w:type="pct"/>
          </w:tcPr>
          <w:p w14:paraId="6B9FB142" w14:textId="77777777" w:rsidR="00BD1B92" w:rsidRPr="00FE463F" w:rsidRDefault="00BD1B92" w:rsidP="00983E29">
            <w:pPr>
              <w:pStyle w:val="TableText"/>
              <w:rPr>
                <w:noProof/>
              </w:rPr>
            </w:pPr>
            <w:r w:rsidRPr="00FE463F">
              <w:rPr>
                <w:noProof/>
              </w:rPr>
              <w:t>Entry Display for Lookups</w:t>
            </w:r>
            <w:r w:rsidR="0060035B" w:rsidRPr="00FE463F">
              <w:rPr>
                <w:noProof/>
              </w:rPr>
              <w:t>.</w:t>
            </w:r>
          </w:p>
        </w:tc>
      </w:tr>
    </w:tbl>
    <w:p w14:paraId="6B9FB144" w14:textId="77777777" w:rsidR="00BD1B92" w:rsidRPr="00FE463F" w:rsidRDefault="00BD1B92" w:rsidP="0074437A">
      <w:pPr>
        <w:pStyle w:val="BodyText6"/>
        <w:rPr>
          <w:noProof/>
        </w:rPr>
      </w:pPr>
    </w:p>
    <w:p w14:paraId="6B9FB145" w14:textId="73518EB9" w:rsidR="003610EE" w:rsidRPr="00FE463F" w:rsidRDefault="003610EE" w:rsidP="003610EE">
      <w:pPr>
        <w:pStyle w:val="Caption"/>
        <w:rPr>
          <w:noProof/>
        </w:rPr>
      </w:pPr>
      <w:bookmarkStart w:id="100" w:name="_Toc47251406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4"/>
        <w:gridCol w:w="6179"/>
      </w:tblGrid>
      <w:tr w:rsidR="00987127" w:rsidRPr="00FE463F" w14:paraId="6B9FB14A" w14:textId="77777777" w:rsidTr="003610EE">
        <w:trPr>
          <w:tblHeader/>
        </w:trPr>
        <w:tc>
          <w:tcPr>
            <w:tcW w:w="1553" w:type="pct"/>
            <w:shd w:val="pct12" w:color="auto" w:fill="auto"/>
          </w:tcPr>
          <w:p w14:paraId="6B9FB148" w14:textId="77777777" w:rsidR="00987127" w:rsidRPr="00FE463F" w:rsidRDefault="00987127" w:rsidP="00983E29">
            <w:pPr>
              <w:pStyle w:val="TableHeading"/>
              <w:rPr>
                <w:noProof/>
              </w:rPr>
            </w:pPr>
            <w:bookmarkStart w:id="101" w:name="COL001_TBL005"/>
            <w:bookmarkEnd w:id="101"/>
            <w:r w:rsidRPr="00FE463F">
              <w:rPr>
                <w:noProof/>
              </w:rPr>
              <w:t>Entry Point</w:t>
            </w:r>
          </w:p>
        </w:tc>
        <w:tc>
          <w:tcPr>
            <w:tcW w:w="3447" w:type="pct"/>
            <w:shd w:val="pct12" w:color="auto" w:fill="auto"/>
          </w:tcPr>
          <w:p w14:paraId="6B9FB149" w14:textId="77777777" w:rsidR="00987127" w:rsidRPr="00FE463F" w:rsidRDefault="00987127" w:rsidP="00983E29">
            <w:pPr>
              <w:pStyle w:val="TableHeading"/>
              <w:rPr>
                <w:noProof/>
              </w:rPr>
            </w:pPr>
            <w:r w:rsidRPr="00FE463F">
              <w:rPr>
                <w:noProof/>
              </w:rPr>
              <w:t>Description</w:t>
            </w:r>
          </w:p>
        </w:tc>
      </w:tr>
      <w:tr w:rsidR="00BD1B92" w:rsidRPr="00FE463F" w14:paraId="6B9FB14D" w14:textId="77777777" w:rsidTr="003610EE">
        <w:tc>
          <w:tcPr>
            <w:tcW w:w="1553" w:type="pct"/>
          </w:tcPr>
          <w:p w14:paraId="6B9FB14B" w14:textId="77777777" w:rsidR="00BD1B92" w:rsidRPr="00FE463F" w:rsidRDefault="00BD1B92" w:rsidP="00983E29">
            <w:pPr>
              <w:pStyle w:val="TableText"/>
              <w:keepNext/>
              <w:keepLines/>
              <w:rPr>
                <w:noProof/>
              </w:rPr>
            </w:pPr>
            <w:r w:rsidRPr="00FE463F">
              <w:rPr>
                <w:noProof/>
              </w:rPr>
              <w:t>^DIE</w:t>
            </w:r>
          </w:p>
        </w:tc>
        <w:tc>
          <w:tcPr>
            <w:tcW w:w="3447" w:type="pct"/>
          </w:tcPr>
          <w:p w14:paraId="6B9FB14C" w14:textId="77777777" w:rsidR="00BD1B92" w:rsidRPr="00FE463F" w:rsidRDefault="00BD1B92" w:rsidP="00983E29">
            <w:pPr>
              <w:pStyle w:val="TableText"/>
              <w:keepNext/>
              <w:keepLines/>
              <w:rPr>
                <w:noProof/>
              </w:rPr>
            </w:pPr>
            <w:r w:rsidRPr="00FE463F">
              <w:rPr>
                <w:noProof/>
              </w:rPr>
              <w:t>Data input for a file</w:t>
            </w:r>
            <w:r w:rsidR="0060035B" w:rsidRPr="00FE463F">
              <w:rPr>
                <w:noProof/>
              </w:rPr>
              <w:t>.</w:t>
            </w:r>
          </w:p>
        </w:tc>
      </w:tr>
      <w:tr w:rsidR="00BD1B92" w:rsidRPr="00FE463F" w14:paraId="6B9FB150" w14:textId="77777777" w:rsidTr="003610EE">
        <w:tc>
          <w:tcPr>
            <w:tcW w:w="1553" w:type="pct"/>
          </w:tcPr>
          <w:p w14:paraId="6B9FB14E" w14:textId="77777777" w:rsidR="00BD1B92" w:rsidRPr="00FE463F" w:rsidRDefault="00BD1B92" w:rsidP="00983E29">
            <w:pPr>
              <w:pStyle w:val="TableText"/>
              <w:keepNext/>
              <w:keepLines/>
              <w:rPr>
                <w:noProof/>
              </w:rPr>
            </w:pPr>
            <w:r w:rsidRPr="00FE463F">
              <w:rPr>
                <w:noProof/>
              </w:rPr>
              <w:t>EN^DIB</w:t>
            </w:r>
          </w:p>
        </w:tc>
        <w:tc>
          <w:tcPr>
            <w:tcW w:w="3447" w:type="pct"/>
          </w:tcPr>
          <w:p w14:paraId="6B9FB14F" w14:textId="77777777" w:rsidR="00BD1B92" w:rsidRPr="00FE463F" w:rsidRDefault="00BD1B92" w:rsidP="00983E29">
            <w:pPr>
              <w:pStyle w:val="TableText"/>
              <w:keepNext/>
              <w:keepLines/>
              <w:rPr>
                <w:noProof/>
              </w:rPr>
            </w:pPr>
            <w:r w:rsidRPr="00FE463F">
              <w:rPr>
                <w:noProof/>
              </w:rPr>
              <w:t>User Controlled Editing</w:t>
            </w:r>
            <w:r w:rsidR="0060035B" w:rsidRPr="00FE463F">
              <w:rPr>
                <w:noProof/>
              </w:rPr>
              <w:t>.</w:t>
            </w:r>
          </w:p>
        </w:tc>
      </w:tr>
      <w:tr w:rsidR="00BD1B92" w:rsidRPr="00FE463F" w14:paraId="6B9FB153" w14:textId="77777777" w:rsidTr="003610EE">
        <w:tc>
          <w:tcPr>
            <w:tcW w:w="1553" w:type="pct"/>
          </w:tcPr>
          <w:p w14:paraId="6B9FB151" w14:textId="77777777" w:rsidR="00BD1B92" w:rsidRPr="00FE463F" w:rsidRDefault="00BD1B92" w:rsidP="00983E29">
            <w:pPr>
              <w:pStyle w:val="TableText"/>
              <w:keepNext/>
              <w:keepLines/>
              <w:rPr>
                <w:noProof/>
              </w:rPr>
            </w:pPr>
            <w:r w:rsidRPr="00FE463F">
              <w:rPr>
                <w:noProof/>
              </w:rPr>
              <w:t>^DIK</w:t>
            </w:r>
          </w:p>
        </w:tc>
        <w:tc>
          <w:tcPr>
            <w:tcW w:w="3447" w:type="pct"/>
          </w:tcPr>
          <w:p w14:paraId="6B9FB152" w14:textId="77777777" w:rsidR="00BD1B92" w:rsidRPr="00FE463F" w:rsidRDefault="00BD1B92" w:rsidP="00983E29">
            <w:pPr>
              <w:pStyle w:val="TableText"/>
              <w:keepNext/>
              <w:keepLines/>
              <w:rPr>
                <w:noProof/>
              </w:rPr>
            </w:pPr>
            <w:r w:rsidRPr="00FE463F">
              <w:rPr>
                <w:noProof/>
              </w:rPr>
              <w:t>Delete Entries</w:t>
            </w:r>
            <w:r w:rsidR="0060035B" w:rsidRPr="00FE463F">
              <w:rPr>
                <w:noProof/>
              </w:rPr>
              <w:t>.</w:t>
            </w:r>
          </w:p>
        </w:tc>
      </w:tr>
      <w:tr w:rsidR="00BD1B92" w:rsidRPr="00FE463F" w14:paraId="6B9FB156" w14:textId="77777777" w:rsidTr="003610EE">
        <w:tc>
          <w:tcPr>
            <w:tcW w:w="1553" w:type="pct"/>
          </w:tcPr>
          <w:p w14:paraId="6B9FB154" w14:textId="77777777" w:rsidR="00BD1B92" w:rsidRPr="00FE463F" w:rsidRDefault="00BD1B92" w:rsidP="00983E29">
            <w:pPr>
              <w:pStyle w:val="TableText"/>
              <w:keepNext/>
              <w:keepLines/>
              <w:rPr>
                <w:noProof/>
              </w:rPr>
            </w:pPr>
            <w:r w:rsidRPr="00FE463F">
              <w:rPr>
                <w:noProof/>
              </w:rPr>
              <w:t>EN^DIQ1</w:t>
            </w:r>
          </w:p>
        </w:tc>
        <w:tc>
          <w:tcPr>
            <w:tcW w:w="3447" w:type="pct"/>
          </w:tcPr>
          <w:p w14:paraId="6B9FB155" w14:textId="77777777" w:rsidR="00BD1B92" w:rsidRPr="00FE463F" w:rsidRDefault="00BD1B92" w:rsidP="00983E29">
            <w:pPr>
              <w:pStyle w:val="TableText"/>
              <w:keepNext/>
              <w:keepLines/>
              <w:rPr>
                <w:noProof/>
              </w:rPr>
            </w:pPr>
            <w:r w:rsidRPr="00FE463F">
              <w:rPr>
                <w:noProof/>
              </w:rPr>
              <w:t>Data Retrieval</w:t>
            </w:r>
            <w:r w:rsidR="0060035B" w:rsidRPr="00FE463F">
              <w:rPr>
                <w:noProof/>
              </w:rPr>
              <w:t>.</w:t>
            </w:r>
          </w:p>
        </w:tc>
      </w:tr>
      <w:tr w:rsidR="00BD1B92" w:rsidRPr="00FE463F" w14:paraId="6B9FB159" w14:textId="77777777" w:rsidTr="003610EE">
        <w:tc>
          <w:tcPr>
            <w:tcW w:w="1553" w:type="pct"/>
          </w:tcPr>
          <w:p w14:paraId="6B9FB157" w14:textId="77777777" w:rsidR="00BD1B92" w:rsidRPr="00FE463F" w:rsidRDefault="00BD1B92" w:rsidP="00983E29">
            <w:pPr>
              <w:pStyle w:val="TableText"/>
              <w:rPr>
                <w:noProof/>
              </w:rPr>
            </w:pPr>
            <w:r w:rsidRPr="00FE463F">
              <w:rPr>
                <w:noProof/>
              </w:rPr>
              <w:t>EN^DIWE</w:t>
            </w:r>
          </w:p>
        </w:tc>
        <w:tc>
          <w:tcPr>
            <w:tcW w:w="3447" w:type="pct"/>
          </w:tcPr>
          <w:p w14:paraId="6B9FB158" w14:textId="77777777" w:rsidR="00BD1B92" w:rsidRPr="00FE463F" w:rsidRDefault="00BD1B92" w:rsidP="00983E29">
            <w:pPr>
              <w:pStyle w:val="TableText"/>
              <w:rPr>
                <w:noProof/>
              </w:rPr>
            </w:pPr>
            <w:r w:rsidRPr="00FE463F">
              <w:rPr>
                <w:noProof/>
              </w:rPr>
              <w:t>Text Editing</w:t>
            </w:r>
            <w:r w:rsidR="0060035B" w:rsidRPr="00FE463F">
              <w:rPr>
                <w:noProof/>
              </w:rPr>
              <w:t>.</w:t>
            </w:r>
          </w:p>
        </w:tc>
      </w:tr>
    </w:tbl>
    <w:p w14:paraId="6B9FB15A" w14:textId="77777777" w:rsidR="00BD1B92" w:rsidRPr="00FE463F" w:rsidRDefault="00BD1B92" w:rsidP="0074437A">
      <w:pPr>
        <w:pStyle w:val="BodyText6"/>
        <w:rPr>
          <w:noProof/>
        </w:rPr>
      </w:pPr>
    </w:p>
    <w:p w14:paraId="6B9FB15B" w14:textId="413AB2FD" w:rsidR="003610EE" w:rsidRPr="00FE463F" w:rsidRDefault="003610EE" w:rsidP="003610EE">
      <w:pPr>
        <w:pStyle w:val="Caption"/>
        <w:rPr>
          <w:noProof/>
        </w:rPr>
      </w:pPr>
      <w:bookmarkStart w:id="102" w:name="_Toc47251406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4"/>
        <w:gridCol w:w="6179"/>
      </w:tblGrid>
      <w:tr w:rsidR="00987127" w:rsidRPr="00FE463F" w14:paraId="6B9FB160" w14:textId="77777777" w:rsidTr="003610EE">
        <w:trPr>
          <w:tblHeader/>
        </w:trPr>
        <w:tc>
          <w:tcPr>
            <w:tcW w:w="1553" w:type="pct"/>
            <w:shd w:val="pct12" w:color="auto" w:fill="auto"/>
          </w:tcPr>
          <w:p w14:paraId="6B9FB15E" w14:textId="77777777" w:rsidR="00987127" w:rsidRPr="00FE463F" w:rsidRDefault="00987127" w:rsidP="00983E29">
            <w:pPr>
              <w:pStyle w:val="TableHeading"/>
              <w:rPr>
                <w:noProof/>
              </w:rPr>
            </w:pPr>
            <w:bookmarkStart w:id="103" w:name="COL001_TBL006"/>
            <w:bookmarkEnd w:id="103"/>
            <w:r w:rsidRPr="00FE463F">
              <w:rPr>
                <w:noProof/>
              </w:rPr>
              <w:t>Entry Point</w:t>
            </w:r>
          </w:p>
        </w:tc>
        <w:tc>
          <w:tcPr>
            <w:tcW w:w="3447" w:type="pct"/>
            <w:shd w:val="pct12" w:color="auto" w:fill="auto"/>
          </w:tcPr>
          <w:p w14:paraId="6B9FB15F" w14:textId="77777777" w:rsidR="00987127" w:rsidRPr="00FE463F" w:rsidRDefault="00987127" w:rsidP="00983E29">
            <w:pPr>
              <w:pStyle w:val="TableHeading"/>
              <w:rPr>
                <w:noProof/>
              </w:rPr>
            </w:pPr>
            <w:r w:rsidRPr="00FE463F">
              <w:rPr>
                <w:noProof/>
              </w:rPr>
              <w:t>Description</w:t>
            </w:r>
          </w:p>
        </w:tc>
      </w:tr>
      <w:tr w:rsidR="00BD1B92" w:rsidRPr="00FE463F" w14:paraId="6B9FB163" w14:textId="77777777" w:rsidTr="003610EE">
        <w:tc>
          <w:tcPr>
            <w:tcW w:w="1553" w:type="pct"/>
          </w:tcPr>
          <w:p w14:paraId="6B9FB161" w14:textId="77777777" w:rsidR="00BD1B92" w:rsidRPr="00FE463F" w:rsidRDefault="00BD1B92" w:rsidP="00983E29">
            <w:pPr>
              <w:pStyle w:val="TableText"/>
              <w:keepNext/>
              <w:keepLines/>
              <w:rPr>
                <w:noProof/>
              </w:rPr>
            </w:pPr>
            <w:r w:rsidRPr="00FE463F">
              <w:rPr>
                <w:noProof/>
              </w:rPr>
              <w:t>^DIR</w:t>
            </w:r>
          </w:p>
        </w:tc>
        <w:tc>
          <w:tcPr>
            <w:tcW w:w="3447" w:type="pct"/>
          </w:tcPr>
          <w:p w14:paraId="6B9FB162" w14:textId="77777777" w:rsidR="00BD1B92" w:rsidRPr="00FE463F" w:rsidRDefault="00BD1B92" w:rsidP="00983E29">
            <w:pPr>
              <w:pStyle w:val="TableText"/>
              <w:keepNext/>
              <w:keepLines/>
              <w:rPr>
                <w:noProof/>
              </w:rPr>
            </w:pPr>
            <w:r w:rsidRPr="00FE463F">
              <w:rPr>
                <w:noProof/>
              </w:rPr>
              <w:t>Response Reader</w:t>
            </w:r>
            <w:r w:rsidR="0060035B" w:rsidRPr="00FE463F">
              <w:rPr>
                <w:noProof/>
              </w:rPr>
              <w:t>.</w:t>
            </w:r>
          </w:p>
        </w:tc>
      </w:tr>
      <w:tr w:rsidR="00BD1B92" w:rsidRPr="00FE463F" w14:paraId="6B9FB166" w14:textId="77777777" w:rsidTr="003610EE">
        <w:tc>
          <w:tcPr>
            <w:tcW w:w="1553" w:type="pct"/>
          </w:tcPr>
          <w:p w14:paraId="6B9FB164" w14:textId="77777777" w:rsidR="00BD1B92" w:rsidRPr="00FE463F" w:rsidRDefault="00BD1B92" w:rsidP="00983E29">
            <w:pPr>
              <w:pStyle w:val="TableText"/>
              <w:keepNext/>
              <w:keepLines/>
              <w:rPr>
                <w:noProof/>
              </w:rPr>
            </w:pPr>
            <w:r w:rsidRPr="00FE463F">
              <w:rPr>
                <w:noProof/>
              </w:rPr>
              <w:t>EN^DDIOL</w:t>
            </w:r>
          </w:p>
        </w:tc>
        <w:tc>
          <w:tcPr>
            <w:tcW w:w="3447" w:type="pct"/>
          </w:tcPr>
          <w:p w14:paraId="6B9FB165" w14:textId="77777777" w:rsidR="00BD1B92" w:rsidRPr="00FE463F" w:rsidRDefault="00BD1B92" w:rsidP="00983E29">
            <w:pPr>
              <w:pStyle w:val="TableText"/>
              <w:keepNext/>
              <w:keepLines/>
              <w:rPr>
                <w:noProof/>
              </w:rPr>
            </w:pPr>
            <w:r w:rsidRPr="00FE463F">
              <w:rPr>
                <w:noProof/>
              </w:rPr>
              <w:t>Message Loader</w:t>
            </w:r>
            <w:r w:rsidR="0060035B" w:rsidRPr="00FE463F">
              <w:rPr>
                <w:noProof/>
              </w:rPr>
              <w:t>.</w:t>
            </w:r>
          </w:p>
        </w:tc>
      </w:tr>
      <w:tr w:rsidR="00BD1B92" w:rsidRPr="00FE463F" w14:paraId="6B9FB169" w14:textId="77777777" w:rsidTr="003610EE">
        <w:tc>
          <w:tcPr>
            <w:tcW w:w="1553" w:type="pct"/>
          </w:tcPr>
          <w:p w14:paraId="6B9FB167" w14:textId="77777777" w:rsidR="00BD1B92" w:rsidRPr="00FE463F" w:rsidRDefault="00BD1B92" w:rsidP="00983E29">
            <w:pPr>
              <w:pStyle w:val="TableText"/>
              <w:keepNext/>
              <w:keepLines/>
              <w:rPr>
                <w:noProof/>
              </w:rPr>
            </w:pPr>
            <w:r w:rsidRPr="00FE463F">
              <w:rPr>
                <w:noProof/>
              </w:rPr>
              <w:t>WAIT^DICD</w:t>
            </w:r>
          </w:p>
        </w:tc>
        <w:tc>
          <w:tcPr>
            <w:tcW w:w="3447" w:type="pct"/>
          </w:tcPr>
          <w:p w14:paraId="6B9FB168" w14:textId="77777777" w:rsidR="00BD1B92" w:rsidRPr="00FE463F" w:rsidRDefault="00BD1B92" w:rsidP="00983E29">
            <w:pPr>
              <w:pStyle w:val="TableText"/>
              <w:keepNext/>
              <w:keepLines/>
              <w:rPr>
                <w:noProof/>
              </w:rPr>
            </w:pPr>
            <w:r w:rsidRPr="00FE463F">
              <w:rPr>
                <w:noProof/>
              </w:rPr>
              <w:t>Wait Messages</w:t>
            </w:r>
            <w:r w:rsidR="0060035B" w:rsidRPr="00FE463F">
              <w:rPr>
                <w:noProof/>
              </w:rPr>
              <w:t>.</w:t>
            </w:r>
          </w:p>
        </w:tc>
      </w:tr>
      <w:tr w:rsidR="00BD1B92" w:rsidRPr="00FE463F" w14:paraId="6B9FB16C" w14:textId="77777777" w:rsidTr="003610EE">
        <w:tc>
          <w:tcPr>
            <w:tcW w:w="1553" w:type="pct"/>
          </w:tcPr>
          <w:p w14:paraId="6B9FB16A" w14:textId="77777777" w:rsidR="00BD1B92" w:rsidRPr="00FE463F" w:rsidRDefault="00BD1B92" w:rsidP="00983E29">
            <w:pPr>
              <w:pStyle w:val="TableText"/>
              <w:keepNext/>
              <w:keepLines/>
              <w:rPr>
                <w:noProof/>
              </w:rPr>
            </w:pPr>
            <w:r w:rsidRPr="00FE463F">
              <w:rPr>
                <w:noProof/>
              </w:rPr>
              <w:t>YN^DICN</w:t>
            </w:r>
          </w:p>
        </w:tc>
        <w:tc>
          <w:tcPr>
            <w:tcW w:w="3447" w:type="pct"/>
          </w:tcPr>
          <w:p w14:paraId="6B9FB16B" w14:textId="77777777" w:rsidR="00BD1B92" w:rsidRPr="00FE463F" w:rsidRDefault="00BD1B92" w:rsidP="00983E29">
            <w:pPr>
              <w:pStyle w:val="TableText"/>
              <w:keepNext/>
              <w:keepLines/>
              <w:rPr>
                <w:noProof/>
              </w:rPr>
            </w:pPr>
            <w:r w:rsidRPr="00FE463F">
              <w:rPr>
                <w:noProof/>
              </w:rPr>
              <w:t>Reader for a YES/NO response</w:t>
            </w:r>
            <w:r w:rsidR="0060035B" w:rsidRPr="00FE463F">
              <w:rPr>
                <w:noProof/>
              </w:rPr>
              <w:t>.</w:t>
            </w:r>
          </w:p>
        </w:tc>
      </w:tr>
      <w:tr w:rsidR="00BD1B92" w:rsidRPr="00FE463F" w14:paraId="6B9FB16F" w14:textId="77777777" w:rsidTr="003610EE">
        <w:tc>
          <w:tcPr>
            <w:tcW w:w="1553" w:type="pct"/>
          </w:tcPr>
          <w:p w14:paraId="6B9FB16D" w14:textId="77777777" w:rsidR="00BD1B92" w:rsidRPr="00FE463F" w:rsidRDefault="00BD1B92" w:rsidP="00983E29">
            <w:pPr>
              <w:pStyle w:val="TableText"/>
              <w:rPr>
                <w:noProof/>
              </w:rPr>
            </w:pPr>
            <w:r w:rsidRPr="00FE463F">
              <w:rPr>
                <w:noProof/>
              </w:rPr>
              <w:t>HELP^%DTC</w:t>
            </w:r>
          </w:p>
        </w:tc>
        <w:tc>
          <w:tcPr>
            <w:tcW w:w="3447" w:type="pct"/>
          </w:tcPr>
          <w:p w14:paraId="6B9FB16E" w14:textId="77777777" w:rsidR="00BD1B92" w:rsidRPr="00FE463F" w:rsidRDefault="00BD1B92" w:rsidP="00983E29">
            <w:pPr>
              <w:pStyle w:val="TableText"/>
              <w:rPr>
                <w:noProof/>
              </w:rPr>
            </w:pPr>
            <w:r w:rsidRPr="00FE463F">
              <w:rPr>
                <w:noProof/>
              </w:rPr>
              <w:t>Displays help prompt based on date</w:t>
            </w:r>
            <w:r w:rsidR="0060035B" w:rsidRPr="00FE463F">
              <w:rPr>
                <w:noProof/>
              </w:rPr>
              <w:t>.</w:t>
            </w:r>
          </w:p>
        </w:tc>
      </w:tr>
    </w:tbl>
    <w:p w14:paraId="6B9FB170" w14:textId="77777777" w:rsidR="00BD1B92" w:rsidRPr="00FE463F" w:rsidRDefault="00BD1B92" w:rsidP="0074437A">
      <w:pPr>
        <w:pStyle w:val="BodyText6"/>
        <w:rPr>
          <w:noProof/>
        </w:rPr>
      </w:pPr>
    </w:p>
    <w:p w14:paraId="6B9FB171" w14:textId="0EA97D8C" w:rsidR="003610EE" w:rsidRPr="00FE463F" w:rsidRDefault="003610EE" w:rsidP="003610EE">
      <w:pPr>
        <w:pStyle w:val="Caption"/>
        <w:rPr>
          <w:noProof/>
        </w:rPr>
      </w:pPr>
      <w:bookmarkStart w:id="104" w:name="_Toc47251406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4"/>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4"/>
        <w:gridCol w:w="6179"/>
      </w:tblGrid>
      <w:tr w:rsidR="00987127" w:rsidRPr="00FE463F" w14:paraId="6B9FB176" w14:textId="77777777" w:rsidTr="003610EE">
        <w:trPr>
          <w:tblHeader/>
        </w:trPr>
        <w:tc>
          <w:tcPr>
            <w:tcW w:w="1553" w:type="pct"/>
            <w:shd w:val="pct12" w:color="auto" w:fill="auto"/>
          </w:tcPr>
          <w:p w14:paraId="6B9FB174" w14:textId="77777777" w:rsidR="00987127" w:rsidRPr="00FE463F" w:rsidRDefault="00987127" w:rsidP="00983E29">
            <w:pPr>
              <w:pStyle w:val="TableHeading"/>
              <w:rPr>
                <w:noProof/>
              </w:rPr>
            </w:pPr>
            <w:bookmarkStart w:id="105" w:name="COL001_TBL007"/>
            <w:bookmarkEnd w:id="105"/>
            <w:r w:rsidRPr="00FE463F">
              <w:rPr>
                <w:bCs/>
                <w:noProof/>
              </w:rPr>
              <w:t>Entry Point</w:t>
            </w:r>
          </w:p>
        </w:tc>
        <w:tc>
          <w:tcPr>
            <w:tcW w:w="3447" w:type="pct"/>
            <w:shd w:val="pct12" w:color="auto" w:fill="auto"/>
          </w:tcPr>
          <w:p w14:paraId="6B9FB175" w14:textId="77777777" w:rsidR="00987127" w:rsidRPr="00FE463F" w:rsidRDefault="00987127" w:rsidP="00983E29">
            <w:pPr>
              <w:pStyle w:val="TableHeading"/>
              <w:rPr>
                <w:noProof/>
              </w:rPr>
            </w:pPr>
            <w:r w:rsidRPr="00FE463F">
              <w:rPr>
                <w:bCs/>
                <w:noProof/>
              </w:rPr>
              <w:t>Description</w:t>
            </w:r>
          </w:p>
        </w:tc>
      </w:tr>
      <w:tr w:rsidR="00BD1B92" w:rsidRPr="00FE463F" w14:paraId="6B9FB179" w14:textId="77777777" w:rsidTr="003610EE">
        <w:tc>
          <w:tcPr>
            <w:tcW w:w="1553" w:type="pct"/>
          </w:tcPr>
          <w:p w14:paraId="6B9FB177" w14:textId="77777777" w:rsidR="00BD1B92" w:rsidRPr="00FE463F" w:rsidRDefault="00BD1B92" w:rsidP="00983E29">
            <w:pPr>
              <w:pStyle w:val="TableText"/>
              <w:keepNext/>
              <w:keepLines/>
              <w:rPr>
                <w:noProof/>
              </w:rPr>
            </w:pPr>
            <w:r w:rsidRPr="00FE463F">
              <w:rPr>
                <w:noProof/>
              </w:rPr>
              <w:t>EN1^DIP</w:t>
            </w:r>
          </w:p>
        </w:tc>
        <w:tc>
          <w:tcPr>
            <w:tcW w:w="3447" w:type="pct"/>
          </w:tcPr>
          <w:p w14:paraId="6B9FB178" w14:textId="77777777" w:rsidR="00BD1B92" w:rsidRPr="00FE463F" w:rsidRDefault="00BD1B92" w:rsidP="00983E29">
            <w:pPr>
              <w:pStyle w:val="TableText"/>
              <w:keepNext/>
              <w:keepLines/>
              <w:rPr>
                <w:noProof/>
              </w:rPr>
            </w:pPr>
            <w:r w:rsidRPr="00FE463F">
              <w:rPr>
                <w:noProof/>
              </w:rPr>
              <w:t>Prints Data</w:t>
            </w:r>
            <w:r w:rsidR="0060035B" w:rsidRPr="00FE463F">
              <w:rPr>
                <w:noProof/>
              </w:rPr>
              <w:t>.</w:t>
            </w:r>
          </w:p>
        </w:tc>
      </w:tr>
      <w:tr w:rsidR="00BD1B92" w:rsidRPr="00FE463F" w14:paraId="6B9FB17C" w14:textId="77777777" w:rsidTr="003610EE">
        <w:tc>
          <w:tcPr>
            <w:tcW w:w="1553" w:type="pct"/>
          </w:tcPr>
          <w:p w14:paraId="6B9FB17A" w14:textId="77777777" w:rsidR="00BD1B92" w:rsidRPr="00FE463F" w:rsidRDefault="00BD1B92" w:rsidP="00983E29">
            <w:pPr>
              <w:pStyle w:val="TableText"/>
              <w:keepNext/>
              <w:keepLines/>
              <w:rPr>
                <w:noProof/>
              </w:rPr>
            </w:pPr>
            <w:r w:rsidRPr="00FE463F">
              <w:rPr>
                <w:noProof/>
              </w:rPr>
              <w:t>D^DIQ</w:t>
            </w:r>
          </w:p>
        </w:tc>
        <w:tc>
          <w:tcPr>
            <w:tcW w:w="3447" w:type="pct"/>
          </w:tcPr>
          <w:p w14:paraId="6B9FB17B" w14:textId="77777777" w:rsidR="00BD1B92" w:rsidRPr="00FE463F" w:rsidRDefault="00AF0BE1" w:rsidP="00983E29">
            <w:pPr>
              <w:pStyle w:val="TableText"/>
              <w:keepNext/>
              <w:keepLines/>
              <w:rPr>
                <w:noProof/>
              </w:rPr>
            </w:pPr>
            <w:r w:rsidRPr="00FE463F">
              <w:rPr>
                <w:noProof/>
              </w:rPr>
              <w:t>Converts internal date to external</w:t>
            </w:r>
            <w:r w:rsidR="0060035B" w:rsidRPr="00FE463F">
              <w:rPr>
                <w:noProof/>
              </w:rPr>
              <w:t>.</w:t>
            </w:r>
          </w:p>
        </w:tc>
      </w:tr>
      <w:tr w:rsidR="00BD1B92" w:rsidRPr="00FE463F" w14:paraId="6B9FB17F" w14:textId="77777777" w:rsidTr="003610EE">
        <w:tc>
          <w:tcPr>
            <w:tcW w:w="1553" w:type="pct"/>
          </w:tcPr>
          <w:p w14:paraId="6B9FB17D" w14:textId="77777777" w:rsidR="00BD1B92" w:rsidRPr="00FE463F" w:rsidRDefault="00BD1B92" w:rsidP="00983E29">
            <w:pPr>
              <w:pStyle w:val="TableText"/>
              <w:keepNext/>
              <w:keepLines/>
              <w:rPr>
                <w:noProof/>
              </w:rPr>
            </w:pPr>
            <w:r w:rsidRPr="00FE463F">
              <w:rPr>
                <w:noProof/>
              </w:rPr>
              <w:t>DT^DIQ</w:t>
            </w:r>
          </w:p>
        </w:tc>
        <w:tc>
          <w:tcPr>
            <w:tcW w:w="3447" w:type="pct"/>
          </w:tcPr>
          <w:p w14:paraId="6B9FB17E" w14:textId="77777777" w:rsidR="00BD1B92" w:rsidRPr="00FE463F" w:rsidRDefault="00AF0BE1" w:rsidP="00983E29">
            <w:pPr>
              <w:pStyle w:val="TableText"/>
              <w:keepNext/>
              <w:keepLines/>
              <w:rPr>
                <w:noProof/>
              </w:rPr>
            </w:pPr>
            <w:r w:rsidRPr="00FE463F">
              <w:rPr>
                <w:noProof/>
              </w:rPr>
              <w:t>Like D^DIQ. Then writes converted date.</w:t>
            </w:r>
          </w:p>
        </w:tc>
      </w:tr>
      <w:tr w:rsidR="00BD1B92" w:rsidRPr="00FE463F" w14:paraId="6B9FB182" w14:textId="77777777" w:rsidTr="003610EE">
        <w:tc>
          <w:tcPr>
            <w:tcW w:w="1553" w:type="pct"/>
          </w:tcPr>
          <w:p w14:paraId="6B9FB180" w14:textId="77777777" w:rsidR="00BD1B92" w:rsidRPr="00FE463F" w:rsidRDefault="00BD1B92" w:rsidP="00623E64">
            <w:pPr>
              <w:pStyle w:val="TableText"/>
              <w:rPr>
                <w:noProof/>
              </w:rPr>
            </w:pPr>
            <w:r w:rsidRPr="00FE463F">
              <w:rPr>
                <w:noProof/>
              </w:rPr>
              <w:t>EN^DIQ</w:t>
            </w:r>
          </w:p>
        </w:tc>
        <w:tc>
          <w:tcPr>
            <w:tcW w:w="3447" w:type="pct"/>
          </w:tcPr>
          <w:p w14:paraId="6B9FB181" w14:textId="77777777" w:rsidR="00BD1B92" w:rsidRPr="00FE463F" w:rsidRDefault="00AF0BE1" w:rsidP="00623E64">
            <w:pPr>
              <w:pStyle w:val="TableText"/>
              <w:rPr>
                <w:noProof/>
              </w:rPr>
            </w:pPr>
            <w:r w:rsidRPr="00FE463F">
              <w:rPr>
                <w:noProof/>
              </w:rPr>
              <w:t>Displays captioned range of data</w:t>
            </w:r>
            <w:r w:rsidR="0060035B" w:rsidRPr="00FE463F">
              <w:rPr>
                <w:noProof/>
              </w:rPr>
              <w:t>.</w:t>
            </w:r>
          </w:p>
        </w:tc>
      </w:tr>
      <w:tr w:rsidR="00BD1B92" w:rsidRPr="00FE463F" w14:paraId="6B9FB185" w14:textId="77777777" w:rsidTr="003610EE">
        <w:tc>
          <w:tcPr>
            <w:tcW w:w="1553" w:type="pct"/>
          </w:tcPr>
          <w:p w14:paraId="6B9FB183" w14:textId="77777777" w:rsidR="00BD1B92" w:rsidRPr="00FE463F" w:rsidRDefault="00BD1B92" w:rsidP="00623E64">
            <w:pPr>
              <w:pStyle w:val="TableText"/>
              <w:rPr>
                <w:noProof/>
              </w:rPr>
            </w:pPr>
            <w:r w:rsidRPr="00FE463F">
              <w:rPr>
                <w:noProof/>
              </w:rPr>
              <w:t>Y^DIQ</w:t>
            </w:r>
          </w:p>
        </w:tc>
        <w:tc>
          <w:tcPr>
            <w:tcW w:w="3447" w:type="pct"/>
          </w:tcPr>
          <w:p w14:paraId="6B9FB184" w14:textId="77777777" w:rsidR="00BD1B92" w:rsidRPr="00FE463F" w:rsidRDefault="00AF0BE1" w:rsidP="00623E64">
            <w:pPr>
              <w:pStyle w:val="TableText"/>
              <w:rPr>
                <w:noProof/>
              </w:rPr>
            </w:pPr>
            <w:r w:rsidRPr="00FE463F">
              <w:rPr>
                <w:noProof/>
              </w:rPr>
              <w:t>Converts internal data to external</w:t>
            </w:r>
            <w:r w:rsidR="0060035B" w:rsidRPr="00FE463F">
              <w:rPr>
                <w:noProof/>
              </w:rPr>
              <w:t>.</w:t>
            </w:r>
          </w:p>
        </w:tc>
      </w:tr>
      <w:tr w:rsidR="00BD1B92" w:rsidRPr="00FE463F" w14:paraId="6B9FB18B" w14:textId="77777777" w:rsidTr="003610EE">
        <w:tc>
          <w:tcPr>
            <w:tcW w:w="1553" w:type="pct"/>
          </w:tcPr>
          <w:p w14:paraId="6B9FB189" w14:textId="77777777" w:rsidR="00BD1B92" w:rsidRPr="00FE463F" w:rsidRDefault="00BD1B92" w:rsidP="00623E64">
            <w:pPr>
              <w:pStyle w:val="TableText"/>
              <w:rPr>
                <w:noProof/>
              </w:rPr>
            </w:pPr>
            <w:r w:rsidRPr="00FE463F">
              <w:rPr>
                <w:noProof/>
              </w:rPr>
              <w:lastRenderedPageBreak/>
              <w:t>EN^DIS</w:t>
            </w:r>
          </w:p>
        </w:tc>
        <w:tc>
          <w:tcPr>
            <w:tcW w:w="3447" w:type="pct"/>
          </w:tcPr>
          <w:p w14:paraId="6B9FB18A" w14:textId="77777777" w:rsidR="00BD1B92" w:rsidRPr="00FE463F" w:rsidRDefault="00AF0BE1" w:rsidP="00623E64">
            <w:pPr>
              <w:pStyle w:val="TableText"/>
              <w:rPr>
                <w:noProof/>
              </w:rPr>
            </w:pPr>
            <w:r w:rsidRPr="00FE463F">
              <w:rPr>
                <w:noProof/>
              </w:rPr>
              <w:t>Searches File Entries</w:t>
            </w:r>
            <w:r w:rsidR="0060035B" w:rsidRPr="00FE463F">
              <w:rPr>
                <w:noProof/>
              </w:rPr>
              <w:t>.</w:t>
            </w:r>
          </w:p>
        </w:tc>
      </w:tr>
      <w:tr w:rsidR="00BD1B92" w:rsidRPr="00FE463F" w14:paraId="6B9FB18E" w14:textId="77777777" w:rsidTr="003610EE">
        <w:tc>
          <w:tcPr>
            <w:tcW w:w="1553" w:type="pct"/>
          </w:tcPr>
          <w:p w14:paraId="6B9FB18C" w14:textId="77777777" w:rsidR="00BD1B92" w:rsidRPr="00FE463F" w:rsidRDefault="00BD1B92" w:rsidP="00623E64">
            <w:pPr>
              <w:pStyle w:val="TableText"/>
              <w:rPr>
                <w:noProof/>
              </w:rPr>
            </w:pPr>
            <w:r w:rsidRPr="00FE463F">
              <w:rPr>
                <w:noProof/>
              </w:rPr>
              <w:t>^DIWF</w:t>
            </w:r>
          </w:p>
        </w:tc>
        <w:tc>
          <w:tcPr>
            <w:tcW w:w="3447" w:type="pct"/>
          </w:tcPr>
          <w:p w14:paraId="6B9FB18D" w14:textId="77777777" w:rsidR="00BD1B92" w:rsidRPr="00FE463F" w:rsidRDefault="00AF0BE1" w:rsidP="00623E64">
            <w:pPr>
              <w:pStyle w:val="TableText"/>
              <w:rPr>
                <w:noProof/>
              </w:rPr>
            </w:pPr>
            <w:r w:rsidRPr="00FE463F">
              <w:rPr>
                <w:noProof/>
              </w:rPr>
              <w:t>Form Document (Doc)</w:t>
            </w:r>
            <w:r w:rsidR="0060035B" w:rsidRPr="00FE463F">
              <w:rPr>
                <w:noProof/>
              </w:rPr>
              <w:t>.</w:t>
            </w:r>
          </w:p>
        </w:tc>
      </w:tr>
      <w:tr w:rsidR="00BD1B92" w:rsidRPr="00FE463F" w14:paraId="6B9FB191" w14:textId="77777777" w:rsidTr="003610EE">
        <w:tc>
          <w:tcPr>
            <w:tcW w:w="1553" w:type="pct"/>
          </w:tcPr>
          <w:p w14:paraId="6B9FB18F" w14:textId="77777777" w:rsidR="00BD1B92" w:rsidRPr="00FE463F" w:rsidRDefault="00BD1B92" w:rsidP="00623E64">
            <w:pPr>
              <w:pStyle w:val="TableText"/>
              <w:rPr>
                <w:noProof/>
              </w:rPr>
            </w:pPr>
            <w:r w:rsidRPr="00FE463F">
              <w:rPr>
                <w:noProof/>
              </w:rPr>
              <w:t>EN1^DIWF</w:t>
            </w:r>
          </w:p>
        </w:tc>
        <w:tc>
          <w:tcPr>
            <w:tcW w:w="3447" w:type="pct"/>
          </w:tcPr>
          <w:p w14:paraId="6B9FB190" w14:textId="77777777" w:rsidR="00BD1B92" w:rsidRPr="00FE463F" w:rsidRDefault="00AF0BE1" w:rsidP="00623E64">
            <w:pPr>
              <w:pStyle w:val="TableText"/>
              <w:rPr>
                <w:noProof/>
              </w:rPr>
            </w:pPr>
            <w:r w:rsidRPr="00FE463F">
              <w:rPr>
                <w:noProof/>
              </w:rPr>
              <w:t>Form Doc-Calling app knows doc file</w:t>
            </w:r>
            <w:r w:rsidR="0060035B" w:rsidRPr="00FE463F">
              <w:rPr>
                <w:noProof/>
              </w:rPr>
              <w:t>.</w:t>
            </w:r>
          </w:p>
        </w:tc>
      </w:tr>
      <w:tr w:rsidR="00BD1B92" w:rsidRPr="00FE463F" w14:paraId="6B9FB194" w14:textId="77777777" w:rsidTr="003610EE">
        <w:tc>
          <w:tcPr>
            <w:tcW w:w="1553" w:type="pct"/>
          </w:tcPr>
          <w:p w14:paraId="6B9FB192" w14:textId="77777777" w:rsidR="00BD1B92" w:rsidRPr="00FE463F" w:rsidRDefault="00BD1B92" w:rsidP="00623E64">
            <w:pPr>
              <w:pStyle w:val="TableText"/>
              <w:rPr>
                <w:noProof/>
              </w:rPr>
            </w:pPr>
            <w:r w:rsidRPr="00FE463F">
              <w:rPr>
                <w:noProof/>
              </w:rPr>
              <w:t>EN2^DIWF</w:t>
            </w:r>
          </w:p>
        </w:tc>
        <w:tc>
          <w:tcPr>
            <w:tcW w:w="3447" w:type="pct"/>
          </w:tcPr>
          <w:p w14:paraId="6B9FB193" w14:textId="77777777" w:rsidR="00BD1B92" w:rsidRPr="00FE463F" w:rsidRDefault="00AF0BE1" w:rsidP="00623E64">
            <w:pPr>
              <w:pStyle w:val="TableText"/>
              <w:rPr>
                <w:noProof/>
              </w:rPr>
            </w:pPr>
            <w:r w:rsidRPr="00FE463F">
              <w:rPr>
                <w:noProof/>
              </w:rPr>
              <w:t>Form Doc-Calling app knows entry in doc file</w:t>
            </w:r>
            <w:r w:rsidR="0060035B" w:rsidRPr="00FE463F">
              <w:rPr>
                <w:noProof/>
              </w:rPr>
              <w:t>.</w:t>
            </w:r>
          </w:p>
        </w:tc>
      </w:tr>
      <w:tr w:rsidR="00BD1B92" w:rsidRPr="00FE463F" w14:paraId="6B9FB197" w14:textId="77777777" w:rsidTr="003610EE">
        <w:tc>
          <w:tcPr>
            <w:tcW w:w="1553" w:type="pct"/>
          </w:tcPr>
          <w:p w14:paraId="6B9FB195" w14:textId="77777777" w:rsidR="00BD1B92" w:rsidRPr="00FE463F" w:rsidRDefault="00BD1B92" w:rsidP="00623E64">
            <w:pPr>
              <w:pStyle w:val="TableText"/>
              <w:rPr>
                <w:noProof/>
              </w:rPr>
            </w:pPr>
            <w:r w:rsidRPr="00FE463F">
              <w:rPr>
                <w:noProof/>
              </w:rPr>
              <w:t>DIWP</w:t>
            </w:r>
          </w:p>
        </w:tc>
        <w:tc>
          <w:tcPr>
            <w:tcW w:w="3447" w:type="pct"/>
          </w:tcPr>
          <w:p w14:paraId="6B9FB196" w14:textId="77777777" w:rsidR="00BD1B92" w:rsidRPr="00FE463F" w:rsidRDefault="00AF0BE1" w:rsidP="00623E64">
            <w:pPr>
              <w:pStyle w:val="TableText"/>
              <w:rPr>
                <w:noProof/>
              </w:rPr>
            </w:pPr>
            <w:r w:rsidRPr="00FE463F">
              <w:rPr>
                <w:noProof/>
              </w:rPr>
              <w:t>Formats and outputs text lines</w:t>
            </w:r>
            <w:r w:rsidR="0060035B" w:rsidRPr="00FE463F">
              <w:rPr>
                <w:noProof/>
              </w:rPr>
              <w:t>.</w:t>
            </w:r>
          </w:p>
        </w:tc>
      </w:tr>
      <w:tr w:rsidR="00BD1B92" w:rsidRPr="00FE463F" w14:paraId="6B9FB19A" w14:textId="77777777" w:rsidTr="003610EE">
        <w:tc>
          <w:tcPr>
            <w:tcW w:w="1553" w:type="pct"/>
          </w:tcPr>
          <w:p w14:paraId="6B9FB198" w14:textId="77777777" w:rsidR="00BD1B92" w:rsidRPr="00FE463F" w:rsidRDefault="00BD1B92" w:rsidP="00983E29">
            <w:pPr>
              <w:pStyle w:val="TableText"/>
              <w:rPr>
                <w:noProof/>
              </w:rPr>
            </w:pPr>
            <w:r w:rsidRPr="00FE463F">
              <w:rPr>
                <w:noProof/>
              </w:rPr>
              <w:t>DIWW</w:t>
            </w:r>
          </w:p>
        </w:tc>
        <w:tc>
          <w:tcPr>
            <w:tcW w:w="3447" w:type="pct"/>
          </w:tcPr>
          <w:p w14:paraId="6B9FB199" w14:textId="77777777" w:rsidR="00BD1B92" w:rsidRPr="00FE463F" w:rsidRDefault="00AF0BE1" w:rsidP="00983E29">
            <w:pPr>
              <w:pStyle w:val="TableText"/>
              <w:rPr>
                <w:noProof/>
              </w:rPr>
            </w:pPr>
            <w:r w:rsidRPr="00FE463F">
              <w:rPr>
                <w:noProof/>
              </w:rPr>
              <w:t>Outputs text left in ^UTILITY($J,</w:t>
            </w:r>
            <w:r w:rsidR="00084217" w:rsidRPr="00FE463F">
              <w:rPr>
                <w:noProof/>
              </w:rPr>
              <w:t>”</w:t>
            </w:r>
            <w:r w:rsidRPr="00FE463F">
              <w:rPr>
                <w:noProof/>
              </w:rPr>
              <w:t>W</w:t>
            </w:r>
            <w:r w:rsidR="00084217" w:rsidRPr="00FE463F">
              <w:rPr>
                <w:noProof/>
              </w:rPr>
              <w:t>”</w:t>
            </w:r>
            <w:r w:rsidRPr="00FE463F">
              <w:rPr>
                <w:noProof/>
              </w:rPr>
              <w:t>) by ^DIWP</w:t>
            </w:r>
          </w:p>
        </w:tc>
      </w:tr>
    </w:tbl>
    <w:p w14:paraId="6B9FB19B" w14:textId="77777777" w:rsidR="00BD1B92" w:rsidRPr="00FE463F" w:rsidRDefault="00BD1B92" w:rsidP="0074437A">
      <w:pPr>
        <w:pStyle w:val="BodyText6"/>
        <w:rPr>
          <w:noProof/>
        </w:rPr>
      </w:pPr>
    </w:p>
    <w:p w14:paraId="6B9FB19C" w14:textId="13C8636A" w:rsidR="003610EE" w:rsidRPr="00FE463F" w:rsidRDefault="003610EE" w:rsidP="003610EE">
      <w:pPr>
        <w:pStyle w:val="Caption"/>
        <w:rPr>
          <w:noProof/>
        </w:rPr>
      </w:pPr>
      <w:bookmarkStart w:id="106" w:name="_Toc4725140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6"/>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4"/>
        <w:gridCol w:w="6179"/>
      </w:tblGrid>
      <w:tr w:rsidR="00987127" w:rsidRPr="00FE463F" w14:paraId="6B9FB1A1" w14:textId="77777777" w:rsidTr="003610EE">
        <w:trPr>
          <w:tblHeader/>
        </w:trPr>
        <w:tc>
          <w:tcPr>
            <w:tcW w:w="1553" w:type="pct"/>
            <w:shd w:val="pct12" w:color="auto" w:fill="auto"/>
          </w:tcPr>
          <w:p w14:paraId="6B9FB19F" w14:textId="77777777" w:rsidR="00987127" w:rsidRPr="00FE463F" w:rsidRDefault="00987127" w:rsidP="00983E29">
            <w:pPr>
              <w:pStyle w:val="TableHeading"/>
              <w:rPr>
                <w:noProof/>
              </w:rPr>
            </w:pPr>
            <w:bookmarkStart w:id="107" w:name="COL001_TBL008"/>
            <w:bookmarkEnd w:id="107"/>
            <w:r w:rsidRPr="00FE463F">
              <w:rPr>
                <w:noProof/>
              </w:rPr>
              <w:t>Entry Point</w:t>
            </w:r>
          </w:p>
        </w:tc>
        <w:tc>
          <w:tcPr>
            <w:tcW w:w="3447" w:type="pct"/>
            <w:shd w:val="pct12" w:color="auto" w:fill="auto"/>
          </w:tcPr>
          <w:p w14:paraId="6B9FB1A0" w14:textId="77777777" w:rsidR="00987127" w:rsidRPr="00FE463F" w:rsidRDefault="00987127" w:rsidP="00983E29">
            <w:pPr>
              <w:pStyle w:val="TableHeading"/>
              <w:rPr>
                <w:noProof/>
              </w:rPr>
            </w:pPr>
            <w:r w:rsidRPr="00FE463F">
              <w:rPr>
                <w:noProof/>
              </w:rPr>
              <w:t>Description</w:t>
            </w:r>
          </w:p>
        </w:tc>
      </w:tr>
      <w:tr w:rsidR="00BD1B92" w:rsidRPr="00FE463F" w14:paraId="6B9FB1A4" w14:textId="77777777" w:rsidTr="003610EE">
        <w:tc>
          <w:tcPr>
            <w:tcW w:w="1553" w:type="pct"/>
          </w:tcPr>
          <w:p w14:paraId="6B9FB1A2" w14:textId="77777777" w:rsidR="00BD1B92" w:rsidRPr="00FE463F" w:rsidRDefault="00AF0BE1" w:rsidP="00983E29">
            <w:pPr>
              <w:pStyle w:val="TableText"/>
              <w:rPr>
                <w:noProof/>
              </w:rPr>
            </w:pPr>
            <w:r w:rsidRPr="00FE463F">
              <w:rPr>
                <w:noProof/>
              </w:rPr>
              <w:t>^DIEZ</w:t>
            </w:r>
          </w:p>
        </w:tc>
        <w:tc>
          <w:tcPr>
            <w:tcW w:w="3447" w:type="pct"/>
          </w:tcPr>
          <w:p w14:paraId="6B9FB1A3" w14:textId="77777777" w:rsidR="00BD1B92" w:rsidRPr="00FE463F" w:rsidRDefault="00300FEB" w:rsidP="00E934FB">
            <w:pPr>
              <w:pStyle w:val="TableText"/>
              <w:rPr>
                <w:noProof/>
              </w:rPr>
            </w:pPr>
            <w:r w:rsidRPr="00FE463F">
              <w:rPr>
                <w:noProof/>
              </w:rPr>
              <w:t>INPUT template compile</w:t>
            </w:r>
            <w:r w:rsidR="00E934FB" w:rsidRPr="00FE463F">
              <w:rPr>
                <w:rFonts w:cs="Arial"/>
                <w:noProof/>
              </w:rPr>
              <w:t>—</w:t>
            </w:r>
            <w:r w:rsidRPr="00FE463F">
              <w:rPr>
                <w:noProof/>
              </w:rPr>
              <w:t>User interactive</w:t>
            </w:r>
            <w:r w:rsidR="0060035B" w:rsidRPr="00FE463F">
              <w:rPr>
                <w:noProof/>
              </w:rPr>
              <w:t>.</w:t>
            </w:r>
          </w:p>
        </w:tc>
      </w:tr>
      <w:tr w:rsidR="00AF0BE1" w:rsidRPr="00FE463F" w14:paraId="6B9FB1A7" w14:textId="77777777" w:rsidTr="003610EE">
        <w:tc>
          <w:tcPr>
            <w:tcW w:w="1553" w:type="pct"/>
          </w:tcPr>
          <w:p w14:paraId="6B9FB1A5" w14:textId="77777777" w:rsidR="00AF0BE1" w:rsidRPr="00FE463F" w:rsidRDefault="00AF0BE1" w:rsidP="00983E29">
            <w:pPr>
              <w:pStyle w:val="TableText"/>
              <w:rPr>
                <w:noProof/>
              </w:rPr>
            </w:pPr>
            <w:r w:rsidRPr="00FE463F">
              <w:rPr>
                <w:noProof/>
              </w:rPr>
              <w:t>EN^DIEZ</w:t>
            </w:r>
          </w:p>
        </w:tc>
        <w:tc>
          <w:tcPr>
            <w:tcW w:w="3447" w:type="pct"/>
          </w:tcPr>
          <w:p w14:paraId="6B9FB1A6" w14:textId="77777777" w:rsidR="00AF0BE1" w:rsidRPr="00FE463F" w:rsidRDefault="00300FEB" w:rsidP="00E934FB">
            <w:pPr>
              <w:pStyle w:val="TableText"/>
              <w:rPr>
                <w:noProof/>
              </w:rPr>
            </w:pPr>
            <w:r w:rsidRPr="00FE463F">
              <w:rPr>
                <w:noProof/>
              </w:rPr>
              <w:t>INPUT template compile</w:t>
            </w:r>
            <w:r w:rsidR="00E934FB" w:rsidRPr="00FE463F">
              <w:rPr>
                <w:noProof/>
              </w:rPr>
              <w:t>—</w:t>
            </w:r>
            <w:r w:rsidRPr="00FE463F">
              <w:rPr>
                <w:noProof/>
              </w:rPr>
              <w:t>No user interaction</w:t>
            </w:r>
            <w:r w:rsidR="0060035B" w:rsidRPr="00FE463F">
              <w:rPr>
                <w:noProof/>
              </w:rPr>
              <w:t>.</w:t>
            </w:r>
          </w:p>
        </w:tc>
      </w:tr>
      <w:tr w:rsidR="00AF0BE1" w:rsidRPr="00FE463F" w14:paraId="6B9FB1AA" w14:textId="77777777" w:rsidTr="003610EE">
        <w:tc>
          <w:tcPr>
            <w:tcW w:w="1553" w:type="pct"/>
          </w:tcPr>
          <w:p w14:paraId="6B9FB1A8" w14:textId="77777777" w:rsidR="00AF0BE1" w:rsidRPr="00FE463F" w:rsidRDefault="00AF0BE1" w:rsidP="00983E29">
            <w:pPr>
              <w:pStyle w:val="TableText"/>
              <w:rPr>
                <w:noProof/>
              </w:rPr>
            </w:pPr>
            <w:r w:rsidRPr="00FE463F">
              <w:rPr>
                <w:noProof/>
              </w:rPr>
              <w:t>^DIOZ</w:t>
            </w:r>
          </w:p>
        </w:tc>
        <w:tc>
          <w:tcPr>
            <w:tcW w:w="3447" w:type="pct"/>
          </w:tcPr>
          <w:p w14:paraId="6B9FB1A9" w14:textId="77777777" w:rsidR="00AF0BE1" w:rsidRPr="00FE463F" w:rsidRDefault="00300FEB" w:rsidP="00983E29">
            <w:pPr>
              <w:pStyle w:val="TableText"/>
              <w:rPr>
                <w:noProof/>
              </w:rPr>
            </w:pPr>
            <w:r w:rsidRPr="00FE463F">
              <w:rPr>
                <w:noProof/>
              </w:rPr>
              <w:t>SORT template compile</w:t>
            </w:r>
            <w:r w:rsidR="0060035B" w:rsidRPr="00FE463F">
              <w:rPr>
                <w:noProof/>
              </w:rPr>
              <w:t>.</w:t>
            </w:r>
          </w:p>
        </w:tc>
      </w:tr>
      <w:tr w:rsidR="00BD1B92" w:rsidRPr="00FE463F" w14:paraId="6B9FB1AD" w14:textId="77777777" w:rsidTr="003610EE">
        <w:tc>
          <w:tcPr>
            <w:tcW w:w="1553" w:type="pct"/>
          </w:tcPr>
          <w:p w14:paraId="6B9FB1AB" w14:textId="77777777" w:rsidR="00BD1B92" w:rsidRPr="00FE463F" w:rsidRDefault="00AF0BE1" w:rsidP="00983E29">
            <w:pPr>
              <w:pStyle w:val="TableText"/>
              <w:rPr>
                <w:noProof/>
              </w:rPr>
            </w:pPr>
            <w:r w:rsidRPr="00FE463F">
              <w:rPr>
                <w:noProof/>
              </w:rPr>
              <w:t>^DIPT</w:t>
            </w:r>
          </w:p>
        </w:tc>
        <w:tc>
          <w:tcPr>
            <w:tcW w:w="3447" w:type="pct"/>
          </w:tcPr>
          <w:p w14:paraId="6B9FB1AC" w14:textId="77777777" w:rsidR="00BD1B92" w:rsidRPr="00FE463F" w:rsidRDefault="00300FEB" w:rsidP="00983E29">
            <w:pPr>
              <w:pStyle w:val="TableText"/>
              <w:rPr>
                <w:noProof/>
              </w:rPr>
            </w:pPr>
            <w:r w:rsidRPr="00FE463F">
              <w:rPr>
                <w:noProof/>
              </w:rPr>
              <w:t>PRINT template display</w:t>
            </w:r>
            <w:r w:rsidR="0060035B" w:rsidRPr="00FE463F">
              <w:rPr>
                <w:noProof/>
              </w:rPr>
              <w:t>.</w:t>
            </w:r>
          </w:p>
        </w:tc>
      </w:tr>
      <w:tr w:rsidR="00BD1B92" w:rsidRPr="00FE463F" w14:paraId="6B9FB1B0" w14:textId="77777777" w:rsidTr="003610EE">
        <w:tc>
          <w:tcPr>
            <w:tcW w:w="1553" w:type="pct"/>
          </w:tcPr>
          <w:p w14:paraId="6B9FB1AE" w14:textId="77777777" w:rsidR="00BD1B92" w:rsidRPr="00FE463F" w:rsidRDefault="00AF0BE1" w:rsidP="00983E29">
            <w:pPr>
              <w:pStyle w:val="TableText"/>
              <w:rPr>
                <w:noProof/>
              </w:rPr>
            </w:pPr>
            <w:r w:rsidRPr="00FE463F">
              <w:rPr>
                <w:noProof/>
              </w:rPr>
              <w:t>DIBT^DIPT</w:t>
            </w:r>
          </w:p>
        </w:tc>
        <w:tc>
          <w:tcPr>
            <w:tcW w:w="3447" w:type="pct"/>
          </w:tcPr>
          <w:p w14:paraId="6B9FB1AF" w14:textId="77777777" w:rsidR="00BD1B92" w:rsidRPr="00FE463F" w:rsidRDefault="00300FEB" w:rsidP="00983E29">
            <w:pPr>
              <w:pStyle w:val="TableText"/>
              <w:rPr>
                <w:noProof/>
              </w:rPr>
            </w:pPr>
            <w:r w:rsidRPr="00FE463F">
              <w:rPr>
                <w:noProof/>
              </w:rPr>
              <w:t>SORT template display</w:t>
            </w:r>
            <w:r w:rsidR="0060035B" w:rsidRPr="00FE463F">
              <w:rPr>
                <w:noProof/>
              </w:rPr>
              <w:t>.</w:t>
            </w:r>
          </w:p>
        </w:tc>
      </w:tr>
      <w:tr w:rsidR="00BD1B92" w:rsidRPr="00FE463F" w14:paraId="6B9FB1B3" w14:textId="77777777" w:rsidTr="003610EE">
        <w:tc>
          <w:tcPr>
            <w:tcW w:w="1553" w:type="pct"/>
          </w:tcPr>
          <w:p w14:paraId="6B9FB1B1" w14:textId="77777777" w:rsidR="00BD1B92" w:rsidRPr="00FE463F" w:rsidRDefault="00AF0BE1" w:rsidP="00983E29">
            <w:pPr>
              <w:pStyle w:val="TableText"/>
              <w:rPr>
                <w:noProof/>
              </w:rPr>
            </w:pPr>
            <w:r w:rsidRPr="00FE463F">
              <w:rPr>
                <w:noProof/>
              </w:rPr>
              <w:t>^DIPZ</w:t>
            </w:r>
          </w:p>
        </w:tc>
        <w:tc>
          <w:tcPr>
            <w:tcW w:w="3447" w:type="pct"/>
          </w:tcPr>
          <w:p w14:paraId="6B9FB1B2" w14:textId="77777777" w:rsidR="00BD1B92" w:rsidRPr="00FE463F" w:rsidRDefault="00300FEB" w:rsidP="00E934FB">
            <w:pPr>
              <w:pStyle w:val="TableText"/>
              <w:rPr>
                <w:noProof/>
              </w:rPr>
            </w:pPr>
            <w:r w:rsidRPr="00FE463F">
              <w:rPr>
                <w:noProof/>
              </w:rPr>
              <w:t>PRINT template compile</w:t>
            </w:r>
            <w:r w:rsidR="00E934FB" w:rsidRPr="00FE463F">
              <w:rPr>
                <w:rFonts w:cs="Arial"/>
                <w:noProof/>
              </w:rPr>
              <w:t>—</w:t>
            </w:r>
            <w:r w:rsidRPr="00FE463F">
              <w:rPr>
                <w:noProof/>
              </w:rPr>
              <w:t>User interactive</w:t>
            </w:r>
            <w:r w:rsidR="0060035B" w:rsidRPr="00FE463F">
              <w:rPr>
                <w:noProof/>
              </w:rPr>
              <w:t>.</w:t>
            </w:r>
          </w:p>
        </w:tc>
      </w:tr>
      <w:tr w:rsidR="00BD1B92" w:rsidRPr="00FE463F" w14:paraId="6B9FB1B6" w14:textId="77777777" w:rsidTr="003610EE">
        <w:tc>
          <w:tcPr>
            <w:tcW w:w="1553" w:type="pct"/>
          </w:tcPr>
          <w:p w14:paraId="6B9FB1B4" w14:textId="77777777" w:rsidR="00BD1B92" w:rsidRPr="00FE463F" w:rsidRDefault="00AF0BE1" w:rsidP="00983E29">
            <w:pPr>
              <w:pStyle w:val="TableText"/>
              <w:rPr>
                <w:noProof/>
              </w:rPr>
            </w:pPr>
            <w:r w:rsidRPr="00FE463F">
              <w:rPr>
                <w:noProof/>
              </w:rPr>
              <w:t>EN^DIPZ</w:t>
            </w:r>
          </w:p>
        </w:tc>
        <w:tc>
          <w:tcPr>
            <w:tcW w:w="3447" w:type="pct"/>
          </w:tcPr>
          <w:p w14:paraId="6B9FB1B5" w14:textId="77777777" w:rsidR="00BD1B92" w:rsidRPr="00FE463F" w:rsidRDefault="00300FEB" w:rsidP="00E934FB">
            <w:pPr>
              <w:pStyle w:val="TableText"/>
              <w:rPr>
                <w:noProof/>
              </w:rPr>
            </w:pPr>
            <w:r w:rsidRPr="00FE463F">
              <w:rPr>
                <w:noProof/>
              </w:rPr>
              <w:t>PRINT template compile</w:t>
            </w:r>
            <w:r w:rsidR="00E934FB" w:rsidRPr="00FE463F">
              <w:rPr>
                <w:noProof/>
              </w:rPr>
              <w:t>—</w:t>
            </w:r>
            <w:r w:rsidRPr="00FE463F">
              <w:rPr>
                <w:noProof/>
              </w:rPr>
              <w:t>No user interaction</w:t>
            </w:r>
            <w:r w:rsidR="0060035B" w:rsidRPr="00FE463F">
              <w:rPr>
                <w:noProof/>
              </w:rPr>
              <w:t>.</w:t>
            </w:r>
          </w:p>
        </w:tc>
      </w:tr>
    </w:tbl>
    <w:p w14:paraId="6B9FB1B7" w14:textId="77777777" w:rsidR="00BD1B92" w:rsidRPr="00FE463F" w:rsidRDefault="00BD1B92" w:rsidP="0074437A">
      <w:pPr>
        <w:pStyle w:val="BodyText6"/>
        <w:rPr>
          <w:noProof/>
        </w:rPr>
      </w:pPr>
    </w:p>
    <w:p w14:paraId="6B9FB1B8" w14:textId="335F79DB" w:rsidR="003610EE" w:rsidRPr="00FE463F" w:rsidRDefault="003610EE" w:rsidP="003610EE">
      <w:pPr>
        <w:pStyle w:val="Caption"/>
        <w:rPr>
          <w:noProof/>
        </w:rPr>
      </w:pPr>
      <w:bookmarkStart w:id="108" w:name="_Toc4725140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Cross-references</w:t>
      </w:r>
      <w:bookmarkEnd w:id="10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81"/>
      </w:tblGrid>
      <w:tr w:rsidR="00987127" w:rsidRPr="00FE463F" w14:paraId="6B9FB1BD" w14:textId="77777777" w:rsidTr="003610EE">
        <w:trPr>
          <w:tblHeader/>
        </w:trPr>
        <w:tc>
          <w:tcPr>
            <w:tcW w:w="1552" w:type="pct"/>
            <w:shd w:val="pct12" w:color="auto" w:fill="auto"/>
          </w:tcPr>
          <w:p w14:paraId="6B9FB1BB" w14:textId="77777777" w:rsidR="00987127" w:rsidRPr="00FE463F" w:rsidRDefault="00987127" w:rsidP="00983E29">
            <w:pPr>
              <w:pStyle w:val="TableHeading"/>
              <w:rPr>
                <w:noProof/>
              </w:rPr>
            </w:pPr>
            <w:bookmarkStart w:id="109" w:name="COL001_TBL009"/>
            <w:bookmarkEnd w:id="109"/>
            <w:r w:rsidRPr="00FE463F">
              <w:rPr>
                <w:noProof/>
              </w:rPr>
              <w:t>Entry Point</w:t>
            </w:r>
          </w:p>
        </w:tc>
        <w:tc>
          <w:tcPr>
            <w:tcW w:w="3448" w:type="pct"/>
            <w:shd w:val="pct12" w:color="auto" w:fill="auto"/>
          </w:tcPr>
          <w:p w14:paraId="6B9FB1BC" w14:textId="77777777" w:rsidR="00987127" w:rsidRPr="00FE463F" w:rsidRDefault="00987127" w:rsidP="00983E29">
            <w:pPr>
              <w:pStyle w:val="TableHeading"/>
              <w:rPr>
                <w:noProof/>
              </w:rPr>
            </w:pPr>
            <w:r w:rsidRPr="00FE463F">
              <w:rPr>
                <w:noProof/>
              </w:rPr>
              <w:t>Description</w:t>
            </w:r>
          </w:p>
        </w:tc>
      </w:tr>
      <w:tr w:rsidR="00BD1B92" w:rsidRPr="00FE463F" w14:paraId="6B9FB1C0" w14:textId="77777777" w:rsidTr="003610EE">
        <w:tc>
          <w:tcPr>
            <w:tcW w:w="1552" w:type="pct"/>
          </w:tcPr>
          <w:p w14:paraId="6B9FB1BE" w14:textId="77777777" w:rsidR="00BD1B92" w:rsidRPr="00FE463F" w:rsidRDefault="00300FEB" w:rsidP="00983E29">
            <w:pPr>
              <w:pStyle w:val="TableText"/>
              <w:keepNext/>
              <w:keepLines/>
              <w:rPr>
                <w:noProof/>
              </w:rPr>
            </w:pPr>
            <w:r w:rsidRPr="00FE463F">
              <w:rPr>
                <w:noProof/>
              </w:rPr>
              <w:t>EN^DIK</w:t>
            </w:r>
          </w:p>
        </w:tc>
        <w:tc>
          <w:tcPr>
            <w:tcW w:w="3448" w:type="pct"/>
          </w:tcPr>
          <w:p w14:paraId="6B9FB1BF" w14:textId="77777777" w:rsidR="00BD1B92"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KILL and SET logic.</w:t>
            </w:r>
          </w:p>
        </w:tc>
      </w:tr>
      <w:tr w:rsidR="00AF0BE1" w:rsidRPr="00FE463F" w14:paraId="6B9FB1C3" w14:textId="77777777" w:rsidTr="003610EE">
        <w:tc>
          <w:tcPr>
            <w:tcW w:w="1552" w:type="pct"/>
          </w:tcPr>
          <w:p w14:paraId="6B9FB1C1" w14:textId="77777777" w:rsidR="00AF0BE1" w:rsidRPr="00FE463F" w:rsidRDefault="00300FEB" w:rsidP="00983E29">
            <w:pPr>
              <w:pStyle w:val="TableText"/>
              <w:keepNext/>
              <w:keepLines/>
              <w:rPr>
                <w:noProof/>
              </w:rPr>
            </w:pPr>
            <w:r w:rsidRPr="00FE463F">
              <w:rPr>
                <w:noProof/>
              </w:rPr>
              <w:t>EN1^DIK</w:t>
            </w:r>
          </w:p>
        </w:tc>
        <w:tc>
          <w:tcPr>
            <w:tcW w:w="3448" w:type="pct"/>
          </w:tcPr>
          <w:p w14:paraId="6B9FB1C2"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SET logic, only.</w:t>
            </w:r>
          </w:p>
        </w:tc>
      </w:tr>
      <w:tr w:rsidR="00AF0BE1" w:rsidRPr="00FE463F" w14:paraId="6B9FB1C6" w14:textId="77777777" w:rsidTr="003610EE">
        <w:tc>
          <w:tcPr>
            <w:tcW w:w="1552" w:type="pct"/>
          </w:tcPr>
          <w:p w14:paraId="6B9FB1C4" w14:textId="77777777" w:rsidR="00AF0BE1" w:rsidRPr="00FE463F" w:rsidRDefault="00300FEB" w:rsidP="00983E29">
            <w:pPr>
              <w:pStyle w:val="TableText"/>
              <w:keepNext/>
              <w:keepLines/>
              <w:rPr>
                <w:noProof/>
              </w:rPr>
            </w:pPr>
            <w:r w:rsidRPr="00FE463F">
              <w:rPr>
                <w:noProof/>
              </w:rPr>
              <w:t>EN2^DIK</w:t>
            </w:r>
          </w:p>
        </w:tc>
        <w:tc>
          <w:tcPr>
            <w:tcW w:w="3448" w:type="pct"/>
          </w:tcPr>
          <w:p w14:paraId="6B9FB1C5"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one file entry.</w:t>
            </w:r>
          </w:p>
        </w:tc>
      </w:tr>
      <w:tr w:rsidR="00AF0BE1" w:rsidRPr="00FE463F" w14:paraId="6B9FB1C9" w14:textId="77777777" w:rsidTr="003610EE">
        <w:tc>
          <w:tcPr>
            <w:tcW w:w="1552" w:type="pct"/>
          </w:tcPr>
          <w:p w14:paraId="6B9FB1C7" w14:textId="77777777" w:rsidR="00AF0BE1" w:rsidRPr="00FE463F" w:rsidRDefault="00300FEB" w:rsidP="00983E29">
            <w:pPr>
              <w:pStyle w:val="TableText"/>
              <w:keepNext/>
              <w:keepLines/>
              <w:rPr>
                <w:noProof/>
              </w:rPr>
            </w:pPr>
            <w:r w:rsidRPr="00FE463F">
              <w:rPr>
                <w:noProof/>
              </w:rPr>
              <w:t>ENALL^DIK</w:t>
            </w:r>
          </w:p>
        </w:tc>
        <w:tc>
          <w:tcPr>
            <w:tcW w:w="3448" w:type="pct"/>
          </w:tcPr>
          <w:p w14:paraId="6B9FB1C8"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file entries for </w:t>
            </w:r>
            <w:r w:rsidR="0027384E" w:rsidRPr="00FE463F">
              <w:rPr>
                <w:noProof/>
              </w:rPr>
              <w:t>cross-reference</w:t>
            </w:r>
            <w:r w:rsidR="00300FEB" w:rsidRPr="00FE463F">
              <w:rPr>
                <w:noProof/>
              </w:rPr>
              <w:t>s on a specific field. SET logic, only.</w:t>
            </w:r>
          </w:p>
        </w:tc>
      </w:tr>
      <w:tr w:rsidR="00AF0BE1" w:rsidRPr="00FE463F" w14:paraId="6B9FB1CC" w14:textId="77777777" w:rsidTr="003610EE">
        <w:tc>
          <w:tcPr>
            <w:tcW w:w="1552" w:type="pct"/>
          </w:tcPr>
          <w:p w14:paraId="6B9FB1CA" w14:textId="77777777" w:rsidR="00AF0BE1" w:rsidRPr="00FE463F" w:rsidRDefault="00300FEB" w:rsidP="00983E29">
            <w:pPr>
              <w:pStyle w:val="TableText"/>
              <w:keepNext/>
              <w:keepLines/>
              <w:rPr>
                <w:noProof/>
              </w:rPr>
            </w:pPr>
            <w:r w:rsidRPr="00FE463F">
              <w:rPr>
                <w:noProof/>
              </w:rPr>
              <w:t>ENALL2^DIK</w:t>
            </w:r>
          </w:p>
        </w:tc>
        <w:tc>
          <w:tcPr>
            <w:tcW w:w="3448" w:type="pct"/>
          </w:tcPr>
          <w:p w14:paraId="6B9FB1CB"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all file entries.</w:t>
            </w:r>
          </w:p>
        </w:tc>
      </w:tr>
      <w:tr w:rsidR="00AF0BE1" w:rsidRPr="00FE463F" w14:paraId="6B9FB1CF" w14:textId="77777777" w:rsidTr="003610EE">
        <w:tc>
          <w:tcPr>
            <w:tcW w:w="1552" w:type="pct"/>
          </w:tcPr>
          <w:p w14:paraId="6B9FB1CD" w14:textId="77777777" w:rsidR="00AF0BE1" w:rsidRPr="00FE463F" w:rsidRDefault="00300FEB" w:rsidP="00983E29">
            <w:pPr>
              <w:pStyle w:val="TableText"/>
              <w:keepNext/>
              <w:keepLines/>
              <w:rPr>
                <w:noProof/>
              </w:rPr>
            </w:pPr>
            <w:r w:rsidRPr="00FE463F">
              <w:rPr>
                <w:noProof/>
              </w:rPr>
              <w:t>IX^DIK</w:t>
            </w:r>
          </w:p>
        </w:tc>
        <w:tc>
          <w:tcPr>
            <w:tcW w:w="3448" w:type="pct"/>
          </w:tcPr>
          <w:p w14:paraId="6B9FB1CE"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KILL and SET logic.</w:t>
            </w:r>
          </w:p>
        </w:tc>
      </w:tr>
      <w:tr w:rsidR="00BD1B92" w:rsidRPr="00FE463F" w14:paraId="6B9FB1D2" w14:textId="77777777" w:rsidTr="003610EE">
        <w:tc>
          <w:tcPr>
            <w:tcW w:w="1552" w:type="pct"/>
          </w:tcPr>
          <w:p w14:paraId="6B9FB1D0" w14:textId="77777777" w:rsidR="00BD1B92" w:rsidRPr="00FE463F" w:rsidRDefault="00300FEB" w:rsidP="00983E29">
            <w:pPr>
              <w:pStyle w:val="TableText"/>
              <w:rPr>
                <w:noProof/>
              </w:rPr>
            </w:pPr>
            <w:r w:rsidRPr="00FE463F">
              <w:rPr>
                <w:noProof/>
              </w:rPr>
              <w:t>IX1^DIK</w:t>
            </w:r>
          </w:p>
        </w:tc>
        <w:tc>
          <w:tcPr>
            <w:tcW w:w="3448" w:type="pct"/>
          </w:tcPr>
          <w:p w14:paraId="6B9FB1D1" w14:textId="77777777" w:rsidR="00BD1B92"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SET logic, only.</w:t>
            </w:r>
          </w:p>
        </w:tc>
      </w:tr>
      <w:tr w:rsidR="00BD1B92" w:rsidRPr="00FE463F" w14:paraId="6B9FB1D5" w14:textId="77777777" w:rsidTr="003610EE">
        <w:tc>
          <w:tcPr>
            <w:tcW w:w="1552" w:type="pct"/>
          </w:tcPr>
          <w:p w14:paraId="6B9FB1D3" w14:textId="77777777" w:rsidR="00BD1B92" w:rsidRPr="00FE463F" w:rsidRDefault="00300FEB" w:rsidP="00983E29">
            <w:pPr>
              <w:pStyle w:val="TableText"/>
              <w:rPr>
                <w:noProof/>
              </w:rPr>
            </w:pPr>
            <w:r w:rsidRPr="00FE463F">
              <w:rPr>
                <w:noProof/>
              </w:rPr>
              <w:t>IX2^DIK</w:t>
            </w:r>
          </w:p>
        </w:tc>
        <w:tc>
          <w:tcPr>
            <w:tcW w:w="3448" w:type="pct"/>
          </w:tcPr>
          <w:p w14:paraId="6B9FB1D4" w14:textId="77777777" w:rsidR="00BD1B92" w:rsidRPr="00FE463F" w:rsidRDefault="00300FEB" w:rsidP="00983E29">
            <w:pPr>
              <w:pStyle w:val="TableText"/>
              <w:rPr>
                <w:noProof/>
              </w:rPr>
            </w:pPr>
            <w:r w:rsidRPr="00FE463F">
              <w:rPr>
                <w:noProof/>
              </w:rPr>
              <w:t xml:space="preserve">Executes KILL logic of all </w:t>
            </w:r>
            <w:r w:rsidR="0027384E" w:rsidRPr="00FE463F">
              <w:rPr>
                <w:noProof/>
              </w:rPr>
              <w:t>cross-reference</w:t>
            </w:r>
            <w:r w:rsidRPr="00FE463F">
              <w:rPr>
                <w:noProof/>
              </w:rPr>
              <w:t>s for one entry at all file levels at and below the one specified in DIK.</w:t>
            </w:r>
          </w:p>
        </w:tc>
      </w:tr>
      <w:tr w:rsidR="00AF0BE1" w:rsidRPr="00FE463F" w14:paraId="6B9FB1D8" w14:textId="77777777" w:rsidTr="003610EE">
        <w:tc>
          <w:tcPr>
            <w:tcW w:w="1552" w:type="pct"/>
          </w:tcPr>
          <w:p w14:paraId="6B9FB1D6" w14:textId="77777777" w:rsidR="00AF0BE1" w:rsidRPr="00FE463F" w:rsidRDefault="00300FEB" w:rsidP="00983E29">
            <w:pPr>
              <w:pStyle w:val="TableText"/>
              <w:rPr>
                <w:noProof/>
              </w:rPr>
            </w:pPr>
            <w:r w:rsidRPr="00FE463F">
              <w:rPr>
                <w:noProof/>
              </w:rPr>
              <w:t>IXALL^DIK</w:t>
            </w:r>
          </w:p>
        </w:tc>
        <w:tc>
          <w:tcPr>
            <w:tcW w:w="3448" w:type="pct"/>
          </w:tcPr>
          <w:p w14:paraId="6B9FB1D7" w14:textId="77777777" w:rsidR="00AF0BE1"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for all file entries. SET logic, only.</w:t>
            </w:r>
          </w:p>
        </w:tc>
      </w:tr>
      <w:tr w:rsidR="00AF0BE1" w:rsidRPr="00FE463F" w14:paraId="6B9FB1DB" w14:textId="77777777" w:rsidTr="003610EE">
        <w:tc>
          <w:tcPr>
            <w:tcW w:w="1552" w:type="pct"/>
          </w:tcPr>
          <w:p w14:paraId="6B9FB1D9" w14:textId="77777777" w:rsidR="00AF0BE1" w:rsidRPr="00FE463F" w:rsidRDefault="00300FEB" w:rsidP="00983E29">
            <w:pPr>
              <w:pStyle w:val="TableText"/>
              <w:rPr>
                <w:noProof/>
              </w:rPr>
            </w:pPr>
            <w:r w:rsidRPr="00FE463F">
              <w:rPr>
                <w:noProof/>
              </w:rPr>
              <w:t>IXALL2^DIK</w:t>
            </w:r>
          </w:p>
        </w:tc>
        <w:tc>
          <w:tcPr>
            <w:tcW w:w="3448" w:type="pct"/>
          </w:tcPr>
          <w:p w14:paraId="6B9FB1DA" w14:textId="77777777" w:rsidR="00AF0BE1" w:rsidRPr="00FE463F" w:rsidRDefault="00300FEB" w:rsidP="00983E29">
            <w:pPr>
              <w:pStyle w:val="TableText"/>
              <w:rPr>
                <w:noProof/>
              </w:rPr>
            </w:pPr>
            <w:r w:rsidRPr="00FE463F">
              <w:rPr>
                <w:noProof/>
              </w:rPr>
              <w:t>Executes KILL logic for all file entries.</w:t>
            </w:r>
          </w:p>
        </w:tc>
      </w:tr>
      <w:tr w:rsidR="00AF0BE1" w:rsidRPr="00FE463F" w14:paraId="6B9FB1DE" w14:textId="77777777" w:rsidTr="003610EE">
        <w:tc>
          <w:tcPr>
            <w:tcW w:w="1552" w:type="pct"/>
          </w:tcPr>
          <w:p w14:paraId="6B9FB1DC" w14:textId="77777777" w:rsidR="00AF0BE1" w:rsidRPr="00FE463F" w:rsidRDefault="00300FEB" w:rsidP="00983E29">
            <w:pPr>
              <w:pStyle w:val="TableText"/>
              <w:rPr>
                <w:noProof/>
              </w:rPr>
            </w:pPr>
            <w:r w:rsidRPr="00FE463F">
              <w:rPr>
                <w:noProof/>
              </w:rPr>
              <w:lastRenderedPageBreak/>
              <w:t>^DIKZ</w:t>
            </w:r>
          </w:p>
        </w:tc>
        <w:tc>
          <w:tcPr>
            <w:tcW w:w="3448" w:type="pct"/>
          </w:tcPr>
          <w:p w14:paraId="6B9FB1DD" w14:textId="77777777" w:rsidR="00AF0BE1" w:rsidRPr="00FE463F" w:rsidRDefault="00300FEB" w:rsidP="00983E29">
            <w:pPr>
              <w:pStyle w:val="TableText"/>
              <w:rPr>
                <w:noProof/>
              </w:rPr>
            </w:pPr>
            <w:r w:rsidRPr="00FE463F">
              <w:rPr>
                <w:noProof/>
              </w:rPr>
              <w:t xml:space="preserve">Compiles </w:t>
            </w:r>
            <w:r w:rsidR="0027384E" w:rsidRPr="00FE463F">
              <w:rPr>
                <w:noProof/>
              </w:rPr>
              <w:t>cross-reference</w:t>
            </w:r>
            <w:r w:rsidRPr="00FE463F">
              <w:rPr>
                <w:noProof/>
              </w:rPr>
              <w:t>s into M routines.</w:t>
            </w:r>
          </w:p>
        </w:tc>
      </w:tr>
      <w:tr w:rsidR="00AF0BE1" w:rsidRPr="00FE463F" w14:paraId="6B9FB1E4" w14:textId="77777777" w:rsidTr="003610EE">
        <w:tc>
          <w:tcPr>
            <w:tcW w:w="1552" w:type="pct"/>
          </w:tcPr>
          <w:p w14:paraId="6B9FB1E2" w14:textId="77777777" w:rsidR="00AF0BE1" w:rsidRPr="00FE463F" w:rsidRDefault="00300FEB" w:rsidP="00983E29">
            <w:pPr>
              <w:pStyle w:val="TableText"/>
              <w:rPr>
                <w:noProof/>
              </w:rPr>
            </w:pPr>
            <w:r w:rsidRPr="00FE463F">
              <w:rPr>
                <w:noProof/>
              </w:rPr>
              <w:t>EN^DIKZ</w:t>
            </w:r>
          </w:p>
        </w:tc>
        <w:tc>
          <w:tcPr>
            <w:tcW w:w="3448" w:type="pct"/>
          </w:tcPr>
          <w:p w14:paraId="6B9FB1E3" w14:textId="77777777" w:rsidR="00AF0BE1" w:rsidRPr="00FE463F" w:rsidRDefault="00300FEB" w:rsidP="00983E29">
            <w:pPr>
              <w:pStyle w:val="TableText"/>
              <w:rPr>
                <w:noProof/>
              </w:rPr>
            </w:pPr>
            <w:r w:rsidRPr="00FE463F">
              <w:rPr>
                <w:noProof/>
              </w:rPr>
              <w:t xml:space="preserve">Recompiles a files </w:t>
            </w:r>
            <w:r w:rsidR="0027384E" w:rsidRPr="00FE463F">
              <w:rPr>
                <w:noProof/>
              </w:rPr>
              <w:t>cross-reference</w:t>
            </w:r>
            <w:r w:rsidRPr="00FE463F">
              <w:rPr>
                <w:noProof/>
              </w:rPr>
              <w:t>s-No user intervention.</w:t>
            </w:r>
          </w:p>
        </w:tc>
      </w:tr>
    </w:tbl>
    <w:p w14:paraId="6B9FB1E5" w14:textId="77777777" w:rsidR="00BD1B92" w:rsidRPr="00FE463F" w:rsidRDefault="00BD1B92" w:rsidP="0074437A">
      <w:pPr>
        <w:pStyle w:val="BodyText6"/>
        <w:rPr>
          <w:noProof/>
        </w:rPr>
      </w:pPr>
    </w:p>
    <w:p w14:paraId="6B9FB1E6" w14:textId="1DA21D67" w:rsidR="003610EE" w:rsidRPr="00FE463F" w:rsidRDefault="003610EE" w:rsidP="003610EE">
      <w:pPr>
        <w:pStyle w:val="Caption"/>
        <w:rPr>
          <w:noProof/>
        </w:rPr>
      </w:pPr>
      <w:bookmarkStart w:id="110" w:name="_Toc4725140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81"/>
      </w:tblGrid>
      <w:tr w:rsidR="00987127" w:rsidRPr="00FE463F" w14:paraId="6B9FB1EB" w14:textId="77777777" w:rsidTr="003610EE">
        <w:trPr>
          <w:tblHeader/>
        </w:trPr>
        <w:tc>
          <w:tcPr>
            <w:tcW w:w="1552" w:type="pct"/>
            <w:shd w:val="pct12" w:color="auto" w:fill="auto"/>
          </w:tcPr>
          <w:p w14:paraId="6B9FB1E9" w14:textId="77777777" w:rsidR="00987127" w:rsidRPr="00FE463F" w:rsidRDefault="00987127" w:rsidP="00983E29">
            <w:pPr>
              <w:pStyle w:val="TableHeading"/>
              <w:rPr>
                <w:rFonts w:cs="Arial"/>
                <w:noProof/>
              </w:rPr>
            </w:pPr>
            <w:bookmarkStart w:id="111" w:name="COL001_TBL010"/>
            <w:bookmarkEnd w:id="111"/>
            <w:r w:rsidRPr="00FE463F">
              <w:rPr>
                <w:rFonts w:cs="Arial"/>
                <w:bCs/>
                <w:noProof/>
              </w:rPr>
              <w:t>Entry Point</w:t>
            </w:r>
          </w:p>
        </w:tc>
        <w:tc>
          <w:tcPr>
            <w:tcW w:w="3448" w:type="pct"/>
            <w:shd w:val="pct12" w:color="auto" w:fill="auto"/>
          </w:tcPr>
          <w:p w14:paraId="6B9FB1EA" w14:textId="77777777" w:rsidR="00987127" w:rsidRPr="00FE463F" w:rsidRDefault="00987127" w:rsidP="00983E29">
            <w:pPr>
              <w:pStyle w:val="TableHeading"/>
              <w:rPr>
                <w:rFonts w:cs="Arial"/>
                <w:noProof/>
              </w:rPr>
            </w:pPr>
            <w:r w:rsidRPr="00FE463F">
              <w:rPr>
                <w:rFonts w:cs="Arial"/>
                <w:bCs/>
                <w:noProof/>
              </w:rPr>
              <w:t>Description</w:t>
            </w:r>
          </w:p>
        </w:tc>
      </w:tr>
      <w:tr w:rsidR="00BD1B92" w:rsidRPr="00FE463F" w14:paraId="6B9FB1EE" w14:textId="77777777" w:rsidTr="003610EE">
        <w:tc>
          <w:tcPr>
            <w:tcW w:w="1552" w:type="pct"/>
          </w:tcPr>
          <w:p w14:paraId="6B9FB1EC" w14:textId="77777777" w:rsidR="00BD1B92" w:rsidRPr="00FE463F" w:rsidRDefault="00AF0BE1" w:rsidP="00983E29">
            <w:pPr>
              <w:pStyle w:val="TableTex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w:t>
            </w:r>
          </w:p>
        </w:tc>
        <w:tc>
          <w:tcPr>
            <w:tcW w:w="3448" w:type="pct"/>
          </w:tcPr>
          <w:p w14:paraId="6B9FB1ED" w14:textId="77777777" w:rsidR="00BD1B92" w:rsidRPr="00FE463F" w:rsidRDefault="00AF0BE1" w:rsidP="00983E29">
            <w:pPr>
              <w:pStyle w:val="TableText"/>
              <w:keepNext/>
              <w:keepLines/>
              <w:rPr>
                <w:noProof/>
              </w:rPr>
            </w:pPr>
            <w:r w:rsidRPr="00FE463F">
              <w:rPr>
                <w:noProof/>
              </w:rPr>
              <w:t>Converts external to internal</w:t>
            </w:r>
            <w:r w:rsidR="0060035B" w:rsidRPr="00FE463F">
              <w:rPr>
                <w:noProof/>
              </w:rPr>
              <w:t>.</w:t>
            </w:r>
          </w:p>
        </w:tc>
      </w:tr>
      <w:tr w:rsidR="00BD1B92" w:rsidRPr="00FE463F" w14:paraId="6B9FB1F1" w14:textId="77777777" w:rsidTr="003610EE">
        <w:tc>
          <w:tcPr>
            <w:tcW w:w="1552" w:type="pct"/>
          </w:tcPr>
          <w:p w14:paraId="6B9FB1EF" w14:textId="77777777" w:rsidR="00BD1B92" w:rsidRPr="00FE463F" w:rsidRDefault="00AF0BE1" w:rsidP="00983E29">
            <w:pPr>
              <w:pStyle w:val="TableText"/>
              <w:keepNext/>
              <w:keepLines/>
              <w:rPr>
                <w:noProof/>
              </w:rPr>
            </w:pPr>
            <w:r w:rsidRPr="00FE463F">
              <w:rPr>
                <w:noProof/>
              </w:rPr>
              <w:t>DT^DIO2</w:t>
            </w:r>
          </w:p>
        </w:tc>
        <w:tc>
          <w:tcPr>
            <w:tcW w:w="3448" w:type="pct"/>
          </w:tcPr>
          <w:p w14:paraId="6B9FB1F0" w14:textId="77777777" w:rsidR="00BD1B92" w:rsidRPr="00FE463F" w:rsidRDefault="00AF0BE1" w:rsidP="00983E29">
            <w:pPr>
              <w:pStyle w:val="TableText"/>
              <w:keepNext/>
              <w:keepLines/>
              <w:rPr>
                <w:noProof/>
              </w:rPr>
            </w:pPr>
            <w:r w:rsidRPr="00FE463F">
              <w:rPr>
                <w:noProof/>
              </w:rPr>
              <w:t>Writes external from internal</w:t>
            </w:r>
            <w:r w:rsidR="0060035B" w:rsidRPr="00FE463F">
              <w:rPr>
                <w:noProof/>
              </w:rPr>
              <w:t>.</w:t>
            </w:r>
          </w:p>
        </w:tc>
      </w:tr>
      <w:tr w:rsidR="00BD1B92" w:rsidRPr="00FE463F" w14:paraId="6B9FB1F4" w14:textId="77777777" w:rsidTr="003610EE">
        <w:tc>
          <w:tcPr>
            <w:tcW w:w="1552" w:type="pct"/>
          </w:tcPr>
          <w:p w14:paraId="6B9FB1F2" w14:textId="77777777" w:rsidR="00BD1B92" w:rsidRPr="00FE463F" w:rsidRDefault="00AF0BE1" w:rsidP="00983E29">
            <w:pPr>
              <w:pStyle w:val="TableText"/>
              <w:keepNext/>
              <w:keepLines/>
              <w:rPr>
                <w:noProof/>
              </w:rPr>
            </w:pPr>
            <w:r w:rsidRPr="00FE463F">
              <w:rPr>
                <w:noProof/>
              </w:rPr>
              <w:t>^%DT</w:t>
            </w:r>
          </w:p>
        </w:tc>
        <w:tc>
          <w:tcPr>
            <w:tcW w:w="3448" w:type="pct"/>
          </w:tcPr>
          <w:p w14:paraId="6B9FB1F3" w14:textId="77777777" w:rsidR="00BD1B92" w:rsidRPr="00FE463F" w:rsidRDefault="00AF0BE1" w:rsidP="00983E29">
            <w:pPr>
              <w:pStyle w:val="TableText"/>
              <w:keepNext/>
              <w:keepLines/>
              <w:rPr>
                <w:noProof/>
              </w:rPr>
            </w:pPr>
            <w:r w:rsidRPr="00FE463F">
              <w:rPr>
                <w:noProof/>
              </w:rPr>
              <w:t>Validates date/time input. Convert to internal.</w:t>
            </w:r>
          </w:p>
        </w:tc>
      </w:tr>
      <w:tr w:rsidR="00BD1B92" w:rsidRPr="00FE463F" w14:paraId="6B9FB1F7" w14:textId="77777777" w:rsidTr="003610EE">
        <w:tc>
          <w:tcPr>
            <w:tcW w:w="1552" w:type="pct"/>
          </w:tcPr>
          <w:p w14:paraId="6B9FB1F5" w14:textId="77777777" w:rsidR="00BD1B92" w:rsidRPr="00FE463F" w:rsidRDefault="00AF0BE1" w:rsidP="00983E29">
            <w:pPr>
              <w:pStyle w:val="TableText"/>
              <w:keepNext/>
              <w:keepLines/>
              <w:rPr>
                <w:noProof/>
              </w:rPr>
            </w:pPr>
            <w:r w:rsidRPr="00FE463F">
              <w:rPr>
                <w:noProof/>
              </w:rPr>
              <w:t>DD^%DT</w:t>
            </w:r>
          </w:p>
        </w:tc>
        <w:tc>
          <w:tcPr>
            <w:tcW w:w="3448" w:type="pct"/>
          </w:tcPr>
          <w:p w14:paraId="6B9FB1F6" w14:textId="77777777" w:rsidR="00BD1B92" w:rsidRPr="00FE463F" w:rsidRDefault="00AF0BE1" w:rsidP="00983E29">
            <w:pPr>
              <w:pStyle w:val="TableText"/>
              <w:keepNext/>
              <w:keepLines/>
              <w:rPr>
                <w:noProof/>
              </w:rPr>
            </w:pPr>
            <w:r w:rsidRPr="00FE463F">
              <w:rPr>
                <w:noProof/>
              </w:rPr>
              <w:t>Converts internal to external</w:t>
            </w:r>
            <w:r w:rsidR="0060035B" w:rsidRPr="00FE463F">
              <w:rPr>
                <w:noProof/>
              </w:rPr>
              <w:t>.</w:t>
            </w:r>
          </w:p>
        </w:tc>
      </w:tr>
      <w:tr w:rsidR="00BD1B92" w:rsidRPr="00FE463F" w14:paraId="6B9FB1FA" w14:textId="77777777" w:rsidTr="003610EE">
        <w:tc>
          <w:tcPr>
            <w:tcW w:w="1552" w:type="pct"/>
          </w:tcPr>
          <w:p w14:paraId="6B9FB1F8" w14:textId="77777777" w:rsidR="00BD1B92" w:rsidRPr="00FE463F" w:rsidRDefault="00AF0BE1" w:rsidP="00983E29">
            <w:pPr>
              <w:pStyle w:val="TableText"/>
              <w:keepNext/>
              <w:keepLines/>
              <w:rPr>
                <w:noProof/>
              </w:rPr>
            </w:pPr>
            <w:r w:rsidRPr="00FE463F">
              <w:rPr>
                <w:noProof/>
              </w:rPr>
              <w:t>^%DTC</w:t>
            </w:r>
          </w:p>
        </w:tc>
        <w:tc>
          <w:tcPr>
            <w:tcW w:w="3448" w:type="pct"/>
          </w:tcPr>
          <w:p w14:paraId="6B9FB1F9" w14:textId="77777777" w:rsidR="00BD1B92" w:rsidRPr="00FE463F" w:rsidRDefault="00AF0BE1" w:rsidP="00983E29">
            <w:pPr>
              <w:pStyle w:val="TableText"/>
              <w:keepNext/>
              <w:keepLines/>
              <w:rPr>
                <w:noProof/>
              </w:rPr>
            </w:pPr>
            <w:r w:rsidRPr="00FE463F">
              <w:rPr>
                <w:noProof/>
              </w:rPr>
              <w:t>Returns # days between two dates</w:t>
            </w:r>
            <w:r w:rsidR="0060035B" w:rsidRPr="00FE463F">
              <w:rPr>
                <w:noProof/>
              </w:rPr>
              <w:t>.</w:t>
            </w:r>
          </w:p>
        </w:tc>
      </w:tr>
      <w:tr w:rsidR="00AF0BE1" w:rsidRPr="00FE463F" w14:paraId="6B9FB1FD" w14:textId="77777777" w:rsidTr="003610EE">
        <w:tc>
          <w:tcPr>
            <w:tcW w:w="1552" w:type="pct"/>
          </w:tcPr>
          <w:p w14:paraId="6B9FB1FB" w14:textId="77777777" w:rsidR="00AF0BE1" w:rsidRPr="00FE463F" w:rsidRDefault="00AF0BE1" w:rsidP="00983E29">
            <w:pPr>
              <w:pStyle w:val="TableText"/>
              <w:keepNext/>
              <w:keepLines/>
              <w:rPr>
                <w:noProof/>
              </w:rPr>
            </w:pPr>
            <w:r w:rsidRPr="00FE463F">
              <w:rPr>
                <w:noProof/>
              </w:rPr>
              <w:t>C^%DTC</w:t>
            </w:r>
          </w:p>
        </w:tc>
        <w:tc>
          <w:tcPr>
            <w:tcW w:w="3448" w:type="pct"/>
          </w:tcPr>
          <w:p w14:paraId="6B9FB1FC" w14:textId="77777777" w:rsidR="00AF0BE1" w:rsidRPr="00FE463F" w:rsidRDefault="00AF0BE1" w:rsidP="00983E29">
            <w:pPr>
              <w:pStyle w:val="TableText"/>
              <w:keepNext/>
              <w:keepLines/>
              <w:rPr>
                <w:noProof/>
              </w:rPr>
            </w:pPr>
            <w:r w:rsidRPr="00FE463F">
              <w:rPr>
                <w:noProof/>
              </w:rPr>
              <w:t>Adds/subtracts # days from date. Return VA FileMan and $H formats.</w:t>
            </w:r>
          </w:p>
        </w:tc>
      </w:tr>
      <w:tr w:rsidR="00AF0BE1" w:rsidRPr="00FE463F" w14:paraId="6B9FB200" w14:textId="77777777" w:rsidTr="003610EE">
        <w:tc>
          <w:tcPr>
            <w:tcW w:w="1552" w:type="pct"/>
          </w:tcPr>
          <w:p w14:paraId="6B9FB1FE" w14:textId="77777777" w:rsidR="00AF0BE1" w:rsidRPr="00FE463F" w:rsidRDefault="00AF0BE1" w:rsidP="00983E29">
            <w:pPr>
              <w:pStyle w:val="TableText"/>
              <w:keepNext/>
              <w:keepLines/>
              <w:rPr>
                <w:noProof/>
              </w:rPr>
            </w:pPr>
            <w:r w:rsidRPr="00FE463F">
              <w:rPr>
                <w:noProof/>
              </w:rPr>
              <w:t>DW^%DTC</w:t>
            </w:r>
          </w:p>
        </w:tc>
        <w:tc>
          <w:tcPr>
            <w:tcW w:w="3448" w:type="pct"/>
          </w:tcPr>
          <w:p w14:paraId="6B9FB1FF" w14:textId="77777777" w:rsidR="00AF0BE1" w:rsidRPr="00FE463F" w:rsidRDefault="00AF0BE1" w:rsidP="00983E29">
            <w:pPr>
              <w:pStyle w:val="TableText"/>
              <w:keepNext/>
              <w:keepLines/>
              <w:rPr>
                <w:noProof/>
              </w:rPr>
            </w:pPr>
            <w:r w:rsidRPr="00FE463F">
              <w:rPr>
                <w:noProof/>
              </w:rPr>
              <w:t>Similar to H^%DTC. Except outputs name of the day.</w:t>
            </w:r>
          </w:p>
        </w:tc>
      </w:tr>
      <w:tr w:rsidR="00AF0BE1" w:rsidRPr="00FE463F" w14:paraId="6B9FB203" w14:textId="77777777" w:rsidTr="003610EE">
        <w:tc>
          <w:tcPr>
            <w:tcW w:w="1552" w:type="pct"/>
          </w:tcPr>
          <w:p w14:paraId="6B9FB201" w14:textId="77777777" w:rsidR="00AF0BE1" w:rsidRPr="00FE463F" w:rsidRDefault="00AF0BE1" w:rsidP="00983E29">
            <w:pPr>
              <w:pStyle w:val="TableText"/>
              <w:keepNext/>
              <w:keepLines/>
              <w:rPr>
                <w:noProof/>
              </w:rPr>
            </w:pPr>
            <w:r w:rsidRPr="00FE463F">
              <w:rPr>
                <w:noProof/>
              </w:rPr>
              <w:t>H^%DTC</w:t>
            </w:r>
          </w:p>
        </w:tc>
        <w:tc>
          <w:tcPr>
            <w:tcW w:w="3448" w:type="pct"/>
          </w:tcPr>
          <w:p w14:paraId="6B9FB202" w14:textId="77777777" w:rsidR="00AF0BE1" w:rsidRPr="00FE463F" w:rsidRDefault="00AF0BE1" w:rsidP="00983E29">
            <w:pPr>
              <w:pStyle w:val="TableText"/>
              <w:keepNext/>
              <w:keepLines/>
              <w:rPr>
                <w:noProof/>
              </w:rPr>
            </w:pPr>
            <w:r w:rsidRPr="00FE463F">
              <w:rPr>
                <w:noProof/>
              </w:rPr>
              <w:t>Converts VA FileMan to $H format</w:t>
            </w:r>
            <w:r w:rsidR="0060035B" w:rsidRPr="00FE463F">
              <w:rPr>
                <w:noProof/>
              </w:rPr>
              <w:t>.</w:t>
            </w:r>
          </w:p>
        </w:tc>
      </w:tr>
      <w:tr w:rsidR="00AF0BE1" w:rsidRPr="00FE463F" w14:paraId="6B9FB206" w14:textId="77777777" w:rsidTr="003610EE">
        <w:tc>
          <w:tcPr>
            <w:tcW w:w="1552" w:type="pct"/>
          </w:tcPr>
          <w:p w14:paraId="6B9FB204" w14:textId="77777777" w:rsidR="00AF0BE1" w:rsidRPr="00FE463F" w:rsidRDefault="00AF0BE1" w:rsidP="00983E29">
            <w:pPr>
              <w:pStyle w:val="TableText"/>
              <w:rPr>
                <w:noProof/>
              </w:rPr>
            </w:pPr>
            <w:r w:rsidRPr="00FE463F">
              <w:rPr>
                <w:noProof/>
              </w:rPr>
              <w:t>NOW^%DTC</w:t>
            </w:r>
          </w:p>
        </w:tc>
        <w:tc>
          <w:tcPr>
            <w:tcW w:w="3448" w:type="pct"/>
          </w:tcPr>
          <w:p w14:paraId="6B9FB205" w14:textId="77777777" w:rsidR="00AF0BE1" w:rsidRPr="00FE463F" w:rsidRDefault="00AF0BE1" w:rsidP="00983E29">
            <w:pPr>
              <w:pStyle w:val="TableText"/>
              <w:rPr>
                <w:noProof/>
              </w:rPr>
            </w:pPr>
            <w:r w:rsidRPr="00FE463F">
              <w:rPr>
                <w:noProof/>
              </w:rPr>
              <w:t>Returns current date/time in VA FileMan and $H formats</w:t>
            </w:r>
            <w:r w:rsidR="0060035B" w:rsidRPr="00FE463F">
              <w:rPr>
                <w:noProof/>
              </w:rPr>
              <w:t>.</w:t>
            </w:r>
          </w:p>
        </w:tc>
      </w:tr>
      <w:tr w:rsidR="00AF0BE1" w:rsidRPr="00FE463F" w14:paraId="6B9FB209" w14:textId="77777777" w:rsidTr="003610EE">
        <w:tc>
          <w:tcPr>
            <w:tcW w:w="1552" w:type="pct"/>
          </w:tcPr>
          <w:p w14:paraId="6B9FB207" w14:textId="77777777" w:rsidR="00AF0BE1" w:rsidRPr="00FE463F" w:rsidRDefault="00AF0BE1" w:rsidP="00983E29">
            <w:pPr>
              <w:pStyle w:val="TableText"/>
              <w:rPr>
                <w:noProof/>
              </w:rPr>
            </w:pPr>
            <w:r w:rsidRPr="00FE463F">
              <w:rPr>
                <w:noProof/>
              </w:rPr>
              <w:t>S^%DTC</w:t>
            </w:r>
          </w:p>
        </w:tc>
        <w:tc>
          <w:tcPr>
            <w:tcW w:w="3448" w:type="pct"/>
          </w:tcPr>
          <w:p w14:paraId="6B9FB208" w14:textId="77777777" w:rsidR="00AF0BE1" w:rsidRPr="00FE463F" w:rsidRDefault="00AF0BE1" w:rsidP="00983E29">
            <w:pPr>
              <w:pStyle w:val="TableText"/>
              <w:rPr>
                <w:noProof/>
              </w:rPr>
            </w:pPr>
            <w:r w:rsidRPr="00FE463F">
              <w:rPr>
                <w:noProof/>
              </w:rPr>
              <w:t>Computes seconds after midnight into decimal part of VA FileMan date.</w:t>
            </w:r>
          </w:p>
        </w:tc>
      </w:tr>
      <w:tr w:rsidR="00AF0BE1" w:rsidRPr="00FE463F" w14:paraId="6B9FB20C" w14:textId="77777777" w:rsidTr="003610EE">
        <w:tc>
          <w:tcPr>
            <w:tcW w:w="1552" w:type="pct"/>
          </w:tcPr>
          <w:p w14:paraId="6B9FB20A" w14:textId="77777777" w:rsidR="00AF0BE1" w:rsidRPr="00FE463F" w:rsidRDefault="00AF0BE1" w:rsidP="00983E29">
            <w:pPr>
              <w:pStyle w:val="TableText"/>
              <w:rPr>
                <w:noProof/>
              </w:rPr>
            </w:pPr>
            <w:r w:rsidRPr="00FE463F">
              <w:rPr>
                <w:noProof/>
              </w:rPr>
              <w:t>YMD^%DTC</w:t>
            </w:r>
          </w:p>
        </w:tc>
        <w:tc>
          <w:tcPr>
            <w:tcW w:w="3448" w:type="pct"/>
          </w:tcPr>
          <w:p w14:paraId="6B9FB20B" w14:textId="77777777" w:rsidR="00AF0BE1" w:rsidRPr="00FE463F" w:rsidRDefault="00AF0BE1" w:rsidP="00983E29">
            <w:pPr>
              <w:pStyle w:val="TableText"/>
              <w:rPr>
                <w:noProof/>
              </w:rPr>
            </w:pPr>
            <w:r w:rsidRPr="00FE463F">
              <w:rPr>
                <w:noProof/>
              </w:rPr>
              <w:t>Converts $H to VA FileMan format</w:t>
            </w:r>
            <w:r w:rsidR="0060035B" w:rsidRPr="00FE463F">
              <w:rPr>
                <w:noProof/>
              </w:rPr>
              <w:t>.</w:t>
            </w:r>
          </w:p>
        </w:tc>
      </w:tr>
      <w:tr w:rsidR="00AF0BE1" w:rsidRPr="00FE463F" w14:paraId="6B9FB20F" w14:textId="77777777" w:rsidTr="003610EE">
        <w:tc>
          <w:tcPr>
            <w:tcW w:w="1552" w:type="pct"/>
          </w:tcPr>
          <w:p w14:paraId="6B9FB20D" w14:textId="77777777" w:rsidR="00AF0BE1" w:rsidRPr="00FE463F" w:rsidRDefault="00AF0BE1" w:rsidP="00983E29">
            <w:pPr>
              <w:pStyle w:val="TableText"/>
              <w:rPr>
                <w:noProof/>
              </w:rPr>
            </w:pPr>
            <w:r w:rsidRPr="00FE463F">
              <w:rPr>
                <w:noProof/>
              </w:rPr>
              <w:t>YX^%DTC</w:t>
            </w:r>
          </w:p>
        </w:tc>
        <w:tc>
          <w:tcPr>
            <w:tcW w:w="3448" w:type="pct"/>
          </w:tcPr>
          <w:p w14:paraId="6B9FB20E" w14:textId="77777777" w:rsidR="00AF0BE1" w:rsidRPr="00FE463F" w:rsidRDefault="00AF0BE1" w:rsidP="00983E29">
            <w:pPr>
              <w:pStyle w:val="TableText"/>
              <w:rPr>
                <w:noProof/>
              </w:rPr>
            </w:pPr>
            <w:r w:rsidRPr="00FE463F">
              <w:rPr>
                <w:noProof/>
              </w:rPr>
              <w:t>Passes back printable and VA FileMan formats from $H</w:t>
            </w:r>
            <w:r w:rsidR="0060035B" w:rsidRPr="00FE463F">
              <w:rPr>
                <w:noProof/>
              </w:rPr>
              <w:t>.</w:t>
            </w:r>
          </w:p>
        </w:tc>
      </w:tr>
    </w:tbl>
    <w:p w14:paraId="6B9FB210" w14:textId="77777777" w:rsidR="00BD1B92" w:rsidRPr="00FE463F" w:rsidRDefault="00BD1B92" w:rsidP="0074437A">
      <w:pPr>
        <w:pStyle w:val="BodyText6"/>
        <w:rPr>
          <w:noProof/>
        </w:rPr>
      </w:pPr>
    </w:p>
    <w:p w14:paraId="6B9FB211" w14:textId="5E2E26F4" w:rsidR="003610EE" w:rsidRPr="00FE463F" w:rsidRDefault="003610EE" w:rsidP="003610EE">
      <w:pPr>
        <w:pStyle w:val="Caption"/>
        <w:rPr>
          <w:noProof/>
        </w:rPr>
      </w:pPr>
      <w:bookmarkStart w:id="112" w:name="_Toc47251406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4"/>
        <w:gridCol w:w="6179"/>
      </w:tblGrid>
      <w:tr w:rsidR="00987127" w:rsidRPr="00FE463F" w14:paraId="6B9FB216" w14:textId="77777777" w:rsidTr="003610EE">
        <w:trPr>
          <w:tblHeader/>
        </w:trPr>
        <w:tc>
          <w:tcPr>
            <w:tcW w:w="1553" w:type="pct"/>
            <w:shd w:val="pct12" w:color="auto" w:fill="auto"/>
          </w:tcPr>
          <w:p w14:paraId="6B9FB214" w14:textId="77777777" w:rsidR="00987127" w:rsidRPr="00FE463F" w:rsidRDefault="00987127" w:rsidP="00983E29">
            <w:pPr>
              <w:pStyle w:val="TableHeading"/>
              <w:rPr>
                <w:noProof/>
              </w:rPr>
            </w:pPr>
            <w:bookmarkStart w:id="113" w:name="COL001_TBL011"/>
            <w:bookmarkEnd w:id="113"/>
            <w:r w:rsidRPr="00FE463F">
              <w:rPr>
                <w:noProof/>
              </w:rPr>
              <w:t>Entry Point</w:t>
            </w:r>
          </w:p>
        </w:tc>
        <w:tc>
          <w:tcPr>
            <w:tcW w:w="3447" w:type="pct"/>
            <w:shd w:val="pct12" w:color="auto" w:fill="auto"/>
          </w:tcPr>
          <w:p w14:paraId="6B9FB215" w14:textId="77777777" w:rsidR="00987127" w:rsidRPr="00FE463F" w:rsidRDefault="00987127" w:rsidP="00983E29">
            <w:pPr>
              <w:pStyle w:val="TableHeading"/>
              <w:rPr>
                <w:noProof/>
              </w:rPr>
            </w:pPr>
            <w:r w:rsidRPr="00FE463F">
              <w:rPr>
                <w:noProof/>
              </w:rPr>
              <w:t>Description</w:t>
            </w:r>
          </w:p>
        </w:tc>
      </w:tr>
      <w:tr w:rsidR="00AF0BE1" w:rsidRPr="00FE463F" w14:paraId="6B9FB219" w14:textId="77777777" w:rsidTr="003610EE">
        <w:tc>
          <w:tcPr>
            <w:tcW w:w="1553" w:type="pct"/>
          </w:tcPr>
          <w:p w14:paraId="6B9FB217" w14:textId="77777777" w:rsidR="00AF0BE1" w:rsidRPr="00FE463F" w:rsidRDefault="00AF0BE1" w:rsidP="00983E29">
            <w:pPr>
              <w:pStyle w:val="TableText"/>
              <w:keepNext/>
              <w:keepLines/>
              <w:rPr>
                <w:noProof/>
              </w:rPr>
            </w:pPr>
            <w:r w:rsidRPr="00FE463F">
              <w:rPr>
                <w:noProof/>
              </w:rPr>
              <w:t>DO^DIC1</w:t>
            </w:r>
          </w:p>
        </w:tc>
        <w:tc>
          <w:tcPr>
            <w:tcW w:w="3447" w:type="pct"/>
          </w:tcPr>
          <w:p w14:paraId="6B9FB218" w14:textId="77777777" w:rsidR="00AF0BE1" w:rsidRPr="00FE463F" w:rsidRDefault="00AF0BE1" w:rsidP="00983E29">
            <w:pPr>
              <w:pStyle w:val="TableText"/>
              <w:keepNext/>
              <w:keepLines/>
              <w:rPr>
                <w:noProof/>
              </w:rPr>
            </w:pPr>
            <w:r w:rsidRPr="00FE463F">
              <w:rPr>
                <w:noProof/>
              </w:rPr>
              <w:t>Sets up VA FileMan file information</w:t>
            </w:r>
            <w:r w:rsidR="0060035B" w:rsidRPr="00FE463F">
              <w:rPr>
                <w:noProof/>
              </w:rPr>
              <w:t>.</w:t>
            </w:r>
          </w:p>
        </w:tc>
      </w:tr>
      <w:tr w:rsidR="00AF0BE1" w:rsidRPr="00FE463F" w14:paraId="6B9FB21C" w14:textId="77777777" w:rsidTr="003610EE">
        <w:tc>
          <w:tcPr>
            <w:tcW w:w="1553" w:type="pct"/>
          </w:tcPr>
          <w:p w14:paraId="6B9FB21A" w14:textId="77777777" w:rsidR="00AF0BE1" w:rsidRPr="00FE463F" w:rsidRDefault="00AF0BE1" w:rsidP="00983E29">
            <w:pPr>
              <w:pStyle w:val="TableText"/>
              <w:keepNext/>
              <w:keepLines/>
              <w:rPr>
                <w:noProof/>
              </w:rPr>
            </w:pPr>
            <w:r w:rsidRPr="00FE463F">
              <w:rPr>
                <w:noProof/>
              </w:rPr>
              <w:t>DT^DICRW</w:t>
            </w:r>
          </w:p>
        </w:tc>
        <w:tc>
          <w:tcPr>
            <w:tcW w:w="3447" w:type="pct"/>
          </w:tcPr>
          <w:p w14:paraId="6B9FB21B" w14:textId="77777777" w:rsidR="00AF0BE1" w:rsidRPr="00FE463F" w:rsidRDefault="00AF0BE1" w:rsidP="00983E29">
            <w:pPr>
              <w:pStyle w:val="TableText"/>
              <w:keepNext/>
              <w:keepLines/>
              <w:rPr>
                <w:noProof/>
              </w:rPr>
            </w:pPr>
            <w:r w:rsidRPr="00FE463F">
              <w:rPr>
                <w:noProof/>
              </w:rPr>
              <w:t>Sets up VA FileMan required variables</w:t>
            </w:r>
            <w:r w:rsidR="0060035B" w:rsidRPr="00FE463F">
              <w:rPr>
                <w:noProof/>
              </w:rPr>
              <w:t>.</w:t>
            </w:r>
          </w:p>
        </w:tc>
      </w:tr>
      <w:tr w:rsidR="00AF0BE1" w:rsidRPr="00FE463F" w14:paraId="6B9FB21F" w14:textId="77777777" w:rsidTr="003610EE">
        <w:tc>
          <w:tcPr>
            <w:tcW w:w="1553" w:type="pct"/>
          </w:tcPr>
          <w:p w14:paraId="6B9FB21D" w14:textId="77777777" w:rsidR="00AF0BE1" w:rsidRPr="00FE463F" w:rsidRDefault="00AF0BE1" w:rsidP="00983E29">
            <w:pPr>
              <w:pStyle w:val="TableText"/>
              <w:keepNext/>
              <w:keepLines/>
              <w:rPr>
                <w:noProof/>
              </w:rPr>
            </w:pPr>
            <w:r w:rsidRPr="00FE463F">
              <w:rPr>
                <w:noProof/>
              </w:rPr>
              <w:t>EN^DID</w:t>
            </w:r>
          </w:p>
        </w:tc>
        <w:tc>
          <w:tcPr>
            <w:tcW w:w="3447" w:type="pct"/>
          </w:tcPr>
          <w:p w14:paraId="6B9FB21E" w14:textId="77777777" w:rsidR="00AF0BE1" w:rsidRPr="00FE463F" w:rsidRDefault="00AF0BE1" w:rsidP="00983E29">
            <w:pPr>
              <w:pStyle w:val="TableText"/>
              <w:keepNext/>
              <w:keepLines/>
              <w:rPr>
                <w:noProof/>
              </w:rPr>
            </w:pPr>
            <w:r w:rsidRPr="00FE463F">
              <w:rPr>
                <w:noProof/>
              </w:rPr>
              <w:t>Prints/displays DD listing</w:t>
            </w:r>
            <w:r w:rsidR="0060035B" w:rsidRPr="00FE463F">
              <w:rPr>
                <w:noProof/>
              </w:rPr>
              <w:t>.</w:t>
            </w:r>
          </w:p>
        </w:tc>
      </w:tr>
      <w:tr w:rsidR="00AF0BE1" w:rsidRPr="00FE463F" w14:paraId="6B9FB222" w14:textId="77777777" w:rsidTr="003610EE">
        <w:tc>
          <w:tcPr>
            <w:tcW w:w="1553" w:type="pct"/>
          </w:tcPr>
          <w:p w14:paraId="6B9FB220" w14:textId="77777777" w:rsidR="00AF0BE1" w:rsidRPr="00FE463F" w:rsidRDefault="00AF0BE1" w:rsidP="00983E29">
            <w:pPr>
              <w:pStyle w:val="TableText"/>
              <w:keepNext/>
              <w:keepLines/>
              <w:rPr>
                <w:noProof/>
              </w:rPr>
            </w:pPr>
            <w:r w:rsidRPr="00FE463F">
              <w:rPr>
                <w:noProof/>
              </w:rPr>
              <w:t>$$ROUSIZE^DILF</w:t>
            </w:r>
          </w:p>
        </w:tc>
        <w:tc>
          <w:tcPr>
            <w:tcW w:w="3447" w:type="pct"/>
          </w:tcPr>
          <w:p w14:paraId="6B9FB221" w14:textId="77777777" w:rsidR="00AF0BE1" w:rsidRPr="00FE463F" w:rsidRDefault="00AF0BE1" w:rsidP="00983E29">
            <w:pPr>
              <w:pStyle w:val="TableText"/>
              <w:keepNext/>
              <w:keepLines/>
              <w:rPr>
                <w:noProof/>
              </w:rPr>
            </w:pPr>
            <w:r w:rsidRPr="00FE463F">
              <w:rPr>
                <w:noProof/>
              </w:rPr>
              <w:t>Returns maximum routine size</w:t>
            </w:r>
            <w:r w:rsidR="0060035B" w:rsidRPr="00FE463F">
              <w:rPr>
                <w:noProof/>
              </w:rPr>
              <w:t>.</w:t>
            </w:r>
          </w:p>
        </w:tc>
      </w:tr>
      <w:tr w:rsidR="00AF0BE1" w:rsidRPr="00FE463F" w14:paraId="6B9FB225" w14:textId="77777777" w:rsidTr="003610EE">
        <w:tc>
          <w:tcPr>
            <w:tcW w:w="1553" w:type="pct"/>
          </w:tcPr>
          <w:p w14:paraId="6B9FB223" w14:textId="77777777" w:rsidR="00AF0BE1" w:rsidRPr="00FE463F" w:rsidRDefault="00AF0BE1" w:rsidP="00983E29">
            <w:pPr>
              <w:pStyle w:val="TableText"/>
              <w:keepNext/>
              <w:keepLines/>
              <w:rPr>
                <w:noProof/>
              </w:rPr>
            </w:pPr>
            <w:r w:rsidRPr="00FE463F">
              <w:rPr>
                <w:noProof/>
              </w:rPr>
              <w:t>^DIM</w:t>
            </w:r>
          </w:p>
        </w:tc>
        <w:tc>
          <w:tcPr>
            <w:tcW w:w="3447" w:type="pct"/>
          </w:tcPr>
          <w:p w14:paraId="6B9FB224" w14:textId="77777777" w:rsidR="00AF0BE1" w:rsidRPr="00FE463F" w:rsidRDefault="00AF0BE1" w:rsidP="00983E29">
            <w:pPr>
              <w:pStyle w:val="TableText"/>
              <w:keepNext/>
              <w:keepLines/>
              <w:rPr>
                <w:noProof/>
              </w:rPr>
            </w:pPr>
            <w:r w:rsidRPr="00FE463F">
              <w:rPr>
                <w:noProof/>
              </w:rPr>
              <w:t>Validates M code</w:t>
            </w:r>
            <w:r w:rsidR="0060035B" w:rsidRPr="00FE463F">
              <w:rPr>
                <w:noProof/>
              </w:rPr>
              <w:t>.</w:t>
            </w:r>
          </w:p>
        </w:tc>
      </w:tr>
      <w:tr w:rsidR="00AF0BE1" w:rsidRPr="00FE463F" w14:paraId="6B9FB228" w14:textId="77777777" w:rsidTr="003610EE">
        <w:tc>
          <w:tcPr>
            <w:tcW w:w="1553" w:type="pct"/>
          </w:tcPr>
          <w:p w14:paraId="6B9FB226" w14:textId="77777777" w:rsidR="00AF0BE1" w:rsidRPr="00FE463F" w:rsidRDefault="00AF0BE1" w:rsidP="00983E29">
            <w:pPr>
              <w:pStyle w:val="TableText"/>
              <w:keepNext/>
              <w:keepLines/>
              <w:rPr>
                <w:noProof/>
              </w:rPr>
            </w:pPr>
            <w:r w:rsidRPr="00FE463F">
              <w:rPr>
                <w:noProof/>
              </w:rPr>
              <w:t>COMMA^%DTC</w:t>
            </w:r>
          </w:p>
        </w:tc>
        <w:tc>
          <w:tcPr>
            <w:tcW w:w="3447" w:type="pct"/>
          </w:tcPr>
          <w:p w14:paraId="6B9FB227" w14:textId="77777777" w:rsidR="00AF0BE1" w:rsidRPr="00FE463F" w:rsidRDefault="00AF0BE1" w:rsidP="00983E29">
            <w:pPr>
              <w:pStyle w:val="TableText"/>
              <w:keepNext/>
              <w:keepLines/>
              <w:rPr>
                <w:noProof/>
              </w:rPr>
            </w:pPr>
            <w:r w:rsidRPr="00FE463F">
              <w:rPr>
                <w:noProof/>
              </w:rPr>
              <w:t>Formats number to string w/commas</w:t>
            </w:r>
            <w:r w:rsidR="0060035B" w:rsidRPr="00FE463F">
              <w:rPr>
                <w:noProof/>
              </w:rPr>
              <w:t>.</w:t>
            </w:r>
          </w:p>
        </w:tc>
      </w:tr>
      <w:tr w:rsidR="00AF0BE1" w:rsidRPr="00FE463F" w14:paraId="6B9FB22B" w14:textId="77777777" w:rsidTr="003610EE">
        <w:tc>
          <w:tcPr>
            <w:tcW w:w="1553" w:type="pct"/>
          </w:tcPr>
          <w:p w14:paraId="6B9FB229" w14:textId="77777777" w:rsidR="00AF0BE1" w:rsidRPr="00FE463F" w:rsidRDefault="00AF0BE1" w:rsidP="00983E29">
            <w:pPr>
              <w:pStyle w:val="TableText"/>
              <w:keepNext/>
              <w:keepLines/>
              <w:rPr>
                <w:noProof/>
              </w:rPr>
            </w:pPr>
            <w:r w:rsidRPr="00FE463F">
              <w:rPr>
                <w:noProof/>
              </w:rPr>
              <w:t>EN^DIU2</w:t>
            </w:r>
          </w:p>
        </w:tc>
        <w:tc>
          <w:tcPr>
            <w:tcW w:w="3447" w:type="pct"/>
          </w:tcPr>
          <w:p w14:paraId="6B9FB22A" w14:textId="77777777" w:rsidR="00AF0BE1" w:rsidRPr="00FE463F" w:rsidRDefault="00AF0BE1" w:rsidP="00983E29">
            <w:pPr>
              <w:pStyle w:val="TableText"/>
              <w:keepNext/>
              <w:keepLines/>
              <w:rPr>
                <w:noProof/>
              </w:rPr>
            </w:pPr>
            <w:r w:rsidRPr="00FE463F">
              <w:rPr>
                <w:noProof/>
              </w:rPr>
              <w:t>Deletes a file</w:t>
            </w:r>
            <w:r w:rsidR="00084217" w:rsidRPr="00FE463F">
              <w:rPr>
                <w:noProof/>
              </w:rPr>
              <w:t>’</w:t>
            </w:r>
            <w:r w:rsidRPr="00FE463F">
              <w:rPr>
                <w:noProof/>
              </w:rPr>
              <w:t>s DD</w:t>
            </w:r>
            <w:r w:rsidR="0060035B" w:rsidRPr="00FE463F">
              <w:rPr>
                <w:noProof/>
              </w:rPr>
              <w:t>.</w:t>
            </w:r>
          </w:p>
        </w:tc>
      </w:tr>
      <w:tr w:rsidR="00AF0BE1" w:rsidRPr="00FE463F" w14:paraId="6B9FB22E" w14:textId="77777777" w:rsidTr="003610EE">
        <w:tc>
          <w:tcPr>
            <w:tcW w:w="1553" w:type="pct"/>
          </w:tcPr>
          <w:p w14:paraId="6B9FB22C" w14:textId="77777777" w:rsidR="00AF0BE1" w:rsidRPr="00FE463F" w:rsidRDefault="00AF0BE1" w:rsidP="00983E29">
            <w:pPr>
              <w:pStyle w:val="TableText"/>
              <w:rPr>
                <w:noProof/>
              </w:rPr>
            </w:pPr>
            <w:r w:rsidRPr="00FE463F">
              <w:rPr>
                <w:noProof/>
              </w:rPr>
              <w:t>%XY^%RCR</w:t>
            </w:r>
          </w:p>
        </w:tc>
        <w:tc>
          <w:tcPr>
            <w:tcW w:w="3447" w:type="pct"/>
          </w:tcPr>
          <w:p w14:paraId="6B9FB22D" w14:textId="77777777" w:rsidR="00AF0BE1" w:rsidRPr="00FE463F" w:rsidRDefault="00AF0BE1" w:rsidP="00983E29">
            <w:pPr>
              <w:pStyle w:val="TableText"/>
              <w:rPr>
                <w:noProof/>
              </w:rPr>
            </w:pPr>
            <w:r w:rsidRPr="00FE463F">
              <w:rPr>
                <w:noProof/>
              </w:rPr>
              <w:t>Moves arrays between locations</w:t>
            </w:r>
            <w:r w:rsidR="0060035B" w:rsidRPr="00FE463F">
              <w:rPr>
                <w:noProof/>
              </w:rPr>
              <w:t>.</w:t>
            </w:r>
          </w:p>
        </w:tc>
      </w:tr>
    </w:tbl>
    <w:p w14:paraId="6B9FB22F" w14:textId="77777777" w:rsidR="00BD1B92" w:rsidRPr="00FE463F" w:rsidRDefault="00BD1B92" w:rsidP="0074437A">
      <w:pPr>
        <w:pStyle w:val="BodyText6"/>
        <w:rPr>
          <w:noProof/>
        </w:rPr>
      </w:pPr>
    </w:p>
    <w:p w14:paraId="6B9FB230" w14:textId="2B993F3A" w:rsidR="00E86526" w:rsidRPr="00FE463F" w:rsidRDefault="00E86526" w:rsidP="00CD7D5F">
      <w:pPr>
        <w:pStyle w:val="Heading2"/>
        <w:rPr>
          <w:noProof/>
        </w:rPr>
      </w:pPr>
      <w:bookmarkStart w:id="114" w:name="_Toc472514190"/>
      <w:r w:rsidRPr="00FE463F">
        <w:rPr>
          <w:noProof/>
        </w:rPr>
        <w:lastRenderedPageBreak/>
        <w:t>Classic Calls Presented in Alphabetical Order</w:t>
      </w:r>
      <w:bookmarkEnd w:id="114"/>
    </w:p>
    <w:p w14:paraId="6B9FB231" w14:textId="77777777" w:rsidR="00E86526"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 (Alphabetic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Classic Calls:Listed: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14:paraId="6B9FB232" w14:textId="77777777" w:rsidR="00F262B9" w:rsidRPr="00FE463F" w:rsidRDefault="00F262B9" w:rsidP="00F262B9">
      <w:pPr>
        <w:pStyle w:val="Heading3"/>
        <w:rPr>
          <w:noProof/>
        </w:rPr>
      </w:pPr>
      <w:bookmarkStart w:id="115" w:name="_Ref388951027"/>
      <w:bookmarkStart w:id="116" w:name="_Toc472514191"/>
      <w:r w:rsidRPr="00FE463F">
        <w:rPr>
          <w:noProof/>
        </w:rPr>
        <w:t>Introduction to Date/Time Formats: %DT</w:t>
      </w:r>
      <w:bookmarkEnd w:id="115"/>
      <w:bookmarkEnd w:id="116"/>
    </w:p>
    <w:p w14:paraId="6B9FB233" w14:textId="77777777" w:rsidR="00F262B9" w:rsidRPr="00FE463F" w:rsidRDefault="002F0AF3" w:rsidP="00F262B9">
      <w:pPr>
        <w:pStyle w:val="Note"/>
        <w:rPr>
          <w:noProof/>
        </w:rPr>
      </w:pPr>
      <w:r>
        <w:rPr>
          <w:noProof/>
        </w:rPr>
        <w:drawing>
          <wp:inline distT="0" distB="0" distL="0" distR="0" wp14:anchorId="6B9FF912" wp14:editId="6B9FF913">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Classic Calls:X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APIs:X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This introduction pertains to all %DT calls.</w:t>
      </w:r>
    </w:p>
    <w:p w14:paraId="6B9FB234" w14:textId="77777777" w:rsidR="00F262B9" w:rsidRPr="00FE463F"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 xml:space="preserve">s conventional internal format: </w:t>
      </w:r>
      <w:r w:rsidR="00084217" w:rsidRPr="00FE463F">
        <w:rPr>
          <w:noProof/>
        </w:rPr>
        <w:t>“</w:t>
      </w:r>
      <w:r w:rsidRPr="00FE463F">
        <w:rPr>
          <w:i/>
          <w:noProof/>
        </w:rPr>
        <w:t>YYYMMDD</w:t>
      </w:r>
      <w:r w:rsidRPr="00FE463F">
        <w:rPr>
          <w:noProof/>
        </w:rPr>
        <w:t>.</w:t>
      </w:r>
      <w:r w:rsidRPr="00FE463F">
        <w:rPr>
          <w:i/>
          <w:noProof/>
        </w:rPr>
        <w:t>HHMMSS</w:t>
      </w:r>
      <w:r w:rsidR="00084217" w:rsidRPr="00FE463F">
        <w:rPr>
          <w:noProof/>
        </w:rPr>
        <w:t>”</w:t>
      </w:r>
      <w:r w:rsidRPr="00FE463F">
        <w:rPr>
          <w:noProof/>
        </w:rPr>
        <w:t>, where:</w:t>
      </w:r>
    </w:p>
    <w:p w14:paraId="6B9FB235" w14:textId="77777777"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14:paraId="6B9FB236"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14:paraId="6B9FB237" w14:textId="77777777"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14:paraId="6B9FB238" w14:textId="77777777"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14:paraId="6B9FB239"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14:paraId="6B9FB23A" w14:textId="77777777"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14:paraId="6B9FB23B" w14:textId="77777777"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14:paraId="6B9FB23C" w14:textId="77777777"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14:paraId="6B9FB23D"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X ^DD(“DD”): Converts Internal to External Date Format</w:t>
      </w:r>
      <w:r w:rsidRPr="00FE463F">
        <w:rPr>
          <w:noProof/>
          <w:color w:val="0000FF"/>
          <w:u w:val="single"/>
        </w:rPr>
        <w:fldChar w:fldCharType="end"/>
      </w:r>
    </w:p>
    <w:p w14:paraId="6B9FB23E"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DT^DIO2: Writes External Date</w:t>
      </w:r>
      <w:r w:rsidRPr="00FE463F">
        <w:rPr>
          <w:noProof/>
          <w:color w:val="0000FF"/>
          <w:u w:val="single"/>
        </w:rPr>
        <w:fldChar w:fldCharType="end"/>
      </w:r>
    </w:p>
    <w:p w14:paraId="6B9FB23F"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^%DT: Validates Date/Time Input and Converts to Internal Format</w:t>
      </w:r>
      <w:r w:rsidRPr="00FE463F">
        <w:rPr>
          <w:noProof/>
          <w:color w:val="0000FF"/>
          <w:u w:val="single"/>
        </w:rPr>
        <w:fldChar w:fldCharType="end"/>
      </w:r>
    </w:p>
    <w:p w14:paraId="6B9FB240"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DD^%DT: Converts Internal to External Date Format</w:t>
      </w:r>
      <w:r w:rsidRPr="00FE463F">
        <w:rPr>
          <w:noProof/>
          <w:color w:val="0000FF"/>
          <w:u w:val="single"/>
        </w:rPr>
        <w:fldChar w:fldCharType="end"/>
      </w:r>
    </w:p>
    <w:p w14:paraId="6B9FB241"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^%DTC: Returns Number of Days between Two Dates</w:t>
      </w:r>
      <w:r w:rsidRPr="00FE463F">
        <w:rPr>
          <w:noProof/>
          <w:color w:val="0000FF"/>
          <w:u w:val="single"/>
        </w:rPr>
        <w:fldChar w:fldCharType="end"/>
      </w:r>
    </w:p>
    <w:p w14:paraId="6B9FB242"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C^%DTC: Adds/Subtracts Number of Days and Return VA FileMan and $H Formats</w:t>
      </w:r>
      <w:r w:rsidRPr="00FE463F">
        <w:rPr>
          <w:noProof/>
          <w:color w:val="0000FF"/>
          <w:u w:val="single"/>
        </w:rPr>
        <w:fldChar w:fldCharType="end"/>
      </w:r>
    </w:p>
    <w:p w14:paraId="6B9FB243"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DW^%DTC: Converts VA FileMan Date to $H Format and Outputs Name of the Day</w:t>
      </w:r>
      <w:r w:rsidRPr="00FE463F">
        <w:rPr>
          <w:noProof/>
          <w:color w:val="0000FF"/>
          <w:u w:val="single"/>
        </w:rPr>
        <w:fldChar w:fldCharType="end"/>
      </w:r>
    </w:p>
    <w:p w14:paraId="6B9FB244"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H^%DTC: Converts VA FileMan Date to $H Format</w:t>
      </w:r>
      <w:r w:rsidRPr="00FE463F">
        <w:rPr>
          <w:noProof/>
          <w:color w:val="0000FF"/>
          <w:u w:val="single"/>
        </w:rPr>
        <w:fldChar w:fldCharType="end"/>
      </w:r>
    </w:p>
    <w:p w14:paraId="6B9FB245"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NOW^%DTC: Returns Current Date/Time in VA FileMan and $H Formats</w:t>
      </w:r>
      <w:r w:rsidRPr="00FE463F">
        <w:rPr>
          <w:noProof/>
          <w:color w:val="0000FF"/>
          <w:u w:val="single"/>
        </w:rPr>
        <w:fldChar w:fldCharType="end"/>
      </w:r>
    </w:p>
    <w:p w14:paraId="6B9FB246"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S^%DTC: Converts Seconds to Hours, Minutes, and Seconds into Decimal Part of VA FileMan Date</w:t>
      </w:r>
      <w:r w:rsidRPr="00FE463F">
        <w:rPr>
          <w:noProof/>
          <w:color w:val="0000FF"/>
          <w:u w:val="single"/>
        </w:rPr>
        <w:fldChar w:fldCharType="end"/>
      </w:r>
    </w:p>
    <w:p w14:paraId="6B9FB247"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YMD^%DTC: Converts $H to VA FileMan Format</w:t>
      </w:r>
      <w:r w:rsidRPr="00FE463F">
        <w:rPr>
          <w:noProof/>
          <w:color w:val="0000FF"/>
          <w:u w:val="single"/>
        </w:rPr>
        <w:fldChar w:fldCharType="end"/>
      </w:r>
    </w:p>
    <w:p w14:paraId="6B9FB248" w14:textId="77777777"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YX^%DTC: Returns Printable and VA FileMan Formats from $H</w:t>
      </w:r>
      <w:r w:rsidRPr="00FE463F">
        <w:rPr>
          <w:noProof/>
          <w:color w:val="0000FF"/>
          <w:u w:val="single"/>
        </w:rPr>
        <w:fldChar w:fldCharType="end"/>
      </w:r>
    </w:p>
    <w:p w14:paraId="6B9FB249" w14:textId="03494B20"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DT^DILF(): Date Converter</w:t>
      </w:r>
      <w:r w:rsidRPr="00FE463F">
        <w:rPr>
          <w:noProof/>
          <w:color w:val="0000FF"/>
          <w:u w:val="single"/>
        </w:rPr>
        <w:fldChar w:fldCharType="end"/>
      </w:r>
    </w:p>
    <w:p w14:paraId="6B9FB24A" w14:textId="77777777" w:rsidR="00E86526" w:rsidRPr="00FE463F" w:rsidRDefault="00E86526" w:rsidP="0074437A">
      <w:pPr>
        <w:pStyle w:val="Heading3"/>
        <w:rPr>
          <w:noProof/>
        </w:rPr>
      </w:pPr>
      <w:bookmarkStart w:id="117" w:name="_Ref343066809"/>
      <w:bookmarkStart w:id="118" w:name="_Ref388960704"/>
      <w:bookmarkStart w:id="119" w:name="_Toc472514192"/>
      <w:r w:rsidRPr="00FE463F">
        <w:rPr>
          <w:noProof/>
        </w:rPr>
        <w:t>X ^DD(</w:t>
      </w:r>
      <w:r w:rsidR="00084217" w:rsidRPr="00FE463F">
        <w:rPr>
          <w:noProof/>
        </w:rPr>
        <w:t>“</w:t>
      </w:r>
      <w:r w:rsidRPr="00FE463F">
        <w:rPr>
          <w:noProof/>
        </w:rPr>
        <w:t>DD</w:t>
      </w:r>
      <w:r w:rsidR="00084217" w:rsidRPr="00FE463F">
        <w:rPr>
          <w:noProof/>
        </w:rPr>
        <w:t>”</w:t>
      </w:r>
      <w:r w:rsidRPr="00FE463F">
        <w:rPr>
          <w:noProof/>
        </w:rPr>
        <w:t xml:space="preserve">): </w:t>
      </w:r>
      <w:r w:rsidR="00011948" w:rsidRPr="00FE463F">
        <w:rPr>
          <w:noProof/>
        </w:rPr>
        <w:t xml:space="preserve">Converts </w:t>
      </w:r>
      <w:r w:rsidRPr="00FE463F">
        <w:rPr>
          <w:noProof/>
        </w:rPr>
        <w:t>Internal to External Date</w:t>
      </w:r>
      <w:bookmarkEnd w:id="117"/>
      <w:r w:rsidR="00011948" w:rsidRPr="00FE463F">
        <w:rPr>
          <w:noProof/>
        </w:rPr>
        <w:t xml:space="preserve"> Format</w:t>
      </w:r>
      <w:bookmarkEnd w:id="118"/>
      <w:bookmarkEnd w:id="119"/>
    </w:p>
    <w:p w14:paraId="6B9FB24B" w14:textId="77777777" w:rsidR="004151F9" w:rsidRPr="00FE463F" w:rsidRDefault="00E86526" w:rsidP="00983E29">
      <w:pPr>
        <w:pStyle w:val="BodyText"/>
        <w:rPr>
          <w:noProof/>
        </w:rPr>
      </w:pPr>
      <w:r w:rsidRPr="00FE463F">
        <w:rPr>
          <w:noProof/>
        </w:rPr>
        <w:t xml:space="preserve">There are two ways to convert a date from internal </w:t>
      </w:r>
      <w:r w:rsidRPr="00FE463F">
        <w:rPr>
          <w:i/>
          <w:noProof/>
        </w:rPr>
        <w:t>YYYMMDD</w:t>
      </w:r>
      <w:r w:rsidRPr="00FE463F">
        <w:rPr>
          <w:noProof/>
        </w:rPr>
        <w:t xml:space="preserve"> format to external format</w:t>
      </w:r>
      <w:r w:rsidR="004151F9" w:rsidRPr="00FE463F">
        <w:rPr>
          <w:noProof/>
        </w:rPr>
        <w:t>:</w:t>
      </w:r>
    </w:p>
    <w:p w14:paraId="6B9FB24C" w14:textId="77777777" w:rsidR="004151F9" w:rsidRPr="00FE463F" w:rsidRDefault="004151F9" w:rsidP="004151F9">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14:paraId="6B9FB24D" w14:textId="77777777" w:rsidR="004151F9" w:rsidRPr="00FE463F" w:rsidRDefault="004151F9" w:rsidP="004151F9">
      <w:pPr>
        <w:pStyle w:val="ListBullet"/>
        <w:rPr>
          <w:noProof/>
        </w:rPr>
      </w:pPr>
      <w:r w:rsidRPr="00FE463F">
        <w:rPr>
          <w:noProof/>
        </w:rPr>
        <w:lastRenderedPageBreak/>
        <w:t>DD^%DT</w:t>
      </w:r>
    </w:p>
    <w:p w14:paraId="6B9FB24E" w14:textId="77777777" w:rsidR="00E86526" w:rsidRPr="00FE463F" w:rsidRDefault="00E86526" w:rsidP="00983E29">
      <w:pPr>
        <w:pStyle w:val="BodyText"/>
        <w:rPr>
          <w:noProof/>
        </w:rPr>
      </w:pPr>
      <w:r w:rsidRPr="00FE463F">
        <w:rPr>
          <w:noProof/>
        </w:rPr>
        <w:t>This is th</w:t>
      </w:r>
      <w:r w:rsidR="004151F9" w:rsidRPr="00FE463F">
        <w:rPr>
          <w:noProof/>
        </w:rPr>
        <w:t>e reverse of what %DT does.</w:t>
      </w:r>
      <w:r w:rsidRPr="00FE463F">
        <w:rPr>
          <w:noProof/>
        </w:rPr>
        <w:t xml:space="preserve"> Simply </w:t>
      </w:r>
      <w:r w:rsidR="009C6213" w:rsidRPr="00FE463F">
        <w:rPr>
          <w:noProof/>
        </w:rPr>
        <w:t>set</w:t>
      </w:r>
      <w:r w:rsidRPr="00FE463F">
        <w:rPr>
          <w:noProof/>
        </w:rPr>
        <w:t xml:space="preserve"> the variable Y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14:paraId="6B9FB24F" w14:textId="77777777" w:rsidR="00BE674E" w:rsidRPr="00FE463F" w:rsidRDefault="00E86526" w:rsidP="002B24F8">
      <w:pPr>
        <w:pStyle w:val="Heading4"/>
        <w:rPr>
          <w:noProof/>
        </w:rPr>
      </w:pPr>
      <w:bookmarkStart w:id="120" w:name="example2"/>
      <w:r w:rsidRPr="00FE463F">
        <w:rPr>
          <w:noProof/>
        </w:rPr>
        <w:t>Example</w:t>
      </w:r>
      <w:bookmarkEnd w:id="120"/>
    </w:p>
    <w:p w14:paraId="6B9FB250" w14:textId="554D606B" w:rsidR="0060035B" w:rsidRPr="00FE463F" w:rsidRDefault="0060035B" w:rsidP="0060035B">
      <w:pPr>
        <w:pStyle w:val="Caption"/>
        <w:rPr>
          <w:noProof/>
        </w:rPr>
      </w:pPr>
      <w:bookmarkStart w:id="121" w:name="_Toc4725136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1"/>
    </w:p>
    <w:p w14:paraId="6B9FB251" w14:textId="77777777"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14:paraId="6B9FB252" w14:textId="77777777" w:rsidR="00E86526" w:rsidRPr="00FE463F" w:rsidRDefault="00E86526" w:rsidP="00ED4DD4">
      <w:pPr>
        <w:pStyle w:val="APICode"/>
        <w:rPr>
          <w:noProof/>
        </w:rPr>
      </w:pPr>
      <w:r w:rsidRPr="00FE463F">
        <w:rPr>
          <w:noProof/>
        </w:rPr>
        <w:t>JUL 20,1969@1630</w:t>
      </w:r>
    </w:p>
    <w:p w14:paraId="6B9FB253" w14:textId="77777777" w:rsidR="00E86526" w:rsidRPr="00FE463F" w:rsidRDefault="00E86526" w:rsidP="0074437A">
      <w:pPr>
        <w:pStyle w:val="BodyText6"/>
        <w:rPr>
          <w:noProof/>
        </w:rPr>
      </w:pPr>
    </w:p>
    <w:p w14:paraId="6B9FB254" w14:textId="77777777" w:rsidR="00E86526" w:rsidRPr="00FE463F" w:rsidRDefault="00E86526" w:rsidP="00983E29">
      <w:pPr>
        <w:pStyle w:val="BodyText"/>
        <w:rPr>
          <w:noProof/>
        </w:rPr>
      </w:pPr>
      <w:r w:rsidRPr="00FE463F">
        <w:rPr>
          <w:noProof/>
        </w:rPr>
        <w:t>This results in Y being equal to JUL 20,1969@16:30. (No space before the 4-digit year.)</w:t>
      </w:r>
    </w:p>
    <w:p w14:paraId="6B9FB255" w14:textId="77777777" w:rsidR="00BE674E" w:rsidRDefault="00E86526" w:rsidP="00CD348A">
      <w:pPr>
        <w:pStyle w:val="AltHeading5"/>
      </w:pPr>
      <w:r w:rsidRPr="00FE463F">
        <w:t>Input Variable</w:t>
      </w:r>
    </w:p>
    <w:p w14:paraId="72E2E147" w14:textId="77574FDC" w:rsidR="00D734CB" w:rsidRPr="00FE463F" w:rsidRDefault="00D734CB" w:rsidP="00C41230">
      <w:pPr>
        <w:pStyle w:val="APIParameters"/>
      </w:pPr>
      <w:r w:rsidRPr="00FE463F">
        <w:t>Y</w:t>
      </w:r>
      <w:r w:rsidR="00C41230">
        <w:t>:</w:t>
      </w:r>
      <w:r>
        <w:tab/>
      </w:r>
      <w:r w:rsidRPr="00D734CB">
        <w:t>(Required) This contains the internal date to be converted. If this has five or six decimal places, seconds are automatically returned.</w:t>
      </w:r>
    </w:p>
    <w:p w14:paraId="6B9FB259" w14:textId="77777777" w:rsidR="00BE674E" w:rsidRDefault="00E86526" w:rsidP="00CD348A">
      <w:pPr>
        <w:pStyle w:val="AltHeading5"/>
      </w:pPr>
      <w:r w:rsidRPr="00FE463F">
        <w:t>Output Variable</w:t>
      </w:r>
    </w:p>
    <w:p w14:paraId="7BD6EE57" w14:textId="6B9FAA39" w:rsidR="00D734CB" w:rsidRPr="00FE463F" w:rsidRDefault="00D734CB" w:rsidP="00C41230">
      <w:pPr>
        <w:pStyle w:val="APIParameters"/>
      </w:pPr>
      <w:r w:rsidRPr="00FE463F">
        <w:t>Y</w:t>
      </w:r>
      <w:r w:rsidR="00C41230">
        <w:t>:</w:t>
      </w:r>
      <w:r>
        <w:tab/>
      </w:r>
      <w:r w:rsidRPr="00FE463F">
        <w:t>Y is returned as the external form of the date.</w:t>
      </w:r>
    </w:p>
    <w:p w14:paraId="6B9FB25E" w14:textId="1F6999FF" w:rsidR="00D42D1B" w:rsidRPr="00FE463F" w:rsidRDefault="002F0AF3" w:rsidP="00D42D1B">
      <w:pPr>
        <w:pStyle w:val="Note"/>
        <w:rPr>
          <w:noProof/>
        </w:rPr>
      </w:pPr>
      <w:r>
        <w:rPr>
          <w:noProof/>
        </w:rPr>
        <w:drawing>
          <wp:inline distT="0" distB="0" distL="0" distR="0" wp14:anchorId="6B9FF914" wp14:editId="6B9FF915">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w:t>
      </w:r>
      <w:r w:rsidR="00D3300A" w:rsidRPr="00FE463F">
        <w:rPr>
          <w:noProof/>
        </w:rPr>
        <w:t>the</w:t>
      </w:r>
      <w:r w:rsidR="006611C5" w:rsidRPr="00FE463F">
        <w:rPr>
          <w:noProof/>
        </w:rPr>
        <w:t xml:space="preserve"> </w:t>
      </w:r>
      <w:r w:rsidR="006611C5" w:rsidRPr="00FE463F">
        <w:rPr>
          <w:noProof/>
          <w:color w:val="0000FF"/>
          <w:u w:val="single"/>
        </w:rPr>
        <w:fldChar w:fldCharType="begin"/>
      </w:r>
      <w:r w:rsidR="006611C5" w:rsidRPr="00FE463F">
        <w:rPr>
          <w:noProof/>
          <w:color w:val="0000FF"/>
          <w:u w:val="single"/>
        </w:rPr>
        <w:instrText xml:space="preserve"> REF _Ref343066970 \h  \* MERGEFORMAT </w:instrText>
      </w:r>
      <w:r w:rsidR="006611C5" w:rsidRPr="00FE463F">
        <w:rPr>
          <w:noProof/>
          <w:color w:val="0000FF"/>
          <w:u w:val="single"/>
        </w:rPr>
      </w:r>
      <w:r w:rsidR="006611C5" w:rsidRPr="00FE463F">
        <w:rPr>
          <w:noProof/>
          <w:color w:val="0000FF"/>
          <w:u w:val="single"/>
        </w:rPr>
        <w:fldChar w:fldCharType="separate"/>
      </w:r>
      <w:r w:rsidR="00302417" w:rsidRPr="00302417">
        <w:rPr>
          <w:noProof/>
          <w:color w:val="0000FF"/>
          <w:u w:val="single"/>
        </w:rPr>
        <w:t xml:space="preserve">DT^DIO2: </w:t>
      </w:r>
      <w:r w:rsidR="006611C5" w:rsidRPr="00FE463F">
        <w:rPr>
          <w:noProof/>
          <w:color w:val="0000FF"/>
          <w:u w:val="single"/>
        </w:rPr>
        <w:fldChar w:fldCharType="end"/>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B25F" w14:textId="77777777" w:rsidR="00D42D1B" w:rsidRPr="00FE463F" w:rsidRDefault="00D42D1B" w:rsidP="007E25CB">
      <w:pPr>
        <w:pStyle w:val="BodyText"/>
        <w:rPr>
          <w:noProof/>
        </w:rPr>
      </w:pPr>
    </w:p>
    <w:p w14:paraId="6B9FB260" w14:textId="3BD4EAA3" w:rsidR="00E86526" w:rsidRPr="00FE463F" w:rsidRDefault="00E86526" w:rsidP="0074437A">
      <w:pPr>
        <w:pStyle w:val="Heading3"/>
        <w:rPr>
          <w:noProof/>
        </w:rPr>
      </w:pPr>
      <w:bookmarkStart w:id="122" w:name="_Ref387127880"/>
      <w:bookmarkStart w:id="123" w:name="_Toc472514193"/>
      <w:r w:rsidRPr="00FE463F">
        <w:rPr>
          <w:noProof/>
        </w:rPr>
        <w:t xml:space="preserve">EN^DDIOL: </w:t>
      </w:r>
      <w:r w:rsidR="00542CA5" w:rsidRPr="00FE463F">
        <w:rPr>
          <w:noProof/>
        </w:rPr>
        <w:t xml:space="preserve">Message </w:t>
      </w:r>
      <w:r w:rsidRPr="00FE463F">
        <w:rPr>
          <w:noProof/>
        </w:rPr>
        <w:t>Loader</w:t>
      </w:r>
      <w:bookmarkEnd w:id="122"/>
      <w:bookmarkEnd w:id="123"/>
    </w:p>
    <w:p w14:paraId="6B9FB261" w14:textId="77777777" w:rsidR="00E86526" w:rsidRPr="00FE463F" w:rsidRDefault="0074437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Prompting/Messages:EN^DDIOL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EN^DDIOL 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14:paraId="6B9FB262" w14:textId="77777777"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14:paraId="6B9FB263" w14:textId="77777777"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14:paraId="6B9FB264" w14:textId="62476E65" w:rsidR="00B63F31" w:rsidRPr="00FE463F" w:rsidRDefault="00B63F31" w:rsidP="001D2DE0">
      <w:pPr>
        <w:pStyle w:val="Caption"/>
        <w:rPr>
          <w:noProof/>
        </w:rPr>
      </w:pPr>
      <w:bookmarkStart w:id="124" w:name="_Toc47251406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4"/>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14:paraId="6B9FB267" w14:textId="77777777" w:rsidTr="003D7BF7">
        <w:trPr>
          <w:tblHeader/>
        </w:trPr>
        <w:tc>
          <w:tcPr>
            <w:tcW w:w="1239" w:type="dxa"/>
            <w:shd w:val="pct12" w:color="auto" w:fill="auto"/>
          </w:tcPr>
          <w:p w14:paraId="6B9FB265" w14:textId="77777777" w:rsidR="00B63F31" w:rsidRPr="00FE463F" w:rsidRDefault="00B63F31" w:rsidP="001D2DE0">
            <w:pPr>
              <w:pStyle w:val="TableHeading"/>
              <w:rPr>
                <w:noProof/>
              </w:rPr>
            </w:pPr>
            <w:bookmarkStart w:id="125" w:name="COL001_TBL012"/>
            <w:bookmarkEnd w:id="125"/>
            <w:r w:rsidRPr="00FE463F">
              <w:rPr>
                <w:noProof/>
              </w:rPr>
              <w:t>Mode</w:t>
            </w:r>
          </w:p>
        </w:tc>
        <w:tc>
          <w:tcPr>
            <w:tcW w:w="8265" w:type="dxa"/>
            <w:shd w:val="pct12" w:color="auto" w:fill="auto"/>
          </w:tcPr>
          <w:p w14:paraId="6B9FB266" w14:textId="77777777" w:rsidR="00B63F31" w:rsidRPr="00FE463F" w:rsidRDefault="00B63F31" w:rsidP="001D2DE0">
            <w:pPr>
              <w:pStyle w:val="TableHeading"/>
              <w:rPr>
                <w:noProof/>
              </w:rPr>
            </w:pPr>
            <w:r w:rsidRPr="00FE463F">
              <w:rPr>
                <w:noProof/>
              </w:rPr>
              <w:t>How the Text Is Processed</w:t>
            </w:r>
          </w:p>
        </w:tc>
      </w:tr>
      <w:tr w:rsidR="00B63F31" w:rsidRPr="00FE463F" w14:paraId="6B9FB26A" w14:textId="77777777" w:rsidTr="0067684E">
        <w:tc>
          <w:tcPr>
            <w:tcW w:w="1239" w:type="dxa"/>
          </w:tcPr>
          <w:p w14:paraId="6B9FB268" w14:textId="77777777" w:rsidR="00B63F31" w:rsidRPr="00FE463F" w:rsidRDefault="00B63F31" w:rsidP="001D2DE0">
            <w:pPr>
              <w:pStyle w:val="TableText"/>
              <w:keepNext/>
              <w:keepLines/>
              <w:rPr>
                <w:noProof/>
              </w:rPr>
            </w:pPr>
            <w:r w:rsidRPr="00FE463F">
              <w:rPr>
                <w:noProof/>
              </w:rPr>
              <w:t>Scrolling</w:t>
            </w:r>
          </w:p>
        </w:tc>
        <w:tc>
          <w:tcPr>
            <w:tcW w:w="8265" w:type="dxa"/>
          </w:tcPr>
          <w:p w14:paraId="6B9FB269" w14:textId="77777777" w:rsidR="00B63F31" w:rsidRPr="00FE463F" w:rsidRDefault="00B63F31" w:rsidP="001D2DE0">
            <w:pPr>
              <w:pStyle w:val="TableText"/>
              <w:keepNext/>
              <w:keepLines/>
              <w:rPr>
                <w:noProof/>
              </w:rPr>
            </w:pPr>
            <w:r w:rsidRPr="00FE463F">
              <w:rPr>
                <w:noProof/>
              </w:rPr>
              <w:t>Text is written to the screen.</w:t>
            </w:r>
          </w:p>
        </w:tc>
      </w:tr>
      <w:tr w:rsidR="00B63F31" w:rsidRPr="00FE463F" w14:paraId="6B9FB26D" w14:textId="77777777" w:rsidTr="0067684E">
        <w:tc>
          <w:tcPr>
            <w:tcW w:w="1239" w:type="dxa"/>
          </w:tcPr>
          <w:p w14:paraId="6B9FB26B" w14:textId="77777777" w:rsidR="00B63F31" w:rsidRPr="00FE463F" w:rsidRDefault="00B63F31" w:rsidP="0067684E">
            <w:pPr>
              <w:pStyle w:val="TableText"/>
              <w:keepNext/>
              <w:keepLines/>
              <w:rPr>
                <w:noProof/>
              </w:rPr>
            </w:pPr>
            <w:r w:rsidRPr="00FE463F">
              <w:rPr>
                <w:noProof/>
              </w:rPr>
              <w:t>ScreenMan</w:t>
            </w:r>
          </w:p>
        </w:tc>
        <w:tc>
          <w:tcPr>
            <w:tcW w:w="8265" w:type="dxa"/>
          </w:tcPr>
          <w:p w14:paraId="6B9FB26C" w14:textId="77777777"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14:paraId="6B9FB270" w14:textId="77777777" w:rsidTr="0067684E">
        <w:tc>
          <w:tcPr>
            <w:tcW w:w="1239" w:type="dxa"/>
          </w:tcPr>
          <w:p w14:paraId="6B9FB26E" w14:textId="77777777" w:rsidR="00B63F31" w:rsidRPr="00FE463F" w:rsidRDefault="00B63F31" w:rsidP="00B63F31">
            <w:pPr>
              <w:pStyle w:val="TableText"/>
              <w:rPr>
                <w:noProof/>
              </w:rPr>
            </w:pPr>
            <w:r w:rsidRPr="00FE463F">
              <w:rPr>
                <w:noProof/>
              </w:rPr>
              <w:t>DBS</w:t>
            </w:r>
          </w:p>
        </w:tc>
        <w:tc>
          <w:tcPr>
            <w:tcW w:w="8265" w:type="dxa"/>
          </w:tcPr>
          <w:p w14:paraId="6B9FB26F" w14:textId="77777777" w:rsidR="00B63F31" w:rsidRPr="00FE463F" w:rsidRDefault="00B63F31" w:rsidP="00B63F31">
            <w:pPr>
              <w:pStyle w:val="TableText"/>
              <w:rPr>
                <w:noProof/>
              </w:rPr>
            </w:pPr>
            <w:r w:rsidRPr="00FE463F">
              <w:rPr>
                <w:noProof/>
              </w:rPr>
              <w:t>Text is loaded into an array.</w:t>
            </w:r>
          </w:p>
        </w:tc>
      </w:tr>
    </w:tbl>
    <w:p w14:paraId="6B9FB271" w14:textId="77777777" w:rsidR="00B63F31" w:rsidRPr="00FE463F" w:rsidRDefault="00B63F31" w:rsidP="0074437A">
      <w:pPr>
        <w:pStyle w:val="BodyText6"/>
        <w:rPr>
          <w:noProof/>
        </w:rPr>
      </w:pPr>
    </w:p>
    <w:p w14:paraId="6B9FB272" w14:textId="77777777" w:rsidR="00E86526" w:rsidRPr="00FE463F" w:rsidRDefault="00E86526" w:rsidP="00841408">
      <w:pPr>
        <w:pStyle w:val="BodyText"/>
        <w:rPr>
          <w:noProof/>
        </w:rPr>
      </w:pPr>
      <w:r w:rsidRPr="00FE463F">
        <w:rPr>
          <w:noProof/>
        </w:rPr>
        <w:t>In DBS mode, the specific array where the text is placed depends on which DBS call is made and whether an output array</w:t>
      </w:r>
      <w:r w:rsidR="00B63F31" w:rsidRPr="00FE463F">
        <w:rPr>
          <w:noProof/>
        </w:rPr>
        <w:t xml:space="preserve"> was specified in the DBS call.</w:t>
      </w:r>
    </w:p>
    <w:p w14:paraId="6B9FB273" w14:textId="77777777" w:rsidR="00BE674E" w:rsidRPr="00FE463F" w:rsidRDefault="00E86526" w:rsidP="00841408">
      <w:pPr>
        <w:pStyle w:val="BodyText"/>
        <w:rPr>
          <w:noProof/>
        </w:rPr>
      </w:pPr>
      <w:r w:rsidRPr="00FE463F">
        <w:rPr>
          <w:noProof/>
        </w:rPr>
        <w:t>For example, if a call is made to the Validator (VAL^DIE),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 xml:space="preserve">,$J). If a call is made to the Helper (HELP^DIE), and the executable help of the field makes a call to the Loader, the text is placed into </w:t>
      </w:r>
      <w:r w:rsidRPr="00FE463F">
        <w:rPr>
          <w:noProof/>
        </w:rPr>
        <w:lastRenderedPageBreak/>
        <w:t>^TMP(</w:t>
      </w:r>
      <w:r w:rsidR="00084217" w:rsidRPr="00FE463F">
        <w:rPr>
          <w:noProof/>
        </w:rPr>
        <w:t>“</w:t>
      </w:r>
      <w:r w:rsidRPr="00FE463F">
        <w:rPr>
          <w:noProof/>
        </w:rPr>
        <w:t>DIHELP</w:t>
      </w:r>
      <w:r w:rsidR="00084217" w:rsidRPr="00FE463F">
        <w:rPr>
          <w:noProof/>
        </w:rPr>
        <w:t>”</w:t>
      </w:r>
      <w:r w:rsidRPr="00FE463F">
        <w:rPr>
          <w:noProof/>
        </w:rPr>
        <w:t>,$J). If the call to Validator or the Helper uses the MSG_ROOT parameter, the text is placed in the array specified by MSG_ROOT.</w:t>
      </w:r>
    </w:p>
    <w:p w14:paraId="6B9FB274" w14:textId="77777777" w:rsidR="00F05C23" w:rsidRPr="00FE463F" w:rsidRDefault="002F0AF3" w:rsidP="00F05C23">
      <w:pPr>
        <w:pStyle w:val="Caution"/>
        <w:rPr>
          <w:noProof/>
        </w:rPr>
      </w:pPr>
      <w:r>
        <w:rPr>
          <w:noProof/>
        </w:rPr>
        <w:drawing>
          <wp:inline distT="0" distB="0" distL="0" distR="0" wp14:anchorId="6B9FF916" wp14:editId="6B9FF917">
            <wp:extent cx="409575" cy="409575"/>
            <wp:effectExtent l="0" t="0" r="9525" b="9525"/>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14:paraId="6B9FB275" w14:textId="77777777" w:rsidR="00E86526" w:rsidRPr="00FE463F" w:rsidRDefault="0060035B" w:rsidP="00CD348A">
      <w:pPr>
        <w:pStyle w:val="AltHeading5"/>
      </w:pPr>
      <w:r w:rsidRPr="00FE463F">
        <w:t>Formats</w:t>
      </w:r>
    </w:p>
    <w:p w14:paraId="6B9FB276" w14:textId="77777777"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084217" w:rsidRPr="00FE463F">
        <w:rPr>
          <w:noProof/>
        </w:rPr>
        <w:t>”“</w:t>
      </w:r>
      <w:r w:rsidR="001D2DE0" w:rsidRPr="00FE463F">
        <w:rPr>
          <w:noProof/>
        </w:rPr>
        <w:t>,format</w:t>
      </w:r>
      <w:r w:rsidR="00E86526" w:rsidRPr="00FE463F">
        <w:rPr>
          <w:noProof/>
        </w:rPr>
        <w:t>)</w:t>
      </w:r>
    </w:p>
    <w:p w14:paraId="6B9FB277" w14:textId="77777777"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14:paraId="6B9FB278" w14:textId="77777777"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1D2DE0" w:rsidRPr="00FE463F">
        <w:rPr>
          <w:noProof/>
        </w:rPr>
        <w:t>,global_root</w:t>
      </w:r>
      <w:r w:rsidR="00E86526" w:rsidRPr="00FE463F">
        <w:rPr>
          <w:noProof/>
        </w:rPr>
        <w:t>)</w:t>
      </w:r>
    </w:p>
    <w:p w14:paraId="6B9FB279" w14:textId="77777777" w:rsidR="00E86526" w:rsidRDefault="0060035B" w:rsidP="00CD348A">
      <w:pPr>
        <w:pStyle w:val="AltHeading5"/>
      </w:pPr>
      <w:r w:rsidRPr="00FE463F">
        <w:t>Input Parameters</w:t>
      </w:r>
    </w:p>
    <w:p w14:paraId="31458170" w14:textId="209D0BF9"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14:paraId="43E12639" w14:textId="2E8B9166"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14:paraId="3E792483" w14:textId="6ADDBB35" w:rsidR="00D734CB" w:rsidRPr="00FE463F" w:rsidRDefault="00D734CB" w:rsidP="00D734CB">
      <w:pPr>
        <w:pStyle w:val="Caption"/>
        <w:ind w:left="1440"/>
        <w:rPr>
          <w:noProof/>
        </w:rPr>
      </w:pPr>
      <w:bookmarkStart w:id="126" w:name="_Toc4725136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w:t>
      </w:r>
      <w:r w:rsidRPr="00FE463F">
        <w:rPr>
          <w:noProof/>
        </w:rPr>
        <w:fldChar w:fldCharType="end"/>
      </w:r>
      <w:r>
        <w:rPr>
          <w:noProof/>
        </w:rPr>
        <w:t>:</w:t>
      </w:r>
      <w:r w:rsidR="008A5EC7">
        <w:rPr>
          <w:noProof/>
        </w:rPr>
        <w:t xml:space="preserve"> EN^DDIOL API—Sample .ARRAY Input Parameter Array N</w:t>
      </w:r>
      <w:r w:rsidRPr="00FE463F">
        <w:rPr>
          <w:noProof/>
        </w:rPr>
        <w:t>ame</w:t>
      </w:r>
      <w:bookmarkEnd w:id="126"/>
    </w:p>
    <w:p w14:paraId="487A7BCC" w14:textId="77777777" w:rsidR="00D734CB" w:rsidRPr="00D734CB" w:rsidRDefault="00D734CB" w:rsidP="000A556C">
      <w:pPr>
        <w:pStyle w:val="APIParametersCode"/>
      </w:pPr>
      <w:r w:rsidRPr="00D734CB">
        <w:t>ARRAY(1) = string 1</w:t>
      </w:r>
    </w:p>
    <w:p w14:paraId="1DEC2285" w14:textId="77777777" w:rsidR="00D734CB" w:rsidRPr="00D734CB" w:rsidRDefault="00D734CB" w:rsidP="000A556C">
      <w:pPr>
        <w:pStyle w:val="APIParametersCode"/>
      </w:pPr>
      <w:r w:rsidRPr="00D734CB">
        <w:t>ARRAY(2) = string 2 ...</w:t>
      </w:r>
    </w:p>
    <w:p w14:paraId="06F500E4" w14:textId="77777777" w:rsidR="00D734CB" w:rsidRPr="00D734CB" w:rsidRDefault="00D734CB" w:rsidP="000A556C">
      <w:pPr>
        <w:pStyle w:val="APIParametersCode"/>
      </w:pPr>
      <w:r w:rsidRPr="00D734CB">
        <w:t>ARRAY(n) = string n</w:t>
      </w:r>
    </w:p>
    <w:p w14:paraId="002FE3A1" w14:textId="77777777" w:rsidR="00D734CB" w:rsidRPr="00FE463F" w:rsidRDefault="00D734CB" w:rsidP="00C41230">
      <w:pPr>
        <w:pStyle w:val="APIParametersText"/>
      </w:pPr>
    </w:p>
    <w:p w14:paraId="483C3ED3" w14:textId="77777777" w:rsidR="00D734CB" w:rsidRPr="00FE463F" w:rsidRDefault="00D734CB" w:rsidP="00C41230">
      <w:pPr>
        <w:pStyle w:val="APIParametersText"/>
      </w:pPr>
      <w:r w:rsidRPr="00FE463F">
        <w:t>Formatting instructions can also be included in this array.</w:t>
      </w:r>
    </w:p>
    <w:p w14:paraId="3B55BC0A" w14:textId="2DF865CA" w:rsidR="00D734CB" w:rsidRPr="00D734CB" w:rsidRDefault="00D734CB" w:rsidP="00C41230">
      <w:pPr>
        <w:pStyle w:val="APIParametersNote"/>
      </w:pPr>
      <w:r w:rsidRPr="00D734CB">
        <w:drawing>
          <wp:inline distT="0" distB="0" distL="0" distR="0" wp14:anchorId="093DCFE9" wp14:editId="235DD0BF">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34CB">
        <w:tab/>
      </w:r>
      <w:r w:rsidRPr="00B51BCF">
        <w:rPr>
          <w:b/>
        </w:rPr>
        <w:t>REF:</w:t>
      </w:r>
      <w:r w:rsidRPr="00D734CB">
        <w:t xml:space="preserve"> See “</w:t>
      </w:r>
      <w:r w:rsidR="00A14255" w:rsidRPr="00A14255">
        <w:rPr>
          <w:color w:val="0000FF"/>
          <w:u w:val="single"/>
        </w:rPr>
        <w:fldChar w:fldCharType="begin"/>
      </w:r>
      <w:r w:rsidR="00A14255" w:rsidRPr="00A14255">
        <w:rPr>
          <w:color w:val="0000FF"/>
          <w:u w:val="single"/>
        </w:rPr>
        <w:instrText xml:space="preserve"> REF _Ref458093541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302417" w:rsidRPr="00302417">
        <w:rPr>
          <w:color w:val="0000FF"/>
          <w:u w:val="single"/>
        </w:rPr>
        <w:t>Formatting for Arrays</w:t>
      </w:r>
      <w:r w:rsidR="00A14255" w:rsidRPr="00A14255">
        <w:rPr>
          <w:color w:val="0000FF"/>
          <w:u w:val="single"/>
        </w:rPr>
        <w:fldChar w:fldCharType="end"/>
      </w:r>
      <w:r w:rsidRPr="00D734CB">
        <w:t>” in the “</w:t>
      </w:r>
      <w:r w:rsidR="00A14255" w:rsidRPr="00A14255">
        <w:rPr>
          <w:color w:val="0000FF"/>
          <w:u w:val="single"/>
        </w:rPr>
        <w:fldChar w:fldCharType="begin"/>
      </w:r>
      <w:r w:rsidR="00A14255" w:rsidRPr="00A14255">
        <w:rPr>
          <w:color w:val="0000FF"/>
          <w:u w:val="single"/>
        </w:rPr>
        <w:instrText xml:space="preserve"> REF _Ref343070439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302417" w:rsidRPr="00302417">
        <w:rPr>
          <w:color w:val="0000FF"/>
          <w:u w:val="single"/>
        </w:rPr>
        <w:t>Details and Features</w:t>
      </w:r>
      <w:r w:rsidR="00A14255" w:rsidRPr="00A14255">
        <w:rPr>
          <w:color w:val="0000FF"/>
          <w:u w:val="single"/>
        </w:rPr>
        <w:fldChar w:fldCharType="end"/>
      </w:r>
      <w:r w:rsidRPr="00D734CB">
        <w:t>” section.</w:t>
      </w:r>
    </w:p>
    <w:p w14:paraId="3177CFD8" w14:textId="78267B5B" w:rsidR="00D734CB" w:rsidRDefault="00D734CB" w:rsidP="00C41230">
      <w:pPr>
        <w:pStyle w:val="APIParameters"/>
      </w:pPr>
      <w:r w:rsidRPr="00FE463F">
        <w:t>global_ root</w:t>
      </w:r>
      <w:r>
        <w:t>:</w:t>
      </w:r>
      <w:r>
        <w:tab/>
      </w:r>
      <w:r w:rsidRPr="00FE463F">
        <w:t>(Optional) An alternate way to pass the text to the call is in a global root. In that case, the first parameter is null, and the second parameter contains the name of the global root that contains string or numeric literals, where:</w:t>
      </w:r>
    </w:p>
    <w:p w14:paraId="51415090" w14:textId="4F6CC36E" w:rsidR="00D734CB" w:rsidRPr="00FE463F" w:rsidRDefault="00D734CB" w:rsidP="00AA7646">
      <w:pPr>
        <w:pStyle w:val="Caption"/>
        <w:ind w:left="2160"/>
        <w:rPr>
          <w:noProof/>
        </w:rPr>
      </w:pPr>
      <w:bookmarkStart w:id="127" w:name="_Toc4725136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w:t>
      </w:r>
      <w:r w:rsidRPr="00FE463F">
        <w:rPr>
          <w:noProof/>
        </w:rPr>
        <w:fldChar w:fldCharType="end"/>
      </w:r>
      <w:r>
        <w:rPr>
          <w:noProof/>
        </w:rPr>
        <w:t>:</w:t>
      </w:r>
      <w:r w:rsidRPr="00FE463F">
        <w:rPr>
          <w:noProof/>
        </w:rPr>
        <w:t xml:space="preserve"> EN^DDIOL A</w:t>
      </w:r>
      <w:r w:rsidR="008A5EC7">
        <w:rPr>
          <w:noProof/>
        </w:rPr>
        <w:t>PI—Sample GLOBAL_ROOOT Input P</w:t>
      </w:r>
      <w:r w:rsidRPr="00FE463F">
        <w:rPr>
          <w:noProof/>
        </w:rPr>
        <w:t>arameter (1 of 2)</w:t>
      </w:r>
      <w:bookmarkEnd w:id="127"/>
    </w:p>
    <w:p w14:paraId="51BC9501" w14:textId="77777777" w:rsidR="00D734CB" w:rsidRPr="00FE463F" w:rsidRDefault="00D734CB" w:rsidP="000A556C">
      <w:pPr>
        <w:pStyle w:val="APIParametersCode"/>
      </w:pPr>
      <w:r w:rsidRPr="00FE463F">
        <w:t>@GLOBAL_ROOT@(1,0) = string 1</w:t>
      </w:r>
    </w:p>
    <w:p w14:paraId="4AAD2865" w14:textId="77777777" w:rsidR="00D734CB" w:rsidRPr="00FE463F" w:rsidRDefault="00D734CB" w:rsidP="000A556C">
      <w:pPr>
        <w:pStyle w:val="APIParametersCode"/>
      </w:pPr>
      <w:r w:rsidRPr="00FE463F">
        <w:t>@GLOBAL_ROOT@(2,0) = string 2 ...</w:t>
      </w:r>
    </w:p>
    <w:p w14:paraId="6FF38D25" w14:textId="77777777" w:rsidR="00D734CB" w:rsidRPr="00FE463F" w:rsidRDefault="00D734CB" w:rsidP="000A556C">
      <w:pPr>
        <w:pStyle w:val="APIParametersCode"/>
      </w:pPr>
      <w:r w:rsidRPr="00FE463F">
        <w:t xml:space="preserve">@GLOBAL_ROOT@(n,0) = string </w:t>
      </w:r>
      <w:r w:rsidRPr="00FE463F">
        <w:rPr>
          <w:i/>
        </w:rPr>
        <w:t>n</w:t>
      </w:r>
    </w:p>
    <w:p w14:paraId="6D7AB834" w14:textId="77777777" w:rsidR="00D734CB" w:rsidRPr="00FE463F" w:rsidRDefault="00D734CB" w:rsidP="00C41230">
      <w:pPr>
        <w:pStyle w:val="APIParametersText"/>
      </w:pPr>
    </w:p>
    <w:p w14:paraId="17F99529" w14:textId="444D607C" w:rsidR="00D734CB" w:rsidRPr="00FE463F" w:rsidRDefault="00D734CB" w:rsidP="00C41230">
      <w:pPr>
        <w:pStyle w:val="APIParametersText"/>
      </w:pPr>
      <w:r w:rsidRPr="00FE463F">
        <w:t>Or</w:t>
      </w:r>
      <w:r>
        <w:t>:</w:t>
      </w:r>
    </w:p>
    <w:p w14:paraId="5CDBF985" w14:textId="1A9226BC" w:rsidR="00D734CB" w:rsidRPr="00FE463F" w:rsidRDefault="00D734CB" w:rsidP="00060A4F">
      <w:pPr>
        <w:pStyle w:val="Caption"/>
        <w:ind w:left="2160"/>
        <w:rPr>
          <w:noProof/>
        </w:rPr>
      </w:pPr>
      <w:bookmarkStart w:id="128" w:name="_Toc4725136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w:t>
      </w:r>
      <w:r w:rsidRPr="00FE463F">
        <w:rPr>
          <w:noProof/>
        </w:rPr>
        <w:fldChar w:fldCharType="end"/>
      </w:r>
      <w:r>
        <w:rPr>
          <w:noProof/>
        </w:rPr>
        <w:t>:</w:t>
      </w:r>
      <w:r w:rsidRPr="00FE463F">
        <w:rPr>
          <w:noProof/>
        </w:rPr>
        <w:t xml:space="preserve"> EN</w:t>
      </w:r>
      <w:r w:rsidR="008A5EC7">
        <w:rPr>
          <w:noProof/>
        </w:rPr>
        <w:t>^DDIOL API—Sample GLOBAL_ROOOT Input P</w:t>
      </w:r>
      <w:r w:rsidRPr="00FE463F">
        <w:rPr>
          <w:noProof/>
        </w:rPr>
        <w:t>arameter (2 of 2)</w:t>
      </w:r>
      <w:bookmarkEnd w:id="128"/>
    </w:p>
    <w:p w14:paraId="7E0042EC" w14:textId="77777777" w:rsidR="00D734CB" w:rsidRPr="00FE463F" w:rsidRDefault="00D734CB" w:rsidP="000A556C">
      <w:pPr>
        <w:pStyle w:val="APIParametersCode"/>
      </w:pPr>
      <w:r w:rsidRPr="00FE463F">
        <w:t>@GLOBAL_ROOT@(1) = string 1</w:t>
      </w:r>
    </w:p>
    <w:p w14:paraId="6B144F3E" w14:textId="77777777" w:rsidR="00D734CB" w:rsidRPr="00FE463F" w:rsidRDefault="00D734CB" w:rsidP="000A556C">
      <w:pPr>
        <w:pStyle w:val="APIParametersCode"/>
      </w:pPr>
      <w:r w:rsidRPr="00FE463F">
        <w:t>@GLOBAL_ROOT@(2) = string 2 ...</w:t>
      </w:r>
    </w:p>
    <w:p w14:paraId="0530F2F1" w14:textId="77777777" w:rsidR="00D734CB" w:rsidRPr="00FE463F" w:rsidRDefault="00D734CB" w:rsidP="000A556C">
      <w:pPr>
        <w:pStyle w:val="APIParametersCode"/>
      </w:pPr>
      <w:r w:rsidRPr="00FE463F">
        <w:t xml:space="preserve">@GLOBAL_ROOT@(n) = string </w:t>
      </w:r>
      <w:r w:rsidRPr="00FE463F">
        <w:rPr>
          <w:i/>
        </w:rPr>
        <w:t>n</w:t>
      </w:r>
    </w:p>
    <w:p w14:paraId="41E4ACF1" w14:textId="77777777" w:rsidR="00D734CB" w:rsidRPr="00FE463F" w:rsidRDefault="00D734CB" w:rsidP="00C41230">
      <w:pPr>
        <w:pStyle w:val="APIParametersText"/>
      </w:pPr>
    </w:p>
    <w:p w14:paraId="5C6D52F4" w14:textId="7CCB6586" w:rsidR="00D734CB" w:rsidRDefault="00D734CB" w:rsidP="00C41230">
      <w:pPr>
        <w:pStyle w:val="APIParametersText"/>
      </w:pPr>
      <w:r w:rsidRPr="00FE463F">
        <w:t>Formatting instructions can also be included in this global array.</w:t>
      </w:r>
    </w:p>
    <w:p w14:paraId="73E4DC39" w14:textId="3E7A2138" w:rsidR="00D734CB" w:rsidRDefault="00D734CB" w:rsidP="00C41230">
      <w:pPr>
        <w:pStyle w:val="APIParametersNote"/>
      </w:pPr>
      <w:r>
        <w:lastRenderedPageBreak/>
        <w:drawing>
          <wp:inline distT="0" distB="0" distL="0" distR="0" wp14:anchorId="5E875A59" wp14:editId="09A1EA1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Pr="00FE463F">
        <w:t xml:space="preserve"> section.</w:t>
      </w:r>
    </w:p>
    <w:p w14:paraId="239F35F3" w14:textId="5AACD717"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14:paraId="618FACCF" w14:textId="54CA8D38"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998820B" w14:textId="472E8108"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14:paraId="5E18FBCD" w14:textId="2084992E" w:rsidR="00C41230" w:rsidRDefault="00C41230" w:rsidP="00C41230">
      <w:pPr>
        <w:pStyle w:val="APIParametersListBullet"/>
        <w:rPr>
          <w:noProof w:val="0"/>
        </w:rPr>
      </w:pPr>
      <w:r w:rsidRPr="00FE463F">
        <w:t>FORMAT can be any number of “!”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19F53A87" w14:textId="411CE27A" w:rsidR="00C41230" w:rsidRDefault="00C41230" w:rsidP="00C41230">
      <w:pPr>
        <w:pStyle w:val="APIParametersText"/>
      </w:pPr>
      <w:r w:rsidRPr="00FE463F">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o EN^DDIOL.</w:t>
      </w:r>
    </w:p>
    <w:p w14:paraId="0C2940E2" w14:textId="2ED6DB8B" w:rsidR="00C41230" w:rsidRPr="00FE463F" w:rsidRDefault="00C41230" w:rsidP="00C41230">
      <w:pPr>
        <w:pStyle w:val="APIParametersNote"/>
      </w:pPr>
      <w:r>
        <w:drawing>
          <wp:inline distT="0" distB="0" distL="0" distR="0" wp14:anchorId="4C15885B" wp14:editId="711CE006">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hyperlink w:anchor="formatting_arrays" w:history="1">
        <w:r w:rsidRPr="00ED4750">
          <w:rPr>
            <w:rStyle w:val="Hyperlink"/>
          </w:rPr>
          <w:t>Formatting for Arrays</w:t>
        </w:r>
      </w:hyperlink>
      <w:r w:rsidRPr="00FE463F">
        <w:t>” section.</w:t>
      </w:r>
    </w:p>
    <w:p w14:paraId="6B9FB29F" w14:textId="77777777" w:rsidR="004456E1" w:rsidRPr="00FE463F" w:rsidRDefault="004456E1" w:rsidP="004456E1">
      <w:pPr>
        <w:pStyle w:val="BodyText6"/>
        <w:rPr>
          <w:noProof/>
        </w:rPr>
      </w:pPr>
    </w:p>
    <w:p w14:paraId="6B9FB2A0" w14:textId="77777777" w:rsidR="004456E1" w:rsidRPr="00FE463F" w:rsidRDefault="004456E1" w:rsidP="002B24F8">
      <w:pPr>
        <w:pStyle w:val="Heading4"/>
        <w:rPr>
          <w:noProof/>
        </w:rPr>
      </w:pPr>
      <w:r w:rsidRPr="00FE463F">
        <w:rPr>
          <w:noProof/>
        </w:rPr>
        <w:t>Examples</w:t>
      </w:r>
    </w:p>
    <w:p w14:paraId="6B9FB2A1" w14:textId="77777777" w:rsidR="00E86526" w:rsidRPr="00FE463F" w:rsidRDefault="00E86526" w:rsidP="002B24F8">
      <w:pPr>
        <w:pStyle w:val="Heading5"/>
        <w:rPr>
          <w:noProof/>
        </w:rPr>
      </w:pPr>
      <w:r w:rsidRPr="00FE463F">
        <w:rPr>
          <w:noProof/>
        </w:rPr>
        <w:t>Example 1</w:t>
      </w:r>
    </w:p>
    <w:p w14:paraId="6B9FB2A2" w14:textId="77777777" w:rsidR="00E86526" w:rsidRPr="00FE463F" w:rsidRDefault="00E86526" w:rsidP="00912390">
      <w:pPr>
        <w:pStyle w:val="BodyText"/>
        <w:keepNext/>
        <w:keepLines/>
        <w:rPr>
          <w:noProof/>
        </w:rPr>
      </w:pPr>
      <w:r w:rsidRPr="00FE463F">
        <w:rPr>
          <w:noProof/>
        </w:rPr>
        <w:t>Suppose a Write Identifier node contains the following WRITE statement:</w:t>
      </w:r>
    </w:p>
    <w:p w14:paraId="6B9FB2A3" w14:textId="7EA2CB3F" w:rsidR="0060035B" w:rsidRPr="00FE463F" w:rsidRDefault="0060035B" w:rsidP="0060035B">
      <w:pPr>
        <w:pStyle w:val="Caption"/>
        <w:rPr>
          <w:noProof/>
        </w:rPr>
      </w:pPr>
      <w:bookmarkStart w:id="129" w:name="_Toc4725136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6</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29"/>
    </w:p>
    <w:p w14:paraId="6B9FB2A4"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084217" w:rsidRPr="00FE463F">
        <w:rPr>
          <w:noProof/>
        </w:rPr>
        <w:t>“</w:t>
      </w:r>
      <w:r w:rsidRPr="00FE463F">
        <w:rPr>
          <w:noProof/>
        </w:rPr>
        <w:t>,$P(^(0),U,2)</w:t>
      </w:r>
    </w:p>
    <w:p w14:paraId="63CEC4E7" w14:textId="77777777" w:rsidR="007A0D2C" w:rsidRDefault="007A0D2C" w:rsidP="007A0D2C">
      <w:pPr>
        <w:pStyle w:val="BodyText6"/>
        <w:rPr>
          <w:noProof/>
        </w:rPr>
      </w:pPr>
    </w:p>
    <w:p w14:paraId="6B9FB2A5" w14:textId="77777777" w:rsidR="00E86526" w:rsidRPr="00FE463F" w:rsidRDefault="00E86526" w:rsidP="00912390">
      <w:pPr>
        <w:pStyle w:val="BodyText"/>
        <w:keepNext/>
        <w:keepLines/>
        <w:rPr>
          <w:noProof/>
        </w:rPr>
      </w:pPr>
      <w:r w:rsidRPr="00FE463F">
        <w:rPr>
          <w:noProof/>
        </w:rPr>
        <w:t>An equivalent statement converted to use EN^DDIOL is:</w:t>
      </w:r>
    </w:p>
    <w:p w14:paraId="6B9FB2A6" w14:textId="289FBC2F" w:rsidR="0060035B" w:rsidRPr="00FE463F" w:rsidRDefault="0060035B" w:rsidP="0060035B">
      <w:pPr>
        <w:pStyle w:val="Caption"/>
        <w:rPr>
          <w:noProof/>
        </w:rPr>
      </w:pPr>
      <w:bookmarkStart w:id="130" w:name="_Toc4725136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7</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0"/>
    </w:p>
    <w:p w14:paraId="6B9FB2A7"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084217" w:rsidRPr="00FE463F">
        <w:rPr>
          <w:noProof/>
        </w:rPr>
        <w:t>“</w:t>
      </w:r>
      <w:r w:rsidRPr="00FE463F">
        <w:rPr>
          <w:noProof/>
        </w:rPr>
        <w:t>_$P(^(0),U,2),</w:t>
      </w:r>
      <w:r w:rsidR="00084217" w:rsidRPr="00FE463F">
        <w:rPr>
          <w:noProof/>
        </w:rPr>
        <w:t>”“</w:t>
      </w:r>
      <w:r w:rsidRPr="00FE463F">
        <w:rPr>
          <w:noProof/>
        </w:rPr>
        <w:t>,</w:t>
      </w:r>
      <w:r w:rsidR="00084217" w:rsidRPr="00FE463F">
        <w:rPr>
          <w:noProof/>
        </w:rPr>
        <w:t>”</w:t>
      </w:r>
      <w:r w:rsidRPr="00FE463F">
        <w:rPr>
          <w:noProof/>
        </w:rPr>
        <w:t>?0</w:t>
      </w:r>
      <w:r w:rsidR="00084217" w:rsidRPr="00FE463F">
        <w:rPr>
          <w:noProof/>
        </w:rPr>
        <w:t>”</w:t>
      </w:r>
      <w:r w:rsidRPr="00FE463F">
        <w:rPr>
          <w:noProof/>
        </w:rPr>
        <w:t>)</w:t>
      </w:r>
    </w:p>
    <w:p w14:paraId="6B9FB2A8" w14:textId="77777777" w:rsidR="00E86526" w:rsidRPr="00FE463F" w:rsidRDefault="00E86526" w:rsidP="007553FE">
      <w:pPr>
        <w:pStyle w:val="BodyText6"/>
        <w:rPr>
          <w:noProof/>
        </w:rPr>
      </w:pPr>
    </w:p>
    <w:p w14:paraId="6B9FB2A9" w14:textId="77777777" w:rsidR="00E86526" w:rsidRPr="00FE463F" w:rsidRDefault="00E86526" w:rsidP="002B24F8">
      <w:pPr>
        <w:pStyle w:val="Heading5"/>
        <w:rPr>
          <w:noProof/>
        </w:rPr>
      </w:pPr>
      <w:r w:rsidRPr="00FE463F">
        <w:rPr>
          <w:noProof/>
        </w:rPr>
        <w:t>Example 2</w:t>
      </w:r>
    </w:p>
    <w:p w14:paraId="6B9FB2AA" w14:textId="77777777"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he Loader as illustrated below:</w:t>
      </w:r>
    </w:p>
    <w:p w14:paraId="6B9FB2AB" w14:textId="0F81E864" w:rsidR="00376C44" w:rsidRPr="00FE463F" w:rsidRDefault="0060035B" w:rsidP="00376C44">
      <w:pPr>
        <w:pStyle w:val="Caption"/>
        <w:rPr>
          <w:noProof/>
        </w:rPr>
      </w:pPr>
      <w:bookmarkStart w:id="131" w:name="_Toc4725136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8</w:t>
      </w:r>
      <w:r w:rsidR="00146ED6" w:rsidRPr="00FE463F">
        <w:rPr>
          <w:noProof/>
        </w:rPr>
        <w:fldChar w:fldCharType="end"/>
      </w:r>
      <w:r w:rsidR="002E002E">
        <w:rPr>
          <w:noProof/>
        </w:rPr>
        <w:t>:</w:t>
      </w:r>
      <w:r w:rsidRPr="00FE463F">
        <w:rPr>
          <w:noProof/>
        </w:rPr>
        <w:t xml:space="preserve"> </w:t>
      </w:r>
      <w:r w:rsidR="004456E1" w:rsidRPr="00FE463F">
        <w:rPr>
          <w:noProof/>
        </w:rPr>
        <w:t>EN^DDIOL—Example: Input</w:t>
      </w:r>
      <w:bookmarkEnd w:id="131"/>
    </w:p>
    <w:p w14:paraId="6B9FB2AC" w14:textId="77777777"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!!?12</w:t>
      </w:r>
      <w:r w:rsidR="00084217" w:rsidRPr="00B44603">
        <w:rPr>
          <w:b/>
          <w:noProof/>
        </w:rPr>
        <w:t>”</w:t>
      </w:r>
      <w:r w:rsidRPr="00B44603">
        <w:rPr>
          <w:b/>
          <w:noProof/>
        </w:rPr>
        <w:t>)</w:t>
      </w:r>
    </w:p>
    <w:p w14:paraId="6B9FB2AD" w14:textId="77777777" w:rsidR="0060035B" w:rsidRPr="00FE463F" w:rsidRDefault="0060035B" w:rsidP="007553FE">
      <w:pPr>
        <w:pStyle w:val="BodyText6"/>
        <w:rPr>
          <w:noProof/>
        </w:rPr>
      </w:pPr>
    </w:p>
    <w:p w14:paraId="6B9FB2AE" w14:textId="77777777"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^DIE executes the executable help), below is an example of what t</w:t>
      </w:r>
      <w:r w:rsidR="0060035B" w:rsidRPr="00FE463F">
        <w:rPr>
          <w:noProof/>
        </w:rPr>
        <w:t>he Loader writes to the screen:</w:t>
      </w:r>
    </w:p>
    <w:p w14:paraId="6B9FB2AF" w14:textId="1643DE84" w:rsidR="0060035B" w:rsidRPr="00FE463F" w:rsidRDefault="0060035B" w:rsidP="0060035B">
      <w:pPr>
        <w:pStyle w:val="Caption"/>
        <w:rPr>
          <w:noProof/>
        </w:rPr>
      </w:pPr>
      <w:bookmarkStart w:id="132" w:name="_Toc4725136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9</w:t>
      </w:r>
      <w:r w:rsidR="00146ED6" w:rsidRPr="00FE463F">
        <w:rPr>
          <w:noProof/>
        </w:rPr>
        <w:fldChar w:fldCharType="end"/>
      </w:r>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32"/>
    </w:p>
    <w:p w14:paraId="6B9FB2B0" w14:textId="77777777" w:rsidR="00E86526" w:rsidRPr="00FE463F" w:rsidRDefault="00E86526" w:rsidP="004464E3">
      <w:pPr>
        <w:pStyle w:val="Dialogue"/>
        <w:rPr>
          <w:noProof/>
        </w:rPr>
      </w:pPr>
      <w:r w:rsidRPr="00FE463F">
        <w:rPr>
          <w:noProof/>
        </w:rPr>
        <w:t>This is one line of text.</w:t>
      </w:r>
    </w:p>
    <w:p w14:paraId="6B9FB2B1" w14:textId="77777777" w:rsidR="0060035B" w:rsidRPr="00FE463F" w:rsidRDefault="0060035B" w:rsidP="007553FE">
      <w:pPr>
        <w:pStyle w:val="BodyText6"/>
        <w:rPr>
          <w:noProof/>
        </w:rPr>
      </w:pPr>
    </w:p>
    <w:p w14:paraId="6B9FB2B2" w14:textId="77777777" w:rsidR="00E86526" w:rsidRPr="00FE463F" w:rsidRDefault="00E86526" w:rsidP="00912390">
      <w:pPr>
        <w:pStyle w:val="BodyText"/>
        <w:rPr>
          <w:noProof/>
        </w:rPr>
      </w:pPr>
      <w:r w:rsidRPr="00FE463F">
        <w:rPr>
          <w:noProof/>
        </w:rPr>
        <w:t xml:space="preserve">If the call is made in DBS mode, the Helper (HELP^DIE) executes the executable help. The text is placed into </w:t>
      </w:r>
      <w:r w:rsidR="0060035B" w:rsidRPr="00FE463F">
        <w:rPr>
          <w:noProof/>
        </w:rPr>
        <w:t>the ^TMP global as shown below:</w:t>
      </w:r>
    </w:p>
    <w:p w14:paraId="6B9FB2B3" w14:textId="5530CF0D" w:rsidR="0060035B" w:rsidRPr="00FE463F" w:rsidRDefault="0060035B" w:rsidP="0060035B">
      <w:pPr>
        <w:pStyle w:val="Caption"/>
        <w:rPr>
          <w:noProof/>
        </w:rPr>
      </w:pPr>
      <w:bookmarkStart w:id="133" w:name="_Toc47251367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10</w:t>
      </w:r>
      <w:r w:rsidR="00146ED6" w:rsidRPr="00FE463F">
        <w:rPr>
          <w:noProof/>
        </w:rPr>
        <w:fldChar w:fldCharType="end"/>
      </w:r>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33"/>
    </w:p>
    <w:p w14:paraId="6B9FB2B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p>
    <w:p w14:paraId="6B9FB2B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14:paraId="6B9FB2B6" w14:textId="77777777" w:rsidR="00E86526" w:rsidRPr="00FE463F" w:rsidRDefault="00E86526" w:rsidP="007553FE">
      <w:pPr>
        <w:pStyle w:val="BodyText6"/>
        <w:rPr>
          <w:noProof/>
        </w:rPr>
      </w:pPr>
    </w:p>
    <w:p w14:paraId="6B9FB2B7" w14:textId="77777777" w:rsidR="00E86526" w:rsidRPr="00FE463F" w:rsidRDefault="00E86526" w:rsidP="002B24F8">
      <w:pPr>
        <w:pStyle w:val="Heading5"/>
        <w:rPr>
          <w:noProof/>
        </w:rPr>
      </w:pPr>
      <w:r w:rsidRPr="00FE463F">
        <w:rPr>
          <w:noProof/>
        </w:rPr>
        <w:t>Example 3</w:t>
      </w:r>
    </w:p>
    <w:p w14:paraId="6B9FB2B8" w14:textId="77777777"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14:paraId="6B9FB2B9" w14:textId="4FAF41A0" w:rsidR="0060035B" w:rsidRPr="00FE463F" w:rsidRDefault="0060035B" w:rsidP="0060035B">
      <w:pPr>
        <w:pStyle w:val="Caption"/>
        <w:rPr>
          <w:noProof/>
        </w:rPr>
      </w:pPr>
      <w:bookmarkStart w:id="134" w:name="_Ref389648640"/>
      <w:bookmarkStart w:id="135" w:name="_Toc4725136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11</w:t>
      </w:r>
      <w:r w:rsidR="00146ED6" w:rsidRPr="00FE463F">
        <w:rPr>
          <w:noProof/>
        </w:rPr>
        <w:fldChar w:fldCharType="end"/>
      </w:r>
      <w:bookmarkEnd w:id="134"/>
      <w:r w:rsidR="002E002E">
        <w:rPr>
          <w:noProof/>
        </w:rPr>
        <w:t>:</w:t>
      </w:r>
      <w:r w:rsidRPr="00FE463F">
        <w:rPr>
          <w:noProof/>
        </w:rPr>
        <w:t xml:space="preserve"> </w:t>
      </w:r>
      <w:r w:rsidR="008A5EC7">
        <w:rPr>
          <w:noProof/>
        </w:rPr>
        <w:t>EN^DDIOL—Example: Input Passing a Text A</w:t>
      </w:r>
      <w:r w:rsidR="00376C44" w:rsidRPr="00FE463F">
        <w:rPr>
          <w:noProof/>
        </w:rPr>
        <w:t>rray</w:t>
      </w:r>
      <w:bookmarkEnd w:id="135"/>
    </w:p>
    <w:p w14:paraId="6B9FB2BA" w14:textId="77777777"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14:paraId="6B9FB2BB"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14:paraId="6B9FB2BC"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14:paraId="6B9FB2BD"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14:paraId="6B9FB2BE"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14:paraId="6B9FB2BF" w14:textId="77777777" w:rsidR="00E86526" w:rsidRPr="00FE463F" w:rsidRDefault="00E86526" w:rsidP="00ED4DD4">
      <w:pPr>
        <w:pStyle w:val="APICode"/>
        <w:rPr>
          <w:noProof/>
        </w:rPr>
      </w:pPr>
      <w:r w:rsidRPr="00B44603">
        <w:rPr>
          <w:noProof/>
        </w:rPr>
        <w:t>&gt;</w:t>
      </w:r>
      <w:r w:rsidRPr="00B44603">
        <w:rPr>
          <w:b/>
          <w:noProof/>
        </w:rPr>
        <w:t>D EN^DDIOL(.A)</w:t>
      </w:r>
    </w:p>
    <w:p w14:paraId="6B9FB2C0" w14:textId="77777777" w:rsidR="00E86526" w:rsidRPr="00FE463F" w:rsidRDefault="00E86526" w:rsidP="007553FE">
      <w:pPr>
        <w:pStyle w:val="BodyText6"/>
        <w:rPr>
          <w:noProof/>
        </w:rPr>
      </w:pPr>
    </w:p>
    <w:p w14:paraId="6B9FB2C1" w14:textId="77777777" w:rsidR="00E86526" w:rsidRPr="00FE463F" w:rsidRDefault="00E86526" w:rsidP="002B24F8">
      <w:pPr>
        <w:pStyle w:val="Heading5"/>
        <w:rPr>
          <w:noProof/>
        </w:rPr>
      </w:pPr>
      <w:r w:rsidRPr="00FE463F">
        <w:rPr>
          <w:noProof/>
        </w:rPr>
        <w:t>Example 4</w:t>
      </w:r>
    </w:p>
    <w:p w14:paraId="6B9FB2C2" w14:textId="77777777" w:rsidR="00E86526" w:rsidRPr="00FE463F" w:rsidRDefault="00E86526" w:rsidP="00912390">
      <w:pPr>
        <w:pStyle w:val="BodyText"/>
        <w:keepNext/>
        <w:keepLines/>
        <w:rPr>
          <w:noProof/>
        </w:rPr>
      </w:pPr>
      <w:r w:rsidRPr="00FE463F">
        <w:rPr>
          <w:noProof/>
        </w:rPr>
        <w:t>Below is an example of passing a global th</w:t>
      </w:r>
      <w:r w:rsidR="0060035B" w:rsidRPr="00FE463F">
        <w:rPr>
          <w:noProof/>
        </w:rPr>
        <w:t>at contains text to the Loader:</w:t>
      </w:r>
    </w:p>
    <w:p w14:paraId="6B9FB2C3" w14:textId="5C43A5E5" w:rsidR="0060035B" w:rsidRPr="00FE463F" w:rsidRDefault="0060035B" w:rsidP="0060035B">
      <w:pPr>
        <w:pStyle w:val="Caption"/>
        <w:rPr>
          <w:noProof/>
        </w:rPr>
      </w:pPr>
      <w:bookmarkStart w:id="136" w:name="_Toc4725136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12</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36"/>
    </w:p>
    <w:p w14:paraId="6B9FB2C4" w14:textId="77777777"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14:paraId="6B9FB2C5"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14:paraId="6B9FB2C6"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14:paraId="6B9FB2C7"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14:paraId="6B9FB2C8"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14:paraId="6B9FB2C9" w14:textId="77777777"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14:paraId="6B9FB2CA" w14:textId="77777777" w:rsidR="00E86526" w:rsidRPr="00FE463F" w:rsidRDefault="00E86526" w:rsidP="007553FE">
      <w:pPr>
        <w:pStyle w:val="BodyText6"/>
        <w:rPr>
          <w:noProof/>
        </w:rPr>
      </w:pPr>
    </w:p>
    <w:p w14:paraId="6B9FB2CB" w14:textId="77777777" w:rsidR="00E86526" w:rsidRPr="00FE463F" w:rsidRDefault="00542CA5" w:rsidP="002B24F8">
      <w:pPr>
        <w:pStyle w:val="Heading4"/>
        <w:rPr>
          <w:noProof/>
        </w:rPr>
      </w:pPr>
      <w:bookmarkStart w:id="137" w:name="_Ref343070439"/>
      <w:r w:rsidRPr="00FE463F">
        <w:rPr>
          <w:noProof/>
        </w:rPr>
        <w:t>Details and Features</w:t>
      </w:r>
      <w:bookmarkEnd w:id="137"/>
    </w:p>
    <w:p w14:paraId="4DD8CC98" w14:textId="140C1117" w:rsidR="00ED4750" w:rsidRDefault="00C41230" w:rsidP="00A14255">
      <w:pPr>
        <w:pStyle w:val="Heading5"/>
      </w:pPr>
      <w:bookmarkStart w:id="138" w:name="formatting_arrays"/>
      <w:bookmarkStart w:id="139" w:name="_Ref458093541"/>
      <w:r w:rsidRPr="00FE463F">
        <w:t>Formatting for Arrays</w:t>
      </w:r>
      <w:bookmarkEnd w:id="138"/>
      <w:bookmarkEnd w:id="139"/>
    </w:p>
    <w:p w14:paraId="6B9FB2CC" w14:textId="112DB917"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14:paraId="518B9261" w14:textId="7EDEC6DE" w:rsidR="00C41230" w:rsidRDefault="00C41230" w:rsidP="00ED4750">
      <w:pPr>
        <w:pStyle w:val="ListBullet"/>
        <w:keepNext/>
        <w:keepLines/>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43803B9E" w14:textId="2E2232F8" w:rsidR="00C41230" w:rsidRDefault="00C41230" w:rsidP="00ED4750">
      <w:pPr>
        <w:pStyle w:val="ListBullet"/>
      </w:pPr>
      <w:r w:rsidRPr="00FE463F">
        <w:t>Horizontal position of string (</w:t>
      </w:r>
      <w:r w:rsidRPr="00FE463F">
        <w:rPr>
          <w:b/>
        </w:rPr>
        <w:t>?</w:t>
      </w:r>
      <w:r w:rsidRPr="00FE463F">
        <w:rPr>
          <w:b/>
          <w:i/>
        </w:rPr>
        <w:t>n</w:t>
      </w:r>
      <w:r w:rsidRPr="00FE463F">
        <w:t>)</w:t>
      </w:r>
    </w:p>
    <w:p w14:paraId="710A2E4E" w14:textId="72DB0ECE" w:rsidR="00C41230" w:rsidRDefault="00C41230" w:rsidP="00ED4750">
      <w:pPr>
        <w:pStyle w:val="BodyText"/>
      </w:pPr>
      <w:r w:rsidRPr="00FE463F">
        <w:t>Place the formatting instructions for a line of text in an “F” node descendent from the node containing the text. The value of each “F” node can be any number of “</w:t>
      </w:r>
      <w:r w:rsidRPr="00FE463F">
        <w:rPr>
          <w:b/>
        </w:rPr>
        <w:t>!</w:t>
      </w:r>
      <w:r w:rsidRPr="00FE463F">
        <w:t>”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58D3F1D1" w14:textId="619B6DC3" w:rsidR="00C41230" w:rsidRDefault="00C41230" w:rsidP="00ED4750">
      <w:pPr>
        <w:pStyle w:val="BodyText"/>
        <w:keepNext/>
        <w:keepLines/>
      </w:pPr>
      <w:r w:rsidRPr="00FE463F">
        <w:lastRenderedPageBreak/>
        <w:t>For example:</w:t>
      </w:r>
    </w:p>
    <w:p w14:paraId="6464DBFC" w14:textId="0A3DFE1B" w:rsidR="00C41230" w:rsidRPr="00FE463F" w:rsidRDefault="00C41230" w:rsidP="00ED4750">
      <w:pPr>
        <w:pStyle w:val="Caption"/>
        <w:rPr>
          <w:noProof/>
        </w:rPr>
      </w:pPr>
      <w:bookmarkStart w:id="140" w:name="_Toc4725136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40"/>
    </w:p>
    <w:p w14:paraId="0C584AE3" w14:textId="77777777" w:rsidR="00C41230" w:rsidRPr="00C41230" w:rsidRDefault="00C41230" w:rsidP="00ED4750">
      <w:pPr>
        <w:pStyle w:val="Dialogue"/>
      </w:pPr>
      <w:r w:rsidRPr="00C41230">
        <w:t>A(1) = string 1</w:t>
      </w:r>
    </w:p>
    <w:p w14:paraId="323D8F01" w14:textId="77777777" w:rsidR="00C41230" w:rsidRPr="00C41230" w:rsidRDefault="00C41230" w:rsidP="00ED4750">
      <w:pPr>
        <w:pStyle w:val="Dialogue"/>
      </w:pPr>
      <w:r w:rsidRPr="00C41230">
        <w:t>A(1,”F”) = format (e.g., “!?35”, “?10”, etc.)</w:t>
      </w:r>
    </w:p>
    <w:p w14:paraId="7EA3D71A" w14:textId="77777777" w:rsidR="00C41230" w:rsidRPr="00C41230" w:rsidRDefault="00C41230" w:rsidP="00ED4750">
      <w:pPr>
        <w:pStyle w:val="Dialogue"/>
      </w:pPr>
      <w:r w:rsidRPr="00C41230">
        <w:t>^G(1,0) = string 1</w:t>
      </w:r>
    </w:p>
    <w:p w14:paraId="6E7FF40F" w14:textId="77777777" w:rsidR="00C41230" w:rsidRPr="00C41230" w:rsidRDefault="00C41230" w:rsidP="00ED4750">
      <w:pPr>
        <w:pStyle w:val="Dialogue"/>
      </w:pPr>
    </w:p>
    <w:p w14:paraId="3DC2C7C7" w14:textId="77777777" w:rsidR="00C41230" w:rsidRPr="00C41230" w:rsidRDefault="00C41230" w:rsidP="00ED4750">
      <w:pPr>
        <w:pStyle w:val="Dialogue"/>
      </w:pPr>
      <w:r w:rsidRPr="00C41230">
        <w:t>^G(1,”F”) = format</w:t>
      </w:r>
    </w:p>
    <w:p w14:paraId="7476FF85" w14:textId="77777777" w:rsidR="00C41230" w:rsidRPr="00C41230" w:rsidRDefault="00C41230" w:rsidP="00ED4750">
      <w:pPr>
        <w:pStyle w:val="Dialogue"/>
      </w:pPr>
      <w:r w:rsidRPr="00C41230">
        <w:t>^G(1) = string 1</w:t>
      </w:r>
    </w:p>
    <w:p w14:paraId="1435968B" w14:textId="77777777" w:rsidR="00C41230" w:rsidRPr="00C41230" w:rsidRDefault="00C41230" w:rsidP="00ED4750">
      <w:pPr>
        <w:pStyle w:val="Dialogue"/>
      </w:pPr>
      <w:r w:rsidRPr="00C41230">
        <w:t>^G(1,”F”) = format</w:t>
      </w:r>
    </w:p>
    <w:p w14:paraId="48E99AF8" w14:textId="4F6E178B" w:rsidR="00C41230" w:rsidRDefault="00C41230" w:rsidP="00ED4750">
      <w:pPr>
        <w:pStyle w:val="Note"/>
      </w:pPr>
      <w:r>
        <w:rPr>
          <w:noProof/>
          <w:sz w:val="20"/>
        </w:rPr>
        <w:drawing>
          <wp:inline distT="0" distB="0" distL="0" distR="0" wp14:anchorId="545C8C4F" wp14:editId="7D7F9B72">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use format (1) to pass a single string of text to EN^DDIOL, you can pass the formatting instructions in the third parameter FORMAT.</w:t>
      </w:r>
    </w:p>
    <w:p w14:paraId="1EA63DA6" w14:textId="77777777" w:rsidR="00ED4750" w:rsidRPr="00C41230" w:rsidRDefault="00ED4750" w:rsidP="00ED4750">
      <w:pPr>
        <w:pStyle w:val="BodyText6"/>
      </w:pPr>
    </w:p>
    <w:p w14:paraId="6B9FB2DF" w14:textId="4D8A0284" w:rsidR="00E86526" w:rsidRPr="00FE463F" w:rsidRDefault="00E86526" w:rsidP="0074437A">
      <w:pPr>
        <w:pStyle w:val="Heading3"/>
        <w:rPr>
          <w:noProof/>
        </w:rPr>
      </w:pPr>
      <w:bookmarkStart w:id="141" w:name="_Toc472514194"/>
      <w:r w:rsidRPr="00FE463F">
        <w:rPr>
          <w:noProof/>
        </w:rPr>
        <w:t>^DIAC: File Access Determination</w:t>
      </w:r>
      <w:bookmarkEnd w:id="141"/>
    </w:p>
    <w:p w14:paraId="6B9FB2E0"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Entries:^DIAC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determines if a user has access to a file.</w:t>
      </w:r>
    </w:p>
    <w:p w14:paraId="6B9FB2E1" w14:textId="77777777" w:rsidR="00BE674E" w:rsidRDefault="00E86526" w:rsidP="00CD348A">
      <w:pPr>
        <w:pStyle w:val="AltHeading5"/>
      </w:pPr>
      <w:r w:rsidRPr="00FE463F">
        <w:t>Input Variables</w:t>
      </w:r>
    </w:p>
    <w:p w14:paraId="684C18D0" w14:textId="04D13ED7" w:rsidR="007C11B1" w:rsidRDefault="007C11B1" w:rsidP="007C11B1">
      <w:pPr>
        <w:pStyle w:val="APIParameters"/>
        <w:keepNext/>
        <w:keepLines/>
      </w:pPr>
      <w:r w:rsidRPr="00FE463F">
        <w:t>DIFILE</w:t>
      </w:r>
      <w:r>
        <w:t>:</w:t>
      </w:r>
      <w:r>
        <w:tab/>
      </w:r>
      <w:r w:rsidRPr="00FE463F">
        <w:t>(Required) The file number of the file on which you want to verify file access.</w:t>
      </w:r>
    </w:p>
    <w:p w14:paraId="6A6470C1" w14:textId="157A2502" w:rsidR="007C11B1" w:rsidRDefault="007C11B1" w:rsidP="007C11B1">
      <w:pPr>
        <w:pStyle w:val="APIParameters"/>
        <w:keepNext/>
        <w:keepLines/>
      </w:pPr>
      <w:r w:rsidRPr="00FE463F">
        <w:t>DIAC</w:t>
      </w:r>
      <w:r>
        <w:t>:</w:t>
      </w:r>
      <w:r>
        <w:tab/>
      </w:r>
      <w:r w:rsidRPr="00FE463F">
        <w:t>(Required) Use one of the values listed below to verify the specified type of file access:</w:t>
      </w:r>
    </w:p>
    <w:p w14:paraId="09EA6F42" w14:textId="521B2812" w:rsidR="007C11B1" w:rsidRDefault="007C11B1" w:rsidP="007C11B1">
      <w:pPr>
        <w:pStyle w:val="APIParametersListBullet"/>
        <w:keepNext/>
        <w:keepLines/>
      </w:pPr>
      <w:r w:rsidRPr="007C11B1">
        <w:rPr>
          <w:b/>
        </w:rPr>
        <w:t>“RD”—</w:t>
      </w:r>
      <w:r w:rsidRPr="00FE463F">
        <w:t>Verify READ access to a specific file.</w:t>
      </w:r>
    </w:p>
    <w:p w14:paraId="1EFBCEE9" w14:textId="767BE430" w:rsidR="007C11B1" w:rsidRDefault="007C11B1" w:rsidP="007C11B1">
      <w:pPr>
        <w:pStyle w:val="APIParametersListBullet"/>
        <w:keepNext/>
        <w:keepLines/>
      </w:pPr>
      <w:r w:rsidRPr="007C11B1">
        <w:rPr>
          <w:b/>
        </w:rPr>
        <w:t>“WR”—</w:t>
      </w:r>
      <w:r w:rsidRPr="00FE463F">
        <w:t>Verify WRITE access to a specific file.</w:t>
      </w:r>
    </w:p>
    <w:p w14:paraId="09EE0D5C" w14:textId="136BFCA3" w:rsidR="007C11B1" w:rsidRDefault="007C11B1" w:rsidP="007C11B1">
      <w:pPr>
        <w:pStyle w:val="APIParametersListBullet"/>
      </w:pPr>
      <w:r w:rsidRPr="007C11B1">
        <w:rPr>
          <w:b/>
        </w:rPr>
        <w:t>“AUDIT”—</w:t>
      </w:r>
      <w:r w:rsidRPr="00FE463F">
        <w:t>Verify AUDIT access to a specific file.</w:t>
      </w:r>
    </w:p>
    <w:p w14:paraId="30C7AC18" w14:textId="079FAD21" w:rsidR="007C11B1" w:rsidRDefault="007C11B1" w:rsidP="007C11B1">
      <w:pPr>
        <w:pStyle w:val="APIParametersListBullet"/>
      </w:pPr>
      <w:r w:rsidRPr="007C11B1">
        <w:rPr>
          <w:b/>
        </w:rPr>
        <w:t>“DD”—</w:t>
      </w:r>
      <w:r w:rsidRPr="00FE463F">
        <w:t>Verify DD access to a specific file.</w:t>
      </w:r>
    </w:p>
    <w:p w14:paraId="13C18117" w14:textId="5F78F13C" w:rsidR="007C11B1" w:rsidRDefault="007C11B1" w:rsidP="007C11B1">
      <w:pPr>
        <w:pStyle w:val="APIParametersListBullet"/>
      </w:pPr>
      <w:r w:rsidRPr="007C11B1">
        <w:rPr>
          <w:b/>
        </w:rPr>
        <w:t>“DEL”—</w:t>
      </w:r>
      <w:r w:rsidRPr="00FE463F">
        <w:t>Verify DELETE access to a specific file.</w:t>
      </w:r>
    </w:p>
    <w:p w14:paraId="3DCB824F" w14:textId="05009575" w:rsidR="007C11B1" w:rsidRPr="00FE463F" w:rsidRDefault="007C11B1" w:rsidP="007C11B1">
      <w:pPr>
        <w:pStyle w:val="APIParametersListBullet"/>
      </w:pPr>
      <w:r w:rsidRPr="007C11B1">
        <w:rPr>
          <w:b/>
        </w:rPr>
        <w:t>“LAYGO”—</w:t>
      </w:r>
      <w:r w:rsidRPr="00FE463F">
        <w:t>Verify LAYGO access to a specific file.</w:t>
      </w:r>
    </w:p>
    <w:p w14:paraId="6B9FB300" w14:textId="77777777" w:rsidR="00BE674E" w:rsidRDefault="00E86526" w:rsidP="00CD348A">
      <w:pPr>
        <w:pStyle w:val="AltHeading5"/>
      </w:pPr>
      <w:r w:rsidRPr="00FE463F">
        <w:t>Output Variables</w:t>
      </w:r>
    </w:p>
    <w:p w14:paraId="5F93780C" w14:textId="4F34BDB4" w:rsidR="007C11B1" w:rsidRDefault="007C11B1" w:rsidP="008754EF">
      <w:pPr>
        <w:pStyle w:val="APIParameters"/>
        <w:keepNext/>
        <w:keepLines/>
      </w:pPr>
      <w:r w:rsidRPr="00FE463F">
        <w:t>DIAC</w:t>
      </w:r>
      <w:r>
        <w:t>:</w:t>
      </w:r>
      <w:r>
        <w:tab/>
      </w:r>
      <w:r w:rsidRPr="00FE463F">
        <w:t>DIAC returns either a 0 or a 1:</w:t>
      </w:r>
    </w:p>
    <w:p w14:paraId="355E8D9D" w14:textId="5780D88E" w:rsidR="007C11B1" w:rsidRDefault="007C11B1" w:rsidP="008754EF">
      <w:pPr>
        <w:pStyle w:val="APIParametersListBullet"/>
        <w:keepNext/>
        <w:keepLines/>
      </w:pPr>
      <w:r w:rsidRPr="007C11B1">
        <w:rPr>
          <w:b/>
        </w:rPr>
        <w:t>1—</w:t>
      </w:r>
      <w:r w:rsidRPr="00FE463F">
        <w:t>Indicates that the user has that type of access to the file.</w:t>
      </w:r>
    </w:p>
    <w:p w14:paraId="7951903F" w14:textId="01458A5E" w:rsidR="007C11B1" w:rsidRPr="008754EF" w:rsidRDefault="008754EF" w:rsidP="00F85D78">
      <w:pPr>
        <w:pStyle w:val="APIParametersListBulletNote"/>
      </w:pPr>
      <w:r>
        <w:rPr>
          <w:sz w:val="20"/>
        </w:rPr>
        <w:drawing>
          <wp:inline distT="0" distB="0" distL="0" distR="0" wp14:anchorId="6FB367FB" wp14:editId="50A90ADC">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user’s DUZ(0)=“</w:t>
      </w:r>
      <w:r w:rsidRPr="00FE463F">
        <w:rPr>
          <w:b/>
        </w:rPr>
        <w:t>@</w:t>
      </w:r>
      <w:r w:rsidRPr="00FE463F">
        <w:t>”, the value 1 is always returned.</w:t>
      </w:r>
    </w:p>
    <w:p w14:paraId="02726321" w14:textId="64062A04"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14:paraId="5B86C6AD" w14:textId="1DDE2BFB" w:rsidR="008754EF" w:rsidRPr="00FE463F" w:rsidRDefault="008754EF" w:rsidP="008754EF">
      <w:pPr>
        <w:pStyle w:val="APIParameters"/>
      </w:pPr>
      <w:r w:rsidRPr="00FE463F">
        <w:t>%</w:t>
      </w:r>
      <w:r>
        <w:t>:</w:t>
      </w:r>
      <w:r>
        <w:tab/>
      </w:r>
      <w:r w:rsidRPr="00FE463F">
        <w:t>The % variable returns exactly the same values as DIAC.</w:t>
      </w:r>
    </w:p>
    <w:p w14:paraId="6B9FB311" w14:textId="6F4A114D" w:rsidR="00E86526" w:rsidRPr="00FE463F" w:rsidRDefault="00E86526" w:rsidP="0074437A">
      <w:pPr>
        <w:pStyle w:val="Heading3"/>
        <w:rPr>
          <w:noProof/>
        </w:rPr>
      </w:pPr>
      <w:bookmarkStart w:id="142" w:name="_Toc472514195"/>
      <w:r w:rsidRPr="00FE463F">
        <w:rPr>
          <w:noProof/>
        </w:rPr>
        <w:lastRenderedPageBreak/>
        <w:t>EN^DIB: User Controlled Editing</w:t>
      </w:r>
      <w:bookmarkEnd w:id="142"/>
    </w:p>
    <w:p w14:paraId="6B9FB312"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Editing:EN^DIB</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Invokes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14:paraId="6B9FB313" w14:textId="77777777" w:rsidR="00BE674E" w:rsidRDefault="00E86526" w:rsidP="00CD348A">
      <w:pPr>
        <w:pStyle w:val="AltHeading5"/>
      </w:pPr>
      <w:r w:rsidRPr="00FE463F">
        <w:t>Input Variables</w:t>
      </w:r>
    </w:p>
    <w:p w14:paraId="7D5499A8" w14:textId="04911E18" w:rsidR="008754EF" w:rsidRDefault="008754EF" w:rsidP="008754EF">
      <w:pPr>
        <w:pStyle w:val="APIParameters"/>
        <w:keepNext/>
        <w:keepLines/>
      </w:pPr>
      <w:r w:rsidRPr="00FE463F">
        <w:t>DIE</w:t>
      </w:r>
      <w:r>
        <w:t>:</w:t>
      </w:r>
      <w:r>
        <w:tab/>
      </w:r>
      <w:r w:rsidRPr="00FE463F">
        <w:t>(Required) The global root of the file in the form ^GLOBAL( or ^GLOBAL(# or the number of the file.</w:t>
      </w:r>
    </w:p>
    <w:p w14:paraId="4E3C2BD3" w14:textId="04791FDB" w:rsidR="008754EF" w:rsidRDefault="008754EF" w:rsidP="008754EF">
      <w:pPr>
        <w:pStyle w:val="APIParameters"/>
        <w:keepNext/>
        <w:keepLines/>
      </w:pPr>
      <w:r w:rsidRPr="00FE463F">
        <w:t>DIE(“NO^”)</w:t>
      </w:r>
      <w:r>
        <w:t>:</w:t>
      </w:r>
      <w:r>
        <w:tab/>
      </w:r>
      <w:r w:rsidRPr="00FE463F">
        <w:t>(Optional) Allows the developer control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14:paraId="35C7D646" w14:textId="3FC4EC6D" w:rsidR="008754EF" w:rsidRDefault="008754EF" w:rsidP="008754EF">
      <w:pPr>
        <w:pStyle w:val="APIParametersText"/>
        <w:keepNext/>
        <w:keepLines/>
      </w:pPr>
      <w:r w:rsidRPr="00FE463F">
        <w:t>The variable can be set to one of the following:</w:t>
      </w:r>
    </w:p>
    <w:p w14:paraId="00AED9D5" w14:textId="003E5F5E" w:rsidR="008754EF" w:rsidRDefault="008754EF" w:rsidP="008754EF">
      <w:pPr>
        <w:pStyle w:val="Caption"/>
        <w:ind w:left="2160"/>
      </w:pPr>
      <w:bookmarkStart w:id="143" w:name="_Toc472514070"/>
      <w:r>
        <w:t xml:space="preserve">Table </w:t>
      </w:r>
      <w:r w:rsidR="00946744">
        <w:fldChar w:fldCharType="begin"/>
      </w:r>
      <w:r w:rsidR="00946744">
        <w:instrText xml:space="preserve"> SEQ Table \* ARABIC </w:instrText>
      </w:r>
      <w:r w:rsidR="00946744">
        <w:fldChar w:fldCharType="separate"/>
      </w:r>
      <w:r w:rsidR="00302417">
        <w:rPr>
          <w:noProof/>
        </w:rPr>
        <w:t>13</w:t>
      </w:r>
      <w:r w:rsidR="00946744">
        <w:rPr>
          <w:noProof/>
        </w:rPr>
        <w:fldChar w:fldCharType="end"/>
      </w:r>
      <w:r>
        <w:t xml:space="preserve">: </w:t>
      </w:r>
      <w:r w:rsidRPr="00FE463F">
        <w:rPr>
          <w:noProof/>
        </w:rPr>
        <w:t>EN^DIB: User Controlled Editing</w:t>
      </w:r>
      <w:r>
        <w:rPr>
          <w:noProof/>
        </w:rPr>
        <w:t xml:space="preserve"> API</w:t>
      </w:r>
      <w:bookmarkEnd w:id="143"/>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14:paraId="00CA9D49" w14:textId="77777777" w:rsidTr="00DB31D3">
        <w:trPr>
          <w:tblHeader/>
        </w:trPr>
        <w:tc>
          <w:tcPr>
            <w:tcW w:w="1872" w:type="dxa"/>
            <w:shd w:val="clear" w:color="auto" w:fill="D9D9D9" w:themeFill="background1" w:themeFillShade="D9"/>
          </w:tcPr>
          <w:p w14:paraId="61A73EA7" w14:textId="77777777" w:rsidR="008754EF" w:rsidRPr="00FE463F" w:rsidRDefault="008754EF" w:rsidP="008754EF">
            <w:pPr>
              <w:pStyle w:val="TableHeading"/>
              <w:rPr>
                <w:noProof/>
              </w:rPr>
            </w:pPr>
            <w:r w:rsidRPr="00FE463F">
              <w:rPr>
                <w:noProof/>
              </w:rPr>
              <w:t>Set To</w:t>
            </w:r>
          </w:p>
        </w:tc>
        <w:tc>
          <w:tcPr>
            <w:tcW w:w="5382" w:type="dxa"/>
            <w:shd w:val="clear" w:color="auto" w:fill="D9D9D9" w:themeFill="background1" w:themeFillShade="D9"/>
          </w:tcPr>
          <w:p w14:paraId="681B77AA" w14:textId="77777777" w:rsidR="008754EF" w:rsidRPr="00FE463F" w:rsidRDefault="008754EF" w:rsidP="008754EF">
            <w:pPr>
              <w:pStyle w:val="TableHeading"/>
              <w:rPr>
                <w:noProof/>
              </w:rPr>
            </w:pPr>
            <w:r w:rsidRPr="00FE463F">
              <w:rPr>
                <w:noProof/>
              </w:rPr>
              <w:t>Description</w:t>
            </w:r>
          </w:p>
        </w:tc>
      </w:tr>
      <w:tr w:rsidR="008754EF" w:rsidRPr="00FE463F" w14:paraId="5411FFCB" w14:textId="77777777" w:rsidTr="008754EF">
        <w:tc>
          <w:tcPr>
            <w:tcW w:w="1872" w:type="dxa"/>
          </w:tcPr>
          <w:p w14:paraId="7800BBE7" w14:textId="77777777" w:rsidR="008754EF" w:rsidRPr="00FE463F" w:rsidRDefault="008754EF" w:rsidP="008754EF">
            <w:pPr>
              <w:pStyle w:val="TableText"/>
              <w:keepNext/>
              <w:keepLines/>
              <w:rPr>
                <w:noProof/>
              </w:rPr>
            </w:pPr>
            <w:r w:rsidRPr="008754EF">
              <w:rPr>
                <w:noProof/>
              </w:rPr>
              <w:t>“OUTOK”</w:t>
            </w:r>
          </w:p>
        </w:tc>
        <w:tc>
          <w:tcPr>
            <w:tcW w:w="5382" w:type="dxa"/>
          </w:tcPr>
          <w:p w14:paraId="4F358A93" w14:textId="77777777" w:rsidR="008754EF" w:rsidRPr="00FE463F" w:rsidRDefault="008754EF" w:rsidP="008754EF">
            <w:pPr>
              <w:pStyle w:val="TableText"/>
              <w:keepNext/>
              <w:keepLines/>
              <w:rPr>
                <w:noProof/>
              </w:rPr>
            </w:pPr>
            <w:r w:rsidRPr="00FE463F">
              <w:rPr>
                <w:noProof/>
              </w:rPr>
              <w:t>Allows exiting and prevents all jumping.</w:t>
            </w:r>
          </w:p>
        </w:tc>
      </w:tr>
      <w:tr w:rsidR="008754EF" w:rsidRPr="00FE463F" w14:paraId="0973527D" w14:textId="77777777" w:rsidTr="008754EF">
        <w:tc>
          <w:tcPr>
            <w:tcW w:w="1872" w:type="dxa"/>
          </w:tcPr>
          <w:p w14:paraId="518EF925" w14:textId="77777777" w:rsidR="008754EF" w:rsidRPr="00FE463F" w:rsidRDefault="008754EF" w:rsidP="008754EF">
            <w:pPr>
              <w:pStyle w:val="TableText"/>
              <w:keepNext/>
              <w:keepLines/>
              <w:rPr>
                <w:noProof/>
              </w:rPr>
            </w:pPr>
            <w:r w:rsidRPr="008754EF">
              <w:rPr>
                <w:noProof/>
              </w:rPr>
              <w:t>“BACK”</w:t>
            </w:r>
          </w:p>
        </w:tc>
        <w:tc>
          <w:tcPr>
            <w:tcW w:w="5382" w:type="dxa"/>
          </w:tcPr>
          <w:p w14:paraId="74F8D795" w14:textId="77777777" w:rsidR="008754EF" w:rsidRPr="00FE463F" w:rsidRDefault="008754EF" w:rsidP="008754EF">
            <w:pPr>
              <w:pStyle w:val="TableText"/>
              <w:keepNext/>
              <w:keepLines/>
              <w:rPr>
                <w:noProof/>
              </w:rPr>
            </w:pPr>
            <w:r w:rsidRPr="00FE463F">
              <w:rPr>
                <w:noProof/>
              </w:rPr>
              <w:t>Allows jumping back to a previously edited field and does not allow exiting.</w:t>
            </w:r>
          </w:p>
        </w:tc>
      </w:tr>
      <w:tr w:rsidR="008754EF" w:rsidRPr="00FE463F" w14:paraId="7DB33231" w14:textId="77777777" w:rsidTr="008754EF">
        <w:tc>
          <w:tcPr>
            <w:tcW w:w="1872" w:type="dxa"/>
          </w:tcPr>
          <w:p w14:paraId="28303358" w14:textId="77777777" w:rsidR="008754EF" w:rsidRPr="00FE463F" w:rsidRDefault="008754EF" w:rsidP="008754EF">
            <w:pPr>
              <w:pStyle w:val="TableText"/>
              <w:keepNext/>
              <w:keepLines/>
              <w:rPr>
                <w:noProof/>
              </w:rPr>
            </w:pPr>
            <w:r w:rsidRPr="008754EF">
              <w:rPr>
                <w:noProof/>
              </w:rPr>
              <w:t>“BACKOUTOK”</w:t>
            </w:r>
          </w:p>
        </w:tc>
        <w:tc>
          <w:tcPr>
            <w:tcW w:w="5382" w:type="dxa"/>
          </w:tcPr>
          <w:p w14:paraId="5C2E77B5" w14:textId="77777777"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14:paraId="5B81FC14" w14:textId="77777777" w:rsidTr="008754EF">
        <w:tc>
          <w:tcPr>
            <w:tcW w:w="1872" w:type="dxa"/>
          </w:tcPr>
          <w:p w14:paraId="5E998107" w14:textId="77777777" w:rsidR="008754EF" w:rsidRPr="00FE463F" w:rsidRDefault="008754EF" w:rsidP="008754EF">
            <w:pPr>
              <w:pStyle w:val="TableText"/>
              <w:rPr>
                <w:noProof/>
              </w:rPr>
            </w:pPr>
            <w:r w:rsidRPr="008754EF">
              <w:rPr>
                <w:noProof/>
              </w:rPr>
              <w:t>“Other value”</w:t>
            </w:r>
          </w:p>
        </w:tc>
        <w:tc>
          <w:tcPr>
            <w:tcW w:w="5382" w:type="dxa"/>
          </w:tcPr>
          <w:p w14:paraId="41F7D3B7" w14:textId="77777777" w:rsidR="008754EF" w:rsidRPr="00FE463F" w:rsidRDefault="008754EF" w:rsidP="008754EF">
            <w:pPr>
              <w:pStyle w:val="TableText"/>
              <w:rPr>
                <w:noProof/>
              </w:rPr>
            </w:pPr>
            <w:r w:rsidRPr="00FE463F">
              <w:rPr>
                <w:noProof/>
              </w:rPr>
              <w:t>Prevents all jumping and does not allow exiting.</w:t>
            </w:r>
          </w:p>
        </w:tc>
      </w:tr>
    </w:tbl>
    <w:p w14:paraId="15D89848" w14:textId="77777777" w:rsidR="008754EF" w:rsidRDefault="008754EF" w:rsidP="00506054">
      <w:pPr>
        <w:pStyle w:val="BodyText6"/>
      </w:pPr>
    </w:p>
    <w:p w14:paraId="6B9FB32F" w14:textId="067A1DDF" w:rsidR="000E6153" w:rsidRPr="00FE463F" w:rsidRDefault="008754EF" w:rsidP="008754EF">
      <w:pPr>
        <w:pStyle w:val="APIParameters"/>
      </w:pPr>
      <w:r w:rsidRPr="00FE463F">
        <w:t>DIDEL</w:t>
      </w:r>
      <w:r>
        <w:t>:</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“Global File Structure” section.</w:t>
      </w:r>
    </w:p>
    <w:p w14:paraId="6B9FB330" w14:textId="377FCB97" w:rsidR="00E86526" w:rsidRPr="00FE463F" w:rsidRDefault="00E86526" w:rsidP="0074437A">
      <w:pPr>
        <w:pStyle w:val="Heading3"/>
        <w:rPr>
          <w:noProof/>
        </w:rPr>
      </w:pPr>
      <w:bookmarkStart w:id="144" w:name="_Ref226342485"/>
      <w:bookmarkStart w:id="145" w:name="_Toc472514196"/>
      <w:r w:rsidRPr="00FE463F">
        <w:rPr>
          <w:noProof/>
        </w:rPr>
        <w:t>^DIC: Lookup</w:t>
      </w:r>
      <w:r w:rsidR="009E58DF" w:rsidRPr="00FE463F">
        <w:rPr>
          <w:noProof/>
        </w:rPr>
        <w:t>/Add</w:t>
      </w:r>
      <w:bookmarkEnd w:id="144"/>
      <w:bookmarkEnd w:id="145"/>
    </w:p>
    <w:p w14:paraId="6B9FB331" w14:textId="77777777" w:rsidR="00E86526" w:rsidRPr="00FE463F" w:rsidRDefault="00477B7A" w:rsidP="0050605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Given a lookup value, this entry point searches a file and either finds a matching entry, adds an entry, or returns a condition indicating that the lookup was unsuccessful.</w:t>
      </w:r>
    </w:p>
    <w:p w14:paraId="5E807545" w14:textId="77777777" w:rsidR="00302417" w:rsidRPr="00302417" w:rsidRDefault="002F0AF3" w:rsidP="00302417">
      <w:pPr>
        <w:pStyle w:val="Note"/>
        <w:keepNext/>
        <w:keepLines/>
        <w:rPr>
          <w:noProof/>
          <w:color w:val="0000FF"/>
          <w:u w:val="single"/>
        </w:rPr>
      </w:pPr>
      <w:r>
        <w:rPr>
          <w:noProof/>
        </w:rPr>
        <w:drawing>
          <wp:inline distT="0" distB="0" distL="0" distR="0" wp14:anchorId="6B9FF922" wp14:editId="6B9FF923">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46" w:name="_Hlt454096172"/>
      <w:r w:rsidR="00D42D1B" w:rsidRPr="00FE463F">
        <w:rPr>
          <w:noProof/>
        </w:rPr>
        <w:t>the</w:t>
      </w:r>
      <w:r w:rsidR="00D42D1B" w:rsidRPr="00FE463F">
        <w:rPr>
          <w:noProof/>
          <w:color w:val="0000FF"/>
          <w:u w:val="single"/>
        </w:rPr>
        <w:t xml:space="preserve"> </w:t>
      </w:r>
      <w:bookmarkEnd w:id="146"/>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IX^DIC: Lookup/Add</w:t>
      </w:r>
      <w:r w:rsidR="00D42D1B" w:rsidRPr="00FE463F">
        <w:rPr>
          <w:noProof/>
          <w:color w:val="0000FF"/>
          <w:u w:val="single"/>
        </w:rPr>
        <w:fldChar w:fldCharType="end"/>
      </w:r>
      <w:r w:rsidR="00D42D1B" w:rsidRPr="00FE463F">
        <w:rPr>
          <w:noProof/>
        </w:rPr>
        <w:t xml:space="preserve"> and </w:t>
      </w:r>
      <w:r w:rsidR="00D42D1B" w:rsidRPr="00FE463F">
        <w:rPr>
          <w:noProof/>
          <w:color w:val="0000FF"/>
          <w:u w:val="single"/>
        </w:rPr>
        <w:fldChar w:fldCharType="begin"/>
      </w:r>
      <w:r w:rsidR="00D42D1B" w:rsidRPr="00FE463F">
        <w:rPr>
          <w:noProof/>
          <w:color w:val="0000FF"/>
          <w:u w:val="single"/>
        </w:rPr>
        <w:instrText xml:space="preserve"> REF _Ref341767088 \h  \* MERGEFORMAT </w:instrText>
      </w:r>
      <w:r w:rsidR="00D42D1B" w:rsidRPr="00FE463F">
        <w:rPr>
          <w:noProof/>
          <w:color w:val="0000FF"/>
          <w:u w:val="single"/>
        </w:rPr>
      </w:r>
      <w:r w:rsidR="00D42D1B" w:rsidRPr="00FE463F">
        <w:rPr>
          <w:noProof/>
          <w:color w:val="0000FF"/>
          <w:u w:val="single"/>
        </w:rPr>
        <w:fldChar w:fldCharType="separate"/>
      </w:r>
    </w:p>
    <w:p w14:paraId="6B9FB332" w14:textId="77777777" w:rsidR="00D42D1B" w:rsidRPr="00FE463F" w:rsidRDefault="00302417" w:rsidP="00506054">
      <w:pPr>
        <w:pStyle w:val="Note"/>
        <w:keepNext/>
        <w:keepLines/>
        <w:rPr>
          <w:noProof/>
        </w:rPr>
      </w:pPr>
      <w:r w:rsidRPr="00302417">
        <w:rPr>
          <w:noProof/>
          <w:color w:val="0000FF"/>
          <w:u w:val="single"/>
        </w:rPr>
        <w:t>MIX^DIC1: Lookup/</w:t>
      </w:r>
      <w:r w:rsidRPr="00FE463F">
        <w:rPr>
          <w:noProof/>
        </w:rPr>
        <w:t>Add</w:t>
      </w:r>
      <w:r w:rsidR="00D42D1B" w:rsidRPr="00FE463F">
        <w:rPr>
          <w:noProof/>
          <w:color w:val="0000FF"/>
          <w:u w:val="single"/>
        </w:rPr>
        <w:fldChar w:fldCharType="end"/>
      </w:r>
      <w:r w:rsidR="00D42D1B" w:rsidRPr="00FE463F">
        <w:rPr>
          <w:noProof/>
        </w:rPr>
        <w:t xml:space="preserve"> APIs.</w:t>
      </w:r>
    </w:p>
    <w:p w14:paraId="6B9FB333" w14:textId="77777777" w:rsidR="00BE674E" w:rsidRPr="00FE463F" w:rsidRDefault="00E86526" w:rsidP="00912390">
      <w:pPr>
        <w:pStyle w:val="BodyText"/>
        <w:keepNext/>
        <w:keepLines/>
        <w:rPr>
          <w:noProof/>
        </w:rPr>
      </w:pPr>
      <w:r w:rsidRPr="00FE463F">
        <w:rPr>
          <w:noProof/>
        </w:rPr>
        <w:t>Except for the DIC(</w:t>
      </w:r>
      <w:r w:rsidR="00084217" w:rsidRPr="00FE463F">
        <w:rPr>
          <w:noProof/>
        </w:rPr>
        <w:t>“</w:t>
      </w:r>
      <w:r w:rsidRPr="00FE463F">
        <w:rPr>
          <w:noProof/>
        </w:rPr>
        <w:t>W</w:t>
      </w:r>
      <w:r w:rsidR="00084217" w:rsidRPr="00FE463F">
        <w:rPr>
          <w:noProof/>
        </w:rPr>
        <w:t>”</w:t>
      </w:r>
      <w:r w:rsidRPr="00FE463F">
        <w:rPr>
          <w:noProof/>
        </w:rPr>
        <w:t xml:space="preserve">) variable, which is </w:t>
      </w:r>
      <w:r w:rsidR="009C6213" w:rsidRPr="00FE463F">
        <w:rPr>
          <w:noProof/>
        </w:rPr>
        <w:t>KILL</w:t>
      </w:r>
      <w:r w:rsidRPr="00FE463F">
        <w:rPr>
          <w:noProof/>
        </w:rPr>
        <w:t>ed, the DIC input array is left unchanged by ^DIC.</w:t>
      </w:r>
    </w:p>
    <w:p w14:paraId="6B9FB334" w14:textId="77777777" w:rsidR="00BE674E" w:rsidRDefault="00E86526" w:rsidP="00CD348A">
      <w:pPr>
        <w:pStyle w:val="AltHeading5"/>
      </w:pPr>
      <w:r w:rsidRPr="00FE463F">
        <w:t>Input Variables</w:t>
      </w:r>
    </w:p>
    <w:p w14:paraId="37AE3C8D" w14:textId="29220A20" w:rsidR="007841C7" w:rsidRDefault="007841C7" w:rsidP="00506054">
      <w:pPr>
        <w:pStyle w:val="APIParameters"/>
        <w:keepNext/>
        <w:keepLines/>
      </w:pPr>
      <w:r w:rsidRPr="00FE463F">
        <w:t>DIC</w:t>
      </w:r>
      <w:r>
        <w:t>:</w:t>
      </w:r>
      <w:r>
        <w:tab/>
      </w:r>
      <w:r w:rsidRPr="00FE463F">
        <w:t>(Required) The file number or an explicit global root in the form ^GLOBAL( or ^GLOBAL(X,Y,.</w:t>
      </w:r>
    </w:p>
    <w:p w14:paraId="19EB2DFE" w14:textId="3B5D1BE0" w:rsidR="007841C7" w:rsidRDefault="007841C7" w:rsidP="007841C7">
      <w:pPr>
        <w:pStyle w:val="APIParameters"/>
      </w:pPr>
      <w:r w:rsidRPr="00FE463F">
        <w:t>DIC(0)</w:t>
      </w:r>
      <w:r>
        <w:t>:</w:t>
      </w:r>
      <w:r>
        <w:tab/>
      </w:r>
      <w:r w:rsidRPr="00FE463F">
        <w:t xml:space="preserve">(Optional) A string of alphabetic characters that alter how DIC responds. At a minimum this string </w:t>
      </w:r>
      <w:r w:rsidRPr="00FE463F">
        <w:rPr>
          <w:i/>
        </w:rPr>
        <w:t>must</w:t>
      </w:r>
      <w:r w:rsidRPr="00FE463F">
        <w:t xml:space="preserve"> be set to null. A detailed description of these characters can be found later in this section, under DIC(0) Input Variables in Detail.</w:t>
      </w:r>
    </w:p>
    <w:p w14:paraId="4ADEF1C9" w14:textId="5E590561" w:rsidR="000A556C" w:rsidRDefault="000A556C" w:rsidP="000A556C">
      <w:pPr>
        <w:pStyle w:val="APIParametersNote"/>
      </w:pPr>
      <w:r>
        <w:rPr>
          <w:sz w:val="20"/>
        </w:rPr>
        <w:lastRenderedPageBreak/>
        <w:drawing>
          <wp:inline distT="0" distB="0" distL="0" distR="0" wp14:anchorId="6D31909A" wp14:editId="21854DAC">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DIC(0) is null or undefined, no terminal output is generated by the DIC routine.</w:t>
      </w:r>
    </w:p>
    <w:p w14:paraId="3CC2BF6E" w14:textId="53FAC718" w:rsidR="000A556C" w:rsidRDefault="000A556C" w:rsidP="00506054">
      <w:pPr>
        <w:pStyle w:val="APIParametersText"/>
        <w:keepNext/>
        <w:keepLines/>
      </w:pPr>
      <w:r w:rsidRPr="00FE463F">
        <w:t>The acceptable characters are:</w:t>
      </w:r>
    </w:p>
    <w:p w14:paraId="74961621" w14:textId="3B1354A3"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14:paraId="41D58869" w14:textId="50216E9D"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14:paraId="03E87B8A" w14:textId="0B95B8F6"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14:paraId="37379525" w14:textId="3F280CD5" w:rsidR="000A556C" w:rsidRDefault="000A556C" w:rsidP="00506054">
      <w:pPr>
        <w:pStyle w:val="APIParametersListBullet"/>
        <w:keepNext/>
        <w:keepLines/>
      </w:pPr>
      <w:r w:rsidRPr="00FE463F">
        <w:rPr>
          <w:b/>
        </w:rPr>
        <w:t>E</w:t>
      </w:r>
      <w:r>
        <w:rPr>
          <w:b/>
        </w:rPr>
        <w:t>—</w:t>
      </w:r>
      <w:r w:rsidRPr="00FE463F">
        <w:rPr>
          <w:b/>
        </w:rPr>
        <w:t>E</w:t>
      </w:r>
      <w:r w:rsidRPr="00FE463F">
        <w:t>cho information.</w:t>
      </w:r>
    </w:p>
    <w:p w14:paraId="1A693978" w14:textId="3BE6E760" w:rsidR="000A556C" w:rsidRDefault="000A556C" w:rsidP="000A556C">
      <w:pPr>
        <w:pStyle w:val="APIParametersListBullet"/>
      </w:pPr>
      <w:r w:rsidRPr="00FE463F">
        <w:rPr>
          <w:b/>
        </w:rPr>
        <w:t>F</w:t>
      </w:r>
      <w:r>
        <w:rPr>
          <w:b/>
        </w:rPr>
        <w:t>—</w:t>
      </w:r>
      <w:r w:rsidRPr="00FE463F">
        <w:rPr>
          <w:b/>
        </w:rPr>
        <w:t>F</w:t>
      </w:r>
      <w:r w:rsidRPr="00FE463F">
        <w:t>orget the lookup value.</w:t>
      </w:r>
    </w:p>
    <w:p w14:paraId="7861D3FC" w14:textId="5AA2D3F1" w:rsidR="000A556C" w:rsidRDefault="000A556C" w:rsidP="000A556C">
      <w:pPr>
        <w:pStyle w:val="APIParametersListBullet"/>
      </w:pPr>
      <w:r w:rsidRPr="00FE463F">
        <w:rPr>
          <w:b/>
        </w:rPr>
        <w:t>I</w:t>
      </w:r>
      <w:r>
        <w:rPr>
          <w:b/>
        </w:rPr>
        <w:t>—</w:t>
      </w:r>
      <w:r w:rsidRPr="00FE463F">
        <w:rPr>
          <w:b/>
        </w:rPr>
        <w:t>I</w:t>
      </w:r>
      <w:r w:rsidRPr="00FE463F">
        <w:t>gnore the special lookup program.</w:t>
      </w:r>
    </w:p>
    <w:p w14:paraId="6C7C7FE7" w14:textId="0F505B6E"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14:paraId="5A0A6EE3" w14:textId="0B4AFA15" w:rsidR="000A556C" w:rsidRDefault="000A556C" w:rsidP="000A556C">
      <w:pPr>
        <w:pStyle w:val="APIParametersListBullet"/>
      </w:pPr>
      <w:r w:rsidRPr="00FE463F">
        <w:rPr>
          <w:b/>
        </w:rPr>
        <w:t>L</w:t>
      </w:r>
      <w:r>
        <w:rPr>
          <w:b/>
        </w:rPr>
        <w:t>—</w:t>
      </w:r>
      <w:r w:rsidRPr="00FE463F">
        <w:rPr>
          <w:b/>
        </w:rPr>
        <w:t>L</w:t>
      </w:r>
      <w:r w:rsidRPr="00FE463F">
        <w:t>earning a new entry is allowed.</w:t>
      </w:r>
    </w:p>
    <w:p w14:paraId="7C8133A6" w14:textId="0992AFCF" w:rsidR="000A556C" w:rsidRDefault="000A556C" w:rsidP="000A556C">
      <w:pPr>
        <w:pStyle w:val="APIParametersListBullet"/>
      </w:pPr>
      <w:r w:rsidRPr="00FE463F">
        <w:rPr>
          <w:b/>
        </w:rPr>
        <w:t>M</w:t>
      </w:r>
      <w:r>
        <w:rPr>
          <w:b/>
        </w:rPr>
        <w:t>—</w:t>
      </w:r>
      <w:r w:rsidRPr="00FE463F">
        <w:rPr>
          <w:b/>
        </w:rPr>
        <w:t>M</w:t>
      </w:r>
      <w:r w:rsidRPr="00FE463F">
        <w:t>ultiple-index lookup allowed.</w:t>
      </w:r>
    </w:p>
    <w:p w14:paraId="56DF32A9" w14:textId="5A5D5EFF" w:rsidR="000A556C" w:rsidRDefault="000A556C" w:rsidP="000A556C">
      <w:pPr>
        <w:pStyle w:val="APIParametersListBullet"/>
      </w:pPr>
      <w:r w:rsidRPr="00FE463F">
        <w:rPr>
          <w:b/>
        </w:rPr>
        <w:t>N</w:t>
      </w:r>
      <w:r>
        <w:t>—</w:t>
      </w:r>
      <w:r w:rsidRPr="00FE463F">
        <w:t xml:space="preserve">Internal </w:t>
      </w:r>
      <w:r w:rsidRPr="00FE463F">
        <w:rPr>
          <w:b/>
        </w:rPr>
        <w:t>N</w:t>
      </w:r>
      <w:r w:rsidRPr="00FE463F">
        <w:t xml:space="preserve">umber lookup allowed (but </w:t>
      </w:r>
      <w:r w:rsidRPr="00FE463F">
        <w:rPr>
          <w:i/>
        </w:rPr>
        <w:t>not</w:t>
      </w:r>
      <w:r w:rsidRPr="00FE463F">
        <w:t xml:space="preserve"> forced).</w:t>
      </w:r>
    </w:p>
    <w:p w14:paraId="6F5B830E" w14:textId="1869CDD6" w:rsidR="000A556C" w:rsidRDefault="000A556C" w:rsidP="000A556C">
      <w:pPr>
        <w:pStyle w:val="APIParametersListBullet"/>
      </w:pPr>
      <w:r w:rsidRPr="00FE463F">
        <w:rPr>
          <w:b/>
        </w:rPr>
        <w:t>O</w:t>
      </w:r>
      <w:r>
        <w:rPr>
          <w:b/>
        </w:rPr>
        <w:t>—</w:t>
      </w:r>
      <w:r w:rsidRPr="00FE463F">
        <w:rPr>
          <w:b/>
        </w:rPr>
        <w:t>O</w:t>
      </w:r>
      <w:r w:rsidRPr="00FE463F">
        <w:t>nly find one entry if it matches exactly.</w:t>
      </w:r>
    </w:p>
    <w:p w14:paraId="08138B11" w14:textId="59D3BE15"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14:paraId="18EAB9AC" w14:textId="705F2F72" w:rsidR="000A556C" w:rsidRDefault="000A556C" w:rsidP="000A556C">
      <w:pPr>
        <w:pStyle w:val="APIParametersListBullet"/>
      </w:pPr>
      <w:r w:rsidRPr="00FE463F">
        <w:rPr>
          <w:b/>
        </w:rPr>
        <w:t>S</w:t>
      </w:r>
      <w:r>
        <w:rPr>
          <w:b/>
        </w:rPr>
        <w:t>—</w:t>
      </w:r>
      <w:r w:rsidRPr="00FE463F">
        <w:rPr>
          <w:b/>
        </w:rPr>
        <w:t>S</w:t>
      </w:r>
      <w:r w:rsidRPr="00FE463F">
        <w:t>uppresses display of .01 (except “B” cross-reference match) and of any Primary Key fields.</w:t>
      </w:r>
    </w:p>
    <w:p w14:paraId="451D23FC" w14:textId="7E34806B"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carets (“</w:t>
      </w:r>
      <w:r w:rsidRPr="00FE463F">
        <w:rPr>
          <w:b/>
          <w:bCs/>
        </w:rPr>
        <w:t>^^</w:t>
      </w:r>
      <w:r w:rsidRPr="00FE463F">
        <w:t>”) to get out.</w:t>
      </w:r>
    </w:p>
    <w:p w14:paraId="17F1CC4B" w14:textId="697D634A" w:rsidR="000A556C" w:rsidRDefault="000A556C" w:rsidP="000A556C">
      <w:pPr>
        <w:pStyle w:val="APIParametersListBullet"/>
      </w:pPr>
      <w:r w:rsidRPr="00FE463F">
        <w:rPr>
          <w:b/>
        </w:rPr>
        <w:t>U</w:t>
      </w:r>
      <w:r w:rsidR="00E92647">
        <w:rPr>
          <w:b/>
        </w:rPr>
        <w:t>—</w:t>
      </w:r>
      <w:r w:rsidRPr="00FE463F">
        <w:rPr>
          <w:b/>
        </w:rPr>
        <w:t>U</w:t>
      </w:r>
      <w:r w:rsidRPr="00FE463F">
        <w:t>ntransformed lookup.</w:t>
      </w:r>
    </w:p>
    <w:p w14:paraId="2A5FC359" w14:textId="457719B0"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14:paraId="214A9B4A" w14:textId="675F966A"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14:paraId="3A17C7BE" w14:textId="61CF50E0" w:rsidR="000A556C" w:rsidRDefault="000A556C" w:rsidP="000A556C">
      <w:pPr>
        <w:pStyle w:val="APIParametersListBullet"/>
      </w:pPr>
      <w:r w:rsidRPr="00FE463F">
        <w:rPr>
          <w:b/>
        </w:rPr>
        <w:t>Z</w:t>
      </w:r>
      <w:r w:rsidR="00E92647">
        <w:rPr>
          <w:b/>
        </w:rPr>
        <w:t>—</w:t>
      </w:r>
      <w:r w:rsidRPr="00FE463F">
        <w:rPr>
          <w:b/>
        </w:rPr>
        <w:t>Z</w:t>
      </w:r>
      <w:r w:rsidRPr="00FE463F">
        <w:t>ero node returned in Y(0) and external form in Y(0,0).</w:t>
      </w:r>
    </w:p>
    <w:p w14:paraId="06F9F020" w14:textId="0D22280C" w:rsidR="000A556C" w:rsidRDefault="000A556C" w:rsidP="000A556C">
      <w:pPr>
        <w:pStyle w:val="APIParameters"/>
      </w:pPr>
      <w:r w:rsidRPr="00FE463F">
        <w:t>X</w:t>
      </w:r>
      <w:r>
        <w:t>:</w:t>
      </w:r>
      <w:r>
        <w:tab/>
      </w:r>
      <w:r w:rsidRPr="00FE463F">
        <w:t xml:space="preserve">If DIC(0) does </w:t>
      </w:r>
      <w:r w:rsidRPr="00FE463F">
        <w:rPr>
          <w:i/>
        </w:rPr>
        <w:t>not</w:t>
      </w:r>
      <w:r w:rsidRPr="00FE463F">
        <w:t xml:space="preserve"> contain an A, then the variable X </w:t>
      </w:r>
      <w:r w:rsidRPr="00FE463F">
        <w:rPr>
          <w:i/>
        </w:rPr>
        <w:t>must</w:t>
      </w:r>
      <w:r w:rsidRPr="00FE463F">
        <w:t xml:space="preserve"> be defined equal to the value you want to find in the requested indexes. If a lookup index is on a pointer or variable pointer field, VA FileMan searches the “</w:t>
      </w:r>
      <w:r w:rsidRPr="00FE463F">
        <w:rPr>
          <w:b/>
        </w:rPr>
        <w:t>B</w:t>
      </w:r>
      <w:r w:rsidRPr="00FE463F">
        <w:t>” index on the pointed-to file for a match to the lookup value X (unless the developer uses the DIC(“PTRIX”) array to direct the search to a different index on the pointed-to file).</w:t>
      </w:r>
    </w:p>
    <w:p w14:paraId="72671F36" w14:textId="02194487" w:rsidR="000A556C" w:rsidRDefault="000A556C" w:rsidP="000A556C">
      <w:pPr>
        <w:pStyle w:val="APIParametersText"/>
      </w:pPr>
      <w:r w:rsidRPr="00FE463F">
        <w:t>If the lookup index is compound (i.e.,</w:t>
      </w:r>
      <w:r w:rsidRPr="00FE463F">
        <w:rPr>
          <w:rFonts w:ascii="Arial" w:hAnsi="Arial" w:cs="Arial"/>
        </w:rPr>
        <w:t> </w:t>
      </w:r>
      <w:r w:rsidRPr="00FE463F">
        <w:t>has more than one data subscript), then X can be an array X(</w:t>
      </w:r>
      <w:r w:rsidRPr="00FE463F">
        <w:rPr>
          <w:i/>
        </w:rPr>
        <w:t>n</w:t>
      </w:r>
      <w:r w:rsidRPr="00FE463F">
        <w:t>) where “</w:t>
      </w:r>
      <w:r w:rsidRPr="00FE463F">
        <w:rPr>
          <w:i/>
        </w:rPr>
        <w:t>n</w:t>
      </w:r>
      <w:r w:rsidRPr="00FE463F">
        <w:t>” represents the position in the subscript. For example, if X(2) is defined, it is used as the lookup value to match to the entries in the second subscript of the index. If only the lookup value X is passed, it is assumed to be the lookup value for the first subscript in the index, X(1).</w:t>
      </w:r>
    </w:p>
    <w:p w14:paraId="1E66B2B5" w14:textId="1C44F28C" w:rsidR="000A556C" w:rsidRDefault="000A556C" w:rsidP="000A556C">
      <w:pPr>
        <w:pStyle w:val="APIParameters"/>
      </w:pPr>
      <w:r w:rsidRPr="00FE463F">
        <w:t>DIC(“A”)</w:t>
      </w:r>
      <w:r>
        <w:t>:</w:t>
      </w:r>
      <w:r>
        <w:tab/>
      </w:r>
      <w:r w:rsidRPr="00FE463F">
        <w:t xml:space="preserve">(Optional) A prompt that is displayed prior to the reading of the X input. If DIC(“A”) is </w:t>
      </w:r>
      <w:r w:rsidRPr="00FE463F">
        <w:rPr>
          <w:i/>
        </w:rPr>
        <w:t>not</w:t>
      </w:r>
      <w:r w:rsidRPr="00FE463F">
        <w:t xml:space="preserve"> defined, the word Select, the name of the file, [i.e., $P(^GLOBAL(0),”^”,1)], a space, the LABEL of the .01 field, and a colon </w:t>
      </w:r>
      <w:r w:rsidRPr="00FE463F">
        <w:lastRenderedPageBreak/>
        <w:t xml:space="preserve">is displayed. If the file name is the same as the LABEL of the .01 field, then only the file name is displayed. DIC(0) </w:t>
      </w:r>
      <w:r w:rsidRPr="00FE463F">
        <w:rPr>
          <w:i/>
        </w:rPr>
        <w:t>must</w:t>
      </w:r>
      <w:r w:rsidRPr="00FE463F">
        <w:t xml:space="preserve"> contain an A for this prompt to be issued. For example, if the (fictitious) EMPLOYEE file had a .01 field with the LABEL of NAME, VA FileMan would issue the following prompt:</w:t>
      </w:r>
    </w:p>
    <w:p w14:paraId="1C19B556" w14:textId="6291E5D1" w:rsidR="000A556C" w:rsidRDefault="000A556C" w:rsidP="000A556C">
      <w:pPr>
        <w:pStyle w:val="APIParametersCode"/>
      </w:pPr>
      <w:r w:rsidRPr="000A556C">
        <w:t>Select EMPLOYEE NAME:</w:t>
      </w:r>
    </w:p>
    <w:p w14:paraId="02D307BA" w14:textId="08BD67B5" w:rsidR="000A556C" w:rsidRDefault="000A556C" w:rsidP="000A556C">
      <w:pPr>
        <w:pStyle w:val="APIParametersText"/>
      </w:pPr>
      <w:r w:rsidRPr="00FE463F">
        <w:t>By setting DIC(“A”)=“Enter Employee to edit: “, the prompt would be:</w:t>
      </w:r>
    </w:p>
    <w:p w14:paraId="65403AEE" w14:textId="77D5083C" w:rsidR="000A556C" w:rsidRDefault="000A556C" w:rsidP="000A556C">
      <w:pPr>
        <w:pStyle w:val="APIParametersCode"/>
      </w:pPr>
      <w:r w:rsidRPr="00FE463F">
        <w:t>Enter Employee to edit:</w:t>
      </w:r>
    </w:p>
    <w:p w14:paraId="6EA6F9FF" w14:textId="2E97410A" w:rsidR="000A556C" w:rsidRDefault="000A556C" w:rsidP="000A556C">
      <w:pPr>
        <w:pStyle w:val="APIParametersText"/>
      </w:pPr>
      <w:r w:rsidRPr="00FE463F">
        <w:t>Notice that it is necessary for the prompt in DIC(“A”) to include the colon and space at the end of the prompt if you want those to be displayed.</w:t>
      </w:r>
    </w:p>
    <w:p w14:paraId="7EC5EE04" w14:textId="77777777" w:rsidR="000A556C" w:rsidRDefault="000A556C" w:rsidP="000A556C">
      <w:pPr>
        <w:pStyle w:val="APIParametersText"/>
      </w:pPr>
      <w:r w:rsidRPr="00FE463F">
        <w:t>If the lookup index is compound (i.e., has more than one data subscript), then DIC(“A”) can be an array DIC(“A”,</w:t>
      </w:r>
      <w:r w:rsidRPr="00FE463F">
        <w:rPr>
          <w:i/>
        </w:rPr>
        <w:t>n</w:t>
      </w:r>
      <w:r w:rsidRPr="00FE463F">
        <w:t>) where “</w:t>
      </w:r>
      <w:r w:rsidRPr="00FE463F">
        <w:rPr>
          <w:i/>
        </w:rPr>
        <w:t>n</w:t>
      </w:r>
      <w:r w:rsidRPr="00FE463F">
        <w:t>” represents the position in the subscript. For example, DIC(“A”,2) is used as the prompt for the second subscript in the index. If only the single prompt DIC(“A”) is passed, it is assumed to be the prompt for the first subscript in the index DIC(“A”,1).</w:t>
      </w:r>
    </w:p>
    <w:p w14:paraId="16B87116" w14:textId="0A4906D1" w:rsidR="000A556C" w:rsidRDefault="000A556C" w:rsidP="000A556C">
      <w:pPr>
        <w:pStyle w:val="APIParametersText"/>
      </w:pPr>
      <w:r w:rsidRPr="00FE463F">
        <w:t>If DIC(“A”,</w:t>
      </w:r>
      <w:r w:rsidRPr="00FE463F">
        <w:rPr>
          <w:i/>
        </w:rPr>
        <w:t>n</w:t>
      </w:r>
      <w:r w:rsidRPr="00FE463F">
        <w:t>) is undefined for the “</w:t>
      </w:r>
      <w:r w:rsidRPr="00FE463F">
        <w:rPr>
          <w:i/>
        </w:rPr>
        <w:t>n</w:t>
      </w:r>
      <w:r w:rsidRPr="00FE463F">
        <w:t>th” subscript, then the “Lookup Prompt” field for that subscript from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is used as the prompt, or if it is null, the LABEL of the field from the data dictionary.</w:t>
      </w:r>
    </w:p>
    <w:p w14:paraId="7BA6F08D" w14:textId="49AB8A40" w:rsidR="000A556C" w:rsidRDefault="000A556C" w:rsidP="000A556C">
      <w:pPr>
        <w:pStyle w:val="APIParameters"/>
      </w:pPr>
      <w:bookmarkStart w:id="147" w:name="DIC_B_"/>
      <w:r w:rsidRPr="00FE463F">
        <w:t>DIC(“B”)</w:t>
      </w:r>
      <w:bookmarkEnd w:id="147"/>
      <w: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DIC(“B”) default value is used, and returned in X. DIC(“B”) is only used if it is </w:t>
      </w:r>
      <w:r w:rsidRPr="00FE463F">
        <w:rPr>
          <w:i/>
        </w:rPr>
        <w:t>non</w:t>
      </w:r>
      <w:r w:rsidRPr="00FE463F">
        <w:t>-null.</w:t>
      </w:r>
    </w:p>
    <w:p w14:paraId="54E392DD" w14:textId="30AF9573" w:rsidR="000A556C" w:rsidRDefault="000A556C" w:rsidP="000A556C">
      <w:pPr>
        <w:pStyle w:val="APIParametersText"/>
      </w:pPr>
      <w:r w:rsidRPr="00FE463F">
        <w:t>If the lookup index is compound (i.e., has more than one data subscript), then DIC(“B”) can be an array DIC(“B”,</w:t>
      </w:r>
      <w:r w:rsidRPr="00FE463F">
        <w:rPr>
          <w:i/>
        </w:rPr>
        <w:t>n</w:t>
      </w:r>
      <w:r w:rsidRPr="00FE463F">
        <w:t>) where “</w:t>
      </w:r>
      <w:r w:rsidRPr="00FE463F">
        <w:rPr>
          <w:i/>
        </w:rPr>
        <w:t>n</w:t>
      </w:r>
      <w:r w:rsidRPr="00FE463F">
        <w:t>” represents the position in the subscript. For example, DIC(“B”,2) is used as the default answer for the prompt for the second subscript in the index. If only the single default answer DIC(“B”) is passed, it is assumed to be the default answer for the prompt for the first subscript in the index DIC(“B”,1).</w:t>
      </w:r>
    </w:p>
    <w:p w14:paraId="5B052754" w14:textId="5A0947E0" w:rsidR="000A556C" w:rsidRDefault="000A556C" w:rsidP="000A556C">
      <w:pPr>
        <w:pStyle w:val="APIParameters"/>
      </w:pPr>
      <w:r w:rsidRPr="00FE463F">
        <w:t>DIC(“DR”)</w:t>
      </w:r>
      <w:r>
        <w:t>:</w:t>
      </w:r>
      <w:r>
        <w:tab/>
      </w:r>
      <w:r w:rsidRPr="00FE463F">
        <w:t>When calling DIC with LAYGO allowed, you can specify that a certain set of fields is asked for in the case where the user enters a new entry. This list is specified by setting the variable DIC(“DR”) equal to a string that looks exactly like the DR string of fields that is specified when calling ^DIE. Such a list of what VA FileMan calls forced identifiers overrides any identifiers that would normally be requested for new entries in this file.</w:t>
      </w:r>
    </w:p>
    <w:p w14:paraId="31173039" w14:textId="246CC29E" w:rsidR="000A556C" w:rsidRDefault="000A556C" w:rsidP="000A556C">
      <w:pPr>
        <w:pStyle w:val="APIParameters"/>
      </w:pPr>
      <w:r w:rsidRPr="00FE463F">
        <w:t>DIC(“P”)</w:t>
      </w:r>
      <w:r>
        <w:tab/>
      </w:r>
      <w:r w:rsidRPr="00FE463F">
        <w:t xml:space="preserve">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7B72F672" w14:textId="1AC71A3A" w:rsidR="000A556C" w:rsidRDefault="000A556C" w:rsidP="000A556C">
      <w:pPr>
        <w:pStyle w:val="APIParametersText"/>
      </w:pPr>
      <w:r w:rsidRPr="00FE463F">
        <w:t xml:space="preserve">This variable is needed to successfully add the FIRST subentry to a multiple when the descriptor (or header) node of the multiple does </w:t>
      </w:r>
      <w:r w:rsidRPr="00FE463F">
        <w:rPr>
          <w:i/>
        </w:rPr>
        <w:t>not</w:t>
      </w:r>
      <w:r w:rsidRPr="00FE463F">
        <w:t xml:space="preserve"> exist. In that situation, DIC(“P”) should be set equal to the subfile number and subfile specifier codes for the multiple.</w:t>
      </w:r>
    </w:p>
    <w:p w14:paraId="6345D8DE" w14:textId="2DEE2FF6" w:rsidR="000A556C" w:rsidRDefault="000A556C" w:rsidP="000A556C">
      <w:pPr>
        <w:pStyle w:val="APIParametersNote"/>
      </w:pPr>
      <w:r>
        <w:rPr>
          <w:sz w:val="20"/>
        </w:rPr>
        <w:drawing>
          <wp:inline distT="0" distB="0" distL="0" distR="0" wp14:anchorId="3266AAC7" wp14:editId="27B24FB7">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0A556C">
        <w:rPr>
          <w:color w:val="0000FF"/>
          <w:u w:val="single"/>
        </w:rPr>
        <w:fldChar w:fldCharType="begin"/>
      </w:r>
      <w:r w:rsidRPr="000A556C">
        <w:rPr>
          <w:color w:val="0000FF"/>
          <w:u w:val="single"/>
        </w:rPr>
        <w:instrText xml:space="preserve"> REF _Ref458072105 \h </w:instrText>
      </w:r>
      <w:r>
        <w:rPr>
          <w:color w:val="0000FF"/>
          <w:u w:val="single"/>
        </w:rPr>
        <w:instrText xml:space="preserve"> \* MERGEFORMAT </w:instrText>
      </w:r>
      <w:r w:rsidRPr="000A556C">
        <w:rPr>
          <w:color w:val="0000FF"/>
          <w:u w:val="single"/>
        </w:rPr>
      </w:r>
      <w:r w:rsidRPr="000A556C">
        <w:rPr>
          <w:color w:val="0000FF"/>
          <w:u w:val="single"/>
        </w:rPr>
        <w:fldChar w:fldCharType="separate"/>
      </w:r>
      <w:r w:rsidR="00302417" w:rsidRPr="00302417">
        <w:rPr>
          <w:color w:val="0000FF"/>
          <w:u w:val="single"/>
        </w:rPr>
        <w:t>File Header</w:t>
      </w:r>
      <w:r w:rsidRPr="000A556C">
        <w:rPr>
          <w:color w:val="0000FF"/>
          <w:u w:val="single"/>
        </w:rPr>
        <w:fldChar w:fldCharType="end"/>
      </w:r>
      <w:r w:rsidRPr="00FE463F">
        <w:t>” section.</w:t>
      </w:r>
    </w:p>
    <w:p w14:paraId="25B2C005" w14:textId="3FF0C9BD" w:rsidR="000A556C" w:rsidRDefault="000A556C" w:rsidP="000A556C">
      <w:pPr>
        <w:pStyle w:val="APIParametersText"/>
      </w:pPr>
      <w:r w:rsidRPr="00FE463F">
        <w:lastRenderedPageBreak/>
        <w:t>If the descriptor node for the multiple already exists, DIC(“P”) has no effect.</w:t>
      </w:r>
    </w:p>
    <w:p w14:paraId="13783D7E" w14:textId="3077CA40" w:rsidR="000A556C" w:rsidRDefault="000A556C" w:rsidP="000A556C">
      <w:pPr>
        <w:pStyle w:val="APIParametersText"/>
      </w:pPr>
      <w:r w:rsidRPr="00FE463F">
        <w:t>In order to automatically include any changes in the field’s definition in DIC(“P”), it is best to set this variable to the second ^-piece of the 0-node of the multiple field’s definition in the DD.</w:t>
      </w:r>
    </w:p>
    <w:p w14:paraId="7E96C526" w14:textId="0C555EC9" w:rsidR="000A556C" w:rsidRDefault="000A556C" w:rsidP="000A556C">
      <w:pPr>
        <w:pStyle w:val="APIParametersNote"/>
      </w:pPr>
      <w:r>
        <w:rPr>
          <w:sz w:val="20"/>
        </w:rPr>
        <w:drawing>
          <wp:inline distT="0" distB="0" distL="0" distR="0" wp14:anchorId="062CAB77" wp14:editId="7ABAA382">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FE463F">
        <w:rPr>
          <w:color w:val="0000FF"/>
          <w:u w:val="single"/>
        </w:rPr>
        <w:fldChar w:fldCharType="begin"/>
      </w:r>
      <w:r w:rsidRPr="00FE463F">
        <w:rPr>
          <w:color w:val="0000FF"/>
          <w:u w:val="single"/>
        </w:rPr>
        <w:instrText xml:space="preserve"> REF _Ref222820233 \h  \* MERGEFORMAT </w:instrText>
      </w:r>
      <w:r w:rsidRPr="00FE463F">
        <w:rPr>
          <w:color w:val="0000FF"/>
          <w:u w:val="single"/>
        </w:rPr>
      </w:r>
      <w:r w:rsidRPr="00FE463F">
        <w:rPr>
          <w:color w:val="0000FF"/>
          <w:u w:val="single"/>
        </w:rPr>
        <w:fldChar w:fldCharType="separate"/>
      </w:r>
      <w:r w:rsidR="00302417" w:rsidRPr="00302417">
        <w:rPr>
          <w:color w:val="0000FF"/>
          <w:u w:val="single"/>
        </w:rPr>
        <w:t>Field Definition 0-Node</w:t>
      </w:r>
      <w:r w:rsidRPr="00FE463F">
        <w:rPr>
          <w:color w:val="0000FF"/>
          <w:u w:val="single"/>
        </w:rPr>
        <w:fldChar w:fldCharType="end"/>
      </w:r>
      <w:r w:rsidRPr="00FE463F">
        <w:t>” section.</w:t>
      </w:r>
    </w:p>
    <w:p w14:paraId="4221EFCE" w14:textId="5B1E286D" w:rsidR="000A556C" w:rsidRDefault="000A556C" w:rsidP="000A556C">
      <w:pPr>
        <w:pStyle w:val="APIParametersText"/>
      </w:pPr>
      <w:r w:rsidRPr="00FE463F">
        <w:t>Thus, for example, if File #16150 had a Multiple Field #9, set DIC(“P”) like this:</w:t>
      </w:r>
    </w:p>
    <w:p w14:paraId="2F01CF7D" w14:textId="5CA0DAD5" w:rsidR="000A556C" w:rsidRDefault="000A556C" w:rsidP="000A556C">
      <w:pPr>
        <w:pStyle w:val="APIParametersCode"/>
        <w:rPr>
          <w:b/>
        </w:rPr>
      </w:pPr>
      <w:r w:rsidRPr="00FE463F">
        <w:t>&gt;</w:t>
      </w:r>
      <w:r w:rsidRPr="00FE463F">
        <w:rPr>
          <w:b/>
        </w:rPr>
        <w:t>S DIC(“P”)=$P(^DD(16150,9,0),”^”,2)</w:t>
      </w:r>
    </w:p>
    <w:p w14:paraId="41976839" w14:textId="4819D445" w:rsidR="000A556C" w:rsidRDefault="000A556C" w:rsidP="000A556C">
      <w:pPr>
        <w:pStyle w:val="APIParametersNote"/>
      </w:pPr>
      <w:r>
        <w:rPr>
          <w:sz w:val="20"/>
        </w:rPr>
        <w:drawing>
          <wp:inline distT="0" distB="0" distL="0" distR="0" wp14:anchorId="631F0B25" wp14:editId="38FB7165">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w:t>
      </w:r>
      <w:hyperlink w:anchor="DIC_Subentries" w:history="1">
        <w:r w:rsidRPr="00FE463F">
          <w:rPr>
            <w:rStyle w:val="Hyperlink"/>
          </w:rPr>
          <w:fldChar w:fldCharType="begin"/>
        </w:r>
        <w:r w:rsidRPr="00FE463F">
          <w:rPr>
            <w:color w:val="0000FF"/>
            <w:u w:val="single"/>
          </w:rPr>
          <w:instrText xml:space="preserve"> REF DIC_Subentries \h </w:instrText>
        </w:r>
        <w:r w:rsidRPr="00FE463F">
          <w:rPr>
            <w:rStyle w:val="Hyperlink"/>
          </w:rPr>
          <w:instrText xml:space="preserve"> \* MERGEFORMAT </w:instrText>
        </w:r>
        <w:r w:rsidRPr="00FE463F">
          <w:rPr>
            <w:rStyle w:val="Hyperlink"/>
          </w:rPr>
        </w:r>
        <w:r w:rsidRPr="00FE463F">
          <w:rPr>
            <w:rStyle w:val="Hyperlink"/>
          </w:rPr>
          <w:fldChar w:fldCharType="separate"/>
        </w:r>
        <w:r w:rsidR="00302417" w:rsidRPr="00302417">
          <w:rPr>
            <w:color w:val="0000FF"/>
            <w:u w:val="single"/>
          </w:rPr>
          <w:t>Adding New Subentries to a Multiple</w:t>
        </w:r>
        <w:r w:rsidRPr="00FE463F">
          <w:rPr>
            <w:rStyle w:val="Hyperlink"/>
          </w:rPr>
          <w:fldChar w:fldCharType="end"/>
        </w:r>
      </w:hyperlink>
      <w:r w:rsidRPr="00FE463F">
        <w:t>” section.</w:t>
      </w:r>
    </w:p>
    <w:p w14:paraId="21F1447E" w14:textId="55DA3D85" w:rsidR="000A556C" w:rsidRDefault="000A556C" w:rsidP="00506054">
      <w:pPr>
        <w:pStyle w:val="APIParameters"/>
        <w:keepNext/>
        <w:keepLines/>
      </w:pPr>
      <w:r w:rsidRPr="00FE463F">
        <w:t>DIC(“PTRIX”,f,p,t)=d</w:t>
      </w:r>
      <w:r>
        <w:t>:</w:t>
      </w:r>
      <w:r>
        <w:tab/>
      </w:r>
      <w:r w:rsidR="00506054">
        <w:t>W</w:t>
      </w:r>
      <w:r w:rsidRPr="00FE463F">
        <w:t>here:</w:t>
      </w:r>
    </w:p>
    <w:p w14:paraId="025A5712" w14:textId="634222D9" w:rsidR="000A556C" w:rsidRDefault="000A556C" w:rsidP="00506054">
      <w:pPr>
        <w:pStyle w:val="APIParametersListBullet"/>
        <w:keepNext/>
        <w:keepLines/>
      </w:pPr>
      <w:r w:rsidRPr="00FE463F">
        <w:rPr>
          <w:b/>
          <w:bCs/>
        </w:rPr>
        <w:t>f</w:t>
      </w:r>
      <w:r w:rsidRPr="00FE463F">
        <w:rPr>
          <w:b/>
        </w:rPr>
        <w:t>—f</w:t>
      </w:r>
      <w:r w:rsidRPr="00FE463F">
        <w:t>rom (pointing) file number.</w:t>
      </w:r>
    </w:p>
    <w:p w14:paraId="7B3FBA18" w14:textId="25CF5A15" w:rsidR="000A556C" w:rsidRDefault="000A556C" w:rsidP="00506054">
      <w:pPr>
        <w:pStyle w:val="APIParametersListBullet"/>
        <w:keepNext/>
        <w:keepLines/>
      </w:pPr>
      <w:r w:rsidRPr="00FE463F">
        <w:rPr>
          <w:b/>
          <w:bCs/>
        </w:rPr>
        <w:t>p</w:t>
      </w:r>
      <w:r w:rsidRPr="00FE463F">
        <w:rPr>
          <w:b/>
        </w:rPr>
        <w:t>—p</w:t>
      </w:r>
      <w:r w:rsidRPr="00FE463F">
        <w:t>ointer field number.</w:t>
      </w:r>
    </w:p>
    <w:p w14:paraId="1EBFA974" w14:textId="5A46934B"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14:paraId="608D9144" w14:textId="2F0E6D15" w:rsidR="000A556C" w:rsidRDefault="000A556C" w:rsidP="000A556C">
      <w:pPr>
        <w:pStyle w:val="APIParametersListBullet"/>
      </w:pPr>
      <w:r w:rsidRPr="00FE463F">
        <w:rPr>
          <w:b/>
          <w:bCs/>
        </w:rPr>
        <w:t>d</w:t>
      </w:r>
      <w:r w:rsidRPr="00FE463F">
        <w:rPr>
          <w:b/>
        </w:rPr>
        <w:t>—</w:t>
      </w:r>
      <w:r w:rsidRPr="00FE463F">
        <w:t>caret (“</w:t>
      </w:r>
      <w:r w:rsidRPr="00FE463F">
        <w:rPr>
          <w:b/>
          <w:bCs/>
        </w:rPr>
        <w:t>^</w:t>
      </w:r>
      <w:r w:rsidRPr="00FE463F">
        <w:t>”)-</w:t>
      </w:r>
      <w:r w:rsidRPr="00FE463F">
        <w:rPr>
          <w:b/>
        </w:rPr>
        <w:t>d</w:t>
      </w:r>
      <w:r w:rsidRPr="00FE463F">
        <w:t>elimited list of index names.</w:t>
      </w:r>
    </w:p>
    <w:p w14:paraId="577B7A6C" w14:textId="05738B35" w:rsidR="000A556C" w:rsidRDefault="00506054" w:rsidP="000A556C">
      <w:pPr>
        <w:pStyle w:val="APIParametersText"/>
      </w:pPr>
      <w:r w:rsidRPr="00FE463F">
        <w:t>When doing a lookup using an index for a pointer or variable pointer field, this new array allows the user to pass a list of indexes that is used when searching the pointed-to file for matches to the lookup value.</w:t>
      </w:r>
    </w:p>
    <w:p w14:paraId="3CB035F0" w14:textId="6604A3C6" w:rsidR="00506054" w:rsidRDefault="00506054" w:rsidP="000A556C">
      <w:pPr>
        <w:pStyle w:val="APIParametersText"/>
      </w:pPr>
      <w:r w:rsidRPr="00FE463F">
        <w:t>For example, if your File #662001 has a pointer Field #5 to File #200 (NEW PERSON),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14:paraId="5B0BD425" w14:textId="4EB0285C" w:rsidR="00506054" w:rsidRDefault="00195CCD" w:rsidP="00506054">
      <w:pPr>
        <w:pStyle w:val="APIParametersCode"/>
      </w:pPr>
      <w:r>
        <w:t xml:space="preserve"> </w:t>
      </w:r>
      <w:r w:rsidR="00506054" w:rsidRPr="00FE463F">
        <w:t>DIC(“PTRIX”,662001,5,200)=“B^BS5”</w:t>
      </w:r>
    </w:p>
    <w:p w14:paraId="5B9E7068" w14:textId="0D0E4CF7" w:rsidR="00506054" w:rsidRDefault="00506054" w:rsidP="00506054">
      <w:pPr>
        <w:pStyle w:val="APIParametersText"/>
      </w:pPr>
      <w:r>
        <w:t>I</w:t>
      </w:r>
      <w:r w:rsidRPr="00FE463F">
        <w:t>f the call allows records to be added to a pointed-to file, then the list in the “PTRIX”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“PTRIX” array entry is a compound index whose first subscript is the .01 field.</w:t>
      </w:r>
    </w:p>
    <w:p w14:paraId="29594263" w14:textId="59B9CBF3" w:rsidR="00506054" w:rsidRDefault="00506054" w:rsidP="00506054">
      <w:pPr>
        <w:pStyle w:val="APIParameters"/>
      </w:pPr>
      <w:r w:rsidRPr="00FE463F">
        <w:t>DIC(“S”)</w:t>
      </w:r>
      <w:r>
        <w:t>:</w:t>
      </w:r>
      <w:r>
        <w:tab/>
      </w:r>
      <w:r w:rsidRPr="00FE463F">
        <w:t xml:space="preserve">(Optional) DIC(“S”) is a string of M code that DIC executes to screen an entry from selection. DIC(“S”) </w:t>
      </w:r>
      <w:r w:rsidRPr="00FE463F">
        <w:rPr>
          <w:i/>
        </w:rPr>
        <w:t>must</w:t>
      </w:r>
      <w:r w:rsidRPr="00FE463F">
        <w:t xml:space="preserve"> contain an </w:t>
      </w:r>
      <w:r w:rsidRPr="00FE463F">
        <w:rPr>
          <w:b/>
        </w:rPr>
        <w:t>IF</w:t>
      </w:r>
      <w:r w:rsidRPr="00FE463F">
        <w:t xml:space="preserve"> statement to set the value of $T. Those entries that the </w:t>
      </w:r>
      <w:r w:rsidRPr="00FE463F">
        <w:rPr>
          <w:b/>
        </w:rPr>
        <w:t>IF</w:t>
      </w:r>
      <w:r w:rsidRPr="00FE463F">
        <w:t xml:space="preserve"> sets as $T=0 are </w:t>
      </w:r>
      <w:r w:rsidRPr="00FE463F">
        <w:rPr>
          <w:i/>
        </w:rPr>
        <w:t>not</w:t>
      </w:r>
      <w:r w:rsidRPr="00FE463F">
        <w:t xml:space="preserve"> displayed or selectable. When the DIC(“S”) code is executed, the local variable Y is the internal number of the entry being screened and the M naked indicator is at the global level @(DIC_”Y,0)”). Therefore, to use the previous example again, if you wanted to find a male employee whose name begins with FMEMPLOYEE, you would:</w:t>
      </w:r>
    </w:p>
    <w:p w14:paraId="07EB3E78" w14:textId="77777777" w:rsidR="00506054" w:rsidRPr="00FE463F" w:rsidRDefault="00506054" w:rsidP="00506054">
      <w:pPr>
        <w:pStyle w:val="APIParametersCode"/>
      </w:pPr>
      <w:r w:rsidRPr="00FE463F">
        <w:t>S DIC=“^EMP(“,DIC(0)=“QEZ”,X=“FMEMPLOYEE”</w:t>
      </w:r>
    </w:p>
    <w:p w14:paraId="66C83332" w14:textId="77777777" w:rsidR="00506054" w:rsidRPr="00FE463F" w:rsidRDefault="00506054" w:rsidP="00506054">
      <w:pPr>
        <w:pStyle w:val="APIParametersCode"/>
      </w:pPr>
      <w:r w:rsidRPr="00FE463F">
        <w:t>S DIC(“S”)=“I $P(^(0),U,2)=““M”““</w:t>
      </w:r>
    </w:p>
    <w:p w14:paraId="47D20FEE" w14:textId="2960E872" w:rsidR="00506054" w:rsidRDefault="00506054" w:rsidP="00506054">
      <w:pPr>
        <w:pStyle w:val="APIParametersCode"/>
      </w:pPr>
      <w:r w:rsidRPr="00FE463F">
        <w:t>D ^DIC</w:t>
      </w:r>
    </w:p>
    <w:p w14:paraId="16DA764D" w14:textId="77777777" w:rsidR="00506054" w:rsidRPr="00FE463F" w:rsidRDefault="00506054" w:rsidP="00506054">
      <w:pPr>
        <w:pStyle w:val="APIParameters"/>
      </w:pPr>
      <w:r w:rsidRPr="00FE463F">
        <w:t>DIC(“T”)</w:t>
      </w:r>
      <w:r>
        <w:t>:</w:t>
      </w:r>
      <w:r>
        <w:tab/>
      </w:r>
      <w:r w:rsidRPr="00FE463F">
        <w:t>(Optional) Present every match to the lookup value, quitting only when user either selects one of the presented entries, enters two carets (“</w:t>
      </w:r>
      <w:r w:rsidRPr="00FE463F">
        <w:rPr>
          <w:b/>
        </w:rPr>
        <w:t>^^</w:t>
      </w:r>
      <w:r w:rsidRPr="00FE463F">
        <w:t>”) to quit, or there are no more matching entries found.</w:t>
      </w:r>
    </w:p>
    <w:p w14:paraId="55F93826" w14:textId="77777777" w:rsidR="00506054" w:rsidRPr="00FE463F" w:rsidRDefault="00506054" w:rsidP="00506054">
      <w:pPr>
        <w:pStyle w:val="APIParametersText"/>
      </w:pPr>
      <w:r w:rsidRPr="00FE463F">
        <w:lastRenderedPageBreak/>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54EBE1EB" w14:textId="77777777" w:rsidR="00506054" w:rsidRPr="00FE463F" w:rsidRDefault="00506054" w:rsidP="00506054">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are presented to the user before matches to the free-text field.</w:t>
      </w:r>
    </w:p>
    <w:p w14:paraId="05C22ABE" w14:textId="7846E596" w:rsidR="00506054" w:rsidRDefault="00506054" w:rsidP="00506054">
      <w:pPr>
        <w:pStyle w:val="APIParametersText"/>
      </w:pPr>
      <w:r w:rsidRPr="00FE463F">
        <w:t>When used in combination with the “</w:t>
      </w:r>
      <w:r w:rsidRPr="00FE463F">
        <w:rPr>
          <w:b/>
        </w:rPr>
        <w:t>O</w:t>
      </w:r>
      <w:r w:rsidRPr="00FE463F">
        <w:t>” flag, all indexes are searched for an exact match. Then, only if none are found, does VA FileMan make a second pass through the indexes looking for partial matches.</w:t>
      </w:r>
    </w:p>
    <w:p w14:paraId="2D38A91F" w14:textId="21A40D42" w:rsidR="00506054" w:rsidRDefault="00506054" w:rsidP="00506054">
      <w:pPr>
        <w:pStyle w:val="APIParameters"/>
      </w:pPr>
      <w:r w:rsidRPr="00FE463F">
        <w:t>DIC(“V”)</w:t>
      </w:r>
      <w:r>
        <w:t>:</w:t>
      </w:r>
      <w:r>
        <w:tab/>
      </w:r>
      <w:r w:rsidRPr="00FE463F">
        <w:t xml:space="preserve">If the .01 field is a variable pointer, it can point to entries in more than one file. You can restrict the user’s ability to input entries from certain files by using the DIC(“V”) variable. It is used to screen files from the user. Set the DIC(“V”) variable to a line of M code that returns a truth value when executed. The code is executed after someone enters data into a variable pointer field. If the code tests false, the user’s input is rejected; VA FileMan responds with </w:t>
      </w:r>
      <w:r w:rsidRPr="00FE463F">
        <w:rPr>
          <w:b/>
        </w:rPr>
        <w:t>??</w:t>
      </w:r>
      <w:r w:rsidRPr="00FE463F">
        <w:t xml:space="preserve"> and an audible sound (“beep”).</w:t>
      </w:r>
    </w:p>
    <w:p w14:paraId="2D9D5A1F" w14:textId="68C92B33" w:rsidR="00506054" w:rsidRDefault="00506054" w:rsidP="00506054">
      <w:pPr>
        <w:pStyle w:val="APIParametersText"/>
      </w:pPr>
      <w:r w:rsidRPr="00FE463F">
        <w:t>All of this information was defined when that file was entered as one of the possibilities for the variable pointer field.</w:t>
      </w:r>
    </w:p>
    <w:p w14:paraId="088B3041" w14:textId="1420C82A" w:rsidR="00506054" w:rsidRDefault="00506054" w:rsidP="00195CCD">
      <w:pPr>
        <w:pStyle w:val="APIParametersText"/>
        <w:keepNext/>
        <w:keepLines/>
      </w:pPr>
      <w:r w:rsidRPr="00FE463F">
        <w:t>For example, suppose your .01 field is a variable pointer pointing to files 1000, 2000, and 3000. If you only want the user to be able to enter values from files 1000 or 3000, you could set up DIC(“V”) like this:</w:t>
      </w:r>
    </w:p>
    <w:p w14:paraId="48ABA708" w14:textId="74C6C64D" w:rsidR="00506054" w:rsidRDefault="00506054" w:rsidP="00506054">
      <w:pPr>
        <w:pStyle w:val="APIParametersCode"/>
      </w:pPr>
      <w:r w:rsidRPr="00FE463F">
        <w:t>S DIC(“V”)=“I +Y(0)=1000!(+Y(0)=3000)”</w:t>
      </w:r>
    </w:p>
    <w:p w14:paraId="429C3DCE" w14:textId="2EC54792" w:rsidR="00506054" w:rsidRDefault="00506054" w:rsidP="00506054">
      <w:pPr>
        <w:pStyle w:val="APIParameters"/>
      </w:pPr>
      <w:r w:rsidRPr="00FE463F">
        <w:t>DIC(“W”)</w:t>
      </w:r>
      <w:r>
        <w:t>:</w:t>
      </w:r>
      <w:r>
        <w:tab/>
      </w:r>
      <w:r w:rsidRPr="00FE463F">
        <w:t>(Optional) An M command string that is executed when DIC displays each of the entries that match the user’s input. The condition of the variable Y and of the naked indicator is the same as for DIC(“S”). If DIC(“W”) is defined, it overrides the display of any identifiers of the file. Thus, if DIC(“W”)=““, the display of identifiers are suppressed.</w:t>
      </w:r>
    </w:p>
    <w:p w14:paraId="6157843A" w14:textId="329C25AE" w:rsidR="00506054" w:rsidRDefault="00506054" w:rsidP="00506054">
      <w:pPr>
        <w:pStyle w:val="APIParametersNote"/>
      </w:pPr>
      <w:r>
        <w:rPr>
          <w:sz w:val="20"/>
        </w:rPr>
        <w:drawing>
          <wp:inline distT="0" distB="0" distL="0" distR="0" wp14:anchorId="397E4BD5" wp14:editId="3D300FFB">
            <wp:extent cx="304800" cy="30480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DIC(“W”) is KILLed by ^DIC calls.</w:t>
      </w:r>
    </w:p>
    <w:p w14:paraId="2B5E4088" w14:textId="3DC0539D" w:rsidR="00506054" w:rsidRDefault="00506054" w:rsidP="00506054">
      <w:pPr>
        <w:pStyle w:val="APIParameters"/>
      </w:pPr>
      <w:r w:rsidRPr="00FE463F">
        <w:t>DIC(“?N”,file#)=</w:t>
      </w:r>
      <w:r w:rsidRPr="00FE463F">
        <w:rPr>
          <w:i/>
        </w:rPr>
        <w:t>n</w:t>
      </w:r>
      <w:r>
        <w:rPr>
          <w:i/>
        </w:rPr>
        <w:t>:</w:t>
      </w:r>
      <w:r>
        <w:rPr>
          <w:i/>
        </w:rPr>
        <w:tab/>
      </w:r>
      <w:r w:rsidRPr="00FE463F">
        <w:t>The number “</w:t>
      </w:r>
      <w:r w:rsidRPr="00FE463F">
        <w:rPr>
          <w:i/>
        </w:rPr>
        <w:t>n</w:t>
      </w:r>
      <w:r w:rsidRPr="00FE463F">
        <w:t>” should be an integer set to the number of entries to be displayed on the screen at one time when using “</w:t>
      </w:r>
      <w:r w:rsidRPr="00FE463F">
        <w:rPr>
          <w:b/>
        </w:rPr>
        <w:t>?</w:t>
      </w:r>
      <w:r w:rsidRPr="00FE463F">
        <w:t>” help in a lookup. Usually, file# is the number of the file on which you are doing the lookup. However, if doing a lookup using an index on a pointer field, and if DIC(0) contains “</w:t>
      </w:r>
      <w:r w:rsidRPr="00FE463F">
        <w:rPr>
          <w:b/>
        </w:rPr>
        <w:t>L</w:t>
      </w:r>
      <w:r w:rsidRPr="00FE463F">
        <w:t>”,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set DIC(“?N”,662001)=5</w:t>
      </w:r>
      <w:r>
        <w:t>.</w:t>
      </w:r>
    </w:p>
    <w:p w14:paraId="399AFAD4" w14:textId="45483108" w:rsidR="00AA63E6" w:rsidRDefault="00506054" w:rsidP="00AA63E6">
      <w:pPr>
        <w:pStyle w:val="APIParameters"/>
      </w:pPr>
      <w:bookmarkStart w:id="148" w:name="DIC(?PARAM_file_INDEX)"/>
      <w:r w:rsidRPr="00AA63E6">
        <w:t>DIC(“?PARAM”, file#,”INDEX”)=Index name</w:t>
      </w:r>
      <w:bookmarkEnd w:id="148"/>
      <w:r w:rsidR="00AA63E6">
        <w:t>:</w:t>
      </w:r>
    </w:p>
    <w:p w14:paraId="16548268" w14:textId="09957222" w:rsidR="00506054" w:rsidRPr="00AA63E6" w:rsidRDefault="00AA63E6" w:rsidP="00AA63E6">
      <w:pPr>
        <w:pStyle w:val="APIParametersText"/>
      </w:pPr>
      <w:r w:rsidRPr="00AA63E6">
        <w:t xml:space="preserve">(Optional) Used to control entries displayed during online “?” help only. If provided, this index is used to display the entries from the file specified by file#. Otherwise, VA FileMan uses the first lookup index specified for the ^DIC call. </w:t>
      </w:r>
      <w:r w:rsidRPr="00AA63E6">
        <w:lastRenderedPageBreak/>
        <w:t>This value is used as the INDEX parameter to the Lister call to display the entries.</w:t>
      </w:r>
    </w:p>
    <w:p w14:paraId="66F638D8" w14:textId="2F0E3EAC" w:rsidR="00AA63E6" w:rsidRDefault="00AA63E6" w:rsidP="00AA63E6">
      <w:pPr>
        <w:pStyle w:val="APIParametersNote"/>
      </w:pPr>
      <w:r>
        <w:drawing>
          <wp:inline distT="0" distB="0" distL="0" distR="0" wp14:anchorId="0B186AB5" wp14:editId="42C24B44">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302417" w:rsidRPr="00302417">
        <w:rPr>
          <w:color w:val="0000FF"/>
          <w:u w:val="single"/>
        </w:rPr>
        <w:t>LIST^DIC(): Lister</w:t>
      </w:r>
      <w:r w:rsidRPr="00FE463F">
        <w:rPr>
          <w:color w:val="0000FF"/>
          <w:u w:val="single"/>
        </w:rPr>
        <w:fldChar w:fldCharType="end"/>
      </w:r>
      <w:r w:rsidRPr="00FE463F">
        <w:t xml:space="preserve"> API.</w:t>
      </w:r>
    </w:p>
    <w:p w14:paraId="7D8DDFF6" w14:textId="3E852B50" w:rsidR="00AA63E6" w:rsidRDefault="00AA63E6" w:rsidP="00AA63E6">
      <w:pPr>
        <w:pStyle w:val="APIParameters"/>
      </w:pPr>
      <w:bookmarkStart w:id="149" w:name="DIC(?PARAM_file_FROM)"/>
      <w:r w:rsidRPr="00FE463F">
        <w:t>DIC(“?PARAM”, file#,”FROM”,</w:t>
      </w:r>
      <w:r w:rsidRPr="00FE463F">
        <w:rPr>
          <w:i/>
        </w:rPr>
        <w:t>n</w:t>
      </w:r>
      <w:r w:rsidRPr="00FE463F">
        <w:t>)=value</w:t>
      </w:r>
      <w:bookmarkEnd w:id="149"/>
      <w:r>
        <w:t>:</w:t>
      </w:r>
    </w:p>
    <w:p w14:paraId="7CB4C8B8" w14:textId="27F68CC2"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 so “</w:t>
      </w:r>
      <w:r w:rsidRPr="00FE463F">
        <w:rPr>
          <w:i/>
        </w:rPr>
        <w:t>n</w:t>
      </w:r>
      <w:r w:rsidRPr="00FE463F">
        <w:t>” would be 1).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14:paraId="3882B56F" w14:textId="10B13893" w:rsidR="00AA63E6" w:rsidRDefault="00AA63E6" w:rsidP="00AA63E6">
      <w:pPr>
        <w:pStyle w:val="APIParametersText"/>
      </w:pPr>
      <w:r w:rsidRPr="00FE463F">
        <w:t xml:space="preserve">This information is used to set the FROM parameter for a call to LIST^DIC in order to display the entries in the file specified by file#. Therefore, the entries </w:t>
      </w:r>
      <w:r w:rsidRPr="00FE463F">
        <w:rPr>
          <w:i/>
        </w:rPr>
        <w:t>must</w:t>
      </w:r>
      <w:r w:rsidRPr="00FE463F">
        <w:t xml:space="preserve"> meet the same rules as the FROM parameter described in that call.</w:t>
      </w:r>
    </w:p>
    <w:p w14:paraId="79D40F0E" w14:textId="6B20F7F8" w:rsidR="00AA63E6" w:rsidRDefault="00AA63E6" w:rsidP="00AA63E6">
      <w:pPr>
        <w:pStyle w:val="APIParametersNote"/>
      </w:pPr>
      <w:r>
        <w:drawing>
          <wp:inline distT="0" distB="0" distL="0" distR="0" wp14:anchorId="13DDF7FB" wp14:editId="457F054A">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302417" w:rsidRPr="00302417">
        <w:rPr>
          <w:color w:val="0000FF"/>
          <w:u w:val="single"/>
        </w:rPr>
        <w:t>LIST^DIC(): Lister</w:t>
      </w:r>
      <w:r w:rsidRPr="00FE463F">
        <w:rPr>
          <w:color w:val="0000FF"/>
          <w:u w:val="single"/>
        </w:rPr>
        <w:fldChar w:fldCharType="end"/>
      </w:r>
      <w:r w:rsidRPr="00FE463F">
        <w:t xml:space="preserve"> API.</w:t>
      </w:r>
    </w:p>
    <w:p w14:paraId="62B8DCAA" w14:textId="21346538" w:rsidR="00AA63E6" w:rsidRDefault="00AA63E6" w:rsidP="00AA63E6">
      <w:pPr>
        <w:pStyle w:val="APIParametersText"/>
      </w:pPr>
      <w:r w:rsidRPr="00FE463F">
        <w:t>If DIC(0) contains an “</w:t>
      </w:r>
      <w:r w:rsidRPr="00FE463F">
        <w:rPr>
          <w:b/>
        </w:rPr>
        <w:t>L</w:t>
      </w:r>
      <w:r w:rsidRPr="00FE463F">
        <w:t>” and the first indexed field is a pointer, then after displaying the current entries on the file, VA FileMan allows the user to see entries on the pointed-to file. In that case, the developer can request starting values for any pointed-to file in the pointer chain. If the user enters “^value” when asked whether they wish to see the entries in the file, the value entered by the user overrides the starting list value passed by the developer in this array.</w:t>
      </w:r>
    </w:p>
    <w:p w14:paraId="721BC884" w14:textId="0D9AEEC3" w:rsidR="00AA63E6" w:rsidRDefault="00AA63E6" w:rsidP="00AA63E6">
      <w:pPr>
        <w:pStyle w:val="APIParameters"/>
      </w:pPr>
      <w:bookmarkStart w:id="150" w:name="DIC(?PARAM_file_PART)"/>
      <w:r w:rsidRPr="00FE463F">
        <w:t>DIC(“?PARAM”, file#,”PART”,</w:t>
      </w:r>
      <w:r w:rsidRPr="00FE463F">
        <w:rPr>
          <w:i/>
        </w:rPr>
        <w:t>n</w:t>
      </w:r>
      <w:r w:rsidRPr="00FE463F">
        <w:t>)=value</w:t>
      </w:r>
      <w:bookmarkEnd w:id="150"/>
      <w:r>
        <w:t>:</w:t>
      </w:r>
    </w:p>
    <w:p w14:paraId="2246B503" w14:textId="637493BF"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partial match values for each of the “</w:t>
      </w:r>
      <w:r w:rsidRPr="00FE463F">
        <w:rPr>
          <w:i/>
        </w:rPr>
        <w:t>n</w:t>
      </w:r>
      <w:r w:rsidRPr="00FE463F">
        <w:t>” subscripts on the lookup index used during online help. The information is used to set the PART parameter for a Lister call to display the entries.</w:t>
      </w:r>
    </w:p>
    <w:p w14:paraId="0A54E2A1" w14:textId="29631673" w:rsidR="00AA63E6" w:rsidRDefault="00AA63E6" w:rsidP="00AA63E6">
      <w:pPr>
        <w:pStyle w:val="APIParametersNote"/>
      </w:pPr>
      <w:r>
        <w:rPr>
          <w:sz w:val="20"/>
        </w:rPr>
        <w:drawing>
          <wp:inline distT="0" distB="0" distL="0" distR="0" wp14:anchorId="3FCF5F65" wp14:editId="118B7CD6">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302417" w:rsidRPr="00302417">
        <w:rPr>
          <w:color w:val="0000FF"/>
          <w:u w:val="single"/>
        </w:rPr>
        <w:t>LIST^DIC(): Lister</w:t>
      </w:r>
      <w:r w:rsidRPr="00FE463F">
        <w:rPr>
          <w:color w:val="0000FF"/>
          <w:u w:val="single"/>
        </w:rPr>
        <w:fldChar w:fldCharType="end"/>
      </w:r>
      <w:r w:rsidRPr="00FE463F">
        <w:t xml:space="preserve"> API.</w:t>
      </w:r>
    </w:p>
    <w:p w14:paraId="2F40DABC" w14:textId="0D9FC1D3" w:rsidR="00AA63E6" w:rsidRDefault="00AA63E6" w:rsidP="00AA63E6">
      <w:pPr>
        <w:pStyle w:val="APIParametersText"/>
      </w:pPr>
      <w:r w:rsidRPr="00FE463F">
        <w:t>As with DIC(“?PARAM”,file#,”FROM”,</w:t>
      </w:r>
      <w:r w:rsidRPr="00FE463F">
        <w:rPr>
          <w:i/>
        </w:rPr>
        <w:t>n</w:t>
      </w:r>
      <w:r w:rsidRPr="00FE463F">
        <w:t>), if DIC(0) contains “</w:t>
      </w:r>
      <w:r w:rsidRPr="00FE463F">
        <w:rPr>
          <w:b/>
        </w:rPr>
        <w:t>L</w:t>
      </w:r>
      <w:r w:rsidRPr="00FE463F">
        <w:t>”, the developer can define partial match values for any pointed-to file in the pointer chain.</w:t>
      </w:r>
    </w:p>
    <w:p w14:paraId="44DB8083" w14:textId="39702BC1" w:rsidR="00AA63E6" w:rsidRDefault="00AA63E6" w:rsidP="00AA63E6">
      <w:pPr>
        <w:pStyle w:val="APIParameters"/>
      </w:pPr>
      <w:r w:rsidRPr="00FE463F">
        <w:t>DLAYGO</w:t>
      </w:r>
      <w:r>
        <w:t>:</w:t>
      </w:r>
      <w:r>
        <w:tab/>
      </w:r>
      <w:r w:rsidRPr="00FE463F">
        <w:t xml:space="preserve">(Optional) If this variable is set equal to the file number, then the user is able to add a new entry to the file whether or not they have LAYGO access to the file. This variable, however, does </w:t>
      </w:r>
      <w:r w:rsidRPr="00FE463F">
        <w:rPr>
          <w:i/>
        </w:rPr>
        <w:t>not</w:t>
      </w:r>
      <w:r w:rsidRPr="00FE463F">
        <w:t xml:space="preserve"> override any </w:t>
      </w:r>
      <w:hyperlink r:id="rId35" w:anchor="laygo" w:tooltip="LAYGO node" w:history="1">
        <w:r w:rsidRPr="00FE463F">
          <w:t>LAYGO node</w:t>
        </w:r>
      </w:hyperlink>
      <w:r w:rsidRPr="00FE463F">
        <w:t xml:space="preserve"> that may</w:t>
      </w:r>
      <w:r w:rsidR="00DA6996">
        <w:t xml:space="preserve"> exist on the .01 field [i.e., </w:t>
      </w:r>
      <w:r w:rsidRPr="00FE463F">
        <w:t xml:space="preserve">^DD(file#,.01,”LAYGO”,#,0)]. M code in the </w:t>
      </w:r>
      <w:hyperlink r:id="rId36" w:anchor="laygo" w:tooltip="LAYGO node" w:history="1">
        <w:r w:rsidRPr="00FE463F">
          <w:t>LAYGO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14:paraId="4522E347" w14:textId="3E2BBA34" w:rsidR="00AA63E6" w:rsidRPr="000A556C" w:rsidRDefault="00AA63E6" w:rsidP="00AA63E6">
      <w:pPr>
        <w:pStyle w:val="APIParametersNote"/>
      </w:pPr>
      <w:r>
        <w:drawing>
          <wp:inline distT="0" distB="0" distL="0" distR="0" wp14:anchorId="01B6391C" wp14:editId="46B98777">
            <wp:extent cx="304800" cy="30480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In addition, DIC(0) </w:t>
      </w:r>
      <w:r w:rsidRPr="00FE463F">
        <w:rPr>
          <w:i/>
        </w:rPr>
        <w:t>must</w:t>
      </w:r>
      <w:r w:rsidRPr="00FE463F">
        <w:t xml:space="preserve"> contain “</w:t>
      </w:r>
      <w:r w:rsidRPr="00FE463F">
        <w:rPr>
          <w:b/>
        </w:rPr>
        <w:t>L</w:t>
      </w:r>
      <w:r w:rsidRPr="00FE463F">
        <w:t>” to allow addition of entries to the file.</w:t>
      </w:r>
    </w:p>
    <w:p w14:paraId="6B9FB40D" w14:textId="77777777" w:rsidR="00BE674E" w:rsidRDefault="00E86526" w:rsidP="00CD348A">
      <w:pPr>
        <w:pStyle w:val="AltHeading5"/>
      </w:pPr>
      <w:r w:rsidRPr="00FE463F">
        <w:lastRenderedPageBreak/>
        <w:t>Output Variables</w:t>
      </w:r>
    </w:p>
    <w:p w14:paraId="2E93353C" w14:textId="304DD761" w:rsidR="00AA63E6" w:rsidRDefault="00AA63E6" w:rsidP="00AA63E6">
      <w:pPr>
        <w:pStyle w:val="APIParameters"/>
        <w:keepNext/>
        <w:keepLines/>
      </w:pPr>
      <w:r w:rsidRPr="00FE463F">
        <w:t>Y</w:t>
      </w:r>
      <w:r>
        <w:t>:</w:t>
      </w:r>
      <w:r>
        <w:tab/>
      </w:r>
      <w:r w:rsidRPr="00FE463F">
        <w:t>DIC always returns the variable Y. The variable Y is returned with one of these three formats:</w:t>
      </w:r>
    </w:p>
    <w:p w14:paraId="354C679A" w14:textId="7D7688CD" w:rsidR="00AA63E6" w:rsidRDefault="00AA63E6" w:rsidP="00AA63E6">
      <w:pPr>
        <w:pStyle w:val="APIParametersListBullet"/>
        <w:keepNext/>
        <w:keepLines/>
      </w:pPr>
      <w:r w:rsidRPr="00FE463F">
        <w:t>Y=-1</w:t>
      </w:r>
      <w:r>
        <w:t>—</w:t>
      </w:r>
      <w:r w:rsidRPr="00FE463F">
        <w:t>The lookup was unsuccessful.</w:t>
      </w:r>
    </w:p>
    <w:p w14:paraId="76DAE76F" w14:textId="70DD6088" w:rsidR="00AA63E6" w:rsidRDefault="00AA63E6" w:rsidP="00AA63E6">
      <w:pPr>
        <w:pStyle w:val="APIParametersListBullet"/>
        <w:keepNext/>
        <w:keepLines/>
      </w:pPr>
      <w:bookmarkStart w:id="151" w:name="NandS"/>
      <w:r w:rsidRPr="00FE463F">
        <w:t>Y=N^S</w:t>
      </w:r>
      <w:bookmarkEnd w:id="151"/>
      <w:r>
        <w:rPr>
          <w:b/>
        </w:rPr>
        <w:t>—</w:t>
      </w:r>
      <w:r w:rsidRPr="00FE463F">
        <w:rPr>
          <w:b/>
        </w:rPr>
        <w:t>N</w:t>
      </w:r>
      <w:r w:rsidRPr="00FE463F">
        <w:t xml:space="preserve"> is the internal number of the entry in the file and </w:t>
      </w:r>
      <w:r w:rsidRPr="00FE463F">
        <w:rPr>
          <w:b/>
        </w:rPr>
        <w:t>S</w:t>
      </w:r>
      <w:r w:rsidRPr="00FE463F">
        <w:t xml:space="preserve"> is the value of the .01 field for that entry.</w:t>
      </w:r>
    </w:p>
    <w:p w14:paraId="23344D0B" w14:textId="13FCA1A8" w:rsidR="00AA63E6" w:rsidRDefault="00AA63E6" w:rsidP="00AA63E6">
      <w:pPr>
        <w:pStyle w:val="APIParametersListBullet"/>
      </w:pPr>
      <w:r w:rsidRPr="00FE463F">
        <w:t>Y=N^S^1</w:t>
      </w:r>
      <w:r>
        <w:rPr>
          <w:b/>
        </w:rPr>
        <w:t>—</w:t>
      </w:r>
      <w:r w:rsidRPr="00FE463F">
        <w:rPr>
          <w:b/>
        </w:rPr>
        <w:t>N</w:t>
      </w:r>
      <w:r w:rsidRPr="00FE463F">
        <w:t xml:space="preserve"> and </w:t>
      </w:r>
      <w:r w:rsidRPr="00FE463F">
        <w:rPr>
          <w:b/>
        </w:rPr>
        <w:t>S</w:t>
      </w:r>
      <w:r w:rsidRPr="00FE463F">
        <w:t xml:space="preserve"> are defined as above and the 1 indicates that this entry has just been added to the file.</w:t>
      </w:r>
    </w:p>
    <w:p w14:paraId="0A520BC5" w14:textId="15E17EE8" w:rsidR="00AA63E6" w:rsidRDefault="00AA63E6" w:rsidP="00AA63E6">
      <w:pPr>
        <w:pStyle w:val="APIParameters"/>
      </w:pPr>
      <w:r w:rsidRPr="00FE463F">
        <w:t>Y(0)</w:t>
      </w:r>
      <w:r>
        <w:t>:</w:t>
      </w:r>
      <w:r>
        <w:tab/>
      </w:r>
      <w:r w:rsidRPr="00FE463F">
        <w:t>This variable is only set if DIC(0) contains a Z. When the variable is set, it is equal to the entire zero node of the entry that was selected.</w:t>
      </w:r>
    </w:p>
    <w:p w14:paraId="06CE46E7" w14:textId="6C34B8D4" w:rsidR="00AA63E6" w:rsidRDefault="00AA63E6" w:rsidP="00AA63E6">
      <w:pPr>
        <w:pStyle w:val="APIParameters"/>
      </w:pPr>
      <w:r w:rsidRPr="00FE463F">
        <w:t>Y(0,0)</w:t>
      </w:r>
      <w:r>
        <w:t>:</w:t>
      </w:r>
      <w:r>
        <w:tab/>
      </w:r>
      <w:r w:rsidRPr="00FE463F">
        <w:t>This variable also is only set if DIC(0) contains a Z. When the variable is set, it is equal to the external form of the .01 field of the entry.</w:t>
      </w:r>
    </w:p>
    <w:p w14:paraId="3DA38731" w14:textId="27248F45" w:rsidR="00AA63E6" w:rsidRDefault="00AA63E6" w:rsidP="00AA63E6">
      <w:pPr>
        <w:pStyle w:val="APIParametersText"/>
      </w:pPr>
      <w:r w:rsidRPr="00FE463F">
        <w:t>The following are examples of returned Y variables based on a call to the (fictitious) EMPLOYEE file stored in the (fictitious) ^EMP( global:</w:t>
      </w:r>
    </w:p>
    <w:p w14:paraId="5424267C" w14:textId="77777777" w:rsidR="00AA63E6" w:rsidRPr="00FE463F" w:rsidRDefault="00AA63E6" w:rsidP="00AA63E6">
      <w:pPr>
        <w:pStyle w:val="APIParametersCode"/>
      </w:pPr>
      <w:r w:rsidRPr="00FE463F">
        <w:t>&gt;</w:t>
      </w:r>
      <w:r w:rsidRPr="00AA63E6">
        <w:rPr>
          <w:b/>
        </w:rPr>
        <w:t>S DIC=“^EMP(“,DIC(0)=“QEZ”,X=“FMEMPLOYEE”</w:t>
      </w:r>
    </w:p>
    <w:p w14:paraId="409912F9" w14:textId="09E54EE9" w:rsidR="00AA63E6" w:rsidRDefault="00AA63E6" w:rsidP="00AA63E6">
      <w:pPr>
        <w:pStyle w:val="APIParametersCode"/>
        <w:rPr>
          <w:b/>
        </w:rPr>
      </w:pPr>
      <w:r w:rsidRPr="00FE463F">
        <w:t>&gt;</w:t>
      </w:r>
      <w:r w:rsidRPr="00AA63E6">
        <w:rPr>
          <w:b/>
        </w:rPr>
        <w:t>D ^DIC</w:t>
      </w:r>
    </w:p>
    <w:p w14:paraId="3D10F312" w14:textId="24239794" w:rsidR="00AA63E6" w:rsidRDefault="00AA63E6" w:rsidP="00AA63E6">
      <w:pPr>
        <w:pStyle w:val="APIParametersText"/>
      </w:pPr>
      <w:r w:rsidRPr="00FE463F">
        <w:t>Returned are:</w:t>
      </w:r>
    </w:p>
    <w:p w14:paraId="75B74656" w14:textId="77777777" w:rsidR="00AA63E6" w:rsidRPr="00FE463F" w:rsidRDefault="00AA63E6" w:rsidP="00AA63E6">
      <w:pPr>
        <w:pStyle w:val="APIParametersCode"/>
      </w:pPr>
      <w:r w:rsidRPr="00FE463F">
        <w:t>Y      = “7^FMEMPLOYEE,ONE”</w:t>
      </w:r>
    </w:p>
    <w:p w14:paraId="1312350D" w14:textId="77777777" w:rsidR="00AA63E6" w:rsidRPr="00FE463F" w:rsidRDefault="00AA63E6" w:rsidP="00AA63E6">
      <w:pPr>
        <w:pStyle w:val="APIParametersCode"/>
      </w:pPr>
      <w:r w:rsidRPr="00FE463F">
        <w:t>Y(0)   = “FMEMPLOYEE,ONE^M^2231109^2</w:t>
      </w:r>
    </w:p>
    <w:p w14:paraId="047ACD2E" w14:textId="1126E4D3" w:rsidR="00AA63E6" w:rsidRDefault="00AA63E6" w:rsidP="00AA63E6">
      <w:pPr>
        <w:pStyle w:val="APIParametersCode"/>
      </w:pPr>
      <w:r w:rsidRPr="00FE463F">
        <w:t>Y(0,0) = “FMEMPLOYEE,ONE”</w:t>
      </w:r>
    </w:p>
    <w:p w14:paraId="1C2525FB" w14:textId="483A3C88" w:rsidR="00AA63E6" w:rsidRDefault="00AA63E6" w:rsidP="00AA63E6">
      <w:pPr>
        <w:pStyle w:val="APIParametersText"/>
      </w:pPr>
      <w:r w:rsidRPr="00FE463F">
        <w:t>If the lookup had been done on a file whose .01 field points to the (fictitious) EMPLOYEE file, the returned variables might look like this:</w:t>
      </w:r>
    </w:p>
    <w:p w14:paraId="7C0CCD48" w14:textId="77777777" w:rsidR="00AA63E6" w:rsidRPr="00FE463F" w:rsidRDefault="00AA63E6" w:rsidP="00AA63E6">
      <w:pPr>
        <w:pStyle w:val="APIParametersCode"/>
      </w:pPr>
      <w:r w:rsidRPr="00FE463F">
        <w:t>Y      = “32^7”  [ Entry #32 in this file and #7</w:t>
      </w:r>
    </w:p>
    <w:p w14:paraId="122C4071" w14:textId="77777777" w:rsidR="00AA63E6" w:rsidRPr="00FE463F" w:rsidRDefault="00AA63E6" w:rsidP="00AA63E6">
      <w:pPr>
        <w:pStyle w:val="APIParametersCode"/>
      </w:pPr>
      <w:r w:rsidRPr="00FE463F">
        <w:t xml:space="preserve">                in EMPLOYEE file.]</w:t>
      </w:r>
    </w:p>
    <w:p w14:paraId="46B0D723" w14:textId="77777777" w:rsidR="00AA63E6" w:rsidRPr="00FE463F" w:rsidRDefault="00AA63E6" w:rsidP="00AA63E6">
      <w:pPr>
        <w:pStyle w:val="APIParametersCode"/>
      </w:pPr>
      <w:r w:rsidRPr="00FE463F">
        <w:t>Y(0)   = “7^RX 2354^ON HOLD”</w:t>
      </w:r>
    </w:p>
    <w:p w14:paraId="093A3A60" w14:textId="77777777" w:rsidR="00AA63E6" w:rsidRPr="00FE463F" w:rsidRDefault="00AA63E6" w:rsidP="00AA63E6">
      <w:pPr>
        <w:pStyle w:val="APIParametersCode"/>
      </w:pPr>
      <w:r w:rsidRPr="00FE463F">
        <w:t>Y(0,0) = “FMEMPLOYEE,ONE”  [.01 field of entry 7</w:t>
      </w:r>
    </w:p>
    <w:p w14:paraId="7D30FC4D" w14:textId="19DE347E" w:rsidR="00AA63E6" w:rsidRDefault="00AA63E6" w:rsidP="00AA63E6">
      <w:pPr>
        <w:pStyle w:val="APIParametersCode"/>
      </w:pPr>
      <w:r w:rsidRPr="00FE463F">
        <w:t xml:space="preserve">         in EMPLOYEE file]</w:t>
      </w:r>
    </w:p>
    <w:p w14:paraId="7C90816A" w14:textId="4F9C39E6" w:rsidR="00AA63E6" w:rsidRDefault="00195CCD" w:rsidP="00AA63E6">
      <w:pPr>
        <w:pStyle w:val="APIParameters"/>
      </w:pPr>
      <w:r w:rsidRPr="00FE463F">
        <w:t>X</w:t>
      </w:r>
      <w:r>
        <w:tab/>
      </w:r>
      <w:r w:rsidRPr="00FE463F">
        <w:t>Contains the value of the field where the match occurred.</w:t>
      </w:r>
    </w:p>
    <w:p w14:paraId="3765FF21" w14:textId="0240A71C" w:rsidR="00195CCD" w:rsidRDefault="00195CCD" w:rsidP="00195CCD">
      <w:pPr>
        <w:pStyle w:val="APIParametersText"/>
      </w:pPr>
      <w:r w:rsidRPr="00FE463F">
        <w:t>If the lookup index is compound (i.e., has more than one data subscript), and if DIC(0) contains “</w:t>
      </w:r>
      <w:r w:rsidRPr="00FE463F">
        <w:rPr>
          <w:b/>
        </w:rPr>
        <w:t>A</w:t>
      </w:r>
      <w:r w:rsidRPr="00FE463F">
        <w:t>”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&lt;spacebar&gt;&lt;Enter&gt;</w:t>
      </w:r>
      <w:r w:rsidRPr="00FE463F">
        <w:t xml:space="preserve"> feature]), then X and X(1) contain the user input, but the rest of the X array is undefined.</w:t>
      </w:r>
    </w:p>
    <w:p w14:paraId="0557A016" w14:textId="3087489A" w:rsidR="00195CCD" w:rsidRDefault="00195CCD" w:rsidP="00195CCD">
      <w:pPr>
        <w:pStyle w:val="APIParameters"/>
      </w:pPr>
      <w:r w:rsidRPr="00FE463F">
        <w:t>DTOUT</w:t>
      </w:r>
      <w:r>
        <w:t>:</w:t>
      </w:r>
      <w:r>
        <w:tab/>
      </w:r>
      <w:r w:rsidRPr="00FE463F">
        <w:t>This is only defined if DIC has timed-out waiting for input from the user.</w:t>
      </w:r>
    </w:p>
    <w:p w14:paraId="50F90440" w14:textId="7128D0BC" w:rsidR="00195CCD" w:rsidRPr="00FE463F" w:rsidRDefault="00195CCD" w:rsidP="00195CCD">
      <w:pPr>
        <w:pStyle w:val="APIParameters"/>
      </w:pPr>
      <w:r w:rsidRPr="00FE463F">
        <w:t>DUOUT</w:t>
      </w:r>
      <w:r>
        <w:t>:</w:t>
      </w:r>
      <w:r>
        <w:tab/>
      </w:r>
      <w:r w:rsidRPr="00FE463F">
        <w:t>This is only defined if the user entered a caret (“</w:t>
      </w:r>
      <w:r w:rsidRPr="00FE463F">
        <w:rPr>
          <w:b/>
        </w:rPr>
        <w:t>^</w:t>
      </w:r>
      <w:r w:rsidRPr="00FE463F">
        <w:t>”).</w:t>
      </w:r>
    </w:p>
    <w:p w14:paraId="6B9FB441" w14:textId="77777777" w:rsidR="00E86526" w:rsidRPr="00FE463F" w:rsidRDefault="00E86526" w:rsidP="002B24F8">
      <w:pPr>
        <w:pStyle w:val="Heading4"/>
        <w:rPr>
          <w:noProof/>
        </w:rPr>
      </w:pPr>
      <w:bookmarkStart w:id="152" w:name="InptVarInDetail"/>
      <w:r w:rsidRPr="00FE463F">
        <w:rPr>
          <w:noProof/>
        </w:rPr>
        <w:lastRenderedPageBreak/>
        <w:t>DIC(0) Input Variables in Detail</w:t>
      </w:r>
      <w:bookmarkEnd w:id="152"/>
    </w:p>
    <w:p w14:paraId="6B9FB442" w14:textId="77777777"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DIC(0) are described below:</w:t>
      </w:r>
    </w:p>
    <w:p w14:paraId="570940B0" w14:textId="4D27FBD1" w:rsidR="00195CCD" w:rsidRDefault="00195CCD" w:rsidP="00195CCD">
      <w:pPr>
        <w:pStyle w:val="APIParameters"/>
        <w:keepNext/>
        <w:keepLines/>
      </w:pPr>
      <w:bookmarkStart w:id="153" w:name="A"/>
      <w:r w:rsidRPr="00FE463F">
        <w:rPr>
          <w:b/>
        </w:rPr>
        <w:t>A</w:t>
      </w:r>
      <w:bookmarkEnd w:id="153"/>
      <w:r>
        <w:rPr>
          <w:b/>
        </w:rPr>
        <w:tab/>
      </w:r>
      <w:r w:rsidRPr="00FE463F">
        <w:t>DIC asks for input from the terminal and asks again if the input is erroneous. A response of null or a string containing a caret (“</w:t>
      </w:r>
      <w:r w:rsidRPr="00FE463F">
        <w:rPr>
          <w:b/>
          <w:bCs w:val="0"/>
        </w:rPr>
        <w:t>^</w:t>
      </w:r>
      <w:r w:rsidRPr="00FE463F">
        <w:t xml:space="preserve">”) is accepted. Input is returned in X when DIC quits. If DIC(0) does </w:t>
      </w:r>
      <w:r w:rsidRPr="00FE463F">
        <w:rPr>
          <w:i/>
        </w:rPr>
        <w:t>not</w:t>
      </w:r>
      <w:r w:rsidRPr="00FE463F">
        <w:t xml:space="preserve"> contain the character A, the input to DIC is assumed to be in the local variable X.</w:t>
      </w:r>
    </w:p>
    <w:p w14:paraId="11F46B41" w14:textId="6D38ADAD" w:rsidR="00195CCD" w:rsidRDefault="00195CCD" w:rsidP="00195CCD">
      <w:pPr>
        <w:pStyle w:val="APIParameters"/>
        <w:keepNext/>
        <w:keepLines/>
      </w:pPr>
      <w:r w:rsidRPr="00FE463F">
        <w:rPr>
          <w:b/>
        </w:rPr>
        <w:t>B</w:t>
      </w:r>
      <w:r>
        <w:rPr>
          <w:b/>
        </w:rPr>
        <w:tab/>
      </w:r>
      <w:r w:rsidRPr="00FE463F">
        <w:t xml:space="preserve">Without the </w:t>
      </w:r>
      <w:r w:rsidRPr="00FE463F">
        <w:rPr>
          <w:b/>
        </w:rPr>
        <w:t>B</w:t>
      </w:r>
      <w:r w:rsidRPr="00FE463F">
        <w:t xml:space="preserve"> flag, if there are cross-referenced pointer or variable pointer fields in the list of indexes to use for lookup and if DIC(0) contains “</w:t>
      </w:r>
      <w:r w:rsidRPr="00FE463F">
        <w:rPr>
          <w:b/>
        </w:rPr>
        <w:t>M</w:t>
      </w:r>
      <w:r w:rsidRPr="00FE463F">
        <w:t>” and there is no screening logic on the pointer that controls the lookup on the pointed-to file, then:</w:t>
      </w:r>
    </w:p>
    <w:p w14:paraId="326BB0B2" w14:textId="6ABC1C76" w:rsidR="00195CCD" w:rsidRDefault="00195CCD" w:rsidP="00195CCD">
      <w:pPr>
        <w:pStyle w:val="APIParametersListNumber"/>
        <w:keepNext/>
        <w:keepLines/>
      </w:pPr>
      <w:r w:rsidRPr="00FE463F">
        <w:t xml:space="preserve">For each cross-referenced pointer field, VA FileMan checks </w:t>
      </w:r>
      <w:r w:rsidRPr="00FE463F">
        <w:rPr>
          <w:i/>
        </w:rPr>
        <w:t>all</w:t>
      </w:r>
      <w:r w:rsidRPr="00FE463F">
        <w:t xml:space="preserve"> lookup indexes in each pointed-to file for a match to X (time-consuming).</w:t>
      </w:r>
    </w:p>
    <w:p w14:paraId="4D9CD4DA" w14:textId="0ACA9111" w:rsidR="00195CCD" w:rsidRDefault="00195CCD" w:rsidP="00195CCD">
      <w:pPr>
        <w:pStyle w:val="APIParametersListNumber"/>
      </w:pPr>
      <w:r w:rsidRPr="00FE463F">
        <w:t>If X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“Examples”).</w:t>
      </w:r>
    </w:p>
    <w:p w14:paraId="47AD70C8" w14:textId="77777777" w:rsidR="00195CCD" w:rsidRDefault="00195CCD" w:rsidP="00195CCD">
      <w:pPr>
        <w:pStyle w:val="APIParameters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or variable pointer fields. This makes lookups quicker and avoids the risk of VA FileMan matching an entry in the pointed-to file based on some unexpected indexed field in that file.</w:t>
      </w:r>
    </w:p>
    <w:p w14:paraId="182C02AF" w14:textId="1E94494D" w:rsidR="00195CCD" w:rsidRDefault="00195CCD" w:rsidP="00195CCD">
      <w:pPr>
        <w:pStyle w:val="APIParameters"/>
      </w:pPr>
      <w:bookmarkStart w:id="154" w:name="C"/>
      <w:r w:rsidRPr="00FE463F">
        <w:rPr>
          <w:b/>
        </w:rPr>
        <w:t>C</w:t>
      </w:r>
      <w:bookmarkEnd w:id="154"/>
      <w:r>
        <w:tab/>
      </w:r>
      <w:r w:rsidRPr="00FE463F">
        <w:t xml:space="preserve">Normally, when DIC does a lookup and finds an entry that matches the input, that entry is presented to the user only once even if the entry appears in more than one cross-reference. This is called cross-reference suppression and can be overridden by including a </w:t>
      </w:r>
      <w:r w:rsidRPr="00FE463F">
        <w:rPr>
          <w:b/>
        </w:rPr>
        <w:t>C</w:t>
      </w:r>
      <w:r w:rsidRPr="00FE463F">
        <w:t xml:space="preserve"> in DIC(0). If, for example, a person with the name FMPATIENT,20 is an entry in a file, then his name appears in the “</w:t>
      </w:r>
      <w:r w:rsidRPr="00FE463F">
        <w:rPr>
          <w:b/>
        </w:rPr>
        <w:t>B</w:t>
      </w:r>
      <w:r w:rsidRPr="00FE463F">
        <w:t>” cross-reference of the file. If he has a nickname of TWENTY, which is in the “</w:t>
      </w:r>
      <w:r w:rsidRPr="00FE463F">
        <w:rPr>
          <w:b/>
        </w:rPr>
        <w:t>C</w:t>
      </w:r>
      <w:r w:rsidRPr="00FE463F">
        <w:t>” cross-reference of the file, then when a user enters TWENTY as a lookup value, the name, FMPATIENT,20, appears only once in the choices. But if there is a “</w:t>
      </w:r>
      <w:r w:rsidRPr="00FE463F">
        <w:rPr>
          <w:b/>
        </w:rPr>
        <w:t>C</w:t>
      </w:r>
      <w:r w:rsidRPr="00FE463F">
        <w:t>” in DIC(0), then FMPATIENT,20 appears twice in the choices; once as a hit in the “</w:t>
      </w:r>
      <w:r w:rsidRPr="00FE463F">
        <w:rPr>
          <w:b/>
        </w:rPr>
        <w:t>B</w:t>
      </w:r>
      <w:r w:rsidRPr="00FE463F">
        <w:t>” cross-reference and again as a hit in the “</w:t>
      </w:r>
      <w:r w:rsidRPr="00FE463F">
        <w:rPr>
          <w:b/>
        </w:rPr>
        <w:t>C</w:t>
      </w:r>
      <w:r w:rsidRPr="00FE463F">
        <w:t>” cross-reference.</w:t>
      </w:r>
    </w:p>
    <w:p w14:paraId="1071C2BF" w14:textId="52227C37" w:rsidR="00195CCD" w:rsidRDefault="00195CCD" w:rsidP="00195CCD">
      <w:pPr>
        <w:pStyle w:val="APIParameters"/>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14:paraId="23670F3E" w14:textId="4A57EA5F" w:rsidR="00195CCD" w:rsidRDefault="00195CCD" w:rsidP="00195CCD">
      <w:pPr>
        <w:pStyle w:val="APIParameters"/>
      </w:pPr>
      <w:bookmarkStart w:id="155" w:name="F"/>
      <w:r w:rsidRPr="00FE463F">
        <w:rPr>
          <w:b/>
        </w:rPr>
        <w:t>F</w:t>
      </w:r>
      <w:bookmarkEnd w:id="155"/>
      <w:r>
        <w:rPr>
          <w:b/>
        </w:rPr>
        <w:tab/>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2975504D" w14:textId="77777777" w:rsidR="00195CCD" w:rsidRPr="00FE463F" w:rsidRDefault="00195CCD" w:rsidP="00195CCD">
      <w:pPr>
        <w:pStyle w:val="APIParameters"/>
      </w:pPr>
      <w:bookmarkStart w:id="156" w:name="I"/>
      <w:r w:rsidRPr="00FE463F">
        <w:rPr>
          <w:b/>
        </w:rPr>
        <w:t>I</w:t>
      </w:r>
      <w:bookmarkEnd w:id="156"/>
      <w:r>
        <w:rPr>
          <w:b/>
        </w:rPr>
        <w:tab/>
      </w:r>
      <w:r w:rsidRPr="00FE463F">
        <w:t xml:space="preserve">If DIC(0) contains </w:t>
      </w:r>
      <w:r w:rsidRPr="00FE463F">
        <w:rPr>
          <w:b/>
        </w:rPr>
        <w:t>I</w:t>
      </w:r>
      <w:r w:rsidRPr="00FE463F">
        <w:t>, any special user-written lookup program for a file is ignored and DIC proceeds with its normal lookup process.</w:t>
      </w:r>
    </w:p>
    <w:p w14:paraId="29C72371" w14:textId="149674DD"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of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w:t>
      </w:r>
    </w:p>
    <w:p w14:paraId="6B0E026C" w14:textId="72ECD64B" w:rsidR="00195CCD" w:rsidRDefault="00195CCD" w:rsidP="00195CCD">
      <w:pPr>
        <w:pStyle w:val="APIParametersNote"/>
      </w:pPr>
      <w:r>
        <w:rPr>
          <w:sz w:val="20"/>
        </w:rPr>
        <w:lastRenderedPageBreak/>
        <w:drawing>
          <wp:inline distT="0" distB="0" distL="0" distR="0" wp14:anchorId="02E6015F" wp14:editId="4CCF523B">
            <wp:extent cx="304800" cy="30480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_Ref226342948 \h  \* MERGEFORMAT </w:instrText>
      </w:r>
      <w:r w:rsidRPr="00FE463F">
        <w:rPr>
          <w:color w:val="0000FF"/>
          <w:u w:val="single"/>
        </w:rPr>
      </w:r>
      <w:r w:rsidRPr="00FE463F">
        <w:rPr>
          <w:color w:val="0000FF"/>
          <w:u w:val="single"/>
        </w:rPr>
        <w:fldChar w:fldCharType="separate"/>
      </w:r>
      <w:r w:rsidR="00302417" w:rsidRPr="00302417">
        <w:rPr>
          <w:color w:val="0000FF"/>
          <w:u w:val="single"/>
        </w:rPr>
        <w:t>Special Lookup Programs</w:t>
      </w:r>
      <w:r w:rsidRPr="00FE463F">
        <w:rPr>
          <w:color w:val="0000FF"/>
          <w:u w:val="single"/>
        </w:rPr>
        <w:fldChar w:fldCharType="end"/>
      </w:r>
      <w:r w:rsidRPr="00FE463F">
        <w:t>” section in “</w:t>
      </w:r>
      <w:r w:rsidRPr="00FE463F">
        <w:rPr>
          <w:color w:val="0000FF"/>
          <w:u w:val="single"/>
        </w:rPr>
        <w:fldChar w:fldCharType="begin"/>
      </w:r>
      <w:r w:rsidRPr="00FE463F">
        <w:rPr>
          <w:color w:val="0000FF"/>
          <w:u w:val="single"/>
        </w:rPr>
        <w:instrText xml:space="preserve"> REF _Ref226342916 \h  \* MERGEFORMAT </w:instrText>
      </w:r>
      <w:r w:rsidRPr="00FE463F">
        <w:rPr>
          <w:color w:val="0000FF"/>
          <w:u w:val="single"/>
        </w:rPr>
      </w:r>
      <w:r w:rsidRPr="00FE463F">
        <w:rPr>
          <w:color w:val="0000FF"/>
          <w:u w:val="single"/>
        </w:rPr>
        <w:fldChar w:fldCharType="separate"/>
      </w:r>
      <w:r w:rsidR="00302417" w:rsidRPr="00302417">
        <w:rPr>
          <w:color w:val="0000FF"/>
          <w:u w:val="single"/>
        </w:rPr>
        <w:t>Advanced File Definition</w:t>
      </w:r>
      <w:r w:rsidRPr="00FE463F">
        <w:rPr>
          <w:color w:val="0000FF"/>
          <w:u w:val="single"/>
        </w:rPr>
        <w:fldChar w:fldCharType="end"/>
      </w:r>
      <w:r w:rsidRPr="00FE463F">
        <w:t>” section.</w:t>
      </w:r>
    </w:p>
    <w:p w14:paraId="48928E88" w14:textId="6F9FAC8F" w:rsidR="00195CCD" w:rsidRDefault="00195CCD" w:rsidP="00195CCD">
      <w:pPr>
        <w:pStyle w:val="APIParametersText"/>
      </w:pPr>
      <w:r w:rsidRPr="00FE463F">
        <w:t xml:space="preserve">When a lookup program is defined, VA FileMan bypasses the normal lookup process of DIC and branch to the user written program. This user-written lookup program </w:t>
      </w:r>
      <w:r w:rsidRPr="00FE463F">
        <w:rPr>
          <w:i/>
        </w:rPr>
        <w:t>must</w:t>
      </w:r>
      <w:r w:rsidRPr="00FE463F">
        <w:t xml:space="preserve"> respond to the variables documented in this section and provide the functionality of DIC as they pertain to the file.</w:t>
      </w:r>
    </w:p>
    <w:p w14:paraId="3BFDF4A8" w14:textId="77777777" w:rsidR="00302417" w:rsidRPr="00302417" w:rsidRDefault="009F7D1B" w:rsidP="00302417">
      <w:pPr>
        <w:pStyle w:val="APIParameters"/>
        <w:rPr>
          <w:color w:val="0000FF"/>
          <w:u w:val="single"/>
        </w:rPr>
      </w:pPr>
      <w:bookmarkStart w:id="157" w:name="K"/>
      <w:r w:rsidRPr="00FE463F">
        <w:rPr>
          <w:b/>
        </w:rPr>
        <w:t>K</w:t>
      </w:r>
      <w:bookmarkEnd w:id="157"/>
      <w:r>
        <w:rPr>
          <w:b/>
        </w:rPr>
        <w:tab/>
      </w:r>
      <w:r w:rsidRPr="00FE463F">
        <w:t>The K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D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302417" w:rsidRPr="00302417">
        <w:rPr>
          <w:color w:val="0000FF"/>
          <w:u w:val="single"/>
        </w:rPr>
        <w:t>IX^DIC: Lookup/Add</w:t>
      </w:r>
      <w:r w:rsidRPr="00FE463F">
        <w:rPr>
          <w:color w:val="0000FF"/>
          <w:u w:val="single"/>
        </w:rPr>
        <w:fldChar w:fldCharType="end"/>
      </w:r>
      <w:r w:rsidRPr="00FE463F">
        <w:t xml:space="preserve"> or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5534FF75" w14:textId="248A7E61" w:rsidR="009F7D1B" w:rsidRDefault="00302417" w:rsidP="009F7D1B">
      <w:pPr>
        <w:pStyle w:val="APIParameters"/>
      </w:pPr>
      <w:r w:rsidRPr="00302417">
        <w:rPr>
          <w:color w:val="0000FF"/>
          <w:u w:val="single"/>
        </w:rPr>
        <w:t>MIX^DIC1: Lookup/</w:t>
      </w:r>
      <w:r w:rsidRPr="00FE463F">
        <w:t>Add</w:t>
      </w:r>
      <w:r w:rsidR="009F7D1B" w:rsidRPr="00FE463F">
        <w:rPr>
          <w:color w:val="0000FF"/>
          <w:u w:val="single"/>
        </w:rPr>
        <w:fldChar w:fldCharType="end"/>
      </w:r>
      <w:r w:rsidR="009F7D1B" w:rsidRPr="00FE463F">
        <w:t xml:space="preserve"> APIs instead of ^DIC.)</w:t>
      </w:r>
    </w:p>
    <w:p w14:paraId="701F0DCD" w14:textId="4B63934D" w:rsidR="009F7D1B" w:rsidRDefault="009F7D1B" w:rsidP="00E1495A">
      <w:pPr>
        <w:pStyle w:val="APIParameters"/>
        <w:keepNext/>
        <w:keepLines/>
      </w:pPr>
      <w:bookmarkStart w:id="158" w:name="L"/>
      <w:r w:rsidRPr="00FE463F">
        <w:rPr>
          <w:b/>
        </w:rPr>
        <w:t>L</w:t>
      </w:r>
      <w:bookmarkEnd w:id="158"/>
      <w:r>
        <w:rPr>
          <w:b/>
        </w:rPr>
        <w:tab/>
      </w:r>
      <w:r w:rsidRPr="00FE463F">
        <w:t xml:space="preserve">If DIC(0) contains </w:t>
      </w:r>
      <w:r w:rsidRPr="00FE463F">
        <w:rPr>
          <w:b/>
        </w:rPr>
        <w:t>L</w:t>
      </w:r>
      <w:r w:rsidRPr="00FE463F">
        <w:t xml:space="preserve"> and the user’s input is in valid format for the file’s .01 field, then DIC allows the user to add a new entry to the file at this point (LAYGO: Learn-As-You-GO), as long as at least one of these four security-check conditions is true:</w:t>
      </w:r>
    </w:p>
    <w:p w14:paraId="4616D0BB" w14:textId="353C7311" w:rsidR="009F7D1B" w:rsidRDefault="009F7D1B" w:rsidP="00E1495A">
      <w:pPr>
        <w:pStyle w:val="APIParametersListBullet"/>
        <w:keepNext/>
        <w:keepLines/>
      </w:pPr>
      <w:r w:rsidRPr="00FE463F">
        <w:t>The local variable DUZ(0) is equal to the at-sign (“</w:t>
      </w:r>
      <w:r w:rsidRPr="00FE463F">
        <w:rPr>
          <w:b/>
        </w:rPr>
        <w:t>@</w:t>
      </w:r>
      <w:r w:rsidRPr="00FE463F">
        <w:t>”).</w:t>
      </w:r>
    </w:p>
    <w:p w14:paraId="6B173601" w14:textId="158AD9A5"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14:paraId="0ACC46EB" w14:textId="6BF43A04"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DUZ(0) matches a character in the file’s LAYGO access code or the file has no LAYGO access code.</w:t>
      </w:r>
    </w:p>
    <w:p w14:paraId="13629A33" w14:textId="7B1CA200" w:rsidR="009F7D1B" w:rsidRDefault="009F7D1B" w:rsidP="009F7D1B">
      <w:pPr>
        <w:pStyle w:val="APIParametersListBullet"/>
      </w:pPr>
      <w:r w:rsidRPr="00FE463F">
        <w:t>The variable DLAYGO is defined equal to the file number.</w:t>
      </w:r>
    </w:p>
    <w:p w14:paraId="147FE5BF" w14:textId="55AA9A79" w:rsidR="009F7D1B" w:rsidRDefault="009F7D1B" w:rsidP="009F7D1B">
      <w:pPr>
        <w:pStyle w:val="APIParametersNote"/>
      </w:pPr>
      <w:r>
        <w:rPr>
          <w:sz w:val="20"/>
        </w:rPr>
        <w:drawing>
          <wp:inline distT="0" distB="0" distL="0" distR="0" wp14:anchorId="17D9F010" wp14:editId="1EDB62FE">
            <wp:extent cx="304800" cy="30480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Even if DIC(0) contains </w:t>
      </w:r>
      <w:r w:rsidRPr="00FE463F">
        <w:rPr>
          <w:b/>
        </w:rPr>
        <w:t>L</w:t>
      </w:r>
      <w:r w:rsidRPr="00FE463F">
        <w:t xml:space="preserve"> and one of these security checks is passed, LAYGO is </w:t>
      </w:r>
      <w:r w:rsidRPr="00FE463F">
        <w:rPr>
          <w:i/>
        </w:rPr>
        <w:t>not</w:t>
      </w:r>
      <w:r w:rsidRPr="00FE463F">
        <w:t xml:space="preserve"> allowed if a test in the data dictionary’s LAYGO node fails.</w:t>
      </w:r>
    </w:p>
    <w:p w14:paraId="0CF4EF99" w14:textId="18DD7557" w:rsidR="009F7D1B" w:rsidRDefault="009F7D1B" w:rsidP="009F7D1B">
      <w:pPr>
        <w:pStyle w:val="APIParameters"/>
      </w:pPr>
      <w:bookmarkStart w:id="159" w:name="M"/>
      <w:r w:rsidRPr="00FE463F">
        <w:rPr>
          <w:b/>
        </w:rPr>
        <w:t>M</w:t>
      </w:r>
      <w:bookmarkEnd w:id="159"/>
      <w:r>
        <w:rPr>
          <w:b/>
        </w:rPr>
        <w:tab/>
      </w:r>
      <w:r w:rsidRPr="00FE463F">
        <w:t>If DIC(0) contains M,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14:paraId="3DB92930" w14:textId="77777777" w:rsidR="00302417" w:rsidRPr="00302417" w:rsidRDefault="009F7D1B" w:rsidP="00302417">
      <w:pPr>
        <w:pStyle w:val="APIParametersNote"/>
        <w:rPr>
          <w:color w:val="0000FF"/>
          <w:u w:val="single"/>
        </w:rPr>
      </w:pPr>
      <w:r>
        <w:rPr>
          <w:sz w:val="20"/>
        </w:rPr>
        <w:drawing>
          <wp:inline distT="0" distB="0" distL="0" distR="0" wp14:anchorId="556B00E9" wp14:editId="050EC743">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finer control in specifying the indexes used for lookup, see the alternate lookup entry points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302417" w:rsidRPr="00302417">
        <w:rPr>
          <w:color w:val="0000FF"/>
          <w:u w:val="single"/>
        </w:rPr>
        <w:t>IX^DIC: Lookup/Add</w:t>
      </w:r>
      <w:r w:rsidRPr="00FE463F">
        <w:rPr>
          <w:color w:val="0000FF"/>
          <w:u w:val="single"/>
        </w:rPr>
        <w:fldChar w:fldCharType="end"/>
      </w:r>
      <w:r w:rsidRPr="00FE463F">
        <w:t xml:space="preserve"> and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02EB47AD" w14:textId="2A2DAC30" w:rsidR="009F7D1B" w:rsidRDefault="00302417" w:rsidP="009F7D1B">
      <w:pPr>
        <w:pStyle w:val="APIParametersNote"/>
      </w:pPr>
      <w:r w:rsidRPr="00302417">
        <w:rPr>
          <w:color w:val="0000FF"/>
          <w:u w:val="single"/>
        </w:rPr>
        <w:t>MIX^DIC1: Lookup/</w:t>
      </w:r>
      <w:r w:rsidRPr="00FE463F">
        <w:t>Add</w:t>
      </w:r>
      <w:r w:rsidR="009F7D1B" w:rsidRPr="00FE463F">
        <w:rPr>
          <w:color w:val="0000FF"/>
          <w:u w:val="single"/>
        </w:rPr>
        <w:fldChar w:fldCharType="end"/>
      </w:r>
      <w:r w:rsidR="009F7D1B" w:rsidRPr="00FE463F">
        <w:t xml:space="preserve"> APIs.</w:t>
      </w:r>
    </w:p>
    <w:p w14:paraId="35338986" w14:textId="66F7C426" w:rsidR="009F7D1B" w:rsidRDefault="009F7D1B" w:rsidP="009F7D1B">
      <w:pPr>
        <w:pStyle w:val="APIParameters"/>
      </w:pPr>
      <w:bookmarkStart w:id="160" w:name="N"/>
      <w:r w:rsidRPr="00FE463F">
        <w:rPr>
          <w:b/>
        </w:rPr>
        <w:t>N</w:t>
      </w:r>
      <w:bookmarkEnd w:id="160"/>
      <w:r>
        <w:rPr>
          <w:b/>
        </w:rPr>
        <w:tab/>
      </w:r>
      <w:r w:rsidRPr="00FE463F">
        <w:t xml:space="preserve">If DIC(0) contains </w:t>
      </w:r>
      <w:r w:rsidRPr="00FE463F">
        <w:rPr>
          <w:b/>
        </w:rPr>
        <w:t>N</w:t>
      </w:r>
      <w:r w:rsidRPr="00FE463F">
        <w:t>, the input is allowed to be checked as an internal entry number even if the file in question is not normally referenced by number. However, input is only checked as an IEN if no other matches are found during regular lookup.</w:t>
      </w:r>
    </w:p>
    <w:p w14:paraId="4A2CCFAE" w14:textId="7CABD57A" w:rsidR="009F7D1B" w:rsidRDefault="009F7D1B" w:rsidP="009F7D1B">
      <w:pPr>
        <w:pStyle w:val="APIParametersText"/>
      </w:pPr>
      <w:r w:rsidRPr="00FE463F">
        <w:lastRenderedPageBreak/>
        <w:t xml:space="preserve">If DIC(0) does </w:t>
      </w:r>
      <w:r w:rsidRPr="00FE463F">
        <w:rPr>
          <w:i/>
        </w:rPr>
        <w:t>not</w:t>
      </w:r>
      <w:r w:rsidRPr="00FE463F">
        <w:t xml:space="preserve"> contain an </w:t>
      </w:r>
      <w:r w:rsidRPr="00FE463F">
        <w:rPr>
          <w:b/>
        </w:rPr>
        <w:t>N</w:t>
      </w:r>
      <w:r w:rsidRPr="00FE463F">
        <w:t xml:space="preserve">, the user is still allowed to select by entry number by preceding the number with the accent grave character ( </w:t>
      </w:r>
      <w:r w:rsidRPr="00FE463F">
        <w:rPr>
          <w:b/>
        </w:rPr>
        <w:t>`</w:t>
      </w:r>
      <w:r w:rsidRPr="00FE463F">
        <w:t xml:space="preserve"> ). When a </w:t>
      </w:r>
      <w:r w:rsidRPr="00FE463F">
        <w:rPr>
          <w:b/>
          <w:bCs w:val="0"/>
        </w:rPr>
        <w:t>`</w:t>
      </w:r>
      <w:r w:rsidRPr="00FE463F">
        <w:t xml:space="preserve"> is used, the lookup is limited to internal entry numbers only.</w:t>
      </w:r>
    </w:p>
    <w:p w14:paraId="6729B0CA" w14:textId="30E28953" w:rsidR="009F7D1B" w:rsidRDefault="009F7D1B" w:rsidP="009F7D1B">
      <w:pPr>
        <w:pStyle w:val="APIParametersText"/>
      </w:pPr>
      <w:r w:rsidRPr="00FE463F">
        <w:t xml:space="preserve">Placing </w:t>
      </w:r>
      <w:r w:rsidRPr="00FE463F">
        <w:rPr>
          <w:b/>
        </w:rPr>
        <w:t>N</w:t>
      </w:r>
      <w:r w:rsidRPr="00FE463F">
        <w:t xml:space="preserve"> in DIC(0) does </w:t>
      </w:r>
      <w:r w:rsidRPr="00FE463F">
        <w:rPr>
          <w:i/>
        </w:rPr>
        <w:t>not</w:t>
      </w:r>
      <w:r w:rsidRPr="00FE463F">
        <w:t xml:space="preserve"> force IEN interpretation; it only permits it. In order to force IEN interpretation, you </w:t>
      </w:r>
      <w:r w:rsidRPr="00FE463F">
        <w:rPr>
          <w:i/>
        </w:rPr>
        <w:t>must</w:t>
      </w:r>
      <w:r w:rsidRPr="00FE463F">
        <w:t xml:space="preserve"> use the accent grave ( </w:t>
      </w:r>
      <w:r w:rsidRPr="00FE463F">
        <w:rPr>
          <w:b/>
        </w:rPr>
        <w:t xml:space="preserve">` </w:t>
      </w:r>
      <w:r w:rsidRPr="00FE463F">
        <w:t>) character.</w:t>
      </w:r>
    </w:p>
    <w:p w14:paraId="7DBB0EEA" w14:textId="704D57D8" w:rsidR="009F7D1B" w:rsidRDefault="009F7D1B" w:rsidP="009F7D1B">
      <w:pPr>
        <w:pStyle w:val="APIParametersNote"/>
      </w:pPr>
      <w:r>
        <w:rPr>
          <w:sz w:val="20"/>
        </w:rPr>
        <w:drawing>
          <wp:inline distT="0" distB="0" distL="0" distR="0" wp14:anchorId="5155DA73" wp14:editId="65AA3F72">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With this flag, when DIC(0) contains an </w:t>
      </w:r>
      <w:r w:rsidRPr="00FE463F">
        <w:rPr>
          <w:b/>
        </w:rPr>
        <w:t>L</w:t>
      </w:r>
      <w:r w:rsidRPr="00FE463F">
        <w:t xml:space="preserve">, users may be allowed to force the internal entry number when adding new entries to the file. If the user enters a number </w:t>
      </w:r>
      <w:r w:rsidRPr="00FE463F">
        <w:rPr>
          <w:b/>
        </w:rPr>
        <w:t>N</w:t>
      </w:r>
      <w:r w:rsidRPr="00FE463F">
        <w:t xml:space="preserve"> that is </w:t>
      </w:r>
      <w:r w:rsidRPr="00FE463F">
        <w:rPr>
          <w:i/>
        </w:rPr>
        <w:t>not</w:t>
      </w:r>
      <w:r w:rsidRPr="00FE463F">
        <w:t xml:space="preserve"> found on any of the cross-references, and if the .01 field is </w:t>
      </w:r>
      <w:r w:rsidRPr="00FE463F">
        <w:rPr>
          <w:i/>
        </w:rPr>
        <w:t>not</w:t>
      </w:r>
      <w:r w:rsidRPr="00FE463F">
        <w:t xml:space="preserve"> numeric and the file is </w:t>
      </w:r>
      <w:r w:rsidRPr="00FE463F">
        <w:rPr>
          <w:i/>
        </w:rPr>
        <w:t>not</w:t>
      </w:r>
      <w:r w:rsidRPr="00FE463F">
        <w:t xml:space="preserve"> DINUMed, and if VA FileMan can talk to the users (DIC(0)[“E”), then the user is asked whether they want to add the new entry, and are prompted for the value of the .01 field. The entry is added at the record number </w:t>
      </w:r>
      <w:r w:rsidRPr="00FE463F">
        <w:rPr>
          <w:b/>
        </w:rPr>
        <w:t>N</w:t>
      </w:r>
      <w:r w:rsidRPr="00FE463F">
        <w:t xml:space="preserve"> that was originally entered by the user. Note that if there is a .001 field on the file, the number </w:t>
      </w:r>
      <w:r w:rsidRPr="00FE463F">
        <w:rPr>
          <w:b/>
        </w:rPr>
        <w:t>N</w:t>
      </w:r>
      <w:r w:rsidRPr="00FE463F">
        <w:t xml:space="preserve"> </w:t>
      </w:r>
      <w:r w:rsidRPr="00FE463F">
        <w:rPr>
          <w:i/>
        </w:rPr>
        <w:t>must</w:t>
      </w:r>
      <w:r w:rsidRPr="00FE463F">
        <w:t xml:space="preserve"> also pass the INPUT transform for the .001 field.</w:t>
      </w:r>
    </w:p>
    <w:p w14:paraId="622FEB95" w14:textId="5E84AFBA" w:rsidR="009F7D1B" w:rsidRDefault="009F7D1B" w:rsidP="009F7D1B">
      <w:pPr>
        <w:pStyle w:val="APIParameters"/>
      </w:pPr>
      <w:bookmarkStart w:id="161" w:name="lowercase_n"/>
      <w:r w:rsidRPr="00FE463F">
        <w:rPr>
          <w:b/>
        </w:rPr>
        <w:t>n</w:t>
      </w:r>
      <w:bookmarkEnd w:id="161"/>
      <w:r>
        <w:rPr>
          <w:b/>
        </w:rPr>
        <w:tab/>
      </w:r>
      <w:r w:rsidRPr="00FE463F">
        <w:t>If the lowercase “</w:t>
      </w:r>
      <w:r w:rsidRPr="00FE463F">
        <w:rPr>
          <w:b/>
          <w:bCs w:val="0"/>
        </w:rPr>
        <w:t>n</w:t>
      </w:r>
      <w:r w:rsidRPr="00FE463F">
        <w:t>” flag is put into DIC(0), then if the lookup value is numeric and if a lookup is done on a free text or set of codes field, partial matches on pure numerics are found. Suppose a free text field has records with the values 2, 223, and 22A, and the lookup value is 2. Without the flag, only the records with the values 2 and 22A are found. With the flag, all three are found.</w:t>
      </w:r>
    </w:p>
    <w:p w14:paraId="235656E7" w14:textId="5DC07895" w:rsidR="009F7D1B" w:rsidRDefault="009F7D1B" w:rsidP="009F7D1B">
      <w:pPr>
        <w:pStyle w:val="APIParameters"/>
      </w:pPr>
      <w:bookmarkStart w:id="162" w:name="O"/>
      <w:r w:rsidRPr="00FE463F">
        <w:rPr>
          <w:b/>
        </w:rPr>
        <w:t>O</w:t>
      </w:r>
      <w:bookmarkEnd w:id="162"/>
      <w:r>
        <w:rPr>
          <w:b/>
        </w:rPr>
        <w:tab/>
      </w:r>
      <w:r w:rsidRPr="00FE463F">
        <w:t xml:space="preserve">If DIC(0)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 if an index contained the entries “FMEMPLOYEE,ONE” and “FMEMPLOYEE,TWO” and if the user typed a lookup value of “FMEMPLOYEE,ONE,” then only the “FMEMPLOYEE,ONE” entry would be selected, and the user would never see the entry “FMEMPLOYEE,TWO.”</w:t>
      </w:r>
    </w:p>
    <w:p w14:paraId="3BDEE237" w14:textId="54C42976" w:rsidR="009F7D1B" w:rsidRDefault="009F7D1B" w:rsidP="009F7D1B">
      <w:pPr>
        <w:pStyle w:val="APIParametersNote"/>
      </w:pPr>
      <w:r>
        <w:rPr>
          <w:sz w:val="20"/>
        </w:rPr>
        <w:drawing>
          <wp:inline distT="0" distB="0" distL="0" distR="0" wp14:anchorId="2B75D5EF" wp14:editId="629CF449">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partial matches but no exact matches are found in the first indexes searched, but if exact matches are found in an index searched later, then the partial matches from the first indexes are returned along with the exact match from the later indexes.</w:t>
      </w:r>
    </w:p>
    <w:p w14:paraId="047786A9" w14:textId="6128F085" w:rsidR="009F7D1B" w:rsidRDefault="009F7D1B" w:rsidP="009F7D1B">
      <w:pPr>
        <w:pStyle w:val="APIParameters"/>
      </w:pPr>
      <w:bookmarkStart w:id="163" w:name="Q"/>
      <w:r w:rsidRPr="00FE463F">
        <w:rPr>
          <w:b/>
        </w:rPr>
        <w:t>Q</w:t>
      </w:r>
      <w:bookmarkEnd w:id="163"/>
      <w:r>
        <w:rPr>
          <w:b/>
        </w:rPr>
        <w:tab/>
      </w:r>
      <w:r w:rsidRPr="00FE463F">
        <w:t xml:space="preserve">If DIC(0)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14:paraId="7A9FFAED" w14:textId="4EFD25C1" w:rsidR="009F7D1B" w:rsidRDefault="009F7D1B" w:rsidP="009F7D1B">
      <w:pPr>
        <w:pStyle w:val="APIParameters"/>
      </w:pPr>
      <w:bookmarkStart w:id="164" w:name="S"/>
      <w:r w:rsidRPr="00FE463F">
        <w:rPr>
          <w:b/>
        </w:rPr>
        <w:t>S</w:t>
      </w:r>
      <w:bookmarkEnd w:id="164"/>
      <w:r>
        <w:rPr>
          <w:b/>
        </w:rPr>
        <w:tab/>
      </w:r>
      <w:r w:rsidRPr="00FE463F">
        <w:t xml:space="preserve">If DIC(0) does </w:t>
      </w:r>
      <w:r w:rsidRPr="00FE463F">
        <w:rPr>
          <w:i/>
        </w:rPr>
        <w:t>not</w:t>
      </w:r>
      <w:r w:rsidRPr="00FE463F">
        <w:t xml:space="preserve"> contain </w:t>
      </w:r>
      <w:r w:rsidRPr="00FE463F">
        <w:rPr>
          <w:b/>
        </w:rPr>
        <w:t>S</w:t>
      </w:r>
      <w:r w:rsidRPr="00FE463F">
        <w:t xml:space="preserve">, the value of the .01 field and Primary Key fields (if the file has a Primary Key) is displayed for all matches found in any cross-reference. If DIC(0) does contain </w:t>
      </w:r>
      <w:r w:rsidRPr="00FE463F">
        <w:rPr>
          <w:b/>
        </w:rPr>
        <w:t>S</w:t>
      </w:r>
      <w:r w:rsidRPr="00FE463F">
        <w:t xml:space="preserve">, the .01 field and Primary Key fields are </w:t>
      </w:r>
      <w:r w:rsidRPr="00FE463F">
        <w:rPr>
          <w:i/>
        </w:rPr>
        <w:t>not</w:t>
      </w:r>
      <w:r w:rsidRPr="00FE463F">
        <w:t xml:space="preserve"> displayed unless they are one of the indexed fields on which the match was made.</w:t>
      </w:r>
    </w:p>
    <w:p w14:paraId="609E330E" w14:textId="1A7C0721" w:rsidR="009F7D1B" w:rsidRDefault="009F7D1B" w:rsidP="009F7D1B">
      <w:pPr>
        <w:pStyle w:val="APIParameters"/>
      </w:pPr>
      <w:r w:rsidRPr="00FE463F">
        <w:rPr>
          <w:b/>
        </w:rPr>
        <w:t>T</w:t>
      </w:r>
      <w:r>
        <w:rPr>
          <w:b/>
        </w:rPr>
        <w:tab/>
      </w:r>
      <w:r w:rsidRPr="00FE463F">
        <w:t>“</w:t>
      </w:r>
      <w:r w:rsidRPr="00FE463F">
        <w:rPr>
          <w:b/>
        </w:rPr>
        <w:t>T</w:t>
      </w:r>
      <w:r w:rsidRPr="00FE463F">
        <w:t>” flag in DIC(0). Present every match to the lookup value, quitting only when user either selects one of the presented entries, enters two carets (“</w:t>
      </w:r>
      <w:r w:rsidRPr="00FE463F">
        <w:rPr>
          <w:b/>
          <w:bCs w:val="0"/>
        </w:rPr>
        <w:t>^^</w:t>
      </w:r>
      <w:r w:rsidRPr="00FE463F">
        <w:t>”) to quit, or there are no more matching entries found.</w:t>
      </w:r>
    </w:p>
    <w:p w14:paraId="32FE21D4" w14:textId="77777777" w:rsidR="009F7D1B" w:rsidRPr="00FE463F" w:rsidRDefault="009F7D1B" w:rsidP="009F7D1B">
      <w:pPr>
        <w:pStyle w:val="APIParametersText"/>
      </w:pPr>
      <w:r w:rsidRPr="00FE463F">
        <w:t xml:space="preserve">Currently, if one or more matches are found in the first pass through the indexes, then VA FileMan quits the search, whether or not one of the entries is selected. </w:t>
      </w:r>
      <w:r w:rsidRPr="00FE463F">
        <w:lastRenderedPageBreak/>
        <w:t>Only if no matches are found in the first pass does VA FileMan continue on to try transforms to the lookup value. This includes transforms to find internal values of pointers, variable pointers, dates or sets.</w:t>
      </w:r>
    </w:p>
    <w:p w14:paraId="232A4B24" w14:textId="5A648753" w:rsidR="009F7D1B" w:rsidRDefault="009F7D1B" w:rsidP="009F7D1B">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is presented to the user before matches to the free-text field. When used in combination with the “</w:t>
      </w:r>
      <w:r w:rsidRPr="00FE463F">
        <w:rPr>
          <w:b/>
        </w:rPr>
        <w:t>O</w:t>
      </w:r>
      <w:r w:rsidRPr="00FE463F">
        <w:t>” flag, all indexes are searched for an exact match. Then, only if no matches are found, does VA FileMan make a second pass through the indexes looking for partial matches.</w:t>
      </w:r>
    </w:p>
    <w:p w14:paraId="5DA855AA" w14:textId="5E33EADC" w:rsidR="009F7D1B" w:rsidRDefault="009F7D1B" w:rsidP="009F7D1B">
      <w:pPr>
        <w:pStyle w:val="APIParameters"/>
      </w:pPr>
      <w:r w:rsidRPr="00FE463F">
        <w:rPr>
          <w:b/>
        </w:rPr>
        <w:t>U</w:t>
      </w:r>
      <w:r>
        <w:rPr>
          <w:b/>
        </w:rPr>
        <w:tab/>
      </w:r>
      <w:r w:rsidRPr="00FE463F">
        <w:t>Normally, the lookup value is expected to be in external format (for dates, pointers and such). VA FileMan first searches the requested index for a match to the user input as it was typed in. Then, if no match is found, VA FileMan automatically tries certain transforms on the lookup value.</w:t>
      </w:r>
    </w:p>
    <w:p w14:paraId="531A45F6" w14:textId="77777777"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14:paraId="08C5EE4A" w14:textId="31FAD71E" w:rsidR="009F7D1B" w:rsidRDefault="009F7D1B" w:rsidP="009F7D1B">
      <w:pPr>
        <w:pStyle w:val="APIParametersText"/>
      </w:pPr>
      <w:r w:rsidRPr="00FE463F">
        <w:t>Ordinarily, this flag would not be used along with the “</w:t>
      </w:r>
      <w:r w:rsidRPr="00FE463F">
        <w:rPr>
          <w:b/>
        </w:rPr>
        <w:t>A</w:t>
      </w:r>
      <w:r w:rsidRPr="00FE463F">
        <w:t>”, “</w:t>
      </w:r>
      <w:r w:rsidRPr="00FE463F">
        <w:rPr>
          <w:b/>
        </w:rPr>
        <w:t>B</w:t>
      </w:r>
      <w:r w:rsidRPr="00FE463F">
        <w:t>”, “</w:t>
      </w:r>
      <w:r w:rsidRPr="00FE463F">
        <w:rPr>
          <w:b/>
        </w:rPr>
        <w:t>M</w:t>
      </w:r>
      <w:r w:rsidRPr="00FE463F">
        <w:t>”, “</w:t>
      </w:r>
      <w:r w:rsidRPr="00FE463F">
        <w:rPr>
          <w:b/>
        </w:rPr>
        <w:t>N</w:t>
      </w:r>
      <w:r w:rsidRPr="00FE463F">
        <w:t>” or “</w:t>
      </w:r>
      <w:r w:rsidRPr="00FE463F">
        <w:rPr>
          <w:b/>
        </w:rPr>
        <w:t>T</w:t>
      </w:r>
      <w:r w:rsidRPr="00FE463F">
        <w:t>” flags. In many cases it makes sense to combine this with the “</w:t>
      </w:r>
      <w:r w:rsidRPr="00FE463F">
        <w:rPr>
          <w:b/>
        </w:rPr>
        <w:t>X</w:t>
      </w:r>
      <w:r w:rsidRPr="00FE463F">
        <w:t>” flag.</w:t>
      </w:r>
    </w:p>
    <w:p w14:paraId="35D92D53" w14:textId="4BDA3A69" w:rsidR="00E1495A" w:rsidRDefault="00E1495A" w:rsidP="00E1495A">
      <w:pPr>
        <w:pStyle w:val="APIParameters"/>
      </w:pPr>
      <w:bookmarkStart w:id="165" w:name="V"/>
      <w:r w:rsidRPr="00FE463F">
        <w:rPr>
          <w:b/>
        </w:rPr>
        <w:t>V</w:t>
      </w:r>
      <w:bookmarkEnd w:id="165"/>
      <w:r>
        <w:rPr>
          <w:b/>
        </w:rPr>
        <w:tab/>
      </w:r>
      <w:r w:rsidRPr="00FE463F">
        <w:t xml:space="preserve">If DIC(0) contains </w:t>
      </w:r>
      <w:r w:rsidRPr="00FE463F">
        <w:rPr>
          <w:b/>
        </w:rPr>
        <w:t>V</w:t>
      </w:r>
      <w:r w:rsidRPr="00FE463F">
        <w:t xml:space="preserve"> and only one match is made to the user’s lookup value, then they are asked “OK?”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14:paraId="0DFFB001" w14:textId="79983609" w:rsidR="00E1495A" w:rsidRDefault="00E1495A" w:rsidP="00E1495A">
      <w:pPr>
        <w:pStyle w:val="APIParametersNote"/>
      </w:pPr>
      <w:r>
        <w:rPr>
          <w:sz w:val="20"/>
        </w:rPr>
        <w:drawing>
          <wp:inline distT="0" distB="0" distL="0" distR="0" wp14:anchorId="06CDA6DF" wp14:editId="1A8771F6">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xml:space="preserve">] described in the VA FileMan UTILITY option in the </w:t>
      </w:r>
      <w:r w:rsidRPr="00FE463F">
        <w:rPr>
          <w:i/>
        </w:rPr>
        <w:t>VA FileMan Advanced User Manual</w:t>
      </w:r>
      <w:r w:rsidRPr="00FE463F">
        <w:t>.</w:t>
      </w:r>
    </w:p>
    <w:p w14:paraId="5F5DE0D8" w14:textId="21CC46A5" w:rsidR="00E1495A" w:rsidRDefault="00E1495A" w:rsidP="00E1495A">
      <w:pPr>
        <w:pStyle w:val="APIParameters"/>
      </w:pPr>
      <w:bookmarkStart w:id="166" w:name="X"/>
      <w:r w:rsidRPr="00FE463F">
        <w:rPr>
          <w:b/>
        </w:rPr>
        <w:t>X</w:t>
      </w:r>
      <w:bookmarkEnd w:id="166"/>
      <w:r>
        <w:rPr>
          <w:b/>
        </w:rPr>
        <w:tab/>
      </w:r>
      <w:r w:rsidRPr="00FE463F">
        <w:t xml:space="preserve">If DIC(0)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14:paraId="34BED9D8" w14:textId="4C05920D" w:rsidR="00E1495A" w:rsidRPr="00FE463F" w:rsidRDefault="00E1495A" w:rsidP="00E1495A">
      <w:pPr>
        <w:pStyle w:val="APIParameters"/>
      </w:pPr>
      <w:bookmarkStart w:id="167" w:name="Z"/>
      <w:r w:rsidRPr="00FE463F">
        <w:rPr>
          <w:b/>
        </w:rPr>
        <w:t>Z</w:t>
      </w:r>
      <w:bookmarkEnd w:id="167"/>
      <w:r>
        <w:rPr>
          <w:b/>
        </w:rPr>
        <w:tab/>
      </w:r>
      <w:r w:rsidRPr="00FE463F">
        <w:t xml:space="preserve">If DIC(0) contains </w:t>
      </w:r>
      <w:r w:rsidRPr="00FE463F">
        <w:rPr>
          <w:b/>
        </w:rPr>
        <w:t>Z</w:t>
      </w:r>
      <w:r w:rsidRPr="00FE463F">
        <w:t xml:space="preserve"> and if the lookup is successful, then the variable Y(0) is also returned. It is set equal to the entire zero node of the entry that has been found. Another array element, Y(0,0), is also returned and is set equal to the printable expression of the .01 field of the entry selected. This has no use for DATA Type fields with values of FREE TEXT and NUMERIC unless there is an OUTPUT transform. However, for DATE/TIME, SET OF CODES, and POINTER field types, Y(0,0) contains the external format.</w:t>
      </w:r>
    </w:p>
    <w:p w14:paraId="6B9FB491" w14:textId="77777777" w:rsidR="00BE674E" w:rsidRPr="00FE463F" w:rsidRDefault="00E86526" w:rsidP="003F66B9">
      <w:pPr>
        <w:pStyle w:val="Heading5"/>
        <w:rPr>
          <w:noProof/>
        </w:rPr>
      </w:pPr>
      <w:bookmarkStart w:id="168" w:name="DIC_Subentries"/>
      <w:r w:rsidRPr="00FE463F">
        <w:rPr>
          <w:noProof/>
        </w:rPr>
        <w:lastRenderedPageBreak/>
        <w:t>Adding New Subentries to a Multiple</w:t>
      </w:r>
      <w:bookmarkEnd w:id="168"/>
    </w:p>
    <w:p w14:paraId="6B9FB492" w14:textId="77777777" w:rsidR="00BE674E" w:rsidRPr="00FE463F" w:rsidRDefault="00E86526" w:rsidP="00E1495A">
      <w:pPr>
        <w:pStyle w:val="BodyText"/>
        <w:keepNext/>
        <w:keepLines/>
        <w:rPr>
          <w:noProof/>
        </w:rPr>
      </w:pPr>
      <w:r w:rsidRPr="00FE463F">
        <w:rPr>
          <w:noProof/>
        </w:rPr>
        <w:t>You can use ^DIC or FILE^DICN to add new subentries to a multiple. In order to add a subentry, the following variables need to be defined:</w:t>
      </w:r>
    </w:p>
    <w:p w14:paraId="6B9FB493" w14:textId="4F12957E" w:rsidR="004456E1" w:rsidRDefault="00E1495A" w:rsidP="00E1495A">
      <w:pPr>
        <w:pStyle w:val="APIParameters"/>
        <w:keepNext/>
        <w:keepLines/>
      </w:pPr>
      <w:r w:rsidRPr="00FE463F">
        <w:t>DIC</w:t>
      </w:r>
      <w:r>
        <w:t>:</w:t>
      </w:r>
      <w:r>
        <w:tab/>
      </w:r>
      <w:r w:rsidRPr="00FE463F">
        <w:t>Set to the full global root of the subentry. For example, if the multiple is one level below the top file level: file’s_root,entry#,multiple_field’</w:t>
      </w:r>
      <w:r>
        <w:t>s_node.</w:t>
      </w:r>
    </w:p>
    <w:p w14:paraId="3DFDDCF6" w14:textId="2FFF4FEE" w:rsidR="00E1495A" w:rsidRDefault="00E1495A" w:rsidP="00E1495A">
      <w:pPr>
        <w:pStyle w:val="APIParameters"/>
        <w:keepNext/>
        <w:keepLines/>
      </w:pPr>
      <w:r w:rsidRPr="00FE463F">
        <w:t>DIC(0)</w:t>
      </w:r>
      <w:r>
        <w:t>:</w:t>
      </w:r>
      <w:r>
        <w:rPr>
          <w:i/>
        </w:rPr>
        <w:tab/>
      </w:r>
      <w:r w:rsidRPr="00FE463F">
        <w:rPr>
          <w:i/>
        </w:rPr>
        <w:t>Must</w:t>
      </w:r>
      <w:r w:rsidRPr="00FE463F">
        <w:t xml:space="preserve"> contain “</w:t>
      </w:r>
      <w:r w:rsidRPr="00FE463F">
        <w:rPr>
          <w:b/>
        </w:rPr>
        <w:t>L</w:t>
      </w:r>
      <w:r w:rsidRPr="00FE463F">
        <w:t>” to allow LAYGO.</w:t>
      </w:r>
    </w:p>
    <w:p w14:paraId="70AA3174" w14:textId="75EBE05A" w:rsidR="00E1495A" w:rsidRDefault="00E1495A" w:rsidP="00E1495A">
      <w:pPr>
        <w:pStyle w:val="APIParameters"/>
      </w:pPr>
      <w:r w:rsidRPr="00FE463F">
        <w:t>DIC(“P”)</w:t>
      </w:r>
      <w:r>
        <w:t>:</w:t>
      </w:r>
      <w:r>
        <w:tab/>
      </w:r>
      <w:r w:rsidRPr="00FE463F">
        <w:t>Set to the 2nd piece of 0-node of the multiple field’s DD entry.</w:t>
      </w:r>
    </w:p>
    <w:p w14:paraId="750ADF71" w14:textId="527A47A3" w:rsidR="00E1495A" w:rsidRDefault="00E1495A" w:rsidP="00E1495A">
      <w:pPr>
        <w:pStyle w:val="APIParametersNote"/>
      </w:pPr>
      <w:r>
        <w:rPr>
          <w:sz w:val="20"/>
        </w:rPr>
        <w:drawing>
          <wp:inline distT="0" distB="0" distL="0" distR="0" wp14:anchorId="6BE07AA4" wp14:editId="1DCDE3E9">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381B2370" w14:textId="34521631" w:rsidR="00E1495A" w:rsidRDefault="00E1495A" w:rsidP="00E1495A">
      <w:pPr>
        <w:pStyle w:val="APIParameters"/>
      </w:pPr>
      <w:r w:rsidRPr="00FE463F">
        <w:t>DA(1)...</w:t>
      </w:r>
      <w:r w:rsidRPr="00E1495A">
        <w:t xml:space="preserve"> </w:t>
      </w:r>
      <w:r w:rsidRPr="00FE463F">
        <w:t>DA(</w:t>
      </w:r>
      <w:r w:rsidRPr="00FE463F">
        <w:rPr>
          <w:i/>
        </w:rPr>
        <w:t>n</w:t>
      </w:r>
      <w:r w:rsidRPr="00FE463F">
        <w:t>)</w:t>
      </w:r>
      <w:r>
        <w:t>:</w:t>
      </w:r>
      <w:r>
        <w:tab/>
      </w:r>
      <w:r w:rsidRPr="00FE463F">
        <w:t>Set up this array such that DA(1) is the IEN at the next higher file level above the multiple that the lookup is being performed in, DA(2) is the IEN at the next higher file level (if any), ... DA(</w:t>
      </w:r>
      <w:r w:rsidRPr="00FE463F">
        <w:rPr>
          <w:i/>
        </w:rPr>
        <w:t>n</w:t>
      </w:r>
      <w:r w:rsidRPr="00FE463F">
        <w:t>) is the IEN at the file’s top-level.</w:t>
      </w:r>
    </w:p>
    <w:p w14:paraId="4C2A27C6" w14:textId="1514386F" w:rsidR="00E1495A" w:rsidRPr="00FE463F" w:rsidRDefault="00E1495A" w:rsidP="00E1495A">
      <w:pPr>
        <w:pStyle w:val="APIParametersCaution"/>
        <w:ind w:left="3060"/>
      </w:pPr>
      <w:r>
        <w:rPr>
          <w:lang w:eastAsia="en-US"/>
        </w:rPr>
        <w:drawing>
          <wp:inline distT="0" distB="0" distL="0" distR="0" wp14:anchorId="6F012070" wp14:editId="19465EED">
            <wp:extent cx="409575" cy="409575"/>
            <wp:effectExtent l="0" t="0" r="9525" b="9525"/>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RECOMMENDATION: The value of the unsubscripted DA node should </w:t>
      </w:r>
      <w:r w:rsidRPr="00FE463F">
        <w:rPr>
          <w:i/>
        </w:rPr>
        <w:t>not</w:t>
      </w:r>
      <w:r w:rsidRPr="00FE463F">
        <w:t xml:space="preserve"> be defined when doing lookups in a subfile (i.e., the value you are trying to obtain)!</w:t>
      </w:r>
    </w:p>
    <w:p w14:paraId="6B9FB4A3" w14:textId="77777777" w:rsidR="004456E1" w:rsidRPr="00FE463F" w:rsidRDefault="004456E1" w:rsidP="004456E1">
      <w:pPr>
        <w:pStyle w:val="BodyText6"/>
        <w:rPr>
          <w:noProof/>
        </w:rPr>
      </w:pPr>
    </w:p>
    <w:p w14:paraId="6B9FB4A4" w14:textId="77777777" w:rsidR="000D54F5" w:rsidRPr="00FE463F" w:rsidRDefault="00A84A7E" w:rsidP="000D54F5">
      <w:pPr>
        <w:pStyle w:val="Heading3"/>
        <w:rPr>
          <w:noProof/>
        </w:rPr>
      </w:pPr>
      <w:bookmarkStart w:id="169" w:name="_Toc472514197"/>
      <w:r w:rsidRPr="00FE463F">
        <w:rPr>
          <w:noProof/>
        </w:rPr>
        <w:t xml:space="preserve">^DIC and ^DIE </w:t>
      </w:r>
      <w:r w:rsidR="000D54F5" w:rsidRPr="00FE463F">
        <w:rPr>
          <w:noProof/>
        </w:rPr>
        <w:t>Examples</w:t>
      </w:r>
      <w:bookmarkEnd w:id="169"/>
    </w:p>
    <w:p w14:paraId="6B9FB4A5" w14:textId="77777777" w:rsidR="000D54F5" w:rsidRPr="00FE463F" w:rsidRDefault="000D54F5" w:rsidP="000D54F5">
      <w:pPr>
        <w:pStyle w:val="Heading4"/>
        <w:rPr>
          <w:noProof/>
          <w:lang w:val="en-US"/>
        </w:rPr>
      </w:pPr>
      <w:r w:rsidRPr="00FE463F">
        <w:rPr>
          <w:noProof/>
          <w:lang w:val="en-US"/>
        </w:rPr>
        <w:t>Example 1</w:t>
      </w:r>
    </w:p>
    <w:p w14:paraId="6B9FB4A6" w14:textId="77777777"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14:paraId="6B9FB4A7" w14:textId="77777777" w:rsidR="000C47DA" w:rsidRPr="00FE463F" w:rsidRDefault="000C47DA" w:rsidP="00B05EED">
      <w:pPr>
        <w:pStyle w:val="ListBullet"/>
        <w:keepNext/>
        <w:keepLines/>
        <w:rPr>
          <w:noProof/>
        </w:rPr>
      </w:pPr>
      <w:r w:rsidRPr="00FE463F">
        <w:rPr>
          <w:noProof/>
        </w:rPr>
        <w:t>Uses ^DIC to interactively select a top-level record.</w:t>
      </w:r>
    </w:p>
    <w:p w14:paraId="6B9FB4A8" w14:textId="77777777"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14:paraId="6B9FB4A9" w14:textId="77777777" w:rsidR="00BE674E" w:rsidRPr="00FE463F" w:rsidRDefault="000C47DA" w:rsidP="00B05EED">
      <w:pPr>
        <w:pStyle w:val="ListBullet"/>
        <w:rPr>
          <w:noProof/>
        </w:rPr>
      </w:pPr>
      <w:r w:rsidRPr="00FE463F">
        <w:rPr>
          <w:noProof/>
        </w:rPr>
        <w:t>Uses ^DIE to edit fields in the selected or created subentry.</w:t>
      </w:r>
    </w:p>
    <w:p w14:paraId="6B9FB4AA" w14:textId="77777777"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FE463F">
        <w:rPr>
          <w:noProof/>
        </w:rPr>
        <w:t>^DIZ(16150,</w:t>
      </w:r>
      <w:r w:rsidR="00084217" w:rsidRPr="00FE463F">
        <w:rPr>
          <w:noProof/>
        </w:rPr>
        <w:t>”</w:t>
      </w:r>
      <w:r w:rsidRPr="00FE463F">
        <w:rPr>
          <w:noProof/>
        </w:rPr>
        <w:t>, the multiple</w:t>
      </w:r>
      <w:r w:rsidR="00084217" w:rsidRPr="00FE463F">
        <w:rPr>
          <w:noProof/>
        </w:rPr>
        <w:t>’</w:t>
      </w:r>
      <w:r w:rsidRPr="00FE463F">
        <w:rPr>
          <w:noProof/>
        </w:rPr>
        <w:t>s field number is 9, and the multiple is found on node 4. The</w:t>
      </w:r>
      <w:r w:rsidR="0060035B" w:rsidRPr="00FE463F">
        <w:rPr>
          <w:noProof/>
        </w:rPr>
        <w:t xml:space="preserve"> code for this example follows:</w:t>
      </w:r>
    </w:p>
    <w:p w14:paraId="6B9FB4AB" w14:textId="4F92A00B" w:rsidR="0060035B" w:rsidRPr="00FE463F" w:rsidRDefault="0060035B" w:rsidP="0060035B">
      <w:pPr>
        <w:pStyle w:val="Caption"/>
        <w:rPr>
          <w:noProof/>
        </w:rPr>
      </w:pPr>
      <w:bookmarkStart w:id="170" w:name="_Ref253579537"/>
      <w:bookmarkStart w:id="171" w:name="_Toc4725136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14</w:t>
      </w:r>
      <w:r w:rsidR="00146ED6" w:rsidRPr="00FE463F">
        <w:rPr>
          <w:noProof/>
        </w:rPr>
        <w:fldChar w:fldCharType="end"/>
      </w:r>
      <w:bookmarkEnd w:id="170"/>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71"/>
    </w:p>
    <w:p w14:paraId="6B9FB4AC" w14:textId="77777777" w:rsidR="000C47DA" w:rsidRPr="00FE463F" w:rsidRDefault="000C47DA" w:rsidP="00ED4DD4">
      <w:pPr>
        <w:pStyle w:val="APICode"/>
        <w:rPr>
          <w:noProof/>
        </w:rPr>
      </w:pPr>
      <w:r w:rsidRPr="00FE463F">
        <w:rPr>
          <w:noProof/>
        </w:rPr>
        <w:t>; a call is made to DIC so the user can select an entry in the file</w:t>
      </w:r>
    </w:p>
    <w:p w14:paraId="6B9FB4AD" w14:textId="77777777" w:rsidR="000C47DA" w:rsidRPr="00FE463F" w:rsidRDefault="000C47DA" w:rsidP="00ED4DD4">
      <w:pPr>
        <w:pStyle w:val="APICode"/>
        <w:rPr>
          <w:noProof/>
        </w:rPr>
      </w:pPr>
      <w:r w:rsidRPr="00FE463F">
        <w:rPr>
          <w:noProof/>
        </w:rPr>
        <w:t>;</w:t>
      </w:r>
    </w:p>
    <w:p w14:paraId="6B9FB4AE"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14:paraId="6B9FB4AF" w14:textId="77777777" w:rsidR="000C47DA" w:rsidRPr="00FE463F" w:rsidRDefault="000C47DA" w:rsidP="00ED4DD4">
      <w:pPr>
        <w:pStyle w:val="APICode"/>
        <w:rPr>
          <w:noProof/>
        </w:rPr>
      </w:pPr>
      <w:r w:rsidRPr="00FE463F">
        <w:rPr>
          <w:noProof/>
        </w:rPr>
        <w:t>I Y=-1 K DIC Q  ;quit if look-up fails</w:t>
      </w:r>
    </w:p>
    <w:p w14:paraId="6B9FB4B0" w14:textId="77777777" w:rsidR="000C47DA" w:rsidRPr="00FE463F" w:rsidRDefault="000C47DA" w:rsidP="00ED4DD4">
      <w:pPr>
        <w:pStyle w:val="APICode"/>
        <w:rPr>
          <w:noProof/>
        </w:rPr>
      </w:pPr>
      <w:r w:rsidRPr="00FE463F">
        <w:rPr>
          <w:noProof/>
        </w:rPr>
        <w:t>;</w:t>
      </w:r>
    </w:p>
    <w:p w14:paraId="6B9FB4B1" w14:textId="77777777" w:rsidR="000C47DA" w:rsidRPr="00FE463F" w:rsidRDefault="000C47DA" w:rsidP="00ED4DD4">
      <w:pPr>
        <w:pStyle w:val="APICode"/>
        <w:rPr>
          <w:noProof/>
        </w:rPr>
      </w:pPr>
      <w:r w:rsidRPr="00FE463F">
        <w:rPr>
          <w:noProof/>
        </w:rPr>
        <w:t>; a second DIC call is set up to select the subentry</w:t>
      </w:r>
    </w:p>
    <w:p w14:paraId="6B9FB4B2" w14:textId="77777777" w:rsidR="000C47DA" w:rsidRPr="00FE463F" w:rsidRDefault="000C47DA" w:rsidP="00ED4DD4">
      <w:pPr>
        <w:pStyle w:val="APICode"/>
        <w:rPr>
          <w:noProof/>
        </w:rPr>
      </w:pPr>
      <w:r w:rsidRPr="00FE463F">
        <w:rPr>
          <w:noProof/>
        </w:rPr>
        <w:t>;</w:t>
      </w:r>
    </w:p>
    <w:p w14:paraId="6B9FB4B3" w14:textId="77777777" w:rsidR="000C47DA" w:rsidRPr="00FE463F" w:rsidRDefault="000C47DA" w:rsidP="00ED4DD4">
      <w:pPr>
        <w:pStyle w:val="APICode"/>
        <w:rPr>
          <w:noProof/>
        </w:rPr>
      </w:pPr>
      <w:r w:rsidRPr="00FE463F">
        <w:rPr>
          <w:noProof/>
        </w:rPr>
        <w:t>S DA(1)=+Y ;+Y contains the internal entry number of entry chosen</w:t>
      </w:r>
    </w:p>
    <w:p w14:paraId="6B9FB4B4" w14:textId="77777777"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14:paraId="6B9FB4B5" w14:textId="77777777"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14:paraId="6B9FB4B6"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084217" w:rsidRPr="00FE463F">
        <w:rPr>
          <w:noProof/>
        </w:rPr>
        <w:t>”</w:t>
      </w:r>
      <w:r w:rsidRPr="00FE463F">
        <w:rPr>
          <w:noProof/>
        </w:rPr>
        <w:t>^</w:t>
      </w:r>
      <w:r w:rsidR="00084217" w:rsidRPr="00FE463F">
        <w:rPr>
          <w:noProof/>
        </w:rPr>
        <w:t>”</w:t>
      </w:r>
      <w:r w:rsidRPr="00FE463F">
        <w:rPr>
          <w:noProof/>
        </w:rPr>
        <w:t>,2) ;returns the subfile# and specifiers</w:t>
      </w:r>
    </w:p>
    <w:p w14:paraId="6B9FB4B7" w14:textId="77777777" w:rsidR="000C47DA" w:rsidRPr="00FE463F" w:rsidRDefault="000C47DA" w:rsidP="00ED4DD4">
      <w:pPr>
        <w:pStyle w:val="APICode"/>
        <w:rPr>
          <w:noProof/>
        </w:rPr>
      </w:pPr>
      <w:r w:rsidRPr="00FE463F">
        <w:rPr>
          <w:noProof/>
        </w:rPr>
        <w:t>D ^DIC I Y=-1 K DIC,DA Q  ;user selects or adds subentry</w:t>
      </w:r>
    </w:p>
    <w:p w14:paraId="6B9FB4B8" w14:textId="77777777" w:rsidR="000C47DA" w:rsidRPr="00FE463F" w:rsidRDefault="000C47DA" w:rsidP="00ED4DD4">
      <w:pPr>
        <w:pStyle w:val="APICode"/>
        <w:rPr>
          <w:noProof/>
        </w:rPr>
      </w:pPr>
      <w:r w:rsidRPr="00FE463F">
        <w:rPr>
          <w:noProof/>
        </w:rPr>
        <w:t>;</w:t>
      </w:r>
    </w:p>
    <w:p w14:paraId="6B9FB4B9" w14:textId="77777777" w:rsidR="000C47DA" w:rsidRPr="00FE463F" w:rsidRDefault="000C47DA" w:rsidP="00ED4DD4">
      <w:pPr>
        <w:pStyle w:val="APICode"/>
        <w:rPr>
          <w:noProof/>
        </w:rPr>
      </w:pPr>
      <w:r w:rsidRPr="00FE463F">
        <w:rPr>
          <w:noProof/>
        </w:rPr>
        <w:t>; a DIE call is made to edit fields in subfile</w:t>
      </w:r>
    </w:p>
    <w:p w14:paraId="6B9FB4BA" w14:textId="77777777" w:rsidR="000C47DA" w:rsidRPr="00FE463F" w:rsidRDefault="000C47DA" w:rsidP="00ED4DD4">
      <w:pPr>
        <w:pStyle w:val="APICode"/>
        <w:rPr>
          <w:noProof/>
        </w:rPr>
      </w:pPr>
      <w:r w:rsidRPr="00FE463F">
        <w:rPr>
          <w:noProof/>
        </w:rPr>
        <w:t>;</w:t>
      </w:r>
    </w:p>
    <w:p w14:paraId="6B9FB4BB" w14:textId="77777777"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14:paraId="6B9FB4BC" w14:textId="77777777" w:rsidR="000C47DA" w:rsidRPr="00FE463F" w:rsidRDefault="000C47DA" w:rsidP="00ED4DD4">
      <w:pPr>
        <w:pStyle w:val="APICode"/>
        <w:rPr>
          <w:noProof/>
        </w:rPr>
      </w:pPr>
      <w:r w:rsidRPr="00FE463F">
        <w:rPr>
          <w:noProof/>
        </w:rPr>
        <w:t>S DA=+Y ;+Y contains the internal entry number of subentry chosen</w:t>
      </w:r>
    </w:p>
    <w:p w14:paraId="6B9FB4BD" w14:textId="77777777"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14:paraId="6B9FB4BE" w14:textId="77777777" w:rsidR="000C47DA" w:rsidRPr="00FE463F" w:rsidRDefault="000C47DA" w:rsidP="00ED4DD4">
      <w:pPr>
        <w:pStyle w:val="APICode"/>
        <w:rPr>
          <w:noProof/>
        </w:rPr>
      </w:pPr>
      <w:r w:rsidRPr="00FE463F">
        <w:rPr>
          <w:noProof/>
        </w:rPr>
        <w:t>K DIE,DR,DA,Y Q</w:t>
      </w:r>
    </w:p>
    <w:p w14:paraId="6B9FB4BF" w14:textId="77777777" w:rsidR="000C47DA" w:rsidRPr="00FE463F" w:rsidRDefault="000C47DA" w:rsidP="00477B7A">
      <w:pPr>
        <w:pStyle w:val="BodyText6"/>
        <w:rPr>
          <w:noProof/>
        </w:rPr>
      </w:pPr>
    </w:p>
    <w:p w14:paraId="6B9FB4C0" w14:textId="77777777" w:rsidR="000D54F5" w:rsidRPr="00FE463F" w:rsidRDefault="000D54F5" w:rsidP="000D54F5">
      <w:pPr>
        <w:pStyle w:val="Heading4"/>
        <w:rPr>
          <w:noProof/>
          <w:lang w:val="en-US"/>
        </w:rPr>
      </w:pPr>
      <w:r w:rsidRPr="00FE463F">
        <w:rPr>
          <w:noProof/>
          <w:lang w:val="en-US"/>
        </w:rPr>
        <w:t>Example 2</w:t>
      </w:r>
    </w:p>
    <w:p w14:paraId="6B9FB4C1" w14:textId="77777777" w:rsidR="000A6CF3" w:rsidRPr="00FE463F" w:rsidRDefault="000A6CF3" w:rsidP="00172995">
      <w:pPr>
        <w:pStyle w:val="BodyText"/>
        <w:keepNext/>
        <w:keepLines/>
        <w:rPr>
          <w:noProof/>
        </w:rPr>
      </w:pPr>
      <w:r w:rsidRPr="00FE463F">
        <w:rPr>
          <w:noProof/>
        </w:rPr>
        <w:t xml:space="preserve">File #662002 has a .01 field that points to the NEW PERSON file (#200).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FE463F">
        <w:rPr>
          <w:noProof/>
        </w:rPr>
        <w:t>B</w:t>
      </w:r>
      <w:r w:rsidR="00084217" w:rsidRPr="00FE463F">
        <w:rPr>
          <w:noProof/>
        </w:rPr>
        <w:t>”</w:t>
      </w:r>
      <w:r w:rsidRPr="00FE463F">
        <w:rPr>
          <w:noProof/>
        </w:rPr>
        <w:t xml:space="preserve"> index of File #662002 with the letter </w:t>
      </w:r>
      <w:r w:rsidR="00084217" w:rsidRPr="00FE463F">
        <w:rPr>
          <w:noProof/>
        </w:rPr>
        <w:t>“</w:t>
      </w:r>
      <w:r w:rsidRPr="00FE463F">
        <w:rPr>
          <w:noProof/>
        </w:rPr>
        <w:t>M</w:t>
      </w:r>
      <w:r w:rsidR="00084217" w:rsidRPr="00FE463F">
        <w:rPr>
          <w:noProof/>
        </w:rPr>
        <w:t>”</w:t>
      </w:r>
      <w:r w:rsidRPr="00FE463F">
        <w:rPr>
          <w:noProof/>
        </w:rPr>
        <w:t xml:space="preserve">. Since DIC(0) contains </w:t>
      </w:r>
      <w:r w:rsidR="00084217" w:rsidRPr="00FE463F">
        <w:rPr>
          <w:noProof/>
        </w:rPr>
        <w:t>“</w:t>
      </w:r>
      <w:r w:rsidRPr="00FE463F">
        <w:rPr>
          <w:noProof/>
        </w:rPr>
        <w:t>L</w:t>
      </w:r>
      <w:r w:rsidR="00084217" w:rsidRPr="00FE463F">
        <w:rPr>
          <w:noProof/>
        </w:rPr>
        <w:t>”</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 file (</w:t>
      </w:r>
      <w:r w:rsidRPr="00FE463F">
        <w:rPr>
          <w:noProof/>
        </w:rPr>
        <w:t>#200</w:t>
      </w:r>
      <w:r w:rsidR="00EE701B" w:rsidRPr="00FE463F">
        <w:rPr>
          <w:noProof/>
        </w:rPr>
        <w:t>)</w:t>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00084217" w:rsidRPr="00FE463F">
        <w:rPr>
          <w:noProof/>
        </w:rPr>
        <w:t>“</w:t>
      </w:r>
      <w:r w:rsidRPr="00FE463F">
        <w:rPr>
          <w:noProof/>
        </w:rPr>
        <w:t>S</w:t>
      </w:r>
      <w:r w:rsidR="00084217" w:rsidRPr="00FE463F">
        <w:rPr>
          <w:noProof/>
        </w:rPr>
        <w:t>”</w:t>
      </w:r>
      <w:r w:rsidRPr="00FE463F">
        <w:rPr>
          <w:noProof/>
        </w:rPr>
        <w:t>.</w:t>
      </w:r>
    </w:p>
    <w:p w14:paraId="6B9FB4C2" w14:textId="3F4E1EB0" w:rsidR="0060035B" w:rsidRPr="00FE463F" w:rsidRDefault="0060035B" w:rsidP="0060035B">
      <w:pPr>
        <w:pStyle w:val="Caption"/>
        <w:rPr>
          <w:noProof/>
        </w:rPr>
      </w:pPr>
      <w:bookmarkStart w:id="172" w:name="_Toc4725136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72"/>
    </w:p>
    <w:p w14:paraId="6B9FB4C3" w14:textId="77777777"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14:paraId="6B9FB4C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14:paraId="6B9FB4C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14:paraId="6B9FB4C6" w14:textId="77777777" w:rsidR="004464E3" w:rsidRPr="00FE463F" w:rsidRDefault="004464E3" w:rsidP="00ED4DD4">
      <w:pPr>
        <w:pStyle w:val="APICode"/>
        <w:rPr>
          <w:noProof/>
        </w:rPr>
      </w:pPr>
    </w:p>
    <w:p w14:paraId="6B9FB4C7" w14:textId="77777777" w:rsidR="000A6CF3" w:rsidRPr="00FE463F" w:rsidRDefault="00EE701B" w:rsidP="00ED4DD4">
      <w:pPr>
        <w:pStyle w:val="APICode"/>
        <w:rPr>
          <w:noProof/>
        </w:rPr>
      </w:pPr>
      <w:r w:rsidRPr="00FE463F">
        <w:rPr>
          <w:noProof/>
        </w:rPr>
        <w:t>&gt;</w:t>
      </w:r>
      <w:r w:rsidR="000A6CF3" w:rsidRPr="00FE463F">
        <w:rPr>
          <w:b/>
          <w:noProof/>
        </w:rPr>
        <w:t>D ^DIC</w:t>
      </w:r>
    </w:p>
    <w:p w14:paraId="6B9FB4C8" w14:textId="77777777" w:rsidR="000A6CF3" w:rsidRPr="00FE463F" w:rsidRDefault="000A6CF3" w:rsidP="00477B7A">
      <w:pPr>
        <w:pStyle w:val="BodyText6"/>
        <w:rPr>
          <w:noProof/>
        </w:rPr>
      </w:pPr>
    </w:p>
    <w:p w14:paraId="6B9FB4C9" w14:textId="6A6D0F5C" w:rsidR="00DF0F7E" w:rsidRPr="00FE463F" w:rsidRDefault="00DF0F7E" w:rsidP="00DF0F7E">
      <w:pPr>
        <w:pStyle w:val="Caption"/>
        <w:rPr>
          <w:noProof/>
        </w:rPr>
      </w:pPr>
      <w:bookmarkStart w:id="173" w:name="_Toc472513683"/>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73"/>
    </w:p>
    <w:p w14:paraId="6B9FB4CA" w14:textId="77777777"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14:paraId="6B9FB4CB" w14:textId="77777777" w:rsidR="000A6CF3" w:rsidRPr="00FE463F" w:rsidRDefault="000A6CF3" w:rsidP="007A327D">
      <w:pPr>
        <w:pStyle w:val="Dialogue"/>
        <w:rPr>
          <w:noProof/>
        </w:rPr>
      </w:pPr>
      <w:r w:rsidRPr="00FE463F">
        <w:rPr>
          <w:noProof/>
        </w:rPr>
        <w:t xml:space="preserve">    </w:t>
      </w:r>
    </w:p>
    <w:p w14:paraId="6B9FB4CC" w14:textId="77777777" w:rsidR="000A6CF3" w:rsidRPr="00FE463F" w:rsidRDefault="000A6CF3" w:rsidP="007A327D">
      <w:pPr>
        <w:pStyle w:val="Dialogue"/>
        <w:rPr>
          <w:noProof/>
        </w:rPr>
      </w:pPr>
      <w:r w:rsidRPr="00FE463F">
        <w:rPr>
          <w:noProof/>
        </w:rPr>
        <w:t xml:space="preserve">   Choose from:</w:t>
      </w:r>
    </w:p>
    <w:p w14:paraId="6B9FB4CD" w14:textId="77777777"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14:paraId="6B9FB4CE" w14:textId="77777777"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14:paraId="6B9FB4CF" w14:textId="77777777"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14:paraId="6B9FB4D0" w14:textId="77777777"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14:paraId="6B9FB4D1" w14:textId="77777777"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14:paraId="6B9FB4D2" w14:textId="77777777"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14:paraId="6B9FB4D3" w14:textId="77777777"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14:paraId="6B9FB4D4" w14:textId="77777777"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14:paraId="6B9FB4D5" w14:textId="77777777"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14:paraId="6B9FB4D6" w14:textId="77777777" w:rsidR="000A6CF3" w:rsidRPr="00FE463F" w:rsidRDefault="000A6CF3" w:rsidP="007A327D">
      <w:pPr>
        <w:pStyle w:val="Dialogue"/>
        <w:rPr>
          <w:noProof/>
        </w:rPr>
      </w:pPr>
      <w:r w:rsidRPr="00FE463F">
        <w:rPr>
          <w:noProof/>
        </w:rPr>
        <w:t xml:space="preserve">          </w:t>
      </w:r>
    </w:p>
    <w:p w14:paraId="6B9FB4D7" w14:textId="77777777"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14:paraId="6B9FB4D8" w14:textId="77777777" w:rsidR="000A6CF3" w:rsidRPr="00FE463F" w:rsidRDefault="000A6CF3" w:rsidP="007A327D">
      <w:pPr>
        <w:pStyle w:val="Dialogue"/>
        <w:rPr>
          <w:noProof/>
        </w:rPr>
      </w:pPr>
      <w:r w:rsidRPr="00FE463F">
        <w:rPr>
          <w:noProof/>
        </w:rPr>
        <w:t xml:space="preserve">    </w:t>
      </w:r>
    </w:p>
    <w:p w14:paraId="6B9FB4D9" w14:textId="77777777" w:rsidR="000A6CF3" w:rsidRPr="00FE463F" w:rsidRDefault="000A6CF3" w:rsidP="007A327D">
      <w:pPr>
        <w:pStyle w:val="Dialogue"/>
        <w:rPr>
          <w:noProof/>
        </w:rPr>
      </w:pPr>
      <w:r w:rsidRPr="00FE463F">
        <w:rPr>
          <w:noProof/>
        </w:rPr>
        <w:t xml:space="preserve">   Choose from:</w:t>
      </w:r>
    </w:p>
    <w:p w14:paraId="6B9FB4DA" w14:textId="77777777" w:rsidR="000A6CF3" w:rsidRPr="00FE463F" w:rsidRDefault="007A327D" w:rsidP="007A327D">
      <w:pPr>
        <w:pStyle w:val="Dialogue"/>
        <w:rPr>
          <w:noProof/>
        </w:rPr>
      </w:pPr>
      <w:r w:rsidRPr="00FE463F">
        <w:rPr>
          <w:noProof/>
        </w:rPr>
        <w:t xml:space="preserve">   SHARED,MAIL</w:t>
      </w:r>
    </w:p>
    <w:p w14:paraId="6B9FB4DB" w14:textId="77777777" w:rsidR="007A327D" w:rsidRPr="00FE463F" w:rsidRDefault="007A327D" w:rsidP="007A327D">
      <w:pPr>
        <w:pStyle w:val="Dialogue"/>
        <w:rPr>
          <w:noProof/>
        </w:rPr>
      </w:pPr>
      <w:r w:rsidRPr="00FE463F">
        <w:rPr>
          <w:noProof/>
        </w:rPr>
        <w:t xml:space="preserve">   FMEMPLOYEE,FOURTY</w:t>
      </w:r>
    </w:p>
    <w:p w14:paraId="6B9FB4DC" w14:textId="77777777" w:rsidR="007A327D" w:rsidRPr="00FE463F" w:rsidRDefault="007A327D" w:rsidP="007A327D">
      <w:pPr>
        <w:pStyle w:val="Dialogue"/>
        <w:rPr>
          <w:noProof/>
        </w:rPr>
      </w:pPr>
      <w:r w:rsidRPr="00FE463F">
        <w:rPr>
          <w:noProof/>
        </w:rPr>
        <w:t xml:space="preserve">   FMEMPLOYEE,TEN</w:t>
      </w:r>
    </w:p>
    <w:p w14:paraId="6B9FB4DD" w14:textId="77777777" w:rsidR="007A327D" w:rsidRPr="00FE463F" w:rsidRDefault="007A327D" w:rsidP="007A327D">
      <w:pPr>
        <w:pStyle w:val="Dialogue"/>
        <w:rPr>
          <w:noProof/>
        </w:rPr>
      </w:pPr>
      <w:r w:rsidRPr="00FE463F">
        <w:rPr>
          <w:noProof/>
        </w:rPr>
        <w:t xml:space="preserve">   FMEMPLOYEE,THIRTY</w:t>
      </w:r>
    </w:p>
    <w:p w14:paraId="6B9FB4DE" w14:textId="77777777" w:rsidR="00987E31" w:rsidRPr="00FE463F" w:rsidRDefault="00987E31" w:rsidP="00477B7A">
      <w:pPr>
        <w:pStyle w:val="BodyText6"/>
        <w:rPr>
          <w:noProof/>
        </w:rPr>
      </w:pPr>
    </w:p>
    <w:p w14:paraId="6B9FB4DF" w14:textId="77777777" w:rsidR="001C739A" w:rsidRPr="00FE463F" w:rsidRDefault="002F0AF3" w:rsidP="00D42D1B">
      <w:pPr>
        <w:pStyle w:val="Note"/>
        <w:rPr>
          <w:noProof/>
        </w:rPr>
      </w:pPr>
      <w:r>
        <w:rPr>
          <w:noProof/>
        </w:rPr>
        <w:drawing>
          <wp:inline distT="0" distB="0" distL="0" distR="0" wp14:anchorId="6B9FF948" wp14:editId="6B9FF949">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4E0" w14:textId="77777777" w:rsidR="000D54F5" w:rsidRPr="00FE463F" w:rsidRDefault="000D54F5" w:rsidP="000D54F5">
      <w:pPr>
        <w:pStyle w:val="Heading4"/>
        <w:rPr>
          <w:noProof/>
          <w:lang w:val="en-US"/>
        </w:rPr>
      </w:pPr>
      <w:r w:rsidRPr="00FE463F">
        <w:rPr>
          <w:noProof/>
          <w:lang w:val="en-US"/>
        </w:rPr>
        <w:t>Example 3</w:t>
      </w:r>
    </w:p>
    <w:p w14:paraId="6B9FB4E1" w14:textId="77777777"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Pr="00FE463F">
        <w:rPr>
          <w:noProof/>
        </w:rPr>
        <w:t>Example B</w:t>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then by NAME. In this case, </w:t>
      </w:r>
      <w:r w:rsidR="004530E8" w:rsidRPr="00FE463F">
        <w:rPr>
          <w:noProof/>
        </w:rPr>
        <w:t>you</w:t>
      </w:r>
      <w:r w:rsidRPr="00FE463F">
        <w:rPr>
          <w:noProof/>
        </w:rPr>
        <w:t xml:space="preserve"> limit the number of entries displayed at one time from both File #662002 and File #200 to 5.</w:t>
      </w:r>
    </w:p>
    <w:p w14:paraId="6B9FB4E2" w14:textId="058EA843" w:rsidR="0060035B" w:rsidRPr="00FE463F" w:rsidRDefault="0060035B" w:rsidP="0060035B">
      <w:pPr>
        <w:pStyle w:val="Caption"/>
        <w:rPr>
          <w:noProof/>
        </w:rPr>
      </w:pPr>
      <w:bookmarkStart w:id="174" w:name="_Toc4725136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74"/>
    </w:p>
    <w:p w14:paraId="6B9FB4E3"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14:paraId="6B9FB4E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14:paraId="6B9FB4E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14:paraId="6B9FB4E6"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14:paraId="6B9FB4E7" w14:textId="77777777" w:rsidR="000A6CF3" w:rsidRPr="00FE463F" w:rsidRDefault="000A6CF3" w:rsidP="00ED4DD4">
      <w:pPr>
        <w:pStyle w:val="APICode"/>
        <w:rPr>
          <w:noProof/>
        </w:rPr>
      </w:pPr>
    </w:p>
    <w:p w14:paraId="6B9FB4E8" w14:textId="77777777" w:rsidR="000A6CF3" w:rsidRPr="00FE463F" w:rsidRDefault="004464E3" w:rsidP="00ED4DD4">
      <w:pPr>
        <w:pStyle w:val="APICode"/>
        <w:rPr>
          <w:noProof/>
        </w:rPr>
      </w:pPr>
      <w:r w:rsidRPr="00FE463F">
        <w:rPr>
          <w:noProof/>
        </w:rPr>
        <w:t>&gt;</w:t>
      </w:r>
      <w:r w:rsidR="000A6CF3" w:rsidRPr="00FE463F">
        <w:rPr>
          <w:b/>
          <w:noProof/>
        </w:rPr>
        <w:t>D ^DIC</w:t>
      </w:r>
    </w:p>
    <w:p w14:paraId="6B9FB4E9" w14:textId="77777777" w:rsidR="000A6CF3" w:rsidRPr="00FE463F" w:rsidRDefault="000A6CF3" w:rsidP="00477B7A">
      <w:pPr>
        <w:pStyle w:val="BodyText6"/>
        <w:rPr>
          <w:noProof/>
        </w:rPr>
      </w:pPr>
    </w:p>
    <w:p w14:paraId="6B9FB4EA" w14:textId="57562DD1" w:rsidR="0060035B" w:rsidRPr="00FE463F" w:rsidRDefault="0060035B" w:rsidP="0060035B">
      <w:pPr>
        <w:pStyle w:val="Caption"/>
        <w:rPr>
          <w:noProof/>
        </w:rPr>
      </w:pPr>
      <w:bookmarkStart w:id="175" w:name="_Toc47251368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75"/>
    </w:p>
    <w:p w14:paraId="6B9FB4EB" w14:textId="77777777"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14:paraId="6B9FB4EC" w14:textId="77777777" w:rsidR="000A6CF3" w:rsidRPr="00FE463F" w:rsidRDefault="000A6CF3" w:rsidP="004464E3">
      <w:pPr>
        <w:pStyle w:val="Dialogue"/>
        <w:rPr>
          <w:noProof/>
        </w:rPr>
      </w:pPr>
      <w:r w:rsidRPr="00FE463F">
        <w:rPr>
          <w:noProof/>
        </w:rPr>
        <w:t xml:space="preserve">    </w:t>
      </w:r>
    </w:p>
    <w:p w14:paraId="6B9FB4ED" w14:textId="77777777" w:rsidR="000A6CF3" w:rsidRPr="00FE463F" w:rsidRDefault="000A6CF3" w:rsidP="004464E3">
      <w:pPr>
        <w:pStyle w:val="Dialogue"/>
        <w:rPr>
          <w:noProof/>
        </w:rPr>
      </w:pPr>
      <w:r w:rsidRPr="00FE463F">
        <w:rPr>
          <w:noProof/>
        </w:rPr>
        <w:t xml:space="preserve">   Choose from:</w:t>
      </w:r>
    </w:p>
    <w:p w14:paraId="6B9FB4EE" w14:textId="77777777"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14:paraId="6B9FB4EF" w14:textId="77777777"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14:paraId="6B9FB4F0" w14:textId="77777777"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14:paraId="6B9FB4F1" w14:textId="77777777"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14:paraId="6B9FB4F2" w14:textId="77777777"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14:paraId="6B9FB4F3" w14:textId="77777777" w:rsidR="000A6CF3" w:rsidRPr="00FE463F" w:rsidRDefault="000A6CF3" w:rsidP="004464E3">
      <w:pPr>
        <w:pStyle w:val="Dialogue"/>
        <w:rPr>
          <w:noProof/>
        </w:rPr>
      </w:pPr>
      <w:r w:rsidRPr="00FE463F">
        <w:rPr>
          <w:noProof/>
        </w:rPr>
        <w:t xml:space="preserve">   </w:t>
      </w:r>
    </w:p>
    <w:p w14:paraId="6B9FB4F4" w14:textId="77777777"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14:paraId="6B9FB4F5" w14:textId="77777777" w:rsidR="000A6CF3" w:rsidRPr="00FE463F" w:rsidRDefault="000A6CF3" w:rsidP="004464E3">
      <w:pPr>
        <w:pStyle w:val="Dialogue"/>
        <w:rPr>
          <w:noProof/>
        </w:rPr>
      </w:pPr>
      <w:r w:rsidRPr="00FE463F">
        <w:rPr>
          <w:noProof/>
        </w:rPr>
        <w:t xml:space="preserve">     </w:t>
      </w:r>
    </w:p>
    <w:p w14:paraId="6B9FB4F6" w14:textId="77777777" w:rsidR="000A6CF3" w:rsidRPr="00FE463F" w:rsidRDefault="000A6CF3" w:rsidP="004464E3">
      <w:pPr>
        <w:pStyle w:val="Dialogue"/>
        <w:rPr>
          <w:noProof/>
        </w:rPr>
      </w:pPr>
      <w:r w:rsidRPr="00FE463F">
        <w:rPr>
          <w:noProof/>
        </w:rPr>
        <w:t xml:space="preserve"> Answer with NEW PERSON NAME</w:t>
      </w:r>
    </w:p>
    <w:p w14:paraId="6B9FB4F7" w14:textId="77777777"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14:paraId="6B9FB4F8" w14:textId="77777777" w:rsidR="000A6CF3" w:rsidRPr="00FE463F" w:rsidRDefault="000A6CF3" w:rsidP="004464E3">
      <w:pPr>
        <w:pStyle w:val="Dialogue"/>
        <w:rPr>
          <w:noProof/>
        </w:rPr>
      </w:pPr>
      <w:r w:rsidRPr="00FE463F">
        <w:rPr>
          <w:noProof/>
        </w:rPr>
        <w:t>Choose from:</w:t>
      </w:r>
    </w:p>
    <w:p w14:paraId="6B9FB4F9" w14:textId="77777777"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14:paraId="6B9FB4FA" w14:textId="77777777"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14:paraId="6B9FB4FB" w14:textId="77777777"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14:paraId="6B9FB4FC" w14:textId="77777777"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14:paraId="6B9FB4FD" w14:textId="77777777"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14:paraId="6B9FB4FE" w14:textId="77777777" w:rsidR="00987E31" w:rsidRPr="00FE463F" w:rsidRDefault="00987E31" w:rsidP="00477B7A">
      <w:pPr>
        <w:pStyle w:val="BodyText6"/>
        <w:rPr>
          <w:noProof/>
        </w:rPr>
      </w:pPr>
    </w:p>
    <w:p w14:paraId="6B9FB4FF" w14:textId="77777777" w:rsidR="001C739A" w:rsidRPr="00FE463F" w:rsidRDefault="002F0AF3" w:rsidP="00D42D1B">
      <w:pPr>
        <w:pStyle w:val="Note"/>
        <w:rPr>
          <w:noProof/>
        </w:rPr>
      </w:pPr>
      <w:r>
        <w:rPr>
          <w:noProof/>
        </w:rPr>
        <w:drawing>
          <wp:inline distT="0" distB="0" distL="0" distR="0" wp14:anchorId="6B9FF94A" wp14:editId="6B9FF94B">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500" w14:textId="77777777" w:rsidR="00E86526" w:rsidRPr="00FE463F" w:rsidRDefault="00E86526" w:rsidP="00477B7A">
      <w:pPr>
        <w:pStyle w:val="Heading3"/>
        <w:rPr>
          <w:noProof/>
        </w:rPr>
      </w:pPr>
      <w:bookmarkStart w:id="176" w:name="_Ref341767069"/>
      <w:bookmarkStart w:id="177" w:name="_Toc472514198"/>
      <w:r w:rsidRPr="00FE463F">
        <w:rPr>
          <w:noProof/>
        </w:rPr>
        <w:t>IX^DIC: Lookup/Add</w:t>
      </w:r>
      <w:bookmarkEnd w:id="176"/>
      <w:bookmarkEnd w:id="177"/>
    </w:p>
    <w:p w14:paraId="6B9FB501" w14:textId="77777777" w:rsidR="00E86526" w:rsidRPr="00FE463F" w:rsidRDefault="00477B7A"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Entries:IX^DIC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similar to ^DIC and MIX^DIC1, except for the way it uses cross-references to perform lookup. The three entry points perform lookups as follows:</w:t>
      </w:r>
    </w:p>
    <w:p w14:paraId="6B9FB502" w14:textId="2AD1D860" w:rsidR="008D19F7" w:rsidRPr="00FE463F" w:rsidRDefault="008D19F7" w:rsidP="008D19F7">
      <w:pPr>
        <w:pStyle w:val="Caption"/>
        <w:rPr>
          <w:noProof/>
        </w:rPr>
      </w:pPr>
      <w:bookmarkStart w:id="178" w:name="_Toc47251407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14</w:t>
      </w:r>
      <w:r w:rsidRPr="00FE463F">
        <w:rPr>
          <w:noProof/>
        </w:rPr>
        <w:fldChar w:fldCharType="end"/>
      </w:r>
      <w:r w:rsidR="002E002E">
        <w:rPr>
          <w:noProof/>
        </w:rPr>
        <w:t>:</w:t>
      </w:r>
      <w:r w:rsidR="008A5EC7">
        <w:rPr>
          <w:noProof/>
        </w:rPr>
        <w:t xml:space="preserve"> IX^DIC—Entry P</w:t>
      </w:r>
      <w:r w:rsidRPr="00FE463F">
        <w:rPr>
          <w:noProof/>
        </w:rPr>
        <w:t>oints Lookups</w:t>
      </w:r>
      <w:bookmarkEnd w:id="17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14:paraId="6B9FB505" w14:textId="77777777" w:rsidTr="008D19F7">
        <w:trPr>
          <w:tblHeader/>
        </w:trPr>
        <w:tc>
          <w:tcPr>
            <w:tcW w:w="1872" w:type="dxa"/>
            <w:shd w:val="pct12" w:color="auto" w:fill="auto"/>
          </w:tcPr>
          <w:p w14:paraId="6B9FB503" w14:textId="77777777" w:rsidR="008D19F7" w:rsidRPr="00FE463F" w:rsidRDefault="008D19F7" w:rsidP="008D19F7">
            <w:pPr>
              <w:pStyle w:val="TableHeading"/>
              <w:rPr>
                <w:noProof/>
              </w:rPr>
            </w:pPr>
            <w:bookmarkStart w:id="179" w:name="COL001_TBL013"/>
            <w:bookmarkEnd w:id="179"/>
            <w:r w:rsidRPr="00FE463F">
              <w:rPr>
                <w:noProof/>
              </w:rPr>
              <w:t>API Entry Point</w:t>
            </w:r>
          </w:p>
        </w:tc>
        <w:tc>
          <w:tcPr>
            <w:tcW w:w="7488" w:type="dxa"/>
            <w:shd w:val="pct12" w:color="auto" w:fill="auto"/>
            <w:vAlign w:val="center"/>
          </w:tcPr>
          <w:p w14:paraId="6B9FB504" w14:textId="77777777" w:rsidR="008D19F7" w:rsidRPr="00FE463F" w:rsidRDefault="008D19F7" w:rsidP="008D19F7">
            <w:pPr>
              <w:pStyle w:val="TableHeading"/>
              <w:rPr>
                <w:noProof/>
              </w:rPr>
            </w:pPr>
            <w:r w:rsidRPr="00FE463F">
              <w:rPr>
                <w:noProof/>
              </w:rPr>
              <w:t>Description</w:t>
            </w:r>
          </w:p>
        </w:tc>
      </w:tr>
      <w:tr w:rsidR="00E86526" w:rsidRPr="00FE463F" w14:paraId="6B9FB508" w14:textId="77777777" w:rsidTr="008D19F7">
        <w:tc>
          <w:tcPr>
            <w:tcW w:w="1872" w:type="dxa"/>
          </w:tcPr>
          <w:p w14:paraId="6B9FB506" w14:textId="77777777" w:rsidR="00E86526" w:rsidRPr="00FE463F" w:rsidRDefault="00E86526" w:rsidP="008D19F7">
            <w:pPr>
              <w:pStyle w:val="TableText"/>
              <w:keepNext/>
              <w:keepLines/>
              <w:rPr>
                <w:b/>
                <w:noProof/>
              </w:rPr>
            </w:pPr>
            <w:r w:rsidRPr="00FE463F">
              <w:rPr>
                <w:b/>
                <w:noProof/>
              </w:rPr>
              <w:t>^DIC</w:t>
            </w:r>
          </w:p>
        </w:tc>
        <w:tc>
          <w:tcPr>
            <w:tcW w:w="7488" w:type="dxa"/>
            <w:vAlign w:val="center"/>
          </w:tcPr>
          <w:p w14:paraId="6B9FB507" w14:textId="77777777" w:rsidR="00E86526" w:rsidRPr="00FE463F" w:rsidRDefault="00E86526" w:rsidP="008D19F7">
            <w:pPr>
              <w:pStyle w:val="TableText"/>
              <w:keepNext/>
              <w:keepLines/>
              <w:rPr>
                <w:noProof/>
              </w:rPr>
            </w:pPr>
            <w:r w:rsidRPr="00FE463F">
              <w:rPr>
                <w:noProof/>
              </w:rPr>
              <w:t xml:space="preserve">Starts with the </w:t>
            </w:r>
            <w:r w:rsidRPr="00FE463F">
              <w:rPr>
                <w:b/>
                <w:noProof/>
              </w:rPr>
              <w:t>B</w:t>
            </w:r>
            <w:r w:rsidRPr="00FE463F">
              <w:rPr>
                <w:noProof/>
              </w:rPr>
              <w:t xml:space="preserve"> cross-reference, or uses only the </w:t>
            </w:r>
            <w:r w:rsidRPr="00FE463F">
              <w:rPr>
                <w:b/>
                <w:noProof/>
              </w:rPr>
              <w:t>B</w:t>
            </w:r>
            <w:r w:rsidRPr="00FE463F">
              <w:rPr>
                <w:noProof/>
              </w:rPr>
              <w:t xml:space="preserve"> cross-reference [unless </w:t>
            </w:r>
            <w:r w:rsidRPr="00FE463F">
              <w:rPr>
                <w:b/>
                <w:noProof/>
              </w:rPr>
              <w:t>K</w:t>
            </w:r>
            <w:r w:rsidRPr="00FE463F">
              <w:rPr>
                <w:noProof/>
              </w:rPr>
              <w:t xml:space="preserve"> is passed in DIC(0)].</w:t>
            </w:r>
          </w:p>
        </w:tc>
      </w:tr>
      <w:tr w:rsidR="00E86526" w:rsidRPr="00FE463F" w14:paraId="6B9FB50B" w14:textId="77777777" w:rsidTr="008D19F7">
        <w:tc>
          <w:tcPr>
            <w:tcW w:w="1872" w:type="dxa"/>
          </w:tcPr>
          <w:p w14:paraId="6B9FB509" w14:textId="77777777" w:rsidR="00E86526" w:rsidRPr="00FE463F" w:rsidRDefault="00E86526" w:rsidP="008D19F7">
            <w:pPr>
              <w:pStyle w:val="TableText"/>
              <w:keepNext/>
              <w:keepLines/>
              <w:rPr>
                <w:b/>
                <w:noProof/>
              </w:rPr>
            </w:pPr>
            <w:r w:rsidRPr="00FE463F">
              <w:rPr>
                <w:b/>
                <w:noProof/>
              </w:rPr>
              <w:t>IX^DIC</w:t>
            </w:r>
          </w:p>
        </w:tc>
        <w:tc>
          <w:tcPr>
            <w:tcW w:w="7488" w:type="dxa"/>
            <w:vAlign w:val="center"/>
          </w:tcPr>
          <w:p w14:paraId="6B9FB50A" w14:textId="77777777" w:rsidR="00E86526" w:rsidRPr="00FE463F" w:rsidRDefault="00E86526" w:rsidP="008D19F7">
            <w:pPr>
              <w:pStyle w:val="TableText"/>
              <w:keepNext/>
              <w:keepLines/>
              <w:rPr>
                <w:noProof/>
              </w:rPr>
            </w:pPr>
            <w:r w:rsidRPr="00FE463F">
              <w:rPr>
                <w:noProof/>
              </w:rPr>
              <w:t>Starts with the cross-reference you specify or uses only the cross-reference you specify.</w:t>
            </w:r>
          </w:p>
        </w:tc>
      </w:tr>
      <w:tr w:rsidR="00E86526" w:rsidRPr="00FE463F" w14:paraId="6B9FB50E" w14:textId="77777777" w:rsidTr="008D19F7">
        <w:tc>
          <w:tcPr>
            <w:tcW w:w="1872" w:type="dxa"/>
          </w:tcPr>
          <w:p w14:paraId="6B9FB50C" w14:textId="77777777" w:rsidR="00E86526" w:rsidRPr="00FE463F" w:rsidRDefault="00E86526" w:rsidP="008D19F7">
            <w:pPr>
              <w:pStyle w:val="TableText"/>
              <w:rPr>
                <w:b/>
                <w:noProof/>
              </w:rPr>
            </w:pPr>
            <w:r w:rsidRPr="00FE463F">
              <w:rPr>
                <w:b/>
                <w:noProof/>
              </w:rPr>
              <w:t>MIX^DIC1</w:t>
            </w:r>
          </w:p>
        </w:tc>
        <w:tc>
          <w:tcPr>
            <w:tcW w:w="7488" w:type="dxa"/>
            <w:vAlign w:val="center"/>
          </w:tcPr>
          <w:p w14:paraId="6B9FB50D" w14:textId="77777777" w:rsidR="00E86526" w:rsidRPr="00FE463F" w:rsidRDefault="00E86526" w:rsidP="008D19F7">
            <w:pPr>
              <w:pStyle w:val="TableText"/>
              <w:rPr>
                <w:noProof/>
              </w:rPr>
            </w:pPr>
            <w:r w:rsidRPr="00FE463F">
              <w:rPr>
                <w:noProof/>
              </w:rPr>
              <w:t>Uses the set of cross-references you specify.</w:t>
            </w:r>
          </w:p>
        </w:tc>
      </w:tr>
    </w:tbl>
    <w:p w14:paraId="6B9FB50F" w14:textId="77777777" w:rsidR="008D19F7" w:rsidRPr="00FE463F" w:rsidRDefault="008D19F7" w:rsidP="008D19F7">
      <w:pPr>
        <w:pStyle w:val="BodyText6"/>
        <w:rPr>
          <w:noProof/>
        </w:rPr>
      </w:pPr>
    </w:p>
    <w:p w14:paraId="6B9FB510" w14:textId="77777777" w:rsidR="00E86526" w:rsidRPr="00FE463F" w:rsidRDefault="00E86526" w:rsidP="00CD348A">
      <w:pPr>
        <w:pStyle w:val="AltHeading5"/>
      </w:pPr>
      <w:r w:rsidRPr="00FE463F">
        <w:t>Input Variables (Required)</w:t>
      </w:r>
    </w:p>
    <w:p w14:paraId="6B9FB511" w14:textId="77777777" w:rsidR="001C739A" w:rsidRDefault="002F0AF3" w:rsidP="00883733">
      <w:pPr>
        <w:pStyle w:val="Note"/>
        <w:keepNext/>
        <w:keepLines/>
        <w:rPr>
          <w:noProof/>
        </w:rPr>
      </w:pPr>
      <w:r>
        <w:rPr>
          <w:noProof/>
        </w:rPr>
        <w:drawing>
          <wp:inline distT="0" distB="0" distL="0" distR="0" wp14:anchorId="6B9FF94C" wp14:editId="6B9FF94D">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^DIC can be used in the </w:t>
      </w:r>
      <w:r w:rsidR="001C739A" w:rsidRPr="00FE463F">
        <w:rPr>
          <w:noProof/>
          <w:color w:val="0000FF"/>
          <w:u w:val="single"/>
        </w:rPr>
        <w:fldChar w:fldCharType="begin"/>
      </w:r>
      <w:r w:rsidR="001C739A" w:rsidRPr="00FE463F">
        <w:rPr>
          <w:noProof/>
          <w:color w:val="0000FF"/>
          <w:u w:val="single"/>
        </w:rPr>
        <w:instrText xml:space="preserve"> REF _Ref341767069 \h  \* MERGEFORMAT </w:instrText>
      </w:r>
      <w:r w:rsidR="001C739A" w:rsidRPr="00FE463F">
        <w:rPr>
          <w:noProof/>
          <w:color w:val="0000FF"/>
          <w:u w:val="single"/>
        </w:rPr>
      </w:r>
      <w:r w:rsidR="001C739A" w:rsidRPr="00FE463F">
        <w:rPr>
          <w:noProof/>
          <w:color w:val="0000FF"/>
          <w:u w:val="single"/>
        </w:rPr>
        <w:fldChar w:fldCharType="separate"/>
      </w:r>
      <w:r w:rsidR="00302417" w:rsidRPr="00302417">
        <w:rPr>
          <w:noProof/>
          <w:color w:val="0000FF"/>
          <w:u w:val="single"/>
        </w:rPr>
        <w:t>IX^DIC: Lookup/Add</w:t>
      </w:r>
      <w:r w:rsidR="001C739A" w:rsidRPr="00FE463F">
        <w:rPr>
          <w:noProof/>
          <w:color w:val="0000FF"/>
          <w:u w:val="single"/>
        </w:rPr>
        <w:fldChar w:fldCharType="end"/>
      </w:r>
      <w:r w:rsidR="001C739A" w:rsidRPr="00FE463F">
        <w:rPr>
          <w:noProof/>
        </w:rPr>
        <w:t xml:space="preserve"> API. The following variables are required.</w:t>
      </w:r>
    </w:p>
    <w:p w14:paraId="792D9929" w14:textId="12B4A82D" w:rsidR="00883733" w:rsidRDefault="00883733" w:rsidP="00883733">
      <w:pPr>
        <w:pStyle w:val="APIParameters"/>
        <w:keepNext/>
        <w:keepLines/>
      </w:pPr>
      <w:r w:rsidRPr="00FE463F">
        <w:t>DIC</w:t>
      </w:r>
      <w:r>
        <w:t>:</w:t>
      </w:r>
      <w:r>
        <w:tab/>
      </w:r>
      <w:r w:rsidRPr="00FE463F">
        <w:t>The global root of the file (e.g., ^DIZ(16000.1,).</w:t>
      </w:r>
    </w:p>
    <w:p w14:paraId="37A48EE1" w14:textId="50B2BC55" w:rsidR="00883733" w:rsidRDefault="00883733" w:rsidP="00883733">
      <w:pPr>
        <w:pStyle w:val="APIParameters"/>
        <w:keepNext/>
        <w:keepLines/>
      </w:pPr>
      <w:r w:rsidRPr="00FE463F">
        <w:t>DIC(0)</w:t>
      </w:r>
      <w:r>
        <w:t>:</w:t>
      </w:r>
      <w:r>
        <w:tab/>
      </w:r>
      <w:r w:rsidRPr="00FE463F">
        <w:t>The lookup parameters as previously described for ^DIC.</w:t>
      </w:r>
    </w:p>
    <w:p w14:paraId="73EFE351" w14:textId="40EB70AC" w:rsidR="00883733" w:rsidRDefault="00883733" w:rsidP="00883733">
      <w:pPr>
        <w:pStyle w:val="APIParameters"/>
      </w:pPr>
      <w:r w:rsidRPr="00FE463F">
        <w:t>D</w:t>
      </w:r>
      <w:r>
        <w:t>:</w:t>
      </w:r>
      <w:r>
        <w:tab/>
      </w:r>
      <w:r w:rsidRPr="00FE463F">
        <w:t xml:space="preserve">The cross-reference in which to start looking. If DIC(0) contains </w:t>
      </w:r>
      <w:r w:rsidRPr="00FE463F">
        <w:rPr>
          <w:b/>
        </w:rPr>
        <w:t>M</w:t>
      </w:r>
      <w:r w:rsidRPr="00FE463F">
        <w:t xml:space="preserve">, then DIC continues the search on all other lookup cross-references, in alphabetical order. If it does </w:t>
      </w:r>
      <w:r w:rsidRPr="00FE463F">
        <w:rPr>
          <w:i/>
        </w:rPr>
        <w:t>not</w:t>
      </w:r>
      <w:r w:rsidRPr="00FE463F">
        <w:t>, then the lookup is only on the single cross-reference. This variable is KILLed by VA FileMan; it is undefined when the IX^DIC call is complete.</w:t>
      </w:r>
    </w:p>
    <w:p w14:paraId="234E4084" w14:textId="43B46989" w:rsidR="00883733" w:rsidRDefault="00883733" w:rsidP="00883733">
      <w:pPr>
        <w:pStyle w:val="APIParametersText"/>
        <w:keepNext/>
        <w:keepLines/>
      </w:pPr>
      <w:r w:rsidRPr="00FE463F">
        <w:lastRenderedPageBreak/>
        <w:t>If DIC(0) contains “</w:t>
      </w:r>
      <w:r w:rsidRPr="00FE463F">
        <w:rPr>
          <w:b/>
        </w:rPr>
        <w:t>L</w:t>
      </w:r>
      <w:r w:rsidRPr="00FE463F">
        <w:t>”, (i.e., user is allowed to add a new entry to the file), then:</w:t>
      </w:r>
    </w:p>
    <w:p w14:paraId="7B41730D" w14:textId="59992F02" w:rsidR="00883733" w:rsidRDefault="00883733" w:rsidP="000F1B0E">
      <w:pPr>
        <w:pStyle w:val="APIParametersListBullet"/>
      </w:pPr>
      <w:r w:rsidRPr="00FE463F">
        <w:rPr>
          <w:b/>
        </w:rPr>
        <w:t>D</w:t>
      </w:r>
      <w:r w:rsidRPr="00FE463F">
        <w:t xml:space="preserve"> should be set to “</w:t>
      </w:r>
      <w:r w:rsidRPr="00FE463F">
        <w:rPr>
          <w:b/>
        </w:rPr>
        <w:t>B</w:t>
      </w:r>
      <w:r w:rsidRPr="00FE463F">
        <w:t>”</w:t>
      </w:r>
      <w:r w:rsidR="00766B92">
        <w:t>.</w:t>
      </w:r>
      <w:r w:rsidR="00766B92">
        <w:br/>
      </w:r>
      <w:r w:rsidR="00766B92">
        <w:br/>
        <w:t>Or:</w:t>
      </w:r>
      <w:r>
        <w:br/>
      </w:r>
    </w:p>
    <w:p w14:paraId="6584011C" w14:textId="0979CA62" w:rsidR="00883733" w:rsidRDefault="00883733" w:rsidP="000F1B0E">
      <w:pPr>
        <w:pStyle w:val="APIParametersListBullet"/>
      </w:pPr>
      <w:r w:rsidRPr="00FE463F">
        <w:rPr>
          <w:b/>
        </w:rPr>
        <w:t>D</w:t>
      </w:r>
      <w:r w:rsidRPr="00FE463F">
        <w:t xml:space="preserve"> should be set to an index that alphabetically comes before “</w:t>
      </w:r>
      <w:r w:rsidRPr="00FE463F">
        <w:rPr>
          <w:b/>
        </w:rPr>
        <w:t>B</w:t>
      </w:r>
      <w:r w:rsidRPr="00FE463F">
        <w:t>” and DIC(0) should contain “</w:t>
      </w:r>
      <w:r w:rsidRPr="00FE463F">
        <w:rPr>
          <w:b/>
        </w:rPr>
        <w:t>M</w:t>
      </w:r>
      <w:r w:rsidRPr="00FE463F">
        <w:t>”</w:t>
      </w:r>
      <w:r w:rsidR="00766B92">
        <w:t>.</w:t>
      </w:r>
      <w:r w:rsidR="00766B92">
        <w:br/>
      </w:r>
      <w:r w:rsidR="00766B92">
        <w:br/>
        <w:t>Or:</w:t>
      </w:r>
      <w:r>
        <w:br/>
      </w:r>
    </w:p>
    <w:p w14:paraId="15BAE8C4" w14:textId="370BC272" w:rsidR="00883733" w:rsidRDefault="00883733" w:rsidP="000F1B0E">
      <w:pPr>
        <w:pStyle w:val="APIParametersListBullet"/>
      </w:pPr>
      <w:r w:rsidRPr="00FE463F">
        <w:rPr>
          <w:b/>
        </w:rPr>
        <w:t>D</w:t>
      </w:r>
      <w:r w:rsidRPr="00FE463F">
        <w:t xml:space="preserve"> should contain the name of a compound index.</w:t>
      </w:r>
    </w:p>
    <w:p w14:paraId="592F68BA" w14:textId="0698BA4A" w:rsidR="00883733" w:rsidRDefault="00883733" w:rsidP="00883733">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2C2F6DD2" w14:textId="46095972" w:rsidR="00883733" w:rsidRPr="00FE463F" w:rsidRDefault="00883733" w:rsidP="00883733">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21" w14:textId="77777777" w:rsidR="00E86526" w:rsidRPr="00FE463F" w:rsidRDefault="00E86526" w:rsidP="00CD348A">
      <w:pPr>
        <w:pStyle w:val="AltHeading5"/>
      </w:pPr>
      <w:r w:rsidRPr="00FE463F">
        <w:t>Input Variables (Optional)</w:t>
      </w:r>
    </w:p>
    <w:p w14:paraId="6B9FB522" w14:textId="77777777" w:rsidR="00E86526" w:rsidRDefault="00E86526" w:rsidP="00B05EED">
      <w:pPr>
        <w:pStyle w:val="BodyText"/>
        <w:keepNext/>
        <w:keepLines/>
        <w:rPr>
          <w:noProof/>
        </w:rPr>
      </w:pPr>
      <w:r w:rsidRPr="00FE463F">
        <w:rPr>
          <w:noProof/>
        </w:rPr>
        <w:t>All of the ^DIC input variables can be used in the IX^DIC call. These variables below are optional.</w:t>
      </w:r>
    </w:p>
    <w:p w14:paraId="7B594877" w14:textId="23CA495B" w:rsidR="00883733" w:rsidRDefault="000F1B0E" w:rsidP="00883733">
      <w:pPr>
        <w:pStyle w:val="APIParameters"/>
        <w:keepNext/>
        <w:keepLines/>
      </w:pPr>
      <w:r>
        <w:t>DIC(“A”)</w:t>
      </w:r>
      <w:r w:rsidR="00883733">
        <w:tab/>
      </w:r>
      <w:r w:rsidR="00883733" w:rsidRPr="00FE463F">
        <w:t>This set of input variables affects the behavior of lookup as described for ^DIC.</w:t>
      </w:r>
    </w:p>
    <w:p w14:paraId="267C5DE3" w14:textId="4970576D" w:rsidR="00883733" w:rsidRDefault="000F1B0E" w:rsidP="00883733">
      <w:pPr>
        <w:pStyle w:val="APIParameters"/>
        <w:keepNext/>
        <w:keepLines/>
      </w:pPr>
      <w:r>
        <w:t>DIC(“B”)</w:t>
      </w:r>
    </w:p>
    <w:p w14:paraId="6A08BDA5" w14:textId="4DB64A20" w:rsidR="00883733" w:rsidRDefault="000F1B0E" w:rsidP="00883733">
      <w:pPr>
        <w:pStyle w:val="APIParameters"/>
        <w:keepNext/>
        <w:keepLines/>
      </w:pPr>
      <w:r>
        <w:t>DIC(“DR”)</w:t>
      </w:r>
    </w:p>
    <w:p w14:paraId="5C8BC1A2" w14:textId="5CE1BC3F" w:rsidR="00883733" w:rsidRDefault="000F1B0E" w:rsidP="00883733">
      <w:pPr>
        <w:pStyle w:val="APIParameters"/>
        <w:keepNext/>
        <w:keepLines/>
      </w:pPr>
      <w:r>
        <w:t>DIC(“P”)</w:t>
      </w:r>
    </w:p>
    <w:p w14:paraId="3FB51F77" w14:textId="1D9EC8B5" w:rsidR="00883733" w:rsidRDefault="000F1B0E" w:rsidP="00883733">
      <w:pPr>
        <w:pStyle w:val="APIParameters"/>
        <w:keepNext/>
        <w:keepLines/>
      </w:pPr>
      <w:r>
        <w:t>DIC(“PTRIX”,f,p,t)=d DIC(“S”)</w:t>
      </w:r>
    </w:p>
    <w:p w14:paraId="4062B8D8" w14:textId="150FD9A9" w:rsidR="00883733" w:rsidRDefault="000F1B0E" w:rsidP="00883733">
      <w:pPr>
        <w:pStyle w:val="APIParameters"/>
        <w:keepNext/>
        <w:keepLines/>
      </w:pPr>
      <w:r>
        <w:t>DIC(“V”)</w:t>
      </w:r>
    </w:p>
    <w:p w14:paraId="473D5587" w14:textId="265A1C4C" w:rsidR="00883733" w:rsidRDefault="00883733" w:rsidP="00883733">
      <w:pPr>
        <w:pStyle w:val="APIParameters"/>
        <w:keepNext/>
        <w:keepLines/>
      </w:pPr>
      <w:r w:rsidRPr="00FE463F">
        <w:t>DIC(“W”)</w:t>
      </w:r>
    </w:p>
    <w:p w14:paraId="18B7E3C3" w14:textId="16FB556B" w:rsidR="00883733" w:rsidRDefault="00883733" w:rsidP="00883733">
      <w:pPr>
        <w:pStyle w:val="APIParameters"/>
        <w:keepNext/>
        <w:keepLines/>
      </w:pPr>
      <w:r w:rsidRPr="00FE463F">
        <w:t>DIC(“?N”,file#)=n</w:t>
      </w:r>
    </w:p>
    <w:p w14:paraId="5FC8A2C4" w14:textId="77777777" w:rsidR="000840D8" w:rsidRPr="00FE463F" w:rsidRDefault="000840D8" w:rsidP="000840D8">
      <w:pPr>
        <w:pStyle w:val="BodyText6"/>
      </w:pPr>
    </w:p>
    <w:p w14:paraId="6B9FB526" w14:textId="77777777" w:rsidR="00E86526" w:rsidRDefault="00E86526" w:rsidP="00CD348A">
      <w:pPr>
        <w:pStyle w:val="AltHeading5"/>
      </w:pPr>
      <w:r w:rsidRPr="00FE463F">
        <w:t>Output Variables</w:t>
      </w:r>
    </w:p>
    <w:p w14:paraId="2F192434" w14:textId="1637455C" w:rsidR="000840D8" w:rsidRDefault="000840D8" w:rsidP="000840D8">
      <w:pPr>
        <w:pStyle w:val="APIParameters"/>
        <w:keepNext/>
        <w:keepLines/>
      </w:pPr>
      <w:r w:rsidRPr="00FE463F">
        <w:t>Y</w:t>
      </w:r>
      <w:r>
        <w:t>:</w:t>
      </w:r>
      <w:r>
        <w:tab/>
      </w:r>
      <w:r w:rsidRPr="00FE463F">
        <w:t>DIC always returns the variable Y. The variable Y is returned in one of these three formats:</w:t>
      </w:r>
    </w:p>
    <w:p w14:paraId="616C9876" w14:textId="175A3D10" w:rsidR="000840D8" w:rsidRDefault="000840D8" w:rsidP="000840D8">
      <w:pPr>
        <w:pStyle w:val="APIParametersListBullet"/>
        <w:keepNext/>
        <w:keepLines/>
      </w:pPr>
      <w:r w:rsidRPr="00FE463F">
        <w:rPr>
          <w:b/>
        </w:rPr>
        <w:t>Y=-1</w:t>
      </w:r>
      <w:r>
        <w:t>—</w:t>
      </w:r>
      <w:r w:rsidRPr="00FE463F">
        <w:t>The lookup was unsuccessful.</w:t>
      </w:r>
    </w:p>
    <w:p w14:paraId="6058A694" w14:textId="2560A03B"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30CB6695" w14:textId="33CCFAB2"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016A0D54" w14:textId="77604459" w:rsidR="000840D8" w:rsidRDefault="000840D8" w:rsidP="000840D8">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432AFA50" w14:textId="565CFA0F" w:rsidR="000840D8" w:rsidRDefault="000840D8" w:rsidP="000840D8">
      <w:pPr>
        <w:pStyle w:val="APIParameters"/>
      </w:pPr>
      <w:r w:rsidRPr="00FE463F">
        <w:lastRenderedPageBreak/>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47F1F4E1" w14:textId="780C4C1B" w:rsidR="000840D8" w:rsidRDefault="000840D8" w:rsidP="000840D8">
      <w:pPr>
        <w:pStyle w:val="APIParametersText"/>
      </w:pPr>
      <w:r w:rsidRPr="00FE463F">
        <w:t>The following are examples of returned Y variables based on a call to the (fictitious) EMPLOYEE file stored in the (fictitious) ^EMP( global:</w:t>
      </w:r>
    </w:p>
    <w:p w14:paraId="28A7F5DF" w14:textId="77777777" w:rsidR="000840D8" w:rsidRPr="000840D8" w:rsidRDefault="000840D8" w:rsidP="000840D8">
      <w:pPr>
        <w:pStyle w:val="APIParametersCode"/>
        <w:rPr>
          <w:b/>
        </w:rPr>
      </w:pPr>
      <w:r w:rsidRPr="000840D8">
        <w:t>&gt;</w:t>
      </w:r>
      <w:r w:rsidRPr="000840D8">
        <w:rPr>
          <w:b/>
        </w:rPr>
        <w:t>S DIC=“^EMP(“,DIC(0)=“QEZ”,X=“FMEMPLOYEE”</w:t>
      </w:r>
    </w:p>
    <w:p w14:paraId="0AD096DB" w14:textId="4E903AB0" w:rsidR="000840D8" w:rsidRPr="000840D8" w:rsidRDefault="000840D8" w:rsidP="000840D8">
      <w:pPr>
        <w:pStyle w:val="APIParametersCode"/>
        <w:rPr>
          <w:b/>
        </w:rPr>
      </w:pPr>
      <w:r w:rsidRPr="000840D8">
        <w:t>&gt;</w:t>
      </w:r>
      <w:r w:rsidRPr="000840D8">
        <w:rPr>
          <w:b/>
        </w:rPr>
        <w:t>D ^DIC</w:t>
      </w:r>
    </w:p>
    <w:p w14:paraId="7F380A60" w14:textId="31AE7C6A" w:rsidR="000840D8" w:rsidRDefault="000840D8" w:rsidP="000840D8">
      <w:pPr>
        <w:pStyle w:val="APIParametersText"/>
      </w:pPr>
      <w:r w:rsidRPr="00FE463F">
        <w:t>Returned is:</w:t>
      </w:r>
    </w:p>
    <w:p w14:paraId="41C0DDEA" w14:textId="77777777" w:rsidR="000840D8" w:rsidRPr="00FE463F" w:rsidRDefault="000840D8" w:rsidP="000840D8">
      <w:pPr>
        <w:pStyle w:val="APIParametersCode"/>
      </w:pPr>
      <w:r w:rsidRPr="00FE463F">
        <w:t>Y      = “7^FMEMPLOYEE,ONE”</w:t>
      </w:r>
    </w:p>
    <w:p w14:paraId="1F0E3439" w14:textId="77777777" w:rsidR="000840D8" w:rsidRPr="00FE463F" w:rsidRDefault="000840D8" w:rsidP="000840D8">
      <w:pPr>
        <w:pStyle w:val="APIParametersCode"/>
      </w:pPr>
      <w:r w:rsidRPr="00FE463F">
        <w:t>Y(0)   = “FMEMPLOYEE,ONE^M^2231109^2</w:t>
      </w:r>
    </w:p>
    <w:p w14:paraId="0DE7BC70" w14:textId="7EF63CDB" w:rsidR="000840D8" w:rsidRDefault="000840D8" w:rsidP="000840D8">
      <w:pPr>
        <w:pStyle w:val="APIParametersCode"/>
      </w:pPr>
      <w:r w:rsidRPr="00FE463F">
        <w:t>Y(0,0) = “FMEMPLOYEE,ONE”</w:t>
      </w:r>
    </w:p>
    <w:p w14:paraId="478988B5" w14:textId="06465311" w:rsidR="000840D8" w:rsidRDefault="000840D8" w:rsidP="000840D8">
      <w:pPr>
        <w:pStyle w:val="APIParametersText"/>
      </w:pPr>
      <w:r w:rsidRPr="00FE463F">
        <w:t>If the lookup had been done on a file whose .01 field points to the (fictitious) EMPLOYEE file, the returned variables might look like this:</w:t>
      </w:r>
    </w:p>
    <w:p w14:paraId="4C5F1A9D" w14:textId="77777777" w:rsidR="000840D8" w:rsidRPr="00FE463F" w:rsidRDefault="000840D8" w:rsidP="000840D8">
      <w:pPr>
        <w:pStyle w:val="APIParametersCode"/>
      </w:pPr>
      <w:r w:rsidRPr="00FE463F">
        <w:t xml:space="preserve">Y      = “32^7”  [ Entry #32 in this file and #7 in </w:t>
      </w:r>
    </w:p>
    <w:p w14:paraId="778CC8E8" w14:textId="77777777" w:rsidR="000840D8" w:rsidRPr="00FE463F" w:rsidRDefault="000840D8" w:rsidP="000840D8">
      <w:pPr>
        <w:pStyle w:val="APIParametersCode"/>
      </w:pPr>
      <w:r w:rsidRPr="00FE463F">
        <w:t xml:space="preserve">                   EMPLOYEE file.]</w:t>
      </w:r>
    </w:p>
    <w:p w14:paraId="6F045E3F" w14:textId="77777777" w:rsidR="000840D8" w:rsidRPr="00FE463F" w:rsidRDefault="000840D8" w:rsidP="000840D8">
      <w:pPr>
        <w:pStyle w:val="APIParametersCode"/>
      </w:pPr>
      <w:r w:rsidRPr="00FE463F">
        <w:t>Y(0)   = “7^RX 2354^ON HOLD”</w:t>
      </w:r>
    </w:p>
    <w:p w14:paraId="15A07B5E" w14:textId="77777777" w:rsidR="000840D8" w:rsidRPr="00FE463F" w:rsidRDefault="000840D8" w:rsidP="000840D8">
      <w:pPr>
        <w:pStyle w:val="APIParametersCode"/>
      </w:pPr>
      <w:r w:rsidRPr="00FE463F">
        <w:t xml:space="preserve">Y(0,0) = “FMEMPLOYEE,ONE”  [.01 field of entry 7 in </w:t>
      </w:r>
    </w:p>
    <w:p w14:paraId="52ED6560" w14:textId="48A98EF4" w:rsidR="000840D8" w:rsidRDefault="000840D8" w:rsidP="000840D8">
      <w:pPr>
        <w:pStyle w:val="APIParametersCode"/>
      </w:pPr>
      <w:r w:rsidRPr="00FE463F">
        <w:t xml:space="preserve">                      EMPLOYEE file]</w:t>
      </w:r>
    </w:p>
    <w:p w14:paraId="2BDDFD42" w14:textId="57D4EC63" w:rsidR="000840D8" w:rsidRDefault="000840D8" w:rsidP="000840D8">
      <w:pPr>
        <w:pStyle w:val="APIParameters"/>
      </w:pPr>
      <w:r w:rsidRPr="00FE463F">
        <w:t>X</w:t>
      </w:r>
      <w:r>
        <w:t>:</w:t>
      </w:r>
      <w:r>
        <w:tab/>
      </w:r>
      <w:r w:rsidRPr="00FE463F">
        <w:t>Contains the value of the field where the match occurred.</w:t>
      </w:r>
    </w:p>
    <w:p w14:paraId="1E7D7A44" w14:textId="094B50DC" w:rsidR="000840D8" w:rsidRDefault="000840D8" w:rsidP="000840D8">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2969C943" w14:textId="198CD92D" w:rsidR="000840D8" w:rsidRDefault="000840D8" w:rsidP="000840D8">
      <w:pPr>
        <w:pStyle w:val="APIParameters"/>
      </w:pPr>
      <w:r w:rsidRPr="00FE463F">
        <w:t>DTOUT</w:t>
      </w:r>
      <w:r>
        <w:t>:</w:t>
      </w:r>
      <w:r>
        <w:tab/>
      </w:r>
      <w:r w:rsidRPr="00FE463F">
        <w:t>This is only defined if DIC has timed-out waiting for input from the user.</w:t>
      </w:r>
    </w:p>
    <w:p w14:paraId="4B744D91" w14:textId="1EA47760" w:rsidR="000840D8" w:rsidRPr="00FE463F" w:rsidRDefault="000840D8" w:rsidP="000840D8">
      <w:pPr>
        <w:pStyle w:val="APIParameters"/>
      </w:pPr>
      <w:r w:rsidRPr="00FE463F">
        <w:t>DUOUT</w:t>
      </w:r>
      <w:r>
        <w:t>:</w:t>
      </w:r>
      <w:r>
        <w:tab/>
      </w:r>
      <w:r w:rsidRPr="00FE463F">
        <w:t>This is only defined if the user entered a caret (“</w:t>
      </w:r>
      <w:r w:rsidRPr="00FE463F">
        <w:rPr>
          <w:b/>
        </w:rPr>
        <w:t>^</w:t>
      </w:r>
      <w:r w:rsidRPr="00FE463F">
        <w:t>”).</w:t>
      </w:r>
    </w:p>
    <w:p w14:paraId="6B9FB55A" w14:textId="77777777" w:rsidR="00E86526" w:rsidRPr="00FE463F" w:rsidRDefault="00E86526" w:rsidP="0074437A">
      <w:pPr>
        <w:pStyle w:val="Heading3"/>
        <w:rPr>
          <w:noProof/>
        </w:rPr>
      </w:pPr>
      <w:bookmarkStart w:id="180" w:name="_Toc472514199"/>
      <w:r w:rsidRPr="00FE463F">
        <w:rPr>
          <w:noProof/>
        </w:rPr>
        <w:lastRenderedPageBreak/>
        <w:t>DO^DIC1: File Info</w:t>
      </w:r>
      <w:r w:rsidR="00287330" w:rsidRPr="00FE463F">
        <w:rPr>
          <w:noProof/>
        </w:rPr>
        <w:t>rmation</w:t>
      </w:r>
      <w:r w:rsidRPr="00FE463F">
        <w:rPr>
          <w:noProof/>
        </w:rPr>
        <w:t xml:space="preserve"> Setup</w:t>
      </w:r>
      <w:bookmarkEnd w:id="180"/>
    </w:p>
    <w:p w14:paraId="6B9FB55B" w14:textId="77777777" w:rsidR="00BE674E" w:rsidRPr="00FE463F" w:rsidRDefault="00AC0A99" w:rsidP="00B05EE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Utilities:DO^DIC1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a file</w:t>
      </w:r>
      <w:r w:rsidR="00084217" w:rsidRPr="00FE463F">
        <w:rPr>
          <w:noProof/>
        </w:rPr>
        <w:t>’</w:t>
      </w:r>
      <w:r w:rsidR="00E86526" w:rsidRPr="00FE463F">
        <w:rPr>
          <w:noProof/>
        </w:rPr>
        <w:t>s file heade</w:t>
      </w:r>
      <w:bookmarkStart w:id="181" w:name="_Hlt456512281"/>
      <w:r w:rsidR="00E86526" w:rsidRPr="00FE463F">
        <w:rPr>
          <w:noProof/>
        </w:rPr>
        <w:t>r</w:t>
      </w:r>
      <w:bookmarkEnd w:id="181"/>
      <w:r w:rsidR="00E86526" w:rsidRPr="00FE463F">
        <w:rPr>
          <w:noProof/>
        </w:rPr>
        <w:t xml:space="preserve"> node, code to execute its identifiers and its screen (if any), and puts them into local variables for use during lookup into a file.</w:t>
      </w:r>
    </w:p>
    <w:p w14:paraId="6B9FB55C" w14:textId="77777777" w:rsidR="00BE674E" w:rsidRPr="00FE463F" w:rsidRDefault="00E86526" w:rsidP="00B05EED">
      <w:pPr>
        <w:pStyle w:val="BodyText"/>
        <w:keepNext/>
        <w:keepLines/>
        <w:rPr>
          <w:noProof/>
        </w:rPr>
      </w:pPr>
      <w:r w:rsidRPr="00FE463F">
        <w:rPr>
          <w:noProof/>
        </w:rPr>
        <w:t xml:space="preserve">If $D(DO) is greater than zero, DO^DIC1 </w:t>
      </w:r>
      <w:r w:rsidR="0012102D" w:rsidRPr="00FE463F">
        <w:rPr>
          <w:noProof/>
        </w:rPr>
        <w:t>quits</w:t>
      </w:r>
      <w:r w:rsidRPr="00FE463F">
        <w:rPr>
          <w:noProof/>
        </w:rPr>
        <w:t xml:space="preserve"> </w:t>
      </w:r>
      <w:r w:rsidRPr="00FE463F">
        <w:rPr>
          <w:i/>
          <w:noProof/>
        </w:rPr>
        <w:t>immediately</w:t>
      </w:r>
      <w:r w:rsidRPr="00FE463F">
        <w:rPr>
          <w:noProof/>
        </w:rPr>
        <w:t>. If DIC(</w:t>
      </w:r>
      <w:r w:rsidR="00084217" w:rsidRPr="00FE463F">
        <w:rPr>
          <w:noProof/>
        </w:rPr>
        <w:t>“</w:t>
      </w:r>
      <w:r w:rsidRPr="00FE463F">
        <w:rPr>
          <w:noProof/>
        </w:rPr>
        <w:t>W</w:t>
      </w:r>
      <w:r w:rsidR="00084217" w:rsidRPr="00FE463F">
        <w:rPr>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14:paraId="6B9FB55D" w14:textId="77777777" w:rsidR="00BE674E" w:rsidRDefault="00E86526" w:rsidP="00CD348A">
      <w:pPr>
        <w:pStyle w:val="AltHeading5"/>
      </w:pPr>
      <w:r w:rsidRPr="00FE463F">
        <w:t>Input Variables</w:t>
      </w:r>
    </w:p>
    <w:p w14:paraId="268468E1" w14:textId="36DFE68D" w:rsidR="000840D8" w:rsidRDefault="000840D8" w:rsidP="000840D8">
      <w:pPr>
        <w:pStyle w:val="APIParameters"/>
        <w:keepNext/>
        <w:keepLines/>
      </w:pPr>
      <w:r w:rsidRPr="00FE463F">
        <w:t>DIC</w:t>
      </w:r>
      <w:r>
        <w:t>:</w:t>
      </w:r>
      <w:r>
        <w:tab/>
      </w:r>
      <w:r w:rsidRPr="00FE463F">
        <w:t>The global root of the file (e.g., ^DIZ(16000.1,).</w:t>
      </w:r>
    </w:p>
    <w:p w14:paraId="469C7462" w14:textId="297983FE" w:rsidR="000840D8" w:rsidRPr="00FE463F" w:rsidRDefault="000840D8" w:rsidP="000840D8">
      <w:pPr>
        <w:pStyle w:val="APIParameters"/>
        <w:keepNext/>
        <w:keepLines/>
      </w:pPr>
      <w:r w:rsidRPr="00FE463F">
        <w:t>DIC(0)</w:t>
      </w:r>
      <w:r>
        <w:t>:</w:t>
      </w:r>
      <w:r>
        <w:tab/>
      </w:r>
      <w:r w:rsidRPr="00FE463F">
        <w:t>The lookup parameters as previously described for ^DIC.</w:t>
      </w:r>
    </w:p>
    <w:p w14:paraId="6B9FB564" w14:textId="77777777" w:rsidR="00BE674E" w:rsidRDefault="00E86526" w:rsidP="00CD348A">
      <w:pPr>
        <w:pStyle w:val="AltHeading5"/>
      </w:pPr>
      <w:r w:rsidRPr="00FE463F">
        <w:t>Output Variables</w:t>
      </w:r>
    </w:p>
    <w:p w14:paraId="7422E4B3" w14:textId="22F6D76E" w:rsidR="000840D8" w:rsidRDefault="000840D8" w:rsidP="000840D8">
      <w:pPr>
        <w:pStyle w:val="APIParameters"/>
        <w:keepNext/>
        <w:keepLines/>
      </w:pPr>
      <w:r w:rsidRPr="00FE463F">
        <w:t>DO</w:t>
      </w:r>
      <w:r>
        <w:t>:</w:t>
      </w:r>
      <w:r>
        <w:tab/>
      </w:r>
      <w:r w:rsidRPr="00FE463F">
        <w:t>File name^file number and specifiers. This is the file header node.</w:t>
      </w:r>
    </w:p>
    <w:p w14:paraId="72B34DE1" w14:textId="3910B761" w:rsidR="000840D8" w:rsidRDefault="000840D8" w:rsidP="000840D8">
      <w:pPr>
        <w:pStyle w:val="APIParametersNote"/>
        <w:keepNext/>
        <w:keepLines/>
      </w:pPr>
      <w:r>
        <w:drawing>
          <wp:inline distT="0" distB="0" distL="0" distR="0" wp14:anchorId="51414AEC" wp14:editId="50E42689">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Use the letter </w:t>
      </w:r>
      <w:r w:rsidRPr="00FE463F">
        <w:rPr>
          <w:b/>
        </w:rPr>
        <w:t>O</w:t>
      </w:r>
      <w:r w:rsidRPr="00FE463F">
        <w:t xml:space="preserve">, </w:t>
      </w:r>
      <w:r w:rsidRPr="00FE463F">
        <w:rPr>
          <w:i/>
        </w:rPr>
        <w:t>not</w:t>
      </w:r>
      <w:r w:rsidRPr="00FE463F">
        <w:t xml:space="preserve"> the number zero, in this variable name.</w:t>
      </w:r>
    </w:p>
    <w:p w14:paraId="5157C68D" w14:textId="74CDE8D3" w:rsidR="000840D8" w:rsidRDefault="000840D8" w:rsidP="000840D8">
      <w:pPr>
        <w:pStyle w:val="APIParameters"/>
      </w:pPr>
      <w:r w:rsidRPr="00FE463F">
        <w:t>DO(2)</w:t>
      </w:r>
      <w:r>
        <w:t>:</w:t>
      </w:r>
      <w:r>
        <w:tab/>
      </w:r>
      <w:r w:rsidRPr="00FE463F">
        <w:t xml:space="preserve">File number and specifiers. This is the second </w:t>
      </w:r>
      <w:r w:rsidRPr="00FE463F">
        <w:rPr>
          <w:b/>
        </w:rPr>
        <w:t>^</w:t>
      </w:r>
      <w:r w:rsidRPr="00FE463F">
        <w:t>piece of DO. +DO(2) always equals the file number.</w:t>
      </w:r>
    </w:p>
    <w:p w14:paraId="556E243E" w14:textId="1E33119A" w:rsidR="000840D8" w:rsidRDefault="000840D8" w:rsidP="000840D8">
      <w:pPr>
        <w:pStyle w:val="APIParameters"/>
      </w:pPr>
      <w:r w:rsidRPr="00FE463F">
        <w:t>DIC(“W”)</w:t>
      </w:r>
      <w:r>
        <w:t>:</w:t>
      </w:r>
      <w:r>
        <w:tab/>
      </w:r>
      <w:r w:rsidRPr="00FE463F">
        <w:t>This is an executable variable that contains the write logic for identifiers. When an entry is displayed, the execution of this variable shows other information to help identify the entry. This variable is created by $ORDERing through the data dictionary ID level, for example:</w:t>
      </w:r>
    </w:p>
    <w:p w14:paraId="6328786B" w14:textId="440C28A1" w:rsidR="000840D8" w:rsidRDefault="000840D8" w:rsidP="000840D8">
      <w:pPr>
        <w:pStyle w:val="APIParametersCode"/>
      </w:pPr>
      <w:r w:rsidRPr="00FE463F">
        <w:t>^DD(+DO(2),0,”ID”,value)</w:t>
      </w:r>
    </w:p>
    <w:p w14:paraId="217F8913" w14:textId="27F6BF38" w:rsidR="000840D8" w:rsidRDefault="000840D8" w:rsidP="000840D8">
      <w:pPr>
        <w:pStyle w:val="APIParametersNote"/>
      </w:pPr>
      <w:r>
        <w:drawing>
          <wp:inline distT="0" distB="0" distL="0" distR="0" wp14:anchorId="5EB0F6AE" wp14:editId="45F463A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specifier, </w:t>
      </w:r>
      <w:r w:rsidRPr="00FE463F">
        <w:rPr>
          <w:b/>
        </w:rPr>
        <w:t>I</w:t>
      </w:r>
      <w:r w:rsidRPr="00FE463F">
        <w:t xml:space="preserve">, </w:t>
      </w:r>
      <w:r w:rsidRPr="00FE463F">
        <w:rPr>
          <w:i/>
        </w:rPr>
        <w:t>must</w:t>
      </w:r>
      <w:r w:rsidRPr="00FE463F">
        <w:t xml:space="preserve"> be in DO(2) for VA FileMan to even look at the ID-nodes.</w:t>
      </w:r>
    </w:p>
    <w:p w14:paraId="40129D5D" w14:textId="7A59CBC5" w:rsidR="000840D8" w:rsidRDefault="000840D8" w:rsidP="000840D8">
      <w:pPr>
        <w:pStyle w:val="APIParameters"/>
      </w:pPr>
      <w:r w:rsidRPr="00FE463F">
        <w:t>DO(“SCR”)</w:t>
      </w:r>
      <w:r>
        <w:t>:</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DIC(“S”) in that it is used on every lookup regardless of input or output (i.e., the screen is applied to inquiries and printouts as well as to lookups). The value for this variable comes from ^DD(+DO(2),0,”SCR”) and the specifier “</w:t>
      </w:r>
      <w:r w:rsidRPr="00FE463F">
        <w:rPr>
          <w:b/>
        </w:rPr>
        <w:t>s</w:t>
      </w:r>
      <w:r w:rsidRPr="00FE463F">
        <w:t xml:space="preserve">” </w:t>
      </w:r>
      <w:r w:rsidRPr="00FE463F">
        <w:rPr>
          <w:i/>
        </w:rPr>
        <w:t>must</w:t>
      </w:r>
      <w:r w:rsidRPr="00FE463F">
        <w:t xml:space="preserve"> be in DO(2).</w:t>
      </w:r>
    </w:p>
    <w:p w14:paraId="61EB455E" w14:textId="77777777" w:rsidR="000840D8" w:rsidRDefault="000840D8" w:rsidP="000840D8">
      <w:pPr>
        <w:pStyle w:val="BodyText6"/>
        <w:rPr>
          <w:noProof/>
        </w:rPr>
      </w:pPr>
      <w:bookmarkStart w:id="182" w:name="_Ref341767088"/>
    </w:p>
    <w:p w14:paraId="6B9FB576" w14:textId="77777777" w:rsidR="00E86526" w:rsidRPr="00FE463F" w:rsidRDefault="00E86526" w:rsidP="0074437A">
      <w:pPr>
        <w:pStyle w:val="Heading3"/>
        <w:rPr>
          <w:noProof/>
        </w:rPr>
      </w:pPr>
      <w:bookmarkStart w:id="183" w:name="_Toc472514200"/>
      <w:r w:rsidRPr="00FE463F">
        <w:rPr>
          <w:noProof/>
        </w:rPr>
        <w:lastRenderedPageBreak/>
        <w:t>MIX^DIC1: Lookup/Add</w:t>
      </w:r>
      <w:bookmarkEnd w:id="182"/>
      <w:bookmarkEnd w:id="183"/>
    </w:p>
    <w:p w14:paraId="6B9FB577" w14:textId="77777777" w:rsidR="00E86526" w:rsidRPr="00FE463F" w:rsidRDefault="00E86526" w:rsidP="000F1B0E">
      <w:pPr>
        <w:pStyle w:val="BodyText"/>
        <w:keepNext/>
        <w:keepLines/>
        <w:rPr>
          <w:noProof/>
        </w:rPr>
      </w:pPr>
      <w:r w:rsidRPr="00FE463F">
        <w:rPr>
          <w:noProof/>
        </w:rPr>
        <w:t>This entry point is similar to ^DIC and IX^DIC, except for the way it uses cross-references to do lookup. The three entry po</w:t>
      </w:r>
      <w:r w:rsidR="00390384" w:rsidRPr="00FE463F">
        <w:rPr>
          <w:noProof/>
        </w:rPr>
        <w:t>ints perform lookups as follows:</w:t>
      </w:r>
    </w:p>
    <w:p w14:paraId="6B9FB578" w14:textId="5684EA47" w:rsidR="00390384" w:rsidRPr="00FE463F" w:rsidRDefault="00390384" w:rsidP="000F1B0E">
      <w:pPr>
        <w:pStyle w:val="Caption"/>
        <w:rPr>
          <w:noProof/>
        </w:rPr>
      </w:pPr>
      <w:bookmarkStart w:id="184" w:name="_Toc47251407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15</w:t>
      </w:r>
      <w:r w:rsidRPr="00FE463F">
        <w:rPr>
          <w:noProof/>
        </w:rPr>
        <w:fldChar w:fldCharType="end"/>
      </w:r>
      <w:r w:rsidR="00405EF1">
        <w:rPr>
          <w:noProof/>
        </w:rPr>
        <w:t>:</w:t>
      </w:r>
      <w:r w:rsidRPr="00FE463F">
        <w:rPr>
          <w:noProof/>
        </w:rPr>
        <w:t xml:space="preserve"> DIC and DIC1 Entry Point Comparison</w:t>
      </w:r>
      <w:bookmarkEnd w:id="18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14:paraId="6B9FB57B" w14:textId="77777777" w:rsidTr="00AD593A">
        <w:trPr>
          <w:tblHeader/>
        </w:trPr>
        <w:tc>
          <w:tcPr>
            <w:tcW w:w="1872" w:type="dxa"/>
            <w:shd w:val="pct15" w:color="auto" w:fill="auto"/>
          </w:tcPr>
          <w:p w14:paraId="6B9FB579" w14:textId="77777777" w:rsidR="00390384" w:rsidRPr="00FE463F" w:rsidRDefault="00E70C64" w:rsidP="000F1B0E">
            <w:pPr>
              <w:pStyle w:val="TableHeading"/>
              <w:spacing w:line="260" w:lineRule="exact"/>
              <w:rPr>
                <w:noProof/>
              </w:rPr>
            </w:pPr>
            <w:bookmarkStart w:id="185" w:name="COL001_TBL095"/>
            <w:bookmarkEnd w:id="185"/>
            <w:r w:rsidRPr="00FE463F">
              <w:rPr>
                <w:noProof/>
              </w:rPr>
              <w:t xml:space="preserve">API </w:t>
            </w:r>
            <w:r w:rsidR="00390384" w:rsidRPr="00FE463F">
              <w:rPr>
                <w:noProof/>
              </w:rPr>
              <w:t>Entry Point</w:t>
            </w:r>
          </w:p>
        </w:tc>
        <w:tc>
          <w:tcPr>
            <w:tcW w:w="7488" w:type="dxa"/>
            <w:shd w:val="pct15" w:color="auto" w:fill="auto"/>
          </w:tcPr>
          <w:p w14:paraId="6B9FB57A" w14:textId="77777777" w:rsidR="00390384" w:rsidRPr="00FE463F" w:rsidRDefault="00390384" w:rsidP="000F1B0E">
            <w:pPr>
              <w:pStyle w:val="TableHeading"/>
              <w:spacing w:line="260" w:lineRule="exact"/>
              <w:rPr>
                <w:noProof/>
              </w:rPr>
            </w:pPr>
            <w:r w:rsidRPr="00FE463F">
              <w:rPr>
                <w:noProof/>
              </w:rPr>
              <w:t>Description</w:t>
            </w:r>
          </w:p>
        </w:tc>
      </w:tr>
      <w:tr w:rsidR="00E86526" w:rsidRPr="00FE463F" w14:paraId="6B9FB57E" w14:textId="77777777" w:rsidTr="00AD593A">
        <w:tc>
          <w:tcPr>
            <w:tcW w:w="1872" w:type="dxa"/>
            <w:shd w:val="clear" w:color="auto" w:fill="auto"/>
          </w:tcPr>
          <w:p w14:paraId="6B9FB57C" w14:textId="77777777" w:rsidR="00E86526" w:rsidRPr="00FE463F" w:rsidRDefault="00E86526" w:rsidP="000F1B0E">
            <w:pPr>
              <w:pStyle w:val="TableText"/>
              <w:keepNext/>
              <w:keepLines/>
              <w:spacing w:line="260" w:lineRule="exact"/>
              <w:rPr>
                <w:noProof/>
              </w:rPr>
            </w:pPr>
            <w:r w:rsidRPr="00FE463F">
              <w:rPr>
                <w:noProof/>
              </w:rPr>
              <w:t>^DIC</w:t>
            </w:r>
          </w:p>
        </w:tc>
        <w:tc>
          <w:tcPr>
            <w:tcW w:w="7488" w:type="dxa"/>
            <w:shd w:val="clear" w:color="auto" w:fill="auto"/>
          </w:tcPr>
          <w:p w14:paraId="6B9FB57D" w14:textId="77777777" w:rsidR="00E86526" w:rsidRPr="00FE463F" w:rsidRDefault="00E86526" w:rsidP="000F1B0E">
            <w:pPr>
              <w:pStyle w:val="TableText"/>
              <w:keepNext/>
              <w:keepLines/>
              <w:spacing w:line="260" w:lineRule="exact"/>
              <w:rPr>
                <w:noProof/>
              </w:rPr>
            </w:pPr>
            <w:r w:rsidRPr="00FE463F">
              <w:rPr>
                <w:noProof/>
              </w:rPr>
              <w:t xml:space="preserve">Starts with the </w:t>
            </w:r>
            <w:r w:rsidRPr="00FE463F">
              <w:rPr>
                <w:b/>
                <w:noProof/>
              </w:rPr>
              <w:t>B</w:t>
            </w:r>
            <w:r w:rsidRPr="00FE463F">
              <w:rPr>
                <w:noProof/>
              </w:rPr>
              <w:t xml:space="preserve"> cross-reference or u</w:t>
            </w:r>
            <w:r w:rsidR="00821E68" w:rsidRPr="00FE463F">
              <w:rPr>
                <w:noProof/>
              </w:rPr>
              <w:t xml:space="preserve">ses only the </w:t>
            </w:r>
            <w:r w:rsidR="00821E68" w:rsidRPr="00FE463F">
              <w:rPr>
                <w:b/>
                <w:noProof/>
              </w:rPr>
              <w:t>B</w:t>
            </w:r>
            <w:r w:rsidR="00821E68" w:rsidRPr="00FE463F">
              <w:rPr>
                <w:noProof/>
              </w:rPr>
              <w:t xml:space="preserve"> cross-reference [</w:t>
            </w:r>
            <w:r w:rsidRPr="00FE463F">
              <w:rPr>
                <w:noProof/>
              </w:rPr>
              <w:t xml:space="preserve">unless </w:t>
            </w:r>
            <w:r w:rsidRPr="00FE463F">
              <w:rPr>
                <w:b/>
                <w:noProof/>
              </w:rPr>
              <w:t>K</w:t>
            </w:r>
            <w:r w:rsidR="00821E68" w:rsidRPr="00FE463F">
              <w:rPr>
                <w:noProof/>
              </w:rPr>
              <w:t xml:space="preserve"> is passed in DIC(0)]</w:t>
            </w:r>
            <w:r w:rsidRPr="00FE463F">
              <w:rPr>
                <w:noProof/>
              </w:rPr>
              <w:t>.</w:t>
            </w:r>
          </w:p>
        </w:tc>
      </w:tr>
      <w:tr w:rsidR="00E86526" w:rsidRPr="00FE463F" w14:paraId="6B9FB581" w14:textId="77777777" w:rsidTr="00AD593A">
        <w:tc>
          <w:tcPr>
            <w:tcW w:w="1872" w:type="dxa"/>
            <w:shd w:val="clear" w:color="auto" w:fill="auto"/>
          </w:tcPr>
          <w:p w14:paraId="6B9FB57F" w14:textId="77777777" w:rsidR="00E86526" w:rsidRPr="00FE463F" w:rsidRDefault="00E86526" w:rsidP="000F1B0E">
            <w:pPr>
              <w:pStyle w:val="TableText"/>
              <w:keepNext/>
              <w:keepLines/>
              <w:spacing w:line="260" w:lineRule="exact"/>
              <w:rPr>
                <w:noProof/>
              </w:rPr>
            </w:pPr>
            <w:r w:rsidRPr="00FE463F">
              <w:rPr>
                <w:noProof/>
              </w:rPr>
              <w:t>IX^DIC</w:t>
            </w:r>
          </w:p>
        </w:tc>
        <w:tc>
          <w:tcPr>
            <w:tcW w:w="7488" w:type="dxa"/>
            <w:shd w:val="clear" w:color="auto" w:fill="auto"/>
          </w:tcPr>
          <w:p w14:paraId="6B9FB580" w14:textId="77777777" w:rsidR="00E86526" w:rsidRPr="00FE463F" w:rsidRDefault="00E86526" w:rsidP="000F1B0E">
            <w:pPr>
              <w:pStyle w:val="TableText"/>
              <w:keepNext/>
              <w:keepLines/>
              <w:spacing w:line="260" w:lineRule="exact"/>
              <w:rPr>
                <w:noProof/>
              </w:rPr>
            </w:pPr>
            <w:r w:rsidRPr="00FE463F">
              <w:rPr>
                <w:noProof/>
              </w:rPr>
              <w:t>Starts with the cross-reference you specify or uses only the cross-reference you specify.</w:t>
            </w:r>
          </w:p>
        </w:tc>
      </w:tr>
      <w:tr w:rsidR="00E86526" w:rsidRPr="00FE463F" w14:paraId="6B9FB584" w14:textId="77777777" w:rsidTr="00AD593A">
        <w:tc>
          <w:tcPr>
            <w:tcW w:w="1872" w:type="dxa"/>
            <w:shd w:val="clear" w:color="auto" w:fill="auto"/>
          </w:tcPr>
          <w:p w14:paraId="6B9FB582" w14:textId="77777777" w:rsidR="00E86526" w:rsidRPr="00FE463F" w:rsidRDefault="00E86526" w:rsidP="00AD593A">
            <w:pPr>
              <w:pStyle w:val="TableText"/>
              <w:spacing w:line="260" w:lineRule="exact"/>
              <w:rPr>
                <w:noProof/>
              </w:rPr>
            </w:pPr>
            <w:r w:rsidRPr="00FE463F">
              <w:rPr>
                <w:noProof/>
              </w:rPr>
              <w:t>MIX^DIC1</w:t>
            </w:r>
          </w:p>
        </w:tc>
        <w:tc>
          <w:tcPr>
            <w:tcW w:w="7488" w:type="dxa"/>
            <w:shd w:val="clear" w:color="auto" w:fill="auto"/>
          </w:tcPr>
          <w:p w14:paraId="6B9FB583" w14:textId="77777777" w:rsidR="00E86526" w:rsidRPr="00FE463F" w:rsidRDefault="00E86526" w:rsidP="00AD593A">
            <w:pPr>
              <w:pStyle w:val="TableText"/>
              <w:spacing w:line="260" w:lineRule="exact"/>
              <w:rPr>
                <w:noProof/>
              </w:rPr>
            </w:pPr>
            <w:r w:rsidRPr="00FE463F">
              <w:rPr>
                <w:noProof/>
              </w:rPr>
              <w:t>Uses the set of cross-references you specify.</w:t>
            </w:r>
          </w:p>
        </w:tc>
      </w:tr>
    </w:tbl>
    <w:p w14:paraId="74DA261A" w14:textId="77777777" w:rsidR="00E25F6F" w:rsidRDefault="00E25F6F" w:rsidP="00E25F6F">
      <w:pPr>
        <w:pStyle w:val="BodyText6"/>
        <w:rPr>
          <w:noProof/>
        </w:rPr>
      </w:pPr>
    </w:p>
    <w:p w14:paraId="6B9FB585" w14:textId="77777777" w:rsidR="00E86526" w:rsidRPr="00FE463F" w:rsidRDefault="00E86526" w:rsidP="00CD348A">
      <w:pPr>
        <w:pStyle w:val="AltHeading5"/>
      </w:pPr>
      <w:r w:rsidRPr="00FE463F">
        <w:t>Input Variables (Required)</w:t>
      </w:r>
    </w:p>
    <w:p w14:paraId="6B9FB586" w14:textId="77777777" w:rsidR="001C739A" w:rsidRDefault="002F0AF3" w:rsidP="000F1B0E">
      <w:pPr>
        <w:pStyle w:val="Note"/>
        <w:keepNext/>
        <w:keepLines/>
        <w:rPr>
          <w:noProof/>
        </w:rPr>
      </w:pPr>
      <w:r>
        <w:rPr>
          <w:noProof/>
        </w:rPr>
        <w:drawing>
          <wp:inline distT="0" distB="0" distL="0" distR="0" wp14:anchorId="6B9FF952" wp14:editId="6B9FF953">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 in the MIX^DIC1 call. The following variables are required.</w:t>
      </w:r>
    </w:p>
    <w:p w14:paraId="6FF4A21D" w14:textId="0DB14C54" w:rsidR="00E25F6F" w:rsidRDefault="00E25F6F" w:rsidP="000F1B0E">
      <w:pPr>
        <w:pStyle w:val="APIParameters"/>
        <w:keepNext/>
        <w:keepLines/>
      </w:pPr>
      <w:r w:rsidRPr="00FE463F">
        <w:t>DIC</w:t>
      </w:r>
      <w:r>
        <w:t>:</w:t>
      </w:r>
      <w:r>
        <w:tab/>
      </w:r>
      <w:r w:rsidRPr="00FE463F">
        <w:t>The global root of the file (e.g., ^DIZ(16000.1,).</w:t>
      </w:r>
    </w:p>
    <w:p w14:paraId="65C9F041" w14:textId="6C5925CB" w:rsidR="00E25F6F" w:rsidRDefault="00E25F6F" w:rsidP="00E25F6F">
      <w:pPr>
        <w:pStyle w:val="APIParameters"/>
      </w:pPr>
      <w:r w:rsidRPr="00FE463F">
        <w:t>DIC(0)</w:t>
      </w:r>
      <w:r>
        <w:t>:</w:t>
      </w:r>
      <w:r>
        <w:tab/>
      </w:r>
      <w:r w:rsidRPr="00FE463F">
        <w:t>The lookup parameters as previously described for ^DIC.</w:t>
      </w:r>
    </w:p>
    <w:p w14:paraId="330BD9F4" w14:textId="4EC43170" w:rsidR="00E25F6F" w:rsidRDefault="00E25F6F" w:rsidP="000F1B0E">
      <w:pPr>
        <w:pStyle w:val="APIParameters"/>
        <w:keepNext/>
        <w:keepLines/>
      </w:pPr>
      <w:r w:rsidRPr="00FE463F">
        <w:t>D</w:t>
      </w:r>
      <w:r>
        <w:t>:</w:t>
      </w:r>
      <w:r>
        <w:tab/>
      </w:r>
      <w:r w:rsidRPr="00FE463F">
        <w:t>The list of cross-references, separated by carets (“</w:t>
      </w:r>
      <w:r w:rsidRPr="00FE463F">
        <w:rPr>
          <w:b/>
        </w:rPr>
        <w:t>^</w:t>
      </w:r>
      <w:r w:rsidRPr="00FE463F">
        <w:t>”), to be searched (e.g., D=“SSN^WARD^B”). If DIC(0) contains “</w:t>
      </w:r>
      <w:r w:rsidRPr="00FE463F">
        <w:rPr>
          <w:b/>
        </w:rPr>
        <w:t>L</w:t>
      </w:r>
      <w:r w:rsidRPr="00FE463F">
        <w:t>”, meaning that the user can add a new entry to the file, then either:</w:t>
      </w:r>
    </w:p>
    <w:p w14:paraId="57A96DE1" w14:textId="306294E6" w:rsidR="00E25F6F" w:rsidRDefault="00E25F6F" w:rsidP="000F1B0E">
      <w:pPr>
        <w:pStyle w:val="APIParametersListBullet"/>
        <w:keepNext/>
        <w:keepLines/>
      </w:pPr>
      <w:r w:rsidRPr="00FE463F">
        <w:t>The “</w:t>
      </w:r>
      <w:r w:rsidRPr="00FE463F">
        <w:rPr>
          <w:b/>
        </w:rPr>
        <w:t>B</w:t>
      </w:r>
      <w:r w:rsidRPr="00FE463F">
        <w:t xml:space="preserve">” index should be included in the list contained in </w:t>
      </w:r>
      <w:r w:rsidRPr="00FE463F">
        <w:rPr>
          <w:b/>
        </w:rPr>
        <w:t>D</w:t>
      </w:r>
      <w:r w:rsidR="000F1B0E">
        <w:t>.</w:t>
      </w:r>
      <w:r w:rsidR="000F1B0E">
        <w:br/>
      </w:r>
      <w:r w:rsidR="000F1B0E">
        <w:br/>
        <w:t>Or:</w:t>
      </w:r>
    </w:p>
    <w:p w14:paraId="5D5A75D3" w14:textId="0A0F4EEF" w:rsidR="00E25F6F" w:rsidRDefault="00E25F6F" w:rsidP="00E25F6F">
      <w:pPr>
        <w:pStyle w:val="APIParametersListBullet"/>
      </w:pPr>
      <w:r w:rsidRPr="00FE463F">
        <w:rPr>
          <w:b/>
        </w:rPr>
        <w:t>D</w:t>
      </w:r>
      <w:r w:rsidRPr="00FE463F">
        <w:t xml:space="preserve"> should be set to the name of a compound index.</w:t>
      </w:r>
    </w:p>
    <w:p w14:paraId="2D4E33F0" w14:textId="1A1338D8" w:rsidR="000F1B0E" w:rsidRDefault="000F1B0E" w:rsidP="000F1B0E">
      <w:pPr>
        <w:pStyle w:val="APIParametersText"/>
      </w:pPr>
      <w:r w:rsidRPr="00FE463F">
        <w:t xml:space="preserve">Make sure DIC(0) contains </w:t>
      </w:r>
      <w:r w:rsidRPr="00FE463F">
        <w:rPr>
          <w:b/>
        </w:rPr>
        <w:t>M</w:t>
      </w:r>
      <w:r w:rsidRPr="00FE463F">
        <w:t xml:space="preserve">; otherwise, only the first cross-reference in </w:t>
      </w:r>
      <w:r w:rsidRPr="00FE463F">
        <w:rPr>
          <w:b/>
        </w:rPr>
        <w:t>D</w:t>
      </w:r>
      <w:r w:rsidRPr="00FE463F">
        <w:t xml:space="preserve"> is used for the lookup.</w:t>
      </w:r>
    </w:p>
    <w:p w14:paraId="6E788058" w14:textId="62E692B8" w:rsidR="000F1B0E" w:rsidRDefault="000F1B0E" w:rsidP="000F1B0E">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42977855" w14:textId="3D9BB9BA" w:rsidR="000F1B0E" w:rsidRPr="00FE463F" w:rsidRDefault="000F1B0E" w:rsidP="000F1B0E">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96" w14:textId="77777777" w:rsidR="00E86526" w:rsidRPr="00FE463F" w:rsidRDefault="00E86526" w:rsidP="00CD348A">
      <w:pPr>
        <w:pStyle w:val="AltHeading5"/>
      </w:pPr>
      <w:r w:rsidRPr="00FE463F">
        <w:lastRenderedPageBreak/>
        <w:t>Input Variables (Optional)</w:t>
      </w:r>
    </w:p>
    <w:p w14:paraId="6B9FB597" w14:textId="77777777" w:rsidR="00E86526" w:rsidRDefault="00E86526" w:rsidP="000F1B0E">
      <w:pPr>
        <w:pStyle w:val="BodyText"/>
        <w:keepNext/>
        <w:keepLines/>
        <w:rPr>
          <w:noProof/>
        </w:rPr>
      </w:pPr>
      <w:r w:rsidRPr="00FE463F">
        <w:rPr>
          <w:noProof/>
        </w:rPr>
        <w:t>All of the ^DIC input variables can be used in the MIX^DIC1 call. The variables below are optional.</w:t>
      </w:r>
    </w:p>
    <w:p w14:paraId="2E43AA6E" w14:textId="69179082" w:rsidR="000F1B0E" w:rsidRDefault="000F1B0E" w:rsidP="000F1B0E">
      <w:pPr>
        <w:pStyle w:val="Table-API"/>
        <w:keepNext/>
        <w:keepLines/>
        <w:rPr>
          <w:noProof/>
        </w:rPr>
      </w:pPr>
      <w:r w:rsidRPr="00FE463F">
        <w:rPr>
          <w:noProof/>
        </w:rPr>
        <w:t>DIC(“A”</w:t>
      </w:r>
      <w:r>
        <w:rPr>
          <w:noProof/>
        </w:rPr>
        <w:t>)</w:t>
      </w:r>
      <w:r>
        <w:rPr>
          <w:noProof/>
        </w:rPr>
        <w:tab/>
      </w:r>
      <w:r w:rsidRPr="00FE463F">
        <w:rPr>
          <w:noProof/>
        </w:rPr>
        <w:t>This set of input variables affects the behavior of lookup as described for ^DIC.</w:t>
      </w:r>
    </w:p>
    <w:p w14:paraId="74EDFBA0" w14:textId="77777777" w:rsidR="000F1B0E" w:rsidRDefault="000F1B0E" w:rsidP="000F1B0E">
      <w:pPr>
        <w:pStyle w:val="Table-API"/>
        <w:keepNext/>
        <w:keepLines/>
        <w:rPr>
          <w:noProof/>
        </w:rPr>
      </w:pPr>
      <w:r w:rsidRPr="00FE463F">
        <w:rPr>
          <w:noProof/>
        </w:rPr>
        <w:t>DIC(“B”</w:t>
      </w:r>
      <w:r>
        <w:rPr>
          <w:noProof/>
        </w:rPr>
        <w:t>)</w:t>
      </w:r>
    </w:p>
    <w:p w14:paraId="68DB15C5" w14:textId="77777777" w:rsidR="000F1B0E" w:rsidRDefault="000F1B0E" w:rsidP="000F1B0E">
      <w:pPr>
        <w:pStyle w:val="Table-API"/>
        <w:keepNext/>
        <w:keepLines/>
        <w:rPr>
          <w:noProof/>
        </w:rPr>
      </w:pPr>
      <w:r w:rsidRPr="00FE463F">
        <w:rPr>
          <w:noProof/>
        </w:rPr>
        <w:t>DIC(“DR”</w:t>
      </w:r>
      <w:r>
        <w:rPr>
          <w:noProof/>
        </w:rPr>
        <w:t>)</w:t>
      </w:r>
    </w:p>
    <w:p w14:paraId="37DF0EF1" w14:textId="3CF3A24C" w:rsidR="000F1B0E" w:rsidRDefault="000F1B0E" w:rsidP="000F1B0E">
      <w:pPr>
        <w:pStyle w:val="Table-API"/>
        <w:keepNext/>
        <w:keepLines/>
        <w:rPr>
          <w:noProof/>
        </w:rPr>
      </w:pPr>
      <w:r w:rsidRPr="00FE463F">
        <w:rPr>
          <w:noProof/>
        </w:rPr>
        <w:t>DIC(“P”</w:t>
      </w:r>
      <w:r>
        <w:rPr>
          <w:noProof/>
        </w:rPr>
        <w:t>)</w:t>
      </w:r>
      <w:r w:rsidRPr="00FE463F">
        <w:rPr>
          <w:noProof/>
        </w:rPr>
        <w:br/>
        <w:t>DIC(“PTRIX”</w:t>
      </w:r>
      <w:r>
        <w:rPr>
          <w:noProof/>
        </w:rPr>
        <w:t>,f,p,t)=d</w:t>
      </w:r>
    </w:p>
    <w:p w14:paraId="034D0E5E" w14:textId="77777777" w:rsidR="000F1B0E" w:rsidRDefault="000F1B0E" w:rsidP="000F1B0E">
      <w:pPr>
        <w:pStyle w:val="Table-API"/>
        <w:keepNext/>
        <w:keepLines/>
        <w:rPr>
          <w:noProof/>
        </w:rPr>
      </w:pPr>
      <w:r w:rsidRPr="00FE463F">
        <w:rPr>
          <w:noProof/>
        </w:rPr>
        <w:t>DIC(“S”</w:t>
      </w:r>
      <w:r>
        <w:rPr>
          <w:noProof/>
        </w:rPr>
        <w:t>)</w:t>
      </w:r>
    </w:p>
    <w:p w14:paraId="3E2CE552" w14:textId="77777777" w:rsidR="000F1B0E" w:rsidRDefault="000F1B0E" w:rsidP="000F1B0E">
      <w:pPr>
        <w:pStyle w:val="Table-API"/>
        <w:keepNext/>
        <w:keepLines/>
        <w:rPr>
          <w:noProof/>
        </w:rPr>
      </w:pPr>
      <w:r w:rsidRPr="00FE463F">
        <w:rPr>
          <w:noProof/>
        </w:rPr>
        <w:t>DIC(“V”</w:t>
      </w:r>
      <w:r>
        <w:rPr>
          <w:noProof/>
        </w:rPr>
        <w:t>)</w:t>
      </w:r>
    </w:p>
    <w:p w14:paraId="5B6644F8" w14:textId="77777777" w:rsidR="000F1B0E" w:rsidRDefault="000F1B0E" w:rsidP="000F1B0E">
      <w:pPr>
        <w:pStyle w:val="Table-API"/>
        <w:keepNext/>
        <w:keepLines/>
        <w:rPr>
          <w:noProof/>
        </w:rPr>
      </w:pPr>
      <w:r w:rsidRPr="00FE463F">
        <w:rPr>
          <w:noProof/>
        </w:rPr>
        <w:t>DIC(“W”)</w:t>
      </w:r>
    </w:p>
    <w:p w14:paraId="1C638D44" w14:textId="7D70C830" w:rsidR="000F1B0E" w:rsidRPr="00FE463F" w:rsidRDefault="000F1B0E" w:rsidP="000F1B0E">
      <w:pPr>
        <w:pStyle w:val="APIParameters"/>
      </w:pPr>
      <w:r w:rsidRPr="00FE463F">
        <w:t>DIC(“?N”,file#)=n</w:t>
      </w:r>
    </w:p>
    <w:p w14:paraId="6B9FB59B" w14:textId="77777777" w:rsidR="00BE674E" w:rsidRDefault="00E86526" w:rsidP="00CD348A">
      <w:pPr>
        <w:pStyle w:val="AltHeading5"/>
      </w:pPr>
      <w:r w:rsidRPr="00FE463F">
        <w:t>Output Variables</w:t>
      </w:r>
    </w:p>
    <w:p w14:paraId="1C1DE683" w14:textId="35458352" w:rsidR="000F1B0E" w:rsidRDefault="000F1B0E" w:rsidP="00AB1F1B">
      <w:pPr>
        <w:pStyle w:val="APIParameters"/>
        <w:keepNext/>
        <w:keepLines/>
      </w:pPr>
      <w:r w:rsidRPr="00FE463F">
        <w:t>Y</w:t>
      </w:r>
      <w:r>
        <w:t>:</w:t>
      </w:r>
      <w:r>
        <w:tab/>
      </w:r>
      <w:r w:rsidRPr="00FE463F">
        <w:t>DIC always returns the variable Y. The variable Y is returned in one of the three following formats:</w:t>
      </w:r>
    </w:p>
    <w:p w14:paraId="46CBB383" w14:textId="39B5A5B0" w:rsidR="000F1B0E" w:rsidRDefault="000F1B0E" w:rsidP="00AB1F1B">
      <w:pPr>
        <w:pStyle w:val="APIParametersListBullet"/>
        <w:keepNext/>
        <w:keepLines/>
      </w:pPr>
      <w:r w:rsidRPr="00FE463F">
        <w:rPr>
          <w:b/>
        </w:rPr>
        <w:t>Y=-1</w:t>
      </w:r>
      <w:r>
        <w:t>—</w:t>
      </w:r>
      <w:r w:rsidRPr="00FE463F">
        <w:t>The lookup was unsuccessful.</w:t>
      </w:r>
    </w:p>
    <w:p w14:paraId="0393797E" w14:textId="4EAF18B7"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73B1CFFF" w14:textId="6A8F1C15"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188BA894" w14:textId="614800EE" w:rsidR="000F1B0E" w:rsidRDefault="000F1B0E" w:rsidP="000F1B0E">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0F354FA9" w14:textId="0D719718" w:rsidR="000F1B0E" w:rsidRDefault="000F1B0E" w:rsidP="001A5A65">
      <w:pPr>
        <w:pStyle w:val="APIParameters"/>
        <w:keepNext/>
        <w:keepLines/>
      </w:pPr>
      <w:r w:rsidRPr="00FE463F">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59BE2E16" w14:textId="68A3FEA2" w:rsidR="000F1B0E" w:rsidRDefault="000F1B0E" w:rsidP="000F1B0E">
      <w:pPr>
        <w:pStyle w:val="APIParametersText"/>
      </w:pPr>
      <w:r w:rsidRPr="00FE463F">
        <w:t>The following are examples of returned Y variables based on a call to the (fictitious) EMPLOYEE file stored in the (fictitious) ^EMP( global:</w:t>
      </w:r>
    </w:p>
    <w:p w14:paraId="56B6BD38" w14:textId="77777777" w:rsidR="000F1B0E" w:rsidRPr="000F1B0E" w:rsidRDefault="000F1B0E" w:rsidP="000F1B0E">
      <w:pPr>
        <w:pStyle w:val="APIParametersCode"/>
        <w:rPr>
          <w:b/>
        </w:rPr>
      </w:pPr>
      <w:r w:rsidRPr="00FE463F">
        <w:t>&gt;</w:t>
      </w:r>
      <w:r w:rsidRPr="000F1B0E">
        <w:rPr>
          <w:b/>
        </w:rPr>
        <w:t>S DIC=“^EMP(“,DIC(0)=“QEZ”,X=“FMEMPLOYEE”</w:t>
      </w:r>
    </w:p>
    <w:p w14:paraId="384D5EBB" w14:textId="1B64835A" w:rsidR="000F1B0E" w:rsidRPr="000F1B0E" w:rsidRDefault="000F1B0E" w:rsidP="000F1B0E">
      <w:pPr>
        <w:pStyle w:val="APIParametersCode"/>
        <w:rPr>
          <w:b/>
        </w:rPr>
      </w:pPr>
      <w:r w:rsidRPr="000F1B0E">
        <w:t>&gt;</w:t>
      </w:r>
      <w:r w:rsidRPr="000F1B0E">
        <w:rPr>
          <w:b/>
        </w:rPr>
        <w:t>D ^DIC</w:t>
      </w:r>
    </w:p>
    <w:p w14:paraId="766C6AE2" w14:textId="37A5634F" w:rsidR="000F1B0E" w:rsidRDefault="000F1B0E" w:rsidP="000F1B0E">
      <w:pPr>
        <w:pStyle w:val="APIParametersText"/>
      </w:pPr>
      <w:r w:rsidRPr="00FE463F">
        <w:t>Returned are:</w:t>
      </w:r>
    </w:p>
    <w:p w14:paraId="5E839F18" w14:textId="77777777" w:rsidR="000F1B0E" w:rsidRPr="00FE463F" w:rsidRDefault="000F1B0E" w:rsidP="000F1B0E">
      <w:pPr>
        <w:pStyle w:val="APIParametersCode"/>
      </w:pPr>
      <w:r w:rsidRPr="00FE463F">
        <w:t>Y      = “7^FMEMPLOYEE,ONE”</w:t>
      </w:r>
    </w:p>
    <w:p w14:paraId="7A7B5686" w14:textId="77777777" w:rsidR="000F1B0E" w:rsidRPr="00FE463F" w:rsidRDefault="000F1B0E" w:rsidP="000F1B0E">
      <w:pPr>
        <w:pStyle w:val="APIParametersCode"/>
      </w:pPr>
      <w:r w:rsidRPr="00FE463F">
        <w:t>Y(0)   = “FMEMPLOYEE,ONE^M^2231109^2</w:t>
      </w:r>
    </w:p>
    <w:p w14:paraId="5EDF9601" w14:textId="68B347B7" w:rsidR="000F1B0E" w:rsidRDefault="000F1B0E" w:rsidP="000F1B0E">
      <w:pPr>
        <w:pStyle w:val="APIParametersCode"/>
      </w:pPr>
      <w:r w:rsidRPr="00FE463F">
        <w:t>Y(0,0) = “FMEMPLOYEE,ONE”</w:t>
      </w:r>
    </w:p>
    <w:p w14:paraId="40D32D0B" w14:textId="05D93533" w:rsidR="000F1B0E" w:rsidRDefault="000F1B0E" w:rsidP="000F1B0E">
      <w:pPr>
        <w:pStyle w:val="APIParametersText"/>
      </w:pPr>
      <w:r w:rsidRPr="00FE463F">
        <w:t>If the lookup had been done on a file whose .01 field points to the (fictitious) EMPLOYEE file, the returned variables might look like this:</w:t>
      </w:r>
    </w:p>
    <w:p w14:paraId="00D3FE12" w14:textId="77777777" w:rsidR="000F1B0E" w:rsidRPr="00FE463F" w:rsidRDefault="000F1B0E" w:rsidP="000F1B0E">
      <w:pPr>
        <w:pStyle w:val="APIParametersCode"/>
      </w:pPr>
      <w:r w:rsidRPr="00FE463F">
        <w:t xml:space="preserve">Y      = “32^7”  [ Entry #32 in this file and #7 in </w:t>
      </w:r>
    </w:p>
    <w:p w14:paraId="5FC6A5CB" w14:textId="77777777" w:rsidR="000F1B0E" w:rsidRPr="00FE463F" w:rsidRDefault="000F1B0E" w:rsidP="000F1B0E">
      <w:pPr>
        <w:pStyle w:val="APIParametersCode"/>
      </w:pPr>
      <w:r w:rsidRPr="00FE463F">
        <w:t xml:space="preserve">                   EMPLOYEE file.]</w:t>
      </w:r>
    </w:p>
    <w:p w14:paraId="62D351DC" w14:textId="77777777" w:rsidR="000F1B0E" w:rsidRPr="00FE463F" w:rsidRDefault="000F1B0E" w:rsidP="000F1B0E">
      <w:pPr>
        <w:pStyle w:val="APIParametersCode"/>
      </w:pPr>
      <w:r w:rsidRPr="00FE463F">
        <w:t>Y(0)   = “7^RX 2354^ON HOLD”</w:t>
      </w:r>
    </w:p>
    <w:p w14:paraId="5FF8468D" w14:textId="77777777" w:rsidR="000F1B0E" w:rsidRPr="00FE463F" w:rsidRDefault="000F1B0E" w:rsidP="000F1B0E">
      <w:pPr>
        <w:pStyle w:val="APIParametersCode"/>
      </w:pPr>
      <w:r w:rsidRPr="00FE463F">
        <w:t xml:space="preserve">Y(0,0) = “FMEMPLOYEE,ONE”  [.01 field of entry 7 in </w:t>
      </w:r>
    </w:p>
    <w:p w14:paraId="21C037C2" w14:textId="57FFF678" w:rsidR="000F1B0E" w:rsidRDefault="000F1B0E" w:rsidP="000F1B0E">
      <w:pPr>
        <w:pStyle w:val="APIParametersCode"/>
      </w:pPr>
      <w:r w:rsidRPr="00FE463F">
        <w:t xml:space="preserve">                       EMPLOYEE file]</w:t>
      </w:r>
    </w:p>
    <w:p w14:paraId="119F3F46" w14:textId="77777777" w:rsidR="000F1B0E" w:rsidRDefault="000F1B0E" w:rsidP="000F1B0E">
      <w:pPr>
        <w:pStyle w:val="BodyText6"/>
      </w:pPr>
    </w:p>
    <w:p w14:paraId="652BCF9B" w14:textId="6FB6D7EC" w:rsidR="000F1B0E" w:rsidRDefault="000F1B0E" w:rsidP="000F1B0E">
      <w:pPr>
        <w:pStyle w:val="APIParameters"/>
        <w:keepNext/>
        <w:keepLines/>
      </w:pPr>
      <w:r w:rsidRPr="00FE463F">
        <w:lastRenderedPageBreak/>
        <w:t>X</w:t>
      </w:r>
      <w:r>
        <w:t>:</w:t>
      </w:r>
      <w:r>
        <w:tab/>
      </w:r>
      <w:r w:rsidRPr="00FE463F">
        <w:t>Contains the value of the field where the match occurred.</w:t>
      </w:r>
    </w:p>
    <w:p w14:paraId="5486665B" w14:textId="3B51AAB7" w:rsidR="000F1B0E" w:rsidRDefault="000F1B0E" w:rsidP="000F1B0E">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470EFA88" w14:textId="5EF89EEA" w:rsidR="000F1B0E" w:rsidRDefault="000F1B0E" w:rsidP="000F1B0E">
      <w:pPr>
        <w:pStyle w:val="APIParameters"/>
      </w:pPr>
      <w:r w:rsidRPr="00FE463F">
        <w:t>DTOUT</w:t>
      </w:r>
      <w:r>
        <w:t>:</w:t>
      </w:r>
      <w:r>
        <w:tab/>
      </w:r>
      <w:r w:rsidRPr="00FE463F">
        <w:t>This is only defined if DIC has timed-out waiting for input from the user.</w:t>
      </w:r>
    </w:p>
    <w:p w14:paraId="02F56F7F" w14:textId="22929FE1" w:rsidR="000F1B0E" w:rsidRDefault="000F1B0E" w:rsidP="000F1B0E">
      <w:pPr>
        <w:pStyle w:val="APIParameters"/>
      </w:pPr>
      <w:r w:rsidRPr="00FE463F">
        <w:t>DUOUT</w:t>
      </w:r>
      <w:r>
        <w:t>:</w:t>
      </w:r>
      <w:r>
        <w:tab/>
      </w:r>
      <w:r w:rsidRPr="00FE463F">
        <w:t>This is only defined if the user entered a caret (“</w:t>
      </w:r>
      <w:r w:rsidRPr="00FE463F">
        <w:rPr>
          <w:b/>
        </w:rPr>
        <w:t>^</w:t>
      </w:r>
      <w:r w:rsidRPr="00FE463F">
        <w:t>”).</w:t>
      </w:r>
    </w:p>
    <w:p w14:paraId="254B2691" w14:textId="77777777" w:rsidR="000F1B0E" w:rsidRPr="00FE463F" w:rsidRDefault="000F1B0E" w:rsidP="000F1B0E">
      <w:pPr>
        <w:pStyle w:val="BodyText6"/>
        <w:rPr>
          <w:noProof/>
        </w:rPr>
      </w:pPr>
    </w:p>
    <w:p w14:paraId="6B9FB5CF" w14:textId="77777777" w:rsidR="00E86526" w:rsidRPr="00FE463F" w:rsidRDefault="00E86526" w:rsidP="0074437A">
      <w:pPr>
        <w:pStyle w:val="Heading3"/>
        <w:rPr>
          <w:noProof/>
        </w:rPr>
      </w:pPr>
      <w:bookmarkStart w:id="186" w:name="_Toc472514201"/>
      <w:r w:rsidRPr="00FE463F">
        <w:rPr>
          <w:noProof/>
        </w:rPr>
        <w:t>WAIT^DICD: Wait Messages</w:t>
      </w:r>
      <w:bookmarkEnd w:id="186"/>
    </w:p>
    <w:p w14:paraId="6B9FB5D0" w14:textId="77777777" w:rsidR="00BE674E"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Prompting/Messages:WAIT^DICD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this entry point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noProof/>
        </w:rPr>
        <w:t>must</w:t>
      </w:r>
      <w:r w:rsidR="00E86526" w:rsidRPr="00FE463F">
        <w:rPr>
          <w:noProof/>
        </w:rPr>
        <w:t xml:space="preserve"> wait a while. The selection of the phrase is random. There are no input or output variables.</w:t>
      </w:r>
    </w:p>
    <w:p w14:paraId="6B9FB5D1" w14:textId="77777777" w:rsidR="00E86526" w:rsidRPr="00FE463F" w:rsidRDefault="0060035B" w:rsidP="00E437B4">
      <w:pPr>
        <w:pStyle w:val="BodyText"/>
        <w:keepNext/>
        <w:keepLines/>
        <w:rPr>
          <w:noProof/>
        </w:rPr>
      </w:pPr>
      <w:r w:rsidRPr="00FE463F">
        <w:rPr>
          <w:noProof/>
        </w:rPr>
        <w:t>Some sample messages are:</w:t>
      </w:r>
    </w:p>
    <w:p w14:paraId="6B9FB5D2" w14:textId="27EEA1E7" w:rsidR="0060035B" w:rsidRPr="00FE463F" w:rsidRDefault="0060035B" w:rsidP="0060035B">
      <w:pPr>
        <w:pStyle w:val="Caption"/>
        <w:rPr>
          <w:noProof/>
        </w:rPr>
      </w:pPr>
      <w:bookmarkStart w:id="187" w:name="_Toc47251368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187"/>
    </w:p>
    <w:p w14:paraId="6B9FB5D3" w14:textId="77777777"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14:paraId="6B9FB5D4" w14:textId="77777777" w:rsidR="00E86526" w:rsidRPr="00FE463F" w:rsidRDefault="00E86526" w:rsidP="004464E3">
      <w:pPr>
        <w:pStyle w:val="Dialogue"/>
        <w:rPr>
          <w:noProof/>
        </w:rPr>
      </w:pPr>
    </w:p>
    <w:p w14:paraId="6B9FB5D5" w14:textId="77777777" w:rsidR="00E86526" w:rsidRPr="00FE463F" w:rsidRDefault="00E86526" w:rsidP="004464E3">
      <w:pPr>
        <w:pStyle w:val="Dialogue"/>
        <w:rPr>
          <w:noProof/>
        </w:rPr>
      </w:pPr>
      <w:r w:rsidRPr="00FE463F">
        <w:rPr>
          <w:noProof/>
        </w:rPr>
        <w:t>...SORRY, LET ME THINK ABOUT THAT A MOMENT...</w:t>
      </w:r>
    </w:p>
    <w:p w14:paraId="6B9FB5D6" w14:textId="77777777" w:rsidR="00E86526" w:rsidRPr="00FE463F" w:rsidRDefault="00E86526" w:rsidP="00EF6C79">
      <w:pPr>
        <w:pStyle w:val="BodyText6"/>
        <w:rPr>
          <w:noProof/>
        </w:rPr>
      </w:pPr>
    </w:p>
    <w:p w14:paraId="6B9FB5D7" w14:textId="77777777" w:rsidR="00E86526" w:rsidRPr="00FE463F" w:rsidRDefault="00E86526" w:rsidP="0074437A">
      <w:pPr>
        <w:pStyle w:val="Heading3"/>
        <w:rPr>
          <w:noProof/>
        </w:rPr>
      </w:pPr>
      <w:bookmarkStart w:id="188" w:name="FILE_DICN"/>
      <w:bookmarkStart w:id="189" w:name="_Toc472514202"/>
      <w:r w:rsidRPr="00FE463F">
        <w:rPr>
          <w:noProof/>
        </w:rPr>
        <w:t>FILE^DICN</w:t>
      </w:r>
      <w:bookmarkEnd w:id="188"/>
      <w:r w:rsidRPr="00FE463F">
        <w:rPr>
          <w:noProof/>
        </w:rPr>
        <w:t>: Add</w:t>
      </w:r>
      <w:bookmarkEnd w:id="189"/>
    </w:p>
    <w:p w14:paraId="6B9FB5D8" w14:textId="77777777" w:rsidR="00E86526"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Entries:FILE^DICN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adds a new entry to a file. The INPUT transform is </w:t>
      </w:r>
      <w:r w:rsidR="00E86526" w:rsidRPr="00FE463F">
        <w:rPr>
          <w:rStyle w:val="Emphasis"/>
          <w:noProof/>
        </w:rPr>
        <w:t>not</w:t>
      </w:r>
      <w:r w:rsidR="00E86526" w:rsidRPr="00FE463F">
        <w:rPr>
          <w:noProof/>
        </w:rPr>
        <w:t xml:space="preserve"> used to validate the value being added as the .01 field of the new entry. This call does </w:t>
      </w:r>
      <w:r w:rsidR="00E86526" w:rsidRPr="00FE463F">
        <w:rPr>
          <w:i/>
          <w:noProof/>
        </w:rPr>
        <w:t>not</w:t>
      </w:r>
      <w:r w:rsidR="00E86526" w:rsidRPr="00FE463F">
        <w:rPr>
          <w:noProof/>
        </w:rPr>
        <w:t xml:space="preserve"> override the checks in the LAYGO nodes of the data dictionary; they </w:t>
      </w:r>
      <w:r w:rsidR="00945EC4" w:rsidRPr="00FE463F">
        <w:rPr>
          <w:rStyle w:val="Emphasis"/>
          <w:noProof/>
        </w:rPr>
        <w:t>must</w:t>
      </w:r>
      <w:r w:rsidR="00E86526" w:rsidRPr="00FE463F">
        <w:rPr>
          <w:noProof/>
        </w:rPr>
        <w:t xml:space="preserve"> still prove</w:t>
      </w:r>
      <w:r w:rsidR="0027384E" w:rsidRPr="00FE463F">
        <w:rPr>
          <w:noProof/>
        </w:rPr>
        <w:t xml:space="preserve"> true for an entry to be added.</w:t>
      </w:r>
    </w:p>
    <w:p w14:paraId="6B9FB5D9" w14:textId="77777777"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to add subentries in multiples.</w:t>
      </w:r>
    </w:p>
    <w:p w14:paraId="6B9FB5DA" w14:textId="77777777" w:rsidR="00D42D1B" w:rsidRPr="00FE463F" w:rsidRDefault="002F0AF3" w:rsidP="00D42D1B">
      <w:pPr>
        <w:pStyle w:val="Note"/>
        <w:rPr>
          <w:noProof/>
        </w:rPr>
      </w:pPr>
      <w:r>
        <w:rPr>
          <w:noProof/>
        </w:rPr>
        <w:drawing>
          <wp:inline distT="0" distB="0" distL="0" distR="0" wp14:anchorId="6B9FF954" wp14:editId="6B9FF955">
            <wp:extent cx="285750" cy="28575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^DIC.</w:t>
      </w:r>
    </w:p>
    <w:p w14:paraId="6B9FB5DB" w14:textId="77777777" w:rsidR="00BE674E" w:rsidRDefault="00E86526" w:rsidP="00CD348A">
      <w:pPr>
        <w:pStyle w:val="AltHeading5"/>
      </w:pPr>
      <w:r w:rsidRPr="00FE463F">
        <w:t>Variables to Kill</w:t>
      </w:r>
    </w:p>
    <w:p w14:paraId="4F133CC0" w14:textId="1593535A" w:rsidR="000F1B0E" w:rsidRDefault="000F1B0E" w:rsidP="000F1B0E">
      <w:pPr>
        <w:pStyle w:val="APIParameters"/>
        <w:keepNext/>
        <w:keepLines/>
      </w:pPr>
      <w:r w:rsidRPr="00FE463F">
        <w:t>DO</w:t>
      </w:r>
      <w:r>
        <w:t>:</w:t>
      </w:r>
      <w:r>
        <w:tab/>
      </w:r>
      <w:r w:rsidRPr="00FE463F">
        <w:t xml:space="preserve">If DO is set, then VA FileMan assumes that all of the variables described as output in the call to DO^DIC1 have been set as well, and that they describe the file to which you wish to add a new record. If you are </w:t>
      </w:r>
      <w:r w:rsidRPr="00FE463F">
        <w:rPr>
          <w:i/>
        </w:rPr>
        <w:t>not</w:t>
      </w:r>
      <w:r w:rsidRPr="00FE463F">
        <w:t xml:space="preserve"> sure, then DO should be KILLed and the call sets it up for you based on the global root in DIC.</w:t>
      </w:r>
    </w:p>
    <w:p w14:paraId="4FF16A80" w14:textId="395C36DB" w:rsidR="000F1B0E" w:rsidRPr="00FE463F" w:rsidRDefault="000F1B0E" w:rsidP="000F1B0E">
      <w:pPr>
        <w:pStyle w:val="APIParametersNote"/>
      </w:pPr>
      <w:r>
        <w:rPr>
          <w:sz w:val="20"/>
        </w:rPr>
        <w:drawing>
          <wp:inline distT="0" distB="0" distL="0" distR="0" wp14:anchorId="7FBEB32F" wp14:editId="51ED12CD">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variable is </w:t>
      </w:r>
      <w:r w:rsidRPr="00FE463F">
        <w:rPr>
          <w:b/>
        </w:rPr>
        <w:t>D</w:t>
      </w:r>
      <w:r w:rsidRPr="00FE463F">
        <w:t xml:space="preserve"> with the letter </w:t>
      </w:r>
      <w:r w:rsidRPr="00FE463F">
        <w:rPr>
          <w:b/>
        </w:rPr>
        <w:t>O</w:t>
      </w:r>
      <w:r w:rsidRPr="00FE463F">
        <w:t xml:space="preserve">, </w:t>
      </w:r>
      <w:r w:rsidRPr="00FE463F">
        <w:rPr>
          <w:i/>
        </w:rPr>
        <w:t>not</w:t>
      </w:r>
      <w:r w:rsidRPr="00FE463F">
        <w:t xml:space="preserve"> zero.</w:t>
      </w:r>
    </w:p>
    <w:p w14:paraId="6B9FB5E0" w14:textId="77777777" w:rsidR="00BE674E" w:rsidRDefault="00E86526" w:rsidP="00CD348A">
      <w:pPr>
        <w:pStyle w:val="AltHeading5"/>
      </w:pPr>
      <w:r w:rsidRPr="00FE463F">
        <w:lastRenderedPageBreak/>
        <w:t>Input Variables</w:t>
      </w:r>
    </w:p>
    <w:p w14:paraId="21B14069" w14:textId="49E0AF10" w:rsidR="000F1B0E" w:rsidRDefault="000F1B0E" w:rsidP="000F1B0E">
      <w:pPr>
        <w:pStyle w:val="APIParameters"/>
        <w:keepNext/>
        <w:keepLines/>
      </w:pPr>
      <w:r w:rsidRPr="00FE463F">
        <w:t>DIC</w:t>
      </w:r>
      <w:r>
        <w:t>:</w:t>
      </w:r>
      <w:r>
        <w:tab/>
      </w:r>
      <w:r w:rsidRPr="00FE463F">
        <w:t>The global root of the file.</w:t>
      </w:r>
    </w:p>
    <w:p w14:paraId="4BA8C4DD" w14:textId="6787A5B0" w:rsidR="000F1B0E" w:rsidRDefault="000F1B0E" w:rsidP="000F1B0E">
      <w:pPr>
        <w:pStyle w:val="APIParameters"/>
        <w:keepNext/>
        <w:keepLines/>
      </w:pPr>
      <w:r w:rsidRPr="00FE463F">
        <w:t>DIC(0)</w:t>
      </w:r>
      <w:r>
        <w:t>:</w:t>
      </w:r>
      <w:r>
        <w:tab/>
      </w:r>
      <w:r w:rsidRPr="00FE463F">
        <w:t xml:space="preserve">(Required) A string of alphabetic characters that alter how DIC responds. At a minimum, this string </w:t>
      </w:r>
      <w:r w:rsidRPr="00FE463F">
        <w:rPr>
          <w:i/>
        </w:rPr>
        <w:t>must</w:t>
      </w:r>
      <w:r w:rsidRPr="00FE463F">
        <w:t xml:space="preserve"> be set to null. The characters you can include are:</w:t>
      </w:r>
    </w:p>
    <w:p w14:paraId="59EC34D1" w14:textId="544CCFE1"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14:paraId="6995B904" w14:textId="3E10ACC5" w:rsidR="000F1B0E" w:rsidRDefault="000F1B0E" w:rsidP="000F1B0E">
      <w:pPr>
        <w:pStyle w:val="APIParametersListBullet"/>
      </w:pPr>
      <w:r w:rsidRPr="00FE463F">
        <w:rPr>
          <w:b/>
        </w:rPr>
        <w:t>F</w:t>
      </w:r>
      <w:r>
        <w:t>—</w:t>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6E127927" w14:textId="20ED5F1F" w:rsidR="000F1B0E" w:rsidRDefault="000F1B0E" w:rsidP="000F1B0E">
      <w:pPr>
        <w:pStyle w:val="APIParametersListBullet"/>
      </w:pPr>
      <w:r w:rsidRPr="00FE463F">
        <w:rPr>
          <w:b/>
        </w:rPr>
        <w:t>Z</w:t>
      </w:r>
      <w:r>
        <w:t>—</w:t>
      </w:r>
      <w:r w:rsidRPr="00FE463F">
        <w:t>Zero node returned in Y(0) and external form in Y(0,0).</w:t>
      </w:r>
    </w:p>
    <w:p w14:paraId="0B7B0A14" w14:textId="30A946BC" w:rsidR="000F1B0E" w:rsidRDefault="000F1B0E" w:rsidP="003B6F23">
      <w:pPr>
        <w:pStyle w:val="APIParameters"/>
        <w:keepNext/>
        <w:keepLines/>
      </w:pPr>
      <w:bookmarkStart w:id="190" w:name="dic_p"/>
      <w:r w:rsidRPr="00FE463F">
        <w:t>DIC(“P”)</w:t>
      </w:r>
      <w:bookmarkEnd w:id="190"/>
      <w:r>
        <w:t>:</w:t>
      </w:r>
      <w:r>
        <w:tab/>
      </w:r>
      <w:r w:rsidR="003B6F23" w:rsidRPr="00FE463F">
        <w:t>As of VA FileMan 22.0, the developer is no longer required to set DIC(“P”).</w:t>
      </w:r>
    </w:p>
    <w:p w14:paraId="690B76E8" w14:textId="6387B765" w:rsidR="003B6F23" w:rsidRDefault="003B6F23" w:rsidP="003B6F23">
      <w:pPr>
        <w:pStyle w:val="APIParametersText"/>
      </w:pPr>
      <w:r w:rsidRPr="00FE463F">
        <w:t xml:space="preserve">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68938491" w14:textId="35BE6991" w:rsidR="003B6F23" w:rsidRDefault="003B6F23" w:rsidP="003B6F23">
      <w:pPr>
        <w:pStyle w:val="APIParametersText"/>
      </w:pPr>
      <w:r w:rsidRPr="00FE463F">
        <w:t>Used when adding subentries in Multiples.</w:t>
      </w:r>
    </w:p>
    <w:p w14:paraId="64E4B3BE" w14:textId="62D0D4A5" w:rsidR="003B6F23" w:rsidRDefault="003B6F23" w:rsidP="003B6F23">
      <w:pPr>
        <w:pStyle w:val="APIParametersNote"/>
      </w:pPr>
      <w:r>
        <w:rPr>
          <w:sz w:val="20"/>
        </w:rPr>
        <w:drawing>
          <wp:inline distT="0" distB="0" distL="0" distR="0" wp14:anchorId="5A4B4F7C" wp14:editId="163522F0">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in the “</w:t>
      </w:r>
      <w:r w:rsidRPr="00FE463F">
        <w:rPr>
          <w:color w:val="0000FF"/>
          <w:u w:val="single"/>
        </w:rPr>
        <w:fldChar w:fldCharType="begin"/>
      </w:r>
      <w:r w:rsidRPr="00FE463F">
        <w:rPr>
          <w:color w:val="0000FF"/>
          <w:u w:val="single"/>
        </w:rPr>
        <w:instrText xml:space="preserve"> REF _Ref226342485 \h  \* MERGEFORMAT </w:instrText>
      </w:r>
      <w:r w:rsidRPr="00FE463F">
        <w:rPr>
          <w:color w:val="0000FF"/>
          <w:u w:val="single"/>
        </w:rPr>
      </w:r>
      <w:r w:rsidRPr="00FE463F">
        <w:rPr>
          <w:color w:val="0000FF"/>
          <w:u w:val="single"/>
        </w:rPr>
        <w:fldChar w:fldCharType="separate"/>
      </w:r>
      <w:r w:rsidR="00302417" w:rsidRPr="00302417">
        <w:rPr>
          <w:color w:val="0000FF"/>
          <w:u w:val="single"/>
        </w:rPr>
        <w:t>^DIC: Lookup/Add</w:t>
      </w:r>
      <w:r w:rsidRPr="00FE463F">
        <w:rPr>
          <w:color w:val="0000FF"/>
          <w:u w:val="single"/>
        </w:rPr>
        <w:fldChar w:fldCharType="end"/>
      </w:r>
      <w:r w:rsidRPr="00FE463F">
        <w:t>” section.</w:t>
      </w:r>
    </w:p>
    <w:p w14:paraId="0F8A1154" w14:textId="2FAF1E0E" w:rsidR="003B6F23" w:rsidRDefault="003B6F23" w:rsidP="003B6F23">
      <w:pPr>
        <w:pStyle w:val="APIParameters"/>
      </w:pPr>
      <w:r w:rsidRPr="00FE463F">
        <w:t>DA</w:t>
      </w:r>
      <w:r>
        <w:t>:</w:t>
      </w:r>
      <w:r>
        <w:tab/>
      </w:r>
      <w:r w:rsidRPr="00FE463F">
        <w:t>Array of entry numbers.</w:t>
      </w:r>
    </w:p>
    <w:p w14:paraId="6C20D69A" w14:textId="315A4761" w:rsidR="003B6F23" w:rsidRDefault="003B6F23" w:rsidP="003B6F23">
      <w:pPr>
        <w:pStyle w:val="APIParametersNote"/>
      </w:pPr>
      <w:r>
        <w:rPr>
          <w:sz w:val="20"/>
        </w:rPr>
        <w:drawing>
          <wp:inline distT="0" distB="0" distL="0" distR="0" wp14:anchorId="59F631FD" wp14:editId="54E89924">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hyperlink w:anchor="DIC_Subentries" w:history="1">
        <w:r w:rsidRPr="00FE463F">
          <w:rPr>
            <w:rStyle w:val="Hyperlink"/>
          </w:rPr>
          <w:t>Adding New Subentries to a Multiple</w:t>
        </w:r>
      </w:hyperlink>
      <w:r w:rsidRPr="00FE463F">
        <w:t>” section in the description of ^DIC.</w:t>
      </w:r>
    </w:p>
    <w:p w14:paraId="007AA62C" w14:textId="7471EEAA" w:rsidR="003B6F23" w:rsidRDefault="003B6F23" w:rsidP="003B6F23">
      <w:pPr>
        <w:pStyle w:val="APIParameters"/>
      </w:pPr>
      <w:r w:rsidRPr="00FE463F">
        <w:t>X</w:t>
      </w:r>
      <w:r>
        <w:t>:</w:t>
      </w:r>
      <w:r>
        <w:tab/>
      </w:r>
      <w:r w:rsidRPr="00FE463F">
        <w:t xml:space="preserve">The internal value of the .01 field, as it is to be added to the file. The developer is responsible for ensuring that </w:t>
      </w:r>
      <w:r w:rsidRPr="00FE463F">
        <w:rPr>
          <w:i/>
        </w:rPr>
        <w:t>all</w:t>
      </w:r>
      <w:r w:rsidRPr="00FE463F">
        <w:t xml:space="preserve"> criteria described in the INPUT transform have been met. That means that the value X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 local variables set by the input transform code </w:t>
      </w:r>
      <w:r w:rsidRPr="00FE463F">
        <w:rPr>
          <w:i/>
        </w:rPr>
        <w:t>must</w:t>
      </w:r>
      <w:r w:rsidRPr="00FE463F">
        <w:t xml:space="preserve"> be set. For example, if the input transform sets DINUM, then DINUM </w:t>
      </w:r>
      <w:r w:rsidRPr="00FE463F">
        <w:rPr>
          <w:i/>
        </w:rPr>
        <w:t>must</w:t>
      </w:r>
      <w:r w:rsidRPr="00FE463F">
        <w:t xml:space="preserve"> be set to the record number at which the entry </w:t>
      </w:r>
      <w:r w:rsidRPr="00FE463F">
        <w:rPr>
          <w:i/>
        </w:rPr>
        <w:t>must</w:t>
      </w:r>
      <w:r w:rsidRPr="00FE463F">
        <w:t xml:space="preserve"> be added.</w:t>
      </w:r>
    </w:p>
    <w:p w14:paraId="51DDDDD4" w14:textId="0F37EE78" w:rsidR="003B6F23" w:rsidRDefault="003B6F23" w:rsidP="003B6F23">
      <w:pPr>
        <w:pStyle w:val="APIParameters"/>
      </w:pPr>
      <w:r w:rsidRPr="00FE463F">
        <w:t>DINUM</w:t>
      </w:r>
      <w:r>
        <w:t>:</w:t>
      </w:r>
      <w:r>
        <w:tab/>
      </w:r>
      <w:r w:rsidRPr="00FE463F">
        <w:t xml:space="preserve">(Optional) Identifies the subscript at which the data is to be stored (i.e., the internal entry number of the new record, shown as follows). This means that DINUM </w:t>
      </w:r>
      <w:r w:rsidRPr="00FE463F">
        <w:rPr>
          <w:i/>
        </w:rPr>
        <w:t>must</w:t>
      </w:r>
      <w:r w:rsidRPr="00FE463F">
        <w:t xml:space="preserve"> be a canonic number and that no data exists in the global at that subscript location.</w:t>
      </w:r>
    </w:p>
    <w:p w14:paraId="6FC4260A" w14:textId="678CDBAE" w:rsidR="003B6F23" w:rsidRDefault="003B6F23" w:rsidP="003B6F23">
      <w:pPr>
        <w:pStyle w:val="APIParametersCode"/>
      </w:pPr>
      <w:r w:rsidRPr="00FE463F">
        <w:t>$D(@(DIC_DINUM_”)”))=0</w:t>
      </w:r>
    </w:p>
    <w:p w14:paraId="21D4959A" w14:textId="5188BEC8" w:rsidR="003B6F23" w:rsidRDefault="003B6F23" w:rsidP="003B6F23">
      <w:pPr>
        <w:pStyle w:val="APIParametersText"/>
      </w:pPr>
      <w:r w:rsidRPr="00FE463F">
        <w:t>If a record already exists at the DINUM internal entry number, no new entry is made. The variable Y is returned equal -1.</w:t>
      </w:r>
    </w:p>
    <w:p w14:paraId="060BDD12" w14:textId="171087DC" w:rsidR="003B6F23" w:rsidRDefault="003B6F23" w:rsidP="003B6F23">
      <w:pPr>
        <w:pStyle w:val="APIParameters"/>
      </w:pPr>
      <w:bookmarkStart w:id="191" w:name="dic_dr"/>
      <w:r w:rsidRPr="00FE463F">
        <w:lastRenderedPageBreak/>
        <w:t>DIC(“DR”)</w:t>
      </w:r>
      <w:bookmarkEnd w:id="191"/>
      <w: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DIC(“DR”) is the same as the variable DR described under the discussion of ^DIE.</w:t>
      </w:r>
    </w:p>
    <w:p w14:paraId="7038B678" w14:textId="605EE2C3" w:rsidR="003B6F23" w:rsidRPr="00FE463F" w:rsidRDefault="003B6F23" w:rsidP="003B6F23">
      <w:pPr>
        <w:pStyle w:val="APIParametersText"/>
      </w:pPr>
      <w:r w:rsidRPr="00FE463F">
        <w:t>If there are any required Identifiers for the file or if there are security keys defined for the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and if DIC(0)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DIC(“DR”) in order for the record to be added. If DIC(0) contains </w:t>
      </w:r>
      <w:r w:rsidRPr="00FE463F">
        <w:rPr>
          <w:b/>
        </w:rPr>
        <w:t>E</w:t>
      </w:r>
      <w:r w:rsidRPr="00FE463F">
        <w:t>, the user is prompted to enter the identifier and key fields whether or not they are in DIC(“DR”).</w:t>
      </w:r>
    </w:p>
    <w:p w14:paraId="6B9FB60B" w14:textId="77777777" w:rsidR="00BE674E" w:rsidRDefault="00E86526" w:rsidP="00CD348A">
      <w:pPr>
        <w:pStyle w:val="AltHeading5"/>
      </w:pPr>
      <w:r w:rsidRPr="00FE463F">
        <w:t>Output Variables</w:t>
      </w:r>
    </w:p>
    <w:p w14:paraId="332E3898" w14:textId="5FBE4FB2" w:rsidR="003B6F23" w:rsidRDefault="003B6F23" w:rsidP="003B6F23">
      <w:pPr>
        <w:pStyle w:val="APIParameters"/>
        <w:keepNext/>
        <w:keepLines/>
      </w:pPr>
      <w:r w:rsidRPr="00FE463F">
        <w:t>Y</w:t>
      </w:r>
      <w:r>
        <w:t>:</w:t>
      </w:r>
      <w:r>
        <w:tab/>
      </w:r>
      <w:r w:rsidRPr="00FE463F">
        <w:t>DIC always returns the variable Y, which can be in one of the two following values:</w:t>
      </w:r>
    </w:p>
    <w:p w14:paraId="23044E09" w14:textId="62CE3E7E" w:rsidR="003B6F23" w:rsidRDefault="003B6F23" w:rsidP="003B6F23">
      <w:pPr>
        <w:pStyle w:val="APIParametersListBullet"/>
        <w:keepNext/>
        <w:keepLines/>
      </w:pPr>
      <w:r w:rsidRPr="00FE463F">
        <w:rPr>
          <w:b/>
        </w:rPr>
        <w:t>Y=-1</w:t>
      </w:r>
      <w:r>
        <w:t>—</w:t>
      </w:r>
      <w:r w:rsidRPr="00FE463F">
        <w:t>Indicates the lookup was unsuccessful; no new entry was added.</w:t>
      </w:r>
    </w:p>
    <w:p w14:paraId="43AA76CB" w14:textId="48ED89FF"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.01 field for that entry, and the 1 indicates that this entry has just been added to the file.</w:t>
      </w:r>
    </w:p>
    <w:p w14:paraId="705FB4C8" w14:textId="26E7A166" w:rsidR="003B6F23" w:rsidRDefault="003B6F23" w:rsidP="003B6F23">
      <w:pPr>
        <w:pStyle w:val="APIParameters"/>
      </w:pPr>
      <w:r w:rsidRPr="00FE463F">
        <w:t>Y(0)</w:t>
      </w:r>
      <w:r>
        <w:t>:</w:t>
      </w:r>
      <w:r>
        <w:tab/>
      </w:r>
      <w:r w:rsidRPr="00FE463F">
        <w:t xml:space="preserve">This variable is only set if DIC(0) contains a </w:t>
      </w:r>
      <w:r w:rsidRPr="00FE463F">
        <w:rPr>
          <w:b/>
        </w:rPr>
        <w:t>Z</w:t>
      </w:r>
      <w:r w:rsidRPr="00FE463F">
        <w:t>. When it is set, it is equal to the entire zero node of the entry that was selected.</w:t>
      </w:r>
    </w:p>
    <w:p w14:paraId="1F279435" w14:textId="7EF95342" w:rsidR="003B6F23" w:rsidRDefault="003B6F23" w:rsidP="003B6F23">
      <w:pPr>
        <w:pStyle w:val="APIParameters"/>
      </w:pPr>
      <w:r w:rsidRPr="00FE463F">
        <w:t>Y(0,0)</w:t>
      </w:r>
      <w:r>
        <w:t>:</w:t>
      </w:r>
      <w:r>
        <w:tab/>
      </w:r>
      <w:r w:rsidRPr="00FE463F">
        <w:t xml:space="preserve">This variable is also only set if DIC(0) contains a </w:t>
      </w:r>
      <w:r w:rsidRPr="00FE463F">
        <w:rPr>
          <w:b/>
        </w:rPr>
        <w:t>Z</w:t>
      </w:r>
      <w:r w:rsidRPr="00FE463F">
        <w:t>. When it is set, it is equal to the external form of the .01 field of the entry.</w:t>
      </w:r>
    </w:p>
    <w:p w14:paraId="3DFBF500" w14:textId="25813FE6" w:rsidR="003B6F23" w:rsidRDefault="003B6F23" w:rsidP="003B6F23">
      <w:pPr>
        <w:pStyle w:val="APIParameters"/>
      </w:pPr>
      <w:r w:rsidRPr="00FE463F">
        <w:t>DTOUT</w:t>
      </w:r>
      <w:r>
        <w:t>:</w:t>
      </w:r>
      <w:r>
        <w:tab/>
      </w:r>
      <w:r w:rsidRPr="00FE463F">
        <w:t>This is only defined if DIC has timed-out waiting for input from the user.</w:t>
      </w:r>
    </w:p>
    <w:p w14:paraId="6A7D299A" w14:textId="0DF5A4D1" w:rsidR="003B6F23" w:rsidRDefault="003B6F23" w:rsidP="003B6F23">
      <w:pPr>
        <w:pStyle w:val="APIParameters"/>
      </w:pPr>
      <w:r w:rsidRPr="00FE463F">
        <w:t>DUOUT</w:t>
      </w:r>
      <w:r>
        <w:t>:</w:t>
      </w:r>
      <w:r>
        <w:tab/>
      </w:r>
      <w:r w:rsidRPr="00FE463F">
        <w:t>This is only defined if the user entered a caret (“</w:t>
      </w:r>
      <w:r w:rsidRPr="00FE463F">
        <w:rPr>
          <w:b/>
        </w:rPr>
        <w:t>^</w:t>
      </w:r>
      <w:r w:rsidRPr="00FE463F">
        <w:t>”).</w:t>
      </w:r>
    </w:p>
    <w:p w14:paraId="23C09A9A" w14:textId="07EBF2A3" w:rsidR="003B6F23" w:rsidRPr="00FE463F" w:rsidRDefault="003B6F23" w:rsidP="003B6F23">
      <w:pPr>
        <w:pStyle w:val="APIParameters"/>
      </w:pPr>
      <w:r w:rsidRPr="00FE463F">
        <w:t>X</w:t>
      </w:r>
      <w:r>
        <w:t>:</w:t>
      </w:r>
      <w:r>
        <w:tab/>
      </w:r>
      <w:r w:rsidRPr="00FE463F">
        <w:t>The variable X is returned unchanged from the input value.</w:t>
      </w:r>
    </w:p>
    <w:p w14:paraId="6B9FB626" w14:textId="77777777" w:rsidR="00E86526" w:rsidRPr="00FE463F" w:rsidRDefault="00E86526" w:rsidP="00A358DB">
      <w:pPr>
        <w:pStyle w:val="Heading3"/>
        <w:rPr>
          <w:noProof/>
        </w:rPr>
      </w:pPr>
      <w:bookmarkStart w:id="192" w:name="_Toc472514203"/>
      <w:r w:rsidRPr="00FE463F">
        <w:rPr>
          <w:noProof/>
        </w:rPr>
        <w:t>YN^DICN: Yes/No</w:t>
      </w:r>
      <w:bookmarkEnd w:id="192"/>
    </w:p>
    <w:p w14:paraId="6B9FB627" w14:textId="77777777" w:rsidR="00E86526" w:rsidRPr="00FE463F" w:rsidRDefault="00E86526" w:rsidP="00A358DB">
      <w:pPr>
        <w:pStyle w:val="BodyText"/>
        <w:keepNext/>
        <w:keepLines/>
        <w:rPr>
          <w:noProof/>
        </w:rPr>
      </w:pPr>
      <w:r w:rsidRPr="00FE463F">
        <w:rPr>
          <w:noProof/>
        </w:rPr>
        <w:t xml:space="preserve">This entry point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noProof/>
        </w:rPr>
        <w:t>must</w:t>
      </w:r>
      <w:r w:rsidRPr="00FE463F">
        <w:rPr>
          <w:noProof/>
        </w:rPr>
        <w:t xml:space="preserve"> display the prompt yourself before calling YN^DICN. YN^DICN displays the question mark and the default response, reads and processes the response, and returns </w:t>
      </w:r>
      <w:r w:rsidRPr="00FE463F">
        <w:rPr>
          <w:b/>
          <w:noProof/>
        </w:rPr>
        <w:t>%</w:t>
      </w:r>
      <w:r w:rsidRPr="00FE463F">
        <w:rPr>
          <w:noProof/>
        </w:rPr>
        <w:t>.</w:t>
      </w:r>
    </w:p>
    <w:p w14:paraId="6B9FB628" w14:textId="77777777" w:rsidR="00F05C23" w:rsidRPr="00FE463F" w:rsidRDefault="002F0AF3" w:rsidP="00F05C23">
      <w:pPr>
        <w:pStyle w:val="Caution"/>
        <w:keepNext/>
        <w:keepLines/>
        <w:rPr>
          <w:noProof/>
        </w:rPr>
      </w:pPr>
      <w:r>
        <w:rPr>
          <w:noProof/>
        </w:rPr>
        <w:drawing>
          <wp:inline distT="0" distB="0" distL="0" distR="0" wp14:anchorId="6B9FF95E" wp14:editId="6B9FF95F">
            <wp:extent cx="409575" cy="409575"/>
            <wp:effectExtent l="0" t="0" r="9525" b="9525"/>
            <wp:docPr id="60"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Instead of using this entry point, it is suggested that you use the generalized reader ^DIR. ^DIR gives you greater flexibility in displaying prompts and help messages and also presents more information about the user</w:t>
      </w:r>
      <w:r w:rsidR="00084217" w:rsidRPr="00FE463F">
        <w:rPr>
          <w:noProof/>
        </w:rPr>
        <w:t>’</w:t>
      </w:r>
      <w:r w:rsidR="00F05C23" w:rsidRPr="00FE463F">
        <w:rPr>
          <w:noProof/>
        </w:rPr>
        <w:t>s response.</w:t>
      </w:r>
    </w:p>
    <w:p w14:paraId="6B9FB629" w14:textId="77777777" w:rsidR="00BE674E" w:rsidRDefault="00E86526" w:rsidP="00CD348A">
      <w:pPr>
        <w:pStyle w:val="AltHeading5"/>
      </w:pPr>
      <w:r w:rsidRPr="00FE463F">
        <w:t>Input Variables</w:t>
      </w:r>
    </w:p>
    <w:p w14:paraId="01C8078C" w14:textId="7DD36F89" w:rsidR="003B6F23" w:rsidRDefault="003B6F23" w:rsidP="001A5A65">
      <w:pPr>
        <w:pStyle w:val="APIParameters"/>
        <w:keepNext/>
        <w:keepLines/>
      </w:pPr>
      <w:r w:rsidRPr="00FE463F">
        <w:t>%</w:t>
      </w:r>
      <w:r>
        <w:t>:</w:t>
      </w:r>
      <w:r>
        <w:tab/>
      </w:r>
      <w:r w:rsidRPr="00FE463F">
        <w:t>Determines the default response as follows:</w:t>
      </w:r>
    </w:p>
    <w:p w14:paraId="336AE10B" w14:textId="072EB584" w:rsidR="003B6F23" w:rsidRDefault="003B6F23" w:rsidP="001A5A65">
      <w:pPr>
        <w:pStyle w:val="APIParametersListBullet"/>
        <w:keepNext/>
        <w:keepLines/>
      </w:pPr>
      <w:r w:rsidRPr="00FE463F">
        <w:t>% = 0 (zero)</w:t>
      </w:r>
      <w:r>
        <w:t>—</w:t>
      </w:r>
      <w:r w:rsidRPr="00FE463F">
        <w:t>No default</w:t>
      </w:r>
    </w:p>
    <w:p w14:paraId="37D09D18" w14:textId="744DA48D" w:rsidR="003B6F23" w:rsidRPr="003B6F23" w:rsidRDefault="003B6F23" w:rsidP="001A5A65">
      <w:pPr>
        <w:pStyle w:val="APIParametersListBullet"/>
        <w:keepNext/>
        <w:keepLines/>
      </w:pPr>
      <w:r w:rsidRPr="00FE463F">
        <w:t>% = 1</w:t>
      </w:r>
      <w:r>
        <w:rPr>
          <w:b/>
        </w:rPr>
        <w:t>—</w:t>
      </w:r>
      <w:r w:rsidRPr="00FE463F">
        <w:rPr>
          <w:b/>
        </w:rPr>
        <w:t>YES</w:t>
      </w:r>
    </w:p>
    <w:p w14:paraId="3CCB5CD1" w14:textId="03736ACE" w:rsidR="003B6F23" w:rsidRPr="00FE463F" w:rsidRDefault="003B6F23" w:rsidP="003B6F23">
      <w:pPr>
        <w:pStyle w:val="APIParametersListBullet"/>
      </w:pPr>
      <w:r w:rsidRPr="00FE463F">
        <w:t>% = 2</w:t>
      </w:r>
      <w:r>
        <w:rPr>
          <w:b/>
        </w:rPr>
        <w:t>—</w:t>
      </w:r>
      <w:r w:rsidRPr="00FE463F">
        <w:rPr>
          <w:b/>
        </w:rPr>
        <w:t>NO</w:t>
      </w:r>
    </w:p>
    <w:p w14:paraId="6B9FB639" w14:textId="77777777" w:rsidR="00BE674E" w:rsidRDefault="00E86526" w:rsidP="00CD348A">
      <w:pPr>
        <w:pStyle w:val="AltHeading5"/>
      </w:pPr>
      <w:r w:rsidRPr="00FE463F">
        <w:lastRenderedPageBreak/>
        <w:t>Output Variables</w:t>
      </w:r>
    </w:p>
    <w:p w14:paraId="7DD507A5" w14:textId="66CB90EB" w:rsidR="003B6F23" w:rsidRDefault="003B6F23" w:rsidP="003B6F23">
      <w:pPr>
        <w:pStyle w:val="APIParameters"/>
        <w:keepNext/>
        <w:keepLines/>
      </w:pPr>
      <w:r w:rsidRPr="00FE463F">
        <w:t>%</w:t>
      </w:r>
      <w:r>
        <w:t>:</w:t>
      </w:r>
      <w:r>
        <w:tab/>
      </w:r>
      <w:r w:rsidRPr="00FE463F">
        <w:t>The processed user’s response. It can be one of the following:</w:t>
      </w:r>
    </w:p>
    <w:p w14:paraId="04E2A4B7" w14:textId="6408F4CA" w:rsidR="003B6F23" w:rsidRDefault="003B6F23" w:rsidP="003B6F23">
      <w:pPr>
        <w:pStyle w:val="APIParametersListBullet"/>
        <w:keepNext/>
        <w:keepLines/>
      </w:pPr>
      <w:r w:rsidRPr="00FE463F">
        <w:t>% = -1</w:t>
      </w:r>
      <w:r>
        <w:t>—</w:t>
      </w:r>
      <w:r w:rsidRPr="00FE463F">
        <w:t>The user entered a caret (“</w:t>
      </w:r>
      <w:r w:rsidRPr="00FE463F">
        <w:rPr>
          <w:b/>
        </w:rPr>
        <w:t>^</w:t>
      </w:r>
      <w:r w:rsidRPr="00FE463F">
        <w:t>”).</w:t>
      </w:r>
    </w:p>
    <w:p w14:paraId="295EE30F" w14:textId="6AF00130" w:rsidR="003B6F23" w:rsidRDefault="003B6F23" w:rsidP="003B6F23">
      <w:pPr>
        <w:pStyle w:val="APIParametersListBullet"/>
        <w:keepNext/>
        <w:keepLines/>
      </w:pPr>
      <w:r w:rsidRPr="00FE463F">
        <w:t>% = 0 (zero)</w:t>
      </w:r>
      <w:r>
        <w:t>—</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14:paraId="6A51E981" w14:textId="570BBA08" w:rsidR="003B6F23" w:rsidRDefault="003B6F23" w:rsidP="003B6F23">
      <w:pPr>
        <w:pStyle w:val="APIParametersListBullet"/>
        <w:keepNext/>
        <w:keepLines/>
      </w:pPr>
      <w:r w:rsidRPr="00FE463F">
        <w:t>% = 1</w:t>
      </w:r>
      <w:r>
        <w:t>—</w:t>
      </w:r>
      <w:r w:rsidRPr="00FE463F">
        <w:t xml:space="preserve">The user entered a </w:t>
      </w:r>
      <w:r w:rsidRPr="00FE463F">
        <w:rPr>
          <w:b/>
        </w:rPr>
        <w:t>YES</w:t>
      </w:r>
      <w:r w:rsidRPr="00FE463F">
        <w:t xml:space="preserve"> response.</w:t>
      </w:r>
    </w:p>
    <w:p w14:paraId="4F1C14E7" w14:textId="4C1FB0B9" w:rsidR="003B6F23" w:rsidRDefault="003B6F23" w:rsidP="003B6F23">
      <w:pPr>
        <w:pStyle w:val="APIParametersListBullet"/>
      </w:pPr>
      <w:r w:rsidRPr="00FE463F">
        <w:t>% = 2</w:t>
      </w:r>
      <w:r>
        <w:t>—</w:t>
      </w:r>
      <w:r w:rsidRPr="00FE463F">
        <w:t xml:space="preserve">The user entered a </w:t>
      </w:r>
      <w:r w:rsidRPr="00FE463F">
        <w:rPr>
          <w:b/>
        </w:rPr>
        <w:t>NO</w:t>
      </w:r>
      <w:r w:rsidRPr="00FE463F">
        <w:t xml:space="preserve"> response.</w:t>
      </w:r>
    </w:p>
    <w:p w14:paraId="2A836A6E" w14:textId="74769943" w:rsidR="003B6F23" w:rsidRDefault="003B6F23" w:rsidP="003B6F23">
      <w:pPr>
        <w:pStyle w:val="APIParameters"/>
      </w:pPr>
      <w:r w:rsidRPr="00FE463F">
        <w:t>%Y</w:t>
      </w:r>
      <w:r>
        <w:t>:</w:t>
      </w:r>
      <w:r>
        <w:tab/>
      </w:r>
      <w:r w:rsidRPr="00FE463F">
        <w:t>The actual text that the user entered.</w:t>
      </w:r>
    </w:p>
    <w:p w14:paraId="65C137B4" w14:textId="77777777" w:rsidR="003B6F23" w:rsidRPr="00FE463F" w:rsidRDefault="003B6F23" w:rsidP="003B6F23">
      <w:pPr>
        <w:pStyle w:val="BodyText6"/>
        <w:rPr>
          <w:noProof/>
        </w:rPr>
      </w:pPr>
    </w:p>
    <w:p w14:paraId="6B9FB650" w14:textId="77777777" w:rsidR="00E86526" w:rsidRPr="00FE463F" w:rsidRDefault="00E86526" w:rsidP="0074437A">
      <w:pPr>
        <w:pStyle w:val="Heading3"/>
        <w:rPr>
          <w:noProof/>
        </w:rPr>
      </w:pPr>
      <w:bookmarkStart w:id="193" w:name="_Toc472514204"/>
      <w:r w:rsidRPr="00FE463F">
        <w:rPr>
          <w:noProof/>
        </w:rPr>
        <w:t>DQ^DICQ: Entry Display for Lookups</w:t>
      </w:r>
      <w:bookmarkEnd w:id="193"/>
    </w:p>
    <w:p w14:paraId="6B9FB651"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Entries:DQ^DICQ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DO^DIC1 to get the characteristics of the selected file.</w:t>
      </w:r>
    </w:p>
    <w:p w14:paraId="6B9FB652" w14:textId="77777777" w:rsidR="00BE674E" w:rsidRDefault="00E86526" w:rsidP="00CD348A">
      <w:pPr>
        <w:pStyle w:val="AltHeading5"/>
      </w:pPr>
      <w:r w:rsidRPr="00FE463F">
        <w:t>Input Variables</w:t>
      </w:r>
    </w:p>
    <w:p w14:paraId="4082EA1A" w14:textId="2344EB8F" w:rsidR="003B6F23" w:rsidRDefault="003B6F23" w:rsidP="003B6F23">
      <w:pPr>
        <w:pStyle w:val="APIParameters"/>
        <w:keepNext/>
        <w:keepLines/>
      </w:pPr>
      <w:r w:rsidRPr="00FE463F">
        <w:t>DIC</w:t>
      </w:r>
      <w:r>
        <w:t>:</w:t>
      </w:r>
      <w:r>
        <w:tab/>
      </w:r>
      <w:r w:rsidRPr="00FE463F">
        <w:t>(Required) The global root of the file.</w:t>
      </w:r>
    </w:p>
    <w:p w14:paraId="260D8E5D" w14:textId="0693D935" w:rsidR="003B6F23" w:rsidRDefault="003B6F23" w:rsidP="003B6F23">
      <w:pPr>
        <w:pStyle w:val="APIParameters"/>
        <w:keepNext/>
        <w:keepLines/>
      </w:pPr>
      <w:r w:rsidRPr="00FE463F">
        <w:t>DIC(0)</w:t>
      </w:r>
      <w:r>
        <w:t>:</w:t>
      </w:r>
      <w:r>
        <w:tab/>
      </w:r>
      <w:r w:rsidRPr="00FE463F">
        <w:t>(Required) The lookup input parameter string as described for ^DIC.</w:t>
      </w:r>
    </w:p>
    <w:p w14:paraId="710077C7" w14:textId="73368CE0" w:rsidR="003B6F23" w:rsidRDefault="003B6F23" w:rsidP="003B6F23">
      <w:pPr>
        <w:pStyle w:val="APIParameters"/>
      </w:pPr>
      <w:r w:rsidRPr="00FE463F">
        <w:t>DIC(“S”)</w:t>
      </w:r>
      <w:r>
        <w:t>:</w:t>
      </w:r>
      <w:r>
        <w:tab/>
      </w:r>
      <w:r w:rsidRPr="00FE463F">
        <w:t>(Optional) Use this variable in the same way as it is described as an input variable for ^DIC.</w:t>
      </w:r>
    </w:p>
    <w:p w14:paraId="0EC76138" w14:textId="7D651B5A" w:rsidR="003B6F23" w:rsidRDefault="003B6F23" w:rsidP="003B6F23">
      <w:pPr>
        <w:pStyle w:val="APIParameters"/>
      </w:pPr>
      <w:r w:rsidRPr="00FE463F">
        <w:t>DIC(“?N”,file#)=n</w:t>
      </w:r>
      <w:r>
        <w:t>:</w:t>
      </w:r>
      <w:r>
        <w:tab/>
      </w:r>
      <w:r w:rsidRPr="00FE463F">
        <w:t>(Optional) Use this variable in the same way it is described as input to ^DIC.</w:t>
      </w:r>
    </w:p>
    <w:p w14:paraId="2AD73A5E" w14:textId="6C777CA7" w:rsidR="003B6F23" w:rsidRDefault="003B6F23" w:rsidP="001A5A65">
      <w:pPr>
        <w:pStyle w:val="APIParameters"/>
        <w:keepNext/>
        <w:keepLines/>
      </w:pPr>
      <w:r w:rsidRPr="00FE463F">
        <w:t>DIC(“?PARAM”, file#,”INDEX”)=index name</w:t>
      </w:r>
      <w:r>
        <w:t>:</w:t>
      </w:r>
    </w:p>
    <w:p w14:paraId="4436D8CC" w14:textId="658E74A3" w:rsidR="003B6F23" w:rsidRDefault="003B6F23" w:rsidP="003B6F23">
      <w:pPr>
        <w:pStyle w:val="APIParametersText"/>
      </w:pPr>
      <w:r w:rsidRPr="00FE463F">
        <w:t>(Optional) Use this input array in the same way it is described as input to ^DIC.</w:t>
      </w:r>
    </w:p>
    <w:p w14:paraId="785DFEB0" w14:textId="484A7BAD" w:rsidR="003B6F23" w:rsidRDefault="003B6F23" w:rsidP="001A5A65">
      <w:pPr>
        <w:pStyle w:val="APIParameters"/>
        <w:keepNext/>
        <w:keepLines/>
      </w:pPr>
      <w:r w:rsidRPr="00FE463F">
        <w:t>DIC(“?PARAM”, file#,”FROM”,n)=value</w:t>
      </w:r>
      <w:r>
        <w:t>:</w:t>
      </w:r>
    </w:p>
    <w:p w14:paraId="0C1E1DD3" w14:textId="08E52DE2" w:rsidR="003B6F23" w:rsidRDefault="003B6F23" w:rsidP="003B6F23">
      <w:pPr>
        <w:pStyle w:val="APIParametersText"/>
      </w:pPr>
      <w:r w:rsidRPr="00FE463F">
        <w:t>(Optional) Use this input array in the same way it is described as input to ^DIC.</w:t>
      </w:r>
    </w:p>
    <w:p w14:paraId="5B1DE33C" w14:textId="5ED482EF" w:rsidR="003B6F23" w:rsidRDefault="003B6F23" w:rsidP="001A5A65">
      <w:pPr>
        <w:pStyle w:val="APIParameters"/>
        <w:keepNext/>
        <w:keepLines/>
      </w:pPr>
      <w:r w:rsidRPr="00FE463F">
        <w:t>DIC(“?PARAM”, file#,”PART”,n)=value</w:t>
      </w:r>
      <w:r>
        <w:t>:</w:t>
      </w:r>
    </w:p>
    <w:p w14:paraId="12A8DC85" w14:textId="0349AA14" w:rsidR="003B6F23" w:rsidRDefault="003B6F23" w:rsidP="003B6F23">
      <w:pPr>
        <w:pStyle w:val="APIParametersText"/>
      </w:pPr>
      <w:r w:rsidRPr="00FE463F">
        <w:t>(Optional) Use this input array in the same way it is described as input to ^DIC.</w:t>
      </w:r>
    </w:p>
    <w:p w14:paraId="6D1BA923" w14:textId="1A55FA62" w:rsidR="003B6F23" w:rsidRDefault="003B6F23" w:rsidP="003B6F23">
      <w:pPr>
        <w:pStyle w:val="APIParameters"/>
      </w:pPr>
      <w:r w:rsidRPr="00FE463F">
        <w:t>D</w:t>
      </w:r>
      <w:r>
        <w:t>:</w:t>
      </w:r>
      <w:r>
        <w:tab/>
      </w:r>
      <w:r w:rsidRPr="00FE463F">
        <w:t>(Required) Set to “</w:t>
      </w:r>
      <w:r w:rsidRPr="00FE463F">
        <w:rPr>
          <w:b/>
        </w:rPr>
        <w:t>B</w:t>
      </w:r>
      <w:r w:rsidRPr="00FE463F">
        <w:t>”.</w:t>
      </w:r>
    </w:p>
    <w:p w14:paraId="6F7345C9" w14:textId="43DD50E4" w:rsidR="003B6F23" w:rsidRPr="00FE463F" w:rsidRDefault="003B6F23" w:rsidP="003B6F23">
      <w:pPr>
        <w:pStyle w:val="APIParameters"/>
      </w:pPr>
      <w:r w:rsidRPr="00FE463F">
        <w:t>DZ</w:t>
      </w:r>
      <w:r>
        <w:t>:</w:t>
      </w:r>
      <w:r>
        <w:tab/>
      </w:r>
      <w:r w:rsidRPr="00FE463F">
        <w:t>(Required)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14:paraId="6B9FB66E" w14:textId="77777777" w:rsidR="00E86526" w:rsidRPr="00FE463F" w:rsidRDefault="00E86526" w:rsidP="0074437A">
      <w:pPr>
        <w:pStyle w:val="Heading3"/>
        <w:rPr>
          <w:noProof/>
        </w:rPr>
      </w:pPr>
      <w:bookmarkStart w:id="194" w:name="_Toc472514205"/>
      <w:r w:rsidRPr="00FE463F">
        <w:rPr>
          <w:noProof/>
        </w:rPr>
        <w:lastRenderedPageBreak/>
        <w:t>DT^DICRW: FM Variable Setup</w:t>
      </w:r>
      <w:bookmarkEnd w:id="194"/>
    </w:p>
    <w:p w14:paraId="6B9FB66F" w14:textId="77777777" w:rsidR="00BE674E" w:rsidRPr="00FE463F" w:rsidRDefault="00A358DB" w:rsidP="00EE7EB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Utilities:DT^DICRW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Sets up the required VA FileMan</w:t>
      </w:r>
      <w:r w:rsidR="00DF0F7E" w:rsidRPr="00FE463F">
        <w:rPr>
          <w:noProof/>
        </w:rPr>
        <w:t xml:space="preserve"> </w:t>
      </w:r>
      <w:r w:rsidR="00EE7EB0" w:rsidRPr="00FE463F">
        <w:rPr>
          <w:noProof/>
        </w:rPr>
        <w:t>variables</w:t>
      </w:r>
      <w:r w:rsidR="00E86526" w:rsidRPr="00FE463F">
        <w:rPr>
          <w:noProof/>
        </w:rPr>
        <w:t>. There are no input variables; simply call the routine at this entry point.</w:t>
      </w:r>
    </w:p>
    <w:p w14:paraId="6B9FB670" w14:textId="77777777" w:rsidR="001C739A" w:rsidRPr="00FE463F" w:rsidRDefault="002F0AF3" w:rsidP="00EE7EB0">
      <w:pPr>
        <w:pStyle w:val="Note"/>
        <w:keepNext/>
        <w:keepLines/>
        <w:rPr>
          <w:noProof/>
        </w:rPr>
      </w:pPr>
      <w:r>
        <w:rPr>
          <w:noProof/>
        </w:rPr>
        <w:drawing>
          <wp:inline distT="0" distB="0" distL="0" distR="0" wp14:anchorId="6B9FF960" wp14:editId="6B9FF961">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entry point KILLs the variables DIC and DIK.</w:t>
      </w:r>
    </w:p>
    <w:p w14:paraId="6B9FB671" w14:textId="77777777" w:rsidR="00BE674E" w:rsidRDefault="00E86526" w:rsidP="00CD348A">
      <w:pPr>
        <w:pStyle w:val="AltHeading5"/>
      </w:pPr>
      <w:r w:rsidRPr="00FE463F">
        <w:t>Output Variables</w:t>
      </w:r>
    </w:p>
    <w:p w14:paraId="1C75023D" w14:textId="0D33B121" w:rsidR="003B6F23" w:rsidRDefault="003B6F23" w:rsidP="003B6F23">
      <w:pPr>
        <w:pStyle w:val="APIParameters"/>
        <w:keepNext/>
        <w:keepLines/>
      </w:pPr>
      <w:r w:rsidRPr="00FE463F">
        <w:t>DUZ</w:t>
      </w:r>
      <w:r>
        <w:t>:</w:t>
      </w:r>
      <w:r>
        <w:tab/>
      </w:r>
      <w:r w:rsidRPr="00FE463F">
        <w:t xml:space="preserve">Set to zero if it is </w:t>
      </w:r>
      <w:r w:rsidRPr="00FE463F">
        <w:rPr>
          <w:i/>
        </w:rPr>
        <w:t>not</w:t>
      </w:r>
      <w:r w:rsidRPr="00FE463F">
        <w:t xml:space="preserve"> already defined.</w:t>
      </w:r>
    </w:p>
    <w:p w14:paraId="131EE68E" w14:textId="3E35B587" w:rsidR="003B6F23" w:rsidRDefault="003B6F23" w:rsidP="003B6F23">
      <w:pPr>
        <w:pStyle w:val="APIParameters"/>
        <w:keepNext/>
        <w:keepLines/>
      </w:pPr>
      <w:r w:rsidRPr="00FE463F">
        <w:t>DUZ(0)</w:t>
      </w:r>
      <w:r>
        <w:t>:</w:t>
      </w:r>
      <w:r>
        <w:tab/>
      </w:r>
      <w:r w:rsidRPr="00FE463F">
        <w:t xml:space="preserve">Set to null if </w:t>
      </w:r>
      <w:r w:rsidRPr="00FE463F">
        <w:rPr>
          <w:i/>
        </w:rPr>
        <w:t>not</w:t>
      </w:r>
      <w:r w:rsidRPr="00FE463F">
        <w:t xml:space="preserve"> already defined. If DUZ(0)=“</w:t>
      </w:r>
      <w:r w:rsidRPr="00FE463F">
        <w:rPr>
          <w:b/>
        </w:rPr>
        <w:t>@</w:t>
      </w:r>
      <w:r w:rsidRPr="00FE463F">
        <w:t>”, this subroutine enables terminal break if the operating system supports such functionality.</w:t>
      </w:r>
    </w:p>
    <w:p w14:paraId="2D81D835" w14:textId="623DF12D" w:rsidR="003B6F23" w:rsidRDefault="003B6F23" w:rsidP="003B6F23">
      <w:pPr>
        <w:pStyle w:val="APIParameters"/>
      </w:pPr>
      <w:r w:rsidRPr="00FE463F">
        <w:t>IO(0)</w:t>
      </w:r>
      <w:r>
        <w:t>:</w:t>
      </w:r>
      <w:r>
        <w:tab/>
      </w:r>
      <w:r w:rsidRPr="00FE463F">
        <w:t xml:space="preserve">Set to $I if IO(0)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IO(0) is undefined.</w:t>
      </w:r>
    </w:p>
    <w:p w14:paraId="7D5A3F7C" w14:textId="0D074A39" w:rsidR="003B6F23" w:rsidRDefault="003B6F23" w:rsidP="003B6F23">
      <w:pPr>
        <w:pStyle w:val="APIParameters"/>
      </w:pPr>
      <w:r w:rsidRPr="00FE463F">
        <w:t>DT</w:t>
      </w:r>
      <w:r>
        <w:t>:</w:t>
      </w:r>
      <w:r>
        <w:tab/>
      </w:r>
      <w:r w:rsidRPr="00FE463F">
        <w:t>Set to the current date, in VA FileMan format.</w:t>
      </w:r>
    </w:p>
    <w:p w14:paraId="6BB71384" w14:textId="7C718297" w:rsidR="003B6F23" w:rsidRDefault="003B6F23" w:rsidP="003B6F23">
      <w:pPr>
        <w:pStyle w:val="APIParameters"/>
      </w:pPr>
      <w:r w:rsidRPr="00FE463F">
        <w:t>U</w:t>
      </w:r>
      <w:r>
        <w:t>:</w:t>
      </w:r>
      <w:r>
        <w:tab/>
      </w:r>
      <w:r w:rsidRPr="00FE463F">
        <w:t>Set to the caret (“</w:t>
      </w:r>
      <w:r w:rsidRPr="00FE463F">
        <w:rPr>
          <w:b/>
        </w:rPr>
        <w:t>^</w:t>
      </w:r>
      <w:r w:rsidRPr="00FE463F">
        <w:t>”).</w:t>
      </w:r>
    </w:p>
    <w:p w14:paraId="426F8FA4" w14:textId="77777777" w:rsidR="003B6F23" w:rsidRPr="00FE463F" w:rsidRDefault="003B6F23" w:rsidP="003B6F23">
      <w:pPr>
        <w:pStyle w:val="BodyText6"/>
        <w:rPr>
          <w:noProof/>
        </w:rPr>
      </w:pPr>
    </w:p>
    <w:p w14:paraId="6B9FB682" w14:textId="29ABE4A6" w:rsidR="00E86526" w:rsidRPr="00FE463F" w:rsidRDefault="00E86526" w:rsidP="00A358DB">
      <w:pPr>
        <w:pStyle w:val="Heading3"/>
        <w:rPr>
          <w:noProof/>
        </w:rPr>
      </w:pPr>
      <w:bookmarkStart w:id="195" w:name="_Toc472514206"/>
      <w:r w:rsidRPr="00FE463F">
        <w:rPr>
          <w:noProof/>
        </w:rPr>
        <w:t>EN^DID: Data Dictionary Listing</w:t>
      </w:r>
      <w:bookmarkEnd w:id="195"/>
    </w:p>
    <w:p w14:paraId="6B9FB683"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List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Options:List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described in the </w:t>
      </w:r>
      <w:r w:rsidR="00E86526" w:rsidRPr="00FE463F">
        <w:rPr>
          <w:rStyle w:val="Emphasis"/>
          <w:noProof/>
        </w:rPr>
        <w:t>VA FileMan Advanced User Manual</w:t>
      </w:r>
      <w:r w:rsidR="00E86526" w:rsidRPr="00FE463F">
        <w:rPr>
          <w:noProof/>
        </w:rPr>
        <w:t>).</w:t>
      </w:r>
    </w:p>
    <w:p w14:paraId="6B9FB684" w14:textId="77777777" w:rsidR="00BE674E" w:rsidRDefault="00E86526" w:rsidP="00CD348A">
      <w:pPr>
        <w:pStyle w:val="AltHeading5"/>
      </w:pPr>
      <w:r w:rsidRPr="00FE463F">
        <w:t>Input Variables</w:t>
      </w:r>
    </w:p>
    <w:p w14:paraId="4CE67087" w14:textId="791D2684" w:rsidR="003B6F23" w:rsidRDefault="003B6F23" w:rsidP="003B6F23">
      <w:pPr>
        <w:pStyle w:val="APIParameters"/>
        <w:keepNext/>
        <w:keepLines/>
      </w:pPr>
      <w:r w:rsidRPr="00FE463F">
        <w:t>DIC</w:t>
      </w:r>
      <w:r>
        <w:t>:</w:t>
      </w:r>
      <w:r>
        <w:tab/>
      </w:r>
      <w:r w:rsidRPr="00FE463F">
        <w:t>Set to the data dictionary number of the file to list.</w:t>
      </w:r>
    </w:p>
    <w:p w14:paraId="6E5B92C8" w14:textId="239B3DF1" w:rsidR="003B6F23" w:rsidRDefault="003B6F23" w:rsidP="003B6F23">
      <w:pPr>
        <w:pStyle w:val="APIParameters"/>
        <w:keepNext/>
        <w:keepLines/>
      </w:pPr>
      <w:bookmarkStart w:id="196" w:name="diformat"/>
      <w:r w:rsidRPr="00FE463F">
        <w:t>DIFORMAT</w:t>
      </w:r>
      <w:bookmarkEnd w:id="196"/>
      <w:r>
        <w:t>:</w:t>
      </w:r>
      <w:r>
        <w:tab/>
      </w:r>
      <w:r w:rsidRPr="00FE463F">
        <w:t xml:space="preserve">Set to the desired data dictionary listing format. It </w:t>
      </w:r>
      <w:r w:rsidRPr="00FE463F">
        <w:rPr>
          <w:i/>
        </w:rPr>
        <w:t>must</w:t>
      </w:r>
      <w:r w:rsidRPr="00FE463F">
        <w:t xml:space="preserve"> be one of the following strings:</w:t>
      </w:r>
    </w:p>
    <w:p w14:paraId="4069DD3C" w14:textId="77777777" w:rsidR="003B6F23" w:rsidRPr="00FE463F" w:rsidRDefault="003B6F23" w:rsidP="003B6F23">
      <w:pPr>
        <w:pStyle w:val="APIParametersListBullet"/>
        <w:keepNext/>
        <w:keepLines/>
      </w:pPr>
      <w:r w:rsidRPr="00FE463F">
        <w:t>STANDARD</w:t>
      </w:r>
    </w:p>
    <w:p w14:paraId="38590DD4" w14:textId="77777777" w:rsidR="003B6F23" w:rsidRPr="00FE463F" w:rsidRDefault="003B6F23" w:rsidP="003B6F23">
      <w:pPr>
        <w:pStyle w:val="APIParametersListBullet"/>
        <w:keepNext/>
        <w:keepLines/>
      </w:pPr>
      <w:r w:rsidRPr="00FE463F">
        <w:t>BRIEF</w:t>
      </w:r>
    </w:p>
    <w:p w14:paraId="4B745F59" w14:textId="77777777" w:rsidR="003B6F23" w:rsidRPr="00FE463F" w:rsidRDefault="003B6F23" w:rsidP="003B6F23">
      <w:pPr>
        <w:pStyle w:val="APIParametersListBullet"/>
      </w:pPr>
      <w:r w:rsidRPr="00FE463F">
        <w:t>MODIFIED STANDARD</w:t>
      </w:r>
    </w:p>
    <w:p w14:paraId="4A7AB14C" w14:textId="77777777" w:rsidR="003B6F23" w:rsidRPr="00FE463F" w:rsidRDefault="003B6F23" w:rsidP="003B6F23">
      <w:pPr>
        <w:pStyle w:val="APIParametersListBullet"/>
      </w:pPr>
      <w:r w:rsidRPr="00FE463F">
        <w:t>TEMPLATES ONLY</w:t>
      </w:r>
    </w:p>
    <w:p w14:paraId="5FF093E3" w14:textId="77777777" w:rsidR="003B6F23" w:rsidRPr="00FE463F" w:rsidRDefault="003B6F23" w:rsidP="003B6F23">
      <w:pPr>
        <w:pStyle w:val="APIParametersListBullet"/>
      </w:pPr>
      <w:r w:rsidRPr="00FE463F">
        <w:t>GLOBAL MAP</w:t>
      </w:r>
    </w:p>
    <w:p w14:paraId="2B665F28" w14:textId="77777777" w:rsidR="003B6F23" w:rsidRPr="00FE463F" w:rsidRDefault="003B6F23" w:rsidP="003B6F23">
      <w:pPr>
        <w:pStyle w:val="APIParametersListBullet"/>
      </w:pPr>
      <w:r w:rsidRPr="00FE463F">
        <w:t>CONDENSED</w:t>
      </w:r>
    </w:p>
    <w:p w14:paraId="115D4665" w14:textId="77777777" w:rsidR="003B6F23" w:rsidRPr="00FE463F" w:rsidRDefault="003B6F23" w:rsidP="003B6F23">
      <w:pPr>
        <w:pStyle w:val="APIParametersListBullet"/>
      </w:pPr>
      <w:r w:rsidRPr="00FE463F">
        <w:t>INDEXES AND CROSS-REFERENCES ONLY</w:t>
      </w:r>
    </w:p>
    <w:p w14:paraId="15A415C1" w14:textId="42624165" w:rsidR="003B6F23" w:rsidRPr="00FE463F" w:rsidRDefault="003B6F23" w:rsidP="003B6F23">
      <w:pPr>
        <w:pStyle w:val="APIParametersListBullet"/>
      </w:pPr>
      <w:r w:rsidRPr="00FE463F">
        <w:t>KEYS ONLY</w:t>
      </w:r>
    </w:p>
    <w:p w14:paraId="6B9FB693" w14:textId="77777777" w:rsidR="00E86526" w:rsidRPr="00FE463F" w:rsidRDefault="00E86526" w:rsidP="008D19F7">
      <w:pPr>
        <w:pStyle w:val="Heading3"/>
        <w:rPr>
          <w:noProof/>
        </w:rPr>
      </w:pPr>
      <w:bookmarkStart w:id="197" w:name="_Ref386028165"/>
      <w:bookmarkStart w:id="198" w:name="_Toc472514207"/>
      <w:r w:rsidRPr="00FE463F">
        <w:rPr>
          <w:noProof/>
        </w:rPr>
        <w:lastRenderedPageBreak/>
        <w:t>^DIE: Edit Data</w:t>
      </w:r>
      <w:bookmarkEnd w:id="197"/>
      <w:bookmarkEnd w:id="198"/>
    </w:p>
    <w:p w14:paraId="6B9FB694" w14:textId="77777777" w:rsidR="00BE674E" w:rsidRPr="00FE463F" w:rsidRDefault="00A358DB"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routine handles input of selected data elements for a given file entry. You should use ^DIE only to edit </w:t>
      </w:r>
      <w:r w:rsidR="00E86526" w:rsidRPr="00FE463F">
        <w:rPr>
          <w:rStyle w:val="Emphasis"/>
          <w:noProof/>
        </w:rPr>
        <w:t>existing</w:t>
      </w:r>
      <w:r w:rsidR="00E86526" w:rsidRPr="00FE463F">
        <w:rPr>
          <w:noProof/>
        </w:rPr>
        <w:t xml:space="preserve"> records.</w:t>
      </w:r>
    </w:p>
    <w:p w14:paraId="6B9FB695" w14:textId="77777777" w:rsidR="001C739A" w:rsidRPr="00FE463F" w:rsidRDefault="002F0AF3" w:rsidP="008D19F7">
      <w:pPr>
        <w:pStyle w:val="Note"/>
        <w:keepNext/>
        <w:keepLines/>
        <w:rPr>
          <w:noProof/>
        </w:rPr>
      </w:pPr>
      <w:r>
        <w:rPr>
          <w:noProof/>
        </w:rPr>
        <w:drawing>
          <wp:inline distT="0" distB="0" distL="0" distR="0" wp14:anchorId="6B9FF962" wp14:editId="6B9FF9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DIE routine,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14:paraId="6B9FB696" w14:textId="77777777" w:rsidR="001C739A" w:rsidRPr="00FE463F" w:rsidRDefault="002F0AF3" w:rsidP="008D19F7">
      <w:pPr>
        <w:pStyle w:val="Note"/>
        <w:keepNext/>
        <w:keepLines/>
        <w:rPr>
          <w:noProof/>
        </w:rPr>
      </w:pPr>
      <w:r>
        <w:rPr>
          <w:noProof/>
        </w:rPr>
        <w:drawing>
          <wp:inline distT="0" distB="0" distL="0" distR="0" wp14:anchorId="6B9FF964" wp14:editId="6B9FF965">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14:paraId="6B9FB697" w14:textId="77777777" w:rsidR="00E86526" w:rsidRPr="00FE463F" w:rsidRDefault="00E86526" w:rsidP="00A358DB">
      <w:pPr>
        <w:pStyle w:val="BodyText"/>
        <w:keepNext/>
        <w:keepLines/>
        <w:rPr>
          <w:noProof/>
        </w:rPr>
      </w:pPr>
      <w:r w:rsidRPr="00FE463F">
        <w:rPr>
          <w:noProof/>
        </w:rPr>
        <w:t>To allow the user to interactively choose the fields to edit, use the EN^DIB entry point instead.</w:t>
      </w:r>
    </w:p>
    <w:p w14:paraId="6B9FB698" w14:textId="77777777" w:rsidR="00E86526" w:rsidRDefault="00E86526" w:rsidP="00CD348A">
      <w:pPr>
        <w:pStyle w:val="AltHeading5"/>
      </w:pPr>
      <w:r w:rsidRPr="00FE463F">
        <w:t>Input Variables</w:t>
      </w:r>
    </w:p>
    <w:p w14:paraId="67C46C07" w14:textId="53C72C5C" w:rsidR="001A5A65" w:rsidRDefault="001A5A65" w:rsidP="00F03CC0">
      <w:pPr>
        <w:pStyle w:val="APIParameters"/>
        <w:keepNext/>
        <w:keepLines/>
      </w:pPr>
      <w:r w:rsidRPr="00FE463F">
        <w:t>DIE</w:t>
      </w:r>
      <w:r>
        <w:t>:</w:t>
      </w:r>
      <w:r>
        <w:tab/>
      </w:r>
      <w:r w:rsidRPr="00FE463F">
        <w:t>(Required) The global root of the file in the form ^GLOBAL( or ^GLOBAL(#, or the number of the file.</w:t>
      </w:r>
    </w:p>
    <w:p w14:paraId="1AFD979F" w14:textId="605C3C5D" w:rsidR="001A5A65" w:rsidRDefault="001A5A65" w:rsidP="00F03CC0">
      <w:pPr>
        <w:pStyle w:val="APIParametersText"/>
        <w:keepNext/>
        <w:keepLines/>
      </w:pPr>
      <w:r w:rsidRPr="00FE463F">
        <w:t xml:space="preserve">If you are editing a subfile, set DIE to the full global root leading to the subfile entry, including all intervening subscripts and the terminating comma, up to but </w:t>
      </w:r>
      <w:r w:rsidRPr="00FE463F">
        <w:rPr>
          <w:i/>
        </w:rPr>
        <w:t>not</w:t>
      </w:r>
      <w:r w:rsidRPr="00FE463F">
        <w:t xml:space="preserve"> including the IEN of the subfile entry to edit.</w:t>
      </w:r>
    </w:p>
    <w:p w14:paraId="4D84B17F" w14:textId="71547049" w:rsidR="001A5A65" w:rsidRDefault="001A5A65" w:rsidP="001A5A65">
      <w:pPr>
        <w:pStyle w:val="APIParameters"/>
      </w:pPr>
      <w:r w:rsidRPr="00FE463F">
        <w:t>DA</w:t>
      </w:r>
      <w:r>
        <w:t>:</w:t>
      </w:r>
      <w:r>
        <w:tab/>
      </w:r>
      <w:r w:rsidRPr="00FE463F">
        <w:t xml:space="preserve">(Required) If you are editing an entry at the </w:t>
      </w:r>
      <w:r w:rsidRPr="00FE463F">
        <w:rPr>
          <w:i/>
        </w:rPr>
        <w:t>top-level</w:t>
      </w:r>
      <w:r w:rsidRPr="00FE463F">
        <w:t xml:space="preserve"> of a file, set DA to the internal entry number of the file entry to be edited.</w:t>
      </w:r>
    </w:p>
    <w:p w14:paraId="4F648A9E" w14:textId="56C089FB" w:rsidR="001A5A65" w:rsidRDefault="001A5A65" w:rsidP="001A5A65">
      <w:pPr>
        <w:pStyle w:val="APIParametersText"/>
      </w:pPr>
      <w:r w:rsidRPr="00FE463F">
        <w:t xml:space="preserve">If you are editing an entry in a </w:t>
      </w:r>
      <w:r w:rsidRPr="00FE463F">
        <w:rPr>
          <w:i/>
        </w:rPr>
        <w:t>subfile</w:t>
      </w:r>
      <w:r w:rsidRPr="00FE463F">
        <w:t>, set up DA as an array, where DA=entry number in the subfile to edit, DA(1) is the entry number at the next higher file level,...DA(</w:t>
      </w:r>
      <w:r w:rsidRPr="00FE463F">
        <w:rPr>
          <w:i/>
        </w:rPr>
        <w:t>n</w:t>
      </w:r>
      <w:r w:rsidRPr="00FE463F">
        <w:t>) is the entry number at the file’s top-level.</w:t>
      </w:r>
    </w:p>
    <w:p w14:paraId="337A483D" w14:textId="00D17DD8" w:rsidR="001A5A65" w:rsidRDefault="001A5A65" w:rsidP="001A5A65">
      <w:pPr>
        <w:pStyle w:val="APIParametersNote"/>
      </w:pPr>
      <w:r>
        <w:rPr>
          <w:sz w:val="20"/>
        </w:rPr>
        <w:drawing>
          <wp:inline distT="0" distB="0" distL="0" distR="0" wp14:anchorId="51881571" wp14:editId="6CAB7F2B">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Subfile \h  \* MERGEFORMAT </w:instrText>
      </w:r>
      <w:r w:rsidRPr="00FE463F">
        <w:rPr>
          <w:color w:val="0000FF"/>
          <w:u w:val="single"/>
        </w:rPr>
      </w:r>
      <w:r w:rsidRPr="00FE463F">
        <w:rPr>
          <w:color w:val="0000FF"/>
          <w:u w:val="single"/>
        </w:rPr>
        <w:fldChar w:fldCharType="separate"/>
      </w:r>
      <w:r w:rsidR="00302417" w:rsidRPr="00302417">
        <w:rPr>
          <w:color w:val="0000FF"/>
          <w:u w:val="single"/>
        </w:rPr>
        <w:t>Editing a Subfile Directly</w:t>
      </w:r>
      <w:r w:rsidRPr="00FE463F">
        <w:rPr>
          <w:color w:val="0000FF"/>
          <w:u w:val="single"/>
        </w:rPr>
        <w:fldChar w:fldCharType="end"/>
      </w:r>
      <w:r w:rsidRPr="00FE463F">
        <w:t>” section.</w:t>
      </w:r>
    </w:p>
    <w:p w14:paraId="7FD566A3" w14:textId="2AED41F1" w:rsidR="001A5A65" w:rsidRDefault="001A5A65" w:rsidP="001A5A65">
      <w:pPr>
        <w:pStyle w:val="APIParametersNote"/>
      </w:pPr>
      <w:r>
        <w:rPr>
          <w:sz w:val="20"/>
        </w:rPr>
        <w:drawing>
          <wp:inline distT="0" distB="0" distL="0" distR="0" wp14:anchorId="7D72B160" wp14:editId="340BA417">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The variable DA is KILLed if an entry is deleted within DIE. This can happen if the user answers with the at–sign (“</w:t>
      </w:r>
      <w:r w:rsidRPr="00FE463F">
        <w:rPr>
          <w:b/>
        </w:rPr>
        <w:t>@</w:t>
      </w:r>
      <w:r w:rsidRPr="00FE463F">
        <w:t>”) when editing the entry’s .01 field.</w:t>
      </w:r>
    </w:p>
    <w:p w14:paraId="6B079570" w14:textId="351A74D1" w:rsidR="001A5A65" w:rsidRDefault="001A5A65" w:rsidP="00F03CC0">
      <w:pPr>
        <w:pStyle w:val="APIParameters"/>
        <w:keepNext/>
        <w:keepLines/>
      </w:pPr>
      <w:r w:rsidRPr="00FE463F">
        <w:t>DR</w:t>
      </w:r>
      <w:r>
        <w:t>:</w:t>
      </w:r>
      <w:r>
        <w:tab/>
      </w:r>
      <w:r w:rsidRPr="00FE463F">
        <w:t xml:space="preserve">(Required) A string specifying which data fields are asked for the given entry. The fields specified by DR are asked </w:t>
      </w:r>
      <w:r w:rsidRPr="00FE463F">
        <w:rPr>
          <w:i/>
        </w:rPr>
        <w:t>whether or not VA FileMan WRITE access security protection has been assigned</w:t>
      </w:r>
      <w:r w:rsidRPr="00FE463F">
        <w:t xml:space="preserve"> to the fields.</w:t>
      </w:r>
    </w:p>
    <w:p w14:paraId="53004BCB" w14:textId="1C684B0D" w:rsidR="001A5A65" w:rsidRDefault="001A5A65" w:rsidP="00F03CC0">
      <w:pPr>
        <w:pStyle w:val="APIParametersText"/>
        <w:keepNext/>
        <w:keepLines/>
      </w:pPr>
      <w:r w:rsidRPr="00FE463F">
        <w:t>You can include the following in the DR-string:</w:t>
      </w:r>
    </w:p>
    <w:p w14:paraId="7E7819E7" w14:textId="77777777" w:rsidR="001A5A65" w:rsidRPr="00FE463F" w:rsidRDefault="001A5A65" w:rsidP="00F03CC0">
      <w:pPr>
        <w:pStyle w:val="APIParametersListBullet"/>
        <w:keepNext/>
        <w:keepLines/>
      </w:pPr>
      <w:r w:rsidRPr="00FE463F">
        <w:rPr>
          <w:b/>
        </w:rPr>
        <w:t>Field number:</w:t>
      </w:r>
      <w:r w:rsidRPr="00FE463F">
        <w:t xml:space="preserve"> The internal number of a field in a file.</w:t>
      </w:r>
    </w:p>
    <w:p w14:paraId="6813E040" w14:textId="3EFB99CA" w:rsidR="001A5A65" w:rsidRDefault="001A5A65" w:rsidP="001A5A65">
      <w:pPr>
        <w:pStyle w:val="APIParametersListBullet"/>
      </w:pPr>
      <w:r w:rsidRPr="00FE463F">
        <w:rPr>
          <w:b/>
        </w:rPr>
        <w:t>Field with Default Value:</w:t>
      </w:r>
      <w:r w:rsidRPr="00FE463F">
        <w:t xml:space="preserve"> A field number followed by </w:t>
      </w:r>
      <w:r w:rsidRPr="00FE463F">
        <w:rPr>
          <w:b/>
        </w:rPr>
        <w:t>//</w:t>
      </w:r>
      <w:r w:rsidRPr="00FE463F">
        <w:t xml:space="preserve"> (two slashes), followed by a </w:t>
      </w:r>
      <w:r w:rsidRPr="00FE463F">
        <w:rPr>
          <w:i/>
        </w:rPr>
        <w:t>default value</w:t>
      </w:r>
      <w:r w:rsidRPr="00FE463F">
        <w:t>. You can make a field with no current data value default to a particular data value you specify. For example, if there is a file entry stored descendent from ^FILE(777), and Field #27 for this file is DATE OF ADMISSION, and you want the user to see:</w:t>
      </w:r>
      <w:r w:rsidR="00F03CC0">
        <w:br/>
      </w:r>
    </w:p>
    <w:p w14:paraId="7495A583" w14:textId="2C9803F8" w:rsidR="001A5A65" w:rsidRDefault="00F9533D" w:rsidP="001A5A65">
      <w:pPr>
        <w:pStyle w:val="APIParametersListBulletCode"/>
      </w:pPr>
      <w:r w:rsidRPr="00FE463F">
        <w:t>DATE OF ADMISSION: TODAY//</w:t>
      </w:r>
    </w:p>
    <w:p w14:paraId="0D4D07F6" w14:textId="77777777" w:rsidR="00F03CC0" w:rsidRPr="00F03CC0" w:rsidRDefault="00F03CC0" w:rsidP="004402E1">
      <w:pPr>
        <w:pStyle w:val="APIParametersListBulletText"/>
      </w:pPr>
    </w:p>
    <w:p w14:paraId="5EDD14C9" w14:textId="778C67F6" w:rsidR="00F9533D" w:rsidRDefault="00F9533D" w:rsidP="004402E1">
      <w:pPr>
        <w:pStyle w:val="APIParametersListBulletText"/>
      </w:pPr>
      <w:r w:rsidRPr="00FE463F">
        <w:t>Then, the calling program should be:</w:t>
      </w:r>
      <w:r w:rsidR="00F03CC0">
        <w:br/>
      </w:r>
    </w:p>
    <w:p w14:paraId="717B2B9B" w14:textId="77777777" w:rsidR="00F9533D" w:rsidRPr="00FE463F" w:rsidRDefault="00F9533D" w:rsidP="00F9533D">
      <w:pPr>
        <w:pStyle w:val="APIParametersListBulletCode"/>
      </w:pPr>
      <w:r w:rsidRPr="00FE463F">
        <w:lastRenderedPageBreak/>
        <w:t>S DR=“27//TODAY”,DIE=“^FILE(“,DA=777</w:t>
      </w:r>
    </w:p>
    <w:p w14:paraId="1D44BB78" w14:textId="77777777" w:rsidR="00F9533D" w:rsidRPr="00FE463F" w:rsidRDefault="00F9533D" w:rsidP="00F9533D">
      <w:pPr>
        <w:pStyle w:val="APIParametersListBulletCode"/>
      </w:pPr>
      <w:r w:rsidRPr="00FE463F">
        <w:t>D ^DIE</w:t>
      </w:r>
    </w:p>
    <w:p w14:paraId="0CEE39E9" w14:textId="337C2774" w:rsidR="00F9533D" w:rsidRDefault="00F03CC0" w:rsidP="004402E1">
      <w:pPr>
        <w:pStyle w:val="APIParametersListBulletText"/>
      </w:pPr>
      <w:r>
        <w:br/>
      </w:r>
      <w:r w:rsidR="008F50AA" w:rsidRPr="00FE463F">
        <w:t xml:space="preserve">If the user just presses the </w:t>
      </w:r>
      <w:r w:rsidR="008F50AA" w:rsidRPr="00FE463F">
        <w:rPr>
          <w:b/>
        </w:rPr>
        <w:t>Enter</w:t>
      </w:r>
      <w:r w:rsidR="008F50AA" w:rsidRPr="00FE463F">
        <w:t xml:space="preserve"> key when seeing the prompt, DIE acts as though the user typed in the word TODAY.</w:t>
      </w:r>
    </w:p>
    <w:p w14:paraId="0931D002" w14:textId="1601B927" w:rsidR="008F50AA" w:rsidRDefault="008F50AA" w:rsidP="008F50AA">
      <w:pPr>
        <w:pStyle w:val="APIParametersListBullet"/>
      </w:pPr>
      <w:r w:rsidRPr="00FE463F">
        <w:rPr>
          <w:b/>
        </w:rPr>
        <w:t xml:space="preserve">Stuff a Field Value (Validated): </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r>
        <w:br/>
      </w:r>
    </w:p>
    <w:p w14:paraId="5C3F2CA3" w14:textId="77777777" w:rsidR="008F50AA" w:rsidRPr="00FE463F" w:rsidRDefault="008F50AA" w:rsidP="008F50AA">
      <w:pPr>
        <w:pStyle w:val="APIParametersListBulletCode"/>
      </w:pPr>
      <w:r w:rsidRPr="00FE463F">
        <w:t>S DR=“27///TODAY”,DIE=“^FILE(“,DA=777</w:t>
      </w:r>
    </w:p>
    <w:p w14:paraId="7EA0412D" w14:textId="77777777" w:rsidR="008F50AA" w:rsidRPr="00FE463F" w:rsidRDefault="008F50AA" w:rsidP="008F50AA">
      <w:pPr>
        <w:pStyle w:val="APIParametersListBulletCode"/>
      </w:pPr>
      <w:r w:rsidRPr="00FE463F">
        <w:t>D ^DIE</w:t>
      </w:r>
    </w:p>
    <w:p w14:paraId="7FA43BF8" w14:textId="05E168BF" w:rsidR="008F50AA" w:rsidRDefault="00F03CC0" w:rsidP="004402E1">
      <w:pPr>
        <w:pStyle w:val="APIParametersListBulletText"/>
      </w:pPr>
      <w:r>
        <w:br/>
      </w:r>
      <w:r w:rsidR="008F50AA" w:rsidRPr="00FE463F">
        <w:t xml:space="preserve">The user sees no prompts, and the current date is automatically stuffed into Field #27 of entry #777, </w:t>
      </w:r>
      <w:r w:rsidR="008F50AA" w:rsidRPr="00FE463F">
        <w:rPr>
          <w:i/>
        </w:rPr>
        <w:t>even if other data previously existed</w:t>
      </w:r>
      <w:r w:rsidR="008F50AA" w:rsidRPr="00FE463F">
        <w:t xml:space="preserve"> there.</w:t>
      </w:r>
    </w:p>
    <w:p w14:paraId="6EE96F7E" w14:textId="2A0FAE3C"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r w:rsidR="00F85D78">
        <w:br/>
      </w:r>
    </w:p>
    <w:p w14:paraId="03AD185D" w14:textId="6F2CF068" w:rsidR="00F85D78" w:rsidRDefault="00F85D78" w:rsidP="00F85D78">
      <w:pPr>
        <w:pStyle w:val="APIParametersListBulletCode"/>
      </w:pPr>
      <w:r w:rsidRPr="00FE463F">
        <w:t>S DR=“27///^S X=VAR”</w:t>
      </w:r>
    </w:p>
    <w:p w14:paraId="369BEF37" w14:textId="0911D133" w:rsidR="00F85D78" w:rsidRDefault="00F03CC0" w:rsidP="004402E1">
      <w:pPr>
        <w:pStyle w:val="APIParametersListBulletText"/>
      </w:pPr>
      <w:r>
        <w:br/>
      </w:r>
      <w:r w:rsidR="00F85D78" w:rsidRPr="00FE463F">
        <w:t>You can also use the three-slash stuff to automatically add or select an entry in a multiple. For example, if Field #60 is a Multiple field, and you write:</w:t>
      </w:r>
      <w:r w:rsidR="00F85D78">
        <w:br/>
      </w:r>
    </w:p>
    <w:p w14:paraId="308D3015" w14:textId="6F608E21" w:rsidR="00F85D78" w:rsidRDefault="00F85D78" w:rsidP="00F85D78">
      <w:pPr>
        <w:pStyle w:val="APIParametersListBulletCode"/>
      </w:pPr>
      <w:r w:rsidRPr="00FE463F">
        <w:t>S DR=“60///TODAY”</w:t>
      </w:r>
    </w:p>
    <w:p w14:paraId="66398D95" w14:textId="607D4439" w:rsidR="00F85D78" w:rsidRDefault="00F03CC0" w:rsidP="004402E1">
      <w:pPr>
        <w:pStyle w:val="APIParametersListBulletText"/>
      </w:pPr>
      <w:r>
        <w:br/>
      </w:r>
      <w:r w:rsidR="00F85D78" w:rsidRPr="00FE463F">
        <w:t xml:space="preserve">The entry in the subfile corresponding to TODAY would be selected, or added if it did </w:t>
      </w:r>
      <w:r w:rsidR="00F85D78" w:rsidRPr="00FE463F">
        <w:rPr>
          <w:i/>
        </w:rPr>
        <w:t>not</w:t>
      </w:r>
      <w:r w:rsidR="00F85D78" w:rsidRPr="00FE463F">
        <w:t xml:space="preserve"> already exist.</w:t>
      </w:r>
    </w:p>
    <w:p w14:paraId="1FB9649C" w14:textId="5CEBC680" w:rsidR="00F85D78" w:rsidRDefault="00F85D78" w:rsidP="00F85D78">
      <w:pPr>
        <w:pStyle w:val="APIParametersListBulletNote"/>
      </w:pPr>
      <w:r>
        <w:drawing>
          <wp:inline distT="0" distB="0" distL="0" distR="0" wp14:anchorId="7B2A69E8" wp14:editId="252DD973">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TODAY did </w:t>
      </w:r>
      <w:r w:rsidRPr="00FE463F">
        <w:rPr>
          <w:i/>
        </w:rPr>
        <w:t>not</w:t>
      </w:r>
      <w:r w:rsidRPr="00FE463F">
        <w:t xml:space="preserve"> already exist in the file, but could </w:t>
      </w:r>
      <w:r w:rsidRPr="00FE463F">
        <w:rPr>
          <w:i/>
        </w:rPr>
        <w:t>not</w:t>
      </w:r>
      <w:r w:rsidRPr="00FE463F">
        <w:t xml:space="preserve"> be added (because LAYGO was </w:t>
      </w:r>
      <w:r w:rsidRPr="00FE463F">
        <w:rPr>
          <w:i/>
        </w:rPr>
        <w:t>not</w:t>
      </w:r>
      <w:r w:rsidRPr="00FE463F">
        <w:t xml:space="preserve"> allowed, for example), or if more than one TODAY entry already existed in the file (i.e., the lookup value was ambiguous), ^DIE prompts the user to select an entry in the subfile. To add entries or edit existing entries </w:t>
      </w:r>
      <w:r w:rsidRPr="00FE463F">
        <w:rPr>
          <w:i/>
        </w:rPr>
        <w:t>non</w:t>
      </w:r>
      <w:r w:rsidRPr="00FE463F">
        <w:t>-interactively, consider using UPDATE^DIE and FILE^DIE instead.</w:t>
      </w:r>
    </w:p>
    <w:p w14:paraId="5C2B0985" w14:textId="2D864892" w:rsidR="00F85D78" w:rsidRDefault="00F85D78" w:rsidP="00F03CC0">
      <w:pPr>
        <w:pStyle w:val="APIParametersListBullet"/>
        <w:keepNext/>
        <w:keepLines/>
      </w:pPr>
      <w:r w:rsidRPr="00FE463F">
        <w:rPr>
          <w:b/>
        </w:rPr>
        <w:t>Stuff a Field Value (Unvalidated):</w:t>
      </w:r>
      <w:r w:rsidRPr="00FE463F">
        <w:t xml:space="preserve"> 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r>
        <w:br/>
      </w:r>
    </w:p>
    <w:p w14:paraId="4936624F" w14:textId="77777777" w:rsidR="00F85D78" w:rsidRPr="00FE463F" w:rsidRDefault="00F85D78" w:rsidP="00F85D78">
      <w:pPr>
        <w:pStyle w:val="APIParametersListBulletCode"/>
      </w:pPr>
      <w:r w:rsidRPr="00FE463F">
        <w:t>S DR=“27////2570120”,DIE=“^FILE(“,DA=777</w:t>
      </w:r>
    </w:p>
    <w:p w14:paraId="35703AA3" w14:textId="46664285" w:rsidR="00F85D78" w:rsidRDefault="00F85D78" w:rsidP="00F85D78">
      <w:pPr>
        <w:pStyle w:val="APIParametersListBulletCode"/>
      </w:pPr>
      <w:r w:rsidRPr="00FE463F">
        <w:t>D ^DIE</w:t>
      </w:r>
    </w:p>
    <w:p w14:paraId="515DC0A1" w14:textId="40AF2249" w:rsidR="00F85D78" w:rsidRDefault="00F03CC0" w:rsidP="004402E1">
      <w:pPr>
        <w:pStyle w:val="APIParametersListBulletText"/>
        <w:rPr>
          <w:i/>
        </w:rPr>
      </w:pPr>
      <w:r>
        <w:br/>
      </w:r>
      <w:r w:rsidR="00F85D78" w:rsidRPr="00FE463F">
        <w:t xml:space="preserve">The user sees no prompts, and the value 2570120 is put into Field #27 </w:t>
      </w:r>
      <w:r w:rsidR="00F85D78" w:rsidRPr="00FE463F">
        <w:lastRenderedPageBreak/>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14:paraId="7613CD67" w14:textId="76263BA1" w:rsidR="00F85D78" w:rsidRDefault="00F85D78" w:rsidP="00F85D78">
      <w:pPr>
        <w:pStyle w:val="APIParametersListBulletNote"/>
      </w:pPr>
      <w:r>
        <w:drawing>
          <wp:inline distT="0" distB="0" distL="0" distR="0" wp14:anchorId="28014ACF" wp14:editId="549FA191">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Key uniqueness is </w:t>
      </w:r>
      <w:r w:rsidRPr="00FE463F">
        <w:rPr>
          <w:i/>
        </w:rPr>
        <w:t>not</w:t>
      </w:r>
      <w:r w:rsidRPr="00FE463F">
        <w:t xml:space="preserve"> enforced when a 4-slash stuff is used.</w:t>
      </w:r>
    </w:p>
    <w:p w14:paraId="0B0624A0" w14:textId="6C5A87EA" w:rsidR="00F85D78" w:rsidRDefault="00F85D78" w:rsidP="00F03CC0">
      <w:pPr>
        <w:pStyle w:val="APIParametersListBullet"/>
        <w:keepNext/>
        <w:keepLines/>
      </w:pPr>
      <w:r w:rsidRPr="00FE463F">
        <w:rPr>
          <w:b/>
        </w:rPr>
        <w:t>Field Value Deletion:</w:t>
      </w:r>
      <w:r w:rsidRPr="00FE463F">
        <w:t xml:space="preserve"> A field number followed by three or four slashes (</w:t>
      </w:r>
      <w:r w:rsidRPr="00FE463F">
        <w:rPr>
          <w:b/>
        </w:rPr>
        <w:t>///</w:t>
      </w:r>
      <w:r w:rsidRPr="00FE463F">
        <w:t xml:space="preserve"> or </w:t>
      </w:r>
      <w:r w:rsidRPr="00FE463F">
        <w:rPr>
          <w:b/>
        </w:rPr>
        <w:t>////</w:t>
      </w:r>
      <w:r w:rsidRPr="00FE463F">
        <w:t>) and an at-sign (“</w:t>
      </w:r>
      <w:r w:rsidRPr="00FE463F">
        <w:rPr>
          <w:b/>
        </w:rPr>
        <w:t>@</w:t>
      </w:r>
      <w:r w:rsidRPr="00FE463F">
        <w:t xml:space="preserve">”). This </w:t>
      </w:r>
      <w:r w:rsidRPr="00FE463F">
        <w:rPr>
          <w:i/>
        </w:rPr>
        <w:t>automatically deletes the field value</w:t>
      </w:r>
      <w:r w:rsidRPr="00FE463F">
        <w:t>. For example:</w:t>
      </w:r>
      <w:r>
        <w:br/>
      </w:r>
    </w:p>
    <w:p w14:paraId="7EA072A1" w14:textId="499771DB" w:rsidR="00F85D78" w:rsidRDefault="00F85D78" w:rsidP="00F85D78">
      <w:pPr>
        <w:pStyle w:val="APIParametersListBulletCode"/>
      </w:pPr>
      <w:r w:rsidRPr="00FE463F">
        <w:t>S DR=“27///@”</w:t>
      </w:r>
    </w:p>
    <w:p w14:paraId="51F7B480" w14:textId="19C333B9" w:rsidR="00F85D78" w:rsidRDefault="00F03CC0" w:rsidP="004402E1">
      <w:pPr>
        <w:pStyle w:val="APIParametersListBulletText"/>
      </w:pPr>
      <w:r>
        <w:br/>
      </w:r>
      <w:r w:rsidR="00F85D78" w:rsidRPr="00FE463F">
        <w:t>The user does not see any prompts, and the value for Field #27 is deleted.</w:t>
      </w:r>
    </w:p>
    <w:p w14:paraId="79D662BB" w14:textId="3ECF64CF" w:rsidR="00F85D78" w:rsidRDefault="00F85D78" w:rsidP="00F85D78">
      <w:pPr>
        <w:pStyle w:val="APIParametersListBulletNote"/>
      </w:pPr>
      <w:r>
        <w:drawing>
          <wp:inline distT="0" distB="0" distL="0" distR="0" wp14:anchorId="05965438" wp14:editId="732999F2">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this method to delete the value of a required field, an uneditable field, a key field, or a field </w:t>
      </w:r>
      <w:r>
        <w:t xml:space="preserve">to which </w:t>
      </w:r>
      <w:r w:rsidRPr="00FE463F">
        <w:t xml:space="preserve">the user does </w:t>
      </w:r>
      <w:r w:rsidRPr="00FE463F">
        <w:rPr>
          <w:i/>
        </w:rPr>
        <w:t>not</w:t>
      </w:r>
      <w:r w:rsidRPr="00FE463F">
        <w:t xml:space="preserve"> have Delete access.</w:t>
      </w:r>
    </w:p>
    <w:p w14:paraId="355B35F6" w14:textId="6156DB12" w:rsidR="00F85D78" w:rsidRDefault="00F85D78" w:rsidP="00F85D78">
      <w:pPr>
        <w:pStyle w:val="APIParametersListBullet"/>
      </w:pPr>
      <w:r w:rsidRPr="00FE463F">
        <w:rPr>
          <w:b/>
        </w:rPr>
        <w:t>Field Number Range:</w:t>
      </w:r>
      <w:r w:rsidRPr="00FE463F">
        <w:t xml:space="preserve"> 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is the first and </w:t>
      </w:r>
      <w:r w:rsidRPr="00FE463F">
        <w:rPr>
          <w:i/>
        </w:rPr>
        <w:t>N</w:t>
      </w:r>
      <w:r w:rsidRPr="00FE463F">
        <w:t xml:space="preserve"> the last number of the </w:t>
      </w:r>
      <w:r w:rsidRPr="00FE463F">
        <w:rPr>
          <w:i/>
        </w:rPr>
        <w:t>inclusive range</w:t>
      </w:r>
      <w:r w:rsidRPr="00FE463F">
        <w:t>. All fields whose numbers lie within this range are asked.</w:t>
      </w:r>
    </w:p>
    <w:p w14:paraId="5C1F2352" w14:textId="438B3B49" w:rsidR="00F85D78" w:rsidRDefault="00F85D78" w:rsidP="00F85D78">
      <w:pPr>
        <w:pStyle w:val="APIParametersListBullet"/>
      </w:pPr>
      <w:r w:rsidRPr="00FE463F">
        <w:rPr>
          <w:b/>
        </w:rPr>
        <w:t>Placeholder for Branching:</w:t>
      </w:r>
      <w:r w:rsidRPr="00FE463F">
        <w:t xml:space="preserve"> A placeholder like </w:t>
      </w:r>
      <w:r w:rsidRPr="00FE463F">
        <w:rPr>
          <w:b/>
        </w:rPr>
        <w:t>@</w:t>
      </w:r>
      <w:r w:rsidRPr="00FE463F">
        <w:t>1.</w:t>
      </w:r>
    </w:p>
    <w:p w14:paraId="3237C081" w14:textId="387DD1B9" w:rsidR="00E52DE3" w:rsidRDefault="00E52DE3" w:rsidP="00E52DE3">
      <w:pPr>
        <w:pStyle w:val="APIParametersListBulletNote"/>
      </w:pPr>
      <w:r>
        <w:drawing>
          <wp:inline distT="0" distB="0" distL="0" distR="0" wp14:anchorId="6DE2A998" wp14:editId="2B912155">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the “</w:t>
      </w:r>
      <w:hyperlink w:anchor="Branching" w:history="1">
        <w:r w:rsidRPr="00FE463F">
          <w:rPr>
            <w:rStyle w:val="Hyperlink"/>
          </w:rPr>
          <w:t>Branching</w:t>
        </w:r>
      </w:hyperlink>
      <w:r w:rsidRPr="00FE463F">
        <w:t>” section.</w:t>
      </w:r>
    </w:p>
    <w:p w14:paraId="4DE38597" w14:textId="08AAC434" w:rsidR="00E52DE3" w:rsidRDefault="00E52DE3" w:rsidP="00E52DE3">
      <w:pPr>
        <w:pStyle w:val="APIParametersListBullet"/>
      </w:pPr>
      <w:r w:rsidRPr="00FE463F">
        <w:rPr>
          <w:b/>
        </w:rPr>
        <w:t>M Code:</w:t>
      </w:r>
      <w:r w:rsidRPr="00FE463F">
        <w:t xml:space="preserve"> A line of M code.</w:t>
      </w:r>
    </w:p>
    <w:p w14:paraId="1A35A2DC" w14:textId="3985B5F6" w:rsidR="00E52DE3" w:rsidRDefault="00E52DE3" w:rsidP="00E52DE3">
      <w:pPr>
        <w:pStyle w:val="APIParametersListBullet"/>
      </w:pPr>
      <w:r w:rsidRPr="00FE463F">
        <w:rPr>
          <w:b/>
        </w:rPr>
        <w:t>Combination:</w:t>
      </w:r>
      <w:r w:rsidRPr="00FE463F">
        <w:t xml:space="preserve"> A sequence of any of the above types, separated by semicolons. If field numbers .01, 1, 2, 4, 10, 11, 12, 13, 14, 15, and 101 exist for the file stored in ^FILE, and you want to have fields 4, .01, 10 through 15, and 101 asked in that order for entry number 777, you simply write:</w:t>
      </w:r>
      <w:r>
        <w:br/>
      </w:r>
    </w:p>
    <w:p w14:paraId="2F0D24EC" w14:textId="77777777" w:rsidR="00E52DE3" w:rsidRPr="00FE463F" w:rsidRDefault="00E52DE3" w:rsidP="00E52DE3">
      <w:pPr>
        <w:pStyle w:val="APIParametersListBulletCode"/>
      </w:pPr>
      <w:r w:rsidRPr="00FE463F">
        <w:t>S DIE=“^FILE(“,DA=777,DR=“4;.01;10:15;101”</w:t>
      </w:r>
    </w:p>
    <w:p w14:paraId="4A15986F" w14:textId="264E4D73" w:rsidR="00E52DE3" w:rsidRDefault="00E52DE3" w:rsidP="00E52DE3">
      <w:pPr>
        <w:pStyle w:val="APIParametersListBulletCode"/>
      </w:pPr>
      <w:r w:rsidRPr="00FE463F">
        <w:t>D ^DIE</w:t>
      </w:r>
    </w:p>
    <w:p w14:paraId="26D3F9BC" w14:textId="08739938" w:rsidR="00E52DE3" w:rsidRDefault="00E52DE3" w:rsidP="00E52DE3">
      <w:pPr>
        <w:pStyle w:val="APIParametersListBulletNote"/>
      </w:pPr>
      <w:r>
        <w:drawing>
          <wp:inline distT="0" distB="0" distL="0" distR="0" wp14:anchorId="36019F35" wp14:editId="77458BB1">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The DR-string contains the semicolon delimiter to specify field numbers and the colon to specify a range of fields. This prevents these two characters from being used as defaults. They can, however, be placed in a variable that is then used as the default instead of a literal, for example:</w:t>
      </w:r>
    </w:p>
    <w:p w14:paraId="55C9BB94" w14:textId="002F685E" w:rsidR="00E52DE3" w:rsidRDefault="00E52DE3" w:rsidP="00E52DE3">
      <w:pPr>
        <w:pStyle w:val="APIParametersListBulletCode"/>
        <w:ind w:left="3780"/>
      </w:pPr>
      <w:r w:rsidRPr="00FE463F">
        <w:t>S DR=“27///^S X=VAR”</w:t>
      </w:r>
    </w:p>
    <w:p w14:paraId="1D5A5B29" w14:textId="77777777" w:rsidR="00BE7196" w:rsidRPr="00BE7196" w:rsidRDefault="00BE7196" w:rsidP="004402E1">
      <w:pPr>
        <w:pStyle w:val="APIParametersListBulletText"/>
      </w:pPr>
    </w:p>
    <w:p w14:paraId="4D88EDC4" w14:textId="2C6E4503" w:rsidR="00E52DE3" w:rsidRDefault="00E52DE3" w:rsidP="00E52DE3">
      <w:pPr>
        <w:pStyle w:val="APIParametersListBullet"/>
      </w:pPr>
      <w:r w:rsidRPr="00FE463F">
        <w:rPr>
          <w:b/>
        </w:rPr>
        <w:lastRenderedPageBreak/>
        <w:t>INPUT template:</w:t>
      </w:r>
      <w:r w:rsidRPr="00FE463F">
        <w:t xml:space="preserve"> An INPUT template name, preceded by an open bracket (</w:t>
      </w:r>
      <w:r w:rsidRPr="00FE463F">
        <w:rPr>
          <w:b/>
        </w:rPr>
        <w:t>[</w:t>
      </w:r>
      <w:r w:rsidRPr="00FE463F">
        <w:t>) and followed by a closed bracket (</w:t>
      </w:r>
      <w:r w:rsidRPr="00FE463F">
        <w:rPr>
          <w:b/>
        </w:rPr>
        <w:t>]</w:t>
      </w:r>
      <w:r w:rsidRPr="00FE463F">
        <w:t>). All the fields in that template are asked.</w:t>
      </w:r>
    </w:p>
    <w:p w14:paraId="5F052C2B" w14:textId="0AC96927" w:rsidR="00E52DE3" w:rsidRDefault="00E52DE3" w:rsidP="00F03CC0">
      <w:pPr>
        <w:pStyle w:val="APIParameters"/>
        <w:keepNext/>
        <w:keepLines/>
      </w:pPr>
      <w:r w:rsidRPr="00FE463F">
        <w:t>DIE(“NO^”)</w:t>
      </w:r>
      <w:r>
        <w:t>:</w:t>
      </w:r>
      <w:r>
        <w:tab/>
      </w:r>
      <w:r w:rsidRPr="00FE463F">
        <w:t>(Optional) Controls the use of the caret (“</w:t>
      </w:r>
      <w:r w:rsidRPr="00FE463F">
        <w:rPr>
          <w:b/>
        </w:rPr>
        <w:t>^</w:t>
      </w:r>
      <w:r w:rsidRPr="00FE463F">
        <w:t>”) in an edit session. If this variable does not exist, unrestricted use of the caret for jumping and exiting is allowed. The variable can be set to one of the following:</w:t>
      </w:r>
    </w:p>
    <w:p w14:paraId="6BD3B417" w14:textId="4EB4439B" w:rsidR="00E52DE3" w:rsidRDefault="00E52DE3" w:rsidP="00F03CC0">
      <w:pPr>
        <w:pStyle w:val="APIParametersListBullet"/>
        <w:keepNext/>
        <w:keepLines/>
      </w:pPr>
      <w:r w:rsidRPr="00FE463F">
        <w:rPr>
          <w:b/>
        </w:rPr>
        <w:t>“OUTOK”</w:t>
      </w:r>
      <w:r>
        <w:t>—</w:t>
      </w:r>
      <w:r w:rsidRPr="00FE463F">
        <w:t>Allows exiting and prevents all jumping.</w:t>
      </w:r>
    </w:p>
    <w:p w14:paraId="013817C6" w14:textId="2E9014B6"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14:paraId="7D45634E" w14:textId="480BB69F"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14:paraId="4D9F4150" w14:textId="6C668594"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14:paraId="341F608C" w14:textId="6799DA67" w:rsidR="00E52DE3" w:rsidRDefault="00E52DE3" w:rsidP="00F03CC0">
      <w:pPr>
        <w:pStyle w:val="APIParameters"/>
        <w:keepNext/>
        <w:keepLines/>
      </w:pPr>
      <w:r w:rsidRPr="00FE463F">
        <w:t>DIE(“PTRIX”,f,p,t)=d</w:t>
      </w:r>
      <w:r>
        <w:t>:</w:t>
      </w:r>
      <w:r>
        <w:tab/>
        <w:t>W</w:t>
      </w:r>
      <w:r w:rsidRPr="00FE463F">
        <w:t>here:</w:t>
      </w:r>
    </w:p>
    <w:p w14:paraId="36D7DB00" w14:textId="77777777" w:rsidR="00E52DE3" w:rsidRPr="00FE463F" w:rsidRDefault="00E52DE3" w:rsidP="00F03CC0">
      <w:pPr>
        <w:pStyle w:val="APIParametersListBullet"/>
        <w:keepNext/>
        <w:keepLines/>
      </w:pPr>
      <w:r w:rsidRPr="00FE463F">
        <w:rPr>
          <w:b/>
          <w:bCs/>
        </w:rPr>
        <w:t>f</w:t>
      </w:r>
      <w:r w:rsidRPr="00FE463F">
        <w:t xml:space="preserve"> = From (pointing) file number.</w:t>
      </w:r>
    </w:p>
    <w:p w14:paraId="11F94F84" w14:textId="77777777" w:rsidR="00E52DE3" w:rsidRPr="00FE463F" w:rsidRDefault="00E52DE3" w:rsidP="00F03CC0">
      <w:pPr>
        <w:pStyle w:val="APIParametersListBullet"/>
        <w:keepNext/>
        <w:keepLines/>
      </w:pPr>
      <w:r w:rsidRPr="00FE463F">
        <w:rPr>
          <w:b/>
          <w:bCs/>
        </w:rPr>
        <w:t>p</w:t>
      </w:r>
      <w:r w:rsidRPr="00FE463F">
        <w:t xml:space="preserve"> = Pointer field number.</w:t>
      </w:r>
    </w:p>
    <w:p w14:paraId="246C3D7E" w14:textId="77777777" w:rsidR="00E52DE3" w:rsidRPr="00FE463F" w:rsidRDefault="00E52DE3" w:rsidP="00F03CC0">
      <w:pPr>
        <w:pStyle w:val="APIParametersListBullet"/>
        <w:keepNext/>
        <w:keepLines/>
      </w:pPr>
      <w:r w:rsidRPr="00FE463F">
        <w:rPr>
          <w:b/>
          <w:bCs/>
        </w:rPr>
        <w:t xml:space="preserve">t </w:t>
      </w:r>
      <w:r w:rsidRPr="00FE463F">
        <w:t>= Pointed-to file number.</w:t>
      </w:r>
    </w:p>
    <w:p w14:paraId="145C9CD4" w14:textId="677FC9A3" w:rsidR="00E52DE3" w:rsidRDefault="00E52DE3" w:rsidP="00E52DE3">
      <w:pPr>
        <w:pStyle w:val="APIParametersListBullet"/>
      </w:pPr>
      <w:r w:rsidRPr="00FE463F">
        <w:rPr>
          <w:b/>
          <w:bCs/>
        </w:rPr>
        <w:t xml:space="preserve">d </w:t>
      </w:r>
      <w:r w:rsidRPr="00FE463F">
        <w:t>= Caret (“</w:t>
      </w:r>
      <w:r w:rsidRPr="00FE463F">
        <w:rPr>
          <w:b/>
        </w:rPr>
        <w:t>^</w:t>
      </w:r>
      <w:r w:rsidRPr="00FE463F">
        <w:t>”)-delimited list of index names.</w:t>
      </w:r>
    </w:p>
    <w:p w14:paraId="55CD571E" w14:textId="025059FA" w:rsidR="00E52DE3" w:rsidRDefault="00E52DE3" w:rsidP="00E52DE3">
      <w:pPr>
        <w:pStyle w:val="APIParametersText"/>
      </w:pPr>
      <w:r w:rsidRPr="00FE463F">
        <w:t xml:space="preserve">This optional input array allows you to control how lookups are done on both multiple and </w:t>
      </w:r>
      <w:r w:rsidRPr="00FE463F">
        <w:rPr>
          <w:i/>
        </w:rPr>
        <w:t>non</w:t>
      </w:r>
      <w:r w:rsidRPr="00FE463F">
        <w:t>-multiple pointer and variable pointer fields. Each node in this array is set to a list of index names, separated by carets (“</w:t>
      </w:r>
      <w:r w:rsidRPr="00FE463F">
        <w:rPr>
          <w:b/>
        </w:rPr>
        <w:t>^</w:t>
      </w:r>
      <w:r w:rsidRPr="00FE463F">
        <w:t>”). When the user edits a pointer or variable pointer field, only those indexes in the list are used when searching the pointed-to file for matches to the lookup value.</w:t>
      </w:r>
    </w:p>
    <w:p w14:paraId="5F987D0C" w14:textId="73FFF962" w:rsidR="00E52DE3" w:rsidRDefault="00E52DE3" w:rsidP="00E52DE3">
      <w:pPr>
        <w:pStyle w:val="APIParametersText"/>
      </w:pPr>
      <w:r w:rsidRPr="00FE463F">
        <w:t>For example, if your input template contains a Field #5 on File #16100 that is a pointer to the NEW PERSON file (#200), and you want the lookup on the NEW PERSON file (#200) to be by name (“</w:t>
      </w:r>
      <w:r w:rsidRPr="00FE463F">
        <w:rPr>
          <w:b/>
        </w:rPr>
        <w:t>B</w:t>
      </w:r>
      <w:r w:rsidRPr="00FE463F">
        <w:t>” index), or by the first letter of the last name concatenated with the last four digits of the social security number (“BS5” index), you would set the following node before the ^DIE call:</w:t>
      </w:r>
    </w:p>
    <w:p w14:paraId="3E0F1764" w14:textId="009531C0" w:rsidR="00E52DE3" w:rsidRDefault="00E52DE3" w:rsidP="00E52DE3">
      <w:pPr>
        <w:pStyle w:val="APIParametersCode"/>
      </w:pPr>
      <w:r w:rsidRPr="00FE463F">
        <w:t>DIE(“PTRIX”,16100,5,200)=“B^BS”</w:t>
      </w:r>
    </w:p>
    <w:p w14:paraId="76A235E3" w14:textId="7B7231FF" w:rsidR="00E52DE3" w:rsidRDefault="00E52DE3" w:rsidP="00E52DE3">
      <w:pPr>
        <w:pStyle w:val="APIParametersNote"/>
      </w:pPr>
      <w:r>
        <w:drawing>
          <wp:inline distT="0" distB="0" distL="0" distR="0" wp14:anchorId="7DB40F25" wp14:editId="7FB6066F">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allow records to be added to the pointed-to file, you should include a “</w:t>
      </w:r>
      <w:r w:rsidRPr="00FE463F">
        <w:rPr>
          <w:b/>
        </w:rPr>
        <w:t>B</w:t>
      </w:r>
      <w:r w:rsidRPr="00FE463F">
        <w:t>” in the list of indexes, since when ^DIE adds an entry, it assumes the .01 field for the new entry is the lookup value. However, the “</w:t>
      </w:r>
      <w:r w:rsidRPr="00FE463F">
        <w:rPr>
          <w:b/>
        </w:rPr>
        <w:t>B</w:t>
      </w:r>
      <w:r w:rsidRPr="00FE463F">
        <w:t xml:space="preserve">” index would </w:t>
      </w:r>
      <w:r w:rsidRPr="00FE463F">
        <w:rPr>
          <w:i/>
        </w:rPr>
        <w:t>not</w:t>
      </w:r>
      <w:r w:rsidRPr="00FE463F">
        <w:t xml:space="preserve"> need to be included if the first index in the “PTRIX” node is a compound index whose first subscript is the .01 field.</w:t>
      </w:r>
    </w:p>
    <w:p w14:paraId="66F4FBAB" w14:textId="028DE923" w:rsidR="00E52DE3" w:rsidRPr="00F85D78" w:rsidRDefault="00E52DE3" w:rsidP="00E52DE3">
      <w:pPr>
        <w:pStyle w:val="APIParameters"/>
      </w:pPr>
      <w:r w:rsidRPr="00FE463F">
        <w:t>DIDEL</w:t>
      </w:r>
      <w:r>
        <w:t>:</w:t>
      </w:r>
      <w:r>
        <w:tab/>
      </w:r>
      <w:r w:rsidRPr="00FE463F">
        <w:t xml:space="preserve">(Optional) Overrides the DELETE access on a file or subfile. Set DIDEL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“Other Field Definition Nodes” in the “Global File Structure” section.</w:t>
      </w:r>
    </w:p>
    <w:p w14:paraId="6B9FB700" w14:textId="77777777" w:rsidR="00BE674E" w:rsidRDefault="00E86526" w:rsidP="00CD348A">
      <w:pPr>
        <w:pStyle w:val="AltHeading5"/>
      </w:pPr>
      <w:r w:rsidRPr="00FE463F">
        <w:t>Output Variables</w:t>
      </w:r>
    </w:p>
    <w:p w14:paraId="2E67E9EB" w14:textId="79E474BF" w:rsidR="00BE7196" w:rsidRDefault="00BE7196" w:rsidP="00BE7196">
      <w:pPr>
        <w:pStyle w:val="APIParameters"/>
      </w:pPr>
      <w:r w:rsidRPr="00FE463F">
        <w:t>DTOUT</w:t>
      </w:r>
      <w:r>
        <w:t>:</w:t>
      </w:r>
      <w:r>
        <w:tab/>
      </w:r>
      <w:r w:rsidRPr="00FE463F">
        <w:t>Is set when a time-out has occurred.</w:t>
      </w:r>
    </w:p>
    <w:p w14:paraId="4C5FABB0" w14:textId="6BDC8261" w:rsidR="00BE7196" w:rsidRPr="00FE463F" w:rsidRDefault="00BE7196" w:rsidP="00BE7196">
      <w:pPr>
        <w:pStyle w:val="APIParametersNote"/>
      </w:pPr>
      <w:r>
        <w:lastRenderedPageBreak/>
        <w:drawing>
          <wp:inline distT="0" distB="0" distL="0" distR="0" wp14:anchorId="4D8B5869" wp14:editId="75CB855D">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DA, DIE, DR, DIE(“NO^”), and DIDEL are </w:t>
      </w:r>
      <w:r w:rsidRPr="00FE463F">
        <w:rPr>
          <w:i/>
        </w:rPr>
        <w:t>not</w:t>
      </w:r>
      <w:r w:rsidRPr="00FE463F">
        <w:t xml:space="preserve"> KILLed by DIE; however, the variable DA is KILLed if the entry is deleted within DIE. This can happen if the user answers with an at-sign (“</w:t>
      </w:r>
      <w:r w:rsidRPr="00FE463F">
        <w:rPr>
          <w:b/>
        </w:rPr>
        <w:t>@</w:t>
      </w:r>
      <w:r w:rsidRPr="00FE463F">
        <w:t>”) when editing the entry’s .01 field.</w:t>
      </w:r>
    </w:p>
    <w:p w14:paraId="6B9FB705" w14:textId="77777777" w:rsidR="00E86526" w:rsidRPr="00FE463F" w:rsidRDefault="00E86526" w:rsidP="00BE7196">
      <w:pPr>
        <w:pStyle w:val="Heading4"/>
        <w:rPr>
          <w:noProof/>
          <w:lang w:val="en-US"/>
        </w:rPr>
      </w:pPr>
      <w:r w:rsidRPr="00FE463F">
        <w:rPr>
          <w:noProof/>
          <w:lang w:val="en-US"/>
        </w:rPr>
        <w:t>Detai</w:t>
      </w:r>
      <w:r w:rsidR="006A6AC7" w:rsidRPr="00FE463F">
        <w:rPr>
          <w:noProof/>
          <w:lang w:val="en-US"/>
        </w:rPr>
        <w:t>ls and Features of Data Editing</w:t>
      </w:r>
    </w:p>
    <w:p w14:paraId="0582BA14" w14:textId="642047F0" w:rsidR="00BE7196" w:rsidRDefault="00BE7196" w:rsidP="00F55438">
      <w:pPr>
        <w:pStyle w:val="ListNumber"/>
        <w:keepNext/>
        <w:keepLines/>
        <w:numPr>
          <w:ilvl w:val="0"/>
          <w:numId w:val="33"/>
        </w:numPr>
        <w:ind w:left="720"/>
        <w:rPr>
          <w:noProof/>
        </w:rPr>
      </w:pPr>
      <w:r w:rsidRPr="00BE7196">
        <w:rPr>
          <w:noProof/>
          <w:color w:val="0000FF"/>
          <w:u w:val="single"/>
        </w:rPr>
        <w:fldChar w:fldCharType="begin"/>
      </w:r>
      <w:r w:rsidRPr="00BE7196">
        <w:rPr>
          <w:noProof/>
          <w:color w:val="0000FF"/>
          <w:u w:val="single"/>
        </w:rPr>
        <w:instrText xml:space="preserve"> REF Locking \h  \* MERGEFORMAT </w:instrText>
      </w:r>
      <w:r w:rsidRPr="00BE7196">
        <w:rPr>
          <w:noProof/>
          <w:color w:val="0000FF"/>
          <w:u w:val="single"/>
        </w:rPr>
      </w:r>
      <w:r w:rsidRPr="00BE7196">
        <w:rPr>
          <w:noProof/>
          <w:color w:val="0000FF"/>
          <w:u w:val="single"/>
        </w:rPr>
        <w:fldChar w:fldCharType="separate"/>
      </w:r>
      <w:r w:rsidR="00302417" w:rsidRPr="00302417">
        <w:rPr>
          <w:bCs/>
          <w:noProof/>
          <w:color w:val="0000FF"/>
          <w:u w:val="single"/>
        </w:rPr>
        <w:t>Locking</w:t>
      </w:r>
      <w:r w:rsidRPr="00BE7196">
        <w:rPr>
          <w:noProof/>
          <w:color w:val="0000FF"/>
          <w:u w:val="single"/>
        </w:rPr>
        <w:fldChar w:fldCharType="end"/>
      </w:r>
    </w:p>
    <w:p w14:paraId="6B9FB707" w14:textId="77777777" w:rsidR="00E86526" w:rsidRPr="00FE463F" w:rsidRDefault="00946744" w:rsidP="00ED4750">
      <w:pPr>
        <w:pStyle w:val="ListNumber"/>
        <w:keepNext/>
        <w:keepLines/>
        <w:rPr>
          <w:noProof/>
        </w:rPr>
      </w:pPr>
      <w:hyperlink w:anchor="Edit_qualifiers" w:history="1">
        <w:r w:rsidR="006F6B03" w:rsidRPr="00FE463F">
          <w:rPr>
            <w:rStyle w:val="Hyperlink"/>
            <w:bCs/>
            <w:noProof/>
          </w:rPr>
          <w:fldChar w:fldCharType="begin"/>
        </w:r>
        <w:r w:rsidR="006F6B03" w:rsidRPr="00FE463F">
          <w:rPr>
            <w:noProof/>
            <w:color w:val="0000FF"/>
            <w:u w:val="single"/>
          </w:rPr>
          <w:instrText xml:space="preserve"> REF Edit_qualifiers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Edit Qualifiers</w:t>
        </w:r>
        <w:r w:rsidR="006F6B03" w:rsidRPr="00FE463F">
          <w:rPr>
            <w:rStyle w:val="Hyperlink"/>
            <w:bCs/>
            <w:noProof/>
          </w:rPr>
          <w:fldChar w:fldCharType="end"/>
        </w:r>
      </w:hyperlink>
    </w:p>
    <w:p w14:paraId="6B9FB708" w14:textId="77777777" w:rsidR="00E86526" w:rsidRPr="00FE463F" w:rsidRDefault="00946744" w:rsidP="00ED4750">
      <w:pPr>
        <w:pStyle w:val="ListNumber"/>
        <w:keepNext/>
        <w:keepLines/>
        <w:rPr>
          <w:noProof/>
        </w:rPr>
      </w:pPr>
      <w:hyperlink w:anchor="Branching" w:history="1">
        <w:r w:rsidR="006F6B03" w:rsidRPr="00FE463F">
          <w:rPr>
            <w:rStyle w:val="Hyperlink"/>
            <w:bCs/>
            <w:noProof/>
          </w:rPr>
          <w:fldChar w:fldCharType="begin"/>
        </w:r>
        <w:r w:rsidR="006F6B03" w:rsidRPr="00FE463F">
          <w:rPr>
            <w:noProof/>
            <w:color w:val="0000FF"/>
            <w:u w:val="single"/>
          </w:rPr>
          <w:instrText xml:space="preserve"> REF Branching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Branching</w:t>
        </w:r>
        <w:r w:rsidR="006F6B03" w:rsidRPr="00FE463F">
          <w:rPr>
            <w:rStyle w:val="Hyperlink"/>
            <w:bCs/>
            <w:noProof/>
          </w:rPr>
          <w:fldChar w:fldCharType="end"/>
        </w:r>
      </w:hyperlink>
    </w:p>
    <w:p w14:paraId="6B9FB709" w14:textId="77777777" w:rsidR="00E86526" w:rsidRPr="00FE463F" w:rsidRDefault="00946744" w:rsidP="00ED4750">
      <w:pPr>
        <w:pStyle w:val="ListNumber"/>
        <w:keepNext/>
        <w:keepLines/>
        <w:rPr>
          <w:noProof/>
        </w:rPr>
      </w:pPr>
      <w:hyperlink w:anchor="Specific_fields" w:history="1">
        <w:r w:rsidR="006F6B03" w:rsidRPr="00FE463F">
          <w:rPr>
            <w:rStyle w:val="Hyperlink"/>
            <w:bCs/>
            <w:noProof/>
          </w:rPr>
          <w:fldChar w:fldCharType="begin"/>
        </w:r>
        <w:r w:rsidR="006F6B03" w:rsidRPr="00FE463F">
          <w:rPr>
            <w:noProof/>
            <w:color w:val="0000FF"/>
            <w:u w:val="single"/>
          </w:rPr>
          <w:instrText xml:space="preserve"> REF Specific_fields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Specific Fields in Multiples</w:t>
        </w:r>
        <w:r w:rsidR="006F6B03" w:rsidRPr="00FE463F">
          <w:rPr>
            <w:rStyle w:val="Hyperlink"/>
            <w:bCs/>
            <w:noProof/>
          </w:rPr>
          <w:fldChar w:fldCharType="end"/>
        </w:r>
      </w:hyperlink>
    </w:p>
    <w:p w14:paraId="6B9FB70A" w14:textId="77777777" w:rsidR="00E86526" w:rsidRPr="00FE463F" w:rsidRDefault="00946744" w:rsidP="00ED4750">
      <w:pPr>
        <w:pStyle w:val="ListNumber"/>
        <w:rPr>
          <w:noProof/>
        </w:rPr>
      </w:pPr>
      <w:hyperlink w:anchor="Continuation" w:history="1">
        <w:r w:rsidR="006F6B03" w:rsidRPr="00FE463F">
          <w:rPr>
            <w:rStyle w:val="Hyperlink"/>
            <w:bCs/>
            <w:noProof/>
          </w:rPr>
          <w:fldChar w:fldCharType="begin"/>
        </w:r>
        <w:r w:rsidR="006F6B03" w:rsidRPr="00FE463F">
          <w:rPr>
            <w:noProof/>
            <w:color w:val="0000FF"/>
            <w:u w:val="single"/>
          </w:rPr>
          <w:instrText xml:space="preserve"> REF Continuation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Continuation DR-Strings</w:t>
        </w:r>
        <w:r w:rsidR="006F6B03" w:rsidRPr="00FE463F">
          <w:rPr>
            <w:rStyle w:val="Hyperlink"/>
            <w:bCs/>
            <w:noProof/>
          </w:rPr>
          <w:fldChar w:fldCharType="end"/>
        </w:r>
      </w:hyperlink>
    </w:p>
    <w:p w14:paraId="6B9FB70B" w14:textId="77777777" w:rsidR="00E86526" w:rsidRPr="00FE463F" w:rsidRDefault="00946744" w:rsidP="00ED4750">
      <w:pPr>
        <w:pStyle w:val="ListNumber"/>
        <w:rPr>
          <w:noProof/>
        </w:rPr>
      </w:pPr>
      <w:hyperlink w:anchor="Detecting" w:history="1">
        <w:r w:rsidR="006F6B03" w:rsidRPr="00FE463F">
          <w:rPr>
            <w:rStyle w:val="Hyperlink"/>
            <w:bCs/>
            <w:noProof/>
          </w:rPr>
          <w:fldChar w:fldCharType="begin"/>
        </w:r>
        <w:r w:rsidR="006F6B03" w:rsidRPr="00FE463F">
          <w:rPr>
            <w:noProof/>
            <w:color w:val="0000FF"/>
            <w:u w:val="single"/>
          </w:rPr>
          <w:instrText xml:space="preserve"> REF Detecting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Detecting Exits</w:t>
        </w:r>
        <w:r w:rsidR="006F6B03" w:rsidRPr="00FE463F">
          <w:rPr>
            <w:rStyle w:val="Hyperlink"/>
            <w:bCs/>
            <w:noProof/>
          </w:rPr>
          <w:fldChar w:fldCharType="end"/>
        </w:r>
      </w:hyperlink>
      <w:r w:rsidR="005C625C" w:rsidRPr="00FE463F">
        <w:rPr>
          <w:noProof/>
        </w:rPr>
        <w:t xml:space="preserve"> (</w:t>
      </w:r>
      <w:r w:rsidR="002D614C" w:rsidRPr="00FE463F">
        <w:rPr>
          <w:noProof/>
        </w:rPr>
        <w:t>by using</w:t>
      </w:r>
      <w:r w:rsidR="005C625C" w:rsidRPr="00FE463F">
        <w:rPr>
          <w:noProof/>
        </w:rPr>
        <w:t xml:space="preserve"> the caret</w:t>
      </w:r>
      <w:r w:rsidR="0060209E" w:rsidRPr="00FE463F">
        <w:rPr>
          <w:noProof/>
        </w:rPr>
        <w:t xml:space="preserve"> character</w:t>
      </w:r>
      <w:r w:rsidR="005C625C" w:rsidRPr="00FE463F">
        <w:rPr>
          <w:noProof/>
        </w:rPr>
        <w:t xml:space="preserve">; </w:t>
      </w:r>
      <w:r w:rsidR="00084217" w:rsidRPr="00FE463F">
        <w:rPr>
          <w:noProof/>
        </w:rPr>
        <w:t>“</w:t>
      </w:r>
      <w:r w:rsidR="005C625C" w:rsidRPr="00FE463F">
        <w:rPr>
          <w:noProof/>
        </w:rPr>
        <w:t>^</w:t>
      </w:r>
      <w:r w:rsidR="00084217" w:rsidRPr="00FE463F">
        <w:rPr>
          <w:noProof/>
        </w:rPr>
        <w:t>”</w:t>
      </w:r>
      <w:r w:rsidR="005C625C" w:rsidRPr="00FE463F">
        <w:rPr>
          <w:noProof/>
        </w:rPr>
        <w:t>)</w:t>
      </w:r>
    </w:p>
    <w:p w14:paraId="6B9FB70C" w14:textId="77777777" w:rsidR="00E86526" w:rsidRPr="00FE463F" w:rsidRDefault="00946744" w:rsidP="00ED4750">
      <w:pPr>
        <w:pStyle w:val="ListNumber"/>
        <w:rPr>
          <w:noProof/>
        </w:rPr>
      </w:pPr>
      <w:hyperlink w:anchor="Subfile" w:history="1">
        <w:r w:rsidR="006F6B03" w:rsidRPr="00FE463F">
          <w:rPr>
            <w:rStyle w:val="Hyperlink"/>
            <w:bCs/>
            <w:noProof/>
          </w:rPr>
          <w:fldChar w:fldCharType="begin"/>
        </w:r>
        <w:r w:rsidR="006F6B03" w:rsidRPr="00FE463F">
          <w:rPr>
            <w:noProof/>
            <w:color w:val="0000FF"/>
            <w:u w:val="single"/>
          </w:rPr>
          <w:instrText xml:space="preserve"> REF Subfile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noProof/>
            <w:color w:val="0000FF"/>
            <w:u w:val="single"/>
          </w:rPr>
          <w:t>Editing a Subfile Directly</w:t>
        </w:r>
        <w:r w:rsidR="006F6B03" w:rsidRPr="00FE463F">
          <w:rPr>
            <w:rStyle w:val="Hyperlink"/>
            <w:bCs/>
            <w:noProof/>
          </w:rPr>
          <w:fldChar w:fldCharType="end"/>
        </w:r>
      </w:hyperlink>
    </w:p>
    <w:p w14:paraId="6B9FB70D" w14:textId="77777777" w:rsidR="00E86526" w:rsidRPr="00FE463F" w:rsidRDefault="00946744" w:rsidP="00ED4750">
      <w:pPr>
        <w:pStyle w:val="ListNumber"/>
        <w:rPr>
          <w:noProof/>
        </w:rPr>
      </w:pPr>
      <w:hyperlink w:anchor="Screening" w:history="1">
        <w:r w:rsidR="006F6B03" w:rsidRPr="00FE463F">
          <w:rPr>
            <w:rStyle w:val="Hyperlink"/>
            <w:bCs/>
            <w:noProof/>
          </w:rPr>
          <w:fldChar w:fldCharType="begin"/>
        </w:r>
        <w:r w:rsidR="006F6B03" w:rsidRPr="00FE463F">
          <w:rPr>
            <w:noProof/>
            <w:color w:val="0000FF"/>
            <w:u w:val="single"/>
          </w:rPr>
          <w:instrText xml:space="preserve"> REF Screening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Screening Variable Pointers</w:t>
        </w:r>
        <w:r w:rsidR="006F6B03" w:rsidRPr="00FE463F">
          <w:rPr>
            <w:rStyle w:val="Hyperlink"/>
            <w:bCs/>
            <w:noProof/>
          </w:rPr>
          <w:fldChar w:fldCharType="end"/>
        </w:r>
      </w:hyperlink>
    </w:p>
    <w:p w14:paraId="6B9FB70E" w14:textId="77777777" w:rsidR="00BE674E" w:rsidRPr="00FE463F" w:rsidRDefault="00946744" w:rsidP="00ED4750">
      <w:pPr>
        <w:pStyle w:val="ListNumber"/>
        <w:rPr>
          <w:noProof/>
        </w:rPr>
      </w:pPr>
      <w:hyperlink w:anchor="Filing" w:history="1">
        <w:r w:rsidR="006F6B03" w:rsidRPr="00FE463F">
          <w:rPr>
            <w:rStyle w:val="Hyperlink"/>
            <w:bCs/>
            <w:noProof/>
          </w:rPr>
          <w:fldChar w:fldCharType="begin"/>
        </w:r>
        <w:r w:rsidR="006F6B03" w:rsidRPr="00FE463F">
          <w:rPr>
            <w:noProof/>
            <w:color w:val="0000FF"/>
            <w:u w:val="single"/>
          </w:rPr>
          <w:instrText xml:space="preserve"> REF Filing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Filing</w:t>
        </w:r>
        <w:r w:rsidR="006F6B03" w:rsidRPr="00FE463F">
          <w:rPr>
            <w:rStyle w:val="Hyperlink"/>
            <w:bCs/>
            <w:noProof/>
          </w:rPr>
          <w:fldChar w:fldCharType="end"/>
        </w:r>
      </w:hyperlink>
    </w:p>
    <w:p w14:paraId="6B9FB70F" w14:textId="77777777" w:rsidR="00E86526" w:rsidRPr="00BE7196" w:rsidRDefault="00946744" w:rsidP="00ED4750">
      <w:pPr>
        <w:pStyle w:val="ListNumber"/>
        <w:rPr>
          <w:rStyle w:val="Hyperlink"/>
          <w:noProof/>
          <w:color w:val="000000"/>
          <w:u w:val="none"/>
        </w:rPr>
      </w:pPr>
      <w:hyperlink w:anchor="indexes_keys" w:history="1">
        <w:r w:rsidR="006F6B03" w:rsidRPr="00FE463F">
          <w:rPr>
            <w:rStyle w:val="Hyperlink"/>
            <w:bCs/>
            <w:noProof/>
          </w:rPr>
          <w:fldChar w:fldCharType="begin"/>
        </w:r>
        <w:r w:rsidR="006F6B03" w:rsidRPr="00FE463F">
          <w:rPr>
            <w:noProof/>
            <w:color w:val="0000FF"/>
            <w:u w:val="single"/>
          </w:rPr>
          <w:instrText xml:space="preserve"> REF indexes_keys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302417" w:rsidRPr="00302417">
          <w:rPr>
            <w:bCs/>
            <w:noProof/>
            <w:color w:val="0000FF"/>
            <w:u w:val="single"/>
          </w:rPr>
          <w:t>New-Style Compound Indexes and Keys</w:t>
        </w:r>
        <w:r w:rsidR="006F6B03" w:rsidRPr="00FE463F">
          <w:rPr>
            <w:rStyle w:val="Hyperlink"/>
            <w:bCs/>
            <w:noProof/>
          </w:rPr>
          <w:fldChar w:fldCharType="end"/>
        </w:r>
      </w:hyperlink>
    </w:p>
    <w:p w14:paraId="49CED487" w14:textId="77777777" w:rsidR="00BE7196" w:rsidRPr="00FE463F" w:rsidRDefault="00BE7196" w:rsidP="00BE7196">
      <w:pPr>
        <w:pStyle w:val="BodyText6"/>
        <w:rPr>
          <w:noProof/>
        </w:rPr>
      </w:pPr>
    </w:p>
    <w:p w14:paraId="6B9FB710" w14:textId="77777777" w:rsidR="00E86526" w:rsidRPr="00FE463F" w:rsidRDefault="00E86526" w:rsidP="00441404">
      <w:pPr>
        <w:pStyle w:val="Heading5"/>
        <w:rPr>
          <w:noProof/>
        </w:rPr>
      </w:pPr>
      <w:bookmarkStart w:id="199" w:name="Locking"/>
      <w:r w:rsidRPr="00FE463F">
        <w:rPr>
          <w:noProof/>
        </w:rPr>
        <w:t>Locking</w:t>
      </w:r>
      <w:bookmarkEnd w:id="199"/>
    </w:p>
    <w:p w14:paraId="6B9FB711" w14:textId="77777777"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14:paraId="6B9FB712" w14:textId="77777777" w:rsidR="00E86526" w:rsidRPr="00FE463F" w:rsidRDefault="00E86526" w:rsidP="00FC01F7">
      <w:pPr>
        <w:pStyle w:val="BodyText"/>
        <w:keepNext/>
        <w:keepLines/>
        <w:rPr>
          <w:noProof/>
        </w:rPr>
      </w:pPr>
      <w:r w:rsidRPr="00FE463F">
        <w:rPr>
          <w:noProof/>
        </w:rPr>
        <w:t>Here is a simple example of using incremental locks to lock an entry before editing and to remove the lock after:</w:t>
      </w:r>
    </w:p>
    <w:p w14:paraId="6B9FB713" w14:textId="2C904475" w:rsidR="0060035B" w:rsidRPr="00FE463F" w:rsidRDefault="0060035B" w:rsidP="0060035B">
      <w:pPr>
        <w:pStyle w:val="Caption"/>
        <w:rPr>
          <w:noProof/>
        </w:rPr>
      </w:pPr>
      <w:bookmarkStart w:id="200" w:name="_Toc4725136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20</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00"/>
    </w:p>
    <w:p w14:paraId="6B9FB714"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14:paraId="6B9FB715" w14:textId="77777777" w:rsidR="00E86526" w:rsidRPr="007A0D2C" w:rsidRDefault="00E86526" w:rsidP="00ED4DD4">
      <w:pPr>
        <w:pStyle w:val="APICode"/>
        <w:rPr>
          <w:b/>
          <w:noProof/>
        </w:rPr>
      </w:pPr>
      <w:r w:rsidRPr="007A0D2C">
        <w:rPr>
          <w:b/>
          <w:noProof/>
        </w:rPr>
        <w:t>L +^FILE(777):0 I $T D ^DIE L -^FILE(777) Q</w:t>
      </w:r>
    </w:p>
    <w:p w14:paraId="6B9FB716" w14:textId="77777777" w:rsidR="00E86526" w:rsidRPr="007A0D2C" w:rsidRDefault="00E86526" w:rsidP="00ED4DD4">
      <w:pPr>
        <w:pStyle w:val="APICode"/>
        <w:rPr>
          <w:b/>
          <w:noProof/>
        </w:rPr>
      </w:pPr>
      <w:r w:rsidRPr="007A0D2C">
        <w:rPr>
          <w:b/>
          <w:noProof/>
        </w:rPr>
        <w:t>W !?5,</w:t>
      </w:r>
      <w:r w:rsidR="00084217" w:rsidRPr="007A0D2C">
        <w:rPr>
          <w:b/>
          <w:noProof/>
        </w:rPr>
        <w:t>”</w:t>
      </w:r>
      <w:r w:rsidRPr="007A0D2C">
        <w:rPr>
          <w:b/>
          <w:noProof/>
        </w:rPr>
        <w:t>Another user is editing this entry.</w:t>
      </w:r>
      <w:r w:rsidR="00084217" w:rsidRPr="007A0D2C">
        <w:rPr>
          <w:b/>
          <w:noProof/>
        </w:rPr>
        <w:t>”</w:t>
      </w:r>
      <w:r w:rsidRPr="007A0D2C">
        <w:rPr>
          <w:b/>
          <w:noProof/>
        </w:rPr>
        <w:t xml:space="preserve"> Q</w:t>
      </w:r>
    </w:p>
    <w:p w14:paraId="6B9FB717" w14:textId="77777777" w:rsidR="00E86526" w:rsidRPr="00FE463F" w:rsidRDefault="00E86526" w:rsidP="00A358DB">
      <w:pPr>
        <w:pStyle w:val="BodyText6"/>
        <w:rPr>
          <w:noProof/>
        </w:rPr>
      </w:pPr>
    </w:p>
    <w:p w14:paraId="6B9FB718" w14:textId="77777777" w:rsidR="001C739A" w:rsidRPr="00FE463F" w:rsidRDefault="002F0AF3" w:rsidP="00D42D1B">
      <w:pPr>
        <w:pStyle w:val="Note"/>
        <w:rPr>
          <w:noProof/>
        </w:rPr>
      </w:pPr>
      <w:r>
        <w:rPr>
          <w:noProof/>
        </w:rPr>
        <w:drawing>
          <wp:inline distT="0" distB="0" distL="0" distR="0" wp14:anchorId="6B9FF978" wp14:editId="6B9FF979">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14:paraId="6B9FB719" w14:textId="77777777" w:rsidR="00E86526" w:rsidRPr="00FE463F" w:rsidRDefault="00E86526" w:rsidP="00441404">
      <w:pPr>
        <w:pStyle w:val="Heading5"/>
        <w:rPr>
          <w:noProof/>
        </w:rPr>
      </w:pPr>
      <w:bookmarkStart w:id="201" w:name="Edit_qualifiers"/>
      <w:r w:rsidRPr="00FE463F">
        <w:rPr>
          <w:noProof/>
        </w:rPr>
        <w:t>Edit Qualifiers</w:t>
      </w:r>
      <w:bookmarkEnd w:id="201"/>
    </w:p>
    <w:p w14:paraId="6B9FB71A" w14:textId="77777777" w:rsidR="00DC7CF3" w:rsidRPr="00FE463F" w:rsidRDefault="00E86526" w:rsidP="00BE7196">
      <w:pPr>
        <w:pStyle w:val="BodyText"/>
        <w:keepNext/>
        <w:keepLines/>
        <w:rPr>
          <w:noProof/>
        </w:rPr>
      </w:pPr>
      <w:r w:rsidRPr="00FE463F">
        <w:rPr>
          <w:noProof/>
        </w:rPr>
        <w:t xml:space="preserve">In the DR string, you can use edit qualifiers (described in the </w:t>
      </w:r>
      <w:r w:rsidRPr="00FE463F">
        <w:rPr>
          <w:rStyle w:val="Emphasis"/>
          <w:noProof/>
        </w:rPr>
        <w:t>VA FileMan Advanced User Manual</w:t>
      </w:r>
      <w:r w:rsidRPr="00FE463F">
        <w:rPr>
          <w:noProof/>
        </w:rPr>
        <w:t>) in conjunction with the fields you specify. The possible qualifiers are</w:t>
      </w:r>
      <w:r w:rsidR="00DC7CF3" w:rsidRPr="00FE463F">
        <w:rPr>
          <w:noProof/>
        </w:rPr>
        <w:t>:</w:t>
      </w:r>
    </w:p>
    <w:p w14:paraId="6B9FB71B" w14:textId="77777777" w:rsidR="00DC7CF3" w:rsidRPr="00FE463F" w:rsidRDefault="00E86526" w:rsidP="00BE7196">
      <w:pPr>
        <w:pStyle w:val="ListBullet"/>
        <w:keepNext/>
        <w:keepLines/>
        <w:rPr>
          <w:noProof/>
        </w:rPr>
      </w:pPr>
      <w:r w:rsidRPr="00FE463F">
        <w:rPr>
          <w:noProof/>
        </w:rPr>
        <w:t>T</w:t>
      </w:r>
    </w:p>
    <w:p w14:paraId="6B9FB71C" w14:textId="77777777" w:rsidR="00DC7CF3" w:rsidRPr="00FE463F" w:rsidRDefault="00E86526" w:rsidP="00BE7196">
      <w:pPr>
        <w:pStyle w:val="ListBullet"/>
        <w:keepNext/>
        <w:keepLines/>
        <w:rPr>
          <w:noProof/>
        </w:rPr>
      </w:pPr>
      <w:r w:rsidRPr="00FE463F">
        <w:rPr>
          <w:noProof/>
        </w:rPr>
        <w:t>DUP</w:t>
      </w:r>
    </w:p>
    <w:p w14:paraId="6B9FB71D" w14:textId="77777777" w:rsidR="00DC7CF3" w:rsidRPr="00FE463F" w:rsidRDefault="00E86526" w:rsidP="00BE7196">
      <w:pPr>
        <w:pStyle w:val="ListBullet"/>
        <w:keepNext/>
        <w:keepLines/>
        <w:rPr>
          <w:noProof/>
        </w:rPr>
      </w:pPr>
      <w:r w:rsidRPr="00FE463F">
        <w:rPr>
          <w:noProof/>
        </w:rPr>
        <w:t>REQ</w:t>
      </w:r>
    </w:p>
    <w:p w14:paraId="6B9FB71E" w14:textId="77777777"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14:paraId="6B9FB71F" w14:textId="77777777" w:rsidR="00E86526" w:rsidRPr="00FE463F" w:rsidRDefault="00E86526" w:rsidP="00FC01F7">
      <w:pPr>
        <w:pStyle w:val="BodyText"/>
        <w:keepNext/>
        <w:keepLines/>
        <w:rPr>
          <w:noProof/>
        </w:rPr>
      </w:pPr>
      <w:r w:rsidRPr="00FE463F">
        <w:rPr>
          <w:noProof/>
        </w:rPr>
        <w:lastRenderedPageBreak/>
        <w:t>In interactive mode, users can combine qualifiers with fields by using semicolon separators. But, in DR-strings,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noProof/>
        </w:rPr>
        <w:t>must</w:t>
      </w:r>
      <w:r w:rsidRPr="00FE463F">
        <w:rPr>
          <w:noProof/>
        </w:rPr>
        <w:t xml:space="preserve"> use a different syntax for DR.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it qualifiers in DR-strings is:</w:t>
      </w:r>
    </w:p>
    <w:p w14:paraId="6B9FB720" w14:textId="3D0B61A8" w:rsidR="00E86526" w:rsidRPr="00FE463F" w:rsidRDefault="00A358DB" w:rsidP="00A358DB">
      <w:pPr>
        <w:pStyle w:val="Caption"/>
        <w:rPr>
          <w:noProof/>
        </w:rPr>
      </w:pPr>
      <w:bookmarkStart w:id="202" w:name="_Toc47251407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16</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02"/>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14:paraId="6B9FB724" w14:textId="77777777" w:rsidTr="00983B5C">
        <w:trPr>
          <w:tblHeader/>
        </w:trPr>
        <w:tc>
          <w:tcPr>
            <w:tcW w:w="1800" w:type="dxa"/>
            <w:shd w:val="pct12" w:color="auto" w:fill="auto"/>
          </w:tcPr>
          <w:p w14:paraId="6B9FB721" w14:textId="77777777" w:rsidR="00E86526" w:rsidRPr="00FE463F" w:rsidRDefault="00E86526" w:rsidP="00F432AB">
            <w:pPr>
              <w:pStyle w:val="TableHeading"/>
              <w:ind w:left="72"/>
              <w:rPr>
                <w:noProof/>
              </w:rPr>
            </w:pPr>
            <w:bookmarkStart w:id="203" w:name="COL001_TBL014"/>
            <w:bookmarkEnd w:id="203"/>
            <w:r w:rsidRPr="00FE463F">
              <w:rPr>
                <w:noProof/>
              </w:rPr>
              <w:t>Interactive Syntax</w:t>
            </w:r>
          </w:p>
        </w:tc>
        <w:tc>
          <w:tcPr>
            <w:tcW w:w="1710" w:type="dxa"/>
            <w:shd w:val="pct12" w:color="auto" w:fill="auto"/>
          </w:tcPr>
          <w:p w14:paraId="6B9FB722" w14:textId="77777777" w:rsidR="00E86526" w:rsidRPr="00FE463F" w:rsidRDefault="00E86526" w:rsidP="00F432AB">
            <w:pPr>
              <w:pStyle w:val="TableHeading"/>
              <w:ind w:left="72"/>
              <w:rPr>
                <w:noProof/>
              </w:rPr>
            </w:pPr>
            <w:r w:rsidRPr="00FE463F">
              <w:rPr>
                <w:noProof/>
              </w:rPr>
              <w:t xml:space="preserve">Syntax for DR-string </w:t>
            </w:r>
          </w:p>
        </w:tc>
        <w:tc>
          <w:tcPr>
            <w:tcW w:w="5848" w:type="dxa"/>
            <w:shd w:val="pct12" w:color="auto" w:fill="auto"/>
          </w:tcPr>
          <w:p w14:paraId="6B9FB723" w14:textId="77777777" w:rsidR="00E86526" w:rsidRPr="00FE463F" w:rsidRDefault="00E86526" w:rsidP="00F432AB">
            <w:pPr>
              <w:pStyle w:val="TableHeading"/>
              <w:ind w:left="72"/>
              <w:rPr>
                <w:noProof/>
              </w:rPr>
            </w:pPr>
            <w:r w:rsidRPr="00FE463F">
              <w:rPr>
                <w:noProof/>
              </w:rPr>
              <w:t>Explanation</w:t>
            </w:r>
          </w:p>
        </w:tc>
      </w:tr>
      <w:tr w:rsidR="00E86526" w:rsidRPr="00FE463F" w14:paraId="6B9FB728" w14:textId="77777777" w:rsidTr="00983B5C">
        <w:tc>
          <w:tcPr>
            <w:tcW w:w="1800" w:type="dxa"/>
          </w:tcPr>
          <w:p w14:paraId="6B9FB725" w14:textId="77777777" w:rsidR="00E86526" w:rsidRPr="00FE463F" w:rsidRDefault="00E86526" w:rsidP="00F432AB">
            <w:pPr>
              <w:pStyle w:val="TableText"/>
              <w:keepNext/>
              <w:keepLines/>
              <w:ind w:left="72"/>
              <w:rPr>
                <w:noProof/>
              </w:rPr>
            </w:pPr>
            <w:r w:rsidRPr="00FE463F">
              <w:rPr>
                <w:noProof/>
              </w:rPr>
              <w:t>3;T</w:t>
            </w:r>
          </w:p>
        </w:tc>
        <w:tc>
          <w:tcPr>
            <w:tcW w:w="1710" w:type="dxa"/>
          </w:tcPr>
          <w:p w14:paraId="6B9FB726" w14:textId="77777777" w:rsidR="00E86526" w:rsidRPr="00FE463F" w:rsidRDefault="00983B5C" w:rsidP="00F432AB">
            <w:pPr>
              <w:pStyle w:val="TableText"/>
              <w:keepNext/>
              <w:keepLines/>
              <w:ind w:left="72"/>
              <w:rPr>
                <w:noProof/>
              </w:rPr>
            </w:pPr>
            <w:r w:rsidRPr="00FE463F">
              <w:rPr>
                <w:noProof/>
              </w:rPr>
              <w:t>3T</w:t>
            </w:r>
          </w:p>
        </w:tc>
        <w:tc>
          <w:tcPr>
            <w:tcW w:w="5848" w:type="dxa"/>
          </w:tcPr>
          <w:p w14:paraId="6B9FB727"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14:paraId="6B9FB72C" w14:textId="77777777" w:rsidTr="00983B5C">
        <w:tc>
          <w:tcPr>
            <w:tcW w:w="1800" w:type="dxa"/>
          </w:tcPr>
          <w:p w14:paraId="6B9FB729" w14:textId="77777777" w:rsidR="00E86526" w:rsidRPr="00FE463F" w:rsidRDefault="00E86526" w:rsidP="00F432AB">
            <w:pPr>
              <w:pStyle w:val="TableText"/>
              <w:keepNext/>
              <w:keepLines/>
              <w:ind w:left="72"/>
              <w:rPr>
                <w:noProof/>
              </w:rPr>
            </w:pPr>
            <w:r w:rsidRPr="00FE463F">
              <w:rPr>
                <w:noProof/>
              </w:rPr>
              <w:t>3;</w:t>
            </w:r>
            <w:r w:rsidR="00084217" w:rsidRPr="00FE463F">
              <w:rPr>
                <w:noProof/>
              </w:rPr>
              <w:t>”</w:t>
            </w:r>
            <w:r w:rsidRPr="00FE463F">
              <w:rPr>
                <w:noProof/>
              </w:rPr>
              <w:t>xxx</w:t>
            </w:r>
            <w:r w:rsidR="00084217" w:rsidRPr="00FE463F">
              <w:rPr>
                <w:noProof/>
              </w:rPr>
              <w:t>”</w:t>
            </w:r>
          </w:p>
        </w:tc>
        <w:tc>
          <w:tcPr>
            <w:tcW w:w="1710" w:type="dxa"/>
          </w:tcPr>
          <w:p w14:paraId="6B9FB72A" w14:textId="77777777" w:rsidR="00E86526" w:rsidRPr="00FE463F" w:rsidRDefault="00E86526" w:rsidP="00F432AB">
            <w:pPr>
              <w:pStyle w:val="TableText"/>
              <w:keepNext/>
              <w:keepLines/>
              <w:ind w:left="72"/>
              <w:rPr>
                <w:noProof/>
              </w:rPr>
            </w:pPr>
            <w:r w:rsidRPr="00FE463F">
              <w:rPr>
                <w:noProof/>
              </w:rPr>
              <w:t>3xxx</w:t>
            </w:r>
          </w:p>
        </w:tc>
        <w:tc>
          <w:tcPr>
            <w:tcW w:w="5848" w:type="dxa"/>
          </w:tcPr>
          <w:p w14:paraId="6B9FB72B" w14:textId="77777777"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14:paraId="6B9FB730" w14:textId="77777777" w:rsidTr="00983B5C">
        <w:tc>
          <w:tcPr>
            <w:tcW w:w="1800" w:type="dxa"/>
          </w:tcPr>
          <w:p w14:paraId="6B9FB72D" w14:textId="77777777" w:rsidR="00E86526" w:rsidRPr="00FE463F" w:rsidRDefault="00E86526" w:rsidP="00F432AB">
            <w:pPr>
              <w:pStyle w:val="TableText"/>
              <w:keepNext/>
              <w:keepLines/>
              <w:ind w:left="72"/>
              <w:rPr>
                <w:noProof/>
              </w:rPr>
            </w:pPr>
            <w:r w:rsidRPr="00FE463F">
              <w:rPr>
                <w:noProof/>
              </w:rPr>
              <w:t>3;DUP</w:t>
            </w:r>
          </w:p>
        </w:tc>
        <w:tc>
          <w:tcPr>
            <w:tcW w:w="1710" w:type="dxa"/>
          </w:tcPr>
          <w:p w14:paraId="6B9FB72E" w14:textId="77777777" w:rsidR="00E86526" w:rsidRPr="00FE463F" w:rsidRDefault="00983B5C" w:rsidP="00F432AB">
            <w:pPr>
              <w:pStyle w:val="TableText"/>
              <w:keepNext/>
              <w:keepLines/>
              <w:ind w:left="72"/>
              <w:rPr>
                <w:noProof/>
              </w:rPr>
            </w:pPr>
            <w:r w:rsidRPr="00FE463F">
              <w:rPr>
                <w:noProof/>
              </w:rPr>
              <w:t>3d</w:t>
            </w:r>
          </w:p>
        </w:tc>
        <w:tc>
          <w:tcPr>
            <w:tcW w:w="5848" w:type="dxa"/>
          </w:tcPr>
          <w:p w14:paraId="6B9FB72F"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14:paraId="6B9FB734" w14:textId="77777777" w:rsidTr="00983B5C">
        <w:tc>
          <w:tcPr>
            <w:tcW w:w="1800" w:type="dxa"/>
          </w:tcPr>
          <w:p w14:paraId="6B9FB731" w14:textId="77777777" w:rsidR="00E86526" w:rsidRPr="00FE463F" w:rsidRDefault="00E86526" w:rsidP="00983B5C">
            <w:pPr>
              <w:pStyle w:val="TableText"/>
              <w:ind w:left="77"/>
              <w:rPr>
                <w:noProof/>
              </w:rPr>
            </w:pPr>
            <w:r w:rsidRPr="00FE463F">
              <w:rPr>
                <w:noProof/>
              </w:rPr>
              <w:t>3;REQ</w:t>
            </w:r>
          </w:p>
        </w:tc>
        <w:tc>
          <w:tcPr>
            <w:tcW w:w="1710" w:type="dxa"/>
          </w:tcPr>
          <w:p w14:paraId="6B9FB732" w14:textId="77777777" w:rsidR="00E86526" w:rsidRPr="00FE463F" w:rsidRDefault="00983B5C" w:rsidP="00983B5C">
            <w:pPr>
              <w:pStyle w:val="TableText"/>
              <w:ind w:left="77"/>
              <w:rPr>
                <w:noProof/>
              </w:rPr>
            </w:pPr>
            <w:r w:rsidRPr="00FE463F">
              <w:rPr>
                <w:noProof/>
              </w:rPr>
              <w:t>3R</w:t>
            </w:r>
          </w:p>
        </w:tc>
        <w:tc>
          <w:tcPr>
            <w:tcW w:w="5848" w:type="dxa"/>
          </w:tcPr>
          <w:p w14:paraId="6B9FB733" w14:textId="77777777" w:rsidR="00E86526" w:rsidRPr="00FE463F" w:rsidRDefault="00E86526" w:rsidP="00983B5C">
            <w:pPr>
              <w:pStyle w:val="TableText"/>
              <w:ind w:left="77"/>
              <w:rPr>
                <w:noProof/>
              </w:rPr>
            </w:pPr>
            <w:r w:rsidRPr="00FE463F">
              <w:rPr>
                <w:noProof/>
              </w:rPr>
              <w:t xml:space="preserve">The </w:t>
            </w:r>
            <w:r w:rsidRPr="00FE463F">
              <w:rPr>
                <w:b/>
                <w:noProof/>
              </w:rPr>
              <w:t>EQ</w:t>
            </w:r>
            <w:r w:rsidRPr="00FE463F">
              <w:rPr>
                <w:noProof/>
              </w:rPr>
              <w:t xml:space="preserve"> is dropped and the u</w:t>
            </w:r>
            <w:r w:rsidR="00983B5C" w:rsidRPr="00FE463F">
              <w:rPr>
                <w:noProof/>
              </w:rPr>
              <w:t xml:space="preserve">ppercase </w:t>
            </w:r>
            <w:r w:rsidR="00983B5C" w:rsidRPr="00FE463F">
              <w:rPr>
                <w:b/>
                <w:noProof/>
              </w:rPr>
              <w:t>R</w:t>
            </w:r>
            <w:r w:rsidR="00983B5C" w:rsidRPr="00FE463F">
              <w:rPr>
                <w:noProof/>
              </w:rPr>
              <w:t xml:space="preserve"> follows immediately.</w:t>
            </w:r>
          </w:p>
        </w:tc>
      </w:tr>
    </w:tbl>
    <w:p w14:paraId="6B9FB735" w14:textId="77777777" w:rsidR="00E86526" w:rsidRPr="00FE463F" w:rsidRDefault="00E86526" w:rsidP="0078307C">
      <w:pPr>
        <w:pStyle w:val="BodyText6"/>
        <w:rPr>
          <w:noProof/>
        </w:rPr>
      </w:pPr>
    </w:p>
    <w:p w14:paraId="6B9FB736" w14:textId="77777777"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ield #3, and issue the title rather than the prompt, put 3R~T in the DR-string.</w:t>
      </w:r>
    </w:p>
    <w:p w14:paraId="6B9FB737" w14:textId="77777777" w:rsidR="00E86526" w:rsidRPr="00FE463F" w:rsidRDefault="00E86526" w:rsidP="00441404">
      <w:pPr>
        <w:pStyle w:val="Heading5"/>
        <w:rPr>
          <w:noProof/>
        </w:rPr>
      </w:pPr>
      <w:bookmarkStart w:id="204" w:name="Branching"/>
      <w:r w:rsidRPr="00FE463F">
        <w:rPr>
          <w:noProof/>
        </w:rPr>
        <w:t>Branching</w:t>
      </w:r>
      <w:bookmarkEnd w:id="204"/>
    </w:p>
    <w:p w14:paraId="6B9FB738" w14:textId="77777777" w:rsidR="00BE674E" w:rsidRPr="00FE463F" w:rsidRDefault="00E86526" w:rsidP="00FC01F7">
      <w:pPr>
        <w:pStyle w:val="BodyText"/>
        <w:rPr>
          <w:noProof/>
        </w:rPr>
      </w:pPr>
      <w:r w:rsidRPr="00FE463F">
        <w:rPr>
          <w:noProof/>
        </w:rPr>
        <w:t xml:space="preserve">You can include </w:t>
      </w:r>
      <w:r w:rsidRPr="00FE463F">
        <w:rPr>
          <w:rStyle w:val="Emphasis"/>
          <w:noProof/>
        </w:rPr>
        <w:t>branching logic</w:t>
      </w:r>
      <w:r w:rsidRPr="00FE463F">
        <w:rPr>
          <w:noProof/>
        </w:rPr>
        <w:t xml:space="preserve"> within DR. To do this, insert an executable M statement in one of the semicolon-pieces of DR. The M code is executed when this piece of DR is encountered by the DIE routine.</w:t>
      </w:r>
    </w:p>
    <w:p w14:paraId="6B9FB739" w14:textId="77777777" w:rsidR="00E86526" w:rsidRPr="00FE463F" w:rsidRDefault="00E86526" w:rsidP="00FC01F7">
      <w:pPr>
        <w:pStyle w:val="BodyText"/>
        <w:rPr>
          <w:noProof/>
        </w:rPr>
      </w:pPr>
      <w:r w:rsidRPr="00FE463F">
        <w:rPr>
          <w:noProof/>
        </w:rPr>
        <w:t xml:space="preserve">If the M code sets the variable Y, DIE jumps to the field whose number (or label) matches Y. (The field </w:t>
      </w:r>
      <w:r w:rsidR="00515C16" w:rsidRPr="00FE463F">
        <w:rPr>
          <w:rStyle w:val="Emphasis"/>
          <w:noProof/>
        </w:rPr>
        <w:t>must</w:t>
      </w:r>
      <w:r w:rsidRPr="00FE463F">
        <w:rPr>
          <w:noProof/>
        </w:rPr>
        <w:t xml:space="preserve"> be specified elsewhere within the DR variable.)</w:t>
      </w:r>
      <w:r w:rsidR="009A1E7E" w:rsidRPr="00FE463F">
        <w:rPr>
          <w:noProof/>
        </w:rPr>
        <w:t xml:space="preserve"> Y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FE463F">
        <w:rPr>
          <w:b/>
          <w:noProof/>
        </w:rPr>
        <w:t>@</w:t>
      </w:r>
      <w:r w:rsidRPr="00FE463F">
        <w:rPr>
          <w:noProof/>
        </w:rPr>
        <w:t>1</w:t>
      </w:r>
      <w:r w:rsidR="009A1E7E" w:rsidRPr="00FE463F">
        <w:rPr>
          <w:noProof/>
        </w:rPr>
        <w:t>)</w:t>
      </w:r>
      <w:r w:rsidRPr="00FE463F">
        <w:rPr>
          <w:noProof/>
        </w:rPr>
        <w:t xml:space="preserve">. </w:t>
      </w:r>
      <w:r w:rsidR="003C5497" w:rsidRPr="00FE463F">
        <w:rPr>
          <w:noProof/>
        </w:rPr>
        <w:t xml:space="preserve">If Y is set to zero or the null string, DIE exits if the editing is at the </w:t>
      </w:r>
      <w:r w:rsidR="00E90B07" w:rsidRPr="00FE463F">
        <w:rPr>
          <w:noProof/>
        </w:rPr>
        <w:t>top-level</w:t>
      </w:r>
      <w:r w:rsidR="003C5497" w:rsidRPr="00FE463F">
        <w:rPr>
          <w:noProof/>
        </w:rPr>
        <w:t>; otherwise, it returns to the next higher level. If Y is KILLed, or never set, no branching occurs.</w:t>
      </w:r>
    </w:p>
    <w:p w14:paraId="6B9FB73A" w14:textId="77777777" w:rsidR="00E86526" w:rsidRPr="00FE463F" w:rsidRDefault="00E86526" w:rsidP="00FC01F7">
      <w:pPr>
        <w:pStyle w:val="BodyText"/>
        <w:keepNext/>
        <w:keepLines/>
        <w:rPr>
          <w:noProof/>
        </w:rPr>
      </w:pPr>
      <w:r w:rsidRPr="00FE463F">
        <w:rPr>
          <w:noProof/>
        </w:rPr>
        <w:t xml:space="preserve">The M code can calculate Y based on X, which equals the internal value of the field previously asked for (as specified by the previous semicolon-piece of DR). Take the example below and suppose that you do </w:t>
      </w:r>
      <w:r w:rsidRPr="00FE463F">
        <w:rPr>
          <w:i/>
          <w:noProof/>
        </w:rPr>
        <w:t>not</w:t>
      </w:r>
      <w:r w:rsidRPr="00FE463F">
        <w:rPr>
          <w:noProof/>
        </w:rPr>
        <w:t xml:space="preserve"> want the user to be asked </w:t>
      </w:r>
      <w:r w:rsidR="00BF5DB7" w:rsidRPr="00FE463F">
        <w:rPr>
          <w:noProof/>
        </w:rPr>
        <w:t>for Field #.01 if the answer to F</w:t>
      </w:r>
      <w:r w:rsidRPr="00FE463F">
        <w:rPr>
          <w:noProof/>
        </w:rPr>
        <w:t xml:space="preserve">ield </w:t>
      </w:r>
      <w:r w:rsidR="00BF5DB7" w:rsidRPr="00FE463F">
        <w:rPr>
          <w:noProof/>
        </w:rPr>
        <w:t>#</w:t>
      </w:r>
      <w:r w:rsidRPr="00FE463F">
        <w:rPr>
          <w:noProof/>
        </w:rPr>
        <w:t xml:space="preserve">4 was </w:t>
      </w:r>
      <w:r w:rsidRPr="00FE463F">
        <w:rPr>
          <w:b/>
          <w:noProof/>
        </w:rPr>
        <w:t>YES</w:t>
      </w:r>
      <w:r w:rsidRPr="00FE463F">
        <w:rPr>
          <w:noProof/>
        </w:rPr>
        <w:t>,</w:t>
      </w:r>
      <w:r w:rsidR="009A1E7E" w:rsidRPr="00FE463F">
        <w:rPr>
          <w:noProof/>
        </w:rPr>
        <w:t xml:space="preserve"> you would write the following:</w:t>
      </w:r>
    </w:p>
    <w:p w14:paraId="6B9FB73B" w14:textId="5C5091B0" w:rsidR="0060035B" w:rsidRPr="00FE463F" w:rsidRDefault="0060035B" w:rsidP="0060035B">
      <w:pPr>
        <w:pStyle w:val="Caption"/>
        <w:rPr>
          <w:noProof/>
        </w:rPr>
      </w:pPr>
      <w:bookmarkStart w:id="205" w:name="_Toc4725136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21</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05"/>
    </w:p>
    <w:p w14:paraId="6B9FB73C"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w:t>
      </w:r>
    </w:p>
    <w:p w14:paraId="6B9FB73D"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14:paraId="6B9FB73E" w14:textId="77777777" w:rsidR="00E86526" w:rsidRPr="007A0D2C" w:rsidRDefault="00E86526" w:rsidP="00ED4DD4">
      <w:pPr>
        <w:pStyle w:val="APICode"/>
        <w:rPr>
          <w:b/>
          <w:noProof/>
        </w:rPr>
      </w:pPr>
      <w:r w:rsidRPr="007A0D2C">
        <w:rPr>
          <w:b/>
          <w:noProof/>
        </w:rPr>
        <w:t>D ^DIE</w:t>
      </w:r>
    </w:p>
    <w:p w14:paraId="6B9FB73F" w14:textId="77777777" w:rsidR="00E86526" w:rsidRPr="00FE463F" w:rsidRDefault="00E86526" w:rsidP="0078307C">
      <w:pPr>
        <w:pStyle w:val="BodyText6"/>
        <w:rPr>
          <w:noProof/>
        </w:rPr>
      </w:pPr>
    </w:p>
    <w:p w14:paraId="6B9FB740" w14:textId="77777777" w:rsidR="001C739A" w:rsidRPr="00FE463F" w:rsidRDefault="002F0AF3" w:rsidP="00D42D1B">
      <w:pPr>
        <w:pStyle w:val="Note"/>
        <w:rPr>
          <w:noProof/>
        </w:rPr>
      </w:pPr>
      <w:r>
        <w:rPr>
          <w:noProof/>
        </w:rPr>
        <w:drawing>
          <wp:inline distT="0" distB="0" distL="0" distR="0" wp14:anchorId="6B9FF97A" wp14:editId="6B9FF97B">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06" w:name="_Hlt454764130"/>
      <w:r w:rsidR="001C739A" w:rsidRPr="00FE463F">
        <w:rPr>
          <w:noProof/>
        </w:rPr>
        <w:t>p</w:t>
      </w:r>
      <w:bookmarkEnd w:id="206"/>
      <w:r w:rsidR="00084217" w:rsidRPr="00FE463F">
        <w:rPr>
          <w:noProof/>
        </w:rPr>
        <w:t>”</w:t>
      </w:r>
      <w:r w:rsidR="001C739A" w:rsidRPr="00FE463F">
        <w:rPr>
          <w:bCs/>
          <w:noProof/>
        </w:rPr>
        <w:t xml:space="preserve"> (by using the caret character; </w:t>
      </w:r>
      <w:r w:rsidR="00084217" w:rsidRPr="00FE463F">
        <w:rPr>
          <w:bCs/>
          <w:noProof/>
        </w:rPr>
        <w:t>“</w:t>
      </w:r>
      <w:r w:rsidR="001C739A" w:rsidRPr="00FE463F">
        <w:rPr>
          <w:b/>
          <w:bCs/>
          <w:noProof/>
        </w:rPr>
        <w:t>^</w:t>
      </w:r>
      <w:r w:rsidR="00084217" w:rsidRPr="00FE463F">
        <w:rPr>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14:paraId="6B9FB741" w14:textId="77777777" w:rsidR="00E86526" w:rsidRPr="00FE463F" w:rsidRDefault="00E86526" w:rsidP="00441404">
      <w:pPr>
        <w:pStyle w:val="Heading5"/>
        <w:rPr>
          <w:noProof/>
        </w:rPr>
      </w:pPr>
      <w:bookmarkStart w:id="207" w:name="Specific_fields"/>
      <w:r w:rsidRPr="00FE463F">
        <w:rPr>
          <w:noProof/>
        </w:rPr>
        <w:lastRenderedPageBreak/>
        <w:t>Specific Fields in Multiples</w:t>
      </w:r>
      <w:bookmarkEnd w:id="207"/>
    </w:p>
    <w:p w14:paraId="6B9FB742" w14:textId="77777777"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ultiple in a DR-st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ultiple. To do this, set DR in the usual manner and in addition set a subscripted value of DR equal to the subfields to edit. Subscript the additional DR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14:paraId="6B9FB743" w14:textId="77777777"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ultiple is 16001.02 and you want the user to be prompted only for subfiel</w:t>
      </w:r>
      <w:r w:rsidR="009A1E7E" w:rsidRPr="00FE463F">
        <w:rPr>
          <w:noProof/>
        </w:rPr>
        <w:t>ds .01 and 7, do the following:</w:t>
      </w:r>
    </w:p>
    <w:p w14:paraId="6B9FB744" w14:textId="23994627" w:rsidR="0060035B" w:rsidRPr="00FE463F" w:rsidRDefault="0060035B" w:rsidP="0078307C">
      <w:pPr>
        <w:pStyle w:val="Caption"/>
        <w:rPr>
          <w:noProof/>
        </w:rPr>
      </w:pPr>
      <w:bookmarkStart w:id="208" w:name="_Toc4725136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08"/>
    </w:p>
    <w:p w14:paraId="6B9FB745"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14:paraId="6B9FB746" w14:textId="77777777"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14:paraId="6B9FB747" w14:textId="77777777" w:rsidR="00E86526" w:rsidRPr="00FE463F" w:rsidRDefault="00E86526" w:rsidP="0078307C">
      <w:pPr>
        <w:pStyle w:val="BodyText6"/>
        <w:rPr>
          <w:noProof/>
        </w:rPr>
      </w:pPr>
    </w:p>
    <w:p w14:paraId="6B9FB748" w14:textId="77777777" w:rsidR="00E86526" w:rsidRPr="00FE463F" w:rsidRDefault="009A1E7E" w:rsidP="00FC01F7">
      <w:pPr>
        <w:pStyle w:val="BodyText"/>
        <w:rPr>
          <w:noProof/>
        </w:rPr>
      </w:pPr>
      <w:r w:rsidRPr="00FE463F">
        <w:rPr>
          <w:noProof/>
        </w:rPr>
        <w:t>W</w:t>
      </w:r>
      <w:r w:rsidR="00E86526" w:rsidRPr="00FE463F">
        <w:rPr>
          <w:noProof/>
        </w:rPr>
        <w:t>here the first subscript, 2, means the second level of the file and the second subscript is the subfile numb</w:t>
      </w:r>
      <w:r w:rsidR="00233A5B" w:rsidRPr="00FE463F">
        <w:rPr>
          <w:noProof/>
        </w:rPr>
        <w:t>er of the M</w:t>
      </w:r>
      <w:r w:rsidRPr="00FE463F">
        <w:rPr>
          <w:noProof/>
        </w:rPr>
        <w:t>ultiple field (#15).</w:t>
      </w:r>
    </w:p>
    <w:p w14:paraId="6B9FB749" w14:textId="77777777" w:rsidR="00E86526" w:rsidRPr="00FE463F" w:rsidRDefault="00E86526" w:rsidP="00441404">
      <w:pPr>
        <w:pStyle w:val="Heading5"/>
        <w:rPr>
          <w:noProof/>
        </w:rPr>
      </w:pPr>
      <w:bookmarkStart w:id="209" w:name="Continuation"/>
      <w:r w:rsidRPr="00FE463F">
        <w:rPr>
          <w:noProof/>
        </w:rPr>
        <w:t>Continuation DR-Strings</w:t>
      </w:r>
      <w:bookmarkEnd w:id="209"/>
    </w:p>
    <w:p w14:paraId="6B9FB74A" w14:textId="77777777" w:rsidR="00E86526" w:rsidRPr="00FE463F" w:rsidRDefault="00E86526" w:rsidP="00FC01F7">
      <w:pPr>
        <w:pStyle w:val="BodyText"/>
        <w:rPr>
          <w:noProof/>
        </w:rPr>
      </w:pPr>
      <w:r w:rsidRPr="00FE463F">
        <w:rPr>
          <w:noProof/>
        </w:rPr>
        <w:t xml:space="preserve">If there are more than 245 characters in a DR-string, you can set continuation strings by defining the DR-array at the third subscript level. These subscripts should be sequential integers starting at 1. For example, the first continuation node of DR(2,16001.02) would be DR(2,16000.02,1); the second would </w:t>
      </w:r>
      <w:r w:rsidR="009A1E7E" w:rsidRPr="00FE463F">
        <w:rPr>
          <w:noProof/>
        </w:rPr>
        <w:t>be DR(2,16001.02,2), and so on.</w:t>
      </w:r>
    </w:p>
    <w:p w14:paraId="6B9FB74B" w14:textId="77777777" w:rsidR="00E86526" w:rsidRPr="00FE463F" w:rsidRDefault="00E86526" w:rsidP="00441404">
      <w:pPr>
        <w:pStyle w:val="Heading5"/>
        <w:rPr>
          <w:noProof/>
        </w:rPr>
      </w:pPr>
      <w:bookmarkStart w:id="210" w:name="Detecting"/>
      <w:r w:rsidRPr="00FE463F">
        <w:rPr>
          <w:noProof/>
        </w:rPr>
        <w:t>Detecting Exits</w:t>
      </w:r>
      <w:bookmarkEnd w:id="210"/>
    </w:p>
    <w:p w14:paraId="6B9FB74C" w14:textId="77777777"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084217" w:rsidRPr="00FE463F">
        <w:rPr>
          <w:bCs/>
          <w:noProof/>
        </w:rPr>
        <w:t>“</w:t>
      </w:r>
      <w:r w:rsidR="005C625C" w:rsidRPr="00FE463F">
        <w:rPr>
          <w:bCs/>
          <w:noProof/>
        </w:rPr>
        <w:t>^</w:t>
      </w:r>
      <w:r w:rsidR="00084217" w:rsidRPr="00FE463F">
        <w:rPr>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Y is defined; if all questions were asked and answered in </w:t>
      </w:r>
      <w:r w:rsidR="009A1E7E" w:rsidRPr="00FE463F">
        <w:rPr>
          <w:noProof/>
        </w:rPr>
        <w:t>normal sequence, $D(Y) is zero.</w:t>
      </w:r>
    </w:p>
    <w:p w14:paraId="6B9FB74D" w14:textId="77777777" w:rsidR="00E86526" w:rsidRPr="00FE463F" w:rsidRDefault="00E86526" w:rsidP="00441404">
      <w:pPr>
        <w:pStyle w:val="Heading5"/>
        <w:rPr>
          <w:noProof/>
        </w:rPr>
      </w:pPr>
      <w:bookmarkStart w:id="211" w:name="Subfile"/>
      <w:r w:rsidRPr="00FE463F">
        <w:rPr>
          <w:noProof/>
        </w:rPr>
        <w:t>Editing a Subfile Directly</w:t>
      </w:r>
      <w:bookmarkEnd w:id="211"/>
    </w:p>
    <w:p w14:paraId="6B9FB74E" w14:textId="77777777" w:rsidR="00E86526" w:rsidRPr="00FE463F" w:rsidRDefault="00E86526" w:rsidP="00FC01F7">
      <w:pPr>
        <w:pStyle w:val="BodyText"/>
        <w:keepNext/>
        <w:keepLines/>
        <w:rPr>
          <w:noProof/>
        </w:rPr>
      </w:pPr>
      <w:r w:rsidRPr="00FE463F">
        <w:rPr>
          <w:noProof/>
        </w:rPr>
        <w:t>You can call ^DIE to directly edit an entry in a subfile;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the IEN of the subfile entry to edit. Then set an array element for each file and subfile level in the DA input variable, where DA=entry number in the subfile to edit, DA(1) is the entry number at the next higher file level,...DA(n) is the entry number at the file</w:t>
      </w:r>
      <w:r w:rsidR="00084217" w:rsidRPr="00FE463F">
        <w:rPr>
          <w:noProof/>
        </w:rPr>
        <w:t>’</w:t>
      </w:r>
      <w:r w:rsidR="00BF5DB7" w:rsidRPr="00FE463F">
        <w:rPr>
          <w:noProof/>
        </w:rPr>
        <w:t>s top-</w:t>
      </w:r>
      <w:r w:rsidR="009A1E7E" w:rsidRPr="00FE463F">
        <w:rPr>
          <w:noProof/>
        </w:rPr>
        <w:t>level.</w:t>
      </w:r>
    </w:p>
    <w:p w14:paraId="6B9FB74F" w14:textId="77777777" w:rsidR="00E86526" w:rsidRPr="00FE463F" w:rsidRDefault="00E86526" w:rsidP="00FC01F7">
      <w:pPr>
        <w:pStyle w:val="BodyText"/>
        <w:keepNext/>
        <w:keepLines/>
        <w:rPr>
          <w:noProof/>
        </w:rPr>
      </w:pPr>
      <w:r w:rsidRPr="00FE463F">
        <w:rPr>
          <w:noProof/>
        </w:rPr>
        <w:t>For example, suppose that the data in subfile 16000.02 is stored descendent from subscript 20 and you are going to edit entry number 777, subentry number 1; you would write the following:</w:t>
      </w:r>
    </w:p>
    <w:p w14:paraId="6B9FB750" w14:textId="1648AC64" w:rsidR="0060035B" w:rsidRPr="00FE463F" w:rsidRDefault="0060035B" w:rsidP="0078307C">
      <w:pPr>
        <w:pStyle w:val="Caption"/>
        <w:rPr>
          <w:noProof/>
        </w:rPr>
      </w:pPr>
      <w:bookmarkStart w:id="212" w:name="_Toc4725136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12"/>
    </w:p>
    <w:p w14:paraId="6B9FB751"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14:paraId="6B9FB752" w14:textId="77777777" w:rsidR="00E86526" w:rsidRPr="007A0D2C" w:rsidRDefault="00E86526" w:rsidP="00ED4DD4">
      <w:pPr>
        <w:pStyle w:val="APICode"/>
        <w:rPr>
          <w:b/>
          <w:noProof/>
        </w:rPr>
      </w:pPr>
      <w:r w:rsidRPr="007A0D2C">
        <w:rPr>
          <w:b/>
          <w:noProof/>
        </w:rPr>
        <w:t>S DA(1)=777 ; entry number in file</w:t>
      </w:r>
    </w:p>
    <w:p w14:paraId="6B9FB753" w14:textId="77777777" w:rsidR="00E86526" w:rsidRPr="007A0D2C" w:rsidRDefault="00E86526" w:rsidP="00ED4DD4">
      <w:pPr>
        <w:pStyle w:val="APICode"/>
        <w:rPr>
          <w:b/>
          <w:noProof/>
        </w:rPr>
      </w:pPr>
      <w:r w:rsidRPr="007A0D2C">
        <w:rPr>
          <w:b/>
          <w:noProof/>
        </w:rPr>
        <w:t>S DA=1 ; entry number in subfile</w:t>
      </w:r>
    </w:p>
    <w:p w14:paraId="6B9FB754"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14:paraId="6B9FB755" w14:textId="77777777" w:rsidR="00E86526" w:rsidRPr="007A0D2C" w:rsidRDefault="00E86526" w:rsidP="00ED4DD4">
      <w:pPr>
        <w:pStyle w:val="APICode"/>
        <w:rPr>
          <w:b/>
          <w:noProof/>
        </w:rPr>
      </w:pPr>
      <w:r w:rsidRPr="007A0D2C">
        <w:rPr>
          <w:b/>
          <w:noProof/>
        </w:rPr>
        <w:t>D ^DIE</w:t>
      </w:r>
    </w:p>
    <w:p w14:paraId="6B9FB756" w14:textId="77777777" w:rsidR="007419ED" w:rsidRPr="00FE463F" w:rsidRDefault="007419ED" w:rsidP="0078307C">
      <w:pPr>
        <w:pStyle w:val="BodyText6"/>
        <w:rPr>
          <w:noProof/>
        </w:rPr>
      </w:pPr>
    </w:p>
    <w:p w14:paraId="6B9FB757" w14:textId="77777777" w:rsidR="001C739A" w:rsidRPr="00FE463F" w:rsidRDefault="002F0AF3" w:rsidP="008D19F7">
      <w:pPr>
        <w:pStyle w:val="Note"/>
        <w:keepNext/>
        <w:keepLines/>
        <w:rPr>
          <w:noProof/>
        </w:rPr>
      </w:pPr>
      <w:r>
        <w:rPr>
          <w:noProof/>
        </w:rPr>
        <w:lastRenderedPageBreak/>
        <w:drawing>
          <wp:inline distT="0" distB="0" distL="0" distR="0" wp14:anchorId="6B9FF97C" wp14:editId="6B9FF97D">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DIE and appears as the value of DA(1). When doing this, it is necessary that the subfile descriptor node be defined. In this example, it would be:</w:t>
      </w:r>
    </w:p>
    <w:p w14:paraId="6B9FB758" w14:textId="77777777"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14:paraId="6B9FB759" w14:textId="77777777" w:rsidR="001C739A" w:rsidRPr="00FE463F" w:rsidRDefault="002F0AF3" w:rsidP="00D42D1B">
      <w:pPr>
        <w:pStyle w:val="Note"/>
        <w:rPr>
          <w:noProof/>
        </w:rPr>
      </w:pPr>
      <w:r>
        <w:rPr>
          <w:noProof/>
        </w:rPr>
        <w:drawing>
          <wp:inline distT="0" distB="0" distL="0" distR="0" wp14:anchorId="6B9FF97E" wp14:editId="6B9FF97F">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084217"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302417" w:rsidRPr="00302417">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14:paraId="6B9FB75A" w14:textId="77777777" w:rsidR="00E86526" w:rsidRPr="00FE463F" w:rsidRDefault="00E86526" w:rsidP="00441404">
      <w:pPr>
        <w:pStyle w:val="Heading5"/>
        <w:rPr>
          <w:noProof/>
        </w:rPr>
      </w:pPr>
      <w:bookmarkStart w:id="213" w:name="Screening"/>
      <w:r w:rsidRPr="00FE463F">
        <w:rPr>
          <w:noProof/>
        </w:rPr>
        <w:t>Screening Variable Pointers</w:t>
      </w:r>
      <w:bookmarkEnd w:id="213"/>
    </w:p>
    <w:p w14:paraId="6B9FB75B" w14:textId="77777777"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s ability to input entries to certain files by setting the DIC(</w:t>
      </w:r>
      <w:r w:rsidR="00084217" w:rsidRPr="00FE463F">
        <w:rPr>
          <w:noProof/>
        </w:rPr>
        <w:t>“</w:t>
      </w:r>
      <w:r w:rsidRPr="00FE463F">
        <w:rPr>
          <w:noProof/>
        </w:rPr>
        <w:t>V</w:t>
      </w:r>
      <w:r w:rsidR="00084217" w:rsidRPr="00FE463F">
        <w:rPr>
          <w:noProof/>
        </w:rPr>
        <w:t>”</w:t>
      </w:r>
      <w:r w:rsidRPr="00FE463F">
        <w:rPr>
          <w:noProof/>
        </w:rPr>
        <w:t>) variable in a DR-string or in an INPUT template. It screens files from the user. Set DIC(</w:t>
      </w:r>
      <w:r w:rsidR="00084217" w:rsidRPr="00FE463F">
        <w:rPr>
          <w:noProof/>
        </w:rPr>
        <w:t>“</w:t>
      </w:r>
      <w:r w:rsidRPr="00FE463F">
        <w:rPr>
          <w:noProof/>
        </w:rPr>
        <w:t>V</w:t>
      </w:r>
      <w:r w:rsidR="00084217" w:rsidRPr="00FE463F">
        <w:rPr>
          <w:noProof/>
        </w:rPr>
        <w:t>”</w:t>
      </w:r>
      <w:r w:rsidRPr="00FE463F">
        <w:rPr>
          <w:noProof/>
        </w:rPr>
        <w:t>)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14:paraId="6B9FB75C" w14:textId="77777777" w:rsidR="00E86526" w:rsidRPr="00FE463F" w:rsidRDefault="00E86526" w:rsidP="00FC01F7">
      <w:pPr>
        <w:pStyle w:val="BodyText"/>
        <w:rPr>
          <w:noProof/>
        </w:rPr>
      </w:pPr>
      <w:r w:rsidRPr="00FE463F">
        <w:rPr>
          <w:noProof/>
        </w:rPr>
        <w:t>The code setting the DIC(</w:t>
      </w:r>
      <w:r w:rsidR="00084217" w:rsidRPr="00FE463F">
        <w:rPr>
          <w:noProof/>
        </w:rPr>
        <w:t>“</w:t>
      </w:r>
      <w:r w:rsidRPr="00FE463F">
        <w:rPr>
          <w:noProof/>
        </w:rPr>
        <w:t>V</w:t>
      </w:r>
      <w:r w:rsidR="00084217" w:rsidRPr="00FE463F">
        <w:rPr>
          <w:noProof/>
        </w:rPr>
        <w:t>”</w:t>
      </w:r>
      <w:r w:rsidRPr="00FE463F">
        <w:rPr>
          <w:noProof/>
        </w:rPr>
        <w:t xml:space="preserve">) variable can be put into a DR-string or into an INPUT template. It is </w:t>
      </w:r>
      <w:r w:rsidRPr="00FE463F">
        <w:rPr>
          <w:rStyle w:val="Emphasis"/>
          <w:noProof/>
        </w:rPr>
        <w:t>not</w:t>
      </w:r>
      <w:r w:rsidRPr="00FE463F">
        <w:rPr>
          <w:noProof/>
        </w:rPr>
        <w:t xml:space="preserve"> a separate input variable for ^DIE or ^DIC. It should be set immediately before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14:paraId="6B9FB75D" w14:textId="77777777" w:rsidR="00E86526" w:rsidRPr="00FE463F" w:rsidRDefault="00E86526" w:rsidP="00FC01F7">
      <w:pPr>
        <w:pStyle w:val="BodyText"/>
        <w:keepNext/>
        <w:keepLines/>
        <w:rPr>
          <w:noProof/>
        </w:rPr>
      </w:pPr>
      <w:r w:rsidRPr="00FE463F">
        <w:rPr>
          <w:noProof/>
        </w:rPr>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w:t>
      </w:r>
      <w:r w:rsidR="009A1E7E" w:rsidRPr="00FE463F">
        <w:rPr>
          <w:noProof/>
        </w:rPr>
        <w:t>e. Y(0) contains the following:</w:t>
      </w:r>
    </w:p>
    <w:p w14:paraId="6B9FB75E" w14:textId="34B6B176" w:rsidR="005A5557" w:rsidRPr="00FE463F" w:rsidRDefault="005A5557" w:rsidP="005A5557">
      <w:pPr>
        <w:pStyle w:val="Caption"/>
        <w:rPr>
          <w:noProof/>
        </w:rPr>
      </w:pPr>
      <w:bookmarkStart w:id="214" w:name="_Toc47251407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17</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1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14:paraId="6B9FB761" w14:textId="77777777" w:rsidTr="005A5557">
        <w:trPr>
          <w:tblHeader/>
          <w:jc w:val="center"/>
        </w:trPr>
        <w:tc>
          <w:tcPr>
            <w:tcW w:w="1497" w:type="dxa"/>
            <w:shd w:val="pct12" w:color="auto" w:fill="auto"/>
          </w:tcPr>
          <w:p w14:paraId="6B9FB75F" w14:textId="77777777" w:rsidR="00E86526" w:rsidRPr="00FE463F" w:rsidRDefault="009A1E7E" w:rsidP="00F432AB">
            <w:pPr>
              <w:pStyle w:val="TableHeading"/>
              <w:ind w:left="54"/>
              <w:rPr>
                <w:noProof/>
              </w:rPr>
            </w:pPr>
            <w:bookmarkStart w:id="215" w:name="COL001_TBL015"/>
            <w:bookmarkEnd w:id="215"/>
            <w:r w:rsidRPr="00FE463F">
              <w:rPr>
                <w:noProof/>
              </w:rPr>
              <w:t>^-Piece</w:t>
            </w:r>
          </w:p>
        </w:tc>
        <w:tc>
          <w:tcPr>
            <w:tcW w:w="7719" w:type="dxa"/>
            <w:shd w:val="pct12" w:color="auto" w:fill="auto"/>
          </w:tcPr>
          <w:p w14:paraId="6B9FB760" w14:textId="77777777" w:rsidR="00E86526" w:rsidRPr="00FE463F" w:rsidRDefault="009A1E7E" w:rsidP="00F432AB">
            <w:pPr>
              <w:pStyle w:val="TableHeading"/>
              <w:ind w:left="87"/>
              <w:rPr>
                <w:noProof/>
              </w:rPr>
            </w:pPr>
            <w:r w:rsidRPr="00FE463F">
              <w:rPr>
                <w:noProof/>
              </w:rPr>
              <w:t>Contents</w:t>
            </w:r>
          </w:p>
        </w:tc>
      </w:tr>
      <w:tr w:rsidR="00E86526" w:rsidRPr="00FE463F" w14:paraId="6B9FB764" w14:textId="77777777" w:rsidTr="005A5557">
        <w:trPr>
          <w:jc w:val="center"/>
        </w:trPr>
        <w:tc>
          <w:tcPr>
            <w:tcW w:w="1497" w:type="dxa"/>
          </w:tcPr>
          <w:p w14:paraId="6B9FB762" w14:textId="77777777" w:rsidR="00E86526" w:rsidRPr="00FE463F" w:rsidRDefault="00E86526" w:rsidP="00F432AB">
            <w:pPr>
              <w:pStyle w:val="TableText"/>
              <w:keepNext/>
              <w:keepLines/>
              <w:ind w:left="54"/>
              <w:rPr>
                <w:noProof/>
              </w:rPr>
            </w:pPr>
            <w:r w:rsidRPr="00FE463F">
              <w:rPr>
                <w:noProof/>
              </w:rPr>
              <w:t>Piece 1</w:t>
            </w:r>
          </w:p>
        </w:tc>
        <w:tc>
          <w:tcPr>
            <w:tcW w:w="7719" w:type="dxa"/>
          </w:tcPr>
          <w:p w14:paraId="6B9FB763" w14:textId="77777777"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14:paraId="6B9FB767" w14:textId="77777777" w:rsidTr="005A5557">
        <w:trPr>
          <w:jc w:val="center"/>
        </w:trPr>
        <w:tc>
          <w:tcPr>
            <w:tcW w:w="1497" w:type="dxa"/>
          </w:tcPr>
          <w:p w14:paraId="6B9FB765" w14:textId="77777777" w:rsidR="00E86526" w:rsidRPr="00FE463F" w:rsidRDefault="00E86526" w:rsidP="00F432AB">
            <w:pPr>
              <w:pStyle w:val="TableText"/>
              <w:keepNext/>
              <w:keepLines/>
              <w:ind w:left="54"/>
              <w:rPr>
                <w:noProof/>
              </w:rPr>
            </w:pPr>
            <w:r w:rsidRPr="00FE463F">
              <w:rPr>
                <w:noProof/>
              </w:rPr>
              <w:t>Piece 2</w:t>
            </w:r>
          </w:p>
        </w:tc>
        <w:tc>
          <w:tcPr>
            <w:tcW w:w="7719" w:type="dxa"/>
          </w:tcPr>
          <w:p w14:paraId="6B9FB766" w14:textId="77777777"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14:paraId="6B9FB76A" w14:textId="77777777" w:rsidTr="005A5557">
        <w:trPr>
          <w:jc w:val="center"/>
        </w:trPr>
        <w:tc>
          <w:tcPr>
            <w:tcW w:w="1497" w:type="dxa"/>
          </w:tcPr>
          <w:p w14:paraId="6B9FB768" w14:textId="77777777" w:rsidR="00E86526" w:rsidRPr="00FE463F" w:rsidRDefault="00E86526" w:rsidP="00F432AB">
            <w:pPr>
              <w:pStyle w:val="TableText"/>
              <w:keepNext/>
              <w:keepLines/>
              <w:ind w:left="54"/>
              <w:rPr>
                <w:noProof/>
              </w:rPr>
            </w:pPr>
            <w:r w:rsidRPr="00FE463F">
              <w:rPr>
                <w:noProof/>
              </w:rPr>
              <w:t>Piece 3</w:t>
            </w:r>
          </w:p>
        </w:tc>
        <w:tc>
          <w:tcPr>
            <w:tcW w:w="7719" w:type="dxa"/>
          </w:tcPr>
          <w:p w14:paraId="6B9FB769" w14:textId="77777777"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14:paraId="6B9FB76D" w14:textId="77777777" w:rsidTr="005A5557">
        <w:trPr>
          <w:jc w:val="center"/>
        </w:trPr>
        <w:tc>
          <w:tcPr>
            <w:tcW w:w="1497" w:type="dxa"/>
          </w:tcPr>
          <w:p w14:paraId="6B9FB76B" w14:textId="77777777" w:rsidR="00E86526" w:rsidRPr="00FE463F" w:rsidRDefault="00E86526" w:rsidP="00FC01F7">
            <w:pPr>
              <w:pStyle w:val="TableText"/>
              <w:keepNext/>
              <w:keepLines/>
              <w:ind w:left="54"/>
              <w:rPr>
                <w:noProof/>
              </w:rPr>
            </w:pPr>
            <w:r w:rsidRPr="00FE463F">
              <w:rPr>
                <w:noProof/>
              </w:rPr>
              <w:t>Piece 4</w:t>
            </w:r>
          </w:p>
        </w:tc>
        <w:tc>
          <w:tcPr>
            <w:tcW w:w="7719" w:type="dxa"/>
          </w:tcPr>
          <w:p w14:paraId="6B9FB76C" w14:textId="77777777"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14:paraId="6B9FB770" w14:textId="77777777" w:rsidTr="005A5557">
        <w:trPr>
          <w:jc w:val="center"/>
        </w:trPr>
        <w:tc>
          <w:tcPr>
            <w:tcW w:w="1497" w:type="dxa"/>
          </w:tcPr>
          <w:p w14:paraId="6B9FB76E" w14:textId="77777777" w:rsidR="00E86526" w:rsidRPr="00FE463F" w:rsidRDefault="00E86526" w:rsidP="00FC01F7">
            <w:pPr>
              <w:pStyle w:val="TableText"/>
              <w:keepNext/>
              <w:keepLines/>
              <w:ind w:left="54"/>
              <w:rPr>
                <w:noProof/>
              </w:rPr>
            </w:pPr>
            <w:r w:rsidRPr="00FE463F">
              <w:rPr>
                <w:noProof/>
              </w:rPr>
              <w:t>Piece 5</w:t>
            </w:r>
          </w:p>
        </w:tc>
        <w:tc>
          <w:tcPr>
            <w:tcW w:w="7719" w:type="dxa"/>
          </w:tcPr>
          <w:p w14:paraId="6B9FB76F" w14:textId="77777777" w:rsidR="00E86526" w:rsidRPr="00FE463F" w:rsidRDefault="00C3023C" w:rsidP="00FC01F7">
            <w:pPr>
              <w:pStyle w:val="TableText"/>
              <w:keepNext/>
              <w:keepLines/>
              <w:ind w:left="87"/>
              <w:rPr>
                <w:noProof/>
              </w:rPr>
            </w:pPr>
            <w:r w:rsidRPr="00FE463F">
              <w:rPr>
                <w:noProof/>
              </w:rPr>
              <w:t>y/n indicating if a screen is set up for the pointed-to file.</w:t>
            </w:r>
          </w:p>
        </w:tc>
      </w:tr>
      <w:tr w:rsidR="00E86526" w:rsidRPr="00FE463F" w14:paraId="6B9FB773" w14:textId="77777777" w:rsidTr="005A5557">
        <w:trPr>
          <w:jc w:val="center"/>
        </w:trPr>
        <w:tc>
          <w:tcPr>
            <w:tcW w:w="1497" w:type="dxa"/>
          </w:tcPr>
          <w:p w14:paraId="6B9FB771" w14:textId="77777777" w:rsidR="00E86526" w:rsidRPr="00FE463F" w:rsidRDefault="00E86526" w:rsidP="005A5557">
            <w:pPr>
              <w:pStyle w:val="TableText"/>
              <w:ind w:left="54"/>
              <w:rPr>
                <w:noProof/>
              </w:rPr>
            </w:pPr>
            <w:r w:rsidRPr="00FE463F">
              <w:rPr>
                <w:noProof/>
              </w:rPr>
              <w:t>Piece 6</w:t>
            </w:r>
          </w:p>
        </w:tc>
        <w:tc>
          <w:tcPr>
            <w:tcW w:w="7719" w:type="dxa"/>
          </w:tcPr>
          <w:p w14:paraId="6B9FB772" w14:textId="77777777" w:rsidR="00E86526" w:rsidRPr="00FE463F" w:rsidRDefault="00E86526" w:rsidP="005A5557">
            <w:pPr>
              <w:pStyle w:val="TableText"/>
              <w:ind w:left="87"/>
              <w:rPr>
                <w:noProof/>
              </w:rPr>
            </w:pPr>
            <w:r w:rsidRPr="00FE463F">
              <w:rPr>
                <w:noProof/>
              </w:rPr>
              <w:t xml:space="preserve">y/n indicating if the user can add new </w:t>
            </w:r>
            <w:r w:rsidR="009A1E7E" w:rsidRPr="00FE463F">
              <w:rPr>
                <w:noProof/>
              </w:rPr>
              <w:t>entries to the pointed to file.</w:t>
            </w:r>
          </w:p>
        </w:tc>
      </w:tr>
    </w:tbl>
    <w:p w14:paraId="6B9FB774" w14:textId="77777777" w:rsidR="00E86526" w:rsidRPr="00FE463F" w:rsidRDefault="00E86526" w:rsidP="0078307C">
      <w:pPr>
        <w:pStyle w:val="BodyText6"/>
        <w:rPr>
          <w:noProof/>
        </w:rPr>
      </w:pPr>
    </w:p>
    <w:p w14:paraId="6B9FB775" w14:textId="77777777"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14:paraId="6B9FB776" w14:textId="77777777"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a variable pointer pointing to 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o be able to enter values from 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14:paraId="6B9FB777" w14:textId="74DA933D" w:rsidR="0060035B" w:rsidRPr="00FE463F" w:rsidRDefault="0060035B" w:rsidP="0060035B">
      <w:pPr>
        <w:pStyle w:val="Caption"/>
        <w:rPr>
          <w:noProof/>
        </w:rPr>
      </w:pPr>
      <w:bookmarkStart w:id="216" w:name="_Toc4725136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16"/>
    </w:p>
    <w:p w14:paraId="6B9FB778" w14:textId="77777777"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14:paraId="6B9FB779" w14:textId="77777777" w:rsidR="00E86526" w:rsidRPr="00B44603" w:rsidRDefault="00E86526" w:rsidP="00ED4DD4">
      <w:pPr>
        <w:pStyle w:val="APICode"/>
        <w:rPr>
          <w:noProof/>
        </w:rPr>
      </w:pPr>
      <w:r w:rsidRPr="00B44603">
        <w:rPr>
          <w:noProof/>
        </w:rPr>
        <w:t xml:space="preserve">THEN EDIT FIELD: </w:t>
      </w:r>
      <w:r w:rsidRPr="00B44603">
        <w:rPr>
          <w:b/>
          <w:noProof/>
        </w:rPr>
        <w:t>5</w:t>
      </w:r>
    </w:p>
    <w:p w14:paraId="6B9FB77A" w14:textId="77777777"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14:paraId="6B9FB77B" w14:textId="77777777" w:rsidR="00E86526" w:rsidRPr="00FE463F" w:rsidRDefault="00E86526" w:rsidP="0078307C">
      <w:pPr>
        <w:pStyle w:val="BodyText6"/>
        <w:rPr>
          <w:noProof/>
        </w:rPr>
      </w:pPr>
    </w:p>
    <w:p w14:paraId="6B9FB77C" w14:textId="77777777" w:rsidR="00E86526" w:rsidRPr="00FE463F" w:rsidRDefault="00E86526" w:rsidP="00441404">
      <w:pPr>
        <w:pStyle w:val="Heading5"/>
        <w:rPr>
          <w:noProof/>
        </w:rPr>
      </w:pPr>
      <w:bookmarkStart w:id="217" w:name="Filing"/>
      <w:r w:rsidRPr="00FE463F">
        <w:rPr>
          <w:noProof/>
        </w:rPr>
        <w:lastRenderedPageBreak/>
        <w:t>Filing</w:t>
      </w:r>
      <w:bookmarkEnd w:id="217"/>
    </w:p>
    <w:p w14:paraId="6B9FB77D" w14:textId="77777777"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14:paraId="6B9FB77E" w14:textId="77777777"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14:paraId="6B9FB77F" w14:textId="77777777"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multip</w:t>
      </w:r>
      <w:r w:rsidR="009A1E7E" w:rsidRPr="00FE463F">
        <w:rPr>
          <w:noProof/>
        </w:rPr>
        <w:t>le or ascend to the level above</w:t>
      </w:r>
      <w:r w:rsidRPr="00FE463F">
        <w:rPr>
          <w:noProof/>
        </w:rPr>
        <w:t>)</w:t>
      </w:r>
      <w:r w:rsidR="0056557B" w:rsidRPr="00FE463F">
        <w:rPr>
          <w:noProof/>
        </w:rPr>
        <w:t>.</w:t>
      </w:r>
    </w:p>
    <w:p w14:paraId="6B9FB780" w14:textId="77777777"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14:paraId="6B9FB781" w14:textId="77777777" w:rsidR="00E86526" w:rsidRPr="00FE463F" w:rsidRDefault="00E86526" w:rsidP="009A1E7E">
      <w:pPr>
        <w:pStyle w:val="ListBullet"/>
        <w:keepNext/>
        <w:keepLines/>
        <w:rPr>
          <w:noProof/>
        </w:rPr>
      </w:pPr>
      <w:r w:rsidRPr="00FE463F">
        <w:rPr>
          <w:noProof/>
        </w:rPr>
        <w:t>M code is encountered in one of the semicolon-pieces of the DR-string or in a t</w:t>
      </w:r>
      <w:r w:rsidR="009A1E7E" w:rsidRPr="00FE463F">
        <w:rPr>
          <w:noProof/>
        </w:rPr>
        <w:t>emplate</w:t>
      </w:r>
      <w:r w:rsidR="0056557B" w:rsidRPr="00FE463F">
        <w:rPr>
          <w:noProof/>
        </w:rPr>
        <w:t>.</w:t>
      </w:r>
    </w:p>
    <w:p w14:paraId="6B9FB782" w14:textId="77777777" w:rsidR="00E86526" w:rsidRPr="00FE463F" w:rsidRDefault="009A1E7E" w:rsidP="009A1E7E">
      <w:pPr>
        <w:pStyle w:val="ListBullet"/>
        <w:keepNext/>
        <w:keepLines/>
        <w:rPr>
          <w:noProof/>
        </w:rPr>
      </w:pPr>
      <w:r w:rsidRPr="00FE463F">
        <w:rPr>
          <w:noProof/>
        </w:rPr>
        <w:t>$S becomes less than 2000</w:t>
      </w:r>
      <w:r w:rsidR="0056557B" w:rsidRPr="00FE463F">
        <w:rPr>
          <w:noProof/>
        </w:rPr>
        <w:t>.</w:t>
      </w:r>
    </w:p>
    <w:p w14:paraId="6B9FB783" w14:textId="77777777"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to a field</w:t>
      </w:r>
      <w:r w:rsidR="0056557B" w:rsidRPr="00FE463F">
        <w:rPr>
          <w:noProof/>
        </w:rPr>
        <w:t>.</w:t>
      </w:r>
    </w:p>
    <w:p w14:paraId="6B9FB784" w14:textId="77777777" w:rsidR="00E86526" w:rsidRPr="00FE463F" w:rsidRDefault="00E86526" w:rsidP="009A1E7E">
      <w:pPr>
        <w:pStyle w:val="ListBullet"/>
        <w:rPr>
          <w:noProof/>
        </w:rPr>
      </w:pPr>
      <w:r w:rsidRPr="00FE463F">
        <w:rPr>
          <w:noProof/>
        </w:rPr>
        <w:t>The end of the DR-stri</w:t>
      </w:r>
      <w:r w:rsidR="009A1E7E" w:rsidRPr="00FE463F">
        <w:rPr>
          <w:noProof/>
        </w:rPr>
        <w:t>ng or INPUT template is reached</w:t>
      </w:r>
      <w:r w:rsidR="0056557B" w:rsidRPr="00FE463F">
        <w:rPr>
          <w:noProof/>
        </w:rPr>
        <w:t>.</w:t>
      </w:r>
    </w:p>
    <w:p w14:paraId="6B9FB785" w14:textId="77777777"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14:paraId="6B9FB786" w14:textId="77777777" w:rsidR="00BE674E" w:rsidRPr="00FE463F" w:rsidRDefault="00457EE2" w:rsidP="00441404">
      <w:pPr>
        <w:pStyle w:val="Heading5"/>
        <w:rPr>
          <w:noProof/>
        </w:rPr>
      </w:pPr>
      <w:bookmarkStart w:id="218" w:name="indexes_keys"/>
      <w:r w:rsidRPr="00FE463F">
        <w:rPr>
          <w:noProof/>
        </w:rPr>
        <w:t>New-</w:t>
      </w:r>
      <w:r w:rsidR="00E86526" w:rsidRPr="00FE463F">
        <w:rPr>
          <w:noProof/>
        </w:rPr>
        <w:t>Style Compound Indexes and Keys</w:t>
      </w:r>
      <w:bookmarkEnd w:id="218"/>
    </w:p>
    <w:p w14:paraId="6B9FB787" w14:textId="77777777"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FE463F">
        <w:rPr>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DR string have been processed.</w:t>
      </w:r>
    </w:p>
    <w:p w14:paraId="6B9FB788" w14:textId="77777777"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14:paraId="6B9FB789" w14:textId="77777777" w:rsidR="00E86526" w:rsidRPr="00FE463F" w:rsidRDefault="00E86526" w:rsidP="00FC01F7">
      <w:pPr>
        <w:pStyle w:val="BodyText"/>
        <w:keepNext/>
        <w:keepLines/>
        <w:rPr>
          <w:noProof/>
        </w:rPr>
      </w:pPr>
      <w:r w:rsidRPr="00FE463F">
        <w:rPr>
          <w:noProof/>
        </w:rPr>
        <w:t>You can set the DIEFIRE</w:t>
      </w:r>
      <w:r w:rsidR="00B45B29" w:rsidRPr="00FE463F">
        <w:rPr>
          <w:noProof/>
        </w:rPr>
        <w:t xml:space="preserve"> variable</w:t>
      </w:r>
      <w:r w:rsidRPr="00FE463F">
        <w:rPr>
          <w:noProof/>
        </w:rPr>
        <w:t xml:space="preserve"> in any of the semicolon-pieces of DR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14:paraId="6B9FB78A" w14:textId="6DE29102" w:rsidR="00B45B29" w:rsidRPr="00FE463F" w:rsidRDefault="00B45B29" w:rsidP="00B45B29">
      <w:pPr>
        <w:pStyle w:val="Caption"/>
        <w:rPr>
          <w:noProof/>
        </w:rPr>
      </w:pPr>
      <w:bookmarkStart w:id="219" w:name="_Toc47251407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18</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1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14:paraId="6B9FB78D" w14:textId="77777777" w:rsidTr="005A5557">
        <w:trPr>
          <w:tblHeader/>
        </w:trPr>
        <w:tc>
          <w:tcPr>
            <w:tcW w:w="2205" w:type="dxa"/>
            <w:shd w:val="pct12" w:color="auto" w:fill="auto"/>
            <w:vAlign w:val="center"/>
          </w:tcPr>
          <w:p w14:paraId="6B9FB78B" w14:textId="77777777" w:rsidR="005A5557" w:rsidRPr="00FE463F" w:rsidRDefault="005A5557" w:rsidP="005A5557">
            <w:pPr>
              <w:pStyle w:val="TableHeading"/>
              <w:ind w:left="92"/>
              <w:rPr>
                <w:noProof/>
              </w:rPr>
            </w:pPr>
            <w:bookmarkStart w:id="220" w:name="COL001_TBL016"/>
            <w:bookmarkEnd w:id="220"/>
            <w:r w:rsidRPr="00FE463F">
              <w:rPr>
                <w:noProof/>
              </w:rPr>
              <w:t>DIEFIRE Contains</w:t>
            </w:r>
          </w:p>
        </w:tc>
        <w:tc>
          <w:tcPr>
            <w:tcW w:w="7154" w:type="dxa"/>
            <w:shd w:val="pct12" w:color="auto" w:fill="auto"/>
            <w:vAlign w:val="center"/>
          </w:tcPr>
          <w:p w14:paraId="6B9FB78C" w14:textId="77777777" w:rsidR="005A5557" w:rsidRPr="00FE463F" w:rsidRDefault="005A5557" w:rsidP="005A5557">
            <w:pPr>
              <w:pStyle w:val="TableHeading"/>
              <w:ind w:left="47"/>
              <w:rPr>
                <w:noProof/>
              </w:rPr>
            </w:pPr>
            <w:r w:rsidRPr="00FE463F">
              <w:rPr>
                <w:noProof/>
              </w:rPr>
              <w:t>Action</w:t>
            </w:r>
          </w:p>
        </w:tc>
      </w:tr>
      <w:tr w:rsidR="00E86526" w:rsidRPr="00FE463F" w14:paraId="6B9FB790" w14:textId="77777777" w:rsidTr="005A5557">
        <w:tc>
          <w:tcPr>
            <w:tcW w:w="2205" w:type="dxa"/>
            <w:vAlign w:val="center"/>
          </w:tcPr>
          <w:p w14:paraId="6B9FB78E" w14:textId="77777777" w:rsidR="00E86526" w:rsidRPr="00FE463F" w:rsidRDefault="00E86526" w:rsidP="00F432AB">
            <w:pPr>
              <w:pStyle w:val="TableText"/>
              <w:keepNext/>
              <w:keepLines/>
              <w:ind w:left="92"/>
              <w:rPr>
                <w:noProof/>
              </w:rPr>
            </w:pPr>
            <w:r w:rsidRPr="00FE463F">
              <w:rPr>
                <w:noProof/>
              </w:rPr>
              <w:t>M</w:t>
            </w:r>
          </w:p>
        </w:tc>
        <w:tc>
          <w:tcPr>
            <w:tcW w:w="7154" w:type="dxa"/>
            <w:vAlign w:val="center"/>
          </w:tcPr>
          <w:p w14:paraId="6B9FB78F" w14:textId="77777777"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14:paraId="6B9FB793" w14:textId="77777777" w:rsidTr="005A5557">
        <w:tc>
          <w:tcPr>
            <w:tcW w:w="2205" w:type="dxa"/>
            <w:vAlign w:val="center"/>
          </w:tcPr>
          <w:p w14:paraId="6B9FB791" w14:textId="77777777" w:rsidR="00E86526" w:rsidRPr="00FE463F" w:rsidRDefault="00E86526" w:rsidP="00F432AB">
            <w:pPr>
              <w:pStyle w:val="TableText"/>
              <w:keepNext/>
              <w:keepLines/>
              <w:ind w:left="92"/>
              <w:rPr>
                <w:noProof/>
              </w:rPr>
            </w:pPr>
            <w:r w:rsidRPr="00FE463F">
              <w:rPr>
                <w:noProof/>
              </w:rPr>
              <w:t>L</w:t>
            </w:r>
          </w:p>
        </w:tc>
        <w:tc>
          <w:tcPr>
            <w:tcW w:w="7154" w:type="dxa"/>
            <w:vAlign w:val="center"/>
          </w:tcPr>
          <w:p w14:paraId="6B9FB792" w14:textId="77777777"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14:paraId="6B9FB796" w14:textId="77777777" w:rsidTr="005A5557">
        <w:tc>
          <w:tcPr>
            <w:tcW w:w="2205" w:type="dxa"/>
            <w:vAlign w:val="center"/>
          </w:tcPr>
          <w:p w14:paraId="6B9FB794" w14:textId="77777777" w:rsidR="00E86526" w:rsidRPr="00FE463F" w:rsidRDefault="00E86526" w:rsidP="005A5557">
            <w:pPr>
              <w:pStyle w:val="TableText"/>
              <w:ind w:left="92"/>
              <w:rPr>
                <w:noProof/>
              </w:rPr>
            </w:pPr>
            <w:r w:rsidRPr="00FE463F">
              <w:rPr>
                <w:noProof/>
              </w:rPr>
              <w:t>R</w:t>
            </w:r>
          </w:p>
        </w:tc>
        <w:tc>
          <w:tcPr>
            <w:tcW w:w="7154" w:type="dxa"/>
            <w:vAlign w:val="center"/>
          </w:tcPr>
          <w:p w14:paraId="6B9FB795" w14:textId="77777777"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14:paraId="6B9FB797" w14:textId="77777777" w:rsidR="00E86526" w:rsidRPr="00FE463F" w:rsidRDefault="00E86526" w:rsidP="0078307C">
      <w:pPr>
        <w:pStyle w:val="BodyText6"/>
        <w:rPr>
          <w:noProof/>
        </w:rPr>
      </w:pPr>
    </w:p>
    <w:p w14:paraId="6B9FB798" w14:textId="77777777" w:rsidR="00E86526" w:rsidRPr="00FE463F" w:rsidRDefault="00E86526" w:rsidP="00FC01F7">
      <w:pPr>
        <w:pStyle w:val="BodyText"/>
        <w:keepNext/>
        <w:keepLines/>
        <w:rPr>
          <w:noProof/>
        </w:rPr>
      </w:pPr>
      <w:r w:rsidRPr="00FE463F">
        <w:rPr>
          <w:noProof/>
        </w:rPr>
        <w:t>If DIEFIRE contains an L and a key is invalid, the D</w:t>
      </w:r>
      <w:r w:rsidR="009A1E7E" w:rsidRPr="00FE463F">
        <w:rPr>
          <w:noProof/>
        </w:rPr>
        <w:t>IEBADK array is set as follows:</w:t>
      </w:r>
    </w:p>
    <w:p w14:paraId="6B9FB799" w14:textId="42C3229B" w:rsidR="0060035B" w:rsidRPr="00FE463F" w:rsidRDefault="0060035B" w:rsidP="0060035B">
      <w:pPr>
        <w:pStyle w:val="Caption"/>
        <w:rPr>
          <w:noProof/>
        </w:rPr>
      </w:pPr>
      <w:bookmarkStart w:id="221" w:name="_Ref222821692"/>
      <w:bookmarkStart w:id="222" w:name="_Toc4725136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w:t>
      </w:r>
      <w:r w:rsidR="00146ED6" w:rsidRPr="00FE463F">
        <w:rPr>
          <w:noProof/>
        </w:rPr>
        <w:fldChar w:fldCharType="end"/>
      </w:r>
      <w:bookmarkEnd w:id="22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22"/>
    </w:p>
    <w:p w14:paraId="6B9FB79A"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14:paraId="6B9FB79B"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14:paraId="6B9FB79C" w14:textId="77777777" w:rsidR="00E86526" w:rsidRPr="00FE463F" w:rsidRDefault="00E86526" w:rsidP="0078307C">
      <w:pPr>
        <w:pStyle w:val="BodyText6"/>
        <w:rPr>
          <w:noProof/>
        </w:rPr>
      </w:pPr>
    </w:p>
    <w:p w14:paraId="6B9FB79D" w14:textId="77777777" w:rsidR="00E86526" w:rsidRDefault="009A1E7E" w:rsidP="00F432AB">
      <w:pPr>
        <w:pStyle w:val="BodyText"/>
        <w:keepNext/>
        <w:keepLines/>
        <w:rPr>
          <w:noProof/>
        </w:rPr>
      </w:pPr>
      <w:r w:rsidRPr="00FE463F">
        <w:rPr>
          <w:noProof/>
        </w:rPr>
        <w:lastRenderedPageBreak/>
        <w:t>Where:</w:t>
      </w:r>
    </w:p>
    <w:p w14:paraId="207F177B" w14:textId="7384F5B0"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noProof/>
        </w:rPr>
        <w:t>root file</w:t>
      </w:r>
      <w:r w:rsidRPr="00FE463F">
        <w:rPr>
          <w:noProof/>
        </w:rPr>
        <w:t xml:space="preserve"> of the </w:t>
      </w:r>
      <w:r w:rsidRPr="00FE463F">
        <w:rPr>
          <w:rStyle w:val="Emphasis"/>
          <w:noProof/>
        </w:rPr>
        <w:t>uniqueness index</w:t>
      </w:r>
      <w:r w:rsidRPr="00FE463F">
        <w:rPr>
          <w:noProof/>
        </w:rPr>
        <w:t xml:space="preserve"> of the key. This is the file or subfile number of the fields that make up the key.</w:t>
      </w:r>
    </w:p>
    <w:p w14:paraId="26358DDC" w14:textId="744ABD43" w:rsidR="00F432AB" w:rsidRDefault="00F432AB" w:rsidP="00F432AB">
      <w:pPr>
        <w:pStyle w:val="ListBullet"/>
        <w:keepNext/>
        <w:keepLines/>
        <w:rPr>
          <w:noProof/>
        </w:rPr>
      </w:pPr>
      <w:r w:rsidRPr="00F432AB">
        <w:rPr>
          <w:b/>
          <w:noProof/>
        </w:rPr>
        <w:t>key#—</w:t>
      </w:r>
      <w:r w:rsidRPr="00FE463F">
        <w:rPr>
          <w:noProof/>
        </w:rPr>
        <w:t>The internal entry number of the key in the KEY file (#.31)</w:t>
      </w:r>
      <w:r w:rsidRPr="00FE463F">
        <w:rPr>
          <w:noProof/>
        </w:rPr>
        <w:fldChar w:fldCharType="begin"/>
      </w:r>
      <w:r w:rsidRPr="00FE463F">
        <w:rPr>
          <w:noProof/>
        </w:rPr>
        <w:instrText xml:space="preserve"> XE “KEY File (#.31)” </w:instrText>
      </w:r>
      <w:r w:rsidRPr="00FE463F">
        <w:rPr>
          <w:noProof/>
        </w:rPr>
        <w:fldChar w:fldCharType="end"/>
      </w:r>
      <w:r w:rsidRPr="00FE463F">
        <w:rPr>
          <w:noProof/>
        </w:rPr>
        <w:fldChar w:fldCharType="begin"/>
      </w:r>
      <w:r w:rsidRPr="00FE463F">
        <w:rPr>
          <w:noProof/>
        </w:rPr>
        <w:instrText xml:space="preserve"> XE “Files:KEY (#.31)” </w:instrText>
      </w:r>
      <w:r w:rsidRPr="00FE463F">
        <w:rPr>
          <w:noProof/>
        </w:rPr>
        <w:fldChar w:fldCharType="end"/>
      </w:r>
      <w:r w:rsidRPr="00FE463F">
        <w:rPr>
          <w:noProof/>
        </w:rPr>
        <w:t>.</w:t>
      </w:r>
    </w:p>
    <w:p w14:paraId="37B74E3D" w14:textId="56A6D882" w:rsidR="00F432AB" w:rsidRDefault="00F432AB" w:rsidP="00F432AB">
      <w:pPr>
        <w:pStyle w:val="ListBullet"/>
        <w:rPr>
          <w:noProof/>
        </w:rPr>
      </w:pPr>
      <w:r w:rsidRPr="00F432AB">
        <w:rPr>
          <w:b/>
          <w:noProof/>
        </w:rPr>
        <w:t>file#—</w:t>
      </w:r>
      <w:r w:rsidRPr="00FE463F">
        <w:rPr>
          <w:noProof/>
        </w:rPr>
        <w:t xml:space="preserve">The </w:t>
      </w:r>
      <w:r w:rsidRPr="00FE463F">
        <w:rPr>
          <w:rStyle w:val="Emphasis"/>
          <w:noProof/>
        </w:rPr>
        <w:t>file</w:t>
      </w:r>
      <w:r w:rsidRPr="00FE463F">
        <w:rPr>
          <w:noProof/>
        </w:rPr>
        <w:t xml:space="preserve"> of the </w:t>
      </w:r>
      <w:r w:rsidRPr="00FE463F">
        <w:rPr>
          <w:rStyle w:val="Emphasis"/>
          <w:noProof/>
        </w:rPr>
        <w:t>uniqueness index</w:t>
      </w:r>
      <w:r w:rsidRPr="00FE463F">
        <w:rPr>
          <w:noProof/>
        </w:rPr>
        <w:t xml:space="preserve"> of the key. This is the file or subfile where the </w:t>
      </w:r>
      <w:r w:rsidRPr="00FE463F">
        <w:rPr>
          <w:rStyle w:val="Emphasis"/>
          <w:noProof/>
        </w:rPr>
        <w:t>uniqueness index</w:t>
      </w:r>
      <w:r w:rsidRPr="00FE463F">
        <w:rPr>
          <w:noProof/>
        </w:rPr>
        <w:t xml:space="preserve"> resides. For whole file indexes, this is a file or subfile at a higher level than </w:t>
      </w:r>
      <w:r w:rsidRPr="00FE463F">
        <w:rPr>
          <w:rStyle w:val="Emphasis"/>
          <w:noProof/>
        </w:rPr>
        <w:t>root file</w:t>
      </w:r>
      <w:r w:rsidRPr="00FE463F">
        <w:rPr>
          <w:noProof/>
        </w:rPr>
        <w:t>.</w:t>
      </w:r>
    </w:p>
    <w:p w14:paraId="59CCD349" w14:textId="02967736"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14:paraId="61680D6F" w14:textId="61AA5119" w:rsidR="00F432AB" w:rsidRPr="00FE463F" w:rsidRDefault="00F432AB" w:rsidP="00F432AB">
      <w:pPr>
        <w:pStyle w:val="ListBullet"/>
        <w:rPr>
          <w:noProof/>
        </w:rPr>
      </w:pPr>
      <w:r w:rsidRPr="00F432AB">
        <w:rPr>
          <w:b/>
          <w:noProof/>
        </w:rPr>
        <w:t>field#—</w:t>
      </w:r>
      <w:r w:rsidRPr="00FE463F">
        <w:rPr>
          <w:noProof/>
        </w:rPr>
        <w:t>The field number of the field being edited.</w:t>
      </w:r>
    </w:p>
    <w:p w14:paraId="6B9FB7B2" w14:textId="77777777" w:rsidR="00E86526" w:rsidRPr="00FE463F" w:rsidRDefault="00E86526" w:rsidP="00FC01F7">
      <w:pPr>
        <w:pStyle w:val="BodyText"/>
        <w:rPr>
          <w:noProof/>
        </w:rPr>
      </w:pPr>
      <w:r w:rsidRPr="00FE463F">
        <w:rPr>
          <w:noProof/>
        </w:rPr>
        <w:t xml:space="preserve">If any of the Keys is invalid, </w:t>
      </w:r>
      <w:r w:rsidR="00302035" w:rsidRPr="00FE463F">
        <w:rPr>
          <w:noProof/>
        </w:rPr>
        <w:t xml:space="preserve">VA </w:t>
      </w:r>
      <w:r w:rsidRPr="00FE463F">
        <w:rPr>
          <w:noProof/>
        </w:rPr>
        <w:t xml:space="preserve">FileMan sets the variable X to the string </w:t>
      </w:r>
      <w:r w:rsidR="00084217" w:rsidRPr="00FE463F">
        <w:rPr>
          <w:noProof/>
        </w:rPr>
        <w:t>“</w:t>
      </w:r>
      <w:r w:rsidRPr="00FE463F">
        <w:rPr>
          <w:noProof/>
        </w:rPr>
        <w:t>BADKEY</w:t>
      </w:r>
      <w:r w:rsidR="00084217" w:rsidRPr="00FE463F">
        <w:rPr>
          <w:noProof/>
        </w:rPr>
        <w:t>”</w:t>
      </w:r>
      <w:r w:rsidRPr="00FE463F">
        <w:rPr>
          <w:noProof/>
        </w:rPr>
        <w:t>, which can be checked by M code in the subsequent semicolon-piece of the DR string. The variable X and the local array DIEBADK are available for use only in the semicolon piece immediately following the piece where the DIEFIRE was set.</w:t>
      </w:r>
    </w:p>
    <w:p w14:paraId="6B9FB7B3" w14:textId="77777777" w:rsidR="00E86526" w:rsidRPr="00FE463F" w:rsidRDefault="009A1E7E" w:rsidP="00FC01F7">
      <w:pPr>
        <w:pStyle w:val="BodyText"/>
        <w:keepNext/>
        <w:keepLines/>
        <w:rPr>
          <w:noProof/>
        </w:rPr>
      </w:pPr>
      <w:r w:rsidRPr="00FE463F">
        <w:rPr>
          <w:noProof/>
        </w:rPr>
        <w:t>For example:</w:t>
      </w:r>
    </w:p>
    <w:p w14:paraId="6B9FB7B4" w14:textId="3853BB0F" w:rsidR="0060035B" w:rsidRPr="00FE463F" w:rsidRDefault="0060035B" w:rsidP="0060035B">
      <w:pPr>
        <w:pStyle w:val="Caption"/>
        <w:rPr>
          <w:noProof/>
        </w:rPr>
      </w:pPr>
      <w:bookmarkStart w:id="223" w:name="_Toc4725136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23"/>
    </w:p>
    <w:p w14:paraId="6B9FB7B5"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00CA2375" w:rsidRPr="007A0D2C">
        <w:rPr>
          <w:b/>
          <w:noProof/>
        </w:rPr>
        <w:t>,DA=777</w:t>
      </w:r>
    </w:p>
    <w:p w14:paraId="6B9FB7B6"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084217" w:rsidRPr="007A0D2C">
        <w:rPr>
          <w:b/>
          <w:noProof/>
        </w:rPr>
        <w:t>““</w:t>
      </w:r>
      <w:r w:rsidRPr="007A0D2C">
        <w:rPr>
          <w:b/>
          <w:noProof/>
        </w:rPr>
        <w:t>R</w:t>
      </w:r>
      <w:r w:rsidR="00084217" w:rsidRPr="007A0D2C">
        <w:rPr>
          <w:b/>
          <w:noProof/>
        </w:rPr>
        <w:t>”“</w:t>
      </w:r>
      <w:r w:rsidRPr="007A0D2C">
        <w:rPr>
          <w:b/>
          <w:noProof/>
        </w:rPr>
        <w:t>;I X=</w:t>
      </w:r>
      <w:r w:rsidR="00084217" w:rsidRPr="007A0D2C">
        <w:rPr>
          <w:b/>
          <w:noProof/>
        </w:rPr>
        <w:t>““</w:t>
      </w:r>
      <w:r w:rsidRPr="007A0D2C">
        <w:rPr>
          <w:b/>
          <w:noProof/>
        </w:rPr>
        <w:t>BADKEY</w:t>
      </w:r>
      <w:r w:rsidR="00084217" w:rsidRPr="007A0D2C">
        <w:rPr>
          <w:b/>
          <w:noProof/>
        </w:rPr>
        <w:t>”“</w:t>
      </w:r>
    </w:p>
    <w:p w14:paraId="6B9FB7B7"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@1</w:t>
      </w:r>
      <w:r w:rsidR="00084217" w:rsidRPr="007A0D2C">
        <w:rPr>
          <w:b/>
          <w:noProof/>
        </w:rPr>
        <w:t>”“</w:t>
      </w:r>
      <w:r w:rsidRPr="007A0D2C">
        <w:rPr>
          <w:b/>
          <w:noProof/>
        </w:rPr>
        <w:t>;1;2</w:t>
      </w:r>
      <w:r w:rsidR="00084217" w:rsidRPr="007A0D2C">
        <w:rPr>
          <w:b/>
          <w:noProof/>
        </w:rPr>
        <w:t>”</w:t>
      </w:r>
    </w:p>
    <w:p w14:paraId="6B9FB7B8" w14:textId="77777777" w:rsidR="00E86526" w:rsidRPr="007A0D2C" w:rsidRDefault="00E86526" w:rsidP="00ED4DD4">
      <w:pPr>
        <w:pStyle w:val="APICode"/>
        <w:rPr>
          <w:b/>
          <w:noProof/>
        </w:rPr>
      </w:pPr>
      <w:r w:rsidRPr="007A0D2C">
        <w:rPr>
          <w:b/>
          <w:noProof/>
        </w:rPr>
        <w:t>D ^DIE</w:t>
      </w:r>
    </w:p>
    <w:p w14:paraId="6B9FB7B9" w14:textId="77777777" w:rsidR="00E86526" w:rsidRPr="00FE463F" w:rsidRDefault="00E86526" w:rsidP="0078307C">
      <w:pPr>
        <w:pStyle w:val="BodyText6"/>
        <w:rPr>
          <w:noProof/>
        </w:rPr>
      </w:pPr>
    </w:p>
    <w:p w14:paraId="6B9FB7BA" w14:textId="77777777" w:rsidR="00E86526" w:rsidRPr="00FE463F" w:rsidRDefault="00E86526" w:rsidP="00FC01F7">
      <w:pPr>
        <w:pStyle w:val="BodyText"/>
        <w:rPr>
          <w:noProof/>
        </w:rPr>
      </w:pPr>
      <w:r w:rsidRPr="00FE463F">
        <w:rPr>
          <w:noProof/>
        </w:rPr>
        <w:t xml:space="preserve">Here, the .01 and .02 field makes up a key to the file. After prompting the user for the value of the .02, DIEFIRE is set to force VA FileMan to fire the record-level indexes and validate the key. If the key turns out to be invalid, </w:t>
      </w:r>
      <w:r w:rsidR="00302035" w:rsidRPr="00FE463F">
        <w:rPr>
          <w:noProof/>
        </w:rPr>
        <w:t xml:space="preserve">VA </w:t>
      </w:r>
      <w:r w:rsidRPr="00FE463F">
        <w:rPr>
          <w:noProof/>
        </w:rPr>
        <w:t xml:space="preserve">FileMan sets X equal to </w:t>
      </w:r>
      <w:r w:rsidR="00084217" w:rsidRPr="00FE463F">
        <w:rPr>
          <w:noProof/>
        </w:rPr>
        <w:t>“</w:t>
      </w:r>
      <w:r w:rsidRPr="00FE463F">
        <w:rPr>
          <w:noProof/>
        </w:rPr>
        <w:t>BADKEY</w:t>
      </w:r>
      <w:r w:rsidR="00084217" w:rsidRPr="00FE463F">
        <w:rPr>
          <w:noProof/>
        </w:rPr>
        <w:t>”</w:t>
      </w:r>
      <w:r w:rsidRPr="00FE463F">
        <w:rPr>
          <w:noProof/>
        </w:rPr>
        <w:t xml:space="preserve"> and, since DIEFIRE equals R, restores the fields to their pre-edited values. In the next semicolon-piece, </w:t>
      </w:r>
      <w:r w:rsidR="004530E8" w:rsidRPr="00FE463F">
        <w:rPr>
          <w:noProof/>
        </w:rPr>
        <w:t>you</w:t>
      </w:r>
      <w:r w:rsidRPr="00FE463F">
        <w:rPr>
          <w:noProof/>
        </w:rPr>
        <w:t xml:space="preserve"> check if X equals </w:t>
      </w:r>
      <w:r w:rsidR="00084217" w:rsidRPr="00FE463F">
        <w:rPr>
          <w:noProof/>
        </w:rPr>
        <w:t>“</w:t>
      </w:r>
      <w:r w:rsidRPr="00FE463F">
        <w:rPr>
          <w:noProof/>
        </w:rPr>
        <w:t>BADKEY</w:t>
      </w:r>
      <w:r w:rsidR="00084217" w:rsidRPr="00FE463F">
        <w:rPr>
          <w:noProof/>
        </w:rPr>
        <w:t>”</w:t>
      </w:r>
      <w:r w:rsidRPr="00FE463F">
        <w:rPr>
          <w:noProof/>
        </w:rPr>
        <w:t xml:space="preserve"> and, if so, branch the u</w:t>
      </w:r>
      <w:r w:rsidR="009A1E7E" w:rsidRPr="00FE463F">
        <w:rPr>
          <w:noProof/>
        </w:rPr>
        <w:t>ser back to the placeholder @1.</w:t>
      </w:r>
    </w:p>
    <w:p w14:paraId="6B9FB7BB" w14:textId="77777777" w:rsidR="00E86526" w:rsidRPr="00FE463F" w:rsidRDefault="00E86526" w:rsidP="0074437A">
      <w:pPr>
        <w:pStyle w:val="Heading3"/>
        <w:rPr>
          <w:noProof/>
        </w:rPr>
      </w:pPr>
      <w:bookmarkStart w:id="224" w:name="_Ref222821693"/>
      <w:bookmarkStart w:id="225" w:name="_Toc472514208"/>
      <w:r w:rsidRPr="00FE463F">
        <w:rPr>
          <w:noProof/>
        </w:rPr>
        <w:t xml:space="preserve">^DIEZ: </w:t>
      </w:r>
      <w:r w:rsidR="00500AED" w:rsidRPr="00FE463F">
        <w:rPr>
          <w:noProof/>
        </w:rPr>
        <w:t>INPUT Template Compilation</w:t>
      </w:r>
      <w:bookmarkEnd w:id="224"/>
      <w:bookmarkEnd w:id="225"/>
    </w:p>
    <w:p w14:paraId="6B9FB7BC" w14:textId="77777777" w:rsidR="00E86526" w:rsidRPr="00FE463F" w:rsidRDefault="0078307C"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Classic Calls:^DIEZ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APIs:^DIEZ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 Compilation:^DIEZ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Interactively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template.</w:t>
      </w:r>
    </w:p>
    <w:p w14:paraId="6B9FB7BD" w14:textId="77777777"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DIE does for the same input.</w:t>
      </w:r>
    </w:p>
    <w:p w14:paraId="6B9FB7BE" w14:textId="77777777"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14:paraId="6B9FB7C0" w14:textId="52CF6BCB"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noProof/>
        </w:rPr>
        <w:t>automatically</w:t>
      </w:r>
      <w:r w:rsidRPr="00FE463F">
        <w:rPr>
          <w:b/>
          <w:noProof/>
        </w:rPr>
        <w:t xml:space="preserve"> </w:t>
      </w:r>
      <w:r w:rsidRPr="00FE463F">
        <w:rPr>
          <w:noProof/>
        </w:rPr>
        <w:t>uses that routine in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Modify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Options:Modify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or Utility Functions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Utility Functions </w:instrText>
      </w:r>
      <w:r w:rsidR="000417E3" w:rsidRPr="00FE463F">
        <w:rPr>
          <w:noProof/>
        </w:rPr>
        <w:instrText>Menu</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w:instrText>
      </w:r>
      <w:r w:rsidR="000417E3" w:rsidRPr="00FE463F">
        <w:rPr>
          <w:noProof/>
        </w:rPr>
        <w:instrText>s</w:instrText>
      </w:r>
      <w:r w:rsidR="004E07B7" w:rsidRPr="00FE463F">
        <w:rPr>
          <w:noProof/>
        </w:rPr>
        <w:instrText>:Utility Functions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14:paraId="6B9FB7C1" w14:textId="629A417E" w:rsidR="00E86526" w:rsidRPr="00FE463F" w:rsidRDefault="00511C9C" w:rsidP="00FC01F7">
      <w:pPr>
        <w:pStyle w:val="Heading3"/>
        <w:rPr>
          <w:noProof/>
        </w:rPr>
      </w:pPr>
      <w:bookmarkStart w:id="226" w:name="_Toc472514209"/>
      <w:r w:rsidRPr="00FE463F">
        <w:rPr>
          <w:noProof/>
        </w:rPr>
        <w:lastRenderedPageBreak/>
        <w:t xml:space="preserve">EN^DIEZ: Input Template </w:t>
      </w:r>
      <w:r w:rsidR="00E86526" w:rsidRPr="00FE463F">
        <w:rPr>
          <w:noProof/>
        </w:rPr>
        <w:t>Compil</w:t>
      </w:r>
      <w:r w:rsidRPr="00FE463F">
        <w:rPr>
          <w:noProof/>
        </w:rPr>
        <w:t>ation</w:t>
      </w:r>
      <w:bookmarkEnd w:id="226"/>
    </w:p>
    <w:p w14:paraId="6B9FB7C2" w14:textId="77777777" w:rsidR="00893AFB" w:rsidRPr="00FE463F" w:rsidRDefault="00834DB0"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w:t>
      </w:r>
      <w:r w:rsidRPr="00FE463F">
        <w:rPr>
          <w:noProof/>
        </w:rPr>
        <w:t xml:space="preserve">ate, </w:t>
      </w:r>
      <w:r w:rsidRPr="00FE463F">
        <w:rPr>
          <w:i/>
          <w:noProof/>
        </w:rPr>
        <w:t>without</w:t>
      </w:r>
      <w:r w:rsidRPr="00FE463F">
        <w:rPr>
          <w:noProof/>
        </w:rPr>
        <w:t xml:space="preserve"> user intervention.</w:t>
      </w:r>
    </w:p>
    <w:p w14:paraId="6B9FB7C3" w14:textId="77777777" w:rsidR="00D42D1B" w:rsidRPr="00FE463F" w:rsidRDefault="002F0AF3" w:rsidP="00D42D1B">
      <w:pPr>
        <w:pStyle w:val="Note"/>
        <w:rPr>
          <w:noProof/>
        </w:rPr>
      </w:pPr>
      <w:r>
        <w:rPr>
          <w:noProof/>
        </w:rPr>
        <w:drawing>
          <wp:inline distT="0" distB="0" distL="0" distR="0" wp14:anchorId="6B9FF980" wp14:editId="6B9FF981">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the </w:t>
      </w:r>
      <w:r w:rsidR="00D42D1B" w:rsidRPr="00FE463F">
        <w:rPr>
          <w:noProof/>
          <w:color w:val="0000FF"/>
          <w:u w:val="single"/>
        </w:rPr>
        <w:fldChar w:fldCharType="begin"/>
      </w:r>
      <w:r w:rsidR="00D42D1B" w:rsidRPr="00FE463F">
        <w:rPr>
          <w:noProof/>
          <w:color w:val="0000FF"/>
          <w:u w:val="single"/>
        </w:rPr>
        <w:instrText xml:space="preserve"> REF _Ref222821693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^DIEZ: INPUT Template Compilation</w:t>
      </w:r>
      <w:r w:rsidR="00D42D1B" w:rsidRPr="00FE463F">
        <w:rPr>
          <w:noProof/>
          <w:color w:val="0000FF"/>
          <w:u w:val="single"/>
        </w:rPr>
        <w:fldChar w:fldCharType="end"/>
      </w:r>
      <w:r w:rsidR="00D42D1B" w:rsidRPr="00FE463F">
        <w:rPr>
          <w:noProof/>
        </w:rPr>
        <w:t xml:space="preserve"> section.</w:t>
      </w:r>
    </w:p>
    <w:p w14:paraId="6B9FB7C4" w14:textId="77777777" w:rsidR="00E86526" w:rsidRDefault="00E86526" w:rsidP="00CD348A">
      <w:pPr>
        <w:pStyle w:val="AltHeading5"/>
      </w:pPr>
      <w:r w:rsidRPr="00FE463F">
        <w:t>Input Variables</w:t>
      </w:r>
    </w:p>
    <w:p w14:paraId="7A672F99" w14:textId="763044C4" w:rsidR="00F432AB" w:rsidRDefault="00F432AB" w:rsidP="00F432AB">
      <w:pPr>
        <w:pStyle w:val="APIParameters"/>
        <w:keepNext/>
        <w:keepLines/>
      </w:pPr>
      <w:r w:rsidRPr="00FE463F">
        <w:t>X</w:t>
      </w:r>
      <w:r>
        <w:t>:</w:t>
      </w:r>
      <w:r>
        <w:tab/>
      </w:r>
      <w:r w:rsidRPr="00FE463F">
        <w:t>The name of the routine for the compiled INPUT template.</w:t>
      </w:r>
    </w:p>
    <w:p w14:paraId="34CAFE20" w14:textId="6317D61D" w:rsidR="00F432AB" w:rsidRDefault="00F432AB" w:rsidP="00F432AB">
      <w:pPr>
        <w:pStyle w:val="APIParameters"/>
        <w:keepNext/>
        <w:keepLines/>
      </w:pPr>
      <w:r w:rsidRPr="00FE463F">
        <w:t>Y</w:t>
      </w:r>
      <w:r>
        <w:t>:</w:t>
      </w:r>
      <w:r>
        <w:tab/>
      </w:r>
      <w:r w:rsidRPr="00FE463F">
        <w:t>The inte</w:t>
      </w:r>
      <w:r w:rsidRPr="00F432AB">
        <w:t xml:space="preserve"> </w:t>
      </w:r>
      <w:r w:rsidRPr="00FE463F">
        <w:t>rnal entry number of the INPUT template to be compiled.</w:t>
      </w:r>
    </w:p>
    <w:p w14:paraId="49AFDDD7" w14:textId="247E0CA0" w:rsidR="00F432AB" w:rsidRDefault="00F432AB" w:rsidP="00F432AB">
      <w:pPr>
        <w:pStyle w:val="APIParameters"/>
      </w:pPr>
      <w:r w:rsidRPr="00FE463F">
        <w:t>DMAX</w:t>
      </w:r>
      <w:r>
        <w:t>:</w:t>
      </w:r>
      <w:r>
        <w:tab/>
      </w:r>
      <w:r w:rsidRPr="00FE463F">
        <w:t>The maximum size the compiled routines should reach. Consider using the $$ROUSIZE^DILF function to set this variable.</w:t>
      </w:r>
    </w:p>
    <w:p w14:paraId="147F1908" w14:textId="77777777" w:rsidR="00F432AB" w:rsidRPr="00FE463F" w:rsidRDefault="00F432AB" w:rsidP="00F432AB">
      <w:pPr>
        <w:pStyle w:val="BodyText6"/>
        <w:rPr>
          <w:noProof/>
        </w:rPr>
      </w:pPr>
    </w:p>
    <w:p w14:paraId="6B9FB7CF" w14:textId="12B713CB" w:rsidR="00E86526" w:rsidRPr="00FE463F" w:rsidRDefault="00E86526" w:rsidP="00FC01F7">
      <w:pPr>
        <w:pStyle w:val="Heading3"/>
        <w:rPr>
          <w:noProof/>
        </w:rPr>
      </w:pPr>
      <w:bookmarkStart w:id="227" w:name="_Ref322611466"/>
      <w:bookmarkStart w:id="228" w:name="_Ref322611467"/>
      <w:bookmarkStart w:id="229" w:name="_Toc472514210"/>
      <w:r w:rsidRPr="00FE463F">
        <w:rPr>
          <w:noProof/>
        </w:rPr>
        <w:t>^DIK: Delete Entries</w:t>
      </w:r>
      <w:bookmarkEnd w:id="227"/>
      <w:bookmarkEnd w:id="228"/>
      <w:bookmarkEnd w:id="229"/>
    </w:p>
    <w:p w14:paraId="6B9FB7D0" w14:textId="77777777" w:rsidR="002234A1" w:rsidRPr="00FE463F" w:rsidRDefault="00834DB0" w:rsidP="000114E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DIK at ^DIK to delete an entry from a file.</w:t>
      </w:r>
    </w:p>
    <w:p w14:paraId="6B9FB7D1" w14:textId="77777777" w:rsidR="00F05C23" w:rsidRPr="00FE463F" w:rsidRDefault="002F0AF3" w:rsidP="00F05C23">
      <w:pPr>
        <w:pStyle w:val="Caution"/>
        <w:keepNext/>
        <w:keepLines/>
        <w:rPr>
          <w:noProof/>
        </w:rPr>
      </w:pPr>
      <w:r>
        <w:rPr>
          <w:noProof/>
        </w:rPr>
        <w:drawing>
          <wp:inline distT="0" distB="0" distL="0" distR="0" wp14:anchorId="6B9FF982" wp14:editId="6B9FF983">
            <wp:extent cx="409575" cy="409575"/>
            <wp:effectExtent l="0" t="0" r="9525" b="9525"/>
            <wp:docPr id="78"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14:paraId="6B9FB7D2" w14:textId="4AB06ADB" w:rsidR="003276CD" w:rsidRPr="00405EF1" w:rsidRDefault="002234A1" w:rsidP="00405EF1">
      <w:pPr>
        <w:pStyle w:val="Caption"/>
      </w:pPr>
      <w:bookmarkStart w:id="230" w:name="_Toc472514076"/>
      <w:r w:rsidRPr="00405EF1">
        <w:t xml:space="preserve">Table </w:t>
      </w:r>
      <w:r w:rsidR="00946744">
        <w:fldChar w:fldCharType="begin"/>
      </w:r>
      <w:r w:rsidR="00946744">
        <w:instrText xml:space="preserve"> SEQ Table \* ARABIC </w:instrText>
      </w:r>
      <w:r w:rsidR="00946744">
        <w:fldChar w:fldCharType="separate"/>
      </w:r>
      <w:r w:rsidR="00302417">
        <w:rPr>
          <w:noProof/>
        </w:rPr>
        <w:t>19</w:t>
      </w:r>
      <w:r w:rsidR="00946744">
        <w:rPr>
          <w:noProof/>
        </w:rPr>
        <w:fldChar w:fldCharType="end"/>
      </w:r>
      <w:r w:rsidR="00405EF1" w:rsidRPr="00405EF1">
        <w:t>:</w:t>
      </w:r>
      <w:r w:rsidR="00E86BD4">
        <w:t xml:space="preserve"> ^DIK—Reindexing Quick R</w:t>
      </w:r>
      <w:r w:rsidRPr="00405EF1">
        <w:t>eference</w:t>
      </w:r>
      <w:bookmarkEnd w:id="23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2988"/>
        <w:gridCol w:w="2373"/>
      </w:tblGrid>
      <w:tr w:rsidR="002234A1" w:rsidRPr="00FE463F" w14:paraId="6B9FB7D7" w14:textId="77777777" w:rsidTr="00E57AFA">
        <w:trPr>
          <w:tblHeader/>
        </w:trPr>
        <w:tc>
          <w:tcPr>
            <w:tcW w:w="1001" w:type="pct"/>
            <w:shd w:val="pct15" w:color="auto" w:fill="auto"/>
          </w:tcPr>
          <w:p w14:paraId="6B9FB7D3" w14:textId="77777777" w:rsidR="002234A1" w:rsidRPr="00FE463F" w:rsidRDefault="002234A1" w:rsidP="002234A1">
            <w:pPr>
              <w:pStyle w:val="TableHeading"/>
              <w:rPr>
                <w:noProof/>
              </w:rPr>
            </w:pPr>
            <w:bookmarkStart w:id="231" w:name="COL001_TBL017"/>
            <w:bookmarkEnd w:id="231"/>
            <w:r w:rsidRPr="00FE463F">
              <w:rPr>
                <w:bCs/>
                <w:noProof/>
              </w:rPr>
              <w:t>Entry Point</w:t>
            </w:r>
          </w:p>
        </w:tc>
        <w:tc>
          <w:tcPr>
            <w:tcW w:w="1094" w:type="pct"/>
            <w:shd w:val="pct15" w:color="auto" w:fill="auto"/>
          </w:tcPr>
          <w:p w14:paraId="6B9FB7D4" w14:textId="77777777"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14:paraId="6B9FB7D5" w14:textId="77777777" w:rsidR="002234A1" w:rsidRPr="00FE463F" w:rsidRDefault="00D1798F" w:rsidP="002234A1">
            <w:pPr>
              <w:pStyle w:val="TableHeading"/>
              <w:rPr>
                <w:noProof/>
              </w:rPr>
            </w:pPr>
            <w:r w:rsidRPr="00FE463F">
              <w:rPr>
                <w:bCs/>
                <w:noProof/>
              </w:rPr>
              <w:t>Reindex</w:t>
            </w:r>
            <w:r w:rsidR="002234A1" w:rsidRPr="00FE463F">
              <w:rPr>
                <w:bCs/>
                <w:noProof/>
              </w:rPr>
              <w:t>es Cross-references</w:t>
            </w:r>
          </w:p>
        </w:tc>
        <w:tc>
          <w:tcPr>
            <w:tcW w:w="1286" w:type="pct"/>
            <w:shd w:val="pct15" w:color="auto" w:fill="auto"/>
          </w:tcPr>
          <w:p w14:paraId="6B9FB7D6" w14:textId="77777777" w:rsidR="002234A1" w:rsidRPr="00FE463F" w:rsidRDefault="002234A1" w:rsidP="002234A1">
            <w:pPr>
              <w:pStyle w:val="TableHeading"/>
              <w:rPr>
                <w:noProof/>
              </w:rPr>
            </w:pPr>
            <w:r w:rsidRPr="00FE463F">
              <w:rPr>
                <w:bCs/>
                <w:noProof/>
              </w:rPr>
              <w:t>Executes Logic</w:t>
            </w:r>
          </w:p>
        </w:tc>
      </w:tr>
      <w:tr w:rsidR="003276CD" w:rsidRPr="00FE463F" w14:paraId="6B9FB7DC" w14:textId="77777777" w:rsidTr="00E57AFA">
        <w:tc>
          <w:tcPr>
            <w:tcW w:w="1001" w:type="pct"/>
          </w:tcPr>
          <w:p w14:paraId="6B9FB7D8" w14:textId="77777777" w:rsidR="003276CD" w:rsidRPr="00FE463F" w:rsidRDefault="003276CD" w:rsidP="002234A1">
            <w:pPr>
              <w:pStyle w:val="TableText"/>
              <w:keepNext/>
              <w:keepLines/>
              <w:rPr>
                <w:noProof/>
              </w:rPr>
            </w:pPr>
            <w:r w:rsidRPr="00FE463F">
              <w:rPr>
                <w:noProof/>
              </w:rPr>
              <w:t>^DIK</w:t>
            </w:r>
          </w:p>
        </w:tc>
        <w:tc>
          <w:tcPr>
            <w:tcW w:w="1094" w:type="pct"/>
          </w:tcPr>
          <w:p w14:paraId="6B9FB7D9" w14:textId="77777777" w:rsidR="003276CD" w:rsidRPr="00FE463F" w:rsidRDefault="003276CD" w:rsidP="002234A1">
            <w:pPr>
              <w:pStyle w:val="TableText"/>
              <w:keepNext/>
              <w:keepLines/>
              <w:rPr>
                <w:noProof/>
              </w:rPr>
            </w:pPr>
            <w:r w:rsidRPr="00FE463F">
              <w:rPr>
                <w:noProof/>
              </w:rPr>
              <w:t>All</w:t>
            </w:r>
          </w:p>
        </w:tc>
        <w:tc>
          <w:tcPr>
            <w:tcW w:w="1619" w:type="pct"/>
          </w:tcPr>
          <w:p w14:paraId="6B9FB7DA" w14:textId="77777777" w:rsidR="003276CD" w:rsidRPr="00FE463F" w:rsidRDefault="003276CD" w:rsidP="002234A1">
            <w:pPr>
              <w:pStyle w:val="TableText"/>
              <w:keepNext/>
              <w:keepLines/>
              <w:rPr>
                <w:noProof/>
              </w:rPr>
            </w:pPr>
            <w:r w:rsidRPr="00FE463F">
              <w:rPr>
                <w:noProof/>
              </w:rPr>
              <w:t>All</w:t>
            </w:r>
          </w:p>
        </w:tc>
        <w:tc>
          <w:tcPr>
            <w:tcW w:w="1286" w:type="pct"/>
          </w:tcPr>
          <w:p w14:paraId="6B9FB7DB" w14:textId="77777777" w:rsidR="003276CD" w:rsidRPr="00FE463F" w:rsidRDefault="003276CD" w:rsidP="002234A1">
            <w:pPr>
              <w:pStyle w:val="TableText"/>
              <w:keepNext/>
              <w:keepLines/>
              <w:rPr>
                <w:noProof/>
              </w:rPr>
            </w:pPr>
            <w:r w:rsidRPr="00FE463F">
              <w:rPr>
                <w:noProof/>
              </w:rPr>
              <w:t>KILL</w:t>
            </w:r>
          </w:p>
        </w:tc>
      </w:tr>
      <w:tr w:rsidR="003276CD" w:rsidRPr="00FE463F" w14:paraId="6B9FB7E1" w14:textId="77777777" w:rsidTr="00E57AFA">
        <w:tc>
          <w:tcPr>
            <w:tcW w:w="1001" w:type="pct"/>
          </w:tcPr>
          <w:p w14:paraId="6B9FB7DD" w14:textId="77777777" w:rsidR="003276CD" w:rsidRPr="00FE463F" w:rsidRDefault="003276CD" w:rsidP="002234A1">
            <w:pPr>
              <w:pStyle w:val="TableText"/>
              <w:keepNext/>
              <w:keepLines/>
              <w:rPr>
                <w:noProof/>
              </w:rPr>
            </w:pPr>
            <w:r w:rsidRPr="00FE463F">
              <w:rPr>
                <w:noProof/>
              </w:rPr>
              <w:t>EN^DIK</w:t>
            </w:r>
          </w:p>
        </w:tc>
        <w:tc>
          <w:tcPr>
            <w:tcW w:w="1094" w:type="pct"/>
          </w:tcPr>
          <w:p w14:paraId="6B9FB7DE" w14:textId="77777777" w:rsidR="003276CD" w:rsidRPr="00FE463F" w:rsidRDefault="003276CD" w:rsidP="002234A1">
            <w:pPr>
              <w:pStyle w:val="TableText"/>
              <w:keepNext/>
              <w:keepLines/>
              <w:rPr>
                <w:noProof/>
              </w:rPr>
            </w:pPr>
            <w:r w:rsidRPr="00FE463F">
              <w:rPr>
                <w:noProof/>
              </w:rPr>
              <w:t>1</w:t>
            </w:r>
          </w:p>
        </w:tc>
        <w:tc>
          <w:tcPr>
            <w:tcW w:w="1619" w:type="pct"/>
          </w:tcPr>
          <w:p w14:paraId="6B9FB7DF"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0"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E6" w14:textId="77777777" w:rsidTr="00E57AFA">
        <w:tc>
          <w:tcPr>
            <w:tcW w:w="1001" w:type="pct"/>
          </w:tcPr>
          <w:p w14:paraId="6B9FB7E2" w14:textId="77777777" w:rsidR="003276CD" w:rsidRPr="00FE463F" w:rsidRDefault="003276CD" w:rsidP="002234A1">
            <w:pPr>
              <w:pStyle w:val="TableText"/>
              <w:keepNext/>
              <w:keepLines/>
              <w:rPr>
                <w:noProof/>
              </w:rPr>
            </w:pPr>
            <w:r w:rsidRPr="00FE463F">
              <w:rPr>
                <w:noProof/>
              </w:rPr>
              <w:t>EN1^DIK</w:t>
            </w:r>
          </w:p>
        </w:tc>
        <w:tc>
          <w:tcPr>
            <w:tcW w:w="1094" w:type="pct"/>
          </w:tcPr>
          <w:p w14:paraId="6B9FB7E3" w14:textId="77777777" w:rsidR="003276CD" w:rsidRPr="00FE463F" w:rsidRDefault="003276CD" w:rsidP="002234A1">
            <w:pPr>
              <w:pStyle w:val="TableText"/>
              <w:keepNext/>
              <w:keepLines/>
              <w:rPr>
                <w:noProof/>
              </w:rPr>
            </w:pPr>
            <w:r w:rsidRPr="00FE463F">
              <w:rPr>
                <w:noProof/>
              </w:rPr>
              <w:t>1</w:t>
            </w:r>
          </w:p>
        </w:tc>
        <w:tc>
          <w:tcPr>
            <w:tcW w:w="1619" w:type="pct"/>
          </w:tcPr>
          <w:p w14:paraId="6B9FB7E4"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5" w14:textId="77777777" w:rsidR="003276CD" w:rsidRPr="00FE463F" w:rsidRDefault="003276CD" w:rsidP="002234A1">
            <w:pPr>
              <w:pStyle w:val="TableText"/>
              <w:keepNext/>
              <w:keepLines/>
              <w:rPr>
                <w:noProof/>
              </w:rPr>
            </w:pPr>
            <w:r w:rsidRPr="00FE463F">
              <w:rPr>
                <w:noProof/>
              </w:rPr>
              <w:t>SET</w:t>
            </w:r>
          </w:p>
        </w:tc>
      </w:tr>
      <w:tr w:rsidR="003276CD" w:rsidRPr="00FE463F" w14:paraId="6B9FB7EB" w14:textId="77777777" w:rsidTr="00E57AFA">
        <w:tc>
          <w:tcPr>
            <w:tcW w:w="1001" w:type="pct"/>
          </w:tcPr>
          <w:p w14:paraId="6B9FB7E7" w14:textId="77777777" w:rsidR="003276CD" w:rsidRPr="00FE463F" w:rsidRDefault="003276CD" w:rsidP="002234A1">
            <w:pPr>
              <w:pStyle w:val="TableText"/>
              <w:keepNext/>
              <w:keepLines/>
              <w:rPr>
                <w:noProof/>
              </w:rPr>
            </w:pPr>
            <w:r w:rsidRPr="00FE463F">
              <w:rPr>
                <w:noProof/>
              </w:rPr>
              <w:t>EN2^DIK</w:t>
            </w:r>
          </w:p>
        </w:tc>
        <w:tc>
          <w:tcPr>
            <w:tcW w:w="1094" w:type="pct"/>
          </w:tcPr>
          <w:p w14:paraId="6B9FB7E8" w14:textId="77777777" w:rsidR="003276CD" w:rsidRPr="00FE463F" w:rsidRDefault="003276CD" w:rsidP="002234A1">
            <w:pPr>
              <w:pStyle w:val="TableText"/>
              <w:keepNext/>
              <w:keepLines/>
              <w:rPr>
                <w:noProof/>
              </w:rPr>
            </w:pPr>
            <w:r w:rsidRPr="00FE463F">
              <w:rPr>
                <w:noProof/>
              </w:rPr>
              <w:t>1</w:t>
            </w:r>
          </w:p>
        </w:tc>
        <w:tc>
          <w:tcPr>
            <w:tcW w:w="1619" w:type="pct"/>
          </w:tcPr>
          <w:p w14:paraId="6B9FB7E9"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A" w14:textId="77777777" w:rsidR="003276CD" w:rsidRPr="00FE463F" w:rsidRDefault="003276CD" w:rsidP="002234A1">
            <w:pPr>
              <w:pStyle w:val="TableText"/>
              <w:keepNext/>
              <w:keepLines/>
              <w:rPr>
                <w:noProof/>
              </w:rPr>
            </w:pPr>
            <w:r w:rsidRPr="00FE463F">
              <w:rPr>
                <w:noProof/>
              </w:rPr>
              <w:t>KILL</w:t>
            </w:r>
          </w:p>
        </w:tc>
      </w:tr>
      <w:tr w:rsidR="003276CD" w:rsidRPr="00FE463F" w14:paraId="6B9FB7F0" w14:textId="77777777" w:rsidTr="00E57AFA">
        <w:tc>
          <w:tcPr>
            <w:tcW w:w="1001" w:type="pct"/>
          </w:tcPr>
          <w:p w14:paraId="6B9FB7EC" w14:textId="77777777" w:rsidR="003276CD" w:rsidRPr="00FE463F" w:rsidRDefault="003276CD" w:rsidP="002234A1">
            <w:pPr>
              <w:pStyle w:val="TableText"/>
              <w:keepNext/>
              <w:keepLines/>
              <w:rPr>
                <w:noProof/>
              </w:rPr>
            </w:pPr>
            <w:r w:rsidRPr="00FE463F">
              <w:rPr>
                <w:noProof/>
              </w:rPr>
              <w:t>ENALL^DIK</w:t>
            </w:r>
          </w:p>
        </w:tc>
        <w:tc>
          <w:tcPr>
            <w:tcW w:w="1094" w:type="pct"/>
          </w:tcPr>
          <w:p w14:paraId="6B9FB7ED" w14:textId="77777777" w:rsidR="003276CD" w:rsidRPr="00FE463F" w:rsidRDefault="003276CD" w:rsidP="002234A1">
            <w:pPr>
              <w:pStyle w:val="TableText"/>
              <w:keepNext/>
              <w:keepLines/>
              <w:rPr>
                <w:noProof/>
              </w:rPr>
            </w:pPr>
            <w:r w:rsidRPr="00FE463F">
              <w:rPr>
                <w:noProof/>
              </w:rPr>
              <w:t>All</w:t>
            </w:r>
          </w:p>
        </w:tc>
        <w:tc>
          <w:tcPr>
            <w:tcW w:w="1619" w:type="pct"/>
          </w:tcPr>
          <w:p w14:paraId="6B9FB7EE"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F" w14:textId="77777777" w:rsidR="003276CD" w:rsidRPr="00FE463F" w:rsidRDefault="003276CD" w:rsidP="002234A1">
            <w:pPr>
              <w:pStyle w:val="TableText"/>
              <w:keepNext/>
              <w:keepLines/>
              <w:rPr>
                <w:noProof/>
              </w:rPr>
            </w:pPr>
            <w:r w:rsidRPr="00FE463F">
              <w:rPr>
                <w:noProof/>
              </w:rPr>
              <w:t>SET</w:t>
            </w:r>
          </w:p>
        </w:tc>
      </w:tr>
      <w:tr w:rsidR="003276CD" w:rsidRPr="00FE463F" w14:paraId="6B9FB7F5" w14:textId="77777777" w:rsidTr="00E57AFA">
        <w:tc>
          <w:tcPr>
            <w:tcW w:w="1001" w:type="pct"/>
          </w:tcPr>
          <w:p w14:paraId="6B9FB7F1" w14:textId="77777777" w:rsidR="003276CD" w:rsidRPr="00FE463F" w:rsidRDefault="003276CD" w:rsidP="002234A1">
            <w:pPr>
              <w:pStyle w:val="TableText"/>
              <w:keepNext/>
              <w:keepLines/>
              <w:rPr>
                <w:noProof/>
              </w:rPr>
            </w:pPr>
            <w:r w:rsidRPr="00FE463F">
              <w:rPr>
                <w:noProof/>
              </w:rPr>
              <w:t>ENALL2^DIK</w:t>
            </w:r>
          </w:p>
        </w:tc>
        <w:tc>
          <w:tcPr>
            <w:tcW w:w="1094" w:type="pct"/>
          </w:tcPr>
          <w:p w14:paraId="6B9FB7F2" w14:textId="77777777" w:rsidR="003276CD" w:rsidRPr="00FE463F" w:rsidRDefault="003276CD" w:rsidP="002234A1">
            <w:pPr>
              <w:pStyle w:val="TableText"/>
              <w:keepNext/>
              <w:keepLines/>
              <w:rPr>
                <w:noProof/>
              </w:rPr>
            </w:pPr>
            <w:r w:rsidRPr="00FE463F">
              <w:rPr>
                <w:noProof/>
              </w:rPr>
              <w:t>All</w:t>
            </w:r>
          </w:p>
        </w:tc>
        <w:tc>
          <w:tcPr>
            <w:tcW w:w="1619" w:type="pct"/>
          </w:tcPr>
          <w:p w14:paraId="6B9FB7F3"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F4" w14:textId="77777777" w:rsidR="003276CD" w:rsidRPr="00FE463F" w:rsidRDefault="003276CD" w:rsidP="002234A1">
            <w:pPr>
              <w:pStyle w:val="TableText"/>
              <w:keepNext/>
              <w:keepLines/>
              <w:rPr>
                <w:noProof/>
              </w:rPr>
            </w:pPr>
            <w:r w:rsidRPr="00FE463F">
              <w:rPr>
                <w:noProof/>
              </w:rPr>
              <w:t>KILL</w:t>
            </w:r>
          </w:p>
        </w:tc>
      </w:tr>
      <w:tr w:rsidR="003276CD" w:rsidRPr="00FE463F" w14:paraId="6B9FB7FA" w14:textId="77777777" w:rsidTr="00E57AFA">
        <w:tc>
          <w:tcPr>
            <w:tcW w:w="1001" w:type="pct"/>
          </w:tcPr>
          <w:p w14:paraId="6B9FB7F6" w14:textId="77777777" w:rsidR="003276CD" w:rsidRPr="00FE463F" w:rsidRDefault="003276CD" w:rsidP="002234A1">
            <w:pPr>
              <w:pStyle w:val="TableText"/>
              <w:keepNext/>
              <w:keepLines/>
              <w:rPr>
                <w:noProof/>
              </w:rPr>
            </w:pPr>
            <w:r w:rsidRPr="00FE463F">
              <w:rPr>
                <w:noProof/>
              </w:rPr>
              <w:t>IX^DIK</w:t>
            </w:r>
          </w:p>
        </w:tc>
        <w:tc>
          <w:tcPr>
            <w:tcW w:w="1094" w:type="pct"/>
          </w:tcPr>
          <w:p w14:paraId="6B9FB7F7" w14:textId="77777777" w:rsidR="003276CD" w:rsidRPr="00FE463F" w:rsidRDefault="003276CD" w:rsidP="002234A1">
            <w:pPr>
              <w:pStyle w:val="TableText"/>
              <w:keepNext/>
              <w:keepLines/>
              <w:rPr>
                <w:noProof/>
              </w:rPr>
            </w:pPr>
            <w:r w:rsidRPr="00FE463F">
              <w:rPr>
                <w:noProof/>
              </w:rPr>
              <w:t>1</w:t>
            </w:r>
          </w:p>
        </w:tc>
        <w:tc>
          <w:tcPr>
            <w:tcW w:w="1619" w:type="pct"/>
          </w:tcPr>
          <w:p w14:paraId="6B9FB7F8" w14:textId="77777777" w:rsidR="003276CD" w:rsidRPr="00FE463F" w:rsidRDefault="003276CD" w:rsidP="002234A1">
            <w:pPr>
              <w:pStyle w:val="TableText"/>
              <w:keepNext/>
              <w:keepLines/>
              <w:rPr>
                <w:noProof/>
              </w:rPr>
            </w:pPr>
            <w:r w:rsidRPr="00FE463F">
              <w:rPr>
                <w:noProof/>
              </w:rPr>
              <w:t>All</w:t>
            </w:r>
          </w:p>
        </w:tc>
        <w:tc>
          <w:tcPr>
            <w:tcW w:w="1286" w:type="pct"/>
          </w:tcPr>
          <w:p w14:paraId="6B9FB7F9"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FF" w14:textId="77777777" w:rsidTr="00E57AFA">
        <w:tc>
          <w:tcPr>
            <w:tcW w:w="1001" w:type="pct"/>
          </w:tcPr>
          <w:p w14:paraId="6B9FB7FB" w14:textId="77777777" w:rsidR="003276CD" w:rsidRPr="00FE463F" w:rsidRDefault="003276CD" w:rsidP="002234A1">
            <w:pPr>
              <w:pStyle w:val="TableText"/>
              <w:keepNext/>
              <w:keepLines/>
              <w:rPr>
                <w:noProof/>
              </w:rPr>
            </w:pPr>
            <w:r w:rsidRPr="00FE463F">
              <w:rPr>
                <w:noProof/>
              </w:rPr>
              <w:t>IX1^DIK</w:t>
            </w:r>
          </w:p>
        </w:tc>
        <w:tc>
          <w:tcPr>
            <w:tcW w:w="1094" w:type="pct"/>
          </w:tcPr>
          <w:p w14:paraId="6B9FB7FC" w14:textId="77777777" w:rsidR="003276CD" w:rsidRPr="00FE463F" w:rsidRDefault="003276CD" w:rsidP="002234A1">
            <w:pPr>
              <w:pStyle w:val="TableText"/>
              <w:keepNext/>
              <w:keepLines/>
              <w:rPr>
                <w:noProof/>
              </w:rPr>
            </w:pPr>
            <w:r w:rsidRPr="00FE463F">
              <w:rPr>
                <w:noProof/>
              </w:rPr>
              <w:t>1</w:t>
            </w:r>
          </w:p>
        </w:tc>
        <w:tc>
          <w:tcPr>
            <w:tcW w:w="1619" w:type="pct"/>
          </w:tcPr>
          <w:p w14:paraId="6B9FB7FD" w14:textId="77777777" w:rsidR="003276CD" w:rsidRPr="00FE463F" w:rsidRDefault="003276CD" w:rsidP="002234A1">
            <w:pPr>
              <w:pStyle w:val="TableText"/>
              <w:keepNext/>
              <w:keepLines/>
              <w:rPr>
                <w:noProof/>
              </w:rPr>
            </w:pPr>
            <w:r w:rsidRPr="00FE463F">
              <w:rPr>
                <w:noProof/>
              </w:rPr>
              <w:t>All</w:t>
            </w:r>
          </w:p>
        </w:tc>
        <w:tc>
          <w:tcPr>
            <w:tcW w:w="1286" w:type="pct"/>
          </w:tcPr>
          <w:p w14:paraId="6B9FB7FE" w14:textId="77777777" w:rsidR="003276CD" w:rsidRPr="00FE463F" w:rsidRDefault="003276CD" w:rsidP="002234A1">
            <w:pPr>
              <w:pStyle w:val="TableText"/>
              <w:keepNext/>
              <w:keepLines/>
              <w:rPr>
                <w:noProof/>
              </w:rPr>
            </w:pPr>
            <w:r w:rsidRPr="00FE463F">
              <w:rPr>
                <w:noProof/>
              </w:rPr>
              <w:t>SET</w:t>
            </w:r>
          </w:p>
        </w:tc>
      </w:tr>
      <w:tr w:rsidR="003276CD" w:rsidRPr="00FE463F" w14:paraId="6B9FB804" w14:textId="77777777" w:rsidTr="00E57AFA">
        <w:tc>
          <w:tcPr>
            <w:tcW w:w="1001" w:type="pct"/>
          </w:tcPr>
          <w:p w14:paraId="6B9FB800" w14:textId="77777777" w:rsidR="003276CD" w:rsidRPr="00FE463F" w:rsidRDefault="003276CD" w:rsidP="002234A1">
            <w:pPr>
              <w:pStyle w:val="TableText"/>
              <w:keepNext/>
              <w:keepLines/>
              <w:rPr>
                <w:noProof/>
              </w:rPr>
            </w:pPr>
            <w:r w:rsidRPr="00FE463F">
              <w:rPr>
                <w:noProof/>
              </w:rPr>
              <w:t>IX2^DIK</w:t>
            </w:r>
          </w:p>
        </w:tc>
        <w:tc>
          <w:tcPr>
            <w:tcW w:w="1094" w:type="pct"/>
          </w:tcPr>
          <w:p w14:paraId="6B9FB801" w14:textId="77777777" w:rsidR="003276CD" w:rsidRPr="00FE463F" w:rsidRDefault="003276CD" w:rsidP="002234A1">
            <w:pPr>
              <w:pStyle w:val="TableText"/>
              <w:keepNext/>
              <w:keepLines/>
              <w:rPr>
                <w:noProof/>
              </w:rPr>
            </w:pPr>
            <w:r w:rsidRPr="00FE463F">
              <w:rPr>
                <w:noProof/>
              </w:rPr>
              <w:t>1</w:t>
            </w:r>
          </w:p>
        </w:tc>
        <w:tc>
          <w:tcPr>
            <w:tcW w:w="1619" w:type="pct"/>
          </w:tcPr>
          <w:p w14:paraId="6B9FB802" w14:textId="77777777" w:rsidR="003276CD" w:rsidRPr="00FE463F" w:rsidRDefault="003276CD" w:rsidP="002234A1">
            <w:pPr>
              <w:pStyle w:val="TableText"/>
              <w:keepNext/>
              <w:keepLines/>
              <w:rPr>
                <w:noProof/>
              </w:rPr>
            </w:pPr>
            <w:r w:rsidRPr="00FE463F">
              <w:rPr>
                <w:noProof/>
              </w:rPr>
              <w:t>All</w:t>
            </w:r>
          </w:p>
        </w:tc>
        <w:tc>
          <w:tcPr>
            <w:tcW w:w="1286" w:type="pct"/>
          </w:tcPr>
          <w:p w14:paraId="6B9FB803" w14:textId="77777777" w:rsidR="003276CD" w:rsidRPr="00FE463F" w:rsidRDefault="003276CD" w:rsidP="002234A1">
            <w:pPr>
              <w:pStyle w:val="TableText"/>
              <w:keepNext/>
              <w:keepLines/>
              <w:rPr>
                <w:noProof/>
              </w:rPr>
            </w:pPr>
            <w:r w:rsidRPr="00FE463F">
              <w:rPr>
                <w:noProof/>
              </w:rPr>
              <w:t>KILL</w:t>
            </w:r>
          </w:p>
        </w:tc>
      </w:tr>
      <w:tr w:rsidR="003276CD" w:rsidRPr="00FE463F" w14:paraId="6B9FB809" w14:textId="77777777" w:rsidTr="00E57AFA">
        <w:tc>
          <w:tcPr>
            <w:tcW w:w="1001" w:type="pct"/>
          </w:tcPr>
          <w:p w14:paraId="6B9FB805" w14:textId="77777777" w:rsidR="003276CD" w:rsidRPr="00FE463F" w:rsidRDefault="003276CD" w:rsidP="002234A1">
            <w:pPr>
              <w:pStyle w:val="TableText"/>
              <w:keepNext/>
              <w:keepLines/>
              <w:rPr>
                <w:noProof/>
              </w:rPr>
            </w:pPr>
            <w:r w:rsidRPr="00FE463F">
              <w:rPr>
                <w:noProof/>
              </w:rPr>
              <w:t>IXALL^DIK</w:t>
            </w:r>
          </w:p>
        </w:tc>
        <w:tc>
          <w:tcPr>
            <w:tcW w:w="1094" w:type="pct"/>
          </w:tcPr>
          <w:p w14:paraId="6B9FB806" w14:textId="77777777" w:rsidR="003276CD" w:rsidRPr="00FE463F" w:rsidRDefault="003276CD" w:rsidP="002234A1">
            <w:pPr>
              <w:pStyle w:val="TableText"/>
              <w:keepNext/>
              <w:keepLines/>
              <w:rPr>
                <w:noProof/>
              </w:rPr>
            </w:pPr>
            <w:r w:rsidRPr="00FE463F">
              <w:rPr>
                <w:noProof/>
              </w:rPr>
              <w:t>All</w:t>
            </w:r>
          </w:p>
        </w:tc>
        <w:tc>
          <w:tcPr>
            <w:tcW w:w="1619" w:type="pct"/>
          </w:tcPr>
          <w:p w14:paraId="6B9FB807" w14:textId="77777777" w:rsidR="003276CD" w:rsidRPr="00FE463F" w:rsidRDefault="003276CD" w:rsidP="002234A1">
            <w:pPr>
              <w:pStyle w:val="TableText"/>
              <w:keepNext/>
              <w:keepLines/>
              <w:rPr>
                <w:noProof/>
              </w:rPr>
            </w:pPr>
            <w:r w:rsidRPr="00FE463F">
              <w:rPr>
                <w:noProof/>
              </w:rPr>
              <w:t>All</w:t>
            </w:r>
          </w:p>
        </w:tc>
        <w:tc>
          <w:tcPr>
            <w:tcW w:w="1286" w:type="pct"/>
          </w:tcPr>
          <w:p w14:paraId="6B9FB808" w14:textId="77777777" w:rsidR="003276CD" w:rsidRPr="00FE463F" w:rsidRDefault="003276CD" w:rsidP="002234A1">
            <w:pPr>
              <w:pStyle w:val="TableText"/>
              <w:keepNext/>
              <w:keepLines/>
              <w:rPr>
                <w:noProof/>
              </w:rPr>
            </w:pPr>
            <w:r w:rsidRPr="00FE463F">
              <w:rPr>
                <w:noProof/>
              </w:rPr>
              <w:t>SET</w:t>
            </w:r>
          </w:p>
        </w:tc>
      </w:tr>
      <w:tr w:rsidR="003276CD" w:rsidRPr="00FE463F" w14:paraId="6B9FB80E" w14:textId="77777777" w:rsidTr="00E57AFA">
        <w:tc>
          <w:tcPr>
            <w:tcW w:w="1001" w:type="pct"/>
          </w:tcPr>
          <w:p w14:paraId="6B9FB80A" w14:textId="77777777" w:rsidR="003276CD" w:rsidRPr="00FE463F" w:rsidRDefault="003276CD" w:rsidP="002234A1">
            <w:pPr>
              <w:pStyle w:val="TableText"/>
              <w:rPr>
                <w:noProof/>
              </w:rPr>
            </w:pPr>
            <w:r w:rsidRPr="00FE463F">
              <w:rPr>
                <w:noProof/>
              </w:rPr>
              <w:t>IXALL2^DIK</w:t>
            </w:r>
          </w:p>
        </w:tc>
        <w:tc>
          <w:tcPr>
            <w:tcW w:w="1094" w:type="pct"/>
          </w:tcPr>
          <w:p w14:paraId="6B9FB80B" w14:textId="77777777" w:rsidR="003276CD" w:rsidRPr="00FE463F" w:rsidRDefault="003276CD" w:rsidP="002234A1">
            <w:pPr>
              <w:pStyle w:val="TableText"/>
              <w:rPr>
                <w:noProof/>
              </w:rPr>
            </w:pPr>
            <w:r w:rsidRPr="00FE463F">
              <w:rPr>
                <w:noProof/>
              </w:rPr>
              <w:t>All</w:t>
            </w:r>
          </w:p>
        </w:tc>
        <w:tc>
          <w:tcPr>
            <w:tcW w:w="1619" w:type="pct"/>
          </w:tcPr>
          <w:p w14:paraId="6B9FB80C" w14:textId="77777777" w:rsidR="003276CD" w:rsidRPr="00FE463F" w:rsidRDefault="003276CD" w:rsidP="002234A1">
            <w:pPr>
              <w:pStyle w:val="TableText"/>
              <w:rPr>
                <w:noProof/>
              </w:rPr>
            </w:pPr>
            <w:r w:rsidRPr="00FE463F">
              <w:rPr>
                <w:noProof/>
              </w:rPr>
              <w:t>All</w:t>
            </w:r>
          </w:p>
        </w:tc>
        <w:tc>
          <w:tcPr>
            <w:tcW w:w="1286" w:type="pct"/>
          </w:tcPr>
          <w:p w14:paraId="6B9FB80D" w14:textId="77777777" w:rsidR="003276CD" w:rsidRPr="00FE463F" w:rsidRDefault="003276CD" w:rsidP="002234A1">
            <w:pPr>
              <w:pStyle w:val="TableText"/>
              <w:rPr>
                <w:noProof/>
              </w:rPr>
            </w:pPr>
            <w:r w:rsidRPr="00FE463F">
              <w:rPr>
                <w:noProof/>
              </w:rPr>
              <w:t>KILL</w:t>
            </w:r>
          </w:p>
        </w:tc>
      </w:tr>
    </w:tbl>
    <w:p w14:paraId="6B9FB80F" w14:textId="77777777" w:rsidR="00E86526" w:rsidRPr="00FE463F" w:rsidRDefault="00E86526" w:rsidP="00834DB0">
      <w:pPr>
        <w:pStyle w:val="BodyText6"/>
        <w:rPr>
          <w:noProof/>
        </w:rPr>
      </w:pPr>
    </w:p>
    <w:p w14:paraId="6B9FB810" w14:textId="77777777" w:rsidR="00E86526" w:rsidRDefault="00E86526" w:rsidP="00CD348A">
      <w:pPr>
        <w:pStyle w:val="AltHeading5"/>
      </w:pPr>
      <w:r w:rsidRPr="00FE463F">
        <w:lastRenderedPageBreak/>
        <w:t>Input Variables</w:t>
      </w:r>
    </w:p>
    <w:p w14:paraId="6AF009EA" w14:textId="3C41B28F" w:rsidR="00F432AB" w:rsidRDefault="009A3669" w:rsidP="009A3669">
      <w:pPr>
        <w:pStyle w:val="APIParameters"/>
        <w:keepNext/>
        <w:keepLines/>
      </w:pPr>
      <w:r w:rsidRPr="00FE463F">
        <w:t>DIK</w:t>
      </w:r>
      <w:r>
        <w:t>:</w:t>
      </w:r>
      <w:r>
        <w:tab/>
      </w:r>
      <w:r w:rsidRPr="00FE463F">
        <w:t>The global root of the file from which you want to delete an entry.</w:t>
      </w:r>
    </w:p>
    <w:p w14:paraId="3F6BF1CA" w14:textId="25934AEC" w:rsidR="009A3669" w:rsidRDefault="009A3669" w:rsidP="009A3669">
      <w:pPr>
        <w:pStyle w:val="APIParametersText"/>
        <w:keepNext/>
        <w:keepLines/>
      </w:pPr>
      <w:r w:rsidRPr="00FE463F">
        <w:t xml:space="preserve">If you are deleting a subentry, set DIK to the full global root leading to the subentry, including all intervening subscripts and the terminating comma, up to—but </w:t>
      </w:r>
      <w:r w:rsidRPr="00FE463F">
        <w:rPr>
          <w:i/>
        </w:rPr>
        <w:t>not</w:t>
      </w:r>
      <w:r w:rsidRPr="00FE463F">
        <w:t xml:space="preserve"> including—the IEN of the subfile entry to delete.</w:t>
      </w:r>
    </w:p>
    <w:p w14:paraId="1EAE0E7D" w14:textId="05C6B3F1" w:rsidR="009A3669" w:rsidRDefault="009A3669" w:rsidP="009A3669">
      <w:pPr>
        <w:pStyle w:val="APIParameters"/>
      </w:pPr>
      <w:r w:rsidRPr="00FE463F">
        <w:t>DA</w:t>
      </w:r>
      <w:r>
        <w:tab/>
      </w:r>
      <w:r w:rsidRPr="00FE463F">
        <w:t>If you are deleting an entry at the top-level of a file, set DA to the internal entry number of the file entry to delete. For example, to delete ONE FMEMPLOYEE, who is entry number 7, from the (fictitious) EMPLOYEE file, stored in the (fictitious) global ^EMP, write the following:</w:t>
      </w:r>
    </w:p>
    <w:p w14:paraId="226F16B0" w14:textId="77777777" w:rsidR="009A3669" w:rsidRPr="00FE463F" w:rsidRDefault="009A3669" w:rsidP="009A3669">
      <w:pPr>
        <w:pStyle w:val="APIParametersCode"/>
      </w:pPr>
      <w:r w:rsidRPr="00FE463F">
        <w:t>S DIK=“^EMP(“,DA=7</w:t>
      </w:r>
    </w:p>
    <w:p w14:paraId="6927535B" w14:textId="3CF87146" w:rsidR="009A3669" w:rsidRDefault="009A3669" w:rsidP="009A3669">
      <w:pPr>
        <w:pStyle w:val="APIParametersCode"/>
      </w:pPr>
      <w:r w:rsidRPr="00FE463F">
        <w:t>&gt;</w:t>
      </w:r>
      <w:r w:rsidRPr="00FE463F">
        <w:rPr>
          <w:b/>
        </w:rPr>
        <w:t>D ^DIK</w:t>
      </w:r>
    </w:p>
    <w:p w14:paraId="221E5BA7" w14:textId="41C2497B" w:rsidR="009A3669" w:rsidRDefault="009A3669" w:rsidP="009A3669">
      <w:pPr>
        <w:pStyle w:val="APIParametersText"/>
      </w:pPr>
      <w:r w:rsidRPr="00FE463F">
        <w:t>If you are deleting an entry in a subfile, set up DA as an array, where DA=entry number in the subfile to delete, DA(1) is the entry number at the next higher file level,...DA(</w:t>
      </w:r>
      <w:r w:rsidRPr="00FE463F">
        <w:rPr>
          <w:i/>
        </w:rPr>
        <w:t>n</w:t>
      </w:r>
      <w:r w:rsidRPr="00FE463F">
        <w:t>) is the entry number at the file’s top-level. For example, suppose employee THREE FMEMPLOYEE (record #1) has two skill entries (subrecords #1 and #2) in a SKILL multiple. To delete the SKILL multiple’s subrecord #2 you would write:</w:t>
      </w:r>
    </w:p>
    <w:p w14:paraId="57250661" w14:textId="77777777" w:rsidR="009A3669" w:rsidRPr="00FE463F" w:rsidRDefault="009A3669" w:rsidP="009A3669">
      <w:pPr>
        <w:pStyle w:val="APIParametersCode"/>
      </w:pPr>
      <w:r w:rsidRPr="00FE463F">
        <w:t>S DA(1)=1,DA=2,DIK=“^EMP(“_DA(1)_”,”“SX”“,”</w:t>
      </w:r>
    </w:p>
    <w:p w14:paraId="5589D8E9" w14:textId="43BB1554" w:rsidR="009A3669" w:rsidRDefault="009A3669" w:rsidP="009A3669">
      <w:pPr>
        <w:pStyle w:val="APIParametersCode"/>
      </w:pPr>
      <w:r w:rsidRPr="00FE463F">
        <w:t>&gt;</w:t>
      </w:r>
      <w:r w:rsidRPr="00FE463F">
        <w:rPr>
          <w:b/>
        </w:rPr>
        <w:t>D ^DIK</w:t>
      </w:r>
    </w:p>
    <w:p w14:paraId="24534BB2" w14:textId="72DD1256" w:rsidR="009A3669" w:rsidRPr="00FE463F" w:rsidRDefault="009A3669" w:rsidP="009A3669">
      <w:pPr>
        <w:pStyle w:val="APIParametersText"/>
      </w:pPr>
      <w:r w:rsidRPr="00FE463F">
        <w:t>Where DA is the skill entry number in the subfile, DA(1) is the employee’s internal entry number in the (fictitious) EMPLOYEE file, and “SX” is the node under which the subfile is located.</w:t>
      </w:r>
    </w:p>
    <w:p w14:paraId="6B9FB822" w14:textId="77777777" w:rsidR="00CA2375" w:rsidRPr="00FE463F" w:rsidRDefault="00CA2375" w:rsidP="00CA2375">
      <w:pPr>
        <w:pStyle w:val="BodyText6"/>
        <w:rPr>
          <w:noProof/>
        </w:rPr>
      </w:pPr>
    </w:p>
    <w:p w14:paraId="6B9FB823" w14:textId="77777777" w:rsidR="00BE674E" w:rsidRPr="00FE463F" w:rsidRDefault="00E86526" w:rsidP="002B24F8">
      <w:pPr>
        <w:pStyle w:val="Heading4"/>
        <w:rPr>
          <w:noProof/>
        </w:rPr>
      </w:pPr>
      <w:r w:rsidRPr="00FE463F">
        <w:rPr>
          <w:noProof/>
        </w:rPr>
        <w:t>Looping to Delete Several Entries</w:t>
      </w:r>
    </w:p>
    <w:p w14:paraId="6B9FB824" w14:textId="77777777" w:rsidR="00E86526" w:rsidRPr="00FE463F" w:rsidRDefault="00E86526" w:rsidP="001675C5">
      <w:pPr>
        <w:pStyle w:val="BodyText"/>
        <w:keepNext/>
        <w:keepLines/>
        <w:rPr>
          <w:noProof/>
        </w:rPr>
      </w:pPr>
      <w:r w:rsidRPr="00FE463F">
        <w:rPr>
          <w:noProof/>
        </w:rPr>
        <w:t>^DIK leaves the DA-array and DIK defined. So you can loop through a f</w:t>
      </w:r>
      <w:r w:rsidR="0060035B" w:rsidRPr="00FE463F">
        <w:rPr>
          <w:noProof/>
        </w:rPr>
        <w:t>ile to delete several entries:</w:t>
      </w:r>
    </w:p>
    <w:p w14:paraId="6B9FB825" w14:textId="3813A8D1" w:rsidR="0060035B" w:rsidRPr="00FE463F" w:rsidRDefault="0060035B" w:rsidP="00760122">
      <w:pPr>
        <w:pStyle w:val="Caption"/>
        <w:rPr>
          <w:noProof/>
        </w:rPr>
      </w:pPr>
      <w:bookmarkStart w:id="232" w:name="_Toc4725136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32"/>
    </w:p>
    <w:p w14:paraId="6B9FB826" w14:textId="77777777"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084217" w:rsidRPr="00B44603">
        <w:rPr>
          <w:b/>
          <w:noProof/>
        </w:rPr>
        <w:t>“</w:t>
      </w:r>
      <w:r w:rsidR="00E86526" w:rsidRPr="00B44603">
        <w:rPr>
          <w:b/>
          <w:noProof/>
        </w:rPr>
        <w:t xml:space="preserve"> F DA=2,9,11 D ^DIK</w:t>
      </w:r>
    </w:p>
    <w:p w14:paraId="6B9FB827" w14:textId="77777777" w:rsidR="0060035B" w:rsidRPr="00FE463F" w:rsidRDefault="0060035B" w:rsidP="00834DB0">
      <w:pPr>
        <w:pStyle w:val="BodyText6"/>
        <w:rPr>
          <w:noProof/>
        </w:rPr>
      </w:pPr>
    </w:p>
    <w:p w14:paraId="6B9FB828" w14:textId="77777777" w:rsidR="00BE674E" w:rsidRPr="00FE463F" w:rsidRDefault="00E86526" w:rsidP="001675C5">
      <w:pPr>
        <w:pStyle w:val="BodyText"/>
        <w:rPr>
          <w:noProof/>
        </w:rPr>
      </w:pPr>
      <w:r w:rsidRPr="00FE463F">
        <w:rPr>
          <w:noProof/>
        </w:rPr>
        <w:t xml:space="preserve">This deletes entries 2, 9 and 11 from the </w:t>
      </w:r>
      <w:r w:rsidR="00863EB6" w:rsidRPr="00FE463F">
        <w:rPr>
          <w:noProof/>
        </w:rPr>
        <w:t xml:space="preserve">(fictitious) </w:t>
      </w:r>
      <w:r w:rsidRPr="00FE463F">
        <w:rPr>
          <w:noProof/>
        </w:rPr>
        <w:t>EMPLOYEE file.</w:t>
      </w:r>
    </w:p>
    <w:p w14:paraId="6B9FB829" w14:textId="77777777" w:rsidR="00BE674E" w:rsidRPr="00FE463F" w:rsidRDefault="00E86526" w:rsidP="002B24F8">
      <w:pPr>
        <w:pStyle w:val="Heading4"/>
        <w:rPr>
          <w:noProof/>
        </w:rPr>
      </w:pPr>
      <w:bookmarkStart w:id="233" w:name="_Ref350934514"/>
      <w:r w:rsidRPr="00FE463F">
        <w:rPr>
          <w:noProof/>
        </w:rPr>
        <w:t>Deleting Fields from a File</w:t>
      </w:r>
      <w:bookmarkEnd w:id="233"/>
    </w:p>
    <w:p w14:paraId="6B9FB82A" w14:textId="302BF5E7"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302417" w:rsidRPr="00302417">
        <w:rPr>
          <w:noProof/>
          <w:color w:val="0000FF"/>
          <w:u w:val="single"/>
        </w:rPr>
        <w:t>Reading the Attribute Dictionary—An 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14:paraId="6B9FB82B" w14:textId="77777777" w:rsidR="00D6421F" w:rsidRPr="00FE463F" w:rsidRDefault="00D6421F" w:rsidP="001675C5">
      <w:pPr>
        <w:pStyle w:val="BodyText"/>
        <w:keepNext/>
        <w:keepLines/>
        <w:rPr>
          <w:noProof/>
        </w:rPr>
      </w:pPr>
      <w:r w:rsidRPr="00FE463F">
        <w:rPr>
          <w:noProof/>
        </w:rPr>
        <w:t xml:space="preserve">To delete a </w:t>
      </w:r>
      <w:r w:rsidRPr="00FE463F">
        <w:rPr>
          <w:rStyle w:val="Emphasis"/>
          <w:noProof/>
        </w:rPr>
        <w:t xml:space="preserve">single-valued </w:t>
      </w:r>
      <w:r w:rsidRPr="00FE463F">
        <w:rPr>
          <w:rStyle w:val="Emphasis"/>
          <w:i w:val="0"/>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14:paraId="6B9FB82C" w14:textId="77777777"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14:paraId="6B9FB82D" w14:textId="77777777"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14:paraId="6B9FB82E" w14:textId="77777777"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14:paraId="6B9FB82F" w14:textId="77777777" w:rsidR="00E86526" w:rsidRPr="00FE463F" w:rsidRDefault="00D6421F" w:rsidP="001675C5">
      <w:pPr>
        <w:pStyle w:val="BodyText"/>
        <w:keepNext/>
        <w:keepLines/>
        <w:rPr>
          <w:noProof/>
        </w:rPr>
      </w:pPr>
      <w:r w:rsidRPr="00FE463F">
        <w:rPr>
          <w:noProof/>
        </w:rPr>
        <w:lastRenderedPageBreak/>
        <w:t>For example, t</w:t>
      </w:r>
      <w:r w:rsidR="00E86526" w:rsidRPr="00FE463F">
        <w:rPr>
          <w:noProof/>
        </w:rPr>
        <w:t xml:space="preserve">o delete the </w:t>
      </w:r>
      <w:r w:rsidR="00E86526" w:rsidRPr="00FE463F">
        <w:rPr>
          <w:noProof/>
          <w:highlight w:val="green"/>
        </w:rPr>
        <w:t>SEX</w:t>
      </w:r>
      <w:r w:rsidR="000114E5" w:rsidRPr="00FE463F">
        <w:rPr>
          <w:noProof/>
          <w:highlight w:val="green"/>
        </w:rPr>
        <w:t xml:space="preserve"> field (#1)</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E463F">
        <w:rPr>
          <w:noProof/>
          <w:highlight w:val="cyan"/>
        </w:rPr>
        <w:t>EMPLO</w:t>
      </w:r>
      <w:r w:rsidR="0060035B" w:rsidRPr="00FE463F">
        <w:rPr>
          <w:noProof/>
          <w:highlight w:val="cyan"/>
        </w:rPr>
        <w:t>YEE file</w:t>
      </w:r>
      <w:r w:rsidR="000114E5" w:rsidRPr="00FE463F">
        <w:rPr>
          <w:noProof/>
          <w:highlight w:val="cyan"/>
        </w:rPr>
        <w:t xml:space="preserve"> (#3)</w:t>
      </w:r>
      <w:r w:rsidR="0060035B" w:rsidRPr="00FE463F">
        <w:rPr>
          <w:noProof/>
        </w:rPr>
        <w:t xml:space="preserve"> example, simply write:</w:t>
      </w:r>
    </w:p>
    <w:p w14:paraId="6B9FB830" w14:textId="0367C73F" w:rsidR="0060035B" w:rsidRPr="00FE463F" w:rsidRDefault="0060035B" w:rsidP="0060035B">
      <w:pPr>
        <w:pStyle w:val="Caption"/>
        <w:rPr>
          <w:noProof/>
        </w:rPr>
      </w:pPr>
      <w:bookmarkStart w:id="234" w:name="_Ref350934452"/>
      <w:bookmarkStart w:id="235" w:name="_Toc4725136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28</w:t>
      </w:r>
      <w:r w:rsidR="00146ED6" w:rsidRPr="00FE463F">
        <w:rPr>
          <w:noProof/>
        </w:rPr>
        <w:fldChar w:fldCharType="end"/>
      </w:r>
      <w:bookmarkEnd w:id="234"/>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35"/>
    </w:p>
    <w:p w14:paraId="6B9FB831" w14:textId="77777777"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14:paraId="6B9FB832" w14:textId="77777777" w:rsidR="00BE5A3D" w:rsidRPr="00FE463F" w:rsidRDefault="00EC2E5C" w:rsidP="00ED4DD4">
      <w:pPr>
        <w:pStyle w:val="APICode"/>
        <w:rPr>
          <w:b/>
          <w:noProof/>
        </w:rPr>
      </w:pPr>
      <w:r w:rsidRPr="00FE463F">
        <w:rPr>
          <w:noProof/>
        </w:rPr>
        <w:t>&gt;</w:t>
      </w:r>
      <w:r w:rsidR="00E86526" w:rsidRPr="00B44603">
        <w:rPr>
          <w:b/>
          <w:noProof/>
        </w:rPr>
        <w:t>D ^DIK</w:t>
      </w:r>
    </w:p>
    <w:p w14:paraId="6B9FB833" w14:textId="77777777" w:rsidR="0060035B" w:rsidRPr="00FE463F" w:rsidRDefault="0060035B" w:rsidP="00834DB0">
      <w:pPr>
        <w:pStyle w:val="BodyText6"/>
        <w:rPr>
          <w:noProof/>
        </w:rPr>
      </w:pPr>
    </w:p>
    <w:p w14:paraId="6B9FB834" w14:textId="77777777" w:rsidR="00D6421F" w:rsidRPr="00FE463F" w:rsidRDefault="00AD197E" w:rsidP="00D6421F">
      <w:pPr>
        <w:pStyle w:val="BodyText"/>
        <w:keepNext/>
        <w:keepLines/>
        <w:rPr>
          <w:noProof/>
        </w:rPr>
      </w:pPr>
      <w:r w:rsidRPr="00FE463F">
        <w:rPr>
          <w:noProof/>
        </w:rPr>
        <w:t xml:space="preserve">To delete a </w:t>
      </w:r>
      <w:r w:rsidRPr="00FE463F">
        <w:rPr>
          <w:i/>
          <w:noProof/>
        </w:rPr>
        <w:t xml:space="preserve">sub-field </w:t>
      </w:r>
      <w:r w:rsidRPr="00FE463F">
        <w:rPr>
          <w:noProof/>
        </w:rPr>
        <w:t xml:space="preserve">from a </w:t>
      </w:r>
      <w:r w:rsidRPr="00FE463F">
        <w:rPr>
          <w:i/>
          <w:noProof/>
        </w:rPr>
        <w:t>Multiple</w:t>
      </w:r>
      <w:r w:rsidRPr="00FE463F">
        <w:rPr>
          <w:noProof/>
        </w:rPr>
        <w:t xml:space="preserv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14:paraId="6B9FB835" w14:textId="77777777" w:rsidR="00D6421F" w:rsidRPr="00FE463F" w:rsidRDefault="00AD197E" w:rsidP="00D6421F">
      <w:pPr>
        <w:pStyle w:val="ListBullet"/>
        <w:keepNext/>
        <w:keepLines/>
        <w:rPr>
          <w:noProof/>
        </w:rPr>
      </w:pPr>
      <w:r w:rsidRPr="00FE463F">
        <w:rPr>
          <w:noProof/>
        </w:rPr>
        <w:t>DIK</w:t>
      </w:r>
      <w:r w:rsidR="001C1748" w:rsidRPr="00FE463F">
        <w:rPr>
          <w:noProof/>
        </w:rPr>
        <w:t>—S</w:t>
      </w:r>
      <w:r w:rsidR="00D6421F" w:rsidRPr="00FE463F">
        <w:rPr>
          <w:noProof/>
        </w:rPr>
        <w:t xml:space="preserve">et </w:t>
      </w:r>
      <w:r w:rsidRPr="00FE463F">
        <w:rPr>
          <w:noProof/>
        </w:rPr>
        <w:t xml:space="preserve">to the </w:t>
      </w:r>
      <w:r w:rsidRPr="00FE463F">
        <w:rPr>
          <w:i/>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14:paraId="6B9FB836" w14:textId="77777777" w:rsidR="00D6421F" w:rsidRPr="00FE463F" w:rsidRDefault="00AD197E" w:rsidP="00D6421F">
      <w:pPr>
        <w:pStyle w:val="ListBullet"/>
        <w:keepNext/>
        <w:keepLines/>
        <w:rPr>
          <w:noProof/>
        </w:rPr>
      </w:pPr>
      <w:r w:rsidRPr="00FE463F">
        <w:rPr>
          <w:noProof/>
        </w:rPr>
        <w:t>DA</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14:paraId="6B9FB837" w14:textId="77777777" w:rsidR="00D6421F" w:rsidRPr="00FE463F" w:rsidRDefault="00AD197E" w:rsidP="007F61EF">
      <w:pPr>
        <w:pStyle w:val="ListBullet"/>
        <w:rPr>
          <w:noProof/>
        </w:rPr>
      </w:pPr>
      <w:r w:rsidRPr="00FE463F">
        <w:rPr>
          <w:noProof/>
        </w:rPr>
        <w:t>DA(1)</w:t>
      </w:r>
      <w:r w:rsidR="001C1748" w:rsidRPr="00FE463F">
        <w:rPr>
          <w:noProof/>
        </w:rPr>
        <w:t xml:space="preserve"> —S</w:t>
      </w:r>
      <w:r w:rsidR="00D6421F" w:rsidRPr="00FE463F">
        <w:rPr>
          <w:noProof/>
        </w:rPr>
        <w:t xml:space="preserve">et </w:t>
      </w:r>
      <w:r w:rsidRPr="00FE463F">
        <w:rPr>
          <w:noProof/>
        </w:rPr>
        <w:t xml:space="preserve">to the </w:t>
      </w:r>
      <w:r w:rsidRPr="00FE463F">
        <w:rPr>
          <w:i/>
          <w:noProof/>
        </w:rPr>
        <w:t>sub-</w:t>
      </w:r>
      <w:r w:rsidRPr="00FE463F">
        <w:rPr>
          <w:noProof/>
        </w:rPr>
        <w:t>file number.</w:t>
      </w:r>
    </w:p>
    <w:p w14:paraId="6B9FB838" w14:textId="77777777"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E463F">
        <w:rPr>
          <w:noProof/>
          <w:highlight w:val="green"/>
        </w:rPr>
        <w:t>ZIP field (#4) of the ADDRESS Multiple field (#3.02)</w:t>
      </w:r>
      <w:r w:rsidR="00F95BE4" w:rsidRPr="00FE463F">
        <w:rPr>
          <w:noProof/>
        </w:rPr>
        <w:t xml:space="preserve"> </w:t>
      </w:r>
      <w:r w:rsidR="00BE5A3D" w:rsidRPr="00FE463F">
        <w:rPr>
          <w:noProof/>
        </w:rPr>
        <w:t xml:space="preserve">from the (fictitious) </w:t>
      </w:r>
      <w:r w:rsidR="00BE5A3D" w:rsidRPr="00FE463F">
        <w:rPr>
          <w:noProof/>
          <w:highlight w:val="cyan"/>
        </w:rPr>
        <w:t>EMPLOYEE file (#3)</w:t>
      </w:r>
      <w:r w:rsidR="00BE5A3D" w:rsidRPr="00FE463F">
        <w:rPr>
          <w:noProof/>
        </w:rPr>
        <w:t xml:space="preserve"> example, simply write:</w:t>
      </w:r>
    </w:p>
    <w:p w14:paraId="6B9FB839" w14:textId="003D2765" w:rsidR="00BE5A3D" w:rsidRPr="00FE463F" w:rsidRDefault="00BE5A3D" w:rsidP="00BE5A3D">
      <w:pPr>
        <w:pStyle w:val="Caption"/>
        <w:rPr>
          <w:noProof/>
        </w:rPr>
      </w:pPr>
      <w:bookmarkStart w:id="236" w:name="_Ref350936832"/>
      <w:bookmarkStart w:id="237" w:name="_Toc4725136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w:t>
      </w:r>
      <w:r w:rsidRPr="00FE463F">
        <w:rPr>
          <w:noProof/>
        </w:rPr>
        <w:fldChar w:fldCharType="end"/>
      </w:r>
      <w:bookmarkEnd w:id="236"/>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37"/>
    </w:p>
    <w:p w14:paraId="6B9FB83A" w14:textId="77777777"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14:paraId="6B9FB83B" w14:textId="77777777" w:rsidR="00BE5A3D" w:rsidRPr="00FE463F" w:rsidRDefault="00BE5A3D" w:rsidP="00BE5A3D">
      <w:pPr>
        <w:pStyle w:val="APICode"/>
        <w:rPr>
          <w:noProof/>
        </w:rPr>
      </w:pPr>
      <w:r w:rsidRPr="00FE463F">
        <w:rPr>
          <w:noProof/>
        </w:rPr>
        <w:t>&gt;</w:t>
      </w:r>
      <w:r w:rsidRPr="00B44603">
        <w:rPr>
          <w:b/>
          <w:noProof/>
        </w:rPr>
        <w:t>D ^DIK</w:t>
      </w:r>
    </w:p>
    <w:p w14:paraId="6B9FB83C" w14:textId="77777777" w:rsidR="00BE5A3D" w:rsidRPr="00FE463F" w:rsidRDefault="00BE5A3D" w:rsidP="00BE5A3D">
      <w:pPr>
        <w:pStyle w:val="BodyText6"/>
        <w:rPr>
          <w:noProof/>
        </w:rPr>
      </w:pPr>
    </w:p>
    <w:p w14:paraId="6B9FB83D" w14:textId="77777777"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14:paraId="6B9FB83E" w14:textId="77777777" w:rsidR="001C739A" w:rsidRPr="00FE463F" w:rsidRDefault="002F0AF3" w:rsidP="00D42D1B">
      <w:pPr>
        <w:pStyle w:val="Note"/>
        <w:rPr>
          <w:noProof/>
        </w:rPr>
      </w:pPr>
      <w:r>
        <w:rPr>
          <w:noProof/>
        </w:rPr>
        <w:drawing>
          <wp:inline distT="0" distB="0" distL="0" distR="0" wp14:anchorId="6B9FF984" wp14:editId="6B9FF985">
            <wp:extent cx="304800" cy="30480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multiple from a file, use the API EN^DIU2.</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302417" w:rsidRPr="00302417">
        <w:rPr>
          <w:noProof/>
          <w:color w:val="0000FF"/>
          <w:u w:val="single"/>
        </w:rPr>
        <w:t>EN^DIU2: Data Dictionary Deletion</w:t>
      </w:r>
      <w:r w:rsidR="001C739A" w:rsidRPr="00FE463F">
        <w:rPr>
          <w:noProof/>
          <w:color w:val="0000FF"/>
          <w:u w:val="single"/>
        </w:rPr>
        <w:fldChar w:fldCharType="end"/>
      </w:r>
      <w:r w:rsidR="000712FC" w:rsidRPr="00FE463F">
        <w:rPr>
          <w:noProof/>
        </w:rPr>
        <w:t>”</w:t>
      </w:r>
      <w:r w:rsidR="001C739A" w:rsidRPr="00FE463F">
        <w:rPr>
          <w:noProof/>
        </w:rPr>
        <w:t xml:space="preserve"> section in the </w:t>
      </w:r>
      <w:r w:rsidR="00084217" w:rsidRPr="00FE463F">
        <w:rPr>
          <w:noProof/>
        </w:rPr>
        <w:t>“</w:t>
      </w:r>
      <w:r w:rsidR="001C739A" w:rsidRPr="00FE463F">
        <w:rPr>
          <w:noProof/>
          <w:color w:val="0000FF"/>
        </w:rPr>
        <w:fldChar w:fldCharType="begin"/>
      </w:r>
      <w:r w:rsidR="001C739A" w:rsidRPr="00FE463F">
        <w:rPr>
          <w:noProof/>
          <w:color w:val="0000FF"/>
        </w:rPr>
        <w:instrText xml:space="preserve"> REF _Ref95100668 \h  \* MERGEFORMAT </w:instrText>
      </w:r>
      <w:r w:rsidR="001C739A" w:rsidRPr="00FE463F">
        <w:rPr>
          <w:noProof/>
          <w:color w:val="0000FF"/>
        </w:rPr>
      </w:r>
      <w:r w:rsidR="001C739A" w:rsidRPr="00FE463F">
        <w:rPr>
          <w:noProof/>
          <w:color w:val="0000FF"/>
        </w:rPr>
        <w:fldChar w:fldCharType="separate"/>
      </w:r>
      <w:r w:rsidR="00302417" w:rsidRPr="00302417">
        <w:rPr>
          <w:noProof/>
          <w:color w:val="0000FF"/>
        </w:rPr>
        <w:t>Classic VA FileMan API</w:t>
      </w:r>
      <w:r w:rsidR="001C739A" w:rsidRPr="00FE463F">
        <w:rPr>
          <w:noProof/>
          <w:color w:val="0000FF"/>
        </w:rPr>
        <w:fldChar w:fldCharType="end"/>
      </w:r>
      <w:r w:rsidR="000712FC" w:rsidRPr="00FE463F">
        <w:rPr>
          <w:noProof/>
        </w:rPr>
        <w:t>”</w:t>
      </w:r>
      <w:r w:rsidR="001C739A" w:rsidRPr="00FE463F">
        <w:rPr>
          <w:noProof/>
        </w:rPr>
        <w:t xml:space="preserve"> </w:t>
      </w:r>
      <w:r w:rsidR="001A2D16" w:rsidRPr="00FE463F">
        <w:rPr>
          <w:noProof/>
        </w:rPr>
        <w:t>section</w:t>
      </w:r>
      <w:r w:rsidR="001C739A" w:rsidRPr="00FE463F">
        <w:rPr>
          <w:noProof/>
        </w:rPr>
        <w:t>.</w:t>
      </w:r>
    </w:p>
    <w:p w14:paraId="6B9FB83F" w14:textId="77777777" w:rsidR="00E86526" w:rsidRPr="00FE463F" w:rsidRDefault="00E86526" w:rsidP="0074437A">
      <w:pPr>
        <w:pStyle w:val="Heading3"/>
        <w:rPr>
          <w:noProof/>
        </w:rPr>
      </w:pPr>
      <w:bookmarkStart w:id="238" w:name="_Ref343154295"/>
      <w:bookmarkStart w:id="239" w:name="_Toc472514211"/>
      <w:r w:rsidRPr="00FE463F">
        <w:rPr>
          <w:noProof/>
        </w:rPr>
        <w:t>EN^DIK: Reindex</w:t>
      </w:r>
      <w:bookmarkEnd w:id="238"/>
      <w:bookmarkEnd w:id="239"/>
    </w:p>
    <w:p w14:paraId="6B9FB841" w14:textId="77777777" w:rsidR="00485A18" w:rsidRPr="00FE463F" w:rsidRDefault="002F0AF3" w:rsidP="00485A18">
      <w:pPr>
        <w:pStyle w:val="Caution"/>
        <w:keepNext/>
        <w:keepLines/>
        <w:rPr>
          <w:noProof/>
        </w:rPr>
      </w:pPr>
      <w:r>
        <w:rPr>
          <w:noProof/>
        </w:rPr>
        <w:drawing>
          <wp:inline distT="0" distB="0" distL="0" distR="0" wp14:anchorId="6B9FF986" wp14:editId="6B9FF987">
            <wp:extent cx="409575" cy="409575"/>
            <wp:effectExtent l="0" t="0" r="9525" b="9525"/>
            <wp:docPr id="80"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14:paraId="6B9FB842" w14:textId="77777777" w:rsidR="00044D99" w:rsidRPr="00FE463F" w:rsidRDefault="002F0AF3" w:rsidP="00044D99">
      <w:pPr>
        <w:pStyle w:val="Note"/>
        <w:keepNext/>
        <w:keepLines/>
        <w:rPr>
          <w:noProof/>
        </w:rPr>
      </w:pPr>
      <w:r>
        <w:rPr>
          <w:noProof/>
        </w:rPr>
        <w:drawing>
          <wp:inline distT="0" distB="0" distL="0" distR="0" wp14:anchorId="6B9FF988" wp14:editId="6B9FF989">
            <wp:extent cx="304800" cy="30480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843" w14:textId="19DC23DF" w:rsidR="00A83B44" w:rsidRPr="00FE463F" w:rsidRDefault="00A83B44" w:rsidP="00A83B44">
      <w:pPr>
        <w:pStyle w:val="Caption"/>
        <w:rPr>
          <w:noProof/>
        </w:rPr>
      </w:pPr>
      <w:bookmarkStart w:id="240" w:name="_Toc47251407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20</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4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107"/>
        <w:gridCol w:w="2988"/>
        <w:gridCol w:w="2285"/>
      </w:tblGrid>
      <w:tr w:rsidR="00A83B44" w:rsidRPr="00FE463F" w14:paraId="6B9FB848" w14:textId="77777777" w:rsidTr="00305C2D">
        <w:trPr>
          <w:tblHeader/>
        </w:trPr>
        <w:tc>
          <w:tcPr>
            <w:tcW w:w="1001" w:type="pct"/>
            <w:shd w:val="pct12" w:color="auto" w:fill="auto"/>
          </w:tcPr>
          <w:p w14:paraId="6B9FB844" w14:textId="77777777" w:rsidR="00A83B44" w:rsidRPr="00FE463F" w:rsidRDefault="00A83B44" w:rsidP="00A83B44">
            <w:pPr>
              <w:pStyle w:val="TableHeading"/>
              <w:rPr>
                <w:noProof/>
              </w:rPr>
            </w:pPr>
            <w:bookmarkStart w:id="241" w:name="COL001_TBL018"/>
            <w:bookmarkEnd w:id="241"/>
            <w:r w:rsidRPr="00FE463F">
              <w:rPr>
                <w:bCs/>
                <w:noProof/>
              </w:rPr>
              <w:t>Entry Point</w:t>
            </w:r>
          </w:p>
        </w:tc>
        <w:tc>
          <w:tcPr>
            <w:tcW w:w="1142" w:type="pct"/>
            <w:shd w:val="pct12" w:color="auto" w:fill="auto"/>
          </w:tcPr>
          <w:p w14:paraId="6B9FB845"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46"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47" w14:textId="77777777" w:rsidR="00A83B44" w:rsidRPr="00FE463F" w:rsidRDefault="00A83B44" w:rsidP="00A83B44">
            <w:pPr>
              <w:pStyle w:val="TableHeading"/>
              <w:rPr>
                <w:noProof/>
              </w:rPr>
            </w:pPr>
            <w:r w:rsidRPr="00FE463F">
              <w:rPr>
                <w:bCs/>
                <w:noProof/>
              </w:rPr>
              <w:t>Executes Logic</w:t>
            </w:r>
          </w:p>
        </w:tc>
      </w:tr>
      <w:tr w:rsidR="00B137B5" w:rsidRPr="00FE463F" w14:paraId="6B9FB84D" w14:textId="77777777" w:rsidTr="00305C2D">
        <w:tc>
          <w:tcPr>
            <w:tcW w:w="1001" w:type="pct"/>
          </w:tcPr>
          <w:p w14:paraId="6B9FB849" w14:textId="77777777" w:rsidR="00B137B5" w:rsidRPr="00FE463F" w:rsidRDefault="00B137B5" w:rsidP="007E06F9">
            <w:pPr>
              <w:pStyle w:val="TableText"/>
              <w:keepNext/>
              <w:keepLines/>
              <w:rPr>
                <w:noProof/>
              </w:rPr>
            </w:pPr>
            <w:r w:rsidRPr="00FE463F">
              <w:rPr>
                <w:noProof/>
              </w:rPr>
              <w:t>^DIK</w:t>
            </w:r>
          </w:p>
        </w:tc>
        <w:tc>
          <w:tcPr>
            <w:tcW w:w="1142" w:type="pct"/>
          </w:tcPr>
          <w:p w14:paraId="6B9FB84A" w14:textId="77777777" w:rsidR="00B137B5" w:rsidRPr="00FE463F" w:rsidRDefault="00B137B5" w:rsidP="007E06F9">
            <w:pPr>
              <w:pStyle w:val="TableText"/>
              <w:keepNext/>
              <w:keepLines/>
              <w:rPr>
                <w:noProof/>
              </w:rPr>
            </w:pPr>
            <w:r w:rsidRPr="00FE463F">
              <w:rPr>
                <w:noProof/>
              </w:rPr>
              <w:t>All</w:t>
            </w:r>
          </w:p>
        </w:tc>
        <w:tc>
          <w:tcPr>
            <w:tcW w:w="1619" w:type="pct"/>
          </w:tcPr>
          <w:p w14:paraId="6B9FB84B" w14:textId="77777777" w:rsidR="00B137B5" w:rsidRPr="00FE463F" w:rsidRDefault="00B137B5" w:rsidP="007E06F9">
            <w:pPr>
              <w:pStyle w:val="TableText"/>
              <w:keepNext/>
              <w:keepLines/>
              <w:rPr>
                <w:noProof/>
              </w:rPr>
            </w:pPr>
            <w:r w:rsidRPr="00FE463F">
              <w:rPr>
                <w:noProof/>
              </w:rPr>
              <w:t>All</w:t>
            </w:r>
          </w:p>
        </w:tc>
        <w:tc>
          <w:tcPr>
            <w:tcW w:w="1238" w:type="pct"/>
          </w:tcPr>
          <w:p w14:paraId="6B9FB84C" w14:textId="77777777"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FE463F" w14:paraId="6B9FB852" w14:textId="77777777" w:rsidTr="00305C2D">
        <w:tc>
          <w:tcPr>
            <w:tcW w:w="1001" w:type="pct"/>
          </w:tcPr>
          <w:p w14:paraId="6B9FB84E" w14:textId="77777777" w:rsidR="00B137B5" w:rsidRPr="00FE463F" w:rsidRDefault="00B137B5" w:rsidP="007E06F9">
            <w:pPr>
              <w:pStyle w:val="TableText"/>
              <w:keepNext/>
              <w:keepLines/>
              <w:rPr>
                <w:noProof/>
              </w:rPr>
            </w:pPr>
            <w:r w:rsidRPr="00FE463F">
              <w:rPr>
                <w:noProof/>
              </w:rPr>
              <w:t>EN^DIK</w:t>
            </w:r>
          </w:p>
        </w:tc>
        <w:tc>
          <w:tcPr>
            <w:tcW w:w="1142" w:type="pct"/>
          </w:tcPr>
          <w:p w14:paraId="6B9FB84F" w14:textId="77777777" w:rsidR="00B137B5" w:rsidRPr="00FE463F" w:rsidRDefault="00B137B5" w:rsidP="007E06F9">
            <w:pPr>
              <w:pStyle w:val="TableText"/>
              <w:keepNext/>
              <w:keepLines/>
              <w:rPr>
                <w:noProof/>
              </w:rPr>
            </w:pPr>
            <w:r w:rsidRPr="00FE463F">
              <w:rPr>
                <w:noProof/>
              </w:rPr>
              <w:t>1</w:t>
            </w:r>
          </w:p>
        </w:tc>
        <w:tc>
          <w:tcPr>
            <w:tcW w:w="1619" w:type="pct"/>
          </w:tcPr>
          <w:p w14:paraId="6B9FB850"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1" w14:textId="77777777" w:rsidR="00B137B5" w:rsidRPr="00FE463F" w:rsidRDefault="00B137B5" w:rsidP="007E06F9">
            <w:pPr>
              <w:pStyle w:val="TableText"/>
              <w:keepNext/>
              <w:keepLines/>
              <w:rPr>
                <w:noProof/>
              </w:rPr>
            </w:pPr>
            <w:r w:rsidRPr="00FE463F">
              <w:rPr>
                <w:noProof/>
              </w:rPr>
              <w:t>KILL then SET</w:t>
            </w:r>
          </w:p>
        </w:tc>
      </w:tr>
      <w:tr w:rsidR="00B137B5" w:rsidRPr="00FE463F" w14:paraId="6B9FB857" w14:textId="77777777" w:rsidTr="00305C2D">
        <w:tc>
          <w:tcPr>
            <w:tcW w:w="1001" w:type="pct"/>
          </w:tcPr>
          <w:p w14:paraId="6B9FB853" w14:textId="77777777" w:rsidR="00B137B5" w:rsidRPr="00FE463F" w:rsidRDefault="00B137B5" w:rsidP="007E06F9">
            <w:pPr>
              <w:pStyle w:val="TableText"/>
              <w:keepNext/>
              <w:keepLines/>
              <w:rPr>
                <w:noProof/>
              </w:rPr>
            </w:pPr>
            <w:r w:rsidRPr="00FE463F">
              <w:rPr>
                <w:noProof/>
              </w:rPr>
              <w:t>EN1^DIK</w:t>
            </w:r>
          </w:p>
        </w:tc>
        <w:tc>
          <w:tcPr>
            <w:tcW w:w="1142" w:type="pct"/>
          </w:tcPr>
          <w:p w14:paraId="6B9FB854" w14:textId="77777777" w:rsidR="00B137B5" w:rsidRPr="00FE463F" w:rsidRDefault="00B137B5" w:rsidP="007E06F9">
            <w:pPr>
              <w:pStyle w:val="TableText"/>
              <w:keepNext/>
              <w:keepLines/>
              <w:rPr>
                <w:noProof/>
              </w:rPr>
            </w:pPr>
            <w:r w:rsidRPr="00FE463F">
              <w:rPr>
                <w:noProof/>
              </w:rPr>
              <w:t>1</w:t>
            </w:r>
          </w:p>
        </w:tc>
        <w:tc>
          <w:tcPr>
            <w:tcW w:w="1619" w:type="pct"/>
          </w:tcPr>
          <w:p w14:paraId="6B9FB855"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6" w14:textId="77777777" w:rsidR="00B137B5" w:rsidRPr="00FE463F" w:rsidRDefault="00B137B5" w:rsidP="007E06F9">
            <w:pPr>
              <w:pStyle w:val="TableText"/>
              <w:keepNext/>
              <w:keepLines/>
              <w:rPr>
                <w:noProof/>
              </w:rPr>
            </w:pPr>
            <w:r w:rsidRPr="00FE463F">
              <w:rPr>
                <w:noProof/>
              </w:rPr>
              <w:t>SET</w:t>
            </w:r>
          </w:p>
        </w:tc>
      </w:tr>
      <w:tr w:rsidR="00B137B5" w:rsidRPr="00FE463F" w14:paraId="6B9FB85C" w14:textId="77777777" w:rsidTr="00305C2D">
        <w:tc>
          <w:tcPr>
            <w:tcW w:w="1001" w:type="pct"/>
          </w:tcPr>
          <w:p w14:paraId="6B9FB858" w14:textId="77777777" w:rsidR="00B137B5" w:rsidRPr="00FE463F" w:rsidRDefault="00B137B5" w:rsidP="007E06F9">
            <w:pPr>
              <w:pStyle w:val="TableText"/>
              <w:keepNext/>
              <w:keepLines/>
              <w:rPr>
                <w:noProof/>
              </w:rPr>
            </w:pPr>
            <w:r w:rsidRPr="00FE463F">
              <w:rPr>
                <w:noProof/>
              </w:rPr>
              <w:t>EN2^DIK</w:t>
            </w:r>
          </w:p>
        </w:tc>
        <w:tc>
          <w:tcPr>
            <w:tcW w:w="1142" w:type="pct"/>
          </w:tcPr>
          <w:p w14:paraId="6B9FB859" w14:textId="77777777" w:rsidR="00B137B5" w:rsidRPr="00FE463F" w:rsidRDefault="00B137B5" w:rsidP="007E06F9">
            <w:pPr>
              <w:pStyle w:val="TableText"/>
              <w:keepNext/>
              <w:keepLines/>
              <w:rPr>
                <w:noProof/>
              </w:rPr>
            </w:pPr>
            <w:r w:rsidRPr="00FE463F">
              <w:rPr>
                <w:noProof/>
              </w:rPr>
              <w:t>1</w:t>
            </w:r>
          </w:p>
        </w:tc>
        <w:tc>
          <w:tcPr>
            <w:tcW w:w="1619" w:type="pct"/>
          </w:tcPr>
          <w:p w14:paraId="6B9FB85A"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B" w14:textId="77777777" w:rsidR="00B137B5" w:rsidRPr="00FE463F" w:rsidRDefault="00B137B5" w:rsidP="007E06F9">
            <w:pPr>
              <w:pStyle w:val="TableText"/>
              <w:keepNext/>
              <w:keepLines/>
              <w:rPr>
                <w:noProof/>
              </w:rPr>
            </w:pPr>
            <w:r w:rsidRPr="00FE463F">
              <w:rPr>
                <w:noProof/>
              </w:rPr>
              <w:t>KILL</w:t>
            </w:r>
          </w:p>
        </w:tc>
      </w:tr>
      <w:tr w:rsidR="00B137B5" w:rsidRPr="00FE463F" w14:paraId="6B9FB861" w14:textId="77777777" w:rsidTr="00305C2D">
        <w:tc>
          <w:tcPr>
            <w:tcW w:w="1001" w:type="pct"/>
          </w:tcPr>
          <w:p w14:paraId="6B9FB85D" w14:textId="77777777" w:rsidR="00B137B5" w:rsidRPr="00FE463F" w:rsidRDefault="00B137B5" w:rsidP="007E06F9">
            <w:pPr>
              <w:pStyle w:val="TableText"/>
              <w:keepNext/>
              <w:keepLines/>
              <w:rPr>
                <w:noProof/>
              </w:rPr>
            </w:pPr>
            <w:r w:rsidRPr="00FE463F">
              <w:rPr>
                <w:noProof/>
              </w:rPr>
              <w:t>ENALL^DIK</w:t>
            </w:r>
          </w:p>
        </w:tc>
        <w:tc>
          <w:tcPr>
            <w:tcW w:w="1142" w:type="pct"/>
          </w:tcPr>
          <w:p w14:paraId="6B9FB85E" w14:textId="77777777" w:rsidR="00B137B5" w:rsidRPr="00FE463F" w:rsidRDefault="00B137B5" w:rsidP="007E06F9">
            <w:pPr>
              <w:pStyle w:val="TableText"/>
              <w:keepNext/>
              <w:keepLines/>
              <w:rPr>
                <w:noProof/>
              </w:rPr>
            </w:pPr>
            <w:r w:rsidRPr="00FE463F">
              <w:rPr>
                <w:noProof/>
              </w:rPr>
              <w:t>All</w:t>
            </w:r>
          </w:p>
        </w:tc>
        <w:tc>
          <w:tcPr>
            <w:tcW w:w="1619" w:type="pct"/>
          </w:tcPr>
          <w:p w14:paraId="6B9FB85F"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0" w14:textId="77777777" w:rsidR="00B137B5" w:rsidRPr="00FE463F" w:rsidRDefault="00B137B5" w:rsidP="007E06F9">
            <w:pPr>
              <w:pStyle w:val="TableText"/>
              <w:keepNext/>
              <w:keepLines/>
              <w:rPr>
                <w:noProof/>
              </w:rPr>
            </w:pPr>
            <w:r w:rsidRPr="00FE463F">
              <w:rPr>
                <w:noProof/>
              </w:rPr>
              <w:t>SET</w:t>
            </w:r>
          </w:p>
        </w:tc>
      </w:tr>
      <w:tr w:rsidR="00B137B5" w:rsidRPr="00FE463F" w14:paraId="6B9FB866" w14:textId="77777777" w:rsidTr="00305C2D">
        <w:tc>
          <w:tcPr>
            <w:tcW w:w="1001" w:type="pct"/>
          </w:tcPr>
          <w:p w14:paraId="6B9FB862" w14:textId="77777777" w:rsidR="00B137B5" w:rsidRPr="00FE463F" w:rsidRDefault="00B137B5" w:rsidP="007E06F9">
            <w:pPr>
              <w:pStyle w:val="TableText"/>
              <w:keepNext/>
              <w:keepLines/>
              <w:rPr>
                <w:noProof/>
              </w:rPr>
            </w:pPr>
            <w:r w:rsidRPr="00FE463F">
              <w:rPr>
                <w:noProof/>
              </w:rPr>
              <w:t>ENALL2^DIK</w:t>
            </w:r>
          </w:p>
        </w:tc>
        <w:tc>
          <w:tcPr>
            <w:tcW w:w="1142" w:type="pct"/>
          </w:tcPr>
          <w:p w14:paraId="6B9FB863" w14:textId="77777777" w:rsidR="00B137B5" w:rsidRPr="00FE463F" w:rsidRDefault="00B137B5" w:rsidP="007E06F9">
            <w:pPr>
              <w:pStyle w:val="TableText"/>
              <w:keepNext/>
              <w:keepLines/>
              <w:rPr>
                <w:noProof/>
              </w:rPr>
            </w:pPr>
            <w:r w:rsidRPr="00FE463F">
              <w:rPr>
                <w:noProof/>
              </w:rPr>
              <w:t>All</w:t>
            </w:r>
          </w:p>
        </w:tc>
        <w:tc>
          <w:tcPr>
            <w:tcW w:w="1619" w:type="pct"/>
          </w:tcPr>
          <w:p w14:paraId="6B9FB864"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5" w14:textId="77777777" w:rsidR="00B137B5" w:rsidRPr="00FE463F" w:rsidRDefault="00B137B5" w:rsidP="007E06F9">
            <w:pPr>
              <w:pStyle w:val="TableText"/>
              <w:keepNext/>
              <w:keepLines/>
              <w:rPr>
                <w:noProof/>
              </w:rPr>
            </w:pPr>
            <w:r w:rsidRPr="00FE463F">
              <w:rPr>
                <w:noProof/>
              </w:rPr>
              <w:t>KILL</w:t>
            </w:r>
          </w:p>
        </w:tc>
      </w:tr>
      <w:tr w:rsidR="00B137B5" w:rsidRPr="00FE463F" w14:paraId="6B9FB86B" w14:textId="77777777" w:rsidTr="00305C2D">
        <w:tc>
          <w:tcPr>
            <w:tcW w:w="1001" w:type="pct"/>
          </w:tcPr>
          <w:p w14:paraId="6B9FB867" w14:textId="77777777" w:rsidR="00B137B5" w:rsidRPr="00FE463F" w:rsidRDefault="00B137B5" w:rsidP="007F61EF">
            <w:pPr>
              <w:pStyle w:val="TableText"/>
              <w:rPr>
                <w:noProof/>
              </w:rPr>
            </w:pPr>
            <w:r w:rsidRPr="00FE463F">
              <w:rPr>
                <w:noProof/>
              </w:rPr>
              <w:t>IX^DIK</w:t>
            </w:r>
          </w:p>
        </w:tc>
        <w:tc>
          <w:tcPr>
            <w:tcW w:w="1142" w:type="pct"/>
          </w:tcPr>
          <w:p w14:paraId="6B9FB868" w14:textId="77777777" w:rsidR="00B137B5" w:rsidRPr="00FE463F" w:rsidRDefault="00B137B5" w:rsidP="007F61EF">
            <w:pPr>
              <w:pStyle w:val="TableText"/>
              <w:rPr>
                <w:noProof/>
              </w:rPr>
            </w:pPr>
            <w:r w:rsidRPr="00FE463F">
              <w:rPr>
                <w:noProof/>
              </w:rPr>
              <w:t>1</w:t>
            </w:r>
          </w:p>
        </w:tc>
        <w:tc>
          <w:tcPr>
            <w:tcW w:w="1619" w:type="pct"/>
          </w:tcPr>
          <w:p w14:paraId="6B9FB869" w14:textId="77777777" w:rsidR="00B137B5" w:rsidRPr="00FE463F" w:rsidRDefault="00B137B5" w:rsidP="007F61EF">
            <w:pPr>
              <w:pStyle w:val="TableText"/>
              <w:rPr>
                <w:noProof/>
              </w:rPr>
            </w:pPr>
            <w:r w:rsidRPr="00FE463F">
              <w:rPr>
                <w:noProof/>
              </w:rPr>
              <w:t>All</w:t>
            </w:r>
          </w:p>
        </w:tc>
        <w:tc>
          <w:tcPr>
            <w:tcW w:w="1238" w:type="pct"/>
          </w:tcPr>
          <w:p w14:paraId="6B9FB86A" w14:textId="77777777" w:rsidR="00B137B5" w:rsidRPr="00FE463F" w:rsidRDefault="00B137B5" w:rsidP="007F61EF">
            <w:pPr>
              <w:pStyle w:val="TableText"/>
              <w:rPr>
                <w:noProof/>
              </w:rPr>
            </w:pPr>
            <w:r w:rsidRPr="00FE463F">
              <w:rPr>
                <w:noProof/>
              </w:rPr>
              <w:t>KILL then SET</w:t>
            </w:r>
          </w:p>
        </w:tc>
      </w:tr>
      <w:tr w:rsidR="00B137B5" w:rsidRPr="00FE463F" w14:paraId="6B9FB870" w14:textId="77777777" w:rsidTr="00305C2D">
        <w:tc>
          <w:tcPr>
            <w:tcW w:w="1001" w:type="pct"/>
          </w:tcPr>
          <w:p w14:paraId="6B9FB86C" w14:textId="77777777" w:rsidR="00B137B5" w:rsidRPr="00FE463F" w:rsidRDefault="00B137B5" w:rsidP="007F61EF">
            <w:pPr>
              <w:pStyle w:val="TableText"/>
              <w:rPr>
                <w:noProof/>
              </w:rPr>
            </w:pPr>
            <w:r w:rsidRPr="00FE463F">
              <w:rPr>
                <w:noProof/>
              </w:rPr>
              <w:lastRenderedPageBreak/>
              <w:t>IX1^DIK</w:t>
            </w:r>
          </w:p>
        </w:tc>
        <w:tc>
          <w:tcPr>
            <w:tcW w:w="1142" w:type="pct"/>
          </w:tcPr>
          <w:p w14:paraId="6B9FB86D" w14:textId="77777777" w:rsidR="00B137B5" w:rsidRPr="00FE463F" w:rsidRDefault="00B137B5" w:rsidP="007F61EF">
            <w:pPr>
              <w:pStyle w:val="TableText"/>
              <w:rPr>
                <w:noProof/>
              </w:rPr>
            </w:pPr>
            <w:r w:rsidRPr="00FE463F">
              <w:rPr>
                <w:noProof/>
              </w:rPr>
              <w:t>1</w:t>
            </w:r>
          </w:p>
        </w:tc>
        <w:tc>
          <w:tcPr>
            <w:tcW w:w="1619" w:type="pct"/>
          </w:tcPr>
          <w:p w14:paraId="6B9FB86E" w14:textId="77777777" w:rsidR="00B137B5" w:rsidRPr="00FE463F" w:rsidRDefault="00B137B5" w:rsidP="007F61EF">
            <w:pPr>
              <w:pStyle w:val="TableText"/>
              <w:rPr>
                <w:noProof/>
              </w:rPr>
            </w:pPr>
            <w:r w:rsidRPr="00FE463F">
              <w:rPr>
                <w:noProof/>
              </w:rPr>
              <w:t>All</w:t>
            </w:r>
          </w:p>
        </w:tc>
        <w:tc>
          <w:tcPr>
            <w:tcW w:w="1238" w:type="pct"/>
          </w:tcPr>
          <w:p w14:paraId="6B9FB86F" w14:textId="77777777" w:rsidR="00B137B5" w:rsidRPr="00FE463F" w:rsidRDefault="00B137B5" w:rsidP="007F61EF">
            <w:pPr>
              <w:pStyle w:val="TableText"/>
              <w:rPr>
                <w:noProof/>
              </w:rPr>
            </w:pPr>
            <w:r w:rsidRPr="00FE463F">
              <w:rPr>
                <w:noProof/>
              </w:rPr>
              <w:t>SET</w:t>
            </w:r>
          </w:p>
        </w:tc>
      </w:tr>
      <w:tr w:rsidR="00B137B5" w:rsidRPr="00FE463F" w14:paraId="6B9FB875" w14:textId="77777777" w:rsidTr="00305C2D">
        <w:tc>
          <w:tcPr>
            <w:tcW w:w="1001" w:type="pct"/>
          </w:tcPr>
          <w:p w14:paraId="6B9FB871" w14:textId="77777777" w:rsidR="00B137B5" w:rsidRPr="00FE463F" w:rsidRDefault="00B137B5" w:rsidP="007F61EF">
            <w:pPr>
              <w:pStyle w:val="TableText"/>
              <w:rPr>
                <w:noProof/>
              </w:rPr>
            </w:pPr>
            <w:r w:rsidRPr="00FE463F">
              <w:rPr>
                <w:noProof/>
              </w:rPr>
              <w:t>IX2^DIK</w:t>
            </w:r>
          </w:p>
        </w:tc>
        <w:tc>
          <w:tcPr>
            <w:tcW w:w="1142" w:type="pct"/>
          </w:tcPr>
          <w:p w14:paraId="6B9FB872" w14:textId="77777777" w:rsidR="00B137B5" w:rsidRPr="00FE463F" w:rsidRDefault="00B137B5" w:rsidP="007F61EF">
            <w:pPr>
              <w:pStyle w:val="TableText"/>
              <w:rPr>
                <w:noProof/>
              </w:rPr>
            </w:pPr>
            <w:r w:rsidRPr="00FE463F">
              <w:rPr>
                <w:noProof/>
              </w:rPr>
              <w:t>1</w:t>
            </w:r>
          </w:p>
        </w:tc>
        <w:tc>
          <w:tcPr>
            <w:tcW w:w="1619" w:type="pct"/>
          </w:tcPr>
          <w:p w14:paraId="6B9FB873" w14:textId="77777777" w:rsidR="00B137B5" w:rsidRPr="00FE463F" w:rsidRDefault="00B137B5" w:rsidP="007F61EF">
            <w:pPr>
              <w:pStyle w:val="TableText"/>
              <w:rPr>
                <w:noProof/>
              </w:rPr>
            </w:pPr>
            <w:r w:rsidRPr="00FE463F">
              <w:rPr>
                <w:noProof/>
              </w:rPr>
              <w:t>All</w:t>
            </w:r>
          </w:p>
        </w:tc>
        <w:tc>
          <w:tcPr>
            <w:tcW w:w="1238" w:type="pct"/>
          </w:tcPr>
          <w:p w14:paraId="6B9FB874" w14:textId="77777777" w:rsidR="00B137B5" w:rsidRPr="00FE463F" w:rsidRDefault="00B137B5" w:rsidP="007F61EF">
            <w:pPr>
              <w:pStyle w:val="TableText"/>
              <w:rPr>
                <w:noProof/>
              </w:rPr>
            </w:pPr>
            <w:r w:rsidRPr="00FE463F">
              <w:rPr>
                <w:noProof/>
              </w:rPr>
              <w:t>KILL</w:t>
            </w:r>
          </w:p>
        </w:tc>
      </w:tr>
      <w:tr w:rsidR="00B137B5" w:rsidRPr="00FE463F" w14:paraId="6B9FB87A" w14:textId="77777777" w:rsidTr="00305C2D">
        <w:tc>
          <w:tcPr>
            <w:tcW w:w="1001" w:type="pct"/>
          </w:tcPr>
          <w:p w14:paraId="6B9FB876" w14:textId="77777777" w:rsidR="00B137B5" w:rsidRPr="00FE463F" w:rsidRDefault="00B137B5" w:rsidP="007F61EF">
            <w:pPr>
              <w:pStyle w:val="TableText"/>
              <w:rPr>
                <w:noProof/>
              </w:rPr>
            </w:pPr>
            <w:r w:rsidRPr="00FE463F">
              <w:rPr>
                <w:noProof/>
              </w:rPr>
              <w:t>IXALL^DIK</w:t>
            </w:r>
          </w:p>
        </w:tc>
        <w:tc>
          <w:tcPr>
            <w:tcW w:w="1142" w:type="pct"/>
          </w:tcPr>
          <w:p w14:paraId="6B9FB877" w14:textId="77777777" w:rsidR="00B137B5" w:rsidRPr="00FE463F" w:rsidRDefault="00B137B5" w:rsidP="007F61EF">
            <w:pPr>
              <w:pStyle w:val="TableText"/>
              <w:rPr>
                <w:noProof/>
              </w:rPr>
            </w:pPr>
            <w:r w:rsidRPr="00FE463F">
              <w:rPr>
                <w:noProof/>
              </w:rPr>
              <w:t>All</w:t>
            </w:r>
          </w:p>
        </w:tc>
        <w:tc>
          <w:tcPr>
            <w:tcW w:w="1619" w:type="pct"/>
          </w:tcPr>
          <w:p w14:paraId="6B9FB878" w14:textId="77777777" w:rsidR="00B137B5" w:rsidRPr="00FE463F" w:rsidRDefault="00B137B5" w:rsidP="007F61EF">
            <w:pPr>
              <w:pStyle w:val="TableText"/>
              <w:rPr>
                <w:noProof/>
              </w:rPr>
            </w:pPr>
            <w:r w:rsidRPr="00FE463F">
              <w:rPr>
                <w:noProof/>
              </w:rPr>
              <w:t>All</w:t>
            </w:r>
          </w:p>
        </w:tc>
        <w:tc>
          <w:tcPr>
            <w:tcW w:w="1238" w:type="pct"/>
          </w:tcPr>
          <w:p w14:paraId="6B9FB879" w14:textId="77777777" w:rsidR="00B137B5" w:rsidRPr="00FE463F" w:rsidRDefault="00B137B5" w:rsidP="007F61EF">
            <w:pPr>
              <w:pStyle w:val="TableText"/>
              <w:rPr>
                <w:noProof/>
              </w:rPr>
            </w:pPr>
            <w:r w:rsidRPr="00FE463F">
              <w:rPr>
                <w:noProof/>
              </w:rPr>
              <w:t>SET</w:t>
            </w:r>
          </w:p>
        </w:tc>
      </w:tr>
      <w:tr w:rsidR="00B137B5" w:rsidRPr="00FE463F" w14:paraId="6B9FB87F" w14:textId="77777777" w:rsidTr="00305C2D">
        <w:tc>
          <w:tcPr>
            <w:tcW w:w="1001" w:type="pct"/>
          </w:tcPr>
          <w:p w14:paraId="6B9FB87B" w14:textId="77777777" w:rsidR="00B137B5" w:rsidRPr="00FE463F" w:rsidRDefault="00B137B5" w:rsidP="007E06F9">
            <w:pPr>
              <w:pStyle w:val="TableText"/>
              <w:rPr>
                <w:noProof/>
              </w:rPr>
            </w:pPr>
            <w:r w:rsidRPr="00FE463F">
              <w:rPr>
                <w:noProof/>
              </w:rPr>
              <w:t>IXALL2^DIK</w:t>
            </w:r>
          </w:p>
        </w:tc>
        <w:tc>
          <w:tcPr>
            <w:tcW w:w="1142" w:type="pct"/>
          </w:tcPr>
          <w:p w14:paraId="6B9FB87C" w14:textId="77777777" w:rsidR="00B137B5" w:rsidRPr="00FE463F" w:rsidRDefault="00B137B5" w:rsidP="007E06F9">
            <w:pPr>
              <w:pStyle w:val="TableText"/>
              <w:rPr>
                <w:noProof/>
              </w:rPr>
            </w:pPr>
            <w:r w:rsidRPr="00FE463F">
              <w:rPr>
                <w:noProof/>
              </w:rPr>
              <w:t>All</w:t>
            </w:r>
          </w:p>
        </w:tc>
        <w:tc>
          <w:tcPr>
            <w:tcW w:w="1619" w:type="pct"/>
          </w:tcPr>
          <w:p w14:paraId="6B9FB87D" w14:textId="77777777" w:rsidR="00B137B5" w:rsidRPr="00FE463F" w:rsidRDefault="00B137B5" w:rsidP="007E06F9">
            <w:pPr>
              <w:pStyle w:val="TableText"/>
              <w:rPr>
                <w:noProof/>
              </w:rPr>
            </w:pPr>
            <w:r w:rsidRPr="00FE463F">
              <w:rPr>
                <w:noProof/>
              </w:rPr>
              <w:t>All</w:t>
            </w:r>
          </w:p>
        </w:tc>
        <w:tc>
          <w:tcPr>
            <w:tcW w:w="1238" w:type="pct"/>
          </w:tcPr>
          <w:p w14:paraId="6B9FB87E" w14:textId="77777777" w:rsidR="00B137B5" w:rsidRPr="00FE463F" w:rsidRDefault="00B137B5" w:rsidP="007E06F9">
            <w:pPr>
              <w:pStyle w:val="TableText"/>
              <w:rPr>
                <w:noProof/>
              </w:rPr>
            </w:pPr>
            <w:r w:rsidRPr="00FE463F">
              <w:rPr>
                <w:noProof/>
              </w:rPr>
              <w:t>KILL</w:t>
            </w:r>
          </w:p>
        </w:tc>
      </w:tr>
    </w:tbl>
    <w:p w14:paraId="6B9FB880" w14:textId="77777777" w:rsidR="00E86526" w:rsidRPr="00FE463F" w:rsidRDefault="00E86526" w:rsidP="00834DB0">
      <w:pPr>
        <w:pStyle w:val="BodyText6"/>
        <w:rPr>
          <w:noProof/>
        </w:rPr>
      </w:pPr>
    </w:p>
    <w:p w14:paraId="6B9FB881" w14:textId="3A189AA6" w:rsidR="00BE674E" w:rsidRPr="00FE463F" w:rsidRDefault="007F61EF" w:rsidP="00A83B44">
      <w:pPr>
        <w:pStyle w:val="BodyText"/>
        <w:rPr>
          <w:noProof/>
        </w:rPr>
      </w:pPr>
      <w:r w:rsidRPr="00FE463F">
        <w:rPr>
          <w:noProof/>
        </w:rPr>
        <w:fldChar w:fldCharType="begin"/>
      </w:r>
      <w:r w:rsidRPr="00FE463F">
        <w:rPr>
          <w:noProof/>
        </w:rPr>
        <w:instrText xml:space="preserve"> XE “EN^DIK” </w:instrText>
      </w:r>
      <w:r w:rsidRPr="00FE463F">
        <w:rPr>
          <w:noProof/>
        </w:rPr>
        <w:fldChar w:fldCharType="end"/>
      </w:r>
      <w:r w:rsidRPr="00FE463F">
        <w:rPr>
          <w:noProof/>
        </w:rPr>
        <w:fldChar w:fldCharType="begin"/>
      </w:r>
      <w:r w:rsidRPr="00FE463F">
        <w:rPr>
          <w:noProof/>
        </w:rPr>
        <w:instrText xml:space="preserve"> XE “Classic Calls:EN^DIK” </w:instrText>
      </w:r>
      <w:r w:rsidRPr="00FE463F">
        <w:rPr>
          <w:noProof/>
        </w:rPr>
        <w:fldChar w:fldCharType="end"/>
      </w:r>
      <w:r w:rsidRPr="00FE463F">
        <w:rPr>
          <w:noProof/>
        </w:rPr>
        <w:fldChar w:fldCharType="begin"/>
      </w:r>
      <w:r w:rsidRPr="00FE463F">
        <w:rPr>
          <w:noProof/>
        </w:rPr>
        <w:instrText xml:space="preserve"> XE “APIs:EN^DIK”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EN^DIK reindexes one or more cross-references of a field for one entry in a file. It executes the KILL logic first and then executes the SET logic of the cross-reference.</w:t>
      </w:r>
    </w:p>
    <w:p w14:paraId="6B9FB882" w14:textId="77777777" w:rsidR="00BE674E" w:rsidRPr="00FE463F" w:rsidRDefault="00E86526" w:rsidP="00A83B44">
      <w:pPr>
        <w:pStyle w:val="BodyText"/>
        <w:rPr>
          <w:noProof/>
        </w:rPr>
      </w:pPr>
      <w:r w:rsidRPr="00FE463F">
        <w:rPr>
          <w:noProof/>
        </w:rPr>
        <w:t>Before reindexing, you should be familiar with the effects of all relevant cross-references that could be fired (including bulletins, triggers, and MUMPS-type).</w:t>
      </w:r>
    </w:p>
    <w:p w14:paraId="6B9FB883" w14:textId="77777777" w:rsidR="00BE674E" w:rsidRDefault="00E86526" w:rsidP="00CD348A">
      <w:pPr>
        <w:pStyle w:val="AltHeading5"/>
      </w:pPr>
      <w:r w:rsidRPr="00FE463F">
        <w:t>Input Variables</w:t>
      </w:r>
    </w:p>
    <w:p w14:paraId="4C93F081" w14:textId="2D320DA4"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2B4136E4" w14:textId="7281578E"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708D440" w14:textId="479BE272" w:rsidR="007F61EF" w:rsidRDefault="007F61EF" w:rsidP="007F61EF">
      <w:pPr>
        <w:pStyle w:val="APIParameters"/>
      </w:pPr>
      <w:r w:rsidRPr="00FE463F">
        <w:t>DA</w:t>
      </w:r>
      <w:r>
        <w:t>:</w:t>
      </w:r>
      <w:r>
        <w:tab/>
      </w:r>
      <w:r w:rsidRPr="00FE463F">
        <w:t>If you are reindexing an entry at the</w:t>
      </w:r>
      <w:r w:rsidRPr="00FE463F">
        <w:rPr>
          <w:b/>
        </w:rPr>
        <w:t xml:space="preserve"> </w:t>
      </w:r>
      <w:r w:rsidRPr="00FE463F">
        <w:rPr>
          <w:rStyle w:val="Emphasis"/>
        </w:rPr>
        <w:t>top-level</w:t>
      </w:r>
      <w:r w:rsidRPr="00FE463F">
        <w:rPr>
          <w:b/>
        </w:rPr>
        <w:t xml:space="preserve"> </w:t>
      </w:r>
      <w:r w:rsidRPr="00FE463F">
        <w:t>of a file, set DA to the internal entry number of the file entry to reindex.</w:t>
      </w:r>
    </w:p>
    <w:p w14:paraId="424B1877" w14:textId="6F4D7304"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09425B90" w14:textId="61EF2BEC" w:rsidR="007F61EF" w:rsidRDefault="007F61EF" w:rsidP="007F61EF">
      <w:pPr>
        <w:pStyle w:val="APIParameters"/>
      </w:pPr>
      <w:r w:rsidRPr="00FE463F">
        <w:t>DIK(1)</w:t>
      </w:r>
      <w:r>
        <w:t>:</w:t>
      </w:r>
      <w:r>
        <w:tab/>
      </w:r>
      <w:r w:rsidRPr="00FE463F">
        <w:t xml:space="preserve">Use the field number (to get all indexes) or the field number </w:t>
      </w:r>
      <w:r w:rsidRPr="00FE463F">
        <w:rPr>
          <w:i/>
        </w:rPr>
        <w:t>and</w:t>
      </w:r>
      <w:r w:rsidRPr="00FE463F">
        <w:t xml:space="preserve"> specific indexes of the cross-reference.</w:t>
      </w:r>
    </w:p>
    <w:p w14:paraId="2F74EA6E" w14:textId="623FD514" w:rsidR="007F61EF" w:rsidRPr="00FE463F" w:rsidRDefault="007F61EF" w:rsidP="007F61EF">
      <w:pPr>
        <w:pStyle w:val="APIParametersNote"/>
      </w:pPr>
      <w:r>
        <w:drawing>
          <wp:inline distT="0" distB="0" distL="0" distR="0" wp14:anchorId="07751E5D" wp14:editId="331A9480">
            <wp:extent cx="304800" cy="30480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_Ref222821694 \h  \* MERGEFORMAT </w:instrText>
      </w:r>
      <w:r w:rsidRPr="00FE463F">
        <w:rPr>
          <w:color w:val="0000FF"/>
          <w:u w:val="single"/>
        </w:rPr>
      </w:r>
      <w:r w:rsidRPr="00FE463F">
        <w:rPr>
          <w:color w:val="0000FF"/>
          <w:u w:val="single"/>
        </w:rPr>
        <w:fldChar w:fldCharType="separate"/>
      </w:r>
      <w:r w:rsidR="00302417" w:rsidRPr="00302417">
        <w:rPr>
          <w:color w:val="0000FF"/>
          <w:u w:val="single"/>
        </w:rPr>
        <w:t>ENALL^DIK: Reindex</w:t>
      </w:r>
      <w:r w:rsidRPr="00FE463F">
        <w:rPr>
          <w:color w:val="0000FF"/>
          <w:u w:val="single"/>
        </w:rPr>
        <w:fldChar w:fldCharType="end"/>
      </w:r>
      <w:r w:rsidRPr="00FE463F">
        <w:t xml:space="preserve"> API description.</w:t>
      </w:r>
    </w:p>
    <w:p w14:paraId="6B9FB890" w14:textId="77777777" w:rsidR="00CA2375" w:rsidRPr="00FE463F" w:rsidRDefault="00CA2375" w:rsidP="00CA2375">
      <w:pPr>
        <w:pStyle w:val="BodyText6"/>
        <w:rPr>
          <w:noProof/>
        </w:rPr>
      </w:pPr>
    </w:p>
    <w:p w14:paraId="6B9FB891" w14:textId="77777777" w:rsidR="00E86526" w:rsidRPr="00FE463F" w:rsidRDefault="00A83B44" w:rsidP="0074437A">
      <w:pPr>
        <w:pStyle w:val="Heading3"/>
        <w:rPr>
          <w:noProof/>
        </w:rPr>
      </w:pPr>
      <w:bookmarkStart w:id="242" w:name="_Ref343154603"/>
      <w:bookmarkStart w:id="243" w:name="_Toc472514212"/>
      <w:r w:rsidRPr="00FE463F">
        <w:rPr>
          <w:noProof/>
        </w:rPr>
        <w:lastRenderedPageBreak/>
        <w:t>EN1^DIK</w:t>
      </w:r>
      <w:r w:rsidR="00E86526" w:rsidRPr="00FE463F">
        <w:rPr>
          <w:noProof/>
        </w:rPr>
        <w:t>: Reindex</w:t>
      </w:r>
      <w:bookmarkEnd w:id="242"/>
      <w:bookmarkEnd w:id="243"/>
    </w:p>
    <w:p w14:paraId="6B9FB893" w14:textId="77777777" w:rsidR="00485A18" w:rsidRPr="00FE463F" w:rsidRDefault="002F0AF3" w:rsidP="00485A18">
      <w:pPr>
        <w:pStyle w:val="Caution"/>
        <w:keepNext/>
        <w:keepLines/>
        <w:rPr>
          <w:noProof/>
        </w:rPr>
      </w:pPr>
      <w:r>
        <w:rPr>
          <w:noProof/>
        </w:rPr>
        <w:drawing>
          <wp:inline distT="0" distB="0" distL="0" distR="0" wp14:anchorId="6B9FF98C" wp14:editId="6B9FF98D">
            <wp:extent cx="409575" cy="409575"/>
            <wp:effectExtent l="0" t="0" r="9525" b="9525"/>
            <wp:docPr id="83"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94" w14:textId="77777777" w:rsidR="00044D99" w:rsidRPr="00FE463F" w:rsidRDefault="002F0AF3" w:rsidP="00044D99">
      <w:pPr>
        <w:pStyle w:val="Note"/>
        <w:keepNext/>
        <w:keepLines/>
        <w:rPr>
          <w:noProof/>
        </w:rPr>
      </w:pPr>
      <w:r>
        <w:rPr>
          <w:noProof/>
        </w:rPr>
        <w:drawing>
          <wp:inline distT="0" distB="0" distL="0" distR="0" wp14:anchorId="6B9FF98E" wp14:editId="6B9FF98F">
            <wp:extent cx="304800" cy="30480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95" w14:textId="3A7DB407" w:rsidR="00A83B44" w:rsidRPr="00FE463F" w:rsidRDefault="00A83B44" w:rsidP="00A83B44">
      <w:pPr>
        <w:pStyle w:val="Caption"/>
        <w:rPr>
          <w:noProof/>
        </w:rPr>
      </w:pPr>
      <w:bookmarkStart w:id="244" w:name="_Toc47251407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21</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4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107"/>
        <w:gridCol w:w="2988"/>
        <w:gridCol w:w="2285"/>
      </w:tblGrid>
      <w:tr w:rsidR="00A83B44" w:rsidRPr="00FE463F" w14:paraId="6B9FB89A" w14:textId="77777777" w:rsidTr="00305C2D">
        <w:trPr>
          <w:tblHeader/>
        </w:trPr>
        <w:tc>
          <w:tcPr>
            <w:tcW w:w="1001" w:type="pct"/>
            <w:shd w:val="pct12" w:color="auto" w:fill="auto"/>
          </w:tcPr>
          <w:p w14:paraId="6B9FB896" w14:textId="77777777" w:rsidR="00A83B44" w:rsidRPr="00FE463F" w:rsidRDefault="00A83B44" w:rsidP="00A83B44">
            <w:pPr>
              <w:pStyle w:val="TableHeading"/>
              <w:rPr>
                <w:noProof/>
              </w:rPr>
            </w:pPr>
            <w:bookmarkStart w:id="245" w:name="COL001_TBL019"/>
            <w:bookmarkEnd w:id="245"/>
            <w:r w:rsidRPr="00FE463F">
              <w:rPr>
                <w:bCs/>
                <w:noProof/>
              </w:rPr>
              <w:t>Entry Point</w:t>
            </w:r>
          </w:p>
        </w:tc>
        <w:tc>
          <w:tcPr>
            <w:tcW w:w="1142" w:type="pct"/>
            <w:shd w:val="pct12" w:color="auto" w:fill="auto"/>
          </w:tcPr>
          <w:p w14:paraId="6B9FB897"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98"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99" w14:textId="77777777" w:rsidR="00A83B44" w:rsidRPr="00FE463F" w:rsidRDefault="00A83B44" w:rsidP="00A83B44">
            <w:pPr>
              <w:pStyle w:val="TableHeading"/>
              <w:rPr>
                <w:noProof/>
              </w:rPr>
            </w:pPr>
            <w:r w:rsidRPr="00FE463F">
              <w:rPr>
                <w:bCs/>
                <w:noProof/>
              </w:rPr>
              <w:t>Executes Logic</w:t>
            </w:r>
          </w:p>
        </w:tc>
      </w:tr>
      <w:tr w:rsidR="003276CD" w:rsidRPr="00FE463F" w14:paraId="6B9FB89F" w14:textId="77777777" w:rsidTr="00305C2D">
        <w:tc>
          <w:tcPr>
            <w:tcW w:w="1001" w:type="pct"/>
          </w:tcPr>
          <w:p w14:paraId="6B9FB89B" w14:textId="77777777" w:rsidR="003276CD" w:rsidRPr="00FE463F" w:rsidRDefault="003276CD" w:rsidP="007E06F9">
            <w:pPr>
              <w:pStyle w:val="TableText"/>
              <w:keepNext/>
              <w:keepLines/>
              <w:rPr>
                <w:noProof/>
              </w:rPr>
            </w:pPr>
            <w:r w:rsidRPr="00FE463F">
              <w:rPr>
                <w:noProof/>
              </w:rPr>
              <w:t>^DIK</w:t>
            </w:r>
          </w:p>
        </w:tc>
        <w:tc>
          <w:tcPr>
            <w:tcW w:w="1142" w:type="pct"/>
          </w:tcPr>
          <w:p w14:paraId="6B9FB89C" w14:textId="77777777" w:rsidR="003276CD" w:rsidRPr="00FE463F" w:rsidRDefault="003276CD" w:rsidP="007E06F9">
            <w:pPr>
              <w:pStyle w:val="TableText"/>
              <w:keepNext/>
              <w:keepLines/>
              <w:rPr>
                <w:noProof/>
              </w:rPr>
            </w:pPr>
            <w:r w:rsidRPr="00FE463F">
              <w:rPr>
                <w:noProof/>
              </w:rPr>
              <w:t>All</w:t>
            </w:r>
          </w:p>
        </w:tc>
        <w:tc>
          <w:tcPr>
            <w:tcW w:w="1619" w:type="pct"/>
          </w:tcPr>
          <w:p w14:paraId="6B9FB89D" w14:textId="77777777" w:rsidR="003276CD" w:rsidRPr="00FE463F" w:rsidRDefault="003276CD" w:rsidP="007E06F9">
            <w:pPr>
              <w:pStyle w:val="TableText"/>
              <w:keepNext/>
              <w:keepLines/>
              <w:rPr>
                <w:noProof/>
              </w:rPr>
            </w:pPr>
            <w:r w:rsidRPr="00FE463F">
              <w:rPr>
                <w:noProof/>
              </w:rPr>
              <w:t>All</w:t>
            </w:r>
          </w:p>
        </w:tc>
        <w:tc>
          <w:tcPr>
            <w:tcW w:w="1238" w:type="pct"/>
          </w:tcPr>
          <w:p w14:paraId="6B9FB89E" w14:textId="77777777" w:rsidR="003276CD" w:rsidRPr="00FE463F" w:rsidRDefault="003276CD" w:rsidP="007E06F9">
            <w:pPr>
              <w:pStyle w:val="TableText"/>
              <w:keepNext/>
              <w:keepLines/>
              <w:rPr>
                <w:noProof/>
              </w:rPr>
            </w:pPr>
            <w:r w:rsidRPr="00FE463F">
              <w:rPr>
                <w:noProof/>
              </w:rPr>
              <w:t>KILL</w:t>
            </w:r>
          </w:p>
        </w:tc>
      </w:tr>
      <w:tr w:rsidR="003276CD" w:rsidRPr="00FE463F" w14:paraId="6B9FB8A4" w14:textId="77777777" w:rsidTr="00305C2D">
        <w:tc>
          <w:tcPr>
            <w:tcW w:w="1001" w:type="pct"/>
          </w:tcPr>
          <w:p w14:paraId="6B9FB8A0" w14:textId="77777777" w:rsidR="003276CD" w:rsidRPr="00FE463F" w:rsidRDefault="003276CD" w:rsidP="007E06F9">
            <w:pPr>
              <w:pStyle w:val="TableText"/>
              <w:keepNext/>
              <w:keepLines/>
              <w:rPr>
                <w:noProof/>
              </w:rPr>
            </w:pPr>
            <w:r w:rsidRPr="00FE463F">
              <w:rPr>
                <w:noProof/>
              </w:rPr>
              <w:t>EN^DIK</w:t>
            </w:r>
          </w:p>
        </w:tc>
        <w:tc>
          <w:tcPr>
            <w:tcW w:w="1142" w:type="pct"/>
          </w:tcPr>
          <w:p w14:paraId="6B9FB8A1" w14:textId="77777777" w:rsidR="003276CD" w:rsidRPr="00FE463F" w:rsidRDefault="003276CD" w:rsidP="007E06F9">
            <w:pPr>
              <w:pStyle w:val="TableText"/>
              <w:keepNext/>
              <w:keepLines/>
              <w:rPr>
                <w:noProof/>
              </w:rPr>
            </w:pPr>
            <w:r w:rsidRPr="00FE463F">
              <w:rPr>
                <w:noProof/>
              </w:rPr>
              <w:t>1</w:t>
            </w:r>
          </w:p>
        </w:tc>
        <w:tc>
          <w:tcPr>
            <w:tcW w:w="1619" w:type="pct"/>
          </w:tcPr>
          <w:p w14:paraId="6B9FB8A2"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3" w14:textId="77777777" w:rsidR="003276CD" w:rsidRPr="00FE463F" w:rsidRDefault="003276CD" w:rsidP="007E06F9">
            <w:pPr>
              <w:pStyle w:val="TableText"/>
              <w:keepNext/>
              <w:keepLines/>
              <w:rPr>
                <w:noProof/>
              </w:rPr>
            </w:pPr>
            <w:r w:rsidRPr="00FE463F">
              <w:rPr>
                <w:noProof/>
              </w:rPr>
              <w:t>KILL then SET</w:t>
            </w:r>
          </w:p>
        </w:tc>
      </w:tr>
      <w:tr w:rsidR="003276CD" w:rsidRPr="00FE463F" w14:paraId="6B9FB8A9" w14:textId="77777777" w:rsidTr="00305C2D">
        <w:tc>
          <w:tcPr>
            <w:tcW w:w="1001" w:type="pct"/>
          </w:tcPr>
          <w:p w14:paraId="6B9FB8A5" w14:textId="77777777" w:rsidR="003276CD" w:rsidRPr="00FE463F" w:rsidRDefault="003276CD" w:rsidP="007E06F9">
            <w:pPr>
              <w:pStyle w:val="TableText"/>
              <w:keepNext/>
              <w:keepLines/>
              <w:rPr>
                <w:noProof/>
              </w:rPr>
            </w:pPr>
            <w:r w:rsidRPr="00FE463F">
              <w:rPr>
                <w:noProof/>
              </w:rPr>
              <w:t>EN1^DIK</w:t>
            </w:r>
          </w:p>
        </w:tc>
        <w:tc>
          <w:tcPr>
            <w:tcW w:w="1142" w:type="pct"/>
          </w:tcPr>
          <w:p w14:paraId="6B9FB8A6" w14:textId="77777777" w:rsidR="003276CD" w:rsidRPr="00FE463F" w:rsidRDefault="003276CD" w:rsidP="007E06F9">
            <w:pPr>
              <w:pStyle w:val="TableText"/>
              <w:keepNext/>
              <w:keepLines/>
              <w:rPr>
                <w:noProof/>
              </w:rPr>
            </w:pPr>
            <w:r w:rsidRPr="00FE463F">
              <w:rPr>
                <w:noProof/>
              </w:rPr>
              <w:t>1</w:t>
            </w:r>
          </w:p>
        </w:tc>
        <w:tc>
          <w:tcPr>
            <w:tcW w:w="1619" w:type="pct"/>
          </w:tcPr>
          <w:p w14:paraId="6B9FB8A7"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8" w14:textId="77777777" w:rsidR="003276CD" w:rsidRPr="00FE463F" w:rsidRDefault="003276CD" w:rsidP="007E06F9">
            <w:pPr>
              <w:pStyle w:val="TableText"/>
              <w:keepNext/>
              <w:keepLines/>
              <w:rPr>
                <w:noProof/>
              </w:rPr>
            </w:pPr>
            <w:r w:rsidRPr="00FE463F">
              <w:rPr>
                <w:noProof/>
              </w:rPr>
              <w:t>SET</w:t>
            </w:r>
          </w:p>
        </w:tc>
      </w:tr>
      <w:tr w:rsidR="003276CD" w:rsidRPr="00FE463F" w14:paraId="6B9FB8AE" w14:textId="77777777" w:rsidTr="00305C2D">
        <w:tc>
          <w:tcPr>
            <w:tcW w:w="1001" w:type="pct"/>
          </w:tcPr>
          <w:p w14:paraId="6B9FB8AA" w14:textId="77777777" w:rsidR="003276CD" w:rsidRPr="00FE463F" w:rsidRDefault="003276CD" w:rsidP="007E06F9">
            <w:pPr>
              <w:pStyle w:val="TableText"/>
              <w:keepNext/>
              <w:keepLines/>
              <w:rPr>
                <w:noProof/>
              </w:rPr>
            </w:pPr>
            <w:r w:rsidRPr="00FE463F">
              <w:rPr>
                <w:noProof/>
              </w:rPr>
              <w:t>EN2^DIK</w:t>
            </w:r>
          </w:p>
        </w:tc>
        <w:tc>
          <w:tcPr>
            <w:tcW w:w="1142" w:type="pct"/>
          </w:tcPr>
          <w:p w14:paraId="6B9FB8AB" w14:textId="77777777" w:rsidR="003276CD" w:rsidRPr="00FE463F" w:rsidRDefault="003276CD" w:rsidP="007E06F9">
            <w:pPr>
              <w:pStyle w:val="TableText"/>
              <w:keepNext/>
              <w:keepLines/>
              <w:rPr>
                <w:noProof/>
              </w:rPr>
            </w:pPr>
            <w:r w:rsidRPr="00FE463F">
              <w:rPr>
                <w:noProof/>
              </w:rPr>
              <w:t>1</w:t>
            </w:r>
          </w:p>
        </w:tc>
        <w:tc>
          <w:tcPr>
            <w:tcW w:w="1619" w:type="pct"/>
          </w:tcPr>
          <w:p w14:paraId="6B9FB8AC"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D" w14:textId="77777777" w:rsidR="003276CD" w:rsidRPr="00FE463F" w:rsidRDefault="003276CD" w:rsidP="007E06F9">
            <w:pPr>
              <w:pStyle w:val="TableText"/>
              <w:keepNext/>
              <w:keepLines/>
              <w:rPr>
                <w:noProof/>
              </w:rPr>
            </w:pPr>
            <w:r w:rsidRPr="00FE463F">
              <w:rPr>
                <w:noProof/>
              </w:rPr>
              <w:t>KILL</w:t>
            </w:r>
          </w:p>
        </w:tc>
      </w:tr>
      <w:tr w:rsidR="003276CD" w:rsidRPr="00FE463F" w14:paraId="6B9FB8B3" w14:textId="77777777" w:rsidTr="00305C2D">
        <w:tc>
          <w:tcPr>
            <w:tcW w:w="1001" w:type="pct"/>
          </w:tcPr>
          <w:p w14:paraId="6B9FB8AF" w14:textId="77777777" w:rsidR="003276CD" w:rsidRPr="00FE463F" w:rsidRDefault="003276CD" w:rsidP="007E06F9">
            <w:pPr>
              <w:pStyle w:val="TableText"/>
              <w:keepNext/>
              <w:keepLines/>
              <w:rPr>
                <w:noProof/>
              </w:rPr>
            </w:pPr>
            <w:r w:rsidRPr="00FE463F">
              <w:rPr>
                <w:noProof/>
              </w:rPr>
              <w:t>ENALL^DIK</w:t>
            </w:r>
          </w:p>
        </w:tc>
        <w:tc>
          <w:tcPr>
            <w:tcW w:w="1142" w:type="pct"/>
          </w:tcPr>
          <w:p w14:paraId="6B9FB8B0" w14:textId="77777777" w:rsidR="003276CD" w:rsidRPr="00FE463F" w:rsidRDefault="003276CD" w:rsidP="007E06F9">
            <w:pPr>
              <w:pStyle w:val="TableText"/>
              <w:keepNext/>
              <w:keepLines/>
              <w:rPr>
                <w:noProof/>
              </w:rPr>
            </w:pPr>
            <w:r w:rsidRPr="00FE463F">
              <w:rPr>
                <w:noProof/>
              </w:rPr>
              <w:t>All</w:t>
            </w:r>
          </w:p>
        </w:tc>
        <w:tc>
          <w:tcPr>
            <w:tcW w:w="1619" w:type="pct"/>
          </w:tcPr>
          <w:p w14:paraId="6B9FB8B1"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2" w14:textId="77777777" w:rsidR="003276CD" w:rsidRPr="00FE463F" w:rsidRDefault="003276CD" w:rsidP="007E06F9">
            <w:pPr>
              <w:pStyle w:val="TableText"/>
              <w:keepNext/>
              <w:keepLines/>
              <w:rPr>
                <w:noProof/>
              </w:rPr>
            </w:pPr>
            <w:r w:rsidRPr="00FE463F">
              <w:rPr>
                <w:noProof/>
              </w:rPr>
              <w:t>SET</w:t>
            </w:r>
          </w:p>
        </w:tc>
      </w:tr>
      <w:tr w:rsidR="003276CD" w:rsidRPr="00FE463F" w14:paraId="6B9FB8B8" w14:textId="77777777" w:rsidTr="00305C2D">
        <w:tc>
          <w:tcPr>
            <w:tcW w:w="1001" w:type="pct"/>
          </w:tcPr>
          <w:p w14:paraId="6B9FB8B4" w14:textId="77777777" w:rsidR="003276CD" w:rsidRPr="00FE463F" w:rsidRDefault="003276CD" w:rsidP="007E06F9">
            <w:pPr>
              <w:pStyle w:val="TableText"/>
              <w:keepNext/>
              <w:keepLines/>
              <w:rPr>
                <w:noProof/>
              </w:rPr>
            </w:pPr>
            <w:r w:rsidRPr="00FE463F">
              <w:rPr>
                <w:noProof/>
              </w:rPr>
              <w:t>ENALL2^DIK</w:t>
            </w:r>
          </w:p>
        </w:tc>
        <w:tc>
          <w:tcPr>
            <w:tcW w:w="1142" w:type="pct"/>
          </w:tcPr>
          <w:p w14:paraId="6B9FB8B5" w14:textId="77777777" w:rsidR="003276CD" w:rsidRPr="00FE463F" w:rsidRDefault="003276CD" w:rsidP="007E06F9">
            <w:pPr>
              <w:pStyle w:val="TableText"/>
              <w:keepNext/>
              <w:keepLines/>
              <w:rPr>
                <w:noProof/>
              </w:rPr>
            </w:pPr>
            <w:r w:rsidRPr="00FE463F">
              <w:rPr>
                <w:noProof/>
              </w:rPr>
              <w:t>All</w:t>
            </w:r>
          </w:p>
        </w:tc>
        <w:tc>
          <w:tcPr>
            <w:tcW w:w="1619" w:type="pct"/>
          </w:tcPr>
          <w:p w14:paraId="6B9FB8B6"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7" w14:textId="77777777" w:rsidR="003276CD" w:rsidRPr="00FE463F" w:rsidRDefault="003276CD" w:rsidP="007E06F9">
            <w:pPr>
              <w:pStyle w:val="TableText"/>
              <w:keepNext/>
              <w:keepLines/>
              <w:rPr>
                <w:noProof/>
              </w:rPr>
            </w:pPr>
            <w:r w:rsidRPr="00FE463F">
              <w:rPr>
                <w:noProof/>
              </w:rPr>
              <w:t>KILL</w:t>
            </w:r>
          </w:p>
        </w:tc>
      </w:tr>
      <w:tr w:rsidR="003276CD" w:rsidRPr="00FE463F" w14:paraId="6B9FB8BD" w14:textId="77777777" w:rsidTr="00305C2D">
        <w:tc>
          <w:tcPr>
            <w:tcW w:w="1001" w:type="pct"/>
          </w:tcPr>
          <w:p w14:paraId="6B9FB8B9" w14:textId="77777777" w:rsidR="003276CD" w:rsidRPr="00FE463F" w:rsidRDefault="003276CD" w:rsidP="007F61EF">
            <w:pPr>
              <w:pStyle w:val="TableText"/>
              <w:rPr>
                <w:noProof/>
              </w:rPr>
            </w:pPr>
            <w:r w:rsidRPr="00FE463F">
              <w:rPr>
                <w:noProof/>
              </w:rPr>
              <w:t>IX^DIK</w:t>
            </w:r>
          </w:p>
        </w:tc>
        <w:tc>
          <w:tcPr>
            <w:tcW w:w="1142" w:type="pct"/>
          </w:tcPr>
          <w:p w14:paraId="6B9FB8BA" w14:textId="77777777" w:rsidR="003276CD" w:rsidRPr="00FE463F" w:rsidRDefault="003276CD" w:rsidP="007F61EF">
            <w:pPr>
              <w:pStyle w:val="TableText"/>
              <w:rPr>
                <w:noProof/>
              </w:rPr>
            </w:pPr>
            <w:r w:rsidRPr="00FE463F">
              <w:rPr>
                <w:noProof/>
              </w:rPr>
              <w:t>1</w:t>
            </w:r>
          </w:p>
        </w:tc>
        <w:tc>
          <w:tcPr>
            <w:tcW w:w="1619" w:type="pct"/>
          </w:tcPr>
          <w:p w14:paraId="6B9FB8BB" w14:textId="77777777" w:rsidR="003276CD" w:rsidRPr="00FE463F" w:rsidRDefault="003276CD" w:rsidP="007F61EF">
            <w:pPr>
              <w:pStyle w:val="TableText"/>
              <w:rPr>
                <w:noProof/>
              </w:rPr>
            </w:pPr>
            <w:r w:rsidRPr="00FE463F">
              <w:rPr>
                <w:noProof/>
              </w:rPr>
              <w:t>All</w:t>
            </w:r>
          </w:p>
        </w:tc>
        <w:tc>
          <w:tcPr>
            <w:tcW w:w="1238" w:type="pct"/>
          </w:tcPr>
          <w:p w14:paraId="6B9FB8BC" w14:textId="77777777" w:rsidR="003276CD" w:rsidRPr="00FE463F" w:rsidRDefault="003276CD" w:rsidP="007F61EF">
            <w:pPr>
              <w:pStyle w:val="TableText"/>
              <w:rPr>
                <w:noProof/>
              </w:rPr>
            </w:pPr>
            <w:r w:rsidRPr="00FE463F">
              <w:rPr>
                <w:noProof/>
              </w:rPr>
              <w:t>KILL then SET</w:t>
            </w:r>
          </w:p>
        </w:tc>
      </w:tr>
      <w:tr w:rsidR="003276CD" w:rsidRPr="00FE463F" w14:paraId="6B9FB8C2" w14:textId="77777777" w:rsidTr="00305C2D">
        <w:tc>
          <w:tcPr>
            <w:tcW w:w="1001" w:type="pct"/>
          </w:tcPr>
          <w:p w14:paraId="6B9FB8BE" w14:textId="77777777" w:rsidR="003276CD" w:rsidRPr="00FE463F" w:rsidRDefault="003276CD" w:rsidP="007F61EF">
            <w:pPr>
              <w:pStyle w:val="TableText"/>
              <w:rPr>
                <w:noProof/>
              </w:rPr>
            </w:pPr>
            <w:r w:rsidRPr="00FE463F">
              <w:rPr>
                <w:noProof/>
              </w:rPr>
              <w:t>IX1^DIK</w:t>
            </w:r>
          </w:p>
        </w:tc>
        <w:tc>
          <w:tcPr>
            <w:tcW w:w="1142" w:type="pct"/>
          </w:tcPr>
          <w:p w14:paraId="6B9FB8BF" w14:textId="77777777" w:rsidR="003276CD" w:rsidRPr="00FE463F" w:rsidRDefault="003276CD" w:rsidP="007F61EF">
            <w:pPr>
              <w:pStyle w:val="TableText"/>
              <w:rPr>
                <w:noProof/>
              </w:rPr>
            </w:pPr>
            <w:r w:rsidRPr="00FE463F">
              <w:rPr>
                <w:noProof/>
              </w:rPr>
              <w:t>1</w:t>
            </w:r>
          </w:p>
        </w:tc>
        <w:tc>
          <w:tcPr>
            <w:tcW w:w="1619" w:type="pct"/>
          </w:tcPr>
          <w:p w14:paraId="6B9FB8C0" w14:textId="77777777" w:rsidR="003276CD" w:rsidRPr="00FE463F" w:rsidRDefault="003276CD" w:rsidP="007F61EF">
            <w:pPr>
              <w:pStyle w:val="TableText"/>
              <w:rPr>
                <w:noProof/>
              </w:rPr>
            </w:pPr>
            <w:r w:rsidRPr="00FE463F">
              <w:rPr>
                <w:noProof/>
              </w:rPr>
              <w:t>All</w:t>
            </w:r>
          </w:p>
        </w:tc>
        <w:tc>
          <w:tcPr>
            <w:tcW w:w="1238" w:type="pct"/>
          </w:tcPr>
          <w:p w14:paraId="6B9FB8C1" w14:textId="77777777" w:rsidR="003276CD" w:rsidRPr="00FE463F" w:rsidRDefault="003276CD" w:rsidP="007F61EF">
            <w:pPr>
              <w:pStyle w:val="TableText"/>
              <w:rPr>
                <w:noProof/>
              </w:rPr>
            </w:pPr>
            <w:r w:rsidRPr="00FE463F">
              <w:rPr>
                <w:noProof/>
              </w:rPr>
              <w:t>SET</w:t>
            </w:r>
          </w:p>
        </w:tc>
      </w:tr>
      <w:tr w:rsidR="003276CD" w:rsidRPr="00FE463F" w14:paraId="6B9FB8C7" w14:textId="77777777" w:rsidTr="00305C2D">
        <w:tc>
          <w:tcPr>
            <w:tcW w:w="1001" w:type="pct"/>
          </w:tcPr>
          <w:p w14:paraId="6B9FB8C3" w14:textId="77777777" w:rsidR="003276CD" w:rsidRPr="00FE463F" w:rsidRDefault="003276CD" w:rsidP="007F61EF">
            <w:pPr>
              <w:pStyle w:val="TableText"/>
              <w:rPr>
                <w:noProof/>
              </w:rPr>
            </w:pPr>
            <w:r w:rsidRPr="00FE463F">
              <w:rPr>
                <w:noProof/>
              </w:rPr>
              <w:t>IX2^DIK</w:t>
            </w:r>
          </w:p>
        </w:tc>
        <w:tc>
          <w:tcPr>
            <w:tcW w:w="1142" w:type="pct"/>
          </w:tcPr>
          <w:p w14:paraId="6B9FB8C4" w14:textId="77777777" w:rsidR="003276CD" w:rsidRPr="00FE463F" w:rsidRDefault="003276CD" w:rsidP="007F61EF">
            <w:pPr>
              <w:pStyle w:val="TableText"/>
              <w:rPr>
                <w:noProof/>
              </w:rPr>
            </w:pPr>
            <w:r w:rsidRPr="00FE463F">
              <w:rPr>
                <w:noProof/>
              </w:rPr>
              <w:t>1</w:t>
            </w:r>
          </w:p>
        </w:tc>
        <w:tc>
          <w:tcPr>
            <w:tcW w:w="1619" w:type="pct"/>
          </w:tcPr>
          <w:p w14:paraId="6B9FB8C5" w14:textId="77777777" w:rsidR="003276CD" w:rsidRPr="00FE463F" w:rsidRDefault="003276CD" w:rsidP="007F61EF">
            <w:pPr>
              <w:pStyle w:val="TableText"/>
              <w:rPr>
                <w:noProof/>
              </w:rPr>
            </w:pPr>
            <w:r w:rsidRPr="00FE463F">
              <w:rPr>
                <w:noProof/>
              </w:rPr>
              <w:t>All</w:t>
            </w:r>
          </w:p>
        </w:tc>
        <w:tc>
          <w:tcPr>
            <w:tcW w:w="1238" w:type="pct"/>
          </w:tcPr>
          <w:p w14:paraId="6B9FB8C6" w14:textId="77777777" w:rsidR="003276CD" w:rsidRPr="00FE463F" w:rsidRDefault="003276CD" w:rsidP="007F61EF">
            <w:pPr>
              <w:pStyle w:val="TableText"/>
              <w:rPr>
                <w:noProof/>
              </w:rPr>
            </w:pPr>
            <w:r w:rsidRPr="00FE463F">
              <w:rPr>
                <w:noProof/>
              </w:rPr>
              <w:t>KILL</w:t>
            </w:r>
          </w:p>
        </w:tc>
      </w:tr>
      <w:tr w:rsidR="003276CD" w:rsidRPr="00FE463F" w14:paraId="6B9FB8CC" w14:textId="77777777" w:rsidTr="00305C2D">
        <w:tc>
          <w:tcPr>
            <w:tcW w:w="1001" w:type="pct"/>
          </w:tcPr>
          <w:p w14:paraId="6B9FB8C8" w14:textId="77777777" w:rsidR="003276CD" w:rsidRPr="00FE463F" w:rsidRDefault="003276CD" w:rsidP="007F61EF">
            <w:pPr>
              <w:pStyle w:val="TableText"/>
              <w:rPr>
                <w:noProof/>
              </w:rPr>
            </w:pPr>
            <w:r w:rsidRPr="00FE463F">
              <w:rPr>
                <w:noProof/>
              </w:rPr>
              <w:t>IXALL^DIK</w:t>
            </w:r>
          </w:p>
        </w:tc>
        <w:tc>
          <w:tcPr>
            <w:tcW w:w="1142" w:type="pct"/>
          </w:tcPr>
          <w:p w14:paraId="6B9FB8C9" w14:textId="77777777" w:rsidR="003276CD" w:rsidRPr="00FE463F" w:rsidRDefault="003276CD" w:rsidP="007F61EF">
            <w:pPr>
              <w:pStyle w:val="TableText"/>
              <w:rPr>
                <w:noProof/>
              </w:rPr>
            </w:pPr>
            <w:r w:rsidRPr="00FE463F">
              <w:rPr>
                <w:noProof/>
              </w:rPr>
              <w:t>All</w:t>
            </w:r>
          </w:p>
        </w:tc>
        <w:tc>
          <w:tcPr>
            <w:tcW w:w="1619" w:type="pct"/>
          </w:tcPr>
          <w:p w14:paraId="6B9FB8CA" w14:textId="77777777" w:rsidR="003276CD" w:rsidRPr="00FE463F" w:rsidRDefault="003276CD" w:rsidP="007F61EF">
            <w:pPr>
              <w:pStyle w:val="TableText"/>
              <w:rPr>
                <w:noProof/>
              </w:rPr>
            </w:pPr>
            <w:r w:rsidRPr="00FE463F">
              <w:rPr>
                <w:noProof/>
              </w:rPr>
              <w:t>All</w:t>
            </w:r>
          </w:p>
        </w:tc>
        <w:tc>
          <w:tcPr>
            <w:tcW w:w="1238" w:type="pct"/>
          </w:tcPr>
          <w:p w14:paraId="6B9FB8CB" w14:textId="77777777" w:rsidR="003276CD" w:rsidRPr="00FE463F" w:rsidRDefault="003276CD" w:rsidP="007F61EF">
            <w:pPr>
              <w:pStyle w:val="TableText"/>
              <w:rPr>
                <w:noProof/>
              </w:rPr>
            </w:pPr>
            <w:r w:rsidRPr="00FE463F">
              <w:rPr>
                <w:noProof/>
              </w:rPr>
              <w:t>SET</w:t>
            </w:r>
          </w:p>
        </w:tc>
      </w:tr>
      <w:tr w:rsidR="003276CD" w:rsidRPr="00FE463F" w14:paraId="6B9FB8D1" w14:textId="77777777" w:rsidTr="00305C2D">
        <w:tc>
          <w:tcPr>
            <w:tcW w:w="1001" w:type="pct"/>
          </w:tcPr>
          <w:p w14:paraId="6B9FB8CD" w14:textId="77777777" w:rsidR="003276CD" w:rsidRPr="00FE463F" w:rsidRDefault="003276CD" w:rsidP="007E06F9">
            <w:pPr>
              <w:pStyle w:val="TableText"/>
              <w:rPr>
                <w:noProof/>
              </w:rPr>
            </w:pPr>
            <w:r w:rsidRPr="00FE463F">
              <w:rPr>
                <w:noProof/>
              </w:rPr>
              <w:t>IXALL2^DIK</w:t>
            </w:r>
          </w:p>
        </w:tc>
        <w:tc>
          <w:tcPr>
            <w:tcW w:w="1142" w:type="pct"/>
          </w:tcPr>
          <w:p w14:paraId="6B9FB8CE" w14:textId="77777777" w:rsidR="003276CD" w:rsidRPr="00FE463F" w:rsidRDefault="003276CD" w:rsidP="007E06F9">
            <w:pPr>
              <w:pStyle w:val="TableText"/>
              <w:rPr>
                <w:noProof/>
              </w:rPr>
            </w:pPr>
            <w:r w:rsidRPr="00FE463F">
              <w:rPr>
                <w:noProof/>
              </w:rPr>
              <w:t>All</w:t>
            </w:r>
          </w:p>
        </w:tc>
        <w:tc>
          <w:tcPr>
            <w:tcW w:w="1619" w:type="pct"/>
          </w:tcPr>
          <w:p w14:paraId="6B9FB8CF" w14:textId="77777777" w:rsidR="003276CD" w:rsidRPr="00FE463F" w:rsidRDefault="003276CD" w:rsidP="007E06F9">
            <w:pPr>
              <w:pStyle w:val="TableText"/>
              <w:rPr>
                <w:noProof/>
              </w:rPr>
            </w:pPr>
            <w:r w:rsidRPr="00FE463F">
              <w:rPr>
                <w:noProof/>
              </w:rPr>
              <w:t>All</w:t>
            </w:r>
          </w:p>
        </w:tc>
        <w:tc>
          <w:tcPr>
            <w:tcW w:w="1238" w:type="pct"/>
          </w:tcPr>
          <w:p w14:paraId="6B9FB8D0" w14:textId="77777777" w:rsidR="003276CD" w:rsidRPr="00FE463F" w:rsidRDefault="003276CD" w:rsidP="007E06F9">
            <w:pPr>
              <w:pStyle w:val="TableText"/>
              <w:rPr>
                <w:noProof/>
              </w:rPr>
            </w:pPr>
            <w:r w:rsidRPr="00FE463F">
              <w:rPr>
                <w:noProof/>
              </w:rPr>
              <w:t>KILL</w:t>
            </w:r>
          </w:p>
        </w:tc>
      </w:tr>
    </w:tbl>
    <w:p w14:paraId="6B9FB8D2" w14:textId="77777777" w:rsidR="00E86526" w:rsidRPr="00FE463F" w:rsidRDefault="00E86526" w:rsidP="00834DB0">
      <w:pPr>
        <w:pStyle w:val="BodyText6"/>
        <w:rPr>
          <w:noProof/>
        </w:rPr>
      </w:pPr>
    </w:p>
    <w:p w14:paraId="6B9FB8D3" w14:textId="77E3A795" w:rsidR="00BE674E" w:rsidRPr="00FE463F" w:rsidRDefault="007F61EF" w:rsidP="003E5CAB">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EN1^DIK reindexes one or more cross-references of a field for one entry in a file. It </w:t>
      </w:r>
      <w:r w:rsidR="00E86526" w:rsidRPr="00FE463F">
        <w:rPr>
          <w:rStyle w:val="Emphasis"/>
          <w:noProof/>
        </w:rPr>
        <w:t>only</w:t>
      </w:r>
      <w:r w:rsidR="00E86526" w:rsidRPr="00FE463F">
        <w:rPr>
          <w:noProof/>
        </w:rPr>
        <w:t xml:space="preserve"> executes the SET logic of the cross-reference.</w:t>
      </w:r>
    </w:p>
    <w:p w14:paraId="6B9FB8D4" w14:textId="77777777" w:rsidR="00BE674E" w:rsidRPr="00FE463F" w:rsidRDefault="00E86526" w:rsidP="003E5CAB">
      <w:pPr>
        <w:pStyle w:val="BodyText"/>
        <w:rPr>
          <w:noProof/>
        </w:rPr>
      </w:pPr>
      <w:r w:rsidRPr="00FE463F">
        <w:rPr>
          <w:noProof/>
        </w:rPr>
        <w:t>Before reindexing, you should be familiar with the effects of all relevant cross-references that could be fired (including bulletins, triggers, and MUMPS-type).</w:t>
      </w:r>
    </w:p>
    <w:p w14:paraId="6B9FB8D5" w14:textId="77777777" w:rsidR="00BE674E" w:rsidRDefault="00E86526" w:rsidP="00CD348A">
      <w:pPr>
        <w:pStyle w:val="AltHeading5"/>
      </w:pPr>
      <w:r w:rsidRPr="00FE463F">
        <w:t>Input Variables</w:t>
      </w:r>
    </w:p>
    <w:p w14:paraId="0A5B28E7" w14:textId="1F56836F"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D085F" w14:textId="50B59061"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070B4F3" w14:textId="064950F9" w:rsidR="007F61EF" w:rsidRDefault="007F61EF" w:rsidP="007F61EF">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45B42252" w14:textId="70D557A7"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43909E46" w14:textId="1E7CB0D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3098D1B1" w14:textId="36613D75" w:rsidR="007F61EF" w:rsidRPr="00FE463F" w:rsidRDefault="007F61EF" w:rsidP="007F61EF">
      <w:pPr>
        <w:pStyle w:val="APIParametersNote"/>
      </w:pPr>
      <w:r>
        <w:lastRenderedPageBreak/>
        <w:drawing>
          <wp:inline distT="0" distB="0" distL="0" distR="0" wp14:anchorId="06B54385" wp14:editId="72EC0BE5">
            <wp:extent cx="304800" cy="30480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_Ref222821695 \h  \* MERGEFORMAT </w:instrText>
      </w:r>
      <w:r w:rsidRPr="00FE463F">
        <w:rPr>
          <w:color w:val="0000FF"/>
          <w:u w:val="single"/>
        </w:rPr>
      </w:r>
      <w:r w:rsidRPr="00FE463F">
        <w:rPr>
          <w:color w:val="0000FF"/>
          <w:u w:val="single"/>
        </w:rPr>
        <w:fldChar w:fldCharType="separate"/>
      </w:r>
      <w:r w:rsidR="00302417" w:rsidRPr="00302417">
        <w:rPr>
          <w:color w:val="0000FF"/>
          <w:u w:val="single"/>
        </w:rPr>
        <w:t>ENALL^DIK: Reindex</w:t>
      </w:r>
      <w:r w:rsidRPr="00FE463F">
        <w:rPr>
          <w:color w:val="0000FF"/>
          <w:u w:val="single"/>
        </w:rPr>
        <w:fldChar w:fldCharType="end"/>
      </w:r>
      <w:r w:rsidRPr="00FE463F">
        <w:t xml:space="preserve"> API description.</w:t>
      </w:r>
    </w:p>
    <w:p w14:paraId="6B9FB8E2" w14:textId="77777777" w:rsidR="00485A18" w:rsidRPr="00FE463F" w:rsidRDefault="00485A18" w:rsidP="00485A18">
      <w:pPr>
        <w:pStyle w:val="BodyText6"/>
        <w:rPr>
          <w:noProof/>
        </w:rPr>
      </w:pPr>
      <w:bookmarkStart w:id="246" w:name="_Ref343154875"/>
    </w:p>
    <w:p w14:paraId="6B9FB8E3" w14:textId="77777777" w:rsidR="002E5F67" w:rsidRPr="00FE463F" w:rsidRDefault="002E5F67" w:rsidP="0074437A">
      <w:pPr>
        <w:pStyle w:val="Heading3"/>
        <w:rPr>
          <w:noProof/>
        </w:rPr>
      </w:pPr>
      <w:bookmarkStart w:id="247" w:name="_Ref343176671"/>
      <w:bookmarkStart w:id="248" w:name="_Toc472514213"/>
      <w:r w:rsidRPr="00FE463F">
        <w:rPr>
          <w:noProof/>
        </w:rPr>
        <w:t>EN2^DIK: Reindex</w:t>
      </w:r>
      <w:bookmarkEnd w:id="246"/>
      <w:bookmarkEnd w:id="247"/>
      <w:bookmarkEnd w:id="248"/>
    </w:p>
    <w:p w14:paraId="6B9FB8E5" w14:textId="77777777" w:rsidR="00485A18" w:rsidRPr="00FE463F" w:rsidRDefault="002F0AF3" w:rsidP="00485A18">
      <w:pPr>
        <w:pStyle w:val="Caution"/>
        <w:keepNext/>
        <w:keepLines/>
        <w:rPr>
          <w:noProof/>
        </w:rPr>
      </w:pPr>
      <w:r>
        <w:rPr>
          <w:noProof/>
        </w:rPr>
        <w:drawing>
          <wp:inline distT="0" distB="0" distL="0" distR="0" wp14:anchorId="6B9FF992" wp14:editId="6B9FF993">
            <wp:extent cx="409575" cy="409575"/>
            <wp:effectExtent l="0" t="0" r="9525" b="9525"/>
            <wp:docPr id="86"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E6" w14:textId="77777777" w:rsidR="00044D99" w:rsidRPr="00FE463F" w:rsidRDefault="002F0AF3" w:rsidP="00044D99">
      <w:pPr>
        <w:pStyle w:val="Note"/>
        <w:keepNext/>
        <w:keepLines/>
        <w:rPr>
          <w:noProof/>
        </w:rPr>
      </w:pPr>
      <w:r>
        <w:rPr>
          <w:noProof/>
        </w:rPr>
        <w:drawing>
          <wp:inline distT="0" distB="0" distL="0" distR="0" wp14:anchorId="6B9FF994" wp14:editId="6B9FF995">
            <wp:extent cx="304800" cy="30480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E7" w14:textId="5BA032D4" w:rsidR="007E06F9" w:rsidRPr="00FE463F" w:rsidRDefault="007E06F9" w:rsidP="007E06F9">
      <w:pPr>
        <w:pStyle w:val="Caption"/>
        <w:rPr>
          <w:noProof/>
        </w:rPr>
      </w:pPr>
      <w:bookmarkStart w:id="249" w:name="_Toc47251407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22</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4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2988"/>
        <w:gridCol w:w="2373"/>
      </w:tblGrid>
      <w:tr w:rsidR="007E06F9" w:rsidRPr="00FE463F" w14:paraId="6B9FB8EC" w14:textId="77777777" w:rsidTr="00305C2D">
        <w:trPr>
          <w:tblHeader/>
        </w:trPr>
        <w:tc>
          <w:tcPr>
            <w:tcW w:w="1001" w:type="pct"/>
            <w:shd w:val="pct12" w:color="auto" w:fill="auto"/>
          </w:tcPr>
          <w:p w14:paraId="6B9FB8E8" w14:textId="77777777" w:rsidR="007E06F9" w:rsidRPr="00FE463F" w:rsidRDefault="007E06F9" w:rsidP="007E06F9">
            <w:pPr>
              <w:pStyle w:val="TableHeading"/>
              <w:rPr>
                <w:noProof/>
              </w:rPr>
            </w:pPr>
            <w:bookmarkStart w:id="250" w:name="COL001_TBL020"/>
            <w:bookmarkEnd w:id="250"/>
            <w:r w:rsidRPr="00FE463F">
              <w:rPr>
                <w:bCs/>
                <w:noProof/>
              </w:rPr>
              <w:t>Entry Point</w:t>
            </w:r>
          </w:p>
        </w:tc>
        <w:tc>
          <w:tcPr>
            <w:tcW w:w="1094" w:type="pct"/>
            <w:shd w:val="pct12" w:color="auto" w:fill="auto"/>
          </w:tcPr>
          <w:p w14:paraId="6B9FB8E9"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8EA"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8EB" w14:textId="77777777" w:rsidR="007E06F9" w:rsidRPr="00FE463F" w:rsidRDefault="007E06F9" w:rsidP="007E06F9">
            <w:pPr>
              <w:pStyle w:val="TableHeading"/>
              <w:rPr>
                <w:noProof/>
              </w:rPr>
            </w:pPr>
            <w:r w:rsidRPr="00FE463F">
              <w:rPr>
                <w:bCs/>
                <w:noProof/>
              </w:rPr>
              <w:t>Executes Logic</w:t>
            </w:r>
          </w:p>
        </w:tc>
      </w:tr>
      <w:tr w:rsidR="002E5F67" w:rsidRPr="00FE463F" w14:paraId="6B9FB8F1" w14:textId="77777777" w:rsidTr="00305C2D">
        <w:tc>
          <w:tcPr>
            <w:tcW w:w="1001" w:type="pct"/>
          </w:tcPr>
          <w:p w14:paraId="6B9FB8ED" w14:textId="77777777" w:rsidR="002E5F67" w:rsidRPr="00FE463F" w:rsidRDefault="002E5F67" w:rsidP="007E06F9">
            <w:pPr>
              <w:pStyle w:val="TableText"/>
              <w:keepNext/>
              <w:keepLines/>
              <w:rPr>
                <w:noProof/>
              </w:rPr>
            </w:pPr>
            <w:r w:rsidRPr="00FE463F">
              <w:rPr>
                <w:noProof/>
              </w:rPr>
              <w:t>^DIK</w:t>
            </w:r>
          </w:p>
        </w:tc>
        <w:tc>
          <w:tcPr>
            <w:tcW w:w="1094" w:type="pct"/>
          </w:tcPr>
          <w:p w14:paraId="6B9FB8EE" w14:textId="77777777" w:rsidR="002E5F67" w:rsidRPr="00FE463F" w:rsidRDefault="002E5F67" w:rsidP="007E06F9">
            <w:pPr>
              <w:pStyle w:val="TableText"/>
              <w:keepNext/>
              <w:keepLines/>
              <w:rPr>
                <w:noProof/>
              </w:rPr>
            </w:pPr>
            <w:r w:rsidRPr="00FE463F">
              <w:rPr>
                <w:noProof/>
              </w:rPr>
              <w:t>All</w:t>
            </w:r>
          </w:p>
        </w:tc>
        <w:tc>
          <w:tcPr>
            <w:tcW w:w="1619" w:type="pct"/>
          </w:tcPr>
          <w:p w14:paraId="6B9FB8EF" w14:textId="77777777" w:rsidR="002E5F67" w:rsidRPr="00FE463F" w:rsidRDefault="002E5F67" w:rsidP="007E06F9">
            <w:pPr>
              <w:pStyle w:val="TableText"/>
              <w:keepNext/>
              <w:keepLines/>
              <w:rPr>
                <w:noProof/>
              </w:rPr>
            </w:pPr>
            <w:r w:rsidRPr="00FE463F">
              <w:rPr>
                <w:noProof/>
              </w:rPr>
              <w:t>All</w:t>
            </w:r>
          </w:p>
        </w:tc>
        <w:tc>
          <w:tcPr>
            <w:tcW w:w="1286" w:type="pct"/>
          </w:tcPr>
          <w:p w14:paraId="6B9FB8F0" w14:textId="77777777" w:rsidR="002E5F67" w:rsidRPr="00FE463F" w:rsidRDefault="002E5F67" w:rsidP="007E06F9">
            <w:pPr>
              <w:pStyle w:val="TableText"/>
              <w:keepNext/>
              <w:keepLines/>
              <w:rPr>
                <w:noProof/>
              </w:rPr>
            </w:pPr>
            <w:r w:rsidRPr="00FE463F">
              <w:rPr>
                <w:noProof/>
              </w:rPr>
              <w:t>KILL</w:t>
            </w:r>
          </w:p>
        </w:tc>
      </w:tr>
      <w:tr w:rsidR="002E5F67" w:rsidRPr="00FE463F" w14:paraId="6B9FB8F6" w14:textId="77777777" w:rsidTr="00305C2D">
        <w:tc>
          <w:tcPr>
            <w:tcW w:w="1001" w:type="pct"/>
          </w:tcPr>
          <w:p w14:paraId="6B9FB8F2" w14:textId="77777777" w:rsidR="002E5F67" w:rsidRPr="00FE463F" w:rsidRDefault="002E5F67" w:rsidP="007E06F9">
            <w:pPr>
              <w:pStyle w:val="TableText"/>
              <w:keepNext/>
              <w:keepLines/>
              <w:rPr>
                <w:noProof/>
              </w:rPr>
            </w:pPr>
            <w:r w:rsidRPr="00FE463F">
              <w:rPr>
                <w:noProof/>
              </w:rPr>
              <w:t>EN^DIK</w:t>
            </w:r>
          </w:p>
        </w:tc>
        <w:tc>
          <w:tcPr>
            <w:tcW w:w="1094" w:type="pct"/>
          </w:tcPr>
          <w:p w14:paraId="6B9FB8F3" w14:textId="77777777" w:rsidR="002E5F67" w:rsidRPr="00FE463F" w:rsidRDefault="002E5F67" w:rsidP="007E06F9">
            <w:pPr>
              <w:pStyle w:val="TableText"/>
              <w:keepNext/>
              <w:keepLines/>
              <w:rPr>
                <w:noProof/>
              </w:rPr>
            </w:pPr>
            <w:r w:rsidRPr="00FE463F">
              <w:rPr>
                <w:noProof/>
              </w:rPr>
              <w:t>1</w:t>
            </w:r>
          </w:p>
        </w:tc>
        <w:tc>
          <w:tcPr>
            <w:tcW w:w="1619" w:type="pct"/>
          </w:tcPr>
          <w:p w14:paraId="6B9FB8F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5"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8FB" w14:textId="77777777" w:rsidTr="00305C2D">
        <w:tc>
          <w:tcPr>
            <w:tcW w:w="1001" w:type="pct"/>
          </w:tcPr>
          <w:p w14:paraId="6B9FB8F7" w14:textId="77777777" w:rsidR="002E5F67" w:rsidRPr="00FE463F" w:rsidRDefault="002E5F67" w:rsidP="007E06F9">
            <w:pPr>
              <w:pStyle w:val="TableText"/>
              <w:keepNext/>
              <w:keepLines/>
              <w:rPr>
                <w:noProof/>
              </w:rPr>
            </w:pPr>
            <w:r w:rsidRPr="00FE463F">
              <w:rPr>
                <w:noProof/>
              </w:rPr>
              <w:t>EN1^DIK</w:t>
            </w:r>
          </w:p>
        </w:tc>
        <w:tc>
          <w:tcPr>
            <w:tcW w:w="1094" w:type="pct"/>
          </w:tcPr>
          <w:p w14:paraId="6B9FB8F8" w14:textId="77777777" w:rsidR="002E5F67" w:rsidRPr="00FE463F" w:rsidRDefault="002E5F67" w:rsidP="007E06F9">
            <w:pPr>
              <w:pStyle w:val="TableText"/>
              <w:keepNext/>
              <w:keepLines/>
              <w:rPr>
                <w:noProof/>
              </w:rPr>
            </w:pPr>
            <w:r w:rsidRPr="00FE463F">
              <w:rPr>
                <w:noProof/>
              </w:rPr>
              <w:t>1</w:t>
            </w:r>
          </w:p>
        </w:tc>
        <w:tc>
          <w:tcPr>
            <w:tcW w:w="1619" w:type="pct"/>
          </w:tcPr>
          <w:p w14:paraId="6B9FB8F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A" w14:textId="77777777" w:rsidR="002E5F67" w:rsidRPr="00FE463F" w:rsidRDefault="002E5F67" w:rsidP="007E06F9">
            <w:pPr>
              <w:pStyle w:val="TableText"/>
              <w:keepNext/>
              <w:keepLines/>
              <w:rPr>
                <w:noProof/>
              </w:rPr>
            </w:pPr>
            <w:r w:rsidRPr="00FE463F">
              <w:rPr>
                <w:noProof/>
              </w:rPr>
              <w:t>SET</w:t>
            </w:r>
          </w:p>
        </w:tc>
      </w:tr>
      <w:tr w:rsidR="002E5F67" w:rsidRPr="00FE463F" w14:paraId="6B9FB900" w14:textId="77777777" w:rsidTr="00305C2D">
        <w:tc>
          <w:tcPr>
            <w:tcW w:w="1001" w:type="pct"/>
          </w:tcPr>
          <w:p w14:paraId="6B9FB8FC" w14:textId="77777777" w:rsidR="002E5F67" w:rsidRPr="00FE463F" w:rsidRDefault="002E5F67" w:rsidP="007E06F9">
            <w:pPr>
              <w:pStyle w:val="TableText"/>
              <w:keepNext/>
              <w:keepLines/>
              <w:rPr>
                <w:noProof/>
              </w:rPr>
            </w:pPr>
            <w:r w:rsidRPr="00FE463F">
              <w:rPr>
                <w:noProof/>
              </w:rPr>
              <w:t>EN2^DIK</w:t>
            </w:r>
          </w:p>
        </w:tc>
        <w:tc>
          <w:tcPr>
            <w:tcW w:w="1094" w:type="pct"/>
          </w:tcPr>
          <w:p w14:paraId="6B9FB8FD" w14:textId="77777777" w:rsidR="002E5F67" w:rsidRPr="00FE463F" w:rsidRDefault="002E5F67" w:rsidP="007E06F9">
            <w:pPr>
              <w:pStyle w:val="TableText"/>
              <w:keepNext/>
              <w:keepLines/>
              <w:rPr>
                <w:noProof/>
              </w:rPr>
            </w:pPr>
            <w:r w:rsidRPr="00FE463F">
              <w:rPr>
                <w:noProof/>
              </w:rPr>
              <w:t>1</w:t>
            </w:r>
          </w:p>
        </w:tc>
        <w:tc>
          <w:tcPr>
            <w:tcW w:w="1619" w:type="pct"/>
          </w:tcPr>
          <w:p w14:paraId="6B9FB8FE"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F" w14:textId="77777777" w:rsidR="002E5F67" w:rsidRPr="00FE463F" w:rsidRDefault="002E5F67" w:rsidP="007E06F9">
            <w:pPr>
              <w:pStyle w:val="TableText"/>
              <w:keepNext/>
              <w:keepLines/>
              <w:rPr>
                <w:noProof/>
              </w:rPr>
            </w:pPr>
            <w:r w:rsidRPr="00FE463F">
              <w:rPr>
                <w:noProof/>
              </w:rPr>
              <w:t>KILL</w:t>
            </w:r>
          </w:p>
        </w:tc>
      </w:tr>
      <w:tr w:rsidR="002E5F67" w:rsidRPr="00FE463F" w14:paraId="6B9FB905" w14:textId="77777777" w:rsidTr="00305C2D">
        <w:tc>
          <w:tcPr>
            <w:tcW w:w="1001" w:type="pct"/>
          </w:tcPr>
          <w:p w14:paraId="6B9FB901" w14:textId="77777777" w:rsidR="002E5F67" w:rsidRPr="00FE463F" w:rsidRDefault="002E5F67" w:rsidP="007E06F9">
            <w:pPr>
              <w:pStyle w:val="TableText"/>
              <w:keepNext/>
              <w:keepLines/>
              <w:rPr>
                <w:noProof/>
              </w:rPr>
            </w:pPr>
            <w:r w:rsidRPr="00FE463F">
              <w:rPr>
                <w:noProof/>
              </w:rPr>
              <w:t>ENALL^DIK</w:t>
            </w:r>
          </w:p>
        </w:tc>
        <w:tc>
          <w:tcPr>
            <w:tcW w:w="1094" w:type="pct"/>
          </w:tcPr>
          <w:p w14:paraId="6B9FB902" w14:textId="77777777" w:rsidR="002E5F67" w:rsidRPr="00FE463F" w:rsidRDefault="002E5F67" w:rsidP="007E06F9">
            <w:pPr>
              <w:pStyle w:val="TableText"/>
              <w:keepNext/>
              <w:keepLines/>
              <w:rPr>
                <w:noProof/>
              </w:rPr>
            </w:pPr>
            <w:r w:rsidRPr="00FE463F">
              <w:rPr>
                <w:noProof/>
              </w:rPr>
              <w:t>All</w:t>
            </w:r>
          </w:p>
        </w:tc>
        <w:tc>
          <w:tcPr>
            <w:tcW w:w="1619" w:type="pct"/>
          </w:tcPr>
          <w:p w14:paraId="6B9FB903"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4" w14:textId="77777777" w:rsidR="002E5F67" w:rsidRPr="00FE463F" w:rsidRDefault="002E5F67" w:rsidP="007E06F9">
            <w:pPr>
              <w:pStyle w:val="TableText"/>
              <w:keepNext/>
              <w:keepLines/>
              <w:rPr>
                <w:noProof/>
              </w:rPr>
            </w:pPr>
            <w:r w:rsidRPr="00FE463F">
              <w:rPr>
                <w:noProof/>
              </w:rPr>
              <w:t>SET</w:t>
            </w:r>
          </w:p>
        </w:tc>
      </w:tr>
      <w:tr w:rsidR="002E5F67" w:rsidRPr="00FE463F" w14:paraId="6B9FB90A" w14:textId="77777777" w:rsidTr="00305C2D">
        <w:tc>
          <w:tcPr>
            <w:tcW w:w="1001" w:type="pct"/>
          </w:tcPr>
          <w:p w14:paraId="6B9FB906" w14:textId="77777777" w:rsidR="002E5F67" w:rsidRPr="00FE463F" w:rsidRDefault="002E5F67" w:rsidP="007E06F9">
            <w:pPr>
              <w:pStyle w:val="TableText"/>
              <w:keepNext/>
              <w:keepLines/>
              <w:rPr>
                <w:noProof/>
              </w:rPr>
            </w:pPr>
            <w:r w:rsidRPr="00FE463F">
              <w:rPr>
                <w:noProof/>
              </w:rPr>
              <w:t>ENALL2^DIK</w:t>
            </w:r>
          </w:p>
        </w:tc>
        <w:tc>
          <w:tcPr>
            <w:tcW w:w="1094" w:type="pct"/>
          </w:tcPr>
          <w:p w14:paraId="6B9FB907" w14:textId="77777777" w:rsidR="002E5F67" w:rsidRPr="00FE463F" w:rsidRDefault="002E5F67" w:rsidP="007E06F9">
            <w:pPr>
              <w:pStyle w:val="TableText"/>
              <w:keepNext/>
              <w:keepLines/>
              <w:rPr>
                <w:noProof/>
              </w:rPr>
            </w:pPr>
            <w:r w:rsidRPr="00FE463F">
              <w:rPr>
                <w:noProof/>
              </w:rPr>
              <w:t>All</w:t>
            </w:r>
          </w:p>
        </w:tc>
        <w:tc>
          <w:tcPr>
            <w:tcW w:w="1619" w:type="pct"/>
          </w:tcPr>
          <w:p w14:paraId="6B9FB908"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9" w14:textId="77777777" w:rsidR="002E5F67" w:rsidRPr="00FE463F" w:rsidRDefault="002E5F67" w:rsidP="007E06F9">
            <w:pPr>
              <w:pStyle w:val="TableText"/>
              <w:keepNext/>
              <w:keepLines/>
              <w:rPr>
                <w:noProof/>
              </w:rPr>
            </w:pPr>
            <w:r w:rsidRPr="00FE463F">
              <w:rPr>
                <w:noProof/>
              </w:rPr>
              <w:t>KILL</w:t>
            </w:r>
          </w:p>
        </w:tc>
      </w:tr>
      <w:tr w:rsidR="002E5F67" w:rsidRPr="00FE463F" w14:paraId="6B9FB90F" w14:textId="77777777" w:rsidTr="00305C2D">
        <w:tc>
          <w:tcPr>
            <w:tcW w:w="1001" w:type="pct"/>
          </w:tcPr>
          <w:p w14:paraId="6B9FB90B" w14:textId="77777777" w:rsidR="002E5F67" w:rsidRPr="00FE463F" w:rsidRDefault="002E5F67" w:rsidP="007F61EF">
            <w:pPr>
              <w:pStyle w:val="TableText"/>
              <w:rPr>
                <w:noProof/>
              </w:rPr>
            </w:pPr>
            <w:r w:rsidRPr="00FE463F">
              <w:rPr>
                <w:noProof/>
              </w:rPr>
              <w:t>IX^DIK</w:t>
            </w:r>
          </w:p>
        </w:tc>
        <w:tc>
          <w:tcPr>
            <w:tcW w:w="1094" w:type="pct"/>
          </w:tcPr>
          <w:p w14:paraId="6B9FB90C" w14:textId="77777777" w:rsidR="002E5F67" w:rsidRPr="00FE463F" w:rsidRDefault="002E5F67" w:rsidP="007F61EF">
            <w:pPr>
              <w:pStyle w:val="TableText"/>
              <w:rPr>
                <w:noProof/>
              </w:rPr>
            </w:pPr>
            <w:r w:rsidRPr="00FE463F">
              <w:rPr>
                <w:noProof/>
              </w:rPr>
              <w:t>1</w:t>
            </w:r>
          </w:p>
        </w:tc>
        <w:tc>
          <w:tcPr>
            <w:tcW w:w="1619" w:type="pct"/>
          </w:tcPr>
          <w:p w14:paraId="6B9FB90D" w14:textId="77777777" w:rsidR="002E5F67" w:rsidRPr="00FE463F" w:rsidRDefault="002E5F67" w:rsidP="007F61EF">
            <w:pPr>
              <w:pStyle w:val="TableText"/>
              <w:rPr>
                <w:noProof/>
              </w:rPr>
            </w:pPr>
            <w:r w:rsidRPr="00FE463F">
              <w:rPr>
                <w:noProof/>
              </w:rPr>
              <w:t>All</w:t>
            </w:r>
          </w:p>
        </w:tc>
        <w:tc>
          <w:tcPr>
            <w:tcW w:w="1286" w:type="pct"/>
          </w:tcPr>
          <w:p w14:paraId="6B9FB90E" w14:textId="77777777" w:rsidR="002E5F67" w:rsidRPr="00FE463F" w:rsidRDefault="002E5F67" w:rsidP="007F61EF">
            <w:pPr>
              <w:pStyle w:val="TableText"/>
              <w:rPr>
                <w:noProof/>
              </w:rPr>
            </w:pPr>
            <w:r w:rsidRPr="00FE463F">
              <w:rPr>
                <w:noProof/>
              </w:rPr>
              <w:t>KILL then SET</w:t>
            </w:r>
          </w:p>
        </w:tc>
      </w:tr>
      <w:tr w:rsidR="002E5F67" w:rsidRPr="00FE463F" w14:paraId="6B9FB914" w14:textId="77777777" w:rsidTr="00305C2D">
        <w:tc>
          <w:tcPr>
            <w:tcW w:w="1001" w:type="pct"/>
          </w:tcPr>
          <w:p w14:paraId="6B9FB910" w14:textId="77777777" w:rsidR="002E5F67" w:rsidRPr="00FE463F" w:rsidRDefault="002E5F67" w:rsidP="007F61EF">
            <w:pPr>
              <w:pStyle w:val="TableText"/>
              <w:rPr>
                <w:noProof/>
              </w:rPr>
            </w:pPr>
            <w:r w:rsidRPr="00FE463F">
              <w:rPr>
                <w:noProof/>
              </w:rPr>
              <w:t>IX1^DIK</w:t>
            </w:r>
          </w:p>
        </w:tc>
        <w:tc>
          <w:tcPr>
            <w:tcW w:w="1094" w:type="pct"/>
          </w:tcPr>
          <w:p w14:paraId="6B9FB911" w14:textId="77777777" w:rsidR="002E5F67" w:rsidRPr="00FE463F" w:rsidRDefault="002E5F67" w:rsidP="007F61EF">
            <w:pPr>
              <w:pStyle w:val="TableText"/>
              <w:rPr>
                <w:noProof/>
              </w:rPr>
            </w:pPr>
            <w:r w:rsidRPr="00FE463F">
              <w:rPr>
                <w:noProof/>
              </w:rPr>
              <w:t>1</w:t>
            </w:r>
          </w:p>
        </w:tc>
        <w:tc>
          <w:tcPr>
            <w:tcW w:w="1619" w:type="pct"/>
          </w:tcPr>
          <w:p w14:paraId="6B9FB912" w14:textId="77777777" w:rsidR="002E5F67" w:rsidRPr="00FE463F" w:rsidRDefault="002E5F67" w:rsidP="007F61EF">
            <w:pPr>
              <w:pStyle w:val="TableText"/>
              <w:rPr>
                <w:noProof/>
              </w:rPr>
            </w:pPr>
            <w:r w:rsidRPr="00FE463F">
              <w:rPr>
                <w:noProof/>
              </w:rPr>
              <w:t>All</w:t>
            </w:r>
          </w:p>
        </w:tc>
        <w:tc>
          <w:tcPr>
            <w:tcW w:w="1286" w:type="pct"/>
          </w:tcPr>
          <w:p w14:paraId="6B9FB913" w14:textId="77777777" w:rsidR="002E5F67" w:rsidRPr="00FE463F" w:rsidRDefault="002E5F67" w:rsidP="007F61EF">
            <w:pPr>
              <w:pStyle w:val="TableText"/>
              <w:rPr>
                <w:noProof/>
              </w:rPr>
            </w:pPr>
            <w:r w:rsidRPr="00FE463F">
              <w:rPr>
                <w:noProof/>
              </w:rPr>
              <w:t>SET</w:t>
            </w:r>
          </w:p>
        </w:tc>
      </w:tr>
      <w:tr w:rsidR="002E5F67" w:rsidRPr="00FE463F" w14:paraId="6B9FB919" w14:textId="77777777" w:rsidTr="00305C2D">
        <w:tc>
          <w:tcPr>
            <w:tcW w:w="1001" w:type="pct"/>
          </w:tcPr>
          <w:p w14:paraId="6B9FB915" w14:textId="77777777" w:rsidR="002E5F67" w:rsidRPr="00FE463F" w:rsidRDefault="002E5F67" w:rsidP="007F61EF">
            <w:pPr>
              <w:pStyle w:val="TableText"/>
              <w:rPr>
                <w:noProof/>
              </w:rPr>
            </w:pPr>
            <w:r w:rsidRPr="00FE463F">
              <w:rPr>
                <w:noProof/>
              </w:rPr>
              <w:t>IX2^DIK</w:t>
            </w:r>
          </w:p>
        </w:tc>
        <w:tc>
          <w:tcPr>
            <w:tcW w:w="1094" w:type="pct"/>
          </w:tcPr>
          <w:p w14:paraId="6B9FB916" w14:textId="77777777" w:rsidR="002E5F67" w:rsidRPr="00FE463F" w:rsidRDefault="002E5F67" w:rsidP="007F61EF">
            <w:pPr>
              <w:pStyle w:val="TableText"/>
              <w:rPr>
                <w:noProof/>
              </w:rPr>
            </w:pPr>
            <w:r w:rsidRPr="00FE463F">
              <w:rPr>
                <w:noProof/>
              </w:rPr>
              <w:t>1</w:t>
            </w:r>
          </w:p>
        </w:tc>
        <w:tc>
          <w:tcPr>
            <w:tcW w:w="1619" w:type="pct"/>
          </w:tcPr>
          <w:p w14:paraId="6B9FB917" w14:textId="77777777" w:rsidR="002E5F67" w:rsidRPr="00FE463F" w:rsidRDefault="002E5F67" w:rsidP="007F61EF">
            <w:pPr>
              <w:pStyle w:val="TableText"/>
              <w:rPr>
                <w:noProof/>
              </w:rPr>
            </w:pPr>
            <w:r w:rsidRPr="00FE463F">
              <w:rPr>
                <w:noProof/>
              </w:rPr>
              <w:t>All</w:t>
            </w:r>
          </w:p>
        </w:tc>
        <w:tc>
          <w:tcPr>
            <w:tcW w:w="1286" w:type="pct"/>
          </w:tcPr>
          <w:p w14:paraId="6B9FB918" w14:textId="77777777" w:rsidR="002E5F67" w:rsidRPr="00FE463F" w:rsidRDefault="002E5F67" w:rsidP="007F61EF">
            <w:pPr>
              <w:pStyle w:val="TableText"/>
              <w:rPr>
                <w:noProof/>
              </w:rPr>
            </w:pPr>
            <w:r w:rsidRPr="00FE463F">
              <w:rPr>
                <w:noProof/>
              </w:rPr>
              <w:t>KILL</w:t>
            </w:r>
          </w:p>
        </w:tc>
      </w:tr>
      <w:tr w:rsidR="002E5F67" w:rsidRPr="00FE463F" w14:paraId="6B9FB91E" w14:textId="77777777" w:rsidTr="00305C2D">
        <w:tc>
          <w:tcPr>
            <w:tcW w:w="1001" w:type="pct"/>
          </w:tcPr>
          <w:p w14:paraId="6B9FB91A" w14:textId="77777777" w:rsidR="002E5F67" w:rsidRPr="00FE463F" w:rsidRDefault="002E5F67" w:rsidP="007F61EF">
            <w:pPr>
              <w:pStyle w:val="TableText"/>
              <w:rPr>
                <w:noProof/>
              </w:rPr>
            </w:pPr>
            <w:r w:rsidRPr="00FE463F">
              <w:rPr>
                <w:noProof/>
              </w:rPr>
              <w:t>IXALL^DIK</w:t>
            </w:r>
          </w:p>
        </w:tc>
        <w:tc>
          <w:tcPr>
            <w:tcW w:w="1094" w:type="pct"/>
          </w:tcPr>
          <w:p w14:paraId="6B9FB91B" w14:textId="77777777" w:rsidR="002E5F67" w:rsidRPr="00FE463F" w:rsidRDefault="002E5F67" w:rsidP="007F61EF">
            <w:pPr>
              <w:pStyle w:val="TableText"/>
              <w:rPr>
                <w:noProof/>
              </w:rPr>
            </w:pPr>
            <w:r w:rsidRPr="00FE463F">
              <w:rPr>
                <w:noProof/>
              </w:rPr>
              <w:t>All</w:t>
            </w:r>
          </w:p>
        </w:tc>
        <w:tc>
          <w:tcPr>
            <w:tcW w:w="1619" w:type="pct"/>
          </w:tcPr>
          <w:p w14:paraId="6B9FB91C" w14:textId="77777777" w:rsidR="002E5F67" w:rsidRPr="00FE463F" w:rsidRDefault="002E5F67" w:rsidP="007F61EF">
            <w:pPr>
              <w:pStyle w:val="TableText"/>
              <w:rPr>
                <w:noProof/>
              </w:rPr>
            </w:pPr>
            <w:r w:rsidRPr="00FE463F">
              <w:rPr>
                <w:noProof/>
              </w:rPr>
              <w:t>All</w:t>
            </w:r>
          </w:p>
        </w:tc>
        <w:tc>
          <w:tcPr>
            <w:tcW w:w="1286" w:type="pct"/>
          </w:tcPr>
          <w:p w14:paraId="6B9FB91D" w14:textId="77777777" w:rsidR="002E5F67" w:rsidRPr="00FE463F" w:rsidRDefault="002E5F67" w:rsidP="007F61EF">
            <w:pPr>
              <w:pStyle w:val="TableText"/>
              <w:rPr>
                <w:noProof/>
              </w:rPr>
            </w:pPr>
            <w:r w:rsidRPr="00FE463F">
              <w:rPr>
                <w:noProof/>
              </w:rPr>
              <w:t>SET</w:t>
            </w:r>
          </w:p>
        </w:tc>
      </w:tr>
      <w:tr w:rsidR="002E5F67" w:rsidRPr="00FE463F" w14:paraId="6B9FB923" w14:textId="77777777" w:rsidTr="00305C2D">
        <w:tc>
          <w:tcPr>
            <w:tcW w:w="1001" w:type="pct"/>
          </w:tcPr>
          <w:p w14:paraId="6B9FB91F" w14:textId="77777777" w:rsidR="002E5F67" w:rsidRPr="00FE463F" w:rsidRDefault="002E5F67" w:rsidP="007F61EF">
            <w:pPr>
              <w:pStyle w:val="TableText"/>
              <w:rPr>
                <w:noProof/>
              </w:rPr>
            </w:pPr>
            <w:r w:rsidRPr="00FE463F">
              <w:rPr>
                <w:noProof/>
              </w:rPr>
              <w:t>IXALL2^DIK</w:t>
            </w:r>
          </w:p>
        </w:tc>
        <w:tc>
          <w:tcPr>
            <w:tcW w:w="1094" w:type="pct"/>
          </w:tcPr>
          <w:p w14:paraId="6B9FB920" w14:textId="77777777" w:rsidR="002E5F67" w:rsidRPr="00FE463F" w:rsidRDefault="002E5F67" w:rsidP="007F61EF">
            <w:pPr>
              <w:pStyle w:val="TableText"/>
              <w:rPr>
                <w:noProof/>
              </w:rPr>
            </w:pPr>
            <w:r w:rsidRPr="00FE463F">
              <w:rPr>
                <w:noProof/>
              </w:rPr>
              <w:t>All</w:t>
            </w:r>
          </w:p>
        </w:tc>
        <w:tc>
          <w:tcPr>
            <w:tcW w:w="1619" w:type="pct"/>
          </w:tcPr>
          <w:p w14:paraId="6B9FB921" w14:textId="77777777" w:rsidR="002E5F67" w:rsidRPr="00FE463F" w:rsidRDefault="002E5F67" w:rsidP="007F61EF">
            <w:pPr>
              <w:pStyle w:val="TableText"/>
              <w:rPr>
                <w:noProof/>
              </w:rPr>
            </w:pPr>
            <w:r w:rsidRPr="00FE463F">
              <w:rPr>
                <w:noProof/>
              </w:rPr>
              <w:t>All</w:t>
            </w:r>
          </w:p>
        </w:tc>
        <w:tc>
          <w:tcPr>
            <w:tcW w:w="1286" w:type="pct"/>
          </w:tcPr>
          <w:p w14:paraId="6B9FB922" w14:textId="77777777" w:rsidR="002E5F67" w:rsidRPr="00FE463F" w:rsidRDefault="002E5F67" w:rsidP="007F61EF">
            <w:pPr>
              <w:pStyle w:val="TableText"/>
              <w:rPr>
                <w:noProof/>
              </w:rPr>
            </w:pPr>
            <w:r w:rsidRPr="00FE463F">
              <w:rPr>
                <w:noProof/>
              </w:rPr>
              <w:t>KILL</w:t>
            </w:r>
          </w:p>
        </w:tc>
      </w:tr>
    </w:tbl>
    <w:p w14:paraId="6B9FB924" w14:textId="77777777" w:rsidR="00E86526" w:rsidRPr="00FE463F" w:rsidRDefault="00E86526" w:rsidP="00834DB0">
      <w:pPr>
        <w:pStyle w:val="BodyText6"/>
        <w:rPr>
          <w:noProof/>
        </w:rPr>
      </w:pPr>
    </w:p>
    <w:p w14:paraId="6B9FB925" w14:textId="45506891" w:rsidR="00BE674E" w:rsidRPr="00FE463F" w:rsidRDefault="007F61EF" w:rsidP="007E06F9">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2E5F67" w:rsidRPr="00FE463F">
        <w:rPr>
          <w:noProof/>
        </w:rPr>
        <w:t>EN2^DIK executes the KILL logic for one or more cross-references on a specific field for one entry in a file.</w:t>
      </w:r>
    </w:p>
    <w:p w14:paraId="6B9FB926" w14:textId="77777777" w:rsidR="00BE674E" w:rsidRPr="00FE463F" w:rsidRDefault="002E5F67" w:rsidP="007E06F9">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27" w14:textId="77777777" w:rsidR="002E5F67" w:rsidRDefault="002E5F67" w:rsidP="00CD348A">
      <w:pPr>
        <w:pStyle w:val="AltHeading5"/>
      </w:pPr>
      <w:r w:rsidRPr="00FE463F">
        <w:t>Input Variables</w:t>
      </w:r>
    </w:p>
    <w:p w14:paraId="51603307" w14:textId="73070FBC" w:rsidR="007F61EF" w:rsidRDefault="007F61EF" w:rsidP="007F61EF">
      <w:pPr>
        <w:pStyle w:val="APIParameters"/>
        <w:keepNext/>
        <w:keepLines/>
        <w:rPr>
          <w:sz w:val="24"/>
        </w:rPr>
      </w:pPr>
      <w:r w:rsidRPr="00FE463F">
        <w:rPr>
          <w:sz w:val="24"/>
        </w:rPr>
        <w:t>DIK</w:t>
      </w:r>
      <w:r>
        <w:rPr>
          <w:sz w:val="24"/>
        </w:rPr>
        <w:t>:</w:t>
      </w:r>
      <w:r>
        <w:rPr>
          <w:sz w:val="24"/>
        </w:rPr>
        <w:tab/>
      </w:r>
      <w:r w:rsidRPr="00FE463F">
        <w:rPr>
          <w:sz w:val="24"/>
        </w:rPr>
        <w:t xml:space="preserve">If you are executing the KILL logic for an entry at the </w:t>
      </w:r>
      <w:r w:rsidRPr="00FE463F">
        <w:rPr>
          <w:i/>
          <w:sz w:val="24"/>
        </w:rPr>
        <w:t>top-level</w:t>
      </w:r>
      <w:r w:rsidRPr="00FE463F">
        <w:rPr>
          <w:sz w:val="24"/>
        </w:rPr>
        <w:t xml:space="preserve"> of a file, set DIK to the global root of the file.</w:t>
      </w:r>
    </w:p>
    <w:p w14:paraId="70F381FA" w14:textId="073076F4" w:rsidR="007F61EF" w:rsidRDefault="007F61EF" w:rsidP="007F61EF">
      <w:pPr>
        <w:pStyle w:val="APIParametersText"/>
        <w:keepNext/>
        <w:keepLines/>
        <w:rPr>
          <w:sz w:val="24"/>
        </w:rPr>
      </w:pPr>
      <w:r w:rsidRPr="00FE463F">
        <w:rPr>
          <w:sz w:val="24"/>
        </w:rPr>
        <w:t xml:space="preserve">If you are executing the KILL logic for a </w:t>
      </w:r>
      <w:r w:rsidRPr="00FE463F">
        <w:rPr>
          <w:i/>
          <w:sz w:val="24"/>
        </w:rPr>
        <w:t>subentry</w:t>
      </w:r>
      <w:r w:rsidRPr="00FE463F">
        <w:rPr>
          <w:sz w:val="24"/>
        </w:rPr>
        <w:t xml:space="preserve">, set DIK to the full global root leading to the subentry, including all intervening subscripts and the terminating comma, up to—but </w:t>
      </w:r>
      <w:r w:rsidRPr="00FE463F">
        <w:rPr>
          <w:i/>
          <w:sz w:val="24"/>
        </w:rPr>
        <w:t>not</w:t>
      </w:r>
      <w:r w:rsidRPr="00FE463F">
        <w:rPr>
          <w:sz w:val="24"/>
        </w:rPr>
        <w:t xml:space="preserve"> including—the IEN of the subfile entry.</w:t>
      </w:r>
    </w:p>
    <w:p w14:paraId="69503598" w14:textId="24D1FAE5" w:rsidR="007F61EF" w:rsidRDefault="007F61EF" w:rsidP="007F61EF">
      <w:pPr>
        <w:pStyle w:val="APIParameters"/>
      </w:pPr>
      <w:r w:rsidRPr="00FE463F">
        <w:t>DA</w:t>
      </w:r>
      <w:r>
        <w:t>:</w:t>
      </w:r>
      <w:r>
        <w:tab/>
      </w:r>
      <w:r w:rsidRPr="00FE463F">
        <w:t xml:space="preserve">If you are executing the KILL logic for an entry at the </w:t>
      </w:r>
      <w:r w:rsidRPr="00FE463F">
        <w:rPr>
          <w:i/>
        </w:rPr>
        <w:t>top-level</w:t>
      </w:r>
      <w:r w:rsidRPr="00FE463F">
        <w:t xml:space="preserve"> of a file, set DA to the internal entry number of that file entry.</w:t>
      </w:r>
    </w:p>
    <w:p w14:paraId="2692E548" w14:textId="6B90E28C" w:rsidR="007F61EF" w:rsidRDefault="007F61EF" w:rsidP="007F61EF">
      <w:pPr>
        <w:pStyle w:val="APIParametersText"/>
      </w:pPr>
      <w:r w:rsidRPr="00FE463F">
        <w:lastRenderedPageBreak/>
        <w:t xml:space="preserve">If you are executing the KILL logic for an entry in a </w:t>
      </w:r>
      <w:r w:rsidRPr="00FE463F">
        <w:rPr>
          <w:i/>
        </w:rPr>
        <w:t>subfile</w:t>
      </w:r>
      <w:r w:rsidRPr="00FE463F">
        <w:t>, set up DA as an array, where DA is entry number in the subfile, DA(1) is the entry number at the next higher file level, etc. DA(</w:t>
      </w:r>
      <w:r w:rsidRPr="00FE463F">
        <w:rPr>
          <w:i/>
        </w:rPr>
        <w:t>n</w:t>
      </w:r>
      <w:r w:rsidRPr="00FE463F">
        <w:t>) is the entry number at the file’s top-level.</w:t>
      </w:r>
    </w:p>
    <w:p w14:paraId="305009E6" w14:textId="58C13B3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0809603C" w14:textId="2C0C86BF" w:rsidR="007F61EF" w:rsidRPr="00FE463F" w:rsidRDefault="007F61EF" w:rsidP="007F61EF">
      <w:pPr>
        <w:pStyle w:val="APIParametersNote"/>
      </w:pPr>
      <w:r>
        <w:drawing>
          <wp:inline distT="0" distB="0" distL="0" distR="0" wp14:anchorId="661C957E" wp14:editId="719FF2DD">
            <wp:extent cx="304800" cy="304800"/>
            <wp:effectExtent l="0" t="0" r="0" b="0"/>
            <wp:docPr id="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_Ref222821696 \h  \* MERGEFORMAT </w:instrText>
      </w:r>
      <w:r w:rsidRPr="00FE463F">
        <w:rPr>
          <w:color w:val="0000FF"/>
          <w:u w:val="single"/>
        </w:rPr>
      </w:r>
      <w:r w:rsidRPr="00FE463F">
        <w:rPr>
          <w:color w:val="0000FF"/>
          <w:u w:val="single"/>
        </w:rPr>
        <w:fldChar w:fldCharType="separate"/>
      </w:r>
      <w:r w:rsidR="00302417" w:rsidRPr="00302417">
        <w:rPr>
          <w:color w:val="0000FF"/>
          <w:u w:val="single"/>
        </w:rPr>
        <w:t>ENALL^DIK: Reindex</w:t>
      </w:r>
      <w:r w:rsidRPr="00FE463F">
        <w:rPr>
          <w:color w:val="0000FF"/>
          <w:u w:val="single"/>
        </w:rPr>
        <w:fldChar w:fldCharType="end"/>
      </w:r>
      <w:r w:rsidRPr="00FE463F">
        <w:t xml:space="preserve"> API description.</w:t>
      </w:r>
    </w:p>
    <w:p w14:paraId="6B9FB934" w14:textId="77777777" w:rsidR="00E86526" w:rsidRPr="00FE463F" w:rsidRDefault="00E86526" w:rsidP="0074437A">
      <w:pPr>
        <w:pStyle w:val="Heading3"/>
        <w:rPr>
          <w:noProof/>
        </w:rPr>
      </w:pPr>
      <w:bookmarkStart w:id="251" w:name="_Ref222821694"/>
      <w:bookmarkStart w:id="252" w:name="_Ref222821695"/>
      <w:bookmarkStart w:id="253" w:name="_Ref222821696"/>
      <w:bookmarkStart w:id="254" w:name="_Toc472514214"/>
      <w:r w:rsidRPr="00FE463F">
        <w:rPr>
          <w:noProof/>
        </w:rPr>
        <w:t>ENALL^DIK: Reindex</w:t>
      </w:r>
      <w:bookmarkEnd w:id="251"/>
      <w:bookmarkEnd w:id="252"/>
      <w:bookmarkEnd w:id="253"/>
      <w:bookmarkEnd w:id="254"/>
    </w:p>
    <w:p w14:paraId="6B9FB936" w14:textId="77777777" w:rsidR="008E6CB9" w:rsidRPr="00FE463F" w:rsidRDefault="002F0AF3" w:rsidP="008E6CB9">
      <w:pPr>
        <w:pStyle w:val="Caution"/>
        <w:keepNext/>
        <w:keepLines/>
        <w:rPr>
          <w:noProof/>
        </w:rPr>
      </w:pPr>
      <w:r>
        <w:rPr>
          <w:noProof/>
        </w:rPr>
        <w:drawing>
          <wp:inline distT="0" distB="0" distL="0" distR="0" wp14:anchorId="6B9FF998" wp14:editId="6B9FF999">
            <wp:extent cx="409575" cy="409575"/>
            <wp:effectExtent l="0" t="0" r="9525" b="9525"/>
            <wp:docPr id="89"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37" w14:textId="77777777" w:rsidR="00044D99" w:rsidRPr="00FE463F" w:rsidRDefault="002F0AF3" w:rsidP="00044D99">
      <w:pPr>
        <w:pStyle w:val="Note"/>
        <w:keepNext/>
        <w:keepLines/>
        <w:rPr>
          <w:noProof/>
        </w:rPr>
      </w:pPr>
      <w:r>
        <w:rPr>
          <w:noProof/>
        </w:rPr>
        <w:drawing>
          <wp:inline distT="0" distB="0" distL="0" distR="0" wp14:anchorId="6B9FF99A" wp14:editId="6B9FF99B">
            <wp:extent cx="304800" cy="30480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38" w14:textId="4A8D4119" w:rsidR="007E06F9" w:rsidRPr="00FE463F" w:rsidRDefault="007E06F9" w:rsidP="007E06F9">
      <w:pPr>
        <w:pStyle w:val="Caption"/>
        <w:rPr>
          <w:noProof/>
        </w:rPr>
      </w:pPr>
      <w:bookmarkStart w:id="255" w:name="_Toc47251408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23</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5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2988"/>
        <w:gridCol w:w="2373"/>
      </w:tblGrid>
      <w:tr w:rsidR="007E06F9" w:rsidRPr="00FE463F" w14:paraId="6B9FB93D" w14:textId="77777777" w:rsidTr="00305C2D">
        <w:trPr>
          <w:tblHeader/>
        </w:trPr>
        <w:tc>
          <w:tcPr>
            <w:tcW w:w="1001" w:type="pct"/>
            <w:shd w:val="pct12" w:color="auto" w:fill="auto"/>
          </w:tcPr>
          <w:p w14:paraId="6B9FB939" w14:textId="77777777" w:rsidR="007E06F9" w:rsidRPr="00FE463F" w:rsidRDefault="007E06F9" w:rsidP="007E06F9">
            <w:pPr>
              <w:pStyle w:val="TableHeading"/>
              <w:rPr>
                <w:noProof/>
              </w:rPr>
            </w:pPr>
            <w:bookmarkStart w:id="256" w:name="COL001_TBL021"/>
            <w:bookmarkEnd w:id="256"/>
            <w:r w:rsidRPr="00FE463F">
              <w:rPr>
                <w:bCs/>
                <w:noProof/>
              </w:rPr>
              <w:t>Entry Point</w:t>
            </w:r>
          </w:p>
        </w:tc>
        <w:tc>
          <w:tcPr>
            <w:tcW w:w="1094" w:type="pct"/>
            <w:shd w:val="pct12" w:color="auto" w:fill="auto"/>
          </w:tcPr>
          <w:p w14:paraId="6B9FB93A"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93B"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93C" w14:textId="77777777" w:rsidR="007E06F9" w:rsidRPr="00FE463F" w:rsidRDefault="007E06F9" w:rsidP="007E06F9">
            <w:pPr>
              <w:pStyle w:val="TableHeading"/>
              <w:rPr>
                <w:noProof/>
              </w:rPr>
            </w:pPr>
            <w:r w:rsidRPr="00FE463F">
              <w:rPr>
                <w:bCs/>
                <w:noProof/>
              </w:rPr>
              <w:t>Executes Logic</w:t>
            </w:r>
          </w:p>
        </w:tc>
      </w:tr>
      <w:tr w:rsidR="002E5F67" w:rsidRPr="00FE463F" w14:paraId="6B9FB942" w14:textId="77777777" w:rsidTr="00305C2D">
        <w:tc>
          <w:tcPr>
            <w:tcW w:w="1001" w:type="pct"/>
          </w:tcPr>
          <w:p w14:paraId="6B9FB93E" w14:textId="77777777" w:rsidR="002E5F67" w:rsidRPr="00FE463F" w:rsidRDefault="002E5F67" w:rsidP="007E06F9">
            <w:pPr>
              <w:pStyle w:val="TableText"/>
              <w:keepNext/>
              <w:keepLines/>
              <w:rPr>
                <w:noProof/>
              </w:rPr>
            </w:pPr>
            <w:r w:rsidRPr="00FE463F">
              <w:rPr>
                <w:noProof/>
              </w:rPr>
              <w:t>^DIK</w:t>
            </w:r>
          </w:p>
        </w:tc>
        <w:tc>
          <w:tcPr>
            <w:tcW w:w="1094" w:type="pct"/>
          </w:tcPr>
          <w:p w14:paraId="6B9FB93F" w14:textId="77777777" w:rsidR="002E5F67" w:rsidRPr="00FE463F" w:rsidRDefault="002E5F67" w:rsidP="007E06F9">
            <w:pPr>
              <w:pStyle w:val="TableText"/>
              <w:keepNext/>
              <w:keepLines/>
              <w:rPr>
                <w:noProof/>
              </w:rPr>
            </w:pPr>
            <w:r w:rsidRPr="00FE463F">
              <w:rPr>
                <w:noProof/>
              </w:rPr>
              <w:t>All</w:t>
            </w:r>
          </w:p>
        </w:tc>
        <w:tc>
          <w:tcPr>
            <w:tcW w:w="1619" w:type="pct"/>
          </w:tcPr>
          <w:p w14:paraId="6B9FB940" w14:textId="77777777" w:rsidR="002E5F67" w:rsidRPr="00FE463F" w:rsidRDefault="002E5F67" w:rsidP="007E06F9">
            <w:pPr>
              <w:pStyle w:val="TableText"/>
              <w:keepNext/>
              <w:keepLines/>
              <w:rPr>
                <w:noProof/>
              </w:rPr>
            </w:pPr>
            <w:r w:rsidRPr="00FE463F">
              <w:rPr>
                <w:noProof/>
              </w:rPr>
              <w:t>All</w:t>
            </w:r>
          </w:p>
        </w:tc>
        <w:tc>
          <w:tcPr>
            <w:tcW w:w="1286" w:type="pct"/>
          </w:tcPr>
          <w:p w14:paraId="6B9FB941" w14:textId="77777777" w:rsidR="002E5F67" w:rsidRPr="00FE463F" w:rsidRDefault="002E5F67" w:rsidP="007E06F9">
            <w:pPr>
              <w:pStyle w:val="TableText"/>
              <w:keepNext/>
              <w:keepLines/>
              <w:rPr>
                <w:noProof/>
              </w:rPr>
            </w:pPr>
            <w:r w:rsidRPr="00FE463F">
              <w:rPr>
                <w:noProof/>
              </w:rPr>
              <w:t>KILL</w:t>
            </w:r>
          </w:p>
        </w:tc>
      </w:tr>
      <w:tr w:rsidR="002E5F67" w:rsidRPr="00FE463F" w14:paraId="6B9FB947" w14:textId="77777777" w:rsidTr="00305C2D">
        <w:tc>
          <w:tcPr>
            <w:tcW w:w="1001" w:type="pct"/>
          </w:tcPr>
          <w:p w14:paraId="6B9FB943" w14:textId="77777777" w:rsidR="002E5F67" w:rsidRPr="00FE463F" w:rsidRDefault="002E5F67" w:rsidP="007E06F9">
            <w:pPr>
              <w:pStyle w:val="TableText"/>
              <w:keepNext/>
              <w:keepLines/>
              <w:rPr>
                <w:noProof/>
              </w:rPr>
            </w:pPr>
            <w:r w:rsidRPr="00FE463F">
              <w:rPr>
                <w:noProof/>
              </w:rPr>
              <w:t>EN^DIK</w:t>
            </w:r>
          </w:p>
        </w:tc>
        <w:tc>
          <w:tcPr>
            <w:tcW w:w="1094" w:type="pct"/>
          </w:tcPr>
          <w:p w14:paraId="6B9FB944" w14:textId="77777777" w:rsidR="002E5F67" w:rsidRPr="00FE463F" w:rsidRDefault="002E5F67" w:rsidP="007E06F9">
            <w:pPr>
              <w:pStyle w:val="TableText"/>
              <w:keepNext/>
              <w:keepLines/>
              <w:rPr>
                <w:noProof/>
              </w:rPr>
            </w:pPr>
            <w:r w:rsidRPr="00FE463F">
              <w:rPr>
                <w:noProof/>
              </w:rPr>
              <w:t>1</w:t>
            </w:r>
          </w:p>
        </w:tc>
        <w:tc>
          <w:tcPr>
            <w:tcW w:w="1619" w:type="pct"/>
          </w:tcPr>
          <w:p w14:paraId="6B9FB945"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6"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94C" w14:textId="77777777" w:rsidTr="00305C2D">
        <w:tc>
          <w:tcPr>
            <w:tcW w:w="1001" w:type="pct"/>
          </w:tcPr>
          <w:p w14:paraId="6B9FB948" w14:textId="77777777" w:rsidR="002E5F67" w:rsidRPr="00FE463F" w:rsidRDefault="002E5F67" w:rsidP="007E06F9">
            <w:pPr>
              <w:pStyle w:val="TableText"/>
              <w:keepNext/>
              <w:keepLines/>
              <w:rPr>
                <w:noProof/>
              </w:rPr>
            </w:pPr>
            <w:r w:rsidRPr="00FE463F">
              <w:rPr>
                <w:noProof/>
              </w:rPr>
              <w:t>EN1^DIK</w:t>
            </w:r>
          </w:p>
        </w:tc>
        <w:tc>
          <w:tcPr>
            <w:tcW w:w="1094" w:type="pct"/>
          </w:tcPr>
          <w:p w14:paraId="6B9FB949" w14:textId="77777777" w:rsidR="002E5F67" w:rsidRPr="00FE463F" w:rsidRDefault="002E5F67" w:rsidP="007E06F9">
            <w:pPr>
              <w:pStyle w:val="TableText"/>
              <w:keepNext/>
              <w:keepLines/>
              <w:rPr>
                <w:noProof/>
              </w:rPr>
            </w:pPr>
            <w:r w:rsidRPr="00FE463F">
              <w:rPr>
                <w:noProof/>
              </w:rPr>
              <w:t>1</w:t>
            </w:r>
          </w:p>
        </w:tc>
        <w:tc>
          <w:tcPr>
            <w:tcW w:w="1619" w:type="pct"/>
          </w:tcPr>
          <w:p w14:paraId="6B9FB94A"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B" w14:textId="77777777" w:rsidR="002E5F67" w:rsidRPr="00FE463F" w:rsidRDefault="002E5F67" w:rsidP="007E06F9">
            <w:pPr>
              <w:pStyle w:val="TableText"/>
              <w:keepNext/>
              <w:keepLines/>
              <w:rPr>
                <w:noProof/>
              </w:rPr>
            </w:pPr>
            <w:r w:rsidRPr="00FE463F">
              <w:rPr>
                <w:noProof/>
              </w:rPr>
              <w:t>SET</w:t>
            </w:r>
          </w:p>
        </w:tc>
      </w:tr>
      <w:tr w:rsidR="002E5F67" w:rsidRPr="00FE463F" w14:paraId="6B9FB951" w14:textId="77777777" w:rsidTr="00305C2D">
        <w:tc>
          <w:tcPr>
            <w:tcW w:w="1001" w:type="pct"/>
          </w:tcPr>
          <w:p w14:paraId="6B9FB94D" w14:textId="77777777" w:rsidR="002E5F67" w:rsidRPr="00FE463F" w:rsidRDefault="002E5F67" w:rsidP="007E06F9">
            <w:pPr>
              <w:pStyle w:val="TableText"/>
              <w:keepNext/>
              <w:keepLines/>
              <w:rPr>
                <w:noProof/>
              </w:rPr>
            </w:pPr>
            <w:r w:rsidRPr="00FE463F">
              <w:rPr>
                <w:noProof/>
              </w:rPr>
              <w:t>EN2^DIK</w:t>
            </w:r>
          </w:p>
        </w:tc>
        <w:tc>
          <w:tcPr>
            <w:tcW w:w="1094" w:type="pct"/>
          </w:tcPr>
          <w:p w14:paraId="6B9FB94E" w14:textId="77777777" w:rsidR="002E5F67" w:rsidRPr="00FE463F" w:rsidRDefault="002E5F67" w:rsidP="007E06F9">
            <w:pPr>
              <w:pStyle w:val="TableText"/>
              <w:keepNext/>
              <w:keepLines/>
              <w:rPr>
                <w:noProof/>
              </w:rPr>
            </w:pPr>
            <w:r w:rsidRPr="00FE463F">
              <w:rPr>
                <w:noProof/>
              </w:rPr>
              <w:t>1</w:t>
            </w:r>
          </w:p>
        </w:tc>
        <w:tc>
          <w:tcPr>
            <w:tcW w:w="1619" w:type="pct"/>
          </w:tcPr>
          <w:p w14:paraId="6B9FB94F"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0" w14:textId="77777777" w:rsidR="002E5F67" w:rsidRPr="00FE463F" w:rsidRDefault="002E5F67" w:rsidP="007E06F9">
            <w:pPr>
              <w:pStyle w:val="TableText"/>
              <w:keepNext/>
              <w:keepLines/>
              <w:rPr>
                <w:noProof/>
              </w:rPr>
            </w:pPr>
            <w:r w:rsidRPr="00FE463F">
              <w:rPr>
                <w:noProof/>
              </w:rPr>
              <w:t>KILL</w:t>
            </w:r>
          </w:p>
        </w:tc>
      </w:tr>
      <w:tr w:rsidR="002E5F67" w:rsidRPr="00FE463F" w14:paraId="6B9FB956" w14:textId="77777777" w:rsidTr="00305C2D">
        <w:tc>
          <w:tcPr>
            <w:tcW w:w="1001" w:type="pct"/>
          </w:tcPr>
          <w:p w14:paraId="6B9FB952" w14:textId="77777777" w:rsidR="002E5F67" w:rsidRPr="00FE463F" w:rsidRDefault="002E5F67" w:rsidP="007E06F9">
            <w:pPr>
              <w:pStyle w:val="TableText"/>
              <w:keepNext/>
              <w:keepLines/>
              <w:rPr>
                <w:noProof/>
              </w:rPr>
            </w:pPr>
            <w:r w:rsidRPr="00FE463F">
              <w:rPr>
                <w:noProof/>
              </w:rPr>
              <w:t>ENALL^DIK</w:t>
            </w:r>
          </w:p>
        </w:tc>
        <w:tc>
          <w:tcPr>
            <w:tcW w:w="1094" w:type="pct"/>
          </w:tcPr>
          <w:p w14:paraId="6B9FB953" w14:textId="77777777" w:rsidR="002E5F67" w:rsidRPr="00FE463F" w:rsidRDefault="002E5F67" w:rsidP="007E06F9">
            <w:pPr>
              <w:pStyle w:val="TableText"/>
              <w:keepNext/>
              <w:keepLines/>
              <w:rPr>
                <w:noProof/>
              </w:rPr>
            </w:pPr>
            <w:r w:rsidRPr="00FE463F">
              <w:rPr>
                <w:noProof/>
              </w:rPr>
              <w:t>All</w:t>
            </w:r>
          </w:p>
        </w:tc>
        <w:tc>
          <w:tcPr>
            <w:tcW w:w="1619" w:type="pct"/>
          </w:tcPr>
          <w:p w14:paraId="6B9FB95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5" w14:textId="77777777" w:rsidR="002E5F67" w:rsidRPr="00FE463F" w:rsidRDefault="002E5F67" w:rsidP="007E06F9">
            <w:pPr>
              <w:pStyle w:val="TableText"/>
              <w:keepNext/>
              <w:keepLines/>
              <w:rPr>
                <w:noProof/>
              </w:rPr>
            </w:pPr>
            <w:r w:rsidRPr="00FE463F">
              <w:rPr>
                <w:noProof/>
              </w:rPr>
              <w:t>SET</w:t>
            </w:r>
          </w:p>
        </w:tc>
      </w:tr>
      <w:tr w:rsidR="002E5F67" w:rsidRPr="00FE463F" w14:paraId="6B9FB95B" w14:textId="77777777" w:rsidTr="00305C2D">
        <w:tc>
          <w:tcPr>
            <w:tcW w:w="1001" w:type="pct"/>
          </w:tcPr>
          <w:p w14:paraId="6B9FB957" w14:textId="77777777" w:rsidR="002E5F67" w:rsidRPr="00FE463F" w:rsidRDefault="002E5F67" w:rsidP="007E06F9">
            <w:pPr>
              <w:pStyle w:val="TableText"/>
              <w:keepNext/>
              <w:keepLines/>
              <w:rPr>
                <w:noProof/>
              </w:rPr>
            </w:pPr>
            <w:r w:rsidRPr="00FE463F">
              <w:rPr>
                <w:noProof/>
              </w:rPr>
              <w:t>ENALL2^DIK</w:t>
            </w:r>
          </w:p>
        </w:tc>
        <w:tc>
          <w:tcPr>
            <w:tcW w:w="1094" w:type="pct"/>
          </w:tcPr>
          <w:p w14:paraId="6B9FB958" w14:textId="77777777" w:rsidR="002E5F67" w:rsidRPr="00FE463F" w:rsidRDefault="002E5F67" w:rsidP="007E06F9">
            <w:pPr>
              <w:pStyle w:val="TableText"/>
              <w:keepNext/>
              <w:keepLines/>
              <w:rPr>
                <w:noProof/>
              </w:rPr>
            </w:pPr>
            <w:r w:rsidRPr="00FE463F">
              <w:rPr>
                <w:noProof/>
              </w:rPr>
              <w:t>All</w:t>
            </w:r>
          </w:p>
        </w:tc>
        <w:tc>
          <w:tcPr>
            <w:tcW w:w="1619" w:type="pct"/>
          </w:tcPr>
          <w:p w14:paraId="6B9FB95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A" w14:textId="77777777" w:rsidR="002E5F67" w:rsidRPr="00FE463F" w:rsidRDefault="002E5F67" w:rsidP="007E06F9">
            <w:pPr>
              <w:pStyle w:val="TableText"/>
              <w:keepNext/>
              <w:keepLines/>
              <w:rPr>
                <w:noProof/>
              </w:rPr>
            </w:pPr>
            <w:r w:rsidRPr="00FE463F">
              <w:rPr>
                <w:noProof/>
              </w:rPr>
              <w:t>KILL</w:t>
            </w:r>
          </w:p>
        </w:tc>
      </w:tr>
      <w:tr w:rsidR="002E5F67" w:rsidRPr="00FE463F" w14:paraId="6B9FB960" w14:textId="77777777" w:rsidTr="00305C2D">
        <w:tc>
          <w:tcPr>
            <w:tcW w:w="1001" w:type="pct"/>
          </w:tcPr>
          <w:p w14:paraId="6B9FB95C" w14:textId="77777777" w:rsidR="002E5F67" w:rsidRPr="00FE463F" w:rsidRDefault="002E5F67" w:rsidP="007F61EF">
            <w:pPr>
              <w:pStyle w:val="TableText"/>
              <w:rPr>
                <w:noProof/>
              </w:rPr>
            </w:pPr>
            <w:r w:rsidRPr="00FE463F">
              <w:rPr>
                <w:noProof/>
              </w:rPr>
              <w:t>IX^DIK</w:t>
            </w:r>
          </w:p>
        </w:tc>
        <w:tc>
          <w:tcPr>
            <w:tcW w:w="1094" w:type="pct"/>
          </w:tcPr>
          <w:p w14:paraId="6B9FB95D" w14:textId="77777777" w:rsidR="002E5F67" w:rsidRPr="00FE463F" w:rsidRDefault="002E5F67" w:rsidP="007F61EF">
            <w:pPr>
              <w:pStyle w:val="TableText"/>
              <w:rPr>
                <w:noProof/>
              </w:rPr>
            </w:pPr>
            <w:r w:rsidRPr="00FE463F">
              <w:rPr>
                <w:noProof/>
              </w:rPr>
              <w:t>1</w:t>
            </w:r>
          </w:p>
        </w:tc>
        <w:tc>
          <w:tcPr>
            <w:tcW w:w="1619" w:type="pct"/>
          </w:tcPr>
          <w:p w14:paraId="6B9FB95E" w14:textId="77777777" w:rsidR="002E5F67" w:rsidRPr="00FE463F" w:rsidRDefault="002E5F67" w:rsidP="007F61EF">
            <w:pPr>
              <w:pStyle w:val="TableText"/>
              <w:rPr>
                <w:noProof/>
              </w:rPr>
            </w:pPr>
            <w:r w:rsidRPr="00FE463F">
              <w:rPr>
                <w:noProof/>
              </w:rPr>
              <w:t>All</w:t>
            </w:r>
          </w:p>
        </w:tc>
        <w:tc>
          <w:tcPr>
            <w:tcW w:w="1286" w:type="pct"/>
          </w:tcPr>
          <w:p w14:paraId="6B9FB95F" w14:textId="77777777" w:rsidR="002E5F67" w:rsidRPr="00FE463F" w:rsidRDefault="002E5F67" w:rsidP="007F61EF">
            <w:pPr>
              <w:pStyle w:val="TableText"/>
              <w:rPr>
                <w:noProof/>
              </w:rPr>
            </w:pPr>
            <w:r w:rsidRPr="00FE463F">
              <w:rPr>
                <w:noProof/>
              </w:rPr>
              <w:t>KILL then SET</w:t>
            </w:r>
          </w:p>
        </w:tc>
      </w:tr>
      <w:tr w:rsidR="002E5F67" w:rsidRPr="00FE463F" w14:paraId="6B9FB965" w14:textId="77777777" w:rsidTr="00305C2D">
        <w:tc>
          <w:tcPr>
            <w:tcW w:w="1001" w:type="pct"/>
          </w:tcPr>
          <w:p w14:paraId="6B9FB961" w14:textId="77777777" w:rsidR="002E5F67" w:rsidRPr="00FE463F" w:rsidRDefault="002E5F67" w:rsidP="007F61EF">
            <w:pPr>
              <w:pStyle w:val="TableText"/>
              <w:rPr>
                <w:noProof/>
              </w:rPr>
            </w:pPr>
            <w:r w:rsidRPr="00FE463F">
              <w:rPr>
                <w:noProof/>
              </w:rPr>
              <w:t>IX1^DIK</w:t>
            </w:r>
          </w:p>
        </w:tc>
        <w:tc>
          <w:tcPr>
            <w:tcW w:w="1094" w:type="pct"/>
          </w:tcPr>
          <w:p w14:paraId="6B9FB962" w14:textId="77777777" w:rsidR="002E5F67" w:rsidRPr="00FE463F" w:rsidRDefault="002E5F67" w:rsidP="007F61EF">
            <w:pPr>
              <w:pStyle w:val="TableText"/>
              <w:rPr>
                <w:noProof/>
              </w:rPr>
            </w:pPr>
            <w:r w:rsidRPr="00FE463F">
              <w:rPr>
                <w:noProof/>
              </w:rPr>
              <w:t>1</w:t>
            </w:r>
          </w:p>
        </w:tc>
        <w:tc>
          <w:tcPr>
            <w:tcW w:w="1619" w:type="pct"/>
          </w:tcPr>
          <w:p w14:paraId="6B9FB963" w14:textId="77777777" w:rsidR="002E5F67" w:rsidRPr="00FE463F" w:rsidRDefault="002E5F67" w:rsidP="007F61EF">
            <w:pPr>
              <w:pStyle w:val="TableText"/>
              <w:rPr>
                <w:noProof/>
              </w:rPr>
            </w:pPr>
            <w:r w:rsidRPr="00FE463F">
              <w:rPr>
                <w:noProof/>
              </w:rPr>
              <w:t>All</w:t>
            </w:r>
          </w:p>
        </w:tc>
        <w:tc>
          <w:tcPr>
            <w:tcW w:w="1286" w:type="pct"/>
          </w:tcPr>
          <w:p w14:paraId="6B9FB964" w14:textId="77777777" w:rsidR="002E5F67" w:rsidRPr="00FE463F" w:rsidRDefault="002E5F67" w:rsidP="007F61EF">
            <w:pPr>
              <w:pStyle w:val="TableText"/>
              <w:rPr>
                <w:noProof/>
              </w:rPr>
            </w:pPr>
            <w:r w:rsidRPr="00FE463F">
              <w:rPr>
                <w:noProof/>
              </w:rPr>
              <w:t>SET</w:t>
            </w:r>
          </w:p>
        </w:tc>
      </w:tr>
      <w:tr w:rsidR="002E5F67" w:rsidRPr="00FE463F" w14:paraId="6B9FB96A" w14:textId="77777777" w:rsidTr="00305C2D">
        <w:tc>
          <w:tcPr>
            <w:tcW w:w="1001" w:type="pct"/>
          </w:tcPr>
          <w:p w14:paraId="6B9FB966" w14:textId="77777777" w:rsidR="002E5F67" w:rsidRPr="00FE463F" w:rsidRDefault="002E5F67" w:rsidP="007F61EF">
            <w:pPr>
              <w:pStyle w:val="TableText"/>
              <w:rPr>
                <w:noProof/>
              </w:rPr>
            </w:pPr>
            <w:r w:rsidRPr="00FE463F">
              <w:rPr>
                <w:noProof/>
              </w:rPr>
              <w:t>IX2^DIK</w:t>
            </w:r>
          </w:p>
        </w:tc>
        <w:tc>
          <w:tcPr>
            <w:tcW w:w="1094" w:type="pct"/>
          </w:tcPr>
          <w:p w14:paraId="6B9FB967" w14:textId="77777777" w:rsidR="002E5F67" w:rsidRPr="00FE463F" w:rsidRDefault="002E5F67" w:rsidP="007F61EF">
            <w:pPr>
              <w:pStyle w:val="TableText"/>
              <w:rPr>
                <w:noProof/>
              </w:rPr>
            </w:pPr>
            <w:r w:rsidRPr="00FE463F">
              <w:rPr>
                <w:noProof/>
              </w:rPr>
              <w:t>1</w:t>
            </w:r>
          </w:p>
        </w:tc>
        <w:tc>
          <w:tcPr>
            <w:tcW w:w="1619" w:type="pct"/>
          </w:tcPr>
          <w:p w14:paraId="6B9FB968" w14:textId="77777777" w:rsidR="002E5F67" w:rsidRPr="00FE463F" w:rsidRDefault="002E5F67" w:rsidP="007F61EF">
            <w:pPr>
              <w:pStyle w:val="TableText"/>
              <w:rPr>
                <w:noProof/>
              </w:rPr>
            </w:pPr>
            <w:r w:rsidRPr="00FE463F">
              <w:rPr>
                <w:noProof/>
              </w:rPr>
              <w:t>All</w:t>
            </w:r>
          </w:p>
        </w:tc>
        <w:tc>
          <w:tcPr>
            <w:tcW w:w="1286" w:type="pct"/>
          </w:tcPr>
          <w:p w14:paraId="6B9FB969" w14:textId="77777777" w:rsidR="002E5F67" w:rsidRPr="00FE463F" w:rsidRDefault="002E5F67" w:rsidP="007F61EF">
            <w:pPr>
              <w:pStyle w:val="TableText"/>
              <w:rPr>
                <w:noProof/>
              </w:rPr>
            </w:pPr>
            <w:r w:rsidRPr="00FE463F">
              <w:rPr>
                <w:noProof/>
              </w:rPr>
              <w:t>KILL</w:t>
            </w:r>
          </w:p>
        </w:tc>
      </w:tr>
      <w:tr w:rsidR="002E5F67" w:rsidRPr="00FE463F" w14:paraId="6B9FB96F" w14:textId="77777777" w:rsidTr="00305C2D">
        <w:tc>
          <w:tcPr>
            <w:tcW w:w="1001" w:type="pct"/>
          </w:tcPr>
          <w:p w14:paraId="6B9FB96B" w14:textId="77777777" w:rsidR="002E5F67" w:rsidRPr="00FE463F" w:rsidRDefault="002E5F67" w:rsidP="007F61EF">
            <w:pPr>
              <w:pStyle w:val="TableText"/>
              <w:rPr>
                <w:noProof/>
              </w:rPr>
            </w:pPr>
            <w:r w:rsidRPr="00FE463F">
              <w:rPr>
                <w:noProof/>
              </w:rPr>
              <w:t>IXALL^DIK</w:t>
            </w:r>
          </w:p>
        </w:tc>
        <w:tc>
          <w:tcPr>
            <w:tcW w:w="1094" w:type="pct"/>
          </w:tcPr>
          <w:p w14:paraId="6B9FB96C" w14:textId="77777777" w:rsidR="002E5F67" w:rsidRPr="00FE463F" w:rsidRDefault="002E5F67" w:rsidP="007F61EF">
            <w:pPr>
              <w:pStyle w:val="TableText"/>
              <w:rPr>
                <w:noProof/>
              </w:rPr>
            </w:pPr>
            <w:r w:rsidRPr="00FE463F">
              <w:rPr>
                <w:noProof/>
              </w:rPr>
              <w:t>All</w:t>
            </w:r>
          </w:p>
        </w:tc>
        <w:tc>
          <w:tcPr>
            <w:tcW w:w="1619" w:type="pct"/>
          </w:tcPr>
          <w:p w14:paraId="6B9FB96D" w14:textId="77777777" w:rsidR="002E5F67" w:rsidRPr="00FE463F" w:rsidRDefault="002E5F67" w:rsidP="007F61EF">
            <w:pPr>
              <w:pStyle w:val="TableText"/>
              <w:rPr>
                <w:noProof/>
              </w:rPr>
            </w:pPr>
            <w:r w:rsidRPr="00FE463F">
              <w:rPr>
                <w:noProof/>
              </w:rPr>
              <w:t>All</w:t>
            </w:r>
          </w:p>
        </w:tc>
        <w:tc>
          <w:tcPr>
            <w:tcW w:w="1286" w:type="pct"/>
          </w:tcPr>
          <w:p w14:paraId="6B9FB96E" w14:textId="77777777" w:rsidR="002E5F67" w:rsidRPr="00FE463F" w:rsidRDefault="002E5F67" w:rsidP="007F61EF">
            <w:pPr>
              <w:pStyle w:val="TableText"/>
              <w:rPr>
                <w:noProof/>
              </w:rPr>
            </w:pPr>
            <w:r w:rsidRPr="00FE463F">
              <w:rPr>
                <w:noProof/>
              </w:rPr>
              <w:t>SET</w:t>
            </w:r>
          </w:p>
        </w:tc>
      </w:tr>
      <w:tr w:rsidR="002E5F67" w:rsidRPr="00FE463F" w14:paraId="6B9FB974" w14:textId="77777777" w:rsidTr="00305C2D">
        <w:tc>
          <w:tcPr>
            <w:tcW w:w="1001" w:type="pct"/>
          </w:tcPr>
          <w:p w14:paraId="6B9FB970" w14:textId="77777777" w:rsidR="002E5F67" w:rsidRPr="00FE463F" w:rsidRDefault="002E5F67" w:rsidP="007E06F9">
            <w:pPr>
              <w:pStyle w:val="TableText"/>
              <w:rPr>
                <w:noProof/>
              </w:rPr>
            </w:pPr>
            <w:r w:rsidRPr="00FE463F">
              <w:rPr>
                <w:noProof/>
              </w:rPr>
              <w:t>IXALL2^DIK</w:t>
            </w:r>
          </w:p>
        </w:tc>
        <w:tc>
          <w:tcPr>
            <w:tcW w:w="1094" w:type="pct"/>
          </w:tcPr>
          <w:p w14:paraId="6B9FB971" w14:textId="77777777" w:rsidR="002E5F67" w:rsidRPr="00FE463F" w:rsidRDefault="002E5F67" w:rsidP="007E06F9">
            <w:pPr>
              <w:pStyle w:val="TableText"/>
              <w:rPr>
                <w:noProof/>
              </w:rPr>
            </w:pPr>
            <w:r w:rsidRPr="00FE463F">
              <w:rPr>
                <w:noProof/>
              </w:rPr>
              <w:t>All</w:t>
            </w:r>
          </w:p>
        </w:tc>
        <w:tc>
          <w:tcPr>
            <w:tcW w:w="1619" w:type="pct"/>
          </w:tcPr>
          <w:p w14:paraId="6B9FB972" w14:textId="77777777" w:rsidR="002E5F67" w:rsidRPr="00FE463F" w:rsidRDefault="002E5F67" w:rsidP="007E06F9">
            <w:pPr>
              <w:pStyle w:val="TableText"/>
              <w:rPr>
                <w:noProof/>
              </w:rPr>
            </w:pPr>
            <w:r w:rsidRPr="00FE463F">
              <w:rPr>
                <w:noProof/>
              </w:rPr>
              <w:t>All</w:t>
            </w:r>
          </w:p>
        </w:tc>
        <w:tc>
          <w:tcPr>
            <w:tcW w:w="1286" w:type="pct"/>
          </w:tcPr>
          <w:p w14:paraId="6B9FB973" w14:textId="77777777" w:rsidR="002E5F67" w:rsidRPr="00FE463F" w:rsidRDefault="002E5F67" w:rsidP="007E06F9">
            <w:pPr>
              <w:pStyle w:val="TableText"/>
              <w:rPr>
                <w:noProof/>
              </w:rPr>
            </w:pPr>
            <w:r w:rsidRPr="00FE463F">
              <w:rPr>
                <w:noProof/>
              </w:rPr>
              <w:t>KILL</w:t>
            </w:r>
          </w:p>
        </w:tc>
      </w:tr>
    </w:tbl>
    <w:p w14:paraId="6B9FB975" w14:textId="77777777" w:rsidR="00E86526" w:rsidRPr="00FE463F" w:rsidRDefault="00E86526" w:rsidP="00834DB0">
      <w:pPr>
        <w:pStyle w:val="BodyText6"/>
        <w:rPr>
          <w:noProof/>
        </w:rPr>
      </w:pPr>
    </w:p>
    <w:p w14:paraId="6B9FB976" w14:textId="0FE0C0F4" w:rsidR="00BE674E" w:rsidRPr="00FE463F" w:rsidRDefault="007F61EF" w:rsidP="007E06F9">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ENALL^DIK </w:t>
      </w:r>
      <w:r w:rsidR="00D1798F" w:rsidRPr="00FE463F">
        <w:rPr>
          <w:noProof/>
        </w:rPr>
        <w:t>reindex</w:t>
      </w:r>
      <w:r w:rsidR="00E86526" w:rsidRPr="00FE463F">
        <w:rPr>
          <w:noProof/>
        </w:rPr>
        <w:t xml:space="preserve">es all entries in a file for the cross-references on a specific field. It </w:t>
      </w:r>
      <w:r w:rsidR="00305C2D" w:rsidRPr="00FE463F">
        <w:rPr>
          <w:noProof/>
        </w:rPr>
        <w:t>can</w:t>
      </w:r>
      <w:r w:rsidR="00E86526" w:rsidRPr="00FE463F">
        <w:rPr>
          <w:noProof/>
        </w:rPr>
        <w:t xml:space="preserve"> also be used to </w:t>
      </w:r>
      <w:r w:rsidR="00D1798F" w:rsidRPr="00FE463F">
        <w:rPr>
          <w:noProof/>
        </w:rPr>
        <w:t>reindex</w:t>
      </w:r>
      <w:r w:rsidR="00E86526" w:rsidRPr="00FE463F">
        <w:rPr>
          <w:noProof/>
        </w:rPr>
        <w:t xml:space="preserve"> all entries within a single </w:t>
      </w:r>
      <w:r w:rsidR="00BB31CB" w:rsidRPr="00FE463F">
        <w:rPr>
          <w:noProof/>
        </w:rPr>
        <w:t>subfile</w:t>
      </w:r>
      <w:r w:rsidR="00480F13" w:rsidRPr="00FE463F">
        <w:rPr>
          <w:noProof/>
        </w:rPr>
        <w:t xml:space="preserve"> (i.e., </w:t>
      </w:r>
      <w:r w:rsidR="00E86526" w:rsidRPr="00FE463F">
        <w:rPr>
          <w:noProof/>
        </w:rPr>
        <w:t>a subfile corresponding to only one of the file</w:t>
      </w:r>
      <w:r w:rsidR="00084217" w:rsidRPr="00FE463F">
        <w:rPr>
          <w:noProof/>
        </w:rPr>
        <w:t>’</w:t>
      </w:r>
      <w:r w:rsidR="00E86526" w:rsidRPr="00FE463F">
        <w:rPr>
          <w:noProof/>
        </w:rPr>
        <w:t>s entries</w:t>
      </w:r>
      <w:r w:rsidR="00480F13" w:rsidRPr="00FE463F">
        <w:rPr>
          <w:noProof/>
        </w:rPr>
        <w:t>)</w:t>
      </w:r>
      <w:r w:rsidR="00E86526" w:rsidRPr="00FE463F">
        <w:rPr>
          <w:noProof/>
        </w:rPr>
        <w:t>. ENALL^DIK only executes the SET logic.</w:t>
      </w:r>
    </w:p>
    <w:p w14:paraId="6B9FB977" w14:textId="77777777" w:rsidR="00BE674E" w:rsidRPr="00FE463F" w:rsidRDefault="00E86526" w:rsidP="007E06F9">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978" w14:textId="77777777" w:rsidR="001C739A" w:rsidRPr="00FE463F" w:rsidRDefault="002F0AF3" w:rsidP="00D42D1B">
      <w:pPr>
        <w:pStyle w:val="Note"/>
        <w:rPr>
          <w:noProof/>
        </w:rPr>
      </w:pPr>
      <w:r>
        <w:rPr>
          <w:noProof/>
        </w:rPr>
        <w:drawing>
          <wp:inline distT="0" distB="0" distL="0" distR="0" wp14:anchorId="6B9FF99C" wp14:editId="6B9FF99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IXALL^DIK, IXALL2^DIK, ENALL^DIK, ENALL2^DIK, and the Re-Index File option</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Re-Index File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Options:Re-Index File</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[DIRDEX</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DIRDEX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Options:DIRDEX</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on the Utility Functions menu</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Utility Functions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[DIUTILITY</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DIUTILITY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set the 3</w:t>
      </w:r>
      <w:r w:rsidR="001C739A" w:rsidRPr="00FE463F">
        <w:rPr>
          <w:noProof/>
          <w:vertAlign w:val="superscript"/>
        </w:rPr>
        <w:t>rd</w:t>
      </w:r>
      <w:r w:rsidR="001C739A" w:rsidRPr="00FE463F">
        <w:rPr>
          <w:noProof/>
        </w:rPr>
        <w:t xml:space="preserve"> piece of the 0 node of the file</w:t>
      </w:r>
      <w:r w:rsidR="00084217" w:rsidRPr="00FE463F">
        <w:rPr>
          <w:noProof/>
        </w:rPr>
        <w:t>’</w:t>
      </w:r>
      <w:r w:rsidR="001C739A" w:rsidRPr="00FE463F">
        <w:rPr>
          <w:noProof/>
        </w:rPr>
        <w:t>s global root (the file header) to the last internal entry number used in the file. They set the 4</w:t>
      </w:r>
      <w:r w:rsidR="001C739A" w:rsidRPr="00FE463F">
        <w:rPr>
          <w:noProof/>
          <w:vertAlign w:val="superscript"/>
        </w:rPr>
        <w:t>th</w:t>
      </w:r>
      <w:r w:rsidR="001C739A" w:rsidRPr="00FE463F">
        <w:rPr>
          <w:noProof/>
        </w:rPr>
        <w:t xml:space="preserve"> piece to the total number of entries in the file.</w:t>
      </w:r>
    </w:p>
    <w:p w14:paraId="6B9FB979" w14:textId="77777777" w:rsidR="00BE674E" w:rsidRDefault="00E86526" w:rsidP="00CD348A">
      <w:pPr>
        <w:pStyle w:val="AltHeading5"/>
      </w:pPr>
      <w:r w:rsidRPr="00FE463F">
        <w:lastRenderedPageBreak/>
        <w:t>Input Variables</w:t>
      </w:r>
    </w:p>
    <w:p w14:paraId="6D9A2E9C" w14:textId="10A133F0"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13522934" w14:textId="2E0AFC69" w:rsidR="007F61EF" w:rsidRDefault="007F61EF" w:rsidP="007F61EF">
      <w:pPr>
        <w:pStyle w:val="APIParametersText"/>
        <w:keepNext/>
        <w:keepLines/>
      </w:pPr>
      <w:r w:rsidRPr="00FE463F">
        <w:t xml:space="preserve">If you are reindexing </w:t>
      </w:r>
      <w:r w:rsidRPr="00FE463F">
        <w:rPr>
          <w:i/>
        </w:rPr>
        <w:t>subentries</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IENs of the subfile entries to reindex.</w:t>
      </w:r>
    </w:p>
    <w:p w14:paraId="768225F4" w14:textId="765846F1" w:rsidR="007F61EF" w:rsidRDefault="007F61EF" w:rsidP="007F61EF">
      <w:pPr>
        <w:pStyle w:val="APIParameters"/>
      </w:pPr>
      <w:r w:rsidRPr="00FE463F">
        <w:t>DA(1..n)</w:t>
      </w:r>
      <w:r>
        <w:t>:</w:t>
      </w:r>
      <w:r>
        <w:tab/>
      </w:r>
      <w:r w:rsidRPr="00FE463F">
        <w:t xml:space="preserve">If you are reindexing entries in a </w:t>
      </w:r>
      <w:r w:rsidRPr="00FE463F">
        <w:rPr>
          <w:rStyle w:val="Emphasis"/>
        </w:rPr>
        <w:t>subfile</w:t>
      </w:r>
      <w:r w:rsidRPr="00FE463F">
        <w:t>, set up DA as an array, where DA(1) is the entry number at the next higher file level,...DA(</w:t>
      </w:r>
      <w:r w:rsidRPr="00FE463F">
        <w:rPr>
          <w:i/>
        </w:rPr>
        <w:t>n</w:t>
      </w:r>
      <w:r w:rsidRPr="00FE463F">
        <w:t xml:space="preserve">) is the entry number at the file’s top-level. Since ENALL^DIK reindexes </w:t>
      </w:r>
      <w:r w:rsidRPr="00FE463F">
        <w:rPr>
          <w:i/>
        </w:rPr>
        <w:t>all</w:t>
      </w:r>
      <w:r w:rsidRPr="00FE463F">
        <w:t xml:space="preserve"> entries at a given file level, do </w:t>
      </w:r>
      <w:r w:rsidRPr="00FE463F">
        <w:rPr>
          <w:i/>
        </w:rPr>
        <w:t>not</w:t>
      </w:r>
      <w:r w:rsidRPr="00FE463F">
        <w:t xml:space="preserve"> set the unsubscripted DA node.</w:t>
      </w:r>
    </w:p>
    <w:p w14:paraId="33A693C6" w14:textId="0002C061" w:rsidR="007F61EF" w:rsidRDefault="007F61EF" w:rsidP="007F61EF">
      <w:pPr>
        <w:pStyle w:val="APIParameters"/>
        <w:keepNext/>
        <w:keepLines/>
      </w:pPr>
      <w:r w:rsidRPr="00FE463F">
        <w:t>DIK(1)</w:t>
      </w:r>
      <w:r>
        <w:t>:</w:t>
      </w:r>
      <w:r>
        <w:tab/>
      </w:r>
      <w:r w:rsidRPr="00FE463F">
        <w:t xml:space="preserve">Use the field number (to get all indexes) or the field number </w:t>
      </w:r>
      <w:r w:rsidRPr="00FE463F">
        <w:rPr>
          <w:i/>
        </w:rPr>
        <w:t>and</w:t>
      </w:r>
      <w:r w:rsidRPr="00FE463F">
        <w:t xml:space="preserve"> specific cross-references separated by </w:t>
      </w:r>
      <w:r w:rsidRPr="00FE463F">
        <w:rPr>
          <w:bCs w:val="0"/>
        </w:rPr>
        <w:t>carets (“</w:t>
      </w:r>
      <w:r w:rsidRPr="00FE463F">
        <w:rPr>
          <w:b/>
          <w:bCs w:val="0"/>
        </w:rPr>
        <w:t>^</w:t>
      </w:r>
      <w:r w:rsidRPr="00FE463F">
        <w:rPr>
          <w:bCs w:val="0"/>
        </w:rPr>
        <w:t>”)</w:t>
      </w:r>
      <w:r w:rsidRPr="00FE463F">
        <w:t xml:space="preserve"> as shown below:</w:t>
      </w:r>
    </w:p>
    <w:p w14:paraId="049AEE68" w14:textId="7FDCD478" w:rsidR="007F61EF" w:rsidRDefault="007F61EF" w:rsidP="007F61EF">
      <w:pPr>
        <w:pStyle w:val="APIParametersCode"/>
      </w:pPr>
      <w:r w:rsidRPr="00FE463F">
        <w:t>&gt;S DIK(1)=“FLD#” ;Just the field number to get all indexes.</w:t>
      </w:r>
    </w:p>
    <w:p w14:paraId="55CFFED2" w14:textId="038D6A0D" w:rsidR="007F61EF" w:rsidRDefault="007F61EF" w:rsidP="007F61EF">
      <w:pPr>
        <w:pStyle w:val="APIParametersText"/>
        <w:keepNext/>
        <w:keepLines/>
      </w:pPr>
      <w:r>
        <w:t>Or</w:t>
      </w:r>
      <w:r w:rsidRPr="00FE463F">
        <w:t>:</w:t>
      </w:r>
    </w:p>
    <w:p w14:paraId="793E1247" w14:textId="77777777" w:rsidR="007F61EF" w:rsidRPr="00FE463F" w:rsidRDefault="007F61EF" w:rsidP="007F61EF">
      <w:pPr>
        <w:pStyle w:val="APIParametersCode"/>
      </w:pPr>
      <w:r w:rsidRPr="00FE463F">
        <w:t xml:space="preserve">    </w:t>
      </w:r>
      <w:r w:rsidRPr="00FE463F">
        <w:rPr>
          <w:highlight w:val="cyan"/>
        </w:rPr>
        <w:t>;Field number followed by cross-reference name or number.</w:t>
      </w:r>
    </w:p>
    <w:p w14:paraId="5D5027B3" w14:textId="77777777" w:rsidR="007F61EF" w:rsidRPr="00FE463F" w:rsidRDefault="007F61EF" w:rsidP="007F61EF">
      <w:pPr>
        <w:pStyle w:val="APIParametersCode"/>
      </w:pPr>
      <w:r w:rsidRPr="00FE463F">
        <w:t xml:space="preserve">    S DIK(1)=“FLD#^INDEX” </w:t>
      </w:r>
    </w:p>
    <w:p w14:paraId="670FEC3F" w14:textId="77777777" w:rsidR="007F61EF" w:rsidRPr="00FE463F" w:rsidRDefault="007F61EF" w:rsidP="007F61EF">
      <w:pPr>
        <w:pStyle w:val="APIParametersCode"/>
      </w:pPr>
      <w:r w:rsidRPr="00FE463F">
        <w:t xml:space="preserve">    ;See the examples below:</w:t>
      </w:r>
    </w:p>
    <w:p w14:paraId="68E70E24" w14:textId="77777777" w:rsidR="007F61EF" w:rsidRPr="00FE463F" w:rsidRDefault="007F61EF" w:rsidP="007F61EF">
      <w:pPr>
        <w:pStyle w:val="APIParametersCode"/>
      </w:pPr>
    </w:p>
    <w:p w14:paraId="03167271" w14:textId="77777777" w:rsidR="007F61EF" w:rsidRPr="00FE463F" w:rsidRDefault="007F61EF" w:rsidP="007F61EF">
      <w:pPr>
        <w:pStyle w:val="APIParametersCode"/>
      </w:pPr>
      <w:r w:rsidRPr="00FE463F">
        <w:t xml:space="preserve">    S DIK(1)=“.01^B”</w:t>
      </w:r>
    </w:p>
    <w:p w14:paraId="0F311A18" w14:textId="77777777" w:rsidR="007F61EF" w:rsidRPr="00FE463F" w:rsidRDefault="007F61EF" w:rsidP="007F61EF">
      <w:pPr>
        <w:pStyle w:val="APIParametersCode"/>
      </w:pPr>
      <w:r w:rsidRPr="00FE463F">
        <w:t xml:space="preserve">    S DIK(1)=“.01^B^C”</w:t>
      </w:r>
    </w:p>
    <w:p w14:paraId="69C2B14F" w14:textId="77777777" w:rsidR="007F61EF" w:rsidRPr="00FE463F" w:rsidRDefault="007F61EF" w:rsidP="007F61EF">
      <w:pPr>
        <w:pStyle w:val="APIParametersCode"/>
      </w:pPr>
      <w:r w:rsidRPr="00FE463F">
        <w:t xml:space="preserve">    S DIK(1)=“.01^1^2”</w:t>
      </w:r>
    </w:p>
    <w:p w14:paraId="276FA877" w14:textId="6D190315" w:rsidR="007F61EF" w:rsidRDefault="007F61EF" w:rsidP="007F61EF">
      <w:pPr>
        <w:pStyle w:val="APIParametersCode"/>
      </w:pPr>
      <w:r w:rsidRPr="00FE463F">
        <w:t xml:space="preserve">    D ENALL^DIK</w:t>
      </w:r>
    </w:p>
    <w:p w14:paraId="6B9FB994" w14:textId="77777777" w:rsidR="002E5F67" w:rsidRPr="00FE463F" w:rsidRDefault="002E5F67" w:rsidP="00305C2D">
      <w:pPr>
        <w:pStyle w:val="BodyText6"/>
        <w:rPr>
          <w:noProof/>
        </w:rPr>
      </w:pPr>
    </w:p>
    <w:p w14:paraId="6B9FB995" w14:textId="73981F3B" w:rsidR="002E5F67" w:rsidRPr="00FE463F" w:rsidRDefault="002E5F67" w:rsidP="0074437A">
      <w:pPr>
        <w:pStyle w:val="Heading3"/>
        <w:rPr>
          <w:noProof/>
        </w:rPr>
      </w:pPr>
      <w:bookmarkStart w:id="257" w:name="_Ref343156199"/>
      <w:bookmarkStart w:id="258" w:name="_Ref343156204"/>
      <w:bookmarkStart w:id="259" w:name="_Toc472514215"/>
      <w:r w:rsidRPr="00FE463F">
        <w:rPr>
          <w:noProof/>
        </w:rPr>
        <w:t>ENALL2^DIK: Reindex</w:t>
      </w:r>
      <w:bookmarkEnd w:id="257"/>
      <w:bookmarkEnd w:id="258"/>
      <w:bookmarkEnd w:id="259"/>
    </w:p>
    <w:p w14:paraId="6B9FB997" w14:textId="77777777" w:rsidR="008E6CB9" w:rsidRPr="00FE463F" w:rsidRDefault="002F0AF3" w:rsidP="008E6CB9">
      <w:pPr>
        <w:pStyle w:val="Caution"/>
        <w:keepNext/>
        <w:keepLines/>
        <w:rPr>
          <w:noProof/>
        </w:rPr>
      </w:pPr>
      <w:r>
        <w:rPr>
          <w:noProof/>
        </w:rPr>
        <w:drawing>
          <wp:inline distT="0" distB="0" distL="0" distR="0" wp14:anchorId="6B9FF99E" wp14:editId="6B9FF99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98" w14:textId="77777777" w:rsidR="00044D99" w:rsidRPr="00FE463F" w:rsidRDefault="002F0AF3" w:rsidP="00044D99">
      <w:pPr>
        <w:pStyle w:val="Note"/>
        <w:keepNext/>
        <w:keepLines/>
        <w:rPr>
          <w:noProof/>
        </w:rPr>
      </w:pPr>
      <w:r>
        <w:rPr>
          <w:noProof/>
        </w:rPr>
        <w:drawing>
          <wp:inline distT="0" distB="0" distL="0" distR="0" wp14:anchorId="6B9FF9A0" wp14:editId="6B9FF9A1">
            <wp:extent cx="304800" cy="30480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99" w14:textId="3079768E" w:rsidR="00CF7560" w:rsidRPr="00FE463F" w:rsidRDefault="00CF7560" w:rsidP="00CF7560">
      <w:pPr>
        <w:pStyle w:val="Caption"/>
        <w:rPr>
          <w:noProof/>
        </w:rPr>
      </w:pPr>
      <w:bookmarkStart w:id="260" w:name="_Toc47251408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24</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6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3076"/>
        <w:gridCol w:w="2285"/>
      </w:tblGrid>
      <w:tr w:rsidR="00CF7560" w:rsidRPr="00FE463F" w14:paraId="6B9FB99E" w14:textId="77777777" w:rsidTr="00305C2D">
        <w:trPr>
          <w:tblHeader/>
        </w:trPr>
        <w:tc>
          <w:tcPr>
            <w:tcW w:w="1001" w:type="pct"/>
            <w:shd w:val="pct12" w:color="auto" w:fill="auto"/>
          </w:tcPr>
          <w:p w14:paraId="6B9FB99A" w14:textId="77777777" w:rsidR="00CF7560" w:rsidRPr="00FE463F" w:rsidRDefault="00CF7560" w:rsidP="00CF7560">
            <w:pPr>
              <w:pStyle w:val="TableHeading"/>
              <w:rPr>
                <w:noProof/>
              </w:rPr>
            </w:pPr>
            <w:bookmarkStart w:id="261" w:name="COL001_TBL022"/>
            <w:bookmarkEnd w:id="261"/>
            <w:r w:rsidRPr="00FE463F">
              <w:rPr>
                <w:bCs/>
                <w:noProof/>
              </w:rPr>
              <w:t>Entry Point</w:t>
            </w:r>
          </w:p>
        </w:tc>
        <w:tc>
          <w:tcPr>
            <w:tcW w:w="1094" w:type="pct"/>
            <w:shd w:val="pct12" w:color="auto" w:fill="auto"/>
          </w:tcPr>
          <w:p w14:paraId="6B9FB99B" w14:textId="77777777"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14:paraId="6B9FB99C" w14:textId="77777777"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14:paraId="6B9FB99D" w14:textId="77777777" w:rsidR="00CF7560" w:rsidRPr="00FE463F" w:rsidRDefault="00CF7560" w:rsidP="00CF7560">
            <w:pPr>
              <w:pStyle w:val="TableHeading"/>
              <w:rPr>
                <w:noProof/>
              </w:rPr>
            </w:pPr>
            <w:r w:rsidRPr="00FE463F">
              <w:rPr>
                <w:bCs/>
                <w:noProof/>
              </w:rPr>
              <w:t>Executes Logic</w:t>
            </w:r>
          </w:p>
        </w:tc>
      </w:tr>
      <w:tr w:rsidR="002E5F67" w:rsidRPr="00FE463F" w14:paraId="6B9FB9A3" w14:textId="77777777" w:rsidTr="00305C2D">
        <w:tc>
          <w:tcPr>
            <w:tcW w:w="1001" w:type="pct"/>
          </w:tcPr>
          <w:p w14:paraId="6B9FB99F" w14:textId="77777777" w:rsidR="002E5F67" w:rsidRPr="00FE463F" w:rsidRDefault="002E5F67" w:rsidP="00CF7560">
            <w:pPr>
              <w:pStyle w:val="TableText"/>
              <w:keepNext/>
              <w:keepLines/>
              <w:rPr>
                <w:noProof/>
              </w:rPr>
            </w:pPr>
            <w:r w:rsidRPr="00FE463F">
              <w:rPr>
                <w:noProof/>
              </w:rPr>
              <w:t>^DIK</w:t>
            </w:r>
          </w:p>
        </w:tc>
        <w:tc>
          <w:tcPr>
            <w:tcW w:w="1094" w:type="pct"/>
          </w:tcPr>
          <w:p w14:paraId="6B9FB9A0" w14:textId="77777777" w:rsidR="002E5F67" w:rsidRPr="00FE463F" w:rsidRDefault="002E5F67" w:rsidP="00CF7560">
            <w:pPr>
              <w:pStyle w:val="TableText"/>
              <w:keepNext/>
              <w:keepLines/>
              <w:rPr>
                <w:noProof/>
              </w:rPr>
            </w:pPr>
            <w:r w:rsidRPr="00FE463F">
              <w:rPr>
                <w:noProof/>
              </w:rPr>
              <w:t>All</w:t>
            </w:r>
          </w:p>
        </w:tc>
        <w:tc>
          <w:tcPr>
            <w:tcW w:w="1667" w:type="pct"/>
          </w:tcPr>
          <w:p w14:paraId="6B9FB9A1" w14:textId="77777777" w:rsidR="002E5F67" w:rsidRPr="00FE463F" w:rsidRDefault="002E5F67" w:rsidP="00CF7560">
            <w:pPr>
              <w:pStyle w:val="TableText"/>
              <w:keepNext/>
              <w:keepLines/>
              <w:rPr>
                <w:noProof/>
              </w:rPr>
            </w:pPr>
            <w:r w:rsidRPr="00FE463F">
              <w:rPr>
                <w:noProof/>
              </w:rPr>
              <w:t>All</w:t>
            </w:r>
          </w:p>
        </w:tc>
        <w:tc>
          <w:tcPr>
            <w:tcW w:w="1238" w:type="pct"/>
          </w:tcPr>
          <w:p w14:paraId="6B9FB9A2" w14:textId="77777777" w:rsidR="002E5F67" w:rsidRPr="00FE463F" w:rsidRDefault="002E5F67" w:rsidP="00CF7560">
            <w:pPr>
              <w:pStyle w:val="TableText"/>
              <w:keepNext/>
              <w:keepLines/>
              <w:rPr>
                <w:noProof/>
              </w:rPr>
            </w:pPr>
            <w:r w:rsidRPr="00FE463F">
              <w:rPr>
                <w:noProof/>
              </w:rPr>
              <w:t>KILL</w:t>
            </w:r>
          </w:p>
        </w:tc>
      </w:tr>
      <w:tr w:rsidR="002E5F67" w:rsidRPr="00FE463F" w14:paraId="6B9FB9A8" w14:textId="77777777" w:rsidTr="00305C2D">
        <w:tc>
          <w:tcPr>
            <w:tcW w:w="1001" w:type="pct"/>
          </w:tcPr>
          <w:p w14:paraId="6B9FB9A4" w14:textId="77777777" w:rsidR="002E5F67" w:rsidRPr="00FE463F" w:rsidRDefault="002E5F67" w:rsidP="00CF7560">
            <w:pPr>
              <w:pStyle w:val="TableText"/>
              <w:keepNext/>
              <w:keepLines/>
              <w:rPr>
                <w:noProof/>
              </w:rPr>
            </w:pPr>
            <w:r w:rsidRPr="00FE463F">
              <w:rPr>
                <w:noProof/>
              </w:rPr>
              <w:t>EN^DIK</w:t>
            </w:r>
          </w:p>
        </w:tc>
        <w:tc>
          <w:tcPr>
            <w:tcW w:w="1094" w:type="pct"/>
          </w:tcPr>
          <w:p w14:paraId="6B9FB9A5" w14:textId="77777777" w:rsidR="002E5F67" w:rsidRPr="00FE463F" w:rsidRDefault="002E5F67" w:rsidP="00CF7560">
            <w:pPr>
              <w:pStyle w:val="TableText"/>
              <w:keepNext/>
              <w:keepLines/>
              <w:rPr>
                <w:noProof/>
              </w:rPr>
            </w:pPr>
            <w:r w:rsidRPr="00FE463F">
              <w:rPr>
                <w:noProof/>
              </w:rPr>
              <w:t>1</w:t>
            </w:r>
          </w:p>
        </w:tc>
        <w:tc>
          <w:tcPr>
            <w:tcW w:w="1667" w:type="pct"/>
          </w:tcPr>
          <w:p w14:paraId="6B9FB9A6"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7" w14:textId="77777777" w:rsidR="002E5F67" w:rsidRPr="00FE463F" w:rsidRDefault="002E5F67" w:rsidP="00CF7560">
            <w:pPr>
              <w:pStyle w:val="TableText"/>
              <w:keepNext/>
              <w:keepLines/>
              <w:rPr>
                <w:noProof/>
              </w:rPr>
            </w:pPr>
            <w:r w:rsidRPr="00FE463F">
              <w:rPr>
                <w:noProof/>
              </w:rPr>
              <w:t>KILL then SET</w:t>
            </w:r>
          </w:p>
        </w:tc>
      </w:tr>
      <w:tr w:rsidR="002E5F67" w:rsidRPr="00FE463F" w14:paraId="6B9FB9AD" w14:textId="77777777" w:rsidTr="00305C2D">
        <w:tc>
          <w:tcPr>
            <w:tcW w:w="1001" w:type="pct"/>
          </w:tcPr>
          <w:p w14:paraId="6B9FB9A9" w14:textId="77777777" w:rsidR="002E5F67" w:rsidRPr="00FE463F" w:rsidRDefault="002E5F67" w:rsidP="00CF7560">
            <w:pPr>
              <w:pStyle w:val="TableText"/>
              <w:keepNext/>
              <w:keepLines/>
              <w:rPr>
                <w:noProof/>
              </w:rPr>
            </w:pPr>
            <w:r w:rsidRPr="00FE463F">
              <w:rPr>
                <w:noProof/>
              </w:rPr>
              <w:t>EN1^DIK</w:t>
            </w:r>
          </w:p>
        </w:tc>
        <w:tc>
          <w:tcPr>
            <w:tcW w:w="1094" w:type="pct"/>
          </w:tcPr>
          <w:p w14:paraId="6B9FB9AA" w14:textId="77777777" w:rsidR="002E5F67" w:rsidRPr="00FE463F" w:rsidRDefault="002E5F67" w:rsidP="00CF7560">
            <w:pPr>
              <w:pStyle w:val="TableText"/>
              <w:keepNext/>
              <w:keepLines/>
              <w:rPr>
                <w:noProof/>
              </w:rPr>
            </w:pPr>
            <w:r w:rsidRPr="00FE463F">
              <w:rPr>
                <w:noProof/>
              </w:rPr>
              <w:t>1</w:t>
            </w:r>
          </w:p>
        </w:tc>
        <w:tc>
          <w:tcPr>
            <w:tcW w:w="1667" w:type="pct"/>
          </w:tcPr>
          <w:p w14:paraId="6B9FB9AB"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C" w14:textId="77777777" w:rsidR="002E5F67" w:rsidRPr="00FE463F" w:rsidRDefault="002E5F67" w:rsidP="00CF7560">
            <w:pPr>
              <w:pStyle w:val="TableText"/>
              <w:keepNext/>
              <w:keepLines/>
              <w:rPr>
                <w:noProof/>
              </w:rPr>
            </w:pPr>
            <w:r w:rsidRPr="00FE463F">
              <w:rPr>
                <w:noProof/>
              </w:rPr>
              <w:t>SET</w:t>
            </w:r>
          </w:p>
        </w:tc>
      </w:tr>
      <w:tr w:rsidR="002E5F67" w:rsidRPr="00FE463F" w14:paraId="6B9FB9B2" w14:textId="77777777" w:rsidTr="00305C2D">
        <w:tc>
          <w:tcPr>
            <w:tcW w:w="1001" w:type="pct"/>
          </w:tcPr>
          <w:p w14:paraId="6B9FB9AE" w14:textId="77777777" w:rsidR="002E5F67" w:rsidRPr="00FE463F" w:rsidRDefault="002E5F67" w:rsidP="00CF7560">
            <w:pPr>
              <w:pStyle w:val="TableText"/>
              <w:keepNext/>
              <w:keepLines/>
              <w:rPr>
                <w:noProof/>
              </w:rPr>
            </w:pPr>
            <w:r w:rsidRPr="00FE463F">
              <w:rPr>
                <w:noProof/>
              </w:rPr>
              <w:t>EN2^DIK</w:t>
            </w:r>
          </w:p>
        </w:tc>
        <w:tc>
          <w:tcPr>
            <w:tcW w:w="1094" w:type="pct"/>
          </w:tcPr>
          <w:p w14:paraId="6B9FB9AF" w14:textId="77777777" w:rsidR="002E5F67" w:rsidRPr="00FE463F" w:rsidRDefault="002E5F67" w:rsidP="00CF7560">
            <w:pPr>
              <w:pStyle w:val="TableText"/>
              <w:keepNext/>
              <w:keepLines/>
              <w:rPr>
                <w:noProof/>
              </w:rPr>
            </w:pPr>
            <w:r w:rsidRPr="00FE463F">
              <w:rPr>
                <w:noProof/>
              </w:rPr>
              <w:t>1</w:t>
            </w:r>
          </w:p>
        </w:tc>
        <w:tc>
          <w:tcPr>
            <w:tcW w:w="1667" w:type="pct"/>
          </w:tcPr>
          <w:p w14:paraId="6B9FB9B0"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1" w14:textId="77777777" w:rsidR="002E5F67" w:rsidRPr="00FE463F" w:rsidRDefault="002E5F67" w:rsidP="00CF7560">
            <w:pPr>
              <w:pStyle w:val="TableText"/>
              <w:keepNext/>
              <w:keepLines/>
              <w:rPr>
                <w:noProof/>
              </w:rPr>
            </w:pPr>
            <w:r w:rsidRPr="00FE463F">
              <w:rPr>
                <w:noProof/>
              </w:rPr>
              <w:t>KILL</w:t>
            </w:r>
          </w:p>
        </w:tc>
      </w:tr>
      <w:tr w:rsidR="002E5F67" w:rsidRPr="00FE463F" w14:paraId="6B9FB9B7" w14:textId="77777777" w:rsidTr="00305C2D">
        <w:tc>
          <w:tcPr>
            <w:tcW w:w="1001" w:type="pct"/>
          </w:tcPr>
          <w:p w14:paraId="6B9FB9B3" w14:textId="77777777" w:rsidR="002E5F67" w:rsidRPr="00FE463F" w:rsidRDefault="002E5F67" w:rsidP="00CF7560">
            <w:pPr>
              <w:pStyle w:val="TableText"/>
              <w:keepNext/>
              <w:keepLines/>
              <w:rPr>
                <w:noProof/>
              </w:rPr>
            </w:pPr>
            <w:r w:rsidRPr="00FE463F">
              <w:rPr>
                <w:noProof/>
              </w:rPr>
              <w:t>ENALL^DIK</w:t>
            </w:r>
          </w:p>
        </w:tc>
        <w:tc>
          <w:tcPr>
            <w:tcW w:w="1094" w:type="pct"/>
          </w:tcPr>
          <w:p w14:paraId="6B9FB9B4" w14:textId="77777777" w:rsidR="002E5F67" w:rsidRPr="00FE463F" w:rsidRDefault="002E5F67" w:rsidP="00CF7560">
            <w:pPr>
              <w:pStyle w:val="TableText"/>
              <w:keepNext/>
              <w:keepLines/>
              <w:rPr>
                <w:noProof/>
              </w:rPr>
            </w:pPr>
            <w:r w:rsidRPr="00FE463F">
              <w:rPr>
                <w:noProof/>
              </w:rPr>
              <w:t>All</w:t>
            </w:r>
          </w:p>
        </w:tc>
        <w:tc>
          <w:tcPr>
            <w:tcW w:w="1667" w:type="pct"/>
          </w:tcPr>
          <w:p w14:paraId="6B9FB9B5"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6" w14:textId="77777777" w:rsidR="002E5F67" w:rsidRPr="00FE463F" w:rsidRDefault="002E5F67" w:rsidP="00CF7560">
            <w:pPr>
              <w:pStyle w:val="TableText"/>
              <w:keepNext/>
              <w:keepLines/>
              <w:rPr>
                <w:noProof/>
              </w:rPr>
            </w:pPr>
            <w:r w:rsidRPr="00FE463F">
              <w:rPr>
                <w:noProof/>
              </w:rPr>
              <w:t>SET</w:t>
            </w:r>
          </w:p>
        </w:tc>
      </w:tr>
      <w:tr w:rsidR="002E5F67" w:rsidRPr="00FE463F" w14:paraId="6B9FB9BC" w14:textId="77777777" w:rsidTr="00305C2D">
        <w:tc>
          <w:tcPr>
            <w:tcW w:w="1001" w:type="pct"/>
          </w:tcPr>
          <w:p w14:paraId="6B9FB9B8" w14:textId="77777777" w:rsidR="002E5F67" w:rsidRPr="00FE463F" w:rsidRDefault="002E5F67" w:rsidP="00CF7560">
            <w:pPr>
              <w:pStyle w:val="TableText"/>
              <w:keepNext/>
              <w:keepLines/>
              <w:rPr>
                <w:noProof/>
              </w:rPr>
            </w:pPr>
            <w:r w:rsidRPr="00FE463F">
              <w:rPr>
                <w:noProof/>
              </w:rPr>
              <w:t>ENALL2^DIK</w:t>
            </w:r>
          </w:p>
        </w:tc>
        <w:tc>
          <w:tcPr>
            <w:tcW w:w="1094" w:type="pct"/>
          </w:tcPr>
          <w:p w14:paraId="6B9FB9B9" w14:textId="77777777" w:rsidR="002E5F67" w:rsidRPr="00FE463F" w:rsidRDefault="002E5F67" w:rsidP="00CF7560">
            <w:pPr>
              <w:pStyle w:val="TableText"/>
              <w:keepNext/>
              <w:keepLines/>
              <w:rPr>
                <w:noProof/>
              </w:rPr>
            </w:pPr>
            <w:r w:rsidRPr="00FE463F">
              <w:rPr>
                <w:noProof/>
              </w:rPr>
              <w:t>All</w:t>
            </w:r>
          </w:p>
        </w:tc>
        <w:tc>
          <w:tcPr>
            <w:tcW w:w="1667" w:type="pct"/>
          </w:tcPr>
          <w:p w14:paraId="6B9FB9BA"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B" w14:textId="77777777" w:rsidR="002E5F67" w:rsidRPr="00FE463F" w:rsidRDefault="002E5F67" w:rsidP="00CF7560">
            <w:pPr>
              <w:pStyle w:val="TableText"/>
              <w:keepNext/>
              <w:keepLines/>
              <w:rPr>
                <w:noProof/>
              </w:rPr>
            </w:pPr>
            <w:r w:rsidRPr="00FE463F">
              <w:rPr>
                <w:noProof/>
              </w:rPr>
              <w:t>KILL</w:t>
            </w:r>
          </w:p>
        </w:tc>
      </w:tr>
      <w:tr w:rsidR="002E5F67" w:rsidRPr="00FE463F" w14:paraId="6B9FB9C1" w14:textId="77777777" w:rsidTr="00305C2D">
        <w:tc>
          <w:tcPr>
            <w:tcW w:w="1001" w:type="pct"/>
          </w:tcPr>
          <w:p w14:paraId="6B9FB9BD" w14:textId="77777777" w:rsidR="002E5F67" w:rsidRPr="00FE463F" w:rsidRDefault="002E5F67" w:rsidP="007F61EF">
            <w:pPr>
              <w:pStyle w:val="TableText"/>
              <w:rPr>
                <w:noProof/>
              </w:rPr>
            </w:pPr>
            <w:r w:rsidRPr="00FE463F">
              <w:rPr>
                <w:noProof/>
              </w:rPr>
              <w:t>IX^DIK</w:t>
            </w:r>
          </w:p>
        </w:tc>
        <w:tc>
          <w:tcPr>
            <w:tcW w:w="1094" w:type="pct"/>
          </w:tcPr>
          <w:p w14:paraId="6B9FB9BE" w14:textId="77777777" w:rsidR="002E5F67" w:rsidRPr="00FE463F" w:rsidRDefault="002E5F67" w:rsidP="007F61EF">
            <w:pPr>
              <w:pStyle w:val="TableText"/>
              <w:rPr>
                <w:noProof/>
              </w:rPr>
            </w:pPr>
            <w:r w:rsidRPr="00FE463F">
              <w:rPr>
                <w:noProof/>
              </w:rPr>
              <w:t>1</w:t>
            </w:r>
          </w:p>
        </w:tc>
        <w:tc>
          <w:tcPr>
            <w:tcW w:w="1667" w:type="pct"/>
          </w:tcPr>
          <w:p w14:paraId="6B9FB9BF" w14:textId="77777777" w:rsidR="002E5F67" w:rsidRPr="00FE463F" w:rsidRDefault="002E5F67" w:rsidP="007F61EF">
            <w:pPr>
              <w:pStyle w:val="TableText"/>
              <w:rPr>
                <w:noProof/>
              </w:rPr>
            </w:pPr>
            <w:r w:rsidRPr="00FE463F">
              <w:rPr>
                <w:noProof/>
              </w:rPr>
              <w:t>All</w:t>
            </w:r>
          </w:p>
        </w:tc>
        <w:tc>
          <w:tcPr>
            <w:tcW w:w="1238" w:type="pct"/>
          </w:tcPr>
          <w:p w14:paraId="6B9FB9C0" w14:textId="77777777" w:rsidR="002E5F67" w:rsidRPr="00FE463F" w:rsidRDefault="002E5F67" w:rsidP="007F61EF">
            <w:pPr>
              <w:pStyle w:val="TableText"/>
              <w:rPr>
                <w:noProof/>
              </w:rPr>
            </w:pPr>
            <w:r w:rsidRPr="00FE463F">
              <w:rPr>
                <w:noProof/>
              </w:rPr>
              <w:t>KILL then SET</w:t>
            </w:r>
          </w:p>
        </w:tc>
      </w:tr>
      <w:tr w:rsidR="002E5F67" w:rsidRPr="00FE463F" w14:paraId="6B9FB9C6" w14:textId="77777777" w:rsidTr="00305C2D">
        <w:tc>
          <w:tcPr>
            <w:tcW w:w="1001" w:type="pct"/>
          </w:tcPr>
          <w:p w14:paraId="6B9FB9C2" w14:textId="77777777" w:rsidR="002E5F67" w:rsidRPr="00FE463F" w:rsidRDefault="002E5F67" w:rsidP="007F61EF">
            <w:pPr>
              <w:pStyle w:val="TableText"/>
              <w:rPr>
                <w:noProof/>
              </w:rPr>
            </w:pPr>
            <w:r w:rsidRPr="00FE463F">
              <w:rPr>
                <w:noProof/>
              </w:rPr>
              <w:t>IX1^DIK</w:t>
            </w:r>
          </w:p>
        </w:tc>
        <w:tc>
          <w:tcPr>
            <w:tcW w:w="1094" w:type="pct"/>
          </w:tcPr>
          <w:p w14:paraId="6B9FB9C3" w14:textId="77777777" w:rsidR="002E5F67" w:rsidRPr="00FE463F" w:rsidRDefault="002E5F67" w:rsidP="007F61EF">
            <w:pPr>
              <w:pStyle w:val="TableText"/>
              <w:rPr>
                <w:noProof/>
              </w:rPr>
            </w:pPr>
            <w:r w:rsidRPr="00FE463F">
              <w:rPr>
                <w:noProof/>
              </w:rPr>
              <w:t>1</w:t>
            </w:r>
          </w:p>
        </w:tc>
        <w:tc>
          <w:tcPr>
            <w:tcW w:w="1667" w:type="pct"/>
          </w:tcPr>
          <w:p w14:paraId="6B9FB9C4" w14:textId="77777777" w:rsidR="002E5F67" w:rsidRPr="00FE463F" w:rsidRDefault="002E5F67" w:rsidP="007F61EF">
            <w:pPr>
              <w:pStyle w:val="TableText"/>
              <w:rPr>
                <w:noProof/>
              </w:rPr>
            </w:pPr>
            <w:r w:rsidRPr="00FE463F">
              <w:rPr>
                <w:noProof/>
              </w:rPr>
              <w:t>All</w:t>
            </w:r>
          </w:p>
        </w:tc>
        <w:tc>
          <w:tcPr>
            <w:tcW w:w="1238" w:type="pct"/>
          </w:tcPr>
          <w:p w14:paraId="6B9FB9C5" w14:textId="77777777" w:rsidR="002E5F67" w:rsidRPr="00FE463F" w:rsidRDefault="002E5F67" w:rsidP="007F61EF">
            <w:pPr>
              <w:pStyle w:val="TableText"/>
              <w:rPr>
                <w:noProof/>
              </w:rPr>
            </w:pPr>
            <w:r w:rsidRPr="00FE463F">
              <w:rPr>
                <w:noProof/>
              </w:rPr>
              <w:t>SET</w:t>
            </w:r>
          </w:p>
        </w:tc>
      </w:tr>
      <w:tr w:rsidR="002E5F67" w:rsidRPr="00FE463F" w14:paraId="6B9FB9CB" w14:textId="77777777" w:rsidTr="00305C2D">
        <w:tc>
          <w:tcPr>
            <w:tcW w:w="1001" w:type="pct"/>
          </w:tcPr>
          <w:p w14:paraId="6B9FB9C7" w14:textId="77777777" w:rsidR="002E5F67" w:rsidRPr="00FE463F" w:rsidRDefault="002E5F67" w:rsidP="007F61EF">
            <w:pPr>
              <w:pStyle w:val="TableText"/>
              <w:rPr>
                <w:noProof/>
              </w:rPr>
            </w:pPr>
            <w:r w:rsidRPr="00FE463F">
              <w:rPr>
                <w:noProof/>
              </w:rPr>
              <w:lastRenderedPageBreak/>
              <w:t>IX2^DIK</w:t>
            </w:r>
          </w:p>
        </w:tc>
        <w:tc>
          <w:tcPr>
            <w:tcW w:w="1094" w:type="pct"/>
          </w:tcPr>
          <w:p w14:paraId="6B9FB9C8" w14:textId="77777777" w:rsidR="002E5F67" w:rsidRPr="00FE463F" w:rsidRDefault="002E5F67" w:rsidP="007F61EF">
            <w:pPr>
              <w:pStyle w:val="TableText"/>
              <w:rPr>
                <w:noProof/>
              </w:rPr>
            </w:pPr>
            <w:r w:rsidRPr="00FE463F">
              <w:rPr>
                <w:noProof/>
              </w:rPr>
              <w:t>1</w:t>
            </w:r>
          </w:p>
        </w:tc>
        <w:tc>
          <w:tcPr>
            <w:tcW w:w="1667" w:type="pct"/>
          </w:tcPr>
          <w:p w14:paraId="6B9FB9C9" w14:textId="77777777" w:rsidR="002E5F67" w:rsidRPr="00FE463F" w:rsidRDefault="002E5F67" w:rsidP="007F61EF">
            <w:pPr>
              <w:pStyle w:val="TableText"/>
              <w:rPr>
                <w:noProof/>
              </w:rPr>
            </w:pPr>
            <w:r w:rsidRPr="00FE463F">
              <w:rPr>
                <w:noProof/>
              </w:rPr>
              <w:t>All</w:t>
            </w:r>
          </w:p>
        </w:tc>
        <w:tc>
          <w:tcPr>
            <w:tcW w:w="1238" w:type="pct"/>
          </w:tcPr>
          <w:p w14:paraId="6B9FB9CA" w14:textId="77777777" w:rsidR="002E5F67" w:rsidRPr="00FE463F" w:rsidRDefault="002E5F67" w:rsidP="007F61EF">
            <w:pPr>
              <w:pStyle w:val="TableText"/>
              <w:rPr>
                <w:noProof/>
              </w:rPr>
            </w:pPr>
            <w:r w:rsidRPr="00FE463F">
              <w:rPr>
                <w:noProof/>
              </w:rPr>
              <w:t>KILL</w:t>
            </w:r>
          </w:p>
        </w:tc>
      </w:tr>
      <w:tr w:rsidR="002E5F67" w:rsidRPr="00FE463F" w14:paraId="6B9FB9D0" w14:textId="77777777" w:rsidTr="00305C2D">
        <w:tc>
          <w:tcPr>
            <w:tcW w:w="1001" w:type="pct"/>
          </w:tcPr>
          <w:p w14:paraId="6B9FB9CC" w14:textId="77777777" w:rsidR="002E5F67" w:rsidRPr="00FE463F" w:rsidRDefault="002E5F67" w:rsidP="007F61EF">
            <w:pPr>
              <w:pStyle w:val="TableText"/>
              <w:rPr>
                <w:noProof/>
              </w:rPr>
            </w:pPr>
            <w:r w:rsidRPr="00FE463F">
              <w:rPr>
                <w:noProof/>
              </w:rPr>
              <w:t>IXALL^DIK</w:t>
            </w:r>
          </w:p>
        </w:tc>
        <w:tc>
          <w:tcPr>
            <w:tcW w:w="1094" w:type="pct"/>
          </w:tcPr>
          <w:p w14:paraId="6B9FB9CD" w14:textId="77777777" w:rsidR="002E5F67" w:rsidRPr="00FE463F" w:rsidRDefault="002E5F67" w:rsidP="007F61EF">
            <w:pPr>
              <w:pStyle w:val="TableText"/>
              <w:rPr>
                <w:noProof/>
              </w:rPr>
            </w:pPr>
            <w:r w:rsidRPr="00FE463F">
              <w:rPr>
                <w:noProof/>
              </w:rPr>
              <w:t>All</w:t>
            </w:r>
          </w:p>
        </w:tc>
        <w:tc>
          <w:tcPr>
            <w:tcW w:w="1667" w:type="pct"/>
          </w:tcPr>
          <w:p w14:paraId="6B9FB9CE" w14:textId="77777777" w:rsidR="002E5F67" w:rsidRPr="00FE463F" w:rsidRDefault="002E5F67" w:rsidP="007F61EF">
            <w:pPr>
              <w:pStyle w:val="TableText"/>
              <w:rPr>
                <w:noProof/>
              </w:rPr>
            </w:pPr>
            <w:r w:rsidRPr="00FE463F">
              <w:rPr>
                <w:noProof/>
              </w:rPr>
              <w:t>All</w:t>
            </w:r>
          </w:p>
        </w:tc>
        <w:tc>
          <w:tcPr>
            <w:tcW w:w="1238" w:type="pct"/>
          </w:tcPr>
          <w:p w14:paraId="6B9FB9CF" w14:textId="77777777" w:rsidR="002E5F67" w:rsidRPr="00FE463F" w:rsidRDefault="002E5F67" w:rsidP="007F61EF">
            <w:pPr>
              <w:pStyle w:val="TableText"/>
              <w:rPr>
                <w:noProof/>
              </w:rPr>
            </w:pPr>
            <w:r w:rsidRPr="00FE463F">
              <w:rPr>
                <w:noProof/>
              </w:rPr>
              <w:t>SET</w:t>
            </w:r>
          </w:p>
        </w:tc>
      </w:tr>
      <w:tr w:rsidR="002E5F67" w:rsidRPr="00FE463F" w14:paraId="6B9FB9D5" w14:textId="77777777" w:rsidTr="00305C2D">
        <w:tc>
          <w:tcPr>
            <w:tcW w:w="1001" w:type="pct"/>
          </w:tcPr>
          <w:p w14:paraId="6B9FB9D1" w14:textId="77777777" w:rsidR="002E5F67" w:rsidRPr="00FE463F" w:rsidRDefault="002E5F67" w:rsidP="00CF7560">
            <w:pPr>
              <w:pStyle w:val="TableText"/>
              <w:rPr>
                <w:noProof/>
              </w:rPr>
            </w:pPr>
            <w:r w:rsidRPr="00FE463F">
              <w:rPr>
                <w:noProof/>
              </w:rPr>
              <w:t>IXALL2^DIK</w:t>
            </w:r>
          </w:p>
        </w:tc>
        <w:tc>
          <w:tcPr>
            <w:tcW w:w="1094" w:type="pct"/>
          </w:tcPr>
          <w:p w14:paraId="6B9FB9D2" w14:textId="77777777" w:rsidR="002E5F67" w:rsidRPr="00FE463F" w:rsidRDefault="002E5F67" w:rsidP="00CF7560">
            <w:pPr>
              <w:pStyle w:val="TableText"/>
              <w:rPr>
                <w:noProof/>
              </w:rPr>
            </w:pPr>
            <w:r w:rsidRPr="00FE463F">
              <w:rPr>
                <w:noProof/>
              </w:rPr>
              <w:t>All</w:t>
            </w:r>
          </w:p>
        </w:tc>
        <w:tc>
          <w:tcPr>
            <w:tcW w:w="1667" w:type="pct"/>
          </w:tcPr>
          <w:p w14:paraId="6B9FB9D3" w14:textId="77777777" w:rsidR="002E5F67" w:rsidRPr="00FE463F" w:rsidRDefault="002E5F67" w:rsidP="00CF7560">
            <w:pPr>
              <w:pStyle w:val="TableText"/>
              <w:rPr>
                <w:noProof/>
              </w:rPr>
            </w:pPr>
            <w:r w:rsidRPr="00FE463F">
              <w:rPr>
                <w:noProof/>
              </w:rPr>
              <w:t>All</w:t>
            </w:r>
          </w:p>
        </w:tc>
        <w:tc>
          <w:tcPr>
            <w:tcW w:w="1238" w:type="pct"/>
          </w:tcPr>
          <w:p w14:paraId="6B9FB9D4" w14:textId="77777777" w:rsidR="002E5F67" w:rsidRPr="00FE463F" w:rsidRDefault="002E5F67" w:rsidP="00CF7560">
            <w:pPr>
              <w:pStyle w:val="TableText"/>
              <w:rPr>
                <w:noProof/>
              </w:rPr>
            </w:pPr>
            <w:r w:rsidRPr="00FE463F">
              <w:rPr>
                <w:noProof/>
              </w:rPr>
              <w:t>KILL</w:t>
            </w:r>
          </w:p>
        </w:tc>
      </w:tr>
    </w:tbl>
    <w:p w14:paraId="6B9FB9D6" w14:textId="77777777" w:rsidR="002E5F67" w:rsidRPr="00FE463F" w:rsidRDefault="002E5F67" w:rsidP="00834DB0">
      <w:pPr>
        <w:pStyle w:val="BodyText6"/>
        <w:rPr>
          <w:noProof/>
        </w:rPr>
      </w:pPr>
    </w:p>
    <w:p w14:paraId="6B9FB9D7" w14:textId="2ABF662F" w:rsidR="00BE674E" w:rsidRPr="00FE463F" w:rsidRDefault="007F61EF" w:rsidP="001675C5">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166A1D" w:rsidRPr="00FE463F">
        <w:rPr>
          <w:noProof/>
        </w:rPr>
        <w:t>ENALL2^DIK executes the KILL logic for one or more cross-references on a specific field for all entries in a file.</w:t>
      </w:r>
    </w:p>
    <w:p w14:paraId="6B9FB9D8" w14:textId="77777777" w:rsidR="00BE674E" w:rsidRPr="00FE463F" w:rsidRDefault="00166A1D" w:rsidP="001675C5">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D9" w14:textId="77777777" w:rsidR="00E40DE6" w:rsidRPr="00FE463F" w:rsidRDefault="002F0AF3" w:rsidP="00D42D1B">
      <w:pPr>
        <w:pStyle w:val="Note"/>
        <w:rPr>
          <w:noProof/>
        </w:rPr>
      </w:pPr>
      <w:r>
        <w:rPr>
          <w:noProof/>
        </w:rPr>
        <w:drawing>
          <wp:inline distT="0" distB="0" distL="0" distR="0" wp14:anchorId="6B9FF9A2" wp14:editId="6B9FF9A3">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9DA" w14:textId="77777777" w:rsidR="00166A1D" w:rsidRDefault="00166A1D" w:rsidP="00CD348A">
      <w:pPr>
        <w:pStyle w:val="AltHeading5"/>
      </w:pPr>
      <w:r w:rsidRPr="00FE463F">
        <w:t>Input Variables</w:t>
      </w:r>
    </w:p>
    <w:p w14:paraId="4795E9B7" w14:textId="785C8A00" w:rsidR="007F61EF" w:rsidRDefault="007F61EF" w:rsidP="007F61EF">
      <w:pPr>
        <w:pStyle w:val="APIParameter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11270835" w14:textId="38FE0DE1" w:rsidR="007F61EF" w:rsidRDefault="007F61EF" w:rsidP="007F61EF">
      <w:pPr>
        <w:pStyle w:val="APIParameters"/>
      </w:pPr>
      <w:r w:rsidRPr="00FE463F">
        <w:t>DA(1..n)</w:t>
      </w:r>
      <w:r>
        <w:t>:</w:t>
      </w:r>
      <w:r>
        <w:tab/>
      </w:r>
      <w:r w:rsidRPr="00FE463F">
        <w:t xml:space="preserve">If you are executing the KILL logic for all entries in a </w:t>
      </w:r>
      <w:r w:rsidRPr="00FE463F">
        <w:rPr>
          <w:i/>
        </w:rPr>
        <w:t>subfile only</w:t>
      </w:r>
      <w:r w:rsidRPr="00FE463F">
        <w:t>, set DIK to the full global root of the subfile.</w:t>
      </w:r>
    </w:p>
    <w:p w14:paraId="05674A82" w14:textId="61C99513" w:rsidR="007F61EF" w:rsidRDefault="007F61EF" w:rsidP="007F61EF">
      <w:pPr>
        <w:pStyle w:val="APIParametersText"/>
      </w:pPr>
      <w:r w:rsidRPr="00FE463F">
        <w:t xml:space="preserve">If you are executing the KILL logic for all entries at the </w:t>
      </w:r>
      <w:r w:rsidRPr="00FE463F">
        <w:rPr>
          <w:i/>
        </w:rPr>
        <w:t>top-level</w:t>
      </w:r>
      <w:r w:rsidRPr="00FE463F">
        <w:t xml:space="preserve"> of a file, this variable need </w:t>
      </w:r>
      <w:r w:rsidRPr="00FE463F">
        <w:rPr>
          <w:i/>
        </w:rPr>
        <w:t>not</w:t>
      </w:r>
      <w:r w:rsidRPr="00FE463F">
        <w:t xml:space="preserve"> be set.</w:t>
      </w:r>
    </w:p>
    <w:p w14:paraId="0D68E474" w14:textId="631D32EB" w:rsidR="007F61EF" w:rsidRDefault="007F61EF" w:rsidP="007F61EF">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at the next higher file level, DA(2) is the entry number one level above that, etc. DA(</w:t>
      </w:r>
      <w:r w:rsidRPr="00FE463F">
        <w:rPr>
          <w:i/>
        </w:rPr>
        <w:t>n</w:t>
      </w:r>
      <w:r w:rsidRPr="00FE463F">
        <w:t xml:space="preserve">) is the entry number at the file’s top-level. Since ENALL2^DIK executes the KILL logic for all entries at a given file level, do </w:t>
      </w:r>
      <w:r w:rsidRPr="00FE463F">
        <w:rPr>
          <w:i/>
        </w:rPr>
        <w:t>not</w:t>
      </w:r>
      <w:r w:rsidRPr="00FE463F">
        <w:t xml:space="preserve"> set the unsubscripted DA node.</w:t>
      </w:r>
    </w:p>
    <w:p w14:paraId="72373CB5" w14:textId="7D39194E" w:rsidR="007F61EF" w:rsidRDefault="007F61EF" w:rsidP="007F61EF">
      <w:pPr>
        <w:pStyle w:val="APIParameters"/>
      </w:pPr>
      <w:r w:rsidRPr="00FE463F">
        <w:t>DIK(1)</w:t>
      </w:r>
      <w:r>
        <w:t>:</w:t>
      </w:r>
      <w:r>
        <w:tab/>
      </w:r>
      <w:r w:rsidRPr="00FE463F">
        <w:t>Set DIK(1) to the field number (to get all cross-references defined on that field). For example:</w:t>
      </w:r>
    </w:p>
    <w:p w14:paraId="128CCAC9" w14:textId="16B65A90" w:rsidR="007F61EF" w:rsidRDefault="007F61EF" w:rsidP="007F61EF">
      <w:pPr>
        <w:pStyle w:val="APIParametersCode"/>
      </w:pPr>
      <w:r w:rsidRPr="00FE463F">
        <w:t>S DIK(1)=.01</w:t>
      </w:r>
    </w:p>
    <w:p w14:paraId="6CBD1536" w14:textId="20B9E4D2" w:rsidR="007F61EF" w:rsidRDefault="00766B92" w:rsidP="007F61EF">
      <w:pPr>
        <w:pStyle w:val="APIParametersText"/>
      </w:pPr>
      <w:r>
        <w:t>Or</w:t>
      </w:r>
      <w:r w:rsidR="007F61EF" w:rsidRPr="00FE463F">
        <w:t>, set DIK(1) to the field number and the names or numbers of specific cross-references on that field, all separated by carets (“^”). For example:</w:t>
      </w:r>
    </w:p>
    <w:p w14:paraId="527D2CBB" w14:textId="77777777" w:rsidR="001C3C5D" w:rsidRPr="00FE463F" w:rsidRDefault="001C3C5D" w:rsidP="001C3C5D">
      <w:pPr>
        <w:pStyle w:val="APIParametersCode"/>
      </w:pPr>
      <w:r w:rsidRPr="00FE463F">
        <w:t>S DIK(1)=“.01^B”</w:t>
      </w:r>
    </w:p>
    <w:p w14:paraId="2729F52D" w14:textId="77777777" w:rsidR="001C3C5D" w:rsidRPr="00FE463F" w:rsidRDefault="001C3C5D" w:rsidP="001C3C5D">
      <w:pPr>
        <w:pStyle w:val="APIParametersCode"/>
      </w:pPr>
      <w:r w:rsidRPr="00FE463F">
        <w:t>S DIK(1)=“.01^B^C”</w:t>
      </w:r>
    </w:p>
    <w:p w14:paraId="0FAF80C3" w14:textId="77777777" w:rsidR="001C3C5D" w:rsidRPr="00FE463F" w:rsidRDefault="001C3C5D" w:rsidP="001C3C5D">
      <w:pPr>
        <w:pStyle w:val="APIParametersCode"/>
      </w:pPr>
      <w:r w:rsidRPr="00FE463F">
        <w:t>S DIK(1)=“.01^1^2”</w:t>
      </w:r>
    </w:p>
    <w:p w14:paraId="2CE39CB9" w14:textId="5AEB8245" w:rsidR="007F61EF" w:rsidRDefault="001C3C5D" w:rsidP="001C3C5D">
      <w:pPr>
        <w:pStyle w:val="APIParametersCode"/>
      </w:pPr>
      <w:r w:rsidRPr="00FE463F">
        <w:t>D ENALL2^DIK</w:t>
      </w:r>
    </w:p>
    <w:p w14:paraId="6B9FB9EF" w14:textId="77777777" w:rsidR="0060035B" w:rsidRPr="00FE463F" w:rsidRDefault="0060035B" w:rsidP="00FA7625">
      <w:pPr>
        <w:pStyle w:val="BodyText6"/>
        <w:rPr>
          <w:noProof/>
        </w:rPr>
      </w:pPr>
    </w:p>
    <w:p w14:paraId="6B9FB9F0" w14:textId="17F16B35" w:rsidR="00E86526" w:rsidRPr="00FE463F" w:rsidRDefault="00E86526" w:rsidP="0074437A">
      <w:pPr>
        <w:pStyle w:val="Heading3"/>
        <w:rPr>
          <w:noProof/>
        </w:rPr>
      </w:pPr>
      <w:bookmarkStart w:id="262" w:name="_Ref343154942"/>
      <w:bookmarkStart w:id="263" w:name="_Toc472514216"/>
      <w:r w:rsidRPr="00FE463F">
        <w:rPr>
          <w:noProof/>
        </w:rPr>
        <w:lastRenderedPageBreak/>
        <w:t>IX^DIK: Reindex</w:t>
      </w:r>
      <w:bookmarkEnd w:id="262"/>
      <w:bookmarkEnd w:id="263"/>
    </w:p>
    <w:p w14:paraId="6B9FB9F2" w14:textId="77777777" w:rsidR="002449ED" w:rsidRPr="00FE463F" w:rsidRDefault="002F0AF3" w:rsidP="002449ED">
      <w:pPr>
        <w:pStyle w:val="Caution"/>
        <w:keepNext/>
        <w:keepLines/>
        <w:rPr>
          <w:noProof/>
        </w:rPr>
      </w:pPr>
      <w:r>
        <w:rPr>
          <w:noProof/>
        </w:rPr>
        <w:drawing>
          <wp:inline distT="0" distB="0" distL="0" distR="0" wp14:anchorId="6B9FF9A4" wp14:editId="6B9FF9A5">
            <wp:extent cx="409575" cy="409575"/>
            <wp:effectExtent l="0" t="0" r="9525" b="9525"/>
            <wp:docPr id="95"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9F3" w14:textId="77777777" w:rsidR="00044D99" w:rsidRPr="00FE463F" w:rsidRDefault="002F0AF3" w:rsidP="00044D99">
      <w:pPr>
        <w:pStyle w:val="Note"/>
        <w:keepNext/>
        <w:keepLines/>
        <w:rPr>
          <w:noProof/>
        </w:rPr>
      </w:pPr>
      <w:r>
        <w:rPr>
          <w:noProof/>
        </w:rPr>
        <w:drawing>
          <wp:inline distT="0" distB="0" distL="0" distR="0" wp14:anchorId="6B9FF9A6" wp14:editId="6B9FF9A7">
            <wp:extent cx="304800" cy="304800"/>
            <wp:effectExtent l="0" t="0" r="0" b="0"/>
            <wp:docPr id="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F4" w14:textId="27F2AE2F" w:rsidR="00AF4736" w:rsidRPr="00FE463F" w:rsidRDefault="00AF4736" w:rsidP="00AF4736">
      <w:pPr>
        <w:pStyle w:val="Caption"/>
        <w:rPr>
          <w:noProof/>
        </w:rPr>
      </w:pPr>
      <w:bookmarkStart w:id="264" w:name="_Toc47251408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25</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2988"/>
        <w:gridCol w:w="2373"/>
      </w:tblGrid>
      <w:tr w:rsidR="00AF4736" w:rsidRPr="00FE463F" w14:paraId="6B9FB9F9" w14:textId="77777777" w:rsidTr="00FA7625">
        <w:trPr>
          <w:tblHeader/>
        </w:trPr>
        <w:tc>
          <w:tcPr>
            <w:tcW w:w="1001" w:type="pct"/>
            <w:shd w:val="pct12" w:color="auto" w:fill="auto"/>
          </w:tcPr>
          <w:p w14:paraId="6B9FB9F5" w14:textId="77777777" w:rsidR="00AF4736" w:rsidRPr="00FE463F" w:rsidRDefault="00AF4736" w:rsidP="00AF4736">
            <w:pPr>
              <w:pStyle w:val="TableHeading"/>
              <w:rPr>
                <w:noProof/>
              </w:rPr>
            </w:pPr>
            <w:bookmarkStart w:id="265" w:name="COL001_TBL023"/>
            <w:bookmarkEnd w:id="265"/>
            <w:r w:rsidRPr="00FE463F">
              <w:rPr>
                <w:bCs/>
                <w:noProof/>
              </w:rPr>
              <w:t>Entry Point</w:t>
            </w:r>
          </w:p>
        </w:tc>
        <w:tc>
          <w:tcPr>
            <w:tcW w:w="1094" w:type="pct"/>
            <w:shd w:val="pct12" w:color="auto" w:fill="auto"/>
          </w:tcPr>
          <w:p w14:paraId="6B9FB9F6" w14:textId="77777777"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14:paraId="6B9FB9F7" w14:textId="77777777"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14:paraId="6B9FB9F8" w14:textId="77777777" w:rsidR="00AF4736" w:rsidRPr="00FE463F" w:rsidRDefault="00AF4736" w:rsidP="00AF4736">
            <w:pPr>
              <w:pStyle w:val="TableHeading"/>
              <w:rPr>
                <w:noProof/>
              </w:rPr>
            </w:pPr>
            <w:r w:rsidRPr="00FE463F">
              <w:rPr>
                <w:bCs/>
                <w:noProof/>
              </w:rPr>
              <w:t>Executes Logic</w:t>
            </w:r>
          </w:p>
        </w:tc>
      </w:tr>
      <w:tr w:rsidR="008114C9" w:rsidRPr="00FE463F" w14:paraId="6B9FB9FE" w14:textId="77777777" w:rsidTr="00FA7625">
        <w:tc>
          <w:tcPr>
            <w:tcW w:w="1001" w:type="pct"/>
          </w:tcPr>
          <w:p w14:paraId="6B9FB9FA" w14:textId="77777777" w:rsidR="008114C9" w:rsidRPr="00FE463F" w:rsidRDefault="008114C9" w:rsidP="00DB0C43">
            <w:pPr>
              <w:pStyle w:val="TableText"/>
              <w:keepNext/>
              <w:keepLines/>
              <w:rPr>
                <w:noProof/>
              </w:rPr>
            </w:pPr>
            <w:r w:rsidRPr="00FE463F">
              <w:rPr>
                <w:noProof/>
              </w:rPr>
              <w:t>^DIK</w:t>
            </w:r>
          </w:p>
        </w:tc>
        <w:tc>
          <w:tcPr>
            <w:tcW w:w="1094" w:type="pct"/>
          </w:tcPr>
          <w:p w14:paraId="6B9FB9FB" w14:textId="77777777" w:rsidR="008114C9" w:rsidRPr="00FE463F" w:rsidRDefault="008114C9" w:rsidP="00DB0C43">
            <w:pPr>
              <w:pStyle w:val="TableText"/>
              <w:keepNext/>
              <w:keepLines/>
              <w:rPr>
                <w:noProof/>
              </w:rPr>
            </w:pPr>
            <w:r w:rsidRPr="00FE463F">
              <w:rPr>
                <w:noProof/>
              </w:rPr>
              <w:t>All</w:t>
            </w:r>
          </w:p>
        </w:tc>
        <w:tc>
          <w:tcPr>
            <w:tcW w:w="1619" w:type="pct"/>
          </w:tcPr>
          <w:p w14:paraId="6B9FB9FC" w14:textId="77777777" w:rsidR="008114C9" w:rsidRPr="00FE463F" w:rsidRDefault="008114C9" w:rsidP="00DB0C43">
            <w:pPr>
              <w:pStyle w:val="TableText"/>
              <w:keepNext/>
              <w:keepLines/>
              <w:rPr>
                <w:noProof/>
              </w:rPr>
            </w:pPr>
            <w:r w:rsidRPr="00FE463F">
              <w:rPr>
                <w:noProof/>
              </w:rPr>
              <w:t>All</w:t>
            </w:r>
          </w:p>
        </w:tc>
        <w:tc>
          <w:tcPr>
            <w:tcW w:w="1286" w:type="pct"/>
          </w:tcPr>
          <w:p w14:paraId="6B9FB9FD" w14:textId="77777777" w:rsidR="008114C9" w:rsidRPr="00FE463F" w:rsidRDefault="008114C9" w:rsidP="00DB0C43">
            <w:pPr>
              <w:pStyle w:val="TableText"/>
              <w:keepNext/>
              <w:keepLines/>
              <w:rPr>
                <w:noProof/>
              </w:rPr>
            </w:pPr>
            <w:r w:rsidRPr="00FE463F">
              <w:rPr>
                <w:noProof/>
              </w:rPr>
              <w:t>KILL</w:t>
            </w:r>
          </w:p>
        </w:tc>
      </w:tr>
      <w:tr w:rsidR="008114C9" w:rsidRPr="00FE463F" w14:paraId="6B9FBA03" w14:textId="77777777" w:rsidTr="00FA7625">
        <w:tc>
          <w:tcPr>
            <w:tcW w:w="1001" w:type="pct"/>
          </w:tcPr>
          <w:p w14:paraId="6B9FB9FF" w14:textId="77777777" w:rsidR="008114C9" w:rsidRPr="00FE463F" w:rsidRDefault="008114C9" w:rsidP="00DB0C43">
            <w:pPr>
              <w:pStyle w:val="TableText"/>
              <w:keepNext/>
              <w:keepLines/>
              <w:rPr>
                <w:noProof/>
              </w:rPr>
            </w:pPr>
            <w:r w:rsidRPr="00FE463F">
              <w:rPr>
                <w:noProof/>
              </w:rPr>
              <w:t>EN^DIK</w:t>
            </w:r>
          </w:p>
        </w:tc>
        <w:tc>
          <w:tcPr>
            <w:tcW w:w="1094" w:type="pct"/>
          </w:tcPr>
          <w:p w14:paraId="6B9FBA00" w14:textId="77777777" w:rsidR="008114C9" w:rsidRPr="00FE463F" w:rsidRDefault="008114C9" w:rsidP="00DB0C43">
            <w:pPr>
              <w:pStyle w:val="TableText"/>
              <w:keepNext/>
              <w:keepLines/>
              <w:rPr>
                <w:noProof/>
              </w:rPr>
            </w:pPr>
            <w:r w:rsidRPr="00FE463F">
              <w:rPr>
                <w:noProof/>
              </w:rPr>
              <w:t>1</w:t>
            </w:r>
          </w:p>
        </w:tc>
        <w:tc>
          <w:tcPr>
            <w:tcW w:w="1619" w:type="pct"/>
          </w:tcPr>
          <w:p w14:paraId="6B9FBA01"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2"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08" w14:textId="77777777" w:rsidTr="00FA7625">
        <w:tc>
          <w:tcPr>
            <w:tcW w:w="1001" w:type="pct"/>
          </w:tcPr>
          <w:p w14:paraId="6B9FBA04" w14:textId="77777777" w:rsidR="008114C9" w:rsidRPr="00FE463F" w:rsidRDefault="008114C9" w:rsidP="00DB0C43">
            <w:pPr>
              <w:pStyle w:val="TableText"/>
              <w:keepNext/>
              <w:keepLines/>
              <w:rPr>
                <w:noProof/>
              </w:rPr>
            </w:pPr>
            <w:r w:rsidRPr="00FE463F">
              <w:rPr>
                <w:noProof/>
              </w:rPr>
              <w:t>EN1^DIK</w:t>
            </w:r>
          </w:p>
        </w:tc>
        <w:tc>
          <w:tcPr>
            <w:tcW w:w="1094" w:type="pct"/>
          </w:tcPr>
          <w:p w14:paraId="6B9FBA05" w14:textId="77777777" w:rsidR="008114C9" w:rsidRPr="00FE463F" w:rsidRDefault="008114C9" w:rsidP="00DB0C43">
            <w:pPr>
              <w:pStyle w:val="TableText"/>
              <w:keepNext/>
              <w:keepLines/>
              <w:rPr>
                <w:noProof/>
              </w:rPr>
            </w:pPr>
            <w:r w:rsidRPr="00FE463F">
              <w:rPr>
                <w:noProof/>
              </w:rPr>
              <w:t>1</w:t>
            </w:r>
          </w:p>
        </w:tc>
        <w:tc>
          <w:tcPr>
            <w:tcW w:w="1619" w:type="pct"/>
          </w:tcPr>
          <w:p w14:paraId="6B9FBA06"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7" w14:textId="77777777" w:rsidR="008114C9" w:rsidRPr="00FE463F" w:rsidRDefault="008114C9" w:rsidP="00DB0C43">
            <w:pPr>
              <w:pStyle w:val="TableText"/>
              <w:keepNext/>
              <w:keepLines/>
              <w:rPr>
                <w:noProof/>
              </w:rPr>
            </w:pPr>
            <w:r w:rsidRPr="00FE463F">
              <w:rPr>
                <w:noProof/>
              </w:rPr>
              <w:t>SET</w:t>
            </w:r>
          </w:p>
        </w:tc>
      </w:tr>
      <w:tr w:rsidR="008114C9" w:rsidRPr="00FE463F" w14:paraId="6B9FBA0D" w14:textId="77777777" w:rsidTr="00FA7625">
        <w:tc>
          <w:tcPr>
            <w:tcW w:w="1001" w:type="pct"/>
          </w:tcPr>
          <w:p w14:paraId="6B9FBA09" w14:textId="77777777" w:rsidR="008114C9" w:rsidRPr="00FE463F" w:rsidRDefault="008114C9" w:rsidP="00DB0C43">
            <w:pPr>
              <w:pStyle w:val="TableText"/>
              <w:keepNext/>
              <w:keepLines/>
              <w:rPr>
                <w:noProof/>
              </w:rPr>
            </w:pPr>
            <w:r w:rsidRPr="00FE463F">
              <w:rPr>
                <w:noProof/>
              </w:rPr>
              <w:t>EN2^DIK</w:t>
            </w:r>
          </w:p>
        </w:tc>
        <w:tc>
          <w:tcPr>
            <w:tcW w:w="1094" w:type="pct"/>
          </w:tcPr>
          <w:p w14:paraId="6B9FBA0A" w14:textId="77777777" w:rsidR="008114C9" w:rsidRPr="00FE463F" w:rsidRDefault="008114C9" w:rsidP="00DB0C43">
            <w:pPr>
              <w:pStyle w:val="TableText"/>
              <w:keepNext/>
              <w:keepLines/>
              <w:rPr>
                <w:noProof/>
              </w:rPr>
            </w:pPr>
            <w:r w:rsidRPr="00FE463F">
              <w:rPr>
                <w:noProof/>
              </w:rPr>
              <w:t>1</w:t>
            </w:r>
          </w:p>
        </w:tc>
        <w:tc>
          <w:tcPr>
            <w:tcW w:w="1619" w:type="pct"/>
          </w:tcPr>
          <w:p w14:paraId="6B9FBA0B"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C" w14:textId="77777777" w:rsidR="008114C9" w:rsidRPr="00FE463F" w:rsidRDefault="008114C9" w:rsidP="00DB0C43">
            <w:pPr>
              <w:pStyle w:val="TableText"/>
              <w:keepNext/>
              <w:keepLines/>
              <w:rPr>
                <w:noProof/>
              </w:rPr>
            </w:pPr>
            <w:r w:rsidRPr="00FE463F">
              <w:rPr>
                <w:noProof/>
              </w:rPr>
              <w:t>KILL</w:t>
            </w:r>
          </w:p>
        </w:tc>
      </w:tr>
      <w:tr w:rsidR="008114C9" w:rsidRPr="00FE463F" w14:paraId="6B9FBA12" w14:textId="77777777" w:rsidTr="00FA7625">
        <w:tc>
          <w:tcPr>
            <w:tcW w:w="1001" w:type="pct"/>
          </w:tcPr>
          <w:p w14:paraId="6B9FBA0E" w14:textId="77777777" w:rsidR="008114C9" w:rsidRPr="00FE463F" w:rsidRDefault="008114C9" w:rsidP="00DB0C43">
            <w:pPr>
              <w:pStyle w:val="TableText"/>
              <w:keepNext/>
              <w:keepLines/>
              <w:rPr>
                <w:noProof/>
              </w:rPr>
            </w:pPr>
            <w:r w:rsidRPr="00FE463F">
              <w:rPr>
                <w:noProof/>
              </w:rPr>
              <w:t>ENALL^DIK</w:t>
            </w:r>
          </w:p>
        </w:tc>
        <w:tc>
          <w:tcPr>
            <w:tcW w:w="1094" w:type="pct"/>
          </w:tcPr>
          <w:p w14:paraId="6B9FBA0F" w14:textId="77777777" w:rsidR="008114C9" w:rsidRPr="00FE463F" w:rsidRDefault="008114C9" w:rsidP="00DB0C43">
            <w:pPr>
              <w:pStyle w:val="TableText"/>
              <w:keepNext/>
              <w:keepLines/>
              <w:rPr>
                <w:noProof/>
              </w:rPr>
            </w:pPr>
            <w:r w:rsidRPr="00FE463F">
              <w:rPr>
                <w:noProof/>
              </w:rPr>
              <w:t>All</w:t>
            </w:r>
          </w:p>
        </w:tc>
        <w:tc>
          <w:tcPr>
            <w:tcW w:w="1619" w:type="pct"/>
          </w:tcPr>
          <w:p w14:paraId="6B9FBA10"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1" w14:textId="77777777" w:rsidR="008114C9" w:rsidRPr="00FE463F" w:rsidRDefault="008114C9" w:rsidP="00DB0C43">
            <w:pPr>
              <w:pStyle w:val="TableText"/>
              <w:keepNext/>
              <w:keepLines/>
              <w:rPr>
                <w:noProof/>
              </w:rPr>
            </w:pPr>
            <w:r w:rsidRPr="00FE463F">
              <w:rPr>
                <w:noProof/>
              </w:rPr>
              <w:t>SET</w:t>
            </w:r>
          </w:p>
        </w:tc>
      </w:tr>
      <w:tr w:rsidR="008114C9" w:rsidRPr="00FE463F" w14:paraId="6B9FBA17" w14:textId="77777777" w:rsidTr="00FA7625">
        <w:tc>
          <w:tcPr>
            <w:tcW w:w="1001" w:type="pct"/>
          </w:tcPr>
          <w:p w14:paraId="6B9FBA13" w14:textId="77777777" w:rsidR="008114C9" w:rsidRPr="00FE463F" w:rsidRDefault="008114C9" w:rsidP="00DB0C43">
            <w:pPr>
              <w:pStyle w:val="TableText"/>
              <w:keepNext/>
              <w:keepLines/>
              <w:rPr>
                <w:noProof/>
              </w:rPr>
            </w:pPr>
            <w:r w:rsidRPr="00FE463F">
              <w:rPr>
                <w:noProof/>
              </w:rPr>
              <w:t>ENALL2^DIK</w:t>
            </w:r>
          </w:p>
        </w:tc>
        <w:tc>
          <w:tcPr>
            <w:tcW w:w="1094" w:type="pct"/>
          </w:tcPr>
          <w:p w14:paraId="6B9FBA14" w14:textId="77777777" w:rsidR="008114C9" w:rsidRPr="00FE463F" w:rsidRDefault="008114C9" w:rsidP="00DB0C43">
            <w:pPr>
              <w:pStyle w:val="TableText"/>
              <w:keepNext/>
              <w:keepLines/>
              <w:rPr>
                <w:noProof/>
              </w:rPr>
            </w:pPr>
            <w:r w:rsidRPr="00FE463F">
              <w:rPr>
                <w:noProof/>
              </w:rPr>
              <w:t>All</w:t>
            </w:r>
          </w:p>
        </w:tc>
        <w:tc>
          <w:tcPr>
            <w:tcW w:w="1619" w:type="pct"/>
          </w:tcPr>
          <w:p w14:paraId="6B9FBA15"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6" w14:textId="77777777" w:rsidR="008114C9" w:rsidRPr="00FE463F" w:rsidRDefault="008114C9" w:rsidP="00DB0C43">
            <w:pPr>
              <w:pStyle w:val="TableText"/>
              <w:keepNext/>
              <w:keepLines/>
              <w:rPr>
                <w:noProof/>
              </w:rPr>
            </w:pPr>
            <w:r w:rsidRPr="00FE463F">
              <w:rPr>
                <w:noProof/>
              </w:rPr>
              <w:t>KILL</w:t>
            </w:r>
          </w:p>
        </w:tc>
      </w:tr>
      <w:tr w:rsidR="008114C9" w:rsidRPr="00FE463F" w14:paraId="6B9FBA1C" w14:textId="77777777" w:rsidTr="00FA7625">
        <w:tc>
          <w:tcPr>
            <w:tcW w:w="1001" w:type="pct"/>
          </w:tcPr>
          <w:p w14:paraId="6B9FBA18" w14:textId="77777777" w:rsidR="008114C9" w:rsidRPr="00FE463F" w:rsidRDefault="008114C9" w:rsidP="00BE2362">
            <w:pPr>
              <w:pStyle w:val="TableText"/>
              <w:rPr>
                <w:noProof/>
              </w:rPr>
            </w:pPr>
            <w:r w:rsidRPr="00FE463F">
              <w:rPr>
                <w:noProof/>
              </w:rPr>
              <w:t>IX^DIK</w:t>
            </w:r>
          </w:p>
        </w:tc>
        <w:tc>
          <w:tcPr>
            <w:tcW w:w="1094" w:type="pct"/>
          </w:tcPr>
          <w:p w14:paraId="6B9FBA19" w14:textId="77777777" w:rsidR="008114C9" w:rsidRPr="00FE463F" w:rsidRDefault="008114C9" w:rsidP="00BE2362">
            <w:pPr>
              <w:pStyle w:val="TableText"/>
              <w:rPr>
                <w:noProof/>
              </w:rPr>
            </w:pPr>
            <w:r w:rsidRPr="00FE463F">
              <w:rPr>
                <w:noProof/>
              </w:rPr>
              <w:t>1</w:t>
            </w:r>
          </w:p>
        </w:tc>
        <w:tc>
          <w:tcPr>
            <w:tcW w:w="1619" w:type="pct"/>
          </w:tcPr>
          <w:p w14:paraId="6B9FBA1A" w14:textId="77777777" w:rsidR="008114C9" w:rsidRPr="00FE463F" w:rsidRDefault="008114C9" w:rsidP="00BE2362">
            <w:pPr>
              <w:pStyle w:val="TableText"/>
              <w:rPr>
                <w:noProof/>
              </w:rPr>
            </w:pPr>
            <w:r w:rsidRPr="00FE463F">
              <w:rPr>
                <w:noProof/>
              </w:rPr>
              <w:t>All</w:t>
            </w:r>
          </w:p>
        </w:tc>
        <w:tc>
          <w:tcPr>
            <w:tcW w:w="1286" w:type="pct"/>
          </w:tcPr>
          <w:p w14:paraId="6B9FBA1B" w14:textId="77777777" w:rsidR="008114C9" w:rsidRPr="00FE463F" w:rsidRDefault="008114C9" w:rsidP="00BE2362">
            <w:pPr>
              <w:pStyle w:val="TableText"/>
              <w:rPr>
                <w:noProof/>
              </w:rPr>
            </w:pPr>
            <w:r w:rsidRPr="00FE463F">
              <w:rPr>
                <w:noProof/>
              </w:rPr>
              <w:t>KILL then SET</w:t>
            </w:r>
          </w:p>
        </w:tc>
      </w:tr>
      <w:tr w:rsidR="008114C9" w:rsidRPr="00FE463F" w14:paraId="6B9FBA21" w14:textId="77777777" w:rsidTr="00FA7625">
        <w:tc>
          <w:tcPr>
            <w:tcW w:w="1001" w:type="pct"/>
          </w:tcPr>
          <w:p w14:paraId="6B9FBA1D" w14:textId="77777777" w:rsidR="008114C9" w:rsidRPr="00FE463F" w:rsidRDefault="008114C9" w:rsidP="00BE2362">
            <w:pPr>
              <w:pStyle w:val="TableText"/>
              <w:rPr>
                <w:noProof/>
              </w:rPr>
            </w:pPr>
            <w:r w:rsidRPr="00FE463F">
              <w:rPr>
                <w:noProof/>
              </w:rPr>
              <w:t>IX1^DIK</w:t>
            </w:r>
          </w:p>
        </w:tc>
        <w:tc>
          <w:tcPr>
            <w:tcW w:w="1094" w:type="pct"/>
          </w:tcPr>
          <w:p w14:paraId="6B9FBA1E" w14:textId="77777777" w:rsidR="008114C9" w:rsidRPr="00FE463F" w:rsidRDefault="008114C9" w:rsidP="00BE2362">
            <w:pPr>
              <w:pStyle w:val="TableText"/>
              <w:rPr>
                <w:noProof/>
              </w:rPr>
            </w:pPr>
            <w:r w:rsidRPr="00FE463F">
              <w:rPr>
                <w:noProof/>
              </w:rPr>
              <w:t>1</w:t>
            </w:r>
          </w:p>
        </w:tc>
        <w:tc>
          <w:tcPr>
            <w:tcW w:w="1619" w:type="pct"/>
          </w:tcPr>
          <w:p w14:paraId="6B9FBA1F" w14:textId="77777777" w:rsidR="008114C9" w:rsidRPr="00FE463F" w:rsidRDefault="008114C9" w:rsidP="00BE2362">
            <w:pPr>
              <w:pStyle w:val="TableText"/>
              <w:rPr>
                <w:noProof/>
              </w:rPr>
            </w:pPr>
            <w:r w:rsidRPr="00FE463F">
              <w:rPr>
                <w:noProof/>
              </w:rPr>
              <w:t>All</w:t>
            </w:r>
          </w:p>
        </w:tc>
        <w:tc>
          <w:tcPr>
            <w:tcW w:w="1286" w:type="pct"/>
          </w:tcPr>
          <w:p w14:paraId="6B9FBA20" w14:textId="77777777" w:rsidR="008114C9" w:rsidRPr="00FE463F" w:rsidRDefault="008114C9" w:rsidP="00BE2362">
            <w:pPr>
              <w:pStyle w:val="TableText"/>
              <w:rPr>
                <w:noProof/>
              </w:rPr>
            </w:pPr>
            <w:r w:rsidRPr="00FE463F">
              <w:rPr>
                <w:noProof/>
              </w:rPr>
              <w:t>SET</w:t>
            </w:r>
          </w:p>
        </w:tc>
      </w:tr>
      <w:tr w:rsidR="008114C9" w:rsidRPr="00FE463F" w14:paraId="6B9FBA26" w14:textId="77777777" w:rsidTr="00FA7625">
        <w:tc>
          <w:tcPr>
            <w:tcW w:w="1001" w:type="pct"/>
          </w:tcPr>
          <w:p w14:paraId="6B9FBA22" w14:textId="77777777" w:rsidR="008114C9" w:rsidRPr="00FE463F" w:rsidRDefault="008114C9" w:rsidP="00BE2362">
            <w:pPr>
              <w:pStyle w:val="TableText"/>
              <w:rPr>
                <w:noProof/>
              </w:rPr>
            </w:pPr>
            <w:r w:rsidRPr="00FE463F">
              <w:rPr>
                <w:noProof/>
              </w:rPr>
              <w:t>IX2^DIK</w:t>
            </w:r>
          </w:p>
        </w:tc>
        <w:tc>
          <w:tcPr>
            <w:tcW w:w="1094" w:type="pct"/>
          </w:tcPr>
          <w:p w14:paraId="6B9FBA23" w14:textId="77777777" w:rsidR="008114C9" w:rsidRPr="00FE463F" w:rsidRDefault="008114C9" w:rsidP="00BE2362">
            <w:pPr>
              <w:pStyle w:val="TableText"/>
              <w:rPr>
                <w:noProof/>
              </w:rPr>
            </w:pPr>
            <w:r w:rsidRPr="00FE463F">
              <w:rPr>
                <w:noProof/>
              </w:rPr>
              <w:t>1</w:t>
            </w:r>
          </w:p>
        </w:tc>
        <w:tc>
          <w:tcPr>
            <w:tcW w:w="1619" w:type="pct"/>
          </w:tcPr>
          <w:p w14:paraId="6B9FBA24" w14:textId="77777777" w:rsidR="008114C9" w:rsidRPr="00FE463F" w:rsidRDefault="008114C9" w:rsidP="00BE2362">
            <w:pPr>
              <w:pStyle w:val="TableText"/>
              <w:rPr>
                <w:noProof/>
              </w:rPr>
            </w:pPr>
            <w:r w:rsidRPr="00FE463F">
              <w:rPr>
                <w:noProof/>
              </w:rPr>
              <w:t>All</w:t>
            </w:r>
          </w:p>
        </w:tc>
        <w:tc>
          <w:tcPr>
            <w:tcW w:w="1286" w:type="pct"/>
          </w:tcPr>
          <w:p w14:paraId="6B9FBA25" w14:textId="77777777" w:rsidR="008114C9" w:rsidRPr="00FE463F" w:rsidRDefault="008114C9" w:rsidP="00BE2362">
            <w:pPr>
              <w:pStyle w:val="TableText"/>
              <w:rPr>
                <w:noProof/>
              </w:rPr>
            </w:pPr>
            <w:r w:rsidRPr="00FE463F">
              <w:rPr>
                <w:noProof/>
              </w:rPr>
              <w:t>KILL</w:t>
            </w:r>
          </w:p>
        </w:tc>
      </w:tr>
      <w:tr w:rsidR="008114C9" w:rsidRPr="00FE463F" w14:paraId="6B9FBA2B" w14:textId="77777777" w:rsidTr="00FA7625">
        <w:tc>
          <w:tcPr>
            <w:tcW w:w="1001" w:type="pct"/>
          </w:tcPr>
          <w:p w14:paraId="6B9FBA27" w14:textId="77777777" w:rsidR="008114C9" w:rsidRPr="00FE463F" w:rsidRDefault="008114C9" w:rsidP="00BE2362">
            <w:pPr>
              <w:pStyle w:val="TableText"/>
              <w:rPr>
                <w:noProof/>
              </w:rPr>
            </w:pPr>
            <w:r w:rsidRPr="00FE463F">
              <w:rPr>
                <w:noProof/>
              </w:rPr>
              <w:t>IXALL^DIK</w:t>
            </w:r>
          </w:p>
        </w:tc>
        <w:tc>
          <w:tcPr>
            <w:tcW w:w="1094" w:type="pct"/>
          </w:tcPr>
          <w:p w14:paraId="6B9FBA28" w14:textId="77777777" w:rsidR="008114C9" w:rsidRPr="00FE463F" w:rsidRDefault="008114C9" w:rsidP="00BE2362">
            <w:pPr>
              <w:pStyle w:val="TableText"/>
              <w:rPr>
                <w:noProof/>
              </w:rPr>
            </w:pPr>
            <w:r w:rsidRPr="00FE463F">
              <w:rPr>
                <w:noProof/>
              </w:rPr>
              <w:t>All</w:t>
            </w:r>
          </w:p>
        </w:tc>
        <w:tc>
          <w:tcPr>
            <w:tcW w:w="1619" w:type="pct"/>
          </w:tcPr>
          <w:p w14:paraId="6B9FBA29" w14:textId="77777777" w:rsidR="008114C9" w:rsidRPr="00FE463F" w:rsidRDefault="008114C9" w:rsidP="00BE2362">
            <w:pPr>
              <w:pStyle w:val="TableText"/>
              <w:rPr>
                <w:noProof/>
              </w:rPr>
            </w:pPr>
            <w:r w:rsidRPr="00FE463F">
              <w:rPr>
                <w:noProof/>
              </w:rPr>
              <w:t>All</w:t>
            </w:r>
          </w:p>
        </w:tc>
        <w:tc>
          <w:tcPr>
            <w:tcW w:w="1286" w:type="pct"/>
          </w:tcPr>
          <w:p w14:paraId="6B9FBA2A" w14:textId="77777777" w:rsidR="008114C9" w:rsidRPr="00FE463F" w:rsidRDefault="008114C9" w:rsidP="00BE2362">
            <w:pPr>
              <w:pStyle w:val="TableText"/>
              <w:rPr>
                <w:noProof/>
              </w:rPr>
            </w:pPr>
            <w:r w:rsidRPr="00FE463F">
              <w:rPr>
                <w:noProof/>
              </w:rPr>
              <w:t>SET</w:t>
            </w:r>
          </w:p>
        </w:tc>
      </w:tr>
      <w:tr w:rsidR="008114C9" w:rsidRPr="00FE463F" w14:paraId="6B9FBA30" w14:textId="77777777" w:rsidTr="00FA7625">
        <w:tc>
          <w:tcPr>
            <w:tcW w:w="1001" w:type="pct"/>
          </w:tcPr>
          <w:p w14:paraId="6B9FBA2C" w14:textId="77777777" w:rsidR="008114C9" w:rsidRPr="00FE463F" w:rsidRDefault="008114C9" w:rsidP="00AF4736">
            <w:pPr>
              <w:pStyle w:val="TableText"/>
              <w:rPr>
                <w:noProof/>
              </w:rPr>
            </w:pPr>
            <w:r w:rsidRPr="00FE463F">
              <w:rPr>
                <w:noProof/>
              </w:rPr>
              <w:t>IXALL2^DIK</w:t>
            </w:r>
          </w:p>
        </w:tc>
        <w:tc>
          <w:tcPr>
            <w:tcW w:w="1094" w:type="pct"/>
          </w:tcPr>
          <w:p w14:paraId="6B9FBA2D" w14:textId="77777777" w:rsidR="008114C9" w:rsidRPr="00FE463F" w:rsidRDefault="008114C9" w:rsidP="00AF4736">
            <w:pPr>
              <w:pStyle w:val="TableText"/>
              <w:rPr>
                <w:noProof/>
              </w:rPr>
            </w:pPr>
            <w:r w:rsidRPr="00FE463F">
              <w:rPr>
                <w:noProof/>
              </w:rPr>
              <w:t>All</w:t>
            </w:r>
          </w:p>
        </w:tc>
        <w:tc>
          <w:tcPr>
            <w:tcW w:w="1619" w:type="pct"/>
          </w:tcPr>
          <w:p w14:paraId="6B9FBA2E" w14:textId="77777777" w:rsidR="008114C9" w:rsidRPr="00FE463F" w:rsidRDefault="008114C9" w:rsidP="00AF4736">
            <w:pPr>
              <w:pStyle w:val="TableText"/>
              <w:rPr>
                <w:noProof/>
              </w:rPr>
            </w:pPr>
            <w:r w:rsidRPr="00FE463F">
              <w:rPr>
                <w:noProof/>
              </w:rPr>
              <w:t>All</w:t>
            </w:r>
          </w:p>
        </w:tc>
        <w:tc>
          <w:tcPr>
            <w:tcW w:w="1286" w:type="pct"/>
          </w:tcPr>
          <w:p w14:paraId="6B9FBA2F" w14:textId="77777777" w:rsidR="008114C9" w:rsidRPr="00FE463F" w:rsidRDefault="008114C9" w:rsidP="00AF4736">
            <w:pPr>
              <w:pStyle w:val="TableText"/>
              <w:rPr>
                <w:noProof/>
              </w:rPr>
            </w:pPr>
            <w:r w:rsidRPr="00FE463F">
              <w:rPr>
                <w:noProof/>
              </w:rPr>
              <w:t>KILL</w:t>
            </w:r>
          </w:p>
        </w:tc>
      </w:tr>
    </w:tbl>
    <w:p w14:paraId="6B9FBA31" w14:textId="77777777" w:rsidR="00E86526" w:rsidRPr="00FE463F" w:rsidRDefault="00E86526" w:rsidP="00834DB0">
      <w:pPr>
        <w:pStyle w:val="BodyText6"/>
        <w:rPr>
          <w:noProof/>
        </w:rPr>
      </w:pPr>
    </w:p>
    <w:p w14:paraId="6B9FBA32" w14:textId="06001E8F" w:rsidR="00E86526" w:rsidRPr="00FE463F" w:rsidRDefault="00BE2362" w:rsidP="00DB0C43">
      <w:pPr>
        <w:pStyle w:val="BodyText"/>
        <w:rPr>
          <w:noProof/>
        </w:rPr>
      </w:pPr>
      <w:r w:rsidRPr="00FE463F">
        <w:rPr>
          <w:noProof/>
        </w:rPr>
        <w:fldChar w:fldCharType="begin"/>
      </w:r>
      <w:r w:rsidRPr="00FE463F">
        <w:rPr>
          <w:noProof/>
        </w:rPr>
        <w:instrText xml:space="preserve"> XE “IX^DIK” </w:instrText>
      </w:r>
      <w:r w:rsidRPr="00FE463F">
        <w:rPr>
          <w:noProof/>
        </w:rPr>
        <w:fldChar w:fldCharType="end"/>
      </w:r>
      <w:r w:rsidRPr="00FE463F">
        <w:rPr>
          <w:noProof/>
        </w:rPr>
        <w:fldChar w:fldCharType="begin"/>
      </w:r>
      <w:r w:rsidRPr="00FE463F">
        <w:rPr>
          <w:noProof/>
        </w:rPr>
        <w:instrText xml:space="preserve"> XE “Classic Calls:IX^DIK” </w:instrText>
      </w:r>
      <w:r w:rsidRPr="00FE463F">
        <w:rPr>
          <w:noProof/>
        </w:rPr>
        <w:fldChar w:fldCharType="end"/>
      </w:r>
      <w:r w:rsidRPr="00FE463F">
        <w:rPr>
          <w:noProof/>
        </w:rPr>
        <w:fldChar w:fldCharType="begin"/>
      </w:r>
      <w:r w:rsidRPr="00FE463F">
        <w:rPr>
          <w:noProof/>
        </w:rPr>
        <w:instrText xml:space="preserve"> XE “APIs:IX^DIK” </w:instrText>
      </w:r>
      <w:r w:rsidRPr="00FE463F">
        <w:rPr>
          <w:noProof/>
        </w:rPr>
        <w:fldChar w:fldCharType="end"/>
      </w:r>
      <w:r w:rsidRPr="00FE463F">
        <w:rPr>
          <w:noProof/>
        </w:rPr>
        <w:fldChar w:fldCharType="begin"/>
      </w:r>
      <w:r w:rsidRPr="00FE463F">
        <w:rPr>
          <w:noProof/>
        </w:rPr>
        <w:instrText xml:space="preserve"> XE “Cross-references:IX^DIK”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IX^DIK </w:t>
      </w:r>
      <w:r w:rsidR="00D1798F" w:rsidRPr="00FE463F">
        <w:rPr>
          <w:noProof/>
        </w:rPr>
        <w:t>reindex</w:t>
      </w:r>
      <w:r w:rsidR="00E86526" w:rsidRPr="00FE463F">
        <w:rPr>
          <w:noProof/>
        </w:rPr>
        <w:t xml:space="preserve">es all cross-references of the file for only one entry in the file. It executes first the KILL logic and then the SET logic. </w:t>
      </w:r>
      <w:r w:rsidR="00D1798F" w:rsidRPr="00FE463F">
        <w:rPr>
          <w:noProof/>
        </w:rPr>
        <w:t>Reindex</w:t>
      </w:r>
      <w:r w:rsidR="00E86526" w:rsidRPr="00FE463F">
        <w:rPr>
          <w:noProof/>
        </w:rPr>
        <w:t>ing occurs at all file levels at or below the one specified in DIK and DA.</w:t>
      </w:r>
    </w:p>
    <w:p w14:paraId="6B9FBA33"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34" w14:textId="77777777" w:rsidR="00BE674E" w:rsidRDefault="00E86526" w:rsidP="00CD348A">
      <w:pPr>
        <w:pStyle w:val="AltHeading5"/>
      </w:pPr>
      <w:r w:rsidRPr="00FE463F">
        <w:t>Input Variables</w:t>
      </w:r>
    </w:p>
    <w:p w14:paraId="4E36F5FE" w14:textId="518E2385" w:rsidR="00BE2362" w:rsidRDefault="00BE2362" w:rsidP="00BE2362">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57BEF" w14:textId="173B3B85" w:rsidR="00BE2362" w:rsidRDefault="00BE2362" w:rsidP="00BE2362">
      <w:pPr>
        <w:pStyle w:val="APIParametersText"/>
        <w:keepNext/>
        <w:keepLines/>
      </w:pPr>
      <w:r w:rsidRPr="00FE463F">
        <w:t xml:space="preserve">If you are reindexing only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56670C38" w14:textId="7AD808A0" w:rsidR="00BE2362" w:rsidRDefault="00BE2362" w:rsidP="00BE2362">
      <w:pPr>
        <w:pStyle w:val="APIParameters"/>
      </w:pPr>
      <w:r w:rsidRPr="00FE463F">
        <w:t>DA</w:t>
      </w:r>
      <w:r>
        <w:t>:</w:t>
      </w:r>
      <w:r>
        <w:tab/>
      </w:r>
      <w:r w:rsidRPr="00FE463F">
        <w:t xml:space="preserve">If you are reindexing an entry at the </w:t>
      </w:r>
      <w:r w:rsidRPr="00FE463F">
        <w:rPr>
          <w:rStyle w:val="Emphasis"/>
        </w:rPr>
        <w:t>top-level</w:t>
      </w:r>
      <w:r w:rsidRPr="00FE463F">
        <w:rPr>
          <w:b/>
        </w:rPr>
        <w:t xml:space="preserve"> </w:t>
      </w:r>
      <w:r w:rsidRPr="00FE463F">
        <w:t>of a file, set DA to the internal entry number of the file entry to reindex.</w:t>
      </w:r>
    </w:p>
    <w:p w14:paraId="4CCFE5B3" w14:textId="2CC4837C" w:rsidR="00BE2362" w:rsidRPr="00FE463F" w:rsidRDefault="00BE2362" w:rsidP="00BE2362">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6B9FBA3D" w14:textId="77777777" w:rsidR="002449ED" w:rsidRPr="00FE463F" w:rsidRDefault="002449ED" w:rsidP="002449ED">
      <w:pPr>
        <w:pStyle w:val="BodyText6"/>
        <w:rPr>
          <w:noProof/>
        </w:rPr>
      </w:pPr>
      <w:bookmarkStart w:id="266" w:name="_Ref343154994"/>
    </w:p>
    <w:p w14:paraId="6B9FBA3E" w14:textId="77777777" w:rsidR="00E86526" w:rsidRPr="00FE463F" w:rsidRDefault="00E86526" w:rsidP="0074437A">
      <w:pPr>
        <w:pStyle w:val="Heading3"/>
        <w:rPr>
          <w:noProof/>
        </w:rPr>
      </w:pPr>
      <w:bookmarkStart w:id="267" w:name="_Ref343176672"/>
      <w:bookmarkStart w:id="268" w:name="_Toc472514217"/>
      <w:r w:rsidRPr="00FE463F">
        <w:rPr>
          <w:noProof/>
        </w:rPr>
        <w:lastRenderedPageBreak/>
        <w:t>IX1^DIK: Reindex</w:t>
      </w:r>
      <w:bookmarkEnd w:id="266"/>
      <w:bookmarkEnd w:id="267"/>
      <w:bookmarkEnd w:id="268"/>
    </w:p>
    <w:p w14:paraId="6B9FBA40" w14:textId="77777777" w:rsidR="002449ED" w:rsidRPr="00FE463F" w:rsidRDefault="002F0AF3" w:rsidP="00044D99">
      <w:pPr>
        <w:pStyle w:val="Caution"/>
        <w:keepNext/>
        <w:keepLines/>
        <w:rPr>
          <w:noProof/>
        </w:rPr>
      </w:pPr>
      <w:r>
        <w:rPr>
          <w:noProof/>
        </w:rPr>
        <w:drawing>
          <wp:inline distT="0" distB="0" distL="0" distR="0" wp14:anchorId="6B9FF9A8" wp14:editId="6B9FF9A9">
            <wp:extent cx="409575" cy="409575"/>
            <wp:effectExtent l="0" t="0" r="9525" b="9525"/>
            <wp:docPr id="97"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41" w14:textId="77777777" w:rsidR="00044D99" w:rsidRPr="00FE463F" w:rsidRDefault="002F0AF3" w:rsidP="00044D99">
      <w:pPr>
        <w:pStyle w:val="Note"/>
        <w:keepNext/>
        <w:keepLines/>
        <w:rPr>
          <w:noProof/>
        </w:rPr>
      </w:pPr>
      <w:r>
        <w:rPr>
          <w:noProof/>
        </w:rPr>
        <w:drawing>
          <wp:inline distT="0" distB="0" distL="0" distR="0" wp14:anchorId="6B9FF9AA" wp14:editId="6B9FF9AB">
            <wp:extent cx="304800" cy="304800"/>
            <wp:effectExtent l="0" t="0" r="0" b="0"/>
            <wp:docPr id="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42" w14:textId="1A42E19D" w:rsidR="00DB0C43" w:rsidRPr="00405EF1" w:rsidRDefault="00DB0C43" w:rsidP="00405EF1">
      <w:pPr>
        <w:pStyle w:val="Caption"/>
      </w:pPr>
      <w:bookmarkStart w:id="269" w:name="_Toc472514083"/>
      <w:r w:rsidRPr="00405EF1">
        <w:t xml:space="preserve">Table </w:t>
      </w:r>
      <w:r w:rsidR="00946744">
        <w:fldChar w:fldCharType="begin"/>
      </w:r>
      <w:r w:rsidR="00946744">
        <w:instrText xml:space="preserve"> SEQ Table \* ARABIC </w:instrText>
      </w:r>
      <w:r w:rsidR="00946744">
        <w:fldChar w:fldCharType="separate"/>
      </w:r>
      <w:r w:rsidR="00302417">
        <w:rPr>
          <w:noProof/>
        </w:rPr>
        <w:t>26</w:t>
      </w:r>
      <w:r w:rsidR="00946744">
        <w:rPr>
          <w:noProof/>
        </w:rPr>
        <w:fldChar w:fldCharType="end"/>
      </w:r>
      <w:r w:rsidR="00405EF1" w:rsidRPr="00405EF1">
        <w:t>:</w:t>
      </w:r>
      <w:r w:rsidRPr="00405EF1">
        <w:t xml:space="preserve"> IX1^DIK</w:t>
      </w:r>
      <w:r w:rsidR="00CA2375" w:rsidRPr="00405EF1">
        <w:t xml:space="preserve"> API</w:t>
      </w:r>
      <w:r w:rsidR="00E86BD4">
        <w:t>—Reindexing Quick R</w:t>
      </w:r>
      <w:r w:rsidRPr="00405EF1">
        <w:t>eference</w:t>
      </w:r>
      <w:bookmarkEnd w:id="26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2988"/>
        <w:gridCol w:w="2373"/>
      </w:tblGrid>
      <w:tr w:rsidR="00DB0C43" w:rsidRPr="00FE463F" w14:paraId="6B9FBA47" w14:textId="77777777" w:rsidTr="00FA7625">
        <w:trPr>
          <w:tblHeader/>
        </w:trPr>
        <w:tc>
          <w:tcPr>
            <w:tcW w:w="1001" w:type="pct"/>
            <w:shd w:val="pct12" w:color="auto" w:fill="auto"/>
          </w:tcPr>
          <w:p w14:paraId="6B9FBA43" w14:textId="77777777" w:rsidR="00DB0C43" w:rsidRPr="00FE463F" w:rsidRDefault="00DB0C43" w:rsidP="00DB0C43">
            <w:pPr>
              <w:pStyle w:val="TableHeading"/>
              <w:rPr>
                <w:noProof/>
              </w:rPr>
            </w:pPr>
            <w:bookmarkStart w:id="270" w:name="COL001_TBL024"/>
            <w:bookmarkEnd w:id="270"/>
            <w:r w:rsidRPr="00FE463F">
              <w:rPr>
                <w:bCs/>
                <w:noProof/>
              </w:rPr>
              <w:t>Entry Point</w:t>
            </w:r>
          </w:p>
        </w:tc>
        <w:tc>
          <w:tcPr>
            <w:tcW w:w="1094" w:type="pct"/>
            <w:shd w:val="pct12" w:color="auto" w:fill="auto"/>
          </w:tcPr>
          <w:p w14:paraId="6B9FBA44" w14:textId="77777777"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14:paraId="6B9FBA45" w14:textId="77777777"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14:paraId="6B9FBA46" w14:textId="77777777" w:rsidR="00DB0C43" w:rsidRPr="00FE463F" w:rsidRDefault="00DB0C43" w:rsidP="00DB0C43">
            <w:pPr>
              <w:pStyle w:val="TableHeading"/>
              <w:rPr>
                <w:noProof/>
              </w:rPr>
            </w:pPr>
            <w:r w:rsidRPr="00FE463F">
              <w:rPr>
                <w:bCs/>
                <w:noProof/>
              </w:rPr>
              <w:t>Executes Logic</w:t>
            </w:r>
          </w:p>
        </w:tc>
      </w:tr>
      <w:tr w:rsidR="008114C9" w:rsidRPr="00FE463F" w14:paraId="6B9FBA4C" w14:textId="77777777" w:rsidTr="00FA7625">
        <w:tc>
          <w:tcPr>
            <w:tcW w:w="1001" w:type="pct"/>
          </w:tcPr>
          <w:p w14:paraId="6B9FBA48" w14:textId="77777777" w:rsidR="008114C9" w:rsidRPr="00FE463F" w:rsidRDefault="008114C9" w:rsidP="00DB0C43">
            <w:pPr>
              <w:pStyle w:val="TableText"/>
              <w:keepNext/>
              <w:keepLines/>
              <w:rPr>
                <w:noProof/>
              </w:rPr>
            </w:pPr>
            <w:r w:rsidRPr="00FE463F">
              <w:rPr>
                <w:noProof/>
              </w:rPr>
              <w:t>^DIK</w:t>
            </w:r>
          </w:p>
        </w:tc>
        <w:tc>
          <w:tcPr>
            <w:tcW w:w="1094" w:type="pct"/>
          </w:tcPr>
          <w:p w14:paraId="6B9FBA49" w14:textId="77777777" w:rsidR="008114C9" w:rsidRPr="00FE463F" w:rsidRDefault="008114C9" w:rsidP="00DB0C43">
            <w:pPr>
              <w:pStyle w:val="TableText"/>
              <w:keepNext/>
              <w:keepLines/>
              <w:rPr>
                <w:noProof/>
              </w:rPr>
            </w:pPr>
            <w:r w:rsidRPr="00FE463F">
              <w:rPr>
                <w:noProof/>
              </w:rPr>
              <w:t>All</w:t>
            </w:r>
          </w:p>
        </w:tc>
        <w:tc>
          <w:tcPr>
            <w:tcW w:w="1619" w:type="pct"/>
          </w:tcPr>
          <w:p w14:paraId="6B9FBA4A" w14:textId="77777777" w:rsidR="008114C9" w:rsidRPr="00FE463F" w:rsidRDefault="008114C9" w:rsidP="00DB0C43">
            <w:pPr>
              <w:pStyle w:val="TableText"/>
              <w:keepNext/>
              <w:keepLines/>
              <w:rPr>
                <w:noProof/>
              </w:rPr>
            </w:pPr>
            <w:r w:rsidRPr="00FE463F">
              <w:rPr>
                <w:noProof/>
              </w:rPr>
              <w:t>All</w:t>
            </w:r>
          </w:p>
        </w:tc>
        <w:tc>
          <w:tcPr>
            <w:tcW w:w="1286" w:type="pct"/>
          </w:tcPr>
          <w:p w14:paraId="6B9FBA4B" w14:textId="77777777" w:rsidR="008114C9" w:rsidRPr="00FE463F" w:rsidRDefault="008114C9" w:rsidP="00DB0C43">
            <w:pPr>
              <w:pStyle w:val="TableText"/>
              <w:keepNext/>
              <w:keepLines/>
              <w:rPr>
                <w:noProof/>
              </w:rPr>
            </w:pPr>
            <w:r w:rsidRPr="00FE463F">
              <w:rPr>
                <w:noProof/>
              </w:rPr>
              <w:t>KILL</w:t>
            </w:r>
          </w:p>
        </w:tc>
      </w:tr>
      <w:tr w:rsidR="008114C9" w:rsidRPr="00FE463F" w14:paraId="6B9FBA51" w14:textId="77777777" w:rsidTr="00FA7625">
        <w:tc>
          <w:tcPr>
            <w:tcW w:w="1001" w:type="pct"/>
          </w:tcPr>
          <w:p w14:paraId="6B9FBA4D" w14:textId="77777777" w:rsidR="008114C9" w:rsidRPr="00FE463F" w:rsidRDefault="008114C9" w:rsidP="00DB0C43">
            <w:pPr>
              <w:pStyle w:val="TableText"/>
              <w:keepNext/>
              <w:keepLines/>
              <w:rPr>
                <w:noProof/>
              </w:rPr>
            </w:pPr>
            <w:r w:rsidRPr="00FE463F">
              <w:rPr>
                <w:noProof/>
              </w:rPr>
              <w:t>EN^DIK</w:t>
            </w:r>
          </w:p>
        </w:tc>
        <w:tc>
          <w:tcPr>
            <w:tcW w:w="1094" w:type="pct"/>
          </w:tcPr>
          <w:p w14:paraId="6B9FBA4E" w14:textId="77777777" w:rsidR="008114C9" w:rsidRPr="00FE463F" w:rsidRDefault="008114C9" w:rsidP="00DB0C43">
            <w:pPr>
              <w:pStyle w:val="TableText"/>
              <w:keepNext/>
              <w:keepLines/>
              <w:rPr>
                <w:noProof/>
              </w:rPr>
            </w:pPr>
            <w:r w:rsidRPr="00FE463F">
              <w:rPr>
                <w:noProof/>
              </w:rPr>
              <w:t>1</w:t>
            </w:r>
          </w:p>
        </w:tc>
        <w:tc>
          <w:tcPr>
            <w:tcW w:w="1619" w:type="pct"/>
          </w:tcPr>
          <w:p w14:paraId="6B9FBA4F"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0"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56" w14:textId="77777777" w:rsidTr="00FA7625">
        <w:tc>
          <w:tcPr>
            <w:tcW w:w="1001" w:type="pct"/>
          </w:tcPr>
          <w:p w14:paraId="6B9FBA52" w14:textId="77777777" w:rsidR="008114C9" w:rsidRPr="00FE463F" w:rsidRDefault="008114C9" w:rsidP="00DB0C43">
            <w:pPr>
              <w:pStyle w:val="TableText"/>
              <w:keepNext/>
              <w:keepLines/>
              <w:rPr>
                <w:noProof/>
              </w:rPr>
            </w:pPr>
            <w:r w:rsidRPr="00FE463F">
              <w:rPr>
                <w:noProof/>
              </w:rPr>
              <w:t>EN1^DIK</w:t>
            </w:r>
          </w:p>
        </w:tc>
        <w:tc>
          <w:tcPr>
            <w:tcW w:w="1094" w:type="pct"/>
          </w:tcPr>
          <w:p w14:paraId="6B9FBA53" w14:textId="77777777" w:rsidR="008114C9" w:rsidRPr="00FE463F" w:rsidRDefault="008114C9" w:rsidP="00DB0C43">
            <w:pPr>
              <w:pStyle w:val="TableText"/>
              <w:keepNext/>
              <w:keepLines/>
              <w:rPr>
                <w:noProof/>
              </w:rPr>
            </w:pPr>
            <w:r w:rsidRPr="00FE463F">
              <w:rPr>
                <w:noProof/>
              </w:rPr>
              <w:t>1</w:t>
            </w:r>
          </w:p>
        </w:tc>
        <w:tc>
          <w:tcPr>
            <w:tcW w:w="1619" w:type="pct"/>
          </w:tcPr>
          <w:p w14:paraId="6B9FBA54"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5" w14:textId="77777777" w:rsidR="008114C9" w:rsidRPr="00FE463F" w:rsidRDefault="008114C9" w:rsidP="00DB0C43">
            <w:pPr>
              <w:pStyle w:val="TableText"/>
              <w:keepNext/>
              <w:keepLines/>
              <w:rPr>
                <w:noProof/>
              </w:rPr>
            </w:pPr>
            <w:r w:rsidRPr="00FE463F">
              <w:rPr>
                <w:noProof/>
              </w:rPr>
              <w:t>SET</w:t>
            </w:r>
          </w:p>
        </w:tc>
      </w:tr>
      <w:tr w:rsidR="008114C9" w:rsidRPr="00FE463F" w14:paraId="6B9FBA5B" w14:textId="77777777" w:rsidTr="00FA7625">
        <w:tc>
          <w:tcPr>
            <w:tcW w:w="1001" w:type="pct"/>
          </w:tcPr>
          <w:p w14:paraId="6B9FBA57" w14:textId="77777777" w:rsidR="008114C9" w:rsidRPr="00FE463F" w:rsidRDefault="008114C9" w:rsidP="00DB0C43">
            <w:pPr>
              <w:pStyle w:val="TableText"/>
              <w:keepNext/>
              <w:keepLines/>
              <w:rPr>
                <w:noProof/>
              </w:rPr>
            </w:pPr>
            <w:r w:rsidRPr="00FE463F">
              <w:rPr>
                <w:noProof/>
              </w:rPr>
              <w:t>EN2^DIK</w:t>
            </w:r>
          </w:p>
        </w:tc>
        <w:tc>
          <w:tcPr>
            <w:tcW w:w="1094" w:type="pct"/>
          </w:tcPr>
          <w:p w14:paraId="6B9FBA58" w14:textId="77777777" w:rsidR="008114C9" w:rsidRPr="00FE463F" w:rsidRDefault="008114C9" w:rsidP="00DB0C43">
            <w:pPr>
              <w:pStyle w:val="TableText"/>
              <w:keepNext/>
              <w:keepLines/>
              <w:rPr>
                <w:noProof/>
              </w:rPr>
            </w:pPr>
            <w:r w:rsidRPr="00FE463F">
              <w:rPr>
                <w:noProof/>
              </w:rPr>
              <w:t>1</w:t>
            </w:r>
          </w:p>
        </w:tc>
        <w:tc>
          <w:tcPr>
            <w:tcW w:w="1619" w:type="pct"/>
          </w:tcPr>
          <w:p w14:paraId="6B9FBA59"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A" w14:textId="77777777" w:rsidR="008114C9" w:rsidRPr="00FE463F" w:rsidRDefault="008114C9" w:rsidP="00DB0C43">
            <w:pPr>
              <w:pStyle w:val="TableText"/>
              <w:keepNext/>
              <w:keepLines/>
              <w:rPr>
                <w:noProof/>
              </w:rPr>
            </w:pPr>
            <w:r w:rsidRPr="00FE463F">
              <w:rPr>
                <w:noProof/>
              </w:rPr>
              <w:t>KILL</w:t>
            </w:r>
          </w:p>
        </w:tc>
      </w:tr>
      <w:tr w:rsidR="008114C9" w:rsidRPr="00FE463F" w14:paraId="6B9FBA60" w14:textId="77777777" w:rsidTr="00FA7625">
        <w:tc>
          <w:tcPr>
            <w:tcW w:w="1001" w:type="pct"/>
          </w:tcPr>
          <w:p w14:paraId="6B9FBA5C" w14:textId="77777777" w:rsidR="008114C9" w:rsidRPr="00FE463F" w:rsidRDefault="008114C9" w:rsidP="00DB0C43">
            <w:pPr>
              <w:pStyle w:val="TableText"/>
              <w:keepNext/>
              <w:keepLines/>
              <w:rPr>
                <w:noProof/>
              </w:rPr>
            </w:pPr>
            <w:r w:rsidRPr="00FE463F">
              <w:rPr>
                <w:noProof/>
              </w:rPr>
              <w:t>ENALL^DIK</w:t>
            </w:r>
          </w:p>
        </w:tc>
        <w:tc>
          <w:tcPr>
            <w:tcW w:w="1094" w:type="pct"/>
          </w:tcPr>
          <w:p w14:paraId="6B9FBA5D" w14:textId="77777777" w:rsidR="008114C9" w:rsidRPr="00FE463F" w:rsidRDefault="008114C9" w:rsidP="00DB0C43">
            <w:pPr>
              <w:pStyle w:val="TableText"/>
              <w:keepNext/>
              <w:keepLines/>
              <w:rPr>
                <w:noProof/>
              </w:rPr>
            </w:pPr>
            <w:r w:rsidRPr="00FE463F">
              <w:rPr>
                <w:noProof/>
              </w:rPr>
              <w:t>All</w:t>
            </w:r>
          </w:p>
        </w:tc>
        <w:tc>
          <w:tcPr>
            <w:tcW w:w="1619" w:type="pct"/>
          </w:tcPr>
          <w:p w14:paraId="6B9FBA5E"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F" w14:textId="77777777" w:rsidR="008114C9" w:rsidRPr="00FE463F" w:rsidRDefault="008114C9" w:rsidP="00DB0C43">
            <w:pPr>
              <w:pStyle w:val="TableText"/>
              <w:keepNext/>
              <w:keepLines/>
              <w:rPr>
                <w:noProof/>
              </w:rPr>
            </w:pPr>
            <w:r w:rsidRPr="00FE463F">
              <w:rPr>
                <w:noProof/>
              </w:rPr>
              <w:t>SET</w:t>
            </w:r>
          </w:p>
        </w:tc>
      </w:tr>
      <w:tr w:rsidR="008114C9" w:rsidRPr="00FE463F" w14:paraId="6B9FBA65" w14:textId="77777777" w:rsidTr="00FA7625">
        <w:tc>
          <w:tcPr>
            <w:tcW w:w="1001" w:type="pct"/>
          </w:tcPr>
          <w:p w14:paraId="6B9FBA61" w14:textId="77777777" w:rsidR="008114C9" w:rsidRPr="00FE463F" w:rsidRDefault="008114C9" w:rsidP="00DB0C43">
            <w:pPr>
              <w:pStyle w:val="TableText"/>
              <w:keepNext/>
              <w:keepLines/>
              <w:rPr>
                <w:noProof/>
              </w:rPr>
            </w:pPr>
            <w:r w:rsidRPr="00FE463F">
              <w:rPr>
                <w:noProof/>
              </w:rPr>
              <w:t>ENALL2^DIK</w:t>
            </w:r>
          </w:p>
        </w:tc>
        <w:tc>
          <w:tcPr>
            <w:tcW w:w="1094" w:type="pct"/>
          </w:tcPr>
          <w:p w14:paraId="6B9FBA62" w14:textId="77777777" w:rsidR="008114C9" w:rsidRPr="00FE463F" w:rsidRDefault="008114C9" w:rsidP="00DB0C43">
            <w:pPr>
              <w:pStyle w:val="TableText"/>
              <w:keepNext/>
              <w:keepLines/>
              <w:rPr>
                <w:noProof/>
              </w:rPr>
            </w:pPr>
            <w:r w:rsidRPr="00FE463F">
              <w:rPr>
                <w:noProof/>
              </w:rPr>
              <w:t>All</w:t>
            </w:r>
          </w:p>
        </w:tc>
        <w:tc>
          <w:tcPr>
            <w:tcW w:w="1619" w:type="pct"/>
          </w:tcPr>
          <w:p w14:paraId="6B9FBA63"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64" w14:textId="77777777" w:rsidR="008114C9" w:rsidRPr="00FE463F" w:rsidRDefault="008114C9" w:rsidP="00DB0C43">
            <w:pPr>
              <w:pStyle w:val="TableText"/>
              <w:keepNext/>
              <w:keepLines/>
              <w:rPr>
                <w:noProof/>
              </w:rPr>
            </w:pPr>
            <w:r w:rsidRPr="00FE463F">
              <w:rPr>
                <w:noProof/>
              </w:rPr>
              <w:t>KILL</w:t>
            </w:r>
          </w:p>
        </w:tc>
      </w:tr>
      <w:tr w:rsidR="008114C9" w:rsidRPr="00FE463F" w14:paraId="6B9FBA6A" w14:textId="77777777" w:rsidTr="00FA7625">
        <w:tc>
          <w:tcPr>
            <w:tcW w:w="1001" w:type="pct"/>
          </w:tcPr>
          <w:p w14:paraId="6B9FBA66" w14:textId="77777777" w:rsidR="008114C9" w:rsidRPr="00FE463F" w:rsidRDefault="008114C9" w:rsidP="00BE2362">
            <w:pPr>
              <w:pStyle w:val="TableText"/>
              <w:rPr>
                <w:noProof/>
              </w:rPr>
            </w:pPr>
            <w:r w:rsidRPr="00FE463F">
              <w:rPr>
                <w:noProof/>
              </w:rPr>
              <w:t>IX^DIK</w:t>
            </w:r>
          </w:p>
        </w:tc>
        <w:tc>
          <w:tcPr>
            <w:tcW w:w="1094" w:type="pct"/>
          </w:tcPr>
          <w:p w14:paraId="6B9FBA67" w14:textId="77777777" w:rsidR="008114C9" w:rsidRPr="00FE463F" w:rsidRDefault="008114C9" w:rsidP="00BE2362">
            <w:pPr>
              <w:pStyle w:val="TableText"/>
              <w:rPr>
                <w:noProof/>
              </w:rPr>
            </w:pPr>
            <w:r w:rsidRPr="00FE463F">
              <w:rPr>
                <w:noProof/>
              </w:rPr>
              <w:t>1</w:t>
            </w:r>
          </w:p>
        </w:tc>
        <w:tc>
          <w:tcPr>
            <w:tcW w:w="1619" w:type="pct"/>
          </w:tcPr>
          <w:p w14:paraId="6B9FBA68" w14:textId="77777777" w:rsidR="008114C9" w:rsidRPr="00FE463F" w:rsidRDefault="008114C9" w:rsidP="00BE2362">
            <w:pPr>
              <w:pStyle w:val="TableText"/>
              <w:rPr>
                <w:noProof/>
              </w:rPr>
            </w:pPr>
            <w:r w:rsidRPr="00FE463F">
              <w:rPr>
                <w:noProof/>
              </w:rPr>
              <w:t>All</w:t>
            </w:r>
          </w:p>
        </w:tc>
        <w:tc>
          <w:tcPr>
            <w:tcW w:w="1286" w:type="pct"/>
          </w:tcPr>
          <w:p w14:paraId="6B9FBA69" w14:textId="77777777" w:rsidR="008114C9" w:rsidRPr="00FE463F" w:rsidRDefault="008114C9" w:rsidP="00BE2362">
            <w:pPr>
              <w:pStyle w:val="TableText"/>
              <w:rPr>
                <w:noProof/>
              </w:rPr>
            </w:pPr>
            <w:r w:rsidRPr="00FE463F">
              <w:rPr>
                <w:noProof/>
              </w:rPr>
              <w:t>KILL then SET</w:t>
            </w:r>
          </w:p>
        </w:tc>
      </w:tr>
      <w:tr w:rsidR="008114C9" w:rsidRPr="00FE463F" w14:paraId="6B9FBA6F" w14:textId="77777777" w:rsidTr="00FA7625">
        <w:tc>
          <w:tcPr>
            <w:tcW w:w="1001" w:type="pct"/>
          </w:tcPr>
          <w:p w14:paraId="6B9FBA6B" w14:textId="77777777" w:rsidR="008114C9" w:rsidRPr="00FE463F" w:rsidRDefault="008114C9" w:rsidP="00BE2362">
            <w:pPr>
              <w:pStyle w:val="TableText"/>
              <w:rPr>
                <w:noProof/>
              </w:rPr>
            </w:pPr>
            <w:r w:rsidRPr="00FE463F">
              <w:rPr>
                <w:noProof/>
              </w:rPr>
              <w:t>IX1^DIK</w:t>
            </w:r>
          </w:p>
        </w:tc>
        <w:tc>
          <w:tcPr>
            <w:tcW w:w="1094" w:type="pct"/>
          </w:tcPr>
          <w:p w14:paraId="6B9FBA6C" w14:textId="77777777" w:rsidR="008114C9" w:rsidRPr="00FE463F" w:rsidRDefault="008114C9" w:rsidP="00BE2362">
            <w:pPr>
              <w:pStyle w:val="TableText"/>
              <w:rPr>
                <w:noProof/>
              </w:rPr>
            </w:pPr>
            <w:r w:rsidRPr="00FE463F">
              <w:rPr>
                <w:noProof/>
              </w:rPr>
              <w:t>1</w:t>
            </w:r>
          </w:p>
        </w:tc>
        <w:tc>
          <w:tcPr>
            <w:tcW w:w="1619" w:type="pct"/>
          </w:tcPr>
          <w:p w14:paraId="6B9FBA6D" w14:textId="77777777" w:rsidR="008114C9" w:rsidRPr="00FE463F" w:rsidRDefault="008114C9" w:rsidP="00BE2362">
            <w:pPr>
              <w:pStyle w:val="TableText"/>
              <w:rPr>
                <w:noProof/>
              </w:rPr>
            </w:pPr>
            <w:r w:rsidRPr="00FE463F">
              <w:rPr>
                <w:noProof/>
              </w:rPr>
              <w:t>All</w:t>
            </w:r>
          </w:p>
        </w:tc>
        <w:tc>
          <w:tcPr>
            <w:tcW w:w="1286" w:type="pct"/>
          </w:tcPr>
          <w:p w14:paraId="6B9FBA6E" w14:textId="77777777" w:rsidR="008114C9" w:rsidRPr="00FE463F" w:rsidRDefault="008114C9" w:rsidP="00BE2362">
            <w:pPr>
              <w:pStyle w:val="TableText"/>
              <w:rPr>
                <w:noProof/>
              </w:rPr>
            </w:pPr>
            <w:r w:rsidRPr="00FE463F">
              <w:rPr>
                <w:noProof/>
              </w:rPr>
              <w:t>SET</w:t>
            </w:r>
          </w:p>
        </w:tc>
      </w:tr>
      <w:tr w:rsidR="008114C9" w:rsidRPr="00FE463F" w14:paraId="6B9FBA74" w14:textId="77777777" w:rsidTr="00FA7625">
        <w:tc>
          <w:tcPr>
            <w:tcW w:w="1001" w:type="pct"/>
          </w:tcPr>
          <w:p w14:paraId="6B9FBA70" w14:textId="77777777" w:rsidR="008114C9" w:rsidRPr="00FE463F" w:rsidRDefault="008114C9" w:rsidP="00BE2362">
            <w:pPr>
              <w:pStyle w:val="TableText"/>
              <w:rPr>
                <w:noProof/>
              </w:rPr>
            </w:pPr>
            <w:r w:rsidRPr="00FE463F">
              <w:rPr>
                <w:noProof/>
              </w:rPr>
              <w:t>IX2^DIK</w:t>
            </w:r>
          </w:p>
        </w:tc>
        <w:tc>
          <w:tcPr>
            <w:tcW w:w="1094" w:type="pct"/>
          </w:tcPr>
          <w:p w14:paraId="6B9FBA71" w14:textId="77777777" w:rsidR="008114C9" w:rsidRPr="00FE463F" w:rsidRDefault="008114C9" w:rsidP="00BE2362">
            <w:pPr>
              <w:pStyle w:val="TableText"/>
              <w:rPr>
                <w:noProof/>
              </w:rPr>
            </w:pPr>
            <w:r w:rsidRPr="00FE463F">
              <w:rPr>
                <w:noProof/>
              </w:rPr>
              <w:t>1</w:t>
            </w:r>
          </w:p>
        </w:tc>
        <w:tc>
          <w:tcPr>
            <w:tcW w:w="1619" w:type="pct"/>
          </w:tcPr>
          <w:p w14:paraId="6B9FBA72" w14:textId="77777777" w:rsidR="008114C9" w:rsidRPr="00FE463F" w:rsidRDefault="008114C9" w:rsidP="00BE2362">
            <w:pPr>
              <w:pStyle w:val="TableText"/>
              <w:rPr>
                <w:noProof/>
              </w:rPr>
            </w:pPr>
            <w:r w:rsidRPr="00FE463F">
              <w:rPr>
                <w:noProof/>
              </w:rPr>
              <w:t>All</w:t>
            </w:r>
          </w:p>
        </w:tc>
        <w:tc>
          <w:tcPr>
            <w:tcW w:w="1286" w:type="pct"/>
          </w:tcPr>
          <w:p w14:paraId="6B9FBA73" w14:textId="77777777" w:rsidR="008114C9" w:rsidRPr="00FE463F" w:rsidRDefault="008114C9" w:rsidP="00BE2362">
            <w:pPr>
              <w:pStyle w:val="TableText"/>
              <w:rPr>
                <w:noProof/>
              </w:rPr>
            </w:pPr>
            <w:r w:rsidRPr="00FE463F">
              <w:rPr>
                <w:noProof/>
              </w:rPr>
              <w:t>KILL</w:t>
            </w:r>
          </w:p>
        </w:tc>
      </w:tr>
      <w:tr w:rsidR="008114C9" w:rsidRPr="00FE463F" w14:paraId="6B9FBA79" w14:textId="77777777" w:rsidTr="00FA7625">
        <w:tc>
          <w:tcPr>
            <w:tcW w:w="1001" w:type="pct"/>
          </w:tcPr>
          <w:p w14:paraId="6B9FBA75" w14:textId="77777777" w:rsidR="008114C9" w:rsidRPr="00FE463F" w:rsidRDefault="008114C9" w:rsidP="00BE2362">
            <w:pPr>
              <w:pStyle w:val="TableText"/>
              <w:rPr>
                <w:noProof/>
              </w:rPr>
            </w:pPr>
            <w:r w:rsidRPr="00FE463F">
              <w:rPr>
                <w:noProof/>
              </w:rPr>
              <w:t>IXALL^DIK</w:t>
            </w:r>
          </w:p>
        </w:tc>
        <w:tc>
          <w:tcPr>
            <w:tcW w:w="1094" w:type="pct"/>
          </w:tcPr>
          <w:p w14:paraId="6B9FBA76" w14:textId="77777777" w:rsidR="008114C9" w:rsidRPr="00FE463F" w:rsidRDefault="008114C9" w:rsidP="00BE2362">
            <w:pPr>
              <w:pStyle w:val="TableText"/>
              <w:rPr>
                <w:noProof/>
              </w:rPr>
            </w:pPr>
            <w:r w:rsidRPr="00FE463F">
              <w:rPr>
                <w:noProof/>
              </w:rPr>
              <w:t>All</w:t>
            </w:r>
          </w:p>
        </w:tc>
        <w:tc>
          <w:tcPr>
            <w:tcW w:w="1619" w:type="pct"/>
          </w:tcPr>
          <w:p w14:paraId="6B9FBA77" w14:textId="77777777" w:rsidR="008114C9" w:rsidRPr="00FE463F" w:rsidRDefault="008114C9" w:rsidP="00BE2362">
            <w:pPr>
              <w:pStyle w:val="TableText"/>
              <w:rPr>
                <w:noProof/>
              </w:rPr>
            </w:pPr>
            <w:r w:rsidRPr="00FE463F">
              <w:rPr>
                <w:noProof/>
              </w:rPr>
              <w:t>All</w:t>
            </w:r>
          </w:p>
        </w:tc>
        <w:tc>
          <w:tcPr>
            <w:tcW w:w="1286" w:type="pct"/>
          </w:tcPr>
          <w:p w14:paraId="6B9FBA78" w14:textId="77777777" w:rsidR="008114C9" w:rsidRPr="00FE463F" w:rsidRDefault="008114C9" w:rsidP="00BE2362">
            <w:pPr>
              <w:pStyle w:val="TableText"/>
              <w:rPr>
                <w:noProof/>
              </w:rPr>
            </w:pPr>
            <w:r w:rsidRPr="00FE463F">
              <w:rPr>
                <w:noProof/>
              </w:rPr>
              <w:t>SET</w:t>
            </w:r>
          </w:p>
        </w:tc>
      </w:tr>
      <w:tr w:rsidR="008114C9" w:rsidRPr="00FE463F" w14:paraId="6B9FBA7E" w14:textId="77777777" w:rsidTr="00FA7625">
        <w:tc>
          <w:tcPr>
            <w:tcW w:w="1001" w:type="pct"/>
          </w:tcPr>
          <w:p w14:paraId="6B9FBA7A" w14:textId="77777777" w:rsidR="008114C9" w:rsidRPr="00FE463F" w:rsidRDefault="008114C9" w:rsidP="00DB0C43">
            <w:pPr>
              <w:pStyle w:val="TableText"/>
              <w:rPr>
                <w:noProof/>
              </w:rPr>
            </w:pPr>
            <w:r w:rsidRPr="00FE463F">
              <w:rPr>
                <w:noProof/>
              </w:rPr>
              <w:t>IXALL2^DIK</w:t>
            </w:r>
          </w:p>
        </w:tc>
        <w:tc>
          <w:tcPr>
            <w:tcW w:w="1094" w:type="pct"/>
          </w:tcPr>
          <w:p w14:paraId="6B9FBA7B" w14:textId="77777777" w:rsidR="008114C9" w:rsidRPr="00FE463F" w:rsidRDefault="008114C9" w:rsidP="00DB0C43">
            <w:pPr>
              <w:pStyle w:val="TableText"/>
              <w:rPr>
                <w:noProof/>
              </w:rPr>
            </w:pPr>
            <w:r w:rsidRPr="00FE463F">
              <w:rPr>
                <w:noProof/>
              </w:rPr>
              <w:t>All</w:t>
            </w:r>
          </w:p>
        </w:tc>
        <w:tc>
          <w:tcPr>
            <w:tcW w:w="1619" w:type="pct"/>
          </w:tcPr>
          <w:p w14:paraId="6B9FBA7C" w14:textId="77777777" w:rsidR="008114C9" w:rsidRPr="00FE463F" w:rsidRDefault="008114C9" w:rsidP="00DB0C43">
            <w:pPr>
              <w:pStyle w:val="TableText"/>
              <w:rPr>
                <w:noProof/>
              </w:rPr>
            </w:pPr>
            <w:r w:rsidRPr="00FE463F">
              <w:rPr>
                <w:noProof/>
              </w:rPr>
              <w:t>All</w:t>
            </w:r>
          </w:p>
        </w:tc>
        <w:tc>
          <w:tcPr>
            <w:tcW w:w="1286" w:type="pct"/>
          </w:tcPr>
          <w:p w14:paraId="6B9FBA7D" w14:textId="77777777" w:rsidR="008114C9" w:rsidRPr="00FE463F" w:rsidRDefault="008114C9" w:rsidP="00DB0C43">
            <w:pPr>
              <w:pStyle w:val="TableText"/>
              <w:rPr>
                <w:noProof/>
              </w:rPr>
            </w:pPr>
            <w:r w:rsidRPr="00FE463F">
              <w:rPr>
                <w:noProof/>
              </w:rPr>
              <w:t>KILL</w:t>
            </w:r>
          </w:p>
        </w:tc>
      </w:tr>
    </w:tbl>
    <w:p w14:paraId="6B9FBA7F" w14:textId="77777777" w:rsidR="00E86526" w:rsidRPr="00FE463F" w:rsidRDefault="00E86526" w:rsidP="00834DB0">
      <w:pPr>
        <w:pStyle w:val="BodyText6"/>
        <w:rPr>
          <w:noProof/>
        </w:rPr>
      </w:pPr>
    </w:p>
    <w:p w14:paraId="6B9FBA80" w14:textId="67538340" w:rsidR="00E86526" w:rsidRPr="00FE463F" w:rsidRDefault="00BE2362" w:rsidP="00DB0C43">
      <w:pPr>
        <w:pStyle w:val="BodyText"/>
        <w:rPr>
          <w:noProof/>
        </w:rPr>
      </w:pPr>
      <w:r w:rsidRPr="00FE463F">
        <w:rPr>
          <w:noProof/>
        </w:rPr>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IX1^DIK </w:t>
      </w:r>
      <w:r w:rsidR="00D1798F" w:rsidRPr="00FE463F">
        <w:rPr>
          <w:noProof/>
        </w:rPr>
        <w:t>reindex</w:t>
      </w:r>
      <w:r w:rsidR="00E86526" w:rsidRPr="00FE463F">
        <w:rPr>
          <w:noProof/>
        </w:rPr>
        <w:t xml:space="preserve">es all cross-references of the file for only one entry in the file. It </w:t>
      </w:r>
      <w:r w:rsidR="00E86526" w:rsidRPr="00FE463F">
        <w:rPr>
          <w:rStyle w:val="Emphasis"/>
          <w:noProof/>
        </w:rPr>
        <w:t>only executes the SET logic</w:t>
      </w:r>
      <w:r w:rsidR="00E86526" w:rsidRPr="00FE463F">
        <w:rPr>
          <w:noProof/>
        </w:rPr>
        <w:t xml:space="preserve"> of the cross-reference. </w:t>
      </w:r>
      <w:r w:rsidR="00D1798F" w:rsidRPr="00FE463F">
        <w:rPr>
          <w:noProof/>
        </w:rPr>
        <w:t>Reindex</w:t>
      </w:r>
      <w:r w:rsidR="00E86526" w:rsidRPr="00FE463F">
        <w:rPr>
          <w:noProof/>
        </w:rPr>
        <w:t>ing occurs at all file levels at or below the one specified in DIK and DA.</w:t>
      </w:r>
    </w:p>
    <w:p w14:paraId="6B9FBA81"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82" w14:textId="77777777" w:rsidR="00BE674E" w:rsidRDefault="00E86526" w:rsidP="00CD348A">
      <w:pPr>
        <w:pStyle w:val="AltHeading5"/>
      </w:pPr>
      <w:r w:rsidRPr="00FE463F">
        <w:t>Input Variables</w:t>
      </w:r>
    </w:p>
    <w:p w14:paraId="6554C70E" w14:textId="166D3627" w:rsidR="00CB3365" w:rsidRDefault="00CB3365" w:rsidP="00CB3365">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76C32B10" w14:textId="74E4DF90" w:rsidR="00CB3365" w:rsidRDefault="00CB3365" w:rsidP="00CB3365">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0B6187A2" w14:textId="730782F7" w:rsidR="00CB3365" w:rsidRDefault="00CB3365" w:rsidP="00CB3365">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0238219D" w14:textId="0CDB0F2E" w:rsidR="00CB3365" w:rsidRPr="00FE463F" w:rsidRDefault="00CB3365" w:rsidP="00CB3365">
      <w:pPr>
        <w:pStyle w:val="APIParametersText"/>
      </w:pPr>
      <w:r w:rsidRPr="00FE463F">
        <w:t>If you are reindexing an entry in a subfile, set up DA as an array, where DA=entry number in the subfile to reindex, DA(1) is the entry number at the next higher file level,...DA(</w:t>
      </w:r>
      <w:r w:rsidRPr="00FE463F">
        <w:rPr>
          <w:i/>
        </w:rPr>
        <w:t>n</w:t>
      </w:r>
      <w:r w:rsidRPr="00FE463F">
        <w:t>) is the entry number at the file’s top-level.</w:t>
      </w:r>
    </w:p>
    <w:p w14:paraId="6B9FBA8B" w14:textId="77777777" w:rsidR="00CA2375" w:rsidRPr="00FE463F" w:rsidRDefault="00CA2375" w:rsidP="00CA2375">
      <w:pPr>
        <w:pStyle w:val="BodyText6"/>
        <w:rPr>
          <w:noProof/>
        </w:rPr>
      </w:pPr>
    </w:p>
    <w:p w14:paraId="6B9FBA8C" w14:textId="77777777" w:rsidR="003578A8" w:rsidRPr="00FE463F" w:rsidRDefault="003578A8" w:rsidP="0074437A">
      <w:pPr>
        <w:pStyle w:val="Heading3"/>
        <w:rPr>
          <w:noProof/>
        </w:rPr>
      </w:pPr>
      <w:bookmarkStart w:id="271" w:name="_Ref343155036"/>
      <w:bookmarkStart w:id="272" w:name="_Toc472514218"/>
      <w:r w:rsidRPr="00FE463F">
        <w:rPr>
          <w:noProof/>
        </w:rPr>
        <w:lastRenderedPageBreak/>
        <w:t>IX2^DIK: Reindex</w:t>
      </w:r>
      <w:bookmarkEnd w:id="271"/>
      <w:bookmarkEnd w:id="272"/>
    </w:p>
    <w:p w14:paraId="6B9FBA8E" w14:textId="77777777" w:rsidR="002449ED" w:rsidRPr="00FE463F" w:rsidRDefault="002F0AF3" w:rsidP="002449ED">
      <w:pPr>
        <w:pStyle w:val="Caution"/>
        <w:keepNext/>
        <w:keepLines/>
        <w:rPr>
          <w:noProof/>
        </w:rPr>
      </w:pPr>
      <w:r>
        <w:rPr>
          <w:noProof/>
        </w:rPr>
        <w:drawing>
          <wp:inline distT="0" distB="0" distL="0" distR="0" wp14:anchorId="6B9FF9AC" wp14:editId="6B9FF9AD">
            <wp:extent cx="409575" cy="409575"/>
            <wp:effectExtent l="0" t="0" r="9525" b="9525"/>
            <wp:docPr id="99"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8F" w14:textId="77777777" w:rsidR="00044D99" w:rsidRPr="00FE463F" w:rsidRDefault="002F0AF3" w:rsidP="00044D99">
      <w:pPr>
        <w:pStyle w:val="Note"/>
        <w:keepNext/>
        <w:keepLines/>
        <w:rPr>
          <w:noProof/>
        </w:rPr>
      </w:pPr>
      <w:r>
        <w:rPr>
          <w:noProof/>
        </w:rPr>
        <w:drawing>
          <wp:inline distT="0" distB="0" distL="0" distR="0" wp14:anchorId="6B9FF9AE" wp14:editId="6B9FF9AF">
            <wp:extent cx="304800" cy="304800"/>
            <wp:effectExtent l="0" t="0" r="0" b="0"/>
            <wp:docPr id="1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90" w14:textId="18CC5F99" w:rsidR="00DB0C43" w:rsidRPr="00FE463F" w:rsidRDefault="00DB0C43" w:rsidP="00DB0C43">
      <w:pPr>
        <w:pStyle w:val="Caption"/>
        <w:rPr>
          <w:noProof/>
        </w:rPr>
      </w:pPr>
      <w:bookmarkStart w:id="273" w:name="_Toc47251408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27</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27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019"/>
        <w:gridCol w:w="2988"/>
        <w:gridCol w:w="2373"/>
      </w:tblGrid>
      <w:tr w:rsidR="00DB0C43" w:rsidRPr="00FE463F" w14:paraId="6B9FBA95" w14:textId="77777777" w:rsidTr="00FA7625">
        <w:trPr>
          <w:tblHeader/>
        </w:trPr>
        <w:tc>
          <w:tcPr>
            <w:tcW w:w="1001" w:type="pct"/>
            <w:shd w:val="pct12" w:color="auto" w:fill="auto"/>
          </w:tcPr>
          <w:p w14:paraId="6B9FBA91" w14:textId="77777777" w:rsidR="00DB0C43" w:rsidRPr="00FE463F" w:rsidRDefault="00DB0C43" w:rsidP="00DB0C43">
            <w:pPr>
              <w:pStyle w:val="TableHeading"/>
              <w:rPr>
                <w:noProof/>
              </w:rPr>
            </w:pPr>
            <w:bookmarkStart w:id="274" w:name="COL001_TBL025"/>
            <w:bookmarkEnd w:id="274"/>
            <w:r w:rsidRPr="00FE463F">
              <w:rPr>
                <w:bCs/>
                <w:noProof/>
              </w:rPr>
              <w:t>Entry Point</w:t>
            </w:r>
          </w:p>
        </w:tc>
        <w:tc>
          <w:tcPr>
            <w:tcW w:w="1094" w:type="pct"/>
            <w:shd w:val="pct12" w:color="auto" w:fill="auto"/>
          </w:tcPr>
          <w:p w14:paraId="6B9FBA92" w14:textId="77777777" w:rsidR="00DB0C43" w:rsidRPr="00FE463F" w:rsidRDefault="00DB0C43" w:rsidP="00DB0C43">
            <w:pPr>
              <w:pStyle w:val="TableHeading"/>
              <w:rPr>
                <w:noProof/>
              </w:rPr>
            </w:pPr>
            <w:r w:rsidRPr="00FE463F">
              <w:rPr>
                <w:bCs/>
                <w:noProof/>
              </w:rPr>
              <w:t>Reindexes Entries</w:t>
            </w:r>
          </w:p>
        </w:tc>
        <w:tc>
          <w:tcPr>
            <w:tcW w:w="1619" w:type="pct"/>
            <w:shd w:val="pct12" w:color="auto" w:fill="auto"/>
          </w:tcPr>
          <w:p w14:paraId="6B9FBA93" w14:textId="77777777"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14:paraId="6B9FBA94" w14:textId="77777777" w:rsidR="00DB0C43" w:rsidRPr="00FE463F" w:rsidRDefault="00DB0C43" w:rsidP="00DB0C43">
            <w:pPr>
              <w:pStyle w:val="TableHeading"/>
              <w:rPr>
                <w:noProof/>
              </w:rPr>
            </w:pPr>
            <w:r w:rsidRPr="00FE463F">
              <w:rPr>
                <w:bCs/>
                <w:noProof/>
              </w:rPr>
              <w:t>Executes Logic</w:t>
            </w:r>
          </w:p>
        </w:tc>
      </w:tr>
      <w:tr w:rsidR="003578A8" w:rsidRPr="00FE463F" w14:paraId="6B9FBA9A" w14:textId="77777777" w:rsidTr="00FA7625">
        <w:tc>
          <w:tcPr>
            <w:tcW w:w="1001" w:type="pct"/>
          </w:tcPr>
          <w:p w14:paraId="6B9FBA96" w14:textId="77777777" w:rsidR="003578A8" w:rsidRPr="00FE463F" w:rsidRDefault="003578A8" w:rsidP="00DB0C43">
            <w:pPr>
              <w:pStyle w:val="TableText"/>
              <w:keepNext/>
              <w:keepLines/>
              <w:rPr>
                <w:noProof/>
              </w:rPr>
            </w:pPr>
            <w:r w:rsidRPr="00FE463F">
              <w:rPr>
                <w:noProof/>
              </w:rPr>
              <w:t>^DIK</w:t>
            </w:r>
          </w:p>
        </w:tc>
        <w:tc>
          <w:tcPr>
            <w:tcW w:w="1094" w:type="pct"/>
          </w:tcPr>
          <w:p w14:paraId="6B9FBA97" w14:textId="77777777" w:rsidR="003578A8" w:rsidRPr="00FE463F" w:rsidRDefault="003578A8" w:rsidP="00DB0C43">
            <w:pPr>
              <w:pStyle w:val="TableText"/>
              <w:keepNext/>
              <w:keepLines/>
              <w:rPr>
                <w:noProof/>
              </w:rPr>
            </w:pPr>
            <w:r w:rsidRPr="00FE463F">
              <w:rPr>
                <w:noProof/>
              </w:rPr>
              <w:t>All</w:t>
            </w:r>
          </w:p>
        </w:tc>
        <w:tc>
          <w:tcPr>
            <w:tcW w:w="1619" w:type="pct"/>
          </w:tcPr>
          <w:p w14:paraId="6B9FBA98" w14:textId="77777777" w:rsidR="003578A8" w:rsidRPr="00FE463F" w:rsidRDefault="003578A8" w:rsidP="00DB0C43">
            <w:pPr>
              <w:pStyle w:val="TableText"/>
              <w:keepNext/>
              <w:keepLines/>
              <w:rPr>
                <w:noProof/>
              </w:rPr>
            </w:pPr>
            <w:r w:rsidRPr="00FE463F">
              <w:rPr>
                <w:noProof/>
              </w:rPr>
              <w:t>All</w:t>
            </w:r>
          </w:p>
        </w:tc>
        <w:tc>
          <w:tcPr>
            <w:tcW w:w="1286" w:type="pct"/>
          </w:tcPr>
          <w:p w14:paraId="6B9FBA99" w14:textId="77777777" w:rsidR="003578A8" w:rsidRPr="00FE463F" w:rsidRDefault="003578A8" w:rsidP="00DB0C43">
            <w:pPr>
              <w:pStyle w:val="TableText"/>
              <w:keepNext/>
              <w:keepLines/>
              <w:rPr>
                <w:noProof/>
              </w:rPr>
            </w:pPr>
            <w:r w:rsidRPr="00FE463F">
              <w:rPr>
                <w:noProof/>
              </w:rPr>
              <w:t>KILL</w:t>
            </w:r>
          </w:p>
        </w:tc>
      </w:tr>
      <w:tr w:rsidR="003578A8" w:rsidRPr="00FE463F" w14:paraId="6B9FBA9F" w14:textId="77777777" w:rsidTr="00FA7625">
        <w:tc>
          <w:tcPr>
            <w:tcW w:w="1001" w:type="pct"/>
          </w:tcPr>
          <w:p w14:paraId="6B9FBA9B" w14:textId="77777777" w:rsidR="003578A8" w:rsidRPr="00FE463F" w:rsidRDefault="003578A8" w:rsidP="00DB0C43">
            <w:pPr>
              <w:pStyle w:val="TableText"/>
              <w:keepNext/>
              <w:keepLines/>
              <w:rPr>
                <w:noProof/>
              </w:rPr>
            </w:pPr>
            <w:r w:rsidRPr="00FE463F">
              <w:rPr>
                <w:noProof/>
              </w:rPr>
              <w:t>EN^DIK</w:t>
            </w:r>
          </w:p>
        </w:tc>
        <w:tc>
          <w:tcPr>
            <w:tcW w:w="1094" w:type="pct"/>
          </w:tcPr>
          <w:p w14:paraId="6B9FBA9C" w14:textId="77777777" w:rsidR="003578A8" w:rsidRPr="00FE463F" w:rsidRDefault="003578A8" w:rsidP="00DB0C43">
            <w:pPr>
              <w:pStyle w:val="TableText"/>
              <w:keepNext/>
              <w:keepLines/>
              <w:rPr>
                <w:noProof/>
              </w:rPr>
            </w:pPr>
            <w:r w:rsidRPr="00FE463F">
              <w:rPr>
                <w:noProof/>
              </w:rPr>
              <w:t>1</w:t>
            </w:r>
          </w:p>
        </w:tc>
        <w:tc>
          <w:tcPr>
            <w:tcW w:w="1619" w:type="pct"/>
          </w:tcPr>
          <w:p w14:paraId="6B9FBA9D"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9E" w14:textId="77777777" w:rsidR="003578A8" w:rsidRPr="00FE463F" w:rsidRDefault="003578A8" w:rsidP="00DB0C43">
            <w:pPr>
              <w:pStyle w:val="TableText"/>
              <w:keepNext/>
              <w:keepLines/>
              <w:rPr>
                <w:noProof/>
              </w:rPr>
            </w:pPr>
            <w:r w:rsidRPr="00FE463F">
              <w:rPr>
                <w:noProof/>
              </w:rPr>
              <w:t>KILL then SET</w:t>
            </w:r>
          </w:p>
        </w:tc>
      </w:tr>
      <w:tr w:rsidR="003578A8" w:rsidRPr="00FE463F" w14:paraId="6B9FBAA4" w14:textId="77777777" w:rsidTr="00FA7625">
        <w:tc>
          <w:tcPr>
            <w:tcW w:w="1001" w:type="pct"/>
          </w:tcPr>
          <w:p w14:paraId="6B9FBAA0" w14:textId="77777777" w:rsidR="003578A8" w:rsidRPr="00FE463F" w:rsidRDefault="003578A8" w:rsidP="00DB0C43">
            <w:pPr>
              <w:pStyle w:val="TableText"/>
              <w:keepNext/>
              <w:keepLines/>
              <w:rPr>
                <w:noProof/>
              </w:rPr>
            </w:pPr>
            <w:r w:rsidRPr="00FE463F">
              <w:rPr>
                <w:noProof/>
              </w:rPr>
              <w:t>EN1^DIK</w:t>
            </w:r>
          </w:p>
        </w:tc>
        <w:tc>
          <w:tcPr>
            <w:tcW w:w="1094" w:type="pct"/>
          </w:tcPr>
          <w:p w14:paraId="6B9FBAA1" w14:textId="77777777" w:rsidR="003578A8" w:rsidRPr="00FE463F" w:rsidRDefault="003578A8" w:rsidP="00DB0C43">
            <w:pPr>
              <w:pStyle w:val="TableText"/>
              <w:keepNext/>
              <w:keepLines/>
              <w:rPr>
                <w:noProof/>
              </w:rPr>
            </w:pPr>
            <w:r w:rsidRPr="00FE463F">
              <w:rPr>
                <w:noProof/>
              </w:rPr>
              <w:t>1</w:t>
            </w:r>
          </w:p>
        </w:tc>
        <w:tc>
          <w:tcPr>
            <w:tcW w:w="1619" w:type="pct"/>
          </w:tcPr>
          <w:p w14:paraId="6B9FBAA2"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3" w14:textId="77777777" w:rsidR="003578A8" w:rsidRPr="00FE463F" w:rsidRDefault="003578A8" w:rsidP="00DB0C43">
            <w:pPr>
              <w:pStyle w:val="TableText"/>
              <w:keepNext/>
              <w:keepLines/>
              <w:rPr>
                <w:noProof/>
              </w:rPr>
            </w:pPr>
            <w:r w:rsidRPr="00FE463F">
              <w:rPr>
                <w:noProof/>
              </w:rPr>
              <w:t>SET</w:t>
            </w:r>
          </w:p>
        </w:tc>
      </w:tr>
      <w:tr w:rsidR="003578A8" w:rsidRPr="00FE463F" w14:paraId="6B9FBAA9" w14:textId="77777777" w:rsidTr="00FA7625">
        <w:tc>
          <w:tcPr>
            <w:tcW w:w="1001" w:type="pct"/>
          </w:tcPr>
          <w:p w14:paraId="6B9FBAA5" w14:textId="77777777" w:rsidR="003578A8" w:rsidRPr="00FE463F" w:rsidRDefault="003578A8" w:rsidP="00DB0C43">
            <w:pPr>
              <w:pStyle w:val="TableText"/>
              <w:keepNext/>
              <w:keepLines/>
              <w:rPr>
                <w:noProof/>
              </w:rPr>
            </w:pPr>
            <w:r w:rsidRPr="00FE463F">
              <w:rPr>
                <w:noProof/>
              </w:rPr>
              <w:t>EN2^DIK</w:t>
            </w:r>
          </w:p>
        </w:tc>
        <w:tc>
          <w:tcPr>
            <w:tcW w:w="1094" w:type="pct"/>
          </w:tcPr>
          <w:p w14:paraId="6B9FBAA6" w14:textId="77777777" w:rsidR="003578A8" w:rsidRPr="00FE463F" w:rsidRDefault="003578A8" w:rsidP="00DB0C43">
            <w:pPr>
              <w:pStyle w:val="TableText"/>
              <w:keepNext/>
              <w:keepLines/>
              <w:rPr>
                <w:noProof/>
              </w:rPr>
            </w:pPr>
            <w:r w:rsidRPr="00FE463F">
              <w:rPr>
                <w:noProof/>
              </w:rPr>
              <w:t>1</w:t>
            </w:r>
          </w:p>
        </w:tc>
        <w:tc>
          <w:tcPr>
            <w:tcW w:w="1619" w:type="pct"/>
          </w:tcPr>
          <w:p w14:paraId="6B9FBAA7"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8" w14:textId="77777777" w:rsidR="003578A8" w:rsidRPr="00FE463F" w:rsidRDefault="003578A8" w:rsidP="00DB0C43">
            <w:pPr>
              <w:pStyle w:val="TableText"/>
              <w:keepNext/>
              <w:keepLines/>
              <w:rPr>
                <w:noProof/>
              </w:rPr>
            </w:pPr>
            <w:r w:rsidRPr="00FE463F">
              <w:rPr>
                <w:noProof/>
              </w:rPr>
              <w:t>KILL</w:t>
            </w:r>
          </w:p>
        </w:tc>
      </w:tr>
      <w:tr w:rsidR="003578A8" w:rsidRPr="00FE463F" w14:paraId="6B9FBAAE" w14:textId="77777777" w:rsidTr="00FA7625">
        <w:tc>
          <w:tcPr>
            <w:tcW w:w="1001" w:type="pct"/>
          </w:tcPr>
          <w:p w14:paraId="6B9FBAAA" w14:textId="77777777" w:rsidR="003578A8" w:rsidRPr="00FE463F" w:rsidRDefault="003578A8" w:rsidP="00DB0C43">
            <w:pPr>
              <w:pStyle w:val="TableText"/>
              <w:keepNext/>
              <w:keepLines/>
              <w:rPr>
                <w:noProof/>
              </w:rPr>
            </w:pPr>
            <w:r w:rsidRPr="00FE463F">
              <w:rPr>
                <w:noProof/>
              </w:rPr>
              <w:t>ENALL^DIK</w:t>
            </w:r>
          </w:p>
        </w:tc>
        <w:tc>
          <w:tcPr>
            <w:tcW w:w="1094" w:type="pct"/>
          </w:tcPr>
          <w:p w14:paraId="6B9FBAAB" w14:textId="77777777" w:rsidR="003578A8" w:rsidRPr="00FE463F" w:rsidRDefault="003578A8" w:rsidP="00DB0C43">
            <w:pPr>
              <w:pStyle w:val="TableText"/>
              <w:keepNext/>
              <w:keepLines/>
              <w:rPr>
                <w:noProof/>
              </w:rPr>
            </w:pPr>
            <w:r w:rsidRPr="00FE463F">
              <w:rPr>
                <w:noProof/>
              </w:rPr>
              <w:t>All</w:t>
            </w:r>
          </w:p>
        </w:tc>
        <w:tc>
          <w:tcPr>
            <w:tcW w:w="1619" w:type="pct"/>
          </w:tcPr>
          <w:p w14:paraId="6B9FBAAC"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D" w14:textId="77777777" w:rsidR="003578A8" w:rsidRPr="00FE463F" w:rsidRDefault="003578A8" w:rsidP="00DB0C43">
            <w:pPr>
              <w:pStyle w:val="TableText"/>
              <w:keepNext/>
              <w:keepLines/>
              <w:rPr>
                <w:noProof/>
              </w:rPr>
            </w:pPr>
            <w:r w:rsidRPr="00FE463F">
              <w:rPr>
                <w:noProof/>
              </w:rPr>
              <w:t>SET</w:t>
            </w:r>
          </w:p>
        </w:tc>
      </w:tr>
      <w:tr w:rsidR="003578A8" w:rsidRPr="00FE463F" w14:paraId="6B9FBAB3" w14:textId="77777777" w:rsidTr="00FA7625">
        <w:tc>
          <w:tcPr>
            <w:tcW w:w="1001" w:type="pct"/>
          </w:tcPr>
          <w:p w14:paraId="6B9FBAAF" w14:textId="77777777" w:rsidR="003578A8" w:rsidRPr="00FE463F" w:rsidRDefault="003578A8" w:rsidP="00DB0C43">
            <w:pPr>
              <w:pStyle w:val="TableText"/>
              <w:keepNext/>
              <w:keepLines/>
              <w:rPr>
                <w:noProof/>
              </w:rPr>
            </w:pPr>
            <w:r w:rsidRPr="00FE463F">
              <w:rPr>
                <w:noProof/>
              </w:rPr>
              <w:t>ENALL2^DIK</w:t>
            </w:r>
          </w:p>
        </w:tc>
        <w:tc>
          <w:tcPr>
            <w:tcW w:w="1094" w:type="pct"/>
          </w:tcPr>
          <w:p w14:paraId="6B9FBAB0" w14:textId="77777777" w:rsidR="003578A8" w:rsidRPr="00FE463F" w:rsidRDefault="003578A8" w:rsidP="00DB0C43">
            <w:pPr>
              <w:pStyle w:val="TableText"/>
              <w:keepNext/>
              <w:keepLines/>
              <w:rPr>
                <w:noProof/>
              </w:rPr>
            </w:pPr>
            <w:r w:rsidRPr="00FE463F">
              <w:rPr>
                <w:noProof/>
              </w:rPr>
              <w:t>All</w:t>
            </w:r>
          </w:p>
        </w:tc>
        <w:tc>
          <w:tcPr>
            <w:tcW w:w="1619" w:type="pct"/>
          </w:tcPr>
          <w:p w14:paraId="6B9FBAB1"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B2" w14:textId="77777777" w:rsidR="003578A8" w:rsidRPr="00FE463F" w:rsidRDefault="003578A8" w:rsidP="00DB0C43">
            <w:pPr>
              <w:pStyle w:val="TableText"/>
              <w:keepNext/>
              <w:keepLines/>
              <w:rPr>
                <w:noProof/>
              </w:rPr>
            </w:pPr>
            <w:r w:rsidRPr="00FE463F">
              <w:rPr>
                <w:noProof/>
              </w:rPr>
              <w:t>KILL</w:t>
            </w:r>
          </w:p>
        </w:tc>
      </w:tr>
      <w:tr w:rsidR="003578A8" w:rsidRPr="00FE463F" w14:paraId="6B9FBAB8" w14:textId="77777777" w:rsidTr="00FA7625">
        <w:tc>
          <w:tcPr>
            <w:tcW w:w="1001" w:type="pct"/>
          </w:tcPr>
          <w:p w14:paraId="6B9FBAB4" w14:textId="77777777" w:rsidR="003578A8" w:rsidRPr="00FE463F" w:rsidRDefault="003578A8" w:rsidP="00CB3365">
            <w:pPr>
              <w:pStyle w:val="TableText"/>
              <w:rPr>
                <w:noProof/>
              </w:rPr>
            </w:pPr>
            <w:r w:rsidRPr="00FE463F">
              <w:rPr>
                <w:noProof/>
              </w:rPr>
              <w:t>IX^DIK</w:t>
            </w:r>
          </w:p>
        </w:tc>
        <w:tc>
          <w:tcPr>
            <w:tcW w:w="1094" w:type="pct"/>
          </w:tcPr>
          <w:p w14:paraId="6B9FBAB5" w14:textId="77777777" w:rsidR="003578A8" w:rsidRPr="00FE463F" w:rsidRDefault="003578A8" w:rsidP="00CB3365">
            <w:pPr>
              <w:pStyle w:val="TableText"/>
              <w:rPr>
                <w:noProof/>
              </w:rPr>
            </w:pPr>
            <w:r w:rsidRPr="00FE463F">
              <w:rPr>
                <w:noProof/>
              </w:rPr>
              <w:t>1</w:t>
            </w:r>
          </w:p>
        </w:tc>
        <w:tc>
          <w:tcPr>
            <w:tcW w:w="1619" w:type="pct"/>
          </w:tcPr>
          <w:p w14:paraId="6B9FBAB6" w14:textId="77777777" w:rsidR="003578A8" w:rsidRPr="00FE463F" w:rsidRDefault="003578A8" w:rsidP="00CB3365">
            <w:pPr>
              <w:pStyle w:val="TableText"/>
              <w:rPr>
                <w:noProof/>
              </w:rPr>
            </w:pPr>
            <w:r w:rsidRPr="00FE463F">
              <w:rPr>
                <w:noProof/>
              </w:rPr>
              <w:t>All</w:t>
            </w:r>
          </w:p>
        </w:tc>
        <w:tc>
          <w:tcPr>
            <w:tcW w:w="1286" w:type="pct"/>
          </w:tcPr>
          <w:p w14:paraId="6B9FBAB7" w14:textId="77777777" w:rsidR="003578A8" w:rsidRPr="00FE463F" w:rsidRDefault="003578A8" w:rsidP="00CB3365">
            <w:pPr>
              <w:pStyle w:val="TableText"/>
              <w:rPr>
                <w:noProof/>
              </w:rPr>
            </w:pPr>
            <w:r w:rsidRPr="00FE463F">
              <w:rPr>
                <w:noProof/>
              </w:rPr>
              <w:t>KILL then SET</w:t>
            </w:r>
          </w:p>
        </w:tc>
      </w:tr>
      <w:tr w:rsidR="003578A8" w:rsidRPr="00FE463F" w14:paraId="6B9FBABD" w14:textId="77777777" w:rsidTr="00FA7625">
        <w:tc>
          <w:tcPr>
            <w:tcW w:w="1001" w:type="pct"/>
          </w:tcPr>
          <w:p w14:paraId="6B9FBAB9" w14:textId="77777777" w:rsidR="003578A8" w:rsidRPr="00FE463F" w:rsidRDefault="003578A8" w:rsidP="00CB3365">
            <w:pPr>
              <w:pStyle w:val="TableText"/>
              <w:rPr>
                <w:noProof/>
              </w:rPr>
            </w:pPr>
            <w:r w:rsidRPr="00FE463F">
              <w:rPr>
                <w:noProof/>
              </w:rPr>
              <w:t>IX1^DIK</w:t>
            </w:r>
          </w:p>
        </w:tc>
        <w:tc>
          <w:tcPr>
            <w:tcW w:w="1094" w:type="pct"/>
          </w:tcPr>
          <w:p w14:paraId="6B9FBABA" w14:textId="77777777" w:rsidR="003578A8" w:rsidRPr="00FE463F" w:rsidRDefault="003578A8" w:rsidP="00CB3365">
            <w:pPr>
              <w:pStyle w:val="TableText"/>
              <w:rPr>
                <w:noProof/>
              </w:rPr>
            </w:pPr>
            <w:r w:rsidRPr="00FE463F">
              <w:rPr>
                <w:noProof/>
              </w:rPr>
              <w:t>1</w:t>
            </w:r>
          </w:p>
        </w:tc>
        <w:tc>
          <w:tcPr>
            <w:tcW w:w="1619" w:type="pct"/>
          </w:tcPr>
          <w:p w14:paraId="6B9FBABB" w14:textId="77777777" w:rsidR="003578A8" w:rsidRPr="00FE463F" w:rsidRDefault="003578A8" w:rsidP="00CB3365">
            <w:pPr>
              <w:pStyle w:val="TableText"/>
              <w:rPr>
                <w:noProof/>
              </w:rPr>
            </w:pPr>
            <w:r w:rsidRPr="00FE463F">
              <w:rPr>
                <w:noProof/>
              </w:rPr>
              <w:t>All</w:t>
            </w:r>
          </w:p>
        </w:tc>
        <w:tc>
          <w:tcPr>
            <w:tcW w:w="1286" w:type="pct"/>
          </w:tcPr>
          <w:p w14:paraId="6B9FBABC" w14:textId="77777777" w:rsidR="003578A8" w:rsidRPr="00FE463F" w:rsidRDefault="003578A8" w:rsidP="00CB3365">
            <w:pPr>
              <w:pStyle w:val="TableText"/>
              <w:rPr>
                <w:noProof/>
              </w:rPr>
            </w:pPr>
            <w:r w:rsidRPr="00FE463F">
              <w:rPr>
                <w:noProof/>
              </w:rPr>
              <w:t>SET</w:t>
            </w:r>
          </w:p>
        </w:tc>
      </w:tr>
      <w:tr w:rsidR="003578A8" w:rsidRPr="00FE463F" w14:paraId="6B9FBAC2" w14:textId="77777777" w:rsidTr="00FA7625">
        <w:tc>
          <w:tcPr>
            <w:tcW w:w="1001" w:type="pct"/>
          </w:tcPr>
          <w:p w14:paraId="6B9FBABE" w14:textId="77777777" w:rsidR="003578A8" w:rsidRPr="00FE463F" w:rsidRDefault="003578A8" w:rsidP="00CB3365">
            <w:pPr>
              <w:pStyle w:val="TableText"/>
              <w:rPr>
                <w:noProof/>
              </w:rPr>
            </w:pPr>
            <w:r w:rsidRPr="00FE463F">
              <w:rPr>
                <w:noProof/>
              </w:rPr>
              <w:t>IX2^DIK</w:t>
            </w:r>
          </w:p>
        </w:tc>
        <w:tc>
          <w:tcPr>
            <w:tcW w:w="1094" w:type="pct"/>
          </w:tcPr>
          <w:p w14:paraId="6B9FBABF" w14:textId="77777777" w:rsidR="003578A8" w:rsidRPr="00FE463F" w:rsidRDefault="003578A8" w:rsidP="00CB3365">
            <w:pPr>
              <w:pStyle w:val="TableText"/>
              <w:rPr>
                <w:noProof/>
              </w:rPr>
            </w:pPr>
            <w:r w:rsidRPr="00FE463F">
              <w:rPr>
                <w:noProof/>
              </w:rPr>
              <w:t>1</w:t>
            </w:r>
          </w:p>
        </w:tc>
        <w:tc>
          <w:tcPr>
            <w:tcW w:w="1619" w:type="pct"/>
          </w:tcPr>
          <w:p w14:paraId="6B9FBAC0" w14:textId="77777777" w:rsidR="003578A8" w:rsidRPr="00FE463F" w:rsidRDefault="003578A8" w:rsidP="00CB3365">
            <w:pPr>
              <w:pStyle w:val="TableText"/>
              <w:rPr>
                <w:noProof/>
              </w:rPr>
            </w:pPr>
            <w:r w:rsidRPr="00FE463F">
              <w:rPr>
                <w:noProof/>
              </w:rPr>
              <w:t>All</w:t>
            </w:r>
          </w:p>
        </w:tc>
        <w:tc>
          <w:tcPr>
            <w:tcW w:w="1286" w:type="pct"/>
          </w:tcPr>
          <w:p w14:paraId="6B9FBAC1" w14:textId="77777777" w:rsidR="003578A8" w:rsidRPr="00FE463F" w:rsidRDefault="003578A8" w:rsidP="00CB3365">
            <w:pPr>
              <w:pStyle w:val="TableText"/>
              <w:rPr>
                <w:noProof/>
              </w:rPr>
            </w:pPr>
            <w:r w:rsidRPr="00FE463F">
              <w:rPr>
                <w:noProof/>
              </w:rPr>
              <w:t>KILL</w:t>
            </w:r>
          </w:p>
        </w:tc>
      </w:tr>
      <w:tr w:rsidR="003578A8" w:rsidRPr="00FE463F" w14:paraId="6B9FBAC7" w14:textId="77777777" w:rsidTr="00FA7625">
        <w:tc>
          <w:tcPr>
            <w:tcW w:w="1001" w:type="pct"/>
          </w:tcPr>
          <w:p w14:paraId="6B9FBAC3" w14:textId="77777777" w:rsidR="003578A8" w:rsidRPr="00FE463F" w:rsidRDefault="003578A8" w:rsidP="00CB3365">
            <w:pPr>
              <w:pStyle w:val="TableText"/>
              <w:rPr>
                <w:noProof/>
              </w:rPr>
            </w:pPr>
            <w:r w:rsidRPr="00FE463F">
              <w:rPr>
                <w:noProof/>
              </w:rPr>
              <w:t>IXALL^DIK</w:t>
            </w:r>
          </w:p>
        </w:tc>
        <w:tc>
          <w:tcPr>
            <w:tcW w:w="1094" w:type="pct"/>
          </w:tcPr>
          <w:p w14:paraId="6B9FBAC4" w14:textId="77777777" w:rsidR="003578A8" w:rsidRPr="00FE463F" w:rsidRDefault="003578A8" w:rsidP="00CB3365">
            <w:pPr>
              <w:pStyle w:val="TableText"/>
              <w:rPr>
                <w:noProof/>
              </w:rPr>
            </w:pPr>
            <w:r w:rsidRPr="00FE463F">
              <w:rPr>
                <w:noProof/>
              </w:rPr>
              <w:t>All</w:t>
            </w:r>
          </w:p>
        </w:tc>
        <w:tc>
          <w:tcPr>
            <w:tcW w:w="1619" w:type="pct"/>
          </w:tcPr>
          <w:p w14:paraId="6B9FBAC5" w14:textId="77777777" w:rsidR="003578A8" w:rsidRPr="00FE463F" w:rsidRDefault="003578A8" w:rsidP="00CB3365">
            <w:pPr>
              <w:pStyle w:val="TableText"/>
              <w:rPr>
                <w:noProof/>
              </w:rPr>
            </w:pPr>
            <w:r w:rsidRPr="00FE463F">
              <w:rPr>
                <w:noProof/>
              </w:rPr>
              <w:t>All</w:t>
            </w:r>
          </w:p>
        </w:tc>
        <w:tc>
          <w:tcPr>
            <w:tcW w:w="1286" w:type="pct"/>
          </w:tcPr>
          <w:p w14:paraId="6B9FBAC6" w14:textId="77777777" w:rsidR="003578A8" w:rsidRPr="00FE463F" w:rsidRDefault="003578A8" w:rsidP="00CB3365">
            <w:pPr>
              <w:pStyle w:val="TableText"/>
              <w:rPr>
                <w:noProof/>
              </w:rPr>
            </w:pPr>
            <w:r w:rsidRPr="00FE463F">
              <w:rPr>
                <w:noProof/>
              </w:rPr>
              <w:t>SET</w:t>
            </w:r>
          </w:p>
        </w:tc>
      </w:tr>
      <w:tr w:rsidR="003578A8" w:rsidRPr="00FE463F" w14:paraId="6B9FBACC" w14:textId="77777777" w:rsidTr="00FA7625">
        <w:tc>
          <w:tcPr>
            <w:tcW w:w="1001" w:type="pct"/>
          </w:tcPr>
          <w:p w14:paraId="6B9FBAC8" w14:textId="77777777" w:rsidR="003578A8" w:rsidRPr="00FE463F" w:rsidRDefault="003578A8" w:rsidP="00DB0C43">
            <w:pPr>
              <w:pStyle w:val="TableText"/>
              <w:rPr>
                <w:noProof/>
              </w:rPr>
            </w:pPr>
            <w:r w:rsidRPr="00FE463F">
              <w:rPr>
                <w:noProof/>
              </w:rPr>
              <w:t>IXALL2^DIK</w:t>
            </w:r>
          </w:p>
        </w:tc>
        <w:tc>
          <w:tcPr>
            <w:tcW w:w="1094" w:type="pct"/>
          </w:tcPr>
          <w:p w14:paraId="6B9FBAC9" w14:textId="77777777" w:rsidR="003578A8" w:rsidRPr="00FE463F" w:rsidRDefault="003578A8" w:rsidP="00DB0C43">
            <w:pPr>
              <w:pStyle w:val="TableText"/>
              <w:rPr>
                <w:noProof/>
              </w:rPr>
            </w:pPr>
            <w:r w:rsidRPr="00FE463F">
              <w:rPr>
                <w:noProof/>
              </w:rPr>
              <w:t>All</w:t>
            </w:r>
          </w:p>
        </w:tc>
        <w:tc>
          <w:tcPr>
            <w:tcW w:w="1619" w:type="pct"/>
          </w:tcPr>
          <w:p w14:paraId="6B9FBACA" w14:textId="77777777" w:rsidR="003578A8" w:rsidRPr="00FE463F" w:rsidRDefault="003578A8" w:rsidP="00DB0C43">
            <w:pPr>
              <w:pStyle w:val="TableText"/>
              <w:rPr>
                <w:noProof/>
              </w:rPr>
            </w:pPr>
            <w:r w:rsidRPr="00FE463F">
              <w:rPr>
                <w:noProof/>
              </w:rPr>
              <w:t>All</w:t>
            </w:r>
          </w:p>
        </w:tc>
        <w:tc>
          <w:tcPr>
            <w:tcW w:w="1286" w:type="pct"/>
          </w:tcPr>
          <w:p w14:paraId="6B9FBACB" w14:textId="77777777" w:rsidR="003578A8" w:rsidRPr="00FE463F" w:rsidRDefault="003578A8" w:rsidP="00DB0C43">
            <w:pPr>
              <w:pStyle w:val="TableText"/>
              <w:rPr>
                <w:noProof/>
              </w:rPr>
            </w:pPr>
            <w:r w:rsidRPr="00FE463F">
              <w:rPr>
                <w:noProof/>
              </w:rPr>
              <w:t>KILL</w:t>
            </w:r>
          </w:p>
        </w:tc>
      </w:tr>
    </w:tbl>
    <w:p w14:paraId="6B9FBACD" w14:textId="77777777" w:rsidR="003578A8" w:rsidRPr="00FE463F" w:rsidRDefault="003578A8" w:rsidP="00834DB0">
      <w:pPr>
        <w:pStyle w:val="BodyText6"/>
        <w:rPr>
          <w:noProof/>
        </w:rPr>
      </w:pPr>
    </w:p>
    <w:p w14:paraId="6B9FBACE" w14:textId="4D923688" w:rsidR="003578A8" w:rsidRPr="00FE463F" w:rsidRDefault="00CB3365" w:rsidP="00DB0C43">
      <w:pPr>
        <w:pStyle w:val="BodyText"/>
        <w:rPr>
          <w:noProof/>
        </w:rPr>
      </w:pPr>
      <w:r w:rsidRPr="00FE463F">
        <w:rPr>
          <w:noProof/>
        </w:rPr>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IX2^DIK executes the KILL logic of all cross-references for only one entry at all file levels at and below the one specified in DIK.</w:t>
      </w:r>
    </w:p>
    <w:p w14:paraId="6B9FBACF" w14:textId="77777777" w:rsidR="00BE674E" w:rsidRPr="00FE463F" w:rsidRDefault="003578A8" w:rsidP="00DB0C43">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AD0" w14:textId="77777777" w:rsidR="00BE674E" w:rsidRDefault="003578A8" w:rsidP="00CD348A">
      <w:pPr>
        <w:pStyle w:val="AltHeading5"/>
      </w:pPr>
      <w:r w:rsidRPr="00FE463F">
        <w:t>Input Variables</w:t>
      </w:r>
    </w:p>
    <w:p w14:paraId="2F09214A" w14:textId="61D90BAB" w:rsidR="00CB3365" w:rsidRDefault="00CB3365" w:rsidP="00CB3365">
      <w:pPr>
        <w:pStyle w:val="APIParameters"/>
        <w:keepNext/>
        <w:keepLines/>
      </w:pPr>
      <w:r w:rsidRPr="00FE463F">
        <w:t>DIK</w:t>
      </w:r>
      <w:r>
        <w:t>:</w:t>
      </w:r>
      <w:r>
        <w:tab/>
      </w:r>
      <w:r w:rsidRPr="00FE463F">
        <w:t xml:space="preserve">If you are executing the KILL logic for an entry at the </w:t>
      </w:r>
      <w:r w:rsidRPr="00FE463F">
        <w:rPr>
          <w:rStyle w:val="Emphasis"/>
        </w:rPr>
        <w:t>top-level</w:t>
      </w:r>
      <w:r w:rsidRPr="00FE463F">
        <w:t xml:space="preserve"> of a file, set DIK to the global root of the file.</w:t>
      </w:r>
    </w:p>
    <w:p w14:paraId="5EA18133" w14:textId="47340419" w:rsidR="00CB3365" w:rsidRDefault="00CB3365" w:rsidP="00CB3365">
      <w:pPr>
        <w:pStyle w:val="APIParametersText"/>
        <w:keepNext/>
        <w:keepLines/>
      </w:pPr>
      <w:r w:rsidRPr="00FE463F">
        <w:t xml:space="preserve">If you are executing the KILL logic for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w:t>
      </w:r>
    </w:p>
    <w:p w14:paraId="318E152A" w14:textId="282E239A" w:rsidR="00CB3365" w:rsidRDefault="00CB3365" w:rsidP="00CB3365">
      <w:pPr>
        <w:pStyle w:val="APIParameters"/>
      </w:pPr>
      <w:r w:rsidRPr="00FE463F">
        <w:t>DA</w:t>
      </w:r>
      <w:r>
        <w:t>:</w:t>
      </w:r>
      <w:r>
        <w:tab/>
      </w:r>
      <w:r w:rsidRPr="00FE463F">
        <w:t xml:space="preserve">If you are executing the KILL logic for an entry at the </w:t>
      </w:r>
      <w:r w:rsidRPr="00FE463F">
        <w:rPr>
          <w:rStyle w:val="Emphasis"/>
        </w:rPr>
        <w:t>top-level</w:t>
      </w:r>
      <w:r w:rsidRPr="00FE463F">
        <w:t xml:space="preserve"> of a file, set DA to the internal entry number of that file entry.</w:t>
      </w:r>
    </w:p>
    <w:p w14:paraId="0D18A3F7" w14:textId="3EA32478" w:rsidR="00CB3365" w:rsidRDefault="00CB3365" w:rsidP="00CB3365">
      <w:pPr>
        <w:pStyle w:val="APIParametersText"/>
      </w:pPr>
      <w:r w:rsidRPr="00FE463F">
        <w:t xml:space="preserve">If you are executing the KILL logic for an entry in a </w:t>
      </w:r>
      <w:r w:rsidRPr="00FE463F">
        <w:rPr>
          <w:rStyle w:val="Emphasis"/>
        </w:rPr>
        <w:t>subfile</w:t>
      </w:r>
      <w:r w:rsidRPr="00FE463F">
        <w:t>, set up DA as an array, where DA is the entry number in the subfile, DA(1) is the entry number at the next higher file level, etc. DA(</w:t>
      </w:r>
      <w:r w:rsidRPr="00FE463F">
        <w:rPr>
          <w:i/>
        </w:rPr>
        <w:t>n</w:t>
      </w:r>
      <w:r w:rsidRPr="00FE463F">
        <w:t>) is the entry number at the file’s top-level.</w:t>
      </w:r>
    </w:p>
    <w:p w14:paraId="13BAD61B" w14:textId="77777777" w:rsidR="00CB3365" w:rsidRPr="00FE463F" w:rsidRDefault="00CB3365" w:rsidP="00CB3365">
      <w:pPr>
        <w:pStyle w:val="BodyText6"/>
        <w:rPr>
          <w:noProof/>
        </w:rPr>
      </w:pPr>
    </w:p>
    <w:p w14:paraId="6B9FBAD9" w14:textId="77777777" w:rsidR="00E86526" w:rsidRPr="00FE463F" w:rsidRDefault="00E86526" w:rsidP="0074437A">
      <w:pPr>
        <w:pStyle w:val="Heading3"/>
        <w:rPr>
          <w:noProof/>
        </w:rPr>
      </w:pPr>
      <w:bookmarkStart w:id="275" w:name="_Ref343156361"/>
      <w:bookmarkStart w:id="276" w:name="_Ref343156492"/>
      <w:bookmarkStart w:id="277" w:name="_Toc472514219"/>
      <w:r w:rsidRPr="00FE463F">
        <w:rPr>
          <w:noProof/>
        </w:rPr>
        <w:lastRenderedPageBreak/>
        <w:t>IXALL^DIK: Reindex</w:t>
      </w:r>
      <w:bookmarkEnd w:id="275"/>
      <w:bookmarkEnd w:id="276"/>
      <w:bookmarkEnd w:id="277"/>
    </w:p>
    <w:p w14:paraId="6B9FBADB" w14:textId="77777777" w:rsidR="0093137D" w:rsidRPr="00FE463F" w:rsidRDefault="002F0AF3" w:rsidP="0093137D">
      <w:pPr>
        <w:pStyle w:val="Caution"/>
        <w:keepNext/>
        <w:keepLines/>
        <w:rPr>
          <w:noProof/>
        </w:rPr>
      </w:pPr>
      <w:r>
        <w:rPr>
          <w:noProof/>
        </w:rPr>
        <w:drawing>
          <wp:inline distT="0" distB="0" distL="0" distR="0" wp14:anchorId="6B9FF9B0" wp14:editId="6B9FF9B1">
            <wp:extent cx="409575" cy="409575"/>
            <wp:effectExtent l="0" t="0" r="9525" b="9525"/>
            <wp:docPr id="101"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14:paraId="6B9FBADC" w14:textId="77777777" w:rsidR="00044D99" w:rsidRPr="00FE463F" w:rsidRDefault="002F0AF3" w:rsidP="00044D99">
      <w:pPr>
        <w:pStyle w:val="Note"/>
        <w:keepNext/>
        <w:keepLines/>
        <w:rPr>
          <w:noProof/>
        </w:rPr>
      </w:pPr>
      <w:r>
        <w:rPr>
          <w:noProof/>
        </w:rPr>
        <w:drawing>
          <wp:inline distT="0" distB="0" distL="0" distR="0" wp14:anchorId="6B9FF9B2" wp14:editId="6B9FF9B3">
            <wp:extent cx="304800" cy="30480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DD" w14:textId="3A79233A" w:rsidR="00A278AD" w:rsidRPr="00FE463F" w:rsidRDefault="00A278AD" w:rsidP="00A278AD">
      <w:pPr>
        <w:pStyle w:val="Caption"/>
        <w:rPr>
          <w:noProof/>
        </w:rPr>
      </w:pPr>
      <w:bookmarkStart w:id="278" w:name="_Toc47251408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28</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27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2021"/>
        <w:gridCol w:w="2986"/>
        <w:gridCol w:w="2371"/>
      </w:tblGrid>
      <w:tr w:rsidR="00A278AD" w:rsidRPr="00FE463F" w14:paraId="6B9FBAE2" w14:textId="77777777" w:rsidTr="003D7BF7">
        <w:trPr>
          <w:tblHeader/>
        </w:trPr>
        <w:tc>
          <w:tcPr>
            <w:tcW w:w="1002" w:type="pct"/>
            <w:shd w:val="pct12" w:color="auto" w:fill="auto"/>
          </w:tcPr>
          <w:p w14:paraId="6B9FBADE" w14:textId="77777777" w:rsidR="00A278AD" w:rsidRPr="00FE463F" w:rsidRDefault="00A278AD" w:rsidP="00A278AD">
            <w:pPr>
              <w:pStyle w:val="TableHeading"/>
              <w:rPr>
                <w:noProof/>
              </w:rPr>
            </w:pPr>
            <w:bookmarkStart w:id="279" w:name="COL001_TBL026"/>
            <w:bookmarkEnd w:id="279"/>
            <w:r w:rsidRPr="00FE463F">
              <w:rPr>
                <w:bCs/>
                <w:noProof/>
              </w:rPr>
              <w:t>Entry Point</w:t>
            </w:r>
          </w:p>
        </w:tc>
        <w:tc>
          <w:tcPr>
            <w:tcW w:w="1095" w:type="pct"/>
            <w:shd w:val="pct12" w:color="auto" w:fill="auto"/>
          </w:tcPr>
          <w:p w14:paraId="6B9FBADF" w14:textId="77777777" w:rsidR="00A278AD" w:rsidRPr="00FE463F" w:rsidRDefault="00A278AD" w:rsidP="00A278AD">
            <w:pPr>
              <w:pStyle w:val="TableHeading"/>
              <w:rPr>
                <w:noProof/>
              </w:rPr>
            </w:pPr>
            <w:r w:rsidRPr="00FE463F">
              <w:rPr>
                <w:bCs/>
                <w:noProof/>
              </w:rPr>
              <w:t>Reindexes Entries</w:t>
            </w:r>
          </w:p>
        </w:tc>
        <w:tc>
          <w:tcPr>
            <w:tcW w:w="1618" w:type="pct"/>
            <w:shd w:val="pct12" w:color="auto" w:fill="auto"/>
          </w:tcPr>
          <w:p w14:paraId="6B9FBAE0" w14:textId="77777777" w:rsidR="00A278AD" w:rsidRPr="00FE463F" w:rsidRDefault="00A278AD" w:rsidP="00A278AD">
            <w:pPr>
              <w:pStyle w:val="TableHeading"/>
              <w:rPr>
                <w:noProof/>
              </w:rPr>
            </w:pPr>
            <w:r w:rsidRPr="00FE463F">
              <w:rPr>
                <w:bCs/>
                <w:noProof/>
              </w:rPr>
              <w:t>Reindexes Cross-references</w:t>
            </w:r>
          </w:p>
        </w:tc>
        <w:tc>
          <w:tcPr>
            <w:tcW w:w="1286" w:type="pct"/>
            <w:shd w:val="pct12" w:color="auto" w:fill="auto"/>
          </w:tcPr>
          <w:p w14:paraId="6B9FBAE1" w14:textId="77777777" w:rsidR="00A278AD" w:rsidRPr="00FE463F" w:rsidRDefault="00A278AD" w:rsidP="00A278AD">
            <w:pPr>
              <w:pStyle w:val="TableHeading"/>
              <w:rPr>
                <w:noProof/>
              </w:rPr>
            </w:pPr>
            <w:r w:rsidRPr="00FE463F">
              <w:rPr>
                <w:bCs/>
                <w:noProof/>
              </w:rPr>
              <w:t>Executes Logic</w:t>
            </w:r>
          </w:p>
        </w:tc>
      </w:tr>
      <w:tr w:rsidR="003578A8" w:rsidRPr="00FE463F" w14:paraId="6B9FBAE7" w14:textId="77777777" w:rsidTr="00305C2D">
        <w:tc>
          <w:tcPr>
            <w:tcW w:w="1002" w:type="pct"/>
          </w:tcPr>
          <w:p w14:paraId="6B9FBAE3" w14:textId="77777777" w:rsidR="003578A8" w:rsidRPr="00FE463F" w:rsidRDefault="003578A8" w:rsidP="00A278AD">
            <w:pPr>
              <w:pStyle w:val="TableText"/>
              <w:keepNext/>
              <w:keepLines/>
              <w:rPr>
                <w:noProof/>
              </w:rPr>
            </w:pPr>
            <w:r w:rsidRPr="00FE463F">
              <w:rPr>
                <w:noProof/>
              </w:rPr>
              <w:t>^DIK</w:t>
            </w:r>
          </w:p>
        </w:tc>
        <w:tc>
          <w:tcPr>
            <w:tcW w:w="1095" w:type="pct"/>
          </w:tcPr>
          <w:p w14:paraId="6B9FBAE4" w14:textId="77777777" w:rsidR="003578A8" w:rsidRPr="00FE463F" w:rsidRDefault="003578A8" w:rsidP="00A278AD">
            <w:pPr>
              <w:pStyle w:val="TableText"/>
              <w:keepNext/>
              <w:keepLines/>
              <w:rPr>
                <w:noProof/>
              </w:rPr>
            </w:pPr>
            <w:r w:rsidRPr="00FE463F">
              <w:rPr>
                <w:noProof/>
              </w:rPr>
              <w:t>All</w:t>
            </w:r>
          </w:p>
        </w:tc>
        <w:tc>
          <w:tcPr>
            <w:tcW w:w="1618" w:type="pct"/>
          </w:tcPr>
          <w:p w14:paraId="6B9FBAE5" w14:textId="77777777" w:rsidR="003578A8" w:rsidRPr="00FE463F" w:rsidRDefault="003578A8" w:rsidP="00A278AD">
            <w:pPr>
              <w:pStyle w:val="TableText"/>
              <w:keepNext/>
              <w:keepLines/>
              <w:rPr>
                <w:noProof/>
              </w:rPr>
            </w:pPr>
            <w:r w:rsidRPr="00FE463F">
              <w:rPr>
                <w:noProof/>
              </w:rPr>
              <w:t>All</w:t>
            </w:r>
          </w:p>
        </w:tc>
        <w:tc>
          <w:tcPr>
            <w:tcW w:w="1286" w:type="pct"/>
          </w:tcPr>
          <w:p w14:paraId="6B9FBAE6" w14:textId="77777777" w:rsidR="003578A8" w:rsidRPr="00FE463F" w:rsidRDefault="003578A8" w:rsidP="00A278AD">
            <w:pPr>
              <w:pStyle w:val="TableText"/>
              <w:keepNext/>
              <w:keepLines/>
              <w:rPr>
                <w:noProof/>
              </w:rPr>
            </w:pPr>
            <w:r w:rsidRPr="00FE463F">
              <w:rPr>
                <w:noProof/>
              </w:rPr>
              <w:t>KILL</w:t>
            </w:r>
          </w:p>
        </w:tc>
      </w:tr>
      <w:tr w:rsidR="003578A8" w:rsidRPr="00FE463F" w14:paraId="6B9FBAEC" w14:textId="77777777" w:rsidTr="00305C2D">
        <w:tc>
          <w:tcPr>
            <w:tcW w:w="1002" w:type="pct"/>
          </w:tcPr>
          <w:p w14:paraId="6B9FBAE8" w14:textId="77777777" w:rsidR="003578A8" w:rsidRPr="00FE463F" w:rsidRDefault="003578A8" w:rsidP="00A278AD">
            <w:pPr>
              <w:pStyle w:val="TableText"/>
              <w:keepNext/>
              <w:keepLines/>
              <w:rPr>
                <w:noProof/>
              </w:rPr>
            </w:pPr>
            <w:r w:rsidRPr="00FE463F">
              <w:rPr>
                <w:noProof/>
              </w:rPr>
              <w:t>EN^DIK</w:t>
            </w:r>
          </w:p>
        </w:tc>
        <w:tc>
          <w:tcPr>
            <w:tcW w:w="1095" w:type="pct"/>
          </w:tcPr>
          <w:p w14:paraId="6B9FBAE9" w14:textId="77777777" w:rsidR="003578A8" w:rsidRPr="00FE463F" w:rsidRDefault="003578A8" w:rsidP="00A278AD">
            <w:pPr>
              <w:pStyle w:val="TableText"/>
              <w:keepNext/>
              <w:keepLines/>
              <w:rPr>
                <w:noProof/>
              </w:rPr>
            </w:pPr>
            <w:r w:rsidRPr="00FE463F">
              <w:rPr>
                <w:noProof/>
              </w:rPr>
              <w:t>1</w:t>
            </w:r>
          </w:p>
        </w:tc>
        <w:tc>
          <w:tcPr>
            <w:tcW w:w="1618" w:type="pct"/>
          </w:tcPr>
          <w:p w14:paraId="6B9FBAEA"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EB" w14:textId="77777777" w:rsidR="003578A8" w:rsidRPr="00FE463F" w:rsidRDefault="003578A8" w:rsidP="00A278AD">
            <w:pPr>
              <w:pStyle w:val="TableText"/>
              <w:keepNext/>
              <w:keepLines/>
              <w:rPr>
                <w:noProof/>
              </w:rPr>
            </w:pPr>
            <w:r w:rsidRPr="00FE463F">
              <w:rPr>
                <w:noProof/>
              </w:rPr>
              <w:t>KILL then SET</w:t>
            </w:r>
          </w:p>
        </w:tc>
      </w:tr>
      <w:tr w:rsidR="003578A8" w:rsidRPr="00FE463F" w14:paraId="6B9FBAF1" w14:textId="77777777" w:rsidTr="00305C2D">
        <w:tc>
          <w:tcPr>
            <w:tcW w:w="1002" w:type="pct"/>
          </w:tcPr>
          <w:p w14:paraId="6B9FBAED" w14:textId="77777777" w:rsidR="003578A8" w:rsidRPr="00FE463F" w:rsidRDefault="003578A8" w:rsidP="00A278AD">
            <w:pPr>
              <w:pStyle w:val="TableText"/>
              <w:keepNext/>
              <w:keepLines/>
              <w:rPr>
                <w:noProof/>
              </w:rPr>
            </w:pPr>
            <w:r w:rsidRPr="00FE463F">
              <w:rPr>
                <w:noProof/>
              </w:rPr>
              <w:t>EN1^DIK</w:t>
            </w:r>
          </w:p>
        </w:tc>
        <w:tc>
          <w:tcPr>
            <w:tcW w:w="1095" w:type="pct"/>
          </w:tcPr>
          <w:p w14:paraId="6B9FBAEE" w14:textId="77777777" w:rsidR="003578A8" w:rsidRPr="00FE463F" w:rsidRDefault="003578A8" w:rsidP="00A278AD">
            <w:pPr>
              <w:pStyle w:val="TableText"/>
              <w:keepNext/>
              <w:keepLines/>
              <w:rPr>
                <w:noProof/>
              </w:rPr>
            </w:pPr>
            <w:r w:rsidRPr="00FE463F">
              <w:rPr>
                <w:noProof/>
              </w:rPr>
              <w:t>1</w:t>
            </w:r>
          </w:p>
        </w:tc>
        <w:tc>
          <w:tcPr>
            <w:tcW w:w="1618" w:type="pct"/>
          </w:tcPr>
          <w:p w14:paraId="6B9FBAEF"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0" w14:textId="77777777" w:rsidR="003578A8" w:rsidRPr="00FE463F" w:rsidRDefault="003578A8" w:rsidP="00A278AD">
            <w:pPr>
              <w:pStyle w:val="TableText"/>
              <w:keepNext/>
              <w:keepLines/>
              <w:rPr>
                <w:noProof/>
              </w:rPr>
            </w:pPr>
            <w:r w:rsidRPr="00FE463F">
              <w:rPr>
                <w:noProof/>
              </w:rPr>
              <w:t>SET</w:t>
            </w:r>
          </w:p>
        </w:tc>
      </w:tr>
      <w:tr w:rsidR="003578A8" w:rsidRPr="00FE463F" w14:paraId="6B9FBAF6" w14:textId="77777777" w:rsidTr="00305C2D">
        <w:tc>
          <w:tcPr>
            <w:tcW w:w="1002" w:type="pct"/>
          </w:tcPr>
          <w:p w14:paraId="6B9FBAF2" w14:textId="77777777" w:rsidR="003578A8" w:rsidRPr="00FE463F" w:rsidRDefault="003578A8" w:rsidP="00A278AD">
            <w:pPr>
              <w:pStyle w:val="TableText"/>
              <w:keepNext/>
              <w:keepLines/>
              <w:rPr>
                <w:noProof/>
              </w:rPr>
            </w:pPr>
            <w:r w:rsidRPr="00FE463F">
              <w:rPr>
                <w:noProof/>
              </w:rPr>
              <w:t>EN2^DIK</w:t>
            </w:r>
          </w:p>
        </w:tc>
        <w:tc>
          <w:tcPr>
            <w:tcW w:w="1095" w:type="pct"/>
          </w:tcPr>
          <w:p w14:paraId="6B9FBAF3" w14:textId="77777777" w:rsidR="003578A8" w:rsidRPr="00FE463F" w:rsidRDefault="003578A8" w:rsidP="00A278AD">
            <w:pPr>
              <w:pStyle w:val="TableText"/>
              <w:keepNext/>
              <w:keepLines/>
              <w:rPr>
                <w:noProof/>
              </w:rPr>
            </w:pPr>
            <w:r w:rsidRPr="00FE463F">
              <w:rPr>
                <w:noProof/>
              </w:rPr>
              <w:t>1</w:t>
            </w:r>
          </w:p>
        </w:tc>
        <w:tc>
          <w:tcPr>
            <w:tcW w:w="1618" w:type="pct"/>
          </w:tcPr>
          <w:p w14:paraId="6B9FBAF4"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5" w14:textId="77777777" w:rsidR="003578A8" w:rsidRPr="00FE463F" w:rsidRDefault="003578A8" w:rsidP="00A278AD">
            <w:pPr>
              <w:pStyle w:val="TableText"/>
              <w:keepNext/>
              <w:keepLines/>
              <w:rPr>
                <w:noProof/>
              </w:rPr>
            </w:pPr>
            <w:r w:rsidRPr="00FE463F">
              <w:rPr>
                <w:noProof/>
              </w:rPr>
              <w:t>KILL</w:t>
            </w:r>
          </w:p>
        </w:tc>
      </w:tr>
      <w:tr w:rsidR="003578A8" w:rsidRPr="00FE463F" w14:paraId="6B9FBAFB" w14:textId="77777777" w:rsidTr="00305C2D">
        <w:tc>
          <w:tcPr>
            <w:tcW w:w="1002" w:type="pct"/>
          </w:tcPr>
          <w:p w14:paraId="6B9FBAF7" w14:textId="77777777" w:rsidR="003578A8" w:rsidRPr="00FE463F" w:rsidRDefault="003578A8" w:rsidP="00A278AD">
            <w:pPr>
              <w:pStyle w:val="TableText"/>
              <w:keepNext/>
              <w:keepLines/>
              <w:rPr>
                <w:noProof/>
              </w:rPr>
            </w:pPr>
            <w:r w:rsidRPr="00FE463F">
              <w:rPr>
                <w:noProof/>
              </w:rPr>
              <w:t>ENALL^DIK</w:t>
            </w:r>
          </w:p>
        </w:tc>
        <w:tc>
          <w:tcPr>
            <w:tcW w:w="1095" w:type="pct"/>
          </w:tcPr>
          <w:p w14:paraId="6B9FBAF8" w14:textId="77777777" w:rsidR="003578A8" w:rsidRPr="00FE463F" w:rsidRDefault="003578A8" w:rsidP="00A278AD">
            <w:pPr>
              <w:pStyle w:val="TableText"/>
              <w:keepNext/>
              <w:keepLines/>
              <w:rPr>
                <w:noProof/>
              </w:rPr>
            </w:pPr>
            <w:r w:rsidRPr="00FE463F">
              <w:rPr>
                <w:noProof/>
              </w:rPr>
              <w:t>All</w:t>
            </w:r>
          </w:p>
        </w:tc>
        <w:tc>
          <w:tcPr>
            <w:tcW w:w="1618" w:type="pct"/>
          </w:tcPr>
          <w:p w14:paraId="6B9FBAF9"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A" w14:textId="77777777" w:rsidR="003578A8" w:rsidRPr="00FE463F" w:rsidRDefault="003578A8" w:rsidP="00A278AD">
            <w:pPr>
              <w:pStyle w:val="TableText"/>
              <w:keepNext/>
              <w:keepLines/>
              <w:rPr>
                <w:noProof/>
              </w:rPr>
            </w:pPr>
            <w:r w:rsidRPr="00FE463F">
              <w:rPr>
                <w:noProof/>
              </w:rPr>
              <w:t>SET</w:t>
            </w:r>
          </w:p>
        </w:tc>
      </w:tr>
      <w:tr w:rsidR="003578A8" w:rsidRPr="00FE463F" w14:paraId="6B9FBB00" w14:textId="77777777" w:rsidTr="00305C2D">
        <w:tc>
          <w:tcPr>
            <w:tcW w:w="1002" w:type="pct"/>
          </w:tcPr>
          <w:p w14:paraId="6B9FBAFC" w14:textId="77777777" w:rsidR="003578A8" w:rsidRPr="00FE463F" w:rsidRDefault="003578A8" w:rsidP="00A278AD">
            <w:pPr>
              <w:pStyle w:val="TableText"/>
              <w:keepNext/>
              <w:keepLines/>
              <w:rPr>
                <w:noProof/>
              </w:rPr>
            </w:pPr>
            <w:r w:rsidRPr="00FE463F">
              <w:rPr>
                <w:noProof/>
              </w:rPr>
              <w:t>ENALL2^DIK</w:t>
            </w:r>
          </w:p>
        </w:tc>
        <w:tc>
          <w:tcPr>
            <w:tcW w:w="1095" w:type="pct"/>
          </w:tcPr>
          <w:p w14:paraId="6B9FBAFD" w14:textId="77777777" w:rsidR="003578A8" w:rsidRPr="00FE463F" w:rsidRDefault="003578A8" w:rsidP="00A278AD">
            <w:pPr>
              <w:pStyle w:val="TableText"/>
              <w:keepNext/>
              <w:keepLines/>
              <w:rPr>
                <w:noProof/>
              </w:rPr>
            </w:pPr>
            <w:r w:rsidRPr="00FE463F">
              <w:rPr>
                <w:noProof/>
              </w:rPr>
              <w:t>All</w:t>
            </w:r>
          </w:p>
        </w:tc>
        <w:tc>
          <w:tcPr>
            <w:tcW w:w="1618" w:type="pct"/>
          </w:tcPr>
          <w:p w14:paraId="6B9FBAFE"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F" w14:textId="77777777" w:rsidR="003578A8" w:rsidRPr="00FE463F" w:rsidRDefault="003578A8" w:rsidP="00A278AD">
            <w:pPr>
              <w:pStyle w:val="TableText"/>
              <w:keepNext/>
              <w:keepLines/>
              <w:rPr>
                <w:noProof/>
              </w:rPr>
            </w:pPr>
            <w:r w:rsidRPr="00FE463F">
              <w:rPr>
                <w:noProof/>
              </w:rPr>
              <w:t>KILL</w:t>
            </w:r>
          </w:p>
        </w:tc>
      </w:tr>
      <w:tr w:rsidR="003578A8" w:rsidRPr="00FE463F" w14:paraId="6B9FBB05" w14:textId="77777777" w:rsidTr="00305C2D">
        <w:tc>
          <w:tcPr>
            <w:tcW w:w="1002" w:type="pct"/>
          </w:tcPr>
          <w:p w14:paraId="6B9FBB01" w14:textId="77777777" w:rsidR="003578A8" w:rsidRPr="00FE463F" w:rsidRDefault="003578A8" w:rsidP="00CB3365">
            <w:pPr>
              <w:pStyle w:val="TableText"/>
              <w:rPr>
                <w:noProof/>
              </w:rPr>
            </w:pPr>
            <w:r w:rsidRPr="00FE463F">
              <w:rPr>
                <w:noProof/>
              </w:rPr>
              <w:t>IX^DIK</w:t>
            </w:r>
          </w:p>
        </w:tc>
        <w:tc>
          <w:tcPr>
            <w:tcW w:w="1095" w:type="pct"/>
          </w:tcPr>
          <w:p w14:paraId="6B9FBB02" w14:textId="77777777" w:rsidR="003578A8" w:rsidRPr="00FE463F" w:rsidRDefault="003578A8" w:rsidP="00CB3365">
            <w:pPr>
              <w:pStyle w:val="TableText"/>
              <w:rPr>
                <w:noProof/>
              </w:rPr>
            </w:pPr>
            <w:r w:rsidRPr="00FE463F">
              <w:rPr>
                <w:noProof/>
              </w:rPr>
              <w:t>1</w:t>
            </w:r>
          </w:p>
        </w:tc>
        <w:tc>
          <w:tcPr>
            <w:tcW w:w="1618" w:type="pct"/>
          </w:tcPr>
          <w:p w14:paraId="6B9FBB03" w14:textId="77777777" w:rsidR="003578A8" w:rsidRPr="00FE463F" w:rsidRDefault="003578A8" w:rsidP="00CB3365">
            <w:pPr>
              <w:pStyle w:val="TableText"/>
              <w:rPr>
                <w:noProof/>
              </w:rPr>
            </w:pPr>
            <w:r w:rsidRPr="00FE463F">
              <w:rPr>
                <w:noProof/>
              </w:rPr>
              <w:t>All</w:t>
            </w:r>
          </w:p>
        </w:tc>
        <w:tc>
          <w:tcPr>
            <w:tcW w:w="1286" w:type="pct"/>
          </w:tcPr>
          <w:p w14:paraId="6B9FBB04" w14:textId="77777777" w:rsidR="003578A8" w:rsidRPr="00FE463F" w:rsidRDefault="003578A8" w:rsidP="00CB3365">
            <w:pPr>
              <w:pStyle w:val="TableText"/>
              <w:rPr>
                <w:noProof/>
              </w:rPr>
            </w:pPr>
            <w:r w:rsidRPr="00FE463F">
              <w:rPr>
                <w:noProof/>
              </w:rPr>
              <w:t>KILL then SET</w:t>
            </w:r>
          </w:p>
        </w:tc>
      </w:tr>
      <w:tr w:rsidR="003578A8" w:rsidRPr="00FE463F" w14:paraId="6B9FBB0A" w14:textId="77777777" w:rsidTr="00305C2D">
        <w:tc>
          <w:tcPr>
            <w:tcW w:w="1002" w:type="pct"/>
          </w:tcPr>
          <w:p w14:paraId="6B9FBB06" w14:textId="77777777" w:rsidR="003578A8" w:rsidRPr="00FE463F" w:rsidRDefault="003578A8" w:rsidP="00CB3365">
            <w:pPr>
              <w:pStyle w:val="TableText"/>
              <w:rPr>
                <w:noProof/>
              </w:rPr>
            </w:pPr>
            <w:r w:rsidRPr="00FE463F">
              <w:rPr>
                <w:noProof/>
              </w:rPr>
              <w:t>IX1^DIK</w:t>
            </w:r>
          </w:p>
        </w:tc>
        <w:tc>
          <w:tcPr>
            <w:tcW w:w="1095" w:type="pct"/>
          </w:tcPr>
          <w:p w14:paraId="6B9FBB07" w14:textId="77777777" w:rsidR="003578A8" w:rsidRPr="00FE463F" w:rsidRDefault="003578A8" w:rsidP="00CB3365">
            <w:pPr>
              <w:pStyle w:val="TableText"/>
              <w:rPr>
                <w:noProof/>
              </w:rPr>
            </w:pPr>
            <w:r w:rsidRPr="00FE463F">
              <w:rPr>
                <w:noProof/>
              </w:rPr>
              <w:t>1</w:t>
            </w:r>
          </w:p>
        </w:tc>
        <w:tc>
          <w:tcPr>
            <w:tcW w:w="1618" w:type="pct"/>
          </w:tcPr>
          <w:p w14:paraId="6B9FBB08" w14:textId="77777777" w:rsidR="003578A8" w:rsidRPr="00FE463F" w:rsidRDefault="003578A8" w:rsidP="00CB3365">
            <w:pPr>
              <w:pStyle w:val="TableText"/>
              <w:rPr>
                <w:noProof/>
              </w:rPr>
            </w:pPr>
            <w:r w:rsidRPr="00FE463F">
              <w:rPr>
                <w:noProof/>
              </w:rPr>
              <w:t>All</w:t>
            </w:r>
          </w:p>
        </w:tc>
        <w:tc>
          <w:tcPr>
            <w:tcW w:w="1286" w:type="pct"/>
          </w:tcPr>
          <w:p w14:paraId="6B9FBB09" w14:textId="77777777" w:rsidR="003578A8" w:rsidRPr="00FE463F" w:rsidRDefault="003578A8" w:rsidP="00CB3365">
            <w:pPr>
              <w:pStyle w:val="TableText"/>
              <w:rPr>
                <w:noProof/>
              </w:rPr>
            </w:pPr>
            <w:r w:rsidRPr="00FE463F">
              <w:rPr>
                <w:noProof/>
              </w:rPr>
              <w:t>SET</w:t>
            </w:r>
          </w:p>
        </w:tc>
      </w:tr>
      <w:tr w:rsidR="003578A8" w:rsidRPr="00FE463F" w14:paraId="6B9FBB0F" w14:textId="77777777" w:rsidTr="00305C2D">
        <w:tc>
          <w:tcPr>
            <w:tcW w:w="1002" w:type="pct"/>
          </w:tcPr>
          <w:p w14:paraId="6B9FBB0B" w14:textId="77777777" w:rsidR="003578A8" w:rsidRPr="00FE463F" w:rsidRDefault="003578A8" w:rsidP="00CB3365">
            <w:pPr>
              <w:pStyle w:val="TableText"/>
              <w:rPr>
                <w:noProof/>
              </w:rPr>
            </w:pPr>
            <w:r w:rsidRPr="00FE463F">
              <w:rPr>
                <w:noProof/>
              </w:rPr>
              <w:t>IX2^DIK</w:t>
            </w:r>
          </w:p>
        </w:tc>
        <w:tc>
          <w:tcPr>
            <w:tcW w:w="1095" w:type="pct"/>
          </w:tcPr>
          <w:p w14:paraId="6B9FBB0C" w14:textId="77777777" w:rsidR="003578A8" w:rsidRPr="00FE463F" w:rsidRDefault="003578A8" w:rsidP="00CB3365">
            <w:pPr>
              <w:pStyle w:val="TableText"/>
              <w:rPr>
                <w:noProof/>
              </w:rPr>
            </w:pPr>
            <w:r w:rsidRPr="00FE463F">
              <w:rPr>
                <w:noProof/>
              </w:rPr>
              <w:t>1</w:t>
            </w:r>
          </w:p>
        </w:tc>
        <w:tc>
          <w:tcPr>
            <w:tcW w:w="1618" w:type="pct"/>
          </w:tcPr>
          <w:p w14:paraId="6B9FBB0D" w14:textId="77777777" w:rsidR="003578A8" w:rsidRPr="00FE463F" w:rsidRDefault="003578A8" w:rsidP="00CB3365">
            <w:pPr>
              <w:pStyle w:val="TableText"/>
              <w:rPr>
                <w:noProof/>
              </w:rPr>
            </w:pPr>
            <w:r w:rsidRPr="00FE463F">
              <w:rPr>
                <w:noProof/>
              </w:rPr>
              <w:t>All</w:t>
            </w:r>
          </w:p>
        </w:tc>
        <w:tc>
          <w:tcPr>
            <w:tcW w:w="1286" w:type="pct"/>
          </w:tcPr>
          <w:p w14:paraId="6B9FBB0E" w14:textId="77777777" w:rsidR="003578A8" w:rsidRPr="00FE463F" w:rsidRDefault="003578A8" w:rsidP="00CB3365">
            <w:pPr>
              <w:pStyle w:val="TableText"/>
              <w:rPr>
                <w:noProof/>
              </w:rPr>
            </w:pPr>
            <w:r w:rsidRPr="00FE463F">
              <w:rPr>
                <w:noProof/>
              </w:rPr>
              <w:t>KILL</w:t>
            </w:r>
          </w:p>
        </w:tc>
      </w:tr>
      <w:tr w:rsidR="003578A8" w:rsidRPr="00FE463F" w14:paraId="6B9FBB14" w14:textId="77777777" w:rsidTr="00305C2D">
        <w:tc>
          <w:tcPr>
            <w:tcW w:w="1002" w:type="pct"/>
          </w:tcPr>
          <w:p w14:paraId="6B9FBB10" w14:textId="77777777" w:rsidR="003578A8" w:rsidRPr="00FE463F" w:rsidRDefault="003578A8" w:rsidP="00CB3365">
            <w:pPr>
              <w:pStyle w:val="TableText"/>
              <w:rPr>
                <w:noProof/>
              </w:rPr>
            </w:pPr>
            <w:r w:rsidRPr="00FE463F">
              <w:rPr>
                <w:noProof/>
              </w:rPr>
              <w:t>IXALL^DIK</w:t>
            </w:r>
          </w:p>
        </w:tc>
        <w:tc>
          <w:tcPr>
            <w:tcW w:w="1095" w:type="pct"/>
          </w:tcPr>
          <w:p w14:paraId="6B9FBB11" w14:textId="77777777" w:rsidR="003578A8" w:rsidRPr="00FE463F" w:rsidRDefault="003578A8" w:rsidP="00CB3365">
            <w:pPr>
              <w:pStyle w:val="TableText"/>
              <w:rPr>
                <w:noProof/>
              </w:rPr>
            </w:pPr>
            <w:r w:rsidRPr="00FE463F">
              <w:rPr>
                <w:noProof/>
              </w:rPr>
              <w:t>All</w:t>
            </w:r>
          </w:p>
        </w:tc>
        <w:tc>
          <w:tcPr>
            <w:tcW w:w="1618" w:type="pct"/>
          </w:tcPr>
          <w:p w14:paraId="6B9FBB12" w14:textId="77777777" w:rsidR="003578A8" w:rsidRPr="00FE463F" w:rsidRDefault="003578A8" w:rsidP="00CB3365">
            <w:pPr>
              <w:pStyle w:val="TableText"/>
              <w:rPr>
                <w:noProof/>
              </w:rPr>
            </w:pPr>
            <w:r w:rsidRPr="00FE463F">
              <w:rPr>
                <w:noProof/>
              </w:rPr>
              <w:t>All</w:t>
            </w:r>
          </w:p>
        </w:tc>
        <w:tc>
          <w:tcPr>
            <w:tcW w:w="1286" w:type="pct"/>
          </w:tcPr>
          <w:p w14:paraId="6B9FBB13" w14:textId="77777777" w:rsidR="003578A8" w:rsidRPr="00FE463F" w:rsidRDefault="003578A8" w:rsidP="00CB3365">
            <w:pPr>
              <w:pStyle w:val="TableText"/>
              <w:rPr>
                <w:noProof/>
              </w:rPr>
            </w:pPr>
            <w:r w:rsidRPr="00FE463F">
              <w:rPr>
                <w:noProof/>
              </w:rPr>
              <w:t>SET</w:t>
            </w:r>
          </w:p>
        </w:tc>
      </w:tr>
      <w:tr w:rsidR="003578A8" w:rsidRPr="00FE463F" w14:paraId="6B9FBB19" w14:textId="77777777" w:rsidTr="00305C2D">
        <w:tc>
          <w:tcPr>
            <w:tcW w:w="1002" w:type="pct"/>
          </w:tcPr>
          <w:p w14:paraId="6B9FBB15" w14:textId="77777777" w:rsidR="003578A8" w:rsidRPr="00FE463F" w:rsidRDefault="003578A8" w:rsidP="00A278AD">
            <w:pPr>
              <w:pStyle w:val="TableText"/>
              <w:rPr>
                <w:noProof/>
              </w:rPr>
            </w:pPr>
            <w:r w:rsidRPr="00FE463F">
              <w:rPr>
                <w:noProof/>
              </w:rPr>
              <w:t>IXALL2^DIK</w:t>
            </w:r>
          </w:p>
        </w:tc>
        <w:tc>
          <w:tcPr>
            <w:tcW w:w="1095" w:type="pct"/>
          </w:tcPr>
          <w:p w14:paraId="6B9FBB16" w14:textId="77777777" w:rsidR="003578A8" w:rsidRPr="00FE463F" w:rsidRDefault="003578A8" w:rsidP="00A278AD">
            <w:pPr>
              <w:pStyle w:val="TableText"/>
              <w:rPr>
                <w:noProof/>
              </w:rPr>
            </w:pPr>
            <w:r w:rsidRPr="00FE463F">
              <w:rPr>
                <w:noProof/>
              </w:rPr>
              <w:t>All</w:t>
            </w:r>
          </w:p>
        </w:tc>
        <w:tc>
          <w:tcPr>
            <w:tcW w:w="1618" w:type="pct"/>
          </w:tcPr>
          <w:p w14:paraId="6B9FBB17" w14:textId="77777777" w:rsidR="003578A8" w:rsidRPr="00FE463F" w:rsidRDefault="003578A8" w:rsidP="00A278AD">
            <w:pPr>
              <w:pStyle w:val="TableText"/>
              <w:rPr>
                <w:noProof/>
              </w:rPr>
            </w:pPr>
            <w:r w:rsidRPr="00FE463F">
              <w:rPr>
                <w:noProof/>
              </w:rPr>
              <w:t>All</w:t>
            </w:r>
          </w:p>
        </w:tc>
        <w:tc>
          <w:tcPr>
            <w:tcW w:w="1286" w:type="pct"/>
          </w:tcPr>
          <w:p w14:paraId="6B9FBB18" w14:textId="77777777" w:rsidR="003578A8" w:rsidRPr="00FE463F" w:rsidRDefault="003578A8" w:rsidP="00A278AD">
            <w:pPr>
              <w:pStyle w:val="TableText"/>
              <w:rPr>
                <w:noProof/>
              </w:rPr>
            </w:pPr>
            <w:r w:rsidRPr="00FE463F">
              <w:rPr>
                <w:noProof/>
              </w:rPr>
              <w:t>KILL</w:t>
            </w:r>
          </w:p>
        </w:tc>
      </w:tr>
    </w:tbl>
    <w:p w14:paraId="6B9FBB1A" w14:textId="77777777" w:rsidR="00E86526" w:rsidRPr="00FE463F" w:rsidRDefault="00E86526" w:rsidP="00834DB0">
      <w:pPr>
        <w:pStyle w:val="BodyText6"/>
        <w:rPr>
          <w:noProof/>
        </w:rPr>
      </w:pPr>
    </w:p>
    <w:p w14:paraId="6B9FBB1B" w14:textId="0BE514F4" w:rsidR="00BE674E" w:rsidRPr="00FE463F" w:rsidRDefault="00CB3365" w:rsidP="00A278AD">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IXALL^DIK reindexes </w:t>
      </w:r>
      <w:r w:rsidR="00E86526" w:rsidRPr="00FE463F">
        <w:rPr>
          <w:rStyle w:val="Emphasis"/>
          <w:noProof/>
        </w:rPr>
        <w:t>all</w:t>
      </w:r>
      <w:r w:rsidR="00E86526" w:rsidRPr="00FE463F">
        <w:rPr>
          <w:noProof/>
        </w:rPr>
        <w:t xml:space="preserve"> cross-references for </w:t>
      </w:r>
      <w:r w:rsidR="00E86526" w:rsidRPr="00FE463F">
        <w:rPr>
          <w:rStyle w:val="Emphasis"/>
          <w:noProof/>
        </w:rPr>
        <w:t>all</w:t>
      </w:r>
      <w:r w:rsidR="00E86526" w:rsidRPr="00FE463F">
        <w:rPr>
          <w:noProof/>
        </w:rPr>
        <w:t xml:space="preserve"> entries in a file. It only executes the SET logic.</w:t>
      </w:r>
    </w:p>
    <w:p w14:paraId="6B9FBB1C" w14:textId="77777777" w:rsidR="00BE674E" w:rsidRPr="00FE463F" w:rsidRDefault="00E86526" w:rsidP="00A278AD">
      <w:pPr>
        <w:pStyle w:val="BodyText"/>
        <w:rPr>
          <w:noProof/>
        </w:rPr>
      </w:pPr>
      <w:r w:rsidRPr="00FE463F">
        <w:rPr>
          <w:noProof/>
        </w:rPr>
        <w:t>Before reindexing, you should be familiar with the effects of all relevant cross-references (including bulletins, triggers, and MUMPS-type) that could be fired.</w:t>
      </w:r>
    </w:p>
    <w:p w14:paraId="6B9FBB1D" w14:textId="77777777" w:rsidR="00E40DE6" w:rsidRPr="00FE463F" w:rsidRDefault="002F0AF3" w:rsidP="00D42D1B">
      <w:pPr>
        <w:pStyle w:val="Note"/>
        <w:rPr>
          <w:noProof/>
        </w:rPr>
      </w:pPr>
      <w:r>
        <w:rPr>
          <w:noProof/>
        </w:rPr>
        <w:drawing>
          <wp:inline distT="0" distB="0" distL="0" distR="0" wp14:anchorId="6B9FF9B4" wp14:editId="6B9FF9B5">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1E" w14:textId="77777777" w:rsidR="00BE674E" w:rsidRDefault="00E86526" w:rsidP="00CD348A">
      <w:pPr>
        <w:pStyle w:val="AltHeading5"/>
      </w:pPr>
      <w:r w:rsidRPr="00FE463F">
        <w:t>Input Variable</w:t>
      </w:r>
    </w:p>
    <w:p w14:paraId="2AF1F51D" w14:textId="017A2614" w:rsidR="00050A81" w:rsidRPr="00FE463F" w:rsidRDefault="00050A81" w:rsidP="00050A81">
      <w:pPr>
        <w:pStyle w:val="APIParameters"/>
      </w:pPr>
      <w:r w:rsidRPr="00FE463F">
        <w:t>DIK</w:t>
      </w:r>
      <w:r>
        <w:t>:</w:t>
      </w:r>
      <w:r>
        <w:tab/>
      </w:r>
      <w:r w:rsidRPr="00FE463F">
        <w:t>The global root of the file to be indexed.</w:t>
      </w:r>
    </w:p>
    <w:p w14:paraId="6B9FBB22" w14:textId="77777777" w:rsidR="00CA2375" w:rsidRPr="00FE463F" w:rsidRDefault="00CA2375" w:rsidP="00CA2375">
      <w:pPr>
        <w:pStyle w:val="BodyText6"/>
        <w:rPr>
          <w:noProof/>
        </w:rPr>
      </w:pPr>
    </w:p>
    <w:p w14:paraId="6B9FBB23" w14:textId="77777777" w:rsidR="00CA2375" w:rsidRPr="00FE463F" w:rsidRDefault="00CA2375" w:rsidP="002B24F8">
      <w:pPr>
        <w:pStyle w:val="Heading4"/>
        <w:rPr>
          <w:noProof/>
        </w:rPr>
      </w:pPr>
      <w:r w:rsidRPr="00FE463F">
        <w:rPr>
          <w:noProof/>
        </w:rPr>
        <w:lastRenderedPageBreak/>
        <w:t>Examples</w:t>
      </w:r>
    </w:p>
    <w:p w14:paraId="6B9FBB24" w14:textId="77777777" w:rsidR="00E86526" w:rsidRPr="00FE463F" w:rsidRDefault="00E86526" w:rsidP="002B24F8">
      <w:pPr>
        <w:pStyle w:val="Heading5"/>
        <w:rPr>
          <w:noProof/>
        </w:rPr>
      </w:pPr>
      <w:r w:rsidRPr="00FE463F">
        <w:rPr>
          <w:noProof/>
        </w:rPr>
        <w:t>Example 1</w:t>
      </w:r>
    </w:p>
    <w:p w14:paraId="6B9FBB25" w14:textId="77777777"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14:paraId="6B9FBB26" w14:textId="1EF81344" w:rsidR="0060035B" w:rsidRPr="00FE463F" w:rsidRDefault="00CA2375" w:rsidP="00CA2375">
      <w:pPr>
        <w:pStyle w:val="Caption"/>
        <w:rPr>
          <w:noProof/>
        </w:rPr>
      </w:pPr>
      <w:bookmarkStart w:id="280" w:name="_Toc4725136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w:t>
      </w:r>
      <w:r w:rsidRPr="00FE463F">
        <w:rPr>
          <w:noProof/>
        </w:rPr>
        <w:fldChar w:fldCharType="end"/>
      </w:r>
      <w:r w:rsidR="002E002E">
        <w:rPr>
          <w:noProof/>
        </w:rPr>
        <w:t>:</w:t>
      </w:r>
      <w:r w:rsidRPr="00FE463F">
        <w:rPr>
          <w:noProof/>
        </w:rPr>
        <w:t xml:space="preserve"> IXALL^DIK API—Example 1: Input</w:t>
      </w:r>
      <w:bookmarkEnd w:id="280"/>
    </w:p>
    <w:p w14:paraId="6B9FBB27" w14:textId="77777777"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084217" w:rsidRPr="00050A81">
        <w:rPr>
          <w:b/>
          <w:noProof/>
        </w:rPr>
        <w:t>“</w:t>
      </w:r>
      <w:r w:rsidRPr="00050A81">
        <w:rPr>
          <w:b/>
          <w:noProof/>
        </w:rPr>
        <w:t xml:space="preserve"> D IXALL^DIK</w:t>
      </w:r>
    </w:p>
    <w:p w14:paraId="6B9FBB28" w14:textId="77777777" w:rsidR="00E86526" w:rsidRPr="00FE463F" w:rsidRDefault="00E86526" w:rsidP="008A1BB8">
      <w:pPr>
        <w:pStyle w:val="BodyText6"/>
        <w:rPr>
          <w:noProof/>
        </w:rPr>
      </w:pPr>
    </w:p>
    <w:p w14:paraId="6B9FBB29" w14:textId="77777777" w:rsidR="00BE674E" w:rsidRPr="00FE463F" w:rsidRDefault="00E86526" w:rsidP="002B24F8">
      <w:pPr>
        <w:pStyle w:val="Heading5"/>
        <w:rPr>
          <w:noProof/>
        </w:rPr>
      </w:pPr>
      <w:r w:rsidRPr="00FE463F">
        <w:rPr>
          <w:noProof/>
        </w:rPr>
        <w:t>Example 2</w:t>
      </w:r>
    </w:p>
    <w:p w14:paraId="6B9FBB2A" w14:textId="77777777" w:rsidR="00BE674E" w:rsidRPr="00FE463F" w:rsidRDefault="00E86526" w:rsidP="00A278AD">
      <w:pPr>
        <w:pStyle w:val="BodyText"/>
        <w:keepNext/>
        <w:keepLines/>
        <w:rPr>
          <w:noProof/>
        </w:rPr>
      </w:pPr>
      <w:r w:rsidRPr="00FE463F">
        <w:rPr>
          <w:noProof/>
        </w:rPr>
        <w:t>The reindexing of data dictionary #3 would be:</w:t>
      </w:r>
    </w:p>
    <w:p w14:paraId="6B9FBB2B" w14:textId="7E54DAFF" w:rsidR="0060035B" w:rsidRPr="00FE463F" w:rsidRDefault="00CA2375" w:rsidP="00CA2375">
      <w:pPr>
        <w:pStyle w:val="Caption"/>
        <w:rPr>
          <w:noProof/>
        </w:rPr>
      </w:pPr>
      <w:bookmarkStart w:id="281" w:name="_Toc4725136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31</w:t>
      </w:r>
      <w:r w:rsidRPr="00FE463F">
        <w:rPr>
          <w:noProof/>
        </w:rPr>
        <w:fldChar w:fldCharType="end"/>
      </w:r>
      <w:r w:rsidR="002E002E">
        <w:rPr>
          <w:noProof/>
        </w:rPr>
        <w:t>:</w:t>
      </w:r>
      <w:r w:rsidRPr="00FE463F">
        <w:rPr>
          <w:noProof/>
        </w:rPr>
        <w:t xml:space="preserve"> IXALL^DIK API—Example 2: Input</w:t>
      </w:r>
      <w:bookmarkEnd w:id="281"/>
    </w:p>
    <w:p w14:paraId="6B9FBB2C" w14:textId="77777777"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14:paraId="6B9FBB2D" w14:textId="77777777" w:rsidR="0060035B" w:rsidRPr="00FE463F" w:rsidRDefault="0060035B" w:rsidP="008A1BB8">
      <w:pPr>
        <w:pStyle w:val="BodyText6"/>
        <w:rPr>
          <w:noProof/>
        </w:rPr>
      </w:pPr>
    </w:p>
    <w:p w14:paraId="6B9FBB2E" w14:textId="77777777" w:rsidR="003578A8" w:rsidRPr="00FE463F" w:rsidRDefault="003578A8" w:rsidP="0074437A">
      <w:pPr>
        <w:pStyle w:val="Heading3"/>
        <w:rPr>
          <w:noProof/>
        </w:rPr>
      </w:pPr>
      <w:bookmarkStart w:id="282" w:name="_Ref343156547"/>
      <w:bookmarkStart w:id="283" w:name="_Toc472514220"/>
      <w:r w:rsidRPr="00FE463F">
        <w:rPr>
          <w:noProof/>
        </w:rPr>
        <w:t>IXALL</w:t>
      </w:r>
      <w:r w:rsidR="00B81947" w:rsidRPr="00FE463F">
        <w:rPr>
          <w:noProof/>
        </w:rPr>
        <w:t>2</w:t>
      </w:r>
      <w:r w:rsidRPr="00FE463F">
        <w:rPr>
          <w:noProof/>
        </w:rPr>
        <w:t>^DIK: Reindex</w:t>
      </w:r>
      <w:bookmarkEnd w:id="282"/>
      <w:bookmarkEnd w:id="283"/>
    </w:p>
    <w:p w14:paraId="6B9FBB30" w14:textId="77777777" w:rsidR="0093137D" w:rsidRPr="00FE463F" w:rsidRDefault="002F0AF3" w:rsidP="0093137D">
      <w:pPr>
        <w:pStyle w:val="Caution"/>
        <w:keepNext/>
        <w:keepLines/>
        <w:rPr>
          <w:noProof/>
        </w:rPr>
      </w:pPr>
      <w:r>
        <w:rPr>
          <w:noProof/>
        </w:rPr>
        <w:drawing>
          <wp:inline distT="0" distB="0" distL="0" distR="0" wp14:anchorId="6B9FF9B6" wp14:editId="6B9FF9B7">
            <wp:extent cx="409575" cy="409575"/>
            <wp:effectExtent l="0" t="0" r="9525" b="9525"/>
            <wp:docPr id="104"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14:paraId="6B9FBB31" w14:textId="77777777" w:rsidR="00044D99" w:rsidRPr="00FE463F" w:rsidRDefault="002F0AF3" w:rsidP="00044D99">
      <w:pPr>
        <w:pStyle w:val="Note"/>
        <w:keepNext/>
        <w:keepLines/>
        <w:rPr>
          <w:noProof/>
        </w:rPr>
      </w:pPr>
      <w:r>
        <w:rPr>
          <w:noProof/>
        </w:rPr>
        <w:drawing>
          <wp:inline distT="0" distB="0" distL="0" distR="0" wp14:anchorId="6B9FF9B8" wp14:editId="6B9FF9B9">
            <wp:extent cx="304800" cy="304800"/>
            <wp:effectExtent l="0" t="0" r="0" b="0"/>
            <wp:docPr id="1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B32" w14:textId="25073048" w:rsidR="00D46376" w:rsidRPr="00FE463F" w:rsidRDefault="00D46376" w:rsidP="00D46376">
      <w:pPr>
        <w:pStyle w:val="Caption"/>
        <w:rPr>
          <w:b w:val="0"/>
          <w:noProof/>
        </w:rPr>
      </w:pPr>
      <w:bookmarkStart w:id="284" w:name="_Toc47251408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29</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28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1930"/>
        <w:gridCol w:w="2988"/>
        <w:gridCol w:w="2460"/>
      </w:tblGrid>
      <w:tr w:rsidR="00D46376" w:rsidRPr="00FE463F" w14:paraId="6B9FBB37" w14:textId="77777777" w:rsidTr="00FA7625">
        <w:trPr>
          <w:tblHeader/>
        </w:trPr>
        <w:tc>
          <w:tcPr>
            <w:tcW w:w="1002" w:type="pct"/>
            <w:shd w:val="pct12" w:color="auto" w:fill="auto"/>
          </w:tcPr>
          <w:p w14:paraId="6B9FBB33" w14:textId="77777777" w:rsidR="00D46376" w:rsidRPr="00FE463F" w:rsidRDefault="00D46376" w:rsidP="00D46376">
            <w:pPr>
              <w:pStyle w:val="TableHeading"/>
              <w:rPr>
                <w:noProof/>
              </w:rPr>
            </w:pPr>
            <w:bookmarkStart w:id="285" w:name="COL001_TBL027"/>
            <w:bookmarkEnd w:id="285"/>
            <w:r w:rsidRPr="00FE463F">
              <w:rPr>
                <w:bCs/>
                <w:noProof/>
              </w:rPr>
              <w:t>Entry Point</w:t>
            </w:r>
          </w:p>
        </w:tc>
        <w:tc>
          <w:tcPr>
            <w:tcW w:w="1046" w:type="pct"/>
            <w:shd w:val="pct12" w:color="auto" w:fill="auto"/>
          </w:tcPr>
          <w:p w14:paraId="6B9FBB34" w14:textId="77777777" w:rsidR="00D46376" w:rsidRPr="00FE463F" w:rsidRDefault="00D46376" w:rsidP="00D46376">
            <w:pPr>
              <w:pStyle w:val="TableHeading"/>
              <w:rPr>
                <w:noProof/>
              </w:rPr>
            </w:pPr>
            <w:r w:rsidRPr="00FE463F">
              <w:rPr>
                <w:bCs/>
                <w:noProof/>
              </w:rPr>
              <w:t>Reindexes Entries</w:t>
            </w:r>
          </w:p>
        </w:tc>
        <w:tc>
          <w:tcPr>
            <w:tcW w:w="1619" w:type="pct"/>
            <w:shd w:val="pct12" w:color="auto" w:fill="auto"/>
          </w:tcPr>
          <w:p w14:paraId="6B9FBB35" w14:textId="77777777"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14:paraId="6B9FBB36" w14:textId="77777777" w:rsidR="00D46376" w:rsidRPr="00FE463F" w:rsidRDefault="00D46376" w:rsidP="00D46376">
            <w:pPr>
              <w:pStyle w:val="TableHeading"/>
              <w:rPr>
                <w:noProof/>
              </w:rPr>
            </w:pPr>
            <w:r w:rsidRPr="00FE463F">
              <w:rPr>
                <w:bCs/>
                <w:noProof/>
              </w:rPr>
              <w:t>Executes Logic</w:t>
            </w:r>
          </w:p>
        </w:tc>
      </w:tr>
      <w:tr w:rsidR="003578A8" w:rsidRPr="00FE463F" w14:paraId="6B9FBB3C" w14:textId="77777777" w:rsidTr="00FA7625">
        <w:tc>
          <w:tcPr>
            <w:tcW w:w="1002" w:type="pct"/>
          </w:tcPr>
          <w:p w14:paraId="6B9FBB38" w14:textId="77777777" w:rsidR="003578A8" w:rsidRPr="00FE463F" w:rsidRDefault="003578A8" w:rsidP="00D46376">
            <w:pPr>
              <w:pStyle w:val="TableText"/>
              <w:keepNext/>
              <w:keepLines/>
              <w:rPr>
                <w:noProof/>
              </w:rPr>
            </w:pPr>
            <w:r w:rsidRPr="00FE463F">
              <w:rPr>
                <w:noProof/>
              </w:rPr>
              <w:t>^DIK</w:t>
            </w:r>
          </w:p>
        </w:tc>
        <w:tc>
          <w:tcPr>
            <w:tcW w:w="1046" w:type="pct"/>
          </w:tcPr>
          <w:p w14:paraId="6B9FBB39" w14:textId="77777777" w:rsidR="003578A8" w:rsidRPr="00FE463F" w:rsidRDefault="003578A8" w:rsidP="00D46376">
            <w:pPr>
              <w:pStyle w:val="TableText"/>
              <w:keepNext/>
              <w:keepLines/>
              <w:rPr>
                <w:noProof/>
              </w:rPr>
            </w:pPr>
            <w:r w:rsidRPr="00FE463F">
              <w:rPr>
                <w:noProof/>
              </w:rPr>
              <w:t>All</w:t>
            </w:r>
          </w:p>
        </w:tc>
        <w:tc>
          <w:tcPr>
            <w:tcW w:w="1619" w:type="pct"/>
          </w:tcPr>
          <w:p w14:paraId="6B9FBB3A" w14:textId="77777777" w:rsidR="003578A8" w:rsidRPr="00FE463F" w:rsidRDefault="003578A8" w:rsidP="00D46376">
            <w:pPr>
              <w:pStyle w:val="TableText"/>
              <w:keepNext/>
              <w:keepLines/>
              <w:rPr>
                <w:noProof/>
              </w:rPr>
            </w:pPr>
            <w:r w:rsidRPr="00FE463F">
              <w:rPr>
                <w:noProof/>
              </w:rPr>
              <w:t>All</w:t>
            </w:r>
          </w:p>
        </w:tc>
        <w:tc>
          <w:tcPr>
            <w:tcW w:w="1333" w:type="pct"/>
          </w:tcPr>
          <w:p w14:paraId="6B9FBB3B" w14:textId="77777777" w:rsidR="003578A8" w:rsidRPr="00FE463F" w:rsidRDefault="003578A8" w:rsidP="00D46376">
            <w:pPr>
              <w:pStyle w:val="TableText"/>
              <w:keepNext/>
              <w:keepLines/>
              <w:rPr>
                <w:noProof/>
              </w:rPr>
            </w:pPr>
            <w:r w:rsidRPr="00FE463F">
              <w:rPr>
                <w:noProof/>
              </w:rPr>
              <w:t>KILL</w:t>
            </w:r>
          </w:p>
        </w:tc>
      </w:tr>
      <w:tr w:rsidR="003578A8" w:rsidRPr="00FE463F" w14:paraId="6B9FBB41" w14:textId="77777777" w:rsidTr="00FA7625">
        <w:tc>
          <w:tcPr>
            <w:tcW w:w="1002" w:type="pct"/>
          </w:tcPr>
          <w:p w14:paraId="6B9FBB3D" w14:textId="77777777" w:rsidR="003578A8" w:rsidRPr="00FE463F" w:rsidRDefault="003578A8" w:rsidP="00D46376">
            <w:pPr>
              <w:pStyle w:val="TableText"/>
              <w:keepNext/>
              <w:keepLines/>
              <w:rPr>
                <w:noProof/>
              </w:rPr>
            </w:pPr>
            <w:r w:rsidRPr="00FE463F">
              <w:rPr>
                <w:noProof/>
              </w:rPr>
              <w:t>EN^DIK</w:t>
            </w:r>
          </w:p>
        </w:tc>
        <w:tc>
          <w:tcPr>
            <w:tcW w:w="1046" w:type="pct"/>
          </w:tcPr>
          <w:p w14:paraId="6B9FBB3E" w14:textId="77777777" w:rsidR="003578A8" w:rsidRPr="00FE463F" w:rsidRDefault="003578A8" w:rsidP="00D46376">
            <w:pPr>
              <w:pStyle w:val="TableText"/>
              <w:keepNext/>
              <w:keepLines/>
              <w:rPr>
                <w:noProof/>
              </w:rPr>
            </w:pPr>
            <w:r w:rsidRPr="00FE463F">
              <w:rPr>
                <w:noProof/>
              </w:rPr>
              <w:t>1</w:t>
            </w:r>
          </w:p>
        </w:tc>
        <w:tc>
          <w:tcPr>
            <w:tcW w:w="1619" w:type="pct"/>
          </w:tcPr>
          <w:p w14:paraId="6B9FBB3F"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0" w14:textId="77777777" w:rsidR="003578A8" w:rsidRPr="00FE463F" w:rsidRDefault="003578A8" w:rsidP="00D46376">
            <w:pPr>
              <w:pStyle w:val="TableText"/>
              <w:keepNext/>
              <w:keepLines/>
              <w:rPr>
                <w:noProof/>
              </w:rPr>
            </w:pPr>
            <w:r w:rsidRPr="00FE463F">
              <w:rPr>
                <w:noProof/>
              </w:rPr>
              <w:t>KILL then SET</w:t>
            </w:r>
          </w:p>
        </w:tc>
      </w:tr>
      <w:tr w:rsidR="003578A8" w:rsidRPr="00FE463F" w14:paraId="6B9FBB46" w14:textId="77777777" w:rsidTr="00FA7625">
        <w:tc>
          <w:tcPr>
            <w:tcW w:w="1002" w:type="pct"/>
          </w:tcPr>
          <w:p w14:paraId="6B9FBB42" w14:textId="77777777" w:rsidR="003578A8" w:rsidRPr="00FE463F" w:rsidRDefault="003578A8" w:rsidP="00D46376">
            <w:pPr>
              <w:pStyle w:val="TableText"/>
              <w:keepNext/>
              <w:keepLines/>
              <w:rPr>
                <w:noProof/>
              </w:rPr>
            </w:pPr>
            <w:r w:rsidRPr="00FE463F">
              <w:rPr>
                <w:noProof/>
              </w:rPr>
              <w:t>EN1^DIK</w:t>
            </w:r>
          </w:p>
        </w:tc>
        <w:tc>
          <w:tcPr>
            <w:tcW w:w="1046" w:type="pct"/>
          </w:tcPr>
          <w:p w14:paraId="6B9FBB43" w14:textId="77777777" w:rsidR="003578A8" w:rsidRPr="00FE463F" w:rsidRDefault="003578A8" w:rsidP="00D46376">
            <w:pPr>
              <w:pStyle w:val="TableText"/>
              <w:keepNext/>
              <w:keepLines/>
              <w:rPr>
                <w:noProof/>
              </w:rPr>
            </w:pPr>
            <w:r w:rsidRPr="00FE463F">
              <w:rPr>
                <w:noProof/>
              </w:rPr>
              <w:t>1</w:t>
            </w:r>
          </w:p>
        </w:tc>
        <w:tc>
          <w:tcPr>
            <w:tcW w:w="1619" w:type="pct"/>
          </w:tcPr>
          <w:p w14:paraId="6B9FBB44"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5" w14:textId="77777777" w:rsidR="003578A8" w:rsidRPr="00FE463F" w:rsidRDefault="003578A8" w:rsidP="00D46376">
            <w:pPr>
              <w:pStyle w:val="TableText"/>
              <w:keepNext/>
              <w:keepLines/>
              <w:rPr>
                <w:noProof/>
              </w:rPr>
            </w:pPr>
            <w:r w:rsidRPr="00FE463F">
              <w:rPr>
                <w:noProof/>
              </w:rPr>
              <w:t>SET</w:t>
            </w:r>
          </w:p>
        </w:tc>
      </w:tr>
      <w:tr w:rsidR="003578A8" w:rsidRPr="00FE463F" w14:paraId="6B9FBB4B" w14:textId="77777777" w:rsidTr="00FA7625">
        <w:tc>
          <w:tcPr>
            <w:tcW w:w="1002" w:type="pct"/>
          </w:tcPr>
          <w:p w14:paraId="6B9FBB47" w14:textId="77777777" w:rsidR="003578A8" w:rsidRPr="00FE463F" w:rsidRDefault="003578A8" w:rsidP="00D46376">
            <w:pPr>
              <w:pStyle w:val="TableText"/>
              <w:keepNext/>
              <w:keepLines/>
              <w:rPr>
                <w:noProof/>
              </w:rPr>
            </w:pPr>
            <w:r w:rsidRPr="00FE463F">
              <w:rPr>
                <w:noProof/>
              </w:rPr>
              <w:t>EN2^DIK</w:t>
            </w:r>
          </w:p>
        </w:tc>
        <w:tc>
          <w:tcPr>
            <w:tcW w:w="1046" w:type="pct"/>
          </w:tcPr>
          <w:p w14:paraId="6B9FBB48" w14:textId="77777777" w:rsidR="003578A8" w:rsidRPr="00FE463F" w:rsidRDefault="003578A8" w:rsidP="00D46376">
            <w:pPr>
              <w:pStyle w:val="TableText"/>
              <w:keepNext/>
              <w:keepLines/>
              <w:rPr>
                <w:noProof/>
              </w:rPr>
            </w:pPr>
            <w:r w:rsidRPr="00FE463F">
              <w:rPr>
                <w:noProof/>
              </w:rPr>
              <w:t>1</w:t>
            </w:r>
          </w:p>
        </w:tc>
        <w:tc>
          <w:tcPr>
            <w:tcW w:w="1619" w:type="pct"/>
          </w:tcPr>
          <w:p w14:paraId="6B9FBB49"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A" w14:textId="77777777" w:rsidR="003578A8" w:rsidRPr="00FE463F" w:rsidRDefault="003578A8" w:rsidP="00D46376">
            <w:pPr>
              <w:pStyle w:val="TableText"/>
              <w:keepNext/>
              <w:keepLines/>
              <w:rPr>
                <w:noProof/>
              </w:rPr>
            </w:pPr>
            <w:r w:rsidRPr="00FE463F">
              <w:rPr>
                <w:noProof/>
              </w:rPr>
              <w:t>KILL</w:t>
            </w:r>
          </w:p>
        </w:tc>
      </w:tr>
      <w:tr w:rsidR="003578A8" w:rsidRPr="00FE463F" w14:paraId="6B9FBB50" w14:textId="77777777" w:rsidTr="00FA7625">
        <w:tc>
          <w:tcPr>
            <w:tcW w:w="1002" w:type="pct"/>
          </w:tcPr>
          <w:p w14:paraId="6B9FBB4C" w14:textId="77777777" w:rsidR="003578A8" w:rsidRPr="00FE463F" w:rsidRDefault="003578A8" w:rsidP="00D46376">
            <w:pPr>
              <w:pStyle w:val="TableText"/>
              <w:keepNext/>
              <w:keepLines/>
              <w:rPr>
                <w:noProof/>
              </w:rPr>
            </w:pPr>
            <w:r w:rsidRPr="00FE463F">
              <w:rPr>
                <w:noProof/>
              </w:rPr>
              <w:t>ENALL^DIK</w:t>
            </w:r>
          </w:p>
        </w:tc>
        <w:tc>
          <w:tcPr>
            <w:tcW w:w="1046" w:type="pct"/>
          </w:tcPr>
          <w:p w14:paraId="6B9FBB4D" w14:textId="77777777" w:rsidR="003578A8" w:rsidRPr="00FE463F" w:rsidRDefault="003578A8" w:rsidP="00D46376">
            <w:pPr>
              <w:pStyle w:val="TableText"/>
              <w:keepNext/>
              <w:keepLines/>
              <w:rPr>
                <w:noProof/>
              </w:rPr>
            </w:pPr>
            <w:r w:rsidRPr="00FE463F">
              <w:rPr>
                <w:noProof/>
              </w:rPr>
              <w:t>All</w:t>
            </w:r>
          </w:p>
        </w:tc>
        <w:tc>
          <w:tcPr>
            <w:tcW w:w="1619" w:type="pct"/>
          </w:tcPr>
          <w:p w14:paraId="6B9FBB4E"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F" w14:textId="77777777" w:rsidR="003578A8" w:rsidRPr="00FE463F" w:rsidRDefault="003578A8" w:rsidP="00D46376">
            <w:pPr>
              <w:pStyle w:val="TableText"/>
              <w:keepNext/>
              <w:keepLines/>
              <w:rPr>
                <w:noProof/>
              </w:rPr>
            </w:pPr>
            <w:r w:rsidRPr="00FE463F">
              <w:rPr>
                <w:noProof/>
              </w:rPr>
              <w:t>SET</w:t>
            </w:r>
          </w:p>
        </w:tc>
      </w:tr>
      <w:tr w:rsidR="003578A8" w:rsidRPr="00FE463F" w14:paraId="6B9FBB55" w14:textId="77777777" w:rsidTr="00FA7625">
        <w:tc>
          <w:tcPr>
            <w:tcW w:w="1002" w:type="pct"/>
          </w:tcPr>
          <w:p w14:paraId="6B9FBB51" w14:textId="77777777" w:rsidR="003578A8" w:rsidRPr="00FE463F" w:rsidRDefault="003578A8" w:rsidP="00D46376">
            <w:pPr>
              <w:pStyle w:val="TableText"/>
              <w:keepNext/>
              <w:keepLines/>
              <w:rPr>
                <w:noProof/>
              </w:rPr>
            </w:pPr>
            <w:r w:rsidRPr="00FE463F">
              <w:rPr>
                <w:noProof/>
              </w:rPr>
              <w:t>ENALL2^DIK</w:t>
            </w:r>
          </w:p>
        </w:tc>
        <w:tc>
          <w:tcPr>
            <w:tcW w:w="1046" w:type="pct"/>
          </w:tcPr>
          <w:p w14:paraId="6B9FBB52" w14:textId="77777777" w:rsidR="003578A8" w:rsidRPr="00FE463F" w:rsidRDefault="003578A8" w:rsidP="00D46376">
            <w:pPr>
              <w:pStyle w:val="TableText"/>
              <w:keepNext/>
              <w:keepLines/>
              <w:rPr>
                <w:noProof/>
              </w:rPr>
            </w:pPr>
            <w:r w:rsidRPr="00FE463F">
              <w:rPr>
                <w:noProof/>
              </w:rPr>
              <w:t>All</w:t>
            </w:r>
          </w:p>
        </w:tc>
        <w:tc>
          <w:tcPr>
            <w:tcW w:w="1619" w:type="pct"/>
          </w:tcPr>
          <w:p w14:paraId="6B9FBB53"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54" w14:textId="77777777" w:rsidR="003578A8" w:rsidRPr="00FE463F" w:rsidRDefault="003578A8" w:rsidP="00D46376">
            <w:pPr>
              <w:pStyle w:val="TableText"/>
              <w:keepNext/>
              <w:keepLines/>
              <w:rPr>
                <w:noProof/>
              </w:rPr>
            </w:pPr>
            <w:r w:rsidRPr="00FE463F">
              <w:rPr>
                <w:noProof/>
              </w:rPr>
              <w:t>KILL</w:t>
            </w:r>
          </w:p>
        </w:tc>
      </w:tr>
      <w:tr w:rsidR="003578A8" w:rsidRPr="00FE463F" w14:paraId="6B9FBB5A" w14:textId="77777777" w:rsidTr="00FA7625">
        <w:tc>
          <w:tcPr>
            <w:tcW w:w="1002" w:type="pct"/>
          </w:tcPr>
          <w:p w14:paraId="6B9FBB56" w14:textId="77777777" w:rsidR="003578A8" w:rsidRPr="00FE463F" w:rsidRDefault="003578A8" w:rsidP="00050A81">
            <w:pPr>
              <w:pStyle w:val="TableText"/>
              <w:rPr>
                <w:noProof/>
              </w:rPr>
            </w:pPr>
            <w:r w:rsidRPr="00FE463F">
              <w:rPr>
                <w:noProof/>
              </w:rPr>
              <w:t>IX^DIK</w:t>
            </w:r>
          </w:p>
        </w:tc>
        <w:tc>
          <w:tcPr>
            <w:tcW w:w="1046" w:type="pct"/>
          </w:tcPr>
          <w:p w14:paraId="6B9FBB57" w14:textId="77777777" w:rsidR="003578A8" w:rsidRPr="00FE463F" w:rsidRDefault="003578A8" w:rsidP="00050A81">
            <w:pPr>
              <w:pStyle w:val="TableText"/>
              <w:rPr>
                <w:noProof/>
              </w:rPr>
            </w:pPr>
            <w:r w:rsidRPr="00FE463F">
              <w:rPr>
                <w:noProof/>
              </w:rPr>
              <w:t>1</w:t>
            </w:r>
          </w:p>
        </w:tc>
        <w:tc>
          <w:tcPr>
            <w:tcW w:w="1619" w:type="pct"/>
          </w:tcPr>
          <w:p w14:paraId="6B9FBB58" w14:textId="77777777" w:rsidR="003578A8" w:rsidRPr="00FE463F" w:rsidRDefault="003578A8" w:rsidP="00050A81">
            <w:pPr>
              <w:pStyle w:val="TableText"/>
              <w:rPr>
                <w:noProof/>
              </w:rPr>
            </w:pPr>
            <w:r w:rsidRPr="00FE463F">
              <w:rPr>
                <w:noProof/>
              </w:rPr>
              <w:t>All</w:t>
            </w:r>
          </w:p>
        </w:tc>
        <w:tc>
          <w:tcPr>
            <w:tcW w:w="1333" w:type="pct"/>
          </w:tcPr>
          <w:p w14:paraId="6B9FBB59" w14:textId="77777777" w:rsidR="003578A8" w:rsidRPr="00FE463F" w:rsidRDefault="003578A8" w:rsidP="00050A81">
            <w:pPr>
              <w:pStyle w:val="TableText"/>
              <w:rPr>
                <w:noProof/>
              </w:rPr>
            </w:pPr>
            <w:r w:rsidRPr="00FE463F">
              <w:rPr>
                <w:noProof/>
              </w:rPr>
              <w:t>KILL then SET</w:t>
            </w:r>
          </w:p>
        </w:tc>
      </w:tr>
      <w:tr w:rsidR="003578A8" w:rsidRPr="00FE463F" w14:paraId="6B9FBB5F" w14:textId="77777777" w:rsidTr="00FA7625">
        <w:tc>
          <w:tcPr>
            <w:tcW w:w="1002" w:type="pct"/>
          </w:tcPr>
          <w:p w14:paraId="6B9FBB5B" w14:textId="77777777" w:rsidR="003578A8" w:rsidRPr="00FE463F" w:rsidRDefault="003578A8" w:rsidP="00050A81">
            <w:pPr>
              <w:pStyle w:val="TableText"/>
              <w:rPr>
                <w:noProof/>
              </w:rPr>
            </w:pPr>
            <w:r w:rsidRPr="00FE463F">
              <w:rPr>
                <w:noProof/>
              </w:rPr>
              <w:t>IX1^DIK</w:t>
            </w:r>
          </w:p>
        </w:tc>
        <w:tc>
          <w:tcPr>
            <w:tcW w:w="1046" w:type="pct"/>
          </w:tcPr>
          <w:p w14:paraId="6B9FBB5C" w14:textId="77777777" w:rsidR="003578A8" w:rsidRPr="00FE463F" w:rsidRDefault="003578A8" w:rsidP="00050A81">
            <w:pPr>
              <w:pStyle w:val="TableText"/>
              <w:rPr>
                <w:noProof/>
              </w:rPr>
            </w:pPr>
            <w:r w:rsidRPr="00FE463F">
              <w:rPr>
                <w:noProof/>
              </w:rPr>
              <w:t>1</w:t>
            </w:r>
          </w:p>
        </w:tc>
        <w:tc>
          <w:tcPr>
            <w:tcW w:w="1619" w:type="pct"/>
          </w:tcPr>
          <w:p w14:paraId="6B9FBB5D" w14:textId="77777777" w:rsidR="003578A8" w:rsidRPr="00FE463F" w:rsidRDefault="003578A8" w:rsidP="00050A81">
            <w:pPr>
              <w:pStyle w:val="TableText"/>
              <w:rPr>
                <w:noProof/>
              </w:rPr>
            </w:pPr>
            <w:r w:rsidRPr="00FE463F">
              <w:rPr>
                <w:noProof/>
              </w:rPr>
              <w:t>All</w:t>
            </w:r>
          </w:p>
        </w:tc>
        <w:tc>
          <w:tcPr>
            <w:tcW w:w="1333" w:type="pct"/>
          </w:tcPr>
          <w:p w14:paraId="6B9FBB5E" w14:textId="77777777" w:rsidR="003578A8" w:rsidRPr="00FE463F" w:rsidRDefault="003578A8" w:rsidP="00050A81">
            <w:pPr>
              <w:pStyle w:val="TableText"/>
              <w:rPr>
                <w:noProof/>
              </w:rPr>
            </w:pPr>
            <w:r w:rsidRPr="00FE463F">
              <w:rPr>
                <w:noProof/>
              </w:rPr>
              <w:t>SET</w:t>
            </w:r>
          </w:p>
        </w:tc>
      </w:tr>
      <w:tr w:rsidR="003578A8" w:rsidRPr="00FE463F" w14:paraId="6B9FBB64" w14:textId="77777777" w:rsidTr="00FA7625">
        <w:tc>
          <w:tcPr>
            <w:tcW w:w="1002" w:type="pct"/>
          </w:tcPr>
          <w:p w14:paraId="6B9FBB60" w14:textId="77777777" w:rsidR="003578A8" w:rsidRPr="00FE463F" w:rsidRDefault="003578A8" w:rsidP="00050A81">
            <w:pPr>
              <w:pStyle w:val="TableText"/>
              <w:rPr>
                <w:noProof/>
              </w:rPr>
            </w:pPr>
            <w:r w:rsidRPr="00FE463F">
              <w:rPr>
                <w:noProof/>
              </w:rPr>
              <w:t>IX2^DIK</w:t>
            </w:r>
          </w:p>
        </w:tc>
        <w:tc>
          <w:tcPr>
            <w:tcW w:w="1046" w:type="pct"/>
          </w:tcPr>
          <w:p w14:paraId="6B9FBB61" w14:textId="77777777" w:rsidR="003578A8" w:rsidRPr="00FE463F" w:rsidRDefault="003578A8" w:rsidP="00050A81">
            <w:pPr>
              <w:pStyle w:val="TableText"/>
              <w:rPr>
                <w:noProof/>
              </w:rPr>
            </w:pPr>
            <w:r w:rsidRPr="00FE463F">
              <w:rPr>
                <w:noProof/>
              </w:rPr>
              <w:t>1</w:t>
            </w:r>
          </w:p>
        </w:tc>
        <w:tc>
          <w:tcPr>
            <w:tcW w:w="1619" w:type="pct"/>
          </w:tcPr>
          <w:p w14:paraId="6B9FBB62" w14:textId="77777777" w:rsidR="003578A8" w:rsidRPr="00FE463F" w:rsidRDefault="003578A8" w:rsidP="00050A81">
            <w:pPr>
              <w:pStyle w:val="TableText"/>
              <w:rPr>
                <w:noProof/>
              </w:rPr>
            </w:pPr>
            <w:r w:rsidRPr="00FE463F">
              <w:rPr>
                <w:noProof/>
              </w:rPr>
              <w:t>All</w:t>
            </w:r>
          </w:p>
        </w:tc>
        <w:tc>
          <w:tcPr>
            <w:tcW w:w="1333" w:type="pct"/>
          </w:tcPr>
          <w:p w14:paraId="6B9FBB63" w14:textId="77777777" w:rsidR="003578A8" w:rsidRPr="00FE463F" w:rsidRDefault="003578A8" w:rsidP="00050A81">
            <w:pPr>
              <w:pStyle w:val="TableText"/>
              <w:rPr>
                <w:noProof/>
              </w:rPr>
            </w:pPr>
            <w:r w:rsidRPr="00FE463F">
              <w:rPr>
                <w:noProof/>
              </w:rPr>
              <w:t>KILL</w:t>
            </w:r>
          </w:p>
        </w:tc>
      </w:tr>
      <w:tr w:rsidR="003578A8" w:rsidRPr="00FE463F" w14:paraId="6B9FBB69" w14:textId="77777777" w:rsidTr="00FA7625">
        <w:tc>
          <w:tcPr>
            <w:tcW w:w="1002" w:type="pct"/>
          </w:tcPr>
          <w:p w14:paraId="6B9FBB65" w14:textId="77777777" w:rsidR="003578A8" w:rsidRPr="00FE463F" w:rsidRDefault="003578A8" w:rsidP="00050A81">
            <w:pPr>
              <w:pStyle w:val="TableText"/>
              <w:rPr>
                <w:noProof/>
              </w:rPr>
            </w:pPr>
            <w:r w:rsidRPr="00FE463F">
              <w:rPr>
                <w:noProof/>
              </w:rPr>
              <w:t>IXALL^DIK</w:t>
            </w:r>
          </w:p>
        </w:tc>
        <w:tc>
          <w:tcPr>
            <w:tcW w:w="1046" w:type="pct"/>
          </w:tcPr>
          <w:p w14:paraId="6B9FBB66" w14:textId="77777777" w:rsidR="003578A8" w:rsidRPr="00FE463F" w:rsidRDefault="003578A8" w:rsidP="00050A81">
            <w:pPr>
              <w:pStyle w:val="TableText"/>
              <w:rPr>
                <w:noProof/>
              </w:rPr>
            </w:pPr>
            <w:r w:rsidRPr="00FE463F">
              <w:rPr>
                <w:noProof/>
              </w:rPr>
              <w:t>All</w:t>
            </w:r>
          </w:p>
        </w:tc>
        <w:tc>
          <w:tcPr>
            <w:tcW w:w="1619" w:type="pct"/>
          </w:tcPr>
          <w:p w14:paraId="6B9FBB67" w14:textId="77777777" w:rsidR="003578A8" w:rsidRPr="00FE463F" w:rsidRDefault="003578A8" w:rsidP="00050A81">
            <w:pPr>
              <w:pStyle w:val="TableText"/>
              <w:rPr>
                <w:noProof/>
              </w:rPr>
            </w:pPr>
            <w:r w:rsidRPr="00FE463F">
              <w:rPr>
                <w:noProof/>
              </w:rPr>
              <w:t>All</w:t>
            </w:r>
          </w:p>
        </w:tc>
        <w:tc>
          <w:tcPr>
            <w:tcW w:w="1333" w:type="pct"/>
          </w:tcPr>
          <w:p w14:paraId="6B9FBB68" w14:textId="77777777" w:rsidR="003578A8" w:rsidRPr="00FE463F" w:rsidRDefault="003578A8" w:rsidP="00050A81">
            <w:pPr>
              <w:pStyle w:val="TableText"/>
              <w:rPr>
                <w:noProof/>
              </w:rPr>
            </w:pPr>
            <w:r w:rsidRPr="00FE463F">
              <w:rPr>
                <w:noProof/>
              </w:rPr>
              <w:t>SET</w:t>
            </w:r>
          </w:p>
        </w:tc>
      </w:tr>
      <w:tr w:rsidR="003578A8" w:rsidRPr="00FE463F" w14:paraId="6B9FBB6E" w14:textId="77777777" w:rsidTr="00FA7625">
        <w:tc>
          <w:tcPr>
            <w:tcW w:w="1002" w:type="pct"/>
          </w:tcPr>
          <w:p w14:paraId="6B9FBB6A" w14:textId="77777777" w:rsidR="003578A8" w:rsidRPr="00FE463F" w:rsidRDefault="003578A8" w:rsidP="00D46376">
            <w:pPr>
              <w:pStyle w:val="TableText"/>
              <w:rPr>
                <w:noProof/>
              </w:rPr>
            </w:pPr>
            <w:r w:rsidRPr="00FE463F">
              <w:rPr>
                <w:noProof/>
              </w:rPr>
              <w:t>IXALL2^DIK</w:t>
            </w:r>
          </w:p>
        </w:tc>
        <w:tc>
          <w:tcPr>
            <w:tcW w:w="1046" w:type="pct"/>
          </w:tcPr>
          <w:p w14:paraId="6B9FBB6B" w14:textId="77777777" w:rsidR="003578A8" w:rsidRPr="00FE463F" w:rsidRDefault="003578A8" w:rsidP="00D46376">
            <w:pPr>
              <w:pStyle w:val="TableText"/>
              <w:rPr>
                <w:noProof/>
              </w:rPr>
            </w:pPr>
            <w:r w:rsidRPr="00FE463F">
              <w:rPr>
                <w:noProof/>
              </w:rPr>
              <w:t>All</w:t>
            </w:r>
          </w:p>
        </w:tc>
        <w:tc>
          <w:tcPr>
            <w:tcW w:w="1619" w:type="pct"/>
          </w:tcPr>
          <w:p w14:paraId="6B9FBB6C" w14:textId="77777777" w:rsidR="003578A8" w:rsidRPr="00FE463F" w:rsidRDefault="003578A8" w:rsidP="00D46376">
            <w:pPr>
              <w:pStyle w:val="TableText"/>
              <w:rPr>
                <w:noProof/>
              </w:rPr>
            </w:pPr>
            <w:r w:rsidRPr="00FE463F">
              <w:rPr>
                <w:noProof/>
              </w:rPr>
              <w:t>All</w:t>
            </w:r>
          </w:p>
        </w:tc>
        <w:tc>
          <w:tcPr>
            <w:tcW w:w="1333" w:type="pct"/>
          </w:tcPr>
          <w:p w14:paraId="6B9FBB6D" w14:textId="77777777" w:rsidR="003578A8" w:rsidRPr="00FE463F" w:rsidRDefault="003578A8" w:rsidP="00D46376">
            <w:pPr>
              <w:pStyle w:val="TableText"/>
              <w:rPr>
                <w:noProof/>
              </w:rPr>
            </w:pPr>
            <w:r w:rsidRPr="00FE463F">
              <w:rPr>
                <w:noProof/>
              </w:rPr>
              <w:t>KILL</w:t>
            </w:r>
          </w:p>
        </w:tc>
      </w:tr>
    </w:tbl>
    <w:p w14:paraId="6B9FBB6F" w14:textId="77777777" w:rsidR="003578A8" w:rsidRPr="00FE463F" w:rsidRDefault="003578A8" w:rsidP="008A1BB8">
      <w:pPr>
        <w:pStyle w:val="BodyText6"/>
        <w:rPr>
          <w:noProof/>
        </w:rPr>
      </w:pPr>
    </w:p>
    <w:p w14:paraId="6B9FBB70" w14:textId="6317B4DC" w:rsidR="00BE674E" w:rsidRPr="00FE463F" w:rsidRDefault="00050A81" w:rsidP="00D46376">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IXALL2^DIK executes the KILL logic for all entries in a file.</w:t>
      </w:r>
    </w:p>
    <w:p w14:paraId="6B9FBB71" w14:textId="77777777" w:rsidR="00BE674E" w:rsidRPr="00FE463F" w:rsidRDefault="003578A8" w:rsidP="00D46376">
      <w:pPr>
        <w:pStyle w:val="BodyText"/>
        <w:rPr>
          <w:noProof/>
        </w:rPr>
      </w:pPr>
      <w:r w:rsidRPr="00FE463F">
        <w:rPr>
          <w:noProof/>
        </w:rPr>
        <w:t xml:space="preserve">Before calling this entry point, you should be familiar with the effects of executing the </w:t>
      </w:r>
      <w:r w:rsidR="005F522E" w:rsidRPr="00FE463F">
        <w:rPr>
          <w:noProof/>
        </w:rPr>
        <w:t>KILL</w:t>
      </w:r>
      <w:r w:rsidRPr="00FE463F">
        <w:rPr>
          <w:noProof/>
        </w:rPr>
        <w:t xml:space="preserve"> logic for all cross-references that could be fired (including bulletins, triggers, and MUMPS-type) that could be fired.</w:t>
      </w:r>
    </w:p>
    <w:p w14:paraId="6B9FBB72" w14:textId="77777777" w:rsidR="00E40DE6" w:rsidRPr="00FE463F" w:rsidRDefault="002F0AF3" w:rsidP="00D42D1B">
      <w:pPr>
        <w:pStyle w:val="Note"/>
        <w:rPr>
          <w:noProof/>
        </w:rPr>
      </w:pPr>
      <w:r>
        <w:rPr>
          <w:noProof/>
        </w:rPr>
        <w:lastRenderedPageBreak/>
        <w:drawing>
          <wp:inline distT="0" distB="0" distL="0" distR="0" wp14:anchorId="6B9FF9BA" wp14:editId="6B9FF9BB">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73" w14:textId="77777777" w:rsidR="003578A8" w:rsidRDefault="006B466E" w:rsidP="00CD348A">
      <w:pPr>
        <w:pStyle w:val="AltHeading5"/>
      </w:pPr>
      <w:r w:rsidRPr="00FE463F">
        <w:t>Input Variable</w:t>
      </w:r>
    </w:p>
    <w:p w14:paraId="680DDC46" w14:textId="1D9522BD" w:rsidR="00050A81" w:rsidRDefault="00050A81" w:rsidP="00050A81">
      <w:pPr>
        <w:pStyle w:val="APIParameters"/>
        <w:keepNext/>
        <w:keepLine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7D6272F1" w14:textId="2BB08B5D" w:rsidR="00050A81" w:rsidRDefault="00050A81" w:rsidP="00050A81">
      <w:pPr>
        <w:pStyle w:val="APIParametersText"/>
        <w:keepNext/>
        <w:keepLines/>
      </w:pPr>
      <w:r w:rsidRPr="00FE463F">
        <w:t xml:space="preserve">If you are executing the KILL logic for all entries in a </w:t>
      </w:r>
      <w:r w:rsidRPr="00FE463F">
        <w:rPr>
          <w:rStyle w:val="Emphasis"/>
        </w:rPr>
        <w:t>subfile</w:t>
      </w:r>
      <w:r w:rsidRPr="00FE463F">
        <w:t>, set DIK to the full global root of the subfile.</w:t>
      </w:r>
    </w:p>
    <w:p w14:paraId="2EDF287B" w14:textId="336A949E" w:rsidR="00050A81" w:rsidRDefault="00050A81" w:rsidP="00050A81">
      <w:pPr>
        <w:pStyle w:val="APIParameters"/>
      </w:pPr>
      <w:r w:rsidRPr="00FE463F">
        <w:t>DA</w:t>
      </w:r>
      <w:r>
        <w:t>:</w:t>
      </w:r>
      <w:r>
        <w:tab/>
      </w:r>
      <w:r w:rsidRPr="00FE463F">
        <w:t xml:space="preserve">If you are executing the KILL logic for all entries at the </w:t>
      </w:r>
      <w:r w:rsidRPr="00FE463F">
        <w:rPr>
          <w:rStyle w:val="Emphasis"/>
        </w:rPr>
        <w:t>top-level</w:t>
      </w:r>
      <w:r w:rsidRPr="00FE463F">
        <w:t xml:space="preserve"> of a file, this variable need </w:t>
      </w:r>
      <w:r w:rsidRPr="00FE463F">
        <w:rPr>
          <w:i/>
        </w:rPr>
        <w:t>not</w:t>
      </w:r>
      <w:r w:rsidRPr="00FE463F">
        <w:t xml:space="preserve"> be set.</w:t>
      </w:r>
    </w:p>
    <w:p w14:paraId="1AD44A6A" w14:textId="700EDCD6" w:rsidR="00050A81" w:rsidRPr="00FE463F" w:rsidRDefault="00050A81" w:rsidP="00050A81">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of the next higher file level, DA(2) is the entry number one level above that, etc. DA(</w:t>
      </w:r>
      <w:r w:rsidRPr="00FE463F">
        <w:rPr>
          <w:i/>
        </w:rPr>
        <w:t>n</w:t>
      </w:r>
      <w:r w:rsidRPr="00FE463F">
        <w:t xml:space="preserve">) is the entry number at the file’s top-level. Since IXALL2^DIK executes the KILL logic for all entries at a given file level, do </w:t>
      </w:r>
      <w:r w:rsidRPr="00FE463F">
        <w:rPr>
          <w:i/>
        </w:rPr>
        <w:t>not</w:t>
      </w:r>
      <w:r w:rsidRPr="00FE463F">
        <w:t xml:space="preserve"> set the unsubscripted DA node.</w:t>
      </w:r>
    </w:p>
    <w:p w14:paraId="6B9FBB7C" w14:textId="77777777" w:rsidR="008A1BB8" w:rsidRPr="00FE463F" w:rsidRDefault="008A1BB8" w:rsidP="00050A81">
      <w:pPr>
        <w:pStyle w:val="BodyText6"/>
        <w:rPr>
          <w:noProof/>
        </w:rPr>
      </w:pPr>
    </w:p>
    <w:p w14:paraId="6B9FBB7D" w14:textId="053AFC00" w:rsidR="00E86526" w:rsidRPr="00FE463F" w:rsidRDefault="00E86526" w:rsidP="0074437A">
      <w:pPr>
        <w:pStyle w:val="Heading3"/>
        <w:rPr>
          <w:noProof/>
        </w:rPr>
      </w:pPr>
      <w:bookmarkStart w:id="286" w:name="_Toc472514221"/>
      <w:r w:rsidRPr="00FE463F">
        <w:rPr>
          <w:noProof/>
        </w:rPr>
        <w:t>^DIKZ: Cross-reference Compilation</w:t>
      </w:r>
      <w:bookmarkEnd w:id="286"/>
    </w:p>
    <w:p w14:paraId="6B9FBB7E" w14:textId="77777777" w:rsidR="00E86526"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Cross-references can be compiled into M routines by calling ^DIKZ.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14:paraId="6B9FBB7F" w14:textId="77777777"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DIK(1)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14:paraId="6B9FBB80" w14:textId="77777777" w:rsidR="00D42D1B" w:rsidRPr="00FE463F" w:rsidRDefault="002F0AF3" w:rsidP="00D42D1B">
      <w:pPr>
        <w:pStyle w:val="Note"/>
        <w:rPr>
          <w:noProof/>
        </w:rPr>
      </w:pPr>
      <w:r>
        <w:rPr>
          <w:noProof/>
        </w:rPr>
        <w:drawing>
          <wp:inline distT="0" distB="0" distL="0" distR="0" wp14:anchorId="6B9FF9BC" wp14:editId="6B9FF9BD">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B81" w14:textId="77777777" w:rsidR="00E86526" w:rsidRPr="00FE463F" w:rsidRDefault="00E86526" w:rsidP="0074437A">
      <w:pPr>
        <w:pStyle w:val="Heading3"/>
        <w:rPr>
          <w:noProof/>
        </w:rPr>
      </w:pPr>
      <w:bookmarkStart w:id="287" w:name="_Toc472514222"/>
      <w:r w:rsidRPr="00FE463F">
        <w:rPr>
          <w:noProof/>
        </w:rPr>
        <w:t>EN^DIKZ: Compile</w:t>
      </w:r>
      <w:bookmarkEnd w:id="287"/>
    </w:p>
    <w:p w14:paraId="6B9FBB82" w14:textId="77777777" w:rsidR="00BE674E"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EN^DIKZ 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14:paraId="6B9FBB83" w14:textId="77777777" w:rsidR="00BE674E" w:rsidRDefault="00E86526" w:rsidP="00CD348A">
      <w:pPr>
        <w:pStyle w:val="AltHeading5"/>
      </w:pPr>
      <w:r w:rsidRPr="00FE463F">
        <w:t>Input Variables</w:t>
      </w:r>
    </w:p>
    <w:p w14:paraId="7F06CE62" w14:textId="41745DC0" w:rsidR="00C86E12" w:rsidRDefault="00C86E12" w:rsidP="00C86E12">
      <w:pPr>
        <w:pStyle w:val="APIParameters"/>
        <w:keepNext/>
        <w:keepLines/>
      </w:pPr>
      <w:r w:rsidRPr="00FE463F">
        <w:t>X</w:t>
      </w:r>
      <w:r>
        <w:t>:</w:t>
      </w:r>
      <w:r>
        <w:tab/>
      </w:r>
      <w:r w:rsidRPr="00FE463F">
        <w:t>The routine name.</w:t>
      </w:r>
    </w:p>
    <w:p w14:paraId="283D70C2" w14:textId="1916382B" w:rsidR="00C86E12" w:rsidRDefault="00C86E12" w:rsidP="00C86E12">
      <w:pPr>
        <w:pStyle w:val="APIParameters"/>
        <w:keepNext/>
        <w:keepLines/>
      </w:pPr>
      <w:r w:rsidRPr="00FE463F">
        <w:t>Y</w:t>
      </w:r>
      <w:r>
        <w:t>:</w:t>
      </w:r>
      <w:r>
        <w:tab/>
      </w:r>
      <w:r w:rsidRPr="00FE463F">
        <w:t>The file number of the file for which you want the cross-references recompiled.</w:t>
      </w:r>
    </w:p>
    <w:p w14:paraId="04758D49" w14:textId="74672DF1" w:rsidR="00C86E12" w:rsidRDefault="00C86E12" w:rsidP="00C86E12">
      <w:pPr>
        <w:pStyle w:val="APIParameters"/>
      </w:pPr>
      <w:r w:rsidRPr="00FE463F">
        <w:t>DMAX</w:t>
      </w:r>
      <w:r>
        <w:t>:</w:t>
      </w:r>
      <w:r>
        <w:tab/>
      </w:r>
      <w:r w:rsidRPr="00FE463F">
        <w:t>The maximum size the compiled routines should reach. Consider using the $$ROUSIZE^DILF function to set this variable.</w:t>
      </w:r>
    </w:p>
    <w:p w14:paraId="2466D6C5" w14:textId="77777777" w:rsidR="00C86E12" w:rsidRPr="00FE463F" w:rsidRDefault="00C86E12" w:rsidP="00C86E12">
      <w:pPr>
        <w:pStyle w:val="BodyText6"/>
        <w:rPr>
          <w:noProof/>
        </w:rPr>
      </w:pPr>
    </w:p>
    <w:p w14:paraId="6B9FBB8D" w14:textId="77777777" w:rsidR="00E86526" w:rsidRPr="00FE463F" w:rsidRDefault="00E86526" w:rsidP="0074437A">
      <w:pPr>
        <w:pStyle w:val="Heading3"/>
        <w:rPr>
          <w:noProof/>
        </w:rPr>
      </w:pPr>
      <w:bookmarkStart w:id="288" w:name="_Toc472514223"/>
      <w:r w:rsidRPr="00FE463F">
        <w:rPr>
          <w:noProof/>
        </w:rPr>
        <w:lastRenderedPageBreak/>
        <w:t>$$ROUSIZE^DILF: Routine Size</w:t>
      </w:r>
      <w:bookmarkEnd w:id="288"/>
    </w:p>
    <w:p w14:paraId="6B9FBB8E" w14:textId="77777777" w:rsidR="00BE674E" w:rsidRPr="00FE463F" w:rsidRDefault="008A1BB8" w:rsidP="008A1BB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Utilities:$$ROUSIZE^DILF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E86526" w:rsidRPr="00FE463F">
        <w:rPr>
          <w:i/>
          <w:noProof/>
        </w:rPr>
        <w:t>argumentless</w:t>
      </w:r>
      <w:r w:rsidR="00E86526" w:rsidRPr="00FE463F">
        <w:rPr>
          <w:noProof/>
        </w:rPr>
        <w:t xml:space="preserve"> function returns the maximum routine size that should be used when compiling cross-references, print templates, or input templates.</w:t>
      </w:r>
    </w:p>
    <w:p w14:paraId="6B9FBB8F" w14:textId="77777777" w:rsidR="00E86526" w:rsidRPr="00FE463F" w:rsidRDefault="0060035B" w:rsidP="00CD348A">
      <w:pPr>
        <w:pStyle w:val="AltHeading5"/>
      </w:pPr>
      <w:r w:rsidRPr="00FE463F">
        <w:t>Format</w:t>
      </w:r>
    </w:p>
    <w:p w14:paraId="6B9FBB90" w14:textId="77777777" w:rsidR="00E86526" w:rsidRPr="00FE463F" w:rsidRDefault="00E86526" w:rsidP="008A1BB8">
      <w:pPr>
        <w:pStyle w:val="APIFormat"/>
        <w:rPr>
          <w:noProof/>
        </w:rPr>
      </w:pPr>
      <w:r w:rsidRPr="00FE463F">
        <w:rPr>
          <w:noProof/>
        </w:rPr>
        <w:t>$$ROUSIZE^DILF</w:t>
      </w:r>
    </w:p>
    <w:p w14:paraId="6B9FBB91" w14:textId="77777777" w:rsidR="00BE674E" w:rsidRPr="00FE463F" w:rsidRDefault="00E86526" w:rsidP="00CD348A">
      <w:pPr>
        <w:pStyle w:val="AltHeading5"/>
      </w:pPr>
      <w:r w:rsidRPr="00FE463F">
        <w:t>Input Parameters</w:t>
      </w:r>
    </w:p>
    <w:p w14:paraId="6B9FBB92" w14:textId="184A111F" w:rsidR="00E86526" w:rsidRPr="00FE463F" w:rsidRDefault="0060035B" w:rsidP="001D5288">
      <w:pPr>
        <w:pStyle w:val="BodyText"/>
        <w:rPr>
          <w:noProof/>
        </w:rPr>
      </w:pPr>
      <w:r w:rsidRPr="00FE463F">
        <w:rPr>
          <w:noProof/>
        </w:rPr>
        <w:t>None</w:t>
      </w:r>
      <w:r w:rsidR="00C86E12">
        <w:rPr>
          <w:noProof/>
        </w:rPr>
        <w:t>.</w:t>
      </w:r>
    </w:p>
    <w:p w14:paraId="6B9FBB93" w14:textId="77777777" w:rsidR="00BE674E" w:rsidRPr="00FE463F" w:rsidRDefault="00E86526" w:rsidP="00CD348A">
      <w:pPr>
        <w:pStyle w:val="AltHeading5"/>
      </w:pPr>
      <w:r w:rsidRPr="00FE463F">
        <w:t>Output</w:t>
      </w:r>
    </w:p>
    <w:p w14:paraId="6B9FBB94" w14:textId="77777777" w:rsidR="00BE674E" w:rsidRPr="00FE463F" w:rsidRDefault="00E86526" w:rsidP="001D5288">
      <w:pPr>
        <w:pStyle w:val="BodyText"/>
        <w:rPr>
          <w:noProof/>
        </w:rPr>
      </w:pPr>
      <w:r w:rsidRPr="00FE463F">
        <w:rPr>
          <w:noProof/>
        </w:rPr>
        <w:t>This function returns the maximum routine size defined in the MUMPS OPERATING SYSTEM file (#.7)</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MUMPS OPERATING SYSTEM File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Files:MUMPS OPERATING SYSTEM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w:t>
      </w:r>
    </w:p>
    <w:p w14:paraId="6B9FBB95" w14:textId="77777777" w:rsidR="00BE674E" w:rsidRPr="00FE463F" w:rsidRDefault="00E86526" w:rsidP="0050502B">
      <w:pPr>
        <w:pStyle w:val="Heading4"/>
        <w:rPr>
          <w:noProof/>
          <w:lang w:val="en-US"/>
        </w:rPr>
      </w:pPr>
      <w:r w:rsidRPr="00FE463F">
        <w:rPr>
          <w:noProof/>
          <w:lang w:val="en-US"/>
        </w:rPr>
        <w:t>Example</w:t>
      </w:r>
    </w:p>
    <w:p w14:paraId="6B9FBB96" w14:textId="12CA0CF1" w:rsidR="0060035B" w:rsidRPr="00FE463F" w:rsidRDefault="00CA2375" w:rsidP="00CA2375">
      <w:pPr>
        <w:pStyle w:val="Caption"/>
        <w:rPr>
          <w:noProof/>
        </w:rPr>
      </w:pPr>
      <w:bookmarkStart w:id="289" w:name="_Toc4725136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289"/>
    </w:p>
    <w:p w14:paraId="6B9FBB97" w14:textId="77777777" w:rsidR="00E86526" w:rsidRPr="00FE463F" w:rsidRDefault="00E86526" w:rsidP="00ED4DD4">
      <w:pPr>
        <w:pStyle w:val="APICode"/>
        <w:rPr>
          <w:noProof/>
        </w:rPr>
      </w:pPr>
      <w:r w:rsidRPr="00C86E12">
        <w:rPr>
          <w:noProof/>
        </w:rPr>
        <w:t>&gt;</w:t>
      </w:r>
      <w:r w:rsidRPr="00C86E12">
        <w:rPr>
          <w:b/>
          <w:noProof/>
        </w:rPr>
        <w:t>W $$ROUSIZE^DILF</w:t>
      </w:r>
    </w:p>
    <w:p w14:paraId="6B9FBB98" w14:textId="77777777" w:rsidR="00E86526" w:rsidRPr="00FE463F" w:rsidRDefault="00E86526" w:rsidP="00ED4DD4">
      <w:pPr>
        <w:pStyle w:val="APICode"/>
        <w:rPr>
          <w:noProof/>
        </w:rPr>
      </w:pPr>
      <w:r w:rsidRPr="00FE463F">
        <w:rPr>
          <w:noProof/>
        </w:rPr>
        <w:t>4000</w:t>
      </w:r>
    </w:p>
    <w:p w14:paraId="6B9FBB99" w14:textId="77777777" w:rsidR="00E86526" w:rsidRPr="00FE463F" w:rsidRDefault="00E86526" w:rsidP="008A1BB8">
      <w:pPr>
        <w:pStyle w:val="BodyText6"/>
        <w:rPr>
          <w:noProof/>
        </w:rPr>
      </w:pPr>
    </w:p>
    <w:p w14:paraId="6B9FBB9A" w14:textId="77777777" w:rsidR="00E86526" w:rsidRPr="00FE463F" w:rsidRDefault="00E86526" w:rsidP="0074437A">
      <w:pPr>
        <w:pStyle w:val="Heading3"/>
        <w:rPr>
          <w:noProof/>
        </w:rPr>
      </w:pPr>
      <w:bookmarkStart w:id="290" w:name="_Toc472514224"/>
      <w:r w:rsidRPr="00FE463F">
        <w:rPr>
          <w:noProof/>
        </w:rPr>
        <w:t>^DIM: M Code Validation</w:t>
      </w:r>
      <w:bookmarkEnd w:id="290"/>
    </w:p>
    <w:p w14:paraId="6B9FBB9B" w14:textId="77777777" w:rsidR="00E86526" w:rsidRPr="00FE463F" w:rsidRDefault="008A1BB8" w:rsidP="005050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Utilities:^DIM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^DIM 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14:paraId="6B9FBB9C" w14:textId="77777777" w:rsidR="00E40DE6" w:rsidRPr="00FE463F" w:rsidRDefault="002F0AF3" w:rsidP="0050502B">
      <w:pPr>
        <w:pStyle w:val="Note"/>
        <w:keepNext/>
        <w:keepLines/>
        <w:rPr>
          <w:noProof/>
        </w:rPr>
      </w:pPr>
      <w:r>
        <w:rPr>
          <w:noProof/>
        </w:rPr>
        <w:drawing>
          <wp:inline distT="0" distB="0" distL="0" distR="0" wp14:anchorId="6B9FF9BE" wp14:editId="6B9FF9BF">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14:paraId="6B9FBB9D" w14:textId="77777777" w:rsidR="00BE674E" w:rsidRDefault="00E86526" w:rsidP="00CD348A">
      <w:pPr>
        <w:pStyle w:val="AltHeading5"/>
      </w:pPr>
      <w:r w:rsidRPr="00FE463F">
        <w:t>Input Variable</w:t>
      </w:r>
    </w:p>
    <w:p w14:paraId="6C7F85A9" w14:textId="4DF84018" w:rsidR="00C86E12" w:rsidRPr="00FE463F" w:rsidRDefault="00C86E12" w:rsidP="00C86E12">
      <w:pPr>
        <w:pStyle w:val="APIParameters"/>
      </w:pPr>
      <w:r w:rsidRPr="00FE463F">
        <w:t>X</w:t>
      </w:r>
      <w:r>
        <w:t>:</w:t>
      </w:r>
      <w:r>
        <w:tab/>
      </w:r>
      <w:r w:rsidRPr="00FE463F">
        <w:t>Invoke ^DIM with the line to be validated in the local variable X.</w:t>
      </w:r>
    </w:p>
    <w:p w14:paraId="6B9FBBA1" w14:textId="77777777" w:rsidR="00BE674E" w:rsidRDefault="00E86526" w:rsidP="00CD348A">
      <w:pPr>
        <w:pStyle w:val="AltHeading5"/>
      </w:pPr>
      <w:r w:rsidRPr="00FE463F">
        <w:t>Output Variable</w:t>
      </w:r>
    </w:p>
    <w:p w14:paraId="47BFA6CB" w14:textId="1590E41C" w:rsidR="00C86E12" w:rsidRDefault="00C86E12" w:rsidP="00C86E12">
      <w:pPr>
        <w:pStyle w:val="APIParameters"/>
      </w:pPr>
      <w:r w:rsidRPr="00FE463F">
        <w:t>X</w:t>
      </w:r>
      <w:r>
        <w:t>:</w:t>
      </w:r>
      <w:r>
        <w:tab/>
      </w:r>
      <w:r w:rsidRPr="00FE463F">
        <w:t xml:space="preserve">^DIM either KILLs X or leaves it unchanged. If $D(X) is zero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14:paraId="728BC6E8" w14:textId="77777777" w:rsidR="00C86E12" w:rsidRPr="00FE463F" w:rsidRDefault="00C86E12" w:rsidP="00C86E12">
      <w:pPr>
        <w:pStyle w:val="BodyText6"/>
        <w:rPr>
          <w:noProof/>
        </w:rPr>
      </w:pPr>
    </w:p>
    <w:p w14:paraId="6B9FBBA5" w14:textId="77777777" w:rsidR="00E86526" w:rsidRPr="00FE463F" w:rsidRDefault="00E86526" w:rsidP="0050502B">
      <w:pPr>
        <w:pStyle w:val="Heading3"/>
        <w:rPr>
          <w:noProof/>
        </w:rPr>
      </w:pPr>
      <w:bookmarkStart w:id="291" w:name="_Ref343066970"/>
      <w:bookmarkStart w:id="292" w:name="_Ref343068326"/>
      <w:bookmarkStart w:id="293" w:name="_Ref349203315"/>
      <w:bookmarkStart w:id="294" w:name="_Ref388960705"/>
      <w:bookmarkStart w:id="295" w:name="_Ref458147797"/>
      <w:bookmarkStart w:id="296" w:name="_Toc472514225"/>
      <w:r w:rsidRPr="00FE463F">
        <w:rPr>
          <w:noProof/>
        </w:rPr>
        <w:t xml:space="preserve">DT^DIO2: </w:t>
      </w:r>
      <w:bookmarkEnd w:id="291"/>
      <w:bookmarkEnd w:id="292"/>
      <w:bookmarkEnd w:id="293"/>
      <w:r w:rsidR="00245A0B" w:rsidRPr="00FE463F">
        <w:rPr>
          <w:noProof/>
        </w:rPr>
        <w:t xml:space="preserve">Writes </w:t>
      </w:r>
      <w:r w:rsidR="0050502B" w:rsidRPr="00FE463F">
        <w:rPr>
          <w:noProof/>
        </w:rPr>
        <w:t>External Date</w:t>
      </w:r>
      <w:bookmarkEnd w:id="294"/>
      <w:r w:rsidR="00245A0B" w:rsidRPr="00FE463F">
        <w:rPr>
          <w:noProof/>
        </w:rPr>
        <w:t xml:space="preserve"> from Internal</w:t>
      </w:r>
      <w:bookmarkEnd w:id="295"/>
      <w:bookmarkEnd w:id="296"/>
    </w:p>
    <w:p w14:paraId="6B9FBBA6" w14:textId="77777777" w:rsidR="00E86526"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Date/Time:Utilities:DT^DIO2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w:t>
      </w:r>
      <w:r w:rsidR="00E86526" w:rsidRPr="00FE463F">
        <w:rPr>
          <w:rStyle w:val="Emphasis"/>
          <w:noProof/>
        </w:rPr>
        <w:t>writes out</w:t>
      </w:r>
      <w:r w:rsidR="00E86526" w:rsidRPr="00FE463F">
        <w:rPr>
          <w:noProof/>
        </w:rPr>
        <w:t xml:space="preserve"> its external form.</w:t>
      </w:r>
    </w:p>
    <w:p w14:paraId="6B9FBBA7" w14:textId="77777777" w:rsidR="00BE674E" w:rsidRPr="00FE463F" w:rsidRDefault="00E86526" w:rsidP="00CD348A">
      <w:pPr>
        <w:pStyle w:val="AltHeading5"/>
      </w:pPr>
      <w:r w:rsidRPr="00FE463F">
        <w:t>Example</w:t>
      </w:r>
    </w:p>
    <w:p w14:paraId="6B9FBBA8" w14:textId="1AD09166" w:rsidR="001D5288" w:rsidRPr="00FE463F" w:rsidRDefault="005D464A" w:rsidP="005D464A">
      <w:pPr>
        <w:pStyle w:val="Caption"/>
        <w:rPr>
          <w:noProof/>
        </w:rPr>
      </w:pPr>
      <w:bookmarkStart w:id="297" w:name="_Toc4725137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33</w:t>
      </w:r>
      <w:r w:rsidRPr="00FE463F">
        <w:rPr>
          <w:noProof/>
        </w:rPr>
        <w:fldChar w:fldCharType="end"/>
      </w:r>
      <w:r w:rsidR="002E002E">
        <w:rPr>
          <w:noProof/>
        </w:rPr>
        <w:t>:</w:t>
      </w:r>
      <w:r w:rsidRPr="00FE463F">
        <w:rPr>
          <w:noProof/>
        </w:rPr>
        <w:t xml:space="preserve"> DT^DIO2 API—Example: Input and Output</w:t>
      </w:r>
      <w:bookmarkEnd w:id="297"/>
    </w:p>
    <w:p w14:paraId="6B9FBBA9" w14:textId="77777777" w:rsidR="00E86526" w:rsidRPr="00FE463F" w:rsidRDefault="00E86526" w:rsidP="00ED4DD4">
      <w:pPr>
        <w:pStyle w:val="APICode"/>
        <w:rPr>
          <w:noProof/>
        </w:rPr>
      </w:pPr>
      <w:r w:rsidRPr="00FE463F">
        <w:rPr>
          <w:noProof/>
        </w:rPr>
        <w:t>&gt;</w:t>
      </w:r>
      <w:r w:rsidRPr="00C86E12">
        <w:rPr>
          <w:b/>
          <w:noProof/>
        </w:rPr>
        <w:t>S Y=2690720.163 D DT^DIO2</w:t>
      </w:r>
    </w:p>
    <w:p w14:paraId="6B9FBBAA" w14:textId="77777777" w:rsidR="00E86526" w:rsidRPr="00FE463F" w:rsidRDefault="00E86526" w:rsidP="00ED4DD4">
      <w:pPr>
        <w:pStyle w:val="APICode"/>
        <w:rPr>
          <w:noProof/>
        </w:rPr>
      </w:pPr>
      <w:r w:rsidRPr="00FE463F">
        <w:rPr>
          <w:noProof/>
        </w:rPr>
        <w:t>JUL 20,1969  1630</w:t>
      </w:r>
    </w:p>
    <w:p w14:paraId="6B9FBBAB" w14:textId="77777777" w:rsidR="00E86526" w:rsidRPr="00FE463F" w:rsidRDefault="00E86526" w:rsidP="008A1BB8">
      <w:pPr>
        <w:pStyle w:val="BodyText6"/>
        <w:rPr>
          <w:noProof/>
        </w:rPr>
      </w:pPr>
    </w:p>
    <w:p w14:paraId="6B9FBBAC" w14:textId="2AA633BA" w:rsidR="00E86526" w:rsidRPr="00FE463F" w:rsidRDefault="00E86526" w:rsidP="001D5288">
      <w:pPr>
        <w:pStyle w:val="BodyText"/>
        <w:rPr>
          <w:noProof/>
        </w:rPr>
      </w:pPr>
      <w:r w:rsidRPr="00FE463F">
        <w:rPr>
          <w:noProof/>
        </w:rPr>
        <w:t xml:space="preserve">This results in Y being equal to </w:t>
      </w:r>
      <w:r w:rsidR="00DA6996">
        <w:rPr>
          <w:rFonts w:ascii="Arial" w:hAnsi="Arial"/>
          <w:noProof/>
        </w:rPr>
        <w:t>JUL 20,1969</w:t>
      </w:r>
      <w:r w:rsidRPr="00FE463F">
        <w:rPr>
          <w:rFonts w:ascii="Arial" w:hAnsi="Arial"/>
          <w:noProof/>
        </w:rPr>
        <w:t> 16:30</w:t>
      </w:r>
      <w:r w:rsidRPr="00FE463F">
        <w:rPr>
          <w:noProof/>
        </w:rPr>
        <w:t>. (No space before the 4-digit year; 2 spaces before the hours [</w:t>
      </w:r>
      <w:r w:rsidRPr="00FE463F">
        <w:rPr>
          <w:rFonts w:ascii="Arial" w:hAnsi="Arial"/>
          <w:noProof/>
        </w:rPr>
        <w:t>1630</w:t>
      </w:r>
      <w:r w:rsidRPr="00FE463F">
        <w:rPr>
          <w:noProof/>
        </w:rPr>
        <w:t>].)</w:t>
      </w:r>
    </w:p>
    <w:p w14:paraId="6B9FBBAD" w14:textId="77777777" w:rsidR="00BE674E" w:rsidRDefault="00E86526" w:rsidP="00CD348A">
      <w:pPr>
        <w:pStyle w:val="AltHeading5"/>
      </w:pPr>
      <w:r w:rsidRPr="00FE463F">
        <w:lastRenderedPageBreak/>
        <w:t>Input Variable</w:t>
      </w:r>
    </w:p>
    <w:p w14:paraId="775AB015" w14:textId="5FD4465D" w:rsidR="00C86E12" w:rsidRPr="00FE463F" w:rsidRDefault="00C86E12" w:rsidP="00C86E12">
      <w:pPr>
        <w:pStyle w:val="APIParameters"/>
      </w:pPr>
      <w:r w:rsidRPr="00FE463F">
        <w:t>Y</w:t>
      </w:r>
      <w:r>
        <w:t>:</w:t>
      </w:r>
      <w:r>
        <w:tab/>
      </w:r>
      <w:r w:rsidRPr="00FE463F">
        <w:t xml:space="preserve">(Required) This contains the internal date to be converted. Y is required and it is </w:t>
      </w:r>
      <w:r w:rsidRPr="00FE463F">
        <w:rPr>
          <w:i/>
        </w:rPr>
        <w:t>not</w:t>
      </w:r>
      <w:r w:rsidRPr="00FE463F">
        <w:t xml:space="preserve"> changed.</w:t>
      </w:r>
    </w:p>
    <w:p w14:paraId="6B9FBBB1" w14:textId="77777777" w:rsidR="00D42D1B" w:rsidRPr="00FE463F" w:rsidRDefault="002F0AF3" w:rsidP="00D42D1B">
      <w:pPr>
        <w:pStyle w:val="Note"/>
        <w:rPr>
          <w:noProof/>
        </w:rPr>
      </w:pPr>
      <w:r>
        <w:rPr>
          <w:noProof/>
        </w:rPr>
        <w:drawing>
          <wp:inline distT="0" distB="0" distL="0" distR="0" wp14:anchorId="6B9FF9C0" wp14:editId="6B9FF9C1">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In addition, see</w:t>
      </w:r>
      <w:r w:rsidR="003F66B9" w:rsidRPr="00FE463F">
        <w:rPr>
          <w:noProof/>
        </w:rPr>
        <w:t xml:space="preserve"> the</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_Ref343066809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X ^DD(“DD”): Converts Internal to External</w:t>
      </w:r>
      <w:r w:rsidR="00302417" w:rsidRPr="00FE463F">
        <w:rPr>
          <w:noProof/>
        </w:rPr>
        <w:t xml:space="preserve"> Date</w:t>
      </w:r>
      <w:r w:rsidR="00D42D1B" w:rsidRPr="00FE463F">
        <w:rPr>
          <w:noProof/>
          <w:color w:val="0000FF"/>
          <w:u w:val="single"/>
        </w:rPr>
        <w:fldChar w:fldCharType="end"/>
      </w:r>
      <w:r w:rsidR="00D42D1B" w:rsidRPr="00FE463F">
        <w:rPr>
          <w:noProof/>
        </w:rPr>
        <w:t xml:space="preserve"> and</w:t>
      </w:r>
      <w:r w:rsidR="00A763E1" w:rsidRPr="00FE463F">
        <w:rPr>
          <w:noProof/>
        </w:rPr>
        <w:t xml:space="preserve"> </w:t>
      </w:r>
      <w:r w:rsidR="00A763E1" w:rsidRPr="00FE463F">
        <w:rPr>
          <w:noProof/>
          <w:color w:val="0000FF"/>
          <w:u w:val="single"/>
        </w:rPr>
        <w:fldChar w:fldCharType="begin"/>
      </w:r>
      <w:r w:rsidR="00A763E1" w:rsidRPr="00FE463F">
        <w:rPr>
          <w:noProof/>
          <w:color w:val="0000FF"/>
          <w:u w:val="single"/>
        </w:rPr>
        <w:instrText xml:space="preserve"> REF _Ref349203290 \h  \* MERGEFORMAT </w:instrText>
      </w:r>
      <w:r w:rsidR="00A763E1" w:rsidRPr="00FE463F">
        <w:rPr>
          <w:noProof/>
          <w:color w:val="0000FF"/>
          <w:u w:val="single"/>
        </w:rPr>
      </w:r>
      <w:r w:rsidR="00A763E1" w:rsidRPr="00FE463F">
        <w:rPr>
          <w:noProof/>
          <w:color w:val="0000FF"/>
          <w:u w:val="single"/>
        </w:rPr>
        <w:fldChar w:fldCharType="separate"/>
      </w:r>
      <w:r w:rsidR="00302417" w:rsidRPr="00302417">
        <w:rPr>
          <w:noProof/>
          <w:color w:val="0000FF"/>
          <w:u w:val="single"/>
        </w:rPr>
        <w:t>DD^%DT: Converts Internal to External</w:t>
      </w:r>
      <w:r w:rsidR="00302417" w:rsidRPr="00FE463F">
        <w:rPr>
          <w:noProof/>
        </w:rPr>
        <w:t xml:space="preserve"> Date</w:t>
      </w:r>
      <w:r w:rsidR="00A763E1" w:rsidRPr="00FE463F">
        <w:rPr>
          <w:noProof/>
          <w:color w:val="0000FF"/>
          <w:u w:val="single"/>
        </w:rPr>
        <w:fldChar w:fldCharType="end"/>
      </w:r>
      <w:r w:rsidR="00A763E1" w:rsidRPr="00FE463F">
        <w:rPr>
          <w:noProof/>
        </w:rPr>
        <w:t xml:space="preserve"> </w:t>
      </w:r>
      <w:r w:rsidR="00D42D1B" w:rsidRPr="00FE463F">
        <w:rPr>
          <w:noProof/>
        </w:rPr>
        <w:t xml:space="preserve">APIs, which also convert a date from internal </w:t>
      </w:r>
      <w:r w:rsidR="00D42D1B" w:rsidRPr="00FE463F">
        <w:rPr>
          <w:i/>
          <w:noProof/>
        </w:rPr>
        <w:t>YYYMMDD</w:t>
      </w:r>
      <w:r w:rsidR="00D42D1B" w:rsidRPr="00FE463F">
        <w:rPr>
          <w:noProof/>
        </w:rPr>
        <w:t xml:space="preserve"> format to external format.</w:t>
      </w:r>
    </w:p>
    <w:p w14:paraId="6B9FBBB2" w14:textId="77777777" w:rsidR="00E86526" w:rsidRPr="00FE463F" w:rsidRDefault="00E86526" w:rsidP="0050502B">
      <w:pPr>
        <w:pStyle w:val="Heading3"/>
        <w:rPr>
          <w:noProof/>
        </w:rPr>
      </w:pPr>
      <w:bookmarkStart w:id="298" w:name="_Toc472514226"/>
      <w:r w:rsidRPr="00FE463F">
        <w:rPr>
          <w:noProof/>
        </w:rPr>
        <w:t xml:space="preserve">^DIOZ: </w:t>
      </w:r>
      <w:r w:rsidR="0050502B" w:rsidRPr="00FE463F">
        <w:rPr>
          <w:noProof/>
        </w:rPr>
        <w:t>SORT Template Compilation</w:t>
      </w:r>
      <w:bookmarkEnd w:id="298"/>
    </w:p>
    <w:p w14:paraId="6B9FBBB3" w14:textId="77777777" w:rsidR="0050502B" w:rsidRPr="00FE463F" w:rsidRDefault="008A1BB8" w:rsidP="00C86E1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Templates:^DIOZ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marks a SORT template compiled or uncompiled. The ^DIOZ entry point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14:paraId="6B9FBBB4" w14:textId="77777777" w:rsidR="0050502B" w:rsidRPr="00FE463F" w:rsidRDefault="0050502B" w:rsidP="00C86E12">
      <w:pPr>
        <w:pStyle w:val="ListBullet"/>
        <w:keepNext/>
        <w:keepLines/>
        <w:rPr>
          <w:noProof/>
        </w:rPr>
      </w:pPr>
      <w:r w:rsidRPr="00FE463F">
        <w:rPr>
          <w:noProof/>
        </w:rPr>
        <w:t>Mark it compiled.</w:t>
      </w:r>
    </w:p>
    <w:p w14:paraId="6B9FBBB5" w14:textId="77777777"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14:paraId="6B9FBBB6" w14:textId="77777777"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14:paraId="6B9FBBB7" w14:textId="77777777"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14:paraId="6B9FBBB8" w14:textId="77777777" w:rsidR="00BE674E" w:rsidRPr="00FE463F" w:rsidRDefault="00E86526" w:rsidP="001D5288">
      <w:pPr>
        <w:pStyle w:val="BodyText"/>
        <w:rPr>
          <w:noProof/>
        </w:rPr>
      </w:pPr>
      <w:r w:rsidRPr="00FE463F">
        <w:rPr>
          <w:noProof/>
        </w:rPr>
        <w:t xml:space="preserve">The process of sort compilation is different from other </w:t>
      </w:r>
      <w:r w:rsidR="00302035" w:rsidRPr="00FE463F">
        <w:rPr>
          <w:noProof/>
        </w:rPr>
        <w:t xml:space="preserve">VA </w:t>
      </w:r>
      <w:r w:rsidRPr="00FE463F">
        <w:rPr>
          <w:noProof/>
        </w:rPr>
        <w:t xml:space="preserve">FileMan compiling activities. 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new compiled routine is created. When the print job finishes, the routine is deleted. The routine is named DISZ</w:t>
      </w:r>
      <w:r w:rsidRPr="00FE463F">
        <w:rPr>
          <w:i/>
          <w:noProof/>
        </w:rPr>
        <w:t>nnnn</w:t>
      </w:r>
      <w:r w:rsidRPr="00FE463F">
        <w:rPr>
          <w:noProof/>
        </w:rPr>
        <w:t xml:space="preserve"> where </w:t>
      </w:r>
      <w:r w:rsidR="00084217" w:rsidRPr="00FE463F">
        <w:rPr>
          <w:noProof/>
        </w:rPr>
        <w:t>“</w:t>
      </w:r>
      <w:r w:rsidRPr="00FE463F">
        <w:rPr>
          <w:i/>
          <w:noProof/>
        </w:rPr>
        <w:t>nnnn</w:t>
      </w:r>
      <w:r w:rsidR="00084217" w:rsidRPr="00FE463F">
        <w:rPr>
          <w:noProof/>
        </w:rPr>
        <w:t>”</w:t>
      </w:r>
      <w:r w:rsidRPr="00FE463F">
        <w:rPr>
          <w:noProof/>
        </w:rPr>
        <w:t xml:space="preserve"> is a four-digit number. The routine names are reused. Routine numbers are taken from the </w:t>
      </w:r>
      <w:r w:rsidR="00B8273C" w:rsidRPr="00FE463F">
        <w:rPr>
          <w:noProof/>
        </w:rPr>
        <w:t>COMPILED ROUTINE</w:t>
      </w:r>
      <w:r w:rsidRPr="00FE463F">
        <w:rPr>
          <w:noProof/>
        </w:rPr>
        <w:t xml:space="preserve"> file (</w:t>
      </w:r>
      <w:r w:rsidR="00B8273C" w:rsidRPr="00FE463F">
        <w:rPr>
          <w:noProof/>
        </w:rPr>
        <w:t>#.83</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COMPILED ROUTINE File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Files:COMPILED ROUTINE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noProof/>
        </w:rPr>
        <w:t xml:space="preserve">described in the section on the ENRLS^DIOZ utility in the </w:t>
      </w:r>
      <w:r w:rsidRPr="00FE463F">
        <w:rPr>
          <w:rStyle w:val="Emphasis"/>
          <w:noProof/>
        </w:rPr>
        <w:t>VA FileMan Advanced User Manual</w:t>
      </w:r>
      <w:r w:rsidRPr="00FE463F">
        <w:rPr>
          <w:noProof/>
        </w:rPr>
        <w:t>). Thus, a routine name is not tied to a particular SORT template.</w:t>
      </w:r>
    </w:p>
    <w:p w14:paraId="6B9FBBB9" w14:textId="77777777" w:rsidR="00E86526" w:rsidRPr="00FE463F" w:rsidRDefault="00E86526" w:rsidP="0074437A">
      <w:pPr>
        <w:pStyle w:val="Heading3"/>
        <w:rPr>
          <w:noProof/>
        </w:rPr>
      </w:pPr>
      <w:bookmarkStart w:id="299" w:name="_Toc472514227"/>
      <w:r w:rsidRPr="00FE463F">
        <w:rPr>
          <w:noProof/>
        </w:rPr>
        <w:t>EN1^DIP: Print Data</w:t>
      </w:r>
      <w:bookmarkEnd w:id="299"/>
    </w:p>
    <w:p w14:paraId="6B9FBBBA" w14:textId="77777777" w:rsidR="00E86526" w:rsidRPr="00FE463F" w:rsidRDefault="00E86526" w:rsidP="001D5288">
      <w:pPr>
        <w:pStyle w:val="BodyText"/>
        <w:keepNext/>
        <w:keepLines/>
        <w:rPr>
          <w:noProof/>
        </w:rPr>
      </w:pPr>
      <w:r w:rsidRPr="00FE463F">
        <w:rPr>
          <w:noProof/>
        </w:rPr>
        <w:t xml:space="preserve">Use EN1^DIP to print a range </w:t>
      </w:r>
      <w:r w:rsidR="0060035B" w:rsidRPr="00FE463F">
        <w:rPr>
          <w:noProof/>
        </w:rPr>
        <w:t>of entries, in columnar format.</w:t>
      </w:r>
    </w:p>
    <w:p w14:paraId="6B9FBBBB" w14:textId="77777777" w:rsidR="00BE674E" w:rsidRDefault="00E86526" w:rsidP="002B24F8">
      <w:pPr>
        <w:pStyle w:val="Heading4"/>
        <w:rPr>
          <w:noProof/>
        </w:rPr>
      </w:pPr>
      <w:r w:rsidRPr="00FE463F">
        <w:rPr>
          <w:noProof/>
        </w:rPr>
        <w:t>Input Variables</w:t>
      </w:r>
    </w:p>
    <w:p w14:paraId="33E6ABAD" w14:textId="405F8C24" w:rsidR="00C86E12" w:rsidRDefault="00C86E12" w:rsidP="00C86E12">
      <w:pPr>
        <w:pStyle w:val="APIParameters"/>
        <w:keepNext/>
        <w:keepLines/>
      </w:pPr>
      <w:r w:rsidRPr="00FE463F">
        <w:t>L</w:t>
      </w:r>
      <w:r>
        <w:t>:</w:t>
      </w:r>
      <w:r>
        <w:tab/>
      </w:r>
      <w:r w:rsidRPr="00FE463F">
        <w:t xml:space="preserve">(Required) </w:t>
      </w:r>
      <w:r w:rsidRPr="00FE463F">
        <w:rPr>
          <w:szCs w:val="22"/>
        </w:rPr>
        <w:t xml:space="preserve">String that evaluates to zero. </w:t>
      </w:r>
      <w:r w:rsidRPr="00FE463F">
        <w:t>A required variable that should be set to zero or some string whose numeric evaluation is zero (e.g., ”LIST DRUGS”). If set to a text string, the string is used to replace the word “SORT” in the “SORT BY:” prompts, when VA FileMan asks the user for sort values:</w:t>
      </w:r>
    </w:p>
    <w:p w14:paraId="2C900FAE" w14:textId="3E02B9A7" w:rsidR="00C86E12" w:rsidRDefault="00C86E12" w:rsidP="00C86E12">
      <w:pPr>
        <w:pStyle w:val="APIParametersCode"/>
      </w:pPr>
      <w:r w:rsidRPr="00FE463F">
        <w:t>LIST DRUGS BY: NAME//</w:t>
      </w:r>
    </w:p>
    <w:p w14:paraId="09991AD5" w14:textId="65F37E2C" w:rsidR="00C86E12" w:rsidRDefault="00C86E12" w:rsidP="00C86E12">
      <w:pPr>
        <w:pStyle w:val="APIParameters"/>
      </w:pPr>
      <w:r w:rsidRPr="00FE463F">
        <w:t>DIC</w:t>
      </w:r>
      <w:r>
        <w:t>:</w:t>
      </w:r>
      <w:r>
        <w:tab/>
      </w:r>
      <w:r w:rsidRPr="00FE463F">
        <w:t>(Required) The open global root of the file in the usual format (e.g., ”^DIZ(16540,”) or the file number.</w:t>
      </w:r>
    </w:p>
    <w:p w14:paraId="493C3E0B" w14:textId="1D72A88C" w:rsidR="00C86E12" w:rsidRDefault="00C86E12" w:rsidP="0082541A">
      <w:pPr>
        <w:pStyle w:val="APIParameters"/>
        <w:keepNext/>
        <w:keepLines/>
      </w:pPr>
      <w:r w:rsidRPr="00FE463F">
        <w:t>FLDS</w:t>
      </w:r>
      <w:r>
        <w:t>:</w:t>
      </w:r>
      <w:r>
        <w:tab/>
      </w:r>
      <w:r w:rsidRPr="00FE463F">
        <w:t xml:space="preserve">(Optional) The various fields to be printed. If this parameter is </w:t>
      </w:r>
      <w:r w:rsidRPr="00FE463F">
        <w:rPr>
          <w:i/>
        </w:rPr>
        <w:t>not</w:t>
      </w:r>
      <w:r w:rsidRPr="00FE463F">
        <w:t xml:space="preserve"> sent, the user is prompted for fields to print. FLDS can contain the following:</w:t>
      </w:r>
    </w:p>
    <w:p w14:paraId="1951A6CF" w14:textId="77777777"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14:paraId="52B8B97B" w14:textId="6C79034D"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14:paraId="139CF85B" w14:textId="6A8CF9A7" w:rsidR="00C86E12" w:rsidRDefault="00C86E12" w:rsidP="00C86E12">
      <w:pPr>
        <w:pStyle w:val="APIParametersNote"/>
      </w:pPr>
      <w:r>
        <w:lastRenderedPageBreak/>
        <w:drawing>
          <wp:inline distT="0" distB="0" distL="0" distR="0" wp14:anchorId="5EB2B24E" wp14:editId="086F4710">
            <wp:extent cx="304800" cy="304800"/>
            <wp:effectExtent l="0" t="0" r="0" b="0"/>
            <wp:docPr id="1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on print qualifiers, see the “Print” section in the </w:t>
      </w:r>
      <w:r w:rsidRPr="00FE463F">
        <w:rPr>
          <w:rStyle w:val="Emphasis"/>
        </w:rPr>
        <w:t>VA FileMan User Manual</w:t>
      </w:r>
      <w:r w:rsidRPr="00FE463F">
        <w:t>.</w:t>
      </w:r>
    </w:p>
    <w:p w14:paraId="3D525B94" w14:textId="31D401A0" w:rsidR="00C86E12" w:rsidRDefault="00C86E12" w:rsidP="0082541A">
      <w:pPr>
        <w:pStyle w:val="APIParametersText"/>
        <w:keepNext/>
        <w:keepLines/>
      </w:pPr>
      <w:r w:rsidRPr="00FE463F">
        <w:t>For example:</w:t>
      </w:r>
    </w:p>
    <w:p w14:paraId="2D4F15EB" w14:textId="7A7105AF" w:rsidR="00C86E12" w:rsidRPr="0082541A" w:rsidRDefault="00C86E12" w:rsidP="00C86E12">
      <w:pPr>
        <w:pStyle w:val="APIParametersCode"/>
      </w:pPr>
      <w:r w:rsidRPr="0082541A">
        <w:t>FLDS=“.01,.03,1;C20”</w:t>
      </w:r>
    </w:p>
    <w:p w14:paraId="5CF413C4" w14:textId="4C4EE11F" w:rsidR="00C86E12" w:rsidRDefault="00C86E12" w:rsidP="00C86E12">
      <w:pPr>
        <w:pStyle w:val="APIParametersText"/>
      </w:pPr>
      <w:r w:rsidRPr="00FE463F">
        <w:t xml:space="preserve">If there are more fields than can fit on one string, FLDS can be subscripted (FLDS(1), FLDS(2), and so forth), but FLDS as a single-valued variable </w:t>
      </w:r>
      <w:r w:rsidRPr="00FE463F">
        <w:rPr>
          <w:i/>
        </w:rPr>
        <w:t>must</w:t>
      </w:r>
      <w:r w:rsidRPr="00FE463F">
        <w:t xml:space="preserve"> exist.</w:t>
      </w:r>
    </w:p>
    <w:p w14:paraId="091F3B81" w14:textId="32386C16" w:rsidR="00C86E12" w:rsidRDefault="00C86E12" w:rsidP="0082541A">
      <w:pPr>
        <w:pStyle w:val="APIParametersText"/>
        <w:keepNext/>
        <w:keepLines/>
      </w:pPr>
      <w:r w:rsidRPr="00FE463F">
        <w:t>The name of a PRINT template preceded by an open bracket (</w:t>
      </w:r>
      <w:r w:rsidRPr="00FE463F">
        <w:rPr>
          <w:b/>
        </w:rPr>
        <w:t>[</w:t>
      </w:r>
      <w:r w:rsidRPr="00FE463F">
        <w:t>) and followed by a close bracket (</w:t>
      </w:r>
      <w:r w:rsidRPr="00FE463F">
        <w:rPr>
          <w:b/>
        </w:rPr>
        <w:t>]</w:t>
      </w:r>
      <w:r w:rsidRPr="00FE463F">
        <w:t>). For example:</w:t>
      </w:r>
    </w:p>
    <w:p w14:paraId="3997510C" w14:textId="5F5CCB61" w:rsidR="00C86E12" w:rsidRDefault="00C86E12" w:rsidP="00C86E12">
      <w:pPr>
        <w:pStyle w:val="APIParametersCode"/>
      </w:pPr>
      <w:r w:rsidRPr="0082541A">
        <w:t>FLDS=“[DEMO]”</w:t>
      </w:r>
    </w:p>
    <w:p w14:paraId="79060B9C" w14:textId="77777777" w:rsidR="0082541A" w:rsidRPr="0082541A" w:rsidRDefault="0082541A" w:rsidP="0082541A">
      <w:pPr>
        <w:pStyle w:val="APIParametersText"/>
      </w:pPr>
    </w:p>
    <w:p w14:paraId="6FE364D9" w14:textId="57680757" w:rsidR="00D75CF8" w:rsidRDefault="00D75CF8" w:rsidP="0082541A">
      <w:pPr>
        <w:pStyle w:val="APIParameters"/>
        <w:keepNext/>
        <w:keepLines/>
      </w:pPr>
      <w:r w:rsidRPr="00FE463F">
        <w:t>BY</w:t>
      </w:r>
      <w:r>
        <w:t>:</w:t>
      </w:r>
      <w:r>
        <w:tab/>
      </w:r>
      <w:r w:rsidRPr="00FE463F">
        <w:t>(Optional) The fields by which the data is to be sorted. If BY is undefined, the user is prompted for the sort conditions. You can sort by up to 7 fields (i.e., you can have up to a 7-level sort).</w:t>
      </w:r>
    </w:p>
    <w:p w14:paraId="66C477FC" w14:textId="3775ADE2" w:rsidR="0082541A" w:rsidRDefault="0082541A" w:rsidP="0082541A">
      <w:pPr>
        <w:pStyle w:val="APIParametersText"/>
        <w:keepNext/>
        <w:keepLines/>
      </w:pPr>
      <w:r w:rsidRPr="00FE463F">
        <w:t>You can set BY to:</w:t>
      </w:r>
    </w:p>
    <w:p w14:paraId="389C8879" w14:textId="14934D8C"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14:paraId="35CD005A" w14:textId="25770623" w:rsidR="0082541A" w:rsidRDefault="0082541A" w:rsidP="0082541A">
      <w:pPr>
        <w:pStyle w:val="APIParametersListBulletCode"/>
      </w:pPr>
      <w:r w:rsidRPr="00FE463F">
        <w:t>BY=“.01;C1,1”</w:t>
      </w:r>
    </w:p>
    <w:p w14:paraId="6233268F" w14:textId="2371F177" w:rsidR="0082541A" w:rsidRPr="0082541A" w:rsidRDefault="0082541A" w:rsidP="004402E1">
      <w:pPr>
        <w:pStyle w:val="APIParametersListBulletText"/>
        <w:rPr>
          <w:lang w:val="fr-CA" w:bidi="hi-IN"/>
        </w:rPr>
      </w:pPr>
      <w:r>
        <w:rPr>
          <w:lang w:val="fr-CA" w:bidi="hi-IN"/>
        </w:rPr>
        <w:br/>
      </w:r>
      <w:r w:rsidRPr="00FE463F">
        <w:t>If one of the comma pieces of the BY variable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14:paraId="4A79981A" w14:textId="50916AEB"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14:paraId="1C4CFCF8" w14:textId="4B65FED5" w:rsidR="0082541A" w:rsidRDefault="0082541A" w:rsidP="0082541A">
      <w:pPr>
        <w:pStyle w:val="APIParametersListBulletCode"/>
      </w:pPr>
      <w:r w:rsidRPr="00FE463F">
        <w:t>BY=“[DEMOSORT]”</w:t>
      </w:r>
    </w:p>
    <w:p w14:paraId="22EE0693" w14:textId="09759855" w:rsidR="0082541A" w:rsidRDefault="0082541A" w:rsidP="0082541A">
      <w:pPr>
        <w:pStyle w:val="APIParametersListBulletNote"/>
      </w:pPr>
      <w:r>
        <w:drawing>
          <wp:inline distT="0" distB="0" distL="0" distR="0" wp14:anchorId="127EC6D6" wp14:editId="249EB9BD">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the name of a SORT template in the BY variable if the BY(0) input variable has been set. If you want to create such complex sorts, you can include the BY(0) information within the SORT template.</w:t>
      </w:r>
    </w:p>
    <w:p w14:paraId="7F61BD55" w14:textId="6B6A1CE2" w:rsidR="0082541A" w:rsidRDefault="0082541A" w:rsidP="0082541A">
      <w:pPr>
        <w:pStyle w:val="APIParametersListBulletNote"/>
      </w:pPr>
      <w:r>
        <w:drawing>
          <wp:inline distT="0" distB="0" distL="0" distR="0" wp14:anchorId="0791B286" wp14:editId="7B7A7A8B">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hyperlink w:anchor="StoringBY(0)Specs" w:history="1">
        <w:r w:rsidRPr="0002144C">
          <w:rPr>
            <w:rStyle w:val="Hyperlink"/>
          </w:rPr>
          <w:t>Storing BY(0) Specifications in SORT Templates</w:t>
        </w:r>
      </w:hyperlink>
      <w:r w:rsidRPr="00FE463F">
        <w:t>” section.</w:t>
      </w:r>
    </w:p>
    <w:p w14:paraId="511BCD17" w14:textId="25D7C026" w:rsidR="0082541A" w:rsidRPr="0082541A" w:rsidRDefault="0082541A" w:rsidP="0082541A">
      <w:pPr>
        <w:pStyle w:val="APIParametersListBullet"/>
        <w:keepNext/>
        <w:keepLines/>
        <w:rPr>
          <w:lang w:val="fr-CA" w:bidi="hi-IN"/>
        </w:rPr>
      </w:pPr>
      <w:r w:rsidRPr="00FE463F">
        <w:lastRenderedPageBreak/>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14:paraId="479B2498" w14:textId="300C6F81" w:rsidR="0082541A" w:rsidRDefault="0082541A" w:rsidP="0082541A">
      <w:pPr>
        <w:pStyle w:val="APIParametersListBulletCode"/>
      </w:pPr>
      <w:r w:rsidRPr="00FE463F">
        <w:t>BY=“[DEMOSEARCH]”</w:t>
      </w:r>
    </w:p>
    <w:p w14:paraId="139246D5" w14:textId="77777777" w:rsidR="0082541A" w:rsidRDefault="0082541A" w:rsidP="004402E1">
      <w:pPr>
        <w:pStyle w:val="APIParametersListBulletText"/>
      </w:pPr>
    </w:p>
    <w:p w14:paraId="681E799C" w14:textId="1D349393" w:rsidR="0082541A" w:rsidRDefault="0082541A" w:rsidP="0082541A">
      <w:pPr>
        <w:pStyle w:val="APIParametersListBulletNote"/>
        <w:keepNext/>
        <w:keepLines/>
      </w:pPr>
      <w:r>
        <w:drawing>
          <wp:inline distT="0" distB="0" distL="0" distR="0" wp14:anchorId="02D781DA" wp14:editId="209D2CD6">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more than one field is included in the BY variable, separate the fields with commas. The same comma-pieces identify the field in the FR and TO variables. If, for example, you wanted a sorted report of entries with DOBs in 1960 and with ZIP CODEs in the 90000s, you could define the variables by writing:</w:t>
      </w:r>
    </w:p>
    <w:p w14:paraId="264259C2" w14:textId="77777777" w:rsidR="0082541A" w:rsidRPr="00FE463F" w:rsidRDefault="0082541A" w:rsidP="0082541A">
      <w:pPr>
        <w:pStyle w:val="APIParametersListBulletCode"/>
        <w:ind w:left="3780"/>
      </w:pPr>
      <w:r w:rsidRPr="00FE463F">
        <w:t>BY=“DOB,ZIP CODE”</w:t>
      </w:r>
    </w:p>
    <w:p w14:paraId="5A7A1C73" w14:textId="77777777" w:rsidR="0082541A" w:rsidRPr="00FE463F" w:rsidRDefault="0082541A" w:rsidP="0082541A">
      <w:pPr>
        <w:pStyle w:val="APIParametersListBulletCode"/>
        <w:ind w:left="3780"/>
      </w:pPr>
      <w:r w:rsidRPr="00FE463F">
        <w:t>FR=“01/01/60,90000”</w:t>
      </w:r>
    </w:p>
    <w:p w14:paraId="19A251BB" w14:textId="77777777" w:rsidR="0082541A" w:rsidRPr="00FE463F" w:rsidRDefault="0082541A" w:rsidP="0082541A">
      <w:pPr>
        <w:pStyle w:val="APIParametersListBulletCode"/>
        <w:ind w:left="3780"/>
      </w:pPr>
      <w:r w:rsidRPr="00FE463F">
        <w:t>TO=“12/31/60,99999”</w:t>
      </w:r>
    </w:p>
    <w:p w14:paraId="050E361D" w14:textId="36A517F1" w:rsidR="0082541A" w:rsidRDefault="0082541A" w:rsidP="004402E1">
      <w:pPr>
        <w:pStyle w:val="APIParametersListBulletText"/>
      </w:pPr>
      <w:r>
        <w:br/>
      </w:r>
      <w:r w:rsidRPr="00FE463F">
        <w:t xml:space="preserve">Since the delimiter of BY is a comma, the value placed in the variable should </w:t>
      </w:r>
      <w:r w:rsidRPr="00FE463F">
        <w:rPr>
          <w:i/>
        </w:rPr>
        <w:t>not</w:t>
      </w:r>
      <w:r w:rsidRPr="00FE463F">
        <w:t xml:space="preserve"> contain a comma. Therefore, if your field name contains a comma, use the field number in the BY variable instead of its name. For the same reason, if sort from or to values contain commas, the alternate FR(</w:t>
      </w:r>
      <w:r w:rsidRPr="00FE463F">
        <w:rPr>
          <w:i/>
        </w:rPr>
        <w:t>n</w:t>
      </w:r>
      <w:r w:rsidRPr="00FE463F">
        <w:t>) and TO(</w:t>
      </w:r>
      <w:r w:rsidRPr="00FE463F">
        <w:rPr>
          <w:i/>
        </w:rPr>
        <w:t>n</w:t>
      </w:r>
      <w:r w:rsidRPr="00FE463F">
        <w:t>) input arrays described below should be used instead of the FR and TO input variables.</w:t>
      </w:r>
    </w:p>
    <w:p w14:paraId="6E2A71D4" w14:textId="3104D1F7" w:rsidR="0082541A" w:rsidRDefault="0082541A" w:rsidP="0082541A">
      <w:pPr>
        <w:pStyle w:val="APIParameters"/>
        <w:keepNext/>
        <w:keepLine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 Each comma piece can be:</w:t>
      </w:r>
    </w:p>
    <w:p w14:paraId="18086C55" w14:textId="77777777" w:rsidR="0082541A" w:rsidRPr="00FE463F" w:rsidRDefault="0082541A" w:rsidP="0082541A">
      <w:pPr>
        <w:pStyle w:val="APIParametersListBullet"/>
        <w:keepNext/>
        <w:keepLines/>
      </w:pPr>
      <w:r w:rsidRPr="00FE463F">
        <w:t>Value from which the selection of entries begins.</w:t>
      </w:r>
    </w:p>
    <w:p w14:paraId="1630B5F3" w14:textId="77777777" w:rsidR="0082541A" w:rsidRPr="00FE463F" w:rsidRDefault="0082541A" w:rsidP="0082541A">
      <w:pPr>
        <w:pStyle w:val="APIParametersListBullet"/>
        <w:keepNext/>
        <w:keepLines/>
      </w:pPr>
      <w:r w:rsidRPr="00FE463F">
        <w:rPr>
          <w:b/>
        </w:rPr>
        <w:t>Null—</w:t>
      </w:r>
      <w:r w:rsidRPr="00FE463F">
        <w:t>If a comma piece of FR is null, then the sort starts from the very beginning of the file for that field.</w:t>
      </w:r>
    </w:p>
    <w:p w14:paraId="65C0E02D" w14:textId="77777777" w:rsidR="0082541A" w:rsidRPr="00FE463F" w:rsidRDefault="0082541A" w:rsidP="0082541A">
      <w:pPr>
        <w:pStyle w:val="APIParametersListBullet"/>
      </w:pPr>
      <w:r w:rsidRPr="00FE463F">
        <w:rPr>
          <w:b/>
        </w:rPr>
        <w:t>?—</w:t>
      </w:r>
      <w:r w:rsidRPr="00FE463F">
        <w:t>The question mark as one of the comma pieces causes the “START WITH:” prompt to be presented to the user for the corresponding SORT BY field.</w:t>
      </w:r>
    </w:p>
    <w:p w14:paraId="20F7B97D" w14:textId="33650154"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begin with null values (i.e., with entries that have no data on file). If the corresponding piece of the TO variable or array also is set to </w:t>
      </w:r>
      <w:r w:rsidRPr="00FE463F">
        <w:rPr>
          <w:b/>
        </w:rPr>
        <w:t>@</w:t>
      </w:r>
      <w:r w:rsidRPr="00FE463F">
        <w:t xml:space="preserve">, then only entries with null values for this sort field are selected during the sort. If TO does </w:t>
      </w:r>
      <w:r w:rsidRPr="00FE463F">
        <w:rPr>
          <w:i/>
        </w:rPr>
        <w:t>not</w:t>
      </w:r>
      <w:r w:rsidRPr="00FE463F">
        <w:t xml:space="preserve"> contain </w:t>
      </w:r>
      <w:r w:rsidRPr="00FE463F">
        <w:rPr>
          <w:b/>
        </w:rPr>
        <w:t>@</w:t>
      </w:r>
      <w:r w:rsidRPr="00FE463F">
        <w:t xml:space="preserve">, then after the null values, the sort starts at the first </w:t>
      </w:r>
      <w:r w:rsidRPr="00FE463F">
        <w:rPr>
          <w:i/>
        </w:rPr>
        <w:t>non</w:t>
      </w:r>
      <w:r w:rsidRPr="00FE463F">
        <w:t>-null value and goes to the value indicated by TO.</w:t>
      </w:r>
    </w:p>
    <w:p w14:paraId="6451402A" w14:textId="37E95724" w:rsidR="0082541A" w:rsidRDefault="0082541A" w:rsidP="0082541A">
      <w:pPr>
        <w:pStyle w:val="APIParametersNote"/>
      </w:pPr>
      <w:r>
        <w:drawing>
          <wp:inline distT="0" distB="0" distL="0" distR="0" wp14:anchorId="1E97B0ED" wp14:editId="3C6B2F37">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t>
      </w:r>
      <w:r w:rsidRPr="00FE463F">
        <w:lastRenderedPageBreak/>
        <w:t>was defined, then the information in the FR and TO variables is ignored for that field. Instead, the from/to ranges stored in the sort template are used.</w:t>
      </w:r>
      <w:r w:rsidRPr="00FE463F">
        <w:br/>
      </w:r>
      <w:r w:rsidRPr="00FE463F">
        <w:br/>
        <w:t>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0DC0CE3B" w14:textId="6F4E95F1" w:rsidR="0082541A" w:rsidRDefault="0082541A" w:rsidP="0082541A">
      <w:pPr>
        <w:pStyle w:val="APIParameters"/>
      </w:pPr>
      <w:r w:rsidRPr="00FE463F">
        <w:t>FR(</w:t>
      </w:r>
      <w:r w:rsidRPr="00FE463F">
        <w:rPr>
          <w:i/>
        </w:rPr>
        <w:t>n</w:t>
      </w:r>
      <w:r w:rsidRPr="00FE463F">
        <w:t>)</w:t>
      </w:r>
      <w:r>
        <w:t>:</w:t>
      </w:r>
      <w:r>
        <w:tab/>
      </w:r>
      <w:r w:rsidRPr="00FE463F">
        <w:t>(Optional) An alternate way to provide the START WITH: values of the SORT BY fields. If FR is defined, it overrides this array. The subscript “</w:t>
      </w:r>
      <w:r w:rsidRPr="00FE463F">
        <w:rPr>
          <w:i/>
        </w:rPr>
        <w:t>n</w:t>
      </w:r>
      <w:r w:rsidRPr="00FE463F">
        <w:t xml:space="preserve">” corresponds to the comma piece in the BY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FR variable. The only difference is that any </w:t>
      </w:r>
      <w:r w:rsidRPr="00FE463F">
        <w:rPr>
          <w:i/>
        </w:rPr>
        <w:t>n</w:t>
      </w:r>
      <w:r w:rsidRPr="00FE463F">
        <w:t>th entry, FR(</w:t>
      </w:r>
      <w:r w:rsidRPr="00FE463F">
        <w:rPr>
          <w:i/>
        </w:rPr>
        <w:t>n</w:t>
      </w:r>
      <w:r w:rsidRPr="00FE463F">
        <w:t>), can be undefined, causing the START WITH: question to be asked for the nth SORT FIELD.</w:t>
      </w:r>
    </w:p>
    <w:p w14:paraId="34DB1F49" w14:textId="4A6894C9" w:rsidR="0082541A" w:rsidRDefault="0082541A" w:rsidP="0082541A">
      <w:pPr>
        <w:pStyle w:val="APIParametersText"/>
      </w:pPr>
      <w:r w:rsidRPr="00FE463F">
        <w:t>For example, if you were using the unsubscripted TO and FR variables to do a sort on two fields, you might do as follows:</w:t>
      </w:r>
    </w:p>
    <w:p w14:paraId="2920B238" w14:textId="056F3B32" w:rsidR="0082541A" w:rsidRDefault="0082541A" w:rsidP="0082541A">
      <w:pPr>
        <w:pStyle w:val="APIParametersCode"/>
      </w:pPr>
      <w:r w:rsidRPr="00FE463F">
        <w:t>S FR=“A,01/01/95”,TO=“Zz,01/31/95”</w:t>
      </w:r>
    </w:p>
    <w:p w14:paraId="173EA4EA" w14:textId="6803D5E9" w:rsidR="0082541A" w:rsidRDefault="0082541A" w:rsidP="0082541A">
      <w:pPr>
        <w:pStyle w:val="APIParametersText"/>
      </w:pPr>
      <w:r w:rsidRPr="00FE463F">
        <w:t>To set up the same sort using the subscripted forms of TO and FR, you would set them up as follows:</w:t>
      </w:r>
    </w:p>
    <w:p w14:paraId="23393B7E" w14:textId="77777777" w:rsidR="0082541A" w:rsidRPr="00FE463F" w:rsidRDefault="0082541A" w:rsidP="0082541A">
      <w:pPr>
        <w:pStyle w:val="APIParametersCode"/>
      </w:pPr>
      <w:r w:rsidRPr="00FE463F">
        <w:t>S FR(1)=“A”,FR(2)=“01/01/95”</w:t>
      </w:r>
    </w:p>
    <w:p w14:paraId="65AC1D0C" w14:textId="77777777" w:rsidR="0082541A" w:rsidRPr="00FE463F" w:rsidRDefault="0082541A" w:rsidP="0082541A">
      <w:pPr>
        <w:pStyle w:val="APIParametersCode"/>
      </w:pPr>
      <w:r w:rsidRPr="00FE463F">
        <w:t>S TO(1)=“Zz”,TO(2)=“01/31/95”</w:t>
      </w:r>
    </w:p>
    <w:p w14:paraId="76324852" w14:textId="5F5A64EE" w:rsidR="0082541A" w:rsidRDefault="0082541A" w:rsidP="0082541A">
      <w:pPr>
        <w:pStyle w:val="APIParametersNote"/>
      </w:pPr>
      <w:r>
        <w:drawing>
          <wp:inline distT="0" distB="0" distL="0" distR="0" wp14:anchorId="0B5529C9" wp14:editId="5D30B326">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29DEDD52" w14:textId="59E5963A" w:rsidR="0082541A" w:rsidRDefault="0082541A" w:rsidP="0082541A">
      <w:pPr>
        <w:pStyle w:val="APIParameters"/>
        <w:keepNext/>
        <w:keepLine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 Each comma piece can be:</w:t>
      </w:r>
    </w:p>
    <w:p w14:paraId="1D0A7E97" w14:textId="77777777" w:rsidR="0082541A" w:rsidRPr="00FE463F" w:rsidRDefault="0082541A" w:rsidP="0082541A">
      <w:pPr>
        <w:pStyle w:val="APIParametersListBullet"/>
        <w:keepNext/>
        <w:keepLines/>
      </w:pPr>
      <w:r w:rsidRPr="00FE463F">
        <w:t>Value at which the selection of entries ends.</w:t>
      </w:r>
    </w:p>
    <w:p w14:paraId="36A71995" w14:textId="77777777" w:rsidR="0082541A" w:rsidRPr="00FE463F" w:rsidRDefault="0082541A" w:rsidP="0082541A">
      <w:pPr>
        <w:pStyle w:val="APIParametersListBullet"/>
        <w:keepNext/>
        <w:keepLines/>
      </w:pPr>
      <w:r w:rsidRPr="00FE463F">
        <w:rPr>
          <w:b/>
        </w:rPr>
        <w:t>Null—</w:t>
      </w:r>
      <w:r w:rsidRPr="00FE463F">
        <w:t>If TO is null, then the sort goes from FR to the end of the file.</w:t>
      </w:r>
    </w:p>
    <w:p w14:paraId="438D41D8" w14:textId="77777777"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14:paraId="57C10C0E" w14:textId="1D23D7B5"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include null values (i.e., entries that have no data on file). If the corresponding piece of the FR variable or array also is set to </w:t>
      </w:r>
      <w:r w:rsidRPr="00FE463F">
        <w:rPr>
          <w:b/>
        </w:rPr>
        <w:t>@</w:t>
      </w:r>
      <w:r w:rsidRPr="00FE463F">
        <w:t xml:space="preserve">, then only entries with null values for this sort field are selected during the sort. If FR does </w:t>
      </w:r>
      <w:r w:rsidRPr="00FE463F">
        <w:rPr>
          <w:i/>
        </w:rPr>
        <w:t>not</w:t>
      </w:r>
      <w:r w:rsidRPr="00FE463F">
        <w:t xml:space="preserve"> contain </w:t>
      </w:r>
      <w:r w:rsidRPr="00FE463F">
        <w:rPr>
          <w:b/>
        </w:rPr>
        <w:t>@</w:t>
      </w:r>
      <w:r w:rsidRPr="00FE463F">
        <w:t xml:space="preserve">, then after the null values, the sort starts at the FR value and includes all other </w:t>
      </w:r>
      <w:r w:rsidRPr="00FE463F">
        <w:rPr>
          <w:i/>
        </w:rPr>
        <w:t>non</w:t>
      </w:r>
      <w:r w:rsidRPr="00FE463F">
        <w:t>-null values to the end of the file.</w:t>
      </w:r>
    </w:p>
    <w:p w14:paraId="01822041" w14:textId="41DF3E2F" w:rsidR="0082541A" w:rsidRDefault="0082541A" w:rsidP="0082541A">
      <w:pPr>
        <w:pStyle w:val="APIParametersNote"/>
      </w:pPr>
      <w:r>
        <w:drawing>
          <wp:inline distT="0" distB="0" distL="0" distR="0" wp14:anchorId="244285E1" wp14:editId="2716BCD1">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w:t>
      </w:r>
      <w:r w:rsidRPr="00FE463F">
        <w:lastRenderedPageBreak/>
        <w:t>for that field. Instead, the from/to ranges stored in the SORT template are used.</w:t>
      </w:r>
    </w:p>
    <w:p w14:paraId="2C61624C" w14:textId="0F854894" w:rsidR="0082541A" w:rsidRDefault="0082541A" w:rsidP="0082541A">
      <w:pPr>
        <w:pStyle w:val="APIParameters"/>
      </w:pPr>
      <w:r w:rsidRPr="00FE463F">
        <w:t>TO(</w:t>
      </w:r>
      <w:r w:rsidRPr="00FE463F">
        <w:rPr>
          <w:i/>
        </w:rPr>
        <w:t>n</w:t>
      </w:r>
      <w:r w:rsidRPr="00FE463F">
        <w:t>)</w:t>
      </w:r>
      <w:r>
        <w:t>:</w:t>
      </w:r>
      <w:r>
        <w:tab/>
      </w:r>
      <w:r w:rsidRPr="00FE463F">
        <w:t>(Optional) An alternate way to provide the GO TO: values of the SORT BY fields. If TO is defined, it overrides this array. The subscript “</w:t>
      </w:r>
      <w:r w:rsidRPr="00FE463F">
        <w:rPr>
          <w:i/>
        </w:rPr>
        <w:t>n</w:t>
      </w:r>
      <w:r w:rsidRPr="00FE463F">
        <w:t xml:space="preserve">” corresponds to the comma piece in the BY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TO variable. The only difference is that any </w:t>
      </w:r>
      <w:r w:rsidRPr="00FE463F">
        <w:rPr>
          <w:i/>
        </w:rPr>
        <w:t>n</w:t>
      </w:r>
      <w:r w:rsidRPr="00FE463F">
        <w:t>th entry, TO(</w:t>
      </w:r>
      <w:r w:rsidRPr="00FE463F">
        <w:rPr>
          <w:i/>
        </w:rPr>
        <w:t>n</w:t>
      </w:r>
      <w:r w:rsidRPr="00FE463F">
        <w:t>), can be undefined, causing the GO TO: question to be asked for the nth SORT BY field.</w:t>
      </w:r>
    </w:p>
    <w:p w14:paraId="073E1F59" w14:textId="6D266DBA" w:rsidR="0082541A" w:rsidRDefault="0082541A" w:rsidP="0082541A">
      <w:pPr>
        <w:pStyle w:val="APIParametersText"/>
      </w:pPr>
      <w:r w:rsidRPr="00FE463F">
        <w:t xml:space="preserve">If you customize </w:t>
      </w:r>
      <w:r w:rsidRPr="00FE463F">
        <w:rPr>
          <w:i/>
        </w:rPr>
        <w:t>s</w:t>
      </w:r>
      <w:r w:rsidRPr="00FE463F">
        <w:rPr>
          <w:rStyle w:val="Emphasis"/>
          <w:i w:val="0"/>
        </w:rPr>
        <w:t>orts using BY(0)</w:t>
      </w:r>
      <w:r w:rsidRPr="00FE463F">
        <w:t>, see special note on TO(</w:t>
      </w:r>
      <w:r w:rsidRPr="00FE463F">
        <w:rPr>
          <w:i/>
        </w:rPr>
        <w:t>n</w:t>
      </w:r>
      <w:r w:rsidRPr="00FE463F">
        <w:t>) in that section at the end of this call.</w:t>
      </w:r>
    </w:p>
    <w:p w14:paraId="764C74B9" w14:textId="4201FE4E" w:rsidR="0082541A" w:rsidRDefault="0082541A" w:rsidP="0082541A">
      <w:pPr>
        <w:pStyle w:val="APIParameters"/>
        <w:keepNext/>
        <w:keepLines/>
      </w:pPr>
      <w:r w:rsidRPr="00FE463F">
        <w:t>DHD</w:t>
      </w:r>
      <w:r>
        <w:t>:</w:t>
      </w:r>
      <w:r>
        <w:tab/>
      </w:r>
      <w:r w:rsidRPr="00FE463F">
        <w:t>(Optional) The header desired for the output. DHD can be one of the following:</w:t>
      </w:r>
    </w:p>
    <w:p w14:paraId="7FFF4D7E" w14:textId="77777777"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14:paraId="004CEA91" w14:textId="77777777"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14:paraId="21CF5FAB" w14:textId="77777777" w:rsidR="0082541A" w:rsidRPr="00FE463F" w:rsidRDefault="0082541A" w:rsidP="0082541A">
      <w:pPr>
        <w:pStyle w:val="APIParametersListBullet"/>
        <w:keepNext/>
        <w:keepLines/>
      </w:pPr>
      <w:r w:rsidRPr="00FE463F">
        <w:t>A literal that is printed, as is, in the upper left hand corner of the printout. The date, page and field headings are in their normal places.</w:t>
      </w:r>
    </w:p>
    <w:p w14:paraId="2B95F64B" w14:textId="77777777" w:rsidR="0082541A" w:rsidRPr="00FE463F" w:rsidRDefault="0082541A" w:rsidP="0082541A">
      <w:pPr>
        <w:pStyle w:val="APIParametersListBullet"/>
      </w:pPr>
      <w:r w:rsidRPr="00FE463F">
        <w:t xml:space="preserve">A line of M code that </w:t>
      </w:r>
      <w:r w:rsidRPr="00FE463F">
        <w:rPr>
          <w:i/>
        </w:rPr>
        <w:t>must</w:t>
      </w:r>
      <w:r w:rsidRPr="00FE463F">
        <w:t xml:space="preserve"> begin with a write statement (e.g., DHD=“W ?0 D ^ZZHDR”).</w:t>
      </w:r>
    </w:p>
    <w:p w14:paraId="331674F0" w14:textId="77777777"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14:paraId="6185D139" w14:textId="337762DF"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14:paraId="0172FD98" w14:textId="6D58AFF7" w:rsidR="0082541A" w:rsidRDefault="0082541A" w:rsidP="0082541A">
      <w:pPr>
        <w:pStyle w:val="APIParametersListBulletCode"/>
        <w:rPr>
          <w:bCs/>
          <w:sz w:val="20"/>
        </w:rPr>
      </w:pPr>
      <w:r w:rsidRPr="00FE463F">
        <w:rPr>
          <w:bCs/>
          <w:sz w:val="20"/>
        </w:rPr>
        <w:t>DHD=“[HEADER]-[TRAILER]”</w:t>
      </w:r>
    </w:p>
    <w:p w14:paraId="7E6389E4" w14:textId="200D9A08" w:rsidR="0082541A" w:rsidRDefault="0082541A" w:rsidP="0082541A">
      <w:pPr>
        <w:pStyle w:val="APIParameters"/>
      </w:pPr>
      <w:r w:rsidRPr="00FE463F">
        <w:t>DIASKHD</w:t>
      </w:r>
      <w:r>
        <w:t>:</w:t>
      </w:r>
      <w:r>
        <w:tab/>
      </w:r>
      <w:r w:rsidRPr="00FE463F">
        <w:t>(Optional) If this variable is defined, the user is prompted to enter a header. Set it equal to null (</w:t>
      </w:r>
      <w:r>
        <w:t>“”</w:t>
      </w:r>
      <w:r w:rsidRPr="00FE463F">
        <w:t xml:space="preserve">). If this variable is undefined, the user does </w:t>
      </w:r>
      <w:r w:rsidRPr="00FE463F">
        <w:rPr>
          <w:i/>
        </w:rPr>
        <w:t>not</w:t>
      </w:r>
      <w:r w:rsidRPr="00FE463F">
        <w:t xml:space="preserve"> have the opportunity to change the header on the print.</w:t>
      </w:r>
    </w:p>
    <w:p w14:paraId="44DAF262" w14:textId="7A7B2F94" w:rsidR="0082541A" w:rsidRDefault="0082541A" w:rsidP="0082541A">
      <w:pPr>
        <w:pStyle w:val="APIParameters"/>
      </w:pPr>
      <w:r w:rsidRPr="00FE463F">
        <w:t>DIPCRIT</w:t>
      </w:r>
      <w:r>
        <w:t>:</w:t>
      </w:r>
      <w:r>
        <w:tab/>
      </w:r>
      <w:r w:rsidRPr="00FE463F">
        <w:t>(Optional) If this variable is set to 1, the SORT criteria prints in the header of the first page of the report.</w:t>
      </w:r>
    </w:p>
    <w:p w14:paraId="62DD343A" w14:textId="568C5AD9" w:rsidR="0082541A" w:rsidRDefault="0082541A" w:rsidP="0082541A">
      <w:pPr>
        <w:pStyle w:val="APIParameters"/>
      </w:pPr>
      <w:r w:rsidRPr="00FE463F">
        <w:t>PG</w:t>
      </w:r>
      <w:r>
        <w:t>:</w:t>
      </w:r>
      <w:r>
        <w:tab/>
      </w:r>
      <w:r w:rsidRPr="00FE463F">
        <w:t>(Optional) Starting page number. If variable is undefined, page 1 is assumed.</w:t>
      </w:r>
    </w:p>
    <w:p w14:paraId="61860A86" w14:textId="1D4745EB" w:rsidR="0082541A" w:rsidRDefault="0082541A" w:rsidP="0082541A">
      <w:pPr>
        <w:pStyle w:val="APIParameters"/>
      </w:pPr>
      <w:r w:rsidRPr="00FE463F">
        <w:t>DHIT</w:t>
      </w:r>
      <w:r>
        <w:t>:</w:t>
      </w:r>
      <w:r>
        <w:tab/>
      </w:r>
      <w:r w:rsidRPr="00FE463F">
        <w:t xml:space="preserve">(Optional) A string of M code that is executed for every entry </w:t>
      </w:r>
      <w:r w:rsidRPr="00FE463F">
        <w:rPr>
          <w:i/>
        </w:rPr>
        <w:t>after</w:t>
      </w:r>
      <w:r w:rsidRPr="00FE463F">
        <w:t xml:space="preserve"> all the fields specified in FLDS have been printed.</w:t>
      </w:r>
    </w:p>
    <w:p w14:paraId="525214DF" w14:textId="1DF5CC43" w:rsidR="0082541A" w:rsidRDefault="0082541A" w:rsidP="0082541A">
      <w:pPr>
        <w:pStyle w:val="APIParameters"/>
      </w:pPr>
      <w:r w:rsidRPr="00FE463F">
        <w:t>DIOEND</w:t>
      </w:r>
      <w:r>
        <w:t>:</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14:paraId="79A9EE58" w14:textId="301CEEA8" w:rsidR="0082541A" w:rsidRDefault="0082541A" w:rsidP="0082541A">
      <w:pPr>
        <w:pStyle w:val="APIParameters"/>
      </w:pPr>
      <w:r w:rsidRPr="00FE463F">
        <w:t>DIOBEG</w:t>
      </w:r>
      <w:r>
        <w:t>:</w:t>
      </w:r>
      <w:r>
        <w:tab/>
      </w:r>
      <w:r w:rsidRPr="00FE463F">
        <w:t xml:space="preserve">(Optional) A string of M code that is executed </w:t>
      </w:r>
      <w:r w:rsidRPr="00FE463F">
        <w:rPr>
          <w:i/>
        </w:rPr>
        <w:t>before</w:t>
      </w:r>
      <w:r w:rsidRPr="00FE463F">
        <w:t xml:space="preserve"> the printout starts.</w:t>
      </w:r>
    </w:p>
    <w:p w14:paraId="60FC67E3" w14:textId="454E6295" w:rsidR="0082541A" w:rsidRDefault="0082541A" w:rsidP="0082541A">
      <w:pPr>
        <w:pStyle w:val="APIParameters"/>
      </w:pPr>
      <w:r w:rsidRPr="00FE463F">
        <w:t>DCOPIES</w:t>
      </w:r>
      <w:r>
        <w:t>:</w:t>
      </w:r>
      <w:r>
        <w:tab/>
      </w:r>
      <w:r w:rsidRPr="00FE463F">
        <w:t>(Optional) If %ZIS chooses an SDP device and if multiple copies are desired, you can call for them by setting DCOPIES equal to the number (greater than one) of copies desired.</w:t>
      </w:r>
    </w:p>
    <w:p w14:paraId="6B28CC50" w14:textId="63E994E5" w:rsidR="0082541A" w:rsidRDefault="0082541A" w:rsidP="0082541A">
      <w:pPr>
        <w:pStyle w:val="APIParametersNote"/>
      </w:pPr>
      <w:r>
        <w:lastRenderedPageBreak/>
        <w:drawing>
          <wp:inline distT="0" distB="0" distL="0" distR="0" wp14:anchorId="28709676" wp14:editId="02490776">
            <wp:extent cx="304800" cy="304800"/>
            <wp:effectExtent l="0" t="0" r="0" b="0"/>
            <wp:docPr id="1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about SDP devices, see the </w:t>
      </w:r>
      <w:r w:rsidRPr="00FE463F">
        <w:rPr>
          <w:i/>
          <w:iCs/>
        </w:rPr>
        <w:t>Kernel Systems Management Guide</w:t>
      </w:r>
      <w:r w:rsidRPr="00FE463F">
        <w:t>.</w:t>
      </w:r>
    </w:p>
    <w:p w14:paraId="1301FE2B" w14:textId="64468D08" w:rsidR="0082541A" w:rsidRDefault="0082541A" w:rsidP="0082541A">
      <w:pPr>
        <w:pStyle w:val="APIParameters"/>
      </w:pPr>
      <w:r w:rsidRPr="00FE463F">
        <w:t>IOP</w:t>
      </w:r>
      <w:r>
        <w:t>:</w:t>
      </w:r>
      <w:r>
        <w:tab/>
      </w:r>
      <w:r w:rsidRPr="00FE463F">
        <w:t>(Optional) EN1^DIP calls the ^%ZIS entry point to determine to which device the output should go. This requires user interaction unless you pre-answer the DEVICE prompt. You can do this by setting IOP equal to the name of the device (as it is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 You can also set IOP in any of the additional formats recognized by ^%ZIS to specify the output device</w:t>
      </w:r>
      <w:r>
        <w:t>.</w:t>
      </w:r>
    </w:p>
    <w:p w14:paraId="132A9944" w14:textId="09F4CCA0" w:rsidR="0082541A" w:rsidRDefault="0082541A" w:rsidP="0082541A">
      <w:pPr>
        <w:pStyle w:val="APIParametersNote"/>
      </w:pPr>
      <w:r>
        <w:drawing>
          <wp:inline distT="0" distB="0" distL="0" distR="0" wp14:anchorId="6C52AEA9" wp14:editId="3B038866">
            <wp:extent cx="304800" cy="30480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iCs/>
        </w:rPr>
        <w:t>Kernel Systems Management Guide</w:t>
      </w:r>
      <w:r w:rsidRPr="00FE463F">
        <w:t>.</w:t>
      </w:r>
    </w:p>
    <w:p w14:paraId="0F5ADA3D" w14:textId="72E37BFE" w:rsidR="0082541A" w:rsidRDefault="0082541A" w:rsidP="0082541A">
      <w:pPr>
        <w:pStyle w:val="APIParametersText"/>
      </w:pPr>
      <w:r w:rsidRPr="00FE463F">
        <w:t xml:space="preserve">If you need to call ^%ZIS beforehand to obtain the name of the device in question from the user, call it with the %ZIS N flag set so that ^%ZIS does </w:t>
      </w:r>
      <w:r w:rsidRPr="00FE463F">
        <w:rPr>
          <w:i/>
        </w:rPr>
        <w:t>not</w:t>
      </w:r>
      <w:r w:rsidRPr="00FE463F">
        <w:t xml:space="preserve"> actually open the device. The name of the device is then returned in the ION output variable. EN1^DIP opens and closes the device you specify in IOP on its own; do </w:t>
      </w:r>
      <w:r w:rsidRPr="00FE463F">
        <w:rPr>
          <w:i/>
        </w:rPr>
        <w:t>not</w:t>
      </w:r>
      <w:r w:rsidRPr="00FE463F">
        <w:t xml:space="preserve"> open it yourself beforehand.</w:t>
      </w:r>
    </w:p>
    <w:p w14:paraId="1C18A6AD" w14:textId="4DD93E38" w:rsidR="0082541A" w:rsidRDefault="0082541A" w:rsidP="0082541A">
      <w:pPr>
        <w:pStyle w:val="APIParametersText"/>
      </w:pPr>
      <w:r w:rsidRPr="00FE463F">
        <w:t xml:space="preserve">In addition to setting IOP equal to a device for printing, you can use this variable (in conjunction with the DQTIME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BY, FR, and TO variables </w:t>
      </w:r>
      <w:r w:rsidRPr="00FE463F">
        <w:rPr>
          <w:i/>
        </w:rPr>
        <w:t>must</w:t>
      </w:r>
      <w:r w:rsidRPr="00FE463F">
        <w:t xml:space="preserve"> be defined. To establish queuing, IOP should equal Q;output device. For example:</w:t>
      </w:r>
    </w:p>
    <w:p w14:paraId="2234BCFE" w14:textId="00C7F5E5" w:rsidR="0082541A" w:rsidRDefault="0082541A" w:rsidP="0082541A">
      <w:pPr>
        <w:pStyle w:val="APIParametersCode"/>
        <w:rPr>
          <w:b/>
        </w:rPr>
      </w:pPr>
      <w:r w:rsidRPr="00FE463F">
        <w:t>&gt;</w:t>
      </w:r>
      <w:r w:rsidRPr="0082541A">
        <w:rPr>
          <w:b/>
        </w:rPr>
        <w:t>S IOP=“Q;MY PRINTER - NLQ”</w:t>
      </w:r>
    </w:p>
    <w:p w14:paraId="6846CC19" w14:textId="77777777" w:rsidR="00AC7150" w:rsidRDefault="00AC7150" w:rsidP="00AC7150">
      <w:pPr>
        <w:pStyle w:val="APIParametersText"/>
      </w:pPr>
    </w:p>
    <w:p w14:paraId="12311063" w14:textId="375CE904" w:rsidR="0082541A" w:rsidRDefault="0082541A" w:rsidP="0082541A">
      <w:pPr>
        <w:pStyle w:val="APIParameters"/>
        <w:keepNext/>
        <w:keepLines/>
      </w:pPr>
      <w:r w:rsidRPr="00FE463F">
        <w:t>DQTIME</w:t>
      </w:r>
      <w:r>
        <w:t>:</w:t>
      </w:r>
      <w:r>
        <w:tab/>
      </w:r>
      <w:r w:rsidRPr="00FE463F">
        <w:t>(Optional) If output is queued, this variable contains the time for printing. You can set it equal to any value that %DT recognizes. For example:</w:t>
      </w:r>
    </w:p>
    <w:p w14:paraId="026404BD" w14:textId="5EFD38E9" w:rsidR="0082541A" w:rsidRDefault="0082541A" w:rsidP="0082541A">
      <w:pPr>
        <w:pStyle w:val="APIParametersCode"/>
        <w:rPr>
          <w:b/>
        </w:rPr>
      </w:pPr>
      <w:r w:rsidRPr="0082541A">
        <w:rPr>
          <w:b/>
        </w:rPr>
        <w:t>S DQTIME=“NOW”</w:t>
      </w:r>
    </w:p>
    <w:p w14:paraId="337D1E5C" w14:textId="639B2DBC" w:rsidR="0082541A" w:rsidRDefault="0082541A" w:rsidP="0082541A">
      <w:pPr>
        <w:pStyle w:val="APIParametersText"/>
        <w:rPr>
          <w:lang w:val="fr-CA" w:bidi="hi-IN"/>
        </w:rPr>
      </w:pPr>
      <w:r>
        <w:t>Or</w:t>
      </w:r>
      <w:r w:rsidRPr="00FE463F">
        <w:t>:</w:t>
      </w:r>
    </w:p>
    <w:p w14:paraId="62026F7C" w14:textId="76FB7590" w:rsidR="0082541A" w:rsidRPr="0082541A" w:rsidRDefault="0082541A" w:rsidP="0082541A">
      <w:pPr>
        <w:pStyle w:val="APIParametersCode"/>
        <w:rPr>
          <w:b/>
          <w:lang w:val="fr-CA" w:bidi="hi-IN"/>
        </w:rPr>
      </w:pPr>
      <w:r w:rsidRPr="0082541A">
        <w:rPr>
          <w:b/>
        </w:rPr>
        <w:t>S DQTIME=“T@11PM”</w:t>
      </w:r>
    </w:p>
    <w:p w14:paraId="127BCD81" w14:textId="3709EF14" w:rsidR="0082541A" w:rsidRDefault="0082541A" w:rsidP="0082541A">
      <w:pPr>
        <w:pStyle w:val="APIParameters"/>
      </w:pPr>
      <w:r w:rsidRPr="00FE463F">
        <w:t>DIS(0)</w:t>
      </w:r>
      <w:r>
        <w:t>:</w:t>
      </w:r>
      <w:r>
        <w:tab/>
      </w:r>
      <w:r w:rsidR="00AC7150" w:rsidRPr="00FE463F">
        <w:t xml:space="preserve">(Optional) You can screen out certain entries so that they do </w:t>
      </w:r>
      <w:r w:rsidR="00AC7150" w:rsidRPr="00FE463F">
        <w:rPr>
          <w:i/>
        </w:rPr>
        <w:t>not</w:t>
      </w:r>
      <w:r w:rsidR="00AC7150" w:rsidRPr="00FE463F">
        <w:t xml:space="preserve"> appear on the output by setting the optional array DIS. The first subscript in this array can be 0 (zero).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$T to 1, then the entry prints. The internal number of the entry being processed is in D0.</w:t>
      </w:r>
    </w:p>
    <w:p w14:paraId="13259FBF" w14:textId="36A0DC8D" w:rsidR="00AC7150" w:rsidRDefault="00AC7150" w:rsidP="0082541A">
      <w:pPr>
        <w:pStyle w:val="APIParameters"/>
      </w:pPr>
      <w:r w:rsidRPr="00FE463F">
        <w:t>DIS(</w:t>
      </w:r>
      <w:r w:rsidRPr="00FE463F">
        <w:rPr>
          <w:i/>
        </w:rPr>
        <w:t>n</w:t>
      </w:r>
      <w:r w:rsidRPr="00FE463F">
        <w:t>)</w:t>
      </w:r>
      <w:r>
        <w:t>:</w:t>
      </w:r>
      <w:r>
        <w:tab/>
      </w:r>
      <w:r w:rsidRPr="00FE463F">
        <w:t xml:space="preserve">(Optional) You can set other elements in the DIS array: DIS(1), DIS(2), DIS(3), etc. The subscripts </w:t>
      </w:r>
      <w:r w:rsidRPr="00FE463F">
        <w:rPr>
          <w:i/>
        </w:rPr>
        <w:t>must</w:t>
      </w:r>
      <w:r w:rsidRPr="00FE463F">
        <w:t xml:space="preserve"> be consecutive integers starting at 1. Again, they </w:t>
      </w:r>
      <w:r w:rsidRPr="00FE463F">
        <w:rPr>
          <w:i/>
        </w:rPr>
        <w:t>must</w:t>
      </w:r>
      <w:r w:rsidRPr="00FE463F">
        <w:t xml:space="preserve"> contain M code that sets $T. If many elements are defined, then DIS(0) (if it exists) </w:t>
      </w:r>
      <w:r w:rsidRPr="00FE463F">
        <w:rPr>
          <w:i/>
        </w:rPr>
        <w:t>must</w:t>
      </w:r>
      <w:r w:rsidRPr="00FE463F">
        <w:t xml:space="preserve"> be true and any one of the other elements in the array </w:t>
      </w:r>
      <w:r w:rsidRPr="00FE463F">
        <w:rPr>
          <w:i/>
        </w:rPr>
        <w:t>must</w:t>
      </w:r>
      <w:r w:rsidRPr="00FE463F">
        <w:t xml:space="preserve"> be true for the entry to print.</w:t>
      </w:r>
    </w:p>
    <w:p w14:paraId="5439D920" w14:textId="191371C6" w:rsidR="00AC7150" w:rsidRDefault="00AC7150" w:rsidP="0082541A">
      <w:pPr>
        <w:pStyle w:val="APIParameters"/>
      </w:pPr>
      <w:r w:rsidRPr="00FE463F">
        <w:lastRenderedPageBreak/>
        <w:t>DISUPN</w:t>
      </w:r>
      <w:bookmarkStart w:id="300" w:name="_Hlt455387955"/>
      <w:r w:rsidRPr="00FE463F">
        <w:t>O</w:t>
      </w:r>
      <w:bookmarkEnd w:id="300"/>
      <w:r>
        <w:t>:</w:t>
      </w:r>
      <w:r>
        <w:tab/>
      </w:r>
      <w:r w:rsidRPr="00FE463F">
        <w:t xml:space="preserve">(Optional) If this variable is set to 1 and if no records are found within the sort ranges specified for the print, the report header and the “No Records to Print” message is </w:t>
      </w:r>
      <w:r w:rsidRPr="00FE463F">
        <w:rPr>
          <w:i/>
        </w:rPr>
        <w:t>not</w:t>
      </w:r>
      <w:r w:rsidRPr="00FE463F">
        <w:t xml:space="preserve"> printed.</w:t>
      </w:r>
    </w:p>
    <w:p w14:paraId="1A007241" w14:textId="3478F9D8" w:rsidR="00AC7150" w:rsidRDefault="00AC7150" w:rsidP="0082541A">
      <w:pPr>
        <w:pStyle w:val="APIParameters"/>
      </w:pPr>
      <w:r w:rsidRPr="00FE463F">
        <w:t>DISTOP</w:t>
      </w:r>
      <w:r>
        <w:t>:</w:t>
      </w:r>
      <w:r>
        <w:tab/>
      </w:r>
      <w:r w:rsidRPr="00FE463F">
        <w:t>(Optional) If Kernel is present, by default, prints queued through the EN1^DIP call can be stopped by the user with a TaskMan option. However, if this variable i</w:t>
      </w:r>
      <w:r w:rsidRPr="00AC7150">
        <w:t xml:space="preserve"> </w:t>
      </w:r>
      <w:r w:rsidRPr="00FE463F">
        <w:t>s set to 0, users are not able to stop their queued prints.</w:t>
      </w:r>
    </w:p>
    <w:p w14:paraId="28DD440B" w14:textId="20159628" w:rsidR="00AC7150" w:rsidRDefault="00AC7150" w:rsidP="00AC7150">
      <w:pPr>
        <w:pStyle w:val="APIParametersText"/>
      </w:pPr>
      <w:r w:rsidRPr="00FE463F">
        <w:t xml:space="preserve">DISTOP can also be set equal to M code that is executed once near the start of a queued print. If the code sets $T to </w:t>
      </w:r>
      <w:r w:rsidRPr="00FE463F">
        <w:rPr>
          <w:b/>
        </w:rPr>
        <w:t>true</w:t>
      </w:r>
      <w:r w:rsidRPr="00FE463F">
        <w:t xml:space="preserve">, the user is able to stop the job; if $T is </w:t>
      </w:r>
      <w:r w:rsidRPr="00FE463F">
        <w:rPr>
          <w:b/>
        </w:rPr>
        <w:t>false</w:t>
      </w:r>
      <w:r w:rsidRPr="00FE463F">
        <w:t>, the user is not able to stop the job. For example:</w:t>
      </w:r>
    </w:p>
    <w:p w14:paraId="772E4954" w14:textId="4C9E23FE" w:rsidR="00AC7150" w:rsidRDefault="00AC7150" w:rsidP="00AC7150">
      <w:pPr>
        <w:pStyle w:val="APIParametersCode"/>
      </w:pPr>
      <w:r w:rsidRPr="00FE463F">
        <w:t>S DISTOP=“I DUZ(0)=</w:t>
      </w:r>
      <w:r w:rsidRPr="00AC7150">
        <w:t xml:space="preserve"> </w:t>
      </w:r>
      <w:r w:rsidRPr="00FE463F">
        <w:t>”“@”“”</w:t>
      </w:r>
    </w:p>
    <w:p w14:paraId="3D936C15" w14:textId="6312BFDD" w:rsidR="00AC7150" w:rsidRDefault="00AC7150" w:rsidP="00AC7150">
      <w:pPr>
        <w:pStyle w:val="APIParametersText"/>
      </w:pPr>
      <w:r w:rsidRPr="00FE463F">
        <w:t>This would mean that only those with programmer access could stop the print.</w:t>
      </w:r>
    </w:p>
    <w:p w14:paraId="61575E1F" w14:textId="05F35B92" w:rsidR="00AC7150" w:rsidRPr="00AC7150" w:rsidRDefault="00AC7150" w:rsidP="00AC7150">
      <w:pPr>
        <w:pStyle w:val="APIParameters"/>
      </w:pPr>
      <w:r w:rsidRPr="00FE463F">
        <w:t>DISTOP(“C”)</w:t>
      </w:r>
      <w:r>
        <w:t>:</w:t>
      </w:r>
      <w:r>
        <w:tab/>
      </w:r>
      <w:r w:rsidRPr="00FE463F">
        <w:t xml:space="preserve">(Optional) 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14:paraId="6B9FBC51" w14:textId="77777777" w:rsidR="00E86526" w:rsidRPr="00FE463F" w:rsidRDefault="00E86526" w:rsidP="002B24F8">
      <w:pPr>
        <w:pStyle w:val="Heading5"/>
        <w:rPr>
          <w:noProof/>
        </w:rPr>
      </w:pPr>
      <w:r w:rsidRPr="00FE463F">
        <w:rPr>
          <w:noProof/>
        </w:rPr>
        <w:t>Optional: Controlling Sorts with BY(0)</w:t>
      </w:r>
    </w:p>
    <w:p w14:paraId="6B9FBC52" w14:textId="2B3590BE" w:rsidR="005825CA" w:rsidRDefault="00AC7150" w:rsidP="00AC7150">
      <w:pPr>
        <w:pStyle w:val="APIParameters"/>
        <w:keepNext/>
        <w:keepLines/>
      </w:pPr>
      <w:r w:rsidRPr="00FE463F">
        <w:t>BY(0)</w:t>
      </w:r>
      <w:r>
        <w:tab/>
      </w:r>
      <w:r w:rsidRPr="00FE463F">
        <w:t xml:space="preserve">For more information, 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302417" w:rsidRPr="00302417">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14:paraId="33FD4DC0" w14:textId="37DABA64" w:rsidR="00AC7150" w:rsidRDefault="00AC7150" w:rsidP="00AC7150">
      <w:pPr>
        <w:pStyle w:val="APIParameters"/>
        <w:keepNext/>
        <w:keepLines/>
      </w:pPr>
      <w:r w:rsidRPr="00FE463F">
        <w:t>L(0)</w:t>
      </w:r>
    </w:p>
    <w:p w14:paraId="5D2D701C" w14:textId="7CCB22B1" w:rsidR="00AC7150" w:rsidRDefault="00AC7150" w:rsidP="00AC7150">
      <w:pPr>
        <w:pStyle w:val="APIParameters"/>
        <w:keepNext/>
        <w:keepLines/>
      </w:pPr>
      <w:r w:rsidRPr="00FE463F">
        <w:t>FR(0,n)</w:t>
      </w:r>
    </w:p>
    <w:p w14:paraId="17FEE933" w14:textId="77CB88A6" w:rsidR="00AC7150" w:rsidRDefault="00AC7150" w:rsidP="00AC7150">
      <w:pPr>
        <w:pStyle w:val="APIParameters"/>
        <w:keepNext/>
        <w:keepLines/>
      </w:pPr>
      <w:r w:rsidRPr="00FE463F">
        <w:t>TO(0,n)</w:t>
      </w:r>
    </w:p>
    <w:p w14:paraId="56464403" w14:textId="255DF5FC" w:rsidR="00AC7150" w:rsidRDefault="00AC7150" w:rsidP="00AC7150">
      <w:pPr>
        <w:pStyle w:val="APIParameters"/>
        <w:keepNext/>
        <w:keepLines/>
      </w:pPr>
      <w:r w:rsidRPr="00FE463F">
        <w:t>DISPAR(0,n)</w:t>
      </w:r>
    </w:p>
    <w:p w14:paraId="20B287E9" w14:textId="7828B366" w:rsidR="00AC7150" w:rsidRDefault="00AC7150" w:rsidP="00AC7150">
      <w:pPr>
        <w:pStyle w:val="APIParameters"/>
      </w:pPr>
      <w:r w:rsidRPr="00FE463F">
        <w:t>DISPAR(0,n,</w:t>
      </w:r>
      <w:r w:rsidRPr="00AC7150">
        <w:t xml:space="preserve"> </w:t>
      </w:r>
      <w:r>
        <w:t>“</w:t>
      </w:r>
      <w:r w:rsidRPr="00FE463F">
        <w:t>OUT”)</w:t>
      </w:r>
    </w:p>
    <w:p w14:paraId="62366C07" w14:textId="77777777" w:rsidR="00AC7150" w:rsidRPr="00FE463F" w:rsidRDefault="00AC7150" w:rsidP="00AC7150">
      <w:pPr>
        <w:pStyle w:val="BodyText6"/>
        <w:rPr>
          <w:noProof/>
        </w:rPr>
      </w:pPr>
    </w:p>
    <w:p w14:paraId="6B9FBC65" w14:textId="77777777" w:rsidR="00E86526" w:rsidRPr="00FE463F" w:rsidRDefault="00E86526" w:rsidP="002B24F8">
      <w:pPr>
        <w:pStyle w:val="Heading4"/>
        <w:rPr>
          <w:noProof/>
        </w:rPr>
      </w:pPr>
      <w:r w:rsidRPr="00FE463F">
        <w:rPr>
          <w:noProof/>
        </w:rPr>
        <w:t>Output Variables</w:t>
      </w:r>
    </w:p>
    <w:p w14:paraId="6B9FBC66" w14:textId="550CF4A3" w:rsidR="00E86526" w:rsidRPr="00FE463F" w:rsidRDefault="00E86526" w:rsidP="001D5288">
      <w:pPr>
        <w:pStyle w:val="BodyText"/>
        <w:keepNext/>
        <w:keepLines/>
        <w:rPr>
          <w:noProof/>
        </w:rPr>
      </w:pPr>
      <w:r w:rsidRPr="00FE463F">
        <w:rPr>
          <w:noProof/>
        </w:rPr>
        <w:t>None</w:t>
      </w:r>
      <w:r w:rsidR="00AC7150">
        <w:rPr>
          <w:noProof/>
        </w:rPr>
        <w:t>.</w:t>
      </w:r>
    </w:p>
    <w:p w14:paraId="6B9FBC67" w14:textId="77777777" w:rsidR="00E40DE6" w:rsidRPr="00FE463F" w:rsidRDefault="002F0AF3" w:rsidP="00D42D1B">
      <w:pPr>
        <w:pStyle w:val="Note"/>
        <w:rPr>
          <w:noProof/>
        </w:rPr>
      </w:pPr>
      <w:r>
        <w:rPr>
          <w:noProof/>
        </w:rPr>
        <w:drawing>
          <wp:inline distT="0" distB="0" distL="0" distR="0" wp14:anchorId="6B9FF9D4" wp14:editId="6B9FF9D5">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KILLs all the input variables before it quits. You do not have to KILL them.</w:t>
      </w:r>
    </w:p>
    <w:p w14:paraId="6B9FBC68" w14:textId="77777777" w:rsidR="00E86526" w:rsidRDefault="00E86526" w:rsidP="002B24F8">
      <w:pPr>
        <w:pStyle w:val="Heading4"/>
        <w:rPr>
          <w:noProof/>
        </w:rPr>
      </w:pPr>
      <w:r w:rsidRPr="00FE463F">
        <w:rPr>
          <w:noProof/>
        </w:rPr>
        <w:lastRenderedPageBreak/>
        <w:t>Details and Features</w:t>
      </w:r>
    </w:p>
    <w:p w14:paraId="17EA9DF5" w14:textId="6A8C9B93" w:rsidR="00AC7150" w:rsidRDefault="00AC7150" w:rsidP="00ED4750">
      <w:pPr>
        <w:pStyle w:val="Heading5"/>
      </w:pPr>
      <w:r w:rsidRPr="00FE463F">
        <w:t>Input Variables to Control Sorts</w:t>
      </w:r>
    </w:p>
    <w:p w14:paraId="296A14B6" w14:textId="1DE2B21D" w:rsidR="00AC7150" w:rsidRDefault="00AC7150" w:rsidP="008B76D2">
      <w:pPr>
        <w:pStyle w:val="BodyText"/>
        <w:keepNext/>
        <w:keepLines/>
      </w:pPr>
      <w:r w:rsidRPr="00FE463F">
        <w:t>You can use a special set of input variables to:</w:t>
      </w:r>
    </w:p>
    <w:p w14:paraId="0ED04312" w14:textId="194425C1" w:rsidR="00AC7150" w:rsidRDefault="00AC7150" w:rsidP="008B76D2">
      <w:pPr>
        <w:pStyle w:val="BodyText"/>
        <w:keepNext/>
        <w:keepLines/>
      </w:pPr>
      <w:r w:rsidRPr="00FE463F">
        <w:t>Preselect a set of records for printing.</w:t>
      </w:r>
    </w:p>
    <w:p w14:paraId="6669209F" w14:textId="7047D186" w:rsidR="00AC7150" w:rsidRDefault="00AC7150" w:rsidP="008B76D2">
      <w:pPr>
        <w:pStyle w:val="BodyText"/>
        <w:keepNext/>
        <w:keepLines/>
      </w:pPr>
      <w:r w:rsidRPr="00FE463F">
        <w:t>Preselect the order that these records should be printed in.</w:t>
      </w:r>
    </w:p>
    <w:p w14:paraId="0E3DF453" w14:textId="5FC317AE" w:rsidR="00AC7150" w:rsidRDefault="00AC7150" w:rsidP="008B76D2">
      <w:pPr>
        <w:pStyle w:val="BodyText"/>
        <w:keepNext/>
        <w:keepLines/>
      </w:pPr>
      <w:r w:rsidRPr="00FE463F">
        <w:t>The set of variables for controlling sorts is:</w:t>
      </w:r>
    </w:p>
    <w:p w14:paraId="32FE4D08" w14:textId="77777777" w:rsidR="00AC7150" w:rsidRPr="00FE463F" w:rsidRDefault="00AC7150" w:rsidP="008B76D2">
      <w:pPr>
        <w:pStyle w:val="ListBullet"/>
        <w:keepNext/>
        <w:keepLines/>
      </w:pPr>
      <w:r w:rsidRPr="00FE463F">
        <w:t>BY(0)</w:t>
      </w:r>
    </w:p>
    <w:p w14:paraId="60DDFEA0" w14:textId="77777777" w:rsidR="00AC7150" w:rsidRPr="00FE463F" w:rsidRDefault="00AC7150" w:rsidP="008B76D2">
      <w:pPr>
        <w:pStyle w:val="ListBullet"/>
        <w:keepNext/>
        <w:keepLines/>
      </w:pPr>
      <w:r w:rsidRPr="00FE463F">
        <w:t>L(0)</w:t>
      </w:r>
    </w:p>
    <w:p w14:paraId="3F7E2E58" w14:textId="77777777" w:rsidR="00AC7150" w:rsidRPr="00FE463F" w:rsidRDefault="00AC7150" w:rsidP="008B76D2">
      <w:pPr>
        <w:pStyle w:val="ListBullet"/>
        <w:keepNext/>
        <w:keepLines/>
      </w:pPr>
      <w:r w:rsidRPr="00FE463F">
        <w:t>FR(0,</w:t>
      </w:r>
      <w:r w:rsidRPr="00FE463F">
        <w:rPr>
          <w:i/>
        </w:rPr>
        <w:t>n</w:t>
      </w:r>
      <w:r w:rsidRPr="00FE463F">
        <w:t>)</w:t>
      </w:r>
    </w:p>
    <w:p w14:paraId="66C4C739" w14:textId="77777777" w:rsidR="00AC7150" w:rsidRPr="00FE463F" w:rsidRDefault="00AC7150" w:rsidP="008B76D2">
      <w:pPr>
        <w:pStyle w:val="ListBullet"/>
        <w:keepNext/>
        <w:keepLines/>
      </w:pPr>
      <w:r w:rsidRPr="00FE463F">
        <w:t>TO(0,</w:t>
      </w:r>
      <w:r w:rsidRPr="00FE463F">
        <w:rPr>
          <w:i/>
        </w:rPr>
        <w:t>n</w:t>
      </w:r>
      <w:r w:rsidRPr="00FE463F">
        <w:t>)</w:t>
      </w:r>
    </w:p>
    <w:p w14:paraId="261BCD12" w14:textId="77777777" w:rsidR="00AC7150" w:rsidRPr="00FE463F" w:rsidRDefault="00AC7150" w:rsidP="008B76D2">
      <w:pPr>
        <w:pStyle w:val="ListBullet"/>
        <w:keepNext/>
        <w:keepLines/>
      </w:pPr>
      <w:r w:rsidRPr="00FE463F">
        <w:t>DISPAR(0,</w:t>
      </w:r>
      <w:r w:rsidRPr="00FE463F">
        <w:rPr>
          <w:i/>
        </w:rPr>
        <w:t>n</w:t>
      </w:r>
      <w:r w:rsidRPr="00FE463F">
        <w:t>)</w:t>
      </w:r>
    </w:p>
    <w:p w14:paraId="5A7067F8" w14:textId="31E4EA35" w:rsidR="00AC7150" w:rsidRPr="00AC7150" w:rsidRDefault="00AC7150" w:rsidP="00ED4750">
      <w:pPr>
        <w:pStyle w:val="ListBullet"/>
        <w:rPr>
          <w:lang w:val="fr-CA" w:bidi="hi-IN"/>
        </w:rPr>
      </w:pPr>
      <w:r w:rsidRPr="00FE463F">
        <w:t>DISPAR(0,</w:t>
      </w:r>
      <w:r w:rsidRPr="00FE463F">
        <w:rPr>
          <w:i/>
        </w:rPr>
        <w:t>n</w:t>
      </w:r>
      <w:r w:rsidRPr="00FE463F">
        <w:t>,</w:t>
      </w:r>
      <w:r w:rsidRPr="00AC7150">
        <w:t xml:space="preserve"> </w:t>
      </w:r>
      <w:r>
        <w:t>“</w:t>
      </w:r>
      <w:r w:rsidRPr="00FE463F">
        <w:t>OUT”)</w:t>
      </w:r>
    </w:p>
    <w:p w14:paraId="6D11E92E" w14:textId="4476D553" w:rsidR="00AC7150" w:rsidRDefault="00AC7150" w:rsidP="00ED4750">
      <w:pPr>
        <w:pStyle w:val="Note"/>
      </w:pPr>
      <w:r>
        <w:rPr>
          <w:noProof/>
        </w:rPr>
        <w:drawing>
          <wp:inline distT="0" distB="0" distL="0" distR="0" wp14:anchorId="64D9176C" wp14:editId="776467D1">
            <wp:extent cx="304800" cy="304800"/>
            <wp:effectExtent l="0" t="0" r="0" b="0"/>
            <wp:docPr id="1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8B76D2">
        <w:rPr>
          <w:color w:val="0000FF"/>
          <w:u w:val="single"/>
        </w:rPr>
        <w:fldChar w:fldCharType="begin"/>
      </w:r>
      <w:r w:rsidRPr="008B76D2">
        <w:rPr>
          <w:color w:val="0000FF"/>
          <w:u w:val="single"/>
        </w:rPr>
        <w:instrText xml:space="preserve"> REF _Ref349203283 \h  \* MERGEFORMAT </w:instrText>
      </w:r>
      <w:r w:rsidRPr="008B76D2">
        <w:rPr>
          <w:color w:val="0000FF"/>
          <w:u w:val="single"/>
        </w:rPr>
      </w:r>
      <w:r w:rsidRPr="008B76D2">
        <w:rPr>
          <w:color w:val="0000FF"/>
          <w:u w:val="single"/>
        </w:rPr>
        <w:fldChar w:fldCharType="separate"/>
      </w:r>
      <w:r w:rsidR="00302417" w:rsidRPr="00302417">
        <w:rPr>
          <w:color w:val="0000FF"/>
          <w:u w:val="single"/>
        </w:rPr>
        <w:t>EN1^DIP: Controlling Sorts with BY(0) (In Detail)</w:t>
      </w:r>
      <w:r w:rsidRPr="008B76D2">
        <w:rPr>
          <w:color w:val="0000FF"/>
          <w:u w:val="single"/>
        </w:rPr>
        <w:fldChar w:fldCharType="end"/>
      </w:r>
      <w:r w:rsidRPr="00FE463F">
        <w:t>” section.</w:t>
      </w:r>
    </w:p>
    <w:p w14:paraId="09C08BCD" w14:textId="2F39570E" w:rsidR="0076239A" w:rsidRDefault="0076239A" w:rsidP="00ED4750">
      <w:pPr>
        <w:pStyle w:val="Heading5"/>
      </w:pPr>
      <w:r w:rsidRPr="00FE463F">
        <w:t>Setting up BY, FR, and TO Variables to Sort within a Multiple</w:t>
      </w:r>
    </w:p>
    <w:p w14:paraId="55D66504" w14:textId="0207E1FE" w:rsidR="0076239A" w:rsidRDefault="0076239A" w:rsidP="00ED4750">
      <w:pPr>
        <w:pStyle w:val="BodyText"/>
        <w:keepNext/>
        <w:keepLines/>
      </w:pPr>
      <w:r w:rsidRPr="00FE463F">
        <w:t>If you have a file like:</w:t>
      </w:r>
    </w:p>
    <w:p w14:paraId="657C45DF" w14:textId="77777777" w:rsidR="0076239A" w:rsidRPr="00FE463F" w:rsidRDefault="0076239A" w:rsidP="00ED4750">
      <w:pPr>
        <w:pStyle w:val="Dialogue"/>
      </w:pPr>
      <w:r w:rsidRPr="00FE463F">
        <w:t xml:space="preserve">   .01 PARENT NAME </w:t>
      </w:r>
    </w:p>
    <w:p w14:paraId="6B916788" w14:textId="77777777" w:rsidR="0076239A" w:rsidRPr="00FE463F" w:rsidRDefault="0076239A" w:rsidP="00ED4750">
      <w:pPr>
        <w:pStyle w:val="Dialogue"/>
      </w:pPr>
      <w:r w:rsidRPr="00FE463F">
        <w:t xml:space="preserve">  1 SPOUSE (mult.) </w:t>
      </w:r>
    </w:p>
    <w:p w14:paraId="443DBF59" w14:textId="77777777" w:rsidR="0076239A" w:rsidRPr="00FE463F" w:rsidRDefault="0076239A" w:rsidP="00ED4750">
      <w:pPr>
        <w:pStyle w:val="Dialogue"/>
      </w:pPr>
      <w:r w:rsidRPr="00FE463F">
        <w:t xml:space="preserve">     .01 SPOUSE NAME </w:t>
      </w:r>
    </w:p>
    <w:p w14:paraId="0FE2853D" w14:textId="77777777" w:rsidR="0076239A" w:rsidRPr="00FE463F" w:rsidRDefault="0076239A" w:rsidP="00ED4750">
      <w:pPr>
        <w:pStyle w:val="Dialogue"/>
      </w:pPr>
      <w:r w:rsidRPr="00FE463F">
        <w:t xml:space="preserve">     1 SPOUSE DOB </w:t>
      </w:r>
    </w:p>
    <w:p w14:paraId="001E28B7" w14:textId="77777777" w:rsidR="0076239A" w:rsidRPr="00FE463F" w:rsidRDefault="0076239A" w:rsidP="00ED4750">
      <w:pPr>
        <w:pStyle w:val="Dialogue"/>
      </w:pPr>
      <w:r w:rsidRPr="00FE463F">
        <w:t xml:space="preserve">     2 CHILDREN (mult.) </w:t>
      </w:r>
    </w:p>
    <w:p w14:paraId="200CA6C2" w14:textId="77777777" w:rsidR="0076239A" w:rsidRPr="00FE463F" w:rsidRDefault="0076239A" w:rsidP="00ED4750">
      <w:pPr>
        <w:pStyle w:val="Dialogue"/>
      </w:pPr>
      <w:r w:rsidRPr="00FE463F">
        <w:t xml:space="preserve">          .01 CHILDS NAME </w:t>
      </w:r>
    </w:p>
    <w:p w14:paraId="206635C0" w14:textId="77777777" w:rsidR="0076239A" w:rsidRPr="00FE463F" w:rsidRDefault="0076239A" w:rsidP="00ED4750">
      <w:pPr>
        <w:pStyle w:val="Dialogue"/>
      </w:pPr>
      <w:r w:rsidRPr="00FE463F">
        <w:t xml:space="preserve">          1 CHILDS DOB </w:t>
      </w:r>
    </w:p>
    <w:p w14:paraId="0C28BD60" w14:textId="77777777" w:rsidR="0076239A" w:rsidRPr="00FE463F" w:rsidRDefault="0076239A" w:rsidP="00ED4750">
      <w:pPr>
        <w:pStyle w:val="Dialogue"/>
      </w:pPr>
      <w:r w:rsidRPr="00FE463F">
        <w:t xml:space="preserve">          2 CHILDS SEX </w:t>
      </w:r>
    </w:p>
    <w:p w14:paraId="11F5CF50" w14:textId="77777777" w:rsidR="0076239A" w:rsidRPr="00FE463F" w:rsidRDefault="0076239A" w:rsidP="00ED4750">
      <w:pPr>
        <w:pStyle w:val="Dialogue"/>
      </w:pPr>
      <w:r w:rsidRPr="00FE463F">
        <w:t xml:space="preserve">          3 CHILDS NICKNAME </w:t>
      </w:r>
    </w:p>
    <w:p w14:paraId="1E1EF5D3" w14:textId="77777777" w:rsidR="0076239A" w:rsidRPr="00FE463F" w:rsidRDefault="0076239A" w:rsidP="00ED4750">
      <w:pPr>
        <w:pStyle w:val="Dialogue"/>
      </w:pPr>
      <w:r w:rsidRPr="00FE463F">
        <w:t xml:space="preserve">  2 PARENT NICKNAME</w:t>
      </w:r>
    </w:p>
    <w:p w14:paraId="45CD8934" w14:textId="77777777" w:rsidR="00ED4750" w:rsidRDefault="00ED4750" w:rsidP="00ED4750">
      <w:pPr>
        <w:pStyle w:val="BodyText6"/>
      </w:pPr>
    </w:p>
    <w:p w14:paraId="4E07155B" w14:textId="13197293"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14:paraId="0E92DDAF" w14:textId="77777777" w:rsidR="0076239A" w:rsidRPr="00FE463F" w:rsidRDefault="0076239A" w:rsidP="00ED4750">
      <w:pPr>
        <w:pStyle w:val="Dialogue"/>
      </w:pPr>
      <w:r w:rsidRPr="00FE463F">
        <w:t xml:space="preserve">BY = “1,2,3,2 </w:t>
      </w:r>
    </w:p>
    <w:p w14:paraId="334F3E25" w14:textId="77777777" w:rsidR="0076239A" w:rsidRPr="00FE463F" w:rsidRDefault="0076239A" w:rsidP="00ED4750">
      <w:pPr>
        <w:pStyle w:val="Dialogue"/>
      </w:pPr>
      <w:r w:rsidRPr="00FE463F">
        <w:t xml:space="preserve">FR = “A,B” </w:t>
      </w:r>
    </w:p>
    <w:p w14:paraId="020FD46E" w14:textId="77777777" w:rsidR="0076239A" w:rsidRPr="00FE463F" w:rsidRDefault="0076239A" w:rsidP="00ED4750">
      <w:pPr>
        <w:pStyle w:val="Dialogue"/>
      </w:pPr>
      <w:r w:rsidRPr="00FE463F">
        <w:t>TO = “Z,E”</w:t>
      </w:r>
    </w:p>
    <w:p w14:paraId="791576EA" w14:textId="77777777" w:rsidR="00ED4750" w:rsidRDefault="00ED4750" w:rsidP="00ED4750">
      <w:pPr>
        <w:pStyle w:val="BodyText6"/>
      </w:pPr>
    </w:p>
    <w:p w14:paraId="524D2195" w14:textId="473A2D4F"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(1,2,3), but then it pops you out of the Multiple so that the following number “2” in the BY gets you field 2 at the top-level (PARENT NICKNAME), rather than Field #2 within the lowest Multiple (SEX).</w:t>
      </w:r>
    </w:p>
    <w:p w14:paraId="1DE906EB" w14:textId="021AD784" w:rsidR="0076239A" w:rsidRDefault="0076239A" w:rsidP="00ED4750">
      <w:pPr>
        <w:pStyle w:val="BodyText"/>
      </w:pPr>
      <w:r w:rsidRPr="00FE463F">
        <w:t>But note the FR and TO: here you just put the starting and ending values for the two fields on which you wish to sort.</w:t>
      </w:r>
    </w:p>
    <w:p w14:paraId="5ACAA304" w14:textId="1255C3FF" w:rsidR="0076239A" w:rsidRDefault="0076239A" w:rsidP="00ED4750">
      <w:pPr>
        <w:pStyle w:val="Note"/>
      </w:pPr>
      <w:r>
        <w:rPr>
          <w:noProof/>
        </w:rPr>
        <w:drawing>
          <wp:inline distT="0" distB="0" distL="0" distR="0" wp14:anchorId="541ACF8C" wp14:editId="23991FFA">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same logic does </w:t>
      </w:r>
      <w:r w:rsidRPr="00FE463F">
        <w:rPr>
          <w:i/>
        </w:rPr>
        <w:t>not</w:t>
      </w:r>
      <w:r w:rsidRPr="00FE463F">
        <w:t xml:space="preserve"> work on the FLDS Multiple. It is suggested that in order to print fields within a Multiple, the print logic should be set up in a PRINT template.</w:t>
      </w:r>
    </w:p>
    <w:p w14:paraId="7F4CBBCA" w14:textId="4E3C2AA9" w:rsidR="0076239A" w:rsidRDefault="0076239A" w:rsidP="00ED4750">
      <w:pPr>
        <w:pStyle w:val="Heading5"/>
      </w:pPr>
      <w:r w:rsidRPr="00FE463F">
        <w:lastRenderedPageBreak/>
        <w:t>Using EN1^DIP to Print Audit Trails</w:t>
      </w:r>
    </w:p>
    <w:p w14:paraId="30383662" w14:textId="6C8BCA3F" w:rsidR="0076239A" w:rsidRDefault="0076239A" w:rsidP="00ED4750">
      <w:pPr>
        <w:pStyle w:val="BodyText"/>
      </w:pPr>
      <w:r w:rsidRPr="00FE463F">
        <w:t xml:space="preserve">The Audit files are structured differently than other VA FileMan files. To print audit trails for a file’s data or Data Dictionary, the DIC variable </w:t>
      </w:r>
      <w:r w:rsidRPr="00FE463F">
        <w:rPr>
          <w:i/>
        </w:rPr>
        <w:t>must</w:t>
      </w:r>
      <w:r w:rsidRPr="00FE463F">
        <w:t xml:space="preserve"> contain the global location of the requested audit file and the file number of the file that was audited as the open root.</w:t>
      </w:r>
    </w:p>
    <w:p w14:paraId="49DAB9EA" w14:textId="459BFF43" w:rsidR="0076239A" w:rsidRPr="00AC7150" w:rsidRDefault="0076239A" w:rsidP="00ED4750">
      <w:pPr>
        <w:pStyle w:val="BodyText"/>
        <w:rPr>
          <w:lang w:val="fr-CA" w:bidi="hi-IN"/>
        </w:rPr>
      </w:pPr>
      <w:r w:rsidRPr="00FE463F">
        <w:t xml:space="preserve">To print a data audit trail for File #662001, set DIC=“^DIA(662001,”. To print the DD audit trail, set DIC=“^DDA(662001,”. 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14:paraId="6B9FBC93" w14:textId="77777777" w:rsidR="005D464A" w:rsidRPr="00FE463F" w:rsidRDefault="005D464A" w:rsidP="005D464A">
      <w:pPr>
        <w:pStyle w:val="BodyText6"/>
        <w:rPr>
          <w:noProof/>
        </w:rPr>
      </w:pPr>
      <w:bookmarkStart w:id="301" w:name="_Ref343068884"/>
    </w:p>
    <w:p w14:paraId="6B9FBC94" w14:textId="77777777" w:rsidR="00E86526" w:rsidRPr="00FE463F" w:rsidRDefault="00E86526" w:rsidP="002B24F8">
      <w:pPr>
        <w:pStyle w:val="Heading4"/>
        <w:rPr>
          <w:noProof/>
        </w:rPr>
      </w:pPr>
      <w:bookmarkStart w:id="302" w:name="_Ref349203283"/>
      <w:r w:rsidRPr="00FE463F">
        <w:rPr>
          <w:noProof/>
        </w:rPr>
        <w:t xml:space="preserve">EN1^DIP: </w:t>
      </w:r>
      <w:bookmarkStart w:id="303" w:name="ControlSorts"/>
      <w:r w:rsidRPr="00FE463F">
        <w:rPr>
          <w:noProof/>
        </w:rPr>
        <w:t>Controlling Sorts with BY(0)</w:t>
      </w:r>
      <w:bookmarkEnd w:id="303"/>
      <w:r w:rsidRPr="00FE463F">
        <w:rPr>
          <w:noProof/>
        </w:rPr>
        <w:t xml:space="preserve"> (In Detail)</w:t>
      </w:r>
      <w:bookmarkEnd w:id="301"/>
      <w:bookmarkEnd w:id="302"/>
    </w:p>
    <w:p w14:paraId="6B9FBC95" w14:textId="77777777" w:rsidR="00E86526" w:rsidRPr="00FE463F" w:rsidRDefault="00E86526" w:rsidP="001D5288">
      <w:pPr>
        <w:pStyle w:val="BodyText"/>
        <w:keepNext/>
        <w:keepLines/>
        <w:rPr>
          <w:noProof/>
        </w:rPr>
      </w:pPr>
      <w:r w:rsidRPr="00FE463F">
        <w:rPr>
          <w:noProof/>
        </w:rPr>
        <w:t>Ordinarily, you control the way EN1^DIP sorts output using the BY, FR, and TO input variables. This lets you sort based on field values, a previous sort stored in a SORT template, or on the records stored in a SEARCH template.</w:t>
      </w:r>
    </w:p>
    <w:p w14:paraId="6B9FBC96" w14:textId="77777777" w:rsidR="00E86526" w:rsidRPr="00FE463F" w:rsidRDefault="00E86526" w:rsidP="001D5288">
      <w:pPr>
        <w:pStyle w:val="BodyText"/>
        <w:keepNext/>
        <w:keepLines/>
        <w:rPr>
          <w:noProof/>
        </w:rPr>
      </w:pPr>
      <w:r w:rsidRPr="00FE463F">
        <w:rPr>
          <w:noProof/>
        </w:rPr>
        <w:t>The BY(0) feature allows you to control the sort. With BY(0), you can force VA FileMan to sort using an existing compound index (i.e.,</w:t>
      </w:r>
      <w:r w:rsidR="009E3671" w:rsidRPr="00FE463F">
        <w:rPr>
          <w:noProof/>
        </w:rPr>
        <w:t> </w:t>
      </w:r>
      <w:r w:rsidRPr="00FE463F">
        <w:rPr>
          <w:noProof/>
        </w:rPr>
        <w:t xml:space="preserve">one that indexes more than a single data field) for efficiency. Or, use of BY(0)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noProof/>
        </w:rPr>
        <w:t>must</w:t>
      </w:r>
      <w:r w:rsidRPr="00FE463F">
        <w:rPr>
          <w:noProof/>
        </w:rPr>
        <w:t xml:space="preserve"> be seven or less.</w:t>
      </w:r>
    </w:p>
    <w:p w14:paraId="6B9FBC97" w14:textId="77777777" w:rsidR="00E86526" w:rsidRPr="00FE463F" w:rsidRDefault="00E86526" w:rsidP="001D5288">
      <w:pPr>
        <w:pStyle w:val="BodyText"/>
        <w:keepNext/>
        <w:keepLines/>
        <w:rPr>
          <w:noProof/>
        </w:rPr>
      </w:pPr>
      <w:r w:rsidRPr="00FE463F">
        <w:rPr>
          <w:noProof/>
        </w:rPr>
        <w:t>The two main ways in which the BY(0) feature should be used are as follows:</w:t>
      </w:r>
    </w:p>
    <w:p w14:paraId="6B9FBC98" w14:textId="77777777" w:rsidR="00BE674E" w:rsidRPr="00FE463F" w:rsidRDefault="00E86526" w:rsidP="001D5288">
      <w:pPr>
        <w:pStyle w:val="ListBullet"/>
        <w:keepNext/>
        <w:keepLines/>
        <w:rPr>
          <w:noProof/>
        </w:rPr>
      </w:pPr>
      <w:r w:rsidRPr="00FE463F">
        <w:rPr>
          <w:noProof/>
        </w:rPr>
        <w:t xml:space="preserve">Set BY(0)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 file (</w:t>
      </w:r>
      <w:r w:rsidR="00B8273C" w:rsidRPr="00FE463F">
        <w:rPr>
          <w:noProof/>
        </w:rPr>
        <w:t>#.11</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 File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14:paraId="6B9FBC99" w14:textId="77777777" w:rsidR="00E86526" w:rsidRPr="00FE463F" w:rsidRDefault="00E86526" w:rsidP="001D5288">
      <w:pPr>
        <w:pStyle w:val="ListBullet"/>
        <w:rPr>
          <w:noProof/>
        </w:rPr>
      </w:pPr>
      <w:r w:rsidRPr="00FE463F">
        <w:rPr>
          <w:noProof/>
        </w:rPr>
        <w:t xml:space="preserve">Set BY(0)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14:paraId="6B9FBC9A" w14:textId="77777777" w:rsidR="00E86526" w:rsidRPr="00FE463F" w:rsidRDefault="00E86526" w:rsidP="002B24F8">
      <w:pPr>
        <w:pStyle w:val="Heading4"/>
        <w:rPr>
          <w:noProof/>
        </w:rPr>
      </w:pPr>
      <w:r w:rsidRPr="00FE463F">
        <w:rPr>
          <w:noProof/>
        </w:rPr>
        <w:t>Input Variables for Sorting with BY(0)</w:t>
      </w:r>
    </w:p>
    <w:p w14:paraId="6B9FBC9B" w14:textId="25CAA76D" w:rsidR="005825CA" w:rsidRDefault="0076239A" w:rsidP="0076239A">
      <w:pPr>
        <w:pStyle w:val="APIParameters"/>
        <w:keepNext/>
        <w:keepLines/>
      </w:pPr>
      <w:r w:rsidRPr="00FE463F">
        <w:t>BY(0)</w:t>
      </w:r>
      <w:r>
        <w:t>:</w:t>
      </w:r>
      <w:r>
        <w:tab/>
      </w:r>
      <w:r w:rsidRPr="00FE463F">
        <w:t xml:space="preserve">(Optional; Required for BY(0) sorts) Set this variable to an open global root. The open global root should be the static part of a global; a list of record numbers </w:t>
      </w:r>
      <w:r w:rsidRPr="00FE463F">
        <w:rPr>
          <w:i/>
        </w:rPr>
        <w:t>must</w:t>
      </w:r>
      <w:r w:rsidRPr="00FE463F">
        <w:t xml:space="preserve"> be stored at a descendent subscript level.</w:t>
      </w:r>
    </w:p>
    <w:p w14:paraId="032FF314" w14:textId="77777777" w:rsidR="0076239A" w:rsidRPr="00FE463F" w:rsidRDefault="0076239A" w:rsidP="0076239A">
      <w:pPr>
        <w:pStyle w:val="APIParametersCode"/>
      </w:pPr>
      <w:r w:rsidRPr="00FE463F">
        <w:t>^DIZ(662001,”E”,”FM-ALBERT”,1009)</w:t>
      </w:r>
    </w:p>
    <w:p w14:paraId="618CECDA" w14:textId="77777777" w:rsidR="0076239A" w:rsidRPr="00FE463F" w:rsidRDefault="0076239A" w:rsidP="0076239A">
      <w:pPr>
        <w:pStyle w:val="APIParametersCode"/>
      </w:pPr>
      <w:r w:rsidRPr="00FE463F">
        <w:t>^DIZ(662001,”E”,”FM-ANDREA”,339)</w:t>
      </w:r>
    </w:p>
    <w:p w14:paraId="766755F0" w14:textId="77777777" w:rsidR="0076239A" w:rsidRPr="00FE463F" w:rsidRDefault="0076239A" w:rsidP="0076239A">
      <w:pPr>
        <w:pStyle w:val="APIParametersCode"/>
      </w:pPr>
      <w:r w:rsidRPr="00FE463F">
        <w:t>^DIZ(662001,”E”,”FM-ANDREW”,552)</w:t>
      </w:r>
    </w:p>
    <w:p w14:paraId="7558DADC" w14:textId="77777777" w:rsidR="0076239A" w:rsidRPr="00FE463F" w:rsidRDefault="0076239A" w:rsidP="0076239A">
      <w:pPr>
        <w:pStyle w:val="APIParametersCode"/>
      </w:pPr>
      <w:r w:rsidRPr="00FE463F">
        <w:t>--------------- ----------------</w:t>
      </w:r>
    </w:p>
    <w:p w14:paraId="6CD121BB" w14:textId="77777777" w:rsidR="0076239A" w:rsidRPr="00FE463F" w:rsidRDefault="0076239A" w:rsidP="0076239A">
      <w:pPr>
        <w:pStyle w:val="APIParametersCode"/>
      </w:pPr>
      <w:r w:rsidRPr="00FE463F">
        <w:t>&lt;-static part-&gt; &lt;-dynamic part-&gt;</w:t>
      </w:r>
    </w:p>
    <w:p w14:paraId="6A85BD5D" w14:textId="508E43FD" w:rsidR="0076239A" w:rsidRDefault="0076239A" w:rsidP="0076239A">
      <w:pPr>
        <w:pStyle w:val="APIParametersText"/>
      </w:pPr>
      <w:r w:rsidRPr="00FE463F">
        <w:t>In th</w:t>
      </w:r>
      <w:r w:rsidR="00B04A85">
        <w:t>is</w:t>
      </w:r>
      <w:r w:rsidRPr="00FE463F">
        <w:t xml:space="preserve"> example, you would set BY(0) to ‘^DIZ(662001,”E”,’.</w:t>
      </w:r>
    </w:p>
    <w:p w14:paraId="40045B47" w14:textId="798A453E"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(see L(0) description below).</w:t>
      </w:r>
    </w:p>
    <w:p w14:paraId="488F66F7" w14:textId="0E74C7A1" w:rsidR="0076239A" w:rsidRDefault="0076239A" w:rsidP="0076239A">
      <w:pPr>
        <w:pStyle w:val="APIParametersText"/>
      </w:pPr>
      <w:r w:rsidRPr="00FE463F">
        <w:t>Alternatively, you can set BY(0) to the name of a SEARCH template, in [brackets]. This tells VA FileMan to sort on the list of record numbers contained in the corresponding SEARCH template entry in the ^DIBT global.</w:t>
      </w:r>
    </w:p>
    <w:p w14:paraId="311B23E9" w14:textId="5CA20F27" w:rsidR="0076239A" w:rsidRDefault="0076239A" w:rsidP="0076239A">
      <w:pPr>
        <w:pStyle w:val="APIParametersText"/>
        <w:keepNext/>
        <w:keepLines/>
      </w:pPr>
      <w:r w:rsidRPr="00FE463F">
        <w:lastRenderedPageBreak/>
        <w:t>BY(0) affects your sorts as follows:</w:t>
      </w:r>
    </w:p>
    <w:p w14:paraId="77D67387" w14:textId="77777777" w:rsidR="0076239A" w:rsidRPr="00FE463F" w:rsidRDefault="0076239A" w:rsidP="0076239A">
      <w:pPr>
        <w:pStyle w:val="APIParametersListBullet"/>
        <w:keepNext/>
        <w:keepLines/>
      </w:pPr>
      <w:r w:rsidRPr="00FE463F">
        <w:t>It restricts the possible records for printing to those in the specified list.</w:t>
      </w:r>
    </w:p>
    <w:p w14:paraId="502C2921" w14:textId="791B0C95" w:rsidR="0076239A" w:rsidRDefault="0076239A" w:rsidP="0076239A">
      <w:pPr>
        <w:pStyle w:val="APIParametersListBullet"/>
      </w:pPr>
      <w:r w:rsidRPr="00FE463F">
        <w:t>When you set BY(0) to a static global reference, each intervening subscript level (between the static part of the global reference and the subscript level containing record numbers) defines a sort level, starting from the highest intervening subscript level.</w:t>
      </w:r>
    </w:p>
    <w:p w14:paraId="55B65EB8" w14:textId="3B49C123" w:rsidR="0076239A" w:rsidRDefault="0076239A" w:rsidP="0076239A">
      <w:pPr>
        <w:pStyle w:val="APIParametersText"/>
        <w:keepNext/>
        <w:keepLines/>
        <w:rPr>
          <w:b/>
        </w:rPr>
      </w:pPr>
      <w:r w:rsidRPr="00FE463F">
        <w:rPr>
          <w:b/>
        </w:rPr>
        <w:t>BY(0) for a VA FileMan Index</w:t>
      </w:r>
    </w:p>
    <w:p w14:paraId="1783327C" w14:textId="432BB7EC" w:rsidR="0076239A" w:rsidRDefault="0076239A" w:rsidP="0076239A">
      <w:pPr>
        <w:pStyle w:val="APIParametersText"/>
      </w:pPr>
      <w:r w:rsidRPr="00FE463F">
        <w:t>If you set BY(0) to sort based on an existing VA FileMan-maintained cross-reference, make sure the subscript you set L(0) to point to is in fact the location where VA FileMan stores its list of records (when sorting on a regular single-field index, L(0) should be 2).</w:t>
      </w:r>
    </w:p>
    <w:p w14:paraId="7CD31E0B" w14:textId="26608ADF" w:rsidR="00B04A85" w:rsidRDefault="00B04A85" w:rsidP="00B04A85">
      <w:pPr>
        <w:pStyle w:val="APIParametersText"/>
        <w:keepNext/>
        <w:keepLines/>
        <w:rPr>
          <w:b/>
        </w:rPr>
      </w:pPr>
      <w:r w:rsidRPr="00FE463F">
        <w:rPr>
          <w:b/>
        </w:rPr>
        <w:t>BY(0) for a List of Records “On-the-Fly”</w:t>
      </w:r>
    </w:p>
    <w:p w14:paraId="60BC607B" w14:textId="1E1725A0" w:rsidR="00B04A85" w:rsidRDefault="00B04A85" w:rsidP="0076239A">
      <w:pPr>
        <w:pStyle w:val="APIParametersText"/>
      </w:pPr>
      <w:r w:rsidRPr="00FE463F">
        <w:t xml:space="preserve">If you build your own list of sorted records on-the-fly in a temporary global (as opposed to setting BY(0)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14:paraId="790B22DE" w14:textId="68439E5F" w:rsidR="00B04A85" w:rsidRDefault="00B04A85" w:rsidP="00B04A85">
      <w:pPr>
        <w:pStyle w:val="APIParametersNote"/>
      </w:pPr>
      <w:r>
        <w:rPr>
          <w:sz w:val="20"/>
        </w:rPr>
        <w:drawing>
          <wp:inline distT="0" distB="0" distL="0" distR="0" wp14:anchorId="0FFAE8C7" wp14:editId="27C0C7ED">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discussion in the “</w:t>
      </w:r>
      <w:r w:rsidR="000B114E" w:rsidRPr="00854C5A">
        <w:rPr>
          <w:i/>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i/>
          <w:color w:val="0000FF"/>
          <w:u w:val="single"/>
        </w:rPr>
      </w:r>
      <w:r w:rsidR="000B114E" w:rsidRPr="00854C5A">
        <w:rPr>
          <w:i/>
          <w:color w:val="0000FF"/>
          <w:u w:val="single"/>
        </w:rPr>
        <w:fldChar w:fldCharType="separate"/>
      </w:r>
      <w:r w:rsidR="00302417" w:rsidRPr="00302417">
        <w:rPr>
          <w:color w:val="0000FF"/>
          <w:u w:val="single"/>
        </w:rPr>
        <w:t>Details and Features</w:t>
      </w:r>
      <w:r w:rsidR="000B114E" w:rsidRPr="00854C5A">
        <w:rPr>
          <w:i/>
          <w:color w:val="0000FF"/>
          <w:u w:val="single"/>
        </w:rPr>
        <w:fldChar w:fldCharType="end"/>
      </w:r>
      <w:r w:rsidRPr="00FE463F">
        <w:t>” section.</w:t>
      </w:r>
    </w:p>
    <w:p w14:paraId="11D1B8A3" w14:textId="03B8FA58" w:rsidR="00B04A85" w:rsidRDefault="00B04A85" w:rsidP="00B04A85">
      <w:pPr>
        <w:pStyle w:val="APIParametersNote"/>
      </w:pPr>
      <w:r>
        <w:rPr>
          <w:sz w:val="20"/>
        </w:rPr>
        <w:drawing>
          <wp:inline distT="0" distB="0" distL="0" distR="0" wp14:anchorId="17BAC48E" wp14:editId="73132B03">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are using both the BY and BY(0) input variables, do not set BY to the name of a template; an error message will print or hard errors could result.</w:t>
      </w:r>
    </w:p>
    <w:p w14:paraId="78BA7FDE" w14:textId="07469838" w:rsidR="00B04A85" w:rsidRDefault="00B04A85" w:rsidP="00B04A85">
      <w:pPr>
        <w:pStyle w:val="APIParameters"/>
      </w:pPr>
      <w:bookmarkStart w:id="304" w:name="L(0)"/>
      <w:r w:rsidRPr="00FE463F">
        <w:t>L(0)</w:t>
      </w:r>
      <w:bookmarkEnd w:id="304"/>
      <w:r>
        <w:t>:</w:t>
      </w:r>
      <w:r>
        <w:tab/>
      </w:r>
      <w:r w:rsidRPr="00FE463F">
        <w:t>(Optional; Required if BY(0) is set to an open global root.)</w:t>
      </w:r>
    </w:p>
    <w:p w14:paraId="3A4A3F56" w14:textId="59A0BBA6" w:rsidR="00B04A85" w:rsidRDefault="00B04A85" w:rsidP="00B04A85">
      <w:pPr>
        <w:pStyle w:val="APIParametersText"/>
      </w:pPr>
      <w:r w:rsidRPr="00FE463F">
        <w:t>Use L(0) to specify the number of dynamic subscript levels that exist beyond the static global root, including the subscript level containing the list of record numbers. The minimum value of L(0) is 1.</w:t>
      </w:r>
    </w:p>
    <w:p w14:paraId="064BBCD1" w14:textId="16277752" w:rsidR="00B04A85" w:rsidRDefault="00B04A85" w:rsidP="00B04A85">
      <w:pPr>
        <w:pStyle w:val="APIParametersText"/>
      </w:pPr>
      <w:r w:rsidRPr="00FE463F">
        <w:t>EN1^DIP lets you sort by up to 7 subscripts; therefore the maximum value of L(0) is 8.</w:t>
      </w:r>
    </w:p>
    <w:p w14:paraId="03193007" w14:textId="2B3912E5" w:rsidR="00B04A85" w:rsidRDefault="00B04A85" w:rsidP="00B04A85">
      <w:pPr>
        <w:pStyle w:val="APIParametersText"/>
      </w:pPr>
      <w:r w:rsidRPr="00FE463F">
        <w:t>For example, if BY(0) refers to a regular “</w:t>
      </w:r>
      <w:r w:rsidRPr="00FE463F">
        <w:rPr>
          <w:b/>
        </w:rPr>
        <w:t>E</w:t>
      </w:r>
      <w:r w:rsidRPr="00FE463F">
        <w:t>” index on a file [e.g., ’^DIZ(662001,”E”,’ ] you should set L(0)=2 [i.e., one for the subscript containing the (dynamic) value of the field being cross-referenced, plus one for the record number].</w:t>
      </w:r>
    </w:p>
    <w:p w14:paraId="6C7473AA" w14:textId="6C634190" w:rsidR="00B04A85" w:rsidRDefault="00B04A85" w:rsidP="00B04A85">
      <w:pPr>
        <w:pStyle w:val="APIParameters"/>
      </w:pPr>
      <w:r w:rsidRPr="00FE463F">
        <w:t>FR(0,</w:t>
      </w:r>
      <w:r w:rsidRPr="00FE463F">
        <w:rPr>
          <w:i/>
        </w:rPr>
        <w:t>n</w:t>
      </w:r>
      <w:r w:rsidRPr="00FE463F">
        <w:t>)</w:t>
      </w:r>
      <w:r>
        <w:t>:</w:t>
      </w:r>
      <w:r>
        <w:tab/>
      </w:r>
      <w:r w:rsidRPr="00FE463F">
        <w:t>(Optional) To select only a subset of records at a given subscript level “</w:t>
      </w:r>
      <w:r w:rsidRPr="00FE463F">
        <w:rPr>
          <w:i/>
        </w:rPr>
        <w:t>n</w:t>
      </w:r>
      <w:r w:rsidRPr="00FE463F">
        <w:t>”, you can use FR(0,</w:t>
      </w:r>
      <w:r w:rsidRPr="00FE463F">
        <w:rPr>
          <w:i/>
        </w:rPr>
        <w:t>n</w:t>
      </w:r>
      <w:r w:rsidRPr="00FE463F">
        <w:t>) and/or TO(0,</w:t>
      </w:r>
      <w:r w:rsidRPr="00FE463F">
        <w:rPr>
          <w:i/>
        </w:rPr>
        <w:t>n</w:t>
      </w:r>
      <w:r w:rsidRPr="00FE463F">
        <w:t>). For “</w:t>
      </w:r>
      <w:r w:rsidRPr="00FE463F">
        <w:rPr>
          <w:i/>
        </w:rPr>
        <w:t>n</w:t>
      </w:r>
      <w:r w:rsidRPr="00FE463F">
        <w:t>” equal to any of the “</w:t>
      </w:r>
      <w:r w:rsidRPr="00FE463F">
        <w:rPr>
          <w:i/>
        </w:rPr>
        <w:t>n</w:t>
      </w:r>
      <w:r w:rsidRPr="00FE463F">
        <w:t>” dynamic sorting subscript levels in the global specified by BY(0), you can set FR(0,</w:t>
      </w:r>
      <w:r w:rsidRPr="00FE463F">
        <w:rPr>
          <w:i/>
        </w:rPr>
        <w:t>n</w:t>
      </w:r>
      <w:r w:rsidRPr="00FE463F">
        <w:t>) to the sort-from value for that subscript level.</w:t>
      </w:r>
    </w:p>
    <w:p w14:paraId="36D72693" w14:textId="1BB93719"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FR(0,</w:t>
      </w:r>
      <w:r w:rsidRPr="00FE463F">
        <w:rPr>
          <w:i/>
        </w:rPr>
        <w:t>n</w:t>
      </w:r>
      <w:r w:rsidRPr="00FE463F">
        <w:t>). If FR(0,</w:t>
      </w:r>
      <w:r w:rsidRPr="00FE463F">
        <w:rPr>
          <w:i/>
        </w:rPr>
        <w:t>n</w:t>
      </w:r>
      <w:r w:rsidRPr="00FE463F">
        <w:t xml:space="preserve">) is undefined for any subscript </w:t>
      </w:r>
      <w:r w:rsidRPr="00FE463F">
        <w:rPr>
          <w:i/>
        </w:rPr>
        <w:t>n</w:t>
      </w:r>
      <w:r w:rsidRPr="00FE463F">
        <w:t>, the sort on that subscript level begins with the first value for that subscript.</w:t>
      </w:r>
    </w:p>
    <w:p w14:paraId="2B837667" w14:textId="5172DA75" w:rsidR="00B04A85" w:rsidRDefault="00B04A85" w:rsidP="00B04A85">
      <w:pPr>
        <w:pStyle w:val="APIParametersNote"/>
      </w:pPr>
      <w:r>
        <w:rPr>
          <w:sz w:val="20"/>
        </w:rPr>
        <w:drawing>
          <wp:inline distT="0" distB="0" distL="0" distR="0" wp14:anchorId="5E6FB23E" wp14:editId="7E15DB40">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3E33AA99" w14:textId="0F8AC6E8" w:rsidR="00B04A85" w:rsidRDefault="00B04A85" w:rsidP="00B04A85">
      <w:pPr>
        <w:pStyle w:val="APIParameters"/>
      </w:pPr>
      <w:r w:rsidRPr="00FE463F">
        <w:lastRenderedPageBreak/>
        <w:t>TO(0,</w:t>
      </w:r>
      <w:r w:rsidRPr="00FE463F">
        <w:rPr>
          <w:i/>
        </w:rPr>
        <w:t>n</w:t>
      </w:r>
      <w:r w:rsidRPr="00FE463F">
        <w:t>)</w:t>
      </w:r>
      <w:r>
        <w:t>:</w:t>
      </w:r>
      <w:r>
        <w:tab/>
      </w:r>
      <w:r w:rsidRPr="00FE463F">
        <w:t>(Optional) This variable contains the ending value (the sort-to value) for any of the “</w:t>
      </w:r>
      <w:r w:rsidRPr="00FE463F">
        <w:rPr>
          <w:i/>
        </w:rPr>
        <w:t>n</w:t>
      </w:r>
      <w:r w:rsidRPr="00FE463F">
        <w:t>” dynamic sorting subscripts in the global specified by BY(0). If TO(0,</w:t>
      </w:r>
      <w:r w:rsidRPr="00FE463F">
        <w:rPr>
          <w:i/>
        </w:rPr>
        <w:t>n</w:t>
      </w:r>
      <w:r w:rsidRPr="00FE463F">
        <w:t>) is undefined for any subscript “</w:t>
      </w:r>
      <w:r w:rsidRPr="00FE463F">
        <w:rPr>
          <w:i/>
        </w:rPr>
        <w:t>n</w:t>
      </w:r>
      <w:r w:rsidRPr="00FE463F">
        <w:t>”, the sort on that subscript level ends with the last value for that subscript.</w:t>
      </w:r>
    </w:p>
    <w:p w14:paraId="59FD71F8" w14:textId="76FD7725" w:rsidR="00B04A85" w:rsidRDefault="00B04A85" w:rsidP="00B04A85">
      <w:pPr>
        <w:pStyle w:val="APIParametersNote"/>
      </w:pPr>
      <w:r>
        <w:rPr>
          <w:sz w:val="20"/>
        </w:rPr>
        <w:drawing>
          <wp:inline distT="0" distB="0" distL="0" distR="0" wp14:anchorId="25B678AB" wp14:editId="643FF676">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74D0CAFD" w14:textId="24529807" w:rsidR="00B04A85" w:rsidRDefault="00B04A85" w:rsidP="000B114E">
      <w:pPr>
        <w:pStyle w:val="APIParameters"/>
        <w:keepNext/>
        <w:keepLines/>
      </w:pPr>
      <w:bookmarkStart w:id="305" w:name="DISPAR(0,n)"/>
      <w:r w:rsidRPr="00FE463F">
        <w:t>DISPAR(0,</w:t>
      </w:r>
      <w:r w:rsidRPr="00FE463F">
        <w:rPr>
          <w:i/>
        </w:rPr>
        <w:t>n</w:t>
      </w:r>
      <w:r w:rsidRPr="00FE463F">
        <w:t>)</w:t>
      </w:r>
      <w:bookmarkEnd w:id="305"/>
      <w:r>
        <w:tab/>
      </w:r>
      <w:r w:rsidRPr="00FE463F">
        <w:t>(Optional) Like the FR(0,</w:t>
      </w:r>
      <w:r w:rsidRPr="00FE463F">
        <w:rPr>
          <w:i/>
        </w:rPr>
        <w:t>n</w:t>
      </w:r>
      <w:r w:rsidRPr="00FE463F">
        <w:t>) and TO(0,</w:t>
      </w:r>
      <w:r w:rsidRPr="00FE463F">
        <w:rPr>
          <w:i/>
        </w:rPr>
        <w:t>n</w:t>
      </w:r>
      <w:r w:rsidRPr="00FE463F">
        <w:t>) variables, this variable array can be set for any of the “</w:t>
      </w:r>
      <w:r w:rsidRPr="00FE463F">
        <w:rPr>
          <w:i/>
        </w:rPr>
        <w:t>n</w:t>
      </w:r>
      <w:r w:rsidRPr="00FE463F">
        <w:t xml:space="preserve">” dynamic sorting subscripts in the global specified by BY(0).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14:paraId="5E05EC99" w14:textId="6A1A115B" w:rsidR="00B04A85" w:rsidRDefault="00B04A85" w:rsidP="00F55438">
      <w:pPr>
        <w:pStyle w:val="APIParametersListNumber"/>
        <w:keepNext/>
        <w:keepLines/>
        <w:numPr>
          <w:ilvl w:val="0"/>
          <w:numId w:val="34"/>
        </w:numPr>
        <w:tabs>
          <w:tab w:val="clear" w:pos="360"/>
          <w:tab w:val="num" w:pos="2880"/>
        </w:tabs>
        <w:ind w:left="2880"/>
      </w:pPr>
      <w:r w:rsidRPr="00FE463F">
        <w:t>The first piece contains the sort qualifiers that are normally entered interactively before a sort field.</w:t>
      </w:r>
    </w:p>
    <w:p w14:paraId="208AD396" w14:textId="18658F3B" w:rsidR="00B04A85" w:rsidRDefault="00B04A85" w:rsidP="000B114E">
      <w:pPr>
        <w:pStyle w:val="APIParametersListBulletNote"/>
        <w:keepNext/>
        <w:keepLines/>
      </w:pPr>
      <w:r>
        <w:drawing>
          <wp:inline distT="0" distB="0" distL="0" distR="0" wp14:anchorId="7B636B7A" wp14:editId="301F16E4">
            <wp:extent cx="304800" cy="30480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0B348E19" w14:textId="056DADC9" w:rsidR="00B04A85" w:rsidRDefault="00B04A85" w:rsidP="004402E1">
      <w:pPr>
        <w:pStyle w:val="APIParametersListBulletText"/>
      </w:pPr>
      <w:r w:rsidRPr="00FE463F">
        <w:t>Two of the sort qualifiers can be used here: “</w:t>
      </w:r>
      <w:r w:rsidRPr="00FE463F">
        <w:rPr>
          <w:b/>
        </w:rPr>
        <w:t>!</w:t>
      </w:r>
      <w:r w:rsidRPr="00FE463F">
        <w:t>” to number the entries by sort value and “</w:t>
      </w:r>
      <w:r w:rsidRPr="00FE463F">
        <w:rPr>
          <w:b/>
        </w:rPr>
        <w:t>#</w:t>
      </w:r>
      <w:r w:rsidRPr="00FE463F">
        <w:t>” to page break when the sort values changes.</w:t>
      </w:r>
    </w:p>
    <w:p w14:paraId="0518B956" w14:textId="68E30D76" w:rsidR="00B04A85" w:rsidRDefault="00B04A85" w:rsidP="00F55438">
      <w:pPr>
        <w:pStyle w:val="APIParametersListNumber"/>
        <w:numPr>
          <w:ilvl w:val="0"/>
          <w:numId w:val="34"/>
        </w:numPr>
        <w:tabs>
          <w:tab w:val="clear" w:pos="360"/>
          <w:tab w:val="num" w:pos="288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To have no subheader text other than the subheader value, use a null caption (e.g., </w:t>
      </w:r>
      <w:r>
        <w:t>“”</w:t>
      </w:r>
      <w:r w:rsidRPr="00FE463F">
        <w:t xml:space="preserve">). You can also use the </w:t>
      </w:r>
      <w:r w:rsidRPr="00FE463F">
        <w:rPr>
          <w:b/>
        </w:rPr>
        <w:t>s</w:t>
      </w:r>
      <w:r w:rsidRPr="00FE463F">
        <w:rPr>
          <w:rStyle w:val="Emphasis"/>
        </w:rPr>
        <w:t>ort qualifiers</w:t>
      </w:r>
      <w:r w:rsidRPr="00FE463F">
        <w:t xml:space="preserve"> ;C</w:t>
      </w:r>
      <w:r w:rsidRPr="00FE463F">
        <w:rPr>
          <w:i/>
        </w:rPr>
        <w:t>n</w:t>
      </w:r>
      <w:r w:rsidRPr="00FE463F">
        <w:t xml:space="preserve"> ;L</w:t>
      </w:r>
      <w:r w:rsidRPr="00FE463F">
        <w:rPr>
          <w:i/>
        </w:rPr>
        <w:t>n</w:t>
      </w:r>
      <w:r w:rsidRPr="00FE463F">
        <w:t xml:space="preserve"> or ;S</w:t>
      </w:r>
      <w:r w:rsidRPr="00FE463F">
        <w:rPr>
          <w:i/>
        </w:rPr>
        <w:t>n</w:t>
      </w:r>
      <w:r w:rsidRPr="00FE463F">
        <w:t>.</w:t>
      </w:r>
    </w:p>
    <w:p w14:paraId="69886020" w14:textId="3670834E" w:rsidR="00B04A85" w:rsidRDefault="00B04A85" w:rsidP="00B04A85">
      <w:pPr>
        <w:pStyle w:val="APIParametersListBulletNote"/>
      </w:pPr>
      <w:r>
        <w:drawing>
          <wp:inline distT="0" distB="0" distL="0" distR="0" wp14:anchorId="09916CAB" wp14:editId="2B02979E">
            <wp:extent cx="304800" cy="30480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156A174A" w14:textId="4CBFEACC" w:rsidR="00B04A85" w:rsidRDefault="00B04A85" w:rsidP="004402E1">
      <w:pPr>
        <w:pStyle w:val="APIParametersListBulletText"/>
      </w:pPr>
      <w:r w:rsidRPr="00FE463F">
        <w:t>The subheaders defined in DISPAR(0,</w:t>
      </w:r>
      <w:r w:rsidRPr="00FE463F">
        <w:rPr>
          <w:i/>
        </w:rPr>
        <w:t>n</w:t>
      </w:r>
      <w:r w:rsidRPr="00FE463F">
        <w:t xml:space="preserve">) </w:t>
      </w:r>
      <w:r w:rsidRPr="00FE463F">
        <w:rPr>
          <w:i/>
        </w:rPr>
        <w:t>cannot</w:t>
      </w:r>
      <w:r w:rsidRPr="00FE463F">
        <w:t xml:space="preserve"> be suppressed.</w:t>
      </w:r>
    </w:p>
    <w:p w14:paraId="799F61A8" w14:textId="1760C127" w:rsidR="00B04A85" w:rsidRPr="00FE463F" w:rsidRDefault="00B04A85" w:rsidP="00B04A85">
      <w:pPr>
        <w:pStyle w:val="APIParameters"/>
      </w:pPr>
      <w:r w:rsidRPr="00FE463F">
        <w:t>DISPAR(0,</w:t>
      </w:r>
      <w:r w:rsidRPr="00FE463F">
        <w:rPr>
          <w:i/>
        </w:rPr>
        <w:t>n</w:t>
      </w:r>
      <w:r w:rsidRPr="00FE463F">
        <w:t>,”OUT”)</w:t>
      </w:r>
      <w:r>
        <w:t>:</w:t>
      </w:r>
      <w:r>
        <w:tab/>
      </w:r>
      <w:r w:rsidRPr="00FE463F">
        <w:t xml:space="preserve">(Optional) If a literal title is input to </w:t>
      </w:r>
      <w:r w:rsidRPr="00FE463F">
        <w:rPr>
          <w:rStyle w:val="Emphasis"/>
          <w:i w:val="0"/>
        </w:rPr>
        <w:t>DISPAR(0,</w:t>
      </w:r>
      <w:r w:rsidRPr="00FE463F">
        <w:rPr>
          <w:rStyle w:val="Emphasis"/>
        </w:rPr>
        <w:t>n</w:t>
      </w:r>
      <w:r w:rsidRPr="00FE463F">
        <w:rPr>
          <w:rStyle w:val="Emphasis"/>
          <w:i w:val="0"/>
        </w:rPr>
        <w:t>)</w:t>
      </w:r>
      <w:r w:rsidRPr="00FE463F">
        <w:rPr>
          <w:b/>
          <w:i/>
        </w:rPr>
        <w:t xml:space="preserve"> </w:t>
      </w:r>
      <w:r w:rsidRPr="00FE463F">
        <w:t>above, then you can also enter M code to transform the value of the subscript from the global before it is printed as a subheader. It acts like an OUTPUT transform. At the time of execution, the untransformed value is in Y. The code should put the transformed value back into Y. Any other variables used in the code should be NEWed.</w:t>
      </w:r>
    </w:p>
    <w:p w14:paraId="6B9FBCCD" w14:textId="77777777" w:rsidR="005825CA" w:rsidRPr="00FE463F" w:rsidRDefault="005825CA" w:rsidP="002B24F8">
      <w:pPr>
        <w:pStyle w:val="Heading4"/>
        <w:rPr>
          <w:noProof/>
        </w:rPr>
      </w:pPr>
      <w:r w:rsidRPr="00FE463F">
        <w:rPr>
          <w:noProof/>
        </w:rPr>
        <w:t>Examples</w:t>
      </w:r>
    </w:p>
    <w:p w14:paraId="6B9FBCCE" w14:textId="77777777" w:rsidR="00E86526" w:rsidRPr="00FE463F" w:rsidRDefault="00E86526" w:rsidP="002B24F8">
      <w:pPr>
        <w:pStyle w:val="Heading5"/>
        <w:rPr>
          <w:noProof/>
        </w:rPr>
      </w:pPr>
      <w:r w:rsidRPr="00FE463F">
        <w:rPr>
          <w:noProof/>
        </w:rPr>
        <w:t>Example 1</w:t>
      </w:r>
    </w:p>
    <w:p w14:paraId="6B9FBCCF" w14:textId="77777777"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14:paraId="6B9FBCD0" w14:textId="54688DBB" w:rsidR="00DF0F7E" w:rsidRPr="00FE463F" w:rsidRDefault="000B59D3" w:rsidP="000B59D3">
      <w:pPr>
        <w:pStyle w:val="Caption"/>
        <w:rPr>
          <w:noProof/>
        </w:rPr>
      </w:pPr>
      <w:bookmarkStart w:id="306" w:name="_Toc4725137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0F60A9" w:rsidRPr="00FE463F">
        <w:rPr>
          <w:noProof/>
        </w:rPr>
        <w:t>: Cross-reference</w:t>
      </w:r>
      <w:bookmarkEnd w:id="306"/>
    </w:p>
    <w:p w14:paraId="6B9FBCD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,97069889,2)=</w:t>
      </w:r>
      <w:r w:rsidR="00084217" w:rsidRPr="00FE463F">
        <w:rPr>
          <w:noProof/>
        </w:rPr>
        <w:t>““</w:t>
      </w:r>
    </w:p>
    <w:p w14:paraId="6B9FBCD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,97969898,3)=</w:t>
      </w:r>
      <w:r w:rsidR="00084217" w:rsidRPr="00FE463F">
        <w:rPr>
          <w:noProof/>
        </w:rPr>
        <w:t>““</w:t>
      </w:r>
    </w:p>
    <w:p w14:paraId="6B9FBCD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,97969798,1)=</w:t>
      </w:r>
      <w:r w:rsidR="00084217" w:rsidRPr="00FE463F">
        <w:rPr>
          <w:noProof/>
        </w:rPr>
        <w:t>““</w:t>
      </w:r>
    </w:p>
    <w:p w14:paraId="6B9FBCD4" w14:textId="77777777" w:rsidR="00E86526" w:rsidRPr="00FE463F" w:rsidRDefault="00E86526" w:rsidP="00ED4DD4">
      <w:pPr>
        <w:pStyle w:val="APICode"/>
        <w:rPr>
          <w:noProof/>
        </w:rPr>
      </w:pPr>
      <w:r w:rsidRPr="00FE463F">
        <w:rPr>
          <w:noProof/>
        </w:rPr>
        <w:t xml:space="preserve">    ...etc.</w:t>
      </w:r>
    </w:p>
    <w:p w14:paraId="6B9FBCD5" w14:textId="77777777" w:rsidR="00E86526" w:rsidRPr="00FE463F" w:rsidRDefault="00E86526" w:rsidP="008A1BB8">
      <w:pPr>
        <w:pStyle w:val="BodyText6"/>
        <w:rPr>
          <w:noProof/>
        </w:rPr>
      </w:pPr>
    </w:p>
    <w:p w14:paraId="6B9FBCD6" w14:textId="77777777" w:rsidR="00E86526" w:rsidRPr="00FE463F" w:rsidRDefault="00E86526" w:rsidP="00E35552">
      <w:pPr>
        <w:pStyle w:val="BodyText"/>
        <w:keepNext/>
        <w:keepLines/>
        <w:rPr>
          <w:noProof/>
        </w:rPr>
      </w:pPr>
      <w:r w:rsidRPr="00FE463F">
        <w:rPr>
          <w:noProof/>
        </w:rPr>
        <w:lastRenderedPageBreak/>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14:paraId="6B9FBCD7" w14:textId="61201EE7" w:rsidR="00E86526" w:rsidRPr="00FE463F" w:rsidRDefault="000B59D3" w:rsidP="000B59D3">
      <w:pPr>
        <w:pStyle w:val="Caption"/>
        <w:rPr>
          <w:noProof/>
        </w:rPr>
      </w:pPr>
      <w:bookmarkStart w:id="307" w:name="_Toc4725137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07"/>
    </w:p>
    <w:p w14:paraId="6B9FBCD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D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14:paraId="6B9FBCDA" w14:textId="77777777" w:rsidR="00E86526" w:rsidRPr="007A0D2C" w:rsidRDefault="00E86526" w:rsidP="00ED4DD4">
      <w:pPr>
        <w:pStyle w:val="APICode"/>
        <w:rPr>
          <w:b/>
          <w:noProof/>
        </w:rPr>
      </w:pPr>
      <w:r w:rsidRPr="007A0D2C">
        <w:rPr>
          <w:b/>
          <w:noProof/>
        </w:rPr>
        <w:t>S L(0)=2</w:t>
      </w:r>
    </w:p>
    <w:p w14:paraId="6B9FBCDB"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p>
    <w:p w14:paraId="6B9FBCDC"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14:paraId="6B9FBCDD" w14:textId="77777777" w:rsidR="00E86526" w:rsidRPr="00FE463F" w:rsidRDefault="00E86526" w:rsidP="008A1BB8">
      <w:pPr>
        <w:pStyle w:val="BodyText6"/>
        <w:rPr>
          <w:noProof/>
        </w:rPr>
      </w:pPr>
    </w:p>
    <w:p w14:paraId="6B9FBCDE" w14:textId="77777777" w:rsidR="00E86526" w:rsidRPr="00FE463F" w:rsidRDefault="00E86526" w:rsidP="002B24F8">
      <w:pPr>
        <w:pStyle w:val="Heading5"/>
        <w:rPr>
          <w:noProof/>
        </w:rPr>
      </w:pPr>
      <w:r w:rsidRPr="00FE463F">
        <w:rPr>
          <w:noProof/>
        </w:rPr>
        <w:t>Example 2</w:t>
      </w:r>
    </w:p>
    <w:p w14:paraId="6B9FBCDF" w14:textId="77777777"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14:paraId="6B9FBCE0" w14:textId="394BB06D" w:rsidR="0060035B" w:rsidRPr="00FE463F" w:rsidRDefault="000B59D3" w:rsidP="000B59D3">
      <w:pPr>
        <w:pStyle w:val="Caption"/>
        <w:rPr>
          <w:noProof/>
        </w:rPr>
      </w:pPr>
      <w:bookmarkStart w:id="308" w:name="_Toc4725137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08"/>
    </w:p>
    <w:p w14:paraId="6B9FBCE1" w14:textId="77777777" w:rsidR="00E86526" w:rsidRPr="00FE463F" w:rsidRDefault="00E86526" w:rsidP="00ED4DD4">
      <w:pPr>
        <w:pStyle w:val="APICode"/>
        <w:rPr>
          <w:noProof/>
        </w:rPr>
      </w:pPr>
      <w:r w:rsidRPr="00FE463F">
        <w:rPr>
          <w:noProof/>
        </w:rPr>
        <w:t>^TMP($J,1)=</w:t>
      </w:r>
      <w:r w:rsidR="00084217" w:rsidRPr="00FE463F">
        <w:rPr>
          <w:noProof/>
        </w:rPr>
        <w:t>““</w:t>
      </w:r>
    </w:p>
    <w:p w14:paraId="6B9FBCE2" w14:textId="77777777" w:rsidR="00E86526" w:rsidRPr="00FE463F" w:rsidRDefault="00E86526" w:rsidP="00ED4DD4">
      <w:pPr>
        <w:pStyle w:val="APICode"/>
        <w:rPr>
          <w:noProof/>
        </w:rPr>
      </w:pPr>
      <w:r w:rsidRPr="00FE463F">
        <w:rPr>
          <w:noProof/>
        </w:rPr>
        <w:t>^TMP($J,3)=</w:t>
      </w:r>
      <w:r w:rsidR="00084217" w:rsidRPr="00FE463F">
        <w:rPr>
          <w:noProof/>
        </w:rPr>
        <w:t>““</w:t>
      </w:r>
    </w:p>
    <w:p w14:paraId="6B9FBCE3" w14:textId="77777777" w:rsidR="00E86526" w:rsidRPr="00FE463F" w:rsidRDefault="00E86526" w:rsidP="00ED4DD4">
      <w:pPr>
        <w:pStyle w:val="APICode"/>
        <w:rPr>
          <w:noProof/>
        </w:rPr>
      </w:pPr>
      <w:r w:rsidRPr="00FE463F">
        <w:rPr>
          <w:noProof/>
        </w:rPr>
        <w:t>^TMP($J,35)=</w:t>
      </w:r>
      <w:r w:rsidR="00084217" w:rsidRPr="00FE463F">
        <w:rPr>
          <w:noProof/>
        </w:rPr>
        <w:t>““</w:t>
      </w:r>
    </w:p>
    <w:p w14:paraId="6B9FBCE4" w14:textId="77777777" w:rsidR="00E86526" w:rsidRPr="00FE463F" w:rsidRDefault="00E86526" w:rsidP="00ED4DD4">
      <w:pPr>
        <w:pStyle w:val="APICode"/>
        <w:rPr>
          <w:noProof/>
        </w:rPr>
      </w:pPr>
      <w:r w:rsidRPr="00FE463F">
        <w:rPr>
          <w:noProof/>
        </w:rPr>
        <w:t>^TMP($J,39)=</w:t>
      </w:r>
      <w:r w:rsidR="00084217" w:rsidRPr="00FE463F">
        <w:rPr>
          <w:noProof/>
        </w:rPr>
        <w:t>““</w:t>
      </w:r>
    </w:p>
    <w:p w14:paraId="6B9FBCE5" w14:textId="77777777" w:rsidR="00E86526" w:rsidRPr="00FE463F" w:rsidRDefault="00E86526" w:rsidP="00ED4DD4">
      <w:pPr>
        <w:pStyle w:val="APICode"/>
        <w:rPr>
          <w:noProof/>
        </w:rPr>
      </w:pPr>
      <w:r w:rsidRPr="00FE463F">
        <w:rPr>
          <w:noProof/>
        </w:rPr>
        <w:t xml:space="preserve">    ...etc.</w:t>
      </w:r>
    </w:p>
    <w:p w14:paraId="6B9FBCE6" w14:textId="77777777" w:rsidR="00E86526" w:rsidRPr="00FE463F" w:rsidRDefault="00E86526" w:rsidP="008A1BB8">
      <w:pPr>
        <w:pStyle w:val="BodyText6"/>
        <w:rPr>
          <w:noProof/>
        </w:rPr>
      </w:pPr>
    </w:p>
    <w:p w14:paraId="6B9FBCE7" w14:textId="77777777" w:rsidR="00E86526" w:rsidRPr="00FE463F" w:rsidRDefault="00E86526" w:rsidP="00E35552">
      <w:pPr>
        <w:pStyle w:val="BodyText"/>
        <w:keepNext/>
        <w:keepLines/>
        <w:rPr>
          <w:noProof/>
        </w:rPr>
      </w:pPr>
      <w:r w:rsidRPr="00FE463F">
        <w:rPr>
          <w:noProof/>
        </w:rPr>
        <w:t>If you wanted to print those records sorted by the .0</w:t>
      </w:r>
      <w:r w:rsidR="0060035B" w:rsidRPr="00FE463F">
        <w:rPr>
          <w:noProof/>
        </w:rPr>
        <w:t>1 field of the file, you would:</w:t>
      </w:r>
    </w:p>
    <w:p w14:paraId="6B9FBCE8" w14:textId="7CE16B6E" w:rsidR="0060035B" w:rsidRPr="00FE463F" w:rsidRDefault="000B59D3" w:rsidP="000B59D3">
      <w:pPr>
        <w:pStyle w:val="Caption"/>
        <w:rPr>
          <w:noProof/>
        </w:rPr>
      </w:pPr>
      <w:bookmarkStart w:id="309" w:name="_Toc4725137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09"/>
    </w:p>
    <w:p w14:paraId="6B9FBCE9"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14:paraId="6B9FBCEA"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14:paraId="6B9FBCEB" w14:textId="77777777" w:rsidR="00E86526" w:rsidRPr="007A0D2C" w:rsidRDefault="00E86526" w:rsidP="00ED4DD4">
      <w:pPr>
        <w:pStyle w:val="APICode"/>
        <w:rPr>
          <w:b/>
          <w:noProof/>
        </w:rPr>
      </w:pPr>
      <w:r w:rsidRPr="007A0D2C">
        <w:rPr>
          <w:b/>
          <w:noProof/>
        </w:rPr>
        <w:t>S L(0)=1</w:t>
      </w:r>
    </w:p>
    <w:p w14:paraId="6B9FBCEC" w14:textId="77777777" w:rsidR="00E86526" w:rsidRPr="00FE463F" w:rsidRDefault="00E86526" w:rsidP="008A1BB8">
      <w:pPr>
        <w:pStyle w:val="BodyText6"/>
        <w:rPr>
          <w:noProof/>
        </w:rPr>
      </w:pPr>
    </w:p>
    <w:p w14:paraId="6B9FBCED" w14:textId="77777777" w:rsidR="00E86526" w:rsidRPr="00FE463F" w:rsidRDefault="00E86526" w:rsidP="002B24F8">
      <w:pPr>
        <w:pStyle w:val="Heading5"/>
        <w:rPr>
          <w:noProof/>
        </w:rPr>
      </w:pPr>
      <w:bookmarkStart w:id="310" w:name="example_3"/>
      <w:r w:rsidRPr="00FE463F">
        <w:rPr>
          <w:noProof/>
        </w:rPr>
        <w:t>Example 3</w:t>
      </w:r>
      <w:bookmarkEnd w:id="310"/>
    </w:p>
    <w:p w14:paraId="6B9FBCEE" w14:textId="77777777"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14:paraId="6B9FBCEF" w14:textId="566FC230" w:rsidR="00DF0F7E" w:rsidRPr="00FE463F" w:rsidRDefault="000B59D3" w:rsidP="000B59D3">
      <w:pPr>
        <w:pStyle w:val="Caption"/>
        <w:rPr>
          <w:noProof/>
        </w:rPr>
      </w:pPr>
      <w:bookmarkStart w:id="311" w:name="_Toc4725137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Cross-reference</w:t>
      </w:r>
      <w:bookmarkEnd w:id="311"/>
    </w:p>
    <w:p w14:paraId="6B9FBCF0"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w:t>
      </w:r>
      <w:r w:rsidR="00084217" w:rsidRPr="00FE463F">
        <w:rPr>
          <w:noProof/>
        </w:rPr>
        <w:t>”</w:t>
      </w:r>
      <w:r w:rsidRPr="00FE463F">
        <w:rPr>
          <w:noProof/>
        </w:rPr>
        <w:t>,4.99,5)=</w:t>
      </w:r>
      <w:r w:rsidR="00084217" w:rsidRPr="00FE463F">
        <w:rPr>
          <w:noProof/>
        </w:rPr>
        <w:t>““</w:t>
      </w:r>
    </w:p>
    <w:p w14:paraId="6B9FBCF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,1.3,2)=</w:t>
      </w:r>
      <w:r w:rsidR="00084217" w:rsidRPr="00FE463F">
        <w:rPr>
          <w:noProof/>
        </w:rPr>
        <w:t>““</w:t>
      </w:r>
    </w:p>
    <w:p w14:paraId="6B9FBCF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,1.45,1)=</w:t>
      </w:r>
      <w:r w:rsidR="00084217" w:rsidRPr="00FE463F">
        <w:rPr>
          <w:noProof/>
        </w:rPr>
        <w:t>““</w:t>
      </w:r>
    </w:p>
    <w:p w14:paraId="6B9FBCF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SOMETHING</w:t>
      </w:r>
      <w:r w:rsidR="00084217" w:rsidRPr="00FE463F">
        <w:rPr>
          <w:noProof/>
        </w:rPr>
        <w:t>”</w:t>
      </w:r>
      <w:r w:rsidRPr="00FE463F">
        <w:rPr>
          <w:noProof/>
        </w:rPr>
        <w:t>,.4,10)=</w:t>
      </w:r>
      <w:r w:rsidR="00084217" w:rsidRPr="00FE463F">
        <w:rPr>
          <w:noProof/>
        </w:rPr>
        <w:t>““</w:t>
      </w:r>
    </w:p>
    <w:p w14:paraId="6B9FBCF4" w14:textId="77777777" w:rsidR="00E86526" w:rsidRPr="00FE463F" w:rsidRDefault="00E86526" w:rsidP="00ED4DD4">
      <w:pPr>
        <w:pStyle w:val="APICode"/>
        <w:rPr>
          <w:noProof/>
        </w:rPr>
      </w:pPr>
      <w:r w:rsidRPr="00FE463F">
        <w:rPr>
          <w:noProof/>
        </w:rPr>
        <w:t xml:space="preserve">    ...etc.</w:t>
      </w:r>
    </w:p>
    <w:p w14:paraId="6B9FBCF5" w14:textId="77777777" w:rsidR="00E86526" w:rsidRPr="00FE463F" w:rsidRDefault="00E86526" w:rsidP="008A1BB8">
      <w:pPr>
        <w:pStyle w:val="BodyText6"/>
        <w:rPr>
          <w:noProof/>
        </w:rPr>
      </w:pPr>
    </w:p>
    <w:p w14:paraId="6B9FBCF6" w14:textId="77777777" w:rsidR="00E86526" w:rsidRPr="00FE463F" w:rsidRDefault="00E86526" w:rsidP="00E35552">
      <w:pPr>
        <w:pStyle w:val="BodyText"/>
        <w:keepNext/>
        <w:keepLines/>
        <w:rPr>
          <w:noProof/>
        </w:rPr>
      </w:pPr>
      <w:r w:rsidRPr="00FE463F">
        <w:rPr>
          <w:noProof/>
        </w:rPr>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14:paraId="6B9FBCF7" w14:textId="6B3DF849" w:rsidR="00DF0F7E" w:rsidRPr="00FE463F" w:rsidRDefault="000B59D3" w:rsidP="000B59D3">
      <w:pPr>
        <w:pStyle w:val="Caption"/>
        <w:rPr>
          <w:noProof/>
        </w:rPr>
      </w:pPr>
      <w:bookmarkStart w:id="312" w:name="_Toc4725137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12"/>
    </w:p>
    <w:p w14:paraId="6B9FBCF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F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14:paraId="6B9FBCFA" w14:textId="77777777" w:rsidR="00E86526" w:rsidRPr="007A0D2C" w:rsidRDefault="00E86526" w:rsidP="00ED4DD4">
      <w:pPr>
        <w:pStyle w:val="APICode"/>
        <w:rPr>
          <w:b/>
          <w:noProof/>
        </w:rPr>
      </w:pPr>
      <w:r w:rsidRPr="007A0D2C">
        <w:rPr>
          <w:b/>
          <w:noProof/>
        </w:rPr>
        <w:t>S L(0)=3</w:t>
      </w:r>
    </w:p>
    <w:p w14:paraId="6B9FBCFB" w14:textId="77777777"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14:paraId="6B9FBCFC" w14:textId="77777777" w:rsidR="00E86526" w:rsidRPr="007A0D2C" w:rsidRDefault="00E86526" w:rsidP="00ED4DD4">
      <w:pPr>
        <w:pStyle w:val="APICode"/>
        <w:rPr>
          <w:b/>
          <w:noProof/>
        </w:rPr>
      </w:pPr>
      <w:r w:rsidRPr="007A0D2C">
        <w:rPr>
          <w:b/>
          <w:noProof/>
        </w:rPr>
        <w:t>S FR(0,2)=1,TO(0,2)=2</w:t>
      </w:r>
    </w:p>
    <w:p w14:paraId="6B9FBCFD"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p>
    <w:p w14:paraId="6B9FBCFE"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14:paraId="6B9FBCFF" w14:textId="77777777" w:rsidR="00E86526" w:rsidRPr="00FE463F" w:rsidRDefault="00E86526" w:rsidP="008A1BB8">
      <w:pPr>
        <w:pStyle w:val="BodyText6"/>
        <w:rPr>
          <w:noProof/>
        </w:rPr>
      </w:pPr>
    </w:p>
    <w:p w14:paraId="6B9FBD00" w14:textId="77777777" w:rsidR="00E86526" w:rsidRPr="00FE463F" w:rsidRDefault="00E86526" w:rsidP="002B24F8">
      <w:pPr>
        <w:pStyle w:val="Heading4"/>
        <w:rPr>
          <w:noProof/>
        </w:rPr>
      </w:pPr>
      <w:bookmarkStart w:id="313" w:name="_Ref458087180"/>
      <w:r w:rsidRPr="00FE463F">
        <w:rPr>
          <w:noProof/>
        </w:rPr>
        <w:lastRenderedPageBreak/>
        <w:t>Details and Features</w:t>
      </w:r>
      <w:bookmarkEnd w:id="313"/>
    </w:p>
    <w:p w14:paraId="6B9FBD01" w14:textId="2C40DD8D" w:rsidR="005D464A" w:rsidRPr="00B04A85" w:rsidRDefault="00B04A85" w:rsidP="00854C5A">
      <w:pPr>
        <w:pStyle w:val="Heading5"/>
      </w:pPr>
      <w:r w:rsidRPr="00B04A85">
        <w:rPr>
          <w:noProof/>
        </w:rPr>
        <w:t>Sortin</w:t>
      </w:r>
      <w:r w:rsidR="008B76D2">
        <w:rPr>
          <w:noProof/>
        </w:rPr>
        <w:t>g on MUMPS Cross-R</w:t>
      </w:r>
      <w:r w:rsidRPr="00B04A85">
        <w:rPr>
          <w:noProof/>
        </w:rPr>
        <w:t>eferences</w:t>
      </w:r>
    </w:p>
    <w:p w14:paraId="44B80156" w14:textId="786366EB" w:rsidR="00B04A85" w:rsidRDefault="00B04A85" w:rsidP="00B04A85">
      <w:pPr>
        <w:pStyle w:val="BodyText"/>
      </w:pPr>
      <w:r w:rsidRPr="00FE463F">
        <w:rPr>
          <w:noProof/>
        </w:rPr>
        <w:t>The BY(0)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BY(0).</w:t>
      </w:r>
    </w:p>
    <w:p w14:paraId="18703BFC" w14:textId="6F17CFC8"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14:paraId="7F8B1FDE" w14:textId="4A03D114" w:rsidR="00B04A85" w:rsidRPr="00B04A85" w:rsidRDefault="00B04A85" w:rsidP="00854C5A">
      <w:pPr>
        <w:pStyle w:val="Heading5"/>
      </w:pPr>
      <w:bookmarkStart w:id="314" w:name="sorting_compound_index"/>
      <w:r w:rsidRPr="00B04A85">
        <w:rPr>
          <w:noProof/>
        </w:rPr>
        <w:t>Sorting a Compound Cross-reference Defined in the INDEX file</w:t>
      </w:r>
      <w:bookmarkEnd w:id="314"/>
      <w:r w:rsidRPr="00B04A85">
        <w:rPr>
          <w:noProof/>
        </w:rPr>
        <w:t xml:space="preserve"> (#.11)</w:t>
      </w:r>
    </w:p>
    <w:p w14:paraId="6DE053FC" w14:textId="358A5DA8" w:rsidR="00B04A85" w:rsidRDefault="00B04A85" w:rsidP="00B04A85">
      <w:pPr>
        <w:pStyle w:val="BodyText"/>
      </w:pPr>
      <w:r w:rsidRPr="00FE463F">
        <w:rPr>
          <w:noProof/>
        </w:rPr>
        <w:t>The BY(0) feature allows you to sort using a compound cross-reference on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a compound cross-reference is one that indexes more than one data field). This feature lets you use any index that has no more than 7 data valued subscripts.</w:t>
      </w:r>
    </w:p>
    <w:p w14:paraId="1837D6C4" w14:textId="051F839F" w:rsidR="00B04A85" w:rsidRPr="00B04A85" w:rsidRDefault="00B04A85" w:rsidP="00854C5A">
      <w:pPr>
        <w:pStyle w:val="Heading5"/>
      </w:pPr>
      <w:r w:rsidRPr="00B04A85">
        <w:rPr>
          <w:noProof/>
        </w:rPr>
        <w:t>Sorting Using One or More Subscript Levels</w:t>
      </w:r>
    </w:p>
    <w:p w14:paraId="50303948" w14:textId="7B92D8A1" w:rsidR="00B04A85" w:rsidRDefault="00B04A85" w:rsidP="00B04A85">
      <w:pPr>
        <w:pStyle w:val="BodyText"/>
      </w:pPr>
      <w:r w:rsidRPr="00FE463F">
        <w:rPr>
          <w:noProof/>
        </w:rPr>
        <w:t>Each intervening subscript level between the static part of the open global root in BY(0) and the record number subscript level serves as one sort level, starting with the highest subscript level.</w:t>
      </w:r>
    </w:p>
    <w:p w14:paraId="4B8DA102" w14:textId="30BB27AE"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14:paraId="122D7A1E" w14:textId="742EFC13" w:rsidR="00ED4750" w:rsidRDefault="00ED4750" w:rsidP="00854C5A">
      <w:pPr>
        <w:pStyle w:val="Heading5"/>
        <w:rPr>
          <w:noProof/>
        </w:rPr>
      </w:pPr>
      <w:r w:rsidRPr="00FE463F">
        <w:rPr>
          <w:noProof/>
        </w:rPr>
        <w:t>Additional Sorting with BY, FR, and TO</w:t>
      </w:r>
    </w:p>
    <w:p w14:paraId="11E9979D" w14:textId="77777777" w:rsidR="00ED4750" w:rsidRPr="00FE463F" w:rsidRDefault="00ED4750" w:rsidP="008B76D2">
      <w:pPr>
        <w:pStyle w:val="BodyText"/>
        <w:rPr>
          <w:noProof/>
        </w:rPr>
      </w:pPr>
      <w:r w:rsidRPr="00FE463F">
        <w:rPr>
          <w:noProof/>
        </w:rPr>
        <w:t xml:space="preserve">When using BY(0), you can still sort in the usual way (setting BY, FR, and TO) to </w:t>
      </w:r>
      <w:r w:rsidRPr="00FE463F">
        <w:rPr>
          <w:rStyle w:val="Emphasis"/>
          <w:noProof/>
        </w:rPr>
        <w:t>further</w:t>
      </w:r>
      <w:r w:rsidRPr="00FE463F">
        <w:rPr>
          <w:noProof/>
        </w:rPr>
        <w:t xml:space="preserve"> sort and limit the range within the list provided by BY(0). Note that if you set BY(0), BY </w:t>
      </w:r>
      <w:r w:rsidRPr="00FE463F">
        <w:rPr>
          <w:i/>
          <w:noProof/>
        </w:rPr>
        <w:t>cannot</w:t>
      </w:r>
      <w:r w:rsidRPr="00FE463F">
        <w:rPr>
          <w:noProof/>
        </w:rPr>
        <w:t xml:space="preserve"> contain the name of a SORT template. If your sort is complicated, see the “</w:t>
      </w:r>
      <w:hyperlink w:anchor="StoringBY(0)Specs" w:history="1">
        <w:r w:rsidRPr="0002144C">
          <w:rPr>
            <w:rStyle w:val="Hyperlink"/>
            <w:noProof/>
          </w:rPr>
          <w:t>Storing BY(0) specifications in SORT Templates</w:t>
        </w:r>
      </w:hyperlink>
      <w:r w:rsidRPr="00FE463F">
        <w:rPr>
          <w:noProof/>
        </w:rPr>
        <w:t>”</w:t>
      </w:r>
      <w:r>
        <w:rPr>
          <w:noProof/>
        </w:rPr>
        <w:t xml:space="preserve"> section.</w:t>
      </w:r>
    </w:p>
    <w:p w14:paraId="496A20D3" w14:textId="77777777" w:rsidR="00ED4750" w:rsidRPr="00FE463F" w:rsidRDefault="00ED4750" w:rsidP="008B76D2">
      <w:pPr>
        <w:pStyle w:val="BodyText"/>
        <w:rPr>
          <w:noProof/>
        </w:rPr>
      </w:pPr>
      <w:r w:rsidRPr="00FE463F">
        <w:rPr>
          <w:noProof/>
        </w:rPr>
        <w:t>VA FileMan selects only the list of records specified by BY(0) and its associated variables. VA FileMan accepts as-is the sort sequence created by any dynamic subscripts in the global specified in BY(0). Then within that sort sequence, it further sorts the records by the information provided in the BY, FR, and TO variables.</w:t>
      </w:r>
    </w:p>
    <w:p w14:paraId="077A20BD" w14:textId="77777777" w:rsidR="00ED4750" w:rsidRPr="00FE463F" w:rsidRDefault="00ED4750" w:rsidP="008B76D2">
      <w:pPr>
        <w:pStyle w:val="BodyText"/>
        <w:rPr>
          <w:noProof/>
        </w:rPr>
      </w:pPr>
      <w:r w:rsidRPr="00FE463F">
        <w:rPr>
          <w:noProof/>
        </w:rPr>
        <w:t xml:space="preserve">You can only sort by up to 7 sort levels in EN1^DIP, so the number of subscripts you sort by using BY(0) combined with the number of fields you sort by using BY </w:t>
      </w:r>
      <w:r w:rsidRPr="00FE463F">
        <w:rPr>
          <w:i/>
          <w:noProof/>
        </w:rPr>
        <w:t>must not</w:t>
      </w:r>
      <w:r w:rsidRPr="00FE463F">
        <w:rPr>
          <w:noProof/>
        </w:rPr>
        <w:t xml:space="preserve"> total more than 7.</w:t>
      </w:r>
    </w:p>
    <w:p w14:paraId="49896A33" w14:textId="73469D37" w:rsidR="00ED4750" w:rsidRDefault="00ED4750" w:rsidP="008B76D2">
      <w:pPr>
        <w:pStyle w:val="BodyText"/>
        <w:rPr>
          <w:noProof/>
        </w:rPr>
      </w:pPr>
      <w:r w:rsidRPr="00FE463F">
        <w:rPr>
          <w:noProof/>
        </w:rPr>
        <w:t xml:space="preserve">If BY(0) has been defined without BY, FR, and TO, the user is </w:t>
      </w:r>
      <w:r w:rsidRPr="00FE463F">
        <w:rPr>
          <w:i/>
          <w:iCs/>
          <w:noProof/>
        </w:rPr>
        <w:t xml:space="preserve">not </w:t>
      </w:r>
      <w:r w:rsidRPr="00FE463F">
        <w:rPr>
          <w:noProof/>
        </w:rPr>
        <w:t>prompted for the SORT BY or FROM/TO ranges.</w:t>
      </w:r>
    </w:p>
    <w:p w14:paraId="770A4DC6" w14:textId="285A9781" w:rsidR="00ED4750" w:rsidRDefault="00ED4750" w:rsidP="00854C5A">
      <w:pPr>
        <w:pStyle w:val="Heading5"/>
        <w:rPr>
          <w:noProof/>
        </w:rPr>
      </w:pPr>
      <w:bookmarkStart w:id="315" w:name="StoringBY(0)Specs"/>
      <w:r w:rsidRPr="00FE463F">
        <w:rPr>
          <w:noProof/>
        </w:rPr>
        <w:t>Storing BY(0) Specifications in SORT Templates</w:t>
      </w:r>
      <w:bookmarkEnd w:id="315"/>
    </w:p>
    <w:p w14:paraId="3E696570" w14:textId="77777777" w:rsidR="00ED4750" w:rsidRPr="00FE463F" w:rsidRDefault="00ED4750" w:rsidP="008B76D2">
      <w:pPr>
        <w:pStyle w:val="BodyText"/>
        <w:rPr>
          <w:noProof/>
        </w:rPr>
      </w:pPr>
      <w:r w:rsidRPr="00FE463F">
        <w:rPr>
          <w:noProof/>
        </w:rPr>
        <w:t>You can store the BY(0) information in a SORT template, in order to design more complicated sorts. This allows you to sort using the global described in the BY(0) variable, and within those subscripts, to sort by additional fields and to save the entire sort description into a template. You need programmer access to do this.</w:t>
      </w:r>
    </w:p>
    <w:p w14:paraId="36730821" w14:textId="6C653C26" w:rsidR="00ED4750" w:rsidRDefault="00ED4750" w:rsidP="008B76D2">
      <w:pPr>
        <w:pStyle w:val="BodyText"/>
        <w:rPr>
          <w:noProof/>
        </w:rPr>
      </w:pPr>
      <w:r w:rsidRPr="00FE463F">
        <w:rPr>
          <w:noProof/>
        </w:rPr>
        <w:t>In VA FileMan’s sort dialogue (with programmer access), at the SORT BY: prompt, you can enter the characters BY(0) as shown in the example immediately below. When you enter BY(0), you are then prompted for the BY(0), L(0) and all related values, exactly the same as if they were entered as input variables to the EN1^DIP call.</w:t>
      </w:r>
    </w:p>
    <w:p w14:paraId="6C2FC0EE" w14:textId="2AAB8C74" w:rsidR="00854C5A" w:rsidRDefault="00854C5A" w:rsidP="00854C5A">
      <w:pPr>
        <w:pStyle w:val="Caption"/>
        <w:rPr>
          <w:noProof/>
        </w:rPr>
      </w:pPr>
      <w:bookmarkStart w:id="316" w:name="_Toc472513707"/>
      <w:r>
        <w:lastRenderedPageBreak/>
        <w:t xml:space="preserve">Figure </w:t>
      </w:r>
      <w:r w:rsidR="00946744">
        <w:fldChar w:fldCharType="begin"/>
      </w:r>
      <w:r w:rsidR="00946744">
        <w:instrText xml:space="preserve"> SEQ Figure \* ARABIC </w:instrText>
      </w:r>
      <w:r w:rsidR="00946744">
        <w:fldChar w:fldCharType="separate"/>
      </w:r>
      <w:r w:rsidR="00302417">
        <w:rPr>
          <w:noProof/>
        </w:rPr>
        <w:t>40</w:t>
      </w:r>
      <w:r w:rsidR="00946744">
        <w:rPr>
          <w:noProof/>
        </w:rPr>
        <w:fldChar w:fldCharType="end"/>
      </w:r>
      <w:r>
        <w:t xml:space="preserve">: </w:t>
      </w:r>
      <w:r w:rsidR="008D4025" w:rsidRPr="00FE463F">
        <w:rPr>
          <w:noProof/>
        </w:rPr>
        <w:t>EN1^DIP API—</w:t>
      </w:r>
      <w:r w:rsidR="00245554">
        <w:t>Sort</w:t>
      </w:r>
      <w:r>
        <w:t xml:space="preserve"> BY(0) Example</w:t>
      </w:r>
      <w:bookmarkEnd w:id="316"/>
    </w:p>
    <w:p w14:paraId="4E60AC28" w14:textId="77777777"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14:paraId="6DB94CBA" w14:textId="77777777" w:rsidR="00ED4750" w:rsidRPr="00FE463F" w:rsidRDefault="00ED4750" w:rsidP="00ED4750">
      <w:pPr>
        <w:pStyle w:val="Dialogue"/>
        <w:rPr>
          <w:noProof/>
        </w:rPr>
      </w:pPr>
    </w:p>
    <w:p w14:paraId="78C15F5F" w14:textId="77777777"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14:paraId="2D74BD9E" w14:textId="77777777"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14:paraId="729B24D8" w14:textId="77777777" w:rsidR="00ED4750" w:rsidRPr="00FE463F" w:rsidRDefault="00ED4750" w:rsidP="00ED4750">
      <w:pPr>
        <w:pStyle w:val="Dialogue"/>
        <w:rPr>
          <w:noProof/>
        </w:rPr>
      </w:pPr>
    </w:p>
    <w:p w14:paraId="44E1797D" w14:textId="77777777"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14:paraId="18FE9664" w14:textId="77777777"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14:paraId="79DC35F8" w14:textId="77777777" w:rsidR="00ED4750" w:rsidRPr="00FE463F" w:rsidRDefault="00ED4750" w:rsidP="00ED4750">
      <w:pPr>
        <w:pStyle w:val="Dialogue"/>
        <w:rPr>
          <w:noProof/>
        </w:rPr>
      </w:pPr>
    </w:p>
    <w:p w14:paraId="100F5B6A" w14:textId="77777777"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14:paraId="3832AFC6" w14:textId="77777777" w:rsidR="00ED4750" w:rsidRPr="00FE463F" w:rsidRDefault="00ED4750" w:rsidP="00ED4750">
      <w:pPr>
        <w:pStyle w:val="Dialogue"/>
        <w:rPr>
          <w:noProof/>
        </w:rPr>
      </w:pPr>
    </w:p>
    <w:p w14:paraId="0B8E1699" w14:textId="77777777"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14:paraId="6505B2FD" w14:textId="77777777"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14:paraId="26B071B9" w14:textId="77777777"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14:paraId="5A078991" w14:textId="77777777"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14:paraId="6E3564D4" w14:textId="77777777"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14:paraId="1169FB1A" w14:textId="77777777"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14:paraId="29D2BF15" w14:textId="77777777" w:rsidR="00ED4750" w:rsidRPr="00FE463F" w:rsidRDefault="00ED4750" w:rsidP="00ED4750">
      <w:pPr>
        <w:pStyle w:val="Dialogue"/>
        <w:rPr>
          <w:noProof/>
        </w:rPr>
      </w:pPr>
    </w:p>
    <w:p w14:paraId="14F949AB" w14:textId="77777777"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14:paraId="3A8BF213" w14:textId="77777777" w:rsidR="00ED4750" w:rsidRPr="00FE463F" w:rsidRDefault="00ED4750" w:rsidP="00ED4750">
      <w:pPr>
        <w:pStyle w:val="Dialogue"/>
        <w:rPr>
          <w:noProof/>
        </w:rPr>
      </w:pPr>
    </w:p>
    <w:p w14:paraId="25D28B49" w14:textId="77777777" w:rsidR="00ED4750" w:rsidRPr="00FE463F" w:rsidRDefault="00ED4750" w:rsidP="00ED4750">
      <w:pPr>
        <w:pStyle w:val="Dialogue"/>
        <w:rPr>
          <w:noProof/>
        </w:rPr>
      </w:pPr>
      <w:r w:rsidRPr="00FE463F">
        <w:rPr>
          <w:noProof/>
        </w:rPr>
        <w:t>BY(0)=^DIZ(662001,”H”,     L(0)=2</w:t>
      </w:r>
    </w:p>
    <w:p w14:paraId="193634D5" w14:textId="77777777" w:rsidR="00ED4750" w:rsidRPr="00FE463F" w:rsidRDefault="00ED4750" w:rsidP="00ED4750">
      <w:pPr>
        <w:pStyle w:val="Dialogue"/>
        <w:rPr>
          <w:noProof/>
        </w:rPr>
      </w:pPr>
    </w:p>
    <w:p w14:paraId="4F958387" w14:textId="77777777" w:rsidR="00ED4750" w:rsidRPr="00FE463F" w:rsidRDefault="00ED4750" w:rsidP="00ED4750">
      <w:pPr>
        <w:pStyle w:val="Dialogue"/>
        <w:rPr>
          <w:noProof/>
        </w:rPr>
      </w:pPr>
      <w:r w:rsidRPr="00FE463F">
        <w:rPr>
          <w:noProof/>
        </w:rPr>
        <w:t>SUB: 1 FR(0,1): 2690101</w:t>
      </w:r>
    </w:p>
    <w:p w14:paraId="35E3BC11" w14:textId="77777777" w:rsidR="00ED4750" w:rsidRPr="00FE463F" w:rsidRDefault="00ED4750" w:rsidP="00ED4750">
      <w:pPr>
        <w:pStyle w:val="Dialogue"/>
        <w:rPr>
          <w:noProof/>
        </w:rPr>
      </w:pPr>
      <w:r w:rsidRPr="00FE463F">
        <w:rPr>
          <w:noProof/>
        </w:rPr>
        <w:t xml:space="preserve">       TO(0,1): 2701231</w:t>
      </w:r>
    </w:p>
    <w:p w14:paraId="7CB2B2D6" w14:textId="77777777" w:rsidR="00ED4750" w:rsidRPr="00FE463F" w:rsidRDefault="00ED4750" w:rsidP="00ED4750">
      <w:pPr>
        <w:pStyle w:val="Dialogue"/>
        <w:rPr>
          <w:noProof/>
        </w:rPr>
      </w:pPr>
      <w:r w:rsidRPr="00FE463F">
        <w:rPr>
          <w:noProof/>
        </w:rPr>
        <w:t xml:space="preserve">       DISPAR(0,1) PIECE ONE: </w:t>
      </w:r>
    </w:p>
    <w:p w14:paraId="6E83B3B3" w14:textId="77777777" w:rsidR="00ED4750" w:rsidRPr="00FE463F" w:rsidRDefault="00ED4750" w:rsidP="00ED4750">
      <w:pPr>
        <w:pStyle w:val="Dialogue"/>
        <w:rPr>
          <w:noProof/>
        </w:rPr>
      </w:pPr>
      <w:r w:rsidRPr="00FE463F">
        <w:rPr>
          <w:noProof/>
        </w:rPr>
        <w:t xml:space="preserve">       DISPAR(0,1) PIECE TWO: ;”Date of Birth: “</w:t>
      </w:r>
    </w:p>
    <w:p w14:paraId="4D91D2E3" w14:textId="77777777" w:rsidR="00ED4750" w:rsidRPr="00FE463F" w:rsidRDefault="00ED4750" w:rsidP="00ED4750">
      <w:pPr>
        <w:pStyle w:val="Dialogue"/>
        <w:rPr>
          <w:noProof/>
        </w:rPr>
      </w:pPr>
      <w:r w:rsidRPr="00FE463F">
        <w:rPr>
          <w:noProof/>
        </w:rPr>
        <w:t xml:space="preserve">       DISPAR(0,1,OUT): S Y=$$FMTE^XLFDT(Y,1)</w:t>
      </w:r>
    </w:p>
    <w:p w14:paraId="6E5427DA" w14:textId="77777777" w:rsidR="00ED4750" w:rsidRPr="00FE463F" w:rsidRDefault="00ED4750" w:rsidP="00ED4750">
      <w:pPr>
        <w:pStyle w:val="Dialogue"/>
        <w:rPr>
          <w:noProof/>
        </w:rPr>
      </w:pPr>
    </w:p>
    <w:p w14:paraId="2D89CAC9" w14:textId="77777777" w:rsidR="00ED4750" w:rsidRPr="00FE463F" w:rsidRDefault="00ED4750" w:rsidP="00ED4750">
      <w:pPr>
        <w:pStyle w:val="Dialogue"/>
        <w:rPr>
          <w:noProof/>
        </w:rPr>
      </w:pPr>
      <w:r w:rsidRPr="00FE463F">
        <w:rPr>
          <w:noProof/>
        </w:rPr>
        <w:t xml:space="preserve">OK? YES// </w:t>
      </w:r>
      <w:r w:rsidRPr="00FE463F">
        <w:rPr>
          <w:b/>
          <w:noProof/>
          <w:highlight w:val="yellow"/>
        </w:rPr>
        <w:t>&lt;Enter&gt;</w:t>
      </w:r>
    </w:p>
    <w:p w14:paraId="1A354CC6" w14:textId="77777777"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14:paraId="09CF13E9" w14:textId="77777777" w:rsidR="00ED4750" w:rsidRPr="00FE463F" w:rsidRDefault="00ED4750" w:rsidP="00ED4750">
      <w:pPr>
        <w:pStyle w:val="Dialogue"/>
        <w:rPr>
          <w:noProof/>
        </w:rPr>
      </w:pPr>
    </w:p>
    <w:p w14:paraId="683B8C29" w14:textId="77777777"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14:paraId="4F7CFBC7" w14:textId="77777777"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14:paraId="08D3D6F1" w14:textId="77777777"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14:paraId="41E98044" w14:textId="77777777" w:rsidR="00ED4750" w:rsidRPr="00FE463F" w:rsidRDefault="00ED4750" w:rsidP="00ED4750">
      <w:pPr>
        <w:pStyle w:val="Dialogue"/>
        <w:rPr>
          <w:noProof/>
        </w:rPr>
      </w:pPr>
    </w:p>
    <w:p w14:paraId="35EA8AB1" w14:textId="77777777"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14:paraId="01D787EA" w14:textId="77777777" w:rsidR="00ED4750" w:rsidRPr="00FE463F" w:rsidRDefault="00ED4750" w:rsidP="00ED4750">
      <w:pPr>
        <w:pStyle w:val="BodyText6"/>
        <w:rPr>
          <w:noProof/>
        </w:rPr>
      </w:pPr>
    </w:p>
    <w:p w14:paraId="2B113726" w14:textId="77777777" w:rsidR="00ED4750" w:rsidRPr="00FE463F" w:rsidRDefault="00ED4750" w:rsidP="008B76D2">
      <w:pPr>
        <w:pStyle w:val="BodyText"/>
        <w:rPr>
          <w:noProof/>
        </w:rPr>
      </w:pPr>
      <w:r w:rsidRPr="00FE463F">
        <w:rPr>
          <w:noProof/>
        </w:rPr>
        <w:t>When you enter BY(0), you are prompted for BY(0) and L(0). In addition, you are asked if you want to edit ranges or subheaders. This lets you enter the FR(0,</w:t>
      </w:r>
      <w:r w:rsidRPr="00FE463F">
        <w:rPr>
          <w:i/>
          <w:noProof/>
        </w:rPr>
        <w:t>n</w:t>
      </w:r>
      <w:r w:rsidRPr="00FE463F">
        <w:rPr>
          <w:noProof/>
        </w:rPr>
        <w:t>), TO(0,</w:t>
      </w:r>
      <w:r w:rsidRPr="00FE463F">
        <w:rPr>
          <w:i/>
          <w:noProof/>
        </w:rPr>
        <w:t>n</w:t>
      </w:r>
      <w:r w:rsidRPr="00FE463F">
        <w:rPr>
          <w:noProof/>
        </w:rPr>
        <w:t>), DISPAR(0,</w:t>
      </w:r>
      <w:r w:rsidRPr="00FE463F">
        <w:rPr>
          <w:i/>
          <w:noProof/>
        </w:rPr>
        <w:t>n</w:t>
      </w:r>
      <w:r w:rsidRPr="00FE463F">
        <w:rPr>
          <w:noProof/>
        </w:rPr>
        <w:t>) and DISPAR(0,</w:t>
      </w:r>
      <w:r w:rsidRPr="00FE463F">
        <w:rPr>
          <w:i/>
          <w:noProof/>
        </w:rPr>
        <w:t>n</w:t>
      </w:r>
      <w:r w:rsidRPr="00FE463F">
        <w:rPr>
          <w:noProof/>
        </w:rPr>
        <w:t xml:space="preserve">,”OUT”) values for various subscript levels. This lets you specify all the aspects of sorting using BY(0). You can store these criteria in a SORT template. If you answer </w:t>
      </w:r>
      <w:r w:rsidRPr="00FE463F">
        <w:rPr>
          <w:b/>
          <w:noProof/>
        </w:rPr>
        <w:t>YES</w:t>
      </w:r>
      <w:r w:rsidRPr="00FE463F">
        <w:rPr>
          <w:noProof/>
        </w:rPr>
        <w:t xml:space="preserve"> to “Enter additional sort fields?”, you are allowed to enter additional sort fields, exactly the same as you would when creating a SORT template without the BY(0) features.</w:t>
      </w:r>
    </w:p>
    <w:p w14:paraId="4E7D78EE" w14:textId="77777777" w:rsidR="00ED4750" w:rsidRPr="00FE463F" w:rsidRDefault="00ED4750" w:rsidP="008B76D2">
      <w:pPr>
        <w:pStyle w:val="BodyText"/>
        <w:rPr>
          <w:noProof/>
        </w:rPr>
      </w:pPr>
      <w:r w:rsidRPr="00FE463F">
        <w:rPr>
          <w:noProof/>
        </w:rPr>
        <w:t>The functionality of BY(0) interactively or in a SORT template is identical to its functionality in the EN1^DIP API.</w:t>
      </w:r>
    </w:p>
    <w:p w14:paraId="02C15C12" w14:textId="3E953148" w:rsidR="00ED4750" w:rsidRDefault="00ED4750" w:rsidP="008B76D2">
      <w:pPr>
        <w:pStyle w:val="BodyText"/>
        <w:rPr>
          <w:noProof/>
        </w:rPr>
      </w:pPr>
      <w:r w:rsidRPr="00FE463F">
        <w:rPr>
          <w:noProof/>
        </w:rPr>
        <w:t>An error results if, in a call to EN1^DIP, you sort by a SORT template that contains BY(0) sort criteria, and also use BY(0) as an input variable.</w:t>
      </w:r>
    </w:p>
    <w:p w14:paraId="7C90636E" w14:textId="016A664F" w:rsidR="00ED4750" w:rsidRDefault="00ED4750" w:rsidP="00ED4750">
      <w:pPr>
        <w:pStyle w:val="Note"/>
        <w:rPr>
          <w:noProof/>
        </w:rPr>
      </w:pPr>
      <w:r>
        <w:rPr>
          <w:noProof/>
          <w:sz w:val="20"/>
        </w:rPr>
        <w:drawing>
          <wp:inline distT="0" distB="0" distL="0" distR="0" wp14:anchorId="3BE2F463" wp14:editId="0CC654B5">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sort ranges associated with subscripts in the BY(0) global or index can be set dynamically by setting the FR(0,</w:t>
      </w:r>
      <w:r w:rsidRPr="00FE463F">
        <w:rPr>
          <w:i/>
          <w:noProof/>
        </w:rPr>
        <w:t>n</w:t>
      </w:r>
      <w:r w:rsidRPr="00FE463F">
        <w:rPr>
          <w:noProof/>
        </w:rPr>
        <w:t>) and TO(0,</w:t>
      </w:r>
      <w:r w:rsidRPr="00FE463F">
        <w:rPr>
          <w:i/>
          <w:noProof/>
        </w:rPr>
        <w:t>n</w:t>
      </w:r>
      <w:r w:rsidRPr="00FE463F">
        <w:rPr>
          <w:noProof/>
        </w:rPr>
        <w:t>) input variables. These input variables override any sort ranges set in the template.</w:t>
      </w:r>
    </w:p>
    <w:p w14:paraId="721FA677" w14:textId="77777777" w:rsidR="00ED4750" w:rsidRPr="00FE463F" w:rsidRDefault="00ED4750" w:rsidP="008B76D2">
      <w:pPr>
        <w:pStyle w:val="BodyText"/>
        <w:rPr>
          <w:noProof/>
        </w:rPr>
      </w:pPr>
      <w:r w:rsidRPr="00FE463F">
        <w:rPr>
          <w:noProof/>
        </w:rPr>
        <w:t>The “SUBSCRIPT LEVEL” prompt refers to the position of the data value in the global or index. Thus, entering a value for FR(0,</w:t>
      </w:r>
      <w:r w:rsidRPr="00FE463F">
        <w:rPr>
          <w:i/>
          <w:noProof/>
        </w:rPr>
        <w:t>n</w:t>
      </w:r>
      <w:r w:rsidRPr="00FE463F">
        <w:rPr>
          <w:noProof/>
        </w:rPr>
        <w:t>) when the SUBSCRIPT LEVEL is 1, sets the “from” value for the first data valued subscript.</w:t>
      </w:r>
    </w:p>
    <w:p w14:paraId="43421F76" w14:textId="77777777" w:rsidR="00ED4750" w:rsidRPr="00FE463F" w:rsidRDefault="00ED4750" w:rsidP="008B76D2">
      <w:pPr>
        <w:pStyle w:val="BodyText"/>
        <w:rPr>
          <w:noProof/>
        </w:rPr>
      </w:pPr>
      <w:r w:rsidRPr="00FE463F">
        <w:rPr>
          <w:noProof/>
        </w:rPr>
        <w:lastRenderedPageBreak/>
        <w:t xml:space="preserve">Use the documentation for the BY(0) and related input variables for additional help. Also be sure to use online </w:t>
      </w:r>
      <w:r w:rsidRPr="00FE463F">
        <w:rPr>
          <w:b/>
          <w:noProof/>
        </w:rPr>
        <w:t>?</w:t>
      </w:r>
      <w:r w:rsidRPr="00FE463F">
        <w:rPr>
          <w:noProof/>
        </w:rPr>
        <w:t xml:space="preserve"> and </w:t>
      </w:r>
      <w:r w:rsidRPr="00FE463F">
        <w:rPr>
          <w:b/>
          <w:noProof/>
        </w:rPr>
        <w:t>??</w:t>
      </w:r>
      <w:r w:rsidRPr="00FE463F">
        <w:rPr>
          <w:noProof/>
        </w:rPr>
        <w:t xml:space="preserve"> help.</w:t>
      </w:r>
    </w:p>
    <w:p w14:paraId="53B6D9EF" w14:textId="3A7E9BCD" w:rsidR="00ED4750" w:rsidRDefault="00ED4750" w:rsidP="008B76D2">
      <w:pPr>
        <w:pStyle w:val="BodyText"/>
        <w:keepNext/>
        <w:keepLines/>
        <w:rPr>
          <w:noProof/>
        </w:rPr>
      </w:pPr>
      <w:r w:rsidRPr="00FE463F">
        <w:rPr>
          <w:noProof/>
        </w:rPr>
        <w:t>The following is an example of how to call EN1^DIP when the BY(0) information is contained in a template:</w:t>
      </w:r>
    </w:p>
    <w:p w14:paraId="262BE343" w14:textId="77777777" w:rsidR="00ED4750" w:rsidRPr="00FE463F" w:rsidRDefault="00ED4750" w:rsidP="00ED4750">
      <w:pPr>
        <w:pStyle w:val="BodyText6"/>
        <w:keepNext/>
        <w:keepLines/>
        <w:rPr>
          <w:noProof/>
        </w:rPr>
      </w:pPr>
    </w:p>
    <w:p w14:paraId="28D39219" w14:textId="77777777" w:rsidR="00ED4750" w:rsidRPr="00FE463F" w:rsidRDefault="00ED4750" w:rsidP="00ED4750">
      <w:pPr>
        <w:pStyle w:val="Dialogue"/>
        <w:rPr>
          <w:noProof/>
        </w:rPr>
      </w:pPr>
      <w:r w:rsidRPr="00FE463F">
        <w:rPr>
          <w:noProof/>
        </w:rPr>
        <w:t>S DIC=“^DIZ(16600,”,L=0,BY=“[ZZTEST]”,FR(0,1)=70001,FLDS=.01</w:t>
      </w:r>
    </w:p>
    <w:p w14:paraId="57988E9D" w14:textId="77777777" w:rsidR="00ED4750" w:rsidRPr="00FE463F" w:rsidRDefault="00ED4750" w:rsidP="00ED4750">
      <w:pPr>
        <w:pStyle w:val="Dialogue"/>
        <w:rPr>
          <w:noProof/>
        </w:rPr>
      </w:pPr>
      <w:r w:rsidRPr="00FE463F">
        <w:rPr>
          <w:noProof/>
        </w:rPr>
        <w:t>D EN1^DIP</w:t>
      </w:r>
    </w:p>
    <w:p w14:paraId="12A40C75" w14:textId="77777777" w:rsidR="00ED4750" w:rsidRPr="00ED4750" w:rsidRDefault="00ED4750" w:rsidP="00ED4750">
      <w:pPr>
        <w:pStyle w:val="BodyText6"/>
      </w:pPr>
    </w:p>
    <w:p w14:paraId="3F2865D2" w14:textId="012D7CF2" w:rsidR="00ED4750" w:rsidRDefault="00ED4750" w:rsidP="00854C5A">
      <w:pPr>
        <w:pStyle w:val="Heading5"/>
        <w:rPr>
          <w:noProof/>
        </w:rPr>
      </w:pPr>
      <w:r w:rsidRPr="00FE463F">
        <w:rPr>
          <w:noProof/>
        </w:rPr>
        <w:t>BY(0) “Don’ts”</w:t>
      </w:r>
    </w:p>
    <w:p w14:paraId="4A3ECC44" w14:textId="77777777" w:rsidR="00ED4750" w:rsidRPr="00FE463F" w:rsidRDefault="00ED4750" w:rsidP="008B76D2">
      <w:pPr>
        <w:pStyle w:val="BodyText"/>
        <w:rPr>
          <w:noProof/>
        </w:rPr>
      </w:pPr>
      <w:r w:rsidRPr="00FE463F">
        <w:rPr>
          <w:noProof/>
        </w:rPr>
        <w:t xml:space="preserve">You should not use BY(0)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14:paraId="491EF7C7" w14:textId="662F178E"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BY(0) to sort on, and then sort on the same field using BY, FR, and TO. This actually increases the amount of work VA FileMan needs to do!</w:t>
      </w:r>
    </w:p>
    <w:p w14:paraId="37A78E09" w14:textId="10222B48" w:rsidR="00ED4750" w:rsidRDefault="00ED4750" w:rsidP="00854C5A">
      <w:pPr>
        <w:pStyle w:val="Heading5"/>
        <w:rPr>
          <w:noProof/>
        </w:rPr>
      </w:pPr>
      <w:bookmarkStart w:id="317" w:name="b_on_the_fly"/>
      <w:r w:rsidRPr="00FE463F">
        <w:rPr>
          <w:noProof/>
        </w:rPr>
        <w:t>“On-the-Fly” Globals Whose Static Global Reference Ends with “B”</w:t>
      </w:r>
      <w:bookmarkEnd w:id="317"/>
    </w:p>
    <w:p w14:paraId="47DDA47E" w14:textId="77777777" w:rsidR="00ED4750" w:rsidRPr="00FE463F" w:rsidRDefault="00ED4750" w:rsidP="008B76D2">
      <w:pPr>
        <w:pStyle w:val="BodyText"/>
        <w:rPr>
          <w:noProof/>
        </w:rPr>
      </w:pPr>
      <w:r w:rsidRPr="00FE463F">
        <w:rPr>
          <w:noProof/>
        </w:rPr>
        <w:t xml:space="preserve">If you build your own list of sorted records on-the-fly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14:paraId="09E330B7" w14:textId="1CFC523D"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14:paraId="6B9FBD50" w14:textId="77777777" w:rsidR="005D464A" w:rsidRPr="00FE463F" w:rsidRDefault="005D464A" w:rsidP="005D464A">
      <w:pPr>
        <w:pStyle w:val="BodyText6"/>
        <w:rPr>
          <w:noProof/>
        </w:rPr>
      </w:pPr>
    </w:p>
    <w:p w14:paraId="6B9FBD51" w14:textId="77777777" w:rsidR="00E86526" w:rsidRPr="00FE463F" w:rsidRDefault="00E86526" w:rsidP="0074437A">
      <w:pPr>
        <w:pStyle w:val="Heading3"/>
        <w:rPr>
          <w:noProof/>
        </w:rPr>
      </w:pPr>
      <w:bookmarkStart w:id="318" w:name="_Toc472514228"/>
      <w:r w:rsidRPr="00FE463F">
        <w:rPr>
          <w:noProof/>
        </w:rPr>
        <w:t>^DIPT: Print</w:t>
      </w:r>
      <w:r w:rsidR="00736518" w:rsidRPr="00FE463F">
        <w:rPr>
          <w:noProof/>
        </w:rPr>
        <w:t xml:space="preserve"> Template </w:t>
      </w:r>
      <w:r w:rsidRPr="00FE463F">
        <w:rPr>
          <w:noProof/>
        </w:rPr>
        <w:t>Display</w:t>
      </w:r>
      <w:bookmarkEnd w:id="318"/>
    </w:p>
    <w:p w14:paraId="6B9FBD52"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PRINT</w:t>
      </w:r>
      <w:r w:rsidR="00281983" w:rsidRPr="00FE463F">
        <w:rPr>
          <w:noProof/>
        </w:rPr>
        <w:t xml:space="preserve"> TEMPLATE</w:t>
      </w:r>
      <w:r w:rsidR="00E86526" w:rsidRPr="00FE463F">
        <w:rPr>
          <w:noProof/>
        </w:rPr>
        <w:t xml:space="preserve"> file</w:t>
      </w:r>
      <w:r w:rsidR="00281983" w:rsidRPr="00FE463F">
        <w:rPr>
          <w:noProof/>
        </w:rPr>
        <w:t xml:space="preserve"> (#.4)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 File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this entry point to make this display immediately available to a user.</w:t>
      </w:r>
    </w:p>
    <w:p w14:paraId="6B9FBD53" w14:textId="77777777" w:rsidR="00BE674E" w:rsidRDefault="00E86526" w:rsidP="00CD348A">
      <w:pPr>
        <w:pStyle w:val="AltHeading5"/>
      </w:pPr>
      <w:r w:rsidRPr="00FE463F">
        <w:t>Input Variable</w:t>
      </w:r>
    </w:p>
    <w:p w14:paraId="6EE3445F" w14:textId="519B9BF5" w:rsidR="00313DCE" w:rsidRDefault="00313DCE" w:rsidP="00313DCE">
      <w:pPr>
        <w:pStyle w:val="APIParameters"/>
        <w:keepNext/>
        <w:keepLines/>
      </w:pPr>
      <w:r w:rsidRPr="00FE463F">
        <w:t>D0</w:t>
      </w:r>
      <w:r>
        <w:t>:</w:t>
      </w:r>
      <w:r>
        <w:tab/>
      </w:r>
      <w:r w:rsidRPr="00FE463F">
        <w:t>(Required) Set D0 equal to the internal number of the template in the PRINT TEMPLATE file (#.4)</w:t>
      </w:r>
      <w:r w:rsidRPr="00FE463F">
        <w:fldChar w:fldCharType="begin"/>
      </w:r>
      <w:r w:rsidRPr="00FE463F">
        <w:instrText xml:space="preserve"> XE “PRINT TEMPLATE File (#.4)” </w:instrText>
      </w:r>
      <w:r w:rsidRPr="00FE463F">
        <w:fldChar w:fldCharType="end"/>
      </w:r>
      <w:r w:rsidRPr="00FE463F">
        <w:fldChar w:fldCharType="begin"/>
      </w:r>
      <w:r w:rsidRPr="00FE463F">
        <w:instrText xml:space="preserve"> XE “Files:PRINT TEMPLATE (#.4)” </w:instrText>
      </w:r>
      <w:r w:rsidRPr="00FE463F">
        <w:fldChar w:fldCharType="end"/>
      </w:r>
      <w:r w:rsidRPr="00FE463F">
        <w:t>. For example, to display the PRINT template whose record number is 70:</w:t>
      </w:r>
    </w:p>
    <w:p w14:paraId="59BAD5A7" w14:textId="214F0643" w:rsidR="00313DCE" w:rsidRDefault="00313DCE" w:rsidP="00313DCE">
      <w:pPr>
        <w:pStyle w:val="APIParametersCode"/>
        <w:rPr>
          <w:b/>
        </w:rPr>
      </w:pPr>
      <w:r w:rsidRPr="00FE463F">
        <w:rPr>
          <w:b/>
        </w:rPr>
        <w:t>S D0=70 D ^DIPT</w:t>
      </w:r>
    </w:p>
    <w:p w14:paraId="6FAFEA9D" w14:textId="4B798561" w:rsidR="00313DCE" w:rsidRPr="00FE463F" w:rsidRDefault="00313DCE" w:rsidP="00313DCE">
      <w:pPr>
        <w:pStyle w:val="APIParametersNote"/>
      </w:pPr>
      <w:r>
        <w:rPr>
          <w:sz w:val="20"/>
        </w:rPr>
        <w:drawing>
          <wp:inline distT="0" distB="0" distL="0" distR="0" wp14:anchorId="1EE7E8D7" wp14:editId="41DC3827">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 name.</w:t>
      </w:r>
    </w:p>
    <w:p w14:paraId="6B9FBD5B" w14:textId="77777777" w:rsidR="005D464A" w:rsidRPr="00FE463F" w:rsidRDefault="005D464A" w:rsidP="005D464A">
      <w:pPr>
        <w:pStyle w:val="BodyText6"/>
        <w:rPr>
          <w:noProof/>
        </w:rPr>
      </w:pPr>
    </w:p>
    <w:p w14:paraId="6B9FBD5C" w14:textId="77777777" w:rsidR="00E86526" w:rsidRPr="00FE463F" w:rsidRDefault="00E86526" w:rsidP="0074437A">
      <w:pPr>
        <w:pStyle w:val="Heading3"/>
        <w:rPr>
          <w:noProof/>
        </w:rPr>
      </w:pPr>
      <w:bookmarkStart w:id="319" w:name="_Toc472514229"/>
      <w:r w:rsidRPr="00FE463F">
        <w:rPr>
          <w:noProof/>
        </w:rPr>
        <w:lastRenderedPageBreak/>
        <w:t xml:space="preserve">DIBT^DIPT: </w:t>
      </w:r>
      <w:r w:rsidR="00500AED" w:rsidRPr="00FE463F">
        <w:rPr>
          <w:noProof/>
        </w:rPr>
        <w:t>SORT Template Display</w:t>
      </w:r>
      <w:bookmarkEnd w:id="319"/>
    </w:p>
    <w:p w14:paraId="6B9FBD5D"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Templates:DIBT^DIPT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SORT</w:t>
      </w:r>
      <w:r w:rsidR="00281983" w:rsidRPr="00FE463F">
        <w:rPr>
          <w:noProof/>
        </w:rPr>
        <w:t xml:space="preserve"> TEMPLATE</w:t>
      </w:r>
      <w:r w:rsidR="00E86526" w:rsidRPr="00FE463F">
        <w:rPr>
          <w:noProof/>
        </w:rPr>
        <w:t xml:space="preserve"> file</w:t>
      </w:r>
      <w:r w:rsidR="00281983" w:rsidRPr="00FE463F">
        <w:rPr>
          <w:noProof/>
        </w:rPr>
        <w:t xml:space="preserve"> (#.401)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 File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this entry point to make this display immediately available to a user.</w:t>
      </w:r>
    </w:p>
    <w:p w14:paraId="6B9FBD5E" w14:textId="77777777" w:rsidR="00BE674E" w:rsidRDefault="00E86526" w:rsidP="00CD348A">
      <w:pPr>
        <w:pStyle w:val="AltHeading5"/>
      </w:pPr>
      <w:r w:rsidRPr="00FE463F">
        <w:t>Input Variable</w:t>
      </w:r>
    </w:p>
    <w:p w14:paraId="304BF11A" w14:textId="43D60BA5" w:rsidR="00313DCE" w:rsidRDefault="00313DCE" w:rsidP="00313DCE">
      <w:pPr>
        <w:pStyle w:val="APIParameters"/>
      </w:pPr>
      <w:r w:rsidRPr="00FE463F">
        <w:t>D0</w:t>
      </w:r>
      <w:r>
        <w:t>:</w:t>
      </w:r>
      <w:r>
        <w:tab/>
      </w:r>
      <w:r w:rsidRPr="00FE463F">
        <w:t>(Required) Set D0 equal to the internal number of the template in the SORT TEMPLATE file (#.401)</w:t>
      </w:r>
      <w:r w:rsidRPr="00FE463F">
        <w:fldChar w:fldCharType="begin"/>
      </w:r>
      <w:r w:rsidRPr="00FE463F">
        <w:instrText xml:space="preserve"> XE “SORT TEMPLATE File (#.401)” </w:instrText>
      </w:r>
      <w:r w:rsidRPr="00FE463F">
        <w:fldChar w:fldCharType="end"/>
      </w:r>
      <w:r w:rsidRPr="00FE463F">
        <w:fldChar w:fldCharType="begin"/>
      </w:r>
      <w:r w:rsidRPr="00FE463F">
        <w:instrText xml:space="preserve"> XE “Files:SORT TEMPLATE (#.401)” </w:instrText>
      </w:r>
      <w:r w:rsidRPr="00FE463F">
        <w:fldChar w:fldCharType="end"/>
      </w:r>
      <w:r w:rsidRPr="00FE463F">
        <w:t>. For example, to display the SORT template whose record number is 70:</w:t>
      </w:r>
    </w:p>
    <w:p w14:paraId="05898F90" w14:textId="46A03E17" w:rsidR="00313DCE" w:rsidRDefault="00313DCE" w:rsidP="00313DCE">
      <w:pPr>
        <w:pStyle w:val="APIParametersCode"/>
      </w:pPr>
      <w:r w:rsidRPr="00FE463F">
        <w:rPr>
          <w:b/>
        </w:rPr>
        <w:t>S D0=70 D DIBT^DIPT</w:t>
      </w:r>
    </w:p>
    <w:p w14:paraId="095539E5" w14:textId="02C94B07" w:rsidR="00313DCE" w:rsidRPr="00FE463F" w:rsidRDefault="00313DCE" w:rsidP="00313DCE">
      <w:pPr>
        <w:pStyle w:val="APIParametersNote"/>
      </w:pPr>
      <w:r>
        <w:rPr>
          <w:sz w:val="20"/>
        </w:rPr>
        <w:drawing>
          <wp:inline distT="0" distB="0" distL="0" distR="0" wp14:anchorId="1BC01A86" wp14:editId="33C64B7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w:t>
      </w:r>
    </w:p>
    <w:p w14:paraId="6B9FBD66" w14:textId="77777777" w:rsidR="005D464A" w:rsidRPr="00FE463F" w:rsidRDefault="005D464A" w:rsidP="005D464A">
      <w:pPr>
        <w:pStyle w:val="BodyText6"/>
        <w:rPr>
          <w:noProof/>
        </w:rPr>
      </w:pPr>
    </w:p>
    <w:p w14:paraId="6B9FBD67" w14:textId="77777777" w:rsidR="00E86526" w:rsidRPr="00FE463F" w:rsidRDefault="00E86526" w:rsidP="0074437A">
      <w:pPr>
        <w:pStyle w:val="Heading3"/>
        <w:rPr>
          <w:noProof/>
        </w:rPr>
      </w:pPr>
      <w:bookmarkStart w:id="320" w:name="_Toc472514230"/>
      <w:r w:rsidRPr="00FE463F">
        <w:rPr>
          <w:noProof/>
        </w:rPr>
        <w:t xml:space="preserve">^DIPZ: </w:t>
      </w:r>
      <w:r w:rsidR="00972AD6" w:rsidRPr="00FE463F">
        <w:rPr>
          <w:noProof/>
        </w:rPr>
        <w:t>PRINT Template Compilation</w:t>
      </w:r>
      <w:bookmarkEnd w:id="320"/>
    </w:p>
    <w:p w14:paraId="6B9FBD68"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69" w14:textId="77777777"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 file (#.4):</w:t>
      </w:r>
    </w:p>
    <w:p w14:paraId="6B9FBD6A" w14:textId="77777777" w:rsidR="004B1CC0" w:rsidRPr="00FE463F" w:rsidRDefault="00E86526" w:rsidP="00270A1E">
      <w:pPr>
        <w:pStyle w:val="ListBullet"/>
        <w:keepNext/>
        <w:keepLines/>
        <w:rPr>
          <w:noProof/>
        </w:rPr>
      </w:pPr>
      <w:r w:rsidRPr="00FE463F">
        <w:rPr>
          <w:noProof/>
        </w:rPr>
        <w:t>FILEGRAM</w:t>
      </w:r>
    </w:p>
    <w:p w14:paraId="6B9FBD6B" w14:textId="77777777" w:rsidR="004B1CC0" w:rsidRPr="00FE463F" w:rsidRDefault="00E86526" w:rsidP="00270A1E">
      <w:pPr>
        <w:pStyle w:val="ListBullet"/>
        <w:keepNext/>
        <w:keepLines/>
        <w:rPr>
          <w:noProof/>
        </w:rPr>
      </w:pPr>
      <w:r w:rsidRPr="00FE463F">
        <w:rPr>
          <w:noProof/>
        </w:rPr>
        <w:t>EXTRACT</w:t>
      </w:r>
    </w:p>
    <w:p w14:paraId="6B9FBD6C" w14:textId="77777777" w:rsidR="004B1CC0" w:rsidRPr="00FE463F" w:rsidRDefault="00E86526" w:rsidP="00270A1E">
      <w:pPr>
        <w:pStyle w:val="ListBullet"/>
        <w:keepNext/>
        <w:keepLines/>
        <w:rPr>
          <w:noProof/>
        </w:rPr>
      </w:pPr>
      <w:r w:rsidRPr="00FE463F">
        <w:rPr>
          <w:noProof/>
        </w:rPr>
        <w:t>Selected Fields for Export</w:t>
      </w:r>
    </w:p>
    <w:p w14:paraId="6B9FBD6D" w14:textId="77777777" w:rsidR="00BE674E" w:rsidRPr="00FE463F" w:rsidRDefault="00E86526" w:rsidP="004B1CC0">
      <w:pPr>
        <w:pStyle w:val="ListBullet"/>
        <w:rPr>
          <w:noProof/>
        </w:rPr>
      </w:pPr>
      <w:r w:rsidRPr="00FE463F">
        <w:rPr>
          <w:noProof/>
        </w:rPr>
        <w:t>EXPORT templates</w:t>
      </w:r>
    </w:p>
    <w:p w14:paraId="6B9FBD6E" w14:textId="77777777" w:rsidR="007A0D56" w:rsidRPr="00FE463F" w:rsidRDefault="00E86526" w:rsidP="00270A1E">
      <w:pPr>
        <w:pStyle w:val="BodyText"/>
        <w:keepNext/>
        <w:keepLines/>
        <w:rPr>
          <w:noProof/>
        </w:rPr>
      </w:pPr>
      <w:r w:rsidRPr="00FE463F">
        <w:rPr>
          <w:noProof/>
        </w:rPr>
        <w:t xml:space="preserve">Call the ^DIPZ routine and specify the </w:t>
      </w:r>
      <w:r w:rsidR="007A0D56" w:rsidRPr="00FE463F">
        <w:rPr>
          <w:noProof/>
        </w:rPr>
        <w:t>following</w:t>
      </w:r>
      <w:r w:rsidR="00270A1E" w:rsidRPr="00FE463F">
        <w:rPr>
          <w:noProof/>
        </w:rPr>
        <w:t>:</w:t>
      </w:r>
    </w:p>
    <w:p w14:paraId="6B9FBD6F" w14:textId="77777777" w:rsidR="007A0D56" w:rsidRPr="00FE463F" w:rsidRDefault="007A0D56" w:rsidP="00270A1E">
      <w:pPr>
        <w:pStyle w:val="ListBullet"/>
        <w:keepNext/>
        <w:keepLines/>
        <w:rPr>
          <w:noProof/>
        </w:rPr>
      </w:pPr>
      <w:r w:rsidRPr="00FE463F">
        <w:rPr>
          <w:noProof/>
        </w:rPr>
        <w:t>M</w:t>
      </w:r>
      <w:r w:rsidR="00E86526" w:rsidRPr="00FE463F">
        <w:rPr>
          <w:noProof/>
        </w:rPr>
        <w:t>aximum routine size</w:t>
      </w:r>
    </w:p>
    <w:p w14:paraId="6B9FBD70" w14:textId="77777777"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14:paraId="6B9FBD71" w14:textId="77777777"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14:paraId="6B9FBD72" w14:textId="77777777"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14:paraId="6B9FBD73" w14:textId="77777777"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6B9FBD74" w14:textId="77777777" w:rsidR="00E86526" w:rsidRPr="00FE463F" w:rsidRDefault="00E86526" w:rsidP="00E35552">
      <w:pPr>
        <w:pStyle w:val="BodyText"/>
        <w:rPr>
          <w:noProof/>
        </w:rPr>
      </w:pPr>
      <w:r w:rsidRPr="00FE463F">
        <w:rPr>
          <w:noProof/>
        </w:rPr>
        <w:t xml:space="preserve">Once DIPZ has been used to create a hard-coded output routine, that routine is usually invoked automatically by VA FileMan within the Print File Entries and Search File Entries options and when called at EN1^DIP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14:paraId="6B9FBD75" w14:textId="77777777"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14:paraId="6B9FBD76" w14:textId="77777777" w:rsidR="00BE674E" w:rsidRPr="00FE463F" w:rsidRDefault="00E86526" w:rsidP="00AD197E">
      <w:pPr>
        <w:pStyle w:val="Heading4"/>
        <w:rPr>
          <w:noProof/>
          <w:lang w:val="en-US"/>
        </w:rPr>
      </w:pPr>
      <w:r w:rsidRPr="00FE463F">
        <w:rPr>
          <w:noProof/>
          <w:lang w:val="en-US"/>
        </w:rPr>
        <w:t>Invoking Compiled PRINT Templates</w:t>
      </w:r>
    </w:p>
    <w:p w14:paraId="6B9FBD77" w14:textId="77777777" w:rsidR="00BE674E" w:rsidRPr="00FE463F" w:rsidRDefault="00E86526" w:rsidP="00E35552">
      <w:pPr>
        <w:pStyle w:val="BodyText"/>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variables DT, DUZ, IOSL (screen length), U (</w:t>
      </w:r>
      <w:r w:rsidRPr="00FE463F">
        <w:rPr>
          <w:b/>
          <w:noProof/>
        </w:rPr>
        <w:t>^</w:t>
      </w:r>
      <w:r w:rsidRPr="00FE463F">
        <w:rPr>
          <w:noProof/>
        </w:rPr>
        <w:t xml:space="preserve">), and D0 (the entry number to be displayed). Additionally, the variable DXS </w:t>
      </w:r>
      <w:r w:rsidR="00515C16" w:rsidRPr="00FE463F">
        <w:rPr>
          <w:rStyle w:val="Emphasis"/>
          <w:noProof/>
        </w:rPr>
        <w:t>must</w:t>
      </w:r>
      <w:r w:rsidRPr="00FE463F">
        <w:rPr>
          <w:noProof/>
        </w:rPr>
        <w:t xml:space="preserve"> be </w:t>
      </w:r>
      <w:r w:rsidR="009C6213" w:rsidRPr="00FE463F">
        <w:rPr>
          <w:noProof/>
        </w:rPr>
        <w:lastRenderedPageBreak/>
        <w:t>KILL</w:t>
      </w:r>
      <w:r w:rsidRPr="00FE463F">
        <w:rPr>
          <w:noProof/>
        </w:rPr>
        <w:t xml:space="preserve">ed before calling the routine and after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14:paraId="6B9FBD78" w14:textId="77777777" w:rsidR="00E86526" w:rsidRPr="00FE463F" w:rsidRDefault="00E86526" w:rsidP="0074437A">
      <w:pPr>
        <w:pStyle w:val="Heading3"/>
        <w:rPr>
          <w:noProof/>
        </w:rPr>
      </w:pPr>
      <w:bookmarkStart w:id="321" w:name="_Toc472514231"/>
      <w:r w:rsidRPr="00FE463F">
        <w:rPr>
          <w:noProof/>
        </w:rPr>
        <w:t>EN^DIPZ: Print</w:t>
      </w:r>
      <w:r w:rsidR="00972AD6" w:rsidRPr="00FE463F">
        <w:rPr>
          <w:noProof/>
        </w:rPr>
        <w:t xml:space="preserve"> Template Compilation</w:t>
      </w:r>
      <w:bookmarkEnd w:id="321"/>
    </w:p>
    <w:p w14:paraId="6B9FBD79"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7A" w14:textId="77777777" w:rsidR="00270A1E" w:rsidRPr="00FE463F" w:rsidRDefault="00E86526" w:rsidP="00270A1E">
      <w:pPr>
        <w:pStyle w:val="BodyText"/>
        <w:keepNext/>
        <w:keepLines/>
        <w:rPr>
          <w:noProof/>
        </w:rPr>
      </w:pPr>
      <w:r w:rsidRPr="00FE463F">
        <w:rPr>
          <w:noProof/>
        </w:rPr>
        <w:t xml:space="preserve">Only regular PRINT templates can be compiled. You cannot compile </w:t>
      </w:r>
      <w:r w:rsidR="00270A1E" w:rsidRPr="00FE463F">
        <w:rPr>
          <w:noProof/>
        </w:rPr>
        <w:t>the following, which are also stored in the PRINT TEMPLATE file (#.4)</w:t>
      </w:r>
    </w:p>
    <w:p w14:paraId="6B9FBD7B" w14:textId="77777777" w:rsidR="00270A1E" w:rsidRPr="00FE463F" w:rsidRDefault="00270A1E" w:rsidP="00270A1E">
      <w:pPr>
        <w:pStyle w:val="ListBullet"/>
        <w:keepNext/>
        <w:keepLines/>
        <w:rPr>
          <w:noProof/>
        </w:rPr>
      </w:pPr>
      <w:r w:rsidRPr="00FE463F">
        <w:rPr>
          <w:noProof/>
        </w:rPr>
        <w:t>FILEGRAM</w:t>
      </w:r>
    </w:p>
    <w:p w14:paraId="6B9FBD7C" w14:textId="77777777" w:rsidR="00270A1E" w:rsidRPr="00FE463F" w:rsidRDefault="00270A1E" w:rsidP="00270A1E">
      <w:pPr>
        <w:pStyle w:val="ListBullet"/>
        <w:keepNext/>
        <w:keepLines/>
        <w:rPr>
          <w:noProof/>
        </w:rPr>
      </w:pPr>
      <w:r w:rsidRPr="00FE463F">
        <w:rPr>
          <w:noProof/>
        </w:rPr>
        <w:t>EXTRACT</w:t>
      </w:r>
    </w:p>
    <w:p w14:paraId="6B9FBD7D" w14:textId="77777777" w:rsidR="00270A1E" w:rsidRPr="00FE463F" w:rsidRDefault="00E86526" w:rsidP="00270A1E">
      <w:pPr>
        <w:pStyle w:val="ListBullet"/>
        <w:keepNext/>
        <w:keepLines/>
        <w:rPr>
          <w:noProof/>
        </w:rPr>
      </w:pPr>
      <w:r w:rsidRPr="00FE463F">
        <w:rPr>
          <w:noProof/>
        </w:rPr>
        <w:t>Selected Fields for Export</w:t>
      </w:r>
    </w:p>
    <w:p w14:paraId="6B9FBD7E" w14:textId="77777777" w:rsidR="00BE674E" w:rsidRPr="00FE463F" w:rsidRDefault="00270A1E" w:rsidP="00270A1E">
      <w:pPr>
        <w:pStyle w:val="ListBullet"/>
        <w:rPr>
          <w:noProof/>
        </w:rPr>
      </w:pPr>
      <w:r w:rsidRPr="00FE463F">
        <w:rPr>
          <w:noProof/>
        </w:rPr>
        <w:t>EXPORT templates</w:t>
      </w:r>
    </w:p>
    <w:p w14:paraId="6B9FBD7F" w14:textId="77777777" w:rsidR="00BE674E" w:rsidRPr="00FE463F" w:rsidRDefault="00E86526" w:rsidP="00E35552">
      <w:pPr>
        <w:pStyle w:val="BodyText"/>
        <w:keepNext/>
        <w:keepLines/>
        <w:rPr>
          <w:noProof/>
        </w:rPr>
      </w:pPr>
      <w:r w:rsidRPr="00FE463F">
        <w:rPr>
          <w:noProof/>
        </w:rPr>
        <w:t xml:space="preserve">This entry point </w:t>
      </w:r>
      <w:r w:rsidRPr="00FE463F">
        <w:rPr>
          <w:rStyle w:val="Emphasis"/>
          <w:noProof/>
        </w:rPr>
        <w:t>recompiles</w:t>
      </w:r>
      <w:r w:rsidRPr="00FE463F">
        <w:rPr>
          <w:noProof/>
        </w:rPr>
        <w:t xml:space="preserve"> a PRINT template </w:t>
      </w:r>
      <w:r w:rsidRPr="00FE463F">
        <w:rPr>
          <w:i/>
          <w:noProof/>
        </w:rPr>
        <w:t>without</w:t>
      </w:r>
      <w:r w:rsidRPr="00FE463F">
        <w:rPr>
          <w:noProof/>
        </w:rPr>
        <w:t xml:space="preserve"> user intervention by setting the input variables:</w:t>
      </w:r>
    </w:p>
    <w:p w14:paraId="6B9FBD80" w14:textId="77777777" w:rsidR="00BE674E" w:rsidRDefault="00E86526" w:rsidP="00CD348A">
      <w:pPr>
        <w:pStyle w:val="AltHeading5"/>
      </w:pPr>
      <w:r w:rsidRPr="00FE463F">
        <w:t>Input Variables</w:t>
      </w:r>
    </w:p>
    <w:p w14:paraId="7F4FFD38" w14:textId="027673AE" w:rsidR="00313DCE" w:rsidRDefault="00313DCE" w:rsidP="00313DCE">
      <w:pPr>
        <w:pStyle w:val="APIParameters"/>
        <w:keepNext/>
        <w:keepLines/>
      </w:pPr>
      <w:r w:rsidRPr="00FE463F">
        <w:t>X</w:t>
      </w:r>
      <w:r>
        <w:t>:</w:t>
      </w:r>
      <w:r>
        <w:tab/>
      </w:r>
      <w:r w:rsidRPr="00FE463F">
        <w:t>The routine name.</w:t>
      </w:r>
    </w:p>
    <w:p w14:paraId="15407D48" w14:textId="5A172758" w:rsidR="00313DCE" w:rsidRDefault="00313DCE" w:rsidP="00313DCE">
      <w:pPr>
        <w:pStyle w:val="APIParameters"/>
        <w:keepNext/>
        <w:keepLines/>
      </w:pPr>
      <w:r w:rsidRPr="00FE463F">
        <w:t>Y</w:t>
      </w:r>
      <w:r>
        <w:t>:</w:t>
      </w:r>
      <w:r>
        <w:tab/>
      </w:r>
      <w:r w:rsidRPr="00FE463F">
        <w:t>The internal number of the template to be compiled.</w:t>
      </w:r>
    </w:p>
    <w:p w14:paraId="454D3E2C" w14:textId="5F0BEF34" w:rsidR="00313DCE" w:rsidRPr="00FE463F" w:rsidRDefault="00313DCE" w:rsidP="00313DCE">
      <w:pPr>
        <w:pStyle w:val="APIParameters"/>
      </w:pPr>
      <w:r w:rsidRPr="00FE463F">
        <w:t>DMAX</w:t>
      </w:r>
      <w:r>
        <w:t>:</w:t>
      </w:r>
      <w:r>
        <w:tab/>
      </w:r>
      <w:r w:rsidRPr="00FE463F">
        <w:t>The maximum size the compiled routines should reach. Consider using the $$ROUSIZE^DILF function to set this variable.</w:t>
      </w:r>
    </w:p>
    <w:p w14:paraId="6B9FBD8A" w14:textId="77777777" w:rsidR="005D464A" w:rsidRPr="00FE463F" w:rsidRDefault="005D464A" w:rsidP="005D464A">
      <w:pPr>
        <w:pStyle w:val="BodyText6"/>
        <w:rPr>
          <w:noProof/>
        </w:rPr>
      </w:pPr>
    </w:p>
    <w:p w14:paraId="6B9FBD8B" w14:textId="77777777" w:rsidR="00E86526" w:rsidRPr="00FE463F" w:rsidRDefault="00E86526" w:rsidP="0074437A">
      <w:pPr>
        <w:pStyle w:val="Heading3"/>
        <w:rPr>
          <w:noProof/>
        </w:rPr>
      </w:pPr>
      <w:bookmarkStart w:id="322" w:name="_Toc472514232"/>
      <w:r w:rsidRPr="00FE463F">
        <w:rPr>
          <w:noProof/>
        </w:rPr>
        <w:t>D^DIQ: Display</w:t>
      </w:r>
      <w:bookmarkEnd w:id="322"/>
    </w:p>
    <w:p w14:paraId="6B9FBD8C"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Display:D^DIQ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converts it to its external form. This call is very similar to </w:t>
      </w:r>
      <w:r w:rsidR="00E86526" w:rsidRPr="00FE463F">
        <w:rPr>
          <w:b/>
          <w:noProof/>
        </w:rPr>
        <w:t>DD^%DT.</w:t>
      </w:r>
    </w:p>
    <w:p w14:paraId="6B9FBD8D" w14:textId="77777777" w:rsidR="00E86526" w:rsidRDefault="00E86526" w:rsidP="00CD348A">
      <w:pPr>
        <w:pStyle w:val="AltHeading5"/>
      </w:pPr>
      <w:r w:rsidRPr="00FE463F">
        <w:t>Input Variable</w:t>
      </w:r>
    </w:p>
    <w:p w14:paraId="4B1994E5" w14:textId="54086CC7"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1" w14:textId="77777777" w:rsidR="00BE674E" w:rsidRDefault="00E86526" w:rsidP="00CD348A">
      <w:pPr>
        <w:pStyle w:val="AltHeading5"/>
      </w:pPr>
      <w:r w:rsidRPr="00FE463F">
        <w:t>Output Variable</w:t>
      </w:r>
    </w:p>
    <w:p w14:paraId="6241EF53" w14:textId="66C68D60" w:rsidR="00313DCE" w:rsidRPr="00FE463F" w:rsidRDefault="00313DCE" w:rsidP="00313DCE">
      <w:pPr>
        <w:pStyle w:val="APIParameters"/>
      </w:pPr>
      <w:r w:rsidRPr="00FE463F">
        <w:t>Y</w:t>
      </w:r>
      <w:r>
        <w:t>:</w:t>
      </w:r>
      <w:r>
        <w:tab/>
      </w:r>
      <w:r w:rsidRPr="00FE463F">
        <w:t>External form of the date or date/time value (e.g., JAN 01, 1998).</w:t>
      </w:r>
    </w:p>
    <w:p w14:paraId="6B9FBD95" w14:textId="77777777" w:rsidR="005D464A" w:rsidRPr="00FE463F" w:rsidRDefault="005D464A" w:rsidP="005D464A">
      <w:pPr>
        <w:pStyle w:val="BodyText6"/>
        <w:rPr>
          <w:noProof/>
        </w:rPr>
      </w:pPr>
    </w:p>
    <w:p w14:paraId="6B9FBD96" w14:textId="77777777" w:rsidR="00E86526" w:rsidRPr="00FE463F" w:rsidRDefault="00E86526" w:rsidP="0074437A">
      <w:pPr>
        <w:pStyle w:val="Heading3"/>
        <w:rPr>
          <w:noProof/>
        </w:rPr>
      </w:pPr>
      <w:bookmarkStart w:id="323" w:name="_Toc472514233"/>
      <w:r w:rsidRPr="00FE463F">
        <w:rPr>
          <w:noProof/>
        </w:rPr>
        <w:t>DT^DIQ: Display</w:t>
      </w:r>
      <w:bookmarkEnd w:id="323"/>
    </w:p>
    <w:p w14:paraId="6B9FBD97" w14:textId="77777777" w:rsidR="00E86526"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Printing:DT^DIQ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call converts the date in Y exactly like </w:t>
      </w:r>
      <w:r w:rsidR="00E86526" w:rsidRPr="00FE463F">
        <w:rPr>
          <w:b/>
          <w:noProof/>
        </w:rPr>
        <w:t>D^DIQ.</w:t>
      </w:r>
      <w:r w:rsidR="00E86526" w:rsidRPr="00FE463F">
        <w:rPr>
          <w:noProof/>
        </w:rPr>
        <w:t xml:space="preserve"> Unlike D^DIQ, however, it also writes the date after it has been converted.</w:t>
      </w:r>
    </w:p>
    <w:p w14:paraId="6B9FBD98" w14:textId="77777777" w:rsidR="00E86526" w:rsidRDefault="00E86526" w:rsidP="00CD348A">
      <w:pPr>
        <w:pStyle w:val="AltHeading5"/>
      </w:pPr>
      <w:r w:rsidRPr="00FE463F">
        <w:t>Input Variable</w:t>
      </w:r>
    </w:p>
    <w:p w14:paraId="6A2A7E41" w14:textId="65D06466"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C" w14:textId="77777777" w:rsidR="00BE674E" w:rsidRDefault="00E86526" w:rsidP="00CD348A">
      <w:pPr>
        <w:pStyle w:val="AltHeading5"/>
      </w:pPr>
      <w:r w:rsidRPr="00FE463F">
        <w:t>Output Variable</w:t>
      </w:r>
    </w:p>
    <w:p w14:paraId="06A8929F" w14:textId="77ACE479" w:rsidR="00313DCE" w:rsidRPr="00FE463F" w:rsidRDefault="00313DCE" w:rsidP="00313DCE">
      <w:pPr>
        <w:pStyle w:val="APIParameters"/>
      </w:pPr>
      <w:r w:rsidRPr="00FE463F">
        <w:t>Y</w:t>
      </w:r>
      <w:r>
        <w:t>:</w:t>
      </w:r>
      <w:r>
        <w:tab/>
      </w:r>
      <w:r w:rsidRPr="00FE463F">
        <w:t>External form of the date or date/time value (e.g., JAN 01, 1998).</w:t>
      </w:r>
    </w:p>
    <w:p w14:paraId="6B9FBDA0" w14:textId="77777777" w:rsidR="005D464A" w:rsidRPr="00FE463F" w:rsidRDefault="005D464A" w:rsidP="005D464A">
      <w:pPr>
        <w:pStyle w:val="BodyText6"/>
        <w:rPr>
          <w:noProof/>
        </w:rPr>
      </w:pPr>
    </w:p>
    <w:p w14:paraId="6B9FBDA1" w14:textId="77777777" w:rsidR="00E86526" w:rsidRPr="00FE463F" w:rsidRDefault="00E86526" w:rsidP="0074437A">
      <w:pPr>
        <w:pStyle w:val="Heading3"/>
        <w:rPr>
          <w:noProof/>
        </w:rPr>
      </w:pPr>
      <w:bookmarkStart w:id="324" w:name="_Toc472514234"/>
      <w:r w:rsidRPr="00FE463F">
        <w:rPr>
          <w:noProof/>
        </w:rPr>
        <w:lastRenderedPageBreak/>
        <w:t>EN^DIQ: Display</w:t>
      </w:r>
      <w:bookmarkEnd w:id="324"/>
    </w:p>
    <w:p w14:paraId="6B9FBDA2" w14:textId="77777777" w:rsidR="007A0D56" w:rsidRPr="00FE463F" w:rsidRDefault="00C573B1" w:rsidP="005F0F0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range of data elements in captioned format, to the current device. The output from this call is very similar to that of the Inquiry to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Inquiry to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Options:Inquiry to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[DIINQUIRE</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DIINQUIRE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Options:DIINQUIRE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7A0D56" w:rsidRPr="00FE463F">
        <w:rPr>
          <w:noProof/>
        </w:rPr>
        <w:t>.</w:t>
      </w:r>
    </w:p>
    <w:p w14:paraId="6B9FBDA3" w14:textId="77777777" w:rsidR="00E86526" w:rsidRPr="00FE463F" w:rsidRDefault="002F0AF3" w:rsidP="005F0F02">
      <w:pPr>
        <w:pStyle w:val="Note"/>
        <w:keepNext/>
        <w:keepLines/>
        <w:rPr>
          <w:noProof/>
        </w:rPr>
      </w:pPr>
      <w:r>
        <w:rPr>
          <w:noProof/>
          <w:sz w:val="20"/>
        </w:rPr>
        <w:drawing>
          <wp:inline distT="0" distB="0" distL="0" distR="0" wp14:anchorId="6B9FF9EC" wp14:editId="6B9FF9ED">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Inquiry to File Entries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Options:Inquiry to File Entries</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xml:space="preserve"> [DIINQUIRE</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DIINQUIRE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Options:DIINQUIRE</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noProof/>
        </w:rPr>
        <w:t xml:space="preserve">VA FileMan </w:t>
      </w:r>
      <w:r w:rsidR="00D14620" w:rsidRPr="00FE463F">
        <w:rPr>
          <w:rStyle w:val="Emphasis"/>
          <w:noProof/>
        </w:rPr>
        <w:t>User Manual</w:t>
      </w:r>
      <w:r w:rsidR="00302035" w:rsidRPr="00FE463F">
        <w:rPr>
          <w:noProof/>
        </w:rPr>
        <w:t>.</w:t>
      </w:r>
    </w:p>
    <w:p w14:paraId="6B9FBDA4" w14:textId="77777777" w:rsidR="00BE674E" w:rsidRDefault="00E86526" w:rsidP="00CD348A">
      <w:pPr>
        <w:pStyle w:val="AltHeading5"/>
      </w:pPr>
      <w:r w:rsidRPr="00FE463F">
        <w:t>Input Variables</w:t>
      </w:r>
    </w:p>
    <w:p w14:paraId="3EC5F7CF" w14:textId="51732D1A" w:rsidR="00313DCE" w:rsidRDefault="00313DCE" w:rsidP="00313DCE">
      <w:pPr>
        <w:pStyle w:val="APIParameters"/>
        <w:keepNext/>
        <w:keepLines/>
      </w:pPr>
      <w:r w:rsidRPr="00FE463F">
        <w:t>DIC</w:t>
      </w:r>
      <w:r>
        <w:t>:</w:t>
      </w:r>
      <w:r>
        <w:tab/>
      </w:r>
      <w:r w:rsidRPr="00FE463F">
        <w:t>(Required) The global root of the file in the form ^GLOBAL( or ^GLOBAL(#,</w:t>
      </w:r>
    </w:p>
    <w:p w14:paraId="4A962F5D" w14:textId="34B53135" w:rsidR="00313DCE" w:rsidRDefault="00313DCE" w:rsidP="00313DCE">
      <w:pPr>
        <w:pStyle w:val="APIParametersText"/>
        <w:keepNext/>
        <w:keepLines/>
      </w:pPr>
      <w:r w:rsidRPr="00FE463F">
        <w:t xml:space="preserve">If you are displaying an entry in a subfile, set DIC to the full global root leading to the subfile entry, including all intervening subscripts and the terminating comma, up to but </w:t>
      </w:r>
      <w:r w:rsidRPr="00FE463F">
        <w:rPr>
          <w:i/>
        </w:rPr>
        <w:t>not</w:t>
      </w:r>
      <w:r w:rsidRPr="00FE463F">
        <w:t xml:space="preserve"> including the IEN of the subfile entry to display.</w:t>
      </w:r>
    </w:p>
    <w:p w14:paraId="262D9074" w14:textId="1AB05FC0" w:rsidR="00313DCE" w:rsidRDefault="00313DCE" w:rsidP="00313DCE">
      <w:pPr>
        <w:pStyle w:val="APIParameters"/>
        <w:keepNext/>
        <w:keepLines/>
      </w:pPr>
      <w:r w:rsidRPr="00FE463F">
        <w:t>DA</w:t>
      </w:r>
      <w:r>
        <w:t>:</w:t>
      </w:r>
      <w:r>
        <w:tab/>
      </w:r>
      <w:r w:rsidRPr="00FE463F">
        <w:t xml:space="preserve">(Required) If you are displaying an entry at the </w:t>
      </w:r>
      <w:r w:rsidRPr="00FE463F">
        <w:rPr>
          <w:rStyle w:val="Emphasis"/>
        </w:rPr>
        <w:t>top-level</w:t>
      </w:r>
      <w:r w:rsidRPr="00FE463F">
        <w:t xml:space="preserve"> of a file, set DA to the internal entry number of the file entry to display.</w:t>
      </w:r>
    </w:p>
    <w:p w14:paraId="7B55F721" w14:textId="5D66B1F2" w:rsidR="00313DCE" w:rsidRDefault="00313DCE" w:rsidP="00313DCE">
      <w:pPr>
        <w:pStyle w:val="APIParametersText"/>
      </w:pPr>
      <w:r w:rsidRPr="00FE463F">
        <w:t xml:space="preserve">If you are editing an entry in a </w:t>
      </w:r>
      <w:r w:rsidRPr="00FE463F">
        <w:rPr>
          <w:rStyle w:val="Emphasis"/>
        </w:rPr>
        <w:t>subfile</w:t>
      </w:r>
      <w:r w:rsidRPr="00FE463F">
        <w:t>, set up DA as an array, where DA=entry number in the subfile to display, DA(1) is the entry number at the next higher file level,...DA(</w:t>
      </w:r>
      <w:r w:rsidRPr="00FE463F">
        <w:rPr>
          <w:i/>
        </w:rPr>
        <w:t>n</w:t>
      </w:r>
      <w:r w:rsidRPr="00FE463F">
        <w:t>) is the entry number at the file’s top-level.</w:t>
      </w:r>
    </w:p>
    <w:p w14:paraId="47C566DB" w14:textId="7B623553" w:rsidR="00313DCE" w:rsidRDefault="00313DCE" w:rsidP="00313DCE">
      <w:pPr>
        <w:pStyle w:val="APIParameters"/>
      </w:pPr>
      <w:r w:rsidRPr="00FE463F">
        <w:t>DR</w:t>
      </w:r>
      <w:r>
        <w:t>:</w:t>
      </w:r>
      <w:r>
        <w:tab/>
      </w:r>
      <w:r w:rsidRPr="00FE463F">
        <w:t>(Optional) Names the global subscript or subscripts that are to be displayed by DIQ. If DR contains a colon (</w:t>
      </w:r>
      <w:r w:rsidRPr="00FE463F">
        <w:rPr>
          <w:b/>
        </w:rPr>
        <w:t>:</w:t>
      </w:r>
      <w:r w:rsidRPr="00FE463F">
        <w:t>), the range of subscripts is understood to be specified by what precedes and follows the colon. Otherwise, DR is understood to be the literal name of the subscript. All data fields stored within, and descendent from, the subscripts are displayed, even those that normally have Read access security protection.</w:t>
      </w:r>
    </w:p>
    <w:p w14:paraId="01A4A1A0" w14:textId="7B6607BD" w:rsidR="00313DCE" w:rsidRDefault="00313DCE" w:rsidP="00313DCE">
      <w:pPr>
        <w:pStyle w:val="APIParametersText"/>
      </w:pPr>
      <w:r w:rsidRPr="00FE463F">
        <w:t xml:space="preserve">If DR is </w:t>
      </w:r>
      <w:r w:rsidRPr="00FE463F">
        <w:rPr>
          <w:i/>
        </w:rPr>
        <w:t>not</w:t>
      </w:r>
      <w:r w:rsidRPr="00FE463F">
        <w:t xml:space="preserve"> defined, all fields are displayed.</w:t>
      </w:r>
    </w:p>
    <w:p w14:paraId="1443C909" w14:textId="0ADE3FAF" w:rsidR="00313DCE" w:rsidRDefault="00313DCE" w:rsidP="00313DCE">
      <w:pPr>
        <w:pStyle w:val="APIParameters"/>
        <w:keepNext/>
        <w:keepLines/>
      </w:pPr>
      <w:r w:rsidRPr="00FE463F">
        <w:t>DIQ(0)</w:t>
      </w:r>
      <w:r>
        <w:t>:</w:t>
      </w:r>
      <w:r>
        <w:tab/>
      </w:r>
      <w:r w:rsidRPr="00FE463F">
        <w:t>(Optional) You can include the following flags in this variable to change the display of the entry:</w:t>
      </w:r>
    </w:p>
    <w:p w14:paraId="0B3DCCFB" w14:textId="6718246A"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14:paraId="08FEA030" w14:textId="5A706731"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14:paraId="2BB6AC72" w14:textId="482F8FB3"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14:paraId="6B9FBDC0" w14:textId="77777777" w:rsidR="005D464A" w:rsidRPr="00FE463F" w:rsidRDefault="005D464A" w:rsidP="005D464A">
      <w:pPr>
        <w:pStyle w:val="BodyText6"/>
        <w:rPr>
          <w:noProof/>
        </w:rPr>
      </w:pPr>
    </w:p>
    <w:p w14:paraId="6B9FBDC1" w14:textId="77777777" w:rsidR="00E86526" w:rsidRPr="00FE463F" w:rsidRDefault="00E86526" w:rsidP="0074437A">
      <w:pPr>
        <w:pStyle w:val="Heading3"/>
        <w:rPr>
          <w:noProof/>
        </w:rPr>
      </w:pPr>
      <w:bookmarkStart w:id="325" w:name="_Toc472514235"/>
      <w:r w:rsidRPr="00FE463F">
        <w:rPr>
          <w:noProof/>
        </w:rPr>
        <w:lastRenderedPageBreak/>
        <w:t>Y^DIQ: Display</w:t>
      </w:r>
      <w:bookmarkEnd w:id="325"/>
    </w:p>
    <w:p w14:paraId="6B9FBDC2" w14:textId="77777777" w:rsidR="00E86526" w:rsidRPr="00FE463F" w:rsidRDefault="00C573B1" w:rsidP="00AE4C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Printing:Y^DIQ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converts the internal form of any data element to its external form. It works for all </w:t>
      </w:r>
      <w:r w:rsidR="00302035" w:rsidRPr="00FE463F">
        <w:rPr>
          <w:noProof/>
        </w:rPr>
        <w:t xml:space="preserve">VA </w:t>
      </w:r>
      <w:r w:rsidR="00E86526" w:rsidRPr="00FE463F">
        <w:rPr>
          <w:noProof/>
        </w:rPr>
        <w:t xml:space="preserve">FileMan data types, uses output transforms, and follows pointer trails to their final resolution. The equivalent Database Server call is </w:t>
      </w:r>
      <w:r w:rsidR="00E86526" w:rsidRPr="00FE463F">
        <w:rPr>
          <w:b/>
          <w:noProof/>
        </w:rPr>
        <w:t>$$EXTERNAL^DILFD</w:t>
      </w:r>
      <w:r w:rsidR="00E86526" w:rsidRPr="00FE463F">
        <w:rPr>
          <w:noProof/>
        </w:rPr>
        <w:t>.</w:t>
      </w:r>
    </w:p>
    <w:p w14:paraId="6B9FBDC3" w14:textId="77777777" w:rsidR="00BE674E" w:rsidRDefault="00E86526" w:rsidP="00CD348A">
      <w:pPr>
        <w:pStyle w:val="AltHeading5"/>
      </w:pPr>
      <w:r w:rsidRPr="00FE463F">
        <w:t>Input Variables</w:t>
      </w:r>
    </w:p>
    <w:p w14:paraId="004AEA73" w14:textId="77777777" w:rsidR="00785FF9" w:rsidRDefault="00785FF9" w:rsidP="00785FF9">
      <w:pPr>
        <w:pStyle w:val="APIParameters"/>
        <w:keepNext/>
        <w:keepLines/>
        <w:tabs>
          <w:tab w:val="clear" w:pos="2160"/>
          <w:tab w:val="left" w:pos="2340"/>
        </w:tabs>
      </w:pPr>
      <w:r w:rsidRPr="00FE463F">
        <w:t>Naked Global Reference</w:t>
      </w:r>
      <w:r>
        <w:t>:</w:t>
      </w:r>
    </w:p>
    <w:p w14:paraId="10A099B4" w14:textId="5510FD3E"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zero node of the data dictionary definition that describes the data [i.e., it </w:t>
      </w:r>
      <w:r w:rsidRPr="00FE463F">
        <w:rPr>
          <w:i/>
        </w:rPr>
        <w:t>must</w:t>
      </w:r>
      <w:r w:rsidRPr="00FE463F">
        <w:t xml:space="preserve"> be at ^DD(File#,Field#,0)].</w:t>
      </w:r>
    </w:p>
    <w:p w14:paraId="74B39186" w14:textId="27E2B106" w:rsidR="00785FF9" w:rsidRDefault="00785FF9" w:rsidP="00785FF9">
      <w:pPr>
        <w:pStyle w:val="APIParametersNote"/>
        <w:keepNext/>
        <w:keepLines/>
      </w:pPr>
      <w:r>
        <w:rPr>
          <w:sz w:val="20"/>
        </w:rPr>
        <w:drawing>
          <wp:inline distT="0" distB="0" distL="0" distR="0" wp14:anchorId="72C89C3B" wp14:editId="151E8211">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example of setting the naked reference, see the description of input variable </w:t>
      </w:r>
      <w:r w:rsidRPr="00FE463F">
        <w:rPr>
          <w:b/>
        </w:rPr>
        <w:t>C</w:t>
      </w:r>
      <w:r w:rsidRPr="00FE463F">
        <w:t xml:space="preserve"> below.</w:t>
      </w:r>
    </w:p>
    <w:p w14:paraId="3EAE09DF" w14:textId="7BC9ABFA" w:rsidR="00785FF9" w:rsidRDefault="00785FF9" w:rsidP="00785FF9">
      <w:pPr>
        <w:pStyle w:val="APIParameters"/>
        <w:keepNext/>
        <w:keepLines/>
      </w:pPr>
      <w:r w:rsidRPr="00FE463F">
        <w:t>C</w:t>
      </w:r>
      <w:r>
        <w:t>:</w:t>
      </w:r>
      <w:r>
        <w:tab/>
      </w:r>
      <w:r w:rsidRPr="00FE463F">
        <w:t xml:space="preserve">Set </w:t>
      </w:r>
      <w:r w:rsidRPr="00FE463F">
        <w:rPr>
          <w:b/>
        </w:rPr>
        <w:t>C</w:t>
      </w:r>
      <w:r w:rsidRPr="00FE463F">
        <w:t xml:space="preserve"> to the second piece of the zero node of the data dictionary that defines that element. Typically, the developer would:</w:t>
      </w:r>
    </w:p>
    <w:p w14:paraId="02D7A1A4" w14:textId="106AD203" w:rsidR="00785FF9" w:rsidRDefault="00785FF9" w:rsidP="00785FF9">
      <w:pPr>
        <w:pStyle w:val="APIParametersCode"/>
        <w:rPr>
          <w:b/>
        </w:rPr>
      </w:pPr>
      <w:r w:rsidRPr="00FE463F">
        <w:rPr>
          <w:b/>
        </w:rPr>
        <w:t>S C=$P(^DD(file#,field#,0),U,2)</w:t>
      </w:r>
    </w:p>
    <w:p w14:paraId="6D07847E" w14:textId="449F8382" w:rsidR="00785FF9" w:rsidRDefault="00785FF9" w:rsidP="00785FF9">
      <w:pPr>
        <w:pStyle w:val="APIParametersText"/>
        <w:keepNext/>
        <w:keepLines/>
      </w:pPr>
      <w:r w:rsidRPr="00FE463F">
        <w:t>And then:</w:t>
      </w:r>
    </w:p>
    <w:p w14:paraId="5472D9F2" w14:textId="05AE67A2" w:rsidR="00785FF9" w:rsidRDefault="00785FF9" w:rsidP="00785FF9">
      <w:pPr>
        <w:pStyle w:val="APIParametersCode"/>
        <w:rPr>
          <w:b/>
        </w:rPr>
      </w:pPr>
      <w:r w:rsidRPr="00FE463F">
        <w:rPr>
          <w:b/>
        </w:rPr>
        <w:t>D Y^DIQ</w:t>
      </w:r>
    </w:p>
    <w:p w14:paraId="0ECA7298" w14:textId="0118CFFD" w:rsidR="00785FF9" w:rsidRDefault="00785FF9" w:rsidP="00785FF9">
      <w:pPr>
        <w:pStyle w:val="APIParametersText"/>
      </w:pPr>
      <w:r w:rsidRPr="00FE463F">
        <w:t>This correctly sets the naked global reference as described above.</w:t>
      </w:r>
    </w:p>
    <w:p w14:paraId="2FEFDBED" w14:textId="4BC3F40B" w:rsidR="00785FF9" w:rsidRPr="00FE463F" w:rsidRDefault="00785FF9" w:rsidP="00785FF9">
      <w:pPr>
        <w:pStyle w:val="APIParameters"/>
      </w:pPr>
      <w:r w:rsidRPr="00FE463F">
        <w:t>Y</w:t>
      </w:r>
      <w:r>
        <w:t>:</w:t>
      </w:r>
      <w:r>
        <w:tab/>
      </w:r>
      <w:r w:rsidRPr="00FE463F">
        <w:t xml:space="preserve">Set </w:t>
      </w:r>
      <w:r w:rsidRPr="00FE463F">
        <w:rPr>
          <w:b/>
        </w:rPr>
        <w:t>Y</w:t>
      </w:r>
      <w:r w:rsidRPr="00FE463F">
        <w:t xml:space="preserve"> to the internal form of the value being converted. This is the data that you want to convert to external form.</w:t>
      </w:r>
    </w:p>
    <w:p w14:paraId="6B9FBDD6" w14:textId="77777777" w:rsidR="00BE674E" w:rsidRDefault="00E86526" w:rsidP="00CD348A">
      <w:pPr>
        <w:pStyle w:val="AltHeading5"/>
      </w:pPr>
      <w:r w:rsidRPr="00FE463F">
        <w:t>Output Variable</w:t>
      </w:r>
    </w:p>
    <w:p w14:paraId="7BE53480" w14:textId="52F7425B" w:rsidR="00785FF9" w:rsidRPr="00FE463F" w:rsidRDefault="00785FF9" w:rsidP="00785FF9">
      <w:pPr>
        <w:pStyle w:val="APIParameters"/>
      </w:pPr>
      <w:r w:rsidRPr="00FE463F">
        <w:t>Y</w:t>
      </w:r>
      <w:r>
        <w:t>:</w:t>
      </w:r>
      <w:r>
        <w:tab/>
      </w:r>
      <w:r w:rsidRPr="00FE463F">
        <w:t xml:space="preserve">The external form of the value. Basically, </w:t>
      </w:r>
      <w:r w:rsidRPr="00FE463F">
        <w:rPr>
          <w:b/>
        </w:rPr>
        <w:t>Y</w:t>
      </w:r>
      <w:r w:rsidRPr="00FE463F">
        <w:t xml:space="preserve"> is changed from internal to external.</w:t>
      </w:r>
    </w:p>
    <w:p w14:paraId="6B9FBDDA" w14:textId="77777777" w:rsidR="005D464A" w:rsidRPr="00FE463F" w:rsidRDefault="005D464A" w:rsidP="005D464A">
      <w:pPr>
        <w:pStyle w:val="BodyText6"/>
        <w:rPr>
          <w:noProof/>
        </w:rPr>
      </w:pPr>
    </w:p>
    <w:p w14:paraId="6B9FBDDB" w14:textId="77777777" w:rsidR="00E86526" w:rsidRPr="00FE463F" w:rsidRDefault="00E86526" w:rsidP="0074437A">
      <w:pPr>
        <w:pStyle w:val="Heading3"/>
        <w:rPr>
          <w:noProof/>
        </w:rPr>
      </w:pPr>
      <w:bookmarkStart w:id="326" w:name="_Toc472514236"/>
      <w:r w:rsidRPr="00FE463F">
        <w:rPr>
          <w:noProof/>
        </w:rPr>
        <w:t>EN^DIQ1: Data Retrieval</w:t>
      </w:r>
      <w:bookmarkEnd w:id="326"/>
    </w:p>
    <w:p w14:paraId="6B9FBDDC" w14:textId="77777777" w:rsidR="00E86526" w:rsidRPr="00FE463F" w:rsidRDefault="00E1312B" w:rsidP="005D464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Retrieval:EN^DIQ1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data from</w:t>
      </w:r>
      <w:r w:rsidR="004D77A8" w:rsidRPr="00FE463F">
        <w:rPr>
          <w:noProof/>
        </w:rPr>
        <w:t xml:space="preserve"> a file for a particular entry.</w:t>
      </w:r>
    </w:p>
    <w:p w14:paraId="6B9FBDDD" w14:textId="77777777" w:rsidR="00E40DE6" w:rsidRPr="00FE463F" w:rsidRDefault="002F0AF3" w:rsidP="005D464A">
      <w:pPr>
        <w:pStyle w:val="Note"/>
        <w:keepNext/>
        <w:keepLines/>
        <w:rPr>
          <w:noProof/>
        </w:rPr>
      </w:pPr>
      <w:r>
        <w:rPr>
          <w:noProof/>
        </w:rPr>
        <w:drawing>
          <wp:inline distT="0" distB="0" distL="0" distR="0" wp14:anchorId="6B9FF9F0" wp14:editId="6B9FF9F1">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r w:rsidR="00E40DE6" w:rsidRPr="00FE463F">
        <w:rPr>
          <w:b/>
          <w:noProof/>
        </w:rPr>
        <w:t>GETS^DIQ</w:t>
      </w:r>
      <w:r w:rsidR="00E40DE6" w:rsidRPr="00FE463F">
        <w:rPr>
          <w:noProof/>
        </w:rPr>
        <w:t xml:space="preserve"> and </w:t>
      </w:r>
      <w:r w:rsidR="00E40DE6" w:rsidRPr="00FE463F">
        <w:rPr>
          <w:b/>
          <w:noProof/>
        </w:rPr>
        <w:t>$$GET1^DIQ</w:t>
      </w:r>
      <w:r w:rsidR="00E40DE6" w:rsidRPr="00FE463F">
        <w:rPr>
          <w:noProof/>
        </w:rPr>
        <w:t>.</w:t>
      </w:r>
    </w:p>
    <w:p w14:paraId="6B9FBDDE" w14:textId="77777777" w:rsidR="00BE674E" w:rsidRPr="00FE463F" w:rsidRDefault="00E86526" w:rsidP="005D464A">
      <w:pPr>
        <w:pStyle w:val="BodyText"/>
        <w:keepNext/>
        <w:keepLines/>
        <w:rPr>
          <w:noProof/>
        </w:rPr>
      </w:pPr>
      <w:r w:rsidRPr="00FE463F">
        <w:rPr>
          <w:noProof/>
        </w:rPr>
        <w:t xml:space="preserve">It is your responsibility to </w:t>
      </w:r>
      <w:r w:rsidR="009C6213" w:rsidRPr="00FE463F">
        <w:rPr>
          <w:noProof/>
        </w:rPr>
        <w:t>KILL</w:t>
      </w:r>
      <w:r w:rsidRPr="00FE463F">
        <w:rPr>
          <w:noProof/>
        </w:rPr>
        <w:t xml:space="preserve"> the output array, ^UTILITY(</w:t>
      </w:r>
      <w:r w:rsidR="00084217" w:rsidRPr="00FE463F">
        <w:rPr>
          <w:noProof/>
        </w:rPr>
        <w:t>“</w:t>
      </w:r>
      <w:r w:rsidRPr="00FE463F">
        <w:rPr>
          <w:noProof/>
        </w:rPr>
        <w:t>DIQ1</w:t>
      </w:r>
      <w:r w:rsidR="00084217" w:rsidRPr="00FE463F">
        <w:rPr>
          <w:noProof/>
        </w:rPr>
        <w:t>”</w:t>
      </w:r>
      <w:r w:rsidRPr="00FE463F">
        <w:rPr>
          <w:noProof/>
        </w:rPr>
        <w:t>,$J), before and after using this call.</w:t>
      </w:r>
    </w:p>
    <w:p w14:paraId="6B9FBDDF" w14:textId="77777777" w:rsidR="00E86526" w:rsidRDefault="004D77A8" w:rsidP="00CD348A">
      <w:pPr>
        <w:pStyle w:val="AltHeading5"/>
      </w:pPr>
      <w:r w:rsidRPr="00FE463F">
        <w:t>Input Variables</w:t>
      </w:r>
    </w:p>
    <w:p w14:paraId="2749A1A3" w14:textId="5E0466C6" w:rsidR="00785FF9" w:rsidRDefault="00785FF9" w:rsidP="00785FF9">
      <w:pPr>
        <w:pStyle w:val="APIParameters"/>
      </w:pPr>
      <w:r w:rsidRPr="00FE463F">
        <w:t>DIC</w:t>
      </w:r>
      <w:r>
        <w:t>:</w:t>
      </w:r>
      <w:r>
        <w:tab/>
      </w:r>
      <w:r w:rsidRPr="00FE463F">
        <w:t>The file number or global root.</w:t>
      </w:r>
    </w:p>
    <w:p w14:paraId="69E7ACB8" w14:textId="784D68A9" w:rsidR="00785FF9" w:rsidRDefault="00785FF9" w:rsidP="00785FF9">
      <w:pPr>
        <w:pStyle w:val="APIParameters"/>
      </w:pPr>
      <w:r w:rsidRPr="00FE463F">
        <w:t>DR</w:t>
      </w:r>
      <w:r>
        <w:t>:</w:t>
      </w:r>
      <w:r>
        <w:tab/>
      </w:r>
      <w:r w:rsidRPr="00FE463F">
        <w:t>A string specifying the data fields to retrieve for the given entry. The DR-string can contain:</w:t>
      </w:r>
    </w:p>
    <w:p w14:paraId="4CB50F02" w14:textId="0F7B85F2" w:rsidR="00785FF9" w:rsidRDefault="00785FF9" w:rsidP="00785FF9">
      <w:pPr>
        <w:pStyle w:val="APIParametersListBullet"/>
      </w:pPr>
      <w:r w:rsidRPr="00FE463F">
        <w:t>A single number corresponding to the internal number of a field in the file.</w:t>
      </w:r>
    </w:p>
    <w:p w14:paraId="10CE48B1" w14:textId="483BF405" w:rsidR="00785FF9" w:rsidRDefault="00785FF9" w:rsidP="00785FF9">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b/>
          <w:i/>
        </w:rPr>
        <w:t>M</w:t>
      </w:r>
      <w:r w:rsidRPr="00FE463F">
        <w:t xml:space="preserve"> is the first and </w:t>
      </w:r>
      <w:r w:rsidRPr="00FE463F">
        <w:rPr>
          <w:b/>
          <w:i/>
        </w:rPr>
        <w:t>N</w:t>
      </w:r>
      <w:r w:rsidRPr="00FE463F">
        <w:t xml:space="preserve"> the last number of the inclusive range. All fields whose numbers lie within this range are retrieved.</w:t>
      </w:r>
    </w:p>
    <w:p w14:paraId="3F0D5243" w14:textId="17ABFFF3" w:rsidR="00785FF9" w:rsidRDefault="00785FF9" w:rsidP="00785FF9">
      <w:pPr>
        <w:pStyle w:val="APIParametersListBullet"/>
      </w:pPr>
      <w:r w:rsidRPr="00FE463F">
        <w:t xml:space="preserve">A combination of the above, separated by semicolons. If field numbers .01, 1, 2, 4, 10, 11, 12, 13, 14, 15, and 101 exist for a file, and you want </w:t>
      </w:r>
      <w:r w:rsidRPr="00FE463F">
        <w:lastRenderedPageBreak/>
        <w:t>to retrieve the data in these fields, simply write:</w:t>
      </w:r>
      <w:r>
        <w:br/>
      </w:r>
    </w:p>
    <w:p w14:paraId="126A6B88" w14:textId="0856C77B" w:rsidR="00785FF9" w:rsidRDefault="00785FF9" w:rsidP="00785FF9">
      <w:pPr>
        <w:pStyle w:val="APIParametersListBulletCode"/>
      </w:pPr>
      <w:r w:rsidRPr="00FE463F">
        <w:t>S DR=“.01;1;4;10:15;101”</w:t>
      </w:r>
    </w:p>
    <w:p w14:paraId="042F673E" w14:textId="3E856F48" w:rsidR="00785FF9" w:rsidRDefault="00785FF9" w:rsidP="00785FF9">
      <w:pPr>
        <w:pStyle w:val="APIParameters"/>
      </w:pPr>
      <w:bookmarkStart w:id="327" w:name="DRsubfile_"/>
      <w:r w:rsidRPr="00FE463F">
        <w:t>DR(subfile_number)</w:t>
      </w:r>
      <w:bookmarkEnd w:id="327"/>
      <w:r>
        <w:t>:</w:t>
      </w:r>
      <w:r>
        <w:tab/>
      </w:r>
      <w:r w:rsidRPr="00FE463F">
        <w:t>If you want to retrieve values from fields from a subentry in a Multiple field, include the top-level field number for the Multiple in DR. Then, include the Multiple’s subfield numbers whose values you want to retrieve in a node in DR, subscripted by the subfile number.</w:t>
      </w:r>
    </w:p>
    <w:p w14:paraId="200AE025" w14:textId="4C7C0DD5" w:rsidR="00785FF9" w:rsidRDefault="00785FF9" w:rsidP="00785FF9">
      <w:pPr>
        <w:pStyle w:val="APIParametersNote"/>
      </w:pPr>
      <w:r>
        <w:drawing>
          <wp:inline distT="0" distB="0" distL="0" distR="0" wp14:anchorId="635EBEA3" wp14:editId="44C467CE">
            <wp:extent cx="304800" cy="304800"/>
            <wp:effectExtent l="0" t="0" r="0" b="0"/>
            <wp:docPr id="1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To specify which subfile entry to retrieve, see also </w:t>
      </w:r>
      <w:r w:rsidRPr="00FE463F">
        <w:rPr>
          <w:i/>
        </w:rPr>
        <w:t>DA(subfile_number)</w:t>
      </w:r>
      <w:r w:rsidRPr="00FE463F">
        <w:t>.</w:t>
      </w:r>
    </w:p>
    <w:p w14:paraId="4E2B8543" w14:textId="423A8BF3" w:rsidR="00785FF9" w:rsidRDefault="00785FF9" w:rsidP="00785FF9">
      <w:pPr>
        <w:pStyle w:val="APIParametersText"/>
      </w:pPr>
      <w:r w:rsidRPr="00FE463F">
        <w:t>For example, if you want to retrieve data from subfields .01 and 7 for subentry 1 from field 4 that defines the Multiple 16000.02, then you write:</w:t>
      </w:r>
    </w:p>
    <w:p w14:paraId="4B5B2897" w14:textId="77777777" w:rsidR="00785FF9" w:rsidRPr="00FE463F" w:rsidRDefault="00785FF9" w:rsidP="00785FF9">
      <w:pPr>
        <w:pStyle w:val="APIParametersCode"/>
      </w:pPr>
      <w:r w:rsidRPr="00FE463F">
        <w:t>S DIC=16000,DR=“4”,DA=777</w:t>
      </w:r>
    </w:p>
    <w:p w14:paraId="03310061" w14:textId="77777777" w:rsidR="00785FF9" w:rsidRPr="00FE463F" w:rsidRDefault="00785FF9" w:rsidP="00785FF9">
      <w:pPr>
        <w:pStyle w:val="APIParametersCode"/>
      </w:pPr>
      <w:r w:rsidRPr="00FE463F">
        <w:t>S DR(16000.02)=“.01:7”,DA(16000.02)=1</w:t>
      </w:r>
    </w:p>
    <w:p w14:paraId="5B17BBC6" w14:textId="09E8335A" w:rsidR="00785FF9" w:rsidRDefault="00785FF9" w:rsidP="00785FF9">
      <w:pPr>
        <w:pStyle w:val="APIParametersCode"/>
      </w:pPr>
      <w:r w:rsidRPr="00FE463F">
        <w:t>D EN^DIQ1</w:t>
      </w:r>
    </w:p>
    <w:p w14:paraId="2C06BA52" w14:textId="70565225" w:rsidR="00785FF9" w:rsidRDefault="00785FF9" w:rsidP="00785FF9">
      <w:pPr>
        <w:pStyle w:val="APIParameters"/>
      </w:pPr>
      <w:r w:rsidRPr="00FE463F">
        <w:t>DA</w:t>
      </w:r>
      <w:r>
        <w:t>:</w:t>
      </w:r>
      <w:r>
        <w:tab/>
      </w:r>
      <w:r w:rsidRPr="00FE463F">
        <w:t>The internal number of the entry from which data is to be extracted.</w:t>
      </w:r>
    </w:p>
    <w:p w14:paraId="3A9A4995" w14:textId="441F661A" w:rsidR="00785FF9" w:rsidRDefault="00785FF9" w:rsidP="00785FF9">
      <w:pPr>
        <w:pStyle w:val="APIParameters"/>
      </w:pPr>
      <w:bookmarkStart w:id="328" w:name="DAsubfile_"/>
      <w:r w:rsidRPr="00FE463F">
        <w:t>DA(subfile_number)</w:t>
      </w:r>
      <w:bookmarkEnd w:id="328"/>
      <w:r>
        <w:t>:</w:t>
      </w:r>
      <w:r>
        <w:tab/>
      </w:r>
      <w:r w:rsidRPr="00FE463F">
        <w:t>If you want to retrieve values from fields from a subentry in a multiple, set DA to the top-level entry number. Then, include the subentry number in a node in DA, subscripted by the subfile number.</w:t>
      </w:r>
    </w:p>
    <w:p w14:paraId="039CD6BB" w14:textId="2BE76637" w:rsidR="00785FF9" w:rsidRDefault="00785FF9" w:rsidP="00785FF9">
      <w:pPr>
        <w:pStyle w:val="APIParametersNote"/>
      </w:pPr>
      <w:r>
        <w:drawing>
          <wp:inline distT="0" distB="0" distL="0" distR="0" wp14:anchorId="613BDCA3" wp14:editId="508C3D18">
            <wp:extent cx="304800" cy="30480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how to specify which fields in the subfile entry to retrieve, see </w:t>
      </w:r>
      <w:r w:rsidRPr="00FE463F">
        <w:rPr>
          <w:i/>
        </w:rPr>
        <w:t>DR(subfile_number)</w:t>
      </w:r>
      <w:r w:rsidRPr="00FE463F">
        <w:t xml:space="preserve"> above.</w:t>
      </w:r>
    </w:p>
    <w:p w14:paraId="6749260B" w14:textId="419D7F1B"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DR and DA.</w:t>
      </w:r>
    </w:p>
    <w:p w14:paraId="52221443" w14:textId="47EAB4D7" w:rsidR="00785FF9" w:rsidRDefault="00785FF9" w:rsidP="00785FF9">
      <w:pPr>
        <w:pStyle w:val="APIParameters"/>
      </w:pPr>
      <w:r w:rsidRPr="00FE463F">
        <w:t>DIQ</w:t>
      </w:r>
      <w:r>
        <w:t>:</w:t>
      </w:r>
      <w:r>
        <w:tab/>
      </w:r>
      <w:r w:rsidRPr="00FE463F">
        <w:t xml:space="preserve">(Optional) The local array name into which the field values are placed. ^UTILITY(“DIQ1”,$J, is used if DIQ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14:paraId="12287F04" w14:textId="0CB128A6" w:rsidR="00785FF9" w:rsidRDefault="00785FF9" w:rsidP="007A0862">
      <w:pPr>
        <w:pStyle w:val="APIParameters"/>
        <w:keepNext/>
        <w:keepLines/>
      </w:pPr>
      <w:r w:rsidRPr="00FE463F">
        <w:t>DIQ(0)</w:t>
      </w:r>
      <w:r>
        <w:t>:</w:t>
      </w:r>
      <w:r>
        <w:tab/>
      </w:r>
      <w:r w:rsidRPr="00FE463F">
        <w:t xml:space="preserve">(Optional) This variable is used to control which is returned: internal values, external values, or both. DIQ(0) also indicates when null values are </w:t>
      </w:r>
      <w:r w:rsidRPr="00FE463F">
        <w:rPr>
          <w:i/>
        </w:rPr>
        <w:t>not</w:t>
      </w:r>
      <w:r w:rsidRPr="00FE463F">
        <w:t xml:space="preserve"> returned. The DIQ(0) string can contain the values that follow:</w:t>
      </w:r>
    </w:p>
    <w:p w14:paraId="03712DFE" w14:textId="36C0BAFB"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14:paraId="7A22E8B0" w14:textId="05AE487F"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14:paraId="1BD93D96" w14:textId="0271E679" w:rsidR="00785FF9" w:rsidRPr="00FE463F" w:rsidRDefault="00785FF9" w:rsidP="00785FF9">
      <w:pPr>
        <w:pStyle w:val="APIParametersListBullet"/>
      </w:pPr>
      <w:r w:rsidRPr="00FE463F">
        <w:rPr>
          <w:b/>
        </w:rPr>
        <w:t>N</w:t>
      </w:r>
      <w:r>
        <w:t>—D</w:t>
      </w:r>
      <w:r w:rsidRPr="00FE463F">
        <w:t xml:space="preserve">o not return </w:t>
      </w:r>
      <w:r w:rsidRPr="00FE463F">
        <w:rPr>
          <w:b/>
          <w:bCs/>
        </w:rPr>
        <w:t>N</w:t>
      </w:r>
      <w:r w:rsidRPr="00FE463F">
        <w:t>ull values</w:t>
      </w:r>
      <w:r>
        <w:t>.</w:t>
      </w:r>
    </w:p>
    <w:p w14:paraId="6B9FBE12" w14:textId="77777777" w:rsidR="00BE674E" w:rsidRPr="00FE463F" w:rsidRDefault="00E86526" w:rsidP="00CD348A">
      <w:pPr>
        <w:pStyle w:val="AltHeading5"/>
      </w:pPr>
      <w:r w:rsidRPr="00FE463F">
        <w:t>Output</w:t>
      </w:r>
    </w:p>
    <w:p w14:paraId="6B9FBE13" w14:textId="77777777" w:rsidR="00E86526" w:rsidRDefault="00E86526" w:rsidP="00AE4C74">
      <w:pPr>
        <w:pStyle w:val="BodyText"/>
        <w:rPr>
          <w:noProof/>
        </w:rPr>
      </w:pPr>
      <w:r w:rsidRPr="00FE463F">
        <w:rPr>
          <w:noProof/>
        </w:rPr>
        <w:t>The format and location of the output from EN^DIQ1 depends on the status of input variables DIQ and DIQ(0) and on whether or not a wor</w:t>
      </w:r>
      <w:r w:rsidR="004D77A8" w:rsidRPr="00FE463F">
        <w:rPr>
          <w:noProof/>
        </w:rPr>
        <w:t>d-</w:t>
      </w:r>
      <w:r w:rsidR="0060035B" w:rsidRPr="00FE463F">
        <w:rPr>
          <w:noProof/>
        </w:rPr>
        <w:t>processing field is involved.</w:t>
      </w:r>
    </w:p>
    <w:p w14:paraId="66A35F62" w14:textId="77777777" w:rsidR="00785FF9" w:rsidRPr="00FE463F" w:rsidRDefault="00785FF9" w:rsidP="00785FF9">
      <w:pPr>
        <w:pStyle w:val="BodyText6"/>
        <w:rPr>
          <w:noProof/>
        </w:rPr>
      </w:pPr>
    </w:p>
    <w:p w14:paraId="6B9FBE14" w14:textId="77777777" w:rsidR="00BE674E" w:rsidRPr="00FE463F" w:rsidRDefault="000E3132" w:rsidP="002B24F8">
      <w:pPr>
        <w:pStyle w:val="Heading4"/>
        <w:rPr>
          <w:noProof/>
        </w:rPr>
      </w:pPr>
      <w:r>
        <w:rPr>
          <w:noProof/>
        </w:rPr>
        <w:lastRenderedPageBreak/>
        <w:t>DIQ and DIQ(0) U</w:t>
      </w:r>
      <w:r w:rsidR="00E86526" w:rsidRPr="00FE463F">
        <w:rPr>
          <w:noProof/>
        </w:rPr>
        <w:t>ndefined</w:t>
      </w:r>
    </w:p>
    <w:p w14:paraId="6B9FBE15" w14:textId="77777777" w:rsidR="00E86526" w:rsidRPr="00FE463F" w:rsidRDefault="0060035B" w:rsidP="00AE4C74">
      <w:pPr>
        <w:pStyle w:val="BodyText"/>
        <w:keepNext/>
        <w:keepLines/>
        <w:rPr>
          <w:noProof/>
        </w:rPr>
      </w:pPr>
      <w:r w:rsidRPr="00FE463F">
        <w:rPr>
          <w:noProof/>
        </w:rPr>
        <w:t>Output into:</w:t>
      </w:r>
    </w:p>
    <w:p w14:paraId="6B9FBE16" w14:textId="7170DFAE" w:rsidR="0060035B" w:rsidRPr="00FE463F" w:rsidRDefault="000B59D3" w:rsidP="000B59D3">
      <w:pPr>
        <w:pStyle w:val="Caption"/>
        <w:rPr>
          <w:noProof/>
        </w:rPr>
      </w:pPr>
      <w:bookmarkStart w:id="329" w:name="_Toc4725137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41</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29"/>
    </w:p>
    <w:p w14:paraId="6B9FBE17"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14:paraId="6B9FBE18" w14:textId="77777777" w:rsidR="0060035B" w:rsidRPr="00FE463F" w:rsidRDefault="0060035B" w:rsidP="00E1312B">
      <w:pPr>
        <w:pStyle w:val="BodyText6"/>
        <w:rPr>
          <w:noProof/>
        </w:rPr>
      </w:pPr>
    </w:p>
    <w:p w14:paraId="6B9FBE19" w14:textId="77777777"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DA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14:paraId="6B9FBE1A" w14:textId="77777777" w:rsidR="00E86526" w:rsidRPr="00FE463F" w:rsidRDefault="000E3132" w:rsidP="000E3132">
      <w:pPr>
        <w:pStyle w:val="Heading4"/>
        <w:rPr>
          <w:noProof/>
        </w:rPr>
      </w:pPr>
      <w:r>
        <w:rPr>
          <w:noProof/>
        </w:rPr>
        <w:t>DIQ(0) Defined, DIQ U</w:t>
      </w:r>
      <w:r w:rsidR="0060035B" w:rsidRPr="00FE463F">
        <w:rPr>
          <w:noProof/>
        </w:rPr>
        <w:t>ndefined</w:t>
      </w:r>
    </w:p>
    <w:p w14:paraId="6B9FBE1B" w14:textId="77777777" w:rsidR="00E86526" w:rsidRPr="00FE463F" w:rsidRDefault="0060035B" w:rsidP="007A0862">
      <w:pPr>
        <w:pStyle w:val="BodyText"/>
        <w:keepNext/>
        <w:keepLines/>
        <w:rPr>
          <w:noProof/>
        </w:rPr>
      </w:pPr>
      <w:r w:rsidRPr="00FE463F">
        <w:rPr>
          <w:noProof/>
        </w:rPr>
        <w:t>Output into:</w:t>
      </w:r>
    </w:p>
    <w:p w14:paraId="6B9FBE1C" w14:textId="5AA0C804" w:rsidR="0060035B" w:rsidRPr="00FE463F" w:rsidRDefault="000B59D3" w:rsidP="007A0862">
      <w:pPr>
        <w:pStyle w:val="Caption"/>
        <w:rPr>
          <w:noProof/>
        </w:rPr>
      </w:pPr>
      <w:bookmarkStart w:id="330" w:name="_Toc4725137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42</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30"/>
    </w:p>
    <w:p w14:paraId="6B9FBE1D"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14:paraId="6B9FBE1E"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14:paraId="6B9FBE1F" w14:textId="77777777" w:rsidR="0060035B" w:rsidRPr="00FE463F" w:rsidRDefault="0060035B" w:rsidP="007A0862">
      <w:pPr>
        <w:pStyle w:val="BodyText6"/>
        <w:keepNext/>
        <w:keepLines/>
        <w:rPr>
          <w:noProof/>
        </w:rPr>
      </w:pPr>
    </w:p>
    <w:p w14:paraId="6B9FBE20"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E</w:t>
      </w:r>
      <w:r w:rsidR="00084217" w:rsidRPr="00FE463F">
        <w:rPr>
          <w:noProof/>
        </w:rPr>
        <w:t>”</w:t>
      </w:r>
      <w:r w:rsidRPr="00FE463F">
        <w:rPr>
          <w:noProof/>
        </w:rPr>
        <w:t xml:space="preserve">, the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14:paraId="6B9FBE21"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I</w:t>
      </w:r>
      <w:r w:rsidR="00084217" w:rsidRPr="00FE463F">
        <w:rPr>
          <w:noProof/>
        </w:rPr>
        <w:t>”</w:t>
      </w:r>
      <w:r w:rsidRPr="00FE463F">
        <w:rPr>
          <w:noProof/>
        </w:rPr>
        <w:t xml:space="preserve">, the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14:paraId="6B9FBE22" w14:textId="77777777"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N</w:t>
      </w:r>
      <w:r w:rsidR="00084217" w:rsidRPr="00FE463F">
        <w:rPr>
          <w:noProof/>
        </w:rPr>
        <w:t>”</w:t>
      </w:r>
      <w:r w:rsidRPr="00FE463F">
        <w:rPr>
          <w:noProof/>
        </w:rPr>
        <w:t>, no nodes are set for either internal or extern</w:t>
      </w:r>
      <w:r w:rsidR="004D77A8" w:rsidRPr="00FE463F">
        <w:rPr>
          <w:noProof/>
        </w:rPr>
        <w:t>al values if the field is null.</w:t>
      </w:r>
    </w:p>
    <w:p w14:paraId="6B9FBE23" w14:textId="77777777" w:rsidR="00E86526" w:rsidRPr="00FE463F" w:rsidRDefault="00E86526" w:rsidP="000E6261">
      <w:pPr>
        <w:pStyle w:val="ListBullet"/>
        <w:rPr>
          <w:noProof/>
        </w:rPr>
      </w:pPr>
      <w:r w:rsidRPr="00FE463F">
        <w:rPr>
          <w:noProof/>
        </w:rPr>
        <w:t xml:space="preserve">If DIQ(0) contains both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generally two nodes are returned for each field: one with the internal value, one with the external value. However, no nodes are produced for the internal value if the field is computed and no nodes are produced at all for null-valued fields if DIC(0) contains </w:t>
      </w:r>
      <w:r w:rsidR="00084217" w:rsidRPr="00FE463F">
        <w:rPr>
          <w:noProof/>
        </w:rPr>
        <w:t>“</w:t>
      </w:r>
      <w:r w:rsidRPr="00FE463F">
        <w:rPr>
          <w:b/>
          <w:noProof/>
        </w:rPr>
        <w:t>N</w:t>
      </w:r>
      <w:r w:rsidR="00084217" w:rsidRPr="00FE463F">
        <w:rPr>
          <w:noProof/>
        </w:rPr>
        <w:t>”</w:t>
      </w:r>
      <w:r w:rsidRPr="00FE463F">
        <w:rPr>
          <w:noProof/>
        </w:rPr>
        <w:t xml:space="preserve">. Nodes are </w:t>
      </w:r>
      <w:r w:rsidR="004D77A8" w:rsidRPr="00FE463F">
        <w:rPr>
          <w:noProof/>
        </w:rPr>
        <w:t>subscripted as described above.</w:t>
      </w:r>
    </w:p>
    <w:p w14:paraId="6B9FBE24" w14:textId="77777777" w:rsidR="00BE674E" w:rsidRPr="00FE463F" w:rsidRDefault="000E3132" w:rsidP="000E3132">
      <w:pPr>
        <w:pStyle w:val="Heading4"/>
        <w:rPr>
          <w:noProof/>
        </w:rPr>
      </w:pPr>
      <w:r>
        <w:rPr>
          <w:noProof/>
        </w:rPr>
        <w:t>DIQ D</w:t>
      </w:r>
      <w:r w:rsidR="00E86526" w:rsidRPr="00FE463F">
        <w:rPr>
          <w:noProof/>
        </w:rPr>
        <w:t>efined</w:t>
      </w:r>
    </w:p>
    <w:p w14:paraId="6B9FBE25" w14:textId="77777777"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DIQ(0) is </w:t>
      </w:r>
      <w:r w:rsidRPr="00FE463F">
        <w:rPr>
          <w:i/>
          <w:noProof/>
        </w:rPr>
        <w:t>not</w:t>
      </w:r>
      <w:r w:rsidRPr="00FE463F">
        <w:rPr>
          <w:noProof/>
        </w:rPr>
        <w:t xml:space="preserve"> defined, t</w:t>
      </w:r>
      <w:r w:rsidR="004D77A8" w:rsidRPr="00FE463F">
        <w:rPr>
          <w:noProof/>
        </w:rPr>
        <w:t>hen the output is:</w:t>
      </w:r>
    </w:p>
    <w:p w14:paraId="6B9FBE26" w14:textId="14F1BA4A" w:rsidR="004D77A8" w:rsidRPr="00FE463F" w:rsidRDefault="000B59D3" w:rsidP="000B59D3">
      <w:pPr>
        <w:pStyle w:val="Caption"/>
        <w:rPr>
          <w:noProof/>
        </w:rPr>
      </w:pPr>
      <w:bookmarkStart w:id="331" w:name="_Toc4725137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31"/>
    </w:p>
    <w:p w14:paraId="6B9FBE27" w14:textId="77777777" w:rsidR="00E86526" w:rsidRPr="00FE463F" w:rsidRDefault="00E86526" w:rsidP="00ED4DD4">
      <w:pPr>
        <w:pStyle w:val="APICode"/>
        <w:rPr>
          <w:noProof/>
        </w:rPr>
      </w:pPr>
      <w:r w:rsidRPr="00FE463F">
        <w:rPr>
          <w:noProof/>
        </w:rPr>
        <w:t>@(DIQ(file#,DA,field#))=external value</w:t>
      </w:r>
    </w:p>
    <w:p w14:paraId="6B9FBE28" w14:textId="77777777" w:rsidR="004D77A8" w:rsidRPr="00FE463F" w:rsidRDefault="004D77A8" w:rsidP="00E1312B">
      <w:pPr>
        <w:pStyle w:val="BodyText6"/>
        <w:rPr>
          <w:noProof/>
        </w:rPr>
      </w:pPr>
    </w:p>
    <w:p w14:paraId="6B9FBE29" w14:textId="77777777" w:rsidR="00E86526" w:rsidRPr="00FE463F" w:rsidRDefault="00E86526" w:rsidP="00AE4C74">
      <w:pPr>
        <w:pStyle w:val="BodyText"/>
        <w:keepNext/>
        <w:keepLines/>
        <w:rPr>
          <w:noProof/>
        </w:rPr>
      </w:pPr>
      <w:r w:rsidRPr="00FE463F">
        <w:rPr>
          <w:noProof/>
        </w:rPr>
        <w:t xml:space="preserve">If DIQ(0) </w:t>
      </w:r>
      <w:r w:rsidR="004D77A8" w:rsidRPr="00FE463F">
        <w:rPr>
          <w:noProof/>
        </w:rPr>
        <w:t>is defined, then the output is:</w:t>
      </w:r>
    </w:p>
    <w:p w14:paraId="6B9FBE2A" w14:textId="7ABB32A3" w:rsidR="004D77A8" w:rsidRPr="00FE463F" w:rsidRDefault="000B59D3" w:rsidP="000B59D3">
      <w:pPr>
        <w:pStyle w:val="Caption"/>
        <w:rPr>
          <w:noProof/>
        </w:rPr>
      </w:pPr>
      <w:bookmarkStart w:id="332" w:name="_Toc4725137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44</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32"/>
    </w:p>
    <w:p w14:paraId="6B9FBE2B"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E</w:t>
      </w:r>
      <w:r w:rsidR="00084217" w:rsidRPr="00FE463F">
        <w:rPr>
          <w:noProof/>
        </w:rPr>
        <w:t>”</w:t>
      </w:r>
      <w:r w:rsidRPr="00FE463F">
        <w:rPr>
          <w:noProof/>
        </w:rPr>
        <w:t>)=external value</w:t>
      </w:r>
    </w:p>
    <w:p w14:paraId="6B9FBE2C"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I</w:t>
      </w:r>
      <w:r w:rsidR="00084217" w:rsidRPr="00FE463F">
        <w:rPr>
          <w:noProof/>
        </w:rPr>
        <w:t>”</w:t>
      </w:r>
      <w:r w:rsidRPr="00FE463F">
        <w:rPr>
          <w:noProof/>
        </w:rPr>
        <w:t>)=internal value</w:t>
      </w:r>
    </w:p>
    <w:p w14:paraId="6B9FBE2D" w14:textId="77777777" w:rsidR="00E86526" w:rsidRPr="00FE463F" w:rsidRDefault="00E86526" w:rsidP="00E1312B">
      <w:pPr>
        <w:pStyle w:val="BodyText6"/>
        <w:rPr>
          <w:noProof/>
        </w:rPr>
      </w:pPr>
    </w:p>
    <w:p w14:paraId="6B9FBE2E" w14:textId="77777777" w:rsidR="00BE674E" w:rsidRPr="00FE463F" w:rsidRDefault="00AF2A3C" w:rsidP="000E3132">
      <w:pPr>
        <w:pStyle w:val="Heading4"/>
        <w:rPr>
          <w:noProof/>
        </w:rPr>
      </w:pPr>
      <w:r w:rsidRPr="00FE463F">
        <w:rPr>
          <w:noProof/>
        </w:rPr>
        <w:lastRenderedPageBreak/>
        <w:t>Word-p</w:t>
      </w:r>
      <w:r w:rsidR="00E86526" w:rsidRPr="00FE463F">
        <w:rPr>
          <w:noProof/>
        </w:rPr>
        <w:t>rocessing Field</w:t>
      </w:r>
    </w:p>
    <w:p w14:paraId="6B9FBE2F" w14:textId="77777777" w:rsidR="00E86526" w:rsidRPr="00FE463F" w:rsidRDefault="00AF2A3C" w:rsidP="00AE4C74">
      <w:pPr>
        <w:pStyle w:val="BodyText"/>
        <w:keepNext/>
        <w:keepLines/>
        <w:rPr>
          <w:noProof/>
        </w:rPr>
      </w:pPr>
      <w:r w:rsidRPr="00FE463F">
        <w:rPr>
          <w:noProof/>
        </w:rPr>
        <w:t>Output from a word-</w:t>
      </w:r>
      <w:r w:rsidR="00E86526" w:rsidRPr="00FE463F">
        <w:rPr>
          <w:noProof/>
        </w:rPr>
        <w:t xml:space="preserve">processing field </w:t>
      </w:r>
      <w:r w:rsidR="002F4FB7" w:rsidRPr="00FE463F">
        <w:rPr>
          <w:noProof/>
        </w:rPr>
        <w:t>is</w:t>
      </w:r>
      <w:r w:rsidR="00E86526" w:rsidRPr="00FE463F">
        <w:rPr>
          <w:noProof/>
        </w:rPr>
        <w:t xml:space="preserve"> only an external value. The status of DIQ(0) has no effect. If DIQ is </w:t>
      </w:r>
      <w:r w:rsidR="00E86526" w:rsidRPr="00FE463F">
        <w:rPr>
          <w:i/>
          <w:noProof/>
        </w:rPr>
        <w:t>not</w:t>
      </w:r>
      <w:r w:rsidR="00E86526" w:rsidRPr="00FE463F">
        <w:rPr>
          <w:noProof/>
        </w:rPr>
        <w:t xml:space="preserve"> defined, it goes int</w:t>
      </w:r>
      <w:r w:rsidR="004D77A8" w:rsidRPr="00FE463F">
        <w:rPr>
          <w:noProof/>
        </w:rPr>
        <w:t>o the global nodes that follow:</w:t>
      </w:r>
    </w:p>
    <w:p w14:paraId="6B9FBE30" w14:textId="5537EABE" w:rsidR="004D77A8" w:rsidRPr="00FE463F" w:rsidRDefault="000B59D3" w:rsidP="000B59D3">
      <w:pPr>
        <w:pStyle w:val="Caption"/>
        <w:rPr>
          <w:noProof/>
        </w:rPr>
      </w:pPr>
      <w:bookmarkStart w:id="333" w:name="_Toc4725137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w:t>
      </w:r>
      <w:bookmarkEnd w:id="333"/>
    </w:p>
    <w:p w14:paraId="6B9FBE31"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14:paraId="6B9FBE32"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14:paraId="6B9FBE33" w14:textId="77777777" w:rsidR="00E86526" w:rsidRPr="00FE463F" w:rsidRDefault="00E86526" w:rsidP="00ED4DD4">
      <w:pPr>
        <w:pStyle w:val="APICode"/>
        <w:rPr>
          <w:noProof/>
        </w:rPr>
      </w:pPr>
      <w:r w:rsidRPr="00FE463F">
        <w:rPr>
          <w:noProof/>
        </w:rPr>
        <w:t xml:space="preserve">    .</w:t>
      </w:r>
    </w:p>
    <w:p w14:paraId="6B9FBE34" w14:textId="77777777" w:rsidR="00E86526" w:rsidRPr="00FE463F" w:rsidRDefault="00E86526" w:rsidP="00ED4DD4">
      <w:pPr>
        <w:pStyle w:val="APICode"/>
        <w:rPr>
          <w:noProof/>
        </w:rPr>
      </w:pPr>
      <w:r w:rsidRPr="00FE463F">
        <w:rPr>
          <w:noProof/>
        </w:rPr>
        <w:t xml:space="preserve">    .</w:t>
      </w:r>
    </w:p>
    <w:p w14:paraId="6B9FBE35" w14:textId="77777777" w:rsidR="00E86526" w:rsidRPr="00FE463F" w:rsidRDefault="00E86526" w:rsidP="00ED4DD4">
      <w:pPr>
        <w:pStyle w:val="APICode"/>
        <w:rPr>
          <w:noProof/>
        </w:rPr>
      </w:pPr>
      <w:r w:rsidRPr="00FE463F">
        <w:rPr>
          <w:noProof/>
        </w:rPr>
        <w:t xml:space="preserve">    .</w:t>
      </w:r>
    </w:p>
    <w:p w14:paraId="6B9FBE36" w14:textId="77777777" w:rsidR="004D77A8" w:rsidRPr="00FE463F" w:rsidRDefault="004D77A8" w:rsidP="00E1312B">
      <w:pPr>
        <w:pStyle w:val="BodyText6"/>
        <w:rPr>
          <w:noProof/>
        </w:rPr>
      </w:pPr>
    </w:p>
    <w:p w14:paraId="6B9FBE37" w14:textId="77777777" w:rsidR="00BE674E" w:rsidRPr="00FE463F" w:rsidRDefault="00E86526" w:rsidP="00AE4C74">
      <w:pPr>
        <w:pStyle w:val="BodyText"/>
        <w:keepNext/>
        <w:keepLines/>
        <w:rPr>
          <w:noProof/>
        </w:rPr>
      </w:pPr>
      <w:r w:rsidRPr="00FE463F">
        <w:rPr>
          <w:noProof/>
        </w:rPr>
        <w:t>If DIQ is defined, it goes into:</w:t>
      </w:r>
    </w:p>
    <w:p w14:paraId="6B9FBE38" w14:textId="70A95D8F" w:rsidR="00AE4C74" w:rsidRPr="00FE463F" w:rsidRDefault="000B59D3" w:rsidP="000B59D3">
      <w:pPr>
        <w:pStyle w:val="Caption"/>
        <w:rPr>
          <w:noProof/>
        </w:rPr>
      </w:pPr>
      <w:bookmarkStart w:id="334" w:name="_Toc4725137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w:t>
      </w:r>
      <w:r w:rsidR="008A5EC7">
        <w:rPr>
          <w:noProof/>
        </w:rPr>
        <w:t>eld: DIQ is D</w:t>
      </w:r>
      <w:r w:rsidR="006C734C" w:rsidRPr="00FE463F">
        <w:rPr>
          <w:noProof/>
        </w:rPr>
        <w:t>efined</w:t>
      </w:r>
      <w:bookmarkEnd w:id="334"/>
    </w:p>
    <w:p w14:paraId="6B9FBE39" w14:textId="77777777" w:rsidR="00E86526" w:rsidRPr="00FE463F" w:rsidRDefault="00E86526" w:rsidP="00ED4DD4">
      <w:pPr>
        <w:pStyle w:val="APICode"/>
        <w:rPr>
          <w:noProof/>
        </w:rPr>
      </w:pPr>
    </w:p>
    <w:p w14:paraId="6B9FBE3A" w14:textId="77777777" w:rsidR="00E86526" w:rsidRPr="00FE463F" w:rsidRDefault="00E86526" w:rsidP="00ED4DD4">
      <w:pPr>
        <w:pStyle w:val="APICode"/>
        <w:rPr>
          <w:noProof/>
        </w:rPr>
      </w:pPr>
      <w:r w:rsidRPr="00FE463F">
        <w:rPr>
          <w:noProof/>
        </w:rPr>
        <w:t>@DIQ(file#,DA,field#,1)=External Value 1</w:t>
      </w:r>
    </w:p>
    <w:p w14:paraId="6B9FBE3B" w14:textId="77777777" w:rsidR="00E86526" w:rsidRPr="00FE463F" w:rsidRDefault="00E86526" w:rsidP="00ED4DD4">
      <w:pPr>
        <w:pStyle w:val="APICode"/>
        <w:rPr>
          <w:noProof/>
        </w:rPr>
      </w:pPr>
      <w:r w:rsidRPr="00FE463F">
        <w:rPr>
          <w:noProof/>
        </w:rPr>
        <w:t>@DIQ(file#,DA,field#,2)=External Value 2</w:t>
      </w:r>
    </w:p>
    <w:p w14:paraId="6B9FBE3C" w14:textId="77777777" w:rsidR="00E86526" w:rsidRPr="00FE463F" w:rsidRDefault="00E86526" w:rsidP="00ED4DD4">
      <w:pPr>
        <w:pStyle w:val="APICode"/>
        <w:rPr>
          <w:noProof/>
        </w:rPr>
      </w:pPr>
      <w:r w:rsidRPr="00FE463F">
        <w:rPr>
          <w:noProof/>
        </w:rPr>
        <w:t>@DIQ(file#,DA,field#,3)=External Value 3</w:t>
      </w:r>
    </w:p>
    <w:p w14:paraId="6B9FBE3D" w14:textId="77777777" w:rsidR="00E86526" w:rsidRPr="00FE463F" w:rsidRDefault="00E86526" w:rsidP="00ED4DD4">
      <w:pPr>
        <w:pStyle w:val="APICode"/>
        <w:rPr>
          <w:noProof/>
        </w:rPr>
      </w:pPr>
      <w:r w:rsidRPr="00FE463F">
        <w:rPr>
          <w:noProof/>
        </w:rPr>
        <w:t>@DIQ(file#,DA,field#,4)=External Value 4</w:t>
      </w:r>
    </w:p>
    <w:p w14:paraId="6B9FBE3E" w14:textId="77777777" w:rsidR="00E86526" w:rsidRPr="00FE463F" w:rsidRDefault="00E86526" w:rsidP="00ED4DD4">
      <w:pPr>
        <w:pStyle w:val="APICode"/>
        <w:rPr>
          <w:noProof/>
        </w:rPr>
      </w:pPr>
      <w:r w:rsidRPr="00FE463F">
        <w:rPr>
          <w:noProof/>
        </w:rPr>
        <w:t xml:space="preserve">    .</w:t>
      </w:r>
    </w:p>
    <w:p w14:paraId="6B9FBE3F" w14:textId="77777777" w:rsidR="00E86526" w:rsidRPr="00FE463F" w:rsidRDefault="00E86526" w:rsidP="00ED4DD4">
      <w:pPr>
        <w:pStyle w:val="APICode"/>
        <w:rPr>
          <w:noProof/>
        </w:rPr>
      </w:pPr>
      <w:r w:rsidRPr="00FE463F">
        <w:rPr>
          <w:noProof/>
        </w:rPr>
        <w:t xml:space="preserve">    .</w:t>
      </w:r>
    </w:p>
    <w:p w14:paraId="6B9FBE40" w14:textId="77777777" w:rsidR="00E86526" w:rsidRPr="00FE463F" w:rsidRDefault="00EC2E5C" w:rsidP="00ED4DD4">
      <w:pPr>
        <w:pStyle w:val="APICode"/>
        <w:rPr>
          <w:noProof/>
        </w:rPr>
      </w:pPr>
      <w:r w:rsidRPr="00FE463F">
        <w:rPr>
          <w:noProof/>
        </w:rPr>
        <w:t xml:space="preserve">    .</w:t>
      </w:r>
    </w:p>
    <w:p w14:paraId="6B9FBE41" w14:textId="77777777" w:rsidR="00E86526" w:rsidRPr="00FE463F" w:rsidRDefault="00E86526" w:rsidP="00E1312B">
      <w:pPr>
        <w:pStyle w:val="BodyText6"/>
        <w:rPr>
          <w:noProof/>
        </w:rPr>
      </w:pPr>
    </w:p>
    <w:p w14:paraId="6B9FBE42" w14:textId="77777777" w:rsidR="00E86526" w:rsidRPr="00FE463F" w:rsidRDefault="00E86526" w:rsidP="0074437A">
      <w:pPr>
        <w:pStyle w:val="Heading3"/>
        <w:rPr>
          <w:noProof/>
        </w:rPr>
      </w:pPr>
      <w:bookmarkStart w:id="335" w:name="_^DIR:_Reader"/>
      <w:bookmarkStart w:id="336" w:name="_Ref254162750"/>
      <w:bookmarkStart w:id="337" w:name="_Toc472514237"/>
      <w:bookmarkEnd w:id="335"/>
      <w:r w:rsidRPr="00FE463F">
        <w:rPr>
          <w:noProof/>
        </w:rPr>
        <w:t>^DIR: Reader</w:t>
      </w:r>
      <w:bookmarkEnd w:id="336"/>
      <w:bookmarkEnd w:id="337"/>
    </w:p>
    <w:p w14:paraId="6B9FBE43" w14:textId="77777777" w:rsidR="00BE674E" w:rsidRDefault="00E1312B" w:rsidP="00E131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Reader:^DIR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Prompting/Messages:^DIR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DIR is a general purpose response reader that can be used to issue a prompt, read input interactively, perform syntax checking on the input, issue error messages or help text, and return input in a processed form. Its use is recommended to standardize user dialog</w:t>
      </w:r>
      <w:r w:rsidR="00FA3284" w:rsidRPr="00FE463F">
        <w:rPr>
          <w:noProof/>
        </w:rPr>
        <w:t>ue</w:t>
      </w:r>
      <w:r w:rsidR="00E86526" w:rsidRPr="00FE463F">
        <w:rPr>
          <w:noProof/>
        </w:rPr>
        <w:t xml:space="preserve"> and to eliminate repetitive coding.</w:t>
      </w:r>
    </w:p>
    <w:p w14:paraId="26E51D73" w14:textId="77777777" w:rsidR="004765B9" w:rsidRPr="00FE463F" w:rsidRDefault="004765B9" w:rsidP="004765B9">
      <w:pPr>
        <w:pStyle w:val="BodyText"/>
        <w:keepNext/>
        <w:keepLines/>
        <w:rPr>
          <w:noProof/>
        </w:rPr>
      </w:pPr>
      <w:r>
        <w:rPr>
          <w:noProof/>
        </w:rPr>
        <w:t>If DIR fails the syntax checking, it will automatically uppercase the input and retry the syntax checking.</w:t>
      </w:r>
    </w:p>
    <w:p w14:paraId="6B9FBE44" w14:textId="77777777" w:rsidR="00BE674E" w:rsidRPr="00FE463F" w:rsidRDefault="00E86526" w:rsidP="00E1312B">
      <w:pPr>
        <w:pStyle w:val="BodyText"/>
        <w:keepNext/>
        <w:keepLines/>
        <w:rPr>
          <w:noProof/>
        </w:rPr>
      </w:pPr>
      <w:r w:rsidRPr="00FE463F">
        <w:rPr>
          <w:noProof/>
        </w:rPr>
        <w:t xml:space="preserve">DIR is reentrant: A DIR call </w:t>
      </w:r>
      <w:r w:rsidR="00803686" w:rsidRPr="00FE463F">
        <w:rPr>
          <w:noProof/>
        </w:rPr>
        <w:t>can</w:t>
      </w:r>
      <w:r w:rsidRPr="00FE463F">
        <w:rPr>
          <w:noProof/>
        </w:rPr>
        <w:t xml:space="preserve"> be made from within a DIR call. To reenter DIR, use the NEW command to save the DIR array (NEW DIR) before setting input variables and making the second call.</w:t>
      </w:r>
    </w:p>
    <w:p w14:paraId="6B9FBE45"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bCs/>
          <w:noProof/>
          <w:color w:val="0000FF"/>
          <w:u w:val="single"/>
        </w:rPr>
        <w:t>Input and Output Variables (Summary)</w:t>
      </w:r>
      <w:r w:rsidRPr="00FE463F">
        <w:rPr>
          <w:noProof/>
          <w:color w:val="0000FF"/>
          <w:u w:val="single"/>
        </w:rPr>
        <w:fldChar w:fldCharType="end"/>
      </w:r>
    </w:p>
    <w:p w14:paraId="6B9FBE46"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bCs/>
          <w:noProof/>
          <w:color w:val="0000FF"/>
          <w:u w:val="single"/>
        </w:rPr>
        <w:t>Required Input Variables (Full Listing)</w:t>
      </w:r>
      <w:r w:rsidRPr="00FE463F">
        <w:rPr>
          <w:noProof/>
          <w:color w:val="0000FF"/>
          <w:u w:val="single"/>
        </w:rPr>
        <w:fldChar w:fldCharType="end"/>
      </w:r>
    </w:p>
    <w:p w14:paraId="6B9FBE47"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bCs/>
          <w:noProof/>
          <w:color w:val="0000FF"/>
          <w:u w:val="single"/>
        </w:rPr>
        <w:t>Optional Input Variables (Full Listing)</w:t>
      </w:r>
      <w:r w:rsidRPr="00FE463F">
        <w:rPr>
          <w:noProof/>
          <w:color w:val="0000FF"/>
          <w:u w:val="single"/>
        </w:rPr>
        <w:fldChar w:fldCharType="end"/>
      </w:r>
    </w:p>
    <w:p w14:paraId="6B9FBE48" w14:textId="77777777"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302417" w:rsidRPr="00302417">
        <w:rPr>
          <w:bCs/>
          <w:noProof/>
          <w:color w:val="0000FF"/>
          <w:u w:val="single"/>
        </w:rPr>
        <w:t>Output Variables (Full Listing)</w:t>
      </w:r>
      <w:r w:rsidRPr="00FE463F">
        <w:rPr>
          <w:noProof/>
          <w:color w:val="0000FF"/>
          <w:u w:val="single"/>
        </w:rPr>
        <w:fldChar w:fldCharType="end"/>
      </w:r>
    </w:p>
    <w:p w14:paraId="6B9FBE49" w14:textId="77777777"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302417" w:rsidRPr="00302417">
        <w:rPr>
          <w:bCs/>
          <w:noProof/>
          <w:color w:val="0000FF"/>
          <w:u w:val="single"/>
        </w:rPr>
        <w:t>Examples</w:t>
      </w:r>
      <w:r w:rsidRPr="00FE463F">
        <w:rPr>
          <w:noProof/>
          <w:color w:val="0000FF"/>
          <w:u w:val="single"/>
        </w:rPr>
        <w:fldChar w:fldCharType="end"/>
      </w:r>
    </w:p>
    <w:p w14:paraId="6B9FBE4A" w14:textId="77777777" w:rsidR="00D60CC1" w:rsidRDefault="00D60CC1" w:rsidP="00D60CC1">
      <w:pPr>
        <w:pStyle w:val="Caution"/>
        <w:rPr>
          <w:noProof/>
        </w:rPr>
      </w:pPr>
      <w:r w:rsidRPr="00FE463F">
        <w:rPr>
          <w:noProof/>
        </w:rPr>
        <w:object w:dxaOrig="306" w:dyaOrig="306" w14:anchorId="6B9FF9F6">
          <v:shape id="_x0000_i1026" type="#_x0000_t75" alt="Caution" style="width:28.5pt;height:28.5pt" o:ole="" fillcolor="window">
            <v:imagedata r:id="rId33" o:title=""/>
          </v:shape>
          <o:OLEObject Type="Embed" ProgID="HJPRO" ShapeID="_x0000_i1026" DrawAspect="Content" ObjectID="_1546345581" r:id="rId37"/>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1F9403A3" w14:textId="28C8ED1E" w:rsidR="00A2215B" w:rsidRPr="00EA1347" w:rsidRDefault="00A2215B" w:rsidP="00EA1347">
      <w:pPr>
        <w:pStyle w:val="Note"/>
        <w:rPr>
          <w:b/>
        </w:rPr>
      </w:pPr>
      <w:r w:rsidRPr="009B7EDD">
        <w:rPr>
          <w:noProof/>
        </w:rPr>
        <w:drawing>
          <wp:inline distT="0" distB="0" distL="0" distR="0" wp14:anchorId="4B7A9452" wp14:editId="3898FBE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B7EDD">
        <w:rPr>
          <w:noProof/>
        </w:rPr>
        <w:tab/>
      </w:r>
      <w:r w:rsidRPr="00EA1347">
        <w:rPr>
          <w:b/>
          <w:noProof/>
        </w:rPr>
        <w:t>NOTE:</w:t>
      </w:r>
      <w:r w:rsidRPr="009B7EDD">
        <w:rPr>
          <w:noProof/>
        </w:rPr>
        <w:t xml:space="preserve"> </w:t>
      </w:r>
      <w:r w:rsidRPr="009B7EDD">
        <w:t xml:space="preserve">DIR </w:t>
      </w:r>
      <w:r w:rsidRPr="007E33E6">
        <w:t>exit</w:t>
      </w:r>
      <w:r w:rsidR="009B7EDD" w:rsidRPr="000E1A2F">
        <w:t>s</w:t>
      </w:r>
      <w:r w:rsidRPr="000E1A2F">
        <w:t xml:space="preserve"> after 50 consecutive failed read attempts (to prevent infinite loops)</w:t>
      </w:r>
      <w:r w:rsidRPr="005B577B">
        <w:t>.</w:t>
      </w:r>
    </w:p>
    <w:p w14:paraId="52C66233" w14:textId="7253DEAF" w:rsidR="00A52E30" w:rsidRPr="00EA1347" w:rsidRDefault="00A52E30" w:rsidP="00EA1347">
      <w:pPr>
        <w:pStyle w:val="Note"/>
        <w:rPr>
          <w:noProof/>
        </w:rPr>
      </w:pPr>
      <w:r w:rsidRPr="00EA1347">
        <w:rPr>
          <w:noProof/>
        </w:rPr>
        <w:drawing>
          <wp:inline distT="0" distB="0" distL="0" distR="0" wp14:anchorId="541F63E7" wp14:editId="53487413">
            <wp:extent cx="304800" cy="30480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A1347">
        <w:rPr>
          <w:noProof/>
        </w:rPr>
        <w:tab/>
      </w:r>
      <w:r w:rsidRPr="00EA1347">
        <w:rPr>
          <w:b/>
          <w:noProof/>
        </w:rPr>
        <w:t>NOTE:</w:t>
      </w:r>
      <w:r w:rsidRPr="00EA1347">
        <w:rPr>
          <w:noProof/>
        </w:rPr>
        <w:t xml:space="preserve"> If DIR fails the syntax checking, it will automatically uppercase the input and retry the syntax checking.</w:t>
      </w:r>
    </w:p>
    <w:p w14:paraId="4EEF70C7" w14:textId="77777777" w:rsidR="00A52E30" w:rsidRPr="00FE463F" w:rsidRDefault="00A52E30" w:rsidP="00D60CC1">
      <w:pPr>
        <w:pStyle w:val="Caution"/>
        <w:rPr>
          <w:noProof/>
        </w:rPr>
      </w:pPr>
    </w:p>
    <w:p w14:paraId="6B9FBE4B" w14:textId="77777777" w:rsidR="00BE674E" w:rsidRDefault="00E86526" w:rsidP="00AD197E">
      <w:pPr>
        <w:pStyle w:val="Heading4"/>
        <w:rPr>
          <w:noProof/>
          <w:lang w:val="en-US"/>
        </w:rPr>
      </w:pPr>
      <w:bookmarkStart w:id="338" w:name="_Input_and_Output"/>
      <w:bookmarkStart w:id="339" w:name="iovar_brief"/>
      <w:bookmarkEnd w:id="338"/>
      <w:r w:rsidRPr="00FE463F">
        <w:rPr>
          <w:noProof/>
          <w:lang w:val="en-US"/>
        </w:rPr>
        <w:lastRenderedPageBreak/>
        <w:t>Input and Output Variables (Summary)</w:t>
      </w:r>
      <w:bookmarkEnd w:id="339"/>
    </w:p>
    <w:p w14:paraId="2260E3CF" w14:textId="4B5B23AA" w:rsidR="00CE220E" w:rsidRDefault="00CE220E" w:rsidP="00EA1347">
      <w:pPr>
        <w:pStyle w:val="BodyText"/>
        <w:keepNext/>
        <w:keepLines/>
        <w:rPr>
          <w:noProof/>
        </w:rPr>
      </w:pPr>
      <w:r w:rsidRPr="00FE463F">
        <w:rPr>
          <w:noProof/>
        </w:rPr>
        <w:t>Make sure to perform the following steps before calling this API:</w:t>
      </w:r>
    </w:p>
    <w:p w14:paraId="40469AD3" w14:textId="77777777" w:rsidR="00CE220E" w:rsidRPr="00FE463F" w:rsidRDefault="00CE220E" w:rsidP="00CE220E">
      <w:pPr>
        <w:pStyle w:val="ListBullet"/>
        <w:keepNext/>
        <w:keepLines/>
        <w:rPr>
          <w:noProof/>
        </w:rPr>
      </w:pPr>
      <w:r w:rsidRPr="00FE463F">
        <w:rPr>
          <w:noProof/>
        </w:rPr>
        <w:t>NEW all variables.</w:t>
      </w:r>
    </w:p>
    <w:p w14:paraId="6FAE719B" w14:textId="77777777" w:rsidR="00CE220E" w:rsidRPr="00FE463F" w:rsidRDefault="00CE220E" w:rsidP="00CE220E">
      <w:pPr>
        <w:pStyle w:val="ListBullet"/>
        <w:keepNext/>
        <w:keepLines/>
        <w:rPr>
          <w:noProof/>
        </w:rPr>
      </w:pPr>
      <w:r w:rsidRPr="00FE463F">
        <w:rPr>
          <w:noProof/>
        </w:rPr>
        <w:t>Set all input variables.</w:t>
      </w:r>
    </w:p>
    <w:p w14:paraId="027416E4" w14:textId="1249492A" w:rsidR="00CE220E" w:rsidRDefault="00CE220E" w:rsidP="00CE220E">
      <w:pPr>
        <w:pStyle w:val="ListBullet"/>
        <w:rPr>
          <w:lang w:bidi="hi-IN"/>
        </w:rPr>
      </w:pPr>
      <w:r w:rsidRPr="00FE463F">
        <w:rPr>
          <w:noProof/>
        </w:rPr>
        <w:t>Call the API.</w:t>
      </w:r>
    </w:p>
    <w:p w14:paraId="20887B7E" w14:textId="42007DC5" w:rsidR="00CE220E" w:rsidRDefault="00CE220E" w:rsidP="00CD348A">
      <w:pPr>
        <w:pStyle w:val="AltHeading5"/>
      </w:pPr>
      <w:r w:rsidRPr="00FE463F">
        <w:t>Input Variables-Required</w:t>
      </w:r>
    </w:p>
    <w:p w14:paraId="27E5BD05" w14:textId="787FBC73" w:rsidR="00CE220E" w:rsidRDefault="00CE220E" w:rsidP="006C1FC1">
      <w:pPr>
        <w:pStyle w:val="APIParameters"/>
        <w:keepNext/>
        <w:keepLines/>
      </w:pPr>
      <w:r w:rsidRPr="00FE463F">
        <w:t>DIR(0</w:t>
      </w:r>
      <w:bookmarkStart w:id="340" w:name="_Hlt454784841"/>
      <w:r w:rsidRPr="00FE463F">
        <w:t>)</w:t>
      </w:r>
      <w:bookmarkEnd w:id="340"/>
      <w:r>
        <w:t>:</w:t>
      </w:r>
      <w:r>
        <w:tab/>
      </w:r>
      <w:r w:rsidRPr="00FE463F">
        <w:rPr>
          <w:b/>
        </w:rPr>
        <w:t>Required</w:t>
      </w:r>
      <w:r w:rsidRPr="00FE463F">
        <w:t>: First character of Piece-1 (first 3 characters for DD-type)</w:t>
      </w:r>
    </w:p>
    <w:p w14:paraId="5CE69271" w14:textId="29400E9E" w:rsidR="006C1FC1" w:rsidRDefault="006C1FC1" w:rsidP="006C1FC1">
      <w:pPr>
        <w:pStyle w:val="APIParametersListBullet"/>
        <w:keepNext/>
        <w:keepLines/>
        <w:rPr>
          <w:lang w:bidi="hi-IN"/>
        </w:rPr>
      </w:pPr>
      <w:r w:rsidRPr="00FE463F">
        <w:rPr>
          <w:b/>
        </w:rPr>
        <w:t>Optional</w:t>
      </w:r>
      <w:r w:rsidRPr="00FE463F">
        <w:t>: Subsequent characters of Piece-1</w:t>
      </w:r>
      <w:r>
        <w:t>—</w:t>
      </w:r>
      <w:r w:rsidRPr="00FE463F">
        <w:t>Read type</w:t>
      </w:r>
      <w:r>
        <w:t xml:space="preserve">: </w:t>
      </w:r>
      <w:r w:rsidRPr="00FE463F">
        <w:t>Input modifiers</w:t>
      </w:r>
    </w:p>
    <w:p w14:paraId="197D94FF" w14:textId="061574B1" w:rsidR="006C1FC1" w:rsidRDefault="006C1FC1" w:rsidP="006C1FC1">
      <w:pPr>
        <w:pStyle w:val="APIParametersListBullet"/>
        <w:keepNext/>
        <w:keepLines/>
        <w:rPr>
          <w:lang w:bidi="hi-IN"/>
        </w:rPr>
      </w:pPr>
      <w:r w:rsidRPr="00FE463F">
        <w:rPr>
          <w:b/>
        </w:rPr>
        <w:t>Optional</w:t>
      </w:r>
      <w:r w:rsidRPr="00FE463F">
        <w:t>: Piece-2</w:t>
      </w:r>
      <w:r>
        <w:t>—</w:t>
      </w:r>
      <w:r w:rsidRPr="00FE463F">
        <w:t>Read type</w:t>
      </w:r>
      <w:r>
        <w:t>:</w:t>
      </w:r>
      <w:r w:rsidRPr="006C1FC1">
        <w:t xml:space="preserve"> </w:t>
      </w:r>
      <w:r w:rsidRPr="00FE463F">
        <w:t>Input parameters</w:t>
      </w:r>
    </w:p>
    <w:p w14:paraId="002A6606" w14:textId="79665E77" w:rsidR="006C1FC1" w:rsidRDefault="006C1FC1" w:rsidP="006C1FC1">
      <w:pPr>
        <w:pStyle w:val="APIParametersListBullet"/>
        <w:rPr>
          <w:lang w:bidi="hi-IN"/>
        </w:rPr>
      </w:pPr>
      <w:r w:rsidRPr="00FE463F">
        <w:rPr>
          <w:b/>
        </w:rPr>
        <w:t>Optional</w:t>
      </w:r>
      <w:r w:rsidRPr="00FE463F">
        <w:t>: Piece-3</w:t>
      </w:r>
      <w:r>
        <w:t>—</w:t>
      </w:r>
      <w:r w:rsidRPr="00FE463F">
        <w:t>Read type</w:t>
      </w:r>
      <w:r>
        <w:t>:</w:t>
      </w:r>
      <w:r w:rsidRPr="006C1FC1">
        <w:t xml:space="preserve"> </w:t>
      </w:r>
      <w:r w:rsidRPr="00FE463F">
        <w:t>INPUT transform</w:t>
      </w:r>
    </w:p>
    <w:p w14:paraId="6742F6A3" w14:textId="5EA3F0EA" w:rsidR="006C1FC1" w:rsidRDefault="006C1FC1" w:rsidP="00CD348A">
      <w:pPr>
        <w:pStyle w:val="AltHeading5"/>
      </w:pPr>
      <w:r w:rsidRPr="00FE463F">
        <w:t>Input Variables-Optional</w:t>
      </w:r>
    </w:p>
    <w:p w14:paraId="525E2736" w14:textId="30F44AA1" w:rsidR="006C1FC1" w:rsidRDefault="006C1FC1" w:rsidP="006C1FC1">
      <w:pPr>
        <w:pStyle w:val="APIParameters"/>
        <w:keepNext/>
        <w:keepLines/>
      </w:pPr>
      <w:r w:rsidRPr="00FE463F">
        <w:t>DA</w:t>
      </w:r>
      <w:r>
        <w:t>:</w:t>
      </w:r>
      <w:r>
        <w:tab/>
      </w:r>
      <w:r w:rsidRPr="00FE463F">
        <w:t>For DD-type reads, can specify entry from which to retrieve default value.</w:t>
      </w:r>
    </w:p>
    <w:p w14:paraId="26DFE326" w14:textId="34B60A42" w:rsidR="006C1FC1" w:rsidRDefault="006C1FC1" w:rsidP="006C1FC1">
      <w:pPr>
        <w:pStyle w:val="APIParameters"/>
        <w:keepNext/>
        <w:keepLines/>
      </w:pPr>
      <w:r w:rsidRPr="00FE463F">
        <w:t>DIR(“A”)</w:t>
      </w:r>
      <w:r>
        <w:t>:</w:t>
      </w:r>
      <w:r>
        <w:tab/>
      </w:r>
      <w:r w:rsidRPr="00FE463F">
        <w:t>Developer-supplied prompt to override default.</w:t>
      </w:r>
    </w:p>
    <w:p w14:paraId="46B466A2" w14:textId="1692CA20" w:rsidR="006C1FC1" w:rsidRDefault="006C1FC1" w:rsidP="006C1FC1">
      <w:pPr>
        <w:pStyle w:val="APIParameters"/>
      </w:pPr>
      <w:r w:rsidRPr="00FE463F">
        <w:t>DIR(“A”,#)</w:t>
      </w:r>
      <w:r>
        <w:t>:</w:t>
      </w:r>
      <w:r>
        <w:tab/>
      </w:r>
      <w:r w:rsidR="00A72176">
        <w:t>Optional array of additional lines to display when DIR(“A”) is specified.</w:t>
      </w:r>
    </w:p>
    <w:p w14:paraId="53C7DB33" w14:textId="7A0A4B6B" w:rsidR="006C1FC1" w:rsidRDefault="006C1FC1" w:rsidP="006C1FC1">
      <w:pPr>
        <w:pStyle w:val="APIParameters"/>
      </w:pPr>
      <w:r w:rsidRPr="00FE463F">
        <w:t>DIR(“B”)</w:t>
      </w:r>
      <w:r>
        <w:t>:</w:t>
      </w:r>
      <w:r>
        <w:tab/>
      </w:r>
      <w:r w:rsidRPr="00FE463F">
        <w:t>Default response.</w:t>
      </w:r>
    </w:p>
    <w:p w14:paraId="77FC4E84" w14:textId="6EFF3A60" w:rsidR="006C1FC1" w:rsidRDefault="006C1FC1" w:rsidP="006C1FC1">
      <w:pPr>
        <w:pStyle w:val="APIParameters"/>
      </w:pPr>
      <w:r w:rsidRPr="00FE463F">
        <w:t>DIR(“L”)</w:t>
      </w:r>
      <w:r>
        <w:t>:</w:t>
      </w:r>
      <w:r>
        <w:tab/>
      </w:r>
      <w:r w:rsidRPr="00FE463F">
        <w:t>For set-of-code fields: developer-specified format to display codes.</w:t>
      </w:r>
    </w:p>
    <w:p w14:paraId="506F5F0C" w14:textId="397FFA47" w:rsidR="006C1FC1" w:rsidRDefault="006C1FC1" w:rsidP="006C1FC1">
      <w:pPr>
        <w:pStyle w:val="APIParameters"/>
      </w:pPr>
      <w:r w:rsidRPr="00FE463F">
        <w:t>DIR(“L”,#)</w:t>
      </w:r>
      <w:r>
        <w:t>:</w:t>
      </w:r>
      <w:r>
        <w:tab/>
      </w:r>
      <w:r w:rsidR="00A72176">
        <w:t>Optional a</w:t>
      </w:r>
      <w:r w:rsidR="008E62AC">
        <w:t xml:space="preserve">rray of </w:t>
      </w:r>
      <w:r w:rsidR="00A72176">
        <w:t xml:space="preserve">additional </w:t>
      </w:r>
      <w:r w:rsidR="008E62AC">
        <w:t>lines to display when DIR(“L”) is specified.</w:t>
      </w:r>
    </w:p>
    <w:p w14:paraId="31749A7D" w14:textId="056FE071" w:rsidR="006C1FC1" w:rsidRDefault="006C1FC1" w:rsidP="006C1FC1">
      <w:pPr>
        <w:pStyle w:val="APIParameters"/>
      </w:pPr>
      <w:r w:rsidRPr="00FE463F">
        <w:t>DIR(“S”)</w:t>
      </w:r>
      <w:r>
        <w:t>:</w:t>
      </w:r>
      <w:r>
        <w:tab/>
      </w:r>
      <w:r w:rsidRPr="00FE463F">
        <w:t>Screen for pointer, set-of-code, and list/range reads.</w:t>
      </w:r>
    </w:p>
    <w:p w14:paraId="3001FD48" w14:textId="1AFBF4E1" w:rsidR="006C1FC1" w:rsidRDefault="006C1FC1" w:rsidP="006C1FC1">
      <w:pPr>
        <w:pStyle w:val="APIParameters"/>
      </w:pPr>
      <w:r w:rsidRPr="00FE463F">
        <w:t>DIR(“T”)</w:t>
      </w:r>
      <w:r>
        <w:t>:</w:t>
      </w:r>
      <w:r>
        <w:tab/>
      </w:r>
      <w:r w:rsidRPr="00FE463F">
        <w:t>Time specification to be used instead of DTIME.</w:t>
      </w:r>
    </w:p>
    <w:p w14:paraId="4EEE1CED" w14:textId="41C4D605" w:rsidR="006C1FC1" w:rsidRDefault="006C1FC1" w:rsidP="006C1FC1">
      <w:pPr>
        <w:pStyle w:val="APIParameters"/>
      </w:pPr>
      <w:r w:rsidRPr="00FE463F">
        <w:t>DIR(“?”)</w:t>
      </w:r>
      <w:r>
        <w:t>:</w:t>
      </w:r>
      <w:r>
        <w:tab/>
      </w:r>
      <w:r w:rsidRPr="00FE463F">
        <w:t>Help displayed when the user enters a single question mark (“</w:t>
      </w:r>
      <w:r w:rsidRPr="00FE463F">
        <w:rPr>
          <w:b/>
        </w:rPr>
        <w:t>?</w:t>
      </w:r>
      <w:r w:rsidRPr="00FE463F">
        <w:t>”).</w:t>
      </w:r>
    </w:p>
    <w:p w14:paraId="3753558F" w14:textId="74E4C0E2" w:rsidR="006C1FC1" w:rsidRDefault="006C1FC1" w:rsidP="006C1FC1">
      <w:pPr>
        <w:pStyle w:val="APIParameters"/>
      </w:pPr>
      <w:r w:rsidRPr="00FE463F">
        <w:t>DIR(“?”,#)</w:t>
      </w:r>
      <w:r>
        <w:tab/>
      </w:r>
      <w:r w:rsidR="00A72176">
        <w:t>Optional array of additional lines</w:t>
      </w:r>
      <w:r w:rsidR="005B577B">
        <w:t xml:space="preserve"> to </w:t>
      </w:r>
      <w:r w:rsidR="00A72176">
        <w:t>display</w:t>
      </w:r>
      <w:r w:rsidR="005B577B">
        <w:t xml:space="preserve"> when </w:t>
      </w:r>
      <w:r w:rsidR="00A72176">
        <w:t>DIR(“?”) is specified.</w:t>
      </w:r>
    </w:p>
    <w:p w14:paraId="0BB8212E" w14:textId="2E0A1D61" w:rsidR="006C1FC1" w:rsidRDefault="006C1FC1" w:rsidP="006C1FC1">
      <w:pPr>
        <w:pStyle w:val="APIParameters"/>
      </w:pPr>
      <w:r w:rsidRPr="00FE463F">
        <w:t>DIR(“??”)</w:t>
      </w:r>
      <w:r>
        <w:t>:</w:t>
      </w:r>
      <w:r>
        <w:tab/>
      </w:r>
      <w:r w:rsidRPr="00FE463F">
        <w:t>Help displayed when the user enters a double question mark (“</w:t>
      </w:r>
      <w:r w:rsidRPr="00FE463F">
        <w:rPr>
          <w:b/>
        </w:rPr>
        <w:t>??</w:t>
      </w:r>
      <w:r w:rsidRPr="00FE463F">
        <w:t>”).</w:t>
      </w:r>
    </w:p>
    <w:p w14:paraId="5515DE97" w14:textId="444FD95E" w:rsidR="006C1FC1" w:rsidRDefault="006C1FC1" w:rsidP="00CD348A">
      <w:pPr>
        <w:pStyle w:val="AltHeading5"/>
      </w:pPr>
      <w:r w:rsidRPr="00FE463F">
        <w:t>Output Variables-Always Returned</w:t>
      </w:r>
    </w:p>
    <w:p w14:paraId="43092437" w14:textId="4892AC06" w:rsidR="006C1FC1" w:rsidRDefault="006C1FC1" w:rsidP="006C1FC1">
      <w:pPr>
        <w:pStyle w:val="APIParameters"/>
        <w:keepNext/>
        <w:keepLines/>
      </w:pPr>
      <w:r w:rsidRPr="00FE463F">
        <w:t>X</w:t>
      </w:r>
      <w:r>
        <w:t>:</w:t>
      </w:r>
      <w:r>
        <w:tab/>
      </w:r>
      <w:r w:rsidRPr="00FE463F">
        <w:t>Unprocessed user response.</w:t>
      </w:r>
    </w:p>
    <w:p w14:paraId="3DDE3653" w14:textId="35715932" w:rsidR="006C1FC1" w:rsidRDefault="006C1FC1" w:rsidP="006C1FC1">
      <w:pPr>
        <w:pStyle w:val="APIParameters"/>
      </w:pPr>
      <w:r w:rsidRPr="00FE463F">
        <w:t>Y</w:t>
      </w:r>
      <w:r>
        <w:t>:</w:t>
      </w:r>
      <w:r>
        <w:tab/>
      </w:r>
      <w:r w:rsidRPr="00FE463F">
        <w:t>Processed user response.</w:t>
      </w:r>
    </w:p>
    <w:p w14:paraId="5877AE80" w14:textId="5754B545" w:rsidR="006C1FC1" w:rsidRDefault="006C1FC1" w:rsidP="00CD348A">
      <w:pPr>
        <w:pStyle w:val="AltHeading5"/>
      </w:pPr>
      <w:r w:rsidRPr="00FE463F">
        <w:t>Output Variables-Conditionally Returned</w:t>
      </w:r>
    </w:p>
    <w:p w14:paraId="026E4E74" w14:textId="48A9F3E5" w:rsidR="006C1FC1" w:rsidRDefault="006C1FC1" w:rsidP="006C1FC1">
      <w:pPr>
        <w:pStyle w:val="APIParameters"/>
        <w:keepNext/>
        <w:keepLines/>
      </w:pPr>
      <w:r w:rsidRPr="00FE463F">
        <w:t>Y(0)</w:t>
      </w:r>
      <w:r>
        <w:t>:</w:t>
      </w:r>
      <w:r>
        <w:tab/>
      </w:r>
      <w:r w:rsidRPr="00FE463F">
        <w:t>External form of response for set, pointer, list, and date.</w:t>
      </w:r>
    </w:p>
    <w:p w14:paraId="3AFE6944" w14:textId="3B464EDC" w:rsidR="006C1FC1" w:rsidRDefault="006C1FC1" w:rsidP="006C1FC1">
      <w:pPr>
        <w:pStyle w:val="APIParameters"/>
        <w:keepNext/>
        <w:keepLines/>
      </w:pPr>
      <w:r w:rsidRPr="00FE463F">
        <w:t>DTOUT</w:t>
      </w:r>
      <w:r>
        <w:t>:</w:t>
      </w:r>
      <w:r>
        <w:tab/>
      </w:r>
      <w:r w:rsidRPr="00FE463F">
        <w:t>Defined if the user times out.</w:t>
      </w:r>
    </w:p>
    <w:p w14:paraId="134C1E19" w14:textId="1C1156A4" w:rsidR="006C1FC1" w:rsidRDefault="006C1FC1" w:rsidP="006C1FC1">
      <w:pPr>
        <w:pStyle w:val="APIParameters"/>
      </w:pPr>
      <w:r w:rsidRPr="00FE463F">
        <w:t>DUOUT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w:t>
      </w:r>
    </w:p>
    <w:p w14:paraId="6035971C" w14:textId="6612B2D7" w:rsidR="006C1FC1" w:rsidRDefault="006C1FC1" w:rsidP="006C1FC1">
      <w:pPr>
        <w:pStyle w:val="APIParameters"/>
      </w:pPr>
      <w:r w:rsidRPr="00FE463F">
        <w:t>DIRUT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14:paraId="7663D8DD" w14:textId="0CD379BD" w:rsidR="006C1FC1" w:rsidRPr="00CE220E" w:rsidRDefault="006C1FC1" w:rsidP="006C1FC1">
      <w:pPr>
        <w:pStyle w:val="APIParameters"/>
        <w:rPr>
          <w:lang w:bidi="hi-IN"/>
        </w:rPr>
      </w:pPr>
      <w:r w:rsidRPr="00FE463F">
        <w:t>DIROUT</w:t>
      </w:r>
      <w:r>
        <w:t>:</w:t>
      </w:r>
      <w:r>
        <w:tab/>
      </w:r>
      <w:r w:rsidRPr="00FE463F">
        <w:t xml:space="preserve">Defined if the user enters two </w:t>
      </w:r>
      <w:r w:rsidRPr="00FE463F">
        <w:rPr>
          <w:bCs w:val="0"/>
        </w:rPr>
        <w:t>carets (“</w:t>
      </w:r>
      <w:r w:rsidRPr="00FE463F">
        <w:rPr>
          <w:b/>
          <w:bCs w:val="0"/>
        </w:rPr>
        <w:t>^^</w:t>
      </w:r>
      <w:r w:rsidRPr="00FE463F">
        <w:rPr>
          <w:bCs w:val="0"/>
        </w:rPr>
        <w:t>”).</w:t>
      </w:r>
    </w:p>
    <w:p w14:paraId="6B9FBE9E" w14:textId="77777777" w:rsidR="00790984" w:rsidRPr="00FE463F" w:rsidRDefault="00790984" w:rsidP="00790984">
      <w:pPr>
        <w:pStyle w:val="BodyText6"/>
        <w:rPr>
          <w:noProof/>
        </w:rPr>
      </w:pPr>
    </w:p>
    <w:p w14:paraId="47248033" w14:textId="386770FA" w:rsidR="006F5579" w:rsidRDefault="00E86526" w:rsidP="000E6153">
      <w:pPr>
        <w:pStyle w:val="Heading4"/>
        <w:rPr>
          <w:noProof/>
          <w:lang w:val="en-US"/>
        </w:rPr>
      </w:pPr>
      <w:bookmarkStart w:id="341" w:name="_Ref253661522"/>
      <w:bookmarkStart w:id="342" w:name="i_var_req"/>
      <w:r w:rsidRPr="00FE463F">
        <w:rPr>
          <w:noProof/>
          <w:lang w:val="en-US"/>
        </w:rPr>
        <w:lastRenderedPageBreak/>
        <w:t>Required Input Variables (Full Listing)</w:t>
      </w:r>
      <w:bookmarkEnd w:id="341"/>
      <w:bookmarkEnd w:id="342"/>
    </w:p>
    <w:p w14:paraId="37A3B75D" w14:textId="42ED2C28" w:rsidR="006F5579" w:rsidRDefault="005E21A7" w:rsidP="00CD34C2">
      <w:pPr>
        <w:pStyle w:val="APIParameters"/>
        <w:keepNext/>
        <w:keepLines/>
      </w:pPr>
      <w:r w:rsidRPr="00FE463F">
        <w:t>DIR(0</w:t>
      </w:r>
      <w:r>
        <w:t>:</w:t>
      </w:r>
      <w:r>
        <w:tab/>
      </w:r>
      <w:r w:rsidRPr="00FE463F">
        <w:t xml:space="preserve">DIR(0) is the only required input variable. It is a three-piece variable. The first character of the first piece </w:t>
      </w:r>
      <w:r w:rsidRPr="00FE463F">
        <w:rPr>
          <w:i/>
        </w:rPr>
        <w:t>must</w:t>
      </w:r>
      <w:r w:rsidRPr="00FE463F">
        <w:t xml:space="preserve"> be defined (or first 3 characters for DD-type). Additional characters of the first piece and the second two pieces are all optional.</w:t>
      </w:r>
    </w:p>
    <w:p w14:paraId="1FC3CD1B" w14:textId="1D7ED6A1" w:rsidR="005E21A7" w:rsidRDefault="005E21A7" w:rsidP="00CD34C2">
      <w:pPr>
        <w:pStyle w:val="APIParametersText"/>
        <w:keepNext/>
        <w:keepLines/>
      </w:pPr>
      <w:r w:rsidRPr="00FE463F">
        <w:t xml:space="preserve">The first character of the first </w:t>
      </w:r>
      <w:r w:rsidRPr="00FE463F">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302417" w:rsidRPr="00302417">
        <w:rPr>
          <w:color w:val="0000FF"/>
          <w:u w:val="single"/>
        </w:rPr>
        <w:t>Table 30</w:t>
      </w:r>
      <w:r w:rsidR="00CD34C2" w:rsidRPr="00CD34C2">
        <w:rPr>
          <w:color w:val="0000FF"/>
          <w:u w:val="single"/>
        </w:rPr>
        <w:fldChar w:fldCharType="end"/>
      </w:r>
      <w:r w:rsidRPr="00FE463F">
        <w:t>:</w:t>
      </w:r>
    </w:p>
    <w:p w14:paraId="5A47110D" w14:textId="141CA747" w:rsidR="00CD34C2" w:rsidRDefault="00CD34C2" w:rsidP="00CD34C2">
      <w:pPr>
        <w:pStyle w:val="Caption"/>
      </w:pPr>
      <w:bookmarkStart w:id="343" w:name="_Ref458141274"/>
      <w:bookmarkStart w:id="344" w:name="_Toc472514087"/>
      <w:r>
        <w:t xml:space="preserve">Table </w:t>
      </w:r>
      <w:r w:rsidR="00946744">
        <w:fldChar w:fldCharType="begin"/>
      </w:r>
      <w:r w:rsidR="00946744">
        <w:instrText xml:space="preserve"> SEQ Table \* ARABIC </w:instrText>
      </w:r>
      <w:r w:rsidR="00946744">
        <w:fldChar w:fldCharType="separate"/>
      </w:r>
      <w:r w:rsidR="00302417">
        <w:rPr>
          <w:noProof/>
        </w:rPr>
        <w:t>30</w:t>
      </w:r>
      <w:r w:rsidR="00946744">
        <w:rPr>
          <w:noProof/>
        </w:rPr>
        <w:fldChar w:fldCharType="end"/>
      </w:r>
      <w:bookmarkEnd w:id="343"/>
      <w:r>
        <w:t xml:space="preserve">: </w:t>
      </w:r>
      <w:r w:rsidRPr="00FE463F">
        <w:rPr>
          <w:noProof/>
        </w:rPr>
        <w:t>DIR(0)</w:t>
      </w:r>
      <w:r w:rsidR="00E86BD4">
        <w:rPr>
          <w:noProof/>
        </w:rPr>
        <w:t>—</w:t>
      </w:r>
      <w:r w:rsidRPr="00FE463F">
        <w:rPr>
          <w:noProof/>
        </w:rPr>
        <w:t>Summary</w:t>
      </w:r>
      <w:bookmarkEnd w:id="344"/>
    </w:p>
    <w:tbl>
      <w:tblPr>
        <w:tblStyle w:val="TableGrid"/>
        <w:tblW w:w="0" w:type="auto"/>
        <w:tblInd w:w="108" w:type="dxa"/>
        <w:tblLayout w:type="fixed"/>
        <w:tblLook w:val="04A0" w:firstRow="1" w:lastRow="0" w:firstColumn="1" w:lastColumn="0" w:noHBand="0" w:noVBand="1"/>
        <w:tblCaption w:val="DIR(0)—Summary"/>
        <w:tblDescription w:val="DIR(0)—Summary"/>
      </w:tblPr>
      <w:tblGrid>
        <w:gridCol w:w="1890"/>
        <w:gridCol w:w="1710"/>
        <w:gridCol w:w="1724"/>
        <w:gridCol w:w="2236"/>
        <w:gridCol w:w="1908"/>
      </w:tblGrid>
      <w:tr w:rsidR="00CD34C2" w14:paraId="37CF4FBC" w14:textId="77777777" w:rsidTr="00CD34C2">
        <w:trPr>
          <w:tblHeader/>
        </w:trPr>
        <w:tc>
          <w:tcPr>
            <w:tcW w:w="1890" w:type="dxa"/>
            <w:tcBorders>
              <w:bottom w:val="nil"/>
            </w:tcBorders>
            <w:shd w:val="clear" w:color="auto" w:fill="D9D9D9" w:themeFill="background1" w:themeFillShade="D9"/>
          </w:tcPr>
          <w:p w14:paraId="51A83429" w14:textId="4D220AE4" w:rsidR="005E21A7" w:rsidRDefault="005E21A7" w:rsidP="00CD34C2">
            <w:pPr>
              <w:pStyle w:val="TableHeading"/>
              <w:rPr>
                <w:lang w:bidi="hi-IN"/>
              </w:rPr>
            </w:pPr>
          </w:p>
        </w:tc>
        <w:tc>
          <w:tcPr>
            <w:tcW w:w="1710" w:type="dxa"/>
            <w:shd w:val="clear" w:color="auto" w:fill="D9D9D9" w:themeFill="background1" w:themeFillShade="D9"/>
          </w:tcPr>
          <w:p w14:paraId="3CE5ED00" w14:textId="71B0266D" w:rsidR="005E21A7" w:rsidRDefault="005E21A7" w:rsidP="00CD34C2">
            <w:pPr>
              <w:pStyle w:val="TableHeading"/>
              <w:rPr>
                <w:lang w:bidi="hi-IN"/>
              </w:rPr>
            </w:pPr>
            <w:r w:rsidRPr="00FE463F">
              <w:rPr>
                <w:noProof/>
              </w:rPr>
              <w:t>Piece-1</w:t>
            </w:r>
          </w:p>
        </w:tc>
        <w:tc>
          <w:tcPr>
            <w:tcW w:w="1724" w:type="dxa"/>
            <w:tcBorders>
              <w:bottom w:val="nil"/>
            </w:tcBorders>
            <w:shd w:val="clear" w:color="auto" w:fill="D9D9D9" w:themeFill="background1" w:themeFillShade="D9"/>
          </w:tcPr>
          <w:p w14:paraId="5BC1E640" w14:textId="77777777" w:rsidR="005E21A7" w:rsidRDefault="005E21A7" w:rsidP="00CD34C2">
            <w:pPr>
              <w:pStyle w:val="TableHeading"/>
              <w:rPr>
                <w:lang w:bidi="hi-IN"/>
              </w:rPr>
            </w:pPr>
          </w:p>
        </w:tc>
        <w:tc>
          <w:tcPr>
            <w:tcW w:w="2236" w:type="dxa"/>
            <w:shd w:val="clear" w:color="auto" w:fill="D9D9D9" w:themeFill="background1" w:themeFillShade="D9"/>
          </w:tcPr>
          <w:p w14:paraId="38AB0981" w14:textId="4ED30EDA" w:rsidR="005E21A7" w:rsidRDefault="005E21A7" w:rsidP="00CD34C2">
            <w:pPr>
              <w:pStyle w:val="TableHeading"/>
              <w:rPr>
                <w:lang w:bidi="hi-IN"/>
              </w:rPr>
            </w:pPr>
            <w:r w:rsidRPr="00FE463F">
              <w:rPr>
                <w:noProof/>
              </w:rPr>
              <w:t>Piece-2</w:t>
            </w:r>
          </w:p>
        </w:tc>
        <w:tc>
          <w:tcPr>
            <w:tcW w:w="1908" w:type="dxa"/>
            <w:shd w:val="clear" w:color="auto" w:fill="D9D9D9" w:themeFill="background1" w:themeFillShade="D9"/>
          </w:tcPr>
          <w:p w14:paraId="1498750E" w14:textId="46B6E67E" w:rsidR="005E21A7" w:rsidRDefault="005E21A7" w:rsidP="00CD34C2">
            <w:pPr>
              <w:pStyle w:val="TableHeading"/>
              <w:rPr>
                <w:lang w:bidi="hi-IN"/>
              </w:rPr>
            </w:pPr>
            <w:r w:rsidRPr="00FE463F">
              <w:rPr>
                <w:noProof/>
              </w:rPr>
              <w:t>Piece-3</w:t>
            </w:r>
          </w:p>
        </w:tc>
      </w:tr>
      <w:tr w:rsidR="00CD34C2" w14:paraId="0B405FCA" w14:textId="77777777" w:rsidTr="00CD34C2">
        <w:trPr>
          <w:tblHeader/>
        </w:trPr>
        <w:tc>
          <w:tcPr>
            <w:tcW w:w="1890" w:type="dxa"/>
            <w:tcBorders>
              <w:top w:val="nil"/>
            </w:tcBorders>
            <w:shd w:val="clear" w:color="auto" w:fill="D9D9D9" w:themeFill="background1" w:themeFillShade="D9"/>
          </w:tcPr>
          <w:p w14:paraId="2732BB3C" w14:textId="2E089895" w:rsidR="005E21A7" w:rsidRDefault="00CD34C2" w:rsidP="00CD34C2">
            <w:pPr>
              <w:pStyle w:val="TableHeading"/>
              <w:rPr>
                <w:lang w:bidi="hi-IN"/>
              </w:rPr>
            </w:pPr>
            <w:r w:rsidRPr="00FE463F">
              <w:rPr>
                <w:noProof/>
              </w:rPr>
              <w:t>DIR(0) Read Type</w:t>
            </w:r>
          </w:p>
        </w:tc>
        <w:tc>
          <w:tcPr>
            <w:tcW w:w="1710" w:type="dxa"/>
            <w:shd w:val="clear" w:color="auto" w:fill="D9D9D9" w:themeFill="background1" w:themeFillShade="D9"/>
          </w:tcPr>
          <w:p w14:paraId="6045C1C4" w14:textId="28EAA6C9" w:rsidR="005E21A7" w:rsidRDefault="005E21A7" w:rsidP="00CD34C2">
            <w:pPr>
              <w:pStyle w:val="TableHeading"/>
              <w:rPr>
                <w:lang w:bidi="hi-IN"/>
              </w:rPr>
            </w:pPr>
            <w:r w:rsidRPr="00FE463F">
              <w:rPr>
                <w:noProof/>
              </w:rPr>
              <w:t>First Character (required)</w:t>
            </w:r>
          </w:p>
        </w:tc>
        <w:tc>
          <w:tcPr>
            <w:tcW w:w="1724" w:type="dxa"/>
            <w:tcBorders>
              <w:top w:val="nil"/>
            </w:tcBorders>
            <w:shd w:val="clear" w:color="auto" w:fill="D9D9D9" w:themeFill="background1" w:themeFillShade="D9"/>
          </w:tcPr>
          <w:p w14:paraId="6F27554A" w14:textId="1B5F67B0" w:rsidR="005E21A7" w:rsidRDefault="005E21A7" w:rsidP="00CD34C2">
            <w:pPr>
              <w:pStyle w:val="TableHeading"/>
              <w:rPr>
                <w:lang w:bidi="hi-IN"/>
              </w:rPr>
            </w:pPr>
            <w:r w:rsidRPr="00FE463F">
              <w:rPr>
                <w:noProof/>
              </w:rPr>
              <w:t>Subsequent Characters (optional)</w:t>
            </w:r>
          </w:p>
        </w:tc>
        <w:tc>
          <w:tcPr>
            <w:tcW w:w="2236" w:type="dxa"/>
            <w:shd w:val="clear" w:color="auto" w:fill="D9D9D9" w:themeFill="background1" w:themeFillShade="D9"/>
          </w:tcPr>
          <w:p w14:paraId="52FFF6F6" w14:textId="51686125" w:rsidR="005E21A7" w:rsidRDefault="005E21A7" w:rsidP="00CD34C2">
            <w:pPr>
              <w:pStyle w:val="TableHeading"/>
              <w:rPr>
                <w:lang w:bidi="hi-IN"/>
              </w:rPr>
            </w:pPr>
            <w:r w:rsidRPr="00FE463F">
              <w:rPr>
                <w:noProof/>
              </w:rPr>
              <w:t>Format</w:t>
            </w:r>
          </w:p>
        </w:tc>
        <w:tc>
          <w:tcPr>
            <w:tcW w:w="1908" w:type="dxa"/>
            <w:shd w:val="clear" w:color="auto" w:fill="D9D9D9" w:themeFill="background1" w:themeFillShade="D9"/>
          </w:tcPr>
          <w:p w14:paraId="40B2179B" w14:textId="5A846BAD" w:rsidR="005E21A7" w:rsidRDefault="005E21A7" w:rsidP="00CD34C2">
            <w:pPr>
              <w:pStyle w:val="TableHeading"/>
              <w:rPr>
                <w:lang w:bidi="hi-IN"/>
              </w:rPr>
            </w:pPr>
            <w:r w:rsidRPr="00FE463F">
              <w:rPr>
                <w:noProof/>
              </w:rPr>
              <w:t>Executable M code (optional)</w:t>
            </w:r>
          </w:p>
        </w:tc>
      </w:tr>
      <w:tr w:rsidR="00CD34C2" w14:paraId="168CE35F" w14:textId="77777777" w:rsidTr="00CD34C2">
        <w:tc>
          <w:tcPr>
            <w:tcW w:w="1890" w:type="dxa"/>
          </w:tcPr>
          <w:p w14:paraId="3FA790FD" w14:textId="494C1AAD" w:rsidR="005E21A7" w:rsidRDefault="005E21A7" w:rsidP="00CD34C2">
            <w:pPr>
              <w:pStyle w:val="TableText"/>
              <w:keepNext/>
              <w:keepLines/>
              <w:rPr>
                <w:lang w:bidi="hi-IN"/>
              </w:rPr>
            </w:pPr>
            <w:r w:rsidRPr="00FE463F">
              <w:rPr>
                <w:noProof/>
              </w:rPr>
              <w:t>Date</w:t>
            </w:r>
          </w:p>
        </w:tc>
        <w:tc>
          <w:tcPr>
            <w:tcW w:w="1710" w:type="dxa"/>
          </w:tcPr>
          <w:p w14:paraId="1A721420" w14:textId="4293AE1D" w:rsidR="005E21A7" w:rsidRDefault="005E21A7" w:rsidP="00CD34C2">
            <w:pPr>
              <w:pStyle w:val="TableText"/>
              <w:keepNext/>
              <w:keepLines/>
              <w:rPr>
                <w:lang w:bidi="hi-IN"/>
              </w:rPr>
            </w:pPr>
            <w:r w:rsidRPr="00FE463F">
              <w:rPr>
                <w:noProof/>
              </w:rPr>
              <w:t>D</w:t>
            </w:r>
          </w:p>
        </w:tc>
        <w:tc>
          <w:tcPr>
            <w:tcW w:w="1724" w:type="dxa"/>
          </w:tcPr>
          <w:p w14:paraId="257ADDC7" w14:textId="03F38319" w:rsidR="005E21A7" w:rsidRDefault="005E21A7" w:rsidP="00CD34C2">
            <w:pPr>
              <w:pStyle w:val="TableText"/>
              <w:keepNext/>
              <w:keepLines/>
              <w:rPr>
                <w:lang w:bidi="hi-IN"/>
              </w:rPr>
            </w:pPr>
            <w:r w:rsidRPr="00FE463F">
              <w:rPr>
                <w:noProof/>
              </w:rPr>
              <w:t>A,O</w:t>
            </w:r>
          </w:p>
        </w:tc>
        <w:tc>
          <w:tcPr>
            <w:tcW w:w="2236" w:type="dxa"/>
          </w:tcPr>
          <w:p w14:paraId="759AE013" w14:textId="1D77E8BA" w:rsidR="005E21A7" w:rsidRDefault="005E21A7" w:rsidP="00CD34C2">
            <w:pPr>
              <w:pStyle w:val="TableText"/>
              <w:keepNext/>
              <w:keepLines/>
              <w:rPr>
                <w:lang w:bidi="hi-IN"/>
              </w:rPr>
            </w:pPr>
            <w:r w:rsidRPr="00FE463F">
              <w:rPr>
                <w:noProof/>
              </w:rPr>
              <w:t>Minimum date:-Maximum date:%DT</w:t>
            </w:r>
          </w:p>
        </w:tc>
        <w:tc>
          <w:tcPr>
            <w:tcW w:w="1908" w:type="dxa"/>
          </w:tcPr>
          <w:p w14:paraId="51932F5D" w14:textId="2702BE29" w:rsidR="005E21A7" w:rsidRDefault="005E21A7" w:rsidP="00CD34C2">
            <w:pPr>
              <w:pStyle w:val="TableText"/>
              <w:keepNext/>
              <w:keepLines/>
              <w:rPr>
                <w:lang w:bidi="hi-IN"/>
              </w:rPr>
            </w:pPr>
            <w:r w:rsidRPr="00FE463F">
              <w:rPr>
                <w:noProof/>
              </w:rPr>
              <w:t>code</w:t>
            </w:r>
          </w:p>
        </w:tc>
      </w:tr>
      <w:tr w:rsidR="00CD34C2" w14:paraId="374221C6" w14:textId="77777777" w:rsidTr="00CD34C2">
        <w:tc>
          <w:tcPr>
            <w:tcW w:w="1890" w:type="dxa"/>
          </w:tcPr>
          <w:p w14:paraId="35FB6C29" w14:textId="007C01F7" w:rsidR="005E21A7" w:rsidRDefault="005E21A7" w:rsidP="00CD34C2">
            <w:pPr>
              <w:pStyle w:val="TableText"/>
              <w:keepNext/>
              <w:keepLines/>
              <w:rPr>
                <w:lang w:bidi="hi-IN"/>
              </w:rPr>
            </w:pPr>
            <w:r w:rsidRPr="00FE463F">
              <w:rPr>
                <w:noProof/>
              </w:rPr>
              <w:t>End-of-Page</w:t>
            </w:r>
          </w:p>
        </w:tc>
        <w:tc>
          <w:tcPr>
            <w:tcW w:w="1710" w:type="dxa"/>
          </w:tcPr>
          <w:p w14:paraId="097120AA" w14:textId="55203298" w:rsidR="005E21A7" w:rsidRDefault="005E21A7" w:rsidP="00CD34C2">
            <w:pPr>
              <w:pStyle w:val="TableText"/>
              <w:keepNext/>
              <w:keepLines/>
              <w:rPr>
                <w:lang w:bidi="hi-IN"/>
              </w:rPr>
            </w:pPr>
            <w:r w:rsidRPr="00FE463F">
              <w:rPr>
                <w:noProof/>
              </w:rPr>
              <w:t>E</w:t>
            </w:r>
          </w:p>
        </w:tc>
        <w:tc>
          <w:tcPr>
            <w:tcW w:w="1724" w:type="dxa"/>
          </w:tcPr>
          <w:p w14:paraId="53FEBCF9" w14:textId="6611B23D" w:rsidR="005E21A7" w:rsidRDefault="005E21A7" w:rsidP="00CD34C2">
            <w:pPr>
              <w:pStyle w:val="TableText"/>
              <w:keepNext/>
              <w:keepLines/>
              <w:rPr>
                <w:lang w:bidi="hi-IN"/>
              </w:rPr>
            </w:pPr>
            <w:r w:rsidRPr="00FE463F">
              <w:rPr>
                <w:noProof/>
              </w:rPr>
              <w:t>A</w:t>
            </w:r>
          </w:p>
        </w:tc>
        <w:tc>
          <w:tcPr>
            <w:tcW w:w="2236" w:type="dxa"/>
          </w:tcPr>
          <w:p w14:paraId="6EA48488" w14:textId="2A4F19D2" w:rsidR="005E21A7" w:rsidRDefault="005E21A7" w:rsidP="00CD34C2">
            <w:pPr>
              <w:pStyle w:val="TableText"/>
              <w:keepNext/>
              <w:keepLines/>
              <w:rPr>
                <w:lang w:bidi="hi-IN"/>
              </w:rPr>
            </w:pPr>
            <w:r w:rsidRPr="00FE463F">
              <w:rPr>
                <w:noProof/>
              </w:rPr>
              <w:t>--</w:t>
            </w:r>
          </w:p>
        </w:tc>
        <w:tc>
          <w:tcPr>
            <w:tcW w:w="1908" w:type="dxa"/>
          </w:tcPr>
          <w:p w14:paraId="387D3AB6" w14:textId="542A7D44" w:rsidR="005E21A7" w:rsidRDefault="005E21A7" w:rsidP="00CD34C2">
            <w:pPr>
              <w:pStyle w:val="TableText"/>
              <w:keepNext/>
              <w:keepLines/>
              <w:rPr>
                <w:lang w:bidi="hi-IN"/>
              </w:rPr>
            </w:pPr>
            <w:r w:rsidRPr="00FE463F">
              <w:rPr>
                <w:noProof/>
              </w:rPr>
              <w:t>--</w:t>
            </w:r>
          </w:p>
        </w:tc>
      </w:tr>
      <w:tr w:rsidR="00CD34C2" w14:paraId="33F43F04" w14:textId="77777777" w:rsidTr="00CD34C2">
        <w:tc>
          <w:tcPr>
            <w:tcW w:w="1890" w:type="dxa"/>
          </w:tcPr>
          <w:p w14:paraId="7F16719B" w14:textId="57537FB1" w:rsidR="005E21A7" w:rsidRDefault="005E21A7" w:rsidP="005E21A7">
            <w:pPr>
              <w:pStyle w:val="TableText"/>
              <w:rPr>
                <w:lang w:bidi="hi-IN"/>
              </w:rPr>
            </w:pPr>
            <w:r w:rsidRPr="00FE463F">
              <w:rPr>
                <w:noProof/>
              </w:rPr>
              <w:t>Free-text</w:t>
            </w:r>
          </w:p>
        </w:tc>
        <w:tc>
          <w:tcPr>
            <w:tcW w:w="1710" w:type="dxa"/>
          </w:tcPr>
          <w:p w14:paraId="1B114EDB" w14:textId="4C882560" w:rsidR="005E21A7" w:rsidRDefault="005E21A7" w:rsidP="005E21A7">
            <w:pPr>
              <w:pStyle w:val="TableText"/>
              <w:rPr>
                <w:lang w:bidi="hi-IN"/>
              </w:rPr>
            </w:pPr>
            <w:r w:rsidRPr="00FE463F">
              <w:rPr>
                <w:noProof/>
              </w:rPr>
              <w:t>F</w:t>
            </w:r>
          </w:p>
        </w:tc>
        <w:tc>
          <w:tcPr>
            <w:tcW w:w="1724" w:type="dxa"/>
          </w:tcPr>
          <w:p w14:paraId="020AF1AB" w14:textId="505E5192" w:rsidR="005E21A7" w:rsidRDefault="005E21A7" w:rsidP="005E21A7">
            <w:pPr>
              <w:pStyle w:val="TableText"/>
              <w:rPr>
                <w:lang w:bidi="hi-IN"/>
              </w:rPr>
            </w:pPr>
            <w:r w:rsidRPr="00FE463F">
              <w:rPr>
                <w:noProof/>
              </w:rPr>
              <w:t>A,O,U,r</w:t>
            </w:r>
          </w:p>
        </w:tc>
        <w:tc>
          <w:tcPr>
            <w:tcW w:w="2236" w:type="dxa"/>
          </w:tcPr>
          <w:p w14:paraId="78E5D2E2" w14:textId="2AFC931A" w:rsidR="005E21A7" w:rsidRDefault="005E21A7" w:rsidP="005E21A7">
            <w:pPr>
              <w:pStyle w:val="TableText"/>
              <w:rPr>
                <w:lang w:bidi="hi-IN"/>
              </w:rPr>
            </w:pPr>
            <w:r w:rsidRPr="00FE463F">
              <w:rPr>
                <w:noProof/>
              </w:rPr>
              <w:t>Minimum length: Maximum length</w:t>
            </w:r>
          </w:p>
        </w:tc>
        <w:tc>
          <w:tcPr>
            <w:tcW w:w="1908" w:type="dxa"/>
          </w:tcPr>
          <w:p w14:paraId="23D816ED" w14:textId="7DB565BE" w:rsidR="005E21A7" w:rsidRDefault="005E21A7" w:rsidP="005E21A7">
            <w:pPr>
              <w:pStyle w:val="TableText"/>
              <w:rPr>
                <w:lang w:bidi="hi-IN"/>
              </w:rPr>
            </w:pPr>
            <w:r w:rsidRPr="00FE463F">
              <w:rPr>
                <w:noProof/>
              </w:rPr>
              <w:t>code</w:t>
            </w:r>
          </w:p>
        </w:tc>
      </w:tr>
      <w:tr w:rsidR="00CD34C2" w14:paraId="37C94710" w14:textId="77777777" w:rsidTr="00CD34C2">
        <w:tc>
          <w:tcPr>
            <w:tcW w:w="1890" w:type="dxa"/>
          </w:tcPr>
          <w:p w14:paraId="3C2249C8" w14:textId="387EDBD8" w:rsidR="005E21A7" w:rsidRDefault="005E21A7" w:rsidP="005E21A7">
            <w:pPr>
              <w:pStyle w:val="TableText"/>
              <w:rPr>
                <w:lang w:bidi="hi-IN"/>
              </w:rPr>
            </w:pPr>
            <w:r w:rsidRPr="00FE463F">
              <w:rPr>
                <w:noProof/>
              </w:rPr>
              <w:t>List or range</w:t>
            </w:r>
          </w:p>
        </w:tc>
        <w:tc>
          <w:tcPr>
            <w:tcW w:w="1710" w:type="dxa"/>
          </w:tcPr>
          <w:p w14:paraId="0A754285" w14:textId="2C5292DA" w:rsidR="005E21A7" w:rsidRDefault="005E21A7" w:rsidP="005E21A7">
            <w:pPr>
              <w:pStyle w:val="TableText"/>
              <w:rPr>
                <w:lang w:bidi="hi-IN"/>
              </w:rPr>
            </w:pPr>
            <w:r w:rsidRPr="00FE463F">
              <w:rPr>
                <w:noProof/>
              </w:rPr>
              <w:t>L</w:t>
            </w:r>
          </w:p>
        </w:tc>
        <w:tc>
          <w:tcPr>
            <w:tcW w:w="1724" w:type="dxa"/>
          </w:tcPr>
          <w:p w14:paraId="4F859905" w14:textId="5217831C" w:rsidR="005E21A7" w:rsidRDefault="005E21A7" w:rsidP="005E21A7">
            <w:pPr>
              <w:pStyle w:val="TableText"/>
              <w:rPr>
                <w:lang w:bidi="hi-IN"/>
              </w:rPr>
            </w:pPr>
            <w:r w:rsidRPr="00FE463F">
              <w:rPr>
                <w:noProof/>
              </w:rPr>
              <w:t>A,O,C</w:t>
            </w:r>
          </w:p>
        </w:tc>
        <w:tc>
          <w:tcPr>
            <w:tcW w:w="2236" w:type="dxa"/>
          </w:tcPr>
          <w:p w14:paraId="534C3134" w14:textId="40202AF3" w:rsidR="005E21A7" w:rsidRDefault="005E21A7" w:rsidP="005E21A7">
            <w:pPr>
              <w:pStyle w:val="TableText"/>
              <w:rPr>
                <w:lang w:bidi="hi-IN"/>
              </w:rPr>
            </w:pPr>
            <w:r w:rsidRPr="00FE463F">
              <w:rPr>
                <w:noProof/>
              </w:rPr>
              <w:t>Minimum:Maximum:Maximum decimals</w:t>
            </w:r>
          </w:p>
        </w:tc>
        <w:tc>
          <w:tcPr>
            <w:tcW w:w="1908" w:type="dxa"/>
          </w:tcPr>
          <w:p w14:paraId="2D08704F" w14:textId="5E820607" w:rsidR="005E21A7" w:rsidRDefault="005E21A7" w:rsidP="005E21A7">
            <w:pPr>
              <w:pStyle w:val="TableText"/>
              <w:rPr>
                <w:lang w:bidi="hi-IN"/>
              </w:rPr>
            </w:pPr>
            <w:r w:rsidRPr="00FE463F">
              <w:rPr>
                <w:noProof/>
              </w:rPr>
              <w:t>code</w:t>
            </w:r>
          </w:p>
        </w:tc>
      </w:tr>
      <w:tr w:rsidR="00CD34C2" w14:paraId="65106134" w14:textId="77777777" w:rsidTr="00CD34C2">
        <w:tc>
          <w:tcPr>
            <w:tcW w:w="1890" w:type="dxa"/>
          </w:tcPr>
          <w:p w14:paraId="3FB80BC7" w14:textId="0EA68523" w:rsidR="005E21A7" w:rsidRDefault="005E21A7" w:rsidP="005E21A7">
            <w:pPr>
              <w:pStyle w:val="TableText"/>
              <w:rPr>
                <w:lang w:bidi="hi-IN"/>
              </w:rPr>
            </w:pPr>
            <w:r w:rsidRPr="00FE463F">
              <w:rPr>
                <w:noProof/>
              </w:rPr>
              <w:t>Numeric</w:t>
            </w:r>
          </w:p>
        </w:tc>
        <w:tc>
          <w:tcPr>
            <w:tcW w:w="1710" w:type="dxa"/>
          </w:tcPr>
          <w:p w14:paraId="12A89867" w14:textId="55689B2E" w:rsidR="005E21A7" w:rsidRDefault="005E21A7" w:rsidP="005E21A7">
            <w:pPr>
              <w:pStyle w:val="TableText"/>
              <w:rPr>
                <w:lang w:bidi="hi-IN"/>
              </w:rPr>
            </w:pPr>
            <w:r w:rsidRPr="00FE463F">
              <w:rPr>
                <w:noProof/>
              </w:rPr>
              <w:t>N</w:t>
            </w:r>
          </w:p>
        </w:tc>
        <w:tc>
          <w:tcPr>
            <w:tcW w:w="1724" w:type="dxa"/>
          </w:tcPr>
          <w:p w14:paraId="68EB695A" w14:textId="11DA66BD" w:rsidR="005E21A7" w:rsidRDefault="005E21A7" w:rsidP="005E21A7">
            <w:pPr>
              <w:pStyle w:val="TableText"/>
              <w:rPr>
                <w:lang w:bidi="hi-IN"/>
              </w:rPr>
            </w:pPr>
            <w:r w:rsidRPr="00FE463F">
              <w:rPr>
                <w:noProof/>
              </w:rPr>
              <w:t>A,O</w:t>
            </w:r>
          </w:p>
        </w:tc>
        <w:tc>
          <w:tcPr>
            <w:tcW w:w="2236" w:type="dxa"/>
          </w:tcPr>
          <w:p w14:paraId="2A359BE8" w14:textId="178B8028" w:rsidR="005E21A7" w:rsidRDefault="005E21A7" w:rsidP="005E21A7">
            <w:pPr>
              <w:pStyle w:val="TableText"/>
              <w:rPr>
                <w:lang w:bidi="hi-IN"/>
              </w:rPr>
            </w:pPr>
            <w:r w:rsidRPr="00FE463F">
              <w:rPr>
                <w:noProof/>
              </w:rPr>
              <w:t>Minimum:Maximum:Maximum decimals</w:t>
            </w:r>
          </w:p>
        </w:tc>
        <w:tc>
          <w:tcPr>
            <w:tcW w:w="1908" w:type="dxa"/>
          </w:tcPr>
          <w:p w14:paraId="65AAD092" w14:textId="141C19E5" w:rsidR="005E21A7" w:rsidRDefault="005E21A7" w:rsidP="005E21A7">
            <w:pPr>
              <w:pStyle w:val="TableText"/>
              <w:rPr>
                <w:lang w:bidi="hi-IN"/>
              </w:rPr>
            </w:pPr>
            <w:r w:rsidRPr="00FE463F">
              <w:rPr>
                <w:noProof/>
              </w:rPr>
              <w:t>code</w:t>
            </w:r>
          </w:p>
        </w:tc>
      </w:tr>
      <w:tr w:rsidR="005E21A7" w14:paraId="78EF1CE5" w14:textId="77777777" w:rsidTr="00CD34C2">
        <w:tc>
          <w:tcPr>
            <w:tcW w:w="1890" w:type="dxa"/>
          </w:tcPr>
          <w:p w14:paraId="60E8AEDB" w14:textId="6A561B9C" w:rsidR="005E21A7" w:rsidRPr="00FE463F" w:rsidRDefault="005E21A7" w:rsidP="005E21A7">
            <w:pPr>
              <w:pStyle w:val="TableText"/>
              <w:rPr>
                <w:noProof/>
              </w:rPr>
            </w:pPr>
            <w:r w:rsidRPr="00FE463F">
              <w:rPr>
                <w:noProof/>
              </w:rPr>
              <w:t>Pointer</w:t>
            </w:r>
          </w:p>
        </w:tc>
        <w:tc>
          <w:tcPr>
            <w:tcW w:w="1710" w:type="dxa"/>
          </w:tcPr>
          <w:p w14:paraId="5988F374" w14:textId="729DE886" w:rsidR="005E21A7" w:rsidRPr="00FE463F" w:rsidRDefault="005E21A7" w:rsidP="005E21A7">
            <w:pPr>
              <w:pStyle w:val="TableText"/>
              <w:rPr>
                <w:noProof/>
              </w:rPr>
            </w:pPr>
            <w:r w:rsidRPr="00FE463F">
              <w:rPr>
                <w:noProof/>
              </w:rPr>
              <w:t>P</w:t>
            </w:r>
          </w:p>
        </w:tc>
        <w:tc>
          <w:tcPr>
            <w:tcW w:w="1724" w:type="dxa"/>
          </w:tcPr>
          <w:p w14:paraId="75F0988E" w14:textId="45A1FF60" w:rsidR="005E21A7" w:rsidRPr="00FE463F" w:rsidRDefault="005E21A7" w:rsidP="005E21A7">
            <w:pPr>
              <w:pStyle w:val="TableText"/>
              <w:rPr>
                <w:noProof/>
              </w:rPr>
            </w:pPr>
            <w:r w:rsidRPr="00FE463F">
              <w:rPr>
                <w:noProof/>
              </w:rPr>
              <w:t>A,O,r</w:t>
            </w:r>
          </w:p>
        </w:tc>
        <w:tc>
          <w:tcPr>
            <w:tcW w:w="2236" w:type="dxa"/>
          </w:tcPr>
          <w:p w14:paraId="2A19839C" w14:textId="1C6D0E92" w:rsidR="005E21A7" w:rsidRPr="00FE463F" w:rsidRDefault="005E21A7" w:rsidP="005E21A7">
            <w:pPr>
              <w:pStyle w:val="TableText"/>
              <w:rPr>
                <w:noProof/>
              </w:rPr>
            </w:pPr>
            <w:r w:rsidRPr="00FE463F">
              <w:rPr>
                <w:noProof/>
              </w:rPr>
              <w:t>Global Root or #:DIC(0)</w:t>
            </w:r>
          </w:p>
        </w:tc>
        <w:tc>
          <w:tcPr>
            <w:tcW w:w="1908" w:type="dxa"/>
          </w:tcPr>
          <w:p w14:paraId="2FDAD376" w14:textId="19AEF1C3" w:rsidR="005E21A7" w:rsidRPr="00FE463F" w:rsidRDefault="005E21A7" w:rsidP="005E21A7">
            <w:pPr>
              <w:pStyle w:val="TableText"/>
              <w:rPr>
                <w:noProof/>
              </w:rPr>
            </w:pPr>
            <w:r w:rsidRPr="00FE463F">
              <w:rPr>
                <w:noProof/>
              </w:rPr>
              <w:t>code</w:t>
            </w:r>
          </w:p>
        </w:tc>
      </w:tr>
      <w:tr w:rsidR="005E21A7" w14:paraId="2814295B" w14:textId="77777777" w:rsidTr="00CD34C2">
        <w:tc>
          <w:tcPr>
            <w:tcW w:w="1890" w:type="dxa"/>
          </w:tcPr>
          <w:p w14:paraId="30433186" w14:textId="383AF402" w:rsidR="005E21A7" w:rsidRPr="00FE463F" w:rsidRDefault="005E21A7" w:rsidP="005E21A7">
            <w:pPr>
              <w:pStyle w:val="TableText"/>
              <w:rPr>
                <w:noProof/>
              </w:rPr>
            </w:pPr>
            <w:r w:rsidRPr="00FE463F">
              <w:rPr>
                <w:noProof/>
              </w:rPr>
              <w:t>Set of Codes</w:t>
            </w:r>
          </w:p>
        </w:tc>
        <w:tc>
          <w:tcPr>
            <w:tcW w:w="1710" w:type="dxa"/>
          </w:tcPr>
          <w:p w14:paraId="1CCFA977" w14:textId="44B55DE3" w:rsidR="005E21A7" w:rsidRPr="00FE463F" w:rsidRDefault="005E21A7" w:rsidP="005E21A7">
            <w:pPr>
              <w:pStyle w:val="TableText"/>
              <w:rPr>
                <w:noProof/>
              </w:rPr>
            </w:pPr>
            <w:r w:rsidRPr="00FE463F">
              <w:rPr>
                <w:noProof/>
              </w:rPr>
              <w:t>S</w:t>
            </w:r>
          </w:p>
        </w:tc>
        <w:tc>
          <w:tcPr>
            <w:tcW w:w="1724" w:type="dxa"/>
          </w:tcPr>
          <w:p w14:paraId="65A4EE27" w14:textId="5A460D38" w:rsidR="005E21A7" w:rsidRPr="00FE463F" w:rsidRDefault="005E21A7" w:rsidP="005E21A7">
            <w:pPr>
              <w:pStyle w:val="TableText"/>
              <w:rPr>
                <w:noProof/>
              </w:rPr>
            </w:pPr>
            <w:r w:rsidRPr="00FE463F">
              <w:rPr>
                <w:noProof/>
              </w:rPr>
              <w:t>A,O,X,B</w:t>
            </w:r>
          </w:p>
        </w:tc>
        <w:tc>
          <w:tcPr>
            <w:tcW w:w="2236" w:type="dxa"/>
          </w:tcPr>
          <w:p w14:paraId="035149A7" w14:textId="7577E936"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14:paraId="60834C54" w14:textId="15C764A4" w:rsidR="005E21A7" w:rsidRPr="00FE463F" w:rsidRDefault="005E21A7" w:rsidP="005E21A7">
            <w:pPr>
              <w:pStyle w:val="TableText"/>
              <w:rPr>
                <w:noProof/>
              </w:rPr>
            </w:pPr>
            <w:r w:rsidRPr="00FE463F">
              <w:rPr>
                <w:noProof/>
              </w:rPr>
              <w:t>code</w:t>
            </w:r>
          </w:p>
        </w:tc>
      </w:tr>
      <w:tr w:rsidR="005E21A7" w14:paraId="4066D853" w14:textId="77777777" w:rsidTr="00CD34C2">
        <w:tc>
          <w:tcPr>
            <w:tcW w:w="1890" w:type="dxa"/>
          </w:tcPr>
          <w:p w14:paraId="321CC50E" w14:textId="3A0E3CF6" w:rsidR="005E21A7" w:rsidRPr="00FE463F" w:rsidRDefault="005E21A7" w:rsidP="005E21A7">
            <w:pPr>
              <w:pStyle w:val="TableText"/>
              <w:rPr>
                <w:noProof/>
              </w:rPr>
            </w:pPr>
            <w:r w:rsidRPr="00FE463F">
              <w:rPr>
                <w:noProof/>
              </w:rPr>
              <w:t>Yes/No</w:t>
            </w:r>
          </w:p>
        </w:tc>
        <w:tc>
          <w:tcPr>
            <w:tcW w:w="1710" w:type="dxa"/>
          </w:tcPr>
          <w:p w14:paraId="14C0886C" w14:textId="7E1B2B91" w:rsidR="005E21A7" w:rsidRPr="00FE463F" w:rsidRDefault="005E21A7" w:rsidP="005E21A7">
            <w:pPr>
              <w:pStyle w:val="TableText"/>
              <w:rPr>
                <w:noProof/>
              </w:rPr>
            </w:pPr>
            <w:r w:rsidRPr="00FE463F">
              <w:rPr>
                <w:noProof/>
              </w:rPr>
              <w:t>Y</w:t>
            </w:r>
          </w:p>
        </w:tc>
        <w:tc>
          <w:tcPr>
            <w:tcW w:w="1724" w:type="dxa"/>
          </w:tcPr>
          <w:p w14:paraId="393E6503" w14:textId="4BEAE918" w:rsidR="005E21A7" w:rsidRPr="00FE463F" w:rsidRDefault="005E21A7" w:rsidP="005E21A7">
            <w:pPr>
              <w:pStyle w:val="TableText"/>
              <w:rPr>
                <w:noProof/>
              </w:rPr>
            </w:pPr>
            <w:r w:rsidRPr="00FE463F">
              <w:rPr>
                <w:noProof/>
              </w:rPr>
              <w:t>A,O</w:t>
            </w:r>
          </w:p>
        </w:tc>
        <w:tc>
          <w:tcPr>
            <w:tcW w:w="2236" w:type="dxa"/>
          </w:tcPr>
          <w:p w14:paraId="29B5EC66" w14:textId="78B37BA0" w:rsidR="005E21A7" w:rsidRPr="00FE463F" w:rsidRDefault="005E21A7" w:rsidP="005E21A7">
            <w:pPr>
              <w:pStyle w:val="TableText"/>
              <w:rPr>
                <w:noProof/>
              </w:rPr>
            </w:pPr>
            <w:r w:rsidRPr="00FE463F">
              <w:rPr>
                <w:noProof/>
              </w:rPr>
              <w:t>--</w:t>
            </w:r>
          </w:p>
        </w:tc>
        <w:tc>
          <w:tcPr>
            <w:tcW w:w="1908" w:type="dxa"/>
          </w:tcPr>
          <w:p w14:paraId="433AC365" w14:textId="7DAF7C81" w:rsidR="005E21A7" w:rsidRPr="00FE463F" w:rsidRDefault="005E21A7" w:rsidP="005E21A7">
            <w:pPr>
              <w:pStyle w:val="TableText"/>
              <w:rPr>
                <w:noProof/>
              </w:rPr>
            </w:pPr>
            <w:r w:rsidRPr="00FE463F">
              <w:rPr>
                <w:noProof/>
              </w:rPr>
              <w:t>code</w:t>
            </w:r>
          </w:p>
        </w:tc>
      </w:tr>
      <w:tr w:rsidR="005E21A7" w14:paraId="79DB1277" w14:textId="77777777" w:rsidTr="00CD34C2">
        <w:tc>
          <w:tcPr>
            <w:tcW w:w="1890" w:type="dxa"/>
          </w:tcPr>
          <w:p w14:paraId="0C971A49" w14:textId="59E95CE0" w:rsidR="005E21A7" w:rsidRPr="00FE463F" w:rsidRDefault="005E21A7" w:rsidP="005E21A7">
            <w:pPr>
              <w:pStyle w:val="TableText"/>
              <w:rPr>
                <w:noProof/>
              </w:rPr>
            </w:pPr>
            <w:r w:rsidRPr="00FE463F">
              <w:rPr>
                <w:noProof/>
              </w:rPr>
              <w:t>DD</w:t>
            </w:r>
          </w:p>
        </w:tc>
        <w:tc>
          <w:tcPr>
            <w:tcW w:w="1710" w:type="dxa"/>
          </w:tcPr>
          <w:p w14:paraId="1BD82489" w14:textId="3BE4DD07" w:rsidR="005E21A7" w:rsidRPr="00FE463F" w:rsidRDefault="005E21A7" w:rsidP="005E21A7">
            <w:pPr>
              <w:pStyle w:val="TableText"/>
              <w:rPr>
                <w:noProof/>
              </w:rPr>
            </w:pPr>
            <w:r w:rsidRPr="00FE463F">
              <w:rPr>
                <w:noProof/>
              </w:rPr>
              <w:t>#,#</w:t>
            </w:r>
          </w:p>
        </w:tc>
        <w:tc>
          <w:tcPr>
            <w:tcW w:w="1724" w:type="dxa"/>
          </w:tcPr>
          <w:p w14:paraId="4DFE5038" w14:textId="499D4127" w:rsidR="005E21A7" w:rsidRPr="00FE463F" w:rsidRDefault="005E21A7" w:rsidP="005E21A7">
            <w:pPr>
              <w:pStyle w:val="TableText"/>
              <w:rPr>
                <w:noProof/>
              </w:rPr>
            </w:pPr>
            <w:r w:rsidRPr="00FE463F">
              <w:rPr>
                <w:noProof/>
              </w:rPr>
              <w:t>A,O,r</w:t>
            </w:r>
          </w:p>
        </w:tc>
        <w:tc>
          <w:tcPr>
            <w:tcW w:w="2236" w:type="dxa"/>
          </w:tcPr>
          <w:p w14:paraId="305853E1" w14:textId="5B05D47A" w:rsidR="005E21A7" w:rsidRPr="00FE463F" w:rsidRDefault="005E21A7" w:rsidP="005E21A7">
            <w:pPr>
              <w:pStyle w:val="TableText"/>
              <w:rPr>
                <w:noProof/>
              </w:rPr>
            </w:pPr>
            <w:r w:rsidRPr="00FE463F">
              <w:rPr>
                <w:noProof/>
              </w:rPr>
              <w:t>--</w:t>
            </w:r>
          </w:p>
        </w:tc>
        <w:tc>
          <w:tcPr>
            <w:tcW w:w="1908" w:type="dxa"/>
          </w:tcPr>
          <w:p w14:paraId="4796A8EB" w14:textId="33790E85" w:rsidR="005E21A7" w:rsidRPr="00FE463F" w:rsidRDefault="005E21A7" w:rsidP="005E21A7">
            <w:pPr>
              <w:pStyle w:val="TableText"/>
              <w:rPr>
                <w:noProof/>
              </w:rPr>
            </w:pPr>
            <w:r w:rsidRPr="00FE463F">
              <w:rPr>
                <w:noProof/>
              </w:rPr>
              <w:t>code</w:t>
            </w:r>
          </w:p>
        </w:tc>
      </w:tr>
    </w:tbl>
    <w:p w14:paraId="43B456B1" w14:textId="77777777" w:rsidR="005E21A7" w:rsidRDefault="005E21A7" w:rsidP="00CD34C2">
      <w:pPr>
        <w:pStyle w:val="BodyText6"/>
      </w:pPr>
    </w:p>
    <w:p w14:paraId="719FD7E0" w14:textId="19AA71A4" w:rsidR="005E21A7" w:rsidRPr="00CD34C2" w:rsidRDefault="005E21A7" w:rsidP="00CD348A">
      <w:pPr>
        <w:pStyle w:val="AltHeading5"/>
      </w:pPr>
      <w:r w:rsidRPr="00CD34C2">
        <w:lastRenderedPageBreak/>
        <w:t>DIR(0) (Detailed Explanation):</w:t>
      </w:r>
    </w:p>
    <w:p w14:paraId="1C29B08D" w14:textId="47330929" w:rsidR="005E21A7" w:rsidRPr="00CD34C2" w:rsidRDefault="005E21A7" w:rsidP="00CD348A">
      <w:pPr>
        <w:pStyle w:val="AltHeading5"/>
      </w:pPr>
      <w:bookmarkStart w:id="345" w:name="Piece_1"/>
      <w:r w:rsidRPr="00CD34C2">
        <w:t>Piece-1 of DIR(0) (Subsequent Characters are Optional):</w:t>
      </w:r>
      <w:bookmarkEnd w:id="345"/>
    </w:p>
    <w:p w14:paraId="0BF3460F" w14:textId="00728065" w:rsidR="005E21A7" w:rsidRDefault="005E21A7" w:rsidP="00EA1347">
      <w:pPr>
        <w:pStyle w:val="BodyText"/>
        <w:keepNext/>
        <w:keepLines/>
      </w:pPr>
      <w:r w:rsidRPr="00FE463F">
        <w:rPr>
          <w:noProof/>
        </w:rPr>
        <w:t xml:space="preserve">The first </w:t>
      </w:r>
      <w:r w:rsidRPr="00FE463F">
        <w:rPr>
          <w:bCs/>
          <w:noProof/>
        </w:rPr>
        <w:t>caret (“</w:t>
      </w:r>
      <w:r w:rsidRPr="00FE463F">
        <w:rPr>
          <w:b/>
          <w:bCs/>
          <w:noProof/>
        </w:rPr>
        <w:t>^</w:t>
      </w:r>
      <w:r w:rsidRPr="00FE463F">
        <w:rPr>
          <w:bCs/>
          <w:noProof/>
        </w:rPr>
        <w:t>”)</w:t>
      </w:r>
      <w:r w:rsidRPr="00FE463F">
        <w:rPr>
          <w:noProof/>
        </w:rPr>
        <w:t xml:space="preserve"> piece of DIR(0)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14:paraId="786EA063" w14:textId="5C5B57FE" w:rsidR="005E21A7" w:rsidRDefault="005E21A7" w:rsidP="00EA1347">
      <w:pPr>
        <w:pStyle w:val="ListBullet"/>
        <w:keepNext/>
        <w:keepLines/>
      </w:pPr>
      <w:bookmarkStart w:id="346" w:name="Piece_2_A"/>
      <w:r w:rsidRPr="00FE463F">
        <w:rPr>
          <w:b/>
          <w:noProof/>
        </w:rPr>
        <w:t>A</w:t>
      </w:r>
      <w:bookmarkEnd w:id="346"/>
      <w:r w:rsidR="00CD34C2">
        <w:t>—</w:t>
      </w:r>
      <w:r w:rsidRPr="00FE463F">
        <w:rPr>
          <w:noProof/>
        </w:rPr>
        <w:t xml:space="preserve">Indicates that nothing should be </w:t>
      </w:r>
      <w:r w:rsidRPr="00FE463F">
        <w:rPr>
          <w:b/>
          <w:noProof/>
        </w:rPr>
        <w:t>A</w:t>
      </w:r>
      <w:r w:rsidRPr="00FE463F">
        <w:rPr>
          <w:noProof/>
        </w:rPr>
        <w:t>ppended to the developer-supplied prompt DIR(“A”), which is described below. If there is no DIR(“A”), then no prompt is issued.</w:t>
      </w:r>
    </w:p>
    <w:p w14:paraId="519B80FB" w14:textId="062B16C7" w:rsidR="005E21A7" w:rsidRDefault="005E21A7" w:rsidP="00CD34C2">
      <w:pPr>
        <w:pStyle w:val="ListBullet"/>
      </w:pPr>
      <w:bookmarkStart w:id="347" w:name="Piece_2_B"/>
      <w:r w:rsidRPr="00FE463F">
        <w:rPr>
          <w:b/>
          <w:noProof/>
        </w:rPr>
        <w:t>B</w:t>
      </w:r>
      <w:bookmarkEnd w:id="347"/>
      <w:r w:rsidR="00CD34C2">
        <w:t>—</w:t>
      </w:r>
      <w:r w:rsidRPr="00FE463F">
        <w:rPr>
          <w:noProof/>
        </w:rPr>
        <w:t>Only applies to a set of codes; indicates that the possible choices are to be listed horizontally after the prompt.</w:t>
      </w:r>
    </w:p>
    <w:p w14:paraId="53F5FCB8" w14:textId="128CE7BE" w:rsidR="005E21A7" w:rsidRDefault="005E21A7" w:rsidP="00CD34C2">
      <w:pPr>
        <w:pStyle w:val="ListBullet"/>
      </w:pPr>
      <w:r w:rsidRPr="00FE463F">
        <w:rPr>
          <w:b/>
          <w:noProof/>
        </w:rPr>
        <w:t>C</w:t>
      </w:r>
      <w:r w:rsidR="00CD34C2">
        <w:t>—</w:t>
      </w:r>
      <w:r w:rsidRPr="00FE463F">
        <w:rPr>
          <w:noProof/>
        </w:rPr>
        <w:t xml:space="preserve">Only applies to list reads. The values returned in Y and the Y() array are </w:t>
      </w:r>
      <w:r w:rsidRPr="00FE463F">
        <w:rPr>
          <w:b/>
          <w:noProof/>
        </w:rPr>
        <w:t>C</w:t>
      </w:r>
      <w:r w:rsidRPr="00FE463F">
        <w:rPr>
          <w:noProof/>
        </w:rPr>
        <w:t xml:space="preserve">ompressed. They are </w:t>
      </w:r>
      <w:r w:rsidRPr="00FE463F">
        <w:rPr>
          <w:i/>
          <w:noProof/>
        </w:rPr>
        <w:t>not</w:t>
      </w:r>
      <w:r w:rsidRPr="00FE463F">
        <w:rPr>
          <w:noProof/>
        </w:rPr>
        <w:t xml:space="preserve"> expanded to include each individual number, rather, ranges of values are returned using the hyphen syntax. This is similar to the format in which the user can enter a range of numbers.</w:t>
      </w:r>
      <w:r>
        <w:br/>
      </w:r>
      <w:r w:rsidRPr="00FE463F">
        <w:rPr>
          <w:noProof/>
        </w:rPr>
        <w:t>This flag is particularly useful when a user may select many numbers (e.g., when decimals are involved). The call is much faster and the possibility of the local symbol table filling up with nodes in the Y() array is eliminated.</w:t>
      </w:r>
    </w:p>
    <w:p w14:paraId="3684AA51" w14:textId="2DD81EC0" w:rsidR="00CD34C2" w:rsidRDefault="00CD34C2" w:rsidP="00CD34C2">
      <w:pPr>
        <w:pStyle w:val="ListBullet"/>
      </w:pPr>
      <w:bookmarkStart w:id="348" w:name="Piece_2_O"/>
      <w:r w:rsidRPr="00FE463F">
        <w:rPr>
          <w:b/>
          <w:noProof/>
        </w:rPr>
        <w:t>O</w:t>
      </w:r>
      <w:bookmarkEnd w:id="348"/>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O is automatically included if the field in question is </w:t>
      </w:r>
      <w:r w:rsidRPr="00FE463F">
        <w:rPr>
          <w:i/>
          <w:noProof/>
        </w:rPr>
        <w:t>not</w:t>
      </w:r>
      <w:r w:rsidRPr="00FE463F">
        <w:rPr>
          <w:noProof/>
        </w:rPr>
        <w:t xml:space="preserve"> a required field.</w:t>
      </w:r>
    </w:p>
    <w:p w14:paraId="0F8F737B" w14:textId="53EAD2AE" w:rsidR="00CD34C2" w:rsidRDefault="00CD34C2" w:rsidP="00CD34C2">
      <w:pPr>
        <w:pStyle w:val="ListBullet"/>
      </w:pPr>
      <w:r w:rsidRPr="00FE463F">
        <w:rPr>
          <w:b/>
          <w:noProof/>
        </w:rPr>
        <w:t>r</w:t>
      </w:r>
      <w:r>
        <w:t>—</w:t>
      </w:r>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not get the “Replace-With” prompt, no matter how long the default response is.</w:t>
      </w:r>
    </w:p>
    <w:p w14:paraId="0FEC1D86" w14:textId="1C497DE6" w:rsidR="00CD34C2" w:rsidRDefault="00CD34C2" w:rsidP="00CD34C2">
      <w:pPr>
        <w:pStyle w:val="ListBullet"/>
      </w:pPr>
      <w:bookmarkStart w:id="349" w:name="Piece_2_U"/>
      <w:r w:rsidRPr="00FE463F">
        <w:rPr>
          <w:b/>
          <w:noProof/>
        </w:rPr>
        <w:t>U</w:t>
      </w:r>
      <w:bookmarkEnd w:id="349"/>
      <w:r>
        <w:t>—</w:t>
      </w:r>
      <w:r w:rsidRPr="00FE463F">
        <w:rPr>
          <w:noProof/>
        </w:rPr>
        <w:t>Only applies to free text reads. It allows the user response to contain a caret (</w:t>
      </w:r>
      <w:r w:rsidRPr="00FE463F">
        <w:rPr>
          <w:b/>
          <w:bCs/>
          <w:noProof/>
        </w:rPr>
        <w:t>^</w:t>
      </w:r>
      <w:r w:rsidR="00DA6996">
        <w:rPr>
          <w:bCs/>
          <w:noProof/>
        </w:rPr>
        <w:t xml:space="preserve">; </w:t>
      </w:r>
      <w:r w:rsidRPr="00FE463F">
        <w:rPr>
          <w:bCs/>
          <w:noProof/>
        </w:rPr>
        <w:t xml:space="preserve">a.k.a. </w:t>
      </w:r>
      <w:r w:rsidRPr="00FE463F">
        <w:rPr>
          <w:b/>
          <w:bCs/>
          <w:noProof/>
        </w:rPr>
        <w:t>U</w:t>
      </w:r>
      <w:r w:rsidRPr="00FE463F">
        <w:rPr>
          <w:bCs/>
          <w:noProof/>
        </w:rPr>
        <w:t>p-Arrow)</w:t>
      </w:r>
      <w:r w:rsidRPr="00FE463F">
        <w:rPr>
          <w:noProof/>
        </w:rPr>
        <w:t xml:space="preserve">. A leading caret aborts the READ and SETs DUOUT and DIRUT whether or not U is in DIR(0). However, U allows </w:t>
      </w:r>
      <w:r w:rsidRPr="00FE463F">
        <w:rPr>
          <w:b/>
          <w:noProof/>
        </w:rPr>
        <w:t>^</w:t>
      </w:r>
      <w:r w:rsidRPr="00FE463F">
        <w:rPr>
          <w:noProof/>
        </w:rPr>
        <w:t>s to be embedded in the user response.</w:t>
      </w:r>
    </w:p>
    <w:p w14:paraId="3F6ECF4E" w14:textId="0DE2E92D" w:rsidR="00CD34C2" w:rsidRDefault="00CD34C2" w:rsidP="00CD34C2">
      <w:pPr>
        <w:pStyle w:val="ListBullet"/>
        <w:rPr>
          <w:noProof/>
        </w:rPr>
      </w:pPr>
      <w:bookmarkStart w:id="350" w:name="Piece_2_X"/>
      <w:r w:rsidRPr="00FE463F">
        <w:rPr>
          <w:b/>
          <w:noProof/>
        </w:rPr>
        <w:t>X</w:t>
      </w:r>
      <w:bookmarkEnd w:id="350"/>
      <w:r>
        <w:t>—</w:t>
      </w:r>
      <w:r w:rsidRPr="00FE463F">
        <w:rPr>
          <w:noProof/>
        </w:rPr>
        <w:t>Only applies to set of codes. Indicates a request for an e</w:t>
      </w:r>
      <w:r w:rsidRPr="00FE463F">
        <w:rPr>
          <w:b/>
          <w:noProof/>
        </w:rPr>
        <w:t>X</w:t>
      </w:r>
      <w:r w:rsidRPr="00FE463F">
        <w:rPr>
          <w:noProof/>
        </w:rPr>
        <w:t>act match. No lower- to uppercase conversion is to be done.</w:t>
      </w:r>
    </w:p>
    <w:p w14:paraId="5DE4B2FA" w14:textId="7CAB1A79" w:rsidR="00CD34C2" w:rsidRDefault="00CD34C2" w:rsidP="00CD348A">
      <w:pPr>
        <w:pStyle w:val="AltHeading5"/>
      </w:pPr>
      <w:bookmarkStart w:id="351" w:name="Piece_2"/>
      <w:r w:rsidRPr="00FE463F">
        <w:t>Piece-2 of DIR(0) (Optional)</w:t>
      </w:r>
      <w:bookmarkEnd w:id="351"/>
      <w:r w:rsidRPr="00FE463F">
        <w:t>:</w:t>
      </w:r>
    </w:p>
    <w:p w14:paraId="4B238D6F" w14:textId="3B7B5234"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302417" w:rsidRPr="00302417">
        <w:rPr>
          <w:color w:val="0000FF"/>
          <w:u w:val="single"/>
        </w:rPr>
        <w:t xml:space="preserve">Table </w:t>
      </w:r>
      <w:r w:rsidR="00302417" w:rsidRPr="00302417">
        <w:rPr>
          <w:noProof/>
          <w:color w:val="0000FF"/>
          <w:u w:val="single"/>
        </w:rPr>
        <w:t>30</w:t>
      </w:r>
      <w:r w:rsidRPr="00CD34C2">
        <w:rPr>
          <w:noProof/>
          <w:color w:val="0000FF"/>
          <w:u w:val="single"/>
        </w:rPr>
        <w:fldChar w:fldCharType="end"/>
      </w:r>
      <w:r w:rsidRPr="00FE463F">
        <w:rPr>
          <w:noProof/>
        </w:rPr>
        <w:t>.</w:t>
      </w:r>
    </w:p>
    <w:p w14:paraId="34727BB5" w14:textId="3CDF4E9C" w:rsidR="00CD34C2" w:rsidRDefault="00CD34C2" w:rsidP="00CD348A">
      <w:pPr>
        <w:pStyle w:val="AltHeading5"/>
      </w:pPr>
      <w:bookmarkStart w:id="352" w:name="Piece_3"/>
      <w:r w:rsidRPr="00FE463F">
        <w:t>Piece-3 of DIR(0) (Optional)</w:t>
      </w:r>
      <w:bookmarkEnd w:id="352"/>
      <w:r w:rsidRPr="00FE463F">
        <w:t>:</w:t>
      </w:r>
    </w:p>
    <w:p w14:paraId="5DD798C0" w14:textId="24D9D6DD" w:rsidR="00CD34C2" w:rsidRDefault="00CD34C2" w:rsidP="00CD34C2">
      <w:pPr>
        <w:pStyle w:val="BodyText"/>
        <w:rPr>
          <w:noProof/>
        </w:rPr>
      </w:pPr>
      <w:r w:rsidRPr="00FE463F">
        <w:rPr>
          <w:noProof/>
        </w:rPr>
        <w:t>The third piece of DIR(0) is executable M code that acts like the INPUT transform of a field in a data dictionary. The value that was entered by the user is contained in the variable X. The code can examine X and, if it is not appropriate, should KILL X. If X is undefined after the execution of the third piece of DIR(0), the reader knows that the input was unacceptable, issues a help message, and re-asks for input. It is unnecessary to put checks for minimum and maximum or length in the third piece. These should be specified in the second piece of DIR(0). An example of DIR(0) with all three pieces is:</w:t>
      </w:r>
    </w:p>
    <w:p w14:paraId="5414A351" w14:textId="5B46B522" w:rsidR="00CD34C2" w:rsidRDefault="008C61D8" w:rsidP="008C61D8">
      <w:pPr>
        <w:pStyle w:val="Code"/>
        <w:rPr>
          <w:noProof/>
        </w:rPr>
      </w:pPr>
      <w:r w:rsidRPr="00FE463F">
        <w:rPr>
          <w:noProof/>
        </w:rPr>
        <w:t>S DIR(0)=“F^3:30^K:X’?.U X”</w:t>
      </w:r>
    </w:p>
    <w:p w14:paraId="60194C79" w14:textId="3477F391" w:rsidR="008C61D8" w:rsidRDefault="008C61D8" w:rsidP="00CD34C2">
      <w:pPr>
        <w:pStyle w:val="BodyText"/>
        <w:rPr>
          <w:noProof/>
        </w:rPr>
      </w:pPr>
      <w:r w:rsidRPr="00FE463F">
        <w:rPr>
          <w:noProof/>
        </w:rPr>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not met. If the user combines the DD data type with a third piece in DIR(0), for example:</w:t>
      </w:r>
    </w:p>
    <w:p w14:paraId="45979A6B" w14:textId="032D3E09" w:rsidR="008C61D8" w:rsidRDefault="008C61D8" w:rsidP="008C61D8">
      <w:pPr>
        <w:pStyle w:val="Code"/>
        <w:rPr>
          <w:noProof/>
        </w:rPr>
      </w:pPr>
      <w:r w:rsidRPr="00FE463F">
        <w:rPr>
          <w:noProof/>
        </w:rPr>
        <w:lastRenderedPageBreak/>
        <w:t>S DIR(0)=“19,.01^^K:X’?1”“DI”“ X”</w:t>
      </w:r>
    </w:p>
    <w:p w14:paraId="78C7CFAC" w14:textId="0372F511" w:rsidR="008C61D8" w:rsidRDefault="008C61D8" w:rsidP="00CD34C2">
      <w:pPr>
        <w:pStyle w:val="BodyText"/>
        <w:rPr>
          <w:noProof/>
        </w:rPr>
      </w:pPr>
      <w:r w:rsidRPr="00FE463F">
        <w:rPr>
          <w:noProof/>
        </w:rPr>
        <w:t xml:space="preserve">Then, the third piece of DIR(0) is </w:t>
      </w:r>
      <w:r w:rsidRPr="00FE463F">
        <w:rPr>
          <w:i/>
          <w:noProof/>
        </w:rPr>
        <w:t>not</w:t>
      </w:r>
      <w:r w:rsidRPr="00FE463F">
        <w:rPr>
          <w:noProof/>
        </w:rPr>
        <w:t xml:space="preserve"> executed until after the INPUT transform has been executed and X was not KILLed by the transform.</w:t>
      </w:r>
    </w:p>
    <w:p w14:paraId="03D700CB" w14:textId="0CD7F43F" w:rsidR="008C61D8" w:rsidRPr="00FE463F" w:rsidRDefault="008C61D8" w:rsidP="00CD34C2">
      <w:pPr>
        <w:pStyle w:val="BodyText"/>
        <w:rPr>
          <w:noProof/>
        </w:rPr>
      </w:pPr>
      <w:r w:rsidRPr="00FE463F">
        <w:rPr>
          <w:noProof/>
        </w:rPr>
        <w:t>For pointer-type reads, the third piece of DIR(0) is executed after an entry is selected from the file.</w:t>
      </w:r>
    </w:p>
    <w:p w14:paraId="6B9FBF2A" w14:textId="77777777" w:rsidR="00D60CC1" w:rsidRPr="00FE463F" w:rsidRDefault="00D60CC1" w:rsidP="00D60CC1">
      <w:pPr>
        <w:pStyle w:val="Caution"/>
        <w:rPr>
          <w:noProof/>
        </w:rPr>
      </w:pPr>
      <w:r w:rsidRPr="00FE463F">
        <w:rPr>
          <w:noProof/>
        </w:rPr>
        <w:object w:dxaOrig="306" w:dyaOrig="306" w14:anchorId="6B9FF9F7">
          <v:shape id="_x0000_i1027" type="#_x0000_t75" alt="Caution" style="width:28.5pt;height:28.5pt" o:ole="" fillcolor="window">
            <v:imagedata r:id="rId33" o:title=""/>
          </v:shape>
          <o:OLEObject Type="Embed" ProgID="HJPRO" ShapeID="_x0000_i1027" DrawAspect="Content" ObjectID="_1546345582" r:id="rId38"/>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6B9FBF2B" w14:textId="77777777" w:rsidR="00BE674E" w:rsidRDefault="00E86526" w:rsidP="00AD197E">
      <w:pPr>
        <w:pStyle w:val="Heading4"/>
        <w:rPr>
          <w:noProof/>
          <w:lang w:val="en-US"/>
        </w:rPr>
      </w:pPr>
      <w:bookmarkStart w:id="353" w:name="_Optional_Input_Variables"/>
      <w:bookmarkStart w:id="354" w:name="i_var_opt"/>
      <w:bookmarkStart w:id="355" w:name="_Ref253661617"/>
      <w:bookmarkEnd w:id="353"/>
      <w:r w:rsidRPr="00FE463F">
        <w:rPr>
          <w:noProof/>
          <w:lang w:val="en-US"/>
        </w:rPr>
        <w:t>Optional Input Variables (Full Listing)</w:t>
      </w:r>
      <w:bookmarkEnd w:id="354"/>
      <w:bookmarkEnd w:id="355"/>
    </w:p>
    <w:p w14:paraId="53C1DE77" w14:textId="1C4D4C48" w:rsidR="008C61D8" w:rsidRDefault="008C61D8" w:rsidP="00EA1347">
      <w:pPr>
        <w:pStyle w:val="APIParameters"/>
        <w:keepNext/>
        <w:keepLines/>
      </w:pPr>
      <w:bookmarkStart w:id="356" w:name="DA"/>
      <w:r w:rsidRPr="00FE463F">
        <w:t>DA</w:t>
      </w:r>
      <w:bookmarkEnd w:id="356"/>
      <w:r>
        <w:t>:</w:t>
      </w:r>
      <w:r>
        <w:tab/>
      </w:r>
      <w:r w:rsidRPr="00FE463F">
        <w:t>(Optional) For DD-type reads only, if DIR(“B”) is not set, you can retrieve a value from the database to display as a default. Identify the entry from which the value should come by setting the DA variable to its record number. If a subfile is involved, set up a DA() array where DA equals the record number for the lowest level subfile, DA(1) for the next higher, and so on.</w:t>
      </w:r>
    </w:p>
    <w:p w14:paraId="5C7438BA" w14:textId="0E664E27" w:rsidR="008C61D8" w:rsidRDefault="008C61D8" w:rsidP="008C61D8">
      <w:pPr>
        <w:pStyle w:val="APIParametersNote"/>
      </w:pPr>
      <w:r>
        <w:rPr>
          <w:sz w:val="20"/>
        </w:rPr>
        <w:drawing>
          <wp:inline distT="0" distB="0" distL="0" distR="0" wp14:anchorId="1153AA59" wp14:editId="51BAC5D0">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Although you can retrieve defaults from the database by using DA, the values in the database are </w:t>
      </w:r>
      <w:r w:rsidRPr="00FE463F">
        <w:rPr>
          <w:i/>
        </w:rPr>
        <w:t>not</w:t>
      </w:r>
      <w:r w:rsidRPr="00FE463F">
        <w:t xml:space="preserve"> changed by ^DIR calls.</w:t>
      </w:r>
    </w:p>
    <w:p w14:paraId="05D0DE6D" w14:textId="56CE51B1" w:rsidR="008C61D8" w:rsidRDefault="008C61D8" w:rsidP="00EA1347">
      <w:pPr>
        <w:pStyle w:val="APIParameters"/>
        <w:keepNext/>
        <w:keepLines/>
      </w:pPr>
      <w:bookmarkStart w:id="357" w:name="DIR_A"/>
      <w:r w:rsidRPr="00FE463F">
        <w:t>DIR(“A”)</w:t>
      </w:r>
      <w:bookmarkEnd w:id="357"/>
      <w:r>
        <w:t>:</w:t>
      </w:r>
      <w:r>
        <w:tab/>
      </w:r>
      <w:r w:rsidRPr="00FE463F">
        <w:t>(Optional) The reader provides a generic default prompt for each type (e.g., enter a number or enter a response). To issue a more meaningful prompt, DIR(“A”) can be set to a character string that more clearly indicates the nature of the data being requested. For example, setting the following:</w:t>
      </w:r>
    </w:p>
    <w:p w14:paraId="08FC9114" w14:textId="77777777" w:rsidR="008C61D8" w:rsidRPr="00FE463F" w:rsidRDefault="008C61D8" w:rsidP="008C61D8">
      <w:pPr>
        <w:pStyle w:val="APIParametersCode"/>
      </w:pPr>
      <w:r w:rsidRPr="00FE463F">
        <w:t>S DIR(“A”)=“PRICE PER DISPENSE UNIT: “</w:t>
      </w:r>
    </w:p>
    <w:p w14:paraId="4420DFA6" w14:textId="5C5668BB" w:rsidR="008C61D8" w:rsidRDefault="008C61D8" w:rsidP="008C61D8">
      <w:pPr>
        <w:pStyle w:val="APIParametersCode"/>
      </w:pPr>
      <w:r w:rsidRPr="00FE463F">
        <w:t>S DIR(0)=“NA^0:5:2”</w:t>
      </w:r>
    </w:p>
    <w:p w14:paraId="79FCBE2C" w14:textId="63BE0A49" w:rsidR="008C61D8" w:rsidRDefault="008C61D8" w:rsidP="008C61D8">
      <w:pPr>
        <w:pStyle w:val="APIParametersText"/>
        <w:rPr>
          <w:lang w:bidi="hi-IN"/>
        </w:rPr>
      </w:pPr>
      <w:r w:rsidRPr="00FE463F">
        <w:t>Causes the prompt to appear as:</w:t>
      </w:r>
    </w:p>
    <w:p w14:paraId="7018A1EE" w14:textId="1009F320" w:rsidR="008C61D8" w:rsidRDefault="008C61D8" w:rsidP="008C61D8">
      <w:pPr>
        <w:pStyle w:val="APIParametersCode"/>
        <w:rPr>
          <w:lang w:bidi="hi-IN"/>
        </w:rPr>
      </w:pPr>
      <w:r w:rsidRPr="00FE463F">
        <w:t>PRICE PER DISPENSE UNIT:</w:t>
      </w:r>
    </w:p>
    <w:p w14:paraId="7C0922B7" w14:textId="1C21AD50" w:rsidR="008C61D8" w:rsidRDefault="008C61D8" w:rsidP="008C61D8">
      <w:pPr>
        <w:pStyle w:val="APIParameters"/>
      </w:pPr>
      <w:bookmarkStart w:id="358" w:name="DIR_A_A"/>
      <w:r w:rsidRPr="00FE463F">
        <w:t>DIR(“A”,#)</w:t>
      </w:r>
      <w:bookmarkEnd w:id="358"/>
      <w:r>
        <w:t>:</w:t>
      </w:r>
      <w:r>
        <w:tab/>
      </w:r>
      <w:r w:rsidRPr="00FE463F">
        <w:t xml:space="preserve">(Optional) If you want to issue a longer message before actually reading the input, you can set the DIR(“A”,#) array in addition to DIR(“A”). The #’s </w:t>
      </w:r>
      <w:r w:rsidRPr="00FE463F">
        <w:rPr>
          <w:i/>
        </w:rPr>
        <w:t>must</w:t>
      </w:r>
      <w:r w:rsidRPr="00FE463F">
        <w:t xml:space="preserve"> be numeric. After the array has been displayed, DIR(“A”) is issued as the prompt for the read. It is necessary for DIR(“A”) to be set if the developer is to use this array. For example, setting the following:</w:t>
      </w:r>
    </w:p>
    <w:p w14:paraId="52B90499" w14:textId="77777777" w:rsidR="008C61D8" w:rsidRPr="00FE463F" w:rsidRDefault="008C61D8" w:rsidP="008C61D8">
      <w:pPr>
        <w:pStyle w:val="APIParametersCode"/>
      </w:pPr>
      <w:r w:rsidRPr="00FE463F">
        <w:t>S DIR(“A”)=“PRICE PER DISPENSE UNIT:”</w:t>
      </w:r>
    </w:p>
    <w:p w14:paraId="1EF250DA" w14:textId="77777777" w:rsidR="008C61D8" w:rsidRPr="00FE463F" w:rsidRDefault="008C61D8" w:rsidP="008C61D8">
      <w:pPr>
        <w:pStyle w:val="APIParametersCode"/>
      </w:pPr>
      <w:r w:rsidRPr="00FE463F">
        <w:t>S DIR(“A”,1)=“Enter price data with two decimal points.”</w:t>
      </w:r>
    </w:p>
    <w:p w14:paraId="5302868A" w14:textId="51148AEB" w:rsidR="008C61D8" w:rsidRDefault="008C61D8" w:rsidP="008C61D8">
      <w:pPr>
        <w:pStyle w:val="APIParametersCode"/>
        <w:rPr>
          <w:lang w:bidi="hi-IN"/>
        </w:rPr>
      </w:pPr>
      <w:r w:rsidRPr="00FE463F">
        <w:t>S DIR(“A”,2)=“Cost calculations require this precision.”</w:t>
      </w:r>
    </w:p>
    <w:p w14:paraId="22F049FB" w14:textId="063F03AD" w:rsidR="008C61D8" w:rsidRDefault="008C61D8" w:rsidP="008C61D8">
      <w:pPr>
        <w:pStyle w:val="APIParametersText"/>
        <w:rPr>
          <w:lang w:bidi="hi-IN"/>
        </w:rPr>
      </w:pPr>
      <w:r>
        <w:t>C</w:t>
      </w:r>
      <w:r w:rsidRPr="00FE463F">
        <w:t>auses the following dialogue to appear to the user:</w:t>
      </w:r>
    </w:p>
    <w:p w14:paraId="61C2516B" w14:textId="77777777" w:rsidR="008C61D8" w:rsidRPr="00FE463F" w:rsidRDefault="008C61D8" w:rsidP="008C61D8">
      <w:pPr>
        <w:pStyle w:val="APIParametersCode"/>
      </w:pPr>
      <w:r w:rsidRPr="00FE463F">
        <w:t>Enter price data with two decimal points.</w:t>
      </w:r>
    </w:p>
    <w:p w14:paraId="76BA71A6" w14:textId="77777777" w:rsidR="008C61D8" w:rsidRPr="00FE463F" w:rsidRDefault="008C61D8" w:rsidP="008C61D8">
      <w:pPr>
        <w:pStyle w:val="APIParametersCode"/>
      </w:pPr>
      <w:r w:rsidRPr="00FE463F">
        <w:t>Cost calculations require this precision.</w:t>
      </w:r>
    </w:p>
    <w:p w14:paraId="7752E099" w14:textId="69A6F034" w:rsidR="008C61D8" w:rsidRDefault="008C61D8" w:rsidP="008C61D8">
      <w:pPr>
        <w:pStyle w:val="APIParametersCode"/>
        <w:rPr>
          <w:lang w:bidi="hi-IN"/>
        </w:rPr>
      </w:pPr>
      <w:r w:rsidRPr="00FE463F">
        <w:t>PRICE PER DISPENSE UNIT:</w:t>
      </w:r>
    </w:p>
    <w:p w14:paraId="417F332F" w14:textId="44C7922F" w:rsidR="008C61D8" w:rsidRDefault="008C61D8" w:rsidP="008C61D8">
      <w:pPr>
        <w:pStyle w:val="APIParameters"/>
      </w:pPr>
      <w:bookmarkStart w:id="359" w:name="DIR_B"/>
      <w:r w:rsidRPr="00FE463F">
        <w:t>DIR(“B”)</w:t>
      </w:r>
      <w:bookmarkEnd w:id="359"/>
      <w: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14:paraId="373FE134" w14:textId="0A839585" w:rsidR="008C61D8" w:rsidRDefault="008C61D8" w:rsidP="008C61D8">
      <w:pPr>
        <w:pStyle w:val="APIParameters"/>
      </w:pPr>
      <w:bookmarkStart w:id="360" w:name="DIR_L"/>
      <w:r w:rsidRPr="00FE463F">
        <w:t>DIR(“L”)</w:t>
      </w:r>
      <w:bookmarkEnd w:id="360"/>
      <w:r w:rsidRPr="00FE463F">
        <w:t xml:space="preserve"> DIR(“L”,#)</w:t>
      </w:r>
      <w:r>
        <w:t>:</w:t>
      </w:r>
      <w:r>
        <w:tab/>
      </w:r>
      <w:r w:rsidRPr="00FE463F">
        <w:t xml:space="preserve">(Optional) Only applies to set-of-codes fields. Let’s replace the standard vertical listing of codes that the Reader displays with your own listing. It is up to you to </w:t>
      </w:r>
      <w:r w:rsidRPr="00FE463F">
        <w:lastRenderedPageBreak/>
        <w:t>ensure that the contents of the DIR(“L”) array match the codes in the second ^-piece of DIR(0).</w:t>
      </w:r>
    </w:p>
    <w:p w14:paraId="750BB5C0" w14:textId="21FD4B54" w:rsidR="008C61D8" w:rsidRDefault="008C61D8" w:rsidP="00EA1347">
      <w:pPr>
        <w:pStyle w:val="APIParametersText"/>
        <w:keepNext/>
        <w:keepLines/>
      </w:pPr>
      <w:r w:rsidRPr="00FE463F">
        <w:t xml:space="preserve">The format of the DIR(“L”) array is similar to DIR(“A”) and DIR(“?”). The #’s </w:t>
      </w:r>
      <w:r w:rsidRPr="00FE463F">
        <w:rPr>
          <w:i/>
        </w:rPr>
        <w:t>must</w:t>
      </w:r>
      <w:r w:rsidRPr="00FE463F">
        <w:t xml:space="preserve"> be numeric starting from 1. The numeric subscripted array nodes are written first and the DIR(“L”) node is written last. For example, if you code:</w:t>
      </w:r>
    </w:p>
    <w:p w14:paraId="688BF4C6" w14:textId="77777777" w:rsidR="008C61D8" w:rsidRPr="00FE463F" w:rsidRDefault="008C61D8" w:rsidP="008C61D8">
      <w:pPr>
        <w:pStyle w:val="APIParametersCode"/>
      </w:pPr>
      <w:r w:rsidRPr="00FE463F">
        <w:t xml:space="preserve">S DIR(0)=“SO^1:ONE;2:TWO;3:THREE;4:FOUR;5:FIVE” </w:t>
      </w:r>
    </w:p>
    <w:p w14:paraId="5C3A35D5" w14:textId="77777777" w:rsidR="008C61D8" w:rsidRPr="00FE463F" w:rsidRDefault="008C61D8" w:rsidP="008C61D8">
      <w:pPr>
        <w:pStyle w:val="APIParametersCode"/>
      </w:pPr>
      <w:r w:rsidRPr="00FE463F">
        <w:t xml:space="preserve">S DIR(“L”,1)=“Select one of the following:” </w:t>
      </w:r>
    </w:p>
    <w:p w14:paraId="4030076B" w14:textId="77777777" w:rsidR="008C61D8" w:rsidRPr="00FE463F" w:rsidRDefault="008C61D8" w:rsidP="008C61D8">
      <w:pPr>
        <w:pStyle w:val="APIParametersCode"/>
      </w:pPr>
      <w:r w:rsidRPr="00FE463F">
        <w:t xml:space="preserve">S DIR(“L”,2)=““ </w:t>
      </w:r>
    </w:p>
    <w:p w14:paraId="0D9961F3" w14:textId="77777777" w:rsidR="008C61D8" w:rsidRPr="00FE463F" w:rsidRDefault="008C61D8" w:rsidP="008C61D8">
      <w:pPr>
        <w:pStyle w:val="APIParametersCode"/>
      </w:pPr>
      <w:r w:rsidRPr="00FE463F">
        <w:t xml:space="preserve">S DIR(“L”,3)=“  1  ONE      4  FOUR” </w:t>
      </w:r>
    </w:p>
    <w:p w14:paraId="504F6518" w14:textId="77777777" w:rsidR="008C61D8" w:rsidRPr="00FE463F" w:rsidRDefault="008C61D8" w:rsidP="008C61D8">
      <w:pPr>
        <w:pStyle w:val="APIParametersCode"/>
      </w:pPr>
      <w:r w:rsidRPr="00FE463F">
        <w:t xml:space="preserve">S DIR(“L”,4)=“  2  TWO      5  FIVE” </w:t>
      </w:r>
    </w:p>
    <w:p w14:paraId="10E61DF1" w14:textId="77777777" w:rsidR="008C61D8" w:rsidRPr="00FE463F" w:rsidRDefault="008C61D8" w:rsidP="008C61D8">
      <w:pPr>
        <w:pStyle w:val="APIParametersCode"/>
      </w:pPr>
      <w:r w:rsidRPr="00FE463F">
        <w:t xml:space="preserve">S DIR(“L”)=“  3  THREE” </w:t>
      </w:r>
    </w:p>
    <w:p w14:paraId="0D3F90F0" w14:textId="67176052" w:rsidR="008C61D8" w:rsidRDefault="008C61D8" w:rsidP="008C61D8">
      <w:pPr>
        <w:pStyle w:val="APIParametersCode"/>
      </w:pPr>
      <w:r w:rsidRPr="00FE463F">
        <w:t>D ^DIR</w:t>
      </w:r>
    </w:p>
    <w:p w14:paraId="2C95368B" w14:textId="77777777" w:rsidR="007E33E6" w:rsidRDefault="007E33E6" w:rsidP="00EA1347">
      <w:pPr>
        <w:pStyle w:val="BodyText6"/>
      </w:pPr>
    </w:p>
    <w:p w14:paraId="5AA7FC3C" w14:textId="0FE081AF" w:rsidR="008C61D8" w:rsidRDefault="008C61D8" w:rsidP="00EA1347">
      <w:pPr>
        <w:pStyle w:val="APIParametersText"/>
        <w:keepNext/>
        <w:keepLines/>
      </w:pPr>
      <w:r w:rsidRPr="00FE463F">
        <w:t>The user sees the following:</w:t>
      </w:r>
    </w:p>
    <w:p w14:paraId="2757BC10" w14:textId="77777777" w:rsidR="008C61D8" w:rsidRPr="00FE463F" w:rsidRDefault="008C61D8" w:rsidP="008C61D8">
      <w:pPr>
        <w:pStyle w:val="APIParametersCode"/>
      </w:pPr>
      <w:r w:rsidRPr="00FE463F">
        <w:t xml:space="preserve">Select one of the following: </w:t>
      </w:r>
    </w:p>
    <w:p w14:paraId="6BD68548" w14:textId="77777777" w:rsidR="008C61D8" w:rsidRPr="00FE463F" w:rsidRDefault="008C61D8" w:rsidP="008C61D8">
      <w:pPr>
        <w:pStyle w:val="APIParametersCode"/>
      </w:pPr>
      <w:r w:rsidRPr="00FE463F">
        <w:t xml:space="preserve"> </w:t>
      </w:r>
    </w:p>
    <w:p w14:paraId="1FC40256" w14:textId="77777777" w:rsidR="008C61D8" w:rsidRPr="00FE463F" w:rsidRDefault="008C61D8" w:rsidP="008C61D8">
      <w:pPr>
        <w:pStyle w:val="APIParametersCode"/>
      </w:pPr>
      <w:r w:rsidRPr="00FE463F">
        <w:t xml:space="preserve">1  ONE      4  FOUR </w:t>
      </w:r>
    </w:p>
    <w:p w14:paraId="3D9A555D" w14:textId="77777777" w:rsidR="008C61D8" w:rsidRPr="00FE463F" w:rsidRDefault="008C61D8" w:rsidP="008C61D8">
      <w:pPr>
        <w:pStyle w:val="APIParametersCode"/>
      </w:pPr>
      <w:r w:rsidRPr="00FE463F">
        <w:t xml:space="preserve">2  TWO      5  FIVE </w:t>
      </w:r>
    </w:p>
    <w:p w14:paraId="64C9AC7F" w14:textId="77777777" w:rsidR="008C61D8" w:rsidRPr="00FE463F" w:rsidRDefault="008C61D8" w:rsidP="008C61D8">
      <w:pPr>
        <w:pStyle w:val="APIParametersCode"/>
      </w:pPr>
      <w:r w:rsidRPr="00FE463F">
        <w:t xml:space="preserve">3  THREE    </w:t>
      </w:r>
    </w:p>
    <w:p w14:paraId="27EB6A91" w14:textId="77777777" w:rsidR="008C61D8" w:rsidRPr="00FE463F" w:rsidRDefault="008C61D8" w:rsidP="008C61D8">
      <w:pPr>
        <w:pStyle w:val="APIParametersCode"/>
      </w:pPr>
    </w:p>
    <w:p w14:paraId="79847AB6" w14:textId="0D63FBC5" w:rsidR="008C61D8" w:rsidRDefault="008C61D8" w:rsidP="008C61D8">
      <w:pPr>
        <w:pStyle w:val="APIParametersCode"/>
      </w:pPr>
      <w:r w:rsidRPr="00FE463F">
        <w:t>Enter response:</w:t>
      </w:r>
    </w:p>
    <w:p w14:paraId="2EAA852E" w14:textId="53B12125" w:rsidR="008C61D8" w:rsidRDefault="008C61D8" w:rsidP="008C61D8">
      <w:pPr>
        <w:pStyle w:val="APIParameters"/>
      </w:pPr>
      <w:bookmarkStart w:id="361" w:name="DIR_PRE"/>
      <w:r w:rsidRPr="00FE463F">
        <w:t>DIR(“PRE”)</w:t>
      </w:r>
      <w:bookmarkEnd w:id="361"/>
      <w:r>
        <w:t>:</w:t>
      </w:r>
      <w:r>
        <w:tab/>
      </w:r>
      <w:r w:rsidRPr="00FE463F">
        <w:t>(Optional) This variable contains M code that acts as a pre-validation transform. It can either change X, in which case the reader proceeds as though the user had entered the new value in X, or KILL X, in which case the reader behaves as though the user entered an illegal value. DIR(“PRE”) is executed almost immediately after the READ takes place, just after DTOUT is set if the READ timed out, and before any other checking is done. The only inputs are X and DTOUT, and the only outputs are X and DTOUT.</w:t>
      </w:r>
    </w:p>
    <w:p w14:paraId="4D51771C" w14:textId="413ABEFE" w:rsidR="008C61D8" w:rsidRDefault="008C61D8" w:rsidP="008C61D8">
      <w:pPr>
        <w:pStyle w:val="APIParametersText"/>
      </w:pPr>
      <w:r w:rsidRPr="00FE463F">
        <w:t>In order for ^DIR to respond properly when the user times out, inputs “</w:t>
      </w:r>
      <w:r w:rsidRPr="00FE463F">
        <w:rPr>
          <w:b/>
        </w:rPr>
        <w:t>^</w:t>
      </w:r>
      <w:r w:rsidRPr="00FE463F">
        <w:t>”, or inputs “</w:t>
      </w:r>
      <w:r w:rsidRPr="00FE463F">
        <w:rPr>
          <w:b/>
        </w:rPr>
        <w:t>?</w:t>
      </w:r>
      <w:r w:rsidRPr="00FE463F">
        <w:t>” the M code should check for DTOUT being defined, X containing “</w:t>
      </w:r>
      <w:r w:rsidRPr="00FE463F">
        <w:rPr>
          <w:b/>
        </w:rPr>
        <w:t>^</w:t>
      </w:r>
      <w:r w:rsidRPr="00FE463F">
        <w:t>”, or X containing “</w:t>
      </w:r>
      <w:r w:rsidRPr="00FE463F">
        <w:rPr>
          <w:b/>
        </w:rPr>
        <w:t>?</w:t>
      </w:r>
      <w:r w:rsidRPr="00FE463F">
        <w:t>” and in each of these cases return X unchanged.</w:t>
      </w:r>
    </w:p>
    <w:p w14:paraId="05BDE3FA" w14:textId="34DF09A9" w:rsidR="008C61D8" w:rsidRDefault="008C61D8" w:rsidP="008C61D8">
      <w:pPr>
        <w:pStyle w:val="APIParameters"/>
      </w:pPr>
      <w:bookmarkStart w:id="362" w:name="DIR_S"/>
      <w:r w:rsidRPr="00FE463F">
        <w:t>DIR(“S”)</w:t>
      </w:r>
      <w:bookmarkEnd w:id="362"/>
      <w:r>
        <w:t>:</w:t>
      </w:r>
      <w:r>
        <w:tab/>
      </w:r>
      <w:r w:rsidRPr="00FE463F">
        <w:t xml:space="preserve">(Optional) Use the DIR(“S”) variable to screen the allowable responses for pointer, set of codes, and list/range reads. This variable works as the DIC(“S”) variable does for ^DIC calls. Set DIR(“S”) equal to M code containing an IF statement. After execution, if $T is set to 1, the user response is accepted; if set to 0, it is </w:t>
      </w:r>
      <w:r w:rsidRPr="00FE463F">
        <w:rPr>
          <w:i/>
        </w:rPr>
        <w:t>not</w:t>
      </w:r>
      <w:r w:rsidRPr="00FE463F">
        <w:t>.</w:t>
      </w:r>
    </w:p>
    <w:p w14:paraId="6B826737" w14:textId="22ED1A51" w:rsidR="008C61D8" w:rsidRDefault="008C61D8" w:rsidP="008C61D8">
      <w:pPr>
        <w:pStyle w:val="APIParametersText"/>
      </w:pPr>
      <w:r w:rsidRPr="00FE463F">
        <w:t>For pointer reads, when DIR(“S”) is executed, the M naked indicator is equal to the 0 node of the entry being screened. The variable Y equals its record number.</w:t>
      </w:r>
    </w:p>
    <w:p w14:paraId="7D175B41" w14:textId="0E91511B" w:rsidR="008C61D8" w:rsidRDefault="008C61D8" w:rsidP="008C61D8">
      <w:pPr>
        <w:pStyle w:val="APIParametersText"/>
      </w:pPr>
      <w:r w:rsidRPr="00FE463F">
        <w:t>For set of codes reads, when the DIR(“S”) is executed, Y equals the internal code.</w:t>
      </w:r>
    </w:p>
    <w:p w14:paraId="2EABAC89" w14:textId="50FAB396" w:rsidR="008C61D8" w:rsidRDefault="008C61D8" w:rsidP="008C61D8">
      <w:pPr>
        <w:pStyle w:val="APIParametersText"/>
      </w:pPr>
      <w:r w:rsidRPr="00FE463F">
        <w:t xml:space="preserve">For list/range reads, if you also use the </w:t>
      </w:r>
      <w:r w:rsidRPr="00FE463F">
        <w:rPr>
          <w:b/>
        </w:rPr>
        <w:t>C</w:t>
      </w:r>
      <w:r w:rsidRPr="00FE463F">
        <w:t xml:space="preserve"> flag in piece 1 of DIR(0), your output is still compressed. Internally during the call, however, the range </w:t>
      </w:r>
      <w:r w:rsidRPr="00FE463F">
        <w:rPr>
          <w:i/>
        </w:rPr>
        <w:t>must</w:t>
      </w:r>
      <w:r w:rsidRPr="00FE463F">
        <w:t xml:space="preserve"> be uncompressed so that each number in the range can be screened. So using DIR(“S”)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14:paraId="0B06C1AA" w14:textId="40331371" w:rsidR="008C61D8" w:rsidRDefault="008C61D8" w:rsidP="008C61D8">
      <w:pPr>
        <w:pStyle w:val="APIParameters"/>
      </w:pPr>
      <w:bookmarkStart w:id="363" w:name="DIR_T"/>
      <w:r w:rsidRPr="00FE463F">
        <w:t>DIR(“T”)</w:t>
      </w:r>
      <w:bookmarkEnd w:id="363"/>
      <w:r>
        <w:t>:</w:t>
      </w:r>
      <w:r>
        <w:tab/>
      </w:r>
      <w:r w:rsidRPr="00FE463F">
        <w:t>(Optional) Time-out value to be used in place of DTIME. Value is represented in seconds.</w:t>
      </w:r>
    </w:p>
    <w:p w14:paraId="027D9AEA" w14:textId="07A822DB" w:rsidR="008C61D8" w:rsidRDefault="008C61D8" w:rsidP="008C61D8">
      <w:pPr>
        <w:pStyle w:val="APIParameters"/>
        <w:keepNext/>
        <w:keepLines/>
      </w:pPr>
      <w:bookmarkStart w:id="364" w:name="DIR_Q"/>
      <w:r w:rsidRPr="00FE463F">
        <w:lastRenderedPageBreak/>
        <w:t>DIR(“?”)</w:t>
      </w:r>
      <w:bookmarkEnd w:id="364"/>
      <w:r>
        <w:tab/>
      </w:r>
      <w:r w:rsidRPr="00FE463F">
        <w:t>(Optional) This variable contains a simple help prompt, which is displayed to the user when one question mark is entered. It usually takes the place of the reader’s default prompt. For example, if you code:</w:t>
      </w:r>
    </w:p>
    <w:p w14:paraId="5E17B258" w14:textId="77777777" w:rsidR="008C61D8" w:rsidRPr="00FE463F" w:rsidRDefault="008C61D8" w:rsidP="008C61D8">
      <w:pPr>
        <w:pStyle w:val="APIParametersCode"/>
      </w:pPr>
      <w:r w:rsidRPr="00FE463F">
        <w:t>S DIR(0)=“F^3:10”</w:t>
      </w:r>
    </w:p>
    <w:p w14:paraId="4E21CE68" w14:textId="77777777" w:rsidR="008C61D8" w:rsidRPr="00FE463F" w:rsidRDefault="008C61D8" w:rsidP="008C61D8">
      <w:pPr>
        <w:pStyle w:val="APIParametersCode"/>
      </w:pPr>
      <w:r w:rsidRPr="00FE463F">
        <w:t>S DIR(“?”)=“Enter from three to ten characters”</w:t>
      </w:r>
    </w:p>
    <w:p w14:paraId="01F84FF7" w14:textId="77777777" w:rsidR="008C61D8" w:rsidRPr="00FE463F" w:rsidRDefault="008C61D8" w:rsidP="008C61D8">
      <w:pPr>
        <w:pStyle w:val="APIParametersCode"/>
      </w:pPr>
      <w:r w:rsidRPr="00FE463F">
        <w:t>S DIR(“A”)=“NICKNAME”</w:t>
      </w:r>
    </w:p>
    <w:p w14:paraId="584DE0D5" w14:textId="2E206497" w:rsidR="008C61D8" w:rsidRDefault="008C61D8" w:rsidP="008C61D8">
      <w:pPr>
        <w:pStyle w:val="APIParametersCode"/>
        <w:rPr>
          <w:lang w:bidi="hi-IN"/>
        </w:rPr>
      </w:pPr>
      <w:r w:rsidRPr="00FE463F">
        <w:t>D ^DIR</w:t>
      </w:r>
    </w:p>
    <w:p w14:paraId="47826A3D" w14:textId="77777777" w:rsidR="007E33E6" w:rsidRDefault="007E33E6" w:rsidP="00EA1347">
      <w:pPr>
        <w:pStyle w:val="BodyText6"/>
      </w:pPr>
    </w:p>
    <w:p w14:paraId="3EB72AD7" w14:textId="758B720A" w:rsidR="008C61D8" w:rsidRDefault="008C61D8" w:rsidP="00EA1347">
      <w:pPr>
        <w:pStyle w:val="APIParametersText"/>
        <w:keepNext/>
        <w:keepLines/>
        <w:rPr>
          <w:lang w:bidi="hi-IN"/>
        </w:rPr>
      </w:pPr>
      <w:r w:rsidRPr="00FE463F">
        <w:t>The user sees the following:</w:t>
      </w:r>
    </w:p>
    <w:p w14:paraId="3A45926B" w14:textId="77777777" w:rsidR="008C61D8" w:rsidRPr="00FE463F" w:rsidRDefault="008C61D8" w:rsidP="008C61D8">
      <w:pPr>
        <w:pStyle w:val="APIParametersCode"/>
      </w:pPr>
      <w:r w:rsidRPr="00FE463F">
        <w:t xml:space="preserve">NICKNAME: </w:t>
      </w:r>
      <w:r w:rsidRPr="00FE463F">
        <w:rPr>
          <w:b/>
          <w:highlight w:val="yellow"/>
        </w:rPr>
        <w:t>?</w:t>
      </w:r>
    </w:p>
    <w:p w14:paraId="13F33D52" w14:textId="1A0EE37F" w:rsidR="008C61D8" w:rsidRDefault="008C61D8" w:rsidP="008C61D8">
      <w:pPr>
        <w:pStyle w:val="APIParametersCode"/>
        <w:rPr>
          <w:lang w:bidi="hi-IN"/>
        </w:rPr>
      </w:pPr>
      <w:r w:rsidRPr="00FE463F">
        <w:t>Enter from three to ten characters.</w:t>
      </w:r>
    </w:p>
    <w:p w14:paraId="758423A4" w14:textId="6C373FF5" w:rsidR="008C61D8" w:rsidRDefault="008C61D8" w:rsidP="008C61D8">
      <w:pPr>
        <w:pStyle w:val="APIParametersNote"/>
      </w:pPr>
      <w:r>
        <w:rPr>
          <w:sz w:val="20"/>
        </w:rPr>
        <w:drawing>
          <wp:inline distT="0" distB="0" distL="0" distR="0" wp14:anchorId="719CD7A6" wp14:editId="2909F763">
            <wp:extent cx="304800" cy="30480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When displayed, a period (.) is added to the DIR(“?”) string. Periods are not appended when displaying the DIR(“?”,#) array, however.</w:t>
      </w:r>
    </w:p>
    <w:p w14:paraId="1E9D79FD" w14:textId="197AD1B5" w:rsidR="008C61D8" w:rsidRDefault="008C61D8" w:rsidP="008C61D8">
      <w:pPr>
        <w:pStyle w:val="APIParametersText"/>
      </w:pPr>
      <w:r w:rsidRPr="00FE463F">
        <w:t>When one question mark is entered in DD reads, the data dictionary’s help prompt is shown before DIR(“?”). For pointer reads, a list of choices from the pointed-to file is shown in addition to DIR(“?”).</w:t>
      </w:r>
    </w:p>
    <w:p w14:paraId="17CBC0FB" w14:textId="4DB1D73D" w:rsidR="008C61D8" w:rsidRDefault="008C61D8" w:rsidP="00EA1347">
      <w:pPr>
        <w:pStyle w:val="APIParametersText"/>
        <w:keepNext/>
        <w:keepLines/>
      </w:pPr>
      <w:r w:rsidRPr="00FE463F">
        <w:t xml:space="preserve">As an alternative, you can set DIR(“?”)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14:paraId="3A9B2391" w14:textId="101CDF2B" w:rsidR="008C61D8" w:rsidRDefault="008C61D8" w:rsidP="008C61D8">
      <w:pPr>
        <w:pStyle w:val="APIParametersCode"/>
      </w:pPr>
      <w:r w:rsidRPr="00FE463F">
        <w:t>S DIR(“?”)=“^D HELP^%DTC”</w:t>
      </w:r>
    </w:p>
    <w:p w14:paraId="6CB0346F" w14:textId="2A0DD427" w:rsidR="008C61D8" w:rsidRDefault="008C61D8" w:rsidP="008C61D8">
      <w:pPr>
        <w:pStyle w:val="APIParametersText"/>
      </w:pPr>
      <w:r w:rsidRPr="00FE463F">
        <w:t xml:space="preserve">Execution of this M code overrides the reader’s default prompt. If DIR(“?”) is defined in this way (a </w:t>
      </w:r>
      <w:r w:rsidRPr="00FE463F">
        <w:rPr>
          <w:i/>
        </w:rPr>
        <w:t>non</w:t>
      </w:r>
      <w:r w:rsidRPr="00FE463F">
        <w:t xml:space="preserve">-null second piece), the DIR(“?”,#) array is </w:t>
      </w:r>
      <w:r w:rsidRPr="00FE463F">
        <w:rPr>
          <w:i/>
        </w:rPr>
        <w:t>not</w:t>
      </w:r>
      <w:r w:rsidRPr="00FE463F">
        <w:t xml:space="preserve"> displayed.</w:t>
      </w:r>
    </w:p>
    <w:p w14:paraId="6F909290" w14:textId="363CD507" w:rsidR="008C61D8" w:rsidRDefault="008C61D8" w:rsidP="008C61D8">
      <w:pPr>
        <w:pStyle w:val="APIParameters"/>
      </w:pPr>
      <w:bookmarkStart w:id="365" w:name="DIR_Q_Q"/>
      <w:r w:rsidRPr="00FE463F">
        <w:t>DIR(“?”,#)</w:t>
      </w:r>
      <w:bookmarkEnd w:id="365"/>
      <w:r>
        <w:tab/>
      </w:r>
      <w:r w:rsidRPr="00FE463F">
        <w:t xml:space="preserve">(Optional) This array allows the user to display more than one line of help when the user types a single question mark. The first </w:t>
      </w:r>
      <w:r w:rsidRPr="00FE463F">
        <w:rPr>
          <w:bCs w:val="0"/>
        </w:rPr>
        <w:t>caret (“</w:t>
      </w:r>
      <w:r w:rsidRPr="00FE463F">
        <w:rPr>
          <w:b/>
          <w:bCs w:val="0"/>
        </w:rPr>
        <w:t>^</w:t>
      </w:r>
      <w:r w:rsidRPr="00FE463F">
        <w:rPr>
          <w:bCs w:val="0"/>
        </w:rPr>
        <w:t>”)</w:t>
      </w:r>
      <w:r w:rsidRPr="00FE463F">
        <w:t xml:space="preserve"> piece of DIR(“?”) </w:t>
      </w:r>
      <w:r w:rsidRPr="00FE463F">
        <w:rPr>
          <w:i/>
        </w:rPr>
        <w:t>must</w:t>
      </w:r>
      <w:r w:rsidRPr="00FE463F">
        <w:t xml:space="preserve"> be set for the array to be used. The second caret piece of DIR(“?”) </w:t>
      </w:r>
      <w:r w:rsidRPr="00FE463F">
        <w:rPr>
          <w:i/>
        </w:rPr>
        <w:t>must</w:t>
      </w:r>
      <w:r w:rsidRPr="00FE463F">
        <w:t xml:space="preserve"> be null; otherwise, the DIR(“?”,#) array is ignored. The #’s </w:t>
      </w:r>
      <w:r w:rsidRPr="00FE463F">
        <w:rPr>
          <w:i/>
        </w:rPr>
        <w:t>must</w:t>
      </w:r>
      <w:r w:rsidRPr="00FE463F">
        <w:t xml:space="preserve"> be numeric starting from 1. The numbered lines are written first [i.e., first DIR(“?”,1), then DIR(“?”,2), etc.] The last help line written is DIR(“?”). These lines are the only ones written, which means that the reader’s default prompt is not issued.</w:t>
      </w:r>
    </w:p>
    <w:p w14:paraId="56C52E34" w14:textId="5ECAB675" w:rsidR="008C61D8" w:rsidRDefault="008C61D8" w:rsidP="008C61D8">
      <w:pPr>
        <w:pStyle w:val="APIParameters"/>
        <w:keepNext/>
        <w:keepLines/>
      </w:pPr>
      <w:bookmarkStart w:id="366" w:name="DIR_QQ"/>
      <w:r w:rsidRPr="00FE463F">
        <w:t>DIR(“??”)</w:t>
      </w:r>
      <w:bookmarkEnd w:id="366"/>
      <w:r>
        <w:t>:</w:t>
      </w:r>
      <w:r>
        <w:tab/>
      </w:r>
      <w:r w:rsidRPr="00FE463F">
        <w:t xml:space="preserve">(Optional) This variable, if defined, is a two-part variable. The first </w:t>
      </w:r>
      <w:r w:rsidRPr="00FE463F">
        <w:rPr>
          <w:bCs w:val="0"/>
        </w:rPr>
        <w:t>caret (“</w:t>
      </w:r>
      <w:r w:rsidRPr="00FE463F">
        <w:rPr>
          <w:b/>
          <w:bCs w:val="0"/>
        </w:rPr>
        <w:t>^</w:t>
      </w:r>
      <w:r w:rsidRPr="00FE463F">
        <w:rPr>
          <w:bCs w:val="0"/>
        </w:rPr>
        <w:t>”)</w:t>
      </w:r>
      <w:r w:rsidRPr="00FE463F">
        <w:t xml:space="preserve"> piece can contain the name of a help frame. The help processor displays this help frame if the user enters two question marks.</w:t>
      </w:r>
    </w:p>
    <w:p w14:paraId="21C681EB" w14:textId="6FE7A906" w:rsidR="008C61D8" w:rsidRDefault="008C61D8" w:rsidP="008C61D8">
      <w:pPr>
        <w:pStyle w:val="APIParametersText"/>
        <w:keepNext/>
        <w:keepLines/>
      </w:pPr>
      <w:r w:rsidRPr="00FE463F">
        <w:t>The second part of this variable (after the first caret piece) can contain M code that is executed after the help frame is displayed.</w:t>
      </w:r>
    </w:p>
    <w:p w14:paraId="254C4D7B" w14:textId="5C098969" w:rsidR="008C61D8" w:rsidRDefault="008C61D8" w:rsidP="008C61D8">
      <w:pPr>
        <w:pStyle w:val="APIParametersText"/>
        <w:keepNext/>
        <w:keepLines/>
      </w:pPr>
      <w:r w:rsidRPr="00FE463F">
        <w:t>For example:</w:t>
      </w:r>
    </w:p>
    <w:p w14:paraId="74E973DB" w14:textId="0FF6BE20" w:rsidR="008C61D8" w:rsidRDefault="008C61D8" w:rsidP="008C61D8">
      <w:pPr>
        <w:pStyle w:val="APIParametersCode"/>
      </w:pPr>
      <w:r w:rsidRPr="00FE463F">
        <w:t>S DIR(“??”)=“DIHELPXX^D EN^XXX”</w:t>
      </w:r>
    </w:p>
    <w:p w14:paraId="3B0E9C48" w14:textId="18A6A69B" w:rsidR="008C61D8" w:rsidRPr="008C61D8" w:rsidRDefault="008C61D8" w:rsidP="008C61D8">
      <w:pPr>
        <w:pStyle w:val="APIParametersNote"/>
        <w:rPr>
          <w:lang w:bidi="hi-IN"/>
        </w:rPr>
      </w:pPr>
      <w:r>
        <w:rPr>
          <w:sz w:val="20"/>
        </w:rPr>
        <w:drawing>
          <wp:inline distT="0" distB="0" distL="0" distR="0" wp14:anchorId="53F8DAA4" wp14:editId="0CE89CDF">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order to use this variable, you </w:t>
      </w:r>
      <w:r w:rsidRPr="00FE463F">
        <w:rPr>
          <w:i/>
        </w:rPr>
        <w:t>must</w:t>
      </w:r>
      <w:r w:rsidRPr="00FE463F">
        <w:t xml:space="preserve"> have Kernel’s help processor on your system.</w:t>
      </w:r>
    </w:p>
    <w:p w14:paraId="6B9FBF96" w14:textId="77777777" w:rsidR="00790984" w:rsidRPr="00FE463F" w:rsidRDefault="00790984" w:rsidP="00790984">
      <w:pPr>
        <w:pStyle w:val="BodyText6"/>
        <w:rPr>
          <w:noProof/>
        </w:rPr>
      </w:pPr>
    </w:p>
    <w:p w14:paraId="6B9FBF97" w14:textId="77777777" w:rsidR="00BE674E" w:rsidRDefault="00E86526" w:rsidP="00AD197E">
      <w:pPr>
        <w:pStyle w:val="Heading4"/>
        <w:rPr>
          <w:noProof/>
          <w:lang w:val="en-US"/>
        </w:rPr>
      </w:pPr>
      <w:bookmarkStart w:id="367" w:name="o_var"/>
      <w:bookmarkStart w:id="368" w:name="_Ref253661897"/>
      <w:r w:rsidRPr="00FE463F">
        <w:rPr>
          <w:noProof/>
          <w:lang w:val="en-US"/>
        </w:rPr>
        <w:lastRenderedPageBreak/>
        <w:t>Output Variables (Full Listing)</w:t>
      </w:r>
      <w:bookmarkEnd w:id="367"/>
      <w:bookmarkEnd w:id="368"/>
    </w:p>
    <w:p w14:paraId="12A24ECD" w14:textId="0ADEF354" w:rsidR="008C61D8" w:rsidRDefault="008C61D8" w:rsidP="00F234A2">
      <w:pPr>
        <w:pStyle w:val="APIParameters"/>
        <w:keepNext/>
        <w:keepLines/>
      </w:pPr>
      <w:r w:rsidRPr="00FE463F">
        <w:t>X</w:t>
      </w:r>
      <w:r>
        <w:t>:</w:t>
      </w:r>
      <w:r>
        <w:tab/>
      </w:r>
      <w:r w:rsidRPr="00FE463F">
        <w:t xml:space="preserve">This is the unprocessed response entered by the user. It is always returned. If the user accepts the default in DIR(“B”), it is the default. If the user enters a </w:t>
      </w:r>
      <w:r w:rsidRPr="00FE463F">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X is the </w:t>
      </w:r>
      <w:r w:rsidRPr="00FE463F">
        <w:rPr>
          <w:bCs w:val="0"/>
        </w:rPr>
        <w:t>caret</w:t>
      </w:r>
      <w:r w:rsidRPr="00FE463F">
        <w:t xml:space="preserve"> or null.</w:t>
      </w:r>
    </w:p>
    <w:p w14:paraId="2629A12E" w14:textId="38238513" w:rsidR="008C61D8" w:rsidRDefault="008C61D8" w:rsidP="00F234A2">
      <w:pPr>
        <w:pStyle w:val="APIParameters"/>
        <w:keepNext/>
        <w:keepLines/>
      </w:pPr>
      <w:bookmarkStart w:id="369" w:name="Y"/>
      <w:r w:rsidRPr="00FE463F">
        <w:t>Y</w:t>
      </w:r>
      <w:bookmarkEnd w:id="369"/>
      <w:r>
        <w:t>:</w:t>
      </w:r>
      <w:r>
        <w:tab/>
      </w:r>
      <w:r w:rsidRPr="00FE463F">
        <w:t>Y is always defined as the processed output. The values returned are:</w:t>
      </w:r>
    </w:p>
    <w:p w14:paraId="488CDBA3" w14:textId="7A338947" w:rsidR="00F234A2" w:rsidRDefault="00F234A2" w:rsidP="00F234A2">
      <w:pPr>
        <w:pStyle w:val="Caption"/>
        <w:ind w:left="2160"/>
      </w:pPr>
      <w:bookmarkStart w:id="370" w:name="_Toc472514088"/>
      <w:r>
        <w:t xml:space="preserve">Table </w:t>
      </w:r>
      <w:r w:rsidR="00946744">
        <w:fldChar w:fldCharType="begin"/>
      </w:r>
      <w:r w:rsidR="00946744">
        <w:instrText xml:space="preserve"> SEQ Table \* ARABIC </w:instrText>
      </w:r>
      <w:r w:rsidR="00946744">
        <w:fldChar w:fldCharType="separate"/>
      </w:r>
      <w:r w:rsidR="00302417">
        <w:rPr>
          <w:noProof/>
        </w:rPr>
        <w:t>31</w:t>
      </w:r>
      <w:r w:rsidR="00946744">
        <w:rPr>
          <w:noProof/>
        </w:rPr>
        <w:fldChar w:fldCharType="end"/>
      </w:r>
      <w:r>
        <w:t xml:space="preserve">: </w:t>
      </w:r>
      <w:r w:rsidRPr="00FE463F">
        <w:rPr>
          <w:noProof/>
        </w:rPr>
        <w:t>^DIR: Reader Output Variables (Full Listing</w:t>
      </w:r>
      <w:r>
        <w:rPr>
          <w:noProof/>
        </w:rPr>
        <w:t>)—Y Processed Output</w:t>
      </w:r>
      <w:bookmarkEnd w:id="370"/>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09"/>
        <w:gridCol w:w="5581"/>
      </w:tblGrid>
      <w:tr w:rsidR="00F234A2" w14:paraId="1A3DDF13" w14:textId="77777777" w:rsidTr="00F234A2">
        <w:trPr>
          <w:tblHeader/>
        </w:trPr>
        <w:tc>
          <w:tcPr>
            <w:tcW w:w="1638" w:type="dxa"/>
            <w:shd w:val="clear" w:color="auto" w:fill="D9D9D9" w:themeFill="background1" w:themeFillShade="D9"/>
          </w:tcPr>
          <w:p w14:paraId="5E7629D4" w14:textId="75E31F9C" w:rsidR="00F234A2" w:rsidRDefault="00F234A2" w:rsidP="007E33E6">
            <w:pPr>
              <w:pStyle w:val="TableHeading"/>
              <w:rPr>
                <w:lang w:bidi="hi-IN"/>
              </w:rPr>
            </w:pPr>
            <w:r w:rsidRPr="00FE463F">
              <w:rPr>
                <w:b w:val="0"/>
                <w:noProof/>
              </w:rPr>
              <w:t>Type</w:t>
            </w:r>
          </w:p>
        </w:tc>
        <w:tc>
          <w:tcPr>
            <w:tcW w:w="5778" w:type="dxa"/>
            <w:shd w:val="clear" w:color="auto" w:fill="D9D9D9" w:themeFill="background1" w:themeFillShade="D9"/>
          </w:tcPr>
          <w:p w14:paraId="762F9396" w14:textId="1C87D467" w:rsidR="00F234A2" w:rsidRDefault="00F234A2">
            <w:pPr>
              <w:pStyle w:val="TableHeading"/>
              <w:rPr>
                <w:lang w:bidi="hi-IN"/>
              </w:rPr>
            </w:pPr>
            <w:r>
              <w:rPr>
                <w:b w:val="0"/>
                <w:noProof/>
              </w:rPr>
              <w:t>Y Returned A</w:t>
            </w:r>
            <w:r w:rsidRPr="00FE463F">
              <w:rPr>
                <w:b w:val="0"/>
                <w:noProof/>
              </w:rPr>
              <w:t>s</w:t>
            </w:r>
          </w:p>
        </w:tc>
      </w:tr>
      <w:tr w:rsidR="00F234A2" w14:paraId="1BFCBCFB" w14:textId="77777777" w:rsidTr="00F234A2">
        <w:tc>
          <w:tcPr>
            <w:tcW w:w="1638" w:type="dxa"/>
          </w:tcPr>
          <w:p w14:paraId="52A39FDD" w14:textId="2C2E86DA" w:rsidR="00F234A2" w:rsidRDefault="00F234A2" w:rsidP="00EA1347">
            <w:pPr>
              <w:pStyle w:val="TableText"/>
              <w:keepNext/>
              <w:keepLines/>
              <w:rPr>
                <w:lang w:bidi="hi-IN"/>
              </w:rPr>
            </w:pPr>
            <w:r w:rsidRPr="00FE463F">
              <w:rPr>
                <w:b/>
                <w:noProof/>
              </w:rPr>
              <w:t>Date</w:t>
            </w:r>
          </w:p>
        </w:tc>
        <w:tc>
          <w:tcPr>
            <w:tcW w:w="5778" w:type="dxa"/>
          </w:tcPr>
          <w:p w14:paraId="6A38B175" w14:textId="3726442E" w:rsidR="00F234A2" w:rsidRDefault="00F234A2" w:rsidP="00EA1347">
            <w:pPr>
              <w:pStyle w:val="TableText"/>
              <w:keepNext/>
              <w:keepLines/>
              <w:rPr>
                <w:lang w:bidi="hi-IN"/>
              </w:rPr>
            </w:pPr>
            <w:r w:rsidRPr="00FE463F">
              <w:rPr>
                <w:noProof/>
              </w:rPr>
              <w:t>The date/time in VA FileMan format.</w:t>
            </w:r>
          </w:p>
        </w:tc>
      </w:tr>
      <w:tr w:rsidR="00F234A2" w14:paraId="48E26D39" w14:textId="77777777" w:rsidTr="00F234A2">
        <w:tc>
          <w:tcPr>
            <w:tcW w:w="1638" w:type="dxa"/>
          </w:tcPr>
          <w:p w14:paraId="49EABD1A" w14:textId="190522C3" w:rsidR="00F234A2" w:rsidRDefault="00F234A2" w:rsidP="00F234A2">
            <w:pPr>
              <w:pStyle w:val="TableText"/>
              <w:rPr>
                <w:lang w:bidi="hi-IN"/>
              </w:rPr>
            </w:pPr>
            <w:r w:rsidRPr="00FE463F">
              <w:rPr>
                <w:b/>
                <w:noProof/>
              </w:rPr>
              <w:t>End-of-page</w:t>
            </w:r>
          </w:p>
        </w:tc>
        <w:tc>
          <w:tcPr>
            <w:tcW w:w="5778" w:type="dxa"/>
          </w:tcPr>
          <w:p w14:paraId="4D657911" w14:textId="56484E63" w:rsidR="00F234A2" w:rsidRDefault="00F234A2" w:rsidP="00F234A2">
            <w:pPr>
              <w:pStyle w:val="TableText"/>
              <w:rPr>
                <w:lang w:bidi="hi-IN"/>
              </w:rPr>
            </w:pPr>
            <w:r w:rsidRPr="00FE463F">
              <w:rPr>
                <w:noProof/>
              </w:rPr>
              <w:t xml:space="preserve">Y=1 for continue (user pressed </w:t>
            </w:r>
            <w:r w:rsidRPr="00FE463F">
              <w:rPr>
                <w:b/>
                <w:noProof/>
              </w:rPr>
              <w:t>Enter</w:t>
            </w:r>
            <w:r w:rsidRPr="00FE463F">
              <w:rPr>
                <w:noProof/>
              </w:rPr>
              <w:t>).</w:t>
            </w:r>
            <w:r w:rsidRPr="00FE463F">
              <w:rPr>
                <w:noProof/>
              </w:rPr>
              <w:br/>
              <w:t xml:space="preserve">Y=0 for exit (the user entered a </w:t>
            </w:r>
            <w:r w:rsidRPr="00FE463F">
              <w:rPr>
                <w:bCs/>
                <w:noProof/>
              </w:rPr>
              <w:t>caret [“</w:t>
            </w:r>
            <w:r w:rsidRPr="00FE463F">
              <w:rPr>
                <w:b/>
                <w:bCs/>
                <w:noProof/>
              </w:rPr>
              <w:t>^</w:t>
            </w:r>
            <w:r w:rsidRPr="00FE463F">
              <w:rPr>
                <w:bCs/>
                <w:noProof/>
              </w:rPr>
              <w:t>”]</w:t>
            </w:r>
            <w:r w:rsidRPr="00FE463F">
              <w:rPr>
                <w:noProof/>
              </w:rPr>
              <w:t>).</w:t>
            </w:r>
            <w:r w:rsidRPr="00FE463F">
              <w:rPr>
                <w:noProof/>
              </w:rPr>
              <w:br/>
              <w:t>Y=““ for time out (the user timed out).</w:t>
            </w:r>
          </w:p>
        </w:tc>
      </w:tr>
      <w:tr w:rsidR="00F234A2" w14:paraId="6F7043F3" w14:textId="77777777" w:rsidTr="00F234A2">
        <w:tc>
          <w:tcPr>
            <w:tcW w:w="1638" w:type="dxa"/>
          </w:tcPr>
          <w:p w14:paraId="3184FAB3" w14:textId="06AEE311" w:rsidR="00F234A2" w:rsidRDefault="00F234A2" w:rsidP="00F234A2">
            <w:pPr>
              <w:pStyle w:val="TableText"/>
              <w:rPr>
                <w:lang w:bidi="hi-IN"/>
              </w:rPr>
            </w:pPr>
            <w:r w:rsidRPr="00FE463F">
              <w:rPr>
                <w:b/>
                <w:noProof/>
              </w:rPr>
              <w:t>Free-text</w:t>
            </w:r>
          </w:p>
        </w:tc>
        <w:tc>
          <w:tcPr>
            <w:tcW w:w="5778" w:type="dxa"/>
          </w:tcPr>
          <w:p w14:paraId="55927A72" w14:textId="755D4497" w:rsidR="00F234A2" w:rsidRDefault="00F234A2" w:rsidP="00F234A2">
            <w:pPr>
              <w:pStyle w:val="TableText"/>
              <w:rPr>
                <w:lang w:bidi="hi-IN"/>
              </w:rPr>
            </w:pPr>
            <w:r w:rsidRPr="00FE463F">
              <w:rPr>
                <w:noProof/>
              </w:rPr>
              <w:t>The data typed in by the user. In this case, it is the same as X.</w:t>
            </w:r>
          </w:p>
        </w:tc>
      </w:tr>
      <w:tr w:rsidR="00F234A2" w14:paraId="01A7912C" w14:textId="77777777" w:rsidTr="00F234A2">
        <w:tc>
          <w:tcPr>
            <w:tcW w:w="1638" w:type="dxa"/>
          </w:tcPr>
          <w:p w14:paraId="40EBA7A1" w14:textId="64C8FCF4" w:rsidR="00F234A2" w:rsidRDefault="00F234A2" w:rsidP="00F234A2">
            <w:pPr>
              <w:pStyle w:val="TableText"/>
              <w:rPr>
                <w:lang w:bidi="hi-IN"/>
              </w:rPr>
            </w:pPr>
            <w:r>
              <w:rPr>
                <w:b/>
                <w:noProof/>
              </w:rPr>
              <w:t>List or R</w:t>
            </w:r>
            <w:r w:rsidRPr="00FE463F">
              <w:rPr>
                <w:b/>
                <w:noProof/>
              </w:rPr>
              <w:t>ange</w:t>
            </w:r>
          </w:p>
        </w:tc>
        <w:tc>
          <w:tcPr>
            <w:tcW w:w="5778" w:type="dxa"/>
          </w:tcPr>
          <w:p w14:paraId="129DF78F" w14:textId="77777777" w:rsidR="00F234A2" w:rsidRDefault="00F234A2" w:rsidP="00F234A2">
            <w:pPr>
              <w:pStyle w:val="TableText"/>
              <w:rPr>
                <w:noProof/>
              </w:rPr>
            </w:pPr>
            <w:r w:rsidRPr="00FE463F">
              <w:rPr>
                <w:noProof/>
              </w:rPr>
              <w:t>The list of numeric values, delimited by commas and ending with a comma.</w:t>
            </w:r>
          </w:p>
          <w:p w14:paraId="32B40A1E" w14:textId="77777777"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DIR(0),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14:paraId="2B8AA9F9" w14:textId="6F310C62" w:rsidR="00F234A2" w:rsidRDefault="00F234A2" w:rsidP="00F234A2">
            <w:pPr>
              <w:pStyle w:val="TableText"/>
              <w:rPr>
                <w:lang w:bidi="hi-IN"/>
              </w:rPr>
            </w:pPr>
            <w:r w:rsidRPr="00FE463F">
              <w:rPr>
                <w:noProof/>
              </w:rPr>
              <w:t xml:space="preserve">Any leading zeroes or trailing zeroes following the decimal point are removed (i.e., only canonic numbers are returned). If the list of returned numbers has more than 245 characters, integer-subscripted elements of Y [Y(1), Y(2), etc.] contain the additional numbers. Y(0) is </w:t>
            </w:r>
            <w:r w:rsidRPr="00FE463F">
              <w:rPr>
                <w:i/>
                <w:noProof/>
              </w:rPr>
              <w:t>always</w:t>
            </w:r>
            <w:r w:rsidRPr="00FE463F">
              <w:rPr>
                <w:noProof/>
              </w:rPr>
              <w:t xml:space="preserve"> returned equal to Y.</w:t>
            </w:r>
          </w:p>
        </w:tc>
      </w:tr>
      <w:tr w:rsidR="00F234A2" w14:paraId="0B490752" w14:textId="77777777" w:rsidTr="00F234A2">
        <w:tc>
          <w:tcPr>
            <w:tcW w:w="1638" w:type="dxa"/>
          </w:tcPr>
          <w:p w14:paraId="74CB9E65" w14:textId="2C655B7A" w:rsidR="00F234A2" w:rsidRDefault="00F234A2" w:rsidP="00F234A2">
            <w:pPr>
              <w:pStyle w:val="TableText"/>
              <w:rPr>
                <w:b/>
                <w:noProof/>
              </w:rPr>
            </w:pPr>
            <w:r w:rsidRPr="00FE463F">
              <w:rPr>
                <w:b/>
                <w:noProof/>
              </w:rPr>
              <w:t>Numeric</w:t>
            </w:r>
          </w:p>
        </w:tc>
        <w:tc>
          <w:tcPr>
            <w:tcW w:w="5778" w:type="dxa"/>
          </w:tcPr>
          <w:p w14:paraId="42888AFE" w14:textId="31BB63E6" w:rsidR="00F234A2" w:rsidRPr="00FE463F" w:rsidRDefault="00F234A2" w:rsidP="00F234A2">
            <w:pPr>
              <w:pStyle w:val="TableText"/>
              <w:rPr>
                <w:noProof/>
              </w:rPr>
            </w:pPr>
            <w:r w:rsidRPr="00FE463F">
              <w:rPr>
                <w:noProof/>
              </w:rPr>
              <w:t>The canonic value of the number entered by the user (i.e., leading zeroes are deleted and trailing zeroes after the decimal are deleted).</w:t>
            </w:r>
          </w:p>
        </w:tc>
      </w:tr>
      <w:tr w:rsidR="00F234A2" w14:paraId="7406BDD6" w14:textId="77777777" w:rsidTr="00F234A2">
        <w:tc>
          <w:tcPr>
            <w:tcW w:w="1638" w:type="dxa"/>
          </w:tcPr>
          <w:p w14:paraId="24E41331" w14:textId="4BDA7A4D" w:rsidR="00F234A2" w:rsidRDefault="00F234A2" w:rsidP="00F234A2">
            <w:pPr>
              <w:pStyle w:val="TableText"/>
              <w:rPr>
                <w:b/>
                <w:noProof/>
              </w:rPr>
            </w:pPr>
            <w:r w:rsidRPr="00FE463F">
              <w:rPr>
                <w:b/>
                <w:noProof/>
              </w:rPr>
              <w:t>Pointer</w:t>
            </w:r>
          </w:p>
        </w:tc>
        <w:tc>
          <w:tcPr>
            <w:tcW w:w="5778" w:type="dxa"/>
          </w:tcPr>
          <w:p w14:paraId="5CC105C2" w14:textId="3D6315B1" w:rsidR="00F234A2" w:rsidRPr="00FE463F" w:rsidRDefault="00F234A2" w:rsidP="00F234A2">
            <w:pPr>
              <w:pStyle w:val="TableText"/>
              <w:rPr>
                <w:noProof/>
              </w:rPr>
            </w:pPr>
            <w:r w:rsidRPr="00FE463F">
              <w:rPr>
                <w:noProof/>
              </w:rPr>
              <w:t>The normal value of Y from a DIC lookup (i.e., Internal Entry Number^Entry Name). If the lookup was unsuccessful, Y=-1.</w:t>
            </w:r>
          </w:p>
        </w:tc>
      </w:tr>
      <w:tr w:rsidR="00F234A2" w14:paraId="76C6D98A" w14:textId="77777777" w:rsidTr="00F234A2">
        <w:tc>
          <w:tcPr>
            <w:tcW w:w="1638" w:type="dxa"/>
          </w:tcPr>
          <w:p w14:paraId="4B124779" w14:textId="65F602D9" w:rsidR="00F234A2" w:rsidRDefault="00F234A2" w:rsidP="00F234A2">
            <w:pPr>
              <w:pStyle w:val="TableText"/>
              <w:rPr>
                <w:b/>
                <w:noProof/>
              </w:rPr>
            </w:pPr>
            <w:r w:rsidRPr="00FE463F">
              <w:rPr>
                <w:b/>
                <w:noProof/>
              </w:rPr>
              <w:t>Set of Codes</w:t>
            </w:r>
          </w:p>
        </w:tc>
        <w:tc>
          <w:tcPr>
            <w:tcW w:w="5778" w:type="dxa"/>
          </w:tcPr>
          <w:p w14:paraId="174CC24E" w14:textId="491DB7F4" w:rsidR="00F234A2" w:rsidRPr="00FE463F" w:rsidRDefault="00F234A2" w:rsidP="00F234A2">
            <w:pPr>
              <w:pStyle w:val="TableText"/>
              <w:rPr>
                <w:noProof/>
              </w:rPr>
            </w:pPr>
            <w:r w:rsidRPr="00FE463F">
              <w:rPr>
                <w:noProof/>
              </w:rPr>
              <w:t>The internal value of the response.</w:t>
            </w:r>
          </w:p>
        </w:tc>
      </w:tr>
      <w:tr w:rsidR="00F234A2" w14:paraId="5643791A" w14:textId="77777777" w:rsidTr="00F234A2">
        <w:tc>
          <w:tcPr>
            <w:tcW w:w="1638" w:type="dxa"/>
          </w:tcPr>
          <w:p w14:paraId="5BCF14F9" w14:textId="0D59679D" w:rsidR="00F234A2" w:rsidRDefault="00F234A2" w:rsidP="00F234A2">
            <w:pPr>
              <w:pStyle w:val="TableText"/>
              <w:rPr>
                <w:b/>
                <w:noProof/>
              </w:rPr>
            </w:pPr>
            <w:r w:rsidRPr="00FE463F">
              <w:rPr>
                <w:b/>
                <w:noProof/>
              </w:rPr>
              <w:t>Yes/No</w:t>
            </w:r>
          </w:p>
        </w:tc>
        <w:tc>
          <w:tcPr>
            <w:tcW w:w="5778" w:type="dxa"/>
          </w:tcPr>
          <w:p w14:paraId="587B65A8" w14:textId="77777777" w:rsidR="00F234A2" w:rsidRPr="00FE463F" w:rsidRDefault="00F234A2" w:rsidP="00F234A2">
            <w:pPr>
              <w:pStyle w:val="TableListBullet"/>
              <w:rPr>
                <w:noProof/>
              </w:rPr>
            </w:pPr>
            <w:r w:rsidRPr="00FE463F">
              <w:rPr>
                <w:noProof/>
              </w:rPr>
              <w:t>Y=1 for yes.</w:t>
            </w:r>
          </w:p>
          <w:p w14:paraId="32648B5F" w14:textId="10F7B88C" w:rsidR="00F234A2" w:rsidRPr="00FE463F" w:rsidRDefault="00F234A2" w:rsidP="00F234A2">
            <w:pPr>
              <w:pStyle w:val="TableListBullet"/>
              <w:rPr>
                <w:noProof/>
              </w:rPr>
            </w:pPr>
            <w:r w:rsidRPr="00FE463F">
              <w:rPr>
                <w:noProof/>
              </w:rPr>
              <w:t>Y=0 for no.</w:t>
            </w:r>
          </w:p>
        </w:tc>
      </w:tr>
      <w:tr w:rsidR="00F234A2" w14:paraId="1A2EC999" w14:textId="77777777" w:rsidTr="00F234A2">
        <w:tc>
          <w:tcPr>
            <w:tcW w:w="1638" w:type="dxa"/>
          </w:tcPr>
          <w:p w14:paraId="47F959EA" w14:textId="60DA7C33" w:rsidR="00F234A2" w:rsidRDefault="00F234A2" w:rsidP="00F234A2">
            <w:pPr>
              <w:pStyle w:val="TableText"/>
              <w:rPr>
                <w:b/>
                <w:noProof/>
              </w:rPr>
            </w:pPr>
            <w:r w:rsidRPr="00FE463F">
              <w:rPr>
                <w:b/>
                <w:noProof/>
              </w:rPr>
              <w:t>DD (#,#)</w:t>
            </w:r>
          </w:p>
        </w:tc>
        <w:tc>
          <w:tcPr>
            <w:tcW w:w="5778" w:type="dxa"/>
          </w:tcPr>
          <w:p w14:paraId="43FB4910" w14:textId="445C8D9B" w:rsidR="00F234A2" w:rsidRPr="00FE463F" w:rsidRDefault="00F234A2" w:rsidP="00F234A2">
            <w:pPr>
              <w:pStyle w:val="TableText"/>
              <w:rPr>
                <w:noProof/>
              </w:rPr>
            </w:pPr>
            <w:r w:rsidRPr="00FE463F">
              <w:rPr>
                <w:noProof/>
              </w:rPr>
              <w:t>The first ^-piece of Y contains the result of the variable X after it has been passed through the INPUT transform of the field specified. Depending on the data type involved, subsequent ^-pieces can contain additional information.</w:t>
            </w:r>
          </w:p>
        </w:tc>
      </w:tr>
    </w:tbl>
    <w:p w14:paraId="45B4F415" w14:textId="77777777" w:rsidR="008C61D8" w:rsidRDefault="008C61D8" w:rsidP="00F234A2">
      <w:pPr>
        <w:pStyle w:val="APIParametersText"/>
        <w:rPr>
          <w:lang w:bidi="hi-IN"/>
        </w:rPr>
      </w:pPr>
    </w:p>
    <w:p w14:paraId="2DB14C45" w14:textId="3A7A55E7" w:rsidR="00F234A2" w:rsidRDefault="008C0521" w:rsidP="00F234A2">
      <w:pPr>
        <w:pStyle w:val="APIParametersText"/>
      </w:pPr>
      <w:r w:rsidRPr="008C0521">
        <w:rPr>
          <w:color w:val="0000FF"/>
          <w:u w:val="single"/>
        </w:rPr>
        <w:lastRenderedPageBreak/>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302417" w:rsidRPr="00302417">
        <w:rPr>
          <w:color w:val="0000FF"/>
          <w:u w:val="single"/>
        </w:rPr>
        <w:t>Table 32</w:t>
      </w:r>
      <w:r w:rsidRPr="008C0521">
        <w:rPr>
          <w:color w:val="0000FF"/>
          <w:u w:val="single"/>
        </w:rPr>
        <w:fldChar w:fldCharType="end"/>
      </w:r>
      <w:r w:rsidR="00F234A2" w:rsidRPr="00FE463F">
        <w:t xml:space="preserve"> summarizes the values of Y upon timeout, entering a </w:t>
      </w:r>
      <w:r w:rsidR="00F234A2" w:rsidRPr="00FE463F">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READs. Exceptions are noted.</w:t>
      </w:r>
    </w:p>
    <w:p w14:paraId="05C7B5FB" w14:textId="3771D2B9" w:rsidR="00F234A2" w:rsidRDefault="008C0521" w:rsidP="008C0521">
      <w:pPr>
        <w:pStyle w:val="Caption"/>
        <w:ind w:left="2160"/>
        <w:rPr>
          <w:lang w:bidi="hi-IN"/>
        </w:rPr>
      </w:pPr>
      <w:bookmarkStart w:id="371" w:name="_Ref458239984"/>
      <w:bookmarkStart w:id="372" w:name="_Toc472514089"/>
      <w:r>
        <w:t xml:space="preserve">Table </w:t>
      </w:r>
      <w:r w:rsidR="00946744">
        <w:fldChar w:fldCharType="begin"/>
      </w:r>
      <w:r w:rsidR="00946744">
        <w:instrText xml:space="preserve"> SEQ Table \* ARABIC </w:instrText>
      </w:r>
      <w:r w:rsidR="00946744">
        <w:fldChar w:fldCharType="separate"/>
      </w:r>
      <w:r w:rsidR="00302417">
        <w:rPr>
          <w:noProof/>
        </w:rPr>
        <w:t>32</w:t>
      </w:r>
      <w:r w:rsidR="00946744">
        <w:rPr>
          <w:noProof/>
        </w:rPr>
        <w:fldChar w:fldCharType="end"/>
      </w:r>
      <w:bookmarkEnd w:id="371"/>
      <w:r>
        <w:t xml:space="preserve">: </w:t>
      </w:r>
      <w:r w:rsidRPr="00FE463F">
        <w:rPr>
          <w:noProof/>
        </w:rPr>
        <w:t>^DIR: Reader Output Variables (Full Listing</w:t>
      </w:r>
      <w:r>
        <w:rPr>
          <w:noProof/>
        </w:rPr>
        <w:t>)—</w:t>
      </w:r>
      <w:r>
        <w:t>Y Values upon T</w:t>
      </w:r>
      <w:r w:rsidRPr="00FE463F">
        <w:t>imeout</w:t>
      </w:r>
      <w:bookmarkEnd w:id="372"/>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380"/>
        <w:gridCol w:w="2383"/>
        <w:gridCol w:w="2427"/>
      </w:tblGrid>
      <w:tr w:rsidR="00F234A2" w14:paraId="00B2E370" w14:textId="77777777" w:rsidTr="00F234A2">
        <w:trPr>
          <w:tblHeader/>
        </w:trPr>
        <w:tc>
          <w:tcPr>
            <w:tcW w:w="3192" w:type="dxa"/>
            <w:shd w:val="clear" w:color="auto" w:fill="D9D9D9" w:themeFill="background1" w:themeFillShade="D9"/>
          </w:tcPr>
          <w:p w14:paraId="03BDC9E3" w14:textId="65B525A0" w:rsidR="00F234A2" w:rsidRDefault="00F234A2" w:rsidP="00F234A2">
            <w:pPr>
              <w:pStyle w:val="TableHeading"/>
              <w:rPr>
                <w:lang w:bidi="hi-IN"/>
              </w:rPr>
            </w:pPr>
            <w:r w:rsidRPr="00FE463F">
              <w:rPr>
                <w:b w:val="0"/>
                <w:noProof/>
              </w:rPr>
              <w:t>Condition</w:t>
            </w:r>
          </w:p>
        </w:tc>
        <w:tc>
          <w:tcPr>
            <w:tcW w:w="3192" w:type="dxa"/>
            <w:shd w:val="clear" w:color="auto" w:fill="D9D9D9" w:themeFill="background1" w:themeFillShade="D9"/>
          </w:tcPr>
          <w:p w14:paraId="22F6AF02" w14:textId="3EA29502" w:rsidR="00F234A2" w:rsidRDefault="00F234A2" w:rsidP="00F234A2">
            <w:pPr>
              <w:pStyle w:val="TableHeading"/>
              <w:rPr>
                <w:lang w:bidi="hi-IN"/>
              </w:rPr>
            </w:pPr>
            <w:r w:rsidRPr="00FE463F">
              <w:rPr>
                <w:b w:val="0"/>
                <w:noProof/>
              </w:rPr>
              <w:t>Value of Y</w:t>
            </w:r>
          </w:p>
        </w:tc>
        <w:tc>
          <w:tcPr>
            <w:tcW w:w="3192" w:type="dxa"/>
            <w:shd w:val="clear" w:color="auto" w:fill="D9D9D9" w:themeFill="background1" w:themeFillShade="D9"/>
          </w:tcPr>
          <w:p w14:paraId="6CA49346" w14:textId="2448D5AE" w:rsidR="00F234A2" w:rsidRDefault="00F234A2" w:rsidP="00F234A2">
            <w:pPr>
              <w:pStyle w:val="TableHeading"/>
              <w:rPr>
                <w:lang w:bidi="hi-IN"/>
              </w:rPr>
            </w:pPr>
            <w:r w:rsidRPr="00FE463F">
              <w:rPr>
                <w:b w:val="0"/>
                <w:noProof/>
              </w:rPr>
              <w:t>Comments</w:t>
            </w:r>
          </w:p>
        </w:tc>
      </w:tr>
      <w:tr w:rsidR="00F234A2" w14:paraId="5C94CB77" w14:textId="77777777" w:rsidTr="00F234A2">
        <w:tc>
          <w:tcPr>
            <w:tcW w:w="3192" w:type="dxa"/>
          </w:tcPr>
          <w:p w14:paraId="69CBEEAA" w14:textId="4EA2D8E0" w:rsidR="00F234A2" w:rsidRDefault="00F234A2" w:rsidP="00EA1347">
            <w:pPr>
              <w:pStyle w:val="TableText"/>
              <w:keepNext/>
              <w:keepLines/>
              <w:rPr>
                <w:lang w:bidi="hi-IN"/>
              </w:rPr>
            </w:pPr>
            <w:r w:rsidRPr="00FE463F">
              <w:rPr>
                <w:b/>
                <w:noProof/>
              </w:rPr>
              <w:t>Timeout</w:t>
            </w:r>
          </w:p>
        </w:tc>
        <w:tc>
          <w:tcPr>
            <w:tcW w:w="3192" w:type="dxa"/>
          </w:tcPr>
          <w:p w14:paraId="4F8FEBB1" w14:textId="3D5A5CD6" w:rsidR="00F234A2" w:rsidRDefault="00F234A2" w:rsidP="00EA1347">
            <w:pPr>
              <w:pStyle w:val="TableText"/>
              <w:keepNext/>
              <w:keepLines/>
              <w:rPr>
                <w:lang w:bidi="hi-IN"/>
              </w:rPr>
            </w:pPr>
            <w:r w:rsidRPr="00FE463F">
              <w:rPr>
                <w:noProof/>
              </w:rPr>
              <w:t>Y=</w:t>
            </w:r>
            <w:r>
              <w:rPr>
                <w:lang w:bidi="hi-IN"/>
              </w:rPr>
              <w:t>“”</w:t>
            </w:r>
          </w:p>
        </w:tc>
        <w:tc>
          <w:tcPr>
            <w:tcW w:w="3192" w:type="dxa"/>
          </w:tcPr>
          <w:p w14:paraId="5F51B4DF" w14:textId="4A36D954" w:rsidR="00F234A2" w:rsidRDefault="00F234A2" w:rsidP="00EA1347">
            <w:pPr>
              <w:pStyle w:val="TableText"/>
              <w:keepNext/>
              <w:keepLines/>
              <w:rPr>
                <w:lang w:bidi="hi-IN"/>
              </w:rPr>
            </w:pPr>
            <w:r w:rsidRPr="00FE463F">
              <w:rPr>
                <w:noProof/>
              </w:rPr>
              <w:t>--</w:t>
            </w:r>
          </w:p>
        </w:tc>
      </w:tr>
      <w:tr w:rsidR="00F234A2" w14:paraId="74268B26" w14:textId="77777777" w:rsidTr="00F234A2">
        <w:tc>
          <w:tcPr>
            <w:tcW w:w="3192" w:type="dxa"/>
          </w:tcPr>
          <w:p w14:paraId="534E891E" w14:textId="068EF9EF" w:rsidR="00F234A2" w:rsidRDefault="00F234A2" w:rsidP="00F234A2">
            <w:pPr>
              <w:pStyle w:val="TableText"/>
              <w:rPr>
                <w:lang w:bidi="hi-IN"/>
              </w:rPr>
            </w:pPr>
            <w:r w:rsidRPr="00FE463F">
              <w:rPr>
                <w:b/>
                <w:noProof/>
              </w:rPr>
              <w:t>Caret (“^”)</w:t>
            </w:r>
          </w:p>
        </w:tc>
        <w:tc>
          <w:tcPr>
            <w:tcW w:w="3192" w:type="dxa"/>
          </w:tcPr>
          <w:p w14:paraId="06EF2B87" w14:textId="47E45DA9" w:rsidR="00F234A2" w:rsidRDefault="00F234A2" w:rsidP="00F234A2">
            <w:pPr>
              <w:pStyle w:val="TableText"/>
              <w:rPr>
                <w:lang w:bidi="hi-IN"/>
              </w:rPr>
            </w:pPr>
            <w:r w:rsidRPr="00FE463F">
              <w:rPr>
                <w:noProof/>
              </w:rPr>
              <w:t>Y=^</w:t>
            </w:r>
          </w:p>
        </w:tc>
        <w:tc>
          <w:tcPr>
            <w:tcW w:w="3192" w:type="dxa"/>
          </w:tcPr>
          <w:p w14:paraId="2065958A" w14:textId="51F5BB7A" w:rsidR="00F234A2" w:rsidRDefault="00F234A2" w:rsidP="00F234A2">
            <w:pPr>
              <w:pStyle w:val="TableText"/>
              <w:rPr>
                <w:lang w:bidi="hi-IN"/>
              </w:rPr>
            </w:pPr>
            <w:r w:rsidRPr="00FE463F">
              <w:rPr>
                <w:noProof/>
              </w:rPr>
              <w:t>In all cases except end-of-page reads.</w:t>
            </w:r>
          </w:p>
        </w:tc>
      </w:tr>
      <w:tr w:rsidR="00F234A2" w14:paraId="27719C20" w14:textId="77777777" w:rsidTr="00F234A2">
        <w:tc>
          <w:tcPr>
            <w:tcW w:w="3192" w:type="dxa"/>
          </w:tcPr>
          <w:p w14:paraId="05B51D9B" w14:textId="4BC2282B" w:rsidR="00F234A2" w:rsidRDefault="00F234A2" w:rsidP="00F234A2">
            <w:pPr>
              <w:pStyle w:val="TableText"/>
              <w:rPr>
                <w:lang w:bidi="hi-IN"/>
              </w:rPr>
            </w:pPr>
            <w:r w:rsidRPr="00FE463F">
              <w:rPr>
                <w:b/>
                <w:noProof/>
              </w:rPr>
              <w:t>Y=0</w:t>
            </w:r>
          </w:p>
        </w:tc>
        <w:tc>
          <w:tcPr>
            <w:tcW w:w="3192" w:type="dxa"/>
          </w:tcPr>
          <w:p w14:paraId="103D6CE6" w14:textId="4384A0BB" w:rsidR="00F234A2" w:rsidRDefault="00F234A2" w:rsidP="00F234A2">
            <w:pPr>
              <w:pStyle w:val="TableText"/>
              <w:rPr>
                <w:lang w:bidi="hi-IN"/>
              </w:rPr>
            </w:pPr>
            <w:r w:rsidRPr="00FE463F">
              <w:rPr>
                <w:noProof/>
              </w:rPr>
              <w:t>Upon end-of-page reads.</w:t>
            </w:r>
          </w:p>
        </w:tc>
        <w:tc>
          <w:tcPr>
            <w:tcW w:w="3192" w:type="dxa"/>
          </w:tcPr>
          <w:p w14:paraId="1F875FC4" w14:textId="5216F582" w:rsidR="00F234A2" w:rsidRDefault="00F234A2" w:rsidP="00F234A2">
            <w:pPr>
              <w:pStyle w:val="TableText"/>
              <w:rPr>
                <w:lang w:bidi="hi-IN"/>
              </w:rPr>
            </w:pPr>
            <w:r>
              <w:rPr>
                <w:lang w:bidi="hi-IN"/>
              </w:rPr>
              <w:t>--</w:t>
            </w:r>
          </w:p>
        </w:tc>
      </w:tr>
      <w:tr w:rsidR="00F234A2" w14:paraId="1E10DD7D" w14:textId="77777777" w:rsidTr="00F234A2">
        <w:tc>
          <w:tcPr>
            <w:tcW w:w="3192" w:type="dxa"/>
          </w:tcPr>
          <w:p w14:paraId="4C7F3AC3" w14:textId="1143DDA4" w:rsidR="00F234A2" w:rsidRDefault="00F234A2" w:rsidP="00F234A2">
            <w:pPr>
              <w:pStyle w:val="TableText"/>
              <w:rPr>
                <w:lang w:bidi="hi-IN"/>
              </w:rPr>
            </w:pPr>
            <w:r w:rsidRPr="00FE463F">
              <w:rPr>
                <w:b/>
                <w:noProof/>
              </w:rPr>
              <w:t>Double Caret (“^^”)</w:t>
            </w:r>
          </w:p>
        </w:tc>
        <w:tc>
          <w:tcPr>
            <w:tcW w:w="3192" w:type="dxa"/>
          </w:tcPr>
          <w:p w14:paraId="47FE1B16" w14:textId="4B787270" w:rsidR="00F234A2" w:rsidRDefault="00F234A2" w:rsidP="00F234A2">
            <w:pPr>
              <w:pStyle w:val="TableText"/>
              <w:rPr>
                <w:lang w:bidi="hi-IN"/>
              </w:rPr>
            </w:pPr>
            <w:r w:rsidRPr="00FE463F">
              <w:rPr>
                <w:noProof/>
              </w:rPr>
              <w:t>Y=</w:t>
            </w:r>
            <w:r w:rsidRPr="00FE463F">
              <w:rPr>
                <w:b/>
                <w:noProof/>
              </w:rPr>
              <w:t>^^</w:t>
            </w:r>
          </w:p>
        </w:tc>
        <w:tc>
          <w:tcPr>
            <w:tcW w:w="3192" w:type="dxa"/>
          </w:tcPr>
          <w:p w14:paraId="7A62096F" w14:textId="0D04B464" w:rsidR="00F234A2" w:rsidRDefault="00F234A2" w:rsidP="00F234A2">
            <w:pPr>
              <w:pStyle w:val="TableText"/>
              <w:rPr>
                <w:lang w:bidi="hi-IN"/>
              </w:rPr>
            </w:pPr>
            <w:r w:rsidRPr="00FE463F">
              <w:rPr>
                <w:noProof/>
              </w:rPr>
              <w:t>In all cases except end-of-page reads.</w:t>
            </w:r>
          </w:p>
        </w:tc>
      </w:tr>
      <w:tr w:rsidR="00F234A2" w14:paraId="60C439AB" w14:textId="77777777" w:rsidTr="00631F26">
        <w:tc>
          <w:tcPr>
            <w:tcW w:w="3192" w:type="dxa"/>
            <w:tcBorders>
              <w:bottom w:val="nil"/>
            </w:tcBorders>
          </w:tcPr>
          <w:p w14:paraId="080DC920" w14:textId="230B1331" w:rsidR="00F234A2" w:rsidRDefault="00631F26" w:rsidP="00EA1347">
            <w:pPr>
              <w:pStyle w:val="TableText"/>
              <w:keepNext/>
              <w:keepLines/>
              <w:rPr>
                <w:lang w:bidi="hi-IN"/>
              </w:rPr>
            </w:pPr>
            <w:r w:rsidRPr="00FE463F">
              <w:rPr>
                <w:b/>
                <w:noProof/>
              </w:rPr>
              <w:t>Return</w:t>
            </w:r>
          </w:p>
        </w:tc>
        <w:tc>
          <w:tcPr>
            <w:tcW w:w="3192" w:type="dxa"/>
          </w:tcPr>
          <w:p w14:paraId="13E97365" w14:textId="737D3D6C" w:rsidR="00F234A2" w:rsidRDefault="00631F26" w:rsidP="00EA1347">
            <w:pPr>
              <w:pStyle w:val="TableText"/>
              <w:keepNext/>
              <w:keepLines/>
              <w:rPr>
                <w:lang w:bidi="hi-IN"/>
              </w:rPr>
            </w:pPr>
            <w:r w:rsidRPr="00FE463F">
              <w:rPr>
                <w:noProof/>
              </w:rPr>
              <w:t>Y=</w:t>
            </w:r>
            <w:r>
              <w:rPr>
                <w:noProof/>
              </w:rPr>
              <w:t>“”</w:t>
            </w:r>
          </w:p>
        </w:tc>
        <w:tc>
          <w:tcPr>
            <w:tcW w:w="3192" w:type="dxa"/>
          </w:tcPr>
          <w:p w14:paraId="7DFCA7F4" w14:textId="2528BE92" w:rsidR="00F234A2" w:rsidRDefault="00631F26" w:rsidP="00EA1347">
            <w:pPr>
              <w:pStyle w:val="TableText"/>
              <w:keepNext/>
              <w:keepLines/>
              <w:rPr>
                <w:lang w:bidi="hi-IN"/>
              </w:rPr>
            </w:pPr>
            <w:r w:rsidRPr="00FE463F">
              <w:rPr>
                <w:noProof/>
              </w:rPr>
              <w:t>For optional reads (reads allowing a null response).</w:t>
            </w:r>
          </w:p>
        </w:tc>
      </w:tr>
      <w:tr w:rsidR="00F234A2" w14:paraId="7B64AC56" w14:textId="77777777" w:rsidTr="00631F26">
        <w:tc>
          <w:tcPr>
            <w:tcW w:w="3192" w:type="dxa"/>
            <w:tcBorders>
              <w:top w:val="nil"/>
              <w:bottom w:val="nil"/>
            </w:tcBorders>
          </w:tcPr>
          <w:p w14:paraId="62E542E4" w14:textId="77777777" w:rsidR="00F234A2" w:rsidRDefault="00F234A2" w:rsidP="00F234A2">
            <w:pPr>
              <w:pStyle w:val="TableText"/>
              <w:rPr>
                <w:lang w:bidi="hi-IN"/>
              </w:rPr>
            </w:pPr>
          </w:p>
        </w:tc>
        <w:tc>
          <w:tcPr>
            <w:tcW w:w="3192" w:type="dxa"/>
          </w:tcPr>
          <w:p w14:paraId="104402A4" w14:textId="6086B9CE" w:rsidR="00F234A2" w:rsidRDefault="00631F26" w:rsidP="00F234A2">
            <w:pPr>
              <w:pStyle w:val="TableText"/>
              <w:rPr>
                <w:lang w:bidi="hi-IN"/>
              </w:rPr>
            </w:pPr>
            <w:r w:rsidRPr="00FE463F">
              <w:rPr>
                <w:noProof/>
              </w:rPr>
              <w:t>Y=-1</w:t>
            </w:r>
          </w:p>
        </w:tc>
        <w:tc>
          <w:tcPr>
            <w:tcW w:w="3192" w:type="dxa"/>
          </w:tcPr>
          <w:p w14:paraId="1C2610F1" w14:textId="7C2EAB2A" w:rsidR="00F234A2" w:rsidRDefault="00631F26" w:rsidP="00F234A2">
            <w:pPr>
              <w:pStyle w:val="TableText"/>
              <w:rPr>
                <w:lang w:bidi="hi-IN"/>
              </w:rPr>
            </w:pPr>
            <w:r w:rsidRPr="00FE463F">
              <w:rPr>
                <w:noProof/>
              </w:rPr>
              <w:t>For pointer reads.</w:t>
            </w:r>
          </w:p>
        </w:tc>
      </w:tr>
      <w:tr w:rsidR="00F234A2" w14:paraId="7DCB0905" w14:textId="77777777" w:rsidTr="00631F26">
        <w:tc>
          <w:tcPr>
            <w:tcW w:w="3192" w:type="dxa"/>
            <w:tcBorders>
              <w:top w:val="nil"/>
              <w:bottom w:val="nil"/>
            </w:tcBorders>
          </w:tcPr>
          <w:p w14:paraId="603467AF" w14:textId="77777777" w:rsidR="00F234A2" w:rsidRDefault="00F234A2" w:rsidP="00F234A2">
            <w:pPr>
              <w:pStyle w:val="TableText"/>
              <w:rPr>
                <w:lang w:bidi="hi-IN"/>
              </w:rPr>
            </w:pPr>
          </w:p>
        </w:tc>
        <w:tc>
          <w:tcPr>
            <w:tcW w:w="3192" w:type="dxa"/>
          </w:tcPr>
          <w:p w14:paraId="557A9BEF" w14:textId="4261B16D" w:rsidR="00F234A2" w:rsidRDefault="00631F26" w:rsidP="00F234A2">
            <w:pPr>
              <w:pStyle w:val="TableText"/>
              <w:rPr>
                <w:lang w:bidi="hi-IN"/>
              </w:rPr>
            </w:pPr>
            <w:r w:rsidRPr="00FE463F">
              <w:rPr>
                <w:noProof/>
              </w:rPr>
              <w:t>Y=0</w:t>
            </w:r>
          </w:p>
        </w:tc>
        <w:tc>
          <w:tcPr>
            <w:tcW w:w="3192" w:type="dxa"/>
          </w:tcPr>
          <w:p w14:paraId="5BBD0739" w14:textId="36A89560" w:rsidR="00F234A2" w:rsidRDefault="00631F26" w:rsidP="00F234A2">
            <w:pPr>
              <w:pStyle w:val="TableText"/>
              <w:rPr>
                <w:lang w:bidi="hi-IN"/>
              </w:rPr>
            </w:pPr>
            <w:r w:rsidRPr="00FE463F">
              <w:rPr>
                <w:noProof/>
              </w:rPr>
              <w:t xml:space="preserve">For YES/NO type when </w:t>
            </w:r>
            <w:r w:rsidRPr="00FE463F">
              <w:rPr>
                <w:b/>
                <w:noProof/>
              </w:rPr>
              <w:t>NO</w:t>
            </w:r>
            <w:r w:rsidRPr="00FE463F">
              <w:rPr>
                <w:noProof/>
              </w:rPr>
              <w:t xml:space="preserve"> is the default.</w:t>
            </w:r>
          </w:p>
        </w:tc>
      </w:tr>
      <w:tr w:rsidR="00631F26" w14:paraId="04E35D93" w14:textId="77777777" w:rsidTr="00631F26">
        <w:tc>
          <w:tcPr>
            <w:tcW w:w="3192" w:type="dxa"/>
            <w:tcBorders>
              <w:top w:val="nil"/>
              <w:bottom w:val="nil"/>
            </w:tcBorders>
          </w:tcPr>
          <w:p w14:paraId="3692E626" w14:textId="77777777" w:rsidR="00631F26" w:rsidRDefault="00631F26" w:rsidP="00F234A2">
            <w:pPr>
              <w:pStyle w:val="TableText"/>
              <w:rPr>
                <w:lang w:bidi="hi-IN"/>
              </w:rPr>
            </w:pPr>
          </w:p>
        </w:tc>
        <w:tc>
          <w:tcPr>
            <w:tcW w:w="3192" w:type="dxa"/>
          </w:tcPr>
          <w:p w14:paraId="3C940869" w14:textId="6E437ABA" w:rsidR="00631F26" w:rsidRPr="00FE463F" w:rsidRDefault="00631F26" w:rsidP="00F234A2">
            <w:pPr>
              <w:pStyle w:val="TableText"/>
              <w:rPr>
                <w:noProof/>
              </w:rPr>
            </w:pPr>
            <w:r w:rsidRPr="00FE463F">
              <w:rPr>
                <w:noProof/>
              </w:rPr>
              <w:t>Y=1</w:t>
            </w:r>
          </w:p>
        </w:tc>
        <w:tc>
          <w:tcPr>
            <w:tcW w:w="3192" w:type="dxa"/>
          </w:tcPr>
          <w:p w14:paraId="16137E5C" w14:textId="38C535D0" w:rsidR="00631F26" w:rsidRPr="00FE463F" w:rsidRDefault="00631F26" w:rsidP="00F234A2">
            <w:pPr>
              <w:pStyle w:val="TableText"/>
              <w:rPr>
                <w:noProof/>
              </w:rPr>
            </w:pPr>
            <w:r w:rsidRPr="00FE463F">
              <w:rPr>
                <w:noProof/>
              </w:rPr>
              <w:t xml:space="preserve">For YES/NO type when </w:t>
            </w:r>
            <w:r w:rsidRPr="00FE463F">
              <w:rPr>
                <w:b/>
                <w:noProof/>
              </w:rPr>
              <w:t>YES</w:t>
            </w:r>
            <w:r w:rsidRPr="00FE463F">
              <w:rPr>
                <w:noProof/>
              </w:rPr>
              <w:t xml:space="preserve"> is the default.</w:t>
            </w:r>
          </w:p>
        </w:tc>
      </w:tr>
      <w:tr w:rsidR="00631F26" w14:paraId="1DA00A2F" w14:textId="77777777" w:rsidTr="00631F26">
        <w:tc>
          <w:tcPr>
            <w:tcW w:w="3192" w:type="dxa"/>
            <w:tcBorders>
              <w:top w:val="nil"/>
              <w:bottom w:val="nil"/>
            </w:tcBorders>
          </w:tcPr>
          <w:p w14:paraId="16D7C2BB" w14:textId="77777777" w:rsidR="00631F26" w:rsidRDefault="00631F26" w:rsidP="00F234A2">
            <w:pPr>
              <w:pStyle w:val="TableText"/>
              <w:rPr>
                <w:lang w:bidi="hi-IN"/>
              </w:rPr>
            </w:pPr>
          </w:p>
        </w:tc>
        <w:tc>
          <w:tcPr>
            <w:tcW w:w="3192" w:type="dxa"/>
          </w:tcPr>
          <w:p w14:paraId="6E562AA4" w14:textId="20864041" w:rsidR="00631F26" w:rsidRPr="00FE463F" w:rsidRDefault="00631F26" w:rsidP="00F234A2">
            <w:pPr>
              <w:pStyle w:val="TableText"/>
              <w:rPr>
                <w:noProof/>
              </w:rPr>
            </w:pPr>
            <w:r w:rsidRPr="00FE463F">
              <w:rPr>
                <w:noProof/>
              </w:rPr>
              <w:t>Y=1</w:t>
            </w:r>
          </w:p>
        </w:tc>
        <w:tc>
          <w:tcPr>
            <w:tcW w:w="3192" w:type="dxa"/>
          </w:tcPr>
          <w:p w14:paraId="7AAEC3F2" w14:textId="1526AA82" w:rsidR="00631F26" w:rsidRPr="00FE463F" w:rsidRDefault="00631F26" w:rsidP="00F234A2">
            <w:pPr>
              <w:pStyle w:val="TableText"/>
              <w:rPr>
                <w:noProof/>
              </w:rPr>
            </w:pPr>
            <w:r w:rsidRPr="00FE463F">
              <w:rPr>
                <w:noProof/>
              </w:rPr>
              <w:t>For end-of-page reads.</w:t>
            </w:r>
          </w:p>
        </w:tc>
      </w:tr>
      <w:tr w:rsidR="00631F26" w14:paraId="44AEC066" w14:textId="77777777" w:rsidTr="00631F26">
        <w:tc>
          <w:tcPr>
            <w:tcW w:w="3192" w:type="dxa"/>
            <w:tcBorders>
              <w:top w:val="nil"/>
            </w:tcBorders>
          </w:tcPr>
          <w:p w14:paraId="2701B300" w14:textId="77777777" w:rsidR="00631F26" w:rsidRDefault="00631F26" w:rsidP="00F234A2">
            <w:pPr>
              <w:pStyle w:val="TableText"/>
              <w:rPr>
                <w:lang w:bidi="hi-IN"/>
              </w:rPr>
            </w:pPr>
          </w:p>
        </w:tc>
        <w:tc>
          <w:tcPr>
            <w:tcW w:w="3192" w:type="dxa"/>
          </w:tcPr>
          <w:p w14:paraId="073CDE4C" w14:textId="11839A8D" w:rsidR="00631F26" w:rsidRPr="00FE463F" w:rsidRDefault="00631F26" w:rsidP="00F234A2">
            <w:pPr>
              <w:pStyle w:val="TableText"/>
              <w:rPr>
                <w:noProof/>
              </w:rPr>
            </w:pPr>
            <w:r w:rsidRPr="00FE463F">
              <w:rPr>
                <w:noProof/>
              </w:rPr>
              <w:t>Y=default</w:t>
            </w:r>
          </w:p>
        </w:tc>
        <w:tc>
          <w:tcPr>
            <w:tcW w:w="3192" w:type="dxa"/>
          </w:tcPr>
          <w:p w14:paraId="4528AE2D" w14:textId="636014CC" w:rsidR="00631F26" w:rsidRPr="00FE463F" w:rsidRDefault="00631F26" w:rsidP="00F234A2">
            <w:pPr>
              <w:pStyle w:val="TableText"/>
              <w:rPr>
                <w:noProof/>
              </w:rPr>
            </w:pPr>
            <w:r w:rsidRPr="00FE463F">
              <w:rPr>
                <w:noProof/>
              </w:rPr>
              <w:t>When a default is provided other than for YES/NO type questions.</w:t>
            </w:r>
          </w:p>
        </w:tc>
      </w:tr>
    </w:tbl>
    <w:p w14:paraId="599D1987" w14:textId="77777777" w:rsidR="00F234A2" w:rsidRDefault="00F234A2" w:rsidP="00F234A2">
      <w:pPr>
        <w:pStyle w:val="APIParametersText"/>
        <w:rPr>
          <w:lang w:bidi="hi-IN"/>
        </w:rPr>
      </w:pPr>
    </w:p>
    <w:p w14:paraId="780AC90C" w14:textId="06F40F1C" w:rsidR="00631F26" w:rsidRDefault="00631F26" w:rsidP="00631F26">
      <w:pPr>
        <w:pStyle w:val="APIParameters"/>
      </w:pPr>
      <w:bookmarkStart w:id="373" w:name="Y_0"/>
      <w:r w:rsidRPr="00FE463F">
        <w:t>Y(0)</w:t>
      </w:r>
      <w:bookmarkEnd w:id="373"/>
      <w:r>
        <w:t>:</w:t>
      </w:r>
      <w:r>
        <w:tab/>
      </w:r>
      <w:r w:rsidRPr="00FE463F">
        <w:t xml:space="preserve">This is defined for the set of codes, list, pointer, date, and Yes/No reads. It is also returned for DD reads when the DATA TYPE field value has a SET OF CODES, POINTER, VARIABLE POINTER, or DATE/TIME. It holds the external value of the response for set of codes or Yes/No, the zero node of the entry selected for a POINTER, and the external date for a DATE/TIME and VARIABLE POINTER. To have Y(0) returned for pointer-types, the DIC(0) string in the second piece of DIR(0) </w:t>
      </w:r>
      <w:r w:rsidRPr="00FE463F">
        <w:rPr>
          <w:i/>
        </w:rPr>
        <w:t>must</w:t>
      </w:r>
      <w:r w:rsidRPr="00FE463F">
        <w:t xml:space="preserve"> contain a </w:t>
      </w:r>
      <w:r w:rsidRPr="00FE463F">
        <w:rPr>
          <w:b/>
        </w:rPr>
        <w:t>Z</w:t>
      </w:r>
      <w:r w:rsidRPr="00FE463F">
        <w:t>. For example:</w:t>
      </w:r>
    </w:p>
    <w:p w14:paraId="5BF44B3C" w14:textId="6F12C370" w:rsidR="00631F26" w:rsidRDefault="00631F26" w:rsidP="00631F26">
      <w:pPr>
        <w:pStyle w:val="APIParametersCode"/>
        <w:rPr>
          <w:lang w:bidi="hi-IN"/>
        </w:rPr>
      </w:pPr>
      <w:r w:rsidRPr="00FE463F">
        <w:t>DIR(0)=“P^19:EMZ”</w:t>
      </w:r>
    </w:p>
    <w:p w14:paraId="45F72120" w14:textId="0773663E" w:rsidR="00631F26" w:rsidRDefault="00631F26" w:rsidP="00631F26">
      <w:pPr>
        <w:pStyle w:val="APIParametersText"/>
        <w:rPr>
          <w:lang w:bidi="hi-IN"/>
        </w:rPr>
      </w:pPr>
      <w:r w:rsidRPr="00FE463F">
        <w:t>For list reads, it contains the same values as the Y variable. There can be additional nodes in the Y() array depending on the size of the list selected by the user.</w:t>
      </w:r>
    </w:p>
    <w:p w14:paraId="34BEAAC8" w14:textId="02DA4615" w:rsidR="00631F26" w:rsidRDefault="00631F26" w:rsidP="00631F26">
      <w:pPr>
        <w:pStyle w:val="APIParameters"/>
      </w:pPr>
      <w:bookmarkStart w:id="374" w:name="DTOUT"/>
      <w:r w:rsidRPr="00FE463F">
        <w:t>DTOUT</w:t>
      </w:r>
      <w:bookmarkEnd w:id="374"/>
      <w:r>
        <w:t>:</w:t>
      </w:r>
      <w:r>
        <w:tab/>
      </w:r>
      <w:r w:rsidRPr="00FE463F">
        <w:t>If the read has timed-out, then DTOUT is defined.</w:t>
      </w:r>
    </w:p>
    <w:p w14:paraId="0ABF5199" w14:textId="2636FD0A" w:rsidR="00631F26" w:rsidRDefault="00631F26" w:rsidP="00631F26">
      <w:pPr>
        <w:pStyle w:val="APIParameters"/>
      </w:pPr>
      <w:bookmarkStart w:id="375" w:name="DUOUT"/>
      <w:r w:rsidRPr="00FE463F">
        <w:t>DUOUT</w:t>
      </w:r>
      <w:bookmarkEnd w:id="375"/>
      <w:r>
        <w:t>:</w:t>
      </w:r>
      <w:r>
        <w:tab/>
      </w:r>
      <w:r w:rsidRPr="00FE463F">
        <w:t>If the user entered a leading caret (“</w:t>
      </w:r>
      <w:r w:rsidRPr="00FE463F">
        <w:rPr>
          <w:b/>
        </w:rPr>
        <w:t>^</w:t>
      </w:r>
      <w:r w:rsidRPr="00FE463F">
        <w:t>”), DUOUT is defined.</w:t>
      </w:r>
    </w:p>
    <w:p w14:paraId="26962746" w14:textId="69C4BD09" w:rsidR="00631F26" w:rsidRDefault="00631F26" w:rsidP="00631F26">
      <w:pPr>
        <w:pStyle w:val="APIParameters"/>
        <w:rPr>
          <w:lang w:bidi="hi-IN"/>
        </w:rPr>
      </w:pPr>
      <w:bookmarkStart w:id="376" w:name="DIRUT"/>
      <w:r w:rsidRPr="00FE463F">
        <w:t>DIRUT</w:t>
      </w:r>
      <w:bookmarkEnd w:id="376"/>
      <w:r>
        <w:t>:</w:t>
      </w:r>
      <w:r>
        <w:tab/>
      </w:r>
      <w:r w:rsidRPr="00FE463F">
        <w:t>If the user enters a leading caret (“</w:t>
      </w:r>
      <w:r w:rsidRPr="00FE463F">
        <w:rPr>
          <w:b/>
        </w:rPr>
        <w:t>^</w:t>
      </w:r>
      <w:r w:rsidRPr="00FE463F">
        <w:t xml:space="preserve">”), times out, or enters a null response, DIRUT is defined. A null response results from pressing </w:t>
      </w:r>
      <w:r w:rsidRPr="00FE463F">
        <w:rPr>
          <w:b/>
        </w:rPr>
        <w:t>Enter</w:t>
      </w:r>
      <w:r w:rsidRPr="00FE463F">
        <w:t xml:space="preserve"> at a prompt with </w:t>
      </w:r>
      <w:r w:rsidRPr="00FE463F">
        <w:lastRenderedPageBreak/>
        <w:t>no default or entering the at-sign (“</w:t>
      </w:r>
      <w:r w:rsidRPr="00FE463F">
        <w:rPr>
          <w:b/>
        </w:rPr>
        <w:t>@</w:t>
      </w:r>
      <w:r w:rsidRPr="00FE463F">
        <w:t xml:space="preserve">”), signifying deletion. If, however, the user presses </w:t>
      </w:r>
      <w:r w:rsidRPr="00FE463F">
        <w:rPr>
          <w:b/>
        </w:rPr>
        <w:t>Enter</w:t>
      </w:r>
      <w:r w:rsidRPr="00FE463F">
        <w:t xml:space="preserve"> in response to an end of page read, DIRUT is </w:t>
      </w:r>
      <w:r w:rsidRPr="00FE463F">
        <w:rPr>
          <w:i/>
        </w:rPr>
        <w:t>not</w:t>
      </w:r>
      <w:r w:rsidRPr="00FE463F">
        <w:t xml:space="preserve"> defined. If DIRUT is defined, the user can enter the following common check to quit after a reader call:</w:t>
      </w:r>
    </w:p>
    <w:p w14:paraId="11AA928D" w14:textId="543F9B60" w:rsidR="00631F26" w:rsidRDefault="00631F26" w:rsidP="00631F26">
      <w:pPr>
        <w:pStyle w:val="APIParametersCode"/>
        <w:rPr>
          <w:lang w:bidi="hi-IN"/>
        </w:rPr>
      </w:pPr>
      <w:r w:rsidRPr="00FE463F">
        <w:t>Q:$D(DIRUT)</w:t>
      </w:r>
    </w:p>
    <w:p w14:paraId="3B94E387" w14:textId="6F3183A2" w:rsidR="00631F26" w:rsidRDefault="00631F26" w:rsidP="00631F26">
      <w:pPr>
        <w:pStyle w:val="APIParameters"/>
      </w:pPr>
      <w:bookmarkStart w:id="377" w:name="DIROUT"/>
      <w:r w:rsidRPr="00FE463F">
        <w:t>DIROUT</w:t>
      </w:r>
      <w:bookmarkEnd w:id="377"/>
      <w:r>
        <w:t>:</w:t>
      </w:r>
      <w:r>
        <w:tab/>
      </w:r>
      <w:r w:rsidRPr="00FE463F">
        <w:t>If the user entered two carets (“</w:t>
      </w:r>
      <w:r w:rsidRPr="00FE463F">
        <w:rPr>
          <w:b/>
        </w:rPr>
        <w:t>^^</w:t>
      </w:r>
      <w:r w:rsidRPr="00FE463F">
        <w:t>”), DIROUT is defined.</w:t>
      </w:r>
    </w:p>
    <w:p w14:paraId="5993C1E1" w14:textId="77777777" w:rsidR="00631F26" w:rsidRPr="008C61D8" w:rsidRDefault="00631F26" w:rsidP="00631F26">
      <w:pPr>
        <w:pStyle w:val="BodyText6"/>
        <w:rPr>
          <w:lang w:bidi="hi-IN"/>
        </w:rPr>
      </w:pPr>
    </w:p>
    <w:p w14:paraId="6B9FC01A" w14:textId="77777777" w:rsidR="00E86526" w:rsidRPr="00FE463F" w:rsidRDefault="00E86526" w:rsidP="00AD197E">
      <w:pPr>
        <w:pStyle w:val="Heading4"/>
        <w:rPr>
          <w:noProof/>
          <w:lang w:val="en-US"/>
        </w:rPr>
      </w:pPr>
      <w:bookmarkStart w:id="378" w:name="discussion"/>
      <w:bookmarkStart w:id="379" w:name="_Ref253661995"/>
      <w:r w:rsidRPr="00FE463F">
        <w:rPr>
          <w:noProof/>
          <w:lang w:val="en-US"/>
        </w:rPr>
        <w:t>Examples</w:t>
      </w:r>
      <w:bookmarkEnd w:id="378"/>
      <w:bookmarkEnd w:id="379"/>
    </w:p>
    <w:p w14:paraId="6B9FC01B"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Date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Date Example</w:t>
      </w:r>
      <w:r w:rsidRPr="00FE463F">
        <w:rPr>
          <w:noProof/>
          <w:color w:val="0000FF"/>
          <w:u w:val="single"/>
        </w:rPr>
        <w:fldChar w:fldCharType="end"/>
      </w:r>
    </w:p>
    <w:p w14:paraId="6B9FC01C"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End_of_Page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End-of-Page Example</w:t>
      </w:r>
      <w:r w:rsidRPr="00FE463F">
        <w:rPr>
          <w:noProof/>
          <w:color w:val="0000FF"/>
          <w:u w:val="single"/>
        </w:rPr>
        <w:fldChar w:fldCharType="end"/>
      </w:r>
    </w:p>
    <w:p w14:paraId="6B9FC01D"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Free_Text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Free-Text Example</w:t>
      </w:r>
      <w:r w:rsidRPr="00FE463F">
        <w:rPr>
          <w:noProof/>
          <w:color w:val="0000FF"/>
          <w:u w:val="single"/>
        </w:rPr>
        <w:fldChar w:fldCharType="end"/>
      </w:r>
    </w:p>
    <w:p w14:paraId="6B9FC01E"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List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List or Range Example</w:t>
      </w:r>
      <w:r w:rsidRPr="00FE463F">
        <w:rPr>
          <w:noProof/>
          <w:color w:val="0000FF"/>
          <w:u w:val="single"/>
        </w:rPr>
        <w:fldChar w:fldCharType="end"/>
      </w:r>
    </w:p>
    <w:p w14:paraId="6B9FC01F"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Numeric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Numeric Example</w:t>
      </w:r>
      <w:r w:rsidRPr="00FE463F">
        <w:rPr>
          <w:noProof/>
          <w:color w:val="0000FF"/>
          <w:u w:val="single"/>
        </w:rPr>
        <w:fldChar w:fldCharType="end"/>
      </w:r>
    </w:p>
    <w:p w14:paraId="6B9FC020"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Pointer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Pointer Example</w:t>
      </w:r>
      <w:r w:rsidRPr="00FE463F">
        <w:rPr>
          <w:noProof/>
          <w:color w:val="0000FF"/>
          <w:u w:val="single"/>
        </w:rPr>
        <w:fldChar w:fldCharType="end"/>
      </w:r>
    </w:p>
    <w:p w14:paraId="6B9FC021"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Set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Set Example</w:t>
      </w:r>
      <w:r w:rsidRPr="00FE463F">
        <w:rPr>
          <w:noProof/>
          <w:color w:val="0000FF"/>
          <w:u w:val="single"/>
        </w:rPr>
        <w:fldChar w:fldCharType="end"/>
      </w:r>
    </w:p>
    <w:p w14:paraId="6B9FC022"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Yes_No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Yes/No Example</w:t>
      </w:r>
      <w:r w:rsidRPr="00FE463F">
        <w:rPr>
          <w:noProof/>
          <w:color w:val="0000FF"/>
          <w:u w:val="single"/>
        </w:rPr>
        <w:fldChar w:fldCharType="end"/>
      </w:r>
    </w:p>
    <w:p w14:paraId="6B9FC023"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_Ref343086562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DD Example</w:t>
      </w:r>
      <w:r w:rsidRPr="00FE463F">
        <w:rPr>
          <w:noProof/>
          <w:color w:val="0000FF"/>
          <w:u w:val="single"/>
        </w:rPr>
        <w:fldChar w:fldCharType="end"/>
      </w:r>
    </w:p>
    <w:p w14:paraId="6B9FC024" w14:textId="77777777" w:rsidR="00E86526" w:rsidRPr="00FE463F" w:rsidRDefault="00E86526" w:rsidP="00441404">
      <w:pPr>
        <w:pStyle w:val="Heading5"/>
        <w:rPr>
          <w:noProof/>
        </w:rPr>
      </w:pPr>
      <w:bookmarkStart w:id="380" w:name="Date"/>
      <w:r w:rsidRPr="00FE463F">
        <w:rPr>
          <w:noProof/>
        </w:rPr>
        <w:t>Date Example</w:t>
      </w:r>
      <w:bookmarkEnd w:id="380"/>
    </w:p>
    <w:p w14:paraId="6B9FC025" w14:textId="05C5D005" w:rsidR="00C040FB" w:rsidRPr="00FE463F" w:rsidRDefault="000B59D3" w:rsidP="000B59D3">
      <w:pPr>
        <w:pStyle w:val="Caption"/>
        <w:rPr>
          <w:noProof/>
        </w:rPr>
      </w:pPr>
      <w:bookmarkStart w:id="381" w:name="_Toc4725137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381"/>
    </w:p>
    <w:p w14:paraId="6B9FC026"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14:paraId="6B9FC027" w14:textId="77777777" w:rsidR="00C040FB" w:rsidRPr="00FE463F" w:rsidRDefault="00C040FB" w:rsidP="00441404">
      <w:pPr>
        <w:pStyle w:val="BodyText6"/>
        <w:rPr>
          <w:noProof/>
        </w:rPr>
      </w:pPr>
    </w:p>
    <w:p w14:paraId="6B9FC028" w14:textId="77777777"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noProof/>
        </w:rPr>
        <w:t>must</w:t>
      </w:r>
      <w:r w:rsidRPr="00FE463F">
        <w:rPr>
          <w:noProof/>
        </w:rPr>
        <w:t xml:space="preserve"> be an acceptable date. To determine that, ^%DT is invoked with the %DT variable equal to EX. If the date is a legitimate date, then it is checked to see if the date falls between January 1, 1988 and March 31, 1988. In general, both minimum and maximum are optional. If they are there, they </w:t>
      </w:r>
      <w:r w:rsidR="00515C16" w:rsidRPr="00FE463F">
        <w:rPr>
          <w:rStyle w:val="Emphasis"/>
          <w:noProof/>
        </w:rPr>
        <w:t>must</w:t>
      </w:r>
      <w:r w:rsidRPr="00FE463F">
        <w:rPr>
          <w:noProof/>
        </w:rPr>
        <w:t xml:space="preserve"> be in VA FileMan format. The only exceptions are that NOW and DT </w:t>
      </w:r>
      <w:r w:rsidR="007A3802" w:rsidRPr="00FE463F">
        <w:rPr>
          <w:noProof/>
        </w:rPr>
        <w:t>can</w:t>
      </w:r>
      <w:r w:rsidRPr="00FE463F">
        <w:rPr>
          <w:noProof/>
        </w:rPr>
        <w:t xml:space="preserve"> be used to reference the current date/time. Remember that N</w:t>
      </w:r>
      <w:r w:rsidR="00C040FB" w:rsidRPr="00FE463F">
        <w:rPr>
          <w:noProof/>
        </w:rPr>
        <w:t xml:space="preserve">OW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be put into the %DT variable. If DIR(0) is set up to expect a time in the response, you can help the user by including that requirement in the prompt. Otherwise, a response without a time stamp (</w:t>
      </w:r>
      <w:r w:rsidR="007A3802" w:rsidRPr="00FE463F">
        <w:rPr>
          <w:noProof/>
        </w:rPr>
        <w:t>e.g., </w:t>
      </w:r>
      <w:r w:rsidRPr="00FE463F">
        <w:rPr>
          <w:noProof/>
        </w:rPr>
        <w:t>TODAY) might unexpectedly fail.</w:t>
      </w:r>
    </w:p>
    <w:p w14:paraId="6B9FC029" w14:textId="77777777" w:rsidR="00E86526" w:rsidRPr="00FE463F" w:rsidRDefault="00E86526" w:rsidP="00441404">
      <w:pPr>
        <w:pStyle w:val="Heading5"/>
        <w:rPr>
          <w:noProof/>
        </w:rPr>
      </w:pPr>
      <w:bookmarkStart w:id="382" w:name="End_of_Page"/>
      <w:r w:rsidRPr="00FE463F">
        <w:rPr>
          <w:noProof/>
        </w:rPr>
        <w:t>End-of-Page Example</w:t>
      </w:r>
      <w:bookmarkEnd w:id="382"/>
    </w:p>
    <w:p w14:paraId="6B9FC02A" w14:textId="33D2C48E" w:rsidR="00C040FB" w:rsidRPr="00FE463F" w:rsidRDefault="000B59D3" w:rsidP="000B59D3">
      <w:pPr>
        <w:pStyle w:val="Caption"/>
        <w:rPr>
          <w:noProof/>
        </w:rPr>
      </w:pPr>
      <w:bookmarkStart w:id="383" w:name="_Toc4725137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383"/>
    </w:p>
    <w:p w14:paraId="6B9FC02B"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14:paraId="6B9FC02C" w14:textId="77777777" w:rsidR="00C040FB" w:rsidRPr="00FE463F" w:rsidRDefault="00C040FB" w:rsidP="00441404">
      <w:pPr>
        <w:pStyle w:val="BodyText6"/>
        <w:rPr>
          <w:noProof/>
        </w:rPr>
      </w:pPr>
    </w:p>
    <w:p w14:paraId="6B9FC02D" w14:textId="77777777"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084217" w:rsidRPr="00FE463F">
        <w:rPr>
          <w:noProof/>
        </w:rPr>
        <w:t>“</w:t>
      </w:r>
      <w:r w:rsidR="00C040FB" w:rsidRPr="00FE463F">
        <w:rPr>
          <w:b/>
          <w:noProof/>
        </w:rPr>
        <w:t>^</w:t>
      </w:r>
      <w:r w:rsidR="00084217" w:rsidRPr="00FE463F">
        <w:rPr>
          <w:noProof/>
        </w:rPr>
        <w:t>”</w:t>
      </w:r>
      <w:r w:rsidR="00C040FB" w:rsidRPr="00FE463F">
        <w:rPr>
          <w:noProof/>
        </w:rPr>
        <w:t>)</w:t>
      </w:r>
      <w:r w:rsidRPr="00FE463F">
        <w:rPr>
          <w:noProof/>
        </w:rPr>
        <w:t xml:space="preserve"> </w:t>
      </w:r>
      <w:r w:rsidR="00C040FB" w:rsidRPr="00FE463F">
        <w:rPr>
          <w:noProof/>
        </w:rPr>
        <w:t xml:space="preserve">keys </w:t>
      </w:r>
      <w:r w:rsidRPr="00FE463F">
        <w:rPr>
          <w:noProof/>
        </w:rPr>
        <w:t>are the only acceptable responses. This DIR(0) setting causes the following prompt to be issued:</w:t>
      </w:r>
    </w:p>
    <w:p w14:paraId="6B9FC02E" w14:textId="0A6BB862" w:rsidR="00C040FB" w:rsidRPr="00FE463F" w:rsidRDefault="000B59D3" w:rsidP="000B59D3">
      <w:pPr>
        <w:pStyle w:val="Caption"/>
        <w:rPr>
          <w:noProof/>
        </w:rPr>
      </w:pPr>
      <w:bookmarkStart w:id="384" w:name="_Toc4725137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384"/>
    </w:p>
    <w:p w14:paraId="6B9FC02F" w14:textId="77777777"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14:paraId="6B9FC030" w14:textId="77777777" w:rsidR="00E86526" w:rsidRPr="00FE463F" w:rsidRDefault="00E86526" w:rsidP="00441404">
      <w:pPr>
        <w:pStyle w:val="BodyText6"/>
        <w:rPr>
          <w:noProof/>
        </w:rPr>
      </w:pPr>
    </w:p>
    <w:p w14:paraId="6B9FC031" w14:textId="77777777" w:rsidR="00E86526" w:rsidRPr="00FE463F" w:rsidRDefault="00E86526" w:rsidP="00441404">
      <w:pPr>
        <w:pStyle w:val="Heading5"/>
        <w:rPr>
          <w:noProof/>
        </w:rPr>
      </w:pPr>
      <w:bookmarkStart w:id="385" w:name="Free_Text"/>
      <w:r w:rsidRPr="00FE463F">
        <w:rPr>
          <w:noProof/>
        </w:rPr>
        <w:lastRenderedPageBreak/>
        <w:t>Free-Text Example</w:t>
      </w:r>
      <w:bookmarkEnd w:id="385"/>
    </w:p>
    <w:p w14:paraId="6B9FC032" w14:textId="49232361" w:rsidR="00C040FB" w:rsidRPr="00FE463F" w:rsidRDefault="000B59D3" w:rsidP="000B59D3">
      <w:pPr>
        <w:pStyle w:val="Caption"/>
        <w:rPr>
          <w:b w:val="0"/>
          <w:noProof/>
        </w:rPr>
      </w:pPr>
      <w:bookmarkStart w:id="386" w:name="_Toc4725137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386"/>
    </w:p>
    <w:p w14:paraId="6B9FC033"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14:paraId="6B9FC034" w14:textId="77777777" w:rsidR="00C040FB" w:rsidRPr="00FE463F" w:rsidRDefault="00C040FB" w:rsidP="00441404">
      <w:pPr>
        <w:pStyle w:val="BodyText6"/>
        <w:rPr>
          <w:noProof/>
        </w:rPr>
      </w:pPr>
    </w:p>
    <w:p w14:paraId="6B9FC035" w14:textId="77777777" w:rsidR="007661D5" w:rsidRPr="00FE463F" w:rsidRDefault="00E86526" w:rsidP="00F17C1D">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alphanumeric or punctuation, (control characters are </w:t>
      </w:r>
      <w:r w:rsidRPr="00FE463F">
        <w:rPr>
          <w:i/>
          <w:noProof/>
        </w:rPr>
        <w:t>not</w:t>
      </w:r>
      <w:r w:rsidRPr="00FE463F">
        <w:rPr>
          <w:noProof/>
        </w:rPr>
        <w:t xml:space="preserve"> allowed) and that the length of input </w:t>
      </w:r>
      <w:r w:rsidR="00515C16" w:rsidRPr="00FE463F">
        <w:rPr>
          <w:rStyle w:val="Emphasis"/>
          <w:noProof/>
        </w:rPr>
        <w:t>must</w:t>
      </w:r>
      <w:r w:rsidRPr="00FE463F">
        <w:rPr>
          <w:noProof/>
        </w:rPr>
        <w:t xml:space="preserve"> be no fewer than 3 and no more than 30 characters. The maximum acceptable length for a free-text field is 245 characte</w:t>
      </w:r>
      <w:r w:rsidR="007661D5" w:rsidRPr="00FE463F">
        <w:rPr>
          <w:noProof/>
        </w:rPr>
        <w:t>rs.</w:t>
      </w:r>
    </w:p>
    <w:p w14:paraId="6B9FC036" w14:textId="77777777" w:rsidR="00E40DE6" w:rsidRPr="00FE463F" w:rsidRDefault="002F0AF3" w:rsidP="00D42D1B">
      <w:pPr>
        <w:pStyle w:val="Note"/>
        <w:rPr>
          <w:noProof/>
        </w:rPr>
      </w:pPr>
      <w:r>
        <w:rPr>
          <w:noProof/>
        </w:rPr>
        <w:drawing>
          <wp:inline distT="0" distB="0" distL="0" distR="0" wp14:anchorId="6B9FF9FE" wp14:editId="6B9FF9FF">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084217" w:rsidRPr="00FE463F">
        <w:rPr>
          <w:noProof/>
        </w:rPr>
        <w:t>“</w:t>
      </w:r>
      <w:r w:rsidR="00E40DE6" w:rsidRPr="00FE463F">
        <w:rPr>
          <w:b/>
          <w:noProof/>
        </w:rPr>
        <w:t>^</w:t>
      </w:r>
      <w:r w:rsidR="00084217" w:rsidRPr="00FE463F">
        <w:rPr>
          <w:noProof/>
        </w:rPr>
        <w:t>”</w:t>
      </w:r>
      <w:r w:rsidR="00E40DE6" w:rsidRPr="00FE463F">
        <w:rPr>
          <w:noProof/>
        </w:rPr>
        <w:t>) always aborts the READ and SETs DIRUT or DUOUT.</w:t>
      </w:r>
    </w:p>
    <w:p w14:paraId="6B9FC037" w14:textId="77777777" w:rsidR="00E86526" w:rsidRPr="00FE463F" w:rsidRDefault="00C040FB" w:rsidP="0074437A">
      <w:pPr>
        <w:pStyle w:val="Heading6"/>
        <w:rPr>
          <w:noProof/>
        </w:rPr>
      </w:pPr>
      <w:r w:rsidRPr="00FE463F">
        <w:rPr>
          <w:noProof/>
        </w:rPr>
        <w:t>With DIR(0) containing U</w:t>
      </w:r>
    </w:p>
    <w:p w14:paraId="6B9FC038" w14:textId="7F618017" w:rsidR="00C040FB" w:rsidRPr="00FE463F" w:rsidRDefault="000B59D3" w:rsidP="000B59D3">
      <w:pPr>
        <w:pStyle w:val="Caption"/>
        <w:rPr>
          <w:noProof/>
        </w:rPr>
      </w:pPr>
      <w:bookmarkStart w:id="387" w:name="_Toc4725137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U Example</w:t>
      </w:r>
      <w:r w:rsidR="000F60A9" w:rsidRPr="00FE463F">
        <w:rPr>
          <w:noProof/>
        </w:rPr>
        <w:t>: Input</w:t>
      </w:r>
      <w:bookmarkEnd w:id="387"/>
    </w:p>
    <w:p w14:paraId="6B9FC039"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14:paraId="6B9FC03A" w14:textId="77777777" w:rsidR="00C040FB" w:rsidRPr="00FE463F" w:rsidRDefault="00C040FB" w:rsidP="00441404">
      <w:pPr>
        <w:pStyle w:val="BodyText6"/>
        <w:rPr>
          <w:noProof/>
        </w:rPr>
      </w:pPr>
    </w:p>
    <w:p w14:paraId="6B9FC03B" w14:textId="77777777"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14:paraId="6B9FC03C" w14:textId="77777777" w:rsidR="00E86526" w:rsidRPr="00FE463F" w:rsidRDefault="00E86526" w:rsidP="0074437A">
      <w:pPr>
        <w:pStyle w:val="Heading6"/>
        <w:rPr>
          <w:noProof/>
        </w:rPr>
      </w:pPr>
      <w:r w:rsidRPr="00FE463F">
        <w:rPr>
          <w:noProof/>
        </w:rPr>
        <w:t>With DIR(0) containing A</w:t>
      </w:r>
    </w:p>
    <w:p w14:paraId="6B9FC03D" w14:textId="5DED4286" w:rsidR="00C040FB" w:rsidRPr="00FE463F" w:rsidRDefault="000B59D3" w:rsidP="000B59D3">
      <w:pPr>
        <w:pStyle w:val="Caption"/>
        <w:rPr>
          <w:noProof/>
        </w:rPr>
      </w:pPr>
      <w:bookmarkStart w:id="388" w:name="_Toc4725137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0F60A9" w:rsidRPr="00FE463F">
        <w:rPr>
          <w:noProof/>
        </w:rPr>
        <w:t>: Input</w:t>
      </w:r>
      <w:bookmarkEnd w:id="388"/>
    </w:p>
    <w:p w14:paraId="6B9FC03E"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14:paraId="6B9FC03F" w14:textId="77777777" w:rsidR="00C040FB" w:rsidRPr="00FE463F" w:rsidRDefault="00C040FB" w:rsidP="00441404">
      <w:pPr>
        <w:pStyle w:val="BodyText6"/>
        <w:rPr>
          <w:noProof/>
        </w:rPr>
      </w:pPr>
    </w:p>
    <w:p w14:paraId="6B9FC040" w14:textId="77777777"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14:paraId="6B9FC041" w14:textId="04FFF35B" w:rsidR="00C040FB" w:rsidRPr="00FE463F" w:rsidRDefault="000B59D3" w:rsidP="000B59D3">
      <w:pPr>
        <w:pStyle w:val="Caption"/>
        <w:rPr>
          <w:noProof/>
        </w:rPr>
      </w:pPr>
      <w:bookmarkStart w:id="389" w:name="_Toc4725137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89"/>
    </w:p>
    <w:p w14:paraId="6B9FC042" w14:textId="77777777" w:rsidR="00E86526" w:rsidRPr="00FE463F" w:rsidRDefault="00E86526" w:rsidP="00365EB1">
      <w:pPr>
        <w:pStyle w:val="Dialogue"/>
        <w:rPr>
          <w:noProof/>
        </w:rPr>
      </w:pPr>
      <w:r w:rsidRPr="00FE463F">
        <w:rPr>
          <w:noProof/>
        </w:rPr>
        <w:t>INITIAL:</w:t>
      </w:r>
      <w:r w:rsidR="006C734C" w:rsidRPr="00FE463F">
        <w:rPr>
          <w:noProof/>
        </w:rPr>
        <w:t xml:space="preserve"> </w:t>
      </w:r>
    </w:p>
    <w:p w14:paraId="6B9FC043" w14:textId="77777777" w:rsidR="00C040FB" w:rsidRPr="00FE463F" w:rsidRDefault="00C040FB" w:rsidP="00441404">
      <w:pPr>
        <w:pStyle w:val="BodyText6"/>
        <w:rPr>
          <w:noProof/>
        </w:rPr>
      </w:pPr>
    </w:p>
    <w:p w14:paraId="6B9FC044" w14:textId="77777777" w:rsidR="00E86526" w:rsidRPr="00FE463F" w:rsidRDefault="00E86526" w:rsidP="00441404">
      <w:pPr>
        <w:pStyle w:val="Heading5"/>
        <w:rPr>
          <w:noProof/>
        </w:rPr>
      </w:pPr>
      <w:bookmarkStart w:id="390" w:name="List"/>
      <w:r w:rsidRPr="00FE463F">
        <w:rPr>
          <w:noProof/>
        </w:rPr>
        <w:t>List or Range Example</w:t>
      </w:r>
      <w:bookmarkEnd w:id="390"/>
    </w:p>
    <w:p w14:paraId="6B9FC045" w14:textId="0E601099" w:rsidR="00C040FB" w:rsidRPr="00FE463F" w:rsidRDefault="000B59D3" w:rsidP="000B59D3">
      <w:pPr>
        <w:pStyle w:val="Caption"/>
        <w:rPr>
          <w:noProof/>
        </w:rPr>
      </w:pPr>
      <w:bookmarkStart w:id="391" w:name="_Toc4725137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391"/>
    </w:p>
    <w:p w14:paraId="6B9FC046"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14:paraId="6B9FC047" w14:textId="77777777" w:rsidR="00C040FB" w:rsidRPr="00FE463F" w:rsidRDefault="00C040FB" w:rsidP="00441404">
      <w:pPr>
        <w:pStyle w:val="BodyText6"/>
        <w:rPr>
          <w:noProof/>
        </w:rPr>
      </w:pPr>
    </w:p>
    <w:p w14:paraId="6B9FC048" w14:textId="77777777" w:rsidR="00E86526" w:rsidRPr="00FE463F" w:rsidRDefault="00E86526" w:rsidP="003F1BD9">
      <w:pPr>
        <w:pStyle w:val="BodyText"/>
        <w:keepNext/>
        <w:keepLines/>
        <w:rPr>
          <w:noProof/>
        </w:rPr>
      </w:pPr>
      <w:r w:rsidRPr="00FE463F">
        <w:rPr>
          <w:noProof/>
        </w:rPr>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onses to the example above are:</w:t>
      </w:r>
    </w:p>
    <w:p w14:paraId="6B9FC049" w14:textId="67149341" w:rsidR="00C040FB" w:rsidRPr="00FE463F" w:rsidRDefault="000B59D3" w:rsidP="000B59D3">
      <w:pPr>
        <w:pStyle w:val="Caption"/>
        <w:rPr>
          <w:noProof/>
        </w:rPr>
      </w:pPr>
      <w:bookmarkStart w:id="392" w:name="_Toc4725137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392"/>
    </w:p>
    <w:p w14:paraId="6B9FC04A" w14:textId="77777777" w:rsidR="00E86526" w:rsidRPr="00FE463F" w:rsidRDefault="00E86526" w:rsidP="00ED4DD4">
      <w:pPr>
        <w:pStyle w:val="APICode"/>
        <w:rPr>
          <w:noProof/>
        </w:rPr>
      </w:pPr>
      <w:r w:rsidRPr="00FE463F">
        <w:rPr>
          <w:noProof/>
        </w:rPr>
        <w:t>1,2,20</w:t>
      </w:r>
    </w:p>
    <w:p w14:paraId="6B9FC04B" w14:textId="77777777" w:rsidR="00E86526" w:rsidRPr="00FE463F" w:rsidRDefault="00E86526" w:rsidP="00ED4DD4">
      <w:pPr>
        <w:pStyle w:val="APICode"/>
        <w:rPr>
          <w:noProof/>
        </w:rPr>
      </w:pPr>
      <w:r w:rsidRPr="00FE463F">
        <w:rPr>
          <w:noProof/>
        </w:rPr>
        <w:t>4-8,16,22-25</w:t>
      </w:r>
    </w:p>
    <w:p w14:paraId="6B9FC04C" w14:textId="77777777" w:rsidR="00C040FB" w:rsidRPr="00FE463F" w:rsidRDefault="00C040FB" w:rsidP="00441404">
      <w:pPr>
        <w:pStyle w:val="BodyText6"/>
        <w:rPr>
          <w:noProof/>
        </w:rPr>
      </w:pPr>
    </w:p>
    <w:p w14:paraId="6B9FC04D" w14:textId="77777777"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14:paraId="6B9FC04E" w14:textId="77777777" w:rsidR="00E86526" w:rsidRPr="00FE463F" w:rsidRDefault="00E86526" w:rsidP="0074437A">
      <w:pPr>
        <w:pStyle w:val="Heading6"/>
        <w:rPr>
          <w:noProof/>
        </w:rPr>
      </w:pPr>
      <w:r w:rsidRPr="00FE463F">
        <w:rPr>
          <w:noProof/>
        </w:rPr>
        <w:lastRenderedPageBreak/>
        <w:t>With DIR(0) containing C</w:t>
      </w:r>
    </w:p>
    <w:p w14:paraId="6B9FC04F" w14:textId="1EF779EE" w:rsidR="00C040FB" w:rsidRPr="00FE463F" w:rsidRDefault="000B59D3" w:rsidP="000B59D3">
      <w:pPr>
        <w:pStyle w:val="Caption"/>
        <w:rPr>
          <w:noProof/>
        </w:rPr>
      </w:pPr>
      <w:bookmarkStart w:id="393" w:name="_Toc4725137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C Example</w:t>
      </w:r>
      <w:r w:rsidR="00261EAB" w:rsidRPr="00FE463F">
        <w:rPr>
          <w:noProof/>
        </w:rPr>
        <w:t>: Input and Output</w:t>
      </w:r>
      <w:bookmarkEnd w:id="393"/>
    </w:p>
    <w:p w14:paraId="6B9FC050" w14:textId="77777777"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14:paraId="6B9FC051" w14:textId="77777777" w:rsidR="00E86526" w:rsidRPr="00631F26" w:rsidRDefault="00E86526" w:rsidP="00ED4DD4">
      <w:pPr>
        <w:pStyle w:val="APICode"/>
        <w:rPr>
          <w:noProof/>
        </w:rPr>
      </w:pPr>
    </w:p>
    <w:p w14:paraId="6B9FC052" w14:textId="77777777"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14:paraId="6B9FC053" w14:textId="77777777" w:rsidR="00E86526" w:rsidRPr="00631F26" w:rsidRDefault="00E86526" w:rsidP="00ED4DD4">
      <w:pPr>
        <w:pStyle w:val="APICode"/>
        <w:rPr>
          <w:b/>
          <w:noProof/>
        </w:rPr>
      </w:pPr>
      <w:r w:rsidRPr="007A0D2C">
        <w:rPr>
          <w:b/>
          <w:noProof/>
          <w:highlight w:val="yellow"/>
        </w:rPr>
        <w:t>7.03,45.9,80-100</w:t>
      </w:r>
    </w:p>
    <w:p w14:paraId="6B9FC054" w14:textId="77777777" w:rsidR="00E86526" w:rsidRPr="00631F26" w:rsidRDefault="00E86526" w:rsidP="00ED4DD4">
      <w:pPr>
        <w:pStyle w:val="APICode"/>
        <w:rPr>
          <w:noProof/>
        </w:rPr>
      </w:pPr>
    </w:p>
    <w:p w14:paraId="6B9FC055" w14:textId="77777777" w:rsidR="00E86526" w:rsidRPr="00631F26" w:rsidRDefault="00E86526" w:rsidP="00ED4DD4">
      <w:pPr>
        <w:pStyle w:val="APICode"/>
        <w:rPr>
          <w:noProof/>
        </w:rPr>
      </w:pPr>
      <w:r w:rsidRPr="00631F26">
        <w:rPr>
          <w:noProof/>
        </w:rPr>
        <w:t>&gt;</w:t>
      </w:r>
      <w:r w:rsidRPr="007A0D2C">
        <w:rPr>
          <w:b/>
          <w:noProof/>
          <w:highlight w:val="yellow"/>
        </w:rPr>
        <w:t>ZW Y</w:t>
      </w:r>
    </w:p>
    <w:p w14:paraId="6B9FC056" w14:textId="77777777" w:rsidR="00E86526" w:rsidRPr="00631F26" w:rsidRDefault="00E86526" w:rsidP="00ED4DD4">
      <w:pPr>
        <w:pStyle w:val="APICode"/>
        <w:rPr>
          <w:noProof/>
        </w:rPr>
      </w:pPr>
      <w:r w:rsidRPr="00631F26">
        <w:rPr>
          <w:noProof/>
        </w:rPr>
        <w:t>Y=5,7.03,8.01,9-40,45.9,80-100,</w:t>
      </w:r>
    </w:p>
    <w:p w14:paraId="6B9FC057" w14:textId="77777777" w:rsidR="00E86526" w:rsidRPr="00FE463F" w:rsidRDefault="00E86526" w:rsidP="00ED4DD4">
      <w:pPr>
        <w:pStyle w:val="APICode"/>
        <w:rPr>
          <w:noProof/>
        </w:rPr>
      </w:pPr>
      <w:r w:rsidRPr="00631F26">
        <w:rPr>
          <w:noProof/>
        </w:rPr>
        <w:t>Y(0)=5,7.03,8.01,9-40,45.9,80-100,</w:t>
      </w:r>
    </w:p>
    <w:p w14:paraId="6B9FC058" w14:textId="77777777" w:rsidR="00C040FB" w:rsidRPr="00FE463F" w:rsidRDefault="00C040FB" w:rsidP="00441404">
      <w:pPr>
        <w:pStyle w:val="BodyText6"/>
        <w:rPr>
          <w:noProof/>
        </w:rPr>
      </w:pPr>
    </w:p>
    <w:p w14:paraId="6B9FC059" w14:textId="77777777" w:rsidR="00E86526" w:rsidRPr="00FE463F" w:rsidRDefault="00E86526" w:rsidP="00F17C1D">
      <w:pPr>
        <w:pStyle w:val="BodyText"/>
        <w:rPr>
          <w:noProof/>
        </w:rPr>
      </w:pPr>
      <w:r w:rsidRPr="00FE463F">
        <w:rPr>
          <w:noProof/>
        </w:rPr>
        <w:t xml:space="preserve">Here the user can enter numbers from 1 to 100 with up to two decimal places. The </w:t>
      </w:r>
      <w:r w:rsidRPr="00FE463F">
        <w:rPr>
          <w:b/>
          <w:noProof/>
        </w:rPr>
        <w:t>C</w:t>
      </w:r>
      <w:r w:rsidRPr="00FE463F">
        <w:rPr>
          <w:noProof/>
        </w:rPr>
        <w:t xml:space="preserve"> flag tells the reader not to return each individual number in Y. Instead, inclusive ranges of numbers are returned. In this case, without the </w:t>
      </w:r>
      <w:r w:rsidRPr="00FE463F">
        <w:rPr>
          <w:b/>
          <w:noProof/>
        </w:rPr>
        <w:t>C</w:t>
      </w:r>
      <w:r w:rsidRPr="00FE463F">
        <w:rPr>
          <w:noProof/>
        </w:rPr>
        <w:t xml:space="preserve"> flag, 137 subscripted nodes of the Y( ) array would be returned; the call would be very slow and might cause an error if the size of the Y( ) array exceeded local storage.</w:t>
      </w:r>
    </w:p>
    <w:p w14:paraId="6B9FC05A" w14:textId="77777777" w:rsidR="00E86526" w:rsidRPr="00FE463F" w:rsidRDefault="00E86526" w:rsidP="00441404">
      <w:pPr>
        <w:pStyle w:val="Heading5"/>
        <w:rPr>
          <w:noProof/>
        </w:rPr>
      </w:pPr>
      <w:bookmarkStart w:id="394" w:name="Numeric"/>
      <w:r w:rsidRPr="00FE463F">
        <w:rPr>
          <w:noProof/>
        </w:rPr>
        <w:t>Numeric Example</w:t>
      </w:r>
      <w:bookmarkEnd w:id="394"/>
    </w:p>
    <w:p w14:paraId="6B9FC05B" w14:textId="74C09808" w:rsidR="00C040FB" w:rsidRPr="00FE463F" w:rsidRDefault="000B59D3" w:rsidP="000B59D3">
      <w:pPr>
        <w:pStyle w:val="Caption"/>
        <w:rPr>
          <w:noProof/>
        </w:rPr>
      </w:pPr>
      <w:bookmarkStart w:id="395" w:name="_Toc4725137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395"/>
    </w:p>
    <w:p w14:paraId="6B9FC05C" w14:textId="77777777"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14:paraId="6B9FC05D" w14:textId="77777777" w:rsidR="00C040FB" w:rsidRPr="00FE463F" w:rsidRDefault="00C040FB" w:rsidP="00441404">
      <w:pPr>
        <w:pStyle w:val="BodyText6"/>
        <w:rPr>
          <w:noProof/>
        </w:rPr>
      </w:pPr>
    </w:p>
    <w:p w14:paraId="6B9FC05E" w14:textId="77777777"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 number between 20 and 30 with no </w:t>
      </w:r>
      <w:r w:rsidR="00EE5D12" w:rsidRPr="00FE463F">
        <w:rPr>
          <w:noProof/>
        </w:rPr>
        <w:t>more than three decimal digits.</w:t>
      </w:r>
    </w:p>
    <w:p w14:paraId="6B9FC05F" w14:textId="77777777" w:rsidR="00E40DE6" w:rsidRPr="00FE463F" w:rsidRDefault="002F0AF3" w:rsidP="00D42D1B">
      <w:pPr>
        <w:pStyle w:val="Note"/>
        <w:rPr>
          <w:noProof/>
        </w:rPr>
      </w:pPr>
      <w:r>
        <w:rPr>
          <w:noProof/>
        </w:rPr>
        <w:drawing>
          <wp:inline distT="0" distB="0" distL="0" distR="0" wp14:anchorId="6B9FFA00" wp14:editId="6B9FFA01">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-piece, the default maximum is 999999999999.</w:t>
      </w:r>
    </w:p>
    <w:p w14:paraId="6B9FC060" w14:textId="77777777" w:rsidR="00E86526" w:rsidRPr="00FE463F" w:rsidRDefault="00B46C01" w:rsidP="0074437A">
      <w:pPr>
        <w:pStyle w:val="Heading6"/>
        <w:rPr>
          <w:noProof/>
        </w:rPr>
      </w:pPr>
      <w:r w:rsidRPr="00FE463F">
        <w:rPr>
          <w:noProof/>
        </w:rPr>
        <w:t>With DIR(0) containing O</w:t>
      </w:r>
    </w:p>
    <w:p w14:paraId="6B9FC061" w14:textId="4A1ED240" w:rsidR="00C040FB" w:rsidRPr="00FE463F" w:rsidRDefault="000B59D3" w:rsidP="000B59D3">
      <w:pPr>
        <w:pStyle w:val="Caption"/>
        <w:rPr>
          <w:noProof/>
        </w:rPr>
      </w:pPr>
      <w:bookmarkStart w:id="396" w:name="_Toc4725137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O Example</w:t>
      </w:r>
      <w:r w:rsidR="00261EAB" w:rsidRPr="00FE463F">
        <w:rPr>
          <w:noProof/>
        </w:rPr>
        <w:t>: Input</w:t>
      </w:r>
      <w:bookmarkEnd w:id="396"/>
    </w:p>
    <w:p w14:paraId="6B9FC062"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14:paraId="6B9FC063" w14:textId="77777777" w:rsidR="00C040FB" w:rsidRPr="00FE463F" w:rsidRDefault="00C040FB" w:rsidP="00441404">
      <w:pPr>
        <w:pStyle w:val="BodyText6"/>
        <w:rPr>
          <w:noProof/>
        </w:rPr>
      </w:pPr>
    </w:p>
    <w:p w14:paraId="6B9FC064" w14:textId="77777777"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14:paraId="6B9FC065" w14:textId="6B05F2D3" w:rsidR="00C040FB" w:rsidRPr="00FE463F" w:rsidRDefault="000B59D3" w:rsidP="000B59D3">
      <w:pPr>
        <w:pStyle w:val="Caption"/>
        <w:rPr>
          <w:noProof/>
        </w:rPr>
      </w:pPr>
      <w:bookmarkStart w:id="397" w:name="_Toc4725137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59</w:t>
      </w:r>
      <w:r w:rsidRPr="00FE463F">
        <w:rPr>
          <w:noProof/>
        </w:rPr>
        <w:fldChar w:fldCharType="end"/>
      </w:r>
      <w:r w:rsidR="0019397B">
        <w:rPr>
          <w:noProof/>
        </w:rPr>
        <w:t>:</w:t>
      </w:r>
      <w:r w:rsidR="006C734C" w:rsidRPr="00FE463F">
        <w:rPr>
          <w:noProof/>
        </w:rPr>
        <w:t xml:space="preserve"> ^DIR: Reader—With DIR(0) containing O Example</w:t>
      </w:r>
      <w:r w:rsidR="00261EAB" w:rsidRPr="00FE463F">
        <w:rPr>
          <w:noProof/>
        </w:rPr>
        <w:t>: Prompt Displayed</w:t>
      </w:r>
      <w:bookmarkEnd w:id="397"/>
    </w:p>
    <w:p w14:paraId="6B9FC066" w14:textId="77777777"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14:paraId="6B9FC067" w14:textId="77777777" w:rsidR="00C040FB" w:rsidRPr="00FE463F" w:rsidRDefault="00C040FB" w:rsidP="00441404">
      <w:pPr>
        <w:pStyle w:val="BodyText6"/>
        <w:rPr>
          <w:noProof/>
        </w:rPr>
      </w:pPr>
    </w:p>
    <w:p w14:paraId="6B9FC068" w14:textId="77777777" w:rsidR="00E86526" w:rsidRPr="00FE463F" w:rsidRDefault="00E86526" w:rsidP="00441404">
      <w:pPr>
        <w:pStyle w:val="Heading5"/>
        <w:rPr>
          <w:noProof/>
        </w:rPr>
      </w:pPr>
      <w:bookmarkStart w:id="398" w:name="Pointer"/>
      <w:r w:rsidRPr="00FE463F">
        <w:rPr>
          <w:noProof/>
        </w:rPr>
        <w:t>Pointer Example</w:t>
      </w:r>
      <w:bookmarkEnd w:id="398"/>
    </w:p>
    <w:p w14:paraId="6B9FC069" w14:textId="0ECDDD8B" w:rsidR="00C040FB" w:rsidRPr="00FE463F" w:rsidRDefault="000B59D3" w:rsidP="000B59D3">
      <w:pPr>
        <w:pStyle w:val="Caption"/>
        <w:rPr>
          <w:noProof/>
        </w:rPr>
      </w:pPr>
      <w:bookmarkStart w:id="399" w:name="_Toc4725137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399"/>
    </w:p>
    <w:p w14:paraId="6B9FC06A"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14:paraId="6B9FC06B" w14:textId="77777777" w:rsidR="00C040FB" w:rsidRPr="00FE463F" w:rsidRDefault="00C040FB" w:rsidP="00441404">
      <w:pPr>
        <w:pStyle w:val="BodyText6"/>
        <w:rPr>
          <w:noProof/>
        </w:rPr>
      </w:pPr>
    </w:p>
    <w:p w14:paraId="6B9FC06C" w14:textId="77777777" w:rsidR="00E86526" w:rsidRPr="00FE463F" w:rsidRDefault="00E86526" w:rsidP="002C1808">
      <w:pPr>
        <w:pStyle w:val="BodyText"/>
        <w:keepNext/>
        <w:keepLines/>
        <w:rPr>
          <w:noProof/>
        </w:rPr>
      </w:pPr>
      <w:r w:rsidRPr="00FE463F">
        <w:rPr>
          <w:noProof/>
        </w:rPr>
        <w:lastRenderedPageBreak/>
        <w:t xml:space="preserve">This tells the reader to do a lookup on File </w:t>
      </w:r>
      <w:r w:rsidR="00F204D4" w:rsidRPr="00FE463F">
        <w:rPr>
          <w:noProof/>
        </w:rPr>
        <w:t>#</w:t>
      </w:r>
      <w:r w:rsidRPr="00FE463F">
        <w:rPr>
          <w:noProof/>
        </w:rPr>
        <w:t>19, setting DIC(0)=</w:t>
      </w:r>
      <w:r w:rsidR="00084217" w:rsidRPr="00FE463F">
        <w:rPr>
          <w:noProof/>
        </w:rPr>
        <w:t>“</w:t>
      </w:r>
      <w:r w:rsidRPr="00FE463F">
        <w:rPr>
          <w:noProof/>
        </w:rPr>
        <w:t>EMZ</w:t>
      </w:r>
      <w:r w:rsidR="00084217" w:rsidRPr="00FE463F">
        <w:rPr>
          <w:noProof/>
        </w:rPr>
        <w:t>”</w:t>
      </w:r>
      <w:r w:rsidRPr="00FE463F">
        <w:rPr>
          <w:noProof/>
        </w:rPr>
        <w:t xml:space="preserve"> before making the call.</w:t>
      </w:r>
    </w:p>
    <w:p w14:paraId="6B9FC06D" w14:textId="77777777" w:rsidR="00E86526" w:rsidRPr="00FE463F" w:rsidRDefault="00E86526" w:rsidP="002C1808">
      <w:pPr>
        <w:pStyle w:val="BodyText"/>
        <w:keepNext/>
        <w:keepLines/>
        <w:rPr>
          <w:noProof/>
        </w:rPr>
      </w:pPr>
      <w:r w:rsidRPr="00FE463F">
        <w:rPr>
          <w:noProof/>
        </w:rPr>
        <w:t>If the user enters a response that causes the lookup to fail, the user is prompted again for a lookup value.</w:t>
      </w:r>
    </w:p>
    <w:p w14:paraId="6B9FC06E" w14:textId="77777777"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14:paraId="6B9FC06F" w14:textId="6DEB2100" w:rsidR="00C040FB" w:rsidRPr="00FE463F" w:rsidRDefault="000B59D3" w:rsidP="000B59D3">
      <w:pPr>
        <w:pStyle w:val="Caption"/>
        <w:rPr>
          <w:noProof/>
        </w:rPr>
      </w:pPr>
      <w:bookmarkStart w:id="400" w:name="_Toc4725137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00"/>
    </w:p>
    <w:p w14:paraId="6B9FC070"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14:paraId="6B9FC071" w14:textId="77777777" w:rsidR="00C040FB" w:rsidRPr="00FE463F" w:rsidRDefault="00C040FB" w:rsidP="00441404">
      <w:pPr>
        <w:pStyle w:val="BodyText6"/>
        <w:rPr>
          <w:noProof/>
        </w:rPr>
      </w:pPr>
    </w:p>
    <w:p w14:paraId="6B9FC072" w14:textId="77777777"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DA(1)]</w:t>
      </w:r>
      <w:r w:rsidR="00EE5D12" w:rsidRPr="00FE463F">
        <w:rPr>
          <w:noProof/>
        </w:rPr>
        <w:t>.</w:t>
      </w:r>
    </w:p>
    <w:p w14:paraId="6B9FC073" w14:textId="77777777" w:rsidR="00E86526" w:rsidRPr="00FE463F" w:rsidRDefault="00E86526" w:rsidP="00441404">
      <w:pPr>
        <w:pStyle w:val="Heading5"/>
        <w:rPr>
          <w:noProof/>
        </w:rPr>
      </w:pPr>
      <w:bookmarkStart w:id="401" w:name="Set"/>
      <w:r w:rsidRPr="00FE463F">
        <w:rPr>
          <w:noProof/>
        </w:rPr>
        <w:t>Set Example</w:t>
      </w:r>
      <w:bookmarkEnd w:id="401"/>
    </w:p>
    <w:p w14:paraId="6B9FC074" w14:textId="5CFED125" w:rsidR="00C040FB" w:rsidRPr="00FE463F" w:rsidRDefault="000B59D3" w:rsidP="000B59D3">
      <w:pPr>
        <w:pStyle w:val="Caption"/>
        <w:rPr>
          <w:noProof/>
        </w:rPr>
      </w:pPr>
      <w:bookmarkStart w:id="402" w:name="_Toc4725137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02"/>
    </w:p>
    <w:p w14:paraId="6B9FC075"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14:paraId="6B9FC076" w14:textId="77777777" w:rsidR="00C040FB" w:rsidRPr="00FE463F" w:rsidRDefault="00C040FB" w:rsidP="00261EAB">
      <w:pPr>
        <w:pStyle w:val="BodyText6"/>
        <w:keepNext/>
        <w:keepLines/>
        <w:rPr>
          <w:noProof/>
        </w:rPr>
      </w:pPr>
    </w:p>
    <w:p w14:paraId="6B9FC077" w14:textId="77777777"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DIR(</w:t>
      </w:r>
      <w:r w:rsidR="00084217" w:rsidRPr="00FE463F">
        <w:rPr>
          <w:noProof/>
        </w:rPr>
        <w:t>“</w:t>
      </w:r>
      <w:r w:rsidRPr="00FE463F">
        <w:rPr>
          <w:noProof/>
        </w:rPr>
        <w:t>A</w:t>
      </w:r>
      <w:r w:rsidR="00084217" w:rsidRPr="00FE463F">
        <w:rPr>
          <w:noProof/>
        </w:rPr>
        <w:t>”</w:t>
      </w:r>
      <w:r w:rsidRPr="00FE463F">
        <w:rPr>
          <w:noProof/>
        </w:rPr>
        <w:t>) is included without the A modifier on the first piece, th</w:t>
      </w:r>
      <w:r w:rsidR="00C040FB" w:rsidRPr="00FE463F">
        <w:rPr>
          <w:noProof/>
        </w:rPr>
        <w:t>e prompting is done as follows:</w:t>
      </w:r>
    </w:p>
    <w:p w14:paraId="6B9FC078" w14:textId="403D1928" w:rsidR="00C040FB" w:rsidRPr="00FE463F" w:rsidRDefault="000B59D3" w:rsidP="000B59D3">
      <w:pPr>
        <w:pStyle w:val="Caption"/>
        <w:rPr>
          <w:noProof/>
        </w:rPr>
      </w:pPr>
      <w:bookmarkStart w:id="403" w:name="_Toc4725137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03"/>
    </w:p>
    <w:p w14:paraId="6B9FC079" w14:textId="77777777"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14:paraId="6B9FC07A" w14:textId="77777777"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14:paraId="6B9FC07B" w14:textId="77777777" w:rsidR="00E86526" w:rsidRPr="00FE463F" w:rsidRDefault="00E86526" w:rsidP="00ED4DD4">
      <w:pPr>
        <w:pStyle w:val="APICode"/>
        <w:rPr>
          <w:noProof/>
        </w:rPr>
      </w:pPr>
    </w:p>
    <w:p w14:paraId="6B9FC07C" w14:textId="77777777" w:rsidR="00E86526" w:rsidRPr="00FE463F" w:rsidRDefault="00E86526" w:rsidP="00ED4DD4">
      <w:pPr>
        <w:pStyle w:val="APICode"/>
        <w:rPr>
          <w:noProof/>
        </w:rPr>
      </w:pPr>
      <w:r w:rsidRPr="00FE463F">
        <w:rPr>
          <w:noProof/>
        </w:rPr>
        <w:t>Select one of the following:</w:t>
      </w:r>
    </w:p>
    <w:p w14:paraId="6B9FC07D" w14:textId="77777777" w:rsidR="00E86526" w:rsidRPr="00FE463F" w:rsidRDefault="00E86526" w:rsidP="00ED4DD4">
      <w:pPr>
        <w:pStyle w:val="APICode"/>
        <w:rPr>
          <w:noProof/>
        </w:rPr>
      </w:pPr>
      <w:r w:rsidRPr="00FE463F">
        <w:rPr>
          <w:noProof/>
        </w:rPr>
        <w:t xml:space="preserve">       M      MALE</w:t>
      </w:r>
    </w:p>
    <w:p w14:paraId="6B9FC07E" w14:textId="77777777" w:rsidR="00E86526" w:rsidRPr="00FE463F" w:rsidRDefault="00365EB1" w:rsidP="00ED4DD4">
      <w:pPr>
        <w:pStyle w:val="APICode"/>
        <w:rPr>
          <w:noProof/>
        </w:rPr>
      </w:pPr>
      <w:r w:rsidRPr="00FE463F">
        <w:rPr>
          <w:noProof/>
        </w:rPr>
        <w:t xml:space="preserve">       F      </w:t>
      </w:r>
      <w:r w:rsidR="00E86526" w:rsidRPr="00FE463F">
        <w:rPr>
          <w:noProof/>
        </w:rPr>
        <w:t>FEMALE</w:t>
      </w:r>
    </w:p>
    <w:p w14:paraId="6B9FC07F" w14:textId="77777777" w:rsidR="00E86526" w:rsidRPr="00FE463F" w:rsidRDefault="00E86526" w:rsidP="00ED4DD4">
      <w:pPr>
        <w:pStyle w:val="APICode"/>
        <w:rPr>
          <w:noProof/>
        </w:rPr>
      </w:pPr>
      <w:r w:rsidRPr="00FE463F">
        <w:rPr>
          <w:noProof/>
        </w:rPr>
        <w:t xml:space="preserve">SEX: </w:t>
      </w:r>
    </w:p>
    <w:p w14:paraId="6B9FC080" w14:textId="77777777" w:rsidR="00EE5D12" w:rsidRPr="00FE463F" w:rsidRDefault="00EE5D12" w:rsidP="00441404">
      <w:pPr>
        <w:pStyle w:val="BodyText6"/>
        <w:rPr>
          <w:noProof/>
        </w:rPr>
      </w:pPr>
    </w:p>
    <w:p w14:paraId="6B9FC081" w14:textId="77777777" w:rsidR="00E86526" w:rsidRPr="00FE463F" w:rsidRDefault="00EE5D12" w:rsidP="00261EAB">
      <w:pPr>
        <w:pStyle w:val="Heading6"/>
        <w:rPr>
          <w:noProof/>
        </w:rPr>
      </w:pPr>
      <w:r w:rsidRPr="00FE463F">
        <w:rPr>
          <w:noProof/>
        </w:rPr>
        <w:t>With DIR(0) containing A</w:t>
      </w:r>
    </w:p>
    <w:p w14:paraId="6B9FC082" w14:textId="6C57CAE0" w:rsidR="00EE5D12" w:rsidRPr="00FE463F" w:rsidRDefault="000B59D3" w:rsidP="00261EAB">
      <w:pPr>
        <w:pStyle w:val="Caption"/>
        <w:rPr>
          <w:noProof/>
        </w:rPr>
      </w:pPr>
      <w:bookmarkStart w:id="404" w:name="_Toc4725137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Input</w:t>
      </w:r>
      <w:bookmarkEnd w:id="404"/>
    </w:p>
    <w:p w14:paraId="6B9FC083"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14:paraId="6B9FC084"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14:paraId="6B9FC085" w14:textId="77777777" w:rsidR="00EE5D12" w:rsidRPr="00FE463F" w:rsidRDefault="00EE5D12" w:rsidP="00261EAB">
      <w:pPr>
        <w:pStyle w:val="BodyText6"/>
        <w:keepNext/>
        <w:keepLines/>
        <w:rPr>
          <w:noProof/>
        </w:rPr>
      </w:pPr>
    </w:p>
    <w:p w14:paraId="6B9FC086" w14:textId="77777777"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14:paraId="6B9FC087" w14:textId="798CB57E" w:rsidR="00EE5D12" w:rsidRPr="00FE463F" w:rsidRDefault="000B59D3" w:rsidP="00261EAB">
      <w:pPr>
        <w:pStyle w:val="Caption"/>
        <w:rPr>
          <w:noProof/>
        </w:rPr>
      </w:pPr>
      <w:bookmarkStart w:id="405" w:name="_Toc4725137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405"/>
    </w:p>
    <w:p w14:paraId="6B9FC088" w14:textId="77777777" w:rsidR="00E86526" w:rsidRPr="00FE463F" w:rsidRDefault="00E86526" w:rsidP="00365EB1">
      <w:pPr>
        <w:pStyle w:val="Dialogue"/>
        <w:rPr>
          <w:noProof/>
        </w:rPr>
      </w:pPr>
      <w:r w:rsidRPr="00FE463F">
        <w:rPr>
          <w:noProof/>
        </w:rPr>
        <w:t>SEX:</w:t>
      </w:r>
    </w:p>
    <w:p w14:paraId="6B9FC089" w14:textId="77777777" w:rsidR="00EE5D12" w:rsidRPr="00FE463F" w:rsidRDefault="00EE5D12" w:rsidP="00441404">
      <w:pPr>
        <w:pStyle w:val="BodyText6"/>
        <w:rPr>
          <w:noProof/>
        </w:rPr>
      </w:pPr>
    </w:p>
    <w:p w14:paraId="6B9FC08A" w14:textId="77777777" w:rsidR="00E86526" w:rsidRPr="00FE463F" w:rsidRDefault="00EE5D12" w:rsidP="00261EAB">
      <w:pPr>
        <w:pStyle w:val="Heading6"/>
        <w:rPr>
          <w:noProof/>
        </w:rPr>
      </w:pPr>
      <w:r w:rsidRPr="00FE463F">
        <w:rPr>
          <w:noProof/>
        </w:rPr>
        <w:lastRenderedPageBreak/>
        <w:t>With DIR(0) containing B</w:t>
      </w:r>
    </w:p>
    <w:p w14:paraId="6B9FC08B" w14:textId="0BC13429" w:rsidR="00EE5D12" w:rsidRPr="00FE463F" w:rsidRDefault="000B59D3" w:rsidP="00261EAB">
      <w:pPr>
        <w:pStyle w:val="Caption"/>
        <w:rPr>
          <w:noProof/>
        </w:rPr>
      </w:pPr>
      <w:bookmarkStart w:id="406" w:name="_Toc4725137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66</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Input</w:t>
      </w:r>
      <w:bookmarkEnd w:id="406"/>
    </w:p>
    <w:p w14:paraId="6B9FC08C"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14:paraId="6B9FC08D"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14:paraId="6B9FC08E" w14:textId="77777777" w:rsidR="00EE5D12" w:rsidRPr="00FE463F" w:rsidRDefault="00EE5D12" w:rsidP="00261EAB">
      <w:pPr>
        <w:pStyle w:val="BodyText6"/>
        <w:keepNext/>
        <w:keepLines/>
        <w:rPr>
          <w:noProof/>
        </w:rPr>
      </w:pPr>
    </w:p>
    <w:p w14:paraId="6B9FC08F" w14:textId="77777777" w:rsidR="00E86526" w:rsidRPr="00FE463F" w:rsidRDefault="00E86526" w:rsidP="002C1808">
      <w:pPr>
        <w:pStyle w:val="BodyText"/>
        <w:keepNext/>
        <w:keepLines/>
        <w:rPr>
          <w:noProof/>
        </w:rPr>
      </w:pPr>
      <w:r w:rsidRPr="00FE463F">
        <w:rPr>
          <w:noProof/>
        </w:rPr>
        <w:t>When this is executed, instead of getting the vertical listing as shown abo</w:t>
      </w:r>
      <w:r w:rsidR="00EE5D12" w:rsidRPr="00FE463F">
        <w:rPr>
          <w:noProof/>
        </w:rPr>
        <w:t>ve, the prompt would appear as:</w:t>
      </w:r>
    </w:p>
    <w:p w14:paraId="6B9FC090" w14:textId="65D488CC" w:rsidR="00EE5D12" w:rsidRPr="00FE463F" w:rsidRDefault="000B59D3" w:rsidP="000B59D3">
      <w:pPr>
        <w:pStyle w:val="Caption"/>
        <w:rPr>
          <w:noProof/>
        </w:rPr>
      </w:pPr>
      <w:bookmarkStart w:id="407" w:name="_Toc4725137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Prompt displayed</w:t>
      </w:r>
      <w:bookmarkEnd w:id="407"/>
    </w:p>
    <w:p w14:paraId="6B9FC091" w14:textId="77777777" w:rsidR="00E86526" w:rsidRPr="00FE463F" w:rsidRDefault="00E86526" w:rsidP="00365EB1">
      <w:pPr>
        <w:pStyle w:val="Dialogue"/>
        <w:rPr>
          <w:noProof/>
        </w:rPr>
      </w:pPr>
      <w:r w:rsidRPr="00FE463F">
        <w:rPr>
          <w:noProof/>
        </w:rPr>
        <w:t>SEX: (M/F):</w:t>
      </w:r>
    </w:p>
    <w:p w14:paraId="6B9FC092" w14:textId="77777777" w:rsidR="00E86526" w:rsidRPr="00FE463F" w:rsidRDefault="00E86526" w:rsidP="00441404">
      <w:pPr>
        <w:pStyle w:val="BodyText6"/>
        <w:rPr>
          <w:noProof/>
        </w:rPr>
      </w:pPr>
    </w:p>
    <w:p w14:paraId="6B9FC093" w14:textId="77777777" w:rsidR="00E86526" w:rsidRPr="00FE463F" w:rsidRDefault="00EE5D12" w:rsidP="00261EAB">
      <w:pPr>
        <w:pStyle w:val="Heading6"/>
        <w:rPr>
          <w:noProof/>
        </w:rPr>
      </w:pPr>
      <w:r w:rsidRPr="00FE463F">
        <w:rPr>
          <w:noProof/>
        </w:rPr>
        <w:t>With DIR(0) containing X</w:t>
      </w:r>
    </w:p>
    <w:p w14:paraId="6B9FC094" w14:textId="40DABA8B" w:rsidR="00EE5D12" w:rsidRPr="00FE463F" w:rsidRDefault="000B59D3" w:rsidP="00261EAB">
      <w:pPr>
        <w:pStyle w:val="Caption"/>
        <w:rPr>
          <w:noProof/>
        </w:rPr>
      </w:pPr>
      <w:bookmarkStart w:id="408" w:name="_Toc4725137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68</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Input</w:t>
      </w:r>
      <w:bookmarkEnd w:id="408"/>
    </w:p>
    <w:p w14:paraId="6B9FC095"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14:paraId="6B9FC096"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14:paraId="6B9FC097" w14:textId="77777777" w:rsidR="00EE5D12" w:rsidRPr="00FE463F" w:rsidRDefault="00EE5D12" w:rsidP="00261EAB">
      <w:pPr>
        <w:pStyle w:val="BodyText6"/>
        <w:keepNext/>
        <w:keepLines/>
        <w:rPr>
          <w:noProof/>
        </w:rPr>
      </w:pPr>
    </w:p>
    <w:p w14:paraId="6B9FC098" w14:textId="77777777"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14:paraId="6B9FC099" w14:textId="23409487" w:rsidR="00EE5D12" w:rsidRPr="00FE463F" w:rsidRDefault="000B59D3" w:rsidP="00261EAB">
      <w:pPr>
        <w:pStyle w:val="Caption"/>
        <w:rPr>
          <w:noProof/>
        </w:rPr>
      </w:pPr>
      <w:bookmarkStart w:id="409" w:name="_Toc4725137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Prompt Displayed</w:t>
      </w:r>
      <w:bookmarkEnd w:id="409"/>
    </w:p>
    <w:p w14:paraId="6B9FC09A" w14:textId="77777777" w:rsidR="00E86526" w:rsidRPr="00FE463F" w:rsidRDefault="00E86526" w:rsidP="00365EB1">
      <w:pPr>
        <w:pStyle w:val="Dialogue"/>
        <w:rPr>
          <w:noProof/>
        </w:rPr>
      </w:pPr>
      <w:r w:rsidRPr="00FE463F">
        <w:rPr>
          <w:noProof/>
        </w:rPr>
        <w:t>Select one of the following:</w:t>
      </w:r>
    </w:p>
    <w:p w14:paraId="6B9FC09B" w14:textId="77777777" w:rsidR="00E86526" w:rsidRPr="00FE463F" w:rsidRDefault="00E86526" w:rsidP="00365EB1">
      <w:pPr>
        <w:pStyle w:val="Dialogue"/>
        <w:rPr>
          <w:noProof/>
        </w:rPr>
      </w:pPr>
      <w:r w:rsidRPr="00FE463F">
        <w:rPr>
          <w:noProof/>
        </w:rPr>
        <w:t xml:space="preserve">    M   Male</w:t>
      </w:r>
    </w:p>
    <w:p w14:paraId="6B9FC09C" w14:textId="77777777" w:rsidR="00E86526" w:rsidRPr="00FE463F" w:rsidRDefault="00E86526" w:rsidP="00365EB1">
      <w:pPr>
        <w:pStyle w:val="Dialogue"/>
        <w:rPr>
          <w:noProof/>
        </w:rPr>
      </w:pPr>
      <w:r w:rsidRPr="00FE463F">
        <w:rPr>
          <w:noProof/>
        </w:rPr>
        <w:t xml:space="preserve">    F   Female</w:t>
      </w:r>
    </w:p>
    <w:p w14:paraId="6B9FC09D" w14:textId="77777777"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14:paraId="6B9FC09E" w14:textId="77777777" w:rsidR="00E86526" w:rsidRPr="00FE463F" w:rsidRDefault="00E86526" w:rsidP="00365EB1">
      <w:pPr>
        <w:pStyle w:val="Dialogue"/>
        <w:rPr>
          <w:noProof/>
        </w:rPr>
      </w:pPr>
      <w:r w:rsidRPr="00FE463F">
        <w:rPr>
          <w:noProof/>
        </w:rPr>
        <w:t>Enter a code from the list.</w:t>
      </w:r>
    </w:p>
    <w:p w14:paraId="6B9FC09F" w14:textId="77777777" w:rsidR="00E86526" w:rsidRPr="00FE463F" w:rsidRDefault="00E86526" w:rsidP="00441404">
      <w:pPr>
        <w:pStyle w:val="BodyText6"/>
        <w:rPr>
          <w:noProof/>
        </w:rPr>
      </w:pPr>
    </w:p>
    <w:p w14:paraId="6B9FC0A0" w14:textId="77777777" w:rsidR="00E86526" w:rsidRPr="00FE463F" w:rsidRDefault="00E86526" w:rsidP="00441404">
      <w:pPr>
        <w:pStyle w:val="Heading5"/>
        <w:rPr>
          <w:noProof/>
        </w:rPr>
      </w:pPr>
      <w:bookmarkStart w:id="410" w:name="Yes_No"/>
      <w:r w:rsidRPr="00FE463F">
        <w:rPr>
          <w:noProof/>
        </w:rPr>
        <w:t>Yes/No Example</w:t>
      </w:r>
      <w:bookmarkEnd w:id="410"/>
    </w:p>
    <w:p w14:paraId="6B9FC0A1" w14:textId="24379DE4" w:rsidR="00EE5D12" w:rsidRPr="00FE463F" w:rsidRDefault="000B59D3" w:rsidP="000B59D3">
      <w:pPr>
        <w:pStyle w:val="Caption"/>
        <w:rPr>
          <w:noProof/>
        </w:rPr>
      </w:pPr>
      <w:bookmarkStart w:id="411" w:name="_Toc4725137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11"/>
    </w:p>
    <w:p w14:paraId="6B9FC0A2"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14:paraId="6B9FC0A3" w14:textId="77777777" w:rsidR="00EE5D12" w:rsidRPr="00FE463F" w:rsidRDefault="00EE5D12" w:rsidP="00441404">
      <w:pPr>
        <w:pStyle w:val="BodyText6"/>
        <w:rPr>
          <w:noProof/>
        </w:rPr>
      </w:pPr>
    </w:p>
    <w:p w14:paraId="6B9FC0A4" w14:textId="77777777" w:rsidR="00E86526" w:rsidRPr="00FE463F" w:rsidRDefault="00E86526" w:rsidP="002C1808">
      <w:pPr>
        <w:pStyle w:val="BodyText"/>
        <w:rPr>
          <w:noProof/>
        </w:rPr>
      </w:pPr>
      <w:r w:rsidRPr="00FE463F">
        <w:rPr>
          <w:noProof/>
        </w:rPr>
        <w:t>This tells the reader that the response can only be Yes or No. When using DIR(</w:t>
      </w:r>
      <w:r w:rsidR="00084217" w:rsidRPr="00FE463F">
        <w:rPr>
          <w:noProof/>
        </w:rPr>
        <w:t>“</w:t>
      </w:r>
      <w:r w:rsidRPr="00FE463F">
        <w:rPr>
          <w:noProof/>
        </w:rPr>
        <w:t>B</w:t>
      </w:r>
      <w:r w:rsidR="00084217" w:rsidRPr="00FE463F">
        <w:rPr>
          <w:noProof/>
        </w:rPr>
        <w:t>”</w:t>
      </w:r>
      <w:r w:rsidRPr="00FE463F">
        <w:rPr>
          <w:noProof/>
        </w:rPr>
        <w:t xml:space="preserve">) to provide a default response, spell out the entire word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14:paraId="6B9FC0A5" w14:textId="77777777" w:rsidR="00E86526" w:rsidRPr="00FE463F" w:rsidRDefault="00E86526" w:rsidP="00441404">
      <w:pPr>
        <w:pStyle w:val="Heading5"/>
        <w:rPr>
          <w:noProof/>
        </w:rPr>
      </w:pPr>
      <w:bookmarkStart w:id="412" w:name="_Ref343086562"/>
      <w:bookmarkStart w:id="413" w:name="DD"/>
      <w:r w:rsidRPr="00FE463F">
        <w:rPr>
          <w:noProof/>
        </w:rPr>
        <w:t>DD Example</w:t>
      </w:r>
      <w:bookmarkEnd w:id="412"/>
      <w:bookmarkEnd w:id="413"/>
    </w:p>
    <w:p w14:paraId="6B9FC0A6" w14:textId="13B75537" w:rsidR="00EE5D12" w:rsidRPr="00FE463F" w:rsidRDefault="000B59D3" w:rsidP="000B59D3">
      <w:pPr>
        <w:pStyle w:val="Caption"/>
        <w:rPr>
          <w:noProof/>
        </w:rPr>
      </w:pPr>
      <w:bookmarkStart w:id="414" w:name="_Toc4725137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14"/>
    </w:p>
    <w:p w14:paraId="6B9FC0A7" w14:textId="77777777"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14:paraId="6B9FC0A8" w14:textId="77777777" w:rsidR="00EE5D12" w:rsidRPr="00FE463F" w:rsidRDefault="00EE5D12" w:rsidP="00441404">
      <w:pPr>
        <w:pStyle w:val="BodyText6"/>
        <w:rPr>
          <w:noProof/>
        </w:rPr>
      </w:pPr>
    </w:p>
    <w:p w14:paraId="6B9FC0A9" w14:textId="77777777" w:rsidR="00E86526" w:rsidRPr="00FE463F" w:rsidRDefault="00E86526" w:rsidP="00631F26">
      <w:pPr>
        <w:pStyle w:val="BodyText"/>
        <w:rPr>
          <w:noProof/>
        </w:rPr>
      </w:pPr>
      <w:r w:rsidRPr="00FE463F">
        <w:rPr>
          <w:noProof/>
        </w:rPr>
        <w:t xml:space="preserve">This format is different from the others in that the first number is a file number and the second is a field number in that file. 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14:paraId="6B9FC0AA" w14:textId="77777777" w:rsidR="005C625C" w:rsidRPr="00FE463F" w:rsidRDefault="00E86526" w:rsidP="00631F26">
      <w:pPr>
        <w:pStyle w:val="BodyText"/>
        <w:rPr>
          <w:noProof/>
        </w:rPr>
      </w:pPr>
      <w:r w:rsidRPr="00FE463F">
        <w:rPr>
          <w:noProof/>
        </w:rPr>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However, if the field specified is positioned on the data node using the E</w:t>
      </w:r>
      <w:r w:rsidRPr="00FE463F">
        <w:rPr>
          <w:i/>
          <w:noProof/>
        </w:rPr>
        <w:t>m</w:t>
      </w:r>
      <w:r w:rsidRPr="00FE463F">
        <w:rPr>
          <w:noProof/>
        </w:rPr>
        <w:t>,</w:t>
      </w:r>
      <w:r w:rsidRPr="00FE463F">
        <w:rPr>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14:paraId="6B9FC0AB" w14:textId="77777777" w:rsidR="00D42D1B" w:rsidRPr="00FE463F" w:rsidRDefault="002F0AF3" w:rsidP="00D42D1B">
      <w:pPr>
        <w:pStyle w:val="Note"/>
        <w:rPr>
          <w:noProof/>
        </w:rPr>
      </w:pPr>
      <w:r>
        <w:rPr>
          <w:noProof/>
        </w:rPr>
        <w:lastRenderedPageBreak/>
        <w:drawing>
          <wp:inline distT="0" distB="0" distL="0" distR="0" wp14:anchorId="6B9FFA02" wp14:editId="6B9FFA03">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_Ref226342916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Advanced File Definition</w:t>
      </w:r>
      <w:r w:rsidR="00D42D1B" w:rsidRPr="00FE463F">
        <w:rPr>
          <w:noProof/>
          <w:color w:val="0000FF"/>
          <w:u w:val="single"/>
        </w:rPr>
        <w:fldChar w:fldCharType="end"/>
      </w:r>
      <w:r w:rsidR="000712FC" w:rsidRPr="00FE463F">
        <w:rPr>
          <w:noProof/>
        </w:rPr>
        <w:t>”</w:t>
      </w:r>
      <w:r w:rsidR="00D42D1B" w:rsidRPr="00FE463F">
        <w:rPr>
          <w:noProof/>
        </w:rPr>
        <w:t xml:space="preserve"> section.</w:t>
      </w:r>
    </w:p>
    <w:p w14:paraId="6B9FC0AC" w14:textId="77777777"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6A6AC7" w:rsidRPr="00FE463F">
        <w:rPr>
          <w:noProof/>
        </w:rPr>
        <w:t xml:space="preserve"> DIRUT and DUOUT.</w:t>
      </w:r>
    </w:p>
    <w:p w14:paraId="6B9FC0AD" w14:textId="77777777"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14:paraId="6B9FC0AE" w14:textId="4E7A556F" w:rsidR="006A6AC7" w:rsidRPr="00FE463F" w:rsidRDefault="000B59D3" w:rsidP="000B59D3">
      <w:pPr>
        <w:pStyle w:val="Caption"/>
        <w:rPr>
          <w:noProof/>
        </w:rPr>
      </w:pPr>
      <w:bookmarkStart w:id="415" w:name="_Toc4725137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15"/>
    </w:p>
    <w:p w14:paraId="6B9FC0AF"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14:paraId="6B9FC0B0" w14:textId="77777777" w:rsidR="006A6AC7" w:rsidRPr="00FE463F" w:rsidRDefault="006A6AC7" w:rsidP="00BC1152">
      <w:pPr>
        <w:pStyle w:val="BodyText6"/>
        <w:rPr>
          <w:noProof/>
        </w:rPr>
      </w:pPr>
    </w:p>
    <w:p w14:paraId="6B9FC0B1" w14:textId="77777777"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14:paraId="6B9FC0B2" w14:textId="77777777" w:rsidR="00E86526" w:rsidRPr="00FE463F" w:rsidRDefault="00E86526" w:rsidP="002C1808">
      <w:pPr>
        <w:pStyle w:val="BodyText"/>
        <w:rPr>
          <w:noProof/>
        </w:rPr>
      </w:pPr>
      <w:r w:rsidRPr="00FE463F">
        <w:rPr>
          <w:noProof/>
        </w:rPr>
        <w:t>Always NEW or KILL DA before doing a DD-type DIR call, unless you wish to use the default feature. The default feature allows you to retrieve default values from the database for DD reads by setting DA (or the DA array for subfiles) equal to the record number containing the desired default value.</w:t>
      </w:r>
    </w:p>
    <w:p w14:paraId="6B9FC0B3" w14:textId="77777777" w:rsidR="00E86526" w:rsidRPr="00FE463F" w:rsidRDefault="00E86526" w:rsidP="0074437A">
      <w:pPr>
        <w:pStyle w:val="Heading3"/>
        <w:rPr>
          <w:noProof/>
        </w:rPr>
      </w:pPr>
      <w:bookmarkStart w:id="416" w:name="_Toc472514238"/>
      <w:r w:rsidRPr="00FE463F">
        <w:rPr>
          <w:noProof/>
        </w:rPr>
        <w:t>EN^DIS: Search File Entries</w:t>
      </w:r>
      <w:bookmarkEnd w:id="416"/>
    </w:p>
    <w:p w14:paraId="6B9FC0B4" w14:textId="77777777" w:rsidR="00E86526"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Search File Entries:EN^DIS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the Search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Search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Options:Search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[DISEARCH</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DISEARCH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Options:DISEARCH</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EN^DIS. In addition to DT and DUZ, the progra</w:t>
      </w:r>
      <w:r w:rsidR="00302035" w:rsidRPr="00FE463F">
        <w:rPr>
          <w:noProof/>
        </w:rPr>
        <w:t>m needs the DIC input variable.</w:t>
      </w:r>
    </w:p>
    <w:p w14:paraId="6B9FC0B5" w14:textId="77777777" w:rsidR="00BE674E" w:rsidRDefault="00E86526" w:rsidP="00CD348A">
      <w:pPr>
        <w:pStyle w:val="AltHeading5"/>
      </w:pPr>
      <w:r w:rsidRPr="00FE463F">
        <w:t>Input Variable</w:t>
      </w:r>
    </w:p>
    <w:p w14:paraId="22507D55" w14:textId="23D1CAF7" w:rsidR="00631F26" w:rsidRPr="00FE463F" w:rsidRDefault="00631F26" w:rsidP="00631F26">
      <w:pPr>
        <w:pStyle w:val="APIParameters"/>
      </w:pPr>
      <w:r w:rsidRPr="00FE463F">
        <w:t>DIC</w:t>
      </w:r>
      <w:r>
        <w:t>:</w:t>
      </w:r>
      <w:r>
        <w:tab/>
      </w:r>
      <w:r w:rsidRPr="00FE463F">
        <w:t>(Required) The global root of the file in the form ^GLOBAL( or ^GLOBAL(#, or the number of the file.</w:t>
      </w:r>
    </w:p>
    <w:p w14:paraId="6B9FC0B9" w14:textId="77777777" w:rsidR="00BE674E" w:rsidRPr="00FE463F" w:rsidRDefault="00E86526" w:rsidP="009D7D48">
      <w:pPr>
        <w:pStyle w:val="BodyText"/>
        <w:keepNext/>
        <w:keepLines/>
        <w:rPr>
          <w:noProof/>
        </w:rPr>
      </w:pPr>
      <w:r w:rsidRPr="00FE463F">
        <w:rPr>
          <w:noProof/>
        </w:rPr>
        <w:t>If the search is allowed to run to completion, and if the search criteria have been stored in a template, then a list of the record numbers that meet the search criteria is stored in that same template.</w:t>
      </w:r>
    </w:p>
    <w:p w14:paraId="6B9FC0BA" w14:textId="77777777" w:rsidR="00E40DE6" w:rsidRPr="00FE463F" w:rsidRDefault="002F0AF3" w:rsidP="00D42D1B">
      <w:pPr>
        <w:pStyle w:val="Note"/>
        <w:rPr>
          <w:noProof/>
        </w:rPr>
      </w:pPr>
      <w:r>
        <w:rPr>
          <w:noProof/>
        </w:rPr>
        <w:drawing>
          <wp:inline distT="0" distB="0" distL="0" distR="0" wp14:anchorId="6B9FFA04" wp14:editId="6B9FFA05">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14:paraId="6B9FC0BB" w14:textId="2D837701" w:rsidR="00B46C01" w:rsidRPr="00FE463F" w:rsidRDefault="000B59D3" w:rsidP="000B59D3">
      <w:pPr>
        <w:pStyle w:val="Caption"/>
        <w:rPr>
          <w:noProof/>
        </w:rPr>
      </w:pPr>
      <w:bookmarkStart w:id="417" w:name="_Toc4725137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73</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17"/>
    </w:p>
    <w:p w14:paraId="6B9FC0BC" w14:textId="77777777" w:rsidR="00E86526" w:rsidRPr="00FE463F" w:rsidRDefault="00E86526" w:rsidP="00ED4DD4">
      <w:pPr>
        <w:pStyle w:val="APICode"/>
        <w:rPr>
          <w:noProof/>
        </w:rPr>
      </w:pPr>
      <w:r w:rsidRPr="00FE463F">
        <w:rPr>
          <w:noProof/>
        </w:rPr>
        <w:t>^DIBT(SORT_TEMPLATE#,1,IEN)=</w:t>
      </w:r>
      <w:r w:rsidR="00084217" w:rsidRPr="00FE463F">
        <w:rPr>
          <w:noProof/>
        </w:rPr>
        <w:t>““</w:t>
      </w:r>
    </w:p>
    <w:p w14:paraId="6B9FC0BD" w14:textId="77777777" w:rsidR="00302035" w:rsidRPr="00FE463F" w:rsidRDefault="00302035" w:rsidP="00BC1152">
      <w:pPr>
        <w:pStyle w:val="BodyText6"/>
        <w:rPr>
          <w:noProof/>
        </w:rPr>
      </w:pPr>
    </w:p>
    <w:p w14:paraId="6B9FC0BE" w14:textId="77777777" w:rsidR="00BE674E" w:rsidRPr="00FE463F" w:rsidRDefault="00E86526" w:rsidP="009D7D48">
      <w:pPr>
        <w:pStyle w:val="BodyText"/>
        <w:keepNext/>
        <w:keepLines/>
        <w:rPr>
          <w:noProof/>
        </w:rPr>
      </w:pPr>
      <w:r w:rsidRPr="00FE463F">
        <w:rPr>
          <w:noProof/>
        </w:rPr>
        <w:t>The 1 node indicates that the IEN list was created one of two ways:</w:t>
      </w:r>
    </w:p>
    <w:p w14:paraId="6B9FC0BF" w14:textId="77777777" w:rsidR="00BE674E" w:rsidRPr="00FE463F" w:rsidRDefault="00945409" w:rsidP="009D7D48">
      <w:pPr>
        <w:pStyle w:val="ListBullet"/>
        <w:keepNext/>
        <w:keepLines/>
        <w:rPr>
          <w:noProof/>
        </w:rPr>
      </w:pPr>
      <w:r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14:paraId="6B9FC0C0" w14:textId="77777777" w:rsidR="00E86526" w:rsidRPr="00FE463F" w:rsidRDefault="00945409" w:rsidP="009D7D48">
      <w:pPr>
        <w:pStyle w:val="ListBullet"/>
        <w:rPr>
          <w:noProof/>
        </w:rPr>
      </w:pPr>
      <w:r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14:paraId="6B9FC0C1" w14:textId="77777777" w:rsidR="00BE674E" w:rsidRPr="00FE463F" w:rsidRDefault="00E86526" w:rsidP="009D7D48">
      <w:pPr>
        <w:pStyle w:val="BodyText"/>
        <w:rPr>
          <w:noProof/>
        </w:rPr>
      </w:pPr>
      <w:r w:rsidRPr="00FE463F">
        <w:rPr>
          <w:noProof/>
        </w:rPr>
        <w:t>IEN is the internal entry number of a record in the file indicated by the fourth piece of the zero node of the template, ^DIBT(SORT_TEMPLATE#,0).</w:t>
      </w:r>
    </w:p>
    <w:p w14:paraId="6B9FC0C2" w14:textId="77777777" w:rsidR="00BE674E" w:rsidRPr="00FE463F" w:rsidRDefault="00E86526" w:rsidP="009D7D48">
      <w:pPr>
        <w:pStyle w:val="BodyText"/>
        <w:rPr>
          <w:noProof/>
        </w:rPr>
      </w:pPr>
      <w:r w:rsidRPr="00FE463F">
        <w:rPr>
          <w:noProof/>
        </w:rPr>
        <w:t xml:space="preserve">The list of record numbers stored in the template can be used as input to the print routine, </w:t>
      </w:r>
      <w:r w:rsidRPr="00FE463F">
        <w:rPr>
          <w:b/>
          <w:noProof/>
        </w:rPr>
        <w:t>EN1^DIP</w:t>
      </w:r>
      <w:r w:rsidRPr="00FE463F">
        <w:rPr>
          <w:noProof/>
        </w:rPr>
        <w:t>, to create further reports.</w:t>
      </w:r>
    </w:p>
    <w:p w14:paraId="6B9FC0C3" w14:textId="77777777" w:rsidR="00E86526" w:rsidRPr="00FE463F" w:rsidRDefault="00E86526" w:rsidP="0074437A">
      <w:pPr>
        <w:pStyle w:val="Heading3"/>
        <w:rPr>
          <w:noProof/>
        </w:rPr>
      </w:pPr>
      <w:bookmarkStart w:id="418" w:name="_Ref260834784"/>
      <w:bookmarkStart w:id="419" w:name="_Toc472514239"/>
      <w:r w:rsidRPr="00FE463F">
        <w:rPr>
          <w:noProof/>
        </w:rPr>
        <w:lastRenderedPageBreak/>
        <w:t>EN^DIU2: Data Dictionary Deletion</w:t>
      </w:r>
      <w:bookmarkEnd w:id="418"/>
      <w:bookmarkEnd w:id="419"/>
    </w:p>
    <w:p w14:paraId="6B9FC0C4"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Deletion:EN^DIU2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Occasionally</w:t>
      </w:r>
      <w:r w:rsidR="00545119" w:rsidRPr="00FE463F">
        <w:rPr>
          <w:noProof/>
        </w:rPr>
        <w:t>,</w:t>
      </w:r>
      <w:r w:rsidR="00E86526" w:rsidRPr="00FE463F">
        <w:rPr>
          <w:noProof/>
        </w:rPr>
        <w:t xml:space="preserve"> you </w:t>
      </w:r>
      <w:r w:rsidR="00656FC4" w:rsidRPr="00FE463F">
        <w:rPr>
          <w:noProof/>
        </w:rPr>
        <w:t>can</w:t>
      </w:r>
      <w:r w:rsidR="00E86526" w:rsidRPr="00FE463F">
        <w:rPr>
          <w:noProof/>
        </w:rPr>
        <w:t xml:space="preserve"> delete a file</w:t>
      </w:r>
      <w:r w:rsidR="00084217" w:rsidRPr="00FE463F">
        <w:rPr>
          <w:noProof/>
        </w:rPr>
        <w:t>’</w:t>
      </w:r>
      <w:r w:rsidR="00E86526" w:rsidRPr="00FE463F">
        <w:rPr>
          <w:noProof/>
        </w:rPr>
        <w:t>s data dictionary and its entry in ^DIC in order to properly update a running system. Use this entry point to do it.</w:t>
      </w:r>
    </w:p>
    <w:p w14:paraId="6B9FC0C5" w14:textId="77777777" w:rsidR="00545119" w:rsidRPr="00FE463F" w:rsidRDefault="00E86526" w:rsidP="009D7D48">
      <w:pPr>
        <w:pStyle w:val="BodyText"/>
        <w:keepNext/>
        <w:keepLines/>
        <w:rPr>
          <w:noProof/>
        </w:rPr>
      </w:pPr>
      <w:r w:rsidRPr="00FE463F">
        <w:rPr>
          <w:noProof/>
        </w:rPr>
        <w:t xml:space="preserve">You usually have the option of deleting the data when </w:t>
      </w:r>
      <w:r w:rsidR="00656FC4" w:rsidRPr="00FE463F">
        <w:rPr>
          <w:noProof/>
        </w:rPr>
        <w:t>you delete the data dictionary (see the DIU(0) variable below</w:t>
      </w:r>
      <w:r w:rsidRPr="00FE463F">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be deleted </w:t>
      </w:r>
      <w:r w:rsidR="00545119" w:rsidRPr="00FE463F">
        <w:rPr>
          <w:noProof/>
        </w:rPr>
        <w:t>if your file is in ^DIC(File#,.</w:t>
      </w:r>
    </w:p>
    <w:p w14:paraId="6B9FC0C6" w14:textId="77777777" w:rsidR="00BE674E" w:rsidRPr="00FE463F" w:rsidRDefault="001C0B72" w:rsidP="001C0B72">
      <w:pPr>
        <w:pStyle w:val="Caution"/>
        <w:rPr>
          <w:noProof/>
        </w:rPr>
      </w:pPr>
      <w:r w:rsidRPr="00FE463F">
        <w:rPr>
          <w:noProof/>
        </w:rPr>
        <w:object w:dxaOrig="306" w:dyaOrig="306" w14:anchorId="6B9FFA06">
          <v:shape id="_x0000_i1028" type="#_x0000_t75" alt="Caution" style="width:28.5pt;height:28.5pt" o:ole="" fillcolor="window">
            <v:imagedata r:id="rId33" o:title=""/>
          </v:shape>
          <o:OLEObject Type="Embed" ProgID="HJPRO" ShapeID="_x0000_i1028" DrawAspect="Content" ObjectID="_1546345583" r:id="rId39"/>
        </w:object>
      </w:r>
      <w:r w:rsidRPr="00FE463F">
        <w:rPr>
          <w:noProof/>
        </w:rPr>
        <w:tab/>
      </w:r>
      <w:r w:rsidR="00C156E6" w:rsidRPr="00FE463F">
        <w:rPr>
          <w:noProof/>
        </w:rPr>
        <w:t>CAUTION: Be careful using this utility when your data is in the ^DIC global.:</w:t>
      </w:r>
    </w:p>
    <w:p w14:paraId="6B9FC0C7" w14:textId="77777777" w:rsidR="00BE674E" w:rsidRPr="00FE463F" w:rsidRDefault="00E86526" w:rsidP="009D7D48">
      <w:pPr>
        <w:pStyle w:val="BodyText"/>
        <w:keepNext/>
        <w:keepLines/>
        <w:rPr>
          <w:noProof/>
        </w:rPr>
      </w:pPr>
      <w:r w:rsidRPr="00FE463F">
        <w:rPr>
          <w:noProof/>
        </w:rPr>
        <w:t>In all cases, both DIU and DIU(0) are returned from the call. You find that DIU is returned as the global root regardless of whether it was defined as the file number or as the global root when making the call.</w:t>
      </w:r>
    </w:p>
    <w:p w14:paraId="6B9FC0C8" w14:textId="77777777" w:rsidR="00E40DE6" w:rsidRPr="00FE463F" w:rsidRDefault="002F0AF3" w:rsidP="00D42D1B">
      <w:pPr>
        <w:pStyle w:val="Note"/>
        <w:rPr>
          <w:noProof/>
        </w:rPr>
      </w:pPr>
      <w:r>
        <w:rPr>
          <w:noProof/>
        </w:rPr>
        <w:drawing>
          <wp:inline distT="0" distB="0" distL="0" distR="0" wp14:anchorId="6B9FFA07" wp14:editId="6B9FFA08">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DIU=</w:t>
      </w:r>
      <w:r w:rsidR="00084217" w:rsidRPr="00FE463F">
        <w:rPr>
          <w:noProof/>
        </w:rPr>
        <w:t>“</w:t>
      </w:r>
      <w:r w:rsidR="00E40DE6" w:rsidRPr="00FE463F">
        <w:rPr>
          <w:noProof/>
        </w:rPr>
        <w:t>^MYDATA(</w:t>
      </w:r>
      <w:r w:rsidR="00084217" w:rsidRPr="00FE463F">
        <w:rPr>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14:paraId="6B9FC0C9" w14:textId="77777777" w:rsidR="00E40DE6" w:rsidRPr="00FE463F" w:rsidRDefault="00E40DE6" w:rsidP="00E2555E">
      <w:pPr>
        <w:pStyle w:val="Caution"/>
        <w:rPr>
          <w:noProof/>
        </w:rPr>
      </w:pPr>
      <w:r w:rsidRPr="00FE463F">
        <w:rPr>
          <w:noProof/>
        </w:rPr>
        <w:object w:dxaOrig="306" w:dyaOrig="306" w14:anchorId="6B9FFA09">
          <v:shape id="_x0000_i1029" type="#_x0000_t75" alt="Caution" style="width:28.5pt;height:28.5pt" o:ole="" fillcolor="window">
            <v:imagedata r:id="rId33" o:title=""/>
          </v:shape>
          <o:OLEObject Type="Embed" ProgID="HJPRO" ShapeID="_x0000_i1029" DrawAspect="Content" ObjectID="_1546345584" r:id="rId40"/>
        </w:object>
      </w:r>
      <w:r w:rsidRPr="00FE463F">
        <w:rPr>
          <w:noProof/>
        </w:rPr>
        <w:tab/>
        <w:t xml:space="preserve">CAUTION: </w:t>
      </w:r>
      <w:r w:rsidR="00E2555E" w:rsidRPr="00FE463F">
        <w:rPr>
          <w:noProof/>
        </w:rPr>
        <w:t>It is your responsibility to clean up (KILL) DIU, the input variable, after any call to this routine!</w:t>
      </w:r>
    </w:p>
    <w:p w14:paraId="6B9FC0CA" w14:textId="77777777" w:rsidR="00BE674E" w:rsidRDefault="00E86526" w:rsidP="00CD348A">
      <w:pPr>
        <w:pStyle w:val="AltHeading5"/>
      </w:pPr>
      <w:r w:rsidRPr="00FE463F">
        <w:t>Input Variables</w:t>
      </w:r>
    </w:p>
    <w:p w14:paraId="42641C21" w14:textId="15AE70BA" w:rsidR="00631F26" w:rsidRDefault="00631F26" w:rsidP="00631F26">
      <w:pPr>
        <w:pStyle w:val="APIParameters"/>
        <w:keepNext/>
        <w:keepLines/>
      </w:pPr>
      <w:r w:rsidRPr="00FE463F">
        <w:t>DIU</w:t>
      </w:r>
      <w:r>
        <w:t>:</w:t>
      </w:r>
      <w:r>
        <w:tab/>
      </w:r>
      <w:r w:rsidRPr="00FE463F">
        <w:t xml:space="preserve">(Required) The file number or global root (e.g., ^DIZ(16000.1,)]. This </w:t>
      </w:r>
      <w:r w:rsidRPr="00FE463F">
        <w:rPr>
          <w:i/>
        </w:rPr>
        <w:t>must</w:t>
      </w:r>
      <w:r w:rsidRPr="00FE463F">
        <w:t xml:space="preserve"> be a subfile number when deleting a subfile’s data dictionary.</w:t>
      </w:r>
    </w:p>
    <w:p w14:paraId="60275AB9" w14:textId="2198139F" w:rsidR="00631F26" w:rsidRDefault="00631F26" w:rsidP="00631F26">
      <w:pPr>
        <w:pStyle w:val="APIParameters"/>
        <w:keepNext/>
        <w:keepLines/>
      </w:pPr>
      <w:bookmarkStart w:id="420" w:name="BM_DIU_0"/>
      <w:r w:rsidRPr="00FE463F">
        <w:t>DIU(0)</w:t>
      </w:r>
      <w:bookmarkEnd w:id="420"/>
      <w:r>
        <w:t>:</w:t>
      </w:r>
      <w:r>
        <w:tab/>
      </w:r>
      <w:r w:rsidRPr="00FE463F">
        <w:t>Input parameter string that can contain the following:</w:t>
      </w:r>
    </w:p>
    <w:p w14:paraId="62356C83" w14:textId="27B06A51"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14:paraId="365DF144" w14:textId="24649D90"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14:paraId="156D8CD5" w14:textId="0B814204"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14:paraId="732001D3" w14:textId="1B5BD775"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14:paraId="6B9FC0E1" w14:textId="77777777" w:rsidR="00BE674E" w:rsidRPr="00FE463F" w:rsidRDefault="00E86526" w:rsidP="000E3132">
      <w:pPr>
        <w:pStyle w:val="Heading4"/>
        <w:rPr>
          <w:noProof/>
        </w:rPr>
      </w:pPr>
      <w:r w:rsidRPr="00FE463F">
        <w:rPr>
          <w:noProof/>
        </w:rPr>
        <w:t>Example</w:t>
      </w:r>
    </w:p>
    <w:p w14:paraId="6B9FC0E2" w14:textId="6C1882A7" w:rsidR="00E86526" w:rsidRPr="00FE463F" w:rsidRDefault="000B59D3" w:rsidP="000B59D3">
      <w:pPr>
        <w:pStyle w:val="Caption"/>
        <w:rPr>
          <w:noProof/>
        </w:rPr>
      </w:pPr>
      <w:bookmarkStart w:id="421" w:name="_Toc4725137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74</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21"/>
    </w:p>
    <w:p w14:paraId="6B9FC0E3" w14:textId="77777777"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Pr="007A0D2C">
        <w:rPr>
          <w:b/>
          <w:noProof/>
        </w:rPr>
        <w:t xml:space="preserve"> D EN^DIU2</w:t>
      </w:r>
    </w:p>
    <w:p w14:paraId="6B9FC0E4" w14:textId="77777777" w:rsidR="009D7D48" w:rsidRPr="00FE463F" w:rsidRDefault="009D7D48" w:rsidP="00BC1152">
      <w:pPr>
        <w:pStyle w:val="BodyText6"/>
        <w:rPr>
          <w:noProof/>
        </w:rPr>
      </w:pPr>
    </w:p>
    <w:p w14:paraId="6B9FC0E5" w14:textId="77777777"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14:paraId="6B9FC0E6" w14:textId="77777777" w:rsidR="00BE674E" w:rsidRPr="00FE463F" w:rsidRDefault="00E86526" w:rsidP="00B851D0">
      <w:pPr>
        <w:pStyle w:val="Heading5"/>
        <w:rPr>
          <w:noProof/>
        </w:rPr>
      </w:pPr>
      <w:r w:rsidRPr="00FE463F">
        <w:rPr>
          <w:noProof/>
        </w:rPr>
        <w:t>Subfile Deletion</w:t>
      </w:r>
    </w:p>
    <w:p w14:paraId="6B9FC0E7" w14:textId="77777777"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noProof/>
        </w:rPr>
        <w:t>must</w:t>
      </w:r>
      <w:r w:rsidRPr="00FE463F">
        <w:rPr>
          <w:noProof/>
        </w:rPr>
        <w:t xml:space="preserve"> include the S in DIU(0). The variable, DIU, in this case </w:t>
      </w:r>
      <w:r w:rsidR="00515C16" w:rsidRPr="00FE463F">
        <w:rPr>
          <w:rStyle w:val="Emphasi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14:paraId="6B9FC0E8" w14:textId="77777777" w:rsidR="00BE674E" w:rsidRPr="00FE463F" w:rsidRDefault="00E86526" w:rsidP="000E3132">
      <w:pPr>
        <w:pStyle w:val="Heading5"/>
        <w:rPr>
          <w:noProof/>
        </w:rPr>
      </w:pPr>
      <w:r w:rsidRPr="00FE463F">
        <w:rPr>
          <w:noProof/>
        </w:rPr>
        <w:lastRenderedPageBreak/>
        <w:t>Example</w:t>
      </w:r>
    </w:p>
    <w:p w14:paraId="6B9FC0E9" w14:textId="548DF257" w:rsidR="009D7D48" w:rsidRPr="00FE463F" w:rsidRDefault="000B59D3" w:rsidP="000B59D3">
      <w:pPr>
        <w:pStyle w:val="Caption"/>
        <w:rPr>
          <w:noProof/>
        </w:rPr>
      </w:pPr>
      <w:bookmarkStart w:id="422" w:name="_Toc4725137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22"/>
    </w:p>
    <w:p w14:paraId="6B9FC0EA" w14:textId="77777777"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14:paraId="6B9FC0EB" w14:textId="77777777" w:rsidR="009D7D48" w:rsidRPr="00FE463F" w:rsidRDefault="009D7D48" w:rsidP="00BC1152">
      <w:pPr>
        <w:pStyle w:val="BodyText6"/>
        <w:rPr>
          <w:noProof/>
        </w:rPr>
      </w:pPr>
    </w:p>
    <w:p w14:paraId="6B9FC0EC" w14:textId="77777777" w:rsidR="00E86526" w:rsidRPr="00FE463F" w:rsidRDefault="00E86526" w:rsidP="00BC1152">
      <w:pPr>
        <w:pStyle w:val="Heading3"/>
        <w:rPr>
          <w:noProof/>
        </w:rPr>
      </w:pPr>
      <w:bookmarkStart w:id="423" w:name="_Ref386031928"/>
      <w:bookmarkStart w:id="424" w:name="_Toc472514240"/>
      <w:r w:rsidRPr="00FE463F">
        <w:rPr>
          <w:noProof/>
        </w:rPr>
        <w:t>EN^DIWE: Text Editing</w:t>
      </w:r>
      <w:bookmarkEnd w:id="423"/>
      <w:bookmarkEnd w:id="424"/>
    </w:p>
    <w:p w14:paraId="6B9FC0ED" w14:textId="77777777" w:rsidR="00E86526" w:rsidRPr="00FE463F" w:rsidRDefault="00BC1152" w:rsidP="00BC11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Text Editing:EN^DIWE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w:t>
      </w:r>
      <w:r w:rsidR="00AF2A3C" w:rsidRPr="00FE463F">
        <w:rPr>
          <w:noProof/>
        </w:rPr>
        <w:t>is routine is used 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14:paraId="6B9FC0EE" w14:textId="77777777" w:rsidR="00BE674E" w:rsidRDefault="00E86526" w:rsidP="00CD348A">
      <w:pPr>
        <w:pStyle w:val="AltHeading5"/>
      </w:pPr>
      <w:r w:rsidRPr="00FE463F">
        <w:t>Input Variables</w:t>
      </w:r>
    </w:p>
    <w:p w14:paraId="50E21584" w14:textId="74965CDE" w:rsidR="00631F26" w:rsidRDefault="00631F26" w:rsidP="00CE2EF1">
      <w:pPr>
        <w:pStyle w:val="APIParameters"/>
        <w:keepNext/>
        <w:keepLines/>
      </w:pPr>
      <w:r w:rsidRPr="00FE463F">
        <w:t>DDWAUTO</w:t>
      </w:r>
      <w:r>
        <w:t>:</w:t>
      </w:r>
      <w:r>
        <w:tab/>
      </w:r>
      <w:r w:rsidRPr="00FE463F">
        <w:t xml:space="preserve">(Optional) This variable can be set to an interval in minutes that the Screen Editor should automatically save the text for the user. It can be an integer between 1 and 120. If set to 0, no autosave occurs. The setting takes effect for only the current invocation of the Screen Editor and can be changed by the user via the </w:t>
      </w:r>
      <w:r w:rsidRPr="00FE463F">
        <w:rPr>
          <w:b/>
        </w:rPr>
        <w:t>&lt;PF1&gt;&lt;PF1&gt;S</w:t>
      </w:r>
      <w:r w:rsidRPr="00FE463F">
        <w:t xml:space="preserve"> key sequence. The default value of DDWAUTO is 0. This variable is KILLed by VA FileMan.</w:t>
      </w:r>
    </w:p>
    <w:p w14:paraId="477597E6" w14:textId="01D1531B" w:rsidR="00631F26" w:rsidRDefault="00631F26" w:rsidP="00CE2EF1">
      <w:pPr>
        <w:pStyle w:val="APIParameters"/>
        <w:keepNext/>
        <w:keepLines/>
      </w:pPr>
      <w:r w:rsidRPr="00FE463F">
        <w:t>DDWTAB</w:t>
      </w:r>
      <w:r>
        <w:t>:</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14:paraId="566DF259" w14:textId="6D84F1AB" w:rsidR="00631F26" w:rsidRDefault="00631F26" w:rsidP="00CE2EF1">
      <w:pPr>
        <w:pStyle w:val="APIParametersText"/>
        <w:keepNext/>
        <w:keepLines/>
      </w:pPr>
      <w:r w:rsidRPr="00FE463F">
        <w:t>To set individual tab stops, set DDWTAB to a series of numbers separated by commas. For example:</w:t>
      </w:r>
    </w:p>
    <w:p w14:paraId="20382CF3" w14:textId="0DB34CAB" w:rsidR="00631F26" w:rsidRDefault="00631F26" w:rsidP="00631F26">
      <w:pPr>
        <w:pStyle w:val="APIParametersCode"/>
      </w:pPr>
      <w:r w:rsidRPr="00FE463F">
        <w:t>DDWTAB = “4,7,15,20”</w:t>
      </w:r>
    </w:p>
    <w:p w14:paraId="26213B79" w14:textId="4B418720" w:rsidR="00631F26" w:rsidRDefault="00631F26" w:rsidP="00631F26">
      <w:pPr>
        <w:pStyle w:val="APIParametersText"/>
      </w:pPr>
      <w:r w:rsidRPr="00FE463F">
        <w:t>Sets tab stops at columns 4, 7, 15, and 20. To set tab stops at repeated intervals after the last stop, or after column 1, type the interval as +</w:t>
      </w:r>
      <w:r w:rsidRPr="00FE463F">
        <w:rPr>
          <w:i/>
        </w:rPr>
        <w:t>n</w:t>
      </w:r>
      <w:r w:rsidRPr="00FE463F">
        <w:t>. For example:</w:t>
      </w:r>
    </w:p>
    <w:p w14:paraId="63F35896" w14:textId="4F1F9168" w:rsidR="00631F26" w:rsidRDefault="00631F26" w:rsidP="00631F26">
      <w:pPr>
        <w:pStyle w:val="APIParametersCode"/>
      </w:pPr>
      <w:r w:rsidRPr="00FE463F">
        <w:t>DDWTAB = “10,20,+5”</w:t>
      </w:r>
    </w:p>
    <w:p w14:paraId="099A6536" w14:textId="0D09FB24" w:rsidR="00631F26" w:rsidRDefault="00631F26" w:rsidP="00631F26">
      <w:pPr>
        <w:pStyle w:val="APIParametersText"/>
      </w:pPr>
      <w:r w:rsidRPr="00FE463F">
        <w:t>Sets tab stops at columns 10, 20, 25, 30, 35, etc.</w:t>
      </w:r>
    </w:p>
    <w:p w14:paraId="52F45604" w14:textId="49E734EA" w:rsidR="00631F26" w:rsidRDefault="00631F26" w:rsidP="00631F26">
      <w:pPr>
        <w:pStyle w:val="APIParametersText"/>
      </w:pPr>
      <w:r w:rsidRPr="00FE463F">
        <w:t xml:space="preserve">If </w:t>
      </w:r>
      <w:r w:rsidRPr="00FE463F">
        <w:rPr>
          <w:i/>
        </w:rPr>
        <w:t>not</w:t>
      </w:r>
      <w:r w:rsidRPr="00FE463F">
        <w:t xml:space="preserve"> passed, the Screen Editor assumes DDWTAB = “+8” (i.e., it initially sets tab stops at columns 1, 9, 17, 25, etc.). This variable is KILLed by VA FileMan.</w:t>
      </w:r>
    </w:p>
    <w:p w14:paraId="45E5C5A1" w14:textId="2A3D7538" w:rsidR="00631F26" w:rsidRDefault="00631F26" w:rsidP="00631F26">
      <w:pPr>
        <w:pStyle w:val="APIParameters"/>
      </w:pPr>
      <w:r w:rsidRPr="00FE463F">
        <w:t>DIC</w:t>
      </w:r>
      <w:r>
        <w:t>:</w:t>
      </w:r>
      <w:r>
        <w:tab/>
      </w:r>
      <w:r w:rsidRPr="00FE463F">
        <w:t>The global root of where the text is located.</w:t>
      </w:r>
    </w:p>
    <w:p w14:paraId="12C6A1AA" w14:textId="65773F81" w:rsidR="00631F26" w:rsidRDefault="00631F26" w:rsidP="00631F26">
      <w:pPr>
        <w:pStyle w:val="APIParametersNote"/>
      </w:pPr>
      <w:r>
        <w:rPr>
          <w:sz w:val="20"/>
        </w:rPr>
        <w:drawing>
          <wp:inline distT="0" distB="0" distL="0" distR="0" wp14:anchorId="217B5F6E" wp14:editId="1508BCEE">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uses ^UTILITY($J,”W”) when EN^DIWE is called. Thus, DIC should </w:t>
      </w:r>
      <w:r w:rsidRPr="00FE463F">
        <w:rPr>
          <w:i/>
        </w:rPr>
        <w:t>not</w:t>
      </w:r>
      <w:r w:rsidRPr="00FE463F">
        <w:t xml:space="preserve"> be set equal to that global location.</w:t>
      </w:r>
    </w:p>
    <w:p w14:paraId="2ACC142D" w14:textId="3C6529D1" w:rsidR="00631F26" w:rsidRDefault="00631F26" w:rsidP="00631F26">
      <w:pPr>
        <w:pStyle w:val="APIParameters"/>
      </w:pPr>
      <w:r w:rsidRPr="00FE463F">
        <w:t>DWLW</w:t>
      </w:r>
      <w:r>
        <w:t>:</w:t>
      </w:r>
      <w:r>
        <w:tab/>
      </w:r>
      <w:r w:rsidRPr="00FE463F">
        <w:t xml:space="preserve">(Optional) This variable indicates the maximum number of characters that are stored on a word-processing global node. When the user enters text, the input line is not broken to DWLW-characters until after the </w:t>
      </w:r>
      <w:r w:rsidRPr="00FE463F">
        <w:rPr>
          <w:b/>
        </w:rPr>
        <w:t>Enter</w:t>
      </w:r>
      <w:r w:rsidRPr="00FE463F">
        <w:t xml:space="preserve"> key is pressed. Thus, if DWLW=40 and the user types 90 characters before pressing the </w:t>
      </w:r>
      <w:r w:rsidRPr="00FE463F">
        <w:rPr>
          <w:b/>
        </w:rPr>
        <w:t>Enter</w:t>
      </w:r>
      <w:r w:rsidRPr="00FE463F">
        <w:t xml:space="preserve"> key, the text would be stored in three lines in the global. If this variable is not set, the default value is 245. This variable is always KILLed by VA FileMan.</w:t>
      </w:r>
    </w:p>
    <w:p w14:paraId="1001FA24" w14:textId="644A8D2A" w:rsidR="00631F26" w:rsidRDefault="00631F26" w:rsidP="00631F26">
      <w:pPr>
        <w:pStyle w:val="APIParameters"/>
      </w:pPr>
      <w:r w:rsidRPr="00FE463F">
        <w:t>DWPK</w:t>
      </w:r>
      <w:r>
        <w:t>:</w:t>
      </w:r>
      <w:r>
        <w:tab/>
      </w:r>
      <w:r w:rsidRPr="00FE463F">
        <w:t>(Optional) This variable determines how lines that are shorter than the maximum line length (set by DWLW) are treated by VA FileMan. It can be set to 1 or 2. This variable is always KILLed by VA FileMan.</w:t>
      </w:r>
    </w:p>
    <w:p w14:paraId="1B165D93" w14:textId="0BD765C0" w:rsidR="00631F26" w:rsidRDefault="00631F26" w:rsidP="00631F26">
      <w:pPr>
        <w:pStyle w:val="APIParameters"/>
      </w:pPr>
      <w:r w:rsidRPr="00FE463F">
        <w:lastRenderedPageBreak/>
        <w:t>DWPK=1</w:t>
      </w:r>
      <w:r>
        <w:t>:</w:t>
      </w:r>
      <w:r>
        <w:tab/>
      </w:r>
      <w:r w:rsidRPr="00FE463F">
        <w:t>If the user enters lines shorter than the maximum line length in variable DWLW, the lines are stored as is; they are not joined. If lines longer than DWLW are entered, the lines are broken at word boundaries.</w:t>
      </w:r>
    </w:p>
    <w:p w14:paraId="6167226E" w14:textId="26891396" w:rsidR="00631F26" w:rsidRDefault="00631F26" w:rsidP="00631F26">
      <w:pPr>
        <w:pStyle w:val="APIParameters"/>
      </w:pPr>
      <w:r w:rsidRPr="00FE463F">
        <w:t>DWPK=2</w:t>
      </w:r>
      <w:r>
        <w:t>:</w:t>
      </w:r>
      <w:r>
        <w:tab/>
      </w:r>
      <w:r w:rsidRPr="00FE463F">
        <w:t xml:space="preserve">If the user types lines shorter than the maximum line length in variable DWLW, the lines are joined until they get to the maximum length; the lines are “filled” to DWLW in length. If the lines are longer than DWLW, they are broken at word boundaries. This is the default used if DWPK is </w:t>
      </w:r>
      <w:r w:rsidRPr="00FE463F">
        <w:rPr>
          <w:i/>
        </w:rPr>
        <w:t>not</w:t>
      </w:r>
      <w:r w:rsidRPr="00FE463F">
        <w:t xml:space="preserve"> set prior to the EN^DIWE call.</w:t>
      </w:r>
    </w:p>
    <w:p w14:paraId="2E55167E" w14:textId="2AD27A53" w:rsidR="001C6613" w:rsidRDefault="001C6613" w:rsidP="001C6613">
      <w:pPr>
        <w:pStyle w:val="APIParametersNote"/>
      </w:pPr>
      <w:r>
        <w:rPr>
          <w:sz w:val="20"/>
        </w:rPr>
        <w:drawing>
          <wp:inline distT="0" distB="0" distL="0" distR="0" wp14:anchorId="743B4B46" wp14:editId="21C3A34F">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NOTE:</w:t>
      </w:r>
      <w:r w:rsidRPr="00FE463F">
        <w:t xml:space="preserve"> DWLW and DWPK only have an effect if text is entered using the Line Editor. They do </w:t>
      </w:r>
      <w:r w:rsidRPr="00FE463F">
        <w:rPr>
          <w:i/>
        </w:rPr>
        <w:t>not</w:t>
      </w:r>
      <w:r w:rsidRPr="00FE463F">
        <w:t xml:space="preserve"> affect how text is stored if the Screen Editor or some other Alternate Editor is used.</w:t>
      </w:r>
    </w:p>
    <w:p w14:paraId="67AB9758" w14:textId="71BC4361" w:rsidR="001C6613" w:rsidRDefault="001C6613" w:rsidP="001C6613">
      <w:pPr>
        <w:pStyle w:val="APIParameters"/>
      </w:pPr>
      <w:bookmarkStart w:id="425" w:name="dwdisabl"/>
      <w:r w:rsidRPr="00FE463F">
        <w:t>DWDISABL</w:t>
      </w:r>
      <w:bookmarkEnd w:id="425"/>
      <w:r>
        <w:t>:</w:t>
      </w:r>
      <w:r>
        <w:tab/>
      </w:r>
      <w:r w:rsidRPr="00FE463F">
        <w:t>(Optional) This variable can be used to disable specific Line Editor commands. For example, if DWDISABL contains “P”, then the Print command in the Line Editor is disabled. This variable is KILLed by VA FileMan.</w:t>
      </w:r>
    </w:p>
    <w:p w14:paraId="5E71E35C" w14:textId="0DD62150" w:rsidR="001C6613" w:rsidRDefault="001C6613" w:rsidP="00CE2EF1">
      <w:pPr>
        <w:pStyle w:val="APIParameters"/>
        <w:keepNext/>
        <w:keepLines/>
      </w:pPr>
      <w:r w:rsidRPr="00FE463F">
        <w:t>DIWEPSE</w:t>
      </w:r>
      <w:r>
        <w:t>:</w:t>
      </w:r>
      <w:r>
        <w:tab/>
      </w:r>
      <w:r w:rsidRPr="00FE463F">
        <w:t>(Optional) If this variable is defined before entering the Preferred Editor (if the Preferred Editor is not the Line Editor), the user receives the following prompt:</w:t>
      </w:r>
    </w:p>
    <w:p w14:paraId="6AC8B9F9" w14:textId="7556DFA4" w:rsidR="001C6613" w:rsidRDefault="001C6613" w:rsidP="001C6613">
      <w:pPr>
        <w:pStyle w:val="APIParametersCode"/>
      </w:pPr>
      <w:r w:rsidRPr="00FE463F">
        <w:t>Press RETURN to continue or ‘^’ to exit:</w:t>
      </w:r>
    </w:p>
    <w:p w14:paraId="31938356" w14:textId="7901FC3C" w:rsidR="001C6613" w:rsidRDefault="00CE2EF1" w:rsidP="001C6613">
      <w:pPr>
        <w:pStyle w:val="APIParametersText"/>
      </w:pPr>
      <w:r w:rsidRPr="00FE463F">
        <w:t>Set this variable if you want to allow the user to read information on the screen before the display is cleared by a screen-oriented editor. This variable is always KILLed by VA FileMan.</w:t>
      </w:r>
    </w:p>
    <w:p w14:paraId="03225A14" w14:textId="77315E31" w:rsidR="001C6613" w:rsidRDefault="00CE2EF1" w:rsidP="00CE2EF1">
      <w:pPr>
        <w:pStyle w:val="APIParameters"/>
      </w:pPr>
      <w:r w:rsidRPr="00FE463F">
        <w:t>DIWESUB</w:t>
      </w:r>
      <w:r>
        <w:t>:</w:t>
      </w:r>
      <w:r>
        <w:tab/>
      </w:r>
      <w:r w:rsidRPr="00FE463F">
        <w:t>(Optional) The first 30 characters of this variable are displayed within angle brackets (</w:t>
      </w:r>
      <w:r w:rsidRPr="00FE463F">
        <w:rPr>
          <w:b/>
        </w:rPr>
        <w:t>&lt;</w:t>
      </w:r>
      <w:r w:rsidRPr="00FE463F">
        <w:t xml:space="preserve"> and </w:t>
      </w:r>
      <w:r w:rsidRPr="00FE463F">
        <w:rPr>
          <w:b/>
        </w:rPr>
        <w:t>&gt;</w:t>
      </w:r>
      <w:r w:rsidRPr="00FE463F">
        <w:t>) on the top border of the Screen Editor screen. This variable is KILLed by VA FileMan.</w:t>
      </w:r>
    </w:p>
    <w:p w14:paraId="57E670F4" w14:textId="41BA8C78" w:rsidR="001C6613" w:rsidRDefault="00CE2EF1" w:rsidP="00CE2EF1">
      <w:pPr>
        <w:pStyle w:val="APIParameters"/>
      </w:pPr>
      <w:r w:rsidRPr="00FE463F">
        <w:t>DIWETXT</w:t>
      </w:r>
      <w:r>
        <w:t>:</w:t>
      </w:r>
      <w:r>
        <w:tab/>
      </w:r>
      <w:r w:rsidRPr="00FE463F">
        <w:t>(Optional) The first IOM characters of this variable are displayed in high intensity on the first line of the Screen Editor screen. This variable is KILLed by VA FileMan.</w:t>
      </w:r>
    </w:p>
    <w:p w14:paraId="3E88299E" w14:textId="40D7371B" w:rsidR="001C6613" w:rsidRDefault="00CE2EF1" w:rsidP="00CE2EF1">
      <w:pPr>
        <w:pStyle w:val="APIParameters"/>
      </w:pPr>
      <w:r w:rsidRPr="00FE463F">
        <w:t>DDWLMAR</w:t>
      </w:r>
      <w:r>
        <w:t>:</w:t>
      </w:r>
      <w:r>
        <w:tab/>
      </w:r>
      <w:r w:rsidRPr="00FE463F">
        <w:t>(Optional) This variable indicates the initial column position of the left margin when the Screen Editor is invoked. The user can subsequently change the location of the left margin. This variable is KILLed by VA FileMan.</w:t>
      </w:r>
    </w:p>
    <w:p w14:paraId="08B16F3D" w14:textId="258B9696" w:rsidR="001C6613" w:rsidRDefault="00CE2EF1" w:rsidP="00CE2EF1">
      <w:pPr>
        <w:pStyle w:val="APIParameters"/>
      </w:pPr>
      <w:r w:rsidRPr="00FE463F">
        <w:t>DDWRMAR</w:t>
      </w:r>
      <w:r>
        <w:t>:</w:t>
      </w:r>
      <w:r>
        <w:tab/>
      </w:r>
      <w:r w:rsidRPr="00FE463F">
        <w:t>(Optional) This variable indicates the initial column position of the right margin when the Screen Editor is invoked. The user can subsequently change the location of the right margin. This variable is KILLed by VA FileMan.</w:t>
      </w:r>
    </w:p>
    <w:p w14:paraId="771CBD20" w14:textId="135B872F" w:rsidR="00CE2EF1" w:rsidRDefault="00CE2EF1" w:rsidP="00CE2EF1">
      <w:pPr>
        <w:pStyle w:val="APIParameters"/>
      </w:pPr>
      <w:r w:rsidRPr="00FE463F">
        <w:t>DDWRW</w:t>
      </w:r>
      <w:r>
        <w:t>:</w:t>
      </w:r>
      <w:r>
        <w:tab/>
      </w:r>
      <w:r w:rsidRPr="00FE463F">
        <w:t>(Optional)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1.</w:t>
      </w:r>
    </w:p>
    <w:p w14:paraId="395DCBF3" w14:textId="17B142A6" w:rsidR="00CE2EF1" w:rsidRDefault="00CE2EF1" w:rsidP="00CE2EF1">
      <w:pPr>
        <w:pStyle w:val="APIParametersText"/>
      </w:pPr>
      <w:r w:rsidRPr="00FE463F">
        <w:t>If this variable is set to “B”, the cursor initially rests at the bottom of the document and the value of DDWC described immediately below is ignored. The default value of DDWRW is 1. This variable is KILLed by VA FileMan.</w:t>
      </w:r>
    </w:p>
    <w:p w14:paraId="0656A217" w14:textId="68F3C748" w:rsidR="00CE2EF1" w:rsidRDefault="00CE2EF1" w:rsidP="00CE2EF1">
      <w:pPr>
        <w:pStyle w:val="APIParameters"/>
      </w:pPr>
      <w:r w:rsidRPr="00FE463F">
        <w:lastRenderedPageBreak/>
        <w:t>DDWC</w:t>
      </w:r>
      <w:r>
        <w:t>:</w:t>
      </w:r>
      <w:r>
        <w:tab/>
      </w:r>
      <w:r w:rsidRPr="00FE463F">
        <w:t>(Optional) This variable indicates to the Screen Editor the initial column position of the cursor. The same restrictions described above for DDWRW apply to DDWC.</w:t>
      </w:r>
    </w:p>
    <w:p w14:paraId="6B310DFA" w14:textId="28C76F2F" w:rsidR="00CE2EF1" w:rsidRDefault="00CE2EF1" w:rsidP="00CE2EF1">
      <w:pPr>
        <w:pStyle w:val="APIParametersText"/>
      </w:pPr>
      <w:r w:rsidRPr="00FE463F">
        <w:t>If this variable is set to “E”, the cursor initially rests at the end of the line defined by DDWRW. The default value of DDWC is 1. This variable is KILLed by VA FileMan.</w:t>
      </w:r>
    </w:p>
    <w:p w14:paraId="060127A8" w14:textId="69450814" w:rsidR="00CE2EF1" w:rsidRDefault="00CE2EF1" w:rsidP="00CE2EF1">
      <w:pPr>
        <w:pStyle w:val="APIParameters"/>
        <w:keepNext/>
        <w:keepLines/>
      </w:pPr>
      <w:bookmarkStart w:id="426" w:name="ddwflags"/>
      <w:r w:rsidRPr="00FE463F">
        <w:t>DDWFLAGS</w:t>
      </w:r>
      <w:bookmarkEnd w:id="426"/>
      <w:r>
        <w:t>:</w:t>
      </w:r>
      <w:r>
        <w:tab/>
      </w:r>
      <w:r w:rsidRPr="00FE463F">
        <w:t>Flags to control the behavior of the Screen Editor. The possible values are:</w:t>
      </w:r>
    </w:p>
    <w:p w14:paraId="1853D32A" w14:textId="7C400ADE" w:rsidR="00CE2EF1" w:rsidRDefault="00CE2EF1" w:rsidP="00CE2EF1">
      <w:pPr>
        <w:pStyle w:val="APIParametersListBullet"/>
        <w:keepNext/>
        <w:keepLines/>
      </w:pPr>
      <w:r w:rsidRPr="00FE463F">
        <w:rPr>
          <w:b/>
        </w:rPr>
        <w:t>M</w:t>
      </w:r>
      <w:r>
        <w:t>—</w:t>
      </w:r>
      <w:r w:rsidRPr="00FE463F">
        <w:t xml:space="preserve">Indicates that the Screen Editor should initially be in NO WRAP </w:t>
      </w:r>
      <w:r w:rsidRPr="00FE463F">
        <w:rPr>
          <w:b/>
        </w:rPr>
        <w:t>M</w:t>
      </w:r>
      <w:r w:rsidRPr="00FE463F">
        <w:t>ode when invoked.</w:t>
      </w:r>
    </w:p>
    <w:p w14:paraId="6EE6130D" w14:textId="21685147"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14:paraId="40190C7A" w14:textId="1C5201A4" w:rsidR="00CE2EF1" w:rsidRDefault="00CE2EF1" w:rsidP="00CE2EF1">
      <w:pPr>
        <w:pStyle w:val="APIParametersListBullet"/>
      </w:pPr>
      <w:r w:rsidRPr="00FE463F">
        <w:rPr>
          <w:b/>
        </w:rPr>
        <w:t>R</w:t>
      </w:r>
      <w:r>
        <w:t>—</w:t>
      </w:r>
      <w:r w:rsidRPr="00FE463F">
        <w:t xml:space="preserve">Indicates that the Screen Editor should initially be in </w:t>
      </w:r>
      <w:r w:rsidRPr="00FE463F">
        <w:rPr>
          <w:b/>
        </w:rPr>
        <w:t>R</w:t>
      </w:r>
      <w:r w:rsidRPr="00FE463F">
        <w:t>EPLACE mode when invoked.</w:t>
      </w:r>
    </w:p>
    <w:p w14:paraId="04787F0E" w14:textId="3EA329F1" w:rsidR="00CE2EF1" w:rsidRPr="00FE463F" w:rsidRDefault="00CE2EF1" w:rsidP="00CE2EF1">
      <w:pPr>
        <w:pStyle w:val="APIParametersText"/>
      </w:pPr>
      <w:r w:rsidRPr="00FE463F">
        <w:t>This variable is KILLed by VA FileMan. (Optional)</w:t>
      </w:r>
    </w:p>
    <w:p w14:paraId="6B9FC13C" w14:textId="77777777" w:rsidR="00E86526" w:rsidRPr="00FE463F" w:rsidRDefault="00E86526" w:rsidP="0074437A">
      <w:pPr>
        <w:pStyle w:val="Heading3"/>
        <w:rPr>
          <w:noProof/>
        </w:rPr>
      </w:pPr>
      <w:bookmarkStart w:id="427" w:name="_Toc472514241"/>
      <w:r w:rsidRPr="00FE463F">
        <w:rPr>
          <w:noProof/>
        </w:rPr>
        <w:t>^DIWF: Form Document Print</w:t>
      </w:r>
      <w:bookmarkEnd w:id="427"/>
    </w:p>
    <w:p w14:paraId="6B9FC13D" w14:textId="77777777" w:rsidR="00E86526" w:rsidRPr="00FE463F" w:rsidRDefault="00E86526" w:rsidP="00AD197E">
      <w:pPr>
        <w:pStyle w:val="Heading4"/>
        <w:rPr>
          <w:noProof/>
          <w:lang w:val="en-US"/>
        </w:rPr>
      </w:pPr>
      <w:bookmarkStart w:id="428" w:name="_Ref386455512"/>
      <w:r w:rsidRPr="00FE463F">
        <w:rPr>
          <w:noProof/>
          <w:lang w:val="en-US"/>
        </w:rPr>
        <w:t>Form Document Print Introduction (^DIWF)</w:t>
      </w:r>
      <w:bookmarkEnd w:id="428"/>
    </w:p>
    <w:p w14:paraId="6B9FC13E"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entry points in ^DIWF are designe</w:t>
      </w:r>
      <w:r w:rsidR="00AF2A3C" w:rsidRPr="00FE463F">
        <w:rPr>
          <w:noProof/>
        </w:rPr>
        <w:t>d to use the contents of a word-</w:t>
      </w:r>
      <w:r w:rsidR="00E86526" w:rsidRPr="00FE463F">
        <w:rPr>
          <w:noProof/>
        </w:rPr>
        <w:t xml:space="preserve">processing field as a target document into which data can be inserted at print time. The data </w:t>
      </w:r>
      <w:r w:rsidR="00FF4858" w:rsidRPr="00FE463F">
        <w:rPr>
          <w:noProof/>
        </w:rPr>
        <w:t>can</w:t>
      </w:r>
      <w:r w:rsidR="00E86526" w:rsidRPr="00FE463F">
        <w:rPr>
          <w:noProof/>
        </w:rPr>
        <w:t xml:space="preserve"> come from another VA FileMan file or be provided by the user interactively at the time the document is pr</w:t>
      </w:r>
      <w:r w:rsidR="00AF2A3C" w:rsidRPr="00FE463F">
        <w:rPr>
          <w:noProof/>
        </w:rPr>
        <w:t>inted. A file containing a word-</w:t>
      </w:r>
      <w:r w:rsidR="00E86526" w:rsidRPr="00FE463F">
        <w:rPr>
          <w:noProof/>
        </w:rPr>
        <w:t>processing type field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14:paraId="6B9FC13F" w14:textId="77777777"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target file automatically gets inserted by DIWF. The window delimiter is the vertical bar (</w:t>
      </w:r>
      <w:r w:rsidR="00E86526" w:rsidRPr="00FE463F">
        <w:rPr>
          <w:b/>
          <w:noProof/>
        </w:rPr>
        <w:t>|</w:t>
      </w:r>
      <w:r w:rsidR="00E86526" w:rsidRPr="00FE463F">
        <w:rPr>
          <w:noProof/>
        </w:rPr>
        <w:t xml:space="preserve">). Thus, if a </w:t>
      </w:r>
      <w:r w:rsidRPr="00FE463F">
        <w:rPr>
          <w:noProof/>
        </w:rPr>
        <w:t>word-processing</w:t>
      </w:r>
      <w:r w:rsidR="00E86526" w:rsidRPr="00FE463F">
        <w:rPr>
          <w:noProof/>
        </w:rPr>
        <w:t xml:space="preserve"> document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file being printed.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14:paraId="6B9FC140" w14:textId="77777777"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|-window </w:t>
      </w:r>
      <w:r w:rsidR="00E86526" w:rsidRPr="00FE463F">
        <w:rPr>
          <w:i/>
          <w:noProof/>
        </w:rPr>
        <w:t>cannot</w:t>
      </w:r>
      <w:r w:rsidR="00E86526" w:rsidRPr="00FE463F">
        <w:rPr>
          <w:noProof/>
        </w:rPr>
        <w:t xml:space="preserve"> be evaluated</w:t>
      </w:r>
      <w:r w:rsidR="00FF4858" w:rsidRPr="00FE463F">
        <w:rPr>
          <w:noProof/>
        </w:rPr>
        <w:t>.</w:t>
      </w:r>
    </w:p>
    <w:p w14:paraId="6B9FC141" w14:textId="77777777"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14:paraId="6B9FC142" w14:textId="77777777" w:rsidR="00F2059B" w:rsidRPr="00FE463F" w:rsidRDefault="009D7D48" w:rsidP="00F2059B">
      <w:pPr>
        <w:pStyle w:val="BodyText"/>
        <w:keepNext/>
        <w:keepLines/>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C76D5C" w:rsidRPr="00FE463F">
        <w:rPr>
          <w:noProof/>
        </w:rPr>
        <w:t xml:space="preserve"> that</w:t>
      </w:r>
      <w:r w:rsidR="00E86526" w:rsidRPr="00FE463F">
        <w:rPr>
          <w:noProof/>
        </w:rPr>
        <w:t xml:space="preserve"> then immediately gets incorporated into the output in place of that window. Notice that </w:t>
      </w:r>
      <w:r w:rsidR="004530E8" w:rsidRPr="00FE463F">
        <w:rPr>
          <w:noProof/>
        </w:rPr>
        <w:t>you</w:t>
      </w:r>
      <w:r w:rsidR="00E86526" w:rsidRPr="00FE463F">
        <w:rPr>
          <w:noProof/>
        </w:rPr>
        <w:t xml:space="preserve"> are referring to two f</w:t>
      </w:r>
      <w:r w:rsidR="00F2059B" w:rsidRPr="00FE463F">
        <w:rPr>
          <w:noProof/>
        </w:rPr>
        <w:t>iles:</w:t>
      </w:r>
    </w:p>
    <w:p w14:paraId="6B9FC143" w14:textId="77777777" w:rsidR="00F2059B" w:rsidRPr="00FE463F" w:rsidRDefault="00F2059B" w:rsidP="00F2059B">
      <w:pPr>
        <w:pStyle w:val="ListBullet"/>
        <w:keepNext/>
        <w:keepLines/>
        <w:rPr>
          <w:noProof/>
        </w:rPr>
      </w:pPr>
      <w:r w:rsidRPr="00FE463F">
        <w:rPr>
          <w:noProof/>
        </w:rPr>
        <w:t>D</w:t>
      </w:r>
      <w:r w:rsidR="00E86526" w:rsidRPr="00FE463F">
        <w:rPr>
          <w:noProof/>
        </w:rPr>
        <w:t>ocument file</w:t>
      </w:r>
      <w:r w:rsidR="00281983" w:rsidRPr="00FE463F">
        <w:rPr>
          <w:noProof/>
        </w:rPr>
        <w:t>,</w:t>
      </w:r>
      <w:r w:rsidR="00E86526" w:rsidRPr="00FE463F">
        <w:rPr>
          <w:noProof/>
        </w:rPr>
        <w:t xml:space="preserve"> which contains the </w:t>
      </w:r>
      <w:r w:rsidR="00AF2A3C" w:rsidRPr="00FE463F">
        <w:rPr>
          <w:noProof/>
        </w:rPr>
        <w:t>word-processing</w:t>
      </w:r>
      <w:r w:rsidR="00E86526" w:rsidRPr="00FE463F">
        <w:rPr>
          <w:noProof/>
        </w:rPr>
        <w:t xml:space="preserve"> text</w:t>
      </w:r>
      <w:r w:rsidRPr="00FE463F">
        <w:rPr>
          <w:noProof/>
        </w:rPr>
        <w:t>.</w:t>
      </w:r>
    </w:p>
    <w:p w14:paraId="6B9FC144" w14:textId="77777777" w:rsidR="00BE674E" w:rsidRPr="00FE463F" w:rsidRDefault="00F2059B" w:rsidP="00F2059B">
      <w:pPr>
        <w:pStyle w:val="ListBullet"/>
        <w:rPr>
          <w:noProof/>
        </w:rPr>
      </w:pPr>
      <w:r w:rsidRPr="00FE463F">
        <w:rPr>
          <w:noProof/>
        </w:rPr>
        <w:t>P</w:t>
      </w:r>
      <w:r w:rsidR="00E86526" w:rsidRPr="00FE463F">
        <w:rPr>
          <w:noProof/>
        </w:rPr>
        <w:t>rint from file</w:t>
      </w:r>
      <w:r w:rsidR="00281983" w:rsidRPr="00FE463F">
        <w:rPr>
          <w:noProof/>
        </w:rPr>
        <w:t>,</w:t>
      </w:r>
      <w:r w:rsidR="00E86526" w:rsidRPr="00FE463F">
        <w:rPr>
          <w:noProof/>
        </w:rPr>
        <w:t xml:space="preserve"> which DIWF use</w:t>
      </w:r>
      <w:r w:rsidR="00FF4858" w:rsidRPr="00FE463F">
        <w:rPr>
          <w:noProof/>
        </w:rPr>
        <w:t>s</w:t>
      </w:r>
      <w:r w:rsidR="00E86526" w:rsidRPr="00FE463F">
        <w:rPr>
          <w:noProof/>
        </w:rPr>
        <w:t xml:space="preserve"> to try to fill-in data for the windows.</w:t>
      </w:r>
    </w:p>
    <w:p w14:paraId="6B9FC145" w14:textId="77777777" w:rsidR="00E2555E" w:rsidRPr="00FE463F" w:rsidRDefault="002F0AF3" w:rsidP="00D42D1B">
      <w:pPr>
        <w:pStyle w:val="Note"/>
        <w:rPr>
          <w:noProof/>
        </w:rPr>
      </w:pPr>
      <w:r>
        <w:rPr>
          <w:noProof/>
        </w:rPr>
        <w:drawing>
          <wp:inline distT="0" distB="0" distL="0" distR="0" wp14:anchorId="6B9FFA0E" wp14:editId="6B9FFA0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46" w14:textId="77777777" w:rsidR="00BE674E" w:rsidRPr="00FE463F" w:rsidRDefault="00E86526" w:rsidP="009D7D48">
      <w:pPr>
        <w:pStyle w:val="BodyText"/>
        <w:rPr>
          <w:noProof/>
        </w:rPr>
      </w:pPr>
      <w:r w:rsidRPr="00FE463F">
        <w:rPr>
          <w:noProof/>
        </w:rPr>
        <w:t>Invoking DIWF at the top (i.e.,</w:t>
      </w:r>
      <w:r w:rsidR="009E3671" w:rsidRPr="00FE463F">
        <w:rPr>
          <w:noProof/>
        </w:rPr>
        <w:t> </w:t>
      </w:r>
      <w:r w:rsidRPr="00FE463F">
        <w:rPr>
          <w:noProof/>
        </w:rPr>
        <w:t>D ^DIWF) results in an interactive dialog</w:t>
      </w:r>
      <w:r w:rsidR="00FA3284" w:rsidRPr="00FE463F">
        <w:rPr>
          <w:noProof/>
        </w:rPr>
        <w:t>ue</w:t>
      </w:r>
      <w:r w:rsidRPr="00FE463F">
        <w:rPr>
          <w:noProof/>
        </w:rPr>
        <w:t xml:space="preserve"> with the user.</w:t>
      </w:r>
    </w:p>
    <w:p w14:paraId="6B9FC147" w14:textId="77777777" w:rsidR="00BE674E" w:rsidRPr="00FE463F" w:rsidRDefault="00E86526" w:rsidP="00B851D0">
      <w:pPr>
        <w:pStyle w:val="Heading5"/>
        <w:rPr>
          <w:noProof/>
        </w:rPr>
      </w:pPr>
      <w:r w:rsidRPr="00FE463F">
        <w:rPr>
          <w:noProof/>
        </w:rPr>
        <w:lastRenderedPageBreak/>
        <w:t>Example</w:t>
      </w:r>
    </w:p>
    <w:p w14:paraId="6B9FC148" w14:textId="77777777" w:rsidR="00BE674E" w:rsidRPr="00FE463F" w:rsidRDefault="00E86526" w:rsidP="009D7D48">
      <w:pPr>
        <w:pStyle w:val="BodyText"/>
        <w:keepNext/>
        <w:keepLines/>
        <w:rPr>
          <w:noProof/>
        </w:rPr>
      </w:pPr>
      <w:r w:rsidRPr="00FE463F">
        <w:rPr>
          <w:noProof/>
        </w:rPr>
        <w:t xml:space="preserve">Suppose you had a file called FORM LETTER (File #16001) and data is stored in ^DIZ(16001,. This </w:t>
      </w:r>
      <w:r w:rsidR="00863EB6" w:rsidRPr="00FE463F">
        <w:rPr>
          <w:noProof/>
        </w:rPr>
        <w:t xml:space="preserve">(fictitious) </w:t>
      </w:r>
      <w:r w:rsidRPr="00FE463F">
        <w:rPr>
          <w:noProof/>
        </w:rPr>
        <w:t xml:space="preserve">file has a </w:t>
      </w:r>
      <w:r w:rsidR="00AF2A3C" w:rsidRPr="00FE463F">
        <w:rPr>
          <w:noProof/>
        </w:rPr>
        <w:t>word-processing</w:t>
      </w:r>
      <w:r w:rsidRPr="00FE463F">
        <w:rPr>
          <w:noProof/>
        </w:rPr>
        <w:t xml:space="preserve"> type field where the text of a form letter is stored. In this file, as shown below, there are several form letter entries one of which is </w:t>
      </w:r>
      <w:r w:rsidR="00863EB6" w:rsidRPr="00FE463F">
        <w:rPr>
          <w:noProof/>
        </w:rPr>
        <w:t xml:space="preserve">(fictitious) </w:t>
      </w:r>
      <w:r w:rsidRPr="00FE463F">
        <w:rPr>
          <w:noProof/>
        </w:rPr>
        <w:t>APPOINTMENT REMINDER:</w:t>
      </w:r>
    </w:p>
    <w:p w14:paraId="6B9FC149" w14:textId="558507E4" w:rsidR="009D7D48" w:rsidRPr="00FE463F" w:rsidRDefault="000B59D3" w:rsidP="000B59D3">
      <w:pPr>
        <w:pStyle w:val="Caption"/>
        <w:rPr>
          <w:noProof/>
        </w:rPr>
      </w:pPr>
      <w:bookmarkStart w:id="429" w:name="_Toc4725137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76</w:t>
      </w:r>
      <w:r w:rsidRPr="00FE463F">
        <w:rPr>
          <w:noProof/>
        </w:rPr>
        <w:fldChar w:fldCharType="end"/>
      </w:r>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3664DC" w:rsidRPr="00FE463F">
        <w:rPr>
          <w:noProof/>
        </w:rPr>
        <w:t>: Word-processing type field</w:t>
      </w:r>
      <w:bookmarkEnd w:id="429"/>
    </w:p>
    <w:p w14:paraId="6B9FC14A" w14:textId="77777777"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14:paraId="6B9FC14B" w14:textId="77777777"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14:paraId="6B9FC14C" w14:textId="77777777"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14:paraId="6B9FC14D" w14:textId="77777777"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14:paraId="6B9FC14E" w14:textId="77777777"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14:paraId="6B9FC14F" w14:textId="77777777" w:rsidR="00E86526" w:rsidRPr="00FE463F" w:rsidRDefault="00E86526" w:rsidP="00365EB1">
      <w:pPr>
        <w:pStyle w:val="Dialogue"/>
        <w:rPr>
          <w:noProof/>
        </w:rPr>
      </w:pPr>
      <w:r w:rsidRPr="00FE463F">
        <w:rPr>
          <w:noProof/>
        </w:rPr>
        <w:t>DEVICE:</w:t>
      </w:r>
      <w:r w:rsidR="00365EB1" w:rsidRPr="00FE463F">
        <w:rPr>
          <w:noProof/>
        </w:rPr>
        <w:t xml:space="preserve"> </w:t>
      </w:r>
    </w:p>
    <w:p w14:paraId="6B9FC150" w14:textId="77777777" w:rsidR="00365EB1" w:rsidRPr="00FE463F" w:rsidRDefault="00365EB1" w:rsidP="00BC1152">
      <w:pPr>
        <w:pStyle w:val="BodyText6"/>
        <w:rPr>
          <w:noProof/>
        </w:rPr>
      </w:pPr>
    </w:p>
    <w:p w14:paraId="6B9FC151" w14:textId="77777777" w:rsidR="00BE674E" w:rsidRPr="00FE463F" w:rsidRDefault="00E86526" w:rsidP="009D7D48">
      <w:pPr>
        <w:pStyle w:val="BodyText"/>
        <w:rPr>
          <w:noProof/>
        </w:rPr>
      </w:pPr>
      <w:r w:rsidRPr="00FE463F">
        <w:rPr>
          <w:noProof/>
        </w:rPr>
        <w:t xml:space="preserve">In this example,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FOLLOWUP DATE equals May 1,1999.</w:t>
      </w:r>
    </w:p>
    <w:p w14:paraId="6B9FC152" w14:textId="77777777"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14:paraId="6B9FC153" w14:textId="77777777" w:rsidR="00B831D6" w:rsidRPr="00FE463F" w:rsidRDefault="002F0AF3" w:rsidP="00B831D6">
      <w:pPr>
        <w:pStyle w:val="Note"/>
        <w:rPr>
          <w:noProof/>
        </w:rPr>
      </w:pPr>
      <w:r>
        <w:rPr>
          <w:noProof/>
        </w:rPr>
        <w:drawing>
          <wp:inline distT="0" distB="0" distL="0" distR="0" wp14:anchorId="6B9FFA10" wp14:editId="6B9FFA11">
            <wp:extent cx="304800" cy="30480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14:paraId="6B9FC154" w14:textId="77777777" w:rsidR="00E2555E" w:rsidRPr="00FE463F" w:rsidRDefault="002F0AF3" w:rsidP="00D42D1B">
      <w:pPr>
        <w:pStyle w:val="Note"/>
        <w:rPr>
          <w:noProof/>
        </w:rPr>
      </w:pPr>
      <w:r>
        <w:rPr>
          <w:noProof/>
        </w:rPr>
        <w:drawing>
          <wp:inline distT="0" distB="0" distL="0" distR="0" wp14:anchorId="6B9FFA12" wp14:editId="6B9FFA13">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55" w14:textId="77777777" w:rsidR="00E86526" w:rsidRPr="00FE463F" w:rsidRDefault="00E86526" w:rsidP="0074437A">
      <w:pPr>
        <w:pStyle w:val="Heading3"/>
        <w:rPr>
          <w:noProof/>
        </w:rPr>
      </w:pPr>
      <w:bookmarkStart w:id="430" w:name="_Toc472514242"/>
      <w:r w:rsidRPr="00FE463F">
        <w:rPr>
          <w:noProof/>
        </w:rPr>
        <w:t>EN1^DIWF: Form Document Print</w:t>
      </w:r>
      <w:bookmarkEnd w:id="430"/>
    </w:p>
    <w:p w14:paraId="6B9FC156" w14:textId="77777777" w:rsidR="00E86526" w:rsidRPr="00FE463F" w:rsidRDefault="00E86526" w:rsidP="00AD197E">
      <w:pPr>
        <w:pStyle w:val="Heading4"/>
        <w:rPr>
          <w:noProof/>
          <w:lang w:val="en-US"/>
        </w:rPr>
      </w:pPr>
      <w:r w:rsidRPr="00FE463F">
        <w:rPr>
          <w:noProof/>
          <w:lang w:val="en-US"/>
        </w:rPr>
        <w:t>Form Document Print Introduction (^DIWF)</w:t>
      </w:r>
    </w:p>
    <w:p w14:paraId="6B9FC157" w14:textId="77777777" w:rsidR="00E2555E" w:rsidRPr="00FE463F" w:rsidRDefault="002F0AF3" w:rsidP="00F2059B">
      <w:pPr>
        <w:pStyle w:val="Note"/>
        <w:keepNext/>
        <w:keepLines/>
        <w:rPr>
          <w:noProof/>
        </w:rPr>
      </w:pPr>
      <w:r>
        <w:rPr>
          <w:noProof/>
        </w:rPr>
        <w:drawing>
          <wp:inline distT="0" distB="0" distL="0" distR="0" wp14:anchorId="6B9FFA14" wp14:editId="6B9FFA15">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302417" w:rsidRPr="00302417">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14:paraId="6B9FC158"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Print:EN1^DIWF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14:paraId="6B9FC159" w14:textId="77777777" w:rsidR="00BE674E" w:rsidRDefault="00E86526" w:rsidP="00CD348A">
      <w:pPr>
        <w:pStyle w:val="AltHeading5"/>
      </w:pPr>
      <w:r w:rsidRPr="00FE463F">
        <w:t>Input Variable</w:t>
      </w:r>
    </w:p>
    <w:p w14:paraId="2D655914" w14:textId="2EAA98A1" w:rsidR="00CE2EF1" w:rsidRPr="00FE463F" w:rsidRDefault="00CE2EF1" w:rsidP="00CE2EF1">
      <w:pPr>
        <w:pStyle w:val="APIParameters"/>
      </w:pPr>
      <w:r w:rsidRPr="00FE463F">
        <w:t>DIC</w:t>
      </w:r>
      <w:r>
        <w:t>:</w:t>
      </w:r>
      <w:r>
        <w:tab/>
      </w:r>
      <w:r w:rsidRPr="00FE463F">
        <w:t xml:space="preserve">A file number or a global root. The file identified </w:t>
      </w:r>
      <w:r w:rsidRPr="00FE463F">
        <w:rPr>
          <w:i/>
        </w:rPr>
        <w:t>must</w:t>
      </w:r>
      <w:r w:rsidRPr="00FE463F">
        <w:t xml:space="preserve"> contain a word-processing field.</w:t>
      </w:r>
    </w:p>
    <w:p w14:paraId="6B9FC15D" w14:textId="77777777" w:rsidR="00BE674E" w:rsidRDefault="00E86526" w:rsidP="00CD348A">
      <w:pPr>
        <w:pStyle w:val="AltHeading5"/>
      </w:pPr>
      <w:r w:rsidRPr="00FE463F">
        <w:t>Output Variable</w:t>
      </w:r>
    </w:p>
    <w:p w14:paraId="61AE15DA" w14:textId="08558B09" w:rsidR="00CE2EF1" w:rsidRPr="00FE463F" w:rsidRDefault="00CE2EF1" w:rsidP="00CE2EF1">
      <w:pPr>
        <w:pStyle w:val="APIParameters"/>
      </w:pPr>
      <w:r w:rsidRPr="00FE463F">
        <w:t>Y</w:t>
      </w:r>
      <w:r>
        <w:t>:</w:t>
      </w:r>
      <w:r>
        <w:tab/>
      </w:r>
      <w:r w:rsidRPr="00FE463F">
        <w:t xml:space="preserve">This is -1 only if the file sent to DIWF in the variable DIC does </w:t>
      </w:r>
      <w:r w:rsidRPr="00FE463F">
        <w:rPr>
          <w:i/>
        </w:rPr>
        <w:t>not</w:t>
      </w:r>
      <w:r w:rsidRPr="00FE463F">
        <w:t xml:space="preserve"> contain a word-processing field.</w:t>
      </w:r>
    </w:p>
    <w:p w14:paraId="6B9FC161" w14:textId="77777777" w:rsidR="00BE674E" w:rsidRPr="00FE463F" w:rsidRDefault="00E86526" w:rsidP="00B851D0">
      <w:pPr>
        <w:pStyle w:val="Heading5"/>
        <w:rPr>
          <w:noProof/>
        </w:rPr>
      </w:pPr>
      <w:r w:rsidRPr="00FE463F">
        <w:rPr>
          <w:noProof/>
        </w:rPr>
        <w:t>Example</w:t>
      </w:r>
    </w:p>
    <w:p w14:paraId="6B9FC162" w14:textId="0CB50AAC" w:rsidR="009D7D48" w:rsidRPr="00FE463F" w:rsidRDefault="000B59D3" w:rsidP="000B59D3">
      <w:pPr>
        <w:pStyle w:val="Caption"/>
        <w:rPr>
          <w:noProof/>
        </w:rPr>
      </w:pPr>
      <w:bookmarkStart w:id="431" w:name="_Toc4725137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77</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431"/>
    </w:p>
    <w:p w14:paraId="6B9FC163" w14:textId="77777777" w:rsidR="00E86526" w:rsidRPr="00FE463F" w:rsidRDefault="009D7D48" w:rsidP="00ED4DD4">
      <w:pPr>
        <w:pStyle w:val="APICode"/>
        <w:rPr>
          <w:noProof/>
        </w:rPr>
      </w:pPr>
      <w:r w:rsidRPr="00CE2EF1">
        <w:rPr>
          <w:noProof/>
        </w:rPr>
        <w:t>&gt;</w:t>
      </w:r>
      <w:r w:rsidRPr="00CE2EF1">
        <w:rPr>
          <w:b/>
          <w:noProof/>
        </w:rPr>
        <w:t>S DIC=16001 D EN1^DIWF</w:t>
      </w:r>
    </w:p>
    <w:p w14:paraId="6B9FC164" w14:textId="77777777" w:rsidR="009D7D48" w:rsidRPr="00FE463F" w:rsidRDefault="009D7D48" w:rsidP="00BC1152">
      <w:pPr>
        <w:pStyle w:val="BodyText6"/>
        <w:rPr>
          <w:noProof/>
        </w:rPr>
      </w:pPr>
    </w:p>
    <w:p w14:paraId="6B9FC165" w14:textId="77777777"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above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14:paraId="6B9FC166" w14:textId="77777777" w:rsidR="00E86526" w:rsidRPr="00FE463F" w:rsidRDefault="00E86526" w:rsidP="0074437A">
      <w:pPr>
        <w:pStyle w:val="Heading3"/>
        <w:rPr>
          <w:noProof/>
        </w:rPr>
      </w:pPr>
      <w:bookmarkStart w:id="432" w:name="_Toc472514243"/>
      <w:r w:rsidRPr="00FE463F">
        <w:rPr>
          <w:noProof/>
        </w:rPr>
        <w:lastRenderedPageBreak/>
        <w:t>EN2^DIWF: Form Document Print</w:t>
      </w:r>
      <w:bookmarkEnd w:id="432"/>
    </w:p>
    <w:p w14:paraId="6B9FC167" w14:textId="77777777" w:rsidR="00E86526" w:rsidRPr="00FE463F" w:rsidRDefault="00E86526" w:rsidP="00AD197E">
      <w:pPr>
        <w:pStyle w:val="Heading4"/>
        <w:rPr>
          <w:noProof/>
          <w:lang w:val="en-US"/>
        </w:rPr>
      </w:pPr>
      <w:r w:rsidRPr="00FE463F">
        <w:rPr>
          <w:noProof/>
          <w:lang w:val="en-US"/>
        </w:rPr>
        <w:t>Form Document Print Introduction (^DIWF)</w:t>
      </w:r>
    </w:p>
    <w:p w14:paraId="6B9FC168" w14:textId="77777777" w:rsidR="00F2059B" w:rsidRPr="00FE463F" w:rsidRDefault="002F0AF3" w:rsidP="00F2059B">
      <w:pPr>
        <w:pStyle w:val="Note"/>
        <w:keepNext/>
        <w:keepLines/>
        <w:rPr>
          <w:noProof/>
        </w:rPr>
      </w:pPr>
      <w:r>
        <w:rPr>
          <w:noProof/>
        </w:rPr>
        <w:drawing>
          <wp:inline distT="0" distB="0" distL="0" distR="0" wp14:anchorId="6B9FFA16" wp14:editId="6B9FFA17">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302417" w:rsidRPr="00302417">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14:paraId="6B9FC169"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Print:EN2^DIWF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14:paraId="6B9FC16A" w14:textId="77777777" w:rsidR="00BE674E" w:rsidRDefault="00E86526" w:rsidP="00CD348A">
      <w:pPr>
        <w:pStyle w:val="AltHeading5"/>
      </w:pPr>
      <w:r w:rsidRPr="00FE463F">
        <w:t>Input Variables</w:t>
      </w:r>
    </w:p>
    <w:p w14:paraId="54C39077" w14:textId="63277D23" w:rsidR="00CE2EF1" w:rsidRDefault="00CE2EF1" w:rsidP="00CE2EF1">
      <w:pPr>
        <w:pStyle w:val="APIParameters"/>
        <w:keepNext/>
        <w:keepLines/>
      </w:pPr>
      <w:r w:rsidRPr="00FE463F">
        <w:t>DIWF</w:t>
      </w:r>
      <w:r>
        <w:t>:</w:t>
      </w:r>
      <w:r>
        <w:tab/>
      </w:r>
      <w:r w:rsidRPr="00FE463F">
        <w:t>The global root at which the desired text is stored. Thus, in the example, if (fictitious) APPOINTMENT REMINDER is the third document in the (fictitious) FORM LETTER file (stored in ^DIZ(16001,) and the word-processing field is stored in subscript 1, you can:</w:t>
      </w:r>
    </w:p>
    <w:p w14:paraId="7CF8A285" w14:textId="33C7648B" w:rsidR="00CE2EF1" w:rsidRDefault="00CE2EF1" w:rsidP="00CE2EF1">
      <w:pPr>
        <w:pStyle w:val="APIParametersCode"/>
      </w:pPr>
      <w:r w:rsidRPr="00FE463F">
        <w:t>&gt;</w:t>
      </w:r>
      <w:r w:rsidRPr="00FE463F">
        <w:rPr>
          <w:b/>
        </w:rPr>
        <w:t>S DIWF=“^DIZ(16001,3,1,”</w:t>
      </w:r>
    </w:p>
    <w:p w14:paraId="697FBD5A" w14:textId="01D97393"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14:paraId="0E338268" w14:textId="2DED7D7F" w:rsidR="00CE2EF1" w:rsidRPr="00FE463F" w:rsidRDefault="00CE2EF1" w:rsidP="00CE2EF1">
      <w:pPr>
        <w:pStyle w:val="APIParameters"/>
      </w:pPr>
      <w:r w:rsidRPr="00FE463F">
        <w:t>DIWF(1)</w:t>
      </w:r>
      <w:r>
        <w:t>:</w:t>
      </w:r>
      <w:r>
        <w:tab/>
      </w:r>
      <w:r w:rsidRPr="00FE463F">
        <w:t>If the calling program wants to specify which file should be used as a source for generating output, the number of that file should appear in the variable DIWF(1). Otherwise, the user is asked the “Print from what FILE:” question.</w:t>
      </w:r>
    </w:p>
    <w:p w14:paraId="6B9FC177" w14:textId="77777777" w:rsidR="00BE674E" w:rsidRPr="00FE463F" w:rsidRDefault="00E86526" w:rsidP="009D7D48">
      <w:pPr>
        <w:pStyle w:val="BodyText"/>
        <w:rPr>
          <w:noProof/>
        </w:rPr>
      </w:pPr>
      <w:r w:rsidRPr="00FE463F">
        <w:rPr>
          <w:noProof/>
        </w:rPr>
        <w:t>After this point, EN1^DIP is invoked. You can have the calling program set the usual BY, FR, and TO variables if you want to control the SORT sequence of the data file.</w:t>
      </w:r>
    </w:p>
    <w:p w14:paraId="6B9FC178" w14:textId="77777777" w:rsidR="00BE674E" w:rsidRDefault="00E86526" w:rsidP="00CD348A">
      <w:pPr>
        <w:pStyle w:val="AltHeading5"/>
      </w:pPr>
      <w:r w:rsidRPr="00FE463F">
        <w:t>Output Variable</w:t>
      </w:r>
    </w:p>
    <w:p w14:paraId="7AF8A466" w14:textId="27A92A72" w:rsidR="00CE2EF1" w:rsidRDefault="00CE2EF1" w:rsidP="00CE2EF1">
      <w:pPr>
        <w:pStyle w:val="APIParameters"/>
        <w:keepNext/>
        <w:keepLines/>
      </w:pPr>
      <w:r w:rsidRPr="00FE463F">
        <w:t>Y</w:t>
      </w:r>
      <w:r>
        <w:t>:</w:t>
      </w:r>
      <w:r>
        <w:tab/>
      </w:r>
      <w:r w:rsidRPr="00FE463F">
        <w:t>Y is -1 if:</w:t>
      </w:r>
    </w:p>
    <w:p w14:paraId="430E816A" w14:textId="77777777" w:rsidR="00CE2EF1" w:rsidRPr="00FE463F" w:rsidRDefault="00CE2EF1" w:rsidP="00CE2EF1">
      <w:pPr>
        <w:pStyle w:val="APIParametersListBullet"/>
        <w:keepNext/>
        <w:keepLines/>
      </w:pPr>
      <w:r w:rsidRPr="00FE463F">
        <w:t>There is no data beneath the root passed in DIWF.</w:t>
      </w:r>
    </w:p>
    <w:p w14:paraId="1FCE3108" w14:textId="1E87A317" w:rsidR="00CE2EF1" w:rsidRPr="00FE463F" w:rsidRDefault="00CE2EF1" w:rsidP="00CE2EF1">
      <w:pPr>
        <w:pStyle w:val="APIParametersListBullet"/>
      </w:pPr>
      <w:r w:rsidRPr="00FE463F">
        <w:t xml:space="preserve">The file passed in DIWF(1) could </w:t>
      </w:r>
      <w:r w:rsidRPr="00FE463F">
        <w:rPr>
          <w:i/>
        </w:rPr>
        <w:t>not</w:t>
      </w:r>
      <w:r w:rsidRPr="00FE463F">
        <w:t xml:space="preserve"> be found.</w:t>
      </w:r>
    </w:p>
    <w:p w14:paraId="6B9FC17E" w14:textId="77777777" w:rsidR="003E58CF" w:rsidRPr="00FE463F" w:rsidRDefault="003E58CF" w:rsidP="003E58CF">
      <w:pPr>
        <w:pStyle w:val="BodyText6"/>
        <w:rPr>
          <w:noProof/>
        </w:rPr>
      </w:pPr>
      <w:bookmarkStart w:id="433" w:name="_Ref343173061"/>
    </w:p>
    <w:p w14:paraId="6B9FC17F" w14:textId="77777777" w:rsidR="00E86526" w:rsidRPr="00FE463F" w:rsidRDefault="00E86526" w:rsidP="003E58CF">
      <w:pPr>
        <w:pStyle w:val="Heading3"/>
        <w:rPr>
          <w:noProof/>
        </w:rPr>
      </w:pPr>
      <w:bookmarkStart w:id="434" w:name="_Ref343176673"/>
      <w:bookmarkStart w:id="435" w:name="_Ref386621669"/>
      <w:bookmarkStart w:id="436" w:name="_Toc472514244"/>
      <w:r w:rsidRPr="00FE463F">
        <w:rPr>
          <w:noProof/>
        </w:rPr>
        <w:t>^DIWP: Formatter</w:t>
      </w:r>
      <w:bookmarkEnd w:id="433"/>
      <w:bookmarkEnd w:id="434"/>
      <w:r w:rsidR="00F2702C" w:rsidRPr="00FE463F">
        <w:rPr>
          <w:noProof/>
        </w:rPr>
        <w:t>/Word-processing Print</w:t>
      </w:r>
      <w:bookmarkEnd w:id="435"/>
      <w:bookmarkEnd w:id="436"/>
    </w:p>
    <w:p w14:paraId="6B9FC180" w14:textId="77777777" w:rsidR="00BE674E" w:rsidRPr="00FE463F" w:rsidRDefault="002F6C64" w:rsidP="003E58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Formatter:^DIWP</w:instrText>
      </w:r>
      <w:r w:rsidR="00084217" w:rsidRPr="00FE463F">
        <w:rPr>
          <w:noProof/>
        </w:rPr>
        <w:instrText>”</w:instrText>
      </w:r>
      <w:r w:rsidRPr="00FE463F">
        <w:rPr>
          <w:noProof/>
        </w:rPr>
        <w:instrText xml:space="preserve"> </w:instrText>
      </w:r>
      <w:r w:rsidRPr="00FE463F">
        <w:rPr>
          <w:noProof/>
        </w:rPr>
        <w:fldChar w:fldCharType="end"/>
      </w:r>
      <w:r w:rsidR="00F2702C" w:rsidRPr="00FE463F">
        <w:rPr>
          <w:noProof/>
        </w:rPr>
        <w:fldChar w:fldCharType="begin"/>
      </w:r>
      <w:r w:rsidR="00F2702C" w:rsidRPr="00FE463F">
        <w:rPr>
          <w:noProof/>
        </w:rPr>
        <w:instrText xml:space="preserve"> XE </w:instrText>
      </w:r>
      <w:r w:rsidR="00084217" w:rsidRPr="00FE463F">
        <w:rPr>
          <w:noProof/>
        </w:rPr>
        <w:instrText>“</w:instrText>
      </w:r>
      <w:r w:rsidR="00F2702C" w:rsidRPr="00FE463F">
        <w:rPr>
          <w:noProof/>
        </w:rPr>
        <w:instrText>Word-processing Print:^DIWP</w:instrText>
      </w:r>
      <w:r w:rsidR="00084217" w:rsidRPr="00FE463F">
        <w:rPr>
          <w:noProof/>
        </w:rPr>
        <w:instrText>”</w:instrText>
      </w:r>
      <w:r w:rsidR="00F2702C" w:rsidRPr="00FE463F">
        <w:rPr>
          <w:noProof/>
        </w:rPr>
        <w:instrText xml:space="preserve"> </w:instrText>
      </w:r>
      <w:r w:rsidR="00F2702C"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^DIWP to format and (optionally) output any group of text lines.</w:t>
      </w:r>
    </w:p>
    <w:p w14:paraId="6B9FC181" w14:textId="77777777" w:rsidR="00BE674E" w:rsidRPr="00FE463F" w:rsidRDefault="00E86526" w:rsidP="003E58CF">
      <w:pPr>
        <w:pStyle w:val="BodyText"/>
        <w:keepNext/>
        <w:keepLines/>
        <w:rPr>
          <w:noProof/>
        </w:rPr>
      </w:pPr>
      <w:r w:rsidRPr="00FE463F">
        <w:rPr>
          <w:noProof/>
        </w:rPr>
        <w:t xml:space="preserve">Before calling ^DIWP, </w:t>
      </w:r>
      <w:r w:rsidR="009C6213" w:rsidRPr="00FE463F">
        <w:rPr>
          <w:noProof/>
        </w:rPr>
        <w:t>KILL</w:t>
      </w:r>
      <w:r w:rsidRPr="00FE463F">
        <w:rPr>
          <w:noProof/>
        </w:rPr>
        <w:t xml:space="preserve"> the ^UTILITY($J,</w:t>
      </w:r>
      <w:r w:rsidR="00084217" w:rsidRPr="00FE463F">
        <w:rPr>
          <w:noProof/>
        </w:rPr>
        <w:t>”</w:t>
      </w:r>
      <w:r w:rsidRPr="00FE463F">
        <w:rPr>
          <w:noProof/>
        </w:rPr>
        <w:t>W</w:t>
      </w:r>
      <w:r w:rsidR="00084217" w:rsidRPr="00FE463F">
        <w:rPr>
          <w:noProof/>
        </w:rPr>
        <w:t>”</w:t>
      </w:r>
      <w:r w:rsidRPr="00FE463F">
        <w:rPr>
          <w:noProof/>
        </w:rPr>
        <w:t>)</w:t>
      </w:r>
      <w:r w:rsidR="00F8655C" w:rsidRPr="00FE463F">
        <w:rPr>
          <w:noProof/>
        </w:rPr>
        <w:t xml:space="preserve"> global</w:t>
      </w:r>
      <w:r w:rsidRPr="00FE463F">
        <w:rPr>
          <w:noProof/>
        </w:rPr>
        <w:t>.</w:t>
      </w:r>
    </w:p>
    <w:p w14:paraId="6B9FC182" w14:textId="77777777" w:rsidR="00E86526" w:rsidRPr="00FE463F" w:rsidRDefault="00E86526" w:rsidP="00F2702C">
      <w:pPr>
        <w:pStyle w:val="BodyText"/>
        <w:keepNext/>
        <w:keepLines/>
        <w:rPr>
          <w:noProof/>
        </w:rPr>
      </w:pPr>
      <w:r w:rsidRPr="00FE463F">
        <w:rPr>
          <w:noProof/>
        </w:rPr>
        <w:t xml:space="preserve">^DIWP works in </w:t>
      </w:r>
      <w:bookmarkStart w:id="437" w:name="TwoModes"/>
      <w:r w:rsidRPr="00FE463F">
        <w:rPr>
          <w:b/>
          <w:noProof/>
        </w:rPr>
        <w:t>two modes</w:t>
      </w:r>
      <w:bookmarkEnd w:id="437"/>
      <w:r w:rsidRPr="00FE463F">
        <w:rPr>
          <w:noProof/>
        </w:rPr>
        <w:t xml:space="preserve"> (based on whether the DIWF input parameter contains </w:t>
      </w:r>
      <w:r w:rsidR="00084217" w:rsidRPr="00FE463F">
        <w:rPr>
          <w:noProof/>
        </w:rPr>
        <w:t>“</w:t>
      </w:r>
      <w:r w:rsidRPr="00FE463F">
        <w:rPr>
          <w:b/>
          <w:noProof/>
        </w:rPr>
        <w:t>W</w:t>
      </w:r>
      <w:r w:rsidR="00084217" w:rsidRPr="00FE463F">
        <w:rPr>
          <w:noProof/>
        </w:rPr>
        <w:t>”</w:t>
      </w:r>
      <w:r w:rsidRPr="00FE463F">
        <w:rPr>
          <w:noProof/>
        </w:rPr>
        <w:t xml:space="preserve"> or not):</w:t>
      </w:r>
    </w:p>
    <w:p w14:paraId="6B9FC183" w14:textId="77777777" w:rsidR="009D7D48" w:rsidRPr="00FE463F" w:rsidRDefault="00F8655C" w:rsidP="00F2702C">
      <w:pPr>
        <w:pStyle w:val="ListBullet"/>
        <w:keepNext/>
        <w:keepLines/>
        <w:rPr>
          <w:noProof/>
        </w:rPr>
      </w:pPr>
      <w:r w:rsidRPr="00FE463F">
        <w:rPr>
          <w:b/>
          <w:noProof/>
        </w:rPr>
        <w:t>Accumulate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accumulate</w:t>
      </w:r>
      <w:r w:rsidR="00084217" w:rsidRPr="00FE463F">
        <w:rPr>
          <w:b/>
          <w:noProof/>
        </w:rPr>
        <w:t>”</w:t>
      </w:r>
      <w:r w:rsidR="00E86526" w:rsidRPr="00FE463F">
        <w:rPr>
          <w:noProof/>
        </w:rPr>
        <w:t xml:space="preserve"> mode, repeated calls to ^DIWP accumulate and format text in ^UTILITY($J,</w:t>
      </w:r>
      <w:r w:rsidR="00084217" w:rsidRPr="00FE463F">
        <w:rPr>
          <w:noProof/>
        </w:rPr>
        <w:t>”</w:t>
      </w:r>
      <w:r w:rsidR="00E86526" w:rsidRPr="00FE463F">
        <w:rPr>
          <w:noProof/>
        </w:rPr>
        <w:t>W</w:t>
      </w:r>
      <w:r w:rsidR="00084217" w:rsidRPr="00FE463F">
        <w:rPr>
          <w:noProof/>
        </w:rPr>
        <w:t>”</w:t>
      </w:r>
      <w:r w:rsidR="00E86526" w:rsidRPr="00FE463F">
        <w:rPr>
          <w:noProof/>
        </w:rPr>
        <w:t>). After you have finished accumulating text, if you want to write the text to the current device,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302417" w:rsidRPr="00302417">
        <w:rPr>
          <w:noProof/>
          <w:color w:val="0000FF"/>
          <w:u w:val="single"/>
        </w:rPr>
        <w:t>^DIWW: WP Print</w:t>
      </w:r>
      <w:r w:rsidR="00F2702C" w:rsidRPr="00FE463F">
        <w:rPr>
          <w:noProof/>
          <w:color w:val="0000FF"/>
          <w:u w:val="single"/>
        </w:rPr>
        <w:fldChar w:fldCharType="end"/>
      </w:r>
      <w:r w:rsidR="00E86526" w:rsidRPr="00FE463F">
        <w:rPr>
          <w:noProof/>
        </w:rPr>
        <w:t xml:space="preserve"> </w:t>
      </w:r>
      <w:r w:rsidR="00F2702C" w:rsidRPr="00FE463F">
        <w:rPr>
          <w:noProof/>
        </w:rPr>
        <w:t>API to write</w:t>
      </w:r>
      <w:r w:rsidR="00E86526" w:rsidRPr="00FE463F">
        <w:rPr>
          <w:noProof/>
        </w:rPr>
        <w:t xml:space="preserve"> the accumulated text to the current device with the margins specified in </w:t>
      </w:r>
      <w:r w:rsidR="00786045" w:rsidRPr="00FE463F">
        <w:rPr>
          <w:noProof/>
        </w:rPr>
        <w:t>the</w:t>
      </w:r>
      <w:r w:rsidR="00E86526" w:rsidRPr="00FE463F">
        <w:rPr>
          <w:noProof/>
        </w:rPr>
        <w:t xml:space="preserve"> calls to ^DIWP</w:t>
      </w:r>
      <w:r w:rsidR="00786045" w:rsidRPr="00FE463F">
        <w:rPr>
          <w:noProof/>
        </w:rPr>
        <w:t>,</w:t>
      </w:r>
      <w:r w:rsidR="00E86526" w:rsidRPr="00FE463F">
        <w:rPr>
          <w:noProof/>
        </w:rPr>
        <w:t xml:space="preserve"> and then</w:t>
      </w:r>
      <w:r w:rsidR="00786045" w:rsidRPr="00FE463F">
        <w:rPr>
          <w:noProof/>
        </w:rPr>
        <w:t>,</w:t>
      </w:r>
      <w:r w:rsidR="00E86526" w:rsidRPr="00FE463F">
        <w:rPr>
          <w:noProof/>
        </w:rPr>
        <w:t xml:space="preserve"> it removes the text from ^UTILITY.</w:t>
      </w:r>
    </w:p>
    <w:p w14:paraId="6B9FC184" w14:textId="77777777" w:rsidR="00E86526" w:rsidRPr="00FE463F" w:rsidRDefault="00F8655C" w:rsidP="00F2702C">
      <w:pPr>
        <w:pStyle w:val="ListBullet"/>
        <w:rPr>
          <w:noProof/>
        </w:rPr>
      </w:pPr>
      <w:r w:rsidRPr="00FE463F">
        <w:rPr>
          <w:b/>
          <w:noProof/>
        </w:rPr>
        <w:t>Write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write</w:t>
      </w:r>
      <w:r w:rsidR="00084217" w:rsidRPr="00FE463F">
        <w:rPr>
          <w:b/>
          <w:noProof/>
        </w:rPr>
        <w:t>”</w:t>
      </w:r>
      <w:r w:rsidR="00E86526" w:rsidRPr="00FE463F">
        <w:rPr>
          <w:noProof/>
        </w:rPr>
        <w:t xml:space="preserve"> mode, if the text added to ^UTILITY($J,</w:t>
      </w:r>
      <w:r w:rsidR="00084217" w:rsidRPr="00FE463F">
        <w:rPr>
          <w:noProof/>
        </w:rPr>
        <w:t>”</w:t>
      </w:r>
      <w:r w:rsidR="00E86526" w:rsidRPr="00FE463F">
        <w:rPr>
          <w:noProof/>
        </w:rPr>
        <w:t>W</w:t>
      </w:r>
      <w:r w:rsidR="00084217" w:rsidRPr="00FE463F">
        <w:rPr>
          <w:noProof/>
        </w:rPr>
        <w:t>”</w:t>
      </w:r>
      <w:r w:rsidR="00E86526" w:rsidRPr="00FE463F">
        <w:rPr>
          <w:noProof/>
        </w:rPr>
        <w:t>) by ^DIWP causes one or more (</w:t>
      </w:r>
      <w:r w:rsidR="00786045" w:rsidRPr="00FE463F">
        <w:rPr>
          <w:noProof/>
        </w:rPr>
        <w:t>i.e.</w:t>
      </w:r>
      <w:r w:rsidR="00E86526" w:rsidRPr="00FE463F">
        <w:rPr>
          <w:noProof/>
        </w:rPr>
        <w:t>,</w:t>
      </w:r>
      <w:r w:rsidR="00786045" w:rsidRPr="00FE463F">
        <w:rPr>
          <w:noProof/>
        </w:rPr>
        <w:t> </w:t>
      </w:r>
      <w:r w:rsidR="00E86526" w:rsidRPr="00FE463F">
        <w:rPr>
          <w:b/>
          <w:i/>
          <w:noProof/>
        </w:rPr>
        <w:t>n</w:t>
      </w:r>
      <w:r w:rsidR="00E86526" w:rsidRPr="00FE463F">
        <w:rPr>
          <w:noProof/>
        </w:rPr>
        <w:t xml:space="preserve">) line breaks, </w:t>
      </w:r>
      <w:r w:rsidR="00E86526" w:rsidRPr="00FE463F">
        <w:rPr>
          <w:b/>
          <w:i/>
          <w:noProof/>
        </w:rPr>
        <w:t>n</w:t>
      </w:r>
      <w:r w:rsidR="00E86526" w:rsidRPr="00FE463F">
        <w:rPr>
          <w:noProof/>
        </w:rPr>
        <w:t xml:space="preserve"> lines are written to the current device</w:t>
      </w:r>
      <w:r w:rsidR="00786045" w:rsidRPr="00FE463F">
        <w:rPr>
          <w:noProof/>
        </w:rPr>
        <w:t xml:space="preserve"> </w:t>
      </w:r>
      <w:r w:rsidR="00E86526" w:rsidRPr="00FE463F">
        <w:rPr>
          <w:noProof/>
        </w:rPr>
        <w:t>(and the remaining partial line is stored in ^UTILITY. This leaves one line of text in ^UTILITY once all calls to ^DIWP are completed. To write the remaining line of text to the current device and remove it from ^UTILITY,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302417" w:rsidRPr="00302417">
        <w:rPr>
          <w:noProof/>
          <w:color w:val="0000FF"/>
          <w:u w:val="single"/>
        </w:rPr>
        <w:t>^DIWW: WP Print</w:t>
      </w:r>
      <w:r w:rsidR="00F2702C" w:rsidRPr="00FE463F">
        <w:rPr>
          <w:noProof/>
          <w:color w:val="0000FF"/>
          <w:u w:val="single"/>
        </w:rPr>
        <w:fldChar w:fldCharType="end"/>
      </w:r>
      <w:r w:rsidR="00F2702C" w:rsidRPr="00FE463F">
        <w:rPr>
          <w:noProof/>
        </w:rPr>
        <w:t xml:space="preserve"> API.</w:t>
      </w:r>
    </w:p>
    <w:p w14:paraId="6B9FC185" w14:textId="77777777" w:rsidR="00BE674E" w:rsidRDefault="00E86526" w:rsidP="00CD348A">
      <w:pPr>
        <w:pStyle w:val="AltHeading5"/>
      </w:pPr>
      <w:r w:rsidRPr="00FE463F">
        <w:lastRenderedPageBreak/>
        <w:t>Input Variables</w:t>
      </w:r>
    </w:p>
    <w:p w14:paraId="1F1B7209" w14:textId="292DE7AE" w:rsidR="00CE2EF1" w:rsidRDefault="00CE2EF1" w:rsidP="00CE2EF1">
      <w:pPr>
        <w:pStyle w:val="APIParameters"/>
      </w:pPr>
      <w:r w:rsidRPr="00FE463F">
        <w:t>X</w:t>
      </w:r>
      <w:r>
        <w:t>:</w:t>
      </w:r>
      <w:r>
        <w:tab/>
      </w:r>
      <w:r w:rsidRPr="00FE463F">
        <w:t>The string of text to be added as input to the formatter.</w:t>
      </w:r>
    </w:p>
    <w:p w14:paraId="611DBF06" w14:textId="14AD16B9" w:rsidR="00CE2EF1" w:rsidRDefault="00CE2EF1" w:rsidP="00CE2EF1">
      <w:pPr>
        <w:pStyle w:val="APIParametersText"/>
      </w:pPr>
      <w:r w:rsidRPr="00FE463F">
        <w:t xml:space="preserve">The X input string can contain </w:t>
      </w:r>
      <w:r w:rsidRPr="00FE463F">
        <w:rPr>
          <w:b/>
        </w:rPr>
        <w:t>|</w:t>
      </w:r>
      <w:r w:rsidRPr="00FE463F">
        <w:t xml:space="preserve">-windows, as described in the “Formatting Text with Word-processing Windows” section in the “Advanced Edit Techniques” section in the </w:t>
      </w:r>
      <w:r w:rsidRPr="00FE463F">
        <w:rPr>
          <w:i/>
        </w:rPr>
        <w:t>VA FileMan Advanced User Manual</w:t>
      </w:r>
      <w:r w:rsidRPr="00FE463F">
        <w:t xml:space="preserve"> (e.g., |SETTAB(9,23,44)|). The expressions within the windows are processed as long as they are </w:t>
      </w:r>
      <w:r w:rsidRPr="00FE463F">
        <w:rPr>
          <w:i/>
        </w:rPr>
        <w:t>not</w:t>
      </w:r>
      <w:r w:rsidRPr="00FE463F">
        <w:t xml:space="preserve"> context-dependent (i.e., as long as they do </w:t>
      </w:r>
      <w:r w:rsidRPr="00FE463F">
        <w:rPr>
          <w:i/>
        </w:rPr>
        <w:t>not</w:t>
      </w:r>
      <w:r w:rsidRPr="00FE463F">
        <w:t xml:space="preserve"> refer symbolically to database field names). Thus, |TODAY| causes today’s date to be inserted into the formatted text, but |SSN| is printed out as it stands, because it </w:t>
      </w:r>
      <w:r w:rsidRPr="00FE463F">
        <w:rPr>
          <w:i/>
        </w:rPr>
        <w:t>cannot</w:t>
      </w:r>
      <w:r w:rsidRPr="00FE463F">
        <w:t xml:space="preserve"> be interpreted in context.</w:t>
      </w:r>
    </w:p>
    <w:p w14:paraId="4F4D6B35" w14:textId="4B09316F" w:rsidR="00CE2EF1" w:rsidRDefault="00CE2EF1" w:rsidP="00CE2EF1">
      <w:pPr>
        <w:pStyle w:val="APIParameters"/>
      </w:pPr>
      <w:r w:rsidRPr="00FE463F">
        <w:t>DIWL</w:t>
      </w:r>
      <w:r>
        <w:t>:</w:t>
      </w:r>
      <w:r>
        <w:tab/>
      </w:r>
      <w:r w:rsidRPr="00FE463F">
        <w:t xml:space="preserve">The (integer-valued) left margin for the text. Set this to a positive number, 1 or greater. Do </w:t>
      </w:r>
      <w:r w:rsidRPr="00FE463F">
        <w:rPr>
          <w:i/>
        </w:rPr>
        <w:t>not</w:t>
      </w:r>
      <w:r w:rsidRPr="00FE463F">
        <w:t xml:space="preserve"> change the value of DIWL if you are making repeated calls to ^DIWP to format text.</w:t>
      </w:r>
    </w:p>
    <w:p w14:paraId="3ABA433F" w14:textId="01CDFDA7" w:rsidR="00CE2EF1" w:rsidRDefault="00CE2EF1" w:rsidP="00CE2EF1">
      <w:pPr>
        <w:pStyle w:val="APIParameters"/>
      </w:pPr>
      <w:r w:rsidRPr="00FE463F">
        <w:t>DIWR</w:t>
      </w:r>
      <w:r>
        <w:t>:</w:t>
      </w:r>
      <w:r>
        <w:tab/>
      </w:r>
      <w:r w:rsidRPr="00FE463F">
        <w:t>The (integer-valued) right margin for the text.</w:t>
      </w:r>
    </w:p>
    <w:p w14:paraId="5688ACCF" w14:textId="57FF1E0D" w:rsidR="00CE2EF1" w:rsidRDefault="00CE2EF1" w:rsidP="008865B2">
      <w:pPr>
        <w:pStyle w:val="APIParameters"/>
        <w:keepNext/>
        <w:keepLines/>
      </w:pPr>
      <w:r w:rsidRPr="00FE463F">
        <w:t>DIWF</w:t>
      </w:r>
      <w:r>
        <w:t>:</w:t>
      </w:r>
      <w:r>
        <w:tab/>
      </w:r>
      <w:r w:rsidRPr="00FE463F">
        <w:t>A string of format control parameters. If contained in DIWF, the parameters have the following effects:</w:t>
      </w:r>
    </w:p>
    <w:p w14:paraId="25BDE31E" w14:textId="7A38F17F" w:rsidR="008865B2" w:rsidRDefault="008865B2" w:rsidP="008865B2">
      <w:pPr>
        <w:pStyle w:val="APIParametersListBullet"/>
        <w:keepNext/>
        <w:keepLines/>
      </w:pPr>
      <w:r w:rsidRPr="00FE463F">
        <w:rPr>
          <w:b/>
        </w:rPr>
        <w:t>W</w:t>
      </w:r>
      <w:r>
        <w:t>—</w:t>
      </w:r>
      <w:r w:rsidRPr="00FE463F">
        <w:t>If the DIWF parameter contains “</w:t>
      </w:r>
      <w:r w:rsidRPr="00FE463F">
        <w:rPr>
          <w:b/>
        </w:rPr>
        <w:t>W</w:t>
      </w:r>
      <w:r w:rsidRPr="00FE463F">
        <w:t>”, ^DIWP operates in “</w:t>
      </w:r>
      <w:r w:rsidRPr="00FE463F">
        <w:rPr>
          <w:b/>
        </w:rPr>
        <w:t>write</w:t>
      </w:r>
      <w:r w:rsidRPr="00FE463F">
        <w:t xml:space="preserve">” mode. If the DIWF parameter does </w:t>
      </w:r>
      <w:r w:rsidRPr="00FE463F">
        <w:rPr>
          <w:i/>
        </w:rPr>
        <w:t>not</w:t>
      </w:r>
      <w:r w:rsidRPr="00FE463F">
        <w:t xml:space="preserve"> contain “</w:t>
      </w:r>
      <w:r w:rsidRPr="00FE463F">
        <w:rPr>
          <w:b/>
        </w:rPr>
        <w:t>W</w:t>
      </w:r>
      <w:r w:rsidRPr="00FE463F">
        <w:t>”, ^DIWP operates in “</w:t>
      </w:r>
      <w:r w:rsidRPr="00FE463F">
        <w:rPr>
          <w:b/>
        </w:rPr>
        <w:t>accumulate</w:t>
      </w:r>
      <w:r w:rsidRPr="00FE463F">
        <w:t>” mode. See above for the discussion of these two modes.</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14:paraId="036DC5D4" w14:textId="0441B6CB" w:rsidR="008865B2" w:rsidRDefault="008865B2" w:rsidP="008865B2">
      <w:pPr>
        <w:pStyle w:val="APIParametersListBullet"/>
        <w:keepNext/>
        <w:keepLines/>
      </w:pPr>
      <w:r w:rsidRPr="00FE463F">
        <w:rPr>
          <w:b/>
        </w:rPr>
        <w:t>Cn</w:t>
      </w:r>
      <w:r>
        <w:t>—</w:t>
      </w:r>
      <w:r w:rsidRPr="00FE463F">
        <w:t xml:space="preserve">The text is formatted in a </w:t>
      </w:r>
      <w:r w:rsidRPr="00FE463F">
        <w:rPr>
          <w:b/>
        </w:rPr>
        <w:t>C</w:t>
      </w:r>
      <w:r w:rsidRPr="00FE463F">
        <w:t xml:space="preserve">olumn width of </w:t>
      </w:r>
      <w:r w:rsidRPr="00FE463F">
        <w:rPr>
          <w:b/>
          <w:i/>
        </w:rPr>
        <w:t>n</w:t>
      </w:r>
      <w:r w:rsidRPr="00FE463F">
        <w:t>, thus overriding the value of DIWR.</w:t>
      </w:r>
    </w:p>
    <w:p w14:paraId="2A370550" w14:textId="0560C49B"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14:paraId="692ED61A" w14:textId="340DD6EE" w:rsidR="008865B2" w:rsidRDefault="008865B2" w:rsidP="008865B2">
      <w:pPr>
        <w:pStyle w:val="APIParametersListBullet"/>
      </w:pPr>
      <w:r w:rsidRPr="00FE463F">
        <w:rPr>
          <w:b/>
        </w:rPr>
        <w:t>In</w:t>
      </w:r>
      <w:r>
        <w:t>—</w:t>
      </w:r>
      <w:r w:rsidRPr="00FE463F">
        <w:t>The text is</w:t>
      </w:r>
      <w:r w:rsidRPr="00FE463F">
        <w:rPr>
          <w:b/>
        </w:rPr>
        <w:t xml:space="preserve"> In</w:t>
      </w:r>
      <w:r w:rsidRPr="00FE463F">
        <w:t xml:space="preserve">dented </w:t>
      </w:r>
      <w:r w:rsidRPr="00FE463F">
        <w:rPr>
          <w:b/>
          <w:i/>
        </w:rPr>
        <w:t>n</w:t>
      </w:r>
      <w:r w:rsidRPr="00FE463F">
        <w:t xml:space="preserve"> columns in from the left margin (DIWL).</w:t>
      </w:r>
    </w:p>
    <w:p w14:paraId="44DBE8F6" w14:textId="15056E89" w:rsidR="008865B2" w:rsidRDefault="008865B2" w:rsidP="008865B2">
      <w:pPr>
        <w:pStyle w:val="APIParametersListBullet"/>
      </w:pPr>
      <w:r w:rsidRPr="00FE463F">
        <w:rPr>
          <w:b/>
        </w:rPr>
        <w:t>N</w:t>
      </w:r>
      <w:r>
        <w:t>—</w:t>
      </w:r>
      <w:r w:rsidRPr="00FE463F">
        <w:t>Each line is printed as it appears in the text (</w:t>
      </w:r>
      <w:r w:rsidRPr="00FE463F">
        <w:rPr>
          <w:b/>
        </w:rPr>
        <w:t>N</w:t>
      </w:r>
      <w:r w:rsidRPr="00FE463F">
        <w:t xml:space="preserve">o-wrap). If DIWF contains </w:t>
      </w:r>
      <w:r w:rsidRPr="00FE463F">
        <w:rPr>
          <w:b/>
        </w:rPr>
        <w:t>N</w:t>
      </w:r>
      <w:r w:rsidRPr="00FE463F">
        <w:t>, the value of DIWR is ignored.</w:t>
      </w:r>
    </w:p>
    <w:p w14:paraId="55E4FFDC" w14:textId="435059DA" w:rsidR="008865B2" w:rsidRDefault="008865B2" w:rsidP="008865B2">
      <w:pPr>
        <w:pStyle w:val="APIParametersListBulletNote"/>
      </w:pPr>
      <w:r>
        <w:drawing>
          <wp:inline distT="0" distB="0" distL="0" distR="0" wp14:anchorId="32FC30E0" wp14:editId="0FEBD73F">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about word wrapping, see the “Advanced Edit Techniques” section in the </w:t>
      </w:r>
      <w:r w:rsidRPr="00FE463F">
        <w:rPr>
          <w:i/>
        </w:rPr>
        <w:t>VA FileMan Advanced User Manual</w:t>
      </w:r>
      <w:r w:rsidRPr="00FE463F">
        <w:t>.</w:t>
      </w:r>
    </w:p>
    <w:p w14:paraId="5DA6750B" w14:textId="47A2E511"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14:paraId="1C692E17" w14:textId="22CE96BB" w:rsidR="008865B2" w:rsidRDefault="008865B2" w:rsidP="008865B2">
      <w:pPr>
        <w:pStyle w:val="APIParametersListBullet"/>
      </w:pPr>
      <w:r w:rsidRPr="00FE463F">
        <w:rPr>
          <w:b/>
        </w:rPr>
        <w:t>X</w:t>
      </w:r>
      <w:r>
        <w:t>—</w:t>
      </w:r>
      <w:r w:rsidRPr="00FE463F">
        <w:t>Word-processing text that contains the vertical bar “</w:t>
      </w:r>
      <w:r w:rsidRPr="00FE463F">
        <w:rPr>
          <w:b/>
        </w:rPr>
        <w:t>|</w:t>
      </w:r>
      <w:r w:rsidRPr="00FE463F">
        <w:t>” character is displayed exactly as they are stored, (i.e., no window processing takes place).</w:t>
      </w:r>
    </w:p>
    <w:p w14:paraId="747052C2" w14:textId="5C3F1485" w:rsidR="008865B2" w:rsidRPr="00FE463F" w:rsidRDefault="008865B2" w:rsidP="004402E1">
      <w:pPr>
        <w:pStyle w:val="APIParametersListBulletText"/>
      </w:pPr>
      <w:r w:rsidRPr="00FE463F">
        <w:t>Patch DI*22*152 added the “</w:t>
      </w:r>
      <w:r w:rsidRPr="00FE463F">
        <w:rPr>
          <w:b/>
        </w:rPr>
        <w:t>|</w:t>
      </w:r>
      <w:r w:rsidRPr="00FE463F">
        <w:t>” character to the list of optional characters to use in the DIWF input variable. The “</w:t>
      </w:r>
      <w:r w:rsidRPr="00FE463F">
        <w:rPr>
          <w:b/>
        </w:rPr>
        <w:t>|</w:t>
      </w:r>
      <w:r w:rsidRPr="00FE463F">
        <w:t>” character means that any “</w:t>
      </w:r>
      <w:r w:rsidRPr="00FE463F">
        <w:rPr>
          <w:b/>
        </w:rPr>
        <w:t>|</w:t>
      </w:r>
      <w:r w:rsidRPr="00FE463F">
        <w:t>” in the text should be printed as-is, but word-wrap should still function, and margins respected.</w:t>
      </w:r>
    </w:p>
    <w:p w14:paraId="6B9FC1B5" w14:textId="77777777" w:rsidR="00180ECA" w:rsidRDefault="00180ECA" w:rsidP="00CD348A">
      <w:pPr>
        <w:pStyle w:val="AltHeading5"/>
      </w:pPr>
      <w:bookmarkStart w:id="438" w:name="_Ref385920897"/>
      <w:r w:rsidRPr="00FE463F">
        <w:t>Output</w:t>
      </w:r>
    </w:p>
    <w:p w14:paraId="7B0324F4" w14:textId="60F54D05" w:rsidR="008865B2" w:rsidRPr="00FE463F" w:rsidRDefault="008865B2" w:rsidP="008865B2">
      <w:pPr>
        <w:pStyle w:val="APIParameters"/>
      </w:pPr>
      <w:r w:rsidRPr="00FE463F">
        <w:t>^UTILITY($J,”W”)</w:t>
      </w:r>
      <w:r>
        <w:tab/>
      </w:r>
      <w:r w:rsidRPr="00FE463F">
        <w:rPr>
          <w:szCs w:val="22"/>
        </w:rPr>
        <w:t>Formatted output text.</w:t>
      </w:r>
    </w:p>
    <w:p w14:paraId="6B9FC1B9" w14:textId="77777777" w:rsidR="00E86526" w:rsidRPr="00FE463F" w:rsidRDefault="00E86526" w:rsidP="0074437A">
      <w:pPr>
        <w:pStyle w:val="Heading3"/>
        <w:rPr>
          <w:noProof/>
        </w:rPr>
      </w:pPr>
      <w:bookmarkStart w:id="439" w:name="_Ref386621860"/>
      <w:bookmarkStart w:id="440" w:name="_Toc472514245"/>
      <w:r w:rsidRPr="00FE463F">
        <w:rPr>
          <w:noProof/>
        </w:rPr>
        <w:lastRenderedPageBreak/>
        <w:t>^DIWW: WP Print</w:t>
      </w:r>
      <w:bookmarkEnd w:id="438"/>
      <w:bookmarkEnd w:id="439"/>
      <w:bookmarkEnd w:id="440"/>
    </w:p>
    <w:p w14:paraId="6B9FC1BA" w14:textId="77777777" w:rsidR="00BE674E" w:rsidRPr="00FE463F" w:rsidRDefault="002F6C64"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^DIWW to output to the current device the remaining text left in ^UTILITY($J,</w:t>
      </w:r>
      <w:r w:rsidR="00084217" w:rsidRPr="00FE463F">
        <w:rPr>
          <w:noProof/>
        </w:rPr>
        <w:t>”</w:t>
      </w:r>
      <w:r w:rsidR="00E86526" w:rsidRPr="00FE463F">
        <w:rPr>
          <w:noProof/>
        </w:rPr>
        <w:t>W</w:t>
      </w:r>
      <w:r w:rsidR="00084217" w:rsidRPr="00FE463F">
        <w:rPr>
          <w:noProof/>
        </w:rPr>
        <w:t>”</w:t>
      </w:r>
      <w:r w:rsidR="00E86526" w:rsidRPr="00FE463F">
        <w:rPr>
          <w:noProof/>
        </w:rPr>
        <w:t>) by ^DIWP.</w:t>
      </w:r>
    </w:p>
    <w:p w14:paraId="6B9FC1BB" w14:textId="77777777" w:rsidR="00BE674E" w:rsidRPr="00FE463F" w:rsidRDefault="00E86526" w:rsidP="008865B2">
      <w:pPr>
        <w:pStyle w:val="BodyText"/>
        <w:keepNext/>
        <w:keepLines/>
        <w:rPr>
          <w:noProof/>
        </w:rPr>
      </w:pPr>
      <w:r w:rsidRPr="00FE463F">
        <w:rPr>
          <w:noProof/>
        </w:rPr>
        <w:t>The ^DIWW entry point is designed to be used in conjunction with the ^DIWP entry point. Using ^DIWP, you can accumulate and format text in ^UTILITY($J,</w:t>
      </w:r>
      <w:r w:rsidR="00084217" w:rsidRPr="00FE463F">
        <w:rPr>
          <w:noProof/>
        </w:rPr>
        <w:t>”</w:t>
      </w:r>
      <w:r w:rsidRPr="00FE463F">
        <w:rPr>
          <w:noProof/>
        </w:rPr>
        <w:t>W</w:t>
      </w:r>
      <w:r w:rsidR="00084217" w:rsidRPr="00FE463F">
        <w:rPr>
          <w:noProof/>
        </w:rPr>
        <w:t>”</w:t>
      </w:r>
      <w:r w:rsidRPr="00FE463F">
        <w:rPr>
          <w:noProof/>
        </w:rPr>
        <w:t xml:space="preserve">), in one of </w:t>
      </w:r>
      <w:r w:rsidRPr="00FE463F">
        <w:rPr>
          <w:rStyle w:val="Emphasis"/>
          <w:noProof/>
        </w:rPr>
        <w:t>two modes</w:t>
      </w:r>
      <w:r w:rsidRPr="00FE463F">
        <w:rPr>
          <w:noProof/>
        </w:rPr>
        <w:t>:</w:t>
      </w:r>
    </w:p>
    <w:p w14:paraId="6B9FC1BC" w14:textId="77777777" w:rsidR="00E86526" w:rsidRPr="00FE463F" w:rsidRDefault="00E86526" w:rsidP="00F55438">
      <w:pPr>
        <w:pStyle w:val="ListNumber"/>
        <w:keepNext/>
        <w:keepLines/>
        <w:numPr>
          <w:ilvl w:val="0"/>
          <w:numId w:val="4"/>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accumulate</w:t>
      </w:r>
      <w:r w:rsidR="00084217" w:rsidRPr="00FE463F">
        <w:rPr>
          <w:rStyle w:val="Emphasis"/>
          <w:noProof/>
        </w:rPr>
        <w:t>”</w:t>
      </w:r>
      <w:r w:rsidRPr="00FE463F">
        <w:rPr>
          <w:rStyle w:val="Emphasis"/>
          <w:noProof/>
        </w:rPr>
        <w:t xml:space="preserve"> mode</w:t>
      </w:r>
      <w:r w:rsidRPr="00FE463F">
        <w:rPr>
          <w:noProof/>
        </w:rPr>
        <w:t>, repeated calls to ^DIWP accumulate and format text in ^UTILITY($J,</w:t>
      </w:r>
      <w:r w:rsidR="00084217" w:rsidRPr="00FE463F">
        <w:rPr>
          <w:noProof/>
        </w:rPr>
        <w:t>”</w:t>
      </w:r>
      <w:r w:rsidRPr="00FE463F">
        <w:rPr>
          <w:noProof/>
        </w:rPr>
        <w:t>W</w:t>
      </w:r>
      <w:r w:rsidR="00084217" w:rsidRPr="00FE463F">
        <w:rPr>
          <w:noProof/>
        </w:rPr>
        <w:t>”</w:t>
      </w:r>
      <w:r w:rsidRPr="00FE463F">
        <w:rPr>
          <w:noProof/>
        </w:rPr>
        <w:t>). When you have finished accumulating text, you should call ^DIWW to write the text to the current device. ^DIWW writes the accumulated text to the current device with the margins you specified in your calls to ^DIWP and then removes the text from ^UTILITY.</w:t>
      </w:r>
    </w:p>
    <w:p w14:paraId="6B9FC1BD" w14:textId="77777777" w:rsidR="00E86526" w:rsidRPr="00FE463F" w:rsidRDefault="00E86526" w:rsidP="00F55438">
      <w:pPr>
        <w:pStyle w:val="ListNumber"/>
        <w:numPr>
          <w:ilvl w:val="0"/>
          <w:numId w:val="4"/>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write</w:t>
      </w:r>
      <w:r w:rsidR="00084217" w:rsidRPr="00FE463F">
        <w:rPr>
          <w:rStyle w:val="Emphasis"/>
          <w:noProof/>
        </w:rPr>
        <w:t>”</w:t>
      </w:r>
      <w:r w:rsidRPr="00FE463F">
        <w:rPr>
          <w:rStyle w:val="Emphasis"/>
          <w:noProof/>
        </w:rPr>
        <w:t xml:space="preserve"> mode</w:t>
      </w:r>
      <w:r w:rsidRPr="00FE463F">
        <w:rPr>
          <w:noProof/>
        </w:rPr>
        <w:t>, if the text added to ^UTILITY($J,</w:t>
      </w:r>
      <w:r w:rsidR="00084217" w:rsidRPr="00FE463F">
        <w:rPr>
          <w:noProof/>
        </w:rPr>
        <w:t>”</w:t>
      </w:r>
      <w:r w:rsidRPr="00FE463F">
        <w:rPr>
          <w:noProof/>
        </w:rPr>
        <w:t>W</w:t>
      </w:r>
      <w:r w:rsidR="00084217" w:rsidRPr="00FE463F">
        <w:rPr>
          <w:noProof/>
        </w:rPr>
        <w:t>”</w:t>
      </w:r>
      <w:r w:rsidRPr="00FE463F">
        <w:rPr>
          <w:noProof/>
        </w:rPr>
        <w:t>) by ^DIWP causes one or more (</w:t>
      </w:r>
      <w:r w:rsidR="009510B6" w:rsidRPr="00FE463F">
        <w:rPr>
          <w:noProof/>
        </w:rPr>
        <w:t>i.e.</w:t>
      </w:r>
      <w:r w:rsidRPr="00FE463F">
        <w:rPr>
          <w:noProof/>
        </w:rPr>
        <w:t>,</w:t>
      </w:r>
      <w:r w:rsidR="009510B6" w:rsidRPr="00FE463F">
        <w:rPr>
          <w:noProof/>
        </w:rPr>
        <w:t>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^UTILITY.) This leaves one line of text in ^UTILITY once all calls to ^DIWP are completed. To write the remaining line of text to the current device and remove it from ^UTILITY, call ^DIWW.</w:t>
      </w:r>
    </w:p>
    <w:p w14:paraId="6B9FC1BE" w14:textId="77777777" w:rsidR="00E86526" w:rsidRPr="00FE463F" w:rsidRDefault="00E86526" w:rsidP="0074437A">
      <w:pPr>
        <w:pStyle w:val="Heading3"/>
        <w:rPr>
          <w:noProof/>
        </w:rPr>
      </w:pPr>
      <w:bookmarkStart w:id="441" w:name="_Ref388960706"/>
      <w:bookmarkStart w:id="442" w:name="_Toc472514246"/>
      <w:r w:rsidRPr="00FE463F">
        <w:rPr>
          <w:noProof/>
        </w:rPr>
        <w:t xml:space="preserve">^%DT: </w:t>
      </w:r>
      <w:r w:rsidR="00011948" w:rsidRPr="00FE463F">
        <w:rPr>
          <w:noProof/>
        </w:rPr>
        <w:t>Validates Date/Time Input and Converts to Internal Format</w:t>
      </w:r>
      <w:bookmarkEnd w:id="441"/>
      <w:bookmarkEnd w:id="442"/>
    </w:p>
    <w:p w14:paraId="6B9FC1BF" w14:textId="77777777" w:rsidR="00F262B9" w:rsidRPr="00FE463F" w:rsidRDefault="002F0AF3" w:rsidP="008865B2">
      <w:pPr>
        <w:pStyle w:val="Note"/>
        <w:keepNext/>
        <w:keepLines/>
        <w:rPr>
          <w:noProof/>
        </w:rPr>
      </w:pPr>
      <w:r>
        <w:rPr>
          <w:noProof/>
        </w:rPr>
        <w:drawing>
          <wp:inline distT="0" distB="0" distL="0" distR="0" wp14:anchorId="6B9FFA1A" wp14:editId="6B9FFA1B">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302417" w:rsidRPr="00302417">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1C0" w14:textId="77777777" w:rsidR="00E86526" w:rsidRPr="00FE463F" w:rsidRDefault="00E86526" w:rsidP="008865B2">
      <w:pPr>
        <w:pStyle w:val="BodyText"/>
        <w:keepNext/>
        <w:keepLines/>
        <w:rPr>
          <w:noProof/>
        </w:rPr>
      </w:pPr>
      <w:r w:rsidRPr="00FE463F">
        <w:rPr>
          <w:noProof/>
        </w:rPr>
        <w:t>This routine accepts input and validates the input as</w:t>
      </w:r>
      <w:r w:rsidR="00DF0F7E" w:rsidRPr="00FE463F">
        <w:rPr>
          <w:noProof/>
        </w:rPr>
        <w:t xml:space="preserve"> being a correct date and time.</w:t>
      </w:r>
    </w:p>
    <w:p w14:paraId="6B9FC1C1" w14:textId="77777777" w:rsidR="00E86526" w:rsidRDefault="00DF0F7E" w:rsidP="00CD348A">
      <w:pPr>
        <w:pStyle w:val="AltHeading5"/>
      </w:pPr>
      <w:r w:rsidRPr="00FE463F">
        <w:t>Input Variables</w:t>
      </w:r>
    </w:p>
    <w:p w14:paraId="0FD4F900" w14:textId="17078217" w:rsidR="00F66331" w:rsidRDefault="00F66331" w:rsidP="00F66331">
      <w:pPr>
        <w:pStyle w:val="APIParameters"/>
        <w:keepNext/>
        <w:keepLines/>
      </w:pPr>
      <w:r w:rsidRPr="00FE463F">
        <w:t>%DT</w:t>
      </w:r>
      <w:r>
        <w:t>:</w:t>
      </w:r>
      <w:r>
        <w:tab/>
      </w:r>
      <w:r w:rsidRPr="00FE463F">
        <w:t>A string of alphabetic characters that alter how %DT responds. Briefly stated, the acceptable characters are:</w:t>
      </w:r>
    </w:p>
    <w:p w14:paraId="16166E38" w14:textId="63465B3D"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14:paraId="337787F6" w14:textId="79A3C6C3" w:rsidR="00F66331" w:rsidRDefault="00F66331" w:rsidP="00F66331">
      <w:pPr>
        <w:pStyle w:val="APIParametersListBullet"/>
        <w:keepNext/>
        <w:keepLines/>
      </w:pPr>
      <w:r w:rsidRPr="00FE463F">
        <w:rPr>
          <w:b/>
        </w:rPr>
        <w:t>E</w:t>
      </w:r>
      <w:r>
        <w:rPr>
          <w:b/>
        </w:rPr>
        <w:t>—</w:t>
      </w:r>
      <w:r w:rsidRPr="00FE463F">
        <w:rPr>
          <w:b/>
        </w:rPr>
        <w:t>E</w:t>
      </w:r>
      <w:r w:rsidRPr="00FE463F">
        <w:t>cho the answer.</w:t>
      </w:r>
    </w:p>
    <w:p w14:paraId="5A355E9F" w14:textId="5E4D4024"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14:paraId="43D8D478" w14:textId="78D3F0E4"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14:paraId="4C3110B5" w14:textId="04ED7213"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14:paraId="522D4F67" w14:textId="078555DC"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14:paraId="43CCFDC0" w14:textId="2E9AEDDA" w:rsidR="00F66331" w:rsidRDefault="00F66331" w:rsidP="00F66331">
      <w:pPr>
        <w:pStyle w:val="APIParametersListBullet"/>
      </w:pPr>
      <w:r w:rsidRPr="00FE463F">
        <w:rPr>
          <w:b/>
        </w:rPr>
        <w:t>P</w:t>
      </w:r>
      <w:r>
        <w:rPr>
          <w:b/>
        </w:rPr>
        <w:t>—</w:t>
      </w:r>
      <w:r w:rsidRPr="00FE463F">
        <w:rPr>
          <w:b/>
        </w:rPr>
        <w:t>P</w:t>
      </w:r>
      <w:r w:rsidRPr="00FE463F">
        <w:t>ast dates are assumed.</w:t>
      </w:r>
    </w:p>
    <w:p w14:paraId="5FA145FC" w14:textId="2C0DF534" w:rsidR="00F66331" w:rsidRDefault="00F66331" w:rsidP="00F66331">
      <w:pPr>
        <w:pStyle w:val="APIParametersListBullet"/>
      </w:pPr>
      <w:r w:rsidRPr="00FE463F">
        <w:rPr>
          <w:b/>
        </w:rPr>
        <w:t>R</w:t>
      </w:r>
      <w:r>
        <w:rPr>
          <w:b/>
        </w:rPr>
        <w:t>—</w:t>
      </w:r>
      <w:r w:rsidRPr="00FE463F">
        <w:rPr>
          <w:b/>
        </w:rPr>
        <w:t>R</w:t>
      </w:r>
      <w:r w:rsidRPr="00FE463F">
        <w:t>equires time input.</w:t>
      </w:r>
    </w:p>
    <w:p w14:paraId="3959DB85" w14:textId="661F4146" w:rsidR="00F66331" w:rsidRDefault="00F66331" w:rsidP="00F66331">
      <w:pPr>
        <w:pStyle w:val="APIParametersListBullet"/>
      </w:pPr>
      <w:r w:rsidRPr="00FE463F">
        <w:rPr>
          <w:b/>
        </w:rPr>
        <w:t>S</w:t>
      </w:r>
      <w:r>
        <w:rPr>
          <w:b/>
        </w:rPr>
        <w:t>—</w:t>
      </w:r>
      <w:r w:rsidRPr="00FE463F">
        <w:rPr>
          <w:b/>
        </w:rPr>
        <w:t>S</w:t>
      </w:r>
      <w:r w:rsidRPr="00FE463F">
        <w:t>econds should be returned.</w:t>
      </w:r>
    </w:p>
    <w:p w14:paraId="76B7AEB2" w14:textId="30A2F766"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14:paraId="2D42F4BE" w14:textId="79E15F3D" w:rsidR="00F66331" w:rsidRDefault="00F66331" w:rsidP="00F66331">
      <w:pPr>
        <w:pStyle w:val="APIParametersListBullet"/>
      </w:pPr>
      <w:r w:rsidRPr="00FE463F">
        <w:rPr>
          <w:b/>
        </w:rPr>
        <w:t>X</w:t>
      </w:r>
      <w:r>
        <w:t>—</w:t>
      </w:r>
      <w:r w:rsidRPr="00FE463F">
        <w:t>E</w:t>
      </w:r>
      <w:r w:rsidRPr="00FE463F">
        <w:rPr>
          <w:b/>
        </w:rPr>
        <w:t>X</w:t>
      </w:r>
      <w:r w:rsidRPr="00FE463F">
        <w:t>act input is required.</w:t>
      </w:r>
    </w:p>
    <w:p w14:paraId="50B992DF" w14:textId="6D6E5246" w:rsidR="00F66331" w:rsidRDefault="00F66331" w:rsidP="00F66331">
      <w:pPr>
        <w:pStyle w:val="APIParametersNote"/>
      </w:pPr>
      <w:r>
        <w:drawing>
          <wp:inline distT="0" distB="0" distL="0" distR="0" wp14:anchorId="2994A5EE" wp14:editId="46AE6783">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each character, see </w:t>
      </w:r>
      <w:r w:rsidR="000C084D">
        <w:t>the “</w:t>
      </w:r>
      <w:r w:rsidR="000C084D" w:rsidRPr="000C084D">
        <w:rPr>
          <w:color w:val="0000FF"/>
          <w:u w:val="single"/>
        </w:rPr>
        <w:fldChar w:fldCharType="begin"/>
      </w:r>
      <w:r w:rsidR="000C084D" w:rsidRPr="000C084D">
        <w:rPr>
          <w:color w:val="0000FF"/>
          <w:u w:val="single"/>
        </w:rPr>
        <w:instrText xml:space="preserve"> REF InputVariablesInDetail \h </w:instrText>
      </w:r>
      <w:r w:rsidR="000C084D">
        <w:rPr>
          <w:color w:val="0000FF"/>
          <w:u w:val="single"/>
        </w:rPr>
        <w:instrText xml:space="preserve"> \* MERGEFORMAT </w:instrText>
      </w:r>
      <w:r w:rsidR="000C084D" w:rsidRPr="000C084D">
        <w:rPr>
          <w:color w:val="0000FF"/>
          <w:u w:val="single"/>
        </w:rPr>
      </w:r>
      <w:r w:rsidR="000C084D" w:rsidRPr="000C084D">
        <w:rPr>
          <w:color w:val="0000FF"/>
          <w:u w:val="single"/>
        </w:rPr>
        <w:fldChar w:fldCharType="separate"/>
      </w:r>
      <w:r w:rsidR="00302417" w:rsidRPr="00302417">
        <w:rPr>
          <w:color w:val="0000FF"/>
          <w:u w:val="single"/>
        </w:rPr>
        <w:t>%DT Input Variables in Detail</w:t>
      </w:r>
      <w:r w:rsidR="000C084D" w:rsidRPr="000C084D">
        <w:rPr>
          <w:color w:val="0000FF"/>
          <w:u w:val="single"/>
        </w:rPr>
        <w:fldChar w:fldCharType="end"/>
      </w:r>
      <w:r w:rsidR="000C084D">
        <w:t>” section</w:t>
      </w:r>
      <w:r w:rsidRPr="00FE463F">
        <w:t>.</w:t>
      </w:r>
    </w:p>
    <w:p w14:paraId="6ED708CB" w14:textId="200A4390" w:rsidR="00F66331" w:rsidRDefault="00F66331" w:rsidP="00F66331">
      <w:pPr>
        <w:pStyle w:val="APIParameters"/>
      </w:pPr>
      <w:r w:rsidRPr="00FE463F">
        <w:lastRenderedPageBreak/>
        <w:t>X</w:t>
      </w:r>
      <w:r>
        <w:t>:</w:t>
      </w:r>
      <w:r>
        <w:tab/>
      </w:r>
      <w:r w:rsidRPr="00FE463F">
        <w:t xml:space="preserve">If %DT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as equal to the value to be processed.</w:t>
      </w:r>
    </w:p>
    <w:p w14:paraId="44CEA5C2" w14:textId="41B09B9F" w:rsidR="00F66331" w:rsidRDefault="00F66331" w:rsidP="00F66331">
      <w:pPr>
        <w:pStyle w:val="APIParametersNote"/>
      </w:pPr>
      <w:r>
        <w:drawing>
          <wp:inline distT="0" distB="0" distL="0" distR="0" wp14:anchorId="412A271C" wp14:editId="092B397D">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acceptable values for X and for the interpretation of those values, see Date Fields in the “Editing Specific Field Types” section in the </w:t>
      </w:r>
      <w:r w:rsidRPr="00FE463F">
        <w:rPr>
          <w:i/>
        </w:rPr>
        <w:t>VA FileMan User Manual</w:t>
      </w:r>
      <w:r w:rsidRPr="00FE463F">
        <w:t>.</w:t>
      </w:r>
    </w:p>
    <w:p w14:paraId="2F4EFD5A" w14:textId="5134D44F" w:rsidR="00F66331" w:rsidRDefault="00F66331" w:rsidP="00F66331">
      <w:pPr>
        <w:pStyle w:val="APIParameters"/>
      </w:pPr>
      <w:r w:rsidRPr="00FE463F">
        <w:t>%DT(“A”)</w:t>
      </w:r>
      <w:r>
        <w:t>:</w:t>
      </w:r>
      <w:r>
        <w:tab/>
      </w:r>
      <w:r w:rsidR="000C084D" w:rsidRPr="00FE463F">
        <w:t>(Optional) A prompt that is displayed prior to the reading of the input. Without this variable, the prompt “DATE:” is issued.</w:t>
      </w:r>
    </w:p>
    <w:p w14:paraId="72C1CC5D" w14:textId="57136275" w:rsidR="000C084D" w:rsidRDefault="000C084D" w:rsidP="00F66331">
      <w:pPr>
        <w:pStyle w:val="APIParameters"/>
      </w:pPr>
      <w:r w:rsidRPr="00FE463F">
        <w:t>%DT(“B”)</w:t>
      </w:r>
      <w:r>
        <w:t>:</w:t>
      </w:r>
      <w:r>
        <w:tab/>
      </w:r>
      <w:r w:rsidRPr="00FE463F">
        <w:t>The default answer to the “DATE:” prompt. It is your responsibility to ensure that %DT(“B”) contains a valid date/time.</w:t>
      </w:r>
    </w:p>
    <w:p w14:paraId="1DB5020A" w14:textId="15915F95" w:rsidR="000C084D" w:rsidRDefault="000C084D" w:rsidP="000C084D">
      <w:pPr>
        <w:pStyle w:val="APIParametersNote"/>
      </w:pPr>
      <w:r>
        <w:drawing>
          <wp:inline distT="0" distB="0" distL="0" distR="0" wp14:anchorId="6EC9A23C" wp14:editId="4861C2DF">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Allowable date input formats are explained in the “Editing Specific Field Types” section in the </w:t>
      </w:r>
      <w:r w:rsidRPr="00FE463F">
        <w:rPr>
          <w:i/>
        </w:rPr>
        <w:t>VA FileMan User Manual</w:t>
      </w:r>
      <w:r w:rsidRPr="00FE463F">
        <w:t>.</w:t>
      </w:r>
    </w:p>
    <w:p w14:paraId="050C8451" w14:textId="44C955EA" w:rsidR="000C084D" w:rsidRDefault="000C084D" w:rsidP="000C084D">
      <w:pPr>
        <w:pStyle w:val="APIParameters"/>
        <w:keepNext/>
        <w:keepLines/>
      </w:pPr>
      <w:r w:rsidRPr="00FE463F">
        <w:t>%DT(0)</w:t>
      </w:r>
      <w:r>
        <w:t>:</w:t>
      </w:r>
      <w:r>
        <w:tab/>
      </w:r>
      <w:r w:rsidRPr="00FE463F">
        <w:t>(Optional) Prevents the input date value from being accepted if it is chronologically before or after a particular date:</w:t>
      </w:r>
    </w:p>
    <w:p w14:paraId="47A01D6F" w14:textId="77777777" w:rsidR="000C084D" w:rsidRPr="00FE463F" w:rsidRDefault="000C084D" w:rsidP="000C084D">
      <w:pPr>
        <w:pStyle w:val="APIParametersListBullet"/>
        <w:keepNext/>
        <w:keepLines/>
      </w:pPr>
      <w:r w:rsidRPr="00FE463F">
        <w:t>Set %DT(0) equal to a VA FileMan-format date (e.g., %DT(0)=2690720) to allow input only of dates greater than or equal to that date.</w:t>
      </w:r>
    </w:p>
    <w:p w14:paraId="6495F3C7" w14:textId="77777777" w:rsidR="000C084D" w:rsidRPr="00FE463F" w:rsidRDefault="000C084D" w:rsidP="000C084D">
      <w:pPr>
        <w:pStyle w:val="APIParametersListBullet"/>
        <w:keepNext/>
        <w:keepLines/>
      </w:pPr>
      <w:r w:rsidRPr="00FE463F">
        <w:t>Set it negative (e.g., %DT(0)=-2831109.15) to allow only dates less than or equal to that date/time.</w:t>
      </w:r>
    </w:p>
    <w:p w14:paraId="67B60BEE" w14:textId="77777777" w:rsidR="000C084D" w:rsidRPr="00FE463F" w:rsidRDefault="000C084D" w:rsidP="000C084D">
      <w:pPr>
        <w:pStyle w:val="APIParametersListBullet"/>
        <w:keepNext/>
        <w:keepLines/>
      </w:pPr>
      <w:r w:rsidRPr="00FE463F">
        <w:t>Set it to NOW to allow dates from the current (input) time forward.</w:t>
      </w:r>
    </w:p>
    <w:p w14:paraId="7AF1CFBD" w14:textId="4DF4A637" w:rsidR="000C084D" w:rsidRDefault="000C084D" w:rsidP="000C084D">
      <w:pPr>
        <w:pStyle w:val="APIParametersListBullet"/>
      </w:pPr>
      <w:r w:rsidRPr="00FE463F">
        <w:t>Set it to -NOW to allow dates up to the current time.</w:t>
      </w:r>
    </w:p>
    <w:p w14:paraId="1E8FAACB" w14:textId="369916F6" w:rsidR="000C084D" w:rsidRPr="00FE463F" w:rsidRDefault="000C084D" w:rsidP="000C084D">
      <w:pPr>
        <w:pStyle w:val="APIParametersNote"/>
      </w:pPr>
      <w:r>
        <w:rPr>
          <w:sz w:val="20"/>
        </w:rPr>
        <w:drawing>
          <wp:inline distT="0" distB="0" distL="0" distR="0" wp14:anchorId="4E94F334" wp14:editId="4342E403">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Be sure to KILL this variable after returning from %DT.</w:t>
      </w:r>
    </w:p>
    <w:p w14:paraId="6B9FC207" w14:textId="77777777" w:rsidR="00BE674E" w:rsidRDefault="00E86526" w:rsidP="00CD348A">
      <w:pPr>
        <w:pStyle w:val="AltHeading5"/>
      </w:pPr>
      <w:r w:rsidRPr="00FE463F">
        <w:t>Output Variables</w:t>
      </w:r>
    </w:p>
    <w:p w14:paraId="2A12A95F" w14:textId="628192CA" w:rsidR="000C084D" w:rsidRDefault="000C084D" w:rsidP="000C084D">
      <w:pPr>
        <w:pStyle w:val="APIParameters"/>
        <w:keepNext/>
        <w:keepLines/>
      </w:pPr>
      <w:r w:rsidRPr="00FE463F">
        <w:t>Y</w:t>
      </w:r>
      <w:r>
        <w:t>:</w:t>
      </w:r>
      <w:r>
        <w:tab/>
      </w:r>
      <w:r w:rsidRPr="00FE463F">
        <w:t>%DT always returns the variable Y, which can be one of two values:</w:t>
      </w:r>
    </w:p>
    <w:p w14:paraId="1FE9398F" w14:textId="0B64E80C" w:rsidR="000C084D" w:rsidRDefault="000C084D" w:rsidP="000C084D">
      <w:pPr>
        <w:pStyle w:val="APIParametersListBullet"/>
        <w:keepNext/>
        <w:keepLines/>
      </w:pPr>
      <w:r w:rsidRPr="00FE463F">
        <w:rPr>
          <w:b/>
        </w:rPr>
        <w:t>Y=-1</w:t>
      </w:r>
      <w:r>
        <w:t>—</w:t>
      </w:r>
      <w:r w:rsidRPr="00FE463F">
        <w:t>The date/time was invalid.</w:t>
      </w:r>
    </w:p>
    <w:p w14:paraId="3924F845" w14:textId="2145BD79" w:rsidR="000C084D" w:rsidRDefault="000C084D" w:rsidP="000C084D">
      <w:pPr>
        <w:pStyle w:val="APIParametersListBullet"/>
        <w:keepNext/>
        <w:keepLines/>
      </w:pPr>
      <w:r w:rsidRPr="00FE463F">
        <w:rPr>
          <w:b/>
        </w:rPr>
        <w:t>Y=YYYMMDD.HHMMSS</w:t>
      </w:r>
      <w:r>
        <w:t>—</w:t>
      </w:r>
      <w:r w:rsidRPr="00FE463F">
        <w:t>The value determined by %DT.</w:t>
      </w:r>
    </w:p>
    <w:p w14:paraId="0B82A194" w14:textId="3C16ADD2" w:rsidR="000C084D" w:rsidRDefault="000C084D" w:rsidP="000C084D">
      <w:pPr>
        <w:pStyle w:val="APIParameters"/>
      </w:pPr>
      <w:r w:rsidRPr="00FE463F">
        <w:t>X</w:t>
      </w:r>
      <w:r>
        <w:t>:</w:t>
      </w:r>
      <w:r>
        <w:tab/>
      </w:r>
      <w:r w:rsidRPr="00FE463F">
        <w:t xml:space="preserve">X is always returned. It contains either what was passed to %DT (in the case where %DT did </w:t>
      </w:r>
      <w:r w:rsidRPr="00FE463F">
        <w:rPr>
          <w:i/>
        </w:rPr>
        <w:t>not</w:t>
      </w:r>
      <w:r w:rsidRPr="00FE463F">
        <w:t xml:space="preserve"> contain an </w:t>
      </w:r>
      <w:r w:rsidRPr="00FE463F">
        <w:rPr>
          <w:b/>
        </w:rPr>
        <w:t>A</w:t>
      </w:r>
      <w:r w:rsidRPr="00FE463F">
        <w:t>) or what the user entered.</w:t>
      </w:r>
    </w:p>
    <w:p w14:paraId="4D172E6D" w14:textId="05DD7A2B" w:rsidR="000C084D" w:rsidRPr="00FE463F" w:rsidRDefault="000C084D" w:rsidP="000C084D">
      <w:pPr>
        <w:pStyle w:val="APIParameters"/>
      </w:pPr>
      <w:r w:rsidRPr="00FE463F">
        <w:t>DTOUT</w:t>
      </w:r>
      <w:r>
        <w:t>:</w:t>
      </w:r>
      <w:r>
        <w:tab/>
      </w:r>
      <w:r w:rsidRPr="00FE463F">
        <w:t>This is only defined if %DT has timed-out waiting for input from the user.</w:t>
      </w:r>
    </w:p>
    <w:p w14:paraId="6B9FC219" w14:textId="77777777" w:rsidR="003664DC" w:rsidRPr="00FE463F" w:rsidRDefault="003664DC" w:rsidP="003664DC">
      <w:pPr>
        <w:pStyle w:val="BodyText6"/>
        <w:rPr>
          <w:noProof/>
        </w:rPr>
      </w:pPr>
    </w:p>
    <w:p w14:paraId="6B9FC21A" w14:textId="77777777" w:rsidR="00BE674E" w:rsidRPr="00FE463F" w:rsidRDefault="00E86526" w:rsidP="000E3132">
      <w:pPr>
        <w:pStyle w:val="Heading4"/>
        <w:rPr>
          <w:noProof/>
        </w:rPr>
      </w:pPr>
      <w:bookmarkStart w:id="443" w:name="InputVariablesInDetail"/>
      <w:r w:rsidRPr="00FE463F">
        <w:rPr>
          <w:noProof/>
        </w:rPr>
        <w:t>%DT Input Variables in Detail</w:t>
      </w:r>
      <w:bookmarkEnd w:id="443"/>
    </w:p>
    <w:p w14:paraId="331A2A85" w14:textId="77777777" w:rsidR="000C084D" w:rsidRDefault="000C084D" w:rsidP="007D4AF8">
      <w:pPr>
        <w:pStyle w:val="APIParameters"/>
        <w:keepNext/>
        <w:keepLines/>
      </w:pPr>
      <w:r w:rsidRPr="00FE463F">
        <w:t>A</w:t>
      </w:r>
      <w:r>
        <w:t>:</w:t>
      </w:r>
      <w:r>
        <w:tab/>
      </w:r>
      <w:r w:rsidRPr="00FE463F">
        <w:t xml:space="preserve">%DT </w:t>
      </w:r>
      <w:r w:rsidRPr="00FE463F">
        <w:rPr>
          <w:b/>
        </w:rPr>
        <w:t>A</w:t>
      </w:r>
      <w:r w:rsidRPr="00FE463F">
        <w:t>sks for input from the terminal. It continues to ask until it receives correct input, a null, or a caret (“</w:t>
      </w:r>
      <w:r w:rsidRPr="00FE463F">
        <w:rPr>
          <w:b/>
        </w:rPr>
        <w:t>^</w:t>
      </w:r>
      <w:r w:rsidRPr="00FE463F">
        <w:t xml:space="preserve">”). If %DT does </w:t>
      </w:r>
      <w:r w:rsidRPr="00FE463F">
        <w:rPr>
          <w:i/>
        </w:rPr>
        <w:t>not</w:t>
      </w:r>
      <w:r w:rsidRPr="00FE463F">
        <w:t xml:space="preserve"> contain the character </w:t>
      </w:r>
      <w:r w:rsidRPr="00FE463F">
        <w:rPr>
          <w:b/>
        </w:rPr>
        <w:t>A</w:t>
      </w:r>
      <w:r w:rsidRPr="00FE463F">
        <w:t>, the input to %DT is assumed to be in the variable X.</w:t>
      </w:r>
    </w:p>
    <w:p w14:paraId="6B9FC21B" w14:textId="01FF52C3" w:rsidR="003664DC" w:rsidRDefault="000C084D" w:rsidP="000C084D">
      <w:pPr>
        <w:pStyle w:val="APIParameters"/>
      </w:pPr>
      <w:r w:rsidRPr="00FE463F">
        <w:t>E</w:t>
      </w:r>
      <w:r>
        <w:t>:</w:t>
      </w:r>
      <w:r>
        <w:tab/>
      </w:r>
      <w:r w:rsidRPr="00FE463F">
        <w:t xml:space="preserve">The </w:t>
      </w:r>
      <w:r w:rsidRPr="00FE463F">
        <w:rPr>
          <w:b/>
        </w:rPr>
        <w:t>E</w:t>
      </w:r>
      <w:r w:rsidRPr="00FE463F">
        <w:t>xternal format of the input is echoed back to the user after it has been entered. If the input was erroneous, two question marks and a an audible sound (“beep”) are issued.</w:t>
      </w:r>
    </w:p>
    <w:p w14:paraId="3B16BDE2" w14:textId="17C245DE" w:rsidR="000C084D" w:rsidRDefault="000C084D" w:rsidP="007D4AF8">
      <w:pPr>
        <w:pStyle w:val="APIParameters"/>
        <w:keepNext/>
        <w:keepLines/>
      </w:pPr>
      <w:r w:rsidRPr="00FE463F">
        <w:lastRenderedPageBreak/>
        <w:t>F</w:t>
      </w:r>
      <w:r>
        <w:t>:</w:t>
      </w:r>
      <w:r>
        <w:tab/>
      </w:r>
      <w:r w:rsidRPr="00FE463F">
        <w:t xml:space="preserve">If a year is not entered (Example 1), or if a two-digit year is entered (Example 2), a date in the </w:t>
      </w:r>
      <w:r w:rsidRPr="00FE463F">
        <w:rPr>
          <w:b/>
          <w:bCs w:val="0"/>
        </w:rPr>
        <w:t>F</w:t>
      </w:r>
      <w:r w:rsidRPr="00FE463F">
        <w:t>uture is assumed.</w:t>
      </w:r>
    </w:p>
    <w:p w14:paraId="7F8C70AF" w14:textId="7C2A34F1"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(Example 3).</w:t>
      </w:r>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7"/>
        <w:gridCol w:w="1620"/>
        <w:gridCol w:w="1260"/>
        <w:gridCol w:w="1710"/>
        <w:gridCol w:w="2170"/>
      </w:tblGrid>
      <w:tr w:rsidR="000C084D" w:rsidRPr="00FE463F" w14:paraId="2204E3EB" w14:textId="77777777" w:rsidTr="000C084D">
        <w:trPr>
          <w:tblHeader/>
        </w:trPr>
        <w:tc>
          <w:tcPr>
            <w:tcW w:w="1167" w:type="dxa"/>
            <w:shd w:val="pct12" w:color="auto" w:fill="auto"/>
          </w:tcPr>
          <w:p w14:paraId="49CBD792" w14:textId="77777777" w:rsidR="000C084D" w:rsidRPr="00FE463F" w:rsidRDefault="000C084D" w:rsidP="007D4AF8">
            <w:pPr>
              <w:pStyle w:val="TableHeading"/>
              <w:rPr>
                <w:noProof/>
              </w:rPr>
            </w:pPr>
            <w:r w:rsidRPr="00FE463F">
              <w:rPr>
                <w:noProof/>
              </w:rPr>
              <w:t>Example</w:t>
            </w:r>
          </w:p>
        </w:tc>
        <w:tc>
          <w:tcPr>
            <w:tcW w:w="1620" w:type="dxa"/>
            <w:shd w:val="pct12" w:color="auto" w:fill="auto"/>
          </w:tcPr>
          <w:p w14:paraId="2C19C864" w14:textId="77777777" w:rsidR="000C084D" w:rsidRPr="00FE463F" w:rsidRDefault="000C084D" w:rsidP="007D4AF8">
            <w:pPr>
              <w:pStyle w:val="TableHeading"/>
              <w:rPr>
                <w:noProof/>
              </w:rPr>
            </w:pPr>
            <w:r w:rsidRPr="00FE463F">
              <w:rPr>
                <w:noProof/>
              </w:rPr>
              <w:t>Current Date</w:t>
            </w:r>
          </w:p>
        </w:tc>
        <w:tc>
          <w:tcPr>
            <w:tcW w:w="1260" w:type="dxa"/>
            <w:shd w:val="pct12" w:color="auto" w:fill="auto"/>
          </w:tcPr>
          <w:p w14:paraId="742981B0" w14:textId="77777777" w:rsidR="000C084D" w:rsidRPr="00FE463F" w:rsidRDefault="000C084D" w:rsidP="007D4AF8">
            <w:pPr>
              <w:pStyle w:val="TableHeading"/>
              <w:rPr>
                <w:noProof/>
              </w:rPr>
            </w:pPr>
            <w:r w:rsidRPr="00FE463F">
              <w:rPr>
                <w:noProof/>
              </w:rPr>
              <w:t>User Input</w:t>
            </w:r>
          </w:p>
        </w:tc>
        <w:tc>
          <w:tcPr>
            <w:tcW w:w="1710" w:type="dxa"/>
            <w:shd w:val="pct12" w:color="auto" w:fill="auto"/>
          </w:tcPr>
          <w:p w14:paraId="77612336" w14:textId="77777777" w:rsidR="000C084D" w:rsidRPr="00FE463F" w:rsidRDefault="000C084D" w:rsidP="007D4AF8">
            <w:pPr>
              <w:pStyle w:val="TableHeading"/>
              <w:rPr>
                <w:noProof/>
              </w:rPr>
            </w:pPr>
            <w:r w:rsidRPr="00FE463F">
              <w:rPr>
                <w:noProof/>
              </w:rPr>
              <w:t>Date Returned</w:t>
            </w:r>
          </w:p>
        </w:tc>
        <w:tc>
          <w:tcPr>
            <w:tcW w:w="2170" w:type="dxa"/>
            <w:shd w:val="pct12" w:color="auto" w:fill="auto"/>
          </w:tcPr>
          <w:p w14:paraId="6490CC92" w14:textId="77777777" w:rsidR="000C084D" w:rsidRPr="00FE463F" w:rsidRDefault="000C084D" w:rsidP="007D4AF8">
            <w:pPr>
              <w:pStyle w:val="TableHeading"/>
              <w:rPr>
                <w:noProof/>
              </w:rPr>
            </w:pPr>
            <w:r w:rsidRPr="00FE463F">
              <w:rPr>
                <w:noProof/>
              </w:rPr>
              <w:t>Returned Without F</w:t>
            </w:r>
          </w:p>
        </w:tc>
      </w:tr>
      <w:tr w:rsidR="000C084D" w:rsidRPr="00FE463F" w14:paraId="03E26F19" w14:textId="77777777" w:rsidTr="000C084D">
        <w:tc>
          <w:tcPr>
            <w:tcW w:w="1167" w:type="dxa"/>
          </w:tcPr>
          <w:p w14:paraId="30A870E9" w14:textId="77777777" w:rsidR="000C084D" w:rsidRPr="00FE463F" w:rsidRDefault="000C084D" w:rsidP="007D4AF8">
            <w:pPr>
              <w:pStyle w:val="TableText"/>
              <w:keepNext/>
              <w:keepLines/>
              <w:rPr>
                <w:noProof/>
              </w:rPr>
            </w:pPr>
            <w:r w:rsidRPr="00FE463F">
              <w:rPr>
                <w:noProof/>
              </w:rPr>
              <w:t>1</w:t>
            </w:r>
          </w:p>
        </w:tc>
        <w:tc>
          <w:tcPr>
            <w:tcW w:w="1620" w:type="dxa"/>
          </w:tcPr>
          <w:p w14:paraId="49005982" w14:textId="77777777" w:rsidR="000C084D" w:rsidRPr="00FE463F" w:rsidRDefault="000C084D" w:rsidP="007D4AF8">
            <w:pPr>
              <w:pStyle w:val="TableText"/>
              <w:keepNext/>
              <w:keepLines/>
              <w:rPr>
                <w:noProof/>
              </w:rPr>
            </w:pPr>
            <w:r w:rsidRPr="00FE463F">
              <w:rPr>
                <w:noProof/>
              </w:rPr>
              <w:t>July 1, 2000</w:t>
            </w:r>
          </w:p>
        </w:tc>
        <w:tc>
          <w:tcPr>
            <w:tcW w:w="1260" w:type="dxa"/>
          </w:tcPr>
          <w:p w14:paraId="2D76B947" w14:textId="77777777" w:rsidR="000C084D" w:rsidRPr="00FE463F" w:rsidRDefault="000C084D" w:rsidP="007D4AF8">
            <w:pPr>
              <w:pStyle w:val="TableText"/>
              <w:keepNext/>
              <w:keepLines/>
              <w:rPr>
                <w:noProof/>
              </w:rPr>
            </w:pPr>
            <w:r w:rsidRPr="00FE463F">
              <w:rPr>
                <w:noProof/>
              </w:rPr>
              <w:t>5/1</w:t>
            </w:r>
          </w:p>
        </w:tc>
        <w:tc>
          <w:tcPr>
            <w:tcW w:w="1710" w:type="dxa"/>
          </w:tcPr>
          <w:p w14:paraId="3EAEA598" w14:textId="77777777" w:rsidR="000C084D" w:rsidRPr="00FE463F" w:rsidRDefault="000C084D" w:rsidP="007D4AF8">
            <w:pPr>
              <w:pStyle w:val="TableText"/>
              <w:keepNext/>
              <w:keepLines/>
              <w:rPr>
                <w:noProof/>
              </w:rPr>
            </w:pPr>
            <w:r w:rsidRPr="00FE463F">
              <w:rPr>
                <w:noProof/>
              </w:rPr>
              <w:t>May 1, 2001</w:t>
            </w:r>
          </w:p>
        </w:tc>
        <w:tc>
          <w:tcPr>
            <w:tcW w:w="2170" w:type="dxa"/>
          </w:tcPr>
          <w:p w14:paraId="4D139907" w14:textId="77777777" w:rsidR="000C084D" w:rsidRPr="00FE463F" w:rsidRDefault="000C084D" w:rsidP="007D4AF8">
            <w:pPr>
              <w:pStyle w:val="TableText"/>
              <w:keepNext/>
              <w:keepLines/>
              <w:rPr>
                <w:noProof/>
              </w:rPr>
            </w:pPr>
            <w:r w:rsidRPr="00FE463F">
              <w:rPr>
                <w:noProof/>
              </w:rPr>
              <w:t>May 1, 2000</w:t>
            </w:r>
          </w:p>
        </w:tc>
      </w:tr>
      <w:tr w:rsidR="000C084D" w:rsidRPr="00FE463F" w14:paraId="69CF9B7C" w14:textId="77777777" w:rsidTr="000C084D">
        <w:tc>
          <w:tcPr>
            <w:tcW w:w="1167" w:type="dxa"/>
          </w:tcPr>
          <w:p w14:paraId="20CCC57C" w14:textId="77777777" w:rsidR="000C084D" w:rsidRPr="00FE463F" w:rsidRDefault="000C084D" w:rsidP="007D4AF8">
            <w:pPr>
              <w:pStyle w:val="TableText"/>
              <w:keepNext/>
              <w:keepLines/>
              <w:rPr>
                <w:noProof/>
              </w:rPr>
            </w:pPr>
            <w:r w:rsidRPr="00FE463F">
              <w:rPr>
                <w:noProof/>
              </w:rPr>
              <w:t>2</w:t>
            </w:r>
          </w:p>
        </w:tc>
        <w:tc>
          <w:tcPr>
            <w:tcW w:w="1620" w:type="dxa"/>
          </w:tcPr>
          <w:p w14:paraId="6AC0F0C0" w14:textId="77777777" w:rsidR="000C084D" w:rsidRPr="00FE463F" w:rsidRDefault="000C084D" w:rsidP="007D4AF8">
            <w:pPr>
              <w:pStyle w:val="TableText"/>
              <w:keepNext/>
              <w:keepLines/>
              <w:rPr>
                <w:noProof/>
              </w:rPr>
            </w:pPr>
            <w:r w:rsidRPr="00FE463F">
              <w:rPr>
                <w:noProof/>
              </w:rPr>
              <w:t>July 1, 2000</w:t>
            </w:r>
          </w:p>
        </w:tc>
        <w:tc>
          <w:tcPr>
            <w:tcW w:w="1260" w:type="dxa"/>
          </w:tcPr>
          <w:p w14:paraId="06E0D344" w14:textId="77777777" w:rsidR="000C084D" w:rsidRPr="00FE463F" w:rsidRDefault="000C084D" w:rsidP="007D4AF8">
            <w:pPr>
              <w:pStyle w:val="TableText"/>
              <w:keepNext/>
              <w:keepLines/>
              <w:rPr>
                <w:noProof/>
              </w:rPr>
            </w:pPr>
            <w:r w:rsidRPr="00FE463F">
              <w:rPr>
                <w:noProof/>
              </w:rPr>
              <w:t>5/1/90</w:t>
            </w:r>
          </w:p>
        </w:tc>
        <w:tc>
          <w:tcPr>
            <w:tcW w:w="1710" w:type="dxa"/>
          </w:tcPr>
          <w:p w14:paraId="7A157F30" w14:textId="77777777" w:rsidR="000C084D" w:rsidRPr="00FE463F" w:rsidRDefault="000C084D" w:rsidP="007D4AF8">
            <w:pPr>
              <w:pStyle w:val="TableText"/>
              <w:keepNext/>
              <w:keepLines/>
              <w:rPr>
                <w:noProof/>
              </w:rPr>
            </w:pPr>
            <w:r w:rsidRPr="00FE463F">
              <w:rPr>
                <w:noProof/>
              </w:rPr>
              <w:t>May 1, 2090</w:t>
            </w:r>
          </w:p>
        </w:tc>
        <w:tc>
          <w:tcPr>
            <w:tcW w:w="2170" w:type="dxa"/>
          </w:tcPr>
          <w:p w14:paraId="25BD4A14" w14:textId="77777777" w:rsidR="000C084D" w:rsidRPr="00FE463F" w:rsidRDefault="000C084D" w:rsidP="007D4AF8">
            <w:pPr>
              <w:pStyle w:val="TableText"/>
              <w:keepNext/>
              <w:keepLines/>
              <w:rPr>
                <w:noProof/>
              </w:rPr>
            </w:pPr>
            <w:r w:rsidRPr="00FE463F">
              <w:rPr>
                <w:noProof/>
              </w:rPr>
              <w:t>May 1, 1990</w:t>
            </w:r>
          </w:p>
        </w:tc>
      </w:tr>
      <w:tr w:rsidR="000C084D" w:rsidRPr="00FE463F" w14:paraId="1DF47CB4" w14:textId="77777777" w:rsidTr="000C084D">
        <w:tc>
          <w:tcPr>
            <w:tcW w:w="1167" w:type="dxa"/>
          </w:tcPr>
          <w:p w14:paraId="5C8CC30E" w14:textId="77777777" w:rsidR="000C084D" w:rsidRPr="00FE463F" w:rsidRDefault="000C084D" w:rsidP="004402E1">
            <w:pPr>
              <w:pStyle w:val="TableText"/>
              <w:rPr>
                <w:noProof/>
              </w:rPr>
            </w:pPr>
            <w:r w:rsidRPr="00FE463F">
              <w:rPr>
                <w:noProof/>
              </w:rPr>
              <w:t>3</w:t>
            </w:r>
          </w:p>
        </w:tc>
        <w:tc>
          <w:tcPr>
            <w:tcW w:w="1620" w:type="dxa"/>
          </w:tcPr>
          <w:p w14:paraId="1F23D637" w14:textId="77777777" w:rsidR="000C084D" w:rsidRPr="00FE463F" w:rsidRDefault="000C084D" w:rsidP="004402E1">
            <w:pPr>
              <w:pStyle w:val="TableText"/>
              <w:rPr>
                <w:noProof/>
              </w:rPr>
            </w:pPr>
            <w:r w:rsidRPr="00FE463F">
              <w:rPr>
                <w:noProof/>
              </w:rPr>
              <w:t>July 1, 2000</w:t>
            </w:r>
          </w:p>
        </w:tc>
        <w:tc>
          <w:tcPr>
            <w:tcW w:w="1260" w:type="dxa"/>
          </w:tcPr>
          <w:p w14:paraId="3CDDC590" w14:textId="77777777" w:rsidR="000C084D" w:rsidRPr="00FE463F" w:rsidRDefault="000C084D" w:rsidP="004402E1">
            <w:pPr>
              <w:pStyle w:val="TableText"/>
              <w:rPr>
                <w:noProof/>
              </w:rPr>
            </w:pPr>
            <w:r w:rsidRPr="00FE463F">
              <w:rPr>
                <w:noProof/>
              </w:rPr>
              <w:t>5/1/00</w:t>
            </w:r>
          </w:p>
        </w:tc>
        <w:tc>
          <w:tcPr>
            <w:tcW w:w="1710" w:type="dxa"/>
          </w:tcPr>
          <w:p w14:paraId="22F0E707" w14:textId="77777777" w:rsidR="000C084D" w:rsidRPr="00FE463F" w:rsidRDefault="000C084D" w:rsidP="004402E1">
            <w:pPr>
              <w:pStyle w:val="TableText"/>
              <w:rPr>
                <w:noProof/>
              </w:rPr>
            </w:pPr>
            <w:r w:rsidRPr="00FE463F">
              <w:rPr>
                <w:noProof/>
              </w:rPr>
              <w:t>May 1, 2000</w:t>
            </w:r>
          </w:p>
        </w:tc>
        <w:tc>
          <w:tcPr>
            <w:tcW w:w="2170" w:type="dxa"/>
          </w:tcPr>
          <w:p w14:paraId="0EDBB67C" w14:textId="77777777" w:rsidR="000C084D" w:rsidRPr="00FE463F" w:rsidRDefault="000C084D" w:rsidP="004402E1">
            <w:pPr>
              <w:pStyle w:val="TableText"/>
              <w:rPr>
                <w:noProof/>
              </w:rPr>
            </w:pPr>
            <w:r w:rsidRPr="00FE463F">
              <w:rPr>
                <w:noProof/>
              </w:rPr>
              <w:t>May 1, 2000</w:t>
            </w:r>
          </w:p>
        </w:tc>
      </w:tr>
    </w:tbl>
    <w:p w14:paraId="4760CE12" w14:textId="77777777" w:rsidR="000C084D" w:rsidRPr="00FE463F" w:rsidRDefault="000C084D" w:rsidP="000C084D">
      <w:pPr>
        <w:pStyle w:val="APIParametersText"/>
      </w:pPr>
    </w:p>
    <w:p w14:paraId="6368FB48" w14:textId="2C1B1F06" w:rsidR="000C084D" w:rsidRDefault="007D4AF8" w:rsidP="007D4AF8">
      <w:pPr>
        <w:pStyle w:val="APIParametersNote"/>
      </w:pPr>
      <w:r>
        <w:drawing>
          <wp:inline distT="0" distB="0" distL="0" distR="0" wp14:anchorId="459667FA" wp14:editId="361FC64D">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302417" w:rsidRPr="00302417">
        <w:rPr>
          <w:color w:val="0000FF"/>
          <w:u w:val="single"/>
        </w:rPr>
        <w:t>Y2K Changes</w:t>
      </w:r>
      <w:r w:rsidRPr="007D4AF8">
        <w:rPr>
          <w:color w:val="0000FF"/>
          <w:u w:val="single"/>
        </w:rPr>
        <w:fldChar w:fldCharType="end"/>
      </w:r>
      <w:r w:rsidRPr="00FE463F">
        <w:t>.</w:t>
      </w:r>
      <w:r>
        <w:t>”</w:t>
      </w:r>
    </w:p>
    <w:p w14:paraId="7A3DEE32" w14:textId="6DE77C11" w:rsidR="007D4AF8" w:rsidRDefault="007D4AF8" w:rsidP="007D4AF8">
      <w:pPr>
        <w:pStyle w:val="APIParameters"/>
      </w:pPr>
      <w:r w:rsidRPr="00FE463F">
        <w:t>I</w:t>
      </w:r>
      <w:r>
        <w:t>:</w:t>
      </w:r>
      <w:r>
        <w:tab/>
      </w:r>
      <w:r w:rsidRPr="00FE463F">
        <w:t xml:space="preserve">For </w:t>
      </w:r>
      <w:r w:rsidRPr="00FE463F">
        <w:rPr>
          <w:b/>
          <w:bCs w:val="0"/>
        </w:rPr>
        <w:t>I</w:t>
      </w:r>
      <w:r w:rsidRPr="00FE463F">
        <w:t xml:space="preserve">nternalization, this flag makes %DT assume that in the input, the day number precedes the month number.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not NOV.</w:t>
      </w:r>
      <w:r>
        <w:t xml:space="preserve"> The output provides DD MON YYYY example:</w:t>
      </w:r>
    </w:p>
    <w:p w14:paraId="26561338" w14:textId="77777777" w:rsidR="007D4AF8" w:rsidRPr="000375DD" w:rsidRDefault="007D4AF8" w:rsidP="007D4AF8">
      <w:pPr>
        <w:pStyle w:val="APIParametersCode"/>
      </w:pPr>
      <w:r w:rsidRPr="000375DD">
        <w:t xml:space="preserve">FM222&gt;S %DT="AEIX" D ^%DT W Y    </w:t>
      </w:r>
    </w:p>
    <w:p w14:paraId="103C21C0" w14:textId="4F2C0C02" w:rsidR="007D4AF8" w:rsidRDefault="007D4AF8" w:rsidP="007D4AF8">
      <w:pPr>
        <w:pStyle w:val="APIParametersCode"/>
      </w:pPr>
      <w:r w:rsidRPr="000375DD">
        <w:t>DATE: 10052015&lt;Enter&gt;  (10 MAY 2015)3150510</w:t>
      </w:r>
    </w:p>
    <w:p w14:paraId="67D57933" w14:textId="1F572DE7" w:rsidR="007D4AF8" w:rsidRDefault="007D4AF8" w:rsidP="007D4AF8">
      <w:pPr>
        <w:pStyle w:val="APIParameters"/>
        <w:keepNext/>
        <w:keepLines/>
      </w:pPr>
      <w:r w:rsidRPr="00FE463F">
        <w:t>M</w:t>
      </w:r>
      <w:r>
        <w:t>:</w:t>
      </w:r>
      <w:r>
        <w:tab/>
      </w:r>
      <w:r w:rsidRPr="00FE463F">
        <w:t xml:space="preserve">Only </w:t>
      </w:r>
      <w:r w:rsidRPr="00FE463F">
        <w:rPr>
          <w:b/>
          <w:bCs w:val="0"/>
        </w:rPr>
        <w:t>M</w:t>
      </w:r>
      <w:r w:rsidRPr="00FE463F">
        <w:t>onth and year input is allowed. Input with a specific day or time is rejected (Example 1). If only a month and two digits are entered, the two digits are interpreted as a year instead of a day (Example 2).</w:t>
      </w:r>
    </w:p>
    <w:p w14:paraId="21127B07" w14:textId="77777777" w:rsidR="007D4AF8" w:rsidRPr="00FE463F" w:rsidRDefault="007D4AF8" w:rsidP="007D4AF8">
      <w:pPr>
        <w:pStyle w:val="APIParametersText"/>
      </w:pPr>
      <w:r w:rsidRPr="00FE463F">
        <w:t xml:space="preserve">If the M flag is used with the X flag, a month </w:t>
      </w:r>
      <w:r w:rsidRPr="00FE463F">
        <w:rPr>
          <w:i/>
        </w:rPr>
        <w:t>must</w:t>
      </w:r>
      <w:r w:rsidRPr="00FE463F">
        <w:t xml:space="preserve"> be specified; otherwise, the input can be just a year (Example 3).</w:t>
      </w:r>
    </w:p>
    <w:p w14:paraId="5DF1810D" w14:textId="2E8CE79E" w:rsidR="007D4AF8" w:rsidRPr="00FE463F" w:rsidRDefault="007D4AF8" w:rsidP="007D4AF8">
      <w:pPr>
        <w:pStyle w:val="APIParametersText"/>
        <w:keepNext/>
        <w:keepLines/>
      </w:pPr>
      <w:r w:rsidRPr="00FE463F">
        <w:t>M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617979ED" w14:textId="77777777" w:rsidTr="007D4AF8">
        <w:trPr>
          <w:tblHeader/>
        </w:trPr>
        <w:tc>
          <w:tcPr>
            <w:tcW w:w="1693" w:type="dxa"/>
            <w:shd w:val="pct12" w:color="auto" w:fill="auto"/>
          </w:tcPr>
          <w:p w14:paraId="14F0BED8" w14:textId="77777777" w:rsidR="007D4AF8" w:rsidRPr="00FE463F" w:rsidRDefault="007D4AF8" w:rsidP="007D4AF8">
            <w:pPr>
              <w:pStyle w:val="TableHeading"/>
              <w:rPr>
                <w:noProof/>
              </w:rPr>
            </w:pPr>
            <w:r w:rsidRPr="00FE463F">
              <w:rPr>
                <w:noProof/>
              </w:rPr>
              <w:t>Example</w:t>
            </w:r>
          </w:p>
        </w:tc>
        <w:tc>
          <w:tcPr>
            <w:tcW w:w="1637" w:type="dxa"/>
            <w:shd w:val="pct12" w:color="auto" w:fill="auto"/>
          </w:tcPr>
          <w:p w14:paraId="72D62641" w14:textId="77777777" w:rsidR="007D4AF8" w:rsidRPr="00FE463F" w:rsidRDefault="007D4AF8" w:rsidP="007D4AF8">
            <w:pPr>
              <w:pStyle w:val="TableHeading"/>
              <w:rPr>
                <w:noProof/>
              </w:rPr>
            </w:pPr>
            <w:r w:rsidRPr="00FE463F">
              <w:rPr>
                <w:noProof/>
              </w:rPr>
              <w:t>Date Input</w:t>
            </w:r>
          </w:p>
        </w:tc>
        <w:tc>
          <w:tcPr>
            <w:tcW w:w="2070" w:type="dxa"/>
            <w:shd w:val="pct12" w:color="auto" w:fill="auto"/>
          </w:tcPr>
          <w:p w14:paraId="1C8677E3" w14:textId="77777777" w:rsidR="007D4AF8" w:rsidRPr="00FE463F" w:rsidRDefault="007D4AF8" w:rsidP="007D4AF8">
            <w:pPr>
              <w:pStyle w:val="TableHeading"/>
              <w:rPr>
                <w:noProof/>
              </w:rPr>
            </w:pPr>
            <w:r w:rsidRPr="00FE463F">
              <w:rPr>
                <w:noProof/>
              </w:rPr>
              <w:t>Date Returned</w:t>
            </w:r>
          </w:p>
        </w:tc>
        <w:tc>
          <w:tcPr>
            <w:tcW w:w="2502" w:type="dxa"/>
            <w:shd w:val="pct12" w:color="auto" w:fill="auto"/>
          </w:tcPr>
          <w:p w14:paraId="6DB20512" w14:textId="77777777" w:rsidR="007D4AF8" w:rsidRPr="00FE463F" w:rsidRDefault="007D4AF8" w:rsidP="007D4AF8">
            <w:pPr>
              <w:pStyle w:val="TableHeading"/>
              <w:rPr>
                <w:noProof/>
              </w:rPr>
            </w:pPr>
            <w:r w:rsidRPr="00FE463F">
              <w:rPr>
                <w:noProof/>
              </w:rPr>
              <w:t>Returned Without M</w:t>
            </w:r>
          </w:p>
        </w:tc>
      </w:tr>
      <w:tr w:rsidR="007D4AF8" w:rsidRPr="00FE463F" w14:paraId="146A372A" w14:textId="77777777" w:rsidTr="007D4AF8">
        <w:tc>
          <w:tcPr>
            <w:tcW w:w="1693" w:type="dxa"/>
          </w:tcPr>
          <w:p w14:paraId="0C4752A4" w14:textId="77777777" w:rsidR="007D4AF8" w:rsidRPr="00FE463F" w:rsidRDefault="007D4AF8" w:rsidP="007D4AF8">
            <w:pPr>
              <w:pStyle w:val="TableText"/>
              <w:keepNext/>
              <w:keepLines/>
              <w:rPr>
                <w:noProof/>
              </w:rPr>
            </w:pPr>
            <w:r w:rsidRPr="00FE463F">
              <w:rPr>
                <w:noProof/>
              </w:rPr>
              <w:t>1</w:t>
            </w:r>
          </w:p>
        </w:tc>
        <w:tc>
          <w:tcPr>
            <w:tcW w:w="1637" w:type="dxa"/>
          </w:tcPr>
          <w:p w14:paraId="273A1361" w14:textId="77777777" w:rsidR="007D4AF8" w:rsidRPr="00FE463F" w:rsidRDefault="007D4AF8" w:rsidP="007D4AF8">
            <w:pPr>
              <w:pStyle w:val="TableText"/>
              <w:keepNext/>
              <w:keepLines/>
              <w:rPr>
                <w:noProof/>
              </w:rPr>
            </w:pPr>
            <w:r w:rsidRPr="00FE463F">
              <w:rPr>
                <w:noProof/>
              </w:rPr>
              <w:t>7-05-2005</w:t>
            </w:r>
          </w:p>
        </w:tc>
        <w:tc>
          <w:tcPr>
            <w:tcW w:w="2070" w:type="dxa"/>
          </w:tcPr>
          <w:p w14:paraId="7A0633BF" w14:textId="77777777" w:rsidR="007D4AF8" w:rsidRPr="00FE463F" w:rsidRDefault="007D4AF8" w:rsidP="007D4AF8">
            <w:pPr>
              <w:pStyle w:val="TableText"/>
              <w:keepNext/>
              <w:keepLines/>
              <w:rPr>
                <w:noProof/>
              </w:rPr>
            </w:pPr>
            <w:r w:rsidRPr="00FE463F">
              <w:rPr>
                <w:noProof/>
              </w:rPr>
              <w:t>invalid</w:t>
            </w:r>
          </w:p>
        </w:tc>
        <w:tc>
          <w:tcPr>
            <w:tcW w:w="2502" w:type="dxa"/>
          </w:tcPr>
          <w:p w14:paraId="5AFC197A" w14:textId="77777777" w:rsidR="007D4AF8" w:rsidRPr="00FE463F" w:rsidRDefault="007D4AF8" w:rsidP="007D4AF8">
            <w:pPr>
              <w:pStyle w:val="TableText"/>
              <w:keepNext/>
              <w:keepLines/>
              <w:rPr>
                <w:noProof/>
              </w:rPr>
            </w:pPr>
            <w:r w:rsidRPr="00FE463F">
              <w:rPr>
                <w:noProof/>
              </w:rPr>
              <w:t>July 5, 2005</w:t>
            </w:r>
          </w:p>
        </w:tc>
      </w:tr>
      <w:tr w:rsidR="007D4AF8" w:rsidRPr="00FE463F" w14:paraId="2B1121F7" w14:textId="77777777" w:rsidTr="007D4AF8">
        <w:tc>
          <w:tcPr>
            <w:tcW w:w="1693" w:type="dxa"/>
          </w:tcPr>
          <w:p w14:paraId="49D2F191" w14:textId="77777777" w:rsidR="007D4AF8" w:rsidRPr="00FE463F" w:rsidRDefault="007D4AF8" w:rsidP="007D4AF8">
            <w:pPr>
              <w:pStyle w:val="TableText"/>
              <w:keepNext/>
              <w:keepLines/>
              <w:rPr>
                <w:noProof/>
              </w:rPr>
            </w:pPr>
            <w:r w:rsidRPr="00FE463F">
              <w:rPr>
                <w:noProof/>
              </w:rPr>
              <w:t>2</w:t>
            </w:r>
          </w:p>
        </w:tc>
        <w:tc>
          <w:tcPr>
            <w:tcW w:w="1637" w:type="dxa"/>
          </w:tcPr>
          <w:p w14:paraId="3C8A2111" w14:textId="77777777" w:rsidR="007D4AF8" w:rsidRPr="00FE463F" w:rsidRDefault="007D4AF8" w:rsidP="007D4AF8">
            <w:pPr>
              <w:pStyle w:val="TableText"/>
              <w:keepNext/>
              <w:keepLines/>
              <w:rPr>
                <w:noProof/>
              </w:rPr>
            </w:pPr>
            <w:r w:rsidRPr="00FE463F">
              <w:rPr>
                <w:noProof/>
              </w:rPr>
              <w:t>7-05</w:t>
            </w:r>
          </w:p>
        </w:tc>
        <w:tc>
          <w:tcPr>
            <w:tcW w:w="2070" w:type="dxa"/>
          </w:tcPr>
          <w:p w14:paraId="1A235767" w14:textId="77777777" w:rsidR="007D4AF8" w:rsidRPr="00FE463F" w:rsidRDefault="007D4AF8" w:rsidP="007D4AF8">
            <w:pPr>
              <w:pStyle w:val="TableText"/>
              <w:keepNext/>
              <w:keepLines/>
              <w:rPr>
                <w:noProof/>
              </w:rPr>
            </w:pPr>
            <w:r w:rsidRPr="00FE463F">
              <w:rPr>
                <w:noProof/>
              </w:rPr>
              <w:t>July 2005</w:t>
            </w:r>
          </w:p>
        </w:tc>
        <w:tc>
          <w:tcPr>
            <w:tcW w:w="2502" w:type="dxa"/>
          </w:tcPr>
          <w:p w14:paraId="58DCD62B" w14:textId="77777777" w:rsidR="007D4AF8" w:rsidRPr="00FE463F" w:rsidRDefault="007D4AF8" w:rsidP="007D4AF8">
            <w:pPr>
              <w:pStyle w:val="TableText"/>
              <w:keepNext/>
              <w:keepLines/>
              <w:rPr>
                <w:noProof/>
              </w:rPr>
            </w:pPr>
            <w:r w:rsidRPr="00FE463F">
              <w:rPr>
                <w:noProof/>
              </w:rPr>
              <w:t>July 5, 2000*</w:t>
            </w:r>
          </w:p>
        </w:tc>
      </w:tr>
    </w:tbl>
    <w:p w14:paraId="4B50BB40" w14:textId="77777777" w:rsidR="007D4AF8" w:rsidRPr="00FE463F" w:rsidRDefault="007D4AF8" w:rsidP="007D4AF8">
      <w:pPr>
        <w:pStyle w:val="APIParametersText"/>
      </w:pPr>
      <w:r w:rsidRPr="00FE463F">
        <w:t xml:space="preserve">*Assuming the current year is 2000 and the F and P flags are </w:t>
      </w:r>
      <w:r w:rsidRPr="00FE463F">
        <w:rPr>
          <w:i/>
        </w:rPr>
        <w:t>not</w:t>
      </w:r>
      <w:r w:rsidRPr="00FE463F">
        <w:t xml:space="preserve"> used.</w:t>
      </w:r>
    </w:p>
    <w:p w14:paraId="07A30D37" w14:textId="6E9E651F" w:rsidR="007D4AF8" w:rsidRPr="00FE463F" w:rsidRDefault="007D4AF8" w:rsidP="007D4AF8">
      <w:pPr>
        <w:pStyle w:val="APIParametersText"/>
        <w:keepNext/>
        <w:keepLines/>
      </w:pPr>
      <w:r w:rsidRPr="00FE463F">
        <w:t>M Flag (with X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1D0DA6E6" w14:textId="77777777" w:rsidTr="007D4AF8">
        <w:trPr>
          <w:tblHeader/>
        </w:trPr>
        <w:tc>
          <w:tcPr>
            <w:tcW w:w="1693" w:type="dxa"/>
            <w:shd w:val="pct12" w:color="auto" w:fill="auto"/>
          </w:tcPr>
          <w:p w14:paraId="153E9BC6" w14:textId="77777777" w:rsidR="007D4AF8" w:rsidRPr="00FE463F" w:rsidRDefault="007D4AF8" w:rsidP="004402E1">
            <w:pPr>
              <w:pStyle w:val="TableHeading"/>
              <w:rPr>
                <w:noProof/>
              </w:rPr>
            </w:pPr>
            <w:r w:rsidRPr="00FE463F">
              <w:rPr>
                <w:noProof/>
              </w:rPr>
              <w:t>Example</w:t>
            </w:r>
          </w:p>
        </w:tc>
        <w:tc>
          <w:tcPr>
            <w:tcW w:w="1637" w:type="dxa"/>
            <w:shd w:val="pct12" w:color="auto" w:fill="auto"/>
          </w:tcPr>
          <w:p w14:paraId="1DEAB587" w14:textId="77777777" w:rsidR="007D4AF8" w:rsidRPr="00FE463F" w:rsidRDefault="007D4AF8" w:rsidP="004402E1">
            <w:pPr>
              <w:pStyle w:val="TableHeading"/>
              <w:rPr>
                <w:noProof/>
              </w:rPr>
            </w:pPr>
            <w:r w:rsidRPr="00FE463F">
              <w:rPr>
                <w:noProof/>
              </w:rPr>
              <w:t>Date Input</w:t>
            </w:r>
          </w:p>
        </w:tc>
        <w:tc>
          <w:tcPr>
            <w:tcW w:w="2070" w:type="dxa"/>
            <w:shd w:val="pct12" w:color="auto" w:fill="auto"/>
          </w:tcPr>
          <w:p w14:paraId="5042B12B" w14:textId="77777777" w:rsidR="007D4AF8" w:rsidRPr="00FE463F" w:rsidRDefault="007D4AF8" w:rsidP="004402E1">
            <w:pPr>
              <w:pStyle w:val="TableHeading"/>
              <w:rPr>
                <w:noProof/>
              </w:rPr>
            </w:pPr>
            <w:r w:rsidRPr="00FE463F">
              <w:rPr>
                <w:noProof/>
              </w:rPr>
              <w:t>Date Returned</w:t>
            </w:r>
          </w:p>
        </w:tc>
        <w:tc>
          <w:tcPr>
            <w:tcW w:w="2502" w:type="dxa"/>
            <w:shd w:val="pct12" w:color="auto" w:fill="auto"/>
          </w:tcPr>
          <w:p w14:paraId="29939025" w14:textId="77777777" w:rsidR="007D4AF8" w:rsidRPr="00FE463F" w:rsidRDefault="007D4AF8" w:rsidP="004402E1">
            <w:pPr>
              <w:pStyle w:val="TableHeading"/>
              <w:rPr>
                <w:noProof/>
              </w:rPr>
            </w:pPr>
            <w:r w:rsidRPr="00FE463F">
              <w:rPr>
                <w:noProof/>
              </w:rPr>
              <w:t>Returned Without X</w:t>
            </w:r>
          </w:p>
        </w:tc>
      </w:tr>
      <w:tr w:rsidR="007D4AF8" w:rsidRPr="00FE463F" w14:paraId="066B7AB4" w14:textId="77777777" w:rsidTr="007D4AF8">
        <w:tc>
          <w:tcPr>
            <w:tcW w:w="1693" w:type="dxa"/>
          </w:tcPr>
          <w:p w14:paraId="2FC875A9" w14:textId="77777777" w:rsidR="007D4AF8" w:rsidRPr="00FE463F" w:rsidRDefault="007D4AF8" w:rsidP="004402E1">
            <w:pPr>
              <w:pStyle w:val="TableText"/>
              <w:rPr>
                <w:noProof/>
              </w:rPr>
            </w:pPr>
            <w:r w:rsidRPr="00FE463F">
              <w:rPr>
                <w:noProof/>
              </w:rPr>
              <w:t>3</w:t>
            </w:r>
          </w:p>
        </w:tc>
        <w:tc>
          <w:tcPr>
            <w:tcW w:w="1637" w:type="dxa"/>
          </w:tcPr>
          <w:p w14:paraId="38569F66" w14:textId="77777777" w:rsidR="007D4AF8" w:rsidRPr="00FE463F" w:rsidRDefault="007D4AF8" w:rsidP="004402E1">
            <w:pPr>
              <w:pStyle w:val="TableText"/>
              <w:rPr>
                <w:noProof/>
              </w:rPr>
            </w:pPr>
            <w:r w:rsidRPr="00FE463F">
              <w:rPr>
                <w:noProof/>
              </w:rPr>
              <w:t>05 or 2005</w:t>
            </w:r>
          </w:p>
        </w:tc>
        <w:tc>
          <w:tcPr>
            <w:tcW w:w="2070" w:type="dxa"/>
          </w:tcPr>
          <w:p w14:paraId="6E2DDF13" w14:textId="77777777" w:rsidR="007D4AF8" w:rsidRPr="00FE463F" w:rsidRDefault="007D4AF8" w:rsidP="004402E1">
            <w:pPr>
              <w:pStyle w:val="TableText"/>
              <w:rPr>
                <w:noProof/>
              </w:rPr>
            </w:pPr>
            <w:r w:rsidRPr="00FE463F">
              <w:rPr>
                <w:noProof/>
              </w:rPr>
              <w:t>invalid</w:t>
            </w:r>
          </w:p>
        </w:tc>
        <w:tc>
          <w:tcPr>
            <w:tcW w:w="2502" w:type="dxa"/>
          </w:tcPr>
          <w:p w14:paraId="70D3BFA1" w14:textId="77777777" w:rsidR="007D4AF8" w:rsidRPr="00FE463F" w:rsidRDefault="007D4AF8" w:rsidP="004402E1">
            <w:pPr>
              <w:pStyle w:val="TableText"/>
              <w:rPr>
                <w:noProof/>
              </w:rPr>
            </w:pPr>
            <w:r w:rsidRPr="00FE463F">
              <w:rPr>
                <w:noProof/>
              </w:rPr>
              <w:t>2005</w:t>
            </w:r>
          </w:p>
        </w:tc>
      </w:tr>
    </w:tbl>
    <w:p w14:paraId="6E88CC42" w14:textId="4B717E88" w:rsidR="007D4AF8" w:rsidRDefault="007D4AF8" w:rsidP="007D4AF8">
      <w:pPr>
        <w:pStyle w:val="APIParameters"/>
      </w:pPr>
      <w:r w:rsidRPr="00FE463F">
        <w:t>N</w:t>
      </w:r>
      <w:r>
        <w:t>:</w:t>
      </w:r>
      <w:r>
        <w:tab/>
      </w:r>
      <w:r w:rsidRPr="00FE463F">
        <w:t xml:space="preserve">Ordinarily, a user can enter a date in a purely </w:t>
      </w:r>
      <w:r w:rsidRPr="00FE463F">
        <w:rPr>
          <w:b/>
        </w:rPr>
        <w:t>N</w:t>
      </w:r>
      <w:r w:rsidRPr="00FE463F">
        <w:t>umeric form (i.e., </w:t>
      </w:r>
      <w:r w:rsidRPr="00FE463F">
        <w:rPr>
          <w:i/>
        </w:rPr>
        <w:t>MMDDYY</w:t>
      </w:r>
      <w:r w:rsidRPr="00FE463F">
        <w:t xml:space="preserve">). However, if %DT contains an </w:t>
      </w:r>
      <w:r w:rsidRPr="00FE463F">
        <w:rPr>
          <w:b/>
        </w:rPr>
        <w:t>N</w:t>
      </w:r>
      <w:r w:rsidRPr="00FE463F">
        <w:t xml:space="preserve">, then this type of input is </w:t>
      </w:r>
      <w:r w:rsidRPr="00FE463F">
        <w:rPr>
          <w:i/>
        </w:rPr>
        <w:t>not</w:t>
      </w:r>
      <w:r w:rsidRPr="00FE463F">
        <w:t xml:space="preserve"> allowed.</w:t>
      </w:r>
    </w:p>
    <w:p w14:paraId="5C10073D" w14:textId="7109A9AD" w:rsidR="007D4AF8" w:rsidRDefault="007D4AF8" w:rsidP="007D4AF8">
      <w:pPr>
        <w:pStyle w:val="APIParameters"/>
        <w:keepNext/>
        <w:keepLines/>
      </w:pPr>
      <w:r w:rsidRPr="00FE463F">
        <w:lastRenderedPageBreak/>
        <w:t>P</w:t>
      </w:r>
      <w:r>
        <w:t>:</w:t>
      </w:r>
      <w:r>
        <w:tab/>
      </w:r>
      <w:r w:rsidRPr="00FE463F">
        <w:t xml:space="preserve">If a year is </w:t>
      </w:r>
      <w:r w:rsidRPr="00FE463F">
        <w:rPr>
          <w:i/>
        </w:rPr>
        <w:t>not</w:t>
      </w:r>
      <w:r w:rsidRPr="00FE463F">
        <w:t xml:space="preserve"> entered (Example 1), or if a two-digit year is entered (Example 2), a date in the </w:t>
      </w:r>
      <w:r w:rsidRPr="00FE463F">
        <w:rPr>
          <w:b/>
          <w:bCs w:val="0"/>
        </w:rPr>
        <w:t>P</w:t>
      </w:r>
      <w:r w:rsidRPr="00FE463F">
        <w:t>ast is assumed.</w:t>
      </w:r>
    </w:p>
    <w:p w14:paraId="1ABF3F52" w14:textId="739CE8E1"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(Example 3).</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62"/>
        <w:gridCol w:w="1610"/>
        <w:gridCol w:w="1350"/>
        <w:gridCol w:w="1710"/>
        <w:gridCol w:w="2170"/>
      </w:tblGrid>
      <w:tr w:rsidR="007D4AF8" w:rsidRPr="00FE463F" w14:paraId="533893C5" w14:textId="77777777" w:rsidTr="007D4AF8">
        <w:trPr>
          <w:cantSplit/>
          <w:tblHeader/>
        </w:trPr>
        <w:tc>
          <w:tcPr>
            <w:tcW w:w="1062" w:type="dxa"/>
            <w:shd w:val="pct12" w:color="auto" w:fill="auto"/>
          </w:tcPr>
          <w:p w14:paraId="073D5C15" w14:textId="77777777" w:rsidR="007D4AF8" w:rsidRPr="00FE463F" w:rsidRDefault="007D4AF8" w:rsidP="007D4AF8">
            <w:pPr>
              <w:pStyle w:val="TableHeading"/>
              <w:rPr>
                <w:noProof/>
              </w:rPr>
            </w:pPr>
            <w:r w:rsidRPr="00FE463F">
              <w:rPr>
                <w:noProof/>
              </w:rPr>
              <w:t>Example</w:t>
            </w:r>
          </w:p>
        </w:tc>
        <w:tc>
          <w:tcPr>
            <w:tcW w:w="1610" w:type="dxa"/>
            <w:shd w:val="pct12" w:color="auto" w:fill="auto"/>
          </w:tcPr>
          <w:p w14:paraId="580252BE" w14:textId="77777777" w:rsidR="007D4AF8" w:rsidRPr="00FE463F" w:rsidRDefault="007D4AF8" w:rsidP="007D4AF8">
            <w:pPr>
              <w:pStyle w:val="TableHeading"/>
              <w:rPr>
                <w:noProof/>
              </w:rPr>
            </w:pPr>
            <w:r w:rsidRPr="00FE463F">
              <w:rPr>
                <w:noProof/>
              </w:rPr>
              <w:t>Current Date</w:t>
            </w:r>
          </w:p>
        </w:tc>
        <w:tc>
          <w:tcPr>
            <w:tcW w:w="1350" w:type="dxa"/>
            <w:shd w:val="pct12" w:color="auto" w:fill="auto"/>
          </w:tcPr>
          <w:p w14:paraId="6C2D16F1" w14:textId="77777777" w:rsidR="007D4AF8" w:rsidRPr="00FE463F" w:rsidRDefault="007D4AF8" w:rsidP="007D4AF8">
            <w:pPr>
              <w:pStyle w:val="TableHeading"/>
              <w:rPr>
                <w:noProof/>
              </w:rPr>
            </w:pPr>
            <w:r w:rsidRPr="00FE463F">
              <w:rPr>
                <w:noProof/>
              </w:rPr>
              <w:t>User Input</w:t>
            </w:r>
          </w:p>
        </w:tc>
        <w:tc>
          <w:tcPr>
            <w:tcW w:w="1710" w:type="dxa"/>
            <w:shd w:val="pct12" w:color="auto" w:fill="auto"/>
          </w:tcPr>
          <w:p w14:paraId="18D6062D" w14:textId="77777777" w:rsidR="007D4AF8" w:rsidRPr="00FE463F" w:rsidRDefault="007D4AF8" w:rsidP="007D4AF8">
            <w:pPr>
              <w:pStyle w:val="TableHeading"/>
              <w:rPr>
                <w:noProof/>
              </w:rPr>
            </w:pPr>
            <w:r w:rsidRPr="00FE463F">
              <w:rPr>
                <w:noProof/>
              </w:rPr>
              <w:t>Date Returned</w:t>
            </w:r>
          </w:p>
        </w:tc>
        <w:tc>
          <w:tcPr>
            <w:tcW w:w="2170" w:type="dxa"/>
            <w:shd w:val="pct12" w:color="auto" w:fill="auto"/>
          </w:tcPr>
          <w:p w14:paraId="65B7B21B" w14:textId="77777777" w:rsidR="007D4AF8" w:rsidRPr="00FE463F" w:rsidRDefault="007D4AF8" w:rsidP="007D4AF8">
            <w:pPr>
              <w:pStyle w:val="TableHeading"/>
              <w:rPr>
                <w:noProof/>
              </w:rPr>
            </w:pPr>
            <w:r w:rsidRPr="00FE463F">
              <w:rPr>
                <w:noProof/>
              </w:rPr>
              <w:t>Returned Without P</w:t>
            </w:r>
          </w:p>
        </w:tc>
      </w:tr>
      <w:tr w:rsidR="007D4AF8" w:rsidRPr="00FE463F" w14:paraId="1BC337F4" w14:textId="77777777" w:rsidTr="007D4AF8">
        <w:trPr>
          <w:cantSplit/>
        </w:trPr>
        <w:tc>
          <w:tcPr>
            <w:tcW w:w="1062" w:type="dxa"/>
          </w:tcPr>
          <w:p w14:paraId="3C89BDDD" w14:textId="77777777" w:rsidR="007D4AF8" w:rsidRPr="00FE463F" w:rsidRDefault="007D4AF8" w:rsidP="007D4AF8">
            <w:pPr>
              <w:pStyle w:val="TableText"/>
              <w:keepNext/>
              <w:keepLines/>
              <w:rPr>
                <w:noProof/>
              </w:rPr>
            </w:pPr>
            <w:r w:rsidRPr="00FE463F">
              <w:rPr>
                <w:noProof/>
              </w:rPr>
              <w:t>1</w:t>
            </w:r>
          </w:p>
        </w:tc>
        <w:tc>
          <w:tcPr>
            <w:tcW w:w="1610" w:type="dxa"/>
          </w:tcPr>
          <w:p w14:paraId="0B45A433" w14:textId="77777777" w:rsidR="007D4AF8" w:rsidRPr="00FE463F" w:rsidRDefault="007D4AF8" w:rsidP="007D4AF8">
            <w:pPr>
              <w:pStyle w:val="TableText"/>
              <w:keepNext/>
              <w:keepLines/>
              <w:rPr>
                <w:noProof/>
              </w:rPr>
            </w:pPr>
            <w:r w:rsidRPr="00FE463F">
              <w:rPr>
                <w:noProof/>
              </w:rPr>
              <w:t>March 1, 1995</w:t>
            </w:r>
          </w:p>
        </w:tc>
        <w:tc>
          <w:tcPr>
            <w:tcW w:w="1350" w:type="dxa"/>
          </w:tcPr>
          <w:p w14:paraId="09B8F500" w14:textId="77777777" w:rsidR="007D4AF8" w:rsidRPr="00FE463F" w:rsidRDefault="007D4AF8" w:rsidP="007D4AF8">
            <w:pPr>
              <w:pStyle w:val="TableText"/>
              <w:keepNext/>
              <w:keepLines/>
              <w:rPr>
                <w:noProof/>
              </w:rPr>
            </w:pPr>
            <w:r w:rsidRPr="00FE463F">
              <w:rPr>
                <w:noProof/>
              </w:rPr>
              <w:t>6/1</w:t>
            </w:r>
          </w:p>
        </w:tc>
        <w:tc>
          <w:tcPr>
            <w:tcW w:w="1710" w:type="dxa"/>
          </w:tcPr>
          <w:p w14:paraId="179BA485" w14:textId="77777777" w:rsidR="007D4AF8" w:rsidRPr="00FE463F" w:rsidRDefault="007D4AF8" w:rsidP="007D4AF8">
            <w:pPr>
              <w:pStyle w:val="TableText"/>
              <w:keepNext/>
              <w:keepLines/>
              <w:rPr>
                <w:noProof/>
              </w:rPr>
            </w:pPr>
            <w:r w:rsidRPr="00FE463F">
              <w:rPr>
                <w:noProof/>
              </w:rPr>
              <w:t>June 1, 1994</w:t>
            </w:r>
          </w:p>
        </w:tc>
        <w:tc>
          <w:tcPr>
            <w:tcW w:w="2170" w:type="dxa"/>
          </w:tcPr>
          <w:p w14:paraId="4903398A" w14:textId="77777777" w:rsidR="007D4AF8" w:rsidRPr="00FE463F" w:rsidRDefault="007D4AF8" w:rsidP="007D4AF8">
            <w:pPr>
              <w:pStyle w:val="TableText"/>
              <w:keepNext/>
              <w:keepLines/>
              <w:rPr>
                <w:noProof/>
              </w:rPr>
            </w:pPr>
            <w:r w:rsidRPr="00FE463F">
              <w:rPr>
                <w:noProof/>
              </w:rPr>
              <w:t>June 1, 1995</w:t>
            </w:r>
          </w:p>
        </w:tc>
      </w:tr>
      <w:tr w:rsidR="007D4AF8" w:rsidRPr="00FE463F" w14:paraId="665D0236" w14:textId="77777777" w:rsidTr="007D4AF8">
        <w:trPr>
          <w:cantSplit/>
        </w:trPr>
        <w:tc>
          <w:tcPr>
            <w:tcW w:w="1062" w:type="dxa"/>
          </w:tcPr>
          <w:p w14:paraId="2B4656CC" w14:textId="77777777" w:rsidR="007D4AF8" w:rsidRPr="00FE463F" w:rsidRDefault="007D4AF8" w:rsidP="007D4AF8">
            <w:pPr>
              <w:pStyle w:val="TableText"/>
              <w:keepNext/>
              <w:keepLines/>
              <w:rPr>
                <w:noProof/>
              </w:rPr>
            </w:pPr>
            <w:r w:rsidRPr="00FE463F">
              <w:rPr>
                <w:noProof/>
              </w:rPr>
              <w:t>2</w:t>
            </w:r>
          </w:p>
        </w:tc>
        <w:tc>
          <w:tcPr>
            <w:tcW w:w="1610" w:type="dxa"/>
          </w:tcPr>
          <w:p w14:paraId="447C8AB4" w14:textId="77777777" w:rsidR="007D4AF8" w:rsidRPr="00FE463F" w:rsidRDefault="007D4AF8" w:rsidP="007D4AF8">
            <w:pPr>
              <w:pStyle w:val="TableText"/>
              <w:keepNext/>
              <w:keepLines/>
              <w:rPr>
                <w:noProof/>
              </w:rPr>
            </w:pPr>
            <w:r w:rsidRPr="00FE463F">
              <w:rPr>
                <w:noProof/>
              </w:rPr>
              <w:t>March 1, 1995</w:t>
            </w:r>
          </w:p>
        </w:tc>
        <w:tc>
          <w:tcPr>
            <w:tcW w:w="1350" w:type="dxa"/>
          </w:tcPr>
          <w:p w14:paraId="78E1F6E0" w14:textId="77777777" w:rsidR="007D4AF8" w:rsidRPr="00FE463F" w:rsidRDefault="007D4AF8" w:rsidP="007D4AF8">
            <w:pPr>
              <w:pStyle w:val="TableText"/>
              <w:keepNext/>
              <w:keepLines/>
              <w:rPr>
                <w:noProof/>
              </w:rPr>
            </w:pPr>
            <w:r w:rsidRPr="00FE463F">
              <w:rPr>
                <w:noProof/>
              </w:rPr>
              <w:t>6/1/98</w:t>
            </w:r>
          </w:p>
        </w:tc>
        <w:tc>
          <w:tcPr>
            <w:tcW w:w="1710" w:type="dxa"/>
          </w:tcPr>
          <w:p w14:paraId="0FC8E743" w14:textId="77777777" w:rsidR="007D4AF8" w:rsidRPr="00FE463F" w:rsidRDefault="007D4AF8" w:rsidP="007D4AF8">
            <w:pPr>
              <w:pStyle w:val="TableText"/>
              <w:keepNext/>
              <w:keepLines/>
              <w:rPr>
                <w:noProof/>
              </w:rPr>
            </w:pPr>
            <w:r w:rsidRPr="00FE463F">
              <w:rPr>
                <w:noProof/>
              </w:rPr>
              <w:t>June 1, 1898</w:t>
            </w:r>
          </w:p>
        </w:tc>
        <w:tc>
          <w:tcPr>
            <w:tcW w:w="2170" w:type="dxa"/>
          </w:tcPr>
          <w:p w14:paraId="295CC0CB" w14:textId="77777777" w:rsidR="007D4AF8" w:rsidRPr="00FE463F" w:rsidRDefault="007D4AF8" w:rsidP="007D4AF8">
            <w:pPr>
              <w:pStyle w:val="TableText"/>
              <w:keepNext/>
              <w:keepLines/>
              <w:rPr>
                <w:noProof/>
              </w:rPr>
            </w:pPr>
            <w:r w:rsidRPr="00FE463F">
              <w:rPr>
                <w:noProof/>
              </w:rPr>
              <w:t>June 1, 1998</w:t>
            </w:r>
          </w:p>
        </w:tc>
      </w:tr>
      <w:tr w:rsidR="007D4AF8" w:rsidRPr="00FE463F" w14:paraId="0BBAACF3" w14:textId="77777777" w:rsidTr="007D4AF8">
        <w:trPr>
          <w:cantSplit/>
        </w:trPr>
        <w:tc>
          <w:tcPr>
            <w:tcW w:w="1062" w:type="dxa"/>
          </w:tcPr>
          <w:p w14:paraId="192AC2FD" w14:textId="77777777" w:rsidR="007D4AF8" w:rsidRPr="00FE463F" w:rsidRDefault="007D4AF8" w:rsidP="004402E1">
            <w:pPr>
              <w:pStyle w:val="TableText"/>
              <w:rPr>
                <w:noProof/>
              </w:rPr>
            </w:pPr>
            <w:r w:rsidRPr="00FE463F">
              <w:rPr>
                <w:noProof/>
              </w:rPr>
              <w:t>3</w:t>
            </w:r>
          </w:p>
        </w:tc>
        <w:tc>
          <w:tcPr>
            <w:tcW w:w="1610" w:type="dxa"/>
          </w:tcPr>
          <w:p w14:paraId="18871092" w14:textId="77777777" w:rsidR="007D4AF8" w:rsidRPr="00FE463F" w:rsidRDefault="007D4AF8" w:rsidP="004402E1">
            <w:pPr>
              <w:pStyle w:val="TableText"/>
              <w:rPr>
                <w:noProof/>
              </w:rPr>
            </w:pPr>
            <w:r w:rsidRPr="00FE463F">
              <w:rPr>
                <w:noProof/>
              </w:rPr>
              <w:t>March 1, 1995</w:t>
            </w:r>
          </w:p>
        </w:tc>
        <w:tc>
          <w:tcPr>
            <w:tcW w:w="1350" w:type="dxa"/>
          </w:tcPr>
          <w:p w14:paraId="10936E69" w14:textId="77777777" w:rsidR="007D4AF8" w:rsidRPr="00FE463F" w:rsidRDefault="007D4AF8" w:rsidP="004402E1">
            <w:pPr>
              <w:pStyle w:val="TableText"/>
              <w:rPr>
                <w:noProof/>
              </w:rPr>
            </w:pPr>
            <w:r w:rsidRPr="00FE463F">
              <w:rPr>
                <w:noProof/>
              </w:rPr>
              <w:t>6/1/95</w:t>
            </w:r>
          </w:p>
        </w:tc>
        <w:tc>
          <w:tcPr>
            <w:tcW w:w="1710" w:type="dxa"/>
          </w:tcPr>
          <w:p w14:paraId="02FF5C8F" w14:textId="77777777" w:rsidR="007D4AF8" w:rsidRPr="00FE463F" w:rsidRDefault="007D4AF8" w:rsidP="004402E1">
            <w:pPr>
              <w:pStyle w:val="TableText"/>
              <w:rPr>
                <w:noProof/>
              </w:rPr>
            </w:pPr>
            <w:r w:rsidRPr="00FE463F">
              <w:rPr>
                <w:noProof/>
              </w:rPr>
              <w:t>June 1, 1995</w:t>
            </w:r>
          </w:p>
        </w:tc>
        <w:tc>
          <w:tcPr>
            <w:tcW w:w="2170" w:type="dxa"/>
          </w:tcPr>
          <w:p w14:paraId="198E8616" w14:textId="77777777" w:rsidR="007D4AF8" w:rsidRPr="00FE463F" w:rsidRDefault="007D4AF8" w:rsidP="004402E1">
            <w:pPr>
              <w:pStyle w:val="TableText"/>
              <w:rPr>
                <w:noProof/>
              </w:rPr>
            </w:pPr>
            <w:r w:rsidRPr="00FE463F">
              <w:rPr>
                <w:noProof/>
              </w:rPr>
              <w:t>June 1, 1995</w:t>
            </w:r>
          </w:p>
        </w:tc>
      </w:tr>
    </w:tbl>
    <w:p w14:paraId="659F04F5" w14:textId="3FD75131" w:rsidR="007D4AF8" w:rsidRDefault="007D4AF8" w:rsidP="007D4AF8">
      <w:pPr>
        <w:pStyle w:val="APIParametersNote"/>
      </w:pPr>
      <w:r>
        <w:drawing>
          <wp:inline distT="0" distB="0" distL="0" distR="0" wp14:anchorId="630F8A42" wp14:editId="6637F864">
            <wp:extent cx="304800" cy="30480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302417" w:rsidRPr="00302417">
        <w:rPr>
          <w:color w:val="0000FF"/>
          <w:u w:val="single"/>
        </w:rPr>
        <w:t>Y2K Changes</w:t>
      </w:r>
      <w:r w:rsidRPr="007D4AF8">
        <w:rPr>
          <w:color w:val="0000FF"/>
          <w:u w:val="single"/>
        </w:rPr>
        <w:fldChar w:fldCharType="end"/>
      </w:r>
      <w:r w:rsidRPr="00FE463F">
        <w:t>.</w:t>
      </w:r>
      <w:r>
        <w:t>”</w:t>
      </w:r>
    </w:p>
    <w:p w14:paraId="2211E6B2" w14:textId="311F3BF9" w:rsidR="007D4AF8" w:rsidRDefault="007D4AF8" w:rsidP="007D4AF8">
      <w:pPr>
        <w:pStyle w:val="APIParameters"/>
      </w:pPr>
      <w:r w:rsidRPr="00FE463F">
        <w:t>R</w:t>
      </w:r>
      <w:r>
        <w:t>:</w:t>
      </w:r>
      <w:r>
        <w:tab/>
      </w:r>
      <w:r w:rsidRPr="00FE463F">
        <w:t xml:space="preserve">Time is </w:t>
      </w:r>
      <w:r w:rsidRPr="00FE463F">
        <w:rPr>
          <w:b/>
        </w:rPr>
        <w:t>R</w:t>
      </w:r>
      <w:r w:rsidRPr="00FE463F">
        <w:t xml:space="preserve">equired. It </w:t>
      </w:r>
      <w:r w:rsidRPr="00FE463F">
        <w:rPr>
          <w:i/>
        </w:rPr>
        <w:t>must</w:t>
      </w:r>
      <w:r w:rsidRPr="00FE463F">
        <w:t xml:space="preserve"> be input.</w:t>
      </w:r>
    </w:p>
    <w:p w14:paraId="164C9B66" w14:textId="3064E65F" w:rsidR="007D4AF8" w:rsidRDefault="007D4AF8" w:rsidP="007D4AF8">
      <w:pPr>
        <w:pStyle w:val="APIParameters"/>
      </w:pPr>
      <w:r w:rsidRPr="00FE463F">
        <w:t>S</w:t>
      </w:r>
      <w:r>
        <w:t>:</w:t>
      </w:r>
      <w:r>
        <w:tab/>
      </w:r>
      <w:r w:rsidRPr="00FE463F">
        <w:rPr>
          <w:b/>
        </w:rPr>
        <w:t>S</w:t>
      </w:r>
      <w:r w:rsidRPr="00FE463F">
        <w:t>econds are to be returned.</w:t>
      </w:r>
    </w:p>
    <w:p w14:paraId="29E6857B" w14:textId="2FBA32C5" w:rsidR="007D4AF8" w:rsidRDefault="007D4AF8" w:rsidP="007D4AF8">
      <w:pPr>
        <w:pStyle w:val="APIParameters"/>
        <w:keepNext/>
        <w:keepLines/>
      </w:pPr>
      <w:r w:rsidRPr="00FE463F">
        <w:t>T</w:t>
      </w:r>
      <w:r>
        <w:t>:</w:t>
      </w:r>
      <w:r>
        <w:tab/>
      </w:r>
      <w:r w:rsidRPr="00FE463F">
        <w:rPr>
          <w:b/>
        </w:rPr>
        <w:t>T</w:t>
      </w:r>
      <w:r w:rsidRPr="00FE463F">
        <w:t xml:space="preserve">ime is allowed in the input, but it is </w:t>
      </w:r>
      <w:r w:rsidRPr="00FE463F">
        <w:rPr>
          <w:i/>
        </w:rPr>
        <w:t>not</w:t>
      </w:r>
      <w:r w:rsidRPr="00FE463F">
        <w:t xml:space="preserve"> necessary.</w:t>
      </w:r>
    </w:p>
    <w:p w14:paraId="153A6E96" w14:textId="0A2409C3" w:rsidR="007D4AF8" w:rsidRDefault="007D4AF8" w:rsidP="007D4AF8">
      <w:pPr>
        <w:pStyle w:val="APIParametersNote"/>
      </w:pPr>
      <w:r>
        <w:drawing>
          <wp:inline distT="0" distB="0" distL="0" distR="0" wp14:anchorId="0A77B173" wp14:editId="2CDF43E6">
            <wp:extent cx="304800" cy="30480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how user-input times are interpreted, see the “Date Fields in the Editing Specific Field Types” section in the </w:t>
      </w:r>
      <w:r w:rsidRPr="00FE463F">
        <w:rPr>
          <w:i/>
        </w:rPr>
        <w:t>VA FileMan User Manual</w:t>
      </w:r>
      <w:r w:rsidRPr="00FE463F">
        <w:t>.</w:t>
      </w:r>
    </w:p>
    <w:p w14:paraId="2397258E" w14:textId="77E042F9" w:rsidR="007D4AF8" w:rsidRDefault="007D4AF8" w:rsidP="007D4AF8">
      <w:pPr>
        <w:pStyle w:val="APIParameters"/>
      </w:pPr>
      <w:r w:rsidRPr="00FE463F">
        <w:t>X</w:t>
      </w:r>
      <w:r>
        <w:t>:</w:t>
      </w:r>
      <w:r>
        <w:tab/>
      </w:r>
      <w:r w:rsidRPr="00FE463F">
        <w:t>E</w:t>
      </w:r>
      <w:r w:rsidRPr="00FE463F">
        <w:rPr>
          <w:b/>
          <w:bCs w:val="0"/>
        </w:rPr>
        <w:t>X</w:t>
      </w:r>
      <w:r w:rsidRPr="00FE463F">
        <w:t xml:space="preserve">act input is required. If X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14:paraId="71764CAE" w14:textId="7CD2148C"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M is used </w:t>
      </w:r>
      <w:r w:rsidRPr="00FE463F">
        <w:rPr>
          <w:i/>
        </w:rPr>
        <w:t>without</w:t>
      </w:r>
      <w:r w:rsidRPr="00FE463F">
        <w:t xml:space="preserve"> </w:t>
      </w:r>
      <w:r w:rsidRPr="00FE463F">
        <w:rPr>
          <w:b/>
        </w:rPr>
        <w:t>X</w:t>
      </w:r>
      <w:r w:rsidRPr="00FE463F">
        <w:t>, then the input can be just a year.</w:t>
      </w:r>
    </w:p>
    <w:p w14:paraId="6B9FC29B" w14:textId="77777777" w:rsidR="003664DC" w:rsidRPr="00FE463F" w:rsidRDefault="003664DC" w:rsidP="003664DC">
      <w:pPr>
        <w:pStyle w:val="BodyText6"/>
        <w:rPr>
          <w:noProof/>
        </w:rPr>
      </w:pPr>
    </w:p>
    <w:p w14:paraId="6B9FC29C" w14:textId="2244AE16" w:rsidR="00BE674E" w:rsidRPr="00FE463F" w:rsidRDefault="00E86526" w:rsidP="000E3132">
      <w:pPr>
        <w:pStyle w:val="Heading4"/>
        <w:rPr>
          <w:noProof/>
        </w:rPr>
      </w:pPr>
      <w:bookmarkStart w:id="444" w:name="DT_Note"/>
      <w:r w:rsidRPr="00FE463F">
        <w:rPr>
          <w:noProof/>
        </w:rPr>
        <w:lastRenderedPageBreak/>
        <w:t>Y2K Changes</w:t>
      </w:r>
      <w:bookmarkEnd w:id="444"/>
    </w:p>
    <w:p w14:paraId="6B9FC29D" w14:textId="77777777"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14:paraId="6B9FC29E" w14:textId="77777777"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14:paraId="6B9FC29F" w14:textId="77777777" w:rsidR="00E2555E" w:rsidRPr="00FE463F" w:rsidRDefault="002F0AF3" w:rsidP="003664DC">
      <w:pPr>
        <w:pStyle w:val="Note"/>
        <w:keepNext/>
        <w:keepLines/>
        <w:rPr>
          <w:noProof/>
        </w:rPr>
      </w:pPr>
      <w:r>
        <w:rPr>
          <w:noProof/>
        </w:rPr>
        <w:drawing>
          <wp:inline distT="0" distB="0" distL="0" distR="0" wp14:anchorId="6B9FFA2A" wp14:editId="6B9FFA2B">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not the current month and day, is taken into account in this calculation (Examples 2 through 5).</w:t>
      </w:r>
    </w:p>
    <w:p w14:paraId="6B9FC2A0" w14:textId="2D0C5F58" w:rsidR="00E2555E" w:rsidRPr="00FE463F" w:rsidRDefault="00E2555E" w:rsidP="00E2555E">
      <w:pPr>
        <w:pStyle w:val="Caption"/>
        <w:rPr>
          <w:noProof/>
        </w:rPr>
      </w:pPr>
      <w:bookmarkStart w:id="445" w:name="_Toc4725140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33</w:t>
      </w:r>
      <w:r w:rsidRPr="00FE463F">
        <w:rPr>
          <w:noProof/>
        </w:rPr>
        <w:fldChar w:fldCharType="end"/>
      </w:r>
      <w:r w:rsidR="00405EF1">
        <w:rPr>
          <w:noProof/>
        </w:rPr>
        <w:t>:</w:t>
      </w:r>
      <w:r w:rsidRPr="00FE463F">
        <w:rPr>
          <w:noProof/>
        </w:rPr>
        <w:t xml:space="preserve"> ^%DT: Internal to External Date—Y2K Changes</w:t>
      </w:r>
      <w:bookmarkEnd w:id="44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14:paraId="6B9FC2A5" w14:textId="77777777" w:rsidTr="00E2555E">
        <w:trPr>
          <w:tblHeader/>
        </w:trPr>
        <w:tc>
          <w:tcPr>
            <w:tcW w:w="1050" w:type="dxa"/>
            <w:shd w:val="pct12" w:color="auto" w:fill="auto"/>
          </w:tcPr>
          <w:p w14:paraId="6B9FC2A1" w14:textId="77777777" w:rsidR="00E86526" w:rsidRPr="00FE463F" w:rsidRDefault="00E86526" w:rsidP="00E2555E">
            <w:pPr>
              <w:pStyle w:val="TableHeading"/>
              <w:rPr>
                <w:noProof/>
              </w:rPr>
            </w:pPr>
            <w:bookmarkStart w:id="446" w:name="COL001_TBL028"/>
            <w:bookmarkEnd w:id="446"/>
            <w:r w:rsidRPr="00FE463F">
              <w:rPr>
                <w:noProof/>
              </w:rPr>
              <w:t>Example</w:t>
            </w:r>
          </w:p>
        </w:tc>
        <w:tc>
          <w:tcPr>
            <w:tcW w:w="2790" w:type="dxa"/>
            <w:shd w:val="pct12" w:color="auto" w:fill="auto"/>
          </w:tcPr>
          <w:p w14:paraId="6B9FC2A2" w14:textId="77777777" w:rsidR="00E86526" w:rsidRPr="00FE463F" w:rsidRDefault="00E86526" w:rsidP="00E2555E">
            <w:pPr>
              <w:pStyle w:val="TableHeading"/>
              <w:rPr>
                <w:noProof/>
              </w:rPr>
            </w:pPr>
            <w:r w:rsidRPr="00FE463F">
              <w:rPr>
                <w:noProof/>
              </w:rPr>
              <w:t>Current Date</w:t>
            </w:r>
          </w:p>
        </w:tc>
        <w:tc>
          <w:tcPr>
            <w:tcW w:w="2790" w:type="dxa"/>
            <w:shd w:val="pct12" w:color="auto" w:fill="auto"/>
          </w:tcPr>
          <w:p w14:paraId="6B9FC2A3" w14:textId="77777777" w:rsidR="00E86526" w:rsidRPr="00FE463F" w:rsidRDefault="00E86526" w:rsidP="00E2555E">
            <w:pPr>
              <w:pStyle w:val="TableHeading"/>
              <w:rPr>
                <w:noProof/>
              </w:rPr>
            </w:pPr>
            <w:r w:rsidRPr="00FE463F">
              <w:rPr>
                <w:noProof/>
              </w:rPr>
              <w:t>User Input</w:t>
            </w:r>
          </w:p>
        </w:tc>
        <w:tc>
          <w:tcPr>
            <w:tcW w:w="2946" w:type="dxa"/>
            <w:shd w:val="pct12" w:color="auto" w:fill="auto"/>
          </w:tcPr>
          <w:p w14:paraId="6B9FC2A4" w14:textId="77777777" w:rsidR="00E86526" w:rsidRPr="00FE463F" w:rsidRDefault="00E86526" w:rsidP="00E2555E">
            <w:pPr>
              <w:pStyle w:val="TableHeading"/>
              <w:rPr>
                <w:noProof/>
              </w:rPr>
            </w:pPr>
            <w:r w:rsidRPr="00FE463F">
              <w:rPr>
                <w:noProof/>
              </w:rPr>
              <w:t>Date Returned</w:t>
            </w:r>
          </w:p>
        </w:tc>
      </w:tr>
      <w:tr w:rsidR="00E86526" w:rsidRPr="00FE463F" w14:paraId="6B9FC2AA" w14:textId="77777777" w:rsidTr="00E2555E">
        <w:tc>
          <w:tcPr>
            <w:tcW w:w="1050" w:type="dxa"/>
          </w:tcPr>
          <w:p w14:paraId="6B9FC2A6" w14:textId="77777777" w:rsidR="00E86526" w:rsidRPr="00FE463F" w:rsidRDefault="00E2555E" w:rsidP="00E2555E">
            <w:pPr>
              <w:pStyle w:val="TableText"/>
              <w:keepNext/>
              <w:keepLines/>
              <w:rPr>
                <w:noProof/>
              </w:rPr>
            </w:pPr>
            <w:r w:rsidRPr="00FE463F">
              <w:rPr>
                <w:noProof/>
              </w:rPr>
              <w:t>1</w:t>
            </w:r>
          </w:p>
        </w:tc>
        <w:tc>
          <w:tcPr>
            <w:tcW w:w="2790" w:type="dxa"/>
          </w:tcPr>
          <w:p w14:paraId="6B9FC2A7"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8" w14:textId="77777777" w:rsidR="00E86526" w:rsidRPr="00FE463F" w:rsidRDefault="00E86526" w:rsidP="00E2555E">
            <w:pPr>
              <w:pStyle w:val="TableText"/>
              <w:keepNext/>
              <w:keepLines/>
              <w:rPr>
                <w:noProof/>
              </w:rPr>
            </w:pPr>
            <w:r w:rsidRPr="00FE463F">
              <w:rPr>
                <w:noProof/>
              </w:rPr>
              <w:t>3/15</w:t>
            </w:r>
          </w:p>
        </w:tc>
        <w:tc>
          <w:tcPr>
            <w:tcW w:w="2946" w:type="dxa"/>
          </w:tcPr>
          <w:p w14:paraId="6B9FC2A9" w14:textId="77777777" w:rsidR="00E86526" w:rsidRPr="00FE463F" w:rsidRDefault="00E86526" w:rsidP="00E2555E">
            <w:pPr>
              <w:pStyle w:val="TableText"/>
              <w:keepNext/>
              <w:keepLines/>
              <w:rPr>
                <w:noProof/>
              </w:rPr>
            </w:pPr>
            <w:r w:rsidRPr="00FE463F">
              <w:rPr>
                <w:noProof/>
              </w:rPr>
              <w:t>Mar 15, 2000</w:t>
            </w:r>
          </w:p>
        </w:tc>
      </w:tr>
      <w:tr w:rsidR="00E86526" w:rsidRPr="00FE463F" w14:paraId="6B9FC2AF" w14:textId="77777777" w:rsidTr="00E2555E">
        <w:tc>
          <w:tcPr>
            <w:tcW w:w="1050" w:type="dxa"/>
          </w:tcPr>
          <w:p w14:paraId="6B9FC2AB" w14:textId="77777777" w:rsidR="00E86526" w:rsidRPr="00FE463F" w:rsidRDefault="00E2555E" w:rsidP="00E2555E">
            <w:pPr>
              <w:pStyle w:val="TableText"/>
              <w:keepNext/>
              <w:keepLines/>
              <w:rPr>
                <w:noProof/>
              </w:rPr>
            </w:pPr>
            <w:r w:rsidRPr="00FE463F">
              <w:rPr>
                <w:noProof/>
              </w:rPr>
              <w:t>2</w:t>
            </w:r>
          </w:p>
        </w:tc>
        <w:tc>
          <w:tcPr>
            <w:tcW w:w="2790" w:type="dxa"/>
          </w:tcPr>
          <w:p w14:paraId="6B9FC2AC"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D" w14:textId="77777777" w:rsidR="00E86526" w:rsidRPr="00FE463F" w:rsidRDefault="00E86526" w:rsidP="00E2555E">
            <w:pPr>
              <w:pStyle w:val="TableText"/>
              <w:keepNext/>
              <w:keepLines/>
              <w:rPr>
                <w:noProof/>
              </w:rPr>
            </w:pPr>
            <w:r w:rsidRPr="00FE463F">
              <w:rPr>
                <w:noProof/>
              </w:rPr>
              <w:t>1/1/20</w:t>
            </w:r>
          </w:p>
        </w:tc>
        <w:tc>
          <w:tcPr>
            <w:tcW w:w="2946" w:type="dxa"/>
          </w:tcPr>
          <w:p w14:paraId="6B9FC2AE" w14:textId="77777777" w:rsidR="00E86526" w:rsidRPr="00FE463F" w:rsidRDefault="00E86526" w:rsidP="00E2555E">
            <w:pPr>
              <w:pStyle w:val="TableText"/>
              <w:keepNext/>
              <w:keepLines/>
              <w:rPr>
                <w:noProof/>
              </w:rPr>
            </w:pPr>
            <w:r w:rsidRPr="00FE463F">
              <w:rPr>
                <w:noProof/>
              </w:rPr>
              <w:t>Jan 01, 1920</w:t>
            </w:r>
          </w:p>
        </w:tc>
      </w:tr>
      <w:tr w:rsidR="00E86526" w:rsidRPr="00FE463F" w14:paraId="6B9FC2B4" w14:textId="77777777" w:rsidTr="00E2555E">
        <w:tc>
          <w:tcPr>
            <w:tcW w:w="1050" w:type="dxa"/>
          </w:tcPr>
          <w:p w14:paraId="6B9FC2B0" w14:textId="77777777" w:rsidR="00E86526" w:rsidRPr="00FE463F" w:rsidRDefault="00E2555E" w:rsidP="00E2555E">
            <w:pPr>
              <w:pStyle w:val="TableText"/>
              <w:keepNext/>
              <w:keepLines/>
              <w:rPr>
                <w:noProof/>
              </w:rPr>
            </w:pPr>
            <w:r w:rsidRPr="00FE463F">
              <w:rPr>
                <w:noProof/>
              </w:rPr>
              <w:t>3</w:t>
            </w:r>
          </w:p>
        </w:tc>
        <w:tc>
          <w:tcPr>
            <w:tcW w:w="2790" w:type="dxa"/>
          </w:tcPr>
          <w:p w14:paraId="6B9FC2B1"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2" w14:textId="77777777" w:rsidR="00E86526" w:rsidRPr="00FE463F" w:rsidRDefault="00E86526" w:rsidP="00E2555E">
            <w:pPr>
              <w:pStyle w:val="TableText"/>
              <w:keepNext/>
              <w:keepLines/>
              <w:rPr>
                <w:noProof/>
              </w:rPr>
            </w:pPr>
            <w:r w:rsidRPr="00FE463F">
              <w:rPr>
                <w:noProof/>
              </w:rPr>
              <w:t>12/31/20</w:t>
            </w:r>
          </w:p>
        </w:tc>
        <w:tc>
          <w:tcPr>
            <w:tcW w:w="2946" w:type="dxa"/>
          </w:tcPr>
          <w:p w14:paraId="6B9FC2B3" w14:textId="77777777" w:rsidR="00E86526" w:rsidRPr="00FE463F" w:rsidRDefault="00E86526" w:rsidP="00E2555E">
            <w:pPr>
              <w:pStyle w:val="TableText"/>
              <w:keepNext/>
              <w:keepLines/>
              <w:rPr>
                <w:noProof/>
              </w:rPr>
            </w:pPr>
            <w:r w:rsidRPr="00FE463F">
              <w:rPr>
                <w:noProof/>
              </w:rPr>
              <w:t>Dec 31, 1920</w:t>
            </w:r>
          </w:p>
        </w:tc>
      </w:tr>
      <w:tr w:rsidR="00E86526" w:rsidRPr="00FE463F" w14:paraId="6B9FC2B9" w14:textId="77777777" w:rsidTr="00E2555E">
        <w:tc>
          <w:tcPr>
            <w:tcW w:w="1050" w:type="dxa"/>
          </w:tcPr>
          <w:p w14:paraId="6B9FC2B5" w14:textId="77777777" w:rsidR="00E86526" w:rsidRPr="00FE463F" w:rsidRDefault="00E2555E" w:rsidP="00E2555E">
            <w:pPr>
              <w:pStyle w:val="TableText"/>
              <w:keepNext/>
              <w:keepLines/>
              <w:rPr>
                <w:noProof/>
              </w:rPr>
            </w:pPr>
            <w:r w:rsidRPr="00FE463F">
              <w:rPr>
                <w:noProof/>
              </w:rPr>
              <w:t>4</w:t>
            </w:r>
          </w:p>
        </w:tc>
        <w:tc>
          <w:tcPr>
            <w:tcW w:w="2790" w:type="dxa"/>
          </w:tcPr>
          <w:p w14:paraId="6B9FC2B6"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7" w14:textId="77777777" w:rsidR="00E86526" w:rsidRPr="00FE463F" w:rsidRDefault="00E86526" w:rsidP="00E2555E">
            <w:pPr>
              <w:pStyle w:val="TableText"/>
              <w:keepNext/>
              <w:keepLines/>
              <w:rPr>
                <w:noProof/>
              </w:rPr>
            </w:pPr>
            <w:r w:rsidRPr="00FE463F">
              <w:rPr>
                <w:noProof/>
              </w:rPr>
              <w:t>1/1/19</w:t>
            </w:r>
          </w:p>
        </w:tc>
        <w:tc>
          <w:tcPr>
            <w:tcW w:w="2946" w:type="dxa"/>
          </w:tcPr>
          <w:p w14:paraId="6B9FC2B8" w14:textId="77777777" w:rsidR="00E86526" w:rsidRPr="00FE463F" w:rsidRDefault="00E86526" w:rsidP="00E2555E">
            <w:pPr>
              <w:pStyle w:val="TableText"/>
              <w:keepNext/>
              <w:keepLines/>
              <w:rPr>
                <w:noProof/>
              </w:rPr>
            </w:pPr>
            <w:r w:rsidRPr="00FE463F">
              <w:rPr>
                <w:noProof/>
              </w:rPr>
              <w:t>Jan 01, 2019</w:t>
            </w:r>
          </w:p>
        </w:tc>
      </w:tr>
      <w:tr w:rsidR="00E86526" w:rsidRPr="00FE463F" w14:paraId="6B9FC2BE" w14:textId="77777777" w:rsidTr="00E2555E">
        <w:tc>
          <w:tcPr>
            <w:tcW w:w="1050" w:type="dxa"/>
          </w:tcPr>
          <w:p w14:paraId="6B9FC2BA" w14:textId="77777777" w:rsidR="00E86526" w:rsidRPr="00FE463F" w:rsidRDefault="00E2555E" w:rsidP="00E2555E">
            <w:pPr>
              <w:pStyle w:val="TableText"/>
              <w:rPr>
                <w:noProof/>
              </w:rPr>
            </w:pPr>
            <w:r w:rsidRPr="00FE463F">
              <w:rPr>
                <w:noProof/>
              </w:rPr>
              <w:t>5</w:t>
            </w:r>
          </w:p>
        </w:tc>
        <w:tc>
          <w:tcPr>
            <w:tcW w:w="2790" w:type="dxa"/>
          </w:tcPr>
          <w:p w14:paraId="6B9FC2BB" w14:textId="77777777" w:rsidR="00E86526" w:rsidRPr="00FE463F" w:rsidRDefault="00E86526" w:rsidP="00E2555E">
            <w:pPr>
              <w:pStyle w:val="TableText"/>
              <w:rPr>
                <w:noProof/>
              </w:rPr>
            </w:pPr>
            <w:r w:rsidRPr="00FE463F">
              <w:rPr>
                <w:noProof/>
              </w:rPr>
              <w:t>Sep 15, 2000</w:t>
            </w:r>
          </w:p>
        </w:tc>
        <w:tc>
          <w:tcPr>
            <w:tcW w:w="2790" w:type="dxa"/>
          </w:tcPr>
          <w:p w14:paraId="6B9FC2BC" w14:textId="77777777" w:rsidR="00E86526" w:rsidRPr="00FE463F" w:rsidRDefault="00E86526" w:rsidP="00E2555E">
            <w:pPr>
              <w:pStyle w:val="TableText"/>
              <w:rPr>
                <w:noProof/>
              </w:rPr>
            </w:pPr>
            <w:r w:rsidRPr="00FE463F">
              <w:rPr>
                <w:noProof/>
              </w:rPr>
              <w:t>12/31/19</w:t>
            </w:r>
          </w:p>
        </w:tc>
        <w:tc>
          <w:tcPr>
            <w:tcW w:w="2946" w:type="dxa"/>
          </w:tcPr>
          <w:p w14:paraId="6B9FC2BD" w14:textId="77777777" w:rsidR="00E86526" w:rsidRPr="00FE463F" w:rsidRDefault="00E86526" w:rsidP="00E2555E">
            <w:pPr>
              <w:pStyle w:val="TableText"/>
              <w:rPr>
                <w:noProof/>
              </w:rPr>
            </w:pPr>
            <w:r w:rsidRPr="00FE463F">
              <w:rPr>
                <w:noProof/>
              </w:rPr>
              <w:t>Dec 31, 2019</w:t>
            </w:r>
          </w:p>
        </w:tc>
      </w:tr>
    </w:tbl>
    <w:p w14:paraId="6B9FC2BF" w14:textId="77777777" w:rsidR="003664DC" w:rsidRPr="00FE463F" w:rsidRDefault="003664DC" w:rsidP="003664DC">
      <w:pPr>
        <w:pStyle w:val="BodyText6"/>
        <w:rPr>
          <w:noProof/>
        </w:rPr>
      </w:pPr>
      <w:bookmarkStart w:id="447" w:name="_Ref343066841"/>
    </w:p>
    <w:p w14:paraId="6B9FC2C0" w14:textId="77777777" w:rsidR="00E86526" w:rsidRPr="00FE463F" w:rsidRDefault="00E86526" w:rsidP="0074437A">
      <w:pPr>
        <w:pStyle w:val="Heading3"/>
        <w:rPr>
          <w:noProof/>
        </w:rPr>
      </w:pPr>
      <w:bookmarkStart w:id="448" w:name="_Ref349203290"/>
      <w:bookmarkStart w:id="449" w:name="_Ref388960707"/>
      <w:bookmarkStart w:id="450" w:name="_Toc472514247"/>
      <w:r w:rsidRPr="00FE463F">
        <w:rPr>
          <w:noProof/>
        </w:rPr>
        <w:t xml:space="preserve">DD^%DT: </w:t>
      </w:r>
      <w:r w:rsidR="00011948" w:rsidRPr="00FE463F">
        <w:rPr>
          <w:noProof/>
        </w:rPr>
        <w:t xml:space="preserve">Converts </w:t>
      </w:r>
      <w:r w:rsidRPr="00FE463F">
        <w:rPr>
          <w:noProof/>
        </w:rPr>
        <w:t>Internal to External Date</w:t>
      </w:r>
      <w:bookmarkEnd w:id="447"/>
      <w:bookmarkEnd w:id="448"/>
      <w:r w:rsidR="00011948" w:rsidRPr="00FE463F">
        <w:rPr>
          <w:noProof/>
        </w:rPr>
        <w:t xml:space="preserve"> Format</w:t>
      </w:r>
      <w:bookmarkEnd w:id="449"/>
      <w:bookmarkEnd w:id="450"/>
    </w:p>
    <w:p w14:paraId="6B9FC2C1" w14:textId="77777777" w:rsidR="00F262B9" w:rsidRPr="00FE463F" w:rsidRDefault="002F0AF3" w:rsidP="00092400">
      <w:pPr>
        <w:pStyle w:val="Note"/>
        <w:keepNext/>
        <w:keepLines/>
        <w:rPr>
          <w:noProof/>
        </w:rPr>
      </w:pPr>
      <w:r>
        <w:rPr>
          <w:noProof/>
        </w:rPr>
        <w:drawing>
          <wp:inline distT="0" distB="0" distL="0" distR="0" wp14:anchorId="6B9FFA2C" wp14:editId="6B9FFA2D">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302417" w:rsidRPr="00302417">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2C2" w14:textId="77777777" w:rsidR="009D7762" w:rsidRPr="00FE463F" w:rsidRDefault="009D7762" w:rsidP="000E1358">
      <w:pPr>
        <w:pStyle w:val="Heading4"/>
        <w:rPr>
          <w:noProof/>
          <w:lang w:val="en-US"/>
        </w:rPr>
      </w:pPr>
      <w:r w:rsidRPr="00FE463F">
        <w:rPr>
          <w:noProof/>
          <w:lang w:val="en-US"/>
        </w:rPr>
        <w:t>DD^%DT API</w:t>
      </w:r>
    </w:p>
    <w:p w14:paraId="6B9FC2C3" w14:textId="77777777"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14:paraId="6B9FC2C4" w14:textId="77777777" w:rsidR="009D7762" w:rsidRPr="00FE463F" w:rsidRDefault="009D7762" w:rsidP="009D7762">
      <w:pPr>
        <w:pStyle w:val="ListBullet"/>
        <w:keepNext/>
        <w:keepLines/>
        <w:rPr>
          <w:noProof/>
        </w:rPr>
      </w:pPr>
      <w:r w:rsidRPr="00FE463F">
        <w:rPr>
          <w:noProof/>
        </w:rPr>
        <w:t>DD^%DT (this call)</w:t>
      </w:r>
    </w:p>
    <w:p w14:paraId="6B9FC2C5" w14:textId="77777777"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14:paraId="6B9FC2C6" w14:textId="77777777" w:rsidR="00E86526" w:rsidRPr="00FE463F" w:rsidRDefault="00E86526" w:rsidP="0043299A">
      <w:pPr>
        <w:pStyle w:val="BodyText"/>
        <w:rPr>
          <w:noProof/>
        </w:rPr>
      </w:pPr>
      <w:r w:rsidRPr="00FE463F">
        <w:rPr>
          <w:noProof/>
        </w:rPr>
        <w:t>This i</w:t>
      </w:r>
      <w:r w:rsidR="009D7762" w:rsidRPr="00FE463F">
        <w:rPr>
          <w:noProof/>
        </w:rPr>
        <w:t>s the reverse of what %DT does.</w:t>
      </w:r>
      <w:r w:rsidRPr="00FE463F">
        <w:rPr>
          <w:noProof/>
        </w:rPr>
        <w:t xml:space="preserve"> This entry point takes an internal date in the variable Y and converts it </w:t>
      </w:r>
      <w:r w:rsidR="00DF0F7E" w:rsidRPr="00FE463F">
        <w:rPr>
          <w:noProof/>
        </w:rPr>
        <w:t>to its external representation.</w:t>
      </w:r>
    </w:p>
    <w:p w14:paraId="6B9FC2C7" w14:textId="77777777" w:rsidR="00E86526" w:rsidRPr="00FE463F" w:rsidRDefault="00E86526" w:rsidP="00A54C62">
      <w:pPr>
        <w:pStyle w:val="Heading5"/>
        <w:rPr>
          <w:noProof/>
        </w:rPr>
      </w:pPr>
      <w:bookmarkStart w:id="451" w:name="example1"/>
      <w:r w:rsidRPr="00FE463F">
        <w:rPr>
          <w:noProof/>
        </w:rPr>
        <w:t>Example</w:t>
      </w:r>
      <w:bookmarkEnd w:id="451"/>
    </w:p>
    <w:p w14:paraId="6B9FC2C8" w14:textId="4851EAE6" w:rsidR="0043299A" w:rsidRPr="00FE463F" w:rsidRDefault="000B59D3" w:rsidP="000B59D3">
      <w:pPr>
        <w:pStyle w:val="Caption"/>
        <w:rPr>
          <w:noProof/>
        </w:rPr>
      </w:pPr>
      <w:bookmarkStart w:id="452" w:name="_Toc4725137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78</w:t>
      </w:r>
      <w:r w:rsidRPr="00FE463F">
        <w:rPr>
          <w:noProof/>
        </w:rPr>
        <w:fldChar w:fldCharType="end"/>
      </w:r>
      <w:r w:rsidR="0019397B">
        <w:rPr>
          <w:noProof/>
        </w:rPr>
        <w:t>:</w:t>
      </w:r>
      <w:r w:rsidR="00A54C62" w:rsidRPr="00FE463F">
        <w:rPr>
          <w:noProof/>
        </w:rPr>
        <w:t xml:space="preserve"> DD^%DT</w:t>
      </w:r>
      <w:r w:rsidR="003664DC" w:rsidRPr="00FE463F">
        <w:rPr>
          <w:noProof/>
        </w:rPr>
        <w:t xml:space="preserve"> API</w:t>
      </w:r>
      <w:r w:rsidR="00A54C62" w:rsidRPr="00FE463F">
        <w:rPr>
          <w:noProof/>
        </w:rPr>
        <w:t>—Example</w:t>
      </w:r>
      <w:r w:rsidR="003664DC" w:rsidRPr="00FE463F">
        <w:rPr>
          <w:noProof/>
        </w:rPr>
        <w:t>: Input and Output</w:t>
      </w:r>
      <w:bookmarkEnd w:id="452"/>
    </w:p>
    <w:p w14:paraId="6B9FC2C9" w14:textId="77777777" w:rsidR="00E86526" w:rsidRPr="00FE463F" w:rsidRDefault="00E86526" w:rsidP="00ED4DD4">
      <w:pPr>
        <w:pStyle w:val="APICode"/>
        <w:rPr>
          <w:noProof/>
        </w:rPr>
      </w:pPr>
      <w:r w:rsidRPr="00B44603">
        <w:rPr>
          <w:noProof/>
        </w:rPr>
        <w:t>&gt;</w:t>
      </w:r>
      <w:r w:rsidRPr="00B44603">
        <w:rPr>
          <w:b/>
          <w:noProof/>
        </w:rPr>
        <w:t>S Y=2690720.163 D DD^%DT W Y</w:t>
      </w:r>
    </w:p>
    <w:p w14:paraId="6B9FC2CA" w14:textId="77777777" w:rsidR="00E86526" w:rsidRPr="00FE463F" w:rsidRDefault="00E86526" w:rsidP="00ED4DD4">
      <w:pPr>
        <w:pStyle w:val="APICode"/>
        <w:rPr>
          <w:noProof/>
        </w:rPr>
      </w:pPr>
      <w:r w:rsidRPr="00FE463F">
        <w:rPr>
          <w:noProof/>
        </w:rPr>
        <w:t>JUL 20, 1969@1630</w:t>
      </w:r>
    </w:p>
    <w:p w14:paraId="6B9FC2CB" w14:textId="77777777" w:rsidR="00E86526" w:rsidRPr="00FE463F" w:rsidRDefault="00E86526" w:rsidP="005C3ADC">
      <w:pPr>
        <w:pStyle w:val="BodyText6"/>
        <w:rPr>
          <w:noProof/>
        </w:rPr>
      </w:pPr>
    </w:p>
    <w:p w14:paraId="6B9FC2CC" w14:textId="77777777" w:rsidR="00E86526" w:rsidRPr="00FE463F" w:rsidRDefault="00E86526" w:rsidP="0043299A">
      <w:pPr>
        <w:pStyle w:val="BodyText"/>
        <w:rPr>
          <w:noProof/>
        </w:rPr>
      </w:pPr>
      <w:r w:rsidRPr="00FE463F">
        <w:rPr>
          <w:noProof/>
        </w:rPr>
        <w:t xml:space="preserve">This results in Y being equal to </w:t>
      </w:r>
      <w:r w:rsidRPr="00FE463F">
        <w:rPr>
          <w:rFonts w:ascii="Arial" w:hAnsi="Arial"/>
          <w:noProof/>
        </w:rPr>
        <w:t>JUL 20, 1969@16:30</w:t>
      </w:r>
      <w:r w:rsidRPr="00FE463F">
        <w:rPr>
          <w:noProof/>
        </w:rPr>
        <w:t>. (Single space before the 4-digit year.)</w:t>
      </w:r>
    </w:p>
    <w:p w14:paraId="6B9FC2CD" w14:textId="77777777" w:rsidR="00BE674E" w:rsidRDefault="00E86526" w:rsidP="00CD348A">
      <w:pPr>
        <w:pStyle w:val="AltHeading5"/>
      </w:pPr>
      <w:r w:rsidRPr="00FE463F">
        <w:lastRenderedPageBreak/>
        <w:t>Input Variables</w:t>
      </w:r>
    </w:p>
    <w:p w14:paraId="24594FB9" w14:textId="660EAD69" w:rsidR="00092400" w:rsidRDefault="00092400" w:rsidP="00092400">
      <w:pPr>
        <w:pStyle w:val="APIParameters"/>
        <w:keepNext/>
        <w:keepLines/>
      </w:pPr>
      <w:r w:rsidRPr="00FE463F">
        <w:t>Y</w:t>
      </w:r>
      <w:r>
        <w:t>:</w:t>
      </w:r>
      <w:r>
        <w:tab/>
      </w:r>
      <w:r w:rsidRPr="00FE463F">
        <w:t>(Required) This contains the internal date to be converted. If this has five or six decimal places, seconds are automatically returned.</w:t>
      </w:r>
    </w:p>
    <w:p w14:paraId="5C1F7A25" w14:textId="53B19F22" w:rsidR="00092400" w:rsidRPr="00FE463F" w:rsidRDefault="00092400" w:rsidP="00092400">
      <w:pPr>
        <w:pStyle w:val="APIParameters"/>
      </w:pPr>
      <w:r w:rsidRPr="00FE463F">
        <w:t>%DT</w:t>
      </w:r>
      <w:r>
        <w:t>:</w:t>
      </w:r>
      <w:r>
        <w:tab/>
      </w:r>
      <w:r w:rsidRPr="00FE463F">
        <w:t xml:space="preserve">(Optional) This forces seconds to be returned even if Y does </w:t>
      </w:r>
      <w:r w:rsidRPr="00FE463F">
        <w:rPr>
          <w:i/>
        </w:rPr>
        <w:t>not</w:t>
      </w:r>
      <w:r w:rsidRPr="00FE463F">
        <w:t xml:space="preserve"> have that resolution. %DT </w:t>
      </w:r>
      <w:r w:rsidRPr="00FE463F">
        <w:rPr>
          <w:i/>
        </w:rPr>
        <w:t>must</w:t>
      </w:r>
      <w:r w:rsidRPr="00FE463F">
        <w:t xml:space="preserve"> contain </w:t>
      </w:r>
      <w:r w:rsidRPr="00FE463F">
        <w:rPr>
          <w:b/>
        </w:rPr>
        <w:t>S</w:t>
      </w:r>
      <w:r w:rsidRPr="00FE463F">
        <w:t xml:space="preserve"> for this to happen.</w:t>
      </w:r>
    </w:p>
    <w:p w14:paraId="6B9FC2D4" w14:textId="77777777" w:rsidR="00BE674E" w:rsidRDefault="00E86526" w:rsidP="00CD348A">
      <w:pPr>
        <w:pStyle w:val="AltHeading5"/>
      </w:pPr>
      <w:r w:rsidRPr="00FE463F">
        <w:t>Output Variable</w:t>
      </w:r>
    </w:p>
    <w:p w14:paraId="4220AAE6" w14:textId="6E966EE5" w:rsidR="00092400" w:rsidRPr="00FE463F" w:rsidRDefault="00092400" w:rsidP="00092400">
      <w:pPr>
        <w:pStyle w:val="APIParameters"/>
      </w:pPr>
      <w:r w:rsidRPr="00FE463F">
        <w:t>Y</w:t>
      </w:r>
      <w:r>
        <w:t>:</w:t>
      </w:r>
      <w:r>
        <w:tab/>
      </w:r>
      <w:r w:rsidRPr="00FE463F">
        <w:t>Y is returned as the external form of the date.</w:t>
      </w:r>
    </w:p>
    <w:p w14:paraId="6B9FC2D8" w14:textId="77777777" w:rsidR="00D42D1B" w:rsidRPr="00FE463F" w:rsidRDefault="00D42D1B" w:rsidP="00D42D1B">
      <w:pPr>
        <w:pStyle w:val="BodyText6"/>
        <w:rPr>
          <w:noProof/>
        </w:rPr>
      </w:pPr>
    </w:p>
    <w:p w14:paraId="6B9FC2D9" w14:textId="6C7F99B2" w:rsidR="00D42D1B" w:rsidRPr="00FE463F" w:rsidRDefault="002F0AF3" w:rsidP="00D42D1B">
      <w:pPr>
        <w:pStyle w:val="Note"/>
        <w:rPr>
          <w:noProof/>
        </w:rPr>
      </w:pPr>
      <w:r>
        <w:rPr>
          <w:noProof/>
        </w:rPr>
        <w:drawing>
          <wp:inline distT="0" distB="0" distL="0" distR="0" wp14:anchorId="6B9FFA2E" wp14:editId="6B9FFA2F">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th</w:t>
      </w:r>
      <w:r w:rsidR="00092400">
        <w:rPr>
          <w:noProof/>
        </w:rPr>
        <w:t xml:space="preserve">e </w:t>
      </w:r>
      <w:r w:rsidR="00092400" w:rsidRPr="00092400">
        <w:rPr>
          <w:noProof/>
          <w:color w:val="0000FF"/>
          <w:u w:val="single"/>
        </w:rPr>
        <w:fldChar w:fldCharType="begin"/>
      </w:r>
      <w:r w:rsidR="00092400" w:rsidRPr="00092400">
        <w:rPr>
          <w:noProof/>
          <w:color w:val="0000FF"/>
          <w:u w:val="single"/>
        </w:rPr>
        <w:instrText xml:space="preserve"> REF _Ref458147797 \h </w:instrText>
      </w:r>
      <w:r w:rsidR="00092400">
        <w:rPr>
          <w:noProof/>
          <w:color w:val="0000FF"/>
          <w:u w:val="single"/>
        </w:rPr>
        <w:instrText xml:space="preserve"> \* MERGEFORMAT </w:instrText>
      </w:r>
      <w:r w:rsidR="00092400" w:rsidRPr="00092400">
        <w:rPr>
          <w:noProof/>
          <w:color w:val="0000FF"/>
          <w:u w:val="single"/>
        </w:rPr>
      </w:r>
      <w:r w:rsidR="00092400" w:rsidRPr="00092400">
        <w:rPr>
          <w:noProof/>
          <w:color w:val="0000FF"/>
          <w:u w:val="single"/>
        </w:rPr>
        <w:fldChar w:fldCharType="separate"/>
      </w:r>
      <w:r w:rsidR="00302417" w:rsidRPr="00302417">
        <w:rPr>
          <w:noProof/>
          <w:color w:val="0000FF"/>
          <w:u w:val="single"/>
        </w:rPr>
        <w:t>DT^DIO2: Writes External Date from Internal</w:t>
      </w:r>
      <w:r w:rsidR="00092400" w:rsidRPr="00092400">
        <w:rPr>
          <w:noProof/>
          <w:color w:val="0000FF"/>
          <w:u w:val="single"/>
        </w:rPr>
        <w:fldChar w:fldCharType="end"/>
      </w:r>
      <w:r w:rsidR="00092400" w:rsidRPr="00092400">
        <w:rPr>
          <w:noProof/>
        </w:rPr>
        <w:t xml:space="preserve"> </w:t>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C2DA" w14:textId="77777777" w:rsidR="00E86526" w:rsidRPr="00FE463F" w:rsidRDefault="00E86526" w:rsidP="0074437A">
      <w:pPr>
        <w:pStyle w:val="Heading3"/>
        <w:rPr>
          <w:noProof/>
        </w:rPr>
      </w:pPr>
      <w:bookmarkStart w:id="453" w:name="_Ref388960708"/>
      <w:bookmarkStart w:id="454" w:name="_Toc472514248"/>
      <w:r w:rsidRPr="00FE463F">
        <w:rPr>
          <w:noProof/>
        </w:rPr>
        <w:t xml:space="preserve">^%DTC: </w:t>
      </w:r>
      <w:r w:rsidR="00705100" w:rsidRPr="00FE463F">
        <w:rPr>
          <w:noProof/>
        </w:rPr>
        <w:t>Return</w:t>
      </w:r>
      <w:r w:rsidR="00245A0B" w:rsidRPr="00FE463F">
        <w:rPr>
          <w:noProof/>
        </w:rPr>
        <w:t>s</w:t>
      </w:r>
      <w:r w:rsidR="00705100" w:rsidRPr="00FE463F">
        <w:rPr>
          <w:noProof/>
        </w:rPr>
        <w:t xml:space="preserve"> Number of Days between Two Dates</w:t>
      </w:r>
      <w:bookmarkEnd w:id="453"/>
      <w:bookmarkEnd w:id="454"/>
    </w:p>
    <w:p w14:paraId="6B9FC2DB"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^%DTC returns the number of days between two dates.</w:t>
      </w:r>
    </w:p>
    <w:p w14:paraId="6B9FC2DC" w14:textId="77777777" w:rsidR="00BE674E" w:rsidRDefault="00E86526" w:rsidP="00CD348A">
      <w:pPr>
        <w:pStyle w:val="AltHeading5"/>
      </w:pPr>
      <w:r w:rsidRPr="00FE463F">
        <w:t>Input Variables</w:t>
      </w:r>
    </w:p>
    <w:p w14:paraId="5099BAAE" w14:textId="60AF2B69" w:rsidR="002D58A7" w:rsidRDefault="002D58A7" w:rsidP="002D58A7">
      <w:pPr>
        <w:pStyle w:val="APIParameters"/>
        <w:keepNext/>
        <w:keepLines/>
      </w:pPr>
      <w:r w:rsidRPr="00FE463F">
        <w:t>X1</w:t>
      </w:r>
      <w:r>
        <w:t>:</w:t>
      </w:r>
      <w:r>
        <w:tab/>
      </w:r>
      <w:r w:rsidRPr="00FE463F">
        <w:t xml:space="preserve">(Required) One date in VA FileMan format. This is </w:t>
      </w:r>
      <w:r w:rsidRPr="00FE463F">
        <w:rPr>
          <w:i/>
        </w:rPr>
        <w:t>not</w:t>
      </w:r>
      <w:r w:rsidRPr="00FE463F">
        <w:t xml:space="preserve"> returned.</w:t>
      </w:r>
    </w:p>
    <w:p w14:paraId="3B2135F5" w14:textId="60D1CBD6" w:rsidR="002D58A7" w:rsidRPr="00FE463F" w:rsidRDefault="002D58A7" w:rsidP="002D58A7">
      <w:pPr>
        <w:pStyle w:val="APIParameters"/>
      </w:pPr>
      <w:r w:rsidRPr="00FE463F">
        <w:t>X2</w:t>
      </w:r>
      <w:r>
        <w:t>:</w:t>
      </w:r>
      <w:r>
        <w:tab/>
      </w:r>
      <w:r w:rsidRPr="00FE463F">
        <w:t>(Required) The other date in VA FileMan format. This is not returned.</w:t>
      </w:r>
    </w:p>
    <w:p w14:paraId="6B9FC2E3" w14:textId="77777777" w:rsidR="00BE674E" w:rsidRDefault="00E86526" w:rsidP="00CD348A">
      <w:pPr>
        <w:pStyle w:val="AltHeading5"/>
      </w:pPr>
      <w:r w:rsidRPr="00FE463F">
        <w:t>Output Variables</w:t>
      </w:r>
    </w:p>
    <w:p w14:paraId="69893602" w14:textId="514BD951" w:rsidR="002D58A7" w:rsidRDefault="002D58A7" w:rsidP="002D58A7">
      <w:pPr>
        <w:pStyle w:val="APIParameters"/>
        <w:keepNext/>
        <w:keepLines/>
      </w:pPr>
      <w:r w:rsidRPr="00FE463F">
        <w:t>X</w:t>
      </w:r>
      <w:r>
        <w:t>:</w:t>
      </w:r>
      <w:r>
        <w:tab/>
      </w:r>
      <w:r w:rsidRPr="00FE463F">
        <w:t>The number of days between the two dates. X2 is subtracted from X1.</w:t>
      </w:r>
    </w:p>
    <w:p w14:paraId="65DCE705" w14:textId="73B0CBAC" w:rsidR="002D58A7" w:rsidRDefault="002D58A7" w:rsidP="002D58A7">
      <w:pPr>
        <w:pStyle w:val="APIParameters"/>
        <w:keepNext/>
        <w:keepLines/>
      </w:pPr>
      <w:r w:rsidRPr="00FE463F">
        <w:t>%Y</w:t>
      </w:r>
      <w:r>
        <w:t>:</w:t>
      </w:r>
      <w:r>
        <w:tab/>
        <w:t>Returns:</w:t>
      </w:r>
    </w:p>
    <w:p w14:paraId="4B9B1790" w14:textId="77777777" w:rsidR="002D58A7" w:rsidRPr="00FE463F" w:rsidRDefault="002D58A7" w:rsidP="002D58A7">
      <w:pPr>
        <w:pStyle w:val="APIParametersListBullet"/>
        <w:keepNext/>
        <w:keepLines/>
      </w:pPr>
      <w:r w:rsidRPr="00FE463F">
        <w:t>If %Y is equal to 1, the dates have both month and day values.</w:t>
      </w:r>
    </w:p>
    <w:p w14:paraId="4FD32EA2" w14:textId="17E3C449" w:rsidR="002D58A7" w:rsidRPr="00FE463F" w:rsidRDefault="002D58A7" w:rsidP="002D58A7">
      <w:pPr>
        <w:pStyle w:val="APIParametersListBullet"/>
      </w:pPr>
      <w:r w:rsidRPr="00FE463F">
        <w:t>If %Y is equal to 0, the dates were imprecise and therefore not workable.</w:t>
      </w:r>
    </w:p>
    <w:p w14:paraId="6B9FC2EB" w14:textId="77777777" w:rsidR="003664DC" w:rsidRPr="00FE463F" w:rsidRDefault="003664DC" w:rsidP="003664DC">
      <w:pPr>
        <w:pStyle w:val="BodyText6"/>
        <w:rPr>
          <w:noProof/>
        </w:rPr>
      </w:pPr>
    </w:p>
    <w:p w14:paraId="6B9FC2EC" w14:textId="77777777" w:rsidR="00E86526" w:rsidRPr="00FE463F" w:rsidRDefault="00E86526" w:rsidP="00705100">
      <w:pPr>
        <w:pStyle w:val="Heading3"/>
        <w:rPr>
          <w:noProof/>
        </w:rPr>
      </w:pPr>
      <w:bookmarkStart w:id="455" w:name="_Ref388960709"/>
      <w:bookmarkStart w:id="456" w:name="_Toc472514249"/>
      <w:r w:rsidRPr="00FE463F">
        <w:rPr>
          <w:noProof/>
        </w:rPr>
        <w:t xml:space="preserve">C^%DTC: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Number of Days</w:t>
      </w:r>
      <w:r w:rsidR="00705100" w:rsidRPr="00FE463F">
        <w:rPr>
          <w:noProof/>
        </w:rPr>
        <w:t xml:space="preserve"> and Return VA FileMan and $H Formats</w:t>
      </w:r>
      <w:bookmarkEnd w:id="455"/>
      <w:bookmarkEnd w:id="456"/>
    </w:p>
    <w:p w14:paraId="6B9FC2ED"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Date/Time:Utilities:C^%DTC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C^%DTC takes a date and adds or subtracts a number of days, returning a VA FileMan date and a $H format date. If time is i</w:t>
      </w:r>
      <w:r w:rsidR="00AC02A2" w:rsidRPr="00FE463F">
        <w:rPr>
          <w:noProof/>
        </w:rPr>
        <w:t xml:space="preserve">ncluded with the input, it is also </w:t>
      </w:r>
      <w:r w:rsidR="00E86526" w:rsidRPr="00FE463F">
        <w:rPr>
          <w:noProof/>
        </w:rPr>
        <w:t>included with the output.</w:t>
      </w:r>
    </w:p>
    <w:p w14:paraId="6B9FC2EE" w14:textId="77777777" w:rsidR="00BE674E" w:rsidRDefault="00E86526" w:rsidP="00CD348A">
      <w:pPr>
        <w:pStyle w:val="AltHeading5"/>
      </w:pPr>
      <w:r w:rsidRPr="00FE463F">
        <w:t>Input Variables</w:t>
      </w:r>
    </w:p>
    <w:p w14:paraId="700B72D7" w14:textId="30D07FB2" w:rsidR="002D58A7" w:rsidRDefault="002D58A7" w:rsidP="002D58A7">
      <w:pPr>
        <w:pStyle w:val="APIParameters"/>
        <w:keepNext/>
        <w:keepLines/>
      </w:pPr>
      <w:r w:rsidRPr="00FE463F">
        <w:t>X1</w:t>
      </w:r>
      <w:r>
        <w:t>:</w:t>
      </w:r>
      <w:r>
        <w:tab/>
      </w:r>
      <w:r w:rsidRPr="00FE463F">
        <w:t xml:space="preserve">(Required) The date in VA FileMan format to which days are going to be added or from which days are going to be subtracted. This is </w:t>
      </w:r>
      <w:r w:rsidRPr="00FE463F">
        <w:rPr>
          <w:i/>
        </w:rPr>
        <w:t>not</w:t>
      </w:r>
      <w:r w:rsidRPr="00FE463F">
        <w:t xml:space="preserve"> returned.</w:t>
      </w:r>
    </w:p>
    <w:p w14:paraId="49BF8E3B" w14:textId="7DEA3EB5" w:rsidR="002D58A7" w:rsidRPr="00FE463F" w:rsidRDefault="002D58A7" w:rsidP="002D58A7">
      <w:pPr>
        <w:pStyle w:val="APIParameters"/>
      </w:pPr>
      <w:r w:rsidRPr="00FE463F">
        <w:t>X2</w:t>
      </w:r>
      <w:r>
        <w:t>:</w:t>
      </w:r>
      <w:r>
        <w:tab/>
      </w:r>
      <w:r w:rsidRPr="00FE463F">
        <w:t xml:space="preserve">(Required) If positive, the number of days to add. If negative, the number of days to subtract. This is </w:t>
      </w:r>
      <w:r w:rsidRPr="00FE463F">
        <w:rPr>
          <w:i/>
        </w:rPr>
        <w:t>not</w:t>
      </w:r>
      <w:r w:rsidRPr="00FE463F">
        <w:t xml:space="preserve"> returned.</w:t>
      </w:r>
    </w:p>
    <w:p w14:paraId="6B9FC2F5" w14:textId="77777777" w:rsidR="00BE674E" w:rsidRDefault="00E86526" w:rsidP="00CD348A">
      <w:pPr>
        <w:pStyle w:val="AltHeading5"/>
      </w:pPr>
      <w:r w:rsidRPr="00FE463F">
        <w:t>Output Variables</w:t>
      </w:r>
    </w:p>
    <w:p w14:paraId="3EF448F9" w14:textId="275225CC" w:rsidR="002D58A7" w:rsidRDefault="002D58A7" w:rsidP="002D58A7">
      <w:pPr>
        <w:pStyle w:val="APIParameters"/>
        <w:keepNext/>
        <w:keepLines/>
      </w:pPr>
      <w:r w:rsidRPr="00FE463F">
        <w:t>X</w:t>
      </w:r>
      <w:r>
        <w:t>:</w:t>
      </w:r>
      <w:r>
        <w:tab/>
      </w:r>
      <w:r w:rsidRPr="00FE463F">
        <w:t>The resulting date, in VA FileMan format, after the operation has been performed.</w:t>
      </w:r>
    </w:p>
    <w:p w14:paraId="1580CEF1" w14:textId="56B0F0E0" w:rsidR="002D58A7" w:rsidRPr="00FE463F" w:rsidRDefault="002D58A7" w:rsidP="002D58A7">
      <w:pPr>
        <w:pStyle w:val="APIParameters"/>
      </w:pPr>
      <w:r w:rsidRPr="00FE463F">
        <w:t>%H</w:t>
      </w:r>
      <w:r>
        <w:t>:</w:t>
      </w:r>
      <w:r>
        <w:tab/>
      </w:r>
      <w:r w:rsidRPr="00FE463F">
        <w:t>The $H form of the date.</w:t>
      </w:r>
    </w:p>
    <w:p w14:paraId="6B9FC2FC" w14:textId="77777777" w:rsidR="003664DC" w:rsidRPr="00FE463F" w:rsidRDefault="003664DC" w:rsidP="003664DC">
      <w:pPr>
        <w:pStyle w:val="BodyText6"/>
        <w:rPr>
          <w:noProof/>
        </w:rPr>
      </w:pPr>
    </w:p>
    <w:p w14:paraId="6B9FC2FD" w14:textId="77777777" w:rsidR="00E86526" w:rsidRPr="00FE463F" w:rsidRDefault="00E86526" w:rsidP="00705100">
      <w:pPr>
        <w:pStyle w:val="Heading3"/>
        <w:rPr>
          <w:noProof/>
        </w:rPr>
      </w:pPr>
      <w:bookmarkStart w:id="457" w:name="_Ref388960710"/>
      <w:bookmarkStart w:id="458" w:name="_Toc472514250"/>
      <w:r w:rsidRPr="00FE463F">
        <w:rPr>
          <w:noProof/>
        </w:rPr>
        <w:lastRenderedPageBreak/>
        <w:t xml:space="preserve">COMMA^%DTC: </w:t>
      </w:r>
      <w:r w:rsidR="00705100" w:rsidRPr="00FE463F">
        <w:rPr>
          <w:noProof/>
        </w:rPr>
        <w:t>Formats Number to String with Commas</w:t>
      </w:r>
      <w:bookmarkEnd w:id="457"/>
      <w:bookmarkEnd w:id="458"/>
    </w:p>
    <w:p w14:paraId="6B9FC2FE" w14:textId="77777777" w:rsidR="00BE674E"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Utilities:COMMA^%DTC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Formats a number to a string that separate</w:t>
      </w:r>
      <w:r w:rsidR="00A6223E" w:rsidRPr="00FE463F">
        <w:rPr>
          <w:noProof/>
        </w:rPr>
        <w:t>s</w:t>
      </w:r>
      <w:r w:rsidR="00E86526" w:rsidRPr="00FE463F">
        <w:rPr>
          <w:noProof/>
        </w:rPr>
        <w:t xml:space="preserve"> billions, millions, and thousands with commas.</w:t>
      </w:r>
    </w:p>
    <w:p w14:paraId="6B9FC2FF" w14:textId="77777777" w:rsidR="00BE674E" w:rsidRDefault="00E86526" w:rsidP="00CD348A">
      <w:pPr>
        <w:pStyle w:val="AltHeading5"/>
      </w:pPr>
      <w:r w:rsidRPr="00FE463F">
        <w:t>Input Variables</w:t>
      </w:r>
    </w:p>
    <w:p w14:paraId="6D18AD75" w14:textId="434FFCE0" w:rsidR="002D58A7" w:rsidRDefault="002D58A7" w:rsidP="002D58A7">
      <w:pPr>
        <w:pStyle w:val="APIParameters"/>
        <w:keepNext/>
        <w:keepLines/>
      </w:pPr>
      <w:r w:rsidRPr="00FE463F">
        <w:t>X</w:t>
      </w:r>
      <w:r>
        <w:t>:</w:t>
      </w:r>
      <w:r>
        <w:tab/>
      </w:r>
      <w:r w:rsidRPr="00FE463F">
        <w:t>(Required) The number you want to format. X can be positive or negative.</w:t>
      </w:r>
    </w:p>
    <w:p w14:paraId="6EA4E5AE" w14:textId="207B78EA" w:rsidR="002D58A7" w:rsidRDefault="002D58A7" w:rsidP="002D58A7">
      <w:pPr>
        <w:pStyle w:val="APIParameters"/>
      </w:pPr>
      <w:r w:rsidRPr="00FE463F">
        <w:t>X2</w:t>
      </w:r>
      <w:r>
        <w:t>:</w:t>
      </w:r>
      <w:r>
        <w:tab/>
      </w:r>
      <w:r w:rsidRPr="00FE463F">
        <w:t xml:space="preserve">(Optional) The number of decimal digits you want the output to have. If X2 is </w:t>
      </w:r>
      <w:r w:rsidRPr="00FE463F">
        <w:rPr>
          <w:i/>
        </w:rPr>
        <w:t>not</w:t>
      </w:r>
      <w:r w:rsidRPr="00FE463F">
        <w:t xml:space="preserve"> defined, two decimal digits are returned. If X2 is a number followed by the dollar sign (e.g., 3$) then a dollar sign is prefixed to X before it is output.</w:t>
      </w:r>
    </w:p>
    <w:p w14:paraId="3E3398FF" w14:textId="72012DF9" w:rsidR="002D58A7" w:rsidRPr="00FE463F" w:rsidRDefault="002D58A7" w:rsidP="002D58A7">
      <w:pPr>
        <w:pStyle w:val="APIParameters"/>
      </w:pPr>
      <w:r w:rsidRPr="00FE463F">
        <w:t>X3</w:t>
      </w:r>
      <w:r>
        <w:t>:</w:t>
      </w:r>
      <w:r>
        <w:tab/>
      </w:r>
      <w:r w:rsidRPr="00FE463F">
        <w:t xml:space="preserve">(Optional) The length of the desired output. If X3 is less than the formatted X, X3 is ignored. If X3 is </w:t>
      </w:r>
      <w:r w:rsidRPr="00FE463F">
        <w:rPr>
          <w:i/>
        </w:rPr>
        <w:t>not</w:t>
      </w:r>
      <w:r w:rsidRPr="00FE463F">
        <w:t xml:space="preserve"> defined, then a length of twelve is used.</w:t>
      </w:r>
    </w:p>
    <w:p w14:paraId="6B9FC309" w14:textId="77777777" w:rsidR="00BE674E" w:rsidRDefault="00E86526" w:rsidP="00CD348A">
      <w:pPr>
        <w:pStyle w:val="AltHeading5"/>
      </w:pPr>
      <w:r w:rsidRPr="00FE463F">
        <w:t>Output Variable</w:t>
      </w:r>
    </w:p>
    <w:p w14:paraId="324DA0AB" w14:textId="6E4A074F" w:rsidR="002D58A7" w:rsidRDefault="002D58A7" w:rsidP="002D58A7">
      <w:pPr>
        <w:pStyle w:val="APIParameters"/>
        <w:keepNext/>
        <w:keepLines/>
      </w:pPr>
      <w:r w:rsidRPr="00FE463F">
        <w:t>X</w:t>
      </w:r>
      <w:r>
        <w:t>:</w:t>
      </w:r>
      <w:r>
        <w:tab/>
      </w:r>
      <w:r w:rsidRPr="00FE463F">
        <w:t>The initial value of X, formatted with commas, rounded to the number of decimal digits specified in X2.</w:t>
      </w:r>
    </w:p>
    <w:p w14:paraId="46C0EE74" w14:textId="77777777" w:rsidR="002D58A7" w:rsidRPr="00FE463F" w:rsidRDefault="002D58A7" w:rsidP="002D58A7">
      <w:pPr>
        <w:pStyle w:val="APIParametersListBullet"/>
        <w:keepNext/>
        <w:keepLines/>
      </w:pPr>
      <w:r w:rsidRPr="00FE463F">
        <w:t>If X2 contained a dollar sign, then the dollar sign is next to the leftmost digit.</w:t>
      </w:r>
    </w:p>
    <w:p w14:paraId="7288C588" w14:textId="77777777" w:rsidR="002D58A7" w:rsidRPr="00FE463F" w:rsidRDefault="002D58A7" w:rsidP="002D58A7">
      <w:pPr>
        <w:pStyle w:val="APIParametersListBullet"/>
        <w:keepNext/>
        <w:keepLines/>
      </w:pPr>
      <w:r w:rsidRPr="00FE463F">
        <w:t>If X was negative, then the returned value of X is in parentheses.</w:t>
      </w:r>
    </w:p>
    <w:p w14:paraId="040EFA1B" w14:textId="77777777" w:rsidR="002D58A7" w:rsidRPr="00FE463F" w:rsidRDefault="002D58A7" w:rsidP="002D58A7">
      <w:pPr>
        <w:pStyle w:val="APIParametersListBullet"/>
      </w:pPr>
      <w:r w:rsidRPr="00FE463F">
        <w:t>If X was positive, a trailing space is appended.</w:t>
      </w:r>
    </w:p>
    <w:p w14:paraId="29075551" w14:textId="4D9D8F7C" w:rsidR="002D58A7" w:rsidRDefault="002D58A7" w:rsidP="002D58A7">
      <w:pPr>
        <w:pStyle w:val="APIParametersListBullet"/>
      </w:pPr>
      <w:r w:rsidRPr="00FE463F">
        <w:t>If necessary, X is padded with leading spaces so that the length of X equals the value of the X3 input variable.</w:t>
      </w:r>
    </w:p>
    <w:p w14:paraId="56C09644" w14:textId="77777777" w:rsidR="002D58A7" w:rsidRPr="00FE463F" w:rsidRDefault="002D58A7" w:rsidP="002D58A7">
      <w:pPr>
        <w:pStyle w:val="BodyText6"/>
        <w:rPr>
          <w:noProof/>
        </w:rPr>
      </w:pPr>
    </w:p>
    <w:p w14:paraId="6B9FC311" w14:textId="77777777" w:rsidR="00A54C62" w:rsidRPr="00FE463F" w:rsidRDefault="00A54C62" w:rsidP="000E3132">
      <w:pPr>
        <w:pStyle w:val="Heading4"/>
        <w:rPr>
          <w:noProof/>
        </w:rPr>
      </w:pPr>
      <w:r w:rsidRPr="00FE463F">
        <w:rPr>
          <w:noProof/>
        </w:rPr>
        <w:t>Examples</w:t>
      </w:r>
    </w:p>
    <w:p w14:paraId="6B9FC312" w14:textId="77777777" w:rsidR="00BE674E" w:rsidRPr="00FE463F" w:rsidRDefault="00E86526" w:rsidP="000E3132">
      <w:pPr>
        <w:pStyle w:val="Heading5"/>
        <w:rPr>
          <w:noProof/>
        </w:rPr>
      </w:pPr>
      <w:r w:rsidRPr="00FE463F">
        <w:rPr>
          <w:noProof/>
        </w:rPr>
        <w:t>Example 1</w:t>
      </w:r>
    </w:p>
    <w:p w14:paraId="6B9FC313" w14:textId="59E9556A" w:rsidR="0043299A" w:rsidRPr="00FE463F" w:rsidRDefault="000B59D3" w:rsidP="000B59D3">
      <w:pPr>
        <w:pStyle w:val="Caption"/>
        <w:rPr>
          <w:noProof/>
        </w:rPr>
      </w:pPr>
      <w:bookmarkStart w:id="459" w:name="_Toc4725137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79</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459"/>
    </w:p>
    <w:p w14:paraId="6B9FC314" w14:textId="77777777" w:rsidR="00E86526" w:rsidRPr="00463E2E" w:rsidRDefault="00E86526" w:rsidP="00ED4DD4">
      <w:pPr>
        <w:pStyle w:val="APICode"/>
        <w:rPr>
          <w:noProof/>
        </w:rPr>
      </w:pPr>
      <w:r w:rsidRPr="00463E2E">
        <w:rPr>
          <w:noProof/>
        </w:rPr>
        <w:t>&gt;</w:t>
      </w:r>
      <w:r w:rsidRPr="00463E2E">
        <w:rPr>
          <w:b/>
          <w:noProof/>
        </w:rPr>
        <w:t>S X=12345.678 D COMMA^%DTC</w:t>
      </w:r>
    </w:p>
    <w:p w14:paraId="6B9FC315" w14:textId="77777777" w:rsidR="0043299A" w:rsidRPr="00FE463F" w:rsidRDefault="0043299A" w:rsidP="005C3ADC">
      <w:pPr>
        <w:pStyle w:val="BodyText6"/>
        <w:rPr>
          <w:noProof/>
        </w:rPr>
      </w:pPr>
    </w:p>
    <w:p w14:paraId="6B9FC316" w14:textId="77777777" w:rsidR="00BE674E" w:rsidRPr="00FE463F" w:rsidRDefault="00E86526" w:rsidP="0043299A">
      <w:pPr>
        <w:pStyle w:val="BodyText"/>
        <w:keepNext/>
        <w:keepLines/>
        <w:rPr>
          <w:noProof/>
        </w:rPr>
      </w:pPr>
      <w:r w:rsidRPr="00FE463F">
        <w:rPr>
          <w:noProof/>
        </w:rPr>
        <w:t>The result is:</w:t>
      </w:r>
    </w:p>
    <w:p w14:paraId="6B9FC317" w14:textId="7FAC2DE6" w:rsidR="0043299A" w:rsidRPr="00FE463F" w:rsidRDefault="000B59D3" w:rsidP="000B59D3">
      <w:pPr>
        <w:pStyle w:val="Caption"/>
        <w:rPr>
          <w:noProof/>
        </w:rPr>
      </w:pPr>
      <w:bookmarkStart w:id="460" w:name="_Toc4725137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460"/>
    </w:p>
    <w:p w14:paraId="6B9FC31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084217" w:rsidRPr="00FE463F">
        <w:rPr>
          <w:noProof/>
        </w:rPr>
        <w:t>“</w:t>
      </w:r>
    </w:p>
    <w:p w14:paraId="6B9FC319" w14:textId="77777777" w:rsidR="00E86526" w:rsidRPr="00FE463F" w:rsidRDefault="00E86526" w:rsidP="005C3ADC">
      <w:pPr>
        <w:pStyle w:val="BodyText6"/>
        <w:rPr>
          <w:noProof/>
        </w:rPr>
      </w:pPr>
    </w:p>
    <w:p w14:paraId="6B9FC31A" w14:textId="77777777" w:rsidR="00BE674E" w:rsidRPr="00FE463F" w:rsidRDefault="00E86526" w:rsidP="000E3132">
      <w:pPr>
        <w:pStyle w:val="Heading5"/>
        <w:rPr>
          <w:noProof/>
        </w:rPr>
      </w:pPr>
      <w:r w:rsidRPr="00FE463F">
        <w:rPr>
          <w:noProof/>
        </w:rPr>
        <w:t>Example 2</w:t>
      </w:r>
    </w:p>
    <w:p w14:paraId="6B9FC31B" w14:textId="72165B47" w:rsidR="0043299A" w:rsidRPr="00FE463F" w:rsidRDefault="000B59D3" w:rsidP="000B59D3">
      <w:pPr>
        <w:pStyle w:val="Caption"/>
        <w:rPr>
          <w:noProof/>
        </w:rPr>
      </w:pPr>
      <w:bookmarkStart w:id="461" w:name="_Toc4725137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81</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461"/>
    </w:p>
    <w:p w14:paraId="6B9FC31C" w14:textId="77777777"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14:paraId="6B9FC31D" w14:textId="77777777" w:rsidR="00E86526" w:rsidRPr="00FE463F" w:rsidRDefault="00E86526" w:rsidP="005C3ADC">
      <w:pPr>
        <w:pStyle w:val="BodyText6"/>
        <w:rPr>
          <w:noProof/>
        </w:rPr>
      </w:pPr>
    </w:p>
    <w:p w14:paraId="6B9FC31E" w14:textId="77777777" w:rsidR="00BE674E" w:rsidRPr="00FE463F" w:rsidRDefault="00E86526" w:rsidP="0043299A">
      <w:pPr>
        <w:pStyle w:val="BodyText"/>
        <w:keepNext/>
        <w:keepLines/>
        <w:rPr>
          <w:noProof/>
        </w:rPr>
      </w:pPr>
      <w:r w:rsidRPr="00FE463F">
        <w:rPr>
          <w:noProof/>
        </w:rPr>
        <w:t>The result is:</w:t>
      </w:r>
    </w:p>
    <w:p w14:paraId="6B9FC31F" w14:textId="6C7BAC0B" w:rsidR="0043299A" w:rsidRPr="00FE463F" w:rsidRDefault="000B59D3" w:rsidP="000B59D3">
      <w:pPr>
        <w:pStyle w:val="Caption"/>
        <w:rPr>
          <w:noProof/>
        </w:rPr>
      </w:pPr>
      <w:bookmarkStart w:id="462" w:name="_Toc4725137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462"/>
    </w:p>
    <w:p w14:paraId="6B9FC32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084217" w:rsidRPr="00FE463F">
        <w:rPr>
          <w:noProof/>
        </w:rPr>
        <w:t>“</w:t>
      </w:r>
    </w:p>
    <w:p w14:paraId="6B9FC321" w14:textId="77777777" w:rsidR="0043299A" w:rsidRPr="00FE463F" w:rsidRDefault="0043299A" w:rsidP="005C3ADC">
      <w:pPr>
        <w:pStyle w:val="BodyText6"/>
        <w:rPr>
          <w:noProof/>
        </w:rPr>
      </w:pPr>
    </w:p>
    <w:p w14:paraId="6B9FC322" w14:textId="77777777" w:rsidR="00BE674E" w:rsidRPr="00FE463F" w:rsidRDefault="00E86526" w:rsidP="000E3132">
      <w:pPr>
        <w:pStyle w:val="Heading5"/>
        <w:rPr>
          <w:noProof/>
        </w:rPr>
      </w:pPr>
      <w:r w:rsidRPr="00FE463F">
        <w:rPr>
          <w:noProof/>
        </w:rPr>
        <w:lastRenderedPageBreak/>
        <w:t>Example 3</w:t>
      </w:r>
    </w:p>
    <w:p w14:paraId="6B9FC323" w14:textId="677A9A3A" w:rsidR="0043299A" w:rsidRPr="00FE463F" w:rsidRDefault="000B59D3" w:rsidP="000B59D3">
      <w:pPr>
        <w:pStyle w:val="Caption"/>
        <w:rPr>
          <w:noProof/>
        </w:rPr>
      </w:pPr>
      <w:bookmarkStart w:id="463" w:name="_Toc4725137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83</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463"/>
    </w:p>
    <w:p w14:paraId="6B9FC324" w14:textId="77777777"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14:paraId="6B9FC325" w14:textId="77777777" w:rsidR="0043299A" w:rsidRPr="00FE463F" w:rsidRDefault="0043299A" w:rsidP="005C3ADC">
      <w:pPr>
        <w:pStyle w:val="BodyText6"/>
        <w:rPr>
          <w:noProof/>
        </w:rPr>
      </w:pPr>
    </w:p>
    <w:p w14:paraId="6B9FC326" w14:textId="77777777" w:rsidR="00BE674E" w:rsidRPr="00FE463F" w:rsidRDefault="00E86526" w:rsidP="0043299A">
      <w:pPr>
        <w:pStyle w:val="BodyText"/>
        <w:keepNext/>
        <w:keepLines/>
        <w:rPr>
          <w:noProof/>
        </w:rPr>
      </w:pPr>
      <w:r w:rsidRPr="00FE463F">
        <w:rPr>
          <w:noProof/>
        </w:rPr>
        <w:t>The result is:</w:t>
      </w:r>
    </w:p>
    <w:p w14:paraId="6B9FC327" w14:textId="52A0ECB2" w:rsidR="0043299A" w:rsidRPr="00FE463F" w:rsidRDefault="000B59D3" w:rsidP="000B59D3">
      <w:pPr>
        <w:pStyle w:val="Caption"/>
        <w:rPr>
          <w:noProof/>
        </w:rPr>
      </w:pPr>
      <w:bookmarkStart w:id="464" w:name="_Toc4725137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464"/>
    </w:p>
    <w:p w14:paraId="6B9FC32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14:paraId="6B9FC329" w14:textId="77777777" w:rsidR="0043299A" w:rsidRPr="00FE463F" w:rsidRDefault="0043299A" w:rsidP="005C3ADC">
      <w:pPr>
        <w:pStyle w:val="BodyText6"/>
        <w:rPr>
          <w:noProof/>
        </w:rPr>
      </w:pPr>
    </w:p>
    <w:p w14:paraId="6B9FC32A" w14:textId="77777777" w:rsidR="00BE674E" w:rsidRPr="00FE463F" w:rsidRDefault="00E86526" w:rsidP="000E3132">
      <w:pPr>
        <w:pStyle w:val="Heading5"/>
        <w:rPr>
          <w:noProof/>
        </w:rPr>
      </w:pPr>
      <w:r w:rsidRPr="00FE463F">
        <w:rPr>
          <w:noProof/>
        </w:rPr>
        <w:t>Example 4</w:t>
      </w:r>
    </w:p>
    <w:p w14:paraId="6B9FC32B" w14:textId="1BA421A1" w:rsidR="0043299A" w:rsidRPr="00FE463F" w:rsidRDefault="000B59D3" w:rsidP="000B59D3">
      <w:pPr>
        <w:pStyle w:val="Caption"/>
        <w:rPr>
          <w:noProof/>
        </w:rPr>
      </w:pPr>
      <w:bookmarkStart w:id="465" w:name="_Toc4725137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85</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465"/>
    </w:p>
    <w:p w14:paraId="6B9FC32C" w14:textId="77777777" w:rsidR="00E86526" w:rsidRPr="00FE463F" w:rsidRDefault="00E86526" w:rsidP="00ED4DD4">
      <w:pPr>
        <w:pStyle w:val="APICode"/>
        <w:rPr>
          <w:noProof/>
        </w:rPr>
      </w:pPr>
      <w:r w:rsidRPr="00463E2E">
        <w:rPr>
          <w:noProof/>
        </w:rPr>
        <w:t>&gt;</w:t>
      </w:r>
      <w:r w:rsidRPr="00463E2E">
        <w:rPr>
          <w:b/>
          <w:noProof/>
        </w:rPr>
        <w:t>S X=12345.678,X3=10 D COMMA^%DTC</w:t>
      </w:r>
    </w:p>
    <w:p w14:paraId="6B9FC32D" w14:textId="77777777" w:rsidR="00E86526" w:rsidRPr="00FE463F" w:rsidRDefault="00E86526" w:rsidP="005C3ADC">
      <w:pPr>
        <w:pStyle w:val="BodyText6"/>
        <w:rPr>
          <w:noProof/>
        </w:rPr>
      </w:pPr>
    </w:p>
    <w:p w14:paraId="6B9FC32E" w14:textId="77777777" w:rsidR="00BE674E" w:rsidRPr="00FE463F" w:rsidRDefault="00E86526" w:rsidP="0043299A">
      <w:pPr>
        <w:pStyle w:val="BodyText"/>
        <w:keepNext/>
        <w:keepLines/>
        <w:rPr>
          <w:noProof/>
        </w:rPr>
      </w:pPr>
      <w:r w:rsidRPr="00FE463F">
        <w:rPr>
          <w:noProof/>
        </w:rPr>
        <w:t>The result is:</w:t>
      </w:r>
    </w:p>
    <w:p w14:paraId="6B9FC32F" w14:textId="6FEE4795" w:rsidR="0043299A" w:rsidRPr="00FE463F" w:rsidRDefault="000B59D3" w:rsidP="000B59D3">
      <w:pPr>
        <w:pStyle w:val="Caption"/>
        <w:rPr>
          <w:noProof/>
        </w:rPr>
      </w:pPr>
      <w:bookmarkStart w:id="466" w:name="_Toc4725137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466"/>
    </w:p>
    <w:p w14:paraId="6B9FC33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084217" w:rsidRPr="00FE463F">
        <w:rPr>
          <w:noProof/>
        </w:rPr>
        <w:t>“</w:t>
      </w:r>
    </w:p>
    <w:p w14:paraId="6B9FC331" w14:textId="77777777" w:rsidR="0043299A" w:rsidRPr="00FE463F" w:rsidRDefault="0043299A" w:rsidP="005C3ADC">
      <w:pPr>
        <w:pStyle w:val="BodyText6"/>
        <w:rPr>
          <w:noProof/>
        </w:rPr>
      </w:pPr>
    </w:p>
    <w:p w14:paraId="6B9FC332" w14:textId="77777777" w:rsidR="00E86526" w:rsidRPr="00FE463F" w:rsidRDefault="00E86526" w:rsidP="00705100">
      <w:pPr>
        <w:pStyle w:val="Heading3"/>
        <w:rPr>
          <w:noProof/>
        </w:rPr>
      </w:pPr>
      <w:bookmarkStart w:id="467" w:name="_Ref388960711"/>
      <w:bookmarkStart w:id="468" w:name="_Toc472514251"/>
      <w:r w:rsidRPr="00FE463F">
        <w:rPr>
          <w:noProof/>
        </w:rPr>
        <w:t xml:space="preserve">DW^%DTC: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467"/>
      <w:bookmarkEnd w:id="468"/>
    </w:p>
    <w:p w14:paraId="6B9FC333" w14:textId="77777777" w:rsidR="00BE674E" w:rsidRPr="00FE463F" w:rsidRDefault="005C3ADC" w:rsidP="0043299A">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produces results similar to H^%DTC. The difference is that X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If the date is imprecise, then X is returned equal to null.</w:t>
      </w:r>
    </w:p>
    <w:p w14:paraId="6B9FC334" w14:textId="77777777" w:rsidR="00E86526" w:rsidRPr="00FE463F" w:rsidRDefault="00E86526" w:rsidP="00F454BF">
      <w:pPr>
        <w:pStyle w:val="Heading3"/>
        <w:rPr>
          <w:noProof/>
        </w:rPr>
      </w:pPr>
      <w:bookmarkStart w:id="469" w:name="_Ref388960712"/>
      <w:bookmarkStart w:id="470" w:name="_Toc472514252"/>
      <w:r w:rsidRPr="00FE463F">
        <w:rPr>
          <w:noProof/>
        </w:rPr>
        <w:t xml:space="preserve">H^%DTC: </w:t>
      </w:r>
      <w:r w:rsidR="00F454BF" w:rsidRPr="00FE463F">
        <w:rPr>
          <w:noProof/>
        </w:rPr>
        <w:t>Convert</w:t>
      </w:r>
      <w:r w:rsidR="0047451A" w:rsidRPr="00FE463F">
        <w:rPr>
          <w:noProof/>
        </w:rPr>
        <w:t>s</w:t>
      </w:r>
      <w:r w:rsidR="00F454BF" w:rsidRPr="00FE463F">
        <w:rPr>
          <w:noProof/>
        </w:rPr>
        <w:t xml:space="preserve"> VA FileMan Date to $H Format</w:t>
      </w:r>
      <w:bookmarkEnd w:id="469"/>
      <w:bookmarkEnd w:id="470"/>
    </w:p>
    <w:p w14:paraId="6B9FC335" w14:textId="77777777" w:rsidR="00BE674E" w:rsidRPr="00FE463F" w:rsidRDefault="000F60A9"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Date/Time:Utilities:H^%DTC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H^%DTC converts a VA FileMan date/time to a $H format date/time.</w:t>
      </w:r>
    </w:p>
    <w:p w14:paraId="6B9FC336" w14:textId="77777777" w:rsidR="00BE674E" w:rsidRDefault="00E86526" w:rsidP="00CD348A">
      <w:pPr>
        <w:pStyle w:val="AltHeading5"/>
      </w:pPr>
      <w:r w:rsidRPr="00FE463F">
        <w:t>Input Variable</w:t>
      </w:r>
    </w:p>
    <w:p w14:paraId="3A76548D" w14:textId="0D78C3DE" w:rsidR="00463E2E" w:rsidRPr="00FE463F" w:rsidRDefault="00463E2E" w:rsidP="00463E2E">
      <w:pPr>
        <w:pStyle w:val="APIParameters"/>
      </w:pPr>
      <w:r w:rsidRPr="00FE463F">
        <w:t>X</w:t>
      </w:r>
      <w:r>
        <w:t>:</w:t>
      </w:r>
      <w:r>
        <w:tab/>
      </w:r>
      <w:r w:rsidRPr="00FE463F">
        <w:t xml:space="preserve">(Required) The date/time in VA FileMan format. This is </w:t>
      </w:r>
      <w:r w:rsidRPr="00FE463F">
        <w:rPr>
          <w:i/>
        </w:rPr>
        <w:t>not</w:t>
      </w:r>
      <w:r w:rsidRPr="00FE463F">
        <w:t xml:space="preserve"> returned.</w:t>
      </w:r>
    </w:p>
    <w:p w14:paraId="6B9FC33A" w14:textId="77777777" w:rsidR="00BE674E" w:rsidRDefault="00E86526" w:rsidP="00CD348A">
      <w:pPr>
        <w:pStyle w:val="AltHeading5"/>
      </w:pPr>
      <w:r w:rsidRPr="00FE463F">
        <w:t>Output Variables</w:t>
      </w:r>
    </w:p>
    <w:p w14:paraId="6CFED1D2" w14:textId="786AB47F" w:rsidR="00463E2E" w:rsidRDefault="00463E2E" w:rsidP="00463E2E">
      <w:pPr>
        <w:pStyle w:val="APIParameters"/>
        <w:keepNext/>
        <w:keepLines/>
      </w:pPr>
      <w:r w:rsidRPr="00FE463F">
        <w:t>%H</w:t>
      </w:r>
      <w:r>
        <w:t>:</w:t>
      </w:r>
      <w:r>
        <w:tab/>
      </w:r>
      <w:r w:rsidRPr="00FE463F">
        <w:t>The same date in $H format. If the date is imprecise, then the first of the month or year is returned.</w:t>
      </w:r>
    </w:p>
    <w:p w14:paraId="309B5B2F" w14:textId="677DFBC6" w:rsidR="00463E2E" w:rsidRDefault="00463E2E" w:rsidP="00463E2E">
      <w:pPr>
        <w:pStyle w:val="APIParameters"/>
      </w:pPr>
      <w:r w:rsidRPr="00FE463F">
        <w:t>%T</w:t>
      </w:r>
      <w:r>
        <w:t>:</w:t>
      </w:r>
      <w:r>
        <w:tab/>
      </w:r>
      <w:r w:rsidRPr="00FE463F">
        <w:t>The time in $H format (i.e., the number of seconds since midnight). If there is no time, then %T equals zero.</w:t>
      </w:r>
    </w:p>
    <w:p w14:paraId="6730CDCB" w14:textId="35E1DBB3" w:rsidR="00463E2E" w:rsidRPr="00FE463F" w:rsidRDefault="00463E2E" w:rsidP="00463E2E">
      <w:pPr>
        <w:pStyle w:val="APIParameters"/>
      </w:pPr>
      <w:r w:rsidRPr="00FE463F">
        <w:t>%Y</w:t>
      </w:r>
      <w:r>
        <w:t>:</w:t>
      </w:r>
      <w:r>
        <w:tab/>
      </w:r>
      <w:r w:rsidRPr="00FE463F">
        <w:t>The day-of-week as a numeric from 0 to 6, where 0 is Sunday and 6 is Saturday. If the date is imprecise, then %Y is equal to -1.</w:t>
      </w:r>
    </w:p>
    <w:p w14:paraId="6B9FC344" w14:textId="77777777" w:rsidR="003664DC" w:rsidRPr="00FE463F" w:rsidRDefault="003664DC" w:rsidP="003664DC">
      <w:pPr>
        <w:pStyle w:val="BodyText6"/>
        <w:rPr>
          <w:noProof/>
        </w:rPr>
      </w:pPr>
    </w:p>
    <w:p w14:paraId="6B9FC345" w14:textId="77777777" w:rsidR="00E86526" w:rsidRPr="00FE463F" w:rsidRDefault="00E86526" w:rsidP="00011948">
      <w:pPr>
        <w:pStyle w:val="Heading3"/>
        <w:rPr>
          <w:noProof/>
        </w:rPr>
      </w:pPr>
      <w:bookmarkStart w:id="471" w:name="_Ref388960713"/>
      <w:bookmarkStart w:id="472" w:name="_Toc472514253"/>
      <w:r w:rsidRPr="00FE463F">
        <w:rPr>
          <w:noProof/>
        </w:rPr>
        <w:lastRenderedPageBreak/>
        <w:t xml:space="preserve">HELP^%DTC: </w:t>
      </w:r>
      <w:r w:rsidR="00011948" w:rsidRPr="00FE463F">
        <w:rPr>
          <w:noProof/>
        </w:rPr>
        <w:t>Display Help Prompt</w:t>
      </w:r>
      <w:r w:rsidR="00705100" w:rsidRPr="00FE463F">
        <w:rPr>
          <w:noProof/>
        </w:rPr>
        <w:t xml:space="preserve"> Based on </w:t>
      </w:r>
      <w:bookmarkEnd w:id="471"/>
      <w:r w:rsidR="0047451A" w:rsidRPr="00FE463F">
        <w:rPr>
          <w:noProof/>
        </w:rPr>
        <w:t>%DT and %DT(0)</w:t>
      </w:r>
      <w:bookmarkEnd w:id="472"/>
    </w:p>
    <w:p w14:paraId="6B9FC346" w14:textId="77777777" w:rsidR="00BE674E" w:rsidRPr="00FE463F" w:rsidRDefault="005C3ADC"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Prompting/Messages:HELP^%DTC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help prompt based on %DT and %DT(0).</w:t>
      </w:r>
    </w:p>
    <w:p w14:paraId="6B9FC347" w14:textId="77777777" w:rsidR="00BE674E" w:rsidRDefault="00E86526" w:rsidP="00CD348A">
      <w:pPr>
        <w:pStyle w:val="AltHeading5"/>
      </w:pPr>
      <w:r w:rsidRPr="00FE463F">
        <w:t>Input Variables</w:t>
      </w:r>
    </w:p>
    <w:p w14:paraId="38BF26B7" w14:textId="0F1EAC50" w:rsidR="00463E2E" w:rsidRDefault="00463E2E" w:rsidP="00463E2E">
      <w:pPr>
        <w:pStyle w:val="APIParameters"/>
        <w:keepNext/>
        <w:keepLines/>
      </w:pPr>
      <w:r w:rsidRPr="00FE463F">
        <w:t>%DT</w:t>
      </w:r>
      <w:r>
        <w:t>:</w:t>
      </w:r>
      <w:r>
        <w:tab/>
      </w:r>
      <w:r w:rsidRPr="00FE463F">
        <w:t>The format of %DT is described in the %DT section. The help prompt displays different messages depending on the parameters in the variable.</w:t>
      </w:r>
    </w:p>
    <w:p w14:paraId="4E86CD65" w14:textId="3DD5AB4B" w:rsidR="00463E2E" w:rsidRPr="00FE463F" w:rsidRDefault="00463E2E" w:rsidP="00463E2E">
      <w:pPr>
        <w:pStyle w:val="APIParameters"/>
      </w:pPr>
      <w:r w:rsidRPr="00FE463F">
        <w:t>%DT(0)</w:t>
      </w:r>
      <w:r>
        <w:t>:</w:t>
      </w:r>
      <w:r>
        <w:tab/>
      </w:r>
      <w:r w:rsidRPr="00FE463F">
        <w:t>(Optional) The format of %DT(0) is described in the %DT section. This input variable causes HELP to display the upper or lower bound that is acceptable for this particular call.</w:t>
      </w:r>
    </w:p>
    <w:p w14:paraId="6B9FC34E" w14:textId="77777777" w:rsidR="003664DC" w:rsidRPr="00FE463F" w:rsidRDefault="003664DC" w:rsidP="003664DC">
      <w:pPr>
        <w:pStyle w:val="BodyText6"/>
        <w:rPr>
          <w:noProof/>
        </w:rPr>
      </w:pPr>
    </w:p>
    <w:p w14:paraId="6B9FC34F" w14:textId="77777777" w:rsidR="00E86526" w:rsidRPr="00FE463F" w:rsidRDefault="00E86526" w:rsidP="0074437A">
      <w:pPr>
        <w:pStyle w:val="Heading3"/>
        <w:rPr>
          <w:noProof/>
        </w:rPr>
      </w:pPr>
      <w:bookmarkStart w:id="473" w:name="_Ref388960714"/>
      <w:bookmarkStart w:id="474" w:name="_Toc472514254"/>
      <w:r w:rsidRPr="00FE463F">
        <w:rPr>
          <w:noProof/>
        </w:rPr>
        <w:t xml:space="preserve">NOW^%DTC: </w:t>
      </w:r>
      <w:r w:rsidR="00B24C71" w:rsidRPr="00FE463F">
        <w:rPr>
          <w:noProof/>
        </w:rPr>
        <w:t>Return</w:t>
      </w:r>
      <w:r w:rsidR="00335020" w:rsidRPr="00FE463F">
        <w:rPr>
          <w:noProof/>
        </w:rPr>
        <w:t>s</w:t>
      </w:r>
      <w:r w:rsidR="00B24C71" w:rsidRPr="00FE463F">
        <w:rPr>
          <w:noProof/>
        </w:rPr>
        <w:t xml:space="preserve"> Current Date/Time in VA FileMan and $H Formats</w:t>
      </w:r>
      <w:bookmarkEnd w:id="473"/>
      <w:bookmarkEnd w:id="474"/>
    </w:p>
    <w:p w14:paraId="6B9FC350"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Date/Time:Utilities:NOW^%DTC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NOW^%DTC returns the current date/time in VA FileMan and $H formats.</w:t>
      </w:r>
    </w:p>
    <w:p w14:paraId="6B9FC351" w14:textId="77777777" w:rsidR="00BE674E" w:rsidRDefault="00E86526" w:rsidP="00CD348A">
      <w:pPr>
        <w:pStyle w:val="AltHeading5"/>
      </w:pPr>
      <w:r w:rsidRPr="00FE463F">
        <w:t>Output Variables</w:t>
      </w:r>
    </w:p>
    <w:p w14:paraId="24167111" w14:textId="4221182A" w:rsidR="00463E2E" w:rsidRDefault="00463E2E" w:rsidP="00463E2E">
      <w:pPr>
        <w:pStyle w:val="APIParameters"/>
        <w:keepNext/>
        <w:keepLines/>
      </w:pPr>
      <w:r w:rsidRPr="00FE463F">
        <w:t>%</w:t>
      </w:r>
      <w:r>
        <w:t>:</w:t>
      </w:r>
      <w:r>
        <w:tab/>
      </w:r>
      <w:r w:rsidRPr="00FE463F">
        <w:t>VA FileMan date/time down to the second.</w:t>
      </w:r>
    </w:p>
    <w:p w14:paraId="0AA8DDDA" w14:textId="7947EB8D" w:rsidR="00463E2E" w:rsidRDefault="00463E2E" w:rsidP="00463E2E">
      <w:pPr>
        <w:pStyle w:val="APIParameters"/>
        <w:keepNext/>
        <w:keepLines/>
      </w:pPr>
      <w:r w:rsidRPr="00FE463F">
        <w:t>%H</w:t>
      </w:r>
      <w:r>
        <w:t>:</w:t>
      </w:r>
      <w:r>
        <w:tab/>
      </w:r>
      <w:r w:rsidRPr="00FE463F">
        <w:t>$H date/time.</w:t>
      </w:r>
    </w:p>
    <w:p w14:paraId="57247542" w14:textId="3884D761" w:rsidR="00463E2E" w:rsidRDefault="00463E2E" w:rsidP="00463E2E">
      <w:pPr>
        <w:pStyle w:val="APIParameters"/>
      </w:pPr>
      <w:r w:rsidRPr="00FE463F">
        <w:t>%I(1)</w:t>
      </w:r>
      <w:r>
        <w:t>:</w:t>
      </w:r>
      <w:r>
        <w:tab/>
      </w:r>
      <w:r w:rsidRPr="00FE463F">
        <w:t>The numeric value of the month.</w:t>
      </w:r>
    </w:p>
    <w:p w14:paraId="5B478319" w14:textId="321263D2" w:rsidR="00463E2E" w:rsidRDefault="00463E2E" w:rsidP="00463E2E">
      <w:pPr>
        <w:pStyle w:val="APIParameters"/>
      </w:pPr>
      <w:r w:rsidRPr="00FE463F">
        <w:t>%I(2)</w:t>
      </w:r>
      <w:r>
        <w:t>:</w:t>
      </w:r>
      <w:r>
        <w:tab/>
      </w:r>
      <w:r w:rsidRPr="00FE463F">
        <w:t>The numeric value of the day.</w:t>
      </w:r>
    </w:p>
    <w:p w14:paraId="068C495B" w14:textId="60771FE3" w:rsidR="00463E2E" w:rsidRDefault="00463E2E" w:rsidP="00463E2E">
      <w:pPr>
        <w:pStyle w:val="APIParameters"/>
      </w:pPr>
      <w:r w:rsidRPr="00FE463F">
        <w:t>%I(3)</w:t>
      </w:r>
      <w:r>
        <w:t>:</w:t>
      </w:r>
      <w:r>
        <w:tab/>
      </w:r>
      <w:r w:rsidRPr="00FE463F">
        <w:t>The numeric value of the year.</w:t>
      </w:r>
    </w:p>
    <w:p w14:paraId="550F3AA1" w14:textId="5EC353D2" w:rsidR="00463E2E" w:rsidRPr="00FE463F" w:rsidRDefault="00463E2E" w:rsidP="00463E2E">
      <w:pPr>
        <w:pStyle w:val="APIParameters"/>
      </w:pPr>
      <w:r w:rsidRPr="00FE463F">
        <w:t>X</w:t>
      </w:r>
      <w:r>
        <w:t>:</w:t>
      </w:r>
      <w:r>
        <w:tab/>
      </w:r>
      <w:r w:rsidRPr="00FE463F">
        <w:t>VA FileMan date only.</w:t>
      </w:r>
    </w:p>
    <w:p w14:paraId="6B9FC364" w14:textId="77777777" w:rsidR="003664DC" w:rsidRPr="00FE463F" w:rsidRDefault="003664DC" w:rsidP="003664DC">
      <w:pPr>
        <w:pStyle w:val="BodyText6"/>
        <w:rPr>
          <w:noProof/>
        </w:rPr>
      </w:pPr>
    </w:p>
    <w:p w14:paraId="6B9FC365" w14:textId="77777777" w:rsidR="00E86526" w:rsidRPr="00FE463F" w:rsidRDefault="00E86526" w:rsidP="0074437A">
      <w:pPr>
        <w:pStyle w:val="Heading3"/>
        <w:rPr>
          <w:noProof/>
        </w:rPr>
      </w:pPr>
      <w:bookmarkStart w:id="475" w:name="_Ref388960715"/>
      <w:bookmarkStart w:id="476" w:name="_Toc472514255"/>
      <w:r w:rsidRPr="00FE463F">
        <w:rPr>
          <w:noProof/>
        </w:rPr>
        <w:t xml:space="preserve">S^%DTC: </w:t>
      </w:r>
      <w:r w:rsidR="00152327" w:rsidRPr="00FE463F">
        <w:rPr>
          <w:noProof/>
        </w:rPr>
        <w:t>Convert</w:t>
      </w:r>
      <w:r w:rsidR="0047451A" w:rsidRPr="00FE463F">
        <w:rPr>
          <w:noProof/>
        </w:rPr>
        <w:t>s</w:t>
      </w:r>
      <w:r w:rsidR="00152327" w:rsidRPr="00FE463F">
        <w:rPr>
          <w:noProof/>
        </w:rPr>
        <w:t xml:space="preserve"> Seconds to Hours, Minutes, </w:t>
      </w:r>
      <w:r w:rsidR="00011948" w:rsidRPr="00FE463F">
        <w:rPr>
          <w:noProof/>
        </w:rPr>
        <w:t xml:space="preserve">and </w:t>
      </w:r>
      <w:r w:rsidR="00152327" w:rsidRPr="00FE463F">
        <w:rPr>
          <w:noProof/>
        </w:rPr>
        <w:t xml:space="preserve">Seconds </w:t>
      </w:r>
      <w:r w:rsidR="00335020" w:rsidRPr="00FE463F">
        <w:rPr>
          <w:noProof/>
        </w:rPr>
        <w:t>into</w:t>
      </w:r>
      <w:r w:rsidR="00152327" w:rsidRPr="00FE463F">
        <w:rPr>
          <w:noProof/>
        </w:rPr>
        <w:t xml:space="preserve"> Decimal Part of VA FileMan Date</w:t>
      </w:r>
      <w:bookmarkEnd w:id="475"/>
      <w:bookmarkEnd w:id="476"/>
    </w:p>
    <w:p w14:paraId="6B9FC366"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takes the number of seconds from midnight and turns it into hours, minutes, and seconds as a decimal part of a VA FileMan date.</w:t>
      </w:r>
    </w:p>
    <w:p w14:paraId="6B9FC367" w14:textId="77777777" w:rsidR="00BE674E" w:rsidRDefault="00E86526" w:rsidP="00CD348A">
      <w:pPr>
        <w:pStyle w:val="AltHeading5"/>
      </w:pPr>
      <w:r w:rsidRPr="00FE463F">
        <w:t>Input Variable</w:t>
      </w:r>
    </w:p>
    <w:p w14:paraId="619393CB" w14:textId="76F432A6" w:rsidR="00463E2E" w:rsidRPr="00FE463F" w:rsidRDefault="00463E2E" w:rsidP="00463E2E">
      <w:pPr>
        <w:pStyle w:val="APIParameters"/>
      </w:pPr>
      <w:r w:rsidRPr="00FE463F">
        <w:t>%</w:t>
      </w:r>
      <w:r>
        <w:t>:</w:t>
      </w:r>
      <w:r>
        <w:tab/>
      </w:r>
      <w:r w:rsidRPr="00FE463F">
        <w:t>A number indicating the number of seconds from midnight [e.g., $P($H,”,”,2)].</w:t>
      </w:r>
    </w:p>
    <w:p w14:paraId="6B9FC36B" w14:textId="77777777" w:rsidR="00BE674E" w:rsidRDefault="00E86526" w:rsidP="00CD348A">
      <w:pPr>
        <w:pStyle w:val="AltHeading5"/>
      </w:pPr>
      <w:r w:rsidRPr="00FE463F">
        <w:t>Output Variable</w:t>
      </w:r>
    </w:p>
    <w:p w14:paraId="1147FF0C" w14:textId="5682895E" w:rsidR="00463E2E" w:rsidRPr="00FE463F" w:rsidRDefault="00463E2E" w:rsidP="00463E2E">
      <w:pPr>
        <w:pStyle w:val="APIParameters"/>
      </w:pPr>
      <w:r w:rsidRPr="00FE463F">
        <w:t>%</w:t>
      </w:r>
      <w:r>
        <w:t>:</w:t>
      </w:r>
      <w:r>
        <w:tab/>
      </w:r>
      <w:r w:rsidRPr="00FE463F">
        <w:t>The decimal part of a VA FileMan date.</w:t>
      </w:r>
    </w:p>
    <w:p w14:paraId="6B9FC36F" w14:textId="77777777" w:rsidR="00E86526" w:rsidRPr="00FE463F" w:rsidRDefault="00E86526" w:rsidP="000E3132">
      <w:pPr>
        <w:pStyle w:val="Heading4"/>
        <w:rPr>
          <w:noProof/>
        </w:rPr>
      </w:pPr>
      <w:r w:rsidRPr="00FE463F">
        <w:rPr>
          <w:noProof/>
        </w:rPr>
        <w:t>Example</w:t>
      </w:r>
    </w:p>
    <w:p w14:paraId="6B9FC370" w14:textId="77C8CC81" w:rsidR="0043299A" w:rsidRPr="00FE463F" w:rsidRDefault="000B59D3" w:rsidP="000B59D3">
      <w:pPr>
        <w:pStyle w:val="Caption"/>
        <w:rPr>
          <w:noProof/>
        </w:rPr>
      </w:pPr>
      <w:bookmarkStart w:id="477" w:name="_Toc4725137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87</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477"/>
    </w:p>
    <w:p w14:paraId="6B9FC371" w14:textId="77777777" w:rsidR="00E86526" w:rsidRPr="00FE463F" w:rsidRDefault="00E86526" w:rsidP="00ED4DD4">
      <w:pPr>
        <w:pStyle w:val="APICode"/>
        <w:rPr>
          <w:noProof/>
        </w:rPr>
      </w:pPr>
      <w:r w:rsidRPr="00463E2E">
        <w:rPr>
          <w:noProof/>
        </w:rPr>
        <w:t>&gt;</w:t>
      </w:r>
      <w:r w:rsidRPr="00463E2E">
        <w:rPr>
          <w:b/>
          <w:noProof/>
        </w:rPr>
        <w:t>SET %=44504 D S^%DTC W %</w:t>
      </w:r>
    </w:p>
    <w:p w14:paraId="6B9FC372" w14:textId="77777777" w:rsidR="00E86526" w:rsidRPr="00FE463F" w:rsidRDefault="00E86526" w:rsidP="00ED4DD4">
      <w:pPr>
        <w:pStyle w:val="APICode"/>
        <w:rPr>
          <w:noProof/>
        </w:rPr>
      </w:pPr>
      <w:r w:rsidRPr="00FE463F">
        <w:rPr>
          <w:noProof/>
        </w:rPr>
        <w:t>.122144</w:t>
      </w:r>
    </w:p>
    <w:p w14:paraId="6B9FC373" w14:textId="77777777" w:rsidR="00E86526" w:rsidRPr="00FE463F" w:rsidRDefault="00E86526" w:rsidP="005C3ADC">
      <w:pPr>
        <w:pStyle w:val="BodyText6"/>
        <w:rPr>
          <w:noProof/>
        </w:rPr>
      </w:pPr>
    </w:p>
    <w:p w14:paraId="6B9FC374" w14:textId="77777777" w:rsidR="00E86526" w:rsidRPr="00FE463F" w:rsidRDefault="00E86526" w:rsidP="0074437A">
      <w:pPr>
        <w:pStyle w:val="Heading3"/>
        <w:rPr>
          <w:noProof/>
        </w:rPr>
      </w:pPr>
      <w:bookmarkStart w:id="478" w:name="_Ref388960716"/>
      <w:bookmarkStart w:id="479" w:name="_Toc472514256"/>
      <w:r w:rsidRPr="00FE463F">
        <w:rPr>
          <w:noProof/>
        </w:rPr>
        <w:lastRenderedPageBreak/>
        <w:t xml:space="preserve">YMD^%DTC: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478"/>
      <w:bookmarkEnd w:id="479"/>
    </w:p>
    <w:p w14:paraId="6B9FC37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Date/Time:Utilities:YMD^%DTC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Converts a $H format date to a VA FileMan date.</w:t>
      </w:r>
    </w:p>
    <w:p w14:paraId="6B9FC376" w14:textId="77777777" w:rsidR="00BE674E" w:rsidRDefault="00E86526" w:rsidP="00CD348A">
      <w:pPr>
        <w:pStyle w:val="AltHeading5"/>
      </w:pPr>
      <w:r w:rsidRPr="00FE463F">
        <w:t>Input Variable</w:t>
      </w:r>
    </w:p>
    <w:p w14:paraId="68DCD235" w14:textId="502FAA99" w:rsidR="00463E2E" w:rsidRPr="00FE463F" w:rsidRDefault="00463E2E" w:rsidP="00463E2E">
      <w:pPr>
        <w:pStyle w:val="APIParameters"/>
      </w:pPr>
      <w:r w:rsidRPr="00FE463F">
        <w:t>%H</w:t>
      </w:r>
      <w:r>
        <w:t>:</w:t>
      </w:r>
      <w:r>
        <w:tab/>
      </w:r>
      <w:r w:rsidRPr="00FE463F">
        <w:t xml:space="preserve">(Required) A $H format date/time. This is </w:t>
      </w:r>
      <w:r w:rsidRPr="00FE463F">
        <w:rPr>
          <w:i/>
        </w:rPr>
        <w:t>not</w:t>
      </w:r>
      <w:r w:rsidRPr="00FE463F">
        <w:t xml:space="preserve"> returned.</w:t>
      </w:r>
    </w:p>
    <w:p w14:paraId="6B9FC37A" w14:textId="77777777" w:rsidR="00BE674E" w:rsidRDefault="00E86526" w:rsidP="00CD348A">
      <w:pPr>
        <w:pStyle w:val="AltHeading5"/>
      </w:pPr>
      <w:r w:rsidRPr="00FE463F">
        <w:t>Output Variables</w:t>
      </w:r>
    </w:p>
    <w:p w14:paraId="4FB09496" w14:textId="44D37AE3" w:rsidR="00463E2E" w:rsidRDefault="00463E2E" w:rsidP="00463E2E">
      <w:pPr>
        <w:pStyle w:val="APIParameters"/>
        <w:keepNext/>
        <w:keepLines/>
      </w:pPr>
      <w:r w:rsidRPr="00FE463F">
        <w:t>%</w:t>
      </w:r>
      <w:r>
        <w:t>:</w:t>
      </w:r>
      <w:r>
        <w:tab/>
      </w:r>
      <w:r w:rsidRPr="00FE463F">
        <w:t xml:space="preserve">Time down to the second in VA FileMan format (i.e., as a decimal). If %H does </w:t>
      </w:r>
      <w:r w:rsidRPr="00FE463F">
        <w:rPr>
          <w:i/>
        </w:rPr>
        <w:t>not</w:t>
      </w:r>
      <w:r w:rsidRPr="00FE463F">
        <w:t xml:space="preserve"> have time, then % equals zero.</w:t>
      </w:r>
    </w:p>
    <w:p w14:paraId="001E394D" w14:textId="1B8EBB0E" w:rsidR="00463E2E" w:rsidRPr="00FE463F" w:rsidRDefault="00463E2E" w:rsidP="00463E2E">
      <w:pPr>
        <w:pStyle w:val="APIParameters"/>
      </w:pPr>
      <w:r w:rsidRPr="00FE463F">
        <w:t>X</w:t>
      </w:r>
      <w:r>
        <w:t>:</w:t>
      </w:r>
      <w:r>
        <w:tab/>
      </w:r>
      <w:r w:rsidRPr="00FE463F">
        <w:t>The date in VA FileMan format.</w:t>
      </w:r>
    </w:p>
    <w:p w14:paraId="6B9FC381" w14:textId="77777777" w:rsidR="003664DC" w:rsidRPr="00FE463F" w:rsidRDefault="003664DC" w:rsidP="003664DC">
      <w:pPr>
        <w:pStyle w:val="BodyText6"/>
        <w:rPr>
          <w:noProof/>
        </w:rPr>
      </w:pPr>
    </w:p>
    <w:p w14:paraId="6B9FC382" w14:textId="77777777" w:rsidR="00E86526" w:rsidRPr="00FE463F" w:rsidRDefault="00E86526" w:rsidP="0074437A">
      <w:pPr>
        <w:pStyle w:val="Heading3"/>
        <w:rPr>
          <w:noProof/>
        </w:rPr>
      </w:pPr>
      <w:bookmarkStart w:id="480" w:name="_Ref388960717"/>
      <w:bookmarkStart w:id="481" w:name="_Toc472514257"/>
      <w:r w:rsidRPr="00FE463F">
        <w:rPr>
          <w:noProof/>
        </w:rPr>
        <w:t xml:space="preserve">YX^%DTC: </w:t>
      </w:r>
      <w:r w:rsidR="00B24C71" w:rsidRPr="00FE463F">
        <w:rPr>
          <w:noProof/>
        </w:rPr>
        <w:t>Return</w:t>
      </w:r>
      <w:r w:rsidR="00685BF1" w:rsidRPr="00FE463F">
        <w:rPr>
          <w:noProof/>
        </w:rPr>
        <w:t>s</w:t>
      </w:r>
      <w:r w:rsidR="00B24C71" w:rsidRPr="00FE463F">
        <w:rPr>
          <w:noProof/>
        </w:rPr>
        <w:t xml:space="preserve"> Printable and VA FileMan Format</w:t>
      </w:r>
      <w:r w:rsidR="00685BF1" w:rsidRPr="00FE463F">
        <w:rPr>
          <w:noProof/>
        </w:rPr>
        <w:t>s from $H</w:t>
      </w:r>
      <w:bookmarkEnd w:id="480"/>
      <w:bookmarkEnd w:id="481"/>
    </w:p>
    <w:p w14:paraId="6B9FC383" w14:textId="77777777" w:rsidR="00B24C71" w:rsidRPr="00FE463F" w:rsidRDefault="005C3ADC" w:rsidP="00B24C7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Date/Time:Utilities:YX^%DTC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 $H date and </w:t>
      </w:r>
      <w:r w:rsidR="00B24C71" w:rsidRPr="00FE463F">
        <w:rPr>
          <w:noProof/>
        </w:rPr>
        <w:t>returns a:</w:t>
      </w:r>
    </w:p>
    <w:p w14:paraId="6B9FC384" w14:textId="77777777"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14:paraId="6B9FC385" w14:textId="77777777" w:rsidR="00BE674E" w:rsidRPr="00FE463F" w:rsidRDefault="00E86526" w:rsidP="00B24C71">
      <w:pPr>
        <w:pStyle w:val="ListBullet"/>
        <w:rPr>
          <w:noProof/>
        </w:rPr>
      </w:pPr>
      <w:r w:rsidRPr="00FE463F">
        <w:rPr>
          <w:noProof/>
        </w:rPr>
        <w:t>VA FileMan form</w:t>
      </w:r>
      <w:r w:rsidR="00B24C71" w:rsidRPr="00FE463F">
        <w:rPr>
          <w:noProof/>
        </w:rPr>
        <w:t xml:space="preserve"> of the date and time</w:t>
      </w:r>
    </w:p>
    <w:p w14:paraId="6B9FC386" w14:textId="77777777" w:rsidR="00BE674E" w:rsidRDefault="00E86526" w:rsidP="00CD348A">
      <w:pPr>
        <w:pStyle w:val="AltHeading5"/>
      </w:pPr>
      <w:r w:rsidRPr="00FE463F">
        <w:t>Input Variable</w:t>
      </w:r>
    </w:p>
    <w:p w14:paraId="70324C4D" w14:textId="74828BB4" w:rsidR="00463E2E" w:rsidRPr="00FE463F" w:rsidRDefault="00463E2E" w:rsidP="00463E2E">
      <w:pPr>
        <w:pStyle w:val="APIParameters"/>
      </w:pPr>
      <w:r w:rsidRPr="00FE463F">
        <w:t>%H</w:t>
      </w:r>
      <w:r>
        <w:t>:</w:t>
      </w:r>
      <w:r>
        <w:tab/>
      </w:r>
      <w:r w:rsidRPr="00FE463F">
        <w:t xml:space="preserve">(Required) This contains the date and time in $H format that is to be converted. Time is optional. This is </w:t>
      </w:r>
      <w:r w:rsidRPr="00FE463F">
        <w:rPr>
          <w:i/>
        </w:rPr>
        <w:t>not</w:t>
      </w:r>
      <w:r w:rsidRPr="00FE463F">
        <w:t xml:space="preserve"> returned.</w:t>
      </w:r>
    </w:p>
    <w:p w14:paraId="6B9FC38A" w14:textId="77777777" w:rsidR="00BE674E" w:rsidRDefault="00E86526" w:rsidP="00CD348A">
      <w:pPr>
        <w:pStyle w:val="AltHeading5"/>
      </w:pPr>
      <w:r w:rsidRPr="00FE463F">
        <w:t>Output Variables</w:t>
      </w:r>
    </w:p>
    <w:p w14:paraId="4F366962" w14:textId="15DC38B5" w:rsidR="00463E2E" w:rsidRDefault="00463E2E" w:rsidP="00463E2E">
      <w:pPr>
        <w:pStyle w:val="APIParameters"/>
      </w:pPr>
      <w:r w:rsidRPr="00FE463F">
        <w:t>Y</w:t>
      </w:r>
      <w:r>
        <w:t>:</w:t>
      </w:r>
      <w:r>
        <w:tab/>
      </w:r>
      <w:r w:rsidRPr="00FE463F">
        <w:t>The date and time (if time has been sent) in external format. Seconds are included if the input contained seconds.</w:t>
      </w:r>
    </w:p>
    <w:p w14:paraId="3C782C34" w14:textId="4811F946" w:rsidR="00463E2E" w:rsidRDefault="00463E2E" w:rsidP="00463E2E">
      <w:pPr>
        <w:pStyle w:val="APIParameters"/>
      </w:pPr>
      <w:r w:rsidRPr="00FE463F">
        <w:t>X</w:t>
      </w:r>
      <w:r>
        <w:t>:</w:t>
      </w:r>
      <w:r>
        <w:tab/>
      </w:r>
      <w:r w:rsidRPr="00FE463F">
        <w:t>The date in VA FileMan format.</w:t>
      </w:r>
    </w:p>
    <w:p w14:paraId="7494C73F" w14:textId="21673964" w:rsidR="00463E2E" w:rsidRDefault="00463E2E" w:rsidP="00463E2E">
      <w:pPr>
        <w:pStyle w:val="APIParameters"/>
      </w:pPr>
      <w:r w:rsidRPr="00FE463F">
        <w:t>%</w:t>
      </w:r>
      <w:r>
        <w:t>:</w:t>
      </w:r>
      <w:r>
        <w:tab/>
      </w:r>
      <w:r w:rsidRPr="00FE463F">
        <w:t xml:space="preserve">The time as a decimal value in VA FileMan format. If time was </w:t>
      </w:r>
      <w:r w:rsidRPr="00FE463F">
        <w:rPr>
          <w:i/>
        </w:rPr>
        <w:t>not</w:t>
      </w:r>
      <w:r w:rsidRPr="00FE463F">
        <w:t xml:space="preserve"> sent, then % is returned as zero.</w:t>
      </w:r>
    </w:p>
    <w:p w14:paraId="10116F72" w14:textId="77777777" w:rsidR="00463E2E" w:rsidRPr="00FE463F" w:rsidRDefault="00463E2E" w:rsidP="00463E2E">
      <w:pPr>
        <w:pStyle w:val="BodyText6"/>
        <w:rPr>
          <w:noProof/>
        </w:rPr>
      </w:pPr>
    </w:p>
    <w:p w14:paraId="6B9FC394" w14:textId="77777777" w:rsidR="00E86526" w:rsidRPr="00FE463F" w:rsidRDefault="00E86526" w:rsidP="0074437A">
      <w:pPr>
        <w:pStyle w:val="Heading3"/>
        <w:rPr>
          <w:noProof/>
        </w:rPr>
      </w:pPr>
      <w:bookmarkStart w:id="482" w:name="_Toc472514258"/>
      <w:r w:rsidRPr="00FE463F">
        <w:rPr>
          <w:noProof/>
        </w:rPr>
        <w:t>%XY^%RCR: Array Moving</w:t>
      </w:r>
      <w:bookmarkEnd w:id="482"/>
    </w:p>
    <w:p w14:paraId="6B9FC39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Utilities:%XY^%RCR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can be used to move arrays from one location to another. The location can be local or global.</w:t>
      </w:r>
    </w:p>
    <w:p w14:paraId="6B9FC396" w14:textId="77777777"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%Y array did </w:t>
      </w:r>
      <w:r w:rsidRPr="00FE463F">
        <w:rPr>
          <w:i/>
          <w:noProof/>
        </w:rPr>
        <w:t>not</w:t>
      </w:r>
      <w:r w:rsidRPr="00FE463F">
        <w:rPr>
          <w:noProof/>
        </w:rPr>
        <w:t xml:space="preserve"> previously exist. If the array identified in %Y had existing elements, those elements still exist after the call to %XY^%RCR. However, their values may have to be examined because an identically subscripted element in the %X array replace</w:t>
      </w:r>
      <w:r w:rsidR="005B39B3" w:rsidRPr="00FE463F">
        <w:rPr>
          <w:noProof/>
        </w:rPr>
        <w:t>s</w:t>
      </w:r>
      <w:r w:rsidRPr="00FE463F">
        <w:rPr>
          <w:noProof/>
        </w:rPr>
        <w:t xml:space="preserve"> the one in the %Y array, but an element</w:t>
      </w:r>
      <w:r w:rsidR="00C76D5C" w:rsidRPr="00FE463F">
        <w:rPr>
          <w:noProof/>
        </w:rPr>
        <w:t xml:space="preserve"> that</w:t>
      </w:r>
      <w:r w:rsidRPr="00FE463F">
        <w:rPr>
          <w:noProof/>
        </w:rPr>
        <w:t xml:space="preserve"> existed in the %Y array (but </w:t>
      </w:r>
      <w:r w:rsidRPr="00FE463F">
        <w:rPr>
          <w:i/>
          <w:noProof/>
        </w:rPr>
        <w:t>not</w:t>
      </w:r>
      <w:r w:rsidRPr="00FE463F">
        <w:rPr>
          <w:noProof/>
        </w:rPr>
        <w:t xml:space="preserve"> in the %X array) remain</w:t>
      </w:r>
      <w:r w:rsidR="005B39B3" w:rsidRPr="00FE463F">
        <w:rPr>
          <w:noProof/>
        </w:rPr>
        <w:t>s</w:t>
      </w:r>
      <w:r w:rsidRPr="00FE463F">
        <w:rPr>
          <w:noProof/>
        </w:rPr>
        <w:t xml:space="preserve"> as it was.</w:t>
      </w:r>
    </w:p>
    <w:p w14:paraId="6B9FC397" w14:textId="77777777" w:rsidR="00BE674E" w:rsidRDefault="00E86526" w:rsidP="00CD348A">
      <w:pPr>
        <w:pStyle w:val="AltHeading5"/>
      </w:pPr>
      <w:r w:rsidRPr="00FE463F">
        <w:t>Input Variables</w:t>
      </w:r>
    </w:p>
    <w:p w14:paraId="07ED3226" w14:textId="585720CC" w:rsidR="00463E2E" w:rsidRDefault="00463E2E" w:rsidP="00CC25D7">
      <w:pPr>
        <w:pStyle w:val="APIParameters"/>
        <w:keepNext/>
        <w:keepLines/>
      </w:pPr>
      <w:r w:rsidRPr="00FE463F">
        <w:t>%X</w:t>
      </w:r>
      <w:r>
        <w:t>:</w:t>
      </w:r>
      <w:r>
        <w:tab/>
      </w:r>
      <w:r w:rsidRPr="00FE463F">
        <w:t>The global or array root of an existing array. The descendants of %X is moved.</w:t>
      </w:r>
    </w:p>
    <w:p w14:paraId="21921E15" w14:textId="22F7A425" w:rsidR="00463E2E" w:rsidRPr="00FE463F" w:rsidRDefault="00463E2E" w:rsidP="00463E2E">
      <w:pPr>
        <w:pStyle w:val="APIParameters"/>
      </w:pPr>
      <w:r w:rsidRPr="00FE463F">
        <w:t>%Y</w:t>
      </w:r>
      <w:r>
        <w:t>:</w:t>
      </w:r>
      <w:r>
        <w:tab/>
      </w:r>
      <w:r w:rsidRPr="00FE463F">
        <w:t xml:space="preserve">The global or array root of the target array. It is best if this array does </w:t>
      </w:r>
      <w:r w:rsidRPr="00FE463F">
        <w:rPr>
          <w:i/>
        </w:rPr>
        <w:t>not</w:t>
      </w:r>
      <w:r w:rsidRPr="00FE463F">
        <w:t xml:space="preserve"> exist before the call.</w:t>
      </w:r>
    </w:p>
    <w:p w14:paraId="6B9FC39E" w14:textId="77777777" w:rsidR="00BE674E" w:rsidRPr="00FE463F" w:rsidRDefault="00E86526" w:rsidP="000E3132">
      <w:pPr>
        <w:pStyle w:val="Heading4"/>
        <w:rPr>
          <w:noProof/>
        </w:rPr>
      </w:pPr>
      <w:r w:rsidRPr="00FE463F">
        <w:rPr>
          <w:noProof/>
        </w:rPr>
        <w:lastRenderedPageBreak/>
        <w:t>Example</w:t>
      </w:r>
    </w:p>
    <w:p w14:paraId="6B9FC39F" w14:textId="77777777" w:rsidR="00BE674E" w:rsidRPr="00FE463F" w:rsidRDefault="00E86526" w:rsidP="000E7909">
      <w:pPr>
        <w:pStyle w:val="BodyText"/>
        <w:keepNext/>
        <w:keepLines/>
        <w:rPr>
          <w:noProof/>
        </w:rPr>
      </w:pPr>
      <w:r w:rsidRPr="00FE463F">
        <w:rPr>
          <w:noProof/>
        </w:rPr>
        <w:t>To move the local array X( to ^TMP($J, you would write:</w:t>
      </w:r>
    </w:p>
    <w:p w14:paraId="6B9FC3A0" w14:textId="3F7A2453" w:rsidR="000E7909" w:rsidRPr="00FE463F" w:rsidRDefault="000B59D3" w:rsidP="000B59D3">
      <w:pPr>
        <w:pStyle w:val="Caption"/>
        <w:rPr>
          <w:noProof/>
        </w:rPr>
      </w:pPr>
      <w:bookmarkStart w:id="483" w:name="_Toc4725137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88</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483"/>
    </w:p>
    <w:p w14:paraId="6B9FC3A1" w14:textId="77777777"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084217" w:rsidRPr="00D144F2">
        <w:rPr>
          <w:b/>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14:paraId="6B9FC3A2" w14:textId="77777777" w:rsidR="000D1BEA" w:rsidRPr="00FE463F" w:rsidRDefault="000D1BEA" w:rsidP="000E7909">
      <w:pPr>
        <w:pStyle w:val="BodyText"/>
        <w:rPr>
          <w:noProof/>
        </w:rPr>
      </w:pPr>
    </w:p>
    <w:p w14:paraId="6B9FC3A3" w14:textId="77777777" w:rsidR="000F60A9" w:rsidRPr="00FE463F" w:rsidRDefault="000F60A9" w:rsidP="000E7909">
      <w:pPr>
        <w:pStyle w:val="BodyText"/>
        <w:rPr>
          <w:noProof/>
        </w:rPr>
      </w:pPr>
    </w:p>
    <w:p w14:paraId="6B9FC3A4" w14:textId="77777777" w:rsidR="000F60A9" w:rsidRPr="00FE463F" w:rsidRDefault="000F60A9" w:rsidP="000E7909">
      <w:pPr>
        <w:pStyle w:val="BodyText"/>
        <w:rPr>
          <w:noProof/>
        </w:rPr>
        <w:sectPr w:rsidR="000F60A9" w:rsidRPr="00FE463F" w:rsidSect="002E002E">
          <w:headerReference w:type="even" r:id="rId41"/>
          <w:headerReference w:type="default" r:id="rId42"/>
          <w:footerReference w:type="even" r:id="rId43"/>
          <w:footerReference w:type="first" r:id="rId44"/>
          <w:pgSz w:w="12240" w:h="15840" w:code="1"/>
          <w:pgMar w:top="1440" w:right="1440" w:bottom="1440" w:left="1440" w:header="720" w:footer="720" w:gutter="0"/>
          <w:cols w:space="720"/>
          <w:noEndnote/>
        </w:sectPr>
      </w:pPr>
    </w:p>
    <w:p w14:paraId="6B9FC3A5" w14:textId="77777777" w:rsidR="00E86526" w:rsidRPr="00FE463F" w:rsidRDefault="002A5338" w:rsidP="00917807">
      <w:pPr>
        <w:pStyle w:val="Heading1"/>
        <w:rPr>
          <w:noProof/>
        </w:rPr>
      </w:pPr>
      <w:bookmarkStart w:id="484" w:name="_Ref95100176"/>
      <w:bookmarkStart w:id="485" w:name="_Toc472514259"/>
      <w:r w:rsidRPr="00FE463F">
        <w:rPr>
          <w:noProof/>
        </w:rPr>
        <w:lastRenderedPageBreak/>
        <w:t>Datab</w:t>
      </w:r>
      <w:r w:rsidR="00E86526" w:rsidRPr="00FE463F">
        <w:rPr>
          <w:noProof/>
        </w:rPr>
        <w:t>ase Server (DBS) API</w:t>
      </w:r>
      <w:bookmarkEnd w:id="484"/>
      <w:bookmarkEnd w:id="485"/>
    </w:p>
    <w:p w14:paraId="6B9FC3A6" w14:textId="77777777" w:rsidR="00E86526" w:rsidRPr="00FE463F" w:rsidRDefault="00E86526" w:rsidP="00CD7D5F">
      <w:pPr>
        <w:pStyle w:val="Heading2"/>
        <w:rPr>
          <w:noProof/>
        </w:rPr>
      </w:pPr>
      <w:bookmarkStart w:id="486" w:name="_Ref343069407"/>
      <w:bookmarkStart w:id="487" w:name="_Ref343069756"/>
      <w:bookmarkStart w:id="488" w:name="_Toc472514260"/>
      <w:r w:rsidRPr="00FE463F">
        <w:rPr>
          <w:noProof/>
        </w:rPr>
        <w:t>Introduction</w:t>
      </w:r>
      <w:bookmarkEnd w:id="486"/>
      <w:bookmarkEnd w:id="487"/>
      <w:bookmarkEnd w:id="488"/>
    </w:p>
    <w:p w14:paraId="6B9FC3A7" w14:textId="77777777" w:rsidR="0075654D"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APIs:Database Server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Calls:Introduction</w:instrText>
      </w:r>
      <w:r w:rsidR="00084217" w:rsidRPr="00FE463F">
        <w:rPr>
          <w:noProof/>
        </w:rPr>
        <w:instrText>”</w:instrText>
      </w:r>
      <w:r w:rsidRPr="00FE463F">
        <w:rPr>
          <w:noProof/>
        </w:rPr>
        <w:instrText xml:space="preserve"> </w:instrText>
      </w:r>
      <w:r w:rsidRPr="00FE463F">
        <w:rPr>
          <w:noProof/>
        </w:rPr>
        <w:fldChar w:fldCharType="end"/>
      </w:r>
      <w:r w:rsidR="0075654D" w:rsidRPr="00FE463F">
        <w:rPr>
          <w:noProof/>
        </w:rPr>
        <w:t xml:space="preserve">The VA FileMan Database Server </w:t>
      </w:r>
      <w:r w:rsidR="00865ACB" w:rsidRPr="00FE463F">
        <w:rPr>
          <w:noProof/>
        </w:rPr>
        <w:t>(DBS) is an Application Program</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Read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14:paraId="6B9FC3A8" w14:textId="77777777"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non-interactive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needs to be displayed to the end user is passed by </w:t>
      </w:r>
      <w:r w:rsidR="00317316" w:rsidRPr="00FE463F">
        <w:rPr>
          <w:noProof/>
        </w:rPr>
        <w:t xml:space="preserve">VA </w:t>
      </w:r>
      <w:r w:rsidRPr="00FE463F">
        <w:rPr>
          <w:noProof/>
        </w:rPr>
        <w:t>FileMan back to the calling routine in arrays.</w:t>
      </w:r>
    </w:p>
    <w:p w14:paraId="6B9FC3A9" w14:textId="77777777" w:rsidR="0075654D" w:rsidRPr="00FE463F" w:rsidRDefault="0075654D" w:rsidP="000E7909">
      <w:pPr>
        <w:pStyle w:val="BodyText"/>
        <w:rPr>
          <w:noProof/>
        </w:rPr>
      </w:pPr>
      <w:r w:rsidRPr="00FE463F">
        <w:rPr>
          <w:noProof/>
        </w:rPr>
        <w:t>This separation of data access from user I/O makes possible the construction of alternative front-ends to the VA FileMan database (</w:t>
      </w:r>
      <w:r w:rsidR="004447DB" w:rsidRPr="00FE463F">
        <w:rPr>
          <w:noProof/>
        </w:rPr>
        <w:t>e.g.</w:t>
      </w:r>
      <w:r w:rsidRPr="00FE463F">
        <w:rPr>
          <w:noProof/>
        </w:rPr>
        <w:t>, a win</w:t>
      </w:r>
      <w:r w:rsidR="004447DB" w:rsidRPr="00FE463F">
        <w:rPr>
          <w:noProof/>
        </w:rPr>
        <w:t>dowed Graphical User Interface [GUI]</w:t>
      </w:r>
      <w:r w:rsidRPr="00FE463F">
        <w:rPr>
          <w:noProof/>
        </w:rPr>
        <w:t>). In addition, this API can be the basis for data access by applications running outside M.</w:t>
      </w:r>
    </w:p>
    <w:p w14:paraId="6B9FC3AA" w14:textId="77777777"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14:paraId="6B9FC3AB"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_Ref387130750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How to Use DBS Calls</w:t>
      </w:r>
      <w:r w:rsidRPr="00FE463F">
        <w:rPr>
          <w:noProof/>
          <w:color w:val="0000FF"/>
          <w:u w:val="single"/>
        </w:rPr>
        <w:fldChar w:fldCharType="end"/>
      </w:r>
      <w:r w:rsidRPr="00FE463F">
        <w:rPr>
          <w:noProof/>
        </w:rPr>
        <w:t>—D</w:t>
      </w:r>
      <w:r w:rsidR="0075654D" w:rsidRPr="00FE463F">
        <w:rPr>
          <w:noProof/>
        </w:rPr>
        <w:t>escribes the conventions used in the DBS API.</w:t>
      </w:r>
    </w:p>
    <w:p w14:paraId="6B9FC3AC"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 xml:space="preserve">ffers a detailed description of the way DBS calls return information to the client application in arrays. </w:t>
      </w:r>
    </w:p>
    <w:p w14:paraId="6B9FC3AD" w14:textId="77777777"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14:paraId="6B9FC3AE" w14:textId="77777777" w:rsidR="00E86526" w:rsidRPr="00FE463F" w:rsidRDefault="004447DB" w:rsidP="00CD7D5F">
      <w:pPr>
        <w:pStyle w:val="Heading2"/>
        <w:rPr>
          <w:noProof/>
        </w:rPr>
      </w:pPr>
      <w:bookmarkStart w:id="489" w:name="_Ref387130750"/>
      <w:bookmarkStart w:id="490" w:name="_Toc472514261"/>
      <w:r w:rsidRPr="00FE463F">
        <w:rPr>
          <w:noProof/>
        </w:rPr>
        <w:t>How to Use DBS C</w:t>
      </w:r>
      <w:r w:rsidR="00E86526" w:rsidRPr="00FE463F">
        <w:rPr>
          <w:noProof/>
        </w:rPr>
        <w:t>alls</w:t>
      </w:r>
      <w:bookmarkEnd w:id="489"/>
      <w:bookmarkEnd w:id="490"/>
    </w:p>
    <w:p w14:paraId="6B9FC3AF" w14:textId="77777777" w:rsidR="00E86526" w:rsidRPr="00FE463F" w:rsidRDefault="00E86526" w:rsidP="0074437A">
      <w:pPr>
        <w:pStyle w:val="Heading3"/>
        <w:rPr>
          <w:noProof/>
        </w:rPr>
      </w:pPr>
      <w:bookmarkStart w:id="491" w:name="_Toc472514262"/>
      <w:r w:rsidRPr="00FE463F">
        <w:rPr>
          <w:noProof/>
        </w:rPr>
        <w:t>Format and Conventions of the Calls</w:t>
      </w:r>
      <w:bookmarkEnd w:id="491"/>
    </w:p>
    <w:p w14:paraId="6B9FC3B0"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to:Use the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to Use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 and Conventions:DBS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Calls:Format and Conventions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FE463F">
        <w:rPr>
          <w:noProof/>
        </w:rPr>
        <w:t xml:space="preserve">DUZ and DT) are not passed in the parameter list. When needed, </w:t>
      </w:r>
      <w:r w:rsidR="00317316" w:rsidRPr="00FE463F">
        <w:rPr>
          <w:noProof/>
        </w:rPr>
        <w:t xml:space="preserve">VA </w:t>
      </w:r>
      <w:r w:rsidR="00E86526" w:rsidRPr="00FE463F">
        <w:rPr>
          <w:noProof/>
        </w:rPr>
        <w:t>FileMan continues to expect them to be defined in the local symbol table.</w:t>
      </w:r>
    </w:p>
    <w:p w14:paraId="6B9FC3B1" w14:textId="77777777"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14:paraId="6B9FC3B2" w14:textId="1DC094CA" w:rsidR="00EF5773" w:rsidRPr="00FE463F" w:rsidRDefault="000B59D3" w:rsidP="000B59D3">
      <w:pPr>
        <w:pStyle w:val="Caption"/>
        <w:rPr>
          <w:noProof/>
        </w:rPr>
      </w:pPr>
      <w:bookmarkStart w:id="492" w:name="_Toc4725137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89</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492"/>
    </w:p>
    <w:p w14:paraId="6B9FC3B3" w14:textId="77777777" w:rsidR="00E86526" w:rsidRPr="00FE463F" w:rsidRDefault="00E86526" w:rsidP="00ED4DD4">
      <w:pPr>
        <w:pStyle w:val="APICode"/>
        <w:rPr>
          <w:noProof/>
        </w:rPr>
      </w:pPr>
      <w:r w:rsidRPr="00FE463F">
        <w:rPr>
          <w:noProof/>
        </w:rPr>
        <w:t>TAG^ROUTINE(FILE,IENS,FIELD,FLAGS,OTHER_REQUIRED_PARAMS,</w:t>
      </w:r>
    </w:p>
    <w:p w14:paraId="6B9FC3B4" w14:textId="77777777" w:rsidR="00E86526" w:rsidRPr="00FE463F" w:rsidRDefault="00E86526" w:rsidP="00ED4DD4">
      <w:pPr>
        <w:pStyle w:val="APICode"/>
        <w:rPr>
          <w:noProof/>
        </w:rPr>
      </w:pPr>
      <w:r w:rsidRPr="00FE463F">
        <w:rPr>
          <w:noProof/>
        </w:rPr>
        <w:t xml:space="preserve">    OTHER_OPTIONAL_PARAMS)</w:t>
      </w:r>
    </w:p>
    <w:p w14:paraId="6B9FC3B5" w14:textId="77777777" w:rsidR="00EF5773" w:rsidRPr="00FE463F" w:rsidRDefault="00EF5773" w:rsidP="005C3ADC">
      <w:pPr>
        <w:pStyle w:val="BodyText6"/>
        <w:rPr>
          <w:noProof/>
        </w:rPr>
      </w:pPr>
    </w:p>
    <w:p w14:paraId="6B9FC3B6" w14:textId="77777777" w:rsidR="00E86526" w:rsidRPr="00FE463F" w:rsidRDefault="00E86526" w:rsidP="000E7909">
      <w:pPr>
        <w:pStyle w:val="BodyText"/>
        <w:rPr>
          <w:noProof/>
        </w:rPr>
      </w:pPr>
      <w:r w:rsidRPr="00FE463F">
        <w:rPr>
          <w:noProof/>
        </w:rPr>
        <w:t xml:space="preserve">If a particular call does not use one or more of the first four parameters, that parameter is omitted from the list of arguments. Generally, when a file is needed, the file number (not global root) </w:t>
      </w:r>
      <w:r w:rsidR="00515C16" w:rsidRPr="00FE463F">
        <w:rPr>
          <w:rStyle w:val="Emphasi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14:paraId="6B9FC3B7" w14:textId="69903673" w:rsidR="00E86526" w:rsidRPr="00FE463F" w:rsidRDefault="00E86526" w:rsidP="000E7909">
      <w:pPr>
        <w:pStyle w:val="BodyText"/>
        <w:keepNext/>
        <w:keepLines/>
        <w:rPr>
          <w:noProof/>
        </w:rPr>
      </w:pPr>
      <w:r w:rsidRPr="00FE463F">
        <w:rPr>
          <w:noProof/>
        </w:rPr>
        <w:lastRenderedPageBreak/>
        <w:t>When it is necessary to pass the root of a local or global array, the complete closed reference of the array for use with subscript indirection is needed, not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302417" w:rsidRPr="00302417">
        <w:rPr>
          <w:noProof/>
          <w:color w:val="0000FF"/>
          <w:u w:val="single"/>
        </w:rPr>
        <w:t>Table 34</w:t>
      </w:r>
      <w:r w:rsidR="00CC25D7" w:rsidRPr="00CC25D7">
        <w:rPr>
          <w:noProof/>
          <w:color w:val="0000FF"/>
          <w:u w:val="single"/>
        </w:rPr>
        <w:fldChar w:fldCharType="end"/>
      </w:r>
      <w:r w:rsidRPr="00FE463F">
        <w:rPr>
          <w:noProof/>
        </w:rPr>
        <w:t>:</w:t>
      </w:r>
    </w:p>
    <w:p w14:paraId="6B9FC3B8" w14:textId="2C6CDDF3" w:rsidR="00261EAB" w:rsidRPr="00FE463F" w:rsidRDefault="004B0DD1" w:rsidP="004B0DD1">
      <w:pPr>
        <w:pStyle w:val="Caption"/>
        <w:rPr>
          <w:noProof/>
        </w:rPr>
      </w:pPr>
      <w:bookmarkStart w:id="493" w:name="_Ref458148480"/>
      <w:bookmarkStart w:id="494" w:name="_Toc4725140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34</w:t>
      </w:r>
      <w:r w:rsidRPr="00FE463F">
        <w:rPr>
          <w:noProof/>
        </w:rPr>
        <w:fldChar w:fldCharType="end"/>
      </w:r>
      <w:bookmarkEnd w:id="493"/>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49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670"/>
        <w:gridCol w:w="4670"/>
      </w:tblGrid>
      <w:tr w:rsidR="00261EAB" w:rsidRPr="00FE463F" w14:paraId="6B9FC3BB" w14:textId="77777777" w:rsidTr="004B0DD1">
        <w:trPr>
          <w:tblHeader/>
        </w:trPr>
        <w:tc>
          <w:tcPr>
            <w:tcW w:w="4788" w:type="dxa"/>
            <w:shd w:val="pct12" w:color="auto" w:fill="auto"/>
          </w:tcPr>
          <w:p w14:paraId="6B9FC3B9" w14:textId="77777777" w:rsidR="00261EAB" w:rsidRPr="00FE463F" w:rsidRDefault="00261EAB" w:rsidP="004B0DD1">
            <w:pPr>
              <w:pStyle w:val="TableHeading"/>
              <w:rPr>
                <w:noProof/>
              </w:rPr>
            </w:pPr>
            <w:bookmarkStart w:id="495" w:name="COL001_TBL029"/>
            <w:bookmarkEnd w:id="495"/>
            <w:r w:rsidRPr="00FE463F">
              <w:rPr>
                <w:noProof/>
              </w:rPr>
              <w:t>Acceptable Roots</w:t>
            </w:r>
          </w:p>
        </w:tc>
        <w:tc>
          <w:tcPr>
            <w:tcW w:w="4788" w:type="dxa"/>
            <w:shd w:val="pct12" w:color="auto" w:fill="auto"/>
          </w:tcPr>
          <w:p w14:paraId="6B9FC3BA" w14:textId="77777777" w:rsidR="00261EAB" w:rsidRPr="00FE463F" w:rsidRDefault="00261EAB" w:rsidP="004B0DD1">
            <w:pPr>
              <w:pStyle w:val="TableHeading"/>
              <w:rPr>
                <w:noProof/>
              </w:rPr>
            </w:pPr>
            <w:r w:rsidRPr="00FE463F">
              <w:rPr>
                <w:noProof/>
              </w:rPr>
              <w:t>Unacceptable Roots</w:t>
            </w:r>
          </w:p>
        </w:tc>
      </w:tr>
      <w:tr w:rsidR="00261EAB" w:rsidRPr="00FE463F" w14:paraId="6B9FC3BE" w14:textId="77777777" w:rsidTr="004B0DD1">
        <w:tc>
          <w:tcPr>
            <w:tcW w:w="4788" w:type="dxa"/>
          </w:tcPr>
          <w:p w14:paraId="6B9FC3BC"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14:paraId="6B9FC3BD"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14:paraId="6B9FC3C1" w14:textId="77777777" w:rsidTr="004B0DD1">
        <w:tc>
          <w:tcPr>
            <w:tcW w:w="4788" w:type="dxa"/>
          </w:tcPr>
          <w:p w14:paraId="6B9FC3BF" w14:textId="77777777" w:rsidR="00261EAB" w:rsidRPr="00FE463F" w:rsidRDefault="00261EAB" w:rsidP="00261EAB">
            <w:pPr>
              <w:pStyle w:val="TableText"/>
              <w:rPr>
                <w:noProof/>
              </w:rPr>
            </w:pPr>
            <w:r w:rsidRPr="00FE463F">
              <w:rPr>
                <w:noProof/>
              </w:rPr>
              <w:t>LOCALVAR</w:t>
            </w:r>
          </w:p>
        </w:tc>
        <w:tc>
          <w:tcPr>
            <w:tcW w:w="4788" w:type="dxa"/>
          </w:tcPr>
          <w:p w14:paraId="6B9FC3C0" w14:textId="77777777" w:rsidR="00261EAB" w:rsidRPr="00FE463F" w:rsidRDefault="00261EAB" w:rsidP="00261EAB">
            <w:pPr>
              <w:pStyle w:val="TableText"/>
              <w:rPr>
                <w:noProof/>
              </w:rPr>
            </w:pPr>
            <w:r w:rsidRPr="00FE463F">
              <w:rPr>
                <w:noProof/>
              </w:rPr>
              <w:t>LOCALVAR(</w:t>
            </w:r>
          </w:p>
        </w:tc>
      </w:tr>
    </w:tbl>
    <w:p w14:paraId="6B9FC3C2" w14:textId="77777777" w:rsidR="004B0DD1" w:rsidRPr="00FE463F" w:rsidRDefault="004B0DD1" w:rsidP="004B0DD1">
      <w:pPr>
        <w:pStyle w:val="BodyText6"/>
        <w:rPr>
          <w:noProof/>
        </w:rPr>
      </w:pPr>
    </w:p>
    <w:p w14:paraId="6B9FC3C3" w14:textId="77777777" w:rsidR="00E86526" w:rsidRPr="00FE463F" w:rsidRDefault="00E86526" w:rsidP="000E7909">
      <w:pPr>
        <w:pStyle w:val="BodyText"/>
        <w:rPr>
          <w:noProof/>
        </w:rPr>
      </w:pPr>
      <w:r w:rsidRPr="00FE463F">
        <w:rPr>
          <w:noProof/>
        </w:rPr>
        <w:t>Since the array identified by this root is accessed by indirection, the contents of the array may be changed by the VA FileMan call. The description of the individual calls indicates whether you can rely on the arrays not being changed. In addition, to assure that an input array is not inadvertently changed during the DBS call, namespace the array.</w:t>
      </w:r>
    </w:p>
    <w:p w14:paraId="6B9FC3C4" w14:textId="77777777" w:rsidR="00E86526" w:rsidRPr="00FE463F" w:rsidRDefault="00E86526" w:rsidP="0074437A">
      <w:pPr>
        <w:pStyle w:val="Heading3"/>
        <w:rPr>
          <w:noProof/>
        </w:rPr>
      </w:pPr>
      <w:bookmarkStart w:id="496" w:name="_Ref254255060"/>
      <w:bookmarkStart w:id="497" w:name="_Toc472514263"/>
      <w:r w:rsidRPr="00FE463F">
        <w:rPr>
          <w:noProof/>
        </w:rPr>
        <w:t>IENS: Identify Entries and Subentries</w:t>
      </w:r>
      <w:bookmarkEnd w:id="496"/>
      <w:bookmarkEnd w:id="497"/>
    </w:p>
    <w:p w14:paraId="6B9FC3C5"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14:paraId="6B9FC3C6" w14:textId="77777777" w:rsidR="00E86526" w:rsidRPr="00FE463F"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084217" w:rsidRPr="00FE463F">
        <w:rPr>
          <w:noProof/>
        </w:rPr>
        <w:t>“</w:t>
      </w:r>
      <w:r w:rsidRPr="00FE463F">
        <w:rPr>
          <w:noProof/>
        </w:rPr>
        <w:t>,</w:t>
      </w:r>
      <w:r w:rsidR="00084217" w:rsidRPr="00FE463F">
        <w:rPr>
          <w:noProof/>
        </w:rPr>
        <w:t>”</w:t>
      </w:r>
      <w:r w:rsidRPr="00FE463F">
        <w:rPr>
          <w:noProof/>
        </w:rPr>
        <w:t xml:space="preserve"> is appended to the end. For example, to specify subentry 2 in a multiple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DA() array would be DA=2 and DA(1)=250 (or D0=250 and D1=2).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DA=250 or D0=250. There are calls that can be used to construct an IENS from a DA() array and a DA() array from an IENS-see descriptions of DA^DILF and $$IENS^DILF.</w:t>
      </w:r>
    </w:p>
    <w:p w14:paraId="6B9FC3C7" w14:textId="77777777" w:rsidR="00E86526" w:rsidRPr="00FE463F" w:rsidRDefault="00E86526" w:rsidP="000E7909">
      <w:pPr>
        <w:pStyle w:val="BodyText"/>
        <w:rPr>
          <w:noProof/>
        </w:rPr>
      </w:pPr>
      <w:r w:rsidRPr="00FE463F">
        <w:rPr>
          <w:noProof/>
        </w:rPr>
        <w:t>In the simplest case, each comma-piece of the IENS is a number that directly and uniquely identifies an entry in a file or subfile. However, sometimes the client application does not know the entry number. For example, often the entry number is unknown when a call to the Updater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not accepted for all DBS calls. The calls that accept the extended IENSs are identified in the call</w:t>
      </w:r>
      <w:r w:rsidR="00084217" w:rsidRPr="00FE463F">
        <w:rPr>
          <w:noProof/>
        </w:rPr>
        <w:t>’</w:t>
      </w:r>
      <w:r w:rsidRPr="00FE463F">
        <w:rPr>
          <w:noProof/>
        </w:rPr>
        <w:t>s documentation.</w:t>
      </w:r>
    </w:p>
    <w:p w14:paraId="6B9FC3C8" w14:textId="773E9277" w:rsidR="00E86526" w:rsidRPr="00FE463F" w:rsidRDefault="00E86526" w:rsidP="000E7909">
      <w:pPr>
        <w:pStyle w:val="BodyText"/>
        <w:keepNext/>
        <w:keepLines/>
        <w:rPr>
          <w:noProof/>
        </w:rPr>
      </w:pPr>
      <w:r w:rsidRPr="00FE463F">
        <w:rPr>
          <w:noProof/>
        </w:rPr>
        <w:t>The placeholder consists of a one- or two-character code identifying how you want the entry number derived, followed by a positive integer. The integer uniquely identifies the record involved in different nodes of the VA FileMan Data Array (FDA), as described below. The codes are</w:t>
      </w:r>
      <w:r w:rsidR="00CC25D7">
        <w:rPr>
          <w:noProof/>
        </w:rPr>
        <w:t xml:space="preserve"> lisated in </w:t>
      </w:r>
      <w:r w:rsidR="00CC25D7" w:rsidRPr="00CC25D7">
        <w:rPr>
          <w:noProof/>
          <w:color w:val="0000FF"/>
          <w:u w:val="single"/>
        </w:rPr>
        <w:fldChar w:fldCharType="begin"/>
      </w:r>
      <w:r w:rsidR="00CC25D7" w:rsidRPr="00CC25D7">
        <w:rPr>
          <w:noProof/>
          <w:color w:val="0000FF"/>
          <w:u w:val="single"/>
        </w:rPr>
        <w:instrText xml:space="preserve"> REF _Ref458148536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302417" w:rsidRPr="00302417">
        <w:rPr>
          <w:noProof/>
          <w:color w:val="0000FF"/>
          <w:u w:val="single"/>
        </w:rPr>
        <w:t>Table 35</w:t>
      </w:r>
      <w:r w:rsidR="00CC25D7" w:rsidRPr="00CC25D7">
        <w:rPr>
          <w:noProof/>
          <w:color w:val="0000FF"/>
          <w:u w:val="single"/>
        </w:rPr>
        <w:fldChar w:fldCharType="end"/>
      </w:r>
      <w:r w:rsidR="00CC25D7">
        <w:rPr>
          <w:noProof/>
        </w:rPr>
        <w:t>.</w:t>
      </w:r>
    </w:p>
    <w:p w14:paraId="6B9FC3C9" w14:textId="1A59C606" w:rsidR="004530E8" w:rsidRPr="00FE463F" w:rsidRDefault="004530E8" w:rsidP="004530E8">
      <w:pPr>
        <w:pStyle w:val="Caption"/>
        <w:rPr>
          <w:noProof/>
        </w:rPr>
      </w:pPr>
      <w:bookmarkStart w:id="498" w:name="_Ref458148536"/>
      <w:bookmarkStart w:id="499" w:name="_Toc47251409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35</w:t>
      </w:r>
      <w:r w:rsidR="00EE4207" w:rsidRPr="00FE463F">
        <w:rPr>
          <w:noProof/>
        </w:rPr>
        <w:fldChar w:fldCharType="end"/>
      </w:r>
      <w:bookmarkEnd w:id="498"/>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49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7282"/>
      </w:tblGrid>
      <w:tr w:rsidR="004530E8" w:rsidRPr="00FE463F" w14:paraId="6B9FC3CC" w14:textId="77777777" w:rsidTr="00CB21ED">
        <w:trPr>
          <w:tblHeader/>
        </w:trPr>
        <w:tc>
          <w:tcPr>
            <w:tcW w:w="1944" w:type="dxa"/>
            <w:shd w:val="pct12" w:color="auto" w:fill="auto"/>
          </w:tcPr>
          <w:p w14:paraId="6B9FC3CA" w14:textId="77777777" w:rsidR="004530E8" w:rsidRPr="00FE463F" w:rsidRDefault="004530E8" w:rsidP="004530E8">
            <w:pPr>
              <w:pStyle w:val="TableHeading"/>
              <w:rPr>
                <w:noProof/>
              </w:rPr>
            </w:pPr>
            <w:bookmarkStart w:id="500" w:name="COL001_TBL030"/>
            <w:bookmarkEnd w:id="500"/>
            <w:r w:rsidRPr="00FE463F">
              <w:rPr>
                <w:noProof/>
              </w:rPr>
              <w:t>Placeholder Code</w:t>
            </w:r>
          </w:p>
        </w:tc>
        <w:tc>
          <w:tcPr>
            <w:tcW w:w="7488" w:type="dxa"/>
            <w:shd w:val="pct12" w:color="auto" w:fill="auto"/>
          </w:tcPr>
          <w:p w14:paraId="6B9FC3CB" w14:textId="77777777" w:rsidR="004530E8" w:rsidRPr="00FE463F" w:rsidRDefault="004530E8" w:rsidP="004530E8">
            <w:pPr>
              <w:pStyle w:val="TableHeading"/>
              <w:rPr>
                <w:noProof/>
              </w:rPr>
            </w:pPr>
            <w:r w:rsidRPr="00FE463F">
              <w:rPr>
                <w:noProof/>
              </w:rPr>
              <w:t>Description</w:t>
            </w:r>
          </w:p>
        </w:tc>
      </w:tr>
      <w:tr w:rsidR="004530E8" w:rsidRPr="00FE463F" w14:paraId="6B9FC3CF" w14:textId="77777777" w:rsidTr="00CB21ED">
        <w:tc>
          <w:tcPr>
            <w:tcW w:w="1944" w:type="dxa"/>
          </w:tcPr>
          <w:p w14:paraId="6B9FC3CD"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CE" w14:textId="77777777" w:rsidR="004530E8" w:rsidRPr="00FE463F" w:rsidRDefault="004530E8" w:rsidP="00CB21ED">
            <w:pPr>
              <w:pStyle w:val="TableText"/>
              <w:keepNext/>
              <w:keepLines/>
              <w:rPr>
                <w:noProof/>
              </w:rPr>
            </w:pPr>
            <w:r w:rsidRPr="00FE463F">
              <w:rPr>
                <w:noProof/>
              </w:rPr>
              <w:t>Add a new entry or subentry.</w:t>
            </w:r>
          </w:p>
        </w:tc>
      </w:tr>
      <w:tr w:rsidR="004530E8" w:rsidRPr="00FE463F" w14:paraId="6B9FC3D2" w14:textId="77777777" w:rsidTr="00CB21ED">
        <w:tc>
          <w:tcPr>
            <w:tcW w:w="1944" w:type="dxa"/>
          </w:tcPr>
          <w:p w14:paraId="6B9FC3D0"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D1" w14:textId="77777777"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14:paraId="6B9FC3D5" w14:textId="77777777" w:rsidTr="00CB21ED">
        <w:tc>
          <w:tcPr>
            <w:tcW w:w="1944" w:type="dxa"/>
          </w:tcPr>
          <w:p w14:paraId="6B9FC3D3" w14:textId="77777777" w:rsidR="004530E8" w:rsidRPr="00FE463F" w:rsidRDefault="004530E8" w:rsidP="003664DC">
            <w:pPr>
              <w:pStyle w:val="TableText"/>
              <w:jc w:val="center"/>
              <w:rPr>
                <w:b/>
                <w:noProof/>
              </w:rPr>
            </w:pPr>
            <w:r w:rsidRPr="00FE463F">
              <w:rPr>
                <w:b/>
                <w:noProof/>
              </w:rPr>
              <w:t>?+</w:t>
            </w:r>
          </w:p>
        </w:tc>
        <w:tc>
          <w:tcPr>
            <w:tcW w:w="7488" w:type="dxa"/>
          </w:tcPr>
          <w:p w14:paraId="6B9FC3D4" w14:textId="77777777" w:rsidR="004530E8" w:rsidRPr="00FE463F" w:rsidRDefault="004530E8" w:rsidP="004530E8">
            <w:pPr>
              <w:pStyle w:val="TableText"/>
              <w:rPr>
                <w:noProof/>
              </w:rPr>
            </w:pPr>
            <w:r w:rsidRPr="00FE463F">
              <w:rPr>
                <w:noProof/>
              </w:rPr>
              <w:t>Find an entry or subentry; if one does not exist, add it (LAYGO).</w:t>
            </w:r>
          </w:p>
        </w:tc>
      </w:tr>
    </w:tbl>
    <w:p w14:paraId="6B9FC3D6" w14:textId="77777777" w:rsidR="00E86526" w:rsidRPr="00FE463F" w:rsidRDefault="00E86526" w:rsidP="005C3ADC">
      <w:pPr>
        <w:pStyle w:val="BodyText6"/>
        <w:rPr>
          <w:noProof/>
        </w:rPr>
      </w:pPr>
    </w:p>
    <w:p w14:paraId="6B9FC3D7" w14:textId="77777777" w:rsidR="00E86526" w:rsidRPr="00FE463F" w:rsidRDefault="00E86526" w:rsidP="000E7909">
      <w:pPr>
        <w:pStyle w:val="BodyText"/>
        <w:rPr>
          <w:noProof/>
        </w:rPr>
      </w:pPr>
      <w:r w:rsidRPr="00FE463F">
        <w:rPr>
          <w:noProof/>
        </w:rPr>
        <w:lastRenderedPageBreak/>
        <w:t xml:space="preserve">Thus, if you wanted to find an entry and then to add a new subentry into that entry, your IENS might look like: </w:t>
      </w:r>
      <w:r w:rsidR="00084217" w:rsidRPr="00FE463F">
        <w:rPr>
          <w:noProof/>
        </w:rPr>
        <w:t>“</w:t>
      </w:r>
      <w:r w:rsidRPr="00FE463F">
        <w:rPr>
          <w:noProof/>
        </w:rPr>
        <w:t>+2,?1,</w:t>
      </w:r>
      <w:r w:rsidR="00084217" w:rsidRPr="00FE463F">
        <w:rPr>
          <w:noProof/>
        </w:rPr>
        <w:t>”</w:t>
      </w:r>
      <w:r w:rsidRPr="00FE463F">
        <w:rPr>
          <w:noProof/>
        </w:rPr>
        <w:t xml:space="preserve">. Every time you referenced that top-level entry in your FDA, you would use </w:t>
      </w:r>
      <w:r w:rsidR="00084217" w:rsidRPr="00FE463F">
        <w:rPr>
          <w:noProof/>
        </w:rPr>
        <w:t>“</w:t>
      </w:r>
      <w:r w:rsidRPr="00FE463F">
        <w:rPr>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FE463F">
        <w:rPr>
          <w:noProof/>
        </w:rPr>
        <w:t>+2</w:t>
      </w:r>
      <w:r w:rsidR="00084217" w:rsidRPr="00FE463F">
        <w:rPr>
          <w:noProof/>
        </w:rPr>
        <w:t>”</w:t>
      </w:r>
      <w:r w:rsidRPr="00FE463F">
        <w:rPr>
          <w:noProof/>
        </w:rPr>
        <w:t xml:space="preserve">. A second new subentry might be </w:t>
      </w:r>
      <w:r w:rsidR="00084217" w:rsidRPr="00FE463F">
        <w:rPr>
          <w:noProof/>
        </w:rPr>
        <w:t>“</w:t>
      </w:r>
      <w:r w:rsidRPr="00FE463F">
        <w:rPr>
          <w:noProof/>
        </w:rPr>
        <w:t>+3</w:t>
      </w:r>
      <w:r w:rsidR="00084217" w:rsidRPr="00FE463F">
        <w:rPr>
          <w:noProof/>
        </w:rPr>
        <w:t>”</w:t>
      </w:r>
      <w:r w:rsidRPr="00FE463F">
        <w:rPr>
          <w:noProof/>
        </w:rPr>
        <w:t>, and so on. See the descriptions of the Updater and Finder calls for more information about using the entry number placeholders.</w:t>
      </w:r>
    </w:p>
    <w:p w14:paraId="6B9FC3D8" w14:textId="77777777" w:rsidR="00E86526" w:rsidRPr="00FE463F" w:rsidRDefault="00E86526" w:rsidP="0074437A">
      <w:pPr>
        <w:pStyle w:val="Heading3"/>
        <w:rPr>
          <w:noProof/>
        </w:rPr>
      </w:pPr>
      <w:bookmarkStart w:id="501" w:name="_Toc472514264"/>
      <w:r w:rsidRPr="00FE463F">
        <w:rPr>
          <w:noProof/>
        </w:rPr>
        <w:t>FDA: Format of Data Passed to and from VA FileMan</w:t>
      </w:r>
      <w:bookmarkEnd w:id="501"/>
    </w:p>
    <w:p w14:paraId="6B9FC3D9"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FileMan Data Array (FDA). The FDA contains the file, internal entry numbers, and field information in its subscripting scheme.</w:t>
      </w:r>
    </w:p>
    <w:p w14:paraId="6B9FC3DA" w14:textId="77777777" w:rsidR="00E86526" w:rsidRPr="00FE463F" w:rsidRDefault="0060035B" w:rsidP="00CD348A">
      <w:pPr>
        <w:pStyle w:val="AltHeading5"/>
      </w:pPr>
      <w:r w:rsidRPr="00FE463F">
        <w:t>Format</w:t>
      </w:r>
    </w:p>
    <w:p w14:paraId="6B9FC3DB" w14:textId="78DDEFB3" w:rsidR="00E86526" w:rsidRPr="00FE463F" w:rsidRDefault="00E86526" w:rsidP="00707428">
      <w:pPr>
        <w:pStyle w:val="APIFormat"/>
        <w:rPr>
          <w:noProof/>
        </w:rPr>
      </w:pPr>
      <w:r w:rsidRPr="00FE463F">
        <w:rPr>
          <w:noProof/>
        </w:rPr>
        <w:t>FDA_ROOT(</w:t>
      </w:r>
      <w:r w:rsidR="00CC25D7" w:rsidRPr="00FE463F">
        <w:rPr>
          <w:noProof/>
        </w:rPr>
        <w:t>file#,”iens”,field#</w:t>
      </w:r>
      <w:r w:rsidRPr="00FE463F">
        <w:rPr>
          <w:noProof/>
        </w:rPr>
        <w:t>)=</w:t>
      </w:r>
      <w:r w:rsidR="00084217" w:rsidRPr="00FE463F">
        <w:rPr>
          <w:noProof/>
        </w:rPr>
        <w:t>“</w:t>
      </w:r>
      <w:r w:rsidRPr="00FE463F">
        <w:rPr>
          <w:noProof/>
        </w:rPr>
        <w:t>VALUE</w:t>
      </w:r>
      <w:r w:rsidR="00084217" w:rsidRPr="00FE463F">
        <w:rPr>
          <w:noProof/>
        </w:rPr>
        <w:t>”</w:t>
      </w:r>
    </w:p>
    <w:p w14:paraId="00344AD9" w14:textId="150E2402" w:rsidR="00CC25D7" w:rsidRDefault="00CC25D7" w:rsidP="00CD348A">
      <w:pPr>
        <w:pStyle w:val="AltHeading5"/>
      </w:pPr>
      <w:r>
        <w:t>Input Parameters</w:t>
      </w:r>
    </w:p>
    <w:p w14:paraId="6B9FC3DC" w14:textId="6F2C09D4" w:rsidR="003664DC" w:rsidRDefault="00CC25D7" w:rsidP="00CC25D7">
      <w:pPr>
        <w:pStyle w:val="APIParameters"/>
        <w:keepNext/>
        <w:keepLines/>
      </w:pPr>
      <w:r w:rsidRPr="00FE463F">
        <w:t>file#</w:t>
      </w:r>
      <w:r>
        <w:t>:</w:t>
      </w:r>
      <w:r>
        <w:tab/>
      </w:r>
      <w:r w:rsidRPr="00FE463F">
        <w:t>The number of the file or subfile to which the data belongs.</w:t>
      </w:r>
    </w:p>
    <w:p w14:paraId="4775E082" w14:textId="2000386D" w:rsidR="00CC25D7" w:rsidRDefault="00CC25D7" w:rsidP="00CC25D7">
      <w:pPr>
        <w:pStyle w:val="APIParameters"/>
        <w:keepNext/>
        <w:keepLines/>
      </w:pPr>
      <w:r w:rsidRPr="00FE463F">
        <w:t>iens</w:t>
      </w:r>
      <w:r>
        <w:t>:</w:t>
      </w:r>
      <w:r>
        <w:tab/>
      </w:r>
      <w:r w:rsidRPr="00FE463F">
        <w:t xml:space="preserve">As explained above, a comma-delimited string of entry and subentry numbers. The IENS </w:t>
      </w:r>
      <w:r w:rsidRPr="00FE463F">
        <w:rPr>
          <w:i/>
        </w:rPr>
        <w:t>always</w:t>
      </w:r>
      <w:r w:rsidRPr="00FE463F">
        <w:t xml:space="preserve"> ends with a comma.</w:t>
      </w:r>
    </w:p>
    <w:p w14:paraId="19199858" w14:textId="559B45E4" w:rsidR="00CC25D7" w:rsidRDefault="00CC25D7" w:rsidP="00CC25D7">
      <w:pPr>
        <w:pStyle w:val="APIParameters"/>
      </w:pPr>
      <w:r w:rsidRPr="00FE463F">
        <w:t>field#</w:t>
      </w:r>
      <w:r>
        <w:t>:</w:t>
      </w:r>
      <w:r>
        <w:tab/>
      </w:r>
      <w:r w:rsidRPr="00FE463F">
        <w:t>The number of the field being accessed.</w:t>
      </w:r>
    </w:p>
    <w:p w14:paraId="657A5CBC" w14:textId="4D140B9B" w:rsidR="00CC25D7" w:rsidRDefault="00CC25D7" w:rsidP="00CC25D7">
      <w:pPr>
        <w:pStyle w:val="APIParameters"/>
      </w:pPr>
      <w:r w:rsidRPr="00FE463F">
        <w:t>value</w:t>
      </w:r>
      <w:r>
        <w:t>:</w:t>
      </w:r>
      <w:r>
        <w:tab/>
      </w:r>
      <w:r w:rsidRPr="00FE463F">
        <w:t>The internal (and verified) or external (and unverified) value of the field. The specific call that you are making along with the way certain flags are set determines if the internal or external value is appropriate.</w:t>
      </w:r>
    </w:p>
    <w:p w14:paraId="710B6754" w14:textId="7D9480F3" w:rsidR="00CC25D7" w:rsidRDefault="00CC25D7" w:rsidP="00CC25D7">
      <w:pPr>
        <w:pStyle w:val="APIParametersText"/>
      </w:pPr>
      <w:r w:rsidRPr="00FE463F">
        <w:t xml:space="preserve">The values for word-processing fields are stored in the FDA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0-node descendent from those nodes. The subscripts need not be integers. For example, if the value of an FDA node were “^TMP($J,”WP”)”, the location of the word-processing data could be:</w:t>
      </w:r>
    </w:p>
    <w:p w14:paraId="48B293E7" w14:textId="77777777" w:rsidR="00CC25D7" w:rsidRPr="00FE463F" w:rsidRDefault="00CC25D7" w:rsidP="00CC25D7">
      <w:pPr>
        <w:pStyle w:val="APIParametersCode"/>
      </w:pPr>
      <w:r w:rsidRPr="00FE463F">
        <w:t>^TMP($J,”WP”,1,0)=Line 1</w:t>
      </w:r>
    </w:p>
    <w:p w14:paraId="05E0F1F1" w14:textId="77777777" w:rsidR="00CC25D7" w:rsidRPr="00FE463F" w:rsidRDefault="00CC25D7" w:rsidP="00CC25D7">
      <w:pPr>
        <w:pStyle w:val="APIParametersCode"/>
      </w:pPr>
      <w:r w:rsidRPr="00FE463F">
        <w:t>^TMP($J,”WP”,2,0)=Line 2</w:t>
      </w:r>
    </w:p>
    <w:p w14:paraId="4523E3A9" w14:textId="21AE690B" w:rsidR="00CC25D7" w:rsidRDefault="00CC25D7" w:rsidP="00CC25D7">
      <w:pPr>
        <w:pStyle w:val="APIParametersCode"/>
      </w:pPr>
      <w:r w:rsidRPr="00FE463F">
        <w:t>...etc.</w:t>
      </w:r>
    </w:p>
    <w:p w14:paraId="3B009134" w14:textId="5A753FF5" w:rsidR="00CC25D7" w:rsidRDefault="00CC25D7" w:rsidP="00CC25D7">
      <w:pPr>
        <w:pStyle w:val="APIParametersText"/>
      </w:pPr>
      <w:r>
        <w:t>Or</w:t>
      </w:r>
      <w:r w:rsidRPr="00FE463F">
        <w:t>:</w:t>
      </w:r>
    </w:p>
    <w:p w14:paraId="75F1AD5C" w14:textId="77777777" w:rsidR="00CC25D7" w:rsidRPr="00FE463F" w:rsidRDefault="00CC25D7" w:rsidP="00CC25D7">
      <w:pPr>
        <w:pStyle w:val="APIParametersCode"/>
      </w:pPr>
      <w:r w:rsidRPr="00FE463F">
        <w:t>^TMP($J,”WP”,1)=Line 1</w:t>
      </w:r>
    </w:p>
    <w:p w14:paraId="53949D01" w14:textId="77777777" w:rsidR="00CC25D7" w:rsidRPr="00FE463F" w:rsidRDefault="00CC25D7" w:rsidP="00CC25D7">
      <w:pPr>
        <w:pStyle w:val="APIParametersCode"/>
      </w:pPr>
      <w:r w:rsidRPr="00FE463F">
        <w:t>^TMP($J,”WP”,2)=Line 2</w:t>
      </w:r>
    </w:p>
    <w:p w14:paraId="1FCF594D" w14:textId="07580F80" w:rsidR="00CC25D7" w:rsidRDefault="00CC25D7" w:rsidP="00CC25D7">
      <w:pPr>
        <w:pStyle w:val="APIParametersCode"/>
      </w:pPr>
      <w:r w:rsidRPr="00FE463F">
        <w:t>...etc.</w:t>
      </w:r>
    </w:p>
    <w:p w14:paraId="70A1978A" w14:textId="53D517C8" w:rsidR="00CC25D7" w:rsidRPr="00FE463F" w:rsidRDefault="00CC25D7" w:rsidP="00CC25D7">
      <w:pPr>
        <w:pStyle w:val="APIParametersText"/>
      </w:pPr>
      <w:r w:rsidRPr="00FE463F">
        <w:t xml:space="preserve">For word-processing data, the file and field numbers should reflect the file (or subfile) and field of the word-processing field, </w:t>
      </w:r>
      <w:r w:rsidRPr="00FE463F">
        <w:rPr>
          <w:i/>
        </w:rPr>
        <w:t>not</w:t>
      </w:r>
      <w:r w:rsidRPr="00FE463F">
        <w:t xml:space="preserve"> the subfile number of the pseudo-Multiple where the word-processing data is actually stored.</w:t>
      </w:r>
    </w:p>
    <w:p w14:paraId="6B9FC3F6" w14:textId="77777777" w:rsidR="00E86526" w:rsidRPr="00FE463F" w:rsidRDefault="00E86526" w:rsidP="000E7909">
      <w:pPr>
        <w:pStyle w:val="BodyText"/>
        <w:rPr>
          <w:noProof/>
        </w:rPr>
      </w:pPr>
      <w:r w:rsidRPr="00FE463F">
        <w:rPr>
          <w:noProof/>
        </w:rPr>
        <w:t xml:space="preserve">Nodes in the FDA can be set in several ways. The Validator call (VAL^DIE) optionally creates nodes in an FDA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s can use a call (FDA^DILF) that creates an element in the FDA. Finally, the application developer can set the nodes manually in the client application</w:t>
      </w:r>
      <w:r w:rsidR="00084217" w:rsidRPr="00FE463F">
        <w:rPr>
          <w:noProof/>
        </w:rPr>
        <w:t>’</w:t>
      </w:r>
      <w:r w:rsidRPr="00FE463F">
        <w:rPr>
          <w:noProof/>
        </w:rPr>
        <w:t>s code.</w:t>
      </w:r>
    </w:p>
    <w:p w14:paraId="6B9FC3F7" w14:textId="77777777" w:rsidR="00E86526" w:rsidRPr="00FE463F" w:rsidRDefault="00E86526" w:rsidP="0074437A">
      <w:pPr>
        <w:pStyle w:val="Heading3"/>
        <w:rPr>
          <w:noProof/>
        </w:rPr>
      </w:pPr>
      <w:bookmarkStart w:id="502" w:name="_Toc472514265"/>
      <w:r w:rsidRPr="00FE463F">
        <w:rPr>
          <w:noProof/>
        </w:rPr>
        <w:lastRenderedPageBreak/>
        <w:t>Documentation Conventions</w:t>
      </w:r>
      <w:bookmarkEnd w:id="502"/>
    </w:p>
    <w:p w14:paraId="6B9FC3F8"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Calls:Documentation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Documentation:Conventions:DBS Calls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a parameter </w:t>
      </w:r>
      <w:r w:rsidR="00945EC4" w:rsidRPr="00FE463F">
        <w:rPr>
          <w:rStyle w:val="Emphasis"/>
          <w:noProof/>
        </w:rPr>
        <w:t>must</w:t>
      </w:r>
      <w:r w:rsidR="00E86526" w:rsidRPr="00FE463F">
        <w:rPr>
          <w:noProof/>
        </w:rPr>
        <w:t xml:space="preserve"> be passed by reference, that parameter is preceded by a period (</w:t>
      </w:r>
      <w:r w:rsidR="00084217" w:rsidRPr="00FE463F">
        <w:rPr>
          <w:noProof/>
        </w:rPr>
        <w:t>“</w:t>
      </w:r>
      <w:r w:rsidR="00E86526" w:rsidRPr="00FE463F">
        <w:rPr>
          <w:b/>
          <w:bCs/>
          <w:noProof/>
        </w:rPr>
        <w:t>.</w:t>
      </w:r>
      <w:r w:rsidR="00084217" w:rsidRPr="00FE463F">
        <w:rPr>
          <w:noProof/>
        </w:rPr>
        <w:t>”</w:t>
      </w:r>
      <w:r w:rsidR="00E86526" w:rsidRPr="00FE463F">
        <w:rPr>
          <w:noProof/>
        </w:rPr>
        <w:t xml:space="preserve">) when the format for the call is shown. In the example below, the ARGUMENT array </w:t>
      </w:r>
      <w:r w:rsidR="00515C16" w:rsidRPr="00FE463F">
        <w:rPr>
          <w:rStyle w:val="Emphasis"/>
          <w:noProof/>
        </w:rPr>
        <w:t>must</w:t>
      </w:r>
      <w:r w:rsidR="00E86526" w:rsidRPr="00FE463F">
        <w:rPr>
          <w:noProof/>
        </w:rPr>
        <w:t xml:space="preserve"> be passed by reference:</w:t>
      </w:r>
    </w:p>
    <w:p w14:paraId="6B9FC3F9" w14:textId="722F8065" w:rsidR="0060035B" w:rsidRPr="00FE463F" w:rsidRDefault="000B59D3" w:rsidP="000B59D3">
      <w:pPr>
        <w:pStyle w:val="Caption"/>
        <w:rPr>
          <w:noProof/>
        </w:rPr>
      </w:pPr>
      <w:bookmarkStart w:id="503" w:name="_Toc4725137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90</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503"/>
    </w:p>
    <w:p w14:paraId="6B9FC3FA" w14:textId="77777777" w:rsidR="00E86526" w:rsidRPr="00FE463F" w:rsidRDefault="00E86526" w:rsidP="00ED4DD4">
      <w:pPr>
        <w:pStyle w:val="APICode"/>
        <w:rPr>
          <w:noProof/>
        </w:rPr>
      </w:pPr>
      <w:r w:rsidRPr="00FE463F">
        <w:rPr>
          <w:noProof/>
        </w:rPr>
        <w:t>CALL^DIFM(.ARGUMENT)</w:t>
      </w:r>
    </w:p>
    <w:p w14:paraId="6B9FC3FB" w14:textId="77777777" w:rsidR="0060035B" w:rsidRPr="00FE463F" w:rsidRDefault="0060035B" w:rsidP="005C3ADC">
      <w:pPr>
        <w:pStyle w:val="BodyText6"/>
        <w:rPr>
          <w:noProof/>
        </w:rPr>
      </w:pPr>
    </w:p>
    <w:p w14:paraId="6B9FC3FC" w14:textId="77777777" w:rsidR="00E86526" w:rsidRPr="00FE463F" w:rsidRDefault="00E86526" w:rsidP="000E7909">
      <w:pPr>
        <w:pStyle w:val="BodyText"/>
        <w:keepNext/>
        <w:keepLines/>
        <w:rPr>
          <w:noProof/>
        </w:rPr>
      </w:pPr>
      <w:r w:rsidRPr="00FE463F">
        <w:rPr>
          <w:noProof/>
        </w:rPr>
        <w:t xml:space="preserve">If a parameter can be passed either by reference </w:t>
      </w:r>
      <w:r w:rsidRPr="00FE463F">
        <w:rPr>
          <w:b/>
          <w:noProof/>
        </w:rPr>
        <w:t>or</w:t>
      </w:r>
      <w:r w:rsidRPr="00FE463F">
        <w:rPr>
          <w:noProof/>
        </w:rPr>
        <w:t xml:space="preserve"> by value, it is preceded by a period enclosed in brackets (</w:t>
      </w:r>
      <w:r w:rsidR="00084217" w:rsidRPr="00FE463F">
        <w:rPr>
          <w:noProof/>
        </w:rPr>
        <w:t>“</w:t>
      </w:r>
      <w:r w:rsidRPr="00FE463F">
        <w:rPr>
          <w:b/>
          <w:bCs/>
          <w:noProof/>
        </w:rPr>
        <w:t>[.]</w:t>
      </w:r>
      <w:r w:rsidR="00084217" w:rsidRPr="00FE463F">
        <w:rPr>
          <w:noProof/>
        </w:rPr>
        <w:t>”</w:t>
      </w:r>
      <w:r w:rsidRPr="00FE463F">
        <w:rPr>
          <w:noProof/>
        </w:rPr>
        <w:t>). In the example below, the ARGUMENT parameter can be passed either by reference or by value.</w:t>
      </w:r>
    </w:p>
    <w:p w14:paraId="6B9FC3FD" w14:textId="39FC339C" w:rsidR="0060035B" w:rsidRPr="00FE463F" w:rsidRDefault="000B59D3" w:rsidP="000B59D3">
      <w:pPr>
        <w:pStyle w:val="Caption"/>
        <w:rPr>
          <w:noProof/>
        </w:rPr>
      </w:pPr>
      <w:bookmarkStart w:id="504" w:name="_Toc4725137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91</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504"/>
    </w:p>
    <w:p w14:paraId="6B9FC3FE" w14:textId="77777777" w:rsidR="00E86526" w:rsidRPr="00FE463F" w:rsidRDefault="00E86526" w:rsidP="00ED4DD4">
      <w:pPr>
        <w:pStyle w:val="APICode"/>
        <w:rPr>
          <w:noProof/>
        </w:rPr>
      </w:pPr>
      <w:r w:rsidRPr="00FE463F">
        <w:rPr>
          <w:noProof/>
        </w:rPr>
        <w:t>CALL^DIFM([.]ARGUMENT)</w:t>
      </w:r>
    </w:p>
    <w:p w14:paraId="6B9FC3FF" w14:textId="77777777" w:rsidR="00E86526" w:rsidRPr="00FE463F" w:rsidRDefault="00E86526" w:rsidP="005C3ADC">
      <w:pPr>
        <w:pStyle w:val="BodyText6"/>
        <w:rPr>
          <w:noProof/>
        </w:rPr>
      </w:pPr>
    </w:p>
    <w:p w14:paraId="6B9FC400" w14:textId="77777777" w:rsidR="00E86526" w:rsidRPr="00FE463F" w:rsidRDefault="002F0AF3" w:rsidP="00883723">
      <w:pPr>
        <w:pStyle w:val="Caution"/>
        <w:rPr>
          <w:noProof/>
        </w:rPr>
      </w:pPr>
      <w:r>
        <w:rPr>
          <w:noProof/>
        </w:rPr>
        <w:drawing>
          <wp:inline distT="0" distB="0" distL="0" distR="0" wp14:anchorId="6B9FFA30" wp14:editId="6B9FFA31">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 </w:t>
      </w:r>
      <w:r w:rsidR="00E86526" w:rsidRPr="00FE463F">
        <w:rPr>
          <w:noProof/>
        </w:rPr>
        <w:t>by value or reference as indicated</w:t>
      </w:r>
      <w:r w:rsidR="00883723" w:rsidRPr="00FE463F">
        <w:rPr>
          <w:noProof/>
        </w:rPr>
        <w:t>)</w:t>
      </w:r>
      <w:r w:rsidR="00E86526" w:rsidRPr="00FE463F">
        <w:rPr>
          <w:noProof/>
        </w:rPr>
        <w:t>.</w:t>
      </w:r>
    </w:p>
    <w:p w14:paraId="6B9FC401" w14:textId="77777777" w:rsidR="003664DC" w:rsidRPr="00FE463F" w:rsidRDefault="003664DC" w:rsidP="003664DC">
      <w:pPr>
        <w:pStyle w:val="BodyText"/>
        <w:rPr>
          <w:noProof/>
        </w:rPr>
      </w:pPr>
      <w:bookmarkStart w:id="505" w:name="_Ref341769114"/>
    </w:p>
    <w:p w14:paraId="6B9FC402" w14:textId="3D24C4F8" w:rsidR="00E86526" w:rsidRPr="00FE463F" w:rsidRDefault="00B32A57" w:rsidP="00CD7D5F">
      <w:pPr>
        <w:pStyle w:val="Heading2"/>
        <w:rPr>
          <w:noProof/>
        </w:rPr>
      </w:pPr>
      <w:bookmarkStart w:id="506" w:name="_Ref349204246"/>
      <w:bookmarkStart w:id="507" w:name="_Toc472514266"/>
      <w:r w:rsidRPr="00FE463F">
        <w:rPr>
          <w:noProof/>
        </w:rPr>
        <w:t xml:space="preserve">How the </w:t>
      </w:r>
      <w:r w:rsidR="004447DB" w:rsidRPr="00FE463F">
        <w:rPr>
          <w:noProof/>
        </w:rPr>
        <w:t>Database Server (DBS) C</w:t>
      </w:r>
      <w:r w:rsidR="00E86526" w:rsidRPr="00FE463F">
        <w:rPr>
          <w:noProof/>
        </w:rPr>
        <w:t>ommunicates</w:t>
      </w:r>
      <w:bookmarkEnd w:id="505"/>
      <w:bookmarkEnd w:id="506"/>
      <w:bookmarkEnd w:id="507"/>
    </w:p>
    <w:p w14:paraId="6B9FC403" w14:textId="77777777" w:rsidR="00E86526" w:rsidRPr="00FE463F" w:rsidRDefault="00E86526" w:rsidP="0074437A">
      <w:pPr>
        <w:pStyle w:val="Heading3"/>
        <w:rPr>
          <w:noProof/>
        </w:rPr>
      </w:pPr>
      <w:bookmarkStart w:id="508" w:name="_Toc472514267"/>
      <w:r w:rsidRPr="00FE463F">
        <w:rPr>
          <w:noProof/>
        </w:rPr>
        <w:t>Overview</w:t>
      </w:r>
      <w:bookmarkEnd w:id="508"/>
    </w:p>
    <w:p w14:paraId="6B9FC404"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Overview:DBS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Calls:Overview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14:paraId="6B9FC405" w14:textId="77777777" w:rsidR="00E86526" w:rsidRPr="00FE463F" w:rsidRDefault="00E86526" w:rsidP="000E7909">
      <w:pPr>
        <w:pStyle w:val="BodyText"/>
        <w:rPr>
          <w:noProof/>
        </w:rPr>
      </w:pPr>
      <w:r w:rsidRPr="00FE463F">
        <w:rPr>
          <w:noProof/>
        </w:rPr>
        <w:t xml:space="preserve">The way that the DBS passes </w:t>
      </w:r>
      <w:r w:rsidRPr="00FE463F">
        <w:rPr>
          <w:rStyle w:val="Emphasis"/>
          <w:noProof/>
        </w:rPr>
        <w:t>primary</w:t>
      </w:r>
      <w:r w:rsidRPr="00FE463F">
        <w:rPr>
          <w:noProof/>
        </w:rPr>
        <w:t xml:space="preserve"> information, like the value of a field when doing a Data Retriever call or a record</w:t>
      </w:r>
      <w:r w:rsidR="00084217" w:rsidRPr="00FE463F">
        <w:rPr>
          <w:noProof/>
        </w:rPr>
        <w:t>’</w:t>
      </w:r>
      <w:r w:rsidRPr="00FE463F">
        <w:rPr>
          <w:noProof/>
        </w:rPr>
        <w:t xml:space="preserve">s internal entry number when doing a Finder call, is documented for each call. </w:t>
      </w:r>
      <w:r w:rsidRPr="00FE463F">
        <w:rPr>
          <w:rStyle w:val="Emphasis"/>
          <w:noProof/>
        </w:rPr>
        <w:t>Secondary</w:t>
      </w:r>
      <w:r w:rsidRPr="00FE463F">
        <w:rPr>
          <w:noProof/>
        </w:rPr>
        <w:t xml:space="preserve"> information consists of error messages, help text, and information currently </w:t>
      </w:r>
      <w:r w:rsidR="00BB31CB" w:rsidRPr="00FE463F">
        <w:rPr>
          <w:noProof/>
        </w:rPr>
        <w:t>written</w:t>
      </w:r>
      <w:r w:rsidRPr="00FE463F">
        <w:rPr>
          <w:noProof/>
        </w:rPr>
        <w:t xml:space="preserve"> from nodes in the Data Dictionary by Classic </w:t>
      </w:r>
      <w:r w:rsidR="00317316" w:rsidRPr="00FE463F">
        <w:rPr>
          <w:noProof/>
        </w:rPr>
        <w:t xml:space="preserve">VA </w:t>
      </w:r>
      <w:r w:rsidRPr="00FE463F">
        <w:rPr>
          <w:noProof/>
        </w:rPr>
        <w:t>FileMan calls. The way secondary information is passed to the client application is described in this section.</w:t>
      </w:r>
    </w:p>
    <w:p w14:paraId="6B9FC406" w14:textId="77777777" w:rsidR="00E86526" w:rsidRPr="00FE463F" w:rsidRDefault="00E86526" w:rsidP="0074437A">
      <w:pPr>
        <w:pStyle w:val="Heading3"/>
        <w:rPr>
          <w:noProof/>
        </w:rPr>
      </w:pPr>
      <w:bookmarkStart w:id="509" w:name="_Ref341768797"/>
      <w:bookmarkStart w:id="510" w:name="_Ref341768879"/>
      <w:bookmarkStart w:id="511" w:name="_Ref341768947"/>
      <w:bookmarkStart w:id="512" w:name="_Toc472514268"/>
      <w:r w:rsidRPr="00FE463F">
        <w:rPr>
          <w:noProof/>
        </w:rPr>
        <w:t>How Information Is Returned</w:t>
      </w:r>
      <w:bookmarkEnd w:id="509"/>
      <w:bookmarkEnd w:id="510"/>
      <w:bookmarkEnd w:id="511"/>
      <w:bookmarkEnd w:id="512"/>
    </w:p>
    <w:p w14:paraId="6B9FC407" w14:textId="77777777" w:rsidR="00E86526" w:rsidRPr="00FE463F" w:rsidRDefault="00CB0891"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Information Is Returned:DBS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Information Is Returned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Information is passed back to the client application in arrays. By default the arrays are:</w:t>
      </w:r>
    </w:p>
    <w:p w14:paraId="6B9FC408" w14:textId="1434699E" w:rsidR="00DF0F7E" w:rsidRPr="00FE463F" w:rsidRDefault="000B59D3" w:rsidP="000B59D3">
      <w:pPr>
        <w:pStyle w:val="Caption"/>
        <w:rPr>
          <w:bCs w:val="0"/>
          <w:noProof/>
        </w:rPr>
      </w:pPr>
      <w:bookmarkStart w:id="513" w:name="_Toc4725137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92</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513"/>
    </w:p>
    <w:p w14:paraId="6B9FC40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14:paraId="6B9FC40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14:paraId="6B9FC40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14:paraId="6B9FC40C" w14:textId="77777777" w:rsidR="00B46C01" w:rsidRPr="00FE463F" w:rsidRDefault="00B46C01" w:rsidP="00CB0891">
      <w:pPr>
        <w:pStyle w:val="BodyText6"/>
        <w:rPr>
          <w:noProof/>
        </w:rPr>
      </w:pPr>
    </w:p>
    <w:p w14:paraId="6B9FC40D" w14:textId="77777777" w:rsidR="00ED4DD4" w:rsidRPr="00FE463F" w:rsidRDefault="002F0AF3" w:rsidP="00D42D1B">
      <w:pPr>
        <w:pStyle w:val="Note"/>
        <w:rPr>
          <w:noProof/>
        </w:rPr>
      </w:pPr>
      <w:r>
        <w:rPr>
          <w:noProof/>
        </w:rPr>
        <w:drawing>
          <wp:inline distT="0" distB="0" distL="0" distR="0" wp14:anchorId="6B9FFA32" wp14:editId="6B9FFA33">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not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14:paraId="6B9FC40E" w14:textId="77777777" w:rsidR="0034225A" w:rsidRPr="00FE463F" w:rsidRDefault="00E86526" w:rsidP="0034225A">
      <w:pPr>
        <w:pStyle w:val="BodyText"/>
        <w:keepNext/>
        <w:keepLines/>
        <w:rPr>
          <w:noProof/>
        </w:rPr>
      </w:pPr>
      <w:r w:rsidRPr="00FE463F">
        <w:rPr>
          <w:noProof/>
        </w:rPr>
        <w:lastRenderedPageBreak/>
        <w:t>In addition, there is an output variable associated with each of these arrays. DIHELP and DIMSG equal the number of nodes of text associated with their respective arrays. DIERR has the following two pieces:</w:t>
      </w:r>
    </w:p>
    <w:p w14:paraId="6B9FC40F" w14:textId="77777777"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14:paraId="6B9FC410" w14:textId="77777777"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p>
    <w:p w14:paraId="6B9FC411" w14:textId="7B57128A" w:rsidR="00DF0F7E" w:rsidRPr="00FE463F" w:rsidRDefault="000B59D3" w:rsidP="000B59D3">
      <w:pPr>
        <w:pStyle w:val="Caption"/>
        <w:rPr>
          <w:noProof/>
        </w:rPr>
      </w:pPr>
      <w:bookmarkStart w:id="514" w:name="_Toc4725137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514"/>
    </w:p>
    <w:p w14:paraId="6B9FC412" w14:textId="77777777"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E86526" w:rsidRPr="00CC25D7">
        <w:rPr>
          <w:b/>
          <w:noProof/>
        </w:rPr>
        <w:t>OTHER_PARAMETERS</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t>
      </w:r>
    </w:p>
    <w:p w14:paraId="6B9FC413" w14:textId="77777777" w:rsidR="00DF0F7E" w:rsidRPr="00FE463F" w:rsidRDefault="00DF0F7E" w:rsidP="00CB0891">
      <w:pPr>
        <w:pStyle w:val="BodyText6"/>
        <w:rPr>
          <w:noProof/>
        </w:rPr>
      </w:pPr>
    </w:p>
    <w:p w14:paraId="6B9FC414" w14:textId="77777777" w:rsidR="00E86526" w:rsidRPr="00FE463F" w:rsidRDefault="00BB31CB" w:rsidP="000E7909">
      <w:pPr>
        <w:pStyle w:val="BodyText"/>
        <w:keepNext/>
        <w:keepLines/>
        <w:rPr>
          <w:noProof/>
        </w:rPr>
      </w:pPr>
      <w:r w:rsidRPr="00FE463F">
        <w:rPr>
          <w:noProof/>
        </w:rPr>
        <w:t>Information</w:t>
      </w:r>
      <w:r w:rsidR="00E86526" w:rsidRPr="00FE463F">
        <w:rPr>
          <w:noProof/>
        </w:rPr>
        <w:t xml:space="preserve"> is returned in:</w:t>
      </w:r>
    </w:p>
    <w:p w14:paraId="6B9FC415" w14:textId="27ECC205" w:rsidR="00E86526" w:rsidRPr="00FE463F" w:rsidRDefault="000B59D3" w:rsidP="000B59D3">
      <w:pPr>
        <w:pStyle w:val="Caption"/>
        <w:rPr>
          <w:noProof/>
        </w:rPr>
      </w:pPr>
      <w:bookmarkStart w:id="515" w:name="_Toc4725137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94</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515"/>
    </w:p>
    <w:p w14:paraId="6B9FC41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14:paraId="6B9FC41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14:paraId="6B9FC41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14:paraId="6B9FC419" w14:textId="77777777" w:rsidR="00E86526" w:rsidRPr="00FE463F" w:rsidRDefault="00E86526" w:rsidP="00CB0891">
      <w:pPr>
        <w:pStyle w:val="BodyText6"/>
        <w:rPr>
          <w:noProof/>
        </w:rPr>
      </w:pPr>
    </w:p>
    <w:p w14:paraId="6B9FC41A" w14:textId="77777777"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^TMP arrays.</w:t>
      </w:r>
    </w:p>
    <w:p w14:paraId="6B9FC41B" w14:textId="77777777" w:rsidR="00E86526" w:rsidRPr="00FE463F" w:rsidRDefault="00E86526" w:rsidP="00905555">
      <w:pPr>
        <w:pStyle w:val="Heading3"/>
        <w:rPr>
          <w:noProof/>
        </w:rPr>
      </w:pPr>
      <w:bookmarkStart w:id="516" w:name="_Ref341768816"/>
      <w:bookmarkStart w:id="517" w:name="_Ref341768897"/>
      <w:bookmarkStart w:id="518" w:name="_Ref341768969"/>
      <w:bookmarkStart w:id="519" w:name="_Ref341769134"/>
      <w:bookmarkStart w:id="520" w:name="_Toc472514269"/>
      <w:r w:rsidRPr="00FE463F">
        <w:rPr>
          <w:noProof/>
        </w:rPr>
        <w:t>Contents of Arrays</w:t>
      </w:r>
      <w:bookmarkEnd w:id="516"/>
      <w:bookmarkEnd w:id="517"/>
      <w:bookmarkEnd w:id="518"/>
      <w:bookmarkEnd w:id="519"/>
      <w:bookmarkEnd w:id="520"/>
    </w:p>
    <w:p w14:paraId="6B9FC41C" w14:textId="77777777" w:rsidR="00E86526" w:rsidRPr="00FE463F" w:rsidRDefault="00E86526" w:rsidP="00AD197E">
      <w:pPr>
        <w:pStyle w:val="Heading4"/>
        <w:rPr>
          <w:noProof/>
          <w:lang w:val="en-US"/>
        </w:rPr>
      </w:pPr>
      <w:r w:rsidRPr="00FE463F">
        <w:rPr>
          <w:noProof/>
          <w:lang w:val="en-US"/>
        </w:rPr>
        <w:t>DIHELP Array</w:t>
      </w:r>
    </w:p>
    <w:p w14:paraId="6B9FC41D" w14:textId="77777777" w:rsidR="00E86526" w:rsidRPr="00FE463F" w:rsidRDefault="00CB0891" w:rsidP="0090555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DIHELP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Text in the DIHELP array has several sources. Some help text is stored in the DIALOG file</w:t>
      </w:r>
      <w:r w:rsidR="00281983" w:rsidRPr="00FE463F">
        <w:rPr>
          <w:noProof/>
        </w:rPr>
        <w:t xml:space="preserv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an example of this sort of help is the text returned by %DT when you enter a </w:t>
      </w:r>
      <w:r w:rsidR="00084217" w:rsidRPr="00FE463F">
        <w:rPr>
          <w:noProof/>
        </w:rPr>
        <w:t>“</w:t>
      </w:r>
      <w:r w:rsidR="00E86526" w:rsidRPr="00FE463F">
        <w:rPr>
          <w:b/>
          <w:noProof/>
        </w:rPr>
        <w:t>?</w:t>
      </w:r>
      <w:r w:rsidR="00084217" w:rsidRPr="00FE463F">
        <w:rPr>
          <w:noProof/>
        </w:rPr>
        <w:t>”</w:t>
      </w:r>
      <w:r w:rsidR="00E86526" w:rsidRPr="00FE463F">
        <w:rPr>
          <w:noProof/>
        </w:rPr>
        <w:t xml:space="preserve"> at a prompt requiring a date. Other help comes directly from text in the Data Dictionary. </w:t>
      </w:r>
      <w:r w:rsidR="00BB31CB" w:rsidRPr="00FE463F">
        <w:rPr>
          <w:noProof/>
        </w:rPr>
        <w:t>Executable</w:t>
      </w:r>
      <w:r w:rsidR="006008FF" w:rsidRPr="00FE463F">
        <w:rPr>
          <w:noProof/>
        </w:rPr>
        <w:t xml:space="preserve"> H</w:t>
      </w:r>
      <w:r w:rsidR="00E86526" w:rsidRPr="00FE463F">
        <w:rPr>
          <w:noProof/>
        </w:rPr>
        <w:t>elp</w:t>
      </w:r>
      <w:r w:rsidR="00E86526" w:rsidRPr="00FE463F">
        <w:rPr>
          <w:noProof/>
        </w:rPr>
        <w:fldChar w:fldCharType="begin"/>
      </w:r>
      <w:r w:rsidR="00E86526" w:rsidRPr="00FE463F">
        <w:rPr>
          <w:noProof/>
        </w:rPr>
        <w:instrText xml:space="preserve"> XE </w:instrText>
      </w:r>
      <w:r w:rsidR="00084217" w:rsidRPr="00FE463F">
        <w:rPr>
          <w:noProof/>
        </w:rPr>
        <w:instrText>“</w:instrText>
      </w:r>
      <w:r w:rsidR="00992B67" w:rsidRPr="00FE463F">
        <w:rPr>
          <w:noProof/>
        </w:rPr>
        <w:instrText>Exe</w:instrText>
      </w:r>
      <w:r w:rsidR="00E86526" w:rsidRPr="00FE463F">
        <w:rPr>
          <w:noProof/>
        </w:rPr>
        <w:instrText>cutable Help</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 xml:space="preserve"> relies on calls to the Loader (</w:t>
      </w:r>
      <w:r w:rsidR="006008FF" w:rsidRPr="00FE463F">
        <w:rPr>
          <w:noProof/>
        </w:rPr>
        <w:t xml:space="preserve">see </w:t>
      </w:r>
      <w:r w:rsidR="00E86526" w:rsidRPr="00FE463F">
        <w:rPr>
          <w:noProof/>
        </w:rPr>
        <w:t>EN^DDIOL) embedded in the executable code. The Loader call takes the place of Writes.</w:t>
      </w:r>
    </w:p>
    <w:p w14:paraId="6B9FC41E" w14:textId="77777777" w:rsidR="00ED4DD4" w:rsidRPr="00FE463F" w:rsidRDefault="002F0AF3" w:rsidP="00905555">
      <w:pPr>
        <w:pStyle w:val="Note"/>
        <w:keepNext/>
        <w:keepLines/>
        <w:rPr>
          <w:noProof/>
        </w:rPr>
      </w:pPr>
      <w:r>
        <w:rPr>
          <w:noProof/>
        </w:rPr>
        <w:drawing>
          <wp:inline distT="0" distB="0" distL="0" distR="0" wp14:anchorId="6B9FFA34" wp14:editId="6B9FFA35">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DIMSG subscript. However, when executing Executable Help</w:t>
      </w:r>
      <w:r w:rsidR="00ED4DD4" w:rsidRPr="00FE463F">
        <w:rPr>
          <w:noProof/>
        </w:rPr>
        <w:fldChar w:fldCharType="begin"/>
      </w:r>
      <w:r w:rsidR="00ED4DD4" w:rsidRPr="00FE463F">
        <w:rPr>
          <w:noProof/>
        </w:rPr>
        <w:instrText xml:space="preserve"> XE </w:instrText>
      </w:r>
      <w:r w:rsidR="00084217" w:rsidRPr="00FE463F">
        <w:rPr>
          <w:noProof/>
        </w:rPr>
        <w:instrText>“</w:instrText>
      </w:r>
      <w:r w:rsidR="00992B67" w:rsidRPr="00FE463F">
        <w:rPr>
          <w:noProof/>
        </w:rPr>
        <w:instrText>Exe</w:instrText>
      </w:r>
      <w:r w:rsidR="00ED4DD4" w:rsidRPr="00FE463F">
        <w:rPr>
          <w:noProof/>
        </w:rPr>
        <w:instrText>cutable Help</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the Loader puts the text under the DIHELP subscript instead.</w:t>
      </w:r>
    </w:p>
    <w:p w14:paraId="6B9FC41F" w14:textId="77777777" w:rsidR="00E86526" w:rsidRPr="00FE463F" w:rsidRDefault="00E86526" w:rsidP="000E7909">
      <w:pPr>
        <w:pStyle w:val="BodyText"/>
        <w:keepNext/>
        <w:keepLines/>
        <w:rPr>
          <w:noProof/>
        </w:rPr>
      </w:pPr>
      <w:r w:rsidRPr="00FE463F">
        <w:rPr>
          <w:noProof/>
        </w:rPr>
        <w:t>The following DBS call returns help for a particular field:</w:t>
      </w:r>
    </w:p>
    <w:p w14:paraId="6B9FC420" w14:textId="6ACA99D3" w:rsidR="000E7909" w:rsidRPr="00FE463F" w:rsidRDefault="000B59D3" w:rsidP="000B59D3">
      <w:pPr>
        <w:pStyle w:val="Caption"/>
        <w:rPr>
          <w:noProof/>
        </w:rPr>
      </w:pPr>
      <w:bookmarkStart w:id="521" w:name="_Toc4725137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95</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521"/>
    </w:p>
    <w:p w14:paraId="6B9FC421" w14:textId="77777777" w:rsidR="00E86526" w:rsidRPr="00FE463F" w:rsidRDefault="00365EB1" w:rsidP="00ED4DD4">
      <w:pPr>
        <w:pStyle w:val="APICode"/>
        <w:rPr>
          <w:noProof/>
        </w:rPr>
      </w:pPr>
      <w:r w:rsidRPr="00CC25D7">
        <w:rPr>
          <w:noProof/>
        </w:rPr>
        <w:t>&gt;</w:t>
      </w:r>
      <w:r w:rsidR="00E86526" w:rsidRPr="00CC25D7">
        <w:rPr>
          <w:b/>
          <w:noProof/>
        </w:rPr>
        <w:t>D HELP^DIE(FILE,IENS,FIELD,TYPE_OF_HELP,MSG_ROOT)</w:t>
      </w:r>
    </w:p>
    <w:p w14:paraId="6B9FC422" w14:textId="77777777" w:rsidR="00E86526" w:rsidRPr="00FE463F" w:rsidRDefault="00E86526" w:rsidP="00CB0891">
      <w:pPr>
        <w:pStyle w:val="BodyText6"/>
        <w:rPr>
          <w:noProof/>
        </w:rPr>
      </w:pPr>
    </w:p>
    <w:p w14:paraId="6B9FC423" w14:textId="77777777" w:rsidR="006008FF" w:rsidRPr="00FE463F" w:rsidRDefault="00E86526" w:rsidP="000E7909">
      <w:pPr>
        <w:pStyle w:val="BodyText"/>
        <w:rPr>
          <w:noProof/>
        </w:rPr>
      </w:pPr>
      <w:r w:rsidRPr="00FE463F">
        <w:rPr>
          <w:noProof/>
        </w:rPr>
        <w:t>TYPE_OF_HELP is a set of flags that allows the client applicati</w:t>
      </w:r>
      <w:r w:rsidR="00992B67" w:rsidRPr="00FE463F">
        <w:rPr>
          <w:noProof/>
        </w:rPr>
        <w:t>on to specify which help text (help prompt, d</w:t>
      </w:r>
      <w:r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Pr="00FE463F">
        <w:rPr>
          <w:noProof/>
        </w:rPr>
        <w:t>elp</w:t>
      </w:r>
      <w:r w:rsidRPr="00FE463F">
        <w:rPr>
          <w:noProof/>
        </w:rPr>
        <w:fldChar w:fldCharType="begin"/>
      </w:r>
      <w:r w:rsidRPr="00FE463F">
        <w:rPr>
          <w:noProof/>
        </w:rPr>
        <w:instrText xml:space="preserve"> XE </w:instrText>
      </w:r>
      <w:r w:rsidR="00084217" w:rsidRPr="00FE463F">
        <w:rPr>
          <w:noProof/>
        </w:rPr>
        <w:instrText>“</w:instrText>
      </w:r>
      <w:r w:rsidR="00992B67" w:rsidRPr="00FE463F">
        <w:rPr>
          <w:noProof/>
        </w:rPr>
        <w:instrText>EXe</w:instrText>
      </w:r>
      <w:r w:rsidRPr="00FE463F">
        <w:rPr>
          <w:noProof/>
        </w:rPr>
        <w:instrText>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 etc.) to return. Alternatively, a single or double question mark returns the same information that is current</w:t>
      </w:r>
      <w:r w:rsidR="006008FF" w:rsidRPr="00FE463F">
        <w:rPr>
          <w:noProof/>
        </w:rPr>
        <w:t>ly returned in scrolling mode.</w:t>
      </w:r>
    </w:p>
    <w:p w14:paraId="6B9FC424" w14:textId="77777777" w:rsidR="00E86526" w:rsidRPr="00FE463F" w:rsidRDefault="002F0AF3" w:rsidP="006008FF">
      <w:pPr>
        <w:pStyle w:val="Note"/>
        <w:rPr>
          <w:noProof/>
        </w:rPr>
      </w:pPr>
      <w:r>
        <w:rPr>
          <w:noProof/>
        </w:rPr>
        <w:drawing>
          <wp:inline distT="0" distB="0" distL="0" distR="0" wp14:anchorId="6B9FFA36" wp14:editId="6B9FFA37">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ee the documentation for the Helper call</w:t>
      </w:r>
      <w:r w:rsidR="006008FF" w:rsidRPr="00FE463F">
        <w:rPr>
          <w:noProof/>
        </w:rPr>
        <w:t>.</w:t>
      </w:r>
    </w:p>
    <w:p w14:paraId="6B9FC425" w14:textId="77777777" w:rsidR="00E86526" w:rsidRPr="00FE463F" w:rsidRDefault="00E86526" w:rsidP="000E7909">
      <w:pPr>
        <w:pStyle w:val="BodyText"/>
        <w:rPr>
          <w:noProof/>
        </w:rPr>
      </w:pPr>
      <w:r w:rsidRPr="00FE463F">
        <w:rPr>
          <w:noProof/>
        </w:rPr>
        <w:t xml:space="preserve">If MSG_ROOT is </w:t>
      </w:r>
      <w:r w:rsidRPr="00FE463F">
        <w:rPr>
          <w:i/>
          <w:noProof/>
        </w:rPr>
        <w:t>not</w:t>
      </w:r>
      <w:r w:rsidRPr="00FE463F">
        <w:rPr>
          <w:noProof/>
        </w:rPr>
        <w:t xml:space="preserve"> specified as a target, the help is returned in ^TMP(</w:t>
      </w:r>
      <w:r w:rsidR="00084217" w:rsidRPr="00FE463F">
        <w:rPr>
          <w:noProof/>
        </w:rPr>
        <w:t>“</w:t>
      </w:r>
      <w:r w:rsidRPr="00FE463F">
        <w:rPr>
          <w:noProof/>
        </w:rPr>
        <w:t>DIHELP</w:t>
      </w:r>
      <w:r w:rsidR="00084217" w:rsidRPr="00FE463F">
        <w:rPr>
          <w:noProof/>
        </w:rPr>
        <w:t>”</w:t>
      </w:r>
      <w:r w:rsidRPr="00FE463F">
        <w:rPr>
          <w:noProof/>
        </w:rPr>
        <w:t>, $J) as described above. The local variable DIHELP equals the total number of nodes returned.</w:t>
      </w:r>
    </w:p>
    <w:p w14:paraId="6B9FC426" w14:textId="77777777"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14:paraId="6B9FC427" w14:textId="77777777" w:rsidR="00E86526" w:rsidRPr="00FE463F" w:rsidRDefault="00E86526" w:rsidP="000E7909">
      <w:pPr>
        <w:pStyle w:val="BodyText"/>
        <w:rPr>
          <w:noProof/>
        </w:rPr>
      </w:pPr>
      <w:r w:rsidRPr="00FE463F">
        <w:rPr>
          <w:noProof/>
        </w:rPr>
        <w:t>If a flag is set by the client application when the CHK^DIE or VAL^DIE calls are made, help is returned when a value is found to be invalid. The help is returned in the standard way described above.</w:t>
      </w:r>
    </w:p>
    <w:p w14:paraId="6B9FC428" w14:textId="77777777" w:rsidR="00E86526" w:rsidRPr="00FE463F" w:rsidRDefault="00E86526" w:rsidP="00AD197E">
      <w:pPr>
        <w:pStyle w:val="Heading4"/>
        <w:rPr>
          <w:noProof/>
          <w:lang w:val="en-US"/>
        </w:rPr>
      </w:pPr>
      <w:r w:rsidRPr="00FE463F">
        <w:rPr>
          <w:noProof/>
          <w:lang w:val="en-US"/>
        </w:rPr>
        <w:lastRenderedPageBreak/>
        <w:t>DIMSG Array</w:t>
      </w:r>
    </w:p>
    <w:p w14:paraId="6B9FC429" w14:textId="77777777" w:rsidR="00582128"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DIMSG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main source of the DIMSG array is output from the Loader: EN^DDIOL. Writes that are currently embedded in the database </w:t>
      </w:r>
      <w:r w:rsidR="00515C16" w:rsidRPr="00FE463F">
        <w:rPr>
          <w:rStyle w:val="Emphasis"/>
          <w:noProof/>
        </w:rPr>
        <w:t>must</w:t>
      </w:r>
      <w:r w:rsidR="00E86526" w:rsidRPr="00FE463F">
        <w:rPr>
          <w:noProof/>
        </w:rPr>
        <w:t xml:space="preserve"> be changed to calls to EN^DDIOL if the DBS is to be used. </w:t>
      </w:r>
      <w:r w:rsidR="00BB31CB" w:rsidRPr="00FE463F">
        <w:rPr>
          <w:noProof/>
        </w:rPr>
        <w:t xml:space="preserve">When running applications in scrolling mode, the Loader simply WRITEs the text to the screen. </w:t>
      </w:r>
      <w:r w:rsidR="00E86526" w:rsidRPr="00FE463F">
        <w:rPr>
          <w:noProof/>
        </w:rPr>
        <w:t>However, if the node containing the EN^DDIOL call is executed from within one of the DBS calls, the DBS returns text in an array,</w:t>
      </w:r>
      <w:r w:rsidR="00582128" w:rsidRPr="00FE463F">
        <w:rPr>
          <w:noProof/>
        </w:rPr>
        <w:t xml:space="preserve"> usually subscripted by DIMSG.</w:t>
      </w:r>
    </w:p>
    <w:p w14:paraId="6B9FC42A" w14:textId="77777777" w:rsidR="00E86526" w:rsidRPr="00FE463F" w:rsidRDefault="002F0AF3" w:rsidP="00582128">
      <w:pPr>
        <w:pStyle w:val="Note"/>
        <w:rPr>
          <w:noProof/>
        </w:rPr>
      </w:pPr>
      <w:r>
        <w:rPr>
          <w:noProof/>
        </w:rPr>
        <w:drawing>
          <wp:inline distT="0" distB="0" distL="0" distR="0" wp14:anchorId="6B9FFA38" wp14:editId="6B9FFA39">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FE463F">
        <w:rPr>
          <w:noProof/>
          <w:color w:val="0000FF"/>
          <w:u w:val="single"/>
        </w:rPr>
        <w:fldChar w:fldCharType="begin"/>
      </w:r>
      <w:r w:rsidR="00582128" w:rsidRPr="00FE463F">
        <w:rPr>
          <w:noProof/>
          <w:color w:val="0000FF"/>
          <w:u w:val="single"/>
        </w:rPr>
        <w:instrText xml:space="preserve"> REF _Ref387127880 \h  \* MERGEFORMAT </w:instrText>
      </w:r>
      <w:r w:rsidR="00582128" w:rsidRPr="00FE463F">
        <w:rPr>
          <w:noProof/>
          <w:color w:val="0000FF"/>
          <w:u w:val="single"/>
        </w:rPr>
      </w:r>
      <w:r w:rsidR="00582128" w:rsidRPr="00FE463F">
        <w:rPr>
          <w:noProof/>
          <w:color w:val="0000FF"/>
          <w:u w:val="single"/>
        </w:rPr>
        <w:fldChar w:fldCharType="separate"/>
      </w:r>
      <w:r w:rsidR="00302417" w:rsidRPr="00302417">
        <w:rPr>
          <w:noProof/>
          <w:color w:val="0000FF"/>
          <w:u w:val="single"/>
        </w:rPr>
        <w:t>EN^DDIOL: Message Loader</w:t>
      </w:r>
      <w:r w:rsidR="00582128" w:rsidRPr="00FE463F">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14:paraId="6B9FC42B" w14:textId="77777777"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DIMSG array with the local variable DIMSG set equal to the total number of lines in the array. There are certain situations, however, where the output is put into another array. As mentioned above, when the DBS HELP^DIE call is used to get help, the output o</w:t>
      </w:r>
      <w:r w:rsidR="00BB31CB" w:rsidRPr="00FE463F">
        <w:rPr>
          <w:noProof/>
        </w:rPr>
        <w:t>f an EN^DDIOL call embedded in Exe</w:t>
      </w:r>
      <w:r w:rsidRPr="00FE463F">
        <w:rPr>
          <w:noProof/>
        </w:rPr>
        <w:t>cutable Help is placed into the DIHELP array.</w:t>
      </w:r>
    </w:p>
    <w:p w14:paraId="6B9FC42C" w14:textId="77777777" w:rsidR="00E86526" w:rsidRPr="00FE463F" w:rsidRDefault="00E86526" w:rsidP="000E7909">
      <w:pPr>
        <w:pStyle w:val="BodyText"/>
        <w:rPr>
          <w:noProof/>
        </w:rPr>
      </w:pPr>
      <w:r w:rsidRPr="00FE463F">
        <w:rPr>
          <w:noProof/>
        </w:rPr>
        <w:t>Like DIHELP, the DIMSG array is simply a list of lines of text.</w:t>
      </w:r>
    </w:p>
    <w:p w14:paraId="6B9FC42D" w14:textId="77777777" w:rsidR="00E86526" w:rsidRPr="00FE463F" w:rsidRDefault="00E86526" w:rsidP="000E7909">
      <w:pPr>
        <w:pStyle w:val="BodyText"/>
        <w:keepNext/>
        <w:keepLines/>
        <w:rPr>
          <w:noProof/>
        </w:rPr>
      </w:pPr>
      <w:r w:rsidRPr="00FE463F">
        <w:rPr>
          <w:noProof/>
        </w:rPr>
        <w:t>Suppose an INPUT transform currently contains:</w:t>
      </w:r>
    </w:p>
    <w:p w14:paraId="6B9FC42E" w14:textId="136C3113" w:rsidR="000E7909" w:rsidRPr="00FE463F" w:rsidRDefault="000B59D3" w:rsidP="000B59D3">
      <w:pPr>
        <w:pStyle w:val="Caption"/>
        <w:rPr>
          <w:noProof/>
        </w:rPr>
      </w:pPr>
      <w:bookmarkStart w:id="522" w:name="_Toc4725137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96</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522"/>
    </w:p>
    <w:p w14:paraId="6B9FC42F"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0"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Pr="00FE463F">
        <w:rPr>
          <w:noProof/>
        </w:rPr>
        <w:t>”</w:t>
      </w:r>
      <w:r w:rsidR="00E86526" w:rsidRPr="00FE463F">
        <w:rPr>
          <w:noProof/>
        </w:rPr>
        <w:t>This is the wrong length.</w:t>
      </w:r>
      <w:r w:rsidRPr="00FE463F">
        <w:rPr>
          <w:noProof/>
        </w:rPr>
        <w:t>”</w:t>
      </w:r>
    </w:p>
    <w:p w14:paraId="6B9FC431" w14:textId="77777777" w:rsidR="00E86526" w:rsidRPr="00FE463F" w:rsidRDefault="00E86526" w:rsidP="00E62042">
      <w:pPr>
        <w:pStyle w:val="BodyText6"/>
        <w:rPr>
          <w:noProof/>
        </w:rPr>
      </w:pPr>
    </w:p>
    <w:p w14:paraId="6B9FC432" w14:textId="77777777" w:rsidR="00BE674E" w:rsidRPr="00FE463F" w:rsidRDefault="00E86526" w:rsidP="000E7909">
      <w:pPr>
        <w:pStyle w:val="BodyText"/>
        <w:keepNext/>
        <w:keepLines/>
        <w:rPr>
          <w:noProof/>
        </w:rPr>
      </w:pPr>
      <w:r w:rsidRPr="00FE463F">
        <w:rPr>
          <w:noProof/>
        </w:rPr>
        <w:t>It can be changed to:</w:t>
      </w:r>
    </w:p>
    <w:p w14:paraId="6B9FC433" w14:textId="49CE3549" w:rsidR="000E7909" w:rsidRPr="00FE463F" w:rsidRDefault="000B59D3" w:rsidP="000B59D3">
      <w:pPr>
        <w:pStyle w:val="Caption"/>
        <w:rPr>
          <w:noProof/>
        </w:rPr>
      </w:pPr>
      <w:bookmarkStart w:id="523" w:name="_Toc4725137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523"/>
    </w:p>
    <w:p w14:paraId="6B9FC434"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14:paraId="6B9FC436" w14:textId="77777777" w:rsidR="000E7909" w:rsidRPr="00FE463F" w:rsidRDefault="000E7909" w:rsidP="00E62042">
      <w:pPr>
        <w:pStyle w:val="BodyText6"/>
        <w:rPr>
          <w:noProof/>
        </w:rPr>
      </w:pPr>
    </w:p>
    <w:p w14:paraId="6B9FC437" w14:textId="77777777"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FE463F">
        <w:rPr>
          <w:noProof/>
        </w:rPr>
        <w:t>DIMSG</w:t>
      </w:r>
      <w:r w:rsidR="00084217" w:rsidRPr="00FE463F">
        <w:rPr>
          <w:noProof/>
        </w:rPr>
        <w:t>”</w:t>
      </w:r>
      <w:r w:rsidRPr="00FE463F">
        <w:rPr>
          <w:noProof/>
        </w:rPr>
        <w:t xml:space="preserve"> array returned to the client application might look like this:</w:t>
      </w:r>
    </w:p>
    <w:p w14:paraId="6B9FC438" w14:textId="49D65478" w:rsidR="000E7909" w:rsidRPr="00FE463F" w:rsidRDefault="000B59D3" w:rsidP="000B59D3">
      <w:pPr>
        <w:pStyle w:val="Caption"/>
        <w:rPr>
          <w:noProof/>
        </w:rPr>
      </w:pPr>
      <w:bookmarkStart w:id="524" w:name="_Toc4725137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524"/>
    </w:p>
    <w:p w14:paraId="6B9FC43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14:paraId="6B9FC43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14:paraId="6B9FC43B" w14:textId="77777777" w:rsidR="00E86526" w:rsidRPr="00FE463F" w:rsidRDefault="00E86526" w:rsidP="00E62042">
      <w:pPr>
        <w:pStyle w:val="BodyText6"/>
        <w:rPr>
          <w:noProof/>
        </w:rPr>
      </w:pPr>
    </w:p>
    <w:p w14:paraId="6B9FC43C" w14:textId="77777777" w:rsidR="00E86526" w:rsidRPr="00FE463F" w:rsidRDefault="00E86526" w:rsidP="00AD197E">
      <w:pPr>
        <w:pStyle w:val="Heading4"/>
        <w:rPr>
          <w:noProof/>
          <w:lang w:val="en-US"/>
        </w:rPr>
      </w:pPr>
      <w:bookmarkStart w:id="525" w:name="_Ref341769233"/>
      <w:r w:rsidRPr="00FE463F">
        <w:rPr>
          <w:noProof/>
          <w:lang w:val="en-US"/>
        </w:rPr>
        <w:lastRenderedPageBreak/>
        <w:t>DIERR Array</w:t>
      </w:r>
      <w:bookmarkEnd w:id="525"/>
    </w:p>
    <w:p w14:paraId="6B9FC43D" w14:textId="77777777" w:rsidR="0034225A" w:rsidRPr="00FE463F" w:rsidRDefault="00E62042" w:rsidP="0034225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DIERR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error condition is encountered during a DBS call, an error message and other information is placed in the DIERR array. In addition, the DIERR variable is returned with the following two pieces of information:</w:t>
      </w:r>
    </w:p>
    <w:p w14:paraId="6B9FC43E" w14:textId="77777777"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14:paraId="6B9FC43F" w14:textId="77777777" w:rsidR="0034225A" w:rsidRPr="00FE463F" w:rsidRDefault="0034225A" w:rsidP="0034225A">
      <w:pPr>
        <w:pStyle w:val="ListBullet"/>
        <w:keepNext/>
        <w:keepLines/>
        <w:rPr>
          <w:noProof/>
        </w:rPr>
      </w:pPr>
      <w:r w:rsidRPr="00FE463F">
        <w:rPr>
          <w:noProof/>
        </w:rPr>
        <w:t>T</w:t>
      </w:r>
      <w:r w:rsidR="00E86526" w:rsidRPr="00FE463F">
        <w:rPr>
          <w:noProof/>
        </w:rPr>
        <w:t>otal number of lines of th</w:t>
      </w:r>
      <w:r w:rsidRPr="00FE463F">
        <w:rPr>
          <w:noProof/>
        </w:rPr>
        <w:t>e error messages in the second.</w:t>
      </w:r>
    </w:p>
    <w:p w14:paraId="6B9FC440" w14:textId="77777777" w:rsidR="00E86526" w:rsidRPr="00FE463F" w:rsidRDefault="00E86526" w:rsidP="000E7909">
      <w:pPr>
        <w:pStyle w:val="BodyText"/>
        <w:keepNext/>
        <w:keepLines/>
        <w:rPr>
          <w:noProof/>
        </w:rPr>
      </w:pPr>
      <w:r w:rsidRPr="00FE463F">
        <w:rPr>
          <w:noProof/>
        </w:rPr>
        <w:t>Thus, a $D check on the variable DIERR after the completion of the call allows the client application to determine if an error occurred. Both syntactical (e.g.,</w:t>
      </w:r>
      <w:r w:rsidR="00EF5773" w:rsidRPr="00FE463F">
        <w:rPr>
          <w:noProof/>
        </w:rPr>
        <w:t> </w:t>
      </w:r>
      <w:r w:rsidRPr="00FE463F">
        <w:rPr>
          <w:noProof/>
        </w:rPr>
        <w:t xml:space="preserve">the root of an array is </w:t>
      </w:r>
      <w:r w:rsidRPr="00FE463F">
        <w:rPr>
          <w:i/>
          <w:noProof/>
        </w:rPr>
        <w:t>not</w:t>
      </w:r>
      <w:r w:rsidRPr="00FE463F">
        <w:rPr>
          <w:noProof/>
        </w:rPr>
        <w:t xml:space="preserve"> in the proper format for subscript indirection) and substantive (e.g.,</w:t>
      </w:r>
      <w:r w:rsidR="00EF5773" w:rsidRPr="00FE463F">
        <w:rPr>
          <w:noProof/>
        </w:rPr>
        <w:t> </w:t>
      </w:r>
      <w:r w:rsidRPr="00FE463F">
        <w:rPr>
          <w:noProof/>
        </w:rPr>
        <w:t xml:space="preserve">a specified field does </w:t>
      </w:r>
      <w:r w:rsidRPr="00FE463F">
        <w:rPr>
          <w:i/>
          <w:noProof/>
        </w:rPr>
        <w:t>not</w:t>
      </w:r>
      <w:r w:rsidRPr="00FE463F">
        <w:rPr>
          <w:noProof/>
        </w:rPr>
        <w:t xml:space="preserve"> exist in the specified file) errors are returned.</w:t>
      </w:r>
    </w:p>
    <w:p w14:paraId="6B9FC441" w14:textId="77777777" w:rsidR="00E86526" w:rsidRPr="00FE463F" w:rsidRDefault="00E86526" w:rsidP="000E7909">
      <w:pPr>
        <w:pStyle w:val="BodyText"/>
        <w:keepNext/>
        <w:keepLines/>
        <w:rPr>
          <w:noProof/>
        </w:rPr>
      </w:pPr>
      <w:r w:rsidRPr="00FE463F">
        <w:rPr>
          <w:noProof/>
        </w:rPr>
        <w:t>The information contained in the DIERR array is designed to give the client application specific information about the kind of error that occurred to allow for intelligent error handling and to provide readable error messages. Here is an example of error reporting following a Filer call:</w:t>
      </w:r>
    </w:p>
    <w:p w14:paraId="6B9FC442" w14:textId="686F1F3C" w:rsidR="000E7909" w:rsidRPr="00FE463F" w:rsidRDefault="00E62042" w:rsidP="00E62042">
      <w:pPr>
        <w:pStyle w:val="Caption"/>
        <w:rPr>
          <w:noProof/>
        </w:rPr>
      </w:pPr>
      <w:bookmarkStart w:id="526" w:name="_Toc4725137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99</w:t>
      </w:r>
      <w:r w:rsidRPr="00FE463F">
        <w:rPr>
          <w:noProof/>
        </w:rPr>
        <w:fldChar w:fldCharType="end"/>
      </w:r>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526"/>
    </w:p>
    <w:p w14:paraId="6B9FC443" w14:textId="77777777" w:rsidR="00E86526" w:rsidRPr="00FE463F" w:rsidRDefault="00E86526" w:rsidP="00ED4DD4">
      <w:pPr>
        <w:pStyle w:val="APICode"/>
        <w:rPr>
          <w:noProof/>
        </w:rPr>
      </w:pPr>
      <w:r w:rsidRPr="00B44603">
        <w:rPr>
          <w:noProof/>
        </w:rPr>
        <w:t>&gt;</w:t>
      </w:r>
      <w:r w:rsidRPr="00B44603">
        <w:rPr>
          <w:b/>
          <w:noProof/>
        </w:rPr>
        <w:t>W $G(DIERR)</w:t>
      </w:r>
    </w:p>
    <w:p w14:paraId="6B9FC444" w14:textId="77777777" w:rsidR="00E86526" w:rsidRPr="00FE463F" w:rsidRDefault="00E86526" w:rsidP="00ED4DD4">
      <w:pPr>
        <w:pStyle w:val="APICode"/>
        <w:rPr>
          <w:noProof/>
        </w:rPr>
      </w:pPr>
      <w:r w:rsidRPr="00FE463F">
        <w:rPr>
          <w:noProof/>
        </w:rPr>
        <w:t>2^2</w:t>
      </w:r>
    </w:p>
    <w:p w14:paraId="6B9FC445" w14:textId="77777777" w:rsidR="00E86526" w:rsidRPr="00FE463F" w:rsidRDefault="00E86526" w:rsidP="00ED4DD4">
      <w:pPr>
        <w:pStyle w:val="APICode"/>
        <w:rPr>
          <w:noProof/>
        </w:rPr>
      </w:pPr>
      <w:r w:rsidRPr="00B44603">
        <w:rPr>
          <w:noProof/>
        </w:rPr>
        <w:t>&gt;</w:t>
      </w:r>
      <w:r w:rsidRPr="00B44603">
        <w:rPr>
          <w:b/>
          <w:noProof/>
        </w:rPr>
        <w:t>D ^%G</w:t>
      </w:r>
    </w:p>
    <w:p w14:paraId="6B9FC446" w14:textId="77777777" w:rsidR="00E86526" w:rsidRPr="00FE463F" w:rsidRDefault="00E86526" w:rsidP="00ED4DD4">
      <w:pPr>
        <w:pStyle w:val="APICode"/>
        <w:rPr>
          <w:noProof/>
        </w:rPr>
      </w:pPr>
    </w:p>
    <w:p w14:paraId="6B9FC44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14:paraId="6B9FC448"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C44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14:paraId="6B9FC44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,0) = 1</w:t>
      </w:r>
    </w:p>
    <w:p w14:paraId="6B9FC44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14:paraId="6B9FC44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TEXT</w:t>
      </w:r>
      <w:r w:rsidR="00084217" w:rsidRPr="00FE463F">
        <w:rPr>
          <w:noProof/>
        </w:rPr>
        <w:t>”</w:t>
      </w:r>
      <w:r w:rsidRPr="00FE463F">
        <w:rPr>
          <w:noProof/>
        </w:rPr>
        <w:t>,1) = The array with a root of</w:t>
      </w:r>
    </w:p>
    <w:p w14:paraId="6B9FC44D" w14:textId="77777777"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14:paraId="6B9FC44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14:paraId="6B9FC44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,0) = 3</w:t>
      </w:r>
    </w:p>
    <w:p w14:paraId="6B9FC45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,1) = 89</w:t>
      </w:r>
    </w:p>
    <w:p w14:paraId="6B9FC45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14:paraId="6B9FC45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14:paraId="6B9FC45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14:paraId="6B9FC45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,305,1) = </w:t>
      </w:r>
    </w:p>
    <w:p w14:paraId="6B9FC45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,501,2) = </w:t>
      </w:r>
    </w:p>
    <w:p w14:paraId="6B9FC456" w14:textId="77777777" w:rsidR="00E86526" w:rsidRPr="00FE463F" w:rsidRDefault="00E86526" w:rsidP="00E62042">
      <w:pPr>
        <w:pStyle w:val="BodyText6"/>
        <w:rPr>
          <w:noProof/>
        </w:rPr>
      </w:pPr>
    </w:p>
    <w:p w14:paraId="6B9FC457" w14:textId="77777777" w:rsidR="00E86526" w:rsidRPr="00FE463F" w:rsidRDefault="00E86526" w:rsidP="000E7909">
      <w:pPr>
        <w:pStyle w:val="BodyText"/>
        <w:rPr>
          <w:noProof/>
        </w:rPr>
      </w:pPr>
      <w:r w:rsidRPr="00FE463F">
        <w:rPr>
          <w:noProof/>
        </w:rPr>
        <w:t>The DIERR variable acts like a flag. In the example above, it reports that two errors occurred and that they have a total of two lines of text.</w:t>
      </w:r>
    </w:p>
    <w:p w14:paraId="6B9FC458" w14:textId="77777777"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 global conta</w:t>
      </w:r>
      <w:r w:rsidR="00E75314" w:rsidRPr="00FE463F">
        <w:rPr>
          <w:noProof/>
        </w:rPr>
        <w:t>ins information about the errors</w:t>
      </w:r>
      <w:r w:rsidRPr="00FE463F">
        <w:rPr>
          <w:noProof/>
        </w:rPr>
        <w:t>.</w:t>
      </w:r>
    </w:p>
    <w:p w14:paraId="6B9FC459"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 = error number</w:t>
      </w:r>
    </w:p>
    <w:p w14:paraId="6B9FC45A" w14:textId="77777777"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 file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The actual text of each error is stored in nodes descendent from </w:t>
      </w:r>
      <w:r w:rsidR="00084217" w:rsidRPr="00FE463F">
        <w:rPr>
          <w:noProof/>
        </w:rPr>
        <w:t>“</w:t>
      </w:r>
      <w:r w:rsidRPr="00FE463F">
        <w:rPr>
          <w:noProof/>
        </w:rPr>
        <w:t>TEXT</w:t>
      </w:r>
      <w:r w:rsidR="00084217" w:rsidRPr="00FE463F">
        <w:rPr>
          <w:noProof/>
        </w:rPr>
        <w:t>”</w:t>
      </w:r>
      <w:r w:rsidRPr="00FE463F">
        <w:rPr>
          <w:noProof/>
        </w:rPr>
        <w:t>:</w:t>
      </w:r>
    </w:p>
    <w:p w14:paraId="6B9FC45B"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TEXT</w:t>
      </w:r>
      <w:r w:rsidR="00084217" w:rsidRPr="00FE463F">
        <w:rPr>
          <w:rFonts w:ascii="Courier New" w:hAnsi="Courier New" w:cs="Courier New"/>
          <w:noProof/>
          <w:sz w:val="18"/>
          <w:szCs w:val="18"/>
        </w:rPr>
        <w:t>”</w:t>
      </w:r>
      <w:r w:rsidRPr="00FE463F">
        <w:rPr>
          <w:rFonts w:ascii="Courier New" w:hAnsi="Courier New" w:cs="Courier New"/>
          <w:noProof/>
          <w:sz w:val="18"/>
          <w:szCs w:val="18"/>
        </w:rPr>
        <w:t>,line#) = line of text</w:t>
      </w:r>
    </w:p>
    <w:p w14:paraId="6B9FC45C" w14:textId="77777777" w:rsidR="00E86526" w:rsidRPr="00FE463F" w:rsidRDefault="00E86526" w:rsidP="00CC25D7">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,$J,sequence#,</w:t>
      </w:r>
      <w:r w:rsidR="00084217" w:rsidRPr="00FE463F">
        <w:rPr>
          <w:noProof/>
        </w:rPr>
        <w:t>”</w:t>
      </w:r>
      <w:r w:rsidRPr="00FE463F">
        <w:rPr>
          <w:noProof/>
        </w:rPr>
        <w:t>PARAM</w:t>
      </w:r>
      <w:r w:rsidR="00084217" w:rsidRPr="00FE463F">
        <w:rPr>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14:paraId="6B9FC45D" w14:textId="77777777" w:rsidR="00E86526" w:rsidRPr="00FE463F" w:rsidRDefault="00E86526" w:rsidP="00CC25D7">
      <w:pPr>
        <w:pStyle w:val="BodyTextIndent"/>
        <w:keepNext/>
        <w:keepLines/>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,0) = number of parameters returned with the error</w:t>
      </w:r>
    </w:p>
    <w:p w14:paraId="6B9FC45E"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param_name</w:t>
      </w:r>
      <w:r w:rsidR="00084217" w:rsidRPr="00FE463F">
        <w:rPr>
          <w:rFonts w:ascii="Courier New" w:hAnsi="Courier New" w:cs="Courier New"/>
          <w:noProof/>
          <w:sz w:val="18"/>
          <w:szCs w:val="18"/>
        </w:rPr>
        <w:t>”</w:t>
      </w:r>
      <w:r w:rsidRPr="00FE463F">
        <w:rPr>
          <w:rFonts w:ascii="Courier New" w:hAnsi="Courier New" w:cs="Courier New"/>
          <w:noProof/>
          <w:sz w:val="18"/>
          <w:szCs w:val="18"/>
        </w:rPr>
        <w:t>) = parameter value</w:t>
      </w:r>
    </w:p>
    <w:p w14:paraId="6B9FC45F" w14:textId="77777777" w:rsidR="00E86526" w:rsidRPr="00FE463F" w:rsidRDefault="00E86526" w:rsidP="000E7909">
      <w:pPr>
        <w:pStyle w:val="BodyText"/>
        <w:rPr>
          <w:noProof/>
        </w:rPr>
      </w:pPr>
      <w:r w:rsidRPr="00FE463F">
        <w:rPr>
          <w:noProof/>
        </w:rPr>
        <w:t xml:space="preserve">The VA FileMan error messages and their associated parameters are documented in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_Ref341767353 \h  \* MERGEFORMAT </w:instrText>
      </w:r>
      <w:r w:rsidR="003312AC" w:rsidRPr="00FE463F">
        <w:rPr>
          <w:noProof/>
          <w:color w:val="0000FF"/>
          <w:u w:val="single"/>
        </w:rPr>
      </w:r>
      <w:r w:rsidR="003312AC" w:rsidRPr="00FE463F">
        <w:rPr>
          <w:noProof/>
          <w:color w:val="0000FF"/>
          <w:u w:val="single"/>
        </w:rPr>
        <w:fldChar w:fldCharType="separate"/>
      </w:r>
      <w:r w:rsidR="00302417" w:rsidRPr="00302417">
        <w:rPr>
          <w:noProof/>
          <w:color w:val="0000FF"/>
          <w:u w:val="single"/>
        </w:rPr>
        <w:t>Appendix A—VA FileMan Error Codes</w:t>
      </w:r>
      <w:r w:rsidR="003312AC" w:rsidRPr="00FE463F">
        <w:rPr>
          <w:noProof/>
          <w:color w:val="0000FF"/>
          <w:u w:val="single"/>
        </w:rPr>
        <w:fldChar w:fldCharType="end"/>
      </w:r>
      <w:r w:rsidRPr="00FE463F">
        <w:rPr>
          <w:noProof/>
        </w:rPr>
        <w:t>.</w:t>
      </w:r>
      <w:r w:rsidR="00084217" w:rsidRPr="00FE463F">
        <w:rPr>
          <w:noProof/>
        </w:rPr>
        <w:t>”</w:t>
      </w:r>
      <w:r w:rsidRPr="00FE463F">
        <w:rPr>
          <w:noProof/>
        </w:rPr>
        <w:t xml:space="preserve"> For example, Appendix A indicates that three parameters are returned with error </w:t>
      </w:r>
      <w:r w:rsidRPr="00FE463F">
        <w:rPr>
          <w:noProof/>
        </w:rPr>
        <w:lastRenderedPageBreak/>
        <w:t xml:space="preserve">#501: </w:t>
      </w:r>
      <w:r w:rsidR="00084217" w:rsidRPr="00FE463F">
        <w:rPr>
          <w:noProof/>
        </w:rPr>
        <w:t>“</w:t>
      </w:r>
      <w:r w:rsidRPr="00FE463F">
        <w:rPr>
          <w:noProof/>
        </w:rPr>
        <w:t>1</w:t>
      </w:r>
      <w:r w:rsidR="00084217" w:rsidRPr="00FE463F">
        <w:rPr>
          <w:noProof/>
        </w:rPr>
        <w:t>”</w:t>
      </w:r>
      <w:r w:rsidRPr="00FE463F">
        <w:rPr>
          <w:noProof/>
        </w:rPr>
        <w:t xml:space="preserve">, the field name or number; </w:t>
      </w:r>
      <w:r w:rsidR="00084217" w:rsidRPr="00FE463F">
        <w:rPr>
          <w:noProof/>
        </w:rPr>
        <w:t>“</w:t>
      </w:r>
      <w:r w:rsidRPr="00FE463F">
        <w:rPr>
          <w:noProof/>
        </w:rPr>
        <w:t>FILE</w:t>
      </w:r>
      <w:r w:rsidR="00084217" w:rsidRPr="00FE463F">
        <w:rPr>
          <w:noProof/>
        </w:rPr>
        <w:t>”</w:t>
      </w:r>
      <w:r w:rsidRPr="00FE463F">
        <w:rPr>
          <w:noProof/>
        </w:rPr>
        <w:t xml:space="preserve">, the File number; and </w:t>
      </w:r>
      <w:r w:rsidR="00084217" w:rsidRPr="00FE463F">
        <w:rPr>
          <w:noProof/>
        </w:rPr>
        <w:t>“</w:t>
      </w:r>
      <w:r w:rsidRPr="00FE463F">
        <w:rPr>
          <w:noProof/>
        </w:rPr>
        <w:t>FIELD</w:t>
      </w:r>
      <w:r w:rsidR="00084217" w:rsidRPr="00FE463F">
        <w:rPr>
          <w:noProof/>
        </w:rPr>
        <w:t>”</w:t>
      </w:r>
      <w:r w:rsidRPr="00FE463F">
        <w:rPr>
          <w:noProof/>
        </w:rPr>
        <w:t xml:space="preserve">, the Field number. So, in the example above, for error #501, the </w:t>
      </w:r>
      <w:r w:rsidR="00084217" w:rsidRPr="00FE463F">
        <w:rPr>
          <w:noProof/>
        </w:rPr>
        <w:t>“</w:t>
      </w:r>
      <w:r w:rsidRPr="00FE463F">
        <w:rPr>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14:paraId="6B9FC460" w14:textId="77777777" w:rsidR="00E86526" w:rsidRPr="00FE463F" w:rsidRDefault="00E86526" w:rsidP="000E7909">
      <w:pPr>
        <w:pStyle w:val="BodyText"/>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^TMP(</w:t>
      </w:r>
      <w:r w:rsidR="00084217" w:rsidRPr="00FE463F">
        <w:rPr>
          <w:noProof/>
        </w:rPr>
        <w:t>“</w:t>
      </w:r>
      <w:r w:rsidRPr="00FE463F">
        <w:rPr>
          <w:noProof/>
        </w:rPr>
        <w:t>DIERR</w:t>
      </w:r>
      <w:r w:rsidR="00084217" w:rsidRPr="00FE463F">
        <w:rPr>
          <w:noProof/>
        </w:rPr>
        <w:t>”</w:t>
      </w:r>
      <w:r w:rsidRPr="00FE463F">
        <w:rPr>
          <w:noProof/>
        </w:rPr>
        <w:t>,$J) global allows you to determine quickly whether a particular error occurred. For example, if you wanted to do some special error processing if a DBS call generated error #305, you could check $D(^TMP(</w:t>
      </w:r>
      <w:r w:rsidR="00084217" w:rsidRPr="00FE463F">
        <w:rPr>
          <w:noProof/>
        </w:rPr>
        <w:t>“</w:t>
      </w:r>
      <w:r w:rsidRPr="00FE463F">
        <w:rPr>
          <w:noProof/>
        </w:rPr>
        <w:t>DIERR</w:t>
      </w:r>
      <w:r w:rsidR="00084217" w:rsidRPr="00FE463F">
        <w:rPr>
          <w:noProof/>
        </w:rPr>
        <w:t>”</w:t>
      </w:r>
      <w:r w:rsidRPr="00FE463F">
        <w:rPr>
          <w:noProof/>
        </w:rPr>
        <w:t>,$J,</w:t>
      </w:r>
      <w:r w:rsidR="00084217" w:rsidRPr="00FE463F">
        <w:rPr>
          <w:noProof/>
        </w:rPr>
        <w:t>”</w:t>
      </w:r>
      <w:r w:rsidRPr="00FE463F">
        <w:rPr>
          <w:noProof/>
        </w:rPr>
        <w:t>E</w:t>
      </w:r>
      <w:r w:rsidR="00084217" w:rsidRPr="00FE463F">
        <w:rPr>
          <w:noProof/>
        </w:rPr>
        <w:t>”</w:t>
      </w:r>
      <w:r w:rsidRPr="00FE463F">
        <w:rPr>
          <w:noProof/>
        </w:rPr>
        <w:t>,305)).</w:t>
      </w:r>
    </w:p>
    <w:p w14:paraId="6B9FC461" w14:textId="77777777" w:rsidR="00E86526" w:rsidRPr="00FE463F" w:rsidRDefault="00E86526" w:rsidP="000E7909">
      <w:pPr>
        <w:pStyle w:val="BodyText"/>
        <w:rPr>
          <w:noProof/>
        </w:rPr>
      </w:pPr>
      <w:r w:rsidRPr="00FE463F">
        <w:rPr>
          <w:noProof/>
        </w:rPr>
        <w:t>The DIERR array is more complicated than the other arrays discussed, thereby making more information available to the client application for error handling.</w:t>
      </w:r>
    </w:p>
    <w:p w14:paraId="6B9FC462" w14:textId="77777777" w:rsidR="00E86526" w:rsidRPr="00FE463F" w:rsidRDefault="00E86526" w:rsidP="00E62042">
      <w:pPr>
        <w:pStyle w:val="Heading3"/>
        <w:rPr>
          <w:noProof/>
        </w:rPr>
      </w:pPr>
      <w:bookmarkStart w:id="527" w:name="_Toc472514270"/>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527"/>
    </w:p>
    <w:p w14:paraId="6B9FC463"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Formatted Text From The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Calls:Obtaining Formatted Text From The Arrays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you want the text from any of the three arrays, the following call extracts it from the structures described above and either writes it to the screen or puts it into a local array for further use:</w:t>
      </w:r>
    </w:p>
    <w:p w14:paraId="6B9FC464" w14:textId="0A0E1E63" w:rsidR="000E7909" w:rsidRPr="00FE463F" w:rsidRDefault="000B59D3" w:rsidP="000B59D3">
      <w:pPr>
        <w:pStyle w:val="Caption"/>
        <w:rPr>
          <w:noProof/>
        </w:rPr>
      </w:pPr>
      <w:bookmarkStart w:id="528" w:name="_Toc4725137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100</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Obtaining Formatted Text from the Arrays: Input</w:t>
      </w:r>
      <w:bookmarkEnd w:id="528"/>
    </w:p>
    <w:p w14:paraId="6B9FC465" w14:textId="77777777" w:rsidR="00E86526" w:rsidRPr="00FE463F" w:rsidRDefault="00365EB1" w:rsidP="00ED4DD4">
      <w:pPr>
        <w:pStyle w:val="APICode"/>
        <w:rPr>
          <w:noProof/>
        </w:rPr>
      </w:pPr>
      <w:r w:rsidRPr="00CC25D7">
        <w:rPr>
          <w:noProof/>
        </w:rPr>
        <w:t>&gt;</w:t>
      </w:r>
      <w:r w:rsidR="00E86526" w:rsidRPr="00CC25D7">
        <w:rPr>
          <w:b/>
          <w:noProof/>
        </w:rPr>
        <w:t>D MSG^DIALOG(FLAGS,.OUTPU</w:t>
      </w:r>
      <w:r w:rsidRPr="00CC25D7">
        <w:rPr>
          <w:b/>
          <w:noProof/>
        </w:rPr>
        <w:t>T_ARRAY,TEXT_WIDTH,LEFT_MARGIN,</w:t>
      </w:r>
      <w:r w:rsidR="00E86526" w:rsidRPr="00CC25D7">
        <w:rPr>
          <w:b/>
          <w:noProof/>
        </w:rPr>
        <w:t>INPUT_ROOT)</w:t>
      </w:r>
    </w:p>
    <w:p w14:paraId="6B9FC466" w14:textId="77777777" w:rsidR="000E7909" w:rsidRPr="00FE463F" w:rsidRDefault="000E7909" w:rsidP="00E62042">
      <w:pPr>
        <w:pStyle w:val="BodyText6"/>
        <w:keepNext/>
        <w:keepLines/>
        <w:rPr>
          <w:noProof/>
        </w:rPr>
      </w:pPr>
    </w:p>
    <w:p w14:paraId="6B9FC467" w14:textId="77777777" w:rsidR="0073392B" w:rsidRPr="00FE463F" w:rsidRDefault="00E86526" w:rsidP="000E7909">
      <w:pPr>
        <w:pStyle w:val="BodyText"/>
        <w:rPr>
          <w:noProof/>
        </w:rPr>
      </w:pPr>
      <w:r w:rsidRPr="00FE463F">
        <w:rPr>
          <w:noProof/>
        </w:rPr>
        <w:t xml:space="preserve">The flags for this call control whether the text is </w:t>
      </w:r>
      <w:r w:rsidR="00BB31CB" w:rsidRPr="00FE463F">
        <w:rPr>
          <w:noProof/>
        </w:rPr>
        <w:t>written</w:t>
      </w:r>
      <w:r w:rsidRPr="00FE463F">
        <w:rPr>
          <w:noProof/>
        </w:rPr>
        <w:t xml:space="preserve"> to the current device or moved into the output_array specified in the second parameter. The flags also direct whether the source arrays are saved or deleted and which kinds of dialog</w:t>
      </w:r>
      <w:r w:rsidR="00FA3284" w:rsidRPr="00FE463F">
        <w:rPr>
          <w:noProof/>
        </w:rPr>
        <w:t>ue</w:t>
      </w:r>
      <w:r w:rsidRPr="00FE463F">
        <w:rPr>
          <w:noProof/>
        </w:rPr>
        <w:t xml:space="preserve"> (errors, help, or other messages) are processed. Some format</w:t>
      </w:r>
      <w:r w:rsidR="0073392B" w:rsidRPr="00FE463F">
        <w:rPr>
          <w:noProof/>
        </w:rPr>
        <w:t>ting of text is also supported.</w:t>
      </w:r>
    </w:p>
    <w:p w14:paraId="6B9FC468" w14:textId="70486CC5" w:rsidR="00E86526" w:rsidRPr="00FE463F" w:rsidRDefault="002F0AF3" w:rsidP="0073392B">
      <w:pPr>
        <w:pStyle w:val="Note"/>
        <w:rPr>
          <w:noProof/>
        </w:rPr>
      </w:pPr>
      <w:r>
        <w:rPr>
          <w:noProof/>
        </w:rPr>
        <w:drawing>
          <wp:inline distT="0" distB="0" distL="0" distR="0" wp14:anchorId="6B9FFA3A" wp14:editId="6B9FFA3B">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302417" w:rsidRPr="00302417">
        <w:rPr>
          <w:noProof/>
          <w:color w:val="0000FF"/>
          <w:u w:val="single"/>
        </w:rPr>
        <w:t>MSG^DIALOG(): Output Generator</w:t>
      </w:r>
      <w:r w:rsidR="0073392B" w:rsidRPr="00FE463F">
        <w:rPr>
          <w:noProof/>
          <w:color w:val="0000FF"/>
          <w:u w:val="single"/>
        </w:rPr>
        <w:fldChar w:fldCharType="end"/>
      </w:r>
      <w:r w:rsidR="0073392B" w:rsidRPr="00FE463F">
        <w:rPr>
          <w:noProof/>
        </w:rPr>
        <w:t xml:space="preserve"> </w:t>
      </w:r>
      <w:r w:rsidR="00E86526" w:rsidRPr="00FE463F">
        <w:rPr>
          <w:noProof/>
        </w:rPr>
        <w:t>in this DBS section.</w:t>
      </w:r>
    </w:p>
    <w:p w14:paraId="6B9FC469" w14:textId="77777777" w:rsidR="00E86526" w:rsidRPr="00FE463F" w:rsidRDefault="00E86526" w:rsidP="0074437A">
      <w:pPr>
        <w:pStyle w:val="Heading3"/>
        <w:rPr>
          <w:noProof/>
        </w:rPr>
      </w:pPr>
      <w:bookmarkStart w:id="529" w:name="_Toc472514271"/>
      <w:r w:rsidRPr="00FE463F">
        <w:rPr>
          <w:noProof/>
        </w:rPr>
        <w:t>Cleaning Up the Output Arrays</w:t>
      </w:r>
      <w:bookmarkEnd w:id="529"/>
    </w:p>
    <w:p w14:paraId="6B9FC46A"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Cleaning Up the Output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DBS Calls:Cleaning Up the Output Arrays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you make a DBS call and use the default arrays in the ^TMP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14:paraId="6B9FC46B" w14:textId="77777777"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for this information to be returned in,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14:paraId="6B9FC46C" w14:textId="77777777" w:rsidR="00E86526" w:rsidRPr="00FE463F" w:rsidRDefault="00E86526" w:rsidP="000E7909">
      <w:pPr>
        <w:pStyle w:val="BodyText"/>
        <w:keepNext/>
        <w:keepLines/>
        <w:rPr>
          <w:noProof/>
        </w:rPr>
      </w:pPr>
      <w:r w:rsidRPr="00FE463F">
        <w:rPr>
          <w:noProof/>
        </w:rPr>
        <w:t xml:space="preserve">After making a DBS call, if you used the default arrays in ^TMP for output of help, user, and error messages, you should delete these arrays </w:t>
      </w:r>
      <w:r w:rsidRPr="00FE463F">
        <w:rPr>
          <w:i/>
          <w:noProof/>
        </w:rPr>
        <w:t>before</w:t>
      </w:r>
      <w:r w:rsidRPr="00FE463F">
        <w:rPr>
          <w:noProof/>
        </w:rPr>
        <w:t xml:space="preserve"> your application Quits. To do this, use the following call:</w:t>
      </w:r>
    </w:p>
    <w:p w14:paraId="6B9FC46D" w14:textId="5AB06A6B" w:rsidR="000E7909" w:rsidRPr="00FE463F" w:rsidRDefault="000B59D3" w:rsidP="000B59D3">
      <w:pPr>
        <w:pStyle w:val="Caption"/>
        <w:rPr>
          <w:noProof/>
        </w:rPr>
      </w:pPr>
      <w:bookmarkStart w:id="530" w:name="_Toc4725137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101</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530"/>
    </w:p>
    <w:p w14:paraId="6B9FC46E" w14:textId="77777777" w:rsidR="00E86526" w:rsidRPr="00FE463F" w:rsidRDefault="00365EB1" w:rsidP="00ED4DD4">
      <w:pPr>
        <w:pStyle w:val="APICode"/>
        <w:rPr>
          <w:noProof/>
        </w:rPr>
      </w:pPr>
      <w:r w:rsidRPr="00CC25D7">
        <w:rPr>
          <w:noProof/>
        </w:rPr>
        <w:t>&gt;</w:t>
      </w:r>
      <w:r w:rsidR="00E86526" w:rsidRPr="00CC25D7">
        <w:rPr>
          <w:b/>
          <w:noProof/>
        </w:rPr>
        <w:t>D CLEAN^DILF</w:t>
      </w:r>
    </w:p>
    <w:p w14:paraId="6B9FC46F" w14:textId="77777777" w:rsidR="00E86526" w:rsidRPr="00FE463F" w:rsidRDefault="00E86526" w:rsidP="00E62042">
      <w:pPr>
        <w:pStyle w:val="BodyText6"/>
        <w:rPr>
          <w:noProof/>
        </w:rPr>
      </w:pPr>
    </w:p>
    <w:p w14:paraId="6B9FC470" w14:textId="77777777" w:rsidR="00D42D1B" w:rsidRPr="00FE463F" w:rsidRDefault="002F0AF3" w:rsidP="00D42D1B">
      <w:pPr>
        <w:pStyle w:val="Note"/>
        <w:rPr>
          <w:noProof/>
        </w:rPr>
      </w:pPr>
      <w:r>
        <w:rPr>
          <w:noProof/>
        </w:rPr>
        <w:drawing>
          <wp:inline distT="0" distB="0" distL="0" distR="0" wp14:anchorId="6B9FFA3C" wp14:editId="6B9FFA3D">
            <wp:extent cx="285750" cy="28575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302417" w:rsidRPr="00302417">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3F66B9" w:rsidRPr="00FE463F">
        <w:rPr>
          <w:noProof/>
        </w:rPr>
        <w:t>section</w:t>
      </w:r>
      <w:r w:rsidR="00D42D1B" w:rsidRPr="00FE463F">
        <w:rPr>
          <w:noProof/>
        </w:rPr>
        <w:t>.</w:t>
      </w:r>
    </w:p>
    <w:p w14:paraId="6B9FC471" w14:textId="77777777" w:rsidR="00E86526" w:rsidRPr="00FE463F" w:rsidRDefault="00E86526" w:rsidP="000E7909">
      <w:pPr>
        <w:pStyle w:val="BodyText"/>
        <w:rPr>
          <w:noProof/>
        </w:rPr>
      </w:pPr>
      <w:r w:rsidRPr="00FE463F">
        <w:rPr>
          <w:noProof/>
        </w:rPr>
        <w:t xml:space="preserve">If you are using your own arrays for output, however, you need to clean up your arrays yourself. You should still call CLEAN^DILF to </w:t>
      </w:r>
      <w:r w:rsidR="009C6213" w:rsidRPr="00FE463F">
        <w:rPr>
          <w:noProof/>
        </w:rPr>
        <w:t>KILL</w:t>
      </w:r>
      <w:r w:rsidRPr="00FE463F">
        <w:rPr>
          <w:noProof/>
        </w:rPr>
        <w:t xml:space="preserve"> off the variables related to these arrays, however.</w:t>
      </w:r>
    </w:p>
    <w:p w14:paraId="6B9FC472" w14:textId="77777777" w:rsidR="00E86526" w:rsidRPr="00FE463F" w:rsidRDefault="00E86526" w:rsidP="0074437A">
      <w:pPr>
        <w:pStyle w:val="Heading3"/>
        <w:rPr>
          <w:noProof/>
        </w:rPr>
      </w:pPr>
      <w:bookmarkStart w:id="531" w:name="_Toc472514272"/>
      <w:r w:rsidRPr="00FE463F">
        <w:rPr>
          <w:noProof/>
        </w:rPr>
        <w:lastRenderedPageBreak/>
        <w:t>Example of Call to VA FileMan DBS</w:t>
      </w:r>
      <w:bookmarkEnd w:id="531"/>
    </w:p>
    <w:p w14:paraId="6B9FC473"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Examples:Call to VA FileMan DBS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Calls:Example of Call to VA FileMan DBS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 along with various messages, optionally including the relevant help text. The validate call looks like this:</w:t>
      </w:r>
    </w:p>
    <w:p w14:paraId="6B9FC474" w14:textId="77777777" w:rsidR="00E86526" w:rsidRPr="00FE463F" w:rsidRDefault="00E86526" w:rsidP="00A4120D">
      <w:pPr>
        <w:pStyle w:val="APIFormat"/>
        <w:rPr>
          <w:noProof/>
        </w:rPr>
      </w:pPr>
      <w:r w:rsidRPr="00FE463F">
        <w:rPr>
          <w:noProof/>
        </w:rPr>
        <w:t>VAL^DIE(FILE,IENS,FIELD,FLAGS,VALUE,.RESULT,FDA_ROOT,MSG_ROOT)</w:t>
      </w:r>
    </w:p>
    <w:p w14:paraId="6B9FC475" w14:textId="77777777" w:rsidR="003D0618" w:rsidRPr="00FE463F" w:rsidRDefault="002F0AF3" w:rsidP="003D0618">
      <w:pPr>
        <w:pStyle w:val="Note"/>
        <w:keepNext/>
        <w:keepLines/>
        <w:rPr>
          <w:noProof/>
        </w:rPr>
      </w:pPr>
      <w:r>
        <w:rPr>
          <w:noProof/>
        </w:rPr>
        <w:drawing>
          <wp:inline distT="0" distB="0" distL="0" distR="0" wp14:anchorId="6B9FFA3E" wp14:editId="6B9FFA3F">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Validator documentation.</w:t>
      </w:r>
    </w:p>
    <w:p w14:paraId="6B9FC476" w14:textId="77777777" w:rsidR="00E86526" w:rsidRPr="00FE463F" w:rsidRDefault="00E86526" w:rsidP="000E7909">
      <w:pPr>
        <w:pStyle w:val="BodyText"/>
        <w:keepNext/>
        <w:keepLines/>
        <w:rPr>
          <w:noProof/>
        </w:rPr>
      </w:pPr>
      <w:r w:rsidRPr="00FE463F">
        <w:rPr>
          <w:noProof/>
        </w:rPr>
        <w:t>Your call might look like this:</w:t>
      </w:r>
    </w:p>
    <w:p w14:paraId="6B9FC477" w14:textId="3CEF7C63" w:rsidR="005C625C" w:rsidRPr="00FE463F" w:rsidRDefault="000B59D3" w:rsidP="000B59D3">
      <w:pPr>
        <w:pStyle w:val="Caption"/>
        <w:rPr>
          <w:noProof/>
        </w:rPr>
      </w:pPr>
      <w:bookmarkStart w:id="532" w:name="_Toc4725137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102</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532"/>
    </w:p>
    <w:p w14:paraId="6B9FC478" w14:textId="77777777" w:rsidR="00E86526" w:rsidRPr="00FE463F" w:rsidRDefault="00365EB1" w:rsidP="00ED4DD4">
      <w:pPr>
        <w:pStyle w:val="APICode"/>
        <w:rPr>
          <w:noProof/>
        </w:rPr>
      </w:pPr>
      <w:r w:rsidRPr="00CC25D7">
        <w:rPr>
          <w:noProof/>
        </w:rPr>
        <w:t>&gt;</w:t>
      </w:r>
      <w:r w:rsidR="00E86526" w:rsidRPr="00CC25D7">
        <w:rPr>
          <w:b/>
          <w:noProof/>
        </w:rPr>
        <w:t>D VAL^DIE(999000,</w:t>
      </w:r>
      <w:r w:rsidR="00084217" w:rsidRPr="00CC25D7">
        <w:rPr>
          <w:b/>
          <w:noProof/>
        </w:rPr>
        <w:t>”</w:t>
      </w:r>
      <w:r w:rsidR="00E86526" w:rsidRPr="00CC25D7">
        <w:rPr>
          <w:b/>
          <w:noProof/>
        </w:rPr>
        <w:t>223,</w:t>
      </w:r>
      <w:r w:rsidR="00084217" w:rsidRPr="00CC25D7">
        <w:rPr>
          <w:b/>
          <w:noProof/>
        </w:rPr>
        <w:t>”</w:t>
      </w:r>
      <w:r w:rsidR="00E86526" w:rsidRPr="00CC25D7">
        <w:rPr>
          <w:b/>
          <w:noProof/>
        </w:rPr>
        <w:t>,4,</w:t>
      </w:r>
      <w:r w:rsidR="00084217" w:rsidRPr="00CC25D7">
        <w:rPr>
          <w:b/>
          <w:noProof/>
        </w:rPr>
        <w:t>”</w:t>
      </w:r>
      <w:r w:rsidR="00E86526" w:rsidRPr="00CC25D7">
        <w:rPr>
          <w:b/>
          <w:noProof/>
        </w:rPr>
        <w:t>H</w:t>
      </w:r>
      <w:r w:rsidR="00084217" w:rsidRPr="00CC25D7">
        <w:rPr>
          <w:b/>
          <w:noProof/>
        </w:rPr>
        <w:t>”</w:t>
      </w:r>
      <w:r w:rsidR="00E86526" w:rsidRPr="00CC25D7">
        <w:rPr>
          <w:b/>
          <w:noProof/>
        </w:rPr>
        <w:t>,</w:t>
      </w:r>
      <w:r w:rsidR="00084217" w:rsidRPr="00CC25D7">
        <w:rPr>
          <w:b/>
          <w:noProof/>
        </w:rPr>
        <w:t>”</w:t>
      </w:r>
      <w:r w:rsidR="00E86526" w:rsidRPr="00CC25D7">
        <w:rPr>
          <w:b/>
          <w:noProof/>
        </w:rPr>
        <w:t>AB</w:t>
      </w:r>
      <w:r w:rsidR="00084217" w:rsidRPr="00CC25D7">
        <w:rPr>
          <w:b/>
          <w:noProof/>
        </w:rPr>
        <w:t>”</w:t>
      </w:r>
      <w:r w:rsidR="00E86526" w:rsidRPr="00CC25D7">
        <w:rPr>
          <w:b/>
          <w:noProof/>
        </w:rPr>
        <w:t>,.MYANSWER,</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E86526" w:rsidRPr="00CC25D7">
        <w:rPr>
          <w:b/>
          <w:noProof/>
        </w:rPr>
        <w:t>)</w:t>
      </w:r>
      <w:r w:rsidR="00084217" w:rsidRPr="00CC25D7">
        <w:rPr>
          <w:b/>
          <w:noProof/>
        </w:rPr>
        <w:t>”</w:t>
      </w:r>
      <w:r w:rsidR="00E86526" w:rsidRPr="00CC25D7">
        <w:rPr>
          <w:b/>
          <w:noProof/>
        </w:rPr>
        <w:t>)</w:t>
      </w:r>
    </w:p>
    <w:p w14:paraId="6B9FC479" w14:textId="77777777" w:rsidR="00E86526" w:rsidRPr="00FE463F" w:rsidRDefault="00E86526" w:rsidP="00E62042">
      <w:pPr>
        <w:pStyle w:val="BodyText6"/>
        <w:rPr>
          <w:noProof/>
        </w:rPr>
      </w:pPr>
    </w:p>
    <w:p w14:paraId="6B9FC47A" w14:textId="77777777" w:rsidR="00E86526" w:rsidRPr="00FE463F" w:rsidRDefault="00E86526" w:rsidP="000E7909">
      <w:pPr>
        <w:pStyle w:val="BodyText"/>
        <w:keepNext/>
        <w:keepLines/>
        <w:rPr>
          <w:noProof/>
        </w:rPr>
      </w:pPr>
      <w:r w:rsidRPr="00FE463F">
        <w:rPr>
          <w:noProof/>
        </w:rPr>
        <w:t xml:space="preserve">If MYANSWER equaled </w:t>
      </w:r>
      <w:r w:rsidR="00084217" w:rsidRPr="00FE463F">
        <w:rPr>
          <w:noProof/>
        </w:rPr>
        <w:t>“</w:t>
      </w:r>
      <w:r w:rsidRPr="00FE463F">
        <w:rPr>
          <w:b/>
          <w:noProof/>
        </w:rPr>
        <w:t>^</w:t>
      </w:r>
      <w:r w:rsidR="00084217" w:rsidRPr="00FE463F">
        <w:rPr>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Pr="00FE463F">
        <w:rPr>
          <w:noProof/>
        </w:rPr>
        <w:t>:</w:t>
      </w:r>
    </w:p>
    <w:p w14:paraId="6B9FC47B" w14:textId="4A83C2EC" w:rsidR="005C625C" w:rsidRPr="00FE463F" w:rsidRDefault="000B59D3" w:rsidP="000B59D3">
      <w:pPr>
        <w:pStyle w:val="Caption"/>
        <w:rPr>
          <w:noProof/>
        </w:rPr>
      </w:pPr>
      <w:bookmarkStart w:id="533" w:name="_Toc4725137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103</w:t>
      </w:r>
      <w:r w:rsidRPr="00FE463F">
        <w:rPr>
          <w:noProof/>
        </w:rPr>
        <w:fldChar w:fldCharType="end"/>
      </w:r>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533"/>
    </w:p>
    <w:p w14:paraId="6B9FC47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)=1^1</w:t>
      </w:r>
    </w:p>
    <w:p w14:paraId="6B9FC47D"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,1)=701</w:t>
      </w:r>
    </w:p>
    <w:p w14:paraId="6B9FC47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,0)=4</w:t>
      </w:r>
    </w:p>
    <w:p w14:paraId="6B9FC47F"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14:paraId="6B9FC480"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)=4</w:t>
      </w:r>
    </w:p>
    <w:p w14:paraId="6B9FC481"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)=999000</w:t>
      </w:r>
    </w:p>
    <w:p w14:paraId="6B9FC482"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14:paraId="6B9FC48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Pr="00FE463F">
        <w:rPr>
          <w:noProof/>
        </w:rPr>
        <w:t xml:space="preserve"> for field ALPHA </w:t>
      </w:r>
    </w:p>
    <w:p w14:paraId="6B9FC484" w14:textId="77777777" w:rsidR="00E86526" w:rsidRPr="00FE463F" w:rsidRDefault="00E86526" w:rsidP="00ED4DD4">
      <w:pPr>
        <w:pStyle w:val="APICode"/>
        <w:rPr>
          <w:noProof/>
        </w:rPr>
      </w:pPr>
      <w:r w:rsidRPr="00FE463F">
        <w:rPr>
          <w:noProof/>
        </w:rPr>
        <w:t xml:space="preserve">  DATA in file TEST1 is not valid.</w:t>
      </w:r>
      <w:r w:rsidR="00084217" w:rsidRPr="00FE463F">
        <w:rPr>
          <w:noProof/>
        </w:rPr>
        <w:t>”</w:t>
      </w:r>
    </w:p>
    <w:p w14:paraId="6B9FC485"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,701,1)=</w:t>
      </w:r>
      <w:r w:rsidR="00084217" w:rsidRPr="00FE463F">
        <w:rPr>
          <w:noProof/>
        </w:rPr>
        <w:t>““</w:t>
      </w:r>
    </w:p>
    <w:p w14:paraId="6B9FC48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w:t>
      </w:r>
      <w:r w:rsidR="00084217" w:rsidRPr="00FE463F">
        <w:rPr>
          <w:noProof/>
        </w:rPr>
        <w:t>”</w:t>
      </w:r>
      <w:r w:rsidRPr="00FE463F">
        <w:rPr>
          <w:noProof/>
        </w:rPr>
        <w:t>)=1</w:t>
      </w:r>
    </w:p>
    <w:p w14:paraId="6B9FC48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14:paraId="6B9FC48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p>
    <w:p w14:paraId="6B9FC48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14:paraId="6B9FC48A"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14:paraId="6B9FC48B" w14:textId="77777777" w:rsidR="007C2980" w:rsidRPr="00FE463F" w:rsidRDefault="007C2980" w:rsidP="00E62042">
      <w:pPr>
        <w:pStyle w:val="BodyText6"/>
        <w:rPr>
          <w:noProof/>
        </w:rPr>
      </w:pPr>
    </w:p>
    <w:p w14:paraId="6B9FC48C" w14:textId="77777777" w:rsidR="00E86526" w:rsidRPr="00FE463F" w:rsidRDefault="00E86526" w:rsidP="000E7909">
      <w:pPr>
        <w:pStyle w:val="BodyText"/>
        <w:rPr>
          <w:noProof/>
        </w:rPr>
      </w:pPr>
      <w:r w:rsidRPr="00FE463F">
        <w:rPr>
          <w:noProof/>
        </w:rPr>
        <w:t>The DIERR portion of this array indicates that error number 701 is being reported. Documentation makes clear that this means that an input value was invalid. The PARAM nodes (also documented) give the client application the relevant file#, field#, IENS, and value. This information might be used by the application in its error handling. The TEXT node contains the error message; note that it is customized to include specifics of the current error. The DIHELP node contains single-question-mark help for the field. The DIMSG nodes contain a message generated by the INPUT transform via an EN^DDIOL call. (The sample INPUT transform discussed in the DIMSG section above produced this message.)</w:t>
      </w:r>
    </w:p>
    <w:p w14:paraId="6B9FC48D" w14:textId="77777777"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s DBS has provided text; the client application is in complete control regarding the use of this text.</w:t>
      </w:r>
    </w:p>
    <w:p w14:paraId="6B9FC48E" w14:textId="77777777" w:rsidR="00E86526" w:rsidRPr="00FE463F" w:rsidRDefault="00E86526" w:rsidP="00CC25D7">
      <w:pPr>
        <w:pStyle w:val="BodyText6"/>
        <w:rPr>
          <w:noProof/>
        </w:rPr>
      </w:pPr>
    </w:p>
    <w:p w14:paraId="6B9FC48F" w14:textId="16D67315" w:rsidR="00E86526" w:rsidRPr="00FE463F" w:rsidRDefault="002A5338" w:rsidP="00CD7D5F">
      <w:pPr>
        <w:pStyle w:val="Heading2"/>
        <w:rPr>
          <w:noProof/>
        </w:rPr>
      </w:pPr>
      <w:bookmarkStart w:id="534" w:name="_Toc472514273"/>
      <w:r w:rsidRPr="00FE463F">
        <w:rPr>
          <w:noProof/>
        </w:rPr>
        <w:lastRenderedPageBreak/>
        <w:t>Datab</w:t>
      </w:r>
      <w:r w:rsidR="00E86526" w:rsidRPr="00FE463F">
        <w:rPr>
          <w:noProof/>
        </w:rPr>
        <w:t>ase Server Calls Cross-referenced by Category</w:t>
      </w:r>
      <w:bookmarkEnd w:id="534"/>
    </w:p>
    <w:p w14:paraId="6B9FC490" w14:textId="77777777" w:rsidR="00E86526" w:rsidRPr="00FE463F" w:rsidRDefault="00E86526" w:rsidP="0090555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2A5338" w:rsidRPr="00FE463F">
        <w:rPr>
          <w:noProof/>
        </w:rPr>
        <w:instrText>Datab</w:instrText>
      </w:r>
      <w:r w:rsidRPr="00FE463F">
        <w:rPr>
          <w:noProof/>
        </w:rPr>
        <w:instrText xml:space="preserve">ase Server </w:instrText>
      </w:r>
      <w:r w:rsidR="002E19F7" w:rsidRPr="00FE463F">
        <w:rPr>
          <w:noProof/>
        </w:rPr>
        <w:instrText>(DBS):Calls:</w:instrText>
      </w:r>
      <w:r w:rsidRPr="00FE463F">
        <w:rPr>
          <w:noProof/>
        </w:rPr>
        <w:instrText>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2E19F7" w:rsidRPr="00FE463F">
        <w:rPr>
          <w:noProof/>
        </w:rPr>
        <w:instrText xml:space="preserve">:By </w:instrText>
      </w:r>
      <w:r w:rsidRPr="00FE463F">
        <w:rPr>
          <w:noProof/>
        </w:rPr>
        <w:instrText>Category</w:instrText>
      </w:r>
      <w:r w:rsidR="00084217" w:rsidRPr="00FE463F">
        <w:rPr>
          <w:noProof/>
        </w:rPr>
        <w:instrText>”</w:instrText>
      </w:r>
      <w:r w:rsidRPr="00FE463F">
        <w:rPr>
          <w:noProof/>
        </w:rPr>
        <w:instrText xml:space="preserve"> </w:instrText>
      </w:r>
      <w:r w:rsidRPr="00FE463F">
        <w:rPr>
          <w:noProof/>
        </w:rPr>
        <w:fldChar w:fldCharType="end"/>
      </w:r>
    </w:p>
    <w:p w14:paraId="6B9FC491" w14:textId="484DE3E9" w:rsidR="00FA3284" w:rsidRPr="00FE463F" w:rsidRDefault="00FA3284" w:rsidP="00FA3284">
      <w:pPr>
        <w:pStyle w:val="Caption"/>
        <w:rPr>
          <w:noProof/>
        </w:rPr>
      </w:pPr>
      <w:bookmarkStart w:id="535" w:name="_Toc47251409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36</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5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6253"/>
      </w:tblGrid>
      <w:tr w:rsidR="00FA3284" w:rsidRPr="00FE463F" w14:paraId="6B9FC494" w14:textId="77777777" w:rsidTr="0049528D">
        <w:trPr>
          <w:tblHeader/>
        </w:trPr>
        <w:tc>
          <w:tcPr>
            <w:tcW w:w="3168" w:type="dxa"/>
            <w:shd w:val="pct12" w:color="auto" w:fill="auto"/>
          </w:tcPr>
          <w:p w14:paraId="6B9FC492" w14:textId="77777777" w:rsidR="00FA3284" w:rsidRPr="00FE463F" w:rsidRDefault="00FA3284" w:rsidP="00FA3284">
            <w:pPr>
              <w:pStyle w:val="TableHeading"/>
              <w:rPr>
                <w:noProof/>
              </w:rPr>
            </w:pPr>
            <w:bookmarkStart w:id="536" w:name="COL001_TBL031"/>
            <w:bookmarkEnd w:id="536"/>
            <w:r w:rsidRPr="00FE463F">
              <w:rPr>
                <w:noProof/>
              </w:rPr>
              <w:t>Category</w:t>
            </w:r>
          </w:p>
        </w:tc>
        <w:tc>
          <w:tcPr>
            <w:tcW w:w="6408" w:type="dxa"/>
            <w:shd w:val="pct12" w:color="auto" w:fill="auto"/>
          </w:tcPr>
          <w:p w14:paraId="6B9FC493" w14:textId="77777777"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14:paraId="6B9FC4A0" w14:textId="77777777" w:rsidTr="0049528D">
        <w:tc>
          <w:tcPr>
            <w:tcW w:w="3168" w:type="dxa"/>
          </w:tcPr>
          <w:p w14:paraId="6B9FC495" w14:textId="77777777" w:rsidR="00FA3284" w:rsidRPr="00FE463F" w:rsidRDefault="00FA3284" w:rsidP="00CC25D7">
            <w:pPr>
              <w:pStyle w:val="TableText"/>
              <w:keepNext/>
              <w:keepLines/>
              <w:rPr>
                <w:b/>
                <w:noProof/>
              </w:rPr>
            </w:pPr>
            <w:r w:rsidRPr="00FE463F">
              <w:rPr>
                <w:b/>
                <w:noProof/>
              </w:rPr>
              <w:t>Data Dictionary</w:t>
            </w:r>
          </w:p>
        </w:tc>
        <w:tc>
          <w:tcPr>
            <w:tcW w:w="6408" w:type="dxa"/>
          </w:tcPr>
          <w:p w14:paraId="6B9FC496" w14:textId="77777777" w:rsidR="00FA3284" w:rsidRPr="00FE463F" w:rsidRDefault="00FA3284" w:rsidP="00CC25D7">
            <w:pPr>
              <w:pStyle w:val="TableListBullet"/>
              <w:keepNext/>
              <w:keepLines/>
              <w:rPr>
                <w:noProof/>
              </w:rPr>
            </w:pPr>
            <w:r w:rsidRPr="00FE463F">
              <w:rPr>
                <w:noProof/>
              </w:rPr>
              <w:t>FIELD^DID</w:t>
            </w:r>
          </w:p>
          <w:p w14:paraId="6B9FC497" w14:textId="77777777" w:rsidR="00FA3284" w:rsidRPr="00FE463F" w:rsidRDefault="00FA3284" w:rsidP="00CC25D7">
            <w:pPr>
              <w:pStyle w:val="TableListBullet"/>
              <w:keepNext/>
              <w:keepLines/>
              <w:rPr>
                <w:noProof/>
              </w:rPr>
            </w:pPr>
            <w:r w:rsidRPr="00FE463F">
              <w:rPr>
                <w:noProof/>
              </w:rPr>
              <w:t>FIELDLST^DID</w:t>
            </w:r>
          </w:p>
          <w:p w14:paraId="6B9FC498" w14:textId="77777777" w:rsidR="00FA3284" w:rsidRPr="00FE463F" w:rsidRDefault="00FA3284" w:rsidP="00CC25D7">
            <w:pPr>
              <w:pStyle w:val="TableListBullet"/>
              <w:keepNext/>
              <w:keepLines/>
              <w:rPr>
                <w:noProof/>
              </w:rPr>
            </w:pPr>
            <w:r w:rsidRPr="00FE463F">
              <w:rPr>
                <w:noProof/>
              </w:rPr>
              <w:t>FILE^DID</w:t>
            </w:r>
          </w:p>
          <w:p w14:paraId="6B9FC499" w14:textId="77777777" w:rsidR="00FA3284" w:rsidRPr="00FE463F" w:rsidRDefault="00FA3284" w:rsidP="00CC25D7">
            <w:pPr>
              <w:pStyle w:val="TableListBullet"/>
              <w:keepNext/>
              <w:keepLines/>
              <w:rPr>
                <w:noProof/>
              </w:rPr>
            </w:pPr>
            <w:r w:rsidRPr="00FE463F">
              <w:rPr>
                <w:noProof/>
              </w:rPr>
              <w:t>FILELST^DID</w:t>
            </w:r>
          </w:p>
          <w:p w14:paraId="6B9FC49A" w14:textId="77777777" w:rsidR="00FA3284" w:rsidRPr="00FE463F" w:rsidRDefault="00FA3284" w:rsidP="00CC25D7">
            <w:pPr>
              <w:pStyle w:val="TableListBullet"/>
              <w:keepNext/>
              <w:keepLines/>
              <w:rPr>
                <w:noProof/>
              </w:rPr>
            </w:pPr>
            <w:r w:rsidRPr="00FE463F">
              <w:rPr>
                <w:noProof/>
              </w:rPr>
              <w:t>$$GET1^DID</w:t>
            </w:r>
          </w:p>
          <w:p w14:paraId="6B9FC49B" w14:textId="77777777" w:rsidR="00FA3284" w:rsidRPr="00FE463F" w:rsidRDefault="00FA3284" w:rsidP="00CC25D7">
            <w:pPr>
              <w:pStyle w:val="TableListBullet"/>
              <w:keepNext/>
              <w:keepLines/>
              <w:rPr>
                <w:noProof/>
              </w:rPr>
            </w:pPr>
            <w:r w:rsidRPr="00FE463F">
              <w:rPr>
                <w:noProof/>
              </w:rPr>
              <w:t>$$FL DNUM^DILFD</w:t>
            </w:r>
          </w:p>
          <w:p w14:paraId="6B9FC49C" w14:textId="77777777" w:rsidR="00FA3284" w:rsidRPr="00FE463F" w:rsidRDefault="00FA3284" w:rsidP="00CC25D7">
            <w:pPr>
              <w:pStyle w:val="TableListBullet"/>
              <w:keepNext/>
              <w:keepLines/>
              <w:rPr>
                <w:noProof/>
              </w:rPr>
            </w:pPr>
            <w:r w:rsidRPr="00FE463F">
              <w:rPr>
                <w:noProof/>
              </w:rPr>
              <w:t>PRD^DILFD</w:t>
            </w:r>
          </w:p>
          <w:p w14:paraId="6B9FC49D" w14:textId="77777777" w:rsidR="00FA3284" w:rsidRPr="00FE463F" w:rsidRDefault="00FA3284" w:rsidP="00CC25D7">
            <w:pPr>
              <w:pStyle w:val="TableListBullet"/>
              <w:keepNext/>
              <w:keepLines/>
              <w:rPr>
                <w:noProof/>
              </w:rPr>
            </w:pPr>
            <w:r w:rsidRPr="00FE463F">
              <w:rPr>
                <w:noProof/>
              </w:rPr>
              <w:t>$$ROOT^DILFD</w:t>
            </w:r>
          </w:p>
          <w:p w14:paraId="6B9FC49E" w14:textId="77777777" w:rsidR="00FA3284" w:rsidRPr="00FE463F" w:rsidRDefault="00FA3284" w:rsidP="00CC25D7">
            <w:pPr>
              <w:pStyle w:val="TableListBullet"/>
              <w:keepNext/>
              <w:keepLines/>
              <w:rPr>
                <w:noProof/>
              </w:rPr>
            </w:pPr>
            <w:r w:rsidRPr="00FE463F">
              <w:rPr>
                <w:noProof/>
              </w:rPr>
              <w:t>$$VFIELD^DILFD</w:t>
            </w:r>
          </w:p>
          <w:p w14:paraId="6B9FC49F" w14:textId="77777777" w:rsidR="00FA3284" w:rsidRPr="00FE463F" w:rsidRDefault="00FA3284" w:rsidP="00CC25D7">
            <w:pPr>
              <w:pStyle w:val="TableListBullet"/>
              <w:keepNext/>
              <w:keepLines/>
              <w:rPr>
                <w:noProof/>
              </w:rPr>
            </w:pPr>
            <w:r w:rsidRPr="00FE463F">
              <w:rPr>
                <w:noProof/>
              </w:rPr>
              <w:t>$$VFILE^DILFD</w:t>
            </w:r>
          </w:p>
        </w:tc>
      </w:tr>
      <w:tr w:rsidR="00FA3284" w:rsidRPr="00FE463F" w14:paraId="6B9FC4A5" w14:textId="77777777" w:rsidTr="0049528D">
        <w:tc>
          <w:tcPr>
            <w:tcW w:w="3168" w:type="dxa"/>
          </w:tcPr>
          <w:p w14:paraId="6B9FC4A1" w14:textId="77777777" w:rsidR="00FA3284" w:rsidRPr="00FE463F" w:rsidRDefault="00FA3284" w:rsidP="00CC25D7">
            <w:pPr>
              <w:pStyle w:val="TableText"/>
              <w:keepNext/>
              <w:keepLines/>
              <w:rPr>
                <w:b/>
                <w:noProof/>
              </w:rPr>
            </w:pPr>
            <w:r w:rsidRPr="00FE463F">
              <w:rPr>
                <w:b/>
                <w:noProof/>
              </w:rPr>
              <w:t>Data Dictionary Modification</w:t>
            </w:r>
          </w:p>
        </w:tc>
        <w:tc>
          <w:tcPr>
            <w:tcW w:w="6408" w:type="dxa"/>
          </w:tcPr>
          <w:p w14:paraId="6B9FC4A2" w14:textId="77777777" w:rsidR="00FA3284" w:rsidRPr="00FE463F" w:rsidRDefault="00FA3284" w:rsidP="00CC25D7">
            <w:pPr>
              <w:pStyle w:val="TableListBullet"/>
              <w:keepNext/>
              <w:keepLines/>
              <w:rPr>
                <w:noProof/>
              </w:rPr>
            </w:pPr>
            <w:r w:rsidRPr="00FE463F">
              <w:rPr>
                <w:noProof/>
              </w:rPr>
              <w:t>DELIX^DDMOD</w:t>
            </w:r>
          </w:p>
          <w:p w14:paraId="6B9FC4A3" w14:textId="77777777" w:rsidR="00FA3284" w:rsidRPr="00FE463F" w:rsidRDefault="00FA3284" w:rsidP="00CC25D7">
            <w:pPr>
              <w:pStyle w:val="TableListBullet"/>
              <w:keepNext/>
              <w:keepLines/>
              <w:rPr>
                <w:noProof/>
              </w:rPr>
            </w:pPr>
            <w:r w:rsidRPr="00FE463F">
              <w:rPr>
                <w:noProof/>
              </w:rPr>
              <w:t>DELIXN^DDMOD</w:t>
            </w:r>
          </w:p>
          <w:p w14:paraId="6B9FC4A4" w14:textId="77777777" w:rsidR="00FA3284" w:rsidRPr="00FE463F" w:rsidRDefault="00FA3284" w:rsidP="00CC25D7">
            <w:pPr>
              <w:pStyle w:val="TableListBullet"/>
              <w:keepNext/>
              <w:keepLines/>
              <w:rPr>
                <w:noProof/>
              </w:rPr>
            </w:pPr>
            <w:r w:rsidRPr="00FE463F">
              <w:rPr>
                <w:noProof/>
              </w:rPr>
              <w:t>FILESEC^DDMOD</w:t>
            </w:r>
          </w:p>
        </w:tc>
      </w:tr>
      <w:tr w:rsidR="00FA3284" w:rsidRPr="00FE463F" w14:paraId="6B9FC4B0" w14:textId="77777777" w:rsidTr="0049528D">
        <w:tc>
          <w:tcPr>
            <w:tcW w:w="3168" w:type="dxa"/>
          </w:tcPr>
          <w:p w14:paraId="6B9FC4A6" w14:textId="77777777" w:rsidR="00FA3284" w:rsidRPr="00FE463F" w:rsidRDefault="00FA3284" w:rsidP="00FA3284">
            <w:pPr>
              <w:pStyle w:val="TableText"/>
              <w:rPr>
                <w:b/>
                <w:noProof/>
              </w:rPr>
            </w:pPr>
            <w:r w:rsidRPr="00FE463F">
              <w:rPr>
                <w:b/>
                <w:noProof/>
              </w:rPr>
              <w:t>Data Editing</w:t>
            </w:r>
          </w:p>
        </w:tc>
        <w:tc>
          <w:tcPr>
            <w:tcW w:w="6408" w:type="dxa"/>
          </w:tcPr>
          <w:p w14:paraId="6B9FC4A7" w14:textId="77777777" w:rsidR="00FA3284" w:rsidRPr="00FE463F" w:rsidRDefault="00FA3284" w:rsidP="00FA3284">
            <w:pPr>
              <w:pStyle w:val="TableListBullet"/>
              <w:rPr>
                <w:noProof/>
              </w:rPr>
            </w:pPr>
            <w:r w:rsidRPr="00FE463F">
              <w:rPr>
                <w:noProof/>
              </w:rPr>
              <w:t>CHK^DIE</w:t>
            </w:r>
          </w:p>
          <w:p w14:paraId="6B9FC4A8" w14:textId="77777777" w:rsidR="00FA3284" w:rsidRPr="00FE463F" w:rsidRDefault="00FA3284" w:rsidP="00FA3284">
            <w:pPr>
              <w:pStyle w:val="TableListBullet"/>
              <w:rPr>
                <w:noProof/>
              </w:rPr>
            </w:pPr>
            <w:r w:rsidRPr="00FE463F">
              <w:rPr>
                <w:noProof/>
              </w:rPr>
              <w:t>FILE^DIE</w:t>
            </w:r>
          </w:p>
          <w:p w14:paraId="6B9FC4A9" w14:textId="77777777" w:rsidR="00FA3284" w:rsidRPr="00FE463F" w:rsidRDefault="00FA3284" w:rsidP="00FA3284">
            <w:pPr>
              <w:pStyle w:val="TableListBullet"/>
              <w:rPr>
                <w:noProof/>
              </w:rPr>
            </w:pPr>
            <w:r w:rsidRPr="00FE463F">
              <w:rPr>
                <w:noProof/>
              </w:rPr>
              <w:t>HELP^DIE</w:t>
            </w:r>
          </w:p>
          <w:p w14:paraId="6B9FC4AA" w14:textId="77777777" w:rsidR="00FA3284" w:rsidRPr="00FE463F" w:rsidRDefault="00FA3284" w:rsidP="00FA3284">
            <w:pPr>
              <w:pStyle w:val="TableListBullet"/>
              <w:rPr>
                <w:noProof/>
              </w:rPr>
            </w:pPr>
            <w:r w:rsidRPr="00FE463F">
              <w:rPr>
                <w:noProof/>
              </w:rPr>
              <w:t>$$KEYVAL^DIE</w:t>
            </w:r>
          </w:p>
          <w:p w14:paraId="6B9FC4AB" w14:textId="77777777" w:rsidR="00FA3284" w:rsidRPr="00FE463F" w:rsidRDefault="00FA3284" w:rsidP="00FA3284">
            <w:pPr>
              <w:pStyle w:val="TableListBullet"/>
              <w:rPr>
                <w:noProof/>
              </w:rPr>
            </w:pPr>
            <w:r w:rsidRPr="00FE463F">
              <w:rPr>
                <w:noProof/>
              </w:rPr>
              <w:t>UPDATE^DIE</w:t>
            </w:r>
          </w:p>
          <w:p w14:paraId="6B9FC4AC" w14:textId="77777777" w:rsidR="00FA3284" w:rsidRPr="00FE463F" w:rsidRDefault="00FA3284" w:rsidP="00FA3284">
            <w:pPr>
              <w:pStyle w:val="TableListBullet"/>
              <w:rPr>
                <w:noProof/>
              </w:rPr>
            </w:pPr>
            <w:r w:rsidRPr="00FE463F">
              <w:rPr>
                <w:noProof/>
              </w:rPr>
              <w:t>VAL^DIE</w:t>
            </w:r>
          </w:p>
          <w:p w14:paraId="6B9FC4AD" w14:textId="77777777" w:rsidR="00FA3284" w:rsidRPr="00FE463F" w:rsidRDefault="00FA3284" w:rsidP="00FA3284">
            <w:pPr>
              <w:pStyle w:val="TableListBullet"/>
              <w:rPr>
                <w:noProof/>
              </w:rPr>
            </w:pPr>
            <w:r w:rsidRPr="00FE463F">
              <w:rPr>
                <w:noProof/>
              </w:rPr>
              <w:t>VALS^DIE</w:t>
            </w:r>
          </w:p>
          <w:p w14:paraId="6B9FC4AE" w14:textId="77777777" w:rsidR="00FA3284" w:rsidRPr="00FE463F" w:rsidRDefault="00FA3284" w:rsidP="00FA3284">
            <w:pPr>
              <w:pStyle w:val="TableListBullet"/>
              <w:rPr>
                <w:noProof/>
              </w:rPr>
            </w:pPr>
            <w:r w:rsidRPr="00FE463F">
              <w:rPr>
                <w:noProof/>
              </w:rPr>
              <w:t>WP^DIE</w:t>
            </w:r>
          </w:p>
          <w:p w14:paraId="6B9FC4AF" w14:textId="77777777" w:rsidR="00FA3284" w:rsidRPr="00FE463F" w:rsidRDefault="00FA3284" w:rsidP="00FA3284">
            <w:pPr>
              <w:pStyle w:val="TableListBullet"/>
              <w:rPr>
                <w:noProof/>
              </w:rPr>
            </w:pPr>
            <w:r w:rsidRPr="00FE463F">
              <w:rPr>
                <w:noProof/>
              </w:rPr>
              <w:t>RECALL^DILFD</w:t>
            </w:r>
          </w:p>
        </w:tc>
      </w:tr>
      <w:tr w:rsidR="00FA3284" w:rsidRPr="00FE463F" w14:paraId="6B9FC4B4" w14:textId="77777777" w:rsidTr="0049528D">
        <w:tc>
          <w:tcPr>
            <w:tcW w:w="3168" w:type="dxa"/>
          </w:tcPr>
          <w:p w14:paraId="6B9FC4B1" w14:textId="77777777" w:rsidR="00FA3284" w:rsidRPr="00FE463F" w:rsidRDefault="00FA3284" w:rsidP="00FA3284">
            <w:pPr>
              <w:pStyle w:val="TableText"/>
              <w:rPr>
                <w:b/>
                <w:noProof/>
              </w:rPr>
            </w:pPr>
            <w:r w:rsidRPr="00FE463F">
              <w:rPr>
                <w:b/>
                <w:noProof/>
              </w:rPr>
              <w:t>Data Retrieval</w:t>
            </w:r>
          </w:p>
        </w:tc>
        <w:tc>
          <w:tcPr>
            <w:tcW w:w="6408" w:type="dxa"/>
          </w:tcPr>
          <w:p w14:paraId="6B9FC4B2" w14:textId="77777777" w:rsidR="00FA3284" w:rsidRPr="00FE463F" w:rsidRDefault="00FA3284" w:rsidP="00FA3284">
            <w:pPr>
              <w:pStyle w:val="TableListBullet"/>
              <w:rPr>
                <w:noProof/>
              </w:rPr>
            </w:pPr>
            <w:r w:rsidRPr="00FE463F">
              <w:rPr>
                <w:noProof/>
              </w:rPr>
              <w:t>$$GET1^DIQ</w:t>
            </w:r>
          </w:p>
          <w:p w14:paraId="6B9FC4B3" w14:textId="77777777" w:rsidR="00FA3284" w:rsidRPr="00FE463F" w:rsidRDefault="00FA3284" w:rsidP="00FA3284">
            <w:pPr>
              <w:pStyle w:val="TableListBullet"/>
              <w:rPr>
                <w:noProof/>
              </w:rPr>
            </w:pPr>
            <w:r w:rsidRPr="00FE463F">
              <w:rPr>
                <w:noProof/>
              </w:rPr>
              <w:t>GETS^DIQ</w:t>
            </w:r>
          </w:p>
        </w:tc>
      </w:tr>
      <w:tr w:rsidR="00FA3284" w:rsidRPr="00FE463F" w14:paraId="6B9FC4B9" w14:textId="77777777" w:rsidTr="0049528D">
        <w:tc>
          <w:tcPr>
            <w:tcW w:w="3168" w:type="dxa"/>
          </w:tcPr>
          <w:p w14:paraId="6B9FC4B5" w14:textId="77777777" w:rsidR="00FA3284" w:rsidRPr="00FE463F" w:rsidRDefault="00FA3284" w:rsidP="00FA3284">
            <w:pPr>
              <w:pStyle w:val="TableText"/>
              <w:rPr>
                <w:b/>
                <w:noProof/>
              </w:rPr>
            </w:pPr>
            <w:r w:rsidRPr="00FE463F">
              <w:rPr>
                <w:b/>
                <w:noProof/>
              </w:rPr>
              <w:t>Lookup</w:t>
            </w:r>
          </w:p>
        </w:tc>
        <w:tc>
          <w:tcPr>
            <w:tcW w:w="6408" w:type="dxa"/>
          </w:tcPr>
          <w:p w14:paraId="6B9FC4B6" w14:textId="77777777" w:rsidR="00FA3284" w:rsidRPr="00FE463F" w:rsidRDefault="00FA3284" w:rsidP="00FA3284">
            <w:pPr>
              <w:pStyle w:val="TableListBullet"/>
              <w:rPr>
                <w:noProof/>
              </w:rPr>
            </w:pPr>
            <w:r w:rsidRPr="00FE463F">
              <w:rPr>
                <w:noProof/>
              </w:rPr>
              <w:t>FIND^DIC</w:t>
            </w:r>
          </w:p>
          <w:p w14:paraId="6B9FC4B7" w14:textId="77777777" w:rsidR="00FA3284" w:rsidRPr="00FE463F" w:rsidRDefault="00FA3284" w:rsidP="00FA3284">
            <w:pPr>
              <w:pStyle w:val="TableListBullet"/>
              <w:rPr>
                <w:noProof/>
              </w:rPr>
            </w:pPr>
            <w:r w:rsidRPr="00FE463F">
              <w:rPr>
                <w:noProof/>
              </w:rPr>
              <w:t>$$FIND1^DIC</w:t>
            </w:r>
          </w:p>
          <w:p w14:paraId="6B9FC4B8" w14:textId="77777777" w:rsidR="00FA3284" w:rsidRPr="00FE463F" w:rsidRDefault="00FA3284" w:rsidP="00FA3284">
            <w:pPr>
              <w:pStyle w:val="TableListBullet"/>
              <w:rPr>
                <w:noProof/>
              </w:rPr>
            </w:pPr>
            <w:r w:rsidRPr="00FE463F">
              <w:rPr>
                <w:noProof/>
              </w:rPr>
              <w:t>LIST^DIC</w:t>
            </w:r>
          </w:p>
        </w:tc>
      </w:tr>
      <w:tr w:rsidR="00FA3284" w:rsidRPr="00FE463F" w14:paraId="6B9FC4BE" w14:textId="77777777" w:rsidTr="0049528D">
        <w:tc>
          <w:tcPr>
            <w:tcW w:w="3168" w:type="dxa"/>
          </w:tcPr>
          <w:p w14:paraId="6B9FC4BA" w14:textId="77777777" w:rsidR="00FA3284" w:rsidRPr="00FE463F" w:rsidRDefault="00FA3284" w:rsidP="00FA3284">
            <w:pPr>
              <w:pStyle w:val="TableText"/>
              <w:rPr>
                <w:b/>
                <w:noProof/>
              </w:rPr>
            </w:pPr>
            <w:r w:rsidRPr="00FE463F">
              <w:rPr>
                <w:b/>
                <w:noProof/>
              </w:rPr>
              <w:t>User Dialogue</w:t>
            </w:r>
          </w:p>
        </w:tc>
        <w:tc>
          <w:tcPr>
            <w:tcW w:w="6408" w:type="dxa"/>
          </w:tcPr>
          <w:p w14:paraId="6B9FC4BB" w14:textId="77777777" w:rsidR="00FA3284" w:rsidRPr="00FE463F" w:rsidRDefault="00FA3284" w:rsidP="00FA3284">
            <w:pPr>
              <w:pStyle w:val="TableListBullet"/>
              <w:rPr>
                <w:noProof/>
              </w:rPr>
            </w:pPr>
            <w:r w:rsidRPr="00FE463F">
              <w:rPr>
                <w:noProof/>
              </w:rPr>
              <w:t>BLD^DIALOG</w:t>
            </w:r>
          </w:p>
          <w:p w14:paraId="6B9FC4BC" w14:textId="77777777" w:rsidR="00FA3284" w:rsidRPr="00FE463F" w:rsidRDefault="00FA3284" w:rsidP="00FA3284">
            <w:pPr>
              <w:pStyle w:val="TableListBullet"/>
              <w:rPr>
                <w:noProof/>
              </w:rPr>
            </w:pPr>
            <w:r w:rsidRPr="00FE463F">
              <w:rPr>
                <w:noProof/>
              </w:rPr>
              <w:t>$$EZBLD^DIALOG</w:t>
            </w:r>
          </w:p>
          <w:p w14:paraId="6B9FC4BD" w14:textId="77777777" w:rsidR="00FA3284" w:rsidRPr="00FE463F" w:rsidRDefault="00FA3284" w:rsidP="00FA3284">
            <w:pPr>
              <w:pStyle w:val="TableListBullet"/>
              <w:rPr>
                <w:noProof/>
              </w:rPr>
            </w:pPr>
            <w:r w:rsidRPr="00FE463F">
              <w:rPr>
                <w:noProof/>
              </w:rPr>
              <w:t>MSG^DIALOG</w:t>
            </w:r>
          </w:p>
        </w:tc>
      </w:tr>
      <w:tr w:rsidR="00FA3284" w:rsidRPr="00FE463F" w14:paraId="6B9FC4CC" w14:textId="77777777" w:rsidTr="0049528D">
        <w:trPr>
          <w:cantSplit/>
        </w:trPr>
        <w:tc>
          <w:tcPr>
            <w:tcW w:w="3168" w:type="dxa"/>
          </w:tcPr>
          <w:p w14:paraId="6B9FC4BF" w14:textId="77777777" w:rsidR="00FA3284" w:rsidRPr="00FE463F" w:rsidRDefault="00FA3284" w:rsidP="00FA3284">
            <w:pPr>
              <w:pStyle w:val="TableText"/>
              <w:rPr>
                <w:b/>
                <w:noProof/>
              </w:rPr>
            </w:pPr>
            <w:r w:rsidRPr="00FE463F">
              <w:rPr>
                <w:b/>
                <w:noProof/>
              </w:rPr>
              <w:lastRenderedPageBreak/>
              <w:t>Utilities</w:t>
            </w:r>
          </w:p>
        </w:tc>
        <w:tc>
          <w:tcPr>
            <w:tcW w:w="6408" w:type="dxa"/>
          </w:tcPr>
          <w:p w14:paraId="6B9FC4C0" w14:textId="77777777" w:rsidR="00FA3284" w:rsidRPr="00FE463F" w:rsidRDefault="00184126" w:rsidP="00184126">
            <w:pPr>
              <w:pStyle w:val="TableListBullet"/>
              <w:rPr>
                <w:noProof/>
              </w:rPr>
            </w:pPr>
            <w:r w:rsidRPr="00FE463F">
              <w:rPr>
                <w:noProof/>
              </w:rPr>
              <w:t>CLEAN^DILF</w:t>
            </w:r>
          </w:p>
          <w:p w14:paraId="6B9FC4C1" w14:textId="77777777" w:rsidR="00184126" w:rsidRPr="00FE463F" w:rsidRDefault="00184126" w:rsidP="00184126">
            <w:pPr>
              <w:pStyle w:val="TableListBullet"/>
              <w:rPr>
                <w:noProof/>
              </w:rPr>
            </w:pPr>
            <w:r w:rsidRPr="00FE463F">
              <w:rPr>
                <w:noProof/>
              </w:rPr>
              <w:t>$$CREF^DILF</w:t>
            </w:r>
          </w:p>
          <w:p w14:paraId="6B9FC4C2" w14:textId="77777777" w:rsidR="00184126" w:rsidRPr="00FE463F" w:rsidRDefault="00184126" w:rsidP="00184126">
            <w:pPr>
              <w:pStyle w:val="TableListBullet"/>
              <w:rPr>
                <w:noProof/>
              </w:rPr>
            </w:pPr>
            <w:r w:rsidRPr="00FE463F">
              <w:rPr>
                <w:noProof/>
              </w:rPr>
              <w:t>DA^DILF</w:t>
            </w:r>
          </w:p>
          <w:p w14:paraId="6B9FC4C3" w14:textId="77777777" w:rsidR="00184126" w:rsidRPr="00FE463F" w:rsidRDefault="00184126" w:rsidP="00184126">
            <w:pPr>
              <w:pStyle w:val="TableListBullet"/>
              <w:rPr>
                <w:noProof/>
              </w:rPr>
            </w:pPr>
            <w:r w:rsidRPr="00FE463F">
              <w:rPr>
                <w:noProof/>
              </w:rPr>
              <w:t>DT^DILF</w:t>
            </w:r>
          </w:p>
          <w:p w14:paraId="6B9FC4C4" w14:textId="77777777" w:rsidR="00184126" w:rsidRPr="00FE463F" w:rsidRDefault="00184126" w:rsidP="00184126">
            <w:pPr>
              <w:pStyle w:val="TableListBullet"/>
              <w:rPr>
                <w:noProof/>
              </w:rPr>
            </w:pPr>
            <w:r w:rsidRPr="00FE463F">
              <w:rPr>
                <w:noProof/>
              </w:rPr>
              <w:t>FDA^DILF</w:t>
            </w:r>
          </w:p>
          <w:p w14:paraId="6B9FC4C5" w14:textId="77777777" w:rsidR="00184126" w:rsidRPr="00FE463F" w:rsidRDefault="00184126" w:rsidP="00184126">
            <w:pPr>
              <w:pStyle w:val="TableListBullet"/>
              <w:rPr>
                <w:noProof/>
              </w:rPr>
            </w:pPr>
            <w:r w:rsidRPr="00FE463F">
              <w:rPr>
                <w:noProof/>
              </w:rPr>
              <w:t>$$HTML^DILF</w:t>
            </w:r>
          </w:p>
          <w:p w14:paraId="6B9FC4C6" w14:textId="77777777" w:rsidR="00184126" w:rsidRPr="00FE463F" w:rsidRDefault="00184126" w:rsidP="00184126">
            <w:pPr>
              <w:pStyle w:val="TableListBullet"/>
              <w:rPr>
                <w:noProof/>
              </w:rPr>
            </w:pPr>
            <w:r w:rsidRPr="00FE463F">
              <w:rPr>
                <w:noProof/>
              </w:rPr>
              <w:t>$$IENS^DILF</w:t>
            </w:r>
          </w:p>
          <w:p w14:paraId="6B9FC4C7" w14:textId="77777777" w:rsidR="00D4550C" w:rsidRPr="00FE463F" w:rsidRDefault="00D4550C" w:rsidP="00184126">
            <w:pPr>
              <w:pStyle w:val="TableListBullet"/>
              <w:rPr>
                <w:noProof/>
              </w:rPr>
            </w:pPr>
            <w:r w:rsidRPr="00FE463F">
              <w:rPr>
                <w:noProof/>
              </w:rPr>
              <w:t>LOCK^DILF</w:t>
            </w:r>
          </w:p>
          <w:p w14:paraId="6B9FC4C8" w14:textId="77777777" w:rsidR="00184126" w:rsidRPr="00FE463F" w:rsidRDefault="00184126" w:rsidP="00184126">
            <w:pPr>
              <w:pStyle w:val="TableListBullet"/>
              <w:rPr>
                <w:noProof/>
              </w:rPr>
            </w:pPr>
            <w:r w:rsidRPr="00FE463F">
              <w:rPr>
                <w:noProof/>
              </w:rPr>
              <w:t>$$OREF^DILF</w:t>
            </w:r>
          </w:p>
          <w:p w14:paraId="6B9FC4C9" w14:textId="77777777" w:rsidR="00184126" w:rsidRPr="00FE463F" w:rsidRDefault="00184126" w:rsidP="00184126">
            <w:pPr>
              <w:pStyle w:val="TableListBullet"/>
              <w:rPr>
                <w:noProof/>
              </w:rPr>
            </w:pPr>
            <w:r w:rsidRPr="00FE463F">
              <w:rPr>
                <w:noProof/>
              </w:rPr>
              <w:t>$$VALUE1^DILF</w:t>
            </w:r>
          </w:p>
          <w:p w14:paraId="6B9FC4CA" w14:textId="77777777" w:rsidR="00184126" w:rsidRPr="00FE463F" w:rsidRDefault="00184126" w:rsidP="00184126">
            <w:pPr>
              <w:pStyle w:val="TableListBullet"/>
              <w:rPr>
                <w:noProof/>
              </w:rPr>
            </w:pPr>
            <w:r w:rsidRPr="00FE463F">
              <w:rPr>
                <w:noProof/>
              </w:rPr>
              <w:t>VALUES^DILF</w:t>
            </w:r>
          </w:p>
          <w:p w14:paraId="6B9FC4CB" w14:textId="77777777" w:rsidR="00184126" w:rsidRPr="00FE463F" w:rsidRDefault="00184126" w:rsidP="00184126">
            <w:pPr>
              <w:pStyle w:val="TableListBullet"/>
              <w:rPr>
                <w:noProof/>
              </w:rPr>
            </w:pPr>
            <w:r w:rsidRPr="00FE463F">
              <w:rPr>
                <w:noProof/>
              </w:rPr>
              <w:t>$$EXTERNAL^DILFD</w:t>
            </w:r>
          </w:p>
        </w:tc>
      </w:tr>
    </w:tbl>
    <w:p w14:paraId="6B9FC4CD" w14:textId="77777777" w:rsidR="00E86526" w:rsidRPr="00FE463F" w:rsidRDefault="00E86526" w:rsidP="00E62042">
      <w:pPr>
        <w:pStyle w:val="BodyText6"/>
        <w:rPr>
          <w:noProof/>
        </w:rPr>
      </w:pPr>
    </w:p>
    <w:p w14:paraId="6B9FC4CE" w14:textId="77777777" w:rsidR="00E86526" w:rsidRPr="00FE463F" w:rsidRDefault="00E86526" w:rsidP="00CD7D5F">
      <w:pPr>
        <w:pStyle w:val="Heading2"/>
        <w:rPr>
          <w:noProof/>
        </w:rPr>
      </w:pPr>
      <w:bookmarkStart w:id="537" w:name="_Toc472514274"/>
      <w:r w:rsidRPr="00FE463F">
        <w:rPr>
          <w:noProof/>
        </w:rPr>
        <w:lastRenderedPageBreak/>
        <w:t>Database Server (DBS) Calls Presented in Alphabetical Order)</w:t>
      </w:r>
      <w:bookmarkEnd w:id="537"/>
    </w:p>
    <w:p w14:paraId="6B9FC4CF"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(DBS):Calls:Alphabetic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w:instrText>
      </w:r>
      <w:r w:rsidR="00D83BB2" w:rsidRPr="00FE463F">
        <w:rPr>
          <w:noProof/>
        </w:rPr>
        <w:instrText>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Database Server (DBS) calls in alphabetical order. However, the table above cross-references the DBS calls by category</w:t>
      </w:r>
      <w:r w:rsidR="00E86526" w:rsidRPr="00FE463F">
        <w:rPr>
          <w:noProof/>
        </w:rPr>
        <w:fldChar w:fldCharType="begin"/>
      </w:r>
      <w:r w:rsidR="00E86526" w:rsidRPr="00FE463F">
        <w:rPr>
          <w:noProof/>
        </w:rPr>
        <w:instrText xml:space="preserve"> XE </w:instrText>
      </w:r>
      <w:r w:rsidR="00084217" w:rsidRPr="00FE463F">
        <w:rPr>
          <w:noProof/>
        </w:rPr>
        <w:instrText>“</w:instrText>
      </w:r>
      <w:r w:rsidR="00D83BB2" w:rsidRPr="00FE463F">
        <w:rPr>
          <w:noProof/>
        </w:rPr>
        <w:instrText>DBS Calls:Listed:B</w:instrText>
      </w:r>
      <w:r w:rsidR="00E86526" w:rsidRPr="00FE463F">
        <w:rPr>
          <w:noProof/>
        </w:rPr>
        <w:instrText>y Category</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w:t>
      </w:r>
    </w:p>
    <w:p w14:paraId="6B9FC4D0" w14:textId="77777777" w:rsidR="00F94390" w:rsidRPr="00FE463F" w:rsidRDefault="00F94390" w:rsidP="001F2BA0">
      <w:pPr>
        <w:pStyle w:val="Heading3"/>
        <w:rPr>
          <w:noProof/>
        </w:rPr>
      </w:pPr>
      <w:bookmarkStart w:id="538" w:name="_Toc472514275"/>
      <w:r w:rsidRPr="00FE463F">
        <w:rPr>
          <w:noProof/>
        </w:rPr>
        <w:t>CREIXN^DDMOD: New-Style Cross-Reference Creator</w:t>
      </w:r>
      <w:bookmarkEnd w:id="538"/>
    </w:p>
    <w:p w14:paraId="6B9FC4D1" w14:textId="77777777" w:rsidR="00F94390" w:rsidRPr="00FE463F" w:rsidRDefault="003A1D38" w:rsidP="001F2BA0">
      <w:pPr>
        <w:pStyle w:val="BodyText"/>
        <w:keepNext/>
        <w:keepLines/>
        <w:rPr>
          <w:noProof/>
        </w:rPr>
      </w:pPr>
      <w:r w:rsidRPr="00FE463F">
        <w:rPr>
          <w:noProof/>
        </w:rPr>
        <w:t>This procedure creates a New-S</w:t>
      </w:r>
      <w:r w:rsidR="00F94390" w:rsidRPr="00FE463F">
        <w:rPr>
          <w:noProof/>
        </w:rPr>
        <w:t>tyle cross-reference definition in the 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F94390" w:rsidRPr="00FE463F">
        <w:rPr>
          <w:noProof/>
        </w:rPr>
        <w:t>. Optionally, it builds the data in the index (for Regular cross</w:t>
      </w:r>
      <w:r w:rsidR="009C6213" w:rsidRPr="00FE463F">
        <w:rPr>
          <w:noProof/>
        </w:rPr>
        <w:t>-references) or executes the 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14:paraId="6B9FC4D2" w14:textId="4097186C"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14:paraId="6B9FC4D3" w14:textId="77777777" w:rsidR="00D42D1B" w:rsidRPr="00FE463F" w:rsidRDefault="002F0AF3" w:rsidP="001F2BA0">
      <w:pPr>
        <w:pStyle w:val="Note"/>
        <w:keepNext/>
        <w:keepLines/>
        <w:rPr>
          <w:noProof/>
        </w:rPr>
      </w:pPr>
      <w:r>
        <w:rPr>
          <w:noProof/>
        </w:rPr>
        <w:drawing>
          <wp:inline distT="0" distB="0" distL="0" distR="0" wp14:anchorId="6B9FFA40" wp14:editId="6B9FFA41">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_Ref254248008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^DIKCBLD: Build an M Routine that Makes a Call to CREIXN^DDMOD</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C4D4" w14:textId="77777777" w:rsidR="00F94390" w:rsidRPr="00FE463F" w:rsidRDefault="00F94390" w:rsidP="00CD348A">
      <w:pPr>
        <w:pStyle w:val="AltHeading5"/>
      </w:pPr>
      <w:r w:rsidRPr="00FE463F">
        <w:t>Format</w:t>
      </w:r>
    </w:p>
    <w:p w14:paraId="6B9FC4D5" w14:textId="77777777" w:rsidR="00F94390" w:rsidRPr="00FE463F" w:rsidRDefault="00F94390" w:rsidP="00E62042">
      <w:pPr>
        <w:pStyle w:val="APIFormat"/>
        <w:rPr>
          <w:noProof/>
        </w:rPr>
      </w:pPr>
      <w:r w:rsidRPr="00FE463F">
        <w:rPr>
          <w:noProof/>
        </w:rPr>
        <w:t>CREIXN^DDMOD(</w:t>
      </w:r>
      <w:r w:rsidR="00905555" w:rsidRPr="00FE463F">
        <w:rPr>
          <w:noProof/>
        </w:rPr>
        <w:t>.xref,flags,.result,output_root,msg_root</w:t>
      </w:r>
      <w:r w:rsidRPr="00FE463F">
        <w:rPr>
          <w:noProof/>
        </w:rPr>
        <w:t>)</w:t>
      </w:r>
    </w:p>
    <w:p w14:paraId="6B9FC4D6" w14:textId="77777777" w:rsidR="00F94390" w:rsidRDefault="00F94390" w:rsidP="00CD348A">
      <w:pPr>
        <w:pStyle w:val="AltHeading5"/>
      </w:pPr>
      <w:r w:rsidRPr="00FE463F">
        <w:t>Input Parameters</w:t>
      </w:r>
    </w:p>
    <w:p w14:paraId="359DF786" w14:textId="0FBE0480"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14:paraId="6C903B88" w14:textId="5AEA3BAE" w:rsidR="00DF5D18" w:rsidRPr="00FE463F" w:rsidRDefault="00DF5D18" w:rsidP="00DF5D18">
      <w:pPr>
        <w:pStyle w:val="APIParametersListBullet"/>
        <w:keepNext/>
        <w:keepLines/>
      </w:pPr>
      <w:r w:rsidRPr="00FE463F">
        <w:t>(Required)</w:t>
      </w:r>
      <w:r>
        <w:t xml:space="preserve"> </w:t>
      </w:r>
      <w:r w:rsidRPr="00FE463F">
        <w:t xml:space="preserve">XREF(“FILE”) = The number of the file or subfile on which the index physically resides. For whole-file indexes, this should be the file number of the upper-level file, </w:t>
      </w:r>
      <w:r w:rsidRPr="00FE463F">
        <w:rPr>
          <w:i/>
        </w:rPr>
        <w:t>not</w:t>
      </w:r>
      <w:r w:rsidRPr="00FE463F">
        <w:t xml:space="preserve"> the subfile that contains the fields in the index. For MUMPS cross-references that do </w:t>
      </w:r>
      <w:r w:rsidRPr="00FE463F">
        <w:rPr>
          <w:i/>
        </w:rPr>
        <w:t>not</w:t>
      </w:r>
      <w:r w:rsidRPr="00FE463F">
        <w:t xml:space="preserve"> set an index, XREF(“FILE”) should be the file that contains the</w:t>
      </w:r>
      <w:r>
        <w:t xml:space="preserve"> fields in the cross-reference.</w:t>
      </w:r>
    </w:p>
    <w:p w14:paraId="7448C6A4" w14:textId="22CE15DD" w:rsidR="00DF5D18" w:rsidRPr="00FE463F" w:rsidRDefault="00DF5D18" w:rsidP="00DF5D18">
      <w:pPr>
        <w:pStyle w:val="APIParametersListBullet"/>
      </w:pPr>
      <w:r w:rsidRPr="00FE463F">
        <w:t>(Required)</w:t>
      </w:r>
      <w:r>
        <w:t xml:space="preserve"> </w:t>
      </w:r>
      <w:r w:rsidRPr="00FE463F">
        <w:t>XREF(“TYPE”) = “</w:t>
      </w:r>
      <w:r w:rsidRPr="00FE463F">
        <w:rPr>
          <w:b/>
        </w:rPr>
        <w:t>R</w:t>
      </w:r>
      <w:r w:rsidRPr="00FE463F">
        <w:t>” or “</w:t>
      </w:r>
      <w:r w:rsidRPr="00FE463F">
        <w:rPr>
          <w:b/>
        </w:rPr>
        <w:t>REGULAR</w:t>
      </w:r>
      <w:r w:rsidRPr="00FE463F">
        <w:t>” for regular indexes; or “</w:t>
      </w:r>
      <w:r w:rsidRPr="00FE463F">
        <w:rPr>
          <w:b/>
        </w:rPr>
        <w:t>MU</w:t>
      </w:r>
      <w:r w:rsidRPr="00FE463F">
        <w:t>” or “</w:t>
      </w:r>
      <w:r w:rsidRPr="00FE463F">
        <w:rPr>
          <w:b/>
        </w:rPr>
        <w:t>MUMPS</w:t>
      </w:r>
      <w:r w:rsidRPr="00FE463F">
        <w:t>” f</w:t>
      </w:r>
      <w:r>
        <w:t>or MUMPS-type cross-references.</w:t>
      </w:r>
    </w:p>
    <w:p w14:paraId="26F9738C" w14:textId="77777777" w:rsidR="00DF5D18" w:rsidRPr="00FE463F" w:rsidRDefault="00DF5D18" w:rsidP="00DF5D18">
      <w:pPr>
        <w:pStyle w:val="APIParametersListBullet"/>
      </w:pPr>
      <w:r w:rsidRPr="00FE463F">
        <w:t>XREF(“NAME”) = The name of the cross-reference.</w:t>
      </w:r>
    </w:p>
    <w:p w14:paraId="4AD27FF9" w14:textId="0C9A54A1" w:rsidR="00DF5D18" w:rsidRPr="00FE463F" w:rsidRDefault="00DF5D18" w:rsidP="00DF5D18">
      <w:pPr>
        <w:pStyle w:val="APIParametersListBullet"/>
      </w:pPr>
      <w:r w:rsidRPr="00FE463F">
        <w:t xml:space="preserve">(Required if XREF(“USE”) is </w:t>
      </w:r>
      <w:r w:rsidRPr="00FE463F">
        <w:rPr>
          <w:i/>
        </w:rPr>
        <w:t>not</w:t>
      </w:r>
      <w:r w:rsidRPr="00FE463F">
        <w:t xml:space="preserve"> passed.)</w:t>
      </w:r>
      <w:r>
        <w:t xml:space="preserve"> </w:t>
      </w:r>
      <w:r w:rsidRPr="00FE463F">
        <w:t xml:space="preserve">If XREF(“NAME”) is </w:t>
      </w:r>
      <w:r w:rsidRPr="00FE463F">
        <w:rPr>
          <w:i/>
        </w:rPr>
        <w:t>not</w:t>
      </w:r>
      <w:r w:rsidRPr="00FE463F">
        <w:t xml:space="preserve"> passed, CREIXN^DDMOD gets the next available name based on the XREF(“FILE”) and XREF(“USE”). In most cases, however, you should explicitly give your new cross-reference a name.</w:t>
      </w:r>
    </w:p>
    <w:p w14:paraId="0884638E" w14:textId="4D2B8474" w:rsidR="00DF5D18" w:rsidRPr="00FE463F" w:rsidRDefault="00DF5D18" w:rsidP="00DF5D18">
      <w:pPr>
        <w:pStyle w:val="APIParametersListBullet"/>
      </w:pPr>
      <w:r w:rsidRPr="00FE463F">
        <w:t>(</w:t>
      </w:r>
      <w:r w:rsidR="00451557">
        <w:t>Required for whole-file indexes</w:t>
      </w:r>
      <w:r w:rsidRPr="00FE463F">
        <w:t>)</w:t>
      </w:r>
      <w:r>
        <w:t xml:space="preserve"> </w:t>
      </w:r>
      <w:r w:rsidRPr="00FE463F">
        <w:t xml:space="preserve">XREF(“ROOT FILE”) = 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XREF(“ROOT FILE”) should only</w:t>
      </w:r>
      <w:r>
        <w:t xml:space="preserve"> be set for whole-file indexes.</w:t>
      </w:r>
    </w:p>
    <w:p w14:paraId="59EBE7DF" w14:textId="74F67239" w:rsidR="00DF5D18" w:rsidRPr="00FE463F" w:rsidRDefault="00DF5D18" w:rsidP="00DF5D18">
      <w:pPr>
        <w:pStyle w:val="APIParametersListBullet"/>
      </w:pPr>
      <w:r w:rsidRPr="00FE463F">
        <w:lastRenderedPageBreak/>
        <w:t>(Required)</w:t>
      </w:r>
      <w:r>
        <w:t xml:space="preserve"> </w:t>
      </w:r>
      <w:r w:rsidRPr="00FE463F">
        <w:t>XREF(“SHORT DESCR”) = Short description of the cross-reference.</w:t>
      </w:r>
    </w:p>
    <w:p w14:paraId="4A2B3313" w14:textId="77777777" w:rsidR="00DF5D18" w:rsidRPr="00FE463F" w:rsidRDefault="00DF5D18" w:rsidP="00DF5D18">
      <w:pPr>
        <w:pStyle w:val="APIParametersListBullet"/>
      </w:pPr>
      <w:r w:rsidRPr="00FE463F">
        <w:t>XREF(“DESCR”,1) = Line 1 of the cross-reference description.</w:t>
      </w:r>
    </w:p>
    <w:p w14:paraId="76532A4E" w14:textId="46C8CE88" w:rsidR="00DF5D18" w:rsidRPr="00FE463F" w:rsidRDefault="00DF5D18" w:rsidP="00DF5D18">
      <w:pPr>
        <w:pStyle w:val="APIParametersListBullet"/>
      </w:pPr>
      <w:r w:rsidRPr="00FE463F">
        <w:t>(Optional)</w:t>
      </w:r>
      <w:r>
        <w:t xml:space="preserve"> </w:t>
      </w:r>
      <w:r w:rsidRPr="00FE463F">
        <w:t>XREF(“DESCR”,</w:t>
      </w:r>
      <w:r w:rsidRPr="00FE463F">
        <w:rPr>
          <w:i/>
        </w:rPr>
        <w:t>n</w:t>
      </w:r>
      <w:r w:rsidRPr="00FE463F">
        <w:t xml:space="preserve">) = Line </w:t>
      </w:r>
      <w:r w:rsidRPr="00FE463F">
        <w:rPr>
          <w:i/>
        </w:rPr>
        <w:t>n</w:t>
      </w:r>
      <w:r w:rsidRPr="00FE463F">
        <w:t xml:space="preserve"> of t</w:t>
      </w:r>
      <w:r>
        <w:t>he cross-reference description.</w:t>
      </w:r>
    </w:p>
    <w:p w14:paraId="6F8ADA55" w14:textId="2CA3898F" w:rsidR="00DF5D18" w:rsidRDefault="007363AE" w:rsidP="00DF5D18">
      <w:pPr>
        <w:pStyle w:val="APIParametersListBullet"/>
      </w:pPr>
      <w:r w:rsidRPr="00FE463F">
        <w:t xml:space="preserve">(Required if XREF(“NAME”) is </w:t>
      </w:r>
      <w:r w:rsidRPr="00FE463F">
        <w:rPr>
          <w:i/>
        </w:rPr>
        <w:t>not</w:t>
      </w:r>
      <w:r w:rsidRPr="00FE463F">
        <w:t xml:space="preserve"> passed.)</w:t>
      </w:r>
      <w:r>
        <w:t xml:space="preserve"> </w:t>
      </w:r>
      <w:r w:rsidR="00DF5D18" w:rsidRPr="00FE463F">
        <w:t>XREF(“USE”) = “</w:t>
      </w:r>
      <w:r w:rsidR="00DF5D18" w:rsidRPr="00FE463F">
        <w:rPr>
          <w:b/>
        </w:rPr>
        <w:t>LS</w:t>
      </w:r>
      <w:r w:rsidR="00DF5D18" w:rsidRPr="00FE463F">
        <w:t xml:space="preserve">” or “LOOKUP &amp; SORTING” for indexes used for both lookup and sorting; “S” or “SORTING ONLY” for indexes used for sorting only; or “A” or “ACTION” for MUMPS cross-reference that do </w:t>
      </w:r>
      <w:r w:rsidR="00DF5D18" w:rsidRPr="00FE463F">
        <w:rPr>
          <w:i/>
        </w:rPr>
        <w:t>not</w:t>
      </w:r>
      <w:r w:rsidR="00DF5D18" w:rsidRPr="00FE463F">
        <w:t xml:space="preserve"> set an index.</w:t>
      </w:r>
    </w:p>
    <w:p w14:paraId="46FFB87B" w14:textId="7137E248" w:rsidR="007363AE" w:rsidRDefault="007363AE" w:rsidP="004402E1">
      <w:pPr>
        <w:pStyle w:val="APIParametersListBulletText"/>
      </w:pPr>
      <w:r w:rsidRPr="00FE463F">
        <w:t>“</w:t>
      </w:r>
      <w:r w:rsidRPr="00FE463F">
        <w:rPr>
          <w:b/>
        </w:rPr>
        <w:t>LS</w:t>
      </w:r>
      <w:r w:rsidRPr="00FE463F">
        <w:t xml:space="preserve">” (“LOOKUP &amp; SORTING”)—The cross-reference sets an index and the index name </w:t>
      </w:r>
      <w:r w:rsidRPr="00FE463F">
        <w:rPr>
          <w:i/>
        </w:rPr>
        <w:t>must</w:t>
      </w:r>
      <w:r w:rsidRPr="00FE463F">
        <w:t xml:space="preserve"> start with “</w:t>
      </w:r>
      <w:r w:rsidRPr="00FE463F">
        <w:rPr>
          <w:b/>
        </w:rPr>
        <w:t>B</w:t>
      </w:r>
      <w:r w:rsidRPr="00FE463F">
        <w:t>” or a letter that alphabetically follows “</w:t>
      </w:r>
      <w:r w:rsidRPr="00FE463F">
        <w:rPr>
          <w:b/>
        </w:rPr>
        <w:t>B</w:t>
      </w:r>
      <w:r w:rsidRPr="00FE463F">
        <w:t xml:space="preserve">”. Calls to Classic VA FileMan lookup (^DIC) or the Finder (FIND^DIC or $$FIND1^DIC) where the index is </w:t>
      </w:r>
      <w:r w:rsidRPr="00FE463F">
        <w:rPr>
          <w:i/>
        </w:rPr>
        <w:t>not</w:t>
      </w:r>
      <w:r w:rsidRPr="00FE463F">
        <w:t xml:space="preserve"> specified include this index in the search. The index is available for use by the VA FileMan Sort and Print (EN1^DIP).</w:t>
      </w:r>
    </w:p>
    <w:p w14:paraId="44DDF2CC" w14:textId="77777777" w:rsidR="007363AE" w:rsidRDefault="007363AE" w:rsidP="004402E1">
      <w:pPr>
        <w:pStyle w:val="APIParametersListBulletText"/>
      </w:pPr>
      <w:r w:rsidRPr="00FE463F">
        <w:t>“</w:t>
      </w:r>
      <w:r w:rsidRPr="00FE463F">
        <w:rPr>
          <w:b/>
        </w:rPr>
        <w:t>S</w:t>
      </w:r>
      <w:r w:rsidRPr="00FE463F">
        <w:t xml:space="preserve">” (“SORTING ONLY”)—The cross-references sets an index, and the index name </w:t>
      </w:r>
      <w:r w:rsidRPr="00FE463F">
        <w:rPr>
          <w:i/>
        </w:rPr>
        <w:t>must</w:t>
      </w:r>
      <w:r w:rsidRPr="00FE463F">
        <w:t xml:space="preserve"> start with “</w:t>
      </w:r>
      <w:r w:rsidRPr="00FE463F">
        <w:rPr>
          <w:b/>
        </w:rPr>
        <w:t>A</w:t>
      </w:r>
      <w:r w:rsidRPr="00FE463F">
        <w:t xml:space="preserve">”. Calls to Classic VA FileMan lookup (^DIC) or the Finder (FIND^DIC or $$FIND1^DIC) do </w:t>
      </w:r>
      <w:r w:rsidRPr="00FE463F">
        <w:rPr>
          <w:i/>
        </w:rPr>
        <w:t>not</w:t>
      </w:r>
      <w:r w:rsidRPr="00FE463F">
        <w:t xml:space="preserve"> use this index unless it is specified in the input parameters to those calls. The index is available for use by the VA FileMan Sort and Print (EN1^DIP).</w:t>
      </w:r>
    </w:p>
    <w:p w14:paraId="07F0D8F9" w14:textId="11B85D38" w:rsidR="007363AE" w:rsidRDefault="007363AE" w:rsidP="004402E1">
      <w:pPr>
        <w:pStyle w:val="APIParametersListBulletText"/>
      </w:pPr>
      <w:r w:rsidRPr="00FE463F">
        <w:t>“</w:t>
      </w:r>
      <w:r w:rsidRPr="00FE463F">
        <w:rPr>
          <w:b/>
        </w:rPr>
        <w:t>A</w:t>
      </w:r>
      <w:r w:rsidRPr="00FE463F">
        <w:t xml:space="preserve">” (“ACTION”)—This is used for MUMPS cross-references that perform some actions other than building an index. The cross-reference name </w:t>
      </w:r>
      <w:r w:rsidRPr="00FE463F">
        <w:rPr>
          <w:i/>
        </w:rPr>
        <w:t>must</w:t>
      </w:r>
      <w:r w:rsidRPr="00FE463F">
        <w:t xml:space="preserve"> start with “</w:t>
      </w:r>
      <w:r w:rsidRPr="00FE463F">
        <w:rPr>
          <w:b/>
        </w:rPr>
        <w:t>A</w:t>
      </w:r>
      <w:r w:rsidRPr="00FE463F">
        <w:t>”.</w:t>
      </w:r>
    </w:p>
    <w:p w14:paraId="68DCF067" w14:textId="4B698134" w:rsidR="007363AE" w:rsidRPr="007363AE" w:rsidRDefault="007363AE" w:rsidP="004402E1">
      <w:pPr>
        <w:pStyle w:val="APIParametersListBulletText"/>
      </w:pPr>
      <w:r w:rsidRPr="00FE463F">
        <w:t xml:space="preserve">If XREF(“USE”) is </w:t>
      </w:r>
      <w:r w:rsidRPr="00FE463F">
        <w:rPr>
          <w:i/>
        </w:rPr>
        <w:t>not</w:t>
      </w:r>
      <w:r w:rsidRPr="00FE463F">
        <w:t xml:space="preserve"> passed, CREIXN^DDMOD assumes a value based on the cross-reference name and type. If the name starts with “</w:t>
      </w:r>
      <w:r w:rsidRPr="00FE463F">
        <w:rPr>
          <w:b/>
        </w:rPr>
        <w:t>A</w:t>
      </w:r>
      <w:r w:rsidRPr="00FE463F">
        <w:t>”, XREF(“USE”) is assumed to be “</w:t>
      </w:r>
      <w:r w:rsidRPr="00FE463F">
        <w:rPr>
          <w:b/>
        </w:rPr>
        <w:t>S</w:t>
      </w:r>
      <w:r w:rsidRPr="00FE463F">
        <w:t>” (Sorting Only) for Regular indexes, and “</w:t>
      </w:r>
      <w:r w:rsidRPr="00FE463F">
        <w:rPr>
          <w:b/>
        </w:rPr>
        <w:t>A</w:t>
      </w:r>
      <w:r w:rsidRPr="00FE463F">
        <w:t xml:space="preserve">” (Action) for MUMPS cross-references. If the name does </w:t>
      </w:r>
      <w:r w:rsidRPr="00FE463F">
        <w:rPr>
          <w:i/>
        </w:rPr>
        <w:t>not</w:t>
      </w:r>
      <w:r w:rsidRPr="00FE463F">
        <w:t xml:space="preserve"> start with an “</w:t>
      </w:r>
      <w:r w:rsidRPr="00FE463F">
        <w:rPr>
          <w:b/>
        </w:rPr>
        <w:t>A</w:t>
      </w:r>
      <w:r w:rsidRPr="00FE463F">
        <w:t>”, XREF(“USE”) is assumed to be “</w:t>
      </w:r>
      <w:r w:rsidRPr="00FE463F">
        <w:rPr>
          <w:b/>
        </w:rPr>
        <w:t>LS</w:t>
      </w:r>
      <w:r w:rsidRPr="00FE463F">
        <w:t xml:space="preserve">” (Lookup &amp; Sorting). Note that for clarity, however, it is </w:t>
      </w:r>
      <w:r w:rsidRPr="00FE463F">
        <w:rPr>
          <w:i/>
        </w:rPr>
        <w:t>recommended</w:t>
      </w:r>
      <w:r w:rsidRPr="00FE463F">
        <w:t xml:space="preserve"> that you explicitly set XREF(“USE”).</w:t>
      </w:r>
    </w:p>
    <w:p w14:paraId="07BF4C2A" w14:textId="35B3CF5E" w:rsidR="00DF5D18" w:rsidRDefault="007363AE" w:rsidP="00DF5D18">
      <w:pPr>
        <w:pStyle w:val="APIParametersListBullet"/>
      </w:pPr>
      <w:r>
        <w:t xml:space="preserve">(Optional; </w:t>
      </w:r>
      <w:r w:rsidRPr="00FE463F">
        <w:t>Defaults to “</w:t>
      </w:r>
      <w:r w:rsidRPr="00FE463F">
        <w:rPr>
          <w:b/>
        </w:rPr>
        <w:t>F</w:t>
      </w:r>
      <w:r w:rsidRPr="00FE463F">
        <w:t>” for simple cross-references, and “</w:t>
      </w:r>
      <w:r w:rsidRPr="00FE463F">
        <w:rPr>
          <w:b/>
        </w:rPr>
        <w:t>R</w:t>
      </w:r>
      <w:r w:rsidRPr="00FE463F">
        <w:t>”</w:t>
      </w:r>
      <w:r w:rsidR="00451557">
        <w:t xml:space="preserve"> for compound cross-references</w:t>
      </w:r>
      <w:r w:rsidRPr="00FE463F">
        <w:t>)</w:t>
      </w:r>
      <w:r>
        <w:t xml:space="preserve"> </w:t>
      </w:r>
      <w:r w:rsidRPr="00FE463F">
        <w:t>XREF(“EXECUTION”) = “</w:t>
      </w:r>
      <w:r w:rsidRPr="00FE463F">
        <w:rPr>
          <w:b/>
        </w:rPr>
        <w:t>F</w:t>
      </w:r>
      <w:r w:rsidRPr="00FE463F">
        <w:t>” or “</w:t>
      </w:r>
      <w:r w:rsidRPr="00FE463F">
        <w:rPr>
          <w:b/>
        </w:rPr>
        <w:t>FIELD</w:t>
      </w:r>
      <w:r w:rsidRPr="00FE463F">
        <w:t>” for field-level execution; or “</w:t>
      </w:r>
      <w:r w:rsidRPr="00FE463F">
        <w:rPr>
          <w:b/>
        </w:rPr>
        <w:t>R</w:t>
      </w:r>
      <w:r w:rsidRPr="00FE463F">
        <w:t>” or “</w:t>
      </w:r>
      <w:r w:rsidRPr="00FE463F">
        <w:rPr>
          <w:b/>
        </w:rPr>
        <w:t>RECORD</w:t>
      </w:r>
      <w:r w:rsidRPr="00FE463F">
        <w:t>” for record-level execution.</w:t>
      </w:r>
    </w:p>
    <w:p w14:paraId="2FB28A28" w14:textId="6F6AF5B9" w:rsidR="007363AE" w:rsidRDefault="007363AE" w:rsidP="004402E1">
      <w:pPr>
        <w:pStyle w:val="APIParametersListBulletText"/>
      </w:pPr>
      <w:r w:rsidRPr="00FE463F">
        <w:t>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so should have an Execution of “</w:t>
      </w:r>
      <w:r w:rsidRPr="00FE463F">
        <w:rPr>
          <w:b/>
        </w:rPr>
        <w:t>F</w:t>
      </w:r>
      <w:r w:rsidRPr="00FE463F">
        <w:t>”. The logic for most compound (multi-field) cross-references should be executed only once after a transaction on the entire record is complete, and so should have an Execution of “</w:t>
      </w:r>
      <w:r w:rsidRPr="00FE463F">
        <w:rPr>
          <w:b/>
        </w:rPr>
        <w:t>R</w:t>
      </w:r>
      <w:r w:rsidRPr="00FE463F">
        <w:t>”.</w:t>
      </w:r>
    </w:p>
    <w:p w14:paraId="7561A833" w14:textId="5A0DF545" w:rsidR="007363AE" w:rsidRDefault="007363AE" w:rsidP="007363AE">
      <w:pPr>
        <w:pStyle w:val="APIParametersListBullet"/>
        <w:keepNext/>
        <w:keepLines/>
      </w:pPr>
      <w:r w:rsidRPr="00FE463F">
        <w:t>(Optional</w:t>
      </w:r>
      <w:r>
        <w:t xml:space="preserve">; </w:t>
      </w:r>
      <w:r w:rsidRPr="00FE463F">
        <w:t>Defaults to “</w:t>
      </w:r>
      <w:r w:rsidRPr="00FE463F">
        <w:rPr>
          <w:b/>
        </w:rPr>
        <w:t>IR</w:t>
      </w:r>
      <w:r w:rsidRPr="00FE463F">
        <w:t>”)</w:t>
      </w:r>
      <w:r>
        <w:t xml:space="preserve"> </w:t>
      </w:r>
      <w:r w:rsidRPr="00FE463F">
        <w:t>XREF(“ACTIVITY”) = One or both of the following codes:</w:t>
      </w:r>
    </w:p>
    <w:p w14:paraId="023FE1AE" w14:textId="62A670D2"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p>
    <w:p w14:paraId="20ED56E4" w14:textId="7736554F" w:rsidR="007363AE" w:rsidRDefault="007363AE" w:rsidP="007363AE">
      <w:pPr>
        <w:pStyle w:val="APIParametersListBullet2"/>
        <w:rPr>
          <w:noProof/>
        </w:rPr>
      </w:pPr>
      <w:r w:rsidRPr="00FE463F">
        <w:rPr>
          <w:b/>
          <w:noProof/>
        </w:rPr>
        <w:t>R</w:t>
      </w:r>
      <w:r>
        <w:rPr>
          <w:noProof/>
        </w:rPr>
        <w:t>—</w:t>
      </w:r>
      <w:r w:rsidRPr="00FE463F">
        <w:rPr>
          <w:noProof/>
        </w:rPr>
        <w:t>Re-cross-referencing this index</w:t>
      </w:r>
    </w:p>
    <w:p w14:paraId="7A73A3AB" w14:textId="1597261C" w:rsidR="007363AE" w:rsidRDefault="007363AE" w:rsidP="004402E1">
      <w:pPr>
        <w:pStyle w:val="APIParametersListBulletText"/>
      </w:pPr>
      <w:r w:rsidRPr="00FE463F">
        <w:lastRenderedPageBreak/>
        <w:t>If Activity contains an “</w:t>
      </w:r>
      <w:r w:rsidRPr="00FE463F">
        <w:rPr>
          <w:b/>
        </w:rPr>
        <w:t>I</w:t>
      </w:r>
      <w:r w:rsidRPr="00FE463F">
        <w:t>”, VA FileMan fires the cross-references during a KIDS installation. If Activity contains an “</w:t>
      </w:r>
      <w:r w:rsidRPr="00FE463F">
        <w:rPr>
          <w:b/>
        </w:rPr>
        <w:t>R</w:t>
      </w:r>
      <w:r w:rsidRPr="00FE463F">
        <w:t>”, VA FileMan fires the cross-reference during a re-cross-referencing operation.</w:t>
      </w:r>
    </w:p>
    <w:p w14:paraId="629DB96A" w14:textId="6EFCEF04" w:rsidR="007363AE" w:rsidRDefault="007363AE" w:rsidP="007363AE">
      <w:pPr>
        <w:pStyle w:val="APIParametersListBulletNote"/>
      </w:pPr>
      <w:r>
        <w:drawing>
          <wp:inline distT="0" distB="0" distL="0" distR="0" wp14:anchorId="523EA523" wp14:editId="4852044F">
            <wp:extent cx="304800" cy="304800"/>
            <wp:effectExtent l="0" t="0" r="0" b="0"/>
            <wp:docPr id="1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automatically fires cross-references during an edit, regardless of Activity, although you can control whether a cross-reference is fired by entering SET and KILL conditions.</w:t>
      </w:r>
    </w:p>
    <w:p w14:paraId="786A6D2D" w14:textId="1C1FC52A" w:rsidR="007363AE" w:rsidRDefault="007363AE" w:rsidP="004402E1">
      <w:pPr>
        <w:pStyle w:val="APIParametersListBulletText"/>
      </w:pPr>
      <w:r w:rsidRPr="00FE463F">
        <w:t>Also, if you explicitly select a cross-reference in an EN^DIK, EN1^DIK, or ENALL^DIK call, or in the Re-Index File option</w:t>
      </w:r>
      <w:r w:rsidRPr="00FE463F">
        <w:fldChar w:fldCharType="begin"/>
      </w:r>
      <w:r w:rsidRPr="00FE463F">
        <w:instrText xml:space="preserve"> XE “Re-Index File Option” </w:instrText>
      </w:r>
      <w:r w:rsidRPr="00FE463F">
        <w:fldChar w:fldCharType="end"/>
      </w:r>
      <w:r w:rsidRPr="00FE463F">
        <w:fldChar w:fldCharType="begin"/>
      </w:r>
      <w:r w:rsidRPr="00FE463F">
        <w:instrText xml:space="preserve"> XE “Options:Re-Index File” </w:instrText>
      </w:r>
      <w:r w:rsidRPr="00FE463F">
        <w:fldChar w:fldCharType="end"/>
      </w:r>
      <w:r w:rsidRPr="00FE463F">
        <w:t xml:space="preserve"> [DIRDEX</w:t>
      </w:r>
      <w:r w:rsidRPr="00FE463F">
        <w:fldChar w:fldCharType="begin"/>
      </w:r>
      <w:r w:rsidRPr="00FE463F">
        <w:instrText xml:space="preserve"> XE “DIRDEX Option” </w:instrText>
      </w:r>
      <w:r w:rsidRPr="00FE463F">
        <w:fldChar w:fldCharType="end"/>
      </w:r>
      <w:r w:rsidRPr="00FE463F">
        <w:fldChar w:fldCharType="begin"/>
      </w:r>
      <w:r w:rsidRPr="00FE463F">
        <w:instrText xml:space="preserve"> XE “Options:DIRDEX” </w:instrText>
      </w:r>
      <w:r w:rsidRPr="00FE463F">
        <w:fldChar w:fldCharType="end"/>
      </w:r>
      <w:r w:rsidRPr="00FE463F">
        <w:t>] on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 that cross-reference is fired whether or not its Activity contains an “</w:t>
      </w:r>
      <w:r w:rsidRPr="00FE463F">
        <w:rPr>
          <w:b/>
        </w:rPr>
        <w:t>R</w:t>
      </w:r>
      <w:r w:rsidRPr="00FE463F">
        <w:t>”.</w:t>
      </w:r>
    </w:p>
    <w:p w14:paraId="09DB9056" w14:textId="15BA0AC0" w:rsidR="007363AE" w:rsidRDefault="007363AE" w:rsidP="007363AE">
      <w:pPr>
        <w:pStyle w:val="APIParametersListBullet"/>
      </w:pPr>
      <w:r w:rsidRPr="00FE463F">
        <w:t>(Optional)</w:t>
      </w:r>
      <w:r>
        <w:t xml:space="preserve"> </w:t>
      </w:r>
      <w:r w:rsidRPr="00FE463F">
        <w:t xml:space="preserve">XREF(“SET CONDITION”) = M code that sets the variable X. The SET logic of the cross-reference is executed only if the set condition, if present, sets X to Boolean </w:t>
      </w:r>
      <w:r w:rsidRPr="00FE463F">
        <w:rPr>
          <w:b/>
        </w:rPr>
        <w:t>true</w:t>
      </w:r>
      <w:r w:rsidRPr="00FE463F">
        <w:t>, according to the M rules for Boolean interpretation.</w:t>
      </w:r>
    </w:p>
    <w:p w14:paraId="2EA9A7EC" w14:textId="77777777" w:rsidR="007363AE" w:rsidRPr="00FE463F" w:rsidRDefault="007363AE" w:rsidP="004402E1">
      <w:pPr>
        <w:pStyle w:val="APIParametersListBulletText"/>
      </w:pPr>
      <w:r w:rsidRPr="00FE463F">
        <w:t>The M code can assume the DA array describes the record to be cross-referenced, and that the X(order#) array contains values after the transform for storage is applied, but before the truncation to the maximum length. The variable X also equals X(order#) of the lowest order number.</w:t>
      </w:r>
    </w:p>
    <w:p w14:paraId="197688AE" w14:textId="3D9BC2F4" w:rsidR="007363AE" w:rsidRDefault="007363AE" w:rsidP="004402E1">
      <w:pPr>
        <w:pStyle w:val="APIParametersListBulletText"/>
      </w:pPr>
      <w:r w:rsidRPr="00FE463F">
        <w:t>When fields that make up a cross-reference are edited and the KILL and SET conditions are executed, the X1(order#) array contains the old field values, and the X2(order#) array contains the new field values. If a record is being added, and there is an X1(order#) array element that corresponds to the .01 field, it is set to null. When a record is deleted, all X2(order#) array elements are null.</w:t>
      </w:r>
    </w:p>
    <w:p w14:paraId="1D3B36F4" w14:textId="526669EC" w:rsidR="007363AE" w:rsidRPr="007363AE" w:rsidRDefault="007363AE" w:rsidP="007363AE">
      <w:pPr>
        <w:pStyle w:val="APIParametersListBullet"/>
      </w:pPr>
      <w:r w:rsidRPr="00FE463F">
        <w:rPr>
          <w:rFonts w:eastAsia="MS Mincho"/>
        </w:rPr>
        <w:t>(Optional)</w:t>
      </w:r>
      <w:r>
        <w:rPr>
          <w:rFonts w:eastAsia="MS Mincho"/>
        </w:rPr>
        <w:t xml:space="preserve"> </w:t>
      </w:r>
      <w:r w:rsidRPr="00FE463F">
        <w:t xml:space="preserve">XREF(“KILL CONDITION”) = </w:t>
      </w:r>
      <w:r w:rsidRPr="00FE463F">
        <w:rPr>
          <w:rFonts w:eastAsia="MS Mincho"/>
        </w:rPr>
        <w:t xml:space="preserve">M code, that sets the variable X. </w:t>
      </w:r>
      <w:r w:rsidRPr="00FE463F">
        <w:t xml:space="preserve">The KILL logic of the cross-reference is executed only if the KILL condition, if present, sets X to Boolean </w:t>
      </w:r>
      <w:r w:rsidRPr="00FE463F">
        <w:rPr>
          <w:b/>
        </w:rPr>
        <w:t>true</w:t>
      </w:r>
      <w:r w:rsidRPr="00FE463F">
        <w:t>, according to the M rules for Boolean interpretation.</w:t>
      </w:r>
    </w:p>
    <w:p w14:paraId="3DFA6B43" w14:textId="404D9E5A" w:rsidR="007363AE" w:rsidRDefault="007363AE" w:rsidP="007363AE">
      <w:pPr>
        <w:pStyle w:val="APIParametersListBulletNote"/>
      </w:pPr>
      <w:r>
        <w:drawing>
          <wp:inline distT="0" distB="0" distL="0" distR="0" wp14:anchorId="6FC46560" wp14:editId="5C721008">
            <wp:extent cx="304800" cy="304800"/>
            <wp:effectExtent l="0" t="0" r="0" b="0"/>
            <wp:docPr id="1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DA, X, X1, and X2 arrays that can be used in the MUMPS code, see XREF(“SET CONDITION”).</w:t>
      </w:r>
    </w:p>
    <w:p w14:paraId="7CC0BEEE" w14:textId="4D99FBE1" w:rsidR="007363AE" w:rsidRDefault="007363AE" w:rsidP="00451557">
      <w:pPr>
        <w:pStyle w:val="APIParametersText"/>
        <w:keepNext/>
        <w:keepLines/>
      </w:pPr>
      <w:r w:rsidRPr="00FE463F">
        <w:t>For MUMPS cross-references, you can also set the following nodes in the XREF array. (For Regular Indexes, the SET and KILL logic is determined automatically for you, and so these nodes, if passed in, are ignored.) The code can also make use of the DA, X, X1, and X2 arrays as described in XREF(“SET CONDITION”) above.</w:t>
      </w:r>
    </w:p>
    <w:p w14:paraId="2760D4E2" w14:textId="2D5F1F62" w:rsidR="007363AE" w:rsidRDefault="007363AE" w:rsidP="00451557">
      <w:pPr>
        <w:pStyle w:val="APIParametersListBullet"/>
        <w:keepNext/>
        <w:keepLines/>
      </w:pPr>
      <w:r>
        <w:t xml:space="preserve">(Optional; </w:t>
      </w:r>
      <w:r w:rsidRPr="00FE463F">
        <w:t>Defaults to “</w:t>
      </w:r>
      <w:r w:rsidRPr="00FE463F">
        <w:rPr>
          <w:b/>
        </w:rPr>
        <w:t>Q</w:t>
      </w:r>
      <w:r w:rsidRPr="00FE463F">
        <w:t>”)</w:t>
      </w:r>
      <w:r>
        <w:t xml:space="preserve"> </w:t>
      </w:r>
      <w:r w:rsidRPr="00FE463F">
        <w:t>XREF(“SET”) = M code that VA FileMan should be executed when the values of fields that make up the cros</w:t>
      </w:r>
      <w:r>
        <w:t>s-reference are set or changed.</w:t>
      </w:r>
    </w:p>
    <w:p w14:paraId="37FF59B8" w14:textId="00B9EE42" w:rsidR="007363AE" w:rsidRDefault="007363AE" w:rsidP="007363AE">
      <w:pPr>
        <w:pStyle w:val="APIParametersListBullet"/>
      </w:pPr>
      <w:r>
        <w:t xml:space="preserve">(Optional; </w:t>
      </w:r>
      <w:r w:rsidRPr="00FE463F">
        <w:t>Defaults to “</w:t>
      </w:r>
      <w:r w:rsidRPr="00FE463F">
        <w:rPr>
          <w:b/>
        </w:rPr>
        <w:t>Q</w:t>
      </w:r>
      <w:r w:rsidRPr="00FE463F">
        <w:t>”)</w:t>
      </w:r>
      <w:r>
        <w:t xml:space="preserve"> </w:t>
      </w:r>
      <w:r w:rsidRPr="00FE463F">
        <w:t>XREF(“KILL”) = M code that VA FileMan should be executed when the values of fields that make up the cross-reference are changed</w:t>
      </w:r>
      <w:r>
        <w:t xml:space="preserve"> or deleted.</w:t>
      </w:r>
    </w:p>
    <w:p w14:paraId="77F61278" w14:textId="5EF4DEE5" w:rsidR="007363AE" w:rsidRDefault="007363AE" w:rsidP="007363AE">
      <w:pPr>
        <w:pStyle w:val="APIParametersListBullet"/>
      </w:pPr>
      <w:r w:rsidRPr="00FE463F">
        <w:t>(Optional)</w:t>
      </w:r>
      <w:r>
        <w:t xml:space="preserve"> </w:t>
      </w:r>
      <w:r w:rsidRPr="00FE463F">
        <w:t xml:space="preserve">XREF(“WHOLE KILL”) = M code that can be executed to remove an entire index for all records in a file. When an entire fire is </w:t>
      </w:r>
      <w:r w:rsidRPr="00FE463F">
        <w:lastRenderedPageBreak/>
        <w:t>reindexed, VA FileMan executes this code rather than looping through all the entries in the file and executing the KILL</w:t>
      </w:r>
      <w:r>
        <w:t xml:space="preserve"> logic once for each entry.</w:t>
      </w:r>
    </w:p>
    <w:p w14:paraId="7317E93B" w14:textId="5FF31730" w:rsidR="007363AE" w:rsidRDefault="007363AE" w:rsidP="004402E1">
      <w:pPr>
        <w:pStyle w:val="APIParametersListBulletText"/>
      </w:pPr>
      <w:r w:rsidRPr="00FE463F">
        <w:t xml:space="preserve">Each value in the cross-reference is described in the XREF(“VAL”,order#) portion of the XREF array. The order numbers </w:t>
      </w:r>
      <w:r w:rsidRPr="00FE463F">
        <w:rPr>
          <w:i/>
        </w:rPr>
        <w:t>must</w:t>
      </w:r>
      <w:r w:rsidRPr="00FE463F">
        <w:t xml:space="preserve"> be positive integers starting from 1, and determine the order in which VA FileMan evaluates the cross-reference values to place in the X(order#) array during cross-reference execution.</w:t>
      </w:r>
    </w:p>
    <w:p w14:paraId="1B7E7FAD" w14:textId="3216BF9E" w:rsidR="007363AE" w:rsidRDefault="00451557" w:rsidP="007363AE">
      <w:pPr>
        <w:pStyle w:val="APIParametersListBullet"/>
      </w:pPr>
      <w:r w:rsidRPr="00FE463F">
        <w:t>(Required)</w:t>
      </w:r>
      <w:r>
        <w:t xml:space="preserve"> </w:t>
      </w:r>
      <w:r w:rsidRPr="00FE463F">
        <w:t>XREF(“VAL”,order#) = The field number (for field-type cross-reference values); or M code that sets X to the cross-reference value (for computed-type cross-reference values). For computed-type cross-reference values, the X(order#) array is available for those cross-reference values with lower order numbers, and the DA array describes</w:t>
      </w:r>
      <w:r>
        <w:t xml:space="preserve"> the IEN of the current record.</w:t>
      </w:r>
    </w:p>
    <w:p w14:paraId="2DC1E0DF" w14:textId="1CCD0B6E" w:rsidR="00451557" w:rsidRDefault="00451557" w:rsidP="007363AE">
      <w:pPr>
        <w:pStyle w:val="APIParametersListBullet"/>
      </w:pPr>
      <w:r w:rsidRPr="00FE463F">
        <w:t>(Optional)</w:t>
      </w:r>
      <w:r>
        <w:t xml:space="preserve"> </w:t>
      </w:r>
      <w:r w:rsidRPr="00FE463F">
        <w:t xml:space="preserve">XREF(“VAL”,order#,”SUBSCRIPT”) = The subscript position number in the index, if this cross-reference value is used as a subscript in the index. The first subscript to the right of the index name is subscript number 1. All subscripts </w:t>
      </w:r>
      <w:r w:rsidRPr="00FE463F">
        <w:rPr>
          <w:i/>
        </w:rPr>
        <w:t>must</w:t>
      </w:r>
      <w:r w:rsidRPr="00FE463F">
        <w:t xml:space="preserve"> be consecutive integers starting</w:t>
      </w:r>
      <w:r>
        <w:t xml:space="preserve"> from 1.</w:t>
      </w:r>
    </w:p>
    <w:p w14:paraId="013C2CCB" w14:textId="01060F20" w:rsidR="00451557" w:rsidRDefault="00451557" w:rsidP="007363AE">
      <w:pPr>
        <w:pStyle w:val="APIParametersListBullet"/>
      </w:pPr>
      <w:r w:rsidRPr="00FE463F">
        <w:t>(Optional)</w:t>
      </w:r>
      <w:r>
        <w:t xml:space="preserve"> </w:t>
      </w:r>
      <w:r w:rsidRPr="00FE463F">
        <w:t>XREF(“VAL”,order#,”LENGTH”) = The maximum length of the cross-reference value VA FileMan should use when storing the value as a subscript in the index.</w:t>
      </w:r>
    </w:p>
    <w:p w14:paraId="607F020F" w14:textId="6DAB50CC" w:rsidR="00451557" w:rsidRDefault="00451557" w:rsidP="007363AE">
      <w:pPr>
        <w:pStyle w:val="APIParametersListBullet"/>
      </w:pPr>
      <w:r>
        <w:t xml:space="preserve">(Optional; </w:t>
      </w:r>
      <w:r w:rsidRPr="00FE463F">
        <w:t>Defaults to “</w:t>
      </w:r>
      <w:r w:rsidRPr="00FE463F">
        <w:rPr>
          <w:b/>
        </w:rPr>
        <w:t>F</w:t>
      </w:r>
      <w:r w:rsidRPr="00FE463F">
        <w:t>”)</w:t>
      </w:r>
      <w:r>
        <w:t xml:space="preserve"> </w:t>
      </w:r>
      <w:r w:rsidRPr="00FE463F">
        <w:t>XREF(“VAL”,order#,”COLLATION”) = “</w:t>
      </w:r>
      <w:r w:rsidRPr="00FE463F">
        <w:rPr>
          <w:b/>
        </w:rPr>
        <w:t>F</w:t>
      </w:r>
      <w:r w:rsidRPr="00FE463F">
        <w:t>” for “forwards”; “</w:t>
      </w:r>
      <w:r w:rsidRPr="00FE463F">
        <w:rPr>
          <w:b/>
        </w:rPr>
        <w:t>B</w:t>
      </w:r>
      <w:r w:rsidRPr="00FE463F">
        <w:t>” for “backwards”. This indicates the direction VA FileMan’s lookup utilities should $ORDER through this subscript when entries are ret</w:t>
      </w:r>
      <w:r>
        <w:t>urned or displayed to the user.</w:t>
      </w:r>
    </w:p>
    <w:p w14:paraId="6047932D" w14:textId="26DA7440" w:rsidR="00451557" w:rsidRDefault="00451557" w:rsidP="007363AE">
      <w:pPr>
        <w:pStyle w:val="APIParametersListBullet"/>
      </w:pPr>
      <w:r w:rsidRPr="00FE463F">
        <w:t>(Optional)</w:t>
      </w:r>
      <w:r>
        <w:t xml:space="preserve"> </w:t>
      </w:r>
      <w:r w:rsidRPr="00FE463F">
        <w:t>XREF(“VAL”,order#,”LOOKUP PROMPT”) = Text that becomes the prompt to the user when this index is used for lookup, and a value i</w:t>
      </w:r>
      <w:r>
        <w:t>s requested for this subscript.</w:t>
      </w:r>
    </w:p>
    <w:p w14:paraId="25AA83C8" w14:textId="64709BC9" w:rsidR="00451557" w:rsidRDefault="00451557" w:rsidP="00451557">
      <w:pPr>
        <w:pStyle w:val="APIParametersText"/>
        <w:keepNext/>
        <w:keepLines/>
      </w:pPr>
      <w:r w:rsidRPr="00FE463F">
        <w:t>For field-type cross-reference values only, the following nodes can also be set:</w:t>
      </w:r>
    </w:p>
    <w:p w14:paraId="4F155558" w14:textId="51810610" w:rsidR="00451557" w:rsidRDefault="00451557" w:rsidP="00451557">
      <w:pPr>
        <w:pStyle w:val="APIParametersListBullet"/>
        <w:keepNext/>
        <w:keepLines/>
      </w:pPr>
      <w:r w:rsidRPr="00FE463F">
        <w:t>XREF(“VAL”,order#,”XFORM FOR STORAGE”) = M code that sets the variable X to a new value. X is the only variable guaranteed to be defined and is equal to the internal value of the field. The Transform for Storage can be used to the transform the internal value of the field before it is stored as a subscript in the index.</w:t>
      </w:r>
    </w:p>
    <w:p w14:paraId="5DD26A94" w14:textId="123BB6DA" w:rsidR="00451557" w:rsidRDefault="00451557" w:rsidP="00451557">
      <w:pPr>
        <w:pStyle w:val="APIParametersListBullet"/>
      </w:pPr>
      <w:r w:rsidRPr="00FE463F">
        <w:t xml:space="preserve">XREF(“VAL”,order#,”XFORM FOR LOOKUP”) = M code that sets the variable X to a new value. X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X and tries the lookup again.</w:t>
      </w:r>
    </w:p>
    <w:p w14:paraId="17E283DE" w14:textId="3CB50A55" w:rsidR="00451557" w:rsidRDefault="00451557" w:rsidP="00451557">
      <w:pPr>
        <w:pStyle w:val="APIParametersListBullet"/>
      </w:pPr>
      <w:r w:rsidRPr="00FE463F">
        <w:t xml:space="preserve">XREF(“VAL”,order#,”XFORM FOR DISPLAY”) = M code that sets the variable X to a new value. X is the only variable guaranteed to be defined and is set equal to the value of the subscript of in the index. During lookup, if a match or matches are made to the lookup value, the </w:t>
      </w:r>
      <w:r w:rsidRPr="00FE463F">
        <w:lastRenderedPageBreak/>
        <w:t>Transform for Display code is executed before displaying the index value to the user.</w:t>
      </w:r>
    </w:p>
    <w:p w14:paraId="085A3A85" w14:textId="687B18B0" w:rsidR="00451557" w:rsidRDefault="00451557" w:rsidP="00451557">
      <w:pPr>
        <w:pStyle w:val="APIParameters"/>
        <w:keepNext/>
        <w:keepLines/>
      </w:pPr>
      <w:r w:rsidRPr="00FE463F">
        <w:t>flags</w:t>
      </w:r>
      <w:r>
        <w:t>:</w:t>
      </w:r>
      <w:r>
        <w:tab/>
      </w:r>
      <w:r w:rsidRPr="00FE463F">
        <w:t>(Optional) Flags to control processing. The possible values are:</w:t>
      </w:r>
    </w:p>
    <w:p w14:paraId="556F118C" w14:textId="182CD41F" w:rsidR="00451557" w:rsidRDefault="00451557" w:rsidP="00451557">
      <w:pPr>
        <w:pStyle w:val="APIParametersListBullet"/>
        <w:keepNext/>
        <w:keepLines/>
      </w:pPr>
      <w:r w:rsidRPr="00FE463F">
        <w:rPr>
          <w:b/>
        </w:rPr>
        <w:t>K</w:t>
      </w:r>
      <w:r>
        <w:t>—</w:t>
      </w:r>
      <w:r w:rsidRPr="00FE463F">
        <w:t>When CREIXN^DDMOD calls DELIXN^DDMOD to initially delete the old cross-reference with the same name as the one it is creating:</w:t>
      </w:r>
    </w:p>
    <w:p w14:paraId="0C2A62B9" w14:textId="3A39511F"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FE463F">
        <w:rPr>
          <w:b/>
          <w:noProof/>
        </w:rPr>
        <w:t>K</w:t>
      </w:r>
      <w:r w:rsidRPr="00FE463F">
        <w:rPr>
          <w:noProof/>
        </w:rPr>
        <w:t>ILL the data in the old index if it is a Regular index.</w:t>
      </w:r>
    </w:p>
    <w:p w14:paraId="43E9D27A" w14:textId="3E1F1564"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FE463F">
        <w:rPr>
          <w:b/>
          <w:noProof/>
        </w:rPr>
        <w:t>K</w:t>
      </w:r>
      <w:r w:rsidRPr="00FE463F">
        <w:rPr>
          <w:noProof/>
        </w:rPr>
        <w:t>ILL logic if it is a MUMPS cross-reference.</w:t>
      </w:r>
    </w:p>
    <w:p w14:paraId="49846D80" w14:textId="01A679BF" w:rsidR="00451557" w:rsidRDefault="00451557" w:rsidP="004402E1">
      <w:pPr>
        <w:pStyle w:val="APIParametersListBulletText"/>
      </w:pPr>
      <w:r w:rsidRPr="00FE463F">
        <w:t>Whether or not this flag is passed, CREIXN^DDMOD deletes the old cross-reference definition, if it exists, before bringing in the new definition.</w:t>
      </w:r>
    </w:p>
    <w:p w14:paraId="06B295D3" w14:textId="472D82F0" w:rsidR="00451557" w:rsidRDefault="00451557" w:rsidP="00451557">
      <w:pPr>
        <w:pStyle w:val="APIParametersListBullet"/>
      </w:pPr>
      <w:r w:rsidRPr="00FE463F">
        <w:rPr>
          <w:b/>
        </w:rPr>
        <w:t>S</w:t>
      </w:r>
      <w:r>
        <w:t>—</w:t>
      </w:r>
      <w:r w:rsidRPr="00FE463F">
        <w:t xml:space="preserve">For Regular indexes, </w:t>
      </w:r>
      <w:r w:rsidRPr="00FE463F">
        <w:rPr>
          <w:b/>
        </w:rPr>
        <w:t>S</w:t>
      </w:r>
      <w:r w:rsidRPr="00FE463F">
        <w:t>et the data in the index. For MUMPS cross-references, execute the Set logic for all entries in the file.</w:t>
      </w:r>
    </w:p>
    <w:p w14:paraId="164396DF" w14:textId="3625AA77"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14:paraId="1931B131" w14:textId="221F326F" w:rsidR="00451557" w:rsidRDefault="00451557" w:rsidP="00451557">
      <w:pPr>
        <w:pStyle w:val="APIParameters"/>
        <w:keepNext/>
        <w:keepLines/>
      </w:pPr>
      <w:r w:rsidRPr="00FE463F">
        <w:t>.result</w:t>
      </w:r>
      <w:r>
        <w:t>:</w:t>
      </w:r>
      <w:r>
        <w:tab/>
      </w:r>
      <w:r w:rsidRPr="00FE463F">
        <w:t>(Optional) Local variable that receives the IEN of the entry that was created in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if the call is successful, and the Name of the new index. If the cross-reference could </w:t>
      </w:r>
      <w:r w:rsidRPr="00FE463F">
        <w:rPr>
          <w:i/>
        </w:rPr>
        <w:t>not</w:t>
      </w:r>
      <w:r w:rsidRPr="00FE463F">
        <w:t xml:space="preserve"> be created, a value of null (““) is returned.</w:t>
      </w:r>
    </w:p>
    <w:p w14:paraId="21DE89D8" w14:textId="01958857" w:rsidR="00451557" w:rsidRDefault="00451557" w:rsidP="00451557">
      <w:pPr>
        <w:pStyle w:val="APIParametersListBullet"/>
        <w:keepNext/>
        <w:keepLines/>
      </w:pPr>
      <w:r w:rsidRPr="00FE463F">
        <w:t>RESULT = IEN in Index file ^ cross-reference name</w:t>
      </w:r>
      <w:r>
        <w:br/>
      </w:r>
      <w:r>
        <w:br/>
        <w:t>Or:</w:t>
      </w:r>
    </w:p>
    <w:p w14:paraId="638F0A93" w14:textId="0F2C5A8B" w:rsidR="00451557" w:rsidRDefault="00451557" w:rsidP="00451557">
      <w:pPr>
        <w:pStyle w:val="APIParametersListBullet"/>
      </w:pPr>
      <w:r w:rsidRPr="00FE463F">
        <w:t>RESULT = ““ if cross-reference could not be created.</w:t>
      </w:r>
    </w:p>
    <w:p w14:paraId="425EFF58" w14:textId="74523723" w:rsidR="00451557" w:rsidRDefault="00451557" w:rsidP="00451557">
      <w:pPr>
        <w:pStyle w:val="APIParameters"/>
      </w:pPr>
      <w:r w:rsidRPr="00FE463F">
        <w:t>output_root</w:t>
      </w:r>
      <w:r>
        <w:t>:</w:t>
      </w:r>
      <w:r>
        <w:tab/>
      </w:r>
      <w:r w:rsidRPr="00FE463F">
        <w:t>(Optional) The name of the array that should receive information about input templates and cross-references that may have been recompiled.</w:t>
      </w:r>
    </w:p>
    <w:p w14:paraId="111A21F1" w14:textId="668EC4DC" w:rsidR="00451557" w:rsidRDefault="00451557" w:rsidP="00451557">
      <w:pPr>
        <w:pStyle w:val="APIParametersNote"/>
      </w:pPr>
      <w:r>
        <w:drawing>
          <wp:inline distT="0" distB="0" distL="0" distR="0" wp14:anchorId="23E9DE00" wp14:editId="5DF66FBA">
            <wp:extent cx="304800" cy="304800"/>
            <wp:effectExtent l="0" t="0" r="0" b="0"/>
            <wp:docPr id="1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Output below.</w:t>
      </w:r>
    </w:p>
    <w:p w14:paraId="0E232ADB" w14:textId="3BC507F2" w:rsidR="00451557" w:rsidRDefault="00451557" w:rsidP="00451557">
      <w:pPr>
        <w:pStyle w:val="APIParametersText"/>
      </w:pPr>
      <w:r w:rsidRPr="00FE463F">
        <w:t xml:space="preserve">This </w:t>
      </w:r>
      <w:r w:rsidRPr="00FE463F">
        <w:rPr>
          <w:i/>
        </w:rPr>
        <w:t>must</w:t>
      </w:r>
      <w:r w:rsidRPr="00FE463F">
        <w:t xml:space="preserve"> be a closed root, either local or global.</w:t>
      </w:r>
    </w:p>
    <w:p w14:paraId="10CEB545" w14:textId="4EE15B52"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526" w14:textId="77777777" w:rsidR="00F94390" w:rsidRDefault="00F94390" w:rsidP="00CD348A">
      <w:pPr>
        <w:pStyle w:val="AltHeading5"/>
      </w:pPr>
      <w:r w:rsidRPr="00FE463F">
        <w:t>Output</w:t>
      </w:r>
    </w:p>
    <w:p w14:paraId="367944D6" w14:textId="045DB394" w:rsidR="00451557" w:rsidRDefault="00E42688" w:rsidP="00451557">
      <w:pPr>
        <w:pStyle w:val="APIParameters"/>
      </w:pPr>
      <w:r w:rsidRPr="00FE463F">
        <w:t>RESULT</w:t>
      </w:r>
      <w:r>
        <w:t>:</w:t>
      </w:r>
      <w:r>
        <w:tab/>
      </w:r>
      <w:r w:rsidRPr="00FE463F">
        <w:t>See .RESULT under “Input Parameters.”</w:t>
      </w:r>
    </w:p>
    <w:p w14:paraId="19BEE77F" w14:textId="1975E3CC" w:rsidR="00E42688" w:rsidRDefault="00E42688" w:rsidP="00E42688">
      <w:pPr>
        <w:pStyle w:val="APIParametersListBullet"/>
      </w:pPr>
      <w:r w:rsidRPr="00FE463F">
        <w:t>RESULT = IEN in INDEX file ^ cross-reference name</w:t>
      </w:r>
      <w:r>
        <w:br/>
      </w:r>
      <w:r>
        <w:br/>
        <w:t>Or:</w:t>
      </w:r>
    </w:p>
    <w:p w14:paraId="064829BD" w14:textId="0778DDD0" w:rsidR="00E42688" w:rsidRDefault="00E42688" w:rsidP="00E42688">
      <w:pPr>
        <w:pStyle w:val="APIParametersListBullet"/>
      </w:pPr>
      <w:r w:rsidRPr="00FE463F">
        <w:t>RESULT = ““ if cross-reference could not be created.</w:t>
      </w:r>
    </w:p>
    <w:p w14:paraId="42E230E1" w14:textId="1400DBFB" w:rsidR="00E42688" w:rsidRDefault="00E42688" w:rsidP="00E42688">
      <w:pPr>
        <w:pStyle w:val="APIParameters"/>
      </w:pPr>
      <w:r w:rsidRPr="00FE463F">
        <w:t>OUTPUT_ROOT</w:t>
      </w:r>
      <w:r>
        <w:t>:</w:t>
      </w:r>
      <w:r>
        <w:tab/>
      </w:r>
      <w:r w:rsidRPr="00FE463F">
        <w:t>See OUTPUT ROOT under “Input Parameters.”</w:t>
      </w:r>
    </w:p>
    <w:p w14:paraId="0003F94A" w14:textId="540360E7" w:rsidR="00E42688" w:rsidRDefault="00E42688" w:rsidP="00E42688">
      <w:pPr>
        <w:pStyle w:val="APIParametersText"/>
      </w:pPr>
      <w:r w:rsidRPr="00FE463F">
        <w:t>If a field used in the index is used in any compiled input templates, those input templates are recompiled. Information about the recompiled input templates is stored descendant from OUTPUT_ROOT(“DIEZ”):</w:t>
      </w:r>
    </w:p>
    <w:p w14:paraId="3CA4D07E" w14:textId="77777777" w:rsidR="00E42688" w:rsidRPr="00FE463F" w:rsidRDefault="00E42688" w:rsidP="00E42688">
      <w:pPr>
        <w:pStyle w:val="APIParametersCode"/>
      </w:pPr>
      <w:r w:rsidRPr="00FE463F">
        <w:lastRenderedPageBreak/>
        <w:t xml:space="preserve">OUTPUT_ROOT(“DIEZ”,input template #) = </w:t>
      </w:r>
    </w:p>
    <w:p w14:paraId="19DF3343" w14:textId="77777777" w:rsidR="00E42688" w:rsidRPr="00FE463F" w:rsidRDefault="00E42688" w:rsidP="00E42688">
      <w:pPr>
        <w:pStyle w:val="APIParametersCode"/>
      </w:pPr>
      <w:r w:rsidRPr="00FE463F">
        <w:t xml:space="preserve">input template name ^ file # ^ </w:t>
      </w:r>
    </w:p>
    <w:p w14:paraId="20A95835" w14:textId="7CB865AD" w:rsidR="00E42688" w:rsidRDefault="00E42688" w:rsidP="00E42688">
      <w:pPr>
        <w:pStyle w:val="APIParametersCode"/>
      </w:pPr>
      <w:r>
        <w:t>compiled routine name</w:t>
      </w:r>
    </w:p>
    <w:p w14:paraId="1BA9BE60" w14:textId="1EA4F5E5" w:rsidR="00E42688" w:rsidRDefault="00E42688" w:rsidP="00E42688">
      <w:pPr>
        <w:pStyle w:val="APIParametersText"/>
      </w:pPr>
      <w:r w:rsidRPr="00FE463F">
        <w:t>If cross-references for the file are compiled, they are recompiled, and the compiled routine name is stored in OUTPUT_ROOT(“DIKZ”):</w:t>
      </w:r>
    </w:p>
    <w:p w14:paraId="59F92989" w14:textId="1FF84960" w:rsidR="00E42688" w:rsidRDefault="00E42688" w:rsidP="00E42688">
      <w:pPr>
        <w:pStyle w:val="APIParametersCode"/>
      </w:pPr>
      <w:r w:rsidRPr="00FE463F">
        <w:t>OUTPUT_ROOT(“DIKZ”) = compiled routine name</w:t>
      </w:r>
    </w:p>
    <w:p w14:paraId="1323BDE5" w14:textId="77777777" w:rsidR="00E42688" w:rsidRPr="00FE463F" w:rsidRDefault="00E42688" w:rsidP="00E42688">
      <w:pPr>
        <w:pStyle w:val="BodyText6"/>
        <w:rPr>
          <w:noProof/>
        </w:rPr>
      </w:pPr>
    </w:p>
    <w:p w14:paraId="6B9FC538" w14:textId="77777777" w:rsidR="001F2BA0" w:rsidRPr="00FE463F" w:rsidRDefault="001F2BA0" w:rsidP="000E3132">
      <w:pPr>
        <w:pStyle w:val="Heading4"/>
        <w:rPr>
          <w:noProof/>
        </w:rPr>
      </w:pPr>
      <w:r w:rsidRPr="00FE463F">
        <w:rPr>
          <w:noProof/>
        </w:rPr>
        <w:t>Examples</w:t>
      </w:r>
    </w:p>
    <w:p w14:paraId="6B9FC539" w14:textId="77777777" w:rsidR="00F94390" w:rsidRPr="00FE463F" w:rsidRDefault="00F94390" w:rsidP="000E3132">
      <w:pPr>
        <w:pStyle w:val="Heading5"/>
        <w:rPr>
          <w:noProof/>
        </w:rPr>
      </w:pPr>
      <w:r w:rsidRPr="00FE463F">
        <w:rPr>
          <w:noProof/>
        </w:rPr>
        <w:t>Example 1</w:t>
      </w:r>
    </w:p>
    <w:p w14:paraId="6B9FC53A" w14:textId="77777777" w:rsidR="00F94390" w:rsidRPr="00FE463F" w:rsidRDefault="00F94390" w:rsidP="000E7909">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File #16000. It contains two field-type cross-reference values, Fields #1 and #2, both of which are used as subscripts in the index. The </w:t>
      </w:r>
      <w:r w:rsidR="00084217" w:rsidRPr="00FE463F">
        <w:rPr>
          <w:noProof/>
        </w:rPr>
        <w:t>“</w:t>
      </w:r>
      <w:r w:rsidRPr="00FE463F">
        <w:rPr>
          <w:b/>
          <w:noProof/>
        </w:rPr>
        <w:t>S</w:t>
      </w:r>
      <w:r w:rsidR="00084217" w:rsidRPr="00FE463F">
        <w:rPr>
          <w:noProof/>
        </w:rPr>
        <w:t>”</w:t>
      </w:r>
      <w:r w:rsidRPr="00FE463F">
        <w:rPr>
          <w:noProof/>
        </w:rPr>
        <w:t xml:space="preserve"> flag indicates that the index should be built after its definition is created,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written to the current device as the index is created and built, and as templates and cross-reference are recompiled.</w:t>
      </w:r>
    </w:p>
    <w:p w14:paraId="6B9FC53B" w14:textId="2265A5AD" w:rsidR="00842382" w:rsidRPr="00FE463F" w:rsidRDefault="000B59D3" w:rsidP="000B59D3">
      <w:pPr>
        <w:pStyle w:val="Caption"/>
        <w:rPr>
          <w:noProof/>
        </w:rPr>
      </w:pPr>
      <w:bookmarkStart w:id="539" w:name="_Toc4725137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104</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539"/>
    </w:p>
    <w:p w14:paraId="6B9FC53C" w14:textId="77777777" w:rsidR="00F94390" w:rsidRPr="00FE463F" w:rsidRDefault="000E7909" w:rsidP="00ED4DD4">
      <w:pPr>
        <w:pStyle w:val="APICode"/>
        <w:rPr>
          <w:noProof/>
        </w:rPr>
      </w:pPr>
      <w:r w:rsidRPr="00FE463F">
        <w:rPr>
          <w:noProof/>
        </w:rPr>
        <w:t xml:space="preserve">ZZTEST   </w:t>
      </w:r>
      <w:r w:rsidR="00F94390" w:rsidRPr="00FE463F">
        <w:rPr>
          <w:noProof/>
        </w:rPr>
        <w:t>;Test routine</w:t>
      </w:r>
    </w:p>
    <w:p w14:paraId="6B9FC53D" w14:textId="77777777"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14:paraId="6B9FC53E"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14:paraId="6B9FC53F"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14:paraId="6B9FC54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14:paraId="6B9FC541"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14:paraId="6B9FC542" w14:textId="77777777"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14:paraId="6B9FC543" w14:textId="77777777"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14:paraId="6B9FC544" w14:textId="77777777"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14:paraId="6B9FC545" w14:textId="77777777"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14:paraId="6B9FC54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14:paraId="6B9FC547"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48"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49"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14:paraId="6B9FC54A"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084217" w:rsidRPr="00FE463F">
        <w:rPr>
          <w:noProof/>
        </w:rPr>
        <w:t>”</w:t>
      </w:r>
      <w:r w:rsidR="00F94390" w:rsidRPr="00FE463F">
        <w:rPr>
          <w:noProof/>
        </w:rPr>
        <w:t>SUBSCRIPT</w:t>
      </w:r>
      <w:r w:rsidR="00084217" w:rsidRPr="00FE463F">
        <w:rPr>
          <w:noProof/>
        </w:rPr>
        <w:t>”</w:t>
      </w:r>
      <w:r w:rsidR="00F94390" w:rsidRPr="00FE463F">
        <w:rPr>
          <w:noProof/>
        </w:rPr>
        <w:t>)=2</w:t>
      </w:r>
    </w:p>
    <w:p w14:paraId="6B9FC54B" w14:textId="77777777" w:rsidR="00F94390" w:rsidRPr="00FE463F" w:rsidRDefault="000E7909"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w:t>
      </w:r>
      <w:r w:rsidR="00084217" w:rsidRPr="00FE463F">
        <w:rPr>
          <w:noProof/>
        </w:rPr>
        <w:t>”</w:t>
      </w:r>
      <w:r w:rsidR="00F94390" w:rsidRPr="00FE463F">
        <w:rPr>
          <w:noProof/>
        </w:rPr>
        <w:t>,.MYRESULT,</w:t>
      </w:r>
      <w:r w:rsidR="00084217" w:rsidRPr="00FE463F">
        <w:rPr>
          <w:noProof/>
        </w:rPr>
        <w:t>”</w:t>
      </w:r>
      <w:r w:rsidR="00F94390" w:rsidRPr="00FE463F">
        <w:rPr>
          <w:noProof/>
        </w:rPr>
        <w:t>MYOUT</w:t>
      </w:r>
      <w:r w:rsidR="00084217" w:rsidRPr="00FE463F">
        <w:rPr>
          <w:noProof/>
        </w:rPr>
        <w:t>”</w:t>
      </w:r>
      <w:r w:rsidR="00F94390" w:rsidRPr="00FE463F">
        <w:rPr>
          <w:noProof/>
        </w:rPr>
        <w:t>)</w:t>
      </w:r>
    </w:p>
    <w:p w14:paraId="6B9FC54C" w14:textId="77777777" w:rsidR="00F94390" w:rsidRPr="00FE463F" w:rsidRDefault="000E7909" w:rsidP="00ED4DD4">
      <w:pPr>
        <w:pStyle w:val="APICode"/>
        <w:rPr>
          <w:noProof/>
        </w:rPr>
      </w:pPr>
      <w:r w:rsidRPr="00FE463F">
        <w:rPr>
          <w:noProof/>
        </w:rPr>
        <w:t xml:space="preserve">         </w:t>
      </w:r>
      <w:r w:rsidR="00F94390" w:rsidRPr="00FE463F">
        <w:rPr>
          <w:noProof/>
        </w:rPr>
        <w:t>Q</w:t>
      </w:r>
    </w:p>
    <w:p w14:paraId="6B9FC54D" w14:textId="77777777" w:rsidR="00842382" w:rsidRPr="00FE463F" w:rsidRDefault="00842382" w:rsidP="00707428">
      <w:pPr>
        <w:pStyle w:val="BodyText6"/>
        <w:rPr>
          <w:noProof/>
        </w:rPr>
      </w:pPr>
    </w:p>
    <w:p w14:paraId="6B9FC54E" w14:textId="5CA341C3" w:rsidR="000B59D3" w:rsidRPr="00FE463F" w:rsidRDefault="000B59D3" w:rsidP="000B59D3">
      <w:pPr>
        <w:pStyle w:val="Caption"/>
        <w:rPr>
          <w:noProof/>
        </w:rPr>
      </w:pPr>
      <w:bookmarkStart w:id="540" w:name="_Toc472513772"/>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105</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540"/>
    </w:p>
    <w:p w14:paraId="6B9FC54F" w14:textId="77777777" w:rsidR="00F94390" w:rsidRPr="00FE463F" w:rsidRDefault="00F94390" w:rsidP="00ED4DD4">
      <w:pPr>
        <w:pStyle w:val="APICode"/>
        <w:rPr>
          <w:noProof/>
        </w:rPr>
      </w:pPr>
      <w:r w:rsidRPr="00B44603">
        <w:rPr>
          <w:noProof/>
        </w:rPr>
        <w:t>&gt;</w:t>
      </w:r>
      <w:r w:rsidRPr="00B44603">
        <w:rPr>
          <w:b/>
          <w:noProof/>
        </w:rPr>
        <w:t>D EXAMP1^ZZTEST</w:t>
      </w:r>
    </w:p>
    <w:p w14:paraId="6B9FC550" w14:textId="77777777" w:rsidR="00F94390" w:rsidRPr="00FE463F" w:rsidRDefault="00F94390" w:rsidP="00ED4DD4">
      <w:pPr>
        <w:pStyle w:val="APICode"/>
        <w:rPr>
          <w:noProof/>
        </w:rPr>
      </w:pPr>
    </w:p>
    <w:p w14:paraId="6B9FC551" w14:textId="77777777" w:rsidR="00F94390" w:rsidRPr="00FE463F" w:rsidRDefault="00F94390" w:rsidP="00ED4DD4">
      <w:pPr>
        <w:pStyle w:val="APICode"/>
        <w:rPr>
          <w:noProof/>
        </w:rPr>
      </w:pPr>
      <w:r w:rsidRPr="00FE463F">
        <w:rPr>
          <w:noProof/>
        </w:rPr>
        <w:t>Cross-reference definition created.</w:t>
      </w:r>
    </w:p>
    <w:p w14:paraId="6B9FC552" w14:textId="77777777" w:rsidR="00F94390" w:rsidRPr="00FE463F" w:rsidRDefault="00F94390" w:rsidP="00ED4DD4">
      <w:pPr>
        <w:pStyle w:val="APICode"/>
        <w:rPr>
          <w:noProof/>
        </w:rPr>
      </w:pPr>
      <w:r w:rsidRPr="00FE463F">
        <w:rPr>
          <w:noProof/>
        </w:rPr>
        <w:t>Building index ...</w:t>
      </w:r>
    </w:p>
    <w:p w14:paraId="6B9FC553" w14:textId="77777777" w:rsidR="00F94390" w:rsidRPr="00FE463F" w:rsidRDefault="00F94390" w:rsidP="00ED4DD4">
      <w:pPr>
        <w:pStyle w:val="APICode"/>
        <w:rPr>
          <w:noProof/>
        </w:rPr>
      </w:pPr>
    </w:p>
    <w:p w14:paraId="6B9FC554" w14:textId="77777777" w:rsidR="00F94390" w:rsidRPr="00FE463F" w:rsidRDefault="00F94390" w:rsidP="00ED4DD4">
      <w:pPr>
        <w:pStyle w:val="APICode"/>
        <w:rPr>
          <w:noProof/>
        </w:rPr>
      </w:pPr>
    </w:p>
    <w:p w14:paraId="6B9FC555" w14:textId="77777777" w:rsidR="00F94390" w:rsidRPr="00FE463F" w:rsidRDefault="00F94390" w:rsidP="00ED4DD4">
      <w:pPr>
        <w:pStyle w:val="APICode"/>
        <w:rPr>
          <w:noProof/>
        </w:rPr>
      </w:pPr>
      <w:r w:rsidRPr="00FE463F">
        <w:rPr>
          <w:noProof/>
        </w:rPr>
        <w:t>Compiling ZZTEST Input Template of File 16000...</w:t>
      </w:r>
    </w:p>
    <w:p w14:paraId="6B9FC556" w14:textId="77777777"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14:paraId="6B9FC557" w14:textId="77777777"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14:paraId="6B9FC558" w14:textId="77777777" w:rsidR="00F94390" w:rsidRPr="00FE463F" w:rsidRDefault="00F94390" w:rsidP="00ED4DD4">
      <w:pPr>
        <w:pStyle w:val="APICode"/>
        <w:rPr>
          <w:noProof/>
        </w:rPr>
      </w:pPr>
    </w:p>
    <w:p w14:paraId="6B9FC559" w14:textId="77777777" w:rsidR="00F94390" w:rsidRPr="00FE463F" w:rsidRDefault="00F94390" w:rsidP="00ED4DD4">
      <w:pPr>
        <w:pStyle w:val="APICode"/>
        <w:rPr>
          <w:noProof/>
        </w:rPr>
      </w:pPr>
      <w:r w:rsidRPr="00FE463F">
        <w:rPr>
          <w:noProof/>
        </w:rPr>
        <w:t>Compiling Cross-Reference(s) 16000 of File 16000.</w:t>
      </w:r>
    </w:p>
    <w:p w14:paraId="6B9FC55A" w14:textId="77777777" w:rsidR="00F94390" w:rsidRPr="00FE463F" w:rsidRDefault="00F94390" w:rsidP="00ED4DD4">
      <w:pPr>
        <w:pStyle w:val="APICode"/>
        <w:rPr>
          <w:noProof/>
        </w:rPr>
      </w:pPr>
    </w:p>
    <w:p w14:paraId="6B9FC55B" w14:textId="77777777" w:rsidR="00F94390" w:rsidRPr="00FE463F" w:rsidRDefault="00F94390" w:rsidP="00ED4DD4">
      <w:pPr>
        <w:pStyle w:val="APICode"/>
        <w:rPr>
          <w:noProof/>
        </w:rPr>
      </w:pPr>
      <w:r w:rsidRPr="00FE463F">
        <w:rPr>
          <w:noProof/>
        </w:rPr>
        <w:t>...SORRY, HOLD ON...</w:t>
      </w:r>
    </w:p>
    <w:p w14:paraId="6B9FC55C" w14:textId="77777777" w:rsidR="00F94390" w:rsidRPr="00FE463F" w:rsidRDefault="00F94390" w:rsidP="00ED4DD4">
      <w:pPr>
        <w:pStyle w:val="APICode"/>
        <w:rPr>
          <w:noProof/>
        </w:rPr>
      </w:pPr>
    </w:p>
    <w:p w14:paraId="6B9FC55D" w14:textId="77777777"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14:paraId="6B9FC55E" w14:textId="77777777"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14:paraId="6B9FC55F" w14:textId="77777777" w:rsidR="00F94390" w:rsidRPr="00FE463F" w:rsidRDefault="00F94390" w:rsidP="00ED4DD4">
      <w:pPr>
        <w:pStyle w:val="APICode"/>
        <w:rPr>
          <w:noProof/>
        </w:rPr>
      </w:pPr>
    </w:p>
    <w:p w14:paraId="6B9FC560" w14:textId="77777777" w:rsidR="00F94390" w:rsidRPr="00B44603" w:rsidRDefault="00F94390" w:rsidP="00ED4DD4">
      <w:pPr>
        <w:pStyle w:val="APICode"/>
        <w:rPr>
          <w:noProof/>
        </w:rPr>
      </w:pPr>
      <w:r w:rsidRPr="00B44603">
        <w:rPr>
          <w:noProof/>
        </w:rPr>
        <w:t>&gt;</w:t>
      </w:r>
      <w:r w:rsidRPr="00B44603">
        <w:rPr>
          <w:b/>
          <w:noProof/>
        </w:rPr>
        <w:t>ZW MYRESULT</w:t>
      </w:r>
    </w:p>
    <w:p w14:paraId="6B9FC561" w14:textId="77777777" w:rsidR="00F94390" w:rsidRPr="00B44603" w:rsidRDefault="00F94390" w:rsidP="00ED4DD4">
      <w:pPr>
        <w:pStyle w:val="APICode"/>
        <w:rPr>
          <w:noProof/>
        </w:rPr>
      </w:pPr>
      <w:r w:rsidRPr="00B44603">
        <w:rPr>
          <w:noProof/>
        </w:rPr>
        <w:t>MYRESULT=214^C</w:t>
      </w:r>
    </w:p>
    <w:p w14:paraId="6B9FC562" w14:textId="77777777" w:rsidR="00F94390" w:rsidRPr="00B44603" w:rsidRDefault="00F94390" w:rsidP="00ED4DD4">
      <w:pPr>
        <w:pStyle w:val="APICode"/>
        <w:rPr>
          <w:noProof/>
        </w:rPr>
      </w:pPr>
    </w:p>
    <w:p w14:paraId="6B9FC563" w14:textId="77777777" w:rsidR="00F94390" w:rsidRPr="00FE463F" w:rsidRDefault="00F94390" w:rsidP="00ED4DD4">
      <w:pPr>
        <w:pStyle w:val="APICode"/>
        <w:rPr>
          <w:noProof/>
        </w:rPr>
      </w:pPr>
      <w:r w:rsidRPr="00B44603">
        <w:rPr>
          <w:noProof/>
        </w:rPr>
        <w:t>&gt;</w:t>
      </w:r>
      <w:r w:rsidRPr="00B44603">
        <w:rPr>
          <w:b/>
          <w:noProof/>
        </w:rPr>
        <w:t>ZW MYOUT</w:t>
      </w:r>
    </w:p>
    <w:p w14:paraId="6B9FC564"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14:paraId="6B9FC565"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566" w14:textId="77777777" w:rsidR="00F94390" w:rsidRPr="00FE463F" w:rsidRDefault="00F94390" w:rsidP="00707428">
      <w:pPr>
        <w:pStyle w:val="BodyText6"/>
        <w:rPr>
          <w:noProof/>
        </w:rPr>
      </w:pPr>
    </w:p>
    <w:p w14:paraId="6B9FC567"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68" w14:textId="77777777" w:rsidR="00F94390" w:rsidRPr="00FE463F" w:rsidRDefault="00F94390" w:rsidP="00842382">
      <w:pPr>
        <w:pStyle w:val="BodyText"/>
        <w:rPr>
          <w:noProof/>
        </w:rPr>
      </w:pPr>
      <w:r w:rsidRPr="00FE463F">
        <w:rPr>
          <w:noProof/>
        </w:rPr>
        <w:t>The MYOUT output array indicates that one or both of the fields in the index are also used in the compiled input template ZZTEST (#125), and that input template was recompiled. Cross-references on File #16000 were also recompiled into the ZZCR namespaced routines.</w:t>
      </w:r>
    </w:p>
    <w:p w14:paraId="6B9FC569" w14:textId="77777777"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106</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14:paraId="6B9FC56A" w14:textId="65219E03" w:rsidR="005D01AF" w:rsidRPr="00FE463F" w:rsidRDefault="000B59D3" w:rsidP="000B59D3">
      <w:pPr>
        <w:pStyle w:val="Caption"/>
        <w:rPr>
          <w:noProof/>
        </w:rPr>
      </w:pPr>
      <w:bookmarkStart w:id="541" w:name="_Ref389648951"/>
      <w:bookmarkStart w:id="542" w:name="_Toc4725137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106</w:t>
      </w:r>
      <w:r w:rsidRPr="00FE463F">
        <w:rPr>
          <w:noProof/>
        </w:rPr>
        <w:fldChar w:fldCharType="end"/>
      </w:r>
      <w:bookmarkEnd w:id="541"/>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542"/>
    </w:p>
    <w:p w14:paraId="6B9FC56B" w14:textId="77777777" w:rsidR="00F94390" w:rsidRPr="00FE463F" w:rsidRDefault="00F94390" w:rsidP="00ED4DD4">
      <w:pPr>
        <w:pStyle w:val="APICode"/>
        <w:rPr>
          <w:noProof/>
        </w:rPr>
      </w:pPr>
      <w:r w:rsidRPr="00FE463F">
        <w:rPr>
          <w:noProof/>
        </w:rPr>
        <w:t>C (#214)    RECORD    REGULAR    IR    LOOKUP &amp; SORTING</w:t>
      </w:r>
    </w:p>
    <w:p w14:paraId="6B9FC56C" w14:textId="77777777" w:rsidR="00F94390" w:rsidRPr="00FE463F" w:rsidRDefault="00F94390" w:rsidP="00ED4DD4">
      <w:pPr>
        <w:pStyle w:val="APICode"/>
        <w:rPr>
          <w:noProof/>
        </w:rPr>
      </w:pPr>
    </w:p>
    <w:p w14:paraId="6B9FC56D" w14:textId="77777777" w:rsidR="00F94390" w:rsidRPr="00FE463F" w:rsidRDefault="00F94390" w:rsidP="00ED4DD4">
      <w:pPr>
        <w:pStyle w:val="APICode"/>
        <w:rPr>
          <w:noProof/>
        </w:rPr>
      </w:pPr>
      <w:r w:rsidRPr="00FE463F">
        <w:rPr>
          <w:noProof/>
        </w:rPr>
        <w:t xml:space="preserve">   Short Descr:  Regular compound index on fields 1 and 2.</w:t>
      </w:r>
    </w:p>
    <w:p w14:paraId="6B9FC56E" w14:textId="77777777" w:rsidR="00F94390" w:rsidRPr="00FE463F" w:rsidRDefault="00F94390" w:rsidP="00ED4DD4">
      <w:pPr>
        <w:pStyle w:val="APICode"/>
        <w:rPr>
          <w:noProof/>
        </w:rPr>
      </w:pPr>
      <w:r w:rsidRPr="00FE463F">
        <w:rPr>
          <w:noProof/>
        </w:rPr>
        <w:t xml:space="preserve">   Description:  This cross-reference contains as subscripts the values of</w:t>
      </w:r>
    </w:p>
    <w:p w14:paraId="6B9FC56F" w14:textId="77777777" w:rsidR="00F94390" w:rsidRPr="00FE463F" w:rsidRDefault="00F94390" w:rsidP="00ED4DD4">
      <w:pPr>
        <w:pStyle w:val="APICode"/>
        <w:rPr>
          <w:noProof/>
        </w:rPr>
      </w:pPr>
      <w:r w:rsidRPr="00FE463F">
        <w:rPr>
          <w:noProof/>
        </w:rPr>
        <w:t xml:space="preserve">                 fields #1 and #2 in the file #16000.</w:t>
      </w:r>
    </w:p>
    <w:p w14:paraId="6B9FC570" w14:textId="77777777" w:rsidR="00F94390" w:rsidRPr="00FE463F" w:rsidRDefault="00F94390" w:rsidP="00ED4DD4">
      <w:pPr>
        <w:pStyle w:val="APICode"/>
        <w:rPr>
          <w:noProof/>
        </w:rPr>
      </w:pPr>
    </w:p>
    <w:p w14:paraId="6B9FC571" w14:textId="77777777" w:rsidR="00F94390" w:rsidRPr="00FE463F" w:rsidRDefault="00F94390" w:rsidP="00ED4DD4">
      <w:pPr>
        <w:pStyle w:val="APICode"/>
        <w:rPr>
          <w:noProof/>
        </w:rPr>
      </w:pPr>
      <w:r w:rsidRPr="00FE463F">
        <w:rPr>
          <w:noProof/>
        </w:rPr>
        <w:t xml:space="preserve">     Set Logic:  S ^DIZ(16000,</w:t>
      </w:r>
      <w:r w:rsidR="00084217" w:rsidRPr="00FE463F">
        <w:rPr>
          <w:noProof/>
        </w:rPr>
        <w:t>”</w:t>
      </w:r>
      <w:r w:rsidRPr="00FE463F">
        <w:rPr>
          <w:noProof/>
        </w:rPr>
        <w:t>C</w:t>
      </w:r>
      <w:r w:rsidR="00084217" w:rsidRPr="00FE463F">
        <w:rPr>
          <w:noProof/>
        </w:rPr>
        <w:t>”</w:t>
      </w:r>
      <w:r w:rsidRPr="00FE463F">
        <w:rPr>
          <w:noProof/>
        </w:rPr>
        <w:t>,X(1),X(2),DA)=</w:t>
      </w:r>
      <w:r w:rsidR="00084217" w:rsidRPr="00FE463F">
        <w:rPr>
          <w:noProof/>
        </w:rPr>
        <w:t>““</w:t>
      </w:r>
    </w:p>
    <w:p w14:paraId="6B9FC572" w14:textId="77777777" w:rsidR="00F94390" w:rsidRPr="00FE463F" w:rsidRDefault="00F94390" w:rsidP="00ED4DD4">
      <w:pPr>
        <w:pStyle w:val="APICode"/>
        <w:rPr>
          <w:noProof/>
        </w:rPr>
      </w:pPr>
      <w:r w:rsidRPr="00FE463F">
        <w:rPr>
          <w:noProof/>
        </w:rPr>
        <w:t xml:space="preserve">    Kill Logic:  K ^DIZ(16000,</w:t>
      </w:r>
      <w:r w:rsidR="00084217" w:rsidRPr="00FE463F">
        <w:rPr>
          <w:noProof/>
        </w:rPr>
        <w:t>”</w:t>
      </w:r>
      <w:r w:rsidRPr="00FE463F">
        <w:rPr>
          <w:noProof/>
        </w:rPr>
        <w:t>C</w:t>
      </w:r>
      <w:r w:rsidR="00084217" w:rsidRPr="00FE463F">
        <w:rPr>
          <w:noProof/>
        </w:rPr>
        <w:t>”</w:t>
      </w:r>
      <w:r w:rsidRPr="00FE463F">
        <w:rPr>
          <w:noProof/>
        </w:rPr>
        <w:t>,X(1),X(2),DA)</w:t>
      </w:r>
    </w:p>
    <w:p w14:paraId="6B9FC573" w14:textId="77777777" w:rsidR="00F94390" w:rsidRPr="00FE463F" w:rsidRDefault="00F94390" w:rsidP="00ED4DD4">
      <w:pPr>
        <w:pStyle w:val="APICode"/>
        <w:rPr>
          <w:noProof/>
        </w:rPr>
      </w:pPr>
      <w:r w:rsidRPr="00FE463F">
        <w:rPr>
          <w:noProof/>
        </w:rPr>
        <w:t xml:space="preserve">    Whole Kill:  K ^DIZ(16000,</w:t>
      </w:r>
      <w:r w:rsidR="00084217" w:rsidRPr="00FE463F">
        <w:rPr>
          <w:noProof/>
        </w:rPr>
        <w:t>”</w:t>
      </w:r>
      <w:r w:rsidRPr="00FE463F">
        <w:rPr>
          <w:noProof/>
        </w:rPr>
        <w:t>C</w:t>
      </w:r>
      <w:r w:rsidR="00084217" w:rsidRPr="00FE463F">
        <w:rPr>
          <w:noProof/>
        </w:rPr>
        <w:t>”</w:t>
      </w:r>
      <w:r w:rsidRPr="00FE463F">
        <w:rPr>
          <w:noProof/>
        </w:rPr>
        <w:t>)</w:t>
      </w:r>
    </w:p>
    <w:p w14:paraId="6B9FC574" w14:textId="77777777" w:rsidR="00F94390" w:rsidRPr="00FE463F" w:rsidRDefault="00F94390" w:rsidP="00ED4DD4">
      <w:pPr>
        <w:pStyle w:val="APICode"/>
        <w:rPr>
          <w:noProof/>
        </w:rPr>
      </w:pPr>
    </w:p>
    <w:p w14:paraId="6B9FC575" w14:textId="77777777" w:rsidR="00F94390" w:rsidRPr="00FE463F" w:rsidRDefault="00F94390" w:rsidP="00ED4DD4">
      <w:pPr>
        <w:pStyle w:val="APICode"/>
        <w:rPr>
          <w:noProof/>
        </w:rPr>
      </w:pPr>
      <w:r w:rsidRPr="00FE463F">
        <w:rPr>
          <w:noProof/>
        </w:rPr>
        <w:t xml:space="preserve">          X(1):  AFIELD  (16000,1)  (Subscr 1)  (forwards)</w:t>
      </w:r>
    </w:p>
    <w:p w14:paraId="6B9FC576" w14:textId="77777777" w:rsidR="00F94390" w:rsidRPr="00FE463F" w:rsidRDefault="00F94390" w:rsidP="00ED4DD4">
      <w:pPr>
        <w:pStyle w:val="APICode"/>
        <w:rPr>
          <w:noProof/>
        </w:rPr>
      </w:pPr>
      <w:r w:rsidRPr="00FE463F">
        <w:rPr>
          <w:noProof/>
        </w:rPr>
        <w:t xml:space="preserve">          X(2):  BFIELD  (16000,2)  (Subscr 2)  (forwards)</w:t>
      </w:r>
    </w:p>
    <w:p w14:paraId="6B9FC577" w14:textId="77777777" w:rsidR="00F94390" w:rsidRPr="00FE463F" w:rsidRDefault="00F94390" w:rsidP="00707428">
      <w:pPr>
        <w:pStyle w:val="BodyText6"/>
        <w:rPr>
          <w:noProof/>
        </w:rPr>
      </w:pPr>
    </w:p>
    <w:p w14:paraId="6B9FC578" w14:textId="77777777" w:rsidR="00F94390" w:rsidRPr="00FE463F" w:rsidRDefault="00F94390" w:rsidP="000E3132">
      <w:pPr>
        <w:pStyle w:val="Heading5"/>
        <w:rPr>
          <w:noProof/>
        </w:rPr>
      </w:pPr>
      <w:r w:rsidRPr="00FE463F">
        <w:rPr>
          <w:noProof/>
        </w:rPr>
        <w:lastRenderedPageBreak/>
        <w:t>Example 2</w:t>
      </w:r>
    </w:p>
    <w:p w14:paraId="6B9FC579"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#.01 and #1, neither of which are used as subscripts in the index. The third cross-reference value is computed and is the only subscript in the index. This computed subscript consists of the first five characters of Field #.01, which is the first cross-reference value, concatenated with Field #1, the second cross-reference value.</w:t>
      </w:r>
    </w:p>
    <w:p w14:paraId="6B9FC57A" w14:textId="77777777" w:rsidR="00F94390" w:rsidRPr="00FE463F" w:rsidRDefault="00F94390" w:rsidP="00842382">
      <w:pPr>
        <w:pStyle w:val="BodyText"/>
        <w:keepNext/>
        <w:keepLines/>
        <w:rPr>
          <w:noProof/>
        </w:rPr>
      </w:pPr>
      <w:r w:rsidRPr="00FE463F">
        <w:rPr>
          <w:noProof/>
        </w:rPr>
        <w:t xml:space="preserve">The </w:t>
      </w:r>
      <w:r w:rsidR="00084217" w:rsidRPr="00FE463F">
        <w:rPr>
          <w:noProof/>
        </w:rPr>
        <w:t>“</w:t>
      </w:r>
      <w:r w:rsidRPr="00FE463F">
        <w:rPr>
          <w:b/>
          <w:noProof/>
        </w:rPr>
        <w:t>S</w:t>
      </w:r>
      <w:r w:rsidR="00084217" w:rsidRPr="00FE463F">
        <w:rPr>
          <w:noProof/>
        </w:rPr>
        <w:t>”</w:t>
      </w:r>
      <w:r w:rsidRPr="00FE463F">
        <w:rPr>
          <w:noProof/>
        </w:rPr>
        <w:t xml:space="preserve"> flag in the CREIXN^DDMOD call indicates that the index should be built after its definition is created.</w:t>
      </w:r>
    </w:p>
    <w:p w14:paraId="6B9FC57B" w14:textId="7B128EB3" w:rsidR="005D01AF" w:rsidRPr="00FE463F" w:rsidRDefault="000B59D3" w:rsidP="000B59D3">
      <w:pPr>
        <w:pStyle w:val="Caption"/>
        <w:rPr>
          <w:noProof/>
        </w:rPr>
      </w:pPr>
      <w:bookmarkStart w:id="543" w:name="_Toc4725137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107</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543"/>
    </w:p>
    <w:p w14:paraId="6B9FC57C"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7D" w14:textId="77777777"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14:paraId="6B9FC57E"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14:paraId="6B9FC57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14:paraId="6B9FC580" w14:textId="77777777"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14:paraId="6B9FC58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14:paraId="6B9FC58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14:paraId="6B9FC58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14:paraId="6B9FC58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14:paraId="6B9FC585"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14:paraId="6B9FC586" w14:textId="77777777"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14:paraId="6B9FC58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14:paraId="6B9FC588"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9" w14:textId="77777777"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14:paraId="6B9FC58A" w14:textId="77777777"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14:paraId="6B9FC58B" w14:textId="77777777"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14:paraId="6B9FC58C"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14:paraId="6B9FC58D"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14:paraId="6B9FC58E"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F" w14:textId="77777777"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14:paraId="6B9FC590" w14:textId="77777777"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14:paraId="6B9FC591" w14:textId="77777777"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14:paraId="6B9FC592" w14:textId="77777777" w:rsidR="00F94390" w:rsidRPr="00FE463F" w:rsidRDefault="005D01AF" w:rsidP="00ED4DD4">
      <w:pPr>
        <w:pStyle w:val="APICode"/>
        <w:rPr>
          <w:noProof/>
        </w:rPr>
      </w:pPr>
      <w:r w:rsidRPr="00FE463F">
        <w:rPr>
          <w:noProof/>
        </w:rPr>
        <w:t xml:space="preserve">            </w:t>
      </w:r>
      <w:r w:rsidR="00F94390" w:rsidRPr="00FE463F">
        <w:rPr>
          <w:noProof/>
        </w:rPr>
        <w:t>;the index.</w:t>
      </w:r>
    </w:p>
    <w:p w14:paraId="6B9FC59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14:paraId="6B9FC59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9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96"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t>
      </w:r>
      <w:r w:rsidR="00084217" w:rsidRPr="00FE463F">
        <w:rPr>
          <w:noProof/>
        </w:rPr>
        <w:t>”</w:t>
      </w:r>
      <w:r w:rsidR="00F94390" w:rsidRPr="00FE463F">
        <w:rPr>
          <w:noProof/>
        </w:rPr>
        <w:t>,.MYRESULT)</w:t>
      </w:r>
    </w:p>
    <w:p w14:paraId="6B9FC597"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98" w14:textId="77777777" w:rsidR="00F94390" w:rsidRPr="00FE463F" w:rsidRDefault="00F94390" w:rsidP="00707428">
      <w:pPr>
        <w:pStyle w:val="BodyText6"/>
        <w:rPr>
          <w:noProof/>
        </w:rPr>
      </w:pPr>
    </w:p>
    <w:p w14:paraId="6B9FC599" w14:textId="249DB858" w:rsidR="000B59D3" w:rsidRPr="00FE463F" w:rsidRDefault="000B59D3" w:rsidP="000B59D3">
      <w:pPr>
        <w:pStyle w:val="Caption"/>
        <w:rPr>
          <w:noProof/>
        </w:rPr>
      </w:pPr>
      <w:bookmarkStart w:id="544" w:name="_Toc4725137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108</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544"/>
    </w:p>
    <w:p w14:paraId="6B9FC59A" w14:textId="77777777" w:rsidR="00F94390" w:rsidRPr="004402E1" w:rsidRDefault="00F94390" w:rsidP="00ED4DD4">
      <w:pPr>
        <w:pStyle w:val="APICode"/>
        <w:rPr>
          <w:noProof/>
        </w:rPr>
      </w:pPr>
      <w:r w:rsidRPr="004402E1">
        <w:rPr>
          <w:noProof/>
        </w:rPr>
        <w:t>&gt;</w:t>
      </w:r>
      <w:r w:rsidRPr="004402E1">
        <w:rPr>
          <w:b/>
          <w:noProof/>
        </w:rPr>
        <w:t>D EXAMP2^ZZTEST</w:t>
      </w:r>
    </w:p>
    <w:p w14:paraId="6B9FC59B" w14:textId="77777777" w:rsidR="00F94390" w:rsidRPr="004402E1" w:rsidRDefault="00F94390" w:rsidP="00ED4DD4">
      <w:pPr>
        <w:pStyle w:val="APICode"/>
        <w:rPr>
          <w:noProof/>
        </w:rPr>
      </w:pPr>
    </w:p>
    <w:p w14:paraId="6B9FC59C" w14:textId="77777777" w:rsidR="00F94390" w:rsidRPr="00FE463F" w:rsidRDefault="00F94390" w:rsidP="00ED4DD4">
      <w:pPr>
        <w:pStyle w:val="APICode"/>
        <w:rPr>
          <w:noProof/>
        </w:rPr>
      </w:pPr>
      <w:r w:rsidRPr="004402E1">
        <w:rPr>
          <w:noProof/>
        </w:rPr>
        <w:t>&gt;</w:t>
      </w:r>
      <w:r w:rsidRPr="004402E1">
        <w:rPr>
          <w:b/>
          <w:noProof/>
        </w:rPr>
        <w:t>ZW MYRESULT</w:t>
      </w:r>
    </w:p>
    <w:p w14:paraId="6B9FC59D" w14:textId="77777777" w:rsidR="00F94390" w:rsidRPr="00FE463F" w:rsidRDefault="00F94390" w:rsidP="00ED4DD4">
      <w:pPr>
        <w:pStyle w:val="APICode"/>
        <w:rPr>
          <w:noProof/>
        </w:rPr>
      </w:pPr>
      <w:r w:rsidRPr="00FE463F">
        <w:rPr>
          <w:noProof/>
        </w:rPr>
        <w:t>MYRESULT=216^AC</w:t>
      </w:r>
    </w:p>
    <w:p w14:paraId="6B9FC59E" w14:textId="77777777" w:rsidR="005D01AF" w:rsidRPr="00FE463F" w:rsidRDefault="005D01AF" w:rsidP="00707428">
      <w:pPr>
        <w:pStyle w:val="BodyText6"/>
        <w:rPr>
          <w:noProof/>
        </w:rPr>
      </w:pPr>
    </w:p>
    <w:p w14:paraId="6B9FC59F"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A0" w14:textId="77777777" w:rsidR="00F94390" w:rsidRPr="00FE463F" w:rsidRDefault="00F94390" w:rsidP="00842382">
      <w:pPr>
        <w:pStyle w:val="BodyText"/>
        <w:keepNext/>
        <w:keepLines/>
        <w:rPr>
          <w:noProof/>
        </w:rPr>
      </w:pPr>
      <w:r w:rsidRPr="00FE463F">
        <w:rPr>
          <w:noProof/>
        </w:rPr>
        <w:lastRenderedPageBreak/>
        <w:t>The resulting data dictionary listing of the new index definition is as follows:</w:t>
      </w:r>
    </w:p>
    <w:p w14:paraId="6B9FC5A1" w14:textId="69CA4AA9" w:rsidR="005D01AF" w:rsidRPr="00FE463F" w:rsidRDefault="000B59D3" w:rsidP="000B59D3">
      <w:pPr>
        <w:pStyle w:val="Caption"/>
        <w:rPr>
          <w:noProof/>
        </w:rPr>
      </w:pPr>
      <w:bookmarkStart w:id="545" w:name="_Toc4725137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109</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545"/>
    </w:p>
    <w:p w14:paraId="6B9FC5A2" w14:textId="77777777" w:rsidR="00F94390" w:rsidRPr="00FE463F" w:rsidRDefault="00F94390" w:rsidP="00ED4DD4">
      <w:pPr>
        <w:pStyle w:val="APICode"/>
        <w:rPr>
          <w:noProof/>
        </w:rPr>
      </w:pPr>
      <w:r w:rsidRPr="00FE463F">
        <w:rPr>
          <w:noProof/>
        </w:rPr>
        <w:t>AC (#216)    RECORD    REGULAR    IR    SORTING ONLY    WHOLE FILE (#16000.01)</w:t>
      </w:r>
    </w:p>
    <w:p w14:paraId="6B9FC5A3" w14:textId="77777777" w:rsidR="00F94390" w:rsidRPr="00FE463F" w:rsidRDefault="00F94390" w:rsidP="00ED4DD4">
      <w:pPr>
        <w:pStyle w:val="APICode"/>
        <w:rPr>
          <w:noProof/>
        </w:rPr>
      </w:pPr>
    </w:p>
    <w:p w14:paraId="6B9FC5A4" w14:textId="77777777"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14:paraId="6B9FC5A5" w14:textId="77777777" w:rsidR="00F94390" w:rsidRPr="00FE463F" w:rsidRDefault="00F94390" w:rsidP="00ED4DD4">
      <w:pPr>
        <w:pStyle w:val="APICode"/>
        <w:rPr>
          <w:noProof/>
        </w:rPr>
      </w:pPr>
      <w:r w:rsidRPr="00FE463F">
        <w:rPr>
          <w:noProof/>
        </w:rPr>
        <w:t xml:space="preserve">    Description:  This index stores at the 16000.01 file level values from</w:t>
      </w:r>
    </w:p>
    <w:p w14:paraId="6B9FC5A6" w14:textId="77777777"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14:paraId="6B9FC5A7" w14:textId="77777777" w:rsidR="00F94390" w:rsidRPr="00FE463F" w:rsidRDefault="00F94390" w:rsidP="00ED4DD4">
      <w:pPr>
        <w:pStyle w:val="APICode"/>
        <w:rPr>
          <w:noProof/>
        </w:rPr>
      </w:pPr>
    </w:p>
    <w:p w14:paraId="6B9FC5A8" w14:textId="77777777" w:rsidR="00F94390" w:rsidRPr="00FE463F" w:rsidRDefault="00F94390" w:rsidP="00ED4DD4">
      <w:pPr>
        <w:pStyle w:val="APICode"/>
        <w:rPr>
          <w:noProof/>
        </w:rPr>
      </w:pPr>
      <w:r w:rsidRPr="00FE463F">
        <w:rPr>
          <w:noProof/>
        </w:rPr>
        <w:t xml:space="preserve">      Set Logic:  S ^DIZ(16000,DA(2),100,</w:t>
      </w:r>
      <w:r w:rsidR="00084217" w:rsidRPr="00FE463F">
        <w:rPr>
          <w:noProof/>
        </w:rPr>
        <w:t>”</w:t>
      </w:r>
      <w:r w:rsidRPr="00FE463F">
        <w:rPr>
          <w:noProof/>
        </w:rPr>
        <w:t>AC</w:t>
      </w:r>
      <w:r w:rsidR="00084217" w:rsidRPr="00FE463F">
        <w:rPr>
          <w:noProof/>
        </w:rPr>
        <w:t>”</w:t>
      </w:r>
      <w:r w:rsidRPr="00FE463F">
        <w:rPr>
          <w:noProof/>
        </w:rPr>
        <w:t>,X(3),DA(1),DA)=</w:t>
      </w:r>
      <w:r w:rsidR="00084217" w:rsidRPr="00FE463F">
        <w:rPr>
          <w:noProof/>
        </w:rPr>
        <w:t>““</w:t>
      </w:r>
    </w:p>
    <w:p w14:paraId="6B9FC5A9" w14:textId="77777777" w:rsidR="00F94390" w:rsidRPr="00FE463F" w:rsidRDefault="00F94390" w:rsidP="00ED4DD4">
      <w:pPr>
        <w:pStyle w:val="APICode"/>
        <w:rPr>
          <w:noProof/>
        </w:rPr>
      </w:pPr>
      <w:r w:rsidRPr="00FE463F">
        <w:rPr>
          <w:noProof/>
        </w:rPr>
        <w:t xml:space="preserve">     Kill Logic:  K ^DIZ(16000,DA(2),100,</w:t>
      </w:r>
      <w:r w:rsidR="00084217" w:rsidRPr="00FE463F">
        <w:rPr>
          <w:noProof/>
        </w:rPr>
        <w:t>”</w:t>
      </w:r>
      <w:r w:rsidRPr="00FE463F">
        <w:rPr>
          <w:noProof/>
        </w:rPr>
        <w:t>AC</w:t>
      </w:r>
      <w:r w:rsidR="00084217" w:rsidRPr="00FE463F">
        <w:rPr>
          <w:noProof/>
        </w:rPr>
        <w:t>”</w:t>
      </w:r>
      <w:r w:rsidRPr="00FE463F">
        <w:rPr>
          <w:noProof/>
        </w:rPr>
        <w:t>,X(3),DA(1),DA)</w:t>
      </w:r>
    </w:p>
    <w:p w14:paraId="6B9FC5AA" w14:textId="77777777" w:rsidR="00F94390" w:rsidRPr="00FE463F" w:rsidRDefault="00F94390" w:rsidP="00ED4DD4">
      <w:pPr>
        <w:pStyle w:val="APICode"/>
        <w:rPr>
          <w:noProof/>
        </w:rPr>
      </w:pPr>
      <w:r w:rsidRPr="00FE463F">
        <w:rPr>
          <w:noProof/>
        </w:rPr>
        <w:t xml:space="preserve">     Whole Kill:  K ^DIZ(16000,DA(2),100,</w:t>
      </w:r>
      <w:r w:rsidR="00084217" w:rsidRPr="00FE463F">
        <w:rPr>
          <w:noProof/>
        </w:rPr>
        <w:t>”</w:t>
      </w:r>
      <w:r w:rsidRPr="00FE463F">
        <w:rPr>
          <w:noProof/>
        </w:rPr>
        <w:t>AC</w:t>
      </w:r>
      <w:r w:rsidR="00084217" w:rsidRPr="00FE463F">
        <w:rPr>
          <w:noProof/>
        </w:rPr>
        <w:t>”</w:t>
      </w:r>
      <w:r w:rsidRPr="00FE463F">
        <w:rPr>
          <w:noProof/>
        </w:rPr>
        <w:t>)</w:t>
      </w:r>
    </w:p>
    <w:p w14:paraId="6B9FC5AB" w14:textId="77777777" w:rsidR="00F94390" w:rsidRPr="00FE463F" w:rsidRDefault="00F94390" w:rsidP="00ED4DD4">
      <w:pPr>
        <w:pStyle w:val="APICode"/>
        <w:rPr>
          <w:noProof/>
        </w:rPr>
      </w:pPr>
    </w:p>
    <w:p w14:paraId="6B9FC5AC" w14:textId="77777777" w:rsidR="00F94390" w:rsidRPr="00FE463F" w:rsidRDefault="00F94390" w:rsidP="00ED4DD4">
      <w:pPr>
        <w:pStyle w:val="APICode"/>
        <w:rPr>
          <w:noProof/>
        </w:rPr>
      </w:pPr>
      <w:r w:rsidRPr="00FE463F">
        <w:rPr>
          <w:noProof/>
        </w:rPr>
        <w:t xml:space="preserve">           X(1):  MULTIPLE NAME  (16000.02,.01)</w:t>
      </w:r>
    </w:p>
    <w:p w14:paraId="6B9FC5AD" w14:textId="77777777" w:rsidR="00F94390" w:rsidRPr="00FE463F" w:rsidRDefault="00F94390" w:rsidP="00ED4DD4">
      <w:pPr>
        <w:pStyle w:val="APICode"/>
        <w:rPr>
          <w:noProof/>
        </w:rPr>
      </w:pPr>
      <w:r w:rsidRPr="00FE463F">
        <w:rPr>
          <w:noProof/>
        </w:rPr>
        <w:t xml:space="preserve">           X(2):  CODE  (16000.02,1)</w:t>
      </w:r>
    </w:p>
    <w:p w14:paraId="6B9FC5AE" w14:textId="77777777" w:rsidR="00F94390" w:rsidRPr="00FE463F" w:rsidRDefault="00F94390" w:rsidP="00ED4DD4">
      <w:pPr>
        <w:pStyle w:val="APICode"/>
        <w:rPr>
          <w:noProof/>
        </w:rPr>
      </w:pPr>
      <w:r w:rsidRPr="00FE463F">
        <w:rPr>
          <w:noProof/>
        </w:rPr>
        <w:t xml:space="preserve">           X(3):  Computed Code: S X=$E(X(1),1,5)_X(2)</w:t>
      </w:r>
    </w:p>
    <w:p w14:paraId="6B9FC5AF" w14:textId="77777777" w:rsidR="00F94390" w:rsidRPr="00FE463F" w:rsidRDefault="00F94390" w:rsidP="00ED4DD4">
      <w:pPr>
        <w:pStyle w:val="APICode"/>
        <w:rPr>
          <w:noProof/>
        </w:rPr>
      </w:pPr>
      <w:r w:rsidRPr="00FE463F">
        <w:rPr>
          <w:noProof/>
        </w:rPr>
        <w:t xml:space="preserve">                    (Subscr 1)  (forwards)</w:t>
      </w:r>
    </w:p>
    <w:p w14:paraId="6B9FC5B0" w14:textId="77777777" w:rsidR="00F94390" w:rsidRPr="00FE463F" w:rsidRDefault="00F94390" w:rsidP="00707428">
      <w:pPr>
        <w:pStyle w:val="BodyText6"/>
        <w:rPr>
          <w:noProof/>
        </w:rPr>
      </w:pPr>
    </w:p>
    <w:p w14:paraId="6B9FC5B1" w14:textId="77777777" w:rsidR="00F94390" w:rsidRPr="00FE463F" w:rsidRDefault="00F94390" w:rsidP="000E3132">
      <w:pPr>
        <w:pStyle w:val="Heading5"/>
        <w:rPr>
          <w:noProof/>
        </w:rPr>
      </w:pPr>
      <w:r w:rsidRPr="00FE463F">
        <w:rPr>
          <w:noProof/>
        </w:rPr>
        <w:lastRenderedPageBreak/>
        <w:t>Example 3</w:t>
      </w:r>
    </w:p>
    <w:p w14:paraId="6B9FC5B2"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 xml:space="preserve">s date into the DATE DELETED field (#2).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14:paraId="6B9FC5B3" w14:textId="407D8F78" w:rsidR="005D01AF" w:rsidRPr="00FE463F" w:rsidRDefault="000B59D3" w:rsidP="000B59D3">
      <w:pPr>
        <w:pStyle w:val="Caption"/>
        <w:rPr>
          <w:noProof/>
        </w:rPr>
      </w:pPr>
      <w:bookmarkStart w:id="546" w:name="_Toc4725137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110</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546"/>
    </w:p>
    <w:p w14:paraId="6B9FC5B4"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B5" w14:textId="77777777" w:rsidR="00F94390" w:rsidRPr="00FE463F" w:rsidRDefault="005D01AF" w:rsidP="00ED4DD4">
      <w:pPr>
        <w:pStyle w:val="APICode"/>
        <w:rPr>
          <w:noProof/>
        </w:rPr>
      </w:pPr>
      <w:r w:rsidRPr="00FE463F">
        <w:rPr>
          <w:noProof/>
        </w:rPr>
        <w:t xml:space="preserve">EXAMP3     </w:t>
      </w:r>
      <w:r w:rsidR="00F94390" w:rsidRPr="00FE463F">
        <w:rPr>
          <w:noProof/>
        </w:rPr>
        <w:t>;Create MUMPS cross-reference</w:t>
      </w:r>
    </w:p>
    <w:p w14:paraId="6B9FC5B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)=16012</w:t>
      </w:r>
    </w:p>
    <w:p w14:paraId="6B9FC5B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AD</w:t>
      </w:r>
      <w:r w:rsidR="00084217" w:rsidRPr="00FE463F">
        <w:rPr>
          <w:noProof/>
        </w:rPr>
        <w:t>”</w:t>
      </w:r>
    </w:p>
    <w:p w14:paraId="6B9FC5B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ACTION</w:t>
      </w:r>
      <w:r w:rsidR="00084217" w:rsidRPr="00FE463F">
        <w:rPr>
          <w:noProof/>
        </w:rPr>
        <w:t>”</w:t>
      </w:r>
    </w:p>
    <w:p w14:paraId="6B9FC5B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MUMPS</w:t>
      </w:r>
      <w:r w:rsidR="00084217" w:rsidRPr="00FE463F">
        <w:rPr>
          <w:noProof/>
        </w:rPr>
        <w:t>”</w:t>
      </w:r>
    </w:p>
    <w:p w14:paraId="6B9FC5BA"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ACTIVITY</w:t>
      </w:r>
      <w:r w:rsidR="00084217" w:rsidRPr="00FE463F">
        <w:rPr>
          <w:noProof/>
        </w:rPr>
        <w:t>”</w:t>
      </w:r>
      <w:r w:rsidR="00F94390" w:rsidRPr="00FE463F">
        <w:rPr>
          <w:noProof/>
        </w:rPr>
        <w:t>)=</w:t>
      </w:r>
      <w:r w:rsidR="00084217" w:rsidRPr="00FE463F">
        <w:rPr>
          <w:noProof/>
        </w:rPr>
        <w:t>““</w:t>
      </w:r>
    </w:p>
    <w:p w14:paraId="6B9FC5BB"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This MUMPS cross-reference updates field #2</w:t>
      </w:r>
    </w:p>
    <w:p w14:paraId="6B9FC5BC" w14:textId="77777777" w:rsidR="00F94390" w:rsidRPr="00FE463F" w:rsidRDefault="005D01AF" w:rsidP="00ED4DD4">
      <w:pPr>
        <w:pStyle w:val="APICode"/>
        <w:rPr>
          <w:noProof/>
        </w:rPr>
      </w:pPr>
      <w:r w:rsidRPr="00FE463F">
        <w:rPr>
          <w:noProof/>
        </w:rPr>
        <w:t xml:space="preserve">           </w:t>
      </w:r>
      <w:r w:rsidR="00F94390" w:rsidRPr="00FE463F">
        <w:rPr>
          <w:noProof/>
        </w:rPr>
        <w:t xml:space="preserve"> when field #1 is deleted.</w:t>
      </w:r>
      <w:r w:rsidR="00084217" w:rsidRPr="00FE463F">
        <w:rPr>
          <w:noProof/>
        </w:rPr>
        <w:t>”</w:t>
      </w:r>
    </w:p>
    <w:p w14:paraId="6B9FC5BD"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The kill logic of this cross-reference calls the</w:t>
      </w:r>
    </w:p>
    <w:p w14:paraId="6B9FC5BE" w14:textId="77777777" w:rsidR="00F94390" w:rsidRPr="00FE463F" w:rsidRDefault="005D01AF" w:rsidP="00ED4DD4">
      <w:pPr>
        <w:pStyle w:val="APICode"/>
        <w:rPr>
          <w:noProof/>
        </w:rPr>
      </w:pPr>
      <w:r w:rsidRPr="00FE463F">
        <w:rPr>
          <w:noProof/>
        </w:rPr>
        <w:t xml:space="preserve">           </w:t>
      </w:r>
      <w:r w:rsidR="00F94390" w:rsidRPr="00FE463F">
        <w:rPr>
          <w:noProof/>
        </w:rPr>
        <w:t xml:space="preserve"> Filer to stuff today</w:t>
      </w:r>
      <w:r w:rsidR="00084217" w:rsidRPr="00FE463F">
        <w:rPr>
          <w:noProof/>
        </w:rPr>
        <w:t>’</w:t>
      </w:r>
      <w:r w:rsidR="00F94390" w:rsidRPr="00FE463F">
        <w:rPr>
          <w:noProof/>
        </w:rPr>
        <w:t>s</w:t>
      </w:r>
      <w:r w:rsidR="00084217" w:rsidRPr="00FE463F">
        <w:rPr>
          <w:noProof/>
        </w:rPr>
        <w:t>”</w:t>
      </w:r>
    </w:p>
    <w:p w14:paraId="6B9FC5B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date into field #2 whenever the value of field #1</w:t>
      </w:r>
    </w:p>
    <w:p w14:paraId="6B9FC5C0" w14:textId="77777777" w:rsidR="00F94390" w:rsidRPr="00FE463F" w:rsidRDefault="005D01AF" w:rsidP="00ED4DD4">
      <w:pPr>
        <w:pStyle w:val="APICode"/>
        <w:rPr>
          <w:noProof/>
        </w:rPr>
      </w:pPr>
      <w:r w:rsidRPr="00FE463F">
        <w:rPr>
          <w:noProof/>
        </w:rPr>
        <w:t xml:space="preserve">           </w:t>
      </w:r>
      <w:r w:rsidR="00F94390" w:rsidRPr="00FE463F">
        <w:rPr>
          <w:noProof/>
        </w:rPr>
        <w:t xml:space="preserve"> is deleted.</w:t>
      </w:r>
      <w:r w:rsidR="00084217" w:rsidRPr="00FE463F">
        <w:rPr>
          <w:noProof/>
        </w:rPr>
        <w:t>”</w:t>
      </w:r>
    </w:p>
    <w:p w14:paraId="6B9FC5C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,3)=</w:t>
      </w:r>
      <w:r w:rsidR="00084217" w:rsidRPr="00FE463F">
        <w:rPr>
          <w:noProof/>
        </w:rPr>
        <w:t>““</w:t>
      </w:r>
    </w:p>
    <w:p w14:paraId="6B9FC5C2"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,4)=</w:t>
      </w:r>
      <w:r w:rsidR="00084217" w:rsidRPr="00FE463F">
        <w:rPr>
          <w:noProof/>
        </w:rPr>
        <w:t>“</w:t>
      </w:r>
      <w:r w:rsidR="00F94390" w:rsidRPr="00FE463F">
        <w:rPr>
          <w:noProof/>
        </w:rPr>
        <w:t>The set logic calls the Filer to delete the</w:t>
      </w:r>
    </w:p>
    <w:p w14:paraId="6B9FC5C3" w14:textId="77777777" w:rsidR="00F94390" w:rsidRPr="00FE463F" w:rsidRDefault="005D01AF" w:rsidP="00ED4DD4">
      <w:pPr>
        <w:pStyle w:val="APICode"/>
        <w:rPr>
          <w:noProof/>
        </w:rPr>
      </w:pPr>
      <w:r w:rsidRPr="00FE463F">
        <w:rPr>
          <w:noProof/>
        </w:rPr>
        <w:t xml:space="preserve">           </w:t>
      </w:r>
      <w:r w:rsidR="00F94390" w:rsidRPr="00FE463F">
        <w:rPr>
          <w:noProof/>
        </w:rPr>
        <w:t xml:space="preserve"> contents of field #2</w:t>
      </w:r>
      <w:r w:rsidR="00084217" w:rsidRPr="00FE463F">
        <w:rPr>
          <w:noProof/>
        </w:rPr>
        <w:t>”</w:t>
      </w:r>
    </w:p>
    <w:p w14:paraId="6B9FC5C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,5)=</w:t>
      </w:r>
      <w:r w:rsidR="00084217" w:rsidRPr="00FE463F">
        <w:rPr>
          <w:noProof/>
        </w:rPr>
        <w:t>“</w:t>
      </w:r>
      <w:r w:rsidR="00F94390" w:rsidRPr="00FE463F">
        <w:rPr>
          <w:noProof/>
        </w:rPr>
        <w:t>when a value is placed into field #1.</w:t>
      </w:r>
      <w:r w:rsidR="00084217" w:rsidRPr="00FE463F">
        <w:rPr>
          <w:noProof/>
        </w:rPr>
        <w:t>”</w:t>
      </w:r>
    </w:p>
    <w:p w14:paraId="6B9FC5C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,2)=</w:t>
      </w:r>
      <w:r w:rsidR="00084217" w:rsidRPr="00FE463F">
        <w:rPr>
          <w:noProof/>
        </w:rPr>
        <w:t>““““</w:t>
      </w:r>
      <w:r w:rsidR="00F94390" w:rsidRPr="00FE463F">
        <w:rPr>
          <w:noProof/>
        </w:rPr>
        <w:t xml:space="preserve">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 CONDITION</w:t>
      </w:r>
      <w:r w:rsidR="00084217" w:rsidRPr="00FE463F">
        <w:rPr>
          <w:noProof/>
        </w:rPr>
        <w:t>”</w:t>
      </w:r>
      <w:r w:rsidR="00F94390" w:rsidRPr="00FE463F">
        <w:rPr>
          <w:noProof/>
        </w:rPr>
        <w:t>)=</w:t>
      </w:r>
      <w:r w:rsidR="00084217" w:rsidRPr="00FE463F">
        <w:rPr>
          <w:noProof/>
        </w:rPr>
        <w:t>“</w:t>
      </w:r>
      <w:r w:rsidR="00F94390" w:rsidRPr="00FE463F">
        <w:rPr>
          <w:noProof/>
        </w:rPr>
        <w:t>S X=X1(1)=</w:t>
      </w:r>
      <w:r w:rsidR="00084217" w:rsidRPr="00FE463F">
        <w:rPr>
          <w:noProof/>
        </w:rPr>
        <w:t>“““““</w:t>
      </w:r>
    </w:p>
    <w:p w14:paraId="6B9FC5C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 xml:space="preserve">,2)=DT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 CONDITION</w:t>
      </w:r>
      <w:r w:rsidR="00084217" w:rsidRPr="00FE463F">
        <w:rPr>
          <w:noProof/>
        </w:rPr>
        <w:t>”</w:t>
      </w:r>
      <w:r w:rsidR="00F94390" w:rsidRPr="00FE463F">
        <w:rPr>
          <w:noProof/>
        </w:rPr>
        <w:t>)=</w:t>
      </w:r>
      <w:r w:rsidR="00084217" w:rsidRPr="00FE463F">
        <w:rPr>
          <w:noProof/>
        </w:rPr>
        <w:t>“</w:t>
      </w:r>
      <w:r w:rsidR="00F94390" w:rsidRPr="00FE463F">
        <w:rPr>
          <w:noProof/>
        </w:rPr>
        <w:t>S X=X2(1)=</w:t>
      </w:r>
      <w:r w:rsidR="00084217" w:rsidRPr="00FE463F">
        <w:rPr>
          <w:noProof/>
        </w:rPr>
        <w:t>“““““</w:t>
      </w:r>
    </w:p>
    <w:p w14:paraId="6B9FC5CA"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B"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CC"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W</w:t>
      </w:r>
      <w:r w:rsidR="00084217" w:rsidRPr="00FE463F">
        <w:rPr>
          <w:noProof/>
        </w:rPr>
        <w:t>”</w:t>
      </w:r>
      <w:r w:rsidR="00F94390" w:rsidRPr="00FE463F">
        <w:rPr>
          <w:noProof/>
        </w:rPr>
        <w:t>,.MYRESULT)</w:t>
      </w:r>
    </w:p>
    <w:p w14:paraId="6B9FC5CD"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CE" w14:textId="77777777" w:rsidR="00F94390" w:rsidRPr="00FE463F" w:rsidRDefault="00F94390" w:rsidP="00707428">
      <w:pPr>
        <w:pStyle w:val="BodyText6"/>
        <w:rPr>
          <w:noProof/>
        </w:rPr>
      </w:pPr>
    </w:p>
    <w:p w14:paraId="6B9FC5CF" w14:textId="10AC69C4" w:rsidR="000B59D3" w:rsidRPr="00FE463F" w:rsidRDefault="000B59D3" w:rsidP="000B59D3">
      <w:pPr>
        <w:pStyle w:val="Caption"/>
        <w:rPr>
          <w:noProof/>
        </w:rPr>
      </w:pPr>
      <w:bookmarkStart w:id="547" w:name="_Toc4725137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111</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547"/>
    </w:p>
    <w:p w14:paraId="6B9FC5D0" w14:textId="77777777" w:rsidR="00F94390" w:rsidRPr="004402E1" w:rsidRDefault="00F94390" w:rsidP="00ED4DD4">
      <w:pPr>
        <w:pStyle w:val="APICode"/>
        <w:rPr>
          <w:noProof/>
        </w:rPr>
      </w:pPr>
      <w:r w:rsidRPr="004402E1">
        <w:rPr>
          <w:noProof/>
        </w:rPr>
        <w:t>&gt;</w:t>
      </w:r>
      <w:r w:rsidRPr="004402E1">
        <w:rPr>
          <w:b/>
          <w:noProof/>
        </w:rPr>
        <w:t>D EXAMP3^ZZTEST</w:t>
      </w:r>
    </w:p>
    <w:p w14:paraId="6B9FC5D1" w14:textId="77777777" w:rsidR="00F94390" w:rsidRPr="004402E1" w:rsidRDefault="00F94390" w:rsidP="00ED4DD4">
      <w:pPr>
        <w:pStyle w:val="APICode"/>
        <w:rPr>
          <w:noProof/>
        </w:rPr>
      </w:pPr>
    </w:p>
    <w:p w14:paraId="6B9FC5D2" w14:textId="77777777" w:rsidR="00F94390" w:rsidRPr="004402E1" w:rsidRDefault="00F94390" w:rsidP="00ED4DD4">
      <w:pPr>
        <w:pStyle w:val="APICode"/>
        <w:rPr>
          <w:noProof/>
        </w:rPr>
      </w:pPr>
      <w:r w:rsidRPr="004402E1">
        <w:rPr>
          <w:noProof/>
        </w:rPr>
        <w:t>Cross-reference definition created.</w:t>
      </w:r>
    </w:p>
    <w:p w14:paraId="6B9FC5D3" w14:textId="77777777" w:rsidR="00F94390" w:rsidRPr="004402E1" w:rsidRDefault="00F94390" w:rsidP="00ED4DD4">
      <w:pPr>
        <w:pStyle w:val="APICode"/>
        <w:rPr>
          <w:noProof/>
        </w:rPr>
      </w:pPr>
    </w:p>
    <w:p w14:paraId="6B9FC5D4" w14:textId="77777777" w:rsidR="00F94390" w:rsidRPr="00FE463F" w:rsidRDefault="00F94390" w:rsidP="00ED4DD4">
      <w:pPr>
        <w:pStyle w:val="APICode"/>
        <w:rPr>
          <w:noProof/>
        </w:rPr>
      </w:pPr>
      <w:r w:rsidRPr="004402E1">
        <w:rPr>
          <w:noProof/>
        </w:rPr>
        <w:t>&gt;</w:t>
      </w:r>
      <w:r w:rsidRPr="004402E1">
        <w:rPr>
          <w:b/>
          <w:noProof/>
        </w:rPr>
        <w:t>ZW MYRESULT</w:t>
      </w:r>
    </w:p>
    <w:p w14:paraId="6B9FC5D5" w14:textId="77777777" w:rsidR="00F94390" w:rsidRPr="00FE463F" w:rsidRDefault="00F94390" w:rsidP="00ED4DD4">
      <w:pPr>
        <w:pStyle w:val="APICode"/>
        <w:rPr>
          <w:noProof/>
        </w:rPr>
      </w:pPr>
      <w:r w:rsidRPr="00FE463F">
        <w:rPr>
          <w:noProof/>
        </w:rPr>
        <w:t>MYRESULT=220^AD</w:t>
      </w:r>
    </w:p>
    <w:p w14:paraId="6B9FC5D6" w14:textId="77777777" w:rsidR="00F94390" w:rsidRPr="00FE463F" w:rsidRDefault="00F94390" w:rsidP="00707428">
      <w:pPr>
        <w:pStyle w:val="BodyText6"/>
        <w:rPr>
          <w:noProof/>
        </w:rPr>
      </w:pPr>
    </w:p>
    <w:p w14:paraId="6B9FC5D7"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D8" w14:textId="77777777" w:rsidR="00F94390" w:rsidRPr="00FE463F" w:rsidRDefault="00F94390" w:rsidP="00842382">
      <w:pPr>
        <w:pStyle w:val="BodyText"/>
        <w:keepNext/>
        <w:keepLines/>
        <w:rPr>
          <w:noProof/>
        </w:rPr>
      </w:pPr>
      <w:r w:rsidRPr="00FE463F">
        <w:rPr>
          <w:noProof/>
        </w:rPr>
        <w:lastRenderedPageBreak/>
        <w:t>The new cross-reference definition is:</w:t>
      </w:r>
    </w:p>
    <w:p w14:paraId="6B9FC5D9" w14:textId="60177C3E" w:rsidR="005D01AF" w:rsidRPr="00FE463F" w:rsidRDefault="000B59D3" w:rsidP="000B59D3">
      <w:pPr>
        <w:pStyle w:val="Caption"/>
        <w:rPr>
          <w:noProof/>
        </w:rPr>
      </w:pPr>
      <w:bookmarkStart w:id="548" w:name="_Toc4725137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112</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548"/>
    </w:p>
    <w:p w14:paraId="6B9FC5DA" w14:textId="77777777" w:rsidR="00F94390" w:rsidRPr="00FE463F" w:rsidRDefault="00F94390" w:rsidP="00ED4DD4">
      <w:pPr>
        <w:pStyle w:val="APICode"/>
        <w:rPr>
          <w:noProof/>
        </w:rPr>
      </w:pPr>
      <w:r w:rsidRPr="00FE463F">
        <w:rPr>
          <w:noProof/>
        </w:rPr>
        <w:t>AD (#220)    FIELD    MUMPS        ACTION</w:t>
      </w:r>
    </w:p>
    <w:p w14:paraId="6B9FC5DB" w14:textId="77777777" w:rsidR="00F94390" w:rsidRPr="00FE463F" w:rsidRDefault="00F94390" w:rsidP="00ED4DD4">
      <w:pPr>
        <w:pStyle w:val="APICode"/>
        <w:rPr>
          <w:noProof/>
        </w:rPr>
      </w:pPr>
    </w:p>
    <w:p w14:paraId="6B9FC5DC" w14:textId="77777777" w:rsidR="00F94390" w:rsidRPr="00FE463F" w:rsidRDefault="00F94390" w:rsidP="00ED4DD4">
      <w:pPr>
        <w:pStyle w:val="APICode"/>
        <w:rPr>
          <w:noProof/>
        </w:rPr>
      </w:pPr>
      <w:r w:rsidRPr="00FE463F">
        <w:rPr>
          <w:noProof/>
        </w:rPr>
        <w:t xml:space="preserve">  Short Descr:  This MUMPS cross-reference updates field #2 when field #1 is</w:t>
      </w:r>
    </w:p>
    <w:p w14:paraId="6B9FC5DD" w14:textId="77777777" w:rsidR="00F94390" w:rsidRPr="00FE463F" w:rsidRDefault="00F94390" w:rsidP="00ED4DD4">
      <w:pPr>
        <w:pStyle w:val="APICode"/>
        <w:rPr>
          <w:noProof/>
        </w:rPr>
      </w:pPr>
      <w:r w:rsidRPr="00FE463F">
        <w:rPr>
          <w:noProof/>
        </w:rPr>
        <w:t xml:space="preserve">                deleted.</w:t>
      </w:r>
    </w:p>
    <w:p w14:paraId="6B9FC5DE" w14:textId="77777777" w:rsidR="00F94390" w:rsidRPr="00FE463F" w:rsidRDefault="00F94390" w:rsidP="00ED4DD4">
      <w:pPr>
        <w:pStyle w:val="APICode"/>
        <w:rPr>
          <w:noProof/>
        </w:rPr>
      </w:pPr>
      <w:r w:rsidRPr="00FE463F">
        <w:rPr>
          <w:noProof/>
        </w:rPr>
        <w:t xml:space="preserve">  Description:  The kill logic of this cross-reference calls the Filer to</w:t>
      </w:r>
    </w:p>
    <w:p w14:paraId="6B9FC5DF" w14:textId="77777777"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14:paraId="6B9FC5E0" w14:textId="77777777" w:rsidR="00F94390" w:rsidRPr="00FE463F" w:rsidRDefault="00F94390" w:rsidP="00ED4DD4">
      <w:pPr>
        <w:pStyle w:val="APICode"/>
        <w:rPr>
          <w:noProof/>
        </w:rPr>
      </w:pPr>
      <w:r w:rsidRPr="00FE463F">
        <w:rPr>
          <w:noProof/>
        </w:rPr>
        <w:t xml:space="preserve">                #1 is deleted.</w:t>
      </w:r>
    </w:p>
    <w:p w14:paraId="6B9FC5E1" w14:textId="77777777" w:rsidR="00F94390" w:rsidRPr="00FE463F" w:rsidRDefault="00F94390" w:rsidP="00ED4DD4">
      <w:pPr>
        <w:pStyle w:val="APICode"/>
        <w:rPr>
          <w:noProof/>
        </w:rPr>
      </w:pPr>
    </w:p>
    <w:p w14:paraId="6B9FC5E2" w14:textId="77777777" w:rsidR="00F94390" w:rsidRPr="00FE463F" w:rsidRDefault="00F94390" w:rsidP="00ED4DD4">
      <w:pPr>
        <w:pStyle w:val="APICode"/>
        <w:rPr>
          <w:noProof/>
        </w:rPr>
      </w:pPr>
      <w:r w:rsidRPr="00FE463F">
        <w:rPr>
          <w:noProof/>
        </w:rPr>
        <w:t xml:space="preserve">                The set logic calls the Filer to delete the contents of field</w:t>
      </w:r>
    </w:p>
    <w:p w14:paraId="6B9FC5E3" w14:textId="77777777" w:rsidR="00F94390" w:rsidRPr="00FE463F" w:rsidRDefault="00F94390" w:rsidP="00ED4DD4">
      <w:pPr>
        <w:pStyle w:val="APICode"/>
        <w:rPr>
          <w:noProof/>
        </w:rPr>
      </w:pPr>
      <w:r w:rsidRPr="00FE463F">
        <w:rPr>
          <w:noProof/>
        </w:rPr>
        <w:t xml:space="preserve">                #2 when a value is placed into field #1.</w:t>
      </w:r>
    </w:p>
    <w:p w14:paraId="6B9FC5E4" w14:textId="77777777" w:rsidR="00F94390" w:rsidRPr="00FE463F" w:rsidRDefault="00F94390" w:rsidP="00ED4DD4">
      <w:pPr>
        <w:pStyle w:val="APICode"/>
        <w:rPr>
          <w:noProof/>
        </w:rPr>
      </w:pPr>
    </w:p>
    <w:p w14:paraId="6B9FC5E5" w14:textId="77777777"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14:paraId="6B9FC5E6"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7" w14:textId="77777777" w:rsidR="00F94390" w:rsidRPr="00FE463F" w:rsidRDefault="00F94390" w:rsidP="00ED4DD4">
      <w:pPr>
        <w:pStyle w:val="APICode"/>
        <w:rPr>
          <w:noProof/>
        </w:rPr>
      </w:pPr>
      <w:r w:rsidRPr="00FE463F">
        <w:rPr>
          <w:noProof/>
        </w:rPr>
        <w:t xml:space="preserve">     Set Cond:  S X=X1(1)=</w:t>
      </w:r>
      <w:r w:rsidR="00084217" w:rsidRPr="00FE463F">
        <w:rPr>
          <w:noProof/>
        </w:rPr>
        <w:t>““</w:t>
      </w:r>
    </w:p>
    <w:p w14:paraId="6B9FC5E8" w14:textId="77777777"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14:paraId="6B9FC5E9"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A" w14:textId="77777777" w:rsidR="00F94390" w:rsidRPr="00FE463F" w:rsidRDefault="00F94390" w:rsidP="00ED4DD4">
      <w:pPr>
        <w:pStyle w:val="APICode"/>
        <w:rPr>
          <w:noProof/>
        </w:rPr>
      </w:pPr>
      <w:r w:rsidRPr="00FE463F">
        <w:rPr>
          <w:noProof/>
        </w:rPr>
        <w:t xml:space="preserve">    Kill Cond:  S X=X2(1)=</w:t>
      </w:r>
      <w:r w:rsidR="00084217" w:rsidRPr="00FE463F">
        <w:rPr>
          <w:noProof/>
        </w:rPr>
        <w:t>““</w:t>
      </w:r>
    </w:p>
    <w:p w14:paraId="6B9FC5EB" w14:textId="77777777" w:rsidR="00F94390" w:rsidRPr="00FE463F" w:rsidRDefault="00F94390" w:rsidP="00ED4DD4">
      <w:pPr>
        <w:pStyle w:val="APICode"/>
        <w:rPr>
          <w:noProof/>
        </w:rPr>
      </w:pPr>
    </w:p>
    <w:p w14:paraId="6B9FC5EC" w14:textId="77777777" w:rsidR="00F94390" w:rsidRPr="00FE463F" w:rsidRDefault="00F94390" w:rsidP="00ED4DD4">
      <w:pPr>
        <w:pStyle w:val="APICode"/>
        <w:rPr>
          <w:noProof/>
        </w:rPr>
      </w:pPr>
      <w:r w:rsidRPr="00FE463F">
        <w:rPr>
          <w:noProof/>
        </w:rPr>
        <w:t xml:space="preserve">           X(1):  MYFIELD  (16012,1)</w:t>
      </w:r>
    </w:p>
    <w:p w14:paraId="6B9FC5ED" w14:textId="77777777" w:rsidR="00F94390" w:rsidRPr="00FE463F" w:rsidRDefault="00F94390" w:rsidP="00707428">
      <w:pPr>
        <w:pStyle w:val="BodyText6"/>
        <w:rPr>
          <w:noProof/>
        </w:rPr>
      </w:pPr>
    </w:p>
    <w:p w14:paraId="6B9FC5EE" w14:textId="77777777" w:rsidR="00F94390" w:rsidRPr="00FE463F" w:rsidRDefault="00F94390" w:rsidP="000E3132">
      <w:pPr>
        <w:pStyle w:val="Heading4"/>
        <w:rPr>
          <w:noProof/>
        </w:rPr>
      </w:pPr>
      <w:r w:rsidRPr="00FE463F">
        <w:rPr>
          <w:noProof/>
        </w:rPr>
        <w:t>Error Codes Returned</w:t>
      </w:r>
    </w:p>
    <w:p w14:paraId="6B9FC5EF" w14:textId="0C522F9E" w:rsidR="001F2BA0" w:rsidRPr="00FE463F" w:rsidRDefault="007210E8" w:rsidP="007210E8">
      <w:pPr>
        <w:pStyle w:val="Caption"/>
        <w:rPr>
          <w:noProof/>
        </w:rPr>
      </w:pPr>
      <w:bookmarkStart w:id="549" w:name="_Toc47251409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37</w:t>
      </w:r>
      <w:r w:rsidRPr="00FE463F">
        <w:rPr>
          <w:noProof/>
        </w:rPr>
        <w:fldChar w:fldCharType="end"/>
      </w:r>
      <w:r w:rsidR="00405EF1">
        <w:rPr>
          <w:noProof/>
        </w:rPr>
        <w:t>:</w:t>
      </w:r>
      <w:r w:rsidRPr="00FE463F">
        <w:rPr>
          <w:noProof/>
        </w:rPr>
        <w:t xml:space="preserve"> CREIXN^DDMOD API—Error Codes Returned</w:t>
      </w:r>
      <w:bookmarkEnd w:id="54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4"/>
        <w:gridCol w:w="8146"/>
      </w:tblGrid>
      <w:tr w:rsidR="007210E8" w:rsidRPr="00FE463F" w14:paraId="6B9FC5F2" w14:textId="77777777" w:rsidTr="003127DF">
        <w:trPr>
          <w:tblHeader/>
        </w:trPr>
        <w:tc>
          <w:tcPr>
            <w:tcW w:w="429" w:type="pct"/>
            <w:shd w:val="pct12" w:color="auto" w:fill="auto"/>
          </w:tcPr>
          <w:p w14:paraId="6B9FC5F0" w14:textId="77777777" w:rsidR="007210E8" w:rsidRPr="00FE463F" w:rsidRDefault="007210E8" w:rsidP="003127DF">
            <w:pPr>
              <w:pStyle w:val="TableHeading"/>
              <w:spacing w:line="260" w:lineRule="exact"/>
              <w:rPr>
                <w:noProof/>
              </w:rPr>
            </w:pPr>
            <w:bookmarkStart w:id="550" w:name="COL001_TBL092"/>
            <w:bookmarkEnd w:id="550"/>
            <w:r w:rsidRPr="00FE463F">
              <w:rPr>
                <w:noProof/>
              </w:rPr>
              <w:t>Code</w:t>
            </w:r>
          </w:p>
        </w:tc>
        <w:tc>
          <w:tcPr>
            <w:tcW w:w="0" w:type="auto"/>
            <w:shd w:val="pct12" w:color="auto" w:fill="auto"/>
          </w:tcPr>
          <w:p w14:paraId="6B9FC5F1" w14:textId="77777777" w:rsidR="007210E8" w:rsidRPr="00FE463F" w:rsidRDefault="007210E8" w:rsidP="003127DF">
            <w:pPr>
              <w:pStyle w:val="TableHeading"/>
              <w:spacing w:line="260" w:lineRule="exact"/>
              <w:rPr>
                <w:noProof/>
              </w:rPr>
            </w:pPr>
            <w:r w:rsidRPr="00FE463F">
              <w:rPr>
                <w:noProof/>
              </w:rPr>
              <w:t>Description</w:t>
            </w:r>
          </w:p>
        </w:tc>
      </w:tr>
      <w:tr w:rsidR="00842382" w:rsidRPr="00FE463F" w14:paraId="6B9FC5F5" w14:textId="77777777" w:rsidTr="003127DF">
        <w:tc>
          <w:tcPr>
            <w:tcW w:w="429" w:type="pct"/>
            <w:shd w:val="clear" w:color="auto" w:fill="auto"/>
          </w:tcPr>
          <w:p w14:paraId="6B9FC5F3" w14:textId="77777777" w:rsidR="00842382" w:rsidRPr="00FE463F" w:rsidRDefault="00842382" w:rsidP="003127DF">
            <w:pPr>
              <w:pStyle w:val="TableText"/>
              <w:keepNext/>
              <w:keepLines/>
              <w:spacing w:line="260" w:lineRule="exact"/>
              <w:rPr>
                <w:noProof/>
              </w:rPr>
            </w:pPr>
            <w:r w:rsidRPr="00FE463F">
              <w:rPr>
                <w:noProof/>
              </w:rPr>
              <w:t>202</w:t>
            </w:r>
          </w:p>
        </w:tc>
        <w:tc>
          <w:tcPr>
            <w:tcW w:w="0" w:type="auto"/>
            <w:shd w:val="clear" w:color="auto" w:fill="auto"/>
          </w:tcPr>
          <w:p w14:paraId="6B9FC5F4" w14:textId="77777777"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14:paraId="6B9FC5F8" w14:textId="77777777" w:rsidTr="003127DF">
        <w:tc>
          <w:tcPr>
            <w:tcW w:w="429" w:type="pct"/>
            <w:shd w:val="clear" w:color="auto" w:fill="auto"/>
          </w:tcPr>
          <w:p w14:paraId="6B9FC5F6" w14:textId="77777777" w:rsidR="00842382" w:rsidRPr="00FE463F" w:rsidRDefault="00842382" w:rsidP="003127DF">
            <w:pPr>
              <w:pStyle w:val="TableText"/>
              <w:keepNext/>
              <w:keepLines/>
              <w:spacing w:line="260" w:lineRule="exact"/>
              <w:rPr>
                <w:noProof/>
              </w:rPr>
            </w:pPr>
            <w:r w:rsidRPr="00FE463F">
              <w:rPr>
                <w:noProof/>
              </w:rPr>
              <w:t>401</w:t>
            </w:r>
          </w:p>
        </w:tc>
        <w:tc>
          <w:tcPr>
            <w:tcW w:w="0" w:type="auto"/>
            <w:shd w:val="clear" w:color="auto" w:fill="auto"/>
          </w:tcPr>
          <w:p w14:paraId="6B9FC5F7" w14:textId="77777777" w:rsidR="00842382" w:rsidRPr="00FE463F" w:rsidRDefault="00842382" w:rsidP="003127DF">
            <w:pPr>
              <w:pStyle w:val="TableText"/>
              <w:keepNext/>
              <w:keepLines/>
              <w:spacing w:line="260" w:lineRule="exact"/>
              <w:rPr>
                <w:noProof/>
              </w:rPr>
            </w:pPr>
            <w:r w:rsidRPr="00FE463F">
              <w:rPr>
                <w:noProof/>
              </w:rPr>
              <w:t>The file does not exist.</w:t>
            </w:r>
          </w:p>
        </w:tc>
      </w:tr>
      <w:tr w:rsidR="001338CC" w:rsidRPr="00FE463F" w14:paraId="6B9FC5FB" w14:textId="77777777" w:rsidTr="003127DF">
        <w:tc>
          <w:tcPr>
            <w:tcW w:w="429" w:type="pct"/>
            <w:shd w:val="clear" w:color="auto" w:fill="auto"/>
          </w:tcPr>
          <w:p w14:paraId="6B9FC5F9" w14:textId="77777777" w:rsidR="001338CC" w:rsidRPr="00FE463F" w:rsidRDefault="001338CC" w:rsidP="003127DF">
            <w:pPr>
              <w:pStyle w:val="TableText"/>
              <w:keepNext/>
              <w:keepLines/>
              <w:spacing w:line="260" w:lineRule="exact"/>
              <w:rPr>
                <w:noProof/>
              </w:rPr>
            </w:pPr>
            <w:r w:rsidRPr="00FE463F">
              <w:rPr>
                <w:noProof/>
              </w:rPr>
              <w:t>402</w:t>
            </w:r>
          </w:p>
        </w:tc>
        <w:tc>
          <w:tcPr>
            <w:tcW w:w="0" w:type="auto"/>
            <w:shd w:val="clear" w:color="auto" w:fill="auto"/>
          </w:tcPr>
          <w:p w14:paraId="6B9FC5FA" w14:textId="77777777" w:rsidR="001338CC" w:rsidRPr="00FE463F" w:rsidRDefault="001338CC" w:rsidP="003127DF">
            <w:pPr>
              <w:pStyle w:val="TableText"/>
              <w:keepNext/>
              <w:keepLines/>
              <w:spacing w:line="260" w:lineRule="exact"/>
              <w:rPr>
                <w:noProof/>
              </w:rPr>
            </w:pPr>
            <w:r w:rsidRPr="00FE463F">
              <w:rPr>
                <w:noProof/>
              </w:rPr>
              <w:t>The global root is missing or invalid.</w:t>
            </w:r>
          </w:p>
        </w:tc>
      </w:tr>
      <w:tr w:rsidR="00842382" w:rsidRPr="00FE463F" w14:paraId="6B9FC5FE" w14:textId="77777777" w:rsidTr="003127DF">
        <w:tc>
          <w:tcPr>
            <w:tcW w:w="429" w:type="pct"/>
            <w:shd w:val="clear" w:color="auto" w:fill="auto"/>
          </w:tcPr>
          <w:p w14:paraId="6B9FC5FC" w14:textId="77777777" w:rsidR="00842382" w:rsidRPr="00FE463F" w:rsidRDefault="00842382" w:rsidP="003127DF">
            <w:pPr>
              <w:pStyle w:val="TableText"/>
              <w:keepNext/>
              <w:keepLines/>
              <w:spacing w:line="260" w:lineRule="exact"/>
              <w:rPr>
                <w:noProof/>
              </w:rPr>
            </w:pPr>
            <w:r w:rsidRPr="00FE463F">
              <w:rPr>
                <w:noProof/>
              </w:rPr>
              <w:t>406</w:t>
            </w:r>
          </w:p>
        </w:tc>
        <w:tc>
          <w:tcPr>
            <w:tcW w:w="0" w:type="auto"/>
            <w:shd w:val="clear" w:color="auto" w:fill="auto"/>
          </w:tcPr>
          <w:p w14:paraId="6B9FC5FD" w14:textId="77777777" w:rsidR="00842382" w:rsidRPr="00FE463F" w:rsidRDefault="00842382" w:rsidP="003127DF">
            <w:pPr>
              <w:pStyle w:val="TableText"/>
              <w:keepNext/>
              <w:keepLines/>
              <w:spacing w:line="260" w:lineRule="exact"/>
              <w:rPr>
                <w:noProof/>
              </w:rPr>
            </w:pPr>
            <w:r w:rsidRPr="00FE463F">
              <w:rPr>
                <w:noProof/>
              </w:rPr>
              <w:t>The file has no .01 definition.</w:t>
            </w:r>
          </w:p>
        </w:tc>
      </w:tr>
      <w:tr w:rsidR="00842382" w:rsidRPr="00FE463F" w14:paraId="6B9FC601" w14:textId="77777777" w:rsidTr="003127DF">
        <w:tc>
          <w:tcPr>
            <w:tcW w:w="429" w:type="pct"/>
            <w:shd w:val="clear" w:color="auto" w:fill="auto"/>
          </w:tcPr>
          <w:p w14:paraId="6B9FC5FF" w14:textId="77777777" w:rsidR="00842382" w:rsidRPr="00FE463F" w:rsidRDefault="00842382" w:rsidP="003127DF">
            <w:pPr>
              <w:pStyle w:val="TableText"/>
              <w:keepNext/>
              <w:keepLines/>
              <w:spacing w:line="260" w:lineRule="exact"/>
              <w:rPr>
                <w:noProof/>
              </w:rPr>
            </w:pPr>
            <w:r w:rsidRPr="00FE463F">
              <w:rPr>
                <w:noProof/>
              </w:rPr>
              <w:t>407</w:t>
            </w:r>
          </w:p>
        </w:tc>
        <w:tc>
          <w:tcPr>
            <w:tcW w:w="0" w:type="auto"/>
            <w:shd w:val="clear" w:color="auto" w:fill="auto"/>
          </w:tcPr>
          <w:p w14:paraId="6B9FC600" w14:textId="77777777" w:rsidR="00842382" w:rsidRPr="00FE463F" w:rsidRDefault="00842382" w:rsidP="003127DF">
            <w:pPr>
              <w:pStyle w:val="TableText"/>
              <w:keepNext/>
              <w:keepLines/>
              <w:spacing w:line="260" w:lineRule="exact"/>
              <w:rPr>
                <w:noProof/>
              </w:rPr>
            </w:pPr>
            <w:r w:rsidRPr="00FE463F">
              <w:rPr>
                <w:noProof/>
              </w:rPr>
              <w:t>A word-processing field is not a file.</w:t>
            </w:r>
          </w:p>
        </w:tc>
      </w:tr>
      <w:tr w:rsidR="00842382" w:rsidRPr="00FE463F" w14:paraId="6B9FC604" w14:textId="77777777" w:rsidTr="003127DF">
        <w:tc>
          <w:tcPr>
            <w:tcW w:w="429" w:type="pct"/>
            <w:shd w:val="clear" w:color="auto" w:fill="auto"/>
          </w:tcPr>
          <w:p w14:paraId="6B9FC602" w14:textId="77777777" w:rsidR="00842382" w:rsidRPr="00FE463F" w:rsidRDefault="001338CC" w:rsidP="003127DF">
            <w:pPr>
              <w:pStyle w:val="TableText"/>
              <w:spacing w:line="260" w:lineRule="exact"/>
              <w:rPr>
                <w:noProof/>
              </w:rPr>
            </w:pPr>
            <w:r w:rsidRPr="00FE463F">
              <w:rPr>
                <w:noProof/>
              </w:rPr>
              <w:t>502</w:t>
            </w:r>
          </w:p>
        </w:tc>
        <w:tc>
          <w:tcPr>
            <w:tcW w:w="0" w:type="auto"/>
            <w:shd w:val="clear" w:color="auto" w:fill="auto"/>
          </w:tcPr>
          <w:p w14:paraId="6B9FC603" w14:textId="77777777" w:rsidR="00842382" w:rsidRPr="00FE463F" w:rsidRDefault="001338CC" w:rsidP="003127DF">
            <w:pPr>
              <w:pStyle w:val="TableText"/>
              <w:spacing w:line="260" w:lineRule="exact"/>
              <w:rPr>
                <w:noProof/>
              </w:rPr>
            </w:pPr>
            <w:r w:rsidRPr="00FE463F">
              <w:rPr>
                <w:noProof/>
              </w:rPr>
              <w:t>The field has a corrupted definition.</w:t>
            </w:r>
          </w:p>
        </w:tc>
      </w:tr>
    </w:tbl>
    <w:p w14:paraId="6B9FC605" w14:textId="77777777" w:rsidR="001F2BA0" w:rsidRPr="00FE463F" w:rsidRDefault="001F2BA0" w:rsidP="001F2BA0">
      <w:pPr>
        <w:pStyle w:val="BodyText6"/>
        <w:rPr>
          <w:noProof/>
        </w:rPr>
      </w:pPr>
    </w:p>
    <w:p w14:paraId="6B9FC606" w14:textId="77777777" w:rsidR="00F94390" w:rsidRPr="00FE463F" w:rsidRDefault="00F94390" w:rsidP="00842382">
      <w:pPr>
        <w:pStyle w:val="BodyText"/>
        <w:keepNext/>
        <w:keepLines/>
        <w:rPr>
          <w:noProof/>
        </w:rPr>
      </w:pPr>
      <w:r w:rsidRPr="00FE463F">
        <w:rPr>
          <w:noProof/>
        </w:rPr>
        <w:t>The New-Style Cross-Reference Creator may also return any error returned by:</w:t>
      </w:r>
    </w:p>
    <w:p w14:paraId="6B9FC607" w14:textId="77777777" w:rsidR="00F94390" w:rsidRPr="00FE463F" w:rsidRDefault="00F94390" w:rsidP="00842382">
      <w:pPr>
        <w:pStyle w:val="ListBullet"/>
        <w:keepNext/>
        <w:keepLines/>
        <w:rPr>
          <w:noProof/>
        </w:rPr>
      </w:pPr>
      <w:r w:rsidRPr="00FE463F">
        <w:rPr>
          <w:noProof/>
        </w:rPr>
        <w:t>CHK^DIE</w:t>
      </w:r>
    </w:p>
    <w:p w14:paraId="6B9FC608" w14:textId="77777777" w:rsidR="00F94390" w:rsidRPr="00FE463F" w:rsidRDefault="00F94390" w:rsidP="00842382">
      <w:pPr>
        <w:pStyle w:val="ListBullet"/>
        <w:keepNext/>
        <w:keepLines/>
        <w:rPr>
          <w:noProof/>
        </w:rPr>
      </w:pPr>
      <w:r w:rsidRPr="00FE463F">
        <w:rPr>
          <w:noProof/>
        </w:rPr>
        <w:t>UPDATE^DIE</w:t>
      </w:r>
    </w:p>
    <w:p w14:paraId="6B9FC609" w14:textId="77777777" w:rsidR="00F94390" w:rsidRPr="00FE463F" w:rsidRDefault="00F94390" w:rsidP="005D01AF">
      <w:pPr>
        <w:pStyle w:val="ListBullet"/>
        <w:rPr>
          <w:noProof/>
        </w:rPr>
      </w:pPr>
      <w:r w:rsidRPr="00FE463F">
        <w:rPr>
          <w:noProof/>
        </w:rPr>
        <w:t>WP^DIE</w:t>
      </w:r>
    </w:p>
    <w:p w14:paraId="6B9FC60A" w14:textId="77777777" w:rsidR="00E86526" w:rsidRPr="00FE463F" w:rsidRDefault="00E86526" w:rsidP="0074437A">
      <w:pPr>
        <w:pStyle w:val="Heading3"/>
        <w:rPr>
          <w:noProof/>
        </w:rPr>
      </w:pPr>
      <w:bookmarkStart w:id="551" w:name="_Ref254247940"/>
      <w:bookmarkStart w:id="552" w:name="_Toc472514276"/>
      <w:r w:rsidRPr="00FE463F">
        <w:rPr>
          <w:noProof/>
        </w:rPr>
        <w:lastRenderedPageBreak/>
        <w:t xml:space="preserve">DELIX^DDMOD: Traditional Cross-reference </w:t>
      </w:r>
      <w:r w:rsidR="00BB31CB" w:rsidRPr="00FE463F">
        <w:rPr>
          <w:noProof/>
        </w:rPr>
        <w:t>Delete</w:t>
      </w:r>
      <w:bookmarkEnd w:id="551"/>
      <w:bookmarkEnd w:id="552"/>
    </w:p>
    <w:p w14:paraId="6B9FC60B" w14:textId="77777777" w:rsidR="00E86526" w:rsidRPr="00FE463F" w:rsidRDefault="00707428" w:rsidP="0084238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DELIX^DDMOD:Traditional Cross-reference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Traditional Cross-reference Delete:DELIX^DDMOD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deletes a traditional cross-reference definition from the data dictionary of a file.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the field on which the cross-reference is defined are recompiled. If cross-references on the file are compiled, they are recompiled.</w:t>
      </w:r>
    </w:p>
    <w:p w14:paraId="6B9FC60C" w14:textId="77777777" w:rsidR="00E86526" w:rsidRPr="00FE463F" w:rsidRDefault="00E86526" w:rsidP="00842382">
      <w:pPr>
        <w:pStyle w:val="BodyText"/>
        <w:keepNext/>
        <w:keepLines/>
        <w:rPr>
          <w:noProof/>
        </w:rPr>
      </w:pPr>
      <w:r w:rsidRPr="00FE463F">
        <w:rPr>
          <w:noProof/>
        </w:rPr>
        <w:t>DELIX^DDMOD can be used is the pre-install or post-install routine of a KIDS (Kernel Installation and Distribution System) Build, for example, to delete a traditional cross-reference from the installing site.</w:t>
      </w:r>
    </w:p>
    <w:p w14:paraId="6B9FC60D" w14:textId="77777777" w:rsidR="00E86526" w:rsidRPr="00FE463F" w:rsidRDefault="002F0AF3" w:rsidP="007210E8">
      <w:pPr>
        <w:pStyle w:val="Note"/>
        <w:rPr>
          <w:noProof/>
        </w:rPr>
      </w:pPr>
      <w:r>
        <w:rPr>
          <w:noProof/>
        </w:rPr>
        <w:drawing>
          <wp:inline distT="0" distB="0" distL="0" distR="0" wp14:anchorId="6B9FFA48" wp14:editId="6B9FFA49">
            <wp:extent cx="285750" cy="28575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DELIXN^DDMOD.</w:t>
      </w:r>
    </w:p>
    <w:p w14:paraId="6B9FC60E" w14:textId="77777777" w:rsidR="00E86526" w:rsidRPr="00FE463F" w:rsidRDefault="00E86526" w:rsidP="00CD348A">
      <w:pPr>
        <w:pStyle w:val="AltHeading5"/>
      </w:pPr>
      <w:r w:rsidRPr="00FE463F">
        <w:t>Format</w:t>
      </w:r>
    </w:p>
    <w:p w14:paraId="6B9FC60F" w14:textId="77777777" w:rsidR="00E86526" w:rsidRPr="00FE463F" w:rsidRDefault="00E86526" w:rsidP="00707428">
      <w:pPr>
        <w:pStyle w:val="APIFormat"/>
        <w:rPr>
          <w:noProof/>
        </w:rPr>
      </w:pPr>
      <w:r w:rsidRPr="00FE463F">
        <w:rPr>
          <w:noProof/>
        </w:rPr>
        <w:t>DELIX^DDMOD(</w:t>
      </w:r>
      <w:r w:rsidR="00905555" w:rsidRPr="00FE463F">
        <w:rPr>
          <w:noProof/>
        </w:rPr>
        <w:t>file,field,cross_ref,flags,output_root,msg_root</w:t>
      </w:r>
      <w:r w:rsidRPr="00FE463F">
        <w:rPr>
          <w:noProof/>
        </w:rPr>
        <w:t>)</w:t>
      </w:r>
    </w:p>
    <w:p w14:paraId="6B9FC610" w14:textId="77777777" w:rsidR="00E86526" w:rsidRDefault="00E86526" w:rsidP="00CD348A">
      <w:pPr>
        <w:pStyle w:val="AltHeading5"/>
      </w:pPr>
      <w:r w:rsidRPr="00FE463F">
        <w:t>Input Parameters</w:t>
      </w:r>
    </w:p>
    <w:p w14:paraId="2630099D" w14:textId="042F9C85" w:rsidR="004402E1" w:rsidRDefault="004402E1" w:rsidP="004402E1">
      <w:pPr>
        <w:pStyle w:val="APIParameters"/>
        <w:keepNext/>
        <w:keepLines/>
      </w:pPr>
      <w:r w:rsidRPr="00FE463F">
        <w:t>file</w:t>
      </w:r>
      <w:r>
        <w:t>:</w:t>
      </w:r>
      <w:r>
        <w:tab/>
      </w:r>
      <w:r w:rsidRPr="00FE463F">
        <w:t>(Required) File or subfile number.</w:t>
      </w:r>
    </w:p>
    <w:p w14:paraId="31945147" w14:textId="0F8F3225" w:rsidR="004402E1" w:rsidRDefault="004402E1" w:rsidP="004402E1">
      <w:pPr>
        <w:pStyle w:val="APIParameters"/>
        <w:keepNext/>
        <w:keepLines/>
      </w:pPr>
      <w:r w:rsidRPr="00FE463F">
        <w:t>field</w:t>
      </w:r>
      <w:r>
        <w:t>:</w:t>
      </w:r>
      <w:r>
        <w:tab/>
      </w:r>
      <w:r w:rsidRPr="00FE463F">
        <w:t>(Required) Field number.</w:t>
      </w:r>
    </w:p>
    <w:p w14:paraId="038372E3" w14:textId="17AED40D" w:rsidR="004402E1" w:rsidRDefault="004402E1" w:rsidP="004402E1">
      <w:pPr>
        <w:pStyle w:val="APIParameters"/>
      </w:pPr>
      <w:r w:rsidRPr="00FE463F">
        <w:t>cross_ref</w:t>
      </w:r>
      <w:r>
        <w:t>:</w:t>
      </w:r>
      <w:r>
        <w:tab/>
      </w:r>
      <w:r w:rsidRPr="00FE463F">
        <w:t>(Required) Cross-reference number. Traditional cross-references are defined in the data dictionary under^DD(file#,field#,1,cross-reference number).</w:t>
      </w:r>
    </w:p>
    <w:p w14:paraId="2909B883" w14:textId="2B707A8F" w:rsidR="004402E1" w:rsidRDefault="004402E1" w:rsidP="004402E1">
      <w:pPr>
        <w:pStyle w:val="APIParameters"/>
        <w:keepNext/>
        <w:keepLines/>
      </w:pPr>
      <w:r w:rsidRPr="00FE463F">
        <w:t>flags</w:t>
      </w:r>
      <w:r>
        <w:t>:</w:t>
      </w:r>
      <w:r>
        <w:tab/>
      </w:r>
      <w:r w:rsidRPr="00FE463F">
        <w:t>(Optional) Flags to control processing. The possible values are:</w:t>
      </w:r>
    </w:p>
    <w:p w14:paraId="151A7FDE" w14:textId="56027CC6"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FE463F">
        <w:rPr>
          <w:b/>
          <w:bCs/>
        </w:rPr>
        <w:t>K</w:t>
      </w:r>
      <w:r w:rsidRPr="00FE463F">
        <w:t>ILL logic of the cross-reference for all entries in the file. For Bulletin-type cross-references, the “</w:t>
      </w:r>
      <w:r w:rsidRPr="00FE463F">
        <w:rPr>
          <w:b/>
        </w:rPr>
        <w:t>K</w:t>
      </w:r>
      <w:r w:rsidRPr="00FE463F">
        <w:t>” flag is ignored; the KILL logic for Bulletin-type cross-references is never executed by this procedure.</w:t>
      </w:r>
    </w:p>
    <w:p w14:paraId="5322E492" w14:textId="2D01EB69" w:rsidR="004402E1" w:rsidRDefault="004402E1" w:rsidP="004402E1">
      <w:pPr>
        <w:pStyle w:val="APIParametersListBullet"/>
      </w:pPr>
      <w:r w:rsidRPr="00FE463F">
        <w:rPr>
          <w:b/>
        </w:rPr>
        <w:t>W</w:t>
      </w:r>
      <w:r>
        <w:rPr>
          <w:b/>
          <w:bCs/>
        </w:rPr>
        <w:t>—</w:t>
      </w:r>
      <w:r w:rsidRPr="00FE463F">
        <w:rPr>
          <w:b/>
          <w:bCs/>
        </w:rPr>
        <w:t>W</w:t>
      </w:r>
      <w:r w:rsidRPr="00FE463F">
        <w:t>RITE messages to the current device as the index is deleted and cross-references and input templates are recompiled.</w:t>
      </w:r>
    </w:p>
    <w:p w14:paraId="3258D4D1" w14:textId="400A15B1" w:rsidR="004402E1" w:rsidRDefault="004402E1" w:rsidP="004402E1">
      <w:pPr>
        <w:pStyle w:val="APIParameters"/>
      </w:pPr>
      <w:r w:rsidRPr="00FE463F">
        <w:t>output_root</w:t>
      </w:r>
      <w:r>
        <w:t>:</w:t>
      </w:r>
      <w:r>
        <w:tab/>
      </w:r>
      <w:r w:rsidRPr="00FE463F">
        <w:t>(Optional) The name of the array that should receive information about input templates and cross-references that may have been recompiled and a flag to indicate that the deletion was audited in the DD AUDIT file (#.6)</w:t>
      </w:r>
      <w:r w:rsidRPr="00FE463F">
        <w:fldChar w:fldCharType="begin"/>
      </w:r>
      <w:r w:rsidRPr="00FE463F">
        <w:instrText xml:space="preserve"> XE “DD AUDIT File (#.6)” </w:instrText>
      </w:r>
      <w:r w:rsidRPr="00FE463F">
        <w:fldChar w:fldCharType="end"/>
      </w:r>
      <w:r w:rsidRPr="00FE463F">
        <w:fldChar w:fldCharType="begin"/>
      </w:r>
      <w:r w:rsidRPr="00FE463F">
        <w:instrText xml:space="preserve"> XE “Files:DD AUDIT (#.6)” </w:instrText>
      </w:r>
      <w:r w:rsidRPr="00FE463F">
        <w:fldChar w:fldCharType="end"/>
      </w:r>
      <w:r w:rsidRPr="00FE463F">
        <w:t>.</w:t>
      </w:r>
    </w:p>
    <w:p w14:paraId="5DEEF048" w14:textId="0554AF10" w:rsidR="004402E1" w:rsidRDefault="004402E1" w:rsidP="004402E1">
      <w:pPr>
        <w:pStyle w:val="APIParametersNote"/>
      </w:pPr>
      <w:r>
        <w:drawing>
          <wp:inline distT="0" distB="0" distL="0" distR="0" wp14:anchorId="451B3658" wp14:editId="40009500">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FE463F">
        <w:rPr>
          <w:b/>
        </w:rPr>
        <w:t>REF:</w:t>
      </w:r>
      <w:r w:rsidRPr="00FE463F">
        <w:t xml:space="preserve"> See Output below.</w:t>
      </w:r>
    </w:p>
    <w:p w14:paraId="1CCCB5E2" w14:textId="69AD8E7E"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424056A2" w14:textId="2EA9569C"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2D" w14:textId="77777777" w:rsidR="00E86526" w:rsidRDefault="00E86526" w:rsidP="00CD348A">
      <w:pPr>
        <w:pStyle w:val="AltHeading5"/>
      </w:pPr>
      <w:r w:rsidRPr="00FE463F">
        <w:lastRenderedPageBreak/>
        <w:t>Output</w:t>
      </w:r>
    </w:p>
    <w:p w14:paraId="316C6C86" w14:textId="63EA659B" w:rsidR="004402E1" w:rsidRDefault="004402E1" w:rsidP="004402E1">
      <w:pPr>
        <w:pStyle w:val="APIParameters"/>
        <w:keepNext/>
        <w:keepLines/>
      </w:pPr>
      <w:r w:rsidRPr="00FE463F">
        <w:t>output_root</w:t>
      </w:r>
      <w:r>
        <w:t>:</w:t>
      </w:r>
      <w:r>
        <w:tab/>
      </w:r>
      <w:r w:rsidRPr="00FE463F">
        <w:t>See OUTPUT_ROOT under Input Parameters.</w:t>
      </w:r>
    </w:p>
    <w:p w14:paraId="2E52825F" w14:textId="206ABC1D" w:rsidR="004402E1" w:rsidRDefault="004402E1" w:rsidP="004402E1">
      <w:pPr>
        <w:pStyle w:val="APIParametersText"/>
        <w:keepNext/>
        <w:keepLines/>
      </w:pPr>
      <w:r w:rsidRPr="00FE463F">
        <w:t>If the field on which the deleted cross-reference was defined is used in any compiled input templates, those input templates are recompiled. Information about the recompiled input templates is stored descendant from OUTPUT_ROOT(“DIEZ”):</w:t>
      </w:r>
    </w:p>
    <w:p w14:paraId="39BF595C" w14:textId="747E0A6E" w:rsidR="004402E1" w:rsidRDefault="004402E1" w:rsidP="004402E1">
      <w:pPr>
        <w:pStyle w:val="APIParametersTextIndent"/>
      </w:pPr>
      <w:r w:rsidRPr="00FE463F">
        <w:t>OUTPUT_ROOT(“DIEZ”,input template #) = input template name ^ file # ^compiled routine name</w:t>
      </w:r>
    </w:p>
    <w:p w14:paraId="2263115A" w14:textId="50410917" w:rsidR="004402E1" w:rsidRDefault="004402E1" w:rsidP="004402E1">
      <w:pPr>
        <w:pStyle w:val="APIParametersText"/>
        <w:keepNext/>
        <w:keepLines/>
      </w:pPr>
      <w:r w:rsidRPr="00FE463F">
        <w:t>If cross-references for the file are compiled, they are recompiled, and the compiled routine name is stored in OUTPUT_ROOT(“DIKZ”):</w:t>
      </w:r>
    </w:p>
    <w:p w14:paraId="6A069DA1" w14:textId="33BD5419" w:rsidR="004402E1" w:rsidRDefault="004402E1" w:rsidP="004402E1">
      <w:pPr>
        <w:pStyle w:val="APIParametersTextIndent"/>
      </w:pPr>
      <w:r w:rsidRPr="00FE463F">
        <w:t>OUTPUT_ROOT(“DIKZ”) = compiled routine name</w:t>
      </w:r>
    </w:p>
    <w:p w14:paraId="01501A61" w14:textId="544F777A" w:rsidR="004402E1" w:rsidRDefault="004402E1" w:rsidP="004402E1">
      <w:pPr>
        <w:pStyle w:val="APIParametersText"/>
        <w:keepNext/>
        <w:keepLines/>
      </w:pPr>
      <w:r w:rsidRPr="00FE463F">
        <w:t>If the data dictionary for the file is audited, an entry is made in the DD AUDIT file (#.6)</w:t>
      </w:r>
      <w:r w:rsidRPr="00FE463F">
        <w:fldChar w:fldCharType="begin"/>
      </w:r>
      <w:r w:rsidRPr="00FE463F">
        <w:instrText xml:space="preserve"> XE “DD AUDIT File (#.6)” </w:instrText>
      </w:r>
      <w:r w:rsidRPr="00FE463F">
        <w:fldChar w:fldCharType="end"/>
      </w:r>
      <w:r w:rsidRPr="00FE463F">
        <w:fldChar w:fldCharType="begin"/>
      </w:r>
      <w:r w:rsidRPr="00FE463F">
        <w:instrText xml:space="preserve"> XE “Files:DD AUDIT (#.6)” </w:instrText>
      </w:r>
      <w:r w:rsidRPr="00FE463F">
        <w:fldChar w:fldCharType="end"/>
      </w:r>
      <w:r w:rsidRPr="00FE463F">
        <w:t xml:space="preserve"> and OUTPUT_ROOT(“DDAUD”) is set to 1:</w:t>
      </w:r>
    </w:p>
    <w:p w14:paraId="07A759DE" w14:textId="3F97BEAA" w:rsidR="004402E1" w:rsidRPr="004402E1" w:rsidRDefault="004402E1" w:rsidP="004402E1">
      <w:pPr>
        <w:pStyle w:val="APIParametersTextIndent"/>
      </w:pPr>
      <w:r w:rsidRPr="00FE463F">
        <w:t>OUTPUT_ROOT(“DDAUD”) = 1</w:t>
      </w:r>
    </w:p>
    <w:p w14:paraId="6B9FC637" w14:textId="77777777" w:rsidR="001F2BA0" w:rsidRPr="00FE463F" w:rsidRDefault="001F2BA0" w:rsidP="001F2BA0">
      <w:pPr>
        <w:pStyle w:val="BodyText6"/>
        <w:rPr>
          <w:noProof/>
        </w:rPr>
      </w:pPr>
    </w:p>
    <w:p w14:paraId="6B9FC638" w14:textId="77777777" w:rsidR="001F2BA0" w:rsidRPr="00FE463F" w:rsidRDefault="001F2BA0" w:rsidP="000E3132">
      <w:pPr>
        <w:pStyle w:val="Heading4"/>
        <w:rPr>
          <w:noProof/>
        </w:rPr>
      </w:pPr>
      <w:r w:rsidRPr="00FE463F">
        <w:rPr>
          <w:noProof/>
        </w:rPr>
        <w:t>Examples</w:t>
      </w:r>
    </w:p>
    <w:p w14:paraId="6B9FC639" w14:textId="77777777" w:rsidR="00E86526" w:rsidRPr="00FE463F" w:rsidRDefault="00E86526" w:rsidP="000E3132">
      <w:pPr>
        <w:pStyle w:val="Heading5"/>
        <w:rPr>
          <w:noProof/>
        </w:rPr>
      </w:pPr>
      <w:r w:rsidRPr="00FE463F">
        <w:rPr>
          <w:noProof/>
        </w:rPr>
        <w:t>Example 1</w:t>
      </w:r>
    </w:p>
    <w:p w14:paraId="6B9FC63A" w14:textId="77777777" w:rsidR="00E86526" w:rsidRPr="00FE463F" w:rsidRDefault="00E86526" w:rsidP="00842382">
      <w:pPr>
        <w:pStyle w:val="BodyText"/>
        <w:keepNext/>
        <w:keepLines/>
        <w:rPr>
          <w:noProof/>
        </w:rPr>
      </w:pPr>
      <w:r w:rsidRPr="00FE463F">
        <w:rPr>
          <w:noProof/>
        </w:rPr>
        <w:t xml:space="preserve">In this example,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14:paraId="6B9FC63B" w14:textId="59DCE193" w:rsidR="00BB6867" w:rsidRPr="00FE463F" w:rsidRDefault="000B59D3" w:rsidP="000B59D3">
      <w:pPr>
        <w:pStyle w:val="Caption"/>
        <w:rPr>
          <w:noProof/>
        </w:rPr>
      </w:pPr>
      <w:bookmarkStart w:id="553" w:name="_Toc4725137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113</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553"/>
    </w:p>
    <w:p w14:paraId="6B9FC63C" w14:textId="77777777" w:rsidR="00E86526" w:rsidRPr="00FE463F" w:rsidRDefault="00E86526" w:rsidP="00ED4DD4">
      <w:pPr>
        <w:pStyle w:val="APICode"/>
        <w:rPr>
          <w:noProof/>
        </w:rPr>
      </w:pPr>
      <w:r w:rsidRPr="00B44603">
        <w:rPr>
          <w:noProof/>
        </w:rPr>
        <w:t>&gt;</w:t>
      </w:r>
      <w:r w:rsidRPr="00B44603">
        <w:rPr>
          <w:b/>
          <w:noProof/>
        </w:rPr>
        <w:t>D DELIX^DDMOD(16200,12,4,</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3D" w14:textId="77777777" w:rsidR="00E86526" w:rsidRPr="00FE463F" w:rsidRDefault="00E86526" w:rsidP="00ED4DD4">
      <w:pPr>
        <w:pStyle w:val="APICode"/>
        <w:rPr>
          <w:noProof/>
        </w:rPr>
      </w:pPr>
    </w:p>
    <w:p w14:paraId="6B9FC63E" w14:textId="77777777" w:rsidR="00E86526" w:rsidRPr="00FE463F" w:rsidRDefault="00E86526" w:rsidP="00ED4DD4">
      <w:pPr>
        <w:pStyle w:val="APICode"/>
        <w:rPr>
          <w:noProof/>
        </w:rPr>
      </w:pPr>
      <w:r w:rsidRPr="00B44603">
        <w:rPr>
          <w:noProof/>
        </w:rPr>
        <w:t>&gt;</w:t>
      </w:r>
      <w:r w:rsidRPr="00B44603">
        <w:rPr>
          <w:b/>
          <w:noProof/>
        </w:rPr>
        <w:t>ZW MYOUT</w:t>
      </w:r>
    </w:p>
    <w:p w14:paraId="6B9FC63F" w14:textId="77777777" w:rsidR="00E86526" w:rsidRPr="00FE463F" w:rsidRDefault="00E86526" w:rsidP="00ED4DD4">
      <w:pPr>
        <w:pStyle w:val="APICode"/>
        <w:rPr>
          <w:noProof/>
        </w:rPr>
      </w:pPr>
    </w:p>
    <w:p w14:paraId="6B9FC640"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14:paraId="6B9FC641"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14:paraId="6B9FC642"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43" w14:textId="77777777" w:rsidR="00BB6867" w:rsidRPr="00FE463F" w:rsidRDefault="00BB6867" w:rsidP="00A4120D">
      <w:pPr>
        <w:pStyle w:val="BodyText6"/>
        <w:rPr>
          <w:noProof/>
        </w:rPr>
      </w:pPr>
    </w:p>
    <w:p w14:paraId="6B9FC644" w14:textId="77777777"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 file (#.6)</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 File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bCs/>
          <w:noProof/>
        </w:rPr>
        <w:t>. The input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F</w:t>
      </w:r>
      <w:r w:rsidRPr="00FE463F">
        <w:rPr>
          <w:bCs/>
          <w:noProof/>
        </w:rPr>
        <w:t>ile #16200 are recompiled under the ZZCR namespace.</w:t>
      </w:r>
    </w:p>
    <w:p w14:paraId="6B9FC645" w14:textId="77777777" w:rsidR="00E86526" w:rsidRPr="00FE463F" w:rsidRDefault="00E86526" w:rsidP="000E3132">
      <w:pPr>
        <w:pStyle w:val="Heading5"/>
        <w:rPr>
          <w:noProof/>
        </w:rPr>
      </w:pPr>
      <w:r w:rsidRPr="00FE463F">
        <w:rPr>
          <w:noProof/>
        </w:rPr>
        <w:lastRenderedPageBreak/>
        <w:t>Example 2</w:t>
      </w:r>
    </w:p>
    <w:p w14:paraId="6B9FC646" w14:textId="77777777" w:rsidR="00E86526" w:rsidRPr="00FE463F" w:rsidRDefault="00E86526" w:rsidP="00842382">
      <w:pPr>
        <w:pStyle w:val="BodyText"/>
        <w:keepNext/>
        <w:keepLines/>
        <w:rPr>
          <w:noProof/>
        </w:rPr>
      </w:pPr>
      <w:r w:rsidRPr="00FE463F">
        <w:rPr>
          <w:noProof/>
        </w:rPr>
        <w:t xml:space="preserve">In this example, the whole-file regular cross-reference #7 (the </w:t>
      </w:r>
      <w:r w:rsidR="00084217" w:rsidRPr="00FE463F">
        <w:rPr>
          <w:noProof/>
        </w:rPr>
        <w:t>“</w:t>
      </w:r>
      <w:r w:rsidRPr="00FE463F">
        <w:rPr>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Pr="00FE463F">
        <w:rPr>
          <w:noProof/>
        </w:rPr>
        <w:t xml:space="preserve">ubfile #16200.075, is deleted. The </w:t>
      </w:r>
      <w:r w:rsidR="00084217" w:rsidRPr="00FE463F">
        <w:rPr>
          <w:noProof/>
        </w:rPr>
        <w:t>“</w:t>
      </w:r>
      <w:r w:rsidRPr="00FE463F">
        <w:rPr>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N</w:t>
      </w:r>
      <w:r w:rsidR="00084217" w:rsidRPr="00FE463F">
        <w:rPr>
          <w:noProof/>
        </w:rPr>
        <w:t>”</w:t>
      </w:r>
      <w:r w:rsidRPr="00FE463F">
        <w:rPr>
          <w:noProof/>
        </w:rPr>
        <w:t xml:space="preserve">) index should be removed, and the </w:t>
      </w:r>
      <w:r w:rsidR="00084217" w:rsidRPr="00FE463F">
        <w:rPr>
          <w:noProof/>
        </w:rPr>
        <w:t>“</w:t>
      </w:r>
      <w:r w:rsidRPr="00FE463F">
        <w:rPr>
          <w:noProof/>
        </w:rPr>
        <w:t>W</w:t>
      </w:r>
      <w:r w:rsidR="00084217" w:rsidRPr="00FE463F">
        <w:rPr>
          <w:noProof/>
        </w:rPr>
        <w:t>”</w:t>
      </w:r>
      <w:r w:rsidRPr="00FE463F">
        <w:rPr>
          <w:noProof/>
        </w:rPr>
        <w:t xml:space="preserve"> flag indicates that messages should be </w:t>
      </w:r>
      <w:r w:rsidR="00575993" w:rsidRPr="00FE463F">
        <w:rPr>
          <w:noProof/>
        </w:rPr>
        <w:t>printed to the current device.</w:t>
      </w:r>
    </w:p>
    <w:p w14:paraId="6B9FC647" w14:textId="24161DAC" w:rsidR="00BB6867" w:rsidRPr="00FE463F" w:rsidRDefault="000B59D3" w:rsidP="000B59D3">
      <w:pPr>
        <w:pStyle w:val="Caption"/>
        <w:rPr>
          <w:noProof/>
        </w:rPr>
      </w:pPr>
      <w:bookmarkStart w:id="554" w:name="_Toc4725137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114</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554"/>
    </w:p>
    <w:p w14:paraId="6B9FC648" w14:textId="77777777" w:rsidR="00E86526" w:rsidRPr="00FE463F" w:rsidRDefault="00E86526" w:rsidP="00ED4DD4">
      <w:pPr>
        <w:pStyle w:val="APICode"/>
        <w:rPr>
          <w:noProof/>
        </w:rPr>
      </w:pPr>
      <w:r w:rsidRPr="00B44603">
        <w:rPr>
          <w:noProof/>
        </w:rPr>
        <w:t>&gt;</w:t>
      </w:r>
      <w:r w:rsidRPr="00B44603">
        <w:rPr>
          <w:b/>
          <w:noProof/>
        </w:rPr>
        <w:t>D DELIX(16200.075,15,7,</w:t>
      </w:r>
      <w:r w:rsidR="00084217" w:rsidRPr="00B44603">
        <w:rPr>
          <w:b/>
          <w:noProof/>
        </w:rPr>
        <w:t>”</w:t>
      </w:r>
      <w:r w:rsidRPr="00B44603">
        <w:rPr>
          <w:b/>
          <w:noProof/>
        </w:rPr>
        <w:t>KW</w:t>
      </w:r>
      <w:r w:rsidR="00084217" w:rsidRPr="00B44603">
        <w:rPr>
          <w:b/>
          <w:noProof/>
        </w:rPr>
        <w:t>’</w:t>
      </w:r>
    </w:p>
    <w:p w14:paraId="6B9FC649" w14:textId="77777777" w:rsidR="00E86526" w:rsidRPr="00FE463F" w:rsidRDefault="00E86526" w:rsidP="00ED4DD4">
      <w:pPr>
        <w:pStyle w:val="APICode"/>
        <w:rPr>
          <w:noProof/>
        </w:rPr>
      </w:pPr>
    </w:p>
    <w:p w14:paraId="6B9FC64A" w14:textId="77777777" w:rsidR="00E86526" w:rsidRPr="00FE463F" w:rsidRDefault="00E86526" w:rsidP="00ED4DD4">
      <w:pPr>
        <w:pStyle w:val="APICode"/>
        <w:rPr>
          <w:noProof/>
        </w:rPr>
      </w:pPr>
      <w:r w:rsidRPr="00FE463F">
        <w:rPr>
          <w:noProof/>
        </w:rPr>
        <w:t>Removing index …</w:t>
      </w:r>
    </w:p>
    <w:p w14:paraId="6B9FC64B" w14:textId="77777777" w:rsidR="00E86526" w:rsidRPr="00FE463F" w:rsidRDefault="00E86526" w:rsidP="00ED4DD4">
      <w:pPr>
        <w:pStyle w:val="APICode"/>
        <w:rPr>
          <w:noProof/>
        </w:rPr>
      </w:pPr>
      <w:r w:rsidRPr="00FE463F">
        <w:rPr>
          <w:noProof/>
        </w:rPr>
        <w:t>Deleting cross-reference definition …</w:t>
      </w:r>
    </w:p>
    <w:p w14:paraId="6B9FC64C" w14:textId="77777777" w:rsidR="00E86526" w:rsidRPr="00FE463F" w:rsidRDefault="00E86526" w:rsidP="00ED4DD4">
      <w:pPr>
        <w:pStyle w:val="APICode"/>
        <w:rPr>
          <w:noProof/>
        </w:rPr>
      </w:pPr>
    </w:p>
    <w:p w14:paraId="6B9FC64D" w14:textId="77777777" w:rsidR="00E86526" w:rsidRPr="00FE463F" w:rsidRDefault="00E86526" w:rsidP="00ED4DD4">
      <w:pPr>
        <w:pStyle w:val="APICode"/>
        <w:rPr>
          <w:noProof/>
        </w:rPr>
      </w:pPr>
      <w:r w:rsidRPr="00FE463F">
        <w:rPr>
          <w:noProof/>
        </w:rPr>
        <w:t>Compiling ZZ TEST CR  Input Template of File 16200…</w:t>
      </w:r>
    </w:p>
    <w:p w14:paraId="6B9FC64E"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4F"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50" w14:textId="77777777"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14:paraId="6B9FC651" w14:textId="77777777" w:rsidR="00E86526" w:rsidRPr="00FE463F" w:rsidRDefault="00E86526" w:rsidP="00ED4DD4">
      <w:pPr>
        <w:pStyle w:val="APICode"/>
        <w:rPr>
          <w:noProof/>
        </w:rPr>
      </w:pPr>
    </w:p>
    <w:p w14:paraId="6B9FC652" w14:textId="77777777" w:rsidR="00E86526" w:rsidRPr="00FE463F" w:rsidRDefault="00E86526" w:rsidP="00ED4DD4">
      <w:pPr>
        <w:pStyle w:val="APICode"/>
        <w:rPr>
          <w:noProof/>
        </w:rPr>
      </w:pPr>
      <w:r w:rsidRPr="00FE463F">
        <w:rPr>
          <w:noProof/>
        </w:rPr>
        <w:t>Compiling Cross-Reference(s) 16200 of File 16200.</w:t>
      </w:r>
    </w:p>
    <w:p w14:paraId="6B9FC653" w14:textId="77777777" w:rsidR="00E86526" w:rsidRPr="00FE463F" w:rsidRDefault="00E86526" w:rsidP="00ED4DD4">
      <w:pPr>
        <w:pStyle w:val="APICode"/>
        <w:rPr>
          <w:noProof/>
        </w:rPr>
      </w:pPr>
    </w:p>
    <w:p w14:paraId="6B9FC654" w14:textId="77777777" w:rsidR="00E86526" w:rsidRPr="00FE463F" w:rsidRDefault="00E86526" w:rsidP="00ED4DD4">
      <w:pPr>
        <w:pStyle w:val="APICode"/>
        <w:rPr>
          <w:noProof/>
        </w:rPr>
      </w:pPr>
      <w:r w:rsidRPr="00FE463F">
        <w:rPr>
          <w:noProof/>
        </w:rPr>
        <w:t>…SORRY, HOLD ON…</w:t>
      </w:r>
    </w:p>
    <w:p w14:paraId="6B9FC655" w14:textId="77777777" w:rsidR="00E86526" w:rsidRPr="00FE463F" w:rsidRDefault="00E86526" w:rsidP="00ED4DD4">
      <w:pPr>
        <w:pStyle w:val="APICode"/>
        <w:rPr>
          <w:noProof/>
        </w:rPr>
      </w:pPr>
    </w:p>
    <w:p w14:paraId="6B9FC656"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57"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58"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59"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5A"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5B"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5C" w14:textId="77777777" w:rsidR="00E86526" w:rsidRPr="00FE463F" w:rsidRDefault="00E86526" w:rsidP="00ED4DD4">
      <w:pPr>
        <w:pStyle w:val="APICode"/>
        <w:rPr>
          <w:noProof/>
        </w:rPr>
      </w:pPr>
    </w:p>
    <w:p w14:paraId="6B9FC65D" w14:textId="77777777" w:rsidR="00E86526" w:rsidRPr="00FE463F" w:rsidRDefault="00E86526" w:rsidP="0058441A">
      <w:pPr>
        <w:pStyle w:val="BodyText6"/>
        <w:rPr>
          <w:noProof/>
        </w:rPr>
      </w:pPr>
    </w:p>
    <w:p w14:paraId="6B9FC65E" w14:textId="77777777" w:rsidR="00E86526" w:rsidRPr="00FE463F" w:rsidRDefault="00E86526" w:rsidP="000E3132">
      <w:pPr>
        <w:pStyle w:val="Heading4"/>
        <w:rPr>
          <w:noProof/>
        </w:rPr>
      </w:pPr>
      <w:r w:rsidRPr="00FE463F">
        <w:rPr>
          <w:noProof/>
        </w:rPr>
        <w:t>Error Codes Returned</w:t>
      </w:r>
    </w:p>
    <w:p w14:paraId="6B9FC65F" w14:textId="4B3AA361" w:rsidR="001F2BA0" w:rsidRPr="00FE463F" w:rsidRDefault="000D04C0" w:rsidP="000D04C0">
      <w:pPr>
        <w:pStyle w:val="Caption"/>
        <w:rPr>
          <w:noProof/>
        </w:rPr>
      </w:pPr>
      <w:bookmarkStart w:id="555" w:name="_Toc4725140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38</w:t>
      </w:r>
      <w:r w:rsidRPr="00FE463F">
        <w:rPr>
          <w:noProof/>
        </w:rPr>
        <w:fldChar w:fldCharType="end"/>
      </w:r>
      <w:r w:rsidR="00405EF1">
        <w:rPr>
          <w:noProof/>
        </w:rPr>
        <w:t>:</w:t>
      </w:r>
      <w:r w:rsidRPr="00FE463F">
        <w:rPr>
          <w:noProof/>
        </w:rPr>
        <w:t xml:space="preserve"> DELIX^DDMOD API—Error Codes Returned</w:t>
      </w:r>
      <w:bookmarkEnd w:id="55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2"/>
        <w:gridCol w:w="8138"/>
      </w:tblGrid>
      <w:tr w:rsidR="000D04C0" w:rsidRPr="00FE463F" w14:paraId="6B9FC662" w14:textId="77777777" w:rsidTr="003127DF">
        <w:trPr>
          <w:tblHeader/>
        </w:trPr>
        <w:tc>
          <w:tcPr>
            <w:tcW w:w="433" w:type="pct"/>
            <w:shd w:val="pct12" w:color="auto" w:fill="auto"/>
          </w:tcPr>
          <w:p w14:paraId="6B9FC660" w14:textId="77777777" w:rsidR="000D04C0" w:rsidRPr="00FE463F" w:rsidRDefault="000D04C0" w:rsidP="003127DF">
            <w:pPr>
              <w:pStyle w:val="TableHeading"/>
              <w:spacing w:line="260" w:lineRule="exact"/>
              <w:rPr>
                <w:noProof/>
              </w:rPr>
            </w:pPr>
            <w:bookmarkStart w:id="556" w:name="COL001_TBL093"/>
            <w:bookmarkEnd w:id="556"/>
            <w:r w:rsidRPr="00FE463F">
              <w:rPr>
                <w:noProof/>
              </w:rPr>
              <w:t>Code</w:t>
            </w:r>
          </w:p>
        </w:tc>
        <w:tc>
          <w:tcPr>
            <w:tcW w:w="0" w:type="auto"/>
            <w:shd w:val="pct12" w:color="auto" w:fill="auto"/>
          </w:tcPr>
          <w:p w14:paraId="6B9FC661" w14:textId="77777777" w:rsidR="000D04C0" w:rsidRPr="00FE463F" w:rsidRDefault="000D04C0" w:rsidP="003127DF">
            <w:pPr>
              <w:pStyle w:val="TableHeading"/>
              <w:spacing w:line="260" w:lineRule="exact"/>
              <w:rPr>
                <w:noProof/>
              </w:rPr>
            </w:pPr>
            <w:r w:rsidRPr="00FE463F">
              <w:rPr>
                <w:noProof/>
              </w:rPr>
              <w:t>Description</w:t>
            </w:r>
          </w:p>
        </w:tc>
      </w:tr>
      <w:tr w:rsidR="00E86526" w:rsidRPr="00FE463F" w14:paraId="6B9FC665" w14:textId="77777777" w:rsidTr="003127DF">
        <w:tc>
          <w:tcPr>
            <w:tcW w:w="433" w:type="pct"/>
            <w:shd w:val="clear" w:color="auto" w:fill="auto"/>
          </w:tcPr>
          <w:p w14:paraId="6B9FC663" w14:textId="77777777" w:rsidR="00E86526" w:rsidRPr="00FE463F" w:rsidRDefault="00E86526" w:rsidP="003127DF">
            <w:pPr>
              <w:pStyle w:val="TableText"/>
              <w:keepNext/>
              <w:keepLines/>
              <w:spacing w:line="260" w:lineRule="exact"/>
              <w:rPr>
                <w:noProof/>
              </w:rPr>
            </w:pPr>
            <w:r w:rsidRPr="00FE463F">
              <w:rPr>
                <w:noProof/>
              </w:rPr>
              <w:t>202</w:t>
            </w:r>
          </w:p>
        </w:tc>
        <w:tc>
          <w:tcPr>
            <w:tcW w:w="0" w:type="auto"/>
            <w:shd w:val="clear" w:color="auto" w:fill="auto"/>
          </w:tcPr>
          <w:p w14:paraId="6B9FC664"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68" w14:textId="77777777" w:rsidTr="003127DF">
        <w:tc>
          <w:tcPr>
            <w:tcW w:w="433" w:type="pct"/>
            <w:shd w:val="clear" w:color="auto" w:fill="auto"/>
          </w:tcPr>
          <w:p w14:paraId="6B9FC666" w14:textId="77777777" w:rsidR="00E86526" w:rsidRPr="00FE463F" w:rsidRDefault="00E86526" w:rsidP="003127DF">
            <w:pPr>
              <w:pStyle w:val="TableText"/>
              <w:keepNext/>
              <w:keepLines/>
              <w:spacing w:line="260" w:lineRule="exact"/>
              <w:rPr>
                <w:noProof/>
              </w:rPr>
            </w:pPr>
            <w:r w:rsidRPr="00FE463F">
              <w:rPr>
                <w:noProof/>
              </w:rPr>
              <w:t>301</w:t>
            </w:r>
          </w:p>
        </w:tc>
        <w:tc>
          <w:tcPr>
            <w:tcW w:w="0" w:type="auto"/>
            <w:shd w:val="clear" w:color="auto" w:fill="auto"/>
          </w:tcPr>
          <w:p w14:paraId="6B9FC667" w14:textId="77777777" w:rsidR="00E86526" w:rsidRPr="00FE463F" w:rsidRDefault="00E86526" w:rsidP="003127DF">
            <w:pPr>
              <w:pStyle w:val="TableText"/>
              <w:keepNext/>
              <w:keepLines/>
              <w:spacing w:line="260" w:lineRule="exact"/>
              <w:rPr>
                <w:noProof/>
              </w:rPr>
            </w:pPr>
            <w:r w:rsidRPr="00FE463F">
              <w:rPr>
                <w:noProof/>
              </w:rPr>
              <w:t>The passed flags are incorrect.</w:t>
            </w:r>
          </w:p>
        </w:tc>
      </w:tr>
      <w:tr w:rsidR="00E86526" w:rsidRPr="00FE463F" w14:paraId="6B9FC66B" w14:textId="77777777" w:rsidTr="003127DF">
        <w:tc>
          <w:tcPr>
            <w:tcW w:w="433" w:type="pct"/>
            <w:shd w:val="clear" w:color="auto" w:fill="auto"/>
          </w:tcPr>
          <w:p w14:paraId="6B9FC669" w14:textId="77777777" w:rsidR="00E86526" w:rsidRPr="00FE463F" w:rsidRDefault="00E86526" w:rsidP="003127DF">
            <w:pPr>
              <w:pStyle w:val="TableText"/>
              <w:keepNext/>
              <w:keepLines/>
              <w:spacing w:line="260" w:lineRule="exact"/>
              <w:rPr>
                <w:noProof/>
              </w:rPr>
            </w:pPr>
            <w:r w:rsidRPr="00FE463F">
              <w:rPr>
                <w:noProof/>
              </w:rPr>
              <w:t>401</w:t>
            </w:r>
          </w:p>
        </w:tc>
        <w:tc>
          <w:tcPr>
            <w:tcW w:w="0" w:type="auto"/>
            <w:shd w:val="clear" w:color="auto" w:fill="auto"/>
          </w:tcPr>
          <w:p w14:paraId="6B9FC66A" w14:textId="77777777" w:rsidR="00E86526" w:rsidRPr="00FE463F" w:rsidRDefault="00E86526" w:rsidP="003127DF">
            <w:pPr>
              <w:pStyle w:val="TableText"/>
              <w:keepNext/>
              <w:keepLines/>
              <w:spacing w:line="260" w:lineRule="exact"/>
              <w:rPr>
                <w:noProof/>
              </w:rPr>
            </w:pPr>
            <w:r w:rsidRPr="00FE463F">
              <w:rPr>
                <w:noProof/>
              </w:rPr>
              <w:t>The file does not exist.</w:t>
            </w:r>
          </w:p>
        </w:tc>
      </w:tr>
      <w:tr w:rsidR="00E86526" w:rsidRPr="00FE463F" w14:paraId="6B9FC66E" w14:textId="77777777" w:rsidTr="003127DF">
        <w:tc>
          <w:tcPr>
            <w:tcW w:w="433" w:type="pct"/>
            <w:shd w:val="clear" w:color="auto" w:fill="auto"/>
          </w:tcPr>
          <w:p w14:paraId="6B9FC66C" w14:textId="77777777" w:rsidR="00E86526" w:rsidRPr="00FE463F" w:rsidRDefault="00E86526" w:rsidP="003127DF">
            <w:pPr>
              <w:pStyle w:val="TableText"/>
              <w:keepNext/>
              <w:keepLines/>
              <w:spacing w:line="260" w:lineRule="exact"/>
              <w:rPr>
                <w:noProof/>
              </w:rPr>
            </w:pPr>
            <w:r w:rsidRPr="00FE463F">
              <w:rPr>
                <w:noProof/>
              </w:rPr>
              <w:t>406</w:t>
            </w:r>
          </w:p>
        </w:tc>
        <w:tc>
          <w:tcPr>
            <w:tcW w:w="0" w:type="auto"/>
            <w:shd w:val="clear" w:color="auto" w:fill="auto"/>
          </w:tcPr>
          <w:p w14:paraId="6B9FC66D" w14:textId="77777777" w:rsidR="00E86526" w:rsidRPr="00FE463F" w:rsidRDefault="00E86526" w:rsidP="003127DF">
            <w:pPr>
              <w:pStyle w:val="TableText"/>
              <w:keepNext/>
              <w:keepLines/>
              <w:spacing w:line="260" w:lineRule="exact"/>
              <w:rPr>
                <w:noProof/>
              </w:rPr>
            </w:pPr>
            <w:r w:rsidRPr="00FE463F">
              <w:rPr>
                <w:noProof/>
              </w:rPr>
              <w:t>The file has no .01 definition.</w:t>
            </w:r>
          </w:p>
        </w:tc>
      </w:tr>
      <w:tr w:rsidR="00E86526" w:rsidRPr="00FE463F" w14:paraId="6B9FC671" w14:textId="77777777" w:rsidTr="003127DF">
        <w:tc>
          <w:tcPr>
            <w:tcW w:w="433" w:type="pct"/>
            <w:shd w:val="clear" w:color="auto" w:fill="auto"/>
          </w:tcPr>
          <w:p w14:paraId="6B9FC66F" w14:textId="77777777" w:rsidR="00E86526" w:rsidRPr="00FE463F" w:rsidRDefault="00E86526" w:rsidP="003127DF">
            <w:pPr>
              <w:pStyle w:val="TableText"/>
              <w:keepNext/>
              <w:keepLines/>
              <w:spacing w:line="260" w:lineRule="exact"/>
              <w:rPr>
                <w:noProof/>
              </w:rPr>
            </w:pPr>
            <w:r w:rsidRPr="00FE463F">
              <w:rPr>
                <w:noProof/>
              </w:rPr>
              <w:t>407</w:t>
            </w:r>
          </w:p>
        </w:tc>
        <w:tc>
          <w:tcPr>
            <w:tcW w:w="0" w:type="auto"/>
            <w:shd w:val="clear" w:color="auto" w:fill="auto"/>
          </w:tcPr>
          <w:p w14:paraId="6B9FC670" w14:textId="77777777" w:rsidR="00E86526" w:rsidRPr="00FE463F" w:rsidRDefault="00E86526" w:rsidP="003127DF">
            <w:pPr>
              <w:pStyle w:val="TableText"/>
              <w:keepNext/>
              <w:keepLines/>
              <w:spacing w:line="260" w:lineRule="exact"/>
              <w:rPr>
                <w:noProof/>
              </w:rPr>
            </w:pPr>
            <w:r w:rsidRPr="00FE463F">
              <w:rPr>
                <w:noProof/>
              </w:rPr>
              <w:t>A word-processing field is not a file.</w:t>
            </w:r>
          </w:p>
        </w:tc>
      </w:tr>
      <w:tr w:rsidR="00E86526" w:rsidRPr="00FE463F" w14:paraId="6B9FC674" w14:textId="77777777" w:rsidTr="003127DF">
        <w:tc>
          <w:tcPr>
            <w:tcW w:w="433" w:type="pct"/>
            <w:shd w:val="clear" w:color="auto" w:fill="auto"/>
          </w:tcPr>
          <w:p w14:paraId="6B9FC672" w14:textId="77777777" w:rsidR="00E86526" w:rsidRPr="00FE463F" w:rsidRDefault="00E86526" w:rsidP="003127DF">
            <w:pPr>
              <w:pStyle w:val="TableText"/>
              <w:spacing w:line="260" w:lineRule="exact"/>
              <w:rPr>
                <w:noProof/>
              </w:rPr>
            </w:pPr>
            <w:r w:rsidRPr="00FE463F">
              <w:rPr>
                <w:noProof/>
              </w:rPr>
              <w:t>501</w:t>
            </w:r>
          </w:p>
        </w:tc>
        <w:tc>
          <w:tcPr>
            <w:tcW w:w="0" w:type="auto"/>
            <w:shd w:val="clear" w:color="auto" w:fill="auto"/>
          </w:tcPr>
          <w:p w14:paraId="6B9FC673" w14:textId="77777777" w:rsidR="00E86526" w:rsidRPr="00FE463F" w:rsidRDefault="00E86526" w:rsidP="003127DF">
            <w:pPr>
              <w:pStyle w:val="TableText"/>
              <w:spacing w:line="260" w:lineRule="exact"/>
              <w:rPr>
                <w:noProof/>
              </w:rPr>
            </w:pPr>
            <w:r w:rsidRPr="00FE463F">
              <w:rPr>
                <w:noProof/>
              </w:rPr>
              <w:t>The file does not contain the specified field.</w:t>
            </w:r>
          </w:p>
        </w:tc>
      </w:tr>
    </w:tbl>
    <w:p w14:paraId="6B9FC675" w14:textId="77777777" w:rsidR="000D04C0" w:rsidRPr="00FE463F" w:rsidRDefault="000D04C0" w:rsidP="000D04C0">
      <w:pPr>
        <w:pStyle w:val="BodyText6"/>
        <w:rPr>
          <w:noProof/>
        </w:rPr>
      </w:pPr>
    </w:p>
    <w:p w14:paraId="6B9FC676" w14:textId="77777777" w:rsidR="00E86526" w:rsidRPr="00FE463F" w:rsidRDefault="00E86526" w:rsidP="0074437A">
      <w:pPr>
        <w:pStyle w:val="Heading3"/>
        <w:rPr>
          <w:noProof/>
        </w:rPr>
      </w:pPr>
      <w:bookmarkStart w:id="557" w:name="_Toc472514277"/>
      <w:r w:rsidRPr="00FE463F">
        <w:rPr>
          <w:noProof/>
        </w:rPr>
        <w:lastRenderedPageBreak/>
        <w:t xml:space="preserve">DELIXN^DDMOD: New-Style Index </w:t>
      </w:r>
      <w:r w:rsidR="00BB31CB" w:rsidRPr="00FE463F">
        <w:rPr>
          <w:noProof/>
        </w:rPr>
        <w:t>Delete</w:t>
      </w:r>
      <w:bookmarkEnd w:id="557"/>
    </w:p>
    <w:p w14:paraId="6B9FC677" w14:textId="77777777" w:rsidR="00E86526" w:rsidRPr="00FE463F" w:rsidRDefault="0058441A" w:rsidP="001338C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DELIXN^DDMOD:New-Style Index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New-Style Index Delete:DELIXN^DDMOD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Calls:DELIXN^DDMOD</w:instrText>
      </w:r>
      <w:r w:rsidR="00084217" w:rsidRPr="00FE463F">
        <w:rPr>
          <w:noProof/>
        </w:rPr>
        <w:instrText>”</w:instrText>
      </w:r>
      <w:r w:rsidRPr="00FE463F">
        <w:rPr>
          <w:noProof/>
        </w:rPr>
        <w:instrText xml:space="preserve"> </w:instrText>
      </w:r>
      <w:r w:rsidRPr="00FE463F">
        <w:rPr>
          <w:noProof/>
        </w:rPr>
        <w:fldChar w:fldCharType="end"/>
      </w:r>
      <w:r w:rsidR="001E2931" w:rsidRPr="00FE463F">
        <w:rPr>
          <w:noProof/>
        </w:rPr>
        <w:t>This procedure deletes a New-S</w:t>
      </w:r>
      <w:r w:rsidR="00E86526" w:rsidRPr="00FE463F">
        <w:rPr>
          <w:noProof/>
        </w:rPr>
        <w:t xml:space="preserve">tyle index definition from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one or more of the fields defined in the index are recompiled. If cross-references on the file are compiled, they are recompiled.</w:t>
      </w:r>
    </w:p>
    <w:p w14:paraId="6B9FC678" w14:textId="77777777"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 for example, to delete a New-S</w:t>
      </w:r>
      <w:r w:rsidRPr="00FE463F">
        <w:rPr>
          <w:noProof/>
        </w:rPr>
        <w:t>tyle index from the installing site.</w:t>
      </w:r>
    </w:p>
    <w:p w14:paraId="6B9FC679" w14:textId="77777777" w:rsidR="00D42D1B" w:rsidRPr="00FE463F" w:rsidRDefault="002F0AF3" w:rsidP="00D42D1B">
      <w:pPr>
        <w:pStyle w:val="Note"/>
        <w:rPr>
          <w:noProof/>
        </w:rPr>
      </w:pPr>
      <w:r>
        <w:rPr>
          <w:noProof/>
        </w:rPr>
        <w:drawing>
          <wp:inline distT="0" distB="0" distL="0" distR="0" wp14:anchorId="6B9FFA4E" wp14:editId="6B9FFA4F">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14:paraId="6B9FC67A" w14:textId="77777777" w:rsidR="00E86526" w:rsidRPr="00FE463F" w:rsidRDefault="00E86526" w:rsidP="00CD348A">
      <w:pPr>
        <w:pStyle w:val="AltHeading5"/>
      </w:pPr>
      <w:r w:rsidRPr="00FE463F">
        <w:t>Format</w:t>
      </w:r>
    </w:p>
    <w:p w14:paraId="6B9FC67B" w14:textId="77777777" w:rsidR="00E86526" w:rsidRPr="00FE463F" w:rsidRDefault="00E86526" w:rsidP="00707428">
      <w:pPr>
        <w:pStyle w:val="APIFormat"/>
        <w:rPr>
          <w:noProof/>
        </w:rPr>
      </w:pPr>
      <w:r w:rsidRPr="00FE463F">
        <w:rPr>
          <w:noProof/>
        </w:rPr>
        <w:t>DELIXN^DDMOD(</w:t>
      </w:r>
      <w:r w:rsidR="00905555" w:rsidRPr="00FE463F">
        <w:rPr>
          <w:noProof/>
        </w:rPr>
        <w:t>file,index,flags,output_root,msg_root</w:t>
      </w:r>
      <w:r w:rsidRPr="00FE463F">
        <w:rPr>
          <w:noProof/>
        </w:rPr>
        <w:t>)</w:t>
      </w:r>
    </w:p>
    <w:p w14:paraId="6B9FC67C" w14:textId="77777777" w:rsidR="00E86526" w:rsidRDefault="00E86526" w:rsidP="00CD348A">
      <w:pPr>
        <w:pStyle w:val="AltHeading5"/>
      </w:pPr>
      <w:r w:rsidRPr="00FE463F">
        <w:t>Input Parameters</w:t>
      </w:r>
    </w:p>
    <w:p w14:paraId="4B756488" w14:textId="01120ED8"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14:paraId="2CD022C7" w14:textId="08C46C42" w:rsidR="004402E1" w:rsidRDefault="004402E1" w:rsidP="004402E1">
      <w:pPr>
        <w:pStyle w:val="APIParameters"/>
      </w:pPr>
      <w:r w:rsidRPr="00FE463F">
        <w:t>index</w:t>
      </w:r>
      <w:r>
        <w:t>:</w:t>
      </w:r>
      <w:r>
        <w:tab/>
      </w:r>
      <w:r w:rsidRPr="00FE463F">
        <w:t>(Required) Index name.</w:t>
      </w:r>
    </w:p>
    <w:p w14:paraId="7279DE77" w14:textId="644EC35F" w:rsidR="004402E1" w:rsidRDefault="004402E1" w:rsidP="004402E1">
      <w:pPr>
        <w:pStyle w:val="APIParameters"/>
        <w:keepNext/>
        <w:keepLines/>
      </w:pPr>
      <w:r w:rsidRPr="00FE463F">
        <w:t>flags</w:t>
      </w:r>
      <w:r>
        <w:t>:</w:t>
      </w:r>
      <w:r>
        <w:tab/>
      </w:r>
      <w:r w:rsidRPr="00FE463F">
        <w:t>(Optional) Flags to control processing. The possible values are:</w:t>
      </w:r>
    </w:p>
    <w:p w14:paraId="3CA9F30C" w14:textId="19099014"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FE463F">
        <w:rPr>
          <w:b/>
          <w:bCs/>
        </w:rPr>
        <w:t>K</w:t>
      </w:r>
      <w:r w:rsidRPr="00FE463F">
        <w:t>ILL logic for all entries in the file.</w:t>
      </w:r>
    </w:p>
    <w:p w14:paraId="73AFD0E8" w14:textId="6E400BFE" w:rsidR="004402E1" w:rsidRDefault="004402E1" w:rsidP="004402E1">
      <w:pPr>
        <w:pStyle w:val="APIParametersListBullet"/>
      </w:pPr>
      <w:r w:rsidRPr="004402E1">
        <w:rPr>
          <w:b/>
        </w:rPr>
        <w:t>W</w:t>
      </w:r>
      <w:r w:rsidRPr="004402E1">
        <w:rPr>
          <w:b/>
          <w:bCs/>
        </w:rPr>
        <w:t>—</w:t>
      </w:r>
      <w:r w:rsidRPr="00FE463F">
        <w:rPr>
          <w:b/>
          <w:bCs/>
        </w:rPr>
        <w:t>W</w:t>
      </w:r>
      <w:r w:rsidRPr="00FE463F">
        <w:t>RITE messages to the current device as the index is deleted and cross-references and input templates are recompiled.</w:t>
      </w:r>
    </w:p>
    <w:p w14:paraId="69EF2CF0" w14:textId="1B0E13D5" w:rsidR="004402E1" w:rsidRDefault="004402E1" w:rsidP="004402E1">
      <w:pPr>
        <w:pStyle w:val="APIParameters"/>
        <w:keepNext/>
        <w:keepLines/>
      </w:pPr>
      <w:r w:rsidRPr="00FE463F">
        <w:t>output_root</w:t>
      </w:r>
      <w:r>
        <w:t>:</w:t>
      </w:r>
      <w:r>
        <w:tab/>
      </w:r>
      <w:r w:rsidRPr="00FE463F">
        <w:t>(Optional) The name of the array that should receive information about input templates and cross-references that may have been recompiled.</w:t>
      </w:r>
    </w:p>
    <w:p w14:paraId="061B9226" w14:textId="4B88568C" w:rsidR="004402E1" w:rsidRDefault="004402E1" w:rsidP="004402E1">
      <w:pPr>
        <w:pStyle w:val="APIParametersNote"/>
        <w:keepNext/>
        <w:keepLines/>
      </w:pPr>
      <w:r>
        <w:drawing>
          <wp:inline distT="0" distB="0" distL="0" distR="0" wp14:anchorId="168CBE97" wp14:editId="307857A3">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Output below.</w:t>
      </w:r>
    </w:p>
    <w:p w14:paraId="486D1FF6" w14:textId="241D57A8"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14B8A026" w14:textId="0799398E"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96" w14:textId="77777777" w:rsidR="00E86526" w:rsidRDefault="00E86526" w:rsidP="00CD348A">
      <w:pPr>
        <w:pStyle w:val="AltHeading5"/>
      </w:pPr>
      <w:r w:rsidRPr="00FE463F">
        <w:t>Output</w:t>
      </w:r>
    </w:p>
    <w:p w14:paraId="3ABC6713" w14:textId="33854D2A" w:rsidR="004402E1" w:rsidRDefault="00CA53FB" w:rsidP="00CA53FB">
      <w:pPr>
        <w:pStyle w:val="APIParameters"/>
        <w:keepNext/>
        <w:keepLines/>
      </w:pPr>
      <w:r w:rsidRPr="00FE463F">
        <w:t>output_root</w:t>
      </w:r>
      <w:r>
        <w:t>:</w:t>
      </w:r>
      <w:r>
        <w:tab/>
      </w:r>
      <w:r w:rsidRPr="00FE463F">
        <w:t>See OUTPUT_ROOT under Input Parameters.</w:t>
      </w:r>
    </w:p>
    <w:p w14:paraId="1A448867" w14:textId="425AA132" w:rsidR="00CA53FB" w:rsidRDefault="00CA53FB" w:rsidP="00CA53FB">
      <w:pPr>
        <w:pStyle w:val="APIParametersText"/>
        <w:keepNext/>
        <w:keepLines/>
      </w:pPr>
      <w:r w:rsidRPr="00FE463F">
        <w:t>If a field used in the index is used in any compiled input templates, those input templates are recompiled. Information about the recompiled input templates is stored descendant from OUTPUT_ROOT(“DIEZ”):</w:t>
      </w:r>
    </w:p>
    <w:p w14:paraId="29E6DAA0" w14:textId="2EC1CC24" w:rsidR="00CA53FB" w:rsidRDefault="00CA53FB" w:rsidP="00CA53FB">
      <w:pPr>
        <w:pStyle w:val="APIParametersTextIndent"/>
      </w:pPr>
      <w:r w:rsidRPr="00FE463F">
        <w:t>OUTPUT_ROOT(“DIEZ”,input template #) =</w:t>
      </w:r>
      <w:r w:rsidRPr="00CA53FB">
        <w:t xml:space="preserve"> </w:t>
      </w:r>
      <w:r w:rsidRPr="00FE463F">
        <w:t>input template name ^ file # ^ compiled routine name</w:t>
      </w:r>
    </w:p>
    <w:p w14:paraId="5BC13FB8" w14:textId="47AA409B" w:rsidR="00CA53FB" w:rsidRDefault="00CA53FB" w:rsidP="00CA53FB">
      <w:pPr>
        <w:pStyle w:val="APIParametersText"/>
        <w:keepNext/>
        <w:keepLines/>
      </w:pPr>
      <w:r w:rsidRPr="00FE463F">
        <w:t>If cross-references for the file are compiled, they are recompiled, and the compiled routine name is stored in OUTPUT_ROOT(“DIKZ”):</w:t>
      </w:r>
    </w:p>
    <w:p w14:paraId="697D5B1D" w14:textId="1A6AF0B6" w:rsidR="00CA53FB" w:rsidRPr="00FE463F" w:rsidRDefault="00CA53FB" w:rsidP="00CA53FB">
      <w:pPr>
        <w:pStyle w:val="APIParametersTextIndent"/>
      </w:pPr>
      <w:r w:rsidRPr="00FE463F">
        <w:t>OUTPUT_ROOT(“DIKZ”) = compiled routine name</w:t>
      </w:r>
    </w:p>
    <w:p w14:paraId="6B9FC69F" w14:textId="77777777" w:rsidR="001F2BA0" w:rsidRPr="00FE463F" w:rsidRDefault="001F2BA0" w:rsidP="001F2BA0">
      <w:pPr>
        <w:pStyle w:val="BodyText6"/>
        <w:rPr>
          <w:noProof/>
        </w:rPr>
      </w:pPr>
    </w:p>
    <w:p w14:paraId="6B9FC6A0" w14:textId="77777777" w:rsidR="001F2BA0" w:rsidRPr="00FE463F" w:rsidRDefault="001F2BA0" w:rsidP="000E3132">
      <w:pPr>
        <w:pStyle w:val="Heading4"/>
        <w:rPr>
          <w:noProof/>
        </w:rPr>
      </w:pPr>
      <w:r w:rsidRPr="00FE463F">
        <w:rPr>
          <w:noProof/>
        </w:rPr>
        <w:lastRenderedPageBreak/>
        <w:t>Examples</w:t>
      </w:r>
    </w:p>
    <w:p w14:paraId="6B9FC6A1" w14:textId="77777777" w:rsidR="00E86526" w:rsidRPr="00FE463F" w:rsidRDefault="00E86526" w:rsidP="000E3132">
      <w:pPr>
        <w:pStyle w:val="Heading5"/>
        <w:rPr>
          <w:noProof/>
        </w:rPr>
      </w:pPr>
      <w:r w:rsidRPr="00FE463F">
        <w:rPr>
          <w:noProof/>
        </w:rPr>
        <w:t>Example 1</w:t>
      </w:r>
    </w:p>
    <w:p w14:paraId="6B9FC6A2" w14:textId="77777777" w:rsidR="00E86526" w:rsidRPr="00FE463F" w:rsidRDefault="00E86526" w:rsidP="001338CC">
      <w:pPr>
        <w:pStyle w:val="BodyText"/>
        <w:keepNext/>
        <w:keepLines/>
        <w:rPr>
          <w:noProof/>
        </w:rPr>
      </w:pPr>
      <w:r w:rsidRPr="00FE463F">
        <w:rPr>
          <w:noProof/>
        </w:rPr>
        <w:t xml:space="preserve">In this example,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G</w:t>
      </w:r>
      <w:r w:rsidR="00084217" w:rsidRPr="00FE463F">
        <w:rPr>
          <w:noProof/>
        </w:rPr>
        <w:t>”</w:t>
      </w:r>
      <w:r w:rsidRPr="00FE463F">
        <w:rPr>
          <w:noProof/>
        </w:rPr>
        <w:t>) index should be removed from the file.</w:t>
      </w:r>
    </w:p>
    <w:p w14:paraId="6B9FC6A3" w14:textId="7B37B9E8" w:rsidR="00BB6867" w:rsidRPr="00FE463F" w:rsidRDefault="000B59D3" w:rsidP="000B59D3">
      <w:pPr>
        <w:pStyle w:val="Caption"/>
        <w:rPr>
          <w:noProof/>
        </w:rPr>
      </w:pPr>
      <w:bookmarkStart w:id="558" w:name="_Toc4725137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115</w:t>
      </w:r>
      <w:r w:rsidRPr="00FE463F">
        <w:rPr>
          <w:noProof/>
        </w:rPr>
        <w:fldChar w:fldCharType="end"/>
      </w:r>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558"/>
    </w:p>
    <w:p w14:paraId="6B9FC6A4" w14:textId="77777777" w:rsidR="00E86526" w:rsidRPr="00B44603"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G</w:t>
      </w:r>
      <w:r w:rsidR="00084217" w:rsidRPr="00B44603">
        <w:rPr>
          <w:b/>
          <w:noProof/>
        </w:rPr>
        <w:t>”</w:t>
      </w:r>
      <w:r w:rsidRPr="00B44603">
        <w:rPr>
          <w:b/>
          <w:noProof/>
        </w:rPr>
        <w:t>,</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A5" w14:textId="77777777" w:rsidR="00E86526" w:rsidRPr="00B44603" w:rsidRDefault="00E86526" w:rsidP="00ED4DD4">
      <w:pPr>
        <w:pStyle w:val="APICode"/>
        <w:rPr>
          <w:noProof/>
        </w:rPr>
      </w:pPr>
    </w:p>
    <w:p w14:paraId="6B9FC6A6" w14:textId="77777777" w:rsidR="00E86526" w:rsidRPr="00FE463F" w:rsidRDefault="00E86526" w:rsidP="00ED4DD4">
      <w:pPr>
        <w:pStyle w:val="APICode"/>
        <w:rPr>
          <w:noProof/>
        </w:rPr>
      </w:pPr>
      <w:r w:rsidRPr="00B44603">
        <w:rPr>
          <w:noProof/>
        </w:rPr>
        <w:t>&gt;</w:t>
      </w:r>
      <w:r w:rsidRPr="00B44603">
        <w:rPr>
          <w:b/>
          <w:noProof/>
        </w:rPr>
        <w:t>ZW MYOUT</w:t>
      </w:r>
    </w:p>
    <w:p w14:paraId="6B9FC6A7"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14:paraId="6B9FC6A8"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14:paraId="6B9FC6A9"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AA" w14:textId="77777777" w:rsidR="00BB6867" w:rsidRPr="00FE463F" w:rsidRDefault="00BB6867" w:rsidP="0058441A">
      <w:pPr>
        <w:pStyle w:val="BodyText6"/>
        <w:rPr>
          <w:noProof/>
        </w:rPr>
      </w:pPr>
    </w:p>
    <w:p w14:paraId="6B9FC6AB" w14:textId="77777777" w:rsidR="00E86526" w:rsidRPr="00FE463F" w:rsidRDefault="00E86526" w:rsidP="001338CC">
      <w:pPr>
        <w:pStyle w:val="BodyText"/>
        <w:rPr>
          <w:noProof/>
        </w:rPr>
      </w:pPr>
      <w:r w:rsidRPr="00FE463F">
        <w:rPr>
          <w:noProof/>
        </w:rPr>
        <w:t>The MYOUT output array indicates that a field or fields used in the deleted index are also used in the compiled input templates ZZ TEST (#94) and ZZ TEST 2 (#100). Those two input templates were r</w:t>
      </w:r>
      <w:r w:rsidR="00281983" w:rsidRPr="00FE463F">
        <w:rPr>
          <w:noProof/>
        </w:rPr>
        <w:t>ecompiled. Cross-references on F</w:t>
      </w:r>
      <w:r w:rsidRPr="00FE463F">
        <w:rPr>
          <w:noProof/>
        </w:rPr>
        <w:t>ile #16200 were also recompiled under the ZZCR namespace.</w:t>
      </w:r>
    </w:p>
    <w:p w14:paraId="6B9FC6AC" w14:textId="77777777" w:rsidR="00E86526" w:rsidRPr="00FE463F" w:rsidRDefault="00E86526" w:rsidP="000E3132">
      <w:pPr>
        <w:pStyle w:val="Heading5"/>
        <w:rPr>
          <w:noProof/>
        </w:rPr>
      </w:pPr>
      <w:r w:rsidRPr="00FE463F">
        <w:rPr>
          <w:noProof/>
        </w:rPr>
        <w:t>Example 2</w:t>
      </w:r>
    </w:p>
    <w:p w14:paraId="6B9FC6AD" w14:textId="77777777" w:rsidR="00E86526" w:rsidRPr="00FE463F" w:rsidRDefault="00E86526" w:rsidP="001338CC">
      <w:pPr>
        <w:pStyle w:val="BodyText"/>
        <w:keepNext/>
        <w:keepLines/>
        <w:rPr>
          <w:noProof/>
        </w:rPr>
      </w:pPr>
      <w:r w:rsidRPr="00FE463F">
        <w:rPr>
          <w:noProof/>
        </w:rPr>
        <w:t xml:space="preserve">In this example,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ome from fields in a multiple, S</w:t>
      </w:r>
      <w:r w:rsidRPr="00FE463F">
        <w:rPr>
          <w:noProof/>
        </w:rPr>
        <w:t xml:space="preserve">ubfile #16200.075, but the whole-file </w:t>
      </w:r>
      <w:r w:rsidR="00281983" w:rsidRPr="00FE463F">
        <w:rPr>
          <w:noProof/>
        </w:rPr>
        <w:t>index resides at the top-level F</w:t>
      </w:r>
      <w:r w:rsidRPr="00FE463F">
        <w:rPr>
          <w:noProof/>
        </w:rPr>
        <w:t xml:space="preserve">ile #16200.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xml:space="preserve">) index should be removed,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printed to the current device.</w:t>
      </w:r>
    </w:p>
    <w:p w14:paraId="6B9FC6AE" w14:textId="78940212" w:rsidR="00BB6867" w:rsidRPr="00FE463F" w:rsidRDefault="000B59D3" w:rsidP="000B59D3">
      <w:pPr>
        <w:pStyle w:val="Caption"/>
        <w:rPr>
          <w:noProof/>
        </w:rPr>
      </w:pPr>
      <w:bookmarkStart w:id="559" w:name="_Toc4725137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116</w:t>
      </w:r>
      <w:r w:rsidRPr="00FE463F">
        <w:rPr>
          <w:noProof/>
        </w:rPr>
        <w:fldChar w:fldCharType="end"/>
      </w:r>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559"/>
    </w:p>
    <w:p w14:paraId="6B9FC6AF" w14:textId="77777777" w:rsidR="00E86526" w:rsidRPr="00FE463F"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J</w:t>
      </w:r>
      <w:r w:rsidR="00084217" w:rsidRPr="00B44603">
        <w:rPr>
          <w:b/>
          <w:noProof/>
        </w:rPr>
        <w:t>”</w:t>
      </w:r>
      <w:r w:rsidRPr="00B44603">
        <w:rPr>
          <w:b/>
          <w:noProof/>
        </w:rPr>
        <w:t>,</w:t>
      </w:r>
      <w:r w:rsidR="00084217" w:rsidRPr="00B44603">
        <w:rPr>
          <w:b/>
          <w:noProof/>
        </w:rPr>
        <w:t>”</w:t>
      </w:r>
      <w:r w:rsidRPr="00B44603">
        <w:rPr>
          <w:b/>
          <w:noProof/>
        </w:rPr>
        <w:t>KW</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B0" w14:textId="77777777" w:rsidR="00E86526" w:rsidRPr="00FE463F" w:rsidRDefault="00E86526" w:rsidP="00ED4DD4">
      <w:pPr>
        <w:pStyle w:val="APICode"/>
        <w:rPr>
          <w:noProof/>
        </w:rPr>
      </w:pPr>
    </w:p>
    <w:p w14:paraId="6B9FC6B1" w14:textId="77777777" w:rsidR="00E86526" w:rsidRPr="00FE463F" w:rsidRDefault="00E86526" w:rsidP="00ED4DD4">
      <w:pPr>
        <w:pStyle w:val="APICode"/>
        <w:rPr>
          <w:noProof/>
        </w:rPr>
      </w:pPr>
      <w:r w:rsidRPr="00FE463F">
        <w:rPr>
          <w:noProof/>
        </w:rPr>
        <w:t>Removing index ...</w:t>
      </w:r>
    </w:p>
    <w:p w14:paraId="6B9FC6B2" w14:textId="77777777" w:rsidR="00E86526" w:rsidRPr="00FE463F" w:rsidRDefault="00E86526" w:rsidP="00ED4DD4">
      <w:pPr>
        <w:pStyle w:val="APICode"/>
        <w:rPr>
          <w:noProof/>
        </w:rPr>
      </w:pPr>
      <w:r w:rsidRPr="00FE463F">
        <w:rPr>
          <w:noProof/>
        </w:rPr>
        <w:t>Deleting index definition ...</w:t>
      </w:r>
    </w:p>
    <w:p w14:paraId="6B9FC6B3" w14:textId="77777777" w:rsidR="00E86526" w:rsidRPr="00FE463F" w:rsidRDefault="00E86526" w:rsidP="00ED4DD4">
      <w:pPr>
        <w:pStyle w:val="APICode"/>
        <w:rPr>
          <w:noProof/>
        </w:rPr>
      </w:pPr>
    </w:p>
    <w:p w14:paraId="6B9FC6B4" w14:textId="77777777" w:rsidR="00E86526" w:rsidRPr="00FE463F" w:rsidRDefault="00E86526" w:rsidP="00ED4DD4">
      <w:pPr>
        <w:pStyle w:val="APICode"/>
        <w:rPr>
          <w:noProof/>
        </w:rPr>
      </w:pPr>
    </w:p>
    <w:p w14:paraId="6B9FC6B5" w14:textId="77777777" w:rsidR="00E86526" w:rsidRPr="00FE463F" w:rsidRDefault="00E86526" w:rsidP="00ED4DD4">
      <w:pPr>
        <w:pStyle w:val="APICode"/>
        <w:rPr>
          <w:noProof/>
        </w:rPr>
      </w:pPr>
      <w:r w:rsidRPr="00FE463F">
        <w:rPr>
          <w:noProof/>
        </w:rPr>
        <w:t>Compiling ZZ TEST Input Template of File 16200....</w:t>
      </w:r>
    </w:p>
    <w:p w14:paraId="6B9FC6B6"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B7"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B8" w14:textId="77777777" w:rsidR="00E86526" w:rsidRPr="00FE463F" w:rsidRDefault="00E86526" w:rsidP="00ED4DD4">
      <w:pPr>
        <w:pStyle w:val="APICode"/>
        <w:rPr>
          <w:noProof/>
        </w:rPr>
      </w:pPr>
    </w:p>
    <w:p w14:paraId="6B9FC6B9" w14:textId="77777777" w:rsidR="00E86526" w:rsidRPr="00FE463F" w:rsidRDefault="00E86526" w:rsidP="00ED4DD4">
      <w:pPr>
        <w:pStyle w:val="APICode"/>
        <w:rPr>
          <w:noProof/>
        </w:rPr>
      </w:pPr>
    </w:p>
    <w:p w14:paraId="6B9FC6BA" w14:textId="77777777" w:rsidR="00E86526" w:rsidRPr="00FE463F" w:rsidRDefault="00E86526" w:rsidP="00ED4DD4">
      <w:pPr>
        <w:pStyle w:val="APICode"/>
        <w:rPr>
          <w:noProof/>
        </w:rPr>
      </w:pPr>
      <w:r w:rsidRPr="00FE463F">
        <w:rPr>
          <w:noProof/>
        </w:rPr>
        <w:t>Compiling ZZ TEST A Input Template of File 16200....</w:t>
      </w:r>
    </w:p>
    <w:p w14:paraId="6B9FC6BB"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C"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D" w14:textId="77777777" w:rsidR="00E86526" w:rsidRPr="00FE463F" w:rsidRDefault="00E86526" w:rsidP="00ED4DD4">
      <w:pPr>
        <w:pStyle w:val="APICode"/>
        <w:rPr>
          <w:noProof/>
        </w:rPr>
      </w:pPr>
    </w:p>
    <w:p w14:paraId="6B9FC6BE" w14:textId="77777777" w:rsidR="00E86526" w:rsidRPr="00FE463F" w:rsidRDefault="00E86526" w:rsidP="00ED4DD4">
      <w:pPr>
        <w:pStyle w:val="APICode"/>
        <w:rPr>
          <w:noProof/>
        </w:rPr>
      </w:pPr>
      <w:r w:rsidRPr="00FE463F">
        <w:rPr>
          <w:noProof/>
        </w:rPr>
        <w:t>Compiling Cross-Reference(s) 16200 of File 16200.</w:t>
      </w:r>
    </w:p>
    <w:p w14:paraId="6B9FC6BF" w14:textId="77777777" w:rsidR="00E86526" w:rsidRPr="00FE463F" w:rsidRDefault="00E86526" w:rsidP="00ED4DD4">
      <w:pPr>
        <w:pStyle w:val="APICode"/>
        <w:rPr>
          <w:noProof/>
        </w:rPr>
      </w:pPr>
    </w:p>
    <w:p w14:paraId="6B9FC6C0" w14:textId="77777777" w:rsidR="00E86526" w:rsidRPr="00FE463F" w:rsidRDefault="00E86526" w:rsidP="00ED4DD4">
      <w:pPr>
        <w:pStyle w:val="APICode"/>
        <w:rPr>
          <w:noProof/>
        </w:rPr>
      </w:pPr>
      <w:r w:rsidRPr="00FE463F">
        <w:rPr>
          <w:noProof/>
        </w:rPr>
        <w:t>...SORRY, JUST A MOMENT PLEASE...</w:t>
      </w:r>
    </w:p>
    <w:p w14:paraId="6B9FC6C1" w14:textId="77777777" w:rsidR="00E86526" w:rsidRPr="00FE463F" w:rsidRDefault="00E86526" w:rsidP="00ED4DD4">
      <w:pPr>
        <w:pStyle w:val="APICode"/>
        <w:rPr>
          <w:noProof/>
        </w:rPr>
      </w:pPr>
    </w:p>
    <w:p w14:paraId="6B9FC6C2" w14:textId="77777777" w:rsidR="00E86526" w:rsidRPr="00FE463F" w:rsidRDefault="00E86526" w:rsidP="00ED4DD4">
      <w:pPr>
        <w:pStyle w:val="APICode"/>
        <w:rPr>
          <w:noProof/>
        </w:rPr>
      </w:pPr>
    </w:p>
    <w:p w14:paraId="6B9FC6C3"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C4"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C5"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C6"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C7"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C8" w14:textId="77777777"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14:paraId="6B9FC6C9" w14:textId="77777777"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14:paraId="6B9FC6CA" w14:textId="77777777"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14:paraId="6B9FC6CB" w14:textId="77777777"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14:paraId="6B9FC6CC" w14:textId="77777777"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14:paraId="6B9FC6CD"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CE" w14:textId="77777777" w:rsidR="00E86526" w:rsidRPr="00FE463F" w:rsidRDefault="00E86526" w:rsidP="0058441A">
      <w:pPr>
        <w:pStyle w:val="BodyText6"/>
        <w:rPr>
          <w:noProof/>
        </w:rPr>
      </w:pPr>
    </w:p>
    <w:p w14:paraId="6B9FC6CF" w14:textId="77777777" w:rsidR="00E86526" w:rsidRPr="00FE463F" w:rsidRDefault="00E86526" w:rsidP="000E3132">
      <w:pPr>
        <w:pStyle w:val="Heading4"/>
        <w:rPr>
          <w:noProof/>
        </w:rPr>
      </w:pPr>
      <w:r w:rsidRPr="00FE463F">
        <w:rPr>
          <w:noProof/>
        </w:rPr>
        <w:lastRenderedPageBreak/>
        <w:t>Error Codes Returned</w:t>
      </w:r>
    </w:p>
    <w:p w14:paraId="6B9FC6D0" w14:textId="33C7A8E5" w:rsidR="00884856" w:rsidRPr="00FE463F" w:rsidRDefault="007B2954" w:rsidP="007B2954">
      <w:pPr>
        <w:pStyle w:val="Caption"/>
        <w:rPr>
          <w:noProof/>
        </w:rPr>
      </w:pPr>
      <w:bookmarkStart w:id="560" w:name="_Toc4725140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39</w:t>
      </w:r>
      <w:r w:rsidRPr="00FE463F">
        <w:rPr>
          <w:noProof/>
        </w:rPr>
        <w:fldChar w:fldCharType="end"/>
      </w:r>
      <w:r w:rsidR="0019397B">
        <w:rPr>
          <w:noProof/>
        </w:rPr>
        <w:t>:</w:t>
      </w:r>
      <w:r w:rsidRPr="00FE463F">
        <w:rPr>
          <w:noProof/>
        </w:rPr>
        <w:t xml:space="preserve"> DELIXN^DDMOD API—Error Codes Returned</w:t>
      </w:r>
      <w:bookmarkEnd w:id="560"/>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055"/>
      </w:tblGrid>
      <w:tr w:rsidR="007B2954" w:rsidRPr="00FE463F" w14:paraId="6B9FC6D3" w14:textId="77777777" w:rsidTr="003127DF">
        <w:trPr>
          <w:tblHeader/>
        </w:trPr>
        <w:tc>
          <w:tcPr>
            <w:tcW w:w="434" w:type="pct"/>
            <w:shd w:val="pct12" w:color="auto" w:fill="auto"/>
          </w:tcPr>
          <w:p w14:paraId="6B9FC6D1" w14:textId="77777777" w:rsidR="007B2954" w:rsidRPr="00FE463F" w:rsidRDefault="007B2954" w:rsidP="003127DF">
            <w:pPr>
              <w:pStyle w:val="TableHeading"/>
              <w:spacing w:line="260" w:lineRule="exact"/>
              <w:rPr>
                <w:noProof/>
              </w:rPr>
            </w:pPr>
            <w:bookmarkStart w:id="561" w:name="COL001_TBL091"/>
            <w:bookmarkEnd w:id="561"/>
            <w:r w:rsidRPr="00FE463F">
              <w:rPr>
                <w:noProof/>
              </w:rPr>
              <w:t>Code</w:t>
            </w:r>
          </w:p>
        </w:tc>
        <w:tc>
          <w:tcPr>
            <w:tcW w:w="4516" w:type="pct"/>
            <w:shd w:val="pct12" w:color="auto" w:fill="auto"/>
          </w:tcPr>
          <w:p w14:paraId="6B9FC6D2" w14:textId="77777777" w:rsidR="007B2954" w:rsidRPr="00FE463F" w:rsidRDefault="007B2954" w:rsidP="003127DF">
            <w:pPr>
              <w:pStyle w:val="TableHeading"/>
              <w:spacing w:line="260" w:lineRule="exact"/>
              <w:rPr>
                <w:noProof/>
              </w:rPr>
            </w:pPr>
            <w:r w:rsidRPr="00FE463F">
              <w:rPr>
                <w:noProof/>
              </w:rPr>
              <w:t>Description</w:t>
            </w:r>
          </w:p>
        </w:tc>
      </w:tr>
      <w:tr w:rsidR="00E86526" w:rsidRPr="00FE463F" w14:paraId="6B9FC6D6" w14:textId="77777777" w:rsidTr="003127DF">
        <w:tc>
          <w:tcPr>
            <w:tcW w:w="434" w:type="pct"/>
            <w:shd w:val="clear" w:color="auto" w:fill="auto"/>
          </w:tcPr>
          <w:p w14:paraId="6B9FC6D4" w14:textId="77777777" w:rsidR="00E86526" w:rsidRPr="00FE463F" w:rsidRDefault="00E86526" w:rsidP="003127DF">
            <w:pPr>
              <w:pStyle w:val="TableText"/>
              <w:keepNext/>
              <w:keepLines/>
              <w:spacing w:line="260" w:lineRule="exact"/>
              <w:rPr>
                <w:noProof/>
              </w:rPr>
            </w:pPr>
            <w:r w:rsidRPr="00FE463F">
              <w:rPr>
                <w:noProof/>
              </w:rPr>
              <w:t>202</w:t>
            </w:r>
          </w:p>
        </w:tc>
        <w:tc>
          <w:tcPr>
            <w:tcW w:w="4516" w:type="pct"/>
            <w:shd w:val="clear" w:color="auto" w:fill="auto"/>
          </w:tcPr>
          <w:p w14:paraId="6B9FC6D5"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D9" w14:textId="77777777" w:rsidTr="003127DF">
        <w:tc>
          <w:tcPr>
            <w:tcW w:w="434" w:type="pct"/>
            <w:shd w:val="clear" w:color="auto" w:fill="auto"/>
          </w:tcPr>
          <w:p w14:paraId="6B9FC6D7" w14:textId="77777777" w:rsidR="00E86526" w:rsidRPr="00FE463F" w:rsidRDefault="00E86526" w:rsidP="003127DF">
            <w:pPr>
              <w:pStyle w:val="TableText"/>
              <w:spacing w:line="260" w:lineRule="exact"/>
              <w:rPr>
                <w:noProof/>
              </w:rPr>
            </w:pPr>
            <w:r w:rsidRPr="00FE463F">
              <w:rPr>
                <w:noProof/>
              </w:rPr>
              <w:t>301</w:t>
            </w:r>
          </w:p>
        </w:tc>
        <w:tc>
          <w:tcPr>
            <w:tcW w:w="4516" w:type="pct"/>
            <w:shd w:val="clear" w:color="auto" w:fill="auto"/>
          </w:tcPr>
          <w:p w14:paraId="6B9FC6D8" w14:textId="77777777" w:rsidR="00E86526" w:rsidRPr="00FE463F" w:rsidRDefault="00E86526" w:rsidP="003127DF">
            <w:pPr>
              <w:pStyle w:val="TableText"/>
              <w:spacing w:line="260" w:lineRule="exact"/>
              <w:rPr>
                <w:noProof/>
              </w:rPr>
            </w:pPr>
            <w:r w:rsidRPr="00FE463F">
              <w:rPr>
                <w:noProof/>
              </w:rPr>
              <w:t>The passed flags are incorrect.</w:t>
            </w:r>
          </w:p>
        </w:tc>
      </w:tr>
    </w:tbl>
    <w:p w14:paraId="6B9FC6DA" w14:textId="77777777" w:rsidR="00907096" w:rsidRPr="00FE463F" w:rsidRDefault="00907096" w:rsidP="00907096">
      <w:pPr>
        <w:pStyle w:val="BodyText6"/>
        <w:rPr>
          <w:noProof/>
        </w:rPr>
      </w:pPr>
    </w:p>
    <w:p w14:paraId="6B9FC6DB" w14:textId="77777777" w:rsidR="00E86526" w:rsidRPr="00FE463F" w:rsidRDefault="00E86526" w:rsidP="0074437A">
      <w:pPr>
        <w:pStyle w:val="Heading3"/>
        <w:rPr>
          <w:noProof/>
        </w:rPr>
      </w:pPr>
      <w:bookmarkStart w:id="562" w:name="_Toc472514278"/>
      <w:r w:rsidRPr="00FE463F">
        <w:rPr>
          <w:noProof/>
        </w:rPr>
        <w:t>FILESEC^DDMOD: Set File Protection Security Codes</w:t>
      </w:r>
      <w:bookmarkEnd w:id="562"/>
    </w:p>
    <w:p w14:paraId="6B9FC6DC" w14:textId="77777777" w:rsidR="00E86526" w:rsidRPr="00FE463F" w:rsidRDefault="0058441A"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FILESEC^DDMOD:Set File Protection 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Set File Protection Security Codes:FILESEC^DDMOD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sets the security access codes for a file. The call allows developers to change only the File Security Codes at a target site without having to transport the entire file. The codes are stored in the following nodes:</w:t>
      </w:r>
    </w:p>
    <w:p w14:paraId="6B9FC6DD"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w:t>
      </w:r>
      <w:r w:rsidR="003F1BD9" w:rsidRPr="00FE463F">
        <w:rPr>
          <w:noProof/>
        </w:rPr>
        <w:t>—</w:t>
      </w:r>
      <w:r w:rsidR="00652F67" w:rsidRPr="00FE463F">
        <w:rPr>
          <w:noProof/>
        </w:rPr>
        <w:t>AUDIT</w:t>
      </w:r>
      <w:r w:rsidRPr="00FE463F">
        <w:rPr>
          <w:noProof/>
        </w:rPr>
        <w:t xml:space="preserve"> Access</w:t>
      </w:r>
    </w:p>
    <w:p w14:paraId="6B9FC6DE"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w:t>
      </w:r>
      <w:r w:rsidR="003F1BD9" w:rsidRPr="00FE463F">
        <w:rPr>
          <w:noProof/>
        </w:rPr>
        <w:t>—</w:t>
      </w:r>
      <w:r w:rsidR="00652F67" w:rsidRPr="00FE463F">
        <w:rPr>
          <w:noProof/>
        </w:rPr>
        <w:t>DATA DICTIONARY</w:t>
      </w:r>
      <w:r w:rsidRPr="00FE463F">
        <w:rPr>
          <w:noProof/>
        </w:rPr>
        <w:t xml:space="preserve"> Access</w:t>
      </w:r>
    </w:p>
    <w:p w14:paraId="6B9FC6DF"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w:t>
      </w:r>
      <w:r w:rsidR="003F1BD9" w:rsidRPr="00FE463F">
        <w:rPr>
          <w:noProof/>
        </w:rPr>
        <w:t>—</w:t>
      </w:r>
      <w:r w:rsidR="00652F67" w:rsidRPr="00FE463F">
        <w:rPr>
          <w:noProof/>
        </w:rPr>
        <w:t>DELETE</w:t>
      </w:r>
      <w:r w:rsidRPr="00FE463F">
        <w:rPr>
          <w:noProof/>
        </w:rPr>
        <w:t xml:space="preserve"> Access</w:t>
      </w:r>
    </w:p>
    <w:p w14:paraId="6B9FC6E0"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w:t>
      </w:r>
      <w:r w:rsidR="003F1BD9" w:rsidRPr="00FE463F">
        <w:rPr>
          <w:noProof/>
        </w:rPr>
        <w:t>—</w:t>
      </w:r>
      <w:r w:rsidRPr="00FE463F">
        <w:rPr>
          <w:noProof/>
        </w:rPr>
        <w:t>LAYGO Access</w:t>
      </w:r>
    </w:p>
    <w:p w14:paraId="6B9FC6E1"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w:t>
      </w:r>
      <w:r w:rsidR="003F1BD9" w:rsidRPr="00FE463F">
        <w:rPr>
          <w:noProof/>
        </w:rPr>
        <w:t>—</w:t>
      </w:r>
      <w:r w:rsidR="00652F67" w:rsidRPr="00FE463F">
        <w:rPr>
          <w:noProof/>
        </w:rPr>
        <w:t>READ</w:t>
      </w:r>
      <w:r w:rsidRPr="00FE463F">
        <w:rPr>
          <w:noProof/>
        </w:rPr>
        <w:t xml:space="preserve"> Access</w:t>
      </w:r>
    </w:p>
    <w:p w14:paraId="6B9FC6E2" w14:textId="77777777" w:rsidR="00E86526" w:rsidRPr="00FE463F" w:rsidRDefault="00E86526" w:rsidP="003F1BD9">
      <w:pPr>
        <w:pStyle w:val="ListBullet"/>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w:t>
      </w:r>
      <w:r w:rsidR="003F1BD9" w:rsidRPr="00FE463F">
        <w:rPr>
          <w:noProof/>
        </w:rPr>
        <w:t>—</w:t>
      </w:r>
      <w:r w:rsidR="00652F67" w:rsidRPr="00FE463F">
        <w:rPr>
          <w:noProof/>
        </w:rPr>
        <w:t>WRITE</w:t>
      </w:r>
      <w:r w:rsidRPr="00FE463F">
        <w:rPr>
          <w:noProof/>
        </w:rPr>
        <w:t xml:space="preserve"> Access</w:t>
      </w:r>
    </w:p>
    <w:p w14:paraId="6B9FC6E3" w14:textId="77777777" w:rsidR="00E86526" w:rsidRPr="00FE463F" w:rsidRDefault="00E86526" w:rsidP="00CD348A">
      <w:pPr>
        <w:pStyle w:val="AltHeading5"/>
      </w:pPr>
      <w:r w:rsidRPr="00FE463F">
        <w:t>Format</w:t>
      </w:r>
    </w:p>
    <w:p w14:paraId="6B9FC6E4" w14:textId="77777777" w:rsidR="00E86526" w:rsidRPr="00FE463F" w:rsidRDefault="00E86526" w:rsidP="00707428">
      <w:pPr>
        <w:pStyle w:val="APIFormat"/>
        <w:rPr>
          <w:noProof/>
        </w:rPr>
      </w:pPr>
      <w:r w:rsidRPr="00FE463F">
        <w:rPr>
          <w:noProof/>
        </w:rPr>
        <w:t>FILESEC^DDMOD(</w:t>
      </w:r>
      <w:r w:rsidR="00905555" w:rsidRPr="00FE463F">
        <w:rPr>
          <w:noProof/>
        </w:rPr>
        <w:t>file,.security_codes,msg_root</w:t>
      </w:r>
      <w:r w:rsidRPr="00FE463F">
        <w:rPr>
          <w:noProof/>
        </w:rPr>
        <w:t>)</w:t>
      </w:r>
    </w:p>
    <w:p w14:paraId="6B9FC6E5" w14:textId="77777777" w:rsidR="00E86526" w:rsidRDefault="00E86526" w:rsidP="00CD348A">
      <w:pPr>
        <w:pStyle w:val="AltHeading5"/>
      </w:pPr>
      <w:r w:rsidRPr="00FE463F">
        <w:t>Input Parameters</w:t>
      </w:r>
    </w:p>
    <w:p w14:paraId="247F5C60" w14:textId="62D7B816" w:rsidR="00CA53FB" w:rsidRDefault="00CA53FB" w:rsidP="00CA53FB">
      <w:pPr>
        <w:pStyle w:val="APIParameters"/>
        <w:keepNext/>
        <w:keepLines/>
      </w:pPr>
      <w:r w:rsidRPr="00FE463F">
        <w:t>file</w:t>
      </w:r>
      <w:r>
        <w:t>:</w:t>
      </w:r>
      <w:r>
        <w:tab/>
      </w:r>
      <w:r w:rsidRPr="00FE463F">
        <w:t>(Required) File number. (Cannot be less than 2.)</w:t>
      </w:r>
    </w:p>
    <w:p w14:paraId="08BE063A" w14:textId="6E943343" w:rsidR="00CA53FB" w:rsidRDefault="00CA53FB" w:rsidP="00CA53FB">
      <w:pPr>
        <w:pStyle w:val="APIParameters"/>
        <w:keepNext/>
        <w:keepLines/>
      </w:pPr>
      <w:r w:rsidRPr="00FE463F">
        <w:t>security codes</w:t>
      </w:r>
      <w:r>
        <w:t>:</w:t>
      </w:r>
      <w:r>
        <w:tab/>
      </w:r>
      <w:r w:rsidRPr="00FE463F">
        <w:t>(Required) Array of security access codes:</w:t>
      </w:r>
    </w:p>
    <w:p w14:paraId="02897506" w14:textId="77777777" w:rsidR="00CA53FB" w:rsidRPr="00FE463F" w:rsidRDefault="00CA53FB" w:rsidP="00CA53FB">
      <w:pPr>
        <w:pStyle w:val="APIParametersListBullet"/>
        <w:keepNext/>
        <w:keepLines/>
      </w:pPr>
      <w:r w:rsidRPr="00FE463F">
        <w:t>SECURITY_CODES(“AUDIT”) = AUDIT Access</w:t>
      </w:r>
    </w:p>
    <w:p w14:paraId="6E5B2AC3" w14:textId="77777777" w:rsidR="00CA53FB" w:rsidRPr="00FE463F" w:rsidRDefault="00CA53FB" w:rsidP="00CA53FB">
      <w:pPr>
        <w:pStyle w:val="APIParametersListBullet"/>
        <w:keepNext/>
        <w:keepLines/>
      </w:pPr>
      <w:r w:rsidRPr="00FE463F">
        <w:t>SECURITY_CODES(“DD”) = DATA DICTIONARY Access</w:t>
      </w:r>
    </w:p>
    <w:p w14:paraId="3A8474E7" w14:textId="77777777" w:rsidR="00CA53FB" w:rsidRPr="00FE463F" w:rsidRDefault="00CA53FB" w:rsidP="00CA53FB">
      <w:pPr>
        <w:pStyle w:val="APIParametersListBullet"/>
      </w:pPr>
      <w:r w:rsidRPr="00FE463F">
        <w:t>SECURITY_CODES(“DEL”) = DELETE Access</w:t>
      </w:r>
    </w:p>
    <w:p w14:paraId="06858848" w14:textId="77777777" w:rsidR="00CA53FB" w:rsidRPr="00FE463F" w:rsidRDefault="00CA53FB" w:rsidP="00CA53FB">
      <w:pPr>
        <w:pStyle w:val="APIParametersListBullet"/>
      </w:pPr>
      <w:r w:rsidRPr="00FE463F">
        <w:t>SECURITY_CODES(“LAYGO”) = LAYGO Access</w:t>
      </w:r>
    </w:p>
    <w:p w14:paraId="4BC9D4C6" w14:textId="77777777" w:rsidR="00CA53FB" w:rsidRPr="00FE463F" w:rsidRDefault="00CA53FB" w:rsidP="00CA53FB">
      <w:pPr>
        <w:pStyle w:val="APIParametersListBullet"/>
      </w:pPr>
      <w:r w:rsidRPr="00FE463F">
        <w:t>SECURITY_CODES(“RD”) = READ Access</w:t>
      </w:r>
    </w:p>
    <w:p w14:paraId="467F71B3" w14:textId="18F486A0" w:rsidR="00CA53FB" w:rsidRDefault="00CA53FB" w:rsidP="00CA53FB">
      <w:pPr>
        <w:pStyle w:val="APIParametersListBullet"/>
      </w:pPr>
      <w:r w:rsidRPr="00FE463F">
        <w:t>SECURITY_CODES(“WR”) = WRITE Access</w:t>
      </w:r>
    </w:p>
    <w:p w14:paraId="15C60A40" w14:textId="191A9432"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C6F5" w14:textId="77777777" w:rsidR="00E86526" w:rsidRPr="00FE463F" w:rsidRDefault="00E86526" w:rsidP="00CD348A">
      <w:pPr>
        <w:pStyle w:val="AltHeading5"/>
      </w:pPr>
      <w:r w:rsidRPr="00FE463F">
        <w:t>Output</w:t>
      </w:r>
    </w:p>
    <w:p w14:paraId="6B9FC6F6" w14:textId="2BB40AEC" w:rsidR="00E86526" w:rsidRPr="00FE463F" w:rsidRDefault="00E86526" w:rsidP="003F1BD9">
      <w:pPr>
        <w:pStyle w:val="BodyText"/>
        <w:rPr>
          <w:noProof/>
        </w:rPr>
      </w:pPr>
      <w:r w:rsidRPr="00FE463F">
        <w:rPr>
          <w:noProof/>
        </w:rPr>
        <w:t>None</w:t>
      </w:r>
      <w:r w:rsidR="00CA53FB">
        <w:rPr>
          <w:noProof/>
        </w:rPr>
        <w:t>.</w:t>
      </w:r>
    </w:p>
    <w:p w14:paraId="6B9FC6F7" w14:textId="77777777" w:rsidR="00884856" w:rsidRPr="00FE463F" w:rsidRDefault="00884856" w:rsidP="000E3132">
      <w:pPr>
        <w:pStyle w:val="Heading4"/>
        <w:rPr>
          <w:noProof/>
        </w:rPr>
      </w:pPr>
      <w:r w:rsidRPr="00FE463F">
        <w:rPr>
          <w:noProof/>
        </w:rPr>
        <w:lastRenderedPageBreak/>
        <w:t>Examples</w:t>
      </w:r>
    </w:p>
    <w:p w14:paraId="6B9FC6F8" w14:textId="77777777" w:rsidR="00E86526" w:rsidRPr="00FE463F" w:rsidRDefault="00E86526" w:rsidP="000E3132">
      <w:pPr>
        <w:pStyle w:val="Heading5"/>
        <w:rPr>
          <w:noProof/>
        </w:rPr>
      </w:pPr>
      <w:r w:rsidRPr="00FE463F">
        <w:rPr>
          <w:noProof/>
        </w:rPr>
        <w:t>Example 1</w:t>
      </w:r>
    </w:p>
    <w:p w14:paraId="6B9FC6F9" w14:textId="77777777" w:rsidR="00E86526" w:rsidRPr="00FE463F" w:rsidRDefault="00E86526" w:rsidP="003F1BD9">
      <w:pPr>
        <w:pStyle w:val="BodyText"/>
        <w:keepNext/>
        <w:keepLines/>
        <w:rPr>
          <w:noProof/>
        </w:rPr>
      </w:pPr>
      <w:r w:rsidRPr="00FE463F">
        <w:rPr>
          <w:noProof/>
        </w:rPr>
        <w:t>In this example</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14:paraId="6B9FC6FA" w14:textId="614C77DD" w:rsidR="00E86526" w:rsidRPr="00FE463F" w:rsidRDefault="000B59D3" w:rsidP="000B59D3">
      <w:pPr>
        <w:pStyle w:val="Caption"/>
        <w:rPr>
          <w:noProof/>
        </w:rPr>
      </w:pPr>
      <w:bookmarkStart w:id="563" w:name="_Toc4725137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117</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563"/>
    </w:p>
    <w:p w14:paraId="6B9FC6FB" w14:textId="77777777" w:rsidR="00E86526" w:rsidRPr="00FE463F" w:rsidRDefault="003F1BD9" w:rsidP="00ED4DD4">
      <w:pPr>
        <w:pStyle w:val="APICode"/>
        <w:rPr>
          <w:noProof/>
        </w:rPr>
      </w:pPr>
      <w:r w:rsidRPr="00B44603">
        <w:rPr>
          <w:noProof/>
        </w:rPr>
        <w:t>&gt;</w:t>
      </w:r>
      <w:r w:rsidR="00E86526" w:rsidRPr="00B44603">
        <w:rPr>
          <w:b/>
          <w:noProof/>
        </w:rPr>
        <w:t>D ^%G</w:t>
      </w:r>
    </w:p>
    <w:p w14:paraId="6B9FC6FC" w14:textId="77777777" w:rsidR="00E86526" w:rsidRPr="00FE463F" w:rsidRDefault="00E86526" w:rsidP="00ED4DD4">
      <w:pPr>
        <w:pStyle w:val="APICode"/>
        <w:rPr>
          <w:noProof/>
        </w:rPr>
      </w:pPr>
      <w:r w:rsidRPr="00FE463F">
        <w:rPr>
          <w:noProof/>
        </w:rPr>
        <w:t>. . . . Global ^DIC(16028</w:t>
      </w:r>
    </w:p>
    <w:p w14:paraId="6B9FC6FD" w14:textId="77777777" w:rsidR="00E86526" w:rsidRPr="00FE463F" w:rsidRDefault="00E86526" w:rsidP="00ED4DD4">
      <w:pPr>
        <w:pStyle w:val="APICode"/>
        <w:rPr>
          <w:noProof/>
        </w:rPr>
      </w:pPr>
      <w:r w:rsidRPr="00FE463F">
        <w:rPr>
          <w:noProof/>
        </w:rPr>
        <w:t xml:space="preserve">        DIC(16028</w:t>
      </w:r>
    </w:p>
    <w:p w14:paraId="6B9FC6FE" w14:textId="77777777" w:rsidR="00E86526" w:rsidRPr="00FE463F" w:rsidRDefault="00E86526" w:rsidP="00ED4DD4">
      <w:pPr>
        <w:pStyle w:val="APICode"/>
        <w:rPr>
          <w:noProof/>
        </w:rPr>
      </w:pPr>
      <w:r w:rsidRPr="00FE463F">
        <w:rPr>
          <w:noProof/>
        </w:rPr>
        <w:t>. . . . ^DIC(16028,0) = ZPATR FILE^16028</w:t>
      </w:r>
    </w:p>
    <w:p w14:paraId="6B9FC6FF"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00"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01" w14:textId="77777777" w:rsidR="00E86526" w:rsidRPr="00FE463F" w:rsidRDefault="00E86526" w:rsidP="00ED4DD4">
      <w:pPr>
        <w:pStyle w:val="APICode"/>
        <w:rPr>
          <w:noProof/>
        </w:rPr>
      </w:pPr>
      <w:r w:rsidRPr="00FE463F">
        <w:rPr>
          <w:noProof/>
        </w:rPr>
        <w:t>. . . . Global ^</w:t>
      </w:r>
    </w:p>
    <w:p w14:paraId="6B9FC702" w14:textId="77777777" w:rsidR="00E86526" w:rsidRPr="00FE463F" w:rsidRDefault="00E86526" w:rsidP="00ED4DD4">
      <w:pPr>
        <w:pStyle w:val="APICode"/>
        <w:rPr>
          <w:noProof/>
        </w:rPr>
      </w:pPr>
    </w:p>
    <w:p w14:paraId="6B9FC703"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w:t>
      </w:r>
    </w:p>
    <w:p w14:paraId="6B9FC704"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p>
    <w:p w14:paraId="6B9FC70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C706"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7"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8"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9" w14:textId="77777777" w:rsidR="00E86526" w:rsidRPr="00FE463F" w:rsidRDefault="00E86526" w:rsidP="00ED4DD4">
      <w:pPr>
        <w:pStyle w:val="APICode"/>
        <w:rPr>
          <w:noProof/>
        </w:rPr>
      </w:pPr>
      <w:r w:rsidRPr="00FE463F">
        <w:rPr>
          <w:noProof/>
        </w:rPr>
        <w:t>. . . . D FILESEC^DDMOD(16028,.SECURITY)</w:t>
      </w:r>
    </w:p>
    <w:p w14:paraId="6B9FC70A" w14:textId="77777777" w:rsidR="00E86526" w:rsidRPr="00FE463F" w:rsidRDefault="00E86526" w:rsidP="00ED4DD4">
      <w:pPr>
        <w:pStyle w:val="APICode"/>
        <w:rPr>
          <w:noProof/>
        </w:rPr>
      </w:pPr>
    </w:p>
    <w:p w14:paraId="6B9FC70B" w14:textId="77777777" w:rsidR="00E86526" w:rsidRPr="00FE463F" w:rsidRDefault="003F1BD9" w:rsidP="00ED4DD4">
      <w:pPr>
        <w:pStyle w:val="APICode"/>
        <w:rPr>
          <w:noProof/>
        </w:rPr>
      </w:pPr>
      <w:r w:rsidRPr="00B44603">
        <w:rPr>
          <w:noProof/>
        </w:rPr>
        <w:t>&gt;</w:t>
      </w:r>
      <w:r w:rsidR="00E86526" w:rsidRPr="00B44603">
        <w:rPr>
          <w:b/>
          <w:noProof/>
        </w:rPr>
        <w:t>D ^%G</w:t>
      </w:r>
    </w:p>
    <w:p w14:paraId="6B9FC70C" w14:textId="77777777" w:rsidR="00E86526" w:rsidRPr="00FE463F" w:rsidRDefault="00E86526" w:rsidP="00ED4DD4">
      <w:pPr>
        <w:pStyle w:val="APICode"/>
        <w:rPr>
          <w:noProof/>
        </w:rPr>
      </w:pPr>
      <w:r w:rsidRPr="00FE463F">
        <w:rPr>
          <w:noProof/>
        </w:rPr>
        <w:t>. . . . Global ^DIC(16028</w:t>
      </w:r>
    </w:p>
    <w:p w14:paraId="6B9FC70D" w14:textId="77777777" w:rsidR="00E86526" w:rsidRPr="00FE463F" w:rsidRDefault="00E86526" w:rsidP="00ED4DD4">
      <w:pPr>
        <w:pStyle w:val="APICode"/>
        <w:rPr>
          <w:noProof/>
        </w:rPr>
      </w:pPr>
      <w:r w:rsidRPr="00FE463F">
        <w:rPr>
          <w:noProof/>
        </w:rPr>
        <w:t>. . . . Global ^DIC(16028</w:t>
      </w:r>
    </w:p>
    <w:p w14:paraId="6B9FC70E" w14:textId="77777777" w:rsidR="00E86526" w:rsidRPr="00FE463F" w:rsidRDefault="00E86526" w:rsidP="00ED4DD4">
      <w:pPr>
        <w:pStyle w:val="APICode"/>
        <w:rPr>
          <w:noProof/>
        </w:rPr>
      </w:pPr>
      <w:r w:rsidRPr="00FE463F">
        <w:rPr>
          <w:noProof/>
        </w:rPr>
        <w:t xml:space="preserve">             DIC(16028</w:t>
      </w:r>
    </w:p>
    <w:p w14:paraId="6B9FC70F" w14:textId="77777777" w:rsidR="00E86526" w:rsidRPr="00FE463F" w:rsidRDefault="00E86526" w:rsidP="00ED4DD4">
      <w:pPr>
        <w:pStyle w:val="APICode"/>
        <w:rPr>
          <w:noProof/>
        </w:rPr>
      </w:pPr>
      <w:r w:rsidRPr="00FE463F">
        <w:rPr>
          <w:noProof/>
        </w:rPr>
        <w:t>. . . . ^DIC(16028,0) = ZPATR FILE^16028</w:t>
      </w:r>
    </w:p>
    <w:p w14:paraId="6B9FC710"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AUDIT</w:t>
      </w:r>
      <w:r w:rsidR="00084217" w:rsidRPr="00FE463F">
        <w:rPr>
          <w:noProof/>
        </w:rPr>
        <w:t>”</w:t>
      </w:r>
      <w:r w:rsidRPr="00FE463F">
        <w:rPr>
          <w:noProof/>
        </w:rPr>
        <w:t>) = @</w:t>
      </w:r>
    </w:p>
    <w:p w14:paraId="6B9FC711"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DD</w:t>
      </w:r>
      <w:r w:rsidR="00084217" w:rsidRPr="00FE463F">
        <w:rPr>
          <w:noProof/>
        </w:rPr>
        <w:t>”</w:t>
      </w:r>
      <w:r w:rsidRPr="00FE463F">
        <w:rPr>
          <w:noProof/>
        </w:rPr>
        <w:t>) = @</w:t>
      </w:r>
    </w:p>
    <w:p w14:paraId="6B9FC712"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DEL</w:t>
      </w:r>
      <w:r w:rsidR="00084217" w:rsidRPr="00FE463F">
        <w:rPr>
          <w:noProof/>
        </w:rPr>
        <w:t>”</w:t>
      </w:r>
      <w:r w:rsidRPr="00FE463F">
        <w:rPr>
          <w:noProof/>
        </w:rPr>
        <w:t>) = @</w:t>
      </w:r>
    </w:p>
    <w:p w14:paraId="6B9FC713"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14"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LAYGO</w:t>
      </w:r>
      <w:r w:rsidR="00084217" w:rsidRPr="00FE463F">
        <w:rPr>
          <w:noProof/>
        </w:rPr>
        <w:t>”</w:t>
      </w:r>
      <w:r w:rsidRPr="00FE463F">
        <w:rPr>
          <w:noProof/>
        </w:rPr>
        <w:t>) = @</w:t>
      </w:r>
    </w:p>
    <w:p w14:paraId="6B9FC715"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RD</w:t>
      </w:r>
      <w:r w:rsidR="00084217" w:rsidRPr="00FE463F">
        <w:rPr>
          <w:noProof/>
        </w:rPr>
        <w:t>”</w:t>
      </w:r>
      <w:r w:rsidRPr="00FE463F">
        <w:rPr>
          <w:noProof/>
        </w:rPr>
        <w:t xml:space="preserve">) = </w:t>
      </w:r>
    </w:p>
    <w:p w14:paraId="6B9FC716"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WR</w:t>
      </w:r>
      <w:r w:rsidR="00084217" w:rsidRPr="00FE463F">
        <w:rPr>
          <w:noProof/>
        </w:rPr>
        <w:t>”</w:t>
      </w:r>
      <w:r w:rsidRPr="00FE463F">
        <w:rPr>
          <w:noProof/>
        </w:rPr>
        <w:t>) = A</w:t>
      </w:r>
    </w:p>
    <w:p w14:paraId="6B9FC717"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18" w14:textId="77777777" w:rsidR="00E86526" w:rsidRPr="00FE463F" w:rsidRDefault="00E86526" w:rsidP="0058441A">
      <w:pPr>
        <w:pStyle w:val="BodyText6"/>
        <w:rPr>
          <w:noProof/>
        </w:rPr>
      </w:pPr>
    </w:p>
    <w:p w14:paraId="6B9FC719" w14:textId="77777777" w:rsidR="00E86526" w:rsidRPr="00FE463F" w:rsidRDefault="00E86526" w:rsidP="000E3132">
      <w:pPr>
        <w:pStyle w:val="Heading5"/>
        <w:rPr>
          <w:noProof/>
        </w:rPr>
      </w:pPr>
      <w:r w:rsidRPr="00FE463F">
        <w:rPr>
          <w:noProof/>
        </w:rPr>
        <w:t>Example 2</w:t>
      </w:r>
    </w:p>
    <w:p w14:paraId="6B9FC71A" w14:textId="77777777" w:rsidR="00E86526" w:rsidRPr="00FE463F" w:rsidRDefault="00E86526" w:rsidP="003F1BD9">
      <w:pPr>
        <w:pStyle w:val="BodyText"/>
        <w:keepNext/>
        <w:keepLines/>
        <w:rPr>
          <w:noProof/>
        </w:rPr>
      </w:pPr>
      <w:r w:rsidRPr="00FE463F">
        <w:rPr>
          <w:noProof/>
        </w:rPr>
        <w:t xml:space="preserve">In this example, </w:t>
      </w:r>
      <w:r w:rsidR="004530E8" w:rsidRPr="00FE463F">
        <w:rPr>
          <w:noProof/>
        </w:rPr>
        <w:t>you</w:t>
      </w:r>
      <w:r w:rsidRPr="00FE463F">
        <w:rPr>
          <w:noProof/>
        </w:rPr>
        <w:t xml:space="preserve"> are going to use the results from the previous example and change just the Write Access.</w:t>
      </w:r>
    </w:p>
    <w:p w14:paraId="6B9FC71B" w14:textId="7095B77E" w:rsidR="00BB6867" w:rsidRPr="00FE463F" w:rsidRDefault="000B59D3" w:rsidP="000B59D3">
      <w:pPr>
        <w:pStyle w:val="Caption"/>
        <w:rPr>
          <w:noProof/>
        </w:rPr>
      </w:pPr>
      <w:bookmarkStart w:id="564" w:name="_Toc4725137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118</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564"/>
    </w:p>
    <w:p w14:paraId="6B9FC71C" w14:textId="77777777"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14:paraId="6B9FC71D" w14:textId="77777777" w:rsidR="00E86526" w:rsidRPr="00B44603" w:rsidRDefault="00E86526" w:rsidP="00ED4DD4">
      <w:pPr>
        <w:pStyle w:val="APICode"/>
        <w:rPr>
          <w:noProof/>
        </w:rPr>
      </w:pPr>
      <w:r w:rsidRPr="00B44603">
        <w:rPr>
          <w:noProof/>
        </w:rPr>
        <w:t>&gt;</w:t>
      </w:r>
      <w:r w:rsidRPr="00B44603">
        <w:rPr>
          <w:b/>
          <w:noProof/>
        </w:rPr>
        <w:t>D FILESEC^DDMOD(16028,.SECURITY)</w:t>
      </w:r>
    </w:p>
    <w:p w14:paraId="6B9FC71E" w14:textId="77777777" w:rsidR="00E86526" w:rsidRPr="00FE463F" w:rsidRDefault="00E86526" w:rsidP="00ED4DD4">
      <w:pPr>
        <w:pStyle w:val="APICode"/>
        <w:rPr>
          <w:noProof/>
        </w:rPr>
      </w:pPr>
      <w:r w:rsidRPr="00B44603">
        <w:rPr>
          <w:noProof/>
        </w:rPr>
        <w:t>&gt;</w:t>
      </w:r>
      <w:r w:rsidRPr="00B44603">
        <w:rPr>
          <w:b/>
          <w:noProof/>
        </w:rPr>
        <w:t>D ^%G</w:t>
      </w:r>
    </w:p>
    <w:p w14:paraId="6B9FC71F" w14:textId="77777777" w:rsidR="00E86526" w:rsidRPr="00FE463F" w:rsidRDefault="00E86526" w:rsidP="00ED4DD4">
      <w:pPr>
        <w:pStyle w:val="APICode"/>
        <w:rPr>
          <w:noProof/>
        </w:rPr>
      </w:pPr>
    </w:p>
    <w:p w14:paraId="6B9FC720" w14:textId="77777777" w:rsidR="00E86526" w:rsidRPr="00FE463F" w:rsidRDefault="00E86526" w:rsidP="00ED4DD4">
      <w:pPr>
        <w:pStyle w:val="APICode"/>
        <w:rPr>
          <w:noProof/>
        </w:rPr>
      </w:pPr>
      <w:r w:rsidRPr="00FE463F">
        <w:rPr>
          <w:noProof/>
        </w:rPr>
        <w:t>Global ^DIC(16028</w:t>
      </w:r>
    </w:p>
    <w:p w14:paraId="6B9FC721" w14:textId="77777777" w:rsidR="00E86526" w:rsidRPr="00FE463F" w:rsidRDefault="00490492" w:rsidP="00ED4DD4">
      <w:pPr>
        <w:pStyle w:val="APICode"/>
        <w:rPr>
          <w:noProof/>
        </w:rPr>
      </w:pPr>
      <w:r w:rsidRPr="00FE463F">
        <w:rPr>
          <w:noProof/>
        </w:rPr>
        <w:t xml:space="preserve">    </w:t>
      </w:r>
      <w:r w:rsidR="00E86526" w:rsidRPr="00FE463F">
        <w:rPr>
          <w:noProof/>
        </w:rPr>
        <w:t xml:space="preserve">    DIC(16028</w:t>
      </w:r>
    </w:p>
    <w:p w14:paraId="6B9FC722" w14:textId="77777777" w:rsidR="00E86526" w:rsidRPr="00FE463F" w:rsidRDefault="00E86526" w:rsidP="00ED4DD4">
      <w:pPr>
        <w:pStyle w:val="APICode"/>
        <w:rPr>
          <w:noProof/>
        </w:rPr>
      </w:pPr>
      <w:r w:rsidRPr="00FE463F">
        <w:rPr>
          <w:noProof/>
        </w:rPr>
        <w:t>^DIC(16028,0) = ZPATR FILE^16028</w:t>
      </w:r>
    </w:p>
    <w:p w14:paraId="6B9FC723"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AUDIT</w:t>
      </w:r>
      <w:r w:rsidR="00084217" w:rsidRPr="00FE463F">
        <w:rPr>
          <w:noProof/>
        </w:rPr>
        <w:t>”</w:t>
      </w:r>
      <w:r w:rsidRPr="00FE463F">
        <w:rPr>
          <w:noProof/>
        </w:rPr>
        <w:t>) = @</w:t>
      </w:r>
    </w:p>
    <w:p w14:paraId="6B9FC724"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DD</w:t>
      </w:r>
      <w:r w:rsidR="00084217" w:rsidRPr="00FE463F">
        <w:rPr>
          <w:noProof/>
        </w:rPr>
        <w:t>”</w:t>
      </w:r>
      <w:r w:rsidRPr="00FE463F">
        <w:rPr>
          <w:noProof/>
        </w:rPr>
        <w:t>) = @</w:t>
      </w:r>
    </w:p>
    <w:p w14:paraId="6B9FC725"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DEL</w:t>
      </w:r>
      <w:r w:rsidR="00084217" w:rsidRPr="00FE463F">
        <w:rPr>
          <w:noProof/>
        </w:rPr>
        <w:t>”</w:t>
      </w:r>
      <w:r w:rsidRPr="00FE463F">
        <w:rPr>
          <w:noProof/>
        </w:rPr>
        <w:t>) = @</w:t>
      </w:r>
    </w:p>
    <w:p w14:paraId="6B9FC726"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GL</w:t>
      </w:r>
      <w:r w:rsidR="00084217" w:rsidRPr="00FE463F">
        <w:rPr>
          <w:noProof/>
        </w:rPr>
        <w:t>”</w:t>
      </w:r>
      <w:r w:rsidRPr="00FE463F">
        <w:rPr>
          <w:noProof/>
        </w:rPr>
        <w:t>) = ^DIZ(16028,</w:t>
      </w:r>
    </w:p>
    <w:p w14:paraId="6B9FC727"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LAYGO</w:t>
      </w:r>
      <w:r w:rsidR="00084217" w:rsidRPr="00FE463F">
        <w:rPr>
          <w:noProof/>
        </w:rPr>
        <w:t>”</w:t>
      </w:r>
      <w:r w:rsidRPr="00FE463F">
        <w:rPr>
          <w:noProof/>
        </w:rPr>
        <w:t>) = @</w:t>
      </w:r>
    </w:p>
    <w:p w14:paraId="6B9FC728"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RD</w:t>
      </w:r>
      <w:r w:rsidR="00084217" w:rsidRPr="00FE463F">
        <w:rPr>
          <w:noProof/>
        </w:rPr>
        <w:t>”</w:t>
      </w:r>
      <w:r w:rsidRPr="00FE463F">
        <w:rPr>
          <w:noProof/>
        </w:rPr>
        <w:t xml:space="preserve">) = </w:t>
      </w:r>
    </w:p>
    <w:p w14:paraId="6B9FC729"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WR</w:t>
      </w:r>
      <w:r w:rsidR="00084217" w:rsidRPr="00FE463F">
        <w:rPr>
          <w:noProof/>
        </w:rPr>
        <w:t>”</w:t>
      </w:r>
      <w:r w:rsidRPr="00FE463F">
        <w:rPr>
          <w:noProof/>
        </w:rPr>
        <w:t>) = a</w:t>
      </w:r>
    </w:p>
    <w:p w14:paraId="6B9FC72A" w14:textId="77777777" w:rsidR="00E86526" w:rsidRPr="00FE463F" w:rsidRDefault="00E86526" w:rsidP="00ED4DD4">
      <w:pPr>
        <w:pStyle w:val="APICode"/>
        <w:rPr>
          <w:noProof/>
        </w:rPr>
      </w:pPr>
      <w:r w:rsidRPr="00FE463F">
        <w:rPr>
          <w:noProof/>
        </w:rPr>
        <w:t>^DIC(16028,</w:t>
      </w:r>
      <w:r w:rsidR="00084217" w:rsidRPr="00FE463F">
        <w:rPr>
          <w:noProof/>
        </w:rPr>
        <w:t>”</w:t>
      </w:r>
      <w:r w:rsidRPr="00FE463F">
        <w:rPr>
          <w:noProof/>
        </w:rPr>
        <w:t>%</w:t>
      </w:r>
      <w:r w:rsidR="00084217" w:rsidRPr="00FE463F">
        <w:rPr>
          <w:noProof/>
        </w:rPr>
        <w:t>”</w:t>
      </w:r>
      <w:r w:rsidRPr="00FE463F">
        <w:rPr>
          <w:noProof/>
        </w:rPr>
        <w:t>,0) = ^1.005^^0</w:t>
      </w:r>
    </w:p>
    <w:p w14:paraId="6B9FC72B" w14:textId="77777777" w:rsidR="00E86526" w:rsidRPr="00FE463F" w:rsidRDefault="00E86526" w:rsidP="00ED4DD4">
      <w:pPr>
        <w:pStyle w:val="APICode"/>
        <w:rPr>
          <w:noProof/>
        </w:rPr>
      </w:pPr>
      <w:r w:rsidRPr="00FE463F">
        <w:rPr>
          <w:noProof/>
        </w:rPr>
        <w:t>Global ^</w:t>
      </w:r>
    </w:p>
    <w:p w14:paraId="6B9FC72C" w14:textId="77777777" w:rsidR="00E86526" w:rsidRPr="00FE463F" w:rsidRDefault="00E86526" w:rsidP="0058441A">
      <w:pPr>
        <w:pStyle w:val="BodyText6"/>
        <w:rPr>
          <w:noProof/>
        </w:rPr>
      </w:pPr>
    </w:p>
    <w:p w14:paraId="6B9FC72D" w14:textId="77777777" w:rsidR="00E86526" w:rsidRPr="00FE463F" w:rsidRDefault="00E86526" w:rsidP="000E3132">
      <w:pPr>
        <w:pStyle w:val="Heading4"/>
        <w:rPr>
          <w:noProof/>
        </w:rPr>
      </w:pPr>
      <w:r w:rsidRPr="00FE463F">
        <w:rPr>
          <w:noProof/>
        </w:rPr>
        <w:lastRenderedPageBreak/>
        <w:t>Error Codes Returned</w:t>
      </w:r>
    </w:p>
    <w:p w14:paraId="6B9FC72E" w14:textId="241D3F4D" w:rsidR="00884856" w:rsidRPr="00FE463F" w:rsidRDefault="00CD3711" w:rsidP="00CD3711">
      <w:pPr>
        <w:pStyle w:val="Caption"/>
        <w:rPr>
          <w:noProof/>
        </w:rPr>
      </w:pPr>
      <w:bookmarkStart w:id="565" w:name="_Toc4725140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40</w:t>
      </w:r>
      <w:r w:rsidRPr="00FE463F">
        <w:rPr>
          <w:noProof/>
        </w:rPr>
        <w:fldChar w:fldCharType="end"/>
      </w:r>
      <w:r w:rsidR="0019397B">
        <w:rPr>
          <w:noProof/>
        </w:rPr>
        <w:t>:</w:t>
      </w:r>
      <w:r w:rsidRPr="00FE463F">
        <w:rPr>
          <w:noProof/>
        </w:rPr>
        <w:t xml:space="preserve"> FILESEC^DDMOD API—Error Codes Returned</w:t>
      </w:r>
      <w:bookmarkEnd w:id="56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34"/>
        <w:gridCol w:w="8076"/>
      </w:tblGrid>
      <w:tr w:rsidR="00CD3711" w:rsidRPr="00FE463F" w14:paraId="6B9FC731" w14:textId="77777777" w:rsidTr="00B25C90">
        <w:trPr>
          <w:tblHeader/>
        </w:trPr>
        <w:tc>
          <w:tcPr>
            <w:tcW w:w="468" w:type="pct"/>
            <w:shd w:val="pct12" w:color="auto" w:fill="auto"/>
          </w:tcPr>
          <w:p w14:paraId="6B9FC72F" w14:textId="77777777" w:rsidR="00CD3711" w:rsidRPr="00FE463F" w:rsidRDefault="00CD3711" w:rsidP="00B25C90">
            <w:pPr>
              <w:pStyle w:val="TableHeading"/>
              <w:spacing w:line="260" w:lineRule="exact"/>
              <w:rPr>
                <w:noProof/>
              </w:rPr>
            </w:pPr>
            <w:bookmarkStart w:id="566" w:name="COL001_TBL100"/>
            <w:bookmarkEnd w:id="566"/>
            <w:r w:rsidRPr="00FE463F">
              <w:rPr>
                <w:noProof/>
              </w:rPr>
              <w:t>Code</w:t>
            </w:r>
          </w:p>
        </w:tc>
        <w:tc>
          <w:tcPr>
            <w:tcW w:w="0" w:type="auto"/>
            <w:shd w:val="pct12" w:color="auto" w:fill="auto"/>
          </w:tcPr>
          <w:p w14:paraId="6B9FC730" w14:textId="77777777" w:rsidR="00CD3711" w:rsidRPr="00FE463F" w:rsidRDefault="00CD3711" w:rsidP="00B25C90">
            <w:pPr>
              <w:pStyle w:val="TableHeading"/>
              <w:spacing w:line="260" w:lineRule="exact"/>
              <w:rPr>
                <w:noProof/>
              </w:rPr>
            </w:pPr>
            <w:r w:rsidRPr="00FE463F">
              <w:rPr>
                <w:noProof/>
              </w:rPr>
              <w:t>Description</w:t>
            </w:r>
          </w:p>
        </w:tc>
      </w:tr>
      <w:tr w:rsidR="00E86526" w:rsidRPr="00FE463F" w14:paraId="6B9FC734" w14:textId="77777777" w:rsidTr="00B25C90">
        <w:tc>
          <w:tcPr>
            <w:tcW w:w="468" w:type="pct"/>
            <w:shd w:val="clear" w:color="auto" w:fill="auto"/>
          </w:tcPr>
          <w:p w14:paraId="6B9FC732" w14:textId="77777777" w:rsidR="00E86526" w:rsidRPr="00FE463F" w:rsidRDefault="00E86526" w:rsidP="00B25C90">
            <w:pPr>
              <w:pStyle w:val="TableText"/>
              <w:spacing w:line="260" w:lineRule="exact"/>
              <w:rPr>
                <w:noProof/>
              </w:rPr>
            </w:pPr>
            <w:r w:rsidRPr="00FE463F">
              <w:rPr>
                <w:noProof/>
              </w:rPr>
              <w:t>401</w:t>
            </w:r>
          </w:p>
        </w:tc>
        <w:tc>
          <w:tcPr>
            <w:tcW w:w="0" w:type="auto"/>
            <w:shd w:val="clear" w:color="auto" w:fill="auto"/>
          </w:tcPr>
          <w:p w14:paraId="6B9FC733" w14:textId="77777777"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14:paraId="6B9FC735" w14:textId="77777777" w:rsidR="00905555" w:rsidRPr="00FE463F" w:rsidRDefault="00905555" w:rsidP="00905555">
      <w:pPr>
        <w:pStyle w:val="BodyText6"/>
        <w:rPr>
          <w:noProof/>
        </w:rPr>
      </w:pPr>
      <w:bookmarkStart w:id="567" w:name="_Ref342310163"/>
    </w:p>
    <w:p w14:paraId="6B9FC736" w14:textId="7BBA4DEB" w:rsidR="00E86526" w:rsidRPr="00FE463F" w:rsidRDefault="00E86526" w:rsidP="00905555">
      <w:pPr>
        <w:pStyle w:val="Heading3"/>
        <w:rPr>
          <w:noProof/>
        </w:rPr>
      </w:pPr>
      <w:bookmarkStart w:id="568" w:name="_Ref349197826"/>
      <w:bookmarkStart w:id="569" w:name="_Toc472514279"/>
      <w:r w:rsidRPr="00FE463F">
        <w:rPr>
          <w:noProof/>
        </w:rPr>
        <w:t>BLD^DIALOG</w:t>
      </w:r>
      <w:r w:rsidR="007B673F">
        <w:rPr>
          <w:noProof/>
        </w:rPr>
        <w:t>()</w:t>
      </w:r>
      <w:r w:rsidRPr="00FE463F">
        <w:rPr>
          <w:noProof/>
        </w:rPr>
        <w:t>: DIALOG Extractor</w:t>
      </w:r>
      <w:bookmarkEnd w:id="567"/>
      <w:bookmarkEnd w:id="568"/>
      <w:bookmarkEnd w:id="569"/>
    </w:p>
    <w:p w14:paraId="6B9FC737" w14:textId="65656148" w:rsidR="00E86526" w:rsidRPr="00FE463F" w:rsidRDefault="0058441A" w:rsidP="001C4C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BLD^DIALOG</w:instrText>
      </w:r>
      <w:r w:rsidR="007B673F">
        <w:rPr>
          <w:noProof/>
        </w:rPr>
        <w:instrText>()</w:instrText>
      </w:r>
      <w:r w:rsidRPr="00FE463F">
        <w:rPr>
          <w:noProof/>
        </w:rPr>
        <w:instrText>\: DIALOG Extractor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performs the following functions:</w:t>
      </w:r>
    </w:p>
    <w:p w14:paraId="6B9FC738"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Extracts a dialog</w:t>
      </w:r>
      <w:r w:rsidR="00E62077" w:rsidRPr="00FE463F">
        <w:rPr>
          <w:noProof/>
        </w:rPr>
        <w:t>ue</w:t>
      </w:r>
      <w:r w:rsidRPr="00FE463F">
        <w:rPr>
          <w:noProof/>
        </w:rPr>
        <w:t xml:space="preserve"> from a </w:t>
      </w:r>
      <w:r w:rsidR="00C9653C" w:rsidRPr="00FE463F">
        <w:rPr>
          <w:noProof/>
        </w:rPr>
        <w:t xml:space="preserve">VA </w:t>
      </w:r>
      <w:r w:rsidRPr="00FE463F">
        <w:rPr>
          <w:noProof/>
        </w:rPr>
        <w:t xml:space="preserve">FileMan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1C4CDC" w:rsidRPr="00FE463F">
        <w:rPr>
          <w:noProof/>
        </w:rPr>
        <w:t>.</w:t>
      </w:r>
    </w:p>
    <w:p w14:paraId="6B9FC739"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 xml:space="preserve">Substitutes </w:t>
      </w:r>
      <w:r w:rsidR="00E62077" w:rsidRPr="00FE463F">
        <w:rPr>
          <w:noProof/>
        </w:rPr>
        <w:t xml:space="preserve">dialogue </w:t>
      </w:r>
      <w:r w:rsidRPr="00FE463F">
        <w:rPr>
          <w:noProof/>
        </w:rPr>
        <w:t>parameters into the text if requested</w:t>
      </w:r>
      <w:r w:rsidR="001C4CDC" w:rsidRPr="00FE463F">
        <w:rPr>
          <w:noProof/>
        </w:rPr>
        <w:t>.</w:t>
      </w:r>
    </w:p>
    <w:p w14:paraId="6B9FC73A"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Returns the text in an array</w:t>
      </w:r>
      <w:r w:rsidR="001C4CDC" w:rsidRPr="00FE463F">
        <w:rPr>
          <w:noProof/>
        </w:rPr>
        <w:t>.</w:t>
      </w:r>
    </w:p>
    <w:p w14:paraId="6B9FC73B" w14:textId="77777777" w:rsidR="00E86526" w:rsidRPr="00FE463F" w:rsidRDefault="00E86526" w:rsidP="00905555">
      <w:pPr>
        <w:pStyle w:val="BodyText"/>
        <w:keepNext/>
        <w:keepLines/>
        <w:rPr>
          <w:noProof/>
        </w:rPr>
      </w:pPr>
      <w:r w:rsidRPr="00FE463F">
        <w:rPr>
          <w:noProof/>
        </w:rPr>
        <w:t xml:space="preserve">If the DIALOG </w:t>
      </w:r>
      <w:r w:rsidR="001C4CDC" w:rsidRPr="00FE463F">
        <w:rPr>
          <w:noProof/>
        </w:rPr>
        <w:t xml:space="preserve">file (#.84) </w:t>
      </w:r>
      <w:r w:rsidRPr="00FE463F">
        <w:rPr>
          <w:noProof/>
        </w:rPr>
        <w:t xml:space="preserve">entry has </w:t>
      </w:r>
      <w:r w:rsidR="001C4CDC" w:rsidRPr="00FE463F">
        <w:rPr>
          <w:noProof/>
        </w:rPr>
        <w:t xml:space="preserve">a </w:t>
      </w:r>
      <w:r w:rsidRPr="00FE463F">
        <w:rPr>
          <w:noProof/>
        </w:rPr>
        <w:t>POST MESSAGE ACTION code, this code is executed after the message has been built, but before quitting.</w:t>
      </w:r>
    </w:p>
    <w:p w14:paraId="6B9FC73C" w14:textId="77777777" w:rsidR="00E86526" w:rsidRPr="00FE463F" w:rsidRDefault="00E86526" w:rsidP="00CD348A">
      <w:pPr>
        <w:pStyle w:val="AltHeading5"/>
      </w:pPr>
      <w:r w:rsidRPr="00FE463F">
        <w:t>Format</w:t>
      </w:r>
    </w:p>
    <w:p w14:paraId="6B9FC73D" w14:textId="77777777" w:rsidR="00E86526" w:rsidRPr="00FE463F" w:rsidRDefault="00E86526" w:rsidP="00707428">
      <w:pPr>
        <w:pStyle w:val="APIFormat"/>
        <w:rPr>
          <w:noProof/>
        </w:rPr>
      </w:pPr>
      <w:r w:rsidRPr="00FE463F">
        <w:rPr>
          <w:noProof/>
        </w:rPr>
        <w:t>BLD^DIALOG(</w:t>
      </w:r>
      <w:r w:rsidR="00905555" w:rsidRPr="00FE463F">
        <w:rPr>
          <w:noProof/>
        </w:rPr>
        <w:t>dialog#,[.]text_param,[.]output_param, output_array,flags</w:t>
      </w:r>
      <w:r w:rsidRPr="00FE463F">
        <w:rPr>
          <w:noProof/>
        </w:rPr>
        <w:t>)</w:t>
      </w:r>
    </w:p>
    <w:p w14:paraId="6B9FC73E" w14:textId="77777777" w:rsidR="00E86526" w:rsidRDefault="00E86526" w:rsidP="00CD348A">
      <w:pPr>
        <w:pStyle w:val="AltHeading5"/>
      </w:pPr>
      <w:r w:rsidRPr="00FE463F">
        <w:t>Input Parameters</w:t>
      </w:r>
    </w:p>
    <w:p w14:paraId="7E48BF6D" w14:textId="025B1F2E" w:rsidR="00CA53FB" w:rsidRDefault="00CA53FB" w:rsidP="00CA53FB">
      <w:pPr>
        <w:pStyle w:val="APIParameters"/>
        <w:keepNext/>
        <w:keepLines/>
      </w:pPr>
      <w:r w:rsidRPr="00FE463F">
        <w:t>dialog#</w:t>
      </w:r>
      <w:r>
        <w:t>:</w:t>
      </w:r>
      <w:r>
        <w:tab/>
      </w:r>
      <w:r w:rsidRPr="00FE463F">
        <w:t>(Required) Record number from the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for the text to be returned.</w:t>
      </w:r>
    </w:p>
    <w:p w14:paraId="7CC7D603" w14:textId="3A67877F"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entry’s text. The value of each node should be in external, printable format and is substituted in the DIALOG text for that DIALOG parameter.</w:t>
      </w:r>
    </w:p>
    <w:p w14:paraId="30C5DDB1" w14:textId="69573928" w:rsidR="00CA53FB" w:rsidRDefault="00CA53FB" w:rsidP="00CA53FB">
      <w:pPr>
        <w:pStyle w:val="APIParametersText"/>
      </w:pPr>
      <w:r w:rsidRPr="00FE463F">
        <w:t>If there is only one parameter in the list, you can pass its value in a local variable or as a literal; otherwise, pass it by reference.</w:t>
      </w:r>
    </w:p>
    <w:p w14:paraId="52389EAE" w14:textId="56FAB634"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6B2CC4C0" w14:textId="4CC30FB5" w:rsidR="00CA53FB" w:rsidRDefault="00CA53FB" w:rsidP="00CA53FB">
      <w:pPr>
        <w:pStyle w:val="APIParametersText"/>
      </w:pPr>
      <w:r w:rsidRPr="00FE463F">
        <w:t>Use only with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entries of type Error. Pass this local array by reference. Subscript each node by the parameter name and set the node to the corresponding parameter value. The parameter values can be in any format (external or internal).</w:t>
      </w:r>
    </w:p>
    <w:p w14:paraId="723E767B" w14:textId="0600CBA3" w:rsidR="00CA53FB" w:rsidRDefault="00CA53FB" w:rsidP="00CA53FB">
      <w:pPr>
        <w:pStyle w:val="APIParametersText"/>
      </w:pPr>
      <w:r w:rsidRPr="00FE463F">
        <w:t>For example, if you pass DIPAROUT by reference and want to pass back standalone values for the “1” and “FILE” parameters in the output array along with dialogue text, set DIPAROUT to:</w:t>
      </w:r>
    </w:p>
    <w:p w14:paraId="25D9C252" w14:textId="77777777" w:rsidR="00CA53FB" w:rsidRPr="00FE463F" w:rsidRDefault="00CA53FB" w:rsidP="00CA53FB">
      <w:pPr>
        <w:pStyle w:val="APIParametersCode"/>
      </w:pPr>
      <w:r w:rsidRPr="00FE463F">
        <w:t>DIPAROUT(1)=TEST FILE</w:t>
      </w:r>
    </w:p>
    <w:p w14:paraId="2E00935D" w14:textId="77777777" w:rsidR="00CA53FB" w:rsidRPr="00FE463F" w:rsidRDefault="00CA53FB" w:rsidP="00CA53FB">
      <w:pPr>
        <w:pStyle w:val="APIParametersCode"/>
      </w:pPr>
      <w:r w:rsidRPr="00FE463F">
        <w:t>DIPAROUT(“FILE”)=662001</w:t>
      </w:r>
    </w:p>
    <w:p w14:paraId="6790F1AC" w14:textId="350C18C5" w:rsidR="00CA53FB" w:rsidRDefault="00CA53FB" w:rsidP="00CA53FB">
      <w:pPr>
        <w:pStyle w:val="APIParametersText"/>
      </w:pPr>
      <w:r w:rsidRPr="00FE463F">
        <w:t>Dialogue text is returned as expected but, in addition, DIALOG parameter values are returned in:</w:t>
      </w:r>
    </w:p>
    <w:p w14:paraId="63F7D526" w14:textId="77777777" w:rsidR="00CA53FB" w:rsidRPr="00FE463F" w:rsidRDefault="00CA53FB" w:rsidP="00CA53FB">
      <w:pPr>
        <w:pStyle w:val="APIParametersCode"/>
      </w:pPr>
      <w:r w:rsidRPr="00FE463F">
        <w:lastRenderedPageBreak/>
        <w:t>^TMP(“DIERR”,$J,msg#,”PARAM”,1)</w:t>
      </w:r>
    </w:p>
    <w:p w14:paraId="3E943BEF" w14:textId="35B8ECF2" w:rsidR="00CA53FB" w:rsidRDefault="00CA53FB" w:rsidP="00CA53FB">
      <w:pPr>
        <w:pStyle w:val="APIParametersCode"/>
      </w:pPr>
      <w:r w:rsidRPr="00FE463F">
        <w:t>^TMP(“DIERR”,$J,msg#,”PARAM”,”FILE”)</w:t>
      </w:r>
    </w:p>
    <w:p w14:paraId="2C1EFBD5" w14:textId="23D3193E" w:rsidR="00CA53FB" w:rsidRDefault="00CA53FB" w:rsidP="00CA53FB">
      <w:pPr>
        <w:pStyle w:val="APIParametersNote"/>
      </w:pPr>
      <w:r>
        <w:rPr>
          <w:sz w:val="20"/>
        </w:rPr>
        <w:drawing>
          <wp:inline distT="0" distB="0" distL="0" distR="0" wp14:anchorId="5876C316" wp14:editId="5F270239">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you only want to return one parameter, you can pass its value in a local variable or as a literal rather than in an array by reference. However, the subscript for such a parameter in the output array is always 1.</w:t>
      </w:r>
    </w:p>
    <w:p w14:paraId="747C226E" w14:textId="2A63FF4A" w:rsidR="00CA53FB" w:rsidRDefault="00CA53FB" w:rsidP="00CA53FB">
      <w:pPr>
        <w:pStyle w:val="APIParameters"/>
      </w:pPr>
      <w:r w:rsidRPr="00FE463F">
        <w:t>output_array</w:t>
      </w:r>
      <w:r>
        <w:t>:</w:t>
      </w:r>
      <w:r>
        <w:tab/>
      </w:r>
      <w:r w:rsidRPr="00FE463F">
        <w:t>(Optional) If provided, the text is output in the local or global array named by this parameter. If this parameter is null, output is returned in the ^TMP global, under the “DIERR”, “DIHELP”, or “DIMSG” subscripts as documented in the DBS “Contents of Arrays” section.</w:t>
      </w:r>
    </w:p>
    <w:p w14:paraId="594586E8" w14:textId="43063D16" w:rsidR="00CA53FB" w:rsidRDefault="00CA53FB" w:rsidP="00CA53FB">
      <w:pPr>
        <w:pStyle w:val="APIParametersText"/>
      </w:pPr>
      <w:r w:rsidRPr="00FE463F">
        <w:t>If you specify DIR(“A”) or DIR(“?”) as the output array, special handling is provided for populating the output array for use in a call to the Reader, ^DIR. Text is output in the format needed for input to the Reader.</w:t>
      </w:r>
    </w:p>
    <w:p w14:paraId="61625353" w14:textId="5A3555C0" w:rsidR="00CA53FB" w:rsidRDefault="00CA53FB" w:rsidP="00CA53FB">
      <w:pPr>
        <w:pStyle w:val="APIParametersNote"/>
      </w:pPr>
      <w:r>
        <w:rPr>
          <w:sz w:val="20"/>
        </w:rPr>
        <w:drawing>
          <wp:inline distT="0" distB="0" distL="0" distR="0" wp14:anchorId="0586CB24" wp14:editId="1F2BD07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14:paraId="4B279E1C" w14:textId="1D9D9684" w:rsidR="00CA53FB" w:rsidRDefault="00CA53FB" w:rsidP="00CA53FB">
      <w:pPr>
        <w:pStyle w:val="APIParameters"/>
        <w:keepNext/>
        <w:keepLines/>
      </w:pPr>
      <w:r w:rsidRPr="00FE463F">
        <w:t>flags</w:t>
      </w:r>
      <w:r>
        <w:t>:</w:t>
      </w:r>
      <w:r>
        <w:tab/>
      </w:r>
      <w:r w:rsidRPr="00FE463F">
        <w:t>(Optional) Flags to control processing. The possible values are:</w:t>
      </w:r>
    </w:p>
    <w:p w14:paraId="41A40771" w14:textId="6B920A1D"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14:paraId="6BF28239" w14:textId="3F10C7BD" w:rsidR="00CA53FB" w:rsidRPr="00FE463F" w:rsidRDefault="00CA53FB" w:rsidP="00CA53FB">
      <w:pPr>
        <w:pStyle w:val="APIParametersListBullet"/>
      </w:pPr>
      <w:r w:rsidRPr="00FE463F">
        <w:rPr>
          <w:b/>
        </w:rPr>
        <w:t>F</w:t>
      </w:r>
      <w:r>
        <w:rPr>
          <w:b/>
          <w:bCs/>
        </w:rPr>
        <w:t>—</w:t>
      </w:r>
      <w:r w:rsidRPr="00FE463F">
        <w:rPr>
          <w:b/>
          <w:bCs/>
        </w:rPr>
        <w:t>F</w:t>
      </w:r>
      <w:r w:rsidRPr="00FE463F">
        <w:t>ormat the local array similar to the default output format of the ^TMP global, so that you can call the MSG^DIALOG API to either Write the array to the current device or to a simple local array.</w:t>
      </w:r>
    </w:p>
    <w:p w14:paraId="6B9FC765" w14:textId="77777777" w:rsidR="00E86526" w:rsidRPr="00FE463F" w:rsidRDefault="00E86526" w:rsidP="00CD348A">
      <w:pPr>
        <w:pStyle w:val="AltHeading5"/>
      </w:pPr>
      <w:r w:rsidRPr="00FE463F">
        <w:t>Output</w:t>
      </w:r>
    </w:p>
    <w:p w14:paraId="6B9FC766" w14:textId="77777777" w:rsidR="00E86526" w:rsidRPr="00FE463F" w:rsidRDefault="00E86526" w:rsidP="00E62077">
      <w:pPr>
        <w:pStyle w:val="BodyText"/>
        <w:keepNext/>
        <w:keepLines/>
        <w:rPr>
          <w:noProof/>
        </w:rPr>
      </w:pPr>
      <w:r w:rsidRPr="00FE463F">
        <w:rPr>
          <w:noProof/>
        </w:rPr>
        <w:t xml:space="preserve">If the </w:t>
      </w:r>
      <w:r w:rsidR="00905555" w:rsidRPr="00FE463F">
        <w:rPr>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 xml:space="preserve">DIALOG </w:t>
      </w:r>
      <w:r w:rsidR="003D1F34" w:rsidRPr="00FE463F">
        <w:rPr>
          <w:noProof/>
        </w:rPr>
        <w:t xml:space="preserve">file (#.84) </w:t>
      </w:r>
      <w:r w:rsidRPr="00FE463F">
        <w:rPr>
          <w:noProof/>
        </w:rPr>
        <w:t xml:space="preserve">text is returned in ^TMP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 If the DIALOG </w:t>
      </w:r>
      <w:r w:rsidR="003D1F34" w:rsidRPr="00FE463F">
        <w:rPr>
          <w:noProof/>
        </w:rPr>
        <w:t xml:space="preserve">file (#.84)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14:paraId="6B9FC767" w14:textId="77777777" w:rsidR="00E86526" w:rsidRPr="00FE463F" w:rsidRDefault="00E86526" w:rsidP="002C6FC8">
      <w:pPr>
        <w:pStyle w:val="BodyText"/>
        <w:keepNext/>
        <w:keepLines/>
        <w:rPr>
          <w:noProof/>
        </w:rPr>
      </w:pPr>
      <w:r w:rsidRPr="00FE463F">
        <w:rPr>
          <w:noProof/>
        </w:rPr>
        <w:t xml:space="preserve">In addition to the DIALOG </w:t>
      </w:r>
      <w:r w:rsidR="003D1F34" w:rsidRPr="00FE463F">
        <w:rPr>
          <w:noProof/>
        </w:rPr>
        <w:t xml:space="preserve">file (#.84)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302417" w:rsidRPr="00302417">
        <w:rPr>
          <w:noProof/>
          <w:color w:val="0000FF"/>
          <w:u w:val="single"/>
        </w:rPr>
        <w:t>Table 41</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14:paraId="6B9FC768" w14:textId="7C552B99" w:rsidR="00E62077" w:rsidRPr="00FE463F" w:rsidRDefault="00E62077" w:rsidP="00E62077">
      <w:pPr>
        <w:pStyle w:val="Caption"/>
        <w:rPr>
          <w:noProof/>
        </w:rPr>
      </w:pPr>
      <w:bookmarkStart w:id="570" w:name="_Ref389649018"/>
      <w:bookmarkStart w:id="571" w:name="_Toc47251409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41</w:t>
      </w:r>
      <w:r w:rsidR="00EE4207" w:rsidRPr="00FE463F">
        <w:rPr>
          <w:noProof/>
        </w:rPr>
        <w:fldChar w:fldCharType="end"/>
      </w:r>
      <w:bookmarkEnd w:id="570"/>
      <w:r w:rsidR="00405EF1">
        <w:rPr>
          <w:noProof/>
        </w:rPr>
        <w:t>:</w:t>
      </w:r>
      <w:r w:rsidRPr="00FE463F">
        <w:rPr>
          <w:noProof/>
        </w:rPr>
        <w:t xml:space="preserve"> BLD^DIALOG</w:t>
      </w:r>
      <w:r w:rsidR="00905555" w:rsidRPr="00FE463F">
        <w:rPr>
          <w:noProof/>
        </w:rPr>
        <w:t xml:space="preserve"> API</w:t>
      </w:r>
      <w:r w:rsidRPr="00FE463F">
        <w:rPr>
          <w:noProof/>
        </w:rPr>
        <w:t>—Output variables returned</w:t>
      </w:r>
      <w:bookmarkEnd w:id="57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3075"/>
        <w:gridCol w:w="4395"/>
      </w:tblGrid>
      <w:tr w:rsidR="00E62077" w:rsidRPr="00FE463F" w14:paraId="6B9FC76C" w14:textId="77777777" w:rsidTr="00623E64">
        <w:trPr>
          <w:tblHeader/>
        </w:trPr>
        <w:tc>
          <w:tcPr>
            <w:tcW w:w="1764" w:type="dxa"/>
            <w:shd w:val="pct12" w:color="auto" w:fill="auto"/>
          </w:tcPr>
          <w:p w14:paraId="6B9FC769" w14:textId="77777777" w:rsidR="00E62077" w:rsidRPr="00FE463F" w:rsidRDefault="00E62077" w:rsidP="00E62077">
            <w:pPr>
              <w:pStyle w:val="TableHeading"/>
              <w:rPr>
                <w:noProof/>
              </w:rPr>
            </w:pPr>
            <w:bookmarkStart w:id="572" w:name="COL001_TBL032"/>
            <w:bookmarkEnd w:id="572"/>
            <w:r w:rsidRPr="00FE463F">
              <w:rPr>
                <w:noProof/>
              </w:rPr>
              <w:t>Variable Name</w:t>
            </w:r>
          </w:p>
        </w:tc>
        <w:tc>
          <w:tcPr>
            <w:tcW w:w="3150" w:type="dxa"/>
            <w:shd w:val="pct12" w:color="auto" w:fill="auto"/>
          </w:tcPr>
          <w:p w14:paraId="6B9FC76A" w14:textId="77777777"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14:paraId="6B9FC76B" w14:textId="77777777" w:rsidR="00E62077" w:rsidRPr="00FE463F" w:rsidRDefault="00E62077" w:rsidP="00E62077">
            <w:pPr>
              <w:pStyle w:val="TableHeading"/>
              <w:rPr>
                <w:noProof/>
              </w:rPr>
            </w:pPr>
            <w:r w:rsidRPr="00FE463F">
              <w:rPr>
                <w:noProof/>
              </w:rPr>
              <w:t>Variable Value</w:t>
            </w:r>
          </w:p>
        </w:tc>
      </w:tr>
      <w:tr w:rsidR="00E62077" w:rsidRPr="00FE463F" w14:paraId="6B9FC771" w14:textId="77777777" w:rsidTr="0049528D">
        <w:tc>
          <w:tcPr>
            <w:tcW w:w="1764" w:type="dxa"/>
          </w:tcPr>
          <w:p w14:paraId="6B9FC76D" w14:textId="77777777" w:rsidR="00E62077" w:rsidRPr="00FE463F" w:rsidRDefault="00E62077" w:rsidP="0049528D">
            <w:pPr>
              <w:pStyle w:val="TableText"/>
              <w:keepNext/>
              <w:keepLines/>
              <w:rPr>
                <w:noProof/>
              </w:rPr>
            </w:pPr>
            <w:r w:rsidRPr="00FE463F">
              <w:rPr>
                <w:noProof/>
              </w:rPr>
              <w:t>DIERR</w:t>
            </w:r>
          </w:p>
        </w:tc>
        <w:tc>
          <w:tcPr>
            <w:tcW w:w="3150" w:type="dxa"/>
          </w:tcPr>
          <w:p w14:paraId="6B9FC76E" w14:textId="77777777" w:rsidR="00E62077" w:rsidRPr="00FE463F" w:rsidRDefault="00E62077" w:rsidP="0049528D">
            <w:pPr>
              <w:pStyle w:val="TableText"/>
              <w:keepNext/>
              <w:keepLines/>
              <w:rPr>
                <w:noProof/>
              </w:rPr>
            </w:pPr>
            <w:r w:rsidRPr="00FE463F">
              <w:rPr>
                <w:noProof/>
              </w:rPr>
              <w:t>Error</w:t>
            </w:r>
          </w:p>
        </w:tc>
        <w:tc>
          <w:tcPr>
            <w:tcW w:w="4518" w:type="dxa"/>
          </w:tcPr>
          <w:p w14:paraId="6B9FC76F" w14:textId="77777777" w:rsidR="00E62077" w:rsidRPr="00FE463F" w:rsidRDefault="00E62077" w:rsidP="0049528D">
            <w:pPr>
              <w:pStyle w:val="TableText"/>
              <w:keepNext/>
              <w:keepLines/>
              <w:rPr>
                <w:noProof/>
              </w:rPr>
            </w:pPr>
            <w:r w:rsidRPr="00FE463F">
              <w:rPr>
                <w:noProof/>
              </w:rPr>
              <w:t>Piece 1: # of discrete error messages returned.</w:t>
            </w:r>
          </w:p>
          <w:p w14:paraId="6B9FC770" w14:textId="77777777" w:rsidR="00E62077" w:rsidRPr="00FE463F" w:rsidRDefault="00E62077" w:rsidP="0049528D">
            <w:pPr>
              <w:pStyle w:val="TableText"/>
              <w:keepNext/>
              <w:keepLines/>
              <w:rPr>
                <w:noProof/>
              </w:rPr>
            </w:pPr>
            <w:r w:rsidRPr="00FE463F">
              <w:rPr>
                <w:noProof/>
              </w:rPr>
              <w:t>Piece 2: Total # of lines of text returned.</w:t>
            </w:r>
          </w:p>
        </w:tc>
      </w:tr>
      <w:tr w:rsidR="00E62077" w:rsidRPr="00FE463F" w14:paraId="6B9FC775" w14:textId="77777777" w:rsidTr="0049528D">
        <w:tc>
          <w:tcPr>
            <w:tcW w:w="1764" w:type="dxa"/>
          </w:tcPr>
          <w:p w14:paraId="6B9FC772" w14:textId="77777777" w:rsidR="00E62077" w:rsidRPr="00FE463F" w:rsidRDefault="00E62077" w:rsidP="0049528D">
            <w:pPr>
              <w:pStyle w:val="TableText"/>
              <w:keepNext/>
              <w:keepLines/>
              <w:rPr>
                <w:noProof/>
              </w:rPr>
            </w:pPr>
            <w:r w:rsidRPr="00FE463F">
              <w:rPr>
                <w:noProof/>
              </w:rPr>
              <w:t>DIHELP</w:t>
            </w:r>
          </w:p>
        </w:tc>
        <w:tc>
          <w:tcPr>
            <w:tcW w:w="3150" w:type="dxa"/>
          </w:tcPr>
          <w:p w14:paraId="6B9FC773" w14:textId="77777777" w:rsidR="00E62077" w:rsidRPr="00FE463F" w:rsidRDefault="00E62077" w:rsidP="0049528D">
            <w:pPr>
              <w:pStyle w:val="TableText"/>
              <w:keepNext/>
              <w:keepLines/>
              <w:rPr>
                <w:noProof/>
              </w:rPr>
            </w:pPr>
            <w:r w:rsidRPr="00FE463F">
              <w:rPr>
                <w:noProof/>
              </w:rPr>
              <w:t>Help</w:t>
            </w:r>
          </w:p>
        </w:tc>
        <w:tc>
          <w:tcPr>
            <w:tcW w:w="4518" w:type="dxa"/>
          </w:tcPr>
          <w:p w14:paraId="6B9FC774" w14:textId="77777777" w:rsidR="00E62077" w:rsidRPr="00FE463F" w:rsidRDefault="00E62077" w:rsidP="0049528D">
            <w:pPr>
              <w:pStyle w:val="TableText"/>
              <w:keepNext/>
              <w:keepLines/>
              <w:rPr>
                <w:noProof/>
              </w:rPr>
            </w:pPr>
            <w:r w:rsidRPr="00FE463F">
              <w:rPr>
                <w:noProof/>
              </w:rPr>
              <w:t>Total # of lines of text returned.</w:t>
            </w:r>
          </w:p>
        </w:tc>
      </w:tr>
      <w:tr w:rsidR="00E62077" w:rsidRPr="00FE463F" w14:paraId="6B9FC779" w14:textId="77777777" w:rsidTr="0049528D">
        <w:tc>
          <w:tcPr>
            <w:tcW w:w="1764" w:type="dxa"/>
          </w:tcPr>
          <w:p w14:paraId="6B9FC776" w14:textId="77777777" w:rsidR="00E62077" w:rsidRPr="00FE463F" w:rsidRDefault="00E62077" w:rsidP="00E62077">
            <w:pPr>
              <w:pStyle w:val="TableText"/>
              <w:rPr>
                <w:noProof/>
              </w:rPr>
            </w:pPr>
            <w:r w:rsidRPr="00FE463F">
              <w:rPr>
                <w:noProof/>
              </w:rPr>
              <w:t>DIMSG</w:t>
            </w:r>
          </w:p>
        </w:tc>
        <w:tc>
          <w:tcPr>
            <w:tcW w:w="3150" w:type="dxa"/>
          </w:tcPr>
          <w:p w14:paraId="6B9FC777" w14:textId="77777777" w:rsidR="00E62077" w:rsidRPr="00FE463F" w:rsidRDefault="00E62077" w:rsidP="00E62077">
            <w:pPr>
              <w:pStyle w:val="TableText"/>
              <w:rPr>
                <w:noProof/>
              </w:rPr>
            </w:pPr>
            <w:r w:rsidRPr="00FE463F">
              <w:rPr>
                <w:noProof/>
              </w:rPr>
              <w:t>General Message</w:t>
            </w:r>
          </w:p>
        </w:tc>
        <w:tc>
          <w:tcPr>
            <w:tcW w:w="4518" w:type="dxa"/>
          </w:tcPr>
          <w:p w14:paraId="6B9FC778" w14:textId="77777777" w:rsidR="00E62077" w:rsidRPr="00FE463F" w:rsidRDefault="00E62077" w:rsidP="00E62077">
            <w:pPr>
              <w:pStyle w:val="TableText"/>
              <w:rPr>
                <w:noProof/>
              </w:rPr>
            </w:pPr>
            <w:r w:rsidRPr="00FE463F">
              <w:rPr>
                <w:noProof/>
              </w:rPr>
              <w:t>Total # of lines of text returned.</w:t>
            </w:r>
          </w:p>
        </w:tc>
      </w:tr>
    </w:tbl>
    <w:p w14:paraId="6B9FC77A" w14:textId="77777777" w:rsidR="00B46C01" w:rsidRPr="00FE463F" w:rsidRDefault="00B46C01" w:rsidP="0058441A">
      <w:pPr>
        <w:pStyle w:val="BodyText6"/>
        <w:rPr>
          <w:noProof/>
        </w:rPr>
      </w:pPr>
    </w:p>
    <w:p w14:paraId="6B9FC77B" w14:textId="77777777" w:rsidR="0076429F" w:rsidRPr="00FE463F" w:rsidRDefault="002F0AF3" w:rsidP="00CA53FB">
      <w:pPr>
        <w:pStyle w:val="Note"/>
        <w:keepNext/>
        <w:keepLines/>
        <w:rPr>
          <w:b/>
          <w:noProof/>
        </w:rPr>
      </w:pPr>
      <w:r>
        <w:rPr>
          <w:noProof/>
        </w:rPr>
        <w:lastRenderedPageBreak/>
        <w:drawing>
          <wp:inline distT="0" distB="0" distL="0" distR="0" wp14:anchorId="6B9FFA58" wp14:editId="6B9FFA59">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p>
    <w:p w14:paraId="6B9FC77C" w14:textId="77777777" w:rsidR="0076429F" w:rsidRPr="00FE463F" w:rsidRDefault="00ED4DD4" w:rsidP="00CA53FB">
      <w:pPr>
        <w:pStyle w:val="ListBulletIndent2"/>
        <w:keepNext/>
        <w:keepLines/>
        <w:rPr>
          <w:noProof/>
        </w:rPr>
      </w:pPr>
      <w:r w:rsidRPr="00FE463F">
        <w:rPr>
          <w:noProof/>
        </w:rPr>
        <w:t xml:space="preserve">If the variable to be used (DIHELP, DIERR, or DIMSG)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 xml:space="preserve">The local variable (DIHELP, DIERR, or DIMSG) is </w:t>
      </w:r>
      <w:r w:rsidRPr="00FE463F">
        <w:rPr>
          <w:i/>
          <w:noProof/>
        </w:rPr>
        <w:t>not</w:t>
      </w:r>
      <w:r w:rsidRPr="00FE463F">
        <w:rPr>
          <w:noProof/>
        </w:rPr>
        <w:t xml:space="preserve"> set if you ask for text to be built in the special variables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used as input to ^DIR.</w:t>
      </w:r>
    </w:p>
    <w:p w14:paraId="6B9FC77D" w14:textId="77777777" w:rsidR="00ED4DD4" w:rsidRPr="00FE463F" w:rsidRDefault="007827C2" w:rsidP="0076429F">
      <w:pPr>
        <w:pStyle w:val="ListBulletIndent2"/>
        <w:rPr>
          <w:noProof/>
        </w:rPr>
      </w:pPr>
      <w:r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space assigned by the Database Administrator.</w:t>
      </w:r>
    </w:p>
    <w:p w14:paraId="6B9FC77E" w14:textId="77777777" w:rsidR="00ED4DD4" w:rsidRPr="00FE463F" w:rsidRDefault="002F0AF3" w:rsidP="00D42D1B">
      <w:pPr>
        <w:pStyle w:val="Note"/>
        <w:rPr>
          <w:noProof/>
        </w:rPr>
      </w:pPr>
      <w:r>
        <w:rPr>
          <w:noProof/>
        </w:rPr>
        <w:drawing>
          <wp:inline distT="0" distB="0" distL="0" distR="0" wp14:anchorId="6B9FFA5A" wp14:editId="6B9FFA5B">
            <wp:extent cx="304800" cy="304800"/>
            <wp:effectExtent l="0" t="0" r="0" b="0"/>
            <wp:docPr id="1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_Ref215985572 \h  \* MERGEFORMAT </w:instrText>
      </w:r>
      <w:r w:rsidR="003F66B9" w:rsidRPr="00FE463F">
        <w:rPr>
          <w:noProof/>
          <w:color w:val="0000FF"/>
          <w:u w:val="single"/>
        </w:rPr>
      </w:r>
      <w:r w:rsidR="003F66B9" w:rsidRPr="00FE463F">
        <w:rPr>
          <w:noProof/>
          <w:color w:val="0000FF"/>
          <w:u w:val="single"/>
        </w:rPr>
        <w:fldChar w:fldCharType="separate"/>
      </w:r>
      <w:r w:rsidR="00302417" w:rsidRPr="00302417">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in </w:t>
      </w:r>
      <w:r w:rsidR="00A57EFC" w:rsidRPr="00FE463F">
        <w:rPr>
          <w:noProof/>
        </w:rPr>
        <w:t xml:space="preserve">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_Ref215985542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DIALOG File</w:t>
      </w:r>
      <w:r w:rsidR="00ED4DD4" w:rsidRPr="00FE463F">
        <w:rPr>
          <w:noProof/>
          <w:color w:val="0000FF"/>
          <w:u w:val="single"/>
        </w:rPr>
        <w:fldChar w:fldCharType="end"/>
      </w:r>
      <w:r w:rsidR="000712FC" w:rsidRPr="00FE463F">
        <w:rPr>
          <w:noProof/>
        </w:rPr>
        <w:t>”</w:t>
      </w:r>
      <w:r w:rsidR="00A57EFC" w:rsidRPr="00FE463F">
        <w:rPr>
          <w:noProof/>
        </w:rPr>
        <w:t xml:space="preserve"> section.</w:t>
      </w:r>
    </w:p>
    <w:p w14:paraId="6B9FC77F" w14:textId="77777777" w:rsidR="00E86526" w:rsidRPr="00FE463F" w:rsidRDefault="00E86526" w:rsidP="000E3132">
      <w:pPr>
        <w:pStyle w:val="Heading4"/>
        <w:rPr>
          <w:noProof/>
        </w:rPr>
      </w:pPr>
      <w:r w:rsidRPr="00FE463F">
        <w:rPr>
          <w:noProof/>
        </w:rPr>
        <w:t>Examples</w:t>
      </w:r>
    </w:p>
    <w:p w14:paraId="6B9FC780" w14:textId="77777777" w:rsidR="00E86526" w:rsidRPr="00FE463F" w:rsidRDefault="00E86526" w:rsidP="002C6FC8">
      <w:pPr>
        <w:pStyle w:val="BodyText"/>
        <w:keepNext/>
        <w:keepLines/>
        <w:rPr>
          <w:noProof/>
        </w:rPr>
      </w:pPr>
      <w:r w:rsidRPr="00FE463F">
        <w:rPr>
          <w:noProof/>
        </w:rPr>
        <w:t xml:space="preserve">The DIALOG </w:t>
      </w:r>
      <w:r w:rsidR="00301FE2" w:rsidRPr="00FE463F">
        <w:rPr>
          <w:noProof/>
        </w:rPr>
        <w:t xml:space="preserve">file (#.84)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14:paraId="6B9FC781" w14:textId="77777777" w:rsidR="00E86526" w:rsidRPr="00FE463F" w:rsidRDefault="00E86526" w:rsidP="000E3132">
      <w:pPr>
        <w:pStyle w:val="Heading5"/>
        <w:rPr>
          <w:noProof/>
        </w:rPr>
      </w:pPr>
      <w:r w:rsidRPr="00FE463F">
        <w:rPr>
          <w:noProof/>
        </w:rPr>
        <w:t>Example 1</w:t>
      </w:r>
    </w:p>
    <w:p w14:paraId="6B9FC782" w14:textId="77777777"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302417" w:rsidRPr="00302417">
        <w:rPr>
          <w:noProof/>
          <w:color w:val="0000FF"/>
          <w:u w:val="single"/>
        </w:rPr>
        <w:t>Figure 119</w:t>
      </w:r>
      <w:r w:rsidR="0034225A" w:rsidRPr="00FE463F">
        <w:rPr>
          <w:noProof/>
          <w:color w:val="0000FF"/>
          <w:u w:val="single"/>
        </w:rPr>
        <w:fldChar w:fldCharType="end"/>
      </w:r>
      <w:r w:rsidR="0034225A" w:rsidRPr="00FE463F">
        <w:rPr>
          <w:noProof/>
        </w:rPr>
        <w:t>)</w:t>
      </w:r>
      <w:r w:rsidRPr="00FE463F">
        <w:rPr>
          <w:noProof/>
        </w:rPr>
        <w:t xml:space="preserve">. </w:t>
      </w:r>
      <w:r w:rsidR="00C3023C" w:rsidRPr="00FE463F">
        <w:rPr>
          <w:noProof/>
        </w:rPr>
        <w:t>^TMP(</w:t>
      </w:r>
      <w:r w:rsidR="00084217" w:rsidRPr="00FE463F">
        <w:rPr>
          <w:noProof/>
        </w:rPr>
        <w:t>“</w:t>
      </w:r>
      <w:r w:rsidR="00C3023C" w:rsidRPr="00FE463F">
        <w:rPr>
          <w:noProof/>
        </w:rPr>
        <w:t>DIERR</w:t>
      </w:r>
      <w:r w:rsidR="00084217" w:rsidRPr="00FE463F">
        <w:rPr>
          <w:noProof/>
        </w:rPr>
        <w:t>”</w:t>
      </w:r>
      <w:r w:rsidR="00C3023C" w:rsidRPr="00FE463F">
        <w:rPr>
          <w:noProof/>
        </w:rPr>
        <w:t>,$J,error_number) is set equal to the IEN from the DIALOG file (#.84).</w:t>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DIALOG File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Files:DIALOG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t xml:space="preserve"> The actual error text is contained descendent from the </w:t>
      </w:r>
      <w:r w:rsidR="00084217" w:rsidRPr="00FE463F">
        <w:rPr>
          <w:noProof/>
        </w:rPr>
        <w:t>“</w:t>
      </w:r>
      <w:r w:rsidR="00C3023C" w:rsidRPr="00FE463F">
        <w:rPr>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E463F">
        <w:rPr>
          <w:noProof/>
        </w:rPr>
        <w:t>PARAM</w:t>
      </w:r>
      <w:r w:rsidR="00084217" w:rsidRPr="00FE463F">
        <w:rPr>
          <w:noProof/>
        </w:rPr>
        <w:t>”</w:t>
      </w:r>
      <w:r w:rsidRPr="00FE463F">
        <w:rPr>
          <w:noProof/>
        </w:rPr>
        <w:t xml:space="preserve"> subscript, where </w:t>
      </w:r>
      <w:r w:rsidR="00084217" w:rsidRPr="00FE463F">
        <w:rPr>
          <w:noProof/>
        </w:rPr>
        <w:t>“</w:t>
      </w:r>
      <w:r w:rsidRPr="00FE463F">
        <w:rPr>
          <w:noProof/>
        </w:rPr>
        <w:t>PARAM</w:t>
      </w:r>
      <w:r w:rsidR="00084217" w:rsidRPr="00FE463F">
        <w:rPr>
          <w:noProof/>
        </w:rPr>
        <w:t>”</w:t>
      </w:r>
      <w:r w:rsidRPr="00FE463F">
        <w:rPr>
          <w:noProof/>
        </w:rPr>
        <w:t xml:space="preserve">,0)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14:paraId="6B9FC783" w14:textId="4A005EFF" w:rsidR="00BB6867" w:rsidRPr="00FE463F" w:rsidRDefault="000B59D3" w:rsidP="000B59D3">
      <w:pPr>
        <w:pStyle w:val="Caption"/>
        <w:rPr>
          <w:noProof/>
        </w:rPr>
      </w:pPr>
      <w:bookmarkStart w:id="573" w:name="_Ref389649064"/>
      <w:bookmarkStart w:id="574" w:name="_Toc4725137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119</w:t>
      </w:r>
      <w:r w:rsidRPr="00FE463F">
        <w:rPr>
          <w:noProof/>
        </w:rPr>
        <w:fldChar w:fldCharType="end"/>
      </w:r>
      <w:bookmarkEnd w:id="573"/>
      <w:r w:rsidR="0019397B">
        <w:rPr>
          <w:noProof/>
        </w:rPr>
        <w:t>:</w:t>
      </w:r>
      <w:r w:rsidR="003F66B9" w:rsidRPr="00FE463F">
        <w:rPr>
          <w:noProof/>
        </w:rPr>
        <w:t xml:space="preserve"> </w:t>
      </w:r>
      <w:r w:rsidR="00884856" w:rsidRPr="00FE463F">
        <w:rPr>
          <w:noProof/>
        </w:rPr>
        <w:t>BLD^DIALOG</w:t>
      </w:r>
      <w:r w:rsidR="007B673F">
        <w:rPr>
          <w:noProof/>
        </w:rPr>
        <w:t>()</w:t>
      </w:r>
      <w:r w:rsidR="00905555" w:rsidRPr="00FE463F">
        <w:rPr>
          <w:noProof/>
        </w:rPr>
        <w:t xml:space="preserve"> API—</w:t>
      </w:r>
      <w:r w:rsidR="00884856" w:rsidRPr="00FE463F">
        <w:rPr>
          <w:noProof/>
        </w:rPr>
        <w:t>Example 1: Input</w:t>
      </w:r>
      <w:bookmarkEnd w:id="574"/>
    </w:p>
    <w:p w14:paraId="6B9FC784" w14:textId="77777777" w:rsidR="00E86526" w:rsidRPr="00FE463F" w:rsidRDefault="00E86526" w:rsidP="00ED4DD4">
      <w:pPr>
        <w:pStyle w:val="APICode"/>
        <w:rPr>
          <w:noProof/>
        </w:rPr>
      </w:pPr>
      <w:r w:rsidRPr="00FE463F">
        <w:rPr>
          <w:noProof/>
        </w:rPr>
        <w:t>DIPAROUT(1)=TEST FILE</w:t>
      </w:r>
    </w:p>
    <w:p w14:paraId="6B9FC785"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86" w14:textId="77777777" w:rsidR="00E86526" w:rsidRPr="00FE463F" w:rsidRDefault="00E86526" w:rsidP="00ED4DD4">
      <w:pPr>
        <w:pStyle w:val="APICode"/>
        <w:rPr>
          <w:noProof/>
        </w:rPr>
      </w:pPr>
    </w:p>
    <w:p w14:paraId="6B9FC787"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p>
    <w:p w14:paraId="6B9FC788" w14:textId="77777777" w:rsidR="00BB6867" w:rsidRPr="00FE463F" w:rsidRDefault="00BB6867" w:rsidP="00930726">
      <w:pPr>
        <w:pStyle w:val="BodyText6"/>
        <w:rPr>
          <w:noProof/>
        </w:rPr>
      </w:pPr>
    </w:p>
    <w:p w14:paraId="6B9FC789" w14:textId="77777777" w:rsidR="00E86526" w:rsidRPr="00FE463F" w:rsidRDefault="00E86526" w:rsidP="002C6FC8">
      <w:pPr>
        <w:pStyle w:val="BodyText"/>
        <w:keepNext/>
        <w:keepLines/>
        <w:rPr>
          <w:noProof/>
        </w:rPr>
      </w:pPr>
      <w:r w:rsidRPr="00FE463F">
        <w:rPr>
          <w:noProof/>
        </w:rPr>
        <w:t>The output looks like:</w:t>
      </w:r>
    </w:p>
    <w:p w14:paraId="6B9FC78A" w14:textId="1431672F" w:rsidR="00BB6867" w:rsidRPr="00FE463F" w:rsidRDefault="000B59D3" w:rsidP="000B59D3">
      <w:pPr>
        <w:pStyle w:val="Caption"/>
        <w:rPr>
          <w:noProof/>
        </w:rPr>
      </w:pPr>
      <w:bookmarkStart w:id="575" w:name="_Toc4725137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1: Output</w:t>
      </w:r>
      <w:bookmarkEnd w:id="575"/>
    </w:p>
    <w:p w14:paraId="6B9FC78B" w14:textId="77777777" w:rsidR="00E86526" w:rsidRPr="00FE463F" w:rsidRDefault="00E86526" w:rsidP="00ED4DD4">
      <w:pPr>
        <w:pStyle w:val="APICode"/>
        <w:rPr>
          <w:noProof/>
        </w:rPr>
      </w:pPr>
      <w:r w:rsidRPr="00FE463F">
        <w:rPr>
          <w:noProof/>
        </w:rPr>
        <w:t>DIERR=1^1</w:t>
      </w:r>
    </w:p>
    <w:p w14:paraId="6B9FC78C" w14:textId="77777777" w:rsidR="00E86526" w:rsidRPr="00FE463F" w:rsidRDefault="00E86526" w:rsidP="00ED4DD4">
      <w:pPr>
        <w:pStyle w:val="APICode"/>
        <w:rPr>
          <w:noProof/>
        </w:rPr>
      </w:pPr>
    </w:p>
    <w:p w14:paraId="6B9FC78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8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8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9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9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14:paraId="6B9FC7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,10999,1) =</w:t>
      </w:r>
    </w:p>
    <w:p w14:paraId="6B9FC793" w14:textId="77777777" w:rsidR="00BB6867" w:rsidRPr="00FE463F" w:rsidRDefault="00BB6867" w:rsidP="006B6264">
      <w:pPr>
        <w:pStyle w:val="BodyText6"/>
        <w:rPr>
          <w:noProof/>
        </w:rPr>
      </w:pPr>
    </w:p>
    <w:p w14:paraId="6B9FC794" w14:textId="77777777" w:rsidR="00E86526" w:rsidRPr="00FE463F" w:rsidRDefault="00E86526" w:rsidP="000E3132">
      <w:pPr>
        <w:pStyle w:val="Heading5"/>
        <w:rPr>
          <w:noProof/>
        </w:rPr>
      </w:pPr>
      <w:r w:rsidRPr="00FE463F">
        <w:rPr>
          <w:noProof/>
        </w:rPr>
        <w:lastRenderedPageBreak/>
        <w:t>Example 2</w:t>
      </w:r>
    </w:p>
    <w:p w14:paraId="6B9FC795" w14:textId="77777777" w:rsidR="00E86526" w:rsidRPr="00FE463F" w:rsidRDefault="004530E8" w:rsidP="002C6FC8">
      <w:pPr>
        <w:pStyle w:val="BodyText"/>
        <w:keepNext/>
        <w:keepLines/>
        <w:rPr>
          <w:noProof/>
        </w:rPr>
      </w:pPr>
      <w:r w:rsidRPr="00FE463F">
        <w:rPr>
          <w:noProof/>
        </w:rPr>
        <w:t>In this example, you</w:t>
      </w:r>
      <w:r w:rsidR="00E86526" w:rsidRPr="00FE463F">
        <w:rPr>
          <w:noProof/>
        </w:rPr>
        <w:t xml:space="preserve"> generate a second error to show how it is appended to the pre</w:t>
      </w:r>
      <w:r w:rsidR="00BB6867" w:rsidRPr="00FE463F">
        <w:rPr>
          <w:noProof/>
        </w:rPr>
        <w:t>vious error in the ^TMP global:</w:t>
      </w:r>
    </w:p>
    <w:p w14:paraId="6B9FC796" w14:textId="0C795659" w:rsidR="00BB6867" w:rsidRPr="00FE463F" w:rsidRDefault="000B59D3" w:rsidP="000B59D3">
      <w:pPr>
        <w:pStyle w:val="Caption"/>
        <w:rPr>
          <w:noProof/>
        </w:rPr>
      </w:pPr>
      <w:bookmarkStart w:id="576" w:name="_Toc4725137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Input</w:t>
      </w:r>
      <w:bookmarkEnd w:id="576"/>
    </w:p>
    <w:p w14:paraId="6B9FC797" w14:textId="77777777"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14:paraId="6B9FC798" w14:textId="77777777"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14:paraId="6B9FC799" w14:textId="77777777"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14:paraId="6B9FC79A"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9B" w14:textId="77777777" w:rsidR="00E86526" w:rsidRPr="00FE463F" w:rsidRDefault="00E86526" w:rsidP="00ED4DD4">
      <w:pPr>
        <w:pStyle w:val="APICode"/>
        <w:rPr>
          <w:noProof/>
        </w:rPr>
      </w:pPr>
    </w:p>
    <w:p w14:paraId="6B9FC79C" w14:textId="77777777" w:rsidR="00E86526" w:rsidRPr="00FE463F" w:rsidRDefault="00E86526" w:rsidP="00ED4DD4">
      <w:pPr>
        <w:pStyle w:val="APICode"/>
        <w:rPr>
          <w:noProof/>
        </w:rPr>
      </w:pPr>
      <w:r w:rsidRPr="00CA53FB">
        <w:rPr>
          <w:noProof/>
        </w:rPr>
        <w:t>&gt;</w:t>
      </w:r>
      <w:r w:rsidRPr="00CA53FB">
        <w:rPr>
          <w:b/>
          <w:noProof/>
        </w:rPr>
        <w:t>D BLD^DIALOG(10202,.DIPARIN,.DIPAROUT)</w:t>
      </w:r>
    </w:p>
    <w:p w14:paraId="6B9FC79D" w14:textId="77777777" w:rsidR="00BB6867" w:rsidRPr="00FE463F" w:rsidRDefault="00BB6867" w:rsidP="006B6264">
      <w:pPr>
        <w:pStyle w:val="BodyText6"/>
        <w:rPr>
          <w:noProof/>
        </w:rPr>
      </w:pPr>
    </w:p>
    <w:p w14:paraId="6B9FC79E" w14:textId="77777777" w:rsidR="00E86526" w:rsidRPr="00FE463F" w:rsidRDefault="000E4B2A" w:rsidP="002C6FC8">
      <w:pPr>
        <w:pStyle w:val="BodyText"/>
        <w:keepNext/>
        <w:keepLines/>
        <w:rPr>
          <w:noProof/>
        </w:rPr>
      </w:pPr>
      <w:r w:rsidRPr="00FE463F">
        <w:rPr>
          <w:noProof/>
        </w:rPr>
        <w:t>T</w:t>
      </w:r>
      <w:r w:rsidR="00BB6867" w:rsidRPr="00FE463F">
        <w:rPr>
          <w:noProof/>
        </w:rPr>
        <w:t>he output looks like this:</w:t>
      </w:r>
    </w:p>
    <w:p w14:paraId="6B9FC79F" w14:textId="58FEF5C9" w:rsidR="00BB6867" w:rsidRPr="00FE463F" w:rsidRDefault="000B59D3" w:rsidP="000B59D3">
      <w:pPr>
        <w:pStyle w:val="Caption"/>
        <w:rPr>
          <w:noProof/>
        </w:rPr>
      </w:pPr>
      <w:bookmarkStart w:id="577" w:name="_Toc4725137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Output</w:t>
      </w:r>
      <w:bookmarkEnd w:id="577"/>
    </w:p>
    <w:p w14:paraId="6B9FC7A0" w14:textId="77777777" w:rsidR="00E86526" w:rsidRPr="00FE463F" w:rsidRDefault="00E86526" w:rsidP="00ED4DD4">
      <w:pPr>
        <w:pStyle w:val="APICode"/>
        <w:rPr>
          <w:noProof/>
        </w:rPr>
      </w:pPr>
      <w:r w:rsidRPr="00FE463F">
        <w:rPr>
          <w:noProof/>
        </w:rPr>
        <w:t>DIERR=2^2</w:t>
      </w:r>
    </w:p>
    <w:p w14:paraId="6B9FC7A1" w14:textId="77777777" w:rsidR="00E86526" w:rsidRPr="00FE463F" w:rsidRDefault="00E86526" w:rsidP="00ED4DD4">
      <w:pPr>
        <w:pStyle w:val="APICode"/>
        <w:rPr>
          <w:noProof/>
        </w:rPr>
      </w:pPr>
    </w:p>
    <w:p w14:paraId="6B9FC7A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A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A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14:paraId="6B9FC7A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14:paraId="6B9FC7A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,0) = 2</w:t>
      </w:r>
    </w:p>
    <w:p w14:paraId="6B9FC7A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14:paraId="6B9FC7A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14:paraId="6B9FC7A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 xml:space="preserve">,10999,1) = </w:t>
      </w:r>
    </w:p>
    <w:p w14:paraId="6B9FC7A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,10202,2) =</w:t>
      </w:r>
    </w:p>
    <w:p w14:paraId="6B9FC7AE" w14:textId="77777777" w:rsidR="00E86526" w:rsidRPr="00FE463F" w:rsidRDefault="00E86526" w:rsidP="006B6264">
      <w:pPr>
        <w:pStyle w:val="BodyText6"/>
        <w:rPr>
          <w:noProof/>
        </w:rPr>
      </w:pPr>
    </w:p>
    <w:p w14:paraId="6B9FC7AF" w14:textId="77777777" w:rsidR="00E86526" w:rsidRPr="00FE463F" w:rsidRDefault="00E86526" w:rsidP="000E3132">
      <w:pPr>
        <w:pStyle w:val="Heading5"/>
        <w:rPr>
          <w:noProof/>
        </w:rPr>
      </w:pPr>
      <w:r w:rsidRPr="00FE463F">
        <w:rPr>
          <w:noProof/>
        </w:rPr>
        <w:t>Example 3</w:t>
      </w:r>
    </w:p>
    <w:p w14:paraId="6B9FC7B0"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1,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FLAGS parameter for this call, so only the error text is returned. This would ordinarily be done when the developer planned to process the output from their own routine.</w:t>
      </w:r>
    </w:p>
    <w:p w14:paraId="6B9FC7B1" w14:textId="43B71B6B" w:rsidR="00BB6867" w:rsidRPr="00FE463F" w:rsidRDefault="000B59D3" w:rsidP="000B59D3">
      <w:pPr>
        <w:pStyle w:val="Caption"/>
        <w:rPr>
          <w:noProof/>
        </w:rPr>
      </w:pPr>
      <w:bookmarkStart w:id="578" w:name="_Toc4725137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123</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Input</w:t>
      </w:r>
      <w:bookmarkEnd w:id="578"/>
    </w:p>
    <w:p w14:paraId="6B9FC7B2"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p>
    <w:p w14:paraId="6B9FC7B3" w14:textId="77777777" w:rsidR="00BB6867" w:rsidRPr="00FE463F" w:rsidRDefault="00BB6867" w:rsidP="006B6264">
      <w:pPr>
        <w:pStyle w:val="BodyText6"/>
        <w:rPr>
          <w:noProof/>
        </w:rPr>
      </w:pPr>
    </w:p>
    <w:p w14:paraId="6B9FC7B4" w14:textId="77777777" w:rsidR="00E86526" w:rsidRPr="00FE463F" w:rsidRDefault="00BB6867" w:rsidP="002C6FC8">
      <w:pPr>
        <w:pStyle w:val="BodyText"/>
        <w:keepNext/>
        <w:keepLines/>
        <w:rPr>
          <w:noProof/>
        </w:rPr>
      </w:pPr>
      <w:r w:rsidRPr="00FE463F">
        <w:rPr>
          <w:noProof/>
        </w:rPr>
        <w:t>The output looks like:</w:t>
      </w:r>
    </w:p>
    <w:p w14:paraId="6B9FC7B5" w14:textId="3B92340D" w:rsidR="00BB6867" w:rsidRPr="00FE463F" w:rsidRDefault="000B59D3" w:rsidP="000B59D3">
      <w:pPr>
        <w:pStyle w:val="Caption"/>
        <w:rPr>
          <w:noProof/>
        </w:rPr>
      </w:pPr>
      <w:bookmarkStart w:id="579" w:name="_Toc4725137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124</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Output</w:t>
      </w:r>
      <w:bookmarkEnd w:id="579"/>
    </w:p>
    <w:p w14:paraId="6B9FC7B6" w14:textId="77777777" w:rsidR="00E86526" w:rsidRPr="00FE463F" w:rsidRDefault="00E86526" w:rsidP="00ED4DD4">
      <w:pPr>
        <w:pStyle w:val="APICode"/>
        <w:rPr>
          <w:noProof/>
        </w:rPr>
      </w:pPr>
      <w:r w:rsidRPr="00FE463F">
        <w:rPr>
          <w:noProof/>
        </w:rPr>
        <w:t>DIERR=1^1</w:t>
      </w:r>
    </w:p>
    <w:p w14:paraId="6B9FC7B7" w14:textId="77777777" w:rsidR="00E86526" w:rsidRPr="00FE463F" w:rsidRDefault="00E86526" w:rsidP="00ED4DD4">
      <w:pPr>
        <w:pStyle w:val="APICode"/>
        <w:rPr>
          <w:noProof/>
        </w:rPr>
      </w:pPr>
    </w:p>
    <w:p w14:paraId="6B9FC7B8" w14:textId="77777777" w:rsidR="00E86526" w:rsidRPr="00FE463F" w:rsidRDefault="00E86526" w:rsidP="00ED4DD4">
      <w:pPr>
        <w:pStyle w:val="APICode"/>
        <w:rPr>
          <w:noProof/>
        </w:rPr>
      </w:pPr>
      <w:r w:rsidRPr="00FE463F">
        <w:rPr>
          <w:noProof/>
        </w:rPr>
        <w:t>MYARRAY(1)=Entries in file Myfile cannot be edited.</w:t>
      </w:r>
    </w:p>
    <w:p w14:paraId="6B9FC7B9" w14:textId="77777777" w:rsidR="00E86526" w:rsidRPr="00FE463F" w:rsidRDefault="00E86526" w:rsidP="006B6264">
      <w:pPr>
        <w:pStyle w:val="BodyText6"/>
        <w:rPr>
          <w:noProof/>
        </w:rPr>
      </w:pPr>
    </w:p>
    <w:p w14:paraId="6B9FC7BA" w14:textId="77777777" w:rsidR="00E86526" w:rsidRPr="00FE463F" w:rsidRDefault="00E86526" w:rsidP="000E3132">
      <w:pPr>
        <w:pStyle w:val="Heading5"/>
        <w:rPr>
          <w:noProof/>
        </w:rPr>
      </w:pPr>
      <w:r w:rsidRPr="00FE463F">
        <w:rPr>
          <w:noProof/>
        </w:rPr>
        <w:lastRenderedPageBreak/>
        <w:t>Example 4</w:t>
      </w:r>
    </w:p>
    <w:p w14:paraId="6B9FC7B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3,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FLAGS parameter so that all of the error information is returned in a format similar to that of the ^TMP global, but without the $J subscript. In this format, the developer could then call </w:t>
      </w:r>
      <w:r w:rsidR="000E4B2A" w:rsidRPr="00FE463F">
        <w:rPr>
          <w:noProof/>
        </w:rPr>
        <w:t xml:space="preserve">the </w:t>
      </w:r>
      <w:r w:rsidRPr="00FE463F">
        <w:rPr>
          <w:noProof/>
        </w:rPr>
        <w:t xml:space="preserve">MSG^DIALOG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FE463F">
        <w:rPr>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14:paraId="6B9FC7BC" w14:textId="220AEC3B" w:rsidR="00BB6867" w:rsidRPr="00FE463F" w:rsidRDefault="000B59D3" w:rsidP="000B59D3">
      <w:pPr>
        <w:pStyle w:val="Caption"/>
        <w:rPr>
          <w:noProof/>
        </w:rPr>
      </w:pPr>
      <w:bookmarkStart w:id="580" w:name="_Toc4725137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125</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Input</w:t>
      </w:r>
      <w:bookmarkEnd w:id="580"/>
    </w:p>
    <w:p w14:paraId="6B9FC7BD"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r w:rsidR="00084217" w:rsidRPr="00CA53FB">
        <w:rPr>
          <w:b/>
          <w:noProof/>
        </w:rPr>
        <w:t>”</w:t>
      </w:r>
      <w:r w:rsidRPr="00CA53FB">
        <w:rPr>
          <w:b/>
          <w:noProof/>
        </w:rPr>
        <w:t>F</w:t>
      </w:r>
      <w:r w:rsidR="00084217" w:rsidRPr="00CA53FB">
        <w:rPr>
          <w:b/>
          <w:noProof/>
        </w:rPr>
        <w:t>”</w:t>
      </w:r>
      <w:r w:rsidRPr="00CA53FB">
        <w:rPr>
          <w:b/>
          <w:noProof/>
        </w:rPr>
        <w:t>)</w:t>
      </w:r>
    </w:p>
    <w:p w14:paraId="6B9FC7BE" w14:textId="77777777" w:rsidR="00BB6867" w:rsidRPr="00FE463F" w:rsidRDefault="00BB6867" w:rsidP="006B6264">
      <w:pPr>
        <w:pStyle w:val="BodyText6"/>
        <w:rPr>
          <w:noProof/>
        </w:rPr>
      </w:pPr>
    </w:p>
    <w:p w14:paraId="6B9FC7BF" w14:textId="77777777" w:rsidR="00E86526" w:rsidRPr="00FE463F" w:rsidRDefault="00E86526" w:rsidP="002C6FC8">
      <w:pPr>
        <w:pStyle w:val="BodyText"/>
        <w:keepNext/>
        <w:keepLines/>
        <w:rPr>
          <w:noProof/>
        </w:rPr>
      </w:pPr>
      <w:r w:rsidRPr="00FE463F">
        <w:rPr>
          <w:noProof/>
        </w:rPr>
        <w:t>The output looks like:</w:t>
      </w:r>
    </w:p>
    <w:p w14:paraId="6B9FC7C0" w14:textId="05FA4B8A" w:rsidR="00BB6867" w:rsidRPr="00FE463F" w:rsidRDefault="000B59D3" w:rsidP="000B59D3">
      <w:pPr>
        <w:pStyle w:val="Caption"/>
        <w:rPr>
          <w:noProof/>
        </w:rPr>
      </w:pPr>
      <w:bookmarkStart w:id="581" w:name="_Toc4725137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126</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Output</w:t>
      </w:r>
      <w:bookmarkEnd w:id="581"/>
    </w:p>
    <w:p w14:paraId="6B9FC7C1" w14:textId="77777777" w:rsidR="00E86526" w:rsidRPr="00FE463F" w:rsidRDefault="00E86526" w:rsidP="00ED4DD4">
      <w:pPr>
        <w:pStyle w:val="APICode"/>
        <w:rPr>
          <w:noProof/>
        </w:rPr>
      </w:pPr>
      <w:r w:rsidRPr="00FE463F">
        <w:rPr>
          <w:noProof/>
        </w:rPr>
        <w:t>DIERR=1^1</w:t>
      </w:r>
    </w:p>
    <w:p w14:paraId="6B9FC7C2" w14:textId="77777777" w:rsidR="00E86526" w:rsidRPr="00FE463F" w:rsidRDefault="00E86526" w:rsidP="00ED4DD4">
      <w:pPr>
        <w:pStyle w:val="APICode"/>
        <w:rPr>
          <w:noProof/>
        </w:rPr>
      </w:pPr>
    </w:p>
    <w:p w14:paraId="6B9FC7C3"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14:paraId="6B9FC7C4"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7C5"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,1)=TEST FILE</w:t>
      </w:r>
    </w:p>
    <w:p w14:paraId="6B9FC7C6"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7C7"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,1)=Entries in file Myfile cannot be     edited.</w:t>
      </w:r>
    </w:p>
    <w:p w14:paraId="6B9FC7C8" w14:textId="77777777"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,10999,1)=</w:t>
      </w:r>
    </w:p>
    <w:p w14:paraId="6B9FC7C9" w14:textId="77777777" w:rsidR="00E86526" w:rsidRPr="00FE463F" w:rsidRDefault="00E86526" w:rsidP="006B6264">
      <w:pPr>
        <w:pStyle w:val="BodyText6"/>
        <w:rPr>
          <w:noProof/>
        </w:rPr>
      </w:pPr>
    </w:p>
    <w:p w14:paraId="6B9FC7CA" w14:textId="77777777" w:rsidR="00E86526" w:rsidRPr="00FE463F" w:rsidRDefault="00E86526" w:rsidP="000E3132">
      <w:pPr>
        <w:pStyle w:val="Heading5"/>
        <w:rPr>
          <w:noProof/>
        </w:rPr>
      </w:pPr>
      <w:r w:rsidRPr="00FE463F">
        <w:rPr>
          <w:noProof/>
        </w:rPr>
        <w:t>Example 5</w:t>
      </w:r>
    </w:p>
    <w:p w14:paraId="6B9FC7C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a help message with a single input parameter. Notice that the only output is the DIHELP variable and the text. Similarly, other types of messages only return the DIMSG variable and the text.</w:t>
      </w:r>
    </w:p>
    <w:p w14:paraId="6B9FC7CC" w14:textId="5CFB3668" w:rsidR="00BB6867" w:rsidRPr="00FE463F" w:rsidRDefault="000B59D3" w:rsidP="000B59D3">
      <w:pPr>
        <w:pStyle w:val="Caption"/>
        <w:rPr>
          <w:noProof/>
        </w:rPr>
      </w:pPr>
      <w:bookmarkStart w:id="582" w:name="_Toc4725137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127</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Input</w:t>
      </w:r>
      <w:bookmarkEnd w:id="582"/>
    </w:p>
    <w:p w14:paraId="6B9FC7CD"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p>
    <w:p w14:paraId="6B9FC7CE" w14:textId="77777777" w:rsidR="00BB6867" w:rsidRPr="00FE463F" w:rsidRDefault="00BB6867" w:rsidP="006B6264">
      <w:pPr>
        <w:pStyle w:val="BodyText6"/>
        <w:rPr>
          <w:noProof/>
        </w:rPr>
      </w:pPr>
    </w:p>
    <w:p w14:paraId="6B9FC7CF" w14:textId="77777777" w:rsidR="00E86526" w:rsidRPr="00FE463F" w:rsidRDefault="00E86526" w:rsidP="002C6FC8">
      <w:pPr>
        <w:pStyle w:val="BodyText"/>
        <w:keepNext/>
        <w:keepLines/>
        <w:rPr>
          <w:noProof/>
        </w:rPr>
      </w:pPr>
      <w:r w:rsidRPr="00FE463F">
        <w:rPr>
          <w:noProof/>
        </w:rPr>
        <w:t>The output looks like:</w:t>
      </w:r>
    </w:p>
    <w:p w14:paraId="6B9FC7D0" w14:textId="7391EA71" w:rsidR="00BB6867" w:rsidRPr="00FE463F" w:rsidRDefault="000B59D3" w:rsidP="000B59D3">
      <w:pPr>
        <w:pStyle w:val="Caption"/>
        <w:rPr>
          <w:noProof/>
        </w:rPr>
      </w:pPr>
      <w:bookmarkStart w:id="583" w:name="_Toc4725137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128</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Output</w:t>
      </w:r>
      <w:bookmarkEnd w:id="583"/>
    </w:p>
    <w:p w14:paraId="6B9FC7D1" w14:textId="77777777" w:rsidR="00E86526" w:rsidRPr="00FE463F" w:rsidRDefault="00E86526" w:rsidP="00ED4DD4">
      <w:pPr>
        <w:pStyle w:val="APICode"/>
        <w:rPr>
          <w:noProof/>
        </w:rPr>
      </w:pPr>
      <w:r w:rsidRPr="00FE463F">
        <w:rPr>
          <w:noProof/>
        </w:rPr>
        <w:t>DIHELP=4</w:t>
      </w:r>
    </w:p>
    <w:p w14:paraId="6B9FC7D2" w14:textId="77777777" w:rsidR="00E86526" w:rsidRPr="00FE463F" w:rsidRDefault="00E86526" w:rsidP="00ED4DD4">
      <w:pPr>
        <w:pStyle w:val="APICode"/>
        <w:rPr>
          <w:noProof/>
        </w:rPr>
      </w:pPr>
    </w:p>
    <w:p w14:paraId="6B9FC7D3"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14:paraId="6B9FC7D4"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7D5"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14:paraId="6B9FC7D6"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7D7"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14:paraId="6B9FC7D8"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7D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14:paraId="6B9FC7DA" w14:textId="77777777" w:rsidR="00E86526" w:rsidRPr="00FE463F" w:rsidRDefault="00E86526" w:rsidP="006B6264">
      <w:pPr>
        <w:pStyle w:val="BodyText6"/>
        <w:rPr>
          <w:noProof/>
        </w:rPr>
      </w:pPr>
    </w:p>
    <w:p w14:paraId="6B9FC7DB" w14:textId="77777777" w:rsidR="00E86526" w:rsidRPr="00FE463F" w:rsidRDefault="00E86526" w:rsidP="000E3132">
      <w:pPr>
        <w:pStyle w:val="Heading5"/>
        <w:rPr>
          <w:noProof/>
        </w:rPr>
      </w:pPr>
      <w:r w:rsidRPr="00FE463F">
        <w:rPr>
          <w:noProof/>
        </w:rPr>
        <w:lastRenderedPageBreak/>
        <w:t>Example 6</w:t>
      </w:r>
    </w:p>
    <w:p w14:paraId="6B9FC7DC" w14:textId="77777777" w:rsidR="00BE674E" w:rsidRPr="00FE463F" w:rsidRDefault="004530E8" w:rsidP="00741542">
      <w:pPr>
        <w:pStyle w:val="BodyText"/>
        <w:keepNext/>
        <w:keepLines/>
        <w:rPr>
          <w:noProof/>
        </w:rPr>
      </w:pPr>
      <w:r w:rsidRPr="00FE463F">
        <w:rPr>
          <w:noProof/>
        </w:rPr>
        <w:t>In this example, you</w:t>
      </w:r>
      <w:r w:rsidR="00E86526" w:rsidRPr="00FE463F">
        <w:rPr>
          <w:noProof/>
        </w:rPr>
        <w:t xml:space="preserve"> build the same help message as Example 5 but put it into a local array.</w:t>
      </w:r>
    </w:p>
    <w:p w14:paraId="6B9FC7DD" w14:textId="72A3A94A" w:rsidR="00BB6867" w:rsidRPr="00FE463F" w:rsidRDefault="000B59D3" w:rsidP="000B59D3">
      <w:pPr>
        <w:pStyle w:val="Caption"/>
        <w:rPr>
          <w:noProof/>
        </w:rPr>
      </w:pPr>
      <w:bookmarkStart w:id="584" w:name="_Toc4725137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129</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Input</w:t>
      </w:r>
      <w:bookmarkEnd w:id="584"/>
    </w:p>
    <w:p w14:paraId="6B9FC7DE"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MYARRAY</w:t>
      </w:r>
      <w:r w:rsidR="00084217" w:rsidRPr="00CA53FB">
        <w:rPr>
          <w:b/>
          <w:noProof/>
        </w:rPr>
        <w:t>”</w:t>
      </w:r>
      <w:r w:rsidRPr="00CA53FB">
        <w:rPr>
          <w:b/>
          <w:noProof/>
        </w:rPr>
        <w:t>)</w:t>
      </w:r>
    </w:p>
    <w:p w14:paraId="6B9FC7DF" w14:textId="77777777" w:rsidR="00BB6867" w:rsidRPr="00FE463F" w:rsidRDefault="00BB6867" w:rsidP="006B6264">
      <w:pPr>
        <w:pStyle w:val="BodyText6"/>
        <w:rPr>
          <w:noProof/>
        </w:rPr>
      </w:pPr>
    </w:p>
    <w:p w14:paraId="6B9FC7E0" w14:textId="77777777" w:rsidR="00E86526" w:rsidRPr="00FE463F" w:rsidRDefault="000E4B2A" w:rsidP="00741542">
      <w:pPr>
        <w:pStyle w:val="BodyText"/>
        <w:keepNext/>
        <w:keepLines/>
        <w:rPr>
          <w:noProof/>
        </w:rPr>
      </w:pPr>
      <w:r w:rsidRPr="00FE463F">
        <w:rPr>
          <w:noProof/>
        </w:rPr>
        <w:t>T</w:t>
      </w:r>
      <w:r w:rsidR="00E86526" w:rsidRPr="00FE463F">
        <w:rPr>
          <w:noProof/>
        </w:rPr>
        <w:t>he output looks like:</w:t>
      </w:r>
    </w:p>
    <w:p w14:paraId="6B9FC7E1" w14:textId="72FDCF7B" w:rsidR="00BB6867" w:rsidRPr="00FE463F" w:rsidRDefault="000B59D3" w:rsidP="000B59D3">
      <w:pPr>
        <w:pStyle w:val="Caption"/>
        <w:rPr>
          <w:noProof/>
        </w:rPr>
      </w:pPr>
      <w:bookmarkStart w:id="585" w:name="_Toc4725137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Output</w:t>
      </w:r>
      <w:bookmarkEnd w:id="585"/>
    </w:p>
    <w:p w14:paraId="6B9FC7E2" w14:textId="77777777" w:rsidR="00E86526" w:rsidRPr="00FE463F" w:rsidRDefault="00E86526" w:rsidP="00ED4DD4">
      <w:pPr>
        <w:pStyle w:val="APICode"/>
        <w:rPr>
          <w:noProof/>
        </w:rPr>
      </w:pPr>
      <w:r w:rsidRPr="00FE463F">
        <w:rPr>
          <w:noProof/>
        </w:rPr>
        <w:t>DIHELP=4</w:t>
      </w:r>
    </w:p>
    <w:p w14:paraId="6B9FC7E3" w14:textId="77777777" w:rsidR="00E86526" w:rsidRPr="00FE463F" w:rsidRDefault="00E86526" w:rsidP="00ED4DD4">
      <w:pPr>
        <w:pStyle w:val="APICode"/>
        <w:rPr>
          <w:noProof/>
        </w:rPr>
      </w:pPr>
    </w:p>
    <w:p w14:paraId="6B9FC7E4" w14:textId="77777777"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E5" w14:textId="77777777"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14:paraId="6B9FC7E6" w14:textId="77777777"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14:paraId="6B9FC7E7" w14:textId="77777777" w:rsidR="00E86526" w:rsidRPr="00FE463F" w:rsidRDefault="00E86526" w:rsidP="00ED4DD4">
      <w:pPr>
        <w:pStyle w:val="APICode"/>
        <w:rPr>
          <w:noProof/>
        </w:rPr>
      </w:pPr>
      <w:r w:rsidRPr="00FE463F">
        <w:rPr>
          <w:noProof/>
        </w:rPr>
        <w:t>MYARRAY(4)=your operating system.</w:t>
      </w:r>
    </w:p>
    <w:p w14:paraId="6B9FC7E8" w14:textId="77777777" w:rsidR="00E86526" w:rsidRPr="00FE463F" w:rsidRDefault="00E86526" w:rsidP="006B6264">
      <w:pPr>
        <w:pStyle w:val="BodyText6"/>
        <w:rPr>
          <w:noProof/>
        </w:rPr>
      </w:pPr>
    </w:p>
    <w:p w14:paraId="6B9FC7E9" w14:textId="77777777" w:rsidR="00E86526" w:rsidRPr="00FE463F" w:rsidRDefault="00E86526" w:rsidP="000E3132">
      <w:pPr>
        <w:pStyle w:val="Heading5"/>
        <w:rPr>
          <w:noProof/>
        </w:rPr>
      </w:pPr>
      <w:r w:rsidRPr="00FE463F">
        <w:rPr>
          <w:noProof/>
        </w:rPr>
        <w:t>Example 7</w:t>
      </w:r>
    </w:p>
    <w:p w14:paraId="6B9FC7EA" w14:textId="77777777" w:rsidR="00E86526" w:rsidRPr="00FE463F" w:rsidRDefault="00E86526" w:rsidP="00741542">
      <w:pPr>
        <w:pStyle w:val="BodyText"/>
        <w:keepNext/>
        <w:keepLines/>
        <w:rPr>
          <w:noProof/>
        </w:rPr>
      </w:pPr>
      <w:r w:rsidRPr="00FE463F">
        <w:rPr>
          <w:noProof/>
        </w:rPr>
        <w:t xml:space="preserve">In this final example, </w:t>
      </w:r>
      <w:r w:rsidR="004530E8" w:rsidRPr="00FE463F">
        <w:rPr>
          <w:noProof/>
        </w:rPr>
        <w:t>you</w:t>
      </w:r>
      <w:r w:rsidRPr="00FE463F">
        <w:rPr>
          <w:noProof/>
        </w:rPr>
        <w:t xml:space="preserve"> build the same help message as in Example 6 but put it into the special array DIR(</w:t>
      </w:r>
      <w:r w:rsidR="00084217" w:rsidRPr="00FE463F">
        <w:rPr>
          <w:noProof/>
        </w:rPr>
        <w:t>“</w:t>
      </w:r>
      <w:r w:rsidRPr="00FE463F">
        <w:rPr>
          <w:noProof/>
        </w:rPr>
        <w:t>?</w:t>
      </w:r>
      <w:r w:rsidR="00084217" w:rsidRPr="00FE463F">
        <w:rPr>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Reader, ^DIR, this call puts the text into the format that the Reader expects. It does </w:t>
      </w:r>
      <w:r w:rsidRPr="00FE463F">
        <w:rPr>
          <w:i/>
          <w:noProof/>
        </w:rPr>
        <w:t>not</w:t>
      </w:r>
      <w:r w:rsidRPr="00FE463F">
        <w:rPr>
          <w:noProof/>
        </w:rPr>
        <w:t xml:space="preserve"> set the DIM</w:t>
      </w:r>
      <w:r w:rsidR="00BB6867" w:rsidRPr="00FE463F">
        <w:rPr>
          <w:noProof/>
        </w:rPr>
        <w:t>SG, DIHELP, or DIERR variables.</w:t>
      </w:r>
    </w:p>
    <w:p w14:paraId="6B9FC7EB" w14:textId="3B02BEE8" w:rsidR="00BB6867" w:rsidRPr="00FE463F" w:rsidRDefault="000B59D3" w:rsidP="000B59D3">
      <w:pPr>
        <w:pStyle w:val="Caption"/>
        <w:rPr>
          <w:noProof/>
        </w:rPr>
      </w:pPr>
      <w:bookmarkStart w:id="586" w:name="_Toc4725137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Input</w:t>
      </w:r>
      <w:bookmarkEnd w:id="586"/>
    </w:p>
    <w:p w14:paraId="6B9FC7EC"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DIR(</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w:t>
      </w:r>
    </w:p>
    <w:p w14:paraId="6B9FC7ED" w14:textId="77777777" w:rsidR="00BB6867" w:rsidRPr="00FE463F" w:rsidRDefault="00BB6867" w:rsidP="006B6264">
      <w:pPr>
        <w:pStyle w:val="BodyText6"/>
        <w:rPr>
          <w:noProof/>
        </w:rPr>
      </w:pPr>
    </w:p>
    <w:p w14:paraId="6B9FC7EE" w14:textId="77777777" w:rsidR="00E86526" w:rsidRPr="00FE463F" w:rsidRDefault="00E86526" w:rsidP="00741542">
      <w:pPr>
        <w:pStyle w:val="BodyText"/>
        <w:keepNext/>
        <w:keepLines/>
        <w:rPr>
          <w:noProof/>
        </w:rPr>
      </w:pPr>
      <w:r w:rsidRPr="00FE463F">
        <w:rPr>
          <w:noProof/>
        </w:rPr>
        <w:t>The output looks like:</w:t>
      </w:r>
    </w:p>
    <w:p w14:paraId="6B9FC7EF" w14:textId="28E33A95" w:rsidR="00BB6867" w:rsidRPr="00FE463F" w:rsidRDefault="000B59D3" w:rsidP="000B59D3">
      <w:pPr>
        <w:pStyle w:val="Caption"/>
        <w:rPr>
          <w:noProof/>
        </w:rPr>
      </w:pPr>
      <w:bookmarkStart w:id="587" w:name="_Toc4725137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Output</w:t>
      </w:r>
      <w:bookmarkEnd w:id="587"/>
    </w:p>
    <w:p w14:paraId="6B9FC7F0"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14:paraId="6B9FC7F1"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F2"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14:paraId="6B9FC7F3"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14:paraId="6B9FC7F4" w14:textId="77777777" w:rsidR="00E86526" w:rsidRPr="00FE463F" w:rsidRDefault="00E86526" w:rsidP="006B6264">
      <w:pPr>
        <w:pStyle w:val="BodyText6"/>
        <w:rPr>
          <w:noProof/>
        </w:rPr>
      </w:pPr>
    </w:p>
    <w:p w14:paraId="6B9FC7F5" w14:textId="77777777" w:rsidR="00E86526" w:rsidRPr="00FE463F" w:rsidRDefault="00E86526" w:rsidP="000E3132">
      <w:pPr>
        <w:pStyle w:val="Heading4"/>
        <w:rPr>
          <w:noProof/>
        </w:rPr>
      </w:pPr>
      <w:r w:rsidRPr="00FE463F">
        <w:rPr>
          <w:noProof/>
        </w:rPr>
        <w:t>Error Codes Returned</w:t>
      </w:r>
    </w:p>
    <w:p w14:paraId="6B9FC7F6" w14:textId="18A4B875" w:rsidR="00E86526" w:rsidRPr="00FE463F" w:rsidRDefault="00E86526" w:rsidP="00741542">
      <w:pPr>
        <w:pStyle w:val="BodyText"/>
        <w:rPr>
          <w:noProof/>
        </w:rPr>
      </w:pPr>
      <w:r w:rsidRPr="00FE463F">
        <w:rPr>
          <w:noProof/>
        </w:rPr>
        <w:t>None</w:t>
      </w:r>
      <w:r w:rsidR="00CA53FB">
        <w:rPr>
          <w:noProof/>
        </w:rPr>
        <w:t>.</w:t>
      </w:r>
    </w:p>
    <w:p w14:paraId="6B9FC7F7" w14:textId="51D09F8A" w:rsidR="00E86526" w:rsidRPr="00FE463F" w:rsidRDefault="00E86526" w:rsidP="0074437A">
      <w:pPr>
        <w:pStyle w:val="Heading3"/>
        <w:rPr>
          <w:noProof/>
        </w:rPr>
      </w:pPr>
      <w:bookmarkStart w:id="588" w:name="_Ref342310214"/>
      <w:bookmarkStart w:id="589" w:name="_Toc472514280"/>
      <w:r w:rsidRPr="00FE463F">
        <w:rPr>
          <w:noProof/>
        </w:rPr>
        <w:lastRenderedPageBreak/>
        <w:t>$$EZBLD^DIALOG</w:t>
      </w:r>
      <w:r w:rsidR="007B673F">
        <w:rPr>
          <w:noProof/>
        </w:rPr>
        <w:t>()</w:t>
      </w:r>
      <w:r w:rsidRPr="00FE463F">
        <w:rPr>
          <w:noProof/>
        </w:rPr>
        <w:t>: DIALOG Extractor (Single Line)</w:t>
      </w:r>
      <w:bookmarkEnd w:id="588"/>
      <w:bookmarkEnd w:id="589"/>
    </w:p>
    <w:p w14:paraId="6B9FC7F8" w14:textId="6171BB6E"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$$EZBLD^DIALOG</w:instrText>
      </w:r>
      <w:r w:rsidR="007B673F">
        <w:rPr>
          <w:noProof/>
        </w:rPr>
        <w:instrText>()</w:instrText>
      </w:r>
      <w:r w:rsidRPr="00FE463F">
        <w:rPr>
          <w:noProof/>
        </w:rPr>
        <w:instrText>\: DIALOG Extractor (Single Line)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 (Single Line):$$EZBLD^DIALOG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first line of te</w:t>
      </w:r>
      <w:r w:rsidR="008D73C3" w:rsidRPr="00FE463F">
        <w:rPr>
          <w:noProof/>
        </w:rPr>
        <w:t>xt from an entry in the DIALOG f</w:t>
      </w:r>
      <w:r w:rsidR="00E86526" w:rsidRPr="00FE463F">
        <w:rPr>
          <w:noProof/>
        </w:rPr>
        <w:t>ile</w:t>
      </w:r>
      <w:r w:rsidR="0092074D" w:rsidRPr="00FE463F">
        <w:rPr>
          <w:noProof/>
        </w:rPr>
        <w:t xml:space="preserve"> (#.84)</w:t>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E86526" w:rsidRPr="00FE463F">
        <w:rPr>
          <w:noProof/>
        </w:rPr>
        <w:t xml:space="preserve"> entry. If the DIALOG </w:t>
      </w:r>
      <w:r w:rsidR="0092074D" w:rsidRPr="00FE463F">
        <w:rPr>
          <w:noProof/>
        </w:rPr>
        <w:t xml:space="preserve">file (#.84) </w:t>
      </w:r>
      <w:r w:rsidR="00E86526" w:rsidRPr="00FE463F">
        <w:rPr>
          <w:noProof/>
        </w:rPr>
        <w:t xml:space="preserve">entry has </w:t>
      </w:r>
      <w:r w:rsidR="00D76A18" w:rsidRPr="00FE463F">
        <w:rPr>
          <w:noProof/>
        </w:rPr>
        <w:t xml:space="preserve">a </w:t>
      </w:r>
      <w:r w:rsidR="00E86526" w:rsidRPr="00FE463F">
        <w:rPr>
          <w:noProof/>
        </w:rPr>
        <w:t>POST MESSAGE ACTION code, this code is executed after the message has been built but before quitting.</w:t>
      </w:r>
    </w:p>
    <w:p w14:paraId="6B9FC7F9" w14:textId="77777777" w:rsidR="00E86526" w:rsidRPr="00FE463F" w:rsidRDefault="00E86526" w:rsidP="00CD348A">
      <w:pPr>
        <w:pStyle w:val="AltHeading5"/>
      </w:pPr>
      <w:r w:rsidRPr="00FE463F">
        <w:t>Format</w:t>
      </w:r>
    </w:p>
    <w:p w14:paraId="6B9FC7FA" w14:textId="77777777" w:rsidR="00E86526" w:rsidRPr="00FE463F" w:rsidRDefault="00E86526" w:rsidP="00707428">
      <w:pPr>
        <w:pStyle w:val="APIFormat"/>
        <w:rPr>
          <w:noProof/>
        </w:rPr>
      </w:pPr>
      <w:r w:rsidRPr="00FE463F">
        <w:rPr>
          <w:noProof/>
        </w:rPr>
        <w:t>$$EZBLD^DIALOG(</w:t>
      </w:r>
      <w:r w:rsidR="00905555" w:rsidRPr="00FE463F">
        <w:rPr>
          <w:noProof/>
        </w:rPr>
        <w:t>dialog#,[.]text_param</w:t>
      </w:r>
      <w:r w:rsidRPr="00FE463F">
        <w:rPr>
          <w:noProof/>
        </w:rPr>
        <w:t>)</w:t>
      </w:r>
    </w:p>
    <w:p w14:paraId="6B9FC7FB" w14:textId="77777777" w:rsidR="00E86526" w:rsidRDefault="00E86526" w:rsidP="00CD348A">
      <w:pPr>
        <w:pStyle w:val="AltHeading5"/>
      </w:pPr>
      <w:r w:rsidRPr="00FE463F">
        <w:t>Input Parameters</w:t>
      </w:r>
    </w:p>
    <w:p w14:paraId="16DDB89D" w14:textId="789D5813" w:rsidR="00845A11" w:rsidRDefault="00845A11" w:rsidP="00845A11">
      <w:pPr>
        <w:pStyle w:val="APIParameters"/>
        <w:keepNext/>
        <w:keepLines/>
      </w:pPr>
      <w:r w:rsidRPr="00FE463F">
        <w:t>dialog#</w:t>
      </w:r>
      <w:r>
        <w:t>:</w:t>
      </w:r>
      <w:r>
        <w:tab/>
      </w:r>
      <w:r w:rsidRPr="00FE463F">
        <w:t>(Required) Record number from the DIALOG file (#.84) for the text to be returned.</w:t>
      </w:r>
    </w:p>
    <w:p w14:paraId="4748DC58" w14:textId="480011FC"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6B9FC802" w14:textId="77777777" w:rsidR="00E86526" w:rsidRPr="00FE463F" w:rsidRDefault="00E86526" w:rsidP="00CD348A">
      <w:pPr>
        <w:pStyle w:val="AltHeading5"/>
      </w:pPr>
      <w:r w:rsidRPr="00FE463F">
        <w:t>Output</w:t>
      </w:r>
    </w:p>
    <w:p w14:paraId="6B9FC803" w14:textId="77777777"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 No output variables are returned.</w:t>
      </w:r>
    </w:p>
    <w:p w14:paraId="6B9FC804" w14:textId="77777777" w:rsidR="00ED4DD4" w:rsidRPr="00FE463F" w:rsidRDefault="002F0AF3" w:rsidP="00D42D1B">
      <w:pPr>
        <w:pStyle w:val="Note"/>
        <w:rPr>
          <w:noProof/>
        </w:rPr>
      </w:pPr>
      <w:r>
        <w:rPr>
          <w:noProof/>
        </w:rPr>
        <w:drawing>
          <wp:inline distT="0" distB="0" distL="0" distR="0" wp14:anchorId="6B9FFA5C" wp14:editId="6B9FFA5D">
            <wp:extent cx="304800" cy="304800"/>
            <wp:effectExtent l="0" t="0" r="0" b="0"/>
            <wp:docPr id="1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14:paraId="6B9FC805" w14:textId="77777777" w:rsidR="00ED4DD4" w:rsidRPr="00FE463F" w:rsidRDefault="002F0AF3" w:rsidP="00D42D1B">
      <w:pPr>
        <w:pStyle w:val="Note"/>
        <w:rPr>
          <w:noProof/>
        </w:rPr>
      </w:pPr>
      <w:r>
        <w:rPr>
          <w:noProof/>
        </w:rPr>
        <w:drawing>
          <wp:inline distT="0" distB="0" distL="0" distR="0" wp14:anchorId="6B9FFA5E" wp14:editId="6B9FFA5F">
            <wp:extent cx="304800" cy="304800"/>
            <wp:effectExtent l="0" t="0" r="0" b="0"/>
            <wp:docPr id="1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w:t>
      </w:r>
      <w:r w:rsidR="003F66B9" w:rsidRPr="00FE463F">
        <w:rPr>
          <w:noProof/>
        </w:rPr>
        <w:t xml:space="preserv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_Ref215985254 \h  \* MERGEFORMAT </w:instrText>
      </w:r>
      <w:r w:rsidR="003F66B9" w:rsidRPr="00FE463F">
        <w:rPr>
          <w:noProof/>
          <w:color w:val="0000FF"/>
          <w:u w:val="single"/>
        </w:rPr>
      </w:r>
      <w:r w:rsidR="003F66B9" w:rsidRPr="00FE463F">
        <w:rPr>
          <w:noProof/>
          <w:color w:val="0000FF"/>
          <w:u w:val="single"/>
        </w:rPr>
        <w:fldChar w:fldCharType="separate"/>
      </w:r>
      <w:r w:rsidR="00302417" w:rsidRPr="00302417">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w:t>
      </w:r>
      <w:r w:rsidR="00D76A18" w:rsidRPr="00FE463F">
        <w:rPr>
          <w:noProof/>
        </w:rPr>
        <w:t xml:space="preserve">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_Ref215985177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DIALOG File</w:t>
      </w:r>
      <w:r w:rsidR="00ED4DD4" w:rsidRPr="00FE463F">
        <w:rPr>
          <w:noProof/>
          <w:color w:val="0000FF"/>
          <w:u w:val="single"/>
        </w:rPr>
        <w:fldChar w:fldCharType="end"/>
      </w:r>
      <w:r w:rsidR="000712FC" w:rsidRPr="00FE463F">
        <w:rPr>
          <w:noProof/>
        </w:rPr>
        <w:t>”</w:t>
      </w:r>
      <w:r w:rsidR="00D76A18" w:rsidRPr="00FE463F">
        <w:rPr>
          <w:noProof/>
        </w:rPr>
        <w:t xml:space="preserve"> section.</w:t>
      </w:r>
    </w:p>
    <w:p w14:paraId="6B9FC806" w14:textId="77777777" w:rsidR="00884856" w:rsidRPr="00FE463F" w:rsidRDefault="00884856" w:rsidP="000E3132">
      <w:pPr>
        <w:pStyle w:val="Heading4"/>
        <w:rPr>
          <w:noProof/>
        </w:rPr>
      </w:pPr>
      <w:r w:rsidRPr="00FE463F">
        <w:rPr>
          <w:noProof/>
        </w:rPr>
        <w:t>Examples</w:t>
      </w:r>
    </w:p>
    <w:p w14:paraId="6B9FC807" w14:textId="77777777" w:rsidR="00E86526" w:rsidRPr="00FE463F" w:rsidRDefault="00E86526" w:rsidP="000E3132">
      <w:pPr>
        <w:pStyle w:val="Heading5"/>
        <w:rPr>
          <w:noProof/>
        </w:rPr>
      </w:pPr>
      <w:r w:rsidRPr="00FE463F">
        <w:rPr>
          <w:noProof/>
        </w:rPr>
        <w:t>Example 1</w:t>
      </w:r>
    </w:p>
    <w:p w14:paraId="6B9FC808" w14:textId="77777777" w:rsidR="00E86526" w:rsidRPr="00FE463F" w:rsidRDefault="00E86526" w:rsidP="000B59D3">
      <w:pPr>
        <w:pStyle w:val="BodyText"/>
        <w:keepNext/>
        <w:keepLines/>
        <w:rPr>
          <w:noProof/>
        </w:rPr>
      </w:pPr>
      <w:r w:rsidRPr="00FE463F">
        <w:rPr>
          <w:noProof/>
        </w:rPr>
        <w:t>To write a single line of text with no parameters, do the following:</w:t>
      </w:r>
    </w:p>
    <w:p w14:paraId="6B9FC809" w14:textId="529A86CB" w:rsidR="00741542" w:rsidRPr="00FE463F" w:rsidRDefault="000B59D3" w:rsidP="000B59D3">
      <w:pPr>
        <w:pStyle w:val="Caption"/>
        <w:rPr>
          <w:noProof/>
        </w:rPr>
      </w:pPr>
      <w:bookmarkStart w:id="590" w:name="_Toc4725138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133</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1: Input and Output</w:t>
      </w:r>
      <w:bookmarkEnd w:id="590"/>
    </w:p>
    <w:p w14:paraId="6B9FC80A" w14:textId="77777777" w:rsidR="00E86526" w:rsidRPr="00FE463F" w:rsidRDefault="00E86526" w:rsidP="00ED4DD4">
      <w:pPr>
        <w:pStyle w:val="APICode"/>
        <w:rPr>
          <w:noProof/>
        </w:rPr>
      </w:pPr>
      <w:r w:rsidRPr="00845A11">
        <w:rPr>
          <w:noProof/>
        </w:rPr>
        <w:t>&gt;</w:t>
      </w:r>
      <w:r w:rsidRPr="00845A11">
        <w:rPr>
          <w:b/>
          <w:noProof/>
        </w:rPr>
        <w:t>W $$EZBLD^DIALOG(110)</w:t>
      </w:r>
    </w:p>
    <w:p w14:paraId="6B9FC80B" w14:textId="77777777" w:rsidR="00E86526" w:rsidRPr="00FE463F" w:rsidRDefault="00E86526" w:rsidP="00ED4DD4">
      <w:pPr>
        <w:pStyle w:val="APICode"/>
        <w:rPr>
          <w:noProof/>
        </w:rPr>
      </w:pPr>
      <w:r w:rsidRPr="00FE463F">
        <w:rPr>
          <w:noProof/>
        </w:rPr>
        <w:t>The record is currently locked.</w:t>
      </w:r>
    </w:p>
    <w:p w14:paraId="6B9FC80C" w14:textId="77777777" w:rsidR="00E86526" w:rsidRPr="00FE463F" w:rsidRDefault="00E86526" w:rsidP="006B6264">
      <w:pPr>
        <w:pStyle w:val="BodyText6"/>
        <w:rPr>
          <w:noProof/>
        </w:rPr>
      </w:pPr>
    </w:p>
    <w:p w14:paraId="6B9FC80D" w14:textId="77777777" w:rsidR="00E86526" w:rsidRPr="00FE463F" w:rsidRDefault="00E86526" w:rsidP="000E3132">
      <w:pPr>
        <w:pStyle w:val="Heading5"/>
        <w:rPr>
          <w:noProof/>
        </w:rPr>
      </w:pPr>
      <w:r w:rsidRPr="00FE463F">
        <w:rPr>
          <w:noProof/>
        </w:rPr>
        <w:t>Example 2</w:t>
      </w:r>
    </w:p>
    <w:p w14:paraId="6B9FC80E" w14:textId="77777777"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14:paraId="6B9FC80F" w14:textId="506BD263" w:rsidR="00741542" w:rsidRPr="00FE463F" w:rsidRDefault="000B59D3" w:rsidP="000B59D3">
      <w:pPr>
        <w:pStyle w:val="Caption"/>
        <w:rPr>
          <w:noProof/>
        </w:rPr>
      </w:pPr>
      <w:bookmarkStart w:id="591" w:name="_Toc4725138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134</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2: Input and Output</w:t>
      </w:r>
      <w:bookmarkEnd w:id="591"/>
    </w:p>
    <w:p w14:paraId="6B9FC810" w14:textId="77777777"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14:paraId="6B9FC811" w14:textId="77777777" w:rsidR="00E86526" w:rsidRPr="00FE463F" w:rsidRDefault="00E86526" w:rsidP="00ED4DD4">
      <w:pPr>
        <w:pStyle w:val="APICode"/>
        <w:rPr>
          <w:noProof/>
        </w:rPr>
      </w:pPr>
      <w:r w:rsidRPr="00FE463F">
        <w:rPr>
          <w:noProof/>
        </w:rPr>
        <w:t>The input variable PARAM is missing or invalid.</w:t>
      </w:r>
    </w:p>
    <w:p w14:paraId="6B9FC812" w14:textId="77777777" w:rsidR="00E86526" w:rsidRPr="00FE463F" w:rsidRDefault="00E86526" w:rsidP="006B6264">
      <w:pPr>
        <w:pStyle w:val="BodyText6"/>
        <w:rPr>
          <w:noProof/>
        </w:rPr>
      </w:pPr>
    </w:p>
    <w:p w14:paraId="6B9FC813" w14:textId="77777777" w:rsidR="00E86526" w:rsidRPr="00FE463F" w:rsidRDefault="00E86526" w:rsidP="000E3132">
      <w:pPr>
        <w:pStyle w:val="Heading5"/>
        <w:rPr>
          <w:noProof/>
        </w:rPr>
      </w:pPr>
      <w:r w:rsidRPr="00FE463F">
        <w:rPr>
          <w:noProof/>
        </w:rPr>
        <w:lastRenderedPageBreak/>
        <w:t>Example 3</w:t>
      </w:r>
    </w:p>
    <w:p w14:paraId="6B9FC814" w14:textId="77777777" w:rsidR="00E86526" w:rsidRPr="00FE463F" w:rsidRDefault="00E86526" w:rsidP="00741542">
      <w:pPr>
        <w:pStyle w:val="BodyText"/>
        <w:keepNext/>
        <w:keepLines/>
        <w:rPr>
          <w:noProof/>
        </w:rPr>
      </w:pPr>
      <w:r w:rsidRPr="00FE463F">
        <w:rPr>
          <w:noProof/>
        </w:rPr>
        <w:t>To write a single line of text with parameters in an input array, do the following:</w:t>
      </w:r>
    </w:p>
    <w:p w14:paraId="6B9FC815" w14:textId="7EE00EBE" w:rsidR="00741542" w:rsidRPr="00FE463F" w:rsidRDefault="000B59D3" w:rsidP="000B59D3">
      <w:pPr>
        <w:pStyle w:val="Caption"/>
        <w:rPr>
          <w:noProof/>
        </w:rPr>
      </w:pPr>
      <w:bookmarkStart w:id="592" w:name="_Toc4725138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135</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3: Input and Output</w:t>
      </w:r>
      <w:bookmarkEnd w:id="592"/>
    </w:p>
    <w:p w14:paraId="6B9FC816" w14:textId="77777777"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14:paraId="6B9FC817" w14:textId="77777777" w:rsidR="00E86526" w:rsidRPr="00FE463F" w:rsidRDefault="00E86526" w:rsidP="00ED4DD4">
      <w:pPr>
        <w:pStyle w:val="APICode"/>
        <w:rPr>
          <w:noProof/>
        </w:rPr>
      </w:pPr>
      <w:r w:rsidRPr="00845A11">
        <w:rPr>
          <w:noProof/>
        </w:rPr>
        <w:t>&gt;</w:t>
      </w:r>
      <w:r w:rsidRPr="00845A11">
        <w:rPr>
          <w:b/>
          <w:noProof/>
        </w:rPr>
        <w:t>W $$EZBLD^DIALOG(201,.TESTPAR)</w:t>
      </w:r>
    </w:p>
    <w:p w14:paraId="6B9FC818" w14:textId="77777777" w:rsidR="00E86526" w:rsidRPr="00FE463F" w:rsidRDefault="00E86526" w:rsidP="00ED4DD4">
      <w:pPr>
        <w:pStyle w:val="APICode"/>
        <w:rPr>
          <w:noProof/>
        </w:rPr>
      </w:pPr>
      <w:r w:rsidRPr="00FE463F">
        <w:rPr>
          <w:noProof/>
        </w:rPr>
        <w:t>The input variable PAR2 is missing or invalid.</w:t>
      </w:r>
    </w:p>
    <w:p w14:paraId="6B9FC819" w14:textId="77777777" w:rsidR="00E86526" w:rsidRPr="00FE463F" w:rsidRDefault="00E86526" w:rsidP="006B6264">
      <w:pPr>
        <w:pStyle w:val="BodyText6"/>
        <w:rPr>
          <w:noProof/>
        </w:rPr>
      </w:pPr>
    </w:p>
    <w:p w14:paraId="6B9FC81A" w14:textId="77777777" w:rsidR="00E86526" w:rsidRPr="00FE463F" w:rsidRDefault="00E86526" w:rsidP="000E3132">
      <w:pPr>
        <w:pStyle w:val="Heading4"/>
        <w:rPr>
          <w:noProof/>
        </w:rPr>
      </w:pPr>
      <w:r w:rsidRPr="00FE463F">
        <w:rPr>
          <w:noProof/>
        </w:rPr>
        <w:t>Error Codes Returned</w:t>
      </w:r>
    </w:p>
    <w:p w14:paraId="6B9FC81B" w14:textId="63BF6AFB" w:rsidR="00E86526" w:rsidRPr="00FE463F" w:rsidRDefault="00E86526" w:rsidP="00741542">
      <w:pPr>
        <w:pStyle w:val="BodyText"/>
        <w:rPr>
          <w:noProof/>
        </w:rPr>
      </w:pPr>
      <w:r w:rsidRPr="00FE463F">
        <w:rPr>
          <w:noProof/>
        </w:rPr>
        <w:t>None</w:t>
      </w:r>
      <w:r w:rsidR="00845A11">
        <w:rPr>
          <w:noProof/>
        </w:rPr>
        <w:t>.</w:t>
      </w:r>
    </w:p>
    <w:p w14:paraId="6B9FC81C" w14:textId="1BD63063" w:rsidR="00E86526" w:rsidRPr="00FE463F" w:rsidRDefault="00E86526" w:rsidP="0074437A">
      <w:pPr>
        <w:pStyle w:val="Heading3"/>
        <w:rPr>
          <w:noProof/>
        </w:rPr>
      </w:pPr>
      <w:bookmarkStart w:id="593" w:name="_Ref387130297"/>
      <w:bookmarkStart w:id="594" w:name="_Toc472514281"/>
      <w:r w:rsidRPr="00FE463F">
        <w:rPr>
          <w:noProof/>
        </w:rPr>
        <w:t>MSG^DIALOG</w:t>
      </w:r>
      <w:r w:rsidR="007B673F">
        <w:rPr>
          <w:noProof/>
        </w:rPr>
        <w:t>()</w:t>
      </w:r>
      <w:r w:rsidRPr="00FE463F">
        <w:rPr>
          <w:noProof/>
        </w:rPr>
        <w:t>: Output Generator</w:t>
      </w:r>
      <w:bookmarkEnd w:id="593"/>
      <w:bookmarkEnd w:id="594"/>
    </w:p>
    <w:p w14:paraId="6B9FC81D" w14:textId="164980D5"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MSG^DIALOG</w:instrText>
      </w:r>
      <w:r w:rsidR="007B673F">
        <w:rPr>
          <w:noProof/>
        </w:rPr>
        <w:instrText>()</w:instrText>
      </w:r>
      <w:r w:rsidRPr="00FE463F">
        <w:rPr>
          <w:noProof/>
        </w:rPr>
        <w:instrText>\: Output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Generator:MSG^DIALOG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and/or moves it into a simple local array.</w:t>
      </w:r>
    </w:p>
    <w:p w14:paraId="6B9FC81E" w14:textId="77777777" w:rsidR="00E86526" w:rsidRPr="00FE463F" w:rsidRDefault="00E86526" w:rsidP="00741542">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Pr="00FE463F">
        <w:rPr>
          <w:noProof/>
        </w:rPr>
        <w:t xml:space="preserve">is a </w:t>
      </w:r>
      <w:r w:rsidR="00084217" w:rsidRPr="00FE463F">
        <w:rPr>
          <w:noProof/>
        </w:rPr>
        <w:t>“</w:t>
      </w:r>
      <w:r w:rsidR="00992B67" w:rsidRPr="00FE463F">
        <w:rPr>
          <w:noProof/>
        </w:rPr>
        <w:t>h</w:t>
      </w:r>
      <w:r w:rsidRPr="00FE463F">
        <w:rPr>
          <w:noProof/>
        </w:rPr>
        <w:t>elp</w:t>
      </w:r>
      <w:r w:rsidR="00084217" w:rsidRPr="00FE463F">
        <w:rPr>
          <w:noProof/>
        </w:rPr>
        <w:t>”</w:t>
      </w:r>
      <w:r w:rsidRPr="00FE463F">
        <w:rPr>
          <w:noProof/>
        </w:rPr>
        <w:t xml:space="preserve"> message, an </w:t>
      </w:r>
      <w:r w:rsidR="00084217" w:rsidRPr="00FE463F">
        <w:rPr>
          <w:noProof/>
        </w:rPr>
        <w:t>“</w:t>
      </w:r>
      <w:r w:rsidRPr="00FE463F">
        <w:rPr>
          <w:noProof/>
        </w:rPr>
        <w:t>Error</w:t>
      </w:r>
      <w:r w:rsidR="00084217" w:rsidRPr="00FE463F">
        <w:rPr>
          <w:noProof/>
        </w:rPr>
        <w:t>”</w:t>
      </w:r>
      <w:r w:rsidRPr="00FE463F">
        <w:rPr>
          <w:noProof/>
        </w:rPr>
        <w:t xml:space="preserve"> message, or other dialog</w:t>
      </w:r>
      <w:r w:rsidR="008D73C3" w:rsidRPr="00FE463F">
        <w:rPr>
          <w:noProof/>
        </w:rPr>
        <w:t>ue</w:t>
      </w:r>
      <w:r w:rsidRPr="00FE463F">
        <w:rPr>
          <w:noProof/>
        </w:rPr>
        <w:t xml:space="preserve">, such as a prompt. 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14:paraId="6B9FC81F" w14:textId="77777777"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14:paraId="6B9FC820" w14:textId="77777777"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14:paraId="6B9FC821" w14:textId="77777777" w:rsidR="00E86526" w:rsidRPr="00FE463F" w:rsidRDefault="00E86526" w:rsidP="00CD348A">
      <w:pPr>
        <w:pStyle w:val="AltHeading5"/>
      </w:pPr>
      <w:r w:rsidRPr="00FE463F">
        <w:t>Format</w:t>
      </w:r>
    </w:p>
    <w:p w14:paraId="6B9FC822" w14:textId="77777777" w:rsidR="00E86526" w:rsidRPr="00FE463F" w:rsidRDefault="00E86526" w:rsidP="00707428">
      <w:pPr>
        <w:pStyle w:val="APIFormat"/>
        <w:rPr>
          <w:noProof/>
        </w:rPr>
      </w:pPr>
      <w:r w:rsidRPr="00FE463F">
        <w:rPr>
          <w:noProof/>
        </w:rPr>
        <w:t>MSG^DIALOG(</w:t>
      </w:r>
      <w:r w:rsidR="00905555" w:rsidRPr="00FE463F">
        <w:rPr>
          <w:noProof/>
        </w:rPr>
        <w:t>flags,.output_array,text_width,left_margin,input_root</w:t>
      </w:r>
      <w:r w:rsidRPr="00FE463F">
        <w:rPr>
          <w:noProof/>
        </w:rPr>
        <w:t>)</w:t>
      </w:r>
    </w:p>
    <w:p w14:paraId="6B9FC823" w14:textId="77777777" w:rsidR="00E86526" w:rsidRDefault="00E86526" w:rsidP="00CD348A">
      <w:pPr>
        <w:pStyle w:val="AltHeading5"/>
      </w:pPr>
      <w:r w:rsidRPr="00FE463F">
        <w:t>Input Parameters</w:t>
      </w:r>
    </w:p>
    <w:p w14:paraId="37D6868A" w14:textId="5CA8D5B8"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 FLAGS contained </w:t>
      </w:r>
      <w:r w:rsidRPr="00FE463F">
        <w:rPr>
          <w:b/>
        </w:rPr>
        <w:t>WE</w:t>
      </w:r>
      <w:r w:rsidRPr="00FE463F">
        <w:t>. The possible values are:</w:t>
      </w:r>
    </w:p>
    <w:p w14:paraId="4B8E8EA6" w14:textId="10F7F967"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14:paraId="4AD67B49" w14:textId="50F79B76"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14:paraId="2047D07B" w14:textId="04A87103"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^TMP or other designated input array (does </w:t>
      </w:r>
      <w:r w:rsidRPr="00FE463F">
        <w:rPr>
          <w:i/>
        </w:rPr>
        <w:t>not</w:t>
      </w:r>
      <w:r w:rsidRPr="00FE463F">
        <w:t xml:space="preserve"> KILL the array).</w:t>
      </w:r>
    </w:p>
    <w:p w14:paraId="6556D2AB" w14:textId="3677451F"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14:paraId="11B08B91" w14:textId="56D8FBBC" w:rsidR="00845A11" w:rsidRDefault="00845A11" w:rsidP="00845A11">
      <w:pPr>
        <w:pStyle w:val="APIParametersListBullet"/>
      </w:pPr>
      <w:r w:rsidRPr="00FE463F">
        <w:rPr>
          <w:b/>
        </w:rPr>
        <w:t>H</w:t>
      </w:r>
      <w:r>
        <w:rPr>
          <w:b/>
          <w:bCs/>
        </w:rPr>
        <w:t>—</w:t>
      </w:r>
      <w:r w:rsidRPr="00FE463F">
        <w:rPr>
          <w:b/>
          <w:bCs/>
        </w:rPr>
        <w:t>H</w:t>
      </w:r>
      <w:r w:rsidRPr="00FE463F">
        <w:t>elp array text is processed.</w:t>
      </w:r>
    </w:p>
    <w:p w14:paraId="3233139C" w14:textId="399CEDF4"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14:paraId="2A8C966C" w14:textId="396E74D8"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14:paraId="0C2FA78F" w14:textId="5D3676C5" w:rsidR="00845A11" w:rsidRDefault="00845A11" w:rsidP="00845A11">
      <w:pPr>
        <w:pStyle w:val="APIParametersListBullet"/>
      </w:pPr>
      <w:r w:rsidRPr="00FE463F">
        <w:rPr>
          <w:b/>
        </w:rPr>
        <w:t>T</w:t>
      </w:r>
      <w:r>
        <w:t>—</w:t>
      </w:r>
      <w:r w:rsidRPr="00FE463F">
        <w:t xml:space="preserve">Return </w:t>
      </w:r>
      <w:r w:rsidRPr="00FE463F">
        <w:rPr>
          <w:b/>
          <w:bCs/>
        </w:rPr>
        <w:t>T</w:t>
      </w:r>
      <w:r w:rsidRPr="00FE463F">
        <w:t>otal number of lines in the top-level node of the local array specified by the second parameter.</w:t>
      </w:r>
    </w:p>
    <w:p w14:paraId="2E5492E0" w14:textId="4FD78972" w:rsidR="00845A11" w:rsidRDefault="00845A11" w:rsidP="00845A11">
      <w:pPr>
        <w:pStyle w:val="APIParameters"/>
      </w:pPr>
      <w:r w:rsidRPr="00FE463F">
        <w:lastRenderedPageBreak/>
        <w:t>.output_array</w:t>
      </w:r>
      <w:r>
        <w:t>:</w:t>
      </w:r>
      <w:r>
        <w:tab/>
      </w:r>
      <w:r w:rsidRPr="00FE463F">
        <w:t xml:space="preserve">(Optional) This parameter contains the name of the local array to which the text is to be written. If FLAGS contains an </w:t>
      </w:r>
      <w:r w:rsidRPr="00FE463F">
        <w:rPr>
          <w:b/>
        </w:rPr>
        <w:t>A</w:t>
      </w:r>
      <w:r w:rsidRPr="00FE463F">
        <w:t xml:space="preserve">, this parameter </w:t>
      </w:r>
      <w:r w:rsidRPr="00FE463F">
        <w:rPr>
          <w:i/>
        </w:rPr>
        <w:t>must</w:t>
      </w:r>
      <w:r w:rsidRPr="00FE463F">
        <w:t xml:space="preserve"> be sent; otherwise, the parameter is ignored. Note that the output array is KILLed </w:t>
      </w:r>
      <w:r w:rsidRPr="00FE463F">
        <w:rPr>
          <w:i/>
        </w:rPr>
        <w:t>before</w:t>
      </w:r>
      <w:r w:rsidRPr="00FE463F">
        <w:t xml:space="preserve"> the text is added, </w:t>
      </w:r>
      <w:r w:rsidRPr="00FE463F">
        <w:rPr>
          <w:i/>
        </w:rPr>
        <w:t>not</w:t>
      </w:r>
      <w:r w:rsidRPr="00FE463F">
        <w:t xml:space="preserve"> appended to what is already there.</w:t>
      </w:r>
    </w:p>
    <w:p w14:paraId="1AC0B0E2" w14:textId="50681FE2"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OUTPUT_ARRAY. Lines are </w:t>
      </w:r>
      <w:r w:rsidRPr="00FE463F">
        <w:rPr>
          <w:i/>
        </w:rPr>
        <w:t>not</w:t>
      </w:r>
      <w:r w:rsidRPr="00FE463F">
        <w:t xml:space="preserve"> “joined” to fill out to this width.</w:t>
      </w:r>
    </w:p>
    <w:p w14:paraId="459BFF36" w14:textId="173A862F" w:rsidR="00845A11" w:rsidRDefault="00845A11" w:rsidP="001625C7">
      <w:pPr>
        <w:pStyle w:val="APIParametersText"/>
        <w:keepNext/>
        <w:keepLines/>
      </w:pPr>
      <w:r w:rsidRPr="00FE463F">
        <w:t>If you do not specify TEXT_WIDTH:</w:t>
      </w:r>
    </w:p>
    <w:p w14:paraId="6482EA3A" w14:textId="77777777" w:rsidR="00845A11" w:rsidRPr="00FE463F" w:rsidRDefault="00845A11" w:rsidP="001625C7">
      <w:pPr>
        <w:pStyle w:val="APIParametersListBullet"/>
        <w:keepNext/>
        <w:keepLines/>
      </w:pPr>
      <w:r w:rsidRPr="00FE463F">
        <w:t>Text that is displayed on the current device is formatted to a line length of IOM-5 if IOM is defined; otherwise, 75 characters.</w:t>
      </w:r>
    </w:p>
    <w:p w14:paraId="3B3A66A2" w14:textId="0D60A1E5" w:rsidR="00845A11" w:rsidRDefault="00845A11" w:rsidP="00845A11">
      <w:pPr>
        <w:pStyle w:val="APIParametersListBullet"/>
      </w:pPr>
      <w:r w:rsidRPr="00FE463F">
        <w:t xml:space="preserve">Text written to an OUTPUT_ARRAY is </w:t>
      </w:r>
      <w:r w:rsidRPr="00FE463F">
        <w:rPr>
          <w:i/>
        </w:rPr>
        <w:t>not</w:t>
      </w:r>
      <w:r w:rsidRPr="00FE463F">
        <w:t xml:space="preserve"> reformatted.</w:t>
      </w:r>
    </w:p>
    <w:p w14:paraId="68E26105" w14:textId="016428DD" w:rsidR="001625C7" w:rsidRDefault="001625C7" w:rsidP="001625C7">
      <w:pPr>
        <w:pStyle w:val="APIParameters"/>
      </w:pPr>
      <w:r w:rsidRPr="00FE463F">
        <w:t>left_margin</w:t>
      </w:r>
      <w:r>
        <w:t>:</w:t>
      </w:r>
      <w:r>
        <w:tab/>
      </w:r>
      <w:r w:rsidRPr="00FE463F">
        <w:t>(Optional) Left margin for writing text. If sent, the text is lined up in a column starting at this column number; otherwise, the text is lined up with the left margin (column 0). This parameter has no effect on text sent to an array (</w:t>
      </w:r>
      <w:r w:rsidRPr="00FE463F">
        <w:rPr>
          <w:b/>
        </w:rPr>
        <w:t>A</w:t>
      </w:r>
      <w:r w:rsidRPr="00FE463F">
        <w:t xml:space="preserve"> flag).</w:t>
      </w:r>
    </w:p>
    <w:p w14:paraId="7A8049B9" w14:textId="0C04CD85" w:rsidR="001625C7" w:rsidRDefault="001625C7" w:rsidP="001625C7">
      <w:pPr>
        <w:pStyle w:val="APIParameter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^TMP global normally does (“DIERR” for errors, “DIHELP” for help text, or “DIMSG” for other text).</w:t>
      </w:r>
    </w:p>
    <w:p w14:paraId="6B9FC856" w14:textId="77777777" w:rsidR="00E86526" w:rsidRPr="00FE463F" w:rsidRDefault="00E86526" w:rsidP="00CD348A">
      <w:pPr>
        <w:pStyle w:val="AltHeading5"/>
      </w:pPr>
      <w:r w:rsidRPr="00FE463F">
        <w:t>Output</w:t>
      </w:r>
    </w:p>
    <w:p w14:paraId="6B9FC857" w14:textId="77777777"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FLAGS parameter, the text is written to the current device. If </w:t>
      </w:r>
      <w:r w:rsidRPr="00FE463F">
        <w:rPr>
          <w:b/>
          <w:noProof/>
        </w:rPr>
        <w:t>A</w:t>
      </w:r>
      <w:r w:rsidRPr="00FE463F">
        <w:rPr>
          <w:noProof/>
        </w:rPr>
        <w:t xml:space="preserve"> is passed in the FLAGS parameter, the text is written to the local array whose name is specified in the second parameter. The format of that array is:</w:t>
      </w:r>
    </w:p>
    <w:p w14:paraId="2F4D0EF4" w14:textId="70FBAF1F"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FLAGS parameter).</w:t>
      </w:r>
    </w:p>
    <w:p w14:paraId="027A34F2" w14:textId="431717C5"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FE463F">
        <w:rPr>
          <w:i/>
        </w:rPr>
        <w:t>n</w:t>
      </w:r>
      <w:r w:rsidRPr="00FE463F">
        <w:t xml:space="preserve"> = sequential integer starting with 1).</w:t>
      </w:r>
    </w:p>
    <w:p w14:paraId="6B9FC85E" w14:textId="77777777" w:rsidR="00E86526" w:rsidRPr="00FE463F" w:rsidRDefault="00E86526" w:rsidP="00741542">
      <w:pPr>
        <w:pStyle w:val="BodyText"/>
        <w:rPr>
          <w:noProof/>
        </w:rPr>
      </w:pPr>
      <w:r w:rsidRPr="00FE463F">
        <w:rPr>
          <w:noProof/>
        </w:rPr>
        <w:t xml:space="preserve">If FLAGS does </w:t>
      </w:r>
      <w:r w:rsidR="00741542" w:rsidRPr="00FE463F">
        <w:rPr>
          <w:rStyle w:val="Emphasi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(DIMSG, DIHELP, DIERR) are KILL</w:t>
      </w:r>
      <w:r w:rsidRPr="00FE463F">
        <w:rPr>
          <w:noProof/>
        </w:rPr>
        <w:t>ed.</w:t>
      </w:r>
    </w:p>
    <w:p w14:paraId="6B9FC860" w14:textId="665A823E" w:rsidR="00ED4DD4" w:rsidRPr="001625C7" w:rsidRDefault="002F0AF3" w:rsidP="00D42D1B">
      <w:pPr>
        <w:pStyle w:val="Note"/>
        <w:rPr>
          <w:noProof/>
        </w:rPr>
      </w:pPr>
      <w:r>
        <w:rPr>
          <w:noProof/>
        </w:rPr>
        <w:drawing>
          <wp:inline distT="0" distB="0" distL="0" distR="0" wp14:anchorId="6B9FFA60" wp14:editId="6B9FFA61">
            <wp:extent cx="304800" cy="304800"/>
            <wp:effectExtent l="0" t="0" r="0" b="0"/>
            <wp:docPr id="1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br/>
      </w:r>
      <w:r w:rsidR="00ED4DD4" w:rsidRPr="001625C7">
        <w:rPr>
          <w:noProof/>
        </w:rPr>
        <w:t xml:space="preserve">For more information, see </w:t>
      </w:r>
      <w:r w:rsidR="004327B6" w:rsidRPr="001625C7">
        <w:rPr>
          <w:noProof/>
        </w:rPr>
        <w:t xml:space="preserve">the </w:t>
      </w:r>
      <w:r w:rsidR="00084217" w:rsidRPr="001625C7">
        <w:rPr>
          <w:noProof/>
        </w:rPr>
        <w:t>“</w:t>
      </w:r>
      <w:r w:rsidR="00ED4DD4" w:rsidRPr="001625C7">
        <w:rPr>
          <w:noProof/>
          <w:color w:val="0000FF"/>
          <w:u w:val="single"/>
        </w:rPr>
        <w:fldChar w:fldCharType="begin"/>
      </w:r>
      <w:r w:rsidR="00ED4DD4" w:rsidRPr="001625C7">
        <w:rPr>
          <w:noProof/>
          <w:color w:val="0000FF"/>
          <w:u w:val="single"/>
        </w:rPr>
        <w:instrText xml:space="preserve"> REF _Ref215985669 \h  \* MERGEFORMAT </w:instrText>
      </w:r>
      <w:r w:rsidR="00ED4DD4" w:rsidRPr="001625C7">
        <w:rPr>
          <w:noProof/>
          <w:color w:val="0000FF"/>
          <w:u w:val="single"/>
        </w:rPr>
      </w:r>
      <w:r w:rsidR="00ED4DD4" w:rsidRPr="001625C7">
        <w:rPr>
          <w:noProof/>
          <w:color w:val="0000FF"/>
          <w:u w:val="single"/>
        </w:rPr>
        <w:fldChar w:fldCharType="separate"/>
      </w:r>
      <w:r w:rsidR="00302417" w:rsidRPr="00302417">
        <w:rPr>
          <w:noProof/>
          <w:color w:val="0000FF"/>
          <w:u w:val="single"/>
        </w:rPr>
        <w:t>DIALOG File</w:t>
      </w:r>
      <w:r w:rsidR="00ED4DD4" w:rsidRPr="001625C7">
        <w:rPr>
          <w:noProof/>
          <w:color w:val="0000FF"/>
          <w:u w:val="single"/>
        </w:rPr>
        <w:fldChar w:fldCharType="end"/>
      </w:r>
      <w:r w:rsidR="000712FC" w:rsidRPr="001625C7">
        <w:rPr>
          <w:noProof/>
        </w:rPr>
        <w:t>”</w:t>
      </w:r>
      <w:r w:rsidR="004327B6" w:rsidRPr="001625C7">
        <w:rPr>
          <w:noProof/>
        </w:rPr>
        <w:t xml:space="preserve"> section.</w:t>
      </w:r>
    </w:p>
    <w:p w14:paraId="6B9FC861" w14:textId="77777777" w:rsidR="00884856" w:rsidRPr="00FE463F" w:rsidRDefault="00884856" w:rsidP="000E3132">
      <w:pPr>
        <w:pStyle w:val="Heading4"/>
        <w:rPr>
          <w:noProof/>
        </w:rPr>
      </w:pPr>
      <w:r w:rsidRPr="00FE463F">
        <w:rPr>
          <w:noProof/>
        </w:rPr>
        <w:lastRenderedPageBreak/>
        <w:t>Examples</w:t>
      </w:r>
    </w:p>
    <w:p w14:paraId="6B9FC862" w14:textId="77777777" w:rsidR="00E86526" w:rsidRPr="00FE463F" w:rsidRDefault="00E86526" w:rsidP="000E3132">
      <w:pPr>
        <w:pStyle w:val="Heading5"/>
        <w:rPr>
          <w:noProof/>
        </w:rPr>
      </w:pPr>
      <w:r w:rsidRPr="00FE463F">
        <w:rPr>
          <w:noProof/>
        </w:rPr>
        <w:t>Example 1</w:t>
      </w:r>
    </w:p>
    <w:p w14:paraId="6B9FC863" w14:textId="77777777" w:rsidR="00E86526" w:rsidRPr="00FE463F" w:rsidRDefault="00E86526" w:rsidP="00741542">
      <w:pPr>
        <w:pStyle w:val="BodyText"/>
        <w:keepNext/>
        <w:keepLines/>
        <w:rPr>
          <w:noProof/>
        </w:rPr>
      </w:pPr>
      <w:r w:rsidRPr="00FE463F">
        <w:rPr>
          <w:noProof/>
        </w:rPr>
        <w:t xml:space="preserve">In this first example, </w:t>
      </w:r>
      <w:r w:rsidR="004530E8" w:rsidRPr="00FE463F">
        <w:rPr>
          <w:noProof/>
        </w:rPr>
        <w:t>you</w:t>
      </w:r>
      <w:r w:rsidRPr="00FE463F">
        <w:rPr>
          <w:noProof/>
        </w:rPr>
        <w:t xml:space="preserve"> want to write the error text to the current device and </w:t>
      </w:r>
      <w:r w:rsidR="009C6213" w:rsidRPr="00FE463F">
        <w:rPr>
          <w:noProof/>
        </w:rPr>
        <w:t>KILL</w:t>
      </w:r>
      <w:r w:rsidRPr="00FE463F">
        <w:rPr>
          <w:noProof/>
        </w:rPr>
        <w:t xml:space="preserve"> the input array. Notice that because no flags are sent to the call, the default flags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FE463F">
        <w:rPr>
          <w:noProof/>
        </w:rPr>
        <w:t>DIERR</w:t>
      </w:r>
      <w:r w:rsidR="00084217" w:rsidRPr="00FE463F">
        <w:rPr>
          <w:noProof/>
        </w:rPr>
        <w:t>”</w:t>
      </w:r>
      <w:r w:rsidRPr="00FE463F">
        <w:rPr>
          <w:noProof/>
        </w:rPr>
        <w:t xml:space="preserve"> port</w:t>
      </w:r>
      <w:r w:rsidR="00D36E86" w:rsidRPr="00FE463F">
        <w:rPr>
          <w:noProof/>
        </w:rPr>
        <w:t xml:space="preserve">ion of the ^TMP global. It </w:t>
      </w:r>
      <w:r w:rsidRPr="00FE463F">
        <w:rPr>
          <w:noProof/>
        </w:rPr>
        <w:t xml:space="preserve">also </w:t>
      </w:r>
      <w:r w:rsidR="009C6213" w:rsidRPr="00FE463F">
        <w:rPr>
          <w:noProof/>
        </w:rPr>
        <w:t>KILL</w:t>
      </w:r>
      <w:r w:rsidR="00D36E86" w:rsidRPr="00FE463F">
        <w:rPr>
          <w:noProof/>
        </w:rPr>
        <w:t>s</w:t>
      </w: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 and the local variable DIERR as follows:</w:t>
      </w:r>
    </w:p>
    <w:p w14:paraId="6B9FC864" w14:textId="4D382BC7" w:rsidR="00C1400F" w:rsidRPr="00FE463F" w:rsidRDefault="000B59D3" w:rsidP="000B59D3">
      <w:pPr>
        <w:pStyle w:val="Caption"/>
        <w:rPr>
          <w:noProof/>
        </w:rPr>
      </w:pPr>
      <w:bookmarkStart w:id="595" w:name="_Toc4725138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136</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595"/>
    </w:p>
    <w:p w14:paraId="6B9FC8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14:paraId="6B9FC8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084217"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14:paraId="6B9FC8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084217" w:rsidRPr="00FE463F">
        <w:rPr>
          <w:noProof/>
        </w:rPr>
        <w:t>”</w:t>
      </w:r>
      <w:r w:rsidRPr="00FE463F">
        <w:rPr>
          <w:noProof/>
        </w:rPr>
        <w:t>E</w:t>
      </w:r>
      <w:r w:rsidR="00084217" w:rsidRPr="00FE463F">
        <w:rPr>
          <w:noProof/>
        </w:rPr>
        <w:t>”</w:t>
      </w:r>
      <w:r w:rsidRPr="00FE463F">
        <w:rPr>
          <w:noProof/>
        </w:rPr>
        <w:t xml:space="preserve">,110,1) = </w:t>
      </w:r>
    </w:p>
    <w:p w14:paraId="6B9FC868" w14:textId="77777777" w:rsidR="00E86526" w:rsidRPr="00FE463F" w:rsidRDefault="00E86526" w:rsidP="00ED4DD4">
      <w:pPr>
        <w:pStyle w:val="APICode"/>
        <w:rPr>
          <w:noProof/>
        </w:rPr>
      </w:pPr>
    </w:p>
    <w:p w14:paraId="6B9FC869"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14:paraId="6B9FC86A"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86B"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14:paraId="6B9FC86C" w14:textId="77777777"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14:paraId="6B9FC86D"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14:paraId="6B9FC86E"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86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14:paraId="6B9FC870" w14:textId="77777777" w:rsidR="00E86526" w:rsidRPr="00FE463F" w:rsidRDefault="00E86526" w:rsidP="00ED4DD4">
      <w:pPr>
        <w:pStyle w:val="APICode"/>
        <w:rPr>
          <w:noProof/>
        </w:rPr>
      </w:pPr>
    </w:p>
    <w:p w14:paraId="6B9FC8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14:paraId="6B9FC872" w14:textId="77777777" w:rsidR="00BB6867" w:rsidRPr="00FE463F" w:rsidRDefault="00BB6867" w:rsidP="006B6264">
      <w:pPr>
        <w:pStyle w:val="BodyText6"/>
        <w:rPr>
          <w:noProof/>
        </w:rPr>
      </w:pPr>
    </w:p>
    <w:p w14:paraId="6B9FC873" w14:textId="77777777"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FE463F">
        <w:rPr>
          <w:noProof/>
        </w:rPr>
        <w:t>KILL</w:t>
      </w:r>
      <w:r w:rsidRPr="00FE463F">
        <w:rPr>
          <w:noProof/>
        </w:rPr>
        <w:t xml:space="preserve"> the input array:</w:t>
      </w:r>
    </w:p>
    <w:p w14:paraId="6B9FC874" w14:textId="33AACD83" w:rsidR="00BB6867" w:rsidRPr="00FE463F" w:rsidRDefault="000B59D3" w:rsidP="000B59D3">
      <w:pPr>
        <w:pStyle w:val="Caption"/>
        <w:rPr>
          <w:noProof/>
        </w:rPr>
      </w:pPr>
      <w:bookmarkStart w:id="596" w:name="_Toc4725138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137</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—Example 1: Input and Output</w:t>
      </w:r>
      <w:bookmarkEnd w:id="596"/>
    </w:p>
    <w:p w14:paraId="6B9FC875" w14:textId="77777777" w:rsidR="00E86526" w:rsidRPr="00FE463F" w:rsidRDefault="00E86526" w:rsidP="00ED4DD4">
      <w:pPr>
        <w:pStyle w:val="APICode"/>
        <w:rPr>
          <w:noProof/>
        </w:rPr>
      </w:pPr>
      <w:r w:rsidRPr="001625C7">
        <w:rPr>
          <w:noProof/>
        </w:rPr>
        <w:t>&gt;</w:t>
      </w:r>
      <w:r w:rsidRPr="001625C7">
        <w:rPr>
          <w:b/>
          <w:noProof/>
        </w:rPr>
        <w:t>D MSG^DIALOG()</w:t>
      </w:r>
    </w:p>
    <w:p w14:paraId="6B9FC876" w14:textId="77777777" w:rsidR="00E86526" w:rsidRPr="00FE463F" w:rsidRDefault="00E86526" w:rsidP="00ED4DD4">
      <w:pPr>
        <w:pStyle w:val="APICode"/>
        <w:rPr>
          <w:noProof/>
        </w:rPr>
      </w:pPr>
      <w:r w:rsidRPr="00FE463F">
        <w:rPr>
          <w:noProof/>
        </w:rPr>
        <w:t>The record is currently locked.</w:t>
      </w:r>
    </w:p>
    <w:p w14:paraId="6B9FC877" w14:textId="77777777" w:rsidR="00E86526" w:rsidRPr="00FE463F" w:rsidRDefault="00E86526" w:rsidP="006B6264">
      <w:pPr>
        <w:pStyle w:val="BodyText6"/>
        <w:rPr>
          <w:noProof/>
        </w:rPr>
      </w:pPr>
    </w:p>
    <w:p w14:paraId="6B9FC878" w14:textId="77777777" w:rsidR="00E86526" w:rsidRPr="00FE463F" w:rsidRDefault="00E86526" w:rsidP="000E3132">
      <w:pPr>
        <w:pStyle w:val="Heading5"/>
        <w:rPr>
          <w:noProof/>
        </w:rPr>
      </w:pPr>
      <w:r w:rsidRPr="00FE463F">
        <w:rPr>
          <w:noProof/>
        </w:rPr>
        <w:t>Example 2</w:t>
      </w:r>
    </w:p>
    <w:p w14:paraId="6B9FC879" w14:textId="77777777" w:rsidR="00E86526" w:rsidRPr="00FE463F" w:rsidRDefault="00E86526" w:rsidP="00741542">
      <w:pPr>
        <w:pStyle w:val="BodyText"/>
        <w:keepNext/>
        <w:keepLines/>
        <w:rPr>
          <w:noProof/>
        </w:rPr>
      </w:pPr>
      <w:r w:rsidRPr="00FE463F">
        <w:rPr>
          <w:noProof/>
        </w:rPr>
        <w:t xml:space="preserve">In this example, </w:t>
      </w:r>
      <w:r w:rsidR="004530E8" w:rsidRPr="00FE463F">
        <w:rPr>
          <w:noProof/>
        </w:rPr>
        <w:t>you</w:t>
      </w:r>
      <w:r w:rsidRPr="00FE463F">
        <w:rPr>
          <w:noProof/>
        </w:rPr>
        <w:t xml:space="preserve"> want to write the help text from the </w:t>
      </w:r>
      <w:r w:rsidR="00084217" w:rsidRPr="00FE463F">
        <w:rPr>
          <w:noProof/>
        </w:rPr>
        <w:t>“</w:t>
      </w:r>
      <w:r w:rsidRPr="00FE463F">
        <w:rPr>
          <w:noProof/>
        </w:rPr>
        <w:t>DIHELP</w:t>
      </w:r>
      <w:r w:rsidR="00084217" w:rsidRPr="00FE463F">
        <w:rPr>
          <w:noProof/>
        </w:rPr>
        <w:t>”</w:t>
      </w:r>
      <w:r w:rsidRPr="00FE463F">
        <w:rPr>
          <w:noProof/>
        </w:rPr>
        <w:t xml:space="preserve"> subscripted portion of the ^TMP global, both to the current device and to the local </w:t>
      </w:r>
      <w:r w:rsidR="00084217" w:rsidRPr="00FE463F">
        <w:rPr>
          <w:noProof/>
        </w:rPr>
        <w:t>“</w:t>
      </w:r>
      <w:r w:rsidRPr="00FE463F">
        <w:rPr>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p>
    <w:p w14:paraId="6B9FC87A" w14:textId="61AC1F27" w:rsidR="00BB6867" w:rsidRPr="00FE463F" w:rsidRDefault="000B59D3" w:rsidP="000B59D3">
      <w:pPr>
        <w:pStyle w:val="Caption"/>
        <w:rPr>
          <w:noProof/>
        </w:rPr>
      </w:pPr>
      <w:bookmarkStart w:id="597" w:name="_Toc4725138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138</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Input</w:t>
      </w:r>
      <w:bookmarkEnd w:id="597"/>
    </w:p>
    <w:p w14:paraId="6B9FC87B" w14:textId="77777777"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14:paraId="6B9FC87C" w14:textId="77777777" w:rsidR="00BB6867" w:rsidRPr="00FE463F" w:rsidRDefault="00BB6867" w:rsidP="006B6264">
      <w:pPr>
        <w:pStyle w:val="BodyText6"/>
        <w:rPr>
          <w:noProof/>
        </w:rPr>
      </w:pPr>
    </w:p>
    <w:p w14:paraId="6B9FC87D" w14:textId="77777777" w:rsidR="00E86526" w:rsidRPr="00FE463F" w:rsidRDefault="00E86526" w:rsidP="00741542">
      <w:pPr>
        <w:pStyle w:val="BodyText"/>
        <w:keepNext/>
        <w:keepLines/>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7E" w14:textId="1FE5AA61" w:rsidR="002D614C" w:rsidRPr="00FE463F" w:rsidRDefault="000B59D3" w:rsidP="000B59D3">
      <w:pPr>
        <w:pStyle w:val="Caption"/>
        <w:rPr>
          <w:noProof/>
        </w:rPr>
      </w:pPr>
      <w:bookmarkStart w:id="598" w:name="_Toc4725138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139</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Output</w:t>
      </w:r>
      <w:bookmarkEnd w:id="598"/>
    </w:p>
    <w:p w14:paraId="6B9FC87F" w14:textId="77777777" w:rsidR="00E86526" w:rsidRPr="00FE463F" w:rsidRDefault="00E86526" w:rsidP="00ED4DD4">
      <w:pPr>
        <w:pStyle w:val="APICode"/>
        <w:rPr>
          <w:noProof/>
        </w:rPr>
      </w:pPr>
      <w:r w:rsidRPr="00B44603">
        <w:rPr>
          <w:noProof/>
        </w:rPr>
        <w:t>&gt;</w:t>
      </w:r>
      <w:r w:rsidRPr="00B44603">
        <w:rPr>
          <w:b/>
          <w:noProof/>
        </w:rPr>
        <w:t>ZW MYARRAY</w:t>
      </w:r>
    </w:p>
    <w:p w14:paraId="6B9FC880" w14:textId="77777777"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14:paraId="6B9FC881" w14:textId="77777777" w:rsidR="00E86526" w:rsidRPr="00FE463F" w:rsidRDefault="00E86526" w:rsidP="00ED4DD4">
      <w:pPr>
        <w:pStyle w:val="APICode"/>
        <w:rPr>
          <w:noProof/>
        </w:rPr>
      </w:pPr>
      <w:r w:rsidRPr="00FE463F">
        <w:rPr>
          <w:noProof/>
        </w:rPr>
        <w:t>MYARRAY(2)=make the generated</w:t>
      </w:r>
    </w:p>
    <w:p w14:paraId="6B9FC882" w14:textId="77777777" w:rsidR="00E86526" w:rsidRPr="00FE463F" w:rsidRDefault="00E86526" w:rsidP="00ED4DD4">
      <w:pPr>
        <w:pStyle w:val="APICode"/>
        <w:rPr>
          <w:noProof/>
        </w:rPr>
      </w:pPr>
      <w:r w:rsidRPr="00FE463F">
        <w:rPr>
          <w:noProof/>
        </w:rPr>
        <w:t>MYARRAY(3)=compiled PRINT TEMPLATE routines.  The size must</w:t>
      </w:r>
    </w:p>
    <w:p w14:paraId="6B9FC883" w14:textId="77777777" w:rsidR="00E86526" w:rsidRPr="00FE463F" w:rsidRDefault="00E86526" w:rsidP="00ED4DD4">
      <w:pPr>
        <w:pStyle w:val="APICode"/>
        <w:rPr>
          <w:noProof/>
        </w:rPr>
      </w:pPr>
      <w:r w:rsidRPr="00FE463F">
        <w:rPr>
          <w:noProof/>
        </w:rPr>
        <w:t>MYARRAY(4)=be a number greater</w:t>
      </w:r>
    </w:p>
    <w:p w14:paraId="6B9FC884" w14:textId="77777777" w:rsidR="00E86526" w:rsidRPr="00FE463F" w:rsidRDefault="00E86526" w:rsidP="00ED4DD4">
      <w:pPr>
        <w:pStyle w:val="APICode"/>
        <w:rPr>
          <w:noProof/>
        </w:rPr>
      </w:pPr>
      <w:r w:rsidRPr="00FE463F">
        <w:rPr>
          <w:noProof/>
        </w:rPr>
        <w:t>MYARRAY(5)=than 2400, the larger the better, up to the</w:t>
      </w:r>
    </w:p>
    <w:p w14:paraId="6B9FC885" w14:textId="77777777" w:rsidR="00E86526" w:rsidRPr="00FE463F" w:rsidRDefault="00E86526" w:rsidP="00ED4DD4">
      <w:pPr>
        <w:pStyle w:val="APICode"/>
        <w:rPr>
          <w:noProof/>
        </w:rPr>
      </w:pPr>
      <w:r w:rsidRPr="00FE463F">
        <w:rPr>
          <w:noProof/>
        </w:rPr>
        <w:t>MYARRAY(6)=maximum routine size for</w:t>
      </w:r>
    </w:p>
    <w:p w14:paraId="6B9FC886" w14:textId="77777777" w:rsidR="00E86526" w:rsidRPr="00FE463F" w:rsidRDefault="00E86526" w:rsidP="00ED4DD4">
      <w:pPr>
        <w:pStyle w:val="APICode"/>
        <w:rPr>
          <w:noProof/>
        </w:rPr>
      </w:pPr>
      <w:r w:rsidRPr="00FE463F">
        <w:rPr>
          <w:noProof/>
        </w:rPr>
        <w:t>MYARRAY(7)=your operating system.</w:t>
      </w:r>
    </w:p>
    <w:p w14:paraId="6B9FC887" w14:textId="77777777" w:rsidR="00E86526" w:rsidRPr="00FE463F" w:rsidRDefault="00E86526" w:rsidP="006B6264">
      <w:pPr>
        <w:pStyle w:val="BodyText6"/>
        <w:rPr>
          <w:noProof/>
        </w:rPr>
      </w:pPr>
    </w:p>
    <w:p w14:paraId="6B9FC888" w14:textId="77777777" w:rsidR="00E86526" w:rsidRPr="00FE463F" w:rsidRDefault="00E86526" w:rsidP="000E3132">
      <w:pPr>
        <w:pStyle w:val="Heading5"/>
        <w:rPr>
          <w:noProof/>
        </w:rPr>
      </w:pPr>
      <w:r w:rsidRPr="00FE463F">
        <w:rPr>
          <w:noProof/>
        </w:rPr>
        <w:lastRenderedPageBreak/>
        <w:t>Example 3</w:t>
      </w:r>
    </w:p>
    <w:p w14:paraId="6B9FC889" w14:textId="77777777" w:rsidR="00E86526" w:rsidRPr="00FE463F" w:rsidRDefault="00E86526" w:rsidP="00741542">
      <w:pPr>
        <w:pStyle w:val="BodyText"/>
        <w:keepNext/>
        <w:keepLines/>
        <w:rPr>
          <w:noProof/>
        </w:rPr>
      </w:pPr>
      <w:r w:rsidRPr="00FE463F">
        <w:rPr>
          <w:noProof/>
        </w:rPr>
        <w:t xml:space="preserve">In the third example,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^TMP global. Suppose </w:t>
      </w:r>
      <w:r w:rsidR="004530E8" w:rsidRPr="00FE463F">
        <w:rPr>
          <w:noProof/>
        </w:rPr>
        <w:t>the</w:t>
      </w:r>
      <w:r w:rsidRPr="00FE463F">
        <w:rPr>
          <w:noProof/>
        </w:rPr>
        <w:t xml:space="preserve"> local array looks like</w:t>
      </w:r>
      <w:r w:rsidR="00BB6867" w:rsidRPr="00FE463F">
        <w:rPr>
          <w:noProof/>
        </w:rPr>
        <w:t xml:space="preserve"> this:</w:t>
      </w:r>
    </w:p>
    <w:p w14:paraId="6B9FC88A" w14:textId="79C1FDCA" w:rsidR="00E86526" w:rsidRPr="00FE463F" w:rsidRDefault="000B59D3" w:rsidP="000B59D3">
      <w:pPr>
        <w:pStyle w:val="Caption"/>
        <w:rPr>
          <w:noProof/>
        </w:rPr>
      </w:pPr>
      <w:bookmarkStart w:id="599" w:name="_Toc4725138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140</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672B6">
        <w:rPr>
          <w:noProof/>
        </w:rPr>
        <w:t>—Example 3: Sample Local Array with Help Text R</w:t>
      </w:r>
      <w:r w:rsidR="00737F5F" w:rsidRPr="00FE463F">
        <w:rPr>
          <w:noProof/>
        </w:rPr>
        <w:t>eturned</w:t>
      </w:r>
      <w:bookmarkEnd w:id="599"/>
    </w:p>
    <w:p w14:paraId="6B9FC88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14:paraId="6B9FC88C" w14:textId="77777777"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14:paraId="6B9FC88D"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14:paraId="6B9FC88E"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88F"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14:paraId="6B9FC890" w14:textId="77777777" w:rsidR="00E86526" w:rsidRPr="00FE463F" w:rsidRDefault="00490492" w:rsidP="00ED4DD4">
      <w:pPr>
        <w:pStyle w:val="APICode"/>
        <w:rPr>
          <w:noProof/>
        </w:rPr>
      </w:pPr>
      <w:r w:rsidRPr="00FE463F">
        <w:rPr>
          <w:noProof/>
        </w:rPr>
        <w:t xml:space="preserve">  </w:t>
      </w:r>
      <w:r w:rsidR="00E86526" w:rsidRPr="00FE463F">
        <w:rPr>
          <w:noProof/>
        </w:rPr>
        <w:t xml:space="preserve"> for</w:t>
      </w:r>
    </w:p>
    <w:p w14:paraId="6B9FC891"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14:paraId="6B9FC892" w14:textId="77777777" w:rsidR="00BB6867" w:rsidRPr="00FE463F" w:rsidRDefault="00BB6867" w:rsidP="006B6264">
      <w:pPr>
        <w:pStyle w:val="BodyText6"/>
        <w:rPr>
          <w:noProof/>
        </w:rPr>
      </w:pPr>
    </w:p>
    <w:p w14:paraId="6B9FC893" w14:textId="77777777"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FE463F">
        <w:rPr>
          <w:noProof/>
        </w:rPr>
        <w:t>MYHELP</w:t>
      </w:r>
      <w:r w:rsidR="00084217" w:rsidRPr="00FE463F">
        <w:rPr>
          <w:noProof/>
        </w:rPr>
        <w:t>”</w:t>
      </w:r>
      <w:r w:rsidRPr="00FE463F">
        <w:rPr>
          <w:noProof/>
        </w:rPr>
        <w:t xml:space="preserve"> local array, the call and the results look like this:</w:t>
      </w:r>
    </w:p>
    <w:p w14:paraId="6B9FC894" w14:textId="19866793" w:rsidR="00BB6867" w:rsidRPr="00FE463F" w:rsidRDefault="000B59D3" w:rsidP="000B59D3">
      <w:pPr>
        <w:pStyle w:val="Caption"/>
        <w:rPr>
          <w:noProof/>
        </w:rPr>
      </w:pPr>
      <w:bookmarkStart w:id="600" w:name="_Toc4725138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141</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3: Input</w:t>
      </w:r>
      <w:bookmarkEnd w:id="600"/>
    </w:p>
    <w:p w14:paraId="6B9FC895" w14:textId="4D9194CA"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 xml:space="preserve"> “”</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14:paraId="6B9FC896" w14:textId="308E54FD" w:rsidR="00BB6867" w:rsidRPr="00FE463F" w:rsidRDefault="00BB6867" w:rsidP="006B6264">
      <w:pPr>
        <w:pStyle w:val="BodyText6"/>
        <w:rPr>
          <w:noProof/>
        </w:rPr>
      </w:pPr>
    </w:p>
    <w:p w14:paraId="6B9FC897" w14:textId="77777777"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98" w14:textId="77777777" w:rsidR="00E86526" w:rsidRPr="00FE463F" w:rsidRDefault="00E86526" w:rsidP="000E3132">
      <w:pPr>
        <w:pStyle w:val="Heading4"/>
        <w:rPr>
          <w:noProof/>
        </w:rPr>
      </w:pPr>
      <w:r w:rsidRPr="00FE463F">
        <w:rPr>
          <w:noProof/>
        </w:rPr>
        <w:t>Error Codes Returned</w:t>
      </w:r>
    </w:p>
    <w:p w14:paraId="6B9FC899" w14:textId="5F5F3DEF" w:rsidR="00E86526" w:rsidRPr="00FE463F" w:rsidRDefault="00E86526" w:rsidP="00741542">
      <w:pPr>
        <w:pStyle w:val="BodyText"/>
        <w:rPr>
          <w:noProof/>
        </w:rPr>
      </w:pPr>
      <w:r w:rsidRPr="00FE463F">
        <w:rPr>
          <w:noProof/>
        </w:rPr>
        <w:t>None</w:t>
      </w:r>
      <w:r w:rsidR="001625C7">
        <w:rPr>
          <w:noProof/>
        </w:rPr>
        <w:t>.</w:t>
      </w:r>
    </w:p>
    <w:p w14:paraId="6B9FC89A" w14:textId="3E3040EF" w:rsidR="00E86526" w:rsidRPr="00FE463F" w:rsidRDefault="00E86526" w:rsidP="0074437A">
      <w:pPr>
        <w:pStyle w:val="Heading3"/>
        <w:rPr>
          <w:noProof/>
        </w:rPr>
      </w:pPr>
      <w:bookmarkStart w:id="601" w:name="_Ref471727756"/>
      <w:bookmarkStart w:id="602" w:name="_Toc472514282"/>
      <w:r w:rsidRPr="00FE463F">
        <w:rPr>
          <w:noProof/>
        </w:rPr>
        <w:t>FIND^DIC</w:t>
      </w:r>
      <w:r w:rsidR="007B673F">
        <w:rPr>
          <w:noProof/>
        </w:rPr>
        <w:t>()</w:t>
      </w:r>
      <w:r w:rsidRPr="00FE463F">
        <w:rPr>
          <w:noProof/>
        </w:rPr>
        <w:t>: Finder</w:t>
      </w:r>
      <w:bookmarkEnd w:id="601"/>
      <w:bookmarkEnd w:id="602"/>
    </w:p>
    <w:p w14:paraId="6B9FC89B" w14:textId="6024C35F" w:rsidR="00E86526" w:rsidRPr="00FE463F" w:rsidRDefault="006B6264" w:rsidP="00737F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FIND^DIC</w:instrText>
      </w:r>
      <w:r w:rsidR="007B673F">
        <w:rPr>
          <w:noProof/>
        </w:rPr>
        <w:instrText>()</w:instrText>
      </w:r>
      <w:r w:rsidRPr="00FE463F">
        <w:rPr>
          <w:noProof/>
        </w:rPr>
        <w:instrText>\: Finder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finds records</w:t>
      </w:r>
      <w:r w:rsidR="007E724F" w:rsidRPr="00FE463F">
        <w:rPr>
          <w:noProof/>
        </w:rPr>
        <w:t xml:space="preserve"> in a file based on input values</w:t>
      </w:r>
      <w:r w:rsidR="00E86526" w:rsidRPr="00FE463F">
        <w:rPr>
          <w:noProof/>
        </w:rPr>
        <w:t xml:space="preserve">. The caller </w:t>
      </w:r>
      <w:r w:rsidR="00945EC4" w:rsidRPr="00FE463F">
        <w:rPr>
          <w:rStyle w:val="Emphasis"/>
          <w:noProof/>
        </w:rPr>
        <w:t>must</w:t>
      </w:r>
      <w:r w:rsidR="00E86526" w:rsidRPr="00FE463F">
        <w:rPr>
          <w:noProof/>
        </w:rPr>
        <w:t xml:space="preserve"> specify a file number and the input values to be used for the lookup. The ca</w:t>
      </w:r>
      <w:r w:rsidR="007E724F" w:rsidRPr="00FE463F">
        <w:rPr>
          <w:noProof/>
        </w:rPr>
        <w:t>ller can also specify the indexes</w:t>
      </w:r>
      <w:r w:rsidR="00E86526" w:rsidRPr="00FE463F">
        <w:rPr>
          <w:noProof/>
        </w:rPr>
        <w:t xml:space="preserve"> to be used in the search, the data to output, and a number of records to retrieve. The caller can also pass screening logic. By default, the Finder returns the IEN and the .01 field of the entries along with all identifiers. The developer can override the default output and return other information for the entries.</w:t>
      </w:r>
    </w:p>
    <w:p w14:paraId="6B9FC89C" w14:textId="77777777" w:rsidR="00E86526" w:rsidRPr="00FE463F" w:rsidRDefault="00E86526" w:rsidP="001625C7">
      <w:pPr>
        <w:pStyle w:val="BodyText"/>
        <w:rPr>
          <w:noProof/>
        </w:rPr>
      </w:pPr>
      <w:r w:rsidRPr="00FE463F">
        <w:rPr>
          <w:noProof/>
        </w:rPr>
        <w:t xml:space="preserve">This call was designed as a non-interactive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14:paraId="6B9FC89D" w14:textId="77777777" w:rsidR="00ED4DD4" w:rsidRPr="00FE463F" w:rsidRDefault="002F0AF3" w:rsidP="001625C7">
      <w:pPr>
        <w:pStyle w:val="Note"/>
        <w:rPr>
          <w:noProof/>
        </w:rPr>
      </w:pPr>
      <w:r>
        <w:rPr>
          <w:noProof/>
        </w:rPr>
        <w:drawing>
          <wp:inline distT="0" distB="0" distL="0" distR="0" wp14:anchorId="6B9FFA64" wp14:editId="6B9FFA65">
            <wp:extent cx="304800" cy="304800"/>
            <wp:effectExtent l="0" t="0" r="0" b="0"/>
            <wp:docPr id="1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14:paraId="6B9FC89E" w14:textId="77777777" w:rsidR="00ED4DD4" w:rsidRPr="00FE463F" w:rsidRDefault="002F0AF3" w:rsidP="00737F5F">
      <w:pPr>
        <w:pStyle w:val="Note"/>
        <w:keepNext/>
        <w:keepLines/>
        <w:rPr>
          <w:noProof/>
        </w:rPr>
      </w:pPr>
      <w:r>
        <w:rPr>
          <w:noProof/>
        </w:rPr>
        <w:lastRenderedPageBreak/>
        <w:drawing>
          <wp:inline distT="0" distB="0" distL="0" distR="0" wp14:anchorId="6B9FFA66" wp14:editId="6B9FFA67">
            <wp:extent cx="304800" cy="304800"/>
            <wp:effectExtent l="0" t="0" r="0" b="0"/>
            <wp:docPr id="1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89F" w14:textId="187C36B0"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14:paraId="6B9FC8A0" w14:textId="7D487862" w:rsidR="00ED4DD4" w:rsidRPr="00FE463F" w:rsidRDefault="00ED4DD4" w:rsidP="00737F5F">
      <w:pPr>
        <w:pStyle w:val="ListBulletIndent2"/>
        <w:keepNext/>
        <w:keepLines/>
        <w:rPr>
          <w:noProof/>
        </w:rPr>
      </w:pPr>
      <w:r w:rsidRPr="00FE463F">
        <w:rPr>
          <w:noProof/>
        </w:rPr>
        <w:t>$$FIND1^DIC</w:t>
      </w:r>
      <w:r w:rsidR="007B673F">
        <w:rPr>
          <w:noProof/>
        </w:rPr>
        <w:t>()</w:t>
      </w:r>
      <w:r w:rsidRPr="00FE463F">
        <w:rPr>
          <w:noProof/>
        </w:rPr>
        <w:t>: Finder (Single Record)</w:t>
      </w:r>
    </w:p>
    <w:p w14:paraId="6B9FC8A1" w14:textId="74E0D088" w:rsidR="00ED4DD4" w:rsidRPr="00FE463F" w:rsidRDefault="00ED4DD4" w:rsidP="00737F5F">
      <w:pPr>
        <w:pStyle w:val="ListBulletIndent2"/>
        <w:keepNext/>
        <w:keepLines/>
        <w:rPr>
          <w:noProof/>
        </w:rPr>
      </w:pPr>
      <w:r w:rsidRPr="00FE463F">
        <w:rPr>
          <w:noProof/>
        </w:rPr>
        <w:t>LIST^DIC</w:t>
      </w:r>
      <w:r w:rsidR="007B673F">
        <w:rPr>
          <w:noProof/>
        </w:rPr>
        <w:t>()</w:t>
      </w:r>
      <w:r w:rsidRPr="00FE463F">
        <w:rPr>
          <w:noProof/>
        </w:rPr>
        <w:t>: Lister</w:t>
      </w:r>
    </w:p>
    <w:p w14:paraId="6B9FC8A2"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14:paraId="6B9FC8A3" w14:textId="77777777" w:rsidR="00E86526" w:rsidRPr="00FE463F" w:rsidRDefault="00E86526" w:rsidP="00CD348A">
      <w:pPr>
        <w:pStyle w:val="AltHeading5"/>
      </w:pPr>
      <w:r w:rsidRPr="00FE463F">
        <w:t>Format</w:t>
      </w:r>
    </w:p>
    <w:p w14:paraId="6B9FC8A4" w14:textId="77777777" w:rsidR="00E86526" w:rsidRPr="00FE463F" w:rsidRDefault="00E86526" w:rsidP="00707428">
      <w:pPr>
        <w:pStyle w:val="APIFormat"/>
        <w:rPr>
          <w:noProof/>
        </w:rPr>
      </w:pPr>
      <w:r w:rsidRPr="00FE463F">
        <w:rPr>
          <w:noProof/>
        </w:rPr>
        <w:t>FIND^DIC(</w:t>
      </w:r>
      <w:r w:rsidR="001C2D30" w:rsidRPr="00FE463F">
        <w:rPr>
          <w:noProof/>
        </w:rPr>
        <w:t>file,iens,fields,flags,[.]value,number,[.]indexes,[.]screen,identifier,target_root,msg_root</w:t>
      </w:r>
      <w:r w:rsidRPr="00FE463F">
        <w:rPr>
          <w:noProof/>
        </w:rPr>
        <w:t>)</w:t>
      </w:r>
    </w:p>
    <w:p w14:paraId="6B9FC8A5" w14:textId="77777777" w:rsidR="00E86526" w:rsidRDefault="00E86526" w:rsidP="00CD348A">
      <w:pPr>
        <w:pStyle w:val="AltHeading5"/>
      </w:pPr>
      <w:r w:rsidRPr="00FE463F">
        <w:t>Input Parameters</w:t>
      </w:r>
    </w:p>
    <w:p w14:paraId="196E2503" w14:textId="5A2C15FE"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68548C62" w14:textId="61CE8219" w:rsidR="001625C7" w:rsidRDefault="001625C7" w:rsidP="001625C7">
      <w:pPr>
        <w:pStyle w:val="APIParameters"/>
      </w:pPr>
      <w:r>
        <w:t>i</w:t>
      </w:r>
      <w:r w:rsidRPr="00FE463F">
        <w:t>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4A61DBFD" w14:textId="31591C5F"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42A22774" w14:textId="2295CB44" w:rsidR="001625C7" w:rsidRDefault="001625C7" w:rsidP="001625C7">
      <w:pPr>
        <w:pStyle w:val="APIParametersNote"/>
      </w:pPr>
      <w:r>
        <w:rPr>
          <w:sz w:val="20"/>
        </w:rPr>
        <w:drawing>
          <wp:inline distT="0" distB="0" distL="0" distR="0" wp14:anchorId="7CB08543" wp14:editId="1AF566EF">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Finder and then specify the fields and other elements to return here in the FIELDS parameters. This gives the developer full control over exactly what is returned in the output list and makes the call more self-documenting in the developer’s code.</w:t>
      </w:r>
    </w:p>
    <w:p w14:paraId="472E08F9" w14:textId="09F7AAAE"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.01 returns the value of the .01 field. You can specify computed fields. You </w:t>
      </w:r>
      <w:r w:rsidRPr="00FE463F">
        <w:rPr>
          <w:i/>
        </w:rPr>
        <w:t>cannot</w:t>
      </w:r>
      <w:r w:rsidRPr="00FE463F">
        <w:t xml:space="preserve"> specify word-processing or multiple fields. By default, fields are returned in external format. The “I” suffix (described below) can be appended to the field number to get the VA FileMan internal format of the field.</w:t>
      </w:r>
    </w:p>
    <w:p w14:paraId="67A3A606" w14:textId="0455DC0D" w:rsidR="001625C7" w:rsidRDefault="001625C7" w:rsidP="001625C7">
      <w:pPr>
        <w:pStyle w:val="APIParametersListBullet"/>
      </w:pPr>
      <w:r>
        <w:rPr>
          <w:b/>
        </w:rPr>
        <w:t>Computed Expression</w:t>
      </w:r>
      <w:r w:rsidR="00A42D66">
        <w:rPr>
          <w:b/>
        </w:rPr>
        <w:t>—</w:t>
      </w:r>
      <w:r>
        <w:t>This specifier causes the Finder to return the result of a computed expression.</w:t>
      </w:r>
    </w:p>
    <w:p w14:paraId="6897ED88" w14:textId="2E5A8AA9" w:rsidR="001625C7" w:rsidRDefault="001625C7" w:rsidP="001625C7">
      <w:pPr>
        <w:pStyle w:val="APIParametersListBulletNote"/>
      </w:pPr>
      <w:r>
        <w:lastRenderedPageBreak/>
        <w:drawing>
          <wp:inline distT="0" distB="0" distL="0" distR="0" wp14:anchorId="628637C7" wp14:editId="5216CAF2">
            <wp:extent cx="304800" cy="304800"/>
            <wp:effectExtent l="0" t="0" r="0" b="0"/>
            <wp:docPr id="1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ab/>
      </w:r>
      <w:r w:rsidRPr="00EC5A13">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4F749734" w14:textId="7B59DFF8"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as it appears in the index. The “</w:t>
      </w:r>
      <w:r w:rsidRPr="00EA1347">
        <w:rPr>
          <w:b/>
        </w:rPr>
        <w:t>I</w:t>
      </w:r>
      <w:r w:rsidRPr="00FE463F">
        <w:t>” suffix</w:t>
      </w:r>
      <w:bookmarkStart w:id="603" w:name="_Hlt457031555"/>
      <w:r w:rsidRPr="00FE463F">
        <w:t xml:space="preserve"> </w:t>
      </w:r>
      <w:bookmarkEnd w:id="603"/>
      <w:r w:rsidRPr="00FE463F">
        <w:t xml:space="preserve">(described below) can be appended to </w:t>
      </w:r>
      <w:r w:rsidRPr="00EA1347">
        <w:rPr>
          <w:b/>
        </w:rPr>
        <w:t>IX</w:t>
      </w:r>
      <w:r w:rsidRPr="00FE463F">
        <w:t xml:space="preserve"> to get the internal index values. The index values are returned in the “ID” nodes as described in the Output section below.</w:t>
      </w:r>
    </w:p>
    <w:p w14:paraId="3304912F" w14:textId="35813B42" w:rsidR="001625C7" w:rsidRDefault="001625C7" w:rsidP="001625C7">
      <w:pPr>
        <w:pStyle w:val="APIParametersListBulletNote"/>
      </w:pPr>
      <w:r>
        <w:rPr>
          <w:sz w:val="20"/>
        </w:rPr>
        <w:drawing>
          <wp:inline distT="0" distB="0" distL="0" distR="0" wp14:anchorId="1FB11677" wp14:editId="67B7922B">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3C791F67" w14:textId="3744E387" w:rsidR="001625C7" w:rsidRPr="00FE463F" w:rsidRDefault="001625C7" w:rsidP="001625C7">
      <w:pPr>
        <w:pStyle w:val="APIParametersListBullet"/>
        <w:rPr>
          <w:b/>
        </w:rPr>
      </w:pPr>
      <w:r w:rsidRPr="00FE463F">
        <w:rPr>
          <w:b/>
        </w:rPr>
        <w:t>FID</w:t>
      </w:r>
      <w:r w:rsidR="00A42D66">
        <w:rPr>
          <w:b/>
          <w:bCs/>
        </w:rPr>
        <w:t>—</w:t>
      </w:r>
      <w:r w:rsidRPr="00FE463F">
        <w:t>This returns the fields display identifiers (i.e., field identifiers). By default, the field values are returned in external format. The “</w:t>
      </w:r>
      <w:r w:rsidRPr="00EA1347">
        <w:rPr>
          <w:b/>
        </w:rPr>
        <w:t>I</w:t>
      </w:r>
      <w:r w:rsidRPr="00FE463F">
        <w:t xml:space="preserve">” suffix (described below) can be appended to </w:t>
      </w:r>
      <w:r w:rsidRPr="00EA1347">
        <w:rPr>
          <w:b/>
        </w:rPr>
        <w:t>FID</w:t>
      </w:r>
      <w:r w:rsidRPr="00FE463F">
        <w:t xml:space="preserve"> to get the VA FileMan internal format of the field identifiers.</w:t>
      </w:r>
    </w:p>
    <w:p w14:paraId="39CB3429" w14:textId="547F1118" w:rsidR="001625C7" w:rsidRDefault="001625C7" w:rsidP="001625C7">
      <w:pPr>
        <w:pStyle w:val="APIParametersListBullet"/>
      </w:pPr>
      <w:r w:rsidRPr="00FE463F">
        <w:rPr>
          <w:b/>
        </w:rPr>
        <w:t>WID</w:t>
      </w:r>
      <w:r w:rsidR="00A42D66">
        <w:rPr>
          <w:b/>
          <w:bCs/>
        </w:rPr>
        <w:t>—</w:t>
      </w:r>
      <w:r w:rsidRPr="00FE463F">
        <w:t xml:space="preserve">This returns the fields WRITE (display only) identifiers. The Finder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63704A9D" w14:textId="29756938" w:rsidR="001625C7" w:rsidRDefault="001625C7" w:rsidP="001625C7">
      <w:pPr>
        <w:pStyle w:val="APIParametersListBulletNote"/>
      </w:pPr>
      <w:r>
        <w:rPr>
          <w:sz w:val="20"/>
        </w:rPr>
        <w:drawing>
          <wp:inline distT="0" distB="0" distL="0" distR="0" wp14:anchorId="7541D2E2" wp14:editId="79442A4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EA1347">
        <w:rPr>
          <w:b/>
        </w:rPr>
        <w:t>I</w:t>
      </w:r>
      <w:r w:rsidRPr="00FE463F">
        <w:t xml:space="preserve">” suffix, described below, </w:t>
      </w:r>
      <w:r w:rsidRPr="00FE463F">
        <w:rPr>
          <w:i/>
        </w:rPr>
        <w:t>cannot</w:t>
      </w:r>
      <w:r w:rsidRPr="00FE463F">
        <w:t xml:space="preserve"> be used with “WID” and generates an error.</w:t>
      </w:r>
    </w:p>
    <w:p w14:paraId="67C440FB" w14:textId="7C8FF5E3" w:rsidR="001625C7" w:rsidRPr="00FE463F" w:rsidRDefault="001625C7" w:rsidP="001625C7">
      <w:pPr>
        <w:pStyle w:val="APIParametersListBullet"/>
      </w:pPr>
      <w:r w:rsidRPr="00FE463F">
        <w:rPr>
          <w:b/>
        </w:rPr>
        <w:t>E suffix</w:t>
      </w:r>
      <w:r w:rsidR="00A42D66">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 of the field.</w:t>
      </w:r>
    </w:p>
    <w:p w14:paraId="6EFDC8C7" w14:textId="234C30AD"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190C7434" w14:textId="5D3F9A0D"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18526429" w14:textId="13964B21"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Finder calls. Use of the “</w:t>
      </w:r>
      <w:r w:rsidRPr="00FE463F">
        <w:rPr>
          <w:b/>
        </w:rPr>
        <w:t>@</w:t>
      </w:r>
      <w:r w:rsidRPr="00FE463F">
        <w:t>” specifier allows the developer to control exactly what is returned in the output.</w:t>
      </w:r>
    </w:p>
    <w:p w14:paraId="097B066C" w14:textId="298247F6" w:rsidR="001625C7" w:rsidRDefault="001625C7" w:rsidP="001625C7">
      <w:pPr>
        <w:pStyle w:val="APIParametersListBulletNote"/>
      </w:pPr>
      <w:r>
        <w:rPr>
          <w:sz w:val="20"/>
        </w:rPr>
        <w:lastRenderedPageBreak/>
        <w:drawing>
          <wp:inline distT="0" distB="0" distL="0" distR="0" wp14:anchorId="4ED14BB5" wp14:editId="4E52451B">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default values normally returned by the Finder, see the “Default Values” section.</w:t>
      </w:r>
    </w:p>
    <w:p w14:paraId="060F686F" w14:textId="5025A706" w:rsidR="001625C7" w:rsidRDefault="001625C7" w:rsidP="001625C7">
      <w:pPr>
        <w:pStyle w:val="APIParametersText"/>
        <w:keepNext/>
        <w:keepLines/>
        <w:rPr>
          <w:b/>
        </w:rPr>
      </w:pPr>
      <w:r w:rsidRPr="00FE463F">
        <w:rPr>
          <w:b/>
        </w:rPr>
        <w:t>Default Values</w:t>
      </w:r>
      <w:r>
        <w:rPr>
          <w:b/>
        </w:rPr>
        <w:t>:</w:t>
      </w:r>
    </w:p>
    <w:p w14:paraId="23E90E7F" w14:textId="1FDB3173" w:rsidR="001625C7" w:rsidRDefault="001625C7" w:rsidP="001625C7">
      <w:pPr>
        <w:pStyle w:val="APIParametersText"/>
        <w:keepNext/>
        <w:keepLines/>
      </w:pPr>
      <w:r w:rsidRPr="00FE463F">
        <w:t xml:space="preserve">If you </w:t>
      </w:r>
      <w:r w:rsidRPr="00FE463F">
        <w:rPr>
          <w:i/>
        </w:rPr>
        <w:t>do not</w:t>
      </w:r>
      <w:r w:rsidRPr="00FE463F">
        <w:t xml:space="preserve"> pass anything in the FIELDS parameter, the Finder returns:</w:t>
      </w:r>
    </w:p>
    <w:p w14:paraId="695FD634" w14:textId="77777777" w:rsidR="001625C7" w:rsidRPr="00FE463F" w:rsidRDefault="001625C7" w:rsidP="001625C7">
      <w:pPr>
        <w:pStyle w:val="APIParametersListBullet"/>
        <w:keepNext/>
        <w:keepLines/>
      </w:pPr>
      <w:r w:rsidRPr="00FE463F">
        <w:t>IEN</w:t>
      </w:r>
    </w:p>
    <w:p w14:paraId="1CA9747D" w14:textId="77777777" w:rsidR="001625C7" w:rsidRPr="00FE463F" w:rsidRDefault="001625C7" w:rsidP="001625C7">
      <w:pPr>
        <w:pStyle w:val="APIParametersListBullet"/>
        <w:keepNext/>
        <w:keepLines/>
      </w:pPr>
      <w:r w:rsidRPr="00FE463F">
        <w:t>.01 field in VA FileMan internal format</w:t>
      </w:r>
    </w:p>
    <w:p w14:paraId="2BE6B2F5" w14:textId="77777777" w:rsidR="001625C7" w:rsidRPr="00FE463F" w:rsidRDefault="001625C7" w:rsidP="001625C7">
      <w:pPr>
        <w:pStyle w:val="APIParametersListBullet"/>
        <w:keepNext/>
        <w:keepLines/>
      </w:pPr>
      <w:r w:rsidRPr="00FE463F">
        <w:t>Any field display identifiers</w:t>
      </w:r>
    </w:p>
    <w:p w14:paraId="4C6C28C9" w14:textId="77777777" w:rsidR="001625C7" w:rsidRPr="00FE463F" w:rsidRDefault="001625C7" w:rsidP="001625C7">
      <w:pPr>
        <w:pStyle w:val="APIParametersListBullet"/>
        <w:keepNext/>
        <w:keepLines/>
      </w:pPr>
      <w:r w:rsidRPr="00FE463F">
        <w:t>Any WRITE (display-only) identifiers</w:t>
      </w:r>
    </w:p>
    <w:p w14:paraId="3704D26F" w14:textId="6C65814E" w:rsidR="001625C7" w:rsidRDefault="001625C7" w:rsidP="001625C7">
      <w:pPr>
        <w:pStyle w:val="APIParametersListBullet"/>
      </w:pPr>
      <w:r w:rsidRPr="00FE463F">
        <w:t>Results of executing the Finder’s IDENTIFIER parameter</w:t>
      </w:r>
    </w:p>
    <w:p w14:paraId="556D3AA7" w14:textId="674EA9EE" w:rsidR="001625C7" w:rsidRDefault="001625C7" w:rsidP="001625C7">
      <w:pPr>
        <w:pStyle w:val="APIParametersText"/>
        <w:keepNext/>
        <w:keepLines/>
      </w:pPr>
      <w:r w:rsidRPr="00FE463F">
        <w:t xml:space="preserve">If you </w:t>
      </w:r>
      <w:r w:rsidRPr="00FE463F">
        <w:rPr>
          <w:i/>
        </w:rPr>
        <w:t>do</w:t>
      </w:r>
      <w:r w:rsidRPr="00FE463F">
        <w:t xml:space="preserve"> pass a FIELDS parameter, the Finder returns (unless you use the </w:t>
      </w:r>
      <w:r w:rsidRPr="00FE463F">
        <w:rPr>
          <w:b/>
        </w:rPr>
        <w:t>@</w:t>
      </w:r>
      <w:r w:rsidRPr="00FE463F">
        <w:t xml:space="preserve"> field specifier):</w:t>
      </w:r>
    </w:p>
    <w:p w14:paraId="67371F79" w14:textId="77777777" w:rsidR="001625C7" w:rsidRPr="00FE463F" w:rsidRDefault="001625C7" w:rsidP="001625C7">
      <w:pPr>
        <w:pStyle w:val="APIParametersListBullet"/>
        <w:keepNext/>
        <w:keepLines/>
      </w:pPr>
      <w:r w:rsidRPr="00FE463F">
        <w:t>IEN</w:t>
      </w:r>
    </w:p>
    <w:p w14:paraId="48BF5679" w14:textId="77777777" w:rsidR="001625C7" w:rsidRPr="00FE463F" w:rsidRDefault="001625C7" w:rsidP="001625C7">
      <w:pPr>
        <w:pStyle w:val="APIParametersListBullet"/>
        <w:keepNext/>
        <w:keepLines/>
      </w:pPr>
      <w:r w:rsidRPr="00FE463F">
        <w:t>.01 field in VA FileMan internal format</w:t>
      </w:r>
    </w:p>
    <w:p w14:paraId="6F6540E9" w14:textId="77777777" w:rsidR="001625C7" w:rsidRPr="00FE463F" w:rsidRDefault="001625C7" w:rsidP="001625C7">
      <w:pPr>
        <w:pStyle w:val="APIParametersListBullet"/>
        <w:keepNext/>
        <w:keepLines/>
      </w:pPr>
      <w:r w:rsidRPr="00FE463F">
        <w:t>Fields and values specified by the FIELDS parameter</w:t>
      </w:r>
    </w:p>
    <w:p w14:paraId="1A782C7F" w14:textId="77777777" w:rsidR="001625C7" w:rsidRPr="00FE463F" w:rsidRDefault="001625C7" w:rsidP="001625C7">
      <w:pPr>
        <w:pStyle w:val="APIParametersListBullet"/>
        <w:keepNext/>
        <w:keepLines/>
      </w:pPr>
      <w:r w:rsidRPr="00FE463F">
        <w:t>Any WRITE (display-only) identifiers</w:t>
      </w:r>
    </w:p>
    <w:p w14:paraId="4FD9F5BD" w14:textId="0F4FD5BD" w:rsidR="001625C7" w:rsidRDefault="001625C7" w:rsidP="001625C7">
      <w:pPr>
        <w:pStyle w:val="APIParametersListBullet"/>
      </w:pPr>
      <w:r w:rsidRPr="00FE463F">
        <w:t>Results of executing the Finder’s IDENTIFIER parameter</w:t>
      </w:r>
    </w:p>
    <w:p w14:paraId="7598D6ED" w14:textId="6F6ECAF2"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14:paraId="086C9E67" w14:textId="0670AD25"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14:paraId="4A5FA7B9" w14:textId="0FB8D8EA" w:rsidR="001625C7" w:rsidRDefault="001625C7" w:rsidP="00A42D66">
      <w:pPr>
        <w:pStyle w:val="APIParametersListBullet2"/>
        <w:keepNext/>
        <w:keepLines/>
        <w:rPr>
          <w:noProof/>
        </w:rPr>
      </w:pPr>
      <w:r w:rsidRPr="00FE463F">
        <w:rPr>
          <w:noProof/>
        </w:rPr>
        <w:t>File has a .001 field</w:t>
      </w:r>
    </w:p>
    <w:p w14:paraId="4166482C" w14:textId="5C924AD5" w:rsidR="001625C7" w:rsidRDefault="001625C7" w:rsidP="00A42D66">
      <w:pPr>
        <w:pStyle w:val="APIParametersListBullet2"/>
        <w:keepNext/>
        <w:keepLines/>
        <w:rPr>
          <w:noProof/>
        </w:rPr>
      </w:pPr>
      <w:r w:rsidRPr="00FE463F">
        <w:rPr>
          <w:noProof/>
        </w:rPr>
        <w:t xml:space="preserve">Its .01 field is </w:t>
      </w:r>
      <w:r w:rsidRPr="00FE463F">
        <w:rPr>
          <w:i/>
          <w:noProof/>
        </w:rPr>
        <w:t>not</w:t>
      </w:r>
      <w:r w:rsidRPr="00FE463F">
        <w:rPr>
          <w:noProof/>
        </w:rPr>
        <w:t xml:space="preserve"> numeric and the file has no lookup index.</w:t>
      </w:r>
    </w:p>
    <w:p w14:paraId="734DC137" w14:textId="69418B53"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“2” would match a record with a lookup field of “2FMPATIENT” as well as a record with an IEN of 2. If more than one match is found, all matching records are returned.</w:t>
      </w:r>
    </w:p>
    <w:p w14:paraId="128ADFFF" w14:textId="640F36A0" w:rsidR="001625C7" w:rsidRDefault="001625C7" w:rsidP="001625C7">
      <w:pPr>
        <w:pStyle w:val="APIParametersListBulletNote"/>
      </w:pPr>
      <w:r>
        <w:rPr>
          <w:sz w:val="20"/>
        </w:rPr>
        <w:drawing>
          <wp:inline distT="0" distB="0" distL="0" distR="0" wp14:anchorId="13317E9B" wp14:editId="6CD2B116">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 </w:t>
      </w:r>
      <w:r w:rsidRPr="00FE463F">
        <w:rPr>
          <w:b/>
        </w:rPr>
        <w:t>`</w:t>
      </w:r>
      <w:r w:rsidRPr="00FE463F">
        <w:t xml:space="preserve"> ), lookup interprets the input as an IEN, and only attempts to match by IEN. The A flag is </w:t>
      </w:r>
      <w:r w:rsidRPr="00FE463F">
        <w:rPr>
          <w:i/>
        </w:rPr>
        <w:t>not</w:t>
      </w:r>
      <w:r w:rsidRPr="00FE463F">
        <w:t xml:space="preserve"> required in this case.</w:t>
      </w:r>
    </w:p>
    <w:p w14:paraId="36AF7F3A" w14:textId="628D57CA" w:rsidR="001625C7" w:rsidRDefault="001625C7" w:rsidP="00A42D66">
      <w:pPr>
        <w:pStyle w:val="APIParametersListBullet"/>
        <w:keepNext/>
        <w:keepLines/>
      </w:pPr>
      <w:r w:rsidRPr="00FE463F">
        <w:rPr>
          <w:b/>
        </w:rPr>
        <w:lastRenderedPageBreak/>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7DB6DE05" w14:textId="5473343C"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p>
    <w:p w14:paraId="62A7C899" w14:textId="6C73EA1D" w:rsidR="001625C7" w:rsidRDefault="001625C7" w:rsidP="001625C7">
      <w:pPr>
        <w:pStyle w:val="APIParametersListBullet2"/>
        <w:rPr>
          <w:noProof/>
        </w:rPr>
      </w:pPr>
      <w:r w:rsidRPr="00FE463F">
        <w:rPr>
          <w:noProof/>
        </w:rPr>
        <w:t xml:space="preserve">If X matches any value in any lookup index (not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35E94C21" w14:textId="4D7F6632"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2B807032" w14:textId="4441EED3" w:rsidR="001625C7" w:rsidRDefault="001625C7" w:rsidP="001625C7">
      <w:pPr>
        <w:pStyle w:val="APIParametersListBulletNote"/>
      </w:pPr>
      <w:r>
        <w:drawing>
          <wp:inline distT="0" distB="0" distL="0" distR="0" wp14:anchorId="507CB68A" wp14:editId="5B73B8DA">
            <wp:extent cx="304800" cy="30480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“Lookup Index” and for more information on use of the B flag, see the “</w:t>
      </w:r>
      <w:r w:rsidRPr="00FE463F">
        <w:rPr>
          <w:color w:val="0000FF"/>
          <w:u w:val="single"/>
        </w:rPr>
        <w:fldChar w:fldCharType="begin"/>
      </w:r>
      <w:r w:rsidRPr="00FE463F">
        <w:rPr>
          <w:color w:val="0000FF"/>
          <w:u w:val="single"/>
        </w:rPr>
        <w:instrText xml:space="preserve"> REF _Ref343069290 \h  \* MERGEFORMAT </w:instrText>
      </w:r>
      <w:r w:rsidRPr="00FE463F">
        <w:rPr>
          <w:color w:val="0000FF"/>
          <w:u w:val="single"/>
        </w:rPr>
      </w:r>
      <w:r w:rsidRPr="00FE463F">
        <w:rPr>
          <w:color w:val="0000FF"/>
          <w:u w:val="single"/>
        </w:rPr>
        <w:fldChar w:fldCharType="separate"/>
      </w:r>
      <w:r w:rsidR="00302417" w:rsidRPr="00302417">
        <w:rPr>
          <w:color w:val="0000FF"/>
          <w:u w:val="single"/>
        </w:rPr>
        <w:t>Details and Features</w:t>
      </w:r>
      <w:r w:rsidRPr="00FE463F">
        <w:rPr>
          <w:color w:val="0000FF"/>
          <w:u w:val="single"/>
        </w:rPr>
        <w:fldChar w:fldCharType="end"/>
      </w:r>
      <w:r w:rsidRPr="00FE463F">
        <w:t>” and “</w:t>
      </w:r>
      <w:r w:rsidRPr="00FE463F">
        <w:rPr>
          <w:color w:val="0000FF"/>
          <w:u w:val="single"/>
        </w:rPr>
        <w:fldChar w:fldCharType="begin"/>
      </w:r>
      <w:r w:rsidRPr="00FE463F">
        <w:rPr>
          <w:color w:val="0000FF"/>
          <w:u w:val="single"/>
        </w:rPr>
        <w:instrText xml:space="preserve"> REF _Ref343071375 \h  \* MERGEFORMAT </w:instrText>
      </w:r>
      <w:r w:rsidRPr="00FE463F">
        <w:rPr>
          <w:color w:val="0000FF"/>
          <w:u w:val="single"/>
        </w:rPr>
      </w:r>
      <w:r w:rsidRPr="00FE463F">
        <w:rPr>
          <w:color w:val="0000FF"/>
          <w:u w:val="single"/>
        </w:rPr>
        <w:fldChar w:fldCharType="separate"/>
      </w:r>
      <w:r w:rsidR="00302417" w:rsidRPr="00302417">
        <w:rPr>
          <w:color w:val="0000FF"/>
          <w:u w:val="single"/>
        </w:rPr>
        <w:t>Examples</w:t>
      </w:r>
      <w:r w:rsidRPr="00FE463F">
        <w:rPr>
          <w:color w:val="0000FF"/>
          <w:u w:val="single"/>
        </w:rPr>
        <w:fldChar w:fldCharType="end"/>
      </w:r>
      <w:r w:rsidRPr="00FE463F">
        <w:t>” sections.</w:t>
      </w:r>
    </w:p>
    <w:p w14:paraId="3073F490" w14:textId="7D3959F3"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“Fme,O”, the Finder find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14:paraId="4FB21993" w14:textId="0BACE924"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FLAGS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 like “Fmemployee”.</w:t>
      </w:r>
    </w:p>
    <w:p w14:paraId="0378C43A" w14:textId="4301C09C" w:rsidR="001625C7" w:rsidRPr="001625C7" w:rsidRDefault="001625C7" w:rsidP="001625C7">
      <w:pPr>
        <w:pStyle w:val="APIParametersListBullet"/>
      </w:pPr>
      <w:r>
        <w:rPr>
          <w:b/>
        </w:rPr>
        <w:t>E</w:t>
      </w:r>
      <w:r w:rsidR="00A42D66">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14CA8DE9" w14:textId="37642789" w:rsidR="001625C7" w:rsidRDefault="001625C7" w:rsidP="001625C7">
      <w:pPr>
        <w:pStyle w:val="APIParametersListBulletText"/>
        <w:rPr>
          <w:bCs w:val="0"/>
        </w:rPr>
      </w:pPr>
      <w:r>
        <w:rPr>
          <w:bCs w:val="0"/>
        </w:rPr>
        <w:t>If internal values for a field are being returned, the value stored in the database for the field will be returned even if that value is invalid whether or not the “E” flag is set.</w:t>
      </w:r>
    </w:p>
    <w:p w14:paraId="184D91A2" w14:textId="5B8B144E" w:rsidR="001625C7" w:rsidRDefault="001625C7" w:rsidP="001625C7">
      <w:pPr>
        <w:pStyle w:val="APIParametersListBulletText"/>
        <w:rPr>
          <w:bCs w:val="0"/>
        </w:rPr>
      </w:pPr>
      <w:r>
        <w:rPr>
          <w:bCs w:val="0"/>
        </w:rPr>
        <w:t>To assure that every entry is returned, regardless of the validity of the data, set the “E” flag.</w:t>
      </w:r>
    </w:p>
    <w:p w14:paraId="0196E781" w14:textId="3135008D"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INDEXES parameter, this flag causes the Finder to use the Uniqueness </w:t>
      </w:r>
      <w:r w:rsidRPr="00FE463F">
        <w:lastRenderedPageBreak/>
        <w:t xml:space="preserve">index for the Primary Key as the starting index for the search. Without the </w:t>
      </w:r>
      <w:r w:rsidRPr="00FE463F">
        <w:rPr>
          <w:b/>
        </w:rPr>
        <w:t>K</w:t>
      </w:r>
      <w:r w:rsidRPr="00FE463F">
        <w:t xml:space="preserve"> flag, or if there is no Primary Key for this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0B3A9A4E" w14:textId="4321A299"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INDEXES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w:t>
      </w:r>
      <w:r w:rsidRPr="00FE463F">
        <w:rPr>
          <w:b/>
        </w:rPr>
        <w:t>L</w:t>
      </w:r>
      <w:r w:rsidRPr="00FE463F">
        <w:t>” (for LOOKUP) in the “Use” field.</w:t>
      </w:r>
    </w:p>
    <w:p w14:paraId="4CE556B4" w14:textId="1D52DB0D" w:rsidR="001625C7" w:rsidRDefault="00A42D66" w:rsidP="001625C7">
      <w:pPr>
        <w:pStyle w:val="APIParametersListBulletText"/>
      </w:pPr>
      <w:r w:rsidRPr="00FE463F">
        <w:t xml:space="preserve">The starting index is taken from the INDEXES parameter. If that is null, the search begins with the default starting Index (see </w:t>
      </w:r>
      <w:r w:rsidRPr="00FE463F">
        <w:rPr>
          <w:b/>
        </w:rPr>
        <w:t>K</w:t>
      </w:r>
      <w:r w:rsidRPr="00FE463F">
        <w:t xml:space="preserve"> flag description above).</w:t>
      </w:r>
    </w:p>
    <w:p w14:paraId="0EAA5007" w14:textId="4D61A689" w:rsidR="00A42D66" w:rsidRDefault="00A42D66" w:rsidP="00A42D66">
      <w:pPr>
        <w:pStyle w:val="APIParametersListBulletNote"/>
      </w:pPr>
      <w:r>
        <w:rPr>
          <w:sz w:val="20"/>
        </w:rPr>
        <w:drawing>
          <wp:inline distT="0" distB="0" distL="0" distR="0" wp14:anchorId="7218F93B" wp14:editId="431E4DB0">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p>
    <w:p w14:paraId="363EBEE5" w14:textId="3283F6E9" w:rsidR="00A42D66" w:rsidRDefault="00A42D66" w:rsidP="00A42D66">
      <w:pPr>
        <w:pStyle w:val="APIParametersListBulletNote"/>
      </w:pPr>
      <w:r>
        <w:rPr>
          <w:sz w:val="20"/>
        </w:rPr>
        <w:drawing>
          <wp:inline distT="0" distB="0" distL="0" distR="0" wp14:anchorId="5AE10085" wp14:editId="04DDD161">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_Ref458089811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Lookup Index</w:t>
      </w:r>
      <w:r w:rsidRPr="005A08BC">
        <w:rPr>
          <w:color w:val="0000FF"/>
          <w:u w:val="single"/>
        </w:rPr>
        <w:fldChar w:fldCharType="end"/>
      </w:r>
      <w:r w:rsidRPr="00FE463F">
        <w:t>” in the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302417" w:rsidRPr="00302417">
        <w:rPr>
          <w:color w:val="0000FF"/>
          <w:u w:val="single"/>
        </w:rPr>
        <w:t>Details and Features</w:t>
      </w:r>
      <w:r w:rsidRPr="00BB5EFE">
        <w:rPr>
          <w:color w:val="0000FF"/>
          <w:u w:val="single"/>
        </w:rPr>
        <w:fldChar w:fldCharType="end"/>
      </w:r>
      <w:r w:rsidRPr="00FE463F">
        <w:t>” section.</w:t>
      </w:r>
    </w:p>
    <w:p w14:paraId="0BA419A5" w14:textId="21CCE6E0" w:rsidR="00A42D66" w:rsidRDefault="00A42D66" w:rsidP="00A42D66">
      <w:pPr>
        <w:pStyle w:val="APIParametersListBullet"/>
      </w:pPr>
      <w:r w:rsidRPr="00FE463F">
        <w:rPr>
          <w:b/>
        </w:rPr>
        <w:t>O</w:t>
      </w:r>
      <w:r>
        <w:rPr>
          <w:b/>
          <w:bCs/>
        </w:rPr>
        <w:t>—</w:t>
      </w:r>
      <w:r w:rsidRPr="00FE463F">
        <w:rPr>
          <w:b/>
          <w:bCs/>
        </w:rPr>
        <w:t>O</w:t>
      </w:r>
      <w:r w:rsidRPr="00FE463F">
        <w:t xml:space="preserve">nly find exact matches if possible. The Finder first searches for exact matches on the requested Indexes;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Finder would return “ FMUSER,ONE “ as a match. If FLAGS does not contain an </w:t>
      </w:r>
      <w:r w:rsidRPr="00FE463F">
        <w:rPr>
          <w:b/>
        </w:rPr>
        <w:t>O</w:t>
      </w:r>
      <w:r w:rsidRPr="00FE463F">
        <w:t>, the Finder returns all matches, partial and exact.</w:t>
      </w:r>
    </w:p>
    <w:p w14:paraId="70E34FF3" w14:textId="56ED2FDC"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451FB2A" w14:textId="7E318F6B"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14:paraId="1D7704FF" w14:textId="1BFC2E62" w:rsidR="00A42D66" w:rsidRDefault="00A42D66" w:rsidP="00A42D66">
      <w:pPr>
        <w:pStyle w:val="APIParametersListBulletNote"/>
      </w:pPr>
      <w:r>
        <w:rPr>
          <w:sz w:val="20"/>
        </w:rPr>
        <w:drawing>
          <wp:inline distT="0" distB="0" distL="0" distR="0" wp14:anchorId="6B3C71A8" wp14:editId="08E134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“Output,”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302417" w:rsidRPr="00302417">
        <w:rPr>
          <w:color w:val="0000FF"/>
          <w:u w:val="single"/>
        </w:rPr>
        <w:t>Details and Features</w:t>
      </w:r>
      <w:r w:rsidRPr="00BB5EFE">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_Ref343071375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Examples</w:t>
      </w:r>
      <w:r w:rsidRPr="005A08BC">
        <w:rPr>
          <w:color w:val="0000FF"/>
          <w:u w:val="single"/>
        </w:rPr>
        <w:fldChar w:fldCharType="end"/>
      </w:r>
      <w:r w:rsidRPr="00FE463F">
        <w:t>” sections.</w:t>
      </w:r>
    </w:p>
    <w:p w14:paraId="348C38D9" w14:textId="4C3F551B"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4B9DDAB0" w14:textId="121A6998" w:rsidR="00A42D66" w:rsidRDefault="00A42D66" w:rsidP="00A42D66">
      <w:pPr>
        <w:pStyle w:val="APIParametersListBullet"/>
      </w:pPr>
      <w:r w:rsidRPr="00FE463F">
        <w:rPr>
          <w:b/>
        </w:rPr>
        <w:lastRenderedPageBreak/>
        <w:t>U</w:t>
      </w:r>
      <w:r>
        <w:rPr>
          <w:b/>
        </w:rPr>
        <w:t>—</w:t>
      </w:r>
      <w:r w:rsidRPr="00FE463F">
        <w:rPr>
          <w:b/>
        </w:rPr>
        <w:t>U</w:t>
      </w:r>
      <w:r w:rsidRPr="00FE463F">
        <w:t>nscreened lookup. This flag makes the Finder ignore any whole file screen [stored at ^DD(file#,0,”SCR”)] on the file specified in the FILE parameter.</w:t>
      </w:r>
    </w:p>
    <w:p w14:paraId="72FA02F0" w14:textId="2C48B6D3" w:rsidR="00A42D66" w:rsidRDefault="00A42D66" w:rsidP="00A42D66">
      <w:pPr>
        <w:pStyle w:val="APIParametersListBulletNote"/>
      </w:pPr>
      <w:r>
        <w:rPr>
          <w:sz w:val="20"/>
        </w:rPr>
        <w:drawing>
          <wp:inline distT="0" distB="0" distL="0" distR="0" wp14:anchorId="06623D84" wp14:editId="01DEAA34">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Finder ignore the SCREEN parameter.</w:t>
      </w:r>
    </w:p>
    <w:p w14:paraId="7C9A985C" w14:textId="6959A90A" w:rsidR="00A42D66" w:rsidRDefault="00A42D66" w:rsidP="00A42D66">
      <w:pPr>
        <w:pStyle w:val="APIParametersListBullet"/>
      </w:pPr>
      <w:r w:rsidRPr="00FE463F">
        <w:rPr>
          <w:b/>
        </w:rPr>
        <w:t>X</w:t>
      </w:r>
      <w:r>
        <w:t>—</w:t>
      </w:r>
      <w:r w:rsidRPr="00FE463F">
        <w:t>E</w:t>
      </w:r>
      <w:r w:rsidRPr="00FE463F">
        <w:rPr>
          <w:b/>
          <w:bCs/>
        </w:rPr>
        <w:t>X</w:t>
      </w:r>
      <w:r w:rsidRPr="00FE463F">
        <w:t xml:space="preserve">act matches only. The Finder returns every exact match to the lookup value on the requested Indexes.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53EBF897" w14:textId="6E1146F7"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3B56D89D" w14:textId="77777777" w:rsidR="003A3588" w:rsidRDefault="003A3588" w:rsidP="003F5B36">
      <w:pPr>
        <w:pStyle w:val="APIParametersText"/>
        <w:keepNext/>
        <w:keepLines/>
      </w:pPr>
      <w:r w:rsidRPr="00FE463F">
        <w:t>In addition, certain values generate special behavior by the Finder as follows:</w:t>
      </w:r>
    </w:p>
    <w:p w14:paraId="28DC4FEA" w14:textId="17330F23" w:rsidR="003A3588" w:rsidRPr="00FE463F" w:rsidRDefault="003A3588" w:rsidP="003F5B36">
      <w:pPr>
        <w:pStyle w:val="APIParametersListBullet"/>
        <w:keepNext/>
        <w:keepLines/>
      </w:pPr>
      <w:r w:rsidRPr="00FE463F">
        <w:rPr>
          <w:b/>
        </w:rPr>
        <w:t>Control characters</w:t>
      </w:r>
      <w:r w:rsidR="003F5B36">
        <w:rPr>
          <w:b/>
          <w:bCs/>
        </w:rPr>
        <w:t>—</w:t>
      </w:r>
      <w:r w:rsidRPr="00FE463F">
        <w:t xml:space="preserve">This value always results in no matches. Control characters are </w:t>
      </w:r>
      <w:r w:rsidRPr="00FE463F">
        <w:rPr>
          <w:i/>
        </w:rPr>
        <w:t>not</w:t>
      </w:r>
      <w:r w:rsidRPr="00FE463F">
        <w:t xml:space="preserve"> permitted in the database.</w:t>
      </w:r>
    </w:p>
    <w:p w14:paraId="26F28951" w14:textId="5F2CBE90" w:rsidR="003A3588" w:rsidRPr="00FE463F" w:rsidRDefault="003A3588" w:rsidP="003F5B36">
      <w:pPr>
        <w:pStyle w:val="APIParametersListBullet"/>
        <w:keepNext/>
        <w:keepLines/>
      </w:pPr>
      <w:r w:rsidRPr="00FE463F">
        <w:rPr>
          <w:b/>
        </w:rPr>
        <w:t>^ (Caret [shift-6])</w:t>
      </w:r>
      <w:r w:rsidR="003F5B36">
        <w:rPr>
          <w:b/>
          <w:bCs/>
        </w:rPr>
        <w:t>—</w:t>
      </w:r>
      <w:r w:rsidRPr="00FE463F">
        <w:t>This value always results in no matches. This single character value signifies to VA FileMan that the current activity should be stopped.</w:t>
      </w:r>
    </w:p>
    <w:p w14:paraId="418AC2F0" w14:textId="50CE09F4" w:rsidR="003A3588" w:rsidRPr="00FE463F" w:rsidRDefault="004254A3" w:rsidP="003A3588">
      <w:pPr>
        <w:pStyle w:val="APIParametersListBullet"/>
      </w:pPr>
      <w:r w:rsidRPr="00FE463F">
        <w:rPr>
          <w:b/>
        </w:rPr>
        <w:t>“</w:t>
      </w:r>
      <w:r>
        <w:rPr>
          <w:b/>
        </w:rPr>
        <w:t>”</w:t>
      </w:r>
      <w:r w:rsidRPr="00FE463F">
        <w:rPr>
          <w:b/>
        </w:rPr>
        <w:t xml:space="preserve"> </w:t>
      </w:r>
      <w:r w:rsidR="003A3588" w:rsidRPr="00FE463F">
        <w:rPr>
          <w:b/>
        </w:rPr>
        <w:t>(empty string)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VALUE(</w:t>
      </w:r>
      <w:r w:rsidR="003A3588" w:rsidRPr="00FE463F">
        <w:rPr>
          <w:i/>
        </w:rPr>
        <w:t>n</w:t>
      </w:r>
      <w:r w:rsidR="003A3588" w:rsidRPr="00FE463F">
        <w:t xml:space="preserve">) can be null for any of the lookup values as long as at least one of them is </w:t>
      </w:r>
      <w:r w:rsidR="003A3588" w:rsidRPr="00FE463F">
        <w:rPr>
          <w:i/>
        </w:rPr>
        <w:t>non</w:t>
      </w:r>
      <w:r w:rsidR="003A3588" w:rsidRPr="00FE463F">
        <w:t>-null. If VALUE(1) is null, it can make the lookup slower. If VALUE(</w:t>
      </w:r>
      <w:r w:rsidR="003A3588" w:rsidRPr="00FE463F">
        <w:rPr>
          <w:i/>
        </w:rPr>
        <w:t>n</w:t>
      </w:r>
      <w:r w:rsidR="003A3588" w:rsidRPr="00FE463F">
        <w:t xml:space="preserve">) is null, all </w:t>
      </w:r>
      <w:r w:rsidR="003A3588" w:rsidRPr="00FE463F">
        <w:rPr>
          <w:i/>
        </w:rPr>
        <w:t>non</w:t>
      </w:r>
      <w:r w:rsidR="003A3588" w:rsidRPr="00FE463F">
        <w:t>-null values for that subscript position are returned.</w:t>
      </w:r>
    </w:p>
    <w:p w14:paraId="03655B37" w14:textId="0B60A37F" w:rsidR="003A3588" w:rsidRPr="00FE463F" w:rsidRDefault="003A3588" w:rsidP="003A3588">
      <w:pPr>
        <w:pStyle w:val="APIParametersListBullet"/>
      </w:pPr>
      <w:r w:rsidRPr="00FE463F">
        <w:rPr>
          <w:b/>
        </w:rPr>
        <w:t>“</w:t>
      </w:r>
      <w:r w:rsidR="004254A3">
        <w:rPr>
          <w:b/>
        </w:rPr>
        <w:t xml:space="preserve"> </w:t>
      </w:r>
      <w:r w:rsidR="004254A3" w:rsidRPr="00FE463F">
        <w:rPr>
          <w:b/>
        </w:rPr>
        <w:t>”</w:t>
      </w:r>
      <w:r w:rsidRPr="00FE463F">
        <w:rPr>
          <w:b/>
        </w:rPr>
        <w:t xml:space="preserve"> (space character)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xml:space="preserve">” feature of VA FileMan’s user interface. If VA FileMan has no such previous selection for this user, or if this selection is now prohibited from selection somehow (see discussion of SCREEN below), then the Finder returns no matches. The Finder itself </w:t>
      </w:r>
      <w:r w:rsidRPr="00FE463F">
        <w:rPr>
          <w:i/>
        </w:rPr>
        <w:t>never</w:t>
      </w:r>
      <w:r w:rsidRPr="00FE463F">
        <w:t xml:space="preserve"> preserves its found values for this recall; applications wishing to preserve found values should call the RECALL^DILFD API. The special lookup characters should appear either in VALUE or in VALUE(1).</w:t>
      </w:r>
    </w:p>
    <w:p w14:paraId="62690147" w14:textId="55D3F9AB" w:rsidR="003A3588" w:rsidRPr="00FE463F" w:rsidRDefault="003A3588" w:rsidP="003A3588">
      <w:pPr>
        <w:pStyle w:val="APIParametersListBullet"/>
      </w:pPr>
      <w:r w:rsidRPr="00FE463F">
        <w:rPr>
          <w:b/>
        </w:rPr>
        <w:lastRenderedPageBreak/>
        <w:t>“`”-Number (accent-grave followed by a number)</w:t>
      </w:r>
      <w:r w:rsidR="003F5B36">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w:t>
      </w:r>
      <w:r w:rsidRPr="00FE463F">
        <w:rPr>
          <w:b/>
        </w:rPr>
        <w:t>‘</w:t>
      </w:r>
      <w:r w:rsidRPr="00FE463F">
        <w:t xml:space="preserve">-number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0DC0D13C" w14:textId="5BB04D6A" w:rsidR="003A3588" w:rsidRDefault="003A3588" w:rsidP="003F5B36">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14:paraId="032D1FFC" w14:textId="6F636C63" w:rsidR="003A3588" w:rsidRDefault="003A3588" w:rsidP="003F5B36">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44207AD" w14:textId="4D9D242A" w:rsidR="003A3588" w:rsidRDefault="003A3588" w:rsidP="003F5B36">
      <w:pPr>
        <w:pStyle w:val="APIParametersListBullet2"/>
        <w:keepNext/>
        <w:keepLines/>
        <w:rPr>
          <w:noProof/>
        </w:rPr>
      </w:pPr>
      <w:r w:rsidRPr="00FE463F">
        <w:rPr>
          <w:noProof/>
        </w:rPr>
        <w:t>File has a .001 field.</w:t>
      </w:r>
    </w:p>
    <w:p w14:paraId="208147C9" w14:textId="6057C224" w:rsidR="003A3588" w:rsidRDefault="003A3588" w:rsidP="003F5B36">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21BFBE04" w14:textId="63822A2E" w:rsidR="003A3588" w:rsidRDefault="003A3588" w:rsidP="003A3588">
      <w:pPr>
        <w:pStyle w:val="APIParametersListBullet2"/>
        <w:rPr>
          <w:noProof/>
        </w:rPr>
      </w:pPr>
      <w:r w:rsidRPr="00FE463F">
        <w:rPr>
          <w:noProof/>
        </w:rPr>
        <w:t>INDEXES parameter contains “</w:t>
      </w:r>
      <w:r w:rsidRPr="00FE463F">
        <w:rPr>
          <w:b/>
          <w:noProof/>
        </w:rPr>
        <w:t>#</w:t>
      </w:r>
      <w:r w:rsidRPr="00FE463F">
        <w:rPr>
          <w:noProof/>
        </w:rPr>
        <w:t>” as one of its index names.</w:t>
      </w:r>
    </w:p>
    <w:p w14:paraId="1399136F" w14:textId="641CBA82" w:rsidR="003A3588" w:rsidRDefault="003A3588" w:rsidP="003A3588">
      <w:pPr>
        <w:pStyle w:val="APIParametersListBulletText"/>
      </w:pPr>
      <w:r w:rsidRPr="00FE463F">
        <w:t>In all cases, the numeric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not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r w:rsidRPr="00FE463F">
        <w:br/>
      </w:r>
      <w:r w:rsidRPr="00FE463F">
        <w:br/>
        <w:t>For example, suppose an application performs a Finder call on the (fictitious) EMPLOYEE file, passing a lookup value of 12; that the (fictitious) EMPLOYEE file points to the STATE file (#5), in which Washington is record number 12; and that the (fictitious) EMPLOYEE file’s pointer to the STATE file (#5) is indexed. The application would not be able to use the input value of 12 to find every employee who lives in Washington state.</w:t>
      </w:r>
    </w:p>
    <w:p w14:paraId="3D2C0689" w14:textId="2CFA0CEC"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 where it left off. A value of “</w:t>
      </w:r>
      <w:r w:rsidRPr="00FE463F">
        <w:rPr>
          <w:b/>
        </w:rPr>
        <w:t>*</w:t>
      </w:r>
      <w:r w:rsidRPr="00FE463F">
        <w:t>” designates all entries.</w:t>
      </w:r>
    </w:p>
    <w:p w14:paraId="0FCE7322" w14:textId="146A045C" w:rsidR="003A3588" w:rsidRDefault="003A3588" w:rsidP="003A3588">
      <w:pPr>
        <w:pStyle w:val="APIParametersText"/>
      </w:pPr>
      <w:r w:rsidRPr="00FE463F">
        <w:t>Defaults to “</w:t>
      </w:r>
      <w:r w:rsidRPr="00FE463F">
        <w:rPr>
          <w:b/>
        </w:rPr>
        <w:t>*</w:t>
      </w:r>
      <w:r w:rsidRPr="00FE463F">
        <w:t>”.</w:t>
      </w:r>
    </w:p>
    <w:p w14:paraId="4235E7D5" w14:textId="6F4EEBBD" w:rsidR="003A3588" w:rsidRDefault="003A3588" w:rsidP="003A3588">
      <w:pPr>
        <w:pStyle w:val="APIParameters"/>
      </w:pPr>
      <w:r w:rsidRPr="00FE463F">
        <w:t>[.]indexes</w:t>
      </w:r>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order shown.</w:t>
      </w:r>
    </w:p>
    <w:p w14:paraId="41B6976A" w14:textId="1CBD3E48" w:rsidR="003A3588" w:rsidRDefault="003A3588" w:rsidP="003A3588">
      <w:pPr>
        <w:pStyle w:val="APIParametersText"/>
      </w:pPr>
      <w:r w:rsidRPr="00FE463F">
        <w:lastRenderedPageBreak/>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30B0D60" w14:textId="4EB7A3E6" w:rsidR="003A3588" w:rsidRDefault="003A3588" w:rsidP="003A3588">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76178E63" w14:textId="57BB7FA5" w:rsidR="003A3588" w:rsidRDefault="003A3588" w:rsidP="003A3588">
      <w:pPr>
        <w:pStyle w:val="APIParametersNote"/>
      </w:pPr>
      <w:r>
        <w:drawing>
          <wp:inline distT="0" distB="0" distL="0" distR="0" wp14:anchorId="04F5A3A6" wp14:editId="5E93D74B">
            <wp:extent cx="304800" cy="304800"/>
            <wp:effectExtent l="0" t="0" r="0" b="0"/>
            <wp:docPr id="2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00BE5205" w14:textId="69DE7D61"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177CE242" w14:textId="464359C6" w:rsidR="003A3588" w:rsidRDefault="003A3588" w:rsidP="003A3588">
      <w:pPr>
        <w:pStyle w:val="APIParametersText"/>
      </w:pPr>
      <w:r w:rsidRPr="00FE463F">
        <w:t>Mnemonic cross-references folded into the specified index are included in the output.</w:t>
      </w:r>
    </w:p>
    <w:p w14:paraId="6977CD7D" w14:textId="77777777" w:rsidR="003A3588" w:rsidRPr="00FE463F" w:rsidRDefault="003A3588" w:rsidP="003A3588">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w:t>
      </w:r>
      <w:r w:rsidRPr="00FE463F">
        <w:br/>
        <w:t>“^”_delimited_index_list. This array entry allows the user to pass a list of indexes that is used when doing the search on the pointed-to file.</w:t>
      </w:r>
    </w:p>
    <w:p w14:paraId="20D7DF91" w14:textId="34132135" w:rsidR="003A3588" w:rsidRDefault="003A3588" w:rsidP="003A3588">
      <w:pPr>
        <w:pStyle w:val="APIParametersText"/>
      </w:pPr>
      <w:r w:rsidRPr="00FE463F">
        <w:t>For example, if your File #662001 has a pointer Field #5 to File #200 (NEW PERSON), and you wanted the lookup on Field #5 to find entries in the NEW PERSON file (#200) only by name (“</w:t>
      </w:r>
      <w:r w:rsidRPr="00FE463F">
        <w:rPr>
          <w:b/>
        </w:rPr>
        <w:t>B</w:t>
      </w:r>
      <w:r w:rsidRPr="00FE463F">
        <w:t>” index), or by the first letter of the last name concatenated with the last 4 digits of the social security number (“BS5” index), set NMSPIX(“PTRIX”,662001,5,200)=“B^BS5”.</w:t>
      </w:r>
    </w:p>
    <w:p w14:paraId="5CEDBE33" w14:textId="415DB87F" w:rsidR="003A3588" w:rsidRDefault="003A3588" w:rsidP="003A3588">
      <w:pPr>
        <w:pStyle w:val="APIParameters"/>
      </w:pPr>
      <w:r w:rsidRPr="00FE463F">
        <w:t>[.]screen</w:t>
      </w:r>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The screen to apply to each potential entry in the returned list to decide whether or not to include it. This can be set to any valid M code that sets $TEST to 1 if the entry should be included, to 0 if not.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[e.g., SCR(“S”)], allowing additional screen entries to be defined for variable pointer fields as described below.</w:t>
      </w:r>
    </w:p>
    <w:p w14:paraId="437BB8A1" w14:textId="75EBA3F8" w:rsidR="003A3588" w:rsidRDefault="003A3588" w:rsidP="003F5B36">
      <w:pPr>
        <w:pStyle w:val="APIParametersText"/>
        <w:keepNext/>
        <w:keepLines/>
      </w:pPr>
      <w:r w:rsidRPr="00FE463F">
        <w:t>The entry screen code can rely upon the following:</w:t>
      </w:r>
    </w:p>
    <w:p w14:paraId="6BFE4B57" w14:textId="24FB48D5" w:rsidR="003A3588" w:rsidRDefault="003A3588" w:rsidP="003F5B36">
      <w:pPr>
        <w:pStyle w:val="APIParametersListBullet"/>
        <w:keepNext/>
        <w:keepLines/>
      </w:pPr>
      <w:r w:rsidRPr="00FE463F">
        <w:rPr>
          <w:b/>
        </w:rPr>
        <w:t>Naked indicator</w:t>
      </w:r>
      <w:r w:rsidR="003F5B36">
        <w:t>—</w:t>
      </w:r>
      <w:r w:rsidRPr="00FE463F">
        <w:t>Zero-node of entry’s record.</w:t>
      </w:r>
    </w:p>
    <w:p w14:paraId="342FE84B" w14:textId="61B1B58E" w:rsidR="003A3588" w:rsidRDefault="003A3588" w:rsidP="003F5B36">
      <w:pPr>
        <w:pStyle w:val="APIParametersListBullet"/>
        <w:keepNext/>
        <w:keepLines/>
      </w:pPr>
      <w:r w:rsidRPr="00FE463F">
        <w:rPr>
          <w:b/>
        </w:rPr>
        <w:t>D</w:t>
      </w:r>
      <w:r w:rsidR="003F5B36">
        <w:t>—</w:t>
      </w:r>
      <w:r w:rsidRPr="00FE463F">
        <w:t>Index being traversed.</w:t>
      </w:r>
    </w:p>
    <w:p w14:paraId="3A5A5364" w14:textId="79914144" w:rsidR="003A3588" w:rsidRDefault="003A3588" w:rsidP="003F5B36">
      <w:pPr>
        <w:pStyle w:val="APIParametersListBullet"/>
        <w:keepNext/>
        <w:keepLines/>
      </w:pPr>
      <w:r w:rsidRPr="00FE463F">
        <w:rPr>
          <w:b/>
        </w:rPr>
        <w:t>DIC</w:t>
      </w:r>
      <w:r w:rsidR="003F5B36">
        <w:t>—</w:t>
      </w:r>
      <w:r w:rsidRPr="00FE463F">
        <w:t>Open global reference of file being traversed.</w:t>
      </w:r>
    </w:p>
    <w:p w14:paraId="76BC0560" w14:textId="12B3CFCF" w:rsidR="003A3588" w:rsidRDefault="003A3588" w:rsidP="003A3588">
      <w:pPr>
        <w:pStyle w:val="APIParametersListBullet"/>
      </w:pPr>
      <w:r w:rsidRPr="00FE463F">
        <w:rPr>
          <w:b/>
        </w:rPr>
        <w:t>DIC(0)</w:t>
      </w:r>
      <w:r w:rsidR="003F5B36">
        <w:t>—</w:t>
      </w:r>
      <w:r w:rsidRPr="00FE463F">
        <w:t>Flags passed to the Finder.</w:t>
      </w:r>
    </w:p>
    <w:p w14:paraId="5E17D10F" w14:textId="564809CE" w:rsidR="003A3588" w:rsidRDefault="003A3588" w:rsidP="003A3588">
      <w:pPr>
        <w:pStyle w:val="APIParametersListBullet"/>
      </w:pPr>
      <w:r w:rsidRPr="00FE463F">
        <w:rPr>
          <w:b/>
        </w:rPr>
        <w:lastRenderedPageBreak/>
        <w:t>Y</w:t>
      </w:r>
      <w:r w:rsidR="003F5B36">
        <w:t>—</w:t>
      </w:r>
      <w:r w:rsidRPr="00FE463F">
        <w:t>Record number of entry under consideration.</w:t>
      </w:r>
    </w:p>
    <w:p w14:paraId="2C2FCA7D" w14:textId="1CA93AB8" w:rsidR="003A3588" w:rsidRDefault="003A3588" w:rsidP="003A3588">
      <w:pPr>
        <w:pStyle w:val="APIParametersListBullet"/>
      </w:pPr>
      <w:r w:rsidRPr="00FE463F">
        <w:rPr>
          <w:b/>
        </w:rPr>
        <w:t>Y() array</w:t>
      </w:r>
      <w:r w:rsidR="003F5B36">
        <w:t>—</w:t>
      </w:r>
      <w:r w:rsidRPr="00FE463F">
        <w:t>For subfiles, descendants give record numbers for all upper levels. Structure resembles the DA array as used in a call to the Classic VA FileMan edit routine ^DIE.</w:t>
      </w:r>
    </w:p>
    <w:p w14:paraId="016E9890" w14:textId="2BD75C0E" w:rsidR="003A3588" w:rsidRDefault="003A3588" w:rsidP="003A3588">
      <w:pPr>
        <w:pStyle w:val="APIParametersListBullet"/>
      </w:pPr>
      <w:r w:rsidRPr="00FE463F">
        <w:rPr>
          <w:b/>
        </w:rPr>
        <w:t>Y1</w:t>
      </w:r>
      <w:r w:rsidR="003F5B36">
        <w:t>—</w:t>
      </w:r>
      <w:r w:rsidRPr="00FE463F">
        <w:t>IENS equivalent to Y array.</w:t>
      </w:r>
    </w:p>
    <w:p w14:paraId="676391D9" w14:textId="77777777" w:rsidR="003A3588" w:rsidRPr="00FE463F" w:rsidRDefault="003A3588" w:rsidP="003A3588">
      <w:pPr>
        <w:pStyle w:val="APIParametersText"/>
      </w:pPr>
      <w:r w:rsidRPr="00FE463F">
        <w:t>The code can also safely change any of these values.</w:t>
      </w:r>
    </w:p>
    <w:p w14:paraId="0B468C1F" w14:textId="71DF2A17" w:rsidR="003A3588" w:rsidRDefault="003A3588" w:rsidP="003A3588">
      <w:pPr>
        <w:pStyle w:val="APIParametersText"/>
      </w:pPr>
      <w:r w:rsidRPr="00FE463F">
        <w:t>For example, “I Y&lt;100” ensures that only records with an internal entry number less than 100 are accepted as matches.</w:t>
      </w:r>
    </w:p>
    <w:p w14:paraId="735B2C44" w14:textId="54FC22A6" w:rsidR="003A3588" w:rsidRDefault="003A3588" w:rsidP="003A3588">
      <w:pPr>
        <w:pStyle w:val="APIParametersNote"/>
      </w:pPr>
      <w:r>
        <w:rPr>
          <w:sz w:val="20"/>
        </w:rPr>
        <w:drawing>
          <wp:inline distT="0" distB="0" distL="0" distR="0" wp14:anchorId="067A8E7E" wp14:editId="26B93CB6">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other conditions and screens involved in finding an entry, see </w:t>
      </w:r>
      <w:r>
        <w:t xml:space="preserve">the </w:t>
      </w:r>
      <w:r w:rsidRPr="00FE463F">
        <w:t>“</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302417" w:rsidRPr="00302417">
        <w:rPr>
          <w:color w:val="0000FF"/>
          <w:u w:val="single"/>
        </w:rPr>
        <w:t>Details and Features</w:t>
      </w:r>
      <w:r w:rsidRPr="00BB5EFE">
        <w:rPr>
          <w:color w:val="0000FF"/>
          <w:u w:val="single"/>
        </w:rPr>
        <w:fldChar w:fldCharType="end"/>
      </w:r>
      <w:r w:rsidRPr="00FE463F">
        <w:t>” section.</w:t>
      </w:r>
    </w:p>
    <w:p w14:paraId="67CA1318" w14:textId="126FA996" w:rsidR="003A3588" w:rsidRDefault="003A3588" w:rsidP="003A3588">
      <w:pPr>
        <w:pStyle w:val="APIParametersText"/>
      </w:pPr>
      <w:r w:rsidRPr="00FE463F">
        <w:t>Defaults to adding no extra conditions to those listed in that section.</w:t>
      </w:r>
    </w:p>
    <w:p w14:paraId="44F15226" w14:textId="77777777" w:rsidR="00CE75A2" w:rsidRPr="00FE463F" w:rsidRDefault="00CE75A2" w:rsidP="00CE75A2">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EB00934" w14:textId="64A8BE65" w:rsidR="00CE75A2" w:rsidRDefault="00CE75A2" w:rsidP="00CE75A2">
      <w:pPr>
        <w:pStyle w:val="APIParametersText"/>
      </w:pPr>
      <w:r w:rsidRPr="00FE463F">
        <w:t xml:space="preserve">The Variable Pointer screen restricts the user’s ability to see entries on one or more of the files pointed-to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389D1B42" w14:textId="01814415" w:rsidR="00CE75A2" w:rsidRPr="00FE463F" w:rsidRDefault="00CE75A2" w:rsidP="00CE75A2">
      <w:pPr>
        <w:pStyle w:val="Caption"/>
        <w:ind w:left="2160"/>
        <w:rPr>
          <w:noProof/>
        </w:rPr>
      </w:pPr>
      <w:bookmarkStart w:id="604" w:name="_Toc472514099"/>
      <w:r>
        <w:t xml:space="preserve">Table </w:t>
      </w:r>
      <w:r w:rsidR="00946744">
        <w:fldChar w:fldCharType="begin"/>
      </w:r>
      <w:r w:rsidR="00946744">
        <w:instrText xml:space="preserve"> SEQ Table \* ARABIC </w:instrText>
      </w:r>
      <w:r w:rsidR="00946744">
        <w:fldChar w:fldCharType="separate"/>
      </w:r>
      <w:r w:rsidR="00302417">
        <w:rPr>
          <w:noProof/>
        </w:rPr>
        <w:t>42</w:t>
      </w:r>
      <w:r w:rsidR="00946744">
        <w:rPr>
          <w:noProof/>
        </w:rPr>
        <w:fldChar w:fldCharType="end"/>
      </w:r>
      <w:r>
        <w:t xml:space="preserve">: </w:t>
      </w:r>
      <w:r w:rsidR="00E86BD4" w:rsidRPr="00FE463F">
        <w:rPr>
          <w:noProof/>
        </w:rPr>
        <w:t>FIND^DIC</w:t>
      </w:r>
      <w:r w:rsidR="00E86BD4">
        <w:rPr>
          <w:noProof/>
        </w:rPr>
        <w:t>() API</w:t>
      </w:r>
      <w:r w:rsidR="00E86BD4">
        <w:t>—</w:t>
      </w:r>
      <w:r>
        <w:t>Variable Pointer Screen</w:t>
      </w:r>
      <w:r w:rsidR="00E86BD4">
        <w:t xml:space="preserve">: </w:t>
      </w:r>
      <w:r>
        <w:t>Y(0)</w:t>
      </w:r>
      <w:bookmarkEnd w:id="604"/>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14:paraId="03BB1922" w14:textId="77777777" w:rsidTr="00CE75A2">
        <w:trPr>
          <w:tblHeader/>
        </w:trPr>
        <w:tc>
          <w:tcPr>
            <w:tcW w:w="1592" w:type="dxa"/>
            <w:shd w:val="pct12" w:color="auto" w:fill="auto"/>
          </w:tcPr>
          <w:p w14:paraId="725E0C58" w14:textId="77777777" w:rsidR="00CE75A2" w:rsidRPr="00FE463F" w:rsidRDefault="00CE75A2" w:rsidP="00CE75A2">
            <w:pPr>
              <w:pStyle w:val="TableHeading"/>
              <w:rPr>
                <w:noProof/>
              </w:rPr>
            </w:pPr>
            <w:r w:rsidRPr="00FE463F">
              <w:rPr>
                <w:noProof/>
              </w:rPr>
              <w:t>^-Piece</w:t>
            </w:r>
          </w:p>
        </w:tc>
        <w:tc>
          <w:tcPr>
            <w:tcW w:w="5413" w:type="dxa"/>
            <w:shd w:val="pct12" w:color="auto" w:fill="auto"/>
          </w:tcPr>
          <w:p w14:paraId="1D0C80EF" w14:textId="77777777" w:rsidR="00CE75A2" w:rsidRPr="00FE463F" w:rsidRDefault="00CE75A2" w:rsidP="00CE75A2">
            <w:pPr>
              <w:pStyle w:val="TableHeading"/>
              <w:rPr>
                <w:noProof/>
              </w:rPr>
            </w:pPr>
            <w:r w:rsidRPr="00FE463F">
              <w:rPr>
                <w:noProof/>
              </w:rPr>
              <w:t>Contents</w:t>
            </w:r>
          </w:p>
        </w:tc>
      </w:tr>
      <w:tr w:rsidR="00CE75A2" w:rsidRPr="00FE463F" w14:paraId="40869179" w14:textId="77777777" w:rsidTr="00CE75A2">
        <w:tc>
          <w:tcPr>
            <w:tcW w:w="1592" w:type="dxa"/>
          </w:tcPr>
          <w:p w14:paraId="3BBFEBB1" w14:textId="77777777" w:rsidR="00CE75A2" w:rsidRPr="00FE463F" w:rsidRDefault="00CE75A2" w:rsidP="00CE75A2">
            <w:pPr>
              <w:pStyle w:val="TableText"/>
              <w:keepNext/>
              <w:keepLines/>
              <w:spacing w:before="120" w:after="120"/>
              <w:contextualSpacing/>
              <w:rPr>
                <w:noProof/>
              </w:rPr>
            </w:pPr>
            <w:r w:rsidRPr="00FE463F">
              <w:rPr>
                <w:noProof/>
              </w:rPr>
              <w:t>Piece 1</w:t>
            </w:r>
          </w:p>
        </w:tc>
        <w:tc>
          <w:tcPr>
            <w:tcW w:w="5413" w:type="dxa"/>
          </w:tcPr>
          <w:p w14:paraId="4CC1C3EF" w14:textId="77777777" w:rsidR="00CE75A2" w:rsidRPr="00FE463F" w:rsidRDefault="00CE75A2" w:rsidP="00CE75A2">
            <w:pPr>
              <w:pStyle w:val="TableText"/>
              <w:keepNext/>
              <w:keepLines/>
              <w:spacing w:before="120" w:after="120"/>
              <w:contextualSpacing/>
              <w:rPr>
                <w:noProof/>
              </w:rPr>
            </w:pPr>
            <w:r w:rsidRPr="00FE463F">
              <w:rPr>
                <w:noProof/>
              </w:rPr>
              <w:t>File number of the pointed-to file.</w:t>
            </w:r>
          </w:p>
        </w:tc>
      </w:tr>
      <w:tr w:rsidR="00CE75A2" w:rsidRPr="00FE463F" w14:paraId="3D1EAEB4" w14:textId="77777777" w:rsidTr="00CE75A2">
        <w:tc>
          <w:tcPr>
            <w:tcW w:w="1592" w:type="dxa"/>
          </w:tcPr>
          <w:p w14:paraId="0587AD25" w14:textId="77777777" w:rsidR="00CE75A2" w:rsidRPr="00FE463F" w:rsidRDefault="00CE75A2" w:rsidP="00CE75A2">
            <w:pPr>
              <w:pStyle w:val="TableText"/>
              <w:keepNext/>
              <w:keepLines/>
              <w:spacing w:before="120" w:after="120"/>
              <w:contextualSpacing/>
              <w:rPr>
                <w:noProof/>
              </w:rPr>
            </w:pPr>
            <w:r w:rsidRPr="00FE463F">
              <w:rPr>
                <w:noProof/>
              </w:rPr>
              <w:t>Piece 2</w:t>
            </w:r>
          </w:p>
        </w:tc>
        <w:tc>
          <w:tcPr>
            <w:tcW w:w="5413" w:type="dxa"/>
          </w:tcPr>
          <w:p w14:paraId="410A2448" w14:textId="77777777" w:rsidR="00CE75A2" w:rsidRPr="00FE463F" w:rsidRDefault="00CE75A2" w:rsidP="00CE75A2">
            <w:pPr>
              <w:pStyle w:val="TableText"/>
              <w:keepNext/>
              <w:keepLines/>
              <w:spacing w:before="120" w:after="120"/>
              <w:contextualSpacing/>
              <w:rPr>
                <w:noProof/>
              </w:rPr>
            </w:pPr>
            <w:r w:rsidRPr="00FE463F">
              <w:rPr>
                <w:noProof/>
              </w:rPr>
              <w:t>Message defined for the pointed-to file.</w:t>
            </w:r>
          </w:p>
        </w:tc>
      </w:tr>
      <w:tr w:rsidR="00CE75A2" w:rsidRPr="00FE463F" w14:paraId="09BC3271" w14:textId="77777777" w:rsidTr="00CE75A2">
        <w:tc>
          <w:tcPr>
            <w:tcW w:w="1592" w:type="dxa"/>
          </w:tcPr>
          <w:p w14:paraId="5D211358" w14:textId="77777777" w:rsidR="00CE75A2" w:rsidRPr="00FE463F" w:rsidRDefault="00CE75A2" w:rsidP="00CE75A2">
            <w:pPr>
              <w:pStyle w:val="TableText"/>
              <w:keepNext/>
              <w:keepLines/>
              <w:spacing w:before="120" w:after="120"/>
              <w:contextualSpacing/>
              <w:rPr>
                <w:noProof/>
              </w:rPr>
            </w:pPr>
            <w:r w:rsidRPr="00FE463F">
              <w:rPr>
                <w:noProof/>
              </w:rPr>
              <w:t>Piece 3</w:t>
            </w:r>
          </w:p>
        </w:tc>
        <w:tc>
          <w:tcPr>
            <w:tcW w:w="5413" w:type="dxa"/>
          </w:tcPr>
          <w:p w14:paraId="58EFFCA5" w14:textId="77777777" w:rsidR="00CE75A2" w:rsidRPr="00FE463F" w:rsidRDefault="00CE75A2" w:rsidP="00CE75A2">
            <w:pPr>
              <w:pStyle w:val="TableText"/>
              <w:keepNext/>
              <w:keepLines/>
              <w:spacing w:before="120" w:after="120"/>
              <w:contextualSpacing/>
              <w:rPr>
                <w:noProof/>
              </w:rPr>
            </w:pPr>
            <w:r w:rsidRPr="00FE463F">
              <w:rPr>
                <w:noProof/>
              </w:rPr>
              <w:t>Order defined for the pointed-to file.</w:t>
            </w:r>
          </w:p>
        </w:tc>
      </w:tr>
      <w:tr w:rsidR="00CE75A2" w:rsidRPr="00FE463F" w14:paraId="46C01CFF" w14:textId="77777777" w:rsidTr="00CE75A2">
        <w:tc>
          <w:tcPr>
            <w:tcW w:w="1592" w:type="dxa"/>
          </w:tcPr>
          <w:p w14:paraId="13E7CD21" w14:textId="77777777" w:rsidR="00CE75A2" w:rsidRPr="00FE463F" w:rsidRDefault="00CE75A2" w:rsidP="00CE75A2">
            <w:pPr>
              <w:pStyle w:val="TableText"/>
              <w:spacing w:before="120" w:after="120"/>
              <w:contextualSpacing/>
              <w:rPr>
                <w:noProof/>
              </w:rPr>
            </w:pPr>
            <w:r w:rsidRPr="00FE463F">
              <w:rPr>
                <w:noProof/>
              </w:rPr>
              <w:t>Piece 4</w:t>
            </w:r>
          </w:p>
        </w:tc>
        <w:tc>
          <w:tcPr>
            <w:tcW w:w="5413" w:type="dxa"/>
          </w:tcPr>
          <w:p w14:paraId="3EB527AE" w14:textId="77777777" w:rsidR="00CE75A2" w:rsidRPr="00FE463F" w:rsidRDefault="00CE75A2" w:rsidP="00CE75A2">
            <w:pPr>
              <w:pStyle w:val="TableText"/>
              <w:spacing w:before="120" w:after="120"/>
              <w:contextualSpacing/>
              <w:rPr>
                <w:noProof/>
              </w:rPr>
            </w:pPr>
            <w:r w:rsidRPr="00FE463F">
              <w:rPr>
                <w:noProof/>
              </w:rPr>
              <w:t>Prefix defined for the pointed-to file.</w:t>
            </w:r>
          </w:p>
        </w:tc>
      </w:tr>
      <w:tr w:rsidR="00CE75A2" w:rsidRPr="00FE463F" w14:paraId="131B893D" w14:textId="77777777" w:rsidTr="00CE75A2">
        <w:tc>
          <w:tcPr>
            <w:tcW w:w="1592" w:type="dxa"/>
          </w:tcPr>
          <w:p w14:paraId="532533DC" w14:textId="77777777" w:rsidR="00CE75A2" w:rsidRPr="00FE463F" w:rsidRDefault="00CE75A2" w:rsidP="00CE75A2">
            <w:pPr>
              <w:pStyle w:val="TableText"/>
              <w:spacing w:before="120" w:after="120"/>
              <w:contextualSpacing/>
              <w:rPr>
                <w:noProof/>
              </w:rPr>
            </w:pPr>
            <w:r w:rsidRPr="00FE463F">
              <w:rPr>
                <w:noProof/>
              </w:rPr>
              <w:t>Piece 5</w:t>
            </w:r>
          </w:p>
        </w:tc>
        <w:tc>
          <w:tcPr>
            <w:tcW w:w="5413" w:type="dxa"/>
          </w:tcPr>
          <w:p w14:paraId="554354DD" w14:textId="77777777" w:rsidR="00CE75A2" w:rsidRPr="00FE463F" w:rsidRDefault="00CE75A2" w:rsidP="00CE75A2">
            <w:pPr>
              <w:pStyle w:val="TableText"/>
              <w:spacing w:before="120" w:after="120"/>
              <w:contextualSpacing/>
              <w:rPr>
                <w:noProof/>
              </w:rPr>
            </w:pPr>
            <w:r w:rsidRPr="00FE463F">
              <w:rPr>
                <w:noProof/>
              </w:rPr>
              <w:t>y/n indicating if a screen is set up for the pointed-to file.</w:t>
            </w:r>
          </w:p>
        </w:tc>
      </w:tr>
      <w:tr w:rsidR="00CE75A2" w:rsidRPr="00FE463F" w14:paraId="3E3A7BB6" w14:textId="77777777" w:rsidTr="00CE75A2">
        <w:tc>
          <w:tcPr>
            <w:tcW w:w="1592" w:type="dxa"/>
          </w:tcPr>
          <w:p w14:paraId="226CB2AB" w14:textId="77777777" w:rsidR="00CE75A2" w:rsidRPr="00FE463F" w:rsidRDefault="00CE75A2" w:rsidP="00CE75A2">
            <w:pPr>
              <w:pStyle w:val="TableText"/>
              <w:spacing w:before="120" w:after="120"/>
              <w:contextualSpacing/>
              <w:rPr>
                <w:noProof/>
              </w:rPr>
            </w:pPr>
            <w:r w:rsidRPr="00FE463F">
              <w:rPr>
                <w:noProof/>
              </w:rPr>
              <w:t>Piece 6</w:t>
            </w:r>
          </w:p>
        </w:tc>
        <w:tc>
          <w:tcPr>
            <w:tcW w:w="5413" w:type="dxa"/>
          </w:tcPr>
          <w:p w14:paraId="3F0F04DE" w14:textId="77777777" w:rsidR="00CE75A2" w:rsidRPr="00FE463F" w:rsidRDefault="00CE75A2" w:rsidP="00CE75A2">
            <w:pPr>
              <w:pStyle w:val="TableText"/>
              <w:spacing w:before="120" w:after="120"/>
              <w:contextualSpacing/>
              <w:rPr>
                <w:noProof/>
              </w:rPr>
            </w:pPr>
            <w:r w:rsidRPr="00FE463F">
              <w:rPr>
                <w:noProof/>
              </w:rPr>
              <w:t>y/n indicating if the user can add new entries to the pointed-to file.</w:t>
            </w:r>
          </w:p>
        </w:tc>
      </w:tr>
    </w:tbl>
    <w:p w14:paraId="2CBDB323" w14:textId="228DD126" w:rsidR="00CE75A2" w:rsidRDefault="00CE75A2" w:rsidP="00CE75A2">
      <w:pPr>
        <w:pStyle w:val="APIParametersText"/>
      </w:pPr>
      <w:r w:rsidRPr="00FE463F">
        <w:t>All of this information was defined when that file was entered as one of the possibilities for the variable pointer field.</w:t>
      </w:r>
    </w:p>
    <w:p w14:paraId="359D6696" w14:textId="569D95B1" w:rsidR="00CE75A2" w:rsidRDefault="00CE75A2" w:rsidP="00CE75A2">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76849225" w14:textId="58496960" w:rsidR="00CE75A2" w:rsidRDefault="00CE75A2" w:rsidP="00CE75A2">
      <w:pPr>
        <w:pStyle w:val="APIParametersCode"/>
      </w:pPr>
      <w:r w:rsidRPr="00FE463F">
        <w:lastRenderedPageBreak/>
        <w:t>S SCR(“V”)=“I +Y(0)=1000!(+Y(0)=3000)”</w:t>
      </w:r>
    </w:p>
    <w:p w14:paraId="135C76EC" w14:textId="3B8BC1D6" w:rsidR="00CE75A2" w:rsidRDefault="00CE75A2" w:rsidP="00CE75A2">
      <w:pPr>
        <w:pStyle w:val="APIParameters"/>
      </w:pPr>
      <w:r w:rsidRPr="00FE463F">
        <w:t>identifier</w:t>
      </w:r>
      <w:r>
        <w:t>:</w:t>
      </w:r>
      <w:r>
        <w:tab/>
      </w:r>
      <w:r w:rsidRPr="00FE463F">
        <w:t xml:space="preserve">(Optional) The text to accompany each found entry to help identify it to the end user. This should be set to M code that calls the EN^DDIOL utility to load identification text. The identification text generated by this parameter is listed </w:t>
      </w:r>
      <w:r w:rsidRPr="00FE463F">
        <w:rPr>
          <w:i/>
        </w:rPr>
        <w:t>after</w:t>
      </w:r>
      <w:r w:rsidRPr="00FE463F">
        <w:t xml:space="preserve"> that generated by any WRITE identifiers on the file itself. The code should </w:t>
      </w:r>
      <w:r w:rsidRPr="00FE463F">
        <w:rPr>
          <w:i/>
        </w:rPr>
        <w:t>not</w:t>
      </w:r>
      <w:r w:rsidRPr="00FE463F">
        <w:t xml:space="preserve"> issue WRITE commands.</w:t>
      </w:r>
    </w:p>
    <w:p w14:paraId="7B9806A1" w14:textId="1455BB80" w:rsidR="00CE75A2" w:rsidRDefault="00CE75A2" w:rsidP="00CE75A2">
      <w:pPr>
        <w:pStyle w:val="APIParametersText"/>
      </w:pPr>
      <w:r w:rsidRPr="00FE463F">
        <w:t>For example, a value of “D EN^DDIOL(““KILROY WAS HERE!”“)” would include that string with each entry returned, as a separate node under the “ID”,”WRITE” nodes of the output array.</w:t>
      </w:r>
    </w:p>
    <w:p w14:paraId="3806D014" w14:textId="4F6C0B11" w:rsidR="00CE75A2" w:rsidRDefault="00CE75A2" w:rsidP="00CE75A2">
      <w:pPr>
        <w:pStyle w:val="APIParametersText"/>
      </w:pPr>
      <w:r w:rsidRPr="00FE463F">
        <w:t>This code relies upon all of the same input as the SCREEN parameter described above and can safely change the same things. Defaults to no code.</w:t>
      </w:r>
    </w:p>
    <w:p w14:paraId="3D242D35" w14:textId="77777777"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14:paraId="7EF17904" w14:textId="2FE71230" w:rsidR="00CE75A2" w:rsidRDefault="00CE75A2" w:rsidP="00CE75A2">
      <w:pPr>
        <w:pStyle w:val="APIParametersText"/>
      </w:pPr>
      <w:r w:rsidRPr="00FE463F">
        <w:t xml:space="preserve">If the TARGET_ROOT is </w:t>
      </w:r>
      <w:r w:rsidRPr="00FE463F">
        <w:rPr>
          <w:i/>
        </w:rPr>
        <w:t>not</w:t>
      </w:r>
      <w:r w:rsidRPr="00FE463F">
        <w:t xml:space="preserve"> passed, the list is returned descendent from ^TMP(“DILIST”,$J).</w:t>
      </w:r>
    </w:p>
    <w:p w14:paraId="5DBDFA3C" w14:textId="77777777" w:rsidR="00CE75A2" w:rsidRPr="00FE463F" w:rsidRDefault="00CE75A2" w:rsidP="00CE75A2">
      <w:pPr>
        <w:pStyle w:val="Table-API"/>
        <w:contextualSpacing/>
        <w:rPr>
          <w:noProof/>
        </w:rPr>
      </w:pPr>
      <w:r w:rsidRPr="00FE463F">
        <w:rPr>
          <w:noProof/>
        </w:rPr>
        <w:t>msg_root</w:t>
      </w:r>
      <w:r>
        <w:t>:</w:t>
      </w:r>
      <w:r>
        <w:tab/>
      </w:r>
      <w:r w:rsidRPr="00FE463F">
        <w:rPr>
          <w:noProof/>
        </w:rPr>
        <w:t xml:space="preserve">(Optional) The array that should receive any error messages. This </w:t>
      </w:r>
      <w:r w:rsidRPr="00FE463F">
        <w:rPr>
          <w:i/>
          <w:noProof/>
        </w:rPr>
        <w:t>must</w:t>
      </w:r>
      <w:r w:rsidRPr="00FE463F">
        <w:rPr>
          <w:noProof/>
        </w:rPr>
        <w:t xml:space="preserve"> be a closed array reference and can be either local or global. For example, if MSG_ROOT equals “OROUT(42)”, any errors generated appear in OROUT(42,”DIERR”).</w:t>
      </w:r>
    </w:p>
    <w:p w14:paraId="4EB17D4D" w14:textId="5C35AAE9" w:rsidR="00CE75A2" w:rsidRPr="00FE463F" w:rsidRDefault="00CE75A2" w:rsidP="00CE75A2">
      <w:pPr>
        <w:pStyle w:val="APIParameters"/>
      </w:pPr>
      <w:r w:rsidRPr="00FE463F">
        <w:t xml:space="preserve">If the MSG_ROOT is </w:t>
      </w:r>
      <w:r w:rsidRPr="00FE463F">
        <w:rPr>
          <w:i/>
        </w:rPr>
        <w:t>not</w:t>
      </w:r>
      <w:r w:rsidRPr="00FE463F">
        <w:t xml:space="preserve"> passed, errors are returned descendent from ^TMP(“DIERR”,$J).</w:t>
      </w:r>
    </w:p>
    <w:p w14:paraId="6B9FC980" w14:textId="77777777" w:rsidR="00E86526" w:rsidRDefault="00E86526" w:rsidP="00CD348A">
      <w:pPr>
        <w:pStyle w:val="AltHeading5"/>
      </w:pPr>
      <w:r w:rsidRPr="00FE463F">
        <w:t>Output</w:t>
      </w:r>
    </w:p>
    <w:p w14:paraId="11EA81B1" w14:textId="705DC958" w:rsidR="00CE75A2" w:rsidRDefault="00CE75A2" w:rsidP="00CE75A2">
      <w:pPr>
        <w:pStyle w:val="APIParameters"/>
        <w:keepNext/>
        <w:keepLines/>
      </w:pPr>
      <w:r w:rsidRPr="00FE463F">
        <w:t>target_root</w:t>
      </w:r>
      <w:r>
        <w:t>:</w:t>
      </w:r>
      <w:r>
        <w:tab/>
      </w:r>
      <w:r w:rsidRPr="00FE463F">
        <w:t>The examples in this section assume that the output from the Finder was returned in the default location descendent from ^TMP(“DILIST”,$J), but it could just as well be in an array specified by the caller in the TARGET_ROOT parameter described above.</w:t>
      </w:r>
    </w:p>
    <w:p w14:paraId="59023146" w14:textId="6A22A31B" w:rsidR="00CE75A2" w:rsidRDefault="00CE75A2" w:rsidP="00CE75A2">
      <w:pPr>
        <w:pStyle w:val="APIParametersText"/>
        <w:keepNext/>
        <w:keepLines/>
      </w:pPr>
      <w:r w:rsidRPr="00FE463F">
        <w:t>There are two different formats possible for the output:</w:t>
      </w:r>
    </w:p>
    <w:p w14:paraId="127B0753" w14:textId="77777777" w:rsidR="00CE75A2" w:rsidRPr="00FE463F" w:rsidRDefault="00946744" w:rsidP="00CE75A2">
      <w:pPr>
        <w:pStyle w:val="APIParametersListBullet"/>
        <w:keepNext/>
        <w:keepLines/>
      </w:pPr>
      <w:hyperlink w:anchor="Standard_Output_Format_Finder" w:history="1">
        <w:r w:rsidR="00CE75A2" w:rsidRPr="00FE463F">
          <w:rPr>
            <w:rStyle w:val="Hyperlink"/>
          </w:rPr>
          <w:t>Standard Output Format</w:t>
        </w:r>
      </w:hyperlink>
    </w:p>
    <w:p w14:paraId="4DD8385F" w14:textId="14D4A9B0" w:rsidR="00CE75A2" w:rsidRDefault="00946744"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P flag is included in the FLAGS parameter)</w:t>
      </w:r>
    </w:p>
    <w:p w14:paraId="5B2725C8" w14:textId="77777777" w:rsidR="00CE75A2" w:rsidRPr="00CE75A2" w:rsidRDefault="00CE75A2" w:rsidP="00CD348A">
      <w:pPr>
        <w:pStyle w:val="AltHeading5"/>
      </w:pPr>
      <w:bookmarkStart w:id="605" w:name="Standard_Output_Format_Finder"/>
      <w:r w:rsidRPr="00CE75A2">
        <w:t>Standard Output Format</w:t>
      </w:r>
      <w:bookmarkEnd w:id="605"/>
    </w:p>
    <w:p w14:paraId="443735C5" w14:textId="0C033C9A" w:rsidR="00CE75A2" w:rsidRDefault="00CE75A2" w:rsidP="00372925">
      <w:pPr>
        <w:pStyle w:val="BodyText"/>
        <w:keepNext/>
        <w:keepLines/>
      </w:pPr>
      <w:r w:rsidRPr="00FE463F">
        <w:t>The format of the Output List is:</w:t>
      </w:r>
    </w:p>
    <w:p w14:paraId="73389DD5" w14:textId="57747C9A" w:rsidR="00CE75A2" w:rsidRPr="00CE75A2" w:rsidRDefault="00CE75A2" w:rsidP="00372925">
      <w:pPr>
        <w:pStyle w:val="ListBullet"/>
        <w:keepNext/>
        <w:keepLines/>
      </w:pPr>
      <w:r w:rsidRPr="00FE463F">
        <w:t>Header Node</w:t>
      </w:r>
    </w:p>
    <w:p w14:paraId="06CCC4E2" w14:textId="663F9E3E" w:rsidR="00CE75A2" w:rsidRDefault="00CE75A2" w:rsidP="00372925">
      <w:pPr>
        <w:pStyle w:val="BodyText3"/>
        <w:keepNext/>
        <w:keepLines/>
      </w:pPr>
      <w:r w:rsidRPr="00FE463F">
        <w:t>Unless the Finder has run into an error condition, it always returns a header node for its output list, even if the list is empty, because no matches were found. The header node, on the zero node of the output array, has this format:</w:t>
      </w:r>
    </w:p>
    <w:p w14:paraId="6C64C454" w14:textId="77777777" w:rsidR="00CE75A2" w:rsidRPr="00FE463F" w:rsidRDefault="00CE75A2" w:rsidP="00372925">
      <w:pPr>
        <w:pStyle w:val="DialogueIndent2"/>
      </w:pPr>
      <w:r w:rsidRPr="00FE463F">
        <w:t xml:space="preserve">^TMP(“DILIST”,$J,0) = # of entries found ^ maximum </w:t>
      </w:r>
    </w:p>
    <w:p w14:paraId="6AEF0D6A" w14:textId="70CCB0A4" w:rsidR="00CE75A2" w:rsidRDefault="00CE75A2" w:rsidP="00372925">
      <w:pPr>
        <w:pStyle w:val="DialogueIndent2"/>
      </w:pPr>
      <w:r w:rsidRPr="00FE463F">
        <w:t>requested ^any more? ^ results flags</w:t>
      </w:r>
    </w:p>
    <w:p w14:paraId="7432C415" w14:textId="77777777" w:rsidR="00372925" w:rsidRDefault="00372925" w:rsidP="00372925">
      <w:pPr>
        <w:pStyle w:val="BodyText6"/>
        <w:keepNext/>
        <w:keepLines/>
        <w:rPr>
          <w:noProof/>
        </w:rPr>
      </w:pPr>
    </w:p>
    <w:p w14:paraId="04EBDC6F" w14:textId="77777777" w:rsidR="00CE75A2" w:rsidRPr="00FE463F" w:rsidRDefault="00CE75A2" w:rsidP="0037292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677435E2" w14:textId="77777777" w:rsidR="00CE75A2" w:rsidRPr="00FE463F" w:rsidRDefault="00CE75A2" w:rsidP="00372925">
      <w:pPr>
        <w:pStyle w:val="ListBullet2"/>
        <w:rPr>
          <w:noProof/>
        </w:rPr>
      </w:pPr>
      <w:r w:rsidRPr="00FE463F">
        <w:rPr>
          <w:noProof/>
        </w:rPr>
        <w:t xml:space="preserve">The maximum requested should equal the NUMBER parameter, or, if NUMBER was </w:t>
      </w:r>
      <w:r w:rsidRPr="00FE463F">
        <w:rPr>
          <w:i/>
          <w:noProof/>
        </w:rPr>
        <w:t>not</w:t>
      </w:r>
      <w:r w:rsidRPr="00FE463F">
        <w:rPr>
          <w:noProof/>
        </w:rPr>
        <w:t xml:space="preserve"> passed, “</w:t>
      </w:r>
      <w:r w:rsidRPr="00FE463F">
        <w:rPr>
          <w:b/>
          <w:noProof/>
        </w:rPr>
        <w:t>*</w:t>
      </w:r>
      <w:r w:rsidRPr="00FE463F">
        <w:rPr>
          <w:noProof/>
        </w:rPr>
        <w:t>”.</w:t>
      </w:r>
    </w:p>
    <w:p w14:paraId="70441BB4" w14:textId="77777777" w:rsidR="00CE75A2" w:rsidRPr="00FE463F" w:rsidRDefault="00CE75A2" w:rsidP="00372925">
      <w:pPr>
        <w:pStyle w:val="ListBullet2"/>
        <w:rPr>
          <w:noProof/>
        </w:rPr>
      </w:pPr>
      <w:r w:rsidRPr="00FE463F">
        <w:rPr>
          <w:noProof/>
        </w:rPr>
        <w:lastRenderedPageBreak/>
        <w:t>The any more? value is 1 if there are more matching entries in the file than were returned in this list, or 0 if not.</w:t>
      </w:r>
    </w:p>
    <w:p w14:paraId="77A17398" w14:textId="7FE7CB36" w:rsidR="00CE75A2" w:rsidRDefault="00CE75A2" w:rsidP="00372925">
      <w:pPr>
        <w:pStyle w:val="ListBullet2"/>
        <w:rPr>
          <w:noProof/>
        </w:rPr>
      </w:pPr>
      <w:r w:rsidRPr="00FE463F">
        <w:rPr>
          <w:noProof/>
        </w:rPr>
        <w:t>The results flag at present is usually empty. If the output was packed and some of the data contained embedded “^” characters, the results flag contains the H flag. In the future the Finder may return other flags as well in this piece, so check whether it contains H, not whether it equals it.</w:t>
      </w:r>
    </w:p>
    <w:p w14:paraId="7C1C208E" w14:textId="1546258C" w:rsidR="003F14D6" w:rsidRDefault="003F14D6" w:rsidP="00372925">
      <w:pPr>
        <w:pStyle w:val="NoteIndent3"/>
      </w:pPr>
      <w:r>
        <w:rPr>
          <w:noProof/>
          <w:sz w:val="20"/>
        </w:rPr>
        <w:drawing>
          <wp:inline distT="0" distB="0" distL="0" distR="0" wp14:anchorId="40F41FD6" wp14:editId="707625E3">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noProof/>
        </w:rPr>
        <w:t>REF:</w:t>
      </w:r>
      <w:r w:rsidRPr="00FE463F">
        <w:rPr>
          <w:noProof/>
        </w:rPr>
        <w:t xml:space="preserve"> For more information, see the “</w:t>
      </w:r>
      <w:r w:rsidRPr="00826D84">
        <w:rPr>
          <w:noProof/>
        </w:rPr>
        <w:fldChar w:fldCharType="begin"/>
      </w:r>
      <w:r w:rsidRPr="00826D84">
        <w:rPr>
          <w:noProof/>
        </w:rPr>
        <w:instrText xml:space="preserve"> REF _Ref343069290 \h </w:instrText>
      </w:r>
      <w:r>
        <w:rPr>
          <w:noProof/>
        </w:rPr>
        <w:instrText xml:space="preserve"> \* MERGEFORMAT </w:instrText>
      </w:r>
      <w:r w:rsidRPr="00826D84">
        <w:rPr>
          <w:noProof/>
        </w:rPr>
      </w:r>
      <w:r w:rsidRPr="00826D84">
        <w:rPr>
          <w:noProof/>
        </w:rPr>
        <w:fldChar w:fldCharType="separate"/>
      </w:r>
      <w:r w:rsidR="00302417" w:rsidRPr="00FE463F">
        <w:rPr>
          <w:noProof/>
        </w:rPr>
        <w:t>Details and Features</w:t>
      </w:r>
      <w:r w:rsidRPr="00826D84">
        <w:rPr>
          <w:noProof/>
        </w:rPr>
        <w:fldChar w:fldCharType="end"/>
      </w:r>
      <w:r w:rsidRPr="00FE463F">
        <w:rPr>
          <w:noProof/>
        </w:rPr>
        <w:t>” section.</w:t>
      </w:r>
    </w:p>
    <w:p w14:paraId="3F1B3511" w14:textId="7837E8AD" w:rsidR="003F14D6" w:rsidRPr="00372925" w:rsidRDefault="003F14D6" w:rsidP="00372925">
      <w:pPr>
        <w:pStyle w:val="ListBullet"/>
        <w:keepNext/>
        <w:keepLines/>
        <w:rPr>
          <w:b/>
        </w:rPr>
      </w:pPr>
      <w:r w:rsidRPr="00372925">
        <w:rPr>
          <w:b/>
          <w:noProof/>
        </w:rPr>
        <w:t>Record Data</w:t>
      </w:r>
    </w:p>
    <w:p w14:paraId="13E63820" w14:textId="470A5731"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14:paraId="72BFCF1C" w14:textId="7286AFE6" w:rsidR="003F14D6" w:rsidRPr="00372925" w:rsidRDefault="003F14D6" w:rsidP="00372925">
      <w:pPr>
        <w:pStyle w:val="ListBullet2"/>
        <w:keepNext/>
        <w:keepLines/>
        <w:rPr>
          <w:b/>
          <w:noProof/>
        </w:rPr>
      </w:pPr>
      <w:r w:rsidRPr="00372925">
        <w:rPr>
          <w:b/>
          <w:noProof/>
        </w:rPr>
        <w:t>.01 Field</w:t>
      </w:r>
    </w:p>
    <w:p w14:paraId="3416F8ED" w14:textId="75E6F1AF" w:rsidR="003F14D6" w:rsidRDefault="003F14D6" w:rsidP="00372925">
      <w:pPr>
        <w:pStyle w:val="BodyText4"/>
        <w:keepNext/>
        <w:keepLines/>
      </w:pPr>
      <w:r w:rsidRPr="00FE463F">
        <w:rPr>
          <w:noProof/>
        </w:rPr>
        <w:t>Unless suppressed with the at-sign (“</w:t>
      </w:r>
      <w:r w:rsidRPr="00FE463F">
        <w:rPr>
          <w:b/>
          <w:noProof/>
        </w:rPr>
        <w:t>@</w:t>
      </w:r>
      <w:r w:rsidRPr="00FE463F">
        <w:rPr>
          <w:noProof/>
        </w:rPr>
        <w:t>”) in the FIELDS parameter (the suggested practice), the .01 field of each record is returned under the 1 subtree of the array, in VA FileMan internal format.</w:t>
      </w:r>
    </w:p>
    <w:p w14:paraId="2FB50F3D" w14:textId="77777777" w:rsidR="003F14D6" w:rsidRPr="00FE463F" w:rsidRDefault="003F14D6" w:rsidP="00372925">
      <w:pPr>
        <w:pStyle w:val="CodeIndent3"/>
        <w:rPr>
          <w:noProof/>
        </w:rPr>
      </w:pPr>
      <w:r w:rsidRPr="00FE463F">
        <w:rPr>
          <w:noProof/>
        </w:rPr>
        <w:t>^TMP(“DILIST”,$J,1,seq#) = .01_field_value_in_</w:t>
      </w:r>
    </w:p>
    <w:p w14:paraId="69C5C08C" w14:textId="50165700" w:rsidR="003F14D6" w:rsidRDefault="003F14D6" w:rsidP="00372925">
      <w:pPr>
        <w:pStyle w:val="CodeIndent3"/>
      </w:pPr>
      <w:r w:rsidRPr="00FE463F">
        <w:rPr>
          <w:noProof/>
        </w:rPr>
        <w:t>internal_format</w:t>
      </w:r>
    </w:p>
    <w:p w14:paraId="1974BA3E" w14:textId="3185D839" w:rsidR="003F14D6" w:rsidRDefault="003F14D6" w:rsidP="00372925">
      <w:pPr>
        <w:pStyle w:val="NoteIndent3"/>
      </w:pPr>
      <w:r>
        <w:rPr>
          <w:noProof/>
          <w:sz w:val="20"/>
        </w:rPr>
        <w:drawing>
          <wp:inline distT="0" distB="0" distL="0" distR="0" wp14:anchorId="5DDD02C1" wp14:editId="02BFA053">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This is different from the Lister, which returns the indexed field values in the 1 subtree.</w:t>
      </w:r>
    </w:p>
    <w:p w14:paraId="76C4C9F4" w14:textId="343B77A7" w:rsidR="003F14D6" w:rsidRPr="00372925" w:rsidRDefault="003F14D6" w:rsidP="00372925">
      <w:pPr>
        <w:pStyle w:val="ListBullet2"/>
        <w:keepNext/>
        <w:keepLines/>
        <w:rPr>
          <w:b/>
          <w:noProof/>
        </w:rPr>
      </w:pPr>
      <w:r w:rsidRPr="00372925">
        <w:rPr>
          <w:b/>
          <w:noProof/>
        </w:rPr>
        <w:t>IEN</w:t>
      </w:r>
    </w:p>
    <w:p w14:paraId="686A0421" w14:textId="43EB58A5" w:rsidR="003F14D6" w:rsidRDefault="003F14D6" w:rsidP="00372925">
      <w:pPr>
        <w:pStyle w:val="BodyText4"/>
        <w:keepNext/>
        <w:keepLines/>
      </w:pPr>
      <w:r w:rsidRPr="00FE463F">
        <w:rPr>
          <w:noProof/>
        </w:rPr>
        <w:t>Each record’s IEN is returned under the 2 subtree:</w:t>
      </w:r>
    </w:p>
    <w:p w14:paraId="3FB24926" w14:textId="6AF025D6" w:rsidR="003F14D6" w:rsidRDefault="003F14D6" w:rsidP="00372925">
      <w:pPr>
        <w:pStyle w:val="CodeIndent3"/>
      </w:pPr>
      <w:r w:rsidRPr="00FE463F">
        <w:rPr>
          <w:noProof/>
        </w:rPr>
        <w:t>^TMP(“DILIST”,$J,2,seq#) = IEN</w:t>
      </w:r>
    </w:p>
    <w:p w14:paraId="01430593" w14:textId="77777777" w:rsidR="003F14D6" w:rsidRDefault="003F14D6" w:rsidP="00372925">
      <w:pPr>
        <w:pStyle w:val="BodyText6"/>
      </w:pPr>
    </w:p>
    <w:p w14:paraId="19E87875" w14:textId="17A402B6" w:rsidR="003F14D6" w:rsidRDefault="003F14D6" w:rsidP="00372925">
      <w:pPr>
        <w:pStyle w:val="BodyText4"/>
      </w:pPr>
      <w:r w:rsidRPr="00FE463F">
        <w:rPr>
          <w:noProof/>
        </w:rPr>
        <w:t>The other values returned for each record are grouped together under the “ID” subtree, and then by record.</w:t>
      </w:r>
    </w:p>
    <w:p w14:paraId="0A08CD86" w14:textId="10D20B9F" w:rsidR="003F14D6" w:rsidRPr="00372925" w:rsidRDefault="003F14D6" w:rsidP="00372925">
      <w:pPr>
        <w:pStyle w:val="ListBullet2"/>
        <w:keepNext/>
        <w:keepLines/>
        <w:rPr>
          <w:b/>
          <w:noProof/>
        </w:rPr>
      </w:pPr>
      <w:r w:rsidRPr="00372925">
        <w:rPr>
          <w:b/>
          <w:noProof/>
        </w:rPr>
        <w:t>Field Values or Field Identifiers</w:t>
      </w:r>
    </w:p>
    <w:p w14:paraId="65149FB6" w14:textId="3932DF48" w:rsidR="003F14D6" w:rsidRDefault="003F14D6" w:rsidP="00372925">
      <w:pPr>
        <w:pStyle w:val="BodyText4"/>
      </w:pPr>
      <w:r w:rsidRPr="00FE463F">
        <w:rPr>
          <w:noProof/>
        </w:rPr>
        <w:t>The output format is the same whether the field value is one of the Field Identifiers from the data dictionary for the file or the field was requested in the FIELDS parameter.</w:t>
      </w:r>
    </w:p>
    <w:p w14:paraId="6FAC8E0B" w14:textId="5A9D2A82" w:rsidR="003F14D6" w:rsidRDefault="003F14D6" w:rsidP="00372925">
      <w:pPr>
        <w:pStyle w:val="BodyText4"/>
        <w:keepNext/>
        <w:keepLines/>
      </w:pPr>
      <w:r w:rsidRPr="00FE463F">
        <w:rPr>
          <w:noProof/>
        </w:rPr>
        <w:t>Field identifiers and field values are subscripted by their field numbers. Each node shows up as:</w:t>
      </w:r>
    </w:p>
    <w:p w14:paraId="0C6A0F19" w14:textId="1FB26B6E" w:rsidR="003F14D6" w:rsidRDefault="003F14D6" w:rsidP="00372925">
      <w:pPr>
        <w:pStyle w:val="CodeIndent3"/>
      </w:pPr>
      <w:r w:rsidRPr="00FE463F">
        <w:rPr>
          <w:noProof/>
        </w:rPr>
        <w:t>^TMP(“DILIST”,$J,”ID”,seq#,field #) = field_value</w:t>
      </w:r>
    </w:p>
    <w:p w14:paraId="6A73EB87" w14:textId="77777777" w:rsidR="003F14D6" w:rsidRDefault="003F14D6" w:rsidP="00372925">
      <w:pPr>
        <w:pStyle w:val="BodyText6"/>
      </w:pPr>
    </w:p>
    <w:p w14:paraId="22EB26B6" w14:textId="5A74AD78" w:rsidR="003F14D6" w:rsidRDefault="003F14D6" w:rsidP="00372925">
      <w:pPr>
        <w:pStyle w:val="BodyText4"/>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is used to distinguish the external and internal values of the field. If a field is only returned in one format, the extra subscript is never included. Values output with the extra format specifier look like:</w:t>
      </w:r>
    </w:p>
    <w:p w14:paraId="473A5EF0" w14:textId="3047079E" w:rsidR="003F14D6" w:rsidRDefault="003F14D6" w:rsidP="00372925">
      <w:pPr>
        <w:pStyle w:val="CodeIndent3"/>
        <w:rPr>
          <w:noProof/>
        </w:rPr>
      </w:pPr>
      <w:r w:rsidRPr="00FE463F">
        <w:rPr>
          <w:noProof/>
        </w:rPr>
        <w:lastRenderedPageBreak/>
        <w:t>^TMP(“DILIST”,$J,”ID”,seq#,field#,”E” or “I”) = field_value</w:t>
      </w:r>
    </w:p>
    <w:p w14:paraId="492FB22E" w14:textId="77777777" w:rsidR="00372925" w:rsidRDefault="00372925" w:rsidP="00372925">
      <w:pPr>
        <w:pStyle w:val="BodyText6"/>
      </w:pPr>
    </w:p>
    <w:p w14:paraId="2FFC111D" w14:textId="0A62D7B8" w:rsidR="003F14D6" w:rsidRPr="00372925" w:rsidRDefault="003F14D6" w:rsidP="00372925">
      <w:pPr>
        <w:pStyle w:val="ListBullet2"/>
        <w:keepNext/>
        <w:keepLines/>
        <w:rPr>
          <w:b/>
          <w:noProof/>
        </w:rPr>
      </w:pPr>
      <w:r w:rsidRPr="00372925">
        <w:rPr>
          <w:b/>
          <w:noProof/>
        </w:rPr>
        <w:t>Output for field specifier “IX” in FIELDS</w:t>
      </w:r>
    </w:p>
    <w:p w14:paraId="7A310A51" w14:textId="55DDAEBB" w:rsidR="003F14D6" w:rsidRDefault="003F14D6" w:rsidP="00372925">
      <w:pPr>
        <w:pStyle w:val="BodyText4"/>
        <w:keepNext/>
        <w:keepLines/>
      </w:pPr>
      <w:r w:rsidRPr="00FE463F">
        <w:rPr>
          <w:noProof/>
        </w:rPr>
        <w:t>A field specifier of “</w:t>
      </w:r>
      <w:r w:rsidRPr="00EA1347">
        <w:rPr>
          <w:b/>
          <w:noProof/>
        </w:rPr>
        <w:t>IX</w:t>
      </w:r>
      <w:r w:rsidRPr="00FE463F">
        <w:rPr>
          <w:noProof/>
        </w:rPr>
        <w:t>” in the FIELDS parameter retrieves the value of the indexed fields. In the output, the values of these fields are returned as follows, where the final subscript is a sequential number indicating the subscript location in the index.</w:t>
      </w:r>
    </w:p>
    <w:p w14:paraId="0E143663" w14:textId="77777777" w:rsidR="003F14D6" w:rsidRPr="00FE463F" w:rsidRDefault="003F14D6" w:rsidP="00372925">
      <w:pPr>
        <w:pStyle w:val="CodeIndent3"/>
        <w:rPr>
          <w:noProof/>
        </w:rPr>
      </w:pPr>
      <w:r w:rsidRPr="00FE463F">
        <w:rPr>
          <w:noProof/>
        </w:rPr>
        <w:t>^TMP(“DILIST”,$J,”ID”,seq#,0,1) = first_subscript_index_value</w:t>
      </w:r>
    </w:p>
    <w:p w14:paraId="02E6712D" w14:textId="38773035" w:rsidR="003F14D6" w:rsidRDefault="003F14D6" w:rsidP="00372925">
      <w:pPr>
        <w:pStyle w:val="CodeIndent3"/>
      </w:pPr>
      <w:r w:rsidRPr="00FE463F">
        <w:rPr>
          <w:noProof/>
        </w:rPr>
        <w:t>^TMP(“DILIST”,$J,”ID”,seq#,0,2) = second_subscript_index_value</w:t>
      </w:r>
    </w:p>
    <w:p w14:paraId="7C1F9273" w14:textId="77777777" w:rsidR="003F14D6" w:rsidRDefault="003F14D6" w:rsidP="00372925">
      <w:pPr>
        <w:pStyle w:val="BodyText6"/>
      </w:pPr>
    </w:p>
    <w:p w14:paraId="4F813C97" w14:textId="32F7D937" w:rsidR="003F14D6" w:rsidRDefault="003F14D6" w:rsidP="00372925">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both are the same; the value directly from the index).</w:t>
      </w:r>
    </w:p>
    <w:p w14:paraId="1B51837F" w14:textId="353E3C78" w:rsidR="000C3A52" w:rsidRDefault="000C3A52" w:rsidP="00EA1347">
      <w:pPr>
        <w:pStyle w:val="NoteIndent3"/>
      </w:pPr>
      <w:r>
        <w:rPr>
          <w:noProof/>
          <w:sz w:val="20"/>
        </w:rPr>
        <w:drawing>
          <wp:inline distT="0" distB="0" distL="0" distR="0" wp14:anchorId="631F66B6" wp14:editId="46B44B54">
            <wp:extent cx="304800" cy="304800"/>
            <wp:effectExtent l="0" t="0" r="0" b="0"/>
            <wp:docPr id="42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bookmarkStart w:id="606" w:name="COL001_TBL108"/>
      <w:r w:rsidRPr="00FE463F">
        <w:rPr>
          <w:b/>
          <w:noProof/>
        </w:rPr>
        <w:t>NOTE:</w:t>
      </w:r>
      <w:r w:rsidRPr="00FE463F">
        <w:rPr>
          <w:noProof/>
        </w:rPr>
        <w:t xml:space="preserve"> If both the “</w:t>
      </w:r>
      <w:r w:rsidRPr="00FE463F">
        <w:rPr>
          <w:b/>
          <w:noProof/>
        </w:rPr>
        <w:t>I</w:t>
      </w:r>
      <w:r w:rsidRPr="00FE463F">
        <w:rPr>
          <w:noProof/>
        </w:rPr>
        <w:t>” and “</w:t>
      </w:r>
      <w:r w:rsidRPr="00FE463F">
        <w:rPr>
          <w:b/>
          <w:noProof/>
        </w:rPr>
        <w:t>E</w:t>
      </w:r>
      <w:r w:rsidRPr="00FE463F">
        <w:rPr>
          <w:noProof/>
        </w:rPr>
        <w:t>” suffix are specified</w:t>
      </w:r>
      <w:r>
        <w:rPr>
          <w:noProof/>
        </w:rPr>
        <w:t xml:space="preserve"> for a Computed field type that evaluates to a date, the output will be in external format and will not have the additional subscript level.</w:t>
      </w:r>
      <w:bookmarkEnd w:id="606"/>
    </w:p>
    <w:p w14:paraId="6954DB22" w14:textId="51885258" w:rsidR="003F14D6" w:rsidRPr="00372925" w:rsidRDefault="003F14D6" w:rsidP="00372925">
      <w:pPr>
        <w:pStyle w:val="ListBullet2"/>
        <w:keepNext/>
        <w:keepLines/>
        <w:rPr>
          <w:b/>
          <w:noProof/>
        </w:rPr>
      </w:pPr>
      <w:r w:rsidRPr="00372925">
        <w:rPr>
          <w:b/>
          <w:noProof/>
        </w:rPr>
        <w:t>WRITE Identifiers</w:t>
      </w:r>
    </w:p>
    <w:p w14:paraId="75CBDB39" w14:textId="5FC20AA4" w:rsidR="003F14D6" w:rsidRDefault="003F14D6" w:rsidP="00372925">
      <w:pPr>
        <w:pStyle w:val="BodyText4"/>
        <w:keepNext/>
        <w:keepLines/>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the EN^DDIOL API, so it can be collected by the Finder. The output from all the WRITE identifiers for a single record is listed as individual lines of text:</w:t>
      </w:r>
    </w:p>
    <w:p w14:paraId="35F19F31" w14:textId="77777777" w:rsidR="003F14D6" w:rsidRPr="00FE463F" w:rsidRDefault="003F14D6" w:rsidP="00372925">
      <w:pPr>
        <w:pStyle w:val="CodeIndent3"/>
        <w:rPr>
          <w:noProof/>
        </w:rPr>
      </w:pPr>
      <w:r w:rsidRPr="00FE463F">
        <w:rPr>
          <w:noProof/>
        </w:rPr>
        <w:t>^TMP(“DILIST”,$J,”ID”,”WRITE”,seq#,line #) = text generated by</w:t>
      </w:r>
    </w:p>
    <w:p w14:paraId="05A33458" w14:textId="1174F2B2" w:rsidR="003F14D6" w:rsidRDefault="003F14D6" w:rsidP="00372925">
      <w:pPr>
        <w:pStyle w:val="CodeIndent3"/>
      </w:pPr>
      <w:r w:rsidRPr="00FE463F">
        <w:rPr>
          <w:noProof/>
        </w:rPr>
        <w:t xml:space="preserve">  WRITE IDs</w:t>
      </w:r>
    </w:p>
    <w:p w14:paraId="2D20D617" w14:textId="77777777" w:rsidR="00372925" w:rsidRDefault="00372925" w:rsidP="00372925">
      <w:pPr>
        <w:pStyle w:val="BodyText6"/>
      </w:pPr>
    </w:p>
    <w:p w14:paraId="4E8F4C9D" w14:textId="421D2C59" w:rsidR="003F14D6" w:rsidRPr="00372925" w:rsidRDefault="003F14D6" w:rsidP="00372925">
      <w:pPr>
        <w:pStyle w:val="ListBullet2"/>
        <w:keepNext/>
        <w:keepLines/>
        <w:rPr>
          <w:b/>
          <w:noProof/>
        </w:rPr>
      </w:pPr>
      <w:r w:rsidRPr="00372925">
        <w:rPr>
          <w:b/>
          <w:noProof/>
        </w:rPr>
        <w:t>IDENTIFIER parameter</w:t>
      </w:r>
    </w:p>
    <w:p w14:paraId="743B1CA8" w14:textId="2258447D" w:rsidR="003F14D6" w:rsidRDefault="003F14D6" w:rsidP="00372925">
      <w:pPr>
        <w:pStyle w:val="BodyText4"/>
      </w:pPr>
      <w:r w:rsidRPr="00FE463F">
        <w:rPr>
          <w:noProof/>
        </w:rPr>
        <w:t>Any text generated by the caller’s IDENTIFIER parameter is returned in the last lines of the WRITE identifier text.</w:t>
      </w:r>
    </w:p>
    <w:p w14:paraId="2F483758" w14:textId="74235389" w:rsidR="003F14D6" w:rsidRPr="00372925" w:rsidRDefault="003F14D6" w:rsidP="00372925">
      <w:pPr>
        <w:pStyle w:val="ListBullet"/>
        <w:keepNext/>
        <w:keepLines/>
        <w:rPr>
          <w:b/>
        </w:rPr>
      </w:pPr>
      <w:r w:rsidRPr="00372925">
        <w:rPr>
          <w:b/>
          <w:noProof/>
        </w:rPr>
        <w:t>Map Node for Unpacked Format</w:t>
      </w:r>
    </w:p>
    <w:p w14:paraId="0A48980C" w14:textId="58D812E9" w:rsidR="003F14D6" w:rsidRDefault="003F14D6" w:rsidP="00372925">
      <w:pPr>
        <w:pStyle w:val="BodyText3"/>
        <w:keepNext/>
        <w:keepLines/>
      </w:pPr>
      <w:r w:rsidRPr="00FE463F">
        <w:rPr>
          <w:noProof/>
        </w:rPr>
        <w:t>In order to facilitate finding information in the output, a Map Node is built for unpacked format. This node is returned in ^TMP(“DILIST”,$J,0,”MAP”).</w:t>
      </w:r>
    </w:p>
    <w:p w14:paraId="745A54ED" w14:textId="6D5CF9CF" w:rsidR="003F14D6" w:rsidRDefault="003F14D6" w:rsidP="00372925">
      <w:pPr>
        <w:pStyle w:val="BodyText3"/>
        <w:keepNext/>
        <w:keepLines/>
      </w:pPr>
      <w:r w:rsidRPr="00FE463F">
        <w:rPr>
          <w:noProof/>
        </w:rPr>
        <w:t>The Map node for unpacked format describes Field Identifier data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22E86E91" w14:textId="4482B5F3" w:rsidR="003F14D6" w:rsidRDefault="003F14D6" w:rsidP="00372925">
      <w:pPr>
        <w:pStyle w:val="ListBullet2"/>
        <w:keepNext/>
        <w:keepLines/>
        <w:rPr>
          <w:noProof/>
        </w:rPr>
      </w:pPr>
      <w:r w:rsidRPr="00FE463F">
        <w:rPr>
          <w:b/>
          <w:bCs/>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p>
    <w:p w14:paraId="658B1406" w14:textId="6439369E" w:rsidR="003F14D6" w:rsidRDefault="003F14D6" w:rsidP="00372925">
      <w:pPr>
        <w:pStyle w:val="ListBullet2"/>
        <w:rPr>
          <w:noProof/>
        </w:rPr>
      </w:pPr>
      <w:r w:rsidRPr="00FE463F">
        <w:rPr>
          <w:b/>
          <w:bCs/>
          <w:noProof/>
        </w:rPr>
        <w:t>FID(#):</w:t>
      </w:r>
      <w:r w:rsidRPr="00FE463F">
        <w:rPr>
          <w:noProof/>
        </w:rPr>
        <w:t xml:space="preserve"> Field Identifier, where </w:t>
      </w:r>
      <w:r w:rsidRPr="00FE463F">
        <w:rPr>
          <w:b/>
          <w:noProof/>
        </w:rPr>
        <w:t>#</w:t>
      </w:r>
      <w:r w:rsidRPr="00FE463F">
        <w:rPr>
          <w:noProof/>
        </w:rPr>
        <w:t xml:space="preserve"> is the field number.</w:t>
      </w:r>
    </w:p>
    <w:p w14:paraId="66F7A0D1" w14:textId="77777777" w:rsidR="00372925" w:rsidRDefault="00372925" w:rsidP="00372925">
      <w:pPr>
        <w:pStyle w:val="BodyText6"/>
        <w:rPr>
          <w:noProof/>
        </w:rPr>
      </w:pPr>
    </w:p>
    <w:p w14:paraId="01F12FF5" w14:textId="0D86786B" w:rsidR="003F14D6" w:rsidRDefault="003F14D6" w:rsidP="00CD348A">
      <w:pPr>
        <w:pStyle w:val="AltHeading5"/>
      </w:pPr>
      <w:bookmarkStart w:id="607" w:name="Packed_Output_Format_Finder"/>
      <w:r w:rsidRPr="00FE463F">
        <w:lastRenderedPageBreak/>
        <w:t>Packed Output Format</w:t>
      </w:r>
      <w:bookmarkEnd w:id="607"/>
    </w:p>
    <w:p w14:paraId="7AC65F6F" w14:textId="61582926"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error 206. Return values containing embedded “</w:t>
      </w:r>
      <w:r w:rsidRPr="00FE463F">
        <w:rPr>
          <w:b/>
          <w:noProof/>
        </w:rPr>
        <w:t>^</w:t>
      </w:r>
      <w:r w:rsidRPr="00FE463F">
        <w:rPr>
          <w:noProof/>
        </w:rPr>
        <w:t>”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302417" w:rsidRPr="00302417">
        <w:rPr>
          <w:noProof/>
          <w:color w:val="0000FF"/>
          <w:u w:val="single"/>
        </w:rPr>
        <w:t>Details and Features</w:t>
      </w:r>
      <w:r w:rsidRPr="00826D84">
        <w:rPr>
          <w:noProof/>
          <w:color w:val="0000FF"/>
          <w:u w:val="single"/>
        </w:rPr>
        <w:fldChar w:fldCharType="end"/>
      </w:r>
      <w:r w:rsidRPr="00FE463F">
        <w:rPr>
          <w:noProof/>
        </w:rPr>
        <w:t>”).</w:t>
      </w:r>
    </w:p>
    <w:p w14:paraId="0E2F84BA" w14:textId="7F11771D" w:rsidR="003F14D6" w:rsidRPr="00372925" w:rsidRDefault="003F14D6" w:rsidP="00372925">
      <w:pPr>
        <w:pStyle w:val="ListBullet"/>
        <w:keepNext/>
        <w:keepLines/>
        <w:rPr>
          <w:b/>
        </w:rPr>
      </w:pPr>
      <w:r w:rsidRPr="00372925">
        <w:rPr>
          <w:b/>
          <w:noProof/>
        </w:rPr>
        <w:t>Header Node</w:t>
      </w:r>
    </w:p>
    <w:p w14:paraId="5C137DDB" w14:textId="2710F200" w:rsidR="003F14D6" w:rsidRDefault="003F14D6" w:rsidP="00372925">
      <w:pPr>
        <w:pStyle w:val="BodyText3"/>
        <w:keepNext/>
        <w:keepLines/>
      </w:pPr>
      <w:r w:rsidRPr="00FE463F">
        <w:rPr>
          <w:noProof/>
        </w:rPr>
        <w:t>Identical to Standard Output Format.</w:t>
      </w:r>
    </w:p>
    <w:p w14:paraId="5020B886" w14:textId="66A485F3" w:rsidR="003F14D6" w:rsidRPr="00372925" w:rsidRDefault="003F14D6" w:rsidP="00372925">
      <w:pPr>
        <w:pStyle w:val="ListBullet"/>
        <w:keepNext/>
        <w:keepLines/>
        <w:rPr>
          <w:b/>
        </w:rPr>
      </w:pPr>
      <w:r w:rsidRPr="00372925">
        <w:rPr>
          <w:b/>
          <w:noProof/>
        </w:rPr>
        <w:t>Record Data</w:t>
      </w:r>
    </w:p>
    <w:p w14:paraId="50B3A3CD" w14:textId="3A8F5C74" w:rsidR="003F14D6" w:rsidRDefault="003F14D6" w:rsidP="00372925">
      <w:pPr>
        <w:pStyle w:val="BodyText3"/>
      </w:pPr>
      <w:r w:rsidRPr="00FE463F">
        <w:rPr>
          <w:noProof/>
        </w:rPr>
        <w:t>Values in 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58E90ACC" w14:textId="064B3ACC" w:rsidR="003F14D6" w:rsidRDefault="003F14D6" w:rsidP="00372925">
      <w:pPr>
        <w:pStyle w:val="CodeIndent2"/>
      </w:pPr>
      <w:r w:rsidRPr="00FE463F">
        <w:rPr>
          <w:noProof/>
        </w:rPr>
        <w:t>^TMP(“DILIST”,$J,seq#,0)=IEN^Internal_.01_field_value^field_Identifiers^Write_Identifiers^Output_from_Identifier_parameter</w:t>
      </w:r>
    </w:p>
    <w:p w14:paraId="4CE3CF86" w14:textId="77777777" w:rsidR="00372925" w:rsidRDefault="00372925" w:rsidP="00372925">
      <w:pPr>
        <w:pStyle w:val="BodyText6"/>
        <w:rPr>
          <w:noProof/>
        </w:rPr>
      </w:pPr>
    </w:p>
    <w:p w14:paraId="0F1B5005" w14:textId="2DEFA3FA" w:rsidR="003F14D6" w:rsidRDefault="003F14D6" w:rsidP="00372925">
      <w:pPr>
        <w:pStyle w:val="BodyText3"/>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5D728BDB" w14:textId="296254B5" w:rsidR="003F14D6" w:rsidRDefault="003F14D6" w:rsidP="00372925">
      <w:pPr>
        <w:pStyle w:val="BodyText3"/>
      </w:pPr>
      <w:r w:rsidRPr="00FE463F">
        <w:rPr>
          <w:noProof/>
        </w:rPr>
        <w:t>To parse the output of the packed nodes, use the MAP node described below.</w:t>
      </w:r>
    </w:p>
    <w:p w14:paraId="3C58702E" w14:textId="13AFED3A" w:rsidR="003F14D6" w:rsidRPr="00372925" w:rsidRDefault="003F14D6" w:rsidP="00372925">
      <w:pPr>
        <w:pStyle w:val="ListBullet"/>
        <w:keepNext/>
        <w:keepLines/>
        <w:rPr>
          <w:b/>
        </w:rPr>
      </w:pPr>
      <w:r w:rsidRPr="00372925">
        <w:rPr>
          <w:b/>
          <w:noProof/>
        </w:rPr>
        <w:t>Map Node for Packed Format</w:t>
      </w:r>
    </w:p>
    <w:p w14:paraId="5F2C77ED" w14:textId="5B84FC76"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FID), the Finder </w:t>
      </w:r>
      <w:r w:rsidRPr="00FE463F">
        <w:rPr>
          <w:i/>
          <w:noProof/>
        </w:rPr>
        <w:t>always</w:t>
      </w:r>
      <w:r w:rsidRPr="00FE463F">
        <w:rPr>
          <w:noProof/>
        </w:rPr>
        <w:t xml:space="preserve"> includes a map node when returning output in Packed format. This node is returned in ^TMP(“DILIST”,$J,0,”MAP”).</w:t>
      </w:r>
    </w:p>
    <w:p w14:paraId="17D62232" w14:textId="7BCFF7E9" w:rsidR="003F14D6" w:rsidRDefault="003F14D6" w:rsidP="00372925">
      <w:pPr>
        <w:pStyle w:val="BodyText3"/>
        <w:keepNext/>
        <w:keepLines/>
      </w:pPr>
      <w:r w:rsidRPr="00FE463F">
        <w:rPr>
          <w:noProof/>
        </w:rPr>
        <w:t xml:space="preserve">Its value resembles a data node’s value in that it has the same number of </w:t>
      </w:r>
      <w:r w:rsidRPr="00FE463F">
        <w:rPr>
          <w:b/>
          <w:noProof/>
        </w:rPr>
        <w:t>^</w:t>
      </w:r>
      <w:r w:rsidRPr="00FE463F">
        <w:rPr>
          <w:noProof/>
        </w:rPr>
        <w:t>-pieces, but the value of each piece identifies the field or value used to populate the equivalent location in the data nodes. The possible values for each piece in the map node are:</w:t>
      </w:r>
    </w:p>
    <w:p w14:paraId="46155B66" w14:textId="77777777" w:rsidR="003F14D6" w:rsidRPr="00FE463F" w:rsidRDefault="003F14D6" w:rsidP="00372925">
      <w:pPr>
        <w:pStyle w:val="ListBullet2"/>
        <w:keepNext/>
        <w:keepLines/>
        <w:rPr>
          <w:noProof/>
        </w:rPr>
      </w:pPr>
      <w:r w:rsidRPr="00FE463F">
        <w:rPr>
          <w:b/>
          <w:noProof/>
        </w:rPr>
        <w:t>IEN</w:t>
      </w:r>
      <w:r w:rsidRPr="00FE463F">
        <w:rPr>
          <w:b/>
          <w:bCs/>
          <w:noProof/>
        </w:rPr>
        <w:t>:</w:t>
      </w:r>
      <w:r w:rsidRPr="00FE463F">
        <w:rPr>
          <w:noProof/>
        </w:rPr>
        <w:t xml:space="preserve"> the IEN</w:t>
      </w:r>
    </w:p>
    <w:p w14:paraId="3C602801" w14:textId="77777777" w:rsidR="003F14D6" w:rsidRPr="00FE463F" w:rsidRDefault="003F14D6" w:rsidP="00372925">
      <w:pPr>
        <w:pStyle w:val="ListBullet2"/>
        <w:keepNext/>
        <w:keepLines/>
        <w:rPr>
          <w:noProof/>
        </w:rPr>
      </w:pPr>
      <w:r w:rsidRPr="00FE463F">
        <w:rPr>
          <w:b/>
          <w:noProof/>
        </w:rPr>
        <w:t>01</w:t>
      </w:r>
      <w:r w:rsidRPr="00FE463F">
        <w:rPr>
          <w:b/>
          <w:bCs/>
          <w:noProof/>
        </w:rPr>
        <w:t>:</w:t>
      </w:r>
      <w:r w:rsidRPr="00FE463F">
        <w:rPr>
          <w:noProof/>
        </w:rPr>
        <w:t xml:space="preserve"> the .01 field</w:t>
      </w:r>
    </w:p>
    <w:p w14:paraId="4FEB80EF" w14:textId="77777777" w:rsidR="003F14D6" w:rsidRPr="00FE463F" w:rsidRDefault="003F14D6" w:rsidP="00372925">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 of the identifier</w:t>
      </w:r>
    </w:p>
    <w:p w14:paraId="18BE311C" w14:textId="156CE80D" w:rsidR="003F14D6" w:rsidRPr="00FE463F" w:rsidRDefault="003F14D6" w:rsidP="00372925">
      <w:pPr>
        <w:pStyle w:val="ListBullet2"/>
        <w:rPr>
          <w:noProof/>
        </w:rPr>
      </w:pPr>
      <w:r w:rsidRPr="00FE463F">
        <w:rPr>
          <w:b/>
          <w:noProof/>
        </w:rPr>
        <w:t>WID(string)</w:t>
      </w:r>
      <w:r w:rsidRPr="00FE463F">
        <w:rPr>
          <w:b/>
          <w:bCs/>
          <w:noProof/>
        </w:rPr>
        <w:t>:</w:t>
      </w:r>
      <w:r w:rsidRPr="00FE463F">
        <w:rPr>
          <w:noProof/>
        </w:rPr>
        <w:t xml:space="preserve"> WRITE identifier, where string is the value of the subscript in the ^DD where the identifier is stored (e.g.</w:t>
      </w:r>
      <w:r w:rsidR="007E33E6">
        <w:rPr>
          <w:noProof/>
        </w:rPr>
        <w:t> </w:t>
      </w:r>
      <w:r w:rsidRPr="00FE463F">
        <w:rPr>
          <w:noProof/>
        </w:rPr>
        <w:t>“WRITE”)</w:t>
      </w:r>
    </w:p>
    <w:p w14:paraId="536EC24F" w14:textId="77777777" w:rsidR="003F14D6" w:rsidRPr="00FE463F" w:rsidRDefault="003F14D6" w:rsidP="00372925">
      <w:pPr>
        <w:pStyle w:val="ListBullet2"/>
        <w:rPr>
          <w:noProof/>
        </w:rPr>
      </w:pPr>
      <w:r w:rsidRPr="00FE463F">
        <w:rPr>
          <w:b/>
          <w:noProof/>
        </w:rPr>
        <w:t>IDP</w:t>
      </w:r>
      <w:r w:rsidRPr="00FE463F">
        <w:rPr>
          <w:b/>
          <w:bCs/>
          <w:noProof/>
        </w:rPr>
        <w:t>:</w:t>
      </w:r>
      <w:r w:rsidRPr="00FE463F">
        <w:rPr>
          <w:noProof/>
        </w:rPr>
        <w:t xml:space="preserve"> Identifier parameter</w:t>
      </w:r>
    </w:p>
    <w:p w14:paraId="5B2120F2" w14:textId="77777777"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Pr="00FE463F">
        <w:rPr>
          <w:i/>
          <w:noProof/>
        </w:rPr>
        <w:t>n</w:t>
      </w:r>
      <w:r w:rsidRPr="00FE463F">
        <w:rPr>
          <w:noProof/>
        </w:rPr>
        <w:t>” refers to the subscript position in the index</w:t>
      </w:r>
    </w:p>
    <w:p w14:paraId="7466A4CC" w14:textId="20F9D25C" w:rsidR="003F14D6" w:rsidRDefault="003F14D6" w:rsidP="00372925">
      <w:pPr>
        <w:pStyle w:val="ListBullet2"/>
        <w:keepNext/>
        <w:keepLines/>
        <w:rPr>
          <w:noProof/>
        </w:rPr>
      </w:pPr>
      <w:r w:rsidRPr="00FE463F">
        <w:rPr>
          <w:b/>
          <w:bCs/>
          <w:noProof/>
        </w:rPr>
        <w:lastRenderedPageBreak/>
        <w:t>#</w:t>
      </w:r>
      <w:r w:rsidRPr="00FE463F">
        <w:rPr>
          <w:bCs/>
          <w:noProof/>
        </w:rPr>
        <w:t>:</w:t>
      </w:r>
      <w:r w:rsidRPr="00FE463F">
        <w:rPr>
          <w:noProof/>
        </w:rPr>
        <w:t xml:space="preserve"> Individually requested field, by field number</w:t>
      </w:r>
    </w:p>
    <w:p w14:paraId="13EF249B" w14:textId="5EF4B6A7" w:rsidR="003F14D6" w:rsidRDefault="003F14D6" w:rsidP="00372925">
      <w:pPr>
        <w:pStyle w:val="NoteIndent3"/>
        <w:keepNext/>
        <w:keepLines/>
      </w:pPr>
      <w:r>
        <w:rPr>
          <w:noProof/>
          <w:sz w:val="20"/>
        </w:rPr>
        <w:drawing>
          <wp:inline distT="0" distB="0" distL="0" distR="0" wp14:anchorId="2BB2132D" wp14:editId="69967E6F">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For any piece except IEN, WID or IDP, if the internal value is to be returned, the piece is followed by “</w:t>
      </w:r>
      <w:r w:rsidRPr="00FE463F">
        <w:rPr>
          <w:b/>
          <w:noProof/>
        </w:rPr>
        <w:t>I</w:t>
      </w:r>
      <w:r w:rsidRPr="00FE463F">
        <w:rPr>
          <w:noProof/>
        </w:rPr>
        <w:t>”. Thus, instead of IX(1), you would see IX(1)I, indicating that the internal index value was being returned.</w:t>
      </w:r>
      <w:r w:rsidRPr="00FE463F">
        <w:rPr>
          <w:noProof/>
        </w:rPr>
        <w:br/>
      </w:r>
      <w:r w:rsidRPr="00FE463F">
        <w:rPr>
          <w:noProof/>
        </w:rPr>
        <w:br/>
        <w:t>For example, the map node for a Finder call on the OPTION file (#19), if FIELDS =&gt; “3.6I;3.6;4”, might look like this:</w:t>
      </w:r>
    </w:p>
    <w:p w14:paraId="6D101582" w14:textId="6FC0E17B" w:rsidR="003F14D6" w:rsidRPr="00FE463F" w:rsidRDefault="003F14D6" w:rsidP="00372925">
      <w:pPr>
        <w:pStyle w:val="CodeIndent6"/>
      </w:pPr>
      <w:r w:rsidRPr="00FE463F">
        <w:t>^TMP(“DILIST”,$J,0,”MAP”) = “IEN^.01^3.6I^3.6^4”</w:t>
      </w:r>
    </w:p>
    <w:p w14:paraId="6B9FC9DC" w14:textId="77777777" w:rsidR="00047D8C" w:rsidRPr="00FE463F" w:rsidRDefault="00047D8C" w:rsidP="00633B2B">
      <w:pPr>
        <w:pStyle w:val="BodyText6"/>
        <w:rPr>
          <w:noProof/>
        </w:rPr>
      </w:pPr>
    </w:p>
    <w:p w14:paraId="6B9FC9DD" w14:textId="77777777" w:rsidR="003F66B9" w:rsidRPr="00FE463F" w:rsidRDefault="003F66B9" w:rsidP="000E3132">
      <w:pPr>
        <w:pStyle w:val="Heading4"/>
        <w:rPr>
          <w:noProof/>
        </w:rPr>
      </w:pPr>
      <w:bookmarkStart w:id="608" w:name="_Ref343071375"/>
      <w:bookmarkStart w:id="609" w:name="_Ref343071312"/>
      <w:r w:rsidRPr="00FE463F">
        <w:rPr>
          <w:noProof/>
        </w:rPr>
        <w:t>Examples</w:t>
      </w:r>
      <w:bookmarkEnd w:id="608"/>
    </w:p>
    <w:p w14:paraId="6B9FC9DE" w14:textId="77777777" w:rsidR="00E86526" w:rsidRPr="00FE463F" w:rsidRDefault="00E86526" w:rsidP="000E3132">
      <w:pPr>
        <w:pStyle w:val="Heading5"/>
        <w:rPr>
          <w:noProof/>
        </w:rPr>
      </w:pPr>
      <w:r w:rsidRPr="00FE463F">
        <w:rPr>
          <w:noProof/>
        </w:rPr>
        <w:t>Example 1</w:t>
      </w:r>
      <w:bookmarkEnd w:id="609"/>
    </w:p>
    <w:p w14:paraId="6B9FC9DF" w14:textId="77777777"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Pr="00FE463F">
        <w:rPr>
          <w:noProof/>
        </w:rPr>
        <w:t xml:space="preserve"> file</w:t>
      </w:r>
      <w:r w:rsidR="005D0F84" w:rsidRPr="00FE463F">
        <w:rPr>
          <w:noProof/>
        </w:rPr>
        <w:t xml:space="preserve"> (#</w:t>
      </w:r>
      <w:r w:rsidR="00E9135B" w:rsidRPr="00FE463F">
        <w:rPr>
          <w:noProof/>
        </w:rPr>
        <w:t>19</w:t>
      </w:r>
      <w:r w:rsidR="005D0F84" w:rsidRPr="00FE463F">
        <w:rPr>
          <w:noProof/>
        </w:rPr>
        <w:t>)</w:t>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.01 field, the IEN, and the Identifier field (#1, Menu Text).</w:t>
      </w:r>
    </w:p>
    <w:p w14:paraId="6B9FC9E0" w14:textId="56483BAA" w:rsidR="00D71E3F" w:rsidRPr="00FE463F" w:rsidRDefault="000B59D3" w:rsidP="000B59D3">
      <w:pPr>
        <w:pStyle w:val="Caption"/>
        <w:rPr>
          <w:noProof/>
        </w:rPr>
      </w:pPr>
      <w:bookmarkStart w:id="610" w:name="_Toc4725138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142</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1: Input and Output</w:t>
      </w:r>
      <w:bookmarkEnd w:id="610"/>
    </w:p>
    <w:p w14:paraId="6B9FC9E1" w14:textId="77777777" w:rsidR="00E86526" w:rsidRPr="00FE463F" w:rsidRDefault="00E86526" w:rsidP="00ED4DD4">
      <w:pPr>
        <w:pStyle w:val="APICode"/>
        <w:rPr>
          <w:noProof/>
        </w:rPr>
      </w:pPr>
      <w:r w:rsidRPr="00B44603">
        <w:rPr>
          <w:noProof/>
        </w:rPr>
        <w:t>&gt;</w:t>
      </w:r>
      <w:r w:rsidRPr="00B44603">
        <w:rPr>
          <w:b/>
          <w:noProof/>
        </w:rPr>
        <w:t>D FIND^DIC(19,</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STAT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C</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9E2" w14:textId="77777777" w:rsidR="00E86526" w:rsidRPr="00FE463F" w:rsidRDefault="00E86526" w:rsidP="00ED4DD4">
      <w:pPr>
        <w:pStyle w:val="APICode"/>
        <w:rPr>
          <w:noProof/>
        </w:rPr>
      </w:pPr>
    </w:p>
    <w:p w14:paraId="6B9FC9E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9E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9E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14:paraId="6B9FC9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14:paraId="6B9FC9E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9E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14:paraId="6B9FC9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,1,1)=Statistics</w:t>
      </w:r>
    </w:p>
    <w:p w14:paraId="6B9FC9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 Menu</w:t>
      </w:r>
    </w:p>
    <w:p w14:paraId="6B9FC9EB" w14:textId="77777777" w:rsidR="00E86526" w:rsidRPr="00FE463F" w:rsidRDefault="00E86526" w:rsidP="00633B2B">
      <w:pPr>
        <w:pStyle w:val="BodyText6"/>
        <w:rPr>
          <w:noProof/>
        </w:rPr>
      </w:pPr>
    </w:p>
    <w:p w14:paraId="6B9FC9EC" w14:textId="77777777" w:rsidR="00E86526" w:rsidRPr="00FE463F" w:rsidRDefault="00E86526" w:rsidP="000E3132">
      <w:pPr>
        <w:pStyle w:val="Heading5"/>
        <w:rPr>
          <w:noProof/>
        </w:rPr>
      </w:pPr>
      <w:r w:rsidRPr="00FE463F">
        <w:rPr>
          <w:noProof/>
        </w:rPr>
        <w:t>Example 2</w:t>
      </w:r>
    </w:p>
    <w:p w14:paraId="6B9FC9ED" w14:textId="77777777" w:rsidR="00E86526" w:rsidRPr="00FE463F" w:rsidRDefault="00E9135B" w:rsidP="00D71E3F">
      <w:pPr>
        <w:pStyle w:val="BodyText"/>
        <w:keepNext/>
        <w:keepLines/>
        <w:rPr>
          <w:noProof/>
        </w:rPr>
      </w:pPr>
      <w:r w:rsidRPr="00FE463F">
        <w:rPr>
          <w:noProof/>
        </w:rPr>
        <w:t>This example</w:t>
      </w:r>
      <w:r w:rsidR="00E86526" w:rsidRPr="00FE463F">
        <w:rPr>
          <w:noProof/>
        </w:rPr>
        <w:t xml:space="preserve"> look</w:t>
      </w:r>
      <w:r w:rsidRPr="00FE463F">
        <w:rPr>
          <w:noProof/>
        </w:rPr>
        <w:t>s i</w:t>
      </w:r>
      <w:r w:rsidR="00E86526" w:rsidRPr="00FE463F">
        <w:rPr>
          <w:noProof/>
        </w:rPr>
        <w:t xml:space="preserve">n the </w:t>
      </w:r>
      <w:r w:rsidRPr="00FE463F">
        <w:rPr>
          <w:noProof/>
        </w:rPr>
        <w:t>OPTION file (#19)</w:t>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M </w:t>
      </w:r>
      <w:r w:rsidRPr="00FE463F">
        <w:rPr>
          <w:noProof/>
        </w:rPr>
        <w:t>flag to search multiple indexes. L</w:t>
      </w:r>
      <w:r w:rsidR="00E86526" w:rsidRPr="00FE463F">
        <w:rPr>
          <w:noProof/>
        </w:rPr>
        <w:t xml:space="preserve">ook </w:t>
      </w:r>
      <w:r w:rsidRPr="00FE463F">
        <w:rPr>
          <w:rStyle w:val="Emphasi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084217" w:rsidRPr="00FE463F">
        <w:rPr>
          <w:noProof/>
        </w:rPr>
        <w:t>“</w:t>
      </w:r>
      <w:r w:rsidR="00E86526" w:rsidRPr="00FE463F">
        <w:rPr>
          <w:b/>
          <w:noProof/>
        </w:rPr>
        <w:t>@</w:t>
      </w:r>
      <w:r w:rsidR="00084217" w:rsidRPr="00FE463F">
        <w:rPr>
          <w:noProof/>
        </w:rPr>
        <w:t>”</w:t>
      </w:r>
      <w:r w:rsidR="00E86526" w:rsidRPr="00FE463F">
        <w:rPr>
          <w:noProof/>
        </w:rPr>
        <w:t xml:space="preserve"> in the FIELDS parameter to suppress the de</w:t>
      </w:r>
      <w:r w:rsidRPr="00FE463F">
        <w:rPr>
          <w:noProof/>
        </w:rPr>
        <w:t>fault values and specify that you</w:t>
      </w:r>
      <w:r w:rsidR="00E86526" w:rsidRPr="00FE463F">
        <w:rPr>
          <w:noProof/>
        </w:rPr>
        <w:t xml:space="preserve"> want the .01 field NAME, field 1 DESCRIPTION, and the index values in the output.</w:t>
      </w:r>
    </w:p>
    <w:p w14:paraId="6B9FC9EE" w14:textId="429E171D" w:rsidR="00D71E3F" w:rsidRPr="00FE463F" w:rsidRDefault="000B59D3" w:rsidP="000B59D3">
      <w:pPr>
        <w:pStyle w:val="Caption"/>
        <w:rPr>
          <w:noProof/>
        </w:rPr>
      </w:pPr>
      <w:bookmarkStart w:id="611" w:name="_Toc4725138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143</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2: Input and Output</w:t>
      </w:r>
      <w:bookmarkEnd w:id="611"/>
    </w:p>
    <w:p w14:paraId="6B9FC9EF" w14:textId="2A63A2CC"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9F0" w14:textId="77777777" w:rsidR="00E86526" w:rsidRPr="00FE463F" w:rsidRDefault="00E86526" w:rsidP="00ED4DD4">
      <w:pPr>
        <w:pStyle w:val="APICode"/>
        <w:rPr>
          <w:noProof/>
        </w:rPr>
      </w:pPr>
    </w:p>
    <w:p w14:paraId="6B9FC9F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14:paraId="6B9FC9F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9F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9F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9F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9F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9FB" w14:textId="77777777" w:rsidR="00E86526" w:rsidRPr="00FE463F" w:rsidRDefault="00E86526" w:rsidP="00633B2B">
      <w:pPr>
        <w:pStyle w:val="BodyText6"/>
        <w:rPr>
          <w:noProof/>
        </w:rPr>
      </w:pPr>
    </w:p>
    <w:p w14:paraId="6B9FC9FC" w14:textId="77777777" w:rsidR="00E86526" w:rsidRPr="00FE463F" w:rsidRDefault="00E86526" w:rsidP="000E3132">
      <w:pPr>
        <w:pStyle w:val="Heading5"/>
        <w:rPr>
          <w:noProof/>
        </w:rPr>
      </w:pPr>
      <w:r w:rsidRPr="00FE463F">
        <w:rPr>
          <w:noProof/>
        </w:rPr>
        <w:lastRenderedPageBreak/>
        <w:t>Example 3</w:t>
      </w:r>
    </w:p>
    <w:p w14:paraId="6B9FC9FD" w14:textId="173F87B3" w:rsidR="00E86526" w:rsidRPr="00FE463F" w:rsidRDefault="00E86526" w:rsidP="00D71E3F">
      <w:pPr>
        <w:pStyle w:val="BodyText"/>
        <w:keepNext/>
        <w:keepLines/>
        <w:rPr>
          <w:noProof/>
        </w:rPr>
      </w:pPr>
      <w:r w:rsidRPr="00FE463F">
        <w:rPr>
          <w:noProof/>
        </w:rPr>
        <w:t xml:space="preserve">Next, do a call almost identical to Example 2, but this time use the M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.01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14:paraId="6B9FC9FE" w14:textId="29BF461F" w:rsidR="00D71E3F" w:rsidRPr="00FE463F" w:rsidRDefault="000B59D3" w:rsidP="000B59D3">
      <w:pPr>
        <w:pStyle w:val="Caption"/>
        <w:rPr>
          <w:noProof/>
        </w:rPr>
      </w:pPr>
      <w:bookmarkStart w:id="612" w:name="_Toc4725138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144</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3: Input and Output</w:t>
      </w:r>
      <w:bookmarkEnd w:id="612"/>
    </w:p>
    <w:p w14:paraId="6B9FC9FF" w14:textId="791D36C3"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A00" w14:textId="77777777" w:rsidR="00E86526" w:rsidRPr="00FE463F" w:rsidRDefault="00E86526" w:rsidP="00ED4DD4">
      <w:pPr>
        <w:pStyle w:val="APICode"/>
        <w:rPr>
          <w:noProof/>
        </w:rPr>
      </w:pPr>
    </w:p>
    <w:p w14:paraId="6B9FCA0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A0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A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A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A0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14:paraId="6B9FCA0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14:paraId="6B9FCA0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14:paraId="6B9FCA0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A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A0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,3,0,1)=DISK DRIVE RAW DATA STATISTICS</w:t>
      </w:r>
    </w:p>
    <w:p w14:paraId="6B9FCA0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,3,.01)=XUCM DISK</w:t>
      </w:r>
    </w:p>
    <w:p w14:paraId="6B9FCA1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,3,1)=Disk Drive Raw Data Statistics</w:t>
      </w:r>
    </w:p>
    <w:p w14:paraId="6B9FCA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,4,0,1)=DISK DRIVE REQUEST QUEUE LENGT</w:t>
      </w:r>
    </w:p>
    <w:p w14:paraId="6B9FCA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,4,.01)=XUCM DSK QUE</w:t>
      </w:r>
    </w:p>
    <w:p w14:paraId="6B9FCA1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,4,1)=Disk Drive Request Queue Length</w:t>
      </w:r>
    </w:p>
    <w:p w14:paraId="6B9FCA1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,5,0,1)=DISK I/O OPERATION RATE</w:t>
      </w:r>
    </w:p>
    <w:p w14:paraId="6B9FCA1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,5,.01)=XUCM DSK IO</w:t>
      </w:r>
    </w:p>
    <w:p w14:paraId="6B9FCA1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,5,1)=Disk I/O Operation Rate</w:t>
      </w:r>
    </w:p>
    <w:p w14:paraId="6B9FCA17" w14:textId="77777777" w:rsidR="00E86526" w:rsidRPr="00FE463F" w:rsidRDefault="00E86526" w:rsidP="00633B2B">
      <w:pPr>
        <w:pStyle w:val="BodyText6"/>
        <w:rPr>
          <w:noProof/>
        </w:rPr>
      </w:pPr>
    </w:p>
    <w:p w14:paraId="6B9FCA18" w14:textId="77777777" w:rsidR="00E86526" w:rsidRPr="00FE463F" w:rsidRDefault="00E86526" w:rsidP="000E3132">
      <w:pPr>
        <w:pStyle w:val="Heading5"/>
        <w:rPr>
          <w:noProof/>
        </w:rPr>
      </w:pPr>
      <w:r w:rsidRPr="00FE463F">
        <w:rPr>
          <w:noProof/>
        </w:rPr>
        <w:t>Example 4</w:t>
      </w:r>
    </w:p>
    <w:p w14:paraId="6B9FCA19" w14:textId="77777777" w:rsidR="00E86526" w:rsidRPr="00FE463F" w:rsidRDefault="00E86526" w:rsidP="00D71E3F">
      <w:pPr>
        <w:pStyle w:val="BodyText"/>
        <w:keepNext/>
        <w:keepLines/>
        <w:rPr>
          <w:noProof/>
        </w:rPr>
      </w:pPr>
      <w:r w:rsidRPr="00FE463F">
        <w:rPr>
          <w:noProof/>
        </w:rPr>
        <w:t xml:space="preserve">In this example, use the </w:t>
      </w:r>
      <w:r w:rsidRPr="00FE463F">
        <w:rPr>
          <w:b/>
          <w:noProof/>
        </w:rPr>
        <w:t>K</w:t>
      </w:r>
      <w:r w:rsidRPr="00FE463F">
        <w:rPr>
          <w:noProof/>
        </w:rPr>
        <w:t xml:space="preserve"> flag to do a lookup on a file with a Primary Key made up of the .01 field (NAME) and field 1 (DATE OF BIRTH). </w:t>
      </w:r>
      <w:r w:rsidR="00E9135B" w:rsidRPr="00FE463F">
        <w:rPr>
          <w:noProof/>
        </w:rPr>
        <w:t>S</w:t>
      </w:r>
      <w:r w:rsidRPr="00FE463F">
        <w:rPr>
          <w:noProof/>
        </w:rPr>
        <w:t xml:space="preserve">uppress all of the output with </w:t>
      </w:r>
      <w:r w:rsidR="00084217" w:rsidRPr="00FE463F">
        <w:rPr>
          <w:noProof/>
        </w:rPr>
        <w:t>“</w:t>
      </w:r>
      <w:r w:rsidRPr="00FE463F">
        <w:rPr>
          <w:b/>
          <w:noProof/>
        </w:rPr>
        <w:t>@</w:t>
      </w:r>
      <w:r w:rsidR="00084217" w:rsidRPr="00FE463F">
        <w:rPr>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00084217" w:rsidRPr="00FE463F">
        <w:rPr>
          <w:noProof/>
        </w:rPr>
        <w:t>“</w:t>
      </w:r>
      <w:r w:rsidRPr="00FE463F">
        <w:rPr>
          <w:b/>
          <w:noProof/>
        </w:rPr>
        <w:t>^</w:t>
      </w:r>
      <w:r w:rsidR="00084217" w:rsidRPr="00FE463F">
        <w:rPr>
          <w:noProof/>
        </w:rPr>
        <w:t>”</w:t>
      </w:r>
      <w:r w:rsidRPr="00FE463F">
        <w:rPr>
          <w:noProof/>
        </w:rPr>
        <w:t xml:space="preserve"> piece of the output.</w:t>
      </w:r>
    </w:p>
    <w:p w14:paraId="6B9FCA1A" w14:textId="3DAC77F3" w:rsidR="0060035B" w:rsidRPr="00FE463F" w:rsidRDefault="000B59D3" w:rsidP="000B59D3">
      <w:pPr>
        <w:pStyle w:val="Caption"/>
        <w:rPr>
          <w:noProof/>
        </w:rPr>
      </w:pPr>
      <w:bookmarkStart w:id="613" w:name="_Toc4725138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145</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4: Input and Output</w:t>
      </w:r>
      <w:bookmarkEnd w:id="613"/>
    </w:p>
    <w:p w14:paraId="6B9FCA1B" w14:textId="77777777"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14:paraId="6B9FCA1C" w14:textId="77777777" w:rsidR="00E86526" w:rsidRPr="00FE463F" w:rsidRDefault="00E86526" w:rsidP="00ED4DD4">
      <w:pPr>
        <w:pStyle w:val="APICode"/>
        <w:rPr>
          <w:noProof/>
        </w:rPr>
      </w:pPr>
      <w:r w:rsidRPr="00B44603">
        <w:rPr>
          <w:noProof/>
        </w:rPr>
        <w:t>&gt;</w:t>
      </w:r>
      <w:r w:rsidRPr="00B44603">
        <w:rPr>
          <w:b/>
          <w:noProof/>
        </w:rPr>
        <w:t>D FIND^DIC(662001,</w:t>
      </w:r>
      <w:r w:rsidR="00084217" w:rsidRPr="00B44603">
        <w:rPr>
          <w:b/>
          <w:noProof/>
        </w:rPr>
        <w:t>”“</w:t>
      </w:r>
      <w:r w:rsidRPr="00B44603">
        <w:rPr>
          <w:b/>
          <w:noProof/>
        </w:rPr>
        <w:t>,</w:t>
      </w:r>
      <w:r w:rsidR="00084217" w:rsidRPr="00B44603">
        <w:rPr>
          <w:b/>
          <w:noProof/>
        </w:rPr>
        <w:t>”</w:t>
      </w:r>
      <w:r w:rsidRPr="00B44603">
        <w:rPr>
          <w:b/>
          <w:noProof/>
        </w:rPr>
        <w:t>@;IXIE</w:t>
      </w:r>
      <w:r w:rsidR="00084217" w:rsidRPr="00B44603">
        <w:rPr>
          <w:b/>
          <w:noProof/>
        </w:rPr>
        <w:t>”</w:t>
      </w:r>
      <w:r w:rsidRPr="00B44603">
        <w:rPr>
          <w:b/>
          <w:noProof/>
        </w:rPr>
        <w:t>,</w:t>
      </w:r>
      <w:r w:rsidR="00084217" w:rsidRPr="00B44603">
        <w:rPr>
          <w:b/>
          <w:noProof/>
        </w:rPr>
        <w:t>”</w:t>
      </w:r>
      <w:r w:rsidRPr="00B44603">
        <w:rPr>
          <w:b/>
          <w:noProof/>
        </w:rPr>
        <w:t>PK</w:t>
      </w:r>
      <w:r w:rsidR="00084217" w:rsidRPr="00B44603">
        <w:rPr>
          <w:b/>
          <w:noProof/>
        </w:rPr>
        <w:t>”</w:t>
      </w:r>
      <w:r w:rsidRPr="00B44603">
        <w:rPr>
          <w:b/>
          <w:noProof/>
        </w:rPr>
        <w:t>,.VAL,</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1D" w14:textId="77777777" w:rsidR="00E86526" w:rsidRPr="00FE463F" w:rsidRDefault="00E86526" w:rsidP="00ED4DD4">
      <w:pPr>
        <w:pStyle w:val="APICode"/>
        <w:rPr>
          <w:noProof/>
        </w:rPr>
      </w:pPr>
    </w:p>
    <w:p w14:paraId="6B9FCA1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14:paraId="6B9FCA1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)=IEN^IX(1)I^IX(2)I^IX(1)^IX(2)</w:t>
      </w:r>
    </w:p>
    <w:p w14:paraId="6B9FCA2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14:paraId="6B9FCA21" w14:textId="77777777" w:rsidR="00E86526" w:rsidRPr="00FE463F" w:rsidRDefault="00E86526" w:rsidP="00633B2B">
      <w:pPr>
        <w:pStyle w:val="BodyText6"/>
        <w:rPr>
          <w:noProof/>
        </w:rPr>
      </w:pPr>
    </w:p>
    <w:p w14:paraId="6B9FCA22" w14:textId="77777777" w:rsidR="00E86526" w:rsidRPr="00FE463F" w:rsidRDefault="00E86526" w:rsidP="000E3132">
      <w:pPr>
        <w:pStyle w:val="Heading5"/>
        <w:rPr>
          <w:noProof/>
        </w:rPr>
      </w:pPr>
      <w:r w:rsidRPr="00FE463F">
        <w:rPr>
          <w:noProof/>
        </w:rPr>
        <w:lastRenderedPageBreak/>
        <w:t>Example 5</w:t>
      </w:r>
    </w:p>
    <w:p w14:paraId="6B9FCA23" w14:textId="77777777" w:rsidR="00E86526" w:rsidRPr="00FE463F" w:rsidRDefault="00E9135B" w:rsidP="00D71E3F">
      <w:pPr>
        <w:pStyle w:val="BodyText"/>
        <w:keepNext/>
        <w:keepLines/>
        <w:rPr>
          <w:noProof/>
        </w:rPr>
      </w:pPr>
      <w:r w:rsidRPr="00FE463F">
        <w:rPr>
          <w:noProof/>
        </w:rPr>
        <w:t>This example</w:t>
      </w:r>
      <w:r w:rsidR="00E86526" w:rsidRPr="00FE463F">
        <w:rPr>
          <w:noProof/>
        </w:rPr>
        <w:t xml:space="preserve"> 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.01 field points to the NEW PERSON file</w:t>
      </w:r>
      <w:r w:rsidRPr="00FE463F">
        <w:rPr>
          <w:noProof/>
        </w:rPr>
        <w:t xml:space="preserve"> (#200)</w:t>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.01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4217" w:rsidRPr="00FE463F">
        <w:rPr>
          <w:noProof/>
        </w:rPr>
        <w:t>“</w:t>
      </w:r>
      <w:r w:rsidR="000850DD" w:rsidRPr="00FE463F">
        <w:rPr>
          <w:b/>
          <w:noProof/>
        </w:rPr>
        <w:t>F</w:t>
      </w:r>
      <w:r w:rsidR="00084217" w:rsidRPr="00FE463F">
        <w:rPr>
          <w:noProof/>
        </w:rPr>
        <w:t>”</w:t>
      </w:r>
      <w:r w:rsidR="00E86526" w:rsidRPr="00FE463F">
        <w:rPr>
          <w:noProof/>
        </w:rPr>
        <w:t xml:space="preserve">. The entry </w:t>
      </w:r>
      <w:r w:rsidR="00084217" w:rsidRPr="00FE463F">
        <w:rPr>
          <w:noProof/>
        </w:rPr>
        <w:t>“</w:t>
      </w:r>
      <w:r w:rsidR="000850DD" w:rsidRPr="00FE463F">
        <w:rPr>
          <w:noProof/>
        </w:rPr>
        <w:t>FMPERSON</w:t>
      </w:r>
      <w:r w:rsidR="00E86526" w:rsidRPr="00FE463F">
        <w:rPr>
          <w:noProof/>
        </w:rPr>
        <w:t>,</w:t>
      </w:r>
      <w:r w:rsidR="000850DD" w:rsidRPr="00FE463F">
        <w:rPr>
          <w:noProof/>
        </w:rPr>
        <w:t>FOUR</w:t>
      </w:r>
      <w:r w:rsidR="00084217" w:rsidRPr="00FE463F">
        <w:rPr>
          <w:noProof/>
        </w:rPr>
        <w:t>”</w:t>
      </w:r>
      <w:r w:rsidR="00E86526" w:rsidRPr="00FE463F">
        <w:rPr>
          <w:noProof/>
        </w:rPr>
        <w:t xml:space="preserve"> was</w:t>
      </w:r>
      <w:r w:rsidR="000850DD" w:rsidRPr="00FE463F">
        <w:rPr>
          <w:noProof/>
        </w:rPr>
        <w:t xml:space="preserve"> found because his initials </w:t>
      </w:r>
      <w:r w:rsidR="00084217" w:rsidRPr="00FE463F">
        <w:rPr>
          <w:noProof/>
        </w:rPr>
        <w:t>“</w:t>
      </w:r>
      <w:r w:rsidR="000850DD" w:rsidRPr="00FE463F">
        <w:rPr>
          <w:noProof/>
        </w:rPr>
        <w:t>FF</w:t>
      </w:r>
      <w:r w:rsidR="00084217" w:rsidRPr="00FE463F">
        <w:rPr>
          <w:noProof/>
        </w:rPr>
        <w:t>”</w:t>
      </w:r>
      <w:r w:rsidR="000850DD" w:rsidRPr="00FE463F">
        <w:rPr>
          <w:noProof/>
        </w:rPr>
        <w:t xml:space="preserve"> begin with </w:t>
      </w:r>
      <w:r w:rsidR="00084217" w:rsidRPr="00FE463F">
        <w:rPr>
          <w:noProof/>
        </w:rPr>
        <w:t>“</w:t>
      </w:r>
      <w:r w:rsidR="000850DD" w:rsidRPr="00FE463F">
        <w:rPr>
          <w:noProof/>
        </w:rPr>
        <w:t>F</w:t>
      </w:r>
      <w:r w:rsidR="00084217" w:rsidRPr="00FE463F">
        <w:rPr>
          <w:noProof/>
        </w:rPr>
        <w:t>”</w:t>
      </w:r>
      <w:r w:rsidR="00E86526" w:rsidRPr="00FE463F">
        <w:rPr>
          <w:noProof/>
        </w:rPr>
        <w:t xml:space="preserve"> and </w:t>
      </w:r>
      <w:r w:rsidR="00084217" w:rsidRPr="00FE463F">
        <w:rPr>
          <w:noProof/>
        </w:rPr>
        <w:t>“</w:t>
      </w:r>
      <w:r w:rsidR="000850DD" w:rsidRPr="00FE463F">
        <w:rPr>
          <w:noProof/>
        </w:rPr>
        <w:t>FMPERSON,FIVE</w:t>
      </w:r>
      <w:r w:rsidR="00084217" w:rsidRPr="00FE463F">
        <w:rPr>
          <w:noProof/>
        </w:rPr>
        <w:t>”</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4217" w:rsidRPr="00FE463F">
        <w:rPr>
          <w:noProof/>
        </w:rPr>
        <w:t>“</w:t>
      </w:r>
      <w:r w:rsidR="000850DD" w:rsidRPr="00FE463F">
        <w:rPr>
          <w:noProof/>
        </w:rPr>
        <w:t>F</w:t>
      </w:r>
      <w:r w:rsidR="00084217" w:rsidRPr="00FE463F">
        <w:rPr>
          <w:noProof/>
        </w:rPr>
        <w:t>”</w:t>
      </w:r>
      <w:r w:rsidR="00E86526" w:rsidRPr="00FE463F">
        <w:rPr>
          <w:noProof/>
        </w:rPr>
        <w:t>.</w:t>
      </w:r>
    </w:p>
    <w:p w14:paraId="6B9FCA24" w14:textId="55C0AEA8" w:rsidR="00DF0F7E" w:rsidRPr="00FE463F" w:rsidRDefault="000B59D3" w:rsidP="000B59D3">
      <w:pPr>
        <w:pStyle w:val="Caption"/>
        <w:rPr>
          <w:noProof/>
        </w:rPr>
      </w:pPr>
      <w:bookmarkStart w:id="614" w:name="_Toc4725138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146</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5: Input and Output</w:t>
      </w:r>
      <w:bookmarkEnd w:id="614"/>
    </w:p>
    <w:p w14:paraId="6B9FCA25" w14:textId="77777777"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26" w14:textId="77777777" w:rsidR="00E86526" w:rsidRPr="00FE463F" w:rsidRDefault="00E86526" w:rsidP="00ED4DD4">
      <w:pPr>
        <w:pStyle w:val="APICode"/>
        <w:rPr>
          <w:noProof/>
        </w:rPr>
      </w:pPr>
    </w:p>
    <w:p w14:paraId="6B9FCA2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14:paraId="6B9FCA2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2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14:paraId="6B9FCA2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14:paraId="6B9FCA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14:paraId="6B9FCA2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14:paraId="6B9FCA2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14:paraId="6B9FCA2E" w14:textId="77777777" w:rsidR="00DF0F7E" w:rsidRPr="00FE463F" w:rsidRDefault="00DF0F7E" w:rsidP="00633B2B">
      <w:pPr>
        <w:pStyle w:val="BodyText6"/>
        <w:rPr>
          <w:noProof/>
        </w:rPr>
      </w:pPr>
    </w:p>
    <w:p w14:paraId="6B9FCA2F" w14:textId="77777777"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ONLY at the </w:t>
      </w:r>
      <w:r w:rsidR="00084217" w:rsidRPr="00FE463F">
        <w:rPr>
          <w:noProof/>
        </w:rPr>
        <w:t>“</w:t>
      </w:r>
      <w:r w:rsidRPr="00FE463F">
        <w:rPr>
          <w:b/>
          <w:noProof/>
        </w:rPr>
        <w:t>B</w:t>
      </w:r>
      <w:r w:rsidR="00084217" w:rsidRPr="00FE463F">
        <w:rPr>
          <w:noProof/>
        </w:rPr>
        <w:t>”</w:t>
      </w:r>
      <w:r w:rsidRPr="00FE463F">
        <w:rPr>
          <w:noProof/>
        </w:rPr>
        <w:t xml:space="preserve"> index of the NEW PERSON file</w:t>
      </w:r>
      <w:r w:rsidR="00E9135B" w:rsidRPr="00FE463F">
        <w:rPr>
          <w:noProof/>
        </w:rPr>
        <w:t xml:space="preserve"> (#200)</w:t>
      </w:r>
      <w:r w:rsidRPr="00FE463F">
        <w:rPr>
          <w:noProof/>
        </w:rPr>
        <w:t>.</w:t>
      </w:r>
    </w:p>
    <w:p w14:paraId="6B9FCA30" w14:textId="03170EE5" w:rsidR="00DF0F7E" w:rsidRPr="00FE463F" w:rsidRDefault="000B59D3" w:rsidP="000B59D3">
      <w:pPr>
        <w:pStyle w:val="Caption"/>
        <w:rPr>
          <w:noProof/>
        </w:rPr>
      </w:pPr>
      <w:bookmarkStart w:id="615" w:name="_Toc4725138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147</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615"/>
    </w:p>
    <w:p w14:paraId="6B9FCA31" w14:textId="77777777"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PB</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32" w14:textId="77777777" w:rsidR="00E86526" w:rsidRPr="00B44603" w:rsidRDefault="00E86526" w:rsidP="00ED4DD4">
      <w:pPr>
        <w:pStyle w:val="APICode"/>
        <w:rPr>
          <w:noProof/>
        </w:rPr>
      </w:pPr>
    </w:p>
    <w:p w14:paraId="6B9FCA33" w14:textId="77777777" w:rsidR="00E86526" w:rsidRPr="00FE463F" w:rsidRDefault="00E86526" w:rsidP="00ED4DD4">
      <w:pPr>
        <w:pStyle w:val="APICode"/>
        <w:rPr>
          <w:noProof/>
        </w:rPr>
      </w:pPr>
      <w:r w:rsidRPr="00B44603">
        <w:rPr>
          <w:noProof/>
        </w:rPr>
        <w:t>&gt;</w:t>
      </w:r>
      <w:r w:rsidRPr="00B44603">
        <w:rPr>
          <w:b/>
          <w:noProof/>
        </w:rPr>
        <w:t>ZW OUT</w:t>
      </w:r>
    </w:p>
    <w:p w14:paraId="6B9FCA3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A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3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14:paraId="6B9FCA3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14:paraId="6B9FCA38" w14:textId="77777777" w:rsidR="00DF0F7E" w:rsidRPr="00FE463F" w:rsidRDefault="00DF0F7E" w:rsidP="00633B2B">
      <w:pPr>
        <w:pStyle w:val="BodyText6"/>
        <w:rPr>
          <w:noProof/>
        </w:rPr>
      </w:pPr>
    </w:p>
    <w:p w14:paraId="6B9FCA39" w14:textId="77777777" w:rsidR="00E86526" w:rsidRPr="00FE463F" w:rsidRDefault="00E86526" w:rsidP="000E3132">
      <w:pPr>
        <w:pStyle w:val="Heading5"/>
        <w:rPr>
          <w:noProof/>
        </w:rPr>
      </w:pPr>
      <w:r w:rsidRPr="00FE463F">
        <w:rPr>
          <w:noProof/>
        </w:rPr>
        <w:lastRenderedPageBreak/>
        <w:t>Example 6</w:t>
      </w:r>
    </w:p>
    <w:p w14:paraId="6B9FCA3A" w14:textId="77777777" w:rsidR="007A301A" w:rsidRPr="00FE463F" w:rsidRDefault="007A301A" w:rsidP="007A301A">
      <w:pPr>
        <w:pStyle w:val="BodyText"/>
        <w:keepNext/>
        <w:keepLines/>
        <w:rPr>
          <w:noProof/>
        </w:rPr>
      </w:pPr>
      <w:r w:rsidRPr="00FE463F">
        <w:rPr>
          <w:noProof/>
        </w:rPr>
        <w:t>This example shows use of the new INDEX parameter array that can control lookup on a pointed-to file. In this example, the .01 field of File #662002 points to the NEW PERSON file (#200). Here is a demonstration of the different results you get when you control the list of indexes used when the Finder goes off to File #200 to look for matches to your lookup value. It shows the same call, with and without the new INDEX parameter array.</w:t>
      </w:r>
    </w:p>
    <w:p w14:paraId="6B9FCA3B" w14:textId="77777777"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00084217" w:rsidRPr="00FE463F">
        <w:rPr>
          <w:noProof/>
        </w:rPr>
        <w:t>“</w:t>
      </w:r>
      <w:r w:rsidRPr="00FE463F">
        <w:rPr>
          <w:b/>
          <w:noProof/>
        </w:rPr>
        <w:t>T</w:t>
      </w:r>
      <w:r w:rsidR="00084217" w:rsidRPr="00FE463F">
        <w:rPr>
          <w:noProof/>
        </w:rPr>
        <w: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00084217" w:rsidRPr="00FE463F">
        <w:rPr>
          <w:noProof/>
        </w:rPr>
        <w:t>“</w:t>
      </w:r>
      <w:r w:rsidRPr="00FE463F">
        <w:rPr>
          <w:noProof/>
        </w:rPr>
        <w:t>T</w:t>
      </w:r>
      <w:r w:rsidR="00E363A3" w:rsidRPr="00FE463F">
        <w:rPr>
          <w:noProof/>
        </w:rPr>
        <w:t>F</w:t>
      </w:r>
      <w:r w:rsidR="00084217" w:rsidRPr="00FE463F">
        <w:rPr>
          <w:noProof/>
        </w:rPr>
        <w:t>”</w:t>
      </w:r>
      <w:r w:rsidRPr="00FE463F">
        <w:rPr>
          <w:noProof/>
        </w:rPr>
        <w:t>.</w:t>
      </w:r>
    </w:p>
    <w:p w14:paraId="6B9FCA3C" w14:textId="313BE3F3" w:rsidR="00DF0F7E" w:rsidRPr="00FE463F" w:rsidRDefault="000B59D3" w:rsidP="000B59D3">
      <w:pPr>
        <w:pStyle w:val="Caption"/>
        <w:rPr>
          <w:noProof/>
        </w:rPr>
      </w:pPr>
      <w:bookmarkStart w:id="616" w:name="_Toc4725138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616"/>
    </w:p>
    <w:p w14:paraId="6B9FCA3D" w14:textId="77777777"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14:paraId="6B9FCA3E" w14:textId="77777777" w:rsidR="00E86526" w:rsidRPr="00B44603" w:rsidRDefault="00E86526" w:rsidP="00ED4DD4">
      <w:pPr>
        <w:pStyle w:val="APICode"/>
        <w:rPr>
          <w:noProof/>
        </w:rPr>
      </w:pPr>
    </w:p>
    <w:p w14:paraId="6B9FCA3F" w14:textId="77777777"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084217" w:rsidRPr="00B44603">
        <w:rPr>
          <w:b/>
          <w:noProof/>
        </w:rPr>
        <w:t>”</w:t>
      </w:r>
      <w:r w:rsidR="00E86526" w:rsidRPr="00B44603">
        <w:rPr>
          <w:b/>
          <w:noProof/>
        </w:rPr>
        <w:t>.01;IXIE;@</w:t>
      </w:r>
      <w:r w:rsidR="00084217" w:rsidRPr="00B44603">
        <w:rPr>
          <w:b/>
          <w:noProof/>
        </w:rPr>
        <w:t>”</w:t>
      </w:r>
      <w:r w:rsidR="00E86526" w:rsidRPr="00B44603">
        <w:rPr>
          <w:b/>
          <w:noProof/>
        </w:rPr>
        <w:t>,</w:t>
      </w:r>
      <w:r w:rsidR="00084217" w:rsidRPr="00B44603">
        <w:rPr>
          <w:b/>
          <w:noProof/>
        </w:rPr>
        <w:t>”</w:t>
      </w:r>
      <w:r w:rsidR="00E86526" w:rsidRPr="00B44603">
        <w:rPr>
          <w:b/>
          <w:noProof/>
        </w:rPr>
        <w:t>PM</w:t>
      </w:r>
      <w:r w:rsidR="00084217" w:rsidRPr="00B44603">
        <w:rPr>
          <w:b/>
          <w:noProof/>
        </w:rPr>
        <w:t>”</w:t>
      </w:r>
      <w:r w:rsidR="00E86526" w:rsidRPr="00B44603">
        <w:rPr>
          <w:b/>
          <w:noProof/>
        </w:rPr>
        <w:t>,</w:t>
      </w:r>
      <w:r w:rsidR="00084217" w:rsidRPr="00B44603">
        <w:rPr>
          <w:b/>
          <w:noProof/>
        </w:rPr>
        <w:t>”</w:t>
      </w:r>
      <w:r w:rsidR="00E86526" w:rsidRPr="00B44603">
        <w:rPr>
          <w:b/>
          <w:noProof/>
        </w:rPr>
        <w:t>T</w:t>
      </w:r>
      <w:r w:rsidR="00084217" w:rsidRPr="00B44603">
        <w:rPr>
          <w:b/>
          <w:noProof/>
        </w:rPr>
        <w:t>”</w:t>
      </w:r>
      <w:r w:rsidR="00E86526" w:rsidRPr="00B44603">
        <w:rPr>
          <w:b/>
          <w:noProof/>
        </w:rPr>
        <w:t>,,INDEX,,,</w:t>
      </w:r>
      <w:r w:rsidR="00084217" w:rsidRPr="00B44603">
        <w:rPr>
          <w:b/>
          <w:noProof/>
        </w:rPr>
        <w:t>”</w:t>
      </w:r>
      <w:r w:rsidR="00E86526" w:rsidRPr="00B44603">
        <w:rPr>
          <w:b/>
          <w:noProof/>
        </w:rPr>
        <w:t>TKW</w:t>
      </w:r>
      <w:r w:rsidR="00084217" w:rsidRPr="00B44603">
        <w:rPr>
          <w:b/>
          <w:noProof/>
        </w:rPr>
        <w:t>”</w:t>
      </w:r>
      <w:r w:rsidR="00E86526" w:rsidRPr="00B44603">
        <w:rPr>
          <w:b/>
          <w:noProof/>
        </w:rPr>
        <w:t>)</w:t>
      </w:r>
    </w:p>
    <w:p w14:paraId="6B9FCA40" w14:textId="77777777" w:rsidR="00E86526" w:rsidRPr="00B44603" w:rsidRDefault="00E86526" w:rsidP="00ED4DD4">
      <w:pPr>
        <w:pStyle w:val="APICode"/>
        <w:rPr>
          <w:noProof/>
        </w:rPr>
      </w:pPr>
    </w:p>
    <w:p w14:paraId="6B9FCA41" w14:textId="77777777" w:rsidR="00E86526" w:rsidRPr="00FE463F" w:rsidRDefault="00E86526" w:rsidP="00ED4DD4">
      <w:pPr>
        <w:pStyle w:val="APICode"/>
        <w:rPr>
          <w:noProof/>
        </w:rPr>
      </w:pPr>
      <w:r w:rsidRPr="00B44603">
        <w:rPr>
          <w:noProof/>
        </w:rPr>
        <w:t>&gt;</w:t>
      </w:r>
      <w:r w:rsidRPr="00B44603">
        <w:rPr>
          <w:b/>
          <w:noProof/>
        </w:rPr>
        <w:t>ZW TKW</w:t>
      </w:r>
    </w:p>
    <w:p w14:paraId="6B9FCA4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14:paraId="6B9FCA43"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44"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14:paraId="6B9FCA45"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14:paraId="6B9FCA46"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14:paraId="6B9FCA47"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14:paraId="6B9FCA48" w14:textId="77777777" w:rsidR="00DF0F7E" w:rsidRPr="00FE463F" w:rsidRDefault="00DF0F7E" w:rsidP="00633B2B">
      <w:pPr>
        <w:pStyle w:val="BodyText6"/>
        <w:rPr>
          <w:noProof/>
        </w:rPr>
      </w:pPr>
    </w:p>
    <w:p w14:paraId="6B9FCA49" w14:textId="77777777" w:rsidR="007A301A" w:rsidRPr="00FE463F" w:rsidRDefault="007A301A" w:rsidP="007A301A">
      <w:pPr>
        <w:pStyle w:val="BodyText"/>
        <w:rPr>
          <w:noProof/>
        </w:rPr>
      </w:pPr>
      <w:r w:rsidRPr="00FE463F">
        <w:rPr>
          <w:noProof/>
        </w:rPr>
        <w:t xml:space="preserve">This time, INDEX still contains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so you still look at those indexes on our starting 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not find any entries whose INITIALS or NICKNAME field start with </w:t>
      </w:r>
      <w:r w:rsidR="00084217" w:rsidRPr="00FE463F">
        <w:rPr>
          <w:noProof/>
        </w:rPr>
        <w:t>“</w:t>
      </w:r>
      <w:r w:rsidRPr="00FE463F">
        <w:rPr>
          <w:b/>
          <w:noProof/>
        </w:rPr>
        <w:t>T</w:t>
      </w:r>
      <w:r w:rsidR="00084217" w:rsidRPr="00FE463F">
        <w:rPr>
          <w:noProof/>
        </w:rPr>
        <w:t>”</w:t>
      </w:r>
      <w:r w:rsidRPr="00FE463F">
        <w:rPr>
          <w:noProof/>
        </w:rPr>
        <w:t xml:space="preserve">. You just pick up the person whose last name starts with </w:t>
      </w:r>
      <w:r w:rsidR="00084217" w:rsidRPr="00FE463F">
        <w:rPr>
          <w:noProof/>
        </w:rPr>
        <w:t>“</w:t>
      </w:r>
      <w:r w:rsidRPr="00FE463F">
        <w:rPr>
          <w:b/>
          <w:noProof/>
        </w:rPr>
        <w:t>T</w:t>
      </w:r>
      <w:r w:rsidR="00084217" w:rsidRPr="00FE463F">
        <w:rPr>
          <w:noProof/>
        </w:rPr>
        <w:t>”</w:t>
      </w:r>
      <w:r w:rsidRPr="00FE463F">
        <w:rPr>
          <w:noProof/>
        </w:rPr>
        <w:t>.</w:t>
      </w:r>
    </w:p>
    <w:p w14:paraId="6B9FCA4A" w14:textId="7F9F4140" w:rsidR="00DF0F7E" w:rsidRPr="00FE463F" w:rsidRDefault="000B59D3" w:rsidP="000B59D3">
      <w:pPr>
        <w:pStyle w:val="Caption"/>
        <w:rPr>
          <w:noProof/>
        </w:rPr>
      </w:pPr>
      <w:bookmarkStart w:id="617" w:name="_Toc4725138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149</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617"/>
    </w:p>
    <w:p w14:paraId="6B9FCA4B" w14:textId="77777777"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14:paraId="6B9FCA4C" w14:textId="77777777" w:rsidR="00E86526" w:rsidRPr="00B44603" w:rsidRDefault="00E86526" w:rsidP="00ED4DD4">
      <w:pPr>
        <w:pStyle w:val="APICode"/>
        <w:rPr>
          <w:noProof/>
        </w:rPr>
      </w:pPr>
    </w:p>
    <w:p w14:paraId="6B9FCA4D" w14:textId="77777777" w:rsidR="00E86526" w:rsidRPr="00B44603" w:rsidRDefault="00E86526" w:rsidP="00ED4DD4">
      <w:pPr>
        <w:pStyle w:val="APICode"/>
        <w:rPr>
          <w:noProof/>
        </w:rPr>
      </w:pPr>
      <w:r w:rsidRPr="00B44603">
        <w:rPr>
          <w:noProof/>
        </w:rPr>
        <w:t>&gt;</w:t>
      </w:r>
      <w:r w:rsidRPr="00B44603">
        <w:rPr>
          <w:b/>
          <w:noProof/>
        </w:rPr>
        <w:t>D FIND^DIC(662002,,</w:t>
      </w:r>
      <w:r w:rsidR="00084217" w:rsidRPr="00B44603">
        <w:rPr>
          <w:b/>
          <w:noProof/>
        </w:rPr>
        <w:t>”</w:t>
      </w:r>
      <w:r w:rsidRPr="00B44603">
        <w:rPr>
          <w:b/>
          <w:noProof/>
        </w:rPr>
        <w:t>.01;IXIE;@</w:t>
      </w:r>
      <w:r w:rsidR="00084217" w:rsidRPr="00B44603">
        <w:rPr>
          <w:b/>
          <w:noProof/>
        </w:rPr>
        <w:t>”</w:t>
      </w:r>
      <w:r w:rsidRPr="00B44603">
        <w:rPr>
          <w:b/>
          <w:noProof/>
        </w:rPr>
        <w:t>,</w:t>
      </w:r>
      <w:r w:rsidR="00084217" w:rsidRPr="00B44603">
        <w:rPr>
          <w:b/>
          <w:noProof/>
        </w:rPr>
        <w:t>”</w:t>
      </w:r>
      <w:r w:rsidRPr="00B44603">
        <w:rPr>
          <w:b/>
          <w:noProof/>
        </w:rPr>
        <w:t>PM</w:t>
      </w:r>
      <w:r w:rsidR="00084217" w:rsidRPr="00B44603">
        <w:rPr>
          <w:b/>
          <w:noProof/>
        </w:rPr>
        <w:t>”</w:t>
      </w:r>
      <w:r w:rsidRPr="00B44603">
        <w:rPr>
          <w:b/>
          <w:noProof/>
        </w:rPr>
        <w:t>,</w:t>
      </w:r>
      <w:r w:rsidR="00084217" w:rsidRPr="00B44603">
        <w:rPr>
          <w:b/>
          <w:noProof/>
        </w:rPr>
        <w:t>”</w:t>
      </w:r>
      <w:r w:rsidRPr="00B44603">
        <w:rPr>
          <w:b/>
          <w:noProof/>
        </w:rPr>
        <w:t>T</w:t>
      </w:r>
      <w:r w:rsidR="00084217" w:rsidRPr="00B44603">
        <w:rPr>
          <w:b/>
          <w:noProof/>
        </w:rPr>
        <w:t>”</w:t>
      </w:r>
      <w:r w:rsidRPr="00B44603">
        <w:rPr>
          <w:b/>
          <w:noProof/>
        </w:rPr>
        <w:t>,,.INDEX,,,</w:t>
      </w:r>
      <w:r w:rsidR="00084217" w:rsidRPr="00B44603">
        <w:rPr>
          <w:b/>
          <w:noProof/>
        </w:rPr>
        <w:t>”</w:t>
      </w:r>
      <w:r w:rsidRPr="00B44603">
        <w:rPr>
          <w:b/>
          <w:noProof/>
        </w:rPr>
        <w:t>TKW</w:t>
      </w:r>
      <w:r w:rsidR="00084217" w:rsidRPr="00B44603">
        <w:rPr>
          <w:b/>
          <w:noProof/>
        </w:rPr>
        <w:t>”</w:t>
      </w:r>
      <w:r w:rsidRPr="00B44603">
        <w:rPr>
          <w:b/>
          <w:noProof/>
        </w:rPr>
        <w:t>)</w:t>
      </w:r>
    </w:p>
    <w:p w14:paraId="6B9FCA4E" w14:textId="77777777" w:rsidR="00E86526" w:rsidRPr="00B44603" w:rsidRDefault="00E86526" w:rsidP="00ED4DD4">
      <w:pPr>
        <w:pStyle w:val="APICode"/>
        <w:rPr>
          <w:noProof/>
        </w:rPr>
      </w:pPr>
    </w:p>
    <w:p w14:paraId="6B9FCA4F" w14:textId="77777777" w:rsidR="00E86526" w:rsidRPr="00FE463F" w:rsidRDefault="00E86526" w:rsidP="00ED4DD4">
      <w:pPr>
        <w:pStyle w:val="APICode"/>
        <w:rPr>
          <w:noProof/>
        </w:rPr>
      </w:pPr>
      <w:r w:rsidRPr="00B44603">
        <w:rPr>
          <w:noProof/>
        </w:rPr>
        <w:t>&gt;</w:t>
      </w:r>
      <w:r w:rsidRPr="00B44603">
        <w:rPr>
          <w:b/>
          <w:noProof/>
        </w:rPr>
        <w:t>ZW TKW</w:t>
      </w:r>
    </w:p>
    <w:p w14:paraId="6B9FCA50"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14:paraId="6B9FCA51"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5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14:paraId="6B9FCA53" w14:textId="77777777" w:rsidR="00E86526" w:rsidRPr="00FE463F" w:rsidRDefault="00E86526" w:rsidP="00633B2B">
      <w:pPr>
        <w:pStyle w:val="BodyText6"/>
        <w:rPr>
          <w:noProof/>
        </w:rPr>
      </w:pPr>
    </w:p>
    <w:p w14:paraId="6B9FCA54" w14:textId="77777777" w:rsidR="00E86526" w:rsidRPr="00FE463F" w:rsidRDefault="00E86526" w:rsidP="000E3132">
      <w:pPr>
        <w:pStyle w:val="Heading4"/>
        <w:rPr>
          <w:noProof/>
        </w:rPr>
      </w:pPr>
      <w:r w:rsidRPr="00FE463F">
        <w:rPr>
          <w:noProof/>
        </w:rPr>
        <w:lastRenderedPageBreak/>
        <w:t>Error Codes Returned</w:t>
      </w:r>
    </w:p>
    <w:p w14:paraId="6B9FCA55" w14:textId="573EBEA3" w:rsidR="001C2D30" w:rsidRPr="00FE463F" w:rsidRDefault="005F6741" w:rsidP="005F6741">
      <w:pPr>
        <w:pStyle w:val="Caption"/>
        <w:rPr>
          <w:noProof/>
        </w:rPr>
      </w:pPr>
      <w:bookmarkStart w:id="618" w:name="_Toc4725141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43</w:t>
      </w:r>
      <w:r w:rsidRPr="00FE463F">
        <w:rPr>
          <w:noProof/>
        </w:rPr>
        <w:fldChar w:fldCharType="end"/>
      </w:r>
      <w:r w:rsidR="00405EF1">
        <w:rPr>
          <w:noProof/>
        </w:rPr>
        <w:t>:</w:t>
      </w:r>
      <w:r w:rsidRPr="00FE463F">
        <w:rPr>
          <w:noProof/>
        </w:rPr>
        <w:t xml:space="preserve"> </w:t>
      </w:r>
      <w:r w:rsidR="001D0B3A" w:rsidRPr="00FE463F">
        <w:rPr>
          <w:noProof/>
        </w:rPr>
        <w:t>FIND^DIC</w:t>
      </w:r>
      <w:r w:rsidR="007B673F">
        <w:rPr>
          <w:noProof/>
        </w:rPr>
        <w:t>()</w:t>
      </w:r>
      <w:r w:rsidR="001D0B3A" w:rsidRPr="00FE463F">
        <w:rPr>
          <w:noProof/>
        </w:rPr>
        <w:t xml:space="preserve"> API—Error Codes Returned</w:t>
      </w:r>
      <w:bookmarkEnd w:id="6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14:paraId="6B9FCA58" w14:textId="77777777" w:rsidTr="00E762D9">
        <w:trPr>
          <w:tblHeader/>
        </w:trPr>
        <w:tc>
          <w:tcPr>
            <w:tcW w:w="738" w:type="dxa"/>
            <w:shd w:val="pct12" w:color="auto" w:fill="auto"/>
          </w:tcPr>
          <w:p w14:paraId="6B9FCA56" w14:textId="77777777" w:rsidR="005F6741" w:rsidRPr="00FE463F" w:rsidRDefault="005F6741" w:rsidP="00E762D9">
            <w:pPr>
              <w:pStyle w:val="TableHeading"/>
              <w:spacing w:line="260" w:lineRule="exact"/>
              <w:rPr>
                <w:noProof/>
              </w:rPr>
            </w:pPr>
            <w:bookmarkStart w:id="619" w:name="COL001_TBL074"/>
            <w:bookmarkEnd w:id="619"/>
            <w:r w:rsidRPr="00FE463F">
              <w:rPr>
                <w:noProof/>
              </w:rPr>
              <w:t>Code</w:t>
            </w:r>
          </w:p>
        </w:tc>
        <w:tc>
          <w:tcPr>
            <w:tcW w:w="8411" w:type="dxa"/>
            <w:shd w:val="pct12" w:color="auto" w:fill="auto"/>
          </w:tcPr>
          <w:p w14:paraId="6B9FCA57" w14:textId="77777777" w:rsidR="005F6741" w:rsidRPr="00FE463F" w:rsidRDefault="005F6741" w:rsidP="00E762D9">
            <w:pPr>
              <w:pStyle w:val="TableHeading"/>
              <w:spacing w:line="260" w:lineRule="exact"/>
              <w:rPr>
                <w:noProof/>
              </w:rPr>
            </w:pPr>
            <w:r w:rsidRPr="00FE463F">
              <w:rPr>
                <w:noProof/>
              </w:rPr>
              <w:t>Description</w:t>
            </w:r>
          </w:p>
        </w:tc>
      </w:tr>
      <w:tr w:rsidR="00E86526" w:rsidRPr="00FE463F" w14:paraId="6B9FCA5B" w14:textId="77777777" w:rsidTr="00E762D9">
        <w:tc>
          <w:tcPr>
            <w:tcW w:w="738" w:type="dxa"/>
            <w:shd w:val="clear" w:color="auto" w:fill="auto"/>
          </w:tcPr>
          <w:p w14:paraId="6B9FCA59" w14:textId="77777777" w:rsidR="00E86526" w:rsidRPr="00FE463F" w:rsidRDefault="00E86526" w:rsidP="00E762D9">
            <w:pPr>
              <w:pStyle w:val="TableText"/>
              <w:keepNext/>
              <w:keepLines/>
              <w:spacing w:line="260" w:lineRule="exact"/>
              <w:rPr>
                <w:noProof/>
              </w:rPr>
            </w:pPr>
            <w:r w:rsidRPr="00FE463F">
              <w:rPr>
                <w:noProof/>
              </w:rPr>
              <w:t>120</w:t>
            </w:r>
          </w:p>
        </w:tc>
        <w:tc>
          <w:tcPr>
            <w:tcW w:w="8411" w:type="dxa"/>
            <w:shd w:val="clear" w:color="auto" w:fill="auto"/>
          </w:tcPr>
          <w:p w14:paraId="6B9FCA5A"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CA5E" w14:textId="77777777" w:rsidTr="00E762D9">
        <w:tc>
          <w:tcPr>
            <w:tcW w:w="738" w:type="dxa"/>
            <w:shd w:val="clear" w:color="auto" w:fill="auto"/>
          </w:tcPr>
          <w:p w14:paraId="6B9FCA5C" w14:textId="77777777" w:rsidR="00E86526" w:rsidRPr="00FE463F" w:rsidRDefault="00E86526" w:rsidP="00E762D9">
            <w:pPr>
              <w:pStyle w:val="TableText"/>
              <w:keepNext/>
              <w:keepLines/>
              <w:spacing w:line="260" w:lineRule="exact"/>
              <w:rPr>
                <w:noProof/>
              </w:rPr>
            </w:pPr>
            <w:r w:rsidRPr="00FE463F">
              <w:rPr>
                <w:noProof/>
              </w:rPr>
              <w:t>202</w:t>
            </w:r>
          </w:p>
        </w:tc>
        <w:tc>
          <w:tcPr>
            <w:tcW w:w="8411" w:type="dxa"/>
            <w:shd w:val="clear" w:color="auto" w:fill="auto"/>
          </w:tcPr>
          <w:p w14:paraId="6B9FCA5D"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A61" w14:textId="77777777" w:rsidTr="00E762D9">
        <w:tc>
          <w:tcPr>
            <w:tcW w:w="738" w:type="dxa"/>
            <w:shd w:val="clear" w:color="auto" w:fill="auto"/>
          </w:tcPr>
          <w:p w14:paraId="6B9FCA5F" w14:textId="77777777" w:rsidR="00E86526" w:rsidRPr="00FE463F" w:rsidRDefault="00E86526" w:rsidP="00E762D9">
            <w:pPr>
              <w:pStyle w:val="TableText"/>
              <w:keepNext/>
              <w:keepLines/>
              <w:spacing w:line="260" w:lineRule="exact"/>
              <w:rPr>
                <w:noProof/>
              </w:rPr>
            </w:pPr>
            <w:r w:rsidRPr="00FE463F">
              <w:rPr>
                <w:noProof/>
              </w:rPr>
              <w:t>204</w:t>
            </w:r>
          </w:p>
        </w:tc>
        <w:tc>
          <w:tcPr>
            <w:tcW w:w="8411" w:type="dxa"/>
            <w:shd w:val="clear" w:color="auto" w:fill="auto"/>
          </w:tcPr>
          <w:p w14:paraId="6B9FCA60"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A64" w14:textId="77777777" w:rsidTr="00E762D9">
        <w:tc>
          <w:tcPr>
            <w:tcW w:w="738" w:type="dxa"/>
            <w:shd w:val="clear" w:color="auto" w:fill="auto"/>
          </w:tcPr>
          <w:p w14:paraId="6B9FCA62" w14:textId="77777777" w:rsidR="00E86526" w:rsidRPr="00FE463F" w:rsidRDefault="00E86526" w:rsidP="00E762D9">
            <w:pPr>
              <w:pStyle w:val="TableText"/>
              <w:keepNext/>
              <w:keepLines/>
              <w:spacing w:line="260" w:lineRule="exact"/>
              <w:rPr>
                <w:noProof/>
              </w:rPr>
            </w:pPr>
            <w:r w:rsidRPr="00FE463F">
              <w:rPr>
                <w:noProof/>
              </w:rPr>
              <w:t>205</w:t>
            </w:r>
          </w:p>
        </w:tc>
        <w:tc>
          <w:tcPr>
            <w:tcW w:w="8411" w:type="dxa"/>
            <w:shd w:val="clear" w:color="auto" w:fill="auto"/>
          </w:tcPr>
          <w:p w14:paraId="6B9FCA63"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A67" w14:textId="77777777" w:rsidTr="00E762D9">
        <w:tc>
          <w:tcPr>
            <w:tcW w:w="738" w:type="dxa"/>
            <w:shd w:val="clear" w:color="auto" w:fill="auto"/>
          </w:tcPr>
          <w:p w14:paraId="6B9FCA65" w14:textId="77777777" w:rsidR="00E86526" w:rsidRPr="00FE463F" w:rsidRDefault="00E86526" w:rsidP="00E762D9">
            <w:pPr>
              <w:pStyle w:val="TableText"/>
              <w:keepNext/>
              <w:keepLines/>
              <w:spacing w:line="260" w:lineRule="exact"/>
              <w:rPr>
                <w:noProof/>
              </w:rPr>
            </w:pPr>
            <w:r w:rsidRPr="00FE463F">
              <w:rPr>
                <w:noProof/>
              </w:rPr>
              <w:t>206</w:t>
            </w:r>
          </w:p>
        </w:tc>
        <w:tc>
          <w:tcPr>
            <w:tcW w:w="8411" w:type="dxa"/>
            <w:shd w:val="clear" w:color="auto" w:fill="auto"/>
          </w:tcPr>
          <w:p w14:paraId="6B9FCA66"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A6A" w14:textId="77777777" w:rsidTr="00E762D9">
        <w:tc>
          <w:tcPr>
            <w:tcW w:w="738" w:type="dxa"/>
            <w:shd w:val="clear" w:color="auto" w:fill="auto"/>
          </w:tcPr>
          <w:p w14:paraId="6B9FCA68" w14:textId="77777777" w:rsidR="00E86526" w:rsidRPr="00FE463F" w:rsidRDefault="00E86526" w:rsidP="00E762D9">
            <w:pPr>
              <w:pStyle w:val="TableText"/>
              <w:keepNext/>
              <w:keepLines/>
              <w:spacing w:line="260" w:lineRule="exact"/>
              <w:rPr>
                <w:noProof/>
              </w:rPr>
            </w:pPr>
            <w:r w:rsidRPr="00FE463F">
              <w:rPr>
                <w:noProof/>
              </w:rPr>
              <w:t>207</w:t>
            </w:r>
          </w:p>
        </w:tc>
        <w:tc>
          <w:tcPr>
            <w:tcW w:w="8411" w:type="dxa"/>
            <w:shd w:val="clear" w:color="auto" w:fill="auto"/>
          </w:tcPr>
          <w:p w14:paraId="6B9FCA69"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A6D" w14:textId="77777777" w:rsidTr="00E762D9">
        <w:tc>
          <w:tcPr>
            <w:tcW w:w="738" w:type="dxa"/>
            <w:shd w:val="clear" w:color="auto" w:fill="auto"/>
          </w:tcPr>
          <w:p w14:paraId="6B9FCA6B" w14:textId="77777777" w:rsidR="00E86526" w:rsidRPr="00FE463F" w:rsidRDefault="00E86526" w:rsidP="00E762D9">
            <w:pPr>
              <w:pStyle w:val="TableText"/>
              <w:spacing w:line="260" w:lineRule="exact"/>
              <w:rPr>
                <w:noProof/>
              </w:rPr>
            </w:pPr>
            <w:r w:rsidRPr="00FE463F">
              <w:rPr>
                <w:noProof/>
              </w:rPr>
              <w:t>301</w:t>
            </w:r>
          </w:p>
        </w:tc>
        <w:tc>
          <w:tcPr>
            <w:tcW w:w="8411" w:type="dxa"/>
            <w:shd w:val="clear" w:color="auto" w:fill="auto"/>
          </w:tcPr>
          <w:p w14:paraId="6B9FCA6C" w14:textId="77777777"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14:paraId="6B9FCA70" w14:textId="77777777" w:rsidTr="00E762D9">
        <w:tc>
          <w:tcPr>
            <w:tcW w:w="738" w:type="dxa"/>
            <w:shd w:val="clear" w:color="auto" w:fill="auto"/>
          </w:tcPr>
          <w:p w14:paraId="6B9FCA6E" w14:textId="77777777" w:rsidR="00E86526" w:rsidRPr="00FE463F" w:rsidRDefault="00E86526" w:rsidP="00E762D9">
            <w:pPr>
              <w:pStyle w:val="TableText"/>
              <w:spacing w:line="260" w:lineRule="exact"/>
              <w:rPr>
                <w:noProof/>
              </w:rPr>
            </w:pPr>
            <w:r w:rsidRPr="00FE463F">
              <w:rPr>
                <w:noProof/>
              </w:rPr>
              <w:t>304</w:t>
            </w:r>
          </w:p>
        </w:tc>
        <w:tc>
          <w:tcPr>
            <w:tcW w:w="8411" w:type="dxa"/>
            <w:shd w:val="clear" w:color="auto" w:fill="auto"/>
          </w:tcPr>
          <w:p w14:paraId="6B9FCA6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A73" w14:textId="77777777" w:rsidTr="00E762D9">
        <w:tc>
          <w:tcPr>
            <w:tcW w:w="738" w:type="dxa"/>
            <w:shd w:val="clear" w:color="auto" w:fill="auto"/>
          </w:tcPr>
          <w:p w14:paraId="6B9FCA71" w14:textId="77777777" w:rsidR="00E86526" w:rsidRPr="00FE463F" w:rsidRDefault="00E86526" w:rsidP="00E762D9">
            <w:pPr>
              <w:pStyle w:val="TableText"/>
              <w:spacing w:line="260" w:lineRule="exact"/>
              <w:rPr>
                <w:noProof/>
              </w:rPr>
            </w:pPr>
            <w:r w:rsidRPr="00FE463F">
              <w:rPr>
                <w:noProof/>
              </w:rPr>
              <w:t>306</w:t>
            </w:r>
          </w:p>
        </w:tc>
        <w:tc>
          <w:tcPr>
            <w:tcW w:w="8411" w:type="dxa"/>
            <w:shd w:val="clear" w:color="auto" w:fill="auto"/>
          </w:tcPr>
          <w:p w14:paraId="6B9FCA7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A76" w14:textId="77777777" w:rsidTr="00E762D9">
        <w:tc>
          <w:tcPr>
            <w:tcW w:w="738" w:type="dxa"/>
            <w:shd w:val="clear" w:color="auto" w:fill="auto"/>
          </w:tcPr>
          <w:p w14:paraId="6B9FCA74" w14:textId="77777777" w:rsidR="00E86526" w:rsidRPr="00FE463F" w:rsidRDefault="00E86526" w:rsidP="00E762D9">
            <w:pPr>
              <w:pStyle w:val="TableText"/>
              <w:spacing w:line="260" w:lineRule="exact"/>
              <w:rPr>
                <w:noProof/>
              </w:rPr>
            </w:pPr>
            <w:r w:rsidRPr="00FE463F">
              <w:rPr>
                <w:noProof/>
              </w:rPr>
              <w:t>401</w:t>
            </w:r>
          </w:p>
        </w:tc>
        <w:tc>
          <w:tcPr>
            <w:tcW w:w="8411" w:type="dxa"/>
            <w:shd w:val="clear" w:color="auto" w:fill="auto"/>
          </w:tcPr>
          <w:p w14:paraId="6B9FCA7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A79" w14:textId="77777777" w:rsidTr="00E762D9">
        <w:tc>
          <w:tcPr>
            <w:tcW w:w="738" w:type="dxa"/>
            <w:shd w:val="clear" w:color="auto" w:fill="auto"/>
          </w:tcPr>
          <w:p w14:paraId="6B9FCA77" w14:textId="77777777" w:rsidR="00E86526" w:rsidRPr="00FE463F" w:rsidRDefault="00E86526" w:rsidP="00E762D9">
            <w:pPr>
              <w:pStyle w:val="TableText"/>
              <w:spacing w:line="260" w:lineRule="exact"/>
              <w:rPr>
                <w:noProof/>
              </w:rPr>
            </w:pPr>
            <w:r w:rsidRPr="00FE463F">
              <w:rPr>
                <w:noProof/>
              </w:rPr>
              <w:t>402</w:t>
            </w:r>
          </w:p>
        </w:tc>
        <w:tc>
          <w:tcPr>
            <w:tcW w:w="8411" w:type="dxa"/>
            <w:shd w:val="clear" w:color="auto" w:fill="auto"/>
          </w:tcPr>
          <w:p w14:paraId="6B9FCA7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A7C" w14:textId="77777777" w:rsidTr="00E762D9">
        <w:tc>
          <w:tcPr>
            <w:tcW w:w="738" w:type="dxa"/>
            <w:shd w:val="clear" w:color="auto" w:fill="auto"/>
          </w:tcPr>
          <w:p w14:paraId="6B9FCA7A" w14:textId="77777777" w:rsidR="00E86526" w:rsidRPr="00FE463F" w:rsidRDefault="00E86526" w:rsidP="00E762D9">
            <w:pPr>
              <w:pStyle w:val="TableText"/>
              <w:spacing w:line="260" w:lineRule="exact"/>
              <w:rPr>
                <w:noProof/>
              </w:rPr>
            </w:pPr>
            <w:r w:rsidRPr="00FE463F">
              <w:rPr>
                <w:noProof/>
              </w:rPr>
              <w:t>406</w:t>
            </w:r>
          </w:p>
        </w:tc>
        <w:tc>
          <w:tcPr>
            <w:tcW w:w="8411" w:type="dxa"/>
            <w:shd w:val="clear" w:color="auto" w:fill="auto"/>
          </w:tcPr>
          <w:p w14:paraId="6B9FCA7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A7F" w14:textId="77777777" w:rsidTr="00E762D9">
        <w:tc>
          <w:tcPr>
            <w:tcW w:w="738" w:type="dxa"/>
            <w:shd w:val="clear" w:color="auto" w:fill="auto"/>
          </w:tcPr>
          <w:p w14:paraId="6B9FCA7D" w14:textId="77777777" w:rsidR="00E86526" w:rsidRPr="00FE463F" w:rsidRDefault="00E86526" w:rsidP="00E762D9">
            <w:pPr>
              <w:pStyle w:val="TableText"/>
              <w:spacing w:line="260" w:lineRule="exact"/>
              <w:rPr>
                <w:noProof/>
              </w:rPr>
            </w:pPr>
            <w:r w:rsidRPr="00FE463F">
              <w:rPr>
                <w:noProof/>
              </w:rPr>
              <w:t>407</w:t>
            </w:r>
          </w:p>
        </w:tc>
        <w:tc>
          <w:tcPr>
            <w:tcW w:w="8411" w:type="dxa"/>
            <w:shd w:val="clear" w:color="auto" w:fill="auto"/>
          </w:tcPr>
          <w:p w14:paraId="6B9FCA7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A82" w14:textId="77777777" w:rsidTr="00E762D9">
        <w:tc>
          <w:tcPr>
            <w:tcW w:w="738" w:type="dxa"/>
            <w:shd w:val="clear" w:color="auto" w:fill="auto"/>
          </w:tcPr>
          <w:p w14:paraId="6B9FCA80" w14:textId="77777777" w:rsidR="00E86526" w:rsidRPr="00FE463F" w:rsidRDefault="00E86526" w:rsidP="00E762D9">
            <w:pPr>
              <w:pStyle w:val="TableText"/>
              <w:spacing w:line="260" w:lineRule="exact"/>
              <w:rPr>
                <w:noProof/>
              </w:rPr>
            </w:pPr>
            <w:r w:rsidRPr="00FE463F">
              <w:rPr>
                <w:noProof/>
              </w:rPr>
              <w:t>420</w:t>
            </w:r>
          </w:p>
        </w:tc>
        <w:tc>
          <w:tcPr>
            <w:tcW w:w="8411" w:type="dxa"/>
            <w:shd w:val="clear" w:color="auto" w:fill="auto"/>
          </w:tcPr>
          <w:p w14:paraId="6B9FCA81" w14:textId="77777777" w:rsidR="00E86526" w:rsidRPr="00FE463F" w:rsidRDefault="00E86526" w:rsidP="00E762D9">
            <w:pPr>
              <w:pStyle w:val="TableText"/>
              <w:spacing w:line="260" w:lineRule="exact"/>
              <w:rPr>
                <w:noProof/>
              </w:rPr>
            </w:pPr>
            <w:r w:rsidRPr="00FE463F">
              <w:rPr>
                <w:noProof/>
              </w:rPr>
              <w:t xml:space="preserve">The index is missing. </w:t>
            </w:r>
          </w:p>
        </w:tc>
      </w:tr>
      <w:tr w:rsidR="00E86526" w:rsidRPr="00FE463F" w14:paraId="6B9FCA85" w14:textId="77777777" w:rsidTr="00E762D9">
        <w:tc>
          <w:tcPr>
            <w:tcW w:w="738" w:type="dxa"/>
            <w:shd w:val="clear" w:color="auto" w:fill="auto"/>
          </w:tcPr>
          <w:p w14:paraId="6B9FCA83" w14:textId="77777777" w:rsidR="00E86526" w:rsidRPr="00FE463F" w:rsidRDefault="00E86526" w:rsidP="00E762D9">
            <w:pPr>
              <w:pStyle w:val="TableText"/>
              <w:spacing w:line="260" w:lineRule="exact"/>
              <w:rPr>
                <w:noProof/>
              </w:rPr>
            </w:pPr>
            <w:r w:rsidRPr="00FE463F">
              <w:rPr>
                <w:noProof/>
              </w:rPr>
              <w:t>501</w:t>
            </w:r>
          </w:p>
        </w:tc>
        <w:tc>
          <w:tcPr>
            <w:tcW w:w="8411" w:type="dxa"/>
            <w:shd w:val="clear" w:color="auto" w:fill="auto"/>
          </w:tcPr>
          <w:p w14:paraId="6B9FCA84" w14:textId="77777777" w:rsidR="00E86526" w:rsidRPr="00FE463F" w:rsidRDefault="00E86526" w:rsidP="00E762D9">
            <w:pPr>
              <w:pStyle w:val="TableText"/>
              <w:spacing w:line="260" w:lineRule="exact"/>
              <w:rPr>
                <w:noProof/>
              </w:rPr>
            </w:pPr>
            <w:r w:rsidRPr="00FE463F">
              <w:rPr>
                <w:noProof/>
              </w:rPr>
              <w:t xml:space="preserve">The file does not contain that field. </w:t>
            </w:r>
          </w:p>
        </w:tc>
      </w:tr>
      <w:tr w:rsidR="00E86526" w:rsidRPr="00FE463F" w14:paraId="6B9FCA88" w14:textId="77777777" w:rsidTr="00E762D9">
        <w:tc>
          <w:tcPr>
            <w:tcW w:w="738" w:type="dxa"/>
            <w:shd w:val="clear" w:color="auto" w:fill="auto"/>
          </w:tcPr>
          <w:p w14:paraId="6B9FCA86" w14:textId="77777777" w:rsidR="00E86526" w:rsidRPr="00FE463F" w:rsidRDefault="00E86526" w:rsidP="00E762D9">
            <w:pPr>
              <w:pStyle w:val="TableText"/>
              <w:spacing w:line="260" w:lineRule="exact"/>
              <w:rPr>
                <w:noProof/>
              </w:rPr>
            </w:pPr>
            <w:r w:rsidRPr="00FE463F">
              <w:rPr>
                <w:noProof/>
              </w:rPr>
              <w:t>520</w:t>
            </w:r>
          </w:p>
        </w:tc>
        <w:tc>
          <w:tcPr>
            <w:tcW w:w="8411" w:type="dxa"/>
            <w:shd w:val="clear" w:color="auto" w:fill="auto"/>
          </w:tcPr>
          <w:p w14:paraId="6B9FCA8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A8B" w14:textId="77777777" w:rsidTr="00E762D9">
        <w:tc>
          <w:tcPr>
            <w:tcW w:w="738" w:type="dxa"/>
            <w:shd w:val="clear" w:color="auto" w:fill="auto"/>
          </w:tcPr>
          <w:p w14:paraId="6B9FCA89" w14:textId="77777777" w:rsidR="00E86526" w:rsidRPr="00FE463F" w:rsidRDefault="00E86526" w:rsidP="00E762D9">
            <w:pPr>
              <w:pStyle w:val="TableText"/>
              <w:spacing w:line="260" w:lineRule="exact"/>
              <w:rPr>
                <w:noProof/>
              </w:rPr>
            </w:pPr>
            <w:r w:rsidRPr="00FE463F">
              <w:rPr>
                <w:noProof/>
              </w:rPr>
              <w:t>8090</w:t>
            </w:r>
          </w:p>
        </w:tc>
        <w:tc>
          <w:tcPr>
            <w:tcW w:w="8411" w:type="dxa"/>
            <w:shd w:val="clear" w:color="auto" w:fill="auto"/>
          </w:tcPr>
          <w:p w14:paraId="6B9FCA8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A8E" w14:textId="77777777" w:rsidTr="00E762D9">
        <w:tc>
          <w:tcPr>
            <w:tcW w:w="738" w:type="dxa"/>
            <w:shd w:val="clear" w:color="auto" w:fill="auto"/>
          </w:tcPr>
          <w:p w14:paraId="6B9FCA8C" w14:textId="77777777" w:rsidR="00E86526" w:rsidRPr="00FE463F" w:rsidRDefault="00E86526" w:rsidP="00E762D9">
            <w:pPr>
              <w:pStyle w:val="TableText"/>
              <w:spacing w:line="260" w:lineRule="exact"/>
              <w:rPr>
                <w:noProof/>
              </w:rPr>
            </w:pPr>
            <w:r w:rsidRPr="00FE463F">
              <w:rPr>
                <w:noProof/>
              </w:rPr>
              <w:t>8095</w:t>
            </w:r>
          </w:p>
        </w:tc>
        <w:tc>
          <w:tcPr>
            <w:tcW w:w="8411" w:type="dxa"/>
            <w:shd w:val="clear" w:color="auto" w:fill="auto"/>
          </w:tcPr>
          <w:p w14:paraId="6B9FCA8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A8F" w14:textId="77777777" w:rsidR="001C2D30" w:rsidRPr="00FE463F" w:rsidRDefault="001C2D30" w:rsidP="001C2D30">
      <w:pPr>
        <w:pStyle w:val="BodyText6"/>
        <w:rPr>
          <w:noProof/>
        </w:rPr>
      </w:pPr>
    </w:p>
    <w:p w14:paraId="6B9FCA90" w14:textId="77777777"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$$EXTERNAL^DILFD.</w:t>
      </w:r>
    </w:p>
    <w:p w14:paraId="6B9FCA91" w14:textId="77777777" w:rsidR="00E86526" w:rsidRPr="00FE463F" w:rsidRDefault="00E86526" w:rsidP="000E3132">
      <w:pPr>
        <w:pStyle w:val="Heading4"/>
        <w:rPr>
          <w:noProof/>
        </w:rPr>
      </w:pPr>
      <w:bookmarkStart w:id="620" w:name="_Ref343069290"/>
      <w:r w:rsidRPr="00FE463F">
        <w:rPr>
          <w:noProof/>
        </w:rPr>
        <w:t>Details and Features</w:t>
      </w:r>
      <w:bookmarkEnd w:id="620"/>
    </w:p>
    <w:p w14:paraId="6B9FCA92" w14:textId="6E0CA285" w:rsidR="001C2D30" w:rsidRDefault="00854C5A" w:rsidP="00854C5A">
      <w:pPr>
        <w:pStyle w:val="Heading5"/>
        <w:rPr>
          <w:noProof/>
        </w:rPr>
      </w:pPr>
      <w:bookmarkStart w:id="621" w:name="_Ref458089811"/>
      <w:r w:rsidRPr="00FE463F">
        <w:rPr>
          <w:noProof/>
        </w:rPr>
        <w:t>Lookup Index</w:t>
      </w:r>
      <w:bookmarkEnd w:id="621"/>
    </w:p>
    <w:p w14:paraId="5A8562E0" w14:textId="77777777" w:rsidR="00854C5A" w:rsidRPr="00FE463F" w:rsidRDefault="00854C5A" w:rsidP="00854C5A">
      <w:pPr>
        <w:pStyle w:val="BodyText"/>
        <w:rPr>
          <w:noProof/>
        </w:rPr>
      </w:pPr>
      <w:r w:rsidRPr="00FE463F">
        <w:rPr>
          <w:noProof/>
        </w:rPr>
        <w:t>If the “Use” flag for an index entry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must</w:t>
      </w:r>
      <w:r w:rsidRPr="00FE463F">
        <w:rPr>
          <w:noProof/>
        </w:rPr>
        <w:t xml:space="preserve"> 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75C3AFF0" w14:textId="4A2F0DFB" w:rsidR="00854C5A" w:rsidRDefault="00854C5A" w:rsidP="00854C5A">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0A383186" w14:textId="7B44E557" w:rsidR="00854C5A" w:rsidRDefault="00854C5A" w:rsidP="00854C5A">
      <w:pPr>
        <w:pStyle w:val="Heading5"/>
        <w:rPr>
          <w:noProof/>
        </w:rPr>
      </w:pPr>
      <w:r w:rsidRPr="00FE463F">
        <w:rPr>
          <w:noProof/>
        </w:rPr>
        <w:lastRenderedPageBreak/>
        <w:t>Screens Applied</w:t>
      </w:r>
    </w:p>
    <w:p w14:paraId="41BF67F7" w14:textId="77777777" w:rsidR="00854C5A" w:rsidRPr="00FE463F" w:rsidRDefault="00854C5A" w:rsidP="008B76D2">
      <w:pPr>
        <w:pStyle w:val="BodyText"/>
        <w:rPr>
          <w:noProof/>
        </w:rPr>
      </w:pPr>
      <w:r w:rsidRPr="00FE463F">
        <w:rPr>
          <w:noProof/>
        </w:rPr>
        <w:t xml:space="preserve">Valid Entry Conditions. To be considered for selection, an entry </w:t>
      </w:r>
      <w:r w:rsidRPr="00FE463F">
        <w:rPr>
          <w:i/>
          <w:noProof/>
        </w:rPr>
        <w:t>must</w:t>
      </w:r>
      <w:r w:rsidRPr="00FE463F">
        <w:rPr>
          <w:noProof/>
        </w:rPr>
        <w:t xml:space="preserve"> have a properly formatted index to get the Finder’s attention and a defined zero-node with a </w:t>
      </w:r>
      <w:r w:rsidRPr="00FE463F">
        <w:rPr>
          <w:i/>
          <w:noProof/>
        </w:rPr>
        <w:t>non</w:t>
      </w:r>
      <w:r w:rsidRPr="00FE463F">
        <w:rPr>
          <w:noProof/>
        </w:rPr>
        <w:t>-null first piece.</w:t>
      </w:r>
    </w:p>
    <w:p w14:paraId="670457B4" w14:textId="77777777" w:rsidR="00854C5A" w:rsidRPr="00FE463F" w:rsidRDefault="00854C5A" w:rsidP="008B76D2">
      <w:pPr>
        <w:pStyle w:val="BodyText"/>
        <w:rPr>
          <w:noProof/>
        </w:rPr>
      </w:pPr>
      <w:r w:rsidRPr="00FE463F">
        <w:rPr>
          <w:noProof/>
        </w:rPr>
        <w:t>File Pre-Lookup Action (7.5 Node). Prior to performing any search of the database whatsoever, the Finder executes the 7.5 Node for the file. This code can alter the variable X, the lookup value, to alter the value used by the Finder in its search.</w:t>
      </w:r>
    </w:p>
    <w:p w14:paraId="1D1F436D" w14:textId="27007A92" w:rsidR="00854C5A" w:rsidRDefault="00854C5A" w:rsidP="00854C5A">
      <w:pPr>
        <w:pStyle w:val="Note"/>
        <w:rPr>
          <w:noProof/>
        </w:rPr>
      </w:pPr>
      <w:r>
        <w:rPr>
          <w:noProof/>
          <w:sz w:val="20"/>
        </w:rPr>
        <w:drawing>
          <wp:inline distT="0" distB="0" distL="0" distR="0" wp14:anchorId="21CAA947" wp14:editId="76CCC5C8">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7.5 node only works on a simple index, </w:t>
      </w:r>
      <w:r w:rsidRPr="00FE463F">
        <w:rPr>
          <w:i/>
          <w:noProof/>
        </w:rPr>
        <w:t>not</w:t>
      </w:r>
      <w:r w:rsidRPr="00FE463F">
        <w:rPr>
          <w:noProof/>
        </w:rPr>
        <w:t xml:space="preserve"> a compound one. It assumes just one lookup value X.</w:t>
      </w:r>
    </w:p>
    <w:p w14:paraId="5145DE09" w14:textId="77777777" w:rsidR="00854C5A" w:rsidRPr="00FE463F" w:rsidRDefault="00854C5A" w:rsidP="008B76D2">
      <w:pPr>
        <w:pStyle w:val="BodyText"/>
        <w:rPr>
          <w:noProof/>
        </w:rPr>
      </w:pPr>
      <w:r w:rsidRPr="00FE463F">
        <w:rPr>
          <w:noProof/>
        </w:rPr>
        <w:t>Call Pre-Selection Action. The SCREEN parameter is executed once a potential match has been identified (as described in the “Input Parameters” section).</w:t>
      </w:r>
    </w:p>
    <w:p w14:paraId="28CC8451" w14:textId="0063E207" w:rsidR="00854C5A" w:rsidRDefault="00854C5A" w:rsidP="008B76D2">
      <w:pPr>
        <w:pStyle w:val="BodyText"/>
        <w:rPr>
          <w:noProof/>
        </w:rPr>
      </w:pPr>
      <w:r w:rsidRPr="00FE463F">
        <w:rPr>
          <w:noProof/>
        </w:rPr>
        <w:t xml:space="preserve">File Pre-Selection Action. If the file has a pre-selection action defined (the SCR node), then after passing the pre-selection action for the call, the entry </w:t>
      </w:r>
      <w:r w:rsidRPr="00FE463F">
        <w:rPr>
          <w:i/>
          <w:noProof/>
        </w:rPr>
        <w:t>must</w:t>
      </w:r>
      <w:r w:rsidRPr="00FE463F">
        <w:rPr>
          <w:noProof/>
        </w:rPr>
        <w:t xml:space="preserve"> also pass the action for the whole file.</w:t>
      </w:r>
    </w:p>
    <w:p w14:paraId="12E2E975" w14:textId="138C12A1" w:rsidR="00854C5A" w:rsidRDefault="00854C5A" w:rsidP="00854C5A">
      <w:pPr>
        <w:pStyle w:val="Heading5"/>
        <w:rPr>
          <w:noProof/>
        </w:rPr>
      </w:pPr>
      <w:r w:rsidRPr="00FE463F">
        <w:rPr>
          <w:noProof/>
        </w:rPr>
        <w:t>Partial Matches</w:t>
      </w:r>
    </w:p>
    <w:p w14:paraId="0F60A616" w14:textId="77777777"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14:paraId="2622E8DA" w14:textId="09D05FC1"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244BAFA5" w14:textId="505A20D4" w:rsidR="00854C5A" w:rsidRDefault="00854C5A" w:rsidP="00854C5A">
      <w:pPr>
        <w:pStyle w:val="Heading5"/>
        <w:rPr>
          <w:noProof/>
        </w:rPr>
      </w:pPr>
      <w:r w:rsidRPr="00FE463F">
        <w:rPr>
          <w:noProof/>
        </w:rPr>
        <w:t>Space Bar Recall</w:t>
      </w:r>
    </w:p>
    <w:p w14:paraId="069E1EB1" w14:textId="097840D1"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whenever passed the input value “ “,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Spacebar Recall value. As a result, to support this feature, applications should call the RECALL^DILFD API when managing the user interface whenever the user makes a selection.</w:t>
      </w:r>
    </w:p>
    <w:p w14:paraId="7B0C264B" w14:textId="54754733" w:rsidR="00854C5A" w:rsidRDefault="00854C5A" w:rsidP="00854C5A">
      <w:pPr>
        <w:pStyle w:val="Heading5"/>
        <w:rPr>
          <w:noProof/>
        </w:rPr>
      </w:pPr>
      <w:r w:rsidRPr="00FE463F">
        <w:rPr>
          <w:noProof/>
        </w:rPr>
        <w:t>Lookup Value Transforms List</w:t>
      </w:r>
    </w:p>
    <w:p w14:paraId="655B5762" w14:textId="54E7C525"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14:paraId="7C34330C" w14:textId="36318802" w:rsidR="00854C5A" w:rsidRDefault="00826D84" w:rsidP="00826D84">
      <w:pPr>
        <w:pStyle w:val="Note"/>
        <w:rPr>
          <w:noProof/>
        </w:rPr>
      </w:pPr>
      <w:r>
        <w:rPr>
          <w:noProof/>
          <w:sz w:val="20"/>
        </w:rPr>
        <w:drawing>
          <wp:inline distT="0" distB="0" distL="0" distR="0" wp14:anchorId="5485988C" wp14:editId="243A0C40">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Pr="00FE463F">
        <w:rPr>
          <w:b/>
          <w:noProof/>
        </w:rPr>
        <w:t>REF:</w:t>
      </w:r>
      <w:r w:rsidRPr="00FE463F">
        <w:rPr>
          <w:noProof/>
        </w:rPr>
        <w:t xml:space="preserve"> </w:t>
      </w:r>
      <w:r>
        <w:rPr>
          <w:noProof/>
        </w:rPr>
        <w:t>for more information, s</w:t>
      </w:r>
      <w:r w:rsidRPr="00FE463F">
        <w:rPr>
          <w:noProof/>
        </w:rPr>
        <w:t xml:space="preserve">ee </w:t>
      </w:r>
      <w:r>
        <w:rPr>
          <w:noProof/>
        </w:rPr>
        <w:t xml:space="preserve">the </w:t>
      </w:r>
      <w:r w:rsidRPr="00FE463F">
        <w:rPr>
          <w:noProof/>
        </w:rPr>
        <w:t>“</w:t>
      </w:r>
      <w:r w:rsidRPr="00826D84">
        <w:rPr>
          <w:noProof/>
          <w:color w:val="0000FF"/>
          <w:u w:val="single"/>
        </w:rPr>
        <w:fldChar w:fldCharType="begin"/>
      </w:r>
      <w:r w:rsidRPr="00826D84">
        <w:rPr>
          <w:noProof/>
          <w:color w:val="0000FF"/>
          <w:u w:val="single"/>
        </w:rPr>
        <w:instrText xml:space="preserve"> REF _Ref458088737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302417" w:rsidRPr="00302417">
        <w:rPr>
          <w:noProof/>
          <w:color w:val="0000FF"/>
          <w:u w:val="single"/>
        </w:rPr>
        <w:t>Upper Case</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_Ref458088752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302417" w:rsidRPr="00302417">
        <w:rPr>
          <w:noProof/>
          <w:color w:val="0000FF"/>
          <w:u w:val="single"/>
        </w:rPr>
        <w:t>Long Input</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_Ref458088766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302417" w:rsidRPr="00302417">
        <w:rPr>
          <w:noProof/>
          <w:color w:val="0000FF"/>
          <w:u w:val="single"/>
        </w:rPr>
        <w:t>Comma-Piecing</w:t>
      </w:r>
      <w:r w:rsidRPr="00826D84">
        <w:rPr>
          <w:noProof/>
          <w:color w:val="0000FF"/>
          <w:u w:val="single"/>
        </w:rPr>
        <w:fldChar w:fldCharType="end"/>
      </w:r>
      <w:r w:rsidRPr="00FE463F">
        <w:rPr>
          <w:noProof/>
        </w:rPr>
        <w:t>” and “</w:t>
      </w:r>
      <w:r w:rsidRPr="00826D84">
        <w:rPr>
          <w:noProof/>
          <w:color w:val="0000FF"/>
          <w:u w:val="single"/>
        </w:rPr>
        <w:fldChar w:fldCharType="begin"/>
      </w:r>
      <w:r w:rsidRPr="00826D84">
        <w:rPr>
          <w:noProof/>
          <w:color w:val="0000FF"/>
          <w:u w:val="single"/>
        </w:rPr>
        <w:instrText xml:space="preserve"> REF _Ref458088796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302417" w:rsidRPr="00302417">
        <w:rPr>
          <w:noProof/>
          <w:color w:val="0000FF"/>
          <w:u w:val="single"/>
        </w:rPr>
        <w:t>Data Type Transforms</w:t>
      </w:r>
      <w:r w:rsidRPr="00826D84">
        <w:rPr>
          <w:noProof/>
          <w:color w:val="0000FF"/>
          <w:u w:val="single"/>
        </w:rPr>
        <w:fldChar w:fldCharType="end"/>
      </w:r>
      <w:r w:rsidRPr="00FE463F">
        <w:rPr>
          <w:noProof/>
        </w:rPr>
        <w:t xml:space="preserve">” </w:t>
      </w:r>
      <w:r>
        <w:rPr>
          <w:noProof/>
        </w:rPr>
        <w:t>sections</w:t>
      </w:r>
      <w:r w:rsidRPr="00FE463F">
        <w:rPr>
          <w:noProof/>
        </w:rPr>
        <w:t>.</w:t>
      </w:r>
    </w:p>
    <w:p w14:paraId="79975B80" w14:textId="2192C307" w:rsidR="00854C5A" w:rsidRDefault="00826D84" w:rsidP="00826D84">
      <w:pPr>
        <w:pStyle w:val="Heading5"/>
        <w:rPr>
          <w:noProof/>
        </w:rPr>
      </w:pPr>
      <w:bookmarkStart w:id="622" w:name="_Ref458088737"/>
      <w:r w:rsidRPr="00FE463F">
        <w:rPr>
          <w:noProof/>
        </w:rPr>
        <w:t>Upper Case</w:t>
      </w:r>
      <w:bookmarkEnd w:id="622"/>
    </w:p>
    <w:p w14:paraId="3E9E3F5A" w14:textId="3D8A482C" w:rsidR="00854C5A" w:rsidRDefault="00826D84" w:rsidP="00854C5A">
      <w:pPr>
        <w:pStyle w:val="BodyText"/>
        <w:rPr>
          <w:noProof/>
        </w:rPr>
      </w:pPr>
      <w:r w:rsidRPr="00FE463F">
        <w:rPr>
          <w:noProof/>
        </w:rPr>
        <w:t>The first basic transform ensures that lookups succeed when users leave their Caps Lock keys off. If the VALUE parameter contains any lowercase characters, the Finder also looks for an all-uppercase version of the value.</w:t>
      </w:r>
    </w:p>
    <w:p w14:paraId="57F1314B" w14:textId="5CD85F88" w:rsidR="00854C5A" w:rsidRDefault="00826D84" w:rsidP="00826D84">
      <w:pPr>
        <w:pStyle w:val="Heading5"/>
        <w:rPr>
          <w:noProof/>
        </w:rPr>
      </w:pPr>
      <w:bookmarkStart w:id="623" w:name="_Ref458088752"/>
      <w:r w:rsidRPr="00FE463F">
        <w:rPr>
          <w:noProof/>
        </w:rPr>
        <w:t>Long Input</w:t>
      </w:r>
      <w:bookmarkEnd w:id="623"/>
    </w:p>
    <w:p w14:paraId="7CFFA762" w14:textId="1899D533" w:rsidR="00826D84" w:rsidRDefault="00826D84" w:rsidP="00854C5A">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76C54DEA" w14:textId="5886845B" w:rsidR="00826D84" w:rsidRDefault="00826D84" w:rsidP="00826D84">
      <w:pPr>
        <w:pStyle w:val="Heading5"/>
        <w:rPr>
          <w:noProof/>
        </w:rPr>
      </w:pPr>
      <w:bookmarkStart w:id="624" w:name="_Ref458088766"/>
      <w:r>
        <w:rPr>
          <w:noProof/>
        </w:rPr>
        <w:lastRenderedPageBreak/>
        <w:t>Comma-P</w:t>
      </w:r>
      <w:r w:rsidRPr="00FE463F">
        <w:rPr>
          <w:noProof/>
        </w:rPr>
        <w:t>iecing</w:t>
      </w:r>
      <w:bookmarkEnd w:id="624"/>
    </w:p>
    <w:p w14:paraId="0A4AF8D5" w14:textId="08AFDF56"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“F,T”.</w:t>
      </w:r>
    </w:p>
    <w:p w14:paraId="02ED94F1" w14:textId="77777777"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7938A95D" w14:textId="6F779AA5"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“FMUSER,ONE CHRISTIAN” and “FMUSER,ONE CHRISTOPH FRIEDRICH”.</w:t>
      </w:r>
    </w:p>
    <w:p w14:paraId="0DC65883" w14:textId="3D60845B" w:rsidR="00826D84" w:rsidRDefault="00826D84" w:rsidP="00826D84">
      <w:pPr>
        <w:pStyle w:val="Heading5"/>
        <w:rPr>
          <w:noProof/>
        </w:rPr>
      </w:pPr>
      <w:bookmarkStart w:id="625" w:name="_Ref458088796"/>
      <w:r w:rsidRPr="00FE463F">
        <w:rPr>
          <w:noProof/>
        </w:rPr>
        <w:t>Data Type Transforms</w:t>
      </w:r>
      <w:bookmarkEnd w:id="625"/>
    </w:p>
    <w:p w14:paraId="0E39CFA2" w14:textId="77777777" w:rsidR="00826D84" w:rsidRPr="00FE463F" w:rsidRDefault="00826D84"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0D3E5982" w14:textId="5ADF36EB" w:rsidR="00826D84" w:rsidRDefault="00826D84"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5A749584" w14:textId="6651912E"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4598D72C" w14:textId="7419400D" w:rsidR="00826D84" w:rsidRDefault="00826D84" w:rsidP="00826D84">
      <w:pPr>
        <w:pStyle w:val="Note"/>
        <w:rPr>
          <w:noProof/>
        </w:rPr>
      </w:pPr>
      <w:r>
        <w:rPr>
          <w:noProof/>
          <w:sz w:val="20"/>
        </w:rPr>
        <w:drawing>
          <wp:inline distT="0" distB="0" distL="0" distR="0" wp14:anchorId="4463A58C" wp14:editId="3DD2BFC8">
            <wp:extent cx="304800" cy="30480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xml:space="preserve">” on a file with an indexed pointer to the STATE file (#5), the Finder locates every state starting with </w:t>
      </w:r>
      <w:r w:rsidRPr="00FE463F">
        <w:rPr>
          <w:b/>
          <w:noProof/>
        </w:rPr>
        <w:t>W</w:t>
      </w:r>
      <w:r w:rsidRPr="00FE463F">
        <w:rPr>
          <w:noProof/>
        </w:rPr>
        <w:t xml:space="preserve"> (Washington, West Virginia, Wisconsin and Wyoming). It returns every record in the pointing file that points to one of those states.</w:t>
      </w:r>
      <w:r w:rsidRPr="00FE463F">
        <w:rPr>
          <w:noProof/>
        </w:rPr>
        <w:br/>
      </w:r>
      <w:r w:rsidRPr="00FE463F">
        <w:rPr>
          <w:noProof/>
        </w:rPr>
        <w:br/>
        <w:t>Also, if the pointed-to file has indexed pointers or variable pointers, the search continues to these pointed-to files.</w:t>
      </w:r>
      <w:r w:rsidRPr="00FE463F">
        <w:rPr>
          <w:noProof/>
        </w:rPr>
        <w:br/>
      </w:r>
      <w:r w:rsidRPr="00FE463F">
        <w:rPr>
          <w:noProof/>
        </w:rPr>
        <w:b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1383943F" w14:textId="5BFBFFD2" w:rsidR="00826D84" w:rsidRDefault="00826D84" w:rsidP="00826D84">
      <w:pPr>
        <w:pStyle w:val="Heading5"/>
        <w:rPr>
          <w:noProof/>
        </w:rPr>
      </w:pPr>
      <w:r w:rsidRPr="00FE463F">
        <w:rPr>
          <w:noProof/>
        </w:rPr>
        <w:t>HTML Encoding</w:t>
      </w:r>
    </w:p>
    <w:p w14:paraId="6F3AEF6D" w14:textId="77777777" w:rsidR="00826D84" w:rsidRPr="00FE463F" w:rsidRDefault="00826D84" w:rsidP="008B76D2">
      <w:pPr>
        <w:pStyle w:val="BodyText"/>
        <w:rPr>
          <w:noProof/>
        </w:rPr>
      </w:pPr>
      <w:r w:rsidRPr="00FE463F">
        <w:rPr>
          <w:noProof/>
        </w:rPr>
        <w:t>Since the Finder uses the “</w:t>
      </w:r>
      <w:r w:rsidRPr="00FE463F">
        <w:rPr>
          <w:b/>
          <w:noProof/>
        </w:rPr>
        <w:t>^</w:t>
      </w:r>
      <w:r w:rsidRPr="00FE463F">
        <w:rPr>
          <w:noProof/>
        </w:rPr>
        <w:t xml:space="preserve">” character as its delimiter for Packed output, it </w:t>
      </w:r>
      <w:r w:rsidRPr="00FE463F">
        <w:rPr>
          <w:i/>
          <w:noProof/>
        </w:rPr>
        <w:t>cannot</w:t>
      </w:r>
      <w:r w:rsidRPr="00FE463F">
        <w:rPr>
          <w:noProof/>
        </w:rPr>
        <w:t xml:space="preserve"> let any of the data contain that character. If any does, it encodes all of the data using an HTML encoding scheme.</w:t>
      </w:r>
    </w:p>
    <w:p w14:paraId="430025A7" w14:textId="77777777" w:rsidR="00826D84" w:rsidRPr="00FE463F" w:rsidRDefault="00826D84"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w:t>
      </w:r>
      <w:r w:rsidRPr="00FE463F">
        <w:rPr>
          <w:b/>
          <w:noProof/>
        </w:rPr>
        <w:t>^</w:t>
      </w:r>
      <w:r w:rsidRPr="00FE463F">
        <w:rPr>
          <w:noProof/>
        </w:rPr>
        <w:t>”s, are encoded if embedded “</w:t>
      </w:r>
      <w:r w:rsidRPr="00FE463F">
        <w:rPr>
          <w:b/>
          <w:noProof/>
        </w:rPr>
        <w:t>^</w:t>
      </w:r>
      <w:r w:rsidRPr="00FE463F">
        <w:rPr>
          <w:noProof/>
        </w:rPr>
        <w:t>”s are found in the data of any of the records.</w:t>
      </w:r>
    </w:p>
    <w:p w14:paraId="77B157A6" w14:textId="77777777" w:rsidR="00826D84" w:rsidRPr="00FE463F" w:rsidRDefault="00826D84" w:rsidP="008B76D2">
      <w:pPr>
        <w:pStyle w:val="BodyText"/>
        <w:rPr>
          <w:noProof/>
        </w:rPr>
      </w:pPr>
      <w:r w:rsidRPr="00FE463F">
        <w:rPr>
          <w:noProof/>
        </w:rPr>
        <w:t xml:space="preserve">If the Finder has encoded the output, it includes an H flag in </w:t>
      </w:r>
      <w:r w:rsidRPr="00FE463F">
        <w:rPr>
          <w:b/>
          <w:noProof/>
        </w:rPr>
        <w:t>^</w:t>
      </w:r>
      <w:r w:rsidRPr="00FE463F">
        <w:rPr>
          <w:noProof/>
        </w:rPr>
        <w:t>-piece four of the output header node.</w:t>
      </w:r>
    </w:p>
    <w:p w14:paraId="07BB3015" w14:textId="697C6F4B" w:rsidR="00826D84" w:rsidRDefault="00826D84" w:rsidP="008B76D2">
      <w:pPr>
        <w:pStyle w:val="BodyText"/>
        <w:rPr>
          <w:noProof/>
        </w:rPr>
      </w:pPr>
      <w:r w:rsidRPr="00FE463F">
        <w:rPr>
          <w:noProof/>
        </w:rPr>
        <w:lastRenderedPageBreak/>
        <w:t>Data can be decoded using the VA FileMan library function call $$HTML^DILF(encoded string,-1). It can properly decode individual fields or complete packed data nodes.</w:t>
      </w:r>
    </w:p>
    <w:p w14:paraId="333044C3" w14:textId="5BCCAFF1" w:rsidR="00826D84" w:rsidRDefault="00826D84" w:rsidP="00826D84">
      <w:pPr>
        <w:pStyle w:val="Heading5"/>
        <w:rPr>
          <w:noProof/>
        </w:rPr>
      </w:pPr>
      <w:r w:rsidRPr="00FE463F">
        <w:rPr>
          <w:noProof/>
        </w:rPr>
        <w:t>WRITE ID Nodes</w:t>
      </w:r>
    </w:p>
    <w:p w14:paraId="5DCAA9FB" w14:textId="2E5BF76B" w:rsidR="00826D84" w:rsidRDefault="00826D84" w:rsidP="00854C5A">
      <w:pPr>
        <w:pStyle w:val="BodyText"/>
        <w:rPr>
          <w:noProof/>
        </w:rPr>
      </w:pPr>
      <w:r w:rsidRPr="00FE463F">
        <w:rPr>
          <w:noProof/>
        </w:rPr>
        <w:t xml:space="preserve">The Finder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Finder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42E7E46A" w14:textId="6AD6C1C8" w:rsidR="00826D84" w:rsidRDefault="00826D84" w:rsidP="00826D84">
      <w:pPr>
        <w:pStyle w:val="Heading5"/>
        <w:rPr>
          <w:noProof/>
        </w:rPr>
      </w:pPr>
      <w:r w:rsidRPr="00FE463F">
        <w:rPr>
          <w:noProof/>
        </w:rPr>
        <w:t>Repeating a Field in FIELDS parameter</w:t>
      </w:r>
    </w:p>
    <w:p w14:paraId="192F9EB0" w14:textId="4DE8378C" w:rsidR="00826D84" w:rsidRPr="00FE463F" w:rsidRDefault="00826D84" w:rsidP="00854C5A">
      <w:pPr>
        <w:pStyle w:val="BodyText"/>
        <w:rPr>
          <w:noProof/>
        </w:rPr>
      </w:pPr>
      <w:r w:rsidRPr="00FE463F">
        <w:rPr>
          <w:noProof/>
        </w:rPr>
        <w:t>If a field is listed multiple times in the FIELDS parameter, it is returned multiple times in packed output, but only once in unpacked output. This is because the field number is one of the subscripts of unpacked output. The exception is when the occurrences are for different formats, internal and external.</w:t>
      </w:r>
    </w:p>
    <w:p w14:paraId="6B9FCAC6" w14:textId="77777777" w:rsidR="003F66B9" w:rsidRPr="00FE463F" w:rsidRDefault="003F66B9" w:rsidP="003F66B9">
      <w:pPr>
        <w:pStyle w:val="BodyText6"/>
        <w:rPr>
          <w:noProof/>
        </w:rPr>
      </w:pPr>
    </w:p>
    <w:p w14:paraId="6B9FCAC7" w14:textId="18365B06" w:rsidR="00E86526" w:rsidRPr="00FE463F" w:rsidRDefault="00E86526" w:rsidP="00737F5F">
      <w:pPr>
        <w:pStyle w:val="Heading3"/>
        <w:rPr>
          <w:noProof/>
        </w:rPr>
      </w:pPr>
      <w:bookmarkStart w:id="626" w:name="_Toc472514283"/>
      <w:r w:rsidRPr="00FE463F">
        <w:rPr>
          <w:noProof/>
        </w:rPr>
        <w:t>$$FIND1^DIC</w:t>
      </w:r>
      <w:r w:rsidR="007B673F">
        <w:rPr>
          <w:noProof/>
        </w:rPr>
        <w:t>()</w:t>
      </w:r>
      <w:r w:rsidRPr="00FE463F">
        <w:rPr>
          <w:noProof/>
        </w:rPr>
        <w:t>: Finder (Single Record)</w:t>
      </w:r>
      <w:bookmarkEnd w:id="626"/>
    </w:p>
    <w:p w14:paraId="6B9FCAC8" w14:textId="55235C64" w:rsidR="00E86526" w:rsidRPr="00FE463F" w:rsidRDefault="00633B2B" w:rsidP="001C2D3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$$FIND1^DIC</w:instrText>
      </w:r>
      <w:r w:rsidR="007B673F">
        <w:rPr>
          <w:noProof/>
        </w:rPr>
        <w:instrText>()</w:instrText>
      </w:r>
      <w:r w:rsidRPr="00FE463F">
        <w:rPr>
          <w:noProof/>
        </w:rPr>
        <w:instrText>\: Finder (Single Record)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 (Single Record):$$FIND1^DIC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14:paraId="6B9FCAC9" w14:textId="77777777" w:rsidR="00ED4DD4" w:rsidRPr="00FE463F" w:rsidRDefault="002F0AF3" w:rsidP="001C2D30">
      <w:pPr>
        <w:pStyle w:val="Note"/>
        <w:keepNext/>
        <w:keepLines/>
        <w:rPr>
          <w:noProof/>
        </w:rPr>
      </w:pPr>
      <w:r>
        <w:rPr>
          <w:noProof/>
        </w:rPr>
        <w:drawing>
          <wp:inline distT="0" distB="0" distL="0" distR="0" wp14:anchorId="6B9FFA8C" wp14:editId="6B9FFA8D">
            <wp:extent cx="304800" cy="304800"/>
            <wp:effectExtent l="0" t="0" r="0" b="0"/>
            <wp:docPr id="2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 does </w:t>
      </w:r>
      <w:r w:rsidR="00ED4DD4" w:rsidRPr="00FE463F">
        <w:rPr>
          <w:rStyle w:val="Emphasis"/>
          <w:noProof/>
        </w:rPr>
        <w:t>not</w:t>
      </w:r>
      <w:r w:rsidR="00ED4DD4" w:rsidRPr="00FE463F">
        <w:rPr>
          <w:noProof/>
        </w:rPr>
        <w:t xml:space="preserve"> honor the Special Lookup or Post-Lookup Action nodes defined in the data dictionary for a file.</w:t>
      </w:r>
    </w:p>
    <w:p w14:paraId="6B9FCACA" w14:textId="77C5D9AD" w:rsidR="00ED4DD4" w:rsidRPr="00FE463F" w:rsidRDefault="005A08BC" w:rsidP="001C2D30">
      <w:pPr>
        <w:pStyle w:val="Note"/>
        <w:keepNext/>
        <w:keepLines/>
        <w:rPr>
          <w:noProof/>
        </w:rPr>
      </w:pPr>
      <w:r>
        <w:rPr>
          <w:noProof/>
        </w:rPr>
        <w:drawing>
          <wp:inline distT="0" distB="0" distL="0" distR="0" wp14:anchorId="715601C3" wp14:editId="0B8E93B9">
            <wp:extent cx="304800" cy="304800"/>
            <wp:effectExtent l="0" t="0" r="0" b="0"/>
            <wp:docPr id="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ACB" w14:textId="2E809356" w:rsidR="00ED4DD4" w:rsidRPr="00FE463F" w:rsidRDefault="00ED4DD4" w:rsidP="001C2D30">
      <w:pPr>
        <w:pStyle w:val="ListBulletIndent2"/>
        <w:keepNext/>
        <w:keepLines/>
        <w:rPr>
          <w:noProof/>
        </w:rPr>
      </w:pPr>
      <w:r w:rsidRPr="00FE463F">
        <w:rPr>
          <w:noProof/>
        </w:rPr>
        <w:t>FIND^DIC</w:t>
      </w:r>
      <w:r w:rsidR="007B673F">
        <w:rPr>
          <w:noProof/>
        </w:rPr>
        <w:t>()</w:t>
      </w:r>
      <w:r w:rsidRPr="00FE463F">
        <w:rPr>
          <w:noProof/>
        </w:rPr>
        <w:t>: Finder</w:t>
      </w:r>
    </w:p>
    <w:p w14:paraId="6B9FCACC" w14:textId="60513E0D" w:rsidR="00ED4DD4" w:rsidRPr="00FE463F" w:rsidRDefault="00ED4DD4" w:rsidP="001C2D30">
      <w:pPr>
        <w:pStyle w:val="ListBulletIndent2"/>
        <w:keepNext/>
        <w:keepLines/>
        <w:rPr>
          <w:noProof/>
        </w:rPr>
      </w:pPr>
      <w:r w:rsidRPr="00FE463F">
        <w:rPr>
          <w:noProof/>
        </w:rPr>
        <w:t>$$FIND1^DIC</w:t>
      </w:r>
      <w:r w:rsidR="007B673F">
        <w:rPr>
          <w:noProof/>
        </w:rPr>
        <w:t>()</w:t>
      </w:r>
      <w:r w:rsidRPr="00FE463F">
        <w:rPr>
          <w:noProof/>
        </w:rPr>
        <w:t>: Finder (Single Record)</w:t>
      </w:r>
    </w:p>
    <w:p w14:paraId="6B9FCACD" w14:textId="0198EA9D" w:rsidR="00ED4DD4" w:rsidRPr="00FE463F" w:rsidRDefault="00ED4DD4" w:rsidP="001C2D30">
      <w:pPr>
        <w:pStyle w:val="ListBulletIndent2"/>
        <w:keepNext/>
        <w:keepLines/>
        <w:rPr>
          <w:noProof/>
        </w:rPr>
      </w:pPr>
      <w:r w:rsidRPr="00FE463F">
        <w:rPr>
          <w:noProof/>
        </w:rPr>
        <w:t>LIST^DIC</w:t>
      </w:r>
      <w:r w:rsidR="007B673F">
        <w:rPr>
          <w:noProof/>
        </w:rPr>
        <w:t>()</w:t>
      </w:r>
      <w:r w:rsidRPr="00FE463F">
        <w:rPr>
          <w:noProof/>
        </w:rPr>
        <w:t>: Lister</w:t>
      </w:r>
    </w:p>
    <w:p w14:paraId="6B9FCACE" w14:textId="77777777"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ACF" w14:textId="77777777" w:rsidR="00E86526" w:rsidRPr="00FE463F" w:rsidRDefault="00E86526" w:rsidP="00CD348A">
      <w:pPr>
        <w:pStyle w:val="AltHeading5"/>
      </w:pPr>
      <w:r w:rsidRPr="00FE463F">
        <w:t>Format</w:t>
      </w:r>
    </w:p>
    <w:p w14:paraId="6B9FCAD0" w14:textId="77777777" w:rsidR="00E86526" w:rsidRPr="00FE463F" w:rsidRDefault="00E86526" w:rsidP="00707428">
      <w:pPr>
        <w:pStyle w:val="APIFormat"/>
        <w:rPr>
          <w:noProof/>
        </w:rPr>
      </w:pPr>
      <w:r w:rsidRPr="00FE463F">
        <w:rPr>
          <w:noProof/>
        </w:rPr>
        <w:t>$$FIND1^DIC(</w:t>
      </w:r>
      <w:r w:rsidR="001C2D30" w:rsidRPr="00FE463F">
        <w:rPr>
          <w:noProof/>
        </w:rPr>
        <w:t>file,iens,flags,[.]value,[.]indexes,[.]screen,msg_root</w:t>
      </w:r>
      <w:r w:rsidRPr="00FE463F">
        <w:rPr>
          <w:noProof/>
        </w:rPr>
        <w:t>)</w:t>
      </w:r>
    </w:p>
    <w:p w14:paraId="6B9FCAD1" w14:textId="77777777" w:rsidR="00E86526" w:rsidRDefault="00E86526" w:rsidP="00CD348A">
      <w:pPr>
        <w:pStyle w:val="AltHeading5"/>
      </w:pPr>
      <w:r w:rsidRPr="00FE463F">
        <w:t>Input Parameters</w:t>
      </w:r>
    </w:p>
    <w:p w14:paraId="5D614FC3" w14:textId="09B8EFD6"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16D59560" w14:textId="5BB7BE63" w:rsidR="00ED5181" w:rsidRDefault="00ED5181" w:rsidP="00ED5181">
      <w:pPr>
        <w:pStyle w:val="APIParameters"/>
      </w:pPr>
      <w:r w:rsidRPr="00FE463F">
        <w:t>iens</w:t>
      </w:r>
      <w:r>
        <w:t>:</w:t>
      </w:r>
      <w:r>
        <w:tab/>
      </w:r>
      <w:r w:rsidRPr="00FE463F">
        <w:t xml:space="preserve">(Optional) The IENS that identifies the subfile, if FILE is a subfile number. To identify a subfile, rather than a subfile entry, leave the first comma-piece empty. For example, a value of “,67,” indicates that the subfile within entry #67 should </w:t>
      </w:r>
      <w:r w:rsidRPr="00FE463F">
        <w:lastRenderedPageBreak/>
        <w:t>be used. If FILE is a file number, this parameter should be empty. Defaults to no subfile.</w:t>
      </w:r>
    </w:p>
    <w:p w14:paraId="330FB189" w14:textId="20538E77"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14:paraId="408D2F0A" w14:textId="53267F79"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14:paraId="56160D8E" w14:textId="0EECB27C" w:rsidR="00ED5181" w:rsidRDefault="00ED5181" w:rsidP="00ED5181">
      <w:pPr>
        <w:pStyle w:val="APIParametersListBullet2"/>
        <w:keepNext/>
        <w:keepLines/>
        <w:rPr>
          <w:noProof/>
        </w:rPr>
      </w:pPr>
      <w:r w:rsidRPr="00FE463F">
        <w:rPr>
          <w:noProof/>
        </w:rPr>
        <w:t>File has a .001 field</w:t>
      </w:r>
      <w:r w:rsidR="00395D75">
        <w:rPr>
          <w:noProof/>
        </w:rPr>
        <w:br/>
      </w:r>
      <w:r w:rsidR="00395D75">
        <w:rPr>
          <w:noProof/>
        </w:rPr>
        <w:br/>
        <w:t>Or:</w:t>
      </w:r>
    </w:p>
    <w:p w14:paraId="5C55000F" w14:textId="5500DC18" w:rsidR="00ED5181" w:rsidRDefault="00ED5181" w:rsidP="00ED5181">
      <w:pPr>
        <w:pStyle w:val="APIParametersListBullet2"/>
        <w:keepNext/>
        <w:keepLines/>
        <w:rPr>
          <w:noProof/>
        </w:rPr>
      </w:pPr>
      <w:r w:rsidRPr="00FE463F">
        <w:rPr>
          <w:noProof/>
        </w:rPr>
        <w:t xml:space="preserve">The .01 field is </w:t>
      </w:r>
      <w:r w:rsidRPr="00FE463F">
        <w:rPr>
          <w:i/>
          <w:noProof/>
        </w:rPr>
        <w:t>not</w:t>
      </w:r>
      <w:r w:rsidRPr="00FE463F">
        <w:rPr>
          <w:noProof/>
        </w:rPr>
        <w:t xml:space="preserve"> numeric and the file has no lookup index.</w:t>
      </w:r>
    </w:p>
    <w:p w14:paraId="1D0870FE" w14:textId="15CB9B91" w:rsidR="00ED5181" w:rsidRDefault="00ED5181" w:rsidP="00ED5181">
      <w:pPr>
        <w:pStyle w:val="APIParametersListBulletText"/>
      </w:pPr>
      <w:r w:rsidRPr="00FE463F">
        <w:t>When this flag is used, records that match other numeric interpretations of the input are found in addition to a record with a matching IEN. For example, a lookup value of “2” would match a record with a lookup field of “2ONE” as well as a record with an IEN of 2.</w:t>
      </w:r>
    </w:p>
    <w:p w14:paraId="3F1BBBBA" w14:textId="2BE8B10B" w:rsidR="00ED5181" w:rsidRDefault="00ED5181" w:rsidP="00ED5181">
      <w:pPr>
        <w:pStyle w:val="APIParametersListBulletNote"/>
      </w:pPr>
      <w:r>
        <w:rPr>
          <w:sz w:val="20"/>
        </w:rPr>
        <w:drawing>
          <wp:inline distT="0" distB="0" distL="0" distR="0" wp14:anchorId="1C766570" wp14:editId="051E3542">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w:t>
      </w:r>
      <w:r w:rsidRPr="00FE463F">
        <w:rPr>
          <w:b/>
        </w:rPr>
        <w:t xml:space="preserve"> `</w:t>
      </w:r>
      <w:r w:rsidRPr="00FE463F">
        <w:t xml:space="preserve"> ), lookup interprets the input as an IEN, and only attempts to match by IEN. The A flag is </w:t>
      </w:r>
      <w:r w:rsidRPr="00FE463F">
        <w:rPr>
          <w:i/>
        </w:rPr>
        <w:t>not</w:t>
      </w:r>
      <w:r w:rsidRPr="00FE463F">
        <w:t xml:space="preserve"> required in this case.</w:t>
      </w:r>
    </w:p>
    <w:p w14:paraId="18DCC366" w14:textId="7BB09672" w:rsidR="00ED5181" w:rsidRDefault="00ED5181" w:rsidP="00395D75">
      <w:pPr>
        <w:pStyle w:val="APIParametersListBullet"/>
        <w:keepNext/>
        <w:keepLines/>
      </w:pPr>
      <w:r w:rsidRPr="00FE463F">
        <w:rPr>
          <w:b/>
        </w:rPr>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1613D22A" w14:textId="2987F512"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r w:rsidR="00395D75">
        <w:rPr>
          <w:noProof/>
        </w:rPr>
        <w:t>:</w:t>
      </w:r>
    </w:p>
    <w:p w14:paraId="4D7FA835" w14:textId="0A4623A8" w:rsidR="00ED5181" w:rsidRDefault="00ED5181" w:rsidP="00ED5181">
      <w:pPr>
        <w:pStyle w:val="APIParametersListBullet2"/>
        <w:rPr>
          <w:noProof/>
        </w:rPr>
      </w:pPr>
      <w:r w:rsidRPr="00FE463F">
        <w:rPr>
          <w:noProof/>
        </w:rPr>
        <w:t>If X matches any value in any lookup index (</w:t>
      </w:r>
      <w:r w:rsidRPr="00FE463F">
        <w:rPr>
          <w:i/>
          <w:noProof/>
        </w:rPr>
        <w:t>not</w:t>
      </w:r>
      <w:r w:rsidRPr="00FE463F">
        <w:rPr>
          <w:noProof/>
        </w:rPr>
        <w:t xml:space="preserve">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43C056A6" w14:textId="0140E848"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321BB7B2" w14:textId="666F30B0" w:rsidR="00ED5181" w:rsidRDefault="00ED5181" w:rsidP="00ED5181">
      <w:pPr>
        <w:pStyle w:val="APIParametersListBulletNote"/>
      </w:pPr>
      <w:r>
        <w:rPr>
          <w:sz w:val="20"/>
        </w:rPr>
        <w:drawing>
          <wp:inline distT="0" distB="0" distL="0" distR="0" wp14:anchorId="0CAB1F7E" wp14:editId="1BE3E224">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an explanation of the “Lookup Index” and for more information on use of the </w:t>
      </w:r>
      <w:r w:rsidRPr="00FE463F">
        <w:rPr>
          <w:b/>
        </w:rPr>
        <w:t>B</w:t>
      </w:r>
      <w:r w:rsidRPr="00FE463F">
        <w:t xml:space="preserve"> flag, see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Details and Features</w:t>
      </w:r>
      <w:r w:rsidRPr="005A08BC">
        <w:rPr>
          <w:color w:val="0000FF"/>
          <w:u w:val="single"/>
        </w:rPr>
        <w:fldChar w:fldCharType="end"/>
      </w:r>
      <w:r w:rsidRPr="00FE463F">
        <w:t>”</w:t>
      </w:r>
      <w:r>
        <w:t xml:space="preserve"> </w:t>
      </w:r>
      <w:r w:rsidRPr="00FE463F">
        <w:t>and “</w:t>
      </w:r>
      <w:r w:rsidRPr="005A08BC">
        <w:rPr>
          <w:color w:val="0000FF"/>
          <w:u w:val="single"/>
        </w:rPr>
        <w:fldChar w:fldCharType="begin"/>
      </w:r>
      <w:r w:rsidRPr="005A08BC">
        <w:rPr>
          <w:color w:val="0000FF"/>
          <w:u w:val="single"/>
        </w:rPr>
        <w:instrText xml:space="preserve"> REF _Ref458089993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Examples</w:t>
      </w:r>
      <w:r w:rsidRPr="005A08BC">
        <w:rPr>
          <w:color w:val="0000FF"/>
          <w:u w:val="single"/>
        </w:rPr>
        <w:fldChar w:fldCharType="end"/>
      </w:r>
      <w:r w:rsidRPr="00FE463F">
        <w:t>” sections.</w:t>
      </w:r>
    </w:p>
    <w:p w14:paraId="52ABCF9D" w14:textId="78B3EEB0" w:rsidR="00ED5181" w:rsidRDefault="00ED5181" w:rsidP="00ED5181">
      <w:pPr>
        <w:pStyle w:val="APIParametersListBullet"/>
      </w:pPr>
      <w:r w:rsidRPr="00FE463F">
        <w:rPr>
          <w:b/>
        </w:rPr>
        <w:t>C</w:t>
      </w:r>
      <w:r w:rsidR="00395D75">
        <w:t>—</w:t>
      </w:r>
      <w:r w:rsidRPr="00FE463F">
        <w:t xml:space="preserve">Use the </w:t>
      </w:r>
      <w:r w:rsidRPr="00FE463F">
        <w:rPr>
          <w:b/>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“FMU,J”; the Finder finds “FMUSER,ONE” but also “FMUSER,ONEHUNDRED J.” The Finder takes the first comma piece of the lookup value “ONE”, </w:t>
      </w:r>
      <w:r w:rsidRPr="00FE463F">
        <w:lastRenderedPageBreak/>
        <w:t>and looks for partial matches to that. It then takes the second comma piece of the lookup value “</w:t>
      </w:r>
      <w:r w:rsidRPr="00FE463F">
        <w:rPr>
          <w:b/>
        </w:rPr>
        <w:t>J</w:t>
      </w:r>
      <w:r w:rsidRPr="00FE463F">
        <w:t>” and looks for partial matches to “</w:t>
      </w:r>
      <w:r w:rsidRPr="00FE463F">
        <w:rPr>
          <w:b/>
        </w:rPr>
        <w:t>J</w:t>
      </w:r>
      <w:r w:rsidRPr="00FE463F">
        <w:t>” on the second or any other piece of the value on the entry being examined. It uses any punctuation or space for a delimiter.</w:t>
      </w:r>
    </w:p>
    <w:p w14:paraId="06C3691E" w14:textId="29D1B0E6" w:rsidR="00ED5181" w:rsidRDefault="00ED5181" w:rsidP="00ED5181">
      <w:pPr>
        <w:pStyle w:val="APIParametersListBulletText"/>
      </w:pPr>
      <w:r w:rsidRPr="00FE463F">
        <w:t xml:space="preserve">The default, without passing </w:t>
      </w:r>
      <w:r w:rsidRPr="00FE463F">
        <w:rPr>
          <w:b/>
        </w:rPr>
        <w:t>C</w:t>
      </w:r>
      <w:r w:rsidRPr="00FE463F">
        <w:t xml:space="preserve"> in the FLAGS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14:paraId="76B38C79" w14:textId="36C354D4"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INDEXES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411478CB" w14:textId="53C07F90" w:rsidR="00D344F0" w:rsidRPr="00FE463F" w:rsidRDefault="00D344F0" w:rsidP="00D344F0">
      <w:pPr>
        <w:pStyle w:val="APIParametersListBullet"/>
      </w:pPr>
      <w:r w:rsidRPr="00FE463F">
        <w:rPr>
          <w:b/>
        </w:rPr>
        <w:t>M</w:t>
      </w:r>
      <w:r w:rsidR="00395D75">
        <w:rPr>
          <w:b/>
        </w:rPr>
        <w:t>—</w:t>
      </w:r>
      <w:r w:rsidRPr="00FE463F">
        <w:rPr>
          <w:b/>
        </w:rPr>
        <w:t>M</w:t>
      </w:r>
      <w:r w:rsidRPr="00FE463F">
        <w:t>ultiple index lookup allowed. If more than one index is passed in the INDEXES parameter, all indexes in the list are searched. Otherwise, the M flag causes the Finder to search the starting index and all indexes that alphabetically follow it. This includes both indexes from the traditional location in the data dictionary, as well as lookup indexes defined on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“L” (for LOOKUP) in the “Use” field.</w:t>
      </w:r>
    </w:p>
    <w:p w14:paraId="14156ED0" w14:textId="496ACAB4" w:rsidR="00D344F0" w:rsidRDefault="00D344F0" w:rsidP="00395D75">
      <w:pPr>
        <w:pStyle w:val="APIParametersListBulletText"/>
      </w:pPr>
      <w:r w:rsidRPr="00FE463F">
        <w:t>The starting index is taken from the INDEXES parameter. If that is null, the search begins with the default starting Index (see K flag description above).</w:t>
      </w:r>
    </w:p>
    <w:p w14:paraId="26535403" w14:textId="0E7B5AE1" w:rsidR="00395D75" w:rsidRDefault="00395D75" w:rsidP="00395D75">
      <w:pPr>
        <w:pStyle w:val="APIParametersListBulletNote"/>
      </w:pPr>
      <w:r>
        <w:rPr>
          <w:sz w:val="20"/>
        </w:rPr>
        <w:drawing>
          <wp:inline distT="0" distB="0" distL="0" distR="0" wp14:anchorId="15B73029" wp14:editId="2FBF5050">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r w:rsidRPr="00FE463F">
        <w:br/>
      </w:r>
      <w:r w:rsidRPr="00FE463F">
        <w:br/>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_Ref458090045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Lookup Index</w:t>
      </w:r>
      <w:r w:rsidRPr="005A08BC">
        <w:rPr>
          <w:color w:val="0000FF"/>
          <w:u w:val="single"/>
        </w:rPr>
        <w:fldChar w:fldCharType="end"/>
      </w:r>
      <w:r w:rsidRPr="00FE463F">
        <w:t>” in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Details and Features</w:t>
      </w:r>
      <w:r w:rsidRPr="005A08BC">
        <w:rPr>
          <w:color w:val="0000FF"/>
          <w:u w:val="single"/>
        </w:rPr>
        <w:fldChar w:fldCharType="end"/>
      </w:r>
      <w:r w:rsidRPr="00FE463F">
        <w:t>” section.</w:t>
      </w:r>
    </w:p>
    <w:p w14:paraId="1DC26D32" w14:textId="50ACF03E" w:rsidR="00395D75" w:rsidRDefault="00395D75" w:rsidP="00395D75">
      <w:pPr>
        <w:pStyle w:val="APIParametersListBullet"/>
      </w:pPr>
      <w:r w:rsidRPr="00FE463F">
        <w:rPr>
          <w:b/>
        </w:rPr>
        <w:t>O</w:t>
      </w:r>
      <w:r>
        <w:rPr>
          <w:b/>
        </w:rPr>
        <w:t>—</w:t>
      </w:r>
      <w:r w:rsidRPr="00FE463F">
        <w:rPr>
          <w:b/>
        </w:rPr>
        <w:t>O</w:t>
      </w:r>
      <w:r w:rsidRPr="00FE463F">
        <w:t xml:space="preserve">nly find an exact match if possible. The Finder first searches for an exact match; if one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14:paraId="3B629777" w14:textId="6DF1A7E7" w:rsidR="00395D75" w:rsidRDefault="00395D75" w:rsidP="00395D75">
      <w:pPr>
        <w:pStyle w:val="APIParametersListBulletNote"/>
      </w:pPr>
      <w:r>
        <w:rPr>
          <w:sz w:val="20"/>
        </w:rPr>
        <w:drawing>
          <wp:inline distT="0" distB="0" distL="0" distR="0" wp14:anchorId="492250A7" wp14:editId="447CE259">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presence of a partial match does </w:t>
      </w:r>
      <w:r w:rsidRPr="00FE463F">
        <w:rPr>
          <w:i/>
        </w:rPr>
        <w:t>not</w:t>
      </w:r>
      <w:r w:rsidRPr="00FE463F">
        <w:t xml:space="preserve"> constitute an error condition, because a single exact match is present. If the FLAGS parameter does not contain </w:t>
      </w:r>
      <w:r w:rsidRPr="00FE463F">
        <w:rPr>
          <w:b/>
        </w:rPr>
        <w:t>O</w:t>
      </w:r>
      <w:r w:rsidRPr="00FE463F">
        <w:t xml:space="preserve"> (or an </w:t>
      </w:r>
      <w:r w:rsidRPr="00FE463F">
        <w:rPr>
          <w:b/>
        </w:rPr>
        <w:t>X</w:t>
      </w:r>
      <w:r w:rsidRPr="00FE463F">
        <w:t>, see below), the presence of both partial and exact matches is treated as an error condition.</w:t>
      </w:r>
      <w:r w:rsidRPr="00FE463F">
        <w:br/>
      </w:r>
      <w:r w:rsidRPr="00FE463F">
        <w:br/>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AC3443F" w14:textId="63A52E57" w:rsidR="00395D75" w:rsidRDefault="00395D75" w:rsidP="00395D75">
      <w:pPr>
        <w:pStyle w:val="APIParametersListBullet"/>
      </w:pPr>
      <w:r w:rsidRPr="00FE463F">
        <w:rPr>
          <w:b/>
        </w:rPr>
        <w:lastRenderedPageBreak/>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03228F93" w14:textId="53A6FF67" w:rsidR="00395D75" w:rsidRDefault="00395D75" w:rsidP="00395D75">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2115787C" w14:textId="3C71933D" w:rsidR="00395D75" w:rsidRDefault="00395D75" w:rsidP="00395D75">
      <w:pPr>
        <w:pStyle w:val="APIParametersListBulletNote"/>
      </w:pPr>
      <w:r>
        <w:rPr>
          <w:sz w:val="20"/>
        </w:rPr>
        <w:drawing>
          <wp:inline distT="0" distB="0" distL="0" distR="0" wp14:anchorId="6B378FCF" wp14:editId="4D94F69A">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not make the Finder ignore the SCREEN parameter.</w:t>
      </w:r>
    </w:p>
    <w:p w14:paraId="6C2A72A2" w14:textId="5333177C" w:rsidR="00395D75" w:rsidRDefault="00395D75" w:rsidP="00395D75">
      <w:pPr>
        <w:pStyle w:val="APIParametersListBullet"/>
      </w:pPr>
      <w:r w:rsidRPr="00FE463F">
        <w:rPr>
          <w:b/>
        </w:rPr>
        <w:t>X</w:t>
      </w:r>
      <w:r>
        <w:t>—</w:t>
      </w:r>
      <w:r w:rsidRPr="00FE463F">
        <w:t>E</w:t>
      </w:r>
      <w:r w:rsidRPr="00FE463F">
        <w:rPr>
          <w:b/>
        </w:rPr>
        <w:t>X</w:t>
      </w:r>
      <w:r w:rsidRPr="00FE463F">
        <w:t xml:space="preserve">act match only. The Finder returns only an exact match to the lookup value. Any partial matches present in the file are ignored. For example, in the scenarios described under the </w:t>
      </w:r>
      <w:r w:rsidRPr="00FE463F">
        <w:rPr>
          <w:b/>
        </w:rPr>
        <w:t>O</w:t>
      </w:r>
      <w:r w:rsidRPr="00FE463F">
        <w:t xml:space="preserve"> flag, the Finder behaves identically in the first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7E56D3BD" w14:textId="77777777"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5FD18BF4" w14:textId="6405F969" w:rsidR="00395D75" w:rsidRDefault="00395D75" w:rsidP="00395D75">
      <w:pPr>
        <w:pStyle w:val="APIParametersText"/>
        <w:keepNext/>
        <w:keepLines/>
      </w:pPr>
      <w:r w:rsidRPr="00FE463F">
        <w:t>In addition, certain values generate special behavior by the Finder as follows:</w:t>
      </w:r>
    </w:p>
    <w:p w14:paraId="543E25CF" w14:textId="227F3981" w:rsidR="00395D75" w:rsidRDefault="00395D75" w:rsidP="00395D75">
      <w:pPr>
        <w:pStyle w:val="APIParametersListBullet"/>
        <w:keepNext/>
        <w:keepLines/>
      </w:pPr>
      <w:r w:rsidRPr="00826D84">
        <w:rPr>
          <w:b/>
        </w:rPr>
        <w:t>Control characters</w:t>
      </w:r>
      <w:r w:rsidRPr="00826D84">
        <w:rPr>
          <w:b/>
          <w:bCs/>
        </w:rPr>
        <w:t>—</w:t>
      </w:r>
      <w:r w:rsidRPr="00FE463F">
        <w:t>This value always results in no matches. Control characters are not permitted in the database.</w:t>
      </w:r>
    </w:p>
    <w:p w14:paraId="05CDD35F" w14:textId="6FE024FD" w:rsidR="00395D75" w:rsidRDefault="00395D75" w:rsidP="00395D75">
      <w:pPr>
        <w:pStyle w:val="APIParametersListBullet"/>
      </w:pPr>
      <w:r w:rsidRPr="00FE463F">
        <w:rPr>
          <w:b/>
        </w:rPr>
        <w:t>^ (Caret [shift-6])</w:t>
      </w:r>
      <w:r w:rsidRPr="00FE463F">
        <w:rPr>
          <w:b/>
          <w:bCs/>
        </w:rPr>
        <w:t>—</w:t>
      </w:r>
      <w:r w:rsidRPr="00FE463F">
        <w:t>This value always results in no matches. This single character value signifies to VA FileMan that the current activity should be stopped.</w:t>
      </w:r>
    </w:p>
    <w:p w14:paraId="0CC6E5F7" w14:textId="14ECF194" w:rsidR="00395D75" w:rsidRDefault="00395D75" w:rsidP="00395D75">
      <w:pPr>
        <w:pStyle w:val="APIParametersListBullet"/>
      </w:pPr>
      <w:r>
        <w:rPr>
          <w:b/>
        </w:rPr>
        <w:t>“”</w:t>
      </w:r>
      <w:r w:rsidRPr="00FE463F">
        <w:rPr>
          <w:b/>
        </w:rPr>
        <w:t xml:space="preserve"> (The empty string)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VALUE(</w:t>
      </w:r>
      <w:r w:rsidRPr="00FE463F">
        <w:rPr>
          <w:i/>
        </w:rPr>
        <w:t>n</w:t>
      </w:r>
      <w:r w:rsidRPr="00FE463F">
        <w:t>) can be null for any of the lookup values as long as at least one of them is non-null. If VALUE(1) is null, it can make the lookup slower. If VALUE(</w:t>
      </w:r>
      <w:r w:rsidRPr="00FE463F">
        <w:rPr>
          <w:i/>
        </w:rPr>
        <w:t>n</w:t>
      </w:r>
      <w:r w:rsidRPr="00FE463F">
        <w:t xml:space="preserve">) is null, all </w:t>
      </w:r>
      <w:r w:rsidRPr="00FE463F">
        <w:rPr>
          <w:i/>
        </w:rPr>
        <w:t>non</w:t>
      </w:r>
      <w:r w:rsidRPr="00FE463F">
        <w:t>-null values for that subscript position is returned.</w:t>
      </w:r>
    </w:p>
    <w:p w14:paraId="60FC6938" w14:textId="75821D0D" w:rsidR="00395D75" w:rsidRDefault="00395D75" w:rsidP="00395D75">
      <w:pPr>
        <w:pStyle w:val="APIParametersListBullet"/>
      </w:pPr>
      <w:r>
        <w:rPr>
          <w:b/>
        </w:rPr>
        <w:t>“ ”</w:t>
      </w:r>
      <w:r w:rsidRPr="00FE463F">
        <w:rPr>
          <w:b/>
        </w:rPr>
        <w:t xml:space="preserve"> (The space character)</w:t>
      </w:r>
      <w:r w:rsidRPr="00FE463F">
        <w:rPr>
          <w:b/>
          <w:bCs/>
        </w:rPr>
        <w:t>—</w:t>
      </w:r>
      <w:r w:rsidRPr="00FE463F">
        <w:t xml:space="preserve">This value indicates that the Finder should return the current user’s previous selection from this file. This corresponds to the “Spacebar-Recall” feature of VA FileMan’s user interface. If VA FileMan has no such previous selection for this user, or </w:t>
      </w:r>
      <w:r w:rsidRPr="00FE463F">
        <w:lastRenderedPageBreak/>
        <w:t>if this selection is now prohibited from selection somehow (see discussions of SCREEN, below), then the Finder returns no matches. The Finder itself never preserves its found values for this recall; applications wishing to preserve found values should call RECALL^DILFD. The special lookup characters should appear either in VALUE or in VALUE(1).</w:t>
      </w:r>
    </w:p>
    <w:p w14:paraId="1BA1708A" w14:textId="70AD6C15" w:rsidR="00395D75" w:rsidRDefault="00395D75" w:rsidP="00395D75">
      <w:pPr>
        <w:pStyle w:val="APIParametersListBullet"/>
      </w:pPr>
      <w:r w:rsidRPr="00FE463F">
        <w:rPr>
          <w:b/>
        </w:rPr>
        <w:t>“`”-Number (accent-grave followed by a number)</w:t>
      </w:r>
      <w:r w:rsidRPr="00FE463F">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481864D4" w14:textId="1ED3716A" w:rsidR="00395D75" w:rsidRDefault="00395D75" w:rsidP="00395D75">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14:paraId="2B3CC4B7" w14:textId="77777777" w:rsidR="00395D75" w:rsidRPr="00FE463F" w:rsidRDefault="00395D75" w:rsidP="00395D75">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5536AE2" w14:textId="77777777" w:rsidR="00395D75" w:rsidRPr="00FE463F" w:rsidRDefault="00395D75" w:rsidP="00395D75">
      <w:pPr>
        <w:pStyle w:val="APIParametersListBullet2"/>
        <w:keepNext/>
        <w:keepLines/>
        <w:rPr>
          <w:noProof/>
        </w:rPr>
      </w:pPr>
      <w:r w:rsidRPr="00FE463F">
        <w:rPr>
          <w:noProof/>
        </w:rPr>
        <w:t>File has a .001 field.</w:t>
      </w:r>
    </w:p>
    <w:p w14:paraId="7C384819" w14:textId="77777777" w:rsidR="00395D75" w:rsidRPr="00FE463F" w:rsidRDefault="00395D75" w:rsidP="00395D75">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30B2AFCC" w14:textId="1632EBC8" w:rsidR="00395D75" w:rsidRDefault="00395D75" w:rsidP="00395D75">
      <w:pPr>
        <w:pStyle w:val="APIParametersListBullet2"/>
        <w:rPr>
          <w:noProof/>
        </w:rPr>
      </w:pPr>
      <w:r w:rsidRPr="00FE463F">
        <w:rPr>
          <w:noProof/>
        </w:rPr>
        <w:t>INDEXES parameter contains “</w:t>
      </w:r>
      <w:r w:rsidRPr="00FE463F">
        <w:rPr>
          <w:b/>
          <w:noProof/>
        </w:rPr>
        <w:t>#</w:t>
      </w:r>
      <w:r w:rsidRPr="00FE463F">
        <w:rPr>
          <w:noProof/>
        </w:rPr>
        <w:t>” as one of its index names.</w:t>
      </w:r>
    </w:p>
    <w:p w14:paraId="6B293F4B" w14:textId="77777777" w:rsidR="00395D75" w:rsidRPr="00FE463F" w:rsidRDefault="00395D75" w:rsidP="00395D75">
      <w:pPr>
        <w:pStyle w:val="APIParametersText"/>
      </w:pPr>
      <w:r w:rsidRPr="00FE463F">
        <w:t>In all cases, the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p>
    <w:p w14:paraId="286E0626" w14:textId="77777777" w:rsidR="00395D75" w:rsidRPr="00FE463F" w:rsidRDefault="00395D75" w:rsidP="00395D75">
      <w:pPr>
        <w:pStyle w:val="APIParametersText"/>
      </w:pPr>
      <w:r w:rsidRPr="00FE463F">
        <w:t xml:space="preserve">In conditions 1, 2 and 3, strictly numeric input differs from `-numeric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p>
    <w:p w14:paraId="2E3818BC" w14:textId="1FEEBAD8" w:rsidR="00395D75" w:rsidRDefault="00395D75" w:rsidP="00395D75">
      <w:pPr>
        <w:pStyle w:val="APIParametersText"/>
      </w:pPr>
      <w:r w:rsidRPr="00FE463F">
        <w:t xml:space="preserve">For example, suppose an application performs a Finder call on the (fictitious) EMPLOYEE file, passing a lookup value of 12; that the (fictitious) EMPLOYEE file points to the STATE file (#5), in which Washington is record number 12; and that the (fictitious) EMPLOYEE file’s pointer to the STATE file (#5) is indexed. The application would </w:t>
      </w:r>
      <w:r w:rsidRPr="00FE463F">
        <w:rPr>
          <w:i/>
        </w:rPr>
        <w:t>not</w:t>
      </w:r>
      <w:r w:rsidRPr="00FE463F">
        <w:t xml:space="preserve"> be able to use the input value of 12 to find every employee who lives in Washington state.</w:t>
      </w:r>
    </w:p>
    <w:p w14:paraId="6CB3AA76" w14:textId="6B156B78"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given order.</w:t>
      </w:r>
    </w:p>
    <w:p w14:paraId="2FC8CA17" w14:textId="6BBBFB95" w:rsidR="00395D75" w:rsidRDefault="00395D75" w:rsidP="00395D75">
      <w:pPr>
        <w:pStyle w:val="APIParametersText"/>
      </w:pPr>
      <w:r w:rsidRPr="00FE463F">
        <w:t xml:space="preserve">If the first index passed is a compound index, only that one index can be in the list. Attempting to put more than one index in the list when the first one is compound generates an error. If the first index in the list is a single subscript </w:t>
      </w:r>
      <w:r w:rsidRPr="00FE463F">
        <w:lastRenderedPageBreak/>
        <w:t>index, however, compound indexes can follow that one in the list. In that case, the lookup expects only one lookup value and only the first subscript of any compound index is checked for matches.</w:t>
      </w:r>
    </w:p>
    <w:p w14:paraId="25AF6E81" w14:textId="71040ACE" w:rsidR="00395D75" w:rsidRDefault="00395D75" w:rsidP="00395D75">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431F6910" w14:textId="1CB89D09" w:rsidR="00395D75" w:rsidRDefault="00395D75" w:rsidP="00395D75">
      <w:pPr>
        <w:pStyle w:val="APIParametersNote"/>
      </w:pPr>
      <w:r>
        <w:drawing>
          <wp:inline distT="0" distB="0" distL="0" distR="0" wp14:anchorId="3701017D" wp14:editId="3CA2F7CB">
            <wp:extent cx="304800" cy="304800"/>
            <wp:effectExtent l="0" t="0" r="0" b="0"/>
            <wp:docPr id="2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270E57C4" w14:textId="3A107F45" w:rsidR="00395D75" w:rsidRDefault="00395D75" w:rsidP="00395D75">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55C43197" w14:textId="77777777" w:rsidR="00395D75" w:rsidRPr="00FE463F" w:rsidRDefault="00395D75" w:rsidP="00395D75">
      <w:pPr>
        <w:pStyle w:val="APIParametersText"/>
      </w:pPr>
      <w:r w:rsidRPr="00FE463F">
        <w:t>Mnemonic cross-references folded into the specified index are included in the output.</w:t>
      </w:r>
    </w:p>
    <w:p w14:paraId="62AF5F98" w14:textId="77777777" w:rsidR="00395D75" w:rsidRPr="00FE463F" w:rsidRDefault="00395D75" w:rsidP="00395D75">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NMSPIX(“PTRIX”,from_file#,pointer_field#,to_file#)=“^”_delimited_index_list. This array entry allows the user to pass a list of indexes that is used when doing the search on the pointed-to file.</w:t>
      </w:r>
    </w:p>
    <w:p w14:paraId="25EF4825" w14:textId="7CF34014" w:rsidR="00395D75" w:rsidRDefault="00395D75" w:rsidP="00395D75">
      <w:pPr>
        <w:pStyle w:val="APIParametersText"/>
      </w:pPr>
      <w:r w:rsidRPr="00FE463F">
        <w:t>For example, if your File #662001 has a pointer Field #5 to File #200 (NEW PERSON), and you wanted the lookup on Field #5 to find entries in the NEW PERSON file (#200) only by name (“</w:t>
      </w:r>
      <w:r w:rsidRPr="00FE463F">
        <w:rPr>
          <w:b/>
        </w:rPr>
        <w:t>B</w:t>
      </w:r>
      <w:r w:rsidRPr="00FE463F">
        <w:t>” index), or by the first letter of the last name concatenated with the last 4 digits of the social security number (“</w:t>
      </w:r>
      <w:r w:rsidRPr="00FE463F">
        <w:rPr>
          <w:b/>
        </w:rPr>
        <w:t>BS5</w:t>
      </w:r>
      <w:r w:rsidRPr="00FE463F">
        <w:t>” index), set NMSPIX(“PTRIX”,662001,5,200)=“B^BS5”.</w:t>
      </w:r>
    </w:p>
    <w:p w14:paraId="1AEE34C1" w14:textId="0576A911" w:rsidR="00395D75" w:rsidRDefault="009F26BB" w:rsidP="00395D75">
      <w:pPr>
        <w:pStyle w:val="APIParameters"/>
      </w:pPr>
      <w:r w:rsidRPr="00FE463F">
        <w:t>[.]screen</w:t>
      </w:r>
      <w:r>
        <w:t>:</w:t>
      </w:r>
      <w:r>
        <w:tab/>
      </w:r>
      <w:r w:rsidRPr="00FE463F">
        <w:t xml:space="preserve">(Optional) Entry Screen. The screen to apply to each potential entry in the returned list to decide whether or </w:t>
      </w:r>
      <w:r w:rsidRPr="00FE463F">
        <w:rPr>
          <w:i/>
        </w:rPr>
        <w:t>not</w:t>
      </w:r>
      <w:r w:rsidRPr="00FE463F">
        <w:t xml:space="preserve"> to include it. This may be set to any valid M code that sets $TEST to 1 if the entry should be included, to 0 if </w:t>
      </w:r>
      <w:r w:rsidRPr="00FE463F">
        <w:rPr>
          <w:i/>
        </w:rPr>
        <w:t>not</w:t>
      </w:r>
      <w:r w:rsidRPr="00FE463F">
        <w: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3440B1EA" w14:textId="3D452C5C" w:rsidR="009F26BB" w:rsidRDefault="009F26BB" w:rsidP="009F26BB">
      <w:pPr>
        <w:pStyle w:val="APIParametersText"/>
        <w:keepNext/>
        <w:keepLines/>
      </w:pPr>
      <w:r w:rsidRPr="00FE463F">
        <w:t>The entry screen code can rely upon the following:</w:t>
      </w:r>
    </w:p>
    <w:p w14:paraId="21C39D8A" w14:textId="40081BCA" w:rsidR="009F26BB" w:rsidRDefault="009F26BB" w:rsidP="009F26BB">
      <w:pPr>
        <w:pStyle w:val="APIParametersListBullet"/>
        <w:keepNext/>
        <w:keepLines/>
      </w:pPr>
      <w:r w:rsidRPr="00FE463F">
        <w:rPr>
          <w:b/>
        </w:rPr>
        <w:t>Naked indicator</w:t>
      </w:r>
      <w:r>
        <w:t>—</w:t>
      </w:r>
      <w:r w:rsidRPr="00FE463F">
        <w:t>Zero-node of entry’s record.</w:t>
      </w:r>
    </w:p>
    <w:p w14:paraId="2AF46A97" w14:textId="45332E92" w:rsidR="009F26BB" w:rsidRDefault="009F26BB" w:rsidP="009F26BB">
      <w:pPr>
        <w:pStyle w:val="APIParametersListBullet"/>
        <w:keepNext/>
        <w:keepLines/>
      </w:pPr>
      <w:r w:rsidRPr="00FE463F">
        <w:rPr>
          <w:b/>
        </w:rPr>
        <w:t>D</w:t>
      </w:r>
      <w:r>
        <w:t>—</w:t>
      </w:r>
      <w:r w:rsidRPr="00FE463F">
        <w:t>Index being traversed.</w:t>
      </w:r>
    </w:p>
    <w:p w14:paraId="111001CA" w14:textId="10E31E83" w:rsidR="009F26BB" w:rsidRDefault="009F26BB" w:rsidP="009F26BB">
      <w:pPr>
        <w:pStyle w:val="APIParametersListBullet"/>
        <w:keepNext/>
        <w:keepLines/>
      </w:pPr>
      <w:r w:rsidRPr="00FE463F">
        <w:rPr>
          <w:b/>
        </w:rPr>
        <w:t>DIC</w:t>
      </w:r>
      <w:r>
        <w:t>—</w:t>
      </w:r>
      <w:r w:rsidRPr="00FE463F">
        <w:t>Open global reference of file being traversed.</w:t>
      </w:r>
    </w:p>
    <w:p w14:paraId="5021CC98" w14:textId="1799622C" w:rsidR="009F26BB" w:rsidRDefault="009F26BB" w:rsidP="009F26BB">
      <w:pPr>
        <w:pStyle w:val="APIParametersListBullet"/>
      </w:pPr>
      <w:r w:rsidRPr="00FE463F">
        <w:rPr>
          <w:b/>
        </w:rPr>
        <w:t>DIC(0)</w:t>
      </w:r>
      <w:r>
        <w:t>—</w:t>
      </w:r>
      <w:r w:rsidRPr="00FE463F">
        <w:t>Flags passed to the Finder.</w:t>
      </w:r>
    </w:p>
    <w:p w14:paraId="39C5E7B2" w14:textId="34240DD9" w:rsidR="009F26BB" w:rsidRDefault="009F26BB" w:rsidP="009F26BB">
      <w:pPr>
        <w:pStyle w:val="APIParametersListBullet"/>
      </w:pPr>
      <w:r w:rsidRPr="00FE463F">
        <w:rPr>
          <w:b/>
        </w:rPr>
        <w:t>Y</w:t>
      </w:r>
      <w:r>
        <w:t>—</w:t>
      </w:r>
      <w:r w:rsidRPr="00FE463F">
        <w:t>Record number of entry under consideration.</w:t>
      </w:r>
    </w:p>
    <w:p w14:paraId="5A93E2BF" w14:textId="73B15EDE" w:rsidR="009F26BB" w:rsidRDefault="009F26BB" w:rsidP="009F26BB">
      <w:pPr>
        <w:pStyle w:val="APIParametersListBullet"/>
      </w:pPr>
      <w:r w:rsidRPr="00FE463F">
        <w:rPr>
          <w:b/>
        </w:rPr>
        <w:lastRenderedPageBreak/>
        <w:t>Y() array</w:t>
      </w:r>
      <w:r>
        <w:t>—</w:t>
      </w:r>
      <w:r w:rsidRPr="00FE463F">
        <w:t>For subfiles, descendants give record numbers for all upper levels. Structure resembles the DA array as used in a call to the Classic VA FileMan edit routine ^DIE.</w:t>
      </w:r>
    </w:p>
    <w:p w14:paraId="5C5A86A8" w14:textId="3FB22D80" w:rsidR="009F26BB" w:rsidRDefault="009F26BB" w:rsidP="009F26BB">
      <w:pPr>
        <w:pStyle w:val="APIParametersListBullet"/>
      </w:pPr>
      <w:r w:rsidRPr="00FE463F">
        <w:rPr>
          <w:b/>
        </w:rPr>
        <w:t>Y1</w:t>
      </w:r>
      <w:r>
        <w:t>—</w:t>
      </w:r>
      <w:r w:rsidRPr="00FE463F">
        <w:t>IENS equivalent to Y array.</w:t>
      </w:r>
    </w:p>
    <w:p w14:paraId="5C9718F6" w14:textId="77777777" w:rsidR="009F26BB" w:rsidRPr="00FE463F" w:rsidRDefault="009F26BB" w:rsidP="009F26BB">
      <w:pPr>
        <w:pStyle w:val="APIParametersText"/>
      </w:pPr>
      <w:r w:rsidRPr="00FE463F">
        <w:t>The code can also safely change any of these values.</w:t>
      </w:r>
    </w:p>
    <w:p w14:paraId="5BF27A34" w14:textId="2BA572A8" w:rsidR="009F26BB" w:rsidRDefault="009F26BB" w:rsidP="009F26BB">
      <w:pPr>
        <w:pStyle w:val="APIParametersText"/>
      </w:pPr>
      <w:r w:rsidRPr="00FE463F">
        <w:t>For example, “I Y&gt;99” ensures that only a record numbered 100 or higher can be accepted as a match.</w:t>
      </w:r>
    </w:p>
    <w:p w14:paraId="5F5BA19B" w14:textId="21938480" w:rsidR="009F26BB" w:rsidRDefault="009F26BB" w:rsidP="009F26BB">
      <w:pPr>
        <w:pStyle w:val="APIParametersNote"/>
      </w:pPr>
      <w:r>
        <w:rPr>
          <w:sz w:val="20"/>
        </w:rPr>
        <w:drawing>
          <wp:inline distT="0" distB="0" distL="0" distR="0" wp14:anchorId="334EE1D1" wp14:editId="7439D50E">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For an explanation of the other conditions and screens involved in finding an entry, see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Details and Features</w:t>
      </w:r>
      <w:r w:rsidRPr="005A08BC">
        <w:rPr>
          <w:color w:val="0000FF"/>
          <w:u w:val="single"/>
        </w:rPr>
        <w:fldChar w:fldCharType="end"/>
      </w:r>
      <w:r w:rsidRPr="00FE463F">
        <w:t>.”</w:t>
      </w:r>
    </w:p>
    <w:p w14:paraId="19231919" w14:textId="77777777" w:rsidR="007D2CE0" w:rsidRPr="00FE463F" w:rsidRDefault="007D2CE0" w:rsidP="007D2CE0">
      <w:pPr>
        <w:pStyle w:val="APIParametersText"/>
      </w:pPr>
      <w:r w:rsidRPr="00FE463F">
        <w:t>If duplicate entries exist, but only one passes the screens, then that one is returned and no error is generated. Defaults to adding no extra conditions to those listed in that section.</w:t>
      </w:r>
    </w:p>
    <w:p w14:paraId="72869724" w14:textId="77777777" w:rsidR="007D2CE0" w:rsidRPr="00FE463F" w:rsidRDefault="007D2CE0" w:rsidP="007D2CE0">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for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9AF7AE3" w14:textId="30612FB9" w:rsidR="009F26BB" w:rsidRDefault="007D2CE0" w:rsidP="007D2CE0">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282393F2" w14:textId="0BC937B2" w:rsidR="007D2CE0" w:rsidRPr="00FE463F" w:rsidRDefault="007D2CE0" w:rsidP="007D2CE0">
      <w:pPr>
        <w:pStyle w:val="Caption"/>
        <w:ind w:left="2160"/>
        <w:rPr>
          <w:noProof/>
        </w:rPr>
      </w:pPr>
      <w:bookmarkStart w:id="627" w:name="_Toc472514101"/>
      <w:r>
        <w:t xml:space="preserve">Table </w:t>
      </w:r>
      <w:r w:rsidR="00946744">
        <w:fldChar w:fldCharType="begin"/>
      </w:r>
      <w:r w:rsidR="00946744">
        <w:instrText xml:space="preserve"> SEQ Table \* ARABIC </w:instrText>
      </w:r>
      <w:r w:rsidR="00946744">
        <w:fldChar w:fldCharType="separate"/>
      </w:r>
      <w:r w:rsidR="00302417">
        <w:rPr>
          <w:noProof/>
        </w:rPr>
        <w:t>44</w:t>
      </w:r>
      <w:r w:rsidR="00946744">
        <w:rPr>
          <w:noProof/>
        </w:rPr>
        <w:fldChar w:fldCharType="end"/>
      </w:r>
      <w:r>
        <w:t xml:space="preserve">: </w:t>
      </w:r>
      <w:r w:rsidR="00E86BD4" w:rsidRPr="00FE463F">
        <w:rPr>
          <w:noProof/>
        </w:rPr>
        <w:t>$$FIND1^DIC</w:t>
      </w:r>
      <w:r w:rsidR="00E86BD4">
        <w:rPr>
          <w:noProof/>
        </w:rPr>
        <w:t>() API</w:t>
      </w:r>
      <w:r w:rsidR="00E86BD4">
        <w:t>—</w:t>
      </w:r>
      <w:r>
        <w:t xml:space="preserve">Variable Pointer </w:t>
      </w:r>
      <w:r w:rsidR="00245554">
        <w:t>Screen: Y</w:t>
      </w:r>
      <w:r>
        <w:t>(0)</w:t>
      </w:r>
      <w:bookmarkEnd w:id="627"/>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14:paraId="2780D705" w14:textId="77777777" w:rsidTr="007D2CE0">
        <w:trPr>
          <w:tblHeader/>
        </w:trPr>
        <w:tc>
          <w:tcPr>
            <w:tcW w:w="1610" w:type="dxa"/>
            <w:shd w:val="pct12" w:color="auto" w:fill="auto"/>
          </w:tcPr>
          <w:p w14:paraId="77EF6C66" w14:textId="77777777" w:rsidR="007D2CE0" w:rsidRPr="00FE463F" w:rsidRDefault="007D2CE0" w:rsidP="003953E1">
            <w:pPr>
              <w:pStyle w:val="TableHeading"/>
              <w:rPr>
                <w:noProof/>
              </w:rPr>
            </w:pPr>
            <w:r w:rsidRPr="00FE463F">
              <w:rPr>
                <w:noProof/>
              </w:rPr>
              <w:t>^-Piece</w:t>
            </w:r>
          </w:p>
        </w:tc>
        <w:tc>
          <w:tcPr>
            <w:tcW w:w="5953" w:type="dxa"/>
            <w:shd w:val="pct12" w:color="auto" w:fill="auto"/>
          </w:tcPr>
          <w:p w14:paraId="371E7BD1" w14:textId="77777777" w:rsidR="007D2CE0" w:rsidRPr="00FE463F" w:rsidRDefault="007D2CE0" w:rsidP="003953E1">
            <w:pPr>
              <w:pStyle w:val="TableHeading"/>
              <w:rPr>
                <w:noProof/>
              </w:rPr>
            </w:pPr>
            <w:r w:rsidRPr="00FE463F">
              <w:rPr>
                <w:noProof/>
              </w:rPr>
              <w:t>Contents</w:t>
            </w:r>
          </w:p>
        </w:tc>
      </w:tr>
      <w:tr w:rsidR="007D2CE0" w:rsidRPr="00FE463F" w14:paraId="213EF74B" w14:textId="77777777" w:rsidTr="007D2CE0">
        <w:tc>
          <w:tcPr>
            <w:tcW w:w="1610" w:type="dxa"/>
          </w:tcPr>
          <w:p w14:paraId="14C5A958" w14:textId="77777777" w:rsidR="007D2CE0" w:rsidRPr="00FE463F" w:rsidRDefault="007D2CE0" w:rsidP="003953E1">
            <w:pPr>
              <w:pStyle w:val="TableText"/>
              <w:spacing w:before="120" w:after="120"/>
              <w:contextualSpacing/>
              <w:rPr>
                <w:noProof/>
              </w:rPr>
            </w:pPr>
            <w:r w:rsidRPr="00FE463F">
              <w:rPr>
                <w:noProof/>
              </w:rPr>
              <w:t>Piece 1</w:t>
            </w:r>
          </w:p>
        </w:tc>
        <w:tc>
          <w:tcPr>
            <w:tcW w:w="5953" w:type="dxa"/>
          </w:tcPr>
          <w:p w14:paraId="7DFE563A" w14:textId="77777777" w:rsidR="007D2CE0" w:rsidRPr="00FE463F" w:rsidRDefault="007D2CE0" w:rsidP="003953E1">
            <w:pPr>
              <w:pStyle w:val="TableText"/>
              <w:spacing w:before="120" w:after="120"/>
              <w:contextualSpacing/>
              <w:rPr>
                <w:noProof/>
              </w:rPr>
            </w:pPr>
            <w:r w:rsidRPr="00FE463F">
              <w:rPr>
                <w:noProof/>
              </w:rPr>
              <w:t>File number of the pointed-to file.</w:t>
            </w:r>
          </w:p>
        </w:tc>
      </w:tr>
      <w:tr w:rsidR="007D2CE0" w:rsidRPr="00FE463F" w14:paraId="06EE1DAB" w14:textId="77777777" w:rsidTr="007D2CE0">
        <w:tc>
          <w:tcPr>
            <w:tcW w:w="1610" w:type="dxa"/>
          </w:tcPr>
          <w:p w14:paraId="07A1B444" w14:textId="77777777" w:rsidR="007D2CE0" w:rsidRPr="00FE463F" w:rsidRDefault="007D2CE0" w:rsidP="003953E1">
            <w:pPr>
              <w:pStyle w:val="TableText"/>
              <w:spacing w:before="120" w:after="120"/>
              <w:contextualSpacing/>
              <w:rPr>
                <w:noProof/>
              </w:rPr>
            </w:pPr>
            <w:r w:rsidRPr="00FE463F">
              <w:rPr>
                <w:noProof/>
              </w:rPr>
              <w:t>Piece 2</w:t>
            </w:r>
          </w:p>
        </w:tc>
        <w:tc>
          <w:tcPr>
            <w:tcW w:w="5953" w:type="dxa"/>
          </w:tcPr>
          <w:p w14:paraId="618D5B22" w14:textId="77777777" w:rsidR="007D2CE0" w:rsidRPr="00FE463F" w:rsidRDefault="007D2CE0" w:rsidP="003953E1">
            <w:pPr>
              <w:pStyle w:val="TableText"/>
              <w:spacing w:before="120" w:after="120"/>
              <w:contextualSpacing/>
              <w:rPr>
                <w:noProof/>
              </w:rPr>
            </w:pPr>
            <w:r w:rsidRPr="00FE463F">
              <w:rPr>
                <w:noProof/>
              </w:rPr>
              <w:t>Message defined for the pointed-to file.</w:t>
            </w:r>
          </w:p>
        </w:tc>
      </w:tr>
      <w:tr w:rsidR="007D2CE0" w:rsidRPr="00FE463F" w14:paraId="166B96B0" w14:textId="77777777" w:rsidTr="007D2CE0">
        <w:tc>
          <w:tcPr>
            <w:tcW w:w="1610" w:type="dxa"/>
          </w:tcPr>
          <w:p w14:paraId="77F4D553" w14:textId="77777777" w:rsidR="007D2CE0" w:rsidRPr="00FE463F" w:rsidRDefault="007D2CE0" w:rsidP="003953E1">
            <w:pPr>
              <w:pStyle w:val="TableText"/>
              <w:spacing w:before="120" w:after="120"/>
              <w:contextualSpacing/>
              <w:rPr>
                <w:noProof/>
              </w:rPr>
            </w:pPr>
            <w:r w:rsidRPr="00FE463F">
              <w:rPr>
                <w:noProof/>
              </w:rPr>
              <w:t>Piece 3</w:t>
            </w:r>
          </w:p>
        </w:tc>
        <w:tc>
          <w:tcPr>
            <w:tcW w:w="5953" w:type="dxa"/>
          </w:tcPr>
          <w:p w14:paraId="06A8D7CD" w14:textId="77777777" w:rsidR="007D2CE0" w:rsidRPr="00FE463F" w:rsidRDefault="007D2CE0" w:rsidP="003953E1">
            <w:pPr>
              <w:pStyle w:val="TableText"/>
              <w:spacing w:before="120" w:after="120"/>
              <w:contextualSpacing/>
              <w:rPr>
                <w:noProof/>
              </w:rPr>
            </w:pPr>
            <w:r w:rsidRPr="00FE463F">
              <w:rPr>
                <w:noProof/>
              </w:rPr>
              <w:t>Order defined for the pointed-to file.</w:t>
            </w:r>
          </w:p>
        </w:tc>
      </w:tr>
      <w:tr w:rsidR="007D2CE0" w:rsidRPr="00FE463F" w14:paraId="1A9780EE" w14:textId="77777777" w:rsidTr="007D2CE0">
        <w:tc>
          <w:tcPr>
            <w:tcW w:w="1610" w:type="dxa"/>
          </w:tcPr>
          <w:p w14:paraId="38808ECB" w14:textId="77777777" w:rsidR="007D2CE0" w:rsidRPr="00FE463F" w:rsidRDefault="007D2CE0" w:rsidP="003953E1">
            <w:pPr>
              <w:pStyle w:val="TableText"/>
              <w:spacing w:before="120" w:after="120"/>
              <w:contextualSpacing/>
              <w:rPr>
                <w:noProof/>
              </w:rPr>
            </w:pPr>
            <w:r w:rsidRPr="00FE463F">
              <w:rPr>
                <w:noProof/>
              </w:rPr>
              <w:t>Piece 4</w:t>
            </w:r>
          </w:p>
        </w:tc>
        <w:tc>
          <w:tcPr>
            <w:tcW w:w="5953" w:type="dxa"/>
          </w:tcPr>
          <w:p w14:paraId="36F2C5B5" w14:textId="77777777" w:rsidR="007D2CE0" w:rsidRPr="00FE463F" w:rsidRDefault="007D2CE0" w:rsidP="003953E1">
            <w:pPr>
              <w:pStyle w:val="TableText"/>
              <w:spacing w:before="120" w:after="120"/>
              <w:contextualSpacing/>
              <w:rPr>
                <w:noProof/>
              </w:rPr>
            </w:pPr>
            <w:r w:rsidRPr="00FE463F">
              <w:rPr>
                <w:noProof/>
              </w:rPr>
              <w:t>Prefix defined for the pointed-to file.</w:t>
            </w:r>
          </w:p>
        </w:tc>
      </w:tr>
      <w:tr w:rsidR="007D2CE0" w:rsidRPr="00FE463F" w14:paraId="713D4669" w14:textId="77777777" w:rsidTr="007D2CE0">
        <w:tc>
          <w:tcPr>
            <w:tcW w:w="1610" w:type="dxa"/>
          </w:tcPr>
          <w:p w14:paraId="4139EB93" w14:textId="77777777" w:rsidR="007D2CE0" w:rsidRPr="00FE463F" w:rsidRDefault="007D2CE0" w:rsidP="003953E1">
            <w:pPr>
              <w:pStyle w:val="TableText"/>
              <w:spacing w:before="120" w:after="120"/>
              <w:contextualSpacing/>
              <w:rPr>
                <w:noProof/>
              </w:rPr>
            </w:pPr>
            <w:r w:rsidRPr="00FE463F">
              <w:rPr>
                <w:noProof/>
              </w:rPr>
              <w:t>Piece 5</w:t>
            </w:r>
          </w:p>
        </w:tc>
        <w:tc>
          <w:tcPr>
            <w:tcW w:w="5953" w:type="dxa"/>
          </w:tcPr>
          <w:p w14:paraId="660F3A52" w14:textId="77777777" w:rsidR="007D2CE0" w:rsidRPr="00FE463F" w:rsidRDefault="007D2CE0" w:rsidP="003953E1">
            <w:pPr>
              <w:pStyle w:val="TableText"/>
              <w:spacing w:before="120" w:after="120"/>
              <w:contextualSpacing/>
              <w:rPr>
                <w:noProof/>
              </w:rPr>
            </w:pPr>
            <w:r w:rsidRPr="00FE463F">
              <w:rPr>
                <w:noProof/>
              </w:rPr>
              <w:t>y/n indicating if a screen is set up for the pointed-to file.</w:t>
            </w:r>
          </w:p>
        </w:tc>
      </w:tr>
      <w:tr w:rsidR="007D2CE0" w:rsidRPr="00FE463F" w14:paraId="00BE3D2B" w14:textId="77777777" w:rsidTr="007D2CE0">
        <w:tc>
          <w:tcPr>
            <w:tcW w:w="1610" w:type="dxa"/>
          </w:tcPr>
          <w:p w14:paraId="56C31631" w14:textId="77777777" w:rsidR="007D2CE0" w:rsidRPr="00FE463F" w:rsidRDefault="007D2CE0" w:rsidP="003953E1">
            <w:pPr>
              <w:pStyle w:val="TableText"/>
              <w:spacing w:before="120" w:after="120"/>
              <w:contextualSpacing/>
              <w:rPr>
                <w:noProof/>
              </w:rPr>
            </w:pPr>
            <w:r w:rsidRPr="00FE463F">
              <w:rPr>
                <w:noProof/>
              </w:rPr>
              <w:t>Piece 6</w:t>
            </w:r>
          </w:p>
        </w:tc>
        <w:tc>
          <w:tcPr>
            <w:tcW w:w="5953" w:type="dxa"/>
          </w:tcPr>
          <w:p w14:paraId="15372CCC" w14:textId="77777777" w:rsidR="007D2CE0" w:rsidRPr="00FE463F" w:rsidRDefault="007D2CE0" w:rsidP="003953E1">
            <w:pPr>
              <w:pStyle w:val="TableText"/>
              <w:spacing w:before="120" w:after="120"/>
              <w:contextualSpacing/>
              <w:rPr>
                <w:noProof/>
              </w:rPr>
            </w:pPr>
            <w:r w:rsidRPr="00FE463F">
              <w:rPr>
                <w:noProof/>
              </w:rPr>
              <w:t>y/n indicating if the user can add new entries to the pointed-to file.</w:t>
            </w:r>
          </w:p>
        </w:tc>
      </w:tr>
    </w:tbl>
    <w:p w14:paraId="306A427C" w14:textId="77777777" w:rsidR="007D2CE0" w:rsidRDefault="007D2CE0" w:rsidP="007D2CE0">
      <w:pPr>
        <w:pStyle w:val="APIParametersText"/>
      </w:pPr>
    </w:p>
    <w:p w14:paraId="1B709869" w14:textId="78C81F6B" w:rsidR="007D2CE0" w:rsidRDefault="007D2CE0" w:rsidP="007D2CE0">
      <w:pPr>
        <w:pStyle w:val="APIParametersText"/>
      </w:pPr>
      <w:r w:rsidRPr="00FE463F">
        <w:t>All of this information was defined when that file was entered as one of the possibilities for the variable pointer field.</w:t>
      </w:r>
    </w:p>
    <w:p w14:paraId="77855733" w14:textId="4FE7A14B" w:rsidR="007D2CE0" w:rsidRDefault="007D2CE0" w:rsidP="007D2CE0">
      <w:pPr>
        <w:pStyle w:val="APIParametersText"/>
      </w:pPr>
      <w:r w:rsidRPr="00FE463F">
        <w:lastRenderedPageBreak/>
        <w:t>For example, suppose your .01 field is a variable pointer pointing to Files #1000, #2000, and #3000. If you only want the user to be able to enter values from Files #1000 or #3000, you could set up SCR(“V”) like this:</w:t>
      </w:r>
    </w:p>
    <w:p w14:paraId="04239596" w14:textId="3BA11047" w:rsidR="007D2CE0" w:rsidRDefault="007D2CE0" w:rsidP="007D2CE0">
      <w:pPr>
        <w:pStyle w:val="APIParametersCode"/>
      </w:pPr>
      <w:r w:rsidRPr="00FE463F">
        <w:t>S SCR(“V”)=“I +Y(0)=1000!(+Y(0)=3000)”</w:t>
      </w:r>
    </w:p>
    <w:p w14:paraId="3C7B29F7" w14:textId="77777777"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CFA5221" w14:textId="5C05BC33" w:rsidR="007D2CE0" w:rsidRPr="00FE463F" w:rsidRDefault="007D2CE0" w:rsidP="00416E5F">
      <w:pPr>
        <w:pStyle w:val="APIParametersText"/>
      </w:pPr>
      <w:r w:rsidRPr="00FE463F">
        <w:t xml:space="preserve">If the MSG_ROOT is </w:t>
      </w:r>
      <w:r w:rsidRPr="00FE463F">
        <w:rPr>
          <w:i/>
        </w:rPr>
        <w:t>not</w:t>
      </w:r>
      <w:r w:rsidRPr="00FE463F">
        <w:t xml:space="preserve"> passed, errors are returned descendent from ^TMP(“DIERR”,$J).</w:t>
      </w:r>
    </w:p>
    <w:p w14:paraId="6B9FCB75" w14:textId="77777777" w:rsidR="00E86526" w:rsidRPr="00FE463F" w:rsidRDefault="00E86526" w:rsidP="00CD348A">
      <w:pPr>
        <w:pStyle w:val="AltHeading5"/>
      </w:pPr>
      <w:r w:rsidRPr="00FE463F">
        <w:t>Output</w:t>
      </w:r>
    </w:p>
    <w:p w14:paraId="6B9FCB76" w14:textId="77777777" w:rsidR="00E86526" w:rsidRPr="00FE463F" w:rsidRDefault="00E86526" w:rsidP="00D71E3F">
      <w:pPr>
        <w:pStyle w:val="BodyText"/>
        <w:rPr>
          <w:noProof/>
        </w:rPr>
      </w:pPr>
      <w:r w:rsidRPr="00FE463F">
        <w:rPr>
          <w:noProof/>
        </w:rPr>
        <w:t xml:space="preserve">The function evaluates to an internal entry number (IEN) if a single match is found, 0 if no matches are found, or </w:t>
      </w:r>
      <w:r w:rsidR="00084217" w:rsidRPr="00FE463F">
        <w:rPr>
          <w:noProof/>
        </w:rPr>
        <w:t>““</w:t>
      </w:r>
      <w:r w:rsidRPr="00FE463F">
        <w:rPr>
          <w:noProof/>
        </w:rPr>
        <w:t xml:space="preserve"> if an error occurred.</w:t>
      </w:r>
    </w:p>
    <w:p w14:paraId="6B9FCB77" w14:textId="77777777" w:rsidR="00737F5F" w:rsidRPr="00FE463F" w:rsidRDefault="00737F5F" w:rsidP="000E3132">
      <w:pPr>
        <w:pStyle w:val="Heading4"/>
        <w:rPr>
          <w:noProof/>
        </w:rPr>
      </w:pPr>
      <w:bookmarkStart w:id="628" w:name="_Ref458089993"/>
      <w:r w:rsidRPr="00FE463F">
        <w:rPr>
          <w:noProof/>
        </w:rPr>
        <w:t>Examples</w:t>
      </w:r>
      <w:bookmarkEnd w:id="628"/>
    </w:p>
    <w:p w14:paraId="6B9FCB78" w14:textId="77777777" w:rsidR="00E86526" w:rsidRPr="00FE463F" w:rsidRDefault="00E86526" w:rsidP="000E3132">
      <w:pPr>
        <w:pStyle w:val="Heading5"/>
        <w:rPr>
          <w:noProof/>
        </w:rPr>
      </w:pPr>
      <w:r w:rsidRPr="00FE463F">
        <w:rPr>
          <w:noProof/>
        </w:rPr>
        <w:t>Example 1</w:t>
      </w:r>
    </w:p>
    <w:p w14:paraId="6B9FCB79" w14:textId="77777777" w:rsidR="00BE674E" w:rsidRPr="00FE463F" w:rsidRDefault="004530E8" w:rsidP="00D71E3F">
      <w:pPr>
        <w:pStyle w:val="BodyText"/>
        <w:keepNext/>
        <w:keepLines/>
        <w:rPr>
          <w:noProof/>
        </w:rPr>
      </w:pPr>
      <w:r w:rsidRPr="00FE463F">
        <w:rPr>
          <w:noProof/>
        </w:rPr>
        <w:t>In this example, you</w:t>
      </w:r>
      <w:r w:rsidR="00E86526" w:rsidRPr="00FE463F">
        <w:rPr>
          <w:noProof/>
        </w:rPr>
        <w:t xml:space="preserve"> look for an option DIFG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14:paraId="6B9FCB7A" w14:textId="1363E304" w:rsidR="00D71E3F" w:rsidRPr="00FE463F" w:rsidRDefault="000B59D3" w:rsidP="000B59D3">
      <w:pPr>
        <w:pStyle w:val="Caption"/>
        <w:rPr>
          <w:noProof/>
        </w:rPr>
      </w:pPr>
      <w:bookmarkStart w:id="629" w:name="_Toc4725138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150</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1: Input and Output</w:t>
      </w:r>
      <w:bookmarkEnd w:id="629"/>
    </w:p>
    <w:p w14:paraId="6B9FCB7B"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7C" w14:textId="77777777" w:rsidR="00E86526" w:rsidRPr="00FE463F" w:rsidRDefault="00E86526" w:rsidP="00ED4DD4">
      <w:pPr>
        <w:pStyle w:val="APICode"/>
        <w:rPr>
          <w:noProof/>
        </w:rPr>
      </w:pPr>
      <w:r w:rsidRPr="00FE463F">
        <w:rPr>
          <w:noProof/>
        </w:rPr>
        <w:t>327</w:t>
      </w:r>
    </w:p>
    <w:p w14:paraId="6B9FCB7D" w14:textId="77777777" w:rsidR="00E86526" w:rsidRPr="00FE463F" w:rsidRDefault="00E86526" w:rsidP="00ED37F8">
      <w:pPr>
        <w:pStyle w:val="BodyText6"/>
        <w:rPr>
          <w:noProof/>
        </w:rPr>
      </w:pPr>
    </w:p>
    <w:p w14:paraId="6B9FCB7E" w14:textId="77777777" w:rsidR="00E86526" w:rsidRPr="00FE463F" w:rsidRDefault="00E86526" w:rsidP="000E3132">
      <w:pPr>
        <w:pStyle w:val="Heading5"/>
        <w:rPr>
          <w:noProof/>
        </w:rPr>
      </w:pPr>
      <w:r w:rsidRPr="00FE463F">
        <w:rPr>
          <w:noProof/>
        </w:rPr>
        <w:t>Example 2</w:t>
      </w:r>
    </w:p>
    <w:p w14:paraId="6B9FCB7F" w14:textId="77777777" w:rsidR="00E86526" w:rsidRPr="00FE463F" w:rsidRDefault="004530E8" w:rsidP="00D71E3F">
      <w:pPr>
        <w:pStyle w:val="BodyText"/>
        <w:keepNext/>
        <w:keepLines/>
        <w:rPr>
          <w:noProof/>
        </w:rPr>
      </w:pPr>
      <w:r w:rsidRPr="00FE463F">
        <w:rPr>
          <w:noProof/>
        </w:rPr>
        <w:t>In this example,</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set up the call exactly the same as Example 1. This time it returns 0</w:t>
      </w:r>
      <w:r w:rsidR="001D73AD" w:rsidRPr="00FE463F">
        <w:rPr>
          <w:noProof/>
        </w:rPr>
        <w:t>,</w:t>
      </w:r>
      <w:r w:rsidR="00E86526" w:rsidRPr="00FE463F">
        <w:rPr>
          <w:noProof/>
        </w:rPr>
        <w:t xml:space="preserve"> because no matching entry was found.</w:t>
      </w:r>
    </w:p>
    <w:p w14:paraId="6B9FCB80" w14:textId="3FA1787E" w:rsidR="00D71E3F" w:rsidRPr="00FE463F" w:rsidRDefault="000B59D3" w:rsidP="000B59D3">
      <w:pPr>
        <w:pStyle w:val="Caption"/>
        <w:rPr>
          <w:noProof/>
        </w:rPr>
      </w:pPr>
      <w:bookmarkStart w:id="630" w:name="_Toc4725138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151</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2: Input and Output</w:t>
      </w:r>
      <w:bookmarkEnd w:id="630"/>
    </w:p>
    <w:p w14:paraId="6B9FCB81"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82" w14:textId="77777777" w:rsidR="00E86526" w:rsidRPr="00FE463F" w:rsidRDefault="00E86526" w:rsidP="00ED4DD4">
      <w:pPr>
        <w:pStyle w:val="APICode"/>
        <w:rPr>
          <w:noProof/>
        </w:rPr>
      </w:pPr>
      <w:r w:rsidRPr="00FE463F">
        <w:rPr>
          <w:noProof/>
        </w:rPr>
        <w:t>0</w:t>
      </w:r>
    </w:p>
    <w:p w14:paraId="6B9FCB83" w14:textId="77777777" w:rsidR="00E86526" w:rsidRPr="00FE463F" w:rsidRDefault="00E86526" w:rsidP="00ED37F8">
      <w:pPr>
        <w:pStyle w:val="BodyText6"/>
        <w:rPr>
          <w:noProof/>
        </w:rPr>
      </w:pPr>
    </w:p>
    <w:p w14:paraId="6B9FCB84" w14:textId="77777777" w:rsidR="00E86526" w:rsidRPr="00FE463F" w:rsidRDefault="00E86526" w:rsidP="000E3132">
      <w:pPr>
        <w:pStyle w:val="Heading5"/>
        <w:rPr>
          <w:noProof/>
        </w:rPr>
      </w:pPr>
      <w:r w:rsidRPr="00FE463F">
        <w:rPr>
          <w:noProof/>
        </w:rPr>
        <w:lastRenderedPageBreak/>
        <w:t>Example 3</w:t>
      </w:r>
    </w:p>
    <w:p w14:paraId="6B9FCB85" w14:textId="77777777" w:rsidR="00E86526" w:rsidRPr="00FE463F" w:rsidRDefault="001D73AD" w:rsidP="00D71E3F">
      <w:pPr>
        <w:pStyle w:val="BodyText"/>
        <w:keepNext/>
        <w:keepLines/>
        <w:rPr>
          <w:noProof/>
        </w:rPr>
      </w:pPr>
      <w:r w:rsidRPr="00FE463F">
        <w:rPr>
          <w:noProof/>
        </w:rPr>
        <w:t>In this example</w:t>
      </w:r>
      <w:r w:rsidR="004530E8" w:rsidRPr="00FE463F">
        <w:rPr>
          <w:noProof/>
        </w:rPr>
        <w:t xml:space="preserve">, you </w:t>
      </w:r>
      <w:r w:rsidR="00E86526" w:rsidRPr="00FE463F">
        <w:rPr>
          <w:noProof/>
        </w:rPr>
        <w:t xml:space="preserve">do the exact same call as in Example 1,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14:paraId="6B9FCB86" w14:textId="5DFD8904" w:rsidR="00D71E3F" w:rsidRPr="00FE463F" w:rsidRDefault="00886E4A" w:rsidP="00886E4A">
      <w:pPr>
        <w:pStyle w:val="Caption"/>
        <w:rPr>
          <w:noProof/>
        </w:rPr>
      </w:pPr>
      <w:bookmarkStart w:id="631" w:name="_Toc4725138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152</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631"/>
    </w:p>
    <w:p w14:paraId="6B9FCB87" w14:textId="77777777" w:rsidR="00E86526" w:rsidRPr="00FE463F" w:rsidRDefault="00E86526" w:rsidP="00ED4DD4">
      <w:pPr>
        <w:pStyle w:val="APICode"/>
        <w:rPr>
          <w:noProof/>
        </w:rPr>
      </w:pPr>
      <w:r w:rsidRPr="00B44603">
        <w:rPr>
          <w:noProof/>
        </w:rPr>
        <w:t>&gt;</w:t>
      </w:r>
      <w:r w:rsidRPr="00B44603">
        <w:rPr>
          <w:b/>
          <w:noProof/>
        </w:rPr>
        <w:t>W $$FIND1^DIC(19,</w:t>
      </w:r>
      <w:r w:rsidR="00084217" w:rsidRPr="00B44603">
        <w:rPr>
          <w:b/>
          <w:noProof/>
        </w:rPr>
        <w:t>”“</w:t>
      </w:r>
      <w:r w:rsidRPr="00B44603">
        <w:rPr>
          <w:b/>
          <w:noProof/>
        </w:rPr>
        <w:t>,</w:t>
      </w:r>
      <w:r w:rsidR="00084217" w:rsidRPr="00B44603">
        <w:rPr>
          <w:b/>
          <w:noProof/>
        </w:rPr>
        <w:t>”</w:t>
      </w:r>
      <w:r w:rsidRPr="00B44603">
        <w:rPr>
          <w:b/>
          <w:noProof/>
        </w:rPr>
        <w:t>M</w:t>
      </w:r>
      <w:r w:rsidR="00084217" w:rsidRPr="00B44603">
        <w:rPr>
          <w:b/>
          <w:noProof/>
        </w:rPr>
        <w:t>”</w:t>
      </w:r>
      <w:r w:rsidRPr="00B44603">
        <w:rPr>
          <w:b/>
          <w:noProof/>
        </w:rPr>
        <w:t>,</w:t>
      </w:r>
      <w:r w:rsidR="00084217"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88" w14:textId="77777777" w:rsidR="00E86526" w:rsidRPr="00FE463F" w:rsidRDefault="00E86526" w:rsidP="00ED4DD4">
      <w:pPr>
        <w:pStyle w:val="APICode"/>
        <w:rPr>
          <w:noProof/>
        </w:rPr>
      </w:pPr>
      <w:r w:rsidRPr="00FE463F">
        <w:rPr>
          <w:noProof/>
        </w:rPr>
        <w:t>DIERR=1^1</w:t>
      </w:r>
    </w:p>
    <w:p w14:paraId="6B9FCB89" w14:textId="77777777" w:rsidR="00E86526" w:rsidRPr="00FE463F" w:rsidRDefault="00E86526" w:rsidP="00ED4DD4">
      <w:pPr>
        <w:pStyle w:val="APICode"/>
        <w:rPr>
          <w:noProof/>
        </w:rPr>
      </w:pPr>
    </w:p>
    <w:p w14:paraId="6B9FCB8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8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8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8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,1)=DIFG</w:t>
      </w:r>
    </w:p>
    <w:p w14:paraId="6B9FCB8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)=19</w:t>
      </w:r>
    </w:p>
    <w:p w14:paraId="6B9FCB8F"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14:paraId="6B9FCB90"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1" w14:textId="77777777" w:rsidR="00E86526" w:rsidRPr="00FE463F" w:rsidRDefault="00E86526" w:rsidP="00B615A1">
      <w:pPr>
        <w:pStyle w:val="BodyText6"/>
        <w:rPr>
          <w:noProof/>
        </w:rPr>
      </w:pPr>
    </w:p>
    <w:p w14:paraId="6B9FCB92" w14:textId="77777777" w:rsidR="00E86526" w:rsidRPr="00FE463F" w:rsidRDefault="00E86526" w:rsidP="000E3132">
      <w:pPr>
        <w:pStyle w:val="Heading5"/>
        <w:rPr>
          <w:noProof/>
        </w:rPr>
      </w:pPr>
      <w:r w:rsidRPr="00FE463F">
        <w:rPr>
          <w:noProof/>
        </w:rPr>
        <w:t>Example 4</w:t>
      </w:r>
    </w:p>
    <w:p w14:paraId="6B9FCB93" w14:textId="77777777" w:rsidR="00E86526" w:rsidRPr="00FE463F" w:rsidRDefault="004530E8" w:rsidP="00D71E3F">
      <w:pPr>
        <w:pStyle w:val="BodyText"/>
        <w:keepNext/>
        <w:keepLines/>
        <w:rPr>
          <w:noProof/>
        </w:rPr>
      </w:pPr>
      <w:r w:rsidRPr="00FE463F">
        <w:rPr>
          <w:noProof/>
        </w:rPr>
        <w:t xml:space="preserve">In this example, you </w:t>
      </w:r>
      <w:r w:rsidR="00E86526" w:rsidRPr="00FE463F">
        <w:rPr>
          <w:noProof/>
        </w:rPr>
        <w:t xml:space="preserve">do two different calls to find an entry on a test file. There are two entries whose .01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14:paraId="6B9FCB94" w14:textId="2369F712" w:rsidR="00E86526" w:rsidRPr="00FE463F" w:rsidRDefault="00886E4A" w:rsidP="00886E4A">
      <w:pPr>
        <w:pStyle w:val="Caption"/>
        <w:rPr>
          <w:noProof/>
        </w:rPr>
      </w:pPr>
      <w:bookmarkStart w:id="632" w:name="_Toc4725138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153</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4: Input and Output: Failure</w:t>
      </w:r>
      <w:bookmarkEnd w:id="632"/>
    </w:p>
    <w:p w14:paraId="6B9FCB95" w14:textId="77777777" w:rsidR="00E86526" w:rsidRPr="00B44603" w:rsidRDefault="00E86526" w:rsidP="00ED4DD4">
      <w:pPr>
        <w:pStyle w:val="APICode"/>
        <w:rPr>
          <w:noProof/>
        </w:rPr>
      </w:pPr>
      <w:r w:rsidRPr="00B44603">
        <w:rPr>
          <w:noProof/>
        </w:rPr>
        <w:t>&gt;</w:t>
      </w:r>
      <w:r w:rsidRPr="00B44603">
        <w:rPr>
          <w:b/>
          <w:noProof/>
        </w:rPr>
        <w:t>W $$FIND1^DIC(662001,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ADDFIF</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96" w14:textId="77777777" w:rsidR="00E86526" w:rsidRPr="00B44603" w:rsidRDefault="00E86526" w:rsidP="00ED4DD4">
      <w:pPr>
        <w:pStyle w:val="APICode"/>
        <w:rPr>
          <w:noProof/>
        </w:rPr>
      </w:pPr>
    </w:p>
    <w:p w14:paraId="6B9FCB97" w14:textId="77777777" w:rsidR="00E86526" w:rsidRPr="00FE463F" w:rsidRDefault="00E86526" w:rsidP="00ED4DD4">
      <w:pPr>
        <w:pStyle w:val="APICode"/>
        <w:rPr>
          <w:noProof/>
        </w:rPr>
      </w:pPr>
      <w:r w:rsidRPr="00B44603">
        <w:rPr>
          <w:noProof/>
        </w:rPr>
        <w:t>&gt;</w:t>
      </w:r>
      <w:r w:rsidRPr="00B44603">
        <w:rPr>
          <w:b/>
          <w:noProof/>
        </w:rPr>
        <w:t>ZW ERR</w:t>
      </w:r>
    </w:p>
    <w:p w14:paraId="6B9FCB9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9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9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9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,1)=ADDFIF</w:t>
      </w:r>
    </w:p>
    <w:p w14:paraId="6B9FCB9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B9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14:paraId="6B9FCB9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F" w14:textId="77777777" w:rsidR="00D71E3F" w:rsidRPr="00FE463F" w:rsidRDefault="00D71E3F" w:rsidP="007D6F32">
      <w:pPr>
        <w:pStyle w:val="BodyText6"/>
        <w:rPr>
          <w:noProof/>
        </w:rPr>
      </w:pPr>
    </w:p>
    <w:p w14:paraId="6B9FCBA0" w14:textId="77777777"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 </w:t>
      </w:r>
      <w:r w:rsidRPr="00FE463F">
        <w:rPr>
          <w:noProof/>
        </w:rPr>
        <w:t xml:space="preserve">field (#.01) </w:t>
      </w:r>
      <w:r w:rsidR="00E86526" w:rsidRPr="00FE463F">
        <w:rPr>
          <w:noProof/>
        </w:rPr>
        <w:t>and also DATE OF BIRTH</w:t>
      </w:r>
      <w:r w:rsidRPr="00FE463F">
        <w:rPr>
          <w:noProof/>
        </w:rPr>
        <w:t xml:space="preserve"> field (#1)</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.01 field have different values in their DATE OF BIRTH field.</w:t>
      </w:r>
    </w:p>
    <w:p w14:paraId="6B9FCBA1" w14:textId="0CBBD818" w:rsidR="00D71E3F" w:rsidRPr="00FE463F" w:rsidRDefault="00886E4A" w:rsidP="00886E4A">
      <w:pPr>
        <w:pStyle w:val="Caption"/>
        <w:rPr>
          <w:noProof/>
        </w:rPr>
      </w:pPr>
      <w:bookmarkStart w:id="633" w:name="_Toc4725138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154</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1: Input and Output: Success</w:t>
      </w:r>
      <w:bookmarkEnd w:id="633"/>
    </w:p>
    <w:p w14:paraId="6B9FCBA2" w14:textId="77777777"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14:paraId="6B9FCBA3" w14:textId="77777777" w:rsidR="00E86526" w:rsidRPr="00416E5F" w:rsidRDefault="00E86526" w:rsidP="00ED4DD4">
      <w:pPr>
        <w:pStyle w:val="APICode"/>
        <w:rPr>
          <w:noProof/>
        </w:rPr>
      </w:pPr>
    </w:p>
    <w:p w14:paraId="6B9FCBA4" w14:textId="77777777"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Pr="00416E5F">
        <w:rPr>
          <w:b/>
          <w:noProof/>
        </w:rPr>
        <w:t>,</w:t>
      </w:r>
      <w:r w:rsidR="00084217" w:rsidRPr="00416E5F">
        <w:rPr>
          <w:b/>
          <w:noProof/>
        </w:rPr>
        <w:t>”“</w:t>
      </w:r>
      <w:r w:rsidRPr="00416E5F">
        <w:rPr>
          <w:b/>
          <w:noProof/>
        </w:rPr>
        <w:t>,.VAL,</w:t>
      </w:r>
      <w:r w:rsidR="00084217" w:rsidRPr="00416E5F">
        <w:rPr>
          <w:b/>
          <w:noProof/>
        </w:rPr>
        <w:t>”</w:t>
      </w:r>
      <w:r w:rsidRPr="00416E5F">
        <w:rPr>
          <w:b/>
          <w:noProof/>
        </w:rPr>
        <w:t>BB</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A5" w14:textId="77777777" w:rsidR="00E86526" w:rsidRPr="00FE463F" w:rsidRDefault="00E86526" w:rsidP="00ED4DD4">
      <w:pPr>
        <w:pStyle w:val="APICode"/>
        <w:rPr>
          <w:noProof/>
        </w:rPr>
      </w:pPr>
      <w:r w:rsidRPr="00FE463F">
        <w:rPr>
          <w:noProof/>
        </w:rPr>
        <w:t>15</w:t>
      </w:r>
    </w:p>
    <w:p w14:paraId="6B9FCBA6" w14:textId="77777777" w:rsidR="00E86526" w:rsidRPr="00FE463F" w:rsidRDefault="00E86526" w:rsidP="007D6F32">
      <w:pPr>
        <w:pStyle w:val="BodyText6"/>
        <w:rPr>
          <w:noProof/>
        </w:rPr>
      </w:pPr>
    </w:p>
    <w:p w14:paraId="6B9FCBA7" w14:textId="77777777" w:rsidR="00E86526" w:rsidRPr="00FE463F" w:rsidRDefault="00E86526" w:rsidP="000E3132">
      <w:pPr>
        <w:pStyle w:val="Heading4"/>
        <w:rPr>
          <w:noProof/>
        </w:rPr>
      </w:pPr>
      <w:r w:rsidRPr="00FE463F">
        <w:rPr>
          <w:noProof/>
        </w:rPr>
        <w:lastRenderedPageBreak/>
        <w:t>Error Codes Returned</w:t>
      </w:r>
    </w:p>
    <w:p w14:paraId="6B9FCBA8" w14:textId="2F53D9D3" w:rsidR="00A70F98" w:rsidRPr="00FE463F" w:rsidRDefault="00A70F98" w:rsidP="00A70F98">
      <w:pPr>
        <w:pStyle w:val="Caption"/>
        <w:rPr>
          <w:noProof/>
        </w:rPr>
      </w:pPr>
      <w:bookmarkStart w:id="634" w:name="_Toc47251410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45</w:t>
      </w:r>
      <w:r w:rsidRPr="00FE463F">
        <w:rPr>
          <w:noProof/>
        </w:rPr>
        <w:fldChar w:fldCharType="end"/>
      </w:r>
      <w:r w:rsidR="000E1784">
        <w:rPr>
          <w:noProof/>
        </w:rPr>
        <w:t>:</w:t>
      </w:r>
      <w:r w:rsidRPr="00FE463F">
        <w:rPr>
          <w:noProof/>
        </w:rPr>
        <w:t xml:space="preserve"> </w:t>
      </w:r>
      <w:r w:rsidR="00230D31" w:rsidRPr="00FE463F">
        <w:rPr>
          <w:noProof/>
        </w:rPr>
        <w:t>$$FIND1^DIC</w:t>
      </w:r>
      <w:r w:rsidR="007B673F">
        <w:rPr>
          <w:noProof/>
        </w:rPr>
        <w:t>()</w:t>
      </w:r>
      <w:r w:rsidR="00230D31" w:rsidRPr="00FE463F">
        <w:rPr>
          <w:noProof/>
        </w:rPr>
        <w:t xml:space="preserve"> API—</w:t>
      </w:r>
      <w:r w:rsidRPr="00FE463F">
        <w:rPr>
          <w:noProof/>
        </w:rPr>
        <w:t>Error Codes Returned</w:t>
      </w:r>
      <w:bookmarkEnd w:id="634"/>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14:paraId="6B9FCBAB" w14:textId="77777777" w:rsidTr="00E762D9">
        <w:trPr>
          <w:tblHeader/>
        </w:trPr>
        <w:tc>
          <w:tcPr>
            <w:tcW w:w="885" w:type="dxa"/>
            <w:shd w:val="pct12" w:color="auto" w:fill="auto"/>
          </w:tcPr>
          <w:p w14:paraId="6B9FCBA9" w14:textId="77777777" w:rsidR="00A70F98" w:rsidRPr="00FE463F" w:rsidRDefault="00A70F98" w:rsidP="00E762D9">
            <w:pPr>
              <w:pStyle w:val="TableHeading"/>
              <w:spacing w:line="260" w:lineRule="exact"/>
              <w:rPr>
                <w:noProof/>
              </w:rPr>
            </w:pPr>
            <w:bookmarkStart w:id="635" w:name="COL001_TBL072"/>
            <w:bookmarkEnd w:id="635"/>
            <w:r w:rsidRPr="00FE463F">
              <w:rPr>
                <w:noProof/>
              </w:rPr>
              <w:t>Code</w:t>
            </w:r>
          </w:p>
        </w:tc>
        <w:tc>
          <w:tcPr>
            <w:tcW w:w="9180" w:type="dxa"/>
            <w:shd w:val="pct12" w:color="auto" w:fill="auto"/>
          </w:tcPr>
          <w:p w14:paraId="6B9FCBAA" w14:textId="77777777" w:rsidR="00A70F98" w:rsidRPr="00FE463F" w:rsidRDefault="00A70F98" w:rsidP="00E762D9">
            <w:pPr>
              <w:pStyle w:val="TableHeading"/>
              <w:spacing w:line="260" w:lineRule="exact"/>
              <w:rPr>
                <w:noProof/>
              </w:rPr>
            </w:pPr>
            <w:r w:rsidRPr="00FE463F">
              <w:rPr>
                <w:noProof/>
              </w:rPr>
              <w:t>Description</w:t>
            </w:r>
          </w:p>
        </w:tc>
      </w:tr>
      <w:tr w:rsidR="00E86526" w:rsidRPr="00FE463F" w14:paraId="6B9FCBAE" w14:textId="77777777" w:rsidTr="00E762D9">
        <w:tc>
          <w:tcPr>
            <w:tcW w:w="885" w:type="dxa"/>
            <w:shd w:val="clear" w:color="auto" w:fill="auto"/>
          </w:tcPr>
          <w:p w14:paraId="6B9FCBAC" w14:textId="77777777" w:rsidR="00E86526" w:rsidRPr="00FE463F" w:rsidRDefault="00E86526" w:rsidP="00E762D9">
            <w:pPr>
              <w:pStyle w:val="TableText"/>
              <w:keepNext/>
              <w:keepLines/>
              <w:spacing w:line="260" w:lineRule="exact"/>
              <w:rPr>
                <w:noProof/>
              </w:rPr>
            </w:pPr>
            <w:r w:rsidRPr="00FE463F">
              <w:rPr>
                <w:noProof/>
              </w:rPr>
              <w:t>120</w:t>
            </w:r>
          </w:p>
        </w:tc>
        <w:tc>
          <w:tcPr>
            <w:tcW w:w="9180" w:type="dxa"/>
            <w:shd w:val="clear" w:color="auto" w:fill="auto"/>
          </w:tcPr>
          <w:p w14:paraId="6B9FCBAD" w14:textId="77777777"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14:paraId="6B9FCBB1" w14:textId="77777777" w:rsidTr="00E762D9">
        <w:tc>
          <w:tcPr>
            <w:tcW w:w="885" w:type="dxa"/>
            <w:shd w:val="clear" w:color="auto" w:fill="auto"/>
          </w:tcPr>
          <w:p w14:paraId="6B9FCBAF" w14:textId="77777777" w:rsidR="00E86526" w:rsidRPr="00FE463F" w:rsidRDefault="00E86526" w:rsidP="00E762D9">
            <w:pPr>
              <w:pStyle w:val="TableText"/>
              <w:keepNext/>
              <w:keepLines/>
              <w:spacing w:line="260" w:lineRule="exact"/>
              <w:rPr>
                <w:noProof/>
              </w:rPr>
            </w:pPr>
            <w:r w:rsidRPr="00FE463F">
              <w:rPr>
                <w:noProof/>
              </w:rPr>
              <w:t>202</w:t>
            </w:r>
          </w:p>
        </w:tc>
        <w:tc>
          <w:tcPr>
            <w:tcW w:w="9180" w:type="dxa"/>
            <w:shd w:val="clear" w:color="auto" w:fill="auto"/>
          </w:tcPr>
          <w:p w14:paraId="6B9FCBB0"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BB4" w14:textId="77777777" w:rsidTr="00E762D9">
        <w:tc>
          <w:tcPr>
            <w:tcW w:w="885" w:type="dxa"/>
            <w:shd w:val="clear" w:color="auto" w:fill="auto"/>
          </w:tcPr>
          <w:p w14:paraId="6B9FCBB2" w14:textId="77777777" w:rsidR="00E86526" w:rsidRPr="00FE463F" w:rsidRDefault="00E86526" w:rsidP="00E762D9">
            <w:pPr>
              <w:pStyle w:val="TableText"/>
              <w:keepNext/>
              <w:keepLines/>
              <w:spacing w:line="260" w:lineRule="exact"/>
              <w:rPr>
                <w:noProof/>
              </w:rPr>
            </w:pPr>
            <w:r w:rsidRPr="00FE463F">
              <w:rPr>
                <w:noProof/>
              </w:rPr>
              <w:t>204</w:t>
            </w:r>
          </w:p>
        </w:tc>
        <w:tc>
          <w:tcPr>
            <w:tcW w:w="9180" w:type="dxa"/>
            <w:shd w:val="clear" w:color="auto" w:fill="auto"/>
          </w:tcPr>
          <w:p w14:paraId="6B9FCBB3"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BB7" w14:textId="77777777" w:rsidTr="00E762D9">
        <w:tc>
          <w:tcPr>
            <w:tcW w:w="885" w:type="dxa"/>
            <w:shd w:val="clear" w:color="auto" w:fill="auto"/>
          </w:tcPr>
          <w:p w14:paraId="6B9FCBB5" w14:textId="77777777" w:rsidR="00E86526" w:rsidRPr="00FE463F" w:rsidRDefault="00E86526" w:rsidP="00E762D9">
            <w:pPr>
              <w:pStyle w:val="TableText"/>
              <w:keepNext/>
              <w:keepLines/>
              <w:spacing w:line="260" w:lineRule="exact"/>
              <w:rPr>
                <w:noProof/>
              </w:rPr>
            </w:pPr>
            <w:r w:rsidRPr="00FE463F">
              <w:rPr>
                <w:noProof/>
              </w:rPr>
              <w:t>205</w:t>
            </w:r>
          </w:p>
        </w:tc>
        <w:tc>
          <w:tcPr>
            <w:tcW w:w="9180" w:type="dxa"/>
            <w:shd w:val="clear" w:color="auto" w:fill="auto"/>
          </w:tcPr>
          <w:p w14:paraId="6B9FCBB6"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BBA" w14:textId="77777777" w:rsidTr="00E762D9">
        <w:tc>
          <w:tcPr>
            <w:tcW w:w="885" w:type="dxa"/>
            <w:shd w:val="clear" w:color="auto" w:fill="auto"/>
          </w:tcPr>
          <w:p w14:paraId="6B9FCBB8" w14:textId="77777777" w:rsidR="00E86526" w:rsidRPr="00FE463F" w:rsidRDefault="00E86526" w:rsidP="00E762D9">
            <w:pPr>
              <w:pStyle w:val="TableText"/>
              <w:keepNext/>
              <w:keepLines/>
              <w:spacing w:line="260" w:lineRule="exact"/>
              <w:rPr>
                <w:noProof/>
              </w:rPr>
            </w:pPr>
            <w:r w:rsidRPr="00FE463F">
              <w:rPr>
                <w:noProof/>
              </w:rPr>
              <w:t>299</w:t>
            </w:r>
          </w:p>
        </w:tc>
        <w:tc>
          <w:tcPr>
            <w:tcW w:w="9180" w:type="dxa"/>
            <w:shd w:val="clear" w:color="auto" w:fill="auto"/>
          </w:tcPr>
          <w:p w14:paraId="6B9FCBB9" w14:textId="77777777" w:rsidR="00E86526" w:rsidRPr="00FE463F" w:rsidRDefault="00E86526" w:rsidP="00E762D9">
            <w:pPr>
              <w:pStyle w:val="TableText"/>
              <w:keepNext/>
              <w:keepLines/>
              <w:spacing w:line="260" w:lineRule="exact"/>
              <w:rPr>
                <w:noProof/>
              </w:rPr>
            </w:pPr>
            <w:r w:rsidRPr="00FE463F">
              <w:rPr>
                <w:noProof/>
              </w:rPr>
              <w:t>More than one entry matches that value.</w:t>
            </w:r>
          </w:p>
        </w:tc>
      </w:tr>
      <w:tr w:rsidR="00E86526" w:rsidRPr="00FE463F" w14:paraId="6B9FCBBD" w14:textId="77777777" w:rsidTr="00E762D9">
        <w:tc>
          <w:tcPr>
            <w:tcW w:w="885" w:type="dxa"/>
            <w:shd w:val="clear" w:color="auto" w:fill="auto"/>
          </w:tcPr>
          <w:p w14:paraId="6B9FCBBB" w14:textId="77777777" w:rsidR="00E86526" w:rsidRPr="00FE463F" w:rsidRDefault="00E86526" w:rsidP="00E762D9">
            <w:pPr>
              <w:pStyle w:val="TableText"/>
              <w:keepNext/>
              <w:keepLines/>
              <w:spacing w:line="260" w:lineRule="exact"/>
              <w:rPr>
                <w:noProof/>
              </w:rPr>
            </w:pPr>
            <w:r w:rsidRPr="00FE463F">
              <w:rPr>
                <w:noProof/>
              </w:rPr>
              <w:t>301</w:t>
            </w:r>
          </w:p>
        </w:tc>
        <w:tc>
          <w:tcPr>
            <w:tcW w:w="9180" w:type="dxa"/>
            <w:shd w:val="clear" w:color="auto" w:fill="auto"/>
          </w:tcPr>
          <w:p w14:paraId="6B9FCBBC" w14:textId="77777777" w:rsidR="00E86526" w:rsidRPr="00FE463F" w:rsidRDefault="00E86526" w:rsidP="00E762D9">
            <w:pPr>
              <w:pStyle w:val="TableText"/>
              <w:keepNext/>
              <w:keepLines/>
              <w:spacing w:line="260" w:lineRule="exact"/>
              <w:rPr>
                <w:noProof/>
              </w:rPr>
            </w:pPr>
            <w:r w:rsidRPr="00FE463F">
              <w:rPr>
                <w:noProof/>
              </w:rPr>
              <w:t>The passed flags are unknown or inconsistent.</w:t>
            </w:r>
          </w:p>
        </w:tc>
      </w:tr>
      <w:tr w:rsidR="00E86526" w:rsidRPr="00FE463F" w14:paraId="6B9FCBC0" w14:textId="77777777" w:rsidTr="00E762D9">
        <w:tc>
          <w:tcPr>
            <w:tcW w:w="885" w:type="dxa"/>
            <w:shd w:val="clear" w:color="auto" w:fill="auto"/>
          </w:tcPr>
          <w:p w14:paraId="6B9FCBBE" w14:textId="77777777" w:rsidR="00E86526" w:rsidRPr="00FE463F" w:rsidRDefault="00E86526" w:rsidP="00E762D9">
            <w:pPr>
              <w:pStyle w:val="TableText"/>
              <w:spacing w:line="260" w:lineRule="exact"/>
              <w:rPr>
                <w:noProof/>
              </w:rPr>
            </w:pPr>
            <w:r w:rsidRPr="00FE463F">
              <w:rPr>
                <w:noProof/>
              </w:rPr>
              <w:t>304</w:t>
            </w:r>
          </w:p>
        </w:tc>
        <w:tc>
          <w:tcPr>
            <w:tcW w:w="9180" w:type="dxa"/>
            <w:shd w:val="clear" w:color="auto" w:fill="auto"/>
          </w:tcPr>
          <w:p w14:paraId="6B9FCBB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BC3" w14:textId="77777777" w:rsidTr="00E762D9">
        <w:tc>
          <w:tcPr>
            <w:tcW w:w="885" w:type="dxa"/>
            <w:shd w:val="clear" w:color="auto" w:fill="auto"/>
          </w:tcPr>
          <w:p w14:paraId="6B9FCBC1" w14:textId="77777777" w:rsidR="00E86526" w:rsidRPr="00FE463F" w:rsidRDefault="00E86526" w:rsidP="00E762D9">
            <w:pPr>
              <w:pStyle w:val="TableText"/>
              <w:spacing w:line="260" w:lineRule="exact"/>
              <w:rPr>
                <w:noProof/>
              </w:rPr>
            </w:pPr>
            <w:r w:rsidRPr="00FE463F">
              <w:rPr>
                <w:noProof/>
              </w:rPr>
              <w:t>306</w:t>
            </w:r>
          </w:p>
        </w:tc>
        <w:tc>
          <w:tcPr>
            <w:tcW w:w="9180" w:type="dxa"/>
            <w:shd w:val="clear" w:color="auto" w:fill="auto"/>
          </w:tcPr>
          <w:p w14:paraId="6B9FCBC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BC6" w14:textId="77777777" w:rsidTr="00E762D9">
        <w:tc>
          <w:tcPr>
            <w:tcW w:w="885" w:type="dxa"/>
            <w:shd w:val="clear" w:color="auto" w:fill="auto"/>
          </w:tcPr>
          <w:p w14:paraId="6B9FCBC4" w14:textId="77777777" w:rsidR="00E86526" w:rsidRPr="00FE463F" w:rsidRDefault="00E86526" w:rsidP="00E762D9">
            <w:pPr>
              <w:pStyle w:val="TableText"/>
              <w:spacing w:line="260" w:lineRule="exact"/>
              <w:rPr>
                <w:noProof/>
              </w:rPr>
            </w:pPr>
            <w:r w:rsidRPr="00FE463F">
              <w:rPr>
                <w:noProof/>
              </w:rPr>
              <w:t>401</w:t>
            </w:r>
          </w:p>
        </w:tc>
        <w:tc>
          <w:tcPr>
            <w:tcW w:w="9180" w:type="dxa"/>
            <w:shd w:val="clear" w:color="auto" w:fill="auto"/>
          </w:tcPr>
          <w:p w14:paraId="6B9FCBC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BC9" w14:textId="77777777" w:rsidTr="00E762D9">
        <w:tc>
          <w:tcPr>
            <w:tcW w:w="885" w:type="dxa"/>
            <w:shd w:val="clear" w:color="auto" w:fill="auto"/>
          </w:tcPr>
          <w:p w14:paraId="6B9FCBC7" w14:textId="77777777" w:rsidR="00E86526" w:rsidRPr="00FE463F" w:rsidRDefault="00E86526" w:rsidP="00E762D9">
            <w:pPr>
              <w:pStyle w:val="TableText"/>
              <w:spacing w:line="260" w:lineRule="exact"/>
              <w:rPr>
                <w:noProof/>
              </w:rPr>
            </w:pPr>
            <w:r w:rsidRPr="00FE463F">
              <w:rPr>
                <w:noProof/>
              </w:rPr>
              <w:t>402</w:t>
            </w:r>
          </w:p>
        </w:tc>
        <w:tc>
          <w:tcPr>
            <w:tcW w:w="9180" w:type="dxa"/>
            <w:shd w:val="clear" w:color="auto" w:fill="auto"/>
          </w:tcPr>
          <w:p w14:paraId="6B9FCBC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BCC" w14:textId="77777777" w:rsidTr="00E762D9">
        <w:tc>
          <w:tcPr>
            <w:tcW w:w="885" w:type="dxa"/>
            <w:shd w:val="clear" w:color="auto" w:fill="auto"/>
          </w:tcPr>
          <w:p w14:paraId="6B9FCBCA" w14:textId="77777777" w:rsidR="00E86526" w:rsidRPr="00FE463F" w:rsidRDefault="00E86526" w:rsidP="00E762D9">
            <w:pPr>
              <w:pStyle w:val="TableText"/>
              <w:spacing w:line="260" w:lineRule="exact"/>
              <w:rPr>
                <w:noProof/>
              </w:rPr>
            </w:pPr>
            <w:r w:rsidRPr="00FE463F">
              <w:rPr>
                <w:noProof/>
              </w:rPr>
              <w:t>406</w:t>
            </w:r>
          </w:p>
        </w:tc>
        <w:tc>
          <w:tcPr>
            <w:tcW w:w="9180" w:type="dxa"/>
            <w:shd w:val="clear" w:color="auto" w:fill="auto"/>
          </w:tcPr>
          <w:p w14:paraId="6B9FCBC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BCF" w14:textId="77777777" w:rsidTr="00E762D9">
        <w:tc>
          <w:tcPr>
            <w:tcW w:w="885" w:type="dxa"/>
            <w:shd w:val="clear" w:color="auto" w:fill="auto"/>
          </w:tcPr>
          <w:p w14:paraId="6B9FCBCD" w14:textId="77777777" w:rsidR="00E86526" w:rsidRPr="00FE463F" w:rsidRDefault="00E86526" w:rsidP="00E762D9">
            <w:pPr>
              <w:pStyle w:val="TableText"/>
              <w:spacing w:line="260" w:lineRule="exact"/>
              <w:rPr>
                <w:noProof/>
              </w:rPr>
            </w:pPr>
            <w:r w:rsidRPr="00FE463F">
              <w:rPr>
                <w:noProof/>
              </w:rPr>
              <w:t>407</w:t>
            </w:r>
          </w:p>
        </w:tc>
        <w:tc>
          <w:tcPr>
            <w:tcW w:w="9180" w:type="dxa"/>
            <w:shd w:val="clear" w:color="auto" w:fill="auto"/>
          </w:tcPr>
          <w:p w14:paraId="6B9FCBC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BD2" w14:textId="77777777" w:rsidTr="00E762D9">
        <w:tc>
          <w:tcPr>
            <w:tcW w:w="885" w:type="dxa"/>
            <w:shd w:val="clear" w:color="auto" w:fill="auto"/>
          </w:tcPr>
          <w:p w14:paraId="6B9FCBD0" w14:textId="77777777" w:rsidR="00E86526" w:rsidRPr="00FE463F" w:rsidRDefault="00E86526" w:rsidP="00E762D9">
            <w:pPr>
              <w:pStyle w:val="TableText"/>
              <w:spacing w:line="260" w:lineRule="exact"/>
              <w:rPr>
                <w:noProof/>
              </w:rPr>
            </w:pPr>
            <w:r w:rsidRPr="00FE463F">
              <w:rPr>
                <w:noProof/>
              </w:rPr>
              <w:t>420</w:t>
            </w:r>
          </w:p>
        </w:tc>
        <w:tc>
          <w:tcPr>
            <w:tcW w:w="9180" w:type="dxa"/>
            <w:shd w:val="clear" w:color="auto" w:fill="auto"/>
          </w:tcPr>
          <w:p w14:paraId="6B9FCBD1"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BD5" w14:textId="77777777" w:rsidTr="00E762D9">
        <w:tc>
          <w:tcPr>
            <w:tcW w:w="885" w:type="dxa"/>
            <w:shd w:val="clear" w:color="auto" w:fill="auto"/>
          </w:tcPr>
          <w:p w14:paraId="6B9FCBD3" w14:textId="77777777" w:rsidR="00E86526" w:rsidRPr="00FE463F" w:rsidRDefault="00E86526" w:rsidP="00E762D9">
            <w:pPr>
              <w:pStyle w:val="TableText"/>
              <w:spacing w:line="260" w:lineRule="exact"/>
              <w:rPr>
                <w:noProof/>
              </w:rPr>
            </w:pPr>
            <w:r w:rsidRPr="00FE463F">
              <w:rPr>
                <w:noProof/>
              </w:rPr>
              <w:t>501</w:t>
            </w:r>
          </w:p>
        </w:tc>
        <w:tc>
          <w:tcPr>
            <w:tcW w:w="9180" w:type="dxa"/>
            <w:shd w:val="clear" w:color="auto" w:fill="auto"/>
          </w:tcPr>
          <w:p w14:paraId="6B9FCBD4"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BD8" w14:textId="77777777" w:rsidTr="00E762D9">
        <w:tc>
          <w:tcPr>
            <w:tcW w:w="885" w:type="dxa"/>
            <w:shd w:val="clear" w:color="auto" w:fill="auto"/>
          </w:tcPr>
          <w:p w14:paraId="6B9FCBD6" w14:textId="77777777" w:rsidR="00E86526" w:rsidRPr="00FE463F" w:rsidRDefault="00E86526" w:rsidP="00E762D9">
            <w:pPr>
              <w:pStyle w:val="TableText"/>
              <w:spacing w:line="260" w:lineRule="exact"/>
              <w:rPr>
                <w:noProof/>
              </w:rPr>
            </w:pPr>
            <w:r w:rsidRPr="00FE463F">
              <w:rPr>
                <w:noProof/>
              </w:rPr>
              <w:t>520</w:t>
            </w:r>
          </w:p>
        </w:tc>
        <w:tc>
          <w:tcPr>
            <w:tcW w:w="9180" w:type="dxa"/>
            <w:shd w:val="clear" w:color="auto" w:fill="auto"/>
          </w:tcPr>
          <w:p w14:paraId="6B9FCBD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BDB" w14:textId="77777777" w:rsidTr="00E762D9">
        <w:tc>
          <w:tcPr>
            <w:tcW w:w="885" w:type="dxa"/>
            <w:shd w:val="clear" w:color="auto" w:fill="auto"/>
          </w:tcPr>
          <w:p w14:paraId="6B9FCBD9" w14:textId="77777777" w:rsidR="00E86526" w:rsidRPr="00FE463F" w:rsidRDefault="00E86526" w:rsidP="00E762D9">
            <w:pPr>
              <w:pStyle w:val="TableText"/>
              <w:spacing w:line="260" w:lineRule="exact"/>
              <w:rPr>
                <w:noProof/>
              </w:rPr>
            </w:pPr>
            <w:r w:rsidRPr="00FE463F">
              <w:rPr>
                <w:noProof/>
              </w:rPr>
              <w:t>8090</w:t>
            </w:r>
          </w:p>
        </w:tc>
        <w:tc>
          <w:tcPr>
            <w:tcW w:w="9180" w:type="dxa"/>
            <w:shd w:val="clear" w:color="auto" w:fill="auto"/>
          </w:tcPr>
          <w:p w14:paraId="6B9FCBD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BDE" w14:textId="77777777" w:rsidTr="00E762D9">
        <w:tc>
          <w:tcPr>
            <w:tcW w:w="885" w:type="dxa"/>
            <w:shd w:val="clear" w:color="auto" w:fill="auto"/>
          </w:tcPr>
          <w:p w14:paraId="6B9FCBDC" w14:textId="77777777" w:rsidR="00E86526" w:rsidRPr="00FE463F" w:rsidRDefault="00E86526" w:rsidP="00E762D9">
            <w:pPr>
              <w:pStyle w:val="TableText"/>
              <w:spacing w:line="260" w:lineRule="exact"/>
              <w:rPr>
                <w:noProof/>
              </w:rPr>
            </w:pPr>
            <w:r w:rsidRPr="00FE463F">
              <w:rPr>
                <w:noProof/>
              </w:rPr>
              <w:t>8095</w:t>
            </w:r>
          </w:p>
        </w:tc>
        <w:tc>
          <w:tcPr>
            <w:tcW w:w="9180" w:type="dxa"/>
            <w:shd w:val="clear" w:color="auto" w:fill="auto"/>
          </w:tcPr>
          <w:p w14:paraId="6B9FCBD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BDF" w14:textId="77777777" w:rsidR="001C2D30" w:rsidRPr="00FE463F" w:rsidRDefault="001C2D30" w:rsidP="001C2D30">
      <w:pPr>
        <w:pStyle w:val="BodyText6"/>
        <w:rPr>
          <w:noProof/>
        </w:rPr>
      </w:pPr>
    </w:p>
    <w:p w14:paraId="6B9FCBE0" w14:textId="77777777"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$$EXTERNAL^DILFD.</w:t>
      </w:r>
    </w:p>
    <w:p w14:paraId="6B9FCBE1" w14:textId="77777777" w:rsidR="00E86526" w:rsidRPr="00FE463F" w:rsidRDefault="00E86526" w:rsidP="000E3132">
      <w:pPr>
        <w:pStyle w:val="Heading4"/>
        <w:rPr>
          <w:noProof/>
        </w:rPr>
      </w:pPr>
      <w:bookmarkStart w:id="636" w:name="_Ref458089981"/>
      <w:r w:rsidRPr="00FE463F">
        <w:rPr>
          <w:noProof/>
        </w:rPr>
        <w:t>Details and Features</w:t>
      </w:r>
      <w:bookmarkEnd w:id="636"/>
    </w:p>
    <w:p w14:paraId="6B9FCBE2" w14:textId="77777777" w:rsidR="00E86526" w:rsidRPr="00FE463F" w:rsidRDefault="00E86526" w:rsidP="00D71E3F">
      <w:pPr>
        <w:pStyle w:val="BodyText"/>
        <w:keepNext/>
        <w:keepLines/>
        <w:rPr>
          <w:noProof/>
        </w:rPr>
      </w:pPr>
      <w:r w:rsidRPr="00FE463F">
        <w:rPr>
          <w:noProof/>
        </w:rPr>
        <w:t xml:space="preserve">The details and features of $$FIND1^DIC and FIND^DIC are the same </w:t>
      </w:r>
      <w:r w:rsidRPr="00FE463F">
        <w:rPr>
          <w:rStyle w:val="Emphasis"/>
          <w:noProof/>
        </w:rPr>
        <w:t>except</w:t>
      </w:r>
      <w:r w:rsidRPr="00FE463F">
        <w:rPr>
          <w:noProof/>
        </w:rPr>
        <w:t xml:space="preserve"> that FIND^DIC has three features (</w:t>
      </w:r>
      <w:r w:rsidR="00084217" w:rsidRPr="00FE463F">
        <w:rPr>
          <w:noProof/>
        </w:rPr>
        <w:t>“</w:t>
      </w:r>
      <w:r w:rsidRPr="00FE463F">
        <w:rPr>
          <w:noProof/>
        </w:rPr>
        <w:t>HTML Encoding,</w:t>
      </w:r>
      <w:r w:rsidR="00084217" w:rsidRPr="00FE463F">
        <w:rPr>
          <w:noProof/>
        </w:rPr>
        <w:t>”</w:t>
      </w:r>
      <w:r w:rsidRPr="00FE463F">
        <w:rPr>
          <w:noProof/>
        </w:rPr>
        <w:t xml:space="preserve"> </w:t>
      </w:r>
      <w:r w:rsidR="00084217" w:rsidRPr="00FE463F">
        <w:rPr>
          <w:noProof/>
        </w:rPr>
        <w:t>“</w:t>
      </w:r>
      <w:r w:rsidRPr="00FE463F">
        <w:rPr>
          <w:noProof/>
        </w:rPr>
        <w:t>WRITE ID nodes,</w:t>
      </w:r>
      <w:r w:rsidR="00084217" w:rsidRPr="00FE463F">
        <w:rPr>
          <w:noProof/>
        </w:rPr>
        <w:t>”</w:t>
      </w:r>
      <w:r w:rsidRPr="00FE463F">
        <w:rPr>
          <w:noProof/>
        </w:rPr>
        <w:t xml:space="preserve"> and </w:t>
      </w:r>
      <w:r w:rsidR="00084217" w:rsidRPr="00FE463F">
        <w:rPr>
          <w:noProof/>
        </w:rPr>
        <w:t>“</w:t>
      </w:r>
      <w:r w:rsidRPr="00FE463F">
        <w:rPr>
          <w:noProof/>
        </w:rPr>
        <w:t>Repeating a field in FIELDS parameter</w:t>
      </w:r>
      <w:r w:rsidR="00084217" w:rsidRPr="00FE463F">
        <w:rPr>
          <w:noProof/>
        </w:rPr>
        <w:t>”</w:t>
      </w:r>
      <w:r w:rsidRPr="00FE463F">
        <w:rPr>
          <w:noProof/>
        </w:rPr>
        <w:t xml:space="preserve">) that $$FIND1^DIC does </w:t>
      </w:r>
      <w:r w:rsidRPr="00FE463F">
        <w:rPr>
          <w:i/>
          <w:noProof/>
        </w:rPr>
        <w:t>not</w:t>
      </w:r>
      <w:r w:rsidRPr="00FE463F">
        <w:rPr>
          <w:noProof/>
        </w:rPr>
        <w:t xml:space="preserve"> have. The </w:t>
      </w:r>
      <w:r w:rsidR="005F7258" w:rsidRPr="00FE463F">
        <w:rPr>
          <w:noProof/>
        </w:rPr>
        <w:t>following</w:t>
      </w:r>
      <w:r w:rsidRPr="00FE463F">
        <w:rPr>
          <w:noProof/>
        </w:rPr>
        <w:t xml:space="preserve"> describes the details and features of $$FIND1^DIC.</w:t>
      </w:r>
    </w:p>
    <w:p w14:paraId="6B9FCBE3" w14:textId="6200E768" w:rsidR="001C2D30" w:rsidRDefault="00826D84" w:rsidP="00826D84">
      <w:pPr>
        <w:pStyle w:val="Heading5"/>
        <w:rPr>
          <w:noProof/>
        </w:rPr>
      </w:pPr>
      <w:bookmarkStart w:id="637" w:name="_Ref458090045"/>
      <w:r w:rsidRPr="00FE463F">
        <w:rPr>
          <w:noProof/>
        </w:rPr>
        <w:t>Lookup Index</w:t>
      </w:r>
      <w:bookmarkEnd w:id="637"/>
    </w:p>
    <w:p w14:paraId="159AA2DA" w14:textId="77777777" w:rsidR="00826D84" w:rsidRPr="00FE463F" w:rsidRDefault="00826D84" w:rsidP="008B76D2">
      <w:pPr>
        <w:pStyle w:val="BodyText"/>
        <w:rPr>
          <w:noProof/>
        </w:rPr>
      </w:pPr>
      <w:r w:rsidRPr="00FE463F">
        <w:rPr>
          <w:noProof/>
        </w:rPr>
        <w:t>If the “Use” flag for an index entry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 xml:space="preserve">must </w:t>
      </w:r>
      <w:r w:rsidRPr="00FE463F">
        <w:rPr>
          <w:noProof/>
        </w:rPr>
        <w:t>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6FB797F1" w14:textId="686630CD" w:rsidR="00826D84" w:rsidRDefault="00826D84" w:rsidP="008B76D2">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INDEXES parameter. The developer should be careful to make sure the MUMPS-type indexes are formatted similar to VA FileMan regular </w:t>
      </w:r>
      <w:r w:rsidRPr="00FE463F">
        <w:rPr>
          <w:noProof/>
        </w:rPr>
        <w:lastRenderedPageBreak/>
        <w:t>indexes, with the data subscripts followed by the IEN at the level of the file/subfile passed in the FILE input parameter.</w:t>
      </w:r>
    </w:p>
    <w:p w14:paraId="714CD9CF" w14:textId="75FFB266" w:rsidR="00826D84" w:rsidRDefault="00826D84" w:rsidP="00826D84">
      <w:pPr>
        <w:pStyle w:val="Heading5"/>
        <w:rPr>
          <w:noProof/>
        </w:rPr>
      </w:pPr>
      <w:r w:rsidRPr="00FE463F">
        <w:rPr>
          <w:noProof/>
        </w:rPr>
        <w:t>Screens Applied</w:t>
      </w:r>
    </w:p>
    <w:p w14:paraId="5972B28B" w14:textId="516BDB22"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302417" w:rsidRPr="00302417">
        <w:rPr>
          <w:color w:val="0000FF"/>
          <w:u w:val="single"/>
        </w:rPr>
        <w:t xml:space="preserve">Table </w:t>
      </w:r>
      <w:r w:rsidR="00302417" w:rsidRPr="00302417">
        <w:rPr>
          <w:noProof/>
          <w:color w:val="0000FF"/>
          <w:u w:val="single"/>
        </w:rPr>
        <w:t>46</w:t>
      </w:r>
      <w:r w:rsidRPr="00DA6996">
        <w:rPr>
          <w:color w:val="0000FF"/>
          <w:u w:val="single"/>
        </w:rPr>
        <w:fldChar w:fldCharType="end"/>
      </w:r>
      <w:r w:rsidR="00DA6996">
        <w:t xml:space="preserve"> lists </w:t>
      </w:r>
      <w:r w:rsidR="00245554">
        <w:t>the VA</w:t>
      </w:r>
      <w:r w:rsidR="00DA6996">
        <w:t xml:space="preserve"> FileMan </w:t>
      </w:r>
      <w:r>
        <w:t>screens are applied:</w:t>
      </w:r>
    </w:p>
    <w:p w14:paraId="307B818B" w14:textId="77BA5DBE" w:rsidR="008B76D2" w:rsidRPr="008B76D2" w:rsidRDefault="008B76D2" w:rsidP="008B76D2">
      <w:pPr>
        <w:pStyle w:val="Caption"/>
      </w:pPr>
      <w:bookmarkStart w:id="638" w:name="_Ref458094213"/>
      <w:bookmarkStart w:id="639" w:name="_Toc472514103"/>
      <w:r>
        <w:t xml:space="preserve">Table </w:t>
      </w:r>
      <w:r w:rsidR="00946744">
        <w:fldChar w:fldCharType="begin"/>
      </w:r>
      <w:r w:rsidR="00946744">
        <w:instrText xml:space="preserve"> SEQ Table \* ARABIC </w:instrText>
      </w:r>
      <w:r w:rsidR="00946744">
        <w:fldChar w:fldCharType="separate"/>
      </w:r>
      <w:r w:rsidR="00302417">
        <w:rPr>
          <w:noProof/>
        </w:rPr>
        <w:t>46</w:t>
      </w:r>
      <w:r w:rsidR="00946744">
        <w:rPr>
          <w:noProof/>
        </w:rPr>
        <w:fldChar w:fldCharType="end"/>
      </w:r>
      <w:bookmarkEnd w:id="638"/>
      <w:r>
        <w:t xml:space="preserve">: </w:t>
      </w:r>
      <w:r w:rsidR="00E86BD4" w:rsidRPr="00FE463F">
        <w:rPr>
          <w:noProof/>
        </w:rPr>
        <w:t>$$FIND1^DIC</w:t>
      </w:r>
      <w:r w:rsidR="00E86BD4">
        <w:rPr>
          <w:noProof/>
        </w:rPr>
        <w:t>()</w:t>
      </w:r>
      <w:r w:rsidR="00E86BD4" w:rsidRPr="00FE463F">
        <w:rPr>
          <w:noProof/>
        </w:rPr>
        <w:t xml:space="preserve"> API—</w:t>
      </w:r>
      <w:r>
        <w:t>Screens Applied</w:t>
      </w:r>
      <w:bookmarkEnd w:id="639"/>
    </w:p>
    <w:tbl>
      <w:tblPr>
        <w:tblStyle w:val="TableGrid"/>
        <w:tblW w:w="0" w:type="auto"/>
        <w:tblLook w:val="04A0" w:firstRow="1" w:lastRow="0" w:firstColumn="1" w:lastColumn="0" w:noHBand="0" w:noVBand="1"/>
        <w:tblCaption w:val="$$FIND1^DIC() API—Screens Applied"/>
        <w:tblDescription w:val="$$FIND1^DIC() API—Screens Applied"/>
      </w:tblPr>
      <w:tblGrid>
        <w:gridCol w:w="3277"/>
        <w:gridCol w:w="6073"/>
      </w:tblGrid>
      <w:tr w:rsidR="008B76D2" w:rsidRPr="008B76D2" w14:paraId="739BDCCF" w14:textId="77777777" w:rsidTr="008B76D2">
        <w:trPr>
          <w:tblHeader/>
        </w:trPr>
        <w:tc>
          <w:tcPr>
            <w:tcW w:w="3348" w:type="dxa"/>
            <w:shd w:val="clear" w:color="auto" w:fill="D9D9D9" w:themeFill="background1" w:themeFillShade="D9"/>
          </w:tcPr>
          <w:p w14:paraId="0AE2B1B9" w14:textId="3D72E052" w:rsidR="008B76D2" w:rsidRPr="008B76D2" w:rsidRDefault="008B76D2" w:rsidP="008B76D2">
            <w:pPr>
              <w:pStyle w:val="TableHeading"/>
              <w:rPr>
                <w:noProof/>
              </w:rPr>
            </w:pPr>
            <w:r>
              <w:rPr>
                <w:noProof/>
              </w:rPr>
              <w:t>Screen</w:t>
            </w:r>
          </w:p>
        </w:tc>
        <w:tc>
          <w:tcPr>
            <w:tcW w:w="6228" w:type="dxa"/>
            <w:shd w:val="clear" w:color="auto" w:fill="D9D9D9" w:themeFill="background1" w:themeFillShade="D9"/>
          </w:tcPr>
          <w:p w14:paraId="35C8CE37" w14:textId="7B146BA6" w:rsidR="008B76D2" w:rsidRPr="008B76D2" w:rsidRDefault="008B76D2" w:rsidP="008B76D2">
            <w:pPr>
              <w:pStyle w:val="TableHeading"/>
              <w:rPr>
                <w:noProof/>
              </w:rPr>
            </w:pPr>
            <w:r>
              <w:rPr>
                <w:noProof/>
              </w:rPr>
              <w:t>Desxcription</w:t>
            </w:r>
          </w:p>
        </w:tc>
      </w:tr>
      <w:tr w:rsidR="008B76D2" w:rsidRPr="008B76D2" w14:paraId="6B75078B" w14:textId="77777777" w:rsidTr="008B76D2">
        <w:tc>
          <w:tcPr>
            <w:tcW w:w="3348" w:type="dxa"/>
          </w:tcPr>
          <w:p w14:paraId="2685D1FA" w14:textId="77777777" w:rsidR="008B76D2" w:rsidRPr="008B76D2" w:rsidRDefault="008B76D2" w:rsidP="008B76D2">
            <w:pPr>
              <w:pStyle w:val="TableText"/>
              <w:rPr>
                <w:noProof/>
              </w:rPr>
            </w:pPr>
            <w:r w:rsidRPr="008B76D2">
              <w:rPr>
                <w:noProof/>
              </w:rPr>
              <w:t>Valid Entry Conditions</w:t>
            </w:r>
          </w:p>
        </w:tc>
        <w:tc>
          <w:tcPr>
            <w:tcW w:w="6228" w:type="dxa"/>
          </w:tcPr>
          <w:p w14:paraId="76D52EE5" w14:textId="77777777" w:rsidR="008B76D2" w:rsidRPr="008B76D2" w:rsidRDefault="008B76D2" w:rsidP="008B76D2">
            <w:pPr>
              <w:pStyle w:val="TableText"/>
              <w:rPr>
                <w:noProof/>
              </w:rPr>
            </w:pPr>
            <w:r w:rsidRPr="008B76D2">
              <w:rPr>
                <w:noProof/>
              </w:rPr>
              <w:t xml:space="preserve">To be considered for selection, an entry </w:t>
            </w:r>
            <w:r w:rsidRPr="008B76D2">
              <w:rPr>
                <w:rStyle w:val="Emphasis"/>
                <w:noProof/>
              </w:rPr>
              <w:t>must</w:t>
            </w:r>
            <w:r w:rsidRPr="008B76D2">
              <w:rPr>
                <w:noProof/>
              </w:rPr>
              <w:t xml:space="preserve"> have a properly formatted index to get the Finder’s attention and a defined zero-node with a </w:t>
            </w:r>
            <w:r w:rsidRPr="008B76D2">
              <w:rPr>
                <w:i/>
                <w:noProof/>
              </w:rPr>
              <w:t>non</w:t>
            </w:r>
            <w:r w:rsidRPr="008B76D2">
              <w:rPr>
                <w:noProof/>
              </w:rPr>
              <w:t>-null first piece.</w:t>
            </w:r>
          </w:p>
        </w:tc>
      </w:tr>
      <w:tr w:rsidR="008B76D2" w:rsidRPr="008B76D2" w14:paraId="265E32BE" w14:textId="77777777" w:rsidTr="008B76D2">
        <w:tc>
          <w:tcPr>
            <w:tcW w:w="3348" w:type="dxa"/>
          </w:tcPr>
          <w:p w14:paraId="03AF3F2F" w14:textId="77777777" w:rsidR="008B76D2" w:rsidRPr="008B76D2" w:rsidRDefault="008B76D2" w:rsidP="008B76D2">
            <w:pPr>
              <w:pStyle w:val="TableText"/>
              <w:rPr>
                <w:noProof/>
              </w:rPr>
            </w:pPr>
            <w:r w:rsidRPr="008B76D2">
              <w:rPr>
                <w:noProof/>
              </w:rPr>
              <w:t>File Pre-Lookup Action (7.5 Node)</w:t>
            </w:r>
          </w:p>
        </w:tc>
        <w:tc>
          <w:tcPr>
            <w:tcW w:w="6228" w:type="dxa"/>
          </w:tcPr>
          <w:p w14:paraId="746A541D" w14:textId="77777777" w:rsidR="008B76D2" w:rsidRDefault="008B76D2" w:rsidP="008B76D2">
            <w:pPr>
              <w:pStyle w:val="TableText"/>
              <w:rPr>
                <w:noProof/>
              </w:rPr>
            </w:pPr>
            <w:r w:rsidRPr="008B76D2">
              <w:rPr>
                <w:noProof/>
              </w:rPr>
              <w:t>Prior to performing any search of the database whatsoever, the Finder executes the 7.5 Node for the file. This code can alter the variable X, the lookup value, to alter the value used by the Finder in its search.</w:t>
            </w:r>
          </w:p>
          <w:p w14:paraId="7D45C204" w14:textId="77777777" w:rsidR="008B76D2" w:rsidRDefault="008B76D2" w:rsidP="008B76D2">
            <w:pPr>
              <w:pStyle w:val="TableText"/>
              <w:rPr>
                <w:noProof/>
              </w:rPr>
            </w:pPr>
          </w:p>
          <w:p w14:paraId="75179FE6" w14:textId="2D1BE69B" w:rsidR="008B76D2" w:rsidRPr="008B76D2" w:rsidRDefault="008B76D2" w:rsidP="008B76D2">
            <w:pPr>
              <w:pStyle w:val="TableText"/>
              <w:rPr>
                <w:noProof/>
              </w:rPr>
            </w:pPr>
            <w:r w:rsidRPr="008B76D2">
              <w:rPr>
                <w:noProof/>
              </w:rPr>
              <w:drawing>
                <wp:inline distT="0" distB="0" distL="0" distR="0" wp14:anchorId="6F6FB203" wp14:editId="2B0D023F">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 xml:space="preserve"> </w:t>
            </w:r>
            <w:r w:rsidRPr="008B76D2">
              <w:rPr>
                <w:b/>
                <w:noProof/>
              </w:rPr>
              <w:t xml:space="preserve">NOTE: </w:t>
            </w:r>
            <w:r w:rsidRPr="008B76D2">
              <w:rPr>
                <w:noProof/>
              </w:rPr>
              <w:t xml:space="preserve">The 7.5 node only works on a simple index, </w:t>
            </w:r>
            <w:r w:rsidRPr="008B76D2">
              <w:rPr>
                <w:i/>
                <w:noProof/>
              </w:rPr>
              <w:t>not</w:t>
            </w:r>
            <w:r w:rsidRPr="008B76D2">
              <w:rPr>
                <w:noProof/>
              </w:rPr>
              <w:t xml:space="preserve"> a compound one. It assumes just one lookup value X.</w:t>
            </w:r>
          </w:p>
        </w:tc>
      </w:tr>
      <w:tr w:rsidR="008B76D2" w:rsidRPr="008B76D2" w14:paraId="27E214AB" w14:textId="77777777" w:rsidTr="008B76D2">
        <w:tc>
          <w:tcPr>
            <w:tcW w:w="3348" w:type="dxa"/>
          </w:tcPr>
          <w:p w14:paraId="00EC509A" w14:textId="77777777" w:rsidR="008B76D2" w:rsidRPr="008B76D2" w:rsidRDefault="008B76D2" w:rsidP="008B76D2">
            <w:pPr>
              <w:pStyle w:val="TableText"/>
              <w:rPr>
                <w:noProof/>
              </w:rPr>
            </w:pPr>
            <w:r w:rsidRPr="008B76D2">
              <w:rPr>
                <w:noProof/>
              </w:rPr>
              <w:t>Call Pre-Selection Action</w:t>
            </w:r>
          </w:p>
        </w:tc>
        <w:tc>
          <w:tcPr>
            <w:tcW w:w="6228" w:type="dxa"/>
          </w:tcPr>
          <w:p w14:paraId="04DCDB9F" w14:textId="77777777" w:rsidR="008B76D2" w:rsidRPr="008B76D2" w:rsidRDefault="008B76D2" w:rsidP="008B76D2">
            <w:pPr>
              <w:pStyle w:val="TableText"/>
              <w:rPr>
                <w:noProof/>
              </w:rPr>
            </w:pPr>
            <w:r w:rsidRPr="008B76D2">
              <w:rPr>
                <w:noProof/>
              </w:rPr>
              <w:t>The SCREEN parameter is executed once a potential match has been identified (as described under the “Input Parameters” section).</w:t>
            </w:r>
          </w:p>
        </w:tc>
      </w:tr>
      <w:tr w:rsidR="008B76D2" w:rsidRPr="008B76D2" w14:paraId="49343CC0" w14:textId="77777777" w:rsidTr="008B76D2">
        <w:tc>
          <w:tcPr>
            <w:tcW w:w="3348" w:type="dxa"/>
          </w:tcPr>
          <w:p w14:paraId="273FA20D" w14:textId="77777777" w:rsidR="008B76D2" w:rsidRPr="008B76D2" w:rsidRDefault="008B76D2" w:rsidP="008B76D2">
            <w:pPr>
              <w:pStyle w:val="TableText"/>
              <w:rPr>
                <w:noProof/>
              </w:rPr>
            </w:pPr>
            <w:r w:rsidRPr="008B76D2">
              <w:rPr>
                <w:noProof/>
              </w:rPr>
              <w:t>File Pre-Selection Action</w:t>
            </w:r>
          </w:p>
        </w:tc>
        <w:tc>
          <w:tcPr>
            <w:tcW w:w="6228" w:type="dxa"/>
          </w:tcPr>
          <w:p w14:paraId="4F389836" w14:textId="77777777" w:rsidR="008B76D2" w:rsidRPr="008B76D2" w:rsidRDefault="008B76D2" w:rsidP="008B76D2">
            <w:pPr>
              <w:pStyle w:val="TableText"/>
              <w:rPr>
                <w:noProof/>
              </w:rPr>
            </w:pPr>
            <w:r w:rsidRPr="008B76D2">
              <w:rPr>
                <w:noProof/>
              </w:rPr>
              <w:t xml:space="preserve">If the file has a pre-selection action defined (the SCR node), then after passing the pre-selection action for the call, the entry </w:t>
            </w:r>
            <w:r w:rsidRPr="008B76D2">
              <w:rPr>
                <w:i/>
                <w:noProof/>
              </w:rPr>
              <w:t>must</w:t>
            </w:r>
            <w:r w:rsidRPr="008B76D2">
              <w:rPr>
                <w:noProof/>
              </w:rPr>
              <w:t xml:space="preserve"> also pass the action for the whole file.</w:t>
            </w:r>
          </w:p>
        </w:tc>
      </w:tr>
    </w:tbl>
    <w:p w14:paraId="53F3A6DE" w14:textId="77777777" w:rsidR="008B76D2" w:rsidRDefault="008B76D2" w:rsidP="008B76D2">
      <w:pPr>
        <w:pStyle w:val="BodyText6"/>
        <w:rPr>
          <w:noProof/>
        </w:rPr>
      </w:pPr>
    </w:p>
    <w:p w14:paraId="56E3DFCE" w14:textId="362446BA" w:rsidR="00826D84" w:rsidRDefault="00BB5EFE" w:rsidP="00BB5EFE">
      <w:pPr>
        <w:pStyle w:val="Heading5"/>
        <w:rPr>
          <w:noProof/>
        </w:rPr>
      </w:pPr>
      <w:r w:rsidRPr="00FE463F">
        <w:rPr>
          <w:noProof/>
        </w:rPr>
        <w:t>Partial Matches</w:t>
      </w:r>
    </w:p>
    <w:p w14:paraId="431210C2" w14:textId="77777777"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14:paraId="7F0DCA6F" w14:textId="2719B14E"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4F1BF40B" w14:textId="763ACB5F" w:rsidR="00826D84" w:rsidRDefault="00BB5EFE" w:rsidP="00BB5EFE">
      <w:pPr>
        <w:pStyle w:val="Heading5"/>
        <w:rPr>
          <w:noProof/>
        </w:rPr>
      </w:pPr>
      <w:r w:rsidRPr="00FE463F">
        <w:rPr>
          <w:noProof/>
        </w:rPr>
        <w:t>Space Bar Recall</w:t>
      </w:r>
    </w:p>
    <w:p w14:paraId="7E6E1D3D" w14:textId="770D1C2B" w:rsidR="00826D84" w:rsidRDefault="00BB5EFE" w:rsidP="00826D84">
      <w:pPr>
        <w:pStyle w:val="BodyText"/>
        <w:rPr>
          <w:noProof/>
        </w:rPr>
      </w:pPr>
      <w:r w:rsidRPr="00FE463F">
        <w:rPr>
          <w:noProof/>
        </w:rPr>
        <w:t>Although the Finder honors the Spacebar Recall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 Bar Recall value. As a result, to support this feature, applications should call RECALL^DILFD when managing the user interface whenever the user makes a selection.</w:t>
      </w:r>
    </w:p>
    <w:p w14:paraId="0C2B4E8E" w14:textId="51F33CEE" w:rsidR="00BB5EFE" w:rsidRDefault="00BB5EFE" w:rsidP="00BB5EFE">
      <w:pPr>
        <w:pStyle w:val="Heading5"/>
        <w:rPr>
          <w:noProof/>
        </w:rPr>
      </w:pPr>
      <w:r w:rsidRPr="00FE463F">
        <w:rPr>
          <w:noProof/>
        </w:rPr>
        <w:t>Lookup Value</w:t>
      </w:r>
      <w:r>
        <w:rPr>
          <w:noProof/>
        </w:rPr>
        <w:t xml:space="preserve"> </w:t>
      </w:r>
      <w:r w:rsidRPr="00FE463F">
        <w:rPr>
          <w:noProof/>
        </w:rPr>
        <w:t>Transforms List</w:t>
      </w:r>
    </w:p>
    <w:p w14:paraId="66DB9895" w14:textId="77777777"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14:paraId="6D394784" w14:textId="376EEBE0" w:rsidR="00826D84" w:rsidRDefault="00BB5EFE" w:rsidP="00BB5EFE">
      <w:pPr>
        <w:pStyle w:val="Note"/>
        <w:rPr>
          <w:noProof/>
        </w:rPr>
      </w:pPr>
      <w:r>
        <w:rPr>
          <w:noProof/>
          <w:sz w:val="20"/>
        </w:rPr>
        <w:lastRenderedPageBreak/>
        <w:drawing>
          <wp:inline distT="0" distB="0" distL="0" distR="0" wp14:anchorId="7B57B518" wp14:editId="6ECB669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Pr>
          <w:noProof/>
        </w:rPr>
        <w:t>For more information, see the</w:t>
      </w:r>
      <w:r w:rsidRPr="00FE463F">
        <w:rPr>
          <w:noProof/>
        </w:rPr>
        <w:t xml:space="preserve"> “</w:t>
      </w:r>
      <w:r w:rsidRPr="00BB5EFE">
        <w:rPr>
          <w:noProof/>
          <w:color w:val="0000FF"/>
          <w:u w:val="single"/>
        </w:rPr>
        <w:fldChar w:fldCharType="begin"/>
      </w:r>
      <w:r w:rsidRPr="00BB5EFE">
        <w:rPr>
          <w:noProof/>
          <w:color w:val="0000FF"/>
          <w:u w:val="single"/>
        </w:rPr>
        <w:instrText xml:space="preserve"> REF _Ref458089446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302417" w:rsidRPr="00302417">
        <w:rPr>
          <w:noProof/>
          <w:color w:val="0000FF"/>
          <w:u w:val="single"/>
        </w:rPr>
        <w:t>Upper Case</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_Ref458089467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302417" w:rsidRPr="00302417">
        <w:rPr>
          <w:noProof/>
          <w:color w:val="0000FF"/>
          <w:u w:val="single"/>
        </w:rPr>
        <w:t>Long Input</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_Ref458089482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302417" w:rsidRPr="00302417">
        <w:rPr>
          <w:noProof/>
          <w:color w:val="0000FF"/>
          <w:u w:val="single"/>
        </w:rPr>
        <w:t>Comma-Piecing</w:t>
      </w:r>
      <w:r w:rsidRPr="00BB5EFE">
        <w:rPr>
          <w:noProof/>
          <w:color w:val="0000FF"/>
          <w:u w:val="single"/>
        </w:rPr>
        <w:fldChar w:fldCharType="end"/>
      </w:r>
      <w:r w:rsidRPr="00FE463F">
        <w:rPr>
          <w:noProof/>
        </w:rPr>
        <w:t>” and “</w:t>
      </w:r>
      <w:r w:rsidRPr="00BB5EFE">
        <w:rPr>
          <w:noProof/>
          <w:color w:val="0000FF"/>
          <w:u w:val="single"/>
        </w:rPr>
        <w:fldChar w:fldCharType="begin"/>
      </w:r>
      <w:r w:rsidRPr="00BB5EFE">
        <w:rPr>
          <w:noProof/>
          <w:color w:val="0000FF"/>
          <w:u w:val="single"/>
        </w:rPr>
        <w:instrText xml:space="preserve"> REF _Ref458089495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302417" w:rsidRPr="00302417">
        <w:rPr>
          <w:noProof/>
          <w:color w:val="0000FF"/>
          <w:u w:val="single"/>
        </w:rPr>
        <w:t>Data Type Transforms</w:t>
      </w:r>
      <w:r w:rsidRPr="00BB5EFE">
        <w:rPr>
          <w:noProof/>
          <w:color w:val="0000FF"/>
          <w:u w:val="single"/>
        </w:rPr>
        <w:fldChar w:fldCharType="end"/>
      </w:r>
      <w:r w:rsidRPr="00FE463F">
        <w:rPr>
          <w:noProof/>
        </w:rPr>
        <w:t xml:space="preserve">” </w:t>
      </w:r>
      <w:r>
        <w:rPr>
          <w:noProof/>
        </w:rPr>
        <w:t>sections</w:t>
      </w:r>
      <w:r w:rsidRPr="00FE463F">
        <w:rPr>
          <w:noProof/>
        </w:rPr>
        <w:t>.</w:t>
      </w:r>
    </w:p>
    <w:p w14:paraId="49798CF0" w14:textId="13950A49" w:rsidR="00826D84" w:rsidRDefault="00BB5EFE" w:rsidP="00BB5EFE">
      <w:pPr>
        <w:pStyle w:val="Heading5"/>
        <w:rPr>
          <w:noProof/>
        </w:rPr>
      </w:pPr>
      <w:bookmarkStart w:id="640" w:name="_Ref458089446"/>
      <w:r w:rsidRPr="00FE463F">
        <w:rPr>
          <w:noProof/>
        </w:rPr>
        <w:t>Upper Case</w:t>
      </w:r>
      <w:bookmarkEnd w:id="640"/>
    </w:p>
    <w:p w14:paraId="7B7549DA" w14:textId="58206DDD"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VALUE parameter contains any lowercase characters, the Finder also looks for an all-uppercase version of the value.</w:t>
      </w:r>
    </w:p>
    <w:p w14:paraId="5D9F36C4" w14:textId="77B79366" w:rsidR="00BB5EFE" w:rsidRDefault="00BB5EFE" w:rsidP="00BB5EFE">
      <w:pPr>
        <w:pStyle w:val="Heading5"/>
        <w:rPr>
          <w:noProof/>
        </w:rPr>
      </w:pPr>
      <w:bookmarkStart w:id="641" w:name="_Ref458089467"/>
      <w:r w:rsidRPr="00FE463F">
        <w:rPr>
          <w:noProof/>
        </w:rPr>
        <w:t>Long Input</w:t>
      </w:r>
      <w:bookmarkEnd w:id="641"/>
    </w:p>
    <w:p w14:paraId="4004DFBC" w14:textId="23B64DD3" w:rsidR="00BB5EFE" w:rsidRDefault="00BB5EFE" w:rsidP="00826D84">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160803AB" w14:textId="507CA6E2" w:rsidR="00BB5EFE" w:rsidRDefault="00BB5EFE" w:rsidP="00BB5EFE">
      <w:pPr>
        <w:pStyle w:val="Heading5"/>
        <w:rPr>
          <w:noProof/>
        </w:rPr>
      </w:pPr>
      <w:bookmarkStart w:id="642" w:name="_Ref458089482"/>
      <w:r>
        <w:rPr>
          <w:noProof/>
        </w:rPr>
        <w:t>Comma-P</w:t>
      </w:r>
      <w:r w:rsidRPr="00FE463F">
        <w:rPr>
          <w:noProof/>
        </w:rPr>
        <w:t>iecing</w:t>
      </w:r>
      <w:bookmarkEnd w:id="642"/>
    </w:p>
    <w:p w14:paraId="228DFB53" w14:textId="77777777" w:rsidR="00BB5EFE" w:rsidRPr="00FE463F" w:rsidRDefault="00BB5EFE"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FITZGERALD” would normally take eight keystrokes-”FMUSER,O”-but comma-piecing lets the user do it in three: “F,O”.</w:t>
      </w:r>
    </w:p>
    <w:p w14:paraId="3BEF6789" w14:textId="77777777"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23D46C40" w14:textId="6A63B813"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 FMUSER,ONE CHRISTIAN” and “ FMUSER,ONE CHRISTOPH FRIEDRICH”.</w:t>
      </w:r>
    </w:p>
    <w:p w14:paraId="27498980" w14:textId="1357B8FB" w:rsidR="00BB5EFE" w:rsidRDefault="00BB5EFE" w:rsidP="00BB5EFE">
      <w:pPr>
        <w:pStyle w:val="Heading5"/>
        <w:rPr>
          <w:noProof/>
        </w:rPr>
      </w:pPr>
      <w:bookmarkStart w:id="643" w:name="_Ref458089495"/>
      <w:r w:rsidRPr="00FE463F">
        <w:rPr>
          <w:noProof/>
        </w:rPr>
        <w:t>Data Type Transforms</w:t>
      </w:r>
      <w:bookmarkEnd w:id="643"/>
    </w:p>
    <w:p w14:paraId="4B2CBA75" w14:textId="108506E7" w:rsidR="00BB5EFE" w:rsidRDefault="00BB5EFE"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2E603DBE" w14:textId="77777777" w:rsidR="00BB5EFE" w:rsidRPr="00FE463F" w:rsidRDefault="00BB5EFE"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3D2D6948" w14:textId="77777777"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0DF9F4DF" w14:textId="79244999" w:rsidR="00BB5EFE" w:rsidRDefault="00BB5EFE" w:rsidP="00BB5EFE">
      <w:pPr>
        <w:pStyle w:val="Note"/>
        <w:rPr>
          <w:noProof/>
        </w:rPr>
      </w:pPr>
      <w:r>
        <w:rPr>
          <w:noProof/>
          <w:sz w:val="20"/>
        </w:rPr>
        <w:drawing>
          <wp:inline distT="0" distB="0" distL="0" distR="0" wp14:anchorId="59A96182" wp14:editId="520E9C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6D2">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 file (#5), the Finder locates every state starting with W (Washington, West Virginia, Wisconsin and Wyoming). It returns every record in the pointing file that points to one of those states.</w:t>
      </w:r>
    </w:p>
    <w:p w14:paraId="00FE848E" w14:textId="77777777"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14:paraId="4933C4BC" w14:textId="3F2FF1AF"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INDEXES </w:t>
      </w:r>
      <w:r w:rsidRPr="00FE463F">
        <w:rPr>
          <w:noProof/>
        </w:rPr>
        <w:lastRenderedPageBreak/>
        <w:t xml:space="preserve">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6B9FCC0F" w14:textId="77777777" w:rsidR="001C2D30" w:rsidRPr="00FE463F" w:rsidRDefault="001C2D30" w:rsidP="001C2D30">
      <w:pPr>
        <w:pStyle w:val="BodyText6"/>
        <w:rPr>
          <w:noProof/>
        </w:rPr>
      </w:pPr>
      <w:bookmarkStart w:id="644" w:name="_Ref341767208"/>
      <w:bookmarkStart w:id="645" w:name="_Ref341767239"/>
      <w:bookmarkStart w:id="646" w:name="_Ref341767258"/>
    </w:p>
    <w:p w14:paraId="6B9FCC10" w14:textId="06D1DE1C" w:rsidR="00E86526" w:rsidRPr="00FE463F" w:rsidRDefault="00E86526" w:rsidP="00273424">
      <w:pPr>
        <w:pStyle w:val="Heading3"/>
        <w:rPr>
          <w:noProof/>
        </w:rPr>
      </w:pPr>
      <w:bookmarkStart w:id="647" w:name="_Ref349203281"/>
      <w:bookmarkStart w:id="648" w:name="_Ref349203282"/>
      <w:bookmarkStart w:id="649" w:name="_Toc472514284"/>
      <w:r w:rsidRPr="00FE463F">
        <w:rPr>
          <w:noProof/>
        </w:rPr>
        <w:t>LIST^DIC</w:t>
      </w:r>
      <w:r w:rsidR="007B673F">
        <w:rPr>
          <w:noProof/>
        </w:rPr>
        <w:t>()</w:t>
      </w:r>
      <w:r w:rsidRPr="00FE463F">
        <w:rPr>
          <w:noProof/>
        </w:rPr>
        <w:t>: Lister</w:t>
      </w:r>
      <w:bookmarkEnd w:id="644"/>
      <w:bookmarkEnd w:id="645"/>
      <w:bookmarkEnd w:id="646"/>
      <w:bookmarkEnd w:id="647"/>
      <w:bookmarkEnd w:id="648"/>
      <w:bookmarkEnd w:id="649"/>
    </w:p>
    <w:p w14:paraId="6B9FCC11" w14:textId="6D895E19" w:rsidR="00A63E35" w:rsidRPr="00FE463F" w:rsidRDefault="007D6F32" w:rsidP="002734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LIST^DIC</w:instrText>
      </w:r>
      <w:r w:rsidR="007B673F">
        <w:rPr>
          <w:noProof/>
        </w:rPr>
        <w:instrText>()</w:instrText>
      </w:r>
      <w:r w:rsidRPr="00FE463F">
        <w:rPr>
          <w:noProof/>
        </w:rPr>
        <w:instrText>\: Lister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Lister:LIST^DIC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sorted list of entries from a file. Callers </w:t>
      </w:r>
      <w:r w:rsidR="00945EC4" w:rsidRPr="00FE463F">
        <w:rPr>
          <w:rStyle w:val="Emphasis"/>
          <w:noProof/>
        </w:rPr>
        <w:t>must</w:t>
      </w:r>
      <w:r w:rsidR="00E86526" w:rsidRPr="00FE463F">
        <w:rPr>
          <w:rStyle w:val="Emphasi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14:paraId="6B9FCC12" w14:textId="77777777"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p>
    <w:p w14:paraId="6B9FCC13" w14:textId="77777777" w:rsidR="00A63E35" w:rsidRPr="00FE463F" w:rsidRDefault="00A63E35" w:rsidP="00A63E35">
      <w:pPr>
        <w:pStyle w:val="ListBullet"/>
        <w:keepNext/>
        <w:keepLines/>
        <w:rPr>
          <w:noProof/>
        </w:rPr>
      </w:pPr>
      <w:r w:rsidRPr="00FE463F">
        <w:rPr>
          <w:noProof/>
        </w:rPr>
        <w:t>S</w:t>
      </w:r>
      <w:r w:rsidR="00BB31CB" w:rsidRPr="00FE463F">
        <w:rPr>
          <w:noProof/>
        </w:rPr>
        <w:t>tarting location</w:t>
      </w:r>
    </w:p>
    <w:p w14:paraId="6B9FCC14" w14:textId="77777777"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p>
    <w:p w14:paraId="6B9FCC15" w14:textId="77777777" w:rsidR="00A63E35" w:rsidRPr="00FE463F" w:rsidRDefault="003415A2" w:rsidP="00A63E35">
      <w:pPr>
        <w:pStyle w:val="ListBullet"/>
        <w:keepNext/>
        <w:keepLines/>
        <w:rPr>
          <w:noProof/>
        </w:rPr>
      </w:pPr>
      <w:r w:rsidRPr="00FE463F">
        <w:rPr>
          <w:noProof/>
        </w:rPr>
        <w:t>Partial match value</w:t>
      </w:r>
    </w:p>
    <w:p w14:paraId="6B9FCC16" w14:textId="77777777" w:rsidR="00E86526" w:rsidRPr="00FE463F" w:rsidRDefault="00E86526" w:rsidP="00273424">
      <w:pPr>
        <w:pStyle w:val="BodyText"/>
        <w:keepNext/>
        <w:keepLines/>
        <w:rPr>
          <w:noProof/>
        </w:rPr>
      </w:pPr>
      <w:r w:rsidRPr="00FE463F">
        <w:rPr>
          <w:noProof/>
        </w:rPr>
        <w:t xml:space="preserve">They can also pass screening logic. </w:t>
      </w:r>
      <w:r w:rsidR="00BB31CB" w:rsidRPr="00FE463F">
        <w:rPr>
          <w:noProof/>
        </w:rPr>
        <w:t xml:space="preserve">By default, the Lister returns the .01 field of the entries, along with the index values used to retrieve them, and all identifiers for the entries. </w:t>
      </w:r>
      <w:r w:rsidRPr="00FE463F">
        <w:rPr>
          <w:noProof/>
        </w:rPr>
        <w:t>The developer can override the default output and return other information for the entries.</w:t>
      </w:r>
    </w:p>
    <w:p w14:paraId="6B9FCC17" w14:textId="77777777" w:rsidR="00E86526" w:rsidRPr="00FE463F" w:rsidRDefault="00E86526" w:rsidP="00273424">
      <w:pPr>
        <w:pStyle w:val="BodyText"/>
        <w:keepNext/>
        <w:keepLines/>
        <w:rPr>
          <w:noProof/>
        </w:rPr>
      </w:pPr>
      <w:r w:rsidRPr="00FE463F">
        <w:rPr>
          <w:noProof/>
        </w:rPr>
        <w:t xml:space="preserve">This call is designed to populate a GUI Listbox gadget. It merely returns a list of entries from an index. Starting values </w:t>
      </w:r>
      <w:r w:rsidR="00945EC4" w:rsidRPr="00FE463F">
        <w:rPr>
          <w:rStyle w:val="Emphasi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00084217" w:rsidRPr="00FE463F">
        <w:rPr>
          <w:noProof/>
        </w:rPr>
        <w:t>“</w:t>
      </w:r>
      <w:r w:rsidRPr="00FE463F">
        <w:rPr>
          <w:i/>
          <w:noProof/>
        </w:rPr>
        <w:t>n</w:t>
      </w:r>
      <w:r w:rsidR="00084217" w:rsidRPr="00FE463F">
        <w:rPr>
          <w:noProof/>
        </w:rPr>
        <w:t>”</w:t>
      </w:r>
      <w:r w:rsidRPr="00FE463F">
        <w:rPr>
          <w:noProof/>
        </w:rPr>
        <w:t xml:space="preserve"> from the file and follow that by subsequent calls to return the next </w:t>
      </w:r>
      <w:r w:rsidR="00084217" w:rsidRPr="00FE463F">
        <w:rPr>
          <w:noProof/>
        </w:rPr>
        <w:t>“</w:t>
      </w:r>
      <w:r w:rsidRPr="00FE463F">
        <w:rPr>
          <w:i/>
          <w:noProof/>
        </w:rPr>
        <w:t>n</w:t>
      </w:r>
      <w:r w:rsidR="00084217" w:rsidRPr="00FE463F">
        <w:rPr>
          <w:noProof/>
        </w:rPr>
        <w:t>”</w:t>
      </w:r>
      <w:r w:rsidRPr="00FE463F">
        <w:rPr>
          <w:noProof/>
        </w:rPr>
        <w:t xml:space="preserve"> records.</w:t>
      </w:r>
    </w:p>
    <w:p w14:paraId="6B9FCC18" w14:textId="28FD7146" w:rsidR="00ED4DD4" w:rsidRPr="00FE463F" w:rsidRDefault="005A08BC" w:rsidP="00273424">
      <w:pPr>
        <w:pStyle w:val="Note"/>
        <w:keepNext/>
        <w:keepLines/>
        <w:rPr>
          <w:noProof/>
        </w:rPr>
      </w:pPr>
      <w:r>
        <w:rPr>
          <w:noProof/>
          <w:sz w:val="20"/>
        </w:rPr>
        <w:drawing>
          <wp:inline distT="0" distB="0" distL="0" distR="0" wp14:anchorId="463E09E6" wp14:editId="550E847C">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^DIC API does:</w:t>
      </w:r>
    </w:p>
    <w:p w14:paraId="6B9FCC19" w14:textId="76D3F533" w:rsidR="00ED4DD4" w:rsidRPr="00FE463F" w:rsidRDefault="00ED4DD4" w:rsidP="00273424">
      <w:pPr>
        <w:pStyle w:val="ListBulletIndent2"/>
        <w:keepNext/>
        <w:keepLines/>
        <w:rPr>
          <w:noProof/>
        </w:rPr>
      </w:pPr>
      <w:r w:rsidRPr="00FE463F">
        <w:rPr>
          <w:noProof/>
        </w:rPr>
        <w:t>FIND^DIC</w:t>
      </w:r>
      <w:r w:rsidR="007B673F">
        <w:rPr>
          <w:noProof/>
        </w:rPr>
        <w:t>()</w:t>
      </w:r>
      <w:r w:rsidRPr="00FE463F">
        <w:rPr>
          <w:noProof/>
        </w:rPr>
        <w:t>: Finder</w:t>
      </w:r>
    </w:p>
    <w:p w14:paraId="6B9FCC1A" w14:textId="16AE58B4" w:rsidR="00ED4DD4" w:rsidRPr="00FE463F" w:rsidRDefault="00ED4DD4" w:rsidP="00273424">
      <w:pPr>
        <w:pStyle w:val="ListBulletIndent2"/>
        <w:keepNext/>
        <w:keepLines/>
        <w:rPr>
          <w:noProof/>
        </w:rPr>
      </w:pPr>
      <w:r w:rsidRPr="00FE463F">
        <w:rPr>
          <w:noProof/>
        </w:rPr>
        <w:t>$$FIND1^DIC</w:t>
      </w:r>
      <w:r w:rsidR="007B673F">
        <w:rPr>
          <w:noProof/>
        </w:rPr>
        <w:t>()</w:t>
      </w:r>
      <w:r w:rsidRPr="00FE463F">
        <w:rPr>
          <w:noProof/>
        </w:rPr>
        <w:t>: Finder (Single Record)</w:t>
      </w:r>
    </w:p>
    <w:p w14:paraId="6B9FCC1B" w14:textId="08B01932" w:rsidR="00ED4DD4" w:rsidRPr="00FE463F" w:rsidRDefault="00ED4DD4" w:rsidP="00273424">
      <w:pPr>
        <w:pStyle w:val="ListBulletIndent2"/>
        <w:keepNext/>
        <w:keepLines/>
        <w:rPr>
          <w:noProof/>
        </w:rPr>
      </w:pPr>
      <w:r w:rsidRPr="00FE463F">
        <w:rPr>
          <w:noProof/>
        </w:rPr>
        <w:t>LIST^DIC</w:t>
      </w:r>
      <w:r w:rsidR="007B673F">
        <w:rPr>
          <w:noProof/>
        </w:rPr>
        <w:t>()</w:t>
      </w:r>
      <w:r w:rsidRPr="00FE463F">
        <w:rPr>
          <w:noProof/>
        </w:rPr>
        <w:t>: Lister</w:t>
      </w:r>
    </w:p>
    <w:p w14:paraId="6B9FCC1C"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C1D" w14:textId="77777777" w:rsidR="00E86526" w:rsidRPr="00FE463F" w:rsidRDefault="00E86526" w:rsidP="00CD348A">
      <w:pPr>
        <w:pStyle w:val="AltHeading5"/>
      </w:pPr>
      <w:r w:rsidRPr="00FE463F">
        <w:t>Format</w:t>
      </w:r>
    </w:p>
    <w:p w14:paraId="6B9FCC1E" w14:textId="77777777" w:rsidR="00E86526" w:rsidRPr="00FE463F" w:rsidRDefault="00E86526" w:rsidP="00707428">
      <w:pPr>
        <w:pStyle w:val="APIFormat"/>
        <w:rPr>
          <w:noProof/>
        </w:rPr>
      </w:pPr>
      <w:r w:rsidRPr="00FE463F">
        <w:rPr>
          <w:noProof/>
        </w:rPr>
        <w:t>LIST^DIC(</w:t>
      </w:r>
      <w:r w:rsidR="001C2D30" w:rsidRPr="00FE463F">
        <w:rPr>
          <w:noProof/>
        </w:rPr>
        <w:t>file,iens,fields,flags,number,[.]from,[.]part,index,[.]screen,identifier,target_root,msg_root</w:t>
      </w:r>
      <w:r w:rsidRPr="00FE463F">
        <w:rPr>
          <w:noProof/>
        </w:rPr>
        <w:t>)</w:t>
      </w:r>
    </w:p>
    <w:p w14:paraId="6B9FCC1F" w14:textId="77777777" w:rsidR="00E86526" w:rsidRDefault="00E86526" w:rsidP="00CD348A">
      <w:pPr>
        <w:pStyle w:val="AltHeading5"/>
      </w:pPr>
      <w:r w:rsidRPr="00FE463F">
        <w:t>Input Parameters</w:t>
      </w:r>
    </w:p>
    <w:p w14:paraId="7A513636" w14:textId="7C046A09"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14:paraId="5064D447" w14:textId="56DB6426" w:rsidR="00416E5F" w:rsidRDefault="00416E5F" w:rsidP="00416E5F">
      <w:pPr>
        <w:pStyle w:val="APIParameters"/>
      </w:pPr>
      <w:r w:rsidRPr="00FE463F">
        <w:t>iens</w:t>
      </w:r>
      <w:r>
        <w:t>:</w:t>
      </w:r>
      <w:r>
        <w:tab/>
      </w:r>
      <w:r w:rsidRPr="00FE463F">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399DEA22" w14:textId="63B18020" w:rsidR="00416E5F" w:rsidRDefault="00416E5F" w:rsidP="00416E5F">
      <w:pPr>
        <w:pStyle w:val="APIParametersText"/>
      </w:pPr>
      <w:r w:rsidRPr="00FE463F">
        <w:lastRenderedPageBreak/>
        <w:t xml:space="preserve">When the IENS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p>
    <w:p w14:paraId="2B8D2491" w14:textId="19988053" w:rsidR="00416E5F" w:rsidRDefault="00416E5F" w:rsidP="00416E5F">
      <w:pPr>
        <w:pStyle w:val="APIParametersNote"/>
      </w:pPr>
      <w:r>
        <w:rPr>
          <w:sz w:val="20"/>
        </w:rPr>
        <w:drawing>
          <wp:inline distT="0" distB="0" distL="0" distR="0" wp14:anchorId="62FD95BA" wp14:editId="3565E400">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IENS, see the discussion in the DBS Introduction.</w:t>
      </w:r>
    </w:p>
    <w:p w14:paraId="0A7FA19C" w14:textId="02A430E3" w:rsidR="00416E5F" w:rsidRDefault="00416E5F" w:rsidP="00416E5F">
      <w:pPr>
        <w:pStyle w:val="APIParametersText"/>
      </w:pPr>
      <w:r w:rsidRPr="00FE463F">
        <w:t xml:space="preserve">For example, to specify the Menu Item subfile under option number 67, you </w:t>
      </w:r>
      <w:r w:rsidRPr="00FE463F">
        <w:rPr>
          <w:rStyle w:val="Emphasis"/>
        </w:rPr>
        <w:t>must</w:t>
      </w:r>
      <w:r w:rsidRPr="00FE463F">
        <w:t xml:space="preserve"> pass FILE = 19.01 (the subfile number for the Menu subfile) and IENS = “,67,” (showing that record number 67 holds the Menu subfile you want to list).</w:t>
      </w:r>
    </w:p>
    <w:p w14:paraId="6FF41CEC" w14:textId="2A4147B6" w:rsidR="00416E5F" w:rsidRDefault="00416E5F" w:rsidP="00416E5F">
      <w:pPr>
        <w:pStyle w:val="APIParametersText"/>
      </w:pPr>
      <w:r w:rsidRPr="00FE463F">
        <w:t>Defaults to empty string.</w:t>
      </w:r>
    </w:p>
    <w:p w14:paraId="2568C99D" w14:textId="6F853E91"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65BE2095" w14:textId="6608F47C" w:rsidR="00416E5F" w:rsidRDefault="00416E5F" w:rsidP="00FA0B0D">
      <w:pPr>
        <w:pStyle w:val="APIParametersNote"/>
        <w:keepNext/>
        <w:keepLines/>
      </w:pPr>
      <w:r>
        <w:rPr>
          <w:sz w:val="20"/>
        </w:rPr>
        <w:drawing>
          <wp:inline distT="0" distB="0" distL="0" distR="0" wp14:anchorId="47009584" wp14:editId="7C74D106">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Lister and then specify the fields and other elements to return here in the FIELDS parameters. This gives the developer full control over exactly what is returned in the output list and makes the call more self-documenting in the developer’s code.</w:t>
      </w:r>
    </w:p>
    <w:p w14:paraId="00982818" w14:textId="12BFF4C7"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.01 returns the value of the .01 field. You can specify computed fields. You </w:t>
      </w:r>
      <w:r w:rsidRPr="00A63B69">
        <w:rPr>
          <w:i/>
        </w:rPr>
        <w:t>cannot</w:t>
      </w:r>
      <w:r w:rsidRPr="00FE463F">
        <w:t xml:space="preserve"> specify word-processing or Multiple fields. By default, fields are returned in external format. The “</w:t>
      </w:r>
      <w:r w:rsidRPr="00A63B69">
        <w:rPr>
          <w:b/>
        </w:rPr>
        <w:t>I</w:t>
      </w:r>
      <w:r w:rsidRPr="00FE463F">
        <w:t>” suffix (described below) can be appended to the field number to get the VA FileMan internal format of the field.If a field is listed multiple times in the FIELDS parameter, it is returned multiple times in packed output, but only once in unpacked output, since the field number is one of the subscripts of the unpacked output.</w:t>
      </w:r>
    </w:p>
    <w:p w14:paraId="0FDB80E7" w14:textId="28E73433" w:rsidR="00FA0B0D" w:rsidRPr="00FA0B0D" w:rsidRDefault="00FA0B0D" w:rsidP="00416E5F">
      <w:pPr>
        <w:pStyle w:val="APIParametersListBullet"/>
      </w:pPr>
      <w:r w:rsidRPr="0026128C">
        <w:rPr>
          <w:b/>
          <w:color w:val="auto"/>
        </w:rPr>
        <w:t>Computed Expression</w:t>
      </w:r>
      <w:r>
        <w:rPr>
          <w:b/>
          <w:color w:val="auto"/>
        </w:rPr>
        <w:t>—</w:t>
      </w:r>
      <w:r w:rsidRPr="0026128C">
        <w:rPr>
          <w:color w:val="auto"/>
        </w:rPr>
        <w:t>This specifier causes the Finder to return the result of a computed expression.</w:t>
      </w:r>
    </w:p>
    <w:p w14:paraId="5DF90F2D" w14:textId="1516D975" w:rsidR="00FA0B0D" w:rsidRDefault="00FA0B0D" w:rsidP="00FA0B0D">
      <w:pPr>
        <w:pStyle w:val="APIParametersListBulletNote"/>
      </w:pPr>
      <w:r>
        <w:drawing>
          <wp:inline distT="0" distB="0" distL="0" distR="0" wp14:anchorId="15418F3F" wp14:editId="0F212EF8">
            <wp:extent cx="304800" cy="304800"/>
            <wp:effectExtent l="0" t="0" r="0" b="0"/>
            <wp:docPr id="1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128C">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28A1084A" w14:textId="348E88D9"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as it appears in the index. The “I” suffix (described below) can be appended to IX to get the internal index values. The index values are returned in the “ID” nodes as described in the “Output” section below.</w:t>
      </w:r>
    </w:p>
    <w:p w14:paraId="502443B1" w14:textId="3DA7B1BD" w:rsidR="00FA0B0D" w:rsidRDefault="00FA0B0D" w:rsidP="00FA0B0D">
      <w:pPr>
        <w:pStyle w:val="APIParametersListBulletNote"/>
      </w:pPr>
      <w:r>
        <w:rPr>
          <w:sz w:val="20"/>
        </w:rPr>
        <w:lastRenderedPageBreak/>
        <w:drawing>
          <wp:inline distT="0" distB="0" distL="0" distR="0" wp14:anchorId="50CA666C" wp14:editId="7FC8278E">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65DD1EB1" w14:textId="3A5192DB"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returned in external format. The “</w:t>
      </w:r>
      <w:r w:rsidRPr="00FE463F">
        <w:rPr>
          <w:b/>
        </w:rPr>
        <w:t>I</w:t>
      </w:r>
      <w:r w:rsidRPr="00FE463F">
        <w:t>” suffix (described below) can be appended to FID to get the VA FileMan internal format of the field identifiers.</w:t>
      </w:r>
    </w:p>
    <w:p w14:paraId="655A7394" w14:textId="26268BA8" w:rsidR="00FA0B0D" w:rsidRDefault="00FA0B0D" w:rsidP="00FA0B0D">
      <w:pPr>
        <w:pStyle w:val="APIParametersListBullet"/>
      </w:pPr>
      <w:r w:rsidRPr="00FE463F">
        <w:rPr>
          <w:b/>
          <w:bCs/>
        </w:rPr>
        <w:t>WID</w:t>
      </w:r>
      <w:r>
        <w:rPr>
          <w:b/>
          <w:bCs/>
        </w:rPr>
        <w:t>—</w:t>
      </w:r>
      <w:r w:rsidRPr="00FE463F">
        <w:t xml:space="preserve">This returns the fields WRITE (display only) identifiers. The Lister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5EA88D0A" w14:textId="2BF9C4BB" w:rsidR="00FA0B0D" w:rsidRDefault="00FA0B0D" w:rsidP="00FA0B0D">
      <w:pPr>
        <w:pStyle w:val="APIParametersListBulletNote"/>
      </w:pPr>
      <w:r>
        <w:rPr>
          <w:sz w:val="20"/>
        </w:rPr>
        <w:drawing>
          <wp:inline distT="0" distB="0" distL="0" distR="0" wp14:anchorId="0E70FDCE" wp14:editId="1FC58FD8">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FE463F">
        <w:rPr>
          <w:b/>
        </w:rPr>
        <w:t>I</w:t>
      </w:r>
      <w:r w:rsidRPr="00FE463F">
        <w:t xml:space="preserve">” suffix, described below, </w:t>
      </w:r>
      <w:r w:rsidRPr="00FE463F">
        <w:rPr>
          <w:i/>
        </w:rPr>
        <w:t>cannot</w:t>
      </w:r>
      <w:r w:rsidRPr="00FE463F">
        <w:t xml:space="preserve"> be used with “WID” and generates an error.</w:t>
      </w:r>
    </w:p>
    <w:p w14:paraId="1A3A76CA" w14:textId="5AAA58A5" w:rsidR="00FA0B0D" w:rsidRPr="00FE463F" w:rsidRDefault="00FA0B0D" w:rsidP="00FA0B0D">
      <w:pPr>
        <w:pStyle w:val="APIParametersListBullet"/>
      </w:pPr>
      <w:r w:rsidRPr="00FE463F">
        <w:rPr>
          <w:b/>
          <w:bCs/>
        </w:rPr>
        <w:t>.E suffix</w:t>
      </w:r>
      <w:r>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values of the field.</w:t>
      </w:r>
    </w:p>
    <w:p w14:paraId="4FEBE5C5" w14:textId="432FA063" w:rsidR="00FA0B0D" w:rsidRPr="00FE463F" w:rsidRDefault="00FA0B0D" w:rsidP="00FA0B0D">
      <w:pPr>
        <w:pStyle w:val="APIParametersListBullet"/>
      </w:pPr>
      <w:r w:rsidRPr="00FE463F">
        <w:rPr>
          <w:b/>
          <w:bCs/>
        </w:rPr>
        <w:t>.I suffix</w:t>
      </w:r>
      <w:r>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27DA8DDC" w14:textId="3B480E4D"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27FCFBCC" w14:textId="38EB90D8"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their Lister calls. Use of the “</w:t>
      </w:r>
      <w:r w:rsidRPr="00FE463F">
        <w:rPr>
          <w:b/>
        </w:rPr>
        <w:t>@</w:t>
      </w:r>
      <w:r w:rsidRPr="00FE463F">
        <w:t>” specifier allows the developer to control exactly what is returned in the output.</w:t>
      </w:r>
    </w:p>
    <w:p w14:paraId="4281D2B7" w14:textId="5F1CD93E" w:rsidR="00FA0B0D" w:rsidRDefault="00FA0B0D" w:rsidP="00FA0B0D">
      <w:pPr>
        <w:pStyle w:val="APIParametersListBulletNote"/>
      </w:pPr>
      <w:r>
        <w:rPr>
          <w:sz w:val="20"/>
        </w:rPr>
        <w:drawing>
          <wp:inline distT="0" distB="0" distL="0" distR="0" wp14:anchorId="43E79B99" wp14:editId="27490903">
            <wp:extent cx="304800" cy="30480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To see what is normally returned by the Lister, see the default values below.</w:t>
      </w:r>
    </w:p>
    <w:p w14:paraId="70C6F769" w14:textId="726694B4" w:rsidR="00FA0B0D" w:rsidRDefault="00FA0B0D" w:rsidP="00FA0B0D">
      <w:pPr>
        <w:pStyle w:val="APIParametersText"/>
        <w:keepNext/>
        <w:keepLines/>
        <w:rPr>
          <w:b/>
        </w:rPr>
      </w:pPr>
      <w:r w:rsidRPr="00FE463F">
        <w:rPr>
          <w:b/>
        </w:rPr>
        <w:t>Default Values</w:t>
      </w:r>
      <w:r>
        <w:rPr>
          <w:b/>
        </w:rPr>
        <w:t>:</w:t>
      </w:r>
    </w:p>
    <w:p w14:paraId="21B330DF" w14:textId="536B9F1E" w:rsidR="00FA0B0D" w:rsidRDefault="00FA0B0D" w:rsidP="00FA0B0D">
      <w:pPr>
        <w:pStyle w:val="APIParametersText"/>
        <w:keepNext/>
        <w:keepLines/>
      </w:pPr>
      <w:r w:rsidRPr="00FE463F">
        <w:t xml:space="preserve">If you </w:t>
      </w:r>
      <w:r w:rsidRPr="00FE463F">
        <w:rPr>
          <w:i/>
        </w:rPr>
        <w:t>do not</w:t>
      </w:r>
      <w:r w:rsidRPr="00FE463F">
        <w:t xml:space="preserve"> pass a FIELDS parameter, the Lister returns:</w:t>
      </w:r>
    </w:p>
    <w:p w14:paraId="2ED3EAD4" w14:textId="77777777" w:rsidR="00FA0B0D" w:rsidRPr="00FE463F" w:rsidRDefault="00FA0B0D" w:rsidP="00FA0B0D">
      <w:pPr>
        <w:pStyle w:val="APIParametersListBullet"/>
        <w:keepNext/>
        <w:keepLines/>
      </w:pPr>
      <w:r w:rsidRPr="00FE463F">
        <w:t>IEN</w:t>
      </w:r>
    </w:p>
    <w:p w14:paraId="12E49F22"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67B9A634" w14:textId="77777777" w:rsidR="00FA0B0D" w:rsidRPr="00FE463F" w:rsidRDefault="00FA0B0D" w:rsidP="00FA0B0D">
      <w:pPr>
        <w:pStyle w:val="APIParametersListBullet"/>
      </w:pPr>
      <w:r w:rsidRPr="00FE463F">
        <w:t>.01 field, in external format, if the indexed field value is not .01</w:t>
      </w:r>
    </w:p>
    <w:p w14:paraId="582A0456" w14:textId="77777777" w:rsidR="00FA0B0D" w:rsidRPr="00FE463F" w:rsidRDefault="00FA0B0D" w:rsidP="00FA0B0D">
      <w:pPr>
        <w:pStyle w:val="APIParametersListBullet"/>
      </w:pPr>
      <w:r w:rsidRPr="00FE463F">
        <w:lastRenderedPageBreak/>
        <w:t>Any field display identifiers</w:t>
      </w:r>
    </w:p>
    <w:p w14:paraId="5EF54336" w14:textId="77777777" w:rsidR="00FA0B0D" w:rsidRPr="00FE463F" w:rsidRDefault="00FA0B0D" w:rsidP="00FA0B0D">
      <w:pPr>
        <w:pStyle w:val="APIParametersListBullet"/>
      </w:pPr>
      <w:r w:rsidRPr="00FE463F">
        <w:t>Any WRITE (display-only) identifiers</w:t>
      </w:r>
    </w:p>
    <w:p w14:paraId="62C417C4" w14:textId="02206502" w:rsidR="00FA0B0D" w:rsidRDefault="00FA0B0D" w:rsidP="00FA0B0D">
      <w:pPr>
        <w:pStyle w:val="APIParametersListBullet"/>
      </w:pPr>
      <w:r w:rsidRPr="00FE463F">
        <w:t>Results of executing the Lister’s IDENTIFIER parameter</w:t>
      </w:r>
    </w:p>
    <w:p w14:paraId="1CC146C9" w14:textId="666A36BA" w:rsidR="00FA0B0D" w:rsidRDefault="00FA0B0D" w:rsidP="00FA0B0D">
      <w:pPr>
        <w:pStyle w:val="APIParametersText"/>
        <w:keepNext/>
        <w:keepLines/>
      </w:pPr>
      <w:r w:rsidRPr="00FE463F">
        <w:t xml:space="preserve">If you </w:t>
      </w:r>
      <w:r w:rsidRPr="00FE463F">
        <w:rPr>
          <w:i/>
        </w:rPr>
        <w:t>do</w:t>
      </w:r>
      <w:r w:rsidRPr="00FE463F">
        <w:t xml:space="preserve"> pass a FIELDS parameter but it does </w:t>
      </w:r>
      <w:r w:rsidRPr="00FE463F">
        <w:rPr>
          <w:i/>
        </w:rPr>
        <w:t>not</w:t>
      </w:r>
      <w:r w:rsidRPr="00FE463F">
        <w:t xml:space="preserve"> contain the </w:t>
      </w:r>
      <w:r w:rsidRPr="00FE463F">
        <w:rPr>
          <w:b/>
        </w:rPr>
        <w:t>@</w:t>
      </w:r>
      <w:r w:rsidRPr="00FE463F">
        <w:t xml:space="preserve"> specifier, the Lister returns:</w:t>
      </w:r>
    </w:p>
    <w:p w14:paraId="19234E81" w14:textId="77777777" w:rsidR="00FA0B0D" w:rsidRPr="00FE463F" w:rsidRDefault="00FA0B0D" w:rsidP="00FA0B0D">
      <w:pPr>
        <w:pStyle w:val="APIParametersListBullet"/>
        <w:keepNext/>
        <w:keepLines/>
      </w:pPr>
      <w:r w:rsidRPr="00FE463F">
        <w:t>IEN</w:t>
      </w:r>
    </w:p>
    <w:p w14:paraId="7A877377"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39659CCF" w14:textId="77777777" w:rsidR="00FA0B0D" w:rsidRPr="00FE463F" w:rsidRDefault="00FA0B0D" w:rsidP="00FA0B0D">
      <w:pPr>
        <w:pStyle w:val="APIParametersListBullet"/>
      </w:pPr>
      <w:r w:rsidRPr="00FE463F">
        <w:t>.01 field, in external format, if the indexed field value is not .01</w:t>
      </w:r>
    </w:p>
    <w:p w14:paraId="0A3D7F5A" w14:textId="77777777" w:rsidR="00FA0B0D" w:rsidRPr="00FE463F" w:rsidRDefault="00FA0B0D" w:rsidP="00FA0B0D">
      <w:pPr>
        <w:pStyle w:val="APIParametersListBullet"/>
      </w:pPr>
      <w:r w:rsidRPr="00FE463F">
        <w:t>Fields and values specified by the FIELDS parameter</w:t>
      </w:r>
    </w:p>
    <w:p w14:paraId="744B647A" w14:textId="77777777" w:rsidR="00FA0B0D" w:rsidRPr="00FE463F" w:rsidRDefault="00FA0B0D" w:rsidP="00FA0B0D">
      <w:pPr>
        <w:pStyle w:val="APIParametersListBullet"/>
      </w:pPr>
      <w:r w:rsidRPr="00FE463F">
        <w:t>Any WRITE (display-only) identifiers</w:t>
      </w:r>
    </w:p>
    <w:p w14:paraId="13C274C9" w14:textId="0B5A92C9" w:rsidR="00FA0B0D" w:rsidRDefault="00FA0B0D" w:rsidP="00FA0B0D">
      <w:pPr>
        <w:pStyle w:val="APIParametersListBullet"/>
      </w:pPr>
      <w:r w:rsidRPr="00FE463F">
        <w:t>Results of executing the Lister’s IDENTIFIER parameter</w:t>
      </w:r>
    </w:p>
    <w:p w14:paraId="3EDB2252" w14:textId="34CC01EE" w:rsidR="00FA0B0D" w:rsidRDefault="00FA0B0D" w:rsidP="00E66FC3">
      <w:pPr>
        <w:pStyle w:val="APIParameters"/>
        <w:keepNext/>
        <w:keepLines/>
      </w:pPr>
      <w:r w:rsidRPr="00FE463F">
        <w:t>flags</w:t>
      </w:r>
      <w:r>
        <w:t>:</w:t>
      </w:r>
      <w:r>
        <w:tab/>
      </w:r>
      <w:r w:rsidRPr="00FE463F">
        <w:t>(Optional) Flags to control processing:</w:t>
      </w:r>
    </w:p>
    <w:p w14:paraId="1172DC82" w14:textId="7AF4C7C9"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14:paraId="52EB83D1" w14:textId="199A6849" w:rsidR="00FA0B0D" w:rsidRPr="00FA0B0D" w:rsidRDefault="00FA0B0D" w:rsidP="00FA0B0D">
      <w:pPr>
        <w:pStyle w:val="APIParametersListBullet"/>
      </w:pPr>
      <w:r>
        <w:rPr>
          <w:b/>
        </w:rPr>
        <w:t>E</w:t>
      </w:r>
      <w:r w:rsidR="003953E1">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725489B2" w14:textId="77777777" w:rsidR="00FA0B0D" w:rsidRDefault="00FA0B0D" w:rsidP="00FA0B0D">
      <w:pPr>
        <w:pStyle w:val="APIParametersListBulletText"/>
      </w:pPr>
      <w:r>
        <w:t>If internal values for a field are being returned, the value stored in the database for the field will be returned even if that value is invalid whether or not the “E” flag is set.</w:t>
      </w:r>
    </w:p>
    <w:p w14:paraId="7011E070" w14:textId="30336E0C" w:rsidR="00FA0B0D" w:rsidRDefault="00FA0B0D" w:rsidP="00FA0B0D">
      <w:pPr>
        <w:pStyle w:val="APIParametersListBulletText"/>
      </w:pPr>
      <w:r>
        <w:t>To assure that every entry is returned regardless of the validity of the data, set the “E” flag.</w:t>
      </w:r>
    </w:p>
    <w:p w14:paraId="7C879C2D" w14:textId="27EA7132" w:rsidR="00FA0B0D" w:rsidRDefault="00FA0B0D" w:rsidP="00FA0B0D">
      <w:pPr>
        <w:pStyle w:val="APIParametersListBullet"/>
      </w:pPr>
      <w:r w:rsidRPr="00FE463F">
        <w:rPr>
          <w:b/>
        </w:rPr>
        <w:t>I</w:t>
      </w:r>
      <w:r w:rsidR="003953E1">
        <w:rPr>
          <w:b/>
          <w:bCs/>
        </w:rPr>
        <w:t>—</w:t>
      </w:r>
      <w:r w:rsidRPr="00FE463F">
        <w:rPr>
          <w:b/>
          <w:bCs/>
        </w:rPr>
        <w:t>I</w:t>
      </w:r>
      <w:r w:rsidRPr="00FE463F">
        <w:t>nternal format is returned. All output values are returned in VA FileMan internal format (the default is external). Because the “</w:t>
      </w:r>
      <w:r w:rsidRPr="00FE463F">
        <w:rPr>
          <w:b/>
        </w:rPr>
        <w:t>I</w:t>
      </w:r>
      <w:r w:rsidRPr="00FE463F">
        <w:t xml:space="preserve">” suffix can be used in the FIELDS parameter to return information in VA FileMan internal format, using </w:t>
      </w:r>
      <w:r w:rsidRPr="00FE463F">
        <w:rPr>
          <w:b/>
        </w:rPr>
        <w:t>I</w:t>
      </w:r>
      <w:r w:rsidRPr="00FE463F">
        <w:t xml:space="preserve"> in the FLAGS parameter is virtually obsolete. It greatly simplifies the call to use the “</w:t>
      </w:r>
      <w:r w:rsidRPr="00FE463F">
        <w:rPr>
          <w:b/>
        </w:rPr>
        <w:t>@</w:t>
      </w:r>
      <w:r w:rsidRPr="00FE463F">
        <w:t>” specifier in the FIELDS parameter to suppress return of default values and to specify in the FIELDS parameter exactly what other data elements are to be returned. You can use the “</w:t>
      </w:r>
      <w:r w:rsidRPr="00FE463F">
        <w:rPr>
          <w:b/>
        </w:rPr>
        <w:t>I</w:t>
      </w:r>
      <w:r w:rsidRPr="00FE463F">
        <w:t>” suffix to have them returned in VA FileMan internal format.</w:t>
      </w:r>
    </w:p>
    <w:p w14:paraId="7E6D5AA1" w14:textId="2FD02241"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14:paraId="376DF386" w14:textId="5DE2E514"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14:paraId="72A8B4C2" w14:textId="62503C2C"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14:paraId="22917939" w14:textId="47850B73" w:rsidR="00FA0B0D" w:rsidRDefault="00FA0B0D" w:rsidP="00FA0B0D">
      <w:pPr>
        <w:pStyle w:val="APIParametersListBulletNote"/>
      </w:pPr>
      <w:r>
        <w:rPr>
          <w:sz w:val="20"/>
        </w:rPr>
        <w:lastRenderedPageBreak/>
        <w:drawing>
          <wp:inline distT="0" distB="0" distL="0" distR="0" wp14:anchorId="2F0142F1" wp14:editId="5E71F19D">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details, see the information in the “Output”,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Examples</w:t>
      </w:r>
      <w:r w:rsidRPr="005A08BC">
        <w:rPr>
          <w:color w:val="0000FF"/>
          <w:u w:val="single"/>
        </w:rPr>
        <w:fldChar w:fldCharType="end"/>
      </w:r>
      <w:r w:rsidRPr="00FE463F">
        <w:t>” sections.</w:t>
      </w:r>
    </w:p>
    <w:p w14:paraId="544EFA9C" w14:textId="091C0D7D"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14:paraId="7E4BBADF" w14:textId="1723EB7E" w:rsidR="00FA0B0D" w:rsidRDefault="00FA0B0D" w:rsidP="00FA0B0D">
      <w:pPr>
        <w:pStyle w:val="APIParametersListBulletText"/>
      </w:pPr>
      <w:r w:rsidRPr="00FE463F">
        <w:t xml:space="preserve">When the </w:t>
      </w:r>
      <w:r w:rsidRPr="00FE463F">
        <w:rPr>
          <w:b/>
        </w:rPr>
        <w:t>Q</w:t>
      </w:r>
      <w:r w:rsidRPr="00FE463F">
        <w:t xml:space="preserve"> flag is used, both the FROM and PART parameters </w:t>
      </w:r>
      <w:r w:rsidRPr="00FE463F">
        <w:rPr>
          <w:i/>
        </w:rPr>
        <w:t>must</w:t>
      </w:r>
      <w:r w:rsidRPr="00FE463F">
        <w:t xml:space="preserve"> be in the same format as the subscripts found in the index whose name is passed in the INDEX parameter. In the case of a pointer, for example, the FROM and PART parameters would be an internal pointer value.</w:t>
      </w:r>
    </w:p>
    <w:p w14:paraId="580DFF7D" w14:textId="385DA435" w:rsidR="00FA0B0D" w:rsidRDefault="00FA0B0D" w:rsidP="00FA0B0D">
      <w:pPr>
        <w:pStyle w:val="APIParametersListBulletNote"/>
      </w:pPr>
      <w:r>
        <w:rPr>
          <w:sz w:val="20"/>
        </w:rPr>
        <w:drawing>
          <wp:inline distT="0" distB="0" distL="0" distR="0" wp14:anchorId="572AA319" wp14:editId="19BFE248">
            <wp:extent cx="304800" cy="3048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description of the FROM, PART, and INDEX parameters.</w:t>
      </w:r>
    </w:p>
    <w:p w14:paraId="7158A2B8" w14:textId="2D177D76"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Lister ignore any whole file screen (stored at ^DD(file#,0,”SCR”)) on the file specified in the FILE parameter.</w:t>
      </w:r>
    </w:p>
    <w:p w14:paraId="60BCC708" w14:textId="03F269FC" w:rsidR="00FA0B0D" w:rsidRDefault="00FA0B0D" w:rsidP="00FA0B0D">
      <w:pPr>
        <w:pStyle w:val="APIParametersListBulletNote"/>
      </w:pPr>
      <w:r>
        <w:rPr>
          <w:sz w:val="20"/>
        </w:rPr>
        <w:drawing>
          <wp:inline distT="0" distB="0" distL="0" distR="0" wp14:anchorId="37D4AC4A" wp14:editId="74E262C1">
            <wp:extent cx="304800" cy="30480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Lister ignore any code passed in the SCREEN parameter.</w:t>
      </w:r>
    </w:p>
    <w:p w14:paraId="05D8A1B9" w14:textId="66C54559" w:rsidR="00FA0B0D" w:rsidRDefault="00FA0B0D" w:rsidP="00E66FC3">
      <w:pPr>
        <w:pStyle w:val="APIParametersListBullet"/>
        <w:keepNext/>
        <w:keepLines/>
      </w:pPr>
      <w:r>
        <w:rPr>
          <w:b/>
        </w:rPr>
        <w:t>X</w:t>
      </w:r>
      <w:r w:rsidR="003953E1">
        <w:t>—</w:t>
      </w:r>
      <w:r>
        <w:t>If X flag is used then the (index) parameter can be either a Field, Sort Template</w:t>
      </w:r>
      <w:r w:rsidR="00661003">
        <w:t>,</w:t>
      </w:r>
      <w:r>
        <w:t xml:space="preserve"> or Computed expression.</w:t>
      </w:r>
    </w:p>
    <w:p w14:paraId="331FEEFA" w14:textId="699B65DE" w:rsidR="00FA0B0D" w:rsidRDefault="00FA0B0D" w:rsidP="00E66FC3">
      <w:pPr>
        <w:pStyle w:val="APIParametersListBullet2"/>
        <w:keepNext/>
        <w:keepLines/>
      </w:pPr>
      <w:r>
        <w:t>Field #1:</w:t>
      </w:r>
    </w:p>
    <w:p w14:paraId="16B645AB" w14:textId="77777777" w:rsidR="00FA0B0D" w:rsidRDefault="00FA0B0D" w:rsidP="00E66FC3">
      <w:pPr>
        <w:pStyle w:val="APIParametersListBulletTextIndent"/>
        <w:keepNext/>
        <w:keepLines/>
      </w:pPr>
    </w:p>
    <w:p w14:paraId="54A14C3C" w14:textId="77777777" w:rsidR="00FA0B0D" w:rsidRDefault="00FA0B0D" w:rsidP="00E66FC3">
      <w:pPr>
        <w:pStyle w:val="APIPArametersListBulletCodeIndent2"/>
      </w:pPr>
      <w:r>
        <w:t>FM222&gt;</w:t>
      </w:r>
      <w:r w:rsidRPr="001C3A98">
        <w:t>K TMP D LIST^DIC(5,,".01","X",3,"I",,1,,,"TMP") ZW TMP</w:t>
      </w:r>
    </w:p>
    <w:p w14:paraId="4AF67775" w14:textId="77777777" w:rsidR="00FA0B0D" w:rsidRDefault="00FA0B0D" w:rsidP="00E66FC3">
      <w:pPr>
        <w:pStyle w:val="APIPArametersListBulletCodeIndent2"/>
      </w:pPr>
      <w:r>
        <w:t xml:space="preserve">TMP("DILIST",0)="3^3^1^"                    </w:t>
      </w:r>
    </w:p>
    <w:p w14:paraId="6C519F4A" w14:textId="77777777" w:rsidR="00FA0B0D" w:rsidRDefault="00FA0B0D" w:rsidP="00E66FC3">
      <w:pPr>
        <w:pStyle w:val="APIPArametersListBulletCodeIndent2"/>
      </w:pPr>
      <w:r>
        <w:t>TMP("DILIST",0,"MAP")=.01</w:t>
      </w:r>
    </w:p>
    <w:p w14:paraId="1258C748" w14:textId="77777777" w:rsidR="00FA0B0D" w:rsidRDefault="00FA0B0D" w:rsidP="00E66FC3">
      <w:pPr>
        <w:pStyle w:val="APIPArametersListBulletCodeIndent2"/>
      </w:pPr>
      <w:r>
        <w:t>TMP("DILIST",1,1)="IA"</w:t>
      </w:r>
    </w:p>
    <w:p w14:paraId="72E1D01F" w14:textId="77777777" w:rsidR="00FA0B0D" w:rsidRDefault="00FA0B0D" w:rsidP="00E66FC3">
      <w:pPr>
        <w:pStyle w:val="APIPArametersListBulletCodeIndent2"/>
      </w:pPr>
      <w:r>
        <w:t>TMP("DILIST",1,2)="ID"</w:t>
      </w:r>
    </w:p>
    <w:p w14:paraId="6053A5AB" w14:textId="5BFA3397" w:rsidR="00FA0B0D" w:rsidRDefault="00FA0B0D" w:rsidP="00E66FC3">
      <w:pPr>
        <w:pStyle w:val="APIPArametersListBulletCodeIndent2"/>
      </w:pPr>
      <w:r>
        <w:t>TMP("DILIST",1,3)="IL"</w:t>
      </w:r>
    </w:p>
    <w:p w14:paraId="289A0B23" w14:textId="77777777" w:rsidR="00FA0B0D" w:rsidRDefault="00FA0B0D" w:rsidP="00E66FC3">
      <w:pPr>
        <w:pStyle w:val="APIParametersListBulletTextIndent"/>
      </w:pPr>
    </w:p>
    <w:p w14:paraId="38AA0B0B" w14:textId="5EF6C708" w:rsidR="00FA0B0D" w:rsidRDefault="00FA0B0D" w:rsidP="00E66FC3">
      <w:pPr>
        <w:pStyle w:val="APIParametersListBullet2"/>
        <w:keepNext/>
        <w:keepLines/>
      </w:pPr>
      <w:r>
        <w:t>Sort Template:</w:t>
      </w:r>
    </w:p>
    <w:p w14:paraId="57EF8625" w14:textId="77777777" w:rsidR="00FA0B0D" w:rsidRDefault="00FA0B0D" w:rsidP="00E66FC3">
      <w:pPr>
        <w:pStyle w:val="APIParametersListBulletTextIndent"/>
        <w:keepNext/>
        <w:keepLines/>
      </w:pPr>
    </w:p>
    <w:p w14:paraId="5E20669E" w14:textId="77777777" w:rsidR="00FA0B0D" w:rsidRPr="00446E81" w:rsidRDefault="00FA0B0D" w:rsidP="00E66FC3">
      <w:pPr>
        <w:pStyle w:val="APIPArametersListBulletCodeIndent2"/>
      </w:pPr>
      <w:r w:rsidRPr="00446E81">
        <w:t xml:space="preserve">FM220&gt;D LIST^DIC(5,,".01;COUNT(COUNTY)",,,,,"[ZZD STATE SORT 3]",,,"TMP") </w:t>
      </w:r>
    </w:p>
    <w:p w14:paraId="1C0D9371" w14:textId="77777777" w:rsidR="00FA0B0D" w:rsidRPr="00446E81" w:rsidRDefault="00FA0B0D" w:rsidP="00E66FC3">
      <w:pPr>
        <w:pStyle w:val="APIPArametersListBulletCodeIndent2"/>
      </w:pPr>
      <w:r w:rsidRPr="00446E81">
        <w:t>ZW TMP</w:t>
      </w:r>
    </w:p>
    <w:p w14:paraId="4FDE19EF" w14:textId="77777777" w:rsidR="00FA0B0D" w:rsidRPr="00446E81" w:rsidRDefault="00FA0B0D" w:rsidP="00E66FC3">
      <w:pPr>
        <w:pStyle w:val="APIPArametersListBulletCodeIndent2"/>
      </w:pPr>
      <w:r w:rsidRPr="00446E81">
        <w:t>TMP("DILIST",0)="82^*^0^"</w:t>
      </w:r>
    </w:p>
    <w:p w14:paraId="1695D565" w14:textId="77777777" w:rsidR="00FA0B0D" w:rsidRPr="00446E81" w:rsidRDefault="00FA0B0D" w:rsidP="00E66FC3">
      <w:pPr>
        <w:pStyle w:val="APIPArametersListBulletCodeIndent2"/>
      </w:pPr>
      <w:r w:rsidRPr="00446E81">
        <w:t>TMP("DILIST",0,"MAP")=".01^C2"</w:t>
      </w:r>
    </w:p>
    <w:p w14:paraId="0D2848EE" w14:textId="77777777" w:rsidR="00FA0B0D" w:rsidRPr="00446E81" w:rsidRDefault="00FA0B0D" w:rsidP="00E66FC3">
      <w:pPr>
        <w:pStyle w:val="APIPArametersListBulletCodeIndent2"/>
      </w:pPr>
      <w:r w:rsidRPr="00446E81">
        <w:t>TMP("DILIST",1,1)="ALABAMA"</w:t>
      </w:r>
    </w:p>
    <w:p w14:paraId="5D827FA4" w14:textId="77777777" w:rsidR="00FA0B0D" w:rsidRPr="00446E81" w:rsidRDefault="00FA0B0D" w:rsidP="00E66FC3">
      <w:pPr>
        <w:pStyle w:val="APIPArametersListBulletCodeIndent2"/>
      </w:pPr>
      <w:r w:rsidRPr="00446E81">
        <w:t>TMP("DILIST",1,2)="ALASKA"</w:t>
      </w:r>
    </w:p>
    <w:p w14:paraId="7267A4B8" w14:textId="77777777" w:rsidR="00FA0B0D" w:rsidRPr="00446E81" w:rsidRDefault="00FA0B0D" w:rsidP="00E66FC3">
      <w:pPr>
        <w:pStyle w:val="APIPArametersListBulletCodeIndent2"/>
      </w:pPr>
      <w:r w:rsidRPr="00446E81">
        <w:t>TMP("DILIST",1,3)="ALBERTA"</w:t>
      </w:r>
    </w:p>
    <w:p w14:paraId="1AFA0E0A" w14:textId="0D272780" w:rsidR="00FA0B0D" w:rsidRDefault="00FA0B0D" w:rsidP="00E66FC3">
      <w:pPr>
        <w:pStyle w:val="APIPArametersListBulletCodeIndent2"/>
      </w:pPr>
      <w:r w:rsidRPr="00446E81">
        <w:t>TMP("DILIST",1,4)="AMERICAN SAMOA</w:t>
      </w:r>
    </w:p>
    <w:p w14:paraId="6B73362F" w14:textId="77777777" w:rsidR="00FA0B0D" w:rsidRDefault="00FA0B0D" w:rsidP="00E66FC3">
      <w:pPr>
        <w:pStyle w:val="APIParametersListBulletTextIndent"/>
      </w:pPr>
    </w:p>
    <w:p w14:paraId="3DF29545" w14:textId="359B35AB" w:rsidR="00FA0B0D" w:rsidRDefault="00FA0B0D" w:rsidP="00E66FC3">
      <w:pPr>
        <w:pStyle w:val="APIParametersListBullet2"/>
        <w:keepNext/>
        <w:keepLines/>
      </w:pPr>
      <w:r>
        <w:lastRenderedPageBreak/>
        <w:t>Computed Expression:</w:t>
      </w:r>
    </w:p>
    <w:p w14:paraId="1E555CFF" w14:textId="77777777" w:rsidR="00FA0B0D" w:rsidRDefault="00FA0B0D" w:rsidP="00E66FC3">
      <w:pPr>
        <w:pStyle w:val="APIParametersListBulletTextIndent"/>
        <w:keepNext/>
        <w:keepLines/>
      </w:pPr>
    </w:p>
    <w:p w14:paraId="623F4C4E" w14:textId="77777777" w:rsidR="00FA0B0D" w:rsidRDefault="00FA0B0D" w:rsidP="00E66FC3">
      <w:pPr>
        <w:pStyle w:val="APIPArametersListBulletCodeIndent2"/>
      </w:pPr>
      <w:r>
        <w:t>FM220&gt;K TMP D LIST^DIC(5,,".01","X",3,"A",,"AB",,,"TMP") ZW TMP</w:t>
      </w:r>
    </w:p>
    <w:p w14:paraId="315F3B75" w14:textId="77777777" w:rsidR="00FA0B0D" w:rsidRDefault="00FA0B0D" w:rsidP="00E66FC3">
      <w:pPr>
        <w:pStyle w:val="APIPArametersListBulletCodeIndent2"/>
      </w:pPr>
      <w:r>
        <w:t>TMP("DILIST",0)="3^3^1^"</w:t>
      </w:r>
    </w:p>
    <w:p w14:paraId="2D78B94B" w14:textId="77777777" w:rsidR="00FA0B0D" w:rsidRDefault="00FA0B0D" w:rsidP="00E66FC3">
      <w:pPr>
        <w:pStyle w:val="APIPArametersListBulletCodeIndent2"/>
      </w:pPr>
      <w:r>
        <w:t>TMP("DILIST",0,"MAP")=.01</w:t>
      </w:r>
    </w:p>
    <w:p w14:paraId="0B693828" w14:textId="77777777" w:rsidR="00FA0B0D" w:rsidRDefault="00FA0B0D" w:rsidP="00E66FC3">
      <w:pPr>
        <w:pStyle w:val="APIPArametersListBulletCodeIndent2"/>
      </w:pPr>
      <w:r>
        <w:t>TMP("DILIST",1,1)="AA"</w:t>
      </w:r>
    </w:p>
    <w:p w14:paraId="5E9C1C10" w14:textId="77777777" w:rsidR="00FA0B0D" w:rsidRDefault="00FA0B0D" w:rsidP="00E66FC3">
      <w:pPr>
        <w:pStyle w:val="APIPArametersListBulletCodeIndent2"/>
      </w:pPr>
      <w:r>
        <w:t xml:space="preserve">TMP("DILIST",1,2)="AB" </w:t>
      </w:r>
    </w:p>
    <w:p w14:paraId="1E66BB56" w14:textId="25ED813C" w:rsidR="00FA0B0D" w:rsidRDefault="00FA0B0D" w:rsidP="00E66FC3">
      <w:pPr>
        <w:pStyle w:val="APIPArametersListBulletCodeIndent2"/>
      </w:pPr>
      <w:r>
        <w:t>TMP("DILIST",1,3)="AE"</w:t>
      </w:r>
    </w:p>
    <w:p w14:paraId="4A6508CE" w14:textId="77777777"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than this parameter. A value of “</w:t>
      </w:r>
      <w:r w:rsidRPr="00FE463F">
        <w:rPr>
          <w:b/>
        </w:rPr>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FROM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FROM parameter, the values needed to find the next record on a subsequent call.</w:t>
      </w:r>
    </w:p>
    <w:p w14:paraId="662DA064" w14:textId="210FAC71" w:rsidR="00FA0B0D" w:rsidRDefault="00FA0B0D" w:rsidP="00FA0B0D">
      <w:pPr>
        <w:pStyle w:val="APIParametersText"/>
      </w:pPr>
      <w:r w:rsidRPr="00FE463F">
        <w:t>Defaults to “</w:t>
      </w:r>
      <w:r w:rsidRPr="00FE463F">
        <w:rPr>
          <w:b/>
        </w:rPr>
        <w:t>*</w:t>
      </w:r>
      <w:r w:rsidRPr="00FE463F">
        <w:t>”.</w:t>
      </w:r>
    </w:p>
    <w:p w14:paraId="2E58F211" w14:textId="233D282B" w:rsidR="003953E1" w:rsidRDefault="003953E1" w:rsidP="003953E1">
      <w:pPr>
        <w:pStyle w:val="APIParameters"/>
      </w:pPr>
      <w:r w:rsidRPr="00FE463F">
        <w:t>[.]from</w:t>
      </w:r>
      <w:r>
        <w:t>:</w:t>
      </w:r>
      <w:r>
        <w:tab/>
      </w:r>
      <w:r w:rsidRPr="00FE463F">
        <w:t xml:space="preserve">(Optional) The index entries from which to begin the list (e.g., a FROM value of “XQ” would list entries following XQ). The FROM values </w:t>
      </w:r>
      <w:r w:rsidRPr="00FE463F">
        <w:rPr>
          <w:i/>
        </w:rPr>
        <w:t>must</w:t>
      </w:r>
      <w:r w:rsidRPr="00FE463F">
        <w:t xml:space="preserve"> be passed as they appear in the index, </w:t>
      </w:r>
      <w:r w:rsidRPr="00FE463F">
        <w:rPr>
          <w:i/>
        </w:rPr>
        <w:t>not</w:t>
      </w:r>
      <w:r w:rsidRPr="00FE463F">
        <w:t xml:space="preserve"> in external value. The index entry for the FROM value itself is </w:t>
      </w:r>
      <w:r w:rsidRPr="00FE463F">
        <w:rPr>
          <w:i/>
        </w:rPr>
        <w:t>not</w:t>
      </w:r>
      <w:r w:rsidRPr="00FE463F">
        <w:t xml:space="preserve"> included in the returned list.</w:t>
      </w:r>
    </w:p>
    <w:p w14:paraId="57CBC333" w14:textId="77777777" w:rsidR="003953E1" w:rsidRPr="00FE463F" w:rsidRDefault="003953E1" w:rsidP="003953E1">
      <w:pPr>
        <w:pStyle w:val="APIParametersText"/>
      </w:pPr>
      <w:r w:rsidRPr="00FE463F">
        <w:t>If the INDEX parameter specifies a compound index (i.e., one with more than one data-valued subscript), then the FROM parameter should be passed by reference as an array where FROM(</w:t>
      </w:r>
      <w:r w:rsidRPr="00FE463F">
        <w:rPr>
          <w:i/>
        </w:rPr>
        <w:t>n</w:t>
      </w:r>
      <w:r w:rsidRPr="00FE463F">
        <w:t>) represents the “</w:t>
      </w:r>
      <w:r w:rsidRPr="00FE463F">
        <w:rPr>
          <w:b/>
          <w:i/>
        </w:rPr>
        <w:t>n</w:t>
      </w:r>
      <w:r w:rsidRPr="00FE463F">
        <w:rPr>
          <w:vertAlign w:val="superscript"/>
        </w:rPr>
        <w:t>th</w:t>
      </w:r>
      <w:r w:rsidRPr="00FE463F">
        <w:t>” subscript on the compound index. This array helps VA FileMan find a single entry in the index. Generally, the developer can set the FROM array to establish a starting point from which the Lister should traverse the index. However, the FROM array is especially useful when making multiple calls to the Lister to return records in discrete chunks. The Lister sets the FROM array to information about the last record returned, so the developer can simply pass this array unchanged from one Lister call to the next to return the next set of records.</w:t>
      </w:r>
    </w:p>
    <w:p w14:paraId="3F0C7357" w14:textId="77777777" w:rsidR="003953E1" w:rsidRPr="00FE463F" w:rsidRDefault="003953E1" w:rsidP="003953E1">
      <w:pPr>
        <w:pStyle w:val="APIParametersText"/>
      </w:pPr>
      <w:r w:rsidRPr="00FE463F">
        <w:t>This parameter can contain an array node FROM(“IEN”). This subscript can be set equal to a record number that identifies the specific entry from which to begin the list. This can alternately be passed as FROM(</w:t>
      </w:r>
      <w:r w:rsidRPr="00FE463F">
        <w:rPr>
          <w:i/>
        </w:rPr>
        <w:t>m</w:t>
      </w:r>
      <w:r w:rsidRPr="00FE463F">
        <w:t>) where “</w:t>
      </w:r>
      <w:r w:rsidRPr="00FE463F">
        <w:rPr>
          <w:i/>
        </w:rPr>
        <w:t>m</w:t>
      </w:r>
      <w:r w:rsidRPr="00FE463F">
        <w:t>” is equal to the number of data value subscripts in the index plus 1.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FROM(1)=“FMUSER,ONE” and either FROM(2) or FROM(“IEN”)=30 would return a list of entries starting with name of FMUSER,ONE and IEN of 43. If the list is built using the upright file (INDEX parameter=“</w:t>
      </w:r>
      <w:r w:rsidRPr="00FE463F">
        <w:rPr>
          <w:b/>
        </w:rPr>
        <w:t>#</w:t>
      </w:r>
      <w:r w:rsidRPr="00FE463F">
        <w:t>”), then FROM, FROM(1) and FROM(“IEN”) would all be the same and would represent the starting internal entry number for the list.</w:t>
      </w:r>
    </w:p>
    <w:p w14:paraId="5BB19517" w14:textId="77777777" w:rsidR="003953E1" w:rsidRPr="00FE463F" w:rsidRDefault="003953E1" w:rsidP="003953E1">
      <w:pPr>
        <w:pStyle w:val="APIParametersText"/>
      </w:pPr>
      <w:r w:rsidRPr="00FE463F">
        <w:t>When listing an index on a Pointer or Variable Pointer field, the FROM value should equal a value from the “</w:t>
      </w:r>
      <w:r w:rsidRPr="00FE463F">
        <w:rPr>
          <w:b/>
        </w:rPr>
        <w:t>B</w:t>
      </w:r>
      <w:r w:rsidRPr="00FE463F">
        <w:t xml:space="preserve">” index at the end of the pointer chain, </w:t>
      </w:r>
      <w:r w:rsidRPr="00FE463F">
        <w:rPr>
          <w:rStyle w:val="Emphasis"/>
        </w:rPr>
        <w:t>not</w:t>
      </w:r>
      <w:r w:rsidRPr="00FE463F">
        <w:t xml:space="preserve"> a pointer value. However, the FROM(“IEN”) should still equal the number of a record in the pointing file as it does for other Lister calls. For example, suppose you have listed entries from a simple index that points to the STATE file (#5) </w:t>
      </w:r>
      <w:r w:rsidRPr="00FE463F">
        <w:lastRenderedPageBreak/>
        <w:t>and the previous call finished with entry 12 that points to Utah (record 49 in the STATE file [#5]). Then FROM(1) would be set to “UTAH” and FROM(“IEN”) or FROM(2) would be set to 12. Again, you would only want to set FROM(2) if there were other entries in your file that pointed to Utah, with IENs that followed 12.</w:t>
      </w:r>
    </w:p>
    <w:p w14:paraId="46B16DF2" w14:textId="77777777" w:rsidR="003953E1" w:rsidRPr="00FE463F" w:rsidRDefault="003953E1" w:rsidP="003953E1">
      <w:pPr>
        <w:pStyle w:val="APIParametersText"/>
      </w:pPr>
      <w:r w:rsidRPr="00FE463F">
        <w:t>This parameter lets the caller make multiple calls to the Lister to return a limited number of records with each call, rather than one large one. If the FROM parameter values are passed by reference, then the Lister returns, in the FROM array, information that tells it which record to start with on subsequent Lister calls.</w:t>
      </w:r>
    </w:p>
    <w:p w14:paraId="7C3AC8E4" w14:textId="1FD3A78C" w:rsidR="003953E1" w:rsidRDefault="003953E1" w:rsidP="003953E1">
      <w:pPr>
        <w:pStyle w:val="APIParametersText"/>
      </w:pPr>
      <w:r w:rsidRPr="00FE463F">
        <w:t>To start a new list, pass FROM undefined or equal to the empty string. This starts the list with the first entry in the index unless you are traversing the index backwards; in which case, it starts the list with the last entry in the index.</w:t>
      </w:r>
    </w:p>
    <w:p w14:paraId="15CF560B" w14:textId="44026946" w:rsidR="003953E1" w:rsidRDefault="003953E1" w:rsidP="003953E1">
      <w:pPr>
        <w:pStyle w:val="APIParametersNote"/>
      </w:pPr>
      <w:r>
        <w:rPr>
          <w:sz w:val="20"/>
        </w:rPr>
        <w:drawing>
          <wp:inline distT="0" distB="0" distL="0" distR="0" wp14:anchorId="0D3D4D7E" wp14:editId="03D2A2B5">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help on how to use this parameter, see the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302417" w:rsidRPr="00302417">
        <w:rPr>
          <w:color w:val="0000FF"/>
          <w:u w:val="single"/>
        </w:rPr>
        <w:t>Examples</w:t>
      </w:r>
      <w:r w:rsidRPr="005A08BC">
        <w:rPr>
          <w:color w:val="0000FF"/>
          <w:u w:val="single"/>
        </w:rPr>
        <w:fldChar w:fldCharType="end"/>
      </w:r>
      <w:r w:rsidRPr="00FE463F">
        <w:t>” sections.</w:t>
      </w:r>
    </w:p>
    <w:p w14:paraId="2B8D8A35" w14:textId="14FBA351" w:rsidR="003953E1" w:rsidRDefault="003953E1" w:rsidP="003953E1">
      <w:pPr>
        <w:pStyle w:val="APIParameters"/>
      </w:pPr>
      <w:r w:rsidRPr="00FE463F">
        <w:t>[.]part</w:t>
      </w:r>
      <w:r>
        <w:tab/>
      </w:r>
      <w:r w:rsidRPr="00FE463F">
        <w:t>(Optional) The partial match restriction. For example, a PART value of “</w:t>
      </w:r>
      <w:r w:rsidRPr="00FE463F">
        <w:rPr>
          <w:b/>
        </w:rPr>
        <w:t>DI</w:t>
      </w:r>
      <w:r w:rsidRPr="00FE463F">
        <w:t>”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FROM parameter so that PART values can be specified for any subscript in a compound index.</w:t>
      </w:r>
    </w:p>
    <w:p w14:paraId="64DE0AFB" w14:textId="77777777" w:rsidR="003953E1" w:rsidRPr="00FE463F" w:rsidRDefault="003953E1" w:rsidP="003953E1">
      <w:pPr>
        <w:pStyle w:val="APIParametersText"/>
      </w:pPr>
      <w:r w:rsidRPr="00FE463F">
        <w:t>PART is often a partial match to FROM. For example, FROM(1)=“ZTMMGR”, and PART(1)=“ZTM” would return only entries that began with “</w:t>
      </w:r>
      <w:r w:rsidRPr="00FE463F">
        <w:rPr>
          <w:b/>
        </w:rPr>
        <w:t>ZTM</w:t>
      </w:r>
      <w:r w:rsidRPr="00FE463F">
        <w:t xml:space="preserve">” and came after “ZTMMGR”. It would </w:t>
      </w:r>
      <w:r w:rsidRPr="00FE463F">
        <w:rPr>
          <w:i/>
        </w:rPr>
        <w:t>not</w:t>
      </w:r>
      <w:r w:rsidRPr="00FE463F">
        <w:t xml:space="preserve"> include “ZTZERO”, even though it comes after “ZTMMGR”. (If traversing the index backwards, it would find only entries that came before ZTMMGR).</w:t>
      </w:r>
    </w:p>
    <w:p w14:paraId="3558350C" w14:textId="77777777" w:rsidR="003953E1" w:rsidRPr="00FE463F" w:rsidRDefault="003953E1" w:rsidP="003953E1">
      <w:pPr>
        <w:pStyle w:val="APIParametersText"/>
      </w:pPr>
      <w:r w:rsidRPr="00FE463F">
        <w:t xml:space="preserve">If FROM is passed and PART is </w:t>
      </w:r>
      <w:r w:rsidRPr="00FE463F">
        <w:rPr>
          <w:i/>
        </w:rPr>
        <w:t>not</w:t>
      </w:r>
      <w:r w:rsidRPr="00FE463F">
        <w:t xml:space="preserve"> a partial match to FROM, then the Lister returns all partial matches to PART that come after FROM. Thus, if FROM(1)=“DI” and PART(1)=“ZTM”, then the Lister returns all partial matches to “</w:t>
      </w:r>
      <w:r w:rsidRPr="00FE463F">
        <w:rPr>
          <w:b/>
        </w:rPr>
        <w:t>ZTM</w:t>
      </w:r>
      <w:r w:rsidRPr="00FE463F">
        <w:t>”. If in this example you were traversing the index backwards, then the Lister would return nothing, because there would be nothing that came before “</w:t>
      </w:r>
      <w:r w:rsidRPr="00FE463F">
        <w:rPr>
          <w:b/>
        </w:rPr>
        <w:t>DI</w:t>
      </w:r>
      <w:r w:rsidRPr="00FE463F">
        <w:t>” and started with “</w:t>
      </w:r>
      <w:r w:rsidRPr="00FE463F">
        <w:rPr>
          <w:b/>
        </w:rPr>
        <w:t>ZTM</w:t>
      </w:r>
      <w:r w:rsidRPr="00FE463F">
        <w:t>”.</w:t>
      </w:r>
    </w:p>
    <w:p w14:paraId="14B51B18" w14:textId="13F7DC7D" w:rsidR="003953E1" w:rsidRDefault="003953E1" w:rsidP="003953E1">
      <w:pPr>
        <w:pStyle w:val="APIParametersText"/>
      </w:pPr>
      <w:r w:rsidRPr="00FE463F">
        <w:t>For indexes on pointers or variable pointers, PART should refer to values on the “</w:t>
      </w:r>
      <w:r w:rsidRPr="00FE463F">
        <w:rPr>
          <w:b/>
        </w:rPr>
        <w:t>B</w:t>
      </w:r>
      <w:r w:rsidRPr="00FE463F">
        <w:t>” index of the pointed-to file at the end of the pointer chain. For example, if the index was on a field pointing to the STATE file (#5), PART(1) could be set to “</w:t>
      </w:r>
      <w:r w:rsidRPr="00FE463F">
        <w:rPr>
          <w:b/>
        </w:rPr>
        <w:t>A</w:t>
      </w:r>
      <w:r w:rsidRPr="00FE463F">
        <w:t>” to find all states whose name begins with “</w:t>
      </w:r>
      <w:r w:rsidRPr="00FE463F">
        <w:rPr>
          <w:b/>
        </w:rPr>
        <w:t>A</w:t>
      </w:r>
      <w:r w:rsidRPr="00FE463F">
        <w:t>”.</w:t>
      </w:r>
    </w:p>
    <w:p w14:paraId="26D253B2" w14:textId="36A3C8EE" w:rsidR="003953E1" w:rsidRDefault="003953E1" w:rsidP="003953E1">
      <w:pPr>
        <w:pStyle w:val="APIParameters"/>
      </w:pPr>
      <w:r w:rsidRPr="00FE463F">
        <w:t>index</w:t>
      </w:r>
      <w:r>
        <w:t>:</w:t>
      </w:r>
      <w:r>
        <w:tab/>
      </w:r>
      <w:r w:rsidRPr="00FE463F">
        <w:t>(Optional) The name of the index from which to build the list. For example, setting this to “</w:t>
      </w:r>
      <w:r w:rsidRPr="00FE463F">
        <w:rPr>
          <w:b/>
        </w:rPr>
        <w:t>C</w:t>
      </w:r>
      <w:r w:rsidRPr="00FE463F">
        <w:t>” could refer to the Upper Case Menu Text index on the OPTION file (#19). Whether the specified index is simple (single data-value subscript like the “</w:t>
      </w:r>
      <w:r w:rsidRPr="00FE463F">
        <w:rPr>
          <w:b/>
        </w:rPr>
        <w:t>B</w:t>
      </w:r>
      <w:r w:rsidRPr="00FE463F">
        <w:t>” index on most files) or compound (more than one data-value subscript) affects the FROM and PART parameters as previously described.</w:t>
      </w:r>
    </w:p>
    <w:p w14:paraId="51B1042B" w14:textId="77777777" w:rsidR="003953E1" w:rsidRPr="00FE463F" w:rsidRDefault="003953E1" w:rsidP="003953E1">
      <w:pPr>
        <w:pStyle w:val="APIParametersText"/>
      </w:pPr>
      <w:r w:rsidRPr="00FE463F">
        <w:t xml:space="preserve">If the index is </w:t>
      </w:r>
      <w:r w:rsidRPr="00FE463F">
        <w:rPr>
          <w:i/>
        </w:rPr>
        <w:t>not</w:t>
      </w:r>
      <w:r w:rsidRPr="00FE463F">
        <w:t xml:space="preserve"> specified, the default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0EF9C42F" w14:textId="77777777" w:rsidR="003953E1" w:rsidRPr="00FE463F" w:rsidRDefault="003953E1" w:rsidP="003953E1">
      <w:pPr>
        <w:pStyle w:val="APIParametersText"/>
      </w:pPr>
      <w:r w:rsidRPr="00FE463F">
        <w:lastRenderedPageBreak/>
        <w:t>If there is no “</w:t>
      </w:r>
      <w:r w:rsidRPr="00FE463F">
        <w:rPr>
          <w:b/>
        </w:rPr>
        <w:t>B</w:t>
      </w:r>
      <w:r w:rsidRPr="00FE463F">
        <w:t>” index and either “</w:t>
      </w:r>
      <w:r w:rsidRPr="00FE463F">
        <w:rPr>
          <w:b/>
        </w:rPr>
        <w:t>B</w:t>
      </w:r>
      <w:r w:rsidRPr="00FE463F">
        <w:t>” is passed in the INDEX parameter or is the default index, then a temporary index is built on the file (which could take some time). The index is removed after the Lister call.</w:t>
      </w:r>
    </w:p>
    <w:p w14:paraId="1EE7FB65" w14:textId="77777777" w:rsidR="003953E1" w:rsidRPr="00FE463F" w:rsidRDefault="003953E1" w:rsidP="003953E1">
      <w:pPr>
        <w:pStyle w:val="APIParametersText"/>
      </w:pPr>
      <w:r w:rsidRPr="00FE463F">
        <w:t>If “</w:t>
      </w:r>
      <w:r w:rsidRPr="00FE463F">
        <w:rPr>
          <w:b/>
        </w:rPr>
        <w:t>#</w:t>
      </w:r>
      <w:r w:rsidRPr="00FE463F">
        <w:t>” is passed in the INDEX parameter, then the list is built from the upright file (i.e., in order by internal entry number) rather than from an index. In that case, if a FROM value is passed, it should be an IEN and could be passed either as a literal or in FROM(1) or FROM(“IEN”), all of which are equivalent (see FROM parameter above).</w:t>
      </w:r>
    </w:p>
    <w:p w14:paraId="44603165" w14:textId="44A40DA2"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14:paraId="64ABE5AD" w14:textId="388ED6BD" w:rsidR="003953E1" w:rsidRDefault="003953E1" w:rsidP="003953E1">
      <w:pPr>
        <w:pStyle w:val="APIParametersNote"/>
      </w:pPr>
      <w:r>
        <w:rPr>
          <w:sz w:val="20"/>
        </w:rPr>
        <w:drawing>
          <wp:inline distT="0" distB="0" distL="0" distR="0" wp14:anchorId="13655CB8" wp14:editId="32A2C1AE">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953E1">
        <w:rPr>
          <w:b/>
        </w:rPr>
        <w:t>NOTE:</w:t>
      </w:r>
      <w:r>
        <w:t xml:space="preserve"> Index can also be a Field, Sort Template, or Computed Expression, see the X flag documentation under Flags.</w:t>
      </w:r>
    </w:p>
    <w:p w14:paraId="5AD0F1EA" w14:textId="01F943DB" w:rsidR="003953E1" w:rsidRDefault="003953E1" w:rsidP="003953E1">
      <w:pPr>
        <w:pStyle w:val="APIParameter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$TEST to 1 if the entry should be included, to 0 if not. This is exactly equivalent to the DIC(“S”) input variable to Classic VA FileMan lookup ^DIC. The Lister executes this screen in addition to any SCR node (whole-file screen) defined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52ACDE48" w14:textId="1836EE7C" w:rsidR="003953E1" w:rsidRDefault="003953E1" w:rsidP="003953E1">
      <w:pPr>
        <w:pStyle w:val="APIParametersText"/>
        <w:keepNext/>
        <w:keepLines/>
      </w:pPr>
      <w:r w:rsidRPr="00FE463F">
        <w:t>The Entry Screen code can rely upon the following:</w:t>
      </w:r>
    </w:p>
    <w:p w14:paraId="0E67C4D2" w14:textId="5C2095A8" w:rsidR="003953E1" w:rsidRDefault="003953E1" w:rsidP="003953E1">
      <w:pPr>
        <w:pStyle w:val="APIParametersListBullet"/>
        <w:keepNext/>
        <w:keepLines/>
      </w:pPr>
      <w:r w:rsidRPr="00FE463F">
        <w:rPr>
          <w:b/>
        </w:rPr>
        <w:t>Naked indicator</w:t>
      </w:r>
      <w:r>
        <w:t>—</w:t>
      </w:r>
      <w:r w:rsidRPr="00FE463F">
        <w:t>Zero-node of entry’s record.</w:t>
      </w:r>
    </w:p>
    <w:p w14:paraId="1C2DCDC5" w14:textId="2CD1582A" w:rsidR="003953E1" w:rsidRDefault="003953E1" w:rsidP="003953E1">
      <w:pPr>
        <w:pStyle w:val="APIParametersListBullet"/>
        <w:keepNext/>
        <w:keepLines/>
      </w:pPr>
      <w:r w:rsidRPr="00FE463F">
        <w:rPr>
          <w:b/>
        </w:rPr>
        <w:t>D</w:t>
      </w:r>
      <w:r>
        <w:t>—</w:t>
      </w:r>
      <w:r w:rsidRPr="00FE463F">
        <w:t>Index being traversed.</w:t>
      </w:r>
    </w:p>
    <w:p w14:paraId="793C78DD" w14:textId="2F68D34A" w:rsidR="003953E1" w:rsidRDefault="003953E1" w:rsidP="003953E1">
      <w:pPr>
        <w:pStyle w:val="APIParametersListBullet"/>
        <w:keepNext/>
        <w:keepLines/>
      </w:pPr>
      <w:r w:rsidRPr="00FE463F">
        <w:rPr>
          <w:b/>
        </w:rPr>
        <w:t>DIC</w:t>
      </w:r>
      <w:r>
        <w:t>—</w:t>
      </w:r>
      <w:r w:rsidRPr="00FE463F">
        <w:t>Open global reference of file being traversed.</w:t>
      </w:r>
    </w:p>
    <w:p w14:paraId="128138C5" w14:textId="085BFF3B" w:rsidR="003953E1" w:rsidRDefault="003953E1" w:rsidP="003953E1">
      <w:pPr>
        <w:pStyle w:val="APIParametersListBullet"/>
      </w:pPr>
      <w:r w:rsidRPr="00FE463F">
        <w:rPr>
          <w:b/>
        </w:rPr>
        <w:t>DIC(0)</w:t>
      </w:r>
      <w:r>
        <w:t>—</w:t>
      </w:r>
      <w:r w:rsidRPr="00FE463F">
        <w:t>Flags passed to the Lister.</w:t>
      </w:r>
    </w:p>
    <w:p w14:paraId="788FAF0F" w14:textId="613C5278" w:rsidR="003953E1" w:rsidRDefault="003953E1" w:rsidP="003953E1">
      <w:pPr>
        <w:pStyle w:val="APIParametersListBullet"/>
      </w:pPr>
      <w:r w:rsidRPr="00FE463F">
        <w:rPr>
          <w:b/>
        </w:rPr>
        <w:t>Y</w:t>
      </w:r>
      <w:r>
        <w:t>—</w:t>
      </w:r>
      <w:r w:rsidRPr="00FE463F">
        <w:t>Record number of entry under consideration.</w:t>
      </w:r>
    </w:p>
    <w:p w14:paraId="5992D69D" w14:textId="458517E6" w:rsidR="003953E1" w:rsidRDefault="003953E1" w:rsidP="003953E1">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15590C7A" w14:textId="1B6D0D9D" w:rsidR="003953E1" w:rsidRDefault="003953E1" w:rsidP="003953E1">
      <w:pPr>
        <w:pStyle w:val="APIParametersListBullet"/>
      </w:pPr>
      <w:r w:rsidRPr="00FE463F">
        <w:rPr>
          <w:b/>
        </w:rPr>
        <w:t>Y1</w:t>
      </w:r>
      <w:r>
        <w:t>—</w:t>
      </w:r>
      <w:r w:rsidRPr="00FE463F">
        <w:t>IENS equivalent to Y array.</w:t>
      </w:r>
    </w:p>
    <w:p w14:paraId="19B32F46" w14:textId="77777777" w:rsidR="003953E1" w:rsidRPr="00FE463F" w:rsidRDefault="003953E1" w:rsidP="003953E1">
      <w:pPr>
        <w:pStyle w:val="APIParametersText"/>
      </w:pPr>
      <w:r w:rsidRPr="00FE463F">
        <w:t>The SCREEN parameter can safely change any of these values. For example, suppose there is a set of codes field defined as the 5th piece of the 0 node on the file and you only want to find entries that have the value “</w:t>
      </w:r>
      <w:r w:rsidRPr="00FE463F">
        <w:rPr>
          <w:b/>
        </w:rPr>
        <w:t>Y</w:t>
      </w:r>
      <w:r w:rsidRPr="00FE463F">
        <w:t xml:space="preserve">” in that field. Then the code might look like “I $P(^(0),U,5)=““Y”““. All other variables used, however, </w:t>
      </w:r>
      <w:r w:rsidRPr="00FE463F">
        <w:rPr>
          <w:i/>
        </w:rPr>
        <w:t>must</w:t>
      </w:r>
      <w:r w:rsidRPr="00FE463F">
        <w:t xml:space="preserve"> be carefully namespaced.</w:t>
      </w:r>
    </w:p>
    <w:p w14:paraId="0A295837" w14:textId="77777777" w:rsidR="003953E1" w:rsidRPr="00FE463F" w:rsidRDefault="003953E1" w:rsidP="003953E1">
      <w:pPr>
        <w:pStyle w:val="APIParametersText"/>
      </w:pPr>
      <w:r w:rsidRPr="00FE463F">
        <w:t>Defaults to no extra screening.</w:t>
      </w:r>
    </w:p>
    <w:p w14:paraId="6F29E9E7" w14:textId="77777777" w:rsidR="003953E1" w:rsidRPr="00FE463F" w:rsidRDefault="003953E1" w:rsidP="003953E1">
      <w:pPr>
        <w:pStyle w:val="APIParametersText"/>
      </w:pPr>
      <w:r w:rsidRPr="00FE463F">
        <w:rPr>
          <w:b/>
        </w:rPr>
        <w:t>Variable Pointer Screen.</w:t>
      </w:r>
      <w:r w:rsidRPr="00FE463F">
        <w:t xml:space="preserve"> If one of the fields indexed by the cross-reference passed in the INDEX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w:t>
      </w:r>
      <w:r w:rsidRPr="00FE463F">
        <w:lastRenderedPageBreak/>
        <w:t>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 from the INDEX parameter.</w:t>
      </w:r>
    </w:p>
    <w:p w14:paraId="3EDF5B02" w14:textId="35FF3E67" w:rsidR="003953E1" w:rsidRDefault="003953E1" w:rsidP="003953E1">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then any entry pointing to the file is excluded. At the time the code is executed, the variable Y(0) is set equal to the information for that file from the data dictionary definition of the variable pointer field. You can use Y(0) in the code set into the DIC(“V”) variable. Y(0) contains:</w:t>
      </w:r>
    </w:p>
    <w:p w14:paraId="1DF29E89" w14:textId="585F600F" w:rsidR="003953E1" w:rsidRDefault="003953E1" w:rsidP="003953E1">
      <w:pPr>
        <w:pStyle w:val="Caption"/>
        <w:ind w:left="2160"/>
      </w:pPr>
      <w:bookmarkStart w:id="650" w:name="_Toc472514104"/>
      <w:r>
        <w:t xml:space="preserve">Table </w:t>
      </w:r>
      <w:r w:rsidR="00946744">
        <w:fldChar w:fldCharType="begin"/>
      </w:r>
      <w:r w:rsidR="00946744">
        <w:instrText xml:space="preserve"> SEQ Table \* ARABIC </w:instrText>
      </w:r>
      <w:r w:rsidR="00946744">
        <w:fldChar w:fldCharType="separate"/>
      </w:r>
      <w:r w:rsidR="00302417">
        <w:rPr>
          <w:noProof/>
        </w:rPr>
        <w:t>47</w:t>
      </w:r>
      <w:r w:rsidR="00946744">
        <w:rPr>
          <w:noProof/>
        </w:rPr>
        <w:fldChar w:fldCharType="end"/>
      </w:r>
      <w:r>
        <w:t xml:space="preserve">: </w:t>
      </w:r>
      <w:r w:rsidR="00E86BD4" w:rsidRPr="00FE463F">
        <w:rPr>
          <w:noProof/>
        </w:rPr>
        <w:t>LIST^DIC</w:t>
      </w:r>
      <w:r w:rsidR="00E86BD4">
        <w:rPr>
          <w:noProof/>
        </w:rPr>
        <w:t>()</w:t>
      </w:r>
      <w:r w:rsidR="00E86BD4" w:rsidRPr="00FE463F">
        <w:rPr>
          <w:noProof/>
        </w:rPr>
        <w:t xml:space="preserve"> API—</w:t>
      </w:r>
      <w:r w:rsidRPr="00FE463F">
        <w:rPr>
          <w:noProof/>
        </w:rPr>
        <w:t>Variable Pointer screen</w:t>
      </w:r>
      <w:r>
        <w:rPr>
          <w:noProof/>
        </w:rPr>
        <w:t>—</w:t>
      </w:r>
      <w:r w:rsidRPr="00FE463F">
        <w:rPr>
          <w:noProof/>
        </w:rPr>
        <w:t>Y(0)</w:t>
      </w:r>
      <w:bookmarkEnd w:id="650"/>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4600"/>
      </w:tblGrid>
      <w:tr w:rsidR="003953E1" w:rsidRPr="00FE463F" w14:paraId="2CCE3591" w14:textId="77777777" w:rsidTr="003953E1">
        <w:trPr>
          <w:tblHeader/>
        </w:trPr>
        <w:tc>
          <w:tcPr>
            <w:tcW w:w="1337" w:type="dxa"/>
            <w:shd w:val="pct12" w:color="auto" w:fill="auto"/>
          </w:tcPr>
          <w:p w14:paraId="00624944" w14:textId="77777777" w:rsidR="003953E1" w:rsidRPr="00FE463F" w:rsidRDefault="003953E1" w:rsidP="003953E1">
            <w:pPr>
              <w:pStyle w:val="TableHeading"/>
              <w:rPr>
                <w:noProof/>
              </w:rPr>
            </w:pPr>
            <w:r w:rsidRPr="00FE463F">
              <w:rPr>
                <w:noProof/>
              </w:rPr>
              <w:t>^-Piece</w:t>
            </w:r>
          </w:p>
        </w:tc>
        <w:tc>
          <w:tcPr>
            <w:tcW w:w="4600" w:type="dxa"/>
            <w:shd w:val="pct12" w:color="auto" w:fill="auto"/>
          </w:tcPr>
          <w:p w14:paraId="55A16C8D" w14:textId="77777777" w:rsidR="003953E1" w:rsidRPr="00FE463F" w:rsidRDefault="003953E1" w:rsidP="003953E1">
            <w:pPr>
              <w:pStyle w:val="TableHeading"/>
              <w:rPr>
                <w:noProof/>
              </w:rPr>
            </w:pPr>
            <w:r w:rsidRPr="00FE463F">
              <w:rPr>
                <w:noProof/>
              </w:rPr>
              <w:t>Contents</w:t>
            </w:r>
          </w:p>
        </w:tc>
      </w:tr>
      <w:tr w:rsidR="003953E1" w:rsidRPr="00FE463F" w14:paraId="6641F5F0" w14:textId="77777777" w:rsidTr="003953E1">
        <w:tc>
          <w:tcPr>
            <w:tcW w:w="1337" w:type="dxa"/>
          </w:tcPr>
          <w:p w14:paraId="7DE9C374" w14:textId="77777777" w:rsidR="003953E1" w:rsidRPr="00FE463F" w:rsidRDefault="003953E1" w:rsidP="003953E1">
            <w:pPr>
              <w:pStyle w:val="TableText"/>
              <w:keepNext/>
              <w:keepLines/>
              <w:spacing w:before="120" w:after="120"/>
              <w:contextualSpacing/>
              <w:rPr>
                <w:noProof/>
              </w:rPr>
            </w:pPr>
            <w:r w:rsidRPr="00FE463F">
              <w:rPr>
                <w:noProof/>
              </w:rPr>
              <w:t>Piece 1</w:t>
            </w:r>
          </w:p>
        </w:tc>
        <w:tc>
          <w:tcPr>
            <w:tcW w:w="4600" w:type="dxa"/>
          </w:tcPr>
          <w:p w14:paraId="0BFC39CC" w14:textId="77777777"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14:paraId="2662E3F6" w14:textId="77777777" w:rsidTr="003953E1">
        <w:tc>
          <w:tcPr>
            <w:tcW w:w="1337" w:type="dxa"/>
          </w:tcPr>
          <w:p w14:paraId="0B84E630" w14:textId="77777777" w:rsidR="003953E1" w:rsidRPr="00FE463F" w:rsidRDefault="003953E1" w:rsidP="003953E1">
            <w:pPr>
              <w:pStyle w:val="TableText"/>
              <w:keepNext/>
              <w:keepLines/>
              <w:spacing w:before="120" w:after="120"/>
              <w:contextualSpacing/>
              <w:rPr>
                <w:noProof/>
              </w:rPr>
            </w:pPr>
            <w:r w:rsidRPr="00FE463F">
              <w:rPr>
                <w:noProof/>
              </w:rPr>
              <w:t>Piece 2</w:t>
            </w:r>
          </w:p>
        </w:tc>
        <w:tc>
          <w:tcPr>
            <w:tcW w:w="4600" w:type="dxa"/>
          </w:tcPr>
          <w:p w14:paraId="047F656E" w14:textId="77777777"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14:paraId="2CC5D752" w14:textId="77777777" w:rsidTr="003953E1">
        <w:tc>
          <w:tcPr>
            <w:tcW w:w="1337" w:type="dxa"/>
          </w:tcPr>
          <w:p w14:paraId="3AD01448" w14:textId="77777777" w:rsidR="003953E1" w:rsidRPr="00FE463F" w:rsidRDefault="003953E1" w:rsidP="003953E1">
            <w:pPr>
              <w:pStyle w:val="TableText"/>
              <w:keepNext/>
              <w:keepLines/>
              <w:spacing w:before="120" w:after="120"/>
              <w:contextualSpacing/>
              <w:rPr>
                <w:noProof/>
              </w:rPr>
            </w:pPr>
            <w:r w:rsidRPr="00FE463F">
              <w:rPr>
                <w:noProof/>
              </w:rPr>
              <w:t>Piece 3</w:t>
            </w:r>
          </w:p>
        </w:tc>
        <w:tc>
          <w:tcPr>
            <w:tcW w:w="4600" w:type="dxa"/>
          </w:tcPr>
          <w:p w14:paraId="5BA6E5AC" w14:textId="77777777"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14:paraId="34D53A72" w14:textId="77777777" w:rsidTr="003953E1">
        <w:tc>
          <w:tcPr>
            <w:tcW w:w="1337" w:type="dxa"/>
          </w:tcPr>
          <w:p w14:paraId="3CE2247B" w14:textId="77777777" w:rsidR="003953E1" w:rsidRPr="00FE463F" w:rsidRDefault="003953E1" w:rsidP="003953E1">
            <w:pPr>
              <w:pStyle w:val="TableText"/>
              <w:keepNext/>
              <w:keepLines/>
              <w:spacing w:before="120" w:after="120"/>
              <w:contextualSpacing/>
              <w:rPr>
                <w:noProof/>
              </w:rPr>
            </w:pPr>
            <w:r w:rsidRPr="00FE463F">
              <w:rPr>
                <w:noProof/>
              </w:rPr>
              <w:t>Piece 4</w:t>
            </w:r>
          </w:p>
        </w:tc>
        <w:tc>
          <w:tcPr>
            <w:tcW w:w="4600" w:type="dxa"/>
          </w:tcPr>
          <w:p w14:paraId="4A9E454B" w14:textId="77777777"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14:paraId="1FD2F5B6" w14:textId="77777777" w:rsidTr="003953E1">
        <w:tc>
          <w:tcPr>
            <w:tcW w:w="1337" w:type="dxa"/>
          </w:tcPr>
          <w:p w14:paraId="732FE5FA" w14:textId="77777777" w:rsidR="003953E1" w:rsidRPr="00FE463F" w:rsidRDefault="003953E1" w:rsidP="003953E1">
            <w:pPr>
              <w:pStyle w:val="TableText"/>
              <w:keepNext/>
              <w:keepLines/>
              <w:spacing w:before="120" w:after="120"/>
              <w:contextualSpacing/>
              <w:rPr>
                <w:noProof/>
              </w:rPr>
            </w:pPr>
            <w:r w:rsidRPr="00FE463F">
              <w:rPr>
                <w:noProof/>
              </w:rPr>
              <w:t>Piece 5</w:t>
            </w:r>
          </w:p>
        </w:tc>
        <w:tc>
          <w:tcPr>
            <w:tcW w:w="4600" w:type="dxa"/>
          </w:tcPr>
          <w:p w14:paraId="0F969B5D" w14:textId="77777777" w:rsidR="003953E1" w:rsidRPr="00FE463F" w:rsidRDefault="003953E1" w:rsidP="003953E1">
            <w:pPr>
              <w:pStyle w:val="TableText"/>
              <w:keepNext/>
              <w:keepLines/>
              <w:spacing w:before="120" w:after="120"/>
              <w:contextualSpacing/>
              <w:rPr>
                <w:noProof/>
              </w:rPr>
            </w:pPr>
            <w:r w:rsidRPr="00FE463F">
              <w:rPr>
                <w:noProof/>
              </w:rPr>
              <w:t>y/n indicating if a screen is set up for the pointed-to file.</w:t>
            </w:r>
          </w:p>
        </w:tc>
      </w:tr>
      <w:tr w:rsidR="003953E1" w:rsidRPr="00FE463F" w14:paraId="2B7FB850" w14:textId="77777777" w:rsidTr="003953E1">
        <w:tc>
          <w:tcPr>
            <w:tcW w:w="1337" w:type="dxa"/>
          </w:tcPr>
          <w:p w14:paraId="7B29000F" w14:textId="77777777" w:rsidR="003953E1" w:rsidRPr="00FE463F" w:rsidRDefault="003953E1" w:rsidP="003953E1">
            <w:pPr>
              <w:pStyle w:val="TableText"/>
              <w:spacing w:before="120" w:after="120"/>
              <w:contextualSpacing/>
              <w:rPr>
                <w:noProof/>
              </w:rPr>
            </w:pPr>
            <w:r w:rsidRPr="00FE463F">
              <w:rPr>
                <w:noProof/>
              </w:rPr>
              <w:t>Piece 6</w:t>
            </w:r>
          </w:p>
        </w:tc>
        <w:tc>
          <w:tcPr>
            <w:tcW w:w="4600" w:type="dxa"/>
          </w:tcPr>
          <w:p w14:paraId="6EF44173" w14:textId="77777777" w:rsidR="003953E1" w:rsidRPr="00FE463F" w:rsidRDefault="003953E1" w:rsidP="003953E1">
            <w:pPr>
              <w:pStyle w:val="TableText"/>
              <w:spacing w:before="120" w:after="120"/>
              <w:contextualSpacing/>
              <w:rPr>
                <w:noProof/>
              </w:rPr>
            </w:pPr>
            <w:r w:rsidRPr="00FE463F">
              <w:rPr>
                <w:noProof/>
              </w:rPr>
              <w:t>y/n indicating if the user can add new entries to the pointed to file.</w:t>
            </w:r>
          </w:p>
        </w:tc>
      </w:tr>
    </w:tbl>
    <w:p w14:paraId="7FB8A849" w14:textId="77777777" w:rsidR="003953E1" w:rsidRDefault="003953E1" w:rsidP="003953E1">
      <w:pPr>
        <w:pStyle w:val="APIParametersText"/>
      </w:pPr>
    </w:p>
    <w:p w14:paraId="4F9EF28E" w14:textId="77777777" w:rsidR="003953E1" w:rsidRPr="00FE463F" w:rsidRDefault="003953E1" w:rsidP="003953E1">
      <w:pPr>
        <w:pStyle w:val="APIParametersText"/>
      </w:pPr>
      <w:r w:rsidRPr="00FE463F">
        <w:t>All of this information was defined when that file was entered as one of the possibilities for the variable pointer field.</w:t>
      </w:r>
    </w:p>
    <w:p w14:paraId="52E8FCE5" w14:textId="1FCC0DAD" w:rsidR="003953E1" w:rsidRDefault="003953E1" w:rsidP="00E66FC3">
      <w:pPr>
        <w:pStyle w:val="APIParametersText"/>
        <w:keepNext/>
        <w:keepLines/>
      </w:pPr>
      <w:r w:rsidRPr="00FE463F">
        <w:t>For example, suppose your .01 field is a variable pointer pointing to Files #1000, #2000, and 33000. If you only want the user to be able to enter values from Files #1000 or #3000, you could set up DIC(“V”) like this:</w:t>
      </w:r>
    </w:p>
    <w:p w14:paraId="72356263" w14:textId="6A93998D" w:rsidR="003953E1" w:rsidRDefault="003953E1" w:rsidP="003953E1">
      <w:pPr>
        <w:pStyle w:val="APIParametersCode"/>
        <w:rPr>
          <w:b/>
        </w:rPr>
      </w:pPr>
      <w:r w:rsidRPr="00FE463F">
        <w:rPr>
          <w:b/>
        </w:rPr>
        <w:t>S DIC(“V”)=“I +Y(0)=1000!(+Y(0)=3000)”</w:t>
      </w:r>
    </w:p>
    <w:p w14:paraId="07C7F8EE" w14:textId="77777777" w:rsidR="00E66FC3" w:rsidRDefault="00E66FC3" w:rsidP="00E66FC3">
      <w:pPr>
        <w:pStyle w:val="APIParametersText"/>
      </w:pPr>
    </w:p>
    <w:p w14:paraId="3B76AE8F" w14:textId="14E92DA8"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EN^DDIOL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FE463F">
        <w:t>screen</w:t>
      </w:r>
      <w:r w:rsidR="003953E1" w:rsidRPr="00FE463F">
        <w:t xml:space="preserve"> parameter.</w:t>
      </w:r>
    </w:p>
    <w:p w14:paraId="4BC8D290" w14:textId="3AB5926C" w:rsidR="003953E1" w:rsidRPr="00FE463F" w:rsidRDefault="003953E1" w:rsidP="003953E1">
      <w:pPr>
        <w:pStyle w:val="APIParametersText"/>
      </w:pPr>
      <w:r w:rsidRPr="00FE463F">
        <w:t>For example, a value of “D EN^DDIOL(““KILROY WAS HERE!”</w:t>
      </w:r>
      <w:r w:rsidR="00C83A4C" w:rsidRPr="00FE463F">
        <w:t>”</w:t>
      </w:r>
      <w:r w:rsidRPr="00FE463F">
        <w:t>)” would include that string with each entry returned as a separate node under the “ID”,</w:t>
      </w:r>
      <w:r w:rsidR="00C83A4C" w:rsidRPr="00C83A4C">
        <w:t xml:space="preserve"> </w:t>
      </w:r>
      <w:r w:rsidR="00C83A4C" w:rsidRPr="00FE463F">
        <w:t>“</w:t>
      </w:r>
      <w:r w:rsidRPr="00FE463F">
        <w:t>WRITE” nodes of the output array.</w:t>
      </w:r>
    </w:p>
    <w:p w14:paraId="7242C171" w14:textId="77777777" w:rsidR="003953E1" w:rsidRPr="00FE463F" w:rsidRDefault="003953E1" w:rsidP="003953E1">
      <w:pPr>
        <w:pStyle w:val="APIParametersText"/>
      </w:pPr>
      <w:r w:rsidRPr="00FE463F">
        <w:t>This parameter should issue no READ or WRITE commands itself nor should it call utilities that issue READs or WRITEs (except for EN^DDIOL itself).</w:t>
      </w:r>
    </w:p>
    <w:p w14:paraId="04349781" w14:textId="06040032" w:rsidR="003953E1" w:rsidRDefault="003953E1" w:rsidP="003953E1">
      <w:pPr>
        <w:pStyle w:val="APIParametersText"/>
      </w:pPr>
      <w:r w:rsidRPr="00FE463F">
        <w:t>Defaults to no extra identification text.</w:t>
      </w:r>
    </w:p>
    <w:p w14:paraId="6288201B" w14:textId="51AEB317" w:rsidR="003953E1" w:rsidRDefault="003953E1" w:rsidP="003953E1">
      <w:pPr>
        <w:pStyle w:val="APIParametersNote"/>
      </w:pPr>
      <w:r>
        <w:rPr>
          <w:sz w:val="20"/>
        </w:rPr>
        <w:lastRenderedPageBreak/>
        <w:drawing>
          <wp:inline distT="0" distB="0" distL="0" distR="0" wp14:anchorId="3D3BE2D8" wp14:editId="3D7A559B">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description of EN^DDIOL.</w:t>
      </w:r>
    </w:p>
    <w:p w14:paraId="36195811" w14:textId="1AA7117D"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FE463F">
        <w:t>target_root</w:t>
      </w:r>
      <w:r w:rsidR="003953E1" w:rsidRPr="00FE463F">
        <w:t xml:space="preserve"> equals OROUT(42), the output list appears in OROUT(42,”DILIST”).</w:t>
      </w:r>
    </w:p>
    <w:p w14:paraId="6E1D5F14" w14:textId="456D080D" w:rsidR="00E66FC3" w:rsidRDefault="00E66FC3" w:rsidP="00E66FC3">
      <w:pPr>
        <w:pStyle w:val="APIParametersText"/>
      </w:pPr>
      <w:r w:rsidRPr="00FE463F">
        <w:t xml:space="preserve">If the </w:t>
      </w:r>
      <w:r w:rsidR="00C83A4C" w:rsidRPr="00FE463F">
        <w:t>target_root</w:t>
      </w:r>
      <w:r w:rsidRPr="00FE463F">
        <w:t xml:space="preserve"> is </w:t>
      </w:r>
      <w:r w:rsidRPr="00FE463F">
        <w:rPr>
          <w:i/>
        </w:rPr>
        <w:t>not</w:t>
      </w:r>
      <w:r w:rsidRPr="00FE463F">
        <w:t xml:space="preserve"> passed, the list is returned descendent from ^TMP(“DILIST”,$J).</w:t>
      </w:r>
    </w:p>
    <w:p w14:paraId="641DC9BA" w14:textId="0BEA4E13"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FE463F">
        <w:t>msg_root</w:t>
      </w:r>
      <w:r w:rsidRPr="00FE463F">
        <w:t xml:space="preserve"> equals “OROUT(42)”, any errors generated appear in OROUT(42,”DIERR”).</w:t>
      </w:r>
    </w:p>
    <w:p w14:paraId="78AEDA0E" w14:textId="2DCBB968" w:rsidR="00E66FC3" w:rsidRPr="00FE463F" w:rsidRDefault="00E66FC3" w:rsidP="00E66FC3">
      <w:pPr>
        <w:pStyle w:val="APIParametersText"/>
      </w:pPr>
      <w:r w:rsidRPr="00FE463F">
        <w:t xml:space="preserve">If the </w:t>
      </w:r>
      <w:r w:rsidR="00C83A4C" w:rsidRPr="00FE463F">
        <w:t>msg_root</w:t>
      </w:r>
      <w:r w:rsidRPr="00FE463F">
        <w:t xml:space="preserve"> is </w:t>
      </w:r>
      <w:r w:rsidRPr="00FE463F">
        <w:rPr>
          <w:i/>
        </w:rPr>
        <w:t>not</w:t>
      </w:r>
      <w:r w:rsidRPr="00FE463F">
        <w:t xml:space="preserve"> passed, errors are returned descendent from ^TMP(“DIERR”,$J).</w:t>
      </w:r>
    </w:p>
    <w:p w14:paraId="6B9FCD0B" w14:textId="77777777" w:rsidR="00794D61" w:rsidRPr="00FE463F" w:rsidRDefault="00794D61" w:rsidP="00794D61">
      <w:pPr>
        <w:pStyle w:val="BodyText6"/>
        <w:rPr>
          <w:noProof/>
        </w:rPr>
      </w:pPr>
    </w:p>
    <w:p w14:paraId="6B9FCD1B" w14:textId="77777777" w:rsidR="00E86526" w:rsidRDefault="00E86526" w:rsidP="00CD348A">
      <w:pPr>
        <w:pStyle w:val="AltHeading5"/>
      </w:pPr>
      <w:r w:rsidRPr="00FE463F">
        <w:t>Output</w:t>
      </w:r>
    </w:p>
    <w:p w14:paraId="110BA03C" w14:textId="1CFCE569" w:rsidR="00F249B3" w:rsidRDefault="00F249B3" w:rsidP="00CD348A">
      <w:pPr>
        <w:pStyle w:val="APIParameters"/>
        <w:keepNext/>
        <w:keepLines/>
      </w:pPr>
      <w:r w:rsidRPr="00FE463F">
        <w:t>from</w:t>
      </w:r>
      <w:r>
        <w:t>:</w:t>
      </w:r>
      <w:r>
        <w:tab/>
      </w:r>
      <w:r w:rsidRPr="00FE463F">
        <w:t>See FROM under Input Parameters. If the FROM parameter is passed by reference and if there are more entries to return in the list, then the FROM array is set to information about the last entry returned in the current Lister call. Subsequent Lister calls use this information to know where to start the next list.</w:t>
      </w:r>
    </w:p>
    <w:p w14:paraId="2CF9BC45" w14:textId="2F75F1CB" w:rsidR="00F249B3" w:rsidRDefault="00F249B3" w:rsidP="00F249B3">
      <w:pPr>
        <w:pStyle w:val="APIParametersText"/>
      </w:pPr>
      <w:r w:rsidRPr="00FE463F">
        <w:t>Other than FROM(1), none of the other FROM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FROM(1)=“FMUSER,ONE”, FROM(2)=““, FROM(3)=““. However, if there is another “FMUSER,ONE”, with a different DOB, then you might have FROM(1)=“FMUSER,ONE”, FROM(2)=2690101. If there are two “FMUSER,ONE” entries with the same DOB, then FROM(1)=“FMUSER,ONE”, FROM(2)=2690101, FROM(3)=the IEN of the last entry output.</w:t>
      </w:r>
    </w:p>
    <w:p w14:paraId="5AC9D475" w14:textId="251C0270" w:rsidR="00F249B3" w:rsidRDefault="00F249B3" w:rsidP="00CD348A">
      <w:pPr>
        <w:pStyle w:val="APIParameters"/>
        <w:keepNext/>
        <w:keepLines/>
      </w:pPr>
      <w:r w:rsidRPr="00FE463F">
        <w:t>target_root</w:t>
      </w:r>
      <w:r>
        <w:t>:</w:t>
      </w:r>
      <w:r>
        <w:tab/>
      </w:r>
      <w:r w:rsidRPr="00FE463F">
        <w:t>The examples in this section assume that the output from the Lister was returned in the default location descendent from ^TMP(“DILIST”,$J), but it could just as well be in an array specified by the caller in the target_root parameter described above.</w:t>
      </w:r>
    </w:p>
    <w:p w14:paraId="3E964AD8" w14:textId="454947C3" w:rsidR="00F249B3" w:rsidRDefault="00F249B3" w:rsidP="00CD348A">
      <w:pPr>
        <w:pStyle w:val="APIParametersText"/>
        <w:keepNext/>
        <w:keepLines/>
      </w:pPr>
      <w:r w:rsidRPr="00FE463F">
        <w:t>There are two different formats possible for the output:</w:t>
      </w:r>
    </w:p>
    <w:p w14:paraId="2752D31E" w14:textId="6CA55A93" w:rsidR="00F249B3" w:rsidRPr="00F249B3" w:rsidRDefault="00946744"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14:paraId="1E90B509" w14:textId="753049E1" w:rsidR="00F249B3" w:rsidRDefault="00946744"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FLAGS parameter)</w:t>
      </w:r>
    </w:p>
    <w:p w14:paraId="588F372C" w14:textId="59557631" w:rsidR="00F249B3" w:rsidRPr="00F249B3" w:rsidRDefault="00F249B3" w:rsidP="00CD348A">
      <w:pPr>
        <w:pStyle w:val="AltHeading5"/>
      </w:pPr>
      <w:bookmarkStart w:id="651" w:name="Standard_Output_Format_Lister"/>
      <w:r w:rsidRPr="00F249B3">
        <w:lastRenderedPageBreak/>
        <w:t>Standard Output Format</w:t>
      </w:r>
      <w:bookmarkEnd w:id="651"/>
    </w:p>
    <w:p w14:paraId="3EA40B25" w14:textId="7A6CCEAB" w:rsidR="00F249B3" w:rsidRDefault="00F249B3" w:rsidP="00CD348A">
      <w:pPr>
        <w:pStyle w:val="BodyText"/>
        <w:keepNext/>
        <w:keepLines/>
        <w:rPr>
          <w:noProof/>
        </w:rPr>
      </w:pPr>
      <w:r w:rsidRPr="00FE463F">
        <w:rPr>
          <w:noProof/>
        </w:rPr>
        <w:t>The format of the Output List is:</w:t>
      </w:r>
    </w:p>
    <w:p w14:paraId="45642163" w14:textId="3061024D" w:rsidR="00F249B3" w:rsidRPr="00F249B3" w:rsidRDefault="00F249B3" w:rsidP="00CD348A">
      <w:pPr>
        <w:pStyle w:val="ListBullet"/>
        <w:keepNext/>
        <w:keepLines/>
        <w:rPr>
          <w:noProof/>
        </w:rPr>
      </w:pPr>
      <w:r w:rsidRPr="00FE463F">
        <w:rPr>
          <w:b/>
          <w:noProof/>
        </w:rPr>
        <w:t>Header Node</w:t>
      </w:r>
    </w:p>
    <w:p w14:paraId="14A2035D" w14:textId="209A9057"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zero node of the output array, has this format:</w:t>
      </w:r>
    </w:p>
    <w:p w14:paraId="64A02030" w14:textId="579FD0E6" w:rsidR="00F249B3" w:rsidRDefault="00F249B3" w:rsidP="00CD348A">
      <w:pPr>
        <w:pStyle w:val="CodeIndent3"/>
        <w:rPr>
          <w:noProof/>
        </w:rPr>
      </w:pPr>
      <w:r w:rsidRPr="00FE463F">
        <w:rPr>
          <w:noProof/>
        </w:rPr>
        <w:t>^TMP(“DILIST”,$J,0) = # of entries found ^ maximum requested ^ any more? ^ results flags</w:t>
      </w:r>
    </w:p>
    <w:p w14:paraId="291DEA50" w14:textId="77777777" w:rsidR="00F249B3" w:rsidRDefault="00F249B3" w:rsidP="00CD348A">
      <w:pPr>
        <w:pStyle w:val="BodyText3"/>
        <w:keepNext/>
        <w:keepLines/>
        <w:rPr>
          <w:noProof/>
        </w:rPr>
      </w:pPr>
    </w:p>
    <w:p w14:paraId="5D745555" w14:textId="77777777"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52FA9371" w14:textId="77777777" w:rsidR="00F249B3" w:rsidRPr="00FE463F" w:rsidRDefault="00F249B3" w:rsidP="00F249B3">
      <w:pPr>
        <w:pStyle w:val="ListBullet2"/>
        <w:rPr>
          <w:noProof/>
        </w:rPr>
      </w:pPr>
      <w:r w:rsidRPr="00FE463F">
        <w:rPr>
          <w:noProof/>
        </w:rPr>
        <w:t>The maximum requested should equal the NUMBER parameter, or, if NUMBER was not passed, “</w:t>
      </w:r>
      <w:r w:rsidRPr="00FE463F">
        <w:rPr>
          <w:b/>
          <w:noProof/>
        </w:rPr>
        <w:t>*</w:t>
      </w:r>
      <w:r w:rsidRPr="00FE463F">
        <w:rPr>
          <w:noProof/>
        </w:rPr>
        <w:t>”.</w:t>
      </w:r>
    </w:p>
    <w:p w14:paraId="71F72FAA" w14:textId="77777777" w:rsidR="00F249B3" w:rsidRPr="00FE463F" w:rsidRDefault="00F249B3" w:rsidP="00F249B3">
      <w:pPr>
        <w:pStyle w:val="ListBullet2"/>
        <w:rPr>
          <w:noProof/>
        </w:rPr>
      </w:pPr>
      <w:r w:rsidRPr="00FE463F">
        <w:rPr>
          <w:noProof/>
        </w:rPr>
        <w:t>The any more? value is 1 if there are more matching entries in the file than were returned in this list, or 0 if not.</w:t>
      </w:r>
    </w:p>
    <w:p w14:paraId="35BB378B" w14:textId="32EC6FE4" w:rsidR="00F249B3" w:rsidRDefault="00F249B3" w:rsidP="00F249B3">
      <w:pPr>
        <w:pStyle w:val="ListBullet2"/>
        <w:rPr>
          <w:noProof/>
        </w:rPr>
      </w:pPr>
      <w:r w:rsidRPr="00FE463F">
        <w:rPr>
          <w:noProof/>
        </w:rPr>
        <w:t>The results flags at present is usually empty. If the output was packed, and some 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14:paraId="338D3D4B" w14:textId="68C3A7B2" w:rsidR="00F249B3" w:rsidRDefault="00F249B3" w:rsidP="00F249B3">
      <w:pPr>
        <w:pStyle w:val="NoteIndent3"/>
        <w:rPr>
          <w:noProof/>
        </w:rPr>
      </w:pPr>
      <w:r>
        <w:rPr>
          <w:noProof/>
          <w:sz w:val="20"/>
        </w:rPr>
        <w:drawing>
          <wp:inline distT="0" distB="0" distL="0" distR="0" wp14:anchorId="1C5A9CB4" wp14:editId="5B3A60BC">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REF:</w:t>
      </w:r>
      <w:r w:rsidRPr="00FE463F">
        <w:rPr>
          <w:noProof/>
        </w:rPr>
        <w:t xml:space="preserve"> For more information,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302417" w:rsidRPr="00302417">
        <w:rPr>
          <w:noProof/>
          <w:color w:val="0000FF"/>
          <w:u w:val="single"/>
        </w:rPr>
        <w:t>Details and Features</w:t>
      </w:r>
      <w:r w:rsidRPr="005A08BC">
        <w:rPr>
          <w:noProof/>
          <w:color w:val="0000FF"/>
          <w:u w:val="single"/>
        </w:rPr>
        <w:fldChar w:fldCharType="end"/>
      </w:r>
      <w:r w:rsidRPr="00FE463F">
        <w:rPr>
          <w:noProof/>
        </w:rPr>
        <w:t>.”</w:t>
      </w:r>
    </w:p>
    <w:p w14:paraId="35054D3A" w14:textId="7BB5CAF1" w:rsidR="00F249B3" w:rsidRPr="00F249B3" w:rsidRDefault="00F249B3" w:rsidP="00CD348A">
      <w:pPr>
        <w:pStyle w:val="ListBullet"/>
        <w:keepNext/>
        <w:keepLines/>
        <w:rPr>
          <w:noProof/>
        </w:rPr>
      </w:pPr>
      <w:r w:rsidRPr="00FE463F">
        <w:rPr>
          <w:b/>
          <w:noProof/>
        </w:rPr>
        <w:t>Record Data</w:t>
      </w:r>
    </w:p>
    <w:p w14:paraId="08377FE8" w14:textId="1ADC83A9"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14:paraId="18B3AD29" w14:textId="20799862" w:rsidR="00F249B3" w:rsidRDefault="00F249B3" w:rsidP="00CD348A">
      <w:pPr>
        <w:pStyle w:val="ListBullet2"/>
        <w:keepNext/>
        <w:keepLines/>
        <w:rPr>
          <w:noProof/>
        </w:rPr>
      </w:pPr>
      <w:r w:rsidRPr="00FE463F">
        <w:rPr>
          <w:noProof/>
        </w:rPr>
        <w:t>Indexed Field (Simple Index)</w:t>
      </w:r>
    </w:p>
    <w:p w14:paraId="73D7BD77" w14:textId="13EA9B9F" w:rsidR="00F249B3" w:rsidRDefault="00F249B3" w:rsidP="00CD348A">
      <w:pPr>
        <w:pStyle w:val="BodyText4"/>
        <w:keepNext/>
        <w:keepLines/>
        <w:rPr>
          <w:noProof/>
        </w:rPr>
      </w:pPr>
      <w:r w:rsidRPr="00FE463F">
        <w:rPr>
          <w:noProof/>
        </w:rPr>
        <w:t>Unless suppressed with the “</w:t>
      </w:r>
      <w:r w:rsidRPr="00FE463F">
        <w:rPr>
          <w:b/>
          <w:noProof/>
        </w:rPr>
        <w:t>@</w:t>
      </w:r>
      <w:r w:rsidRPr="00FE463F">
        <w:rPr>
          <w:noProof/>
        </w:rPr>
        <w:t>” in the FIELDS parameter (the suggested practice), the indexed values are returned descendent from the 1 nodes in external format.</w:t>
      </w:r>
    </w:p>
    <w:p w14:paraId="2A60E3BA" w14:textId="309AA074" w:rsidR="00F249B3" w:rsidRDefault="00F249B3" w:rsidP="00F249B3">
      <w:pPr>
        <w:pStyle w:val="CodeIndent3"/>
        <w:rPr>
          <w:noProof/>
        </w:rPr>
      </w:pPr>
      <w:r w:rsidRPr="00FE463F">
        <w:rPr>
          <w:noProof/>
        </w:rPr>
        <w:t>^TMP(“DILIST”,$J,1,seq#) = index_value</w:t>
      </w:r>
    </w:p>
    <w:p w14:paraId="370A40A2" w14:textId="77777777" w:rsidR="00F249B3" w:rsidRDefault="00F249B3" w:rsidP="00F249B3">
      <w:pPr>
        <w:pStyle w:val="BodyText4"/>
        <w:rPr>
          <w:noProof/>
        </w:rPr>
      </w:pPr>
    </w:p>
    <w:p w14:paraId="1F5E4D10" w14:textId="68C1A422" w:rsidR="00F249B3" w:rsidRDefault="00F249B3" w:rsidP="00F249B3">
      <w:pPr>
        <w:pStyle w:val="NoteIndent3"/>
        <w:rPr>
          <w:noProof/>
        </w:rPr>
      </w:pPr>
      <w:r>
        <w:rPr>
          <w:noProof/>
        </w:rPr>
        <w:drawing>
          <wp:inline distT="0" distB="0" distL="0" distR="0" wp14:anchorId="79AA8DA6" wp14:editId="1F0900B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This is different from the Finder, which returns the .01 field value in the 1 subtree.</w:t>
      </w:r>
    </w:p>
    <w:p w14:paraId="67C29805" w14:textId="7813B6CC" w:rsidR="00F249B3" w:rsidRDefault="00F249B3" w:rsidP="00CD348A">
      <w:pPr>
        <w:pStyle w:val="ListBullet2"/>
        <w:keepNext/>
        <w:keepLines/>
        <w:rPr>
          <w:noProof/>
        </w:rPr>
      </w:pPr>
      <w:r w:rsidRPr="00FE463F">
        <w:rPr>
          <w:noProof/>
        </w:rPr>
        <w:t>Indexed Field (Compound Index)</w:t>
      </w:r>
    </w:p>
    <w:p w14:paraId="2758A2FA" w14:textId="103C2AA7"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14:paraId="179BA370" w14:textId="77777777" w:rsidR="00F249B3" w:rsidRPr="00FE463F" w:rsidRDefault="00F249B3" w:rsidP="00F249B3">
      <w:pPr>
        <w:pStyle w:val="CodeIndent3"/>
        <w:rPr>
          <w:noProof/>
        </w:rPr>
      </w:pPr>
      <w:r w:rsidRPr="00FE463F">
        <w:rPr>
          <w:noProof/>
        </w:rPr>
        <w:t>^TMP(“DILIST”,$J,1,seq#,1) = first_subscript_index_value</w:t>
      </w:r>
    </w:p>
    <w:p w14:paraId="6F3D1325" w14:textId="48D9AE25" w:rsidR="00F249B3" w:rsidRDefault="00F249B3" w:rsidP="00F249B3">
      <w:pPr>
        <w:pStyle w:val="CodeIndent3"/>
        <w:rPr>
          <w:noProof/>
        </w:rPr>
      </w:pPr>
      <w:r w:rsidRPr="00FE463F">
        <w:rPr>
          <w:noProof/>
        </w:rPr>
        <w:t>^TMP(“DILIST”,$J,1,seq#,2) = second_subscript_index_value</w:t>
      </w:r>
    </w:p>
    <w:p w14:paraId="61FA8C98" w14:textId="77777777" w:rsidR="00F249B3" w:rsidRDefault="00F249B3" w:rsidP="00F249B3">
      <w:pPr>
        <w:pStyle w:val="BodyText4"/>
        <w:rPr>
          <w:noProof/>
        </w:rPr>
      </w:pPr>
    </w:p>
    <w:p w14:paraId="63F0842D" w14:textId="4F35D5B9" w:rsidR="00F249B3" w:rsidRDefault="00F249B3" w:rsidP="00CD348A">
      <w:pPr>
        <w:pStyle w:val="ListBullet2"/>
        <w:keepNext/>
        <w:keepLines/>
        <w:rPr>
          <w:noProof/>
        </w:rPr>
      </w:pPr>
      <w:r w:rsidRPr="00FE463F">
        <w:rPr>
          <w:noProof/>
        </w:rPr>
        <w:lastRenderedPageBreak/>
        <w:t>IEN</w:t>
      </w:r>
    </w:p>
    <w:p w14:paraId="5F54EFEC" w14:textId="472AAD0B" w:rsidR="00F249B3" w:rsidRDefault="00F249B3" w:rsidP="00CD348A">
      <w:pPr>
        <w:pStyle w:val="BodyText4"/>
        <w:keepNext/>
        <w:keepLines/>
        <w:rPr>
          <w:noProof/>
        </w:rPr>
      </w:pPr>
      <w:r w:rsidRPr="00FE463F">
        <w:rPr>
          <w:noProof/>
        </w:rPr>
        <w:t>Each record’s IEN is returned under the 2 subtree:</w:t>
      </w:r>
    </w:p>
    <w:p w14:paraId="4B3D51F1" w14:textId="4710A52D" w:rsidR="00F249B3" w:rsidRDefault="00F249B3" w:rsidP="00F249B3">
      <w:pPr>
        <w:pStyle w:val="CodeIndent3"/>
        <w:rPr>
          <w:noProof/>
        </w:rPr>
      </w:pPr>
      <w:r w:rsidRPr="00FE463F">
        <w:rPr>
          <w:noProof/>
        </w:rPr>
        <w:t>^TMP(“DILIST”,$J,2,seq#) = IEN</w:t>
      </w:r>
    </w:p>
    <w:p w14:paraId="649D97CC" w14:textId="77777777" w:rsidR="00F249B3" w:rsidRDefault="00F249B3" w:rsidP="00F249B3">
      <w:pPr>
        <w:pStyle w:val="BodyText4"/>
        <w:rPr>
          <w:noProof/>
        </w:rPr>
      </w:pPr>
    </w:p>
    <w:p w14:paraId="0CD54EE5" w14:textId="1EC6A748" w:rsidR="00F249B3" w:rsidRDefault="00F249B3" w:rsidP="00F249B3">
      <w:pPr>
        <w:pStyle w:val="BodyText4"/>
        <w:rPr>
          <w:noProof/>
        </w:rPr>
      </w:pPr>
      <w:r w:rsidRPr="00FE463F">
        <w:rPr>
          <w:noProof/>
        </w:rPr>
        <w:t>The other values returned for each record are grouped together under the “ID” subtree, then by record.</w:t>
      </w:r>
    </w:p>
    <w:p w14:paraId="460C33F2" w14:textId="67FC5725" w:rsidR="00F249B3" w:rsidRDefault="00F249B3" w:rsidP="00CD348A">
      <w:pPr>
        <w:pStyle w:val="ListBullet2"/>
        <w:keepNext/>
        <w:keepLines/>
        <w:rPr>
          <w:noProof/>
        </w:rPr>
      </w:pPr>
      <w:r w:rsidRPr="00FE463F">
        <w:rPr>
          <w:noProof/>
        </w:rPr>
        <w:t>Field Values or Field Identifiers.</w:t>
      </w:r>
    </w:p>
    <w:p w14:paraId="56A8023A" w14:textId="198CABD6"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FIELDS parameter. In addition, if the .01 field is </w:t>
      </w:r>
      <w:r w:rsidRPr="00FE463F">
        <w:rPr>
          <w:i/>
          <w:noProof/>
        </w:rPr>
        <w:t>not</w:t>
      </w:r>
      <w:r w:rsidRPr="00FE463F">
        <w:rPr>
          <w:noProof/>
        </w:rPr>
        <w:t xml:space="preserve"> one of the indexed fields and is </w:t>
      </w:r>
      <w:r w:rsidRPr="00FE463F">
        <w:rPr>
          <w:i/>
          <w:noProof/>
        </w:rPr>
        <w:t>not</w:t>
      </w:r>
      <w:r w:rsidRPr="00FE463F">
        <w:rPr>
          <w:noProof/>
        </w:rPr>
        <w:t xml:space="preserve"> suppressed by use of “</w:t>
      </w:r>
      <w:r w:rsidRPr="00FE463F">
        <w:rPr>
          <w:b/>
          <w:noProof/>
        </w:rPr>
        <w:t>@</w:t>
      </w:r>
      <w:r w:rsidRPr="00FE463F">
        <w:rPr>
          <w:noProof/>
        </w:rPr>
        <w:t>” in the FIELDS parameter, then it is also returned along with the other Field values. By default, field values are returned in external format.</w:t>
      </w:r>
    </w:p>
    <w:p w14:paraId="44A8F2AE" w14:textId="50C28BA5" w:rsidR="00F249B3" w:rsidRDefault="00F249B3" w:rsidP="00CD348A">
      <w:pPr>
        <w:pStyle w:val="BodyText4"/>
        <w:keepNext/>
        <w:keepLines/>
        <w:rPr>
          <w:noProof/>
        </w:rPr>
      </w:pPr>
      <w:r w:rsidRPr="00FE463F">
        <w:rPr>
          <w:noProof/>
        </w:rPr>
        <w:t>Field identifiers and field values are subscripted by their field numbers. Each node shows up as:</w:t>
      </w:r>
    </w:p>
    <w:p w14:paraId="527420A4" w14:textId="3FB4C4B9" w:rsidR="00F249B3" w:rsidRDefault="00F249B3" w:rsidP="00F249B3">
      <w:pPr>
        <w:pStyle w:val="CodeIndent3"/>
        <w:rPr>
          <w:noProof/>
        </w:rPr>
      </w:pPr>
      <w:r w:rsidRPr="00FE463F">
        <w:rPr>
          <w:noProof/>
        </w:rPr>
        <w:t>^TMP(“DILIST”,$J,”ID”,seq#,field#) = field_value</w:t>
      </w:r>
    </w:p>
    <w:p w14:paraId="14EBB2F8" w14:textId="77777777" w:rsidR="00F249B3" w:rsidRDefault="00F249B3" w:rsidP="00F249B3">
      <w:pPr>
        <w:pStyle w:val="BodyText4"/>
        <w:rPr>
          <w:noProof/>
        </w:rPr>
      </w:pPr>
    </w:p>
    <w:p w14:paraId="2124D69A" w14:textId="7D95BCC8"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FLAGS parameter (obsolete) or the </w:t>
      </w:r>
      <w:r w:rsidRPr="00FE463F">
        <w:rPr>
          <w:b/>
          <w:noProof/>
        </w:rPr>
        <w:t>I</w:t>
      </w:r>
      <w:r w:rsidRPr="00FE463F">
        <w:rPr>
          <w:noProof/>
        </w:rPr>
        <w:t xml:space="preserve"> suffix is specified in the FIELDS parameter (</w:t>
      </w:r>
      <w:r w:rsidRPr="00FE463F">
        <w:rPr>
          <w:i/>
          <w:noProof/>
        </w:rPr>
        <w:t>recommended</w:t>
      </w:r>
      <w:r w:rsidRPr="00FE463F">
        <w:rPr>
          <w:noProof/>
        </w:rPr>
        <w:t xml:space="preserve"> way to get internal field values).</w:t>
      </w:r>
    </w:p>
    <w:p w14:paraId="74782F93" w14:textId="7668DEC1" w:rsidR="00F249B3" w:rsidRDefault="00F249B3" w:rsidP="00F249B3">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of the field. If a field is only returned in one format, the extra subscript is </w:t>
      </w:r>
      <w:r w:rsidRPr="00FE463F">
        <w:rPr>
          <w:i/>
          <w:noProof/>
        </w:rPr>
        <w:t>never</w:t>
      </w:r>
      <w:r w:rsidRPr="00FE463F">
        <w:rPr>
          <w:noProof/>
        </w:rPr>
        <w:t xml:space="preserve"> included. Values output with the extra format specifier look like:</w:t>
      </w:r>
    </w:p>
    <w:p w14:paraId="3036776B" w14:textId="1A41A421" w:rsidR="00F249B3" w:rsidRDefault="00F249B3" w:rsidP="00F249B3">
      <w:pPr>
        <w:pStyle w:val="CodeIndent3"/>
        <w:rPr>
          <w:noProof/>
        </w:rPr>
      </w:pPr>
      <w:r w:rsidRPr="00FE463F">
        <w:rPr>
          <w:noProof/>
        </w:rPr>
        <w:t>^TMP(“DILIST”,$J,”ID”,seq#,field#,”E” or “I”) = field_value</w:t>
      </w:r>
    </w:p>
    <w:p w14:paraId="63423D5C" w14:textId="77777777" w:rsidR="00F249B3" w:rsidRDefault="00F249B3" w:rsidP="00F249B3">
      <w:pPr>
        <w:pStyle w:val="BodyText4"/>
        <w:rPr>
          <w:noProof/>
        </w:rPr>
      </w:pPr>
    </w:p>
    <w:p w14:paraId="7F38D52D" w14:textId="5FD6AFA6" w:rsidR="00F249B3" w:rsidRDefault="00F249B3" w:rsidP="00CD348A">
      <w:pPr>
        <w:pStyle w:val="ListBullet2"/>
        <w:keepNext/>
        <w:keepLines/>
        <w:rPr>
          <w:noProof/>
        </w:rPr>
      </w:pPr>
      <w:r w:rsidRPr="00FE463F">
        <w:rPr>
          <w:noProof/>
        </w:rPr>
        <w:t>Output for field specifier “IX” in FIELDS</w:t>
      </w:r>
    </w:p>
    <w:p w14:paraId="4A1D6C3D" w14:textId="3A423C0E" w:rsidR="00F249B3" w:rsidRDefault="00CD348A" w:rsidP="00CD348A">
      <w:pPr>
        <w:pStyle w:val="BodyText4"/>
        <w:keepNext/>
        <w:keepLines/>
        <w:rPr>
          <w:noProof/>
        </w:rPr>
      </w:pPr>
      <w:r w:rsidRPr="00FE463F">
        <w:rPr>
          <w:noProof/>
        </w:rPr>
        <w:t>A field specifier of “IX” in the FIELDS parameter retrieves the value of the indexed fields. In the output, the values of these fields are returned as follows, where the final subscript is a sequential number indicating the subscript location in the index.</w:t>
      </w:r>
    </w:p>
    <w:p w14:paraId="7B691C24" w14:textId="77777777" w:rsidR="00CD348A" w:rsidRPr="00FE463F" w:rsidRDefault="00CD348A" w:rsidP="00CD348A">
      <w:pPr>
        <w:pStyle w:val="CodeIndent3"/>
        <w:rPr>
          <w:noProof/>
        </w:rPr>
      </w:pPr>
      <w:r w:rsidRPr="00FE463F">
        <w:rPr>
          <w:noProof/>
        </w:rPr>
        <w:t>^TMP(“DILIST”,$J,”ID”,seq#,0,1) = first_subscript_index_value</w:t>
      </w:r>
    </w:p>
    <w:p w14:paraId="1A06ACA5" w14:textId="0A698ED0" w:rsidR="00CD348A" w:rsidRDefault="00CD348A" w:rsidP="00CD348A">
      <w:pPr>
        <w:pStyle w:val="CodeIndent3"/>
        <w:rPr>
          <w:noProof/>
        </w:rPr>
      </w:pPr>
      <w:r w:rsidRPr="00FE463F">
        <w:rPr>
          <w:noProof/>
        </w:rPr>
        <w:t>^TMP(“DILIST”,$J,”ID”,seq#,0,2) = second_subscript_index_value</w:t>
      </w:r>
    </w:p>
    <w:p w14:paraId="0E986D19" w14:textId="77777777" w:rsidR="00CD348A" w:rsidRDefault="00CD348A" w:rsidP="00CD348A">
      <w:pPr>
        <w:pStyle w:val="BodyText4"/>
        <w:rPr>
          <w:noProof/>
        </w:rPr>
      </w:pPr>
    </w:p>
    <w:p w14:paraId="089E2004" w14:textId="211A78B1" w:rsidR="00CD348A" w:rsidRDefault="00CD348A" w:rsidP="00CD348A">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is both the same, the value directly from the index).</w:t>
      </w:r>
    </w:p>
    <w:p w14:paraId="0F94E81C" w14:textId="110C79FF" w:rsidR="00CD348A" w:rsidRDefault="00CD348A" w:rsidP="00CD348A">
      <w:pPr>
        <w:pStyle w:val="ListBullet2"/>
        <w:keepNext/>
        <w:keepLines/>
        <w:rPr>
          <w:noProof/>
        </w:rPr>
      </w:pPr>
      <w:r w:rsidRPr="00FE463F">
        <w:rPr>
          <w:noProof/>
        </w:rPr>
        <w:lastRenderedPageBreak/>
        <w:t>WRITE Identifiers</w:t>
      </w:r>
    </w:p>
    <w:p w14:paraId="26B0E170" w14:textId="5A130E51" w:rsidR="00CD348A" w:rsidRDefault="00CD348A" w:rsidP="00CD348A">
      <w:pPr>
        <w:pStyle w:val="BodyText4"/>
        <w:keepNext/>
        <w:keepLines/>
        <w:rPr>
          <w:noProof/>
        </w:rPr>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EN^DDIOL so it can be collected by the Lister. The output from all the WRITE identifiers for a single record is listed as individual lines of text:</w:t>
      </w:r>
    </w:p>
    <w:p w14:paraId="2819136B" w14:textId="2407E9BD" w:rsidR="00CD348A" w:rsidRDefault="00CD348A" w:rsidP="00CD348A">
      <w:pPr>
        <w:pStyle w:val="CodeIndent3"/>
        <w:rPr>
          <w:noProof/>
        </w:rPr>
      </w:pPr>
      <w:r w:rsidRPr="00FE463F">
        <w:rPr>
          <w:noProof/>
        </w:rPr>
        <w:t>^TMP(“DILIST”,$J,”ID”,”WRITE”,seq#,line #) = text generated by WRITE IDs</w:t>
      </w:r>
    </w:p>
    <w:p w14:paraId="5E9EC56F" w14:textId="77777777" w:rsidR="00CD348A" w:rsidRDefault="00CD348A" w:rsidP="00CD348A">
      <w:pPr>
        <w:pStyle w:val="BodyText4"/>
        <w:rPr>
          <w:noProof/>
        </w:rPr>
      </w:pPr>
    </w:p>
    <w:p w14:paraId="0C0921FF" w14:textId="727430BF" w:rsidR="00CD348A" w:rsidRDefault="00CD348A" w:rsidP="00CD348A">
      <w:pPr>
        <w:pStyle w:val="ListBullet2"/>
        <w:keepNext/>
        <w:keepLines/>
        <w:rPr>
          <w:noProof/>
        </w:rPr>
      </w:pPr>
      <w:r w:rsidRPr="00FE463F">
        <w:rPr>
          <w:noProof/>
        </w:rPr>
        <w:t>IDENTIFIER parameter</w:t>
      </w:r>
    </w:p>
    <w:p w14:paraId="6E7F0373" w14:textId="713A117D" w:rsidR="00CD348A" w:rsidRDefault="00CD348A" w:rsidP="00CD348A">
      <w:pPr>
        <w:pStyle w:val="BodyText4"/>
        <w:rPr>
          <w:noProof/>
        </w:rPr>
      </w:pPr>
      <w:r w:rsidRPr="00FE463F">
        <w:rPr>
          <w:noProof/>
        </w:rPr>
        <w:t>Any text generated by the caller’s IDENTIFIER parameter is returned in the last lines of the WRITE identifier text.</w:t>
      </w:r>
    </w:p>
    <w:p w14:paraId="5BBDE278" w14:textId="06A13D4E" w:rsidR="00CD348A" w:rsidRPr="00CD348A" w:rsidRDefault="00CD348A" w:rsidP="00CD348A">
      <w:pPr>
        <w:pStyle w:val="ListBullet"/>
        <w:keepNext/>
        <w:keepLines/>
        <w:rPr>
          <w:noProof/>
        </w:rPr>
      </w:pPr>
      <w:r w:rsidRPr="00FE463F">
        <w:rPr>
          <w:b/>
          <w:noProof/>
        </w:rPr>
        <w:t>Map Node for Unpacked Format</w:t>
      </w:r>
    </w:p>
    <w:p w14:paraId="176F53DA" w14:textId="77777777" w:rsidR="00CD348A" w:rsidRPr="00FE463F" w:rsidRDefault="00CD348A" w:rsidP="00CD348A">
      <w:pPr>
        <w:pStyle w:val="BodyText3"/>
        <w:keepNext/>
        <w:keepLines/>
        <w:rPr>
          <w:noProof/>
        </w:rPr>
      </w:pPr>
      <w:r w:rsidRPr="00FE463F">
        <w:rPr>
          <w:noProof/>
        </w:rPr>
        <w:t>In order to facilitate finding information in the output, a Map Node is built for unpacked format. This node is returned in ^TMP(“DILIST”,$J,0,”MAP”).</w:t>
      </w:r>
    </w:p>
    <w:p w14:paraId="72B99F04" w14:textId="24F08419" w:rsidR="00CD348A" w:rsidRDefault="00CD348A" w:rsidP="00CD348A">
      <w:pPr>
        <w:pStyle w:val="BodyText3"/>
        <w:keepNext/>
        <w:keepLines/>
        <w:rPr>
          <w:noProof/>
        </w:rPr>
      </w:pPr>
      <w:r w:rsidRPr="00FE463F">
        <w:rPr>
          <w:noProof/>
        </w:rPr>
        <w:t xml:space="preserve">The Map node for unpacked format describes what Field Identifier data can be found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49618A7F" w14:textId="3CA717E3"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p>
    <w:p w14:paraId="6308C66B" w14:textId="1627E106"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14:paraId="5B89858F" w14:textId="7AB5CAC0" w:rsidR="00CD348A" w:rsidRDefault="00CD348A" w:rsidP="00CD348A">
      <w:pPr>
        <w:pStyle w:val="AltHeading5"/>
      </w:pPr>
      <w:bookmarkStart w:id="652" w:name="Packed_Output_Format_Lister"/>
      <w:r w:rsidRPr="00CD348A">
        <w:t>Packed Output Format</w:t>
      </w:r>
      <w:bookmarkEnd w:id="652"/>
    </w:p>
    <w:p w14:paraId="2B30233C" w14:textId="4DECEE49"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error 206. Return values containing embedded “^”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302417" w:rsidRPr="00302417">
        <w:rPr>
          <w:noProof/>
          <w:color w:val="0000FF"/>
          <w:u w:val="single"/>
        </w:rPr>
        <w:t>Details and Features</w:t>
      </w:r>
      <w:r w:rsidRPr="005A08BC">
        <w:rPr>
          <w:noProof/>
          <w:color w:val="0000FF"/>
          <w:u w:val="single"/>
        </w:rPr>
        <w:fldChar w:fldCharType="end"/>
      </w:r>
      <w:r w:rsidRPr="00FE463F">
        <w:rPr>
          <w:noProof/>
        </w:rPr>
        <w:t>”)</w:t>
      </w:r>
      <w:r>
        <w:rPr>
          <w:noProof/>
        </w:rPr>
        <w:t>.</w:t>
      </w:r>
    </w:p>
    <w:p w14:paraId="157E515F" w14:textId="35C4E817" w:rsidR="00CD348A" w:rsidRPr="00CD348A" w:rsidRDefault="00CD348A" w:rsidP="00CD348A">
      <w:pPr>
        <w:pStyle w:val="ListBullet"/>
        <w:keepNext/>
        <w:keepLines/>
        <w:rPr>
          <w:noProof/>
        </w:rPr>
      </w:pPr>
      <w:r w:rsidRPr="00FE463F">
        <w:rPr>
          <w:b/>
          <w:noProof/>
        </w:rPr>
        <w:t>Header Node</w:t>
      </w:r>
    </w:p>
    <w:p w14:paraId="5E089372" w14:textId="09A469DC" w:rsidR="00CD348A" w:rsidRDefault="00CD348A" w:rsidP="00CD348A">
      <w:pPr>
        <w:pStyle w:val="BodyText3"/>
        <w:keepNext/>
        <w:keepLines/>
        <w:rPr>
          <w:noProof/>
        </w:rPr>
      </w:pPr>
      <w:r w:rsidRPr="00FE463F">
        <w:rPr>
          <w:noProof/>
        </w:rPr>
        <w:t>Identical to Standard Output Format</w:t>
      </w:r>
    </w:p>
    <w:p w14:paraId="037DDE0A" w14:textId="3C26F6B1" w:rsidR="00CD348A" w:rsidRPr="00CD348A" w:rsidRDefault="00CD348A" w:rsidP="00CD348A">
      <w:pPr>
        <w:pStyle w:val="ListBullet"/>
        <w:keepNext/>
        <w:keepLines/>
        <w:rPr>
          <w:noProof/>
        </w:rPr>
      </w:pPr>
      <w:r w:rsidRPr="00FE463F">
        <w:rPr>
          <w:b/>
          <w:noProof/>
        </w:rPr>
        <w:t>Record Data</w:t>
      </w:r>
    </w:p>
    <w:p w14:paraId="3DD2AFE7" w14:textId="0204338F" w:rsidR="00CD348A" w:rsidRDefault="00CD348A" w:rsidP="00CD348A">
      <w:pPr>
        <w:pStyle w:val="BodyText3"/>
        <w:keepNext/>
        <w:keepLines/>
        <w:rPr>
          <w:noProof/>
        </w:rPr>
      </w:pPr>
      <w:r w:rsidRPr="00FE463F">
        <w:rPr>
          <w:noProof/>
        </w:rPr>
        <w:t>Values in the output are delimited by “</w:t>
      </w:r>
      <w:r w:rsidRPr="00FE463F">
        <w:rPr>
          <w:b/>
          <w:noProof/>
        </w:rPr>
        <w:t>^</w:t>
      </w:r>
      <w:r w:rsidRPr="00FE463F">
        <w:rPr>
          <w:noProof/>
        </w:rPr>
        <w:t xml:space="preserve">” characters. Piece 1 is always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763AA8DF" w14:textId="58CD6D1D" w:rsidR="00CD348A" w:rsidRDefault="00CD348A" w:rsidP="00CD348A">
      <w:pPr>
        <w:pStyle w:val="CodeIndent2"/>
        <w:rPr>
          <w:noProof/>
        </w:rPr>
      </w:pPr>
      <w:r w:rsidRPr="00FE463F">
        <w:rPr>
          <w:noProof/>
        </w:rPr>
        <w:t>^TMP(“DILIST”,$J,seq#,0)=IEN^Indexed_field_</w:t>
      </w:r>
      <w:r w:rsidRPr="00FE463F">
        <w:rPr>
          <w:noProof/>
        </w:rPr>
        <w:br/>
        <w:t>values^field_Identifiers^Write_Identifiers^</w:t>
      </w:r>
      <w:r w:rsidRPr="00FE463F">
        <w:rPr>
          <w:noProof/>
        </w:rPr>
        <w:br/>
        <w:t>Output_from_Identifier_parameter</w:t>
      </w:r>
    </w:p>
    <w:p w14:paraId="5BDFD6C3" w14:textId="77777777" w:rsidR="00CD348A" w:rsidRDefault="00CD348A" w:rsidP="00CD348A">
      <w:pPr>
        <w:pStyle w:val="BodyText3"/>
        <w:rPr>
          <w:noProof/>
        </w:rPr>
      </w:pPr>
    </w:p>
    <w:p w14:paraId="679A18F0" w14:textId="77777777" w:rsidR="00CD348A" w:rsidRPr="00FE463F" w:rsidRDefault="00CD348A" w:rsidP="00CD348A">
      <w:pPr>
        <w:pStyle w:val="BodyText3"/>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353EDFE4" w14:textId="1DBB9F35" w:rsidR="00CD348A" w:rsidRDefault="00CD348A" w:rsidP="00CD348A">
      <w:pPr>
        <w:pStyle w:val="BodyText3"/>
        <w:rPr>
          <w:noProof/>
        </w:rPr>
      </w:pPr>
      <w:r w:rsidRPr="00FE463F">
        <w:rPr>
          <w:noProof/>
        </w:rPr>
        <w:lastRenderedPageBreak/>
        <w:t>To parse the output of the packed nodes, use the MAP node described below.</w:t>
      </w:r>
    </w:p>
    <w:p w14:paraId="5517E72D" w14:textId="25125DDA" w:rsidR="00497532" w:rsidRPr="00497532" w:rsidRDefault="00497532" w:rsidP="00497532">
      <w:pPr>
        <w:pStyle w:val="ListBullet"/>
        <w:keepNext/>
        <w:keepLines/>
        <w:rPr>
          <w:noProof/>
        </w:rPr>
      </w:pPr>
      <w:r w:rsidRPr="00FE463F">
        <w:rPr>
          <w:b/>
          <w:noProof/>
        </w:rPr>
        <w:t>Map Node for Packed Format</w:t>
      </w:r>
    </w:p>
    <w:p w14:paraId="4CA743B2" w14:textId="35BE658B"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FID can correspond to a variable number of field values, the Lister </w:t>
      </w:r>
      <w:r w:rsidRPr="00FE463F">
        <w:rPr>
          <w:i/>
          <w:noProof/>
        </w:rPr>
        <w:t>always</w:t>
      </w:r>
      <w:r w:rsidRPr="00FE463F">
        <w:rPr>
          <w:noProof/>
        </w:rPr>
        <w:t xml:space="preserve"> includes a map node when returning output in Packed format. This node is returned in ^TMP(“DILIST”,$J,0,”MAP”).</w:t>
      </w:r>
    </w:p>
    <w:p w14:paraId="644A537F" w14:textId="72FEE5B5" w:rsidR="00497532" w:rsidRDefault="00497532" w:rsidP="00497532">
      <w:pPr>
        <w:pStyle w:val="BodyText3"/>
        <w:keepNext/>
        <w:keepLines/>
        <w:rPr>
          <w:noProof/>
        </w:rPr>
      </w:pPr>
      <w:r w:rsidRPr="00FE463F">
        <w:rPr>
          <w:noProof/>
        </w:rPr>
        <w:t>Its value resembles a data node’s value in that it has the same number of ^-pieces, but the value of each piece identifies the field or value used to populate the equivalent location in the data nodes. The possible values for each piece in the map node are:</w:t>
      </w:r>
    </w:p>
    <w:p w14:paraId="283C5D41" w14:textId="4C397C26"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p>
    <w:p w14:paraId="2ED2548A" w14:textId="7E944DB9" w:rsidR="00497532" w:rsidRPr="00FE463F" w:rsidRDefault="00497532" w:rsidP="00497532">
      <w:pPr>
        <w:pStyle w:val="ListBullet2"/>
        <w:keepNext/>
        <w:keepLines/>
        <w:rPr>
          <w:noProof/>
        </w:rPr>
      </w:pPr>
      <w:r w:rsidRPr="00FE463F">
        <w:rPr>
          <w:b/>
          <w:noProof/>
        </w:rPr>
        <w:t>.01</w:t>
      </w:r>
      <w:r>
        <w:rPr>
          <w:b/>
          <w:bCs/>
          <w:noProof/>
        </w:rPr>
        <w:t>—</w:t>
      </w:r>
      <w:r w:rsidRPr="00FE463F">
        <w:rPr>
          <w:noProof/>
        </w:rPr>
        <w:t>The .01 field</w:t>
      </w:r>
    </w:p>
    <w:p w14:paraId="56020860" w14:textId="560EDEAB"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14:paraId="27082757" w14:textId="5F9F24E7" w:rsidR="00497532" w:rsidRPr="00FE463F" w:rsidRDefault="00497532" w:rsidP="00497532">
      <w:pPr>
        <w:pStyle w:val="ListBullet2"/>
        <w:rPr>
          <w:noProof/>
        </w:rPr>
      </w:pPr>
      <w:r w:rsidRPr="00FE463F">
        <w:rPr>
          <w:b/>
          <w:noProof/>
        </w:rPr>
        <w:t>WID(string)</w:t>
      </w:r>
      <w:r>
        <w:rPr>
          <w:b/>
          <w:bCs/>
          <w:noProof/>
        </w:rPr>
        <w:t>—</w:t>
      </w:r>
      <w:r w:rsidRPr="00FE463F">
        <w:rPr>
          <w:noProof/>
        </w:rPr>
        <w:t>Write identifier, where string is the value of the subscript in the ^DD where the identifier is stored (e.g., ”WRITE”)</w:t>
      </w:r>
    </w:p>
    <w:p w14:paraId="7ED9ED9F" w14:textId="7776622B"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p>
    <w:p w14:paraId="097DF5BC" w14:textId="21FF4A0B"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Pr="00FE463F">
        <w:rPr>
          <w:noProof/>
        </w:rPr>
        <w:t>Indexed field values, where “</w:t>
      </w:r>
      <w:r w:rsidRPr="00FE463F">
        <w:rPr>
          <w:i/>
          <w:noProof/>
        </w:rPr>
        <w:t>n</w:t>
      </w:r>
      <w:r w:rsidRPr="00FE463F">
        <w:rPr>
          <w:noProof/>
        </w:rPr>
        <w:t>” refers to the subscript position in the index.</w:t>
      </w:r>
    </w:p>
    <w:p w14:paraId="37BF3BFA" w14:textId="73562ED7"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14:paraId="01F6FEC6" w14:textId="0432DABB" w:rsidR="00497532" w:rsidRDefault="00497532" w:rsidP="00497532">
      <w:pPr>
        <w:pStyle w:val="NoteIndent2"/>
        <w:keepNext/>
        <w:keepLines/>
        <w:rPr>
          <w:noProof/>
        </w:rPr>
      </w:pPr>
      <w:r>
        <w:rPr>
          <w:noProof/>
          <w:sz w:val="20"/>
        </w:rPr>
        <w:drawing>
          <wp:inline distT="0" distB="0" distL="0" distR="0" wp14:anchorId="2DFDD77B" wp14:editId="7E404F37">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For any piece except IEN, the WID, or the IDP, if the internal value is to be returned, the piece is followed by “</w:t>
      </w:r>
      <w:r w:rsidRPr="00FE463F">
        <w:rPr>
          <w:b/>
          <w:noProof/>
        </w:rPr>
        <w:t>I</w:t>
      </w:r>
      <w:r w:rsidRPr="00FE463F">
        <w:rPr>
          <w:noProof/>
        </w:rPr>
        <w:t>”. Thus, instead of “IX(1)”, you would have “IX(1)I”, indicating that the internal index value was being returned.</w:t>
      </w:r>
      <w:r w:rsidRPr="00FE463F">
        <w:rPr>
          <w:noProof/>
        </w:rPr>
        <w:br/>
      </w:r>
      <w:r w:rsidRPr="00FE463F">
        <w:rPr>
          <w:noProof/>
        </w:rPr>
        <w:br/>
        <w:t>For example, the map node for a Lister call on the OPTION file (#19), if FIELDS =&gt; “3.6I;3.6;4”, might look like this:</w:t>
      </w:r>
    </w:p>
    <w:p w14:paraId="5EAD477A" w14:textId="049272A5" w:rsidR="00497532" w:rsidRPr="00CD348A" w:rsidRDefault="00497532" w:rsidP="00497532">
      <w:pPr>
        <w:pStyle w:val="CodeIndent5"/>
      </w:pPr>
      <w:r w:rsidRPr="00FE463F">
        <w:t>^TMP(“DILIST”,$J,0,”MAP”) = “IEN^.01^3.6I^3.6^4”</w:t>
      </w:r>
    </w:p>
    <w:p w14:paraId="6B9FCD7E" w14:textId="77777777" w:rsidR="00273424" w:rsidRPr="00FE463F" w:rsidRDefault="00273424" w:rsidP="00273424">
      <w:pPr>
        <w:pStyle w:val="BodyText6"/>
        <w:rPr>
          <w:noProof/>
        </w:rPr>
      </w:pPr>
    </w:p>
    <w:p w14:paraId="6B9FCD7F" w14:textId="77777777" w:rsidR="00273424" w:rsidRPr="00FE463F" w:rsidRDefault="00273424" w:rsidP="000E3132">
      <w:pPr>
        <w:pStyle w:val="Heading4"/>
        <w:rPr>
          <w:noProof/>
        </w:rPr>
      </w:pPr>
      <w:bookmarkStart w:id="653" w:name="_Ref458090188"/>
      <w:r w:rsidRPr="00FE463F">
        <w:rPr>
          <w:noProof/>
        </w:rPr>
        <w:lastRenderedPageBreak/>
        <w:t>Examples</w:t>
      </w:r>
      <w:bookmarkEnd w:id="653"/>
    </w:p>
    <w:p w14:paraId="6B9FCD80" w14:textId="77777777" w:rsidR="00E86526" w:rsidRPr="00FE463F" w:rsidRDefault="00E86526" w:rsidP="000E3132">
      <w:pPr>
        <w:pStyle w:val="Heading5"/>
        <w:rPr>
          <w:noProof/>
        </w:rPr>
      </w:pPr>
      <w:r w:rsidRPr="00FE463F">
        <w:rPr>
          <w:noProof/>
        </w:rPr>
        <w:t>Example 1</w:t>
      </w:r>
    </w:p>
    <w:p w14:paraId="6B9FCD81" w14:textId="77777777" w:rsidR="00E86526" w:rsidRPr="00FE463F" w:rsidRDefault="00E86526" w:rsidP="00D71E3F">
      <w:pPr>
        <w:pStyle w:val="BodyText"/>
        <w:keepNext/>
        <w:keepLines/>
        <w:rPr>
          <w:noProof/>
        </w:rPr>
      </w:pPr>
      <w:r w:rsidRPr="00FE463F">
        <w:rPr>
          <w:noProof/>
        </w:rPr>
        <w:t xml:space="preserve">This is an example of a forward traversal of the </w:t>
      </w:r>
      <w:r w:rsidR="00084217" w:rsidRPr="00FE463F">
        <w:rPr>
          <w:noProof/>
        </w:rPr>
        <w:t>“</w:t>
      </w:r>
      <w:r w:rsidRPr="00FE463F">
        <w:rPr>
          <w:b/>
          <w:noProof/>
        </w:rPr>
        <w:t>B</w:t>
      </w:r>
      <w:r w:rsidR="00084217" w:rsidRPr="00FE463F">
        <w:rPr>
          <w:noProof/>
        </w:rPr>
        <w:t>”</w:t>
      </w:r>
      <w:r w:rsidRPr="00FE463F">
        <w:rPr>
          <w:noProof/>
        </w:rPr>
        <w:t xml:space="preserve"> index on the </w:t>
      </w:r>
      <w:r w:rsidR="004530E8" w:rsidRPr="00FE463F">
        <w:rPr>
          <w:noProof/>
        </w:rPr>
        <w:t>OPTION</w:t>
      </w:r>
      <w:r w:rsidRPr="00FE463F">
        <w:rPr>
          <w:noProof/>
        </w:rPr>
        <w:t xml:space="preserve"> file</w:t>
      </w:r>
      <w:r w:rsidR="004530E8" w:rsidRPr="00FE463F">
        <w:rPr>
          <w:noProof/>
        </w:rPr>
        <w:t xml:space="preserve"> (#19)</w:t>
      </w:r>
      <w:r w:rsidRPr="00FE463F">
        <w:rPr>
          <w:noProof/>
        </w:rPr>
        <w:t xml:space="preserve">, limited to five entries that all begin with the characters </w:t>
      </w:r>
      <w:r w:rsidR="00084217" w:rsidRPr="00FE463F">
        <w:rPr>
          <w:noProof/>
        </w:rPr>
        <w:t>“</w:t>
      </w:r>
      <w:r w:rsidRPr="00FE463F">
        <w:rPr>
          <w:noProof/>
        </w:rPr>
        <w:t>DIFG</w:t>
      </w:r>
      <w:r w:rsidR="00084217" w:rsidRPr="00FE463F">
        <w:rPr>
          <w:noProof/>
        </w:rPr>
        <w:t>”</w:t>
      </w:r>
      <w:r w:rsidRPr="00FE463F">
        <w:rPr>
          <w:noProof/>
        </w:rPr>
        <w:t xml:space="preserve">, but skipping any first entry that might equal </w:t>
      </w:r>
      <w:r w:rsidR="00084217" w:rsidRPr="00FE463F">
        <w:rPr>
          <w:noProof/>
        </w:rPr>
        <w:t>“</w:t>
      </w:r>
      <w:r w:rsidRPr="00FE463F">
        <w:rPr>
          <w:noProof/>
        </w:rPr>
        <w:t>DIFG</w:t>
      </w:r>
      <w:r w:rsidR="00084217" w:rsidRPr="00FE463F">
        <w:rPr>
          <w:noProof/>
        </w:rPr>
        <w:t>”</w:t>
      </w:r>
      <w:r w:rsidRPr="00FE463F">
        <w:rPr>
          <w:noProof/>
        </w:rPr>
        <w:t xml:space="preserve"> (the FROM value is always skipped):</w:t>
      </w:r>
    </w:p>
    <w:p w14:paraId="6B9FCD82" w14:textId="6E70DC9E" w:rsidR="00D71E3F" w:rsidRPr="00FE463F" w:rsidRDefault="00886E4A" w:rsidP="00886E4A">
      <w:pPr>
        <w:pStyle w:val="Caption"/>
        <w:rPr>
          <w:noProof/>
        </w:rPr>
      </w:pPr>
      <w:bookmarkStart w:id="654" w:name="_Toc4725138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155</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1: Input and Output</w:t>
      </w:r>
      <w:bookmarkEnd w:id="654"/>
    </w:p>
    <w:p w14:paraId="6B9FCD83" w14:textId="0B069EB8" w:rsidR="00E86526" w:rsidRPr="00FE463F" w:rsidRDefault="00E86526" w:rsidP="00ED4DD4">
      <w:pPr>
        <w:pStyle w:val="APICode"/>
        <w:rPr>
          <w:noProof/>
        </w:rPr>
      </w:pPr>
      <w:r w:rsidRPr="00B44603">
        <w:rPr>
          <w:noProof/>
        </w:rPr>
        <w:t>&gt;</w:t>
      </w:r>
      <w:r w:rsidRPr="00B44603">
        <w:rPr>
          <w:b/>
          <w:noProof/>
        </w:rPr>
        <w:t>D LIST^DIC(19,</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,5,</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84" w14:textId="77777777" w:rsidR="00E86526" w:rsidRPr="00FE463F" w:rsidRDefault="00E86526" w:rsidP="00ED4DD4">
      <w:pPr>
        <w:pStyle w:val="APICode"/>
        <w:rPr>
          <w:noProof/>
        </w:rPr>
      </w:pPr>
    </w:p>
    <w:p w14:paraId="6B9FCD8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D8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8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14:paraId="6B9FCD8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14:paraId="6B9FCD8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14:paraId="6B9FCD8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14:paraId="6B9FCD8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14:paraId="6B9FCD8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14:paraId="6B9FCD8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14:paraId="6B9FCD8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14:paraId="6B9FCD8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14:paraId="6B9FCD9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14:paraId="6B9FCD9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,1,1)=Create/Edit Filegram Template</w:t>
      </w:r>
    </w:p>
    <w:p w14:paraId="6B9FCD9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,2,1)=Display Filegram Template</w:t>
      </w:r>
    </w:p>
    <w:p w14:paraId="6B9FCD9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,3,1)=Generate Filegram</w:t>
      </w:r>
    </w:p>
    <w:p w14:paraId="6B9FCD9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,4,1)=Install/Verify Filegram</w:t>
      </w:r>
    </w:p>
    <w:p w14:paraId="6B9FCD9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,5,1)=Specifiers</w:t>
      </w:r>
    </w:p>
    <w:p w14:paraId="6B9FCD96" w14:textId="7A2803CB" w:rsidR="00E86526" w:rsidRPr="00FE463F" w:rsidRDefault="00E86526" w:rsidP="005F041F">
      <w:pPr>
        <w:pStyle w:val="BodyText6"/>
        <w:rPr>
          <w:noProof/>
        </w:rPr>
      </w:pPr>
    </w:p>
    <w:p w14:paraId="6B9FCD97" w14:textId="77777777" w:rsidR="00E86526" w:rsidRPr="00FE463F" w:rsidRDefault="00E86526" w:rsidP="000E3132">
      <w:pPr>
        <w:pStyle w:val="Heading5"/>
        <w:rPr>
          <w:noProof/>
        </w:rPr>
      </w:pPr>
      <w:r w:rsidRPr="00FE463F">
        <w:rPr>
          <w:noProof/>
        </w:rPr>
        <w:t>Example 2</w:t>
      </w:r>
    </w:p>
    <w:p w14:paraId="6B9FCD98" w14:textId="77777777" w:rsidR="00E86526" w:rsidRPr="00FE463F" w:rsidRDefault="00E86526" w:rsidP="00D71E3F">
      <w:pPr>
        <w:pStyle w:val="BodyText"/>
        <w:keepNext/>
        <w:keepLines/>
        <w:rPr>
          <w:noProof/>
        </w:rPr>
      </w:pPr>
      <w:r w:rsidRPr="00FE463F">
        <w:rPr>
          <w:noProof/>
        </w:rPr>
        <w:t>This related example reveals that there is a DIFG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DIFG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Options:DIFG</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BF2358" w:rsidRPr="00FE463F">
        <w:rPr>
          <w:noProof/>
        </w:rPr>
        <w:t xml:space="preserve"> (Filegrams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623EB0" w:rsidRPr="00FE463F">
        <w:rPr>
          <w:noProof/>
        </w:rPr>
        <w:instrText>Filegrams:</w:instrText>
      </w:r>
      <w:r w:rsidR="00BF2358" w:rsidRPr="00FE463F">
        <w:rPr>
          <w:noProof/>
        </w:rPr>
        <w:instrText>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Options:Filegrams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 xml:space="preserve">. When </w:t>
      </w:r>
      <w:r w:rsidR="004530E8" w:rsidRPr="00FE463F">
        <w:rPr>
          <w:noProof/>
        </w:rPr>
        <w:t>you</w:t>
      </w:r>
      <w:r w:rsidRPr="00FE463F">
        <w:rPr>
          <w:noProof/>
        </w:rPr>
        <w:t xml:space="preserve"> traverse backward, starting with the first entry from the previous example, DIFG is the only option that meets both the FROM and PART parameter criteria. The sequence number is 5. When </w:t>
      </w:r>
      <w:r w:rsidR="004530E8" w:rsidRPr="00FE463F">
        <w:rPr>
          <w:noProof/>
        </w:rPr>
        <w:t>you</w:t>
      </w:r>
      <w:r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Pr="00FE463F">
        <w:rPr>
          <w:noProof/>
        </w:rPr>
        <w:t xml:space="preserve"> traverse forward. This type of Lister call is normally used in a GUI ListBox when the user is backing up on a list.</w:t>
      </w:r>
    </w:p>
    <w:p w14:paraId="6B9FCD99" w14:textId="1184904A" w:rsidR="00D71E3F" w:rsidRPr="00FE463F" w:rsidRDefault="00886E4A" w:rsidP="00886E4A">
      <w:pPr>
        <w:pStyle w:val="Caption"/>
        <w:rPr>
          <w:noProof/>
        </w:rPr>
      </w:pPr>
      <w:bookmarkStart w:id="655" w:name="_Toc4725138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156</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2: Input and Output</w:t>
      </w:r>
      <w:bookmarkEnd w:id="655"/>
    </w:p>
    <w:p w14:paraId="6B9FCD9A" w14:textId="5E24AB9E"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14:paraId="6B9FCD9B" w14:textId="77777777" w:rsidR="00E86526" w:rsidRPr="00FE463F" w:rsidRDefault="00E86526" w:rsidP="00ED4DD4">
      <w:pPr>
        <w:pStyle w:val="APICode"/>
        <w:rPr>
          <w:noProof/>
        </w:rPr>
      </w:pPr>
    </w:p>
    <w:p w14:paraId="6B9FCD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14:paraId="6B9FCD9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9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14:paraId="6B9FCD9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14:paraId="6B9FCDA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14:paraId="6B9FCDA1" w14:textId="77777777" w:rsidR="00E86526" w:rsidRPr="00FE463F" w:rsidRDefault="00E86526" w:rsidP="005F041F">
      <w:pPr>
        <w:pStyle w:val="BodyText6"/>
        <w:rPr>
          <w:noProof/>
        </w:rPr>
      </w:pPr>
    </w:p>
    <w:p w14:paraId="6B9FCDA2" w14:textId="77777777" w:rsidR="00E86526" w:rsidRPr="00FE463F" w:rsidRDefault="00E86526" w:rsidP="000E3132">
      <w:pPr>
        <w:pStyle w:val="Heading5"/>
        <w:rPr>
          <w:noProof/>
        </w:rPr>
      </w:pPr>
      <w:r w:rsidRPr="00FE463F">
        <w:rPr>
          <w:noProof/>
        </w:rPr>
        <w:lastRenderedPageBreak/>
        <w:t>Example 3</w:t>
      </w:r>
    </w:p>
    <w:p w14:paraId="6B9FCDA3" w14:textId="77777777" w:rsidR="00E86526" w:rsidRPr="00FE463F" w:rsidRDefault="00E86526" w:rsidP="00D71E3F">
      <w:pPr>
        <w:pStyle w:val="BodyText"/>
        <w:keepNext/>
        <w:keepLines/>
        <w:rPr>
          <w:noProof/>
        </w:rPr>
      </w:pPr>
      <w:r w:rsidRPr="00FE463F">
        <w:rPr>
          <w:noProof/>
        </w:rPr>
        <w:t>In this example</w:t>
      </w:r>
      <w:r w:rsidR="004530E8" w:rsidRPr="00FE463F">
        <w:rPr>
          <w:noProof/>
        </w:rPr>
        <w:t xml:space="preserve">, you </w:t>
      </w:r>
      <w:r w:rsidRPr="00FE463F">
        <w:rPr>
          <w:noProof/>
        </w:rPr>
        <w:t xml:space="preserve">return just one entry from a file using a compound index. This index is on the .01 field (NAME) and field 1 (DATE OF BIRTH). Note how the two index entries are returned in the 1 nodes. Also note that this file has several field identifiers and WRITE identifiers. After the call, because there are two different entries in the file with a .01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DIFR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14:paraId="6B9FCDA4" w14:textId="0D676755" w:rsidR="00D71E3F" w:rsidRPr="00FE463F" w:rsidRDefault="00886E4A" w:rsidP="00886E4A">
      <w:pPr>
        <w:pStyle w:val="Caption"/>
        <w:rPr>
          <w:noProof/>
        </w:rPr>
      </w:pPr>
      <w:bookmarkStart w:id="656" w:name="_Toc4725138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157</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3: Input and Output</w:t>
      </w:r>
      <w:bookmarkEnd w:id="656"/>
    </w:p>
    <w:p w14:paraId="6B9FCDA5" w14:textId="77777777"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14:paraId="6B9FCDA6" w14:textId="77777777" w:rsidR="00E86526" w:rsidRPr="00B44603" w:rsidRDefault="00E86526" w:rsidP="00ED4DD4">
      <w:pPr>
        <w:pStyle w:val="APICode"/>
        <w:rPr>
          <w:noProof/>
        </w:rPr>
      </w:pPr>
    </w:p>
    <w:p w14:paraId="6B9FCDA7" w14:textId="1AE1BD7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A8" w14:textId="77777777" w:rsidR="00E86526" w:rsidRPr="00FE463F" w:rsidRDefault="00E86526" w:rsidP="00ED4DD4">
      <w:pPr>
        <w:pStyle w:val="APICode"/>
        <w:rPr>
          <w:noProof/>
        </w:rPr>
      </w:pPr>
    </w:p>
    <w:p w14:paraId="6B9FCDA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14:paraId="6B9FCDA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)=FID(2)^FID(4)^FID(10)</w:t>
      </w:r>
    </w:p>
    <w:p w14:paraId="6B9FCDA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14:paraId="6B9FCDA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14:paraId="6B9FCDA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14:paraId="6B9FCDA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,1,2)=SEVENTEEN*</w:t>
      </w:r>
    </w:p>
    <w:p w14:paraId="6B9FCDA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,1,4)=MITTY,WALTER</w:t>
      </w:r>
    </w:p>
    <w:p w14:paraId="6B9FCDB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,1,10)=MAY 02, 1997@09:00</w:t>
      </w:r>
    </w:p>
    <w:p w14:paraId="6B9FCDB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,1,1)=2970103</w:t>
      </w:r>
    </w:p>
    <w:p w14:paraId="6B9FCDB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,1,2)=</w:t>
      </w:r>
    </w:p>
    <w:p w14:paraId="6B9FCDB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,1,3)=  FIRST LINE</w:t>
      </w:r>
    </w:p>
    <w:p w14:paraId="6B9FCDB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,1,4)=</w:t>
      </w:r>
    </w:p>
    <w:p w14:paraId="6B9FCDB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,1,5)=          SECOND LINETHIRD LINE</w:t>
      </w:r>
    </w:p>
    <w:p w14:paraId="6B9FCDB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,1,6)=SIXTHCODE</w:t>
      </w:r>
    </w:p>
    <w:p w14:paraId="6B9FCDB7" w14:textId="77777777" w:rsidR="00E86526" w:rsidRPr="00FE463F" w:rsidRDefault="00E86526" w:rsidP="00ED4DD4">
      <w:pPr>
        <w:pStyle w:val="APICode"/>
        <w:rPr>
          <w:noProof/>
        </w:rPr>
      </w:pPr>
    </w:p>
    <w:p w14:paraId="6B9FCDB8" w14:textId="77777777" w:rsidR="00E86526" w:rsidRPr="00FE463F" w:rsidRDefault="00E86526" w:rsidP="00ED4DD4">
      <w:pPr>
        <w:pStyle w:val="APICode"/>
        <w:rPr>
          <w:noProof/>
        </w:rPr>
      </w:pPr>
      <w:r w:rsidRPr="00B44603">
        <w:rPr>
          <w:noProof/>
        </w:rPr>
        <w:t>&gt;</w:t>
      </w:r>
      <w:r w:rsidRPr="00B44603">
        <w:rPr>
          <w:b/>
          <w:noProof/>
        </w:rPr>
        <w:t>ZW DIFR</w:t>
      </w:r>
    </w:p>
    <w:p w14:paraId="6B9FCDB9" w14:textId="77777777" w:rsidR="00E86526" w:rsidRPr="00FE463F" w:rsidRDefault="00E86526" w:rsidP="00ED4DD4">
      <w:pPr>
        <w:pStyle w:val="APICode"/>
        <w:rPr>
          <w:noProof/>
        </w:rPr>
      </w:pPr>
    </w:p>
    <w:p w14:paraId="6B9FCDBA" w14:textId="77777777" w:rsidR="00E86526" w:rsidRPr="00FE463F" w:rsidRDefault="00E86526" w:rsidP="00ED4DD4">
      <w:pPr>
        <w:pStyle w:val="APICode"/>
        <w:rPr>
          <w:noProof/>
        </w:rPr>
      </w:pPr>
      <w:r w:rsidRPr="00FE463F">
        <w:rPr>
          <w:noProof/>
        </w:rPr>
        <w:t>DIFR=ADDFIFTEEN</w:t>
      </w:r>
    </w:p>
    <w:p w14:paraId="6B9FCDBB" w14:textId="77777777" w:rsidR="00E86526" w:rsidRPr="00FE463F" w:rsidRDefault="00E86526" w:rsidP="00ED4DD4">
      <w:pPr>
        <w:pStyle w:val="APICode"/>
        <w:rPr>
          <w:noProof/>
        </w:rPr>
      </w:pPr>
      <w:r w:rsidRPr="00FE463F">
        <w:rPr>
          <w:noProof/>
        </w:rPr>
        <w:t>DIFR(1)=ADDFIFTEEN</w:t>
      </w:r>
    </w:p>
    <w:p w14:paraId="6B9FCDBC" w14:textId="77777777" w:rsidR="00E86526" w:rsidRPr="00FE463F" w:rsidRDefault="00E86526" w:rsidP="00ED4DD4">
      <w:pPr>
        <w:pStyle w:val="APICode"/>
        <w:rPr>
          <w:noProof/>
        </w:rPr>
      </w:pPr>
      <w:r w:rsidRPr="00FE463F">
        <w:rPr>
          <w:noProof/>
        </w:rPr>
        <w:t>DIFR(2)=2970103</w:t>
      </w:r>
    </w:p>
    <w:p w14:paraId="6B9FCDBD" w14:textId="77777777" w:rsidR="00E86526" w:rsidRPr="00FE463F" w:rsidRDefault="00E86526" w:rsidP="00ED4DD4">
      <w:pPr>
        <w:pStyle w:val="APICode"/>
        <w:rPr>
          <w:noProof/>
        </w:rPr>
      </w:pPr>
      <w:r w:rsidRPr="00FE463F">
        <w:rPr>
          <w:noProof/>
        </w:rPr>
        <w:t>DIFR(3)=</w:t>
      </w:r>
    </w:p>
    <w:p w14:paraId="6B9FCDBE"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BF" w14:textId="5BB182FC" w:rsidR="00E86526" w:rsidRPr="00FE463F" w:rsidRDefault="00E86526" w:rsidP="005F041F">
      <w:pPr>
        <w:pStyle w:val="BodyText6"/>
        <w:rPr>
          <w:noProof/>
        </w:rPr>
      </w:pPr>
    </w:p>
    <w:p w14:paraId="6B9FCDC0" w14:textId="77777777" w:rsidR="00E86526" w:rsidRPr="00FE463F" w:rsidRDefault="00E86526" w:rsidP="000E3132">
      <w:pPr>
        <w:pStyle w:val="Heading5"/>
        <w:rPr>
          <w:noProof/>
        </w:rPr>
      </w:pPr>
      <w:r w:rsidRPr="00FE463F">
        <w:rPr>
          <w:noProof/>
        </w:rPr>
        <w:lastRenderedPageBreak/>
        <w:t>Example 4</w:t>
      </w:r>
    </w:p>
    <w:p w14:paraId="6B9FCDC1" w14:textId="77777777"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DIFR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.01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00084217" w:rsidRPr="00FE463F">
        <w:rPr>
          <w:noProof/>
        </w:rPr>
        <w:t>“</w:t>
      </w:r>
      <w:r w:rsidRPr="00FE463F">
        <w:rPr>
          <w:noProof/>
        </w:rPr>
        <w:t>IX</w:t>
      </w:r>
      <w:r w:rsidR="00084217" w:rsidRPr="00FE463F">
        <w:rPr>
          <w:noProof/>
        </w:rPr>
        <w:t>”</w:t>
      </w:r>
      <w:r w:rsidRPr="00FE463F">
        <w:rPr>
          <w:noProof/>
        </w:rPr>
        <w:t xml:space="preserve">, the internal value of the field identifiers </w:t>
      </w:r>
      <w:r w:rsidR="00084217" w:rsidRPr="00FE463F">
        <w:rPr>
          <w:noProof/>
        </w:rPr>
        <w:t>“</w:t>
      </w:r>
      <w:r w:rsidRPr="00FE463F">
        <w:rPr>
          <w:noProof/>
        </w:rPr>
        <w:t>FIDI</w:t>
      </w:r>
      <w:r w:rsidR="00084217" w:rsidRPr="00FE463F">
        <w:rPr>
          <w:noProof/>
        </w:rPr>
        <w:t>”</w:t>
      </w:r>
      <w:r w:rsidRPr="00FE463F">
        <w:rPr>
          <w:noProof/>
        </w:rPr>
        <w:t xml:space="preserve">, both the internal and external values of field 3 (a set-of-codes type field), and </w:t>
      </w:r>
      <w:r w:rsidR="007A1BD9" w:rsidRPr="00FE463F">
        <w:rPr>
          <w:noProof/>
        </w:rPr>
        <w:t>the external value of computed F</w:t>
      </w:r>
      <w:r w:rsidRPr="00FE463F">
        <w:rPr>
          <w:noProof/>
        </w:rPr>
        <w:t xml:space="preserve">ield </w:t>
      </w:r>
      <w:r w:rsidR="007A1BD9" w:rsidRPr="00FE463F">
        <w:rPr>
          <w:noProof/>
        </w:rPr>
        <w:t>#</w:t>
      </w:r>
      <w:r w:rsidRPr="00FE463F">
        <w:rPr>
          <w:noProof/>
        </w:rPr>
        <w:t>8. All of this was done with entries in the</w:t>
      </w:r>
      <w:r w:rsidR="007A1BD9" w:rsidRPr="00FE463F">
        <w:rPr>
          <w:noProof/>
        </w:rPr>
        <w:t xml:space="preserve"> FIELDS parameter. As you see, F</w:t>
      </w:r>
      <w:r w:rsidRPr="00FE463F">
        <w:rPr>
          <w:noProof/>
        </w:rPr>
        <w:t xml:space="preserve">ield </w:t>
      </w:r>
      <w:r w:rsidR="007A1BD9" w:rsidRPr="00FE463F">
        <w:rPr>
          <w:noProof/>
        </w:rPr>
        <w:t>#4 is a pointer, F</w:t>
      </w:r>
      <w:r w:rsidRPr="00FE463F">
        <w:rPr>
          <w:noProof/>
        </w:rPr>
        <w:t xml:space="preserve">ield </w:t>
      </w:r>
      <w:r w:rsidR="007A1BD9" w:rsidRPr="00FE463F">
        <w:rPr>
          <w:noProof/>
        </w:rPr>
        <w:t>#</w:t>
      </w:r>
      <w:r w:rsidRPr="00FE463F">
        <w:rPr>
          <w:noProof/>
        </w:rPr>
        <w:t xml:space="preserve">10 is a variable pointer. Note how the MAP node describes what is found in the </w:t>
      </w:r>
      <w:r w:rsidR="00084217" w:rsidRPr="00FE463F">
        <w:rPr>
          <w:noProof/>
        </w:rPr>
        <w:t>“</w:t>
      </w:r>
      <w:r w:rsidRPr="00FE463F">
        <w:rPr>
          <w:noProof/>
        </w:rPr>
        <w:t>ID</w:t>
      </w:r>
      <w:r w:rsidR="00084217" w:rsidRPr="00FE463F">
        <w:rPr>
          <w:noProof/>
        </w:rPr>
        <w:t>”</w:t>
      </w:r>
      <w:r w:rsidRPr="00FE463F">
        <w:rPr>
          <w:noProof/>
        </w:rPr>
        <w:t xml:space="preserve"> nodes.</w:t>
      </w:r>
    </w:p>
    <w:p w14:paraId="6B9FCDC2" w14:textId="73C51A9A" w:rsidR="0060035B" w:rsidRPr="00FE463F" w:rsidRDefault="00886E4A" w:rsidP="00886E4A">
      <w:pPr>
        <w:pStyle w:val="Caption"/>
        <w:rPr>
          <w:noProof/>
        </w:rPr>
      </w:pPr>
      <w:bookmarkStart w:id="657" w:name="_Toc4725138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158</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4: Input and Output</w:t>
      </w:r>
      <w:bookmarkEnd w:id="657"/>
    </w:p>
    <w:p w14:paraId="6B9FCDC3" w14:textId="1389F4A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C4" w14:textId="77777777" w:rsidR="00E86526" w:rsidRPr="00FE463F" w:rsidRDefault="00E86526" w:rsidP="00ED4DD4">
      <w:pPr>
        <w:pStyle w:val="APICode"/>
        <w:rPr>
          <w:noProof/>
        </w:rPr>
      </w:pPr>
    </w:p>
    <w:p w14:paraId="6B9FCDC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14:paraId="6B9FCDC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)=IX(1)^IX(2)^FID(2)I^3^3I^FID(4)I^8^FID(10)I</w:t>
      </w:r>
    </w:p>
    <w:p w14:paraId="6B9FCDC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DC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14:paraId="6B9FCDC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,1,0,1)=ADDFIFTEEN</w:t>
      </w:r>
    </w:p>
    <w:p w14:paraId="6B9FCDC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,1,0,2)=JAN 01, 1969</w:t>
      </w:r>
    </w:p>
    <w:p w14:paraId="6B9FCDC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,1,2)=FIFTEEN</w:t>
      </w:r>
    </w:p>
    <w:p w14:paraId="6B9FCDC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E</w:t>
      </w:r>
      <w:r w:rsidR="00084217" w:rsidRPr="00FE463F">
        <w:rPr>
          <w:noProof/>
        </w:rPr>
        <w:t>”</w:t>
      </w:r>
      <w:r w:rsidRPr="00FE463F">
        <w:rPr>
          <w:noProof/>
        </w:rPr>
        <w:t>)=SIXTHCODE</w:t>
      </w:r>
    </w:p>
    <w:p w14:paraId="6B9FCDC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I</w:t>
      </w:r>
      <w:r w:rsidR="00084217" w:rsidRPr="00FE463F">
        <w:rPr>
          <w:noProof/>
        </w:rPr>
        <w:t>”</w:t>
      </w:r>
      <w:r w:rsidRPr="00FE463F">
        <w:rPr>
          <w:noProof/>
        </w:rPr>
        <w:t>)=SIX</w:t>
      </w:r>
    </w:p>
    <w:p w14:paraId="6B9FCDC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,1,4)=1</w:t>
      </w:r>
    </w:p>
    <w:p w14:paraId="6B9FCDC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,1,8)=0</w:t>
      </w:r>
    </w:p>
    <w:p w14:paraId="6B9FCDD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,1,10)=327;DIC(19,</w:t>
      </w:r>
    </w:p>
    <w:p w14:paraId="6B9FCDD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,2,0,1)=ADDFOURTEEN</w:t>
      </w:r>
    </w:p>
    <w:p w14:paraId="6B9FCDD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,2,0,2)=JAN 01, 1949</w:t>
      </w:r>
    </w:p>
    <w:p w14:paraId="6B9FCDD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,2,2)=FOURTEEN</w:t>
      </w:r>
    </w:p>
    <w:p w14:paraId="6B9FCDD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E</w:t>
      </w:r>
      <w:r w:rsidR="00084217" w:rsidRPr="00FE463F">
        <w:rPr>
          <w:noProof/>
        </w:rPr>
        <w:t>”</w:t>
      </w:r>
      <w:r w:rsidRPr="00FE463F">
        <w:rPr>
          <w:noProof/>
        </w:rPr>
        <w:t>)=</w:t>
      </w:r>
    </w:p>
    <w:p w14:paraId="6B9FCD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I</w:t>
      </w:r>
      <w:r w:rsidR="00084217" w:rsidRPr="00FE463F">
        <w:rPr>
          <w:noProof/>
        </w:rPr>
        <w:t>”</w:t>
      </w:r>
      <w:r w:rsidRPr="00FE463F">
        <w:rPr>
          <w:noProof/>
        </w:rPr>
        <w:t>)=</w:t>
      </w:r>
    </w:p>
    <w:p w14:paraId="6B9FCDD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,2,4)=</w:t>
      </w:r>
    </w:p>
    <w:p w14:paraId="6B9FCDD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,2,8)=32.6</w:t>
      </w:r>
    </w:p>
    <w:p w14:paraId="6B9FCDD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,2,10)=10;DIZ(662003,</w:t>
      </w:r>
    </w:p>
    <w:p w14:paraId="6B9FCDD9" w14:textId="77777777" w:rsidR="00E86526" w:rsidRPr="00FE463F" w:rsidRDefault="00E86526" w:rsidP="005F041F">
      <w:pPr>
        <w:pStyle w:val="BodyText6"/>
        <w:rPr>
          <w:noProof/>
        </w:rPr>
      </w:pPr>
    </w:p>
    <w:p w14:paraId="6B9FCDDA" w14:textId="77777777" w:rsidR="00E86526" w:rsidRPr="00FE463F" w:rsidRDefault="00E86526" w:rsidP="000E3132">
      <w:pPr>
        <w:pStyle w:val="Heading5"/>
        <w:rPr>
          <w:noProof/>
        </w:rPr>
      </w:pPr>
      <w:r w:rsidRPr="00FE463F">
        <w:rPr>
          <w:noProof/>
        </w:rPr>
        <w:t>Example 5</w:t>
      </w:r>
    </w:p>
    <w:p w14:paraId="6B9FCDDB" w14:textId="77777777" w:rsidR="005B5573" w:rsidRPr="00FE463F" w:rsidRDefault="00E86526" w:rsidP="00D71E3F">
      <w:pPr>
        <w:pStyle w:val="BodyText"/>
        <w:keepNext/>
        <w:keepLines/>
        <w:rPr>
          <w:noProof/>
        </w:rPr>
      </w:pPr>
      <w:r w:rsidRPr="00FE463F">
        <w:rPr>
          <w:noProof/>
        </w:rPr>
        <w:t xml:space="preserve">In this example,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FIELDS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IDENTIFIER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14:paraId="6B9FCDDC" w14:textId="77777777"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14:paraId="6B9FCDDD" w14:textId="77777777"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14:paraId="6B9FCDDE" w14:textId="77777777"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14:paraId="6B9FCDDF" w14:textId="77777777"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159</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the FROM values are set to going into the call:</w:t>
      </w:r>
    </w:p>
    <w:p w14:paraId="6B9FCDE0" w14:textId="211C3CEF" w:rsidR="00C9653C" w:rsidRPr="00FE463F" w:rsidRDefault="00886E4A" w:rsidP="00886E4A">
      <w:pPr>
        <w:pStyle w:val="Caption"/>
        <w:rPr>
          <w:noProof/>
        </w:rPr>
      </w:pPr>
      <w:bookmarkStart w:id="658" w:name="_Ref389649427"/>
      <w:bookmarkStart w:id="659" w:name="_Toc4725138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159</w:t>
      </w:r>
      <w:r w:rsidRPr="00FE463F">
        <w:rPr>
          <w:noProof/>
        </w:rPr>
        <w:fldChar w:fldCharType="end"/>
      </w:r>
      <w:bookmarkEnd w:id="658"/>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5: Input and Output</w:t>
      </w:r>
      <w:bookmarkEnd w:id="659"/>
    </w:p>
    <w:p w14:paraId="6B9FCDE1" w14:textId="77777777" w:rsidR="00E86526" w:rsidRPr="00FE463F" w:rsidRDefault="00E86526" w:rsidP="00ED4DD4">
      <w:pPr>
        <w:pStyle w:val="APICode"/>
        <w:rPr>
          <w:noProof/>
        </w:rPr>
      </w:pPr>
      <w:r w:rsidRPr="00FE463F">
        <w:rPr>
          <w:noProof/>
        </w:rPr>
        <w:t>DIFR=ADDFOURTEEN</w:t>
      </w:r>
    </w:p>
    <w:p w14:paraId="6B9FCDE2" w14:textId="77777777" w:rsidR="00E86526" w:rsidRPr="00FE463F" w:rsidRDefault="00E86526" w:rsidP="00ED4DD4">
      <w:pPr>
        <w:pStyle w:val="APICode"/>
        <w:rPr>
          <w:noProof/>
        </w:rPr>
      </w:pPr>
      <w:r w:rsidRPr="00FE463F">
        <w:rPr>
          <w:noProof/>
        </w:rPr>
        <w:t>DIFR(1)=ADDFOURTEEN</w:t>
      </w:r>
    </w:p>
    <w:p w14:paraId="6B9FCDE3" w14:textId="77777777" w:rsidR="00E86526" w:rsidRPr="00FE463F" w:rsidRDefault="00E86526" w:rsidP="00ED4DD4">
      <w:pPr>
        <w:pStyle w:val="APICode"/>
        <w:rPr>
          <w:noProof/>
        </w:rPr>
      </w:pPr>
      <w:r w:rsidRPr="00FE463F">
        <w:rPr>
          <w:noProof/>
        </w:rPr>
        <w:t>DIFR(2)=</w:t>
      </w:r>
    </w:p>
    <w:p w14:paraId="6B9FCDE4" w14:textId="77777777" w:rsidR="00E86526" w:rsidRPr="00FE463F" w:rsidRDefault="00E86526" w:rsidP="00ED4DD4">
      <w:pPr>
        <w:pStyle w:val="APICode"/>
        <w:rPr>
          <w:noProof/>
        </w:rPr>
      </w:pPr>
      <w:r w:rsidRPr="00FE463F">
        <w:rPr>
          <w:noProof/>
        </w:rPr>
        <w:t>DIFR(3)=</w:t>
      </w:r>
    </w:p>
    <w:p w14:paraId="6B9FCDE5"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E6" w14:textId="77777777" w:rsidR="00E86526" w:rsidRPr="00FE463F" w:rsidRDefault="00E86526" w:rsidP="00ED4DD4">
      <w:pPr>
        <w:pStyle w:val="APICode"/>
        <w:rPr>
          <w:noProof/>
        </w:rPr>
      </w:pPr>
    </w:p>
    <w:p w14:paraId="6B9FCDE7" w14:textId="77777777"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P</w:t>
      </w:r>
      <w:r w:rsidR="00084217" w:rsidRPr="00B44603">
        <w:rPr>
          <w:b/>
          <w:noProof/>
        </w:rPr>
        <w:t>”</w:t>
      </w:r>
      <w:r w:rsidRPr="00B44603">
        <w:rPr>
          <w:b/>
          <w:noProof/>
        </w:rPr>
        <w:t>,2,.DIFR,.DIPRT,</w:t>
      </w:r>
      <w:r w:rsidR="00084217"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 xml:space="preserve"> OUT</w:t>
      </w:r>
      <w:r w:rsidR="00084217" w:rsidRPr="00B44603">
        <w:rPr>
          <w:b/>
          <w:noProof/>
        </w:rPr>
        <w:t>”</w:t>
      </w:r>
      <w:r w:rsidRPr="00B44603">
        <w:rPr>
          <w:b/>
          <w:noProof/>
        </w:rPr>
        <w:t>)</w:t>
      </w:r>
    </w:p>
    <w:p w14:paraId="6B9FCDE8" w14:textId="77777777" w:rsidR="00E86526" w:rsidRPr="00FE463F" w:rsidRDefault="00E86526" w:rsidP="00ED4DD4">
      <w:pPr>
        <w:pStyle w:val="APICode"/>
        <w:rPr>
          <w:noProof/>
        </w:rPr>
      </w:pPr>
    </w:p>
    <w:p w14:paraId="6B9FCD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14:paraId="6B9FCD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14:paraId="6B9FCDEB" w14:textId="77777777" w:rsidR="00E86526" w:rsidRPr="00FE463F" w:rsidRDefault="00E86526" w:rsidP="006C2E6D">
      <w:pPr>
        <w:pStyle w:val="BodyText6"/>
        <w:rPr>
          <w:noProof/>
        </w:rPr>
      </w:pPr>
    </w:p>
    <w:p w14:paraId="6B9FCDEC" w14:textId="77777777" w:rsidR="00E86526" w:rsidRPr="00FE463F" w:rsidRDefault="00E86526" w:rsidP="000E3132">
      <w:pPr>
        <w:pStyle w:val="Heading4"/>
        <w:rPr>
          <w:noProof/>
        </w:rPr>
      </w:pPr>
      <w:r w:rsidRPr="00FE463F">
        <w:rPr>
          <w:noProof/>
        </w:rPr>
        <w:t>Error Codes Returned</w:t>
      </w:r>
    </w:p>
    <w:p w14:paraId="6B9FCDED" w14:textId="4E5F4242" w:rsidR="00273424" w:rsidRPr="00FE463F" w:rsidRDefault="000D1537" w:rsidP="000D1537">
      <w:pPr>
        <w:pStyle w:val="Caption"/>
        <w:rPr>
          <w:noProof/>
        </w:rPr>
      </w:pPr>
      <w:bookmarkStart w:id="660" w:name="_Toc47251410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48</w:t>
      </w:r>
      <w:r w:rsidRPr="00FE463F">
        <w:rPr>
          <w:noProof/>
        </w:rPr>
        <w:fldChar w:fldCharType="end"/>
      </w:r>
      <w:r w:rsidR="000E1784">
        <w:rPr>
          <w:noProof/>
        </w:rPr>
        <w:t>:</w:t>
      </w:r>
      <w:r w:rsidRPr="00FE463F">
        <w:rPr>
          <w:noProof/>
        </w:rPr>
        <w:t xml:space="preserve"> LIST^DIC</w:t>
      </w:r>
      <w:r w:rsidR="007B673F">
        <w:rPr>
          <w:noProof/>
        </w:rPr>
        <w:t>()</w:t>
      </w:r>
      <w:r w:rsidRPr="00FE463F">
        <w:rPr>
          <w:noProof/>
        </w:rPr>
        <w:t xml:space="preserve"> API—Error Codes Returned</w:t>
      </w:r>
      <w:bookmarkEnd w:id="6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14:paraId="6B9FCDF0" w14:textId="77777777" w:rsidTr="00E762D9">
        <w:trPr>
          <w:tblHeader/>
        </w:trPr>
        <w:tc>
          <w:tcPr>
            <w:tcW w:w="795" w:type="dxa"/>
            <w:shd w:val="pct12" w:color="auto" w:fill="auto"/>
          </w:tcPr>
          <w:p w14:paraId="6B9FCDEE" w14:textId="77777777" w:rsidR="000D1537" w:rsidRPr="00FE463F" w:rsidRDefault="000D1537" w:rsidP="00E762D9">
            <w:pPr>
              <w:pStyle w:val="TableHeading"/>
              <w:spacing w:line="260" w:lineRule="exact"/>
              <w:rPr>
                <w:noProof/>
              </w:rPr>
            </w:pPr>
            <w:bookmarkStart w:id="661" w:name="COL001_TBL075"/>
            <w:bookmarkEnd w:id="661"/>
            <w:r w:rsidRPr="00FE463F">
              <w:rPr>
                <w:noProof/>
              </w:rPr>
              <w:t>Code</w:t>
            </w:r>
          </w:p>
        </w:tc>
        <w:tc>
          <w:tcPr>
            <w:tcW w:w="8310" w:type="dxa"/>
            <w:shd w:val="pct12" w:color="auto" w:fill="auto"/>
          </w:tcPr>
          <w:p w14:paraId="6B9FCDEF" w14:textId="77777777" w:rsidR="000D1537" w:rsidRPr="00FE463F" w:rsidRDefault="000D1537" w:rsidP="00E762D9">
            <w:pPr>
              <w:pStyle w:val="TableHeading"/>
              <w:spacing w:line="260" w:lineRule="exact"/>
              <w:rPr>
                <w:noProof/>
              </w:rPr>
            </w:pPr>
            <w:r w:rsidRPr="00FE463F">
              <w:rPr>
                <w:noProof/>
              </w:rPr>
              <w:t>Description</w:t>
            </w:r>
          </w:p>
        </w:tc>
      </w:tr>
      <w:tr w:rsidR="00E86526" w:rsidRPr="00FE463F" w14:paraId="6B9FCDF3" w14:textId="77777777" w:rsidTr="00E762D9">
        <w:tc>
          <w:tcPr>
            <w:tcW w:w="795" w:type="dxa"/>
            <w:shd w:val="clear" w:color="auto" w:fill="auto"/>
          </w:tcPr>
          <w:p w14:paraId="6B9FCDF1" w14:textId="77777777" w:rsidR="00E86526" w:rsidRPr="00FE463F" w:rsidRDefault="00E86526" w:rsidP="00E762D9">
            <w:pPr>
              <w:pStyle w:val="TableText"/>
              <w:keepNext/>
              <w:keepLines/>
              <w:spacing w:line="260" w:lineRule="exact"/>
              <w:rPr>
                <w:noProof/>
              </w:rPr>
            </w:pPr>
            <w:r w:rsidRPr="00FE463F">
              <w:rPr>
                <w:noProof/>
              </w:rPr>
              <w:t>120</w:t>
            </w:r>
          </w:p>
        </w:tc>
        <w:tc>
          <w:tcPr>
            <w:tcW w:w="8310" w:type="dxa"/>
            <w:shd w:val="clear" w:color="auto" w:fill="auto"/>
          </w:tcPr>
          <w:p w14:paraId="6B9FCDF2" w14:textId="77777777"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14:paraId="6B9FCDF6" w14:textId="77777777" w:rsidTr="00E762D9">
        <w:tc>
          <w:tcPr>
            <w:tcW w:w="795" w:type="dxa"/>
            <w:shd w:val="clear" w:color="auto" w:fill="auto"/>
          </w:tcPr>
          <w:p w14:paraId="6B9FCDF4" w14:textId="77777777" w:rsidR="00E86526" w:rsidRPr="00FE463F" w:rsidRDefault="00E86526" w:rsidP="00E762D9">
            <w:pPr>
              <w:pStyle w:val="TableText"/>
              <w:keepNext/>
              <w:keepLines/>
              <w:spacing w:line="260" w:lineRule="exact"/>
              <w:rPr>
                <w:noProof/>
              </w:rPr>
            </w:pPr>
            <w:r w:rsidRPr="00FE463F">
              <w:rPr>
                <w:noProof/>
              </w:rPr>
              <w:t>202</w:t>
            </w:r>
          </w:p>
        </w:tc>
        <w:tc>
          <w:tcPr>
            <w:tcW w:w="8310" w:type="dxa"/>
            <w:shd w:val="clear" w:color="auto" w:fill="auto"/>
          </w:tcPr>
          <w:p w14:paraId="6B9FCDF5"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DF9" w14:textId="77777777" w:rsidTr="00E762D9">
        <w:tc>
          <w:tcPr>
            <w:tcW w:w="795" w:type="dxa"/>
            <w:shd w:val="clear" w:color="auto" w:fill="auto"/>
          </w:tcPr>
          <w:p w14:paraId="6B9FCDF7" w14:textId="77777777" w:rsidR="00E86526" w:rsidRPr="00FE463F" w:rsidRDefault="00E86526" w:rsidP="00E762D9">
            <w:pPr>
              <w:pStyle w:val="TableText"/>
              <w:keepNext/>
              <w:keepLines/>
              <w:spacing w:line="260" w:lineRule="exact"/>
              <w:rPr>
                <w:noProof/>
              </w:rPr>
            </w:pPr>
            <w:r w:rsidRPr="00FE463F">
              <w:rPr>
                <w:noProof/>
              </w:rPr>
              <w:t>205</w:t>
            </w:r>
          </w:p>
        </w:tc>
        <w:tc>
          <w:tcPr>
            <w:tcW w:w="8310" w:type="dxa"/>
            <w:shd w:val="clear" w:color="auto" w:fill="auto"/>
          </w:tcPr>
          <w:p w14:paraId="6B9FCDF8"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DFC" w14:textId="77777777" w:rsidTr="00E762D9">
        <w:tc>
          <w:tcPr>
            <w:tcW w:w="795" w:type="dxa"/>
            <w:shd w:val="clear" w:color="auto" w:fill="auto"/>
          </w:tcPr>
          <w:p w14:paraId="6B9FCDFA" w14:textId="77777777" w:rsidR="00E86526" w:rsidRPr="00FE463F" w:rsidRDefault="00E86526" w:rsidP="00E762D9">
            <w:pPr>
              <w:pStyle w:val="TableText"/>
              <w:keepNext/>
              <w:keepLines/>
              <w:spacing w:line="260" w:lineRule="exact"/>
              <w:rPr>
                <w:noProof/>
              </w:rPr>
            </w:pPr>
            <w:r w:rsidRPr="00FE463F">
              <w:rPr>
                <w:noProof/>
              </w:rPr>
              <w:t>206</w:t>
            </w:r>
          </w:p>
        </w:tc>
        <w:tc>
          <w:tcPr>
            <w:tcW w:w="8310" w:type="dxa"/>
            <w:shd w:val="clear" w:color="auto" w:fill="auto"/>
          </w:tcPr>
          <w:p w14:paraId="6B9FCDFB"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DFF" w14:textId="77777777" w:rsidTr="00E762D9">
        <w:tc>
          <w:tcPr>
            <w:tcW w:w="795" w:type="dxa"/>
            <w:shd w:val="clear" w:color="auto" w:fill="auto"/>
          </w:tcPr>
          <w:p w14:paraId="6B9FCDFD" w14:textId="77777777" w:rsidR="00E86526" w:rsidRPr="00FE463F" w:rsidRDefault="00E86526" w:rsidP="00E762D9">
            <w:pPr>
              <w:pStyle w:val="TableText"/>
              <w:keepNext/>
              <w:keepLines/>
              <w:spacing w:line="260" w:lineRule="exact"/>
              <w:rPr>
                <w:noProof/>
              </w:rPr>
            </w:pPr>
            <w:r w:rsidRPr="00FE463F">
              <w:rPr>
                <w:noProof/>
              </w:rPr>
              <w:t>207</w:t>
            </w:r>
          </w:p>
        </w:tc>
        <w:tc>
          <w:tcPr>
            <w:tcW w:w="8310" w:type="dxa"/>
            <w:shd w:val="clear" w:color="auto" w:fill="auto"/>
          </w:tcPr>
          <w:p w14:paraId="6B9FCDFE"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E02" w14:textId="77777777" w:rsidTr="00E762D9">
        <w:tc>
          <w:tcPr>
            <w:tcW w:w="795" w:type="dxa"/>
            <w:shd w:val="clear" w:color="auto" w:fill="auto"/>
          </w:tcPr>
          <w:p w14:paraId="6B9FCE00" w14:textId="77777777" w:rsidR="00E86526" w:rsidRPr="00FE463F" w:rsidRDefault="00E86526" w:rsidP="00E762D9">
            <w:pPr>
              <w:pStyle w:val="TableText"/>
              <w:keepNext/>
              <w:keepLines/>
              <w:spacing w:line="260" w:lineRule="exact"/>
              <w:rPr>
                <w:noProof/>
              </w:rPr>
            </w:pPr>
            <w:r w:rsidRPr="00FE463F">
              <w:rPr>
                <w:noProof/>
              </w:rPr>
              <w:t>301</w:t>
            </w:r>
          </w:p>
        </w:tc>
        <w:tc>
          <w:tcPr>
            <w:tcW w:w="8310" w:type="dxa"/>
            <w:shd w:val="clear" w:color="auto" w:fill="auto"/>
          </w:tcPr>
          <w:p w14:paraId="6B9FCE01" w14:textId="77777777" w:rsidR="00E86526" w:rsidRPr="00FE463F" w:rsidRDefault="00E86526" w:rsidP="00E762D9">
            <w:pPr>
              <w:pStyle w:val="TableText"/>
              <w:keepNext/>
              <w:keepLines/>
              <w:spacing w:line="260" w:lineRule="exact"/>
              <w:rPr>
                <w:noProof/>
              </w:rPr>
            </w:pPr>
            <w:r w:rsidRPr="00FE463F">
              <w:rPr>
                <w:noProof/>
              </w:rPr>
              <w:t>The passed flags are missing or inconsistent.</w:t>
            </w:r>
          </w:p>
        </w:tc>
      </w:tr>
      <w:tr w:rsidR="00E86526" w:rsidRPr="00FE463F" w14:paraId="6B9FCE05" w14:textId="77777777" w:rsidTr="00E762D9">
        <w:tc>
          <w:tcPr>
            <w:tcW w:w="795" w:type="dxa"/>
            <w:shd w:val="clear" w:color="auto" w:fill="auto"/>
          </w:tcPr>
          <w:p w14:paraId="6B9FCE03" w14:textId="77777777" w:rsidR="00E86526" w:rsidRPr="00FE463F" w:rsidRDefault="00E86526" w:rsidP="00E762D9">
            <w:pPr>
              <w:pStyle w:val="TableText"/>
              <w:spacing w:line="260" w:lineRule="exact"/>
              <w:rPr>
                <w:noProof/>
              </w:rPr>
            </w:pPr>
            <w:r w:rsidRPr="00FE463F">
              <w:rPr>
                <w:noProof/>
              </w:rPr>
              <w:t>304</w:t>
            </w:r>
          </w:p>
        </w:tc>
        <w:tc>
          <w:tcPr>
            <w:tcW w:w="8310" w:type="dxa"/>
            <w:shd w:val="clear" w:color="auto" w:fill="auto"/>
          </w:tcPr>
          <w:p w14:paraId="6B9FCE04"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E08" w14:textId="77777777" w:rsidTr="00E762D9">
        <w:tc>
          <w:tcPr>
            <w:tcW w:w="795" w:type="dxa"/>
            <w:shd w:val="clear" w:color="auto" w:fill="auto"/>
          </w:tcPr>
          <w:p w14:paraId="6B9FCE06" w14:textId="77777777" w:rsidR="00E86526" w:rsidRPr="00FE463F" w:rsidRDefault="00E86526" w:rsidP="00E762D9">
            <w:pPr>
              <w:pStyle w:val="TableText"/>
              <w:spacing w:line="260" w:lineRule="exact"/>
              <w:rPr>
                <w:noProof/>
              </w:rPr>
            </w:pPr>
            <w:r w:rsidRPr="00FE463F">
              <w:rPr>
                <w:noProof/>
              </w:rPr>
              <w:t>306</w:t>
            </w:r>
          </w:p>
        </w:tc>
        <w:tc>
          <w:tcPr>
            <w:tcW w:w="8310" w:type="dxa"/>
            <w:shd w:val="clear" w:color="auto" w:fill="auto"/>
          </w:tcPr>
          <w:p w14:paraId="6B9FCE07"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E0B" w14:textId="77777777" w:rsidTr="00E762D9">
        <w:tc>
          <w:tcPr>
            <w:tcW w:w="795" w:type="dxa"/>
            <w:shd w:val="clear" w:color="auto" w:fill="auto"/>
          </w:tcPr>
          <w:p w14:paraId="6B9FCE09" w14:textId="77777777" w:rsidR="00E86526" w:rsidRPr="00FE463F" w:rsidRDefault="00E86526" w:rsidP="00E762D9">
            <w:pPr>
              <w:pStyle w:val="TableText"/>
              <w:spacing w:line="260" w:lineRule="exact"/>
              <w:rPr>
                <w:noProof/>
              </w:rPr>
            </w:pPr>
            <w:r w:rsidRPr="00FE463F">
              <w:rPr>
                <w:noProof/>
              </w:rPr>
              <w:t>401</w:t>
            </w:r>
          </w:p>
        </w:tc>
        <w:tc>
          <w:tcPr>
            <w:tcW w:w="8310" w:type="dxa"/>
            <w:shd w:val="clear" w:color="auto" w:fill="auto"/>
          </w:tcPr>
          <w:p w14:paraId="6B9FCE0A"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E0E" w14:textId="77777777" w:rsidTr="00E762D9">
        <w:tc>
          <w:tcPr>
            <w:tcW w:w="795" w:type="dxa"/>
            <w:shd w:val="clear" w:color="auto" w:fill="auto"/>
          </w:tcPr>
          <w:p w14:paraId="6B9FCE0C" w14:textId="77777777" w:rsidR="00E86526" w:rsidRPr="00FE463F" w:rsidRDefault="00E86526" w:rsidP="00E762D9">
            <w:pPr>
              <w:pStyle w:val="TableText"/>
              <w:spacing w:line="260" w:lineRule="exact"/>
              <w:rPr>
                <w:noProof/>
              </w:rPr>
            </w:pPr>
            <w:r w:rsidRPr="00FE463F">
              <w:rPr>
                <w:noProof/>
              </w:rPr>
              <w:t>402</w:t>
            </w:r>
          </w:p>
        </w:tc>
        <w:tc>
          <w:tcPr>
            <w:tcW w:w="8310" w:type="dxa"/>
            <w:shd w:val="clear" w:color="auto" w:fill="auto"/>
          </w:tcPr>
          <w:p w14:paraId="6B9FCE0D"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E11" w14:textId="77777777" w:rsidTr="00E762D9">
        <w:tc>
          <w:tcPr>
            <w:tcW w:w="795" w:type="dxa"/>
            <w:shd w:val="clear" w:color="auto" w:fill="auto"/>
          </w:tcPr>
          <w:p w14:paraId="6B9FCE0F" w14:textId="77777777" w:rsidR="00E86526" w:rsidRPr="00FE463F" w:rsidRDefault="00E86526" w:rsidP="00E762D9">
            <w:pPr>
              <w:pStyle w:val="TableText"/>
              <w:spacing w:line="260" w:lineRule="exact"/>
              <w:rPr>
                <w:noProof/>
              </w:rPr>
            </w:pPr>
            <w:r w:rsidRPr="00FE463F">
              <w:rPr>
                <w:noProof/>
              </w:rPr>
              <w:t>406</w:t>
            </w:r>
          </w:p>
        </w:tc>
        <w:tc>
          <w:tcPr>
            <w:tcW w:w="8310" w:type="dxa"/>
            <w:shd w:val="clear" w:color="auto" w:fill="auto"/>
          </w:tcPr>
          <w:p w14:paraId="6B9FCE10"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E14" w14:textId="77777777" w:rsidTr="00E762D9">
        <w:tc>
          <w:tcPr>
            <w:tcW w:w="795" w:type="dxa"/>
            <w:shd w:val="clear" w:color="auto" w:fill="auto"/>
          </w:tcPr>
          <w:p w14:paraId="6B9FCE12" w14:textId="77777777" w:rsidR="00E86526" w:rsidRPr="00FE463F" w:rsidRDefault="00E86526" w:rsidP="00E762D9">
            <w:pPr>
              <w:pStyle w:val="TableText"/>
              <w:spacing w:line="260" w:lineRule="exact"/>
              <w:rPr>
                <w:noProof/>
              </w:rPr>
            </w:pPr>
            <w:r w:rsidRPr="00FE463F">
              <w:rPr>
                <w:noProof/>
              </w:rPr>
              <w:t>407</w:t>
            </w:r>
          </w:p>
        </w:tc>
        <w:tc>
          <w:tcPr>
            <w:tcW w:w="8310" w:type="dxa"/>
            <w:shd w:val="clear" w:color="auto" w:fill="auto"/>
          </w:tcPr>
          <w:p w14:paraId="6B9FCE13"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E17" w14:textId="77777777" w:rsidTr="00E762D9">
        <w:tc>
          <w:tcPr>
            <w:tcW w:w="795" w:type="dxa"/>
            <w:shd w:val="clear" w:color="auto" w:fill="auto"/>
          </w:tcPr>
          <w:p w14:paraId="6B9FCE15" w14:textId="77777777" w:rsidR="00E86526" w:rsidRPr="00FE463F" w:rsidRDefault="00E86526" w:rsidP="00E762D9">
            <w:pPr>
              <w:pStyle w:val="TableText"/>
              <w:spacing w:line="260" w:lineRule="exact"/>
              <w:rPr>
                <w:noProof/>
              </w:rPr>
            </w:pPr>
            <w:r w:rsidRPr="00FE463F">
              <w:rPr>
                <w:noProof/>
              </w:rPr>
              <w:t>42</w:t>
            </w:r>
            <w:bookmarkStart w:id="662" w:name="_Hlt457291973"/>
            <w:r w:rsidRPr="00FE463F">
              <w:rPr>
                <w:noProof/>
              </w:rPr>
              <w:t>0</w:t>
            </w:r>
            <w:bookmarkEnd w:id="662"/>
          </w:p>
        </w:tc>
        <w:tc>
          <w:tcPr>
            <w:tcW w:w="8310" w:type="dxa"/>
            <w:shd w:val="clear" w:color="auto" w:fill="auto"/>
          </w:tcPr>
          <w:p w14:paraId="6B9FCE16"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E1A" w14:textId="77777777" w:rsidTr="00E762D9">
        <w:tc>
          <w:tcPr>
            <w:tcW w:w="795" w:type="dxa"/>
            <w:shd w:val="clear" w:color="auto" w:fill="auto"/>
          </w:tcPr>
          <w:p w14:paraId="6B9FCE18" w14:textId="77777777" w:rsidR="00E86526" w:rsidRPr="00FE463F" w:rsidRDefault="00E86526" w:rsidP="00E762D9">
            <w:pPr>
              <w:pStyle w:val="TableText"/>
              <w:spacing w:line="260" w:lineRule="exact"/>
              <w:rPr>
                <w:noProof/>
              </w:rPr>
            </w:pPr>
            <w:r w:rsidRPr="00FE463F">
              <w:rPr>
                <w:noProof/>
              </w:rPr>
              <w:t>501</w:t>
            </w:r>
          </w:p>
        </w:tc>
        <w:tc>
          <w:tcPr>
            <w:tcW w:w="8310" w:type="dxa"/>
            <w:shd w:val="clear" w:color="auto" w:fill="auto"/>
          </w:tcPr>
          <w:p w14:paraId="6B9FCE19"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E1D" w14:textId="77777777" w:rsidTr="00E762D9">
        <w:tc>
          <w:tcPr>
            <w:tcW w:w="795" w:type="dxa"/>
            <w:shd w:val="clear" w:color="auto" w:fill="auto"/>
          </w:tcPr>
          <w:p w14:paraId="6B9FCE1B" w14:textId="77777777" w:rsidR="00E86526" w:rsidRPr="00FE463F" w:rsidRDefault="00E86526" w:rsidP="00E762D9">
            <w:pPr>
              <w:pStyle w:val="TableText"/>
              <w:spacing w:line="260" w:lineRule="exact"/>
              <w:rPr>
                <w:noProof/>
              </w:rPr>
            </w:pPr>
            <w:r w:rsidRPr="00FE463F">
              <w:rPr>
                <w:noProof/>
              </w:rPr>
              <w:t>520</w:t>
            </w:r>
          </w:p>
        </w:tc>
        <w:tc>
          <w:tcPr>
            <w:tcW w:w="8310" w:type="dxa"/>
            <w:shd w:val="clear" w:color="auto" w:fill="auto"/>
          </w:tcPr>
          <w:p w14:paraId="6B9FCE1C"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bl>
    <w:p w14:paraId="6B9FCE1E" w14:textId="77777777" w:rsidR="006D37A3" w:rsidRPr="00FE463F" w:rsidRDefault="006D37A3" w:rsidP="006D37A3">
      <w:pPr>
        <w:pStyle w:val="BodyText6"/>
        <w:rPr>
          <w:noProof/>
        </w:rPr>
      </w:pPr>
    </w:p>
    <w:p w14:paraId="6B9FCE1F" w14:textId="77777777"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$$EXTERNAL^DILFD.</w:t>
      </w:r>
    </w:p>
    <w:p w14:paraId="6B9FCE20" w14:textId="77777777" w:rsidR="00E86526" w:rsidRPr="00FE463F" w:rsidRDefault="00E86526" w:rsidP="000E3132">
      <w:pPr>
        <w:pStyle w:val="Heading4"/>
        <w:rPr>
          <w:noProof/>
        </w:rPr>
      </w:pPr>
      <w:bookmarkStart w:id="663" w:name="_Ref458090175"/>
      <w:r w:rsidRPr="00FE463F">
        <w:rPr>
          <w:noProof/>
        </w:rPr>
        <w:lastRenderedPageBreak/>
        <w:t>Details and Features</w:t>
      </w:r>
      <w:bookmarkEnd w:id="663"/>
    </w:p>
    <w:p w14:paraId="6B9FCE21" w14:textId="3D2D8D0F" w:rsidR="006D37A3" w:rsidRDefault="005A08BC" w:rsidP="002F7DF7">
      <w:pPr>
        <w:pStyle w:val="Heading5"/>
        <w:rPr>
          <w:noProof/>
        </w:rPr>
      </w:pPr>
      <w:r w:rsidRPr="00FE463F">
        <w:rPr>
          <w:noProof/>
        </w:rPr>
        <w:t>Screens Applied</w:t>
      </w:r>
    </w:p>
    <w:p w14:paraId="21F07A61" w14:textId="60E37D90"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^DD(file#,0,”SCR”). Other screens, such as the 7.5 node and field-level screens on various data types, are </w:t>
      </w:r>
      <w:r w:rsidRPr="00FE463F">
        <w:rPr>
          <w:i/>
          <w:noProof/>
        </w:rPr>
        <w:t>not</w:t>
      </w:r>
      <w:r w:rsidRPr="00FE463F">
        <w:rPr>
          <w:noProof/>
        </w:rPr>
        <w:t xml:space="preserve"> checked because they relate specifically to entry and editing, not selection.</w:t>
      </w:r>
    </w:p>
    <w:p w14:paraId="2193905D" w14:textId="44C97A05" w:rsidR="005A08BC" w:rsidRDefault="005A08BC" w:rsidP="002F7DF7">
      <w:pPr>
        <w:pStyle w:val="Heading5"/>
        <w:rPr>
          <w:noProof/>
        </w:rPr>
      </w:pPr>
      <w:r w:rsidRPr="00FE463F">
        <w:rPr>
          <w:noProof/>
        </w:rPr>
        <w:t>Output Transform</w:t>
      </w:r>
    </w:p>
    <w:p w14:paraId="3516114F" w14:textId="16B5B325" w:rsidR="005A08BC" w:rsidRDefault="005A08BC" w:rsidP="005A08BC">
      <w:pPr>
        <w:pStyle w:val="BodyText"/>
        <w:rPr>
          <w:noProof/>
        </w:rPr>
      </w:pPr>
      <w:r w:rsidRPr="00FE463F">
        <w:rPr>
          <w:noProof/>
        </w:rPr>
        <w:t>It is possible for any field with an output transform to sort differently than a user would expect. Although the value displayed is the output value, the value that determines its order is its internal value. When the I flag is used, the output transform is never executed, and the output always appears in the expected order.</w:t>
      </w:r>
    </w:p>
    <w:p w14:paraId="2AA2CF27" w14:textId="35AAA5DB" w:rsidR="005A08BC" w:rsidRDefault="005A08BC" w:rsidP="002F7DF7">
      <w:pPr>
        <w:pStyle w:val="Heading5"/>
        <w:rPr>
          <w:noProof/>
        </w:rPr>
      </w:pPr>
      <w:r w:rsidRPr="00FE463F">
        <w:rPr>
          <w:noProof/>
        </w:rPr>
        <w:t>HTML Encoding</w:t>
      </w:r>
    </w:p>
    <w:p w14:paraId="54C5D9A4" w14:textId="77777777" w:rsidR="005A08BC" w:rsidRPr="00FE463F" w:rsidRDefault="005A08BC" w:rsidP="008B76D2">
      <w:pPr>
        <w:pStyle w:val="BodyText"/>
        <w:rPr>
          <w:noProof/>
        </w:rPr>
      </w:pPr>
      <w:r w:rsidRPr="00FE463F">
        <w:rPr>
          <w:noProof/>
        </w:rPr>
        <w:t>Since the Lister uses the “^” character as its delimiter for packed output, it cannot let any of the data contain that character. If any does, it will encode all of the data using an HTML encoding scheme.</w:t>
      </w:r>
    </w:p>
    <w:p w14:paraId="453B3B39" w14:textId="77777777" w:rsidR="005A08BC" w:rsidRPr="00FE463F" w:rsidRDefault="005A08BC"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^s, is encoded if embedded </w:t>
      </w:r>
      <w:r w:rsidRPr="00FE463F">
        <w:rPr>
          <w:b/>
          <w:noProof/>
        </w:rPr>
        <w:t>^</w:t>
      </w:r>
      <w:r w:rsidRPr="00FE463F">
        <w:rPr>
          <w:noProof/>
        </w:rPr>
        <w:t>s are found in the data of any of the records.</w:t>
      </w:r>
    </w:p>
    <w:p w14:paraId="0C5BE0F6" w14:textId="77777777"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14:paraId="42F1E1A3" w14:textId="3BD1FC62" w:rsidR="005A08BC" w:rsidRDefault="005A08BC"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5469F538" w14:textId="45BB8296" w:rsidR="005A08BC" w:rsidRDefault="005A08BC" w:rsidP="002F7DF7">
      <w:pPr>
        <w:pStyle w:val="Heading5"/>
        <w:rPr>
          <w:noProof/>
        </w:rPr>
      </w:pPr>
      <w:r w:rsidRPr="00FE463F">
        <w:rPr>
          <w:noProof/>
        </w:rPr>
        <w:t>Pointers and Variable Pointers</w:t>
      </w:r>
    </w:p>
    <w:p w14:paraId="45B9FF5D" w14:textId="77777777"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FILE parameter. For pointer and variable pointers, this is </w:t>
      </w:r>
      <w:r w:rsidRPr="00FE463F">
        <w:rPr>
          <w:i/>
          <w:noProof/>
        </w:rPr>
        <w:t>not</w:t>
      </w:r>
      <w:r w:rsidRPr="00FE463F">
        <w:rPr>
          <w:noProof/>
        </w:rPr>
        <w:t xml:space="preserve"> the case. All index values come from the </w:t>
      </w:r>
      <w:r w:rsidRPr="00FE463F">
        <w:rPr>
          <w:b/>
          <w:noProof/>
        </w:rPr>
        <w:t>B</w:t>
      </w:r>
      <w:r w:rsidRPr="00FE463F">
        <w:rPr>
          <w:noProof/>
        </w:rPr>
        <w:t xml:space="preserve"> index of the pointed-to file. The Lister uses the values in the pointed-to file, extending the search to the end of the pointer chain, to select records in the pointing file at the beginning of the chain.</w:t>
      </w:r>
    </w:p>
    <w:p w14:paraId="0B866117" w14:textId="77777777" w:rsidR="005A08BC" w:rsidRPr="00FE463F" w:rsidRDefault="005A08BC" w:rsidP="008B76D2">
      <w:pPr>
        <w:pStyle w:val="BodyText"/>
        <w:rPr>
          <w:noProof/>
        </w:rPr>
      </w:pPr>
      <w:r w:rsidRPr="00FE463F">
        <w:rPr>
          <w:noProof/>
        </w:rPr>
        <w:t>For example, suppose the FILE parameter picks File A, and the INDEX parameter picks the X index, a cross-reference on a pointer field. Suppose further that field points to File B, whose .01 field points to File C, and File C’s .01 is a set of codes. Then this Lister call selects records in File A (the pointing file) based on the index values it finds in File C (the pointed-to file).</w:t>
      </w:r>
    </w:p>
    <w:p w14:paraId="3D475BB7" w14:textId="77777777" w:rsidR="005A08BC" w:rsidRPr="00FE463F" w:rsidRDefault="005A08BC" w:rsidP="008B76D2">
      <w:pPr>
        <w:pStyle w:val="BodyText"/>
        <w:rPr>
          <w:noProof/>
        </w:rPr>
      </w:pPr>
      <w:r w:rsidRPr="00FE463F">
        <w:rPr>
          <w:noProof/>
        </w:rPr>
        <w:t>The FROM(“IEN”), SCREEN, and IDENTIFIER parameters always apply to the pointing file, the one identified by the FILE parameter, because they deal with actual record selection. However, for pointers and variable pointers, the FROM and PART parameters apply to the “</w:t>
      </w:r>
      <w:r w:rsidRPr="00FE463F">
        <w:rPr>
          <w:b/>
          <w:noProof/>
        </w:rPr>
        <w:t>B</w:t>
      </w:r>
      <w:r w:rsidRPr="00FE463F">
        <w:rPr>
          <w:noProof/>
        </w:rPr>
        <w:t>” index on the pointed-to file, since they deal with index values.</w:t>
      </w:r>
    </w:p>
    <w:p w14:paraId="7FF1385C" w14:textId="75964355" w:rsidR="005A08BC" w:rsidRDefault="005A08BC" w:rsidP="008B76D2">
      <w:pPr>
        <w:pStyle w:val="BodyText"/>
        <w:rPr>
          <w:noProof/>
        </w:rPr>
      </w:pPr>
      <w:r w:rsidRPr="00FE463F">
        <w:rPr>
          <w:noProof/>
        </w:rPr>
        <w:t>Variable pointers work similarly, except that their index values usually come from more than one pointed-to file.</w:t>
      </w:r>
    </w:p>
    <w:p w14:paraId="640C2B83" w14:textId="265155C9" w:rsidR="005A08BC" w:rsidRDefault="002F7DF7" w:rsidP="002F7DF7">
      <w:pPr>
        <w:pStyle w:val="Heading5"/>
        <w:rPr>
          <w:noProof/>
        </w:rPr>
      </w:pPr>
      <w:r w:rsidRPr="00FE463F">
        <w:rPr>
          <w:noProof/>
        </w:rPr>
        <w:t>WRITE ID nodes</w:t>
      </w:r>
    </w:p>
    <w:p w14:paraId="41EE37CD" w14:textId="5AA38874" w:rsidR="005A08BC" w:rsidRDefault="002F7DF7" w:rsidP="005A08BC">
      <w:pPr>
        <w:pStyle w:val="BodyText"/>
        <w:rPr>
          <w:noProof/>
        </w:rPr>
      </w:pPr>
      <w:r w:rsidRPr="00FE463F">
        <w:rPr>
          <w:noProof/>
        </w:rPr>
        <w:t xml:space="preserve">The Lister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Lister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6ADF8CEF" w14:textId="5D210FB9" w:rsidR="005A08BC" w:rsidRDefault="002F7DF7" w:rsidP="002F7DF7">
      <w:pPr>
        <w:pStyle w:val="Heading5"/>
        <w:rPr>
          <w:noProof/>
        </w:rPr>
      </w:pPr>
      <w:r w:rsidRPr="00FE463F">
        <w:rPr>
          <w:noProof/>
        </w:rPr>
        <w:lastRenderedPageBreak/>
        <w:t>FROM parameter with Compound Indexes</w:t>
      </w:r>
    </w:p>
    <w:p w14:paraId="1D2EA862" w14:textId="5BA42636" w:rsidR="005A08BC" w:rsidRDefault="002F7DF7" w:rsidP="005A08BC">
      <w:pPr>
        <w:pStyle w:val="BodyText"/>
        <w:rPr>
          <w:noProof/>
        </w:rPr>
      </w:pPr>
      <w:r w:rsidRPr="00FE463F">
        <w:rPr>
          <w:noProof/>
        </w:rPr>
        <w:t xml:space="preserve">The FROM parameter designates only a starting point on the index defined in the INDEX parameter. For example, you have a compound index where the first subscript is a NAME and the second is a DATE OF BIRTH. Supposing that after a Lister call, FROM(1)=“FMUSER,ONE” and FROM(2)=“2690101.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noProof/>
        </w:rPr>
        <w:t>not</w:t>
      </w:r>
      <w:r w:rsidRPr="00FE463F">
        <w:rPr>
          <w:noProof/>
        </w:rPr>
        <w:t xml:space="preserve"> like a sort where you say that you want only entries where the date-of-birth follows 1/1/69.</w:t>
      </w:r>
    </w:p>
    <w:p w14:paraId="435AC261" w14:textId="77777777" w:rsidR="002F7DF7" w:rsidRPr="00FE463F" w:rsidRDefault="002F7DF7" w:rsidP="002F7DF7">
      <w:pPr>
        <w:pStyle w:val="BodyText6"/>
        <w:rPr>
          <w:noProof/>
        </w:rPr>
      </w:pPr>
    </w:p>
    <w:p w14:paraId="6B9FCE3A" w14:textId="708835FD" w:rsidR="00E86526" w:rsidRPr="00FE463F" w:rsidRDefault="00E86526" w:rsidP="0074437A">
      <w:pPr>
        <w:pStyle w:val="Heading3"/>
        <w:rPr>
          <w:noProof/>
        </w:rPr>
      </w:pPr>
      <w:bookmarkStart w:id="664" w:name="_Toc472514285"/>
      <w:r w:rsidRPr="00FE463F">
        <w:rPr>
          <w:noProof/>
        </w:rPr>
        <w:t>FIELD^DID</w:t>
      </w:r>
      <w:r w:rsidR="007B673F">
        <w:rPr>
          <w:noProof/>
        </w:rPr>
        <w:t>()</w:t>
      </w:r>
      <w:r w:rsidRPr="00FE463F">
        <w:rPr>
          <w:noProof/>
        </w:rPr>
        <w:t>: DD Field Retriever</w:t>
      </w:r>
      <w:bookmarkEnd w:id="664"/>
    </w:p>
    <w:p w14:paraId="6B9FCE3B" w14:textId="1340FAFB" w:rsidR="00E86526" w:rsidRPr="00FE463F" w:rsidRDefault="006C2E6D"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FIELD^DID</w:instrText>
      </w:r>
      <w:r w:rsidR="007B673F">
        <w:rPr>
          <w:noProof/>
        </w:rPr>
        <w:instrText>()</w:instrText>
      </w:r>
      <w:r w:rsidRPr="00FE463F">
        <w:rPr>
          <w:noProof/>
        </w:rPr>
        <w:instrText>\: DD Field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Retriever:FIELD^DID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the values of the specified field-level attributes for the specified field.</w:t>
      </w:r>
    </w:p>
    <w:p w14:paraId="6B9FCE3C" w14:textId="77777777" w:rsidR="00E86526" w:rsidRPr="00FE463F" w:rsidRDefault="00E86526" w:rsidP="00CD348A">
      <w:pPr>
        <w:pStyle w:val="AltHeading5"/>
      </w:pPr>
      <w:r w:rsidRPr="00FE463F">
        <w:t>Format</w:t>
      </w:r>
    </w:p>
    <w:p w14:paraId="6B9FCE3D" w14:textId="77777777" w:rsidR="00E86526" w:rsidRPr="00FE463F" w:rsidRDefault="00E86526" w:rsidP="00707428">
      <w:pPr>
        <w:pStyle w:val="APIFormat"/>
        <w:rPr>
          <w:noProof/>
        </w:rPr>
      </w:pPr>
      <w:r w:rsidRPr="00FE463F">
        <w:rPr>
          <w:noProof/>
        </w:rPr>
        <w:t>FIELD^DID(</w:t>
      </w:r>
      <w:r w:rsidR="006D37A3" w:rsidRPr="00FE463F">
        <w:rPr>
          <w:noProof/>
        </w:rPr>
        <w:t>file,field,flags,attributes,target_root,msg_root</w:t>
      </w:r>
      <w:r w:rsidRPr="00FE463F">
        <w:rPr>
          <w:noProof/>
        </w:rPr>
        <w:t>)</w:t>
      </w:r>
    </w:p>
    <w:p w14:paraId="6B9FCE3E" w14:textId="77777777" w:rsidR="00E86526" w:rsidRDefault="00E86526" w:rsidP="00CD348A">
      <w:pPr>
        <w:pStyle w:val="AltHeading5"/>
      </w:pPr>
      <w:r w:rsidRPr="00FE463F">
        <w:t>Input Parameters</w:t>
      </w:r>
    </w:p>
    <w:p w14:paraId="40758C8F" w14:textId="2A2F5935" w:rsidR="0068384E" w:rsidRDefault="0068384E" w:rsidP="0068384E">
      <w:pPr>
        <w:pStyle w:val="APIParameters"/>
        <w:keepNext/>
        <w:keepLines/>
      </w:pPr>
      <w:r w:rsidRPr="00FE463F">
        <w:t>file</w:t>
      </w:r>
      <w:r>
        <w:t>:</w:t>
      </w:r>
      <w:r>
        <w:tab/>
      </w:r>
      <w:r w:rsidRPr="00FE463F">
        <w:t>(Required) File or subfile number.</w:t>
      </w:r>
    </w:p>
    <w:p w14:paraId="757E093D" w14:textId="75AD7BF6" w:rsidR="0068384E" w:rsidRDefault="0068384E" w:rsidP="0068384E">
      <w:pPr>
        <w:pStyle w:val="APIParameters"/>
        <w:keepNext/>
        <w:keepLines/>
      </w:pPr>
      <w:r w:rsidRPr="00FE463F">
        <w:t>field</w:t>
      </w:r>
      <w:r>
        <w:t>:</w:t>
      </w:r>
      <w:r>
        <w:tab/>
      </w:r>
      <w:r w:rsidRPr="00FE463F">
        <w:t>(Required) Field name or number.</w:t>
      </w:r>
    </w:p>
    <w:p w14:paraId="1B79781E" w14:textId="67E7FF06" w:rsidR="0068384E" w:rsidRDefault="0068384E" w:rsidP="0068384E">
      <w:pPr>
        <w:pStyle w:val="APIParameters"/>
        <w:keepNext/>
        <w:keepLines/>
      </w:pPr>
      <w:r w:rsidRPr="00FE463F">
        <w:t>flags</w:t>
      </w:r>
      <w:r>
        <w:t>:</w:t>
      </w:r>
      <w:r>
        <w:tab/>
      </w:r>
      <w:r w:rsidRPr="00FE463F">
        <w:t>(Optional) Flags to control processing. The possible values are:</w:t>
      </w:r>
    </w:p>
    <w:p w14:paraId="4A2F6F62" w14:textId="08FB56EC" w:rsidR="0068384E" w:rsidRDefault="0068384E" w:rsidP="0068384E">
      <w:pPr>
        <w:pStyle w:val="APIParametersListBullet"/>
        <w:keepNext/>
        <w:keepLines/>
      </w:pPr>
      <w:r w:rsidRPr="00FE463F">
        <w:rPr>
          <w:b/>
        </w:rPr>
        <w:t>N</w:t>
      </w:r>
      <w:r>
        <w:t>—</w:t>
      </w:r>
      <w:r w:rsidRPr="00FE463F">
        <w:t>No entry in the target array is created if the attribute is null.</w:t>
      </w:r>
    </w:p>
    <w:p w14:paraId="70F1CCDF" w14:textId="6230AFF2" w:rsidR="0068384E" w:rsidRDefault="0068384E" w:rsidP="0068384E">
      <w:pPr>
        <w:pStyle w:val="APIParametersListBullet"/>
      </w:pPr>
      <w:r w:rsidRPr="00FE463F">
        <w:rPr>
          <w:b/>
        </w:rPr>
        <w:t>Z</w:t>
      </w:r>
      <w:r>
        <w:t>—</w:t>
      </w:r>
      <w:r w:rsidRPr="00FE463F">
        <w:t>Word-processing attributes include Zero (0) nodes with text.</w:t>
      </w:r>
    </w:p>
    <w:p w14:paraId="6395D3B2" w14:textId="7079DC0C" w:rsidR="00DA628C" w:rsidRDefault="00DA628C" w:rsidP="00DA628C">
      <w:pPr>
        <w:pStyle w:val="APIParameters"/>
        <w:keepNext/>
        <w:keepLines/>
      </w:pPr>
      <w:bookmarkStart w:id="665" w:name="attributes_field_did_api"/>
      <w:r w:rsidRPr="00FE463F">
        <w:t>attributes</w:t>
      </w:r>
      <w:bookmarkEnd w:id="665"/>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14:paraId="0DFBAFB9" w14:textId="65A22462" w:rsidR="00DA628C" w:rsidRDefault="00DA628C" w:rsidP="00DA628C">
      <w:pPr>
        <w:pStyle w:val="APIParametersListBullet"/>
        <w:keepNext/>
        <w:keepLines/>
      </w:pPr>
      <w:r w:rsidRPr="00FE463F">
        <w:t>AUDIT</w:t>
      </w:r>
    </w:p>
    <w:p w14:paraId="185AC18F" w14:textId="31C130D3" w:rsidR="00DA628C" w:rsidRDefault="00DA628C" w:rsidP="00DA628C">
      <w:pPr>
        <w:pStyle w:val="APIParametersListBullet"/>
        <w:keepNext/>
        <w:keepLines/>
      </w:pPr>
      <w:r w:rsidRPr="00FE463F">
        <w:t>AUDIT CONDITION</w:t>
      </w:r>
    </w:p>
    <w:p w14:paraId="5B7AECB0" w14:textId="3C9EC273" w:rsidR="00DA628C" w:rsidRDefault="00DA628C" w:rsidP="00DA628C">
      <w:pPr>
        <w:pStyle w:val="APIParametersListBullet"/>
        <w:keepNext/>
        <w:keepLines/>
      </w:pPr>
      <w:r w:rsidRPr="00FE463F">
        <w:t>COMPUTE ALGORITHM</w:t>
      </w:r>
    </w:p>
    <w:p w14:paraId="319694F0" w14:textId="784AEBC2" w:rsidR="00DA628C" w:rsidRDefault="00DA628C" w:rsidP="00DA628C">
      <w:pPr>
        <w:pStyle w:val="APIParametersListBullet"/>
      </w:pPr>
      <w:r w:rsidRPr="00FE463F">
        <w:t>COMPUTED FIELDS USED</w:t>
      </w:r>
    </w:p>
    <w:p w14:paraId="6D4357AD" w14:textId="739499E4" w:rsidR="00DA628C" w:rsidRDefault="00DA628C" w:rsidP="00DA628C">
      <w:pPr>
        <w:pStyle w:val="APIParametersListBullet"/>
      </w:pPr>
      <w:r w:rsidRPr="00FE463F">
        <w:t>DATE FIELD LAST EDITED</w:t>
      </w:r>
    </w:p>
    <w:p w14:paraId="26E0BF35" w14:textId="1CCFAC8F" w:rsidR="00DA628C" w:rsidRDefault="00DA628C" w:rsidP="00DA628C">
      <w:pPr>
        <w:pStyle w:val="APIParametersListBullet"/>
      </w:pPr>
      <w:r w:rsidRPr="00FE463F">
        <w:t>DECIMAL DEFAULT</w:t>
      </w:r>
    </w:p>
    <w:p w14:paraId="661BA0DF" w14:textId="7C3044E3" w:rsidR="00DA628C" w:rsidRDefault="00DA628C" w:rsidP="00DA628C">
      <w:pPr>
        <w:pStyle w:val="APIParametersListBullet"/>
      </w:pPr>
      <w:r w:rsidRPr="00FE463F">
        <w:t>DELETE ACCESS</w:t>
      </w:r>
    </w:p>
    <w:p w14:paraId="62CFB020" w14:textId="3C1CA9E0" w:rsidR="00DA628C" w:rsidRDefault="00DA628C" w:rsidP="00DA628C">
      <w:pPr>
        <w:pStyle w:val="APIParametersListBullet"/>
      </w:pPr>
      <w:r w:rsidRPr="00FE463F">
        <w:t>DESCRIPTION</w:t>
      </w:r>
    </w:p>
    <w:p w14:paraId="32ADD1DD" w14:textId="56A24B44" w:rsidR="00DA628C" w:rsidRDefault="00DA628C" w:rsidP="00DA628C">
      <w:pPr>
        <w:pStyle w:val="APIParametersListBullet"/>
      </w:pPr>
      <w:r w:rsidRPr="00FE463F">
        <w:t>FIELD LENGTH</w:t>
      </w:r>
    </w:p>
    <w:p w14:paraId="2B2E5B01" w14:textId="6EC80F79" w:rsidR="00DA628C" w:rsidRDefault="00DA628C" w:rsidP="00DA628C">
      <w:pPr>
        <w:pStyle w:val="APIParametersListBullet"/>
      </w:pPr>
      <w:r w:rsidRPr="00FE463F">
        <w:t>GLOBAL SUBSCRIPT LOCATION</w:t>
      </w:r>
    </w:p>
    <w:p w14:paraId="0C067804" w14:textId="29B42AB1" w:rsidR="00DA628C" w:rsidRDefault="00DA628C" w:rsidP="00DA628C">
      <w:pPr>
        <w:pStyle w:val="APIParametersListBullet"/>
      </w:pPr>
      <w:r w:rsidRPr="00FE463F">
        <w:t>HELP-PROMPT</w:t>
      </w:r>
    </w:p>
    <w:p w14:paraId="7FD688CF" w14:textId="37EF754D" w:rsidR="00DA628C" w:rsidRDefault="00DA628C" w:rsidP="00DA628C">
      <w:pPr>
        <w:pStyle w:val="APIParametersListBullet"/>
      </w:pPr>
      <w:r w:rsidRPr="00FE463F">
        <w:t>INPUT TRANSFORM</w:t>
      </w:r>
    </w:p>
    <w:p w14:paraId="5FF97384" w14:textId="77777777" w:rsidR="00DA628C" w:rsidRPr="00FE463F" w:rsidRDefault="00DA628C" w:rsidP="00DA628C">
      <w:pPr>
        <w:pStyle w:val="APIParametersListBullet"/>
      </w:pPr>
      <w:r w:rsidRPr="00FE463F">
        <w:t>LABEL</w:t>
      </w:r>
    </w:p>
    <w:p w14:paraId="7FD16F15" w14:textId="77777777" w:rsidR="00DA628C" w:rsidRPr="00FE463F" w:rsidRDefault="00DA628C" w:rsidP="00DA628C">
      <w:pPr>
        <w:pStyle w:val="APIParametersListBullet"/>
      </w:pPr>
      <w:r w:rsidRPr="00FE463F">
        <w:t>MULTIPLE-VALUED</w:t>
      </w:r>
    </w:p>
    <w:p w14:paraId="209F7A8F" w14:textId="77777777" w:rsidR="00DA628C" w:rsidRPr="00FE463F" w:rsidRDefault="00DA628C" w:rsidP="00DA628C">
      <w:pPr>
        <w:pStyle w:val="APIParametersListBullet"/>
      </w:pPr>
      <w:r w:rsidRPr="00FE463F">
        <w:lastRenderedPageBreak/>
        <w:t>OUTPUT TRANSFORM</w:t>
      </w:r>
    </w:p>
    <w:p w14:paraId="212D7214" w14:textId="77777777" w:rsidR="00DA628C" w:rsidRPr="00FE463F" w:rsidRDefault="00DA628C" w:rsidP="00DA628C">
      <w:pPr>
        <w:pStyle w:val="APIParametersListBullet"/>
      </w:pPr>
      <w:r w:rsidRPr="00FE463F">
        <w:t>POINTER</w:t>
      </w:r>
    </w:p>
    <w:p w14:paraId="677E3098" w14:textId="77777777" w:rsidR="00DA628C" w:rsidRPr="00FE463F" w:rsidRDefault="00DA628C" w:rsidP="00DA628C">
      <w:pPr>
        <w:pStyle w:val="APIParametersListBullet"/>
      </w:pPr>
      <w:r w:rsidRPr="00FE463F">
        <w:t>READ ACCESS</w:t>
      </w:r>
    </w:p>
    <w:p w14:paraId="6F1B346C" w14:textId="77777777" w:rsidR="00DA628C" w:rsidRPr="00FE463F" w:rsidRDefault="00DA628C" w:rsidP="00DA628C">
      <w:pPr>
        <w:pStyle w:val="APIParametersListBullet"/>
      </w:pPr>
      <w:r w:rsidRPr="00FE463F">
        <w:t>SOURCE</w:t>
      </w:r>
    </w:p>
    <w:p w14:paraId="01B70115" w14:textId="77777777" w:rsidR="00DA628C" w:rsidRPr="00FE463F" w:rsidRDefault="00DA628C" w:rsidP="00DA628C">
      <w:pPr>
        <w:pStyle w:val="APIParametersListBullet"/>
      </w:pPr>
      <w:r w:rsidRPr="00FE463F">
        <w:t>SPECIFIER</w:t>
      </w:r>
    </w:p>
    <w:p w14:paraId="64B1410B" w14:textId="77777777" w:rsidR="00DA628C" w:rsidRPr="00FE463F" w:rsidRDefault="00DA628C" w:rsidP="00DA628C">
      <w:pPr>
        <w:pStyle w:val="APIParametersListBullet"/>
      </w:pPr>
      <w:r w:rsidRPr="00FE463F">
        <w:t>TECHNICAL DESCRIPTION</w:t>
      </w:r>
    </w:p>
    <w:p w14:paraId="7F192899" w14:textId="77777777" w:rsidR="00DA628C" w:rsidRPr="00FE463F" w:rsidRDefault="00DA628C" w:rsidP="00DA628C">
      <w:pPr>
        <w:pStyle w:val="APIParametersListBullet"/>
      </w:pPr>
      <w:r w:rsidRPr="00FE463F">
        <w:t>TITLE</w:t>
      </w:r>
    </w:p>
    <w:p w14:paraId="0337721E" w14:textId="77777777" w:rsidR="00DA628C" w:rsidRPr="00FE463F" w:rsidRDefault="00DA628C" w:rsidP="00DA628C">
      <w:pPr>
        <w:pStyle w:val="APIParametersListBullet"/>
      </w:pPr>
      <w:r w:rsidRPr="00FE463F">
        <w:t>TYPE</w:t>
      </w:r>
    </w:p>
    <w:p w14:paraId="01219808" w14:textId="77777777" w:rsidR="00DA628C" w:rsidRPr="00FE463F" w:rsidRDefault="00DA628C" w:rsidP="00DA628C">
      <w:pPr>
        <w:pStyle w:val="APIParametersListBullet"/>
      </w:pPr>
      <w:r w:rsidRPr="00FE463F">
        <w:t>WRITE ACCESS</w:t>
      </w:r>
    </w:p>
    <w:p w14:paraId="7873E183" w14:textId="00D2280E" w:rsidR="00DA628C" w:rsidRDefault="00DA628C" w:rsidP="00DA628C">
      <w:pPr>
        <w:pStyle w:val="APIParametersListBullet"/>
      </w:pPr>
      <w:r w:rsidRPr="00FE463F">
        <w:t>EXECUTABLE HELP</w:t>
      </w:r>
    </w:p>
    <w:p w14:paraId="62C16356" w14:textId="3DA46564" w:rsidR="00DA628C" w:rsidRDefault="00DA628C" w:rsidP="00DA628C">
      <w:pPr>
        <w:pStyle w:val="APIParameters"/>
      </w:pPr>
      <w:r w:rsidRPr="00FE463F">
        <w:t>target_root</w:t>
      </w:r>
      <w:r>
        <w:t>:</w:t>
      </w:r>
      <w:r>
        <w:tab/>
      </w:r>
      <w:r w:rsidRPr="00FE463F">
        <w:t>(Required) The closed root of the array that should receive the attributes.</w:t>
      </w:r>
    </w:p>
    <w:p w14:paraId="66D27EEC" w14:textId="1EAC7401" w:rsidR="00DA628C" w:rsidRPr="00FE463F" w:rsidRDefault="00DA628C" w:rsidP="00DA628C">
      <w:pPr>
        <w:pStyle w:val="APIParameters"/>
      </w:pPr>
      <w:r w:rsidRPr="00FE463F">
        <w:t>msg_root</w:t>
      </w:r>
      <w:r>
        <w:t>:</w:t>
      </w:r>
      <w:r>
        <w:tab/>
      </w:r>
      <w:r w:rsidRPr="00FE463F">
        <w:t>(Optional) The name of a closed root reference that is used to pass error messages. If not passed, ^TMP(“DIERR”,$J) is used.</w:t>
      </w:r>
    </w:p>
    <w:p w14:paraId="6B9FCE71" w14:textId="77777777" w:rsidR="00E86526" w:rsidRDefault="00E86526" w:rsidP="00CD348A">
      <w:pPr>
        <w:pStyle w:val="AltHeading5"/>
      </w:pPr>
      <w:r w:rsidRPr="00FE463F">
        <w:t>Output</w:t>
      </w:r>
    </w:p>
    <w:p w14:paraId="58EB0568" w14:textId="22B74779" w:rsidR="00DA628C" w:rsidRPr="00FE463F" w:rsidRDefault="00DA628C" w:rsidP="00DA628C">
      <w:pPr>
        <w:pStyle w:val="APIParameters"/>
      </w:pPr>
      <w:r w:rsidRPr="00FE463F">
        <w:t>target_root</w:t>
      </w:r>
      <w:r>
        <w:t>:</w:t>
      </w:r>
      <w:r>
        <w:tab/>
      </w:r>
      <w:r w:rsidRPr="00FE463F">
        <w:t>The array is subscripted by the attribute names.</w:t>
      </w:r>
    </w:p>
    <w:p w14:paraId="6B9FCE75" w14:textId="77777777" w:rsidR="006D37A3" w:rsidRPr="00FE463F" w:rsidRDefault="006D37A3" w:rsidP="006D37A3">
      <w:pPr>
        <w:pStyle w:val="BodyText6"/>
        <w:rPr>
          <w:noProof/>
        </w:rPr>
      </w:pPr>
    </w:p>
    <w:p w14:paraId="6B9FCE76" w14:textId="77777777" w:rsidR="00E86526" w:rsidRPr="00FE463F" w:rsidRDefault="00E86526" w:rsidP="000E3132">
      <w:pPr>
        <w:pStyle w:val="Heading4"/>
        <w:rPr>
          <w:noProof/>
        </w:rPr>
      </w:pPr>
      <w:r w:rsidRPr="00FE463F">
        <w:rPr>
          <w:noProof/>
        </w:rPr>
        <w:t>Example</w:t>
      </w:r>
    </w:p>
    <w:p w14:paraId="6B9FCE77" w14:textId="12B809FD" w:rsidR="00A20CB9" w:rsidRPr="00FE463F" w:rsidRDefault="00886E4A" w:rsidP="00886E4A">
      <w:pPr>
        <w:pStyle w:val="Caption"/>
        <w:rPr>
          <w:noProof/>
        </w:rPr>
      </w:pPr>
      <w:bookmarkStart w:id="666" w:name="_Toc4725138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160</w:t>
      </w:r>
      <w:r w:rsidRPr="00FE463F">
        <w:rPr>
          <w:noProof/>
        </w:rPr>
        <w:fldChar w:fldCharType="end"/>
      </w:r>
      <w:r w:rsidR="000E1784">
        <w:rPr>
          <w:noProof/>
        </w:rPr>
        <w:t>:</w:t>
      </w:r>
      <w:r w:rsidR="00273424" w:rsidRPr="00FE463F">
        <w:rPr>
          <w:noProof/>
        </w:rPr>
        <w:t xml:space="preserve"> FIELD^DID</w:t>
      </w:r>
      <w:r w:rsidR="007B673F">
        <w:rPr>
          <w:noProof/>
        </w:rPr>
        <w:t>()</w:t>
      </w:r>
      <w:r w:rsidR="006D37A3" w:rsidRPr="00FE463F">
        <w:rPr>
          <w:noProof/>
        </w:rPr>
        <w:t xml:space="preserve"> API</w:t>
      </w:r>
      <w:r w:rsidR="00273424" w:rsidRPr="00FE463F">
        <w:rPr>
          <w:noProof/>
        </w:rPr>
        <w:t>—Example: Input and Output</w:t>
      </w:r>
      <w:bookmarkEnd w:id="666"/>
    </w:p>
    <w:p w14:paraId="6B9FCE78" w14:textId="22A2D103"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14:paraId="6B9FCE79" w14:textId="77777777" w:rsidR="00E86526" w:rsidRPr="00B44603" w:rsidRDefault="00E86526" w:rsidP="00ED4DD4">
      <w:pPr>
        <w:pStyle w:val="APICode"/>
        <w:rPr>
          <w:noProof/>
        </w:rPr>
      </w:pPr>
    </w:p>
    <w:p w14:paraId="6B9FCE7A" w14:textId="77777777" w:rsidR="00E86526" w:rsidRPr="00FE463F" w:rsidRDefault="00E86526" w:rsidP="00ED4DD4">
      <w:pPr>
        <w:pStyle w:val="APICode"/>
        <w:rPr>
          <w:noProof/>
        </w:rPr>
      </w:pPr>
      <w:r w:rsidRPr="00B44603">
        <w:rPr>
          <w:noProof/>
        </w:rPr>
        <w:t>&gt;</w:t>
      </w:r>
      <w:r w:rsidRPr="00B44603">
        <w:rPr>
          <w:b/>
          <w:noProof/>
        </w:rPr>
        <w:t>ZW TEST1</w:t>
      </w:r>
    </w:p>
    <w:p w14:paraId="6B9FCE7B"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14:paraId="6B9FCE7C"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14:paraId="6B9FCE7D" w14:textId="77777777" w:rsidR="00E86526" w:rsidRPr="00FE463F" w:rsidRDefault="00E86526" w:rsidP="006C2E6D">
      <w:pPr>
        <w:pStyle w:val="BodyText6"/>
        <w:rPr>
          <w:noProof/>
        </w:rPr>
      </w:pPr>
    </w:p>
    <w:p w14:paraId="6B9FCE7E" w14:textId="77777777" w:rsidR="00E86526" w:rsidRPr="00FE463F" w:rsidRDefault="00E86526" w:rsidP="000E3132">
      <w:pPr>
        <w:pStyle w:val="Heading4"/>
        <w:rPr>
          <w:noProof/>
        </w:rPr>
      </w:pPr>
      <w:r w:rsidRPr="00FE463F">
        <w:rPr>
          <w:noProof/>
        </w:rPr>
        <w:t>Error Codes Returned</w:t>
      </w:r>
    </w:p>
    <w:p w14:paraId="6B9FCE7F" w14:textId="4AB101F4" w:rsidR="00273424" w:rsidRPr="00FE463F" w:rsidRDefault="003F7E97" w:rsidP="003F7E97">
      <w:pPr>
        <w:pStyle w:val="Caption"/>
        <w:rPr>
          <w:noProof/>
        </w:rPr>
      </w:pPr>
      <w:bookmarkStart w:id="667" w:name="_Toc47251410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49</w:t>
      </w:r>
      <w:r w:rsidRPr="00FE463F">
        <w:rPr>
          <w:noProof/>
        </w:rPr>
        <w:fldChar w:fldCharType="end"/>
      </w:r>
      <w:r w:rsidR="000E1784">
        <w:rPr>
          <w:noProof/>
        </w:rPr>
        <w:t>:</w:t>
      </w:r>
      <w:r w:rsidRPr="00FE463F">
        <w:rPr>
          <w:noProof/>
        </w:rPr>
        <w:t xml:space="preserve"> FIELD^DID</w:t>
      </w:r>
      <w:r w:rsidR="007B673F">
        <w:rPr>
          <w:noProof/>
        </w:rPr>
        <w:t>()</w:t>
      </w:r>
      <w:r w:rsidRPr="00FE463F">
        <w:rPr>
          <w:noProof/>
        </w:rPr>
        <w:t xml:space="preserve"> API—Error Codes Returned</w:t>
      </w:r>
      <w:bookmarkEnd w:id="66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14:paraId="6B9FCE82" w14:textId="77777777" w:rsidTr="00E762D9">
        <w:trPr>
          <w:tblHeader/>
        </w:trPr>
        <w:tc>
          <w:tcPr>
            <w:tcW w:w="795" w:type="dxa"/>
            <w:shd w:val="pct12" w:color="auto" w:fill="auto"/>
          </w:tcPr>
          <w:p w14:paraId="6B9FCE80" w14:textId="77777777" w:rsidR="003F7E97" w:rsidRPr="00FE463F" w:rsidRDefault="003F7E97" w:rsidP="00E762D9">
            <w:pPr>
              <w:pStyle w:val="TableHeading"/>
              <w:spacing w:line="260" w:lineRule="exact"/>
              <w:rPr>
                <w:noProof/>
              </w:rPr>
            </w:pPr>
            <w:bookmarkStart w:id="668" w:name="COL001_TBL073"/>
            <w:bookmarkEnd w:id="668"/>
            <w:r w:rsidRPr="00FE463F">
              <w:rPr>
                <w:noProof/>
              </w:rPr>
              <w:t>Code</w:t>
            </w:r>
          </w:p>
        </w:tc>
        <w:tc>
          <w:tcPr>
            <w:tcW w:w="8564" w:type="dxa"/>
            <w:shd w:val="pct12" w:color="auto" w:fill="auto"/>
          </w:tcPr>
          <w:p w14:paraId="6B9FCE81" w14:textId="77777777" w:rsidR="003F7E97" w:rsidRPr="00FE463F" w:rsidRDefault="003F7E97" w:rsidP="00E762D9">
            <w:pPr>
              <w:pStyle w:val="TableHeading"/>
              <w:spacing w:line="260" w:lineRule="exact"/>
              <w:rPr>
                <w:noProof/>
              </w:rPr>
            </w:pPr>
            <w:r w:rsidRPr="00FE463F">
              <w:rPr>
                <w:noProof/>
              </w:rPr>
              <w:t>Description</w:t>
            </w:r>
          </w:p>
        </w:tc>
      </w:tr>
      <w:tr w:rsidR="00E86526" w:rsidRPr="00FE463F" w14:paraId="6B9FCE85" w14:textId="77777777" w:rsidTr="00E762D9">
        <w:tc>
          <w:tcPr>
            <w:tcW w:w="795" w:type="dxa"/>
            <w:shd w:val="clear" w:color="auto" w:fill="auto"/>
          </w:tcPr>
          <w:p w14:paraId="6B9FCE83"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CE8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E88" w14:textId="77777777" w:rsidTr="00E762D9">
        <w:tc>
          <w:tcPr>
            <w:tcW w:w="795" w:type="dxa"/>
            <w:shd w:val="clear" w:color="auto" w:fill="auto"/>
          </w:tcPr>
          <w:p w14:paraId="6B9FCE86"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CE8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E8B" w14:textId="77777777" w:rsidTr="00E762D9">
        <w:tc>
          <w:tcPr>
            <w:tcW w:w="795" w:type="dxa"/>
            <w:shd w:val="clear" w:color="auto" w:fill="auto"/>
          </w:tcPr>
          <w:p w14:paraId="6B9FCE89"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CE8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E8E" w14:textId="77777777" w:rsidTr="00E762D9">
        <w:tc>
          <w:tcPr>
            <w:tcW w:w="795" w:type="dxa"/>
            <w:shd w:val="clear" w:color="auto" w:fill="auto"/>
          </w:tcPr>
          <w:p w14:paraId="6B9FCE8C" w14:textId="77777777" w:rsidR="00E86526" w:rsidRPr="00FE463F" w:rsidRDefault="00E86526" w:rsidP="00E762D9">
            <w:pPr>
              <w:pStyle w:val="TableText"/>
              <w:keepNext/>
              <w:keepLines/>
              <w:spacing w:line="260" w:lineRule="exact"/>
              <w:rPr>
                <w:noProof/>
              </w:rPr>
            </w:pPr>
            <w:r w:rsidRPr="00FE463F">
              <w:rPr>
                <w:noProof/>
              </w:rPr>
              <w:t>401</w:t>
            </w:r>
          </w:p>
        </w:tc>
        <w:tc>
          <w:tcPr>
            <w:tcW w:w="8564" w:type="dxa"/>
            <w:shd w:val="clear" w:color="auto" w:fill="auto"/>
          </w:tcPr>
          <w:p w14:paraId="6B9FCE8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E91" w14:textId="77777777" w:rsidTr="00E762D9">
        <w:tc>
          <w:tcPr>
            <w:tcW w:w="795" w:type="dxa"/>
            <w:shd w:val="clear" w:color="auto" w:fill="auto"/>
          </w:tcPr>
          <w:p w14:paraId="6B9FCE8F"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CE9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E94" w14:textId="77777777" w:rsidTr="00E762D9">
        <w:tc>
          <w:tcPr>
            <w:tcW w:w="795" w:type="dxa"/>
            <w:shd w:val="clear" w:color="auto" w:fill="auto"/>
          </w:tcPr>
          <w:p w14:paraId="6B9FCE92"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CE9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E97" w14:textId="77777777" w:rsidTr="00E762D9">
        <w:tc>
          <w:tcPr>
            <w:tcW w:w="795" w:type="dxa"/>
            <w:shd w:val="clear" w:color="auto" w:fill="auto"/>
          </w:tcPr>
          <w:p w14:paraId="6B9FCE95"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CE9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E9A" w14:textId="77777777" w:rsidTr="00E762D9">
        <w:tc>
          <w:tcPr>
            <w:tcW w:w="795" w:type="dxa"/>
            <w:shd w:val="clear" w:color="auto" w:fill="auto"/>
          </w:tcPr>
          <w:p w14:paraId="6B9FCE98" w14:textId="77777777" w:rsidR="00E86526" w:rsidRPr="00FE463F" w:rsidRDefault="00E86526" w:rsidP="00E762D9">
            <w:pPr>
              <w:pStyle w:val="TableText"/>
              <w:spacing w:line="260" w:lineRule="exact"/>
              <w:rPr>
                <w:noProof/>
              </w:rPr>
            </w:pPr>
            <w:r w:rsidRPr="00FE463F">
              <w:rPr>
                <w:noProof/>
              </w:rPr>
              <w:t>50</w:t>
            </w:r>
            <w:bookmarkStart w:id="669" w:name="_Hlt457817270"/>
            <w:r w:rsidRPr="00FE463F">
              <w:rPr>
                <w:noProof/>
              </w:rPr>
              <w:t>5</w:t>
            </w:r>
            <w:bookmarkEnd w:id="669"/>
          </w:p>
        </w:tc>
        <w:tc>
          <w:tcPr>
            <w:tcW w:w="8564" w:type="dxa"/>
            <w:shd w:val="clear" w:color="auto" w:fill="auto"/>
          </w:tcPr>
          <w:p w14:paraId="6B9FCE9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E9D" w14:textId="77777777" w:rsidTr="00E762D9">
        <w:tc>
          <w:tcPr>
            <w:tcW w:w="795" w:type="dxa"/>
            <w:shd w:val="clear" w:color="auto" w:fill="auto"/>
          </w:tcPr>
          <w:p w14:paraId="6B9FCE9B" w14:textId="77777777" w:rsidR="00E86526" w:rsidRPr="00FE463F" w:rsidRDefault="00E86526" w:rsidP="00E762D9">
            <w:pPr>
              <w:pStyle w:val="TableText"/>
              <w:spacing w:line="260" w:lineRule="exact"/>
              <w:rPr>
                <w:noProof/>
              </w:rPr>
            </w:pPr>
            <w:r w:rsidRPr="00FE463F">
              <w:rPr>
                <w:noProof/>
              </w:rPr>
              <w:lastRenderedPageBreak/>
              <w:t>510</w:t>
            </w:r>
          </w:p>
        </w:tc>
        <w:tc>
          <w:tcPr>
            <w:tcW w:w="8564" w:type="dxa"/>
            <w:shd w:val="clear" w:color="auto" w:fill="auto"/>
          </w:tcPr>
          <w:p w14:paraId="6B9FCE9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EA0" w14:textId="77777777" w:rsidTr="00E762D9">
        <w:tc>
          <w:tcPr>
            <w:tcW w:w="795" w:type="dxa"/>
            <w:shd w:val="clear" w:color="auto" w:fill="auto"/>
          </w:tcPr>
          <w:p w14:paraId="6B9FCE9E"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CE9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EA3" w14:textId="77777777" w:rsidTr="00E762D9">
        <w:tc>
          <w:tcPr>
            <w:tcW w:w="795" w:type="dxa"/>
            <w:shd w:val="clear" w:color="auto" w:fill="auto"/>
          </w:tcPr>
          <w:p w14:paraId="6B9FCEA1"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CEA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EA4" w14:textId="77777777" w:rsidR="006D37A3" w:rsidRPr="00FE463F" w:rsidRDefault="006D37A3" w:rsidP="006D37A3">
      <w:pPr>
        <w:pStyle w:val="BodyText6"/>
        <w:rPr>
          <w:noProof/>
        </w:rPr>
      </w:pPr>
    </w:p>
    <w:p w14:paraId="6B9FCEA5" w14:textId="619FC136" w:rsidR="00E86526" w:rsidRPr="00FE463F" w:rsidRDefault="00E86526" w:rsidP="006D37A3">
      <w:pPr>
        <w:pStyle w:val="Heading3"/>
        <w:rPr>
          <w:noProof/>
        </w:rPr>
      </w:pPr>
      <w:bookmarkStart w:id="670" w:name="_Toc472514286"/>
      <w:r w:rsidRPr="00FE463F">
        <w:rPr>
          <w:noProof/>
        </w:rPr>
        <w:t>FIELDLST^DID</w:t>
      </w:r>
      <w:r w:rsidR="007B673F">
        <w:rPr>
          <w:noProof/>
        </w:rPr>
        <w:t>()</w:t>
      </w:r>
      <w:r w:rsidRPr="00FE463F">
        <w:rPr>
          <w:noProof/>
        </w:rPr>
        <w:t>: DD Field List Retriever</w:t>
      </w:r>
      <w:bookmarkEnd w:id="670"/>
    </w:p>
    <w:p w14:paraId="6B9FCEA6" w14:textId="5BE32A82"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FIELDLST^DID</w:instrText>
      </w:r>
      <w:r w:rsidR="007B673F">
        <w:rPr>
          <w:noProof/>
        </w:rPr>
        <w:instrText>()</w:instrText>
      </w:r>
      <w:r w:rsidRPr="00FE463F">
        <w:rPr>
          <w:noProof/>
        </w:rPr>
        <w:instrText>\: DD Field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List Retriever:FIELDLST^DID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field-level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EA7" w14:textId="77777777" w:rsidR="00E86526" w:rsidRPr="00FE463F" w:rsidRDefault="00E86526" w:rsidP="00CD348A">
      <w:pPr>
        <w:pStyle w:val="AltHeading5"/>
      </w:pPr>
      <w:r w:rsidRPr="00FE463F">
        <w:t>Format</w:t>
      </w:r>
    </w:p>
    <w:p w14:paraId="6B9FCEA8" w14:textId="77777777"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14:paraId="6B9FCEA9" w14:textId="77777777" w:rsidR="00E86526" w:rsidRDefault="00E86526" w:rsidP="00CD348A">
      <w:pPr>
        <w:pStyle w:val="AltHeading5"/>
      </w:pPr>
      <w:r w:rsidRPr="00FE463F">
        <w:t>Input Parameters</w:t>
      </w:r>
    </w:p>
    <w:p w14:paraId="6C3DA7A0" w14:textId="1388564B" w:rsidR="00DA628C" w:rsidRPr="00FE463F" w:rsidRDefault="00DA628C" w:rsidP="00DA628C">
      <w:pPr>
        <w:pStyle w:val="APIParameters"/>
      </w:pPr>
      <w:r w:rsidRPr="00FE463F">
        <w:t>target_root</w:t>
      </w:r>
      <w:r>
        <w:t>:</w:t>
      </w:r>
      <w:r>
        <w:tab/>
      </w:r>
      <w:r w:rsidRPr="00FE463F">
        <w:t>(Required) The root of an output array.</w:t>
      </w:r>
    </w:p>
    <w:p w14:paraId="6B9FCEAD" w14:textId="77777777" w:rsidR="00E86526" w:rsidRDefault="00E86526" w:rsidP="00CD348A">
      <w:pPr>
        <w:pStyle w:val="AltHeading5"/>
      </w:pPr>
      <w:r w:rsidRPr="00FE463F">
        <w:t>Output</w:t>
      </w:r>
    </w:p>
    <w:p w14:paraId="70633C82" w14:textId="26967AAB" w:rsidR="00DA628C" w:rsidRPr="00FE463F" w:rsidRDefault="00DA628C" w:rsidP="00DA628C">
      <w:pPr>
        <w:pStyle w:val="APIParameters"/>
      </w:pPr>
      <w:r w:rsidRPr="00FE463F">
        <w:t>target_root</w:t>
      </w:r>
      <w:r>
        <w:t>:</w:t>
      </w:r>
      <w:r>
        <w:tab/>
      </w:r>
      <w:r w:rsidRPr="00FE463F">
        <w:t>The descendants of the array root are subscripted by the attribute names. “WP” nodes indicate that the attribute consists of a word-processing field.</w:t>
      </w:r>
    </w:p>
    <w:p w14:paraId="6B9FCEB1" w14:textId="77777777" w:rsidR="006D37A3" w:rsidRPr="00FE463F" w:rsidRDefault="006D37A3" w:rsidP="006D37A3">
      <w:pPr>
        <w:pStyle w:val="BodyText6"/>
        <w:rPr>
          <w:noProof/>
        </w:rPr>
      </w:pPr>
    </w:p>
    <w:p w14:paraId="6B9FCEB2" w14:textId="77777777" w:rsidR="00E86526" w:rsidRPr="00FE463F" w:rsidRDefault="00E86526" w:rsidP="000E3132">
      <w:pPr>
        <w:pStyle w:val="Heading4"/>
        <w:rPr>
          <w:noProof/>
        </w:rPr>
      </w:pPr>
      <w:r w:rsidRPr="00FE463F">
        <w:rPr>
          <w:noProof/>
        </w:rPr>
        <w:t>Example</w:t>
      </w:r>
    </w:p>
    <w:p w14:paraId="6B9FCEB3" w14:textId="77777777"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161</w:t>
      </w:r>
      <w:r w:rsidRPr="00FE463F">
        <w:rPr>
          <w:noProof/>
          <w:color w:val="0000FF"/>
          <w:u w:val="single"/>
        </w:rPr>
        <w:fldChar w:fldCharType="end"/>
      </w:r>
      <w:r w:rsidR="00E86526" w:rsidRPr="00FE463F">
        <w:rPr>
          <w:noProof/>
        </w:rPr>
        <w:t xml:space="preserve"> is a partial capture of what is returned:</w:t>
      </w:r>
    </w:p>
    <w:p w14:paraId="6B9FCEB4" w14:textId="7684B96B" w:rsidR="00A20CB9" w:rsidRPr="00FE463F" w:rsidRDefault="00886E4A" w:rsidP="00886E4A">
      <w:pPr>
        <w:pStyle w:val="Caption"/>
        <w:rPr>
          <w:noProof/>
        </w:rPr>
      </w:pPr>
      <w:bookmarkStart w:id="671" w:name="_Ref389649455"/>
      <w:bookmarkStart w:id="672" w:name="_Toc4725138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161</w:t>
      </w:r>
      <w:r w:rsidRPr="00FE463F">
        <w:rPr>
          <w:noProof/>
        </w:rPr>
        <w:fldChar w:fldCharType="end"/>
      </w:r>
      <w:bookmarkEnd w:id="671"/>
      <w:r w:rsidR="000E1784">
        <w:rPr>
          <w:noProof/>
        </w:rPr>
        <w:t>:</w:t>
      </w:r>
      <w:r w:rsidR="00273424" w:rsidRPr="00FE463F">
        <w:rPr>
          <w:noProof/>
        </w:rPr>
        <w:t xml:space="preserve"> FIELDLST^DID</w:t>
      </w:r>
      <w:r w:rsidR="007B673F">
        <w:rPr>
          <w:noProof/>
        </w:rPr>
        <w:t>()</w:t>
      </w:r>
      <w:r w:rsidR="006D37A3" w:rsidRPr="00FE463F">
        <w:rPr>
          <w:noProof/>
        </w:rPr>
        <w:t xml:space="preserve"> API</w:t>
      </w:r>
      <w:r w:rsidR="00273424" w:rsidRPr="00FE463F">
        <w:rPr>
          <w:noProof/>
        </w:rPr>
        <w:t>—Example: Input and Output</w:t>
      </w:r>
      <w:bookmarkEnd w:id="672"/>
    </w:p>
    <w:p w14:paraId="6B9FCEB5" w14:textId="77777777"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14:paraId="6B9FCEB6" w14:textId="77777777" w:rsidR="00E86526" w:rsidRPr="00B44603" w:rsidRDefault="00E86526" w:rsidP="00ED4DD4">
      <w:pPr>
        <w:pStyle w:val="APICode"/>
        <w:rPr>
          <w:noProof/>
        </w:rPr>
      </w:pPr>
    </w:p>
    <w:p w14:paraId="6B9FCEB7" w14:textId="77777777" w:rsidR="00E86526" w:rsidRPr="00FE463F" w:rsidRDefault="00E86526" w:rsidP="00ED4DD4">
      <w:pPr>
        <w:pStyle w:val="APICode"/>
        <w:rPr>
          <w:noProof/>
        </w:rPr>
      </w:pPr>
      <w:r w:rsidRPr="00B44603">
        <w:rPr>
          <w:noProof/>
        </w:rPr>
        <w:t>&gt;</w:t>
      </w:r>
      <w:r w:rsidRPr="00B44603">
        <w:rPr>
          <w:b/>
          <w:noProof/>
        </w:rPr>
        <w:t>ZW TEST</w:t>
      </w:r>
    </w:p>
    <w:p w14:paraId="6B9FCEB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14:paraId="6B9FCEB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14:paraId="6B9FCEB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14:paraId="6B9FCEB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14:paraId="6B9FCEBC" w14:textId="77777777" w:rsidR="00490492" w:rsidRPr="00FE463F" w:rsidRDefault="00490492" w:rsidP="00ED4DD4">
      <w:pPr>
        <w:pStyle w:val="APICode"/>
        <w:rPr>
          <w:noProof/>
        </w:rPr>
      </w:pPr>
      <w:r w:rsidRPr="00FE463F">
        <w:rPr>
          <w:noProof/>
        </w:rPr>
        <w:t xml:space="preserve">     .</w:t>
      </w:r>
    </w:p>
    <w:p w14:paraId="6B9FCEBD" w14:textId="77777777" w:rsidR="00E86526" w:rsidRPr="00FE463F" w:rsidRDefault="00490492" w:rsidP="00ED4DD4">
      <w:pPr>
        <w:pStyle w:val="APICode"/>
        <w:rPr>
          <w:noProof/>
        </w:rPr>
      </w:pPr>
      <w:r w:rsidRPr="00FE463F">
        <w:rPr>
          <w:noProof/>
        </w:rPr>
        <w:t xml:space="preserve">   </w:t>
      </w:r>
      <w:r w:rsidR="00E86526" w:rsidRPr="00FE463F">
        <w:rPr>
          <w:noProof/>
        </w:rPr>
        <w:t xml:space="preserve">  .</w:t>
      </w:r>
    </w:p>
    <w:p w14:paraId="6B9FCEBE" w14:textId="77777777" w:rsidR="00E86526" w:rsidRPr="00FE463F" w:rsidRDefault="00E86526" w:rsidP="00ED4DD4">
      <w:pPr>
        <w:pStyle w:val="APICode"/>
        <w:rPr>
          <w:noProof/>
        </w:rPr>
      </w:pPr>
      <w:r w:rsidRPr="00FE463F">
        <w:rPr>
          <w:noProof/>
        </w:rPr>
        <w:t xml:space="preserve">     .</w:t>
      </w:r>
    </w:p>
    <w:p w14:paraId="6B9FCEBF" w14:textId="77777777" w:rsidR="00273424" w:rsidRPr="00FE463F" w:rsidRDefault="00273424" w:rsidP="00273424">
      <w:pPr>
        <w:pStyle w:val="BodyText6"/>
        <w:rPr>
          <w:noProof/>
        </w:rPr>
      </w:pPr>
    </w:p>
    <w:p w14:paraId="6B9FCEC0" w14:textId="55129834" w:rsidR="00E86526" w:rsidRPr="00FE463F" w:rsidRDefault="00E86526" w:rsidP="006D37A3">
      <w:pPr>
        <w:pStyle w:val="Heading3"/>
        <w:rPr>
          <w:noProof/>
        </w:rPr>
      </w:pPr>
      <w:bookmarkStart w:id="673" w:name="_Toc472514287"/>
      <w:r w:rsidRPr="00FE463F">
        <w:rPr>
          <w:noProof/>
        </w:rPr>
        <w:lastRenderedPageBreak/>
        <w:t>FILE^DID</w:t>
      </w:r>
      <w:r w:rsidR="007B673F">
        <w:rPr>
          <w:noProof/>
        </w:rPr>
        <w:t>()</w:t>
      </w:r>
      <w:r w:rsidRPr="00FE463F">
        <w:rPr>
          <w:noProof/>
        </w:rPr>
        <w:t>: DD File Retriever</w:t>
      </w:r>
      <w:bookmarkEnd w:id="673"/>
    </w:p>
    <w:p w14:paraId="6B9FCEC1" w14:textId="1B958761"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FILE^DID</w:instrText>
      </w:r>
      <w:r w:rsidR="007B673F">
        <w:rPr>
          <w:noProof/>
        </w:rPr>
        <w:instrText>()</w:instrText>
      </w:r>
      <w:r w:rsidRPr="00FE463F">
        <w:rPr>
          <w:noProof/>
        </w:rPr>
        <w:instrText>\: DD File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Retriever:FILE^DID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retrieves the values of the file-level attributes for the specified file. It does </w:t>
      </w:r>
      <w:r w:rsidR="00E86526" w:rsidRPr="00FE463F">
        <w:rPr>
          <w:i/>
          <w:noProof/>
        </w:rPr>
        <w:t>not</w:t>
      </w:r>
      <w:r w:rsidR="00E86526" w:rsidRPr="00FE463F">
        <w:rPr>
          <w:noProof/>
        </w:rPr>
        <w:t xml:space="preserve"> return subfile attributes.</w:t>
      </w:r>
    </w:p>
    <w:p w14:paraId="6B9FCEC2" w14:textId="77777777" w:rsidR="00E86526" w:rsidRPr="00FE463F" w:rsidRDefault="00E86526" w:rsidP="00CD348A">
      <w:pPr>
        <w:pStyle w:val="AltHeading5"/>
      </w:pPr>
      <w:r w:rsidRPr="00FE463F">
        <w:t>Format</w:t>
      </w:r>
    </w:p>
    <w:p w14:paraId="6B9FCEC3" w14:textId="77777777" w:rsidR="00E86526" w:rsidRPr="00FE463F" w:rsidRDefault="00E86526" w:rsidP="006D37A3">
      <w:pPr>
        <w:pStyle w:val="APIFormat"/>
        <w:rPr>
          <w:noProof/>
        </w:rPr>
      </w:pPr>
      <w:r w:rsidRPr="00FE463F">
        <w:rPr>
          <w:noProof/>
        </w:rPr>
        <w:t>FILE^DID(</w:t>
      </w:r>
      <w:r w:rsidR="006D37A3" w:rsidRPr="00FE463F">
        <w:rPr>
          <w:noProof/>
        </w:rPr>
        <w:t>file,flags,attributes,target_root,msg_root</w:t>
      </w:r>
      <w:r w:rsidRPr="00FE463F">
        <w:rPr>
          <w:noProof/>
        </w:rPr>
        <w:t>)</w:t>
      </w:r>
    </w:p>
    <w:p w14:paraId="6B9FCEC4" w14:textId="77777777" w:rsidR="00E86526" w:rsidRDefault="00E86526" w:rsidP="00CD348A">
      <w:pPr>
        <w:pStyle w:val="AltHeading5"/>
      </w:pPr>
      <w:r w:rsidRPr="00FE463F">
        <w:t>Input Parameters</w:t>
      </w:r>
    </w:p>
    <w:p w14:paraId="18BDCF23" w14:textId="6DB49E22"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14:paraId="45236228" w14:textId="0AD5DEEB" w:rsidR="00EB59D2" w:rsidRDefault="00EB59D2" w:rsidP="00EB59D2">
      <w:pPr>
        <w:pStyle w:val="APIParameters"/>
        <w:keepNext/>
        <w:keepLines/>
      </w:pPr>
      <w:r w:rsidRPr="00FE463F">
        <w:t>flags</w:t>
      </w:r>
      <w:r>
        <w:t>:</w:t>
      </w:r>
      <w:r>
        <w:tab/>
      </w:r>
      <w:r w:rsidRPr="00FE463F">
        <w:t>(Optional) Flags to control processing. The possible values are:</w:t>
      </w:r>
    </w:p>
    <w:p w14:paraId="49D5A59A" w14:textId="1E96C5FE" w:rsidR="00EB59D2" w:rsidRDefault="00EB59D2" w:rsidP="00EB59D2">
      <w:pPr>
        <w:pStyle w:val="APIParametersListBullet"/>
        <w:keepNext/>
        <w:keepLines/>
      </w:pPr>
      <w:r w:rsidRPr="00EB59D2">
        <w:rPr>
          <w:b/>
        </w:rPr>
        <w:t>N</w:t>
      </w:r>
      <w:r>
        <w:rPr>
          <w:b/>
          <w:bCs/>
        </w:rPr>
        <w:t>—</w:t>
      </w:r>
      <w:r w:rsidRPr="00FE463F">
        <w:rPr>
          <w:b/>
          <w:bCs/>
        </w:rPr>
        <w:t>N</w:t>
      </w:r>
      <w:r w:rsidRPr="00FE463F">
        <w:t>o entry in the target array is created if the attribute is null.</w:t>
      </w:r>
    </w:p>
    <w:p w14:paraId="15D6E1D0" w14:textId="543B9CF9" w:rsidR="00EB59D2" w:rsidRDefault="00EB59D2" w:rsidP="00EB59D2">
      <w:pPr>
        <w:pStyle w:val="APIParametersListBullet"/>
      </w:pPr>
      <w:r w:rsidRPr="00EB59D2">
        <w:rPr>
          <w:b/>
        </w:rPr>
        <w:t>Z</w:t>
      </w:r>
      <w:r>
        <w:rPr>
          <w:b/>
        </w:rPr>
        <w:t>—</w:t>
      </w:r>
      <w:r w:rsidRPr="00FE463F">
        <w:t xml:space="preserve">Word-processing attributes include </w:t>
      </w:r>
      <w:r w:rsidRPr="00FE463F">
        <w:rPr>
          <w:b/>
          <w:bCs/>
        </w:rPr>
        <w:t>Z</w:t>
      </w:r>
      <w:r w:rsidRPr="00FE463F">
        <w:t>ero (0) nodes with text.</w:t>
      </w:r>
    </w:p>
    <w:p w14:paraId="0E01E0F0" w14:textId="66F4BCA9" w:rsidR="00EB59D2" w:rsidRDefault="00EB59D2" w:rsidP="00EB59D2">
      <w:pPr>
        <w:pStyle w:val="APIParameters"/>
        <w:keepNext/>
        <w:keepLines/>
      </w:pPr>
      <w:bookmarkStart w:id="674" w:name="attributes_file_did_api"/>
      <w:r w:rsidRPr="00FE463F">
        <w:t>attributes</w:t>
      </w:r>
      <w:bookmarkEnd w:id="674"/>
      <w:r>
        <w:t>:</w:t>
      </w:r>
      <w:r>
        <w:tab/>
      </w:r>
      <w:r w:rsidRPr="00FE463F">
        <w:t xml:space="preserve">(Required) A list of attribute names separated by semicolons. Full attribute names </w:t>
      </w:r>
      <w:r w:rsidRPr="00FE463F">
        <w:rPr>
          <w:i/>
        </w:rPr>
        <w:t>must</w:t>
      </w:r>
      <w:r w:rsidRPr="00FE463F">
        <w:t xml:space="preserve"> be used:</w:t>
      </w:r>
    </w:p>
    <w:p w14:paraId="236B52D2" w14:textId="77777777" w:rsidR="00EB59D2" w:rsidRPr="00FE463F" w:rsidRDefault="00EB59D2" w:rsidP="00EB59D2">
      <w:pPr>
        <w:pStyle w:val="APIParametersListBullet"/>
        <w:keepNext/>
        <w:keepLines/>
      </w:pPr>
      <w:r w:rsidRPr="00FE463F">
        <w:t>ARCHIVE FILE</w:t>
      </w:r>
    </w:p>
    <w:p w14:paraId="6755075F" w14:textId="77777777" w:rsidR="00EB59D2" w:rsidRPr="00FE463F" w:rsidRDefault="00EB59D2" w:rsidP="00EB59D2">
      <w:pPr>
        <w:pStyle w:val="APIParametersListBullet"/>
        <w:keepNext/>
        <w:keepLines/>
      </w:pPr>
      <w:r w:rsidRPr="00FE463F">
        <w:t>AUDIT ACCESS</w:t>
      </w:r>
    </w:p>
    <w:p w14:paraId="4408B37C" w14:textId="77777777" w:rsidR="00EB59D2" w:rsidRPr="00FE463F" w:rsidRDefault="00EB59D2" w:rsidP="00EB59D2">
      <w:pPr>
        <w:pStyle w:val="APIParametersListBullet"/>
      </w:pPr>
      <w:r w:rsidRPr="00FE463F">
        <w:t>DATE</w:t>
      </w:r>
    </w:p>
    <w:p w14:paraId="1CDA6C13" w14:textId="77777777" w:rsidR="00EB59D2" w:rsidRPr="00FE463F" w:rsidRDefault="00EB59D2" w:rsidP="00EB59D2">
      <w:pPr>
        <w:pStyle w:val="APIParametersListBullet"/>
      </w:pPr>
      <w:r w:rsidRPr="00FE463F">
        <w:t>DD ACCESS</w:t>
      </w:r>
    </w:p>
    <w:p w14:paraId="0270C815" w14:textId="77777777" w:rsidR="00EB59D2" w:rsidRPr="00FE463F" w:rsidRDefault="00EB59D2" w:rsidP="00EB59D2">
      <w:pPr>
        <w:pStyle w:val="APIParametersListBullet"/>
      </w:pPr>
      <w:r w:rsidRPr="00FE463F">
        <w:t>DEL ACCESS</w:t>
      </w:r>
    </w:p>
    <w:p w14:paraId="3BB8836E" w14:textId="77777777" w:rsidR="00EB59D2" w:rsidRPr="00FE463F" w:rsidRDefault="00EB59D2" w:rsidP="00EB59D2">
      <w:pPr>
        <w:pStyle w:val="APIParametersListBullet"/>
      </w:pPr>
      <w:r w:rsidRPr="00FE463F">
        <w:t>DESCRIPTION</w:t>
      </w:r>
    </w:p>
    <w:p w14:paraId="3096D67A" w14:textId="77777777" w:rsidR="00EB59D2" w:rsidRPr="00FE463F" w:rsidRDefault="00EB59D2" w:rsidP="00EB59D2">
      <w:pPr>
        <w:pStyle w:val="APIParametersListBullet"/>
      </w:pPr>
      <w:r w:rsidRPr="00FE463F">
        <w:t>DEVELOPER</w:t>
      </w:r>
    </w:p>
    <w:p w14:paraId="25AEC3B0" w14:textId="77777777" w:rsidR="00EB59D2" w:rsidRPr="00FE463F" w:rsidRDefault="00EB59D2" w:rsidP="00EB59D2">
      <w:pPr>
        <w:pStyle w:val="APIParametersListBullet"/>
      </w:pPr>
      <w:r w:rsidRPr="00FE463F">
        <w:t>DISTRIBUTION PACKAGE</w:t>
      </w:r>
    </w:p>
    <w:p w14:paraId="3C9607B6" w14:textId="77777777" w:rsidR="00EB59D2" w:rsidRPr="00FE463F" w:rsidRDefault="00EB59D2" w:rsidP="00EB59D2">
      <w:pPr>
        <w:pStyle w:val="APIParametersListBullet"/>
      </w:pPr>
      <w:r w:rsidRPr="00FE463F">
        <w:t>ENTRIES</w:t>
      </w:r>
    </w:p>
    <w:p w14:paraId="62B2A39D" w14:textId="77777777" w:rsidR="00EB59D2" w:rsidRPr="00FE463F" w:rsidRDefault="00EB59D2" w:rsidP="00EB59D2">
      <w:pPr>
        <w:pStyle w:val="APIParametersListBullet"/>
      </w:pPr>
      <w:r w:rsidRPr="00FE463F">
        <w:t>GLOBAL NAME</w:t>
      </w:r>
    </w:p>
    <w:p w14:paraId="7A3B9759" w14:textId="77777777" w:rsidR="00EB59D2" w:rsidRPr="00FE463F" w:rsidRDefault="00EB59D2" w:rsidP="00EB59D2">
      <w:pPr>
        <w:pStyle w:val="APIParametersListBullet"/>
      </w:pPr>
      <w:r w:rsidRPr="00FE463F">
        <w:t>LAYGO ACCESS</w:t>
      </w:r>
    </w:p>
    <w:p w14:paraId="5B2A1EF3" w14:textId="77777777" w:rsidR="00EB59D2" w:rsidRPr="00FE463F" w:rsidRDefault="00EB59D2" w:rsidP="00EB59D2">
      <w:pPr>
        <w:pStyle w:val="APIParametersListBullet"/>
      </w:pPr>
      <w:r w:rsidRPr="00FE463F">
        <w:t>LOOKUP PROGRAM</w:t>
      </w:r>
    </w:p>
    <w:p w14:paraId="79F24696" w14:textId="77777777" w:rsidR="00EB59D2" w:rsidRPr="00FE463F" w:rsidRDefault="00EB59D2" w:rsidP="00EB59D2">
      <w:pPr>
        <w:pStyle w:val="APIParametersListBullet"/>
      </w:pPr>
      <w:r w:rsidRPr="00FE463F">
        <w:t>NAME</w:t>
      </w:r>
    </w:p>
    <w:p w14:paraId="5E8AE16D" w14:textId="77777777" w:rsidR="00EB59D2" w:rsidRPr="00FE463F" w:rsidRDefault="00EB59D2" w:rsidP="00EB59D2">
      <w:pPr>
        <w:pStyle w:val="APIParametersListBullet"/>
      </w:pPr>
      <w:r w:rsidRPr="00FE463F">
        <w:t>PACKAGE REVISION DATA</w:t>
      </w:r>
    </w:p>
    <w:p w14:paraId="10F6F2E2" w14:textId="77777777" w:rsidR="00EB59D2" w:rsidRPr="00FE463F" w:rsidRDefault="00EB59D2" w:rsidP="00EB59D2">
      <w:pPr>
        <w:pStyle w:val="APIParametersListBullet"/>
      </w:pPr>
      <w:r w:rsidRPr="00FE463F">
        <w:t>REQUIRED IDENTIFIERS</w:t>
      </w:r>
    </w:p>
    <w:p w14:paraId="6CD08B3C" w14:textId="77777777" w:rsidR="00EB59D2" w:rsidRPr="00FE463F" w:rsidRDefault="00EB59D2" w:rsidP="00EB59D2">
      <w:pPr>
        <w:pStyle w:val="APIParametersListBullet"/>
      </w:pPr>
      <w:r w:rsidRPr="00FE463F">
        <w:t>RD ACCESS</w:t>
      </w:r>
    </w:p>
    <w:p w14:paraId="177A7369" w14:textId="77777777" w:rsidR="00EB59D2" w:rsidRPr="00FE463F" w:rsidRDefault="00EB59D2" w:rsidP="00EB59D2">
      <w:pPr>
        <w:pStyle w:val="APIParametersListBullet"/>
      </w:pPr>
      <w:r w:rsidRPr="00FE463F">
        <w:t>VERSION</w:t>
      </w:r>
    </w:p>
    <w:p w14:paraId="55F69747" w14:textId="4FAA4B4D" w:rsidR="00EB59D2" w:rsidRDefault="00EB59D2" w:rsidP="00EB59D2">
      <w:pPr>
        <w:pStyle w:val="APIParametersListBullet"/>
      </w:pPr>
      <w:r w:rsidRPr="00FE463F">
        <w:t>WR ACCESS</w:t>
      </w:r>
    </w:p>
    <w:p w14:paraId="2B5F6C62" w14:textId="04A15322" w:rsidR="00EB59D2" w:rsidRDefault="00EB59D2" w:rsidP="00EB59D2">
      <w:pPr>
        <w:pStyle w:val="APIParameters"/>
      </w:pPr>
      <w:r w:rsidRPr="00FE463F">
        <w:t>target_root</w:t>
      </w:r>
      <w:r>
        <w:t>:</w:t>
      </w:r>
      <w:r>
        <w:tab/>
      </w:r>
      <w:r w:rsidRPr="00FE463F">
        <w:t>(Required) The name of a closed array reference.</w:t>
      </w:r>
    </w:p>
    <w:p w14:paraId="3BFEE365" w14:textId="5B991AE0" w:rsidR="00EB59D2" w:rsidRPr="00FE463F" w:rsidRDefault="00EB59D2" w:rsidP="00EB59D2">
      <w:pPr>
        <w:pStyle w:val="APIParameters"/>
      </w:pPr>
      <w:r w:rsidRPr="00FE463F">
        <w:t>msg_root</w:t>
      </w:r>
      <w:r>
        <w:t>:</w:t>
      </w:r>
      <w:r>
        <w:tab/>
      </w:r>
      <w:r w:rsidRPr="00FE463F">
        <w:t>(Optional) The name of a closed root array reference that is used to pass error messages. If not passed, messages are returned in ^TMP(“DIERR”,$J).</w:t>
      </w:r>
    </w:p>
    <w:p w14:paraId="6B9FCEEE" w14:textId="77777777" w:rsidR="00E86526" w:rsidRDefault="00E86526" w:rsidP="00CD348A">
      <w:pPr>
        <w:pStyle w:val="AltHeading5"/>
      </w:pPr>
      <w:r w:rsidRPr="00FE463F">
        <w:lastRenderedPageBreak/>
        <w:t>Output</w:t>
      </w:r>
    </w:p>
    <w:p w14:paraId="1BA8F1E6" w14:textId="3A6B6174"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6B9FCEF2" w14:textId="77777777" w:rsidR="006D37A3" w:rsidRPr="00FE463F" w:rsidRDefault="006D37A3" w:rsidP="006D37A3">
      <w:pPr>
        <w:pStyle w:val="BodyText6"/>
        <w:rPr>
          <w:noProof/>
        </w:rPr>
      </w:pPr>
    </w:p>
    <w:p w14:paraId="6B9FCEF3" w14:textId="77777777" w:rsidR="00E86526" w:rsidRPr="00FE463F" w:rsidRDefault="00E86526" w:rsidP="000E3132">
      <w:pPr>
        <w:pStyle w:val="Heading4"/>
        <w:rPr>
          <w:noProof/>
        </w:rPr>
      </w:pPr>
      <w:r w:rsidRPr="00FE463F">
        <w:rPr>
          <w:noProof/>
        </w:rPr>
        <w:t>Example</w:t>
      </w:r>
    </w:p>
    <w:p w14:paraId="6B9FCEF4" w14:textId="4959B75D" w:rsidR="00A20CB9" w:rsidRPr="00FE463F" w:rsidRDefault="00886E4A" w:rsidP="00886E4A">
      <w:pPr>
        <w:pStyle w:val="Caption"/>
        <w:rPr>
          <w:noProof/>
        </w:rPr>
      </w:pPr>
      <w:bookmarkStart w:id="675" w:name="_Toc4725138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162</w:t>
      </w:r>
      <w:r w:rsidRPr="00FE463F">
        <w:rPr>
          <w:noProof/>
        </w:rPr>
        <w:fldChar w:fldCharType="end"/>
      </w:r>
      <w:r w:rsidR="000E1784">
        <w:rPr>
          <w:noProof/>
        </w:rPr>
        <w:t>:</w:t>
      </w:r>
      <w:r w:rsidR="00273424" w:rsidRPr="00FE463F">
        <w:rPr>
          <w:noProof/>
        </w:rPr>
        <w:t xml:space="preserve"> FILE^DID</w:t>
      </w:r>
      <w:r w:rsidR="007B673F">
        <w:rPr>
          <w:noProof/>
        </w:rPr>
        <w:t>()</w:t>
      </w:r>
      <w:r w:rsidR="006D37A3" w:rsidRPr="00FE463F">
        <w:rPr>
          <w:noProof/>
        </w:rPr>
        <w:t xml:space="preserve"> API</w:t>
      </w:r>
      <w:r w:rsidR="00273424" w:rsidRPr="00FE463F">
        <w:rPr>
          <w:noProof/>
        </w:rPr>
        <w:t>—Example: Input and Output</w:t>
      </w:r>
      <w:bookmarkEnd w:id="675"/>
    </w:p>
    <w:p w14:paraId="6B9FCEF5" w14:textId="05C0951F"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14:paraId="6B9FCEF6" w14:textId="77777777" w:rsidR="00E86526" w:rsidRPr="00B44603" w:rsidRDefault="00E86526" w:rsidP="00ED4DD4">
      <w:pPr>
        <w:pStyle w:val="APICode"/>
        <w:rPr>
          <w:noProof/>
        </w:rPr>
      </w:pPr>
    </w:p>
    <w:p w14:paraId="6B9FCEF7" w14:textId="77777777" w:rsidR="00E86526" w:rsidRPr="00FE463F" w:rsidRDefault="00E86526" w:rsidP="00ED4DD4">
      <w:pPr>
        <w:pStyle w:val="APICode"/>
        <w:rPr>
          <w:noProof/>
        </w:rPr>
      </w:pPr>
      <w:r w:rsidRPr="00B44603">
        <w:rPr>
          <w:noProof/>
        </w:rPr>
        <w:t>&gt;</w:t>
      </w:r>
      <w:r w:rsidRPr="00B44603">
        <w:rPr>
          <w:b/>
          <w:noProof/>
        </w:rPr>
        <w:t>ZW TEST</w:t>
      </w:r>
    </w:p>
    <w:p w14:paraId="6B9FCEF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14:paraId="6B9FCEF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14:paraId="6B9FCEF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EF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14:paraId="6B9FCEF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14:paraId="6B9FCEFD" w14:textId="77777777" w:rsidR="00E86526" w:rsidRPr="00FE463F" w:rsidRDefault="00E86526" w:rsidP="00C65492">
      <w:pPr>
        <w:pStyle w:val="BodyText6"/>
        <w:rPr>
          <w:noProof/>
        </w:rPr>
      </w:pPr>
    </w:p>
    <w:p w14:paraId="6B9FCEFE" w14:textId="77777777" w:rsidR="00E86526" w:rsidRPr="00FE463F" w:rsidRDefault="00E86526" w:rsidP="000E3132">
      <w:pPr>
        <w:pStyle w:val="Heading4"/>
        <w:rPr>
          <w:noProof/>
        </w:rPr>
      </w:pPr>
      <w:r w:rsidRPr="00FE463F">
        <w:rPr>
          <w:noProof/>
        </w:rPr>
        <w:t>Error Codes Returned</w:t>
      </w:r>
    </w:p>
    <w:p w14:paraId="6B9FCEFF" w14:textId="4822383D" w:rsidR="00273424" w:rsidRPr="00FE463F" w:rsidRDefault="007E6D22" w:rsidP="007E6D22">
      <w:pPr>
        <w:pStyle w:val="Caption"/>
        <w:rPr>
          <w:noProof/>
        </w:rPr>
      </w:pPr>
      <w:bookmarkStart w:id="676" w:name="_Toc47251410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50</w:t>
      </w:r>
      <w:r w:rsidRPr="00FE463F">
        <w:rPr>
          <w:noProof/>
        </w:rPr>
        <w:fldChar w:fldCharType="end"/>
      </w:r>
      <w:r w:rsidR="000E1784">
        <w:rPr>
          <w:noProof/>
        </w:rPr>
        <w:t>:</w:t>
      </w:r>
      <w:r w:rsidRPr="00FE463F">
        <w:rPr>
          <w:noProof/>
        </w:rPr>
        <w:t xml:space="preserve"> FILE^DID</w:t>
      </w:r>
      <w:r w:rsidR="007B673F">
        <w:rPr>
          <w:noProof/>
        </w:rPr>
        <w:t>()</w:t>
      </w:r>
      <w:r w:rsidRPr="00FE463F">
        <w:rPr>
          <w:noProof/>
        </w:rPr>
        <w:t xml:space="preserve"> API—Error Codes Returned</w:t>
      </w:r>
      <w:bookmarkEnd w:id="67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14:paraId="6B9FCF02" w14:textId="77777777" w:rsidTr="00E762D9">
        <w:trPr>
          <w:tblHeader/>
        </w:trPr>
        <w:tc>
          <w:tcPr>
            <w:tcW w:w="810" w:type="dxa"/>
            <w:shd w:val="pct12" w:color="auto" w:fill="auto"/>
          </w:tcPr>
          <w:p w14:paraId="6B9FCF00" w14:textId="77777777" w:rsidR="007E6D22" w:rsidRPr="00FE463F" w:rsidRDefault="007E6D22" w:rsidP="00E762D9">
            <w:pPr>
              <w:pStyle w:val="TableHeading"/>
              <w:spacing w:line="260" w:lineRule="exact"/>
              <w:rPr>
                <w:noProof/>
              </w:rPr>
            </w:pPr>
            <w:bookmarkStart w:id="677" w:name="COL001_TBL076"/>
            <w:bookmarkEnd w:id="677"/>
            <w:r w:rsidRPr="00FE463F">
              <w:rPr>
                <w:noProof/>
              </w:rPr>
              <w:t>Code</w:t>
            </w:r>
          </w:p>
        </w:tc>
        <w:tc>
          <w:tcPr>
            <w:tcW w:w="8549" w:type="dxa"/>
            <w:shd w:val="pct12" w:color="auto" w:fill="auto"/>
          </w:tcPr>
          <w:p w14:paraId="6B9FCF01" w14:textId="77777777" w:rsidR="007E6D22" w:rsidRPr="00FE463F" w:rsidRDefault="007E6D22" w:rsidP="00E762D9">
            <w:pPr>
              <w:pStyle w:val="TableHeading"/>
              <w:spacing w:line="260" w:lineRule="exact"/>
              <w:rPr>
                <w:noProof/>
              </w:rPr>
            </w:pPr>
            <w:r w:rsidRPr="00FE463F">
              <w:rPr>
                <w:noProof/>
              </w:rPr>
              <w:t>Description</w:t>
            </w:r>
          </w:p>
        </w:tc>
      </w:tr>
      <w:tr w:rsidR="00E86526" w:rsidRPr="00FE463F" w14:paraId="6B9FCF05" w14:textId="77777777" w:rsidTr="00E762D9">
        <w:tc>
          <w:tcPr>
            <w:tcW w:w="810" w:type="dxa"/>
            <w:shd w:val="clear" w:color="auto" w:fill="auto"/>
          </w:tcPr>
          <w:p w14:paraId="6B9FCF03" w14:textId="77777777" w:rsidR="00E86526" w:rsidRPr="00FE463F" w:rsidRDefault="00E86526" w:rsidP="00E762D9">
            <w:pPr>
              <w:pStyle w:val="TableText"/>
              <w:keepNext/>
              <w:keepLines/>
              <w:spacing w:line="260" w:lineRule="exact"/>
              <w:rPr>
                <w:noProof/>
              </w:rPr>
            </w:pPr>
            <w:r w:rsidRPr="00FE463F">
              <w:rPr>
                <w:noProof/>
              </w:rPr>
              <w:t>200</w:t>
            </w:r>
          </w:p>
        </w:tc>
        <w:tc>
          <w:tcPr>
            <w:tcW w:w="8549" w:type="dxa"/>
            <w:shd w:val="clear" w:color="auto" w:fill="auto"/>
          </w:tcPr>
          <w:p w14:paraId="6B9FCF0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F08" w14:textId="77777777" w:rsidTr="00E762D9">
        <w:tc>
          <w:tcPr>
            <w:tcW w:w="810" w:type="dxa"/>
            <w:shd w:val="clear" w:color="auto" w:fill="auto"/>
          </w:tcPr>
          <w:p w14:paraId="6B9FCF06" w14:textId="77777777" w:rsidR="00E86526" w:rsidRPr="00FE463F" w:rsidRDefault="00E86526" w:rsidP="00E762D9">
            <w:pPr>
              <w:pStyle w:val="TableText"/>
              <w:keepNext/>
              <w:keepLines/>
              <w:spacing w:line="260" w:lineRule="exact"/>
              <w:rPr>
                <w:noProof/>
              </w:rPr>
            </w:pPr>
            <w:r w:rsidRPr="00FE463F">
              <w:rPr>
                <w:noProof/>
              </w:rPr>
              <w:t>202</w:t>
            </w:r>
          </w:p>
        </w:tc>
        <w:tc>
          <w:tcPr>
            <w:tcW w:w="8549" w:type="dxa"/>
            <w:shd w:val="clear" w:color="auto" w:fill="auto"/>
          </w:tcPr>
          <w:p w14:paraId="6B9FCF0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F0B" w14:textId="77777777" w:rsidTr="00E762D9">
        <w:tc>
          <w:tcPr>
            <w:tcW w:w="810" w:type="dxa"/>
            <w:shd w:val="clear" w:color="auto" w:fill="auto"/>
          </w:tcPr>
          <w:p w14:paraId="6B9FCF09" w14:textId="77777777" w:rsidR="00E86526" w:rsidRPr="00FE463F" w:rsidRDefault="00E86526" w:rsidP="00E762D9">
            <w:pPr>
              <w:pStyle w:val="TableText"/>
              <w:keepNext/>
              <w:keepLines/>
              <w:spacing w:line="260" w:lineRule="exact"/>
              <w:rPr>
                <w:noProof/>
              </w:rPr>
            </w:pPr>
            <w:r w:rsidRPr="00FE463F">
              <w:rPr>
                <w:noProof/>
              </w:rPr>
              <w:t>301</w:t>
            </w:r>
          </w:p>
        </w:tc>
        <w:tc>
          <w:tcPr>
            <w:tcW w:w="8549" w:type="dxa"/>
            <w:shd w:val="clear" w:color="auto" w:fill="auto"/>
          </w:tcPr>
          <w:p w14:paraId="6B9FCF0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F0E" w14:textId="77777777" w:rsidTr="00E762D9">
        <w:tc>
          <w:tcPr>
            <w:tcW w:w="810" w:type="dxa"/>
            <w:shd w:val="clear" w:color="auto" w:fill="auto"/>
          </w:tcPr>
          <w:p w14:paraId="6B9FCF0C" w14:textId="77777777" w:rsidR="00E86526" w:rsidRPr="00FE463F" w:rsidRDefault="00E86526" w:rsidP="00E762D9">
            <w:pPr>
              <w:pStyle w:val="TableText"/>
              <w:keepNext/>
              <w:keepLines/>
              <w:spacing w:line="260" w:lineRule="exact"/>
              <w:rPr>
                <w:noProof/>
              </w:rPr>
            </w:pPr>
            <w:r w:rsidRPr="00FE463F">
              <w:rPr>
                <w:noProof/>
              </w:rPr>
              <w:t>401</w:t>
            </w:r>
          </w:p>
        </w:tc>
        <w:tc>
          <w:tcPr>
            <w:tcW w:w="8549" w:type="dxa"/>
            <w:shd w:val="clear" w:color="auto" w:fill="auto"/>
          </w:tcPr>
          <w:p w14:paraId="6B9FCF0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F11" w14:textId="77777777" w:rsidTr="00E762D9">
        <w:tc>
          <w:tcPr>
            <w:tcW w:w="810" w:type="dxa"/>
            <w:shd w:val="clear" w:color="auto" w:fill="auto"/>
          </w:tcPr>
          <w:p w14:paraId="6B9FCF0F" w14:textId="77777777" w:rsidR="00E86526" w:rsidRPr="00FE463F" w:rsidRDefault="00E86526" w:rsidP="00E762D9">
            <w:pPr>
              <w:pStyle w:val="TableText"/>
              <w:spacing w:line="260" w:lineRule="exact"/>
              <w:rPr>
                <w:noProof/>
              </w:rPr>
            </w:pPr>
            <w:r w:rsidRPr="00FE463F">
              <w:rPr>
                <w:noProof/>
              </w:rPr>
              <w:t>403</w:t>
            </w:r>
          </w:p>
        </w:tc>
        <w:tc>
          <w:tcPr>
            <w:tcW w:w="8549" w:type="dxa"/>
            <w:shd w:val="clear" w:color="auto" w:fill="auto"/>
          </w:tcPr>
          <w:p w14:paraId="6B9FCF1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F14" w14:textId="77777777" w:rsidTr="00E762D9">
        <w:tc>
          <w:tcPr>
            <w:tcW w:w="810" w:type="dxa"/>
            <w:shd w:val="clear" w:color="auto" w:fill="auto"/>
          </w:tcPr>
          <w:p w14:paraId="6B9FCF12" w14:textId="77777777" w:rsidR="00E86526" w:rsidRPr="00FE463F" w:rsidRDefault="00E86526" w:rsidP="00E762D9">
            <w:pPr>
              <w:pStyle w:val="TableText"/>
              <w:spacing w:line="260" w:lineRule="exact"/>
              <w:rPr>
                <w:noProof/>
              </w:rPr>
            </w:pPr>
            <w:r w:rsidRPr="00FE463F">
              <w:rPr>
                <w:noProof/>
              </w:rPr>
              <w:t>404</w:t>
            </w:r>
          </w:p>
        </w:tc>
        <w:tc>
          <w:tcPr>
            <w:tcW w:w="8549" w:type="dxa"/>
            <w:shd w:val="clear" w:color="auto" w:fill="auto"/>
          </w:tcPr>
          <w:p w14:paraId="6B9FCF1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F17" w14:textId="77777777" w:rsidTr="00E762D9">
        <w:tc>
          <w:tcPr>
            <w:tcW w:w="810" w:type="dxa"/>
            <w:shd w:val="clear" w:color="auto" w:fill="auto"/>
          </w:tcPr>
          <w:p w14:paraId="6B9FCF15" w14:textId="77777777" w:rsidR="00E86526" w:rsidRPr="00FE463F" w:rsidRDefault="00E86526" w:rsidP="00E762D9">
            <w:pPr>
              <w:pStyle w:val="TableText"/>
              <w:spacing w:line="260" w:lineRule="exact"/>
              <w:rPr>
                <w:noProof/>
              </w:rPr>
            </w:pPr>
            <w:r w:rsidRPr="00FE463F">
              <w:rPr>
                <w:noProof/>
              </w:rPr>
              <w:t>501</w:t>
            </w:r>
          </w:p>
        </w:tc>
        <w:tc>
          <w:tcPr>
            <w:tcW w:w="8549" w:type="dxa"/>
            <w:shd w:val="clear" w:color="auto" w:fill="auto"/>
          </w:tcPr>
          <w:p w14:paraId="6B9FCF1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F1A" w14:textId="77777777" w:rsidTr="00E762D9">
        <w:tc>
          <w:tcPr>
            <w:tcW w:w="810" w:type="dxa"/>
            <w:shd w:val="clear" w:color="auto" w:fill="auto"/>
          </w:tcPr>
          <w:p w14:paraId="6B9FCF18" w14:textId="77777777" w:rsidR="00E86526" w:rsidRPr="00FE463F" w:rsidRDefault="00E86526" w:rsidP="00E762D9">
            <w:pPr>
              <w:pStyle w:val="TableText"/>
              <w:spacing w:line="260" w:lineRule="exact"/>
              <w:rPr>
                <w:noProof/>
              </w:rPr>
            </w:pPr>
            <w:r w:rsidRPr="00FE463F">
              <w:rPr>
                <w:noProof/>
              </w:rPr>
              <w:t>505</w:t>
            </w:r>
          </w:p>
        </w:tc>
        <w:tc>
          <w:tcPr>
            <w:tcW w:w="8549" w:type="dxa"/>
            <w:shd w:val="clear" w:color="auto" w:fill="auto"/>
          </w:tcPr>
          <w:p w14:paraId="6B9FCF1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F1D" w14:textId="77777777" w:rsidTr="00E762D9">
        <w:tc>
          <w:tcPr>
            <w:tcW w:w="810" w:type="dxa"/>
            <w:shd w:val="clear" w:color="auto" w:fill="auto"/>
          </w:tcPr>
          <w:p w14:paraId="6B9FCF1B" w14:textId="77777777" w:rsidR="00E86526" w:rsidRPr="00FE463F" w:rsidRDefault="00E86526" w:rsidP="00E762D9">
            <w:pPr>
              <w:pStyle w:val="TableText"/>
              <w:spacing w:line="260" w:lineRule="exact"/>
              <w:rPr>
                <w:noProof/>
              </w:rPr>
            </w:pPr>
            <w:r w:rsidRPr="00FE463F">
              <w:rPr>
                <w:noProof/>
              </w:rPr>
              <w:t>510</w:t>
            </w:r>
          </w:p>
        </w:tc>
        <w:tc>
          <w:tcPr>
            <w:tcW w:w="8549" w:type="dxa"/>
            <w:shd w:val="clear" w:color="auto" w:fill="auto"/>
          </w:tcPr>
          <w:p w14:paraId="6B9FCF1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F20" w14:textId="77777777" w:rsidTr="00E762D9">
        <w:tc>
          <w:tcPr>
            <w:tcW w:w="810" w:type="dxa"/>
            <w:shd w:val="clear" w:color="auto" w:fill="auto"/>
          </w:tcPr>
          <w:p w14:paraId="6B9FCF1E" w14:textId="77777777" w:rsidR="00E86526" w:rsidRPr="00FE463F" w:rsidRDefault="00E86526" w:rsidP="00E762D9">
            <w:pPr>
              <w:pStyle w:val="TableText"/>
              <w:spacing w:line="260" w:lineRule="exact"/>
              <w:rPr>
                <w:noProof/>
              </w:rPr>
            </w:pPr>
            <w:r w:rsidRPr="00FE463F">
              <w:rPr>
                <w:noProof/>
              </w:rPr>
              <w:t>520</w:t>
            </w:r>
          </w:p>
        </w:tc>
        <w:tc>
          <w:tcPr>
            <w:tcW w:w="8549" w:type="dxa"/>
            <w:shd w:val="clear" w:color="auto" w:fill="auto"/>
          </w:tcPr>
          <w:p w14:paraId="6B9FCF1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F23" w14:textId="77777777" w:rsidTr="00E762D9">
        <w:tc>
          <w:tcPr>
            <w:tcW w:w="810" w:type="dxa"/>
            <w:shd w:val="clear" w:color="auto" w:fill="auto"/>
          </w:tcPr>
          <w:p w14:paraId="6B9FCF21" w14:textId="77777777" w:rsidR="00E86526" w:rsidRPr="00FE463F" w:rsidRDefault="00E86526" w:rsidP="00E762D9">
            <w:pPr>
              <w:pStyle w:val="TableText"/>
              <w:spacing w:line="260" w:lineRule="exact"/>
              <w:rPr>
                <w:noProof/>
              </w:rPr>
            </w:pPr>
            <w:r w:rsidRPr="00FE463F">
              <w:rPr>
                <w:noProof/>
              </w:rPr>
              <w:t>537</w:t>
            </w:r>
          </w:p>
        </w:tc>
        <w:tc>
          <w:tcPr>
            <w:tcW w:w="8549" w:type="dxa"/>
            <w:shd w:val="clear" w:color="auto" w:fill="auto"/>
          </w:tcPr>
          <w:p w14:paraId="6B9FCF2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F24" w14:textId="77777777" w:rsidR="007E6D22" w:rsidRPr="00FE463F" w:rsidRDefault="007E6D22" w:rsidP="007E6D22">
      <w:pPr>
        <w:pStyle w:val="BodyText6"/>
        <w:rPr>
          <w:noProof/>
        </w:rPr>
      </w:pPr>
    </w:p>
    <w:p w14:paraId="6B9FCF25" w14:textId="65A05C66" w:rsidR="00E86526" w:rsidRPr="00FE463F" w:rsidRDefault="00E86526" w:rsidP="0074437A">
      <w:pPr>
        <w:pStyle w:val="Heading3"/>
        <w:rPr>
          <w:noProof/>
        </w:rPr>
      </w:pPr>
      <w:bookmarkStart w:id="678" w:name="_Toc472514288"/>
      <w:r w:rsidRPr="00FE463F">
        <w:rPr>
          <w:noProof/>
        </w:rPr>
        <w:lastRenderedPageBreak/>
        <w:t>FILELST^DID</w:t>
      </w:r>
      <w:r w:rsidR="007B673F">
        <w:rPr>
          <w:noProof/>
        </w:rPr>
        <w:t>()</w:t>
      </w:r>
      <w:r w:rsidRPr="00FE463F">
        <w:rPr>
          <w:noProof/>
        </w:rPr>
        <w:t>: DD File List Retriever</w:t>
      </w:r>
      <w:bookmarkEnd w:id="678"/>
    </w:p>
    <w:p w14:paraId="6B9FCF26" w14:textId="4325B57F"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FILELST^DID</w:instrText>
      </w:r>
      <w:r w:rsidR="007B673F">
        <w:rPr>
          <w:noProof/>
        </w:rPr>
        <w:instrText>()</w:instrText>
      </w:r>
      <w:r w:rsidRPr="00FE463F">
        <w:rPr>
          <w:noProof/>
        </w:rPr>
        <w:instrText>\: DD File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List Retriever:FILELST^DID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file-level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F27" w14:textId="77777777" w:rsidR="00E86526" w:rsidRPr="00FE463F" w:rsidRDefault="00E86526" w:rsidP="00CD348A">
      <w:pPr>
        <w:pStyle w:val="AltHeading5"/>
      </w:pPr>
      <w:r w:rsidRPr="00FE463F">
        <w:t>Format</w:t>
      </w:r>
    </w:p>
    <w:p w14:paraId="6B9FCF28" w14:textId="77777777"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14:paraId="6B9FCF29" w14:textId="77777777" w:rsidR="00E86526" w:rsidRDefault="00E86526" w:rsidP="00CD348A">
      <w:pPr>
        <w:pStyle w:val="AltHeading5"/>
      </w:pPr>
      <w:r w:rsidRPr="00FE463F">
        <w:t>Input Parameters</w:t>
      </w:r>
    </w:p>
    <w:p w14:paraId="44867216" w14:textId="19E86A60" w:rsidR="00EB59D2" w:rsidRPr="00FE463F" w:rsidRDefault="00EB59D2" w:rsidP="00EB59D2">
      <w:pPr>
        <w:pStyle w:val="APIParameters"/>
      </w:pPr>
      <w:r w:rsidRPr="00FE463F">
        <w:t>target_root</w:t>
      </w:r>
      <w:r>
        <w:t>:</w:t>
      </w:r>
      <w:r>
        <w:tab/>
      </w:r>
      <w:r w:rsidRPr="00FE463F">
        <w:t>(Required) The root of an output array.</w:t>
      </w:r>
    </w:p>
    <w:p w14:paraId="6B9FCF2D" w14:textId="77777777" w:rsidR="00E86526" w:rsidRDefault="00E86526" w:rsidP="00CD348A">
      <w:pPr>
        <w:pStyle w:val="AltHeading5"/>
      </w:pPr>
      <w:r w:rsidRPr="00FE463F">
        <w:t>Output</w:t>
      </w:r>
    </w:p>
    <w:p w14:paraId="0445B0A2" w14:textId="6302ED78" w:rsidR="00EB59D2" w:rsidRPr="00FE463F" w:rsidRDefault="00EB59D2" w:rsidP="00EB59D2">
      <w:pPr>
        <w:pStyle w:val="APIParameters"/>
      </w:pPr>
      <w:r w:rsidRPr="00FE463F">
        <w:t>target_root</w:t>
      </w:r>
      <w:r>
        <w:t>:</w:t>
      </w:r>
      <w:r>
        <w:tab/>
      </w:r>
      <w:r w:rsidRPr="00FE463F">
        <w:t>The descendants of the array root are subscripted by the attribute names. “WP” nodes indicate that the attribute consists of a word-processing field. “M” nodes indicate that the attribute can consist of multiple sub-attributes.</w:t>
      </w:r>
    </w:p>
    <w:p w14:paraId="6B9FCF31" w14:textId="77777777" w:rsidR="00E86526" w:rsidRPr="00FE463F" w:rsidRDefault="00E86526" w:rsidP="000E3132">
      <w:pPr>
        <w:pStyle w:val="Heading4"/>
        <w:rPr>
          <w:noProof/>
        </w:rPr>
      </w:pPr>
      <w:r w:rsidRPr="00FE463F">
        <w:rPr>
          <w:noProof/>
        </w:rPr>
        <w:t>Example</w:t>
      </w:r>
    </w:p>
    <w:p w14:paraId="6B9FCF32" w14:textId="48D4003D" w:rsidR="00A20CB9" w:rsidRPr="00FE463F" w:rsidRDefault="00886E4A" w:rsidP="00886E4A">
      <w:pPr>
        <w:pStyle w:val="Caption"/>
        <w:rPr>
          <w:noProof/>
        </w:rPr>
      </w:pPr>
      <w:bookmarkStart w:id="679" w:name="_Toc4725138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163</w:t>
      </w:r>
      <w:r w:rsidRPr="00FE463F">
        <w:rPr>
          <w:noProof/>
        </w:rPr>
        <w:fldChar w:fldCharType="end"/>
      </w:r>
      <w:r w:rsidR="000E1784">
        <w:rPr>
          <w:noProof/>
        </w:rPr>
        <w:t>:</w:t>
      </w:r>
      <w:r w:rsidR="00273424" w:rsidRPr="00FE463F">
        <w:rPr>
          <w:noProof/>
        </w:rPr>
        <w:t xml:space="preserve"> FILELST^DID</w:t>
      </w:r>
      <w:r w:rsidR="007B673F">
        <w:rPr>
          <w:noProof/>
        </w:rPr>
        <w:t>()</w:t>
      </w:r>
      <w:r w:rsidR="006D37A3" w:rsidRPr="00FE463F">
        <w:rPr>
          <w:noProof/>
        </w:rPr>
        <w:t xml:space="preserve"> API</w:t>
      </w:r>
      <w:r w:rsidR="00273424" w:rsidRPr="00FE463F">
        <w:rPr>
          <w:noProof/>
        </w:rPr>
        <w:t>—Example: Input and Output</w:t>
      </w:r>
      <w:bookmarkEnd w:id="679"/>
    </w:p>
    <w:p w14:paraId="6B9FCF33" w14:textId="77777777"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14:paraId="6B9FCF34" w14:textId="77777777" w:rsidR="00E86526" w:rsidRPr="00B44603" w:rsidRDefault="00E86526" w:rsidP="00ED4DD4">
      <w:pPr>
        <w:pStyle w:val="APICode"/>
        <w:rPr>
          <w:noProof/>
        </w:rPr>
      </w:pPr>
    </w:p>
    <w:p w14:paraId="6B9FCF35" w14:textId="77777777" w:rsidR="00E86526" w:rsidRPr="00FE463F" w:rsidRDefault="00E86526" w:rsidP="00ED4DD4">
      <w:pPr>
        <w:pStyle w:val="APICode"/>
        <w:rPr>
          <w:noProof/>
        </w:rPr>
      </w:pPr>
      <w:r w:rsidRPr="00B44603">
        <w:rPr>
          <w:noProof/>
        </w:rPr>
        <w:t>&gt;</w:t>
      </w:r>
      <w:r w:rsidRPr="00B44603">
        <w:rPr>
          <w:b/>
          <w:noProof/>
        </w:rPr>
        <w:t>ZW TEST</w:t>
      </w:r>
    </w:p>
    <w:p w14:paraId="6B9FCF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14:paraId="6B9FCF3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14:paraId="6B9FCF3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14:paraId="6B9FCF3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14:paraId="6B9FCF3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14:paraId="6B9FCF3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14:paraId="6B9FCF3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084217" w:rsidRPr="00FE463F">
        <w:rPr>
          <w:noProof/>
        </w:rPr>
        <w:t>”</w:t>
      </w:r>
      <w:r w:rsidRPr="00FE463F">
        <w:rPr>
          <w:noProof/>
        </w:rPr>
        <w:t>#(word-processing)</w:t>
      </w:r>
      <w:r w:rsidR="00084217" w:rsidRPr="00FE463F">
        <w:rPr>
          <w:noProof/>
        </w:rPr>
        <w:t>”</w:t>
      </w:r>
      <w:r w:rsidRPr="00FE463F">
        <w:rPr>
          <w:noProof/>
        </w:rPr>
        <w:t>)=</w:t>
      </w:r>
    </w:p>
    <w:p w14:paraId="6B9FCF3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14:paraId="6B9FCF3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14:paraId="6B9FCF3F"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14:paraId="6B9FCF40"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14:paraId="6B9FCF4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14:paraId="6B9FCF4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14:paraId="6B9FCF4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14:paraId="6B9FCF4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14:paraId="6B9FCF4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F4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w:t>
      </w:r>
    </w:p>
    <w:p w14:paraId="6B9FCF4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14:paraId="6B9FCF4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14:paraId="6B9FCF4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14:paraId="6B9FCF4A" w14:textId="77777777" w:rsidR="00E86526" w:rsidRPr="00FE463F" w:rsidRDefault="00E86526" w:rsidP="00C65492">
      <w:pPr>
        <w:pStyle w:val="BodyText6"/>
        <w:rPr>
          <w:noProof/>
        </w:rPr>
      </w:pPr>
    </w:p>
    <w:p w14:paraId="6B9FCF4B" w14:textId="77777777" w:rsidR="00E86526" w:rsidRPr="00FE463F" w:rsidRDefault="00084217" w:rsidP="00A20CB9">
      <w:pPr>
        <w:pStyle w:val="BodyText"/>
        <w:rPr>
          <w:noProof/>
        </w:rPr>
      </w:pPr>
      <w:r w:rsidRPr="00FE463F">
        <w:rPr>
          <w:noProof/>
        </w:rPr>
        <w:t>“</w:t>
      </w:r>
      <w:r w:rsidR="00E86526" w:rsidRPr="00FE463F">
        <w:rPr>
          <w:noProof/>
        </w:rPr>
        <w:t>RD ACCESS</w:t>
      </w:r>
      <w:r w:rsidRPr="00FE463F">
        <w:rPr>
          <w:noProof/>
        </w:rPr>
        <w:t>”</w:t>
      </w:r>
      <w:r w:rsidR="00E86526" w:rsidRPr="00FE463F">
        <w:rPr>
          <w:noProof/>
        </w:rPr>
        <w:t xml:space="preserve"> in the example above is a new ATTRIBUTES Input Parameter.</w:t>
      </w:r>
    </w:p>
    <w:p w14:paraId="6B9FCF4C" w14:textId="6671ABD8" w:rsidR="00E86526" w:rsidRPr="00FE463F" w:rsidRDefault="00E86526" w:rsidP="0074437A">
      <w:pPr>
        <w:pStyle w:val="Heading3"/>
        <w:rPr>
          <w:noProof/>
        </w:rPr>
      </w:pPr>
      <w:bookmarkStart w:id="680" w:name="_Toc472514289"/>
      <w:r w:rsidRPr="00FE463F">
        <w:rPr>
          <w:noProof/>
        </w:rPr>
        <w:lastRenderedPageBreak/>
        <w:t>$$GET1^DID</w:t>
      </w:r>
      <w:r w:rsidR="007B673F">
        <w:rPr>
          <w:noProof/>
        </w:rPr>
        <w:t>()</w:t>
      </w:r>
      <w:r w:rsidRPr="00FE463F">
        <w:rPr>
          <w:noProof/>
        </w:rPr>
        <w:t>: Attribute Retriever</w:t>
      </w:r>
      <w:bookmarkEnd w:id="680"/>
    </w:p>
    <w:p w14:paraId="6B9FCF4D" w14:textId="04D2D33B"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$$GET1^DID</w:instrText>
      </w:r>
      <w:r w:rsidR="007B673F">
        <w:rPr>
          <w:noProof/>
        </w:rPr>
        <w:instrText>()</w:instrText>
      </w:r>
      <w:r w:rsidRPr="00FE463F">
        <w:rPr>
          <w:noProof/>
        </w:rPr>
        <w:instrText>\: Attribute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Retriever:$$GET1^DID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a single attribute from a single file or field.</w:t>
      </w:r>
    </w:p>
    <w:p w14:paraId="6B9FCF4E" w14:textId="77777777" w:rsidR="00E86526" w:rsidRPr="00FE463F" w:rsidRDefault="00E86526" w:rsidP="00CD348A">
      <w:pPr>
        <w:pStyle w:val="AltHeading5"/>
      </w:pPr>
      <w:r w:rsidRPr="00FE463F">
        <w:t>Format</w:t>
      </w:r>
    </w:p>
    <w:p w14:paraId="6B9FCF4F" w14:textId="77777777" w:rsidR="00E86526" w:rsidRPr="00FE463F" w:rsidRDefault="00E86526" w:rsidP="00707428">
      <w:pPr>
        <w:pStyle w:val="APIFormat"/>
        <w:rPr>
          <w:noProof/>
        </w:rPr>
      </w:pPr>
      <w:r w:rsidRPr="00FE463F">
        <w:rPr>
          <w:noProof/>
        </w:rPr>
        <w:t>$$GET1^DID(</w:t>
      </w:r>
      <w:r w:rsidR="006D37A3" w:rsidRPr="00FE463F">
        <w:rPr>
          <w:noProof/>
        </w:rPr>
        <w:t>file,field,flags,attribute,target_root,msg_root</w:t>
      </w:r>
      <w:r w:rsidRPr="00FE463F">
        <w:rPr>
          <w:noProof/>
        </w:rPr>
        <w:t>)</w:t>
      </w:r>
    </w:p>
    <w:p w14:paraId="6B9FCF50" w14:textId="77777777" w:rsidR="00E86526" w:rsidRDefault="00E86526" w:rsidP="00CD348A">
      <w:pPr>
        <w:pStyle w:val="AltHeading5"/>
      </w:pPr>
      <w:r w:rsidRPr="00FE463F">
        <w:t>Input Parameters</w:t>
      </w:r>
    </w:p>
    <w:p w14:paraId="6A7C3F7F" w14:textId="547E7F6B" w:rsidR="002079B2" w:rsidRDefault="002079B2" w:rsidP="002079B2">
      <w:pPr>
        <w:pStyle w:val="APIParameters"/>
        <w:keepNext/>
        <w:keepLines/>
      </w:pPr>
      <w:r w:rsidRPr="00FE463F">
        <w:t>file</w:t>
      </w:r>
      <w:r>
        <w:t>:</w:t>
      </w:r>
      <w:r>
        <w:tab/>
      </w:r>
      <w:r w:rsidRPr="00FE463F">
        <w:t>(Required) File number.</w:t>
      </w:r>
    </w:p>
    <w:p w14:paraId="13EB18AC" w14:textId="1296C5DA" w:rsidR="002079B2" w:rsidRDefault="002079B2" w:rsidP="002079B2">
      <w:pPr>
        <w:pStyle w:val="APIParameters"/>
        <w:keepNext/>
        <w:keepLines/>
      </w:pPr>
      <w:r w:rsidRPr="00FE463F">
        <w:t>field</w:t>
      </w:r>
      <w:r>
        <w:t>:</w:t>
      </w:r>
      <w:r>
        <w:tab/>
      </w:r>
      <w:r w:rsidRPr="00FE463F">
        <w:t>Field number or name.</w:t>
      </w:r>
      <w:r w:rsidRPr="00FE463F">
        <w:br/>
      </w:r>
      <w:r w:rsidRPr="00FE463F">
        <w:br/>
        <w:t>Required only when field attributes are being requested; otherwise, this function assumes a file attribute is being requested.</w:t>
      </w:r>
    </w:p>
    <w:p w14:paraId="3D30F165" w14:textId="72F36EC2" w:rsidR="002079B2" w:rsidRDefault="002079B2" w:rsidP="002079B2">
      <w:pPr>
        <w:pStyle w:val="APIParameters"/>
        <w:keepNext/>
        <w:keepLines/>
      </w:pPr>
      <w:r w:rsidRPr="00FE463F">
        <w:t>flags</w:t>
      </w:r>
      <w:r>
        <w:t>:</w:t>
      </w:r>
      <w:r>
        <w:tab/>
      </w:r>
      <w:r w:rsidRPr="00FE463F">
        <w:t>(Optional) Flag to control processing:</w:t>
      </w:r>
    </w:p>
    <w:p w14:paraId="7FECF006" w14:textId="006A6237" w:rsidR="002079B2" w:rsidRDefault="002079B2" w:rsidP="002079B2">
      <w:pPr>
        <w:pStyle w:val="APIParametersTextIndent"/>
      </w:pPr>
      <w:r w:rsidRPr="002079B2">
        <w:rPr>
          <w:b/>
        </w:rPr>
        <w:t>Z—</w:t>
      </w:r>
      <w:r w:rsidRPr="00FE463F">
        <w:rPr>
          <w:b/>
        </w:rPr>
        <w:t>Z</w:t>
      </w:r>
      <w:r w:rsidRPr="00FE463F">
        <w:t>ero nodes on word-processing attributes are included in the array subscripts.</w:t>
      </w:r>
    </w:p>
    <w:p w14:paraId="0C4684CB" w14:textId="43A33575"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14:paraId="6746B373" w14:textId="6D2CA8A4" w:rsidR="002079B2" w:rsidRDefault="002079B2" w:rsidP="002079B2">
      <w:pPr>
        <w:pStyle w:val="APIParametersNote"/>
      </w:pPr>
      <w:r>
        <w:rPr>
          <w:sz w:val="20"/>
        </w:rPr>
        <w:drawing>
          <wp:inline distT="0" distB="0" distL="0" distR="0" wp14:anchorId="33462F68" wp14:editId="26957655">
            <wp:extent cx="304800" cy="30480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file attributes that you can use, see </w:t>
      </w:r>
      <w:hyperlink w:anchor="attributes_file_did_api" w:history="1">
        <w:r w:rsidRPr="00FE463F">
          <w:rPr>
            <w:rStyle w:val="Hyperlink"/>
          </w:rPr>
          <w:t>FILE ATTRIBUTES</w:t>
        </w:r>
      </w:hyperlink>
      <w:r w:rsidRPr="00FE463F">
        <w:t>.</w:t>
      </w:r>
      <w:r w:rsidRPr="00FE463F">
        <w:br/>
        <w:t xml:space="preserve">For a list of the field attributes that you can use, see </w:t>
      </w:r>
      <w:hyperlink w:anchor="attributes_field_did_api" w:history="1">
        <w:r w:rsidRPr="00FE463F">
          <w:rPr>
            <w:rStyle w:val="Hyperlink"/>
          </w:rPr>
          <w:t>FIELD ATTRIBUTES</w:t>
        </w:r>
      </w:hyperlink>
      <w:r w:rsidRPr="00FE463F">
        <w:t>.</w:t>
      </w:r>
    </w:p>
    <w:p w14:paraId="654E9F73" w14:textId="09031666" w:rsidR="002079B2" w:rsidRDefault="002079B2" w:rsidP="002079B2">
      <w:pPr>
        <w:pStyle w:val="APIParameters"/>
      </w:pPr>
      <w:r w:rsidRPr="00FE463F">
        <w:t>target-root</w:t>
      </w:r>
      <w:r>
        <w:t>:</w:t>
      </w:r>
      <w:r>
        <w:tab/>
      </w:r>
      <w:r w:rsidRPr="00FE463F">
        <w:t>Closed array reference where multi-lined attributes are returned.</w:t>
      </w:r>
      <w:r w:rsidRPr="00FE463F">
        <w:br/>
      </w:r>
      <w:r w:rsidRPr="00FE463F">
        <w:br/>
        <w:t>Required only when multi-line values are returned, such as word-processing attributes like “DESCRIPTION”.</w:t>
      </w:r>
    </w:p>
    <w:p w14:paraId="567EEDDE" w14:textId="53FE41F2"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^TMP(“DIERR”,$J) is used.</w:t>
      </w:r>
    </w:p>
    <w:p w14:paraId="6B9FCF68" w14:textId="77777777" w:rsidR="00E86526" w:rsidRPr="00FE463F" w:rsidRDefault="00E86526" w:rsidP="00CD348A">
      <w:pPr>
        <w:pStyle w:val="AltHeading5"/>
      </w:pPr>
      <w:r w:rsidRPr="00FE463F">
        <w:t>Output</w:t>
      </w:r>
    </w:p>
    <w:p w14:paraId="6B9FCF69" w14:textId="77777777"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14:paraId="6B9FCF6A" w14:textId="77777777" w:rsidR="00273424" w:rsidRPr="00FE463F" w:rsidRDefault="00273424" w:rsidP="000E3132">
      <w:pPr>
        <w:pStyle w:val="Heading4"/>
        <w:rPr>
          <w:noProof/>
        </w:rPr>
      </w:pPr>
      <w:r w:rsidRPr="00FE463F">
        <w:rPr>
          <w:noProof/>
        </w:rPr>
        <w:t>Examples</w:t>
      </w:r>
    </w:p>
    <w:p w14:paraId="6B9FCF6B" w14:textId="77777777" w:rsidR="00E86526" w:rsidRPr="00FE463F" w:rsidRDefault="00E86526" w:rsidP="000E3132">
      <w:pPr>
        <w:pStyle w:val="Heading5"/>
        <w:rPr>
          <w:noProof/>
        </w:rPr>
      </w:pPr>
      <w:r w:rsidRPr="00FE463F">
        <w:rPr>
          <w:noProof/>
        </w:rPr>
        <w:t>Example 1</w:t>
      </w:r>
    </w:p>
    <w:p w14:paraId="6B9FCF6C" w14:textId="7FB0F61E" w:rsidR="00A20CB9" w:rsidRPr="00FE463F" w:rsidRDefault="00886E4A" w:rsidP="00886E4A">
      <w:pPr>
        <w:pStyle w:val="Caption"/>
        <w:rPr>
          <w:noProof/>
        </w:rPr>
      </w:pPr>
      <w:bookmarkStart w:id="681" w:name="_Toc4725138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164</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1: Input and Output</w:t>
      </w:r>
      <w:bookmarkEnd w:id="681"/>
    </w:p>
    <w:p w14:paraId="6B9FCF6D" w14:textId="4867F152" w:rsidR="00E86526" w:rsidRPr="00FE463F" w:rsidRDefault="00A20CB9" w:rsidP="00ED4DD4">
      <w:pPr>
        <w:pStyle w:val="APICode"/>
        <w:rPr>
          <w:noProof/>
        </w:rPr>
      </w:pPr>
      <w:r w:rsidRPr="002079B2">
        <w:rPr>
          <w:noProof/>
        </w:rPr>
        <w:t>&gt;</w:t>
      </w:r>
      <w:r w:rsidR="00E86526" w:rsidRPr="002079B2">
        <w:rPr>
          <w:b/>
          <w:noProof/>
        </w:rPr>
        <w:t>S X=$$GET1^DID(999000,</w:t>
      </w:r>
      <w:r w:rsidR="00B44603">
        <w:rPr>
          <w:noProof/>
        </w:rPr>
        <w:t>“”</w:t>
      </w:r>
      <w:r w:rsidR="00E86526" w:rsidRPr="002079B2">
        <w:rPr>
          <w:b/>
          <w:noProof/>
        </w:rPr>
        <w:t>,</w:t>
      </w:r>
      <w:r w:rsidR="00B44603">
        <w:rPr>
          <w:noProof/>
        </w:rPr>
        <w:t>“”</w:t>
      </w:r>
      <w:r w:rsidR="00E86526" w:rsidRPr="002079B2">
        <w:rPr>
          <w:b/>
          <w:noProof/>
        </w:rPr>
        <w:t>,</w:t>
      </w:r>
      <w:r w:rsidR="00B44603">
        <w:rPr>
          <w:noProof/>
        </w:rPr>
        <w:t>“</w:t>
      </w:r>
      <w:r w:rsidR="00E86526" w:rsidRPr="002079B2">
        <w:rPr>
          <w:b/>
          <w:noProof/>
        </w:rPr>
        <w:t>DESCRIPTION</w:t>
      </w:r>
      <w:r w:rsidR="00084217" w:rsidRPr="002079B2">
        <w:rPr>
          <w:b/>
          <w:noProof/>
        </w:rPr>
        <w:t>”</w:t>
      </w:r>
      <w:r w:rsidR="00E86526" w:rsidRPr="002079B2">
        <w:rPr>
          <w:b/>
          <w:noProof/>
        </w:rPr>
        <w:t>,</w:t>
      </w:r>
      <w:r w:rsidR="00B44603">
        <w:rPr>
          <w:noProof/>
        </w:rPr>
        <w:t>“</w:t>
      </w:r>
      <w:r w:rsidR="00E86526" w:rsidRPr="002079B2">
        <w:rPr>
          <w:b/>
          <w:noProof/>
        </w:rPr>
        <w:t>ARRAY</w:t>
      </w:r>
      <w:r w:rsidR="00084217" w:rsidRPr="002079B2">
        <w:rPr>
          <w:b/>
          <w:noProof/>
        </w:rPr>
        <w:t>”</w:t>
      </w:r>
      <w:r w:rsidR="00E86526" w:rsidRPr="002079B2">
        <w:rPr>
          <w:b/>
          <w:noProof/>
        </w:rPr>
        <w:t>,</w:t>
      </w:r>
      <w:r w:rsidR="00B44603">
        <w:rPr>
          <w:noProof/>
        </w:rPr>
        <w:t>“</w:t>
      </w:r>
      <w:r w:rsidR="00E86526" w:rsidRPr="002079B2">
        <w:rPr>
          <w:b/>
          <w:noProof/>
        </w:rPr>
        <w:t>ERR</w:t>
      </w:r>
      <w:r w:rsidR="00084217" w:rsidRPr="002079B2">
        <w:rPr>
          <w:b/>
          <w:noProof/>
        </w:rPr>
        <w:t>”</w:t>
      </w:r>
      <w:r w:rsidR="00E86526" w:rsidRPr="002079B2">
        <w:rPr>
          <w:b/>
          <w:noProof/>
        </w:rPr>
        <w:t>) ZW @X</w:t>
      </w:r>
    </w:p>
    <w:p w14:paraId="6B9FCF6E" w14:textId="77777777" w:rsidR="00E86526" w:rsidRPr="00FE463F" w:rsidRDefault="00E86526" w:rsidP="00ED4DD4">
      <w:pPr>
        <w:pStyle w:val="APICode"/>
        <w:rPr>
          <w:noProof/>
        </w:rPr>
      </w:pPr>
      <w:r w:rsidRPr="00FE463F">
        <w:rPr>
          <w:noProof/>
        </w:rPr>
        <w:t>ARRAY(1)=This is the description of the file (ZZZDLTEST).</w:t>
      </w:r>
    </w:p>
    <w:p w14:paraId="6B9FCF6F" w14:textId="77777777" w:rsidR="00E86526" w:rsidRPr="00FE463F" w:rsidRDefault="00E86526" w:rsidP="00ED4DD4">
      <w:pPr>
        <w:pStyle w:val="APICode"/>
        <w:rPr>
          <w:noProof/>
        </w:rPr>
      </w:pPr>
      <w:r w:rsidRPr="00FE463F">
        <w:rPr>
          <w:noProof/>
        </w:rPr>
        <w:t>ARRAY(2)=And this is the second line of the description.</w:t>
      </w:r>
    </w:p>
    <w:p w14:paraId="6B9FCF70" w14:textId="77777777" w:rsidR="00E86526" w:rsidRPr="00FE463F" w:rsidRDefault="00E86526" w:rsidP="00C5779C">
      <w:pPr>
        <w:pStyle w:val="BodyText6"/>
        <w:rPr>
          <w:noProof/>
        </w:rPr>
      </w:pPr>
    </w:p>
    <w:p w14:paraId="6B9FCF71" w14:textId="77777777" w:rsidR="00E86526" w:rsidRPr="00FE463F" w:rsidRDefault="00E86526" w:rsidP="000E3132">
      <w:pPr>
        <w:pStyle w:val="Heading5"/>
        <w:rPr>
          <w:noProof/>
        </w:rPr>
      </w:pPr>
      <w:r w:rsidRPr="00FE463F">
        <w:rPr>
          <w:noProof/>
        </w:rPr>
        <w:t>Example 2</w:t>
      </w:r>
    </w:p>
    <w:p w14:paraId="6B9FCF72" w14:textId="78AA3913" w:rsidR="00A20CB9" w:rsidRPr="00FE463F" w:rsidRDefault="00886E4A" w:rsidP="00886E4A">
      <w:pPr>
        <w:pStyle w:val="Caption"/>
        <w:rPr>
          <w:noProof/>
        </w:rPr>
      </w:pPr>
      <w:bookmarkStart w:id="682" w:name="_Toc4725138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165</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2: Input and Output</w:t>
      </w:r>
      <w:bookmarkEnd w:id="682"/>
    </w:p>
    <w:p w14:paraId="6B9FCF73" w14:textId="565A4068"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14:paraId="6B9FCF74" w14:textId="77777777" w:rsidR="00E86526" w:rsidRPr="00FE463F" w:rsidRDefault="00E86526" w:rsidP="00ED4DD4">
      <w:pPr>
        <w:pStyle w:val="APICode"/>
        <w:rPr>
          <w:noProof/>
        </w:rPr>
      </w:pPr>
      <w:r w:rsidRPr="00FE463F">
        <w:rPr>
          <w:noProof/>
        </w:rPr>
        <w:t>^DIZ(999000,</w:t>
      </w:r>
    </w:p>
    <w:p w14:paraId="6B9FCF75" w14:textId="77777777" w:rsidR="00E86526" w:rsidRPr="00FE463F" w:rsidRDefault="00E86526" w:rsidP="00C5779C">
      <w:pPr>
        <w:pStyle w:val="BodyText6"/>
        <w:rPr>
          <w:noProof/>
        </w:rPr>
      </w:pPr>
    </w:p>
    <w:p w14:paraId="6B9FCF76" w14:textId="77777777" w:rsidR="00E86526" w:rsidRPr="00FE463F" w:rsidRDefault="00E86526" w:rsidP="000E3132">
      <w:pPr>
        <w:pStyle w:val="Heading5"/>
        <w:rPr>
          <w:noProof/>
        </w:rPr>
      </w:pPr>
      <w:r w:rsidRPr="00FE463F">
        <w:rPr>
          <w:noProof/>
        </w:rPr>
        <w:lastRenderedPageBreak/>
        <w:t>Example 3</w:t>
      </w:r>
    </w:p>
    <w:p w14:paraId="6B9FCF77" w14:textId="392965FA" w:rsidR="00A20CB9" w:rsidRPr="00FE463F" w:rsidRDefault="00886E4A" w:rsidP="00886E4A">
      <w:pPr>
        <w:pStyle w:val="Caption"/>
        <w:rPr>
          <w:noProof/>
        </w:rPr>
      </w:pPr>
      <w:bookmarkStart w:id="683" w:name="_Toc4725138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166</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3: Input and Output</w:t>
      </w:r>
      <w:bookmarkEnd w:id="683"/>
    </w:p>
    <w:p w14:paraId="6B9FCF78" w14:textId="65180AAF"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14:paraId="6B9FCF79" w14:textId="77777777" w:rsidR="00E86526" w:rsidRPr="00FE463F" w:rsidRDefault="00E86526" w:rsidP="00ED4DD4">
      <w:pPr>
        <w:pStyle w:val="APICode"/>
        <w:rPr>
          <w:noProof/>
        </w:rPr>
      </w:pPr>
      <w:r w:rsidRPr="00FE463F">
        <w:rPr>
          <w:noProof/>
        </w:rPr>
        <w:t>NAME</w:t>
      </w:r>
    </w:p>
    <w:p w14:paraId="6B9FCF7A" w14:textId="77777777" w:rsidR="00E86526" w:rsidRPr="00FE463F" w:rsidRDefault="00E86526" w:rsidP="00C5779C">
      <w:pPr>
        <w:pStyle w:val="BodyText6"/>
        <w:rPr>
          <w:noProof/>
        </w:rPr>
      </w:pPr>
    </w:p>
    <w:p w14:paraId="6B9FCF7B" w14:textId="77777777" w:rsidR="00E86526" w:rsidRPr="00FE463F" w:rsidRDefault="00E86526" w:rsidP="000E3132">
      <w:pPr>
        <w:pStyle w:val="Heading5"/>
        <w:rPr>
          <w:noProof/>
        </w:rPr>
      </w:pPr>
      <w:r w:rsidRPr="00FE463F">
        <w:rPr>
          <w:noProof/>
        </w:rPr>
        <w:t>Example 4</w:t>
      </w:r>
    </w:p>
    <w:p w14:paraId="6B9FCF7C" w14:textId="3CA14D22" w:rsidR="00A20CB9" w:rsidRPr="00FE463F" w:rsidRDefault="00886E4A" w:rsidP="00886E4A">
      <w:pPr>
        <w:pStyle w:val="Caption"/>
        <w:rPr>
          <w:noProof/>
        </w:rPr>
      </w:pPr>
      <w:bookmarkStart w:id="684" w:name="_Toc4725138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167</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4: Input and Output</w:t>
      </w:r>
      <w:bookmarkEnd w:id="684"/>
    </w:p>
    <w:p w14:paraId="6B9FCF7D" w14:textId="0197B7D8"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14:paraId="6B9FCF7E" w14:textId="77777777" w:rsidR="00E86526" w:rsidRPr="00FE463F" w:rsidRDefault="00E86526" w:rsidP="00ED4DD4">
      <w:pPr>
        <w:pStyle w:val="APICode"/>
        <w:rPr>
          <w:noProof/>
        </w:rPr>
      </w:pPr>
      <w:r w:rsidRPr="00FE463F">
        <w:rPr>
          <w:noProof/>
        </w:rPr>
        <w:t>ARRAY(1,0)=This is the description of the .01 filed</w:t>
      </w:r>
    </w:p>
    <w:p w14:paraId="6B9FCF7F" w14:textId="77777777" w:rsidR="00E86526" w:rsidRPr="00FE463F" w:rsidRDefault="00E86526" w:rsidP="00ED4DD4">
      <w:pPr>
        <w:pStyle w:val="APICode"/>
        <w:rPr>
          <w:noProof/>
        </w:rPr>
      </w:pPr>
      <w:r w:rsidRPr="00FE463F">
        <w:rPr>
          <w:noProof/>
        </w:rPr>
        <w:t>ARRAY(2,0)=in file 999000.</w:t>
      </w:r>
    </w:p>
    <w:p w14:paraId="6B9FCF80" w14:textId="77777777" w:rsidR="00E86526" w:rsidRPr="00FE463F" w:rsidRDefault="00E86526" w:rsidP="00ED4DD4">
      <w:pPr>
        <w:pStyle w:val="APICode"/>
        <w:rPr>
          <w:noProof/>
        </w:rPr>
      </w:pPr>
    </w:p>
    <w:p w14:paraId="6B9FCF81" w14:textId="77777777" w:rsidR="00E86526" w:rsidRPr="00FE463F" w:rsidRDefault="00E86526" w:rsidP="00ED4DD4">
      <w:pPr>
        <w:pStyle w:val="APICode"/>
        <w:rPr>
          <w:noProof/>
        </w:rPr>
      </w:pPr>
      <w:r w:rsidRPr="00B44603">
        <w:rPr>
          <w:noProof/>
        </w:rPr>
        <w:t>&gt;</w:t>
      </w:r>
      <w:r w:rsidRPr="00B44603">
        <w:rPr>
          <w:b/>
          <w:noProof/>
        </w:rPr>
        <w:t>W X</w:t>
      </w:r>
    </w:p>
    <w:p w14:paraId="6B9FCF82" w14:textId="77777777" w:rsidR="00E86526" w:rsidRPr="00FE463F" w:rsidRDefault="00E86526" w:rsidP="00ED4DD4">
      <w:pPr>
        <w:pStyle w:val="APICode"/>
        <w:rPr>
          <w:noProof/>
        </w:rPr>
      </w:pPr>
      <w:r w:rsidRPr="00FE463F">
        <w:rPr>
          <w:noProof/>
        </w:rPr>
        <w:t>ARRAY</w:t>
      </w:r>
    </w:p>
    <w:p w14:paraId="6B9FCF83" w14:textId="77777777" w:rsidR="00E86526" w:rsidRPr="00FE463F" w:rsidRDefault="00E86526" w:rsidP="00C5779C">
      <w:pPr>
        <w:pStyle w:val="BodyText6"/>
        <w:rPr>
          <w:noProof/>
        </w:rPr>
      </w:pPr>
    </w:p>
    <w:p w14:paraId="6B9FCF84" w14:textId="77777777" w:rsidR="00E86526" w:rsidRPr="00FE463F" w:rsidRDefault="00E86526" w:rsidP="000E3132">
      <w:pPr>
        <w:pStyle w:val="Heading4"/>
        <w:rPr>
          <w:noProof/>
        </w:rPr>
      </w:pPr>
      <w:r w:rsidRPr="00FE463F">
        <w:rPr>
          <w:noProof/>
        </w:rPr>
        <w:t>Error Codes Returned</w:t>
      </w:r>
    </w:p>
    <w:p w14:paraId="6B9FCF85" w14:textId="3CA1F861" w:rsidR="00273424" w:rsidRPr="00FE463F" w:rsidRDefault="008B2934" w:rsidP="008B2934">
      <w:pPr>
        <w:pStyle w:val="Caption"/>
        <w:rPr>
          <w:noProof/>
        </w:rPr>
      </w:pPr>
      <w:bookmarkStart w:id="685" w:name="_Toc47251410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51</w:t>
      </w:r>
      <w:r w:rsidRPr="00FE463F">
        <w:rPr>
          <w:noProof/>
        </w:rPr>
        <w:fldChar w:fldCharType="end"/>
      </w:r>
      <w:r w:rsidR="00405EF1">
        <w:rPr>
          <w:noProof/>
        </w:rPr>
        <w:t>:</w:t>
      </w:r>
      <w:r w:rsidRPr="00FE463F">
        <w:rPr>
          <w:noProof/>
        </w:rPr>
        <w:t xml:space="preserve"> $$GET1^DID</w:t>
      </w:r>
      <w:r w:rsidR="007B673F">
        <w:rPr>
          <w:noProof/>
        </w:rPr>
        <w:t>()</w:t>
      </w:r>
      <w:r w:rsidRPr="00FE463F">
        <w:rPr>
          <w:noProof/>
        </w:rPr>
        <w:t xml:space="preserve"> API—Error Codes Returned</w:t>
      </w:r>
      <w:bookmarkEnd w:id="6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14:paraId="6B9FCF88" w14:textId="77777777" w:rsidTr="00E762D9">
        <w:trPr>
          <w:tblHeader/>
        </w:trPr>
        <w:tc>
          <w:tcPr>
            <w:tcW w:w="810" w:type="dxa"/>
            <w:shd w:val="pct12" w:color="auto" w:fill="auto"/>
          </w:tcPr>
          <w:p w14:paraId="6B9FCF86" w14:textId="77777777" w:rsidR="008B2934" w:rsidRPr="00FE463F" w:rsidRDefault="008B2934" w:rsidP="00E762D9">
            <w:pPr>
              <w:pStyle w:val="TableHeading"/>
              <w:spacing w:line="260" w:lineRule="exact"/>
              <w:rPr>
                <w:noProof/>
              </w:rPr>
            </w:pPr>
            <w:bookmarkStart w:id="686" w:name="COL001_TBL077"/>
            <w:bookmarkEnd w:id="686"/>
            <w:r w:rsidRPr="00FE463F">
              <w:rPr>
                <w:noProof/>
              </w:rPr>
              <w:t>Code</w:t>
            </w:r>
          </w:p>
        </w:tc>
        <w:tc>
          <w:tcPr>
            <w:tcW w:w="8520" w:type="dxa"/>
            <w:shd w:val="pct12" w:color="auto" w:fill="auto"/>
          </w:tcPr>
          <w:p w14:paraId="6B9FCF87" w14:textId="77777777" w:rsidR="008B2934" w:rsidRPr="00FE463F" w:rsidRDefault="008B2934" w:rsidP="00E762D9">
            <w:pPr>
              <w:pStyle w:val="TableHeading"/>
              <w:spacing w:line="260" w:lineRule="exact"/>
              <w:rPr>
                <w:noProof/>
              </w:rPr>
            </w:pPr>
            <w:r w:rsidRPr="00FE463F">
              <w:rPr>
                <w:noProof/>
              </w:rPr>
              <w:t>Description</w:t>
            </w:r>
          </w:p>
        </w:tc>
      </w:tr>
      <w:tr w:rsidR="00E86526" w:rsidRPr="00FE463F" w14:paraId="6B9FCF8B" w14:textId="77777777" w:rsidTr="00E762D9">
        <w:tc>
          <w:tcPr>
            <w:tcW w:w="810" w:type="dxa"/>
            <w:shd w:val="clear" w:color="auto" w:fill="auto"/>
          </w:tcPr>
          <w:p w14:paraId="6B9FCF89" w14:textId="77777777" w:rsidR="00E86526" w:rsidRPr="00FE463F" w:rsidRDefault="00E86526" w:rsidP="00E762D9">
            <w:pPr>
              <w:pStyle w:val="TableText"/>
              <w:keepNext/>
              <w:keepLines/>
              <w:spacing w:line="260" w:lineRule="exact"/>
              <w:rPr>
                <w:noProof/>
              </w:rPr>
            </w:pPr>
            <w:r w:rsidRPr="00FE463F">
              <w:rPr>
                <w:noProof/>
              </w:rPr>
              <w:t>200</w:t>
            </w:r>
          </w:p>
        </w:tc>
        <w:tc>
          <w:tcPr>
            <w:tcW w:w="8520" w:type="dxa"/>
            <w:shd w:val="clear" w:color="auto" w:fill="auto"/>
          </w:tcPr>
          <w:p w14:paraId="6B9FCF8A" w14:textId="77777777"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14:paraId="6B9FCF8E" w14:textId="77777777" w:rsidTr="00E762D9">
        <w:tc>
          <w:tcPr>
            <w:tcW w:w="810" w:type="dxa"/>
            <w:shd w:val="clear" w:color="auto" w:fill="auto"/>
          </w:tcPr>
          <w:p w14:paraId="6B9FCF8C" w14:textId="77777777" w:rsidR="00E86526" w:rsidRPr="00FE463F" w:rsidRDefault="00E86526" w:rsidP="00E762D9">
            <w:pPr>
              <w:pStyle w:val="TableText"/>
              <w:keepNext/>
              <w:keepLines/>
              <w:spacing w:line="260" w:lineRule="exact"/>
              <w:rPr>
                <w:noProof/>
              </w:rPr>
            </w:pPr>
            <w:r w:rsidRPr="00FE463F">
              <w:rPr>
                <w:noProof/>
              </w:rPr>
              <w:t>202</w:t>
            </w:r>
          </w:p>
        </w:tc>
        <w:tc>
          <w:tcPr>
            <w:tcW w:w="8520" w:type="dxa"/>
            <w:shd w:val="clear" w:color="auto" w:fill="auto"/>
          </w:tcPr>
          <w:p w14:paraId="6B9FCF8D" w14:textId="77777777"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14:paraId="6B9FCF91" w14:textId="77777777" w:rsidTr="00E762D9">
        <w:tc>
          <w:tcPr>
            <w:tcW w:w="810" w:type="dxa"/>
            <w:shd w:val="clear" w:color="auto" w:fill="auto"/>
          </w:tcPr>
          <w:p w14:paraId="6B9FCF8F" w14:textId="77777777" w:rsidR="00E86526" w:rsidRPr="00FE463F" w:rsidRDefault="00E86526" w:rsidP="00E762D9">
            <w:pPr>
              <w:pStyle w:val="TableText"/>
              <w:spacing w:line="260" w:lineRule="exact"/>
              <w:rPr>
                <w:noProof/>
              </w:rPr>
            </w:pPr>
            <w:r w:rsidRPr="00FE463F">
              <w:rPr>
                <w:noProof/>
              </w:rPr>
              <w:t>505</w:t>
            </w:r>
          </w:p>
        </w:tc>
        <w:tc>
          <w:tcPr>
            <w:tcW w:w="8520" w:type="dxa"/>
            <w:shd w:val="clear" w:color="auto" w:fill="auto"/>
          </w:tcPr>
          <w:p w14:paraId="6B9FCF90" w14:textId="77777777" w:rsidR="00E86526" w:rsidRPr="00FE463F" w:rsidRDefault="00E86526" w:rsidP="00E762D9">
            <w:pPr>
              <w:pStyle w:val="TableText"/>
              <w:spacing w:line="260" w:lineRule="exact"/>
              <w:rPr>
                <w:noProof/>
              </w:rPr>
            </w:pPr>
            <w:r w:rsidRPr="00FE463F">
              <w:rPr>
                <w:noProof/>
              </w:rPr>
              <w:t>Ambiguous field.</w:t>
            </w:r>
          </w:p>
        </w:tc>
      </w:tr>
    </w:tbl>
    <w:p w14:paraId="6B9FCF92" w14:textId="77777777" w:rsidR="006D37A3" w:rsidRPr="00FE463F" w:rsidRDefault="006D37A3" w:rsidP="006D37A3">
      <w:pPr>
        <w:pStyle w:val="BodyText6"/>
        <w:rPr>
          <w:noProof/>
        </w:rPr>
      </w:pPr>
    </w:p>
    <w:p w14:paraId="6B9FCF93" w14:textId="77777777" w:rsidR="00E86526" w:rsidRPr="00FE463F" w:rsidRDefault="00E86526" w:rsidP="000E3132">
      <w:pPr>
        <w:pStyle w:val="Heading4"/>
        <w:rPr>
          <w:noProof/>
        </w:rPr>
      </w:pPr>
      <w:r w:rsidRPr="00FE463F">
        <w:rPr>
          <w:noProof/>
        </w:rPr>
        <w:t>Details and Features</w:t>
      </w:r>
    </w:p>
    <w:p w14:paraId="6B9FCF94" w14:textId="0ABA8AAA" w:rsidR="00273424" w:rsidRDefault="002F7DF7" w:rsidP="002F7DF7">
      <w:pPr>
        <w:pStyle w:val="Heading5"/>
        <w:rPr>
          <w:noProof/>
        </w:rPr>
      </w:pPr>
      <w:r w:rsidRPr="00FE463F">
        <w:rPr>
          <w:noProof/>
        </w:rPr>
        <w:t>File/Field</w:t>
      </w:r>
    </w:p>
    <w:p w14:paraId="0BDFD823" w14:textId="49351AAD" w:rsidR="002F7DF7" w:rsidRDefault="002F7DF7" w:rsidP="002F7DF7">
      <w:pPr>
        <w:pStyle w:val="BodyText"/>
        <w:rPr>
          <w:noProof/>
        </w:rPr>
      </w:pPr>
      <w:r w:rsidRPr="00FE463F">
        <w:rPr>
          <w:noProof/>
        </w:rPr>
        <w:t xml:space="preserve">This retriever call differentiates whether the request is for a file or a field by the second parameter. If the second parameter is null, the retriever assumes (since no field is passed) that a file attribute is desired. If the second parameter is </w:t>
      </w:r>
      <w:r w:rsidRPr="00FE463F">
        <w:rPr>
          <w:i/>
          <w:noProof/>
        </w:rPr>
        <w:t>not</w:t>
      </w:r>
      <w:r w:rsidRPr="00FE463F">
        <w:rPr>
          <w:noProof/>
        </w:rPr>
        <w:t xml:space="preserve"> null, the retriever assumes a field attribute is requested.</w:t>
      </w:r>
    </w:p>
    <w:p w14:paraId="154D4C78" w14:textId="77777777" w:rsidR="002F7DF7" w:rsidRPr="00FE463F" w:rsidRDefault="002F7DF7" w:rsidP="002F7DF7">
      <w:pPr>
        <w:pStyle w:val="BodyText6"/>
        <w:rPr>
          <w:noProof/>
        </w:rPr>
      </w:pPr>
    </w:p>
    <w:p w14:paraId="6B9FCF98" w14:textId="3D20929E" w:rsidR="00E86526" w:rsidRPr="00FE463F" w:rsidRDefault="00E86526" w:rsidP="0074437A">
      <w:pPr>
        <w:pStyle w:val="Heading3"/>
        <w:rPr>
          <w:noProof/>
        </w:rPr>
      </w:pPr>
      <w:bookmarkStart w:id="687" w:name="_Toc472514290"/>
      <w:r w:rsidRPr="00FE463F">
        <w:rPr>
          <w:noProof/>
        </w:rPr>
        <w:lastRenderedPageBreak/>
        <w:t>CHK^DIE</w:t>
      </w:r>
      <w:r w:rsidR="007B673F">
        <w:rPr>
          <w:noProof/>
        </w:rPr>
        <w:t>()</w:t>
      </w:r>
      <w:r w:rsidRPr="00FE463F">
        <w:rPr>
          <w:noProof/>
        </w:rPr>
        <w:t>: Data Checker</w:t>
      </w:r>
      <w:bookmarkEnd w:id="687"/>
    </w:p>
    <w:p w14:paraId="6B9FCF99" w14:textId="19A80B04"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CHK^DIE</w:instrText>
      </w:r>
      <w:r w:rsidR="007B673F">
        <w:rPr>
          <w:noProof/>
        </w:rPr>
        <w:instrText>()</w:instrText>
      </w:r>
      <w:r w:rsidRPr="00FE463F">
        <w:rPr>
          <w:noProof/>
        </w:rPr>
        <w:instrText>\: Data Checker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 xml:space="preserve">Data </w:instrText>
      </w:r>
      <w:r w:rsidRPr="00FE463F">
        <w:rPr>
          <w:noProof/>
        </w:rPr>
        <w:instrText>Checker:CHK^DIE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checks user-supplied data against the data dictionary definition of a field. If the input data passes the validation, the internal and, optionally, the external forms of the data are returned. In this respect, CHK^DIE is the inverse of the $$EXTERNAL^DILFD call.</w:t>
      </w:r>
    </w:p>
    <w:p w14:paraId="6B9FCF9A" w14:textId="77777777" w:rsidR="00E86526" w:rsidRPr="00FE463F" w:rsidRDefault="00E86526" w:rsidP="00A20CB9">
      <w:pPr>
        <w:pStyle w:val="BodyText"/>
        <w:keepNext/>
        <w:keepLines/>
        <w:rPr>
          <w:noProof/>
        </w:rPr>
      </w:pPr>
      <w:r w:rsidRPr="00FE463F">
        <w:rPr>
          <w:noProof/>
        </w:rPr>
        <w:t>While this procedure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VAL^DIE or FILE^DIE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14:paraId="6B9FCF9B" w14:textId="77777777"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00084217" w:rsidRPr="00FE463F">
        <w:rPr>
          <w:noProof/>
        </w:rPr>
        <w:t>“</w:t>
      </w:r>
      <w:r w:rsidRPr="00FE463F">
        <w:rPr>
          <w:b/>
          <w:noProof/>
        </w:rPr>
        <w:t>@</w:t>
      </w:r>
      <w:r w:rsidR="00084217" w:rsidRPr="00FE463F">
        <w:rPr>
          <w:noProof/>
        </w:rPr>
        <w:t>”</w:t>
      </w:r>
      <w:r w:rsidRPr="00FE463F">
        <w:rPr>
          <w:noProof/>
        </w:rPr>
        <w:t xml:space="preserve"> to CHK^DIE. This procedure </w:t>
      </w:r>
      <w:r w:rsidRPr="00FE463F">
        <w:rPr>
          <w:i/>
          <w:noProof/>
        </w:rPr>
        <w:t>cannot</w:t>
      </w:r>
      <w:r w:rsidRPr="00FE463F">
        <w:rPr>
          <w:noProof/>
        </w:rPr>
        <w:t xml:space="preserve"> verify that deletion of values from the database is appropriate. Again, use VAL^DIE or FILE^DIE (with </w:t>
      </w:r>
      <w:r w:rsidRPr="00FE463F">
        <w:rPr>
          <w:b/>
          <w:noProof/>
        </w:rPr>
        <w:t>E</w:t>
      </w:r>
      <w:r w:rsidRPr="00FE463F">
        <w:rPr>
          <w:noProof/>
        </w:rPr>
        <w:t xml:space="preserve"> flag) for this purpose.</w:t>
      </w:r>
    </w:p>
    <w:p w14:paraId="6B9FCF9C" w14:textId="77777777" w:rsidR="00E86526" w:rsidRPr="00FE463F" w:rsidRDefault="00E86526" w:rsidP="00CD348A">
      <w:pPr>
        <w:pStyle w:val="AltHeading5"/>
      </w:pPr>
      <w:r w:rsidRPr="00FE463F">
        <w:t>Format</w:t>
      </w:r>
    </w:p>
    <w:p w14:paraId="6B9FCF9D" w14:textId="77777777" w:rsidR="00E86526" w:rsidRPr="00FE463F" w:rsidRDefault="00E86526" w:rsidP="00707428">
      <w:pPr>
        <w:pStyle w:val="APIFormat"/>
        <w:rPr>
          <w:noProof/>
        </w:rPr>
      </w:pPr>
      <w:r w:rsidRPr="00FE463F">
        <w:rPr>
          <w:noProof/>
        </w:rPr>
        <w:t>CHK^DIE(</w:t>
      </w:r>
      <w:r w:rsidR="006D37A3" w:rsidRPr="00FE463F">
        <w:rPr>
          <w:noProof/>
        </w:rPr>
        <w:t>file,field,flags,value,.result,msg_root</w:t>
      </w:r>
      <w:r w:rsidRPr="00FE463F">
        <w:rPr>
          <w:noProof/>
        </w:rPr>
        <w:t>)</w:t>
      </w:r>
    </w:p>
    <w:p w14:paraId="6B9FCF9E" w14:textId="77777777" w:rsidR="00E86526" w:rsidRDefault="00E86526" w:rsidP="00CD348A">
      <w:pPr>
        <w:pStyle w:val="AltHeading5"/>
      </w:pPr>
      <w:r w:rsidRPr="00FE463F">
        <w:t>Input Parameters</w:t>
      </w:r>
    </w:p>
    <w:p w14:paraId="17DDCCE4" w14:textId="752C6CEB" w:rsidR="00851541" w:rsidRDefault="00766B92" w:rsidP="00766B92">
      <w:pPr>
        <w:pStyle w:val="APIParameters"/>
        <w:keepNext/>
        <w:keepLines/>
      </w:pPr>
      <w:r w:rsidRPr="00FE463F">
        <w:t>file</w:t>
      </w:r>
      <w:r>
        <w:t>:</w:t>
      </w:r>
      <w:r>
        <w:tab/>
      </w:r>
      <w:r w:rsidRPr="00FE463F">
        <w:t>(Required) File or subfile number.</w:t>
      </w:r>
    </w:p>
    <w:p w14:paraId="445B7512" w14:textId="25CED529" w:rsidR="00766B92" w:rsidRDefault="00766B92" w:rsidP="00766B92">
      <w:pPr>
        <w:pStyle w:val="APIParameters"/>
        <w:keepNext/>
        <w:keepLines/>
      </w:pPr>
      <w:r w:rsidRPr="00FE463F">
        <w:t>field</w:t>
      </w:r>
      <w:r>
        <w:t>:</w:t>
      </w:r>
      <w:r>
        <w:tab/>
      </w:r>
      <w:r w:rsidRPr="00FE463F">
        <w:t>(Required) Field number for which data is being validated.</w:t>
      </w:r>
    </w:p>
    <w:p w14:paraId="0AD44942" w14:textId="0A631624" w:rsidR="00766B92" w:rsidRDefault="00766B92" w:rsidP="00766B92">
      <w:pPr>
        <w:pStyle w:val="APIParameters"/>
        <w:keepNext/>
        <w:keepLines/>
      </w:pPr>
      <w:r w:rsidRPr="00FE463F">
        <w:t>flags</w:t>
      </w:r>
      <w:r>
        <w:t>:</w:t>
      </w:r>
      <w:r>
        <w:tab/>
      </w:r>
      <w:r w:rsidRPr="00FE463F">
        <w:t>(Optional) Flags to control processing. The possible values are:</w:t>
      </w:r>
    </w:p>
    <w:p w14:paraId="16551BE0" w14:textId="1871769F" w:rsidR="00766B92" w:rsidRDefault="00766B92" w:rsidP="00766B92">
      <w:pPr>
        <w:pStyle w:val="APIParametersListBullet"/>
        <w:keepNext/>
        <w:keepLines/>
      </w:pPr>
      <w:r w:rsidRPr="00FE463F">
        <w:rPr>
          <w:b/>
        </w:rPr>
        <w:t>H</w:t>
      </w:r>
      <w:r>
        <w:rPr>
          <w:b/>
        </w:rPr>
        <w:t>—</w:t>
      </w:r>
      <w:r w:rsidRPr="00FE463F">
        <w:rPr>
          <w:b/>
        </w:rPr>
        <w:t>H</w:t>
      </w:r>
      <w:r w:rsidRPr="00FE463F">
        <w:t>elp (single “</w:t>
      </w:r>
      <w:r w:rsidRPr="00FE463F">
        <w:rPr>
          <w:b/>
        </w:rPr>
        <w:t>?</w:t>
      </w:r>
      <w:r w:rsidRPr="00FE463F">
        <w:t xml:space="preserve">”) is returned if VALUE is </w:t>
      </w:r>
      <w:r w:rsidRPr="00FE463F">
        <w:rPr>
          <w:i/>
        </w:rPr>
        <w:t>not</w:t>
      </w:r>
      <w:r w:rsidRPr="00FE463F">
        <w:t xml:space="preserve"> valid.</w:t>
      </w:r>
    </w:p>
    <w:p w14:paraId="0714A2AB" w14:textId="64FCEB49" w:rsidR="00766B92" w:rsidRDefault="00766B92" w:rsidP="00766B92">
      <w:pPr>
        <w:pStyle w:val="APIParametersListBullet"/>
      </w:pPr>
      <w:r w:rsidRPr="00FE463F">
        <w:rPr>
          <w:b/>
        </w:rPr>
        <w:t>E</w:t>
      </w:r>
      <w:r>
        <w:rPr>
          <w:b/>
        </w:rPr>
        <w:t>—</w:t>
      </w:r>
      <w:r w:rsidRPr="00FE463F">
        <w:rPr>
          <w:b/>
        </w:rPr>
        <w:t>E</w:t>
      </w:r>
      <w:r w:rsidRPr="00FE463F">
        <w:t>xternal value is returned in RESULT(0).</w:t>
      </w:r>
    </w:p>
    <w:p w14:paraId="55DB2D7B" w14:textId="11CC8128" w:rsidR="00766B92" w:rsidRDefault="00766B92" w:rsidP="00766B92">
      <w:pPr>
        <w:pStyle w:val="APIParameters"/>
      </w:pPr>
      <w:r w:rsidRPr="00FE463F">
        <w:t>value</w:t>
      </w:r>
      <w:r>
        <w:t>:</w:t>
      </w:r>
      <w:r>
        <w:tab/>
      </w:r>
      <w:r w:rsidRPr="00FE463F">
        <w:t>(Required) Value to be validated, as entered by a user. VALUE can take several forms depending on the DATA TYPE field value involved, such as a partial, unambiguous match for a pointer or any of the supported ways to input dates (e.g., ”TODAY” or “11/3/93”).</w:t>
      </w:r>
    </w:p>
    <w:p w14:paraId="6D83A974" w14:textId="0CA60B44" w:rsidR="00766B92" w:rsidRDefault="00766B92" w:rsidP="00766B92">
      <w:pPr>
        <w:pStyle w:val="APIParameters"/>
      </w:pPr>
      <w:r w:rsidRPr="00FE463F">
        <w:t>.result</w:t>
      </w:r>
      <w:r>
        <w:t>:</w:t>
      </w:r>
      <w:r>
        <w:tab/>
      </w:r>
      <w:r w:rsidRPr="00FE463F">
        <w:t xml:space="preserve">(Required) Local variable that receives output from the call. If VALUE is valid, the internal value is returned. If </w:t>
      </w:r>
      <w:r w:rsidRPr="00FE463F">
        <w:rPr>
          <w:i/>
        </w:rPr>
        <w:t>not</w:t>
      </w:r>
      <w:r w:rsidRPr="00FE463F">
        <w:t xml:space="preserve"> valid, </w:t>
      </w:r>
      <w:r w:rsidRPr="00FE463F">
        <w:rPr>
          <w:b/>
        </w:rPr>
        <w:t>^</w:t>
      </w:r>
      <w:r w:rsidRPr="00FE463F">
        <w:t xml:space="preserve"> is returned. If the </w:t>
      </w:r>
      <w:r w:rsidRPr="00FE463F">
        <w:rPr>
          <w:b/>
        </w:rPr>
        <w:t>E</w:t>
      </w:r>
      <w:r w:rsidRPr="00FE463F">
        <w:t xml:space="preserve"> flag is passed, external value is returned in RESULT(0).</w:t>
      </w:r>
    </w:p>
    <w:p w14:paraId="590ADB63" w14:textId="091EDC5E" w:rsidR="00766B92" w:rsidRDefault="00766B92" w:rsidP="00766B92">
      <w:pPr>
        <w:pStyle w:val="APIParametersNote"/>
      </w:pPr>
      <w:r>
        <w:rPr>
          <w:sz w:val="20"/>
        </w:rPr>
        <w:drawing>
          <wp:inline distT="0" distB="0" distL="0" distR="0" wp14:anchorId="18FD68B7" wp14:editId="4CA6E88E">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KILLed at the beginning of each call.</w:t>
      </w:r>
    </w:p>
    <w:p w14:paraId="7FF8AD01" w14:textId="33C8AC40"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CFBA" w14:textId="77777777" w:rsidR="00E86526" w:rsidRPr="00FE463F" w:rsidRDefault="00E86526" w:rsidP="00CD348A">
      <w:pPr>
        <w:pStyle w:val="AltHeading5"/>
      </w:pPr>
      <w:r w:rsidRPr="00FE463F">
        <w:t>Output</w:t>
      </w:r>
    </w:p>
    <w:p w14:paraId="6B9FCFBB" w14:textId="77777777" w:rsidR="00E86526" w:rsidRPr="00FE463F" w:rsidRDefault="00E86526" w:rsidP="00992D46">
      <w:pPr>
        <w:pStyle w:val="BodyText"/>
        <w:keepNext/>
        <w:keepLines/>
        <w:rPr>
          <w:noProof/>
        </w:rPr>
      </w:pPr>
      <w:r w:rsidRPr="00FE463F">
        <w:rPr>
          <w:noProof/>
        </w:rPr>
        <w:t>See input parameters .RESULT and MSG_ROOT.</w:t>
      </w:r>
    </w:p>
    <w:p w14:paraId="6B9FCFBC" w14:textId="77777777" w:rsidR="00E86526" w:rsidRPr="00FE463F" w:rsidRDefault="00E86526" w:rsidP="00992D46">
      <w:pPr>
        <w:pStyle w:val="ListBullet"/>
        <w:keepNext/>
        <w:keepLines/>
        <w:rPr>
          <w:noProof/>
        </w:rPr>
      </w:pPr>
      <w:r w:rsidRPr="00FE463F">
        <w:rPr>
          <w:noProof/>
        </w:rPr>
        <w:t xml:space="preserve">RESULT = internal value or ^ if the passed VALUE is </w:t>
      </w:r>
      <w:r w:rsidRPr="00FE463F">
        <w:rPr>
          <w:i/>
          <w:noProof/>
        </w:rPr>
        <w:t>not</w:t>
      </w:r>
      <w:r w:rsidRPr="00FE463F">
        <w:rPr>
          <w:noProof/>
        </w:rPr>
        <w:t xml:space="preserve"> valid.</w:t>
      </w:r>
    </w:p>
    <w:p w14:paraId="6B9FCFBD" w14:textId="77777777" w:rsidR="00E86526" w:rsidRPr="00FE463F" w:rsidRDefault="00E86526" w:rsidP="00992D46">
      <w:pPr>
        <w:pStyle w:val="ListBulle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CFBE" w14:textId="77777777" w:rsidR="00E86526" w:rsidRPr="00FE463F" w:rsidRDefault="00E86526" w:rsidP="000E3132">
      <w:pPr>
        <w:pStyle w:val="Heading4"/>
        <w:rPr>
          <w:noProof/>
        </w:rPr>
      </w:pPr>
      <w:r w:rsidRPr="00FE463F">
        <w:rPr>
          <w:noProof/>
        </w:rPr>
        <w:lastRenderedPageBreak/>
        <w:t>Example</w:t>
      </w:r>
    </w:p>
    <w:p w14:paraId="6B9FCFBF" w14:textId="77777777"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302417" w:rsidRPr="00302417">
        <w:rPr>
          <w:noProof/>
          <w:color w:val="0000FF"/>
          <w:u w:val="single"/>
        </w:rPr>
        <w:t>Figure 168</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is passed. In this case, the value was acceptable, as shown below:</w:t>
      </w:r>
    </w:p>
    <w:p w14:paraId="6B9FCFC0" w14:textId="54CC7F11" w:rsidR="00A20CB9" w:rsidRPr="00FE463F" w:rsidRDefault="00886E4A" w:rsidP="00886E4A">
      <w:pPr>
        <w:pStyle w:val="Caption"/>
        <w:rPr>
          <w:noProof/>
        </w:rPr>
      </w:pPr>
      <w:bookmarkStart w:id="688" w:name="_Ref389649488"/>
      <w:bookmarkStart w:id="689" w:name="_Toc4725138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168</w:t>
      </w:r>
      <w:r w:rsidRPr="00FE463F">
        <w:rPr>
          <w:noProof/>
        </w:rPr>
        <w:fldChar w:fldCharType="end"/>
      </w:r>
      <w:bookmarkEnd w:id="688"/>
      <w:r w:rsidR="000E1784">
        <w:rPr>
          <w:noProof/>
        </w:rPr>
        <w:t>:</w:t>
      </w:r>
      <w:r w:rsidR="00273424" w:rsidRPr="00FE463F">
        <w:rPr>
          <w:noProof/>
        </w:rPr>
        <w:t xml:space="preserve"> CHK^DIE</w:t>
      </w:r>
      <w:r w:rsidR="007B673F">
        <w:rPr>
          <w:noProof/>
        </w:rPr>
        <w:t>()</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689"/>
    </w:p>
    <w:p w14:paraId="6B9FCFC1" w14:textId="77777777"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14:paraId="6B9FCFC2" w14:textId="77777777" w:rsidR="00E86526" w:rsidRPr="00B44603" w:rsidRDefault="00E86526" w:rsidP="00ED4DD4">
      <w:pPr>
        <w:pStyle w:val="APICode"/>
        <w:rPr>
          <w:noProof/>
        </w:rPr>
      </w:pPr>
    </w:p>
    <w:p w14:paraId="6B9FCFC3" w14:textId="77777777" w:rsidR="00E86526" w:rsidRPr="00B44603" w:rsidRDefault="00E86526" w:rsidP="00ED4DD4">
      <w:pPr>
        <w:pStyle w:val="APICode"/>
        <w:rPr>
          <w:noProof/>
        </w:rPr>
      </w:pPr>
      <w:r w:rsidRPr="00B44603">
        <w:rPr>
          <w:noProof/>
        </w:rPr>
        <w:t>&gt;</w:t>
      </w:r>
      <w:r w:rsidRPr="00B44603">
        <w:rPr>
          <w:b/>
          <w:noProof/>
        </w:rPr>
        <w:t>D CHK^DIE(FILE,FIELD,FLAG,VALUE,.RESULT)</w:t>
      </w:r>
    </w:p>
    <w:p w14:paraId="6B9FCFC4" w14:textId="77777777" w:rsidR="00E86526" w:rsidRPr="00B44603" w:rsidRDefault="00E86526" w:rsidP="00ED4DD4">
      <w:pPr>
        <w:pStyle w:val="APICode"/>
        <w:rPr>
          <w:noProof/>
        </w:rPr>
      </w:pPr>
    </w:p>
    <w:p w14:paraId="6B9FCFC5" w14:textId="77777777" w:rsidR="00E86526" w:rsidRPr="00FE463F" w:rsidRDefault="00E86526" w:rsidP="00ED4DD4">
      <w:pPr>
        <w:pStyle w:val="APICode"/>
        <w:rPr>
          <w:noProof/>
        </w:rPr>
      </w:pPr>
      <w:r w:rsidRPr="00B44603">
        <w:rPr>
          <w:noProof/>
        </w:rPr>
        <w:t>&gt;</w:t>
      </w:r>
      <w:r w:rsidRPr="00B44603">
        <w:rPr>
          <w:b/>
          <w:noProof/>
        </w:rPr>
        <w:t>ZW RESULT</w:t>
      </w:r>
    </w:p>
    <w:p w14:paraId="6B9FCFC6" w14:textId="77777777" w:rsidR="00E86526" w:rsidRPr="00FE463F" w:rsidRDefault="00E86526" w:rsidP="00ED4DD4">
      <w:pPr>
        <w:pStyle w:val="APICode"/>
        <w:rPr>
          <w:noProof/>
        </w:rPr>
      </w:pPr>
      <w:r w:rsidRPr="00FE463F">
        <w:rPr>
          <w:noProof/>
        </w:rPr>
        <w:t>RESULT=2930625</w:t>
      </w:r>
    </w:p>
    <w:p w14:paraId="6B9FCFC7" w14:textId="77777777" w:rsidR="00E86526" w:rsidRPr="00FE463F" w:rsidRDefault="00E86526" w:rsidP="00ED4DD4">
      <w:pPr>
        <w:pStyle w:val="APICode"/>
        <w:rPr>
          <w:noProof/>
        </w:rPr>
      </w:pPr>
      <w:r w:rsidRPr="00FE463F">
        <w:rPr>
          <w:noProof/>
        </w:rPr>
        <w:t>RESULT(0)=JUN 25,1993</w:t>
      </w:r>
    </w:p>
    <w:p w14:paraId="6B9FCFC8" w14:textId="77777777" w:rsidR="00E86526" w:rsidRPr="00FE463F" w:rsidRDefault="00E86526" w:rsidP="00C5779C">
      <w:pPr>
        <w:pStyle w:val="BodyText6"/>
        <w:rPr>
          <w:noProof/>
        </w:rPr>
      </w:pPr>
    </w:p>
    <w:p w14:paraId="6B9FCFC9" w14:textId="77777777" w:rsidR="00E86526" w:rsidRPr="00FE463F" w:rsidRDefault="00E86526" w:rsidP="000E3132">
      <w:pPr>
        <w:pStyle w:val="Heading4"/>
        <w:rPr>
          <w:noProof/>
        </w:rPr>
      </w:pPr>
      <w:r w:rsidRPr="00FE463F">
        <w:rPr>
          <w:noProof/>
        </w:rPr>
        <w:t>Error Codes Returned</w:t>
      </w:r>
    </w:p>
    <w:p w14:paraId="6B9FCFCA" w14:textId="77777777"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302417" w:rsidRPr="00302417">
        <w:rPr>
          <w:noProof/>
          <w:color w:val="0000FF"/>
          <w:u w:val="single"/>
        </w:rPr>
        <w:t>Table 52</w:t>
      </w:r>
      <w:r w:rsidR="0034225A" w:rsidRPr="00FE463F">
        <w:rPr>
          <w:noProof/>
          <w:color w:val="0000FF"/>
          <w:u w:val="single"/>
        </w:rPr>
        <w:fldChar w:fldCharType="end"/>
      </w:r>
      <w:r w:rsidR="0034225A" w:rsidRPr="00FE463F">
        <w:rPr>
          <w:noProof/>
        </w:rPr>
        <w:t xml:space="preserve"> lists </w:t>
      </w:r>
      <w:r w:rsidRPr="00FE463F">
        <w:rPr>
          <w:noProof/>
        </w:rPr>
        <w:t>the primary error code</w:t>
      </w:r>
      <w:r w:rsidR="0034225A" w:rsidRPr="00FE463F">
        <w:rPr>
          <w:noProof/>
        </w:rPr>
        <w:t>s</w:t>
      </w:r>
      <w:r w:rsidRPr="00FE463F">
        <w:rPr>
          <w:noProof/>
        </w:rPr>
        <w:t xml:space="preserve"> returned:</w:t>
      </w:r>
    </w:p>
    <w:p w14:paraId="6B9FCFCB" w14:textId="0C01A341" w:rsidR="006D37A3" w:rsidRPr="00FE463F" w:rsidRDefault="00CB2C38" w:rsidP="00992D46">
      <w:pPr>
        <w:pStyle w:val="Caption"/>
        <w:rPr>
          <w:noProof/>
        </w:rPr>
      </w:pPr>
      <w:bookmarkStart w:id="690" w:name="_Ref389649540"/>
      <w:bookmarkStart w:id="691" w:name="_Toc47251410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52</w:t>
      </w:r>
      <w:r w:rsidRPr="00FE463F">
        <w:rPr>
          <w:noProof/>
        </w:rPr>
        <w:fldChar w:fldCharType="end"/>
      </w:r>
      <w:bookmarkEnd w:id="690"/>
      <w:r w:rsidR="000E1784">
        <w:rPr>
          <w:noProof/>
        </w:rPr>
        <w:t>:</w:t>
      </w:r>
      <w:r w:rsidRPr="00FE463F">
        <w:rPr>
          <w:noProof/>
        </w:rPr>
        <w:t xml:space="preserve"> CHK^DIE</w:t>
      </w:r>
      <w:r w:rsidR="007B673F">
        <w:rPr>
          <w:noProof/>
        </w:rPr>
        <w:t>()</w:t>
      </w:r>
      <w:r w:rsidRPr="00FE463F">
        <w:rPr>
          <w:noProof/>
        </w:rPr>
        <w:t xml:space="preserve"> API—Error Codes Returned</w:t>
      </w:r>
      <w:bookmarkEnd w:id="6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14:paraId="6B9FCFCE" w14:textId="77777777" w:rsidTr="00B25C90">
        <w:trPr>
          <w:tblHeader/>
        </w:trPr>
        <w:tc>
          <w:tcPr>
            <w:tcW w:w="810" w:type="dxa"/>
            <w:shd w:val="pct12" w:color="auto" w:fill="auto"/>
          </w:tcPr>
          <w:p w14:paraId="6B9FCFCC" w14:textId="77777777" w:rsidR="00CB2C38" w:rsidRPr="00FE463F" w:rsidRDefault="00CB2C38" w:rsidP="00B25C90">
            <w:pPr>
              <w:pStyle w:val="TableHeading"/>
              <w:spacing w:line="260" w:lineRule="exact"/>
              <w:rPr>
                <w:noProof/>
              </w:rPr>
            </w:pPr>
            <w:bookmarkStart w:id="692" w:name="COL001_TBL101"/>
            <w:bookmarkEnd w:id="692"/>
            <w:r w:rsidRPr="00FE463F">
              <w:rPr>
                <w:noProof/>
              </w:rPr>
              <w:t>Code</w:t>
            </w:r>
          </w:p>
        </w:tc>
        <w:tc>
          <w:tcPr>
            <w:tcW w:w="8279" w:type="dxa"/>
            <w:shd w:val="pct12" w:color="auto" w:fill="auto"/>
          </w:tcPr>
          <w:p w14:paraId="6B9FCFCD" w14:textId="77777777" w:rsidR="00CB2C38" w:rsidRPr="00FE463F" w:rsidRDefault="00CB2C38" w:rsidP="00B25C90">
            <w:pPr>
              <w:pStyle w:val="TableHeading"/>
              <w:spacing w:line="260" w:lineRule="exact"/>
              <w:rPr>
                <w:noProof/>
              </w:rPr>
            </w:pPr>
            <w:r w:rsidRPr="00FE463F">
              <w:rPr>
                <w:noProof/>
              </w:rPr>
              <w:t>Description</w:t>
            </w:r>
          </w:p>
        </w:tc>
      </w:tr>
      <w:tr w:rsidR="00E86526" w:rsidRPr="00FE463F" w14:paraId="6B9FCFD1" w14:textId="77777777" w:rsidTr="00B25C90">
        <w:tc>
          <w:tcPr>
            <w:tcW w:w="810" w:type="dxa"/>
            <w:shd w:val="clear" w:color="auto" w:fill="auto"/>
          </w:tcPr>
          <w:p w14:paraId="6B9FCFCF" w14:textId="77777777" w:rsidR="00E86526" w:rsidRPr="00FE463F" w:rsidRDefault="00E86526" w:rsidP="00B25C90">
            <w:pPr>
              <w:pStyle w:val="TableText"/>
              <w:keepNext/>
              <w:keepLines/>
              <w:spacing w:line="260" w:lineRule="exact"/>
              <w:rPr>
                <w:noProof/>
              </w:rPr>
            </w:pPr>
            <w:r w:rsidRPr="00FE463F">
              <w:rPr>
                <w:noProof/>
              </w:rPr>
              <w:t>120</w:t>
            </w:r>
          </w:p>
        </w:tc>
        <w:tc>
          <w:tcPr>
            <w:tcW w:w="8279" w:type="dxa"/>
            <w:shd w:val="clear" w:color="auto" w:fill="auto"/>
          </w:tcPr>
          <w:p w14:paraId="6B9FCFD0" w14:textId="77777777"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14:paraId="6B9FCFD4" w14:textId="77777777" w:rsidTr="00B25C90">
        <w:tc>
          <w:tcPr>
            <w:tcW w:w="810" w:type="dxa"/>
            <w:shd w:val="clear" w:color="auto" w:fill="auto"/>
          </w:tcPr>
          <w:p w14:paraId="6B9FCFD2" w14:textId="77777777" w:rsidR="00E86526" w:rsidRPr="00FE463F" w:rsidRDefault="00E86526" w:rsidP="00B25C90">
            <w:pPr>
              <w:pStyle w:val="TableText"/>
              <w:spacing w:line="260" w:lineRule="exact"/>
              <w:rPr>
                <w:noProof/>
              </w:rPr>
            </w:pPr>
            <w:r w:rsidRPr="00FE463F">
              <w:rPr>
                <w:noProof/>
              </w:rPr>
              <w:t>701</w:t>
            </w:r>
          </w:p>
        </w:tc>
        <w:tc>
          <w:tcPr>
            <w:tcW w:w="8279" w:type="dxa"/>
            <w:shd w:val="clear" w:color="auto" w:fill="auto"/>
          </w:tcPr>
          <w:p w14:paraId="6B9FCFD3" w14:textId="77777777" w:rsidR="00E86526" w:rsidRPr="00FE463F" w:rsidRDefault="00E86526" w:rsidP="00B25C90">
            <w:pPr>
              <w:pStyle w:val="TableText"/>
              <w:spacing w:line="260" w:lineRule="exact"/>
              <w:rPr>
                <w:noProof/>
              </w:rPr>
            </w:pPr>
            <w:r w:rsidRPr="00FE463F">
              <w:rPr>
                <w:noProof/>
              </w:rPr>
              <w:t>Value is invalid.</w:t>
            </w:r>
          </w:p>
        </w:tc>
      </w:tr>
    </w:tbl>
    <w:p w14:paraId="6B9FCFD5" w14:textId="77777777" w:rsidR="006D37A3" w:rsidRPr="00FE463F" w:rsidRDefault="006D37A3" w:rsidP="006D37A3">
      <w:pPr>
        <w:pStyle w:val="BodyText6"/>
        <w:rPr>
          <w:noProof/>
        </w:rPr>
      </w:pPr>
    </w:p>
    <w:p w14:paraId="6B9FCFD6" w14:textId="77777777" w:rsidR="00E86526" w:rsidRPr="00FE463F" w:rsidRDefault="00E86526" w:rsidP="000E3132">
      <w:pPr>
        <w:pStyle w:val="Heading4"/>
        <w:rPr>
          <w:noProof/>
        </w:rPr>
      </w:pPr>
      <w:r w:rsidRPr="00FE463F">
        <w:rPr>
          <w:noProof/>
        </w:rPr>
        <w:t>Details and Features</w:t>
      </w:r>
    </w:p>
    <w:p w14:paraId="6B9FCFD7" w14:textId="32988EBC" w:rsidR="003E5168" w:rsidRDefault="00C34161" w:rsidP="002F7DF7">
      <w:pPr>
        <w:pStyle w:val="Heading5"/>
        <w:rPr>
          <w:noProof/>
        </w:rPr>
      </w:pPr>
      <w:r>
        <w:rPr>
          <w:noProof/>
        </w:rPr>
        <w:t>What is C</w:t>
      </w:r>
      <w:r w:rsidR="002F7DF7" w:rsidRPr="00FE463F">
        <w:rPr>
          <w:noProof/>
        </w:rPr>
        <w:t>hecked</w:t>
      </w:r>
    </w:p>
    <w:p w14:paraId="517B6777" w14:textId="0972DD7F" w:rsidR="002F7DF7" w:rsidRDefault="002F7DF7" w:rsidP="002F7DF7">
      <w:pPr>
        <w:pStyle w:val="BodyText"/>
        <w:rPr>
          <w:noProof/>
        </w:rPr>
      </w:pPr>
      <w:r w:rsidRPr="00FE463F">
        <w:rPr>
          <w:noProof/>
        </w:rPr>
        <w:t xml:space="preserve">This call verifies that the VALUE passed is valid by passing it through the field’s INPUT transform. Also, if the field has any screens, those screens </w:t>
      </w:r>
      <w:r w:rsidRPr="00FE463F">
        <w:rPr>
          <w:i/>
          <w:noProof/>
        </w:rPr>
        <w:t>must</w:t>
      </w:r>
      <w:r w:rsidRPr="00FE463F">
        <w:rPr>
          <w:noProof/>
        </w:rPr>
        <w:t xml:space="preserve"> be passed. If the field is a pointer or variable pointer, this call verifies that there is an unambiguous match (or partial match) for VALUE.</w:t>
      </w:r>
    </w:p>
    <w:p w14:paraId="063D3233" w14:textId="33543646" w:rsidR="002F7DF7" w:rsidRDefault="00C34161" w:rsidP="002F7DF7">
      <w:pPr>
        <w:pStyle w:val="Heading5"/>
        <w:rPr>
          <w:noProof/>
        </w:rPr>
      </w:pPr>
      <w:r>
        <w:rPr>
          <w:noProof/>
        </w:rPr>
        <w:t>Entry Number C</w:t>
      </w:r>
      <w:r w:rsidR="002F7DF7" w:rsidRPr="00FE463F">
        <w:rPr>
          <w:noProof/>
        </w:rPr>
        <w:t>aution</w:t>
      </w:r>
    </w:p>
    <w:p w14:paraId="74BB8C91" w14:textId="710A2FE8"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DA() array or the D0, D1, D2,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14:paraId="5A0C7FCD" w14:textId="77777777" w:rsidR="002F7DF7" w:rsidRPr="00FE463F" w:rsidRDefault="002F7DF7" w:rsidP="002F7DF7">
      <w:pPr>
        <w:pStyle w:val="BodyText6"/>
        <w:rPr>
          <w:noProof/>
        </w:rPr>
      </w:pPr>
    </w:p>
    <w:p w14:paraId="6B9FCFDE" w14:textId="04F6BF0B" w:rsidR="00E86526" w:rsidRPr="00FE463F" w:rsidRDefault="00E86526" w:rsidP="0074437A">
      <w:pPr>
        <w:pStyle w:val="Heading3"/>
        <w:rPr>
          <w:noProof/>
        </w:rPr>
      </w:pPr>
      <w:bookmarkStart w:id="693" w:name="_Toc472514291"/>
      <w:r w:rsidRPr="00FE463F">
        <w:rPr>
          <w:noProof/>
        </w:rPr>
        <w:t>FILE^DIE</w:t>
      </w:r>
      <w:r w:rsidR="007B673F">
        <w:rPr>
          <w:noProof/>
        </w:rPr>
        <w:t>()</w:t>
      </w:r>
      <w:r w:rsidRPr="00FE463F">
        <w:rPr>
          <w:noProof/>
        </w:rPr>
        <w:t>: Filer</w:t>
      </w:r>
      <w:bookmarkEnd w:id="693"/>
    </w:p>
    <w:p w14:paraId="6B9FCFDF" w14:textId="24FB423E"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FILE^DIE</w:instrText>
      </w:r>
      <w:r w:rsidR="007B673F">
        <w:rPr>
          <w:noProof/>
        </w:rPr>
        <w:instrText>()</w:instrText>
      </w:r>
      <w:r w:rsidRPr="00FE463F">
        <w:rPr>
          <w:noProof/>
        </w:rPr>
        <w:instrText>\: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Filer:FILE^DIE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w:t>
      </w:r>
      <w:r w:rsidR="00A20CB9" w:rsidRPr="00FE463F">
        <w:rPr>
          <w:noProof/>
        </w:rPr>
        <w:t xml:space="preserve"> does either of the following</w:t>
      </w:r>
      <w:r w:rsidR="00E86526" w:rsidRPr="00FE463F">
        <w:rPr>
          <w:noProof/>
        </w:rPr>
        <w:t>:</w:t>
      </w:r>
    </w:p>
    <w:p w14:paraId="6B9FCFE0" w14:textId="5BA24644"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r w:rsidR="00766B92">
        <w:rPr>
          <w:noProof/>
        </w:rPr>
        <w:br/>
      </w:r>
      <w:r w:rsidR="00766B92">
        <w:rPr>
          <w:noProof/>
        </w:rPr>
        <w:br/>
        <w:t>Or:</w:t>
      </w:r>
      <w:r w:rsidR="008577C4" w:rsidRPr="00FE463F">
        <w:rPr>
          <w:noProof/>
        </w:rPr>
        <w:br/>
      </w:r>
    </w:p>
    <w:p w14:paraId="6B9FCFE1" w14:textId="77777777"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14:paraId="6B9FCFE2" w14:textId="77777777" w:rsidR="00E86526" w:rsidRPr="00FE463F" w:rsidRDefault="00E86526" w:rsidP="00766B92">
      <w:pPr>
        <w:pStyle w:val="BodyText"/>
        <w:rPr>
          <w:noProof/>
        </w:rPr>
      </w:pPr>
      <w:r w:rsidRPr="00FE463F">
        <w:rPr>
          <w:noProof/>
        </w:rPr>
        <w:lastRenderedPageBreak/>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p>
    <w:p w14:paraId="6B9FCFE3" w14:textId="77777777"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14:paraId="6B9FCFE4" w14:textId="77777777" w:rsidR="00E86526" w:rsidRPr="00FE463F" w:rsidRDefault="00E86526" w:rsidP="00766B92">
      <w:pPr>
        <w:pStyle w:val="BodyText"/>
        <w:rPr>
          <w:noProof/>
        </w:rPr>
      </w:pPr>
      <w:r w:rsidRPr="00FE463F">
        <w:rPr>
          <w:noProof/>
        </w:rPr>
        <w:t>The associated functions of firing cross-references and of performing data audits are also performed.</w:t>
      </w:r>
    </w:p>
    <w:p w14:paraId="6B9FCFE5" w14:textId="7E1D99E4" w:rsidR="00ED4DD4" w:rsidRPr="00FE463F" w:rsidRDefault="002F0AF3" w:rsidP="00D42D1B">
      <w:pPr>
        <w:pStyle w:val="Note"/>
        <w:rPr>
          <w:noProof/>
        </w:rPr>
      </w:pPr>
      <w:r>
        <w:rPr>
          <w:noProof/>
        </w:rPr>
        <w:drawing>
          <wp:inline distT="0" distB="0" distL="0" distR="0" wp14:anchorId="6B9FFAC6" wp14:editId="6B9FFAC7">
            <wp:extent cx="304800" cy="304800"/>
            <wp:effectExtent l="0" t="0" r="0" b="0"/>
            <wp:docPr id="24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302417" w:rsidRPr="00302417">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14:paraId="6B9FCFE6" w14:textId="77777777" w:rsidR="00E86526" w:rsidRPr="00FE463F" w:rsidRDefault="00E86526" w:rsidP="00CD348A">
      <w:pPr>
        <w:pStyle w:val="AltHeading5"/>
      </w:pPr>
      <w:r w:rsidRPr="00FE463F">
        <w:t>Format</w:t>
      </w:r>
    </w:p>
    <w:p w14:paraId="6B9FCFE7" w14:textId="77777777" w:rsidR="00E86526" w:rsidRPr="00FE463F" w:rsidRDefault="00E86526" w:rsidP="004F1CA8">
      <w:pPr>
        <w:pStyle w:val="APIFormat"/>
        <w:keepNext w:val="0"/>
        <w:keepLines w:val="0"/>
        <w:rPr>
          <w:noProof/>
        </w:rPr>
      </w:pPr>
      <w:r w:rsidRPr="00FE463F">
        <w:rPr>
          <w:noProof/>
        </w:rPr>
        <w:t>FILE^DIE(flags,fda_root,msg_root)</w:t>
      </w:r>
    </w:p>
    <w:p w14:paraId="6B9FCFE8" w14:textId="77777777" w:rsidR="00E86526" w:rsidRDefault="00E86526" w:rsidP="00CD348A">
      <w:pPr>
        <w:pStyle w:val="AltHeading5"/>
      </w:pPr>
      <w:r w:rsidRPr="00FE463F">
        <w:t>Input Parameters</w:t>
      </w:r>
    </w:p>
    <w:p w14:paraId="4C0EB4AA" w14:textId="368873B5" w:rsidR="00766B92" w:rsidRDefault="00766B92" w:rsidP="00766B92">
      <w:pPr>
        <w:pStyle w:val="APIParameters"/>
        <w:keepNext/>
        <w:keepLines/>
      </w:pPr>
      <w:r w:rsidRPr="00FE463F">
        <w:t>flags</w:t>
      </w:r>
      <w:r>
        <w:t>:</w:t>
      </w:r>
      <w:r>
        <w:tab/>
      </w:r>
      <w:r w:rsidRPr="00FE463F">
        <w:t>(Optional) Flags to control processing. The possible values are:</w:t>
      </w:r>
    </w:p>
    <w:p w14:paraId="2BCBBDAC" w14:textId="4ECA3A1F"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value is validated and filed if it is valid.</w:t>
      </w:r>
    </w:p>
    <w:p w14:paraId="3222FADF" w14:textId="26F15D6D"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14:paraId="12005754" w14:textId="7BD641F9" w:rsidR="00766B92" w:rsidRDefault="00766B92" w:rsidP="00766B92">
      <w:pPr>
        <w:pStyle w:val="APIParametersListBullet"/>
      </w:pPr>
      <w:r w:rsidRPr="00FE463F">
        <w:rPr>
          <w:b/>
        </w:rPr>
        <w:t>K</w:t>
      </w:r>
      <w:r>
        <w:t>—</w:t>
      </w:r>
      <w:r w:rsidRPr="00FE463F">
        <w:t>Loc</w:t>
      </w:r>
      <w:r w:rsidRPr="00FE463F">
        <w:rPr>
          <w:b/>
        </w:rPr>
        <w:t>K</w:t>
      </w:r>
      <w:r w:rsidRPr="00FE463F">
        <w:t>ing is done by the Filer. (See discussion of Locking.)</w:t>
      </w:r>
    </w:p>
    <w:p w14:paraId="0735ADBD" w14:textId="5A6116B6" w:rsidR="00766B92" w:rsidRPr="00766B92" w:rsidRDefault="00766B92" w:rsidP="00766B92">
      <w:pPr>
        <w:pStyle w:val="APIParametersListBullet"/>
      </w:pPr>
      <w:r w:rsidRPr="00FE463F">
        <w:rPr>
          <w:b/>
        </w:rPr>
        <w:t>S</w:t>
      </w:r>
      <w:r>
        <w:rPr>
          <w:b/>
        </w:rPr>
        <w:t>—</w:t>
      </w:r>
      <w:r w:rsidRPr="00FE463F">
        <w:rPr>
          <w:b/>
        </w:rPr>
        <w:t>S</w:t>
      </w:r>
      <w:r w:rsidRPr="00FE463F">
        <w:t>ave FDA.</w:t>
      </w:r>
      <w:r w:rsidRPr="00FE463F">
        <w:rPr>
          <w:szCs w:val="22"/>
        </w:rPr>
        <w:t xml:space="preserve"> If you use the “</w:t>
      </w:r>
      <w:r w:rsidRPr="00FE463F">
        <w:rPr>
          <w:b/>
          <w:bCs/>
          <w:szCs w:val="22"/>
        </w:rPr>
        <w:t>T</w:t>
      </w:r>
      <w:r w:rsidRPr="00FE463F">
        <w:rPr>
          <w:szCs w:val="22"/>
        </w:rPr>
        <w:t xml:space="preserve">” flag, you </w:t>
      </w:r>
      <w:r w:rsidRPr="00FE463F">
        <w:rPr>
          <w:i/>
          <w:iCs/>
          <w:szCs w:val="22"/>
        </w:rPr>
        <w:t>must</w:t>
      </w:r>
      <w:r w:rsidRPr="00FE463F">
        <w:rPr>
          <w:szCs w:val="22"/>
        </w:rPr>
        <w:t xml:space="preserve"> also pass the “</w:t>
      </w:r>
      <w:r w:rsidRPr="00FE463F">
        <w:rPr>
          <w:b/>
          <w:bCs/>
          <w:szCs w:val="22"/>
        </w:rPr>
        <w:t>E</w:t>
      </w:r>
      <w:r w:rsidRPr="00FE463F">
        <w:rPr>
          <w:szCs w:val="22"/>
        </w:rPr>
        <w:t>” flag, and pass values in external format. If any value is invalid, nothing is filed, and the error array specifies which fields were invalid.</w:t>
      </w:r>
    </w:p>
    <w:p w14:paraId="0F81A761" w14:textId="7E2CCB43"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nothing is filed. The E flag </w:t>
      </w:r>
      <w:r w:rsidRPr="00FE463F">
        <w:rPr>
          <w:i/>
        </w:rPr>
        <w:t>must</w:t>
      </w:r>
      <w:r w:rsidRPr="00FE463F">
        <w:t xml:space="preserve"> be used with the T flag, with values passed in external format. If any value is invalid, nothing is filed, and the error array will specify which fields were invalid.</w:t>
      </w:r>
    </w:p>
    <w:p w14:paraId="367FF353" w14:textId="4353A583" w:rsidR="00766B92" w:rsidRDefault="00766B92" w:rsidP="00766B92">
      <w:pPr>
        <w:pStyle w:val="APIParametersListBulletText"/>
      </w:pPr>
      <w:r w:rsidRPr="00FE463F">
        <w:t>Without this flag, valid values are filed and only the invalid ones are not.</w:t>
      </w:r>
    </w:p>
    <w:p w14:paraId="7B01654F" w14:textId="7E131612" w:rsidR="00766B92" w:rsidRDefault="00766B92" w:rsidP="00766B92">
      <w:pPr>
        <w:pStyle w:val="APIParametersListBulletText"/>
      </w:pPr>
      <w:r w:rsidRPr="00FE463F">
        <w:t xml:space="preserve">If neither the </w:t>
      </w:r>
      <w:r w:rsidRPr="00FE463F">
        <w:rPr>
          <w:b/>
        </w:rPr>
        <w:t>T</w:t>
      </w:r>
      <w:r w:rsidRPr="00FE463F">
        <w:t xml:space="preserve"> nor the </w:t>
      </w:r>
      <w:r w:rsidRPr="00FE463F">
        <w:rPr>
          <w:b/>
        </w:rPr>
        <w:t>U</w:t>
      </w:r>
      <w:r w:rsidRPr="00FE463F">
        <w:t xml:space="preserve"> flag is</w:t>
      </w:r>
      <w:r w:rsidRPr="00FE463F">
        <w:rPr>
          <w:b/>
        </w:rPr>
        <w:t>`</w:t>
      </w:r>
      <w:r w:rsidRPr="00FE463F">
        <w:t xml:space="preserve"> sent, simple keys are checked as they are encountered in the FDA. Compound keys are checked only after the entire record is filed. If the key is invalid, changes to fields making up that key are backed out.</w:t>
      </w:r>
    </w:p>
    <w:p w14:paraId="3D42B3E4" w14:textId="7682459B" w:rsidR="00766B92" w:rsidRDefault="00766B92" w:rsidP="00766B92">
      <w:pPr>
        <w:pStyle w:val="APIParametersListBulletText"/>
      </w:pPr>
      <w:r w:rsidRPr="00FE463F">
        <w:rPr>
          <w:b/>
        </w:rPr>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FDA are checked to ensure that the integrity of any key in which an included field participates is </w:t>
      </w:r>
      <w:r w:rsidRPr="00FE463F">
        <w:rPr>
          <w:i/>
        </w:rPr>
        <w:t>not</w:t>
      </w:r>
      <w:r w:rsidRPr="00FE463F">
        <w:t xml:space="preserve"> violated.</w:t>
      </w:r>
    </w:p>
    <w:p w14:paraId="31E5759A" w14:textId="242B7F4C" w:rsidR="00766B92" w:rsidRDefault="00766B92" w:rsidP="00766B92">
      <w:pPr>
        <w:pStyle w:val="APIParametersListBulletCaution"/>
      </w:pPr>
      <w:r w:rsidRPr="00766B92">
        <w:drawing>
          <wp:inline distT="0" distB="0" distL="0" distR="0" wp14:anchorId="688B5471" wp14:editId="44335103">
            <wp:extent cx="409575" cy="409575"/>
            <wp:effectExtent l="0" t="0" r="9525" b="9525"/>
            <wp:docPr id="24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766B92">
        <w:t xml:space="preserve">CAUTION: If this flag is used, the FILE^DIE API call can result in records that contain null key fields or records with duplicate keys. It is the developer’s responsibility to ensure that the database is </w:t>
      </w:r>
      <w:r w:rsidRPr="00766B92">
        <w:rPr>
          <w:i/>
        </w:rPr>
        <w:t>not</w:t>
      </w:r>
      <w:r w:rsidRPr="00766B92">
        <w:t xml:space="preserve"> left in a state in which the integrity of keys is violated.</w:t>
      </w:r>
    </w:p>
    <w:p w14:paraId="0EEF575B" w14:textId="2737CD87" w:rsidR="00766B92" w:rsidRDefault="00766B92" w:rsidP="00766B92">
      <w:pPr>
        <w:pStyle w:val="APIParameters"/>
      </w:pPr>
      <w:r w:rsidRPr="00FE463F">
        <w:t>fda_root</w:t>
      </w:r>
      <w:r>
        <w:t>:</w:t>
      </w:r>
      <w:r>
        <w:tab/>
      </w:r>
      <w:r w:rsidRPr="00FE463F">
        <w:t>(Required) The root of the FDA that contains the data to file. The array can be a local or global one. The root is the closed array reference to be used with subscript indirection not the traditional VA FileMan root.</w:t>
      </w:r>
    </w:p>
    <w:p w14:paraId="22D46A12" w14:textId="3A5ACE43" w:rsidR="00766B92" w:rsidRDefault="00766B92" w:rsidP="00766B92">
      <w:pPr>
        <w:pStyle w:val="APIParametersNote"/>
      </w:pPr>
      <w:r>
        <w:lastRenderedPageBreak/>
        <w:drawing>
          <wp:inline distT="0" distB="0" distL="0" distR="0" wp14:anchorId="22DDCA78" wp14:editId="31AD1BDC">
            <wp:extent cx="304800" cy="304800"/>
            <wp:effectExtent l="0" t="0" r="0" b="0"/>
            <wp:docPr id="2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_Ref343069407 \h  \* MERGEFORMAT </w:instrText>
      </w:r>
      <w:r w:rsidRPr="00FE463F">
        <w:rPr>
          <w:color w:val="0000FF"/>
          <w:u w:val="single"/>
        </w:rPr>
      </w:r>
      <w:r w:rsidRPr="00FE463F">
        <w:rPr>
          <w:color w:val="0000FF"/>
          <w:u w:val="single"/>
        </w:rPr>
        <w:fldChar w:fldCharType="separate"/>
      </w:r>
      <w:r w:rsidR="00302417" w:rsidRPr="00302417">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302417" w:rsidRPr="00302417">
        <w:rPr>
          <w:color w:val="0000FF"/>
          <w:u w:val="single"/>
        </w:rPr>
        <w:t>Database Server (DBS) API</w:t>
      </w:r>
      <w:r w:rsidRPr="00FE463F">
        <w:rPr>
          <w:color w:val="0000FF"/>
          <w:u w:val="single"/>
        </w:rPr>
        <w:fldChar w:fldCharType="end"/>
      </w:r>
      <w:r w:rsidRPr="00FE463F">
        <w:t>”section.</w:t>
      </w:r>
    </w:p>
    <w:p w14:paraId="48A7BE26" w14:textId="1A26F2D4"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array-^TMP(“DIERR”,$J).</w:t>
      </w:r>
    </w:p>
    <w:p w14:paraId="6B9FD00F" w14:textId="77777777" w:rsidR="00E86526" w:rsidRPr="00FE463F" w:rsidRDefault="00E86526" w:rsidP="00CD348A">
      <w:pPr>
        <w:pStyle w:val="AltHeading5"/>
      </w:pPr>
      <w:r w:rsidRPr="00FE463F">
        <w:t>Output</w:t>
      </w:r>
    </w:p>
    <w:p w14:paraId="6B9FD010" w14:textId="77777777"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r w:rsidRPr="00FE463F">
        <w:rPr>
          <w:noProof/>
        </w:rPr>
        <w:t xml:space="preserve">EN^DDIOL </w:t>
      </w:r>
      <w:r w:rsidR="004F1CA8" w:rsidRPr="00FE463F">
        <w:rPr>
          <w:noProof/>
        </w:rPr>
        <w:t xml:space="preserve">API </w:t>
      </w:r>
      <w:r w:rsidRPr="00FE463F">
        <w:rPr>
          <w:noProof/>
        </w:rPr>
        <w:t>are returned in the standard array in ^TMP or in the array specified by msg_root.</w:t>
      </w:r>
    </w:p>
    <w:p w14:paraId="6B9FD011" w14:textId="77777777" w:rsidR="00E86526" w:rsidRPr="00FE463F" w:rsidRDefault="00E86526" w:rsidP="000E3132">
      <w:pPr>
        <w:pStyle w:val="Heading4"/>
        <w:rPr>
          <w:noProof/>
        </w:rPr>
      </w:pPr>
      <w:r w:rsidRPr="00FE463F">
        <w:rPr>
          <w:noProof/>
        </w:rPr>
        <w:t>Error Codes Returned</w:t>
      </w:r>
    </w:p>
    <w:p w14:paraId="6B9FD012" w14:textId="77777777"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Primary user-oriented codes include:</w:t>
      </w:r>
    </w:p>
    <w:p w14:paraId="6B9FD013" w14:textId="01184C6B" w:rsidR="006D37A3" w:rsidRPr="00FE463F" w:rsidRDefault="004F1CA8" w:rsidP="004F1CA8">
      <w:pPr>
        <w:pStyle w:val="Caption"/>
        <w:rPr>
          <w:noProof/>
        </w:rPr>
      </w:pPr>
      <w:bookmarkStart w:id="694" w:name="_Toc47251411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53</w:t>
      </w:r>
      <w:r w:rsidRPr="00FE463F">
        <w:rPr>
          <w:noProof/>
        </w:rPr>
        <w:fldChar w:fldCharType="end"/>
      </w:r>
      <w:r w:rsidR="00405EF1">
        <w:rPr>
          <w:noProof/>
        </w:rPr>
        <w:t>:</w:t>
      </w:r>
      <w:r w:rsidRPr="00FE463F">
        <w:rPr>
          <w:noProof/>
        </w:rPr>
        <w:t xml:space="preserve"> FILE^DIE</w:t>
      </w:r>
      <w:r w:rsidR="007B673F">
        <w:rPr>
          <w:noProof/>
        </w:rPr>
        <w:t>()</w:t>
      </w:r>
      <w:r w:rsidRPr="00FE463F">
        <w:rPr>
          <w:noProof/>
        </w:rPr>
        <w:t>: Filer—Error Codes Returned</w:t>
      </w:r>
      <w:bookmarkEnd w:id="6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14:paraId="6B9FD016" w14:textId="77777777" w:rsidTr="00E762D9">
        <w:trPr>
          <w:tblHeader/>
        </w:trPr>
        <w:tc>
          <w:tcPr>
            <w:tcW w:w="810" w:type="dxa"/>
            <w:shd w:val="pct12" w:color="auto" w:fill="auto"/>
          </w:tcPr>
          <w:p w14:paraId="6B9FD014" w14:textId="77777777" w:rsidR="004F1CA8" w:rsidRPr="00FE463F" w:rsidRDefault="004F1CA8" w:rsidP="00E762D9">
            <w:pPr>
              <w:pStyle w:val="TableHeading"/>
              <w:spacing w:line="260" w:lineRule="exact"/>
              <w:rPr>
                <w:noProof/>
              </w:rPr>
            </w:pPr>
            <w:bookmarkStart w:id="695" w:name="COL001_TBL078"/>
            <w:bookmarkEnd w:id="695"/>
            <w:r w:rsidRPr="00FE463F">
              <w:rPr>
                <w:noProof/>
              </w:rPr>
              <w:t>Code</w:t>
            </w:r>
          </w:p>
        </w:tc>
        <w:tc>
          <w:tcPr>
            <w:tcW w:w="8415" w:type="dxa"/>
            <w:shd w:val="pct12" w:color="auto" w:fill="auto"/>
          </w:tcPr>
          <w:p w14:paraId="6B9FD015" w14:textId="77777777" w:rsidR="004F1CA8" w:rsidRPr="00FE463F" w:rsidRDefault="004F1CA8" w:rsidP="00E762D9">
            <w:pPr>
              <w:pStyle w:val="TableHeading"/>
              <w:spacing w:line="260" w:lineRule="exact"/>
              <w:rPr>
                <w:noProof/>
              </w:rPr>
            </w:pPr>
            <w:r w:rsidRPr="00FE463F">
              <w:rPr>
                <w:noProof/>
              </w:rPr>
              <w:t>Description</w:t>
            </w:r>
          </w:p>
        </w:tc>
      </w:tr>
      <w:tr w:rsidR="00E86526" w:rsidRPr="00FE463F" w14:paraId="6B9FD019" w14:textId="77777777" w:rsidTr="00E762D9">
        <w:tc>
          <w:tcPr>
            <w:tcW w:w="810" w:type="dxa"/>
            <w:shd w:val="clear" w:color="auto" w:fill="auto"/>
          </w:tcPr>
          <w:p w14:paraId="6B9FD017" w14:textId="77777777" w:rsidR="00E86526" w:rsidRPr="00FE463F" w:rsidRDefault="00E86526" w:rsidP="00E762D9">
            <w:pPr>
              <w:pStyle w:val="TableText"/>
              <w:keepNext/>
              <w:keepLines/>
              <w:spacing w:line="260" w:lineRule="exact"/>
              <w:rPr>
                <w:noProof/>
              </w:rPr>
            </w:pPr>
            <w:r w:rsidRPr="00FE463F">
              <w:rPr>
                <w:noProof/>
              </w:rPr>
              <w:t>110</w:t>
            </w:r>
          </w:p>
        </w:tc>
        <w:tc>
          <w:tcPr>
            <w:tcW w:w="8415" w:type="dxa"/>
            <w:shd w:val="clear" w:color="auto" w:fill="auto"/>
          </w:tcPr>
          <w:p w14:paraId="6B9FD018" w14:textId="77777777"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14:paraId="6B9FD01C" w14:textId="77777777" w:rsidTr="00E762D9">
        <w:tc>
          <w:tcPr>
            <w:tcW w:w="810" w:type="dxa"/>
            <w:shd w:val="clear" w:color="auto" w:fill="auto"/>
          </w:tcPr>
          <w:p w14:paraId="6B9FD01A" w14:textId="77777777" w:rsidR="00E86526" w:rsidRPr="00FE463F" w:rsidRDefault="00E86526" w:rsidP="00E762D9">
            <w:pPr>
              <w:pStyle w:val="TableText"/>
              <w:keepNext/>
              <w:keepLines/>
              <w:spacing w:line="260" w:lineRule="exact"/>
              <w:rPr>
                <w:noProof/>
              </w:rPr>
            </w:pPr>
            <w:r w:rsidRPr="00FE463F">
              <w:rPr>
                <w:noProof/>
              </w:rPr>
              <w:t>120</w:t>
            </w:r>
          </w:p>
        </w:tc>
        <w:tc>
          <w:tcPr>
            <w:tcW w:w="8415" w:type="dxa"/>
            <w:shd w:val="clear" w:color="auto" w:fill="auto"/>
          </w:tcPr>
          <w:p w14:paraId="6B9FD01B"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01F" w14:textId="77777777" w:rsidTr="00E762D9">
        <w:tc>
          <w:tcPr>
            <w:tcW w:w="810" w:type="dxa"/>
            <w:shd w:val="clear" w:color="auto" w:fill="auto"/>
          </w:tcPr>
          <w:p w14:paraId="6B9FD01D" w14:textId="77777777" w:rsidR="00E86526" w:rsidRPr="00FE463F" w:rsidRDefault="00E86526" w:rsidP="00E762D9">
            <w:pPr>
              <w:pStyle w:val="TableText"/>
              <w:keepNext/>
              <w:keepLines/>
              <w:spacing w:line="260" w:lineRule="exact"/>
              <w:rPr>
                <w:noProof/>
              </w:rPr>
            </w:pPr>
            <w:r w:rsidRPr="00FE463F">
              <w:rPr>
                <w:noProof/>
              </w:rPr>
              <w:t>70</w:t>
            </w:r>
            <w:bookmarkStart w:id="696" w:name="_Hlt457815443"/>
            <w:r w:rsidRPr="00FE463F">
              <w:rPr>
                <w:noProof/>
              </w:rPr>
              <w:t>1</w:t>
            </w:r>
            <w:bookmarkEnd w:id="696"/>
          </w:p>
        </w:tc>
        <w:tc>
          <w:tcPr>
            <w:tcW w:w="8415" w:type="dxa"/>
            <w:shd w:val="clear" w:color="auto" w:fill="auto"/>
          </w:tcPr>
          <w:p w14:paraId="6B9FD01E" w14:textId="77777777" w:rsidR="00E86526" w:rsidRPr="00FE463F" w:rsidRDefault="00E86526" w:rsidP="00E762D9">
            <w:pPr>
              <w:pStyle w:val="TableText"/>
              <w:keepNext/>
              <w:keepLines/>
              <w:spacing w:line="260" w:lineRule="exact"/>
              <w:rPr>
                <w:noProof/>
              </w:rPr>
            </w:pPr>
            <w:r w:rsidRPr="00FE463F">
              <w:rPr>
                <w:noProof/>
              </w:rPr>
              <w:t>Input data was invalid.</w:t>
            </w:r>
          </w:p>
        </w:tc>
      </w:tr>
      <w:tr w:rsidR="00E86526" w:rsidRPr="00FE463F" w14:paraId="6B9FD022" w14:textId="77777777" w:rsidTr="00E762D9">
        <w:tc>
          <w:tcPr>
            <w:tcW w:w="810" w:type="dxa"/>
            <w:shd w:val="clear" w:color="auto" w:fill="auto"/>
          </w:tcPr>
          <w:p w14:paraId="6B9FD020" w14:textId="77777777" w:rsidR="00E86526" w:rsidRPr="00FE463F" w:rsidRDefault="00E86526" w:rsidP="00E762D9">
            <w:pPr>
              <w:pStyle w:val="TableText"/>
              <w:keepNext/>
              <w:keepLines/>
              <w:spacing w:line="260" w:lineRule="exact"/>
              <w:rPr>
                <w:noProof/>
              </w:rPr>
            </w:pPr>
            <w:r w:rsidRPr="00FE463F">
              <w:rPr>
                <w:noProof/>
              </w:rPr>
              <w:t>712</w:t>
            </w:r>
          </w:p>
        </w:tc>
        <w:tc>
          <w:tcPr>
            <w:tcW w:w="8415" w:type="dxa"/>
            <w:shd w:val="clear" w:color="auto" w:fill="auto"/>
          </w:tcPr>
          <w:p w14:paraId="6B9FD021" w14:textId="77777777" w:rsidR="00E86526" w:rsidRPr="00FE463F" w:rsidRDefault="00E86526" w:rsidP="00E762D9">
            <w:pPr>
              <w:pStyle w:val="TableText"/>
              <w:keepNext/>
              <w:keepLines/>
              <w:spacing w:line="260" w:lineRule="exact"/>
              <w:rPr>
                <w:noProof/>
              </w:rPr>
            </w:pPr>
            <w:r w:rsidRPr="00FE463F">
              <w:rPr>
                <w:noProof/>
              </w:rPr>
              <w:t>Deletion was attempted but not allowed.</w:t>
            </w:r>
          </w:p>
        </w:tc>
      </w:tr>
      <w:tr w:rsidR="00E86526" w:rsidRPr="00FE463F" w14:paraId="6B9FD025" w14:textId="77777777" w:rsidTr="00E762D9">
        <w:tc>
          <w:tcPr>
            <w:tcW w:w="810" w:type="dxa"/>
            <w:shd w:val="clear" w:color="auto" w:fill="auto"/>
          </w:tcPr>
          <w:p w14:paraId="6B9FD023" w14:textId="77777777" w:rsidR="00E86526" w:rsidRPr="00FE463F" w:rsidRDefault="00E86526" w:rsidP="00E762D9">
            <w:pPr>
              <w:pStyle w:val="TableText"/>
              <w:spacing w:line="260" w:lineRule="exact"/>
              <w:rPr>
                <w:noProof/>
              </w:rPr>
            </w:pPr>
            <w:r w:rsidRPr="00FE463F">
              <w:rPr>
                <w:noProof/>
              </w:rPr>
              <w:t xml:space="preserve">740 </w:t>
            </w:r>
          </w:p>
        </w:tc>
        <w:tc>
          <w:tcPr>
            <w:tcW w:w="8415" w:type="dxa"/>
            <w:shd w:val="clear" w:color="auto" w:fill="auto"/>
          </w:tcPr>
          <w:p w14:paraId="6B9FD024" w14:textId="77777777"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14:paraId="6B9FD028" w14:textId="77777777" w:rsidTr="00E762D9">
        <w:tc>
          <w:tcPr>
            <w:tcW w:w="810" w:type="dxa"/>
            <w:shd w:val="clear" w:color="auto" w:fill="auto"/>
          </w:tcPr>
          <w:p w14:paraId="6B9FD026" w14:textId="77777777" w:rsidR="00E86526" w:rsidRPr="00FE463F" w:rsidRDefault="00E86526" w:rsidP="00E762D9">
            <w:pPr>
              <w:pStyle w:val="TableText"/>
              <w:spacing w:line="260" w:lineRule="exact"/>
              <w:rPr>
                <w:noProof/>
              </w:rPr>
            </w:pPr>
            <w:r w:rsidRPr="00FE463F">
              <w:rPr>
                <w:noProof/>
              </w:rPr>
              <w:t>742</w:t>
            </w:r>
          </w:p>
        </w:tc>
        <w:tc>
          <w:tcPr>
            <w:tcW w:w="8415" w:type="dxa"/>
            <w:shd w:val="clear" w:color="auto" w:fill="auto"/>
          </w:tcPr>
          <w:p w14:paraId="6B9FD027" w14:textId="77777777"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14:paraId="6B9FD02B" w14:textId="77777777" w:rsidTr="00E762D9">
        <w:tc>
          <w:tcPr>
            <w:tcW w:w="810" w:type="dxa"/>
            <w:shd w:val="clear" w:color="auto" w:fill="auto"/>
          </w:tcPr>
          <w:p w14:paraId="6B9FD029" w14:textId="77777777" w:rsidR="00E86526" w:rsidRPr="00FE463F" w:rsidRDefault="00E86526" w:rsidP="00E762D9">
            <w:pPr>
              <w:pStyle w:val="TableText"/>
              <w:spacing w:line="260" w:lineRule="exact"/>
              <w:rPr>
                <w:noProof/>
              </w:rPr>
            </w:pPr>
            <w:r w:rsidRPr="00FE463F">
              <w:rPr>
                <w:noProof/>
              </w:rPr>
              <w:t>744</w:t>
            </w:r>
          </w:p>
        </w:tc>
        <w:tc>
          <w:tcPr>
            <w:tcW w:w="8415" w:type="dxa"/>
            <w:shd w:val="clear" w:color="auto" w:fill="auto"/>
          </w:tcPr>
          <w:p w14:paraId="6B9FD02A" w14:textId="77777777" w:rsidR="00E86526" w:rsidRPr="00FE463F" w:rsidRDefault="00E86526" w:rsidP="00E762D9">
            <w:pPr>
              <w:pStyle w:val="TableText"/>
              <w:spacing w:line="260" w:lineRule="exact"/>
              <w:rPr>
                <w:noProof/>
              </w:rPr>
            </w:pPr>
            <w:r w:rsidRPr="00FE463F">
              <w:rPr>
                <w:noProof/>
              </w:rPr>
              <w:t>A key field was not assigned a value.</w:t>
            </w:r>
          </w:p>
        </w:tc>
      </w:tr>
    </w:tbl>
    <w:p w14:paraId="6B9FD02C" w14:textId="77777777" w:rsidR="006D37A3" w:rsidRPr="00FE463F" w:rsidRDefault="006D37A3" w:rsidP="006D37A3">
      <w:pPr>
        <w:pStyle w:val="BodyText6"/>
        <w:rPr>
          <w:noProof/>
        </w:rPr>
      </w:pPr>
    </w:p>
    <w:p w14:paraId="6B9FD02D" w14:textId="77777777" w:rsidR="00E86526" w:rsidRPr="00FE463F" w:rsidRDefault="00E86526" w:rsidP="000E3132">
      <w:pPr>
        <w:pStyle w:val="Heading4"/>
        <w:rPr>
          <w:noProof/>
        </w:rPr>
      </w:pPr>
      <w:r w:rsidRPr="00FE463F">
        <w:rPr>
          <w:noProof/>
        </w:rPr>
        <w:t>Details and Features</w:t>
      </w:r>
    </w:p>
    <w:p w14:paraId="6B9FD02E" w14:textId="0541F974" w:rsidR="00AA7338" w:rsidRDefault="00C34161" w:rsidP="00C34161">
      <w:pPr>
        <w:pStyle w:val="Heading5"/>
        <w:rPr>
          <w:noProof/>
        </w:rPr>
      </w:pPr>
      <w:r w:rsidRPr="00FE463F">
        <w:rPr>
          <w:noProof/>
        </w:rPr>
        <w:t>+Security</w:t>
      </w:r>
    </w:p>
    <w:p w14:paraId="21A8A368" w14:textId="57F4DA52"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14:paraId="5D918FD7" w14:textId="52E15E66" w:rsidR="00C34161" w:rsidRDefault="00C34161" w:rsidP="00575534">
      <w:pPr>
        <w:pStyle w:val="Heading5"/>
        <w:rPr>
          <w:noProof/>
        </w:rPr>
      </w:pPr>
      <w:r>
        <w:rPr>
          <w:noProof/>
        </w:rPr>
        <w:t>Deleting D</w:t>
      </w:r>
      <w:r w:rsidRPr="00FE463F">
        <w:rPr>
          <w:noProof/>
        </w:rPr>
        <w:t>ata</w:t>
      </w:r>
    </w:p>
    <w:p w14:paraId="2638B916" w14:textId="77777777" w:rsidR="00C34161" w:rsidRPr="00FE463F" w:rsidRDefault="00C34161" w:rsidP="00575534">
      <w:pPr>
        <w:pStyle w:val="BodyText"/>
        <w:keepNext/>
        <w:keepLines/>
        <w:rPr>
          <w:noProof/>
        </w:rPr>
      </w:pPr>
      <w:r w:rsidRPr="00FE463F">
        <w:rPr>
          <w:noProof/>
        </w:rPr>
        <w:t>You can delete the value in a field by setting the value for the field equal to null or “</w:t>
      </w:r>
      <w:r w:rsidRPr="00FE463F">
        <w:rPr>
          <w:b/>
          <w:noProof/>
        </w:rPr>
        <w:t>@</w:t>
      </w:r>
      <w:r w:rsidRPr="00FE463F">
        <w:rPr>
          <w:noProof/>
        </w:rPr>
        <w:t>”.</w:t>
      </w:r>
    </w:p>
    <w:p w14:paraId="6921379D" w14:textId="77777777" w:rsidR="00C34161" w:rsidRPr="00FE463F" w:rsidRDefault="00C34161" w:rsidP="00C34161">
      <w:pPr>
        <w:pStyle w:val="BodyText"/>
        <w:rPr>
          <w:noProof/>
        </w:rPr>
      </w:pPr>
      <w:r w:rsidRPr="00FE463F">
        <w:rPr>
          <w:noProof/>
        </w:rPr>
        <w:t>This works for word-processing fields, too. Instead of setting the value for the field equal to the root of the array where the new word-processing text is to be found, set it equal to null or “</w:t>
      </w:r>
      <w:r w:rsidRPr="00FE463F">
        <w:rPr>
          <w:b/>
          <w:noProof/>
        </w:rPr>
        <w:t>@</w:t>
      </w:r>
      <w:r w:rsidRPr="00FE463F">
        <w:rPr>
          <w:noProof/>
        </w:rPr>
        <w:t>”.</w:t>
      </w:r>
    </w:p>
    <w:p w14:paraId="3A5F6BD6" w14:textId="7D6CE204" w:rsidR="00C34161" w:rsidRPr="00FE463F" w:rsidRDefault="00C34161" w:rsidP="00C34161">
      <w:pPr>
        <w:pStyle w:val="Note"/>
        <w:rPr>
          <w:noProof/>
        </w:rPr>
      </w:pPr>
      <w:r>
        <w:rPr>
          <w:noProof/>
          <w:sz w:val="20"/>
        </w:rPr>
        <w:drawing>
          <wp:inline distT="0" distB="0" distL="0" distR="0" wp14:anchorId="71EFC229" wp14:editId="15F8A22C">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When the </w:t>
      </w:r>
      <w:r w:rsidRPr="00FE463F">
        <w:rPr>
          <w:b/>
          <w:noProof/>
        </w:rPr>
        <w:t>E</w:t>
      </w:r>
      <w:r w:rsidRPr="00FE463F">
        <w:rPr>
          <w:noProof/>
        </w:rPr>
        <w:t xml:space="preserve"> (external) flag is used, you </w:t>
      </w:r>
      <w:r w:rsidRPr="00FE463F">
        <w:rPr>
          <w:i/>
          <w:noProof/>
        </w:rPr>
        <w:t>cannot</w:t>
      </w:r>
      <w:r w:rsidRPr="00FE463F">
        <w:rPr>
          <w:noProof/>
        </w:rPr>
        <w:t xml:space="preserve"> delete the field value if the field is either Required or Uneditable. Without the </w:t>
      </w:r>
      <w:r w:rsidRPr="00FE463F">
        <w:rPr>
          <w:b/>
          <w:noProof/>
        </w:rPr>
        <w:t>E</w:t>
      </w:r>
      <w:r w:rsidRPr="00FE463F">
        <w:rPr>
          <w:noProof/>
        </w:rPr>
        <w:t xml:space="preserve"> flag, deletion occurs in both cases. When key integrity is checked (the </w:t>
      </w:r>
      <w:r w:rsidRPr="00FE463F">
        <w:rPr>
          <w:b/>
          <w:noProof/>
        </w:rPr>
        <w:t>U</w:t>
      </w:r>
      <w:r w:rsidRPr="00FE463F">
        <w:rPr>
          <w:noProof/>
        </w:rPr>
        <w:t xml:space="preserve"> flag is </w:t>
      </w:r>
      <w:r w:rsidRPr="00FE463F">
        <w:rPr>
          <w:i/>
          <w:noProof/>
        </w:rPr>
        <w:t>not</w:t>
      </w:r>
      <w:r w:rsidRPr="00FE463F">
        <w:rPr>
          <w:noProof/>
        </w:rPr>
        <w:t xml:space="preserve"> used), you </w:t>
      </w:r>
      <w:r w:rsidRPr="00FE463F">
        <w:rPr>
          <w:i/>
          <w:noProof/>
        </w:rPr>
        <w:t>cannot</w:t>
      </w:r>
      <w:r w:rsidRPr="00FE463F">
        <w:rPr>
          <w:noProof/>
        </w:rPr>
        <w:t xml:space="preserve"> delete the value of a key field whether the </w:t>
      </w:r>
      <w:r w:rsidRPr="00FE463F">
        <w:rPr>
          <w:b/>
          <w:noProof/>
        </w:rPr>
        <w:t>E</w:t>
      </w:r>
      <w:r w:rsidRPr="00FE463F">
        <w:rPr>
          <w:noProof/>
        </w:rPr>
        <w:t xml:space="preserve"> flag is used or not.</w:t>
      </w:r>
    </w:p>
    <w:p w14:paraId="79B8B67F" w14:textId="77777777" w:rsidR="00C34161" w:rsidRPr="00FE463F" w:rsidRDefault="00C34161" w:rsidP="00C34161">
      <w:pPr>
        <w:pStyle w:val="BodyText"/>
        <w:rPr>
          <w:noProof/>
        </w:rPr>
      </w:pPr>
      <w:r w:rsidRPr="00FE463F">
        <w:rPr>
          <w:noProof/>
        </w:rPr>
        <w:t>You can delete an entire entry or subentry by setting the value of the .01 field to “</w:t>
      </w:r>
      <w:r w:rsidRPr="00FE463F">
        <w:rPr>
          <w:b/>
          <w:noProof/>
        </w:rPr>
        <w:t>@</w:t>
      </w:r>
      <w:r w:rsidRPr="00FE463F">
        <w:rPr>
          <w:noProof/>
        </w:rPr>
        <w:t xml:space="preserve">” or null. In this case, it does </w:t>
      </w:r>
      <w:r w:rsidRPr="00FE463F">
        <w:rPr>
          <w:i/>
          <w:noProof/>
        </w:rPr>
        <w:t>not</w:t>
      </w:r>
      <w:r w:rsidRPr="00FE463F">
        <w:rPr>
          <w:noProof/>
        </w:rPr>
        <w:t xml:space="preserve"> matter whether the .01 field is Required, Uneditable, or a key field.</w:t>
      </w:r>
    </w:p>
    <w:p w14:paraId="34481AC0" w14:textId="3E3E2A76"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14:paraId="4D3703F4" w14:textId="21492A4D" w:rsidR="00C34161" w:rsidRDefault="00C34161" w:rsidP="00C34161">
      <w:pPr>
        <w:pStyle w:val="Heading5"/>
        <w:rPr>
          <w:noProof/>
        </w:rPr>
      </w:pPr>
      <w:r w:rsidRPr="00FE463F">
        <w:rPr>
          <w:noProof/>
        </w:rPr>
        <w:lastRenderedPageBreak/>
        <w:t>Scope of a Single Filer Call</w:t>
      </w:r>
    </w:p>
    <w:p w14:paraId="529F7710" w14:textId="289C672C" w:rsidR="00C34161" w:rsidRDefault="00C34161" w:rsidP="00C34161">
      <w:pPr>
        <w:pStyle w:val="BodyText"/>
        <w:rPr>
          <w:noProof/>
        </w:rPr>
      </w:pPr>
      <w:r w:rsidRPr="00FE463F">
        <w:rPr>
          <w:noProof/>
        </w:rPr>
        <w:t>Data passed to the Filer should comprise one logical record. Thus, the data can consist of values for fields in the primary file and its Multiples and in related files. (“Navigation” to other files is handled by the calling application, not by the Filer.)</w:t>
      </w:r>
    </w:p>
    <w:p w14:paraId="4AA78F55" w14:textId="78172454" w:rsidR="00C34161" w:rsidRDefault="00C34161" w:rsidP="00C34161">
      <w:pPr>
        <w:pStyle w:val="Heading5"/>
        <w:rPr>
          <w:noProof/>
        </w:rPr>
      </w:pPr>
      <w:r>
        <w:rPr>
          <w:noProof/>
        </w:rPr>
        <w:t>Cross-R</w:t>
      </w:r>
      <w:r w:rsidRPr="00FE463F">
        <w:rPr>
          <w:noProof/>
        </w:rPr>
        <w:t>eferences</w:t>
      </w:r>
    </w:p>
    <w:p w14:paraId="6244ACED" w14:textId="77777777" w:rsidR="00C34161" w:rsidRPr="00FE463F" w:rsidRDefault="00C34161" w:rsidP="00C34161">
      <w:pPr>
        <w:pStyle w:val="BodyText"/>
        <w:rPr>
          <w:noProof/>
        </w:rPr>
      </w:pPr>
      <w:r w:rsidRPr="00FE463F">
        <w:rPr>
          <w:noProof/>
        </w:rPr>
        <w:t>New-Style indexes that have an execution value of RECORD are fired once after all the data for a single record or subrecord is filed.</w:t>
      </w:r>
    </w:p>
    <w:p w14:paraId="7FAAF8CE" w14:textId="77777777" w:rsidR="00C34161" w:rsidRPr="00FE463F" w:rsidRDefault="00C34161" w:rsidP="00C34161">
      <w:pPr>
        <w:pStyle w:val="BodyText"/>
        <w:rPr>
          <w:noProof/>
        </w:rPr>
      </w:pPr>
      <w:r w:rsidRPr="00FE463F">
        <w:rPr>
          <w:noProof/>
        </w:rPr>
        <w:t>All other cross-references (and data audits) are fired as the data is filed (i.e., on a field-by-field basis).</w:t>
      </w:r>
    </w:p>
    <w:p w14:paraId="193286A6" w14:textId="5D17E893"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14:paraId="42644ED1" w14:textId="5F09F17B" w:rsidR="00C34161" w:rsidRDefault="00C34161" w:rsidP="00C34161">
      <w:pPr>
        <w:pStyle w:val="Heading5"/>
        <w:rPr>
          <w:noProof/>
        </w:rPr>
      </w:pPr>
      <w:r w:rsidRPr="00FE463F">
        <w:rPr>
          <w:noProof/>
        </w:rPr>
        <w:t>Locking</w:t>
      </w:r>
    </w:p>
    <w:p w14:paraId="54CED09A" w14:textId="77777777"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14:paraId="79424543" w14:textId="1D2575EB"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14:paraId="78836F12" w14:textId="77777777" w:rsidR="00C34161" w:rsidRPr="00FE463F" w:rsidRDefault="00C34161" w:rsidP="00C34161">
      <w:pPr>
        <w:pStyle w:val="ListBullet"/>
        <w:keepNext/>
        <w:keepLines/>
        <w:rPr>
          <w:noProof/>
        </w:rPr>
      </w:pPr>
      <w:r w:rsidRPr="00FE463F">
        <w:rPr>
          <w:noProof/>
        </w:rPr>
        <w:t>It can be frustrating to the user to edit a screen’s worth of data and then to have the SAVE fail, because the necessary lock could not be obtained.</w:t>
      </w:r>
    </w:p>
    <w:p w14:paraId="654906CA" w14:textId="77777777" w:rsidR="00C34161" w:rsidRPr="00FE463F" w:rsidRDefault="00C34161" w:rsidP="00C34161">
      <w:pPr>
        <w:pStyle w:val="ListBullet"/>
        <w:keepNext/>
        <w:keepLines/>
        <w:rPr>
          <w:noProof/>
        </w:rPr>
      </w:pPr>
      <w:r w:rsidRPr="00FE463F">
        <w:rPr>
          <w:noProof/>
        </w:rPr>
        <w:t>Data successfully validated can become invalid before it is filed.</w:t>
      </w:r>
    </w:p>
    <w:p w14:paraId="3D9659F6" w14:textId="77777777"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FDA passed to it. In many instances, this is more than is actually required.</w:t>
      </w:r>
    </w:p>
    <w:p w14:paraId="7E6810D3" w14:textId="4C05FF65" w:rsidR="00C34161" w:rsidRDefault="00C34161" w:rsidP="00C34161">
      <w:pPr>
        <w:pStyle w:val="ListBullet"/>
        <w:rPr>
          <w:noProof/>
        </w:rPr>
      </w:pPr>
      <w:r w:rsidRPr="00FE463F">
        <w:rPr>
          <w:noProof/>
        </w:rPr>
        <w:t>Locking inside the Filer requires additional processing that slows the filing action down.</w:t>
      </w:r>
    </w:p>
    <w:p w14:paraId="795A67A9" w14:textId="0F8D3798" w:rsidR="00C34161" w:rsidRDefault="00C34161" w:rsidP="00C34161">
      <w:pPr>
        <w:pStyle w:val="BodyText"/>
        <w:rPr>
          <w:noProof/>
        </w:rPr>
      </w:pPr>
      <w:r w:rsidRPr="00FE463F">
        <w:rPr>
          <w:noProof/>
        </w:rPr>
        <w:t xml:space="preserve">However, there are situations in which it is appropriate for the Filer to do the locking; for example, if only a single file is involved and the source of the data is </w:t>
      </w:r>
      <w:r w:rsidRPr="00FE463F">
        <w:rPr>
          <w:i/>
          <w:noProof/>
        </w:rPr>
        <w:t>not</w:t>
      </w:r>
      <w:r w:rsidRPr="00FE463F">
        <w:rPr>
          <w:noProof/>
        </w:rPr>
        <w:t xml:space="preserve"> an interactive editing session.</w:t>
      </w:r>
    </w:p>
    <w:p w14:paraId="2006FAEB" w14:textId="77777777" w:rsidR="00C34161" w:rsidRPr="00FE463F" w:rsidRDefault="00C34161" w:rsidP="00C34161">
      <w:pPr>
        <w:pStyle w:val="BodyText6"/>
        <w:rPr>
          <w:noProof/>
        </w:rPr>
      </w:pPr>
    </w:p>
    <w:p w14:paraId="6B9FD04A" w14:textId="366BD97C" w:rsidR="00E86526" w:rsidRPr="00FE463F" w:rsidRDefault="00E86526" w:rsidP="0074437A">
      <w:pPr>
        <w:pStyle w:val="Heading3"/>
        <w:rPr>
          <w:noProof/>
        </w:rPr>
      </w:pPr>
      <w:bookmarkStart w:id="697" w:name="_Toc472514292"/>
      <w:r w:rsidRPr="00FE463F">
        <w:rPr>
          <w:noProof/>
        </w:rPr>
        <w:lastRenderedPageBreak/>
        <w:t>HELP^DIE</w:t>
      </w:r>
      <w:r w:rsidR="007B673F">
        <w:rPr>
          <w:noProof/>
        </w:rPr>
        <w:t>()</w:t>
      </w:r>
      <w:r w:rsidRPr="00FE463F">
        <w:rPr>
          <w:noProof/>
        </w:rPr>
        <w:t>: Helper</w:t>
      </w:r>
      <w:bookmarkEnd w:id="697"/>
    </w:p>
    <w:p w14:paraId="6B9FD04B" w14:textId="3EE9A07E" w:rsidR="00E86526" w:rsidRPr="00FE463F" w:rsidRDefault="002515AF"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HELP^DIE</w:instrText>
      </w:r>
      <w:r w:rsidR="007B673F">
        <w:rPr>
          <w:noProof/>
        </w:rPr>
        <w:instrText>()</w:instrText>
      </w:r>
      <w:r w:rsidRPr="00FE463F">
        <w:rPr>
          <w:noProof/>
        </w:rPr>
        <w:instrText>\: Helper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Helper:HELP^DIE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user-oriented help for a field from the Data Dictionary and other sources. The help is returned in arrays. (The MSG^DIALOG procedure can be used to display the help.) You control the kind of help obtained by using the FLAGS input parameter—either a specific kind of help, the help normally returned with one or two question marks, or all available help for a field.</w:t>
      </w:r>
    </w:p>
    <w:p w14:paraId="6B9FD04C" w14:textId="77777777" w:rsidR="00E86526" w:rsidRPr="00FE463F" w:rsidRDefault="00E86526" w:rsidP="00CD348A">
      <w:pPr>
        <w:pStyle w:val="AltHeading5"/>
      </w:pPr>
      <w:r w:rsidRPr="00FE463F">
        <w:t>Format</w:t>
      </w:r>
    </w:p>
    <w:p w14:paraId="6B9FD04D" w14:textId="77777777" w:rsidR="00E86526" w:rsidRPr="00FE463F" w:rsidRDefault="00E86526" w:rsidP="00A4120D">
      <w:pPr>
        <w:pStyle w:val="APIFormat"/>
        <w:rPr>
          <w:noProof/>
        </w:rPr>
      </w:pPr>
      <w:r w:rsidRPr="00FE463F">
        <w:rPr>
          <w:noProof/>
        </w:rPr>
        <w:t>HELP^DIE(</w:t>
      </w:r>
      <w:r w:rsidR="006D37A3" w:rsidRPr="00FE463F">
        <w:rPr>
          <w:noProof/>
        </w:rPr>
        <w:t>file,iens,field,flags,msg_root</w:t>
      </w:r>
      <w:r w:rsidRPr="00FE463F">
        <w:rPr>
          <w:noProof/>
        </w:rPr>
        <w:t>)</w:t>
      </w:r>
    </w:p>
    <w:p w14:paraId="6B9FD04E" w14:textId="77777777" w:rsidR="00E86526" w:rsidRDefault="00E86526" w:rsidP="00CD348A">
      <w:pPr>
        <w:pStyle w:val="AltHeading5"/>
      </w:pPr>
      <w:r w:rsidRPr="00FE463F">
        <w:t>Input Parameters</w:t>
      </w:r>
    </w:p>
    <w:p w14:paraId="2B92BCF1" w14:textId="60EF5419" w:rsidR="00575534" w:rsidRDefault="00575534" w:rsidP="00575534">
      <w:pPr>
        <w:pStyle w:val="APIParameters"/>
        <w:keepNext/>
        <w:keepLines/>
      </w:pPr>
      <w:r w:rsidRPr="00FE463F">
        <w:t>file</w:t>
      </w:r>
      <w:r>
        <w:t>:</w:t>
      </w:r>
      <w:r>
        <w:tab/>
      </w:r>
      <w:r w:rsidRPr="00FE463F">
        <w:t>(Required) File or subfile number.</w:t>
      </w:r>
    </w:p>
    <w:p w14:paraId="587A362C" w14:textId="6C8555E7" w:rsidR="00575534" w:rsidRDefault="00575534" w:rsidP="00575534">
      <w:pPr>
        <w:pStyle w:val="APIParameters"/>
        <w:keepNext/>
        <w:keepLines/>
      </w:pPr>
      <w:r w:rsidRPr="00FE463F">
        <w:t>iens</w:t>
      </w:r>
      <w:r>
        <w:t>:</w:t>
      </w:r>
      <w:r>
        <w:tab/>
      </w:r>
      <w:r w:rsidRPr="00FE463F">
        <w:t>(Optional) Standard IENS indicating internal entry numbers. This parameter is only needed if code in the Data Dictionary for Executable Help or Screen on a Set of Codes references the entry number using DA() array or D0, D1, etc., and if that kind of help is being requested.</w:t>
      </w:r>
    </w:p>
    <w:p w14:paraId="523D608C" w14:textId="4FD553E5" w:rsidR="00575534" w:rsidRDefault="00575534" w:rsidP="00575534">
      <w:pPr>
        <w:pStyle w:val="APIParameters"/>
      </w:pPr>
      <w:r w:rsidRPr="00FE463F">
        <w:t>field</w:t>
      </w:r>
      <w:r>
        <w:t>:</w:t>
      </w:r>
      <w:r>
        <w:tab/>
      </w:r>
      <w:r w:rsidRPr="00FE463F">
        <w:t>(Required) Field number for which help is requested.</w:t>
      </w:r>
    </w:p>
    <w:p w14:paraId="19CFF5A1" w14:textId="6829B13F" w:rsidR="00575534" w:rsidRDefault="00575534" w:rsidP="004E42FB">
      <w:pPr>
        <w:pStyle w:val="APIParameters"/>
        <w:keepNext/>
        <w:keepLines/>
      </w:pPr>
      <w:r w:rsidRPr="00FE463F">
        <w:t>flags</w:t>
      </w:r>
      <w:r>
        <w:t>:</w:t>
      </w:r>
      <w:r>
        <w:tab/>
      </w:r>
      <w:r w:rsidRPr="00FE463F">
        <w:t xml:space="preserve">(Required) Flags used to determine what kind of help is returned by the call. If a lower case letter is shown, use it to suppress that kind of help—useful in conjunction with </w:t>
      </w:r>
      <w:r w:rsidRPr="00FE463F">
        <w:rPr>
          <w:b/>
          <w:bCs w:val="0"/>
        </w:rPr>
        <w:t>?</w:t>
      </w:r>
      <w:r w:rsidRPr="00FE463F">
        <w:t xml:space="preserve"> or </w:t>
      </w:r>
      <w:r w:rsidRPr="00FE463F">
        <w:rPr>
          <w:b/>
          <w:bCs w:val="0"/>
        </w:rPr>
        <w:t>??</w:t>
      </w:r>
      <w:r w:rsidRPr="00FE463F">
        <w:t>. The possible values are:</w:t>
      </w:r>
    </w:p>
    <w:p w14:paraId="660E421F" w14:textId="03604B15" w:rsidR="004E42FB" w:rsidRDefault="004E42FB" w:rsidP="004E42FB">
      <w:pPr>
        <w:pStyle w:val="APIParametersListBullet"/>
        <w:keepNext/>
        <w:keepLines/>
      </w:pPr>
      <w:r w:rsidRPr="00FE463F">
        <w:rPr>
          <w:b/>
        </w:rPr>
        <w:t>?</w:t>
      </w:r>
      <w:r>
        <w:t>—</w:t>
      </w:r>
      <w:r w:rsidRPr="00FE463F">
        <w:t>Help equivalent to user entering one “</w:t>
      </w:r>
      <w:r w:rsidRPr="00FE463F">
        <w:rPr>
          <w:b/>
          <w:bCs/>
        </w:rPr>
        <w:t>?</w:t>
      </w:r>
      <w:r w:rsidRPr="00FE463F">
        <w:t>” at an edit prompt. (Also help returned for an invalid response.)</w:t>
      </w:r>
    </w:p>
    <w:p w14:paraId="033221AF" w14:textId="7BF74181" w:rsidR="004E42FB" w:rsidRDefault="004E42FB" w:rsidP="004E42FB">
      <w:pPr>
        <w:pStyle w:val="APIParametersListBullet"/>
        <w:keepNext/>
        <w:keepLines/>
      </w:pPr>
      <w:r w:rsidRPr="00FE463F">
        <w:rPr>
          <w:b/>
        </w:rPr>
        <w:t>??</w:t>
      </w:r>
      <w:r>
        <w:t>—</w:t>
      </w:r>
      <w:r w:rsidRPr="00FE463F">
        <w:t>Help equivalent to user entering “</w:t>
      </w:r>
      <w:r w:rsidRPr="00FE463F">
        <w:rPr>
          <w:b/>
          <w:bCs/>
        </w:rPr>
        <w:t>??</w:t>
      </w:r>
      <w:r w:rsidRPr="00FE463F">
        <w:t>” at an edit prompt.</w:t>
      </w:r>
    </w:p>
    <w:p w14:paraId="3A218AE9" w14:textId="216BA946"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14:paraId="06FAFE97" w14:textId="3502CBB4"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14:paraId="0A8337DB" w14:textId="61A0D3EC" w:rsidR="004E42FB" w:rsidRDefault="004E42FB" w:rsidP="004E42FB">
      <w:pPr>
        <w:pStyle w:val="APIParametersListBulletNote"/>
      </w:pPr>
      <w:r>
        <w:rPr>
          <w:sz w:val="20"/>
        </w:rPr>
        <w:drawing>
          <wp:inline distT="0" distB="0" distL="0" distR="0" wp14:anchorId="0EE0F958" wp14:editId="67CA670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 xml:space="preserve">REF: </w:t>
      </w:r>
      <w:r w:rsidRPr="00FE463F">
        <w:t>See also “Limitations” under the “</w:t>
      </w:r>
      <w:r w:rsidRPr="00FE463F">
        <w:rPr>
          <w:color w:val="0000FF"/>
          <w:u w:val="single"/>
        </w:rPr>
        <w:fldChar w:fldCharType="begin"/>
      </w:r>
      <w:r w:rsidRPr="00FE463F">
        <w:rPr>
          <w:color w:val="0000FF"/>
          <w:u w:val="single"/>
        </w:rPr>
        <w:instrText xml:space="preserve"> REF _Ref349203578 \h  \* MERGEFORMAT </w:instrText>
      </w:r>
      <w:r w:rsidRPr="00FE463F">
        <w:rPr>
          <w:color w:val="0000FF"/>
          <w:u w:val="single"/>
        </w:rPr>
      </w:r>
      <w:r w:rsidRPr="00FE463F">
        <w:rPr>
          <w:color w:val="0000FF"/>
          <w:u w:val="single"/>
        </w:rPr>
        <w:fldChar w:fldCharType="separate"/>
      </w:r>
      <w:r w:rsidR="00302417" w:rsidRPr="00302417">
        <w:rPr>
          <w:color w:val="0000FF"/>
          <w:u w:val="single"/>
        </w:rPr>
        <w:t>Details and Features</w:t>
      </w:r>
      <w:r w:rsidRPr="00FE463F">
        <w:rPr>
          <w:color w:val="0000FF"/>
          <w:u w:val="single"/>
        </w:rPr>
        <w:fldChar w:fldCharType="end"/>
      </w:r>
      <w:r w:rsidRPr="00FE463F">
        <w:t>” section.</w:t>
      </w:r>
    </w:p>
    <w:p w14:paraId="71EEEA09" w14:textId="7FC91936"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14:paraId="0C51F980" w14:textId="00F80C7F"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14:paraId="4978693A" w14:textId="08F96055"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.01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14:paraId="2131FD4C" w14:textId="521060B4" w:rsidR="004E42FB" w:rsidRDefault="004E42FB" w:rsidP="004E42FB">
      <w:pPr>
        <w:pStyle w:val="APIParametersListBullet"/>
      </w:pPr>
      <w:r w:rsidRPr="00FE463F">
        <w:rPr>
          <w:b/>
        </w:rPr>
        <w:t>G (g)</w:t>
      </w:r>
      <w:r>
        <w:rPr>
          <w:b/>
          <w:bCs/>
        </w:rPr>
        <w:t>—</w:t>
      </w:r>
      <w:r w:rsidRPr="00FE463F">
        <w:rPr>
          <w:b/>
          <w:bCs/>
        </w:rPr>
        <w:t>G</w:t>
      </w:r>
      <w:r w:rsidRPr="00FE463F">
        <w:t>etting help from pointed-to file. Help for the .01 field of pointed-to file is returned.</w:t>
      </w:r>
    </w:p>
    <w:p w14:paraId="18C13144" w14:textId="12CEA024" w:rsidR="004E42FB" w:rsidRDefault="004E42FB" w:rsidP="004E42FB">
      <w:pPr>
        <w:pStyle w:val="APIParametersListBullet"/>
      </w:pPr>
      <w:r w:rsidRPr="00FE463F">
        <w:rPr>
          <w:b/>
        </w:rPr>
        <w:t>H</w:t>
      </w:r>
      <w:r>
        <w:rPr>
          <w:b/>
          <w:bCs/>
        </w:rPr>
        <w:t>—</w:t>
      </w:r>
      <w:r w:rsidRPr="00FE463F">
        <w:rPr>
          <w:b/>
          <w:bCs/>
        </w:rPr>
        <w:t>H</w:t>
      </w:r>
      <w:r w:rsidRPr="00FE463F">
        <w:t>elp prompt text.</w:t>
      </w:r>
    </w:p>
    <w:p w14:paraId="5B0DCB3D" w14:textId="5BD0405F" w:rsidR="004E42FB" w:rsidRDefault="004E42FB" w:rsidP="004E42FB">
      <w:pPr>
        <w:pStyle w:val="APIParametersListBullet"/>
      </w:pPr>
      <w:r w:rsidRPr="00FE463F">
        <w:rPr>
          <w:b/>
        </w:rPr>
        <w:t>M</w:t>
      </w:r>
      <w:r>
        <w:rPr>
          <w:b/>
          <w:bCs/>
        </w:rPr>
        <w:t>—</w:t>
      </w:r>
      <w:r w:rsidRPr="00FE463F">
        <w:rPr>
          <w:b/>
          <w:bCs/>
        </w:rPr>
        <w:t>M</w:t>
      </w:r>
      <w:r w:rsidRPr="00FE463F">
        <w:t>ore variable pointer help. Detailed description of how to enter variable pointer data.</w:t>
      </w:r>
    </w:p>
    <w:p w14:paraId="666A9EEA" w14:textId="2A9C8D93" w:rsidR="004E42FB" w:rsidRDefault="004E42FB" w:rsidP="004E42FB">
      <w:pPr>
        <w:pStyle w:val="APIParametersListBullet"/>
      </w:pPr>
      <w:r w:rsidRPr="00FE463F">
        <w:rPr>
          <w:b/>
        </w:rPr>
        <w:t>P</w:t>
      </w:r>
      <w:r>
        <w:rPr>
          <w:b/>
          <w:bCs/>
        </w:rPr>
        <w:t>—</w:t>
      </w:r>
      <w:r w:rsidRPr="00FE463F">
        <w:rPr>
          <w:b/>
          <w:bCs/>
        </w:rPr>
        <w:t>P</w:t>
      </w:r>
      <w:r w:rsidRPr="00FE463F">
        <w:t>ointer screen description.</w:t>
      </w:r>
    </w:p>
    <w:p w14:paraId="5EC5C324" w14:textId="4C73A967" w:rsidR="004E42FB" w:rsidRDefault="004E42FB" w:rsidP="004E42FB">
      <w:pPr>
        <w:pStyle w:val="APIParametersListBullet"/>
      </w:pPr>
      <w:r w:rsidRPr="00FE463F">
        <w:rPr>
          <w:b/>
        </w:rPr>
        <w:t>S</w:t>
      </w:r>
      <w:r>
        <w:rPr>
          <w:b/>
          <w:bCs/>
        </w:rPr>
        <w:t>—</w:t>
      </w:r>
      <w:r w:rsidRPr="00FE463F">
        <w:rPr>
          <w:b/>
          <w:bCs/>
        </w:rPr>
        <w:t>S</w:t>
      </w:r>
      <w:r w:rsidRPr="00FE463F">
        <w:t>et of codes possible choices. Any screen that exists on the set of codes field is applied so that only actually selectable choices are presented.</w:t>
      </w:r>
    </w:p>
    <w:p w14:paraId="568B91BB" w14:textId="61E0A8AD" w:rsidR="004E42FB" w:rsidRDefault="004E42FB" w:rsidP="004E42FB">
      <w:pPr>
        <w:pStyle w:val="APIParametersListBullet"/>
      </w:pPr>
      <w:r w:rsidRPr="00FE463F">
        <w:rPr>
          <w:b/>
        </w:rPr>
        <w:lastRenderedPageBreak/>
        <w:t>T</w:t>
      </w:r>
      <w:r>
        <w:t>—</w:t>
      </w:r>
      <w:r w:rsidRPr="00FE463F">
        <w:t>Date/</w:t>
      </w:r>
      <w:r w:rsidRPr="00FE463F">
        <w:rPr>
          <w:b/>
          <w:bCs/>
        </w:rPr>
        <w:t>T</w:t>
      </w:r>
      <w:r w:rsidRPr="00FE463F">
        <w:t>ime generic help. This help text is customized based on the allowable and required elements of the particular Date/Time field.</w:t>
      </w:r>
    </w:p>
    <w:p w14:paraId="6D1FFFFB" w14:textId="207F91A4" w:rsidR="004E42FB" w:rsidRDefault="004E42FB" w:rsidP="004E42FB">
      <w:pPr>
        <w:pStyle w:val="APIParametersListBullet"/>
      </w:pPr>
      <w:r w:rsidRPr="00FE463F">
        <w:rPr>
          <w:b/>
        </w:rPr>
        <w:t>U</w:t>
      </w:r>
      <w:r>
        <w:rPr>
          <w:b/>
          <w:bCs/>
        </w:rPr>
        <w:t>—</w:t>
      </w:r>
      <w:r w:rsidRPr="00FE463F">
        <w:rPr>
          <w:b/>
          <w:bCs/>
        </w:rPr>
        <w:t>U</w:t>
      </w:r>
      <w:r w:rsidRPr="00FE463F">
        <w:t>nscreened set of codes choices.</w:t>
      </w:r>
    </w:p>
    <w:p w14:paraId="4850F68F" w14:textId="4294A377" w:rsidR="004E42FB" w:rsidRDefault="004E42FB" w:rsidP="004E42FB">
      <w:pPr>
        <w:pStyle w:val="APIParametersListBullet"/>
      </w:pPr>
      <w:r w:rsidRPr="00FE463F">
        <w:rPr>
          <w:b/>
        </w:rPr>
        <w:t>V</w:t>
      </w:r>
      <w:r>
        <w:rPr>
          <w:b/>
          <w:bCs/>
        </w:rPr>
        <w:t>—</w:t>
      </w:r>
      <w:r w:rsidRPr="00FE463F">
        <w:rPr>
          <w:b/>
          <w:bCs/>
        </w:rPr>
        <w:t>V</w:t>
      </w:r>
      <w:r w:rsidRPr="00FE463F">
        <w:t>ariable pointer help that lists the prefixes and messages associated with a particular variable pointer field.</w:t>
      </w:r>
    </w:p>
    <w:p w14:paraId="36CFA426" w14:textId="45BB40BA" w:rsidR="004E42FB" w:rsidRDefault="004E42FB" w:rsidP="004E42FB">
      <w:pPr>
        <w:pStyle w:val="APIParametersListBullet"/>
      </w:pPr>
      <w:r w:rsidRPr="00FE463F">
        <w:rPr>
          <w:b/>
        </w:rPr>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EN^DDIOL to load the help message.</w:t>
      </w:r>
    </w:p>
    <w:p w14:paraId="3AE3E949" w14:textId="7326EC62"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^TMP-see Output.</w:t>
      </w:r>
    </w:p>
    <w:p w14:paraId="6B9FD0AB" w14:textId="77777777" w:rsidR="006D37A3" w:rsidRPr="00FE463F" w:rsidRDefault="006D37A3" w:rsidP="006D37A3">
      <w:pPr>
        <w:pStyle w:val="BodyText6"/>
        <w:rPr>
          <w:noProof/>
        </w:rPr>
      </w:pPr>
    </w:p>
    <w:p w14:paraId="6B9FD0AC" w14:textId="77777777" w:rsidR="00E86526" w:rsidRPr="00FE463F" w:rsidRDefault="00E86526" w:rsidP="00CD348A">
      <w:pPr>
        <w:pStyle w:val="AltHeading5"/>
      </w:pPr>
      <w:r w:rsidRPr="00FE463F">
        <w:t>Output</w:t>
      </w:r>
    </w:p>
    <w:p w14:paraId="6B9FD0AD" w14:textId="77777777" w:rsidR="00E86526" w:rsidRPr="00FE463F" w:rsidRDefault="00E86526" w:rsidP="004E42FB">
      <w:pPr>
        <w:pStyle w:val="BodyText"/>
        <w:keepNext/>
        <w:keepLines/>
        <w:rPr>
          <w:noProof/>
        </w:rPr>
      </w:pPr>
      <w:r w:rsidRPr="00FE463F">
        <w:rPr>
          <w:noProof/>
        </w:rPr>
        <w:t>The default output from this call is:</w:t>
      </w:r>
    </w:p>
    <w:p w14:paraId="6B9FD0AE" w14:textId="0E2BAD2D" w:rsidR="006D37A3" w:rsidRDefault="004E42FB" w:rsidP="004E42FB">
      <w:pPr>
        <w:pStyle w:val="APIParameters"/>
        <w:keepNext/>
        <w:keepLines/>
      </w:pPr>
      <w:r w:rsidRPr="00FE463F">
        <w:t>DIHELP</w:t>
      </w:r>
      <w:r>
        <w:t>:</w:t>
      </w:r>
      <w:r>
        <w:tab/>
      </w:r>
      <w:r w:rsidRPr="00FE463F">
        <w:t>Number of lines of help text returned</w:t>
      </w:r>
      <w:r>
        <w:t>.</w:t>
      </w:r>
    </w:p>
    <w:p w14:paraId="5BF98337" w14:textId="2165FBD5" w:rsidR="004E42FB" w:rsidRPr="00FE463F" w:rsidRDefault="004E42FB" w:rsidP="004E42FB">
      <w:pPr>
        <w:pStyle w:val="APIParameters"/>
      </w:pPr>
      <w:r w:rsidRPr="00FE463F">
        <w:t>^TMP(“DIHELP”,$J,n)</w:t>
      </w:r>
      <w:r>
        <w:t>:</w:t>
      </w:r>
      <w:r>
        <w:tab/>
      </w:r>
      <w:r w:rsidRPr="00FE463F">
        <w:t>Array containing the lines of help text. The text is found in integer subscripted nodes (</w:t>
      </w:r>
      <w:r w:rsidRPr="00FE463F">
        <w:rPr>
          <w:i/>
        </w:rPr>
        <w:t>n</w:t>
      </w:r>
      <w:r w:rsidRPr="00FE463F">
        <w:t>), beginning with 1. A blank node is inserted between each different type of help returned.</w:t>
      </w:r>
    </w:p>
    <w:p w14:paraId="6B9FD0B5" w14:textId="77777777" w:rsidR="006D37A3" w:rsidRPr="00FE463F" w:rsidRDefault="006D37A3" w:rsidP="006D37A3">
      <w:pPr>
        <w:pStyle w:val="BodyText6"/>
        <w:rPr>
          <w:noProof/>
        </w:rPr>
      </w:pPr>
    </w:p>
    <w:p w14:paraId="6B9FD0B6" w14:textId="77777777" w:rsidR="00E86526" w:rsidRPr="00FE463F" w:rsidRDefault="00E86526" w:rsidP="00A20CB9">
      <w:pPr>
        <w:pStyle w:val="BodyText"/>
        <w:rPr>
          <w:noProof/>
        </w:rPr>
      </w:pPr>
      <w:r w:rsidRPr="00FE463F">
        <w:rPr>
          <w:noProof/>
        </w:rPr>
        <w:t>If error messages are necessary, they are returned in the standard manner.</w:t>
      </w:r>
    </w:p>
    <w:p w14:paraId="6B9FD0B7" w14:textId="77777777" w:rsidR="00E86526" w:rsidRPr="00FE463F" w:rsidRDefault="00E86526" w:rsidP="00A20CB9">
      <w:pPr>
        <w:pStyle w:val="BodyText"/>
        <w:rPr>
          <w:noProof/>
        </w:rPr>
      </w:pPr>
      <w:r w:rsidRPr="00FE463F">
        <w:rPr>
          <w:noProof/>
        </w:rPr>
        <w:t>If the MSG_ROOT is included in the input parameters, output is returned there instead of ^TMP. The help text is returned in nodes descendent from MSG_ROOT(</w:t>
      </w:r>
      <w:r w:rsidR="00084217" w:rsidRPr="00FE463F">
        <w:rPr>
          <w:noProof/>
        </w:rPr>
        <w:t>“</w:t>
      </w:r>
      <w:r w:rsidRPr="00FE463F">
        <w:rPr>
          <w:noProof/>
        </w:rPr>
        <w:t>DIHELP</w:t>
      </w:r>
      <w:r w:rsidR="00084217" w:rsidRPr="00FE463F">
        <w:rPr>
          <w:noProof/>
        </w:rPr>
        <w:t>”</w:t>
      </w:r>
      <w:r w:rsidRPr="00FE463F">
        <w:rPr>
          <w:noProof/>
        </w:rPr>
        <w:t>).</w:t>
      </w:r>
    </w:p>
    <w:p w14:paraId="6B9FD0B8" w14:textId="77777777" w:rsidR="00E86526" w:rsidRPr="00FE463F" w:rsidRDefault="00E86526" w:rsidP="000E3132">
      <w:pPr>
        <w:pStyle w:val="Heading4"/>
        <w:rPr>
          <w:noProof/>
        </w:rPr>
      </w:pPr>
      <w:r w:rsidRPr="00FE463F">
        <w:rPr>
          <w:noProof/>
        </w:rPr>
        <w:t>Example</w:t>
      </w:r>
    </w:p>
    <w:p w14:paraId="6B9FD0B9" w14:textId="77777777"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169</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084217" w:rsidRPr="00FE463F">
        <w:rPr>
          <w:noProof/>
        </w:rPr>
        <w:t>“</w:t>
      </w:r>
      <w:r w:rsidR="00E86526" w:rsidRPr="00FE463F">
        <w:rPr>
          <w:b/>
          <w:noProof/>
        </w:rPr>
        <w:t>?</w:t>
      </w:r>
      <w:r w:rsidR="00084217" w:rsidRPr="00FE463F">
        <w:rPr>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14:paraId="6B9FD0BA" w14:textId="77777777" w:rsidR="00ED4DD4" w:rsidRPr="00FE463F" w:rsidRDefault="002F0AF3" w:rsidP="00D42D1B">
      <w:pPr>
        <w:pStyle w:val="Note"/>
        <w:rPr>
          <w:noProof/>
        </w:rPr>
      </w:pPr>
      <w:r>
        <w:rPr>
          <w:noProof/>
        </w:rPr>
        <w:drawing>
          <wp:inline distT="0" distB="0" distL="0" distR="0" wp14:anchorId="6B9FFAD0" wp14:editId="6B9FFAD1">
            <wp:extent cx="304800" cy="304800"/>
            <wp:effectExtent l="0" t="0" r="0" b="0"/>
            <wp:docPr id="2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MYHELP(1).</w:t>
      </w:r>
    </w:p>
    <w:p w14:paraId="6B9FD0BB" w14:textId="6D1B5AC6" w:rsidR="00ED4DD4" w:rsidRPr="00FE463F" w:rsidRDefault="00ED4DD4" w:rsidP="00ED4DD4">
      <w:pPr>
        <w:pStyle w:val="Caption"/>
        <w:rPr>
          <w:noProof/>
        </w:rPr>
      </w:pPr>
      <w:bookmarkStart w:id="698" w:name="_Ref343063957"/>
      <w:bookmarkStart w:id="699" w:name="_Toc4725138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169</w:t>
      </w:r>
      <w:r w:rsidRPr="00FE463F">
        <w:rPr>
          <w:noProof/>
        </w:rPr>
        <w:fldChar w:fldCharType="end"/>
      </w:r>
      <w:bookmarkEnd w:id="698"/>
      <w:r w:rsidR="000E1784">
        <w:rPr>
          <w:noProof/>
        </w:rPr>
        <w:t>:</w:t>
      </w:r>
      <w:r w:rsidRPr="00FE463F">
        <w:rPr>
          <w:noProof/>
        </w:rPr>
        <w:t xml:space="preserve"> HELP^DIE</w:t>
      </w:r>
      <w:r w:rsidR="007B673F">
        <w:rPr>
          <w:noProof/>
        </w:rPr>
        <w:t>()</w:t>
      </w:r>
      <w:r w:rsidR="006D37A3" w:rsidRPr="00FE463F">
        <w:rPr>
          <w:noProof/>
        </w:rPr>
        <w:t xml:space="preserve"> API</w:t>
      </w:r>
      <w:r w:rsidRPr="00FE463F">
        <w:rPr>
          <w:noProof/>
        </w:rPr>
        <w:t>—Example</w:t>
      </w:r>
      <w:r w:rsidR="00AA7338" w:rsidRPr="00FE463F">
        <w:rPr>
          <w:noProof/>
        </w:rPr>
        <w:t>: Input and Output</w:t>
      </w:r>
      <w:bookmarkEnd w:id="699"/>
    </w:p>
    <w:p w14:paraId="6B9FD0BC" w14:textId="77777777"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14:paraId="6B9FD0BD" w14:textId="77777777" w:rsidR="00ED4DD4" w:rsidRPr="00FE463F" w:rsidRDefault="00ED4DD4" w:rsidP="00ED4DD4">
      <w:pPr>
        <w:pStyle w:val="Code"/>
        <w:rPr>
          <w:noProof/>
        </w:rPr>
      </w:pPr>
    </w:p>
    <w:p w14:paraId="6B9FD0BE" w14:textId="77777777" w:rsidR="00ED4DD4" w:rsidRPr="00FE463F" w:rsidRDefault="00ED4DD4" w:rsidP="00ED4DD4">
      <w:pPr>
        <w:pStyle w:val="Code"/>
        <w:rPr>
          <w:noProof/>
        </w:rPr>
      </w:pPr>
      <w:r w:rsidRPr="00FE463F">
        <w:rPr>
          <w:noProof/>
        </w:rPr>
        <w:t>&gt;</w:t>
      </w:r>
      <w:r w:rsidRPr="00FE463F">
        <w:rPr>
          <w:b/>
          <w:noProof/>
          <w:highlight w:val="yellow"/>
        </w:rPr>
        <w:t>ZW MYHELP</w:t>
      </w:r>
    </w:p>
    <w:p w14:paraId="6B9FD0BF"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w:t>
      </w:r>
    </w:p>
    <w:p w14:paraId="6B9FD0C0"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,1)=Only YES and MAYBE are acceptable.</w:t>
      </w:r>
    </w:p>
    <w:p w14:paraId="6B9FD0C1"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,2)=</w:t>
      </w:r>
    </w:p>
    <w:p w14:paraId="6B9FD0C2"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,3)=Choose from:</w:t>
      </w:r>
    </w:p>
    <w:p w14:paraId="6B9FD0C3"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,4)=Y        YES</w:t>
      </w:r>
    </w:p>
    <w:p w14:paraId="6B9FD0C4"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,5)=M        MAYBE</w:t>
      </w:r>
    </w:p>
    <w:p w14:paraId="6B9FD0C5" w14:textId="77777777" w:rsidR="00ED4DD4" w:rsidRPr="00FE463F" w:rsidRDefault="00ED4DD4" w:rsidP="00ED4DD4">
      <w:pPr>
        <w:pStyle w:val="BodyText6"/>
        <w:rPr>
          <w:noProof/>
        </w:rPr>
      </w:pPr>
    </w:p>
    <w:p w14:paraId="6B9FD0C6" w14:textId="77777777" w:rsidR="00E86526" w:rsidRPr="00FE463F" w:rsidRDefault="00E86526" w:rsidP="000E3132">
      <w:pPr>
        <w:pStyle w:val="Heading4"/>
        <w:rPr>
          <w:noProof/>
        </w:rPr>
      </w:pPr>
      <w:r w:rsidRPr="00FE463F">
        <w:rPr>
          <w:noProof/>
        </w:rPr>
        <w:lastRenderedPageBreak/>
        <w:t>Error Codes Returned</w:t>
      </w:r>
    </w:p>
    <w:p w14:paraId="6B9FD0C7" w14:textId="4CB08205" w:rsidR="00AA7338" w:rsidRPr="00FE463F" w:rsidRDefault="00654BB7" w:rsidP="00654BB7">
      <w:pPr>
        <w:pStyle w:val="Caption"/>
        <w:rPr>
          <w:noProof/>
        </w:rPr>
      </w:pPr>
      <w:bookmarkStart w:id="700" w:name="_Toc47251411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54</w:t>
      </w:r>
      <w:r w:rsidRPr="00FE463F">
        <w:rPr>
          <w:noProof/>
        </w:rPr>
        <w:fldChar w:fldCharType="end"/>
      </w:r>
      <w:r w:rsidR="000E1784">
        <w:rPr>
          <w:noProof/>
        </w:rPr>
        <w:t>:</w:t>
      </w:r>
      <w:r w:rsidRPr="00FE463F">
        <w:rPr>
          <w:noProof/>
        </w:rPr>
        <w:t xml:space="preserve"> HELP^DIE</w:t>
      </w:r>
      <w:r w:rsidR="007B673F">
        <w:rPr>
          <w:noProof/>
        </w:rPr>
        <w:t>()</w:t>
      </w:r>
      <w:r w:rsidRPr="00FE463F">
        <w:rPr>
          <w:noProof/>
        </w:rPr>
        <w:t xml:space="preserve"> API—Error Codes Returned</w:t>
      </w:r>
      <w:bookmarkEnd w:id="70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14:paraId="6B9FD0CA" w14:textId="77777777" w:rsidTr="00B25C90">
        <w:trPr>
          <w:tblHeader/>
        </w:trPr>
        <w:tc>
          <w:tcPr>
            <w:tcW w:w="810" w:type="dxa"/>
            <w:shd w:val="pct12" w:color="auto" w:fill="auto"/>
          </w:tcPr>
          <w:p w14:paraId="6B9FD0C8" w14:textId="77777777" w:rsidR="00654BB7" w:rsidRPr="00FE463F" w:rsidRDefault="00654BB7" w:rsidP="00B25C90">
            <w:pPr>
              <w:pStyle w:val="TableHeading"/>
              <w:spacing w:line="260" w:lineRule="exact"/>
              <w:rPr>
                <w:noProof/>
              </w:rPr>
            </w:pPr>
            <w:bookmarkStart w:id="701" w:name="COL001_TBL102"/>
            <w:bookmarkEnd w:id="701"/>
            <w:r w:rsidRPr="00FE463F">
              <w:rPr>
                <w:noProof/>
              </w:rPr>
              <w:t>Code</w:t>
            </w:r>
          </w:p>
        </w:tc>
        <w:tc>
          <w:tcPr>
            <w:tcW w:w="8549" w:type="dxa"/>
            <w:shd w:val="pct12" w:color="auto" w:fill="auto"/>
          </w:tcPr>
          <w:p w14:paraId="6B9FD0C9" w14:textId="77777777" w:rsidR="00654BB7" w:rsidRPr="00FE463F" w:rsidRDefault="0043606B" w:rsidP="00B25C90">
            <w:pPr>
              <w:pStyle w:val="TableHeading"/>
              <w:spacing w:line="260" w:lineRule="exact"/>
              <w:rPr>
                <w:noProof/>
              </w:rPr>
            </w:pPr>
            <w:r w:rsidRPr="00FE463F">
              <w:rPr>
                <w:noProof/>
              </w:rPr>
              <w:t>Description</w:t>
            </w:r>
          </w:p>
        </w:tc>
      </w:tr>
      <w:tr w:rsidR="00E86526" w:rsidRPr="00FE463F" w14:paraId="6B9FD0CD" w14:textId="77777777" w:rsidTr="00B25C90">
        <w:tc>
          <w:tcPr>
            <w:tcW w:w="810" w:type="dxa"/>
            <w:shd w:val="clear" w:color="auto" w:fill="auto"/>
          </w:tcPr>
          <w:p w14:paraId="6B9FD0CB" w14:textId="77777777" w:rsidR="00E86526" w:rsidRPr="00FE463F" w:rsidRDefault="00E86526" w:rsidP="00B25C90">
            <w:pPr>
              <w:pStyle w:val="TableText"/>
              <w:keepNext/>
              <w:keepLines/>
              <w:spacing w:line="260" w:lineRule="exact"/>
              <w:rPr>
                <w:noProof/>
              </w:rPr>
            </w:pPr>
            <w:r w:rsidRPr="00FE463F">
              <w:rPr>
                <w:noProof/>
              </w:rPr>
              <w:t>120</w:t>
            </w:r>
          </w:p>
        </w:tc>
        <w:tc>
          <w:tcPr>
            <w:tcW w:w="8549" w:type="dxa"/>
            <w:shd w:val="clear" w:color="auto" w:fill="auto"/>
          </w:tcPr>
          <w:p w14:paraId="6B9FD0CC" w14:textId="47DEA30F"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14:paraId="6B9FD0D0" w14:textId="77777777" w:rsidTr="00B25C90">
        <w:tc>
          <w:tcPr>
            <w:tcW w:w="810" w:type="dxa"/>
            <w:shd w:val="clear" w:color="auto" w:fill="auto"/>
          </w:tcPr>
          <w:p w14:paraId="6B9FD0CE" w14:textId="77777777" w:rsidR="00E86526" w:rsidRPr="00FE463F" w:rsidRDefault="00E86526" w:rsidP="00B25C90">
            <w:pPr>
              <w:pStyle w:val="TableText"/>
              <w:keepNext/>
              <w:keepLines/>
              <w:spacing w:line="260" w:lineRule="exact"/>
              <w:rPr>
                <w:noProof/>
              </w:rPr>
            </w:pPr>
            <w:r w:rsidRPr="00FE463F">
              <w:rPr>
                <w:noProof/>
              </w:rPr>
              <w:t>301</w:t>
            </w:r>
          </w:p>
        </w:tc>
        <w:tc>
          <w:tcPr>
            <w:tcW w:w="8549" w:type="dxa"/>
            <w:shd w:val="clear" w:color="auto" w:fill="auto"/>
          </w:tcPr>
          <w:p w14:paraId="6B9FD0CF" w14:textId="34D2C806" w:rsidR="00E86526" w:rsidRPr="00FE463F" w:rsidRDefault="00C34161" w:rsidP="00B25C90">
            <w:pPr>
              <w:pStyle w:val="TableText"/>
              <w:keepNext/>
              <w:keepLines/>
              <w:spacing w:line="260" w:lineRule="exact"/>
              <w:rPr>
                <w:noProof/>
              </w:rPr>
            </w:pPr>
            <w:r>
              <w:rPr>
                <w:noProof/>
              </w:rPr>
              <w:t>An invalid flag was passed.</w:t>
            </w:r>
          </w:p>
        </w:tc>
      </w:tr>
      <w:tr w:rsidR="00E86526" w:rsidRPr="00FE463F" w14:paraId="6B9FD0D3" w14:textId="77777777" w:rsidTr="00B25C90">
        <w:tc>
          <w:tcPr>
            <w:tcW w:w="810" w:type="dxa"/>
            <w:shd w:val="clear" w:color="auto" w:fill="auto"/>
          </w:tcPr>
          <w:p w14:paraId="6B9FD0D1" w14:textId="77777777" w:rsidR="00E86526" w:rsidRPr="00FE463F" w:rsidRDefault="00E86526" w:rsidP="00B25C90">
            <w:pPr>
              <w:pStyle w:val="TableText"/>
              <w:spacing w:line="260" w:lineRule="exact"/>
              <w:rPr>
                <w:noProof/>
              </w:rPr>
            </w:pPr>
            <w:r w:rsidRPr="00FE463F">
              <w:rPr>
                <w:noProof/>
              </w:rPr>
              <w:t>501</w:t>
            </w:r>
          </w:p>
        </w:tc>
        <w:tc>
          <w:tcPr>
            <w:tcW w:w="8549" w:type="dxa"/>
            <w:shd w:val="clear" w:color="auto" w:fill="auto"/>
          </w:tcPr>
          <w:p w14:paraId="6B9FD0D2" w14:textId="77777777" w:rsidR="00E86526" w:rsidRPr="00FE463F" w:rsidRDefault="00E86526" w:rsidP="00B25C90">
            <w:pPr>
              <w:pStyle w:val="TableText"/>
              <w:spacing w:line="260" w:lineRule="exact"/>
              <w:rPr>
                <w:noProof/>
              </w:rPr>
            </w:pPr>
            <w:r w:rsidRPr="00FE463F">
              <w:rPr>
                <w:noProof/>
              </w:rPr>
              <w:t xml:space="preserve">Field does not exist. </w:t>
            </w:r>
          </w:p>
        </w:tc>
      </w:tr>
    </w:tbl>
    <w:p w14:paraId="6B9FD0D4" w14:textId="77777777" w:rsidR="006D37A3" w:rsidRPr="00FE463F" w:rsidRDefault="006D37A3" w:rsidP="006D37A3">
      <w:pPr>
        <w:pStyle w:val="BodyText6"/>
        <w:rPr>
          <w:noProof/>
        </w:rPr>
      </w:pPr>
      <w:bookmarkStart w:id="702" w:name="_Ref343069653"/>
    </w:p>
    <w:p w14:paraId="6B9FD0D5" w14:textId="77777777" w:rsidR="00E86526" w:rsidRPr="00FE463F" w:rsidRDefault="00E86526" w:rsidP="000E3132">
      <w:pPr>
        <w:pStyle w:val="Heading4"/>
        <w:rPr>
          <w:noProof/>
        </w:rPr>
      </w:pPr>
      <w:bookmarkStart w:id="703" w:name="_Ref349203578"/>
      <w:r w:rsidRPr="00FE463F">
        <w:rPr>
          <w:noProof/>
        </w:rPr>
        <w:t>Details and Features</w:t>
      </w:r>
      <w:bookmarkEnd w:id="702"/>
      <w:bookmarkEnd w:id="703"/>
    </w:p>
    <w:p w14:paraId="6B9FD0D6" w14:textId="62548A4C" w:rsidR="00630989" w:rsidRDefault="00C34161" w:rsidP="00C34161">
      <w:pPr>
        <w:pStyle w:val="Heading5"/>
        <w:rPr>
          <w:noProof/>
        </w:rPr>
      </w:pPr>
      <w:r w:rsidRPr="00FE463F">
        <w:rPr>
          <w:noProof/>
        </w:rPr>
        <w:t>Helper and Validator</w:t>
      </w:r>
    </w:p>
    <w:p w14:paraId="07766A6A" w14:textId="0A20A92D"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14:paraId="64DD1522" w14:textId="5A4E0A04" w:rsidR="00C34161" w:rsidRDefault="00C34161" w:rsidP="00C34161">
      <w:pPr>
        <w:pStyle w:val="Heading5"/>
        <w:rPr>
          <w:noProof/>
        </w:rPr>
      </w:pPr>
      <w:r w:rsidRPr="00FE463F">
        <w:rPr>
          <w:noProof/>
        </w:rPr>
        <w:t>Pointed-to Files</w:t>
      </w:r>
    </w:p>
    <w:p w14:paraId="1080B523" w14:textId="58C92E49" w:rsidR="00C34161" w:rsidRDefault="00C34161" w:rsidP="00C34161">
      <w:pPr>
        <w:pStyle w:val="BodyText"/>
        <w:rPr>
          <w:noProof/>
        </w:rPr>
      </w:pPr>
      <w:r w:rsidRPr="00FE463F">
        <w:rPr>
          <w:noProof/>
        </w:rPr>
        <w:t xml:space="preserve">By default you receive help for the .01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pointer. If you do </w:t>
      </w:r>
      <w:r w:rsidRPr="00FE463F">
        <w:rPr>
          <w:i/>
          <w:noProof/>
        </w:rPr>
        <w:t>not</w:t>
      </w:r>
      <w:r w:rsidRPr="00FE463F">
        <w:rPr>
          <w:noProof/>
        </w:rPr>
        <w:t xml:space="preserve"> want this extended help returned, use the </w:t>
      </w:r>
      <w:r w:rsidRPr="00FE463F">
        <w:rPr>
          <w:b/>
          <w:noProof/>
        </w:rPr>
        <w:t>g</w:t>
      </w:r>
      <w:r w:rsidRPr="00FE463F">
        <w:rPr>
          <w:noProof/>
        </w:rPr>
        <w:t xml:space="preserve"> flag.</w:t>
      </w:r>
    </w:p>
    <w:p w14:paraId="34B1B5E4" w14:textId="60FE825D" w:rsidR="00C34161" w:rsidRDefault="00C34161" w:rsidP="00C34161">
      <w:pPr>
        <w:pStyle w:val="Heading5"/>
        <w:rPr>
          <w:noProof/>
        </w:rPr>
      </w:pPr>
      <w:r w:rsidRPr="00FE463F">
        <w:rPr>
          <w:noProof/>
        </w:rPr>
        <w:t>Limitations</w:t>
      </w:r>
    </w:p>
    <w:p w14:paraId="7260D65E" w14:textId="77777777"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.01, pointer, or variable pointer fields. Use the Lister utility to obtain these lists.</w:t>
      </w:r>
    </w:p>
    <w:p w14:paraId="209BABD2" w14:textId="080CBF60" w:rsidR="00C34161" w:rsidRDefault="00C34161" w:rsidP="00420CDD">
      <w:pPr>
        <w:pStyle w:val="BodyText"/>
        <w:rPr>
          <w:noProof/>
        </w:rPr>
      </w:pPr>
      <w:r w:rsidRPr="00FE463F">
        <w:rPr>
          <w:noProof/>
        </w:rPr>
        <w:t xml:space="preserve">The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Pr="00FE463F">
        <w:rPr>
          <w:noProof/>
        </w:rPr>
        <w:t>.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14:paraId="6B9FD0E1" w14:textId="77777777" w:rsidR="006D37A3" w:rsidRPr="00FE463F" w:rsidRDefault="006D37A3" w:rsidP="006D37A3">
      <w:pPr>
        <w:pStyle w:val="BodyText6"/>
        <w:rPr>
          <w:noProof/>
        </w:rPr>
      </w:pPr>
    </w:p>
    <w:p w14:paraId="6B9FD0E2" w14:textId="76431DE2" w:rsidR="00E86526" w:rsidRPr="00FE463F" w:rsidRDefault="00E86526" w:rsidP="0074437A">
      <w:pPr>
        <w:pStyle w:val="Heading3"/>
        <w:rPr>
          <w:noProof/>
        </w:rPr>
      </w:pPr>
      <w:bookmarkStart w:id="704" w:name="_Toc472514293"/>
      <w:r w:rsidRPr="00FE463F">
        <w:rPr>
          <w:noProof/>
        </w:rPr>
        <w:t>$$KEYVAL^DIE</w:t>
      </w:r>
      <w:r w:rsidR="007B673F">
        <w:rPr>
          <w:noProof/>
        </w:rPr>
        <w:t>()</w:t>
      </w:r>
      <w:r w:rsidRPr="00FE463F">
        <w:rPr>
          <w:noProof/>
        </w:rPr>
        <w:t>: Key Validator</w:t>
      </w:r>
      <w:bookmarkEnd w:id="704"/>
    </w:p>
    <w:p w14:paraId="6B9FD0E3" w14:textId="55AF8C81" w:rsidR="00E86526" w:rsidRPr="00FE463F" w:rsidRDefault="002515AF" w:rsidP="0048379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$$KEYVAL^DIE</w:instrText>
      </w:r>
      <w:r w:rsidR="007B673F">
        <w:rPr>
          <w:noProof/>
        </w:rPr>
        <w:instrText>()</w:instrText>
      </w:r>
      <w:r w:rsidRPr="00FE463F">
        <w:rPr>
          <w:noProof/>
        </w:rPr>
        <w:instrText>\: Key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Validator:$$KEYVAL^DIE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w:instrText>
      </w:r>
      <w:r w:rsidR="009B234F" w:rsidRPr="00FE463F">
        <w:rPr>
          <w:noProof/>
        </w:rPr>
        <w:instrText xml:space="preserve"> </w:instrText>
      </w:r>
      <w:r w:rsidR="00084217" w:rsidRPr="00FE463F">
        <w:rPr>
          <w:noProof/>
        </w:rPr>
        <w:instrText>“</w:instrText>
      </w:r>
      <w:r w:rsidR="009B234F" w:rsidRPr="00FE463F">
        <w:rPr>
          <w:noProof/>
        </w:rPr>
        <w:instrText>Data:</w:instrText>
      </w:r>
      <w:r w:rsidRPr="00FE463F">
        <w:rPr>
          <w:noProof/>
        </w:rPr>
        <w:instrText>Editing 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Key Validator extrinsic function verifies that new values contained in the FDA do </w:t>
      </w:r>
      <w:r w:rsidR="00E86526" w:rsidRPr="00FE463F">
        <w:rPr>
          <w:i/>
          <w:noProof/>
        </w:rPr>
        <w:t>not</w:t>
      </w:r>
      <w:r w:rsidR="00E86526" w:rsidRPr="00FE463F">
        <w:rPr>
          <w:noProof/>
        </w:rPr>
        <w:t xml:space="preserve"> produce an invalid key. All keys in which any field in the FDA participates are checked. If the value for a field in a key being checked is </w:t>
      </w:r>
      <w:r w:rsidR="00E86526" w:rsidRPr="00FE463F">
        <w:rPr>
          <w:i/>
          <w:noProof/>
        </w:rPr>
        <w:t>not</w:t>
      </w:r>
      <w:r w:rsidR="00E86526" w:rsidRPr="00FE463F">
        <w:rPr>
          <w:noProof/>
        </w:rPr>
        <w:t xml:space="preserve"> present in the FDA, the value used to verify the key is obtained from the previously filed data.</w:t>
      </w:r>
    </w:p>
    <w:p w14:paraId="6B9FD0E4" w14:textId="77777777" w:rsidR="00E86526" w:rsidRPr="00FE463F" w:rsidRDefault="00E86526" w:rsidP="00CD348A">
      <w:pPr>
        <w:pStyle w:val="AltHeading5"/>
      </w:pPr>
      <w:r w:rsidRPr="00FE463F">
        <w:t>Format</w:t>
      </w:r>
    </w:p>
    <w:p w14:paraId="6B9FD0E5" w14:textId="77777777" w:rsidR="00E86526" w:rsidRPr="00FE463F" w:rsidRDefault="00E86526" w:rsidP="00A4120D">
      <w:pPr>
        <w:pStyle w:val="APIFormat"/>
        <w:rPr>
          <w:noProof/>
        </w:rPr>
      </w:pPr>
      <w:r w:rsidRPr="00FE463F">
        <w:rPr>
          <w:noProof/>
        </w:rPr>
        <w:t>$$KEYVAL^DIE(</w:t>
      </w:r>
      <w:r w:rsidR="006D37A3" w:rsidRPr="00FE463F">
        <w:rPr>
          <w:noProof/>
        </w:rPr>
        <w:t>flags,fda_root,msg_root</w:t>
      </w:r>
      <w:r w:rsidRPr="00FE463F">
        <w:rPr>
          <w:noProof/>
        </w:rPr>
        <w:t>)</w:t>
      </w:r>
    </w:p>
    <w:p w14:paraId="6B9FD0E6" w14:textId="77777777" w:rsidR="00E86526" w:rsidRDefault="00E86526" w:rsidP="00CD348A">
      <w:pPr>
        <w:pStyle w:val="AltHeading5"/>
      </w:pPr>
      <w:r w:rsidRPr="00FE463F">
        <w:t>Input Parameters</w:t>
      </w:r>
    </w:p>
    <w:p w14:paraId="32F19EE7" w14:textId="01A78E08" w:rsidR="004E42FB" w:rsidRDefault="004E42FB" w:rsidP="004E42FB">
      <w:pPr>
        <w:pStyle w:val="APIParameters"/>
        <w:keepNext/>
        <w:keepLines/>
      </w:pPr>
      <w:r w:rsidRPr="00FE463F">
        <w:t>flags</w:t>
      </w:r>
      <w:r>
        <w:t>:</w:t>
      </w:r>
      <w:r>
        <w:tab/>
      </w:r>
      <w:r w:rsidRPr="00FE463F">
        <w:t>(Optional) Flags to control processing. The possible values are:</w:t>
      </w:r>
    </w:p>
    <w:p w14:paraId="140089F3" w14:textId="2AAB6098" w:rsidR="004E42FB" w:rsidRDefault="004E42FB" w:rsidP="004E42FB">
      <w:pPr>
        <w:pStyle w:val="APIParametersTextIndent"/>
        <w:keepNext/>
        <w:keepLines/>
      </w:pPr>
      <w:r w:rsidRPr="00FE463F">
        <w:rPr>
          <w:b/>
        </w:rPr>
        <w:t>Q</w:t>
      </w:r>
      <w:r>
        <w:rPr>
          <w:b/>
        </w:rPr>
        <w:t>—</w:t>
      </w:r>
      <w:r w:rsidRPr="00FE463F">
        <w:rPr>
          <w:b/>
        </w:rPr>
        <w:t>Q</w:t>
      </w:r>
      <w:r w:rsidRPr="00FE463F">
        <w:t>uit when the first problem in the FDA is encountered.</w:t>
      </w:r>
    </w:p>
    <w:p w14:paraId="0BA56F01" w14:textId="3EBC3D97" w:rsidR="004E42FB" w:rsidRDefault="004E42FB" w:rsidP="004E42FB">
      <w:pPr>
        <w:pStyle w:val="APIParameters"/>
        <w:keepNext/>
        <w:keepLines/>
      </w:pPr>
      <w:r w:rsidRPr="00FE463F">
        <w:t>fda_root</w:t>
      </w:r>
      <w:r>
        <w:t>:</w:t>
      </w:r>
      <w:r>
        <w:tab/>
      </w:r>
      <w:r w:rsidRPr="00FE463F">
        <w:t>(Required) The root of the FDA that contains the data to be checked. The array can be a local or global one.</w:t>
      </w:r>
    </w:p>
    <w:p w14:paraId="569396A8" w14:textId="6FB243D5" w:rsidR="004E42FB" w:rsidRDefault="004E42FB" w:rsidP="004E42FB">
      <w:pPr>
        <w:pStyle w:val="APIParametersNote"/>
      </w:pPr>
      <w:r>
        <w:rPr>
          <w:sz w:val="20"/>
        </w:rPr>
        <w:drawing>
          <wp:inline distT="0" distB="0" distL="0" distR="0" wp14:anchorId="670C35A2" wp14:editId="5A7286B4">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details of the structure of the FDA, see the Database Server Introduction.</w:t>
      </w:r>
    </w:p>
    <w:p w14:paraId="36854EC6" w14:textId="77777777" w:rsidR="004E42FB" w:rsidRPr="00FE463F" w:rsidRDefault="004E42FB" w:rsidP="004E42FB">
      <w:pPr>
        <w:pStyle w:val="APIParametersText"/>
      </w:pPr>
      <w:r w:rsidRPr="00FE463F">
        <w:t xml:space="preserve">The value of fields in the FDA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VA FileMan dates) in the FDA.</w:t>
      </w:r>
    </w:p>
    <w:p w14:paraId="24E1304D" w14:textId="332BCD9C" w:rsidR="004E42FB" w:rsidRDefault="004E42FB" w:rsidP="004E42FB">
      <w:pPr>
        <w:pStyle w:val="APIParametersText"/>
      </w:pPr>
      <w:r w:rsidRPr="00FE463F">
        <w:lastRenderedPageBreak/>
        <w:t xml:space="preserve">No action is taken on fields in the referenced FDA if those fields do </w:t>
      </w:r>
      <w:r w:rsidRPr="00FE463F">
        <w:rPr>
          <w:i/>
        </w:rPr>
        <w:t>not</w:t>
      </w:r>
      <w:r w:rsidRPr="00FE463F">
        <w:t xml:space="preserve"> participate in a Key defined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w:t>
      </w:r>
    </w:p>
    <w:p w14:paraId="63C1B110" w14:textId="0BC31A4E"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D0F7" w14:textId="77777777" w:rsidR="00E86526" w:rsidRPr="00FE463F" w:rsidRDefault="00E86526" w:rsidP="00CD348A">
      <w:pPr>
        <w:pStyle w:val="AltHeading5"/>
      </w:pPr>
      <w:r w:rsidRPr="00FE463F">
        <w:t>Output</w:t>
      </w:r>
    </w:p>
    <w:p w14:paraId="6B9FD0F8" w14:textId="77777777" w:rsidR="00E86526" w:rsidRPr="00FE463F" w:rsidRDefault="00E86526" w:rsidP="0048379E">
      <w:pPr>
        <w:pStyle w:val="BodyText"/>
        <w:rPr>
          <w:noProof/>
        </w:rPr>
      </w:pPr>
      <w:r w:rsidRPr="00FE463F">
        <w:rPr>
          <w:noProof/>
        </w:rPr>
        <w:t xml:space="preserve">This Boolean function returns a 1 if key integrity is </w:t>
      </w:r>
      <w:r w:rsidRPr="00FE463F">
        <w:rPr>
          <w:i/>
          <w:noProof/>
        </w:rPr>
        <w:t>not</w:t>
      </w:r>
      <w:r w:rsidRPr="00FE463F">
        <w:rPr>
          <w:noProof/>
        </w:rPr>
        <w:t xml:space="preserve"> violated by any value in the FDA and a 0 if an invalid key was produced by any of the values. Error messages and DIERR are also returned when necessary.</w:t>
      </w:r>
    </w:p>
    <w:p w14:paraId="6B9FD0F9" w14:textId="77777777" w:rsidR="00E86526" w:rsidRPr="00FE463F" w:rsidRDefault="00E86526" w:rsidP="000E3132">
      <w:pPr>
        <w:pStyle w:val="Heading4"/>
        <w:rPr>
          <w:noProof/>
        </w:rPr>
      </w:pPr>
      <w:r w:rsidRPr="00FE463F">
        <w:rPr>
          <w:noProof/>
        </w:rPr>
        <w:t>Example</w:t>
      </w:r>
    </w:p>
    <w:p w14:paraId="6B9FD0FA" w14:textId="77777777"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302417" w:rsidRPr="00302417">
        <w:rPr>
          <w:noProof/>
          <w:color w:val="0000FF"/>
          <w:u w:val="single"/>
        </w:rPr>
        <w:t>Figure 170</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FDA. These are values for a new record; therefore, the IENS is </w:t>
      </w:r>
      <w:r w:rsidR="00084217" w:rsidRPr="00FE463F">
        <w:rPr>
          <w:noProof/>
        </w:rPr>
        <w:t>“</w:t>
      </w:r>
      <w:r w:rsidRPr="00FE463F">
        <w:rPr>
          <w:noProof/>
        </w:rPr>
        <w:t>+1,</w:t>
      </w:r>
      <w:r w:rsidR="00084217" w:rsidRPr="00FE463F">
        <w:rPr>
          <w:noProof/>
        </w:rPr>
        <w:t>”</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.01 and .02. $$KEYVAL^DIE returns </w:t>
      </w:r>
      <w:r w:rsidR="00084217" w:rsidRPr="00FE463F">
        <w:rPr>
          <w:noProof/>
        </w:rPr>
        <w:t>“</w:t>
      </w:r>
      <w:r w:rsidRPr="00FE463F">
        <w:rPr>
          <w:noProof/>
        </w:rPr>
        <w:t>0</w:t>
      </w:r>
      <w:r w:rsidR="00084217" w:rsidRPr="00FE463F">
        <w:rPr>
          <w:noProof/>
        </w:rPr>
        <w:t>”</w:t>
      </w:r>
      <w:r w:rsidRPr="00FE463F">
        <w:rPr>
          <w:noProof/>
        </w:rPr>
        <w:t xml:space="preserve"> indicating that key integrity is violated by these values. The returned error message states the values create a duplicate key. The key that is duplicated is the </w:t>
      </w:r>
      <w:r w:rsidR="00084217" w:rsidRPr="00FE463F">
        <w:rPr>
          <w:noProof/>
        </w:rPr>
        <w:t>“</w:t>
      </w:r>
      <w:r w:rsidRPr="00FE463F">
        <w:rPr>
          <w:b/>
          <w:noProof/>
        </w:rPr>
        <w:t>A</w:t>
      </w:r>
      <w:r w:rsidR="00084217" w:rsidRPr="00FE463F">
        <w:rPr>
          <w:noProof/>
        </w:rPr>
        <w:t>”</w:t>
      </w:r>
      <w:r w:rsidRPr="00FE463F">
        <w:rPr>
          <w:noProof/>
        </w:rPr>
        <w:t xml:space="preserve"> key.</w:t>
      </w:r>
    </w:p>
    <w:p w14:paraId="6B9FD0FB" w14:textId="143911E8" w:rsidR="00DF0F7E" w:rsidRPr="00FE463F" w:rsidRDefault="00886E4A" w:rsidP="00886E4A">
      <w:pPr>
        <w:pStyle w:val="Caption"/>
        <w:rPr>
          <w:noProof/>
        </w:rPr>
      </w:pPr>
      <w:bookmarkStart w:id="705" w:name="_Ref389649614"/>
      <w:bookmarkStart w:id="706" w:name="_Toc4725138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170</w:t>
      </w:r>
      <w:r w:rsidRPr="00FE463F">
        <w:rPr>
          <w:noProof/>
        </w:rPr>
        <w:fldChar w:fldCharType="end"/>
      </w:r>
      <w:bookmarkEnd w:id="705"/>
      <w:r w:rsidR="000E1784">
        <w:rPr>
          <w:noProof/>
        </w:rPr>
        <w:t>:</w:t>
      </w:r>
      <w:r w:rsidR="00AA7338" w:rsidRPr="00FE463F">
        <w:rPr>
          <w:noProof/>
        </w:rPr>
        <w:t xml:space="preserve"> $$KEYVAL^DIE</w:t>
      </w:r>
      <w:r w:rsidR="007B673F">
        <w:rPr>
          <w:noProof/>
        </w:rPr>
        <w:t>()</w:t>
      </w:r>
      <w:r w:rsidR="006D37A3" w:rsidRPr="00FE463F">
        <w:rPr>
          <w:noProof/>
        </w:rPr>
        <w:t xml:space="preserve"> API—</w:t>
      </w:r>
      <w:r w:rsidR="00AA7338" w:rsidRPr="00FE463F">
        <w:rPr>
          <w:noProof/>
        </w:rPr>
        <w:t>Example: Input and Output</w:t>
      </w:r>
      <w:bookmarkEnd w:id="706"/>
    </w:p>
    <w:p w14:paraId="6B9FD0FC" w14:textId="77777777" w:rsidR="00E86526" w:rsidRPr="004E42FB" w:rsidRDefault="00E86526" w:rsidP="00ED4DD4">
      <w:pPr>
        <w:pStyle w:val="APICode"/>
        <w:rPr>
          <w:noProof/>
        </w:rPr>
      </w:pPr>
      <w:r w:rsidRPr="004E42FB">
        <w:rPr>
          <w:noProof/>
        </w:rPr>
        <w:t>&gt;</w:t>
      </w:r>
      <w:r w:rsidRPr="004E42FB">
        <w:rPr>
          <w:b/>
          <w:noProof/>
        </w:rPr>
        <w:t>K MYERRORS,MYFDA</w:t>
      </w:r>
    </w:p>
    <w:p w14:paraId="6B9FD0FD" w14:textId="77777777" w:rsidR="00E86526" w:rsidRPr="004E42FB" w:rsidRDefault="00E86526" w:rsidP="00ED4DD4">
      <w:pPr>
        <w:pStyle w:val="APICode"/>
        <w:rPr>
          <w:noProof/>
        </w:rPr>
      </w:pPr>
    </w:p>
    <w:p w14:paraId="6B9FD0FE" w14:textId="0FB86DF5"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14:paraId="6B9FD0FF" w14:textId="77777777" w:rsidR="00E86526" w:rsidRPr="004E42FB" w:rsidRDefault="00E86526" w:rsidP="00ED4DD4">
      <w:pPr>
        <w:pStyle w:val="APICode"/>
        <w:rPr>
          <w:noProof/>
        </w:rPr>
      </w:pPr>
    </w:p>
    <w:p w14:paraId="6B9FD100" w14:textId="090AF03F"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14:paraId="6B9FD101" w14:textId="77777777" w:rsidR="00E86526" w:rsidRPr="004E42FB" w:rsidRDefault="00E86526" w:rsidP="00ED4DD4">
      <w:pPr>
        <w:pStyle w:val="APICode"/>
        <w:rPr>
          <w:noProof/>
        </w:rPr>
      </w:pPr>
    </w:p>
    <w:p w14:paraId="6B9FD102" w14:textId="67383077"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14:paraId="6B9FD103" w14:textId="77777777" w:rsidR="00E86526" w:rsidRPr="004E42FB" w:rsidRDefault="00E86526" w:rsidP="00ED4DD4">
      <w:pPr>
        <w:pStyle w:val="APICode"/>
        <w:rPr>
          <w:noProof/>
        </w:rPr>
      </w:pPr>
      <w:r w:rsidRPr="004E42FB">
        <w:rPr>
          <w:noProof/>
        </w:rPr>
        <w:t>0</w:t>
      </w:r>
    </w:p>
    <w:p w14:paraId="6B9FD104" w14:textId="77777777" w:rsidR="00E86526" w:rsidRPr="004E42FB" w:rsidRDefault="00E86526" w:rsidP="00ED4DD4">
      <w:pPr>
        <w:pStyle w:val="APICode"/>
        <w:rPr>
          <w:noProof/>
        </w:rPr>
      </w:pPr>
      <w:r w:rsidRPr="004E42FB">
        <w:rPr>
          <w:noProof/>
        </w:rPr>
        <w:t>&gt;</w:t>
      </w:r>
      <w:r w:rsidRPr="004E42FB">
        <w:rPr>
          <w:b/>
          <w:noProof/>
        </w:rPr>
        <w:t>W DIERR</w:t>
      </w:r>
    </w:p>
    <w:p w14:paraId="6B9FD105" w14:textId="77777777" w:rsidR="00E86526" w:rsidRPr="004E42FB" w:rsidRDefault="00E86526" w:rsidP="00ED4DD4">
      <w:pPr>
        <w:pStyle w:val="APICode"/>
        <w:rPr>
          <w:noProof/>
        </w:rPr>
      </w:pPr>
      <w:r w:rsidRPr="004E42FB">
        <w:rPr>
          <w:noProof/>
        </w:rPr>
        <w:t>1^1</w:t>
      </w:r>
    </w:p>
    <w:p w14:paraId="6B9FD106" w14:textId="77777777" w:rsidR="00E86526" w:rsidRPr="00FE463F" w:rsidRDefault="00E86526" w:rsidP="00ED4DD4">
      <w:pPr>
        <w:pStyle w:val="APICode"/>
        <w:rPr>
          <w:noProof/>
        </w:rPr>
      </w:pPr>
      <w:r w:rsidRPr="004E42FB">
        <w:rPr>
          <w:noProof/>
        </w:rPr>
        <w:t>&gt;</w:t>
      </w:r>
      <w:r w:rsidRPr="004E42FB">
        <w:rPr>
          <w:b/>
          <w:noProof/>
        </w:rPr>
        <w:t>ZW MYERRORS</w:t>
      </w:r>
    </w:p>
    <w:p w14:paraId="6B9FD107"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14:paraId="6B9FD108"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14:paraId="6B9FD109" w14:textId="7F679EA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14:paraId="6B9FD10A" w14:textId="27E773D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14:paraId="6B9FD10B" w14:textId="4B019F9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14:paraId="6B9FD10C" w14:textId="391B185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14:paraId="6B9FD10D" w14:textId="5FE07E91"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14:paraId="6B9FD10E" w14:textId="77777777"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14:paraId="6B9FD10F" w14:textId="1A2A29C0"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14:paraId="6B9FD110" w14:textId="77777777" w:rsidR="00E86526" w:rsidRPr="00FE463F" w:rsidRDefault="00E86526" w:rsidP="002515AF">
      <w:pPr>
        <w:pStyle w:val="BodyText6"/>
        <w:rPr>
          <w:noProof/>
        </w:rPr>
      </w:pPr>
    </w:p>
    <w:p w14:paraId="6B9FD111" w14:textId="77777777" w:rsidR="00E86526" w:rsidRPr="00FE463F" w:rsidRDefault="00E86526" w:rsidP="000E3132">
      <w:pPr>
        <w:pStyle w:val="Heading4"/>
        <w:rPr>
          <w:noProof/>
        </w:rPr>
      </w:pPr>
      <w:r w:rsidRPr="00FE463F">
        <w:rPr>
          <w:noProof/>
        </w:rPr>
        <w:t>Error Codes Returned</w:t>
      </w:r>
    </w:p>
    <w:p w14:paraId="6B9FD112" w14:textId="3AE5DBB3" w:rsidR="00AA7338" w:rsidRPr="00FE463F" w:rsidRDefault="00940926" w:rsidP="00940926">
      <w:pPr>
        <w:pStyle w:val="Caption"/>
        <w:rPr>
          <w:noProof/>
        </w:rPr>
      </w:pPr>
      <w:bookmarkStart w:id="707" w:name="_Toc47251411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55</w:t>
      </w:r>
      <w:r w:rsidRPr="00FE463F">
        <w:rPr>
          <w:noProof/>
        </w:rPr>
        <w:fldChar w:fldCharType="end"/>
      </w:r>
      <w:r w:rsidR="000E1784">
        <w:rPr>
          <w:noProof/>
        </w:rPr>
        <w:t>:</w:t>
      </w:r>
      <w:r w:rsidRPr="00FE463F">
        <w:rPr>
          <w:noProof/>
        </w:rPr>
        <w:t xml:space="preserve"> $$KEYVAL^DIE</w:t>
      </w:r>
      <w:r w:rsidR="007B673F">
        <w:rPr>
          <w:noProof/>
        </w:rPr>
        <w:t>()</w:t>
      </w:r>
      <w:r w:rsidRPr="00FE463F">
        <w:rPr>
          <w:noProof/>
        </w:rPr>
        <w:t xml:space="preserve"> API—Error Codes Returned</w:t>
      </w:r>
      <w:bookmarkEnd w:id="7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14:paraId="6B9FD115" w14:textId="77777777" w:rsidTr="00B25C90">
        <w:trPr>
          <w:tblHeader/>
        </w:trPr>
        <w:tc>
          <w:tcPr>
            <w:tcW w:w="810" w:type="dxa"/>
            <w:shd w:val="pct12" w:color="auto" w:fill="auto"/>
          </w:tcPr>
          <w:p w14:paraId="6B9FD113" w14:textId="77777777" w:rsidR="00940926" w:rsidRPr="00FE463F" w:rsidRDefault="00940926" w:rsidP="00B25C90">
            <w:pPr>
              <w:pStyle w:val="TableHeading"/>
              <w:spacing w:line="260" w:lineRule="exact"/>
              <w:rPr>
                <w:noProof/>
              </w:rPr>
            </w:pPr>
            <w:bookmarkStart w:id="708" w:name="COL001_TBL103"/>
            <w:bookmarkEnd w:id="708"/>
            <w:r w:rsidRPr="00FE463F">
              <w:rPr>
                <w:noProof/>
              </w:rPr>
              <w:t>Code</w:t>
            </w:r>
          </w:p>
        </w:tc>
        <w:tc>
          <w:tcPr>
            <w:tcW w:w="8189" w:type="dxa"/>
            <w:shd w:val="pct12" w:color="auto" w:fill="auto"/>
          </w:tcPr>
          <w:p w14:paraId="6B9FD114" w14:textId="77777777" w:rsidR="00940926" w:rsidRPr="00FE463F" w:rsidRDefault="00940926" w:rsidP="00B25C90">
            <w:pPr>
              <w:pStyle w:val="TableHeading"/>
              <w:spacing w:line="260" w:lineRule="exact"/>
              <w:rPr>
                <w:noProof/>
              </w:rPr>
            </w:pPr>
            <w:r w:rsidRPr="00FE463F">
              <w:rPr>
                <w:noProof/>
              </w:rPr>
              <w:t>Description</w:t>
            </w:r>
          </w:p>
        </w:tc>
      </w:tr>
      <w:tr w:rsidR="00E86526" w:rsidRPr="00FE463F" w14:paraId="6B9FD118" w14:textId="77777777" w:rsidTr="00B25C90">
        <w:tc>
          <w:tcPr>
            <w:tcW w:w="810" w:type="dxa"/>
            <w:shd w:val="clear" w:color="auto" w:fill="auto"/>
          </w:tcPr>
          <w:p w14:paraId="6B9FD116" w14:textId="77777777" w:rsidR="00E86526" w:rsidRPr="00FE463F" w:rsidRDefault="00E86526" w:rsidP="00B25C90">
            <w:pPr>
              <w:pStyle w:val="TableText"/>
              <w:keepNext/>
              <w:keepLines/>
              <w:spacing w:line="260" w:lineRule="exact"/>
              <w:rPr>
                <w:noProof/>
              </w:rPr>
            </w:pPr>
            <w:r w:rsidRPr="00FE463F">
              <w:rPr>
                <w:noProof/>
              </w:rPr>
              <w:t>740</w:t>
            </w:r>
          </w:p>
        </w:tc>
        <w:tc>
          <w:tcPr>
            <w:tcW w:w="8189" w:type="dxa"/>
            <w:shd w:val="clear" w:color="auto" w:fill="auto"/>
          </w:tcPr>
          <w:p w14:paraId="6B9FD117" w14:textId="77777777"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11B" w14:textId="77777777" w:rsidTr="00B25C90">
        <w:tc>
          <w:tcPr>
            <w:tcW w:w="810" w:type="dxa"/>
            <w:shd w:val="clear" w:color="auto" w:fill="auto"/>
          </w:tcPr>
          <w:p w14:paraId="6B9FD119" w14:textId="77777777" w:rsidR="00E86526" w:rsidRPr="00FE463F" w:rsidRDefault="00E86526" w:rsidP="00B25C90">
            <w:pPr>
              <w:pStyle w:val="TableText"/>
              <w:keepNext/>
              <w:keepLines/>
              <w:spacing w:line="260" w:lineRule="exact"/>
              <w:rPr>
                <w:noProof/>
              </w:rPr>
            </w:pPr>
            <w:r w:rsidRPr="00FE463F">
              <w:rPr>
                <w:noProof/>
              </w:rPr>
              <w:t>742</w:t>
            </w:r>
          </w:p>
        </w:tc>
        <w:tc>
          <w:tcPr>
            <w:tcW w:w="8189" w:type="dxa"/>
            <w:shd w:val="clear" w:color="auto" w:fill="auto"/>
          </w:tcPr>
          <w:p w14:paraId="6B9FD11A" w14:textId="77777777"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14:paraId="6B9FD11E" w14:textId="77777777" w:rsidTr="00B25C90">
        <w:tc>
          <w:tcPr>
            <w:tcW w:w="810" w:type="dxa"/>
            <w:shd w:val="clear" w:color="auto" w:fill="auto"/>
          </w:tcPr>
          <w:p w14:paraId="6B9FD11C" w14:textId="77777777" w:rsidR="00E86526" w:rsidRPr="00FE463F" w:rsidRDefault="00E86526" w:rsidP="00B25C90">
            <w:pPr>
              <w:pStyle w:val="TableText"/>
              <w:spacing w:line="260" w:lineRule="exact"/>
              <w:rPr>
                <w:noProof/>
              </w:rPr>
            </w:pPr>
            <w:r w:rsidRPr="00FE463F">
              <w:rPr>
                <w:noProof/>
              </w:rPr>
              <w:t>744</w:t>
            </w:r>
          </w:p>
        </w:tc>
        <w:tc>
          <w:tcPr>
            <w:tcW w:w="8189" w:type="dxa"/>
            <w:shd w:val="clear" w:color="auto" w:fill="auto"/>
          </w:tcPr>
          <w:p w14:paraId="6B9FD11D" w14:textId="77777777" w:rsidR="00E86526" w:rsidRPr="00FE463F" w:rsidRDefault="00E86526" w:rsidP="00B25C90">
            <w:pPr>
              <w:pStyle w:val="TableText"/>
              <w:spacing w:line="260" w:lineRule="exact"/>
              <w:rPr>
                <w:noProof/>
              </w:rPr>
            </w:pPr>
            <w:r w:rsidRPr="00FE463F">
              <w:rPr>
                <w:noProof/>
              </w:rPr>
              <w:t>Not all fields in a key have a value.</w:t>
            </w:r>
          </w:p>
        </w:tc>
      </w:tr>
    </w:tbl>
    <w:p w14:paraId="6B9FD11F" w14:textId="77777777" w:rsidR="006D37A3" w:rsidRPr="00FE463F" w:rsidRDefault="006D37A3" w:rsidP="006D37A3">
      <w:pPr>
        <w:pStyle w:val="BodyText6"/>
        <w:rPr>
          <w:noProof/>
        </w:rPr>
      </w:pPr>
    </w:p>
    <w:p w14:paraId="6B9FD120" w14:textId="77777777" w:rsidR="00E86526" w:rsidRPr="00FE463F" w:rsidRDefault="00E86526" w:rsidP="000E3132">
      <w:pPr>
        <w:pStyle w:val="Heading4"/>
        <w:rPr>
          <w:noProof/>
        </w:rPr>
      </w:pPr>
      <w:r w:rsidRPr="00FE463F">
        <w:rPr>
          <w:noProof/>
        </w:rPr>
        <w:lastRenderedPageBreak/>
        <w:t>Details and Features</w:t>
      </w:r>
    </w:p>
    <w:p w14:paraId="6B9FD121" w14:textId="7551F585" w:rsidR="00AA7338" w:rsidRDefault="00C34161" w:rsidP="00C34161">
      <w:pPr>
        <w:pStyle w:val="Heading5"/>
        <w:rPr>
          <w:noProof/>
        </w:rPr>
      </w:pPr>
      <w:r w:rsidRPr="00FE463F">
        <w:rPr>
          <w:noProof/>
        </w:rPr>
        <w:t>Possible IENS</w:t>
      </w:r>
    </w:p>
    <w:p w14:paraId="43224DE4" w14:textId="5B8D92C4" w:rsidR="00C34161" w:rsidRDefault="00C34161" w:rsidP="00C34161">
      <w:pPr>
        <w:pStyle w:val="BodyText"/>
        <w:rPr>
          <w:noProof/>
        </w:rPr>
      </w:pPr>
      <w:r w:rsidRPr="00FE463F">
        <w:rPr>
          <w:noProof/>
        </w:rPr>
        <w:t>The only placeholder the IENS in the FDA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Pr="00FE463F">
        <w:rPr>
          <w:noProof/>
        </w:rPr>
        <w:t xml:space="preserve"> use the “</w:t>
      </w:r>
      <w:r w:rsidRPr="00FE463F">
        <w:rPr>
          <w:b/>
          <w:noProof/>
        </w:rPr>
        <w:t>?</w:t>
      </w:r>
      <w:r w:rsidRPr="00FE463F">
        <w:rPr>
          <w:noProof/>
        </w:rPr>
        <w:t>” or “</w:t>
      </w:r>
      <w:r w:rsidRPr="00FE463F">
        <w:rPr>
          <w:b/>
          <w:noProof/>
        </w:rPr>
        <w:t>?+</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14:paraId="6B9FD126" w14:textId="3BFC16AD" w:rsidR="006D37A3" w:rsidRPr="00FE463F" w:rsidRDefault="00C34161" w:rsidP="00C34161">
      <w:pPr>
        <w:pStyle w:val="Note"/>
        <w:rPr>
          <w:noProof/>
        </w:rPr>
      </w:pPr>
      <w:r>
        <w:rPr>
          <w:noProof/>
          <w:sz w:val="20"/>
        </w:rPr>
        <w:drawing>
          <wp:inline distT="0" distB="0" distL="0" distR="0" wp14:anchorId="4FC037E8" wp14:editId="1C2DAEA1">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E42FB">
        <w:rPr>
          <w:b/>
          <w:noProof/>
        </w:rPr>
        <w:tab/>
      </w:r>
      <w:r w:rsidRPr="00FE463F">
        <w:rPr>
          <w:b/>
          <w:noProof/>
        </w:rPr>
        <w:t>REF:</w:t>
      </w:r>
      <w:r w:rsidRPr="00FE463F">
        <w:rPr>
          <w:noProof/>
        </w:rPr>
        <w:t xml:space="preserve"> For details of the IENS see the Database Server Introduction.</w:t>
      </w:r>
      <w:r w:rsidRPr="00FE463F">
        <w:rPr>
          <w:noProof/>
        </w:rPr>
        <w:br/>
      </w:r>
      <w:r w:rsidRPr="00FE463F">
        <w:rPr>
          <w:noProof/>
        </w:rPr>
        <w:br/>
        <w:t>For description of placeholders, see UPDATE^DIE.</w:t>
      </w:r>
    </w:p>
    <w:p w14:paraId="6B9FD127" w14:textId="2E92F000" w:rsidR="00E86526" w:rsidRPr="00FE463F" w:rsidRDefault="00E86526" w:rsidP="0074437A">
      <w:pPr>
        <w:pStyle w:val="Heading3"/>
        <w:rPr>
          <w:noProof/>
        </w:rPr>
      </w:pPr>
      <w:bookmarkStart w:id="709" w:name="_Ref386703227"/>
      <w:bookmarkStart w:id="710" w:name="_Toc472514294"/>
      <w:r w:rsidRPr="00FE463F">
        <w:rPr>
          <w:noProof/>
        </w:rPr>
        <w:t>UPDATE^DIE</w:t>
      </w:r>
      <w:r w:rsidR="007B673F">
        <w:rPr>
          <w:noProof/>
        </w:rPr>
        <w:t>()</w:t>
      </w:r>
      <w:r w:rsidRPr="00FE463F">
        <w:rPr>
          <w:noProof/>
        </w:rPr>
        <w:t>: Updater</w:t>
      </w:r>
      <w:bookmarkEnd w:id="709"/>
      <w:bookmarkEnd w:id="710"/>
    </w:p>
    <w:p w14:paraId="6B9FD128" w14:textId="591F61C3" w:rsidR="00E86526" w:rsidRPr="00FE463F" w:rsidRDefault="002515AF"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UPDATE^DIE</w:instrText>
      </w:r>
      <w:r w:rsidR="007B673F">
        <w:rPr>
          <w:noProof/>
        </w:rPr>
        <w:instrText>()</w:instrText>
      </w:r>
      <w:r w:rsidRPr="00FE463F">
        <w:rPr>
          <w:noProof/>
        </w:rPr>
        <w:instrText>\: Updater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Updater:UPDATE^DIE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adds new entries in files or subfiles. The caller uses a standard FDA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14:paraId="6B9FD129" w14:textId="77777777" w:rsidR="00F05C23" w:rsidRPr="00FE463F" w:rsidRDefault="002F0AF3" w:rsidP="006D37A3">
      <w:pPr>
        <w:pStyle w:val="Caution"/>
        <w:keepNext/>
        <w:keepLines/>
        <w:rPr>
          <w:noProof/>
        </w:rPr>
      </w:pPr>
      <w:r>
        <w:rPr>
          <w:noProof/>
        </w:rPr>
        <w:drawing>
          <wp:inline distT="0" distB="0" distL="0" distR="0" wp14:anchorId="6B9FFAD6" wp14:editId="6B9FFAD7">
            <wp:extent cx="409575" cy="409575"/>
            <wp:effectExtent l="0" t="0" r="9525" b="9525"/>
            <wp:docPr id="24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 xml:space="preserve">: 1) </w:t>
      </w:r>
      <w:r w:rsidR="00F05C23" w:rsidRPr="00FE463F">
        <w:rPr>
          <w:noProof/>
        </w:rPr>
        <w:t xml:space="preserve">first to add the parents, </w:t>
      </w:r>
      <w:r w:rsidR="0046213B" w:rsidRPr="00FE463F">
        <w:rPr>
          <w:noProof/>
        </w:rPr>
        <w:t xml:space="preserve">2) and </w:t>
      </w:r>
      <w:r w:rsidR="00F05C23" w:rsidRPr="00FE463F">
        <w:rPr>
          <w:noProof/>
        </w:rPr>
        <w:t>then to add the children.</w:t>
      </w:r>
    </w:p>
    <w:p w14:paraId="6B9FD12A" w14:textId="77777777" w:rsidR="00E86526" w:rsidRPr="00FE463F" w:rsidRDefault="00E86526" w:rsidP="006D37A3">
      <w:pPr>
        <w:pStyle w:val="BodyText"/>
        <w:keepNext/>
        <w:keepLines/>
        <w:rPr>
          <w:noProof/>
        </w:rPr>
      </w:pPr>
      <w:r w:rsidRPr="00FE463F">
        <w:rPr>
          <w:noProof/>
        </w:rPr>
        <w:t xml:space="preserve">This procedure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(FILE^DIE) or Finder (FIND^DIC). If you are filing data in existing records and you know the record numbers, use the Filer instead of the Updater.</w:t>
      </w:r>
    </w:p>
    <w:p w14:paraId="6B9FD12B" w14:textId="77777777" w:rsidR="00E86526" w:rsidRPr="00FE463F" w:rsidRDefault="00E86526" w:rsidP="00CD348A">
      <w:pPr>
        <w:pStyle w:val="AltHeading5"/>
      </w:pPr>
      <w:r w:rsidRPr="00FE463F">
        <w:t>Format</w:t>
      </w:r>
    </w:p>
    <w:p w14:paraId="6B9FD12C" w14:textId="77777777" w:rsidR="00E86526" w:rsidRPr="00FE463F" w:rsidRDefault="00E86526" w:rsidP="00A4120D">
      <w:pPr>
        <w:pStyle w:val="APIFormat"/>
        <w:rPr>
          <w:noProof/>
        </w:rPr>
      </w:pPr>
      <w:r w:rsidRPr="00FE463F">
        <w:rPr>
          <w:noProof/>
        </w:rPr>
        <w:t>UPDATE^DIE(</w:t>
      </w:r>
      <w:r w:rsidR="006D37A3" w:rsidRPr="00FE463F">
        <w:rPr>
          <w:noProof/>
        </w:rPr>
        <w:t>flags,fda_root,ien_root,msg_root</w:t>
      </w:r>
      <w:r w:rsidRPr="00FE463F">
        <w:rPr>
          <w:noProof/>
        </w:rPr>
        <w:t>)</w:t>
      </w:r>
    </w:p>
    <w:p w14:paraId="6B9FD12D" w14:textId="77777777" w:rsidR="00E86526" w:rsidRDefault="00E86526" w:rsidP="00CD348A">
      <w:pPr>
        <w:pStyle w:val="AltHeading5"/>
      </w:pPr>
      <w:r w:rsidRPr="00FE463F">
        <w:t>Input Parameters</w:t>
      </w:r>
    </w:p>
    <w:p w14:paraId="50FECFDA" w14:textId="3462CD48" w:rsidR="004E42FB" w:rsidRDefault="004E42FB" w:rsidP="00EC2768">
      <w:pPr>
        <w:pStyle w:val="APIParameters"/>
        <w:keepNext/>
        <w:keepLines/>
      </w:pPr>
      <w:r w:rsidRPr="00FE463F">
        <w:t>flags</w:t>
      </w:r>
      <w:r>
        <w:t>:</w:t>
      </w:r>
      <w:r>
        <w:tab/>
      </w:r>
      <w:r w:rsidRPr="00FE463F">
        <w:t>(Optional) Flags to control processing. The possible values are:</w:t>
      </w:r>
    </w:p>
    <w:p w14:paraId="4D6A06AB" w14:textId="404F5212"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Updater validates all values and converts them to VA FileMan internal format. Invalid values cancel the entire transaction.</w:t>
      </w:r>
    </w:p>
    <w:p w14:paraId="087C75E5" w14:textId="38C865CE"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14:paraId="7AF65EF5" w14:textId="068151AF"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.01 field, are used for lookup for Finding and LAYGO Finding nodes.</w:t>
      </w:r>
    </w:p>
    <w:p w14:paraId="130D3110" w14:textId="4711531E"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aves the FDA instead of KILLing it at the end.</w:t>
      </w:r>
    </w:p>
    <w:p w14:paraId="5B16A708" w14:textId="05F14CF3" w:rsidR="004E42FB" w:rsidRDefault="004E42FB" w:rsidP="00EC2768">
      <w:pPr>
        <w:pStyle w:val="APIParametersListBullet"/>
        <w:keepNext/>
        <w:keepLines/>
      </w:pPr>
      <w:r w:rsidRPr="00FE463F">
        <w:rPr>
          <w:b/>
        </w:rPr>
        <w:lastRenderedPageBreak/>
        <w:t>U</w:t>
      </w:r>
      <w:r w:rsidR="00EC2768">
        <w:t>—</w:t>
      </w:r>
      <w:r w:rsidRPr="00FE463F">
        <w:t xml:space="preserve">Do </w:t>
      </w:r>
      <w:r w:rsidRPr="00FE463F">
        <w:rPr>
          <w:i/>
        </w:rPr>
        <w:t>not</w:t>
      </w:r>
      <w:r w:rsidRPr="00FE463F">
        <w:t xml:space="preserve"> check key integrity.</w:t>
      </w:r>
    </w:p>
    <w:p w14:paraId="0A6EEE70" w14:textId="1FA87FD0" w:rsidR="00EC2768" w:rsidRDefault="00EC2768" w:rsidP="00EC2768">
      <w:pPr>
        <w:pStyle w:val="APIParametersListBulletCaution"/>
      </w:pPr>
      <w:r>
        <w:drawing>
          <wp:inline distT="0" distB="0" distL="0" distR="0" wp14:anchorId="462DA9D0" wp14:editId="60D871E5">
            <wp:extent cx="409575" cy="409575"/>
            <wp:effectExtent l="0" t="0" r="9525" b="9525"/>
            <wp:docPr id="25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If this flag is used, the UPDATE^DIE call can result in records that contain null key fields or records with duplicate keys. It is the developer’s responsibility to ensure that the database is </w:t>
      </w:r>
      <w:r w:rsidRPr="00FE463F">
        <w:rPr>
          <w:i/>
        </w:rPr>
        <w:t>not</w:t>
      </w:r>
      <w:r w:rsidRPr="00FE463F">
        <w:t xml:space="preserve"> left in a state in which the integrity of keys is violated.</w:t>
      </w:r>
    </w:p>
    <w:p w14:paraId="1E3C1BE4" w14:textId="20F96C1C" w:rsidR="00EC2768" w:rsidRDefault="000534C4" w:rsidP="00EC2768">
      <w:pPr>
        <w:pStyle w:val="APIParameters"/>
      </w:pPr>
      <w:r w:rsidRPr="00FE463F">
        <w:t>fda_root</w:t>
      </w:r>
      <w:r>
        <w:t>:</w:t>
      </w:r>
      <w:r>
        <w:tab/>
      </w:r>
      <w:r w:rsidRPr="00FE463F">
        <w:t>(Required) The name of the root of a VA FileMan Data Array, which describes the entries to add to the database. The Updater accepts Adding Nodes, Filing Nodes, Finding Nodes, and LAYGO Finding Nodes in its FDAs.</w:t>
      </w:r>
    </w:p>
    <w:p w14:paraId="1BB531AF" w14:textId="0E76FF40" w:rsidR="000534C4" w:rsidRDefault="000534C4" w:rsidP="000534C4">
      <w:pPr>
        <w:pStyle w:val="APIParametersNote"/>
      </w:pPr>
      <w:r>
        <w:rPr>
          <w:sz w:val="20"/>
        </w:rPr>
        <w:drawing>
          <wp:inline distT="0" distB="0" distL="0" distR="0" wp14:anchorId="52751D2A" wp14:editId="71ECA4BA">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format of the array named by the FDA parameter, see the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302417" w:rsidRPr="00302417">
        <w:rPr>
          <w:color w:val="0000FF"/>
          <w:u w:val="single"/>
        </w:rPr>
        <w:t>Details and Features</w:t>
      </w:r>
      <w:r w:rsidRPr="00C34161">
        <w:rPr>
          <w:color w:val="0000FF"/>
          <w:u w:val="single"/>
        </w:rPr>
        <w:fldChar w:fldCharType="end"/>
      </w:r>
      <w:r w:rsidRPr="00FE463F">
        <w:t>” section.</w:t>
      </w:r>
    </w:p>
    <w:p w14:paraId="062AE09E" w14:textId="36430F82" w:rsidR="000534C4" w:rsidRDefault="000534C4" w:rsidP="000534C4">
      <w:pPr>
        <w:pStyle w:val="APIParameters"/>
        <w:keepNext/>
        <w:keepLines/>
      </w:pPr>
      <w:r w:rsidRPr="00FE463F">
        <w:t>ien_root</w:t>
      </w:r>
      <w:r>
        <w:t>”</w:t>
      </w:r>
      <w:r>
        <w:tab/>
      </w:r>
      <w:r w:rsidRPr="00FE463F">
        <w:t>(Optional) The name of the Internal Entry Number Array (or IEN Array). This should be a closed root. This array has two functions:</w:t>
      </w:r>
    </w:p>
    <w:p w14:paraId="45B6C0DF" w14:textId="1DB2553D" w:rsidR="000534C4" w:rsidRDefault="00946744"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14:paraId="1DC2EADD" w14:textId="5DF4CD5A" w:rsidR="000534C4" w:rsidRDefault="00946744" w:rsidP="000534C4">
      <w:pPr>
        <w:pStyle w:val="APIParametersListBullet"/>
      </w:pPr>
      <w:hyperlink w:anchor="Locating_Feedback_What_Updater_Did" w:history="1">
        <w:r w:rsidR="000534C4" w:rsidRPr="000534C4">
          <w:rPr>
            <w:rStyle w:val="Hyperlink"/>
          </w:rPr>
          <w:t>Locating Feedback on What the Updater Did</w:t>
        </w:r>
      </w:hyperlink>
    </w:p>
    <w:p w14:paraId="700F79DF" w14:textId="0508C913" w:rsidR="000534C4" w:rsidRDefault="000534C4" w:rsidP="000534C4">
      <w:pPr>
        <w:pStyle w:val="APIParametersText"/>
        <w:keepNext/>
        <w:keepLines/>
        <w:rPr>
          <w:b/>
        </w:rPr>
      </w:pPr>
      <w:bookmarkStart w:id="711" w:name="requesting_record_number_for_new_entries"/>
      <w:r w:rsidRPr="00FE463F">
        <w:rPr>
          <w:b/>
        </w:rPr>
        <w:t>Requesting Record Numbers for New Entries</w:t>
      </w:r>
      <w:bookmarkEnd w:id="711"/>
    </w:p>
    <w:p w14:paraId="6C5E38CA" w14:textId="77777777" w:rsidR="000534C4" w:rsidRPr="00FE463F" w:rsidRDefault="000534C4" w:rsidP="000534C4">
      <w:pPr>
        <w:pStyle w:val="APIParametersText"/>
        <w:keepNext/>
        <w:keepLines/>
      </w:pPr>
      <w:r w:rsidRPr="00FE463F">
        <w:t>The application can set nodes in the IEN Array to direct the Updater to use specific record numbers for specific new records. These nodes should have a single subscript equal to the sequence number in the IENS subscript of the FDA entry and a value equal to the desired record number.</w:t>
      </w:r>
    </w:p>
    <w:p w14:paraId="75B59C3C" w14:textId="77777777" w:rsidR="000534C4" w:rsidRPr="00FE463F" w:rsidRDefault="000534C4" w:rsidP="000534C4">
      <w:pPr>
        <w:pStyle w:val="APIParametersText"/>
      </w:pPr>
      <w:r w:rsidRPr="00FE463F">
        <w:t>For example, if the application sets the IEN_ROOT parameter to ORIEN, and sets ORIEN(1)=1701, the Updater tries to assign record number 1701 to the new record denoted by the “+1” value in the FDA subscripts.</w:t>
      </w:r>
    </w:p>
    <w:p w14:paraId="53379791" w14:textId="77777777" w:rsidR="000534C4" w:rsidRPr="00FE463F" w:rsidRDefault="000534C4" w:rsidP="000534C4">
      <w:pPr>
        <w:pStyle w:val="APIParametersText"/>
      </w:pPr>
      <w:r w:rsidRPr="00FE463F">
        <w:t>This feature also affects LAYGO Finding nodes. When these nodes result in adding a new record, the Updater checks the IEN Array to see if the application wants to place the new record at a specific record number. When LAYGO Finding nodes result in a successful lookup, the IEN Array node passed in by the application is changed to the record number of the record found.</w:t>
      </w:r>
    </w:p>
    <w:p w14:paraId="16BE7390" w14:textId="77777777" w:rsidR="000534C4" w:rsidRPr="00FE463F" w:rsidRDefault="000534C4" w:rsidP="000534C4">
      <w:pPr>
        <w:pStyle w:val="APIParametersText"/>
      </w:pPr>
      <w:r w:rsidRPr="00FE463F">
        <w:t>If the application sets an entry in the IEN Array for a Finding node, the Updater ignores it (actually, it overwrites it when it finds the record number for that node).</w:t>
      </w:r>
    </w:p>
    <w:p w14:paraId="236425A5" w14:textId="77777777" w:rsidR="000534C4" w:rsidRPr="00FE463F" w:rsidRDefault="000534C4" w:rsidP="000534C4">
      <w:pPr>
        <w:pStyle w:val="APIParametersText"/>
      </w:pPr>
      <w:r w:rsidRPr="00FE463F">
        <w:t>This feature is meaningless for Filing nodes, since they have no sequence numbers.</w:t>
      </w:r>
    </w:p>
    <w:p w14:paraId="5404E59C" w14:textId="77777777" w:rsidR="000534C4" w:rsidRPr="00FE463F" w:rsidRDefault="000534C4" w:rsidP="000534C4">
      <w:pPr>
        <w:pStyle w:val="APIParametersText"/>
      </w:pPr>
      <w:r w:rsidRPr="00FE463F">
        <w:t xml:space="preserve">Unlike FDA_ROOT, IEN_ROOT is optional, both partially and as a whole. The Updater picks the next available record numbers for any new records </w:t>
      </w:r>
      <w:r w:rsidRPr="00FE463F">
        <w:rPr>
          <w:i/>
        </w:rPr>
        <w:t>not</w:t>
      </w:r>
      <w:r w:rsidRPr="00FE463F">
        <w:t xml:space="preserve"> listed by sequence number in the IEN Array. If the IEN Array is empty or if the IEN_ROOT is </w:t>
      </w:r>
      <w:r w:rsidRPr="00FE463F">
        <w:rPr>
          <w:i/>
        </w:rPr>
        <w:t>not</w:t>
      </w:r>
      <w:r w:rsidRPr="00FE463F">
        <w:t xml:space="preserve"> passed, the Updater picks all the new record numbers.</w:t>
      </w:r>
    </w:p>
    <w:p w14:paraId="5AE97420" w14:textId="77777777" w:rsidR="000534C4" w:rsidRPr="00FE463F" w:rsidRDefault="000534C4" w:rsidP="000534C4">
      <w:pPr>
        <w:pStyle w:val="APIParametersText"/>
        <w:keepNext/>
        <w:keepLines/>
        <w:rPr>
          <w:b/>
        </w:rPr>
      </w:pPr>
      <w:bookmarkStart w:id="712" w:name="Locating_Feedback_What_Updater_Did"/>
      <w:r w:rsidRPr="00FE463F">
        <w:rPr>
          <w:b/>
        </w:rPr>
        <w:lastRenderedPageBreak/>
        <w:t>Locating Feedback on What the Updater Did</w:t>
      </w:r>
      <w:bookmarkEnd w:id="712"/>
    </w:p>
    <w:p w14:paraId="3D1699FF" w14:textId="4918E364" w:rsidR="000534C4" w:rsidRDefault="000534C4" w:rsidP="000534C4">
      <w:pPr>
        <w:pStyle w:val="APIParametersText"/>
        <w:keepNext/>
        <w:keepLines/>
      </w:pPr>
      <w:r w:rsidRPr="00FE463F">
        <w:t xml:space="preserve">As the Updater decodes and processes the sequence numbers, it gradually converts them into genuine record numbers (see Output). The IEN Array named by the IEN_ROOT parameter is where this feedback is given. Those sequence numbers </w:t>
      </w:r>
      <w:r w:rsidRPr="00FE463F">
        <w:rPr>
          <w:i/>
        </w:rPr>
        <w:t xml:space="preserve">not </w:t>
      </w:r>
      <w:r w:rsidRPr="00FE463F">
        <w:t>already assigned by the application are filled in by the Updater (or sometimes replaced, in the case of LAYGO Finding nodes).</w:t>
      </w:r>
    </w:p>
    <w:p w14:paraId="38665EE6" w14:textId="6422B763"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2E23C6A" w14:textId="42DE4F8E" w:rsidR="000534C4" w:rsidRPr="00FE463F" w:rsidRDefault="000534C4" w:rsidP="000534C4">
      <w:pPr>
        <w:pStyle w:val="APIParametersText"/>
      </w:pPr>
      <w:r w:rsidRPr="00FE463F">
        <w:t xml:space="preserve">If the MSG_ROOT is </w:t>
      </w:r>
      <w:r w:rsidRPr="00FE463F">
        <w:rPr>
          <w:i/>
        </w:rPr>
        <w:t>not</w:t>
      </w:r>
      <w:r w:rsidRPr="00FE463F">
        <w:t xml:space="preserve"> passed, errors are returned descendent from ^TMP(“DIERR”,$J).</w:t>
      </w:r>
    </w:p>
    <w:p w14:paraId="6B9FD159" w14:textId="77777777" w:rsidR="00E86526" w:rsidRDefault="00E86526" w:rsidP="00CD348A">
      <w:pPr>
        <w:pStyle w:val="AltHeading5"/>
      </w:pPr>
      <w:r w:rsidRPr="00FE463F">
        <w:t>Output</w:t>
      </w:r>
    </w:p>
    <w:p w14:paraId="659ECC1B" w14:textId="10D9CCAB" w:rsidR="000534C4" w:rsidRDefault="000534C4" w:rsidP="000534C4">
      <w:pPr>
        <w:pStyle w:val="APIParameters"/>
        <w:keepNext/>
        <w:keepLines/>
      </w:pPr>
      <w:r w:rsidRPr="00FE463F">
        <w:t>IEN Array</w:t>
      </w:r>
      <w:r>
        <w:t>:</w:t>
      </w:r>
      <w:r>
        <w:tab/>
      </w:r>
      <w:r w:rsidRPr="00FE463F">
        <w:t>As the Updater assigns record numbers to the records described in the FDA, it sets up nodes in the IEN Array to indicate how it decoded the sequence numbers.</w:t>
      </w:r>
    </w:p>
    <w:p w14:paraId="0E8D6902" w14:textId="292BA8C8" w:rsidR="000534C4" w:rsidRDefault="000534C4" w:rsidP="000534C4">
      <w:pPr>
        <w:pStyle w:val="APIParametersNote"/>
        <w:keepNext/>
        <w:keepLines/>
      </w:pPr>
      <w:r>
        <w:rPr>
          <w:sz w:val="20"/>
        </w:rPr>
        <w:drawing>
          <wp:inline distT="0" distB="0" distL="0" distR="0" wp14:anchorId="61FA7798" wp14:editId="60CAE63F">
            <wp:extent cx="304800" cy="30480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sequence numbers, see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302417" w:rsidRPr="00302417">
        <w:rPr>
          <w:color w:val="0000FF"/>
          <w:u w:val="single"/>
        </w:rPr>
        <w:t>Details and Features</w:t>
      </w:r>
      <w:r w:rsidRPr="00C34161">
        <w:rPr>
          <w:color w:val="0000FF"/>
          <w:u w:val="single"/>
        </w:rPr>
        <w:fldChar w:fldCharType="end"/>
      </w:r>
      <w:r w:rsidRPr="00FE463F">
        <w:t>.”</w:t>
      </w:r>
    </w:p>
    <w:p w14:paraId="6FD2CDFF" w14:textId="77777777" w:rsidR="000534C4" w:rsidRPr="00FE463F" w:rsidRDefault="000534C4" w:rsidP="000534C4">
      <w:pPr>
        <w:pStyle w:val="APIParametersText"/>
      </w:pPr>
      <w:r w:rsidRPr="00FE463F">
        <w:t>This lets the application find out what was done with the various nodes in the FDA.</w:t>
      </w:r>
    </w:p>
    <w:p w14:paraId="0535A8BA" w14:textId="77777777" w:rsidR="000534C4" w:rsidRPr="00FE463F" w:rsidRDefault="000534C4" w:rsidP="000534C4">
      <w:pPr>
        <w:pStyle w:val="APIParametersText"/>
      </w:pPr>
      <w:r w:rsidRPr="00FE463F">
        <w:t>The meaning of IEN Array entries varies depending on the type of node the sequence number came from. For example, the significance of an IEN Array entry of ORIEN(3) = 1701 depends on which type of node in the FDA the sequence number 3 came from.</w:t>
      </w:r>
    </w:p>
    <w:p w14:paraId="7696890F" w14:textId="77777777" w:rsidR="000534C4" w:rsidRPr="00FE463F" w:rsidRDefault="000534C4" w:rsidP="000534C4">
      <w:pPr>
        <w:pStyle w:val="APIParametersText"/>
      </w:pPr>
      <w:r w:rsidRPr="00FE463F">
        <w:t>For Adding Node sequence numbers, the value in the IEN Array indicates the record number of the new record. If the example came from an Adding Node, such as FDA(19,”+3,”,.01) =“ZTMDQ”, it means the new record was assigned the record number 1701.</w:t>
      </w:r>
    </w:p>
    <w:p w14:paraId="08150C13" w14:textId="77777777" w:rsidR="000534C4" w:rsidRPr="00FE463F" w:rsidRDefault="000534C4" w:rsidP="000534C4">
      <w:pPr>
        <w:pStyle w:val="APIParametersText"/>
      </w:pPr>
      <w:r w:rsidRPr="00FE463F">
        <w:t>For Finding Node sequence numbers, the value indicates at which record number the value was found. If the example came from a Finding Node, such as FDA(19,”?3,”,.01) =“ZTMDQ”, it means a call to $$FIND1^DIC found record number 1701 based on a lookup value of “ZTMDQ”.</w:t>
      </w:r>
    </w:p>
    <w:p w14:paraId="2A7CDF8A" w14:textId="77777777" w:rsidR="000534C4" w:rsidRPr="00FE463F" w:rsidRDefault="000534C4" w:rsidP="000534C4">
      <w:pPr>
        <w:pStyle w:val="APIParametersText"/>
      </w:pPr>
      <w:r w:rsidRPr="00FE463F">
        <w:t xml:space="preserve">For LAYGO Finding sequence numbers, an extra zero-node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If the example came from a LAYGO Finding Node, such as FDA(19,”?+3,”,.01)=“ZTMDQ”, an extra node of ORIEN(3,0)=“?” means ZTMDQ was found, whereas ORIEN(3,0)=“+” means it was added.</w:t>
      </w:r>
    </w:p>
    <w:p w14:paraId="1398722C" w14:textId="77777777" w:rsidR="000534C4" w:rsidRPr="00FE463F" w:rsidRDefault="000534C4" w:rsidP="000534C4">
      <w:pPr>
        <w:pStyle w:val="APIParametersText"/>
      </w:pPr>
      <w:r w:rsidRPr="00FE463F">
        <w:t>By the time the Updater finishes processing an FDA, every sequence number is listed with a value in the IEN Array (some set by the application as input for new record numbers and the rest set by the Updater).</w:t>
      </w:r>
    </w:p>
    <w:p w14:paraId="0AF6DB79" w14:textId="5A60CEEF" w:rsidR="000534C4" w:rsidRPr="00FE463F" w:rsidRDefault="000534C4" w:rsidP="000534C4">
      <w:pPr>
        <w:pStyle w:val="APIParametersText"/>
      </w:pPr>
      <w:r w:rsidRPr="00FE463F">
        <w:t xml:space="preserve">If the IEN_ROOT parameter was </w:t>
      </w:r>
      <w:r w:rsidRPr="00FE463F">
        <w:rPr>
          <w:i/>
        </w:rPr>
        <w:t>not</w:t>
      </w:r>
      <w:r w:rsidRPr="00FE463F">
        <w:t xml:space="preserve"> passed, the IEN Array is </w:t>
      </w:r>
      <w:r w:rsidRPr="00FE463F">
        <w:rPr>
          <w:i/>
        </w:rPr>
        <w:t>not</w:t>
      </w:r>
      <w:r w:rsidRPr="00FE463F">
        <w:t xml:space="preserve"> returned.</w:t>
      </w:r>
    </w:p>
    <w:p w14:paraId="6B9FD165" w14:textId="77777777" w:rsidR="00AA7338" w:rsidRPr="00FE463F" w:rsidRDefault="00AA7338" w:rsidP="00AA7338">
      <w:pPr>
        <w:pStyle w:val="BodyText6"/>
        <w:rPr>
          <w:noProof/>
        </w:rPr>
      </w:pPr>
    </w:p>
    <w:p w14:paraId="6B9FD166" w14:textId="77777777" w:rsidR="00AA7338" w:rsidRPr="00FE463F" w:rsidRDefault="00AA7338" w:rsidP="000E3132">
      <w:pPr>
        <w:pStyle w:val="Heading4"/>
        <w:rPr>
          <w:noProof/>
        </w:rPr>
      </w:pPr>
      <w:r w:rsidRPr="00FE463F">
        <w:rPr>
          <w:noProof/>
        </w:rPr>
        <w:lastRenderedPageBreak/>
        <w:t>Examples</w:t>
      </w:r>
    </w:p>
    <w:p w14:paraId="6B9FD167" w14:textId="77777777" w:rsidR="00E86526" w:rsidRPr="00FE463F" w:rsidRDefault="00E86526" w:rsidP="000E3132">
      <w:pPr>
        <w:pStyle w:val="Heading5"/>
        <w:rPr>
          <w:noProof/>
        </w:rPr>
      </w:pPr>
      <w:r w:rsidRPr="00FE463F">
        <w:rPr>
          <w:noProof/>
        </w:rPr>
        <w:t>Example</w:t>
      </w:r>
      <w:r w:rsidR="00A64E07" w:rsidRPr="00FE463F">
        <w:rPr>
          <w:noProof/>
        </w:rPr>
        <w:t xml:space="preserve"> 1</w:t>
      </w:r>
    </w:p>
    <w:p w14:paraId="6B9FD168" w14:textId="77777777"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171</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0-node and the triggered </w:t>
      </w:r>
      <w:r w:rsidR="00084217" w:rsidRPr="00FE463F">
        <w:rPr>
          <w:noProof/>
        </w:rPr>
        <w:t>“</w:t>
      </w:r>
      <w:r w:rsidR="00E86526" w:rsidRPr="00FE463F">
        <w:rPr>
          <w:noProof/>
        </w:rPr>
        <w:t>U</w:t>
      </w:r>
      <w:r w:rsidR="00084217" w:rsidRPr="00FE463F">
        <w:rPr>
          <w:noProof/>
        </w:rPr>
        <w:t>”</w:t>
      </w:r>
      <w:r w:rsidR="00E86526" w:rsidRPr="00FE463F">
        <w:rPr>
          <w:noProof/>
        </w:rPr>
        <w:t xml:space="preserve"> node:</w:t>
      </w:r>
    </w:p>
    <w:p w14:paraId="6B9FD169" w14:textId="3D837F0D" w:rsidR="007C2980" w:rsidRPr="00FE463F" w:rsidRDefault="00886E4A" w:rsidP="00886E4A">
      <w:pPr>
        <w:pStyle w:val="Caption"/>
        <w:rPr>
          <w:noProof/>
        </w:rPr>
      </w:pPr>
      <w:bookmarkStart w:id="713" w:name="_Ref389649640"/>
      <w:bookmarkStart w:id="714" w:name="_Toc4725138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171</w:t>
      </w:r>
      <w:r w:rsidRPr="00FE463F">
        <w:rPr>
          <w:noProof/>
        </w:rPr>
        <w:fldChar w:fldCharType="end"/>
      </w:r>
      <w:bookmarkEnd w:id="713"/>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1: Input and Output</w:t>
      </w:r>
      <w:bookmarkEnd w:id="714"/>
    </w:p>
    <w:p w14:paraId="6B9FD16A" w14:textId="2F5F176F"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14:paraId="6B9FD16B" w14:textId="77777777" w:rsidR="00E86526" w:rsidRPr="000534C4" w:rsidRDefault="00E86526" w:rsidP="00ED4DD4">
      <w:pPr>
        <w:pStyle w:val="APICode"/>
        <w:rPr>
          <w:noProof/>
        </w:rPr>
      </w:pPr>
    </w:p>
    <w:p w14:paraId="6B9FD16C" w14:textId="21F3F11E"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14:paraId="6B9FD16D" w14:textId="77777777" w:rsidR="00E86526" w:rsidRPr="000534C4" w:rsidRDefault="00E86526" w:rsidP="00ED4DD4">
      <w:pPr>
        <w:pStyle w:val="APICode"/>
        <w:rPr>
          <w:noProof/>
        </w:rPr>
      </w:pPr>
    </w:p>
    <w:p w14:paraId="6B9FD16E" w14:textId="77777777" w:rsidR="00E86526" w:rsidRPr="000534C4" w:rsidRDefault="00E86526" w:rsidP="00ED4DD4">
      <w:pPr>
        <w:pStyle w:val="APICode"/>
        <w:rPr>
          <w:noProof/>
        </w:rPr>
      </w:pPr>
      <w:r w:rsidRPr="000534C4">
        <w:rPr>
          <w:noProof/>
        </w:rPr>
        <w:t>&gt;</w:t>
      </w:r>
      <w:r w:rsidRPr="000534C4">
        <w:rPr>
          <w:b/>
          <w:noProof/>
        </w:rPr>
        <w:t>S FDAIEN(1)=2067642283</w:t>
      </w:r>
    </w:p>
    <w:p w14:paraId="6B9FD16F" w14:textId="77777777" w:rsidR="00E86526" w:rsidRPr="000534C4" w:rsidRDefault="00E86526" w:rsidP="00ED4DD4">
      <w:pPr>
        <w:pStyle w:val="APICode"/>
        <w:rPr>
          <w:noProof/>
        </w:rPr>
      </w:pPr>
    </w:p>
    <w:p w14:paraId="6B9FD170" w14:textId="35CB6537"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14:paraId="6B9FD171" w14:textId="77777777" w:rsidR="00E86526" w:rsidRPr="000534C4" w:rsidRDefault="00E86526" w:rsidP="00ED4DD4">
      <w:pPr>
        <w:pStyle w:val="APICode"/>
        <w:rPr>
          <w:noProof/>
        </w:rPr>
      </w:pPr>
    </w:p>
    <w:p w14:paraId="6B9FD172" w14:textId="77777777" w:rsidR="00E86526" w:rsidRPr="00FE463F" w:rsidRDefault="00E86526" w:rsidP="00ED4DD4">
      <w:pPr>
        <w:pStyle w:val="APICode"/>
        <w:rPr>
          <w:noProof/>
        </w:rPr>
      </w:pPr>
      <w:r w:rsidRPr="000534C4">
        <w:rPr>
          <w:noProof/>
        </w:rPr>
        <w:t>&gt;</w:t>
      </w:r>
      <w:r w:rsidRPr="000534C4">
        <w:rPr>
          <w:b/>
          <w:noProof/>
        </w:rPr>
        <w:t>D ^%G</w:t>
      </w:r>
    </w:p>
    <w:p w14:paraId="6B9FD173" w14:textId="77777777" w:rsidR="00E86526" w:rsidRPr="00FE463F" w:rsidRDefault="00E86526" w:rsidP="00ED4DD4">
      <w:pPr>
        <w:pStyle w:val="APICode"/>
        <w:rPr>
          <w:noProof/>
        </w:rPr>
      </w:pPr>
    </w:p>
    <w:p w14:paraId="6B9FD174" w14:textId="77777777" w:rsidR="00E86526" w:rsidRPr="00FE463F" w:rsidRDefault="0048379E" w:rsidP="00ED4DD4">
      <w:pPr>
        <w:pStyle w:val="APICode"/>
        <w:rPr>
          <w:noProof/>
        </w:rPr>
      </w:pPr>
      <w:r w:rsidRPr="00FE463F">
        <w:rPr>
          <w:noProof/>
        </w:rPr>
        <w:t>Global ^DIC(19,2067642283</w:t>
      </w:r>
    </w:p>
    <w:p w14:paraId="6B9FD175" w14:textId="77777777"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14:paraId="6B9FD176" w14:textId="77777777" w:rsidR="00E86526" w:rsidRPr="00FE463F" w:rsidRDefault="00E86526" w:rsidP="00ED4DD4">
      <w:pPr>
        <w:pStyle w:val="APICode"/>
        <w:rPr>
          <w:noProof/>
        </w:rPr>
      </w:pPr>
      <w:r w:rsidRPr="00FE463F">
        <w:rPr>
          <w:noProof/>
        </w:rPr>
        <w:t>^DIC(19,2067642283,0) = ZZ FDA TEST NAME^ZZ Toad Test Menu Text^^^9</w:t>
      </w:r>
    </w:p>
    <w:p w14:paraId="6B9FD177" w14:textId="77777777"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14:paraId="6B9FD178" w14:textId="3526CBA0" w:rsidR="00A64E07" w:rsidRPr="00FE463F" w:rsidRDefault="00A64E07" w:rsidP="00013D7A">
      <w:pPr>
        <w:pStyle w:val="BodyText6"/>
        <w:rPr>
          <w:noProof/>
        </w:rPr>
      </w:pPr>
    </w:p>
    <w:p w14:paraId="6B9FD179" w14:textId="77777777" w:rsidR="00A64E07" w:rsidRPr="00FE463F" w:rsidRDefault="00A64E07" w:rsidP="000E3132">
      <w:pPr>
        <w:pStyle w:val="Heading5"/>
        <w:rPr>
          <w:noProof/>
        </w:rPr>
      </w:pPr>
      <w:r w:rsidRPr="00FE463F">
        <w:rPr>
          <w:noProof/>
        </w:rPr>
        <w:t>Example 2</w:t>
      </w:r>
    </w:p>
    <w:p w14:paraId="6B9FD17A" w14:textId="77777777"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172</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multiple field. A new sub</w:t>
      </w:r>
      <w:r w:rsidR="00A64E07" w:rsidRPr="00FE463F">
        <w:rPr>
          <w:noProof/>
        </w:rPr>
        <w:t xml:space="preserve">entry Person Class is created for a user, in this example IEN #82, in the </w:t>
      </w:r>
      <w:r w:rsidR="008C7F01" w:rsidRPr="00FE463F">
        <w:rPr>
          <w:noProof/>
        </w:rPr>
        <w:t>NEW PERSON file</w:t>
      </w:r>
      <w:r w:rsidR="00A64E07" w:rsidRPr="00FE463F">
        <w:rPr>
          <w:noProof/>
        </w:rPr>
        <w:t xml:space="preserve"> (#200):</w:t>
      </w:r>
    </w:p>
    <w:p w14:paraId="6B9FD17B" w14:textId="45E2E0EE" w:rsidR="007C2980" w:rsidRPr="00FE463F" w:rsidRDefault="00886E4A" w:rsidP="00886E4A">
      <w:pPr>
        <w:pStyle w:val="Caption"/>
        <w:rPr>
          <w:noProof/>
        </w:rPr>
      </w:pPr>
      <w:bookmarkStart w:id="715" w:name="_Ref389649661"/>
      <w:bookmarkStart w:id="716" w:name="_Toc4725138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172</w:t>
      </w:r>
      <w:r w:rsidRPr="00FE463F">
        <w:rPr>
          <w:noProof/>
        </w:rPr>
        <w:fldChar w:fldCharType="end"/>
      </w:r>
      <w:bookmarkEnd w:id="715"/>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2: Input and Output</w:t>
      </w:r>
      <w:bookmarkEnd w:id="716"/>
    </w:p>
    <w:p w14:paraId="6B9FD17C" w14:textId="77777777" w:rsidR="00A64E07" w:rsidRPr="000534C4" w:rsidRDefault="00A64E07" w:rsidP="00ED4DD4">
      <w:pPr>
        <w:pStyle w:val="APICode"/>
        <w:rPr>
          <w:noProof/>
        </w:rPr>
      </w:pPr>
      <w:r w:rsidRPr="000534C4">
        <w:rPr>
          <w:noProof/>
        </w:rPr>
        <w:t>&gt;</w:t>
      </w:r>
      <w:r w:rsidRPr="000534C4">
        <w:rPr>
          <w:b/>
          <w:noProof/>
        </w:rPr>
        <w:t>S USERIEN=82</w:t>
      </w:r>
    </w:p>
    <w:p w14:paraId="6B9FD17D" w14:textId="77777777" w:rsidR="00A64E07" w:rsidRPr="000534C4" w:rsidRDefault="00A64E07" w:rsidP="00ED4DD4">
      <w:pPr>
        <w:pStyle w:val="APICode"/>
        <w:rPr>
          <w:noProof/>
        </w:rPr>
      </w:pPr>
    </w:p>
    <w:p w14:paraId="6B9FD17E" w14:textId="5F89BE48"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14:paraId="6B9FD17F" w14:textId="77777777" w:rsidR="00A64E07" w:rsidRPr="000534C4" w:rsidRDefault="00A64E07" w:rsidP="00ED4DD4">
      <w:pPr>
        <w:pStyle w:val="APICode"/>
        <w:rPr>
          <w:noProof/>
        </w:rPr>
      </w:pPr>
    </w:p>
    <w:p w14:paraId="6B9FD180" w14:textId="6E6CAA84"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14:paraId="6B9FD181" w14:textId="77777777" w:rsidR="00A64E07" w:rsidRPr="000534C4" w:rsidRDefault="00A64E07" w:rsidP="00ED4DD4">
      <w:pPr>
        <w:pStyle w:val="APICode"/>
        <w:rPr>
          <w:noProof/>
        </w:rPr>
      </w:pPr>
    </w:p>
    <w:p w14:paraId="6B9FD182" w14:textId="17060C21"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14:paraId="6B9FD183" w14:textId="77777777" w:rsidR="00A64E07" w:rsidRPr="000534C4" w:rsidRDefault="00A64E07" w:rsidP="00ED4DD4">
      <w:pPr>
        <w:pStyle w:val="APICode"/>
        <w:rPr>
          <w:noProof/>
        </w:rPr>
      </w:pPr>
    </w:p>
    <w:p w14:paraId="6B9FD184" w14:textId="172B0D9A"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084217" w:rsidRPr="000534C4">
        <w:rPr>
          <w:b/>
          <w:noProof/>
        </w:rPr>
        <w:t>”</w:t>
      </w:r>
      <w:r w:rsidRPr="000534C4">
        <w:rPr>
          <w:b/>
          <w:noProof/>
        </w:rPr>
        <w:t>ZZ(1)</w:t>
      </w:r>
      <w:r w:rsidR="00084217" w:rsidRPr="000534C4">
        <w:rPr>
          <w:b/>
          <w:noProof/>
        </w:rPr>
        <w:t>”</w:t>
      </w:r>
      <w:r w:rsidRPr="000534C4">
        <w:rPr>
          <w:b/>
          <w:noProof/>
        </w:rPr>
        <w:t>)</w:t>
      </w:r>
    </w:p>
    <w:p w14:paraId="6B9FD185" w14:textId="77777777" w:rsidR="00A64E07" w:rsidRPr="000534C4" w:rsidRDefault="00A64E07" w:rsidP="00ED4DD4">
      <w:pPr>
        <w:pStyle w:val="APICode"/>
        <w:rPr>
          <w:noProof/>
        </w:rPr>
      </w:pPr>
    </w:p>
    <w:p w14:paraId="6B9FD186" w14:textId="77777777" w:rsidR="00A64E07" w:rsidRPr="00FE463F" w:rsidRDefault="00A64E07" w:rsidP="00ED4DD4">
      <w:pPr>
        <w:pStyle w:val="APICode"/>
        <w:rPr>
          <w:noProof/>
        </w:rPr>
      </w:pPr>
      <w:r w:rsidRPr="000534C4">
        <w:rPr>
          <w:noProof/>
        </w:rPr>
        <w:t>&gt;</w:t>
      </w:r>
      <w:r w:rsidRPr="000534C4">
        <w:rPr>
          <w:b/>
          <w:noProof/>
        </w:rPr>
        <w:t>D ^%G</w:t>
      </w:r>
    </w:p>
    <w:p w14:paraId="6B9FD187" w14:textId="77777777" w:rsidR="00A64E07" w:rsidRPr="00FE463F" w:rsidRDefault="00A64E07" w:rsidP="00ED4DD4">
      <w:pPr>
        <w:pStyle w:val="APICode"/>
        <w:rPr>
          <w:noProof/>
        </w:rPr>
      </w:pPr>
    </w:p>
    <w:p w14:paraId="6B9FD188" w14:textId="5227E1C6"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14:paraId="6B9FD189" w14:textId="78FA200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14:paraId="6B9FD18A" w14:textId="263C20F5"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14:paraId="6B9FD18B" w14:textId="1E5A89B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r w:rsidRPr="00FE463F">
        <w:rPr>
          <w:noProof/>
        </w:rPr>
        <w:t>,3070605,1)=</w:t>
      </w:r>
    </w:p>
    <w:p w14:paraId="6B9FD18C" w14:textId="7FAD9381"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,144,1)=</w:t>
      </w:r>
    </w:p>
    <w:p w14:paraId="6B9FD18D" w14:textId="77777777" w:rsidR="00A64E07" w:rsidRPr="00FE463F" w:rsidRDefault="00A64E07" w:rsidP="00013D7A">
      <w:pPr>
        <w:pStyle w:val="BodyText6"/>
        <w:rPr>
          <w:noProof/>
        </w:rPr>
      </w:pPr>
    </w:p>
    <w:p w14:paraId="6B9FD18E" w14:textId="77777777" w:rsidR="00CC31B0" w:rsidRPr="00FE463F" w:rsidRDefault="00CC31B0" w:rsidP="000E3132">
      <w:pPr>
        <w:pStyle w:val="Heading5"/>
        <w:rPr>
          <w:noProof/>
        </w:rPr>
      </w:pPr>
      <w:r w:rsidRPr="00FE463F">
        <w:rPr>
          <w:noProof/>
        </w:rPr>
        <w:lastRenderedPageBreak/>
        <w:t>Example 3</w:t>
      </w:r>
    </w:p>
    <w:p w14:paraId="6B9FD18F" w14:textId="77777777"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173</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084217" w:rsidRPr="00FE463F">
        <w:rPr>
          <w:noProof/>
        </w:rPr>
        <w:t>”</w:t>
      </w:r>
      <w:r w:rsidR="00CC31B0" w:rsidRPr="00FE463F">
        <w:rPr>
          <w:noProof/>
        </w:rPr>
        <w:t>.</w:t>
      </w:r>
    </w:p>
    <w:p w14:paraId="6B9FD190" w14:textId="2DDDAF21" w:rsidR="007C2980" w:rsidRPr="00FE463F" w:rsidRDefault="00886E4A" w:rsidP="00886E4A">
      <w:pPr>
        <w:pStyle w:val="Caption"/>
        <w:rPr>
          <w:noProof/>
        </w:rPr>
      </w:pPr>
      <w:bookmarkStart w:id="717" w:name="_Ref389649683"/>
      <w:bookmarkStart w:id="718" w:name="_Toc4725138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173</w:t>
      </w:r>
      <w:r w:rsidRPr="00FE463F">
        <w:rPr>
          <w:noProof/>
        </w:rPr>
        <w:fldChar w:fldCharType="end"/>
      </w:r>
      <w:bookmarkEnd w:id="717"/>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3: Input and Output</w:t>
      </w:r>
      <w:bookmarkEnd w:id="718"/>
    </w:p>
    <w:p w14:paraId="6B9FD191" w14:textId="77777777" w:rsidR="00CC31B0" w:rsidRPr="00FE463F" w:rsidRDefault="00CC31B0" w:rsidP="00ED4DD4">
      <w:pPr>
        <w:pStyle w:val="APICode"/>
        <w:rPr>
          <w:noProof/>
        </w:rPr>
      </w:pPr>
      <w:r w:rsidRPr="00FE463F">
        <w:rPr>
          <w:noProof/>
        </w:rPr>
        <w:t>; Demo Adding Sub-file Entry N DIERR,IEN,IENS,FDA,NOPT</w:t>
      </w:r>
    </w:p>
    <w:p w14:paraId="6B9FD192" w14:textId="77777777"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14:paraId="6B9FD193" w14:textId="77777777" w:rsidR="002743B1" w:rsidRPr="00FE463F" w:rsidRDefault="00F56666" w:rsidP="00ED4DD4">
      <w:pPr>
        <w:pStyle w:val="APICode"/>
        <w:rPr>
          <w:noProof/>
        </w:rPr>
      </w:pPr>
      <w:r w:rsidRPr="00FE463F">
        <w:rPr>
          <w:noProof/>
        </w:rPr>
        <w:t>;;;;</w:t>
      </w:r>
    </w:p>
    <w:p w14:paraId="6B9FD194" w14:textId="77777777" w:rsidR="00CC31B0" w:rsidRPr="00FE463F" w:rsidRDefault="00CC31B0" w:rsidP="00ED4DD4">
      <w:pPr>
        <w:pStyle w:val="APICode"/>
        <w:rPr>
          <w:noProof/>
        </w:rPr>
      </w:pPr>
      <w:r w:rsidRPr="00FE463F">
        <w:rPr>
          <w:noProof/>
        </w:rPr>
        <w:t>S IEN=$$FIND1^DIC(19,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EVE</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5"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6"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14:paraId="6B9FD197" w14:textId="77777777" w:rsidR="00CC31B0" w:rsidRPr="00FE463F" w:rsidRDefault="00CC31B0" w:rsidP="00ED4DD4">
      <w:pPr>
        <w:pStyle w:val="APICode"/>
        <w:rPr>
          <w:noProof/>
        </w:rPr>
      </w:pPr>
      <w:r w:rsidRPr="00FE463F">
        <w:rPr>
          <w:noProof/>
        </w:rPr>
        <w:t>. D CLEAN^DILF</w:t>
      </w:r>
    </w:p>
    <w:p w14:paraId="6B9FD198" w14:textId="77777777" w:rsidR="00CC31B0" w:rsidRPr="00FE463F" w:rsidRDefault="00CC31B0" w:rsidP="00ED4DD4">
      <w:pPr>
        <w:pStyle w:val="APICode"/>
        <w:rPr>
          <w:noProof/>
        </w:rPr>
      </w:pPr>
      <w:r w:rsidRPr="00FE463F">
        <w:rPr>
          <w:noProof/>
        </w:rPr>
        <w:t>. Q</w:t>
      </w:r>
    </w:p>
    <w:p w14:paraId="6B9FD199" w14:textId="77777777" w:rsidR="002743B1" w:rsidRPr="00FE463F" w:rsidRDefault="00F56666" w:rsidP="00ED4DD4">
      <w:pPr>
        <w:pStyle w:val="APICode"/>
        <w:rPr>
          <w:noProof/>
        </w:rPr>
      </w:pPr>
      <w:r w:rsidRPr="00FE463F">
        <w:rPr>
          <w:noProof/>
        </w:rPr>
        <w:t>;</w:t>
      </w:r>
    </w:p>
    <w:p w14:paraId="6B9FD19A" w14:textId="77777777" w:rsidR="00CC31B0" w:rsidRPr="00FE463F" w:rsidRDefault="00CC31B0" w:rsidP="00ED4DD4">
      <w:pPr>
        <w:pStyle w:val="APICode"/>
        <w:rPr>
          <w:noProof/>
        </w:rPr>
      </w:pPr>
      <w:r w:rsidRPr="00FE463F">
        <w:rPr>
          <w:noProof/>
        </w:rPr>
        <w:t>; Get the option to be added to EVE IEN</w:t>
      </w:r>
    </w:p>
    <w:p w14:paraId="6B9FD19B" w14:textId="77777777" w:rsidR="00CC31B0" w:rsidRPr="00FE463F" w:rsidRDefault="00CC31B0" w:rsidP="00ED4DD4">
      <w:pPr>
        <w:pStyle w:val="APICode"/>
        <w:rPr>
          <w:noProof/>
        </w:rPr>
      </w:pPr>
      <w:r w:rsidRPr="00FE463F">
        <w:rPr>
          <w:noProof/>
        </w:rPr>
        <w:t>S NOPT=$$FIND1^DIC(19,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ZZSO SECURITY DEMO</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C"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D"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14:paraId="6B9FD19E" w14:textId="77777777" w:rsidR="00CC31B0" w:rsidRPr="00FE463F" w:rsidRDefault="00CC31B0" w:rsidP="00ED4DD4">
      <w:pPr>
        <w:pStyle w:val="APICode"/>
        <w:rPr>
          <w:noProof/>
        </w:rPr>
      </w:pPr>
      <w:r w:rsidRPr="00FE463F">
        <w:rPr>
          <w:noProof/>
        </w:rPr>
        <w:t>. D CLEAN^DILF</w:t>
      </w:r>
    </w:p>
    <w:p w14:paraId="6B9FD19F" w14:textId="77777777" w:rsidR="00CC31B0" w:rsidRPr="00FE463F" w:rsidRDefault="00CC31B0" w:rsidP="00ED4DD4">
      <w:pPr>
        <w:pStyle w:val="APICode"/>
        <w:rPr>
          <w:noProof/>
        </w:rPr>
      </w:pPr>
      <w:r w:rsidRPr="00FE463F">
        <w:rPr>
          <w:noProof/>
        </w:rPr>
        <w:t>. Q</w:t>
      </w:r>
    </w:p>
    <w:p w14:paraId="6B9FD1A0" w14:textId="77777777" w:rsidR="002743B1" w:rsidRPr="00FE463F" w:rsidRDefault="00F56666" w:rsidP="00ED4DD4">
      <w:pPr>
        <w:pStyle w:val="APICode"/>
        <w:rPr>
          <w:noProof/>
        </w:rPr>
      </w:pPr>
      <w:r w:rsidRPr="00FE463F">
        <w:rPr>
          <w:noProof/>
        </w:rPr>
        <w:t>;</w:t>
      </w:r>
    </w:p>
    <w:p w14:paraId="6B9FD1A1" w14:textId="77777777" w:rsidR="00CC31B0" w:rsidRPr="00FE463F" w:rsidRDefault="00CC31B0" w:rsidP="00ED4DD4">
      <w:pPr>
        <w:pStyle w:val="APICode"/>
        <w:rPr>
          <w:noProof/>
        </w:rPr>
      </w:pPr>
      <w:r w:rsidRPr="00FE463F">
        <w:rPr>
          <w:noProof/>
        </w:rPr>
        <w:t>; Now add the option to EVE using UPDATE^DIE</w:t>
      </w:r>
    </w:p>
    <w:p w14:paraId="6B9FD1A2"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14:paraId="6B9FD1A3" w14:textId="77777777" w:rsidR="00CC31B0" w:rsidRPr="00FE463F" w:rsidRDefault="00CC31B0" w:rsidP="00ED4DD4">
      <w:pPr>
        <w:pStyle w:val="APICode"/>
        <w:rPr>
          <w:noProof/>
        </w:rPr>
      </w:pPr>
      <w:r w:rsidRPr="00FE463F">
        <w:rPr>
          <w:noProof/>
        </w:rPr>
        <w:t>;     then just edit the existing entry.</w:t>
      </w:r>
    </w:p>
    <w:p w14:paraId="6B9FD1A4"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14:paraId="6B9FD1A5"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14:paraId="6B9FD1A6" w14:textId="77777777" w:rsidR="00CC31B0" w:rsidRPr="00FE463F" w:rsidRDefault="00CC31B0" w:rsidP="00ED4DD4">
      <w:pPr>
        <w:pStyle w:val="APICode"/>
        <w:rPr>
          <w:noProof/>
        </w:rPr>
      </w:pPr>
      <w:r w:rsidRPr="00FE463F">
        <w:rPr>
          <w:noProof/>
        </w:rPr>
        <w:t>; The value for IEN is equal to DA(1).</w:t>
      </w:r>
    </w:p>
    <w:p w14:paraId="6B9FD1A7" w14:textId="77777777"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14:paraId="6B9FD1A8" w14:textId="77777777"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14:paraId="6B9FD1A9"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,.01)=NOPT</w:t>
      </w:r>
    </w:p>
    <w:p w14:paraId="6B9FD1AA"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14:paraId="6B9FD1AB" w14:textId="77777777" w:rsidR="00CC31B0" w:rsidRPr="00FE463F" w:rsidRDefault="00CC31B0" w:rsidP="00ED4DD4">
      <w:pPr>
        <w:pStyle w:val="APICode"/>
        <w:rPr>
          <w:noProof/>
        </w:rPr>
      </w:pPr>
      <w:r w:rsidRPr="00FE463F">
        <w:rPr>
          <w:noProof/>
        </w:rPr>
        <w:t>D UPDATE^DIE(</w:t>
      </w:r>
      <w:r w:rsidR="00084217" w:rsidRPr="00FE463F">
        <w:rPr>
          <w:noProof/>
        </w:rPr>
        <w:t>““</w:t>
      </w:r>
      <w:r w:rsidRPr="00FE463F">
        <w:rPr>
          <w:noProof/>
        </w:rPr>
        <w:t>,</w:t>
      </w:r>
      <w:r w:rsidR="00084217" w:rsidRPr="00FE463F">
        <w:rPr>
          <w:noProof/>
        </w:rPr>
        <w:t>”</w:t>
      </w:r>
      <w:r w:rsidRPr="00FE463F">
        <w:rPr>
          <w:noProof/>
        </w:rPr>
        <w:t>FDA</w:t>
      </w:r>
      <w:r w:rsidR="00084217" w:rsidRPr="00FE463F">
        <w:rPr>
          <w:noProof/>
        </w:rPr>
        <w:t>”</w:t>
      </w:r>
      <w:r w:rsidRPr="00FE463F">
        <w:rPr>
          <w:noProof/>
        </w:rPr>
        <w:t>)</w:t>
      </w:r>
    </w:p>
    <w:p w14:paraId="6B9FD1AC" w14:textId="77777777"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Pr="00FE463F">
        <w:rPr>
          <w:noProof/>
        </w:rPr>
        <w:t xml:space="preserve"> !,</w:t>
      </w:r>
      <w:r w:rsidR="00084217" w:rsidRPr="00FE463F">
        <w:rPr>
          <w:noProof/>
        </w:rPr>
        <w:t>”</w:t>
      </w:r>
      <w:r w:rsidRPr="00FE463F">
        <w:rPr>
          <w:noProof/>
        </w:rPr>
        <w:t>THE MENU ADDITION FAILED.</w:t>
      </w:r>
      <w:r w:rsidR="00084217" w:rsidRPr="00FE463F">
        <w:rPr>
          <w:noProof/>
        </w:rPr>
        <w:t>”</w:t>
      </w:r>
    </w:p>
    <w:p w14:paraId="6B9FD1AD" w14:textId="77777777" w:rsidR="00CC31B0" w:rsidRPr="00FE463F" w:rsidRDefault="00CC31B0" w:rsidP="00ED4DD4">
      <w:pPr>
        <w:pStyle w:val="APICode"/>
        <w:rPr>
          <w:noProof/>
        </w:rPr>
      </w:pPr>
      <w:r w:rsidRPr="00FE463F">
        <w:rPr>
          <w:noProof/>
        </w:rPr>
        <w:t>D CLEAN^DILF</w:t>
      </w:r>
    </w:p>
    <w:p w14:paraId="6B9FD1AE" w14:textId="77777777" w:rsidR="00CC31B0" w:rsidRPr="00FE463F" w:rsidRDefault="00CC31B0" w:rsidP="00ED4DD4">
      <w:pPr>
        <w:pStyle w:val="APICode"/>
        <w:rPr>
          <w:noProof/>
        </w:rPr>
      </w:pPr>
      <w:r w:rsidRPr="00FE463F">
        <w:rPr>
          <w:noProof/>
        </w:rPr>
        <w:t>Q</w:t>
      </w:r>
    </w:p>
    <w:p w14:paraId="6B9FD1AF" w14:textId="77777777" w:rsidR="00E86526" w:rsidRPr="00FE463F" w:rsidRDefault="00E86526" w:rsidP="00013D7A">
      <w:pPr>
        <w:pStyle w:val="BodyText6"/>
        <w:rPr>
          <w:noProof/>
        </w:rPr>
      </w:pPr>
    </w:p>
    <w:p w14:paraId="6B9FD1B0" w14:textId="77777777" w:rsidR="00E86526" w:rsidRPr="00FE463F" w:rsidRDefault="00E86526" w:rsidP="000E3132">
      <w:pPr>
        <w:pStyle w:val="Heading4"/>
        <w:rPr>
          <w:noProof/>
        </w:rPr>
      </w:pPr>
      <w:r w:rsidRPr="00FE463F">
        <w:rPr>
          <w:noProof/>
        </w:rPr>
        <w:t>Error Codes Returned</w:t>
      </w:r>
    </w:p>
    <w:p w14:paraId="6B9FD1B1" w14:textId="507D19EA" w:rsidR="00AA7338" w:rsidRPr="00FE463F" w:rsidRDefault="000617C8" w:rsidP="000617C8">
      <w:pPr>
        <w:pStyle w:val="Caption"/>
        <w:rPr>
          <w:noProof/>
        </w:rPr>
      </w:pPr>
      <w:bookmarkStart w:id="719" w:name="_Toc47251411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56</w:t>
      </w:r>
      <w:r w:rsidRPr="00FE463F">
        <w:rPr>
          <w:noProof/>
        </w:rPr>
        <w:fldChar w:fldCharType="end"/>
      </w:r>
      <w:r w:rsidR="000E1784">
        <w:rPr>
          <w:noProof/>
        </w:rPr>
        <w:t>:</w:t>
      </w:r>
      <w:r w:rsidRPr="00FE463F">
        <w:rPr>
          <w:noProof/>
        </w:rPr>
        <w:t xml:space="preserve"> UPDATE^DIE</w:t>
      </w:r>
      <w:r w:rsidR="007B673F">
        <w:rPr>
          <w:noProof/>
        </w:rPr>
        <w:t>()</w:t>
      </w:r>
      <w:r w:rsidRPr="00FE463F">
        <w:rPr>
          <w:noProof/>
        </w:rPr>
        <w:t xml:space="preserve"> API—Error Codes Returned</w:t>
      </w:r>
      <w:bookmarkEnd w:id="7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14:paraId="6B9FD1B4" w14:textId="77777777" w:rsidTr="000D4739">
        <w:trPr>
          <w:tblHeader/>
        </w:trPr>
        <w:tc>
          <w:tcPr>
            <w:tcW w:w="810" w:type="dxa"/>
            <w:shd w:val="pct12" w:color="auto" w:fill="auto"/>
          </w:tcPr>
          <w:p w14:paraId="6B9FD1B2" w14:textId="77777777" w:rsidR="000617C8" w:rsidRPr="00FE463F" w:rsidRDefault="000617C8" w:rsidP="000D4739">
            <w:pPr>
              <w:pStyle w:val="TableHeading"/>
              <w:spacing w:line="260" w:lineRule="exact"/>
              <w:rPr>
                <w:noProof/>
              </w:rPr>
            </w:pPr>
            <w:bookmarkStart w:id="720" w:name="COL001_TBL089"/>
            <w:bookmarkEnd w:id="720"/>
            <w:r w:rsidRPr="00FE463F">
              <w:rPr>
                <w:noProof/>
              </w:rPr>
              <w:t>Error</w:t>
            </w:r>
          </w:p>
        </w:tc>
        <w:tc>
          <w:tcPr>
            <w:tcW w:w="8460" w:type="dxa"/>
            <w:shd w:val="pct12" w:color="auto" w:fill="auto"/>
          </w:tcPr>
          <w:p w14:paraId="6B9FD1B3" w14:textId="77777777" w:rsidR="000617C8" w:rsidRPr="00FE463F" w:rsidRDefault="000617C8" w:rsidP="000D4739">
            <w:pPr>
              <w:pStyle w:val="TableHeading"/>
              <w:spacing w:line="260" w:lineRule="exact"/>
              <w:rPr>
                <w:noProof/>
              </w:rPr>
            </w:pPr>
            <w:r w:rsidRPr="00FE463F">
              <w:rPr>
                <w:noProof/>
              </w:rPr>
              <w:t>Description</w:t>
            </w:r>
          </w:p>
        </w:tc>
      </w:tr>
      <w:tr w:rsidR="00E86526" w:rsidRPr="00FE463F" w14:paraId="6B9FD1B7" w14:textId="77777777" w:rsidTr="000D4739">
        <w:tc>
          <w:tcPr>
            <w:tcW w:w="810" w:type="dxa"/>
            <w:shd w:val="clear" w:color="auto" w:fill="auto"/>
          </w:tcPr>
          <w:p w14:paraId="6B9FD1B5" w14:textId="77777777" w:rsidR="00E86526" w:rsidRPr="00FE463F" w:rsidRDefault="00E86526" w:rsidP="000D4739">
            <w:pPr>
              <w:pStyle w:val="TableText"/>
              <w:keepNext/>
              <w:keepLines/>
              <w:spacing w:line="260" w:lineRule="exact"/>
              <w:rPr>
                <w:noProof/>
              </w:rPr>
            </w:pPr>
            <w:r w:rsidRPr="00FE463F">
              <w:rPr>
                <w:noProof/>
              </w:rPr>
              <w:t>110</w:t>
            </w:r>
          </w:p>
        </w:tc>
        <w:tc>
          <w:tcPr>
            <w:tcW w:w="8460" w:type="dxa"/>
            <w:shd w:val="clear" w:color="auto" w:fill="auto"/>
          </w:tcPr>
          <w:p w14:paraId="6B9FD1B6" w14:textId="77777777"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14:paraId="6B9FD1BA" w14:textId="77777777" w:rsidTr="000D4739">
        <w:tc>
          <w:tcPr>
            <w:tcW w:w="810" w:type="dxa"/>
            <w:shd w:val="clear" w:color="auto" w:fill="auto"/>
          </w:tcPr>
          <w:p w14:paraId="6B9FD1B8" w14:textId="77777777" w:rsidR="00E86526" w:rsidRPr="00FE463F" w:rsidRDefault="00E86526" w:rsidP="000D4739">
            <w:pPr>
              <w:pStyle w:val="TableText"/>
              <w:keepNext/>
              <w:keepLines/>
              <w:spacing w:line="260" w:lineRule="exact"/>
              <w:rPr>
                <w:noProof/>
              </w:rPr>
            </w:pPr>
            <w:r w:rsidRPr="00FE463F">
              <w:rPr>
                <w:noProof/>
              </w:rPr>
              <w:t>111</w:t>
            </w:r>
          </w:p>
        </w:tc>
        <w:tc>
          <w:tcPr>
            <w:tcW w:w="8460" w:type="dxa"/>
            <w:shd w:val="clear" w:color="auto" w:fill="auto"/>
          </w:tcPr>
          <w:p w14:paraId="6B9FD1B9" w14:textId="77777777"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14:paraId="6B9FD1BD" w14:textId="77777777" w:rsidTr="000D4739">
        <w:tc>
          <w:tcPr>
            <w:tcW w:w="810" w:type="dxa"/>
            <w:shd w:val="clear" w:color="auto" w:fill="auto"/>
          </w:tcPr>
          <w:p w14:paraId="6B9FD1BB" w14:textId="77777777" w:rsidR="00E86526" w:rsidRPr="00FE463F" w:rsidRDefault="00E86526" w:rsidP="000D4739">
            <w:pPr>
              <w:pStyle w:val="TableText"/>
              <w:keepNext/>
              <w:keepLines/>
              <w:spacing w:line="260" w:lineRule="exact"/>
              <w:rPr>
                <w:noProof/>
              </w:rPr>
            </w:pPr>
            <w:r w:rsidRPr="00FE463F">
              <w:rPr>
                <w:noProof/>
              </w:rPr>
              <w:t>120</w:t>
            </w:r>
          </w:p>
        </w:tc>
        <w:tc>
          <w:tcPr>
            <w:tcW w:w="8460" w:type="dxa"/>
            <w:shd w:val="clear" w:color="auto" w:fill="auto"/>
          </w:tcPr>
          <w:p w14:paraId="6B9FD1BC" w14:textId="77777777" w:rsidR="00E86526" w:rsidRPr="00FE463F" w:rsidRDefault="00E86526" w:rsidP="000D4739">
            <w:pPr>
              <w:pStyle w:val="TableText"/>
              <w:keepNext/>
              <w:keepLines/>
              <w:spacing w:line="260" w:lineRule="exact"/>
              <w:rPr>
                <w:noProof/>
              </w:rPr>
            </w:pPr>
            <w:r w:rsidRPr="00FE463F">
              <w:rPr>
                <w:noProof/>
              </w:rPr>
              <w:t>Error occurred during execution of a FileMan hook.</w:t>
            </w:r>
          </w:p>
        </w:tc>
      </w:tr>
      <w:tr w:rsidR="00E86526" w:rsidRPr="00FE463F" w14:paraId="6B9FD1C0" w14:textId="77777777" w:rsidTr="000D4739">
        <w:tc>
          <w:tcPr>
            <w:tcW w:w="810" w:type="dxa"/>
            <w:shd w:val="clear" w:color="auto" w:fill="auto"/>
          </w:tcPr>
          <w:p w14:paraId="6B9FD1BE" w14:textId="77777777" w:rsidR="00E86526" w:rsidRPr="00FE463F" w:rsidRDefault="00E86526" w:rsidP="000D4739">
            <w:pPr>
              <w:pStyle w:val="TableText"/>
              <w:keepNext/>
              <w:keepLines/>
              <w:spacing w:line="260" w:lineRule="exact"/>
              <w:rPr>
                <w:noProof/>
              </w:rPr>
            </w:pPr>
            <w:r w:rsidRPr="00FE463F">
              <w:rPr>
                <w:noProof/>
              </w:rPr>
              <w:t>202</w:t>
            </w:r>
          </w:p>
        </w:tc>
        <w:tc>
          <w:tcPr>
            <w:tcW w:w="8460" w:type="dxa"/>
            <w:shd w:val="clear" w:color="auto" w:fill="auto"/>
          </w:tcPr>
          <w:p w14:paraId="6B9FD1BF" w14:textId="77777777" w:rsidR="00E86526" w:rsidRPr="00FE463F" w:rsidRDefault="00E86526" w:rsidP="000D4739">
            <w:pPr>
              <w:pStyle w:val="TableText"/>
              <w:keepNext/>
              <w:keepLines/>
              <w:spacing w:line="260" w:lineRule="exact"/>
              <w:rPr>
                <w:noProof/>
              </w:rPr>
            </w:pPr>
            <w:r w:rsidRPr="00FE463F">
              <w:rPr>
                <w:noProof/>
              </w:rPr>
              <w:t>An input parameter is missing or not valid.</w:t>
            </w:r>
          </w:p>
        </w:tc>
      </w:tr>
      <w:tr w:rsidR="00E86526" w:rsidRPr="00FE463F" w14:paraId="6B9FD1C3" w14:textId="77777777" w:rsidTr="000D4739">
        <w:tc>
          <w:tcPr>
            <w:tcW w:w="810" w:type="dxa"/>
            <w:shd w:val="clear" w:color="auto" w:fill="auto"/>
          </w:tcPr>
          <w:p w14:paraId="6B9FD1C1" w14:textId="77777777" w:rsidR="00E86526" w:rsidRPr="00FE463F" w:rsidRDefault="00E86526" w:rsidP="000D4739">
            <w:pPr>
              <w:pStyle w:val="TableText"/>
              <w:keepNext/>
              <w:keepLines/>
              <w:spacing w:line="260" w:lineRule="exact"/>
              <w:rPr>
                <w:noProof/>
              </w:rPr>
            </w:pPr>
            <w:r w:rsidRPr="00FE463F">
              <w:rPr>
                <w:noProof/>
              </w:rPr>
              <w:t>205</w:t>
            </w:r>
          </w:p>
        </w:tc>
        <w:tc>
          <w:tcPr>
            <w:tcW w:w="8460" w:type="dxa"/>
            <w:shd w:val="clear" w:color="auto" w:fill="auto"/>
          </w:tcPr>
          <w:p w14:paraId="6B9FD1C2" w14:textId="77777777" w:rsidR="00E86526" w:rsidRPr="00FE463F" w:rsidRDefault="00E86526" w:rsidP="000D4739">
            <w:pPr>
              <w:pStyle w:val="TableText"/>
              <w:keepNext/>
              <w:keepLines/>
              <w:spacing w:line="260" w:lineRule="exact"/>
              <w:rPr>
                <w:noProof/>
              </w:rPr>
            </w:pPr>
            <w:r w:rsidRPr="00FE463F">
              <w:rPr>
                <w:noProof/>
              </w:rPr>
              <w:t>The File and IENS represent different subfile levels.</w:t>
            </w:r>
          </w:p>
        </w:tc>
      </w:tr>
      <w:tr w:rsidR="00E86526" w:rsidRPr="00FE463F" w14:paraId="6B9FD1C6" w14:textId="77777777" w:rsidTr="000D4739">
        <w:tc>
          <w:tcPr>
            <w:tcW w:w="810" w:type="dxa"/>
            <w:shd w:val="clear" w:color="auto" w:fill="auto"/>
          </w:tcPr>
          <w:p w14:paraId="6B9FD1C4" w14:textId="77777777" w:rsidR="00E86526" w:rsidRPr="00FE463F" w:rsidRDefault="00E86526" w:rsidP="000D4739">
            <w:pPr>
              <w:pStyle w:val="TableText"/>
              <w:spacing w:line="260" w:lineRule="exact"/>
              <w:rPr>
                <w:noProof/>
              </w:rPr>
            </w:pPr>
            <w:r w:rsidRPr="00FE463F">
              <w:rPr>
                <w:noProof/>
              </w:rPr>
              <w:t>301</w:t>
            </w:r>
          </w:p>
        </w:tc>
        <w:tc>
          <w:tcPr>
            <w:tcW w:w="8460" w:type="dxa"/>
            <w:shd w:val="clear" w:color="auto" w:fill="auto"/>
          </w:tcPr>
          <w:p w14:paraId="6B9FD1C5" w14:textId="77777777"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14:paraId="6B9FD1C9" w14:textId="77777777" w:rsidTr="000D4739">
        <w:tc>
          <w:tcPr>
            <w:tcW w:w="810" w:type="dxa"/>
            <w:shd w:val="clear" w:color="auto" w:fill="auto"/>
          </w:tcPr>
          <w:p w14:paraId="6B9FD1C7" w14:textId="77777777" w:rsidR="00E86526" w:rsidRPr="00FE463F" w:rsidRDefault="00E86526" w:rsidP="000D4739">
            <w:pPr>
              <w:pStyle w:val="TableText"/>
              <w:spacing w:line="260" w:lineRule="exact"/>
              <w:rPr>
                <w:noProof/>
              </w:rPr>
            </w:pPr>
            <w:r w:rsidRPr="00FE463F">
              <w:rPr>
                <w:noProof/>
              </w:rPr>
              <w:t>302</w:t>
            </w:r>
          </w:p>
        </w:tc>
        <w:tc>
          <w:tcPr>
            <w:tcW w:w="8460" w:type="dxa"/>
            <w:shd w:val="clear" w:color="auto" w:fill="auto"/>
          </w:tcPr>
          <w:p w14:paraId="6B9FD1C8" w14:textId="77777777" w:rsidR="00E86526" w:rsidRPr="00FE463F" w:rsidRDefault="00E86526" w:rsidP="000D4739">
            <w:pPr>
              <w:pStyle w:val="TableText"/>
              <w:spacing w:line="260" w:lineRule="exact"/>
              <w:rPr>
                <w:noProof/>
              </w:rPr>
            </w:pPr>
            <w:r w:rsidRPr="00FE463F">
              <w:rPr>
                <w:noProof/>
              </w:rPr>
              <w:t>Entry already exists.</w:t>
            </w:r>
          </w:p>
        </w:tc>
      </w:tr>
      <w:tr w:rsidR="00E86526" w:rsidRPr="00FE463F" w14:paraId="6B9FD1CC" w14:textId="77777777" w:rsidTr="000D4739">
        <w:tc>
          <w:tcPr>
            <w:tcW w:w="810" w:type="dxa"/>
            <w:shd w:val="clear" w:color="auto" w:fill="auto"/>
          </w:tcPr>
          <w:p w14:paraId="6B9FD1CA" w14:textId="77777777" w:rsidR="00E86526" w:rsidRPr="00FE463F" w:rsidRDefault="00E86526" w:rsidP="000D4739">
            <w:pPr>
              <w:pStyle w:val="TableText"/>
              <w:spacing w:line="260" w:lineRule="exact"/>
              <w:rPr>
                <w:noProof/>
              </w:rPr>
            </w:pPr>
            <w:r w:rsidRPr="00FE463F">
              <w:rPr>
                <w:noProof/>
              </w:rPr>
              <w:t>304</w:t>
            </w:r>
          </w:p>
        </w:tc>
        <w:tc>
          <w:tcPr>
            <w:tcW w:w="8460" w:type="dxa"/>
            <w:shd w:val="clear" w:color="auto" w:fill="auto"/>
          </w:tcPr>
          <w:p w14:paraId="6B9FD1CB" w14:textId="77777777" w:rsidR="00E86526" w:rsidRPr="00FE463F" w:rsidRDefault="00E86526" w:rsidP="000D4739">
            <w:pPr>
              <w:pStyle w:val="TableText"/>
              <w:spacing w:line="260" w:lineRule="exact"/>
              <w:rPr>
                <w:noProof/>
              </w:rPr>
            </w:pPr>
            <w:r w:rsidRPr="00FE463F">
              <w:rPr>
                <w:noProof/>
              </w:rPr>
              <w:t>The IENS lacks a final comma.</w:t>
            </w:r>
          </w:p>
        </w:tc>
      </w:tr>
      <w:tr w:rsidR="00E86526" w:rsidRPr="00FE463F" w14:paraId="6B9FD1CF" w14:textId="77777777" w:rsidTr="000D4739">
        <w:tc>
          <w:tcPr>
            <w:tcW w:w="810" w:type="dxa"/>
            <w:shd w:val="clear" w:color="auto" w:fill="auto"/>
          </w:tcPr>
          <w:p w14:paraId="6B9FD1CD" w14:textId="77777777" w:rsidR="00E86526" w:rsidRPr="00FE463F" w:rsidRDefault="00E86526" w:rsidP="000D4739">
            <w:pPr>
              <w:pStyle w:val="TableText"/>
              <w:spacing w:line="260" w:lineRule="exact"/>
              <w:rPr>
                <w:noProof/>
              </w:rPr>
            </w:pPr>
            <w:r w:rsidRPr="00FE463F">
              <w:rPr>
                <w:noProof/>
              </w:rPr>
              <w:t>307</w:t>
            </w:r>
          </w:p>
        </w:tc>
        <w:tc>
          <w:tcPr>
            <w:tcW w:w="8460" w:type="dxa"/>
            <w:shd w:val="clear" w:color="auto" w:fill="auto"/>
          </w:tcPr>
          <w:p w14:paraId="6B9FD1CE" w14:textId="77777777"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14:paraId="6B9FD1D2" w14:textId="77777777" w:rsidTr="000D4739">
        <w:tc>
          <w:tcPr>
            <w:tcW w:w="810" w:type="dxa"/>
            <w:shd w:val="clear" w:color="auto" w:fill="auto"/>
          </w:tcPr>
          <w:p w14:paraId="6B9FD1D0" w14:textId="77777777" w:rsidR="00E86526" w:rsidRPr="00FE463F" w:rsidRDefault="00E86526" w:rsidP="000D4739">
            <w:pPr>
              <w:pStyle w:val="TableText"/>
              <w:spacing w:line="260" w:lineRule="exact"/>
              <w:rPr>
                <w:noProof/>
              </w:rPr>
            </w:pPr>
            <w:r w:rsidRPr="00FE463F">
              <w:rPr>
                <w:noProof/>
              </w:rPr>
              <w:lastRenderedPageBreak/>
              <w:t>308</w:t>
            </w:r>
          </w:p>
        </w:tc>
        <w:tc>
          <w:tcPr>
            <w:tcW w:w="8460" w:type="dxa"/>
            <w:shd w:val="clear" w:color="auto" w:fill="auto"/>
          </w:tcPr>
          <w:p w14:paraId="6B9FD1D1" w14:textId="77777777"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14:paraId="6B9FD1D5" w14:textId="77777777" w:rsidTr="000D4739">
        <w:tc>
          <w:tcPr>
            <w:tcW w:w="810" w:type="dxa"/>
            <w:shd w:val="clear" w:color="auto" w:fill="auto"/>
          </w:tcPr>
          <w:p w14:paraId="6B9FD1D3" w14:textId="77777777" w:rsidR="00E86526" w:rsidRPr="00FE463F" w:rsidRDefault="00E86526" w:rsidP="000D4739">
            <w:pPr>
              <w:pStyle w:val="TableText"/>
              <w:spacing w:line="260" w:lineRule="exact"/>
              <w:rPr>
                <w:noProof/>
              </w:rPr>
            </w:pPr>
            <w:r w:rsidRPr="00FE463F">
              <w:rPr>
                <w:noProof/>
              </w:rPr>
              <w:t>310</w:t>
            </w:r>
          </w:p>
        </w:tc>
        <w:tc>
          <w:tcPr>
            <w:tcW w:w="8460" w:type="dxa"/>
            <w:shd w:val="clear" w:color="auto" w:fill="auto"/>
          </w:tcPr>
          <w:p w14:paraId="6B9FD1D4" w14:textId="77777777"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14:paraId="6B9FD1D8" w14:textId="77777777" w:rsidTr="000D4739">
        <w:tc>
          <w:tcPr>
            <w:tcW w:w="810" w:type="dxa"/>
            <w:shd w:val="clear" w:color="auto" w:fill="auto"/>
          </w:tcPr>
          <w:p w14:paraId="6B9FD1D6" w14:textId="77777777" w:rsidR="00E86526" w:rsidRPr="00FE463F" w:rsidRDefault="00E86526" w:rsidP="000D4739">
            <w:pPr>
              <w:pStyle w:val="TableText"/>
              <w:spacing w:line="260" w:lineRule="exact"/>
              <w:rPr>
                <w:noProof/>
              </w:rPr>
            </w:pPr>
            <w:r w:rsidRPr="00FE463F">
              <w:rPr>
                <w:noProof/>
              </w:rPr>
              <w:t>311</w:t>
            </w:r>
          </w:p>
        </w:tc>
        <w:tc>
          <w:tcPr>
            <w:tcW w:w="8460" w:type="dxa"/>
            <w:shd w:val="clear" w:color="auto" w:fill="auto"/>
          </w:tcPr>
          <w:p w14:paraId="6B9FD1D7" w14:textId="77777777"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14:paraId="6B9FD1DB" w14:textId="77777777" w:rsidTr="000D4739">
        <w:tc>
          <w:tcPr>
            <w:tcW w:w="810" w:type="dxa"/>
            <w:shd w:val="clear" w:color="auto" w:fill="auto"/>
          </w:tcPr>
          <w:p w14:paraId="6B9FD1D9" w14:textId="77777777" w:rsidR="00E86526" w:rsidRPr="00FE463F" w:rsidRDefault="00E86526" w:rsidP="000D4739">
            <w:pPr>
              <w:pStyle w:val="TableText"/>
              <w:spacing w:line="260" w:lineRule="exact"/>
              <w:rPr>
                <w:noProof/>
              </w:rPr>
            </w:pPr>
            <w:r w:rsidRPr="00FE463F">
              <w:rPr>
                <w:noProof/>
              </w:rPr>
              <w:t>330</w:t>
            </w:r>
          </w:p>
        </w:tc>
        <w:tc>
          <w:tcPr>
            <w:tcW w:w="8460" w:type="dxa"/>
            <w:shd w:val="clear" w:color="auto" w:fill="auto"/>
          </w:tcPr>
          <w:p w14:paraId="6B9FD1DA" w14:textId="77777777" w:rsidR="00E86526" w:rsidRPr="00FE463F" w:rsidRDefault="00E86526" w:rsidP="000D4739">
            <w:pPr>
              <w:pStyle w:val="TableText"/>
              <w:spacing w:line="260" w:lineRule="exact"/>
              <w:rPr>
                <w:noProof/>
              </w:rPr>
            </w:pPr>
            <w:r w:rsidRPr="00FE463F">
              <w:rPr>
                <w:noProof/>
              </w:rPr>
              <w:t>The value is not valid.</w:t>
            </w:r>
          </w:p>
        </w:tc>
      </w:tr>
      <w:tr w:rsidR="00E86526" w:rsidRPr="00FE463F" w14:paraId="6B9FD1DE" w14:textId="77777777" w:rsidTr="000D4739">
        <w:tc>
          <w:tcPr>
            <w:tcW w:w="810" w:type="dxa"/>
            <w:shd w:val="clear" w:color="auto" w:fill="auto"/>
          </w:tcPr>
          <w:p w14:paraId="6B9FD1DC" w14:textId="77777777" w:rsidR="00E86526" w:rsidRPr="00FE463F" w:rsidRDefault="00E86526" w:rsidP="000D4739">
            <w:pPr>
              <w:pStyle w:val="TableText"/>
              <w:spacing w:line="260" w:lineRule="exact"/>
              <w:rPr>
                <w:noProof/>
              </w:rPr>
            </w:pPr>
            <w:r w:rsidRPr="00FE463F">
              <w:rPr>
                <w:noProof/>
              </w:rPr>
              <w:t>351</w:t>
            </w:r>
          </w:p>
        </w:tc>
        <w:tc>
          <w:tcPr>
            <w:tcW w:w="8460" w:type="dxa"/>
            <w:shd w:val="clear" w:color="auto" w:fill="auto"/>
          </w:tcPr>
          <w:p w14:paraId="6B9FD1DD" w14:textId="77777777"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14:paraId="6B9FD1E1" w14:textId="77777777" w:rsidTr="000D4739">
        <w:tc>
          <w:tcPr>
            <w:tcW w:w="810" w:type="dxa"/>
            <w:shd w:val="clear" w:color="auto" w:fill="auto"/>
          </w:tcPr>
          <w:p w14:paraId="6B9FD1DF" w14:textId="77777777" w:rsidR="00E86526" w:rsidRPr="00FE463F" w:rsidRDefault="00E86526" w:rsidP="000D4739">
            <w:pPr>
              <w:pStyle w:val="TableText"/>
              <w:spacing w:line="260" w:lineRule="exact"/>
              <w:rPr>
                <w:noProof/>
              </w:rPr>
            </w:pPr>
            <w:r w:rsidRPr="00FE463F">
              <w:rPr>
                <w:noProof/>
              </w:rPr>
              <w:t>352</w:t>
            </w:r>
          </w:p>
        </w:tc>
        <w:tc>
          <w:tcPr>
            <w:tcW w:w="8460" w:type="dxa"/>
            <w:shd w:val="clear" w:color="auto" w:fill="auto"/>
          </w:tcPr>
          <w:p w14:paraId="6B9FD1E0" w14:textId="77777777"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14:paraId="6B9FD1E4" w14:textId="77777777" w:rsidTr="000D4739">
        <w:tc>
          <w:tcPr>
            <w:tcW w:w="810" w:type="dxa"/>
            <w:shd w:val="clear" w:color="auto" w:fill="auto"/>
          </w:tcPr>
          <w:p w14:paraId="6B9FD1E2" w14:textId="77777777" w:rsidR="00E86526" w:rsidRPr="00FE463F" w:rsidRDefault="00E86526" w:rsidP="000D4739">
            <w:pPr>
              <w:pStyle w:val="TableText"/>
              <w:spacing w:line="260" w:lineRule="exact"/>
              <w:rPr>
                <w:noProof/>
              </w:rPr>
            </w:pPr>
            <w:r w:rsidRPr="00FE463F">
              <w:rPr>
                <w:noProof/>
              </w:rPr>
              <w:t>401</w:t>
            </w:r>
          </w:p>
        </w:tc>
        <w:tc>
          <w:tcPr>
            <w:tcW w:w="8460" w:type="dxa"/>
            <w:shd w:val="clear" w:color="auto" w:fill="auto"/>
          </w:tcPr>
          <w:p w14:paraId="6B9FD1E3" w14:textId="77777777" w:rsidR="00E86526" w:rsidRPr="00FE463F" w:rsidRDefault="00E86526" w:rsidP="000D4739">
            <w:pPr>
              <w:pStyle w:val="TableText"/>
              <w:spacing w:line="260" w:lineRule="exact"/>
              <w:rPr>
                <w:noProof/>
              </w:rPr>
            </w:pPr>
            <w:r w:rsidRPr="00FE463F">
              <w:rPr>
                <w:noProof/>
              </w:rPr>
              <w:t>The file does not exist.</w:t>
            </w:r>
          </w:p>
        </w:tc>
      </w:tr>
      <w:tr w:rsidR="00E86526" w:rsidRPr="00FE463F" w14:paraId="6B9FD1E7" w14:textId="77777777" w:rsidTr="000D4739">
        <w:tc>
          <w:tcPr>
            <w:tcW w:w="810" w:type="dxa"/>
            <w:shd w:val="clear" w:color="auto" w:fill="auto"/>
          </w:tcPr>
          <w:p w14:paraId="6B9FD1E5" w14:textId="77777777" w:rsidR="00E86526" w:rsidRPr="00FE463F" w:rsidRDefault="00E86526" w:rsidP="000D4739">
            <w:pPr>
              <w:pStyle w:val="TableText"/>
              <w:spacing w:line="260" w:lineRule="exact"/>
              <w:rPr>
                <w:noProof/>
              </w:rPr>
            </w:pPr>
            <w:r w:rsidRPr="00FE463F">
              <w:rPr>
                <w:noProof/>
              </w:rPr>
              <w:t>402</w:t>
            </w:r>
          </w:p>
        </w:tc>
        <w:tc>
          <w:tcPr>
            <w:tcW w:w="8460" w:type="dxa"/>
            <w:shd w:val="clear" w:color="auto" w:fill="auto"/>
          </w:tcPr>
          <w:p w14:paraId="6B9FD1E6" w14:textId="77777777"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14:paraId="6B9FD1EA" w14:textId="77777777" w:rsidTr="000D4739">
        <w:tc>
          <w:tcPr>
            <w:tcW w:w="810" w:type="dxa"/>
            <w:shd w:val="clear" w:color="auto" w:fill="auto"/>
          </w:tcPr>
          <w:p w14:paraId="6B9FD1E8" w14:textId="77777777" w:rsidR="00E86526" w:rsidRPr="00FE463F" w:rsidRDefault="00E86526" w:rsidP="000D4739">
            <w:pPr>
              <w:pStyle w:val="TableText"/>
              <w:spacing w:line="260" w:lineRule="exact"/>
              <w:rPr>
                <w:noProof/>
              </w:rPr>
            </w:pPr>
            <w:r w:rsidRPr="00FE463F">
              <w:rPr>
                <w:noProof/>
              </w:rPr>
              <w:t>403</w:t>
            </w:r>
          </w:p>
        </w:tc>
        <w:tc>
          <w:tcPr>
            <w:tcW w:w="8460" w:type="dxa"/>
            <w:shd w:val="clear" w:color="auto" w:fill="auto"/>
          </w:tcPr>
          <w:p w14:paraId="6B9FD1E9" w14:textId="77777777" w:rsidR="00E86526" w:rsidRPr="00FE463F" w:rsidRDefault="00E86526" w:rsidP="000D4739">
            <w:pPr>
              <w:pStyle w:val="TableText"/>
              <w:spacing w:line="260" w:lineRule="exact"/>
              <w:rPr>
                <w:noProof/>
              </w:rPr>
            </w:pPr>
            <w:r w:rsidRPr="00FE463F">
              <w:rPr>
                <w:noProof/>
              </w:rPr>
              <w:t>The file lacks a header node.</w:t>
            </w:r>
          </w:p>
        </w:tc>
      </w:tr>
      <w:tr w:rsidR="00E86526" w:rsidRPr="00FE463F" w14:paraId="6B9FD1ED" w14:textId="77777777" w:rsidTr="000D4739">
        <w:tc>
          <w:tcPr>
            <w:tcW w:w="810" w:type="dxa"/>
            <w:shd w:val="clear" w:color="auto" w:fill="auto"/>
          </w:tcPr>
          <w:p w14:paraId="6B9FD1EB" w14:textId="77777777" w:rsidR="00E86526" w:rsidRPr="00FE463F" w:rsidRDefault="00E86526" w:rsidP="000D4739">
            <w:pPr>
              <w:pStyle w:val="TableText"/>
              <w:spacing w:line="260" w:lineRule="exact"/>
              <w:rPr>
                <w:noProof/>
              </w:rPr>
            </w:pPr>
            <w:r w:rsidRPr="00FE463F">
              <w:rPr>
                <w:noProof/>
              </w:rPr>
              <w:t>405</w:t>
            </w:r>
          </w:p>
        </w:tc>
        <w:tc>
          <w:tcPr>
            <w:tcW w:w="8460" w:type="dxa"/>
            <w:shd w:val="clear" w:color="auto" w:fill="auto"/>
          </w:tcPr>
          <w:p w14:paraId="6B9FD1EC" w14:textId="77777777"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14:paraId="6B9FD1F0" w14:textId="77777777" w:rsidTr="000D4739">
        <w:tc>
          <w:tcPr>
            <w:tcW w:w="810" w:type="dxa"/>
            <w:shd w:val="clear" w:color="auto" w:fill="auto"/>
          </w:tcPr>
          <w:p w14:paraId="6B9FD1EE" w14:textId="77777777" w:rsidR="00E86526" w:rsidRPr="00FE463F" w:rsidRDefault="00E86526" w:rsidP="000D4739">
            <w:pPr>
              <w:pStyle w:val="TableText"/>
              <w:spacing w:line="260" w:lineRule="exact"/>
              <w:rPr>
                <w:noProof/>
              </w:rPr>
            </w:pPr>
            <w:r w:rsidRPr="00FE463F">
              <w:rPr>
                <w:noProof/>
              </w:rPr>
              <w:t>406</w:t>
            </w:r>
          </w:p>
        </w:tc>
        <w:tc>
          <w:tcPr>
            <w:tcW w:w="8460" w:type="dxa"/>
            <w:shd w:val="clear" w:color="auto" w:fill="auto"/>
          </w:tcPr>
          <w:p w14:paraId="6B9FD1EF" w14:textId="77777777"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14:paraId="6B9FD1F3" w14:textId="77777777" w:rsidTr="000D4739">
        <w:tc>
          <w:tcPr>
            <w:tcW w:w="810" w:type="dxa"/>
            <w:shd w:val="clear" w:color="auto" w:fill="auto"/>
          </w:tcPr>
          <w:p w14:paraId="6B9FD1F1" w14:textId="77777777" w:rsidR="00E86526" w:rsidRPr="00FE463F" w:rsidRDefault="00E86526" w:rsidP="000D4739">
            <w:pPr>
              <w:pStyle w:val="TableText"/>
              <w:spacing w:line="260" w:lineRule="exact"/>
              <w:rPr>
                <w:noProof/>
              </w:rPr>
            </w:pPr>
            <w:r w:rsidRPr="00FE463F">
              <w:rPr>
                <w:noProof/>
              </w:rPr>
              <w:t>407</w:t>
            </w:r>
          </w:p>
        </w:tc>
        <w:tc>
          <w:tcPr>
            <w:tcW w:w="8460" w:type="dxa"/>
            <w:shd w:val="clear" w:color="auto" w:fill="auto"/>
          </w:tcPr>
          <w:p w14:paraId="6B9FD1F2" w14:textId="77777777"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14:paraId="6B9FD1F6" w14:textId="77777777" w:rsidTr="000D4739">
        <w:tc>
          <w:tcPr>
            <w:tcW w:w="810" w:type="dxa"/>
            <w:shd w:val="clear" w:color="auto" w:fill="auto"/>
          </w:tcPr>
          <w:p w14:paraId="6B9FD1F4" w14:textId="77777777" w:rsidR="00E86526" w:rsidRPr="00FE463F" w:rsidRDefault="00E86526" w:rsidP="000D4739">
            <w:pPr>
              <w:pStyle w:val="TableText"/>
              <w:spacing w:line="260" w:lineRule="exact"/>
              <w:rPr>
                <w:noProof/>
              </w:rPr>
            </w:pPr>
            <w:r w:rsidRPr="00FE463F">
              <w:rPr>
                <w:noProof/>
              </w:rPr>
              <w:t>408</w:t>
            </w:r>
          </w:p>
        </w:tc>
        <w:tc>
          <w:tcPr>
            <w:tcW w:w="8460" w:type="dxa"/>
            <w:shd w:val="clear" w:color="auto" w:fill="auto"/>
          </w:tcPr>
          <w:p w14:paraId="6B9FD1F5" w14:textId="77777777" w:rsidR="00E86526" w:rsidRPr="00FE463F" w:rsidRDefault="00E86526" w:rsidP="000D4739">
            <w:pPr>
              <w:pStyle w:val="TableText"/>
              <w:spacing w:line="260" w:lineRule="exact"/>
              <w:rPr>
                <w:noProof/>
              </w:rPr>
            </w:pPr>
            <w:r w:rsidRPr="00FE463F">
              <w:rPr>
                <w:noProof/>
              </w:rPr>
              <w:t>The file lacks a name.</w:t>
            </w:r>
          </w:p>
        </w:tc>
      </w:tr>
      <w:tr w:rsidR="00E86526" w:rsidRPr="00FE463F" w14:paraId="6B9FD1F9" w14:textId="77777777" w:rsidTr="000D4739">
        <w:tc>
          <w:tcPr>
            <w:tcW w:w="810" w:type="dxa"/>
            <w:shd w:val="clear" w:color="auto" w:fill="auto"/>
          </w:tcPr>
          <w:p w14:paraId="6B9FD1F7" w14:textId="77777777" w:rsidR="00E86526" w:rsidRPr="00FE463F" w:rsidRDefault="00E86526" w:rsidP="000D4739">
            <w:pPr>
              <w:pStyle w:val="TableText"/>
              <w:spacing w:line="260" w:lineRule="exact"/>
              <w:rPr>
                <w:noProof/>
              </w:rPr>
            </w:pPr>
            <w:r w:rsidRPr="00FE463F">
              <w:rPr>
                <w:noProof/>
              </w:rPr>
              <w:t>501</w:t>
            </w:r>
          </w:p>
        </w:tc>
        <w:tc>
          <w:tcPr>
            <w:tcW w:w="8460" w:type="dxa"/>
            <w:shd w:val="clear" w:color="auto" w:fill="auto"/>
          </w:tcPr>
          <w:p w14:paraId="6B9FD1F8" w14:textId="77777777"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14:paraId="6B9FD1FC" w14:textId="77777777" w:rsidTr="000D4739">
        <w:tc>
          <w:tcPr>
            <w:tcW w:w="810" w:type="dxa"/>
            <w:shd w:val="clear" w:color="auto" w:fill="auto"/>
          </w:tcPr>
          <w:p w14:paraId="6B9FD1FA" w14:textId="77777777" w:rsidR="00E86526" w:rsidRPr="00FE463F" w:rsidRDefault="00E86526" w:rsidP="000D4739">
            <w:pPr>
              <w:pStyle w:val="TableText"/>
              <w:spacing w:line="260" w:lineRule="exact"/>
              <w:rPr>
                <w:noProof/>
              </w:rPr>
            </w:pPr>
            <w:r w:rsidRPr="00FE463F">
              <w:rPr>
                <w:noProof/>
              </w:rPr>
              <w:t>502</w:t>
            </w:r>
          </w:p>
        </w:tc>
        <w:tc>
          <w:tcPr>
            <w:tcW w:w="8460" w:type="dxa"/>
            <w:shd w:val="clear" w:color="auto" w:fill="auto"/>
          </w:tcPr>
          <w:p w14:paraId="6B9FD1FB" w14:textId="77777777"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14:paraId="6B9FD1FF" w14:textId="77777777" w:rsidTr="000D4739">
        <w:tc>
          <w:tcPr>
            <w:tcW w:w="810" w:type="dxa"/>
            <w:shd w:val="clear" w:color="auto" w:fill="auto"/>
          </w:tcPr>
          <w:p w14:paraId="6B9FD1FD" w14:textId="77777777" w:rsidR="00E86526" w:rsidRPr="00FE463F" w:rsidRDefault="00E86526" w:rsidP="000D4739">
            <w:pPr>
              <w:pStyle w:val="TableText"/>
              <w:spacing w:line="260" w:lineRule="exact"/>
              <w:rPr>
                <w:noProof/>
              </w:rPr>
            </w:pPr>
            <w:r w:rsidRPr="00FE463F">
              <w:rPr>
                <w:noProof/>
              </w:rPr>
              <w:t>510</w:t>
            </w:r>
          </w:p>
        </w:tc>
        <w:tc>
          <w:tcPr>
            <w:tcW w:w="8460" w:type="dxa"/>
            <w:shd w:val="clear" w:color="auto" w:fill="auto"/>
          </w:tcPr>
          <w:p w14:paraId="6B9FD1FE" w14:textId="77777777"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14:paraId="6B9FD202" w14:textId="77777777" w:rsidTr="000D4739">
        <w:tc>
          <w:tcPr>
            <w:tcW w:w="810" w:type="dxa"/>
            <w:shd w:val="clear" w:color="auto" w:fill="auto"/>
          </w:tcPr>
          <w:p w14:paraId="6B9FD200" w14:textId="77777777" w:rsidR="00E86526" w:rsidRPr="00FE463F" w:rsidRDefault="00E86526" w:rsidP="000D4739">
            <w:pPr>
              <w:pStyle w:val="TableText"/>
              <w:spacing w:line="260" w:lineRule="exact"/>
              <w:rPr>
                <w:noProof/>
              </w:rPr>
            </w:pPr>
            <w:r w:rsidRPr="00FE463F">
              <w:rPr>
                <w:noProof/>
              </w:rPr>
              <w:t>520</w:t>
            </w:r>
          </w:p>
        </w:tc>
        <w:tc>
          <w:tcPr>
            <w:tcW w:w="8460" w:type="dxa"/>
            <w:shd w:val="clear" w:color="auto" w:fill="auto"/>
          </w:tcPr>
          <w:p w14:paraId="6B9FD201" w14:textId="77777777"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14:paraId="6B9FD205" w14:textId="77777777" w:rsidTr="000D4739">
        <w:tc>
          <w:tcPr>
            <w:tcW w:w="810" w:type="dxa"/>
            <w:shd w:val="clear" w:color="auto" w:fill="auto"/>
          </w:tcPr>
          <w:p w14:paraId="6B9FD203" w14:textId="77777777" w:rsidR="00E86526" w:rsidRPr="00FE463F" w:rsidRDefault="00E86526" w:rsidP="000D4739">
            <w:pPr>
              <w:pStyle w:val="TableText"/>
              <w:spacing w:line="260" w:lineRule="exact"/>
              <w:rPr>
                <w:noProof/>
              </w:rPr>
            </w:pPr>
            <w:r w:rsidRPr="00FE463F">
              <w:rPr>
                <w:noProof/>
              </w:rPr>
              <w:t>601</w:t>
            </w:r>
          </w:p>
        </w:tc>
        <w:tc>
          <w:tcPr>
            <w:tcW w:w="8460" w:type="dxa"/>
            <w:shd w:val="clear" w:color="auto" w:fill="auto"/>
          </w:tcPr>
          <w:p w14:paraId="6B9FD204" w14:textId="77777777" w:rsidR="00E86526" w:rsidRPr="00FE463F" w:rsidRDefault="00E86526" w:rsidP="000D4739">
            <w:pPr>
              <w:pStyle w:val="TableText"/>
              <w:spacing w:line="260" w:lineRule="exact"/>
              <w:rPr>
                <w:noProof/>
              </w:rPr>
            </w:pPr>
            <w:r w:rsidRPr="00FE463F">
              <w:rPr>
                <w:noProof/>
              </w:rPr>
              <w:t>The entry does not exist.</w:t>
            </w:r>
          </w:p>
        </w:tc>
      </w:tr>
      <w:tr w:rsidR="00E86526" w:rsidRPr="00FE463F" w14:paraId="6B9FD208" w14:textId="77777777" w:rsidTr="000D4739">
        <w:tc>
          <w:tcPr>
            <w:tcW w:w="810" w:type="dxa"/>
            <w:shd w:val="clear" w:color="auto" w:fill="auto"/>
          </w:tcPr>
          <w:p w14:paraId="6B9FD206" w14:textId="77777777" w:rsidR="00E86526" w:rsidRPr="00FE463F" w:rsidRDefault="00E86526" w:rsidP="000D4739">
            <w:pPr>
              <w:pStyle w:val="TableText"/>
              <w:spacing w:line="260" w:lineRule="exact"/>
              <w:rPr>
                <w:noProof/>
              </w:rPr>
            </w:pPr>
            <w:r w:rsidRPr="00FE463F">
              <w:rPr>
                <w:noProof/>
              </w:rPr>
              <w:t>602</w:t>
            </w:r>
          </w:p>
        </w:tc>
        <w:tc>
          <w:tcPr>
            <w:tcW w:w="8460" w:type="dxa"/>
            <w:shd w:val="clear" w:color="auto" w:fill="auto"/>
          </w:tcPr>
          <w:p w14:paraId="6B9FD207" w14:textId="77777777"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14:paraId="6B9FD20B" w14:textId="77777777" w:rsidTr="000D4739">
        <w:tc>
          <w:tcPr>
            <w:tcW w:w="810" w:type="dxa"/>
            <w:shd w:val="clear" w:color="auto" w:fill="auto"/>
          </w:tcPr>
          <w:p w14:paraId="6B9FD209" w14:textId="77777777" w:rsidR="00E86526" w:rsidRPr="00FE463F" w:rsidRDefault="00E86526" w:rsidP="000D4739">
            <w:pPr>
              <w:pStyle w:val="TableText"/>
              <w:spacing w:line="260" w:lineRule="exact"/>
              <w:rPr>
                <w:noProof/>
              </w:rPr>
            </w:pPr>
            <w:r w:rsidRPr="00FE463F">
              <w:rPr>
                <w:noProof/>
              </w:rPr>
              <w:t>603</w:t>
            </w:r>
          </w:p>
        </w:tc>
        <w:tc>
          <w:tcPr>
            <w:tcW w:w="8460" w:type="dxa"/>
            <w:shd w:val="clear" w:color="auto" w:fill="auto"/>
          </w:tcPr>
          <w:p w14:paraId="6B9FD20A" w14:textId="77777777"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14:paraId="6B9FD20E" w14:textId="77777777" w:rsidTr="000D4739">
        <w:tc>
          <w:tcPr>
            <w:tcW w:w="810" w:type="dxa"/>
            <w:shd w:val="clear" w:color="auto" w:fill="auto"/>
          </w:tcPr>
          <w:p w14:paraId="6B9FD20C" w14:textId="77777777" w:rsidR="00E86526" w:rsidRPr="00FE463F" w:rsidRDefault="00E86526" w:rsidP="000D4739">
            <w:pPr>
              <w:pStyle w:val="TableText"/>
              <w:spacing w:line="260" w:lineRule="exact"/>
              <w:rPr>
                <w:noProof/>
              </w:rPr>
            </w:pPr>
            <w:r w:rsidRPr="00FE463F">
              <w:rPr>
                <w:noProof/>
              </w:rPr>
              <w:t>630</w:t>
            </w:r>
          </w:p>
        </w:tc>
        <w:tc>
          <w:tcPr>
            <w:tcW w:w="8460" w:type="dxa"/>
            <w:shd w:val="clear" w:color="auto" w:fill="auto"/>
          </w:tcPr>
          <w:p w14:paraId="6B9FD20D" w14:textId="77777777" w:rsidR="00E86526" w:rsidRPr="00FE463F" w:rsidRDefault="00E86526" w:rsidP="000D4739">
            <w:pPr>
              <w:pStyle w:val="TableText"/>
              <w:spacing w:line="260" w:lineRule="exact"/>
              <w:rPr>
                <w:noProof/>
              </w:rPr>
            </w:pPr>
            <w:r w:rsidRPr="00FE463F">
              <w:rPr>
                <w:noProof/>
              </w:rPr>
              <w:t>The field value is not valid.</w:t>
            </w:r>
          </w:p>
        </w:tc>
      </w:tr>
      <w:tr w:rsidR="00E86526" w:rsidRPr="00FE463F" w14:paraId="6B9FD211" w14:textId="77777777" w:rsidTr="000D4739">
        <w:tc>
          <w:tcPr>
            <w:tcW w:w="810" w:type="dxa"/>
            <w:shd w:val="clear" w:color="auto" w:fill="auto"/>
          </w:tcPr>
          <w:p w14:paraId="6B9FD20F" w14:textId="77777777" w:rsidR="00E86526" w:rsidRPr="00FE463F" w:rsidRDefault="00E86526" w:rsidP="000D4739">
            <w:pPr>
              <w:pStyle w:val="TableText"/>
              <w:spacing w:line="260" w:lineRule="exact"/>
              <w:rPr>
                <w:noProof/>
              </w:rPr>
            </w:pPr>
            <w:r w:rsidRPr="00FE463F">
              <w:rPr>
                <w:noProof/>
              </w:rPr>
              <w:t>701</w:t>
            </w:r>
          </w:p>
        </w:tc>
        <w:tc>
          <w:tcPr>
            <w:tcW w:w="8460" w:type="dxa"/>
            <w:shd w:val="clear" w:color="auto" w:fill="auto"/>
          </w:tcPr>
          <w:p w14:paraId="6B9FD210" w14:textId="77777777"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14:paraId="6B9FD214" w14:textId="77777777" w:rsidTr="000D4739">
        <w:tc>
          <w:tcPr>
            <w:tcW w:w="810" w:type="dxa"/>
            <w:shd w:val="clear" w:color="auto" w:fill="auto"/>
          </w:tcPr>
          <w:p w14:paraId="6B9FD212" w14:textId="77777777" w:rsidR="00E86526" w:rsidRPr="00FE463F" w:rsidRDefault="00E86526" w:rsidP="000D4739">
            <w:pPr>
              <w:pStyle w:val="TableText"/>
              <w:spacing w:line="260" w:lineRule="exact"/>
              <w:rPr>
                <w:noProof/>
              </w:rPr>
            </w:pPr>
            <w:r w:rsidRPr="00FE463F">
              <w:rPr>
                <w:noProof/>
              </w:rPr>
              <w:t>703</w:t>
            </w:r>
          </w:p>
        </w:tc>
        <w:tc>
          <w:tcPr>
            <w:tcW w:w="8460" w:type="dxa"/>
            <w:shd w:val="clear" w:color="auto" w:fill="auto"/>
          </w:tcPr>
          <w:p w14:paraId="6B9FD213" w14:textId="77777777"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14:paraId="6B9FD217" w14:textId="77777777" w:rsidTr="000D4739">
        <w:tc>
          <w:tcPr>
            <w:tcW w:w="810" w:type="dxa"/>
            <w:shd w:val="clear" w:color="auto" w:fill="auto"/>
          </w:tcPr>
          <w:p w14:paraId="6B9FD215" w14:textId="77777777" w:rsidR="00E86526" w:rsidRPr="00FE463F" w:rsidRDefault="00E86526" w:rsidP="000D4739">
            <w:pPr>
              <w:pStyle w:val="TableText"/>
              <w:spacing w:line="260" w:lineRule="exact"/>
              <w:rPr>
                <w:noProof/>
              </w:rPr>
            </w:pPr>
            <w:r w:rsidRPr="00FE463F">
              <w:rPr>
                <w:noProof/>
              </w:rPr>
              <w:t>712</w:t>
            </w:r>
          </w:p>
        </w:tc>
        <w:tc>
          <w:tcPr>
            <w:tcW w:w="8460" w:type="dxa"/>
            <w:shd w:val="clear" w:color="auto" w:fill="auto"/>
          </w:tcPr>
          <w:p w14:paraId="6B9FD216" w14:textId="77777777"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14:paraId="6B9FD21A" w14:textId="77777777" w:rsidTr="000D4739">
        <w:tc>
          <w:tcPr>
            <w:tcW w:w="810" w:type="dxa"/>
            <w:shd w:val="clear" w:color="auto" w:fill="auto"/>
          </w:tcPr>
          <w:p w14:paraId="6B9FD218" w14:textId="77777777" w:rsidR="00E86526" w:rsidRPr="00FE463F" w:rsidRDefault="00E86526" w:rsidP="000D4739">
            <w:pPr>
              <w:pStyle w:val="TableText"/>
              <w:spacing w:line="260" w:lineRule="exact"/>
              <w:rPr>
                <w:noProof/>
              </w:rPr>
            </w:pPr>
            <w:r w:rsidRPr="00FE463F">
              <w:rPr>
                <w:noProof/>
              </w:rPr>
              <w:t>730</w:t>
            </w:r>
          </w:p>
        </w:tc>
        <w:tc>
          <w:tcPr>
            <w:tcW w:w="8460" w:type="dxa"/>
            <w:shd w:val="clear" w:color="auto" w:fill="auto"/>
          </w:tcPr>
          <w:p w14:paraId="6B9FD219" w14:textId="77777777"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14:paraId="6B9FD21D" w14:textId="77777777" w:rsidTr="000D4739">
        <w:tc>
          <w:tcPr>
            <w:tcW w:w="810" w:type="dxa"/>
            <w:shd w:val="clear" w:color="auto" w:fill="auto"/>
          </w:tcPr>
          <w:p w14:paraId="6B9FD21B" w14:textId="77777777" w:rsidR="00E86526" w:rsidRPr="00FE463F" w:rsidRDefault="00E86526" w:rsidP="000D4739">
            <w:pPr>
              <w:pStyle w:val="TableText"/>
              <w:spacing w:line="260" w:lineRule="exact"/>
              <w:rPr>
                <w:noProof/>
              </w:rPr>
            </w:pPr>
            <w:r w:rsidRPr="00FE463F">
              <w:rPr>
                <w:noProof/>
              </w:rPr>
              <w:t>740</w:t>
            </w:r>
          </w:p>
        </w:tc>
        <w:tc>
          <w:tcPr>
            <w:tcW w:w="8460" w:type="dxa"/>
            <w:shd w:val="clear" w:color="auto" w:fill="auto"/>
          </w:tcPr>
          <w:p w14:paraId="6B9FD21C" w14:textId="77777777"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14:paraId="6B9FD220" w14:textId="77777777" w:rsidTr="000D4739">
        <w:tc>
          <w:tcPr>
            <w:tcW w:w="810" w:type="dxa"/>
            <w:shd w:val="clear" w:color="auto" w:fill="auto"/>
          </w:tcPr>
          <w:p w14:paraId="6B9FD21E" w14:textId="77777777" w:rsidR="00E86526" w:rsidRPr="00FE463F" w:rsidRDefault="00E86526" w:rsidP="000D4739">
            <w:pPr>
              <w:pStyle w:val="TableText"/>
              <w:spacing w:line="260" w:lineRule="exact"/>
              <w:rPr>
                <w:noProof/>
              </w:rPr>
            </w:pPr>
            <w:r w:rsidRPr="00FE463F">
              <w:rPr>
                <w:noProof/>
              </w:rPr>
              <w:t>742</w:t>
            </w:r>
          </w:p>
        </w:tc>
        <w:tc>
          <w:tcPr>
            <w:tcW w:w="8460" w:type="dxa"/>
            <w:shd w:val="clear" w:color="auto" w:fill="auto"/>
          </w:tcPr>
          <w:p w14:paraId="6B9FD21F" w14:textId="77777777"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14:paraId="6B9FD223" w14:textId="77777777" w:rsidTr="000D4739">
        <w:tc>
          <w:tcPr>
            <w:tcW w:w="810" w:type="dxa"/>
            <w:shd w:val="clear" w:color="auto" w:fill="auto"/>
          </w:tcPr>
          <w:p w14:paraId="6B9FD221" w14:textId="77777777" w:rsidR="00E86526" w:rsidRPr="00FE463F" w:rsidRDefault="00E86526" w:rsidP="000D4739">
            <w:pPr>
              <w:pStyle w:val="TableText"/>
              <w:spacing w:line="260" w:lineRule="exact"/>
              <w:rPr>
                <w:noProof/>
              </w:rPr>
            </w:pPr>
            <w:r w:rsidRPr="00FE463F">
              <w:rPr>
                <w:noProof/>
              </w:rPr>
              <w:t>744</w:t>
            </w:r>
          </w:p>
        </w:tc>
        <w:tc>
          <w:tcPr>
            <w:tcW w:w="8460" w:type="dxa"/>
            <w:shd w:val="clear" w:color="auto" w:fill="auto"/>
          </w:tcPr>
          <w:p w14:paraId="6B9FD222" w14:textId="77777777"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14:paraId="6B9FD226" w14:textId="77777777" w:rsidTr="000D4739">
        <w:tc>
          <w:tcPr>
            <w:tcW w:w="810" w:type="dxa"/>
            <w:shd w:val="clear" w:color="auto" w:fill="auto"/>
          </w:tcPr>
          <w:p w14:paraId="6B9FD224" w14:textId="77777777" w:rsidR="00E86526" w:rsidRPr="00FE463F" w:rsidRDefault="00E86526" w:rsidP="000D4739">
            <w:pPr>
              <w:pStyle w:val="TableText"/>
              <w:spacing w:line="260" w:lineRule="exact"/>
              <w:rPr>
                <w:noProof/>
              </w:rPr>
            </w:pPr>
            <w:r w:rsidRPr="00FE463F">
              <w:rPr>
                <w:noProof/>
              </w:rPr>
              <w:t>746</w:t>
            </w:r>
          </w:p>
        </w:tc>
        <w:tc>
          <w:tcPr>
            <w:tcW w:w="8460" w:type="dxa"/>
            <w:shd w:val="clear" w:color="auto" w:fill="auto"/>
          </w:tcPr>
          <w:p w14:paraId="6B9FD225" w14:textId="77777777"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14:paraId="6B9FD227" w14:textId="77777777" w:rsidR="00AA7338" w:rsidRPr="00FE463F" w:rsidRDefault="00AA7338" w:rsidP="00AA7338">
      <w:pPr>
        <w:pStyle w:val="BodyText6"/>
        <w:rPr>
          <w:noProof/>
        </w:rPr>
      </w:pPr>
    </w:p>
    <w:p w14:paraId="6B9FD228" w14:textId="77777777" w:rsidR="00E86526" w:rsidRPr="00FE463F" w:rsidRDefault="00E86526" w:rsidP="00B73A9C">
      <w:pPr>
        <w:pStyle w:val="BodyText"/>
        <w:keepNext/>
        <w:keepLines/>
        <w:rPr>
          <w:noProof/>
        </w:rPr>
      </w:pPr>
      <w:r w:rsidRPr="00FE463F">
        <w:rPr>
          <w:noProof/>
        </w:rPr>
        <w:lastRenderedPageBreak/>
        <w:t xml:space="preserve">The Updater </w:t>
      </w:r>
      <w:r w:rsidR="000617C8" w:rsidRPr="00FE463F">
        <w:rPr>
          <w:noProof/>
        </w:rPr>
        <w:t>can</w:t>
      </w:r>
      <w:r w:rsidRPr="00FE463F">
        <w:rPr>
          <w:noProof/>
        </w:rPr>
        <w:t xml:space="preserve"> also return any error returned by:</w:t>
      </w:r>
    </w:p>
    <w:p w14:paraId="6B9FD229" w14:textId="77777777" w:rsidR="00BE674E" w:rsidRPr="00FE463F" w:rsidRDefault="00E86526" w:rsidP="00B73A9C">
      <w:pPr>
        <w:pStyle w:val="ListBullet"/>
        <w:keepNext/>
        <w:keepLines/>
        <w:rPr>
          <w:noProof/>
        </w:rPr>
      </w:pPr>
      <w:r w:rsidRPr="00FE463F">
        <w:rPr>
          <w:noProof/>
        </w:rPr>
        <w:t>$$FIND1^DIC</w:t>
      </w:r>
    </w:p>
    <w:p w14:paraId="6B9FD22A" w14:textId="77777777" w:rsidR="00BE674E" w:rsidRPr="00FE463F" w:rsidRDefault="00E86526" w:rsidP="007C2980">
      <w:pPr>
        <w:pStyle w:val="ListBullet"/>
        <w:rPr>
          <w:noProof/>
        </w:rPr>
      </w:pPr>
      <w:r w:rsidRPr="00FE463F">
        <w:rPr>
          <w:noProof/>
        </w:rPr>
        <w:t>FILE^DIE</w:t>
      </w:r>
    </w:p>
    <w:p w14:paraId="6B9FD22B" w14:textId="77777777" w:rsidR="00E86526" w:rsidRPr="00FE463F" w:rsidRDefault="00E86526" w:rsidP="000E3132">
      <w:pPr>
        <w:pStyle w:val="Heading4"/>
        <w:rPr>
          <w:noProof/>
        </w:rPr>
      </w:pPr>
      <w:bookmarkStart w:id="721" w:name="_Ref458091001"/>
      <w:r w:rsidRPr="00FE463F">
        <w:rPr>
          <w:noProof/>
        </w:rPr>
        <w:t>Details and Features</w:t>
      </w:r>
      <w:bookmarkEnd w:id="721"/>
    </w:p>
    <w:p w14:paraId="6B9FD22C" w14:textId="36269955" w:rsidR="00AA7338" w:rsidRDefault="00C34161" w:rsidP="00C34161">
      <w:pPr>
        <w:pStyle w:val="Heading5"/>
        <w:rPr>
          <w:noProof/>
        </w:rPr>
      </w:pPr>
      <w:r w:rsidRPr="00FE463F">
        <w:rPr>
          <w:noProof/>
        </w:rPr>
        <w:t>Adding</w:t>
      </w:r>
    </w:p>
    <w:p w14:paraId="404985C2" w14:textId="77777777" w:rsidR="00C34161" w:rsidRPr="00FE463F" w:rsidRDefault="00C34161" w:rsidP="00420CDD">
      <w:pPr>
        <w:pStyle w:val="BodyText"/>
        <w:keepNext/>
        <w:keepLines/>
        <w:rPr>
          <w:noProof/>
        </w:rPr>
      </w:pPr>
      <w:r w:rsidRPr="00FE463F">
        <w:rPr>
          <w:noProof/>
        </w:rPr>
        <w:t xml:space="preserve">Adding Nodes let applications create new entries in a file. In the place of the actual IENS subscript for the new record in the FDA array, the application instead uses a unique value consisting of a </w:t>
      </w:r>
      <w:r w:rsidRPr="00B61936">
        <w:rPr>
          <w:b/>
          <w:noProof/>
        </w:rPr>
        <w:t>+</w:t>
      </w:r>
      <w:r w:rsidRPr="00FE463F">
        <w:rPr>
          <w:noProof/>
        </w:rPr>
        <w:t xml:space="preserve"> followed by a positive number.</w:t>
      </w:r>
    </w:p>
    <w:p w14:paraId="5F9D3DC3" w14:textId="77777777" w:rsidR="00C34161" w:rsidRPr="00FE463F" w:rsidRDefault="00C34161" w:rsidP="00C34161">
      <w:pPr>
        <w:pStyle w:val="BodyText"/>
        <w:rPr>
          <w:noProof/>
        </w:rPr>
      </w:pPr>
      <w:r w:rsidRPr="00FE463F">
        <w:rPr>
          <w:noProof/>
        </w:rPr>
        <w:t>“</w:t>
      </w:r>
      <w:r w:rsidRPr="00B61936">
        <w:rPr>
          <w:b/>
          <w:noProof/>
        </w:rPr>
        <w:t>+#</w:t>
      </w:r>
      <w:r w:rsidRPr="00FE463F">
        <w:rPr>
          <w:noProof/>
        </w:rPr>
        <w:t xml:space="preserve">” </w:t>
      </w:r>
      <w:r w:rsidRPr="00FE463F">
        <w:rPr>
          <w:i/>
          <w:noProof/>
        </w:rPr>
        <w:t>Always</w:t>
      </w:r>
      <w:r w:rsidRPr="00FE463F">
        <w:rPr>
          <w:noProof/>
        </w:rPr>
        <w:t xml:space="preserve"> adds </w:t>
      </w:r>
      <w:r w:rsidRPr="00FE463F">
        <w:rPr>
          <w:i/>
          <w:noProof/>
        </w:rPr>
        <w:t>without</w:t>
      </w:r>
      <w:r w:rsidRPr="00FE463F">
        <w:rPr>
          <w:noProof/>
        </w:rPr>
        <w:t xml:space="preserve"> regard to duplication.</w:t>
      </w:r>
    </w:p>
    <w:p w14:paraId="68A3F9D0" w14:textId="3812A4D2" w:rsidR="00C34161" w:rsidRPr="00FE463F" w:rsidRDefault="00C34161" w:rsidP="00420CDD">
      <w:pPr>
        <w:pStyle w:val="BodyText"/>
        <w:keepNext/>
        <w:keepLines/>
        <w:rPr>
          <w:noProof/>
        </w:rPr>
      </w:pPr>
      <w:r w:rsidRPr="00FE463F">
        <w:rPr>
          <w:noProof/>
        </w:rPr>
        <w:t>Thus, for example, an FDA of “FDA(42)” might be acco</w:t>
      </w:r>
      <w:r w:rsidR="00B61936">
        <w:rPr>
          <w:noProof/>
        </w:rPr>
        <w:t>mpanied by the following array:</w:t>
      </w:r>
    </w:p>
    <w:p w14:paraId="75B39765" w14:textId="77777777" w:rsidR="00C34161" w:rsidRPr="00FE463F" w:rsidRDefault="00C34161" w:rsidP="00C34161">
      <w:pPr>
        <w:pStyle w:val="Dialogue"/>
        <w:rPr>
          <w:noProof/>
        </w:rPr>
      </w:pPr>
      <w:r w:rsidRPr="00FE463F">
        <w:rPr>
          <w:noProof/>
        </w:rPr>
        <w:t>FDA(42,19,”+1,”,.01)=“NAME OF OPTION”</w:t>
      </w:r>
    </w:p>
    <w:p w14:paraId="05C4010B" w14:textId="77777777" w:rsidR="00C34161" w:rsidRPr="00FE463F" w:rsidRDefault="00C34161" w:rsidP="00C34161">
      <w:pPr>
        <w:pStyle w:val="Dialogue"/>
        <w:rPr>
          <w:noProof/>
        </w:rPr>
      </w:pPr>
      <w:r w:rsidRPr="00FE463F">
        <w:rPr>
          <w:noProof/>
        </w:rPr>
        <w:t xml:space="preserve">FDA(42,19,”+1,”,1)=“MENU TEXT OF NEW OPTION”    </w:t>
      </w:r>
    </w:p>
    <w:p w14:paraId="4B68C682" w14:textId="77777777" w:rsidR="00C34161" w:rsidRPr="00FE463F" w:rsidRDefault="00C34161" w:rsidP="00C34161">
      <w:pPr>
        <w:pStyle w:val="Dialogue"/>
        <w:rPr>
          <w:noProof/>
        </w:rPr>
      </w:pPr>
      <w:r w:rsidRPr="00FE463F">
        <w:rPr>
          <w:noProof/>
        </w:rPr>
        <w:t xml:space="preserve">FDA(42,19.01,”+2,+1,”,.01)=45 </w:t>
      </w:r>
    </w:p>
    <w:p w14:paraId="0D9435F5" w14:textId="77777777" w:rsidR="00C34161" w:rsidRPr="00FE463F" w:rsidRDefault="00C34161" w:rsidP="00C34161">
      <w:pPr>
        <w:pStyle w:val="Dialogue"/>
        <w:rPr>
          <w:noProof/>
        </w:rPr>
      </w:pPr>
      <w:r w:rsidRPr="00FE463F">
        <w:rPr>
          <w:noProof/>
        </w:rPr>
        <w:t xml:space="preserve">FDA(42,19.01,”+2,+1,”,2)=“TM” </w:t>
      </w:r>
    </w:p>
    <w:p w14:paraId="09E6AB7C" w14:textId="77777777" w:rsidR="00C34161" w:rsidRPr="00FE463F" w:rsidRDefault="00C34161" w:rsidP="00C34161">
      <w:pPr>
        <w:pStyle w:val="Dialogue"/>
        <w:rPr>
          <w:noProof/>
        </w:rPr>
      </w:pPr>
      <w:r w:rsidRPr="00FE463F">
        <w:rPr>
          <w:noProof/>
        </w:rPr>
        <w:t xml:space="preserve">FDA(42,19.01,”+3,+1,”,.01)=408  </w:t>
      </w:r>
    </w:p>
    <w:p w14:paraId="714D5F5A" w14:textId="77777777" w:rsidR="00C34161" w:rsidRPr="00B61936" w:rsidRDefault="00C34161" w:rsidP="00B61936">
      <w:pPr>
        <w:pStyle w:val="BodyText6"/>
      </w:pPr>
    </w:p>
    <w:p w14:paraId="404FFF73" w14:textId="77777777" w:rsidR="00C34161" w:rsidRPr="00FE463F" w:rsidRDefault="00C34161" w:rsidP="00B61936">
      <w:pPr>
        <w:pStyle w:val="BodyText"/>
        <w:rPr>
          <w:noProof/>
        </w:rPr>
      </w:pPr>
      <w:r w:rsidRPr="00FE463F">
        <w:rPr>
          <w:noProof/>
        </w:rPr>
        <w:t>The FDA_ROOT value directs the Updater to the FDA(42) array, whose format instructs the Updater to add one new entry to the OPTION file (#19) and two new entries to the MENU Multiple of that entry.</w:t>
      </w:r>
    </w:p>
    <w:p w14:paraId="5DFC1408" w14:textId="7E9D85AF" w:rsidR="00C34161" w:rsidRDefault="00C34161" w:rsidP="00B61936">
      <w:pPr>
        <w:pStyle w:val="Note"/>
        <w:rPr>
          <w:noProof/>
        </w:rPr>
      </w:pPr>
      <w:r>
        <w:rPr>
          <w:noProof/>
          <w:sz w:val="20"/>
        </w:rPr>
        <w:drawing>
          <wp:inline distT="0" distB="0" distL="0" distR="0" wp14:anchorId="3987AAFD" wp14:editId="24B773C5">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1936">
        <w:rPr>
          <w:b/>
          <w:noProof/>
        </w:rPr>
        <w:tab/>
      </w:r>
      <w:r w:rsidRPr="00FE463F">
        <w:rPr>
          <w:b/>
          <w:noProof/>
        </w:rPr>
        <w:t>NOTE:</w:t>
      </w:r>
      <w:r w:rsidRPr="00FE463F">
        <w:rPr>
          <w:noProof/>
        </w:rPr>
        <w:t xml:space="preserve"> The sequence number for each new entry to be added to a file or subfile </w:t>
      </w:r>
      <w:r w:rsidRPr="00FE463F">
        <w:rPr>
          <w:i/>
          <w:noProof/>
        </w:rPr>
        <w:t>must</w:t>
      </w:r>
      <w:r w:rsidRPr="00FE463F">
        <w:rPr>
          <w:noProof/>
        </w:rPr>
        <w:t xml:space="preserve"> be unique throughout the FDA.</w:t>
      </w:r>
    </w:p>
    <w:p w14:paraId="2A996CFF" w14:textId="6AD3689B" w:rsidR="00C34161" w:rsidRDefault="00B61936" w:rsidP="00B61936">
      <w:pPr>
        <w:pStyle w:val="Heading5"/>
        <w:rPr>
          <w:noProof/>
        </w:rPr>
      </w:pPr>
      <w:r w:rsidRPr="00FE463F">
        <w:rPr>
          <w:noProof/>
        </w:rPr>
        <w:t>Adding—Identifiers and Keys</w:t>
      </w:r>
    </w:p>
    <w:p w14:paraId="5AF7304D" w14:textId="7A21DD8F" w:rsidR="00C34161" w:rsidRDefault="00B61936" w:rsidP="00C34161">
      <w:pPr>
        <w:pStyle w:val="BodyText"/>
        <w:rPr>
          <w:noProof/>
        </w:rPr>
      </w:pPr>
      <w:r w:rsidRPr="00FE463F">
        <w:rPr>
          <w:noProof/>
        </w:rPr>
        <w:t xml:space="preserve">The FDA for a new record </w:t>
      </w:r>
      <w:r w:rsidRPr="00FE463F">
        <w:rPr>
          <w:rStyle w:val="Emphasis"/>
          <w:noProof/>
        </w:rPr>
        <w:t>must</w:t>
      </w:r>
      <w:r w:rsidRPr="00FE463F">
        <w:rPr>
          <w:noProof/>
        </w:rPr>
        <w:t xml:space="preserve"> include the .01 field, all of the </w:t>
      </w:r>
      <w:r w:rsidRPr="00FE463F">
        <w:rPr>
          <w:i/>
          <w:noProof/>
        </w:rPr>
        <w:t>required</w:t>
      </w:r>
      <w:r w:rsidRPr="00FE463F">
        <w:rPr>
          <w:noProof/>
        </w:rPr>
        <w:t xml:space="preserve"> identifiers, and all key fields. If any of these needed fields is missing, the entire FDA transaction fails; none of the entries is added if any one lacks required data.</w:t>
      </w:r>
    </w:p>
    <w:p w14:paraId="5804E69E" w14:textId="21DE61A9" w:rsidR="00C34161" w:rsidRDefault="00B61936" w:rsidP="00B61936">
      <w:pPr>
        <w:pStyle w:val="Heading5"/>
        <w:rPr>
          <w:noProof/>
        </w:rPr>
      </w:pPr>
      <w:r w:rsidRPr="00FE463F">
        <w:rPr>
          <w:noProof/>
        </w:rPr>
        <w:t>Filing</w:t>
      </w:r>
    </w:p>
    <w:p w14:paraId="3D52A4D8" w14:textId="77777777" w:rsidR="00B61936" w:rsidRPr="00FE463F" w:rsidRDefault="00B61936" w:rsidP="00B61936">
      <w:pPr>
        <w:pStyle w:val="BodyText"/>
        <w:rPr>
          <w:noProof/>
        </w:rPr>
      </w:pPr>
      <w:r w:rsidRPr="00FE463F">
        <w:rPr>
          <w:noProof/>
        </w:rPr>
        <w:t>Filing Nodes let the application file new data under existing entries. This may be necessary to complete a logical record addition. Any FDA node whose IENS subscript consists solely of record numbers and commas is considered a Filing Node. If you know all of the record numbers (i.e., if all of the nodes in your FDA are Filing Nodes), you should use the Filer instead of the Updater to file the data.</w:t>
      </w:r>
    </w:p>
    <w:p w14:paraId="4F1023C6" w14:textId="268ABC93" w:rsidR="00C34161" w:rsidRDefault="00B61936" w:rsidP="00B61936">
      <w:pPr>
        <w:pStyle w:val="BodyText"/>
        <w:rPr>
          <w:noProof/>
        </w:rPr>
      </w:pPr>
      <w:r w:rsidRPr="00FE463F">
        <w:rPr>
          <w:noProof/>
        </w:rPr>
        <w:t>For example, FDA(42,19,”408,”,1)=“NEW MENU TEXT” instructs the Updater to update field 1 of record 408, so no actual record creation takes place as a result of this node.</w:t>
      </w:r>
    </w:p>
    <w:p w14:paraId="39393DBE" w14:textId="0A9E44C3" w:rsidR="00C34161" w:rsidRDefault="00B61936" w:rsidP="00B61936">
      <w:pPr>
        <w:pStyle w:val="Heading5"/>
        <w:rPr>
          <w:noProof/>
        </w:rPr>
      </w:pPr>
      <w:bookmarkStart w:id="722" w:name="_Ref458091306"/>
      <w:r w:rsidRPr="00FE463F">
        <w:rPr>
          <w:noProof/>
        </w:rPr>
        <w:t>Finding</w:t>
      </w:r>
      <w:bookmarkEnd w:id="722"/>
    </w:p>
    <w:p w14:paraId="262087F5" w14:textId="77777777" w:rsidR="00B61936" w:rsidRPr="00FE463F" w:rsidRDefault="00B61936" w:rsidP="00B61936">
      <w:pPr>
        <w:pStyle w:val="BodyText"/>
        <w:rPr>
          <w:noProof/>
        </w:rPr>
      </w:pPr>
      <w:r w:rsidRPr="00FE463F">
        <w:rPr>
          <w:noProof/>
        </w:rPr>
        <w:t xml:space="preserve">Finding Nodes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FDA.</w:t>
      </w:r>
    </w:p>
    <w:p w14:paraId="490C8B95" w14:textId="77777777" w:rsidR="00B61936" w:rsidRPr="00FE463F" w:rsidRDefault="00B61936" w:rsidP="00B61936">
      <w:pPr>
        <w:pStyle w:val="BodyText"/>
        <w:rPr>
          <w:noProof/>
        </w:rPr>
      </w:pPr>
      <w:r w:rsidRPr="00FE463F">
        <w:rPr>
          <w:noProof/>
        </w:rPr>
        <w:t xml:space="preserve">Every FDA of this type </w:t>
      </w:r>
      <w:r w:rsidRPr="00FE463F">
        <w:rPr>
          <w:i/>
          <w:noProof/>
        </w:rPr>
        <w:t>must</w:t>
      </w:r>
      <w:r w:rsidRPr="00FE463F">
        <w:rPr>
          <w:noProof/>
        </w:rPr>
        <w:t xml:space="preserve"> include an FDA node for the .01 field, or, if the </w:t>
      </w:r>
      <w:r w:rsidRPr="00FE463F">
        <w:rPr>
          <w:b/>
          <w:noProof/>
        </w:rPr>
        <w:t>K</w:t>
      </w:r>
      <w:r w:rsidRPr="00FE463F">
        <w:rPr>
          <w:noProof/>
        </w:rPr>
        <w:t xml:space="preserve"> flag is passed, nodes for at least one field in the primary key. The value of this FDA node is used to perform a lookup on the file. It </w:t>
      </w:r>
      <w:r w:rsidRPr="00FE463F">
        <w:rPr>
          <w:rStyle w:val="Emphasis"/>
          <w:noProof/>
        </w:rPr>
        <w:t>must</w:t>
      </w:r>
      <w:r w:rsidRPr="00FE463F">
        <w:rPr>
          <w:noProof/>
        </w:rPr>
        <w:t xml:space="preserve"> match only one entry in that file; ambiguity or failure to find a match is an error condition. The record number found is then used for this FDA entry.</w:t>
      </w:r>
    </w:p>
    <w:p w14:paraId="0153BB35" w14:textId="77777777" w:rsidR="00B61936" w:rsidRPr="00FE463F" w:rsidRDefault="00B61936" w:rsidP="00420CDD">
      <w:pPr>
        <w:pStyle w:val="BodyText"/>
        <w:keepNext/>
        <w:keepLines/>
        <w:rPr>
          <w:noProof/>
        </w:rPr>
      </w:pPr>
      <w:r w:rsidRPr="00FE463F">
        <w:rPr>
          <w:noProof/>
        </w:rPr>
        <w:lastRenderedPageBreak/>
        <w:t>For example the following FDA adds a new menu item to the ZTMMGR menu and changes the menu’s text:</w:t>
      </w:r>
    </w:p>
    <w:p w14:paraId="310208C7" w14:textId="77777777" w:rsidR="00B61936" w:rsidRPr="00FE463F" w:rsidRDefault="00B61936" w:rsidP="00B61936">
      <w:pPr>
        <w:pStyle w:val="Dialogue"/>
        <w:rPr>
          <w:noProof/>
        </w:rPr>
      </w:pPr>
      <w:r w:rsidRPr="00FE463F">
        <w:rPr>
          <w:noProof/>
        </w:rPr>
        <w:t xml:space="preserve">FDA(42,19,”?1,”,.01)=“ZTMMGR” </w:t>
      </w:r>
    </w:p>
    <w:p w14:paraId="361785AC" w14:textId="77777777" w:rsidR="00B61936" w:rsidRPr="00FE463F" w:rsidRDefault="00B61936" w:rsidP="00B61936">
      <w:pPr>
        <w:pStyle w:val="Dialogue"/>
        <w:rPr>
          <w:noProof/>
        </w:rPr>
      </w:pPr>
      <w:r w:rsidRPr="00FE463F">
        <w:rPr>
          <w:noProof/>
        </w:rPr>
        <w:t>FDA(42,19,”?1,”,1)=“New Menu Text”</w:t>
      </w:r>
    </w:p>
    <w:p w14:paraId="3F6FE6FC" w14:textId="77777777" w:rsidR="00B61936" w:rsidRPr="00FE463F" w:rsidRDefault="00B61936" w:rsidP="00B61936">
      <w:pPr>
        <w:pStyle w:val="Dialogue"/>
        <w:rPr>
          <w:noProof/>
        </w:rPr>
      </w:pPr>
      <w:r w:rsidRPr="00FE463F">
        <w:rPr>
          <w:noProof/>
        </w:rPr>
        <w:t xml:space="preserve">FDA(42,19.01,”+2,?1,”,.01)=45 </w:t>
      </w:r>
    </w:p>
    <w:p w14:paraId="42FD20AC" w14:textId="77777777" w:rsidR="00B61936" w:rsidRPr="00FE463F" w:rsidRDefault="00B61936" w:rsidP="00B61936">
      <w:pPr>
        <w:pStyle w:val="Dialogue"/>
        <w:rPr>
          <w:noProof/>
        </w:rPr>
      </w:pPr>
      <w:r w:rsidRPr="00FE463F">
        <w:rPr>
          <w:noProof/>
        </w:rPr>
        <w:t>FDA(42,19.01,”+2,?1,”,2)=“TM”</w:t>
      </w:r>
    </w:p>
    <w:p w14:paraId="03DB3922" w14:textId="77777777" w:rsidR="00B61936" w:rsidRPr="00FE463F" w:rsidRDefault="00B61936" w:rsidP="00B61936">
      <w:pPr>
        <w:pStyle w:val="BodyText6"/>
        <w:rPr>
          <w:noProof/>
        </w:rPr>
      </w:pPr>
    </w:p>
    <w:p w14:paraId="0C2B8E3E" w14:textId="77777777"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It then adds a new entry to subfile 19.01 under that entry, and changes the menu text of the option to “New Menu Text”. The first node shown is a Finding Node that specifies the value of the .01 field to be used for lookup. The next node specifies a new value for field 1, the menu’s text. The last two nodes are Adding Nodes that specify the values for fields .01 and 2 of the new menu item.</w:t>
      </w:r>
    </w:p>
    <w:p w14:paraId="7DFC9F89" w14:textId="77777777"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.01 Finding node can equal any valid input value for the Lookup. For example, to pick based on a set of codes where WA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14:paraId="6402818E" w14:textId="5F8141C1" w:rsidR="00C34161" w:rsidRDefault="00B61936" w:rsidP="00B61936">
      <w:pPr>
        <w:pStyle w:val="BodyText"/>
        <w:rPr>
          <w:noProof/>
        </w:rPr>
      </w:pPr>
      <w:r w:rsidRPr="00FE463F">
        <w:rPr>
          <w:noProof/>
        </w:rPr>
        <w:t xml:space="preserve">But, when the </w:t>
      </w:r>
      <w:r w:rsidRPr="00FE463F">
        <w:rPr>
          <w:b/>
          <w:noProof/>
        </w:rPr>
        <w:t>E</w:t>
      </w:r>
      <w:r w:rsidRPr="00FE463F">
        <w:rPr>
          <w:noProof/>
        </w:rPr>
        <w:t xml:space="preserve"> flag is </w:t>
      </w:r>
      <w:r w:rsidRPr="00FE463F">
        <w:rPr>
          <w:rStyle w:val="Emphasis"/>
          <w:noProof/>
        </w:rPr>
        <w:t>not</w:t>
      </w:r>
      <w:r w:rsidRPr="00FE463F">
        <w:rPr>
          <w:noProof/>
        </w:rPr>
        <w:t xml:space="preserve"> used, the .01 Finding node </w:t>
      </w:r>
      <w:r w:rsidRPr="00FE463F">
        <w:rPr>
          <w:i/>
          <w:noProof/>
        </w:rPr>
        <w:t>must</w:t>
      </w:r>
      <w:r w:rsidRPr="00FE463F">
        <w:rPr>
          <w:noProof/>
        </w:rPr>
        <w:t xml:space="preserve"> equal an internal value, though the special lookup values—</w:t>
      </w:r>
      <w:r w:rsidRPr="00FE463F">
        <w:rPr>
          <w:b/>
          <w:noProof/>
        </w:rPr>
        <w:t>&lt;Spacebar&gt;</w:t>
      </w:r>
      <w:r w:rsidRPr="00FE463F">
        <w:rPr>
          <w:noProof/>
        </w:rPr>
        <w:t xml:space="preserve"> and accent grave ( </w:t>
      </w:r>
      <w:r w:rsidRPr="00FE463F">
        <w:rPr>
          <w:b/>
          <w:noProof/>
        </w:rPr>
        <w:t>`</w:t>
      </w:r>
      <w:r w:rsidRPr="00FE463F">
        <w:rPr>
          <w:noProof/>
        </w:rPr>
        <w:t xml:space="preserve"> ) concatenated with the IEN—still work. For example, a .01 Finding node equal to </w:t>
      </w:r>
      <w:r w:rsidRPr="00FE463F">
        <w:rPr>
          <w:b/>
          <w:noProof/>
        </w:rPr>
        <w:t>WASH</w:t>
      </w:r>
      <w:r w:rsidRPr="00FE463F">
        <w:rPr>
          <w:noProof/>
        </w:rPr>
        <w:t xml:space="preserve"> would return an error in the above scenario if the </w:t>
      </w:r>
      <w:r w:rsidRPr="00FE463F">
        <w:rPr>
          <w:b/>
          <w:noProof/>
        </w:rPr>
        <w:t>E</w:t>
      </w:r>
      <w:r w:rsidRPr="00FE463F">
        <w:rPr>
          <w:noProof/>
        </w:rPr>
        <w:t xml:space="preserve"> flag were </w:t>
      </w:r>
      <w:r w:rsidRPr="00FE463F">
        <w:rPr>
          <w:i/>
          <w:noProof/>
        </w:rPr>
        <w:t>not</w:t>
      </w:r>
      <w:r w:rsidRPr="00FE463F">
        <w:rPr>
          <w:noProof/>
        </w:rPr>
        <w:t xml:space="preserve"> passed. To succeed, the .01 Finding node would need to equal </w:t>
      </w:r>
      <w:r w:rsidRPr="00FE463F">
        <w:rPr>
          <w:b/>
          <w:noProof/>
        </w:rPr>
        <w:t>WA</w:t>
      </w:r>
      <w:r w:rsidRPr="00FE463F">
        <w:rPr>
          <w:noProof/>
        </w:rPr>
        <w:t>, the internal value.</w:t>
      </w:r>
    </w:p>
    <w:p w14:paraId="33711F88" w14:textId="10036908" w:rsidR="00B61936" w:rsidRDefault="00B61936" w:rsidP="00B61936">
      <w:pPr>
        <w:pStyle w:val="Heading5"/>
        <w:rPr>
          <w:noProof/>
        </w:rPr>
      </w:pPr>
      <w:r w:rsidRPr="00FE463F">
        <w:rPr>
          <w:noProof/>
        </w:rPr>
        <w:t>LAYGO Finding</w:t>
      </w:r>
    </w:p>
    <w:p w14:paraId="5B049CBC" w14:textId="77777777" w:rsidR="00B61936" w:rsidRPr="00FE463F" w:rsidRDefault="00B61936" w:rsidP="00B61936">
      <w:pPr>
        <w:pStyle w:val="BodyText"/>
        <w:rPr>
          <w:noProof/>
        </w:rPr>
      </w:pPr>
      <w:r w:rsidRPr="00FE463F">
        <w:rPr>
          <w:noProof/>
        </w:rPr>
        <w:t xml:space="preserve">LAYGO Finding Nodes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IENS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14:paraId="15D36CDD" w14:textId="5AFDD188" w:rsidR="00B61936" w:rsidRDefault="00B61936" w:rsidP="00420CDD">
      <w:pPr>
        <w:pStyle w:val="BodyText"/>
        <w:keepNext/>
        <w:keepLines/>
        <w:rPr>
          <w:noProof/>
        </w:rPr>
      </w:pPr>
      <w:r w:rsidRPr="00FE463F">
        <w:rPr>
          <w:noProof/>
        </w:rPr>
        <w:t>For example, this call expects to find the ZTMMGR option, but adds it if it is missing:</w:t>
      </w:r>
    </w:p>
    <w:p w14:paraId="058A33C4" w14:textId="4610EB35"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14:paraId="21F094BC" w14:textId="778226BB"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14:paraId="2586C26C" w14:textId="19E6F3C8"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14:paraId="3DDD5FB5" w14:textId="77777777" w:rsidR="00B61936" w:rsidRPr="00FE463F" w:rsidRDefault="00B61936" w:rsidP="00B61936">
      <w:pPr>
        <w:pStyle w:val="BodyText6"/>
        <w:rPr>
          <w:noProof/>
        </w:rPr>
      </w:pPr>
    </w:p>
    <w:p w14:paraId="70AD7E9D" w14:textId="77777777" w:rsidR="00B61936" w:rsidRPr="00FE463F" w:rsidRDefault="00B61936" w:rsidP="00420CDD">
      <w:pPr>
        <w:pStyle w:val="BodyText"/>
        <w:keepNext/>
        <w:keepLines/>
        <w:rPr>
          <w:noProof/>
        </w:rPr>
      </w:pPr>
      <w:r w:rsidRPr="00FE463F">
        <w:rPr>
          <w:noProof/>
        </w:rPr>
        <w:t xml:space="preserve">The IEN Array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IEN Array node for this FDA might look like this:</w:t>
      </w:r>
    </w:p>
    <w:p w14:paraId="71DCC356" w14:textId="77777777" w:rsidR="00B61936" w:rsidRPr="00FE463F" w:rsidRDefault="00B61936" w:rsidP="00B61936">
      <w:pPr>
        <w:pStyle w:val="APICode"/>
        <w:rPr>
          <w:noProof/>
        </w:rPr>
      </w:pPr>
      <w:r w:rsidRPr="00FE463F">
        <w:rPr>
          <w:noProof/>
        </w:rPr>
        <w:t>IEN(1)=388</w:t>
      </w:r>
    </w:p>
    <w:p w14:paraId="3D3EBFEA" w14:textId="77777777" w:rsidR="00B61936" w:rsidRPr="00FE463F" w:rsidRDefault="00B61936" w:rsidP="00B61936">
      <w:pPr>
        <w:pStyle w:val="APICode"/>
        <w:rPr>
          <w:noProof/>
        </w:rPr>
      </w:pPr>
      <w:r w:rsidRPr="00FE463F">
        <w:rPr>
          <w:noProof/>
        </w:rPr>
        <w:t>IEN(1,0)=“?”</w:t>
      </w:r>
    </w:p>
    <w:p w14:paraId="2B554FA6" w14:textId="77777777" w:rsidR="00B61936" w:rsidRPr="00FE463F" w:rsidRDefault="00B61936" w:rsidP="00B61936">
      <w:pPr>
        <w:pStyle w:val="APICode"/>
        <w:rPr>
          <w:noProof/>
        </w:rPr>
      </w:pPr>
      <w:r w:rsidRPr="00FE463F">
        <w:rPr>
          <w:noProof/>
        </w:rPr>
        <w:t xml:space="preserve">IEN(2)=9 </w:t>
      </w:r>
    </w:p>
    <w:p w14:paraId="02DD4C67" w14:textId="77777777" w:rsidR="00B61936" w:rsidRPr="00FE463F" w:rsidRDefault="00B61936" w:rsidP="00B61936">
      <w:pPr>
        <w:pStyle w:val="BodyText6"/>
        <w:rPr>
          <w:noProof/>
        </w:rPr>
      </w:pPr>
    </w:p>
    <w:p w14:paraId="7EC8CEA0" w14:textId="77777777" w:rsidR="00B61936" w:rsidRPr="00FE463F" w:rsidRDefault="00B61936" w:rsidP="00B61936">
      <w:pPr>
        <w:pStyle w:val="BodyText"/>
        <w:rPr>
          <w:noProof/>
        </w:rPr>
      </w:pPr>
      <w:r w:rsidRPr="00FE463F">
        <w:rPr>
          <w:noProof/>
        </w:rPr>
        <w:t>All LAYGO Finding Nodes are processed in order after Finding Nodes and before other kinds of nodes.</w:t>
      </w:r>
    </w:p>
    <w:p w14:paraId="78ABCDB4" w14:textId="77777777" w:rsidR="00B61936" w:rsidRPr="00FE463F" w:rsidRDefault="00B61936" w:rsidP="00B61936">
      <w:pPr>
        <w:pStyle w:val="BodyText"/>
        <w:rPr>
          <w:noProof/>
        </w:rPr>
      </w:pPr>
      <w:r w:rsidRPr="00FE463F">
        <w:rPr>
          <w:noProof/>
        </w:rPr>
        <w:t xml:space="preserve">Like Finding Nodes, .01 LAYGO Finding Nodes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14:paraId="6B04268F" w14:textId="719B909D" w:rsidR="00B61936" w:rsidRDefault="00B61936" w:rsidP="00B61936">
      <w:pPr>
        <w:pStyle w:val="Note"/>
        <w:rPr>
          <w:noProof/>
        </w:rPr>
      </w:pPr>
      <w:r>
        <w:rPr>
          <w:noProof/>
          <w:sz w:val="20"/>
        </w:rPr>
        <w:drawing>
          <wp:inline distT="0" distB="0" distL="0" distR="0" wp14:anchorId="70044127" wp14:editId="6E4468A1">
            <wp:extent cx="304800" cy="304800"/>
            <wp:effectExtent l="0" t="0" r="0" b="0"/>
            <wp:docPr id="25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For details, see the “</w:t>
      </w:r>
      <w:r w:rsidRPr="00B61936">
        <w:rPr>
          <w:noProof/>
          <w:color w:val="0000FF"/>
          <w:u w:val="single"/>
        </w:rPr>
        <w:fldChar w:fldCharType="begin"/>
      </w:r>
      <w:r w:rsidRPr="00B61936">
        <w:rPr>
          <w:noProof/>
          <w:color w:val="0000FF"/>
          <w:u w:val="single"/>
        </w:rPr>
        <w:instrText xml:space="preserve"> REF _Ref458091306 \h </w:instrText>
      </w:r>
      <w:r>
        <w:rPr>
          <w:noProof/>
          <w:color w:val="0000FF"/>
          <w:u w:val="single"/>
        </w:rPr>
        <w:instrText xml:space="preserve"> \* MERGEFORMAT </w:instrText>
      </w:r>
      <w:r w:rsidRPr="00B61936">
        <w:rPr>
          <w:noProof/>
          <w:color w:val="0000FF"/>
          <w:u w:val="single"/>
        </w:rPr>
      </w:r>
      <w:r w:rsidRPr="00B61936">
        <w:rPr>
          <w:noProof/>
          <w:color w:val="0000FF"/>
          <w:u w:val="single"/>
        </w:rPr>
        <w:fldChar w:fldCharType="separate"/>
      </w:r>
      <w:r w:rsidR="00302417" w:rsidRPr="00302417">
        <w:rPr>
          <w:noProof/>
          <w:color w:val="0000FF"/>
          <w:u w:val="single"/>
        </w:rPr>
        <w:t>Finding</w:t>
      </w:r>
      <w:r w:rsidRPr="00B61936">
        <w:rPr>
          <w:noProof/>
          <w:color w:val="0000FF"/>
          <w:u w:val="single"/>
        </w:rPr>
        <w:fldChar w:fldCharType="end"/>
      </w:r>
      <w:r w:rsidRPr="00FE463F">
        <w:rPr>
          <w:noProof/>
        </w:rPr>
        <w:t>” section.</w:t>
      </w:r>
    </w:p>
    <w:p w14:paraId="565C2433" w14:textId="52941288" w:rsidR="00B61936" w:rsidRDefault="00B61936" w:rsidP="00B61936">
      <w:pPr>
        <w:pStyle w:val="Heading5"/>
        <w:rPr>
          <w:noProof/>
        </w:rPr>
      </w:pPr>
      <w:r w:rsidRPr="00FE463F">
        <w:rPr>
          <w:noProof/>
        </w:rPr>
        <w:lastRenderedPageBreak/>
        <w:t>Sequence Numbers</w:t>
      </w:r>
    </w:p>
    <w:p w14:paraId="27E5918B" w14:textId="4AF5DFC6"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FDA array. For example, if “</w:t>
      </w:r>
      <w:r w:rsidRPr="00FE463F">
        <w:rPr>
          <w:b/>
          <w:noProof/>
        </w:rPr>
        <w:t>+1,</w:t>
      </w:r>
      <w:r w:rsidRPr="00FE463F">
        <w:rPr>
          <w:noProof/>
        </w:rPr>
        <w:t xml:space="preserve">” is used in an FDA, you </w:t>
      </w:r>
      <w:r w:rsidRPr="00FE463F">
        <w:rPr>
          <w:i/>
          <w:noProof/>
        </w:rPr>
        <w:t>cannot</w:t>
      </w:r>
      <w:r w:rsidRPr="00FE463F">
        <w:rPr>
          <w:noProof/>
        </w:rPr>
        <w:t xml:space="preserve"> also use “</w:t>
      </w:r>
      <w:r w:rsidRPr="00FE463F">
        <w:rPr>
          <w:b/>
          <w:noProof/>
        </w:rPr>
        <w:t>?1,</w:t>
      </w:r>
      <w:r w:rsidRPr="00FE463F">
        <w:rPr>
          <w:noProof/>
        </w:rPr>
        <w:t>” or “</w:t>
      </w:r>
      <w:r w:rsidRPr="00FE463F">
        <w:rPr>
          <w:b/>
          <w:noProof/>
        </w:rPr>
        <w:t>?+1</w:t>
      </w:r>
      <w:r w:rsidRPr="00FE463F">
        <w:rPr>
          <w:noProof/>
        </w:rPr>
        <w:t>”.</w:t>
      </w:r>
    </w:p>
    <w:p w14:paraId="194838B5" w14:textId="77777777" w:rsidR="00B61936" w:rsidRPr="00FE463F" w:rsidRDefault="00B61936" w:rsidP="00B61936">
      <w:pPr>
        <w:pStyle w:val="BodyText6"/>
        <w:rPr>
          <w:noProof/>
        </w:rPr>
      </w:pPr>
    </w:p>
    <w:p w14:paraId="6B9FD265" w14:textId="4E85E7EA" w:rsidR="00E86526" w:rsidRPr="00FE463F" w:rsidRDefault="00E86526" w:rsidP="00AA7338">
      <w:pPr>
        <w:pStyle w:val="Heading3"/>
        <w:rPr>
          <w:noProof/>
        </w:rPr>
      </w:pPr>
      <w:bookmarkStart w:id="723" w:name="_Toc472514295"/>
      <w:r w:rsidRPr="00FE463F">
        <w:rPr>
          <w:noProof/>
        </w:rPr>
        <w:t>VAL^DIE</w:t>
      </w:r>
      <w:r w:rsidR="007B673F">
        <w:rPr>
          <w:noProof/>
        </w:rPr>
        <w:t>()</w:t>
      </w:r>
      <w:r w:rsidRPr="00FE463F">
        <w:rPr>
          <w:noProof/>
        </w:rPr>
        <w:t>: Validator</w:t>
      </w:r>
      <w:bookmarkEnd w:id="723"/>
    </w:p>
    <w:p w14:paraId="6B9FD266" w14:textId="30ABFB48" w:rsidR="00E86526" w:rsidRPr="00FE463F" w:rsidRDefault="00942748" w:rsidP="00AA73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VAL^DIE</w:instrText>
      </w:r>
      <w:r w:rsidR="007B673F">
        <w:rPr>
          <w:noProof/>
        </w:rPr>
        <w:instrText>()</w:instrText>
      </w:r>
      <w:r w:rsidRPr="00FE463F">
        <w:rPr>
          <w:noProof/>
        </w:rPr>
        <w:instrText>\: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Validator:VAL^DIE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purpose of the Validator procedure is to take the external form of user input and d</w:t>
      </w:r>
      <w:r w:rsidR="009E3671" w:rsidRPr="00FE463F">
        <w:rPr>
          <w:noProof/>
        </w:rPr>
        <w:t>etermine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w:t>
      </w:r>
    </w:p>
    <w:p w14:paraId="6B9FD267" w14:textId="77777777" w:rsidR="00E86526" w:rsidRPr="00FE463F" w:rsidRDefault="00AF2A3C" w:rsidP="00AA7338">
      <w:pPr>
        <w:pStyle w:val="BodyText"/>
        <w:keepNext/>
        <w:keepLines/>
        <w:rPr>
          <w:noProof/>
        </w:rPr>
      </w:pPr>
      <w:r w:rsidRPr="00FE463F">
        <w:rPr>
          <w:noProof/>
        </w:rPr>
        <w:t>Word-</w:t>
      </w:r>
      <w:r w:rsidR="00E86526" w:rsidRPr="00FE463F">
        <w:rPr>
          <w:noProof/>
        </w:rPr>
        <w:t xml:space="preserve">processing and computed fields </w:t>
      </w:r>
      <w:r w:rsidR="00E86526" w:rsidRPr="00FE463F">
        <w:rPr>
          <w:i/>
          <w:noProof/>
        </w:rPr>
        <w:t>cannot</w:t>
      </w:r>
      <w:r w:rsidR="00E86526" w:rsidRPr="00FE463F">
        <w:rPr>
          <w:noProof/>
        </w:rPr>
        <w:t xml:space="preserve"> be</w:t>
      </w:r>
      <w:r w:rsidR="00510F10" w:rsidRPr="00FE463F">
        <w:rPr>
          <w:noProof/>
        </w:rPr>
        <w:t xml:space="preserve"> validated. The .01 field of a M</w:t>
      </w:r>
      <w:r w:rsidR="00E86526" w:rsidRPr="00FE463F">
        <w:rPr>
          <w:noProof/>
        </w:rPr>
        <w:t xml:space="preserve">ultiple </w:t>
      </w:r>
      <w:r w:rsidR="00945EC4" w:rsidRPr="00FE463F">
        <w:rPr>
          <w:rStyle w:val="Emphasis"/>
          <w:noProof/>
        </w:rPr>
        <w:t>must</w:t>
      </w:r>
      <w:r w:rsidR="00E86526" w:rsidRPr="00FE463F">
        <w:rPr>
          <w:noProof/>
        </w:rPr>
        <w:t xml:space="preserve"> be input using FILE = subfile number and FIELD = .01.</w:t>
      </w:r>
    </w:p>
    <w:p w14:paraId="6B9FD268" w14:textId="77777777" w:rsidR="00E86526" w:rsidRPr="00FE463F" w:rsidRDefault="00E86526" w:rsidP="00AA7338">
      <w:pPr>
        <w:pStyle w:val="BodyText"/>
        <w:keepNext/>
        <w:keepLines/>
        <w:rPr>
          <w:noProof/>
        </w:rPr>
      </w:pPr>
      <w:r w:rsidRPr="00FE463F">
        <w:rPr>
          <w:noProof/>
        </w:rPr>
        <w:t>Optionally, the Validator does the following:</w:t>
      </w:r>
    </w:p>
    <w:p w14:paraId="6B9FD269" w14:textId="77777777" w:rsidR="00E86526" w:rsidRPr="00FE463F" w:rsidRDefault="00E86526" w:rsidP="00AA7338">
      <w:pPr>
        <w:pStyle w:val="ListBullet"/>
        <w:keepNext/>
        <w:keepLines/>
        <w:rPr>
          <w:noProof/>
        </w:rPr>
      </w:pPr>
      <w:r w:rsidRPr="00FE463F">
        <w:rPr>
          <w:noProof/>
        </w:rPr>
        <w:t>Returns the resolved external value of the data.</w:t>
      </w:r>
    </w:p>
    <w:p w14:paraId="6B9FD26A" w14:textId="77777777" w:rsidR="00E86526" w:rsidRPr="00FE463F" w:rsidRDefault="00E86526" w:rsidP="00AA7338">
      <w:pPr>
        <w:pStyle w:val="ListBullet"/>
        <w:keepNext/>
        <w:keepLines/>
        <w:rPr>
          <w:noProof/>
        </w:rPr>
      </w:pPr>
      <w:r w:rsidRPr="00FE463F">
        <w:rPr>
          <w:noProof/>
        </w:rPr>
        <w:t>Returns help text for invalid values.</w:t>
      </w:r>
    </w:p>
    <w:p w14:paraId="6B9FD26B" w14:textId="77777777" w:rsidR="00E86526" w:rsidRPr="00FE463F" w:rsidRDefault="00E86526" w:rsidP="00AA7338">
      <w:pPr>
        <w:pStyle w:val="ListBullet"/>
        <w:keepNext/>
        <w:keepLines/>
        <w:rPr>
          <w:noProof/>
        </w:rPr>
      </w:pPr>
      <w:r w:rsidRPr="00FE463F">
        <w:rPr>
          <w:noProof/>
        </w:rPr>
        <w:t xml:space="preserve">Loads the internal value into the </w:t>
      </w:r>
      <w:r w:rsidR="00C9653C" w:rsidRPr="00FE463F">
        <w:rPr>
          <w:noProof/>
        </w:rPr>
        <w:t>VA FileMan</w:t>
      </w:r>
      <w:r w:rsidRPr="00FE463F">
        <w:rPr>
          <w:noProof/>
        </w:rPr>
        <w:t xml:space="preserve"> Data Array (FDA) to prepare for a later Filer call.</w:t>
      </w:r>
    </w:p>
    <w:p w14:paraId="6B9FD26C" w14:textId="77777777" w:rsidR="00E86526" w:rsidRPr="00FE463F" w:rsidRDefault="00E86526" w:rsidP="00CD348A">
      <w:pPr>
        <w:pStyle w:val="AltHeading5"/>
      </w:pPr>
      <w:r w:rsidRPr="00FE463F">
        <w:t>Format</w:t>
      </w:r>
    </w:p>
    <w:p w14:paraId="6B9FD26D" w14:textId="77777777" w:rsidR="00E86526" w:rsidRPr="00FE463F" w:rsidRDefault="00E86526" w:rsidP="00A4120D">
      <w:pPr>
        <w:pStyle w:val="APIFormat"/>
        <w:rPr>
          <w:noProof/>
        </w:rPr>
      </w:pPr>
      <w:r w:rsidRPr="00FE463F">
        <w:rPr>
          <w:noProof/>
        </w:rPr>
        <w:t>VAL^DIE(</w:t>
      </w:r>
      <w:r w:rsidR="006D37A3" w:rsidRPr="00FE463F">
        <w:rPr>
          <w:noProof/>
        </w:rPr>
        <w:t>file,iens,field,flags,value,.result,fda_root,msg_root</w:t>
      </w:r>
      <w:r w:rsidRPr="00FE463F">
        <w:rPr>
          <w:noProof/>
        </w:rPr>
        <w:t>)</w:t>
      </w:r>
    </w:p>
    <w:p w14:paraId="6B9FD26E" w14:textId="77777777" w:rsidR="00E86526" w:rsidRDefault="00E86526" w:rsidP="00CD348A">
      <w:pPr>
        <w:pStyle w:val="AltHeading5"/>
      </w:pPr>
      <w:r w:rsidRPr="00FE463F">
        <w:t>Input Parameters</w:t>
      </w:r>
    </w:p>
    <w:p w14:paraId="022B7771" w14:textId="08F7F11A" w:rsidR="000534C4" w:rsidRDefault="000534C4" w:rsidP="000534C4">
      <w:pPr>
        <w:pStyle w:val="APIParameters"/>
        <w:keepNext/>
        <w:keepLines/>
      </w:pPr>
      <w:r w:rsidRPr="00FE463F">
        <w:t>file</w:t>
      </w:r>
      <w:r>
        <w:t>:</w:t>
      </w:r>
      <w:r>
        <w:tab/>
      </w:r>
      <w:r w:rsidRPr="00FE463F">
        <w:t>(Required) File or subfile number.</w:t>
      </w:r>
    </w:p>
    <w:p w14:paraId="2AE917D6" w14:textId="46686780" w:rsidR="000534C4" w:rsidRDefault="000534C4" w:rsidP="000534C4">
      <w:pPr>
        <w:pStyle w:val="APIParameters"/>
        <w:keepNext/>
        <w:keepLines/>
      </w:pPr>
      <w:r w:rsidRPr="00FE463F">
        <w:t>iens</w:t>
      </w:r>
      <w:r>
        <w:t>:</w:t>
      </w:r>
      <w:r>
        <w:tab/>
      </w:r>
      <w:r w:rsidRPr="00FE463F">
        <w:t>(Required) Standard IENS indicating internal entry numbers.</w:t>
      </w:r>
    </w:p>
    <w:p w14:paraId="2E57712B" w14:textId="086177F1" w:rsidR="000534C4" w:rsidRDefault="000534C4" w:rsidP="000534C4">
      <w:pPr>
        <w:pStyle w:val="APIParameters"/>
      </w:pPr>
      <w:r w:rsidRPr="00FE463F">
        <w:t>field</w:t>
      </w:r>
      <w:r>
        <w:t>:</w:t>
      </w:r>
      <w:r>
        <w:tab/>
      </w:r>
      <w:r w:rsidRPr="00FE463F">
        <w:t>(Required) Field number for which data is being validated.</w:t>
      </w:r>
    </w:p>
    <w:p w14:paraId="1E42FC98" w14:textId="2145243C" w:rsidR="000534C4" w:rsidRDefault="000534C4" w:rsidP="000534C4">
      <w:pPr>
        <w:pStyle w:val="APIParameters"/>
        <w:keepNext/>
        <w:keepLines/>
      </w:pPr>
      <w:r w:rsidRPr="00FE463F">
        <w:t>flags</w:t>
      </w:r>
      <w:r>
        <w:t>:</w:t>
      </w:r>
      <w:r>
        <w:tab/>
      </w:r>
      <w:r w:rsidRPr="00FE463F">
        <w:t>(Optional) Flags to control processing. The possible values are:</w:t>
      </w:r>
    </w:p>
    <w:p w14:paraId="748BDEE5" w14:textId="0639B936" w:rsidR="000534C4" w:rsidRDefault="000534C4" w:rsidP="000534C4">
      <w:pPr>
        <w:pStyle w:val="APIParametersListBullet"/>
        <w:keepNext/>
        <w:keepLines/>
      </w:pPr>
      <w:r w:rsidRPr="00FE463F">
        <w:rPr>
          <w:b/>
        </w:rPr>
        <w:t>E</w:t>
      </w:r>
      <w:r>
        <w:rPr>
          <w:b/>
        </w:rPr>
        <w:t>—</w:t>
      </w:r>
      <w:r w:rsidRPr="00FE463F">
        <w:rPr>
          <w:b/>
        </w:rPr>
        <w:t>E</w:t>
      </w:r>
      <w:r w:rsidRPr="00FE463F">
        <w:t>xternal value is returned in RESULT(0).</w:t>
      </w:r>
    </w:p>
    <w:p w14:paraId="4870B4FA" w14:textId="0E8DB711" w:rsidR="000534C4" w:rsidRDefault="000534C4" w:rsidP="000534C4">
      <w:pPr>
        <w:pStyle w:val="APIParametersListBullet"/>
        <w:keepNext/>
        <w:keepLines/>
      </w:pPr>
      <w:r w:rsidRPr="00FE463F">
        <w:rPr>
          <w:b/>
        </w:rPr>
        <w:t>F</w:t>
      </w:r>
      <w:r>
        <w:rPr>
          <w:b/>
        </w:rPr>
        <w:t>—</w:t>
      </w:r>
      <w:r w:rsidRPr="00FE463F">
        <w:rPr>
          <w:b/>
        </w:rPr>
        <w:t>F</w:t>
      </w:r>
      <w:r w:rsidRPr="00FE463F">
        <w:t>DA node is set for valid data in array identified by FDA_ROOT.</w:t>
      </w:r>
    </w:p>
    <w:p w14:paraId="1173D1D2" w14:textId="4C604833" w:rsidR="000534C4" w:rsidRDefault="000534C4" w:rsidP="000534C4">
      <w:pPr>
        <w:pStyle w:val="APIParametersListBullet"/>
        <w:keepNext/>
        <w:keepLines/>
      </w:pPr>
      <w:r w:rsidRPr="00FE463F">
        <w:rPr>
          <w:b/>
        </w:rPr>
        <w:t>H</w:t>
      </w:r>
      <w:r>
        <w:rPr>
          <w:b/>
        </w:rPr>
        <w:t>—</w:t>
      </w:r>
      <w:r w:rsidRPr="00FE463F">
        <w:rPr>
          <w:b/>
        </w:rPr>
        <w:t>H</w:t>
      </w:r>
      <w:r w:rsidRPr="00FE463F">
        <w:t xml:space="preserve">elp (single ?) is returned if VALUE is </w:t>
      </w:r>
      <w:r w:rsidRPr="00FE463F">
        <w:rPr>
          <w:i/>
        </w:rPr>
        <w:t>not</w:t>
      </w:r>
      <w:r w:rsidRPr="00FE463F">
        <w:t xml:space="preserve"> valid.</w:t>
      </w:r>
    </w:p>
    <w:p w14:paraId="181704AF" w14:textId="3EDF0E65"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Pr="00FE463F">
        <w:t xml:space="preserve"> include “</w:t>
      </w:r>
      <w:r w:rsidRPr="00FE463F">
        <w:rPr>
          <w:b/>
        </w:rPr>
        <w:t>R</w:t>
      </w:r>
      <w:r w:rsidRPr="00FE463F">
        <w:t>” if there are placeholders in the IENS.</w:t>
      </w:r>
    </w:p>
    <w:p w14:paraId="55CCB67F" w14:textId="14B664EA" w:rsidR="000534C4" w:rsidRDefault="000534C4" w:rsidP="000534C4">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VALUE is checked to ensure that no duplicate keys are created and that key field values are </w:t>
      </w:r>
      <w:r w:rsidRPr="00FE463F">
        <w:rPr>
          <w:i/>
        </w:rPr>
        <w:t>not</w:t>
      </w:r>
      <w:r w:rsidRPr="00FE463F">
        <w:t xml:space="preserve"> deleted.</w:t>
      </w:r>
    </w:p>
    <w:p w14:paraId="3F477234" w14:textId="6194A19B" w:rsidR="000534C4" w:rsidRDefault="000534C4" w:rsidP="000534C4">
      <w:pPr>
        <w:pStyle w:val="APIParameters"/>
      </w:pPr>
      <w:r w:rsidRPr="00FE463F">
        <w:t>value</w:t>
      </w:r>
      <w:r>
        <w:t>:</w:t>
      </w:r>
      <w:r>
        <w:tab/>
      </w:r>
      <w:r w:rsidRPr="00FE463F">
        <w:t>(Required) Value to be validated as input by a user. VALUE can take several forms depending on the data type involved, such as a partial, unambiguous match for a pointer) and any of the supported ways to input dates (e.g., ”TODAY” or “11/3/93”).</w:t>
      </w:r>
    </w:p>
    <w:p w14:paraId="562CC236" w14:textId="6FBD13F6" w:rsidR="00176336" w:rsidRDefault="00176336" w:rsidP="000534C4">
      <w:pPr>
        <w:pStyle w:val="APIParameters"/>
      </w:pPr>
      <w:r w:rsidRPr="00FE463F">
        <w:t>.result</w:t>
      </w:r>
      <w:r>
        <w:t>:</w:t>
      </w:r>
      <w:r>
        <w:tab/>
      </w:r>
      <w:r w:rsidRPr="00FE463F">
        <w:t xml:space="preserve">(Required) Local variable that receives output from call. If VALUE is valid, the internal value is returned. If </w:t>
      </w:r>
      <w:r w:rsidRPr="00FE463F">
        <w:rPr>
          <w:i/>
        </w:rPr>
        <w:t>not</w:t>
      </w:r>
      <w:r w:rsidRPr="00FE463F">
        <w:t xml:space="preserve"> valid, </w:t>
      </w:r>
      <w:r w:rsidRPr="00FE463F">
        <w:rPr>
          <w:b/>
        </w:rPr>
        <w:t>^</w:t>
      </w:r>
      <w:r w:rsidRPr="00FE463F">
        <w:t xml:space="preserve"> is returned. If </w:t>
      </w:r>
      <w:r w:rsidRPr="00FE463F">
        <w:rPr>
          <w:b/>
        </w:rPr>
        <w:t>E</w:t>
      </w:r>
      <w:r w:rsidRPr="00FE463F">
        <w:t xml:space="preserve"> flag is present, external value is returned in RESULT(0).</w:t>
      </w:r>
    </w:p>
    <w:p w14:paraId="43B3A686" w14:textId="6843872F" w:rsidR="00176336" w:rsidRDefault="00176336" w:rsidP="00176336">
      <w:pPr>
        <w:pStyle w:val="APIParametersNote"/>
      </w:pPr>
      <w:r>
        <w:rPr>
          <w:sz w:val="20"/>
        </w:rPr>
        <w:lastRenderedPageBreak/>
        <w:drawing>
          <wp:inline distT="0" distB="0" distL="0" distR="0" wp14:anchorId="6CE02E88" wp14:editId="6F65FA4F">
            <wp:extent cx="304800" cy="30480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array is KILLed at the beginning of each Validator call.</w:t>
      </w:r>
    </w:p>
    <w:p w14:paraId="01A5F23D" w14:textId="64DCE159"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FDA into which internal value is loaded if </w:t>
      </w:r>
      <w:r w:rsidRPr="00FE463F">
        <w:rPr>
          <w:b/>
        </w:rPr>
        <w:t>F</w:t>
      </w:r>
      <w:r w:rsidRPr="00FE463F">
        <w:t xml:space="preserve"> flag is present.</w:t>
      </w:r>
    </w:p>
    <w:p w14:paraId="08BE06CD" w14:textId="0A483855" w:rsidR="00176336" w:rsidRPr="00FE463F" w:rsidRDefault="00176336" w:rsidP="00176336">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29C" w14:textId="77777777" w:rsidR="00E86526" w:rsidRPr="00FE463F" w:rsidRDefault="00E86526" w:rsidP="00CD348A">
      <w:pPr>
        <w:pStyle w:val="AltHeading5"/>
      </w:pPr>
      <w:r w:rsidRPr="00FE463F">
        <w:t>Output</w:t>
      </w:r>
    </w:p>
    <w:p w14:paraId="6B9FD29D" w14:textId="77777777" w:rsidR="00E86526" w:rsidRPr="00FE463F" w:rsidRDefault="00E86526" w:rsidP="00B73A9C">
      <w:pPr>
        <w:pStyle w:val="BodyText"/>
        <w:keepNext/>
        <w:keepLines/>
        <w:rPr>
          <w:noProof/>
        </w:rPr>
      </w:pPr>
      <w:r w:rsidRPr="00FE463F">
        <w:rPr>
          <w:noProof/>
        </w:rPr>
        <w:t xml:space="preserve">See input parameters </w:t>
      </w:r>
      <w:r w:rsidR="006D37A3" w:rsidRPr="00FE463F">
        <w:rPr>
          <w:noProof/>
        </w:rPr>
        <w:t>.result, fda_root</w:t>
      </w:r>
      <w:r w:rsidRPr="00FE463F">
        <w:rPr>
          <w:noProof/>
        </w:rPr>
        <w:t xml:space="preserve">, and </w:t>
      </w:r>
      <w:r w:rsidR="006D37A3" w:rsidRPr="00FE463F">
        <w:rPr>
          <w:noProof/>
        </w:rPr>
        <w:t>msg_root</w:t>
      </w:r>
      <w:r w:rsidRPr="00FE463F">
        <w:rPr>
          <w:noProof/>
        </w:rPr>
        <w:t>.</w:t>
      </w:r>
    </w:p>
    <w:p w14:paraId="6B9FD29E" w14:textId="77777777" w:rsidR="00E86526" w:rsidRPr="00FE463F" w:rsidRDefault="00E86526" w:rsidP="00B73A9C">
      <w:pPr>
        <w:pStyle w:val="BodyText"/>
        <w:keepNext/>
        <w:keepLines/>
        <w:rPr>
          <w:noProof/>
        </w:rPr>
      </w:pPr>
      <w:r w:rsidRPr="00FE463F">
        <w:rPr>
          <w:noProof/>
        </w:rPr>
        <w:t xml:space="preserve">RESULT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14:paraId="6B9FD29F" w14:textId="77777777" w:rsidR="00E86526" w:rsidRPr="00FE463F" w:rsidRDefault="00E86526" w:rsidP="00B73A9C">
      <w:pPr>
        <w:pStyle w:val="BodyTex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D2A0" w14:textId="77777777" w:rsidR="00E86526" w:rsidRPr="00FE463F" w:rsidRDefault="00E86526" w:rsidP="000E3132">
      <w:pPr>
        <w:pStyle w:val="Heading4"/>
        <w:rPr>
          <w:noProof/>
        </w:rPr>
      </w:pPr>
      <w:r w:rsidRPr="00FE463F">
        <w:rPr>
          <w:noProof/>
        </w:rPr>
        <w:t>Example</w:t>
      </w:r>
    </w:p>
    <w:p w14:paraId="6B9FD2A1" w14:textId="77777777" w:rsidR="00E86526" w:rsidRPr="00FE463F" w:rsidRDefault="00E86526" w:rsidP="00B73A9C">
      <w:pPr>
        <w:pStyle w:val="BodyText"/>
        <w:keepNext/>
        <w:keepLines/>
        <w:rPr>
          <w:noProof/>
        </w:rPr>
      </w:pPr>
      <w:r w:rsidRPr="00FE463F">
        <w:rPr>
          <w:noProof/>
        </w:rPr>
        <w:t xml:space="preserve">This example checks the validity of a value for a set of codes field. Note that the flags indicate that the external value should be returned and that a node in the FDA should be built. In this situation a VALUE of </w:t>
      </w:r>
      <w:r w:rsidR="00084217" w:rsidRPr="00FE463F">
        <w:rPr>
          <w:noProof/>
        </w:rPr>
        <w:t>“</w:t>
      </w:r>
      <w:r w:rsidRPr="00FE463F">
        <w:rPr>
          <w:b/>
          <w:noProof/>
        </w:rPr>
        <w:t>YES</w:t>
      </w:r>
      <w:r w:rsidR="00084217" w:rsidRPr="00FE463F">
        <w:rPr>
          <w:noProof/>
        </w:rPr>
        <w:t>”</w:t>
      </w:r>
      <w:r w:rsidRPr="00FE463F">
        <w:rPr>
          <w:noProof/>
        </w:rPr>
        <w:t xml:space="preserve"> would also have been acceptable and would have resulted in exactly the same output as shown below:</w:t>
      </w:r>
    </w:p>
    <w:p w14:paraId="6B9FD2A2" w14:textId="68A2FA32" w:rsidR="00B73A9C" w:rsidRPr="00FE463F" w:rsidRDefault="00886E4A" w:rsidP="00886E4A">
      <w:pPr>
        <w:pStyle w:val="Caption"/>
        <w:rPr>
          <w:noProof/>
        </w:rPr>
      </w:pPr>
      <w:bookmarkStart w:id="724" w:name="_Toc4725138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174</w:t>
      </w:r>
      <w:r w:rsidRPr="00FE463F">
        <w:rPr>
          <w:noProof/>
        </w:rPr>
        <w:fldChar w:fldCharType="end"/>
      </w:r>
      <w:r w:rsidR="000E1784">
        <w:rPr>
          <w:noProof/>
        </w:rPr>
        <w:t>:</w:t>
      </w:r>
      <w:r w:rsidR="00AA7338" w:rsidRPr="00FE463F">
        <w:rPr>
          <w:noProof/>
        </w:rPr>
        <w:t xml:space="preserve"> VAL^DIE</w:t>
      </w:r>
      <w:r w:rsidR="007B673F">
        <w:rPr>
          <w:noProof/>
        </w:rPr>
        <w:t>()</w:t>
      </w:r>
      <w:r w:rsidR="006D37A3" w:rsidRPr="00FE463F">
        <w:rPr>
          <w:noProof/>
        </w:rPr>
        <w:t xml:space="preserve"> API</w:t>
      </w:r>
      <w:r w:rsidR="00AA7338" w:rsidRPr="00FE463F">
        <w:rPr>
          <w:noProof/>
        </w:rPr>
        <w:t>—Example: Input and Output</w:t>
      </w:r>
      <w:bookmarkEnd w:id="724"/>
    </w:p>
    <w:p w14:paraId="6B9FD2A3" w14:textId="77777777"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14:paraId="6B9FD2A4" w14:textId="77777777" w:rsidR="00E86526" w:rsidRPr="00176336" w:rsidRDefault="00E86526" w:rsidP="00ED4DD4">
      <w:pPr>
        <w:pStyle w:val="APICode"/>
        <w:rPr>
          <w:noProof/>
        </w:rPr>
      </w:pPr>
    </w:p>
    <w:p w14:paraId="6B9FD2A5" w14:textId="77777777" w:rsidR="00E86526" w:rsidRPr="00176336" w:rsidRDefault="00E86526" w:rsidP="00ED4DD4">
      <w:pPr>
        <w:pStyle w:val="APICode"/>
        <w:rPr>
          <w:noProof/>
        </w:rPr>
      </w:pPr>
      <w:r w:rsidRPr="00176336">
        <w:rPr>
          <w:noProof/>
        </w:rPr>
        <w:t>&gt;</w:t>
      </w:r>
      <w:r w:rsidRPr="00176336">
        <w:rPr>
          <w:b/>
          <w:noProof/>
        </w:rPr>
        <w:t>D VAL^DIE(FILE,IENS,FIELD,FLAG,VALUE,.ANSWER,</w:t>
      </w:r>
      <w:r w:rsidR="00084217" w:rsidRPr="00176336">
        <w:rPr>
          <w:b/>
          <w:noProof/>
        </w:rPr>
        <w:t>”</w:t>
      </w:r>
      <w:r w:rsidRPr="00176336">
        <w:rPr>
          <w:b/>
          <w:noProof/>
        </w:rPr>
        <w:t>MYFDA(1)</w:t>
      </w:r>
      <w:r w:rsidR="00084217" w:rsidRPr="00176336">
        <w:rPr>
          <w:b/>
          <w:noProof/>
        </w:rPr>
        <w:t>”</w:t>
      </w:r>
      <w:r w:rsidRPr="00176336">
        <w:rPr>
          <w:b/>
          <w:noProof/>
        </w:rPr>
        <w:t>)</w:t>
      </w:r>
    </w:p>
    <w:p w14:paraId="6B9FD2A6" w14:textId="77777777" w:rsidR="00E86526" w:rsidRPr="00176336" w:rsidRDefault="00E86526" w:rsidP="00ED4DD4">
      <w:pPr>
        <w:pStyle w:val="APICode"/>
        <w:rPr>
          <w:noProof/>
        </w:rPr>
      </w:pPr>
    </w:p>
    <w:p w14:paraId="6B9FD2A7" w14:textId="77777777" w:rsidR="00E86526" w:rsidRPr="00176336" w:rsidRDefault="00E86526" w:rsidP="00ED4DD4">
      <w:pPr>
        <w:pStyle w:val="APICode"/>
        <w:rPr>
          <w:noProof/>
        </w:rPr>
      </w:pPr>
      <w:r w:rsidRPr="00176336">
        <w:rPr>
          <w:noProof/>
        </w:rPr>
        <w:t>&gt;</w:t>
      </w:r>
      <w:r w:rsidRPr="00176336">
        <w:rPr>
          <w:b/>
          <w:noProof/>
        </w:rPr>
        <w:t>ZW ANSWER</w:t>
      </w:r>
    </w:p>
    <w:p w14:paraId="6B9FD2A8" w14:textId="77777777" w:rsidR="00E86526" w:rsidRPr="00176336" w:rsidRDefault="00E86526" w:rsidP="00ED4DD4">
      <w:pPr>
        <w:pStyle w:val="APICode"/>
        <w:rPr>
          <w:noProof/>
        </w:rPr>
      </w:pPr>
      <w:r w:rsidRPr="00176336">
        <w:rPr>
          <w:noProof/>
        </w:rPr>
        <w:t>ANSWER=Y</w:t>
      </w:r>
    </w:p>
    <w:p w14:paraId="6B9FD2A9" w14:textId="77777777" w:rsidR="00E86526" w:rsidRPr="00176336" w:rsidRDefault="00E86526" w:rsidP="00ED4DD4">
      <w:pPr>
        <w:pStyle w:val="APICode"/>
        <w:rPr>
          <w:noProof/>
        </w:rPr>
      </w:pPr>
      <w:r w:rsidRPr="00176336">
        <w:rPr>
          <w:noProof/>
        </w:rPr>
        <w:t>ANSWER(0)=YES</w:t>
      </w:r>
    </w:p>
    <w:p w14:paraId="6B9FD2AA" w14:textId="77777777" w:rsidR="00E86526" w:rsidRPr="00176336" w:rsidRDefault="00E86526" w:rsidP="00ED4DD4">
      <w:pPr>
        <w:pStyle w:val="APICode"/>
        <w:rPr>
          <w:noProof/>
        </w:rPr>
      </w:pPr>
    </w:p>
    <w:p w14:paraId="6B9FD2AB" w14:textId="77777777" w:rsidR="00E86526" w:rsidRPr="00FE463F" w:rsidRDefault="00E86526" w:rsidP="00ED4DD4">
      <w:pPr>
        <w:pStyle w:val="APICode"/>
        <w:rPr>
          <w:noProof/>
        </w:rPr>
      </w:pPr>
      <w:r w:rsidRPr="00176336">
        <w:rPr>
          <w:noProof/>
        </w:rPr>
        <w:t>&gt;</w:t>
      </w:r>
      <w:r w:rsidRPr="00176336">
        <w:rPr>
          <w:b/>
          <w:noProof/>
        </w:rPr>
        <w:t>ZW MYFDA(1)</w:t>
      </w:r>
    </w:p>
    <w:p w14:paraId="6B9FD2AC" w14:textId="77777777" w:rsidR="00E86526" w:rsidRPr="00FE463F" w:rsidRDefault="00E86526" w:rsidP="00ED4DD4">
      <w:pPr>
        <w:pStyle w:val="APICode"/>
        <w:rPr>
          <w:noProof/>
        </w:rPr>
      </w:pPr>
      <w:r w:rsidRPr="00FE463F">
        <w:rPr>
          <w:noProof/>
        </w:rPr>
        <w:t>MYFDA(1,16200,</w:t>
      </w:r>
      <w:r w:rsidR="00084217" w:rsidRPr="00FE463F">
        <w:rPr>
          <w:noProof/>
        </w:rPr>
        <w:t>”</w:t>
      </w:r>
      <w:r w:rsidRPr="00FE463F">
        <w:rPr>
          <w:noProof/>
        </w:rPr>
        <w:t>3,</w:t>
      </w:r>
      <w:r w:rsidR="00084217" w:rsidRPr="00FE463F">
        <w:rPr>
          <w:noProof/>
        </w:rPr>
        <w:t>”</w:t>
      </w:r>
      <w:r w:rsidRPr="00FE463F">
        <w:rPr>
          <w:noProof/>
        </w:rPr>
        <w:t>,5)=Y</w:t>
      </w:r>
    </w:p>
    <w:p w14:paraId="6B9FD2AD" w14:textId="77777777" w:rsidR="00E86526" w:rsidRPr="00FE463F" w:rsidRDefault="00E86526" w:rsidP="00942748">
      <w:pPr>
        <w:pStyle w:val="BodyText6"/>
        <w:rPr>
          <w:noProof/>
        </w:rPr>
      </w:pPr>
    </w:p>
    <w:p w14:paraId="6B9FD2AE" w14:textId="77777777" w:rsidR="00E86526" w:rsidRPr="00FE463F" w:rsidRDefault="00E86526" w:rsidP="000E3132">
      <w:pPr>
        <w:pStyle w:val="Heading4"/>
        <w:rPr>
          <w:noProof/>
        </w:rPr>
      </w:pPr>
      <w:r w:rsidRPr="00FE463F">
        <w:rPr>
          <w:noProof/>
        </w:rPr>
        <w:t>Error Codes Returned</w:t>
      </w:r>
    </w:p>
    <w:p w14:paraId="6B9FD2AF" w14:textId="77777777"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primary error messages include:</w:t>
      </w:r>
    </w:p>
    <w:p w14:paraId="6B9FD2B0" w14:textId="7A257635" w:rsidR="00AA7338" w:rsidRPr="00FE463F" w:rsidRDefault="00937B76" w:rsidP="00937B76">
      <w:pPr>
        <w:pStyle w:val="Caption"/>
        <w:rPr>
          <w:noProof/>
        </w:rPr>
      </w:pPr>
      <w:bookmarkStart w:id="725" w:name="_Toc47251411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57</w:t>
      </w:r>
      <w:r w:rsidRPr="00FE463F">
        <w:rPr>
          <w:noProof/>
        </w:rPr>
        <w:fldChar w:fldCharType="end"/>
      </w:r>
      <w:r w:rsidR="000E1784">
        <w:rPr>
          <w:noProof/>
        </w:rPr>
        <w:t>:</w:t>
      </w:r>
      <w:r w:rsidRPr="00FE463F">
        <w:rPr>
          <w:noProof/>
        </w:rPr>
        <w:t xml:space="preserve"> VAL^DIE</w:t>
      </w:r>
      <w:r w:rsidR="007B673F">
        <w:rPr>
          <w:noProof/>
        </w:rPr>
        <w:t>()</w:t>
      </w:r>
      <w:r w:rsidRPr="00FE463F">
        <w:rPr>
          <w:noProof/>
        </w:rPr>
        <w:t xml:space="preserve"> API—Error Codes Returned</w:t>
      </w:r>
      <w:bookmarkEnd w:id="7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14:paraId="6B9FD2B3" w14:textId="77777777" w:rsidTr="00E762D9">
        <w:trPr>
          <w:tblHeader/>
        </w:trPr>
        <w:tc>
          <w:tcPr>
            <w:tcW w:w="900" w:type="dxa"/>
            <w:shd w:val="pct12" w:color="auto" w:fill="auto"/>
          </w:tcPr>
          <w:p w14:paraId="6B9FD2B1" w14:textId="77777777" w:rsidR="00937B76" w:rsidRPr="00FE463F" w:rsidRDefault="00937B76" w:rsidP="00E762D9">
            <w:pPr>
              <w:pStyle w:val="TableHeading"/>
              <w:spacing w:line="260" w:lineRule="exact"/>
              <w:rPr>
                <w:noProof/>
              </w:rPr>
            </w:pPr>
            <w:bookmarkStart w:id="726" w:name="COL001_TBL079"/>
            <w:bookmarkEnd w:id="726"/>
            <w:r w:rsidRPr="00FE463F">
              <w:rPr>
                <w:noProof/>
              </w:rPr>
              <w:t>Code</w:t>
            </w:r>
          </w:p>
        </w:tc>
        <w:tc>
          <w:tcPr>
            <w:tcW w:w="8325" w:type="dxa"/>
            <w:shd w:val="pct12" w:color="auto" w:fill="auto"/>
          </w:tcPr>
          <w:p w14:paraId="6B9FD2B2" w14:textId="77777777" w:rsidR="00937B76" w:rsidRPr="00FE463F" w:rsidRDefault="00937B76" w:rsidP="00E762D9">
            <w:pPr>
              <w:pStyle w:val="TableHeading"/>
              <w:spacing w:line="260" w:lineRule="exact"/>
              <w:rPr>
                <w:noProof/>
              </w:rPr>
            </w:pPr>
            <w:r w:rsidRPr="00FE463F">
              <w:rPr>
                <w:noProof/>
              </w:rPr>
              <w:t>Description</w:t>
            </w:r>
          </w:p>
        </w:tc>
      </w:tr>
      <w:tr w:rsidR="00E86526" w:rsidRPr="00FE463F" w14:paraId="6B9FD2B6" w14:textId="77777777" w:rsidTr="00E762D9">
        <w:tc>
          <w:tcPr>
            <w:tcW w:w="900" w:type="dxa"/>
            <w:shd w:val="clear" w:color="auto" w:fill="auto"/>
          </w:tcPr>
          <w:p w14:paraId="6B9FD2B4" w14:textId="77777777" w:rsidR="00E86526" w:rsidRPr="00FE463F" w:rsidRDefault="00E86526" w:rsidP="00E762D9">
            <w:pPr>
              <w:pStyle w:val="TableText"/>
              <w:keepNext/>
              <w:keepLines/>
              <w:spacing w:line="260" w:lineRule="exact"/>
              <w:rPr>
                <w:noProof/>
              </w:rPr>
            </w:pPr>
            <w:r w:rsidRPr="00FE463F">
              <w:rPr>
                <w:noProof/>
              </w:rPr>
              <w:t>120</w:t>
            </w:r>
          </w:p>
        </w:tc>
        <w:tc>
          <w:tcPr>
            <w:tcW w:w="8325" w:type="dxa"/>
            <w:shd w:val="clear" w:color="auto" w:fill="auto"/>
          </w:tcPr>
          <w:p w14:paraId="6B9FD2B5"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2B9" w14:textId="77777777" w:rsidTr="00E762D9">
        <w:tc>
          <w:tcPr>
            <w:tcW w:w="900" w:type="dxa"/>
            <w:shd w:val="clear" w:color="auto" w:fill="auto"/>
          </w:tcPr>
          <w:p w14:paraId="6B9FD2B7" w14:textId="77777777" w:rsidR="00E86526" w:rsidRPr="00FE463F" w:rsidRDefault="00E86526" w:rsidP="00E762D9">
            <w:pPr>
              <w:pStyle w:val="TableText"/>
              <w:keepNext/>
              <w:keepLines/>
              <w:spacing w:line="260" w:lineRule="exact"/>
              <w:rPr>
                <w:noProof/>
              </w:rPr>
            </w:pPr>
            <w:r w:rsidRPr="00FE463F">
              <w:rPr>
                <w:noProof/>
              </w:rPr>
              <w:t>299</w:t>
            </w:r>
          </w:p>
        </w:tc>
        <w:tc>
          <w:tcPr>
            <w:tcW w:w="8325" w:type="dxa"/>
            <w:shd w:val="clear" w:color="auto" w:fill="auto"/>
          </w:tcPr>
          <w:p w14:paraId="6B9FD2B8" w14:textId="77777777"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14:paraId="6B9FD2BC" w14:textId="77777777" w:rsidTr="00E762D9">
        <w:tc>
          <w:tcPr>
            <w:tcW w:w="900" w:type="dxa"/>
            <w:shd w:val="clear" w:color="auto" w:fill="auto"/>
          </w:tcPr>
          <w:p w14:paraId="6B9FD2BA" w14:textId="77777777" w:rsidR="00E86526" w:rsidRPr="00FE463F" w:rsidRDefault="00E86526" w:rsidP="00E762D9">
            <w:pPr>
              <w:pStyle w:val="TableText"/>
              <w:keepNext/>
              <w:keepLines/>
              <w:spacing w:line="260" w:lineRule="exact"/>
              <w:rPr>
                <w:noProof/>
              </w:rPr>
            </w:pPr>
            <w:r w:rsidRPr="00FE463F">
              <w:rPr>
                <w:noProof/>
              </w:rPr>
              <w:t>405</w:t>
            </w:r>
          </w:p>
        </w:tc>
        <w:tc>
          <w:tcPr>
            <w:tcW w:w="8325" w:type="dxa"/>
            <w:shd w:val="clear" w:color="auto" w:fill="auto"/>
          </w:tcPr>
          <w:p w14:paraId="6B9FD2BB" w14:textId="77777777" w:rsidR="00E86526" w:rsidRPr="00FE463F" w:rsidRDefault="00E86526" w:rsidP="00E762D9">
            <w:pPr>
              <w:pStyle w:val="TableText"/>
              <w:keepNext/>
              <w:keepLines/>
              <w:spacing w:line="260" w:lineRule="exact"/>
              <w:rPr>
                <w:noProof/>
              </w:rPr>
            </w:pPr>
            <w:r w:rsidRPr="00FE463F">
              <w:rPr>
                <w:noProof/>
              </w:rPr>
              <w:t>The file is uneditable.</w:t>
            </w:r>
          </w:p>
        </w:tc>
      </w:tr>
      <w:tr w:rsidR="00E86526" w:rsidRPr="00FE463F" w14:paraId="6B9FD2BF" w14:textId="77777777" w:rsidTr="00E762D9">
        <w:tc>
          <w:tcPr>
            <w:tcW w:w="900" w:type="dxa"/>
            <w:shd w:val="clear" w:color="auto" w:fill="auto"/>
          </w:tcPr>
          <w:p w14:paraId="6B9FD2BD" w14:textId="77777777" w:rsidR="00E86526" w:rsidRPr="00FE463F" w:rsidRDefault="00E86526" w:rsidP="00E762D9">
            <w:pPr>
              <w:pStyle w:val="TableText"/>
              <w:keepNext/>
              <w:keepLines/>
              <w:spacing w:line="260" w:lineRule="exact"/>
              <w:rPr>
                <w:noProof/>
              </w:rPr>
            </w:pPr>
            <w:r w:rsidRPr="00FE463F">
              <w:rPr>
                <w:noProof/>
              </w:rPr>
              <w:t>520</w:t>
            </w:r>
          </w:p>
        </w:tc>
        <w:tc>
          <w:tcPr>
            <w:tcW w:w="8325" w:type="dxa"/>
            <w:shd w:val="clear" w:color="auto" w:fill="auto"/>
          </w:tcPr>
          <w:p w14:paraId="6B9FD2BE" w14:textId="77777777" w:rsidR="00E86526" w:rsidRPr="00FE463F" w:rsidRDefault="00E86526" w:rsidP="00E762D9">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2C2" w14:textId="77777777" w:rsidTr="00E762D9">
        <w:tc>
          <w:tcPr>
            <w:tcW w:w="900" w:type="dxa"/>
            <w:shd w:val="clear" w:color="auto" w:fill="auto"/>
          </w:tcPr>
          <w:p w14:paraId="6B9FD2C0" w14:textId="77777777" w:rsidR="00E86526" w:rsidRPr="00FE463F" w:rsidRDefault="00E86526" w:rsidP="00E762D9">
            <w:pPr>
              <w:pStyle w:val="TableText"/>
              <w:spacing w:line="260" w:lineRule="exact"/>
              <w:rPr>
                <w:noProof/>
              </w:rPr>
            </w:pPr>
            <w:r w:rsidRPr="00FE463F">
              <w:rPr>
                <w:noProof/>
              </w:rPr>
              <w:t>602</w:t>
            </w:r>
          </w:p>
        </w:tc>
        <w:tc>
          <w:tcPr>
            <w:tcW w:w="8325" w:type="dxa"/>
            <w:shd w:val="clear" w:color="auto" w:fill="auto"/>
          </w:tcPr>
          <w:p w14:paraId="6B9FD2C1" w14:textId="77777777" w:rsidR="00E86526" w:rsidRPr="00FE463F" w:rsidRDefault="00E86526" w:rsidP="00E762D9">
            <w:pPr>
              <w:pStyle w:val="TableText"/>
              <w:spacing w:line="260" w:lineRule="exact"/>
              <w:rPr>
                <w:noProof/>
              </w:rPr>
            </w:pPr>
            <w:r w:rsidRPr="00FE463F">
              <w:rPr>
                <w:noProof/>
              </w:rPr>
              <w:t>The entry cannot be edited.</w:t>
            </w:r>
          </w:p>
        </w:tc>
      </w:tr>
      <w:tr w:rsidR="00E86526" w:rsidRPr="00FE463F" w14:paraId="6B9FD2C5" w14:textId="77777777" w:rsidTr="00E762D9">
        <w:tc>
          <w:tcPr>
            <w:tcW w:w="900" w:type="dxa"/>
            <w:shd w:val="clear" w:color="auto" w:fill="auto"/>
          </w:tcPr>
          <w:p w14:paraId="6B9FD2C3" w14:textId="77777777" w:rsidR="00E86526" w:rsidRPr="00FE463F" w:rsidRDefault="00E86526" w:rsidP="00E762D9">
            <w:pPr>
              <w:pStyle w:val="TableText"/>
              <w:spacing w:line="260" w:lineRule="exact"/>
              <w:rPr>
                <w:noProof/>
              </w:rPr>
            </w:pPr>
            <w:r w:rsidRPr="00FE463F">
              <w:rPr>
                <w:noProof/>
              </w:rPr>
              <w:t>701</w:t>
            </w:r>
          </w:p>
        </w:tc>
        <w:tc>
          <w:tcPr>
            <w:tcW w:w="8325" w:type="dxa"/>
            <w:shd w:val="clear" w:color="auto" w:fill="auto"/>
          </w:tcPr>
          <w:p w14:paraId="6B9FD2C4" w14:textId="77777777" w:rsidR="00E86526" w:rsidRPr="00FE463F" w:rsidRDefault="00E86526" w:rsidP="00E762D9">
            <w:pPr>
              <w:pStyle w:val="TableText"/>
              <w:spacing w:line="260" w:lineRule="exact"/>
              <w:rPr>
                <w:noProof/>
              </w:rPr>
            </w:pPr>
            <w:r w:rsidRPr="00FE463F">
              <w:rPr>
                <w:noProof/>
              </w:rPr>
              <w:t>Value is invalid.</w:t>
            </w:r>
          </w:p>
        </w:tc>
      </w:tr>
      <w:tr w:rsidR="00E86526" w:rsidRPr="00FE463F" w14:paraId="6B9FD2C8" w14:textId="77777777" w:rsidTr="00E762D9">
        <w:tc>
          <w:tcPr>
            <w:tcW w:w="900" w:type="dxa"/>
            <w:shd w:val="clear" w:color="auto" w:fill="auto"/>
          </w:tcPr>
          <w:p w14:paraId="6B9FD2C6" w14:textId="77777777" w:rsidR="00E86526" w:rsidRPr="00FE463F" w:rsidRDefault="00E86526" w:rsidP="00E762D9">
            <w:pPr>
              <w:pStyle w:val="TableText"/>
              <w:spacing w:line="260" w:lineRule="exact"/>
              <w:rPr>
                <w:noProof/>
              </w:rPr>
            </w:pPr>
            <w:r w:rsidRPr="00FE463F">
              <w:rPr>
                <w:noProof/>
              </w:rPr>
              <w:t>710</w:t>
            </w:r>
          </w:p>
        </w:tc>
        <w:tc>
          <w:tcPr>
            <w:tcW w:w="8325" w:type="dxa"/>
            <w:shd w:val="clear" w:color="auto" w:fill="auto"/>
          </w:tcPr>
          <w:p w14:paraId="6B9FD2C7" w14:textId="77777777" w:rsidR="00E86526" w:rsidRPr="00FE463F" w:rsidRDefault="00E86526" w:rsidP="00E762D9">
            <w:pPr>
              <w:pStyle w:val="TableText"/>
              <w:spacing w:line="260" w:lineRule="exact"/>
              <w:rPr>
                <w:noProof/>
              </w:rPr>
            </w:pPr>
            <w:r w:rsidRPr="00FE463F">
              <w:rPr>
                <w:noProof/>
              </w:rPr>
              <w:t>The field is uneditable.</w:t>
            </w:r>
          </w:p>
        </w:tc>
      </w:tr>
      <w:tr w:rsidR="00E86526" w:rsidRPr="00FE463F" w14:paraId="6B9FD2CB" w14:textId="77777777" w:rsidTr="00E762D9">
        <w:tc>
          <w:tcPr>
            <w:tcW w:w="900" w:type="dxa"/>
            <w:shd w:val="clear" w:color="auto" w:fill="auto"/>
          </w:tcPr>
          <w:p w14:paraId="6B9FD2C9" w14:textId="77777777" w:rsidR="00E86526" w:rsidRPr="00FE463F" w:rsidRDefault="00E86526" w:rsidP="00E762D9">
            <w:pPr>
              <w:pStyle w:val="TableText"/>
              <w:spacing w:line="260" w:lineRule="exact"/>
              <w:rPr>
                <w:noProof/>
              </w:rPr>
            </w:pPr>
            <w:r w:rsidRPr="00FE463F">
              <w:rPr>
                <w:noProof/>
              </w:rPr>
              <w:t>712</w:t>
            </w:r>
          </w:p>
        </w:tc>
        <w:tc>
          <w:tcPr>
            <w:tcW w:w="8325" w:type="dxa"/>
            <w:shd w:val="clear" w:color="auto" w:fill="auto"/>
          </w:tcPr>
          <w:p w14:paraId="6B9FD2CA" w14:textId="77777777"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2CE" w14:textId="77777777" w:rsidTr="00E762D9">
        <w:tc>
          <w:tcPr>
            <w:tcW w:w="900" w:type="dxa"/>
            <w:shd w:val="clear" w:color="auto" w:fill="auto"/>
          </w:tcPr>
          <w:p w14:paraId="6B9FD2CC" w14:textId="77777777" w:rsidR="00E86526" w:rsidRPr="00FE463F" w:rsidRDefault="00E86526" w:rsidP="00E762D9">
            <w:pPr>
              <w:pStyle w:val="TableText"/>
              <w:spacing w:line="260" w:lineRule="exact"/>
              <w:rPr>
                <w:noProof/>
              </w:rPr>
            </w:pPr>
            <w:r w:rsidRPr="00FE463F">
              <w:rPr>
                <w:noProof/>
              </w:rPr>
              <w:lastRenderedPageBreak/>
              <w:t>740</w:t>
            </w:r>
          </w:p>
        </w:tc>
        <w:tc>
          <w:tcPr>
            <w:tcW w:w="8325" w:type="dxa"/>
            <w:shd w:val="clear" w:color="auto" w:fill="auto"/>
          </w:tcPr>
          <w:p w14:paraId="6B9FD2CD" w14:textId="77777777"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2D1" w14:textId="77777777" w:rsidTr="00E762D9">
        <w:tc>
          <w:tcPr>
            <w:tcW w:w="900" w:type="dxa"/>
            <w:shd w:val="clear" w:color="auto" w:fill="auto"/>
          </w:tcPr>
          <w:p w14:paraId="6B9FD2CF" w14:textId="77777777" w:rsidR="00E86526" w:rsidRPr="00FE463F" w:rsidRDefault="00E86526" w:rsidP="00E762D9">
            <w:pPr>
              <w:pStyle w:val="TableText"/>
              <w:spacing w:line="260" w:lineRule="exact"/>
              <w:rPr>
                <w:noProof/>
              </w:rPr>
            </w:pPr>
            <w:r w:rsidRPr="00FE463F">
              <w:rPr>
                <w:noProof/>
              </w:rPr>
              <w:t xml:space="preserve">742 </w:t>
            </w:r>
          </w:p>
        </w:tc>
        <w:tc>
          <w:tcPr>
            <w:tcW w:w="8325" w:type="dxa"/>
            <w:shd w:val="clear" w:color="auto" w:fill="auto"/>
          </w:tcPr>
          <w:p w14:paraId="6B9FD2D0" w14:textId="77777777"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14:paraId="6B9FD2D4" w14:textId="77777777" w:rsidTr="00E762D9">
        <w:tc>
          <w:tcPr>
            <w:tcW w:w="900" w:type="dxa"/>
            <w:shd w:val="clear" w:color="auto" w:fill="auto"/>
          </w:tcPr>
          <w:p w14:paraId="6B9FD2D2" w14:textId="77777777" w:rsidR="00E86526" w:rsidRPr="00FE463F" w:rsidRDefault="00E86526" w:rsidP="00E762D9">
            <w:pPr>
              <w:pStyle w:val="TableText"/>
              <w:spacing w:line="260" w:lineRule="exact"/>
              <w:rPr>
                <w:noProof/>
              </w:rPr>
            </w:pPr>
            <w:r w:rsidRPr="00FE463F">
              <w:rPr>
                <w:noProof/>
              </w:rPr>
              <w:t>1610</w:t>
            </w:r>
          </w:p>
        </w:tc>
        <w:tc>
          <w:tcPr>
            <w:tcW w:w="8325" w:type="dxa"/>
            <w:shd w:val="clear" w:color="auto" w:fill="auto"/>
          </w:tcPr>
          <w:p w14:paraId="6B9FD2D3" w14:textId="77777777" w:rsidR="00E86526" w:rsidRPr="00FE463F" w:rsidRDefault="00E86526" w:rsidP="00E762D9">
            <w:pPr>
              <w:pStyle w:val="TableText"/>
              <w:spacing w:line="260" w:lineRule="exact"/>
              <w:rPr>
                <w:noProof/>
              </w:rPr>
            </w:pPr>
            <w:r w:rsidRPr="00FE463F">
              <w:rPr>
                <w:noProof/>
              </w:rPr>
              <w:t>Help was improperly requested.</w:t>
            </w:r>
          </w:p>
        </w:tc>
      </w:tr>
    </w:tbl>
    <w:p w14:paraId="6B9FD2D5" w14:textId="77777777" w:rsidR="006D37A3" w:rsidRPr="00FE463F" w:rsidRDefault="006D37A3" w:rsidP="006D37A3">
      <w:pPr>
        <w:pStyle w:val="BodyText6"/>
        <w:rPr>
          <w:noProof/>
        </w:rPr>
      </w:pPr>
    </w:p>
    <w:p w14:paraId="6B9FD2D6" w14:textId="77777777" w:rsidR="00E86526" w:rsidRPr="00FE463F" w:rsidRDefault="00E86526" w:rsidP="000E3132">
      <w:pPr>
        <w:pStyle w:val="Heading4"/>
        <w:rPr>
          <w:noProof/>
        </w:rPr>
      </w:pPr>
      <w:r w:rsidRPr="00FE463F">
        <w:rPr>
          <w:noProof/>
        </w:rPr>
        <w:t>Details and Features</w:t>
      </w:r>
    </w:p>
    <w:p w14:paraId="6B9FD2D7" w14:textId="320D7316" w:rsidR="00AA7338" w:rsidRDefault="00B61936" w:rsidP="00B61936">
      <w:pPr>
        <w:pStyle w:val="Heading5"/>
        <w:rPr>
          <w:noProof/>
        </w:rPr>
      </w:pPr>
      <w:r w:rsidRPr="00FE463F">
        <w:rPr>
          <w:noProof/>
        </w:rPr>
        <w:t>What is Validated</w:t>
      </w:r>
    </w:p>
    <w:p w14:paraId="55968B04" w14:textId="75774B75" w:rsidR="00B61936" w:rsidRDefault="00B61936" w:rsidP="00B61936">
      <w:pPr>
        <w:pStyle w:val="BodyText"/>
        <w:keepNext/>
        <w:keepLines/>
        <w:rPr>
          <w:noProof/>
        </w:rPr>
      </w:pPr>
      <w:r w:rsidRPr="00FE463F">
        <w:rPr>
          <w:noProof/>
        </w:rPr>
        <w:t>The Validator takes the following steps in validating the input data:</w:t>
      </w:r>
    </w:p>
    <w:p w14:paraId="1C617921" w14:textId="77777777" w:rsidR="00B61936" w:rsidRPr="00FE463F" w:rsidRDefault="00B61936" w:rsidP="00B61936">
      <w:pPr>
        <w:pStyle w:val="ListBullet"/>
        <w:keepNext/>
        <w:keepLines/>
        <w:rPr>
          <w:noProof/>
        </w:rPr>
      </w:pPr>
      <w:r w:rsidRPr="00FE463F">
        <w:rPr>
          <w:noProof/>
        </w:rPr>
        <w:t>Rejects value starting with “</w:t>
      </w:r>
      <w:r w:rsidRPr="00FE463F">
        <w:rPr>
          <w:b/>
          <w:noProof/>
        </w:rPr>
        <w:t>?</w:t>
      </w:r>
      <w:r w:rsidRPr="00FE463F">
        <w:rPr>
          <w:noProof/>
        </w:rPr>
        <w:t>”. Help should be requested using the HELP^DIE API.</w:t>
      </w:r>
    </w:p>
    <w:p w14:paraId="62709D76" w14:textId="77777777" w:rsidR="00B61936" w:rsidRPr="00FE463F" w:rsidRDefault="00B61936" w:rsidP="00B61936">
      <w:pPr>
        <w:pStyle w:val="ListBullet"/>
        <w:keepNext/>
        <w:keepLines/>
        <w:rPr>
          <w:noProof/>
        </w:rPr>
      </w:pPr>
      <w:r w:rsidRPr="00FE463F">
        <w:rPr>
          <w:noProof/>
        </w:rPr>
        <w:t xml:space="preserve">If </w:t>
      </w:r>
      <w:r w:rsidRPr="00FE463F">
        <w:rPr>
          <w:b/>
          <w:noProof/>
        </w:rPr>
        <w:t>R</w:t>
      </w:r>
      <w:r w:rsidRPr="00FE463F">
        <w:rPr>
          <w:noProof/>
        </w:rPr>
        <w:t xml:space="preserve"> flag is sent, verifies that the entry is present and that editing is </w:t>
      </w:r>
      <w:r w:rsidRPr="00FE463F">
        <w:rPr>
          <w:i/>
          <w:noProof/>
        </w:rPr>
        <w:t>not</w:t>
      </w:r>
      <w:r w:rsidRPr="00FE463F">
        <w:rPr>
          <w:noProof/>
        </w:rPr>
        <w:t xml:space="preserve"> blocked because the entry is being archived.</w:t>
      </w:r>
    </w:p>
    <w:p w14:paraId="155593BB" w14:textId="77777777" w:rsidR="00B61936" w:rsidRPr="00FE463F" w:rsidRDefault="00B61936" w:rsidP="00B61936">
      <w:pPr>
        <w:pStyle w:val="ListBullet"/>
        <w:rPr>
          <w:noProof/>
        </w:rPr>
      </w:pPr>
      <w:r w:rsidRPr="00FE463F">
        <w:rPr>
          <w:noProof/>
        </w:rPr>
        <w:t>If the field is uneditable, rejects the input if there is already data in the field.</w:t>
      </w:r>
    </w:p>
    <w:p w14:paraId="0F113AF0" w14:textId="77777777" w:rsidR="00B61936" w:rsidRPr="00FE463F" w:rsidRDefault="00B61936" w:rsidP="00B61936">
      <w:pPr>
        <w:pStyle w:val="ListBullet"/>
        <w:rPr>
          <w:noProof/>
        </w:rPr>
      </w:pPr>
      <w:r w:rsidRPr="00FE463F">
        <w:rPr>
          <w:noProof/>
        </w:rPr>
        <w:t>If the passed value is null or “</w:t>
      </w:r>
      <w:r w:rsidRPr="00FE463F">
        <w:rPr>
          <w:b/>
          <w:noProof/>
        </w:rPr>
        <w:t>@</w:t>
      </w:r>
      <w:r w:rsidRPr="00FE463F">
        <w:rPr>
          <w:noProof/>
        </w:rPr>
        <w:t xml:space="preserve">”, signifying data deletion, rejects the input if the field is required, if the field is a key field, or if the tests present in any “DEL” nodes for the field are </w:t>
      </w:r>
      <w:r w:rsidRPr="00FE463F">
        <w:rPr>
          <w:i/>
          <w:noProof/>
        </w:rPr>
        <w:t>not</w:t>
      </w:r>
      <w:r w:rsidRPr="00FE463F">
        <w:rPr>
          <w:noProof/>
        </w:rPr>
        <w:t xml:space="preserve"> passed. For multiples, the deletion of the last subentry in the multiple is rejected if the multiple is required.</w:t>
      </w:r>
    </w:p>
    <w:p w14:paraId="230EC009" w14:textId="77777777"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14:paraId="07E9F19D" w14:textId="77777777"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14:paraId="0B5FFB5D" w14:textId="34E6CD6E" w:rsidR="00B61936" w:rsidRDefault="00B61936" w:rsidP="00B61936">
      <w:pPr>
        <w:pStyle w:val="ListBullet"/>
        <w:rPr>
          <w:noProof/>
        </w:rPr>
      </w:pPr>
      <w:r w:rsidRPr="00FE463F">
        <w:rPr>
          <w:noProof/>
        </w:rPr>
        <w:t xml:space="preserve">Passes the value through the field’s INPUT transform and executes any screens on pointer, variable pointer, or set of codes fields. For pointer and variable pointer, values that do </w:t>
      </w:r>
      <w:r w:rsidRPr="00FE463F">
        <w:rPr>
          <w:i/>
          <w:noProof/>
        </w:rPr>
        <w:t>not</w:t>
      </w:r>
      <w:r w:rsidRPr="00FE463F">
        <w:rPr>
          <w:noProof/>
        </w:rPr>
        <w:t xml:space="preserve"> yield at least a partial match are rejected (no LAYGO); ambiguous values are rejected (see note below for variable pointers). If these tests are passed, the input value is accepted and the internal value becomes the value resulting in the execution of the INPUT transform or the pointer value resulting from the lookup.</w:t>
      </w:r>
    </w:p>
    <w:p w14:paraId="7C3AC944" w14:textId="4C314FB9" w:rsidR="00B61936" w:rsidRDefault="00B61936" w:rsidP="00B61936">
      <w:pPr>
        <w:pStyle w:val="Note"/>
        <w:rPr>
          <w:noProof/>
        </w:rPr>
      </w:pPr>
      <w:r>
        <w:rPr>
          <w:noProof/>
          <w:sz w:val="20"/>
        </w:rPr>
        <w:drawing>
          <wp:inline distT="0" distB="0" distL="0" distR="0" wp14:anchorId="6CA20A59" wp14:editId="1F73DA31">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No file or field access security checks on either the file or field level are done.</w:t>
      </w:r>
    </w:p>
    <w:p w14:paraId="76483587" w14:textId="0421C7D9" w:rsidR="00B61936" w:rsidRDefault="007C79F0" w:rsidP="007C79F0">
      <w:pPr>
        <w:pStyle w:val="Heading5"/>
        <w:rPr>
          <w:noProof/>
        </w:rPr>
      </w:pPr>
      <w:r w:rsidRPr="00FE463F">
        <w:rPr>
          <w:noProof/>
        </w:rPr>
        <w:t>Note for Pointers</w:t>
      </w:r>
    </w:p>
    <w:p w14:paraId="4B3A7799" w14:textId="3BD31755"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14:paraId="1D0B16A7" w14:textId="764486DC" w:rsidR="00B61936" w:rsidRDefault="007C79F0" w:rsidP="007C79F0">
      <w:pPr>
        <w:pStyle w:val="Heading5"/>
        <w:rPr>
          <w:noProof/>
        </w:rPr>
      </w:pPr>
      <w:r w:rsidRPr="00FE463F">
        <w:rPr>
          <w:noProof/>
        </w:rPr>
        <w:t>Note for Variable Pointers</w:t>
      </w:r>
    </w:p>
    <w:p w14:paraId="4D70D7FD" w14:textId="012E4AFC" w:rsidR="00B61936" w:rsidRDefault="007C79F0" w:rsidP="00B61936">
      <w:pPr>
        <w:pStyle w:val="BodyText"/>
        <w:rPr>
          <w:noProof/>
        </w:rPr>
      </w:pPr>
      <w:r w:rsidRPr="00FE463F">
        <w:rPr>
          <w:noProof/>
        </w:rPr>
        <w:t>For a DATA TYPE field value of VARIABLE POINTER, the VALUE can include the variable pointer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(i.e., VALUE is not valid).</w:t>
      </w:r>
    </w:p>
    <w:p w14:paraId="7D1ADE25" w14:textId="26995873" w:rsidR="00B61936" w:rsidRDefault="007C79F0" w:rsidP="007C79F0">
      <w:pPr>
        <w:pStyle w:val="Heading5"/>
        <w:rPr>
          <w:noProof/>
        </w:rPr>
      </w:pPr>
      <w:r w:rsidRPr="00FE463F">
        <w:rPr>
          <w:noProof/>
        </w:rPr>
        <w:t>Note for Set of Codes</w:t>
      </w:r>
    </w:p>
    <w:p w14:paraId="67FF5ECA" w14:textId="0E48CE47" w:rsidR="007C79F0" w:rsidRDefault="007C79F0" w:rsidP="00B61936">
      <w:pPr>
        <w:pStyle w:val="BodyText"/>
        <w:rPr>
          <w:noProof/>
        </w:rPr>
      </w:pPr>
      <w:r w:rsidRPr="00FE463F">
        <w:rPr>
          <w:noProof/>
        </w:rPr>
        <w:t>For a DATA TYPE field value of SET OF CODES, VALUE is treated as case insensitive. If the VALUE is ambiguous, the validation fails.</w:t>
      </w:r>
    </w:p>
    <w:p w14:paraId="4AE462E5" w14:textId="5FB99250" w:rsidR="007C79F0" w:rsidRDefault="007C79F0" w:rsidP="007C79F0">
      <w:pPr>
        <w:pStyle w:val="Heading5"/>
        <w:rPr>
          <w:noProof/>
        </w:rPr>
      </w:pPr>
      <w:r w:rsidRPr="00FE463F">
        <w:rPr>
          <w:noProof/>
        </w:rPr>
        <w:lastRenderedPageBreak/>
        <w:t>Returning External Values</w:t>
      </w:r>
    </w:p>
    <w:p w14:paraId="36B2C5A1" w14:textId="4F45CD36" w:rsidR="007C79F0"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VALUE in addition to its internal value. This is returned in RESULT(0). For DATA TYPE field values of FREE TEXT, NUMBER, and MUMPS, the external value is created by passing VALUE through the INPUT transform (if any) and then the OUTPUT transform (if any). For a DATA TYPE field value of DATE/TIME, the external value is the standard VA FileMan external date/time format. For DATA TYPE field value s of POINTERS and VARIABLE POINTERS, the external value is the .01 of the entry in the pointed-to file. For set of codes, the external value is the “translation” of the code.</w:t>
      </w:r>
    </w:p>
    <w:p w14:paraId="0AC93E76" w14:textId="35F2E133" w:rsidR="00B61936" w:rsidRDefault="007C79F0" w:rsidP="007C79F0">
      <w:pPr>
        <w:pStyle w:val="Heading5"/>
        <w:rPr>
          <w:noProof/>
        </w:rPr>
      </w:pPr>
      <w:r w:rsidRPr="00FE463F">
        <w:rPr>
          <w:noProof/>
        </w:rPr>
        <w:t>Validate and File</w:t>
      </w:r>
    </w:p>
    <w:p w14:paraId="43DE6549" w14:textId="63F17AED" w:rsidR="007C79F0" w:rsidRDefault="007C79F0" w:rsidP="00B61936">
      <w:pPr>
        <w:pStyle w:val="BodyText"/>
        <w:rPr>
          <w:noProof/>
        </w:rPr>
      </w:pPr>
      <w:r w:rsidRPr="00FE463F">
        <w:rPr>
          <w:noProof/>
        </w:rPr>
        <w:t xml:space="preserve">If you want to validate a set of data and then file the valid data, make a call to the FILE^DIE (the Filer) API with an </w:t>
      </w:r>
      <w:r w:rsidRPr="00FE463F">
        <w:rPr>
          <w:b/>
          <w:noProof/>
        </w:rPr>
        <w:t>E</w:t>
      </w:r>
      <w:r w:rsidRPr="00FE463F">
        <w:rPr>
          <w:noProof/>
        </w:rPr>
        <w:t xml:space="preserve"> flag passed in the first parameter. The nodes in the FDA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14:paraId="515EF948" w14:textId="7E9FE253" w:rsidR="007C79F0" w:rsidRDefault="007C79F0" w:rsidP="007C79F0">
      <w:pPr>
        <w:pStyle w:val="Note"/>
        <w:rPr>
          <w:noProof/>
        </w:rPr>
      </w:pPr>
      <w:r>
        <w:rPr>
          <w:noProof/>
          <w:sz w:val="20"/>
        </w:rPr>
        <w:drawing>
          <wp:inline distT="0" distB="0" distL="0" distR="0" wp14:anchorId="6B029EC3" wp14:editId="5E917F1F">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You </w:t>
      </w:r>
      <w:r w:rsidRPr="00FE463F">
        <w:rPr>
          <w:i/>
          <w:noProof/>
        </w:rPr>
        <w:t>cannot</w:t>
      </w:r>
      <w:r w:rsidRPr="00FE463F">
        <w:rPr>
          <w:noProof/>
        </w:rPr>
        <w:t xml:space="preserve"> mix internal and external values in the FDA when calling the Filer.</w:t>
      </w:r>
    </w:p>
    <w:p w14:paraId="6B9FD2F3" w14:textId="285D9DCA" w:rsidR="00E86526" w:rsidRPr="00FE463F" w:rsidRDefault="00E86526" w:rsidP="0074437A">
      <w:pPr>
        <w:pStyle w:val="Heading3"/>
        <w:rPr>
          <w:noProof/>
        </w:rPr>
      </w:pPr>
      <w:bookmarkStart w:id="727" w:name="_Toc472514296"/>
      <w:r w:rsidRPr="00FE463F">
        <w:rPr>
          <w:noProof/>
        </w:rPr>
        <w:t>VALS^DIE</w:t>
      </w:r>
      <w:r w:rsidR="007B673F">
        <w:rPr>
          <w:noProof/>
        </w:rPr>
        <w:t>()</w:t>
      </w:r>
      <w:r w:rsidRPr="00FE463F">
        <w:rPr>
          <w:noProof/>
        </w:rPr>
        <w:t>: Fields Validator</w:t>
      </w:r>
      <w:bookmarkEnd w:id="727"/>
    </w:p>
    <w:p w14:paraId="6B9FD2F4" w14:textId="6EEDB529" w:rsidR="00E86526" w:rsidRPr="00FE463F" w:rsidRDefault="00965C6F" w:rsidP="00B73A9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VALS^DIE</w:instrText>
      </w:r>
      <w:r w:rsidR="007B673F">
        <w:rPr>
          <w:noProof/>
        </w:rPr>
        <w:instrText>()</w:instrText>
      </w:r>
      <w:r w:rsidRPr="00FE463F">
        <w:rPr>
          <w:noProof/>
        </w:rPr>
        <w:instrText>\: Fields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Fields:Validator:VALS^DIE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Fields Validator procedure validates data for a group of fields and converts valid data to internal VA FileMan format. It is intended for use with a set of fields that comprise a logical record; fields from more than one file can be validated by a single call. By default, the integrity of any keys affected by the new values is checked.</w:t>
      </w:r>
    </w:p>
    <w:p w14:paraId="6B9FD2F5" w14:textId="77777777" w:rsidR="00E86526" w:rsidRPr="00FE463F" w:rsidRDefault="00E86526" w:rsidP="00B73A9C">
      <w:pPr>
        <w:pStyle w:val="BodyText"/>
        <w:keepNext/>
        <w:keepLines/>
        <w:rPr>
          <w:noProof/>
        </w:rPr>
      </w:pPr>
      <w:r w:rsidRPr="00FE463F">
        <w:rPr>
          <w:noProof/>
        </w:rPr>
        <w:t>The Fields Validator performs the same checks performed by VAL^DIE (see for details).</w:t>
      </w:r>
    </w:p>
    <w:p w14:paraId="6B9FD2F6" w14:textId="77777777" w:rsidR="00E86526" w:rsidRPr="00FE463F" w:rsidRDefault="00E86526" w:rsidP="00CD348A">
      <w:pPr>
        <w:pStyle w:val="AltHeading5"/>
      </w:pPr>
      <w:r w:rsidRPr="00FE463F">
        <w:t>Format</w:t>
      </w:r>
    </w:p>
    <w:p w14:paraId="6B9FD2F7" w14:textId="77777777" w:rsidR="00E86526" w:rsidRPr="00FE463F" w:rsidRDefault="00E86526" w:rsidP="00A4120D">
      <w:pPr>
        <w:pStyle w:val="APIFormat"/>
        <w:rPr>
          <w:noProof/>
        </w:rPr>
      </w:pPr>
      <w:r w:rsidRPr="00FE463F">
        <w:rPr>
          <w:noProof/>
        </w:rPr>
        <w:t>VALS^DIE(</w:t>
      </w:r>
      <w:r w:rsidR="006D37A3" w:rsidRPr="00FE463F">
        <w:rPr>
          <w:noProof/>
        </w:rPr>
        <w:t>flags,fda_ext_root,fda_int_root,msg_root</w:t>
      </w:r>
      <w:r w:rsidRPr="00FE463F">
        <w:rPr>
          <w:noProof/>
        </w:rPr>
        <w:t>)</w:t>
      </w:r>
    </w:p>
    <w:p w14:paraId="6B9FD2F8" w14:textId="77777777" w:rsidR="00E86526" w:rsidRDefault="00E86526" w:rsidP="00CD348A">
      <w:pPr>
        <w:pStyle w:val="AltHeading5"/>
      </w:pPr>
      <w:r w:rsidRPr="00FE463F">
        <w:t>Input Parameters</w:t>
      </w:r>
    </w:p>
    <w:p w14:paraId="4A6B3CFF" w14:textId="42E47AF1" w:rsidR="00176336" w:rsidRDefault="00176336" w:rsidP="00176336">
      <w:pPr>
        <w:pStyle w:val="APIParameters"/>
        <w:keepNext/>
        <w:keepLines/>
      </w:pPr>
      <w:r w:rsidRPr="00FE463F">
        <w:t>flags</w:t>
      </w:r>
      <w:r>
        <w:t>:</w:t>
      </w:r>
      <w:r>
        <w:tab/>
      </w:r>
      <w:r w:rsidRPr="00FE463F">
        <w:t>(Optional) Flags to control processing. The possible values are:</w:t>
      </w:r>
    </w:p>
    <w:p w14:paraId="524D5A9F" w14:textId="3A859B65"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.01 field, are to be used for lookup in the Finding and LAYGO/Finding nodes of the FDA. Without this flag, VALS^DIE assumes that you want to file the fields in the Primary Key, rather than use them for lookup, and performs the uniqueness check. This flag is equivalent to the “</w:t>
      </w:r>
      <w:r w:rsidRPr="00FE463F">
        <w:rPr>
          <w:b/>
          <w:bCs/>
          <w:szCs w:val="22"/>
        </w:rPr>
        <w:t>K</w:t>
      </w:r>
      <w:r w:rsidRPr="00FE463F">
        <w:rPr>
          <w:szCs w:val="22"/>
        </w:rPr>
        <w:t>” flag in the Updater (UPDATE^DIE).</w:t>
      </w:r>
    </w:p>
    <w:p w14:paraId="44F12A14" w14:textId="54129438" w:rsidR="00176336" w:rsidRDefault="00176336" w:rsidP="00176336">
      <w:pPr>
        <w:pStyle w:val="APIParametersListBullet"/>
      </w:pPr>
      <w:r w:rsidRPr="00FE463F">
        <w:rPr>
          <w:b/>
        </w:rPr>
        <w:t>R</w:t>
      </w:r>
      <w:r>
        <w:rPr>
          <w:b/>
        </w:rPr>
        <w:t>—</w:t>
      </w:r>
      <w:r w:rsidRPr="00FE463F">
        <w:rPr>
          <w:b/>
        </w:rPr>
        <w:t>R</w:t>
      </w:r>
      <w:r w:rsidRPr="00FE463F">
        <w:t>ecords identified by IENSs in the FDA_EXT are verified to exist and to be editable. (Same as R flag for VAL^DIE.)</w:t>
      </w:r>
    </w:p>
    <w:p w14:paraId="28C98CA0" w14:textId="40D93FBA"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FDA is checked to ensure that no duplicate keys are created and that key field values are </w:t>
      </w:r>
      <w:r w:rsidRPr="00FE463F">
        <w:rPr>
          <w:i/>
        </w:rPr>
        <w:t>not</w:t>
      </w:r>
      <w:r w:rsidRPr="00FE463F">
        <w:t xml:space="preserve"> deleted.</w:t>
      </w:r>
    </w:p>
    <w:p w14:paraId="1234F241" w14:textId="09F1C55D" w:rsidR="00176336" w:rsidRDefault="00176336" w:rsidP="00176336">
      <w:pPr>
        <w:pStyle w:val="APIParameters"/>
      </w:pPr>
      <w:r w:rsidRPr="00FE463F">
        <w:t>fda_ext_root</w:t>
      </w:r>
      <w:r>
        <w:t>:</w:t>
      </w:r>
      <w:r>
        <w:tab/>
      </w:r>
      <w:r w:rsidRPr="00FE463F">
        <w:t>(Required) The root of a standard FDA. This array should contain the external values that you want to validate. This is the input array.</w:t>
      </w:r>
    </w:p>
    <w:p w14:paraId="1B2D2B1F" w14:textId="1ED3B3C2" w:rsidR="00176336" w:rsidRDefault="00176336" w:rsidP="00176336">
      <w:pPr>
        <w:pStyle w:val="APIParametersNote"/>
      </w:pPr>
      <w:r>
        <w:rPr>
          <w:sz w:val="20"/>
        </w:rPr>
        <w:drawing>
          <wp:inline distT="0" distB="0" distL="0" distR="0" wp14:anchorId="521BF66C" wp14:editId="15C97D08">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Database Server Introduction.</w:t>
      </w:r>
    </w:p>
    <w:p w14:paraId="3AA3E262" w14:textId="258EBB73" w:rsidR="00176336" w:rsidRDefault="00176336" w:rsidP="00176336">
      <w:pPr>
        <w:pStyle w:val="APIParameters"/>
      </w:pPr>
      <w:r w:rsidRPr="00FE463F">
        <w:lastRenderedPageBreak/>
        <w:t>fda_int_root</w:t>
      </w:r>
      <w:r>
        <w:t>:</w:t>
      </w:r>
      <w:r>
        <w:tab/>
      </w:r>
      <w:r w:rsidRPr="00FE463F">
        <w:t>(Required) The root of a standard FDA. This FDA is the output array, and upon return is set equal to the internal values of each validated field. If a field fails validation, its value is set to a caret (“</w:t>
      </w:r>
      <w:r w:rsidRPr="00FE463F">
        <w:rPr>
          <w:b/>
        </w:rPr>
        <w:t>^</w:t>
      </w:r>
      <w:r w:rsidRPr="00FE463F">
        <w:t>”).</w:t>
      </w:r>
    </w:p>
    <w:p w14:paraId="6FB9F5A1" w14:textId="15498196" w:rsidR="00176336" w:rsidRDefault="00176336" w:rsidP="00176336">
      <w:pPr>
        <w:pStyle w:val="APIParametersNote"/>
      </w:pPr>
      <w:r>
        <w:rPr>
          <w:sz w:val="20"/>
        </w:rPr>
        <w:drawing>
          <wp:inline distT="0" distB="0" distL="0" distR="0" wp14:anchorId="559557A4" wp14:editId="5D5003F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a field is valid, the corresponding node in the output array is set to the internal value, </w:t>
      </w:r>
      <w:r w:rsidRPr="00FE463F">
        <w:rPr>
          <w:i/>
        </w:rPr>
        <w:t>not</w:t>
      </w:r>
      <w:r w:rsidRPr="00FE463F">
        <w:t xml:space="preserve"> a caret (“</w:t>
      </w:r>
      <w:r w:rsidRPr="00FE463F">
        <w:rPr>
          <w:b/>
        </w:rPr>
        <w:t>^</w:t>
      </w:r>
      <w:r w:rsidRPr="00FE463F">
        <w:t>”), even if that field violates key integrity.</w:t>
      </w:r>
    </w:p>
    <w:p w14:paraId="3FFD08B8" w14:textId="394F3A6D" w:rsidR="00176336" w:rsidRDefault="00176336" w:rsidP="00176336">
      <w:pPr>
        <w:pStyle w:val="APIParametersNote"/>
      </w:pPr>
      <w:r>
        <w:rPr>
          <w:sz w:val="20"/>
        </w:rPr>
        <w:drawing>
          <wp:inline distT="0" distB="0" distL="0" distR="0" wp14:anchorId="6426571A" wp14:editId="2DE85A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_Ref343069756 \h  \* MERGEFORMAT </w:instrText>
      </w:r>
      <w:r w:rsidRPr="00FE463F">
        <w:rPr>
          <w:color w:val="0000FF"/>
          <w:u w:val="single"/>
        </w:rPr>
      </w:r>
      <w:r w:rsidRPr="00FE463F">
        <w:rPr>
          <w:color w:val="0000FF"/>
          <w:u w:val="single"/>
        </w:rPr>
        <w:fldChar w:fldCharType="separate"/>
      </w:r>
      <w:r w:rsidR="00302417" w:rsidRPr="00302417">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302417" w:rsidRPr="00302417">
        <w:rPr>
          <w:color w:val="0000FF"/>
          <w:u w:val="single"/>
        </w:rPr>
        <w:t>Database Server (DBS) API</w:t>
      </w:r>
      <w:r w:rsidRPr="00FE463F">
        <w:rPr>
          <w:color w:val="0000FF"/>
          <w:u w:val="single"/>
        </w:rPr>
        <w:fldChar w:fldCharType="end"/>
      </w:r>
      <w:r w:rsidRPr="00FE463F">
        <w:t>” section.</w:t>
      </w:r>
    </w:p>
    <w:p w14:paraId="2F813872" w14:textId="7568E6D6" w:rsidR="00176336" w:rsidRPr="00176336" w:rsidRDefault="00176336" w:rsidP="00176336">
      <w:pPr>
        <w:pStyle w:val="APIParameters"/>
      </w:pPr>
      <w:r w:rsidRPr="00FE463F">
        <w:t>msg_root</w:t>
      </w:r>
      <w:r>
        <w:t>:</w:t>
      </w:r>
      <w:r>
        <w:tab/>
      </w:r>
      <w:r w:rsidRPr="00FE463F">
        <w:t>(Optional) The root of an array (local or global) into which error messages are returned. If this parameter is not included, error messages are returned in the default array: ^TMP(“DIERR”,$J).</w:t>
      </w:r>
    </w:p>
    <w:p w14:paraId="6B9FD31C" w14:textId="77777777" w:rsidR="00E86526" w:rsidRPr="00FE463F" w:rsidRDefault="00E86526" w:rsidP="00CD348A">
      <w:pPr>
        <w:pStyle w:val="AltHeading5"/>
      </w:pPr>
      <w:r w:rsidRPr="00FE463F">
        <w:t>Output</w:t>
      </w:r>
    </w:p>
    <w:p w14:paraId="6B9FD31D" w14:textId="646F2D9C" w:rsidR="00E86526" w:rsidRPr="00FE463F" w:rsidRDefault="002F0AF3" w:rsidP="00176336">
      <w:pPr>
        <w:pStyle w:val="Note"/>
        <w:keepNext/>
        <w:keepLines/>
        <w:rPr>
          <w:noProof/>
        </w:rPr>
      </w:pPr>
      <w:r>
        <w:rPr>
          <w:noProof/>
          <w:sz w:val="20"/>
        </w:rPr>
        <w:drawing>
          <wp:inline distT="0" distB="0" distL="0" distR="0" wp14:anchorId="6B9FFAEE" wp14:editId="6B9FFAEF">
            <wp:extent cx="304800" cy="30480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ee the description of the FDA_INT_ROOT.</w:t>
      </w:r>
    </w:p>
    <w:p w14:paraId="6B9FD31E" w14:textId="77777777" w:rsidR="00E86526" w:rsidRPr="00FE463F" w:rsidRDefault="00E86526" w:rsidP="00B73A9C">
      <w:pPr>
        <w:pStyle w:val="BodyText"/>
        <w:rPr>
          <w:noProof/>
        </w:rPr>
      </w:pPr>
      <w:r w:rsidRPr="00FE463F">
        <w:rPr>
          <w:noProof/>
        </w:rPr>
        <w:t xml:space="preserve">If an error occurs in any of the validations, the DIERR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14:paraId="6B9FD31F" w14:textId="77777777" w:rsidR="00AA7338" w:rsidRPr="00FE463F" w:rsidRDefault="00AA7338" w:rsidP="00962B5C">
      <w:pPr>
        <w:pStyle w:val="Heading4"/>
        <w:rPr>
          <w:noProof/>
        </w:rPr>
      </w:pPr>
      <w:r w:rsidRPr="00FE463F">
        <w:rPr>
          <w:noProof/>
        </w:rPr>
        <w:t>Examples</w:t>
      </w:r>
    </w:p>
    <w:p w14:paraId="6B9FD320" w14:textId="77777777" w:rsidR="00E86526" w:rsidRPr="00FE463F" w:rsidRDefault="00E86526" w:rsidP="00962B5C">
      <w:pPr>
        <w:pStyle w:val="Heading5"/>
        <w:rPr>
          <w:noProof/>
        </w:rPr>
      </w:pPr>
      <w:r w:rsidRPr="00FE463F">
        <w:rPr>
          <w:noProof/>
        </w:rPr>
        <w:t>Example 1</w:t>
      </w:r>
    </w:p>
    <w:p w14:paraId="6B9FD321" w14:textId="77777777" w:rsidR="00E86526" w:rsidRPr="00FE463F" w:rsidRDefault="00E86526" w:rsidP="00B73A9C">
      <w:pPr>
        <w:pStyle w:val="BodyText"/>
        <w:keepNext/>
        <w:keepLines/>
        <w:rPr>
          <w:noProof/>
        </w:rPr>
      </w:pPr>
      <w:r w:rsidRPr="00FE463F">
        <w:rPr>
          <w:noProof/>
        </w:rPr>
        <w:t>This simple example validates and converts the values for two fields:</w:t>
      </w:r>
    </w:p>
    <w:p w14:paraId="6B9FD322" w14:textId="679103D0" w:rsidR="00B73A9C" w:rsidRPr="00FE463F" w:rsidRDefault="00617AA3" w:rsidP="00617AA3">
      <w:pPr>
        <w:pStyle w:val="Caption"/>
        <w:rPr>
          <w:noProof/>
        </w:rPr>
      </w:pPr>
      <w:bookmarkStart w:id="728" w:name="_Toc4725138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175</w:t>
      </w:r>
      <w:r w:rsidRPr="00FE463F">
        <w:rPr>
          <w:noProof/>
        </w:rPr>
        <w:fldChar w:fldCharType="end"/>
      </w:r>
      <w:r w:rsidR="000E1784">
        <w:rPr>
          <w:noProof/>
        </w:rPr>
        <w:t>:</w:t>
      </w:r>
      <w:r w:rsidR="00AA7338" w:rsidRPr="00FE463F">
        <w:rPr>
          <w:noProof/>
        </w:rPr>
        <w:t xml:space="preserve"> VALS^DIE</w:t>
      </w:r>
      <w:r w:rsidR="007B673F">
        <w:rPr>
          <w:noProof/>
        </w:rPr>
        <w:t>()</w:t>
      </w:r>
      <w:r w:rsidR="00D54E29" w:rsidRPr="00FE463F">
        <w:rPr>
          <w:noProof/>
        </w:rPr>
        <w:t xml:space="preserve"> API—</w:t>
      </w:r>
      <w:r w:rsidR="00AA7338" w:rsidRPr="00FE463F">
        <w:rPr>
          <w:noProof/>
        </w:rPr>
        <w:t>Example 1: Input and Output</w:t>
      </w:r>
      <w:bookmarkEnd w:id="728"/>
    </w:p>
    <w:p w14:paraId="6B9FD323" w14:textId="27F0D2B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14:paraId="6B9FD324" w14:textId="77777777" w:rsidR="00E86526" w:rsidRPr="00176336" w:rsidRDefault="00E86526" w:rsidP="00ED4DD4">
      <w:pPr>
        <w:pStyle w:val="APICode"/>
        <w:rPr>
          <w:noProof/>
        </w:rPr>
      </w:pPr>
    </w:p>
    <w:p w14:paraId="6B9FD325" w14:textId="0F23A5F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14:paraId="6B9FD326" w14:textId="77777777" w:rsidR="00E86526" w:rsidRPr="00176336" w:rsidRDefault="00E86526" w:rsidP="00ED4DD4">
      <w:pPr>
        <w:pStyle w:val="APICode"/>
        <w:rPr>
          <w:noProof/>
        </w:rPr>
      </w:pPr>
    </w:p>
    <w:p w14:paraId="6B9FD327" w14:textId="2E17F962"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14:paraId="6B9FD328" w14:textId="77777777" w:rsidR="00E86526" w:rsidRPr="00176336" w:rsidRDefault="00E86526" w:rsidP="00ED4DD4">
      <w:pPr>
        <w:pStyle w:val="APICode"/>
        <w:rPr>
          <w:noProof/>
        </w:rPr>
      </w:pPr>
    </w:p>
    <w:p w14:paraId="6B9FD329" w14:textId="77777777" w:rsidR="00E86526" w:rsidRPr="00176336" w:rsidRDefault="00E86526" w:rsidP="00ED4DD4">
      <w:pPr>
        <w:pStyle w:val="APICode"/>
        <w:rPr>
          <w:noProof/>
        </w:rPr>
      </w:pPr>
      <w:r w:rsidRPr="00176336">
        <w:rPr>
          <w:noProof/>
        </w:rPr>
        <w:t>&gt;</w:t>
      </w:r>
      <w:r w:rsidRPr="00176336">
        <w:rPr>
          <w:b/>
          <w:noProof/>
        </w:rPr>
        <w:t>W $G(DIERR)</w:t>
      </w:r>
    </w:p>
    <w:p w14:paraId="6B9FD32A" w14:textId="77777777" w:rsidR="00E86526" w:rsidRPr="00176336" w:rsidRDefault="00E86526" w:rsidP="00ED4DD4">
      <w:pPr>
        <w:pStyle w:val="APICode"/>
        <w:rPr>
          <w:noProof/>
        </w:rPr>
      </w:pPr>
    </w:p>
    <w:p w14:paraId="6B9FD32B" w14:textId="77777777"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14:paraId="6B9FD32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2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,2)=2960101</w:t>
      </w:r>
    </w:p>
    <w:p w14:paraId="6B9FD32E" w14:textId="7CFFB2E9" w:rsidR="00E86526" w:rsidRPr="00FE463F" w:rsidRDefault="00E86526" w:rsidP="00965C6F">
      <w:pPr>
        <w:pStyle w:val="BodyText6"/>
        <w:rPr>
          <w:noProof/>
        </w:rPr>
      </w:pPr>
    </w:p>
    <w:p w14:paraId="6B9FD32F" w14:textId="77777777" w:rsidR="00E86526" w:rsidRPr="00FE463F" w:rsidRDefault="00E86526" w:rsidP="00962B5C">
      <w:pPr>
        <w:pStyle w:val="Heading5"/>
        <w:rPr>
          <w:noProof/>
        </w:rPr>
      </w:pPr>
      <w:r w:rsidRPr="00FE463F">
        <w:rPr>
          <w:noProof/>
        </w:rPr>
        <w:lastRenderedPageBreak/>
        <w:t>Example 2</w:t>
      </w:r>
    </w:p>
    <w:p w14:paraId="6B9FD330" w14:textId="77777777" w:rsidR="00E86526" w:rsidRPr="00FE463F" w:rsidRDefault="00E86526" w:rsidP="00B73A9C">
      <w:pPr>
        <w:pStyle w:val="BodyText"/>
        <w:keepNext/>
        <w:keepLines/>
        <w:rPr>
          <w:noProof/>
        </w:rPr>
      </w:pPr>
      <w:r w:rsidRPr="00FE463F">
        <w:rPr>
          <w:noProof/>
        </w:rPr>
        <w:t xml:space="preserve">This example reports that one of the values does </w:t>
      </w:r>
      <w:r w:rsidRPr="00FE463F">
        <w:rPr>
          <w:i/>
          <w:noProof/>
        </w:rPr>
        <w:t>not</w:t>
      </w:r>
      <w:r w:rsidRPr="00FE463F">
        <w:rPr>
          <w:noProof/>
        </w:rPr>
        <w:t xml:space="preserve"> pass validation. Note that the value for the invalid field equals ^ in MYFDAINT.</w:t>
      </w:r>
    </w:p>
    <w:p w14:paraId="6B9FD331" w14:textId="250C11FD" w:rsidR="00B73A9C" w:rsidRPr="00FE463F" w:rsidRDefault="00617AA3" w:rsidP="00617AA3">
      <w:pPr>
        <w:pStyle w:val="Caption"/>
        <w:rPr>
          <w:noProof/>
        </w:rPr>
      </w:pPr>
      <w:bookmarkStart w:id="729" w:name="_Toc4725138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176</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2: Input and Output</w:t>
      </w:r>
      <w:bookmarkEnd w:id="729"/>
    </w:p>
    <w:p w14:paraId="6B9FD332" w14:textId="00E0A01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14:paraId="6B9FD333" w14:textId="77777777" w:rsidR="00E86526" w:rsidRPr="00B44603" w:rsidRDefault="00E86526" w:rsidP="00ED4DD4">
      <w:pPr>
        <w:pStyle w:val="APICode"/>
        <w:rPr>
          <w:noProof/>
        </w:rPr>
      </w:pPr>
    </w:p>
    <w:p w14:paraId="6B9FD334" w14:textId="6955A7B3"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14:paraId="6B9FD335" w14:textId="77777777" w:rsidR="00E86526" w:rsidRPr="00B44603" w:rsidRDefault="00E86526" w:rsidP="00ED4DD4">
      <w:pPr>
        <w:pStyle w:val="APICode"/>
        <w:rPr>
          <w:noProof/>
        </w:rPr>
      </w:pPr>
    </w:p>
    <w:p w14:paraId="6B9FD336" w14:textId="156BEBC7"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14:paraId="6B9FD337" w14:textId="77777777" w:rsidR="00E86526" w:rsidRPr="00B44603" w:rsidRDefault="00E86526" w:rsidP="00ED4DD4">
      <w:pPr>
        <w:pStyle w:val="APICode"/>
        <w:rPr>
          <w:noProof/>
        </w:rPr>
      </w:pPr>
    </w:p>
    <w:p w14:paraId="6B9FD338" w14:textId="77777777" w:rsidR="00E86526" w:rsidRPr="00B44603" w:rsidRDefault="00E86526" w:rsidP="00ED4DD4">
      <w:pPr>
        <w:pStyle w:val="APICode"/>
        <w:rPr>
          <w:noProof/>
        </w:rPr>
      </w:pPr>
      <w:r w:rsidRPr="00B44603">
        <w:rPr>
          <w:noProof/>
        </w:rPr>
        <w:t>&gt;</w:t>
      </w:r>
      <w:r w:rsidRPr="00B44603">
        <w:rPr>
          <w:b/>
          <w:noProof/>
        </w:rPr>
        <w:t>W DIERR</w:t>
      </w:r>
    </w:p>
    <w:p w14:paraId="6B9FD339" w14:textId="77777777" w:rsidR="00E86526" w:rsidRPr="00B44603" w:rsidRDefault="00E86526" w:rsidP="00ED4DD4">
      <w:pPr>
        <w:pStyle w:val="APICode"/>
        <w:rPr>
          <w:noProof/>
        </w:rPr>
      </w:pPr>
      <w:r w:rsidRPr="00B44603">
        <w:rPr>
          <w:noProof/>
        </w:rPr>
        <w:t>1^1</w:t>
      </w:r>
    </w:p>
    <w:p w14:paraId="6B9FD33A" w14:textId="77777777" w:rsidR="00E86526" w:rsidRPr="00FE463F" w:rsidRDefault="00E86526" w:rsidP="00ED4DD4">
      <w:pPr>
        <w:pStyle w:val="APICode"/>
        <w:rPr>
          <w:noProof/>
        </w:rPr>
      </w:pPr>
      <w:r w:rsidRPr="00B44603">
        <w:rPr>
          <w:noProof/>
        </w:rPr>
        <w:t>&gt;</w:t>
      </w:r>
      <w:r w:rsidRPr="00B44603">
        <w:rPr>
          <w:b/>
          <w:noProof/>
        </w:rPr>
        <w:t>D ^%G</w:t>
      </w:r>
    </w:p>
    <w:p w14:paraId="6B9FD33B" w14:textId="77777777" w:rsidR="00E86526" w:rsidRPr="00FE463F" w:rsidRDefault="00E86526" w:rsidP="00ED4DD4">
      <w:pPr>
        <w:pStyle w:val="APICode"/>
        <w:rPr>
          <w:noProof/>
        </w:rPr>
      </w:pPr>
    </w:p>
    <w:p w14:paraId="6B9FD33C"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14:paraId="6B9FD33D"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D33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14:paraId="6B9FD33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4</w:t>
      </w:r>
    </w:p>
    <w:p w14:paraId="6B9FD34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,3) = JAN 1, 6</w:t>
      </w:r>
    </w:p>
    <w:p w14:paraId="6B9FD34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2</w:t>
      </w:r>
    </w:p>
    <w:p w14:paraId="6B9FD34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14:paraId="6B9FD34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w:t>
      </w:r>
    </w:p>
    <w:p w14:paraId="6B9FD34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14:paraId="6B9FD345" w14:textId="77777777"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14:paraId="6B9FD346" w14:textId="77777777" w:rsidR="00E86526" w:rsidRPr="00FE463F" w:rsidRDefault="00E86526" w:rsidP="00ED4DD4">
      <w:pPr>
        <w:pStyle w:val="APICode"/>
        <w:rPr>
          <w:noProof/>
        </w:rPr>
      </w:pPr>
      <w:r w:rsidRPr="00FE463F">
        <w:rPr>
          <w:noProof/>
        </w:rPr>
        <w:t>KEYTEST is not valid.</w:t>
      </w:r>
    </w:p>
    <w:p w14:paraId="6B9FD34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,701,1) =</w:t>
      </w:r>
    </w:p>
    <w:p w14:paraId="6B9FD348" w14:textId="77777777" w:rsidR="00E86526" w:rsidRPr="00FE463F" w:rsidRDefault="00E86526" w:rsidP="00ED4DD4">
      <w:pPr>
        <w:pStyle w:val="APICode"/>
        <w:rPr>
          <w:noProof/>
        </w:rPr>
      </w:pPr>
      <w:r w:rsidRPr="00FE463F">
        <w:rPr>
          <w:noProof/>
        </w:rPr>
        <w:t>Global ^</w:t>
      </w:r>
    </w:p>
    <w:p w14:paraId="6B9FD349" w14:textId="77777777" w:rsidR="00E86526" w:rsidRPr="00FE463F" w:rsidRDefault="00E86526" w:rsidP="00ED4DD4">
      <w:pPr>
        <w:pStyle w:val="APICode"/>
        <w:rPr>
          <w:noProof/>
        </w:rPr>
      </w:pPr>
    </w:p>
    <w:p w14:paraId="6B9FD34A"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4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4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w:t>
      </w:r>
    </w:p>
    <w:p w14:paraId="6B9FD34D" w14:textId="77777777" w:rsidR="00E86526" w:rsidRPr="00FE463F" w:rsidRDefault="00E86526" w:rsidP="00965C6F">
      <w:pPr>
        <w:pStyle w:val="BodyText6"/>
        <w:rPr>
          <w:noProof/>
        </w:rPr>
      </w:pPr>
    </w:p>
    <w:p w14:paraId="6B9FD34E" w14:textId="77777777" w:rsidR="00E86526" w:rsidRPr="00FE463F" w:rsidRDefault="00E86526" w:rsidP="00962B5C">
      <w:pPr>
        <w:pStyle w:val="Heading5"/>
        <w:rPr>
          <w:noProof/>
        </w:rPr>
      </w:pPr>
      <w:r w:rsidRPr="00FE463F">
        <w:rPr>
          <w:noProof/>
        </w:rPr>
        <w:lastRenderedPageBreak/>
        <w:t>Example 3</w:t>
      </w:r>
    </w:p>
    <w:p w14:paraId="6B9FD34F" w14:textId="77777777" w:rsidR="00BE674E" w:rsidRPr="00FE463F" w:rsidRDefault="00E86526" w:rsidP="00B73A9C">
      <w:pPr>
        <w:pStyle w:val="BodyText"/>
        <w:keepNext/>
        <w:keepLines/>
        <w:rPr>
          <w:noProof/>
        </w:rPr>
      </w:pPr>
      <w:r w:rsidRPr="00FE463F">
        <w:rPr>
          <w:noProof/>
        </w:rPr>
        <w:t>In this example, the values pass field validation, but an error is returned because they fail the requested key integrity check.</w:t>
      </w:r>
    </w:p>
    <w:p w14:paraId="6B9FD350" w14:textId="32FA6E47" w:rsidR="00B73A9C" w:rsidRPr="00FE463F" w:rsidRDefault="00617AA3" w:rsidP="00617AA3">
      <w:pPr>
        <w:pStyle w:val="Caption"/>
        <w:rPr>
          <w:noProof/>
        </w:rPr>
      </w:pPr>
      <w:bookmarkStart w:id="730" w:name="_Toc4725138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177</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3: Input and Output</w:t>
      </w:r>
      <w:bookmarkEnd w:id="730"/>
    </w:p>
    <w:p w14:paraId="6B9FD351" w14:textId="77777777" w:rsidR="00E86526" w:rsidRPr="00B44603" w:rsidRDefault="00E86526" w:rsidP="00ED4DD4">
      <w:pPr>
        <w:pStyle w:val="APICode"/>
        <w:rPr>
          <w:noProof/>
        </w:rPr>
      </w:pPr>
      <w:r w:rsidRPr="00B44603">
        <w:rPr>
          <w:noProof/>
        </w:rPr>
        <w:t>&gt;</w:t>
      </w:r>
      <w:r w:rsidRPr="00B44603">
        <w:rPr>
          <w:b/>
          <w:noProof/>
        </w:rPr>
        <w:t>K MYFDA</w:t>
      </w:r>
    </w:p>
    <w:p w14:paraId="6B9FD352" w14:textId="77777777" w:rsidR="00E86526" w:rsidRPr="00B44603" w:rsidRDefault="00E86526" w:rsidP="00ED4DD4">
      <w:pPr>
        <w:pStyle w:val="APICode"/>
        <w:rPr>
          <w:noProof/>
        </w:rPr>
      </w:pPr>
    </w:p>
    <w:p w14:paraId="6B9FD353" w14:textId="1D6605CC"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14:paraId="6B9FD354" w14:textId="77777777" w:rsidR="00E86526" w:rsidRPr="00B44603" w:rsidRDefault="00E86526" w:rsidP="00ED4DD4">
      <w:pPr>
        <w:pStyle w:val="APICode"/>
        <w:rPr>
          <w:noProof/>
        </w:rPr>
      </w:pPr>
    </w:p>
    <w:p w14:paraId="6B9FD355" w14:textId="03B58855"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14:paraId="6B9FD356" w14:textId="77777777" w:rsidR="00E86526" w:rsidRPr="00B44603" w:rsidRDefault="00E86526" w:rsidP="00ED4DD4">
      <w:pPr>
        <w:pStyle w:val="APICode"/>
        <w:rPr>
          <w:noProof/>
        </w:rPr>
      </w:pPr>
    </w:p>
    <w:p w14:paraId="6B9FD357" w14:textId="77777777"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Pr="00B44603">
        <w:rPr>
          <w:b/>
          <w:noProof/>
        </w:rPr>
        <w:t>)</w:t>
      </w:r>
      <w:r w:rsidR="00084217" w:rsidRPr="00B44603">
        <w:rPr>
          <w:b/>
          <w:noProof/>
        </w:rPr>
        <w:t>”</w:t>
      </w:r>
      <w:r w:rsidRPr="00B44603">
        <w:rPr>
          <w:b/>
          <w:noProof/>
        </w:rPr>
        <w:t>)</w:t>
      </w:r>
    </w:p>
    <w:p w14:paraId="6B9FD358" w14:textId="77777777" w:rsidR="00E86526" w:rsidRPr="00B44603" w:rsidRDefault="00E86526" w:rsidP="00ED4DD4">
      <w:pPr>
        <w:pStyle w:val="APICode"/>
        <w:rPr>
          <w:noProof/>
        </w:rPr>
      </w:pPr>
    </w:p>
    <w:p w14:paraId="6B9FD359" w14:textId="77777777" w:rsidR="00E86526" w:rsidRPr="00B44603" w:rsidRDefault="00E86526" w:rsidP="00ED4DD4">
      <w:pPr>
        <w:pStyle w:val="APICode"/>
        <w:rPr>
          <w:noProof/>
        </w:rPr>
      </w:pPr>
      <w:r w:rsidRPr="00B44603">
        <w:rPr>
          <w:noProof/>
        </w:rPr>
        <w:t>&gt;</w:t>
      </w:r>
      <w:r w:rsidRPr="00B44603">
        <w:rPr>
          <w:b/>
          <w:noProof/>
        </w:rPr>
        <w:t>W $G(DIERR)</w:t>
      </w:r>
    </w:p>
    <w:p w14:paraId="6B9FD35A" w14:textId="77777777" w:rsidR="00E86526" w:rsidRPr="00B44603" w:rsidRDefault="00E86526" w:rsidP="00ED4DD4">
      <w:pPr>
        <w:pStyle w:val="APICode"/>
        <w:rPr>
          <w:noProof/>
        </w:rPr>
      </w:pPr>
      <w:r w:rsidRPr="00B44603">
        <w:rPr>
          <w:noProof/>
        </w:rPr>
        <w:t>1^1</w:t>
      </w:r>
    </w:p>
    <w:p w14:paraId="6B9FD35B" w14:textId="77777777" w:rsidR="00E86526" w:rsidRPr="00B44603" w:rsidRDefault="00E86526" w:rsidP="00ED4DD4">
      <w:pPr>
        <w:pStyle w:val="APICode"/>
        <w:rPr>
          <w:noProof/>
        </w:rPr>
      </w:pPr>
      <w:r w:rsidRPr="00B44603">
        <w:rPr>
          <w:noProof/>
        </w:rPr>
        <w:t>&gt;</w:t>
      </w:r>
      <w:r w:rsidRPr="00B44603">
        <w:rPr>
          <w:b/>
          <w:noProof/>
        </w:rPr>
        <w:t>D ^%G</w:t>
      </w:r>
    </w:p>
    <w:p w14:paraId="6B9FD35C" w14:textId="77777777" w:rsidR="00E86526" w:rsidRPr="00B44603" w:rsidRDefault="00E86526" w:rsidP="00ED4DD4">
      <w:pPr>
        <w:pStyle w:val="APICode"/>
        <w:rPr>
          <w:noProof/>
        </w:rPr>
      </w:pPr>
    </w:p>
    <w:p w14:paraId="6B9FD35D" w14:textId="77777777"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14:paraId="6B9FD35E" w14:textId="77777777"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14:paraId="6B9FD35F"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14:paraId="6B9FD360"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,0) = 3</w:t>
      </w:r>
    </w:p>
    <w:p w14:paraId="6B9FD361"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FILE</w:t>
      </w:r>
      <w:r w:rsidR="00084217" w:rsidRPr="00B44603">
        <w:rPr>
          <w:noProof/>
        </w:rPr>
        <w:t>”</w:t>
      </w:r>
      <w:r w:rsidRPr="00B44603">
        <w:rPr>
          <w:noProof/>
        </w:rPr>
        <w:t>) = 16997</w:t>
      </w:r>
    </w:p>
    <w:p w14:paraId="6B9FD362"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IENS</w:t>
      </w:r>
      <w:r w:rsidR="00084217" w:rsidRPr="00B44603">
        <w:rPr>
          <w:noProof/>
        </w:rPr>
        <w:t>”</w:t>
      </w:r>
      <w:r w:rsidRPr="00B44603">
        <w:rPr>
          <w:noProof/>
        </w:rPr>
        <w:t>) = 13,</w:t>
      </w:r>
    </w:p>
    <w:p w14:paraId="6B9FD363"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KEY</w:t>
      </w:r>
      <w:r w:rsidR="00084217" w:rsidRPr="00B44603">
        <w:rPr>
          <w:noProof/>
        </w:rPr>
        <w:t>”</w:t>
      </w:r>
      <w:r w:rsidRPr="00B44603">
        <w:rPr>
          <w:noProof/>
        </w:rPr>
        <w:t>) = 34</w:t>
      </w:r>
    </w:p>
    <w:p w14:paraId="6B9FD364"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TEXT</w:t>
      </w:r>
      <w:r w:rsidR="00084217" w:rsidRPr="00B44603">
        <w:rPr>
          <w:noProof/>
        </w:rPr>
        <w:t>”</w:t>
      </w:r>
      <w:r w:rsidRPr="00B44603">
        <w:rPr>
          <w:noProof/>
        </w:rPr>
        <w:t xml:space="preserve">,1) = New values are invalid </w:t>
      </w:r>
    </w:p>
    <w:p w14:paraId="6B9FD365" w14:textId="77777777"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14:paraId="6B9FD366"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084217" w:rsidRPr="00B44603">
        <w:rPr>
          <w:noProof/>
        </w:rPr>
        <w:t>”</w:t>
      </w:r>
      <w:r w:rsidRPr="00B44603">
        <w:rPr>
          <w:noProof/>
        </w:rPr>
        <w:t>E</w:t>
      </w:r>
      <w:r w:rsidR="00084217" w:rsidRPr="00B44603">
        <w:rPr>
          <w:noProof/>
        </w:rPr>
        <w:t>”</w:t>
      </w:r>
      <w:r w:rsidRPr="00B44603">
        <w:rPr>
          <w:noProof/>
        </w:rPr>
        <w:t xml:space="preserve">,740,1) = </w:t>
      </w:r>
    </w:p>
    <w:p w14:paraId="6B9FD367" w14:textId="77777777" w:rsidR="00E86526" w:rsidRPr="00B44603" w:rsidRDefault="00E86526" w:rsidP="00ED4DD4">
      <w:pPr>
        <w:pStyle w:val="APICode"/>
        <w:rPr>
          <w:noProof/>
        </w:rPr>
      </w:pPr>
      <w:r w:rsidRPr="00B44603">
        <w:rPr>
          <w:noProof/>
        </w:rPr>
        <w:t>Global ^</w:t>
      </w:r>
    </w:p>
    <w:p w14:paraId="6B9FD368" w14:textId="77777777" w:rsidR="00E86526" w:rsidRPr="00B44603" w:rsidRDefault="00E86526" w:rsidP="00ED4DD4">
      <w:pPr>
        <w:pStyle w:val="APICode"/>
        <w:rPr>
          <w:noProof/>
        </w:rPr>
      </w:pPr>
    </w:p>
    <w:p w14:paraId="6B9FD369"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6A"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,1)=TEXT INTO SECOND</w:t>
      </w:r>
    </w:p>
    <w:p w14:paraId="6B9FD36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,2)=2960304</w:t>
      </w:r>
    </w:p>
    <w:p w14:paraId="6B9FD36C" w14:textId="77777777" w:rsidR="00E86526" w:rsidRPr="00FE463F" w:rsidRDefault="00E86526" w:rsidP="00965C6F">
      <w:pPr>
        <w:pStyle w:val="BodyText6"/>
        <w:rPr>
          <w:noProof/>
        </w:rPr>
      </w:pPr>
    </w:p>
    <w:p w14:paraId="6B9FD36D" w14:textId="77777777" w:rsidR="00E86526" w:rsidRPr="00FE463F" w:rsidRDefault="00E86526" w:rsidP="00962B5C">
      <w:pPr>
        <w:pStyle w:val="Heading4"/>
        <w:rPr>
          <w:noProof/>
        </w:rPr>
      </w:pPr>
      <w:r w:rsidRPr="00FE463F">
        <w:rPr>
          <w:noProof/>
        </w:rPr>
        <w:t>Error Codes Returned</w:t>
      </w:r>
    </w:p>
    <w:p w14:paraId="6B9FD36E" w14:textId="77777777" w:rsidR="00E86526" w:rsidRPr="00FE463F" w:rsidRDefault="00E86526" w:rsidP="00B73A9C">
      <w:pPr>
        <w:pStyle w:val="BodyText"/>
        <w:keepNext/>
        <w:keepLines/>
        <w:rPr>
          <w:noProof/>
        </w:rPr>
      </w:pPr>
      <w:r w:rsidRPr="00FE463F">
        <w:rPr>
          <w:noProof/>
        </w:rPr>
        <w:t>In addition to codes indicating that the input parameters are incorrect and that the file, field, or entry does not exist, primary error messages include:</w:t>
      </w:r>
    </w:p>
    <w:p w14:paraId="6B9FD36F" w14:textId="693D549A" w:rsidR="00AA7338" w:rsidRPr="00FE463F" w:rsidRDefault="00092F0A" w:rsidP="00092F0A">
      <w:pPr>
        <w:pStyle w:val="Caption"/>
        <w:rPr>
          <w:noProof/>
        </w:rPr>
      </w:pPr>
      <w:bookmarkStart w:id="731" w:name="_Toc47251411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58</w:t>
      </w:r>
      <w:r w:rsidRPr="00FE463F">
        <w:rPr>
          <w:noProof/>
        </w:rPr>
        <w:fldChar w:fldCharType="end"/>
      </w:r>
      <w:r w:rsidR="000E1784">
        <w:rPr>
          <w:noProof/>
        </w:rPr>
        <w:t>:</w:t>
      </w:r>
      <w:r w:rsidRPr="00FE463F">
        <w:rPr>
          <w:noProof/>
        </w:rPr>
        <w:t xml:space="preserve"> VALS^DIE</w:t>
      </w:r>
      <w:r w:rsidR="007B673F">
        <w:rPr>
          <w:noProof/>
        </w:rPr>
        <w:t>()</w:t>
      </w:r>
      <w:r w:rsidRPr="00FE463F">
        <w:rPr>
          <w:noProof/>
        </w:rPr>
        <w:t xml:space="preserve"> API—Error Codes Returned</w:t>
      </w:r>
      <w:bookmarkEnd w:id="73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14:paraId="6B9FD372" w14:textId="77777777" w:rsidTr="00AD593A">
        <w:trPr>
          <w:tblHeader/>
        </w:trPr>
        <w:tc>
          <w:tcPr>
            <w:tcW w:w="900" w:type="dxa"/>
            <w:shd w:val="pct12" w:color="auto" w:fill="auto"/>
          </w:tcPr>
          <w:p w14:paraId="6B9FD370" w14:textId="77777777" w:rsidR="00092F0A" w:rsidRPr="00FE463F" w:rsidRDefault="00092F0A" w:rsidP="00AD593A">
            <w:pPr>
              <w:pStyle w:val="TableHeading"/>
              <w:spacing w:line="260" w:lineRule="exact"/>
              <w:rPr>
                <w:noProof/>
              </w:rPr>
            </w:pPr>
            <w:bookmarkStart w:id="732" w:name="COL001_TBL096"/>
            <w:bookmarkEnd w:id="732"/>
            <w:r w:rsidRPr="00FE463F">
              <w:rPr>
                <w:noProof/>
              </w:rPr>
              <w:t>Code</w:t>
            </w:r>
          </w:p>
        </w:tc>
        <w:tc>
          <w:tcPr>
            <w:tcW w:w="8459" w:type="dxa"/>
            <w:shd w:val="pct12" w:color="auto" w:fill="auto"/>
          </w:tcPr>
          <w:p w14:paraId="6B9FD371" w14:textId="77777777" w:rsidR="00092F0A" w:rsidRPr="00FE463F" w:rsidRDefault="00092F0A" w:rsidP="00AD593A">
            <w:pPr>
              <w:pStyle w:val="TableHeading"/>
              <w:spacing w:line="260" w:lineRule="exact"/>
              <w:rPr>
                <w:noProof/>
              </w:rPr>
            </w:pPr>
            <w:r w:rsidRPr="00FE463F">
              <w:rPr>
                <w:noProof/>
              </w:rPr>
              <w:t>Description</w:t>
            </w:r>
          </w:p>
        </w:tc>
      </w:tr>
      <w:tr w:rsidR="00E86526" w:rsidRPr="00FE463F" w14:paraId="6B9FD375" w14:textId="77777777" w:rsidTr="00AD593A">
        <w:tc>
          <w:tcPr>
            <w:tcW w:w="900" w:type="dxa"/>
            <w:shd w:val="clear" w:color="auto" w:fill="auto"/>
          </w:tcPr>
          <w:p w14:paraId="6B9FD373" w14:textId="77777777" w:rsidR="00E86526" w:rsidRPr="00FE463F" w:rsidRDefault="00E86526" w:rsidP="00AD593A">
            <w:pPr>
              <w:pStyle w:val="TableText"/>
              <w:keepNext/>
              <w:keepLines/>
              <w:spacing w:line="260" w:lineRule="exact"/>
              <w:rPr>
                <w:noProof/>
              </w:rPr>
            </w:pPr>
            <w:r w:rsidRPr="00FE463F">
              <w:rPr>
                <w:noProof/>
              </w:rPr>
              <w:t>120</w:t>
            </w:r>
          </w:p>
        </w:tc>
        <w:tc>
          <w:tcPr>
            <w:tcW w:w="8459" w:type="dxa"/>
            <w:shd w:val="clear" w:color="auto" w:fill="auto"/>
          </w:tcPr>
          <w:p w14:paraId="6B9FD374" w14:textId="77777777"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14:paraId="6B9FD378" w14:textId="77777777" w:rsidTr="00AD593A">
        <w:tc>
          <w:tcPr>
            <w:tcW w:w="900" w:type="dxa"/>
            <w:shd w:val="clear" w:color="auto" w:fill="auto"/>
          </w:tcPr>
          <w:p w14:paraId="6B9FD376" w14:textId="77777777" w:rsidR="00E86526" w:rsidRPr="00FE463F" w:rsidRDefault="00E86526" w:rsidP="00AD593A">
            <w:pPr>
              <w:pStyle w:val="TableText"/>
              <w:keepNext/>
              <w:keepLines/>
              <w:spacing w:line="260" w:lineRule="exact"/>
              <w:rPr>
                <w:noProof/>
              </w:rPr>
            </w:pPr>
            <w:r w:rsidRPr="00FE463F">
              <w:rPr>
                <w:noProof/>
              </w:rPr>
              <w:t>299</w:t>
            </w:r>
          </w:p>
        </w:tc>
        <w:tc>
          <w:tcPr>
            <w:tcW w:w="8459" w:type="dxa"/>
            <w:shd w:val="clear" w:color="auto" w:fill="auto"/>
          </w:tcPr>
          <w:p w14:paraId="6B9FD377" w14:textId="77777777"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14:paraId="6B9FD37B" w14:textId="77777777" w:rsidTr="00AD593A">
        <w:tc>
          <w:tcPr>
            <w:tcW w:w="900" w:type="dxa"/>
            <w:shd w:val="clear" w:color="auto" w:fill="auto"/>
          </w:tcPr>
          <w:p w14:paraId="6B9FD379" w14:textId="77777777" w:rsidR="00E86526" w:rsidRPr="00FE463F" w:rsidRDefault="00E86526" w:rsidP="00AD593A">
            <w:pPr>
              <w:pStyle w:val="TableText"/>
              <w:keepNext/>
              <w:keepLines/>
              <w:spacing w:line="260" w:lineRule="exact"/>
              <w:rPr>
                <w:noProof/>
              </w:rPr>
            </w:pPr>
            <w:r w:rsidRPr="00FE463F">
              <w:rPr>
                <w:noProof/>
              </w:rPr>
              <w:t>405</w:t>
            </w:r>
          </w:p>
        </w:tc>
        <w:tc>
          <w:tcPr>
            <w:tcW w:w="8459" w:type="dxa"/>
            <w:shd w:val="clear" w:color="auto" w:fill="auto"/>
          </w:tcPr>
          <w:p w14:paraId="6B9FD37A" w14:textId="77777777" w:rsidR="00E86526" w:rsidRPr="00FE463F" w:rsidRDefault="00E86526" w:rsidP="00AD593A">
            <w:pPr>
              <w:pStyle w:val="TableText"/>
              <w:keepNext/>
              <w:keepLines/>
              <w:spacing w:line="260" w:lineRule="exact"/>
              <w:rPr>
                <w:noProof/>
              </w:rPr>
            </w:pPr>
            <w:r w:rsidRPr="00FE463F">
              <w:rPr>
                <w:noProof/>
              </w:rPr>
              <w:t>The file is uneditable.</w:t>
            </w:r>
          </w:p>
        </w:tc>
      </w:tr>
      <w:tr w:rsidR="00E86526" w:rsidRPr="00FE463F" w14:paraId="6B9FD37E" w14:textId="77777777" w:rsidTr="00AD593A">
        <w:tc>
          <w:tcPr>
            <w:tcW w:w="900" w:type="dxa"/>
            <w:shd w:val="clear" w:color="auto" w:fill="auto"/>
          </w:tcPr>
          <w:p w14:paraId="6B9FD37C" w14:textId="77777777" w:rsidR="00E86526" w:rsidRPr="00FE463F" w:rsidRDefault="00E86526" w:rsidP="00AD593A">
            <w:pPr>
              <w:pStyle w:val="TableText"/>
              <w:keepNext/>
              <w:keepLines/>
              <w:spacing w:line="260" w:lineRule="exact"/>
              <w:rPr>
                <w:noProof/>
              </w:rPr>
            </w:pPr>
            <w:r w:rsidRPr="00FE463F">
              <w:rPr>
                <w:noProof/>
              </w:rPr>
              <w:t>520</w:t>
            </w:r>
          </w:p>
        </w:tc>
        <w:tc>
          <w:tcPr>
            <w:tcW w:w="8459" w:type="dxa"/>
            <w:shd w:val="clear" w:color="auto" w:fill="auto"/>
          </w:tcPr>
          <w:p w14:paraId="6B9FD37D" w14:textId="77777777" w:rsidR="00E86526" w:rsidRPr="00FE463F" w:rsidRDefault="00E86526" w:rsidP="00AD593A">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381" w14:textId="77777777" w:rsidTr="00AD593A">
        <w:tc>
          <w:tcPr>
            <w:tcW w:w="900" w:type="dxa"/>
            <w:shd w:val="clear" w:color="auto" w:fill="auto"/>
          </w:tcPr>
          <w:p w14:paraId="6B9FD37F" w14:textId="77777777" w:rsidR="00E86526" w:rsidRPr="00FE463F" w:rsidRDefault="00E86526" w:rsidP="00AD593A">
            <w:pPr>
              <w:pStyle w:val="TableText"/>
              <w:spacing w:line="260" w:lineRule="exact"/>
              <w:rPr>
                <w:noProof/>
              </w:rPr>
            </w:pPr>
            <w:r w:rsidRPr="00FE463F">
              <w:rPr>
                <w:noProof/>
              </w:rPr>
              <w:t>602</w:t>
            </w:r>
          </w:p>
        </w:tc>
        <w:tc>
          <w:tcPr>
            <w:tcW w:w="8459" w:type="dxa"/>
            <w:shd w:val="clear" w:color="auto" w:fill="auto"/>
          </w:tcPr>
          <w:p w14:paraId="6B9FD380" w14:textId="77777777" w:rsidR="00E86526" w:rsidRPr="00FE463F" w:rsidRDefault="00E86526" w:rsidP="00AD593A">
            <w:pPr>
              <w:pStyle w:val="TableText"/>
              <w:spacing w:line="260" w:lineRule="exact"/>
              <w:rPr>
                <w:noProof/>
              </w:rPr>
            </w:pPr>
            <w:r w:rsidRPr="00FE463F">
              <w:rPr>
                <w:noProof/>
              </w:rPr>
              <w:t>The entry cannot be edited.</w:t>
            </w:r>
          </w:p>
        </w:tc>
      </w:tr>
      <w:tr w:rsidR="00E86526" w:rsidRPr="00FE463F" w14:paraId="6B9FD384" w14:textId="77777777" w:rsidTr="00AD593A">
        <w:tc>
          <w:tcPr>
            <w:tcW w:w="900" w:type="dxa"/>
            <w:shd w:val="clear" w:color="auto" w:fill="auto"/>
          </w:tcPr>
          <w:p w14:paraId="6B9FD382" w14:textId="77777777" w:rsidR="00E86526" w:rsidRPr="00FE463F" w:rsidRDefault="00E86526" w:rsidP="00AD593A">
            <w:pPr>
              <w:pStyle w:val="TableText"/>
              <w:spacing w:line="260" w:lineRule="exact"/>
              <w:rPr>
                <w:noProof/>
              </w:rPr>
            </w:pPr>
            <w:r w:rsidRPr="00FE463F">
              <w:rPr>
                <w:noProof/>
              </w:rPr>
              <w:t>701</w:t>
            </w:r>
          </w:p>
        </w:tc>
        <w:tc>
          <w:tcPr>
            <w:tcW w:w="8459" w:type="dxa"/>
            <w:shd w:val="clear" w:color="auto" w:fill="auto"/>
          </w:tcPr>
          <w:p w14:paraId="6B9FD383" w14:textId="77777777" w:rsidR="00E86526" w:rsidRPr="00FE463F" w:rsidRDefault="00E86526" w:rsidP="00AD593A">
            <w:pPr>
              <w:pStyle w:val="TableText"/>
              <w:spacing w:line="260" w:lineRule="exact"/>
              <w:rPr>
                <w:noProof/>
              </w:rPr>
            </w:pPr>
            <w:r w:rsidRPr="00FE463F">
              <w:rPr>
                <w:noProof/>
              </w:rPr>
              <w:t>Value is invalid.</w:t>
            </w:r>
          </w:p>
        </w:tc>
      </w:tr>
      <w:tr w:rsidR="00E86526" w:rsidRPr="00FE463F" w14:paraId="6B9FD387" w14:textId="77777777" w:rsidTr="00AD593A">
        <w:tc>
          <w:tcPr>
            <w:tcW w:w="900" w:type="dxa"/>
            <w:shd w:val="clear" w:color="auto" w:fill="auto"/>
          </w:tcPr>
          <w:p w14:paraId="6B9FD385" w14:textId="77777777" w:rsidR="00E86526" w:rsidRPr="00FE463F" w:rsidRDefault="00E86526" w:rsidP="00AD593A">
            <w:pPr>
              <w:pStyle w:val="TableText"/>
              <w:spacing w:line="260" w:lineRule="exact"/>
              <w:rPr>
                <w:noProof/>
              </w:rPr>
            </w:pPr>
            <w:r w:rsidRPr="00FE463F">
              <w:rPr>
                <w:noProof/>
              </w:rPr>
              <w:t>710</w:t>
            </w:r>
          </w:p>
        </w:tc>
        <w:tc>
          <w:tcPr>
            <w:tcW w:w="8459" w:type="dxa"/>
            <w:shd w:val="clear" w:color="auto" w:fill="auto"/>
          </w:tcPr>
          <w:p w14:paraId="6B9FD386" w14:textId="77777777" w:rsidR="00E86526" w:rsidRPr="00FE463F" w:rsidRDefault="00E86526" w:rsidP="00AD593A">
            <w:pPr>
              <w:pStyle w:val="TableText"/>
              <w:spacing w:line="260" w:lineRule="exact"/>
              <w:rPr>
                <w:noProof/>
              </w:rPr>
            </w:pPr>
            <w:r w:rsidRPr="00FE463F">
              <w:rPr>
                <w:noProof/>
              </w:rPr>
              <w:t>The field is uneditable.</w:t>
            </w:r>
          </w:p>
        </w:tc>
      </w:tr>
      <w:tr w:rsidR="00E86526" w:rsidRPr="00FE463F" w14:paraId="6B9FD38A" w14:textId="77777777" w:rsidTr="00AD593A">
        <w:tc>
          <w:tcPr>
            <w:tcW w:w="900" w:type="dxa"/>
            <w:shd w:val="clear" w:color="auto" w:fill="auto"/>
          </w:tcPr>
          <w:p w14:paraId="6B9FD388" w14:textId="77777777" w:rsidR="00E86526" w:rsidRPr="00FE463F" w:rsidRDefault="00E86526" w:rsidP="00AD593A">
            <w:pPr>
              <w:pStyle w:val="TableText"/>
              <w:spacing w:line="260" w:lineRule="exact"/>
              <w:rPr>
                <w:noProof/>
              </w:rPr>
            </w:pPr>
            <w:r w:rsidRPr="00FE463F">
              <w:rPr>
                <w:noProof/>
              </w:rPr>
              <w:t>712</w:t>
            </w:r>
          </w:p>
        </w:tc>
        <w:tc>
          <w:tcPr>
            <w:tcW w:w="8459" w:type="dxa"/>
            <w:shd w:val="clear" w:color="auto" w:fill="auto"/>
          </w:tcPr>
          <w:p w14:paraId="6B9FD389" w14:textId="77777777"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38D" w14:textId="77777777" w:rsidTr="00AD593A">
        <w:tc>
          <w:tcPr>
            <w:tcW w:w="900" w:type="dxa"/>
            <w:shd w:val="clear" w:color="auto" w:fill="auto"/>
          </w:tcPr>
          <w:p w14:paraId="6B9FD38B" w14:textId="77777777" w:rsidR="00E86526" w:rsidRPr="00FE463F" w:rsidRDefault="00E86526" w:rsidP="00AD593A">
            <w:pPr>
              <w:pStyle w:val="TableText"/>
              <w:spacing w:line="260" w:lineRule="exact"/>
              <w:rPr>
                <w:noProof/>
              </w:rPr>
            </w:pPr>
            <w:r w:rsidRPr="00FE463F">
              <w:rPr>
                <w:noProof/>
              </w:rPr>
              <w:t xml:space="preserve">740 </w:t>
            </w:r>
          </w:p>
        </w:tc>
        <w:tc>
          <w:tcPr>
            <w:tcW w:w="8459" w:type="dxa"/>
            <w:shd w:val="clear" w:color="auto" w:fill="auto"/>
          </w:tcPr>
          <w:p w14:paraId="6B9FD38C" w14:textId="77777777"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390" w14:textId="77777777" w:rsidTr="00AD593A">
        <w:tc>
          <w:tcPr>
            <w:tcW w:w="900" w:type="dxa"/>
            <w:shd w:val="clear" w:color="auto" w:fill="auto"/>
          </w:tcPr>
          <w:p w14:paraId="6B9FD38E" w14:textId="77777777" w:rsidR="00E86526" w:rsidRPr="00FE463F" w:rsidRDefault="00E86526" w:rsidP="00AD593A">
            <w:pPr>
              <w:pStyle w:val="TableText"/>
              <w:spacing w:line="260" w:lineRule="exact"/>
              <w:rPr>
                <w:noProof/>
              </w:rPr>
            </w:pPr>
            <w:r w:rsidRPr="00FE463F">
              <w:rPr>
                <w:noProof/>
              </w:rPr>
              <w:lastRenderedPageBreak/>
              <w:t>742</w:t>
            </w:r>
          </w:p>
        </w:tc>
        <w:tc>
          <w:tcPr>
            <w:tcW w:w="8459" w:type="dxa"/>
            <w:shd w:val="clear" w:color="auto" w:fill="auto"/>
          </w:tcPr>
          <w:p w14:paraId="6B9FD38F" w14:textId="77777777"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14:paraId="6B9FD393" w14:textId="77777777" w:rsidTr="00AD593A">
        <w:tc>
          <w:tcPr>
            <w:tcW w:w="900" w:type="dxa"/>
            <w:shd w:val="clear" w:color="auto" w:fill="auto"/>
          </w:tcPr>
          <w:p w14:paraId="6B9FD391" w14:textId="77777777" w:rsidR="00E86526" w:rsidRPr="00FE463F" w:rsidRDefault="00E86526" w:rsidP="00AD593A">
            <w:pPr>
              <w:pStyle w:val="TableText"/>
              <w:spacing w:line="260" w:lineRule="exact"/>
              <w:rPr>
                <w:noProof/>
              </w:rPr>
            </w:pPr>
            <w:r w:rsidRPr="00FE463F">
              <w:rPr>
                <w:noProof/>
              </w:rPr>
              <w:t>744</w:t>
            </w:r>
          </w:p>
        </w:tc>
        <w:tc>
          <w:tcPr>
            <w:tcW w:w="8459" w:type="dxa"/>
            <w:shd w:val="clear" w:color="auto" w:fill="auto"/>
          </w:tcPr>
          <w:p w14:paraId="6B9FD392" w14:textId="77777777"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14:paraId="6B9FD396" w14:textId="77777777" w:rsidTr="00AD593A">
        <w:tc>
          <w:tcPr>
            <w:tcW w:w="900" w:type="dxa"/>
            <w:shd w:val="clear" w:color="auto" w:fill="auto"/>
          </w:tcPr>
          <w:p w14:paraId="6B9FD394" w14:textId="77777777" w:rsidR="00E86526" w:rsidRPr="00FE463F" w:rsidRDefault="00E86526" w:rsidP="00AD593A">
            <w:pPr>
              <w:pStyle w:val="TableText"/>
              <w:spacing w:line="260" w:lineRule="exact"/>
              <w:rPr>
                <w:noProof/>
              </w:rPr>
            </w:pPr>
            <w:r w:rsidRPr="00FE463F">
              <w:rPr>
                <w:noProof/>
              </w:rPr>
              <w:t>1610</w:t>
            </w:r>
          </w:p>
        </w:tc>
        <w:tc>
          <w:tcPr>
            <w:tcW w:w="8459" w:type="dxa"/>
            <w:shd w:val="clear" w:color="auto" w:fill="auto"/>
          </w:tcPr>
          <w:p w14:paraId="6B9FD395" w14:textId="77777777" w:rsidR="00E86526" w:rsidRPr="00FE463F" w:rsidRDefault="00E86526" w:rsidP="00AD593A">
            <w:pPr>
              <w:pStyle w:val="TableText"/>
              <w:spacing w:line="260" w:lineRule="exact"/>
              <w:rPr>
                <w:noProof/>
              </w:rPr>
            </w:pPr>
            <w:r w:rsidRPr="00FE463F">
              <w:rPr>
                <w:noProof/>
              </w:rPr>
              <w:t>Help was improperly requested.</w:t>
            </w:r>
          </w:p>
        </w:tc>
      </w:tr>
    </w:tbl>
    <w:p w14:paraId="6B9FD397" w14:textId="77777777" w:rsidR="00AA7338" w:rsidRPr="00FE463F" w:rsidRDefault="00AA7338" w:rsidP="00AA7338">
      <w:pPr>
        <w:pStyle w:val="BodyText6"/>
        <w:rPr>
          <w:noProof/>
        </w:rPr>
      </w:pPr>
    </w:p>
    <w:p w14:paraId="6B9FD398" w14:textId="77777777" w:rsidR="00E86526" w:rsidRPr="00FE463F" w:rsidRDefault="00E86526" w:rsidP="00962B5C">
      <w:pPr>
        <w:pStyle w:val="Heading4"/>
        <w:rPr>
          <w:noProof/>
        </w:rPr>
      </w:pPr>
      <w:r w:rsidRPr="00FE463F">
        <w:rPr>
          <w:noProof/>
        </w:rPr>
        <w:t>Details and Features</w:t>
      </w:r>
    </w:p>
    <w:p w14:paraId="6B9FD399" w14:textId="3F99A607" w:rsidR="00AA7338" w:rsidRDefault="007C79F0" w:rsidP="007C79F0">
      <w:pPr>
        <w:pStyle w:val="Heading5"/>
        <w:rPr>
          <w:noProof/>
        </w:rPr>
      </w:pPr>
      <w:r w:rsidRPr="00FE463F">
        <w:rPr>
          <w:noProof/>
        </w:rPr>
        <w:t>Key Integrity Validation</w:t>
      </w:r>
    </w:p>
    <w:p w14:paraId="56BA80C3" w14:textId="0A2C4870" w:rsidR="007C79F0" w:rsidRDefault="007C79F0" w:rsidP="007C79F0">
      <w:pPr>
        <w:pStyle w:val="BodyText"/>
        <w:rPr>
          <w:noProof/>
        </w:rPr>
      </w:pPr>
      <w:r w:rsidRPr="00FE463F">
        <w:rPr>
          <w:noProof/>
        </w:rPr>
        <w:t>Unless the U flag is passed, the internal values produced by the validation of the values passed in the FDA_EXT are checked to make sure that no key’s integrity is violated.</w:t>
      </w:r>
    </w:p>
    <w:p w14:paraId="4BEAA75C" w14:textId="77777777" w:rsidR="007C79F0" w:rsidRPr="00FE463F" w:rsidRDefault="007C79F0" w:rsidP="007C79F0">
      <w:pPr>
        <w:pStyle w:val="BodyText6"/>
        <w:rPr>
          <w:noProof/>
        </w:rPr>
      </w:pPr>
    </w:p>
    <w:p w14:paraId="6B9FD39D" w14:textId="636DFCB6" w:rsidR="00E86526" w:rsidRPr="00FE463F" w:rsidRDefault="00AD15B3" w:rsidP="0074437A">
      <w:pPr>
        <w:pStyle w:val="Heading3"/>
        <w:rPr>
          <w:noProof/>
        </w:rPr>
      </w:pPr>
      <w:bookmarkStart w:id="733" w:name="_Toc472514297"/>
      <w:r w:rsidRPr="00FE463F">
        <w:rPr>
          <w:noProof/>
        </w:rPr>
        <w:t>WP^DIE</w:t>
      </w:r>
      <w:r w:rsidR="007B673F">
        <w:rPr>
          <w:noProof/>
        </w:rPr>
        <w:t>()</w:t>
      </w:r>
      <w:r w:rsidRPr="00FE463F">
        <w:rPr>
          <w:noProof/>
        </w:rPr>
        <w:t>: Word-p</w:t>
      </w:r>
      <w:r w:rsidR="00E86526" w:rsidRPr="00FE463F">
        <w:rPr>
          <w:noProof/>
        </w:rPr>
        <w:t>rocessing Filer</w:t>
      </w:r>
      <w:bookmarkEnd w:id="733"/>
    </w:p>
    <w:p w14:paraId="6B9FD39E" w14:textId="414A768B" w:rsidR="00E86526" w:rsidRPr="00FE463F" w:rsidRDefault="00965C6F" w:rsidP="00B73A9C">
      <w:pPr>
        <w:pStyle w:val="BodyText"/>
        <w:keepNext/>
        <w:keepLines/>
        <w:rPr>
          <w:noProof/>
        </w:rPr>
      </w:pP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WP^DIE</w:instrText>
      </w:r>
      <w:r w:rsidR="007B673F">
        <w:rPr>
          <w:noProof/>
        </w:rPr>
        <w:instrText>()</w:instrText>
      </w:r>
      <w:r w:rsidR="00AD15B3" w:rsidRPr="00FE463F">
        <w:rPr>
          <w:noProof/>
        </w:rPr>
        <w:instrText>\: Word-p</w:instrText>
      </w:r>
      <w:r w:rsidRPr="00FE463F">
        <w:rPr>
          <w:noProof/>
        </w:rPr>
        <w:instrText>rocessing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Word-p</w:instrText>
      </w:r>
      <w:r w:rsidRPr="00FE463F">
        <w:rPr>
          <w:noProof/>
        </w:rPr>
        <w:instrText>rocessing Filer:WP^DIE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files a single </w:t>
      </w:r>
      <w:r w:rsidR="00AF2A3C" w:rsidRPr="00FE463F">
        <w:rPr>
          <w:noProof/>
        </w:rPr>
        <w:t>word-processing</w:t>
      </w:r>
      <w:r w:rsidR="00E86526" w:rsidRPr="00FE463F">
        <w:rPr>
          <w:noProof/>
        </w:rPr>
        <w:t xml:space="preserve"> field.</w:t>
      </w:r>
    </w:p>
    <w:p w14:paraId="6B9FD39F" w14:textId="77777777" w:rsidR="00E86526" w:rsidRPr="00FE463F" w:rsidRDefault="00E86526" w:rsidP="00CD348A">
      <w:pPr>
        <w:pStyle w:val="AltHeading5"/>
      </w:pPr>
      <w:r w:rsidRPr="00FE463F">
        <w:t>Format</w:t>
      </w:r>
    </w:p>
    <w:p w14:paraId="6B9FD3A0" w14:textId="77777777" w:rsidR="00E86526" w:rsidRPr="00FE463F" w:rsidRDefault="00E86526" w:rsidP="00A4120D">
      <w:pPr>
        <w:pStyle w:val="APIFormat"/>
        <w:rPr>
          <w:noProof/>
        </w:rPr>
      </w:pPr>
      <w:r w:rsidRPr="00FE463F">
        <w:rPr>
          <w:noProof/>
        </w:rPr>
        <w:t>WP^DIE(</w:t>
      </w:r>
      <w:r w:rsidR="00D54E29" w:rsidRPr="00FE463F">
        <w:rPr>
          <w:noProof/>
        </w:rPr>
        <w:t>file,iens,field,flags,wp_root,msg_root</w:t>
      </w:r>
      <w:r w:rsidRPr="00FE463F">
        <w:rPr>
          <w:noProof/>
        </w:rPr>
        <w:t>)</w:t>
      </w:r>
    </w:p>
    <w:p w14:paraId="6B9FD3A1" w14:textId="77777777" w:rsidR="00E86526" w:rsidRDefault="00E86526" w:rsidP="00CD348A">
      <w:pPr>
        <w:pStyle w:val="AltHeading5"/>
      </w:pPr>
      <w:r w:rsidRPr="00FE463F">
        <w:t>Input Parameters</w:t>
      </w:r>
    </w:p>
    <w:p w14:paraId="352C483C" w14:textId="01D3E9B4" w:rsidR="004F073F" w:rsidRDefault="009B3C1B" w:rsidP="009B3C1B">
      <w:pPr>
        <w:pStyle w:val="APIParameters"/>
        <w:keepNext/>
        <w:keepLines/>
      </w:pPr>
      <w:r w:rsidRPr="00FE463F">
        <w:t>file</w:t>
      </w:r>
      <w:r>
        <w:t>:</w:t>
      </w:r>
      <w:r>
        <w:tab/>
      </w:r>
      <w:r w:rsidRPr="00FE463F">
        <w:t>(Required) File or subfile number.</w:t>
      </w:r>
    </w:p>
    <w:p w14:paraId="39B94401" w14:textId="2CDEEFBE" w:rsidR="009B3C1B" w:rsidRDefault="009B3C1B" w:rsidP="009B3C1B">
      <w:pPr>
        <w:pStyle w:val="APIParameters"/>
        <w:keepNext/>
        <w:keepLines/>
      </w:pPr>
      <w:r w:rsidRPr="00FE463F">
        <w:t>iens</w:t>
      </w:r>
      <w:r>
        <w:t>:</w:t>
      </w:r>
      <w:r>
        <w:tab/>
      </w:r>
      <w:r w:rsidRPr="00FE463F">
        <w:t>(Required) Standard IENS indicating internal entry numbers.</w:t>
      </w:r>
    </w:p>
    <w:p w14:paraId="7FA01B5E" w14:textId="28A54D46" w:rsidR="009B3C1B" w:rsidRDefault="009B3C1B" w:rsidP="004F073F">
      <w:pPr>
        <w:pStyle w:val="APIParameters"/>
      </w:pPr>
      <w:r w:rsidRPr="00FE463F">
        <w:t>field</w:t>
      </w:r>
      <w:r>
        <w:t>:</w:t>
      </w:r>
      <w:r>
        <w:tab/>
      </w:r>
      <w:r w:rsidRPr="00FE463F">
        <w:t>(Required) Field number of the word-processing field into which data is being filed.</w:t>
      </w:r>
    </w:p>
    <w:p w14:paraId="68923658" w14:textId="69A01C27" w:rsidR="009B3C1B" w:rsidRDefault="009B3C1B" w:rsidP="009B3C1B">
      <w:pPr>
        <w:pStyle w:val="APIParameters"/>
        <w:keepNext/>
        <w:keepLines/>
      </w:pPr>
      <w:r w:rsidRPr="00FE463F">
        <w:t>flags</w:t>
      </w:r>
      <w:r>
        <w:t>:</w:t>
      </w:r>
      <w:r>
        <w:tab/>
      </w:r>
      <w:r w:rsidRPr="00FE463F">
        <w:t>(Optional) Flags to control processing. The possible values are:</w:t>
      </w:r>
    </w:p>
    <w:p w14:paraId="3E64EB6B" w14:textId="36EC260A"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word-processing field are completely erased before the new word-processing data is filed.</w:t>
      </w:r>
    </w:p>
    <w:p w14:paraId="50DDFEC0" w14:textId="626A99F9"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14:paraId="2EA1C3F1" w14:textId="01DBAB32"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WP_ROOT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t>must</w:t>
      </w:r>
      <w:r w:rsidRPr="00FE463F">
        <w:t xml:space="preserve"> be in these nodes or in the 0-node descendent from these nodes. To delete the word-processing field, set WP_ROOT equal to “</w:t>
      </w:r>
      <w:r w:rsidRPr="00FE463F">
        <w:rPr>
          <w:b/>
        </w:rPr>
        <w:t>@</w:t>
      </w:r>
      <w:r w:rsidRPr="00FE463F">
        <w:t>”.</w:t>
      </w:r>
    </w:p>
    <w:p w14:paraId="63435103" w14:textId="3BBC002F"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^TMP.</w:t>
      </w:r>
    </w:p>
    <w:p w14:paraId="6B9FD3BC" w14:textId="77777777" w:rsidR="00E86526" w:rsidRPr="00FE463F" w:rsidRDefault="00E86526" w:rsidP="00CD348A">
      <w:pPr>
        <w:pStyle w:val="AltHeading5"/>
      </w:pPr>
      <w:r w:rsidRPr="00FE463F">
        <w:t>Output</w:t>
      </w:r>
    </w:p>
    <w:p w14:paraId="6B9FD3BD" w14:textId="77777777"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^TMP or, if it is passed, descendent from MSG_ROOT.</w:t>
      </w:r>
    </w:p>
    <w:p w14:paraId="6B9FD3BE" w14:textId="77777777" w:rsidR="00E86526" w:rsidRPr="00FE463F" w:rsidRDefault="00E86526" w:rsidP="00962B5C">
      <w:pPr>
        <w:pStyle w:val="Heading4"/>
        <w:rPr>
          <w:noProof/>
        </w:rPr>
      </w:pPr>
      <w:r w:rsidRPr="00FE463F">
        <w:rPr>
          <w:noProof/>
        </w:rPr>
        <w:lastRenderedPageBreak/>
        <w:t>Example</w:t>
      </w:r>
    </w:p>
    <w:p w14:paraId="6B9FD3BF" w14:textId="77777777" w:rsidR="00E86526" w:rsidRPr="00FE463F" w:rsidRDefault="00E86526" w:rsidP="00B73A9C">
      <w:pPr>
        <w:pStyle w:val="BodyText"/>
        <w:keepNext/>
        <w:keepLines/>
        <w:rPr>
          <w:noProof/>
        </w:rPr>
      </w:pPr>
      <w:r w:rsidRPr="00FE463F">
        <w:rPr>
          <w:noProof/>
        </w:rPr>
        <w:t xml:space="preserve">The following call files the data into Field #4 of 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14:paraId="6B9FD3C0" w14:textId="3ACA676B" w:rsidR="00AF2A3C" w:rsidRPr="00FE463F" w:rsidRDefault="00617AA3" w:rsidP="00617AA3">
      <w:pPr>
        <w:pStyle w:val="Caption"/>
        <w:rPr>
          <w:noProof/>
        </w:rPr>
      </w:pPr>
      <w:bookmarkStart w:id="734" w:name="_Toc4725138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178</w:t>
      </w:r>
      <w:r w:rsidRPr="00FE463F">
        <w:rPr>
          <w:noProof/>
        </w:rPr>
        <w:fldChar w:fldCharType="end"/>
      </w:r>
      <w:r w:rsidR="000E1784">
        <w:rPr>
          <w:noProof/>
        </w:rPr>
        <w:t>:</w:t>
      </w:r>
      <w:r w:rsidR="00AA7338" w:rsidRPr="00FE463F">
        <w:rPr>
          <w:noProof/>
        </w:rPr>
        <w:t xml:space="preserve"> WP^DIE</w:t>
      </w:r>
      <w:r w:rsidR="007B673F">
        <w:rPr>
          <w:noProof/>
        </w:rPr>
        <w:t>()</w:t>
      </w:r>
      <w:r w:rsidR="00D54E29" w:rsidRPr="00FE463F">
        <w:rPr>
          <w:noProof/>
        </w:rPr>
        <w:t xml:space="preserve"> API</w:t>
      </w:r>
      <w:r w:rsidR="005E6A76" w:rsidRPr="00FE463F">
        <w:rPr>
          <w:noProof/>
        </w:rPr>
        <w:t>—Example: Input</w:t>
      </w:r>
      <w:bookmarkEnd w:id="734"/>
    </w:p>
    <w:p w14:paraId="6B9FD3C1" w14:textId="77777777" w:rsidR="00E86526" w:rsidRPr="00FE463F" w:rsidRDefault="00E86526" w:rsidP="00ED4DD4">
      <w:pPr>
        <w:pStyle w:val="APICode"/>
        <w:rPr>
          <w:noProof/>
        </w:rPr>
      </w:pPr>
      <w:r w:rsidRPr="003A620F">
        <w:rPr>
          <w:noProof/>
        </w:rPr>
        <w:t>&gt;</w:t>
      </w:r>
      <w:r w:rsidRPr="003A620F">
        <w:rPr>
          <w:b/>
          <w:noProof/>
        </w:rPr>
        <w:t>D WP^DIE(16200,</w:t>
      </w:r>
      <w:r w:rsidR="00084217" w:rsidRPr="003A620F">
        <w:rPr>
          <w:b/>
          <w:noProof/>
        </w:rPr>
        <w:t>”</w:t>
      </w:r>
      <w:r w:rsidRPr="003A620F">
        <w:rPr>
          <w:b/>
          <w:noProof/>
        </w:rPr>
        <w:t>606,</w:t>
      </w:r>
      <w:r w:rsidR="00084217" w:rsidRPr="003A620F">
        <w:rPr>
          <w:b/>
          <w:noProof/>
        </w:rPr>
        <w:t>”</w:t>
      </w:r>
      <w:r w:rsidRPr="003A620F">
        <w:rPr>
          <w:b/>
          <w:noProof/>
        </w:rPr>
        <w:t>,4,</w:t>
      </w:r>
      <w:r w:rsidR="00084217" w:rsidRPr="003A620F">
        <w:rPr>
          <w:b/>
          <w:noProof/>
        </w:rPr>
        <w:t>”</w:t>
      </w:r>
      <w:r w:rsidRPr="003A620F">
        <w:rPr>
          <w:b/>
          <w:noProof/>
        </w:rPr>
        <w:t>KA</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WP</w:t>
      </w:r>
      <w:r w:rsidR="00084217" w:rsidRPr="003A620F">
        <w:rPr>
          <w:b/>
          <w:noProof/>
        </w:rPr>
        <w:t>”“</w:t>
      </w:r>
      <w:r w:rsidRPr="003A620F">
        <w:rPr>
          <w:b/>
          <w:noProof/>
        </w:rPr>
        <w:t>)</w:t>
      </w:r>
      <w:r w:rsidR="00084217" w:rsidRPr="003A620F">
        <w:rPr>
          <w:b/>
          <w:noProof/>
        </w:rPr>
        <w:t>”</w:t>
      </w:r>
      <w:r w:rsidRPr="003A620F">
        <w:rPr>
          <w:b/>
          <w:noProof/>
        </w:rPr>
        <w:t>)</w:t>
      </w:r>
    </w:p>
    <w:p w14:paraId="6B9FD3C2" w14:textId="77777777" w:rsidR="00AF2A3C" w:rsidRPr="00FE463F" w:rsidRDefault="00AF2A3C" w:rsidP="00965C6F">
      <w:pPr>
        <w:pStyle w:val="BodyText6"/>
        <w:rPr>
          <w:noProof/>
        </w:rPr>
      </w:pPr>
    </w:p>
    <w:p w14:paraId="6B9FD3C3" w14:textId="77777777"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noProof/>
        </w:rPr>
        <w:t>must</w:t>
      </w:r>
      <w:r w:rsidRPr="00FE463F">
        <w:rPr>
          <w:noProof/>
        </w:rPr>
        <w:t xml:space="preserve"> be located at:</w:t>
      </w:r>
    </w:p>
    <w:p w14:paraId="6B9FD3C4" w14:textId="706793E6" w:rsidR="00AF2A3C" w:rsidRPr="00FE463F" w:rsidRDefault="00617AA3" w:rsidP="00617AA3">
      <w:pPr>
        <w:pStyle w:val="Caption"/>
        <w:rPr>
          <w:noProof/>
        </w:rPr>
      </w:pPr>
      <w:bookmarkStart w:id="735" w:name="_Toc4725138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179</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7672B6">
        <w:rPr>
          <w:noProof/>
        </w:rPr>
        <w:t>—Example: Word-processing Text L</w:t>
      </w:r>
      <w:r w:rsidR="005E6A76" w:rsidRPr="00FE463F">
        <w:rPr>
          <w:noProof/>
        </w:rPr>
        <w:t>ocation 1</w:t>
      </w:r>
      <w:bookmarkEnd w:id="735"/>
    </w:p>
    <w:p w14:paraId="6B9FD3C5"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 =Line 1</w:t>
      </w:r>
    </w:p>
    <w:p w14:paraId="6B9FD3C6"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 =Line 2</w:t>
      </w:r>
    </w:p>
    <w:p w14:paraId="6B9FD3C7" w14:textId="77777777" w:rsidR="00E86526" w:rsidRPr="00FE463F" w:rsidRDefault="00E86526" w:rsidP="00ED4DD4">
      <w:pPr>
        <w:pStyle w:val="APICode"/>
        <w:rPr>
          <w:noProof/>
        </w:rPr>
      </w:pPr>
      <w:r w:rsidRPr="00FE463F">
        <w:rPr>
          <w:noProof/>
        </w:rPr>
        <w:t xml:space="preserve">    ...etc.</w:t>
      </w:r>
    </w:p>
    <w:p w14:paraId="6B9FD3C8" w14:textId="77777777" w:rsidR="00E86526" w:rsidRPr="00FE463F" w:rsidRDefault="00E86526" w:rsidP="00965C6F">
      <w:pPr>
        <w:pStyle w:val="BodyText6"/>
        <w:rPr>
          <w:noProof/>
        </w:rPr>
      </w:pPr>
    </w:p>
    <w:p w14:paraId="6B9FD3C9" w14:textId="77777777" w:rsidR="00E86526" w:rsidRPr="00FE463F" w:rsidRDefault="00BB31CB" w:rsidP="00B73A9C">
      <w:pPr>
        <w:pStyle w:val="BodyText"/>
        <w:keepNext/>
        <w:keepLines/>
        <w:rPr>
          <w:noProof/>
        </w:rPr>
      </w:pPr>
      <w:r w:rsidRPr="00FE463F">
        <w:rPr>
          <w:noProof/>
        </w:rPr>
        <w:t>Or</w:t>
      </w:r>
      <w:r w:rsidR="00E86526" w:rsidRPr="00FE463F">
        <w:rPr>
          <w:noProof/>
        </w:rPr>
        <w:t xml:space="preserve"> at:</w:t>
      </w:r>
    </w:p>
    <w:p w14:paraId="6B9FD3CA" w14:textId="177B04B9" w:rsidR="00AF2A3C" w:rsidRPr="00FE463F" w:rsidRDefault="00617AA3" w:rsidP="00617AA3">
      <w:pPr>
        <w:pStyle w:val="Caption"/>
        <w:rPr>
          <w:noProof/>
        </w:rPr>
      </w:pPr>
      <w:bookmarkStart w:id="736" w:name="_Toc4725138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180</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AE3772" w:rsidRPr="00FE463F">
        <w:rPr>
          <w:noProof/>
        </w:rPr>
        <w:t>—Example:</w:t>
      </w:r>
      <w:r w:rsidR="007672B6">
        <w:rPr>
          <w:noProof/>
        </w:rPr>
        <w:t xml:space="preserve"> Word-processing Text L</w:t>
      </w:r>
      <w:r w:rsidR="005E6A76" w:rsidRPr="00FE463F">
        <w:rPr>
          <w:noProof/>
        </w:rPr>
        <w:t>ocation 2</w:t>
      </w:r>
      <w:bookmarkEnd w:id="736"/>
    </w:p>
    <w:p w14:paraId="6B9FD3CB"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 =Line 1</w:t>
      </w:r>
    </w:p>
    <w:p w14:paraId="6B9FD3C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 =Line 2</w:t>
      </w:r>
    </w:p>
    <w:p w14:paraId="6B9FD3CD" w14:textId="77777777" w:rsidR="00E86526" w:rsidRPr="00FE463F" w:rsidRDefault="00E86526" w:rsidP="00ED4DD4">
      <w:pPr>
        <w:pStyle w:val="APICode"/>
        <w:rPr>
          <w:noProof/>
        </w:rPr>
      </w:pPr>
      <w:r w:rsidRPr="00FE463F">
        <w:rPr>
          <w:noProof/>
        </w:rPr>
        <w:t xml:space="preserve">    ...etc.</w:t>
      </w:r>
    </w:p>
    <w:p w14:paraId="6B9FD3CE" w14:textId="77777777" w:rsidR="00E86526" w:rsidRPr="00FE463F" w:rsidRDefault="00E86526" w:rsidP="00965C6F">
      <w:pPr>
        <w:pStyle w:val="BodyText6"/>
        <w:rPr>
          <w:noProof/>
        </w:rPr>
      </w:pPr>
    </w:p>
    <w:p w14:paraId="6B9FD3CF" w14:textId="77777777" w:rsidR="00E86526" w:rsidRPr="00FE463F" w:rsidRDefault="00E86526" w:rsidP="00962B5C">
      <w:pPr>
        <w:pStyle w:val="Heading4"/>
        <w:rPr>
          <w:noProof/>
        </w:rPr>
      </w:pPr>
      <w:r w:rsidRPr="00FE463F">
        <w:rPr>
          <w:noProof/>
        </w:rPr>
        <w:t>Error Codes Returned</w:t>
      </w:r>
    </w:p>
    <w:p w14:paraId="6B9FD3D0" w14:textId="77777777"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302417" w:rsidRPr="00302417">
        <w:rPr>
          <w:noProof/>
          <w:color w:val="0000FF"/>
          <w:u w:val="single"/>
        </w:rPr>
        <w:t>Table 59</w:t>
      </w:r>
      <w:r w:rsidR="00A65813" w:rsidRPr="00FE463F">
        <w:rPr>
          <w:noProof/>
          <w:color w:val="0000FF"/>
          <w:u w:val="single"/>
        </w:rPr>
        <w:fldChar w:fldCharType="end"/>
      </w:r>
      <w:r w:rsidR="00A65813" w:rsidRPr="00FE463F">
        <w:rPr>
          <w:noProof/>
        </w:rPr>
        <w:t xml:space="preserve"> lists the error codes returned with </w:t>
      </w:r>
      <w:r w:rsidRPr="00FE463F">
        <w:rPr>
          <w:noProof/>
        </w:rPr>
        <w:t>this procedure:</w:t>
      </w:r>
    </w:p>
    <w:p w14:paraId="6B9FD3D1" w14:textId="0CADAE47" w:rsidR="005E6A76" w:rsidRPr="00FE463F" w:rsidRDefault="003F6957" w:rsidP="003F6957">
      <w:pPr>
        <w:pStyle w:val="Caption"/>
        <w:rPr>
          <w:noProof/>
        </w:rPr>
      </w:pPr>
      <w:bookmarkStart w:id="737" w:name="_Ref389649732"/>
      <w:bookmarkStart w:id="738" w:name="_Toc47251411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59</w:t>
      </w:r>
      <w:r w:rsidRPr="00FE463F">
        <w:rPr>
          <w:noProof/>
        </w:rPr>
        <w:fldChar w:fldCharType="end"/>
      </w:r>
      <w:bookmarkEnd w:id="737"/>
      <w:r w:rsidR="000E1784">
        <w:rPr>
          <w:noProof/>
        </w:rPr>
        <w:t>:</w:t>
      </w:r>
      <w:r w:rsidRPr="00FE463F">
        <w:rPr>
          <w:noProof/>
        </w:rPr>
        <w:t xml:space="preserve"> WP^DIE</w:t>
      </w:r>
      <w:r w:rsidR="007B673F">
        <w:rPr>
          <w:noProof/>
        </w:rPr>
        <w:t>()</w:t>
      </w:r>
      <w:r w:rsidRPr="00FE463F">
        <w:rPr>
          <w:noProof/>
        </w:rPr>
        <w:t xml:space="preserve"> API—Error Codes Returned</w:t>
      </w:r>
      <w:bookmarkEnd w:id="7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14:paraId="6B9FD3D4" w14:textId="77777777" w:rsidTr="00E762D9">
        <w:trPr>
          <w:tblHeader/>
        </w:trPr>
        <w:tc>
          <w:tcPr>
            <w:tcW w:w="810" w:type="dxa"/>
            <w:shd w:val="pct12" w:color="auto" w:fill="auto"/>
          </w:tcPr>
          <w:p w14:paraId="6B9FD3D2" w14:textId="77777777" w:rsidR="003F6957" w:rsidRPr="00FE463F" w:rsidRDefault="003F6957" w:rsidP="00E762D9">
            <w:pPr>
              <w:pStyle w:val="TableHeading"/>
              <w:spacing w:line="260" w:lineRule="exact"/>
              <w:rPr>
                <w:noProof/>
              </w:rPr>
            </w:pPr>
            <w:bookmarkStart w:id="739" w:name="COL001_TBL080"/>
            <w:bookmarkEnd w:id="739"/>
            <w:r w:rsidRPr="00FE463F">
              <w:rPr>
                <w:noProof/>
              </w:rPr>
              <w:t>Code</w:t>
            </w:r>
          </w:p>
        </w:tc>
        <w:tc>
          <w:tcPr>
            <w:tcW w:w="8369" w:type="dxa"/>
            <w:shd w:val="pct12" w:color="auto" w:fill="auto"/>
          </w:tcPr>
          <w:p w14:paraId="6B9FD3D3" w14:textId="77777777" w:rsidR="003F6957" w:rsidRPr="00FE463F" w:rsidRDefault="003F6957" w:rsidP="00E762D9">
            <w:pPr>
              <w:pStyle w:val="TableHeading"/>
              <w:spacing w:line="260" w:lineRule="exact"/>
              <w:rPr>
                <w:noProof/>
              </w:rPr>
            </w:pPr>
            <w:r w:rsidRPr="00FE463F">
              <w:rPr>
                <w:noProof/>
              </w:rPr>
              <w:t>Description</w:t>
            </w:r>
          </w:p>
        </w:tc>
      </w:tr>
      <w:tr w:rsidR="00E86526" w:rsidRPr="00FE463F" w14:paraId="6B9FD3D7" w14:textId="77777777" w:rsidTr="00E762D9">
        <w:tc>
          <w:tcPr>
            <w:tcW w:w="810" w:type="dxa"/>
            <w:shd w:val="clear" w:color="auto" w:fill="auto"/>
          </w:tcPr>
          <w:p w14:paraId="6B9FD3D5" w14:textId="77777777" w:rsidR="00E86526" w:rsidRPr="00FE463F" w:rsidRDefault="00E86526" w:rsidP="00E762D9">
            <w:pPr>
              <w:pStyle w:val="TableText"/>
              <w:keepNext/>
              <w:keepLines/>
              <w:spacing w:line="260" w:lineRule="exact"/>
              <w:rPr>
                <w:noProof/>
              </w:rPr>
            </w:pPr>
            <w:r w:rsidRPr="00FE463F">
              <w:rPr>
                <w:noProof/>
              </w:rPr>
              <w:t>110</w:t>
            </w:r>
          </w:p>
        </w:tc>
        <w:tc>
          <w:tcPr>
            <w:tcW w:w="8369" w:type="dxa"/>
            <w:shd w:val="clear" w:color="auto" w:fill="auto"/>
          </w:tcPr>
          <w:p w14:paraId="6B9FD3D6" w14:textId="77777777"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14:paraId="6B9FD3DA" w14:textId="77777777" w:rsidTr="00E762D9">
        <w:tc>
          <w:tcPr>
            <w:tcW w:w="810" w:type="dxa"/>
            <w:shd w:val="clear" w:color="auto" w:fill="auto"/>
          </w:tcPr>
          <w:p w14:paraId="6B9FD3D8" w14:textId="77777777" w:rsidR="00E86526" w:rsidRPr="00FE463F" w:rsidRDefault="00E86526" w:rsidP="00E762D9">
            <w:pPr>
              <w:pStyle w:val="TableText"/>
              <w:keepNext/>
              <w:keepLines/>
              <w:spacing w:line="260" w:lineRule="exact"/>
              <w:rPr>
                <w:noProof/>
              </w:rPr>
            </w:pPr>
            <w:r w:rsidRPr="00FE463F">
              <w:rPr>
                <w:noProof/>
              </w:rPr>
              <w:t>305</w:t>
            </w:r>
          </w:p>
        </w:tc>
        <w:tc>
          <w:tcPr>
            <w:tcW w:w="8369" w:type="dxa"/>
            <w:shd w:val="clear" w:color="auto" w:fill="auto"/>
          </w:tcPr>
          <w:p w14:paraId="6B9FD3D9" w14:textId="77777777"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14:paraId="6B9FD3DD" w14:textId="77777777" w:rsidTr="00E762D9">
        <w:tc>
          <w:tcPr>
            <w:tcW w:w="810" w:type="dxa"/>
            <w:shd w:val="clear" w:color="auto" w:fill="auto"/>
          </w:tcPr>
          <w:p w14:paraId="6B9FD3DB" w14:textId="77777777" w:rsidR="00E86526" w:rsidRPr="00FE463F" w:rsidRDefault="00E86526" w:rsidP="00E762D9">
            <w:pPr>
              <w:pStyle w:val="TableText"/>
              <w:spacing w:line="260" w:lineRule="exact"/>
              <w:rPr>
                <w:noProof/>
              </w:rPr>
            </w:pPr>
            <w:r w:rsidRPr="00FE463F">
              <w:rPr>
                <w:noProof/>
              </w:rPr>
              <w:t>726</w:t>
            </w:r>
          </w:p>
        </w:tc>
        <w:tc>
          <w:tcPr>
            <w:tcW w:w="8369" w:type="dxa"/>
            <w:shd w:val="clear" w:color="auto" w:fill="auto"/>
          </w:tcPr>
          <w:p w14:paraId="6B9FD3DC" w14:textId="77777777"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14:paraId="6B9FD3DE" w14:textId="77777777" w:rsidR="008A1A32" w:rsidRPr="00FE463F" w:rsidRDefault="008A1A32" w:rsidP="008A1A32">
      <w:pPr>
        <w:pStyle w:val="BodyText6"/>
        <w:rPr>
          <w:noProof/>
        </w:rPr>
      </w:pPr>
      <w:bookmarkStart w:id="740" w:name="_Ref254176417"/>
      <w:bookmarkStart w:id="741" w:name="_Ref254176432"/>
    </w:p>
    <w:p w14:paraId="6B9FD3DF" w14:textId="77777777" w:rsidR="00E86526" w:rsidRPr="00FE463F" w:rsidRDefault="00E86526" w:rsidP="0074437A">
      <w:pPr>
        <w:pStyle w:val="Heading3"/>
        <w:rPr>
          <w:noProof/>
        </w:rPr>
      </w:pPr>
      <w:bookmarkStart w:id="742" w:name="_Ref388520910"/>
      <w:bookmarkStart w:id="743" w:name="_Toc472514298"/>
      <w:r w:rsidRPr="00FE463F">
        <w:rPr>
          <w:noProof/>
        </w:rPr>
        <w:t>CLEAN^DILF: Array and Variable Clean-up</w:t>
      </w:r>
      <w:bookmarkEnd w:id="740"/>
      <w:bookmarkEnd w:id="741"/>
      <w:bookmarkEnd w:id="742"/>
      <w:bookmarkEnd w:id="743"/>
    </w:p>
    <w:p w14:paraId="6B9FD3E0" w14:textId="77777777"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CLEAN^DILF\: Array and Variable Clean-up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Array and Variable Clean-up:CLEAN^DILF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Calls:CLEAN^DILF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w:t>
      </w:r>
      <w:r w:rsidR="009C6213" w:rsidRPr="00FE463F">
        <w:rPr>
          <w:noProof/>
        </w:rPr>
        <w:t>KILL</w:t>
      </w:r>
      <w:r w:rsidR="00E86526" w:rsidRPr="00FE463F">
        <w:rPr>
          <w:noProof/>
        </w:rPr>
        <w:t>s the standard message arrays and variables that are produced by VA FileMan.</w:t>
      </w:r>
    </w:p>
    <w:p w14:paraId="6B9FD3E1" w14:textId="77777777" w:rsidR="00E86526" w:rsidRPr="00FE463F" w:rsidRDefault="00E86526" w:rsidP="00CD348A">
      <w:pPr>
        <w:pStyle w:val="AltHeading5"/>
      </w:pPr>
      <w:r w:rsidRPr="00FE463F">
        <w:t>Format</w:t>
      </w:r>
    </w:p>
    <w:p w14:paraId="6B9FD3E2" w14:textId="77777777" w:rsidR="00E86526" w:rsidRPr="00FE463F" w:rsidRDefault="00E86526" w:rsidP="00A4120D">
      <w:pPr>
        <w:pStyle w:val="APIFormat"/>
        <w:rPr>
          <w:noProof/>
        </w:rPr>
      </w:pPr>
      <w:r w:rsidRPr="00FE463F">
        <w:rPr>
          <w:noProof/>
        </w:rPr>
        <w:t>CLEAN^DILF</w:t>
      </w:r>
    </w:p>
    <w:p w14:paraId="6B9FD3E3" w14:textId="77777777" w:rsidR="00E86526" w:rsidRPr="00FE463F" w:rsidRDefault="00E86526" w:rsidP="00CD348A">
      <w:pPr>
        <w:pStyle w:val="AltHeading5"/>
      </w:pPr>
      <w:r w:rsidRPr="00FE463F">
        <w:t>Input Parameters</w:t>
      </w:r>
    </w:p>
    <w:p w14:paraId="6B9FD3E4" w14:textId="365FE01E" w:rsidR="00E86526" w:rsidRPr="00FE463F" w:rsidRDefault="00E86526" w:rsidP="00D36962">
      <w:pPr>
        <w:pStyle w:val="BodyText"/>
        <w:rPr>
          <w:noProof/>
        </w:rPr>
      </w:pPr>
      <w:r w:rsidRPr="00FE463F">
        <w:rPr>
          <w:noProof/>
        </w:rPr>
        <w:t>None</w:t>
      </w:r>
      <w:r w:rsidR="009B3C1B">
        <w:rPr>
          <w:noProof/>
        </w:rPr>
        <w:t>.</w:t>
      </w:r>
    </w:p>
    <w:p w14:paraId="6B9FD3E5" w14:textId="77777777" w:rsidR="00E86526" w:rsidRPr="00FE463F" w:rsidRDefault="00E86526" w:rsidP="00CD348A">
      <w:pPr>
        <w:pStyle w:val="AltHeading5"/>
      </w:pPr>
      <w:r w:rsidRPr="00FE463F">
        <w:lastRenderedPageBreak/>
        <w:t>Output</w:t>
      </w:r>
    </w:p>
    <w:p w14:paraId="6B9FD3E6"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arrays:</w:t>
      </w:r>
    </w:p>
    <w:p w14:paraId="6B9FD3E7" w14:textId="583D4D3E" w:rsidR="00D36962" w:rsidRPr="00FE463F" w:rsidRDefault="00617AA3" w:rsidP="00617AA3">
      <w:pPr>
        <w:pStyle w:val="Caption"/>
        <w:rPr>
          <w:noProof/>
        </w:rPr>
      </w:pPr>
      <w:bookmarkStart w:id="744" w:name="_Toc4725138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181</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—Array KILLed</w:t>
      </w:r>
      <w:bookmarkEnd w:id="744"/>
    </w:p>
    <w:p w14:paraId="6B9FD3E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w:t>
      </w:r>
    </w:p>
    <w:p w14:paraId="6B9FD3E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w:t>
      </w:r>
    </w:p>
    <w:p w14:paraId="6B9FD3E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00DD5AC9" w:rsidRPr="00FE463F">
        <w:rPr>
          <w:noProof/>
        </w:rPr>
        <w:t>,$J)</w:t>
      </w:r>
    </w:p>
    <w:p w14:paraId="6B9FD3EB" w14:textId="77777777" w:rsidR="00D36962" w:rsidRPr="00FE463F" w:rsidRDefault="00D36962" w:rsidP="00965C6F">
      <w:pPr>
        <w:pStyle w:val="BodyText6"/>
        <w:rPr>
          <w:noProof/>
        </w:rPr>
      </w:pPr>
    </w:p>
    <w:p w14:paraId="6B9FD3EC"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variables:</w:t>
      </w:r>
    </w:p>
    <w:p w14:paraId="6B9FD3ED" w14:textId="37F41068" w:rsidR="00D36962" w:rsidRPr="00FE463F" w:rsidRDefault="00617AA3" w:rsidP="00617AA3">
      <w:pPr>
        <w:pStyle w:val="Caption"/>
        <w:rPr>
          <w:noProof/>
        </w:rPr>
      </w:pPr>
      <w:bookmarkStart w:id="745" w:name="_Toc4725138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182</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—Variables KILLed</w:t>
      </w:r>
      <w:bookmarkEnd w:id="745"/>
    </w:p>
    <w:p w14:paraId="6B9FD3EE" w14:textId="77777777" w:rsidR="00E86526" w:rsidRPr="00FE463F" w:rsidRDefault="00490492" w:rsidP="00ED4DD4">
      <w:pPr>
        <w:pStyle w:val="APICode"/>
        <w:rPr>
          <w:noProof/>
        </w:rPr>
      </w:pPr>
      <w:r w:rsidRPr="00FE463F">
        <w:rPr>
          <w:noProof/>
        </w:rPr>
        <w:t>DIERR</w:t>
      </w:r>
    </w:p>
    <w:p w14:paraId="6B9FD3EF" w14:textId="77777777" w:rsidR="00E86526" w:rsidRPr="00FE463F" w:rsidRDefault="00E86526" w:rsidP="00ED4DD4">
      <w:pPr>
        <w:pStyle w:val="APICode"/>
        <w:rPr>
          <w:noProof/>
        </w:rPr>
      </w:pPr>
      <w:r w:rsidRPr="00FE463F">
        <w:rPr>
          <w:noProof/>
        </w:rPr>
        <w:t>DIHELP</w:t>
      </w:r>
    </w:p>
    <w:p w14:paraId="6B9FD3F0" w14:textId="77777777" w:rsidR="00E86526" w:rsidRPr="00FE463F" w:rsidRDefault="00E86526" w:rsidP="00ED4DD4">
      <w:pPr>
        <w:pStyle w:val="APICode"/>
        <w:rPr>
          <w:noProof/>
        </w:rPr>
      </w:pPr>
      <w:r w:rsidRPr="00FE463F">
        <w:rPr>
          <w:noProof/>
        </w:rPr>
        <w:t>DIMSG</w:t>
      </w:r>
    </w:p>
    <w:p w14:paraId="6B9FD3F1" w14:textId="77777777" w:rsidR="00E86526" w:rsidRPr="00FE463F" w:rsidRDefault="00E86526" w:rsidP="00ED4DD4">
      <w:pPr>
        <w:pStyle w:val="APICode"/>
        <w:rPr>
          <w:noProof/>
        </w:rPr>
      </w:pPr>
      <w:r w:rsidRPr="00FE463F">
        <w:rPr>
          <w:noProof/>
        </w:rPr>
        <w:t>DUOUT</w:t>
      </w:r>
    </w:p>
    <w:p w14:paraId="6B9FD3F2" w14:textId="77777777" w:rsidR="00E86526" w:rsidRPr="00FE463F" w:rsidRDefault="00E86526" w:rsidP="00ED4DD4">
      <w:pPr>
        <w:pStyle w:val="APICode"/>
        <w:rPr>
          <w:noProof/>
        </w:rPr>
      </w:pPr>
      <w:r w:rsidRPr="00FE463F">
        <w:rPr>
          <w:noProof/>
        </w:rPr>
        <w:t>DIRUT</w:t>
      </w:r>
    </w:p>
    <w:p w14:paraId="6B9FD3F3" w14:textId="77777777" w:rsidR="00E86526" w:rsidRPr="00FE463F" w:rsidRDefault="00E86526" w:rsidP="00ED4DD4">
      <w:pPr>
        <w:pStyle w:val="APICode"/>
        <w:rPr>
          <w:noProof/>
        </w:rPr>
      </w:pPr>
      <w:r w:rsidRPr="00FE463F">
        <w:rPr>
          <w:noProof/>
        </w:rPr>
        <w:t>DIROUT</w:t>
      </w:r>
    </w:p>
    <w:p w14:paraId="6B9FD3F4" w14:textId="77777777" w:rsidR="00E86526" w:rsidRPr="00FE463F" w:rsidRDefault="00E86526" w:rsidP="00ED4DD4">
      <w:pPr>
        <w:pStyle w:val="APICode"/>
        <w:rPr>
          <w:noProof/>
        </w:rPr>
      </w:pPr>
      <w:r w:rsidRPr="00FE463F">
        <w:rPr>
          <w:noProof/>
        </w:rPr>
        <w:t>DTOUT</w:t>
      </w:r>
    </w:p>
    <w:p w14:paraId="6B9FD3F5" w14:textId="77777777" w:rsidR="00E86526" w:rsidRPr="00FE463F" w:rsidRDefault="00E86526" w:rsidP="00965C6F">
      <w:pPr>
        <w:pStyle w:val="BodyText6"/>
        <w:rPr>
          <w:noProof/>
        </w:rPr>
      </w:pPr>
    </w:p>
    <w:p w14:paraId="6B9FD3F6" w14:textId="77777777" w:rsidR="00E86526" w:rsidRPr="00FE463F" w:rsidRDefault="00E86526" w:rsidP="00962B5C">
      <w:pPr>
        <w:pStyle w:val="Heading4"/>
        <w:rPr>
          <w:noProof/>
        </w:rPr>
      </w:pPr>
      <w:r w:rsidRPr="00FE463F">
        <w:rPr>
          <w:noProof/>
        </w:rPr>
        <w:t>Error Codes Returned</w:t>
      </w:r>
    </w:p>
    <w:p w14:paraId="6B9FD3F7" w14:textId="68F03E41" w:rsidR="00E86526" w:rsidRPr="00FE463F" w:rsidRDefault="00E86526" w:rsidP="00D36962">
      <w:pPr>
        <w:pStyle w:val="BodyText"/>
        <w:rPr>
          <w:noProof/>
        </w:rPr>
      </w:pPr>
      <w:r w:rsidRPr="00FE463F">
        <w:rPr>
          <w:noProof/>
        </w:rPr>
        <w:t>None</w:t>
      </w:r>
      <w:r w:rsidR="003A620F">
        <w:rPr>
          <w:noProof/>
        </w:rPr>
        <w:t>.</w:t>
      </w:r>
    </w:p>
    <w:p w14:paraId="6B9FD3F8" w14:textId="6A521619" w:rsidR="00E86526" w:rsidRPr="00FE463F" w:rsidRDefault="00E86526" w:rsidP="0074437A">
      <w:pPr>
        <w:pStyle w:val="Heading3"/>
        <w:rPr>
          <w:noProof/>
        </w:rPr>
      </w:pPr>
      <w:bookmarkStart w:id="746" w:name="_Toc472514299"/>
      <w:r w:rsidRPr="00FE463F">
        <w:rPr>
          <w:noProof/>
        </w:rPr>
        <w:t>$$CREF^DILF</w:t>
      </w:r>
      <w:r w:rsidR="007B673F">
        <w:rPr>
          <w:noProof/>
        </w:rPr>
        <w:t>()</w:t>
      </w:r>
      <w:r w:rsidRPr="00FE463F">
        <w:rPr>
          <w:noProof/>
        </w:rPr>
        <w:t>: Root Converter (Open to Closed Format)</w:t>
      </w:r>
      <w:bookmarkEnd w:id="746"/>
    </w:p>
    <w:p w14:paraId="6B9FD3F9" w14:textId="5CF6204F"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$$CREF^DILF</w:instrText>
      </w:r>
      <w:r w:rsidR="007B673F">
        <w:rPr>
          <w:noProof/>
        </w:rPr>
        <w:instrText>()</w:instrText>
      </w:r>
      <w:r w:rsidRPr="00FE463F">
        <w:rPr>
          <w:noProof/>
        </w:rPr>
        <w:instrText>\: Root Converter (Open to Closed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Converter:Open to Closed Format:$$CREF^DILF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the traditional open-root format to the closed-root format used by subscript indirection. It converts an ending comma to a close parenthesis. If the last character is an open parenthesis, the last character is dropped.</w:t>
      </w:r>
    </w:p>
    <w:p w14:paraId="6B9FD3FA" w14:textId="77777777" w:rsidR="00E86526" w:rsidRPr="00FE463F" w:rsidRDefault="00E86526" w:rsidP="00CD348A">
      <w:pPr>
        <w:pStyle w:val="AltHeading5"/>
      </w:pPr>
      <w:r w:rsidRPr="00FE463F">
        <w:t>Format</w:t>
      </w:r>
    </w:p>
    <w:p w14:paraId="6B9FD3FB" w14:textId="77777777"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14:paraId="6B9FD3FC" w14:textId="77777777" w:rsidR="00E86526" w:rsidRDefault="00E86526" w:rsidP="00CD348A">
      <w:pPr>
        <w:pStyle w:val="AltHeading5"/>
      </w:pPr>
      <w:r w:rsidRPr="00FE463F">
        <w:t>Input Parameters</w:t>
      </w:r>
    </w:p>
    <w:p w14:paraId="1725BEF6" w14:textId="4D978277"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14:paraId="6B9FD400" w14:textId="77777777" w:rsidR="00D54E29" w:rsidRPr="00FE463F" w:rsidRDefault="00D54E29" w:rsidP="00D54E29">
      <w:pPr>
        <w:pStyle w:val="BodyText6"/>
        <w:rPr>
          <w:noProof/>
        </w:rPr>
      </w:pPr>
    </w:p>
    <w:p w14:paraId="6B9FD401" w14:textId="77777777" w:rsidR="00E86526" w:rsidRPr="00FE463F" w:rsidRDefault="00E86526" w:rsidP="00962B5C">
      <w:pPr>
        <w:pStyle w:val="Heading4"/>
        <w:rPr>
          <w:noProof/>
        </w:rPr>
      </w:pPr>
      <w:r w:rsidRPr="00FE463F">
        <w:rPr>
          <w:noProof/>
        </w:rPr>
        <w:t>Example</w:t>
      </w:r>
    </w:p>
    <w:p w14:paraId="6B9FD402" w14:textId="33BEC5C6" w:rsidR="00D36962" w:rsidRPr="00FE463F" w:rsidRDefault="00617AA3" w:rsidP="00617AA3">
      <w:pPr>
        <w:pStyle w:val="Caption"/>
        <w:rPr>
          <w:noProof/>
        </w:rPr>
      </w:pPr>
      <w:bookmarkStart w:id="747" w:name="_Toc4725138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183</w:t>
      </w:r>
      <w:r w:rsidRPr="00FE463F">
        <w:rPr>
          <w:noProof/>
        </w:rPr>
        <w:fldChar w:fldCharType="end"/>
      </w:r>
      <w:r w:rsidR="000E1784">
        <w:rPr>
          <w:noProof/>
        </w:rPr>
        <w:t>:</w:t>
      </w:r>
      <w:r w:rsidR="005E6A76" w:rsidRPr="00FE463F">
        <w:rPr>
          <w:noProof/>
        </w:rPr>
        <w:t xml:space="preserve"> $$CREF^DILF</w:t>
      </w:r>
      <w:r w:rsidR="007B673F">
        <w:rPr>
          <w:noProof/>
        </w:rPr>
        <w:t>()</w:t>
      </w:r>
      <w:r w:rsidR="00D54E29" w:rsidRPr="00FE463F">
        <w:rPr>
          <w:noProof/>
        </w:rPr>
        <w:t xml:space="preserve"> API</w:t>
      </w:r>
      <w:r w:rsidR="005E6A76" w:rsidRPr="00FE463F">
        <w:rPr>
          <w:noProof/>
        </w:rPr>
        <w:t>—Example: Input and Output</w:t>
      </w:r>
      <w:bookmarkEnd w:id="747"/>
    </w:p>
    <w:p w14:paraId="6B9FD403" w14:textId="77777777"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14:paraId="6B9FD404" w14:textId="77777777" w:rsidR="00E86526" w:rsidRPr="00FE463F" w:rsidRDefault="00E86526" w:rsidP="00ED4DD4">
      <w:pPr>
        <w:pStyle w:val="APICode"/>
        <w:rPr>
          <w:noProof/>
        </w:rPr>
      </w:pPr>
      <w:r w:rsidRPr="00FE463F">
        <w:rPr>
          <w:noProof/>
        </w:rPr>
        <w:t>^DIZ(999000)</w:t>
      </w:r>
    </w:p>
    <w:p w14:paraId="6B9FD405" w14:textId="77777777" w:rsidR="00E86526" w:rsidRPr="00FE463F" w:rsidRDefault="00E86526" w:rsidP="00965C6F">
      <w:pPr>
        <w:pStyle w:val="BodyText6"/>
        <w:rPr>
          <w:noProof/>
        </w:rPr>
      </w:pPr>
    </w:p>
    <w:p w14:paraId="6B9FD406" w14:textId="3484CD5B" w:rsidR="00E86526" w:rsidRPr="00FE463F" w:rsidRDefault="00E86526" w:rsidP="005E6A76">
      <w:pPr>
        <w:pStyle w:val="Heading3"/>
        <w:rPr>
          <w:noProof/>
        </w:rPr>
      </w:pPr>
      <w:bookmarkStart w:id="748" w:name="_Toc472514300"/>
      <w:r w:rsidRPr="00FE463F">
        <w:rPr>
          <w:noProof/>
        </w:rPr>
        <w:lastRenderedPageBreak/>
        <w:t>DA^DILF</w:t>
      </w:r>
      <w:r w:rsidR="007B673F">
        <w:rPr>
          <w:noProof/>
        </w:rPr>
        <w:t>()</w:t>
      </w:r>
      <w:r w:rsidRPr="00FE463F">
        <w:rPr>
          <w:noProof/>
        </w:rPr>
        <w:t>: DA</w:t>
      </w:r>
      <w:r w:rsidR="007B673F">
        <w:rPr>
          <w:noProof/>
        </w:rPr>
        <w:t>()</w:t>
      </w:r>
      <w:r w:rsidRPr="00FE463F">
        <w:rPr>
          <w:noProof/>
        </w:rPr>
        <w:t xml:space="preserve"> Creator</w:t>
      </w:r>
      <w:bookmarkEnd w:id="748"/>
    </w:p>
    <w:p w14:paraId="6B9FD407" w14:textId="4C39E7AB" w:rsidR="00E86526" w:rsidRPr="00FE463F" w:rsidRDefault="00965C6F" w:rsidP="005E6A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DA^DILF</w:instrText>
      </w:r>
      <w:r w:rsidR="007B673F">
        <w:rPr>
          <w:noProof/>
        </w:rPr>
        <w:instrText>()</w:instrText>
      </w:r>
      <w:r w:rsidRPr="00FE463F">
        <w:rPr>
          <w:noProof/>
        </w:rPr>
        <w:instrText>\: DA</w:instrText>
      </w:r>
      <w:r w:rsidR="007B673F">
        <w:rPr>
          <w:noProof/>
        </w:rPr>
        <w:instrText>()</w:instrText>
      </w:r>
      <w:r w:rsidRPr="00FE463F">
        <w:rPr>
          <w:noProof/>
        </w:rPr>
        <w:instrText xml:space="preserve">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w:instrText>
      </w:r>
      <w:r w:rsidR="007B673F">
        <w:rPr>
          <w:noProof/>
        </w:rPr>
        <w:instrText>()</w:instrText>
      </w:r>
      <w:r w:rsidRPr="00FE463F">
        <w:rPr>
          <w:noProof/>
        </w:rPr>
        <w:instrText xml:space="preserve"> Creator:DA^DILF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an IENS into an array with the structure of a DA() array.</w:t>
      </w:r>
    </w:p>
    <w:p w14:paraId="6B9FD408" w14:textId="77777777" w:rsidR="00E86526" w:rsidRPr="00FE463F" w:rsidRDefault="00E86526" w:rsidP="00CD348A">
      <w:pPr>
        <w:pStyle w:val="AltHeading5"/>
      </w:pPr>
      <w:r w:rsidRPr="00FE463F">
        <w:t>Format</w:t>
      </w:r>
    </w:p>
    <w:p w14:paraId="6B9FD409" w14:textId="77777777"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14:paraId="6B9FD40A" w14:textId="77777777" w:rsidR="00E86526" w:rsidRDefault="00E86526" w:rsidP="00CD348A">
      <w:pPr>
        <w:pStyle w:val="AltHeading5"/>
      </w:pPr>
      <w:r w:rsidRPr="00FE463F">
        <w:t>Input Parameters</w:t>
      </w:r>
    </w:p>
    <w:p w14:paraId="4874EAB8" w14:textId="60716DF5" w:rsidR="009B3C1B" w:rsidRDefault="009B3C1B" w:rsidP="009B3C1B">
      <w:pPr>
        <w:pStyle w:val="APIParameters"/>
        <w:keepNext/>
        <w:keepLines/>
      </w:pPr>
      <w:r w:rsidRPr="00FE463F">
        <w:t>iens</w:t>
      </w:r>
      <w:r>
        <w:t>:</w:t>
      </w:r>
      <w:r>
        <w:tab/>
      </w:r>
      <w:r w:rsidRPr="00FE463F">
        <w:t>(Required) A string with record and subrecord numbers in IENS format.</w:t>
      </w:r>
    </w:p>
    <w:p w14:paraId="7A944843" w14:textId="07C0667B" w:rsidR="009B3C1B" w:rsidRDefault="009B3C1B" w:rsidP="009B3C1B">
      <w:pPr>
        <w:pStyle w:val="APIParameters"/>
      </w:pPr>
      <w:r w:rsidRPr="00FE463F">
        <w:t>.da</w:t>
      </w:r>
      <w:r>
        <w:t>:</w:t>
      </w:r>
      <w:r>
        <w:tab/>
      </w:r>
      <w:r w:rsidRPr="00FE463F">
        <w:t>(Required) The name of the array that receives the record numbers.</w:t>
      </w:r>
    </w:p>
    <w:p w14:paraId="61B064AA" w14:textId="4FBA0FF8" w:rsidR="009B3C1B" w:rsidRPr="00FE463F" w:rsidRDefault="009B3C1B" w:rsidP="009B3C1B">
      <w:pPr>
        <w:pStyle w:val="APIParametersNote"/>
      </w:pPr>
      <w:r>
        <w:rPr>
          <w:sz w:val="20"/>
        </w:rPr>
        <w:drawing>
          <wp:inline distT="0" distB="0" distL="0" distR="0" wp14:anchorId="55B260C2" wp14:editId="3736C520">
            <wp:extent cx="304800" cy="30480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cleaned out (KILLed) before the record numbers are loaded.</w:t>
      </w:r>
    </w:p>
    <w:p w14:paraId="6B9FD412" w14:textId="77777777" w:rsidR="00E86526" w:rsidRPr="00FE463F" w:rsidRDefault="00E86526" w:rsidP="00CD348A">
      <w:pPr>
        <w:pStyle w:val="AltHeading5"/>
      </w:pPr>
      <w:r w:rsidRPr="00FE463F">
        <w:t>Output</w:t>
      </w:r>
    </w:p>
    <w:p w14:paraId="6B9FD413" w14:textId="77777777"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the array is structured like the traditional VA FileMan DA() array.</w:t>
      </w:r>
    </w:p>
    <w:p w14:paraId="6B9FD414" w14:textId="77777777" w:rsidR="00E86526" w:rsidRPr="00FE463F" w:rsidRDefault="00E86526" w:rsidP="00962B5C">
      <w:pPr>
        <w:pStyle w:val="Heading4"/>
        <w:rPr>
          <w:noProof/>
        </w:rPr>
      </w:pPr>
      <w:r w:rsidRPr="00FE463F">
        <w:rPr>
          <w:noProof/>
        </w:rPr>
        <w:t>Example</w:t>
      </w:r>
    </w:p>
    <w:p w14:paraId="6B9FD415" w14:textId="23649D89" w:rsidR="00D36962" w:rsidRPr="00FE463F" w:rsidRDefault="00617AA3" w:rsidP="00617AA3">
      <w:pPr>
        <w:pStyle w:val="Caption"/>
        <w:rPr>
          <w:noProof/>
        </w:rPr>
      </w:pPr>
      <w:bookmarkStart w:id="749" w:name="_Toc4725138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184</w:t>
      </w:r>
      <w:r w:rsidRPr="00FE463F">
        <w:rPr>
          <w:noProof/>
        </w:rPr>
        <w:fldChar w:fldCharType="end"/>
      </w:r>
      <w:r w:rsidR="000E1784">
        <w:rPr>
          <w:noProof/>
        </w:rPr>
        <w:t>:</w:t>
      </w:r>
      <w:r w:rsidR="005E6A76" w:rsidRPr="00FE463F">
        <w:rPr>
          <w:noProof/>
        </w:rPr>
        <w:t xml:space="preserve"> DA^DILF</w:t>
      </w:r>
      <w:r w:rsidR="007B673F">
        <w:rPr>
          <w:noProof/>
        </w:rPr>
        <w:t>()</w:t>
      </w:r>
      <w:r w:rsidR="00D54E29" w:rsidRPr="00FE463F">
        <w:rPr>
          <w:noProof/>
        </w:rPr>
        <w:t xml:space="preserve"> API</w:t>
      </w:r>
      <w:r w:rsidR="005E6A76" w:rsidRPr="00FE463F">
        <w:rPr>
          <w:noProof/>
        </w:rPr>
        <w:t>—Example: Input and Output</w:t>
      </w:r>
      <w:bookmarkEnd w:id="749"/>
    </w:p>
    <w:p w14:paraId="6B9FD416"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14:paraId="6B9FD417" w14:textId="77777777" w:rsidR="00E86526" w:rsidRPr="003A620F" w:rsidRDefault="00E86526" w:rsidP="00ED4DD4">
      <w:pPr>
        <w:pStyle w:val="APICode"/>
        <w:rPr>
          <w:noProof/>
        </w:rPr>
      </w:pPr>
    </w:p>
    <w:p w14:paraId="6B9FD418" w14:textId="77777777" w:rsidR="00E86526" w:rsidRPr="003A620F" w:rsidRDefault="00E86526" w:rsidP="00ED4DD4">
      <w:pPr>
        <w:pStyle w:val="APICode"/>
        <w:rPr>
          <w:noProof/>
        </w:rPr>
      </w:pPr>
      <w:r w:rsidRPr="003A620F">
        <w:rPr>
          <w:noProof/>
        </w:rPr>
        <w:t>&gt;</w:t>
      </w:r>
      <w:r w:rsidRPr="003A620F">
        <w:rPr>
          <w:b/>
          <w:noProof/>
        </w:rPr>
        <w:t>D DA^DILF(IENS,.MYDA)</w:t>
      </w:r>
    </w:p>
    <w:p w14:paraId="6B9FD419" w14:textId="77777777" w:rsidR="00E86526" w:rsidRPr="003A620F" w:rsidRDefault="00E86526" w:rsidP="00ED4DD4">
      <w:pPr>
        <w:pStyle w:val="APICode"/>
        <w:rPr>
          <w:noProof/>
        </w:rPr>
      </w:pPr>
    </w:p>
    <w:p w14:paraId="6B9FD41A" w14:textId="77777777" w:rsidR="00E86526" w:rsidRPr="00FE463F" w:rsidRDefault="00E86526" w:rsidP="00ED4DD4">
      <w:pPr>
        <w:pStyle w:val="APICode"/>
        <w:rPr>
          <w:noProof/>
        </w:rPr>
      </w:pPr>
      <w:r w:rsidRPr="003A620F">
        <w:rPr>
          <w:noProof/>
        </w:rPr>
        <w:t>&gt;</w:t>
      </w:r>
      <w:r w:rsidRPr="003A620F">
        <w:rPr>
          <w:b/>
          <w:noProof/>
        </w:rPr>
        <w:t>ZW MYDA</w:t>
      </w:r>
    </w:p>
    <w:p w14:paraId="6B9FD41B" w14:textId="77777777" w:rsidR="00E86526" w:rsidRPr="00FE463F" w:rsidRDefault="00E86526" w:rsidP="00ED4DD4">
      <w:pPr>
        <w:pStyle w:val="APICode"/>
        <w:rPr>
          <w:noProof/>
        </w:rPr>
      </w:pPr>
      <w:r w:rsidRPr="00FE463F">
        <w:rPr>
          <w:noProof/>
        </w:rPr>
        <w:t>MYDA=4</w:t>
      </w:r>
    </w:p>
    <w:p w14:paraId="6B9FD41C" w14:textId="77777777" w:rsidR="00E86526" w:rsidRPr="00FE463F" w:rsidRDefault="00E86526" w:rsidP="00ED4DD4">
      <w:pPr>
        <w:pStyle w:val="APICode"/>
        <w:rPr>
          <w:noProof/>
        </w:rPr>
      </w:pPr>
      <w:r w:rsidRPr="00FE463F">
        <w:rPr>
          <w:noProof/>
        </w:rPr>
        <w:t>MYDA(1)=1</w:t>
      </w:r>
    </w:p>
    <w:p w14:paraId="6B9FD41D" w14:textId="77777777" w:rsidR="00E86526" w:rsidRPr="00FE463F" w:rsidRDefault="00E86526" w:rsidP="00ED4DD4">
      <w:pPr>
        <w:pStyle w:val="APICode"/>
        <w:rPr>
          <w:noProof/>
        </w:rPr>
      </w:pPr>
      <w:r w:rsidRPr="00FE463F">
        <w:rPr>
          <w:noProof/>
        </w:rPr>
        <w:t>MYDA(2)=2</w:t>
      </w:r>
    </w:p>
    <w:p w14:paraId="6B9FD41E" w14:textId="77777777" w:rsidR="00E86526" w:rsidRPr="00FE463F" w:rsidRDefault="00E86526" w:rsidP="00ED4DD4">
      <w:pPr>
        <w:pStyle w:val="APICode"/>
        <w:rPr>
          <w:noProof/>
        </w:rPr>
      </w:pPr>
      <w:r w:rsidRPr="00FE463F">
        <w:rPr>
          <w:noProof/>
        </w:rPr>
        <w:t>MYDA(3)=532</w:t>
      </w:r>
    </w:p>
    <w:p w14:paraId="6B9FD41F" w14:textId="77777777" w:rsidR="00E86526" w:rsidRPr="00FE463F" w:rsidRDefault="00E86526" w:rsidP="00965C6F">
      <w:pPr>
        <w:pStyle w:val="BodyText6"/>
        <w:rPr>
          <w:noProof/>
        </w:rPr>
      </w:pPr>
    </w:p>
    <w:p w14:paraId="6B9FD420" w14:textId="77777777" w:rsidR="00E86526" w:rsidRPr="00FE463F" w:rsidRDefault="00E86526" w:rsidP="00962B5C">
      <w:pPr>
        <w:pStyle w:val="Heading4"/>
        <w:rPr>
          <w:noProof/>
        </w:rPr>
      </w:pPr>
      <w:r w:rsidRPr="00FE463F">
        <w:rPr>
          <w:noProof/>
        </w:rPr>
        <w:t>Error Codes Returned</w:t>
      </w:r>
    </w:p>
    <w:p w14:paraId="6B9FD421" w14:textId="63913919" w:rsidR="00E86526" w:rsidRPr="00FE463F" w:rsidRDefault="00E86526" w:rsidP="00D36962">
      <w:pPr>
        <w:pStyle w:val="BodyText"/>
        <w:rPr>
          <w:noProof/>
        </w:rPr>
      </w:pPr>
      <w:r w:rsidRPr="00FE463F">
        <w:rPr>
          <w:noProof/>
        </w:rPr>
        <w:t>None</w:t>
      </w:r>
      <w:r w:rsidR="003A620F">
        <w:rPr>
          <w:noProof/>
        </w:rPr>
        <w:t>.</w:t>
      </w:r>
    </w:p>
    <w:p w14:paraId="6B9FD422" w14:textId="1EA13F36" w:rsidR="00E86526" w:rsidRPr="00FE463F" w:rsidRDefault="00E86526" w:rsidP="0074437A">
      <w:pPr>
        <w:pStyle w:val="Heading3"/>
        <w:rPr>
          <w:noProof/>
        </w:rPr>
      </w:pPr>
      <w:bookmarkStart w:id="750" w:name="_Ref388960923"/>
      <w:bookmarkStart w:id="751" w:name="_Toc472514301"/>
      <w:r w:rsidRPr="00FE463F">
        <w:rPr>
          <w:noProof/>
        </w:rPr>
        <w:lastRenderedPageBreak/>
        <w:t>DT^DILF</w:t>
      </w:r>
      <w:r w:rsidR="007B673F">
        <w:rPr>
          <w:noProof/>
        </w:rPr>
        <w:t>()</w:t>
      </w:r>
      <w:r w:rsidRPr="00FE463F">
        <w:rPr>
          <w:noProof/>
        </w:rPr>
        <w:t>: Date Converter</w:t>
      </w:r>
      <w:bookmarkEnd w:id="750"/>
      <w:bookmarkEnd w:id="751"/>
    </w:p>
    <w:p w14:paraId="6B9FD423" w14:textId="089B4415"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DT^DILF</w:instrText>
      </w:r>
      <w:r w:rsidR="007B673F">
        <w:rPr>
          <w:noProof/>
        </w:rPr>
        <w:instrText>()</w:instrText>
      </w:r>
      <w:r w:rsidRPr="00FE463F">
        <w:rPr>
          <w:noProof/>
        </w:rPr>
        <w:instrText>\: Date Converter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 Converter:DT^DILF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14:paraId="6B9FD424" w14:textId="77777777" w:rsidR="00E86526" w:rsidRPr="00FE463F" w:rsidRDefault="00E86526" w:rsidP="00CD348A">
      <w:pPr>
        <w:pStyle w:val="AltHeading5"/>
      </w:pPr>
      <w:r w:rsidRPr="00FE463F">
        <w:t>Format</w:t>
      </w:r>
    </w:p>
    <w:p w14:paraId="6B9FD425" w14:textId="77777777" w:rsidR="00E86526" w:rsidRPr="00FE463F" w:rsidRDefault="00E86526" w:rsidP="00A4120D">
      <w:pPr>
        <w:pStyle w:val="APIFormat"/>
        <w:rPr>
          <w:noProof/>
        </w:rPr>
      </w:pPr>
      <w:r w:rsidRPr="00FE463F">
        <w:rPr>
          <w:noProof/>
        </w:rPr>
        <w:t>DT^DILF(</w:t>
      </w:r>
      <w:r w:rsidR="00D54E29" w:rsidRPr="00FE463F">
        <w:rPr>
          <w:noProof/>
        </w:rPr>
        <w:t>flags,in_date,.result,limit,msg_root</w:t>
      </w:r>
      <w:r w:rsidRPr="00FE463F">
        <w:rPr>
          <w:noProof/>
        </w:rPr>
        <w:t>)</w:t>
      </w:r>
    </w:p>
    <w:p w14:paraId="6B9FD426" w14:textId="77777777" w:rsidR="00E86526" w:rsidRDefault="00E86526" w:rsidP="00CD348A">
      <w:pPr>
        <w:pStyle w:val="AltHeading5"/>
      </w:pPr>
      <w:r w:rsidRPr="00FE463F">
        <w:t>Input Parameters</w:t>
      </w:r>
    </w:p>
    <w:p w14:paraId="30036DB8" w14:textId="5F27A589" w:rsidR="009B3C1B" w:rsidRDefault="009B3C1B" w:rsidP="009B3C1B">
      <w:pPr>
        <w:pStyle w:val="APIParameters"/>
        <w:keepNext/>
        <w:keepLines/>
      </w:pPr>
      <w:r w:rsidRPr="00FE463F">
        <w:t>flags</w:t>
      </w:r>
      <w:r>
        <w:t>:</w:t>
      </w:r>
      <w:r>
        <w:tab/>
      </w:r>
      <w:r w:rsidRPr="00FE463F">
        <w:t>(Optional) Flags to control processing of user input and the type of output returned. Generally, FLAGS is the same as %DT input variable to ^%DT entry point, with the following exceptions: “</w:t>
      </w:r>
      <w:r w:rsidRPr="00FE463F">
        <w:rPr>
          <w:b/>
        </w:rPr>
        <w:t>A</w:t>
      </w:r>
      <w:r w:rsidRPr="00FE463F">
        <w:t xml:space="preserve">” is </w:t>
      </w:r>
      <w:r w:rsidRPr="00FE463F">
        <w:rPr>
          <w:i/>
        </w:rPr>
        <w:t>not</w:t>
      </w:r>
      <w:r w:rsidRPr="00FE463F">
        <w:t xml:space="preserve"> allowed and the meaning of “</w:t>
      </w:r>
      <w:r w:rsidRPr="00FE463F">
        <w:rPr>
          <w:b/>
        </w:rPr>
        <w:t>E</w:t>
      </w:r>
      <w:r w:rsidRPr="00FE463F">
        <w:t>” is different (see below). The possible values are:</w:t>
      </w:r>
    </w:p>
    <w:p w14:paraId="0F066EEF" w14:textId="15FF4277" w:rsidR="009B3C1B" w:rsidRDefault="009B3C1B" w:rsidP="009B3C1B">
      <w:pPr>
        <w:pStyle w:val="APIParametersListBullet"/>
        <w:keepNext/>
        <w:keepLines/>
      </w:pPr>
      <w:r w:rsidRPr="00FE463F">
        <w:rPr>
          <w:b/>
        </w:rPr>
        <w:t>E</w:t>
      </w:r>
      <w:r>
        <w:rPr>
          <w:b/>
          <w:bCs/>
        </w:rPr>
        <w:t>—</w:t>
      </w:r>
      <w:r w:rsidRPr="00FE463F">
        <w:rPr>
          <w:b/>
          <w:bCs/>
        </w:rPr>
        <w:t>E</w:t>
      </w:r>
      <w:r w:rsidRPr="00FE463F">
        <w:t>xternal, readable date returned in zero-node of RESULT.</w:t>
      </w:r>
    </w:p>
    <w:p w14:paraId="0C8FDC96" w14:textId="74CAC8F7"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14:paraId="74EA2AC0" w14:textId="096204F0"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14:paraId="47566038" w14:textId="6BC293E2" w:rsidR="009B3C1B" w:rsidRDefault="009B3C1B" w:rsidP="009B3C1B">
      <w:pPr>
        <w:pStyle w:val="APIParametersListBullet"/>
      </w:pPr>
      <w:r w:rsidRPr="00FE463F">
        <w:rPr>
          <w:b/>
        </w:rPr>
        <w:t>P</w:t>
      </w:r>
      <w:r>
        <w:rPr>
          <w:b/>
          <w:bCs/>
        </w:rPr>
        <w:t>—</w:t>
      </w:r>
      <w:r w:rsidRPr="00FE463F">
        <w:rPr>
          <w:b/>
          <w:bCs/>
        </w:rPr>
        <w:t>P</w:t>
      </w:r>
      <w:r w:rsidRPr="00FE463F">
        <w:t>ast dates are assumed.</w:t>
      </w:r>
    </w:p>
    <w:p w14:paraId="5B1FCC7A" w14:textId="5F8AB111" w:rsidR="009B3C1B" w:rsidRDefault="009B3C1B" w:rsidP="009B3C1B">
      <w:pPr>
        <w:pStyle w:val="APIParametersListBullet"/>
      </w:pPr>
      <w:r w:rsidRPr="00FE463F">
        <w:rPr>
          <w:b/>
        </w:rPr>
        <w:t>R</w:t>
      </w:r>
      <w:r>
        <w:rPr>
          <w:b/>
          <w:bCs/>
        </w:rPr>
        <w:t>—</w:t>
      </w:r>
      <w:r w:rsidRPr="00FE463F">
        <w:rPr>
          <w:b/>
          <w:bCs/>
        </w:rPr>
        <w:t>R</w:t>
      </w:r>
      <w:r w:rsidRPr="00FE463F">
        <w:t>equired time input.</w:t>
      </w:r>
    </w:p>
    <w:p w14:paraId="2E0E0ACF" w14:textId="3286392B" w:rsidR="009B3C1B" w:rsidRDefault="009B3C1B" w:rsidP="009B3C1B">
      <w:pPr>
        <w:pStyle w:val="APIParametersListBullet"/>
      </w:pPr>
      <w:r w:rsidRPr="00FE463F">
        <w:rPr>
          <w:b/>
        </w:rPr>
        <w:t>S</w:t>
      </w:r>
      <w:r>
        <w:rPr>
          <w:b/>
          <w:bCs/>
        </w:rPr>
        <w:t>—</w:t>
      </w:r>
      <w:r w:rsidRPr="00FE463F">
        <w:rPr>
          <w:b/>
          <w:bCs/>
        </w:rPr>
        <w:t>S</w:t>
      </w:r>
      <w:r w:rsidRPr="00FE463F">
        <w:t>econds are returned.</w:t>
      </w:r>
    </w:p>
    <w:p w14:paraId="596FC4C4" w14:textId="147351D1"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14:paraId="2CEA9F73" w14:textId="22B410A7"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14:paraId="7F45078D" w14:textId="155AE66A" w:rsidR="009B3C1B" w:rsidRDefault="009B3C1B" w:rsidP="009B3C1B">
      <w:pPr>
        <w:pStyle w:val="APIParameters"/>
      </w:pPr>
      <w:r w:rsidRPr="00FE463F">
        <w:t>in_date</w:t>
      </w:r>
      <w:r>
        <w:t>:</w:t>
      </w:r>
      <w:r>
        <w:tab/>
      </w:r>
      <w:r w:rsidRPr="00FE463F">
        <w:t>(Required) Date input as entered by the user in any of the formats known to VA FileMan. Also, help based on the FLAGS passed can be requested with a “</w:t>
      </w:r>
      <w:r w:rsidRPr="00FE463F">
        <w:rPr>
          <w:b/>
        </w:rPr>
        <w:t>?</w:t>
      </w:r>
      <w:r w:rsidRPr="00FE463F">
        <w:t>”.</w:t>
      </w:r>
    </w:p>
    <w:p w14:paraId="5B462315" w14:textId="4BB9D18D" w:rsidR="009B3C1B" w:rsidRDefault="009B3C1B" w:rsidP="009B3C1B">
      <w:pPr>
        <w:pStyle w:val="APIParameters"/>
      </w:pPr>
      <w:r w:rsidRPr="00FE463F">
        <w:t>.result</w:t>
      </w:r>
      <w:r>
        <w:t>:</w:t>
      </w:r>
      <w:r>
        <w:tab/>
      </w:r>
      <w:r w:rsidRPr="00FE463F">
        <w:t xml:space="preserve">(Required) Local array that receives the internal value of the date/time and, if the </w:t>
      </w:r>
      <w:r w:rsidRPr="00FE463F">
        <w:rPr>
          <w:b/>
        </w:rPr>
        <w:t>E</w:t>
      </w:r>
      <w:r w:rsidRPr="00FE463F">
        <w:t xml:space="preserve"> flag is sent, the readable value of the date. If input is </w:t>
      </w:r>
      <w:r w:rsidRPr="00FE463F">
        <w:rPr>
          <w:i/>
        </w:rPr>
        <w:t>not</w:t>
      </w:r>
      <w:r w:rsidRPr="00FE463F">
        <w:t xml:space="preserve"> a valid date, -1 is returned.</w:t>
      </w:r>
    </w:p>
    <w:p w14:paraId="32A8FA0C" w14:textId="62FDA144" w:rsidR="009B3C1B" w:rsidRDefault="009B3C1B" w:rsidP="009B3C1B">
      <w:pPr>
        <w:pStyle w:val="APIParameters"/>
      </w:pPr>
      <w:r w:rsidRPr="00FE463F">
        <w:t>limit</w:t>
      </w:r>
      <w:r>
        <w:t>:</w:t>
      </w:r>
      <w:r>
        <w:tab/>
      </w:r>
      <w:r w:rsidRPr="00FE463F">
        <w:t>(Optional) A value equal to a date/time in VA FileMan internal format or NOW. IN_DATE is accepted only if it is greater than or equal to LIMIT if it is positive, or less than or equal to LIMIT if it is negative. This is equivalent to the %DT(0) variable in the ^%DT call.</w:t>
      </w:r>
    </w:p>
    <w:p w14:paraId="37209BC6" w14:textId="24E95C08" w:rsidR="009B3C1B" w:rsidRPr="00FE463F" w:rsidRDefault="009B3C1B" w:rsidP="009B3C1B">
      <w:pPr>
        <w:pStyle w:val="APIParameters"/>
      </w:pPr>
      <w:r w:rsidRPr="00FE463F">
        <w:t>msg_root</w:t>
      </w:r>
      <w:r>
        <w:t>:</w:t>
      </w:r>
      <w:r>
        <w:tab/>
      </w:r>
      <w:r w:rsidRPr="00FE463F">
        <w:t>(Optional) Root into which error, help, and message arrays are put.</w:t>
      </w:r>
    </w:p>
    <w:p w14:paraId="6B9FD456" w14:textId="77777777" w:rsidR="00E86526" w:rsidRPr="00FE463F" w:rsidRDefault="00E86526" w:rsidP="00CD348A">
      <w:pPr>
        <w:pStyle w:val="AltHeading5"/>
      </w:pPr>
      <w:r w:rsidRPr="00FE463F">
        <w:t>Output</w:t>
      </w:r>
    </w:p>
    <w:p w14:paraId="6B9FD457" w14:textId="77777777" w:rsidR="00E86526" w:rsidRDefault="00E86526" w:rsidP="00D36962">
      <w:pPr>
        <w:pStyle w:val="BodyText"/>
        <w:keepNext/>
        <w:keepLines/>
        <w:rPr>
          <w:noProof/>
        </w:rPr>
      </w:pPr>
      <w:r w:rsidRPr="00FE463F">
        <w:rPr>
          <w:noProof/>
        </w:rPr>
        <w:t>Output is returned in the local array passed by reference in the RESULT parameter, shown below:</w:t>
      </w:r>
    </w:p>
    <w:p w14:paraId="277C6F3B" w14:textId="4B73ED3A" w:rsidR="009B3C1B" w:rsidRDefault="009B3C1B" w:rsidP="009B3C1B">
      <w:pPr>
        <w:pStyle w:val="APIParameters"/>
        <w:keepNext/>
        <w:keepLines/>
      </w:pPr>
      <w:r w:rsidRPr="00FE463F">
        <w:t>RESULT</w:t>
      </w:r>
      <w:r>
        <w:t>:</w:t>
      </w:r>
      <w:r>
        <w:tab/>
      </w:r>
      <w:r w:rsidRPr="00FE463F">
        <w:t>Date in internal VA FileMan format. If input is invalid or if help is requested with a “</w:t>
      </w:r>
      <w:r w:rsidRPr="00FE463F">
        <w:rPr>
          <w:b/>
        </w:rPr>
        <w:t>?</w:t>
      </w:r>
      <w:r w:rsidRPr="00FE463F">
        <w:t>”, -1 is returned.</w:t>
      </w:r>
    </w:p>
    <w:p w14:paraId="3960A7A8" w14:textId="2F5BCA9B" w:rsidR="009B3C1B" w:rsidRPr="00FE463F" w:rsidRDefault="009B3C1B" w:rsidP="009B3C1B">
      <w:pPr>
        <w:pStyle w:val="APIParameters"/>
      </w:pPr>
      <w:r w:rsidRPr="00FE463F">
        <w:t>RESULT(0)</w:t>
      </w:r>
      <w:r>
        <w:t>:</w:t>
      </w:r>
      <w:r>
        <w:tab/>
      </w:r>
      <w:r w:rsidRPr="00FE463F">
        <w:t>If requested, date in external, readable format. When appropriate, error messages and help text are returned in the standard manner in ^TMP or in MSG_ROOT (if it is specified).</w:t>
      </w:r>
    </w:p>
    <w:p w14:paraId="6B9FD45E" w14:textId="77777777" w:rsidR="005E6A76" w:rsidRPr="00FE463F" w:rsidRDefault="005E6A76" w:rsidP="005E6A76">
      <w:pPr>
        <w:pStyle w:val="BodyText6"/>
        <w:rPr>
          <w:noProof/>
        </w:rPr>
      </w:pPr>
    </w:p>
    <w:p w14:paraId="6B9FD45F" w14:textId="77777777" w:rsidR="005E6A76" w:rsidRPr="00FE463F" w:rsidRDefault="005E6A76" w:rsidP="00962B5C">
      <w:pPr>
        <w:pStyle w:val="Heading4"/>
        <w:rPr>
          <w:noProof/>
        </w:rPr>
      </w:pPr>
      <w:r w:rsidRPr="00FE463F">
        <w:rPr>
          <w:noProof/>
        </w:rPr>
        <w:lastRenderedPageBreak/>
        <w:t>Examples</w:t>
      </w:r>
    </w:p>
    <w:p w14:paraId="6B9FD460" w14:textId="77777777" w:rsidR="00E86526" w:rsidRPr="00FE463F" w:rsidRDefault="00E86526" w:rsidP="00962B5C">
      <w:pPr>
        <w:pStyle w:val="Heading5"/>
        <w:rPr>
          <w:noProof/>
        </w:rPr>
      </w:pPr>
      <w:r w:rsidRPr="00FE463F">
        <w:rPr>
          <w:noProof/>
        </w:rPr>
        <w:t>Example 1</w:t>
      </w:r>
    </w:p>
    <w:p w14:paraId="6B9FD461" w14:textId="77777777"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185</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0-node as follows:</w:t>
      </w:r>
    </w:p>
    <w:p w14:paraId="6B9FD462" w14:textId="6BF3B626" w:rsidR="00D36962" w:rsidRPr="00FE463F" w:rsidRDefault="00617AA3" w:rsidP="00617AA3">
      <w:pPr>
        <w:pStyle w:val="Caption"/>
        <w:rPr>
          <w:noProof/>
        </w:rPr>
      </w:pPr>
      <w:bookmarkStart w:id="752" w:name="_Ref389649810"/>
      <w:bookmarkStart w:id="753" w:name="_Toc4725138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185</w:t>
      </w:r>
      <w:r w:rsidRPr="00FE463F">
        <w:rPr>
          <w:noProof/>
        </w:rPr>
        <w:fldChar w:fldCharType="end"/>
      </w:r>
      <w:bookmarkEnd w:id="752"/>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1: Input and Output</w:t>
      </w:r>
      <w:bookmarkEnd w:id="753"/>
    </w:p>
    <w:p w14:paraId="6B9FD463"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084217" w:rsidRPr="003A620F">
        <w:rPr>
          <w:b/>
          <w:noProof/>
        </w:rPr>
        <w:t>”</w:t>
      </w:r>
      <w:r w:rsidRPr="003A620F">
        <w:rPr>
          <w:b/>
          <w:noProof/>
        </w:rPr>
        <w:t>T+10</w:t>
      </w:r>
      <w:r w:rsidR="00084217" w:rsidRPr="003A620F">
        <w:rPr>
          <w:b/>
          <w:noProof/>
        </w:rPr>
        <w:t>”</w:t>
      </w:r>
      <w:r w:rsidRPr="003A620F">
        <w:rPr>
          <w:b/>
          <w:noProof/>
        </w:rPr>
        <w:t>,.ANSWER)</w:t>
      </w:r>
    </w:p>
    <w:p w14:paraId="6B9FD464" w14:textId="77777777" w:rsidR="00E86526" w:rsidRPr="003A620F" w:rsidRDefault="00E86526" w:rsidP="00ED4DD4">
      <w:pPr>
        <w:pStyle w:val="APICode"/>
        <w:rPr>
          <w:noProof/>
        </w:rPr>
      </w:pPr>
    </w:p>
    <w:p w14:paraId="6B9FD465" w14:textId="77777777" w:rsidR="00E86526" w:rsidRPr="00FE463F" w:rsidRDefault="00E86526" w:rsidP="00ED4DD4">
      <w:pPr>
        <w:pStyle w:val="APICode"/>
        <w:rPr>
          <w:noProof/>
        </w:rPr>
      </w:pPr>
      <w:r w:rsidRPr="003A620F">
        <w:rPr>
          <w:noProof/>
        </w:rPr>
        <w:t>&gt;</w:t>
      </w:r>
      <w:r w:rsidRPr="003A620F">
        <w:rPr>
          <w:b/>
          <w:noProof/>
        </w:rPr>
        <w:t>ZW ANSWER</w:t>
      </w:r>
    </w:p>
    <w:p w14:paraId="6B9FD466" w14:textId="77777777" w:rsidR="00E86526" w:rsidRPr="00FE463F" w:rsidRDefault="00E86526" w:rsidP="00ED4DD4">
      <w:pPr>
        <w:pStyle w:val="APICode"/>
        <w:rPr>
          <w:noProof/>
        </w:rPr>
      </w:pPr>
      <w:r w:rsidRPr="00FE463F">
        <w:rPr>
          <w:noProof/>
        </w:rPr>
        <w:t>ANSWER=2931219</w:t>
      </w:r>
    </w:p>
    <w:p w14:paraId="6B9FD467" w14:textId="77777777" w:rsidR="00E86526" w:rsidRPr="00FE463F" w:rsidRDefault="00E86526" w:rsidP="00ED4DD4">
      <w:pPr>
        <w:pStyle w:val="APICode"/>
        <w:rPr>
          <w:noProof/>
        </w:rPr>
      </w:pPr>
      <w:r w:rsidRPr="00FE463F">
        <w:rPr>
          <w:noProof/>
        </w:rPr>
        <w:t>ANSWER(0)=DEC 19, 1993</w:t>
      </w:r>
    </w:p>
    <w:p w14:paraId="6B9FD468" w14:textId="77777777" w:rsidR="00E86526" w:rsidRPr="00FE463F" w:rsidRDefault="00E86526" w:rsidP="003757F8">
      <w:pPr>
        <w:pStyle w:val="BodyText6"/>
        <w:rPr>
          <w:noProof/>
        </w:rPr>
      </w:pPr>
    </w:p>
    <w:p w14:paraId="6B9FD469" w14:textId="77777777" w:rsidR="00E86526" w:rsidRPr="00FE463F" w:rsidRDefault="00E86526" w:rsidP="00962B5C">
      <w:pPr>
        <w:pStyle w:val="Heading5"/>
        <w:rPr>
          <w:noProof/>
        </w:rPr>
      </w:pPr>
      <w:r w:rsidRPr="00FE463F">
        <w:rPr>
          <w:noProof/>
        </w:rPr>
        <w:t>Example 2</w:t>
      </w:r>
    </w:p>
    <w:p w14:paraId="6B9FD46A" w14:textId="77777777" w:rsidR="00E86526" w:rsidRPr="00FE463F" w:rsidRDefault="00E86526" w:rsidP="00D36962">
      <w:pPr>
        <w:pStyle w:val="BodyText"/>
        <w:keepNext/>
        <w:keepLines/>
        <w:rPr>
          <w:noProof/>
        </w:rPr>
      </w:pPr>
      <w:r w:rsidRPr="00FE463F">
        <w:rPr>
          <w:noProof/>
        </w:rPr>
        <w:t>This is an example of a request for help when time is allowed as input:</w:t>
      </w:r>
    </w:p>
    <w:p w14:paraId="6B9FD46B" w14:textId="2BFF67E5" w:rsidR="00D36962" w:rsidRPr="00FE463F" w:rsidRDefault="00617AA3" w:rsidP="00617AA3">
      <w:pPr>
        <w:pStyle w:val="Caption"/>
        <w:rPr>
          <w:noProof/>
        </w:rPr>
      </w:pPr>
      <w:bookmarkStart w:id="754" w:name="_Toc4725138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186</w:t>
      </w:r>
      <w:r w:rsidRPr="00FE463F">
        <w:rPr>
          <w:noProof/>
        </w:rPr>
        <w:fldChar w:fldCharType="end"/>
      </w:r>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2: Input and Output</w:t>
      </w:r>
      <w:bookmarkEnd w:id="754"/>
    </w:p>
    <w:p w14:paraId="6B9FD46C"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Pr="003A620F">
        <w:rPr>
          <w:b/>
          <w:noProof/>
        </w:rPr>
        <w:t>,</w:t>
      </w:r>
      <w:r w:rsidR="00084217" w:rsidRPr="003A620F">
        <w:rPr>
          <w:b/>
          <w:noProof/>
        </w:rPr>
        <w:t>”</w:t>
      </w:r>
      <w:r w:rsidRPr="003A620F">
        <w:rPr>
          <w:b/>
          <w:noProof/>
        </w:rPr>
        <w:t>MYHELP</w:t>
      </w:r>
      <w:r w:rsidR="00084217" w:rsidRPr="003A620F">
        <w:rPr>
          <w:b/>
          <w:noProof/>
        </w:rPr>
        <w:t>”</w:t>
      </w:r>
      <w:r w:rsidRPr="003A620F">
        <w:rPr>
          <w:b/>
          <w:noProof/>
        </w:rPr>
        <w:t>)</w:t>
      </w:r>
    </w:p>
    <w:p w14:paraId="6B9FD46D" w14:textId="77777777" w:rsidR="00E86526" w:rsidRPr="003A620F" w:rsidRDefault="00E86526" w:rsidP="00ED4DD4">
      <w:pPr>
        <w:pStyle w:val="APICode"/>
        <w:rPr>
          <w:noProof/>
        </w:rPr>
      </w:pPr>
    </w:p>
    <w:p w14:paraId="6B9FD46E" w14:textId="77777777" w:rsidR="00E86526" w:rsidRPr="003A620F" w:rsidRDefault="00E86526" w:rsidP="00ED4DD4">
      <w:pPr>
        <w:pStyle w:val="APICode"/>
        <w:rPr>
          <w:noProof/>
        </w:rPr>
      </w:pPr>
      <w:r w:rsidRPr="003A620F">
        <w:rPr>
          <w:noProof/>
        </w:rPr>
        <w:t>&gt;</w:t>
      </w:r>
      <w:r w:rsidRPr="003A620F">
        <w:rPr>
          <w:b/>
          <w:noProof/>
        </w:rPr>
        <w:t>ZW ANSWER</w:t>
      </w:r>
    </w:p>
    <w:p w14:paraId="6B9FD46F" w14:textId="77777777" w:rsidR="00E86526" w:rsidRPr="003A620F" w:rsidRDefault="00E86526" w:rsidP="00ED4DD4">
      <w:pPr>
        <w:pStyle w:val="APICode"/>
        <w:rPr>
          <w:noProof/>
        </w:rPr>
      </w:pPr>
      <w:r w:rsidRPr="003A620F">
        <w:rPr>
          <w:noProof/>
        </w:rPr>
        <w:t>ANSWER=-1</w:t>
      </w:r>
    </w:p>
    <w:p w14:paraId="6B9FD470" w14:textId="77777777" w:rsidR="003968B1" w:rsidRPr="003A620F" w:rsidRDefault="003968B1" w:rsidP="00ED4DD4">
      <w:pPr>
        <w:pStyle w:val="APICode"/>
        <w:rPr>
          <w:noProof/>
        </w:rPr>
      </w:pPr>
    </w:p>
    <w:p w14:paraId="6B9FD471" w14:textId="77777777" w:rsidR="00E86526" w:rsidRPr="003A620F" w:rsidRDefault="00E86526" w:rsidP="00ED4DD4">
      <w:pPr>
        <w:pStyle w:val="APICode"/>
        <w:rPr>
          <w:noProof/>
        </w:rPr>
      </w:pPr>
      <w:r w:rsidRPr="003A620F">
        <w:rPr>
          <w:noProof/>
        </w:rPr>
        <w:t>&gt;</w:t>
      </w:r>
      <w:r w:rsidRPr="003A620F">
        <w:rPr>
          <w:b/>
          <w:noProof/>
        </w:rPr>
        <w:t>ZW MYHELP</w:t>
      </w:r>
    </w:p>
    <w:p w14:paraId="6B9FD472" w14:textId="77777777"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14:paraId="6B9FD473"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14:paraId="6B9FD474"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14:paraId="6B9FD475"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14:paraId="6B9FD476"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14:paraId="6B9FD477"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14:paraId="6B9FD478"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14:paraId="6B9FD479"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14:paraId="6B9FD47A"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14:paraId="6B9FD47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14:paraId="6B9FD47C" w14:textId="77777777" w:rsidR="00E86526" w:rsidRPr="00FE463F" w:rsidRDefault="00490492" w:rsidP="00ED4DD4">
      <w:pPr>
        <w:pStyle w:val="APICode"/>
        <w:rPr>
          <w:noProof/>
        </w:rPr>
      </w:pPr>
      <w:r w:rsidRPr="00FE463F">
        <w:rPr>
          <w:noProof/>
        </w:rPr>
        <w:t xml:space="preserve"> </w:t>
      </w:r>
      <w:r w:rsidR="00E86526" w:rsidRPr="00FE463F">
        <w:rPr>
          <w:noProof/>
        </w:rPr>
        <w:t xml:space="preserve"> etc.</w:t>
      </w:r>
    </w:p>
    <w:p w14:paraId="6B9FD47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14:paraId="6B9FD47E" w14:textId="77777777" w:rsidR="00E86526" w:rsidRPr="00FE463F" w:rsidRDefault="00E86526" w:rsidP="003757F8">
      <w:pPr>
        <w:pStyle w:val="BodyText6"/>
        <w:rPr>
          <w:noProof/>
        </w:rPr>
      </w:pPr>
    </w:p>
    <w:p w14:paraId="6B9FD47F" w14:textId="77777777" w:rsidR="00E86526" w:rsidRPr="00FE463F" w:rsidRDefault="00E86526" w:rsidP="00DF602F">
      <w:pPr>
        <w:pStyle w:val="Heading4"/>
        <w:rPr>
          <w:noProof/>
        </w:rPr>
      </w:pPr>
      <w:r w:rsidRPr="00FE463F">
        <w:rPr>
          <w:noProof/>
        </w:rPr>
        <w:t>Error Codes Returned</w:t>
      </w:r>
    </w:p>
    <w:p w14:paraId="6B9FD480" w14:textId="77777777"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302417" w:rsidRPr="00302417">
        <w:rPr>
          <w:noProof/>
          <w:color w:val="0000FF"/>
          <w:u w:val="single"/>
        </w:rPr>
        <w:t>Table 60</w:t>
      </w:r>
      <w:r w:rsidR="00A65813" w:rsidRPr="00FE463F">
        <w:rPr>
          <w:noProof/>
          <w:color w:val="0000FF"/>
          <w:u w:val="single"/>
        </w:rPr>
        <w:fldChar w:fldCharType="end"/>
      </w:r>
      <w:r w:rsidR="00A65813" w:rsidRPr="00FE463F">
        <w:rPr>
          <w:noProof/>
        </w:rPr>
        <w:t xml:space="preserve"> lists </w:t>
      </w:r>
      <w:r w:rsidRPr="00FE463F">
        <w:rPr>
          <w:noProof/>
        </w:rPr>
        <w:t xml:space="preserve">the error code </w:t>
      </w:r>
      <w:r w:rsidR="00A65813" w:rsidRPr="00FE463F">
        <w:rPr>
          <w:noProof/>
        </w:rPr>
        <w:t xml:space="preserve">that </w:t>
      </w:r>
      <w:r w:rsidR="00A300C2" w:rsidRPr="00FE463F">
        <w:rPr>
          <w:noProof/>
        </w:rPr>
        <w:t>can</w:t>
      </w:r>
      <w:r w:rsidRPr="00FE463F">
        <w:rPr>
          <w:noProof/>
        </w:rPr>
        <w:t xml:space="preserve"> be returned:</w:t>
      </w:r>
    </w:p>
    <w:p w14:paraId="6B9FD481" w14:textId="6E620B5F" w:rsidR="005E6A76" w:rsidRPr="00FE463F" w:rsidRDefault="00A300C2" w:rsidP="00A300C2">
      <w:pPr>
        <w:pStyle w:val="Caption"/>
        <w:rPr>
          <w:noProof/>
        </w:rPr>
      </w:pPr>
      <w:bookmarkStart w:id="755" w:name="_Ref389649849"/>
      <w:bookmarkStart w:id="756" w:name="_Toc47251411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60</w:t>
      </w:r>
      <w:r w:rsidRPr="00FE463F">
        <w:rPr>
          <w:noProof/>
        </w:rPr>
        <w:fldChar w:fldCharType="end"/>
      </w:r>
      <w:bookmarkEnd w:id="755"/>
      <w:r w:rsidR="00405EF1">
        <w:rPr>
          <w:noProof/>
        </w:rPr>
        <w:t>:</w:t>
      </w:r>
      <w:r w:rsidRPr="00FE463F">
        <w:rPr>
          <w:noProof/>
        </w:rPr>
        <w:t xml:space="preserve"> DT^DILF</w:t>
      </w:r>
      <w:r w:rsidR="007B673F">
        <w:rPr>
          <w:noProof/>
        </w:rPr>
        <w:t>()</w:t>
      </w:r>
      <w:r w:rsidRPr="00FE463F">
        <w:rPr>
          <w:noProof/>
        </w:rPr>
        <w:t xml:space="preserve"> API—Error Codes Returned</w:t>
      </w:r>
      <w:bookmarkEnd w:id="75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A300C2" w:rsidRPr="00FE463F" w14:paraId="6B9FD484" w14:textId="77777777" w:rsidTr="00D80E98">
        <w:trPr>
          <w:tblHeader/>
        </w:trPr>
        <w:tc>
          <w:tcPr>
            <w:tcW w:w="410" w:type="pct"/>
            <w:shd w:val="pct12" w:color="auto" w:fill="auto"/>
          </w:tcPr>
          <w:p w14:paraId="6B9FD482" w14:textId="77777777" w:rsidR="00A300C2" w:rsidRPr="00FE463F" w:rsidRDefault="00A300C2" w:rsidP="00D80E98">
            <w:pPr>
              <w:pStyle w:val="TableHeading"/>
              <w:spacing w:line="260" w:lineRule="exact"/>
              <w:rPr>
                <w:noProof/>
              </w:rPr>
            </w:pPr>
            <w:bookmarkStart w:id="757" w:name="COL001_TBL097"/>
            <w:bookmarkEnd w:id="757"/>
            <w:r w:rsidRPr="00FE463F">
              <w:rPr>
                <w:noProof/>
              </w:rPr>
              <w:t>Code</w:t>
            </w:r>
          </w:p>
        </w:tc>
        <w:tc>
          <w:tcPr>
            <w:tcW w:w="4542" w:type="pct"/>
            <w:shd w:val="pct12" w:color="auto" w:fill="auto"/>
          </w:tcPr>
          <w:p w14:paraId="6B9FD483" w14:textId="77777777" w:rsidR="00A300C2" w:rsidRPr="00FE463F" w:rsidRDefault="00A300C2" w:rsidP="00D80E98">
            <w:pPr>
              <w:pStyle w:val="TableHeading"/>
              <w:spacing w:line="260" w:lineRule="exact"/>
              <w:rPr>
                <w:noProof/>
              </w:rPr>
            </w:pPr>
            <w:r w:rsidRPr="00FE463F">
              <w:rPr>
                <w:noProof/>
              </w:rPr>
              <w:t>Description</w:t>
            </w:r>
          </w:p>
        </w:tc>
      </w:tr>
      <w:tr w:rsidR="00E86526" w:rsidRPr="00FE463F" w14:paraId="6B9FD487" w14:textId="77777777" w:rsidTr="00D80E98">
        <w:tc>
          <w:tcPr>
            <w:tcW w:w="410" w:type="pct"/>
            <w:shd w:val="clear" w:color="auto" w:fill="auto"/>
          </w:tcPr>
          <w:p w14:paraId="6B9FD485" w14:textId="77777777" w:rsidR="00E86526" w:rsidRPr="00FE463F" w:rsidRDefault="00E86526" w:rsidP="00D80E98">
            <w:pPr>
              <w:pStyle w:val="TableText"/>
              <w:spacing w:line="260" w:lineRule="exact"/>
              <w:rPr>
                <w:noProof/>
              </w:rPr>
            </w:pPr>
            <w:r w:rsidRPr="00FE463F">
              <w:rPr>
                <w:noProof/>
              </w:rPr>
              <w:t>330</w:t>
            </w:r>
          </w:p>
        </w:tc>
        <w:tc>
          <w:tcPr>
            <w:tcW w:w="4542" w:type="pct"/>
            <w:shd w:val="clear" w:color="auto" w:fill="auto"/>
          </w:tcPr>
          <w:p w14:paraId="6B9FD486" w14:textId="77777777" w:rsidR="00E86526" w:rsidRPr="00FE463F" w:rsidRDefault="00E86526" w:rsidP="00D80E98">
            <w:pPr>
              <w:pStyle w:val="TableText"/>
              <w:spacing w:line="260" w:lineRule="exact"/>
              <w:rPr>
                <w:noProof/>
              </w:rPr>
            </w:pPr>
            <w:r w:rsidRPr="00FE463F">
              <w:rPr>
                <w:noProof/>
              </w:rPr>
              <w:t>Date/time is not acceptable.</w:t>
            </w:r>
          </w:p>
        </w:tc>
      </w:tr>
    </w:tbl>
    <w:p w14:paraId="6B9FD488" w14:textId="77777777" w:rsidR="00D54E29" w:rsidRPr="00FE463F" w:rsidRDefault="00D54E29" w:rsidP="00D54E29">
      <w:pPr>
        <w:pStyle w:val="BodyText6"/>
        <w:rPr>
          <w:noProof/>
        </w:rPr>
      </w:pPr>
    </w:p>
    <w:p w14:paraId="6B9FD489" w14:textId="77777777" w:rsidR="00E86526" w:rsidRPr="00FE463F" w:rsidRDefault="00E86526" w:rsidP="00DF602F">
      <w:pPr>
        <w:pStyle w:val="Heading4"/>
        <w:rPr>
          <w:noProof/>
        </w:rPr>
      </w:pPr>
      <w:r w:rsidRPr="00FE463F">
        <w:rPr>
          <w:noProof/>
        </w:rPr>
        <w:t>Details and Features</w:t>
      </w:r>
    </w:p>
    <w:p w14:paraId="6B9FD48A" w14:textId="69FF0F67" w:rsidR="005E6A76" w:rsidRDefault="007C79F0" w:rsidP="007C79F0">
      <w:pPr>
        <w:pStyle w:val="Heading5"/>
        <w:rPr>
          <w:noProof/>
        </w:rPr>
      </w:pPr>
      <w:r w:rsidRPr="00FE463F">
        <w:rPr>
          <w:noProof/>
        </w:rPr>
        <w:t>Acceptable User Input</w:t>
      </w:r>
    </w:p>
    <w:p w14:paraId="5FE3B2FF" w14:textId="68979D87" w:rsidR="007C79F0" w:rsidRDefault="007C79F0" w:rsidP="007C79F0">
      <w:pPr>
        <w:pStyle w:val="BodyText"/>
        <w:rPr>
          <w:noProof/>
        </w:rPr>
      </w:pPr>
      <w:r w:rsidRPr="00FE463F">
        <w:rPr>
          <w:noProof/>
        </w:rPr>
        <w:t>This call processes a wide range of formats for dates and times. Example 2 shows the response to an IN_DATE of “</w:t>
      </w:r>
      <w:r w:rsidRPr="00FE463F">
        <w:rPr>
          <w:b/>
          <w:noProof/>
        </w:rPr>
        <w:t>?</w:t>
      </w:r>
      <w:r w:rsidRPr="00FE463F">
        <w:rPr>
          <w:noProof/>
        </w:rPr>
        <w:t>” summarizes the acceptable formats. Remember that the allowable values are controlled by the FLAGS sent and by the LIMIT parameter.</w:t>
      </w:r>
    </w:p>
    <w:p w14:paraId="3D56D753" w14:textId="4465CCFB" w:rsidR="007C79F0" w:rsidRDefault="007C79F0" w:rsidP="007C79F0">
      <w:pPr>
        <w:pStyle w:val="Heading5"/>
        <w:rPr>
          <w:noProof/>
        </w:rPr>
      </w:pPr>
      <w:r w:rsidRPr="00FE463F">
        <w:rPr>
          <w:noProof/>
        </w:rPr>
        <w:lastRenderedPageBreak/>
        <w:t>Internal Format</w:t>
      </w:r>
    </w:p>
    <w:p w14:paraId="23FB8F69" w14:textId="77777777" w:rsidR="007C79F0" w:rsidRPr="00FE463F" w:rsidRDefault="007C79F0" w:rsidP="007C79F0">
      <w:pPr>
        <w:pStyle w:val="BodyText"/>
        <w:rPr>
          <w:noProof/>
        </w:rPr>
      </w:pPr>
      <w:r w:rsidRPr="00FE463F">
        <w:rPr>
          <w:noProof/>
        </w:rPr>
        <w:t>The primary use of this call is to transform the date/time passed in the IN_DATE parameter into the format used by VA FileMan to store values in DATA TYPE fields with a value of DATE/TIME. That format is “</w:t>
      </w:r>
      <w:r w:rsidRPr="00FE463F">
        <w:rPr>
          <w:i/>
          <w:noProof/>
        </w:rPr>
        <w:t>YYYDDMM.HHMMSS</w:t>
      </w:r>
      <w:r w:rsidRPr="00FE463F">
        <w:rPr>
          <w:noProof/>
        </w:rPr>
        <w:t xml:space="preserve">” where </w:t>
      </w:r>
      <w:r w:rsidRPr="00FE463F">
        <w:rPr>
          <w:i/>
          <w:noProof/>
        </w:rPr>
        <w:t>YYY</w:t>
      </w:r>
      <w:r w:rsidRPr="00FE463F">
        <w:rPr>
          <w:noProof/>
        </w:rPr>
        <w:t xml:space="preserve"> is the number of years since 1700.</w:t>
      </w:r>
    </w:p>
    <w:p w14:paraId="478F5A34" w14:textId="04B980F8" w:rsidR="007C79F0" w:rsidRDefault="007C79F0" w:rsidP="007C79F0">
      <w:pPr>
        <w:pStyle w:val="BodyText"/>
        <w:rPr>
          <w:noProof/>
        </w:rPr>
      </w:pPr>
      <w:r w:rsidRPr="00FE463F">
        <w:rPr>
          <w:noProof/>
        </w:rPr>
        <w:t xml:space="preserve">When the </w:t>
      </w:r>
      <w:r w:rsidRPr="00FE463F">
        <w:rPr>
          <w:b/>
          <w:noProof/>
        </w:rPr>
        <w:t>E</w:t>
      </w:r>
      <w:r w:rsidRPr="00FE463F">
        <w:rPr>
          <w:noProof/>
        </w:rPr>
        <w:t xml:space="preserve"> flag is sent to request that the readable form of the data be returned, the format is always “</w:t>
      </w:r>
      <w:r w:rsidRPr="00FE463F">
        <w:rPr>
          <w:i/>
          <w:noProof/>
        </w:rPr>
        <w:t>MON dd,yyyy</w:t>
      </w:r>
      <w:r w:rsidRPr="00FE463F">
        <w:rPr>
          <w:noProof/>
        </w:rPr>
        <w:t xml:space="preserve">@ </w:t>
      </w:r>
      <w:r w:rsidRPr="00FE463F">
        <w:rPr>
          <w:i/>
          <w:noProof/>
        </w:rPr>
        <w:t>hh:mm:ss</w:t>
      </w:r>
      <w:r w:rsidRPr="00FE463F">
        <w:rPr>
          <w:noProof/>
        </w:rPr>
        <w:t>.”</w:t>
      </w:r>
    </w:p>
    <w:p w14:paraId="2AE0CE0D" w14:textId="77777777" w:rsidR="007C79F0" w:rsidRDefault="007C79F0" w:rsidP="007C79F0">
      <w:pPr>
        <w:pStyle w:val="BodyText6"/>
        <w:rPr>
          <w:noProof/>
        </w:rPr>
      </w:pPr>
    </w:p>
    <w:p w14:paraId="6B9FD492" w14:textId="3CFE2A48" w:rsidR="00E86526" w:rsidRPr="00FE463F" w:rsidRDefault="00E86526" w:rsidP="0074437A">
      <w:pPr>
        <w:pStyle w:val="Heading3"/>
        <w:rPr>
          <w:noProof/>
        </w:rPr>
      </w:pPr>
      <w:bookmarkStart w:id="758" w:name="_Toc472514302"/>
      <w:r w:rsidRPr="00FE463F">
        <w:rPr>
          <w:noProof/>
        </w:rPr>
        <w:t>FDA^DILF</w:t>
      </w:r>
      <w:r w:rsidR="007B673F">
        <w:rPr>
          <w:noProof/>
        </w:rPr>
        <w:t>()</w:t>
      </w:r>
      <w:r w:rsidRPr="00FE463F">
        <w:rPr>
          <w:noProof/>
        </w:rPr>
        <w:t>: FDA Loader</w:t>
      </w:r>
      <w:bookmarkEnd w:id="758"/>
    </w:p>
    <w:p w14:paraId="6B9FD493" w14:textId="21796791" w:rsidR="00E86526" w:rsidRPr="00FE463F" w:rsidRDefault="003757F8" w:rsidP="00D36962">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FDA^DILF</w:instrText>
      </w:r>
      <w:r w:rsidR="007B673F">
        <w:rPr>
          <w:noProof/>
        </w:rPr>
        <w:instrText>()</w:instrText>
      </w:r>
      <w:r w:rsidR="00623EB0" w:rsidRPr="00FE463F">
        <w:rPr>
          <w:noProof/>
        </w:rPr>
        <w:instrText>\:FDA:</w:instrText>
      </w:r>
      <w:r w:rsidRPr="00FE463F">
        <w:rPr>
          <w:noProof/>
        </w:rPr>
        <w:instrText>Loader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Loader:FDA^DILF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can be used to load data into the FDA. It accepts either the traditional DA</w:t>
      </w:r>
      <w:r w:rsidR="007B673F">
        <w:rPr>
          <w:noProof/>
        </w:rPr>
        <w:t>()</w:t>
      </w:r>
      <w:r w:rsidR="00E86526" w:rsidRPr="00FE463F">
        <w:rPr>
          <w:noProof/>
        </w:rPr>
        <w:t xml:space="preserve"> array or the IENS for specifying the entry. No validation of VALUE is done.</w:t>
      </w:r>
    </w:p>
    <w:p w14:paraId="6B9FD494" w14:textId="77777777" w:rsidR="00E86526" w:rsidRPr="00FE463F" w:rsidRDefault="00E86526" w:rsidP="00CD348A">
      <w:pPr>
        <w:pStyle w:val="AltHeading5"/>
      </w:pPr>
      <w:r w:rsidRPr="00FE463F">
        <w:t>Format</w:t>
      </w:r>
    </w:p>
    <w:p w14:paraId="6B9FD495" w14:textId="77777777" w:rsidR="00E86526" w:rsidRPr="00FE463F" w:rsidRDefault="00E86526" w:rsidP="00A4120D">
      <w:pPr>
        <w:pStyle w:val="APIFormat"/>
        <w:rPr>
          <w:noProof/>
        </w:rPr>
      </w:pPr>
      <w:r w:rsidRPr="00FE463F">
        <w:rPr>
          <w:noProof/>
        </w:rPr>
        <w:t>1. FDA^DILF(</w:t>
      </w:r>
      <w:r w:rsidR="00D54E29" w:rsidRPr="00FE463F">
        <w:rPr>
          <w:noProof/>
        </w:rPr>
        <w:t>file,iens,field,flags,value,fda_root,msg_root</w:t>
      </w:r>
      <w:r w:rsidRPr="00FE463F">
        <w:rPr>
          <w:noProof/>
        </w:rPr>
        <w:t>)</w:t>
      </w:r>
    </w:p>
    <w:p w14:paraId="6B9FD496" w14:textId="77777777" w:rsidR="00E86526" w:rsidRPr="00FE463F" w:rsidRDefault="00E86526" w:rsidP="00A4120D">
      <w:pPr>
        <w:pStyle w:val="APIFormat"/>
        <w:rPr>
          <w:noProof/>
        </w:rPr>
      </w:pPr>
      <w:r w:rsidRPr="00FE463F">
        <w:rPr>
          <w:noProof/>
        </w:rPr>
        <w:t>2. FDA^DILF(</w:t>
      </w:r>
      <w:r w:rsidR="00D54E29" w:rsidRPr="00FE463F">
        <w:rPr>
          <w:noProof/>
        </w:rPr>
        <w:t>file,.da,field,flags,value,fda_root,msg_root</w:t>
      </w:r>
      <w:r w:rsidRPr="00FE463F">
        <w:rPr>
          <w:noProof/>
        </w:rPr>
        <w:t>)</w:t>
      </w:r>
    </w:p>
    <w:p w14:paraId="6B9FD497" w14:textId="77777777" w:rsidR="00E86526" w:rsidRDefault="00E86526" w:rsidP="00CD348A">
      <w:pPr>
        <w:pStyle w:val="AltHeading5"/>
      </w:pPr>
      <w:r w:rsidRPr="00FE463F">
        <w:t>Input Parameters</w:t>
      </w:r>
    </w:p>
    <w:p w14:paraId="526F14FD" w14:textId="19ABE1E9" w:rsidR="009B3C1B" w:rsidRDefault="009B3C1B" w:rsidP="00AD39FF">
      <w:pPr>
        <w:pStyle w:val="APIParameters"/>
        <w:keepNext/>
        <w:keepLines/>
      </w:pPr>
      <w:r w:rsidRPr="00FE463F">
        <w:t>file</w:t>
      </w:r>
      <w:r>
        <w:t>:</w:t>
      </w:r>
      <w:r>
        <w:tab/>
      </w:r>
      <w:r w:rsidRPr="00FE463F">
        <w:t>(Required) File or subfile number.</w:t>
      </w:r>
    </w:p>
    <w:p w14:paraId="72065D11" w14:textId="702C0874" w:rsidR="009B3C1B" w:rsidRDefault="009B3C1B" w:rsidP="00AD39FF">
      <w:pPr>
        <w:pStyle w:val="APIParameters"/>
        <w:keepNext/>
        <w:keepLines/>
      </w:pPr>
      <w:r w:rsidRPr="00FE463F">
        <w:t>.da</w:t>
      </w:r>
      <w:r>
        <w:t>:</w:t>
      </w:r>
      <w:r>
        <w:tab/>
      </w:r>
      <w:r w:rsidRPr="00FE463F">
        <w:t>(Required for format 2) DA() array containing entry and subentry numbers.</w:t>
      </w:r>
    </w:p>
    <w:p w14:paraId="644D36B6" w14:textId="5A14C583" w:rsidR="009B3C1B" w:rsidRDefault="009B3C1B" w:rsidP="009B3C1B">
      <w:pPr>
        <w:pStyle w:val="APIParameters"/>
      </w:pPr>
      <w:r w:rsidRPr="00FE463F">
        <w:t>iens</w:t>
      </w:r>
      <w:r>
        <w:t>:</w:t>
      </w:r>
      <w:r>
        <w:tab/>
      </w:r>
      <w:r w:rsidRPr="00FE463F">
        <w:t>(Required for format 1) Standard IENS indicating internal entry numbers.</w:t>
      </w:r>
    </w:p>
    <w:p w14:paraId="69EA1378" w14:textId="48A71A12" w:rsidR="009B3C1B" w:rsidRDefault="009B3C1B" w:rsidP="009B3C1B">
      <w:pPr>
        <w:pStyle w:val="APIParameters"/>
      </w:pPr>
      <w:r w:rsidRPr="00FE463F">
        <w:t>field</w:t>
      </w:r>
      <w:r>
        <w:t>:</w:t>
      </w:r>
      <w:r>
        <w:tab/>
      </w:r>
      <w:r w:rsidRPr="00FE463F">
        <w:t>(Required) Field number for which data is being loaded into the FDA.</w:t>
      </w:r>
    </w:p>
    <w:p w14:paraId="4DA00499" w14:textId="13563513" w:rsidR="009B3C1B" w:rsidRDefault="009B3C1B" w:rsidP="00AD39FF">
      <w:pPr>
        <w:pStyle w:val="APIParameters"/>
        <w:keepNext/>
        <w:keepLines/>
      </w:pPr>
      <w:r w:rsidRPr="00FE463F">
        <w:t>flags</w:t>
      </w:r>
      <w:r>
        <w:t>:</w:t>
      </w:r>
      <w:r>
        <w:tab/>
      </w:r>
      <w:r w:rsidRPr="00FE463F">
        <w:t>(Optional) Flag to control processing:</w:t>
      </w:r>
    </w:p>
    <w:p w14:paraId="20EC68CF" w14:textId="0ABE6F2A"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IENS or .DA is verified to exist. Do </w:t>
      </w:r>
      <w:r w:rsidRPr="00FE463F">
        <w:rPr>
          <w:i/>
        </w:rPr>
        <w:t>not</w:t>
      </w:r>
      <w:r w:rsidRPr="00FE463F">
        <w:t xml:space="preserve"> use the R FLAG if the IENS or DA() array contain placeholder codes instead of actual record numbers.</w:t>
      </w:r>
    </w:p>
    <w:p w14:paraId="46BB48AB" w14:textId="43A2B6FB" w:rsidR="00AD39FF" w:rsidRDefault="00AD39FF" w:rsidP="00AD39FF">
      <w:pPr>
        <w:pStyle w:val="APIParameters"/>
      </w:pPr>
      <w:r w:rsidRPr="00FE463F">
        <w:t>value</w:t>
      </w:r>
      <w:r>
        <w:t>:</w:t>
      </w:r>
      <w:r>
        <w:tab/>
      </w:r>
      <w:r w:rsidRPr="00FE463F">
        <w:t xml:space="preserve">(Required, can be null) Value to which the FDA node is set. Depending on how the FDA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FDA.</w:t>
      </w:r>
    </w:p>
    <w:p w14:paraId="5452A475" w14:textId="70A2D423" w:rsidR="00AD39FF" w:rsidRDefault="00AD39FF" w:rsidP="00AD39FF">
      <w:pPr>
        <w:pStyle w:val="APIParameters"/>
      </w:pPr>
      <w:r w:rsidRPr="00FE463F">
        <w:t>fda_root</w:t>
      </w:r>
      <w:r>
        <w:t>:</w:t>
      </w:r>
      <w:r>
        <w:tab/>
      </w:r>
      <w:r w:rsidRPr="00FE463F">
        <w:t>(Required) The root of the FDA in which the new node is loaded.</w:t>
      </w:r>
    </w:p>
    <w:p w14:paraId="31B12B9E" w14:textId="64EE82AF" w:rsidR="00AD39FF" w:rsidRPr="00FE463F" w:rsidRDefault="00AD39FF" w:rsidP="00AD39FF">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4B4" w14:textId="77777777" w:rsidR="00E86526" w:rsidRPr="00FE463F" w:rsidRDefault="00E86526" w:rsidP="00CD348A">
      <w:pPr>
        <w:pStyle w:val="AltHeading5"/>
      </w:pPr>
      <w:r w:rsidRPr="00FE463F">
        <w:t>Output</w:t>
      </w:r>
    </w:p>
    <w:p w14:paraId="6B9FD4B5" w14:textId="77777777"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FE463F">
        <w:rPr>
          <w:noProof/>
        </w:rPr>
        <w:t>fda_root</w:t>
      </w:r>
      <w:r w:rsidRPr="00FE463F">
        <w:rPr>
          <w:noProof/>
        </w:rPr>
        <w:t>. The format of the node is:</w:t>
      </w:r>
    </w:p>
    <w:p w14:paraId="6B9FD4B6" w14:textId="11917602" w:rsidR="00E86526" w:rsidRPr="00FE463F" w:rsidRDefault="00617AA3" w:rsidP="00617AA3">
      <w:pPr>
        <w:pStyle w:val="Caption"/>
        <w:rPr>
          <w:noProof/>
        </w:rPr>
      </w:pPr>
      <w:bookmarkStart w:id="759" w:name="_Toc4725138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187</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7672B6">
        <w:rPr>
          <w:noProof/>
        </w:rPr>
        <w:t>—Node F</w:t>
      </w:r>
      <w:r w:rsidR="00FD6DCF" w:rsidRPr="00FE463F">
        <w:rPr>
          <w:noProof/>
        </w:rPr>
        <w:t>ormat</w:t>
      </w:r>
      <w:bookmarkEnd w:id="759"/>
    </w:p>
    <w:p w14:paraId="6B9FD4B7" w14:textId="77777777" w:rsidR="00E86526" w:rsidRPr="00FE463F" w:rsidRDefault="00E86526" w:rsidP="00ED4DD4">
      <w:pPr>
        <w:pStyle w:val="APICode"/>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,FIELD)=VALUE</w:t>
      </w:r>
    </w:p>
    <w:p w14:paraId="6B9FD4B8" w14:textId="77777777" w:rsidR="00E86526" w:rsidRPr="00FE463F" w:rsidRDefault="00E86526" w:rsidP="003757F8">
      <w:pPr>
        <w:pStyle w:val="BodyText6"/>
        <w:rPr>
          <w:noProof/>
        </w:rPr>
      </w:pPr>
    </w:p>
    <w:p w14:paraId="6B9FD4B9" w14:textId="77777777" w:rsidR="00E86526" w:rsidRPr="00FE463F" w:rsidRDefault="002F0AF3" w:rsidP="009F5F58">
      <w:pPr>
        <w:pStyle w:val="Note"/>
        <w:rPr>
          <w:noProof/>
        </w:rPr>
      </w:pPr>
      <w:r>
        <w:rPr>
          <w:noProof/>
          <w:sz w:val="20"/>
        </w:rPr>
        <w:drawing>
          <wp:inline distT="0" distB="0" distL="0" distR="0" wp14:anchorId="6B9FFAF2" wp14:editId="6B9FFAF3">
            <wp:extent cx="304800" cy="30480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FDA, see the </w:t>
      </w:r>
      <w:r w:rsidR="00084217" w:rsidRPr="00FE463F">
        <w:rPr>
          <w:noProof/>
        </w:rPr>
        <w:t>“</w:t>
      </w:r>
      <w:r w:rsidR="00E86526" w:rsidRPr="00FE463F">
        <w:rPr>
          <w:noProof/>
        </w:rPr>
        <w:t>Database Server Introduction.</w:t>
      </w:r>
      <w:r w:rsidR="00084217" w:rsidRPr="00FE463F">
        <w:rPr>
          <w:noProof/>
        </w:rPr>
        <w:t>”</w:t>
      </w:r>
    </w:p>
    <w:p w14:paraId="6B9FD4BA" w14:textId="77777777" w:rsidR="00E86526" w:rsidRDefault="00E86526" w:rsidP="00D36962">
      <w:pPr>
        <w:pStyle w:val="BodyText"/>
        <w:rPr>
          <w:noProof/>
        </w:rPr>
      </w:pPr>
      <w:r w:rsidRPr="00FE463F">
        <w:rPr>
          <w:noProof/>
        </w:rPr>
        <w:t>By default, error messages are returned in ^TMP. If MSG_ROOT is passed, messages are returned there.</w:t>
      </w:r>
    </w:p>
    <w:p w14:paraId="00417196" w14:textId="77777777" w:rsidR="00AD39FF" w:rsidRPr="00FE463F" w:rsidRDefault="00AD39FF" w:rsidP="00AD39FF">
      <w:pPr>
        <w:pStyle w:val="BodyText6"/>
        <w:rPr>
          <w:noProof/>
        </w:rPr>
      </w:pPr>
    </w:p>
    <w:p w14:paraId="6B9FD4BB" w14:textId="77777777" w:rsidR="00E86526" w:rsidRPr="00FE463F" w:rsidRDefault="00E86526" w:rsidP="00DF602F">
      <w:pPr>
        <w:pStyle w:val="Heading4"/>
        <w:rPr>
          <w:noProof/>
        </w:rPr>
      </w:pPr>
      <w:r w:rsidRPr="00FE463F">
        <w:rPr>
          <w:noProof/>
        </w:rPr>
        <w:lastRenderedPageBreak/>
        <w:t>Example</w:t>
      </w:r>
    </w:p>
    <w:p w14:paraId="6B9FD4BC" w14:textId="77777777" w:rsidR="00E86526" w:rsidRPr="00FE463F" w:rsidRDefault="00E86526" w:rsidP="00D36962">
      <w:pPr>
        <w:pStyle w:val="BodyText"/>
        <w:keepNext/>
        <w:keepLines/>
        <w:rPr>
          <w:noProof/>
        </w:rPr>
      </w:pPr>
      <w:r w:rsidRPr="00FE463F">
        <w:rPr>
          <w:noProof/>
        </w:rPr>
        <w:t xml:space="preserve">This example loads the FDA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FDA is descended from ^TMP(</w:t>
      </w:r>
      <w:r w:rsidR="00084217" w:rsidRPr="00FE463F">
        <w:rPr>
          <w:noProof/>
        </w:rPr>
        <w:t>“</w:t>
      </w:r>
      <w:r w:rsidRPr="00FE463F">
        <w:rPr>
          <w:noProof/>
        </w:rPr>
        <w:t>MYDATA</w:t>
      </w:r>
      <w:r w:rsidR="00084217" w:rsidRPr="00FE463F">
        <w:rPr>
          <w:noProof/>
        </w:rPr>
        <w:t>”</w:t>
      </w:r>
      <w:r w:rsidRPr="00FE463F">
        <w:rPr>
          <w:noProof/>
        </w:rPr>
        <w:t>,$J)]:</w:t>
      </w:r>
    </w:p>
    <w:p w14:paraId="6B9FD4BD" w14:textId="11EBBA5C" w:rsidR="00D36962" w:rsidRPr="00FE463F" w:rsidRDefault="00617AA3" w:rsidP="00617AA3">
      <w:pPr>
        <w:pStyle w:val="Caption"/>
        <w:rPr>
          <w:noProof/>
        </w:rPr>
      </w:pPr>
      <w:bookmarkStart w:id="760" w:name="_Toc4725138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188</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FD6DCF" w:rsidRPr="00FE463F">
        <w:rPr>
          <w:noProof/>
        </w:rPr>
        <w:t>—Example: Input and Output</w:t>
      </w:r>
      <w:bookmarkEnd w:id="760"/>
    </w:p>
    <w:p w14:paraId="6B9FD4BE" w14:textId="77777777"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Pr="003A620F">
        <w:rPr>
          <w:b/>
          <w:noProof/>
        </w:rPr>
        <w:t>,$J)</w:t>
      </w:r>
      <w:r w:rsidR="00084217" w:rsidRPr="003A620F">
        <w:rPr>
          <w:b/>
          <w:noProof/>
        </w:rPr>
        <w:t>”</w:t>
      </w:r>
    </w:p>
    <w:p w14:paraId="6B9FD4BF" w14:textId="77777777" w:rsidR="00E86526" w:rsidRPr="003A620F" w:rsidRDefault="00E86526" w:rsidP="00ED4DD4">
      <w:pPr>
        <w:pStyle w:val="APICode"/>
        <w:rPr>
          <w:noProof/>
        </w:rPr>
      </w:pPr>
    </w:p>
    <w:p w14:paraId="6B9FD4C0" w14:textId="77777777"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14:paraId="6B9FD4C1" w14:textId="77777777" w:rsidR="00E86526" w:rsidRPr="003A620F" w:rsidRDefault="00E86526" w:rsidP="00ED4DD4">
      <w:pPr>
        <w:pStyle w:val="APICode"/>
        <w:rPr>
          <w:noProof/>
        </w:rPr>
      </w:pPr>
    </w:p>
    <w:p w14:paraId="6B9FD4C2" w14:textId="77777777" w:rsidR="00E86526" w:rsidRPr="00FE463F" w:rsidRDefault="00E86526" w:rsidP="00ED4DD4">
      <w:pPr>
        <w:pStyle w:val="APICode"/>
        <w:rPr>
          <w:noProof/>
        </w:rPr>
      </w:pPr>
      <w:r w:rsidRPr="003A620F">
        <w:rPr>
          <w:noProof/>
        </w:rPr>
        <w:t>&gt;</w:t>
      </w:r>
      <w:r w:rsidRPr="003A620F">
        <w:rPr>
          <w:b/>
          <w:noProof/>
        </w:rPr>
        <w:t>D ^%G</w:t>
      </w:r>
    </w:p>
    <w:p w14:paraId="6B9FD4C3" w14:textId="77777777" w:rsidR="00E86526" w:rsidRPr="00FE463F" w:rsidRDefault="00E86526" w:rsidP="00ED4DD4">
      <w:pPr>
        <w:pStyle w:val="APICode"/>
        <w:rPr>
          <w:noProof/>
        </w:rPr>
      </w:pPr>
    </w:p>
    <w:p w14:paraId="6B9FD4C4"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14:paraId="6B9FD4C5"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14:paraId="6B9FD4C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084217" w:rsidRPr="00FE463F">
        <w:rPr>
          <w:noProof/>
        </w:rPr>
        <w:t>”</w:t>
      </w:r>
      <w:r w:rsidRPr="00FE463F">
        <w:rPr>
          <w:noProof/>
        </w:rPr>
        <w:t>1,2,4,</w:t>
      </w:r>
      <w:r w:rsidR="00084217" w:rsidRPr="00FE463F">
        <w:rPr>
          <w:noProof/>
        </w:rPr>
        <w:t>”</w:t>
      </w:r>
      <w:r w:rsidRPr="00FE463F">
        <w:rPr>
          <w:noProof/>
        </w:rPr>
        <w:t>,4) = NEW DATA</w:t>
      </w:r>
    </w:p>
    <w:p w14:paraId="6B9FD4C7" w14:textId="77777777" w:rsidR="00E86526" w:rsidRPr="00FE463F" w:rsidRDefault="00E86526" w:rsidP="003757F8">
      <w:pPr>
        <w:pStyle w:val="BodyText6"/>
        <w:rPr>
          <w:noProof/>
        </w:rPr>
      </w:pPr>
    </w:p>
    <w:p w14:paraId="6B9FD4C8" w14:textId="77777777" w:rsidR="00E86526" w:rsidRPr="00FE463F" w:rsidRDefault="00E86526" w:rsidP="00DF602F">
      <w:pPr>
        <w:pStyle w:val="Heading4"/>
        <w:rPr>
          <w:noProof/>
        </w:rPr>
      </w:pPr>
      <w:r w:rsidRPr="00FE463F">
        <w:rPr>
          <w:noProof/>
        </w:rPr>
        <w:t>Error Codes Returned</w:t>
      </w:r>
    </w:p>
    <w:p w14:paraId="6B9FD4C9" w14:textId="45FBB86E" w:rsidR="00FD6DCF" w:rsidRPr="00FE463F" w:rsidRDefault="009F5F58" w:rsidP="009F5F58">
      <w:pPr>
        <w:pStyle w:val="Caption"/>
        <w:rPr>
          <w:noProof/>
        </w:rPr>
      </w:pPr>
      <w:bookmarkStart w:id="761" w:name="_Toc47251411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61</w:t>
      </w:r>
      <w:r w:rsidRPr="00FE463F">
        <w:rPr>
          <w:noProof/>
        </w:rPr>
        <w:fldChar w:fldCharType="end"/>
      </w:r>
      <w:r w:rsidR="00405EF1">
        <w:rPr>
          <w:noProof/>
        </w:rPr>
        <w:t>:</w:t>
      </w:r>
      <w:r w:rsidRPr="00FE463F">
        <w:rPr>
          <w:noProof/>
        </w:rPr>
        <w:t xml:space="preserve"> FDA^DILF</w:t>
      </w:r>
      <w:r w:rsidR="007B673F">
        <w:rPr>
          <w:noProof/>
        </w:rPr>
        <w:t>()</w:t>
      </w:r>
      <w:r w:rsidRPr="00FE463F">
        <w:rPr>
          <w:noProof/>
        </w:rPr>
        <w:t xml:space="preserve"> API—Error Codes Returned</w:t>
      </w:r>
      <w:bookmarkEnd w:id="76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6"/>
        <w:gridCol w:w="8554"/>
      </w:tblGrid>
      <w:tr w:rsidR="009F5F58" w:rsidRPr="00FE463F" w14:paraId="6B9FD4CC" w14:textId="77777777" w:rsidTr="00E762D9">
        <w:trPr>
          <w:tblHeader/>
        </w:trPr>
        <w:tc>
          <w:tcPr>
            <w:tcW w:w="417" w:type="pct"/>
            <w:shd w:val="pct12" w:color="auto" w:fill="auto"/>
          </w:tcPr>
          <w:p w14:paraId="6B9FD4CA" w14:textId="77777777" w:rsidR="009F5F58" w:rsidRPr="00FE463F" w:rsidRDefault="009F5F58" w:rsidP="00E762D9">
            <w:pPr>
              <w:pStyle w:val="TableHeading"/>
              <w:spacing w:line="260" w:lineRule="exact"/>
              <w:rPr>
                <w:noProof/>
              </w:rPr>
            </w:pPr>
            <w:bookmarkStart w:id="762" w:name="COL001_TBL081"/>
            <w:bookmarkEnd w:id="762"/>
            <w:r w:rsidRPr="00FE463F">
              <w:rPr>
                <w:noProof/>
              </w:rPr>
              <w:t>Code</w:t>
            </w:r>
          </w:p>
        </w:tc>
        <w:tc>
          <w:tcPr>
            <w:tcW w:w="4535" w:type="pct"/>
            <w:shd w:val="pct12" w:color="auto" w:fill="auto"/>
          </w:tcPr>
          <w:p w14:paraId="6B9FD4CB" w14:textId="77777777" w:rsidR="009F5F58" w:rsidRPr="00FE463F" w:rsidRDefault="009F5F58" w:rsidP="00E762D9">
            <w:pPr>
              <w:pStyle w:val="TableHeading"/>
              <w:spacing w:line="260" w:lineRule="exact"/>
              <w:rPr>
                <w:noProof/>
              </w:rPr>
            </w:pPr>
            <w:r w:rsidRPr="00FE463F">
              <w:rPr>
                <w:noProof/>
              </w:rPr>
              <w:t>Description</w:t>
            </w:r>
          </w:p>
        </w:tc>
      </w:tr>
      <w:tr w:rsidR="00E86526" w:rsidRPr="00FE463F" w14:paraId="6B9FD4CF" w14:textId="77777777" w:rsidTr="00E762D9">
        <w:tc>
          <w:tcPr>
            <w:tcW w:w="417" w:type="pct"/>
            <w:shd w:val="clear" w:color="auto" w:fill="auto"/>
          </w:tcPr>
          <w:p w14:paraId="6B9FD4CD" w14:textId="77777777" w:rsidR="00E86526" w:rsidRPr="00FE463F" w:rsidRDefault="00E86526" w:rsidP="00E762D9">
            <w:pPr>
              <w:pStyle w:val="TableText"/>
              <w:keepNext/>
              <w:keepLines/>
              <w:spacing w:line="260" w:lineRule="exact"/>
              <w:rPr>
                <w:noProof/>
              </w:rPr>
            </w:pPr>
            <w:r w:rsidRPr="00FE463F">
              <w:rPr>
                <w:noProof/>
              </w:rPr>
              <w:t>202</w:t>
            </w:r>
          </w:p>
        </w:tc>
        <w:tc>
          <w:tcPr>
            <w:tcW w:w="4535" w:type="pct"/>
            <w:shd w:val="clear" w:color="auto" w:fill="auto"/>
          </w:tcPr>
          <w:p w14:paraId="6B9FD4CE" w14:textId="77777777"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14:paraId="6B9FD4D2" w14:textId="77777777" w:rsidTr="00E762D9">
        <w:tc>
          <w:tcPr>
            <w:tcW w:w="417" w:type="pct"/>
            <w:shd w:val="clear" w:color="auto" w:fill="auto"/>
          </w:tcPr>
          <w:p w14:paraId="6B9FD4D0" w14:textId="77777777" w:rsidR="00E86526" w:rsidRPr="00FE463F" w:rsidRDefault="00E86526" w:rsidP="00E762D9">
            <w:pPr>
              <w:pStyle w:val="TableText"/>
              <w:keepNext/>
              <w:keepLines/>
              <w:spacing w:line="260" w:lineRule="exact"/>
              <w:rPr>
                <w:noProof/>
              </w:rPr>
            </w:pPr>
            <w:r w:rsidRPr="00FE463F">
              <w:rPr>
                <w:noProof/>
              </w:rPr>
              <w:t>401</w:t>
            </w:r>
          </w:p>
        </w:tc>
        <w:tc>
          <w:tcPr>
            <w:tcW w:w="4535" w:type="pct"/>
            <w:shd w:val="clear" w:color="auto" w:fill="auto"/>
          </w:tcPr>
          <w:p w14:paraId="6B9FD4D1" w14:textId="77777777"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14:paraId="6B9FD4D5" w14:textId="77777777" w:rsidTr="00E762D9">
        <w:tc>
          <w:tcPr>
            <w:tcW w:w="417" w:type="pct"/>
            <w:shd w:val="clear" w:color="auto" w:fill="auto"/>
          </w:tcPr>
          <w:p w14:paraId="6B9FD4D3" w14:textId="77777777" w:rsidR="00E86526" w:rsidRPr="00FE463F" w:rsidRDefault="00E86526" w:rsidP="00E762D9">
            <w:pPr>
              <w:pStyle w:val="TableText"/>
              <w:keepNext/>
              <w:keepLines/>
              <w:spacing w:line="260" w:lineRule="exact"/>
              <w:rPr>
                <w:noProof/>
              </w:rPr>
            </w:pPr>
            <w:r w:rsidRPr="00FE463F">
              <w:rPr>
                <w:noProof/>
              </w:rPr>
              <w:t>501</w:t>
            </w:r>
          </w:p>
        </w:tc>
        <w:tc>
          <w:tcPr>
            <w:tcW w:w="4535" w:type="pct"/>
            <w:shd w:val="clear" w:color="auto" w:fill="auto"/>
          </w:tcPr>
          <w:p w14:paraId="6B9FD4D4" w14:textId="77777777"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14:paraId="6B9FD4D8" w14:textId="77777777" w:rsidTr="00E762D9">
        <w:tc>
          <w:tcPr>
            <w:tcW w:w="417" w:type="pct"/>
            <w:shd w:val="clear" w:color="auto" w:fill="auto"/>
          </w:tcPr>
          <w:p w14:paraId="6B9FD4D6" w14:textId="77777777" w:rsidR="00E86526" w:rsidRPr="00FE463F" w:rsidRDefault="00E86526" w:rsidP="00E762D9">
            <w:pPr>
              <w:pStyle w:val="TableText"/>
              <w:spacing w:line="260" w:lineRule="exact"/>
              <w:rPr>
                <w:noProof/>
              </w:rPr>
            </w:pPr>
            <w:r w:rsidRPr="00FE463F">
              <w:rPr>
                <w:noProof/>
              </w:rPr>
              <w:t>601</w:t>
            </w:r>
          </w:p>
        </w:tc>
        <w:tc>
          <w:tcPr>
            <w:tcW w:w="4535" w:type="pct"/>
            <w:shd w:val="clear" w:color="auto" w:fill="auto"/>
          </w:tcPr>
          <w:p w14:paraId="6B9FD4D7" w14:textId="77777777" w:rsidR="00E86526" w:rsidRPr="00FE463F" w:rsidRDefault="00E86526" w:rsidP="00E762D9">
            <w:pPr>
              <w:pStyle w:val="TableText"/>
              <w:spacing w:line="260" w:lineRule="exact"/>
              <w:rPr>
                <w:noProof/>
              </w:rPr>
            </w:pPr>
            <w:r w:rsidRPr="00FE463F">
              <w:rPr>
                <w:noProof/>
              </w:rPr>
              <w:t>The entry does not exist.</w:t>
            </w:r>
          </w:p>
        </w:tc>
      </w:tr>
    </w:tbl>
    <w:p w14:paraId="6B9FD4D9" w14:textId="77777777" w:rsidR="00D54E29" w:rsidRPr="00FE463F" w:rsidRDefault="00D54E29" w:rsidP="00D54E29">
      <w:pPr>
        <w:pStyle w:val="BodyText6"/>
        <w:rPr>
          <w:noProof/>
        </w:rPr>
      </w:pPr>
    </w:p>
    <w:p w14:paraId="6B9FD4DA" w14:textId="5F8E32EC" w:rsidR="00E86526" w:rsidRPr="00FE463F" w:rsidRDefault="00E86526" w:rsidP="0074437A">
      <w:pPr>
        <w:pStyle w:val="Heading3"/>
        <w:rPr>
          <w:noProof/>
        </w:rPr>
      </w:pPr>
      <w:bookmarkStart w:id="763" w:name="_Toc472514303"/>
      <w:r w:rsidRPr="00FE463F">
        <w:rPr>
          <w:noProof/>
        </w:rPr>
        <w:t>$$HTML^DILF</w:t>
      </w:r>
      <w:r w:rsidR="007B673F">
        <w:rPr>
          <w:noProof/>
        </w:rPr>
        <w:t>()</w:t>
      </w:r>
      <w:r w:rsidRPr="00FE463F">
        <w:rPr>
          <w:noProof/>
        </w:rPr>
        <w:t>: HTML Encoder/Decoder</w:t>
      </w:r>
      <w:bookmarkEnd w:id="763"/>
    </w:p>
    <w:p w14:paraId="6B9FD4DB" w14:textId="39B39B5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$$HTML^DILF</w:instrText>
      </w:r>
      <w:r w:rsidR="007B673F">
        <w:rPr>
          <w:noProof/>
        </w:rPr>
        <w:instrText>()</w:instrText>
      </w:r>
      <w:r w:rsidRPr="00FE463F">
        <w:rPr>
          <w:noProof/>
        </w:rPr>
        <w:instrText>\: HTML Encoder/Decoder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 Encoder/Decoder:$$HTML^DILF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has two capabilities:</w:t>
      </w:r>
    </w:p>
    <w:p w14:paraId="6B9FD4DC" w14:textId="77777777" w:rsidR="00E86526" w:rsidRPr="00FE463F" w:rsidRDefault="00D36962" w:rsidP="00D3696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084217" w:rsidRPr="00FE463F">
        <w:rPr>
          <w:noProof/>
        </w:rPr>
        <w:t>“</w:t>
      </w:r>
      <w:r w:rsidR="00E86526" w:rsidRPr="00FE463F">
        <w:rPr>
          <w:b/>
          <w:noProof/>
        </w:rPr>
        <w:t>^</w:t>
      </w:r>
      <w:r w:rsidR="00084217" w:rsidRPr="00FE463F">
        <w:rPr>
          <w:noProof/>
        </w:rPr>
        <w:t>”</w:t>
      </w:r>
      <w:r w:rsidR="00FD6DCF" w:rsidRPr="00FE463F">
        <w:rPr>
          <w:noProof/>
        </w:rPr>
        <w:t>)</w:t>
      </w:r>
      <w:r w:rsidR="00E86526" w:rsidRPr="00FE463F">
        <w:rPr>
          <w:noProof/>
        </w:rPr>
        <w:t xml:space="preserve"> characters according to the rules of HTML so that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characters are replaced with the string </w:t>
      </w:r>
      <w:r w:rsidR="00084217" w:rsidRPr="00FE463F">
        <w:rPr>
          <w:noProof/>
        </w:rPr>
        <w:t>“</w:t>
      </w:r>
      <w:r w:rsidR="00E86526" w:rsidRPr="00FE463F">
        <w:rPr>
          <w:b/>
          <w:noProof/>
        </w:rPr>
        <w:t>&amp;#94;</w:t>
      </w:r>
      <w:r w:rsidR="00084217" w:rsidRPr="00FE463F">
        <w:rPr>
          <w:noProof/>
        </w:rPr>
        <w:t>”</w:t>
      </w:r>
      <w:r w:rsidR="00E86526" w:rsidRPr="00FE463F">
        <w:rPr>
          <w:noProof/>
        </w:rPr>
        <w:t xml:space="preserve">. As a side effect,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 are encoded as the string </w:t>
      </w:r>
      <w:r w:rsidR="00084217" w:rsidRPr="00FE463F">
        <w:rPr>
          <w:noProof/>
        </w:rPr>
        <w:t>“</w:t>
      </w:r>
      <w:r w:rsidR="00E86526" w:rsidRPr="00FE463F">
        <w:rPr>
          <w:b/>
          <w:noProof/>
        </w:rPr>
        <w:t>&amp;amp;</w:t>
      </w:r>
      <w:r w:rsidR="00084217" w:rsidRPr="00FE463F">
        <w:rPr>
          <w:noProof/>
        </w:rPr>
        <w:t>”</w:t>
      </w:r>
      <w:r w:rsidR="00E86526" w:rsidRPr="00FE463F">
        <w:rPr>
          <w:noProof/>
        </w:rPr>
        <w:t xml:space="preserve">. Other encodings typical of HTML are </w:t>
      </w:r>
      <w:r w:rsidR="00E86526" w:rsidRPr="00FE463F">
        <w:rPr>
          <w:i/>
          <w:noProof/>
        </w:rPr>
        <w:t>not</w:t>
      </w:r>
      <w:r w:rsidR="00E86526" w:rsidRPr="00FE463F">
        <w:rPr>
          <w:noProof/>
        </w:rPr>
        <w:t xml:space="preserve"> performed by this function, since its focus is on encoding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 used as the delimiter in </w:t>
      </w:r>
      <w:r w:rsidR="00C9653C" w:rsidRPr="00FE463F">
        <w:rPr>
          <w:noProof/>
        </w:rPr>
        <w:t>VA FileMan</w:t>
      </w:r>
      <w:r w:rsidR="00E86526" w:rsidRPr="00FE463F">
        <w:rPr>
          <w:noProof/>
        </w:rPr>
        <w:t xml:space="preserve"> databases.</w:t>
      </w:r>
    </w:p>
    <w:p w14:paraId="6B9FD4DD" w14:textId="77777777"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084217" w:rsidRPr="00FE463F">
        <w:rPr>
          <w:noProof/>
        </w:rPr>
        <w:t>“</w:t>
      </w:r>
      <w:r w:rsidR="00E86526" w:rsidRPr="00FE463F">
        <w:rPr>
          <w:b/>
          <w:noProof/>
        </w:rPr>
        <w:t>^</w:t>
      </w:r>
      <w:r w:rsidR="00084217" w:rsidRPr="00FE463F">
        <w:rPr>
          <w:noProof/>
        </w:rPr>
        <w:t>”</w:t>
      </w:r>
      <w:r w:rsidR="00E86526" w:rsidRPr="00FE463F">
        <w:rPr>
          <w:noProof/>
        </w:rPr>
        <w:t xml:space="preserve"> and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w:t>
      </w:r>
    </w:p>
    <w:p w14:paraId="6B9FD4DE" w14:textId="77777777" w:rsidR="00E86526" w:rsidRPr="00FE463F" w:rsidRDefault="00E86526" w:rsidP="00CD348A">
      <w:pPr>
        <w:pStyle w:val="AltHeading5"/>
      </w:pPr>
      <w:r w:rsidRPr="00FE463F">
        <w:t>Format</w:t>
      </w:r>
    </w:p>
    <w:p w14:paraId="6B9FD4DF" w14:textId="77777777" w:rsidR="00E86526" w:rsidRPr="00FE463F" w:rsidRDefault="00E86526" w:rsidP="00A4120D">
      <w:pPr>
        <w:pStyle w:val="APIFormat"/>
        <w:rPr>
          <w:noProof/>
        </w:rPr>
      </w:pPr>
      <w:r w:rsidRPr="00FE463F">
        <w:rPr>
          <w:noProof/>
        </w:rPr>
        <w:t>$$HTML^DILF(</w:t>
      </w:r>
      <w:r w:rsidR="00FD6DCF" w:rsidRPr="00FE463F">
        <w:rPr>
          <w:noProof/>
        </w:rPr>
        <w:t>string,action</w:t>
      </w:r>
      <w:r w:rsidRPr="00FE463F">
        <w:rPr>
          <w:noProof/>
        </w:rPr>
        <w:t>)</w:t>
      </w:r>
    </w:p>
    <w:p w14:paraId="6B9FD4E0" w14:textId="77777777" w:rsidR="00E86526" w:rsidRDefault="00E86526" w:rsidP="00CD348A">
      <w:pPr>
        <w:pStyle w:val="AltHeading5"/>
      </w:pPr>
      <w:r w:rsidRPr="00FE463F">
        <w:t>Input Parameters</w:t>
      </w:r>
    </w:p>
    <w:p w14:paraId="69AF2C81" w14:textId="7080531F" w:rsidR="00AD39FF" w:rsidRDefault="00AD39FF" w:rsidP="00AD39FF">
      <w:pPr>
        <w:pStyle w:val="APIParameters"/>
        <w:keepNext/>
        <w:keepLines/>
      </w:pPr>
      <w:r w:rsidRPr="00FE463F">
        <w:t>string</w:t>
      </w:r>
      <w:r>
        <w:t>:</w:t>
      </w:r>
      <w:r>
        <w:tab/>
      </w:r>
      <w:r w:rsidRPr="00FE463F">
        <w:t>(Required) The string to be either encoded or decoded. Encoding a string that contains no “</w:t>
      </w:r>
      <w:r w:rsidRPr="00FE463F">
        <w:rPr>
          <w:b/>
        </w:rPr>
        <w:t>^</w:t>
      </w:r>
      <w:r w:rsidRPr="00FE463F">
        <w:t>” or “</w:t>
      </w:r>
      <w:r w:rsidRPr="00FE463F">
        <w:rPr>
          <w:b/>
        </w:rPr>
        <w:t>&amp;</w:t>
      </w:r>
      <w:r w:rsidRPr="00FE463F">
        <w:t>” characters has no effect on the string. Nor does decoding one that lacks “</w:t>
      </w:r>
      <w:r w:rsidRPr="00FE463F">
        <w:rPr>
          <w:b/>
        </w:rPr>
        <w:t>^</w:t>
      </w:r>
      <w:r w:rsidRPr="00FE463F">
        <w:t>” and “</w:t>
      </w:r>
      <w:r w:rsidRPr="00FE463F">
        <w:rPr>
          <w:b/>
        </w:rPr>
        <w:t>&amp;</w:t>
      </w:r>
      <w:r w:rsidRPr="00FE463F">
        <w:t>” substrings.</w:t>
      </w:r>
    </w:p>
    <w:p w14:paraId="0601BC5C" w14:textId="286D42D8" w:rsidR="00AD39FF" w:rsidRPr="00FE463F" w:rsidRDefault="00AD39FF" w:rsidP="00AD39FF">
      <w:pPr>
        <w:pStyle w:val="APIParameters"/>
      </w:pPr>
      <w:r w:rsidRPr="00FE463F">
        <w:t>action</w:t>
      </w:r>
      <w:r>
        <w:t>:</w:t>
      </w:r>
      <w:r>
        <w:tab/>
      </w:r>
      <w:r w:rsidRPr="00FE463F">
        <w:t>(Optional) Set this parameter to 1 to encode the string, or -1 to decode it. Defaults to 1.</w:t>
      </w:r>
    </w:p>
    <w:p w14:paraId="6B9FD4E7" w14:textId="77777777" w:rsidR="00E86526" w:rsidRPr="00FE463F" w:rsidRDefault="00E86526" w:rsidP="00CD348A">
      <w:pPr>
        <w:pStyle w:val="AltHeading5"/>
      </w:pPr>
      <w:r w:rsidRPr="00FE463F">
        <w:lastRenderedPageBreak/>
        <w:t>Output</w:t>
      </w:r>
    </w:p>
    <w:p w14:paraId="6B9FD4E8" w14:textId="77777777" w:rsidR="00E86526" w:rsidRPr="00FE463F" w:rsidRDefault="00E86526" w:rsidP="00D36962">
      <w:pPr>
        <w:pStyle w:val="BodyText"/>
        <w:rPr>
          <w:noProof/>
        </w:rPr>
      </w:pPr>
      <w:r w:rsidRPr="00FE463F">
        <w:rPr>
          <w:noProof/>
        </w:rPr>
        <w:t>The function evaluates to the encoded or decoded string. If encoding the string makes it overflow the string length limit, it returns error 207. Decoding never make</w:t>
      </w:r>
      <w:r w:rsidR="00B30DFF" w:rsidRPr="00FE463F">
        <w:rPr>
          <w:noProof/>
        </w:rPr>
        <w:t>s</w:t>
      </w:r>
      <w:r w:rsidRPr="00FE463F">
        <w:rPr>
          <w:noProof/>
        </w:rPr>
        <w:t xml:space="preserve"> it overflow.</w:t>
      </w:r>
    </w:p>
    <w:p w14:paraId="6B9FD4E9" w14:textId="77777777" w:rsidR="00E86526" w:rsidRPr="00FE463F" w:rsidRDefault="00E86526" w:rsidP="00DF602F">
      <w:pPr>
        <w:pStyle w:val="Heading4"/>
        <w:rPr>
          <w:noProof/>
        </w:rPr>
      </w:pPr>
      <w:r w:rsidRPr="00FE463F">
        <w:rPr>
          <w:noProof/>
        </w:rPr>
        <w:t>Error Codes Returned</w:t>
      </w:r>
    </w:p>
    <w:p w14:paraId="6B9FD4EA" w14:textId="4EAF788C" w:rsidR="00FD6DCF" w:rsidRPr="00FE463F" w:rsidRDefault="00421A64" w:rsidP="00B30DFF">
      <w:pPr>
        <w:pStyle w:val="Caption"/>
        <w:rPr>
          <w:noProof/>
        </w:rPr>
      </w:pPr>
      <w:bookmarkStart w:id="764" w:name="_Toc47251411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62</w:t>
      </w:r>
      <w:r w:rsidRPr="00FE463F">
        <w:rPr>
          <w:noProof/>
        </w:rPr>
        <w:fldChar w:fldCharType="end"/>
      </w:r>
      <w:r w:rsidR="00405EF1">
        <w:rPr>
          <w:noProof/>
        </w:rPr>
        <w:t>:</w:t>
      </w:r>
      <w:r w:rsidRPr="00FE463F">
        <w:rPr>
          <w:noProof/>
        </w:rPr>
        <w:t xml:space="preserve"> </w:t>
      </w:r>
      <w:r w:rsidR="00B30DFF" w:rsidRPr="00FE463F">
        <w:rPr>
          <w:noProof/>
        </w:rPr>
        <w:t>$$HTML^DILF</w:t>
      </w:r>
      <w:r w:rsidR="007B673F">
        <w:rPr>
          <w:noProof/>
        </w:rPr>
        <w:t>()</w:t>
      </w:r>
      <w:r w:rsidR="00B30DFF" w:rsidRPr="00FE463F">
        <w:rPr>
          <w:noProof/>
        </w:rPr>
        <w:t>—Error Codes Returned</w:t>
      </w:r>
      <w:bookmarkEnd w:id="76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42"/>
        <w:gridCol w:w="8598"/>
      </w:tblGrid>
      <w:tr w:rsidR="00421A64" w:rsidRPr="00FE463F" w14:paraId="6B9FD4ED" w14:textId="77777777" w:rsidTr="00B25C90">
        <w:trPr>
          <w:tblHeader/>
        </w:trPr>
        <w:tc>
          <w:tcPr>
            <w:tcW w:w="393" w:type="pct"/>
            <w:shd w:val="pct12" w:color="auto" w:fill="auto"/>
          </w:tcPr>
          <w:p w14:paraId="6B9FD4EB" w14:textId="77777777"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14:paraId="6B9FD4EC" w14:textId="77777777" w:rsidR="00421A64" w:rsidRPr="00FE463F" w:rsidRDefault="00421A64" w:rsidP="00B25C90">
            <w:pPr>
              <w:pStyle w:val="TableHeading"/>
              <w:spacing w:line="260" w:lineRule="exact"/>
              <w:rPr>
                <w:noProof/>
              </w:rPr>
            </w:pPr>
            <w:r w:rsidRPr="00FE463F">
              <w:rPr>
                <w:noProof/>
              </w:rPr>
              <w:t>Description</w:t>
            </w:r>
          </w:p>
        </w:tc>
      </w:tr>
      <w:tr w:rsidR="00E86526" w:rsidRPr="00FE463F" w14:paraId="6B9FD4F0" w14:textId="77777777" w:rsidTr="00B25C90">
        <w:tc>
          <w:tcPr>
            <w:tcW w:w="393" w:type="pct"/>
            <w:shd w:val="clear" w:color="auto" w:fill="auto"/>
          </w:tcPr>
          <w:p w14:paraId="6B9FD4EE" w14:textId="77777777" w:rsidR="00E86526" w:rsidRPr="00FE463F" w:rsidRDefault="00E86526" w:rsidP="00B25C90">
            <w:pPr>
              <w:pStyle w:val="TableText"/>
              <w:spacing w:line="260" w:lineRule="exact"/>
              <w:rPr>
                <w:noProof/>
              </w:rPr>
            </w:pPr>
            <w:r w:rsidRPr="00FE463F">
              <w:rPr>
                <w:noProof/>
              </w:rPr>
              <w:t>207</w:t>
            </w:r>
          </w:p>
        </w:tc>
        <w:tc>
          <w:tcPr>
            <w:tcW w:w="4559" w:type="pct"/>
            <w:shd w:val="clear" w:color="auto" w:fill="auto"/>
          </w:tcPr>
          <w:p w14:paraId="6B9FD4EF" w14:textId="77777777" w:rsidR="00E86526" w:rsidRPr="00FE463F" w:rsidRDefault="00E86526" w:rsidP="00B25C90">
            <w:pPr>
              <w:pStyle w:val="TableText"/>
              <w:spacing w:line="260" w:lineRule="exact"/>
              <w:rPr>
                <w:noProof/>
              </w:rPr>
            </w:pPr>
            <w:r w:rsidRPr="00FE463F">
              <w:rPr>
                <w:noProof/>
              </w:rPr>
              <w:t>The value is too long to encode into HTML.</w:t>
            </w:r>
          </w:p>
        </w:tc>
      </w:tr>
    </w:tbl>
    <w:p w14:paraId="6B9FD4F1" w14:textId="77777777" w:rsidR="00D54E29" w:rsidRPr="00FE463F" w:rsidRDefault="00D54E29" w:rsidP="00D54E29">
      <w:pPr>
        <w:pStyle w:val="BodyText6"/>
        <w:rPr>
          <w:noProof/>
        </w:rPr>
      </w:pPr>
    </w:p>
    <w:p w14:paraId="6B9FD4F2" w14:textId="56D9A59D" w:rsidR="00E86526" w:rsidRPr="00FE463F" w:rsidRDefault="00E86526" w:rsidP="0074437A">
      <w:pPr>
        <w:pStyle w:val="Heading3"/>
        <w:rPr>
          <w:noProof/>
        </w:rPr>
      </w:pPr>
      <w:bookmarkStart w:id="765" w:name="_Toc472514304"/>
      <w:r w:rsidRPr="00FE463F">
        <w:rPr>
          <w:noProof/>
        </w:rPr>
        <w:t>$$IENS^DILF</w:t>
      </w:r>
      <w:r w:rsidR="007B673F">
        <w:rPr>
          <w:noProof/>
        </w:rPr>
        <w:t>()</w:t>
      </w:r>
      <w:r w:rsidRPr="00FE463F">
        <w:rPr>
          <w:noProof/>
        </w:rPr>
        <w:t>: IENS Creator</w:t>
      </w:r>
      <w:bookmarkEnd w:id="765"/>
    </w:p>
    <w:p w14:paraId="6B9FD4F3" w14:textId="73D3102A"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$$IENS^DILF</w:instrText>
      </w:r>
      <w:r w:rsidR="007B673F">
        <w:rPr>
          <w:noProof/>
        </w:rPr>
        <w:instrText>()</w:instrText>
      </w:r>
      <w:r w:rsidRPr="00FE463F">
        <w:rPr>
          <w:noProof/>
        </w:rPr>
        <w:instrText>\: IENS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IENS:Creator:$$IENS^DILF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IENS when passed an array in the traditional DA() structure.</w:t>
      </w:r>
    </w:p>
    <w:p w14:paraId="6B9FD4F4" w14:textId="77777777" w:rsidR="00E86526" w:rsidRPr="00FE463F" w:rsidRDefault="00E86526" w:rsidP="00CD348A">
      <w:pPr>
        <w:pStyle w:val="AltHeading5"/>
      </w:pPr>
      <w:r w:rsidRPr="00FE463F">
        <w:t>Format</w:t>
      </w:r>
    </w:p>
    <w:p w14:paraId="6B9FD4F5" w14:textId="77777777"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14:paraId="6B9FD4F6" w14:textId="77777777" w:rsidR="00E86526" w:rsidRDefault="00E86526" w:rsidP="00CD348A">
      <w:pPr>
        <w:pStyle w:val="AltHeading5"/>
      </w:pPr>
      <w:r w:rsidRPr="00FE463F">
        <w:t>Input Parameters</w:t>
      </w:r>
    </w:p>
    <w:p w14:paraId="6B7DB5F1" w14:textId="245ECA17" w:rsidR="00AD39FF" w:rsidRPr="00FE463F" w:rsidRDefault="00AD39FF" w:rsidP="00AD39FF">
      <w:pPr>
        <w:pStyle w:val="APIParameters"/>
      </w:pPr>
      <w:r w:rsidRPr="00FE463F">
        <w:t>.da</w:t>
      </w:r>
      <w:r>
        <w:t>:</w:t>
      </w:r>
      <w:r>
        <w:tab/>
      </w:r>
      <w:r w:rsidRPr="00FE463F">
        <w:t>(Required) An array with the structure of the traditional VA FileMan DA() array [i.e., DA=lowest subfile record number, DA(1)=next highest subfile record number, etc.].</w:t>
      </w:r>
    </w:p>
    <w:p w14:paraId="6B9FD4FA" w14:textId="77777777" w:rsidR="00E86526" w:rsidRPr="00FE463F" w:rsidRDefault="00E86526" w:rsidP="00CD348A">
      <w:pPr>
        <w:pStyle w:val="AltHeading5"/>
      </w:pPr>
      <w:r w:rsidRPr="00FE463F">
        <w:t>Output</w:t>
      </w:r>
    </w:p>
    <w:p w14:paraId="6B9FD4FB" w14:textId="77777777"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FE463F">
        <w:rPr>
          <w:noProof/>
        </w:rPr>
        <w:t>DA,DA(1),...DA(</w:t>
      </w:r>
      <w:r w:rsidRPr="00FE463F">
        <w:rPr>
          <w:i/>
          <w:noProof/>
        </w:rPr>
        <w:t>n</w:t>
      </w:r>
      <w:r w:rsidRPr="00FE463F">
        <w:rPr>
          <w:noProof/>
        </w:rPr>
        <w:t>),</w:t>
      </w:r>
      <w:r w:rsidR="00084217" w:rsidRPr="00FE463F">
        <w:rPr>
          <w:noProof/>
        </w:rPr>
        <w:t>”</w:t>
      </w:r>
      <w:r w:rsidR="008F35AB" w:rsidRPr="00FE463F">
        <w:rPr>
          <w:noProof/>
        </w:rPr>
        <w:t>]</w:t>
      </w:r>
      <w:r w:rsidRPr="00FE463F">
        <w:rPr>
          <w:noProof/>
        </w:rPr>
        <w:t>.</w:t>
      </w:r>
    </w:p>
    <w:p w14:paraId="6B9FD4FC" w14:textId="77777777" w:rsidR="00ED4DD4" w:rsidRPr="00FE463F" w:rsidRDefault="002F0AF3" w:rsidP="00D42D1B">
      <w:pPr>
        <w:pStyle w:val="Note"/>
        <w:rPr>
          <w:noProof/>
        </w:rPr>
      </w:pPr>
      <w:r>
        <w:rPr>
          <w:noProof/>
        </w:rPr>
        <w:drawing>
          <wp:inline distT="0" distB="0" distL="0" distR="0" wp14:anchorId="6B9FFAF4" wp14:editId="6B9FFAF5">
            <wp:extent cx="304800" cy="304800"/>
            <wp:effectExtent l="0" t="0" r="0" b="0"/>
            <wp:docPr id="2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14:paraId="6B9FD4FD" w14:textId="77777777" w:rsidR="00E86526" w:rsidRPr="00FE463F" w:rsidRDefault="00E86526" w:rsidP="00DF602F">
      <w:pPr>
        <w:pStyle w:val="Heading4"/>
        <w:rPr>
          <w:noProof/>
        </w:rPr>
      </w:pPr>
      <w:r w:rsidRPr="00FE463F">
        <w:rPr>
          <w:noProof/>
        </w:rPr>
        <w:t>Example</w:t>
      </w:r>
    </w:p>
    <w:p w14:paraId="6B9FD4FE" w14:textId="7E43B838" w:rsidR="00D36962" w:rsidRPr="00FE463F" w:rsidRDefault="00617AA3" w:rsidP="00617AA3">
      <w:pPr>
        <w:pStyle w:val="Caption"/>
        <w:rPr>
          <w:noProof/>
        </w:rPr>
      </w:pPr>
      <w:bookmarkStart w:id="766" w:name="_Toc4725138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189</w:t>
      </w:r>
      <w:r w:rsidRPr="00FE463F">
        <w:rPr>
          <w:noProof/>
        </w:rPr>
        <w:fldChar w:fldCharType="end"/>
      </w:r>
      <w:r w:rsidR="000E1784">
        <w:rPr>
          <w:noProof/>
        </w:rPr>
        <w:t>:</w:t>
      </w:r>
      <w:r w:rsidR="00FD6DCF" w:rsidRPr="00FE463F">
        <w:rPr>
          <w:noProof/>
        </w:rPr>
        <w:t xml:space="preserve"> $$IENS^DILF</w:t>
      </w:r>
      <w:r w:rsidR="007B673F">
        <w:rPr>
          <w:noProof/>
        </w:rPr>
        <w:t>()</w:t>
      </w:r>
      <w:r w:rsidR="00D54E29" w:rsidRPr="00FE463F">
        <w:rPr>
          <w:noProof/>
        </w:rPr>
        <w:t xml:space="preserve"> API</w:t>
      </w:r>
      <w:r w:rsidR="00FD6DCF" w:rsidRPr="00FE463F">
        <w:rPr>
          <w:noProof/>
        </w:rPr>
        <w:t>—Example: Input and Output</w:t>
      </w:r>
      <w:bookmarkEnd w:id="766"/>
    </w:p>
    <w:p w14:paraId="6B9FD4FF" w14:textId="77777777" w:rsidR="00E86526" w:rsidRPr="003A620F" w:rsidRDefault="00E86526" w:rsidP="00ED4DD4">
      <w:pPr>
        <w:pStyle w:val="APICode"/>
        <w:rPr>
          <w:noProof/>
        </w:rPr>
      </w:pPr>
      <w:r w:rsidRPr="003A620F">
        <w:rPr>
          <w:noProof/>
        </w:rPr>
        <w:t>&gt;</w:t>
      </w:r>
      <w:r w:rsidRPr="003A620F">
        <w:rPr>
          <w:b/>
          <w:noProof/>
        </w:rPr>
        <w:t>S NMSPDA=4,NMSPDA(1)=1,NMSPDA(2)=2,NMSPDA(3)=532</w:t>
      </w:r>
    </w:p>
    <w:p w14:paraId="6B9FD500" w14:textId="77777777" w:rsidR="00E86526" w:rsidRPr="003A620F" w:rsidRDefault="00E86526" w:rsidP="00ED4DD4">
      <w:pPr>
        <w:pStyle w:val="APICode"/>
        <w:rPr>
          <w:noProof/>
        </w:rPr>
      </w:pPr>
    </w:p>
    <w:p w14:paraId="6B9FD501" w14:textId="77777777" w:rsidR="00E86526" w:rsidRPr="00FE463F" w:rsidRDefault="00E86526" w:rsidP="00ED4DD4">
      <w:pPr>
        <w:pStyle w:val="APICode"/>
        <w:rPr>
          <w:noProof/>
        </w:rPr>
      </w:pPr>
      <w:r w:rsidRPr="003A620F">
        <w:rPr>
          <w:noProof/>
        </w:rPr>
        <w:t>&gt;</w:t>
      </w:r>
      <w:r w:rsidRPr="003A620F">
        <w:rPr>
          <w:b/>
          <w:noProof/>
        </w:rPr>
        <w:t>W $$IENS^DILF(.NMSPDA)</w:t>
      </w:r>
    </w:p>
    <w:p w14:paraId="6B9FD502" w14:textId="77777777" w:rsidR="00E86526" w:rsidRPr="00FE463F" w:rsidRDefault="00E86526" w:rsidP="00ED4DD4">
      <w:pPr>
        <w:pStyle w:val="APICode"/>
        <w:rPr>
          <w:noProof/>
        </w:rPr>
      </w:pPr>
      <w:r w:rsidRPr="00FE463F">
        <w:rPr>
          <w:noProof/>
        </w:rPr>
        <w:t>4,1,2,532,</w:t>
      </w:r>
    </w:p>
    <w:p w14:paraId="6B9FD503" w14:textId="77777777" w:rsidR="00E86526" w:rsidRPr="00FE463F" w:rsidRDefault="00E86526" w:rsidP="003757F8">
      <w:pPr>
        <w:pStyle w:val="BodyText6"/>
        <w:rPr>
          <w:noProof/>
        </w:rPr>
      </w:pPr>
    </w:p>
    <w:p w14:paraId="6B9FD504" w14:textId="77777777" w:rsidR="00E86526" w:rsidRPr="00FE463F" w:rsidRDefault="00E86526" w:rsidP="00DF602F">
      <w:pPr>
        <w:pStyle w:val="Heading4"/>
        <w:rPr>
          <w:noProof/>
        </w:rPr>
      </w:pPr>
      <w:r w:rsidRPr="00FE463F">
        <w:rPr>
          <w:noProof/>
        </w:rPr>
        <w:t>Error Codes Returned</w:t>
      </w:r>
    </w:p>
    <w:p w14:paraId="6B9FD505" w14:textId="3CB2206E" w:rsidR="00E86526" w:rsidRPr="00FE463F" w:rsidRDefault="00E86526" w:rsidP="00D36962">
      <w:pPr>
        <w:pStyle w:val="BodyText"/>
        <w:rPr>
          <w:noProof/>
        </w:rPr>
      </w:pPr>
      <w:r w:rsidRPr="00FE463F">
        <w:rPr>
          <w:noProof/>
        </w:rPr>
        <w:t>None</w:t>
      </w:r>
      <w:r w:rsidR="007A0D2C">
        <w:rPr>
          <w:noProof/>
        </w:rPr>
        <w:t>.</w:t>
      </w:r>
    </w:p>
    <w:p w14:paraId="6B9FD506" w14:textId="77777777" w:rsidR="00362D1A" w:rsidRPr="00FE463F" w:rsidRDefault="00362D1A" w:rsidP="0074437A">
      <w:pPr>
        <w:pStyle w:val="Heading3"/>
        <w:rPr>
          <w:noProof/>
        </w:rPr>
      </w:pPr>
      <w:bookmarkStart w:id="767" w:name="_Toc472514305"/>
      <w:r w:rsidRPr="00FE463F">
        <w:rPr>
          <w:noProof/>
        </w:rPr>
        <w:t>LOCK^DILF(): L</w:t>
      </w:r>
      <w:r w:rsidR="00D4550C" w:rsidRPr="00FE463F">
        <w:rPr>
          <w:noProof/>
        </w:rPr>
        <w:t xml:space="preserve">ock </w:t>
      </w:r>
      <w:r w:rsidRPr="00FE463F">
        <w:rPr>
          <w:noProof/>
        </w:rPr>
        <w:t>Global Reference</w:t>
      </w:r>
      <w:bookmarkEnd w:id="767"/>
    </w:p>
    <w:p w14:paraId="6B9FD507" w14:textId="4DF6F6ED" w:rsidR="00362D1A" w:rsidRPr="00FE463F" w:rsidRDefault="003757F8" w:rsidP="004F5B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LOCK^DILF</w:instrText>
      </w:r>
      <w:r w:rsidR="007B673F">
        <w:rPr>
          <w:noProof/>
        </w:rPr>
        <w:instrText>()</w:instrText>
      </w:r>
      <w:r w:rsidRPr="00FE463F">
        <w:rPr>
          <w:noProof/>
        </w:rPr>
        <w:instrText>\: Lock Global 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 Global Reference:LOCK^DILF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362D1A" w:rsidRPr="00FE463F">
        <w:rPr>
          <w:noProof/>
        </w:rPr>
        <w:t>The purpose of this API is to lock a global reference using VA FileMan</w:t>
      </w:r>
      <w:r w:rsidR="00084217" w:rsidRPr="00FE463F">
        <w:rPr>
          <w:noProof/>
        </w:rPr>
        <w:t>’</w:t>
      </w:r>
      <w:r w:rsidR="00362D1A" w:rsidRPr="00FE463F">
        <w:rPr>
          <w:noProof/>
        </w:rPr>
        <w:t>s Lock time out value (DILOCKTM).</w:t>
      </w:r>
    </w:p>
    <w:p w14:paraId="6B9FD508" w14:textId="77777777" w:rsidR="00362D1A" w:rsidRPr="00FE463F" w:rsidRDefault="00362D1A" w:rsidP="00CD348A">
      <w:pPr>
        <w:pStyle w:val="AltHeading5"/>
      </w:pPr>
      <w:r w:rsidRPr="00FE463F">
        <w:t>Format</w:t>
      </w:r>
    </w:p>
    <w:p w14:paraId="6B9FD509" w14:textId="77777777"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14:paraId="6B9FD50A" w14:textId="77777777" w:rsidR="00D4550C" w:rsidRDefault="00D4550C" w:rsidP="00CD348A">
      <w:pPr>
        <w:pStyle w:val="AltHeading5"/>
      </w:pPr>
      <w:r w:rsidRPr="00FE463F">
        <w:t>Input Parameter</w:t>
      </w:r>
    </w:p>
    <w:p w14:paraId="637B8BF3" w14:textId="08A9793D"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0E" w14:textId="77777777" w:rsidR="00D4550C" w:rsidRPr="00FE463F" w:rsidRDefault="00D4550C" w:rsidP="00CD348A">
      <w:pPr>
        <w:pStyle w:val="AltHeading5"/>
      </w:pPr>
      <w:r w:rsidRPr="00FE463F">
        <w:lastRenderedPageBreak/>
        <w:t>Output</w:t>
      </w:r>
    </w:p>
    <w:p w14:paraId="6B9FD50F" w14:textId="77777777" w:rsidR="00FD6DCF" w:rsidRPr="00FE463F" w:rsidRDefault="00D4550C" w:rsidP="00FD6DCF">
      <w:pPr>
        <w:pStyle w:val="BodyText"/>
        <w:keepNext/>
        <w:keepLines/>
        <w:rPr>
          <w:noProof/>
        </w:rPr>
      </w:pPr>
      <w:r w:rsidRPr="00FE463F">
        <w:rPr>
          <w:noProof/>
        </w:rPr>
        <w:t>$Trut</w:t>
      </w:r>
      <w:r w:rsidR="00495719" w:rsidRPr="00FE463F">
        <w:rPr>
          <w:noProof/>
        </w:rPr>
        <w:t>h value</w:t>
      </w:r>
      <w:r w:rsidR="00FD6DCF" w:rsidRPr="00FE463F">
        <w:rPr>
          <w:noProof/>
        </w:rPr>
        <w:t>:</w:t>
      </w:r>
    </w:p>
    <w:p w14:paraId="6B9FD510" w14:textId="6415675B" w:rsidR="00FD6DCF" w:rsidRPr="00FE463F" w:rsidRDefault="00FD6DCF" w:rsidP="00FD6DCF">
      <w:pPr>
        <w:pStyle w:val="ListBullet"/>
        <w:keepNext/>
        <w:keepLines/>
        <w:rPr>
          <w:noProof/>
        </w:rPr>
      </w:pPr>
      <w:r w:rsidRPr="00AD39FF">
        <w:rPr>
          <w:b/>
          <w:noProof/>
        </w:rPr>
        <w:t>1</w:t>
      </w:r>
      <w:r w:rsidR="00AD39FF" w:rsidRPr="00AD39FF">
        <w:rPr>
          <w:b/>
          <w:noProof/>
        </w:rPr>
        <w:t>—</w:t>
      </w:r>
      <w:r w:rsidRPr="00FE463F">
        <w:rPr>
          <w:noProof/>
        </w:rPr>
        <w:t>lock obtained.</w:t>
      </w:r>
    </w:p>
    <w:p w14:paraId="6B9FD511" w14:textId="2178E167" w:rsidR="00D4550C" w:rsidRPr="00FE463F" w:rsidRDefault="00D4550C" w:rsidP="00FD6DCF">
      <w:pPr>
        <w:pStyle w:val="ListBullet"/>
        <w:rPr>
          <w:noProof/>
        </w:rPr>
      </w:pPr>
      <w:r w:rsidRPr="00AD39FF">
        <w:rPr>
          <w:b/>
          <w:noProof/>
        </w:rPr>
        <w:t>0</w:t>
      </w:r>
      <w:r w:rsidR="00AD39FF" w:rsidRPr="00AD39FF">
        <w:rPr>
          <w:b/>
          <w:noProof/>
        </w:rPr>
        <w:t>—</w:t>
      </w:r>
      <w:r w:rsidRPr="00FE463F">
        <w:rPr>
          <w:noProof/>
        </w:rPr>
        <w:t>lock failed.</w:t>
      </w:r>
    </w:p>
    <w:p w14:paraId="6B9FD512" w14:textId="77777777" w:rsidR="00362D1A" w:rsidRPr="00FE463F" w:rsidRDefault="00362D1A" w:rsidP="00DF602F">
      <w:pPr>
        <w:pStyle w:val="Heading4"/>
        <w:rPr>
          <w:noProof/>
        </w:rPr>
      </w:pPr>
      <w:r w:rsidRPr="00FE463F">
        <w:rPr>
          <w:noProof/>
        </w:rPr>
        <w:t>Example</w:t>
      </w:r>
    </w:p>
    <w:p w14:paraId="6B9FD513" w14:textId="7A09CB2E" w:rsidR="00362D1A" w:rsidRPr="00FE463F" w:rsidRDefault="00617AA3" w:rsidP="00617AA3">
      <w:pPr>
        <w:pStyle w:val="Caption"/>
        <w:rPr>
          <w:noProof/>
        </w:rPr>
      </w:pPr>
      <w:bookmarkStart w:id="768" w:name="_Toc4725138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190</w:t>
      </w:r>
      <w:r w:rsidRPr="00FE463F">
        <w:rPr>
          <w:noProof/>
        </w:rPr>
        <w:fldChar w:fldCharType="end"/>
      </w:r>
      <w:r w:rsidR="000E1784">
        <w:rPr>
          <w:noProof/>
        </w:rPr>
        <w:t>:</w:t>
      </w:r>
      <w:r w:rsidR="00FD6DCF" w:rsidRPr="00FE463F">
        <w:rPr>
          <w:noProof/>
        </w:rPr>
        <w:t xml:space="preserve"> LOCK^DILF()</w:t>
      </w:r>
      <w:r w:rsidR="00D54E29" w:rsidRPr="00FE463F">
        <w:rPr>
          <w:noProof/>
        </w:rPr>
        <w:t xml:space="preserve"> API</w:t>
      </w:r>
      <w:r w:rsidR="00FD6DCF" w:rsidRPr="00FE463F">
        <w:rPr>
          <w:noProof/>
        </w:rPr>
        <w:t>—Example: Input and Output</w:t>
      </w:r>
      <w:bookmarkEnd w:id="768"/>
    </w:p>
    <w:p w14:paraId="6B9FD514" w14:textId="77777777"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14:paraId="6B9FD515" w14:textId="77777777" w:rsidR="00845563" w:rsidRPr="003A620F" w:rsidRDefault="00845563" w:rsidP="00ED4DD4">
      <w:pPr>
        <w:pStyle w:val="APICode"/>
        <w:rPr>
          <w:noProof/>
        </w:rPr>
      </w:pPr>
      <w:r w:rsidRPr="003A620F">
        <w:rPr>
          <w:noProof/>
        </w:rPr>
        <w:t>&gt;</w:t>
      </w:r>
      <w:r w:rsidRPr="003A620F">
        <w:rPr>
          <w:b/>
          <w:noProof/>
        </w:rPr>
        <w:t>W $T</w:t>
      </w:r>
    </w:p>
    <w:p w14:paraId="6B9FD516" w14:textId="77777777" w:rsidR="00845563" w:rsidRPr="003A620F" w:rsidRDefault="00845563" w:rsidP="00ED4DD4">
      <w:pPr>
        <w:pStyle w:val="APICode"/>
        <w:rPr>
          <w:noProof/>
        </w:rPr>
      </w:pPr>
      <w:r w:rsidRPr="003A620F">
        <w:rPr>
          <w:noProof/>
        </w:rPr>
        <w:t xml:space="preserve">1 </w:t>
      </w:r>
    </w:p>
    <w:p w14:paraId="6B9FD517" w14:textId="77777777" w:rsidR="00845563" w:rsidRPr="00FE463F" w:rsidRDefault="00845563" w:rsidP="00ED4DD4">
      <w:pPr>
        <w:pStyle w:val="APICode"/>
        <w:rPr>
          <w:noProof/>
        </w:rPr>
      </w:pPr>
      <w:r w:rsidRPr="003A620F">
        <w:rPr>
          <w:noProof/>
        </w:rPr>
        <w:t>&gt;</w:t>
      </w:r>
      <w:r w:rsidRPr="003A620F">
        <w:rPr>
          <w:b/>
          <w:noProof/>
        </w:rPr>
        <w:t>W DILOCKTM</w:t>
      </w:r>
    </w:p>
    <w:p w14:paraId="6B9FD518" w14:textId="77777777" w:rsidR="00362D1A" w:rsidRPr="00FE463F" w:rsidRDefault="00845563" w:rsidP="00ED4DD4">
      <w:pPr>
        <w:pStyle w:val="APICode"/>
        <w:rPr>
          <w:noProof/>
        </w:rPr>
      </w:pPr>
      <w:r w:rsidRPr="00FE463F">
        <w:rPr>
          <w:noProof/>
        </w:rPr>
        <w:t>3</w:t>
      </w:r>
    </w:p>
    <w:p w14:paraId="6B9FD519" w14:textId="77777777" w:rsidR="00362D1A" w:rsidRPr="00FE463F" w:rsidRDefault="00362D1A" w:rsidP="003757F8">
      <w:pPr>
        <w:pStyle w:val="BodyText6"/>
        <w:rPr>
          <w:noProof/>
        </w:rPr>
      </w:pPr>
    </w:p>
    <w:p w14:paraId="6B9FD51A" w14:textId="3CA8A849" w:rsidR="00E86526" w:rsidRPr="00FE463F" w:rsidRDefault="00E86526" w:rsidP="0074437A">
      <w:pPr>
        <w:pStyle w:val="Heading3"/>
        <w:rPr>
          <w:noProof/>
        </w:rPr>
      </w:pPr>
      <w:bookmarkStart w:id="769" w:name="_Toc472514306"/>
      <w:r w:rsidRPr="00FE463F">
        <w:rPr>
          <w:noProof/>
        </w:rPr>
        <w:t>$$OREF^DILF</w:t>
      </w:r>
      <w:r w:rsidR="007B673F">
        <w:rPr>
          <w:noProof/>
        </w:rPr>
        <w:t>()</w:t>
      </w:r>
      <w:r w:rsidRPr="00FE463F">
        <w:rPr>
          <w:noProof/>
        </w:rPr>
        <w:t>: Root Converter (Closed to Open Format)</w:t>
      </w:r>
      <w:bookmarkEnd w:id="769"/>
    </w:p>
    <w:p w14:paraId="6B9FD51B" w14:textId="0A3CD00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$$OREF^DILF</w:instrText>
      </w:r>
      <w:r w:rsidR="007B673F">
        <w:rPr>
          <w:noProof/>
        </w:rPr>
        <w:instrText>()</w:instrText>
      </w:r>
      <w:r w:rsidRPr="00FE463F">
        <w:rPr>
          <w:noProof/>
        </w:rPr>
        <w:instrText>\: Root Converter (Closed to Open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Converter:Closed to Open Format:$$OREF^DILF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a closed root to an open root. It converts an ending close parenthesis to a comma.</w:t>
      </w:r>
    </w:p>
    <w:p w14:paraId="6B9FD51C" w14:textId="77777777" w:rsidR="00E86526" w:rsidRPr="00FE463F" w:rsidRDefault="00E86526" w:rsidP="00CD348A">
      <w:pPr>
        <w:pStyle w:val="AltHeading5"/>
      </w:pPr>
      <w:r w:rsidRPr="00FE463F">
        <w:t>Format</w:t>
      </w:r>
    </w:p>
    <w:p w14:paraId="6B9FD51D" w14:textId="77777777"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14:paraId="6B9FD51E" w14:textId="77777777" w:rsidR="00E86526" w:rsidRDefault="00E86526" w:rsidP="00CD348A">
      <w:pPr>
        <w:pStyle w:val="AltHeading5"/>
      </w:pPr>
      <w:r w:rsidRPr="00FE463F">
        <w:t>Input Parameter</w:t>
      </w:r>
    </w:p>
    <w:p w14:paraId="356BFD7E" w14:textId="5A984EEA"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22" w14:textId="77777777" w:rsidR="00E86526" w:rsidRPr="00FE463F" w:rsidRDefault="00E86526" w:rsidP="00DF602F">
      <w:pPr>
        <w:pStyle w:val="Heading4"/>
        <w:rPr>
          <w:noProof/>
        </w:rPr>
      </w:pPr>
      <w:r w:rsidRPr="00FE463F">
        <w:rPr>
          <w:noProof/>
        </w:rPr>
        <w:t>Example</w:t>
      </w:r>
    </w:p>
    <w:p w14:paraId="6B9FD523" w14:textId="149472C4" w:rsidR="00D36962" w:rsidRPr="00FE463F" w:rsidRDefault="00617AA3" w:rsidP="00617AA3">
      <w:pPr>
        <w:pStyle w:val="Caption"/>
        <w:rPr>
          <w:noProof/>
        </w:rPr>
      </w:pPr>
      <w:bookmarkStart w:id="770" w:name="_Toc4725138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191</w:t>
      </w:r>
      <w:r w:rsidRPr="00FE463F">
        <w:rPr>
          <w:noProof/>
        </w:rPr>
        <w:fldChar w:fldCharType="end"/>
      </w:r>
      <w:r w:rsidR="000E1784">
        <w:rPr>
          <w:noProof/>
        </w:rPr>
        <w:t>:</w:t>
      </w:r>
      <w:r w:rsidR="00FD6DCF" w:rsidRPr="00FE463F">
        <w:rPr>
          <w:noProof/>
        </w:rPr>
        <w:t xml:space="preserve"> $$OREF^DILF</w:t>
      </w:r>
      <w:r w:rsidR="007B673F">
        <w:rPr>
          <w:noProof/>
        </w:rPr>
        <w:t>()</w:t>
      </w:r>
      <w:r w:rsidR="00D54E29" w:rsidRPr="00FE463F">
        <w:rPr>
          <w:noProof/>
        </w:rPr>
        <w:t xml:space="preserve"> API</w:t>
      </w:r>
      <w:r w:rsidR="00FD6DCF" w:rsidRPr="00FE463F">
        <w:rPr>
          <w:noProof/>
        </w:rPr>
        <w:t>—Example: Input and Output</w:t>
      </w:r>
      <w:bookmarkEnd w:id="770"/>
    </w:p>
    <w:p w14:paraId="6B9FD524" w14:textId="77777777"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14:paraId="6B9FD525" w14:textId="77777777" w:rsidR="00E86526" w:rsidRPr="00FE463F" w:rsidRDefault="00E86526" w:rsidP="00ED4DD4">
      <w:pPr>
        <w:pStyle w:val="APICode"/>
        <w:rPr>
          <w:noProof/>
        </w:rPr>
      </w:pPr>
      <w:r w:rsidRPr="00FE463F">
        <w:rPr>
          <w:noProof/>
        </w:rPr>
        <w:t>^DIZ(999000,</w:t>
      </w:r>
    </w:p>
    <w:p w14:paraId="6B9FD526" w14:textId="77777777" w:rsidR="00E86526" w:rsidRPr="00FE463F" w:rsidRDefault="00E86526" w:rsidP="003757F8">
      <w:pPr>
        <w:pStyle w:val="BodyText6"/>
        <w:rPr>
          <w:noProof/>
        </w:rPr>
      </w:pPr>
    </w:p>
    <w:p w14:paraId="6B9FD527" w14:textId="06575673" w:rsidR="00E86526" w:rsidRPr="00FE463F" w:rsidRDefault="00E86526" w:rsidP="0074437A">
      <w:pPr>
        <w:pStyle w:val="Heading3"/>
        <w:rPr>
          <w:noProof/>
        </w:rPr>
      </w:pPr>
      <w:bookmarkStart w:id="771" w:name="_Ref254257538"/>
      <w:bookmarkStart w:id="772" w:name="_Toc472514307"/>
      <w:r w:rsidRPr="00FE463F">
        <w:rPr>
          <w:noProof/>
        </w:rPr>
        <w:t>$$VALUE1^DILF</w:t>
      </w:r>
      <w:r w:rsidR="007B673F">
        <w:rPr>
          <w:noProof/>
        </w:rPr>
        <w:t>()</w:t>
      </w:r>
      <w:r w:rsidRPr="00FE463F">
        <w:rPr>
          <w:noProof/>
        </w:rPr>
        <w:t>: FDA Value Retriever (Single)</w:t>
      </w:r>
      <w:bookmarkEnd w:id="771"/>
      <w:bookmarkEnd w:id="772"/>
    </w:p>
    <w:p w14:paraId="6B9FD528" w14:textId="104D168C" w:rsidR="00E86526" w:rsidRPr="00FE463F" w:rsidRDefault="003757F8" w:rsidP="00FD6DCF">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$$VALUE1^DILF</w:instrText>
      </w:r>
      <w:r w:rsidR="007B673F">
        <w:rPr>
          <w:noProof/>
        </w:rPr>
        <w:instrText>()</w:instrText>
      </w:r>
      <w:r w:rsidR="00623EB0" w:rsidRPr="00FE463F">
        <w:rPr>
          <w:noProof/>
        </w:rPr>
        <w:instrText>\:FDA:</w:instrText>
      </w:r>
      <w:r w:rsidRPr="00FE463F">
        <w:rPr>
          <w:noProof/>
        </w:rPr>
        <w:instrText>Value Retriever (Single)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 Retriever (Single):$$VALUE1^DILF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returns the value associated with a particular file and field in a standard FDA. Only a single value is returned. If there is more than one node in the FDA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302417" w:rsidRPr="00302417">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14:paraId="6B9FD529" w14:textId="77777777" w:rsidR="00E86526" w:rsidRPr="00FE463F" w:rsidRDefault="00E86526" w:rsidP="00CD348A">
      <w:pPr>
        <w:pStyle w:val="AltHeading5"/>
      </w:pPr>
      <w:r w:rsidRPr="00FE463F">
        <w:t>Format</w:t>
      </w:r>
    </w:p>
    <w:p w14:paraId="6B9FD52A" w14:textId="77777777"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14:paraId="6B9FD52B" w14:textId="77777777" w:rsidR="00E86526" w:rsidRDefault="00E86526" w:rsidP="00CD348A">
      <w:pPr>
        <w:pStyle w:val="AltHeading5"/>
      </w:pPr>
      <w:r w:rsidRPr="00FE463F">
        <w:t>Input Parameters</w:t>
      </w:r>
    </w:p>
    <w:p w14:paraId="20185408" w14:textId="3305E1E9" w:rsidR="00AD39FF" w:rsidRDefault="00AD39FF" w:rsidP="00AD39FF">
      <w:pPr>
        <w:pStyle w:val="APIParameters"/>
        <w:keepNext/>
        <w:keepLines/>
      </w:pPr>
      <w:r w:rsidRPr="00FE463F">
        <w:t>file</w:t>
      </w:r>
      <w:r>
        <w:t>:</w:t>
      </w:r>
      <w:r>
        <w:tab/>
      </w:r>
      <w:r w:rsidRPr="00FE463F">
        <w:t>(Required) File or subfile number.</w:t>
      </w:r>
    </w:p>
    <w:p w14:paraId="03B88802" w14:textId="18B11F49" w:rsidR="00AD39FF" w:rsidRDefault="00AD39FF" w:rsidP="00AD39FF">
      <w:pPr>
        <w:pStyle w:val="APIParameters"/>
        <w:keepNext/>
        <w:keepLines/>
      </w:pPr>
      <w:r w:rsidRPr="00FE463F">
        <w:t>field</w:t>
      </w:r>
      <w:r>
        <w:t>:</w:t>
      </w:r>
      <w:r>
        <w:tab/>
      </w:r>
      <w:r w:rsidRPr="00FE463F">
        <w:t>(Required) Field number for which data is being requested.</w:t>
      </w:r>
    </w:p>
    <w:p w14:paraId="5E09F861" w14:textId="28BD2DCB" w:rsidR="00AD39FF" w:rsidRPr="00FE463F" w:rsidRDefault="00AD39FF" w:rsidP="00AD39FF">
      <w:pPr>
        <w:pStyle w:val="APIParameters"/>
      </w:pPr>
      <w:r>
        <w:t>fda_root:</w:t>
      </w:r>
      <w:r>
        <w:tab/>
      </w:r>
      <w:r w:rsidRPr="00FE463F">
        <w:t>(Required) The root of the FDA from which data is being requested.</w:t>
      </w:r>
    </w:p>
    <w:p w14:paraId="6B9FD535" w14:textId="77777777" w:rsidR="00E86526" w:rsidRPr="00FE463F" w:rsidRDefault="00E86526" w:rsidP="00CD348A">
      <w:pPr>
        <w:pStyle w:val="AltHeading5"/>
      </w:pPr>
      <w:r w:rsidRPr="00FE463F">
        <w:lastRenderedPageBreak/>
        <w:t>Output</w:t>
      </w:r>
    </w:p>
    <w:p w14:paraId="6B9FD536" w14:textId="77777777" w:rsidR="00E86526" w:rsidRPr="00FE463F" w:rsidRDefault="00E86526" w:rsidP="006C45AB">
      <w:pPr>
        <w:pStyle w:val="BodyText"/>
        <w:keepNext/>
        <w:keepLines/>
        <w:rPr>
          <w:noProof/>
        </w:rPr>
      </w:pPr>
      <w:r w:rsidRPr="00FE463F">
        <w:rPr>
          <w:noProof/>
        </w:rPr>
        <w:t xml:space="preserve">This function returns the value for the specified file and field that is stored in the FDA identified by FDA_ROOT. If the field is a </w:t>
      </w:r>
      <w:r w:rsidR="00AF2A3C" w:rsidRPr="00FE463F">
        <w:rPr>
          <w:noProof/>
        </w:rPr>
        <w:t>word-processing</w:t>
      </w:r>
      <w:r w:rsidRPr="00FE463F">
        <w:rPr>
          <w:noProof/>
        </w:rPr>
        <w:t xml:space="preserve"> field, only the root at which </w:t>
      </w:r>
      <w:r w:rsidR="00AF2A3C" w:rsidRPr="00FE463F">
        <w:rPr>
          <w:noProof/>
        </w:rPr>
        <w:t>word-processing</w:t>
      </w:r>
      <w:r w:rsidRPr="00FE463F">
        <w:rPr>
          <w:noProof/>
        </w:rPr>
        <w:t xml:space="preserve"> data is stored is returned. No IENS information is returned. 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14:paraId="6B9FD537" w14:textId="77777777" w:rsidR="00E86526" w:rsidRPr="00FE463F" w:rsidRDefault="00E86526" w:rsidP="006C45AB">
      <w:pPr>
        <w:pStyle w:val="BodyText"/>
        <w:rPr>
          <w:noProof/>
        </w:rPr>
      </w:pPr>
      <w:r w:rsidRPr="00FE463F">
        <w:rPr>
          <w:noProof/>
        </w:rPr>
        <w:t xml:space="preserve">If there is no node in the FDA for a particular field,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returned. If the node has a null value, null is returned.</w:t>
      </w:r>
    </w:p>
    <w:p w14:paraId="6B9FD538" w14:textId="77777777" w:rsidR="00E86526" w:rsidRPr="00FE463F" w:rsidRDefault="00E86526" w:rsidP="00DF602F">
      <w:pPr>
        <w:pStyle w:val="Heading4"/>
        <w:rPr>
          <w:noProof/>
        </w:rPr>
      </w:pPr>
      <w:r w:rsidRPr="00FE463F">
        <w:rPr>
          <w:noProof/>
        </w:rPr>
        <w:t>Example</w:t>
      </w:r>
    </w:p>
    <w:p w14:paraId="6B9FD539" w14:textId="187D936E" w:rsidR="00AF2A3C" w:rsidRPr="00FE463F" w:rsidRDefault="00617AA3" w:rsidP="00617AA3">
      <w:pPr>
        <w:pStyle w:val="Caption"/>
        <w:rPr>
          <w:noProof/>
        </w:rPr>
      </w:pPr>
      <w:bookmarkStart w:id="773" w:name="_Toc4725138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192</w:t>
      </w:r>
      <w:r w:rsidRPr="00FE463F">
        <w:rPr>
          <w:noProof/>
        </w:rPr>
        <w:fldChar w:fldCharType="end"/>
      </w:r>
      <w:r w:rsidR="000E1784">
        <w:rPr>
          <w:noProof/>
        </w:rPr>
        <w:t>:</w:t>
      </w:r>
      <w:r w:rsidR="00FD6DCF" w:rsidRPr="00FE463F">
        <w:rPr>
          <w:noProof/>
        </w:rPr>
        <w:t xml:space="preserve"> $$VALUE1^DILF</w:t>
      </w:r>
      <w:r w:rsidR="007B673F">
        <w:rPr>
          <w:noProof/>
        </w:rPr>
        <w:t>()</w:t>
      </w:r>
      <w:r w:rsidR="00D54E29" w:rsidRPr="00FE463F">
        <w:rPr>
          <w:noProof/>
        </w:rPr>
        <w:t xml:space="preserve"> API</w:t>
      </w:r>
      <w:r w:rsidR="00FD6DCF" w:rsidRPr="00FE463F">
        <w:rPr>
          <w:noProof/>
        </w:rPr>
        <w:t>—Example: Input and Output</w:t>
      </w:r>
      <w:bookmarkEnd w:id="773"/>
    </w:p>
    <w:p w14:paraId="6B9FD53A" w14:textId="77777777" w:rsidR="00E86526" w:rsidRPr="00FE463F" w:rsidRDefault="00E86526" w:rsidP="00ED4DD4">
      <w:pPr>
        <w:pStyle w:val="APICode"/>
        <w:rPr>
          <w:noProof/>
        </w:rPr>
      </w:pPr>
      <w:r w:rsidRPr="003A620F">
        <w:rPr>
          <w:noProof/>
        </w:rPr>
        <w:t>&gt;</w:t>
      </w:r>
      <w:r w:rsidRPr="003A620F">
        <w:rPr>
          <w:b/>
          <w:noProof/>
        </w:rPr>
        <w:t>ZW MYFDA</w:t>
      </w:r>
    </w:p>
    <w:p w14:paraId="6B9FD53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14:paraId="6B9FD53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14:paraId="6B9FD53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14:paraId="6B9FD53E" w14:textId="77777777" w:rsidR="00E86526" w:rsidRPr="00FE463F" w:rsidRDefault="00E86526" w:rsidP="00ED4DD4">
      <w:pPr>
        <w:pStyle w:val="APICode"/>
        <w:rPr>
          <w:noProof/>
        </w:rPr>
      </w:pPr>
    </w:p>
    <w:p w14:paraId="6B9FD53F" w14:textId="77777777"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14:paraId="6B9FD540" w14:textId="77777777" w:rsidR="00E86526" w:rsidRPr="00FE463F" w:rsidRDefault="00E86526" w:rsidP="00ED4DD4">
      <w:pPr>
        <w:pStyle w:val="APICode"/>
        <w:rPr>
          <w:noProof/>
        </w:rPr>
      </w:pPr>
      <w:r w:rsidRPr="00FE463F">
        <w:rPr>
          <w:noProof/>
        </w:rPr>
        <w:t>FREE TEXT DATA</w:t>
      </w:r>
    </w:p>
    <w:p w14:paraId="6B9FD541" w14:textId="77777777" w:rsidR="00E86526" w:rsidRPr="00FE463F" w:rsidRDefault="00E86526" w:rsidP="003757F8">
      <w:pPr>
        <w:pStyle w:val="BodyText6"/>
        <w:rPr>
          <w:noProof/>
        </w:rPr>
      </w:pPr>
    </w:p>
    <w:p w14:paraId="6B9FD542" w14:textId="77777777" w:rsidR="00E86526" w:rsidRPr="00FE463F" w:rsidRDefault="00E86526" w:rsidP="00DF602F">
      <w:pPr>
        <w:pStyle w:val="Heading4"/>
        <w:rPr>
          <w:noProof/>
        </w:rPr>
      </w:pPr>
      <w:r w:rsidRPr="00FE463F">
        <w:rPr>
          <w:noProof/>
        </w:rPr>
        <w:t>Error Codes Returned</w:t>
      </w:r>
    </w:p>
    <w:p w14:paraId="6B9FD543" w14:textId="1892F8CD" w:rsidR="00E86526" w:rsidRPr="00FE463F" w:rsidRDefault="00E86526" w:rsidP="006C45AB">
      <w:pPr>
        <w:pStyle w:val="BodyText"/>
        <w:rPr>
          <w:noProof/>
        </w:rPr>
      </w:pPr>
      <w:r w:rsidRPr="00FE463F">
        <w:rPr>
          <w:noProof/>
        </w:rPr>
        <w:t>None</w:t>
      </w:r>
      <w:r w:rsidR="007A0D2C">
        <w:rPr>
          <w:noProof/>
        </w:rPr>
        <w:t>.</w:t>
      </w:r>
    </w:p>
    <w:p w14:paraId="6B9FD544" w14:textId="69AB3782" w:rsidR="00E86526" w:rsidRPr="00FE463F" w:rsidRDefault="00E86526" w:rsidP="0074437A">
      <w:pPr>
        <w:pStyle w:val="Heading3"/>
        <w:rPr>
          <w:noProof/>
        </w:rPr>
      </w:pPr>
      <w:bookmarkStart w:id="774" w:name="_Ref254257499"/>
      <w:bookmarkStart w:id="775" w:name="_Toc472514308"/>
      <w:r w:rsidRPr="00FE463F">
        <w:rPr>
          <w:noProof/>
        </w:rPr>
        <w:t>VALUES^DILF</w:t>
      </w:r>
      <w:r w:rsidR="007B673F">
        <w:rPr>
          <w:noProof/>
        </w:rPr>
        <w:t>()</w:t>
      </w:r>
      <w:r w:rsidRPr="00FE463F">
        <w:rPr>
          <w:noProof/>
        </w:rPr>
        <w:t>: FDA Values Retriever</w:t>
      </w:r>
      <w:bookmarkEnd w:id="774"/>
      <w:bookmarkEnd w:id="775"/>
    </w:p>
    <w:p w14:paraId="6B9FD545" w14:textId="1AEDF307" w:rsidR="00E86526" w:rsidRPr="00FE463F" w:rsidRDefault="003757F8"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VALUES^DILF</w:instrText>
      </w:r>
      <w:r w:rsidR="007B673F">
        <w:rPr>
          <w:noProof/>
        </w:rPr>
        <w:instrText>()</w:instrText>
      </w:r>
      <w:r w:rsidR="00623EB0" w:rsidRPr="00FE463F">
        <w:rPr>
          <w:noProof/>
        </w:rPr>
        <w:instrText>\:FDA:</w:instrText>
      </w:r>
      <w:r w:rsidRPr="00FE463F">
        <w:rPr>
          <w:noProof/>
        </w:rPr>
        <w:instrText>Values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Values Retriever:VALUES^DILF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values from an FDA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302417" w:rsidRPr="00302417">
        <w:rPr>
          <w:noProof/>
          <w:color w:val="0000FF"/>
          <w:u w:val="single"/>
        </w:rPr>
        <w:t>$$VALUE1^DILF():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if you want the single value associated with a particular file and field in a standard FDA.</w:t>
      </w:r>
    </w:p>
    <w:p w14:paraId="6B9FD546" w14:textId="77777777" w:rsidR="00E86526" w:rsidRPr="00FE463F" w:rsidRDefault="00E86526" w:rsidP="00CD348A">
      <w:pPr>
        <w:pStyle w:val="AltHeading5"/>
      </w:pPr>
      <w:r w:rsidRPr="00FE463F">
        <w:t>Format</w:t>
      </w:r>
    </w:p>
    <w:p w14:paraId="6B9FD547" w14:textId="77777777"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14:paraId="6B9FD548" w14:textId="77777777" w:rsidR="00E86526" w:rsidRDefault="00E86526" w:rsidP="00CD348A">
      <w:pPr>
        <w:pStyle w:val="AltHeading5"/>
      </w:pPr>
      <w:r w:rsidRPr="00FE463F">
        <w:t>Input Parameters</w:t>
      </w:r>
    </w:p>
    <w:p w14:paraId="53A603F4" w14:textId="5DD0476E" w:rsidR="00AD39FF" w:rsidRDefault="00AD39FF" w:rsidP="00AD39FF">
      <w:pPr>
        <w:pStyle w:val="APIParameters"/>
        <w:keepNext/>
        <w:keepLines/>
      </w:pPr>
      <w:r w:rsidRPr="00FE463F">
        <w:t>file</w:t>
      </w:r>
      <w:r>
        <w:t>:</w:t>
      </w:r>
      <w:r>
        <w:tab/>
      </w:r>
      <w:r w:rsidRPr="00FE463F">
        <w:t>(Required) File or subfile number.</w:t>
      </w:r>
    </w:p>
    <w:p w14:paraId="1A512CCB" w14:textId="4779E3A2" w:rsidR="00AD39FF" w:rsidRDefault="00AD39FF" w:rsidP="00AD39FF">
      <w:pPr>
        <w:pStyle w:val="APIParameters"/>
        <w:keepNext/>
        <w:keepLines/>
      </w:pPr>
      <w:r w:rsidRPr="00FE463F">
        <w:t>field</w:t>
      </w:r>
      <w:r>
        <w:t>:</w:t>
      </w:r>
      <w:r>
        <w:tab/>
      </w:r>
      <w:r w:rsidRPr="00FE463F">
        <w:t>(Required) Field number for which data is being requested.</w:t>
      </w:r>
    </w:p>
    <w:p w14:paraId="2A1EA21B" w14:textId="0E0B4EFF" w:rsidR="00AD39FF" w:rsidRDefault="00AD39FF" w:rsidP="00AD39FF">
      <w:pPr>
        <w:pStyle w:val="APIParameters"/>
        <w:keepNext/>
        <w:keepLines/>
      </w:pPr>
      <w:r w:rsidRPr="00FE463F">
        <w:t>fda_root</w:t>
      </w:r>
      <w:r>
        <w:t>:</w:t>
      </w:r>
      <w:r>
        <w:tab/>
      </w:r>
      <w:r w:rsidRPr="00FE463F">
        <w:t>(Required) The root of the FDA from which data is being requested.</w:t>
      </w:r>
    </w:p>
    <w:p w14:paraId="62E24535" w14:textId="7ABCDD9A" w:rsidR="00AD39FF" w:rsidRDefault="00AD39FF" w:rsidP="00AD39FF">
      <w:pPr>
        <w:pStyle w:val="APIParameters"/>
      </w:pPr>
      <w:r w:rsidRPr="00FE463F">
        <w:t>.result</w:t>
      </w:r>
      <w:r>
        <w:t>:</w:t>
      </w:r>
      <w:r>
        <w:tab/>
      </w:r>
      <w:r w:rsidRPr="00FE463F">
        <w:t>(Required) Local array that receives output from the call. The array is KILLed at the beginning of each call.</w:t>
      </w:r>
    </w:p>
    <w:p w14:paraId="3D7A347E" w14:textId="1BE58311" w:rsidR="00AD39FF" w:rsidRPr="00FE463F" w:rsidRDefault="00AD39FF" w:rsidP="00AD39FF">
      <w:pPr>
        <w:pStyle w:val="APIParametersNote"/>
      </w:pPr>
      <w:r>
        <w:drawing>
          <wp:inline distT="0" distB="0" distL="0" distR="0" wp14:anchorId="7B89F301" wp14:editId="763C58BC">
            <wp:extent cx="304800" cy="304800"/>
            <wp:effectExtent l="0" t="0" r="0" b="0"/>
            <wp:docPr id="2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structure of the array, see the “Output” section.</w:t>
      </w:r>
    </w:p>
    <w:p w14:paraId="6B9FD556" w14:textId="77777777" w:rsidR="00E86526" w:rsidRPr="00FE463F" w:rsidRDefault="00E86526" w:rsidP="00CD348A">
      <w:pPr>
        <w:pStyle w:val="AltHeading5"/>
      </w:pPr>
      <w:r w:rsidRPr="00FE463F">
        <w:lastRenderedPageBreak/>
        <w:t>Output</w:t>
      </w:r>
    </w:p>
    <w:p w14:paraId="6B9FD557" w14:textId="77777777" w:rsidR="00E86526" w:rsidRPr="00FE463F" w:rsidRDefault="002F0AF3" w:rsidP="00404723">
      <w:pPr>
        <w:pStyle w:val="Note"/>
        <w:keepNext/>
        <w:keepLines/>
        <w:rPr>
          <w:noProof/>
        </w:rPr>
      </w:pPr>
      <w:r>
        <w:rPr>
          <w:noProof/>
        </w:rPr>
        <w:drawing>
          <wp:inline distT="0" distB="0" distL="0" distR="0" wp14:anchorId="6B9FFAF8" wp14:editId="6B9FFAF9">
            <wp:extent cx="304800" cy="304800"/>
            <wp:effectExtent l="0" t="0" r="0" b="0"/>
            <wp:docPr id="26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See the .</w:t>
      </w:r>
      <w:r w:rsidR="00FD6DCF" w:rsidRPr="00FE463F">
        <w:rPr>
          <w:noProof/>
        </w:rPr>
        <w:t>result</w:t>
      </w:r>
      <w:r w:rsidR="00E86526" w:rsidRPr="00FE463F">
        <w:rPr>
          <w:noProof/>
        </w:rPr>
        <w:t xml:space="preserve"> input parameter.</w:t>
      </w:r>
    </w:p>
    <w:p w14:paraId="6B9FD558" w14:textId="77777777" w:rsidR="00E86526" w:rsidRDefault="00E86526" w:rsidP="006C45AB">
      <w:pPr>
        <w:pStyle w:val="BodyText"/>
        <w:keepNext/>
        <w:keepLines/>
        <w:rPr>
          <w:noProof/>
        </w:rPr>
      </w:pPr>
      <w:r w:rsidRPr="00FE463F">
        <w:rPr>
          <w:noProof/>
        </w:rPr>
        <w:t>The output from the call is returned in the array identified by RESULT. Its structure is:</w:t>
      </w:r>
    </w:p>
    <w:p w14:paraId="4EE1D8D3" w14:textId="384F17A5" w:rsidR="00AD39FF" w:rsidRDefault="00AD39FF" w:rsidP="00AD39FF">
      <w:pPr>
        <w:pStyle w:val="APIParameters"/>
        <w:keepNext/>
        <w:keepLines/>
      </w:pPr>
      <w:r w:rsidRPr="00FE463F">
        <w:t>RESULT</w:t>
      </w:r>
      <w:r>
        <w:t>:</w:t>
      </w:r>
      <w:r>
        <w:tab/>
      </w:r>
      <w:r w:rsidRPr="00FE463F">
        <w:t>Number of values found for the specified field. If no node exists in the FDA for the field, RESULT=0.</w:t>
      </w:r>
    </w:p>
    <w:p w14:paraId="4D4AE51D" w14:textId="799B4B96" w:rsidR="00AD39FF" w:rsidRDefault="00AD39FF" w:rsidP="00AD39FF">
      <w:pPr>
        <w:pStyle w:val="APIParameters"/>
        <w:keepNext/>
        <w:keepLines/>
      </w:pPr>
      <w:r w:rsidRPr="00FE463F">
        <w:t>RESULT(seq#)</w:t>
      </w:r>
      <w:r>
        <w:t>:</w:t>
      </w:r>
      <w:r>
        <w:tab/>
      </w:r>
      <w:r w:rsidRPr="00FE463F">
        <w:t>Value for a particular instance of the field. Seq# is an integer starting with 1 that identifies the particular value.</w:t>
      </w:r>
    </w:p>
    <w:p w14:paraId="55AFA04B" w14:textId="78ACA06C" w:rsidR="00AD39FF" w:rsidRDefault="00AD39FF" w:rsidP="00AD39FF">
      <w:pPr>
        <w:pStyle w:val="APIParameters"/>
      </w:pPr>
      <w:r w:rsidRPr="00FE463F">
        <w:t>RESULT(seq#,”IENS”)</w:t>
      </w:r>
      <w:r>
        <w:t>:</w:t>
      </w:r>
      <w:r>
        <w:tab/>
      </w:r>
      <w:r w:rsidRPr="00FE463F">
        <w:t>The IENS of the entry or subentry with the value in RESULT(seq#).</w:t>
      </w:r>
    </w:p>
    <w:p w14:paraId="11934ED7" w14:textId="77777777" w:rsidR="00AD39FF" w:rsidRPr="00FE463F" w:rsidRDefault="00AD39FF" w:rsidP="00AD39FF">
      <w:pPr>
        <w:pStyle w:val="BodyText6"/>
        <w:rPr>
          <w:noProof/>
        </w:rPr>
      </w:pPr>
    </w:p>
    <w:p w14:paraId="6B9FD562" w14:textId="77777777" w:rsidR="00E86526" w:rsidRPr="00FE463F" w:rsidRDefault="00E86526" w:rsidP="00DF602F">
      <w:pPr>
        <w:pStyle w:val="Heading4"/>
        <w:rPr>
          <w:noProof/>
        </w:rPr>
      </w:pPr>
      <w:r w:rsidRPr="00FE463F">
        <w:rPr>
          <w:noProof/>
        </w:rPr>
        <w:t>Example</w:t>
      </w:r>
    </w:p>
    <w:p w14:paraId="6B9FD563" w14:textId="19148D7D" w:rsidR="006C45AB" w:rsidRPr="00FE463F" w:rsidRDefault="00617AA3" w:rsidP="00617AA3">
      <w:pPr>
        <w:pStyle w:val="Caption"/>
        <w:rPr>
          <w:noProof/>
        </w:rPr>
      </w:pPr>
      <w:bookmarkStart w:id="776" w:name="_Toc4725138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193</w:t>
      </w:r>
      <w:r w:rsidRPr="00FE463F">
        <w:rPr>
          <w:noProof/>
        </w:rPr>
        <w:fldChar w:fldCharType="end"/>
      </w:r>
      <w:r w:rsidR="000E1784">
        <w:rPr>
          <w:noProof/>
        </w:rPr>
        <w:t>:</w:t>
      </w:r>
      <w:r w:rsidR="00FD6DCF" w:rsidRPr="00FE463F">
        <w:rPr>
          <w:noProof/>
        </w:rPr>
        <w:t xml:space="preserve"> VALUES^DILF</w:t>
      </w:r>
      <w:r w:rsidR="007B673F">
        <w:rPr>
          <w:noProof/>
        </w:rPr>
        <w:t>()</w:t>
      </w:r>
      <w:r w:rsidR="00D54E29" w:rsidRPr="00FE463F">
        <w:rPr>
          <w:noProof/>
        </w:rPr>
        <w:t xml:space="preserve"> API</w:t>
      </w:r>
      <w:r w:rsidR="00E42799" w:rsidRPr="00FE463F">
        <w:rPr>
          <w:noProof/>
        </w:rPr>
        <w:t>—Example: Input and Output</w:t>
      </w:r>
      <w:bookmarkEnd w:id="776"/>
    </w:p>
    <w:p w14:paraId="6B9FD564" w14:textId="77777777" w:rsidR="00E86526" w:rsidRPr="003A620F" w:rsidRDefault="00E86526" w:rsidP="00ED4DD4">
      <w:pPr>
        <w:pStyle w:val="APICode"/>
        <w:rPr>
          <w:noProof/>
        </w:rPr>
      </w:pPr>
      <w:r w:rsidRPr="003A620F">
        <w:rPr>
          <w:noProof/>
        </w:rPr>
        <w:t>&gt;</w:t>
      </w:r>
      <w:r w:rsidRPr="003A620F">
        <w:rPr>
          <w:b/>
          <w:noProof/>
        </w:rPr>
        <w:t>ZW MYFDA</w:t>
      </w:r>
    </w:p>
    <w:p w14:paraId="6B9FD565"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084217" w:rsidRPr="003A620F">
        <w:rPr>
          <w:noProof/>
        </w:rPr>
        <w:t>”</w:t>
      </w:r>
      <w:r w:rsidRPr="003A620F">
        <w:rPr>
          <w:noProof/>
        </w:rPr>
        <w:t>33,</w:t>
      </w:r>
      <w:r w:rsidR="00084217" w:rsidRPr="003A620F">
        <w:rPr>
          <w:noProof/>
        </w:rPr>
        <w:t>”</w:t>
      </w:r>
      <w:r w:rsidRPr="003A620F">
        <w:rPr>
          <w:noProof/>
        </w:rPr>
        <w:t>,4)=FREE TEXT DATA</w:t>
      </w:r>
    </w:p>
    <w:p w14:paraId="6B9FD566"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1,33,</w:t>
      </w:r>
      <w:r w:rsidR="00084217" w:rsidRPr="003A620F">
        <w:rPr>
          <w:noProof/>
        </w:rPr>
        <w:t>”</w:t>
      </w:r>
      <w:r w:rsidRPr="003A620F">
        <w:rPr>
          <w:noProof/>
        </w:rPr>
        <w:t>,1)=16</w:t>
      </w:r>
    </w:p>
    <w:p w14:paraId="6B9FD567"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2,33,</w:t>
      </w:r>
      <w:r w:rsidR="00084217" w:rsidRPr="003A620F">
        <w:rPr>
          <w:noProof/>
        </w:rPr>
        <w:t>”</w:t>
      </w:r>
      <w:r w:rsidRPr="003A620F">
        <w:rPr>
          <w:noProof/>
        </w:rPr>
        <w:t>,1)=45</w:t>
      </w:r>
    </w:p>
    <w:p w14:paraId="6B9FD568" w14:textId="77777777" w:rsidR="00E86526" w:rsidRPr="003A620F" w:rsidRDefault="00E86526" w:rsidP="00ED4DD4">
      <w:pPr>
        <w:pStyle w:val="APICode"/>
        <w:rPr>
          <w:noProof/>
        </w:rPr>
      </w:pPr>
    </w:p>
    <w:p w14:paraId="6B9FD569" w14:textId="77777777" w:rsidR="00E86526" w:rsidRPr="003A620F" w:rsidRDefault="00E86526" w:rsidP="00ED4DD4">
      <w:pPr>
        <w:pStyle w:val="APICode"/>
        <w:rPr>
          <w:noProof/>
        </w:rPr>
      </w:pPr>
      <w:r w:rsidRPr="003A620F">
        <w:rPr>
          <w:noProof/>
        </w:rPr>
        <w:t>&gt;</w:t>
      </w:r>
      <w:r w:rsidRPr="003A620F">
        <w:rPr>
          <w:b/>
          <w:noProof/>
        </w:rPr>
        <w:t>D VALUES^DILF(16200.04,1,</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,.MYVALUES)</w:t>
      </w:r>
    </w:p>
    <w:p w14:paraId="6B9FD56A" w14:textId="77777777" w:rsidR="00E86526" w:rsidRPr="003A620F" w:rsidRDefault="00E86526" w:rsidP="00ED4DD4">
      <w:pPr>
        <w:pStyle w:val="APICode"/>
        <w:rPr>
          <w:noProof/>
        </w:rPr>
      </w:pPr>
    </w:p>
    <w:p w14:paraId="6B9FD56B" w14:textId="77777777" w:rsidR="00E86526" w:rsidRPr="003A620F" w:rsidRDefault="00E86526" w:rsidP="00ED4DD4">
      <w:pPr>
        <w:pStyle w:val="APICode"/>
        <w:rPr>
          <w:noProof/>
        </w:rPr>
      </w:pPr>
      <w:r w:rsidRPr="003A620F">
        <w:rPr>
          <w:noProof/>
        </w:rPr>
        <w:t>&gt;</w:t>
      </w:r>
      <w:r w:rsidRPr="003A620F">
        <w:rPr>
          <w:b/>
          <w:noProof/>
        </w:rPr>
        <w:t>ZW MYVALUES</w:t>
      </w:r>
    </w:p>
    <w:p w14:paraId="6B9FD56C" w14:textId="77777777" w:rsidR="00E86526" w:rsidRPr="00FE463F" w:rsidRDefault="00E86526" w:rsidP="00ED4DD4">
      <w:pPr>
        <w:pStyle w:val="APICode"/>
        <w:rPr>
          <w:noProof/>
        </w:rPr>
      </w:pPr>
      <w:r w:rsidRPr="003A620F">
        <w:rPr>
          <w:noProof/>
        </w:rPr>
        <w:t>MYVALUES=2</w:t>
      </w:r>
    </w:p>
    <w:p w14:paraId="6B9FD56D" w14:textId="77777777" w:rsidR="00E86526" w:rsidRPr="00FE463F" w:rsidRDefault="00E86526" w:rsidP="00ED4DD4">
      <w:pPr>
        <w:pStyle w:val="APICode"/>
        <w:rPr>
          <w:noProof/>
        </w:rPr>
      </w:pPr>
      <w:r w:rsidRPr="00FE463F">
        <w:rPr>
          <w:noProof/>
        </w:rPr>
        <w:t>MYVALUES(1)=16</w:t>
      </w:r>
    </w:p>
    <w:p w14:paraId="6B9FD56E" w14:textId="77777777" w:rsidR="00E86526" w:rsidRPr="00FE463F" w:rsidRDefault="00E86526" w:rsidP="00ED4DD4">
      <w:pPr>
        <w:pStyle w:val="APICode"/>
        <w:rPr>
          <w:noProof/>
        </w:rPr>
      </w:pPr>
      <w:r w:rsidRPr="00FE463F">
        <w:rPr>
          <w:noProof/>
        </w:rPr>
        <w:t>MYVALUES(1,</w:t>
      </w:r>
      <w:r w:rsidR="00084217" w:rsidRPr="00FE463F">
        <w:rPr>
          <w:noProof/>
        </w:rPr>
        <w:t>”</w:t>
      </w:r>
      <w:r w:rsidRPr="00FE463F">
        <w:rPr>
          <w:noProof/>
        </w:rPr>
        <w:t>IENS</w:t>
      </w:r>
      <w:r w:rsidR="00084217" w:rsidRPr="00FE463F">
        <w:rPr>
          <w:noProof/>
        </w:rPr>
        <w:t>”</w:t>
      </w:r>
      <w:r w:rsidRPr="00FE463F">
        <w:rPr>
          <w:noProof/>
        </w:rPr>
        <w:t>)=1,33,</w:t>
      </w:r>
    </w:p>
    <w:p w14:paraId="6B9FD56F" w14:textId="77777777" w:rsidR="00E86526" w:rsidRPr="00FE463F" w:rsidRDefault="00E86526" w:rsidP="00ED4DD4">
      <w:pPr>
        <w:pStyle w:val="APICode"/>
        <w:rPr>
          <w:noProof/>
        </w:rPr>
      </w:pPr>
      <w:r w:rsidRPr="00FE463F">
        <w:rPr>
          <w:noProof/>
        </w:rPr>
        <w:t>MYVALUES(2)=45</w:t>
      </w:r>
    </w:p>
    <w:p w14:paraId="6B9FD570" w14:textId="77777777" w:rsidR="00E86526" w:rsidRPr="00FE463F" w:rsidRDefault="00E86526" w:rsidP="00ED4DD4">
      <w:pPr>
        <w:pStyle w:val="APICode"/>
        <w:rPr>
          <w:noProof/>
        </w:rPr>
      </w:pPr>
      <w:r w:rsidRPr="00FE463F">
        <w:rPr>
          <w:noProof/>
        </w:rPr>
        <w:t>MYVALUES(2,</w:t>
      </w:r>
      <w:r w:rsidR="00084217" w:rsidRPr="00FE463F">
        <w:rPr>
          <w:noProof/>
        </w:rPr>
        <w:t>”</w:t>
      </w:r>
      <w:r w:rsidRPr="00FE463F">
        <w:rPr>
          <w:noProof/>
        </w:rPr>
        <w:t>IENS</w:t>
      </w:r>
      <w:r w:rsidR="00084217" w:rsidRPr="00FE463F">
        <w:rPr>
          <w:noProof/>
        </w:rPr>
        <w:t>”</w:t>
      </w:r>
      <w:r w:rsidRPr="00FE463F">
        <w:rPr>
          <w:noProof/>
        </w:rPr>
        <w:t>)=2,33,</w:t>
      </w:r>
    </w:p>
    <w:p w14:paraId="6B9FD571" w14:textId="77777777" w:rsidR="00E86526" w:rsidRPr="00FE463F" w:rsidRDefault="00E86526" w:rsidP="003757F8">
      <w:pPr>
        <w:pStyle w:val="BodyText6"/>
        <w:rPr>
          <w:noProof/>
        </w:rPr>
      </w:pPr>
    </w:p>
    <w:p w14:paraId="6B9FD572" w14:textId="77777777" w:rsidR="00E86526" w:rsidRPr="00FE463F" w:rsidRDefault="00E86526" w:rsidP="00DF602F">
      <w:pPr>
        <w:pStyle w:val="Heading4"/>
        <w:rPr>
          <w:noProof/>
        </w:rPr>
      </w:pPr>
      <w:r w:rsidRPr="00FE463F">
        <w:rPr>
          <w:noProof/>
        </w:rPr>
        <w:t>Error Codes Returned</w:t>
      </w:r>
    </w:p>
    <w:p w14:paraId="6B9FD573" w14:textId="595F85F8" w:rsidR="00E86526" w:rsidRPr="00FE463F" w:rsidRDefault="00E86526" w:rsidP="006C45AB">
      <w:pPr>
        <w:pStyle w:val="BodyText"/>
        <w:rPr>
          <w:noProof/>
        </w:rPr>
      </w:pPr>
      <w:r w:rsidRPr="00FE463F">
        <w:rPr>
          <w:noProof/>
        </w:rPr>
        <w:t>None</w:t>
      </w:r>
      <w:r w:rsidR="007A0D2C">
        <w:rPr>
          <w:noProof/>
        </w:rPr>
        <w:t>.</w:t>
      </w:r>
    </w:p>
    <w:p w14:paraId="6B9FD574" w14:textId="33319E38" w:rsidR="00E86526" w:rsidRPr="00FE463F" w:rsidRDefault="00E86526" w:rsidP="0074437A">
      <w:pPr>
        <w:pStyle w:val="Heading3"/>
        <w:rPr>
          <w:noProof/>
        </w:rPr>
      </w:pPr>
      <w:bookmarkStart w:id="777" w:name="_Toc472514309"/>
      <w:r w:rsidRPr="00FE463F">
        <w:rPr>
          <w:noProof/>
        </w:rPr>
        <w:t>$$EXTERNAL^DILFD</w:t>
      </w:r>
      <w:r w:rsidR="007B673F">
        <w:rPr>
          <w:noProof/>
        </w:rPr>
        <w:t>()</w:t>
      </w:r>
      <w:r w:rsidRPr="00FE463F">
        <w:rPr>
          <w:noProof/>
        </w:rPr>
        <w:t>: Converter to External</w:t>
      </w:r>
      <w:bookmarkEnd w:id="777"/>
    </w:p>
    <w:p w14:paraId="6B9FD575" w14:textId="142411B0" w:rsidR="0093573C" w:rsidRPr="00FE463F" w:rsidRDefault="003757F8" w:rsidP="0093573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$$EXTERNAL^DILFD</w:instrText>
      </w:r>
      <w:r w:rsidR="007B673F">
        <w:rPr>
          <w:noProof/>
        </w:rPr>
        <w:instrText>()</w:instrText>
      </w:r>
      <w:r w:rsidRPr="00FE463F">
        <w:rPr>
          <w:noProof/>
        </w:rPr>
        <w:instrText>\: Converter to External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Converter to External:$$EXTERNAL^DILFD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converts any internal value to its external format. It decodes codes, makes </w:t>
      </w:r>
      <w:r w:rsidR="00C9653C" w:rsidRPr="00FE463F">
        <w:rPr>
          <w:noProof/>
        </w:rPr>
        <w:t>VA FileMan</w:t>
      </w:r>
      <w:r w:rsidR="00E86526" w:rsidRPr="00FE463F">
        <w:rPr>
          <w:noProof/>
        </w:rPr>
        <w:t xml:space="preserve"> dates readable, and follows pointer or variable pointer chains to resolve their values. OUTPUT transfor</w:t>
      </w:r>
      <w:r w:rsidR="0093573C" w:rsidRPr="00FE463F">
        <w:rPr>
          <w:noProof/>
        </w:rPr>
        <w:t>ms are applied to their fields.</w:t>
      </w:r>
    </w:p>
    <w:p w14:paraId="6B9FD576" w14:textId="36B83279" w:rsidR="00E86526" w:rsidRPr="00FE463F" w:rsidRDefault="002F0AF3" w:rsidP="0093573C">
      <w:pPr>
        <w:pStyle w:val="Note"/>
        <w:keepNext/>
        <w:keepLines/>
        <w:rPr>
          <w:noProof/>
        </w:rPr>
      </w:pPr>
      <w:r>
        <w:rPr>
          <w:noProof/>
          <w:sz w:val="20"/>
        </w:rPr>
        <w:drawing>
          <wp:inline distT="0" distB="0" distL="0" distR="0" wp14:anchorId="6B9FFAFA" wp14:editId="6B9FFAFB">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302417" w:rsidRPr="00302417">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14:paraId="6B9FD577" w14:textId="77777777" w:rsidR="00E86526" w:rsidRPr="00FE463F" w:rsidRDefault="00E86526" w:rsidP="00CD348A">
      <w:pPr>
        <w:pStyle w:val="AltHeading5"/>
      </w:pPr>
      <w:r w:rsidRPr="00FE463F">
        <w:t>Format</w:t>
      </w:r>
    </w:p>
    <w:p w14:paraId="6B9FD578" w14:textId="77777777" w:rsidR="00E86526" w:rsidRPr="00FE463F" w:rsidRDefault="00E86526" w:rsidP="00131D66">
      <w:pPr>
        <w:pStyle w:val="APIFormat"/>
        <w:keepNext w:val="0"/>
        <w:keepLines w:val="0"/>
        <w:rPr>
          <w:noProof/>
        </w:rPr>
      </w:pPr>
      <w:r w:rsidRPr="00FE463F">
        <w:rPr>
          <w:noProof/>
        </w:rPr>
        <w:t>$$EXTERNAL^DILFD(</w:t>
      </w:r>
      <w:r w:rsidR="00E42799" w:rsidRPr="00FE463F">
        <w:rPr>
          <w:noProof/>
        </w:rPr>
        <w:t>file,field,flags,internal,msg_root</w:t>
      </w:r>
      <w:r w:rsidRPr="00FE463F">
        <w:rPr>
          <w:noProof/>
        </w:rPr>
        <w:t>)</w:t>
      </w:r>
    </w:p>
    <w:p w14:paraId="6B9FD579" w14:textId="77777777" w:rsidR="00E86526" w:rsidRDefault="00E86526" w:rsidP="00CD348A">
      <w:pPr>
        <w:pStyle w:val="AltHeading5"/>
      </w:pPr>
      <w:r w:rsidRPr="00FE463F">
        <w:t>Input Parameters</w:t>
      </w:r>
    </w:p>
    <w:p w14:paraId="156E9D58" w14:textId="1EAE632B"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14:paraId="231F271D" w14:textId="5DA60A2A" w:rsidR="00131D66" w:rsidRDefault="00131D66" w:rsidP="00131D66">
      <w:pPr>
        <w:pStyle w:val="APIParameters"/>
      </w:pPr>
      <w:r w:rsidRPr="00FE463F">
        <w:t>field</w:t>
      </w:r>
      <w:r>
        <w:t>:</w:t>
      </w:r>
      <w:r>
        <w:tab/>
      </w:r>
      <w:r w:rsidRPr="00FE463F">
        <w:t>(Required) The number of the field that describes the internal value passed.</w:t>
      </w:r>
    </w:p>
    <w:p w14:paraId="45E0E78A" w14:textId="7E74A08C" w:rsidR="00131D66" w:rsidRDefault="00131D66" w:rsidP="00131D66">
      <w:pPr>
        <w:pStyle w:val="APIParameters"/>
      </w:pPr>
      <w:r w:rsidRPr="00FE463F">
        <w:t>flags</w:t>
      </w:r>
      <w:r>
        <w:t>:</w:t>
      </w:r>
      <w:r>
        <w:tab/>
      </w:r>
      <w:r w:rsidRPr="00FE463F">
        <w:t>(Optional) To control processing.</w:t>
      </w:r>
    </w:p>
    <w:p w14:paraId="5B402553" w14:textId="6F123034" w:rsidR="00131D66" w:rsidRDefault="00131D66" w:rsidP="00131D66">
      <w:pPr>
        <w:pStyle w:val="APIParametersText"/>
      </w:pPr>
      <w:r w:rsidRPr="00FE463F">
        <w:lastRenderedPageBreak/>
        <w:t>A single-character code that explains how to handle OUTPUT transforms found along pointer chains. The default describes how fields not found along a pointer chain are always handled, regardless of whether a flag is passed.</w:t>
      </w:r>
    </w:p>
    <w:p w14:paraId="27D02657" w14:textId="02A023F0" w:rsidR="00131D66" w:rsidRDefault="00131D66" w:rsidP="00131D66">
      <w:pPr>
        <w:pStyle w:val="APIParametersNote"/>
        <w:rPr>
          <w:color w:val="000000" w:themeColor="text1"/>
        </w:rPr>
      </w:pPr>
      <w:r>
        <w:rPr>
          <w:sz w:val="20"/>
        </w:rPr>
        <w:drawing>
          <wp:inline distT="0" distB="0" distL="0" distR="0" wp14:anchorId="0170EDE4" wp14:editId="6462EA0A">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definition and explanation of pointer chains, see</w:t>
      </w:r>
      <w:r>
        <w:t xml:space="preserve"> the</w:t>
      </w:r>
      <w:r w:rsidRPr="00FE463F">
        <w:t xml:space="preserve"> </w:t>
      </w:r>
      <w:r>
        <w:t>“</w:t>
      </w:r>
      <w:r w:rsidRPr="007C79F0">
        <w:rPr>
          <w:color w:val="0000FF"/>
          <w:u w:val="single"/>
        </w:rPr>
        <w:fldChar w:fldCharType="begin"/>
      </w:r>
      <w:r w:rsidRPr="007C79F0">
        <w:rPr>
          <w:color w:val="0000FF"/>
          <w:u w:val="single"/>
        </w:rPr>
        <w:instrText xml:space="preserve"> REF _Ref458091676 \h </w:instrText>
      </w:r>
      <w:r>
        <w:rPr>
          <w:color w:val="0000FF"/>
          <w:u w:val="single"/>
        </w:rPr>
        <w:instrText xml:space="preserve"> \* MERGEFORMAT </w:instrText>
      </w:r>
      <w:r w:rsidRPr="007C79F0">
        <w:rPr>
          <w:color w:val="0000FF"/>
          <w:u w:val="single"/>
        </w:rPr>
      </w:r>
      <w:r w:rsidRPr="007C79F0">
        <w:rPr>
          <w:color w:val="0000FF"/>
          <w:u w:val="single"/>
        </w:rPr>
        <w:fldChar w:fldCharType="separate"/>
      </w:r>
      <w:r w:rsidR="00302417" w:rsidRPr="00302417">
        <w:rPr>
          <w:color w:val="0000FF"/>
          <w:u w:val="single"/>
        </w:rPr>
        <w:t>Details and Features</w:t>
      </w:r>
      <w:r w:rsidRPr="007C79F0">
        <w:rPr>
          <w:color w:val="0000FF"/>
          <w:u w:val="single"/>
        </w:rPr>
        <w:fldChar w:fldCharType="end"/>
      </w:r>
      <w:r>
        <w:t>”</w:t>
      </w:r>
      <w:r w:rsidRPr="00176E4D">
        <w:rPr>
          <w:color w:val="000000" w:themeColor="text1"/>
        </w:rPr>
        <w:t xml:space="preserve"> section.</w:t>
      </w:r>
    </w:p>
    <w:p w14:paraId="548F5872" w14:textId="76AD2BF7" w:rsidR="00131D66" w:rsidRDefault="00131D66" w:rsidP="00131D66">
      <w:pPr>
        <w:pStyle w:val="APIParametersText"/>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 resolve codes, transform dates, and follow pointer or variable pointer chains to their destination.</w:t>
      </w:r>
    </w:p>
    <w:p w14:paraId="6C7C9A8A" w14:textId="4DD8F9D4" w:rsidR="00131D66" w:rsidRDefault="00131D66" w:rsidP="00131D66">
      <w:pPr>
        <w:pStyle w:val="APIParametersText"/>
        <w:keepNext/>
        <w:keepLines/>
      </w:pPr>
      <w:r w:rsidRPr="00FE463F">
        <w:t>The default handling of pointer chains, therefore, is to follow the chain either until:</w:t>
      </w:r>
    </w:p>
    <w:p w14:paraId="17F528B0" w14:textId="033943C2"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14:paraId="46E90ECB" w14:textId="03B46221" w:rsidR="00131D66" w:rsidRDefault="00131D66" w:rsidP="00131D66">
      <w:pPr>
        <w:pStyle w:val="APIParametersListBullet"/>
      </w:pPr>
      <w:r w:rsidRPr="00FE463F">
        <w:t>A field with an OUTPUT transform is found, at which point VA FileMan applies the OUTPUT transform to the field where it is found and quits.</w:t>
      </w:r>
    </w:p>
    <w:p w14:paraId="3A25302E" w14:textId="30D55023" w:rsidR="00131D66" w:rsidRDefault="00131D66" w:rsidP="00131D66">
      <w:pPr>
        <w:pStyle w:val="APIParametersText"/>
        <w:keepNext/>
        <w:keepLines/>
      </w:pPr>
      <w:r w:rsidRPr="00FE463F">
        <w:t>The possible values are:</w:t>
      </w:r>
    </w:p>
    <w:p w14:paraId="027012AE" w14:textId="30BCC669"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irst field in a pointer chain has an OUTPUT transform, apply the transform to that first field and quit. Ignore any other OUTPUT transforms found along the pointer chain. With the exception of this function, VA FileMan regularly handles OUTPUT transforms this way.</w:t>
      </w:r>
    </w:p>
    <w:p w14:paraId="031EA62D" w14:textId="0A94A036" w:rsidR="00131D66" w:rsidRDefault="00131D66" w:rsidP="00131D66">
      <w:pPr>
        <w:pStyle w:val="APIParametersListBullet"/>
      </w:pPr>
      <w:r w:rsidRPr="00FE463F">
        <w:rPr>
          <w:b/>
        </w:rPr>
        <w:t>L</w:t>
      </w:r>
      <w:r>
        <w:t>—</w:t>
      </w:r>
      <w:r w:rsidRPr="00FE463F">
        <w:t xml:space="preserve">If the </w:t>
      </w:r>
      <w:r w:rsidRPr="00FE463F">
        <w:rPr>
          <w:b/>
          <w:bCs/>
        </w:rPr>
        <w:t>L</w:t>
      </w:r>
      <w:r w:rsidRPr="00FE463F">
        <w:t>ast field in a pointer chain has an OUTPUT transform, apply the transform to that last field and quit. Ignore any other OUTPUT transforms found along the pointer chain.</w:t>
      </w:r>
    </w:p>
    <w:p w14:paraId="501D0B5D" w14:textId="718EBE02" w:rsidR="00131D66" w:rsidRDefault="00131D66" w:rsidP="00131D66">
      <w:pPr>
        <w:pStyle w:val="APIParametersListBullet"/>
      </w:pPr>
      <w:r w:rsidRPr="00FE463F">
        <w:rPr>
          <w:b/>
        </w:rPr>
        <w:t>U</w:t>
      </w:r>
      <w:r>
        <w:rPr>
          <w:b/>
          <w:bCs/>
        </w:rPr>
        <w:t>—</w:t>
      </w:r>
      <w:r w:rsidRPr="00FE463F">
        <w:rPr>
          <w:b/>
          <w:bCs/>
        </w:rPr>
        <w:t>U</w:t>
      </w:r>
      <w:r w:rsidRPr="00FE463F">
        <w:t>se the first OUTPUT transform found on the last field in the pointer chain. Following the pointer chain, watch for OUTPUT transforms. When one is found, remember it, but keep following the pointer chain. When the last field in the chain is reached, apply the remembered transform to that last field.</w:t>
      </w:r>
    </w:p>
    <w:p w14:paraId="0C1C411A" w14:textId="6E4D8AB4" w:rsidR="00131D66" w:rsidRDefault="00131D66" w:rsidP="00131D66">
      <w:pPr>
        <w:pStyle w:val="APIParameters"/>
      </w:pPr>
      <w:r w:rsidRPr="00FE463F">
        <w:t>internal</w:t>
      </w:r>
      <w:r>
        <w:t>:</w:t>
      </w:r>
      <w:r>
        <w:tab/>
      </w:r>
      <w:r w:rsidRPr="00FE463F">
        <w:t>(Required) The internal value that is to be converted to its external format.</w:t>
      </w:r>
    </w:p>
    <w:p w14:paraId="2FCF0FD5" w14:textId="5A63058A"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3D8626A" w14:textId="5CB68D3B" w:rsidR="00131D66" w:rsidRPr="00FE463F" w:rsidRDefault="00131D66" w:rsidP="00131D66">
      <w:pPr>
        <w:pStyle w:val="APIParametersText"/>
      </w:pPr>
      <w:r w:rsidRPr="00FE463F">
        <w:t xml:space="preserve">If the MSG_ROOT is </w:t>
      </w:r>
      <w:r w:rsidRPr="00FE463F">
        <w:rPr>
          <w:i/>
        </w:rPr>
        <w:t>not</w:t>
      </w:r>
      <w:r w:rsidRPr="00FE463F">
        <w:t xml:space="preserve"> passed, errors are returned descendent from ^TMP(“DIERR”,$J).</w:t>
      </w:r>
    </w:p>
    <w:p w14:paraId="6B9FD59D" w14:textId="77777777" w:rsidR="00E86526" w:rsidRPr="00FE463F" w:rsidRDefault="00E86526" w:rsidP="00CD348A">
      <w:pPr>
        <w:pStyle w:val="AltHeading5"/>
      </w:pPr>
      <w:r w:rsidRPr="00FE463F">
        <w:t>Output</w:t>
      </w:r>
    </w:p>
    <w:p w14:paraId="6B9FD59E" w14:textId="77777777"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14:paraId="6254E720" w14:textId="77777777" w:rsidR="00131D66" w:rsidRPr="00FE463F" w:rsidRDefault="00131D66" w:rsidP="00131D66">
      <w:pPr>
        <w:pStyle w:val="BodyText6"/>
        <w:rPr>
          <w:noProof/>
        </w:rPr>
      </w:pPr>
    </w:p>
    <w:p w14:paraId="6B9FD59F" w14:textId="77777777" w:rsidR="00E42799" w:rsidRPr="00FE463F" w:rsidRDefault="00E42799" w:rsidP="00DF602F">
      <w:pPr>
        <w:pStyle w:val="Heading4"/>
        <w:rPr>
          <w:noProof/>
        </w:rPr>
      </w:pPr>
      <w:r w:rsidRPr="00FE463F">
        <w:rPr>
          <w:noProof/>
        </w:rPr>
        <w:t>Examples</w:t>
      </w:r>
    </w:p>
    <w:p w14:paraId="6B9FD5A0" w14:textId="77777777" w:rsidR="00E86526" w:rsidRPr="00FE463F" w:rsidRDefault="00E86526" w:rsidP="00DF602F">
      <w:pPr>
        <w:pStyle w:val="Heading5"/>
        <w:rPr>
          <w:noProof/>
        </w:rPr>
      </w:pPr>
      <w:r w:rsidRPr="00FE463F">
        <w:rPr>
          <w:noProof/>
        </w:rPr>
        <w:t>Example 1</w:t>
      </w:r>
    </w:p>
    <w:p w14:paraId="6B9FD5A1" w14:textId="64CE1660" w:rsidR="00C2778A" w:rsidRPr="00FE463F" w:rsidRDefault="00617AA3" w:rsidP="00617AA3">
      <w:pPr>
        <w:pStyle w:val="Caption"/>
        <w:rPr>
          <w:noProof/>
        </w:rPr>
      </w:pPr>
      <w:bookmarkStart w:id="778" w:name="_Toc4725138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194</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1: Input and Output</w:t>
      </w:r>
      <w:bookmarkEnd w:id="778"/>
    </w:p>
    <w:p w14:paraId="6B9FD5A2" w14:textId="77777777"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Pr="003A620F">
        <w:rPr>
          <w:b/>
          <w:noProof/>
        </w:rPr>
        <w:t>,</w:t>
      </w:r>
      <w:r w:rsidR="00084217" w:rsidRPr="003A620F">
        <w:rPr>
          <w:b/>
          <w:noProof/>
        </w:rPr>
        <w:t>”</w:t>
      </w:r>
      <w:r w:rsidRPr="003A620F">
        <w:rPr>
          <w:b/>
          <w:noProof/>
        </w:rPr>
        <w:t>A</w:t>
      </w:r>
      <w:r w:rsidR="00084217" w:rsidRPr="003A620F">
        <w:rPr>
          <w:b/>
          <w:noProof/>
        </w:rPr>
        <w:t>”</w:t>
      </w:r>
      <w:r w:rsidRPr="003A620F">
        <w:rPr>
          <w:b/>
          <w:noProof/>
        </w:rPr>
        <w:t>)</w:t>
      </w:r>
    </w:p>
    <w:p w14:paraId="6B9FD5A3" w14:textId="77777777" w:rsidR="00E86526" w:rsidRPr="00FE463F" w:rsidRDefault="00E86526" w:rsidP="00ED4DD4">
      <w:pPr>
        <w:pStyle w:val="APICode"/>
        <w:rPr>
          <w:noProof/>
        </w:rPr>
      </w:pPr>
      <w:r w:rsidRPr="00FE463F">
        <w:rPr>
          <w:noProof/>
        </w:rPr>
        <w:t>action</w:t>
      </w:r>
    </w:p>
    <w:p w14:paraId="6B9FD5A4" w14:textId="77777777" w:rsidR="00E86526" w:rsidRPr="00FE463F" w:rsidRDefault="00E86526" w:rsidP="003757F8">
      <w:pPr>
        <w:pStyle w:val="BodyText6"/>
        <w:rPr>
          <w:noProof/>
        </w:rPr>
      </w:pPr>
    </w:p>
    <w:p w14:paraId="6B9FD5A5" w14:textId="77777777" w:rsidR="00E86526" w:rsidRPr="00FE463F" w:rsidRDefault="00E86526" w:rsidP="00DF602F">
      <w:pPr>
        <w:pStyle w:val="Heading5"/>
        <w:rPr>
          <w:noProof/>
        </w:rPr>
      </w:pPr>
      <w:r w:rsidRPr="00FE463F">
        <w:rPr>
          <w:noProof/>
        </w:rPr>
        <w:t>Example 2</w:t>
      </w:r>
    </w:p>
    <w:p w14:paraId="6B9FD5A6" w14:textId="39B0FA39" w:rsidR="00C2778A" w:rsidRPr="00FE463F" w:rsidRDefault="00617AA3" w:rsidP="00617AA3">
      <w:pPr>
        <w:pStyle w:val="Caption"/>
        <w:rPr>
          <w:noProof/>
        </w:rPr>
      </w:pPr>
      <w:bookmarkStart w:id="779" w:name="_Toc4725138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195</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2: Input and Output</w:t>
      </w:r>
      <w:bookmarkEnd w:id="779"/>
    </w:p>
    <w:p w14:paraId="6B9FD5A7" w14:textId="77777777"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Pr="003A620F">
        <w:rPr>
          <w:b/>
          <w:noProof/>
        </w:rPr>
        <w:t>,2940209.0918)</w:t>
      </w:r>
    </w:p>
    <w:p w14:paraId="6B9FD5A8" w14:textId="77777777" w:rsidR="00E86526" w:rsidRPr="00FE463F" w:rsidRDefault="00E86526" w:rsidP="00ED4DD4">
      <w:pPr>
        <w:pStyle w:val="APICode"/>
        <w:rPr>
          <w:noProof/>
        </w:rPr>
      </w:pPr>
      <w:r w:rsidRPr="00FE463F">
        <w:rPr>
          <w:noProof/>
        </w:rPr>
        <w:t>FEB 09, 1994@09:18</w:t>
      </w:r>
    </w:p>
    <w:p w14:paraId="6B9FD5A9" w14:textId="77777777" w:rsidR="00E86526" w:rsidRPr="00FE463F" w:rsidRDefault="00E86526" w:rsidP="003757F8">
      <w:pPr>
        <w:pStyle w:val="BodyText6"/>
        <w:rPr>
          <w:noProof/>
        </w:rPr>
      </w:pPr>
    </w:p>
    <w:p w14:paraId="6B9FD5AA" w14:textId="77777777" w:rsidR="00E86526" w:rsidRPr="00FE463F" w:rsidRDefault="00E86526" w:rsidP="00DF602F">
      <w:pPr>
        <w:pStyle w:val="Heading5"/>
        <w:rPr>
          <w:noProof/>
        </w:rPr>
      </w:pPr>
      <w:r w:rsidRPr="00FE463F">
        <w:rPr>
          <w:noProof/>
        </w:rPr>
        <w:t>Example 3</w:t>
      </w:r>
    </w:p>
    <w:p w14:paraId="6B9FD5AB" w14:textId="1A61FDBB" w:rsidR="00C2778A" w:rsidRPr="00FE463F" w:rsidRDefault="00617AA3" w:rsidP="00617AA3">
      <w:pPr>
        <w:pStyle w:val="Caption"/>
        <w:rPr>
          <w:noProof/>
        </w:rPr>
      </w:pPr>
      <w:bookmarkStart w:id="780" w:name="_Toc4725138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196</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3: Input and Output</w:t>
      </w:r>
      <w:bookmarkEnd w:id="780"/>
    </w:p>
    <w:p w14:paraId="6B9FD5AC" w14:textId="77777777"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Pr="003A620F">
        <w:rPr>
          <w:b/>
          <w:noProof/>
        </w:rPr>
        <w:t>,DUZ)</w:t>
      </w:r>
    </w:p>
    <w:p w14:paraId="6B9FD5AD" w14:textId="77777777" w:rsidR="00E86526" w:rsidRPr="00FE463F" w:rsidRDefault="00B75981" w:rsidP="00ED4DD4">
      <w:pPr>
        <w:pStyle w:val="APICode"/>
        <w:rPr>
          <w:noProof/>
        </w:rPr>
      </w:pPr>
      <w:r w:rsidRPr="00FE463F">
        <w:rPr>
          <w:noProof/>
        </w:rPr>
        <w:t>FMPATIENT,27</w:t>
      </w:r>
    </w:p>
    <w:p w14:paraId="6B9FD5AE" w14:textId="77777777" w:rsidR="00E86526" w:rsidRPr="00FE463F" w:rsidRDefault="00E86526" w:rsidP="0093329A">
      <w:pPr>
        <w:pStyle w:val="BodyText6"/>
        <w:rPr>
          <w:noProof/>
        </w:rPr>
      </w:pPr>
    </w:p>
    <w:p w14:paraId="6B9FD5AF" w14:textId="77777777" w:rsidR="00E86526" w:rsidRPr="00FE463F" w:rsidRDefault="00E86526" w:rsidP="00DF602F">
      <w:pPr>
        <w:pStyle w:val="Heading5"/>
        <w:rPr>
          <w:noProof/>
        </w:rPr>
      </w:pPr>
      <w:r w:rsidRPr="00FE463F">
        <w:rPr>
          <w:noProof/>
        </w:rPr>
        <w:t>Example 4</w:t>
      </w:r>
    </w:p>
    <w:p w14:paraId="6B9FD5B0" w14:textId="581EB068" w:rsidR="00C2778A" w:rsidRPr="00FE463F" w:rsidRDefault="00617AA3" w:rsidP="00617AA3">
      <w:pPr>
        <w:pStyle w:val="Caption"/>
        <w:rPr>
          <w:noProof/>
        </w:rPr>
      </w:pPr>
      <w:bookmarkStart w:id="781" w:name="_Toc4725138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197</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4: Input and Output</w:t>
      </w:r>
      <w:bookmarkEnd w:id="781"/>
    </w:p>
    <w:p w14:paraId="6B9FD5B1"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,1)</w:t>
      </w:r>
    </w:p>
    <w:p w14:paraId="6B9FD5B2" w14:textId="77777777" w:rsidR="00E86526" w:rsidRPr="00FE463F" w:rsidRDefault="00E86526" w:rsidP="00ED4DD4">
      <w:pPr>
        <w:pStyle w:val="APICode"/>
        <w:rPr>
          <w:noProof/>
        </w:rPr>
      </w:pPr>
      <w:r w:rsidRPr="00FE463F">
        <w:rPr>
          <w:noProof/>
        </w:rPr>
        <w:t>11111 1 11111</w:t>
      </w:r>
    </w:p>
    <w:p w14:paraId="6B9FD5B3" w14:textId="77777777" w:rsidR="00E86526" w:rsidRPr="00FE463F" w:rsidRDefault="00E86526" w:rsidP="0093329A">
      <w:pPr>
        <w:pStyle w:val="BodyText6"/>
        <w:rPr>
          <w:noProof/>
        </w:rPr>
      </w:pPr>
    </w:p>
    <w:p w14:paraId="6B9FD5B4" w14:textId="77777777" w:rsidR="00E86526" w:rsidRPr="00FE463F" w:rsidRDefault="00E86526" w:rsidP="00DF602F">
      <w:pPr>
        <w:pStyle w:val="Heading5"/>
        <w:rPr>
          <w:noProof/>
        </w:rPr>
      </w:pPr>
      <w:r w:rsidRPr="00FE463F">
        <w:rPr>
          <w:noProof/>
        </w:rPr>
        <w:t>Example 5</w:t>
      </w:r>
    </w:p>
    <w:p w14:paraId="6B9FD5B5" w14:textId="581D245A" w:rsidR="007C2980" w:rsidRPr="00FE463F" w:rsidRDefault="00617AA3" w:rsidP="00617AA3">
      <w:pPr>
        <w:pStyle w:val="Caption"/>
        <w:rPr>
          <w:noProof/>
        </w:rPr>
      </w:pPr>
      <w:bookmarkStart w:id="782" w:name="_Toc4725138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198</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5: Input and Output</w:t>
      </w:r>
      <w:bookmarkEnd w:id="782"/>
    </w:p>
    <w:p w14:paraId="6B9FD5B6"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F</w:t>
      </w:r>
      <w:r w:rsidR="00084217" w:rsidRPr="003A620F">
        <w:rPr>
          <w:b/>
          <w:noProof/>
        </w:rPr>
        <w:t>”</w:t>
      </w:r>
      <w:r w:rsidRPr="003A620F">
        <w:rPr>
          <w:b/>
          <w:noProof/>
        </w:rPr>
        <w:t>,1)</w:t>
      </w:r>
    </w:p>
    <w:p w14:paraId="6B9FD5B7" w14:textId="77777777" w:rsidR="00E86526" w:rsidRPr="00FE463F" w:rsidRDefault="00E86526" w:rsidP="00ED4DD4">
      <w:pPr>
        <w:pStyle w:val="APICode"/>
        <w:rPr>
          <w:noProof/>
        </w:rPr>
      </w:pPr>
      <w:r w:rsidRPr="00FE463F">
        <w:rPr>
          <w:noProof/>
        </w:rPr>
        <w:t>11111 1 11111</w:t>
      </w:r>
    </w:p>
    <w:p w14:paraId="6B9FD5B8" w14:textId="77777777" w:rsidR="00E86526" w:rsidRPr="00FE463F" w:rsidRDefault="00E86526" w:rsidP="0093329A">
      <w:pPr>
        <w:pStyle w:val="BodyText6"/>
        <w:rPr>
          <w:noProof/>
        </w:rPr>
      </w:pPr>
    </w:p>
    <w:p w14:paraId="6B9FD5B9" w14:textId="77777777" w:rsidR="00E86526" w:rsidRPr="00FE463F" w:rsidRDefault="00E86526" w:rsidP="00DF602F">
      <w:pPr>
        <w:pStyle w:val="Heading5"/>
        <w:rPr>
          <w:noProof/>
        </w:rPr>
      </w:pPr>
      <w:r w:rsidRPr="00FE463F">
        <w:rPr>
          <w:noProof/>
        </w:rPr>
        <w:t>Example 6</w:t>
      </w:r>
    </w:p>
    <w:p w14:paraId="6B9FD5BA" w14:textId="6B05BA46" w:rsidR="007C2980" w:rsidRPr="00FE463F" w:rsidRDefault="00617AA3" w:rsidP="00617AA3">
      <w:pPr>
        <w:pStyle w:val="Caption"/>
        <w:rPr>
          <w:noProof/>
        </w:rPr>
      </w:pPr>
      <w:bookmarkStart w:id="783" w:name="_Toc4725138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199</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6: Input and Output</w:t>
      </w:r>
      <w:bookmarkEnd w:id="783"/>
    </w:p>
    <w:p w14:paraId="6B9FD5BB"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L</w:t>
      </w:r>
      <w:r w:rsidR="00084217" w:rsidRPr="003A620F">
        <w:rPr>
          <w:b/>
          <w:noProof/>
        </w:rPr>
        <w:t>”</w:t>
      </w:r>
      <w:r w:rsidRPr="003A620F">
        <w:rPr>
          <w:b/>
          <w:noProof/>
        </w:rPr>
        <w:t>,1)</w:t>
      </w:r>
    </w:p>
    <w:p w14:paraId="6B9FD5BC" w14:textId="77777777" w:rsidR="00E86526" w:rsidRPr="00FE463F" w:rsidRDefault="00E86526" w:rsidP="00ED4DD4">
      <w:pPr>
        <w:pStyle w:val="APICode"/>
        <w:rPr>
          <w:noProof/>
        </w:rPr>
      </w:pPr>
      <w:r w:rsidRPr="00FE463F">
        <w:rPr>
          <w:noProof/>
        </w:rPr>
        <w:t>22222 TOAD 22222</w:t>
      </w:r>
    </w:p>
    <w:p w14:paraId="6B9FD5BD" w14:textId="77777777" w:rsidR="00E86526" w:rsidRPr="00FE463F" w:rsidRDefault="00E86526" w:rsidP="0093329A">
      <w:pPr>
        <w:pStyle w:val="BodyText6"/>
        <w:rPr>
          <w:noProof/>
        </w:rPr>
      </w:pPr>
    </w:p>
    <w:p w14:paraId="6B9FD5BE" w14:textId="77777777" w:rsidR="00E86526" w:rsidRPr="00FE463F" w:rsidRDefault="00E86526" w:rsidP="00DF602F">
      <w:pPr>
        <w:pStyle w:val="Heading5"/>
        <w:rPr>
          <w:noProof/>
        </w:rPr>
      </w:pPr>
      <w:r w:rsidRPr="00FE463F">
        <w:rPr>
          <w:noProof/>
        </w:rPr>
        <w:t>Example 7</w:t>
      </w:r>
    </w:p>
    <w:p w14:paraId="6B9FD5BF" w14:textId="772F0A0B" w:rsidR="007C2980" w:rsidRPr="00FE463F" w:rsidRDefault="00617AA3" w:rsidP="00617AA3">
      <w:pPr>
        <w:pStyle w:val="Caption"/>
        <w:rPr>
          <w:noProof/>
        </w:rPr>
      </w:pPr>
      <w:bookmarkStart w:id="784" w:name="_Toc4725138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200</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7: Input and Output</w:t>
      </w:r>
      <w:bookmarkEnd w:id="784"/>
    </w:p>
    <w:p w14:paraId="6B9FD5C0"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U</w:t>
      </w:r>
      <w:r w:rsidR="00084217" w:rsidRPr="003A620F">
        <w:rPr>
          <w:b/>
          <w:noProof/>
        </w:rPr>
        <w:t>”</w:t>
      </w:r>
      <w:r w:rsidRPr="003A620F">
        <w:rPr>
          <w:b/>
          <w:noProof/>
        </w:rPr>
        <w:t>,1)</w:t>
      </w:r>
    </w:p>
    <w:p w14:paraId="6B9FD5C1" w14:textId="77777777" w:rsidR="00E86526" w:rsidRPr="00FE463F" w:rsidRDefault="00E86526" w:rsidP="00ED4DD4">
      <w:pPr>
        <w:pStyle w:val="APICode"/>
        <w:rPr>
          <w:noProof/>
        </w:rPr>
      </w:pPr>
      <w:r w:rsidRPr="00FE463F">
        <w:rPr>
          <w:noProof/>
        </w:rPr>
        <w:t>11111 TOAD 11111</w:t>
      </w:r>
    </w:p>
    <w:p w14:paraId="6B9FD5C2" w14:textId="77777777" w:rsidR="00E86526" w:rsidRPr="00FE463F" w:rsidRDefault="00E86526" w:rsidP="0093329A">
      <w:pPr>
        <w:pStyle w:val="BodyText6"/>
        <w:rPr>
          <w:noProof/>
        </w:rPr>
      </w:pPr>
    </w:p>
    <w:p w14:paraId="6B9FD5C3" w14:textId="77777777" w:rsidR="00E86526" w:rsidRPr="00FE463F" w:rsidRDefault="00E86526" w:rsidP="00DF602F">
      <w:pPr>
        <w:pStyle w:val="Heading5"/>
        <w:rPr>
          <w:noProof/>
        </w:rPr>
      </w:pPr>
      <w:r w:rsidRPr="00FE463F">
        <w:rPr>
          <w:noProof/>
        </w:rPr>
        <w:lastRenderedPageBreak/>
        <w:t>Example 8</w:t>
      </w:r>
    </w:p>
    <w:p w14:paraId="6B9FD5C4" w14:textId="5FAC4616" w:rsidR="007C2980" w:rsidRPr="00FE463F" w:rsidRDefault="00617AA3" w:rsidP="00617AA3">
      <w:pPr>
        <w:pStyle w:val="Caption"/>
        <w:rPr>
          <w:noProof/>
        </w:rPr>
      </w:pPr>
      <w:bookmarkStart w:id="785" w:name="_Toc4725138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201</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8: Input and Output</w:t>
      </w:r>
      <w:bookmarkEnd w:id="785"/>
    </w:p>
    <w:p w14:paraId="6B9FD5C5"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GGG</w:t>
      </w:r>
      <w:r w:rsidR="00084217" w:rsidRPr="003A620F">
        <w:rPr>
          <w:b/>
          <w:noProof/>
        </w:rPr>
        <w:t>”</w:t>
      </w:r>
      <w:r w:rsidRPr="003A620F">
        <w:rPr>
          <w:b/>
          <w:noProof/>
        </w:rPr>
        <w:t>,1) W DIERR D ^%G</w:t>
      </w:r>
    </w:p>
    <w:p w14:paraId="6B9FD5C6" w14:textId="77777777" w:rsidR="00E86526" w:rsidRPr="00FE463F" w:rsidRDefault="00E86526" w:rsidP="00ED4DD4">
      <w:pPr>
        <w:pStyle w:val="APICode"/>
        <w:rPr>
          <w:noProof/>
        </w:rPr>
      </w:pPr>
      <w:r w:rsidRPr="00FE463F">
        <w:rPr>
          <w:noProof/>
        </w:rPr>
        <w:t>1^1</w:t>
      </w:r>
    </w:p>
    <w:p w14:paraId="6B9FD5C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14:paraId="6B9FD5C8" w14:textId="77777777"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14:paraId="6B9FD5C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14:paraId="6B9FD5C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,0) = 1</w:t>
      </w:r>
    </w:p>
    <w:p w14:paraId="6B9FD5C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,1) = GGG</w:t>
      </w:r>
    </w:p>
    <w:p w14:paraId="6B9FD5C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14:paraId="6B9FD5CD" w14:textId="77777777"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14:paraId="6B9FD5C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084217" w:rsidRPr="00FE463F">
        <w:rPr>
          <w:noProof/>
        </w:rPr>
        <w:t>”</w:t>
      </w:r>
      <w:r w:rsidRPr="00FE463F">
        <w:rPr>
          <w:noProof/>
        </w:rPr>
        <w:t>E</w:t>
      </w:r>
      <w:r w:rsidR="00084217" w:rsidRPr="00FE463F">
        <w:rPr>
          <w:noProof/>
        </w:rPr>
        <w:t>”</w:t>
      </w:r>
      <w:r w:rsidRPr="00FE463F">
        <w:rPr>
          <w:noProof/>
        </w:rPr>
        <w:t xml:space="preserve">,301,1) = </w:t>
      </w:r>
    </w:p>
    <w:p w14:paraId="6B9FD5CF" w14:textId="77777777" w:rsidR="00E86526" w:rsidRPr="00FE463F" w:rsidRDefault="00E86526" w:rsidP="0093329A">
      <w:pPr>
        <w:pStyle w:val="BodyText6"/>
        <w:rPr>
          <w:noProof/>
        </w:rPr>
      </w:pPr>
    </w:p>
    <w:p w14:paraId="6B9FD5D0" w14:textId="77777777" w:rsidR="00E86526" w:rsidRPr="00FE463F" w:rsidRDefault="00E86526" w:rsidP="00DF602F">
      <w:pPr>
        <w:pStyle w:val="Heading4"/>
        <w:rPr>
          <w:noProof/>
        </w:rPr>
      </w:pPr>
      <w:r w:rsidRPr="00FE463F">
        <w:rPr>
          <w:noProof/>
        </w:rPr>
        <w:t>Error Codes Returned</w:t>
      </w:r>
    </w:p>
    <w:p w14:paraId="6B9FD5D1" w14:textId="6095603A" w:rsidR="00E42799" w:rsidRPr="00FE463F" w:rsidRDefault="002E3B4C" w:rsidP="002E3B4C">
      <w:pPr>
        <w:pStyle w:val="Caption"/>
        <w:rPr>
          <w:noProof/>
        </w:rPr>
      </w:pPr>
      <w:bookmarkStart w:id="786" w:name="_Toc47251412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63</w:t>
      </w:r>
      <w:r w:rsidRPr="00FE463F">
        <w:rPr>
          <w:noProof/>
        </w:rPr>
        <w:fldChar w:fldCharType="end"/>
      </w:r>
      <w:r w:rsidR="00405EF1">
        <w:rPr>
          <w:noProof/>
        </w:rPr>
        <w:t>:</w:t>
      </w:r>
      <w:r w:rsidRPr="00FE463F">
        <w:rPr>
          <w:noProof/>
        </w:rPr>
        <w:t xml:space="preserve"> $$EXTERNAL^DILFD</w:t>
      </w:r>
      <w:r w:rsidR="007B673F">
        <w:rPr>
          <w:noProof/>
        </w:rPr>
        <w:t>()</w:t>
      </w:r>
      <w:r w:rsidRPr="00FE463F">
        <w:rPr>
          <w:noProof/>
        </w:rPr>
        <w:t xml:space="preserve"> API—Error Codes Returned</w:t>
      </w:r>
      <w:bookmarkEnd w:id="78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BD155F" w:rsidRPr="00FE463F" w14:paraId="6B9FD5D4" w14:textId="77777777" w:rsidTr="00BD155F">
        <w:trPr>
          <w:tblHeader/>
        </w:trPr>
        <w:tc>
          <w:tcPr>
            <w:tcW w:w="410" w:type="pct"/>
            <w:shd w:val="pct12" w:color="auto" w:fill="auto"/>
          </w:tcPr>
          <w:p w14:paraId="6B9FD5D2" w14:textId="77777777" w:rsidR="002E3B4C" w:rsidRPr="00FE463F" w:rsidRDefault="002E3B4C" w:rsidP="00BD155F">
            <w:pPr>
              <w:pStyle w:val="TableHeading"/>
              <w:spacing w:line="260" w:lineRule="exact"/>
              <w:rPr>
                <w:noProof/>
              </w:rPr>
            </w:pPr>
            <w:bookmarkStart w:id="787" w:name="COL001_TBL094"/>
            <w:bookmarkEnd w:id="787"/>
            <w:r w:rsidRPr="00FE463F">
              <w:rPr>
                <w:noProof/>
              </w:rPr>
              <w:t>Code</w:t>
            </w:r>
          </w:p>
        </w:tc>
        <w:tc>
          <w:tcPr>
            <w:tcW w:w="4542" w:type="pct"/>
            <w:shd w:val="pct12" w:color="auto" w:fill="auto"/>
          </w:tcPr>
          <w:p w14:paraId="6B9FD5D3" w14:textId="77777777" w:rsidR="002E3B4C" w:rsidRPr="00FE463F" w:rsidRDefault="002E3B4C" w:rsidP="00BD155F">
            <w:pPr>
              <w:pStyle w:val="TableHeading"/>
              <w:spacing w:line="260" w:lineRule="exact"/>
              <w:rPr>
                <w:noProof/>
              </w:rPr>
            </w:pPr>
            <w:r w:rsidRPr="00FE463F">
              <w:rPr>
                <w:noProof/>
              </w:rPr>
              <w:t>Description</w:t>
            </w:r>
          </w:p>
        </w:tc>
      </w:tr>
      <w:tr w:rsidR="00E86526" w:rsidRPr="00FE463F" w14:paraId="6B9FD5D7" w14:textId="77777777" w:rsidTr="00BD155F">
        <w:tc>
          <w:tcPr>
            <w:tcW w:w="410" w:type="pct"/>
            <w:shd w:val="clear" w:color="auto" w:fill="auto"/>
          </w:tcPr>
          <w:p w14:paraId="6B9FD5D5" w14:textId="77777777" w:rsidR="00E86526" w:rsidRPr="00FE463F" w:rsidRDefault="00E86526" w:rsidP="00BD155F">
            <w:pPr>
              <w:pStyle w:val="TableText"/>
              <w:keepNext/>
              <w:keepLines/>
              <w:spacing w:line="260" w:lineRule="exact"/>
              <w:rPr>
                <w:noProof/>
              </w:rPr>
            </w:pPr>
            <w:r w:rsidRPr="00FE463F">
              <w:rPr>
                <w:noProof/>
              </w:rPr>
              <w:t>202</w:t>
            </w:r>
          </w:p>
        </w:tc>
        <w:tc>
          <w:tcPr>
            <w:tcW w:w="4542" w:type="pct"/>
            <w:shd w:val="clear" w:color="auto" w:fill="auto"/>
          </w:tcPr>
          <w:p w14:paraId="6B9FD5D6" w14:textId="77777777"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14:paraId="6B9FD5DA" w14:textId="77777777" w:rsidTr="00BD155F">
        <w:tc>
          <w:tcPr>
            <w:tcW w:w="410" w:type="pct"/>
            <w:shd w:val="clear" w:color="auto" w:fill="auto"/>
          </w:tcPr>
          <w:p w14:paraId="6B9FD5D8" w14:textId="77777777" w:rsidR="00E86526" w:rsidRPr="00FE463F" w:rsidRDefault="00E86526" w:rsidP="00BD155F">
            <w:pPr>
              <w:pStyle w:val="TableText"/>
              <w:keepNext/>
              <w:keepLines/>
              <w:spacing w:line="260" w:lineRule="exact"/>
              <w:rPr>
                <w:noProof/>
              </w:rPr>
            </w:pPr>
            <w:r w:rsidRPr="00FE463F">
              <w:rPr>
                <w:noProof/>
              </w:rPr>
              <w:t>301</w:t>
            </w:r>
          </w:p>
        </w:tc>
        <w:tc>
          <w:tcPr>
            <w:tcW w:w="4542" w:type="pct"/>
            <w:shd w:val="clear" w:color="auto" w:fill="auto"/>
          </w:tcPr>
          <w:p w14:paraId="6B9FD5D9" w14:textId="77777777"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14:paraId="6B9FD5DD" w14:textId="77777777" w:rsidTr="00BD155F">
        <w:tc>
          <w:tcPr>
            <w:tcW w:w="410" w:type="pct"/>
            <w:shd w:val="clear" w:color="auto" w:fill="auto"/>
          </w:tcPr>
          <w:p w14:paraId="6B9FD5DB" w14:textId="77777777" w:rsidR="00E86526" w:rsidRPr="00FE463F" w:rsidRDefault="00E86526" w:rsidP="00BD155F">
            <w:pPr>
              <w:pStyle w:val="TableText"/>
              <w:keepNext/>
              <w:keepLines/>
              <w:spacing w:line="260" w:lineRule="exact"/>
              <w:rPr>
                <w:noProof/>
              </w:rPr>
            </w:pPr>
            <w:r w:rsidRPr="00FE463F">
              <w:rPr>
                <w:noProof/>
              </w:rPr>
              <w:t>348</w:t>
            </w:r>
          </w:p>
        </w:tc>
        <w:tc>
          <w:tcPr>
            <w:tcW w:w="4542" w:type="pct"/>
            <w:shd w:val="clear" w:color="auto" w:fill="auto"/>
          </w:tcPr>
          <w:p w14:paraId="6B9FD5DC" w14:textId="77777777" w:rsidR="00E86526" w:rsidRPr="00FE463F" w:rsidRDefault="00E86526" w:rsidP="00BD155F">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5E0" w14:textId="77777777" w:rsidTr="00BD155F">
        <w:tc>
          <w:tcPr>
            <w:tcW w:w="410" w:type="pct"/>
            <w:shd w:val="clear" w:color="auto" w:fill="auto"/>
          </w:tcPr>
          <w:p w14:paraId="6B9FD5DE" w14:textId="77777777" w:rsidR="00E86526" w:rsidRPr="00FE463F" w:rsidRDefault="00E86526" w:rsidP="00BD155F">
            <w:pPr>
              <w:pStyle w:val="TableText"/>
              <w:keepNext/>
              <w:keepLines/>
              <w:spacing w:line="260" w:lineRule="exact"/>
              <w:rPr>
                <w:noProof/>
              </w:rPr>
            </w:pPr>
            <w:r w:rsidRPr="00FE463F">
              <w:rPr>
                <w:noProof/>
              </w:rPr>
              <w:t>401</w:t>
            </w:r>
          </w:p>
        </w:tc>
        <w:tc>
          <w:tcPr>
            <w:tcW w:w="4542" w:type="pct"/>
            <w:shd w:val="clear" w:color="auto" w:fill="auto"/>
          </w:tcPr>
          <w:p w14:paraId="6B9FD5DF" w14:textId="77777777" w:rsidR="00E86526" w:rsidRPr="00FE463F" w:rsidRDefault="00E86526" w:rsidP="00BD155F">
            <w:pPr>
              <w:pStyle w:val="TableText"/>
              <w:keepNext/>
              <w:keepLines/>
              <w:spacing w:line="260" w:lineRule="exact"/>
              <w:rPr>
                <w:noProof/>
              </w:rPr>
            </w:pPr>
            <w:r w:rsidRPr="00FE463F">
              <w:rPr>
                <w:noProof/>
              </w:rPr>
              <w:t>File # does not exist.</w:t>
            </w:r>
          </w:p>
        </w:tc>
      </w:tr>
      <w:tr w:rsidR="00E86526" w:rsidRPr="00FE463F" w14:paraId="6B9FD5E3" w14:textId="77777777" w:rsidTr="00BD155F">
        <w:tc>
          <w:tcPr>
            <w:tcW w:w="410" w:type="pct"/>
            <w:shd w:val="clear" w:color="auto" w:fill="auto"/>
          </w:tcPr>
          <w:p w14:paraId="6B9FD5E1" w14:textId="77777777" w:rsidR="00E86526" w:rsidRPr="00FE463F" w:rsidRDefault="00E86526" w:rsidP="00BD155F">
            <w:pPr>
              <w:pStyle w:val="TableText"/>
              <w:keepNext/>
              <w:keepLines/>
              <w:spacing w:line="260" w:lineRule="exact"/>
              <w:rPr>
                <w:noProof/>
              </w:rPr>
            </w:pPr>
            <w:r w:rsidRPr="00FE463F">
              <w:rPr>
                <w:noProof/>
              </w:rPr>
              <w:t>403</w:t>
            </w:r>
          </w:p>
        </w:tc>
        <w:tc>
          <w:tcPr>
            <w:tcW w:w="4542" w:type="pct"/>
            <w:shd w:val="clear" w:color="auto" w:fill="auto"/>
          </w:tcPr>
          <w:p w14:paraId="6B9FD5E2" w14:textId="77777777" w:rsidR="00E86526" w:rsidRPr="00FE463F" w:rsidRDefault="00E86526" w:rsidP="00BD155F">
            <w:pPr>
              <w:pStyle w:val="TableText"/>
              <w:keepNext/>
              <w:keepLines/>
              <w:spacing w:line="260" w:lineRule="exact"/>
              <w:rPr>
                <w:noProof/>
              </w:rPr>
            </w:pPr>
            <w:r w:rsidRPr="00FE463F">
              <w:rPr>
                <w:noProof/>
              </w:rPr>
              <w:t>File # lacks a Header Node.</w:t>
            </w:r>
          </w:p>
        </w:tc>
      </w:tr>
      <w:tr w:rsidR="00E86526" w:rsidRPr="00FE463F" w14:paraId="6B9FD5E6" w14:textId="77777777" w:rsidTr="00BD155F">
        <w:tc>
          <w:tcPr>
            <w:tcW w:w="410" w:type="pct"/>
            <w:shd w:val="clear" w:color="auto" w:fill="auto"/>
          </w:tcPr>
          <w:p w14:paraId="6B9FD5E4" w14:textId="77777777" w:rsidR="00E86526" w:rsidRPr="00FE463F" w:rsidRDefault="00E86526" w:rsidP="00BD155F">
            <w:pPr>
              <w:pStyle w:val="TableText"/>
              <w:spacing w:line="260" w:lineRule="exact"/>
              <w:rPr>
                <w:noProof/>
              </w:rPr>
            </w:pPr>
            <w:r w:rsidRPr="00FE463F">
              <w:rPr>
                <w:noProof/>
              </w:rPr>
              <w:t>404</w:t>
            </w:r>
          </w:p>
        </w:tc>
        <w:tc>
          <w:tcPr>
            <w:tcW w:w="4542" w:type="pct"/>
            <w:shd w:val="clear" w:color="auto" w:fill="auto"/>
          </w:tcPr>
          <w:p w14:paraId="6B9FD5E5" w14:textId="77777777"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14:paraId="6B9FD5E9" w14:textId="77777777" w:rsidTr="00BD155F">
        <w:tc>
          <w:tcPr>
            <w:tcW w:w="410" w:type="pct"/>
            <w:shd w:val="clear" w:color="auto" w:fill="auto"/>
          </w:tcPr>
          <w:p w14:paraId="6B9FD5E7" w14:textId="77777777" w:rsidR="00E86526" w:rsidRPr="00FE463F" w:rsidRDefault="00E86526" w:rsidP="00BD155F">
            <w:pPr>
              <w:pStyle w:val="TableText"/>
              <w:spacing w:line="260" w:lineRule="exact"/>
              <w:rPr>
                <w:noProof/>
              </w:rPr>
            </w:pPr>
            <w:r w:rsidRPr="00FE463F">
              <w:rPr>
                <w:noProof/>
              </w:rPr>
              <w:t>501</w:t>
            </w:r>
          </w:p>
        </w:tc>
        <w:tc>
          <w:tcPr>
            <w:tcW w:w="4542" w:type="pct"/>
            <w:shd w:val="clear" w:color="auto" w:fill="auto"/>
          </w:tcPr>
          <w:p w14:paraId="6B9FD5E8" w14:textId="77777777" w:rsidR="00E86526" w:rsidRPr="00FE463F" w:rsidRDefault="00E86526" w:rsidP="00BD155F">
            <w:pPr>
              <w:pStyle w:val="TableText"/>
              <w:spacing w:line="260" w:lineRule="exact"/>
              <w:rPr>
                <w:noProof/>
              </w:rPr>
            </w:pPr>
            <w:r w:rsidRPr="00FE463F">
              <w:rPr>
                <w:noProof/>
              </w:rPr>
              <w:t>File # does not contain a field.</w:t>
            </w:r>
          </w:p>
        </w:tc>
      </w:tr>
      <w:tr w:rsidR="00E86526" w:rsidRPr="00FE463F" w14:paraId="6B9FD5EC" w14:textId="77777777" w:rsidTr="00BD155F">
        <w:tc>
          <w:tcPr>
            <w:tcW w:w="410" w:type="pct"/>
            <w:shd w:val="clear" w:color="auto" w:fill="auto"/>
          </w:tcPr>
          <w:p w14:paraId="6B9FD5EA" w14:textId="77777777" w:rsidR="00E86526" w:rsidRPr="00FE463F" w:rsidRDefault="00E86526" w:rsidP="00BD155F">
            <w:pPr>
              <w:pStyle w:val="TableText"/>
              <w:spacing w:line="260" w:lineRule="exact"/>
              <w:rPr>
                <w:noProof/>
              </w:rPr>
            </w:pPr>
            <w:r w:rsidRPr="00FE463F">
              <w:rPr>
                <w:noProof/>
              </w:rPr>
              <w:t>510</w:t>
            </w:r>
          </w:p>
        </w:tc>
        <w:tc>
          <w:tcPr>
            <w:tcW w:w="4542" w:type="pct"/>
            <w:shd w:val="clear" w:color="auto" w:fill="auto"/>
          </w:tcPr>
          <w:p w14:paraId="6B9FD5EB" w14:textId="77777777"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14:paraId="6B9FD5EF" w14:textId="77777777" w:rsidTr="00BD155F">
        <w:tc>
          <w:tcPr>
            <w:tcW w:w="410" w:type="pct"/>
            <w:shd w:val="clear" w:color="auto" w:fill="auto"/>
          </w:tcPr>
          <w:p w14:paraId="6B9FD5ED" w14:textId="77777777" w:rsidR="00E86526" w:rsidRPr="00FE463F" w:rsidRDefault="00E86526" w:rsidP="00BD155F">
            <w:pPr>
              <w:pStyle w:val="TableText"/>
              <w:spacing w:line="260" w:lineRule="exact"/>
              <w:rPr>
                <w:noProof/>
              </w:rPr>
            </w:pPr>
            <w:r w:rsidRPr="00FE463F">
              <w:rPr>
                <w:noProof/>
              </w:rPr>
              <w:t>537</w:t>
            </w:r>
          </w:p>
        </w:tc>
        <w:tc>
          <w:tcPr>
            <w:tcW w:w="4542" w:type="pct"/>
            <w:shd w:val="clear" w:color="auto" w:fill="auto"/>
          </w:tcPr>
          <w:p w14:paraId="6B9FD5EE" w14:textId="77777777" w:rsidR="00E86526" w:rsidRPr="00FE463F" w:rsidRDefault="00E86526" w:rsidP="00BD155F">
            <w:pPr>
              <w:pStyle w:val="TableText"/>
              <w:spacing w:line="260" w:lineRule="exact"/>
              <w:rPr>
                <w:noProof/>
              </w:rPr>
            </w:pPr>
            <w:r w:rsidRPr="00FE463F">
              <w:rPr>
                <w:noProof/>
              </w:rPr>
              <w:t>Corrupted pointer definition.</w:t>
            </w:r>
          </w:p>
        </w:tc>
      </w:tr>
      <w:tr w:rsidR="00E86526" w:rsidRPr="00FE463F" w14:paraId="6B9FD5F2" w14:textId="77777777" w:rsidTr="00BD155F">
        <w:tc>
          <w:tcPr>
            <w:tcW w:w="410" w:type="pct"/>
            <w:shd w:val="clear" w:color="auto" w:fill="auto"/>
          </w:tcPr>
          <w:p w14:paraId="6B9FD5F0" w14:textId="77777777" w:rsidR="00E86526" w:rsidRPr="00FE463F" w:rsidRDefault="00E86526" w:rsidP="00BD155F">
            <w:pPr>
              <w:pStyle w:val="TableText"/>
              <w:spacing w:line="260" w:lineRule="exact"/>
              <w:rPr>
                <w:noProof/>
              </w:rPr>
            </w:pPr>
            <w:r w:rsidRPr="00FE463F">
              <w:rPr>
                <w:noProof/>
              </w:rPr>
              <w:t>603</w:t>
            </w:r>
          </w:p>
        </w:tc>
        <w:tc>
          <w:tcPr>
            <w:tcW w:w="4542" w:type="pct"/>
            <w:shd w:val="clear" w:color="auto" w:fill="auto"/>
          </w:tcPr>
          <w:p w14:paraId="6B9FD5F1" w14:textId="77777777"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14:paraId="6B9FD5F5" w14:textId="77777777" w:rsidTr="00BD155F">
        <w:tc>
          <w:tcPr>
            <w:tcW w:w="410" w:type="pct"/>
            <w:shd w:val="clear" w:color="auto" w:fill="auto"/>
          </w:tcPr>
          <w:p w14:paraId="6B9FD5F3" w14:textId="77777777" w:rsidR="00E86526" w:rsidRPr="00FE463F" w:rsidRDefault="00E86526" w:rsidP="00BD155F">
            <w:pPr>
              <w:pStyle w:val="TableText"/>
              <w:spacing w:line="260" w:lineRule="exact"/>
              <w:rPr>
                <w:noProof/>
              </w:rPr>
            </w:pPr>
            <w:r w:rsidRPr="00FE463F">
              <w:rPr>
                <w:noProof/>
              </w:rPr>
              <w:t>648</w:t>
            </w:r>
          </w:p>
        </w:tc>
        <w:tc>
          <w:tcPr>
            <w:tcW w:w="4542" w:type="pct"/>
            <w:shd w:val="clear" w:color="auto" w:fill="auto"/>
          </w:tcPr>
          <w:p w14:paraId="6B9FD5F4" w14:textId="77777777"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14:paraId="6B9FD5F6" w14:textId="77777777" w:rsidR="00D54E29" w:rsidRPr="00FE463F" w:rsidRDefault="00D54E29" w:rsidP="00D54E29">
      <w:pPr>
        <w:pStyle w:val="BodyText6"/>
        <w:rPr>
          <w:noProof/>
        </w:rPr>
      </w:pPr>
    </w:p>
    <w:p w14:paraId="6B9FD5F7" w14:textId="77777777" w:rsidR="00E86526" w:rsidRPr="00FE463F" w:rsidRDefault="00E86526" w:rsidP="00DF602F">
      <w:pPr>
        <w:pStyle w:val="Heading4"/>
        <w:rPr>
          <w:noProof/>
        </w:rPr>
      </w:pPr>
      <w:bookmarkStart w:id="788" w:name="_Ref458091676"/>
      <w:r w:rsidRPr="00FE463F">
        <w:rPr>
          <w:noProof/>
        </w:rPr>
        <w:lastRenderedPageBreak/>
        <w:t>Details and Features</w:t>
      </w:r>
      <w:bookmarkEnd w:id="788"/>
    </w:p>
    <w:p w14:paraId="6B9FD5F8" w14:textId="536501D5" w:rsidR="00E42799" w:rsidRDefault="00176E4D" w:rsidP="00176E4D">
      <w:pPr>
        <w:pStyle w:val="Heading5"/>
        <w:rPr>
          <w:noProof/>
        </w:rPr>
      </w:pPr>
      <w:r w:rsidRPr="00FE463F">
        <w:rPr>
          <w:noProof/>
        </w:rPr>
        <w:t>Data Types</w:t>
      </w:r>
    </w:p>
    <w:p w14:paraId="6ABB45BB" w14:textId="35D4D4ED"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OUTPUT Transforms.)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302417" w:rsidRPr="00302417">
        <w:rPr>
          <w:color w:val="0000FF"/>
          <w:u w:val="single"/>
        </w:rPr>
        <w:t xml:space="preserve">Table </w:t>
      </w:r>
      <w:r w:rsidR="00302417" w:rsidRPr="00302417">
        <w:rPr>
          <w:noProof/>
          <w:color w:val="0000FF"/>
          <w:u w:val="single"/>
        </w:rPr>
        <w:t>64</w:t>
      </w:r>
      <w:r w:rsidRPr="00176E4D">
        <w:rPr>
          <w:noProof/>
          <w:color w:val="0000FF"/>
          <w:u w:val="single"/>
        </w:rPr>
        <w:fldChar w:fldCharType="end"/>
      </w:r>
      <w:r w:rsidRPr="00FE463F">
        <w:rPr>
          <w:noProof/>
        </w:rPr>
        <w:t>:</w:t>
      </w:r>
    </w:p>
    <w:p w14:paraId="2F79F708" w14:textId="5D11A9E8" w:rsidR="00176E4D" w:rsidRDefault="00176E4D" w:rsidP="00176E4D">
      <w:pPr>
        <w:pStyle w:val="Caption"/>
        <w:rPr>
          <w:noProof/>
        </w:rPr>
      </w:pPr>
      <w:bookmarkStart w:id="789" w:name="_Ref458092214"/>
      <w:bookmarkStart w:id="790" w:name="_Toc472514121"/>
      <w:r>
        <w:t xml:space="preserve">Table </w:t>
      </w:r>
      <w:r w:rsidR="00946744">
        <w:fldChar w:fldCharType="begin"/>
      </w:r>
      <w:r w:rsidR="00946744">
        <w:instrText xml:space="preserve"> SEQ Table \* </w:instrText>
      </w:r>
      <w:r w:rsidR="00946744">
        <w:instrText xml:space="preserve">ARABIC </w:instrText>
      </w:r>
      <w:r w:rsidR="00946744">
        <w:fldChar w:fldCharType="separate"/>
      </w:r>
      <w:r w:rsidR="00302417">
        <w:rPr>
          <w:noProof/>
        </w:rPr>
        <w:t>64</w:t>
      </w:r>
      <w:r w:rsidR="00946744">
        <w:rPr>
          <w:noProof/>
        </w:rPr>
        <w:fldChar w:fldCharType="end"/>
      </w:r>
      <w:bookmarkEnd w:id="789"/>
      <w:r>
        <w:t xml:space="preserve">: </w:t>
      </w:r>
      <w:r w:rsidR="00E86BD4" w:rsidRPr="00FE463F">
        <w:rPr>
          <w:noProof/>
        </w:rPr>
        <w:t>$$EXTERNAL^DILFD</w:t>
      </w:r>
      <w:r w:rsidR="00E86BD4">
        <w:rPr>
          <w:noProof/>
        </w:rPr>
        <w:t>()</w:t>
      </w:r>
      <w:r w:rsidR="00E86BD4" w:rsidRPr="00FE463F">
        <w:rPr>
          <w:noProof/>
        </w:rPr>
        <w:t xml:space="preserve"> API—</w:t>
      </w:r>
      <w:r>
        <w:t>VA FileMan Data Types</w:t>
      </w:r>
      <w:bookmarkEnd w:id="790"/>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1709"/>
        <w:gridCol w:w="7641"/>
      </w:tblGrid>
      <w:tr w:rsidR="00176E4D" w:rsidRPr="00176E4D" w14:paraId="28FDC6F7" w14:textId="77777777" w:rsidTr="00420CDD">
        <w:trPr>
          <w:tblHeader/>
        </w:trPr>
        <w:tc>
          <w:tcPr>
            <w:tcW w:w="1728" w:type="dxa"/>
            <w:shd w:val="clear" w:color="auto" w:fill="D9D9D9" w:themeFill="background1" w:themeFillShade="D9"/>
          </w:tcPr>
          <w:p w14:paraId="3B8A7A51" w14:textId="2AC6BC23" w:rsidR="00176E4D" w:rsidRPr="00176E4D" w:rsidRDefault="00176E4D" w:rsidP="00176E4D">
            <w:pPr>
              <w:pStyle w:val="TableHeading"/>
              <w:rPr>
                <w:noProof/>
              </w:rPr>
            </w:pPr>
            <w:bookmarkStart w:id="791" w:name="COL001_TBL107"/>
            <w:bookmarkEnd w:id="791"/>
            <w:r>
              <w:rPr>
                <w:noProof/>
              </w:rPr>
              <w:t>Data Type</w:t>
            </w:r>
          </w:p>
        </w:tc>
        <w:tc>
          <w:tcPr>
            <w:tcW w:w="7848" w:type="dxa"/>
            <w:shd w:val="clear" w:color="auto" w:fill="D9D9D9" w:themeFill="background1" w:themeFillShade="D9"/>
          </w:tcPr>
          <w:p w14:paraId="4A834513" w14:textId="252C4C5B" w:rsidR="00176E4D" w:rsidRPr="00176E4D" w:rsidRDefault="00176E4D" w:rsidP="00176E4D">
            <w:pPr>
              <w:pStyle w:val="TableHeading"/>
              <w:rPr>
                <w:noProof/>
              </w:rPr>
            </w:pPr>
            <w:r>
              <w:rPr>
                <w:noProof/>
              </w:rPr>
              <w:t>Description</w:t>
            </w:r>
          </w:p>
        </w:tc>
      </w:tr>
      <w:tr w:rsidR="00176E4D" w:rsidRPr="00176E4D" w14:paraId="10B8708C" w14:textId="77777777" w:rsidTr="00420CDD">
        <w:tc>
          <w:tcPr>
            <w:tcW w:w="1728" w:type="dxa"/>
          </w:tcPr>
          <w:p w14:paraId="1DF5B6F6" w14:textId="77777777" w:rsidR="00176E4D" w:rsidRPr="00176E4D" w:rsidRDefault="00176E4D" w:rsidP="00176E4D">
            <w:pPr>
              <w:pStyle w:val="TableText"/>
              <w:keepNext/>
              <w:keepLines/>
              <w:rPr>
                <w:noProof/>
              </w:rPr>
            </w:pPr>
            <w:r w:rsidRPr="00176E4D">
              <w:rPr>
                <w:noProof/>
              </w:rPr>
              <w:t>Date/Time</w:t>
            </w:r>
          </w:p>
        </w:tc>
        <w:tc>
          <w:tcPr>
            <w:tcW w:w="7848" w:type="dxa"/>
          </w:tcPr>
          <w:p w14:paraId="7678BB5A" w14:textId="77777777" w:rsidR="00176E4D" w:rsidRPr="00176E4D" w:rsidRDefault="00176E4D" w:rsidP="00176E4D">
            <w:pPr>
              <w:pStyle w:val="TableText"/>
              <w:keepNext/>
              <w:keepLines/>
              <w:rPr>
                <w:noProof/>
              </w:rPr>
            </w:pPr>
            <w:r w:rsidRPr="00176E4D">
              <w:rPr>
                <w:noProof/>
              </w:rPr>
              <w:t>The internal value is a numeric code, while the external is readable text. For example, the internal value of 2940214.085938 has an external value of FEB 14,1994@ 08:59:57.</w:t>
            </w:r>
          </w:p>
        </w:tc>
      </w:tr>
      <w:tr w:rsidR="00176E4D" w:rsidRPr="00176E4D" w14:paraId="2F66DD8E" w14:textId="77777777" w:rsidTr="00420CDD">
        <w:tc>
          <w:tcPr>
            <w:tcW w:w="1728" w:type="dxa"/>
          </w:tcPr>
          <w:p w14:paraId="0EC26049" w14:textId="77777777" w:rsidR="00176E4D" w:rsidRPr="00176E4D" w:rsidRDefault="00176E4D" w:rsidP="00176E4D">
            <w:pPr>
              <w:pStyle w:val="TableText"/>
              <w:keepNext/>
              <w:keepLines/>
              <w:rPr>
                <w:noProof/>
              </w:rPr>
            </w:pPr>
            <w:r w:rsidRPr="00176E4D">
              <w:rPr>
                <w:noProof/>
              </w:rPr>
              <w:t>Numeric</w:t>
            </w:r>
          </w:p>
        </w:tc>
        <w:tc>
          <w:tcPr>
            <w:tcW w:w="7848" w:type="dxa"/>
          </w:tcPr>
          <w:p w14:paraId="51F4978D" w14:textId="77777777"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14:paraId="136B3E31" w14:textId="77777777" w:rsidTr="00420CDD">
        <w:tc>
          <w:tcPr>
            <w:tcW w:w="1728" w:type="dxa"/>
          </w:tcPr>
          <w:p w14:paraId="184E688E" w14:textId="77777777" w:rsidR="00176E4D" w:rsidRPr="00176E4D" w:rsidRDefault="00176E4D" w:rsidP="00176E4D">
            <w:pPr>
              <w:pStyle w:val="TableText"/>
              <w:keepNext/>
              <w:keepLines/>
              <w:rPr>
                <w:noProof/>
              </w:rPr>
            </w:pPr>
            <w:r w:rsidRPr="00176E4D">
              <w:rPr>
                <w:noProof/>
              </w:rPr>
              <w:t>Set of Codes</w:t>
            </w:r>
          </w:p>
        </w:tc>
        <w:tc>
          <w:tcPr>
            <w:tcW w:w="7848" w:type="dxa"/>
          </w:tcPr>
          <w:p w14:paraId="130DCC81" w14:textId="77777777" w:rsidR="00176E4D" w:rsidRPr="00176E4D" w:rsidRDefault="00176E4D" w:rsidP="00176E4D">
            <w:pPr>
              <w:pStyle w:val="TableText"/>
              <w:keepNext/>
              <w:keepLines/>
              <w:rPr>
                <w:noProof/>
              </w:rPr>
            </w:pPr>
            <w:r w:rsidRPr="00176E4D">
              <w:rPr>
                <w:noProof/>
              </w:rPr>
              <w:t xml:space="preserve">The full external value is decoded from abbreviated internal value. Each set of codes field defines which codes are allowed and what they mean. For example, the internal value of </w:t>
            </w:r>
            <w:r w:rsidRPr="00176E4D">
              <w:rPr>
                <w:b/>
                <w:noProof/>
              </w:rPr>
              <w:t>F</w:t>
            </w:r>
            <w:r w:rsidRPr="00176E4D">
              <w:rPr>
                <w:noProof/>
              </w:rPr>
              <w:t xml:space="preserve"> can have the external value of FEMALE for a certain field.</w:t>
            </w:r>
          </w:p>
        </w:tc>
      </w:tr>
      <w:tr w:rsidR="00176E4D" w:rsidRPr="00176E4D" w14:paraId="6535FF40" w14:textId="77777777" w:rsidTr="00420CDD">
        <w:tc>
          <w:tcPr>
            <w:tcW w:w="1728" w:type="dxa"/>
          </w:tcPr>
          <w:p w14:paraId="143DA2AA" w14:textId="77777777" w:rsidR="00176E4D" w:rsidRPr="00176E4D" w:rsidRDefault="00176E4D" w:rsidP="00176E4D">
            <w:pPr>
              <w:pStyle w:val="TableText"/>
              <w:rPr>
                <w:noProof/>
              </w:rPr>
            </w:pPr>
            <w:r w:rsidRPr="00176E4D">
              <w:rPr>
                <w:noProof/>
              </w:rPr>
              <w:t>Free Text</w:t>
            </w:r>
          </w:p>
        </w:tc>
        <w:tc>
          <w:tcPr>
            <w:tcW w:w="7848" w:type="dxa"/>
          </w:tcPr>
          <w:p w14:paraId="1B960477" w14:textId="77777777" w:rsidR="00176E4D" w:rsidRPr="00176E4D" w:rsidRDefault="00176E4D" w:rsidP="00176E4D">
            <w:pPr>
              <w:pStyle w:val="TableText"/>
              <w:rPr>
                <w:noProof/>
              </w:rPr>
            </w:pPr>
            <w:r w:rsidRPr="00176E4D">
              <w:rPr>
                <w:noProof/>
              </w:rPr>
              <w:t>The internal and external values are identical.</w:t>
            </w:r>
          </w:p>
        </w:tc>
      </w:tr>
      <w:tr w:rsidR="00176E4D" w:rsidRPr="00176E4D" w14:paraId="32FA3A08" w14:textId="77777777" w:rsidTr="00420CDD">
        <w:tc>
          <w:tcPr>
            <w:tcW w:w="1728" w:type="dxa"/>
          </w:tcPr>
          <w:p w14:paraId="638E3907" w14:textId="77777777" w:rsidR="00176E4D" w:rsidRPr="00176E4D" w:rsidRDefault="00176E4D" w:rsidP="00176E4D">
            <w:pPr>
              <w:pStyle w:val="TableText"/>
              <w:rPr>
                <w:noProof/>
              </w:rPr>
            </w:pPr>
            <w:r w:rsidRPr="00176E4D">
              <w:rPr>
                <w:noProof/>
              </w:rPr>
              <w:t>Word-Processing</w:t>
            </w:r>
          </w:p>
        </w:tc>
        <w:tc>
          <w:tcPr>
            <w:tcW w:w="7848" w:type="dxa"/>
          </w:tcPr>
          <w:p w14:paraId="622EA845" w14:textId="77777777"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14:paraId="4A364B2C" w14:textId="77777777" w:rsidTr="00420CDD">
        <w:tc>
          <w:tcPr>
            <w:tcW w:w="1728" w:type="dxa"/>
          </w:tcPr>
          <w:p w14:paraId="44910C03" w14:textId="77777777" w:rsidR="00176E4D" w:rsidRPr="00176E4D" w:rsidRDefault="00176E4D" w:rsidP="00176E4D">
            <w:pPr>
              <w:pStyle w:val="TableText"/>
              <w:rPr>
                <w:noProof/>
              </w:rPr>
            </w:pPr>
            <w:r w:rsidRPr="00176E4D">
              <w:rPr>
                <w:noProof/>
              </w:rPr>
              <w:t>Computed</w:t>
            </w:r>
          </w:p>
        </w:tc>
        <w:tc>
          <w:tcPr>
            <w:tcW w:w="7848" w:type="dxa"/>
          </w:tcPr>
          <w:p w14:paraId="0B86B765" w14:textId="77777777"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14:paraId="1B3E5939" w14:textId="77777777" w:rsidTr="00420CDD">
        <w:tc>
          <w:tcPr>
            <w:tcW w:w="1728" w:type="dxa"/>
          </w:tcPr>
          <w:p w14:paraId="1FEEBAA4" w14:textId="77777777" w:rsidR="00176E4D" w:rsidRPr="00176E4D" w:rsidRDefault="00176E4D" w:rsidP="00176E4D">
            <w:pPr>
              <w:pStyle w:val="TableText"/>
              <w:rPr>
                <w:noProof/>
              </w:rPr>
            </w:pPr>
            <w:r w:rsidRPr="00176E4D">
              <w:rPr>
                <w:noProof/>
              </w:rPr>
              <w:t>Pointer to a File</w:t>
            </w:r>
          </w:p>
        </w:tc>
        <w:tc>
          <w:tcPr>
            <w:tcW w:w="7848" w:type="dxa"/>
          </w:tcPr>
          <w:p w14:paraId="247AEF62" w14:textId="77777777" w:rsidR="00176E4D" w:rsidRPr="00176E4D" w:rsidRDefault="00176E4D" w:rsidP="00176E4D">
            <w:pPr>
              <w:pStyle w:val="TableText"/>
              <w:rPr>
                <w:noProof/>
              </w:rPr>
            </w:pPr>
            <w:r w:rsidRPr="00176E4D">
              <w:rPr>
                <w:noProof/>
              </w:rPr>
              <w:t xml:space="preserve">The internal value of this field is the internal entry number of one record in the pointed-to file. The external format of a pointer value is the external format of the .01 field of the record identified by the pointer’s internal value. The definition of a pointer </w:t>
            </w:r>
            <w:r w:rsidRPr="00176E4D">
              <w:rPr>
                <w:i/>
                <w:noProof/>
              </w:rPr>
              <w:t>must</w:t>
            </w:r>
            <w:r w:rsidRPr="00176E4D">
              <w:rPr>
                <w:noProof/>
              </w:rPr>
              <w:t xml:space="preserve"> always identify the pointed-to file. For example, if 1 is the internal value of a pointer to the STATE file (#5), then the external value is ALABAMA, because the .01 of the STATE file (#5) is defined as Free Text (needing no transform) and the .01 field of record #1 in the STATE file (#5) is ALABAMA.</w:t>
            </w:r>
          </w:p>
        </w:tc>
      </w:tr>
      <w:tr w:rsidR="00176E4D" w:rsidRPr="00176E4D" w14:paraId="05EED918" w14:textId="77777777" w:rsidTr="00420CDD">
        <w:tc>
          <w:tcPr>
            <w:tcW w:w="1728" w:type="dxa"/>
          </w:tcPr>
          <w:p w14:paraId="41F19249" w14:textId="77777777" w:rsidR="00176E4D" w:rsidRPr="00176E4D" w:rsidRDefault="00176E4D" w:rsidP="00176E4D">
            <w:pPr>
              <w:pStyle w:val="TableText"/>
              <w:rPr>
                <w:noProof/>
              </w:rPr>
            </w:pPr>
            <w:r w:rsidRPr="00176E4D">
              <w:rPr>
                <w:noProof/>
              </w:rPr>
              <w:t>Variable Pointer</w:t>
            </w:r>
          </w:p>
        </w:tc>
        <w:tc>
          <w:tcPr>
            <w:tcW w:w="7848" w:type="dxa"/>
          </w:tcPr>
          <w:p w14:paraId="6B85C54C" w14:textId="77777777" w:rsidR="00176E4D" w:rsidRPr="00176E4D" w:rsidRDefault="00176E4D" w:rsidP="00176E4D">
            <w:pPr>
              <w:pStyle w:val="TableText"/>
              <w:rPr>
                <w:noProof/>
              </w:rPr>
            </w:pPr>
            <w:r w:rsidRPr="00176E4D">
              <w:rPr>
                <w:noProof/>
              </w:rPr>
              <w:t xml:space="preserve">Unlike the DATA TYPE field with a value of POINTER, the internal value of a variable pointer identifies the pointed-to file. Like the Pointer, the variable pointer’s external format is the external value of the .01 field of the pointed-to record. The Prefix.Value notation many users are familiar with is </w:t>
            </w:r>
            <w:r w:rsidRPr="00176E4D">
              <w:rPr>
                <w:i/>
                <w:noProof/>
              </w:rPr>
              <w:t>not</w:t>
            </w:r>
            <w:r w:rsidRPr="00176E4D">
              <w:rPr>
                <w:noProof/>
              </w:rPr>
              <w:t xml:space="preserve"> the external format of a variable pointer; that is merely a user interface convention. For example, the internal value 1;DIC(5, has the external format of ALABAMA (it is the variable pointer equivalent of the previous example).</w:t>
            </w:r>
          </w:p>
        </w:tc>
      </w:tr>
      <w:tr w:rsidR="00176E4D" w:rsidRPr="00176E4D" w14:paraId="54850287" w14:textId="77777777" w:rsidTr="00420CDD">
        <w:tc>
          <w:tcPr>
            <w:tcW w:w="1728" w:type="dxa"/>
          </w:tcPr>
          <w:p w14:paraId="370B1129" w14:textId="77777777" w:rsidR="00176E4D" w:rsidRPr="00176E4D" w:rsidRDefault="00176E4D" w:rsidP="00176E4D">
            <w:pPr>
              <w:pStyle w:val="TableText"/>
              <w:rPr>
                <w:noProof/>
              </w:rPr>
            </w:pPr>
            <w:r w:rsidRPr="00176E4D">
              <w:rPr>
                <w:noProof/>
              </w:rPr>
              <w:t>MUMPS</w:t>
            </w:r>
          </w:p>
        </w:tc>
        <w:tc>
          <w:tcPr>
            <w:tcW w:w="7848" w:type="dxa"/>
          </w:tcPr>
          <w:p w14:paraId="3E9E2883" w14:textId="77777777" w:rsidR="00176E4D" w:rsidRPr="00176E4D" w:rsidRDefault="00176E4D" w:rsidP="00176E4D">
            <w:pPr>
              <w:pStyle w:val="TableText"/>
              <w:rPr>
                <w:noProof/>
              </w:rPr>
            </w:pPr>
            <w:r w:rsidRPr="00176E4D">
              <w:rPr>
                <w:noProof/>
              </w:rPr>
              <w:t>The internal and external values are identical.</w:t>
            </w:r>
          </w:p>
        </w:tc>
      </w:tr>
    </w:tbl>
    <w:p w14:paraId="1D24A889" w14:textId="77777777" w:rsidR="005C1D67" w:rsidRDefault="005C1D67" w:rsidP="005C1D67">
      <w:pPr>
        <w:pStyle w:val="BodyText6"/>
        <w:rPr>
          <w:noProof/>
        </w:rPr>
      </w:pPr>
    </w:p>
    <w:p w14:paraId="004C460B" w14:textId="6F168131" w:rsidR="00176E4D" w:rsidRDefault="00176E4D" w:rsidP="00176E4D">
      <w:pPr>
        <w:pStyle w:val="Heading5"/>
        <w:rPr>
          <w:noProof/>
        </w:rPr>
      </w:pPr>
      <w:r w:rsidRPr="00FE463F">
        <w:rPr>
          <w:noProof/>
        </w:rPr>
        <w:t>OUTPUT Transforms</w:t>
      </w:r>
    </w:p>
    <w:p w14:paraId="69C055D2" w14:textId="3B52425C"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302417" w:rsidRPr="00302417">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14:paraId="12A9494F" w14:textId="0B79A960" w:rsidR="00176E4D" w:rsidRDefault="00176E4D" w:rsidP="00176E4D">
      <w:pPr>
        <w:pStyle w:val="Heading5"/>
        <w:rPr>
          <w:noProof/>
        </w:rPr>
      </w:pPr>
      <w:bookmarkStart w:id="792" w:name="_Ref458094639"/>
      <w:r w:rsidRPr="00FE463F">
        <w:rPr>
          <w:noProof/>
        </w:rPr>
        <w:lastRenderedPageBreak/>
        <w:t>Pointer Chains</w:t>
      </w:r>
      <w:bookmarkEnd w:id="792"/>
    </w:p>
    <w:p w14:paraId="036E2462" w14:textId="0D9FCFBD" w:rsidR="00176E4D" w:rsidRDefault="00176E4D" w:rsidP="00176E4D">
      <w:pPr>
        <w:pStyle w:val="BodyText"/>
        <w:rPr>
          <w:noProof/>
        </w:rPr>
      </w:pPr>
      <w:r w:rsidRPr="00FE463F">
        <w:rPr>
          <w:noProof/>
        </w:rPr>
        <w:t xml:space="preserve">A pointer chain is a list of one or more pointer fields that point to one another in sequence, the final pointer of which points to a file with a non-pointer .01 field. Thus, for example, if the .01 field of File A points to the STATE file (#5), that is a pointer chain with one link. If File B points to File A, that makes a pointer chain with two links. Chains can be made up of any mix of pointers and variable pointers. Every field in the chain except the first one </w:t>
      </w:r>
      <w:r w:rsidRPr="00FE463F">
        <w:rPr>
          <w:i/>
          <w:noProof/>
        </w:rPr>
        <w:t>must</w:t>
      </w:r>
      <w:r w:rsidRPr="00FE463F">
        <w:rPr>
          <w:noProof/>
        </w:rPr>
        <w:t xml:space="preserve"> be a .01 field, since pointers point to files, </w:t>
      </w:r>
      <w:r w:rsidRPr="00FE463F">
        <w:rPr>
          <w:i/>
          <w:noProof/>
        </w:rPr>
        <w:t>not</w:t>
      </w:r>
      <w:r w:rsidRPr="00FE463F">
        <w:rPr>
          <w:noProof/>
        </w:rPr>
        <w:t xml:space="preserve"> fields; the first pointer field may or may </w:t>
      </w:r>
      <w:r w:rsidRPr="00FE463F">
        <w:rPr>
          <w:i/>
          <w:noProof/>
        </w:rPr>
        <w:t>not</w:t>
      </w:r>
      <w:r w:rsidRPr="00FE463F">
        <w:rPr>
          <w:noProof/>
        </w:rPr>
        <w:t xml:space="preserve"> be a .01 field.</w:t>
      </w:r>
    </w:p>
    <w:p w14:paraId="33767E6C" w14:textId="3EF49DE5" w:rsidR="00176E4D" w:rsidRDefault="00176E4D" w:rsidP="00176E4D">
      <w:pPr>
        <w:pStyle w:val="BodyText"/>
        <w:rPr>
          <w:noProof/>
        </w:rPr>
      </w:pPr>
      <w:r w:rsidRPr="00FE463F">
        <w:rPr>
          <w:noProof/>
        </w:rPr>
        <w:t xml:space="preserve">When VA FileMan converts a pointer or variable pointer to its external value, it </w:t>
      </w:r>
      <w:r w:rsidRPr="00FE463F">
        <w:rPr>
          <w:i/>
          <w:noProof/>
        </w:rPr>
        <w:t>must</w:t>
      </w:r>
      <w:r w:rsidRPr="00FE463F">
        <w:rPr>
          <w:noProof/>
        </w:rPr>
        <w:t xml:space="preserve"> follow the links to the final field and convert that field to its external value. An OUTPUT transform on a pointer field, therefore, </w:t>
      </w:r>
      <w:r w:rsidRPr="00FE463F">
        <w:rPr>
          <w:i/>
          <w:noProof/>
        </w:rPr>
        <w:t>must</w:t>
      </w:r>
      <w:r w:rsidRPr="00FE463F">
        <w:rPr>
          <w:noProof/>
        </w:rPr>
        <w:t xml:space="preserve"> do the same. The flags available for this function allow developers to try out different ways of handling OUTPUT transforms on pointer fields. These flags only alter this function’s behavior, however. The rest of VA FileMan continues to treat OUTPUT transforms on pointer chains as described under the </w:t>
      </w:r>
      <w:r w:rsidRPr="00FE463F">
        <w:rPr>
          <w:b/>
          <w:noProof/>
        </w:rPr>
        <w:t>F</w:t>
      </w:r>
      <w:r w:rsidRPr="00FE463F">
        <w:rPr>
          <w:noProof/>
        </w:rPr>
        <w:t xml:space="preserve"> flag (under “Input Parameters,” above).</w:t>
      </w:r>
    </w:p>
    <w:p w14:paraId="6B9FD627" w14:textId="77777777" w:rsidR="00D54E29" w:rsidRPr="00FE463F" w:rsidRDefault="00D54E29" w:rsidP="00D54E29">
      <w:pPr>
        <w:pStyle w:val="BodyText6"/>
        <w:rPr>
          <w:noProof/>
        </w:rPr>
      </w:pPr>
    </w:p>
    <w:p w14:paraId="6B9FD628" w14:textId="63002ECC" w:rsidR="00E86526" w:rsidRPr="00FE463F" w:rsidRDefault="00E86526" w:rsidP="0074437A">
      <w:pPr>
        <w:pStyle w:val="Heading3"/>
        <w:rPr>
          <w:noProof/>
        </w:rPr>
      </w:pPr>
      <w:bookmarkStart w:id="793" w:name="_Toc472514310"/>
      <w:r w:rsidRPr="00FE463F">
        <w:rPr>
          <w:noProof/>
        </w:rPr>
        <w:t>$$FLDNUM^DILFD</w:t>
      </w:r>
      <w:r w:rsidR="007B673F">
        <w:rPr>
          <w:noProof/>
        </w:rPr>
        <w:t>()</w:t>
      </w:r>
      <w:r w:rsidRPr="00FE463F">
        <w:rPr>
          <w:noProof/>
        </w:rPr>
        <w:t>: Field Number Retriever</w:t>
      </w:r>
      <w:bookmarkEnd w:id="793"/>
    </w:p>
    <w:p w14:paraId="6B9FD629" w14:textId="0D66F779" w:rsidR="00E86526" w:rsidRPr="00FE463F" w:rsidRDefault="0093329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$$FLDNUM^DILFD</w:instrText>
      </w:r>
      <w:r w:rsidR="007B673F">
        <w:rPr>
          <w:noProof/>
        </w:rPr>
        <w:instrText>()</w:instrText>
      </w:r>
      <w:r w:rsidRPr="00FE463F">
        <w:rPr>
          <w:noProof/>
        </w:rPr>
        <w:instrText>\: Field Number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Number Retriever:$$FLDNUM^DILFD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a field number when passed a file number and a field name.</w:t>
      </w:r>
    </w:p>
    <w:p w14:paraId="6B9FD62A" w14:textId="77777777" w:rsidR="00E86526" w:rsidRPr="00FE463F" w:rsidRDefault="00E86526" w:rsidP="00CD348A">
      <w:pPr>
        <w:pStyle w:val="AltHeading5"/>
      </w:pPr>
      <w:r w:rsidRPr="00FE463F">
        <w:t>Format</w:t>
      </w:r>
    </w:p>
    <w:p w14:paraId="6B9FD62B" w14:textId="77777777"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14:paraId="6B9FD62C" w14:textId="77777777" w:rsidR="00E86526" w:rsidRDefault="00E86526" w:rsidP="00CD348A">
      <w:pPr>
        <w:pStyle w:val="AltHeading5"/>
      </w:pPr>
      <w:r w:rsidRPr="00FE463F">
        <w:t>Input Parameters</w:t>
      </w:r>
    </w:p>
    <w:p w14:paraId="6E339688" w14:textId="27B0B8F1" w:rsidR="00131D66" w:rsidRDefault="00131D66" w:rsidP="00E86216">
      <w:pPr>
        <w:pStyle w:val="APIParameters"/>
        <w:keepNext/>
        <w:keepLines/>
      </w:pPr>
      <w:r w:rsidRPr="00FE463F">
        <w:t>file</w:t>
      </w:r>
      <w:r>
        <w:t>:</w:t>
      </w:r>
      <w:r>
        <w:tab/>
      </w:r>
      <w:r w:rsidRPr="00FE463F">
        <w:t>(Required) The file number of the field’s file or subfile.</w:t>
      </w:r>
    </w:p>
    <w:p w14:paraId="41B3AC66" w14:textId="6DEBED37" w:rsidR="00131D66" w:rsidRPr="00FE463F" w:rsidRDefault="00131D66" w:rsidP="00131D66">
      <w:pPr>
        <w:pStyle w:val="APIParameters"/>
      </w:pPr>
      <w:r w:rsidRPr="00FE463F">
        <w:t>fieldname</w:t>
      </w:r>
      <w:r>
        <w:t>:</w:t>
      </w:r>
      <w:r>
        <w:tab/>
      </w:r>
      <w:r w:rsidRPr="00FE463F">
        <w:t>(Required) The full name of the field for which you want the number.</w:t>
      </w:r>
    </w:p>
    <w:p w14:paraId="6B9FD633" w14:textId="77777777" w:rsidR="00E86526" w:rsidRPr="00FE463F" w:rsidRDefault="00E86526" w:rsidP="00CD348A">
      <w:pPr>
        <w:pStyle w:val="AltHeading5"/>
      </w:pPr>
      <w:r w:rsidRPr="00FE463F">
        <w:t>Output</w:t>
      </w:r>
    </w:p>
    <w:p w14:paraId="6B9FD634" w14:textId="77777777"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0 is returned.</w:t>
      </w:r>
    </w:p>
    <w:p w14:paraId="0E81222A" w14:textId="77777777" w:rsidR="00E86216" w:rsidRPr="00FE463F" w:rsidRDefault="00E86216" w:rsidP="00E86216">
      <w:pPr>
        <w:pStyle w:val="BodyText6"/>
        <w:rPr>
          <w:noProof/>
        </w:rPr>
      </w:pPr>
    </w:p>
    <w:p w14:paraId="6B9FD635" w14:textId="77777777" w:rsidR="00E86526" w:rsidRPr="00FE463F" w:rsidRDefault="00E86526" w:rsidP="00DF602F">
      <w:pPr>
        <w:pStyle w:val="Heading4"/>
        <w:rPr>
          <w:noProof/>
        </w:rPr>
      </w:pPr>
      <w:r w:rsidRPr="00FE463F">
        <w:rPr>
          <w:noProof/>
        </w:rPr>
        <w:t>Example</w:t>
      </w:r>
    </w:p>
    <w:p w14:paraId="6B9FD636" w14:textId="5A86B67D" w:rsidR="006C45AB" w:rsidRPr="00FE463F" w:rsidRDefault="00617AA3" w:rsidP="00617AA3">
      <w:pPr>
        <w:pStyle w:val="Caption"/>
        <w:rPr>
          <w:noProof/>
        </w:rPr>
      </w:pPr>
      <w:bookmarkStart w:id="794" w:name="_Toc4725138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202</w:t>
      </w:r>
      <w:r w:rsidRPr="00FE463F">
        <w:rPr>
          <w:noProof/>
        </w:rPr>
        <w:fldChar w:fldCharType="end"/>
      </w:r>
      <w:r w:rsidR="000E1784">
        <w:rPr>
          <w:noProof/>
        </w:rPr>
        <w:t>:</w:t>
      </w:r>
      <w:r w:rsidR="00E42799" w:rsidRPr="00FE463F">
        <w:rPr>
          <w:noProof/>
        </w:rPr>
        <w:t xml:space="preserve"> $$FLDNUM^DILFD</w:t>
      </w:r>
      <w:r w:rsidR="007B673F">
        <w:rPr>
          <w:noProof/>
        </w:rPr>
        <w:t>()</w:t>
      </w:r>
      <w:r w:rsidR="00D54E29" w:rsidRPr="00FE463F">
        <w:rPr>
          <w:noProof/>
        </w:rPr>
        <w:t xml:space="preserve"> API</w:t>
      </w:r>
      <w:r w:rsidR="00E42799" w:rsidRPr="00FE463F">
        <w:rPr>
          <w:noProof/>
        </w:rPr>
        <w:t>—Example: Input and Output</w:t>
      </w:r>
      <w:bookmarkEnd w:id="794"/>
    </w:p>
    <w:p w14:paraId="6B9FD637" w14:textId="77777777" w:rsidR="00E86526" w:rsidRPr="00FE463F" w:rsidRDefault="00E86526" w:rsidP="00ED4DD4">
      <w:pPr>
        <w:pStyle w:val="APICode"/>
        <w:rPr>
          <w:noProof/>
        </w:rPr>
      </w:pPr>
      <w:r w:rsidRPr="003A620F">
        <w:rPr>
          <w:noProof/>
        </w:rPr>
        <w:t>&gt;</w:t>
      </w:r>
      <w:r w:rsidRPr="003A620F">
        <w:rPr>
          <w:b/>
          <w:noProof/>
        </w:rPr>
        <w:t>W $$FLDNUM^DILFD(200,</w:t>
      </w:r>
      <w:r w:rsidR="00084217" w:rsidRPr="003A620F">
        <w:rPr>
          <w:b/>
          <w:noProof/>
        </w:rPr>
        <w:t>”</w:t>
      </w:r>
      <w:r w:rsidRPr="003A620F">
        <w:rPr>
          <w:b/>
          <w:noProof/>
        </w:rPr>
        <w:t>DUZ(0)</w:t>
      </w:r>
      <w:r w:rsidR="00084217" w:rsidRPr="003A620F">
        <w:rPr>
          <w:b/>
          <w:noProof/>
        </w:rPr>
        <w:t>”</w:t>
      </w:r>
      <w:r w:rsidRPr="003A620F">
        <w:rPr>
          <w:b/>
          <w:noProof/>
        </w:rPr>
        <w:t>)</w:t>
      </w:r>
    </w:p>
    <w:p w14:paraId="6B9FD638" w14:textId="77777777" w:rsidR="00E86526" w:rsidRPr="00FE463F" w:rsidRDefault="00E86526" w:rsidP="00ED4DD4">
      <w:pPr>
        <w:pStyle w:val="APICode"/>
        <w:rPr>
          <w:noProof/>
        </w:rPr>
      </w:pPr>
      <w:r w:rsidRPr="00FE463F">
        <w:rPr>
          <w:noProof/>
        </w:rPr>
        <w:t>3</w:t>
      </w:r>
    </w:p>
    <w:p w14:paraId="6B9FD639" w14:textId="77777777" w:rsidR="00E86526" w:rsidRPr="00FE463F" w:rsidRDefault="00E86526" w:rsidP="0093329A">
      <w:pPr>
        <w:pStyle w:val="BodyText6"/>
        <w:rPr>
          <w:noProof/>
        </w:rPr>
      </w:pPr>
    </w:p>
    <w:p w14:paraId="6B9FD63A" w14:textId="77777777" w:rsidR="00E86526" w:rsidRPr="00FE463F" w:rsidRDefault="00E86526" w:rsidP="00DF602F">
      <w:pPr>
        <w:pStyle w:val="Heading4"/>
        <w:rPr>
          <w:noProof/>
        </w:rPr>
      </w:pPr>
      <w:r w:rsidRPr="00FE463F">
        <w:rPr>
          <w:noProof/>
        </w:rPr>
        <w:t>Error Codes Returned</w:t>
      </w:r>
    </w:p>
    <w:p w14:paraId="6B9FD63B" w14:textId="79D2F8C5" w:rsidR="00E42799" w:rsidRPr="00FE463F" w:rsidRDefault="00A773F9" w:rsidP="00A773F9">
      <w:pPr>
        <w:pStyle w:val="Caption"/>
        <w:rPr>
          <w:noProof/>
        </w:rPr>
      </w:pPr>
      <w:bookmarkStart w:id="795" w:name="_Toc47251412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65</w:t>
      </w:r>
      <w:r w:rsidRPr="00FE463F">
        <w:rPr>
          <w:noProof/>
        </w:rPr>
        <w:fldChar w:fldCharType="end"/>
      </w:r>
      <w:r w:rsidR="000E1784">
        <w:rPr>
          <w:noProof/>
        </w:rPr>
        <w:t>:</w:t>
      </w:r>
      <w:r w:rsidRPr="00FE463F">
        <w:rPr>
          <w:noProof/>
        </w:rPr>
        <w:t xml:space="preserve"> $$FLDNUM^DILFD</w:t>
      </w:r>
      <w:r w:rsidR="007B673F">
        <w:rPr>
          <w:noProof/>
        </w:rPr>
        <w:t>()</w:t>
      </w:r>
      <w:r w:rsidRPr="00FE463F">
        <w:rPr>
          <w:noProof/>
        </w:rPr>
        <w:t xml:space="preserve"> API—Error Codes Returned</w:t>
      </w:r>
      <w:bookmarkEnd w:id="79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14:paraId="6B9FD63E" w14:textId="77777777" w:rsidTr="00B25C90">
        <w:trPr>
          <w:tblHeader/>
        </w:trPr>
        <w:tc>
          <w:tcPr>
            <w:tcW w:w="795" w:type="dxa"/>
            <w:shd w:val="pct12" w:color="auto" w:fill="auto"/>
          </w:tcPr>
          <w:p w14:paraId="6B9FD63C" w14:textId="77777777" w:rsidR="00A773F9" w:rsidRPr="00FE463F" w:rsidRDefault="00A773F9" w:rsidP="00B25C90">
            <w:pPr>
              <w:pStyle w:val="TableHeading"/>
              <w:spacing w:line="260" w:lineRule="exact"/>
              <w:rPr>
                <w:noProof/>
              </w:rPr>
            </w:pPr>
            <w:bookmarkStart w:id="796" w:name="COL001_TBL104"/>
            <w:bookmarkEnd w:id="796"/>
            <w:r w:rsidRPr="00FE463F">
              <w:rPr>
                <w:noProof/>
              </w:rPr>
              <w:t>Code</w:t>
            </w:r>
          </w:p>
        </w:tc>
        <w:tc>
          <w:tcPr>
            <w:tcW w:w="7944" w:type="dxa"/>
            <w:shd w:val="pct12" w:color="auto" w:fill="auto"/>
          </w:tcPr>
          <w:p w14:paraId="6B9FD63D" w14:textId="77777777" w:rsidR="00A773F9" w:rsidRPr="00FE463F" w:rsidRDefault="00A773F9" w:rsidP="00B25C90">
            <w:pPr>
              <w:pStyle w:val="TableHeading"/>
              <w:spacing w:line="260" w:lineRule="exact"/>
              <w:rPr>
                <w:noProof/>
              </w:rPr>
            </w:pPr>
            <w:r w:rsidRPr="00FE463F">
              <w:rPr>
                <w:noProof/>
              </w:rPr>
              <w:t>Description</w:t>
            </w:r>
          </w:p>
        </w:tc>
      </w:tr>
      <w:tr w:rsidR="00E86526" w:rsidRPr="00FE463F" w14:paraId="6B9FD641" w14:textId="77777777" w:rsidTr="00B25C90">
        <w:tc>
          <w:tcPr>
            <w:tcW w:w="795" w:type="dxa"/>
            <w:shd w:val="clear" w:color="auto" w:fill="auto"/>
          </w:tcPr>
          <w:p w14:paraId="6B9FD63F" w14:textId="77777777" w:rsidR="00E86526" w:rsidRPr="00FE463F" w:rsidRDefault="00E86526" w:rsidP="00B25C90">
            <w:pPr>
              <w:pStyle w:val="TableText"/>
              <w:keepNext/>
              <w:keepLines/>
              <w:spacing w:line="260" w:lineRule="exact"/>
              <w:rPr>
                <w:noProof/>
              </w:rPr>
            </w:pPr>
            <w:r w:rsidRPr="00FE463F">
              <w:rPr>
                <w:noProof/>
              </w:rPr>
              <w:t>401</w:t>
            </w:r>
          </w:p>
        </w:tc>
        <w:tc>
          <w:tcPr>
            <w:tcW w:w="7944" w:type="dxa"/>
            <w:shd w:val="clear" w:color="auto" w:fill="auto"/>
          </w:tcPr>
          <w:p w14:paraId="6B9FD640" w14:textId="77777777"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14:paraId="6B9FD644" w14:textId="77777777" w:rsidTr="00B25C90">
        <w:tc>
          <w:tcPr>
            <w:tcW w:w="795" w:type="dxa"/>
            <w:shd w:val="clear" w:color="auto" w:fill="auto"/>
          </w:tcPr>
          <w:p w14:paraId="6B9FD642" w14:textId="77777777" w:rsidR="00E86526" w:rsidRPr="00FE463F" w:rsidRDefault="00E86526" w:rsidP="00B25C90">
            <w:pPr>
              <w:pStyle w:val="TableText"/>
              <w:keepNext/>
              <w:keepLines/>
              <w:spacing w:line="260" w:lineRule="exact"/>
              <w:rPr>
                <w:noProof/>
              </w:rPr>
            </w:pPr>
            <w:r w:rsidRPr="00FE463F">
              <w:rPr>
                <w:noProof/>
              </w:rPr>
              <w:t>501</w:t>
            </w:r>
          </w:p>
        </w:tc>
        <w:tc>
          <w:tcPr>
            <w:tcW w:w="7944" w:type="dxa"/>
            <w:shd w:val="clear" w:color="auto" w:fill="auto"/>
          </w:tcPr>
          <w:p w14:paraId="6B9FD643" w14:textId="77777777"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14:paraId="6B9FD647" w14:textId="77777777" w:rsidTr="00B25C90">
        <w:tc>
          <w:tcPr>
            <w:tcW w:w="795" w:type="dxa"/>
            <w:shd w:val="clear" w:color="auto" w:fill="auto"/>
          </w:tcPr>
          <w:p w14:paraId="6B9FD645" w14:textId="77777777" w:rsidR="00E86526" w:rsidRPr="00FE463F" w:rsidRDefault="00E86526" w:rsidP="00B25C90">
            <w:pPr>
              <w:pStyle w:val="TableText"/>
              <w:spacing w:line="260" w:lineRule="exact"/>
              <w:rPr>
                <w:noProof/>
              </w:rPr>
            </w:pPr>
            <w:r w:rsidRPr="00FE463F">
              <w:rPr>
                <w:noProof/>
              </w:rPr>
              <w:t>505</w:t>
            </w:r>
          </w:p>
        </w:tc>
        <w:tc>
          <w:tcPr>
            <w:tcW w:w="7944" w:type="dxa"/>
            <w:shd w:val="clear" w:color="auto" w:fill="auto"/>
          </w:tcPr>
          <w:p w14:paraId="6B9FD646" w14:textId="77777777" w:rsidR="00E86526" w:rsidRPr="00FE463F" w:rsidRDefault="00E86526" w:rsidP="00B25C90">
            <w:pPr>
              <w:pStyle w:val="TableText"/>
              <w:spacing w:line="260" w:lineRule="exact"/>
              <w:rPr>
                <w:noProof/>
              </w:rPr>
            </w:pPr>
            <w:r w:rsidRPr="00FE463F">
              <w:rPr>
                <w:noProof/>
              </w:rPr>
              <w:t>More than one field has the name.</w:t>
            </w:r>
          </w:p>
        </w:tc>
      </w:tr>
    </w:tbl>
    <w:p w14:paraId="6B9FD648" w14:textId="77777777" w:rsidR="00D54E29" w:rsidRPr="00FE463F" w:rsidRDefault="00D54E29" w:rsidP="00D54E29">
      <w:pPr>
        <w:pStyle w:val="BodyText6"/>
        <w:rPr>
          <w:noProof/>
        </w:rPr>
      </w:pPr>
    </w:p>
    <w:p w14:paraId="6B9FD649" w14:textId="37B8B017" w:rsidR="00E86526" w:rsidRPr="00FE463F" w:rsidRDefault="00E86526" w:rsidP="0074437A">
      <w:pPr>
        <w:pStyle w:val="Heading3"/>
        <w:rPr>
          <w:noProof/>
        </w:rPr>
      </w:pPr>
      <w:bookmarkStart w:id="797" w:name="_Toc472514311"/>
      <w:r w:rsidRPr="00FE463F">
        <w:rPr>
          <w:noProof/>
        </w:rPr>
        <w:lastRenderedPageBreak/>
        <w:t>PRD^DILFD</w:t>
      </w:r>
      <w:r w:rsidR="007B673F">
        <w:rPr>
          <w:noProof/>
        </w:rPr>
        <w:t>()</w:t>
      </w:r>
      <w:r w:rsidRPr="00FE463F">
        <w:rPr>
          <w:noProof/>
        </w:rPr>
        <w:t>: Package Revision Data Initializer</w:t>
      </w:r>
      <w:bookmarkEnd w:id="797"/>
    </w:p>
    <w:p w14:paraId="6B9FD64A" w14:textId="09D70820"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PRD^DILFD</w:instrText>
      </w:r>
      <w:r w:rsidR="007B673F">
        <w:rPr>
          <w:noProof/>
        </w:rPr>
        <w:instrText>()</w:instrText>
      </w:r>
      <w:r w:rsidRPr="00FE463F">
        <w:rPr>
          <w:noProof/>
        </w:rPr>
        <w:instrText>\: Package Revision Data Initializer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Data:Initializer:PRD^DILFD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sets the PACKAGE REVISION DATA attribute for a file. The file Data Dictionary </w:t>
      </w:r>
      <w:r w:rsidR="00945EC4" w:rsidRPr="00FE463F">
        <w:rPr>
          <w:rStyle w:val="Emphasis"/>
          <w:noProof/>
        </w:rPr>
        <w:t>must</w:t>
      </w:r>
      <w:r w:rsidR="00E86526" w:rsidRPr="00FE463F">
        <w:rPr>
          <w:noProof/>
        </w:rPr>
        <w:t xml:space="preserve"> exist in order to successfully set this attribute.</w:t>
      </w:r>
    </w:p>
    <w:p w14:paraId="6B9FD64B" w14:textId="77777777" w:rsidR="00E86526" w:rsidRPr="00FE463F" w:rsidRDefault="00E86526" w:rsidP="00CD348A">
      <w:pPr>
        <w:pStyle w:val="AltHeading5"/>
      </w:pPr>
      <w:r w:rsidRPr="00FE463F">
        <w:t>Format</w:t>
      </w:r>
    </w:p>
    <w:p w14:paraId="6B9FD64C" w14:textId="77777777"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14:paraId="6B9FD64D" w14:textId="77777777" w:rsidR="00E86526" w:rsidRDefault="00E86526" w:rsidP="00CD348A">
      <w:pPr>
        <w:pStyle w:val="AltHeading5"/>
      </w:pPr>
      <w:r w:rsidRPr="00FE463F">
        <w:t>Input Parameters</w:t>
      </w:r>
    </w:p>
    <w:p w14:paraId="0B085C1C" w14:textId="399C2A18" w:rsidR="00E86216" w:rsidRDefault="00E86216" w:rsidP="00E86216">
      <w:pPr>
        <w:pStyle w:val="APIParameters"/>
        <w:keepNext/>
        <w:keepLines/>
      </w:pPr>
      <w:r w:rsidRPr="00FE463F">
        <w:t>file</w:t>
      </w:r>
      <w:r>
        <w:t>:</w:t>
      </w:r>
      <w:r>
        <w:tab/>
      </w:r>
      <w:r w:rsidRPr="00FE463F">
        <w:t>(Required) File or subfile number.</w:t>
      </w:r>
    </w:p>
    <w:p w14:paraId="3707BEF9" w14:textId="5396BB8C" w:rsidR="00E86216" w:rsidRPr="00FE463F" w:rsidRDefault="00E86216" w:rsidP="00E86216">
      <w:pPr>
        <w:pStyle w:val="APIParameters"/>
      </w:pPr>
      <w:r w:rsidRPr="00FE463F">
        <w:t>data</w:t>
      </w:r>
      <w:r>
        <w:t>:</w:t>
      </w:r>
      <w:r>
        <w:tab/>
      </w:r>
      <w:r w:rsidRPr="00FE463F">
        <w:t>(Required) Free text information, determined by the developer.</w:t>
      </w:r>
    </w:p>
    <w:p w14:paraId="6B9FD654" w14:textId="77777777" w:rsidR="00E86526" w:rsidRPr="00FE463F" w:rsidRDefault="00E86526" w:rsidP="00CD348A">
      <w:pPr>
        <w:pStyle w:val="AltHeading5"/>
      </w:pPr>
      <w:r w:rsidRPr="00FE463F">
        <w:t>Output</w:t>
      </w:r>
    </w:p>
    <w:p w14:paraId="6B9FD655" w14:textId="77777777" w:rsidR="00E86526" w:rsidRPr="00FE463F" w:rsidRDefault="00E86526" w:rsidP="006C45AB">
      <w:pPr>
        <w:pStyle w:val="BodyText"/>
        <w:rPr>
          <w:noProof/>
        </w:rPr>
      </w:pPr>
      <w:r w:rsidRPr="00FE463F">
        <w:rPr>
          <w:noProof/>
        </w:rPr>
        <w:t>A successful call sets the data into the appropriate Data Dictionary location.</w:t>
      </w:r>
    </w:p>
    <w:p w14:paraId="6B9FD656" w14:textId="77777777" w:rsidR="00E86526" w:rsidRPr="00FE463F" w:rsidRDefault="00E86526" w:rsidP="00DF602F">
      <w:pPr>
        <w:pStyle w:val="Heading4"/>
        <w:rPr>
          <w:noProof/>
        </w:rPr>
      </w:pPr>
      <w:r w:rsidRPr="00FE463F">
        <w:rPr>
          <w:noProof/>
        </w:rPr>
        <w:t>Example</w:t>
      </w:r>
    </w:p>
    <w:p w14:paraId="6B9FD657" w14:textId="7916CDCC"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302417" w:rsidRPr="00302417">
        <w:rPr>
          <w:noProof/>
          <w:color w:val="0000FF"/>
          <w:u w:val="single"/>
        </w:rPr>
        <w:t>Figure 203</w:t>
      </w:r>
      <w:r w:rsidR="00E86216" w:rsidRPr="00E86216">
        <w:rPr>
          <w:noProof/>
          <w:color w:val="0000FF"/>
          <w:u w:val="single"/>
        </w:rPr>
        <w:fldChar w:fldCharType="end"/>
      </w:r>
      <w:r w:rsidRPr="00FE463F">
        <w:rPr>
          <w:noProof/>
        </w:rPr>
        <w:t xml:space="preserve"> sets the PACKAGE REVISION DATA as follows:</w:t>
      </w:r>
    </w:p>
    <w:p w14:paraId="6B9FD658" w14:textId="7E6D264F" w:rsidR="006C45AB" w:rsidRPr="00FE463F" w:rsidRDefault="00617AA3" w:rsidP="00617AA3">
      <w:pPr>
        <w:pStyle w:val="Caption"/>
        <w:rPr>
          <w:noProof/>
        </w:rPr>
      </w:pPr>
      <w:bookmarkStart w:id="798" w:name="_Ref458178160"/>
      <w:bookmarkStart w:id="799" w:name="_Toc4725138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203</w:t>
      </w:r>
      <w:r w:rsidRPr="00FE463F">
        <w:rPr>
          <w:noProof/>
        </w:rPr>
        <w:fldChar w:fldCharType="end"/>
      </w:r>
      <w:bookmarkEnd w:id="798"/>
      <w:r w:rsidR="000E1784">
        <w:rPr>
          <w:noProof/>
        </w:rPr>
        <w:t>:</w:t>
      </w:r>
      <w:r w:rsidR="001D2DE0" w:rsidRPr="00FE463F">
        <w:rPr>
          <w:noProof/>
        </w:rPr>
        <w:t xml:space="preserve"> PRD^DILFD</w:t>
      </w:r>
      <w:r w:rsidR="007B673F">
        <w:rPr>
          <w:noProof/>
        </w:rPr>
        <w:t>()</w:t>
      </w:r>
      <w:r w:rsidR="00D54E29" w:rsidRPr="00FE463F">
        <w:rPr>
          <w:noProof/>
        </w:rPr>
        <w:t xml:space="preserve"> API</w:t>
      </w:r>
      <w:r w:rsidR="001D2DE0" w:rsidRPr="00FE463F">
        <w:rPr>
          <w:noProof/>
        </w:rPr>
        <w:t>—Example: Input and Output</w:t>
      </w:r>
      <w:bookmarkEnd w:id="799"/>
    </w:p>
    <w:p w14:paraId="6B9FD659" w14:textId="77777777" w:rsidR="00E86526" w:rsidRPr="003A620F" w:rsidRDefault="00E86526" w:rsidP="00ED4DD4">
      <w:pPr>
        <w:pStyle w:val="APICode"/>
        <w:rPr>
          <w:noProof/>
        </w:rPr>
      </w:pPr>
      <w:r w:rsidRPr="003A620F">
        <w:rPr>
          <w:noProof/>
        </w:rPr>
        <w:t>&gt;</w:t>
      </w:r>
      <w:r w:rsidRPr="003A620F">
        <w:rPr>
          <w:b/>
          <w:noProof/>
        </w:rPr>
        <w:t>D PRD^DILFD(999088,</w:t>
      </w:r>
      <w:r w:rsidR="00084217" w:rsidRPr="003A620F">
        <w:rPr>
          <w:b/>
          <w:noProof/>
        </w:rPr>
        <w:t>”</w:t>
      </w:r>
      <w:r w:rsidRPr="003A620F">
        <w:rPr>
          <w:b/>
          <w:noProof/>
        </w:rPr>
        <w:t>REVISION #5</w:t>
      </w:r>
      <w:r w:rsidR="00084217" w:rsidRPr="003A620F">
        <w:rPr>
          <w:b/>
          <w:noProof/>
        </w:rPr>
        <w:t>”</w:t>
      </w:r>
      <w:r w:rsidRPr="003A620F">
        <w:rPr>
          <w:b/>
          <w:noProof/>
        </w:rPr>
        <w:t>)</w:t>
      </w:r>
    </w:p>
    <w:p w14:paraId="6B9FD65A" w14:textId="77777777" w:rsidR="00E86526" w:rsidRPr="003A620F" w:rsidRDefault="00E86526" w:rsidP="00ED4DD4">
      <w:pPr>
        <w:pStyle w:val="APICode"/>
        <w:rPr>
          <w:noProof/>
        </w:rPr>
      </w:pPr>
    </w:p>
    <w:p w14:paraId="6B9FD65B" w14:textId="77777777"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PACKAGE REVISION DATA</w:t>
      </w:r>
      <w:r w:rsidR="00084217" w:rsidRPr="003A620F">
        <w:rPr>
          <w:b/>
          <w:noProof/>
        </w:rPr>
        <w:t>”</w:t>
      </w:r>
      <w:r w:rsidRPr="003A620F">
        <w:rPr>
          <w:b/>
          <w:noProof/>
        </w:rPr>
        <w:t>)</w:t>
      </w:r>
    </w:p>
    <w:p w14:paraId="6B9FD65C" w14:textId="77777777" w:rsidR="00E86526" w:rsidRPr="00FE463F" w:rsidRDefault="00E86526" w:rsidP="00ED4DD4">
      <w:pPr>
        <w:pStyle w:val="APICode"/>
        <w:rPr>
          <w:noProof/>
        </w:rPr>
      </w:pPr>
      <w:r w:rsidRPr="00FE463F">
        <w:rPr>
          <w:noProof/>
        </w:rPr>
        <w:t>REVISION #5</w:t>
      </w:r>
    </w:p>
    <w:p w14:paraId="6B9FD65D" w14:textId="77777777" w:rsidR="00E86526" w:rsidRPr="00FE463F" w:rsidRDefault="00E86526" w:rsidP="0093329A">
      <w:pPr>
        <w:pStyle w:val="BodyText6"/>
        <w:rPr>
          <w:noProof/>
        </w:rPr>
      </w:pPr>
    </w:p>
    <w:p w14:paraId="6B9FD65E" w14:textId="77777777" w:rsidR="00E86526" w:rsidRPr="00FE463F" w:rsidRDefault="00E86526" w:rsidP="00DF602F">
      <w:pPr>
        <w:pStyle w:val="Heading4"/>
        <w:rPr>
          <w:noProof/>
        </w:rPr>
      </w:pPr>
      <w:r w:rsidRPr="00FE463F">
        <w:rPr>
          <w:noProof/>
        </w:rPr>
        <w:t>Error Codes Returned</w:t>
      </w:r>
    </w:p>
    <w:p w14:paraId="6B9FD65F" w14:textId="7AE20FBB" w:rsidR="00E86526" w:rsidRPr="00FE463F" w:rsidRDefault="00E86526" w:rsidP="006C45AB">
      <w:pPr>
        <w:pStyle w:val="BodyText"/>
        <w:rPr>
          <w:noProof/>
        </w:rPr>
      </w:pPr>
      <w:r w:rsidRPr="00FE463F">
        <w:rPr>
          <w:noProof/>
        </w:rPr>
        <w:t>None</w:t>
      </w:r>
      <w:r w:rsidR="00E86216">
        <w:rPr>
          <w:noProof/>
        </w:rPr>
        <w:t>.</w:t>
      </w:r>
    </w:p>
    <w:p w14:paraId="6B9FD660" w14:textId="551BEAB4" w:rsidR="00E86526" w:rsidRPr="00FE463F" w:rsidRDefault="00E86526" w:rsidP="0074437A">
      <w:pPr>
        <w:pStyle w:val="Heading3"/>
        <w:rPr>
          <w:noProof/>
        </w:rPr>
      </w:pPr>
      <w:bookmarkStart w:id="800" w:name="_Toc472514312"/>
      <w:r w:rsidRPr="00FE463F">
        <w:rPr>
          <w:noProof/>
        </w:rPr>
        <w:t>RECALL^DILFD</w:t>
      </w:r>
      <w:r w:rsidR="007B673F">
        <w:rPr>
          <w:noProof/>
        </w:rPr>
        <w:t>()</w:t>
      </w:r>
      <w:r w:rsidRPr="00FE463F">
        <w:rPr>
          <w:noProof/>
        </w:rPr>
        <w:t>: Recall Record Number</w:t>
      </w:r>
      <w:bookmarkEnd w:id="800"/>
    </w:p>
    <w:p w14:paraId="6B9FD661" w14:textId="23D4254A"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RECALL^DILFD</w:instrText>
      </w:r>
      <w:r w:rsidR="007B673F">
        <w:rPr>
          <w:noProof/>
        </w:rPr>
        <w:instrText>()</w:instrText>
      </w:r>
      <w:r w:rsidRPr="00FE463F">
        <w:rPr>
          <w:noProof/>
        </w:rPr>
        <w:instrText>\: Recall Record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 Record Number:RECALL^DILFD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saves a record nu</w:t>
      </w:r>
      <w:r w:rsidR="004530E8" w:rsidRPr="00FE463F">
        <w:rPr>
          <w:noProof/>
        </w:rPr>
        <w:t>mber for later retrieval using Space Bar R</w:t>
      </w:r>
      <w:r w:rsidR="00E86526" w:rsidRPr="00FE463F">
        <w:rPr>
          <w:noProof/>
        </w:rPr>
        <w:t xml:space="preserve">ecall.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this procedure can only be made 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14:paraId="6B9FD662" w14:textId="77777777" w:rsidR="00E86526" w:rsidRPr="00FE463F" w:rsidRDefault="00E86526" w:rsidP="00CD348A">
      <w:pPr>
        <w:pStyle w:val="AltHeading5"/>
      </w:pPr>
      <w:r w:rsidRPr="00FE463F">
        <w:t>Format</w:t>
      </w:r>
    </w:p>
    <w:p w14:paraId="6B9FD663" w14:textId="77777777"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14:paraId="6B9FD664" w14:textId="77777777" w:rsidR="00E86526" w:rsidRDefault="00E86526" w:rsidP="00CD348A">
      <w:pPr>
        <w:pStyle w:val="AltHeading5"/>
      </w:pPr>
      <w:r w:rsidRPr="00FE463F">
        <w:t>Input Parameters</w:t>
      </w:r>
    </w:p>
    <w:p w14:paraId="4D82661B" w14:textId="5B1B438C" w:rsidR="00E86216" w:rsidRDefault="00E86216" w:rsidP="00E86216">
      <w:pPr>
        <w:pStyle w:val="APIParameters"/>
        <w:keepNext/>
        <w:keepLines/>
      </w:pPr>
      <w:r w:rsidRPr="00FE463F">
        <w:t>file</w:t>
      </w:r>
      <w:r>
        <w:t>:</w:t>
      </w:r>
      <w:r>
        <w:tab/>
      </w:r>
      <w:r w:rsidRPr="00FE463F">
        <w:t>(Required) The file or subfile number.</w:t>
      </w:r>
    </w:p>
    <w:p w14:paraId="3FFB2CAC" w14:textId="469ADC21" w:rsidR="00E86216" w:rsidRDefault="00E86216" w:rsidP="00E86216">
      <w:pPr>
        <w:pStyle w:val="APIParameters"/>
        <w:keepNext/>
        <w:keepLines/>
      </w:pPr>
      <w:r w:rsidRPr="00FE463F">
        <w:t>iens</w:t>
      </w:r>
      <w:r>
        <w:t>:</w:t>
      </w:r>
      <w:r>
        <w:tab/>
      </w:r>
      <w:r w:rsidRPr="00FE463F">
        <w:t>(Required) The IENS that identifies the record selected.</w:t>
      </w:r>
    </w:p>
    <w:p w14:paraId="3DFBC5B1" w14:textId="53FD223D" w:rsidR="00E86216" w:rsidRDefault="00E86216" w:rsidP="00E86216">
      <w:pPr>
        <w:pStyle w:val="APIParameters"/>
      </w:pPr>
      <w:r w:rsidRPr="00FE463F">
        <w:t>user</w:t>
      </w:r>
      <w:r>
        <w:t>:</w:t>
      </w:r>
      <w:r>
        <w:tab/>
      </w:r>
      <w:r w:rsidRPr="00FE463F">
        <w:t>(Required) The user number (i.e., DUZ) of the user who made the selection.</w:t>
      </w:r>
    </w:p>
    <w:p w14:paraId="3C941FF4" w14:textId="77777777" w:rsidR="00E86216" w:rsidRPr="00FE463F" w:rsidRDefault="00E86216" w:rsidP="00E86216">
      <w:pPr>
        <w:pStyle w:val="BodyText6"/>
      </w:pPr>
    </w:p>
    <w:p w14:paraId="6B9FD66E" w14:textId="77777777" w:rsidR="00E86526" w:rsidRPr="00FE463F" w:rsidRDefault="00E86526" w:rsidP="00DF602F">
      <w:pPr>
        <w:pStyle w:val="Heading4"/>
        <w:rPr>
          <w:noProof/>
        </w:rPr>
      </w:pPr>
      <w:r w:rsidRPr="00FE463F">
        <w:rPr>
          <w:noProof/>
        </w:rPr>
        <w:lastRenderedPageBreak/>
        <w:t>Example</w:t>
      </w:r>
    </w:p>
    <w:p w14:paraId="6B9FD66F" w14:textId="5A434010" w:rsidR="006C45AB" w:rsidRPr="00FE463F" w:rsidRDefault="00617AA3" w:rsidP="00617AA3">
      <w:pPr>
        <w:pStyle w:val="Caption"/>
        <w:rPr>
          <w:noProof/>
        </w:rPr>
      </w:pPr>
      <w:bookmarkStart w:id="801" w:name="_Toc4725138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204</w:t>
      </w:r>
      <w:r w:rsidRPr="00FE463F">
        <w:rPr>
          <w:noProof/>
        </w:rPr>
        <w:fldChar w:fldCharType="end"/>
      </w:r>
      <w:r w:rsidR="000E1784">
        <w:rPr>
          <w:noProof/>
        </w:rPr>
        <w:t>:</w:t>
      </w:r>
      <w:r w:rsidR="00A66D7A" w:rsidRPr="00FE463F">
        <w:rPr>
          <w:noProof/>
        </w:rPr>
        <w:t xml:space="preserve"> RECALL^DILFD</w:t>
      </w:r>
      <w:r w:rsidR="007B673F">
        <w:rPr>
          <w:noProof/>
        </w:rPr>
        <w:t>()</w:t>
      </w:r>
      <w:r w:rsidR="00A66D7A" w:rsidRPr="00FE463F">
        <w:rPr>
          <w:noProof/>
        </w:rPr>
        <w:t xml:space="preserve"> API—Example: Input and Output</w:t>
      </w:r>
      <w:bookmarkEnd w:id="801"/>
    </w:p>
    <w:p w14:paraId="6B9FD670" w14:textId="77777777" w:rsidR="00E86526" w:rsidRPr="00FE463F" w:rsidRDefault="00E86526" w:rsidP="00ED4DD4">
      <w:pPr>
        <w:pStyle w:val="APICode"/>
        <w:rPr>
          <w:noProof/>
        </w:rPr>
      </w:pPr>
      <w:r w:rsidRPr="003A620F">
        <w:rPr>
          <w:noProof/>
        </w:rPr>
        <w:t>&gt;</w:t>
      </w:r>
      <w:r w:rsidRPr="003A620F">
        <w:rPr>
          <w:b/>
          <w:noProof/>
        </w:rPr>
        <w:t>D RECALL^DILFD(19,</w:t>
      </w:r>
      <w:r w:rsidR="00084217" w:rsidRPr="003A620F">
        <w:rPr>
          <w:b/>
          <w:noProof/>
        </w:rPr>
        <w:t>”</w:t>
      </w:r>
      <w:r w:rsidRPr="003A620F">
        <w:rPr>
          <w:b/>
          <w:noProof/>
        </w:rPr>
        <w:t>1,</w:t>
      </w:r>
      <w:r w:rsidR="00084217" w:rsidRPr="003A620F">
        <w:rPr>
          <w:b/>
          <w:noProof/>
        </w:rPr>
        <w:t>”</w:t>
      </w:r>
      <w:r w:rsidRPr="003A620F">
        <w:rPr>
          <w:b/>
          <w:noProof/>
        </w:rPr>
        <w:t>,9) W $G(DIERR) D ^%G</w:t>
      </w:r>
    </w:p>
    <w:p w14:paraId="6B9FD671" w14:textId="77777777" w:rsidR="00E86526" w:rsidRPr="00FE463F" w:rsidRDefault="00E86526" w:rsidP="00ED4DD4">
      <w:pPr>
        <w:pStyle w:val="APICode"/>
        <w:rPr>
          <w:noProof/>
        </w:rPr>
      </w:pPr>
    </w:p>
    <w:p w14:paraId="6B9FD672" w14:textId="77777777" w:rsidR="00E86526" w:rsidRPr="00FE463F" w:rsidRDefault="00E86526" w:rsidP="00ED4DD4">
      <w:pPr>
        <w:pStyle w:val="APICode"/>
        <w:rPr>
          <w:noProof/>
        </w:rPr>
      </w:pPr>
      <w:r w:rsidRPr="00FE463F">
        <w:rPr>
          <w:noProof/>
        </w:rPr>
        <w:t>Global ^DISV(9,</w:t>
      </w:r>
      <w:r w:rsidR="00084217" w:rsidRPr="00FE463F">
        <w:rPr>
          <w:noProof/>
        </w:rPr>
        <w:t>”</w:t>
      </w:r>
      <w:r w:rsidRPr="00FE463F">
        <w:rPr>
          <w:noProof/>
        </w:rPr>
        <w:t>^DIC(19,</w:t>
      </w:r>
      <w:r w:rsidR="00084217" w:rsidRPr="00FE463F">
        <w:rPr>
          <w:noProof/>
        </w:rPr>
        <w:t>”</w:t>
      </w:r>
      <w:r w:rsidRPr="00FE463F">
        <w:rPr>
          <w:noProof/>
        </w:rPr>
        <w:t>)</w:t>
      </w:r>
    </w:p>
    <w:p w14:paraId="6B9FD673" w14:textId="77777777" w:rsidR="00E86526" w:rsidRPr="00FE463F" w:rsidRDefault="00E86526" w:rsidP="00ED4DD4">
      <w:pPr>
        <w:pStyle w:val="APICode"/>
        <w:rPr>
          <w:noProof/>
        </w:rPr>
      </w:pPr>
      <w:r w:rsidRPr="00FE463F">
        <w:rPr>
          <w:noProof/>
        </w:rPr>
        <w:t xml:space="preserve">        DISV(9,</w:t>
      </w:r>
      <w:r w:rsidR="00084217" w:rsidRPr="00FE463F">
        <w:rPr>
          <w:noProof/>
        </w:rPr>
        <w:t>”</w:t>
      </w:r>
      <w:r w:rsidRPr="00FE463F">
        <w:rPr>
          <w:noProof/>
        </w:rPr>
        <w:t>^DIC(19,</w:t>
      </w:r>
      <w:r w:rsidR="00084217" w:rsidRPr="00FE463F">
        <w:rPr>
          <w:noProof/>
        </w:rPr>
        <w:t>”</w:t>
      </w:r>
      <w:r w:rsidRPr="00FE463F">
        <w:rPr>
          <w:noProof/>
        </w:rPr>
        <w:t>)</w:t>
      </w:r>
    </w:p>
    <w:p w14:paraId="6B9FD674" w14:textId="77777777" w:rsidR="00E86526" w:rsidRPr="00FE463F" w:rsidRDefault="00E86526" w:rsidP="00ED4DD4">
      <w:pPr>
        <w:pStyle w:val="APICode"/>
        <w:rPr>
          <w:noProof/>
        </w:rPr>
      </w:pPr>
      <w:r w:rsidRPr="00FE463F">
        <w:rPr>
          <w:noProof/>
        </w:rPr>
        <w:t>^DISV(9,</w:t>
      </w:r>
      <w:r w:rsidR="00084217" w:rsidRPr="00FE463F">
        <w:rPr>
          <w:noProof/>
        </w:rPr>
        <w:t>”</w:t>
      </w:r>
      <w:r w:rsidRPr="00FE463F">
        <w:rPr>
          <w:noProof/>
        </w:rPr>
        <w:t>^DIC(19,</w:t>
      </w:r>
      <w:r w:rsidR="00084217" w:rsidRPr="00FE463F">
        <w:rPr>
          <w:noProof/>
        </w:rPr>
        <w:t>”</w:t>
      </w:r>
      <w:r w:rsidRPr="00FE463F">
        <w:rPr>
          <w:noProof/>
        </w:rPr>
        <w:t>) = 1</w:t>
      </w:r>
    </w:p>
    <w:p w14:paraId="6B9FD675" w14:textId="77777777" w:rsidR="00E86526" w:rsidRPr="00FE463F" w:rsidRDefault="00E86526" w:rsidP="0093329A">
      <w:pPr>
        <w:pStyle w:val="BodyText6"/>
        <w:rPr>
          <w:noProof/>
        </w:rPr>
      </w:pPr>
    </w:p>
    <w:p w14:paraId="6B9FD676" w14:textId="77777777" w:rsidR="00E86526" w:rsidRPr="00FE463F" w:rsidRDefault="00E86526" w:rsidP="00DF602F">
      <w:pPr>
        <w:pStyle w:val="Heading4"/>
        <w:rPr>
          <w:noProof/>
        </w:rPr>
      </w:pPr>
      <w:r w:rsidRPr="00FE463F">
        <w:rPr>
          <w:noProof/>
        </w:rPr>
        <w:t>Error Codes</w:t>
      </w:r>
      <w:r w:rsidR="008D6B5C" w:rsidRPr="00FE463F">
        <w:rPr>
          <w:noProof/>
        </w:rPr>
        <w:t xml:space="preserve"> Returned</w:t>
      </w:r>
    </w:p>
    <w:p w14:paraId="6B9FD677" w14:textId="7887164B" w:rsidR="00A66D7A" w:rsidRPr="00FE463F" w:rsidRDefault="008D6B5C" w:rsidP="008D6B5C">
      <w:pPr>
        <w:pStyle w:val="Caption"/>
        <w:rPr>
          <w:noProof/>
        </w:rPr>
      </w:pPr>
      <w:bookmarkStart w:id="802" w:name="_Toc47251412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66</w:t>
      </w:r>
      <w:r w:rsidRPr="00FE463F">
        <w:rPr>
          <w:noProof/>
        </w:rPr>
        <w:fldChar w:fldCharType="end"/>
      </w:r>
      <w:r w:rsidR="00405EF1">
        <w:rPr>
          <w:noProof/>
        </w:rPr>
        <w:t>:</w:t>
      </w:r>
      <w:r w:rsidRPr="00FE463F">
        <w:rPr>
          <w:noProof/>
        </w:rPr>
        <w:t xml:space="preserve"> RECALL^DILFD</w:t>
      </w:r>
      <w:r w:rsidR="007B673F">
        <w:rPr>
          <w:noProof/>
        </w:rPr>
        <w:t>()</w:t>
      </w:r>
      <w:r w:rsidRPr="00FE463F">
        <w:rPr>
          <w:noProof/>
        </w:rPr>
        <w:t xml:space="preserve"> API—Error Codes Returned</w:t>
      </w:r>
      <w:bookmarkEnd w:id="8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14:paraId="6B9FD67A" w14:textId="77777777" w:rsidTr="003D7BF7">
        <w:trPr>
          <w:tblHeader/>
        </w:trPr>
        <w:tc>
          <w:tcPr>
            <w:tcW w:w="795" w:type="dxa"/>
            <w:shd w:val="pct12" w:color="auto" w:fill="auto"/>
          </w:tcPr>
          <w:p w14:paraId="6B9FD678" w14:textId="77777777" w:rsidR="008D6B5C" w:rsidRPr="00FE463F" w:rsidRDefault="008D6B5C" w:rsidP="00FD53C0">
            <w:pPr>
              <w:pStyle w:val="TableHeading"/>
              <w:spacing w:line="260" w:lineRule="exact"/>
              <w:rPr>
                <w:noProof/>
              </w:rPr>
            </w:pPr>
            <w:bookmarkStart w:id="803" w:name="COL001_TBL106"/>
            <w:bookmarkEnd w:id="803"/>
            <w:r w:rsidRPr="00FE463F">
              <w:rPr>
                <w:noProof/>
              </w:rPr>
              <w:t>Code</w:t>
            </w:r>
          </w:p>
        </w:tc>
        <w:tc>
          <w:tcPr>
            <w:tcW w:w="8459" w:type="dxa"/>
            <w:shd w:val="pct12" w:color="auto" w:fill="auto"/>
          </w:tcPr>
          <w:p w14:paraId="6B9FD679" w14:textId="77777777" w:rsidR="008D6B5C" w:rsidRPr="00FE463F" w:rsidRDefault="008D6B5C" w:rsidP="00FD53C0">
            <w:pPr>
              <w:pStyle w:val="TableHeading"/>
              <w:spacing w:line="260" w:lineRule="exact"/>
              <w:rPr>
                <w:noProof/>
              </w:rPr>
            </w:pPr>
            <w:r w:rsidRPr="00FE463F">
              <w:rPr>
                <w:noProof/>
              </w:rPr>
              <w:t>Description</w:t>
            </w:r>
          </w:p>
        </w:tc>
      </w:tr>
      <w:tr w:rsidR="00E86526" w:rsidRPr="00FE463F" w14:paraId="6B9FD67D" w14:textId="77777777" w:rsidTr="00FD53C0">
        <w:tc>
          <w:tcPr>
            <w:tcW w:w="795" w:type="dxa"/>
            <w:shd w:val="clear" w:color="auto" w:fill="auto"/>
          </w:tcPr>
          <w:p w14:paraId="6B9FD67B" w14:textId="77777777" w:rsidR="00E86526" w:rsidRPr="00FE463F" w:rsidRDefault="00E86526" w:rsidP="00FD53C0">
            <w:pPr>
              <w:pStyle w:val="TableText"/>
              <w:keepNext/>
              <w:keepLines/>
              <w:spacing w:line="260" w:lineRule="exact"/>
              <w:rPr>
                <w:noProof/>
              </w:rPr>
            </w:pPr>
            <w:r w:rsidRPr="00FE463F">
              <w:rPr>
                <w:noProof/>
              </w:rPr>
              <w:t>202</w:t>
            </w:r>
          </w:p>
        </w:tc>
        <w:tc>
          <w:tcPr>
            <w:tcW w:w="8459" w:type="dxa"/>
            <w:shd w:val="clear" w:color="auto" w:fill="auto"/>
          </w:tcPr>
          <w:p w14:paraId="6B9FD67C" w14:textId="77777777"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14:paraId="6B9FD680" w14:textId="77777777" w:rsidTr="00FD53C0">
        <w:tc>
          <w:tcPr>
            <w:tcW w:w="795" w:type="dxa"/>
            <w:shd w:val="clear" w:color="auto" w:fill="auto"/>
          </w:tcPr>
          <w:p w14:paraId="6B9FD67E" w14:textId="77777777" w:rsidR="00E86526" w:rsidRPr="00FE463F" w:rsidRDefault="00E86526" w:rsidP="00FD53C0">
            <w:pPr>
              <w:pStyle w:val="TableText"/>
              <w:keepNext/>
              <w:keepLines/>
              <w:spacing w:line="260" w:lineRule="exact"/>
              <w:rPr>
                <w:noProof/>
              </w:rPr>
            </w:pPr>
            <w:r w:rsidRPr="00FE463F">
              <w:rPr>
                <w:noProof/>
              </w:rPr>
              <w:t>205</w:t>
            </w:r>
          </w:p>
        </w:tc>
        <w:tc>
          <w:tcPr>
            <w:tcW w:w="8459" w:type="dxa"/>
            <w:shd w:val="clear" w:color="auto" w:fill="auto"/>
          </w:tcPr>
          <w:p w14:paraId="6B9FD67F" w14:textId="77777777"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14:paraId="6B9FD683" w14:textId="77777777" w:rsidTr="00FD53C0">
        <w:tc>
          <w:tcPr>
            <w:tcW w:w="795" w:type="dxa"/>
            <w:shd w:val="clear" w:color="auto" w:fill="auto"/>
          </w:tcPr>
          <w:p w14:paraId="6B9FD681" w14:textId="77777777" w:rsidR="00E86526" w:rsidRPr="00FE463F" w:rsidRDefault="00E86526" w:rsidP="00FD53C0">
            <w:pPr>
              <w:pStyle w:val="TableText"/>
              <w:keepNext/>
              <w:keepLines/>
              <w:spacing w:line="260" w:lineRule="exact"/>
              <w:rPr>
                <w:noProof/>
              </w:rPr>
            </w:pPr>
            <w:r w:rsidRPr="00FE463F">
              <w:rPr>
                <w:noProof/>
              </w:rPr>
              <w:t>401</w:t>
            </w:r>
          </w:p>
        </w:tc>
        <w:tc>
          <w:tcPr>
            <w:tcW w:w="8459" w:type="dxa"/>
            <w:shd w:val="clear" w:color="auto" w:fill="auto"/>
          </w:tcPr>
          <w:p w14:paraId="6B9FD682" w14:textId="77777777"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14:paraId="6B9FD686" w14:textId="77777777" w:rsidTr="00FD53C0">
        <w:tc>
          <w:tcPr>
            <w:tcW w:w="795" w:type="dxa"/>
            <w:shd w:val="clear" w:color="auto" w:fill="auto"/>
          </w:tcPr>
          <w:p w14:paraId="6B9FD684" w14:textId="77777777" w:rsidR="00E86526" w:rsidRPr="00FE463F" w:rsidRDefault="00E86526" w:rsidP="00FD53C0">
            <w:pPr>
              <w:pStyle w:val="TableText"/>
              <w:spacing w:line="260" w:lineRule="exact"/>
              <w:rPr>
                <w:noProof/>
              </w:rPr>
            </w:pPr>
            <w:r w:rsidRPr="00FE463F">
              <w:rPr>
                <w:noProof/>
              </w:rPr>
              <w:t>402</w:t>
            </w:r>
          </w:p>
        </w:tc>
        <w:tc>
          <w:tcPr>
            <w:tcW w:w="8459" w:type="dxa"/>
            <w:shd w:val="clear" w:color="auto" w:fill="auto"/>
          </w:tcPr>
          <w:p w14:paraId="6B9FD685" w14:textId="77777777" w:rsidR="00E86526" w:rsidRPr="00FE463F" w:rsidRDefault="00E86526" w:rsidP="00FD53C0">
            <w:pPr>
              <w:pStyle w:val="TableText"/>
              <w:spacing w:line="260" w:lineRule="exact"/>
              <w:rPr>
                <w:noProof/>
              </w:rPr>
            </w:pPr>
            <w:r w:rsidRPr="00FE463F">
              <w:rPr>
                <w:noProof/>
              </w:rPr>
              <w:t>The global root is missing or not valid.</w:t>
            </w:r>
          </w:p>
        </w:tc>
      </w:tr>
    </w:tbl>
    <w:p w14:paraId="6B9FD687" w14:textId="77777777" w:rsidR="00A66D7A" w:rsidRPr="00FE463F" w:rsidRDefault="00A66D7A" w:rsidP="00A66D7A">
      <w:pPr>
        <w:pStyle w:val="BodyText6"/>
        <w:rPr>
          <w:noProof/>
        </w:rPr>
      </w:pPr>
    </w:p>
    <w:p w14:paraId="6B9FD688" w14:textId="522069C5" w:rsidR="00E86526" w:rsidRPr="00FE463F" w:rsidRDefault="00E86526" w:rsidP="0074437A">
      <w:pPr>
        <w:pStyle w:val="Heading3"/>
        <w:rPr>
          <w:noProof/>
        </w:rPr>
      </w:pPr>
      <w:bookmarkStart w:id="804" w:name="_Toc472514313"/>
      <w:r w:rsidRPr="00FE463F">
        <w:rPr>
          <w:noProof/>
        </w:rPr>
        <w:t>$$ROOT^DILFD</w:t>
      </w:r>
      <w:r w:rsidR="007B673F">
        <w:rPr>
          <w:noProof/>
        </w:rPr>
        <w:t>()</w:t>
      </w:r>
      <w:r w:rsidRPr="00FE463F">
        <w:rPr>
          <w:noProof/>
        </w:rPr>
        <w:t>: File Root Resolver</w:t>
      </w:r>
      <w:bookmarkEnd w:id="804"/>
    </w:p>
    <w:p w14:paraId="6B9FD689" w14:textId="20ED18C5"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$$ROOT^DILFD</w:instrText>
      </w:r>
      <w:r w:rsidR="007B673F">
        <w:rPr>
          <w:noProof/>
        </w:rPr>
        <w:instrText>()</w:instrText>
      </w:r>
      <w:r w:rsidRPr="00FE463F">
        <w:rPr>
          <w:noProof/>
        </w:rPr>
        <w:instrText>\: File Root Resolver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Root Resolver:$$ROOT^DILFD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resolves the file root when passed file or subfile numbers. At the </w:t>
      </w:r>
      <w:r w:rsidR="00E90B07" w:rsidRPr="00FE463F">
        <w:rPr>
          <w:noProof/>
        </w:rPr>
        <w:t>top-level</w:t>
      </w:r>
      <w:r w:rsidR="00E86526" w:rsidRPr="00FE463F">
        <w:rPr>
          <w:noProof/>
        </w:rPr>
        <w:t xml:space="preserve"> of the file $$ROOT returns the global name. When passing a subfile number, $$ROOT uses the IENS to build the root string.</w:t>
      </w:r>
    </w:p>
    <w:p w14:paraId="6B9FD68A" w14:textId="77777777" w:rsidR="00E86526" w:rsidRPr="00FE463F" w:rsidRDefault="00E86526" w:rsidP="00CD348A">
      <w:pPr>
        <w:pStyle w:val="AltHeading5"/>
      </w:pPr>
      <w:r w:rsidRPr="00FE463F">
        <w:t>Format</w:t>
      </w:r>
    </w:p>
    <w:p w14:paraId="6B9FD68B" w14:textId="77777777" w:rsidR="00E86526" w:rsidRPr="00FE463F" w:rsidRDefault="00E86526" w:rsidP="00A4120D">
      <w:pPr>
        <w:pStyle w:val="APIFormat"/>
        <w:rPr>
          <w:noProof/>
        </w:rPr>
      </w:pPr>
      <w:r w:rsidRPr="00FE463F">
        <w:rPr>
          <w:noProof/>
        </w:rPr>
        <w:t>$$ROOT^DILFD(</w:t>
      </w:r>
      <w:r w:rsidR="00A66D7A" w:rsidRPr="00FE463F">
        <w:rPr>
          <w:noProof/>
        </w:rPr>
        <w:t>file,iens,flags,error_flag</w:t>
      </w:r>
      <w:r w:rsidRPr="00FE463F">
        <w:rPr>
          <w:noProof/>
        </w:rPr>
        <w:t>)</w:t>
      </w:r>
    </w:p>
    <w:p w14:paraId="6B9FD68C" w14:textId="77777777" w:rsidR="00E86526" w:rsidRDefault="00E86526" w:rsidP="00CD348A">
      <w:pPr>
        <w:pStyle w:val="AltHeading5"/>
      </w:pPr>
      <w:r w:rsidRPr="00FE463F">
        <w:t>Input Parameters</w:t>
      </w:r>
    </w:p>
    <w:p w14:paraId="2CAA3AA2" w14:textId="09D2E8B5" w:rsidR="005574B9" w:rsidRDefault="005574B9" w:rsidP="005574B9">
      <w:pPr>
        <w:pStyle w:val="APIParameters"/>
        <w:keepNext/>
        <w:keepLines/>
      </w:pPr>
      <w:r w:rsidRPr="00FE463F">
        <w:t>file</w:t>
      </w:r>
      <w:r>
        <w:t>:</w:t>
      </w:r>
      <w:r>
        <w:tab/>
      </w:r>
      <w:r w:rsidRPr="00FE463F">
        <w:t>(Required) File number or subfile number.</w:t>
      </w:r>
    </w:p>
    <w:p w14:paraId="7B3627E4" w14:textId="1CB4213F" w:rsidR="005574B9" w:rsidRDefault="005574B9" w:rsidP="005574B9">
      <w:pPr>
        <w:pStyle w:val="APIParameters"/>
        <w:keepNext/>
        <w:keepLines/>
        <w:rPr>
          <w:lang w:eastAsia="en-US"/>
        </w:rPr>
      </w:pPr>
      <w:r w:rsidRPr="00FE463F">
        <w:t>iens</w:t>
      </w:r>
      <w:r>
        <w:t>:</w:t>
      </w:r>
      <w:r>
        <w:tab/>
      </w:r>
      <w:r w:rsidRPr="00FE463F">
        <w:rPr>
          <w:lang w:eastAsia="en-US"/>
        </w:rPr>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456C306C" w14:textId="5D570A52" w:rsidR="005574B9" w:rsidRDefault="005574B9" w:rsidP="005574B9">
      <w:pPr>
        <w:pStyle w:val="APIParametersText"/>
        <w:rPr>
          <w:lang w:eastAsia="en-US"/>
        </w:rPr>
      </w:pPr>
      <w:r w:rsidRPr="00FE463F">
        <w:rPr>
          <w:lang w:eastAsia="en-US"/>
        </w:rPr>
        <w:t xml:space="preserve">When the IENS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not the subrecord itself, the first comma-piece of the parameter should be empty. If the first comma-piece of the IENS is </w:t>
      </w:r>
      <w:r w:rsidRPr="00FE463F">
        <w:rPr>
          <w:i/>
          <w:lang w:eastAsia="en-US"/>
        </w:rPr>
        <w:t>not</w:t>
      </w:r>
      <w:r w:rsidRPr="00FE463F">
        <w:rPr>
          <w:lang w:eastAsia="en-US"/>
        </w:rPr>
        <w:t xml:space="preserve"> empty, that first comma-piece is ignored.</w:t>
      </w:r>
    </w:p>
    <w:p w14:paraId="6F33D7C2" w14:textId="280750E6" w:rsidR="005574B9" w:rsidRDefault="005574B9" w:rsidP="005574B9">
      <w:pPr>
        <w:pStyle w:val="APIParametersNote"/>
      </w:pPr>
      <w:r>
        <w:rPr>
          <w:sz w:val="20"/>
        </w:rPr>
        <w:drawing>
          <wp:inline distT="0" distB="0" distL="0" distR="0" wp14:anchorId="70A9FA1E" wp14:editId="43ED37ED">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REF:</w:t>
      </w:r>
      <w:r w:rsidRPr="00FE463F">
        <w:t xml:space="preserve"> For more information on the IENS, see the discussion in the DBS Introduction.</w:t>
      </w:r>
    </w:p>
    <w:p w14:paraId="3BB746DF" w14:textId="7DA4477B"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14:paraId="22573D09" w14:textId="400EE393" w:rsidR="005574B9" w:rsidRDefault="005574B9" w:rsidP="005574B9">
      <w:pPr>
        <w:pStyle w:val="APIParametersText"/>
        <w:rPr>
          <w:lang w:eastAsia="en-US"/>
        </w:rPr>
      </w:pPr>
      <w:r w:rsidRPr="00FE463F">
        <w:rPr>
          <w:lang w:eastAsia="en-US"/>
        </w:rPr>
        <w:lastRenderedPageBreak/>
        <w:t>Defaults to empty string</w:t>
      </w:r>
      <w:r>
        <w:rPr>
          <w:lang w:eastAsia="en-US"/>
        </w:rPr>
        <w:t>.</w:t>
      </w:r>
    </w:p>
    <w:p w14:paraId="6942BB0D" w14:textId="2AB32EBA" w:rsidR="005574B9" w:rsidRDefault="005574B9" w:rsidP="005574B9">
      <w:pPr>
        <w:pStyle w:val="APIParameters"/>
      </w:pPr>
      <w:r w:rsidRPr="00FE463F">
        <w:t>flags</w:t>
      </w:r>
      <w:r>
        <w:t>:</w:t>
      </w:r>
      <w:r>
        <w:tab/>
      </w:r>
      <w:r w:rsidRPr="00FE463F">
        <w:t>(Optional) If set to 1 (true), returns a closed root. The default is to return an open root.</w:t>
      </w:r>
    </w:p>
    <w:p w14:paraId="37145569" w14:textId="1B94DD26" w:rsidR="005574B9" w:rsidRPr="00FE463F" w:rsidRDefault="005574B9" w:rsidP="005574B9">
      <w:pPr>
        <w:pStyle w:val="APIParameters"/>
      </w:pPr>
      <w:r w:rsidRPr="00FE463F">
        <w:t>error_flag</w:t>
      </w:r>
      <w:r>
        <w:t>:</w:t>
      </w:r>
      <w:r>
        <w:tab/>
      </w:r>
      <w:r w:rsidRPr="00FE463F">
        <w:t>(Optional) If set to 1 (true), processes an error message if an error is encountered.</w:t>
      </w:r>
    </w:p>
    <w:p w14:paraId="6B9FD69D" w14:textId="77777777" w:rsidR="00A66D7A" w:rsidRPr="00FE463F" w:rsidRDefault="00A66D7A" w:rsidP="00A66D7A">
      <w:pPr>
        <w:pStyle w:val="BodyText6"/>
        <w:rPr>
          <w:noProof/>
        </w:rPr>
      </w:pPr>
    </w:p>
    <w:p w14:paraId="6B9FD69E" w14:textId="77777777" w:rsidR="00A66D7A" w:rsidRPr="00FE463F" w:rsidRDefault="00A66D7A" w:rsidP="00DF602F">
      <w:pPr>
        <w:pStyle w:val="Heading4"/>
        <w:rPr>
          <w:noProof/>
        </w:rPr>
      </w:pPr>
      <w:r w:rsidRPr="00FE463F">
        <w:rPr>
          <w:noProof/>
        </w:rPr>
        <w:t>Examples</w:t>
      </w:r>
    </w:p>
    <w:p w14:paraId="6B9FD69F" w14:textId="77777777" w:rsidR="00E86526" w:rsidRPr="00FE463F" w:rsidRDefault="00E86526" w:rsidP="00DF602F">
      <w:pPr>
        <w:pStyle w:val="Heading5"/>
        <w:rPr>
          <w:noProof/>
        </w:rPr>
      </w:pPr>
      <w:r w:rsidRPr="00FE463F">
        <w:rPr>
          <w:noProof/>
        </w:rPr>
        <w:t>Example 1</w:t>
      </w:r>
    </w:p>
    <w:p w14:paraId="6B9FD6A0" w14:textId="0F051345" w:rsidR="006C45AB" w:rsidRPr="00FE463F" w:rsidRDefault="00617AA3" w:rsidP="00617AA3">
      <w:pPr>
        <w:pStyle w:val="Caption"/>
        <w:rPr>
          <w:noProof/>
        </w:rPr>
      </w:pPr>
      <w:bookmarkStart w:id="805" w:name="_Toc4725138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205</w:t>
      </w:r>
      <w:r w:rsidRPr="00FE463F">
        <w:rPr>
          <w:noProof/>
        </w:rPr>
        <w:fldChar w:fldCharType="end"/>
      </w:r>
      <w:r w:rsidR="000E1784">
        <w:rPr>
          <w:noProof/>
        </w:rPr>
        <w:t>:</w:t>
      </w:r>
      <w:r w:rsidR="00A66D7A" w:rsidRPr="00FE463F">
        <w:rPr>
          <w:noProof/>
        </w:rPr>
        <w:t xml:space="preserve"> $$ROOT^DILFD</w:t>
      </w:r>
      <w:r w:rsidR="007B673F">
        <w:rPr>
          <w:noProof/>
        </w:rPr>
        <w:t>()</w:t>
      </w:r>
      <w:r w:rsidR="00A66D7A" w:rsidRPr="00FE463F">
        <w:rPr>
          <w:noProof/>
        </w:rPr>
        <w:t xml:space="preserve"> API—Example 1: Input and Output</w:t>
      </w:r>
      <w:bookmarkEnd w:id="805"/>
    </w:p>
    <w:p w14:paraId="6B9FD6A1" w14:textId="77777777" w:rsidR="00E86526" w:rsidRPr="003A620F" w:rsidRDefault="00E86526" w:rsidP="00ED4DD4">
      <w:pPr>
        <w:pStyle w:val="APICode"/>
        <w:rPr>
          <w:noProof/>
        </w:rPr>
      </w:pPr>
      <w:r w:rsidRPr="003A620F">
        <w:rPr>
          <w:noProof/>
        </w:rPr>
        <w:t>&gt;</w:t>
      </w:r>
      <w:r w:rsidRPr="003A620F">
        <w:rPr>
          <w:b/>
          <w:noProof/>
        </w:rPr>
        <w:t>S DIC=$$ROOT^DILFD(999000.07,</w:t>
      </w:r>
      <w:r w:rsidR="00084217" w:rsidRPr="003A620F">
        <w:rPr>
          <w:b/>
          <w:noProof/>
        </w:rPr>
        <w:t>”</w:t>
      </w:r>
      <w:r w:rsidRPr="003A620F">
        <w:rPr>
          <w:b/>
          <w:noProof/>
        </w:rPr>
        <w:t>1,38,</w:t>
      </w:r>
      <w:r w:rsidR="00084217" w:rsidRPr="003A620F">
        <w:rPr>
          <w:b/>
          <w:noProof/>
        </w:rPr>
        <w:t>”</w:t>
      </w:r>
      <w:r w:rsidRPr="003A620F">
        <w:rPr>
          <w:b/>
          <w:noProof/>
        </w:rPr>
        <w:t>)</w:t>
      </w:r>
    </w:p>
    <w:p w14:paraId="6B9FD6A2" w14:textId="77777777" w:rsidR="00E86526" w:rsidRPr="003A620F" w:rsidRDefault="00E86526" w:rsidP="00ED4DD4">
      <w:pPr>
        <w:pStyle w:val="APICode"/>
        <w:rPr>
          <w:noProof/>
        </w:rPr>
      </w:pPr>
    </w:p>
    <w:p w14:paraId="6B9FD6A3" w14:textId="77777777" w:rsidR="00E86526" w:rsidRPr="00FE463F" w:rsidRDefault="00E86526" w:rsidP="00ED4DD4">
      <w:pPr>
        <w:pStyle w:val="APICode"/>
        <w:rPr>
          <w:noProof/>
        </w:rPr>
      </w:pPr>
      <w:r w:rsidRPr="003A620F">
        <w:rPr>
          <w:noProof/>
        </w:rPr>
        <w:t>&gt;</w:t>
      </w:r>
      <w:r w:rsidRPr="003A620F">
        <w:rPr>
          <w:b/>
          <w:noProof/>
        </w:rPr>
        <w:t>W DIC</w:t>
      </w:r>
    </w:p>
    <w:p w14:paraId="6B9FD6A4" w14:textId="77777777" w:rsidR="00E86526" w:rsidRPr="00FE463F" w:rsidRDefault="00E86526" w:rsidP="00ED4DD4">
      <w:pPr>
        <w:pStyle w:val="APICode"/>
        <w:rPr>
          <w:noProof/>
        </w:rPr>
      </w:pPr>
      <w:r w:rsidRPr="00FE463F">
        <w:rPr>
          <w:noProof/>
        </w:rPr>
        <w:t>^DIZ(999000,38,2,</w:t>
      </w:r>
    </w:p>
    <w:p w14:paraId="6B9FD6A5" w14:textId="77777777" w:rsidR="00E86526" w:rsidRPr="00FE463F" w:rsidRDefault="00E86526" w:rsidP="0093329A">
      <w:pPr>
        <w:pStyle w:val="BodyText6"/>
        <w:rPr>
          <w:noProof/>
        </w:rPr>
      </w:pPr>
    </w:p>
    <w:p w14:paraId="6B9FD6A6" w14:textId="77777777" w:rsidR="00E86526" w:rsidRPr="00FE463F" w:rsidRDefault="00E86526" w:rsidP="00DF602F">
      <w:pPr>
        <w:pStyle w:val="Heading5"/>
        <w:rPr>
          <w:noProof/>
        </w:rPr>
      </w:pPr>
      <w:r w:rsidRPr="00FE463F">
        <w:rPr>
          <w:noProof/>
        </w:rPr>
        <w:t>Example 2</w:t>
      </w:r>
    </w:p>
    <w:p w14:paraId="6B9FD6A7" w14:textId="14BA3646" w:rsidR="006C45AB" w:rsidRPr="00FE463F" w:rsidRDefault="00617AA3" w:rsidP="00617AA3">
      <w:pPr>
        <w:pStyle w:val="Caption"/>
        <w:rPr>
          <w:noProof/>
        </w:rPr>
      </w:pPr>
      <w:bookmarkStart w:id="806" w:name="_Toc4725138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206</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2: Input and Output</w:t>
      </w:r>
      <w:bookmarkEnd w:id="806"/>
    </w:p>
    <w:p w14:paraId="6B9FD6A8" w14:textId="77777777" w:rsidR="00E86526" w:rsidRPr="003A620F" w:rsidRDefault="00E86526" w:rsidP="00ED4DD4">
      <w:pPr>
        <w:pStyle w:val="APICode"/>
        <w:rPr>
          <w:noProof/>
        </w:rPr>
      </w:pPr>
      <w:r w:rsidRPr="003A620F">
        <w:rPr>
          <w:noProof/>
        </w:rPr>
        <w:t>&gt;</w:t>
      </w:r>
      <w:r w:rsidRPr="003A620F">
        <w:rPr>
          <w:b/>
          <w:noProof/>
        </w:rPr>
        <w:t>S DIC=$$ROOT^DILFD(999000)</w:t>
      </w:r>
    </w:p>
    <w:p w14:paraId="6B9FD6A9" w14:textId="77777777" w:rsidR="00E86526" w:rsidRPr="003A620F" w:rsidRDefault="00E86526" w:rsidP="00ED4DD4">
      <w:pPr>
        <w:pStyle w:val="APICode"/>
        <w:rPr>
          <w:noProof/>
        </w:rPr>
      </w:pPr>
    </w:p>
    <w:p w14:paraId="6B9FD6AA" w14:textId="77777777" w:rsidR="00E86526" w:rsidRPr="00FE463F" w:rsidRDefault="00E86526" w:rsidP="00ED4DD4">
      <w:pPr>
        <w:pStyle w:val="APICode"/>
        <w:rPr>
          <w:noProof/>
        </w:rPr>
      </w:pPr>
      <w:r w:rsidRPr="003A620F">
        <w:rPr>
          <w:noProof/>
        </w:rPr>
        <w:t>&gt;</w:t>
      </w:r>
      <w:r w:rsidRPr="003A620F">
        <w:rPr>
          <w:b/>
          <w:noProof/>
        </w:rPr>
        <w:t>W DIC</w:t>
      </w:r>
    </w:p>
    <w:p w14:paraId="6B9FD6AB" w14:textId="77777777" w:rsidR="00E86526" w:rsidRPr="00FE463F" w:rsidRDefault="00E86526" w:rsidP="00ED4DD4">
      <w:pPr>
        <w:pStyle w:val="APICode"/>
        <w:rPr>
          <w:noProof/>
        </w:rPr>
      </w:pPr>
      <w:r w:rsidRPr="00FE463F">
        <w:rPr>
          <w:noProof/>
        </w:rPr>
        <w:t>^DIZ(999000,</w:t>
      </w:r>
    </w:p>
    <w:p w14:paraId="6B9FD6AC" w14:textId="77777777" w:rsidR="00E86526" w:rsidRPr="00FE463F" w:rsidRDefault="00E86526" w:rsidP="0093329A">
      <w:pPr>
        <w:pStyle w:val="BodyText6"/>
        <w:rPr>
          <w:noProof/>
        </w:rPr>
      </w:pPr>
    </w:p>
    <w:p w14:paraId="6B9FD6AD" w14:textId="77777777" w:rsidR="00E86526" w:rsidRPr="00FE463F" w:rsidRDefault="00E86526" w:rsidP="00DF602F">
      <w:pPr>
        <w:pStyle w:val="Heading5"/>
        <w:rPr>
          <w:noProof/>
        </w:rPr>
      </w:pPr>
      <w:r w:rsidRPr="00FE463F">
        <w:rPr>
          <w:noProof/>
        </w:rPr>
        <w:t>Example 3</w:t>
      </w:r>
    </w:p>
    <w:p w14:paraId="6B9FD6AE" w14:textId="71100672" w:rsidR="006C45AB" w:rsidRPr="00FE463F" w:rsidRDefault="00617AA3" w:rsidP="00617AA3">
      <w:pPr>
        <w:pStyle w:val="Caption"/>
        <w:rPr>
          <w:noProof/>
        </w:rPr>
      </w:pPr>
      <w:bookmarkStart w:id="807" w:name="_Toc4725138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207</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3: Input and Output</w:t>
      </w:r>
      <w:bookmarkEnd w:id="807"/>
    </w:p>
    <w:p w14:paraId="6B9FD6AF" w14:textId="77777777" w:rsidR="00E86526" w:rsidRPr="003A620F" w:rsidRDefault="00E86526" w:rsidP="00ED4DD4">
      <w:pPr>
        <w:pStyle w:val="APICode"/>
        <w:rPr>
          <w:noProof/>
        </w:rPr>
      </w:pPr>
      <w:r w:rsidRPr="003A620F">
        <w:rPr>
          <w:noProof/>
        </w:rPr>
        <w:t>&gt;</w:t>
      </w:r>
      <w:r w:rsidRPr="003A620F">
        <w:rPr>
          <w:b/>
          <w:noProof/>
        </w:rPr>
        <w:t>S CROOT=$$ROOT^DILFD(999000,</w:t>
      </w:r>
      <w:r w:rsidR="00084217" w:rsidRPr="003A620F">
        <w:rPr>
          <w:b/>
          <w:noProof/>
        </w:rPr>
        <w:t>”“</w:t>
      </w:r>
      <w:r w:rsidRPr="003A620F">
        <w:rPr>
          <w:b/>
          <w:noProof/>
        </w:rPr>
        <w:t>,1)</w:t>
      </w:r>
    </w:p>
    <w:p w14:paraId="6B9FD6B0" w14:textId="77777777" w:rsidR="00E86526" w:rsidRPr="003A620F" w:rsidRDefault="00E86526" w:rsidP="00ED4DD4">
      <w:pPr>
        <w:pStyle w:val="APICode"/>
        <w:rPr>
          <w:noProof/>
        </w:rPr>
      </w:pPr>
    </w:p>
    <w:p w14:paraId="6B9FD6B1" w14:textId="77777777" w:rsidR="00E86526" w:rsidRPr="00FE463F" w:rsidRDefault="00E86526" w:rsidP="00ED4DD4">
      <w:pPr>
        <w:pStyle w:val="APICode"/>
        <w:rPr>
          <w:noProof/>
        </w:rPr>
      </w:pPr>
      <w:r w:rsidRPr="003A620F">
        <w:rPr>
          <w:noProof/>
        </w:rPr>
        <w:t>&gt;</w:t>
      </w:r>
      <w:r w:rsidRPr="003A620F">
        <w:rPr>
          <w:b/>
          <w:noProof/>
        </w:rPr>
        <w:t>W CROOT</w:t>
      </w:r>
    </w:p>
    <w:p w14:paraId="6B9FD6B2" w14:textId="77777777" w:rsidR="00E86526" w:rsidRPr="00FE463F" w:rsidRDefault="00E86526" w:rsidP="00ED4DD4">
      <w:pPr>
        <w:pStyle w:val="APICode"/>
        <w:rPr>
          <w:noProof/>
        </w:rPr>
      </w:pPr>
      <w:r w:rsidRPr="00FE463F">
        <w:rPr>
          <w:noProof/>
        </w:rPr>
        <w:t>^DIZ(999000)</w:t>
      </w:r>
    </w:p>
    <w:p w14:paraId="6B9FD6B3" w14:textId="77777777" w:rsidR="00E86526" w:rsidRPr="00FE463F" w:rsidRDefault="00E86526" w:rsidP="0093329A">
      <w:pPr>
        <w:pStyle w:val="BodyText6"/>
        <w:rPr>
          <w:noProof/>
        </w:rPr>
      </w:pPr>
    </w:p>
    <w:p w14:paraId="6B9FD6B4" w14:textId="77777777" w:rsidR="00E86526" w:rsidRPr="00FE463F" w:rsidRDefault="00E86526" w:rsidP="00DF602F">
      <w:pPr>
        <w:pStyle w:val="Heading4"/>
        <w:rPr>
          <w:noProof/>
        </w:rPr>
      </w:pPr>
      <w:r w:rsidRPr="00FE463F">
        <w:rPr>
          <w:noProof/>
        </w:rPr>
        <w:t>Error Codes Returned</w:t>
      </w:r>
    </w:p>
    <w:p w14:paraId="6B9FD6B5" w14:textId="7F416101" w:rsidR="00501B71" w:rsidRPr="00FE463F" w:rsidRDefault="00604F5E" w:rsidP="00604F5E">
      <w:pPr>
        <w:pStyle w:val="Caption"/>
        <w:rPr>
          <w:noProof/>
        </w:rPr>
      </w:pPr>
      <w:bookmarkStart w:id="808" w:name="_Toc47251412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67</w:t>
      </w:r>
      <w:r w:rsidRPr="00FE463F">
        <w:rPr>
          <w:noProof/>
        </w:rPr>
        <w:fldChar w:fldCharType="end"/>
      </w:r>
      <w:r w:rsidR="000E1784">
        <w:rPr>
          <w:noProof/>
        </w:rPr>
        <w:t>:</w:t>
      </w:r>
      <w:r w:rsidRPr="00FE463F">
        <w:rPr>
          <w:noProof/>
        </w:rPr>
        <w:t xml:space="preserve"> $$ROOT^DILFD</w:t>
      </w:r>
      <w:r w:rsidR="007B673F">
        <w:rPr>
          <w:noProof/>
        </w:rPr>
        <w:t>()</w:t>
      </w:r>
      <w:r w:rsidRPr="00FE463F">
        <w:rPr>
          <w:noProof/>
        </w:rPr>
        <w:t xml:space="preserve"> API—Error Codes Returned</w:t>
      </w:r>
      <w:bookmarkEnd w:id="808"/>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14:paraId="6B9FD6B8" w14:textId="77777777" w:rsidTr="00D80E98">
        <w:trPr>
          <w:tblHeader/>
        </w:trPr>
        <w:tc>
          <w:tcPr>
            <w:tcW w:w="795" w:type="dxa"/>
            <w:shd w:val="pct12" w:color="auto" w:fill="auto"/>
          </w:tcPr>
          <w:p w14:paraId="6B9FD6B6" w14:textId="77777777" w:rsidR="00604F5E" w:rsidRPr="00FE463F" w:rsidRDefault="00604F5E" w:rsidP="00D80E98">
            <w:pPr>
              <w:pStyle w:val="TableHeading"/>
              <w:spacing w:line="260" w:lineRule="exact"/>
              <w:rPr>
                <w:noProof/>
              </w:rPr>
            </w:pPr>
            <w:bookmarkStart w:id="809" w:name="COL001_TBL098"/>
            <w:bookmarkEnd w:id="809"/>
            <w:r w:rsidRPr="00FE463F">
              <w:rPr>
                <w:noProof/>
              </w:rPr>
              <w:t>Code</w:t>
            </w:r>
          </w:p>
        </w:tc>
        <w:tc>
          <w:tcPr>
            <w:tcW w:w="8549" w:type="dxa"/>
            <w:shd w:val="pct12" w:color="auto" w:fill="auto"/>
          </w:tcPr>
          <w:p w14:paraId="6B9FD6B7" w14:textId="77777777" w:rsidR="00604F5E" w:rsidRPr="00FE463F" w:rsidRDefault="00604F5E" w:rsidP="00D80E98">
            <w:pPr>
              <w:pStyle w:val="TableHeading"/>
              <w:spacing w:line="260" w:lineRule="exact"/>
              <w:rPr>
                <w:noProof/>
              </w:rPr>
            </w:pPr>
            <w:r w:rsidRPr="00FE463F">
              <w:rPr>
                <w:noProof/>
              </w:rPr>
              <w:t>Description</w:t>
            </w:r>
          </w:p>
        </w:tc>
      </w:tr>
      <w:tr w:rsidR="00E86526" w:rsidRPr="00FE463F" w14:paraId="6B9FD6BB" w14:textId="77777777" w:rsidTr="00D80E98">
        <w:tc>
          <w:tcPr>
            <w:tcW w:w="795" w:type="dxa"/>
            <w:shd w:val="clear" w:color="auto" w:fill="auto"/>
          </w:tcPr>
          <w:p w14:paraId="6B9FD6B9" w14:textId="77777777" w:rsidR="00E86526" w:rsidRPr="00FE463F" w:rsidRDefault="00E86526" w:rsidP="00D80E98">
            <w:pPr>
              <w:pStyle w:val="TableText"/>
              <w:keepNext/>
              <w:keepLines/>
              <w:spacing w:line="260" w:lineRule="exact"/>
              <w:rPr>
                <w:noProof/>
              </w:rPr>
            </w:pPr>
            <w:r w:rsidRPr="00FE463F">
              <w:rPr>
                <w:noProof/>
              </w:rPr>
              <w:t>200</w:t>
            </w:r>
          </w:p>
        </w:tc>
        <w:tc>
          <w:tcPr>
            <w:tcW w:w="8549" w:type="dxa"/>
            <w:shd w:val="clear" w:color="auto" w:fill="auto"/>
          </w:tcPr>
          <w:p w14:paraId="6B9FD6BA" w14:textId="77777777"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14:paraId="6B9FD6BE" w14:textId="77777777" w:rsidTr="00D80E98">
        <w:tc>
          <w:tcPr>
            <w:tcW w:w="795" w:type="dxa"/>
            <w:shd w:val="clear" w:color="auto" w:fill="auto"/>
          </w:tcPr>
          <w:p w14:paraId="6B9FD6BC" w14:textId="77777777" w:rsidR="00E86526" w:rsidRPr="00FE463F" w:rsidRDefault="00E86526" w:rsidP="00D80E98">
            <w:pPr>
              <w:pStyle w:val="TableText"/>
              <w:spacing w:line="260" w:lineRule="exact"/>
              <w:rPr>
                <w:noProof/>
              </w:rPr>
            </w:pPr>
            <w:r w:rsidRPr="00FE463F">
              <w:rPr>
                <w:noProof/>
              </w:rPr>
              <w:t>205</w:t>
            </w:r>
          </w:p>
        </w:tc>
        <w:tc>
          <w:tcPr>
            <w:tcW w:w="8549" w:type="dxa"/>
            <w:shd w:val="clear" w:color="auto" w:fill="auto"/>
          </w:tcPr>
          <w:p w14:paraId="6B9FD6BD" w14:textId="77777777" w:rsidR="00E86526" w:rsidRPr="00FE463F" w:rsidRDefault="00E86526" w:rsidP="00D80E98">
            <w:pPr>
              <w:pStyle w:val="TableText"/>
              <w:spacing w:line="260" w:lineRule="exact"/>
              <w:rPr>
                <w:noProof/>
              </w:rPr>
            </w:pPr>
            <w:r w:rsidRPr="00FE463F">
              <w:rPr>
                <w:noProof/>
              </w:rPr>
              <w:t>The File and IENS represent different subfile levels.</w:t>
            </w:r>
          </w:p>
        </w:tc>
      </w:tr>
    </w:tbl>
    <w:p w14:paraId="6B9FD6BF" w14:textId="77777777" w:rsidR="00501B71" w:rsidRPr="00FE463F" w:rsidRDefault="00501B71" w:rsidP="00501B71">
      <w:pPr>
        <w:pStyle w:val="BodyText6"/>
        <w:rPr>
          <w:noProof/>
        </w:rPr>
      </w:pPr>
    </w:p>
    <w:p w14:paraId="6B9FD6C0" w14:textId="719C168B" w:rsidR="00E86526" w:rsidRPr="00FE463F" w:rsidRDefault="00E86526" w:rsidP="0074437A">
      <w:pPr>
        <w:pStyle w:val="Heading3"/>
        <w:rPr>
          <w:noProof/>
        </w:rPr>
      </w:pPr>
      <w:bookmarkStart w:id="810" w:name="_Toc472514314"/>
      <w:r w:rsidRPr="00FE463F">
        <w:rPr>
          <w:noProof/>
        </w:rPr>
        <w:lastRenderedPageBreak/>
        <w:t>$$VFIELD^DILFD</w:t>
      </w:r>
      <w:r w:rsidR="007B673F">
        <w:rPr>
          <w:noProof/>
        </w:rPr>
        <w:t>()</w:t>
      </w:r>
      <w:r w:rsidRPr="00FE463F">
        <w:rPr>
          <w:noProof/>
        </w:rPr>
        <w:t>: Field Verifier</w:t>
      </w:r>
      <w:bookmarkEnd w:id="810"/>
    </w:p>
    <w:p w14:paraId="6B9FD6C1" w14:textId="7D941CB7"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$$VFIELD^DILFD</w:instrText>
      </w:r>
      <w:r w:rsidR="007B673F">
        <w:rPr>
          <w:noProof/>
        </w:rPr>
        <w:instrText>()</w:instrText>
      </w:r>
      <w:r w:rsidRPr="00FE463F">
        <w:rPr>
          <w:noProof/>
        </w:rPr>
        <w:instrText>\: Field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Verifier:$$VFIELD^DILFD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field in a specified file exists.</w:t>
      </w:r>
    </w:p>
    <w:p w14:paraId="6B9FD6C2" w14:textId="77777777" w:rsidR="00E86526" w:rsidRPr="00FE463F" w:rsidRDefault="00E86526" w:rsidP="00CD348A">
      <w:pPr>
        <w:pStyle w:val="AltHeading5"/>
      </w:pPr>
      <w:r w:rsidRPr="00FE463F">
        <w:t>Format</w:t>
      </w:r>
    </w:p>
    <w:p w14:paraId="6B9FD6C3" w14:textId="77777777"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14:paraId="6B9FD6C4" w14:textId="77777777" w:rsidR="00E86526" w:rsidRDefault="00E86526" w:rsidP="00CD348A">
      <w:pPr>
        <w:pStyle w:val="AltHeading5"/>
      </w:pPr>
      <w:r w:rsidRPr="00FE463F">
        <w:t>Input Parameters</w:t>
      </w:r>
    </w:p>
    <w:p w14:paraId="5F766249" w14:textId="7A019D37" w:rsidR="00476A97" w:rsidRDefault="00476A97" w:rsidP="00476A97">
      <w:pPr>
        <w:pStyle w:val="APIParameters"/>
      </w:pPr>
      <w:r w:rsidRPr="00FE463F">
        <w:t>file</w:t>
      </w:r>
      <w:r>
        <w:t>:</w:t>
      </w:r>
      <w:r>
        <w:tab/>
      </w:r>
      <w:r w:rsidRPr="00FE463F">
        <w:t>(Required) The number of the file or subfile in which the field to be checked exists.</w:t>
      </w:r>
    </w:p>
    <w:p w14:paraId="2AF9490F" w14:textId="3D9C9FC5" w:rsidR="00476A97" w:rsidRPr="00FE463F" w:rsidRDefault="00476A97" w:rsidP="00476A97">
      <w:pPr>
        <w:pStyle w:val="APIParameters"/>
      </w:pPr>
      <w:r w:rsidRPr="00FE463F">
        <w:t>field</w:t>
      </w:r>
      <w:r>
        <w:t>:</w:t>
      </w:r>
      <w:r>
        <w:tab/>
      </w:r>
      <w:r w:rsidRPr="00FE463F">
        <w:t>(Required) The number of the field to be checked.</w:t>
      </w:r>
    </w:p>
    <w:p w14:paraId="6B9FD6CB" w14:textId="77777777" w:rsidR="00E86526" w:rsidRPr="00FE463F" w:rsidRDefault="00E86526" w:rsidP="00CD348A">
      <w:pPr>
        <w:pStyle w:val="AltHeading5"/>
      </w:pPr>
      <w:r w:rsidRPr="00FE463F">
        <w:t>Output</w:t>
      </w:r>
    </w:p>
    <w:p w14:paraId="6B9FD6CC" w14:textId="77777777" w:rsidR="00E86526" w:rsidRDefault="00E86526" w:rsidP="006C45AB">
      <w:pPr>
        <w:pStyle w:val="BodyText"/>
        <w:rPr>
          <w:noProof/>
        </w:rPr>
      </w:pPr>
      <w:r w:rsidRPr="00FE463F">
        <w:rPr>
          <w:noProof/>
        </w:rPr>
        <w:t>This Boolean function returns a 1 if the field exists in the specified file and a 0 if it does not exist.</w:t>
      </w:r>
    </w:p>
    <w:p w14:paraId="3CAA24BB" w14:textId="77777777" w:rsidR="00476A97" w:rsidRPr="00FE463F" w:rsidRDefault="00476A97" w:rsidP="00476A97">
      <w:pPr>
        <w:pStyle w:val="BodyText6"/>
        <w:rPr>
          <w:noProof/>
        </w:rPr>
      </w:pPr>
    </w:p>
    <w:p w14:paraId="6B9FD6CD" w14:textId="77777777" w:rsidR="00E86526" w:rsidRPr="00FE463F" w:rsidRDefault="00E86526" w:rsidP="00DF602F">
      <w:pPr>
        <w:pStyle w:val="Heading4"/>
        <w:rPr>
          <w:noProof/>
        </w:rPr>
      </w:pPr>
      <w:r w:rsidRPr="00FE463F">
        <w:rPr>
          <w:noProof/>
        </w:rPr>
        <w:t>Example</w:t>
      </w:r>
    </w:p>
    <w:p w14:paraId="6B9FD6CE" w14:textId="4CA97C35" w:rsidR="006C45AB" w:rsidRPr="00FE463F" w:rsidRDefault="00617AA3" w:rsidP="00617AA3">
      <w:pPr>
        <w:pStyle w:val="Caption"/>
        <w:rPr>
          <w:noProof/>
        </w:rPr>
      </w:pPr>
      <w:bookmarkStart w:id="811" w:name="_Toc4725138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208</w:t>
      </w:r>
      <w:r w:rsidRPr="00FE463F">
        <w:rPr>
          <w:noProof/>
        </w:rPr>
        <w:fldChar w:fldCharType="end"/>
      </w:r>
      <w:r w:rsidR="000E1784">
        <w:rPr>
          <w:noProof/>
        </w:rPr>
        <w:t>:</w:t>
      </w:r>
      <w:r w:rsidR="00501B71" w:rsidRPr="00FE463F">
        <w:rPr>
          <w:noProof/>
        </w:rPr>
        <w:t xml:space="preserve"> $$VFIELD^DILFD</w:t>
      </w:r>
      <w:r w:rsidR="007B673F">
        <w:rPr>
          <w:noProof/>
        </w:rPr>
        <w:t>()</w:t>
      </w:r>
      <w:r w:rsidR="00501B71" w:rsidRPr="00FE463F">
        <w:rPr>
          <w:noProof/>
        </w:rPr>
        <w:t xml:space="preserve"> API—Example: Input and Output</w:t>
      </w:r>
      <w:bookmarkEnd w:id="811"/>
    </w:p>
    <w:p w14:paraId="6B9FD6CF" w14:textId="77777777" w:rsidR="00E86526" w:rsidRPr="00FE463F" w:rsidRDefault="00E86526" w:rsidP="00ED4DD4">
      <w:pPr>
        <w:pStyle w:val="APICode"/>
        <w:rPr>
          <w:noProof/>
        </w:rPr>
      </w:pPr>
      <w:r w:rsidRPr="003A620F">
        <w:rPr>
          <w:noProof/>
        </w:rPr>
        <w:t>&gt;</w:t>
      </w:r>
      <w:r w:rsidRPr="003A620F">
        <w:rPr>
          <w:b/>
          <w:noProof/>
        </w:rPr>
        <w:t>W $$VFIELD^DILFD(200,99999)</w:t>
      </w:r>
    </w:p>
    <w:p w14:paraId="6B9FD6D0" w14:textId="77777777" w:rsidR="00E86526" w:rsidRPr="00FE463F" w:rsidRDefault="00E86526" w:rsidP="00ED4DD4">
      <w:pPr>
        <w:pStyle w:val="APICode"/>
        <w:rPr>
          <w:noProof/>
        </w:rPr>
      </w:pPr>
      <w:r w:rsidRPr="00FE463F">
        <w:rPr>
          <w:noProof/>
        </w:rPr>
        <w:t>0</w:t>
      </w:r>
    </w:p>
    <w:p w14:paraId="6B9FD6D1" w14:textId="77777777" w:rsidR="00E86526" w:rsidRPr="00FE463F" w:rsidRDefault="00E86526" w:rsidP="0093329A">
      <w:pPr>
        <w:pStyle w:val="BodyText6"/>
        <w:rPr>
          <w:noProof/>
        </w:rPr>
      </w:pPr>
    </w:p>
    <w:p w14:paraId="6B9FD6D2" w14:textId="77777777" w:rsidR="00E86526" w:rsidRPr="00FE463F" w:rsidRDefault="00E86526" w:rsidP="00DF602F">
      <w:pPr>
        <w:pStyle w:val="Heading4"/>
        <w:rPr>
          <w:noProof/>
        </w:rPr>
      </w:pPr>
      <w:r w:rsidRPr="00FE463F">
        <w:rPr>
          <w:noProof/>
        </w:rPr>
        <w:t>Error Codes Returned</w:t>
      </w:r>
    </w:p>
    <w:p w14:paraId="6B9FD6D3" w14:textId="664FDD71" w:rsidR="00E86526" w:rsidRPr="00FE463F" w:rsidRDefault="00E86526" w:rsidP="006C45AB">
      <w:pPr>
        <w:pStyle w:val="BodyText"/>
        <w:rPr>
          <w:noProof/>
        </w:rPr>
      </w:pPr>
      <w:r w:rsidRPr="00FE463F">
        <w:rPr>
          <w:noProof/>
        </w:rPr>
        <w:t>None</w:t>
      </w:r>
      <w:r w:rsidR="00476A97">
        <w:rPr>
          <w:noProof/>
        </w:rPr>
        <w:t>.</w:t>
      </w:r>
    </w:p>
    <w:p w14:paraId="6B9FD6D4" w14:textId="5BC377E2" w:rsidR="00E86526" w:rsidRPr="00FE463F" w:rsidRDefault="00E86526" w:rsidP="0074437A">
      <w:pPr>
        <w:pStyle w:val="Heading3"/>
        <w:rPr>
          <w:noProof/>
        </w:rPr>
      </w:pPr>
      <w:bookmarkStart w:id="812" w:name="_Toc472514315"/>
      <w:r w:rsidRPr="00FE463F">
        <w:rPr>
          <w:noProof/>
        </w:rPr>
        <w:t>$$VFILE^DILFD</w:t>
      </w:r>
      <w:r w:rsidR="007B673F">
        <w:rPr>
          <w:noProof/>
        </w:rPr>
        <w:t>()</w:t>
      </w:r>
      <w:r w:rsidRPr="00FE463F">
        <w:rPr>
          <w:noProof/>
        </w:rPr>
        <w:t>: File Verifier</w:t>
      </w:r>
      <w:bookmarkEnd w:id="812"/>
    </w:p>
    <w:p w14:paraId="6B9FD6D5" w14:textId="5DA4E09F" w:rsidR="00E86526" w:rsidRPr="00FE463F" w:rsidRDefault="0093329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$$VFILE^DILFD</w:instrText>
      </w:r>
      <w:r w:rsidR="007B673F">
        <w:rPr>
          <w:noProof/>
        </w:rPr>
        <w:instrText>()</w:instrText>
      </w:r>
      <w:r w:rsidRPr="00FE463F">
        <w:rPr>
          <w:noProof/>
        </w:rPr>
        <w:instrText>\: File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Verifier:$$VFILE^DILFD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file exists.</w:t>
      </w:r>
    </w:p>
    <w:p w14:paraId="6B9FD6D6" w14:textId="77777777" w:rsidR="00E86526" w:rsidRPr="00FE463F" w:rsidRDefault="00E86526" w:rsidP="00CD348A">
      <w:pPr>
        <w:pStyle w:val="AltHeading5"/>
      </w:pPr>
      <w:r w:rsidRPr="00FE463F">
        <w:t>Format</w:t>
      </w:r>
    </w:p>
    <w:p w14:paraId="6B9FD6D7" w14:textId="77777777"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14:paraId="6B9FD6D8" w14:textId="77777777" w:rsidR="00E86526" w:rsidRDefault="00E86526" w:rsidP="00CD348A">
      <w:pPr>
        <w:pStyle w:val="AltHeading5"/>
      </w:pPr>
      <w:r w:rsidRPr="00FE463F">
        <w:t>Input Parameters</w:t>
      </w:r>
    </w:p>
    <w:p w14:paraId="20EF2B25" w14:textId="3126F15C" w:rsidR="00476A97" w:rsidRPr="00FE463F" w:rsidRDefault="00476A97" w:rsidP="00476A97">
      <w:pPr>
        <w:pStyle w:val="APIParameters"/>
      </w:pPr>
      <w:r w:rsidRPr="00FE463F">
        <w:t>file</w:t>
      </w:r>
      <w:r>
        <w:t>:</w:t>
      </w:r>
      <w:r>
        <w:tab/>
      </w:r>
      <w:r w:rsidRPr="00FE463F">
        <w:t>(Required) The number of the file or subfile that you want to check.</w:t>
      </w:r>
    </w:p>
    <w:p w14:paraId="6B9FD6DC" w14:textId="77777777" w:rsidR="00E86526" w:rsidRPr="00FE463F" w:rsidRDefault="00E86526" w:rsidP="00CD348A">
      <w:pPr>
        <w:pStyle w:val="AltHeading5"/>
      </w:pPr>
      <w:r w:rsidRPr="00FE463F">
        <w:t>Output</w:t>
      </w:r>
    </w:p>
    <w:p w14:paraId="6B9FD6DD" w14:textId="77777777" w:rsidR="00BE674E" w:rsidRDefault="00E86526" w:rsidP="00C032CF">
      <w:pPr>
        <w:pStyle w:val="BodyText"/>
        <w:rPr>
          <w:noProof/>
        </w:rPr>
      </w:pPr>
      <w:r w:rsidRPr="00FE463F">
        <w:rPr>
          <w:noProof/>
        </w:rPr>
        <w:t>This Boolean extrinsic function returns a 1 if the file exists or a 0 if it does not.</w:t>
      </w:r>
    </w:p>
    <w:p w14:paraId="3E061EF4" w14:textId="77777777" w:rsidR="00476A97" w:rsidRPr="00FE463F" w:rsidRDefault="00476A97" w:rsidP="00476A97">
      <w:pPr>
        <w:pStyle w:val="BodyText6"/>
        <w:rPr>
          <w:noProof/>
        </w:rPr>
      </w:pPr>
    </w:p>
    <w:p w14:paraId="6B9FD6DE" w14:textId="77777777" w:rsidR="00E86526" w:rsidRPr="00FE463F" w:rsidRDefault="00E86526" w:rsidP="00DF602F">
      <w:pPr>
        <w:pStyle w:val="Heading4"/>
        <w:rPr>
          <w:noProof/>
        </w:rPr>
      </w:pPr>
      <w:r w:rsidRPr="00FE463F">
        <w:rPr>
          <w:noProof/>
        </w:rPr>
        <w:t>Example</w:t>
      </w:r>
    </w:p>
    <w:p w14:paraId="6B9FD6DF" w14:textId="4AF567BA" w:rsidR="00C032CF" w:rsidRPr="00FE463F" w:rsidRDefault="00617AA3" w:rsidP="00617AA3">
      <w:pPr>
        <w:pStyle w:val="Caption"/>
        <w:rPr>
          <w:noProof/>
        </w:rPr>
      </w:pPr>
      <w:bookmarkStart w:id="813" w:name="_Toc4725138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209</w:t>
      </w:r>
      <w:r w:rsidRPr="00FE463F">
        <w:rPr>
          <w:noProof/>
        </w:rPr>
        <w:fldChar w:fldCharType="end"/>
      </w:r>
      <w:r w:rsidR="000E1784">
        <w:rPr>
          <w:noProof/>
        </w:rPr>
        <w:t>:</w:t>
      </w:r>
      <w:r w:rsidR="00501B71" w:rsidRPr="00FE463F">
        <w:rPr>
          <w:noProof/>
        </w:rPr>
        <w:t xml:space="preserve"> $$VFILE^DILFD</w:t>
      </w:r>
      <w:r w:rsidR="007B673F">
        <w:rPr>
          <w:noProof/>
        </w:rPr>
        <w:t>()</w:t>
      </w:r>
      <w:r w:rsidR="00501B71" w:rsidRPr="00FE463F">
        <w:rPr>
          <w:noProof/>
        </w:rPr>
        <w:t xml:space="preserve"> API—Example: Input and Output</w:t>
      </w:r>
      <w:bookmarkEnd w:id="813"/>
    </w:p>
    <w:p w14:paraId="6B9FD6E0" w14:textId="77777777" w:rsidR="00E86526" w:rsidRPr="00FE463F" w:rsidRDefault="00E86526" w:rsidP="00ED4DD4">
      <w:pPr>
        <w:pStyle w:val="APICode"/>
        <w:rPr>
          <w:noProof/>
        </w:rPr>
      </w:pPr>
      <w:r w:rsidRPr="003A620F">
        <w:rPr>
          <w:noProof/>
        </w:rPr>
        <w:t>&gt;</w:t>
      </w:r>
      <w:r w:rsidRPr="003A620F">
        <w:rPr>
          <w:b/>
          <w:noProof/>
        </w:rPr>
        <w:t>W $$VFILE^DILFD(200)</w:t>
      </w:r>
    </w:p>
    <w:p w14:paraId="6B9FD6E1" w14:textId="77777777" w:rsidR="00E86526" w:rsidRPr="00FE463F" w:rsidRDefault="00E86526" w:rsidP="00ED4DD4">
      <w:pPr>
        <w:pStyle w:val="APICode"/>
        <w:rPr>
          <w:noProof/>
        </w:rPr>
      </w:pPr>
      <w:r w:rsidRPr="00FE463F">
        <w:rPr>
          <w:noProof/>
        </w:rPr>
        <w:t>1</w:t>
      </w:r>
    </w:p>
    <w:p w14:paraId="6B9FD6E2" w14:textId="77777777" w:rsidR="00C032CF" w:rsidRPr="00FE463F" w:rsidRDefault="00C032CF" w:rsidP="0093329A">
      <w:pPr>
        <w:pStyle w:val="BodyText6"/>
        <w:rPr>
          <w:noProof/>
        </w:rPr>
      </w:pPr>
    </w:p>
    <w:p w14:paraId="6B9FD6E3" w14:textId="77777777" w:rsidR="00E86526" w:rsidRPr="00FE463F" w:rsidRDefault="00E86526" w:rsidP="00DF602F">
      <w:pPr>
        <w:pStyle w:val="Heading4"/>
        <w:rPr>
          <w:noProof/>
        </w:rPr>
      </w:pPr>
      <w:r w:rsidRPr="00FE463F">
        <w:rPr>
          <w:noProof/>
        </w:rPr>
        <w:t>Error Codes Returned</w:t>
      </w:r>
    </w:p>
    <w:p w14:paraId="6B9FD6E4" w14:textId="40A36F75" w:rsidR="00E86526" w:rsidRPr="00FE463F" w:rsidRDefault="00E86526" w:rsidP="00C032CF">
      <w:pPr>
        <w:pStyle w:val="BodyText"/>
        <w:rPr>
          <w:noProof/>
        </w:rPr>
      </w:pPr>
      <w:r w:rsidRPr="00FE463F">
        <w:rPr>
          <w:noProof/>
        </w:rPr>
        <w:t>None</w:t>
      </w:r>
      <w:r w:rsidR="007A0D2C">
        <w:rPr>
          <w:noProof/>
        </w:rPr>
        <w:t>.</w:t>
      </w:r>
    </w:p>
    <w:p w14:paraId="6B9FD6E5" w14:textId="64F1437F" w:rsidR="00E86526" w:rsidRPr="00FE463F" w:rsidRDefault="00E86526" w:rsidP="0074437A">
      <w:pPr>
        <w:pStyle w:val="Heading3"/>
        <w:rPr>
          <w:noProof/>
        </w:rPr>
      </w:pPr>
      <w:bookmarkStart w:id="814" w:name="_Toc472514316"/>
      <w:r w:rsidRPr="00FE463F">
        <w:rPr>
          <w:noProof/>
        </w:rPr>
        <w:lastRenderedPageBreak/>
        <w:t>$$GET1^DIQ</w:t>
      </w:r>
      <w:r w:rsidR="007B673F">
        <w:rPr>
          <w:noProof/>
        </w:rPr>
        <w:t>()</w:t>
      </w:r>
      <w:r w:rsidRPr="00FE463F">
        <w:rPr>
          <w:noProof/>
        </w:rPr>
        <w:t>: Single Data Retriever</w:t>
      </w:r>
      <w:bookmarkEnd w:id="814"/>
    </w:p>
    <w:p w14:paraId="6B9FD6E6" w14:textId="7FCBF066" w:rsidR="00E86526" w:rsidRPr="00FE463F" w:rsidRDefault="00485286"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$$GET1^DIQ</w:instrText>
      </w:r>
      <w:r w:rsidR="007B673F">
        <w:rPr>
          <w:noProof/>
        </w:rPr>
        <w:instrText>()</w:instrText>
      </w:r>
      <w:r w:rsidRPr="00FE463F">
        <w:rPr>
          <w:noProof/>
        </w:rPr>
        <w:instrText>\: Single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Single Data Retriever:$$GET1^DIQ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data from a single field in a file.</w:t>
      </w:r>
    </w:p>
    <w:p w14:paraId="6B9FD6E7" w14:textId="77777777"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computed or </w:t>
      </w:r>
      <w:r w:rsidR="00AF2A3C"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the data retriever does execute Data Dictionary nodes.</w:t>
      </w:r>
    </w:p>
    <w:p w14:paraId="6B9FD6E8" w14:textId="77777777" w:rsidR="00E86526" w:rsidRPr="00FE463F" w:rsidRDefault="00E86526" w:rsidP="00C032CF">
      <w:pPr>
        <w:pStyle w:val="BodyText"/>
        <w:keepNext/>
        <w:keepLines/>
        <w:rPr>
          <w:noProof/>
        </w:rPr>
      </w:pPr>
      <w:r w:rsidRPr="00FE463F">
        <w:rPr>
          <w:noProof/>
        </w:rPr>
        <w:t xml:space="preserve">The text for </w:t>
      </w:r>
      <w:r w:rsidR="00AF2A3C" w:rsidRPr="00FE463F">
        <w:rPr>
          <w:noProof/>
        </w:rPr>
        <w:t>word-processing</w:t>
      </w:r>
      <w:r w:rsidRPr="00FE463F">
        <w:rPr>
          <w:noProof/>
        </w:rPr>
        <w:t xml:space="preserve"> fields is returned in a target array. If data exists for </w:t>
      </w:r>
      <w:r w:rsidR="00AF2A3C" w:rsidRPr="00FE463F">
        <w:rPr>
          <w:noProof/>
        </w:rPr>
        <w:t>word-processing</w:t>
      </w:r>
      <w:r w:rsidRPr="00FE463F">
        <w:rPr>
          <w:noProof/>
        </w:rPr>
        <w:t xml:space="preserve"> fields, this function returns the resolved TARGET_</w:t>
      </w:r>
      <w:r w:rsidR="00831471" w:rsidRPr="00FE463F">
        <w:rPr>
          <w:noProof/>
        </w:rPr>
        <w:t>ROOT; o</w:t>
      </w:r>
      <w:r w:rsidRPr="00FE463F">
        <w:rPr>
          <w:noProof/>
        </w:rPr>
        <w:t>therwise</w:t>
      </w:r>
      <w:r w:rsidR="00831471" w:rsidRPr="00FE463F">
        <w:rPr>
          <w:noProof/>
        </w:rPr>
        <w:t>,</w:t>
      </w:r>
      <w:r w:rsidRPr="00FE463F">
        <w:rPr>
          <w:noProof/>
        </w:rPr>
        <w:t xml:space="preserve"> null is returned.</w:t>
      </w:r>
    </w:p>
    <w:p w14:paraId="6B9FD6E9" w14:textId="77777777" w:rsidR="00E86526" w:rsidRPr="00FE463F" w:rsidRDefault="00E86526" w:rsidP="00CD348A">
      <w:pPr>
        <w:pStyle w:val="AltHeading5"/>
      </w:pPr>
      <w:r w:rsidRPr="00FE463F">
        <w:t>Format</w:t>
      </w:r>
    </w:p>
    <w:p w14:paraId="6B9FD6EA" w14:textId="77777777" w:rsidR="00E86526" w:rsidRPr="00FE463F" w:rsidRDefault="00E86526" w:rsidP="00A4120D">
      <w:pPr>
        <w:pStyle w:val="APIFormat"/>
        <w:rPr>
          <w:noProof/>
        </w:rPr>
      </w:pPr>
      <w:r w:rsidRPr="00FE463F">
        <w:rPr>
          <w:noProof/>
        </w:rPr>
        <w:t>$$GET1^DIQ(</w:t>
      </w:r>
      <w:r w:rsidR="00501B71" w:rsidRPr="00FE463F">
        <w:rPr>
          <w:noProof/>
        </w:rPr>
        <w:t>file,iens,field,flags,target_root,msg_root</w:t>
      </w:r>
      <w:r w:rsidRPr="00FE463F">
        <w:rPr>
          <w:noProof/>
        </w:rPr>
        <w:t>)</w:t>
      </w:r>
    </w:p>
    <w:p w14:paraId="6B9FD6EB" w14:textId="77777777" w:rsidR="00E86526" w:rsidRDefault="00E86526" w:rsidP="00CD348A">
      <w:pPr>
        <w:pStyle w:val="AltHeading5"/>
      </w:pPr>
      <w:r w:rsidRPr="00FE463F">
        <w:t>Input Parameters</w:t>
      </w:r>
    </w:p>
    <w:p w14:paraId="069C1FB8" w14:textId="430CA05D" w:rsidR="00967698" w:rsidRDefault="00967698" w:rsidP="00967698">
      <w:pPr>
        <w:pStyle w:val="APIParameters"/>
        <w:keepNext/>
        <w:keepLines/>
      </w:pPr>
      <w:r w:rsidRPr="00FE463F">
        <w:t>file</w:t>
      </w:r>
      <w:r>
        <w:t>:</w:t>
      </w:r>
      <w:r>
        <w:tab/>
      </w:r>
      <w:r w:rsidRPr="00FE463F">
        <w:t>(Required) A file number or subfile number.</w:t>
      </w:r>
    </w:p>
    <w:p w14:paraId="5670F9BC" w14:textId="04F865DA" w:rsidR="00967698" w:rsidRDefault="00967698" w:rsidP="00967698">
      <w:pPr>
        <w:pStyle w:val="APIParameters"/>
        <w:keepNext/>
        <w:keepLines/>
      </w:pPr>
      <w:r w:rsidRPr="00FE463F">
        <w:t>iens</w:t>
      </w:r>
      <w:r>
        <w:t>:</w:t>
      </w:r>
      <w:r>
        <w:tab/>
      </w:r>
      <w:r w:rsidRPr="00FE463F">
        <w:t>(Required) Standard IENS indicating internal entry numbers.</w:t>
      </w:r>
    </w:p>
    <w:p w14:paraId="48681A29" w14:textId="76750B50" w:rsidR="00967698" w:rsidRDefault="00967698" w:rsidP="00967698">
      <w:pPr>
        <w:pStyle w:val="APIParameters"/>
      </w:pPr>
      <w:r w:rsidRPr="00FE463F">
        <w:t>field</w:t>
      </w:r>
      <w:r>
        <w:t>:</w:t>
      </w:r>
      <w:r>
        <w:tab/>
      </w:r>
      <w:r w:rsidRPr="00FE463F">
        <w:t>(Required) Field number, or field name, or field identified in another file by simple extended pointer (i.e., POINTER:FIELD) relational syntax.</w:t>
      </w:r>
    </w:p>
    <w:p w14:paraId="033FF2E7" w14:textId="2E05E382" w:rsidR="00967698" w:rsidRDefault="00967698" w:rsidP="00967698">
      <w:pPr>
        <w:pStyle w:val="APIParametersNote"/>
      </w:pPr>
      <w:r>
        <w:rPr>
          <w:sz w:val="20"/>
        </w:rPr>
        <w:drawing>
          <wp:inline distT="0" distB="0" distL="0" distR="0" wp14:anchorId="32F5B61D" wp14:editId="17583FBE">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NOTE:</w:t>
      </w:r>
      <w:r w:rsidRPr="00FE463F">
        <w:t xml:space="preserve"> You cannot use a variable pointer as part of relational syntax in this parameter (i.e., varpointer:field).</w:t>
      </w:r>
    </w:p>
    <w:p w14:paraId="2F922142" w14:textId="75153DFC" w:rsidR="00967698" w:rsidRDefault="00967698" w:rsidP="00967698">
      <w:pPr>
        <w:pStyle w:val="APIParameters"/>
        <w:keepNext/>
        <w:keepLines/>
      </w:pPr>
      <w:r w:rsidRPr="00FE463F">
        <w:t>flags</w:t>
      </w:r>
      <w:r>
        <w:t>:</w:t>
      </w:r>
      <w:r>
        <w:tab/>
      </w:r>
      <w:r w:rsidRPr="00FE463F">
        <w:t>(Optional) Flags to control processing. The possible values are:</w:t>
      </w:r>
    </w:p>
    <w:p w14:paraId="4AF7D12D" w14:textId="6AF235CF"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14:paraId="5BD50EEE" w14:textId="54E5C907" w:rsidR="00967698" w:rsidRDefault="00967698" w:rsidP="00967698">
      <w:pPr>
        <w:pStyle w:val="APIParametersListBullet"/>
        <w:keepNext/>
        <w:keepLines/>
      </w:pPr>
      <w:r w:rsidRPr="00FE463F">
        <w:rPr>
          <w:b/>
        </w:rPr>
        <w:t>Z</w:t>
      </w:r>
      <w:r>
        <w:rPr>
          <w:b/>
          <w:bCs/>
        </w:rPr>
        <w:t>—</w:t>
      </w:r>
      <w:r w:rsidRPr="00FE463F">
        <w:rPr>
          <w:b/>
          <w:bCs/>
        </w:rPr>
        <w:t>Z</w:t>
      </w:r>
      <w:r w:rsidRPr="00FE463F">
        <w:t>ero node included for word-processing fields on target array.</w:t>
      </w:r>
    </w:p>
    <w:p w14:paraId="49DF44A5" w14:textId="47DED4F3"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14:paraId="4A9C4831" w14:textId="47B19622" w:rsidR="00967698" w:rsidRDefault="00967698" w:rsidP="00967698">
      <w:pPr>
        <w:pStyle w:val="APIParameters"/>
      </w:pPr>
      <w:r w:rsidRPr="00FE463F">
        <w:t>target_root</w:t>
      </w:r>
      <w:r>
        <w:t>:</w:t>
      </w:r>
      <w:r>
        <w:tab/>
      </w:r>
      <w:r w:rsidRPr="00FE463F">
        <w:t>(Required for word-processing fields only) The root of an array into which word-processing text is copied.</w:t>
      </w:r>
    </w:p>
    <w:p w14:paraId="02D96B06" w14:textId="18885367"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^TMP.</w:t>
      </w:r>
    </w:p>
    <w:p w14:paraId="40F44B3E" w14:textId="77777777" w:rsidR="00967698" w:rsidRPr="00FE463F" w:rsidRDefault="00967698" w:rsidP="00967698">
      <w:pPr>
        <w:pStyle w:val="BodyText6"/>
      </w:pPr>
    </w:p>
    <w:p w14:paraId="6B9FD70B" w14:textId="77777777" w:rsidR="00501B71" w:rsidRPr="00FE463F" w:rsidRDefault="00501B71" w:rsidP="00DF602F">
      <w:pPr>
        <w:pStyle w:val="Heading4"/>
        <w:rPr>
          <w:noProof/>
        </w:rPr>
      </w:pPr>
      <w:r w:rsidRPr="00FE463F">
        <w:rPr>
          <w:noProof/>
        </w:rPr>
        <w:t>Examples</w:t>
      </w:r>
    </w:p>
    <w:p w14:paraId="6B9FD70C" w14:textId="77777777" w:rsidR="00E86526" w:rsidRPr="00FE463F" w:rsidRDefault="00E86526" w:rsidP="00DF602F">
      <w:pPr>
        <w:pStyle w:val="Heading5"/>
        <w:rPr>
          <w:noProof/>
        </w:rPr>
      </w:pPr>
      <w:r w:rsidRPr="00FE463F">
        <w:rPr>
          <w:noProof/>
        </w:rPr>
        <w:t>Example 1</w:t>
      </w:r>
    </w:p>
    <w:p w14:paraId="6B9FD70D" w14:textId="77777777"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210</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0E" w14:textId="1DF5D0FD" w:rsidR="00C032CF" w:rsidRPr="00FE463F" w:rsidRDefault="00617AA3" w:rsidP="00617AA3">
      <w:pPr>
        <w:pStyle w:val="Caption"/>
        <w:rPr>
          <w:noProof/>
        </w:rPr>
      </w:pPr>
      <w:bookmarkStart w:id="815" w:name="_Ref389649886"/>
      <w:bookmarkStart w:id="816" w:name="_Toc4725138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210</w:t>
      </w:r>
      <w:r w:rsidRPr="00FE463F">
        <w:rPr>
          <w:noProof/>
        </w:rPr>
        <w:fldChar w:fldCharType="end"/>
      </w:r>
      <w:bookmarkEnd w:id="815"/>
      <w:r w:rsidR="000E1784">
        <w:rPr>
          <w:noProof/>
        </w:rPr>
        <w:t>:</w:t>
      </w:r>
      <w:r w:rsidR="00501B71" w:rsidRPr="00FE463F">
        <w:rPr>
          <w:noProof/>
        </w:rPr>
        <w:t xml:space="preserve"> $$GET1^DIQ</w:t>
      </w:r>
      <w:r w:rsidR="007B673F">
        <w:rPr>
          <w:noProof/>
        </w:rPr>
        <w:t>()</w:t>
      </w:r>
      <w:r w:rsidR="00501B71" w:rsidRPr="00FE463F">
        <w:rPr>
          <w:noProof/>
        </w:rPr>
        <w:t xml:space="preserve"> API—Example 1: Input and Output</w:t>
      </w:r>
      <w:bookmarkEnd w:id="816"/>
    </w:p>
    <w:p w14:paraId="6B9FD70F" w14:textId="77777777" w:rsidR="00E86526" w:rsidRPr="00FE463F" w:rsidRDefault="00E86526"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p>
    <w:p w14:paraId="6B9FD710" w14:textId="77777777" w:rsidR="00E86526" w:rsidRPr="00FE463F" w:rsidRDefault="00B75981" w:rsidP="00ED4DD4">
      <w:pPr>
        <w:pStyle w:val="APICode"/>
        <w:rPr>
          <w:noProof/>
        </w:rPr>
      </w:pPr>
      <w:r w:rsidRPr="00FE463F">
        <w:rPr>
          <w:noProof/>
        </w:rPr>
        <w:t>FMPATIENT</w:t>
      </w:r>
      <w:r w:rsidR="008E701C" w:rsidRPr="00FE463F">
        <w:rPr>
          <w:noProof/>
        </w:rPr>
        <w:t>,TWENTY</w:t>
      </w:r>
    </w:p>
    <w:p w14:paraId="6B9FD711" w14:textId="77777777" w:rsidR="00E86526" w:rsidRPr="00FE463F" w:rsidRDefault="00E86526" w:rsidP="00485286">
      <w:pPr>
        <w:pStyle w:val="BodyText6"/>
        <w:rPr>
          <w:noProof/>
        </w:rPr>
      </w:pPr>
    </w:p>
    <w:p w14:paraId="6B9FD712" w14:textId="77777777" w:rsidR="00E86526" w:rsidRPr="00FE463F" w:rsidRDefault="00E86526" w:rsidP="00DF602F">
      <w:pPr>
        <w:pStyle w:val="Heading5"/>
        <w:rPr>
          <w:noProof/>
        </w:rPr>
      </w:pPr>
      <w:r w:rsidRPr="00FE463F">
        <w:rPr>
          <w:noProof/>
        </w:rPr>
        <w:lastRenderedPageBreak/>
        <w:t>Example 2</w:t>
      </w:r>
    </w:p>
    <w:p w14:paraId="6B9FD71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211</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14" w14:textId="3E8CE678" w:rsidR="00C032CF" w:rsidRPr="00FE463F" w:rsidRDefault="00617AA3" w:rsidP="00617AA3">
      <w:pPr>
        <w:pStyle w:val="Caption"/>
        <w:rPr>
          <w:noProof/>
        </w:rPr>
      </w:pPr>
      <w:bookmarkStart w:id="817" w:name="_Ref389649916"/>
      <w:bookmarkStart w:id="818" w:name="_Toc4725138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211</w:t>
      </w:r>
      <w:r w:rsidRPr="00FE463F">
        <w:rPr>
          <w:noProof/>
        </w:rPr>
        <w:fldChar w:fldCharType="end"/>
      </w:r>
      <w:bookmarkEnd w:id="817"/>
      <w:r w:rsidR="000E1784">
        <w:rPr>
          <w:noProof/>
        </w:rPr>
        <w:t>:</w:t>
      </w:r>
      <w:r w:rsidR="00501B71" w:rsidRPr="00FE463F">
        <w:rPr>
          <w:noProof/>
        </w:rPr>
        <w:t xml:space="preserve"> $$GET1^DIQ</w:t>
      </w:r>
      <w:r w:rsidR="007B673F">
        <w:rPr>
          <w:noProof/>
        </w:rPr>
        <w:t>()</w:t>
      </w:r>
      <w:r w:rsidR="00501B71" w:rsidRPr="00FE463F">
        <w:rPr>
          <w:noProof/>
        </w:rPr>
        <w:t xml:space="preserve"> API—Example 2: Input and Output</w:t>
      </w:r>
      <w:bookmarkEnd w:id="818"/>
    </w:p>
    <w:p w14:paraId="6B9FD71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SEX</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716" w14:textId="77777777" w:rsidR="00E86526" w:rsidRPr="003A620F" w:rsidRDefault="00E86526" w:rsidP="00ED4DD4">
      <w:pPr>
        <w:pStyle w:val="APICode"/>
        <w:rPr>
          <w:noProof/>
        </w:rPr>
      </w:pPr>
    </w:p>
    <w:p w14:paraId="6B9FD717" w14:textId="77777777" w:rsidR="00E86526" w:rsidRPr="00FE463F" w:rsidRDefault="00E86526" w:rsidP="00ED4DD4">
      <w:pPr>
        <w:pStyle w:val="APICode"/>
        <w:rPr>
          <w:noProof/>
        </w:rPr>
      </w:pPr>
      <w:r w:rsidRPr="003A620F">
        <w:rPr>
          <w:noProof/>
        </w:rPr>
        <w:t>&gt;</w:t>
      </w:r>
      <w:r w:rsidRPr="003A620F">
        <w:rPr>
          <w:b/>
          <w:noProof/>
        </w:rPr>
        <w:t>W X</w:t>
      </w:r>
    </w:p>
    <w:p w14:paraId="6B9FD718" w14:textId="77777777" w:rsidR="00E86526" w:rsidRPr="00FE463F" w:rsidRDefault="00E86526" w:rsidP="00ED4DD4">
      <w:pPr>
        <w:pStyle w:val="APICode"/>
        <w:rPr>
          <w:noProof/>
        </w:rPr>
      </w:pPr>
      <w:r w:rsidRPr="00FE463F">
        <w:rPr>
          <w:noProof/>
        </w:rPr>
        <w:t>M</w:t>
      </w:r>
    </w:p>
    <w:p w14:paraId="6B9FD719" w14:textId="77777777" w:rsidR="00E86526" w:rsidRPr="00FE463F" w:rsidRDefault="00E86526" w:rsidP="00485286">
      <w:pPr>
        <w:pStyle w:val="BodyText6"/>
        <w:rPr>
          <w:noProof/>
        </w:rPr>
      </w:pPr>
    </w:p>
    <w:p w14:paraId="6B9FD71A" w14:textId="77777777" w:rsidR="00E86526" w:rsidRPr="00FE463F" w:rsidRDefault="00E86526" w:rsidP="00DF602F">
      <w:pPr>
        <w:pStyle w:val="Heading5"/>
        <w:rPr>
          <w:noProof/>
        </w:rPr>
      </w:pPr>
      <w:r w:rsidRPr="00FE463F">
        <w:rPr>
          <w:noProof/>
        </w:rPr>
        <w:t>Example 3</w:t>
      </w:r>
    </w:p>
    <w:p w14:paraId="6B9FD71B" w14:textId="77777777"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 f</w:t>
      </w:r>
      <w:r w:rsidRPr="00FE463F">
        <w:rPr>
          <w:noProof/>
        </w:rPr>
        <w:t xml:space="preserve">ile </w:t>
      </w:r>
      <w:r w:rsidR="00EB14E7" w:rsidRPr="00FE463F">
        <w:rPr>
          <w:noProof/>
        </w:rPr>
        <w:t>(</w:t>
      </w:r>
      <w:r w:rsidR="004530E8" w:rsidRPr="00FE463F">
        <w:rPr>
          <w:noProof/>
        </w:rPr>
        <w:t>#</w:t>
      </w:r>
      <w:r w:rsidRPr="00FE463F">
        <w:rPr>
          <w:noProof/>
        </w:rPr>
        <w:t>3.5</w:t>
      </w:r>
      <w:r w:rsidR="00EB14E7" w:rsidRPr="00FE463F">
        <w:rPr>
          <w:noProof/>
        </w:rPr>
        <w:t>)</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DEVICE File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Files:DEVICE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to navigate to the </w:t>
      </w:r>
      <w:r w:rsidR="00EB14E7" w:rsidRPr="00FE463F">
        <w:rPr>
          <w:noProof/>
        </w:rPr>
        <w:t>TERMINAL TYPE</w:t>
      </w:r>
      <w:r w:rsidRPr="00FE463F">
        <w:rPr>
          <w:noProof/>
        </w:rPr>
        <w:t xml:space="preserve"> file</w:t>
      </w:r>
      <w:r w:rsidR="00EB14E7" w:rsidRPr="00FE463F">
        <w:rPr>
          <w:noProof/>
        </w:rPr>
        <w:t xml:space="preserve"> (#3.2)</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TERMINAL TYPE File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Files:TERMINAL TYPE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and retrieve the DESCRIPTION field as follows:</w:t>
      </w:r>
    </w:p>
    <w:p w14:paraId="6B9FD71C" w14:textId="449CD3A9" w:rsidR="00C032CF" w:rsidRPr="00FE463F" w:rsidRDefault="00617AA3" w:rsidP="00617AA3">
      <w:pPr>
        <w:pStyle w:val="Caption"/>
        <w:rPr>
          <w:noProof/>
        </w:rPr>
      </w:pPr>
      <w:bookmarkStart w:id="819" w:name="_Toc4725138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212</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3: Input and Output</w:t>
      </w:r>
      <w:bookmarkEnd w:id="819"/>
    </w:p>
    <w:p w14:paraId="6B9FD71D" w14:textId="77777777" w:rsidR="00E86526" w:rsidRPr="003A620F" w:rsidRDefault="00E86526" w:rsidP="00ED4DD4">
      <w:pPr>
        <w:pStyle w:val="APICode"/>
        <w:rPr>
          <w:noProof/>
        </w:rPr>
      </w:pPr>
      <w:r w:rsidRPr="003A620F">
        <w:rPr>
          <w:noProof/>
        </w:rPr>
        <w:t>&gt;</w:t>
      </w:r>
      <w:r w:rsidRPr="003A620F">
        <w:rPr>
          <w:b/>
          <w:noProof/>
        </w:rPr>
        <w:t>S X=$$GET1^DIQ(3.5,</w:t>
      </w:r>
      <w:r w:rsidR="00084217" w:rsidRPr="003A620F">
        <w:rPr>
          <w:b/>
          <w:noProof/>
        </w:rPr>
        <w:t>”</w:t>
      </w:r>
      <w:r w:rsidRPr="003A620F">
        <w:rPr>
          <w:b/>
          <w:noProof/>
        </w:rPr>
        <w:t>55,</w:t>
      </w:r>
      <w:r w:rsidR="00084217" w:rsidRPr="003A620F">
        <w:rPr>
          <w:b/>
          <w:noProof/>
        </w:rPr>
        <w:t>”</w:t>
      </w:r>
      <w:r w:rsidRPr="003A620F">
        <w:rPr>
          <w:b/>
          <w:noProof/>
        </w:rPr>
        <w:t>,</w:t>
      </w:r>
      <w:r w:rsidR="00084217" w:rsidRPr="003A620F">
        <w:rPr>
          <w:b/>
          <w:noProof/>
        </w:rPr>
        <w:t>”</w:t>
      </w:r>
      <w:r w:rsidRPr="003A620F">
        <w:rPr>
          <w:b/>
          <w:noProof/>
        </w:rPr>
        <w:t>SUBTYPE:DESCRIPTION</w:t>
      </w:r>
      <w:r w:rsidR="00084217" w:rsidRPr="003A620F">
        <w:rPr>
          <w:b/>
          <w:noProof/>
        </w:rPr>
        <w:t>”</w:t>
      </w:r>
      <w:r w:rsidRPr="003A620F">
        <w:rPr>
          <w:b/>
          <w:noProof/>
        </w:rPr>
        <w:t>)</w:t>
      </w:r>
    </w:p>
    <w:p w14:paraId="6B9FD71E" w14:textId="77777777" w:rsidR="00E86526" w:rsidRPr="003A620F" w:rsidRDefault="00E86526" w:rsidP="00ED4DD4">
      <w:pPr>
        <w:pStyle w:val="APICode"/>
        <w:rPr>
          <w:noProof/>
        </w:rPr>
      </w:pPr>
    </w:p>
    <w:p w14:paraId="6B9FD71F" w14:textId="77777777" w:rsidR="00E86526" w:rsidRPr="00FE463F" w:rsidRDefault="00E86526" w:rsidP="00ED4DD4">
      <w:pPr>
        <w:pStyle w:val="APICode"/>
        <w:rPr>
          <w:noProof/>
        </w:rPr>
      </w:pPr>
      <w:r w:rsidRPr="003A620F">
        <w:rPr>
          <w:noProof/>
        </w:rPr>
        <w:t>&gt;</w:t>
      </w:r>
      <w:r w:rsidRPr="003A620F">
        <w:rPr>
          <w:b/>
          <w:noProof/>
        </w:rPr>
        <w:t>W X</w:t>
      </w:r>
    </w:p>
    <w:p w14:paraId="6B9FD720" w14:textId="77777777" w:rsidR="00E86526" w:rsidRPr="00FE463F" w:rsidRDefault="00E86526" w:rsidP="00ED4DD4">
      <w:pPr>
        <w:pStyle w:val="APICode"/>
        <w:rPr>
          <w:noProof/>
        </w:rPr>
      </w:pPr>
      <w:r w:rsidRPr="00FE463F">
        <w:rPr>
          <w:noProof/>
        </w:rPr>
        <w:t>WYSE 85</w:t>
      </w:r>
    </w:p>
    <w:p w14:paraId="6B9FD721" w14:textId="77777777" w:rsidR="00E86526" w:rsidRPr="00FE463F" w:rsidRDefault="00E86526" w:rsidP="007823A7">
      <w:pPr>
        <w:pStyle w:val="BodyText6"/>
        <w:rPr>
          <w:noProof/>
        </w:rPr>
      </w:pPr>
    </w:p>
    <w:p w14:paraId="6B9FD722" w14:textId="77777777" w:rsidR="00E86526" w:rsidRPr="00FE463F" w:rsidRDefault="00E86526" w:rsidP="00DF602F">
      <w:pPr>
        <w:pStyle w:val="Heading5"/>
        <w:rPr>
          <w:noProof/>
        </w:rPr>
      </w:pPr>
      <w:r w:rsidRPr="00FE463F">
        <w:rPr>
          <w:noProof/>
        </w:rPr>
        <w:t>Example 4</w:t>
      </w:r>
    </w:p>
    <w:p w14:paraId="6B9FD72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213</w:t>
      </w:r>
      <w:r w:rsidRPr="00FE463F">
        <w:rPr>
          <w:noProof/>
          <w:color w:val="0000FF"/>
          <w:u w:val="single"/>
        </w:rPr>
        <w:fldChar w:fldCharType="end"/>
      </w:r>
      <w:r w:rsidR="00E86526" w:rsidRPr="00FE463F">
        <w:rPr>
          <w:noProof/>
        </w:rPr>
        <w:t xml:space="preserve"> is an example of retrieving the contents of a </w:t>
      </w:r>
      <w:r w:rsidR="00AF2A3C" w:rsidRPr="00FE463F">
        <w:rPr>
          <w:noProof/>
        </w:rPr>
        <w:t>word-processing</w:t>
      </w:r>
      <w:r w:rsidR="00E86526" w:rsidRPr="00FE463F">
        <w:rPr>
          <w:noProof/>
        </w:rPr>
        <w:t xml:space="preserve"> field and storing the text in the target array, WP:</w:t>
      </w:r>
    </w:p>
    <w:p w14:paraId="6B9FD724" w14:textId="379BE72F" w:rsidR="00AF2A3C" w:rsidRPr="00FE463F" w:rsidRDefault="00617AA3" w:rsidP="00617AA3">
      <w:pPr>
        <w:pStyle w:val="Caption"/>
        <w:rPr>
          <w:noProof/>
        </w:rPr>
      </w:pPr>
      <w:bookmarkStart w:id="820" w:name="_Ref389649938"/>
      <w:bookmarkStart w:id="821" w:name="_Toc4725138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213</w:t>
      </w:r>
      <w:r w:rsidRPr="00FE463F">
        <w:rPr>
          <w:noProof/>
        </w:rPr>
        <w:fldChar w:fldCharType="end"/>
      </w:r>
      <w:bookmarkEnd w:id="820"/>
      <w:r w:rsidR="000E1784">
        <w:rPr>
          <w:noProof/>
        </w:rPr>
        <w:t>:</w:t>
      </w:r>
      <w:r w:rsidR="00501B71" w:rsidRPr="00FE463F">
        <w:rPr>
          <w:noProof/>
        </w:rPr>
        <w:t xml:space="preserve"> $$GET1^DIQ</w:t>
      </w:r>
      <w:r w:rsidR="007B673F">
        <w:rPr>
          <w:noProof/>
        </w:rPr>
        <w:t>()</w:t>
      </w:r>
      <w:r w:rsidR="00501B71" w:rsidRPr="00FE463F">
        <w:rPr>
          <w:noProof/>
        </w:rPr>
        <w:t xml:space="preserve"> API—Example 4: Input and Output</w:t>
      </w:r>
      <w:bookmarkEnd w:id="821"/>
    </w:p>
    <w:p w14:paraId="6B9FD72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00C032CF" w:rsidRPr="003A620F">
        <w:rPr>
          <w:b/>
          <w:noProof/>
        </w:rPr>
        <w:t>)</w:t>
      </w:r>
    </w:p>
    <w:p w14:paraId="6B9FD726" w14:textId="77777777" w:rsidR="00E86526" w:rsidRPr="003A620F" w:rsidRDefault="00E86526" w:rsidP="00ED4DD4">
      <w:pPr>
        <w:pStyle w:val="APICode"/>
        <w:rPr>
          <w:noProof/>
        </w:rPr>
      </w:pPr>
    </w:p>
    <w:p w14:paraId="6B9FD727" w14:textId="77777777" w:rsidR="00E86526" w:rsidRPr="00FE463F" w:rsidRDefault="00C032CF" w:rsidP="00ED4DD4">
      <w:pPr>
        <w:pStyle w:val="APICode"/>
        <w:rPr>
          <w:noProof/>
        </w:rPr>
      </w:pPr>
      <w:r w:rsidRPr="003A620F">
        <w:rPr>
          <w:noProof/>
        </w:rPr>
        <w:t>&gt;</w:t>
      </w:r>
      <w:r w:rsidRPr="003A620F">
        <w:rPr>
          <w:b/>
          <w:noProof/>
        </w:rPr>
        <w:t>ZW</w:t>
      </w:r>
    </w:p>
    <w:p w14:paraId="6B9FD728" w14:textId="77777777" w:rsidR="00E86526" w:rsidRPr="00FE463F" w:rsidRDefault="00E86526" w:rsidP="00ED4DD4">
      <w:pPr>
        <w:pStyle w:val="APICode"/>
        <w:rPr>
          <w:noProof/>
        </w:rPr>
      </w:pPr>
    </w:p>
    <w:p w14:paraId="6B9FD729" w14:textId="77777777" w:rsidR="00E86526" w:rsidRPr="00FE463F" w:rsidRDefault="00E86526" w:rsidP="00ED4DD4">
      <w:pPr>
        <w:pStyle w:val="APICode"/>
        <w:rPr>
          <w:noProof/>
        </w:rPr>
      </w:pPr>
      <w:r w:rsidRPr="00FE463F">
        <w:rPr>
          <w:noProof/>
        </w:rPr>
        <w:t>WP(1)=THIS WP LINE 1</w:t>
      </w:r>
    </w:p>
    <w:p w14:paraId="6B9FD72A" w14:textId="77777777" w:rsidR="00E86526" w:rsidRPr="00FE463F" w:rsidRDefault="00E86526" w:rsidP="00ED4DD4">
      <w:pPr>
        <w:pStyle w:val="APICode"/>
        <w:rPr>
          <w:noProof/>
        </w:rPr>
      </w:pPr>
      <w:r w:rsidRPr="00FE463F">
        <w:rPr>
          <w:noProof/>
        </w:rPr>
        <w:t>WP(2)=WP LINE2</w:t>
      </w:r>
    </w:p>
    <w:p w14:paraId="6B9FD72B" w14:textId="77777777" w:rsidR="00E86526" w:rsidRPr="00FE463F" w:rsidRDefault="00E86526" w:rsidP="00ED4DD4">
      <w:pPr>
        <w:pStyle w:val="APICode"/>
        <w:rPr>
          <w:noProof/>
        </w:rPr>
      </w:pPr>
      <w:r w:rsidRPr="00FE463F">
        <w:rPr>
          <w:noProof/>
        </w:rPr>
        <w:t xml:space="preserve">WP(3)=AND SO ON </w:t>
      </w:r>
    </w:p>
    <w:p w14:paraId="6B9FD72C" w14:textId="77777777" w:rsidR="00E86526" w:rsidRPr="00FE463F" w:rsidRDefault="00E86526" w:rsidP="00ED4DD4">
      <w:pPr>
        <w:pStyle w:val="APICode"/>
        <w:rPr>
          <w:noProof/>
        </w:rPr>
      </w:pPr>
      <w:r w:rsidRPr="00FE463F">
        <w:rPr>
          <w:noProof/>
        </w:rPr>
        <w:t>X=WP</w:t>
      </w:r>
    </w:p>
    <w:p w14:paraId="6B9FD72D" w14:textId="77777777" w:rsidR="00E86526" w:rsidRPr="00FE463F" w:rsidRDefault="00E86526" w:rsidP="007823A7">
      <w:pPr>
        <w:pStyle w:val="BodyText6"/>
        <w:rPr>
          <w:noProof/>
        </w:rPr>
      </w:pPr>
    </w:p>
    <w:p w14:paraId="6B9FD72E" w14:textId="77777777" w:rsidR="00E86526" w:rsidRPr="00FE463F" w:rsidRDefault="00E86526" w:rsidP="00DF602F">
      <w:pPr>
        <w:pStyle w:val="Heading5"/>
        <w:rPr>
          <w:noProof/>
        </w:rPr>
      </w:pPr>
      <w:r w:rsidRPr="00FE463F">
        <w:rPr>
          <w:noProof/>
        </w:rPr>
        <w:t>Example 5</w:t>
      </w:r>
    </w:p>
    <w:p w14:paraId="6B9FD72F" w14:textId="77777777" w:rsidR="00E86526" w:rsidRPr="00FE463F" w:rsidRDefault="00E86526" w:rsidP="00C032CF">
      <w:pPr>
        <w:pStyle w:val="BodyText"/>
        <w:keepNext/>
        <w:keepLines/>
        <w:rPr>
          <w:noProof/>
        </w:rPr>
      </w:pPr>
      <w:r w:rsidRPr="00FE463F">
        <w:rPr>
          <w:noProof/>
        </w:rPr>
        <w:t xml:space="preserve">Retrieve the contents of a </w:t>
      </w:r>
      <w:r w:rsidR="00AF2A3C" w:rsidRPr="00FE463F">
        <w:rPr>
          <w:noProof/>
        </w:rPr>
        <w:t>word-processing</w:t>
      </w:r>
      <w:r w:rsidRPr="00FE463F">
        <w:rPr>
          <w:noProof/>
        </w:rPr>
        <w:t xml:space="preserve"> field, storing the text in the target array, WP. The format parameter </w:t>
      </w:r>
      <w:r w:rsidR="00084217" w:rsidRPr="00FE463F">
        <w:rPr>
          <w:noProof/>
        </w:rPr>
        <w:t>“</w:t>
      </w:r>
      <w:r w:rsidRPr="00FE463F">
        <w:rPr>
          <w:b/>
          <w:noProof/>
        </w:rPr>
        <w:t>Z</w:t>
      </w:r>
      <w:r w:rsidR="00084217" w:rsidRPr="00FE463F">
        <w:rPr>
          <w:noProof/>
        </w:rPr>
        <w:t>”</w:t>
      </w:r>
      <w:r w:rsidRPr="00FE463F">
        <w:rPr>
          <w:noProof/>
        </w:rPr>
        <w:t xml:space="preserve"> means the target array is formatted like the nodes of a </w:t>
      </w:r>
      <w:r w:rsidR="00C9653C" w:rsidRPr="00FE463F">
        <w:rPr>
          <w:noProof/>
        </w:rPr>
        <w:t>VA FileMan</w:t>
      </w:r>
      <w:r w:rsidRPr="00FE463F">
        <w:rPr>
          <w:noProof/>
        </w:rPr>
        <w:t xml:space="preserve"> </w:t>
      </w:r>
      <w:r w:rsidR="00AF2A3C" w:rsidRPr="00FE463F">
        <w:rPr>
          <w:noProof/>
        </w:rPr>
        <w:t>word-p</w:t>
      </w:r>
      <w:r w:rsidRPr="00FE463F">
        <w:rPr>
          <w:noProof/>
        </w:rPr>
        <w:t>rocessing field. If no data exists, WP is equal to null as follows:</w:t>
      </w:r>
    </w:p>
    <w:p w14:paraId="6B9FD730" w14:textId="7FF60408" w:rsidR="00AF2A3C" w:rsidRPr="00FE463F" w:rsidRDefault="00617AA3" w:rsidP="00617AA3">
      <w:pPr>
        <w:pStyle w:val="Caption"/>
        <w:rPr>
          <w:noProof/>
        </w:rPr>
      </w:pPr>
      <w:bookmarkStart w:id="822" w:name="_Toc4725138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214</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5: Input and Output</w:t>
      </w:r>
      <w:bookmarkEnd w:id="822"/>
    </w:p>
    <w:p w14:paraId="6B9FD731" w14:textId="77777777" w:rsidR="00E86526" w:rsidRPr="00FE463F" w:rsidRDefault="00E86526" w:rsidP="00ED4DD4">
      <w:pPr>
        <w:pStyle w:val="APICode"/>
        <w:rPr>
          <w:noProof/>
        </w:rPr>
      </w:pPr>
      <w:r w:rsidRPr="003A620F">
        <w:rPr>
          <w:noProof/>
        </w:rPr>
        <w:t>&gt;</w:t>
      </w:r>
      <w:r w:rsidRPr="003A620F">
        <w:rPr>
          <w:b/>
          <w:noProof/>
        </w:rPr>
        <w:t>S WP=$$GET1^DIQ(999000,1,12,</w:t>
      </w:r>
      <w:r w:rsidR="00084217" w:rsidRPr="003A620F">
        <w:rPr>
          <w:b/>
          <w:noProof/>
        </w:rPr>
        <w:t>”</w:t>
      </w:r>
      <w:r w:rsidRPr="003A620F">
        <w:rPr>
          <w:b/>
          <w:noProof/>
        </w:rPr>
        <w:t>Z</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Pr="003A620F">
        <w:rPr>
          <w:b/>
          <w:noProof/>
        </w:rPr>
        <w:t>)  ZW WP</w:t>
      </w:r>
    </w:p>
    <w:p w14:paraId="6B9FD732" w14:textId="77777777" w:rsidR="00E86526" w:rsidRPr="00FE463F" w:rsidRDefault="00E86526" w:rsidP="00ED4DD4">
      <w:pPr>
        <w:pStyle w:val="APICode"/>
        <w:rPr>
          <w:noProof/>
        </w:rPr>
      </w:pPr>
    </w:p>
    <w:p w14:paraId="6B9FD733" w14:textId="77777777" w:rsidR="00E86526" w:rsidRPr="00FE463F" w:rsidRDefault="00E86526" w:rsidP="00ED4DD4">
      <w:pPr>
        <w:pStyle w:val="APICode"/>
        <w:rPr>
          <w:noProof/>
        </w:rPr>
      </w:pPr>
      <w:r w:rsidRPr="00FE463F">
        <w:rPr>
          <w:noProof/>
        </w:rPr>
        <w:t>WP=WP</w:t>
      </w:r>
    </w:p>
    <w:p w14:paraId="6B9FD734" w14:textId="77777777" w:rsidR="00E86526" w:rsidRPr="00FE463F" w:rsidRDefault="00E86526" w:rsidP="00ED4DD4">
      <w:pPr>
        <w:pStyle w:val="APICode"/>
        <w:rPr>
          <w:noProof/>
        </w:rPr>
      </w:pPr>
      <w:r w:rsidRPr="00FE463F">
        <w:rPr>
          <w:noProof/>
        </w:rPr>
        <w:t>WP(1,0)=THIS WP LINE 1</w:t>
      </w:r>
    </w:p>
    <w:p w14:paraId="6B9FD735" w14:textId="77777777" w:rsidR="00E86526" w:rsidRPr="00FE463F" w:rsidRDefault="00E86526" w:rsidP="00ED4DD4">
      <w:pPr>
        <w:pStyle w:val="APICode"/>
        <w:rPr>
          <w:noProof/>
        </w:rPr>
      </w:pPr>
      <w:r w:rsidRPr="00FE463F">
        <w:rPr>
          <w:noProof/>
        </w:rPr>
        <w:t>WP(2,0)=WP LINE2</w:t>
      </w:r>
    </w:p>
    <w:p w14:paraId="6B9FD736" w14:textId="77777777" w:rsidR="00E86526" w:rsidRPr="00FE463F" w:rsidRDefault="00E86526" w:rsidP="00ED4DD4">
      <w:pPr>
        <w:pStyle w:val="APICode"/>
        <w:rPr>
          <w:noProof/>
        </w:rPr>
      </w:pPr>
      <w:r w:rsidRPr="00FE463F">
        <w:rPr>
          <w:noProof/>
        </w:rPr>
        <w:t>WP(3,0)=AND SO ON</w:t>
      </w:r>
    </w:p>
    <w:p w14:paraId="6B9FD737" w14:textId="77777777" w:rsidR="00E86526" w:rsidRPr="00FE463F" w:rsidRDefault="00E86526" w:rsidP="007823A7">
      <w:pPr>
        <w:pStyle w:val="BodyText6"/>
        <w:rPr>
          <w:noProof/>
        </w:rPr>
      </w:pPr>
    </w:p>
    <w:p w14:paraId="6B9FD738" w14:textId="53CA38CC" w:rsidR="00E86526" w:rsidRPr="00FE463F" w:rsidRDefault="00967698" w:rsidP="00DF602F">
      <w:pPr>
        <w:pStyle w:val="Heading5"/>
        <w:rPr>
          <w:noProof/>
        </w:rPr>
      </w:pPr>
      <w:r>
        <w:rPr>
          <w:noProof/>
        </w:rPr>
        <w:lastRenderedPageBreak/>
        <w:t>Example 7</w:t>
      </w:r>
    </w:p>
    <w:p w14:paraId="6B9FD739"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215</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14:paraId="6B9FD73A" w14:textId="1F6A349C" w:rsidR="002D614C" w:rsidRPr="00FE463F" w:rsidRDefault="00617AA3" w:rsidP="00617AA3">
      <w:pPr>
        <w:pStyle w:val="Caption"/>
        <w:rPr>
          <w:noProof/>
        </w:rPr>
      </w:pPr>
      <w:bookmarkStart w:id="823" w:name="_Ref389649965"/>
      <w:bookmarkStart w:id="824" w:name="_Toc4725138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215</w:t>
      </w:r>
      <w:r w:rsidRPr="00FE463F">
        <w:rPr>
          <w:noProof/>
        </w:rPr>
        <w:fldChar w:fldCharType="end"/>
      </w:r>
      <w:bookmarkEnd w:id="823"/>
      <w:r w:rsidR="000E1784">
        <w:rPr>
          <w:noProof/>
        </w:rPr>
        <w:t>:</w:t>
      </w:r>
      <w:r w:rsidR="00501B71" w:rsidRPr="00FE463F">
        <w:rPr>
          <w:noProof/>
        </w:rPr>
        <w:t xml:space="preserve"> $$GET1^DIQ</w:t>
      </w:r>
      <w:r w:rsidR="007B673F">
        <w:rPr>
          <w:noProof/>
        </w:rPr>
        <w:t>()</w:t>
      </w:r>
      <w:r w:rsidR="00501B71" w:rsidRPr="00FE463F">
        <w:rPr>
          <w:noProof/>
        </w:rPr>
        <w:t xml:space="preserve"> API—Example 6: Input and Output</w:t>
      </w:r>
      <w:bookmarkEnd w:id="824"/>
    </w:p>
    <w:p w14:paraId="6B9FD73B" w14:textId="77777777" w:rsidR="00E86526" w:rsidRPr="00FE463F" w:rsidRDefault="00E86526" w:rsidP="00ED4DD4">
      <w:pPr>
        <w:pStyle w:val="APICode"/>
        <w:rPr>
          <w:noProof/>
        </w:rPr>
      </w:pPr>
      <w:r w:rsidRPr="00FE463F">
        <w:rPr>
          <w:noProof/>
        </w:rPr>
        <w:t>^DIZ(999000,323...</w:t>
      </w:r>
    </w:p>
    <w:p w14:paraId="6B9FD73C" w14:textId="77777777" w:rsidR="00E86526" w:rsidRPr="00FE463F" w:rsidRDefault="00E86526" w:rsidP="00ED4DD4">
      <w:pPr>
        <w:pStyle w:val="APICode"/>
        <w:rPr>
          <w:noProof/>
        </w:rPr>
      </w:pPr>
      <w:r w:rsidRPr="00FE463F">
        <w:rPr>
          <w:noProof/>
        </w:rPr>
        <w:t>.</w:t>
      </w:r>
    </w:p>
    <w:p w14:paraId="6B9FD73D" w14:textId="77777777" w:rsidR="00E86526" w:rsidRPr="00FE463F" w:rsidRDefault="00E86526" w:rsidP="00ED4DD4">
      <w:pPr>
        <w:pStyle w:val="APICode"/>
        <w:rPr>
          <w:noProof/>
        </w:rPr>
      </w:pPr>
      <w:r w:rsidRPr="00FE463F">
        <w:rPr>
          <w:noProof/>
        </w:rPr>
        <w:t>.</w:t>
      </w:r>
    </w:p>
    <w:p w14:paraId="6B9FD73E" w14:textId="77777777" w:rsidR="00E86526" w:rsidRPr="00FE463F" w:rsidRDefault="00E86526" w:rsidP="00ED4DD4">
      <w:pPr>
        <w:pStyle w:val="APICode"/>
        <w:rPr>
          <w:noProof/>
        </w:rPr>
      </w:pPr>
      <w:r w:rsidRPr="00FE463F">
        <w:rPr>
          <w:noProof/>
        </w:rPr>
        <w:t>^DIZ(999000,323,4,2,1,0) = ^999000.163^1^1</w:t>
      </w:r>
    </w:p>
    <w:p w14:paraId="6B9FD73F" w14:textId="77777777" w:rsidR="00E86526" w:rsidRPr="00FE463F" w:rsidRDefault="00E86526" w:rsidP="00ED4DD4">
      <w:pPr>
        <w:pStyle w:val="APICode"/>
        <w:rPr>
          <w:noProof/>
        </w:rPr>
      </w:pPr>
      <w:r w:rsidRPr="00FE463F">
        <w:rPr>
          <w:noProof/>
        </w:rPr>
        <w:t>^DIZ(999000,323,4,2,1,1,0) = XXX2M3F.01^XXX2M3F1^XXX2M3F2</w:t>
      </w:r>
    </w:p>
    <w:p w14:paraId="6B9FD740" w14:textId="77777777" w:rsidR="00E86526" w:rsidRPr="00FE463F" w:rsidRDefault="00E86526" w:rsidP="00ED4DD4">
      <w:pPr>
        <w:pStyle w:val="APICode"/>
        <w:rPr>
          <w:noProof/>
        </w:rPr>
      </w:pPr>
      <w:r w:rsidRPr="00FE463F">
        <w:rPr>
          <w:noProof/>
        </w:rPr>
        <w:t>^DIZ(999000,323,4,2,1,</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XXX2M3F.01</w:t>
      </w:r>
      <w:r w:rsidR="00084217" w:rsidRPr="00FE463F">
        <w:rPr>
          <w:noProof/>
        </w:rPr>
        <w:t>”</w:t>
      </w:r>
      <w:r w:rsidRPr="00FE463F">
        <w:rPr>
          <w:noProof/>
        </w:rPr>
        <w:t>,1) =</w:t>
      </w:r>
    </w:p>
    <w:p w14:paraId="6B9FD741"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XXX1</w:t>
      </w:r>
      <w:r w:rsidR="00084217" w:rsidRPr="00FE463F">
        <w:rPr>
          <w:noProof/>
        </w:rPr>
        <w:t>”</w:t>
      </w:r>
      <w:r w:rsidRPr="00FE463F">
        <w:rPr>
          <w:noProof/>
        </w:rPr>
        <w:t>,1) =</w:t>
      </w:r>
    </w:p>
    <w:p w14:paraId="6B9FD742"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w:t>
      </w:r>
      <w:r w:rsidR="00084217" w:rsidRPr="00FE463F">
        <w:rPr>
          <w:noProof/>
        </w:rPr>
        <w:t>”</w:t>
      </w:r>
      <w:r w:rsidRPr="00FE463F">
        <w:rPr>
          <w:noProof/>
        </w:rPr>
        <w:t>,2) =</w:t>
      </w:r>
    </w:p>
    <w:p w14:paraId="6B9FD743" w14:textId="77777777" w:rsidR="00E86526" w:rsidRPr="00FE463F" w:rsidRDefault="00E86526" w:rsidP="00ED4DD4">
      <w:pPr>
        <w:pStyle w:val="APICode"/>
        <w:rPr>
          <w:noProof/>
        </w:rPr>
      </w:pPr>
    </w:p>
    <w:p w14:paraId="6B9FD744"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14:paraId="6B9FD745" w14:textId="77777777" w:rsidR="00E86526" w:rsidRPr="003A620F" w:rsidRDefault="00E86526" w:rsidP="00ED4DD4">
      <w:pPr>
        <w:pStyle w:val="APICode"/>
        <w:rPr>
          <w:noProof/>
        </w:rPr>
      </w:pPr>
    </w:p>
    <w:p w14:paraId="6B9FD746" w14:textId="77777777" w:rsidR="00E86526" w:rsidRPr="00FE463F" w:rsidRDefault="00E86526" w:rsidP="00ED4DD4">
      <w:pPr>
        <w:pStyle w:val="APICode"/>
        <w:rPr>
          <w:noProof/>
        </w:rPr>
      </w:pPr>
      <w:r w:rsidRPr="003A620F">
        <w:rPr>
          <w:noProof/>
        </w:rPr>
        <w:t>&gt;</w:t>
      </w:r>
      <w:r w:rsidRPr="003A620F">
        <w:rPr>
          <w:b/>
          <w:noProof/>
        </w:rPr>
        <w:t>W $$GET1^DIQ(999000.163,IENS,2)</w:t>
      </w:r>
    </w:p>
    <w:p w14:paraId="6B9FD747" w14:textId="77777777" w:rsidR="00E86526" w:rsidRPr="00FE463F" w:rsidRDefault="00E86526" w:rsidP="00ED4DD4">
      <w:pPr>
        <w:pStyle w:val="APICode"/>
        <w:rPr>
          <w:noProof/>
        </w:rPr>
      </w:pPr>
      <w:r w:rsidRPr="00FE463F">
        <w:rPr>
          <w:noProof/>
        </w:rPr>
        <w:t>XXX2M3F2</w:t>
      </w:r>
    </w:p>
    <w:p w14:paraId="6B9FD748" w14:textId="77777777" w:rsidR="008E701C" w:rsidRPr="00FE463F" w:rsidRDefault="008E701C" w:rsidP="007823A7">
      <w:pPr>
        <w:pStyle w:val="BodyText6"/>
        <w:rPr>
          <w:noProof/>
        </w:rPr>
      </w:pPr>
    </w:p>
    <w:p w14:paraId="6B9FD749" w14:textId="0A732298" w:rsidR="00BE674E" w:rsidRPr="00FE463F" w:rsidRDefault="00967698" w:rsidP="00DF602F">
      <w:pPr>
        <w:pStyle w:val="Heading5"/>
        <w:rPr>
          <w:noProof/>
        </w:rPr>
      </w:pPr>
      <w:r>
        <w:rPr>
          <w:noProof/>
        </w:rPr>
        <w:t>Example 8</w:t>
      </w:r>
    </w:p>
    <w:p w14:paraId="6B9FD74A" w14:textId="77777777" w:rsidR="00BE674E" w:rsidRPr="00FE463F" w:rsidRDefault="008E701C" w:rsidP="00C032CF">
      <w:pPr>
        <w:pStyle w:val="BodyText"/>
        <w:keepNext/>
        <w:keepLines/>
        <w:rPr>
          <w:noProof/>
        </w:rPr>
      </w:pPr>
      <w:r w:rsidRPr="00FE463F">
        <w:rPr>
          <w:noProof/>
        </w:rPr>
        <w:t>Retrieve the value of</w:t>
      </w:r>
      <w:r w:rsidR="00EB14E7"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Pr="00FE463F">
        <w:rPr>
          <w:noProof/>
        </w:rPr>
        <w:t xml:space="preserve">ile </w:t>
      </w:r>
      <w:r w:rsidR="00EB14E7" w:rsidRPr="00FE463F">
        <w:rPr>
          <w:noProof/>
        </w:rPr>
        <w:t>#</w:t>
      </w:r>
      <w:r w:rsidRPr="00FE463F">
        <w:rPr>
          <w:noProof/>
        </w:rPr>
        <w:t>999000 as of 1 January, 2000</w:t>
      </w:r>
      <w:r w:rsidR="00575993" w:rsidRPr="00FE463F">
        <w:rPr>
          <w:noProof/>
        </w:rPr>
        <w:t xml:space="preserve">. </w:t>
      </w:r>
      <w:r w:rsidRPr="00FE463F">
        <w:rPr>
          <w:noProof/>
        </w:rPr>
        <w:t xml:space="preserve">Suppose that Auditing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Pr="00FE463F">
        <w:rPr>
          <w:noProof/>
        </w:rPr>
        <w:t>,TWENTY</w:t>
      </w:r>
      <w:r w:rsidR="00084217" w:rsidRPr="00FE463F">
        <w:rPr>
          <w:noProof/>
        </w:rPr>
        <w:t>”</w:t>
      </w:r>
      <w:r w:rsidRPr="00FE463F">
        <w:rPr>
          <w:noProof/>
        </w:rPr>
        <w:t xml:space="preserve"> had been corrected:</w:t>
      </w:r>
    </w:p>
    <w:p w14:paraId="6B9FD74B" w14:textId="3614001E" w:rsidR="00C032CF" w:rsidRPr="00FE463F" w:rsidRDefault="00617AA3" w:rsidP="00617AA3">
      <w:pPr>
        <w:pStyle w:val="Caption"/>
        <w:rPr>
          <w:noProof/>
        </w:rPr>
      </w:pPr>
      <w:bookmarkStart w:id="825" w:name="_Toc4725138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216</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7: Input and Output</w:t>
      </w:r>
      <w:bookmarkEnd w:id="825"/>
    </w:p>
    <w:p w14:paraId="6B9FD74C" w14:textId="77777777" w:rsidR="008E701C" w:rsidRPr="00FE463F" w:rsidRDefault="008E701C"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r w:rsidR="00084217" w:rsidRPr="003A620F">
        <w:rPr>
          <w:b/>
          <w:noProof/>
        </w:rPr>
        <w:t>”</w:t>
      </w:r>
      <w:r w:rsidRPr="003A620F">
        <w:rPr>
          <w:b/>
          <w:noProof/>
        </w:rPr>
        <w:t>A3000000</w:t>
      </w:r>
      <w:r w:rsidR="00084217" w:rsidRPr="003A620F">
        <w:rPr>
          <w:b/>
          <w:noProof/>
        </w:rPr>
        <w:t>”</w:t>
      </w:r>
      <w:r w:rsidRPr="003A620F">
        <w:rPr>
          <w:b/>
          <w:noProof/>
        </w:rPr>
        <w:t>)</w:t>
      </w:r>
    </w:p>
    <w:p w14:paraId="6B9FD74D" w14:textId="77777777"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14:paraId="6B9FD74E" w14:textId="77777777" w:rsidR="00E86526" w:rsidRPr="00FE463F" w:rsidRDefault="00E86526" w:rsidP="007823A7">
      <w:pPr>
        <w:pStyle w:val="BodyText6"/>
        <w:rPr>
          <w:noProof/>
        </w:rPr>
      </w:pPr>
    </w:p>
    <w:p w14:paraId="6B9FD74F" w14:textId="77777777" w:rsidR="00E86526" w:rsidRPr="00FE463F" w:rsidRDefault="00E86526" w:rsidP="00DF602F">
      <w:pPr>
        <w:pStyle w:val="Heading4"/>
        <w:rPr>
          <w:noProof/>
        </w:rPr>
      </w:pPr>
      <w:r w:rsidRPr="00FE463F">
        <w:rPr>
          <w:noProof/>
        </w:rPr>
        <w:t>Error Codes Returned</w:t>
      </w:r>
    </w:p>
    <w:p w14:paraId="6B9FD750" w14:textId="3B65916A" w:rsidR="00501B71" w:rsidRPr="00FE463F" w:rsidRDefault="00AC696C" w:rsidP="00AC696C">
      <w:pPr>
        <w:pStyle w:val="Caption"/>
        <w:rPr>
          <w:noProof/>
        </w:rPr>
      </w:pPr>
      <w:bookmarkStart w:id="826" w:name="_Toc47251412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68</w:t>
      </w:r>
      <w:r w:rsidRPr="00FE463F">
        <w:rPr>
          <w:noProof/>
        </w:rPr>
        <w:fldChar w:fldCharType="end"/>
      </w:r>
      <w:r w:rsidR="000E1784">
        <w:rPr>
          <w:noProof/>
        </w:rPr>
        <w:t>:</w:t>
      </w:r>
      <w:r w:rsidRPr="00FE463F">
        <w:rPr>
          <w:noProof/>
        </w:rPr>
        <w:t xml:space="preserve"> $$GET1^DIQ</w:t>
      </w:r>
      <w:r w:rsidR="007B673F">
        <w:rPr>
          <w:noProof/>
        </w:rPr>
        <w:t>()</w:t>
      </w:r>
      <w:r w:rsidRPr="00FE463F">
        <w:rPr>
          <w:noProof/>
        </w:rPr>
        <w:t xml:space="preserve"> API—Error Codes Returned</w:t>
      </w:r>
      <w:bookmarkEnd w:id="82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14:paraId="6B9FD753" w14:textId="77777777" w:rsidTr="00E762D9">
        <w:trPr>
          <w:tblHeader/>
        </w:trPr>
        <w:tc>
          <w:tcPr>
            <w:tcW w:w="795" w:type="dxa"/>
            <w:shd w:val="pct12" w:color="auto" w:fill="auto"/>
          </w:tcPr>
          <w:p w14:paraId="6B9FD751" w14:textId="77777777" w:rsidR="00AC696C" w:rsidRPr="00FE463F" w:rsidRDefault="00AC696C" w:rsidP="00E762D9">
            <w:pPr>
              <w:pStyle w:val="TableHeading"/>
              <w:spacing w:line="260" w:lineRule="exact"/>
              <w:rPr>
                <w:noProof/>
              </w:rPr>
            </w:pPr>
            <w:bookmarkStart w:id="827" w:name="COL001_TBL082"/>
            <w:bookmarkEnd w:id="827"/>
            <w:r w:rsidRPr="00FE463F">
              <w:rPr>
                <w:noProof/>
              </w:rPr>
              <w:t>Code</w:t>
            </w:r>
          </w:p>
        </w:tc>
        <w:tc>
          <w:tcPr>
            <w:tcW w:w="8564" w:type="dxa"/>
            <w:shd w:val="pct12" w:color="auto" w:fill="auto"/>
          </w:tcPr>
          <w:p w14:paraId="6B9FD752" w14:textId="77777777" w:rsidR="00AC696C" w:rsidRPr="00FE463F" w:rsidRDefault="00AC696C" w:rsidP="00E762D9">
            <w:pPr>
              <w:pStyle w:val="TableHeading"/>
              <w:spacing w:line="260" w:lineRule="exact"/>
              <w:rPr>
                <w:noProof/>
              </w:rPr>
            </w:pPr>
            <w:r w:rsidRPr="00FE463F">
              <w:rPr>
                <w:noProof/>
              </w:rPr>
              <w:t>Description</w:t>
            </w:r>
          </w:p>
        </w:tc>
      </w:tr>
      <w:tr w:rsidR="00E86526" w:rsidRPr="00FE463F" w14:paraId="6B9FD756" w14:textId="77777777" w:rsidTr="00E762D9">
        <w:tc>
          <w:tcPr>
            <w:tcW w:w="795" w:type="dxa"/>
            <w:shd w:val="clear" w:color="auto" w:fill="auto"/>
          </w:tcPr>
          <w:p w14:paraId="6B9FD754"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755"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759" w14:textId="77777777" w:rsidTr="00E762D9">
        <w:tc>
          <w:tcPr>
            <w:tcW w:w="795" w:type="dxa"/>
            <w:shd w:val="clear" w:color="auto" w:fill="auto"/>
          </w:tcPr>
          <w:p w14:paraId="6B9FD757"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758"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75C" w14:textId="77777777" w:rsidTr="00E762D9">
        <w:tc>
          <w:tcPr>
            <w:tcW w:w="795" w:type="dxa"/>
            <w:shd w:val="clear" w:color="auto" w:fill="auto"/>
          </w:tcPr>
          <w:p w14:paraId="6B9FD75A"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75B"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75F" w14:textId="77777777" w:rsidTr="00E762D9">
        <w:tc>
          <w:tcPr>
            <w:tcW w:w="795" w:type="dxa"/>
            <w:shd w:val="clear" w:color="auto" w:fill="auto"/>
          </w:tcPr>
          <w:p w14:paraId="6B9FD75D"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75E" w14:textId="77777777"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14:paraId="6B9FD762" w14:textId="77777777" w:rsidTr="00E762D9">
        <w:tc>
          <w:tcPr>
            <w:tcW w:w="795" w:type="dxa"/>
            <w:shd w:val="clear" w:color="auto" w:fill="auto"/>
          </w:tcPr>
          <w:p w14:paraId="6B9FD760" w14:textId="77777777" w:rsidR="00E86526" w:rsidRPr="00FE463F" w:rsidRDefault="00E86526" w:rsidP="00E762D9">
            <w:pPr>
              <w:pStyle w:val="TableText"/>
              <w:spacing w:line="260" w:lineRule="exact"/>
              <w:rPr>
                <w:noProof/>
              </w:rPr>
            </w:pPr>
            <w:r w:rsidRPr="00FE463F">
              <w:rPr>
                <w:noProof/>
              </w:rPr>
              <w:t>348</w:t>
            </w:r>
          </w:p>
        </w:tc>
        <w:tc>
          <w:tcPr>
            <w:tcW w:w="8564" w:type="dxa"/>
            <w:shd w:val="clear" w:color="auto" w:fill="auto"/>
          </w:tcPr>
          <w:p w14:paraId="6B9FD761" w14:textId="77777777"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14:paraId="6B9FD765" w14:textId="77777777" w:rsidTr="00E762D9">
        <w:tc>
          <w:tcPr>
            <w:tcW w:w="795" w:type="dxa"/>
            <w:shd w:val="clear" w:color="auto" w:fill="auto"/>
          </w:tcPr>
          <w:p w14:paraId="6B9FD763"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764"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768" w14:textId="77777777" w:rsidTr="00E762D9">
        <w:tc>
          <w:tcPr>
            <w:tcW w:w="795" w:type="dxa"/>
            <w:shd w:val="clear" w:color="auto" w:fill="auto"/>
          </w:tcPr>
          <w:p w14:paraId="6B9FD766"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767"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76B" w14:textId="77777777" w:rsidTr="00E762D9">
        <w:tc>
          <w:tcPr>
            <w:tcW w:w="795" w:type="dxa"/>
            <w:shd w:val="clear" w:color="auto" w:fill="auto"/>
          </w:tcPr>
          <w:p w14:paraId="6B9FD769"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76A"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76E" w14:textId="77777777" w:rsidTr="00E762D9">
        <w:tc>
          <w:tcPr>
            <w:tcW w:w="795" w:type="dxa"/>
            <w:shd w:val="clear" w:color="auto" w:fill="auto"/>
          </w:tcPr>
          <w:p w14:paraId="6B9FD76C"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76D"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771" w14:textId="77777777" w:rsidTr="00E762D9">
        <w:tc>
          <w:tcPr>
            <w:tcW w:w="795" w:type="dxa"/>
            <w:shd w:val="clear" w:color="auto" w:fill="auto"/>
          </w:tcPr>
          <w:p w14:paraId="6B9FD76F"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770"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774" w14:textId="77777777" w:rsidTr="00E762D9">
        <w:tc>
          <w:tcPr>
            <w:tcW w:w="795" w:type="dxa"/>
            <w:shd w:val="clear" w:color="auto" w:fill="auto"/>
          </w:tcPr>
          <w:p w14:paraId="6B9FD772"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773"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777" w14:textId="77777777" w:rsidTr="00E762D9">
        <w:tc>
          <w:tcPr>
            <w:tcW w:w="795" w:type="dxa"/>
            <w:shd w:val="clear" w:color="auto" w:fill="auto"/>
          </w:tcPr>
          <w:p w14:paraId="6B9FD775" w14:textId="77777777" w:rsidR="00E86526" w:rsidRPr="00FE463F" w:rsidRDefault="00E86526" w:rsidP="00E762D9">
            <w:pPr>
              <w:pStyle w:val="TableText"/>
              <w:spacing w:line="260" w:lineRule="exact"/>
              <w:rPr>
                <w:noProof/>
              </w:rPr>
            </w:pPr>
            <w:r w:rsidRPr="00FE463F">
              <w:rPr>
                <w:noProof/>
              </w:rPr>
              <w:lastRenderedPageBreak/>
              <w:t>520</w:t>
            </w:r>
          </w:p>
        </w:tc>
        <w:tc>
          <w:tcPr>
            <w:tcW w:w="8564" w:type="dxa"/>
            <w:shd w:val="clear" w:color="auto" w:fill="auto"/>
          </w:tcPr>
          <w:p w14:paraId="6B9FD776"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77A" w14:textId="77777777" w:rsidTr="00E762D9">
        <w:tc>
          <w:tcPr>
            <w:tcW w:w="795" w:type="dxa"/>
            <w:shd w:val="clear" w:color="auto" w:fill="auto"/>
          </w:tcPr>
          <w:p w14:paraId="6B9FD778"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779"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77D" w14:textId="77777777" w:rsidTr="00E762D9">
        <w:tc>
          <w:tcPr>
            <w:tcW w:w="795" w:type="dxa"/>
            <w:shd w:val="clear" w:color="auto" w:fill="auto"/>
          </w:tcPr>
          <w:p w14:paraId="6B9FD77B"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77C"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780" w14:textId="77777777" w:rsidTr="00E762D9">
        <w:tc>
          <w:tcPr>
            <w:tcW w:w="795" w:type="dxa"/>
            <w:shd w:val="clear" w:color="auto" w:fill="auto"/>
          </w:tcPr>
          <w:p w14:paraId="6B9FD77E"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77F"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783" w14:textId="77777777" w:rsidTr="00E762D9">
        <w:tc>
          <w:tcPr>
            <w:tcW w:w="795" w:type="dxa"/>
            <w:shd w:val="clear" w:color="auto" w:fill="auto"/>
          </w:tcPr>
          <w:p w14:paraId="6B9FD781"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782"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786" w14:textId="77777777" w:rsidTr="00E762D9">
        <w:tc>
          <w:tcPr>
            <w:tcW w:w="795" w:type="dxa"/>
            <w:shd w:val="clear" w:color="auto" w:fill="auto"/>
          </w:tcPr>
          <w:p w14:paraId="6B9FD784"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785"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787" w14:textId="77777777" w:rsidR="00501B71" w:rsidRPr="00FE463F" w:rsidRDefault="00501B71" w:rsidP="00501B71">
      <w:pPr>
        <w:pStyle w:val="BodyText6"/>
        <w:rPr>
          <w:noProof/>
        </w:rPr>
      </w:pPr>
    </w:p>
    <w:p w14:paraId="6B9FD788" w14:textId="035B8E3F" w:rsidR="00E86526" w:rsidRPr="00FE463F" w:rsidRDefault="00E86526" w:rsidP="0074437A">
      <w:pPr>
        <w:pStyle w:val="Heading3"/>
        <w:rPr>
          <w:noProof/>
        </w:rPr>
      </w:pPr>
      <w:bookmarkStart w:id="828" w:name="_Ref386709634"/>
      <w:bookmarkStart w:id="829" w:name="_Toc472514317"/>
      <w:r w:rsidRPr="00FE463F">
        <w:rPr>
          <w:noProof/>
        </w:rPr>
        <w:t>GETS^DIQ</w:t>
      </w:r>
      <w:r w:rsidR="007B673F">
        <w:rPr>
          <w:noProof/>
        </w:rPr>
        <w:t>()</w:t>
      </w:r>
      <w:r w:rsidRPr="00FE463F">
        <w:rPr>
          <w:noProof/>
        </w:rPr>
        <w:t>: Data Retriever</w:t>
      </w:r>
      <w:bookmarkEnd w:id="828"/>
      <w:bookmarkEnd w:id="829"/>
    </w:p>
    <w:p w14:paraId="6B9FD789" w14:textId="31E135AD" w:rsidR="00E86526" w:rsidRPr="00FE463F" w:rsidRDefault="007823A7"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GETS^DIQ</w:instrText>
      </w:r>
      <w:r w:rsidR="007B673F">
        <w:rPr>
          <w:noProof/>
        </w:rPr>
        <w:instrText>()</w:instrText>
      </w:r>
      <w:r w:rsidRPr="00FE463F">
        <w:rPr>
          <w:noProof/>
        </w:rPr>
        <w:instrText>\: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one or more fields of dat</w:t>
      </w:r>
      <w:r w:rsidR="004530E8" w:rsidRPr="00FE463F">
        <w:rPr>
          <w:noProof/>
        </w:rPr>
        <w:t>a from a record or sub-records</w:t>
      </w:r>
      <w:r w:rsidR="00E86526" w:rsidRPr="00FE463F">
        <w:rPr>
          <w:noProof/>
        </w:rPr>
        <w:t xml:space="preserve"> and places the values in a target array.</w:t>
      </w:r>
    </w:p>
    <w:p w14:paraId="6B9FD78A" w14:textId="77777777" w:rsidR="00E86526" w:rsidRPr="00FE463F" w:rsidRDefault="00E86526" w:rsidP="00CD348A">
      <w:pPr>
        <w:pStyle w:val="AltHeading5"/>
      </w:pPr>
      <w:r w:rsidRPr="00FE463F">
        <w:t>Format</w:t>
      </w:r>
    </w:p>
    <w:p w14:paraId="6B9FD78B" w14:textId="77777777" w:rsidR="00E86526" w:rsidRPr="00FE463F" w:rsidRDefault="00E86526" w:rsidP="00A4120D">
      <w:pPr>
        <w:pStyle w:val="APIFormat"/>
        <w:rPr>
          <w:noProof/>
        </w:rPr>
      </w:pPr>
      <w:r w:rsidRPr="00FE463F">
        <w:rPr>
          <w:noProof/>
        </w:rPr>
        <w:t>GETS^DIQ(</w:t>
      </w:r>
      <w:r w:rsidR="00501B71" w:rsidRPr="00FE463F">
        <w:rPr>
          <w:noProof/>
        </w:rPr>
        <w:t>file,iens,field,flags,target_root,msg_root</w:t>
      </w:r>
      <w:r w:rsidRPr="00FE463F">
        <w:rPr>
          <w:noProof/>
        </w:rPr>
        <w:t>)</w:t>
      </w:r>
    </w:p>
    <w:p w14:paraId="6B9FD78C" w14:textId="77777777" w:rsidR="00E86526" w:rsidRDefault="00E86526" w:rsidP="00CD348A">
      <w:pPr>
        <w:pStyle w:val="AltHeading5"/>
      </w:pPr>
      <w:r w:rsidRPr="00FE463F">
        <w:t>Input Parameters</w:t>
      </w:r>
    </w:p>
    <w:p w14:paraId="10D31115" w14:textId="24744130" w:rsidR="002C3774" w:rsidRDefault="002C3774" w:rsidP="004F1F80">
      <w:pPr>
        <w:pStyle w:val="APIParameters"/>
        <w:keepNext/>
        <w:keepLines/>
      </w:pPr>
      <w:r w:rsidRPr="00FE463F">
        <w:t>file</w:t>
      </w:r>
      <w:r>
        <w:t>:</w:t>
      </w:r>
      <w:r>
        <w:tab/>
      </w:r>
      <w:r w:rsidRPr="00FE463F">
        <w:t>(Required) File or subfile number.</w:t>
      </w:r>
    </w:p>
    <w:p w14:paraId="1AF599BE" w14:textId="61AF83FC" w:rsidR="002C3774" w:rsidRDefault="002C3774" w:rsidP="004F1F80">
      <w:pPr>
        <w:pStyle w:val="APIParameters"/>
        <w:keepNext/>
        <w:keepLines/>
      </w:pPr>
      <w:r w:rsidRPr="00FE463F">
        <w:t>iens</w:t>
      </w:r>
      <w:r>
        <w:t>:</w:t>
      </w:r>
      <w:r>
        <w:tab/>
      </w:r>
      <w:r w:rsidRPr="00FE463F">
        <w:t>(Required) Standard IENS indicating internal entry numbers.</w:t>
      </w:r>
    </w:p>
    <w:p w14:paraId="256740AD" w14:textId="0FB2F6DB" w:rsidR="002C3774" w:rsidRDefault="002C3774" w:rsidP="004F1F80">
      <w:pPr>
        <w:pStyle w:val="APIParameters"/>
        <w:keepNext/>
        <w:keepLines/>
      </w:pPr>
      <w:r w:rsidRPr="00FE463F">
        <w:t>field</w:t>
      </w:r>
      <w:r>
        <w:t>:</w:t>
      </w:r>
      <w:r>
        <w:tab/>
      </w:r>
      <w:r w:rsidRPr="00FE463F">
        <w:t>(Required) Can be one of the following:</w:t>
      </w:r>
    </w:p>
    <w:p w14:paraId="11338D4A" w14:textId="77777777" w:rsidR="002C3774" w:rsidRPr="00FE463F" w:rsidRDefault="002C3774" w:rsidP="004F1F80">
      <w:pPr>
        <w:pStyle w:val="APIParametersListBullet"/>
        <w:keepNext/>
        <w:keepLines/>
      </w:pPr>
      <w:r w:rsidRPr="00FE463F">
        <w:t>A single field number.</w:t>
      </w:r>
    </w:p>
    <w:p w14:paraId="01BFF9B2" w14:textId="77777777" w:rsidR="002C3774" w:rsidRPr="00FE463F" w:rsidRDefault="002C3774" w:rsidP="004F1F80">
      <w:pPr>
        <w:pStyle w:val="APIParametersListBullet"/>
        <w:keepNext/>
        <w:keepLines/>
      </w:pPr>
      <w:r w:rsidRPr="00FE463F">
        <w:t>A list of field numbers, separated by semicolons.</w:t>
      </w:r>
    </w:p>
    <w:p w14:paraId="3CDAE2C7" w14:textId="77777777"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14:paraId="343AC037" w14:textId="77777777" w:rsidR="002C3774" w:rsidRPr="00FE463F" w:rsidRDefault="002C3774" w:rsidP="002C3774">
      <w:pPr>
        <w:pStyle w:val="APIParametersListBullet"/>
      </w:pPr>
      <w:r w:rsidRPr="00FE463F">
        <w:rPr>
          <w:b/>
        </w:rPr>
        <w:t>*</w:t>
      </w:r>
      <w:r w:rsidRPr="00FE463F">
        <w:t xml:space="preserve"> For all fields at the top-level (no sub-Multiple record).</w:t>
      </w:r>
    </w:p>
    <w:p w14:paraId="5FB4DC5D" w14:textId="4CECD93E" w:rsidR="002C3774" w:rsidRDefault="002C3774" w:rsidP="002C3774">
      <w:pPr>
        <w:pStyle w:val="APIParametersListBullet"/>
      </w:pPr>
      <w:r w:rsidRPr="00FE463F">
        <w:rPr>
          <w:b/>
        </w:rPr>
        <w:t>**</w:t>
      </w:r>
      <w:r w:rsidRPr="00FE463F">
        <w:t xml:space="preserve"> For all fields including all fields and data in sub-Multiple fields.</w:t>
      </w:r>
    </w:p>
    <w:p w14:paraId="2BDACF90" w14:textId="6BFB97D6" w:rsidR="004F1F80" w:rsidRDefault="004F1F80" w:rsidP="004F1F80">
      <w:pPr>
        <w:pStyle w:val="APIParametersText"/>
      </w:pPr>
      <w:r w:rsidRPr="00FE463F">
        <w:t>Field number of a multiple followed by an * to indicate all fields and records in the sub-multiple for that field.</w:t>
      </w:r>
    </w:p>
    <w:p w14:paraId="2DFCDC50" w14:textId="4559B19B" w:rsidR="004F1F80" w:rsidRDefault="004F1F80" w:rsidP="004F1F80">
      <w:pPr>
        <w:pStyle w:val="APIParameters"/>
        <w:keepNext/>
        <w:keepLines/>
      </w:pPr>
      <w:r w:rsidRPr="00FE463F">
        <w:t>flags</w:t>
      </w:r>
      <w:r>
        <w:t>:</w:t>
      </w:r>
      <w:r>
        <w:tab/>
      </w:r>
      <w:r w:rsidRPr="00FE463F">
        <w:t>(Optional) Flags to control processing. The possible values are:</w:t>
      </w:r>
    </w:p>
    <w:p w14:paraId="1CFF736F" w14:textId="06B8221D"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xternal values in nodes ending with “</w:t>
      </w:r>
      <w:r w:rsidRPr="00FE463F">
        <w:rPr>
          <w:b/>
        </w:rPr>
        <w:t>E</w:t>
      </w:r>
      <w:r w:rsidRPr="00FE463F">
        <w:t>”.</w:t>
      </w:r>
    </w:p>
    <w:p w14:paraId="3E3083FD" w14:textId="0C6BA182"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nternal values in nodes ending with “</w:t>
      </w:r>
      <w:r w:rsidRPr="00FE463F">
        <w:rPr>
          <w:b/>
        </w:rPr>
        <w:t>I</w:t>
      </w:r>
      <w:r w:rsidRPr="00FE463F">
        <w:t>”; otherwise, external is returned.</w:t>
      </w:r>
    </w:p>
    <w:p w14:paraId="3F4FC9AF" w14:textId="1363DA8C"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14:paraId="0E6B6DDF" w14:textId="0E11CE73"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14:paraId="74636F87" w14:textId="4D0D776B" w:rsidR="004F1F80" w:rsidRDefault="004F1F80" w:rsidP="004F1F80">
      <w:pPr>
        <w:pStyle w:val="APIParametersListBullet"/>
      </w:pPr>
      <w:r w:rsidRPr="00FE463F">
        <w:rPr>
          <w:b/>
        </w:rPr>
        <w:t>Z</w:t>
      </w:r>
      <w:r>
        <w:t>—</w:t>
      </w:r>
      <w:r w:rsidRPr="00FE463F">
        <w:t xml:space="preserve">Word-processing fields include </w:t>
      </w:r>
      <w:r w:rsidRPr="00FE463F">
        <w:rPr>
          <w:b/>
          <w:bCs/>
        </w:rPr>
        <w:t>Z</w:t>
      </w:r>
      <w:r w:rsidRPr="00FE463F">
        <w:t>ero nodes.</w:t>
      </w:r>
    </w:p>
    <w:p w14:paraId="7F88A1CE" w14:textId="77DEDDF1" w:rsidR="004F1F80" w:rsidRPr="004F1F80" w:rsidRDefault="004F1F80" w:rsidP="004F1F80">
      <w:pPr>
        <w:pStyle w:val="APIParametersListBullet"/>
      </w:pPr>
      <w:r w:rsidRPr="00FE463F">
        <w:rPr>
          <w:b/>
        </w:rPr>
        <w:t>A#</w:t>
      </w:r>
      <w:r>
        <w:rPr>
          <w:b/>
          <w:bCs/>
          <w:szCs w:val="22"/>
        </w:rPr>
        <w:t>—</w:t>
      </w:r>
      <w:r w:rsidRPr="00FE463F">
        <w:rPr>
          <w:b/>
          <w:bCs/>
          <w:szCs w:val="22"/>
        </w:rPr>
        <w:t>A</w:t>
      </w:r>
      <w:r w:rsidRPr="00FE463F">
        <w:rPr>
          <w:szCs w:val="22"/>
        </w:rPr>
        <w:t>udit Trail is used to retrieve the value of “FIELD” at a particular point in time.</w:t>
      </w:r>
      <w:r w:rsidRPr="00FE463F">
        <w:rPr>
          <w:szCs w:val="22"/>
        </w:rPr>
        <w:br/>
      </w:r>
      <w:r w:rsidRPr="00FE463F">
        <w:rPr>
          <w:b/>
          <w:bCs/>
          <w:szCs w:val="22"/>
        </w:rPr>
        <w:lastRenderedPageBreak/>
        <w:t>#</w:t>
      </w:r>
      <w:r w:rsidRPr="00FE463F">
        <w:rPr>
          <w:szCs w:val="22"/>
        </w:rPr>
        <w:t xml:space="preserve"> is a date/time in VA FileMan internal format (e.g., 3021015.08). The values retrieved are the (audited) values of the fields as of that date/time.</w:t>
      </w:r>
    </w:p>
    <w:p w14:paraId="092757D5" w14:textId="25FA5C55" w:rsidR="004F1F80" w:rsidRDefault="004F1F80" w:rsidP="004F1F80">
      <w:pPr>
        <w:pStyle w:val="APIParameters"/>
      </w:pPr>
      <w:r w:rsidRPr="00FE463F">
        <w:t>target_root</w:t>
      </w:r>
      <w:r>
        <w:t>:</w:t>
      </w:r>
      <w:r>
        <w:tab/>
      </w:r>
      <w:r w:rsidRPr="00FE463F">
        <w:t>(Required) The name of a closed root reference.</w:t>
      </w:r>
    </w:p>
    <w:p w14:paraId="10B4E50D" w14:textId="374EFA0E" w:rsidR="004F1F80" w:rsidRPr="00FE463F" w:rsidRDefault="004F1F80" w:rsidP="004F1F80">
      <w:pPr>
        <w:pStyle w:val="APIParameters"/>
      </w:pPr>
      <w:r w:rsidRPr="00FE463F">
        <w:t>msg_root</w:t>
      </w:r>
      <w:r>
        <w:t>:</w:t>
      </w:r>
      <w:r>
        <w:tab/>
      </w:r>
      <w:r w:rsidRPr="00FE463F">
        <w:t>(Optional) The name of a closed root reference that is used to pass error messages.</w:t>
      </w:r>
    </w:p>
    <w:p w14:paraId="6B9FD7BD" w14:textId="77777777" w:rsidR="00E86526" w:rsidRDefault="00E86526" w:rsidP="00CD348A">
      <w:pPr>
        <w:pStyle w:val="AltHeading5"/>
      </w:pPr>
      <w:r w:rsidRPr="00FE463F">
        <w:t>Output</w:t>
      </w:r>
    </w:p>
    <w:p w14:paraId="43E20F43" w14:textId="3758E9AD" w:rsidR="00623E64" w:rsidRPr="00FE463F" w:rsidRDefault="00623E64" w:rsidP="00623E64">
      <w:pPr>
        <w:pStyle w:val="APIParameters"/>
      </w:pPr>
      <w:r w:rsidRPr="00FE463F">
        <w:t>target_root</w:t>
      </w:r>
      <w:r>
        <w:t>:</w:t>
      </w:r>
      <w:r>
        <w:tab/>
      </w:r>
      <w:r w:rsidRPr="00FE463F">
        <w:t>The output array is in the FDA format [i.e., TARGET_ROOT(FILE,IENS,FIELD)=DATA]. WP fields have data descendent from the field nodes in the output array.</w:t>
      </w:r>
    </w:p>
    <w:p w14:paraId="6B9FD7C1" w14:textId="77777777" w:rsidR="00501B71" w:rsidRPr="00FE463F" w:rsidRDefault="00501B71" w:rsidP="00DF602F">
      <w:pPr>
        <w:pStyle w:val="Heading4"/>
        <w:rPr>
          <w:noProof/>
        </w:rPr>
      </w:pPr>
      <w:r w:rsidRPr="00FE463F">
        <w:rPr>
          <w:noProof/>
        </w:rPr>
        <w:t>Examples</w:t>
      </w:r>
    </w:p>
    <w:p w14:paraId="6B9FD7C2" w14:textId="77777777" w:rsidR="00E86526" w:rsidRPr="00FE463F" w:rsidRDefault="0060319C" w:rsidP="00DF602F">
      <w:pPr>
        <w:pStyle w:val="Heading5"/>
        <w:rPr>
          <w:noProof/>
        </w:rPr>
      </w:pPr>
      <w:r w:rsidRPr="00FE463F">
        <w:rPr>
          <w:noProof/>
        </w:rPr>
        <w:t>Example 1</w:t>
      </w:r>
    </w:p>
    <w:p w14:paraId="6B9FD7C3" w14:textId="77777777" w:rsidR="00E86526" w:rsidRPr="00FE463F" w:rsidRDefault="00E86526" w:rsidP="00C032CF">
      <w:pPr>
        <w:pStyle w:val="BodyText"/>
        <w:keepNext/>
        <w:keepLines/>
        <w:rPr>
          <w:noProof/>
        </w:rPr>
      </w:pPr>
      <w:r w:rsidRPr="00FE463F">
        <w:rPr>
          <w:noProof/>
        </w:rPr>
        <w:t>Retrieve the values of all fields for a record.</w:t>
      </w:r>
    </w:p>
    <w:p w14:paraId="6B9FD7C4" w14:textId="32E538FD" w:rsidR="00C032CF" w:rsidRPr="00FE463F" w:rsidRDefault="00617AA3" w:rsidP="00617AA3">
      <w:pPr>
        <w:pStyle w:val="Caption"/>
        <w:rPr>
          <w:noProof/>
        </w:rPr>
      </w:pPr>
      <w:bookmarkStart w:id="830" w:name="_Toc4725138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217</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1: Input and Output</w:t>
      </w:r>
      <w:bookmarkEnd w:id="830"/>
    </w:p>
    <w:p w14:paraId="6B9FD7C5"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w:t>
      </w:r>
    </w:p>
    <w:p w14:paraId="6B9FD7C6" w14:textId="77777777" w:rsidR="00E86526" w:rsidRPr="003A620F" w:rsidRDefault="00E86526" w:rsidP="00ED4DD4">
      <w:pPr>
        <w:pStyle w:val="APICode"/>
        <w:rPr>
          <w:noProof/>
        </w:rPr>
      </w:pPr>
    </w:p>
    <w:p w14:paraId="6B9FD7C7" w14:textId="77777777" w:rsidR="00E86526" w:rsidRPr="00FE463F" w:rsidRDefault="00E86526" w:rsidP="00ED4DD4">
      <w:pPr>
        <w:pStyle w:val="APICode"/>
        <w:rPr>
          <w:noProof/>
        </w:rPr>
      </w:pPr>
      <w:r w:rsidRPr="003A620F">
        <w:rPr>
          <w:noProof/>
        </w:rPr>
        <w:t>&gt;</w:t>
      </w:r>
      <w:r w:rsidRPr="003A620F">
        <w:rPr>
          <w:b/>
          <w:noProof/>
        </w:rPr>
        <w:t>ZW</w:t>
      </w:r>
    </w:p>
    <w:p w14:paraId="6B9FD7C8"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,.01)=TEST1</w:t>
      </w:r>
    </w:p>
    <w:p w14:paraId="6B9FD7C9"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,1)=OCT 01, 1992</w:t>
      </w:r>
    </w:p>
    <w:p w14:paraId="6B9FD7CA"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,2)=YES</w:t>
      </w:r>
    </w:p>
    <w:p w14:paraId="6B9FD7CB"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,3)=1</w:t>
      </w:r>
    </w:p>
    <w:p w14:paraId="6B9FD7CC"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,4)=DTM-PC</w:t>
      </w:r>
    </w:p>
    <w:p w14:paraId="6B9FD7CD"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,5)=SUPPORTED</w:t>
      </w:r>
    </w:p>
    <w:p w14:paraId="6B9FD7CE"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CF"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,8)=AUDIT,Z</w:t>
      </w:r>
    </w:p>
    <w:p w14:paraId="6B9FD7D0"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,9)=ACCESS,Z</w:t>
      </w:r>
    </w:p>
    <w:p w14:paraId="6B9FD7D1"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,10)=GRP,Z</w:t>
      </w:r>
    </w:p>
    <w:p w14:paraId="6B9FD7D2"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,11)=DESCRIP,Z</w:t>
      </w:r>
    </w:p>
    <w:p w14:paraId="6B9FD7D3"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D4"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,12,1)=THIS WP LINE 1</w:t>
      </w:r>
    </w:p>
    <w:p w14:paraId="6B9FD7D5"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,12,2)=WP LINE2</w:t>
      </w:r>
    </w:p>
    <w:p w14:paraId="6B9FD7D6"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,12,3)=AND SO ON</w:t>
      </w:r>
    </w:p>
    <w:p w14:paraId="6B9FD7D7"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,13)=LASTNAME,FIRST</w:t>
      </w:r>
    </w:p>
    <w:p w14:paraId="6B9FD7D8"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,.01)=TEST1 ONE</w:t>
      </w:r>
    </w:p>
    <w:p w14:paraId="6B9FD7D9"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,1)=</w:t>
      </w:r>
    </w:p>
    <w:p w14:paraId="6B9FD7DA"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,.01)=TEST1 TWO</w:t>
      </w:r>
    </w:p>
    <w:p w14:paraId="6B9FD7DB"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,1)=</w:t>
      </w:r>
    </w:p>
    <w:p w14:paraId="6B9FD7DC"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,.01)=TEST1 THREE</w:t>
      </w:r>
    </w:p>
    <w:p w14:paraId="6B9FD7DD"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,1)=</w:t>
      </w:r>
    </w:p>
    <w:p w14:paraId="6B9FD7DE"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,.01)=TEST1 FOUR</w:t>
      </w:r>
    </w:p>
    <w:p w14:paraId="6B9FD7DF"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,1)=MUMPS</w:t>
      </w:r>
    </w:p>
    <w:p w14:paraId="6B9FD7E0" w14:textId="77777777" w:rsidR="0060319C" w:rsidRPr="00FE463F" w:rsidRDefault="0060319C" w:rsidP="007823A7">
      <w:pPr>
        <w:pStyle w:val="BodyText6"/>
        <w:rPr>
          <w:noProof/>
        </w:rPr>
      </w:pPr>
    </w:p>
    <w:p w14:paraId="6B9FD7E1" w14:textId="77777777" w:rsidR="0060319C" w:rsidRPr="00FE463F" w:rsidRDefault="0060319C" w:rsidP="00DF602F">
      <w:pPr>
        <w:pStyle w:val="Heading5"/>
        <w:rPr>
          <w:noProof/>
        </w:rPr>
      </w:pPr>
      <w:r w:rsidRPr="00FE463F">
        <w:rPr>
          <w:noProof/>
        </w:rPr>
        <w:lastRenderedPageBreak/>
        <w:t>Example 2</w:t>
      </w:r>
    </w:p>
    <w:p w14:paraId="6B9FD7E2" w14:textId="77777777" w:rsidR="00E86526" w:rsidRPr="00FE463F" w:rsidRDefault="00E86526" w:rsidP="00C032CF">
      <w:pPr>
        <w:pStyle w:val="BodyText"/>
        <w:keepNext/>
        <w:keepLines/>
        <w:rPr>
          <w:noProof/>
        </w:rPr>
      </w:pPr>
      <w:r w:rsidRPr="00FE463F">
        <w:rPr>
          <w:noProof/>
        </w:rPr>
        <w:t xml:space="preserve">Retrieve the values of all </w:t>
      </w:r>
      <w:r w:rsidR="00D14595" w:rsidRPr="00FE463F">
        <w:rPr>
          <w:noProof/>
        </w:rPr>
        <w:t>fields for a record, excluding M</w:t>
      </w:r>
      <w:r w:rsidRPr="00FE463F">
        <w:rPr>
          <w:noProof/>
        </w:rPr>
        <w:t>ultiples.</w:t>
      </w:r>
    </w:p>
    <w:p w14:paraId="6B9FD7E3" w14:textId="7DC0A7B6" w:rsidR="00C032CF" w:rsidRPr="00FE463F" w:rsidRDefault="00617AA3" w:rsidP="00617AA3">
      <w:pPr>
        <w:pStyle w:val="Caption"/>
        <w:rPr>
          <w:noProof/>
        </w:rPr>
      </w:pPr>
      <w:bookmarkStart w:id="831" w:name="_Toc4725138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218</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2: Input and Output</w:t>
      </w:r>
      <w:bookmarkEnd w:id="831"/>
    </w:p>
    <w:p w14:paraId="6B9FD7E4"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ARRAY1</w:t>
      </w:r>
      <w:r w:rsidR="00084217" w:rsidRPr="003A620F">
        <w:rPr>
          <w:b/>
          <w:noProof/>
        </w:rPr>
        <w:t>”</w:t>
      </w:r>
      <w:r w:rsidRPr="003A620F">
        <w:rPr>
          <w:b/>
          <w:noProof/>
        </w:rPr>
        <w:t>)</w:t>
      </w:r>
    </w:p>
    <w:p w14:paraId="6B9FD7E5" w14:textId="77777777" w:rsidR="00E86526" w:rsidRPr="003A620F" w:rsidRDefault="00E86526" w:rsidP="00ED4DD4">
      <w:pPr>
        <w:pStyle w:val="APICode"/>
        <w:rPr>
          <w:noProof/>
        </w:rPr>
      </w:pPr>
    </w:p>
    <w:p w14:paraId="6B9FD7E6" w14:textId="77777777" w:rsidR="00E86526" w:rsidRPr="00FE463F" w:rsidRDefault="00E86526" w:rsidP="00ED4DD4">
      <w:pPr>
        <w:pStyle w:val="APICode"/>
        <w:rPr>
          <w:noProof/>
        </w:rPr>
      </w:pPr>
      <w:r w:rsidRPr="003A620F">
        <w:rPr>
          <w:noProof/>
        </w:rPr>
        <w:t>&gt;</w:t>
      </w:r>
      <w:r w:rsidRPr="003A620F">
        <w:rPr>
          <w:b/>
          <w:noProof/>
        </w:rPr>
        <w:t>ZW</w:t>
      </w:r>
    </w:p>
    <w:p w14:paraId="6B9FD7E7"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,.01)=TEST1</w:t>
      </w:r>
    </w:p>
    <w:p w14:paraId="6B9FD7E8"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,1)=OCT 01, 1992</w:t>
      </w:r>
    </w:p>
    <w:p w14:paraId="6B9FD7E9"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,2)=YES</w:t>
      </w:r>
    </w:p>
    <w:p w14:paraId="6B9FD7EA"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,3)=1</w:t>
      </w:r>
    </w:p>
    <w:p w14:paraId="6B9FD7EB"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,4)=DTM-PC</w:t>
      </w:r>
    </w:p>
    <w:p w14:paraId="6B9FD7EC"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,5)=SUPPORTED</w:t>
      </w:r>
    </w:p>
    <w:p w14:paraId="6B9FD7ED"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EE"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,8)=AUDIT,Z</w:t>
      </w:r>
    </w:p>
    <w:p w14:paraId="6B9FD7EF"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,9)=ACCESS,Z</w:t>
      </w:r>
    </w:p>
    <w:p w14:paraId="6B9FD7F0"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,10)=GRP,Z</w:t>
      </w:r>
    </w:p>
    <w:p w14:paraId="6B9FD7F1"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,11)=DESCRIP,Z</w:t>
      </w:r>
    </w:p>
    <w:p w14:paraId="6B9FD7F2"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F3"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,12,1)=THIS WP LINE 1</w:t>
      </w:r>
    </w:p>
    <w:p w14:paraId="6B9FD7F4"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,12,2)=WP LINE2</w:t>
      </w:r>
    </w:p>
    <w:p w14:paraId="6B9FD7F5"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,12,3)=AND SO ON</w:t>
      </w:r>
    </w:p>
    <w:p w14:paraId="6B9FD7F6"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,13)=LASTNAME,FIRST</w:t>
      </w:r>
    </w:p>
    <w:p w14:paraId="6B9FD7F7" w14:textId="77777777" w:rsidR="0060319C" w:rsidRPr="00FE463F" w:rsidRDefault="0060319C" w:rsidP="007823A7">
      <w:pPr>
        <w:pStyle w:val="BodyText6"/>
        <w:rPr>
          <w:noProof/>
        </w:rPr>
      </w:pPr>
    </w:p>
    <w:p w14:paraId="6B9FD7F8" w14:textId="77777777" w:rsidR="0060319C" w:rsidRPr="00FE463F" w:rsidRDefault="0060319C" w:rsidP="00DF602F">
      <w:pPr>
        <w:pStyle w:val="Heading5"/>
        <w:rPr>
          <w:noProof/>
        </w:rPr>
      </w:pPr>
      <w:r w:rsidRPr="00FE463F">
        <w:rPr>
          <w:noProof/>
        </w:rPr>
        <w:t>Example 3</w:t>
      </w:r>
    </w:p>
    <w:p w14:paraId="6B9FD7F9" w14:textId="77777777" w:rsidR="00E86526" w:rsidRPr="00FE463F" w:rsidRDefault="00E86526" w:rsidP="00C032CF">
      <w:pPr>
        <w:pStyle w:val="BodyText"/>
        <w:keepNext/>
        <w:keepLines/>
        <w:rPr>
          <w:noProof/>
        </w:rPr>
      </w:pPr>
      <w:r w:rsidRPr="00FE463F">
        <w:rPr>
          <w:noProof/>
        </w:rPr>
        <w:t>Retrieve both internal and external values of three specific fields for a record.</w:t>
      </w:r>
    </w:p>
    <w:p w14:paraId="6B9FD7FA" w14:textId="0408A467" w:rsidR="00C032CF" w:rsidRPr="00FE463F" w:rsidRDefault="00617AA3" w:rsidP="00617AA3">
      <w:pPr>
        <w:pStyle w:val="Caption"/>
        <w:rPr>
          <w:noProof/>
        </w:rPr>
      </w:pPr>
      <w:bookmarkStart w:id="832" w:name="_Toc4725138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219</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3: Input and Output</w:t>
      </w:r>
      <w:bookmarkEnd w:id="832"/>
    </w:p>
    <w:p w14:paraId="6B9FD7FB"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.01;3;5</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ARRAY3</w:t>
      </w:r>
      <w:r w:rsidR="00084217" w:rsidRPr="003A620F">
        <w:rPr>
          <w:b/>
          <w:noProof/>
        </w:rPr>
        <w:t>”</w:t>
      </w:r>
      <w:r w:rsidRPr="003A620F">
        <w:rPr>
          <w:b/>
          <w:noProof/>
        </w:rPr>
        <w:t>)</w:t>
      </w:r>
    </w:p>
    <w:p w14:paraId="6B9FD7FC" w14:textId="77777777" w:rsidR="00E86526" w:rsidRPr="003A620F" w:rsidRDefault="00E86526" w:rsidP="00ED4DD4">
      <w:pPr>
        <w:pStyle w:val="APICode"/>
        <w:rPr>
          <w:noProof/>
        </w:rPr>
      </w:pPr>
    </w:p>
    <w:p w14:paraId="6B9FD7FD" w14:textId="77777777" w:rsidR="00E86526" w:rsidRPr="00FE463F" w:rsidRDefault="00E86526" w:rsidP="00ED4DD4">
      <w:pPr>
        <w:pStyle w:val="APICode"/>
        <w:rPr>
          <w:noProof/>
        </w:rPr>
      </w:pPr>
      <w:r w:rsidRPr="003A620F">
        <w:rPr>
          <w:noProof/>
        </w:rPr>
        <w:t>&gt;</w:t>
      </w:r>
      <w:r w:rsidRPr="003A620F">
        <w:rPr>
          <w:b/>
          <w:noProof/>
        </w:rPr>
        <w:t>ZW</w:t>
      </w:r>
    </w:p>
    <w:p w14:paraId="6B9FD7FE"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7FF"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0"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)=1</w:t>
      </w:r>
    </w:p>
    <w:p w14:paraId="6B9FD801"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)=1</w:t>
      </w:r>
    </w:p>
    <w:p w14:paraId="6B9FD802"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03"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04" w14:textId="77777777" w:rsidR="0060319C" w:rsidRPr="00FE463F" w:rsidRDefault="0060319C" w:rsidP="007823A7">
      <w:pPr>
        <w:pStyle w:val="BodyText6"/>
        <w:rPr>
          <w:noProof/>
        </w:rPr>
      </w:pPr>
    </w:p>
    <w:p w14:paraId="6B9FD805" w14:textId="77777777" w:rsidR="0060319C" w:rsidRPr="00FE463F" w:rsidRDefault="0060319C" w:rsidP="00DF602F">
      <w:pPr>
        <w:pStyle w:val="Heading5"/>
        <w:rPr>
          <w:noProof/>
        </w:rPr>
      </w:pPr>
      <w:r w:rsidRPr="00FE463F">
        <w:rPr>
          <w:noProof/>
        </w:rPr>
        <w:lastRenderedPageBreak/>
        <w:t>Example 4</w:t>
      </w:r>
    </w:p>
    <w:p w14:paraId="6B9FD806" w14:textId="77777777" w:rsidR="00E86526" w:rsidRPr="00FE463F" w:rsidRDefault="00E86526" w:rsidP="00C032CF">
      <w:pPr>
        <w:pStyle w:val="BodyText"/>
        <w:keepNext/>
        <w:keepLines/>
        <w:rPr>
          <w:noProof/>
        </w:rPr>
      </w:pPr>
      <w:r w:rsidRPr="00FE463F">
        <w:rPr>
          <w:noProof/>
        </w:rPr>
        <w:t>Retrieve both internal and external values for a range of fields in a record.</w:t>
      </w:r>
    </w:p>
    <w:p w14:paraId="6B9FD807" w14:textId="07C67296" w:rsidR="00C032CF" w:rsidRPr="00FE463F" w:rsidRDefault="00617AA3" w:rsidP="00617AA3">
      <w:pPr>
        <w:pStyle w:val="Caption"/>
        <w:rPr>
          <w:noProof/>
        </w:rPr>
      </w:pPr>
      <w:bookmarkStart w:id="833" w:name="_Toc4725138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220</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4: Input and Output</w:t>
      </w:r>
      <w:bookmarkEnd w:id="833"/>
    </w:p>
    <w:p w14:paraId="6B9FD808"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.01:6</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ARRAY4</w:t>
      </w:r>
      <w:r w:rsidR="00084217" w:rsidRPr="003A620F">
        <w:rPr>
          <w:b/>
          <w:noProof/>
        </w:rPr>
        <w:t>”</w:t>
      </w:r>
      <w:r w:rsidRPr="003A620F">
        <w:rPr>
          <w:b/>
          <w:noProof/>
        </w:rPr>
        <w:t>)</w:t>
      </w:r>
    </w:p>
    <w:p w14:paraId="6B9FD809" w14:textId="77777777" w:rsidR="00E86526" w:rsidRPr="003A620F" w:rsidRDefault="00E86526" w:rsidP="00ED4DD4">
      <w:pPr>
        <w:pStyle w:val="APICode"/>
        <w:rPr>
          <w:noProof/>
        </w:rPr>
      </w:pPr>
    </w:p>
    <w:p w14:paraId="6B9FD80A" w14:textId="77777777" w:rsidR="00E86526" w:rsidRPr="00FE463F" w:rsidRDefault="00E86526" w:rsidP="00ED4DD4">
      <w:pPr>
        <w:pStyle w:val="APICode"/>
        <w:rPr>
          <w:noProof/>
        </w:rPr>
      </w:pPr>
      <w:r w:rsidRPr="003A620F">
        <w:rPr>
          <w:noProof/>
        </w:rPr>
        <w:t>&gt;</w:t>
      </w:r>
      <w:r w:rsidRPr="003A620F">
        <w:rPr>
          <w:b/>
          <w:noProof/>
        </w:rPr>
        <w:t>ZW</w:t>
      </w:r>
    </w:p>
    <w:p w14:paraId="6B9FD80B"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80C"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D"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E</w:t>
      </w:r>
      <w:r w:rsidR="00084217" w:rsidRPr="00FE463F">
        <w:rPr>
          <w:noProof/>
        </w:rPr>
        <w:t>”</w:t>
      </w:r>
      <w:r w:rsidRPr="00FE463F">
        <w:rPr>
          <w:noProof/>
        </w:rPr>
        <w:t>)=OCT 01, 1992</w:t>
      </w:r>
    </w:p>
    <w:p w14:paraId="6B9FD80E"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I</w:t>
      </w:r>
      <w:r w:rsidR="00084217" w:rsidRPr="00FE463F">
        <w:rPr>
          <w:noProof/>
        </w:rPr>
        <w:t>”</w:t>
      </w:r>
      <w:r w:rsidRPr="00FE463F">
        <w:rPr>
          <w:noProof/>
        </w:rPr>
        <w:t>)=2921001</w:t>
      </w:r>
    </w:p>
    <w:p w14:paraId="6B9FD80F"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E</w:t>
      </w:r>
      <w:r w:rsidR="00084217" w:rsidRPr="00FE463F">
        <w:rPr>
          <w:noProof/>
        </w:rPr>
        <w:t>”</w:t>
      </w:r>
      <w:r w:rsidRPr="00FE463F">
        <w:rPr>
          <w:noProof/>
        </w:rPr>
        <w:t>)=NO</w:t>
      </w:r>
    </w:p>
    <w:p w14:paraId="6B9FD810"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I</w:t>
      </w:r>
      <w:r w:rsidR="00084217" w:rsidRPr="00FE463F">
        <w:rPr>
          <w:noProof/>
        </w:rPr>
        <w:t>”</w:t>
      </w:r>
      <w:r w:rsidRPr="00FE463F">
        <w:rPr>
          <w:noProof/>
        </w:rPr>
        <w:t>)=0</w:t>
      </w:r>
    </w:p>
    <w:p w14:paraId="6B9FD811"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)=66</w:t>
      </w:r>
    </w:p>
    <w:p w14:paraId="6B9FD812"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)=66</w:t>
      </w:r>
    </w:p>
    <w:p w14:paraId="6B9FD813"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E</w:t>
      </w:r>
      <w:r w:rsidR="00084217" w:rsidRPr="00FE463F">
        <w:rPr>
          <w:noProof/>
        </w:rPr>
        <w:t>”</w:t>
      </w:r>
      <w:r w:rsidRPr="00FE463F">
        <w:rPr>
          <w:noProof/>
        </w:rPr>
        <w:t>)=DTM-PC</w:t>
      </w:r>
    </w:p>
    <w:p w14:paraId="6B9FD814"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I</w:t>
      </w:r>
      <w:r w:rsidR="00084217" w:rsidRPr="00FE463F">
        <w:rPr>
          <w:noProof/>
        </w:rPr>
        <w:t>”</w:t>
      </w:r>
      <w:r w:rsidRPr="00FE463F">
        <w:rPr>
          <w:noProof/>
        </w:rPr>
        <w:t>)=9</w:t>
      </w:r>
    </w:p>
    <w:p w14:paraId="6B9FD815"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16"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17"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8"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9" w14:textId="77777777" w:rsidR="00C032CF" w:rsidRPr="00FE463F" w:rsidRDefault="00C032CF" w:rsidP="007823A7">
      <w:pPr>
        <w:pStyle w:val="BodyText6"/>
        <w:rPr>
          <w:noProof/>
        </w:rPr>
      </w:pPr>
    </w:p>
    <w:p w14:paraId="6B9FD81A" w14:textId="77777777" w:rsidR="0060319C" w:rsidRPr="00FE463F" w:rsidRDefault="0060319C" w:rsidP="00DF602F">
      <w:pPr>
        <w:pStyle w:val="Heading5"/>
        <w:rPr>
          <w:noProof/>
        </w:rPr>
      </w:pPr>
      <w:r w:rsidRPr="00FE463F">
        <w:rPr>
          <w:noProof/>
        </w:rPr>
        <w:t>Example 5</w:t>
      </w:r>
    </w:p>
    <w:p w14:paraId="6B9FD81B" w14:textId="77777777" w:rsidR="00E86526" w:rsidRPr="00FE463F" w:rsidRDefault="00E86526" w:rsidP="00C032CF">
      <w:pPr>
        <w:pStyle w:val="BodyText"/>
        <w:keepNext/>
        <w:keepLines/>
        <w:rPr>
          <w:noProof/>
        </w:rPr>
      </w:pPr>
      <w:r w:rsidRPr="00FE463F">
        <w:rPr>
          <w:noProof/>
        </w:rPr>
        <w:t>Retrieve the values of five specific fields, in</w:t>
      </w:r>
      <w:r w:rsidR="00C96D02" w:rsidRPr="00FE463F">
        <w:rPr>
          <w:noProof/>
        </w:rPr>
        <w:t>cluding all of the values of a M</w:t>
      </w:r>
      <w:r w:rsidRPr="00FE463F">
        <w:rPr>
          <w:noProof/>
        </w:rPr>
        <w:t>ultiple field.</w:t>
      </w:r>
    </w:p>
    <w:p w14:paraId="6B9FD81C" w14:textId="58EECA4B" w:rsidR="00C032CF" w:rsidRPr="00FE463F" w:rsidRDefault="00617AA3" w:rsidP="00617AA3">
      <w:pPr>
        <w:pStyle w:val="Caption"/>
        <w:rPr>
          <w:noProof/>
        </w:rPr>
      </w:pPr>
      <w:bookmarkStart w:id="834" w:name="_Toc4725138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221</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5: Input and Output</w:t>
      </w:r>
      <w:bookmarkEnd w:id="834"/>
    </w:p>
    <w:p w14:paraId="6B9FD81D"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.01;3;7*;11;13</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ARRAY5</w:t>
      </w:r>
      <w:r w:rsidR="00084217" w:rsidRPr="003A620F">
        <w:rPr>
          <w:b/>
          <w:noProof/>
        </w:rPr>
        <w:t>”</w:t>
      </w:r>
      <w:r w:rsidRPr="003A620F">
        <w:rPr>
          <w:b/>
          <w:noProof/>
        </w:rPr>
        <w:t>)</w:t>
      </w:r>
    </w:p>
    <w:p w14:paraId="6B9FD81E" w14:textId="77777777" w:rsidR="00E86526" w:rsidRPr="003A620F" w:rsidRDefault="00E86526" w:rsidP="00ED4DD4">
      <w:pPr>
        <w:pStyle w:val="APICode"/>
        <w:rPr>
          <w:noProof/>
        </w:rPr>
      </w:pPr>
    </w:p>
    <w:p w14:paraId="6B9FD81F" w14:textId="77777777" w:rsidR="00E86526" w:rsidRPr="00FE463F" w:rsidRDefault="00E86526" w:rsidP="00ED4DD4">
      <w:pPr>
        <w:pStyle w:val="APICode"/>
        <w:rPr>
          <w:noProof/>
        </w:rPr>
      </w:pPr>
      <w:r w:rsidRPr="003A620F">
        <w:rPr>
          <w:noProof/>
        </w:rPr>
        <w:t>&gt;</w:t>
      </w:r>
      <w:r w:rsidRPr="003A620F">
        <w:rPr>
          <w:b/>
          <w:noProof/>
        </w:rPr>
        <w:t>ZW</w:t>
      </w:r>
    </w:p>
    <w:p w14:paraId="6B9FD820"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,.01)=TEST1</w:t>
      </w:r>
    </w:p>
    <w:p w14:paraId="6B9FD821"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,3)=1</w:t>
      </w:r>
    </w:p>
    <w:p w14:paraId="6B9FD822"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,11)=DESCRIP,Z</w:t>
      </w:r>
    </w:p>
    <w:p w14:paraId="6B9FD823"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,13)=LASTNAME,FIRST</w:t>
      </w:r>
    </w:p>
    <w:p w14:paraId="6B9FD824"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,.01)=TEST1 ONE</w:t>
      </w:r>
    </w:p>
    <w:p w14:paraId="6B9FD825"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,1)=</w:t>
      </w:r>
    </w:p>
    <w:p w14:paraId="6B9FD826"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,.01)=TEST1 TWO</w:t>
      </w:r>
    </w:p>
    <w:p w14:paraId="6B9FD827"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,1)=</w:t>
      </w:r>
    </w:p>
    <w:p w14:paraId="6B9FD828"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,.01)=TEST1 THREE</w:t>
      </w:r>
    </w:p>
    <w:p w14:paraId="6B9FD829"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,1)=</w:t>
      </w:r>
    </w:p>
    <w:p w14:paraId="6B9FD82A"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,.01)=TEST1 FOUR</w:t>
      </w:r>
    </w:p>
    <w:p w14:paraId="6B9FD82B"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,1)=MUMPS 0S</w:t>
      </w:r>
    </w:p>
    <w:p w14:paraId="6B9FD82C" w14:textId="77777777" w:rsidR="00E86526" w:rsidRPr="00FE463F" w:rsidRDefault="00E86526" w:rsidP="007823A7">
      <w:pPr>
        <w:pStyle w:val="BodyText6"/>
        <w:rPr>
          <w:noProof/>
        </w:rPr>
      </w:pPr>
    </w:p>
    <w:p w14:paraId="6B9FD82D" w14:textId="77777777" w:rsidR="00E86526" w:rsidRPr="00FE463F" w:rsidRDefault="00E86526" w:rsidP="00DF602F">
      <w:pPr>
        <w:pStyle w:val="Heading4"/>
        <w:rPr>
          <w:noProof/>
        </w:rPr>
      </w:pPr>
      <w:r w:rsidRPr="00FE463F">
        <w:rPr>
          <w:noProof/>
        </w:rPr>
        <w:lastRenderedPageBreak/>
        <w:t>Error Codes Returned</w:t>
      </w:r>
    </w:p>
    <w:p w14:paraId="6B9FD82E" w14:textId="5C0CA4D3" w:rsidR="00501B71" w:rsidRPr="00FE463F" w:rsidRDefault="00C96D02" w:rsidP="00C96D02">
      <w:pPr>
        <w:pStyle w:val="Caption"/>
        <w:rPr>
          <w:noProof/>
        </w:rPr>
      </w:pPr>
      <w:bookmarkStart w:id="835" w:name="_Toc47251412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69</w:t>
      </w:r>
      <w:r w:rsidRPr="00FE463F">
        <w:rPr>
          <w:noProof/>
        </w:rPr>
        <w:fldChar w:fldCharType="end"/>
      </w:r>
      <w:r w:rsidR="00405EF1">
        <w:rPr>
          <w:noProof/>
        </w:rPr>
        <w:t>:</w:t>
      </w:r>
      <w:r w:rsidRPr="00FE463F">
        <w:rPr>
          <w:noProof/>
        </w:rPr>
        <w:t xml:space="preserve"> GETS^DIQ</w:t>
      </w:r>
      <w:r w:rsidR="007B673F">
        <w:rPr>
          <w:noProof/>
        </w:rPr>
        <w:t>()</w:t>
      </w:r>
      <w:r w:rsidRPr="00FE463F">
        <w:rPr>
          <w:noProof/>
        </w:rPr>
        <w:t xml:space="preserve"> API—Error Codes Returned</w:t>
      </w:r>
      <w:bookmarkEnd w:id="83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14:paraId="6B9FD831" w14:textId="77777777" w:rsidTr="00E762D9">
        <w:trPr>
          <w:tblHeader/>
        </w:trPr>
        <w:tc>
          <w:tcPr>
            <w:tcW w:w="795" w:type="dxa"/>
            <w:shd w:val="pct12" w:color="auto" w:fill="auto"/>
          </w:tcPr>
          <w:p w14:paraId="6B9FD82F" w14:textId="77777777" w:rsidR="00C96D02" w:rsidRPr="00FE463F" w:rsidRDefault="00C96D02" w:rsidP="00E762D9">
            <w:pPr>
              <w:pStyle w:val="TableHeading"/>
              <w:spacing w:line="260" w:lineRule="exact"/>
              <w:rPr>
                <w:noProof/>
              </w:rPr>
            </w:pPr>
            <w:bookmarkStart w:id="836" w:name="COL001_TBL083"/>
            <w:bookmarkEnd w:id="836"/>
            <w:r w:rsidRPr="00FE463F">
              <w:rPr>
                <w:noProof/>
              </w:rPr>
              <w:t>Code</w:t>
            </w:r>
          </w:p>
        </w:tc>
        <w:tc>
          <w:tcPr>
            <w:tcW w:w="8564" w:type="dxa"/>
            <w:shd w:val="pct12" w:color="auto" w:fill="auto"/>
          </w:tcPr>
          <w:p w14:paraId="6B9FD830" w14:textId="77777777" w:rsidR="00C96D02" w:rsidRPr="00FE463F" w:rsidRDefault="00C96D02" w:rsidP="00E762D9">
            <w:pPr>
              <w:pStyle w:val="TableHeading"/>
              <w:spacing w:line="260" w:lineRule="exact"/>
              <w:rPr>
                <w:noProof/>
              </w:rPr>
            </w:pPr>
            <w:r w:rsidRPr="00FE463F">
              <w:rPr>
                <w:noProof/>
              </w:rPr>
              <w:t>Description</w:t>
            </w:r>
          </w:p>
        </w:tc>
      </w:tr>
      <w:tr w:rsidR="00E86526" w:rsidRPr="00FE463F" w14:paraId="6B9FD834" w14:textId="77777777" w:rsidTr="00E762D9">
        <w:tc>
          <w:tcPr>
            <w:tcW w:w="795" w:type="dxa"/>
            <w:shd w:val="clear" w:color="auto" w:fill="auto"/>
          </w:tcPr>
          <w:p w14:paraId="6B9FD832"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833"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837" w14:textId="77777777" w:rsidTr="00E762D9">
        <w:tc>
          <w:tcPr>
            <w:tcW w:w="795" w:type="dxa"/>
            <w:shd w:val="clear" w:color="auto" w:fill="auto"/>
          </w:tcPr>
          <w:p w14:paraId="6B9FD835"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836"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83A" w14:textId="77777777" w:rsidTr="00E762D9">
        <w:tc>
          <w:tcPr>
            <w:tcW w:w="795" w:type="dxa"/>
            <w:shd w:val="clear" w:color="auto" w:fill="auto"/>
          </w:tcPr>
          <w:p w14:paraId="6B9FD838"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839"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83D" w14:textId="77777777" w:rsidTr="00E762D9">
        <w:tc>
          <w:tcPr>
            <w:tcW w:w="795" w:type="dxa"/>
            <w:shd w:val="clear" w:color="auto" w:fill="auto"/>
          </w:tcPr>
          <w:p w14:paraId="6B9FD83B"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83C" w14:textId="77777777"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14:paraId="6B9FD840" w14:textId="77777777" w:rsidTr="00E762D9">
        <w:tc>
          <w:tcPr>
            <w:tcW w:w="795" w:type="dxa"/>
            <w:shd w:val="clear" w:color="auto" w:fill="auto"/>
          </w:tcPr>
          <w:p w14:paraId="6B9FD83E" w14:textId="77777777" w:rsidR="00E86526" w:rsidRPr="00FE463F" w:rsidRDefault="00E86526" w:rsidP="00E762D9">
            <w:pPr>
              <w:pStyle w:val="TableText"/>
              <w:keepNext/>
              <w:keepLines/>
              <w:spacing w:line="260" w:lineRule="exact"/>
              <w:rPr>
                <w:noProof/>
              </w:rPr>
            </w:pPr>
            <w:r w:rsidRPr="00FE463F">
              <w:rPr>
                <w:noProof/>
              </w:rPr>
              <w:t>348</w:t>
            </w:r>
          </w:p>
        </w:tc>
        <w:tc>
          <w:tcPr>
            <w:tcW w:w="8564" w:type="dxa"/>
            <w:shd w:val="clear" w:color="auto" w:fill="auto"/>
          </w:tcPr>
          <w:p w14:paraId="6B9FD83F" w14:textId="77777777" w:rsidR="00E86526" w:rsidRPr="00FE463F" w:rsidRDefault="00E86526" w:rsidP="00E762D9">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843" w14:textId="77777777" w:rsidTr="00E762D9">
        <w:tc>
          <w:tcPr>
            <w:tcW w:w="795" w:type="dxa"/>
            <w:shd w:val="clear" w:color="auto" w:fill="auto"/>
          </w:tcPr>
          <w:p w14:paraId="6B9FD841"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842"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846" w14:textId="77777777" w:rsidTr="00E762D9">
        <w:tc>
          <w:tcPr>
            <w:tcW w:w="795" w:type="dxa"/>
            <w:shd w:val="clear" w:color="auto" w:fill="auto"/>
          </w:tcPr>
          <w:p w14:paraId="6B9FD844"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845"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849" w14:textId="77777777" w:rsidTr="00E762D9">
        <w:tc>
          <w:tcPr>
            <w:tcW w:w="795" w:type="dxa"/>
            <w:shd w:val="clear" w:color="auto" w:fill="auto"/>
          </w:tcPr>
          <w:p w14:paraId="6B9FD847"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848"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84C" w14:textId="77777777" w:rsidTr="00E762D9">
        <w:tc>
          <w:tcPr>
            <w:tcW w:w="795" w:type="dxa"/>
            <w:shd w:val="clear" w:color="auto" w:fill="auto"/>
          </w:tcPr>
          <w:p w14:paraId="6B9FD84A"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84B"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84F" w14:textId="77777777" w:rsidTr="00E762D9">
        <w:tc>
          <w:tcPr>
            <w:tcW w:w="795" w:type="dxa"/>
            <w:shd w:val="clear" w:color="auto" w:fill="auto"/>
          </w:tcPr>
          <w:p w14:paraId="6B9FD84D"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84E"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852" w14:textId="77777777" w:rsidTr="00E762D9">
        <w:tc>
          <w:tcPr>
            <w:tcW w:w="795" w:type="dxa"/>
            <w:shd w:val="clear" w:color="auto" w:fill="auto"/>
          </w:tcPr>
          <w:p w14:paraId="6B9FD850"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851"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855" w14:textId="77777777" w:rsidTr="00E762D9">
        <w:tc>
          <w:tcPr>
            <w:tcW w:w="795" w:type="dxa"/>
            <w:shd w:val="clear" w:color="auto" w:fill="auto"/>
          </w:tcPr>
          <w:p w14:paraId="6B9FD853"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D854"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858" w14:textId="77777777" w:rsidTr="00E762D9">
        <w:tc>
          <w:tcPr>
            <w:tcW w:w="795" w:type="dxa"/>
            <w:shd w:val="clear" w:color="auto" w:fill="auto"/>
          </w:tcPr>
          <w:p w14:paraId="6B9FD856"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857"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85B" w14:textId="77777777" w:rsidTr="00E762D9">
        <w:tc>
          <w:tcPr>
            <w:tcW w:w="795" w:type="dxa"/>
            <w:shd w:val="clear" w:color="auto" w:fill="auto"/>
          </w:tcPr>
          <w:p w14:paraId="6B9FD859"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85A"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85E" w14:textId="77777777" w:rsidTr="00E762D9">
        <w:tc>
          <w:tcPr>
            <w:tcW w:w="795" w:type="dxa"/>
            <w:shd w:val="clear" w:color="auto" w:fill="auto"/>
          </w:tcPr>
          <w:p w14:paraId="6B9FD85C"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85D"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861" w14:textId="77777777" w:rsidTr="00E762D9">
        <w:tc>
          <w:tcPr>
            <w:tcW w:w="795" w:type="dxa"/>
            <w:shd w:val="clear" w:color="auto" w:fill="auto"/>
          </w:tcPr>
          <w:p w14:paraId="6B9FD85F"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860"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864" w14:textId="77777777" w:rsidTr="00E762D9">
        <w:tc>
          <w:tcPr>
            <w:tcW w:w="795" w:type="dxa"/>
            <w:shd w:val="clear" w:color="auto" w:fill="auto"/>
          </w:tcPr>
          <w:p w14:paraId="6B9FD862"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863"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865" w14:textId="77777777" w:rsidR="00C032CF" w:rsidRPr="00FE463F" w:rsidRDefault="00C032CF" w:rsidP="00C032CF">
      <w:pPr>
        <w:pStyle w:val="BodyText"/>
        <w:rPr>
          <w:noProof/>
        </w:rPr>
      </w:pPr>
    </w:p>
    <w:p w14:paraId="6B9FD866" w14:textId="77777777" w:rsidR="00AC743D" w:rsidRPr="00FE463F" w:rsidRDefault="00AC743D" w:rsidP="00C032CF">
      <w:pPr>
        <w:pStyle w:val="BodyText"/>
        <w:rPr>
          <w:noProof/>
        </w:rPr>
      </w:pPr>
    </w:p>
    <w:p w14:paraId="6B9FD867" w14:textId="77777777" w:rsidR="00E86526" w:rsidRPr="00FE463F" w:rsidRDefault="00E86526" w:rsidP="00C032CF">
      <w:pPr>
        <w:pStyle w:val="BodyText"/>
        <w:rPr>
          <w:noProof/>
        </w:rPr>
        <w:sectPr w:rsidR="00E86526" w:rsidRPr="00FE463F" w:rsidSect="002E002E">
          <w:headerReference w:type="even" r:id="rId45"/>
          <w:headerReference w:type="default" r:id="rId46"/>
          <w:pgSz w:w="12240" w:h="15840" w:code="1"/>
          <w:pgMar w:top="1440" w:right="1440" w:bottom="1440" w:left="1440" w:header="720" w:footer="720" w:gutter="0"/>
          <w:cols w:space="720"/>
          <w:noEndnote/>
        </w:sectPr>
      </w:pPr>
    </w:p>
    <w:p w14:paraId="6B9FD868" w14:textId="77777777" w:rsidR="00E86526" w:rsidRPr="00FE463F" w:rsidRDefault="00E86526" w:rsidP="00917807">
      <w:pPr>
        <w:pStyle w:val="HeadingSection"/>
        <w:rPr>
          <w:noProof/>
        </w:rPr>
      </w:pPr>
      <w:bookmarkStart w:id="837" w:name="screenman"/>
      <w:bookmarkStart w:id="838" w:name="_Toc472514318"/>
      <w:r w:rsidRPr="00FE463F">
        <w:rPr>
          <w:noProof/>
        </w:rPr>
        <w:lastRenderedPageBreak/>
        <w:t>ScreenMan</w:t>
      </w:r>
      <w:bookmarkEnd w:id="837"/>
      <w:bookmarkEnd w:id="838"/>
    </w:p>
    <w:p w14:paraId="6B9FD869" w14:textId="77777777" w:rsidR="00E86526" w:rsidRPr="00FE463F" w:rsidRDefault="00E86526" w:rsidP="00C032C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w:instrText>
      </w:r>
      <w:r w:rsidR="00084217" w:rsidRPr="00FE463F">
        <w:rPr>
          <w:noProof/>
        </w:rPr>
        <w:instrText>”</w:instrText>
      </w:r>
      <w:r w:rsidRPr="00FE463F">
        <w:rPr>
          <w:noProof/>
        </w:rPr>
        <w:instrText xml:space="preserve"> </w:instrText>
      </w:r>
      <w:r w:rsidRPr="00FE463F">
        <w:rPr>
          <w:noProof/>
        </w:rPr>
        <w:fldChar w:fldCharType="end"/>
      </w:r>
    </w:p>
    <w:p w14:paraId="6B9FD86C" w14:textId="77777777" w:rsidR="00E86526" w:rsidRPr="00FE463F" w:rsidRDefault="00E86526" w:rsidP="00917807">
      <w:pPr>
        <w:pStyle w:val="Heading1"/>
        <w:rPr>
          <w:noProof/>
        </w:rPr>
      </w:pPr>
      <w:bookmarkStart w:id="839" w:name="_Hlt446217678"/>
      <w:bookmarkStart w:id="840" w:name="_Hlt446218504"/>
      <w:bookmarkStart w:id="841" w:name="_Ref222112329"/>
      <w:bookmarkStart w:id="842" w:name="_Ref222112346"/>
      <w:bookmarkStart w:id="843" w:name="_Toc472514319"/>
      <w:bookmarkEnd w:id="839"/>
      <w:bookmarkEnd w:id="840"/>
      <w:r w:rsidRPr="00FE463F">
        <w:rPr>
          <w:noProof/>
        </w:rPr>
        <w:lastRenderedPageBreak/>
        <w:t>ScreenMan Forms</w:t>
      </w:r>
      <w:bookmarkEnd w:id="841"/>
      <w:bookmarkEnd w:id="842"/>
      <w:bookmarkEnd w:id="843"/>
    </w:p>
    <w:p w14:paraId="6B9FD86D" w14:textId="77777777" w:rsidR="00E86526" w:rsidRPr="00FE463F" w:rsidRDefault="00E86526" w:rsidP="00CD7D5F">
      <w:pPr>
        <w:pStyle w:val="Heading2"/>
        <w:rPr>
          <w:noProof/>
        </w:rPr>
      </w:pPr>
      <w:bookmarkStart w:id="844" w:name="_Toc472514320"/>
      <w:r w:rsidRPr="00FE463F">
        <w:rPr>
          <w:noProof/>
        </w:rPr>
        <w:t>Introduction</w:t>
      </w:r>
      <w:bookmarkEnd w:id="844"/>
    </w:p>
    <w:p w14:paraId="6B9FD86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in 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ScreenMan:Forms:Introduction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Introduction:ScreenMan Forms</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86F" w14:textId="77777777" w:rsidR="00E86526" w:rsidRPr="00FE463F" w:rsidRDefault="00E86526" w:rsidP="00C032CF">
      <w:pPr>
        <w:pStyle w:val="BodyText"/>
        <w:keepNext/>
        <w:keepLines/>
        <w:rPr>
          <w:noProof/>
        </w:rPr>
      </w:pPr>
      <w:r w:rsidRPr="00FE463F">
        <w:rPr>
          <w:noProof/>
        </w:rPr>
        <w:t>The basic steps to prepare and present screens to the user are:</w:t>
      </w:r>
    </w:p>
    <w:p w14:paraId="6B9FD870"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Design the physical layout of the screens and determine data editing rules.</w:t>
      </w:r>
    </w:p>
    <w:p w14:paraId="6B9FD871"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Use the Form Editor to create the form.</w:t>
      </w:r>
    </w:p>
    <w:p w14:paraId="6B9FD872"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Test the form.</w:t>
      </w:r>
    </w:p>
    <w:p w14:paraId="6B9FD873" w14:textId="77777777" w:rsidR="00E86526" w:rsidRPr="00FE463F" w:rsidRDefault="00E86526" w:rsidP="00F55438">
      <w:pPr>
        <w:pStyle w:val="ListNumber"/>
        <w:numPr>
          <w:ilvl w:val="0"/>
          <w:numId w:val="6"/>
        </w:numPr>
        <w:tabs>
          <w:tab w:val="clear" w:pos="360"/>
        </w:tabs>
        <w:ind w:left="720"/>
        <w:rPr>
          <w:noProof/>
        </w:rPr>
      </w:pPr>
      <w:r w:rsidRPr="00FE463F">
        <w:rPr>
          <w:noProof/>
        </w:rPr>
        <w:t>Invoke the form from an application.</w:t>
      </w:r>
    </w:p>
    <w:p w14:paraId="6B9FD874" w14:textId="77777777" w:rsidR="00E86526" w:rsidRPr="00FE463F" w:rsidRDefault="00E86526" w:rsidP="00C032CF">
      <w:pPr>
        <w:pStyle w:val="BodyText"/>
        <w:rPr>
          <w:noProof/>
        </w:rPr>
      </w:pPr>
      <w:r w:rsidRPr="00FE463F">
        <w:rPr>
          <w:noProof/>
        </w:rPr>
        <w:t xml:space="preserve">The </w:t>
      </w:r>
      <w:r w:rsidR="003312AC" w:rsidRPr="00FE463F">
        <w:rPr>
          <w:noProof/>
          <w:color w:val="0000FF"/>
          <w:u w:val="single"/>
        </w:rPr>
        <w:fldChar w:fldCharType="begin"/>
      </w:r>
      <w:r w:rsidR="003312AC" w:rsidRPr="00FE463F">
        <w:rPr>
          <w:noProof/>
          <w:color w:val="0000FF"/>
          <w:u w:val="single"/>
        </w:rPr>
        <w:instrText xml:space="preserve"> REF _Ref254679713 \h  \* MERGEFORMAT </w:instrText>
      </w:r>
      <w:r w:rsidR="003312AC" w:rsidRPr="00FE463F">
        <w:rPr>
          <w:noProof/>
          <w:color w:val="0000FF"/>
          <w:u w:val="single"/>
        </w:rPr>
      </w:r>
      <w:r w:rsidR="003312AC" w:rsidRPr="00FE463F">
        <w:rPr>
          <w:noProof/>
          <w:color w:val="0000FF"/>
          <w:u w:val="single"/>
        </w:rPr>
        <w:fldChar w:fldCharType="separate"/>
      </w:r>
      <w:r w:rsidR="00302417" w:rsidRPr="00302417">
        <w:rPr>
          <w:noProof/>
          <w:color w:val="0000FF"/>
          <w:u w:val="single"/>
        </w:rPr>
        <w:t>ScreenMan Form Editor</w:t>
      </w:r>
      <w:r w:rsidR="003312AC" w:rsidRPr="00FE463F">
        <w:rPr>
          <w:noProof/>
          <w:color w:val="0000FF"/>
          <w:u w:val="single"/>
        </w:rPr>
        <w:fldChar w:fldCharType="end"/>
      </w:r>
      <w:r w:rsidRPr="00FE463F">
        <w:rPr>
          <w:noProof/>
        </w:rPr>
        <w:t xml:space="preserve"> provides sophisticated tools for creating new forms and editing existing ones. The Form Editor facilitates the composition process from the initial design through editing and completion. It allows you to place blocks and fields wherever you wish on the screen and later to select and drag them to new positions. 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Form Editor eases</w:t>
      </w:r>
      <w:r w:rsidR="005F6E9B" w:rsidRPr="00FE463F">
        <w:rPr>
          <w:noProof/>
        </w:rPr>
        <w:t xml:space="preserve"> the process of positioning pop</w:t>
      </w:r>
      <w:r w:rsidRPr="00FE463F">
        <w:rPr>
          <w:noProof/>
        </w:rPr>
        <w:t>up pages, blocks, captions, and edit windows.</w:t>
      </w:r>
    </w:p>
    <w:p w14:paraId="6B9FD875" w14:textId="77777777" w:rsidR="00D42D1B" w:rsidRPr="00FE463F" w:rsidRDefault="002F0AF3" w:rsidP="008F22F2">
      <w:pPr>
        <w:pStyle w:val="Note"/>
        <w:keepNext/>
        <w:keepLines/>
        <w:rPr>
          <w:noProof/>
        </w:rPr>
      </w:pPr>
      <w:r>
        <w:rPr>
          <w:noProof/>
        </w:rPr>
        <w:drawing>
          <wp:inline distT="0" distB="0" distL="0" distR="0" wp14:anchorId="6B9FFB02" wp14:editId="6B9FFB0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876"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_Ref254679713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ScreenMan Form Editor</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w:t>
      </w:r>
    </w:p>
    <w:p w14:paraId="6B9FD877"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_Ref341767758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ScreenMan API</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 which describes the ScreenMan APIs you can use to load a form and to use within a form.</w:t>
      </w:r>
    </w:p>
    <w:p w14:paraId="6B9FD878" w14:textId="77777777" w:rsidR="00D42D1B" w:rsidRPr="00FE463F" w:rsidRDefault="00D42D1B" w:rsidP="00D42D1B">
      <w:pPr>
        <w:pStyle w:val="ListBulletIndent2"/>
        <w:rPr>
          <w:noProof/>
        </w:rPr>
      </w:pPr>
      <w:r w:rsidRPr="00FE463F">
        <w:rPr>
          <w:i/>
          <w:iCs/>
          <w:noProof/>
        </w:rPr>
        <w:t>ScreenMan Tutorial for Developers Manual</w:t>
      </w:r>
      <w:r w:rsidRPr="00FE463F">
        <w:rPr>
          <w:noProof/>
        </w:rPr>
        <w:t xml:space="preserve">, located on the VDL at: </w:t>
      </w:r>
      <w:hyperlink r:id="rId47" w:tooltip="VDL: VA FileMan Documentaiton location" w:history="1">
        <w:r w:rsidRPr="00FE463F">
          <w:rPr>
            <w:rStyle w:val="Hyperlink"/>
            <w:bCs/>
            <w:noProof/>
          </w:rPr>
          <w:t>http://www4.va.gov/vdl/application.asp?appid=5</w:t>
        </w:r>
      </w:hyperlink>
      <w:r w:rsidRPr="00FE463F">
        <w:rPr>
          <w:noProof/>
        </w:rPr>
        <w:t>.</w:t>
      </w:r>
    </w:p>
    <w:p w14:paraId="6B9FD879" w14:textId="77777777" w:rsidR="00E86526" w:rsidRPr="00FE463F" w:rsidRDefault="00E86526" w:rsidP="00CD7D5F">
      <w:pPr>
        <w:pStyle w:val="Heading2"/>
        <w:rPr>
          <w:noProof/>
        </w:rPr>
      </w:pPr>
      <w:bookmarkStart w:id="845" w:name="_Toc472514321"/>
      <w:r w:rsidRPr="00FE463F">
        <w:rPr>
          <w:noProof/>
        </w:rPr>
        <w:t>Form Layout: Forms and Pages</w:t>
      </w:r>
      <w:bookmarkEnd w:id="845"/>
    </w:p>
    <w:p w14:paraId="6B9FD87A" w14:textId="77777777" w:rsidR="00E86526" w:rsidRPr="00FE463F" w:rsidRDefault="00E86526" w:rsidP="0074437A">
      <w:pPr>
        <w:pStyle w:val="Heading3"/>
        <w:rPr>
          <w:noProof/>
        </w:rPr>
      </w:pPr>
      <w:bookmarkStart w:id="846" w:name="_Toc472514322"/>
      <w:r w:rsidRPr="00FE463F">
        <w:rPr>
          <w:noProof/>
        </w:rPr>
        <w:t>Form Structure</w:t>
      </w:r>
      <w:bookmarkEnd w:id="846"/>
    </w:p>
    <w:p w14:paraId="6B9FD87B"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and Pages:ScreenMan Forms\: Form Layout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14:paraId="6B9FD87C" w14:textId="77777777" w:rsidR="00E86526" w:rsidRPr="00FE463F" w:rsidRDefault="00E86526" w:rsidP="00C032CF">
      <w:pPr>
        <w:pStyle w:val="BodyText"/>
        <w:keepNext/>
        <w:keepLines/>
        <w:rPr>
          <w:noProof/>
        </w:rPr>
      </w:pPr>
      <w:r w:rsidRPr="00FE463F">
        <w:rPr>
          <w:noProof/>
        </w:rPr>
        <w:t>Structurally, the form is an entry in the 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le. The .01 field of the BLOCK M</w:t>
      </w:r>
      <w:r w:rsidRPr="00FE463F">
        <w:rPr>
          <w:noProof/>
        </w:rPr>
        <w:t>ultiple is a pointer to the 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M</w:t>
      </w:r>
      <w:r w:rsidRPr="00FE463F">
        <w:rPr>
          <w:noProof/>
        </w:rPr>
        <w:t>ultiple for fields.</w:t>
      </w:r>
    </w:p>
    <w:p w14:paraId="6B9FD87D" w14:textId="77777777"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14:paraId="6B9FD87E" w14:textId="77777777" w:rsidR="00E86526" w:rsidRPr="00FE463F" w:rsidRDefault="00E86526" w:rsidP="00C032CF">
      <w:pPr>
        <w:pStyle w:val="BodyText"/>
        <w:rPr>
          <w:noProof/>
        </w:rPr>
      </w:pPr>
      <w:r w:rsidRPr="00FE463F">
        <w:rPr>
          <w:noProof/>
        </w:rPr>
        <w:t xml:space="preserve">Each block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that contains VA FileMan fields has a DD (data dictionary) Number. Each block can contain fields from only one file or subfile, as determined by this DD Number.</w:t>
      </w:r>
    </w:p>
    <w:p w14:paraId="6B9FD87F" w14:textId="77777777" w:rsidR="00E86526" w:rsidRPr="00FE463F" w:rsidRDefault="00E86526" w:rsidP="0074437A">
      <w:pPr>
        <w:pStyle w:val="Heading3"/>
        <w:rPr>
          <w:noProof/>
        </w:rPr>
      </w:pPr>
      <w:bookmarkStart w:id="847" w:name="_Toc472514323"/>
      <w:r w:rsidRPr="00FE463F">
        <w:rPr>
          <w:noProof/>
        </w:rPr>
        <w:t>Linking Pages of a Form</w:t>
      </w:r>
      <w:bookmarkEnd w:id="847"/>
    </w:p>
    <w:p w14:paraId="6B9FD880"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Linking Pages of a Form:ScreenMan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ScreenMan:Forms:Linking Pages of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14:paraId="6B9FD881" w14:textId="77777777"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14:paraId="6B9FD882" w14:textId="77777777" w:rsidR="00E86526" w:rsidRPr="00FE463F" w:rsidRDefault="00E86526" w:rsidP="00791D0A">
      <w:pPr>
        <w:pStyle w:val="BodyText"/>
        <w:keepNext/>
        <w:keepLines/>
        <w:rPr>
          <w:noProof/>
        </w:rPr>
      </w:pPr>
      <w:r w:rsidRPr="00FE463F">
        <w:rPr>
          <w:noProof/>
        </w:rPr>
        <w:lastRenderedPageBreak/>
        <w:t>Pages on a form can be linked together in a variety of ways. The following lists the places where links can be defined:</w:t>
      </w:r>
    </w:p>
    <w:p w14:paraId="6B9FD883" w14:textId="77777777"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14:paraId="6B9FD884" w14:textId="77777777" w:rsidR="00E86526" w:rsidRPr="00FE463F" w:rsidRDefault="00E86526" w:rsidP="00791D0A">
      <w:pPr>
        <w:pStyle w:val="ListBullet2"/>
        <w:keepNext/>
        <w:keepLines/>
        <w:rPr>
          <w:noProof/>
        </w:rPr>
      </w:pPr>
      <w:r w:rsidRPr="00FE463F">
        <w:rPr>
          <w:noProof/>
        </w:rPr>
        <w:t>The Next Page property of a page</w:t>
      </w:r>
      <w:r w:rsidR="00C92AB1" w:rsidRPr="00FE463F">
        <w:rPr>
          <w:noProof/>
        </w:rPr>
        <w:t>.</w:t>
      </w:r>
    </w:p>
    <w:p w14:paraId="6B9FD885" w14:textId="77777777" w:rsidR="00E86526" w:rsidRPr="00FE463F" w:rsidRDefault="00E86526" w:rsidP="00791D0A">
      <w:pPr>
        <w:pStyle w:val="ListBullet2"/>
        <w:keepNext/>
        <w:keepLines/>
        <w:rPr>
          <w:noProof/>
        </w:rPr>
      </w:pPr>
      <w:r w:rsidRPr="00FE463F">
        <w:rPr>
          <w:noProof/>
        </w:rPr>
        <w:t>The Previous Page property of a page</w:t>
      </w:r>
      <w:r w:rsidR="00C92AB1" w:rsidRPr="00FE463F">
        <w:rPr>
          <w:noProof/>
        </w:rPr>
        <w:t>.</w:t>
      </w:r>
    </w:p>
    <w:p w14:paraId="6B9FD886" w14:textId="77777777" w:rsidR="00E86526" w:rsidRPr="00FE463F" w:rsidRDefault="00E86526" w:rsidP="00791D0A">
      <w:pPr>
        <w:pStyle w:val="ListBullet2"/>
        <w:keepNext/>
        <w:keepLines/>
        <w:rPr>
          <w:noProof/>
        </w:rPr>
      </w:pPr>
      <w:r w:rsidRPr="00FE463F">
        <w:rPr>
          <w:noProof/>
        </w:rPr>
        <w:t>The DDSBR variable in the Branching Logic of a field or in Pre and Post Actions</w:t>
      </w:r>
      <w:r w:rsidR="00C92AB1" w:rsidRPr="00FE463F">
        <w:rPr>
          <w:noProof/>
        </w:rPr>
        <w:t>.</w:t>
      </w:r>
    </w:p>
    <w:p w14:paraId="6B9FD887" w14:textId="77777777"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14:paraId="6B9FD888" w14:textId="77777777" w:rsidR="00E86526" w:rsidRPr="00FE463F" w:rsidRDefault="00E86526" w:rsidP="00791D0A">
      <w:pPr>
        <w:pStyle w:val="ListBullet2"/>
        <w:keepNext/>
        <w:keepLines/>
        <w:rPr>
          <w:noProof/>
        </w:rPr>
      </w:pPr>
      <w:r w:rsidRPr="00FE463F">
        <w:rPr>
          <w:noProof/>
        </w:rPr>
        <w:t>The Parent Field property of a page</w:t>
      </w:r>
      <w:r w:rsidR="00C92AB1" w:rsidRPr="00FE463F">
        <w:rPr>
          <w:noProof/>
        </w:rPr>
        <w:t>.</w:t>
      </w:r>
    </w:p>
    <w:p w14:paraId="6B9FD889" w14:textId="77777777" w:rsidR="00E86526" w:rsidRPr="00FE463F" w:rsidRDefault="00E86526" w:rsidP="00791D0A">
      <w:pPr>
        <w:pStyle w:val="ListBullet2"/>
        <w:keepNext/>
        <w:keepLines/>
        <w:rPr>
          <w:noProof/>
        </w:rPr>
      </w:pPr>
      <w:r w:rsidRPr="00FE463F">
        <w:rPr>
          <w:noProof/>
        </w:rPr>
        <w:t>The Subpage Link property of a field</w:t>
      </w:r>
      <w:r w:rsidR="00C92AB1" w:rsidRPr="00FE463F">
        <w:rPr>
          <w:noProof/>
        </w:rPr>
        <w:t>.</w:t>
      </w:r>
    </w:p>
    <w:p w14:paraId="6B9FD88A" w14:textId="77777777" w:rsidR="00E86526" w:rsidRPr="00FE463F" w:rsidRDefault="00E86526" w:rsidP="00CA1612">
      <w:pPr>
        <w:pStyle w:val="ListBullet2"/>
        <w:rPr>
          <w:noProof/>
        </w:rPr>
      </w:pPr>
      <w:r w:rsidRPr="00FE463F">
        <w:rPr>
          <w:noProof/>
        </w:rPr>
        <w:t>The DDSSTACK variable in the Branching Logic of a field</w:t>
      </w:r>
      <w:r w:rsidR="00C92AB1" w:rsidRPr="00FE463F">
        <w:rPr>
          <w:noProof/>
        </w:rPr>
        <w:t>.</w:t>
      </w:r>
    </w:p>
    <w:p w14:paraId="6B9FD88B" w14:textId="77777777" w:rsidR="00E86526" w:rsidRPr="00FE463F" w:rsidRDefault="00E86526" w:rsidP="00C032CF">
      <w:pPr>
        <w:pStyle w:val="BodyText"/>
        <w:rPr>
          <w:noProof/>
        </w:rPr>
      </w:pPr>
      <w:r w:rsidRPr="00FE463F">
        <w:rPr>
          <w:noProof/>
        </w:rPr>
        <w:t xml:space="preserve">Both the Next Page and Previous Page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Next and Previous page links </w:t>
      </w:r>
      <w:r w:rsidR="00945EC4" w:rsidRPr="00FE463F">
        <w:rPr>
          <w:rStyle w:val="Emphasi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The DDSBR variable, discussed in the Field Properties section below, can be used to take the user to another page under conditions you specify.</w:t>
      </w:r>
    </w:p>
    <w:p w14:paraId="6B9FD88C" w14:textId="77777777" w:rsidR="00E86526" w:rsidRPr="00FE463F" w:rsidRDefault="00E86526" w:rsidP="00C032CF">
      <w:pPr>
        <w:pStyle w:val="BodyText"/>
        <w:rPr>
          <w:noProof/>
        </w:rPr>
      </w:pPr>
      <w:r w:rsidRPr="00FE463F">
        <w:rPr>
          <w:noProof/>
        </w:rPr>
        <w:t xml:space="preserve">Both the Parent Field and Subpage Link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 since it gives users a better indication that they have descended a level and </w:t>
      </w:r>
      <w:r w:rsidR="00945EC4" w:rsidRPr="00FE463F">
        <w:rPr>
          <w:rStyle w:val="Emphasi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14:paraId="6B9FD88D" w14:textId="77777777" w:rsidR="00E86526" w:rsidRPr="00FE463F" w:rsidRDefault="00E86526" w:rsidP="00C032CF">
      <w:pPr>
        <w:pStyle w:val="BodyText"/>
        <w:rPr>
          <w:noProof/>
        </w:rPr>
      </w:pPr>
      <w:r w:rsidRPr="00FE463F">
        <w:rPr>
          <w:noProof/>
        </w:rPr>
        <w:t xml:space="preserve">The difference between the Parent Field property and the Subpage Link property is where the link is defined. The Parent Field property is defined with the subpage and indicates the field from which the branch should occur. The Subpage Link property, on the other hand, is defined with the field and indicates the subpage to which the branch should occur. In a sense, then, the difference between these two properties is the direction of the </w:t>
      </w:r>
      <w:r w:rsidR="00084217" w:rsidRPr="00FE463F">
        <w:rPr>
          <w:noProof/>
        </w:rPr>
        <w:t>“</w:t>
      </w:r>
      <w:r w:rsidRPr="00FE463F">
        <w:rPr>
          <w:noProof/>
        </w:rPr>
        <w:t>pointer.</w:t>
      </w:r>
      <w:r w:rsidR="00084217" w:rsidRPr="00FE463F">
        <w:rPr>
          <w:noProof/>
        </w:rPr>
        <w:t>”</w:t>
      </w:r>
      <w:r w:rsidRPr="00FE463F">
        <w:rPr>
          <w:noProof/>
        </w:rPr>
        <w:t xml:space="preserve"> Parent Field points from the subpage to the field, and Subpage Link points from the field to the subpage. Where you choose to define the link is a matter of personal preference. However, the disadvantage of defining the link in the Subpage Link property is that the block on which the field is defined may not be reusable on other forms, since the link points to a specific page on the form.</w:t>
      </w:r>
    </w:p>
    <w:p w14:paraId="6B9FD88E" w14:textId="77777777" w:rsidR="00E86526" w:rsidRPr="00FE463F" w:rsidRDefault="00E86526" w:rsidP="00C032CF">
      <w:pPr>
        <w:pStyle w:val="BodyText"/>
        <w:rPr>
          <w:noProof/>
        </w:rPr>
      </w:pPr>
      <w:r w:rsidRPr="00FE463F">
        <w:rPr>
          <w:noProof/>
        </w:rPr>
        <w:t xml:space="preserve">You </w:t>
      </w:r>
      <w:r w:rsidR="00945EC4" w:rsidRPr="00FE463F">
        <w:rPr>
          <w:rStyle w:val="Emphasis"/>
          <w:noProof/>
        </w:rPr>
        <w:t>must</w:t>
      </w:r>
      <w:r w:rsidRPr="00FE463F">
        <w:rPr>
          <w:noProof/>
        </w:rPr>
        <w:t xml:space="preserve"> use either the Parent Field or the Subpage Li</w:t>
      </w:r>
      <w:r w:rsidR="00C92AB1" w:rsidRPr="00FE463F">
        <w:rPr>
          <w:noProof/>
        </w:rPr>
        <w:t>nk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14:paraId="6B9FD88F" w14:textId="77777777" w:rsidR="00E86526" w:rsidRPr="00FE463F" w:rsidRDefault="00E86526" w:rsidP="00C032CF">
      <w:pPr>
        <w:pStyle w:val="BodyText"/>
        <w:rPr>
          <w:noProof/>
        </w:rPr>
      </w:pPr>
      <w:r w:rsidRPr="00FE463F">
        <w:rPr>
          <w:noProof/>
        </w:rPr>
        <w:t>The DDSSTACK variable</w:t>
      </w:r>
      <w:r w:rsidR="00710736" w:rsidRPr="00FE463F">
        <w:rPr>
          <w:noProof/>
        </w:rPr>
        <w:t xml:space="preserve"> (Section </w:t>
      </w:r>
      <w:r w:rsidR="00710736" w:rsidRPr="00FE463F">
        <w:rPr>
          <w:noProof/>
          <w:color w:val="0000FF"/>
          <w:u w:val="single"/>
        </w:rPr>
        <w:fldChar w:fldCharType="begin"/>
      </w:r>
      <w:r w:rsidR="00710736" w:rsidRPr="00FE463F">
        <w:rPr>
          <w:noProof/>
          <w:color w:val="0000FF"/>
          <w:u w:val="single"/>
        </w:rPr>
        <w:instrText xml:space="preserve"> REF _Ref254095911 \w \h </w:instrText>
      </w:r>
      <w:r w:rsidR="00330B2E" w:rsidRPr="00FE463F">
        <w:rPr>
          <w:noProof/>
          <w:color w:val="0000FF"/>
          <w:u w:val="single"/>
        </w:rPr>
        <w:instrText xml:space="preserve"> \* MERGEFORMAT </w:instrText>
      </w:r>
      <w:r w:rsidR="00710736" w:rsidRPr="00FE463F">
        <w:rPr>
          <w:noProof/>
          <w:color w:val="0000FF"/>
          <w:u w:val="single"/>
        </w:rPr>
      </w:r>
      <w:r w:rsidR="00710736" w:rsidRPr="00FE463F">
        <w:rPr>
          <w:noProof/>
          <w:color w:val="0000FF"/>
          <w:u w:val="single"/>
        </w:rPr>
        <w:fldChar w:fldCharType="separate"/>
      </w:r>
      <w:r w:rsidR="00302417">
        <w:rPr>
          <w:noProof/>
          <w:color w:val="0000FF"/>
          <w:u w:val="single"/>
        </w:rPr>
        <w:t>5.3.7</w:t>
      </w:r>
      <w:r w:rsidR="00710736" w:rsidRPr="00FE463F">
        <w:rPr>
          <w:noProof/>
          <w:color w:val="0000FF"/>
          <w:u w:val="single"/>
        </w:rPr>
        <w:fldChar w:fldCharType="end"/>
      </w:r>
      <w:r w:rsidR="00710736" w:rsidRPr="00FE463F">
        <w:rPr>
          <w:noProof/>
        </w:rPr>
        <w:t>)</w:t>
      </w:r>
      <w:r w:rsidRPr="00FE463F">
        <w:rPr>
          <w:noProof/>
        </w:rPr>
        <w:t xml:space="preserve"> can also be used to link a field to a subpage. It behaves just like the Parent Field and Subpage Link properties, but because it is set in M code in the Branching Logic property of a field, DDSSTACK lets you branch conditionally.</w:t>
      </w:r>
    </w:p>
    <w:p w14:paraId="6B9FD890" w14:textId="77777777" w:rsidR="00E86526" w:rsidRPr="00FE463F" w:rsidRDefault="00CF510C"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222</w:t>
      </w:r>
      <w:r w:rsidRPr="00FE463F">
        <w:rPr>
          <w:noProof/>
          <w:color w:val="0000FF"/>
          <w:u w:val="single"/>
        </w:rPr>
        <w:fldChar w:fldCharType="end"/>
      </w:r>
      <w:r w:rsidR="00E86526" w:rsidRPr="00FE463F">
        <w:rPr>
          <w:noProof/>
        </w:rPr>
        <w:t xml:space="preserve"> illustrates the various page links:</w:t>
      </w:r>
    </w:p>
    <w:p w14:paraId="6B9FD891" w14:textId="506F20CD" w:rsidR="00047D8C" w:rsidRPr="00FE463F" w:rsidRDefault="00047D8C" w:rsidP="00C032CF">
      <w:pPr>
        <w:pStyle w:val="Caption"/>
        <w:rPr>
          <w:noProof/>
        </w:rPr>
      </w:pPr>
      <w:bookmarkStart w:id="848" w:name="_Ref389649992"/>
      <w:bookmarkStart w:id="849" w:name="_Toc4725138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222</w:t>
      </w:r>
      <w:r w:rsidR="00146ED6" w:rsidRPr="00FE463F">
        <w:rPr>
          <w:noProof/>
        </w:rPr>
        <w:fldChar w:fldCharType="end"/>
      </w:r>
      <w:bookmarkEnd w:id="848"/>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849"/>
    </w:p>
    <w:p w14:paraId="6B9FD892" w14:textId="77777777" w:rsidR="00E86526" w:rsidRPr="00FE463F" w:rsidRDefault="002F0AF3" w:rsidP="00127E00">
      <w:pPr>
        <w:pStyle w:val="GraphicInsert"/>
        <w:rPr>
          <w:noProof/>
        </w:rPr>
      </w:pPr>
      <w:r>
        <w:rPr>
          <w:noProof/>
          <w:lang w:eastAsia="en-US"/>
        </w:rPr>
        <w:drawing>
          <wp:inline distT="0" distB="0" distL="0" distR="0" wp14:anchorId="6B9FFB04" wp14:editId="6B9FFB05">
            <wp:extent cx="4438650" cy="4572000"/>
            <wp:effectExtent l="0" t="0" r="0" b="0"/>
            <wp:docPr id="272"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4572000"/>
                    </a:xfrm>
                    <a:prstGeom prst="rect">
                      <a:avLst/>
                    </a:prstGeom>
                    <a:noFill/>
                    <a:ln>
                      <a:noFill/>
                    </a:ln>
                  </pic:spPr>
                </pic:pic>
              </a:graphicData>
            </a:graphic>
          </wp:inline>
        </w:drawing>
      </w:r>
    </w:p>
    <w:p w14:paraId="6B9FD893" w14:textId="77777777" w:rsidR="00E86526" w:rsidRPr="00FE463F" w:rsidRDefault="00E86526" w:rsidP="00791D0A">
      <w:pPr>
        <w:pStyle w:val="BodyText6"/>
        <w:rPr>
          <w:noProof/>
        </w:rPr>
      </w:pPr>
    </w:p>
    <w:p w14:paraId="6B9FD894" w14:textId="77777777" w:rsidR="00E86526" w:rsidRPr="00FE463F" w:rsidRDefault="00E86526" w:rsidP="00CD7D5F">
      <w:pPr>
        <w:pStyle w:val="Heading2"/>
        <w:rPr>
          <w:noProof/>
        </w:rPr>
      </w:pPr>
      <w:bookmarkStart w:id="850" w:name="_Toc472514324"/>
      <w:r w:rsidRPr="00FE463F">
        <w:rPr>
          <w:noProof/>
        </w:rPr>
        <w:t>Features</w:t>
      </w:r>
      <w:bookmarkEnd w:id="850"/>
    </w:p>
    <w:p w14:paraId="6B9FD895" w14:textId="77777777" w:rsidR="00E86526" w:rsidRPr="00FE463F" w:rsidRDefault="00E86526" w:rsidP="0074437A">
      <w:pPr>
        <w:pStyle w:val="Heading3"/>
        <w:rPr>
          <w:noProof/>
        </w:rPr>
      </w:pPr>
      <w:bookmarkStart w:id="851" w:name="_Ref389036644"/>
      <w:bookmarkStart w:id="852" w:name="_Toc472514325"/>
      <w:r w:rsidRPr="00FE463F">
        <w:rPr>
          <w:noProof/>
        </w:rPr>
        <w:t>Displaying Multiples in Repeating Blocks</w:t>
      </w:r>
      <w:bookmarkEnd w:id="851"/>
      <w:bookmarkEnd w:id="852"/>
    </w:p>
    <w:p w14:paraId="6B9FD896" w14:textId="77777777" w:rsidR="003C718F" w:rsidRPr="00FE463F" w:rsidRDefault="00791D0A" w:rsidP="00CA5B1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ScreenMan:Forms:Features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Features:ScreenMan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ScreenMan:Forms:Displaying Multiples in Repeating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Displaying Multiples in Repeating Blocks:ScreenMan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display more than one subrecord in a multipl</w:t>
      </w:r>
      <w:r w:rsidR="003C718F" w:rsidRPr="00FE463F">
        <w:rPr>
          <w:noProof/>
        </w:rPr>
        <w:t>e simultaneously on the screen.</w:t>
      </w:r>
    </w:p>
    <w:p w14:paraId="6B9FD897" w14:textId="77777777" w:rsidR="00D42D1B" w:rsidRPr="00FE463F" w:rsidRDefault="002F0AF3" w:rsidP="00CA5B10">
      <w:pPr>
        <w:pStyle w:val="Note"/>
        <w:keepNext/>
        <w:keepLines/>
        <w:rPr>
          <w:noProof/>
        </w:rPr>
      </w:pPr>
      <w:r>
        <w:rPr>
          <w:noProof/>
        </w:rPr>
        <w:drawing>
          <wp:inline distT="0" distB="0" distL="0" distR="0" wp14:anchorId="6B9FFB06" wp14:editId="6B9FFB07">
            <wp:extent cx="285750" cy="28575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14:paraId="6B9FD898" w14:textId="4D68C255"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Replication value greater 1. The Replication number defines the number of times the fields on the block appear on the screen. </w:t>
      </w:r>
      <w:r w:rsidR="00AC132D">
        <w:rPr>
          <w:noProof/>
        </w:rPr>
        <w:t>Fields can occupy multiple lines, and will be repeated together.</w:t>
      </w:r>
      <w:r w:rsidRPr="00FE463F">
        <w:rPr>
          <w:noProof/>
        </w:rPr>
        <w:t xml:space="preserve"> The DD Number of the block correspond</w:t>
      </w:r>
      <w:r w:rsidR="009C0A98" w:rsidRPr="00FE463F">
        <w:rPr>
          <w:noProof/>
        </w:rPr>
        <w:t>s to the subfile number of the M</w:t>
      </w:r>
      <w:r w:rsidRPr="00FE463F">
        <w:rPr>
          <w:noProof/>
        </w:rPr>
        <w:t>ultiple.</w:t>
      </w:r>
    </w:p>
    <w:p w14:paraId="6B9FD899" w14:textId="77777777"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14:paraId="6B9FD89A" w14:textId="77777777" w:rsidR="00E86526" w:rsidRPr="00FE463F" w:rsidRDefault="00791D0A" w:rsidP="00C032CF">
      <w:pPr>
        <w:pStyle w:val="BodyText"/>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223</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14:paraId="6B9FD89B" w14:textId="556AF174" w:rsidR="00E86526" w:rsidRPr="00FE463F" w:rsidRDefault="00047D8C" w:rsidP="004739F1">
      <w:pPr>
        <w:pStyle w:val="Caption"/>
        <w:rPr>
          <w:noProof/>
        </w:rPr>
      </w:pPr>
      <w:bookmarkStart w:id="853" w:name="_Ref342287346"/>
      <w:bookmarkStart w:id="854" w:name="_Toc472513890"/>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223</w:t>
      </w:r>
      <w:r w:rsidR="00146ED6" w:rsidRPr="00FE463F">
        <w:rPr>
          <w:noProof/>
        </w:rPr>
        <w:fldChar w:fldCharType="end"/>
      </w:r>
      <w:bookmarkEnd w:id="853"/>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854"/>
    </w:p>
    <w:p w14:paraId="6B9FD89C" w14:textId="77777777"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14:paraId="6B9FD89D" w14:textId="77777777" w:rsidR="004739F1" w:rsidRPr="00FE463F" w:rsidRDefault="004739F1" w:rsidP="004739F1">
      <w:pPr>
        <w:pStyle w:val="BodyText6"/>
        <w:rPr>
          <w:noProof/>
        </w:rPr>
      </w:pPr>
    </w:p>
    <w:p w14:paraId="6B9FD89E" w14:textId="77777777" w:rsidR="00E86526" w:rsidRPr="00FE463F" w:rsidRDefault="00E86526" w:rsidP="00C032CF">
      <w:pPr>
        <w:pStyle w:val="BodyText"/>
        <w:rPr>
          <w:noProof/>
        </w:rPr>
      </w:pPr>
      <w:r w:rsidRPr="00FE463F">
        <w:rPr>
          <w:noProof/>
        </w:rPr>
        <w:t>The subfields are NAME MULT1 and SET OF CODES. The repeating block has a Replication value of 5; therefore, up to five subrecords can be displayed simultaneously. The coordinate of the repeating block corresponds to the position of the first line in the list.</w:t>
      </w:r>
    </w:p>
    <w:p w14:paraId="6B9FD89F" w14:textId="77777777"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14:paraId="6B9FD8A0" w14:textId="77777777"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6B9FD8A1" w14:textId="77777777" w:rsidR="00E86526" w:rsidRPr="00FE463F" w:rsidRDefault="003C718F"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70</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ScreenMan:Forms:Variables Available in Repeating Blocks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Variables Available in Repeating Blocks:ScreenMan Forms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E86526" w:rsidRPr="00FE463F">
        <w:rPr>
          <w:noProof/>
        </w:rPr>
        <w:t>:</w:t>
      </w:r>
    </w:p>
    <w:p w14:paraId="6B9FD8A2" w14:textId="7A16654C" w:rsidR="000605AE" w:rsidRPr="00FE463F" w:rsidRDefault="000605AE" w:rsidP="000605AE">
      <w:pPr>
        <w:pStyle w:val="Caption"/>
        <w:rPr>
          <w:noProof/>
        </w:rPr>
      </w:pPr>
      <w:bookmarkStart w:id="855" w:name="_Ref254167066"/>
      <w:bookmarkStart w:id="856" w:name="_Toc47251412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70</w:t>
      </w:r>
      <w:r w:rsidR="00EE4207" w:rsidRPr="00FE463F">
        <w:rPr>
          <w:noProof/>
        </w:rPr>
        <w:fldChar w:fldCharType="end"/>
      </w:r>
      <w:bookmarkEnd w:id="855"/>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85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0605AE" w:rsidRPr="00FE463F" w14:paraId="6B9FD8A5" w14:textId="77777777" w:rsidTr="00FA3284">
        <w:trPr>
          <w:tblHeader/>
        </w:trPr>
        <w:tc>
          <w:tcPr>
            <w:tcW w:w="4194" w:type="dxa"/>
            <w:shd w:val="pct12" w:color="auto" w:fill="auto"/>
          </w:tcPr>
          <w:p w14:paraId="6B9FD8A3" w14:textId="77777777" w:rsidR="000605AE" w:rsidRPr="00FE463F" w:rsidRDefault="000605AE" w:rsidP="00FA3284">
            <w:pPr>
              <w:pStyle w:val="TableHeading"/>
              <w:rPr>
                <w:noProof/>
              </w:rPr>
            </w:pPr>
            <w:bookmarkStart w:id="857" w:name="COL001_TBL033"/>
            <w:bookmarkEnd w:id="857"/>
            <w:r w:rsidRPr="00FE463F">
              <w:rPr>
                <w:noProof/>
              </w:rPr>
              <w:t>Local Variable</w:t>
            </w:r>
          </w:p>
        </w:tc>
        <w:tc>
          <w:tcPr>
            <w:tcW w:w="5220" w:type="dxa"/>
            <w:shd w:val="pct12" w:color="auto" w:fill="auto"/>
          </w:tcPr>
          <w:p w14:paraId="6B9FD8A4" w14:textId="77777777" w:rsidR="000605AE" w:rsidRPr="00FE463F" w:rsidRDefault="000605AE" w:rsidP="00FA3284">
            <w:pPr>
              <w:pStyle w:val="TableHeading"/>
              <w:rPr>
                <w:noProof/>
              </w:rPr>
            </w:pPr>
            <w:r w:rsidRPr="00FE463F">
              <w:rPr>
                <w:noProof/>
              </w:rPr>
              <w:t>Description</w:t>
            </w:r>
          </w:p>
        </w:tc>
      </w:tr>
      <w:tr w:rsidR="000605AE" w:rsidRPr="00FE463F" w14:paraId="6B9FD8A8" w14:textId="77777777" w:rsidTr="00FA3284">
        <w:tc>
          <w:tcPr>
            <w:tcW w:w="4194" w:type="dxa"/>
          </w:tcPr>
          <w:p w14:paraId="6B9FD8A6" w14:textId="77777777" w:rsidR="000605AE" w:rsidRPr="00FE463F" w:rsidRDefault="000605AE" w:rsidP="00FA3284">
            <w:pPr>
              <w:pStyle w:val="TableText"/>
              <w:keepNext/>
              <w:keepLines/>
              <w:rPr>
                <w:noProof/>
              </w:rPr>
            </w:pPr>
            <w:r w:rsidRPr="00FE463F">
              <w:rPr>
                <w:noProof/>
              </w:rPr>
              <w:t>DDSSN</w:t>
            </w:r>
          </w:p>
        </w:tc>
        <w:tc>
          <w:tcPr>
            <w:tcW w:w="5220" w:type="dxa"/>
          </w:tcPr>
          <w:p w14:paraId="6B9FD8A7" w14:textId="77777777" w:rsidR="000605AE" w:rsidRPr="00FE463F" w:rsidRDefault="000605AE" w:rsidP="000605AE">
            <w:pPr>
              <w:pStyle w:val="TableText"/>
              <w:rPr>
                <w:noProof/>
              </w:rPr>
            </w:pPr>
            <w:r w:rsidRPr="00FE463F">
              <w:rPr>
                <w:noProof/>
              </w:rPr>
              <w:t>The sequence number in the list of the current subrecord.</w:t>
            </w:r>
          </w:p>
        </w:tc>
      </w:tr>
      <w:tr w:rsidR="000605AE" w:rsidRPr="00FE463F" w14:paraId="6B9FD8AB" w14:textId="77777777" w:rsidTr="00FA3284">
        <w:tc>
          <w:tcPr>
            <w:tcW w:w="4194" w:type="dxa"/>
          </w:tcPr>
          <w:p w14:paraId="6B9FD8A9" w14:textId="77777777" w:rsidR="000605AE" w:rsidRPr="00FE463F" w:rsidRDefault="000605AE" w:rsidP="003C718F">
            <w:pPr>
              <w:pStyle w:val="TableText"/>
              <w:rPr>
                <w:noProof/>
              </w:rPr>
            </w:pPr>
            <w:r w:rsidRPr="00FE463F">
              <w:rPr>
                <w:noProof/>
              </w:rPr>
              <w:t>DDSLN</w:t>
            </w:r>
          </w:p>
        </w:tc>
        <w:tc>
          <w:tcPr>
            <w:tcW w:w="5220" w:type="dxa"/>
          </w:tcPr>
          <w:p w14:paraId="6B9FD8AA" w14:textId="77777777" w:rsidR="000605AE" w:rsidRPr="00FE463F" w:rsidRDefault="000605AE" w:rsidP="003C718F">
            <w:pPr>
              <w:pStyle w:val="TableText"/>
              <w:rPr>
                <w:noProof/>
              </w:rPr>
            </w:pPr>
            <w:r w:rsidRPr="00FE463F">
              <w:rPr>
                <w:noProof/>
              </w:rPr>
              <w:t>The line number in the repeating block on which the cursor is currently resting.</w:t>
            </w:r>
          </w:p>
        </w:tc>
      </w:tr>
    </w:tbl>
    <w:p w14:paraId="6B9FD8AC" w14:textId="77777777" w:rsidR="000605AE" w:rsidRPr="00FE463F" w:rsidRDefault="000605AE" w:rsidP="00791D0A">
      <w:pPr>
        <w:pStyle w:val="BodyText6"/>
        <w:rPr>
          <w:noProof/>
        </w:rPr>
      </w:pPr>
    </w:p>
    <w:p w14:paraId="6B9FD8AD" w14:textId="77777777" w:rsidR="003A7624" w:rsidRPr="00FE463F" w:rsidRDefault="000605AE" w:rsidP="003A7624">
      <w:pPr>
        <w:pStyle w:val="BodyText"/>
        <w:keepNext/>
        <w:keepLines/>
        <w:rPr>
          <w:noProof/>
        </w:rPr>
      </w:pPr>
      <w:r w:rsidRPr="00FE463F">
        <w:rPr>
          <w:noProof/>
        </w:rPr>
        <w:lastRenderedPageBreak/>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302417" w:rsidRPr="00302417">
        <w:rPr>
          <w:noProof/>
          <w:color w:val="0000FF"/>
          <w:u w:val="single"/>
        </w:rPr>
        <w:t>Table 71</w:t>
      </w:r>
      <w:r w:rsidR="003C718F" w:rsidRPr="00FE463F">
        <w:rPr>
          <w:noProof/>
          <w:color w:val="0000FF"/>
          <w:u w:val="single"/>
        </w:rPr>
        <w:fldChar w:fldCharType="end"/>
      </w:r>
      <w:r w:rsidRPr="00FE463F">
        <w:rPr>
          <w:noProof/>
        </w:rPr>
        <w:t xml:space="preserve"> apply only to repeating blocks</w:t>
      </w:r>
      <w:r w:rsidR="003A7624" w:rsidRPr="00FE463F">
        <w:rPr>
          <w:noProof/>
        </w:rPr>
        <w:fldChar w:fldCharType="begin"/>
      </w:r>
      <w:r w:rsidR="003A7624" w:rsidRPr="00FE463F">
        <w:rPr>
          <w:noProof/>
        </w:rPr>
        <w:instrText xml:space="preserve"> XE </w:instrText>
      </w:r>
      <w:r w:rsidR="00084217" w:rsidRPr="00FE463F">
        <w:rPr>
          <w:noProof/>
        </w:rPr>
        <w:instrText>“</w:instrText>
      </w:r>
      <w:r w:rsidR="003A7624" w:rsidRPr="00FE463F">
        <w:rPr>
          <w:noProof/>
        </w:rPr>
        <w:instrText>ScreenMan Forms:Block Properties that 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003A7624" w:rsidRPr="00FE463F">
        <w:rPr>
          <w:noProof/>
        </w:rPr>
        <w:fldChar w:fldCharType="begin"/>
      </w:r>
      <w:r w:rsidR="003A7624" w:rsidRPr="00FE463F">
        <w:rPr>
          <w:noProof/>
        </w:rPr>
        <w:instrText xml:space="preserve"> XE </w:instrText>
      </w:r>
      <w:r w:rsidR="00084217" w:rsidRPr="00FE463F">
        <w:rPr>
          <w:noProof/>
        </w:rPr>
        <w:instrText>“</w:instrText>
      </w:r>
      <w:r w:rsidR="009B234F" w:rsidRPr="00FE463F">
        <w:rPr>
          <w:noProof/>
        </w:rPr>
        <w:instrText>Block:Properties:ScreenMan Forms</w:instrText>
      </w:r>
      <w:r w:rsidR="003A7624" w:rsidRPr="00FE463F">
        <w:rPr>
          <w:noProof/>
        </w:rPr>
        <w:instrText>:Apply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Pr="00FE463F">
        <w:rPr>
          <w:noProof/>
        </w:rPr>
        <w:t>:</w:t>
      </w:r>
    </w:p>
    <w:p w14:paraId="6B9FD8AE" w14:textId="1B013BB0" w:rsidR="003A7624" w:rsidRPr="00FE463F" w:rsidRDefault="003A7624" w:rsidP="003A7624">
      <w:pPr>
        <w:pStyle w:val="Caption"/>
        <w:rPr>
          <w:noProof/>
        </w:rPr>
      </w:pPr>
      <w:bookmarkStart w:id="858" w:name="_Ref254167067"/>
      <w:bookmarkStart w:id="859" w:name="_Toc47251412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71</w:t>
      </w:r>
      <w:r w:rsidR="00EE4207" w:rsidRPr="00FE463F">
        <w:rPr>
          <w:noProof/>
        </w:rPr>
        <w:fldChar w:fldCharType="end"/>
      </w:r>
      <w:bookmarkEnd w:id="858"/>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859"/>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0"/>
      </w:tblGrid>
      <w:tr w:rsidR="003A7624" w:rsidRPr="00FE463F" w14:paraId="6B9FD8B1" w14:textId="77777777" w:rsidTr="003A7624">
        <w:trPr>
          <w:tblHeader/>
        </w:trPr>
        <w:tc>
          <w:tcPr>
            <w:tcW w:w="2835" w:type="dxa"/>
            <w:shd w:val="pct12" w:color="auto" w:fill="auto"/>
          </w:tcPr>
          <w:p w14:paraId="6B9FD8AF" w14:textId="77777777" w:rsidR="003A7624" w:rsidRPr="00FE463F" w:rsidRDefault="003A7624" w:rsidP="003A7624">
            <w:pPr>
              <w:pStyle w:val="TableHeading"/>
              <w:rPr>
                <w:noProof/>
              </w:rPr>
            </w:pPr>
            <w:bookmarkStart w:id="860" w:name="COL001_TBL034"/>
            <w:bookmarkEnd w:id="860"/>
            <w:r w:rsidRPr="00FE463F">
              <w:rPr>
                <w:noProof/>
              </w:rPr>
              <w:t>Repeating Block Property</w:t>
            </w:r>
          </w:p>
        </w:tc>
        <w:tc>
          <w:tcPr>
            <w:tcW w:w="6660" w:type="dxa"/>
            <w:shd w:val="pct12" w:color="auto" w:fill="auto"/>
          </w:tcPr>
          <w:p w14:paraId="6B9FD8B0" w14:textId="77777777" w:rsidR="003A7624" w:rsidRPr="00FE463F" w:rsidRDefault="003A7624" w:rsidP="003A7624">
            <w:pPr>
              <w:pStyle w:val="TableHeading"/>
              <w:rPr>
                <w:noProof/>
              </w:rPr>
            </w:pPr>
            <w:r w:rsidRPr="00FE463F">
              <w:rPr>
                <w:noProof/>
              </w:rPr>
              <w:t>Description</w:t>
            </w:r>
          </w:p>
        </w:tc>
      </w:tr>
      <w:tr w:rsidR="003A7624" w:rsidRPr="00FE463F" w14:paraId="6B9FD8B4" w14:textId="77777777" w:rsidTr="003A7624">
        <w:tc>
          <w:tcPr>
            <w:tcW w:w="2835" w:type="dxa"/>
          </w:tcPr>
          <w:p w14:paraId="6B9FD8B2" w14:textId="77777777" w:rsidR="003A7624" w:rsidRPr="00FE463F" w:rsidRDefault="003A7624" w:rsidP="003A7624">
            <w:pPr>
              <w:pStyle w:val="TableText"/>
              <w:keepNext/>
              <w:keepLines/>
              <w:rPr>
                <w:noProof/>
              </w:rPr>
            </w:pPr>
            <w:r w:rsidRPr="00FE463F">
              <w:rPr>
                <w:noProof/>
              </w:rPr>
              <w:t>Replication</w:t>
            </w:r>
          </w:p>
        </w:tc>
        <w:tc>
          <w:tcPr>
            <w:tcW w:w="6660" w:type="dxa"/>
          </w:tcPr>
          <w:p w14:paraId="6B9FD8B3" w14:textId="77777777"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1.</w:t>
            </w:r>
          </w:p>
        </w:tc>
      </w:tr>
      <w:tr w:rsidR="003A7624" w:rsidRPr="00FE463F" w14:paraId="6B9FD8B7" w14:textId="77777777" w:rsidTr="003A7624">
        <w:tc>
          <w:tcPr>
            <w:tcW w:w="2835" w:type="dxa"/>
          </w:tcPr>
          <w:p w14:paraId="6B9FD8B5" w14:textId="77777777" w:rsidR="003A7624" w:rsidRPr="00FE463F" w:rsidRDefault="003A7624" w:rsidP="003A7624">
            <w:pPr>
              <w:pStyle w:val="TableText"/>
              <w:keepNext/>
              <w:keepLines/>
              <w:rPr>
                <w:noProof/>
              </w:rPr>
            </w:pPr>
            <w:r w:rsidRPr="00FE463F">
              <w:rPr>
                <w:noProof/>
              </w:rPr>
              <w:t>Index</w:t>
            </w:r>
          </w:p>
        </w:tc>
        <w:tc>
          <w:tcPr>
            <w:tcW w:w="6660" w:type="dxa"/>
          </w:tcPr>
          <w:p w14:paraId="6B9FD8B6" w14:textId="77777777" w:rsidR="003A7624" w:rsidRPr="00FE463F"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multiple.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 !IEN.</w:t>
            </w:r>
          </w:p>
        </w:tc>
      </w:tr>
      <w:tr w:rsidR="003A7624" w:rsidRPr="00FE463F" w14:paraId="6B9FD8BE" w14:textId="77777777" w:rsidTr="003A7624">
        <w:tc>
          <w:tcPr>
            <w:tcW w:w="2835" w:type="dxa"/>
          </w:tcPr>
          <w:p w14:paraId="6B9FD8B8" w14:textId="77777777" w:rsidR="003A7624" w:rsidRPr="00FE463F" w:rsidRDefault="003A7624" w:rsidP="003A7624">
            <w:pPr>
              <w:pStyle w:val="TableText"/>
              <w:keepNext/>
              <w:keepLines/>
              <w:rPr>
                <w:noProof/>
              </w:rPr>
            </w:pPr>
            <w:r w:rsidRPr="00FE463F">
              <w:rPr>
                <w:noProof/>
              </w:rPr>
              <w:t>Initial Position</w:t>
            </w:r>
          </w:p>
        </w:tc>
        <w:tc>
          <w:tcPr>
            <w:tcW w:w="6660" w:type="dxa"/>
          </w:tcPr>
          <w:p w14:paraId="6B9FD8B9" w14:textId="77777777"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14:paraId="6B9FD8BA" w14:textId="77777777" w:rsidR="00FA2887" w:rsidRPr="00FE463F" w:rsidRDefault="00FA2887" w:rsidP="00FA2887">
            <w:pPr>
              <w:pStyle w:val="TableListBullet"/>
              <w:rPr>
                <w:noProof/>
              </w:rPr>
            </w:pPr>
            <w:r w:rsidRPr="00FE463F">
              <w:rPr>
                <w:noProof/>
              </w:rPr>
              <w:t>FIRST</w:t>
            </w:r>
          </w:p>
          <w:p w14:paraId="6B9FD8BB" w14:textId="77777777" w:rsidR="00FA2887" w:rsidRPr="00FE463F" w:rsidRDefault="003A7624" w:rsidP="00FA2887">
            <w:pPr>
              <w:pStyle w:val="TableListBullet"/>
              <w:rPr>
                <w:noProof/>
              </w:rPr>
            </w:pPr>
            <w:r w:rsidRPr="00FE463F">
              <w:rPr>
                <w:noProof/>
              </w:rPr>
              <w:t>LAST</w:t>
            </w:r>
          </w:p>
          <w:p w14:paraId="6B9FD8BC" w14:textId="77777777" w:rsidR="00FA2887" w:rsidRPr="00FE463F" w:rsidRDefault="003A7624" w:rsidP="00FA2887">
            <w:pPr>
              <w:pStyle w:val="TableListBullet"/>
              <w:rPr>
                <w:noProof/>
              </w:rPr>
            </w:pPr>
            <w:r w:rsidRPr="00FE463F">
              <w:rPr>
                <w:noProof/>
              </w:rPr>
              <w:t>NEW</w:t>
            </w:r>
            <w:r w:rsidR="00FA2887" w:rsidRPr="00FE463F">
              <w:rPr>
                <w:noProof/>
              </w:rPr>
              <w:t>—W</w:t>
            </w:r>
            <w:r w:rsidRPr="00FE463F">
              <w:rPr>
                <w:noProof/>
              </w:rPr>
              <w:t>here NEW indicates that the cursor should initially rest on the bla</w:t>
            </w:r>
            <w:r w:rsidR="00FA2887" w:rsidRPr="00FE463F">
              <w:rPr>
                <w:noProof/>
              </w:rPr>
              <w:t>nk line at the end of the list.</w:t>
            </w:r>
          </w:p>
          <w:p w14:paraId="6B9FD8BD" w14:textId="77777777" w:rsidR="003A7624" w:rsidRPr="00FE463F" w:rsidRDefault="003A7624" w:rsidP="00FA2887">
            <w:pPr>
              <w:pStyle w:val="TableText"/>
              <w:keepNext/>
              <w:keepLines/>
              <w:rPr>
                <w:noProof/>
              </w:rPr>
            </w:pPr>
            <w:r w:rsidRPr="00FE463F">
              <w:rPr>
                <w:noProof/>
              </w:rPr>
              <w:t>The default Initial Position is FIRST.</w:t>
            </w:r>
          </w:p>
        </w:tc>
      </w:tr>
      <w:tr w:rsidR="003A7624" w:rsidRPr="00FE463F" w14:paraId="6B9FD8C1" w14:textId="77777777" w:rsidTr="003A7624">
        <w:tc>
          <w:tcPr>
            <w:tcW w:w="2835" w:type="dxa"/>
          </w:tcPr>
          <w:p w14:paraId="6B9FD8BF" w14:textId="77777777" w:rsidR="003A7624" w:rsidRPr="00FE463F" w:rsidRDefault="003A7624" w:rsidP="00791D0A">
            <w:pPr>
              <w:pStyle w:val="TableText"/>
              <w:rPr>
                <w:noProof/>
              </w:rPr>
            </w:pPr>
            <w:r w:rsidRPr="00FE463F">
              <w:rPr>
                <w:noProof/>
              </w:rPr>
              <w:t>Disallow LAYGO</w:t>
            </w:r>
          </w:p>
        </w:tc>
        <w:tc>
          <w:tcPr>
            <w:tcW w:w="6660" w:type="dxa"/>
          </w:tcPr>
          <w:p w14:paraId="6B9FD8C0" w14:textId="77777777"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this prohibits the user from entering new subrecords into the multiple.</w:t>
            </w:r>
          </w:p>
        </w:tc>
      </w:tr>
      <w:tr w:rsidR="003A7624" w:rsidRPr="00FE463F" w14:paraId="6B9FD8C4" w14:textId="77777777" w:rsidTr="00791D0A">
        <w:trPr>
          <w:cantSplit/>
        </w:trPr>
        <w:tc>
          <w:tcPr>
            <w:tcW w:w="2835" w:type="dxa"/>
          </w:tcPr>
          <w:p w14:paraId="6B9FD8C2" w14:textId="77777777" w:rsidR="003A7624" w:rsidRPr="00FE463F" w:rsidRDefault="003A7624" w:rsidP="003A7624">
            <w:pPr>
              <w:pStyle w:val="TableText"/>
              <w:rPr>
                <w:noProof/>
              </w:rPr>
            </w:pPr>
            <w:r w:rsidRPr="00FE463F">
              <w:rPr>
                <w:noProof/>
              </w:rPr>
              <w:t>Field for Selection</w:t>
            </w:r>
          </w:p>
        </w:tc>
        <w:tc>
          <w:tcPr>
            <w:tcW w:w="6660" w:type="dxa"/>
          </w:tcPr>
          <w:p w14:paraId="6B9FD8C3" w14:textId="77777777"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14:paraId="6B9FD8C5" w14:textId="77777777" w:rsidR="002A2570" w:rsidRPr="00FE463F" w:rsidRDefault="002A2570" w:rsidP="00791D0A">
      <w:pPr>
        <w:pStyle w:val="BodyText6"/>
        <w:rPr>
          <w:noProof/>
        </w:rPr>
      </w:pPr>
    </w:p>
    <w:p w14:paraId="6B9FD8C6" w14:textId="77777777" w:rsidR="00E86526" w:rsidRPr="00FE463F" w:rsidRDefault="00E86526" w:rsidP="0074437A">
      <w:pPr>
        <w:pStyle w:val="Heading3"/>
        <w:rPr>
          <w:noProof/>
        </w:rPr>
      </w:pPr>
      <w:bookmarkStart w:id="861" w:name="_Ref342291588"/>
      <w:bookmarkStart w:id="862" w:name="_Toc472514326"/>
      <w:r w:rsidRPr="00FE463F">
        <w:rPr>
          <w:noProof/>
        </w:rPr>
        <w:t>Form-Only Fields</w:t>
      </w:r>
      <w:bookmarkEnd w:id="861"/>
      <w:bookmarkEnd w:id="862"/>
    </w:p>
    <w:p w14:paraId="6B9FD8C7" w14:textId="77777777" w:rsidR="00E86526" w:rsidRPr="00FE463F" w:rsidRDefault="00791D0A" w:rsidP="003A76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Form-Only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might also use a form-only field to request data from the user, store the response in a local or global variable, and process the response after the user exits the form.</w:t>
      </w:r>
    </w:p>
    <w:p w14:paraId="6B9FD8C8" w14:textId="77777777" w:rsidR="00E86526" w:rsidRPr="00FE463F" w:rsidRDefault="00E86526" w:rsidP="00127E00">
      <w:pPr>
        <w:pStyle w:val="BodyText"/>
        <w:rPr>
          <w:noProof/>
        </w:rPr>
      </w:pPr>
      <w:r w:rsidRPr="00FE463F">
        <w:rPr>
          <w:noProof/>
        </w:rPr>
        <w:t xml:space="preserve">When you define a form-only field, you specify parameters that look like the VA FileMan Reader (^DIR) parameters. In addition, you can define Save Code, code that is executed when the user issues the </w:t>
      </w:r>
      <w:r w:rsidRPr="00FE463F">
        <w:rPr>
          <w:b/>
          <w:noProof/>
        </w:rPr>
        <w:t>Save</w:t>
      </w:r>
      <w:r w:rsidRPr="00FE463F">
        <w:rPr>
          <w:noProof/>
        </w:rPr>
        <w:t xml:space="preserve"> command. You might use the Save Code to store the value entered by the user in local or global variables.</w:t>
      </w:r>
    </w:p>
    <w:p w14:paraId="6B9FD8C9" w14:textId="77777777"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72</w:t>
      </w:r>
      <w:r w:rsidRPr="00FE463F">
        <w:rPr>
          <w:noProof/>
          <w:color w:val="0000FF"/>
          <w:u w:val="single"/>
        </w:rPr>
        <w:fldChar w:fldCharType="end"/>
      </w:r>
      <w:r w:rsidR="00E86526" w:rsidRPr="00FE463F">
        <w:rPr>
          <w:noProof/>
        </w:rPr>
        <w:t xml:space="preserve"> describes the field properties that pertain only to Form Only fields</w:t>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ScreenMan:Forms:Properties of Form-Only Fields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Properties of Form-Only Fields:ScreenMan Forms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t>.</w:t>
      </w:r>
    </w:p>
    <w:p w14:paraId="6B9FD8CA" w14:textId="77777777" w:rsidR="00D42D1B" w:rsidRPr="00FE463F" w:rsidRDefault="002F0AF3" w:rsidP="00D42D1B">
      <w:pPr>
        <w:pStyle w:val="Note"/>
        <w:rPr>
          <w:noProof/>
        </w:rPr>
      </w:pPr>
      <w:r>
        <w:rPr>
          <w:noProof/>
        </w:rPr>
        <w:drawing>
          <wp:inline distT="0" distB="0" distL="0" distR="0" wp14:anchorId="6B9FFB08" wp14:editId="6B9FFB09">
            <wp:extent cx="285750" cy="28575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^DIR: 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14:paraId="6B9FD8CB" w14:textId="195B99A5" w:rsidR="006E425E" w:rsidRPr="00FE463F" w:rsidRDefault="006E425E" w:rsidP="006E425E">
      <w:pPr>
        <w:pStyle w:val="Caption"/>
        <w:rPr>
          <w:noProof/>
        </w:rPr>
      </w:pPr>
      <w:bookmarkStart w:id="863" w:name="_Ref254163110"/>
      <w:bookmarkStart w:id="864" w:name="_Toc472514129"/>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72</w:t>
      </w:r>
      <w:r w:rsidR="00EE4207" w:rsidRPr="00FE463F">
        <w:rPr>
          <w:noProof/>
        </w:rPr>
        <w:fldChar w:fldCharType="end"/>
      </w:r>
      <w:bookmarkEnd w:id="863"/>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864"/>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14:paraId="6B9FD8CE" w14:textId="77777777" w:rsidTr="00A41CCC">
        <w:trPr>
          <w:tblHeader/>
        </w:trPr>
        <w:tc>
          <w:tcPr>
            <w:tcW w:w="2655" w:type="dxa"/>
            <w:shd w:val="pct12" w:color="auto" w:fill="auto"/>
          </w:tcPr>
          <w:p w14:paraId="6B9FD8CC" w14:textId="77777777" w:rsidR="006E425E" w:rsidRPr="00FE463F" w:rsidRDefault="006E425E" w:rsidP="003A7624">
            <w:pPr>
              <w:pStyle w:val="TableHeading"/>
              <w:rPr>
                <w:noProof/>
              </w:rPr>
            </w:pPr>
            <w:bookmarkStart w:id="865" w:name="COL001_TBL035"/>
            <w:bookmarkEnd w:id="865"/>
            <w:r w:rsidRPr="00FE463F">
              <w:rPr>
                <w:noProof/>
              </w:rPr>
              <w:t>Form Only Field Property</w:t>
            </w:r>
          </w:p>
        </w:tc>
        <w:tc>
          <w:tcPr>
            <w:tcW w:w="6840" w:type="dxa"/>
            <w:shd w:val="pct12" w:color="auto" w:fill="auto"/>
          </w:tcPr>
          <w:p w14:paraId="6B9FD8CD" w14:textId="77777777" w:rsidR="006E425E" w:rsidRPr="00FE463F" w:rsidRDefault="006E425E" w:rsidP="003A7624">
            <w:pPr>
              <w:pStyle w:val="TableHeading"/>
              <w:rPr>
                <w:noProof/>
              </w:rPr>
            </w:pPr>
            <w:r w:rsidRPr="00FE463F">
              <w:rPr>
                <w:noProof/>
              </w:rPr>
              <w:t>Description</w:t>
            </w:r>
          </w:p>
        </w:tc>
      </w:tr>
      <w:tr w:rsidR="006E425E" w:rsidRPr="00FE463F" w14:paraId="6B9FD8D9" w14:textId="77777777" w:rsidTr="00A41CCC">
        <w:tc>
          <w:tcPr>
            <w:tcW w:w="2655" w:type="dxa"/>
          </w:tcPr>
          <w:p w14:paraId="6B9FD8CF" w14:textId="77777777" w:rsidR="006E425E" w:rsidRPr="00FE463F" w:rsidRDefault="006E425E" w:rsidP="003A7624">
            <w:pPr>
              <w:pStyle w:val="TableText"/>
              <w:keepNext/>
              <w:keepLines/>
              <w:rPr>
                <w:noProof/>
              </w:rPr>
            </w:pPr>
            <w:r w:rsidRPr="00FE463F">
              <w:rPr>
                <w:noProof/>
              </w:rPr>
              <w:t>Read Type</w:t>
            </w:r>
          </w:p>
        </w:tc>
        <w:tc>
          <w:tcPr>
            <w:tcW w:w="6840" w:type="dxa"/>
          </w:tcPr>
          <w:p w14:paraId="6B9FD8D0" w14:textId="77777777" w:rsidR="006E425E" w:rsidRPr="00FE463F" w:rsidRDefault="006E425E" w:rsidP="003A7624">
            <w:pPr>
              <w:pStyle w:val="TableText"/>
              <w:keepNext/>
              <w:keepLines/>
              <w:rPr>
                <w:noProof/>
              </w:rPr>
            </w:pPr>
            <w:r w:rsidRPr="00FE463F">
              <w:rPr>
                <w:noProof/>
              </w:rPr>
              <w:t>This property defines the type of the form-only field. Valid values are:</w:t>
            </w:r>
          </w:p>
          <w:p w14:paraId="6B9FD8D1" w14:textId="77777777" w:rsidR="006E425E" w:rsidRPr="00FE463F" w:rsidRDefault="006E425E" w:rsidP="003A7624">
            <w:pPr>
              <w:pStyle w:val="TableListBullet"/>
              <w:keepNext/>
              <w:keepLines/>
              <w:rPr>
                <w:noProof/>
              </w:rPr>
            </w:pPr>
            <w:r w:rsidRPr="00FE463F">
              <w:rPr>
                <w:noProof/>
              </w:rPr>
              <w:t>D = DATE</w:t>
            </w:r>
          </w:p>
          <w:p w14:paraId="6B9FD8D2" w14:textId="77777777" w:rsidR="006E425E" w:rsidRPr="00FE463F" w:rsidRDefault="006E425E" w:rsidP="003A7624">
            <w:pPr>
              <w:pStyle w:val="TableListBullet"/>
              <w:keepNext/>
              <w:keepLines/>
              <w:rPr>
                <w:noProof/>
              </w:rPr>
            </w:pPr>
            <w:r w:rsidRPr="00FE463F">
              <w:rPr>
                <w:noProof/>
              </w:rPr>
              <w:t>F = FREE TEXT</w:t>
            </w:r>
          </w:p>
          <w:p w14:paraId="6B9FD8D3" w14:textId="77777777" w:rsidR="006E425E" w:rsidRPr="00FE463F" w:rsidRDefault="006E425E" w:rsidP="003A7624">
            <w:pPr>
              <w:pStyle w:val="TableListBullet"/>
              <w:keepNext/>
              <w:keepLines/>
              <w:rPr>
                <w:noProof/>
              </w:rPr>
            </w:pPr>
            <w:r w:rsidRPr="00FE463F">
              <w:rPr>
                <w:noProof/>
              </w:rPr>
              <w:t>L = LIST OR RANGE</w:t>
            </w:r>
          </w:p>
          <w:p w14:paraId="6B9FD8D4" w14:textId="77777777" w:rsidR="006E425E" w:rsidRPr="00FE463F" w:rsidRDefault="006E425E" w:rsidP="003A7624">
            <w:pPr>
              <w:pStyle w:val="TableListBullet"/>
              <w:keepNext/>
              <w:keepLines/>
              <w:rPr>
                <w:noProof/>
              </w:rPr>
            </w:pPr>
            <w:r w:rsidRPr="00FE463F">
              <w:rPr>
                <w:noProof/>
              </w:rPr>
              <w:t>N = NUMERIC</w:t>
            </w:r>
          </w:p>
          <w:p w14:paraId="6B9FD8D5" w14:textId="77777777" w:rsidR="006E425E" w:rsidRPr="00FE463F" w:rsidRDefault="006E425E" w:rsidP="003A7624">
            <w:pPr>
              <w:pStyle w:val="TableListBullet"/>
              <w:keepNext/>
              <w:keepLines/>
              <w:rPr>
                <w:noProof/>
              </w:rPr>
            </w:pPr>
            <w:r w:rsidRPr="00FE463F">
              <w:rPr>
                <w:noProof/>
              </w:rPr>
              <w:t>P = POINTER</w:t>
            </w:r>
          </w:p>
          <w:p w14:paraId="6B9FD8D6" w14:textId="77777777" w:rsidR="006E425E" w:rsidRPr="00FE463F" w:rsidRDefault="006E425E" w:rsidP="003A7624">
            <w:pPr>
              <w:pStyle w:val="TableListBullet"/>
              <w:keepNext/>
              <w:keepLines/>
              <w:rPr>
                <w:noProof/>
              </w:rPr>
            </w:pPr>
            <w:r w:rsidRPr="00FE463F">
              <w:rPr>
                <w:noProof/>
              </w:rPr>
              <w:t>S = SET OF CODES</w:t>
            </w:r>
          </w:p>
          <w:p w14:paraId="6B9FD8D7" w14:textId="77777777" w:rsidR="006E425E" w:rsidRPr="00FE463F" w:rsidRDefault="006E425E" w:rsidP="003A7624">
            <w:pPr>
              <w:pStyle w:val="TableListBullet"/>
              <w:keepNext/>
              <w:keepLines/>
              <w:rPr>
                <w:noProof/>
              </w:rPr>
            </w:pPr>
            <w:r w:rsidRPr="00FE463F">
              <w:rPr>
                <w:noProof/>
              </w:rPr>
              <w:t>Y = YES OR NO</w:t>
            </w:r>
          </w:p>
          <w:p w14:paraId="6B9FD8D8" w14:textId="77777777" w:rsidR="006E425E" w:rsidRPr="00FE463F" w:rsidRDefault="006E425E" w:rsidP="003A7624">
            <w:pPr>
              <w:pStyle w:val="TableListBullet"/>
              <w:keepNext/>
              <w:keepLines/>
              <w:rPr>
                <w:noProof/>
              </w:rPr>
            </w:pPr>
            <w:r w:rsidRPr="00FE463F">
              <w:rPr>
                <w:noProof/>
              </w:rPr>
              <w:t>DD = DATA DICTIONARY</w:t>
            </w:r>
          </w:p>
        </w:tc>
      </w:tr>
      <w:tr w:rsidR="006E425E" w:rsidRPr="00FE463F" w14:paraId="6B9FD8DC" w14:textId="77777777" w:rsidTr="00A41CCC">
        <w:tc>
          <w:tcPr>
            <w:tcW w:w="2655" w:type="dxa"/>
          </w:tcPr>
          <w:p w14:paraId="6B9FD8DA" w14:textId="77777777" w:rsidR="006E425E" w:rsidRPr="00FE463F" w:rsidRDefault="006E425E" w:rsidP="003A7624">
            <w:pPr>
              <w:pStyle w:val="TableText"/>
              <w:keepNext/>
              <w:keepLines/>
              <w:rPr>
                <w:noProof/>
              </w:rPr>
            </w:pPr>
            <w:r w:rsidRPr="00FE463F">
              <w:rPr>
                <w:noProof/>
              </w:rPr>
              <w:t>Parameters</w:t>
            </w:r>
          </w:p>
        </w:tc>
        <w:tc>
          <w:tcPr>
            <w:tcW w:w="6840" w:type="dxa"/>
          </w:tcPr>
          <w:p w14:paraId="6B9FD8DB" w14:textId="77777777"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DIR(0) input variable to ^DIR. The </w:t>
            </w:r>
            <w:r w:rsidR="00084217" w:rsidRPr="00FE463F">
              <w:rPr>
                <w:noProof/>
              </w:rPr>
              <w:t>“</w:t>
            </w:r>
            <w:r w:rsidRPr="00FE463F">
              <w:rPr>
                <w:noProof/>
              </w:rPr>
              <w:t>O</w:t>
            </w:r>
            <w:r w:rsidR="00084217" w:rsidRPr="00FE463F">
              <w:rPr>
                <w:noProof/>
              </w:rPr>
              <w:t>”</w:t>
            </w:r>
            <w:r w:rsidRPr="00FE463F">
              <w:rPr>
                <w:noProof/>
              </w:rPr>
              <w:t xml:space="preserve"> parameter has no effect, since the Required property can be used to make a field required.</w:t>
            </w:r>
          </w:p>
        </w:tc>
      </w:tr>
      <w:tr w:rsidR="00A41CCC" w:rsidRPr="00FE463F" w14:paraId="6B9FD8DF" w14:textId="77777777" w:rsidTr="00A41CCC">
        <w:tc>
          <w:tcPr>
            <w:tcW w:w="2655" w:type="dxa"/>
          </w:tcPr>
          <w:p w14:paraId="6B9FD8DD" w14:textId="77777777" w:rsidR="00A41CCC" w:rsidRPr="00FE463F" w:rsidRDefault="00A41CCC" w:rsidP="003A7624">
            <w:pPr>
              <w:pStyle w:val="TableText"/>
              <w:keepNext/>
              <w:keepLines/>
              <w:rPr>
                <w:noProof/>
              </w:rPr>
            </w:pPr>
            <w:r w:rsidRPr="00FE463F">
              <w:rPr>
                <w:noProof/>
              </w:rPr>
              <w:t>Qualifiers</w:t>
            </w:r>
          </w:p>
        </w:tc>
        <w:tc>
          <w:tcPr>
            <w:tcW w:w="6840" w:type="dxa"/>
          </w:tcPr>
          <w:p w14:paraId="6B9FD8DE" w14:textId="77777777"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piece of the DIR(0) input variable to ^DIR.</w:t>
            </w:r>
          </w:p>
        </w:tc>
      </w:tr>
      <w:tr w:rsidR="00A41CCC" w:rsidRPr="00FE463F" w14:paraId="6B9FD8E2" w14:textId="77777777" w:rsidTr="00A41CCC">
        <w:tc>
          <w:tcPr>
            <w:tcW w:w="2655" w:type="dxa"/>
          </w:tcPr>
          <w:p w14:paraId="6B9FD8E0" w14:textId="77777777" w:rsidR="00A41CCC" w:rsidRPr="00FE463F" w:rsidRDefault="00A41CCC" w:rsidP="003A7624">
            <w:pPr>
              <w:pStyle w:val="TableText"/>
              <w:keepNext/>
              <w:keepLines/>
              <w:rPr>
                <w:noProof/>
              </w:rPr>
            </w:pPr>
            <w:r w:rsidRPr="00FE463F">
              <w:rPr>
                <w:noProof/>
              </w:rPr>
              <w:t>Help (WP)</w:t>
            </w:r>
          </w:p>
        </w:tc>
        <w:tc>
          <w:tcPr>
            <w:tcW w:w="6840" w:type="dxa"/>
          </w:tcPr>
          <w:p w14:paraId="6B9FD8E1" w14:textId="77777777" w:rsidR="00A41CCC" w:rsidRPr="00FE463F" w:rsidRDefault="00A41CCC" w:rsidP="003A7624">
            <w:pPr>
              <w:pStyle w:val="TableText"/>
              <w:keepNext/>
              <w:keepLines/>
              <w:rPr>
                <w:noProof/>
              </w:rPr>
            </w:pPr>
            <w:r w:rsidRPr="00FE463F">
              <w:rPr>
                <w:noProof/>
              </w:rPr>
              <w:t>The lines in this word-processing field correspond to the nodes in the DIR(</w:t>
            </w:r>
            <w:r w:rsidR="00084217" w:rsidRPr="00FE463F">
              <w:rPr>
                <w:noProof/>
              </w:rPr>
              <w:t>“</w:t>
            </w:r>
            <w:r w:rsidRPr="00FE463F">
              <w:rPr>
                <w:noProof/>
              </w:rPr>
              <w:t>?</w:t>
            </w:r>
            <w:r w:rsidR="00084217" w:rsidRPr="00FE463F">
              <w:rPr>
                <w:noProof/>
              </w:rPr>
              <w:t>”</w:t>
            </w:r>
            <w:r w:rsidRPr="00FE463F">
              <w:rPr>
                <w:noProof/>
              </w:rPr>
              <w:t>,#) input array to ^DIR.</w:t>
            </w:r>
          </w:p>
        </w:tc>
      </w:tr>
      <w:tr w:rsidR="00A41CCC" w:rsidRPr="00FE463F" w14:paraId="6B9FD8E5" w14:textId="77777777" w:rsidTr="00A41CCC">
        <w:tc>
          <w:tcPr>
            <w:tcW w:w="2655" w:type="dxa"/>
          </w:tcPr>
          <w:p w14:paraId="6B9FD8E3" w14:textId="77777777" w:rsidR="00A41CCC" w:rsidRPr="00FE463F" w:rsidRDefault="00A41CCC" w:rsidP="003A7624">
            <w:pPr>
              <w:pStyle w:val="TableText"/>
              <w:keepNext/>
              <w:keepLines/>
              <w:rPr>
                <w:noProof/>
              </w:rPr>
            </w:pPr>
            <w:r w:rsidRPr="00FE463F">
              <w:rPr>
                <w:noProof/>
              </w:rPr>
              <w:t>INPUT Transform</w:t>
            </w:r>
          </w:p>
        </w:tc>
        <w:tc>
          <w:tcPr>
            <w:tcW w:w="6840" w:type="dxa"/>
          </w:tcPr>
          <w:p w14:paraId="6B9FD8E4" w14:textId="77777777"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-piece of the DIR(0) input variable to ^DIR.</w:t>
            </w:r>
          </w:p>
        </w:tc>
      </w:tr>
      <w:tr w:rsidR="00A41CCC" w:rsidRPr="00FE463F" w14:paraId="6B9FD8E8" w14:textId="77777777" w:rsidTr="00A41CCC">
        <w:tc>
          <w:tcPr>
            <w:tcW w:w="2655" w:type="dxa"/>
          </w:tcPr>
          <w:p w14:paraId="6B9FD8E6" w14:textId="77777777" w:rsidR="00A41CCC" w:rsidRPr="00FE463F" w:rsidRDefault="00A41CCC" w:rsidP="003A7624">
            <w:pPr>
              <w:pStyle w:val="TableText"/>
              <w:keepNext/>
              <w:keepLines/>
              <w:rPr>
                <w:noProof/>
              </w:rPr>
            </w:pPr>
            <w:r w:rsidRPr="00FE463F">
              <w:rPr>
                <w:noProof/>
              </w:rPr>
              <w:t>Screen</w:t>
            </w:r>
          </w:p>
        </w:tc>
        <w:tc>
          <w:tcPr>
            <w:tcW w:w="6840" w:type="dxa"/>
          </w:tcPr>
          <w:p w14:paraId="6B9FD8E7" w14:textId="77777777" w:rsidR="00A41CCC" w:rsidRPr="00FE463F" w:rsidRDefault="00A41CCC" w:rsidP="003A7624">
            <w:pPr>
              <w:pStyle w:val="TableText"/>
              <w:keepNext/>
              <w:keepLines/>
              <w:rPr>
                <w:noProof/>
              </w:rPr>
            </w:pPr>
            <w:r w:rsidRPr="00FE463F">
              <w:rPr>
                <w:noProof/>
              </w:rPr>
              <w:t>This is M code that sets the variable DIR(</w:t>
            </w:r>
            <w:r w:rsidR="00084217" w:rsidRPr="00FE463F">
              <w:rPr>
                <w:noProof/>
              </w:rPr>
              <w:t>“</w:t>
            </w:r>
            <w:r w:rsidRPr="00FE463F">
              <w:rPr>
                <w:noProof/>
              </w:rPr>
              <w:t>S</w:t>
            </w:r>
            <w:r w:rsidR="00084217" w:rsidRPr="00FE463F">
              <w:rPr>
                <w:noProof/>
              </w:rPr>
              <w:t>”</w:t>
            </w:r>
            <w:r w:rsidRPr="00FE463F">
              <w:rPr>
                <w:noProof/>
              </w:rPr>
              <w:t>).</w:t>
            </w:r>
          </w:p>
        </w:tc>
      </w:tr>
      <w:tr w:rsidR="00A41CCC" w:rsidRPr="00FE463F" w14:paraId="6B9FD8EB" w14:textId="77777777" w:rsidTr="00A41CCC">
        <w:tc>
          <w:tcPr>
            <w:tcW w:w="2655" w:type="dxa"/>
          </w:tcPr>
          <w:p w14:paraId="6B9FD8E9" w14:textId="77777777" w:rsidR="00A41CCC" w:rsidRPr="00FE463F" w:rsidRDefault="00A41CCC" w:rsidP="00A41CCC">
            <w:pPr>
              <w:pStyle w:val="TableText"/>
              <w:rPr>
                <w:noProof/>
              </w:rPr>
            </w:pPr>
            <w:r w:rsidRPr="00FE463F">
              <w:rPr>
                <w:noProof/>
              </w:rPr>
              <w:t>Save Code</w:t>
            </w:r>
          </w:p>
        </w:tc>
        <w:tc>
          <w:tcPr>
            <w:tcW w:w="6840" w:type="dxa"/>
          </w:tcPr>
          <w:p w14:paraId="6B9FD8EA" w14:textId="77777777"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14:paraId="6B9FD8EC" w14:textId="77777777" w:rsidR="00E86526" w:rsidRPr="00FE463F" w:rsidRDefault="00E86526" w:rsidP="00791D0A">
      <w:pPr>
        <w:pStyle w:val="BodyText6"/>
        <w:rPr>
          <w:noProof/>
        </w:rPr>
      </w:pPr>
    </w:p>
    <w:p w14:paraId="6B9FD8ED" w14:textId="77777777" w:rsidR="00E86526" w:rsidRPr="00FE463F" w:rsidRDefault="00E86526" w:rsidP="0074437A">
      <w:pPr>
        <w:pStyle w:val="Heading3"/>
        <w:rPr>
          <w:noProof/>
        </w:rPr>
      </w:pPr>
      <w:bookmarkStart w:id="866" w:name="_Ref341768272"/>
      <w:bookmarkStart w:id="867" w:name="_Toc472514327"/>
      <w:r w:rsidRPr="00FE463F">
        <w:rPr>
          <w:noProof/>
        </w:rPr>
        <w:lastRenderedPageBreak/>
        <w:t>Relational Navigation: Forward Pointers</w:t>
      </w:r>
      <w:bookmarkEnd w:id="866"/>
      <w:bookmarkEnd w:id="867"/>
    </w:p>
    <w:p w14:paraId="6B9FD8E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 a page of a form, you can place a block that contains fields from a file other than the Primary File of the form. If the file is reached via a forward pointer, you </w:t>
      </w:r>
      <w:r w:rsidR="00945EC4" w:rsidRPr="00FE463F">
        <w:rPr>
          <w:rStyle w:val="Emphasis"/>
          <w:noProof/>
        </w:rPr>
        <w:t>must</w:t>
      </w:r>
      <w:r w:rsidR="00E86526" w:rsidRPr="00FE463F">
        <w:rPr>
          <w:noProof/>
        </w:rPr>
        <w:t xml:space="preserve"> define a Pointer Link for that block. The syntax of the Pointer Link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syntax. When you define the Pointer link, your point of reference is the Primary File of the form.</w:t>
      </w:r>
    </w:p>
    <w:p w14:paraId="6B9FD8EF" w14:textId="77777777"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302417" w:rsidRPr="00302417">
        <w:rPr>
          <w:noProof/>
          <w:color w:val="0000FF"/>
          <w:u w:val="single"/>
        </w:rPr>
        <w:t>Figure 224</w:t>
      </w:r>
      <w:r w:rsidR="00CF510C" w:rsidRPr="00FE463F">
        <w:rPr>
          <w:noProof/>
          <w:color w:val="0000FF"/>
          <w:u w:val="single"/>
        </w:rPr>
        <w:fldChar w:fldCharType="end"/>
      </w:r>
      <w:r w:rsidRPr="00FE463F">
        <w:rPr>
          <w:noProof/>
        </w:rPr>
        <w:t xml:space="preserve">, the Primary File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 xml:space="preserve">ORDER file (#16202).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 xml:space="preserve">CUSTOMER file (#16201).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 file</w:t>
      </w:r>
      <w:r w:rsidR="00694B4B" w:rsidRPr="00FE463F">
        <w:rPr>
          <w:noProof/>
        </w:rPr>
        <w:t xml:space="preserve"> (#16201)</w:t>
      </w:r>
      <w:r w:rsidRPr="00FE463F">
        <w:rPr>
          <w:noProof/>
        </w:rPr>
        <w:t>.</w:t>
      </w:r>
    </w:p>
    <w:p w14:paraId="6B9FD8F0" w14:textId="74013485" w:rsidR="00694B4B" w:rsidRPr="00FE463F" w:rsidRDefault="00694B4B" w:rsidP="00694B4B">
      <w:pPr>
        <w:pStyle w:val="Caption"/>
        <w:rPr>
          <w:noProof/>
        </w:rPr>
      </w:pPr>
      <w:bookmarkStart w:id="868" w:name="_Ref389650028"/>
      <w:bookmarkStart w:id="869" w:name="_Ref322691173"/>
      <w:bookmarkStart w:id="870" w:name="_Toc4725138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224</w:t>
      </w:r>
      <w:r w:rsidR="00146ED6" w:rsidRPr="00FE463F">
        <w:rPr>
          <w:noProof/>
        </w:rPr>
        <w:fldChar w:fldCharType="end"/>
      </w:r>
      <w:bookmarkEnd w:id="868"/>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869"/>
      <w:bookmarkEnd w:id="870"/>
    </w:p>
    <w:p w14:paraId="6B9FD8F1" w14:textId="77777777" w:rsidR="00694B4B" w:rsidRPr="00FE463F" w:rsidRDefault="00694B4B" w:rsidP="00694B4B">
      <w:pPr>
        <w:pStyle w:val="Dialogue"/>
        <w:rPr>
          <w:noProof/>
        </w:rPr>
      </w:pPr>
      <w:r w:rsidRPr="00FE463F">
        <w:rPr>
          <w:noProof/>
        </w:rPr>
        <w:t xml:space="preserve">    BLOCK A, CONTAINS FIELDS FROM THE ORDER FILE, #16202</w:t>
      </w:r>
    </w:p>
    <w:p w14:paraId="6B9FD8F2" w14:textId="77777777" w:rsidR="00694B4B" w:rsidRPr="00FE463F" w:rsidRDefault="00694B4B" w:rsidP="00694B4B">
      <w:pPr>
        <w:pStyle w:val="Dialogue"/>
        <w:rPr>
          <w:noProof/>
        </w:rPr>
      </w:pPr>
    </w:p>
    <w:p w14:paraId="6B9FD8F3" w14:textId="77777777" w:rsidR="00694B4B" w:rsidRPr="00FE463F" w:rsidRDefault="00694B4B" w:rsidP="00694B4B">
      <w:pPr>
        <w:pStyle w:val="Dialogue"/>
        <w:rPr>
          <w:noProof/>
        </w:rPr>
      </w:pPr>
      <w:r w:rsidRPr="00FE463F">
        <w:rPr>
          <w:noProof/>
        </w:rPr>
        <w:t xml:space="preserve">            ORDER ID: </w:t>
      </w:r>
      <w:r w:rsidRPr="00FE463F">
        <w:rPr>
          <w:b/>
          <w:noProof/>
        </w:rPr>
        <w:t>A24680</w:t>
      </w:r>
    </w:p>
    <w:p w14:paraId="6B9FD8F4" w14:textId="77777777"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14:paraId="6B9FD8F5" w14:textId="77777777" w:rsidR="00111058" w:rsidRPr="00FE463F" w:rsidRDefault="002F0AF3" w:rsidP="00694B4B">
      <w:pPr>
        <w:pStyle w:val="Dialogue"/>
        <w:rPr>
          <w:noProof/>
        </w:rPr>
      </w:pPr>
      <w:r>
        <w:rPr>
          <w:noProof/>
          <w:lang w:eastAsia="en-US"/>
        </w:rPr>
        <mc:AlternateContent>
          <mc:Choice Requires="wps">
            <w:drawing>
              <wp:inline distT="0" distB="0" distL="0" distR="0" wp14:anchorId="6B9FFB0A" wp14:editId="262790B8">
                <wp:extent cx="2710815" cy="499745"/>
                <wp:effectExtent l="12065" t="261620" r="10795" b="10160"/>
                <wp:docPr id="137"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0815" cy="499745"/>
                        </a:xfrm>
                        <a:prstGeom prst="wedgeRoundRectCallout">
                          <a:avLst>
                            <a:gd name="adj1" fmla="val 12708"/>
                            <a:gd name="adj2" fmla="val -99176"/>
                            <a:gd name="adj3" fmla="val 16667"/>
                          </a:avLst>
                        </a:prstGeom>
                        <a:solidFill>
                          <a:srgbClr val="FFFFFF"/>
                        </a:solidFill>
                        <a:ln w="9525">
                          <a:solidFill>
                            <a:srgbClr val="000000"/>
                          </a:solidFill>
                          <a:miter lim="800000"/>
                          <a:headEnd/>
                          <a:tailEnd/>
                        </a:ln>
                      </wps:spPr>
                      <wps:txbx>
                        <w:txbxContent>
                          <w:p w14:paraId="6B9FFCD3" w14:textId="77777777" w:rsidR="00132FF3" w:rsidRDefault="00132FF3"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w14:anchorId="6B9FFB0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13.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" adj="13545,-10622">
                <v:textbox>
                  <w:txbxContent>
                    <w:p w14:paraId="6B9FFCD3" w14:textId="77777777" w:rsidR="00132FF3" w:rsidRDefault="00132FF3" w:rsidP="00111058">
                      <w:pPr>
                        <w:pStyle w:val="CalloutText"/>
                      </w:pPr>
                      <w:r>
                        <w:t>This field points to the (fictitious) CUSTOMER file.</w:t>
                      </w:r>
                    </w:p>
                  </w:txbxContent>
                </v:textbox>
                <w10:anchorlock/>
              </v:shape>
            </w:pict>
          </mc:Fallback>
        </mc:AlternateContent>
      </w:r>
    </w:p>
    <w:p w14:paraId="6B9FD8F6" w14:textId="77777777" w:rsidR="00111058" w:rsidRPr="00FE463F" w:rsidRDefault="00694B4B" w:rsidP="00694B4B">
      <w:pPr>
        <w:pStyle w:val="Dialogue"/>
        <w:rPr>
          <w:noProof/>
        </w:rPr>
      </w:pPr>
      <w:r w:rsidRPr="00FE463F">
        <w:rPr>
          <w:noProof/>
        </w:rPr>
        <w:t xml:space="preserve">          </w:t>
      </w:r>
    </w:p>
    <w:p w14:paraId="6B9FD8F7" w14:textId="77777777" w:rsidR="00694B4B" w:rsidRPr="00FE463F" w:rsidRDefault="00694B4B" w:rsidP="00694B4B">
      <w:pPr>
        <w:pStyle w:val="Dialogue"/>
        <w:rPr>
          <w:noProof/>
        </w:rPr>
      </w:pPr>
      <w:r w:rsidRPr="00FE463F">
        <w:rPr>
          <w:noProof/>
        </w:rPr>
        <w:t xml:space="preserve">ORDER DATE: </w:t>
      </w:r>
      <w:r w:rsidRPr="00FE463F">
        <w:rPr>
          <w:b/>
          <w:noProof/>
        </w:rPr>
        <w:t>SEP 1, 1994</w:t>
      </w:r>
    </w:p>
    <w:p w14:paraId="6B9FD8F8" w14:textId="77777777" w:rsidR="00694B4B" w:rsidRPr="00FE463F" w:rsidRDefault="00694B4B" w:rsidP="00694B4B">
      <w:pPr>
        <w:pStyle w:val="Dialogue"/>
        <w:rPr>
          <w:noProof/>
        </w:rPr>
      </w:pPr>
      <w:r w:rsidRPr="00FE463F">
        <w:rPr>
          <w:noProof/>
        </w:rPr>
        <w:t xml:space="preserve">        ORDER AMOUNT: </w:t>
      </w:r>
      <w:r w:rsidRPr="00FE463F">
        <w:rPr>
          <w:b/>
          <w:noProof/>
        </w:rPr>
        <w:t>12.31</w:t>
      </w:r>
    </w:p>
    <w:p w14:paraId="6B9FD8F9" w14:textId="77777777" w:rsidR="00694B4B" w:rsidRPr="00FE463F" w:rsidRDefault="00694B4B" w:rsidP="00694B4B">
      <w:pPr>
        <w:pStyle w:val="Dialogue"/>
        <w:rPr>
          <w:noProof/>
        </w:rPr>
      </w:pPr>
    </w:p>
    <w:p w14:paraId="6B9FD8FA" w14:textId="77777777" w:rsidR="00694B4B" w:rsidRPr="00FE463F" w:rsidRDefault="00694B4B" w:rsidP="00694B4B">
      <w:pPr>
        <w:pStyle w:val="Dialogue"/>
        <w:rPr>
          <w:noProof/>
        </w:rPr>
      </w:pPr>
    </w:p>
    <w:p w14:paraId="6B9FD8FB" w14:textId="77777777" w:rsidR="00694B4B" w:rsidRPr="00FE463F" w:rsidRDefault="00694B4B" w:rsidP="00694B4B">
      <w:pPr>
        <w:pStyle w:val="Dialogue"/>
        <w:rPr>
          <w:noProof/>
        </w:rPr>
      </w:pPr>
      <w:r w:rsidRPr="00FE463F">
        <w:rPr>
          <w:noProof/>
        </w:rPr>
        <w:t xml:space="preserve">    BLOCK B, CONTAINS FIELDS FROM THE ORDER FILE, #16201</w:t>
      </w:r>
    </w:p>
    <w:p w14:paraId="6B9FD8FC" w14:textId="77777777" w:rsidR="00694B4B" w:rsidRPr="00FE463F" w:rsidRDefault="00694B4B" w:rsidP="00694B4B">
      <w:pPr>
        <w:pStyle w:val="Dialogue"/>
        <w:rPr>
          <w:noProof/>
        </w:rPr>
      </w:pPr>
    </w:p>
    <w:p w14:paraId="6B9FD8FD" w14:textId="77777777" w:rsidR="00694B4B" w:rsidRPr="00FE463F" w:rsidRDefault="00694B4B" w:rsidP="00694B4B">
      <w:pPr>
        <w:pStyle w:val="Dialogue"/>
        <w:rPr>
          <w:noProof/>
        </w:rPr>
      </w:pPr>
      <w:r w:rsidRPr="00FE463F">
        <w:rPr>
          <w:noProof/>
        </w:rPr>
        <w:t xml:space="preserve">                NAME: </w:t>
      </w:r>
      <w:r w:rsidRPr="00FE463F">
        <w:rPr>
          <w:b/>
          <w:noProof/>
        </w:rPr>
        <w:t>FMPATIENT,ONE</w:t>
      </w:r>
    </w:p>
    <w:p w14:paraId="6B9FD8FE" w14:textId="77777777"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14:paraId="6B9FD8FF" w14:textId="77777777" w:rsidR="00694B4B" w:rsidRPr="00FE463F" w:rsidRDefault="00694B4B" w:rsidP="00694B4B">
      <w:pPr>
        <w:pStyle w:val="Dialogue"/>
        <w:rPr>
          <w:noProof/>
        </w:rPr>
      </w:pPr>
      <w:r w:rsidRPr="00FE463F">
        <w:rPr>
          <w:noProof/>
        </w:rPr>
        <w:t xml:space="preserve">                CITY: </w:t>
      </w:r>
      <w:r w:rsidRPr="00FE463F">
        <w:rPr>
          <w:b/>
          <w:noProof/>
        </w:rPr>
        <w:t>ANYTOWN</w:t>
      </w:r>
    </w:p>
    <w:p w14:paraId="6B9FD900" w14:textId="77777777" w:rsidR="00694B4B" w:rsidRPr="00FE463F" w:rsidRDefault="00694B4B" w:rsidP="00694B4B">
      <w:pPr>
        <w:pStyle w:val="Dialogue"/>
        <w:rPr>
          <w:noProof/>
        </w:rPr>
      </w:pPr>
      <w:r w:rsidRPr="00FE463F">
        <w:rPr>
          <w:noProof/>
        </w:rPr>
        <w:t xml:space="preserve">               STATE: </w:t>
      </w:r>
      <w:r w:rsidRPr="00FE463F">
        <w:rPr>
          <w:b/>
          <w:noProof/>
        </w:rPr>
        <w:t>CALIFORNIA</w:t>
      </w:r>
    </w:p>
    <w:p w14:paraId="6B9FD901" w14:textId="77777777" w:rsidR="00694B4B" w:rsidRPr="00FE463F" w:rsidRDefault="00694B4B" w:rsidP="00694B4B">
      <w:pPr>
        <w:pStyle w:val="Dialogue"/>
        <w:rPr>
          <w:noProof/>
        </w:rPr>
      </w:pPr>
      <w:r w:rsidRPr="00FE463F">
        <w:rPr>
          <w:noProof/>
        </w:rPr>
        <w:t xml:space="preserve">                 ZIP: </w:t>
      </w:r>
      <w:r w:rsidR="00D94749" w:rsidRPr="00FE463F">
        <w:rPr>
          <w:b/>
          <w:noProof/>
        </w:rPr>
        <w:t>99999</w:t>
      </w:r>
    </w:p>
    <w:p w14:paraId="6B9FD902" w14:textId="77777777" w:rsidR="00694B4B" w:rsidRPr="00FE463F" w:rsidRDefault="00694B4B" w:rsidP="00694B4B">
      <w:pPr>
        <w:pStyle w:val="Dialogue"/>
        <w:rPr>
          <w:noProof/>
        </w:rPr>
      </w:pPr>
    </w:p>
    <w:p w14:paraId="6B9FD903" w14:textId="77777777" w:rsidR="00694B4B" w:rsidRPr="00FE463F" w:rsidRDefault="00694B4B" w:rsidP="00694B4B">
      <w:pPr>
        <w:pStyle w:val="Dialogue"/>
        <w:rPr>
          <w:noProof/>
        </w:rPr>
      </w:pPr>
    </w:p>
    <w:p w14:paraId="6B9FD904" w14:textId="77777777"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14:paraId="6B9FD905" w14:textId="77777777" w:rsidR="00694B4B" w:rsidRPr="00FE463F" w:rsidRDefault="00694B4B" w:rsidP="00694B4B">
      <w:pPr>
        <w:pStyle w:val="Dialogue"/>
        <w:rPr>
          <w:noProof/>
        </w:rPr>
      </w:pPr>
      <w:r w:rsidRPr="00FE463F">
        <w:rPr>
          <w:noProof/>
        </w:rPr>
        <w:t>Exit     Save     Refresh</w:t>
      </w:r>
    </w:p>
    <w:p w14:paraId="6B9FD906" w14:textId="77777777" w:rsidR="00694B4B" w:rsidRPr="00FE463F" w:rsidRDefault="00694B4B" w:rsidP="00694B4B">
      <w:pPr>
        <w:pStyle w:val="Dialogue"/>
        <w:rPr>
          <w:noProof/>
        </w:rPr>
      </w:pPr>
    </w:p>
    <w:p w14:paraId="6B9FD907" w14:textId="77777777"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14:paraId="6B9FD908" w14:textId="77777777" w:rsidR="00694B4B" w:rsidRPr="00FE463F" w:rsidRDefault="00694B4B" w:rsidP="00694B4B">
      <w:pPr>
        <w:pStyle w:val="Dialogue"/>
        <w:rPr>
          <w:noProof/>
        </w:rPr>
      </w:pPr>
    </w:p>
    <w:p w14:paraId="6B9FD909" w14:textId="77777777" w:rsidR="00694B4B" w:rsidRPr="00FE463F" w:rsidRDefault="00694B4B" w:rsidP="00694B4B">
      <w:pPr>
        <w:pStyle w:val="Dialogue"/>
        <w:rPr>
          <w:noProof/>
        </w:rPr>
      </w:pPr>
    </w:p>
    <w:p w14:paraId="6B9FD90A" w14:textId="77777777"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14:paraId="6B9FD90B" w14:textId="77777777" w:rsidR="00E86526" w:rsidRPr="00FE463F" w:rsidRDefault="00E86526" w:rsidP="0006312D">
      <w:pPr>
        <w:pStyle w:val="BodyText6"/>
        <w:rPr>
          <w:noProof/>
        </w:rPr>
      </w:pPr>
    </w:p>
    <w:p w14:paraId="6B9FD90C" w14:textId="77777777" w:rsidR="00E86526" w:rsidRPr="00FE463F" w:rsidRDefault="00EE14DE" w:rsidP="009F42FE">
      <w:pPr>
        <w:pStyle w:val="BodyText"/>
        <w:rPr>
          <w:noProof/>
        </w:rPr>
      </w:pPr>
      <w:r w:rsidRPr="00FE463F">
        <w:rPr>
          <w:noProof/>
        </w:rPr>
        <w:t>If CUSTOMER NAME is F</w:t>
      </w:r>
      <w:r w:rsidR="00E86526" w:rsidRPr="00FE463F">
        <w:rPr>
          <w:noProof/>
        </w:rPr>
        <w:t xml:space="preserve">ield #1, the Pointer Link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Pointer Link property.</w:t>
      </w:r>
    </w:p>
    <w:p w14:paraId="6B9FD90D" w14:textId="77777777" w:rsidR="00E86526" w:rsidRPr="00FE463F" w:rsidRDefault="00E86526" w:rsidP="00AD197E">
      <w:pPr>
        <w:pStyle w:val="Heading4"/>
        <w:rPr>
          <w:noProof/>
          <w:lang w:val="en-US"/>
        </w:rPr>
      </w:pPr>
      <w:r w:rsidRPr="00FE463F">
        <w:rPr>
          <w:noProof/>
          <w:lang w:val="en-US"/>
        </w:rPr>
        <w:lastRenderedPageBreak/>
        <w:t>Syntax for Pointer Link—Navigating Via DD Fields</w:t>
      </w:r>
    </w:p>
    <w:p w14:paraId="6B9FD90E"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Via:DD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DD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Via:DD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DD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valid formats listed below, </w:t>
      </w:r>
      <w:r w:rsidR="00084217" w:rsidRPr="00FE463F">
        <w:rPr>
          <w:noProof/>
        </w:rPr>
        <w:t>“</w:t>
      </w:r>
      <w:r w:rsidR="00E86526" w:rsidRPr="00FE463F">
        <w:rPr>
          <w:noProof/>
        </w:rPr>
        <w:t>Pfield</w:t>
      </w:r>
      <w:r w:rsidR="00084217" w:rsidRPr="00FE463F">
        <w:rPr>
          <w:noProof/>
        </w:rPr>
        <w:t>”</w:t>
      </w:r>
      <w:r w:rsidR="00E86526" w:rsidRPr="00FE463F">
        <w:rPr>
          <w:noProof/>
        </w:rPr>
        <w:t xml:space="preserve"> is a pointer-type field. Both </w:t>
      </w:r>
      <w:r w:rsidR="00084217" w:rsidRPr="00FE463F">
        <w:rPr>
          <w:noProof/>
        </w:rPr>
        <w:t>“</w:t>
      </w:r>
      <w:r w:rsidR="00E86526" w:rsidRPr="00FE463F">
        <w:rPr>
          <w:noProof/>
        </w:rPr>
        <w:t>Pfield</w:t>
      </w:r>
      <w:r w:rsidR="00084217" w:rsidRPr="00FE463F">
        <w:rPr>
          <w:noProof/>
        </w:rPr>
        <w:t>”</w:t>
      </w:r>
      <w:r w:rsidR="00E86526" w:rsidRPr="00FE463F">
        <w:rPr>
          <w:noProof/>
        </w:rPr>
        <w:t xml:space="preserve"> and </w:t>
      </w:r>
      <w:r w:rsidR="00084217" w:rsidRPr="00FE463F">
        <w:rPr>
          <w:noProof/>
        </w:rPr>
        <w:t>“</w:t>
      </w:r>
      <w:r w:rsidR="00E86526" w:rsidRPr="00FE463F">
        <w:rPr>
          <w:noProof/>
        </w:rPr>
        <w:t>Field</w:t>
      </w:r>
      <w:r w:rsidR="00084217" w:rsidRPr="00FE463F">
        <w:rPr>
          <w:noProof/>
        </w:rPr>
        <w:t>”</w:t>
      </w:r>
      <w:r w:rsidR="00E86526" w:rsidRPr="00FE463F">
        <w:rPr>
          <w:noProof/>
        </w:rPr>
        <w:t xml:space="preserve"> can be either field names or field numbers. </w:t>
      </w:r>
      <w:r w:rsidR="00084217" w:rsidRPr="00FE463F">
        <w:rPr>
          <w:noProof/>
        </w:rPr>
        <w:t>“</w:t>
      </w:r>
      <w:r w:rsidR="00E86526" w:rsidRPr="00FE463F">
        <w:rPr>
          <w:noProof/>
        </w:rPr>
        <w:t>Mult_field</w:t>
      </w:r>
      <w:r w:rsidR="00084217" w:rsidRPr="00FE463F">
        <w:rPr>
          <w:noProof/>
        </w:rPr>
        <w:t>”</w:t>
      </w:r>
      <w:r w:rsidR="00E86526" w:rsidRPr="00FE463F">
        <w:rPr>
          <w:noProof/>
        </w:rPr>
        <w:t xml:space="preserve"> is the name or number of a multiple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 A file or field name can be enclosed in quotation marks.</w:t>
      </w:r>
    </w:p>
    <w:p w14:paraId="6B9FD90F" w14:textId="1CD19FEA" w:rsidR="00A46C45" w:rsidRPr="00FE463F" w:rsidRDefault="00A46C45" w:rsidP="00A46C45">
      <w:pPr>
        <w:pStyle w:val="Caption"/>
        <w:rPr>
          <w:noProof/>
        </w:rPr>
      </w:pPr>
      <w:bookmarkStart w:id="871" w:name="_Ref254161975"/>
      <w:bookmarkStart w:id="872" w:name="_Toc47251413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73</w:t>
      </w:r>
      <w:r w:rsidR="00EE4207" w:rsidRPr="00FE463F">
        <w:rPr>
          <w:noProof/>
        </w:rPr>
        <w:fldChar w:fldCharType="end"/>
      </w:r>
      <w:bookmarkEnd w:id="871"/>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87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14:paraId="6B9FD912" w14:textId="77777777" w:rsidTr="00A46C45">
        <w:trPr>
          <w:tblHeader/>
        </w:trPr>
        <w:tc>
          <w:tcPr>
            <w:tcW w:w="4914" w:type="dxa"/>
            <w:shd w:val="pct12" w:color="auto" w:fill="auto"/>
          </w:tcPr>
          <w:p w14:paraId="6B9FD910" w14:textId="77777777" w:rsidR="00A46C45" w:rsidRPr="00FE463F" w:rsidRDefault="00A46C45" w:rsidP="000E1F29">
            <w:pPr>
              <w:pStyle w:val="TableHeading"/>
              <w:rPr>
                <w:noProof/>
              </w:rPr>
            </w:pPr>
            <w:bookmarkStart w:id="873" w:name="COL001_TBL036"/>
            <w:bookmarkEnd w:id="873"/>
            <w:r w:rsidRPr="00FE463F">
              <w:rPr>
                <w:noProof/>
              </w:rPr>
              <w:t>Format</w:t>
            </w:r>
          </w:p>
        </w:tc>
        <w:tc>
          <w:tcPr>
            <w:tcW w:w="4500" w:type="dxa"/>
            <w:shd w:val="pct12" w:color="auto" w:fill="auto"/>
          </w:tcPr>
          <w:p w14:paraId="6B9FD911" w14:textId="77777777" w:rsidR="00A46C45" w:rsidRPr="00FE463F" w:rsidRDefault="00A46C45" w:rsidP="000E1F29">
            <w:pPr>
              <w:pStyle w:val="TableHeading"/>
              <w:rPr>
                <w:noProof/>
              </w:rPr>
            </w:pPr>
            <w:r w:rsidRPr="00FE463F">
              <w:rPr>
                <w:noProof/>
              </w:rPr>
              <w:t>Explanation</w:t>
            </w:r>
          </w:p>
        </w:tc>
      </w:tr>
      <w:tr w:rsidR="00A46C45" w:rsidRPr="00FE463F" w14:paraId="6B9FD915" w14:textId="77777777" w:rsidTr="00A46C45">
        <w:tc>
          <w:tcPr>
            <w:tcW w:w="4914" w:type="dxa"/>
          </w:tcPr>
          <w:p w14:paraId="6B9FD913" w14:textId="77777777" w:rsidR="00A46C45" w:rsidRPr="00FE463F" w:rsidRDefault="00A46C45" w:rsidP="000E1F29">
            <w:pPr>
              <w:pStyle w:val="TableText"/>
              <w:keepNext/>
              <w:keepLines/>
              <w:rPr>
                <w:noProof/>
              </w:rPr>
            </w:pPr>
            <w:r w:rsidRPr="00FE463F">
              <w:rPr>
                <w:noProof/>
              </w:rPr>
              <w:t>Pfield</w:t>
            </w:r>
          </w:p>
        </w:tc>
        <w:tc>
          <w:tcPr>
            <w:tcW w:w="4500" w:type="dxa"/>
          </w:tcPr>
          <w:p w14:paraId="6B9FD914" w14:textId="77777777" w:rsidR="00A46C45" w:rsidRPr="00FE463F" w:rsidRDefault="00111058" w:rsidP="000E1F29">
            <w:pPr>
              <w:pStyle w:val="TableText"/>
              <w:keepNext/>
              <w:keepLines/>
              <w:rPr>
                <w:noProof/>
              </w:rPr>
            </w:pPr>
            <w:r w:rsidRPr="00FE463F">
              <w:rPr>
                <w:noProof/>
              </w:rPr>
              <w:t>The Primary f</w:t>
            </w:r>
            <w:r w:rsidR="00A46C45" w:rsidRPr="00FE463F">
              <w:rPr>
                <w:noProof/>
              </w:rPr>
              <w:t>ile of the form has a field Pfield that points to the file associated with the block. That pointer field determines the record to display in the pointed-to block.</w:t>
            </w:r>
          </w:p>
        </w:tc>
      </w:tr>
      <w:tr w:rsidR="00A46C45" w:rsidRPr="00FE463F" w14:paraId="6B9FD918" w14:textId="77777777" w:rsidTr="00A46C45">
        <w:tc>
          <w:tcPr>
            <w:tcW w:w="4914" w:type="dxa"/>
          </w:tcPr>
          <w:p w14:paraId="6B9FD916" w14:textId="77777777"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14:paraId="6B9FD917" w14:textId="77777777"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Pfield_1 in the Primary f</w:t>
            </w:r>
            <w:r w:rsidRPr="00FE463F">
              <w:rPr>
                <w:noProof/>
              </w:rPr>
              <w:t xml:space="preserve">ile points to File </w:t>
            </w:r>
            <w:r w:rsidR="00111058" w:rsidRPr="00FE463F">
              <w:rPr>
                <w:noProof/>
              </w:rPr>
              <w:t>#</w:t>
            </w:r>
            <w:r w:rsidRPr="00FE463F">
              <w:rPr>
                <w:noProof/>
              </w:rPr>
              <w:t xml:space="preserve">2 that contains a Pfield_2 that points to File </w:t>
            </w:r>
            <w:r w:rsidR="00111058" w:rsidRPr="00FE463F">
              <w:rPr>
                <w:noProof/>
              </w:rPr>
              <w:t>#</w:t>
            </w:r>
            <w:r w:rsidRPr="00FE463F">
              <w:rPr>
                <w:noProof/>
              </w:rPr>
              <w:t>3, etc. Finally, Pfield_</w:t>
            </w:r>
            <w:r w:rsidRPr="00FE463F">
              <w:rPr>
                <w:i/>
                <w:noProof/>
              </w:rPr>
              <w:t>n</w:t>
            </w:r>
            <w:r w:rsidRPr="00FE463F">
              <w:rPr>
                <w:noProof/>
              </w:rPr>
              <w:t xml:space="preserve"> points to the file associated with the block being defined.</w:t>
            </w:r>
          </w:p>
        </w:tc>
      </w:tr>
      <w:tr w:rsidR="00A46C45" w:rsidRPr="00FE463F" w14:paraId="6B9FD91F" w14:textId="77777777" w:rsidTr="00A46C45">
        <w:tc>
          <w:tcPr>
            <w:tcW w:w="4914" w:type="dxa"/>
          </w:tcPr>
          <w:p w14:paraId="6B9FD919" w14:textId="77777777" w:rsidR="00A46C45" w:rsidRPr="00FE463F" w:rsidRDefault="00A46C45" w:rsidP="000E1F29">
            <w:pPr>
              <w:pStyle w:val="TableText"/>
              <w:rPr>
                <w:noProof/>
              </w:rPr>
            </w:pPr>
            <w:r w:rsidRPr="00FE463F">
              <w:rPr>
                <w:noProof/>
              </w:rPr>
              <w:t>Field;Opt_spec</w:t>
            </w:r>
          </w:p>
        </w:tc>
        <w:tc>
          <w:tcPr>
            <w:tcW w:w="4500" w:type="dxa"/>
          </w:tcPr>
          <w:p w14:paraId="6B9FD91A" w14:textId="77777777" w:rsidR="00A46C45" w:rsidRPr="00FE463F" w:rsidRDefault="00A46C45" w:rsidP="000E1F29">
            <w:pPr>
              <w:pStyle w:val="TableText"/>
              <w:rPr>
                <w:noProof/>
              </w:rPr>
            </w:pPr>
            <w:r w:rsidRPr="00FE463F">
              <w:rPr>
                <w:noProof/>
              </w:rPr>
              <w:t>The</w:t>
            </w:r>
            <w:r w:rsidR="00111058" w:rsidRPr="00FE463F">
              <w:rPr>
                <w:noProof/>
              </w:rPr>
              <w:t xml:space="preserve"> value of Field in the Primary f</w:t>
            </w:r>
            <w:r w:rsidRPr="00FE463F">
              <w:rPr>
                <w:noProof/>
              </w:rPr>
              <w:t>ile should be used to do a lookup into the file associated with the block.</w:t>
            </w:r>
          </w:p>
          <w:p w14:paraId="6B9FD91B" w14:textId="77777777" w:rsidR="00A46C45" w:rsidRPr="00FE463F" w:rsidRDefault="00A46C45" w:rsidP="000E1F29">
            <w:pPr>
              <w:pStyle w:val="TableText"/>
              <w:rPr>
                <w:noProof/>
              </w:rPr>
            </w:pPr>
            <w:r w:rsidRPr="00FE463F">
              <w:rPr>
                <w:noProof/>
              </w:rPr>
              <w:t>You can control how the lookup is done by using any of the following optional specifiers (Opt_spec):</w:t>
            </w:r>
          </w:p>
          <w:p w14:paraId="6B9FD91C" w14:textId="77777777"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1D" w14:textId="77777777" w:rsidR="00A46C45" w:rsidRPr="00FE463F" w:rsidRDefault="00A46C45" w:rsidP="000E1F29">
            <w:pPr>
              <w:pStyle w:val="TableListBullet"/>
              <w:rPr>
                <w:noProof/>
              </w:rPr>
            </w:pPr>
            <w:r w:rsidRPr="00FE463F">
              <w:rPr>
                <w:b/>
                <w:noProof/>
              </w:rPr>
              <w:t>;L—</w:t>
            </w:r>
            <w:r w:rsidRPr="00FE463F">
              <w:rPr>
                <w:noProof/>
              </w:rPr>
              <w:t>Allow LAYGO.</w:t>
            </w:r>
          </w:p>
          <w:p w14:paraId="6B9FD91E" w14:textId="77777777" w:rsidR="00A46C45" w:rsidRPr="00FE463F" w:rsidRDefault="00A46C45" w:rsidP="000E1F29">
            <w:pPr>
              <w:pStyle w:val="TableListBullet"/>
              <w:rPr>
                <w:noProof/>
              </w:rPr>
            </w:pPr>
            <w:r w:rsidRPr="00FE463F">
              <w:rPr>
                <w:b/>
                <w:noProof/>
              </w:rPr>
              <w:t>;IX</w:t>
            </w:r>
            <w:r w:rsidR="00111058" w:rsidRPr="00FE463F">
              <w:rPr>
                <w:b/>
                <w:noProof/>
              </w:rPr>
              <w:t>(xref list) —</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14:paraId="6B9FD923" w14:textId="77777777" w:rsidTr="00A46C45">
        <w:tc>
          <w:tcPr>
            <w:tcW w:w="4914" w:type="dxa"/>
          </w:tcPr>
          <w:p w14:paraId="6B9FD920" w14:textId="77777777"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14:paraId="6B9FD921" w14:textId="77777777"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14:paraId="6B9FD922" w14:textId="77777777" w:rsidR="00A46C45" w:rsidRPr="00FE463F" w:rsidRDefault="002F0AF3" w:rsidP="000E1F29">
            <w:pPr>
              <w:pStyle w:val="TableNote"/>
              <w:rPr>
                <w:noProof/>
              </w:rPr>
            </w:pPr>
            <w:r>
              <w:rPr>
                <w:noProof/>
              </w:rPr>
              <w:drawing>
                <wp:inline distT="0" distB="0" distL="0" distR="0" wp14:anchorId="6B9FFB0C" wp14:editId="6B9FFB0D">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A46C45" w:rsidRPr="00FE463F">
              <w:rPr>
                <w:noProof/>
              </w:rPr>
              <w:t>ee above.</w:t>
            </w:r>
          </w:p>
        </w:tc>
      </w:tr>
      <w:tr w:rsidR="00A46C45" w:rsidRPr="00FE463F" w14:paraId="6B9FD926" w14:textId="77777777" w:rsidTr="00A46C45">
        <w:tc>
          <w:tcPr>
            <w:tcW w:w="4914" w:type="dxa"/>
          </w:tcPr>
          <w:p w14:paraId="6B9FD924" w14:textId="77777777"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14:paraId="6B9FD925" w14:textId="77777777"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14:paraId="6B9FD927" w14:textId="77777777" w:rsidR="00E86526" w:rsidRPr="00FE463F" w:rsidRDefault="00E86526" w:rsidP="00945B5E">
      <w:pPr>
        <w:pStyle w:val="BodyText6"/>
        <w:rPr>
          <w:noProof/>
        </w:rPr>
      </w:pPr>
    </w:p>
    <w:p w14:paraId="6B9FD928" w14:textId="77777777" w:rsidR="00E86526" w:rsidRPr="00FE463F" w:rsidRDefault="00E86526" w:rsidP="00AD197E">
      <w:pPr>
        <w:pStyle w:val="Heading4"/>
        <w:rPr>
          <w:noProof/>
          <w:lang w:val="en-US"/>
        </w:rPr>
      </w:pPr>
      <w:bookmarkStart w:id="874" w:name="_Ref388277110"/>
      <w:r w:rsidRPr="00FE463F">
        <w:rPr>
          <w:noProof/>
          <w:lang w:val="en-US"/>
        </w:rPr>
        <w:lastRenderedPageBreak/>
        <w:t>Syntax for Pointer Link—Navigating Via Form Only Fields</w:t>
      </w:r>
      <w:bookmarkEnd w:id="874"/>
    </w:p>
    <w:p w14:paraId="6B9FD929"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Via:Form 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Form Only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Via:Form Only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Form Only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Form-only fields can also be used to relationally link blocks.</w:t>
      </w:r>
    </w:p>
    <w:p w14:paraId="6B9FD92A" w14:textId="77777777" w:rsidR="00E86526" w:rsidRPr="00FE463F" w:rsidRDefault="00E86526" w:rsidP="009F42FE">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302417" w:rsidRPr="00302417">
        <w:rPr>
          <w:noProof/>
          <w:color w:val="0000FF"/>
          <w:u w:val="single"/>
        </w:rPr>
        <w:t>Table 74</w:t>
      </w:r>
      <w:r w:rsidR="00A46C45" w:rsidRPr="00FE463F">
        <w:rPr>
          <w:noProof/>
          <w:color w:val="0000FF"/>
          <w:u w:val="single"/>
        </w:rPr>
        <w:fldChar w:fldCharType="end"/>
      </w:r>
      <w:r w:rsidRPr="00FE463F">
        <w:rPr>
          <w:noProof/>
        </w:rPr>
        <w:t xml:space="preserve">, the characters </w:t>
      </w:r>
      <w:r w:rsidR="00084217" w:rsidRPr="00FE463F">
        <w:rPr>
          <w:noProof/>
        </w:rPr>
        <w:t>“</w:t>
      </w:r>
      <w:r w:rsidRPr="00FE463F">
        <w:rPr>
          <w:b/>
          <w:noProof/>
        </w:rPr>
        <w:t>FO</w:t>
      </w:r>
      <w:r w:rsidR="00084217" w:rsidRPr="00FE463F">
        <w:rPr>
          <w:noProof/>
        </w:rPr>
        <w:t>”</w:t>
      </w:r>
      <w:r w:rsidRPr="00FE463F">
        <w:rPr>
          <w:noProof/>
        </w:rPr>
        <w:t xml:space="preserve"> indicate that a form-only field is being identified. </w:t>
      </w:r>
      <w:r w:rsidR="00084217" w:rsidRPr="00FE463F">
        <w:rPr>
          <w:noProof/>
        </w:rPr>
        <w:t>“</w:t>
      </w:r>
      <w:r w:rsidRPr="00FE463F">
        <w:rPr>
          <w:noProof/>
        </w:rPr>
        <w:t>Pform_only</w:t>
      </w:r>
      <w:r w:rsidR="00084217" w:rsidRPr="00FE463F">
        <w:rPr>
          <w:noProof/>
        </w:rPr>
        <w:t>”</w:t>
      </w:r>
      <w:r w:rsidRPr="00FE463F">
        <w:rPr>
          <w:noProof/>
        </w:rPr>
        <w:t xml:space="preserve"> is a pointer-type form-only field and </w:t>
      </w:r>
      <w:r w:rsidR="00084217" w:rsidRPr="00FE463F">
        <w:rPr>
          <w:noProof/>
        </w:rPr>
        <w:t>“</w:t>
      </w:r>
      <w:r w:rsidRPr="00FE463F">
        <w:rPr>
          <w:noProof/>
        </w:rPr>
        <w:t>Form_only</w:t>
      </w:r>
      <w:r w:rsidR="00084217" w:rsidRPr="00FE463F">
        <w:rPr>
          <w:noProof/>
        </w:rPr>
        <w:t>”</w:t>
      </w:r>
      <w:r w:rsidRPr="00FE463F">
        <w:rPr>
          <w:noProof/>
        </w:rPr>
        <w:t xml:space="preserve"> is a form-only field that is </w:t>
      </w:r>
      <w:r w:rsidRPr="00FE463F">
        <w:rPr>
          <w:i/>
          <w:noProof/>
        </w:rPr>
        <w:t>not</w:t>
      </w:r>
      <w:r w:rsidRPr="00FE463F">
        <w:rPr>
          <w:noProof/>
        </w:rPr>
        <w:t xml:space="preserve"> a pointer. Form_only and Pform_only are three-piece comma-delimited strings that uniquely identify form-only fields on the form. They have the following format:</w:t>
      </w:r>
    </w:p>
    <w:p w14:paraId="6B9FD92B" w14:textId="77777777"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14:paraId="6B9FD92C" w14:textId="77777777" w:rsidR="006E425E" w:rsidRPr="00FE463F" w:rsidRDefault="006E425E" w:rsidP="003A7624">
      <w:pPr>
        <w:pStyle w:val="BodyText"/>
        <w:keepNext/>
        <w:keepLines/>
        <w:rPr>
          <w:noProof/>
        </w:rPr>
      </w:pPr>
      <w:r w:rsidRPr="00FE463F">
        <w:rPr>
          <w:noProof/>
        </w:rPr>
        <w:t>Where</w:t>
      </w:r>
      <w:r w:rsidR="00111058" w:rsidRPr="00FE463F">
        <w:rPr>
          <w:noProof/>
        </w:rPr>
        <w:t>:</w:t>
      </w:r>
    </w:p>
    <w:p w14:paraId="6B9FD92D" w14:textId="77777777" w:rsidR="00BE674E" w:rsidRPr="00FE463F" w:rsidRDefault="00E86526" w:rsidP="003A7624">
      <w:pPr>
        <w:pStyle w:val="ListBullet"/>
        <w:keepNext/>
        <w:keepLines/>
        <w:rPr>
          <w:noProof/>
        </w:rPr>
      </w:pPr>
      <w:r w:rsidRPr="00FE463F">
        <w:rPr>
          <w:noProof/>
        </w:rPr>
        <w:t>Field_id = Field Order number; or Caption of the field; or Unique Name of the field</w:t>
      </w:r>
    </w:p>
    <w:p w14:paraId="6B9FD92E" w14:textId="77777777" w:rsidR="00BE674E" w:rsidRPr="00FE463F" w:rsidRDefault="00E86526" w:rsidP="003A7624">
      <w:pPr>
        <w:pStyle w:val="ListBullet"/>
        <w:keepNext/>
        <w:keepLines/>
        <w:rPr>
          <w:noProof/>
        </w:rPr>
      </w:pPr>
      <w:r w:rsidRPr="00FE463F">
        <w:rPr>
          <w:noProof/>
        </w:rPr>
        <w:t>Block_id = Block Order number; or Block Name</w:t>
      </w:r>
    </w:p>
    <w:p w14:paraId="6B9FD92F" w14:textId="77777777" w:rsidR="00BE674E" w:rsidRPr="00FE463F" w:rsidRDefault="00E86526" w:rsidP="009F42FE">
      <w:pPr>
        <w:pStyle w:val="ListBullet"/>
        <w:rPr>
          <w:noProof/>
        </w:rPr>
      </w:pPr>
      <w:r w:rsidRPr="00FE463F">
        <w:rPr>
          <w:noProof/>
        </w:rPr>
        <w:t>Page_id = Page Number; or Page Name (required only if Block Order number is used to identify the block.)</w:t>
      </w:r>
    </w:p>
    <w:p w14:paraId="6B9FD930" w14:textId="4AB5B9A0" w:rsidR="002A7B3B" w:rsidRPr="00FE463F" w:rsidRDefault="002A7B3B" w:rsidP="002A7B3B">
      <w:pPr>
        <w:pStyle w:val="Caption"/>
        <w:rPr>
          <w:noProof/>
        </w:rPr>
      </w:pPr>
      <w:bookmarkStart w:id="875" w:name="_Ref254162047"/>
      <w:bookmarkStart w:id="876" w:name="_Toc47251413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74</w:t>
      </w:r>
      <w:r w:rsidR="00EE4207" w:rsidRPr="00FE463F">
        <w:rPr>
          <w:noProof/>
        </w:rPr>
        <w:fldChar w:fldCharType="end"/>
      </w:r>
      <w:bookmarkEnd w:id="875"/>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87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33" w14:textId="77777777" w:rsidTr="00A46C45">
        <w:trPr>
          <w:tblHeader/>
        </w:trPr>
        <w:tc>
          <w:tcPr>
            <w:tcW w:w="4914" w:type="dxa"/>
            <w:shd w:val="pct12" w:color="auto" w:fill="auto"/>
          </w:tcPr>
          <w:p w14:paraId="6B9FD931" w14:textId="77777777" w:rsidR="002A7B3B" w:rsidRPr="00FE463F" w:rsidRDefault="00266FA1" w:rsidP="003A7624">
            <w:pPr>
              <w:pStyle w:val="TableHeading"/>
              <w:rPr>
                <w:noProof/>
              </w:rPr>
            </w:pPr>
            <w:bookmarkStart w:id="877" w:name="COL001_TBL037"/>
            <w:bookmarkEnd w:id="877"/>
            <w:r w:rsidRPr="00FE463F">
              <w:rPr>
                <w:noProof/>
              </w:rPr>
              <w:t>Format</w:t>
            </w:r>
          </w:p>
        </w:tc>
        <w:tc>
          <w:tcPr>
            <w:tcW w:w="4500" w:type="dxa"/>
            <w:shd w:val="pct12" w:color="auto" w:fill="auto"/>
          </w:tcPr>
          <w:p w14:paraId="6B9FD932" w14:textId="77777777" w:rsidR="002A7B3B" w:rsidRPr="00FE463F" w:rsidRDefault="00266FA1" w:rsidP="003A7624">
            <w:pPr>
              <w:pStyle w:val="TableHeading"/>
              <w:rPr>
                <w:noProof/>
              </w:rPr>
            </w:pPr>
            <w:r w:rsidRPr="00FE463F">
              <w:rPr>
                <w:noProof/>
              </w:rPr>
              <w:t>Explanation</w:t>
            </w:r>
          </w:p>
        </w:tc>
      </w:tr>
      <w:tr w:rsidR="002A7B3B" w:rsidRPr="00FE463F" w14:paraId="6B9FD936" w14:textId="77777777" w:rsidTr="00A46C45">
        <w:tc>
          <w:tcPr>
            <w:tcW w:w="4914" w:type="dxa"/>
          </w:tcPr>
          <w:p w14:paraId="6B9FD934" w14:textId="77777777" w:rsidR="002A7B3B" w:rsidRPr="00FE463F" w:rsidRDefault="00266FA1" w:rsidP="003A7624">
            <w:pPr>
              <w:pStyle w:val="TableText"/>
              <w:keepNext/>
              <w:keepLines/>
              <w:rPr>
                <w:noProof/>
              </w:rPr>
            </w:pPr>
            <w:r w:rsidRPr="00FE463F">
              <w:rPr>
                <w:noProof/>
              </w:rPr>
              <w:t>FO(Pform_only)</w:t>
            </w:r>
          </w:p>
        </w:tc>
        <w:tc>
          <w:tcPr>
            <w:tcW w:w="4500" w:type="dxa"/>
          </w:tcPr>
          <w:p w14:paraId="6B9FD935" w14:textId="77777777"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14:paraId="6B9FD939" w14:textId="77777777" w:rsidTr="00A46C45">
        <w:tc>
          <w:tcPr>
            <w:tcW w:w="4914" w:type="dxa"/>
          </w:tcPr>
          <w:p w14:paraId="6B9FD937" w14:textId="77777777"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14:paraId="6B9FD938" w14:textId="77777777"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Pfield_1 that points to File </w:t>
            </w:r>
            <w:r w:rsidR="00EB14E7" w:rsidRPr="00FE463F">
              <w:rPr>
                <w:noProof/>
              </w:rPr>
              <w:t>#</w:t>
            </w:r>
            <w:r w:rsidRPr="00FE463F">
              <w:rPr>
                <w:noProof/>
              </w:rPr>
              <w:t>2, etc. Finally, Pfield_</w:t>
            </w:r>
            <w:r w:rsidRPr="00FE463F">
              <w:rPr>
                <w:i/>
                <w:noProof/>
              </w:rPr>
              <w:t>n</w:t>
            </w:r>
            <w:r w:rsidRPr="00FE463F">
              <w:rPr>
                <w:noProof/>
              </w:rPr>
              <w:t xml:space="preserve"> points to the file associated with the block being defined.</w:t>
            </w:r>
          </w:p>
        </w:tc>
      </w:tr>
      <w:tr w:rsidR="002A7B3B" w:rsidRPr="00FE463F" w14:paraId="6B9FD940" w14:textId="77777777" w:rsidTr="00A46C45">
        <w:tc>
          <w:tcPr>
            <w:tcW w:w="4914" w:type="dxa"/>
          </w:tcPr>
          <w:p w14:paraId="6B9FD93A" w14:textId="77777777" w:rsidR="002A7B3B" w:rsidRPr="00FE463F" w:rsidRDefault="00266FA1" w:rsidP="00A46C45">
            <w:pPr>
              <w:pStyle w:val="TableText"/>
              <w:rPr>
                <w:noProof/>
              </w:rPr>
            </w:pPr>
            <w:r w:rsidRPr="00FE463F">
              <w:rPr>
                <w:noProof/>
              </w:rPr>
              <w:t>FO(Form_only);Opt_spec</w:t>
            </w:r>
          </w:p>
        </w:tc>
        <w:tc>
          <w:tcPr>
            <w:tcW w:w="4500" w:type="dxa"/>
          </w:tcPr>
          <w:p w14:paraId="6B9FD93B" w14:textId="77777777" w:rsidR="002A7B3B" w:rsidRPr="00FE463F" w:rsidRDefault="00266FA1" w:rsidP="00266FA1">
            <w:pPr>
              <w:pStyle w:val="TableText"/>
              <w:rPr>
                <w:noProof/>
              </w:rPr>
            </w:pPr>
            <w:r w:rsidRPr="00FE463F">
              <w:rPr>
                <w:noProof/>
              </w:rPr>
              <w:t>The value of the form-only field is used to do a lookup into the file associated with the block.</w:t>
            </w:r>
          </w:p>
          <w:p w14:paraId="6B9FD93C" w14:textId="77777777" w:rsidR="00266FA1" w:rsidRPr="00FE463F" w:rsidRDefault="00266FA1" w:rsidP="00266FA1">
            <w:pPr>
              <w:pStyle w:val="TableText"/>
              <w:rPr>
                <w:noProof/>
              </w:rPr>
            </w:pPr>
            <w:r w:rsidRPr="00FE463F">
              <w:rPr>
                <w:noProof/>
              </w:rPr>
              <w:t>You can control how the lookup is done by using any of the following optional specifiers (Opt_spec):</w:t>
            </w:r>
          </w:p>
          <w:p w14:paraId="6B9FD93D" w14:textId="77777777"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3E" w14:textId="77777777" w:rsidR="00266FA1" w:rsidRPr="00FE463F" w:rsidRDefault="00266FA1" w:rsidP="00266FA1">
            <w:pPr>
              <w:pStyle w:val="TableListBullet"/>
              <w:rPr>
                <w:noProof/>
              </w:rPr>
            </w:pPr>
            <w:r w:rsidRPr="00FE463F">
              <w:rPr>
                <w:b/>
                <w:noProof/>
              </w:rPr>
              <w:t>;L—</w:t>
            </w:r>
            <w:r w:rsidRPr="00FE463F">
              <w:rPr>
                <w:noProof/>
              </w:rPr>
              <w:t>Allow LAYGO.</w:t>
            </w:r>
          </w:p>
          <w:p w14:paraId="6B9FD93F" w14:textId="77777777" w:rsidR="00266FA1" w:rsidRPr="00FE463F" w:rsidRDefault="00266FA1" w:rsidP="00111058">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14:paraId="6B9FD944" w14:textId="77777777" w:rsidTr="00A46C45">
        <w:tc>
          <w:tcPr>
            <w:tcW w:w="4914" w:type="dxa"/>
          </w:tcPr>
          <w:p w14:paraId="6B9FD941" w14:textId="77777777"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14:paraId="6B9FD942" w14:textId="77777777"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14:paraId="6B9FD943" w14:textId="77777777" w:rsidR="00266FA1" w:rsidRPr="00FE463F" w:rsidRDefault="002F0AF3" w:rsidP="00111058">
            <w:pPr>
              <w:pStyle w:val="TableNote"/>
              <w:rPr>
                <w:noProof/>
              </w:rPr>
            </w:pPr>
            <w:r>
              <w:rPr>
                <w:noProof/>
              </w:rPr>
              <w:drawing>
                <wp:inline distT="0" distB="0" distL="0" distR="0" wp14:anchorId="6B9FFB0E" wp14:editId="6B9FFB0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266FA1" w:rsidRPr="00FE463F">
              <w:rPr>
                <w:noProof/>
              </w:rPr>
              <w:t>ee above.</w:t>
            </w:r>
          </w:p>
        </w:tc>
      </w:tr>
    </w:tbl>
    <w:p w14:paraId="6B9FD945" w14:textId="77777777" w:rsidR="002A7B3B" w:rsidRPr="00FE463F" w:rsidRDefault="002A7B3B" w:rsidP="00945B5E">
      <w:pPr>
        <w:pStyle w:val="BodyText6"/>
        <w:rPr>
          <w:noProof/>
        </w:rPr>
      </w:pPr>
    </w:p>
    <w:p w14:paraId="6B9FD946" w14:textId="77777777" w:rsidR="00E86526" w:rsidRPr="00FE463F" w:rsidRDefault="00E86526" w:rsidP="0074437A">
      <w:pPr>
        <w:pStyle w:val="Heading3"/>
        <w:rPr>
          <w:noProof/>
        </w:rPr>
      </w:pPr>
      <w:bookmarkStart w:id="878" w:name="_Toc472514328"/>
      <w:r w:rsidRPr="00FE463F">
        <w:rPr>
          <w:noProof/>
        </w:rPr>
        <w:lastRenderedPageBreak/>
        <w:t>Relational Navigation: Backward Pointers</w:t>
      </w:r>
      <w:bookmarkEnd w:id="878"/>
    </w:p>
    <w:p w14:paraId="6B9FD947" w14:textId="77777777" w:rsidR="00304C2F" w:rsidRPr="00FE463F" w:rsidRDefault="00945B5E" w:rsidP="009F42FE">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ScreenMan:Forms:Backward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Backward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ultiple. To display the records in the pointing file, you can define a repeating block that has a DD Number equal to the file number of the pointing file and an Index property equal to the name of the whole file cross-</w:t>
      </w:r>
      <w:r w:rsidR="00304C2F" w:rsidRPr="00FE463F">
        <w:rPr>
          <w:noProof/>
        </w:rPr>
        <w:t>reference of the pointer field.</w:t>
      </w:r>
    </w:p>
    <w:p w14:paraId="6B9FD948" w14:textId="77777777" w:rsidR="00E86526" w:rsidRPr="00FE463F" w:rsidRDefault="002F0AF3" w:rsidP="00304C2F">
      <w:pPr>
        <w:pStyle w:val="Note"/>
        <w:rPr>
          <w:noProof/>
        </w:rPr>
      </w:pPr>
      <w:r>
        <w:rPr>
          <w:noProof/>
        </w:rPr>
        <w:drawing>
          <wp:inline distT="0" distB="0" distL="0" distR="0" wp14:anchorId="6B9FFB10" wp14:editId="6B9FFB11">
            <wp:extent cx="304800" cy="304800"/>
            <wp:effectExtent l="0" t="0" r="0" b="0"/>
            <wp:docPr id="2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302417" w:rsidRPr="00302417">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14:paraId="6B9FD949" w14:textId="77777777" w:rsidR="00E86526" w:rsidRPr="00FE463F" w:rsidRDefault="00E86526" w:rsidP="0074437A">
      <w:pPr>
        <w:pStyle w:val="Heading3"/>
        <w:rPr>
          <w:noProof/>
        </w:rPr>
      </w:pPr>
      <w:bookmarkStart w:id="879" w:name="_Toc472514329"/>
      <w:r w:rsidRPr="00FE463F">
        <w:rPr>
          <w:noProof/>
        </w:rPr>
        <w:t>Computed Fields</w:t>
      </w:r>
      <w:bookmarkEnd w:id="879"/>
    </w:p>
    <w:p w14:paraId="6B9FD94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 because the M code for those fields often directly references data in files, which is outside the context of ScreenMan</w:t>
      </w:r>
      <w:r w:rsidR="00084217" w:rsidRPr="00FE463F">
        <w:rPr>
          <w:noProof/>
        </w:rPr>
        <w:t>’</w:t>
      </w:r>
      <w:r w:rsidR="00E86526" w:rsidRPr="00FE463F">
        <w:rPr>
          <w:noProof/>
        </w:rPr>
        <w:t>s transaction.</w:t>
      </w:r>
    </w:p>
    <w:p w14:paraId="6B9FD94B" w14:textId="77777777" w:rsidR="00E86526" w:rsidRPr="00FE463F" w:rsidRDefault="00E86526" w:rsidP="000E1F29">
      <w:pPr>
        <w:pStyle w:val="BodyText"/>
        <w:rPr>
          <w:noProof/>
        </w:rPr>
      </w:pPr>
      <w:r w:rsidRPr="00FE463F">
        <w:rPr>
          <w:noProof/>
        </w:rPr>
        <w:t>When you define a ScreenMan computed field, you enter a Computed Expression. The computed expression has the following format:</w:t>
      </w:r>
    </w:p>
    <w:p w14:paraId="6B9FD94C" w14:textId="77777777" w:rsidR="00E86526" w:rsidRPr="00FE463F" w:rsidRDefault="00E86526" w:rsidP="000E1F29">
      <w:pPr>
        <w:pStyle w:val="BodyText"/>
        <w:rPr>
          <w:noProof/>
        </w:rPr>
      </w:pPr>
      <w:r w:rsidRPr="00FE463F">
        <w:rPr>
          <w:noProof/>
        </w:rPr>
        <w:t>M code that sets the local variable Y</w:t>
      </w:r>
      <w:r w:rsidR="00266FA1" w:rsidRPr="00FE463F">
        <w:rPr>
          <w:noProof/>
        </w:rPr>
        <w:t>.</w:t>
      </w:r>
    </w:p>
    <w:p w14:paraId="6B9FD94D" w14:textId="77777777" w:rsidR="00E86526" w:rsidRPr="00FE463F" w:rsidRDefault="00E86526" w:rsidP="009F42FE">
      <w:pPr>
        <w:pStyle w:val="BodyText"/>
        <w:keepNext/>
        <w:keepLines/>
        <w:rPr>
          <w:noProof/>
        </w:rPr>
      </w:pPr>
      <w:r w:rsidRPr="00FE463F">
        <w:rPr>
          <w:noProof/>
        </w:rPr>
        <w:t>For example:</w:t>
      </w:r>
    </w:p>
    <w:p w14:paraId="6B9FD94E" w14:textId="6291296D" w:rsidR="002A7B3B" w:rsidRPr="00FE463F" w:rsidRDefault="00617AA3" w:rsidP="00617AA3">
      <w:pPr>
        <w:pStyle w:val="Caption"/>
        <w:rPr>
          <w:noProof/>
        </w:rPr>
      </w:pPr>
      <w:bookmarkStart w:id="880" w:name="_Toc4725138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225</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880"/>
    </w:p>
    <w:p w14:paraId="6B9FD94F" w14:textId="77777777" w:rsidR="00E86526" w:rsidRPr="00FE463F" w:rsidRDefault="003255C1" w:rsidP="00ED4DD4">
      <w:pPr>
        <w:pStyle w:val="APICode"/>
        <w:rPr>
          <w:noProof/>
        </w:rPr>
      </w:pPr>
      <w:r w:rsidRPr="003A620F">
        <w:rPr>
          <w:noProof/>
        </w:rPr>
        <w:t>&gt;</w:t>
      </w:r>
      <w:r w:rsidR="00E86526" w:rsidRPr="003A620F">
        <w:rPr>
          <w:b/>
          <w:noProof/>
        </w:rPr>
        <w:t>S:$D(FLAG) Y=$P(MYVAR,</w:t>
      </w:r>
      <w:r w:rsidR="00084217"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E86526" w:rsidRPr="003A620F">
        <w:rPr>
          <w:b/>
          <w:noProof/>
        </w:rPr>
        <w:t xml:space="preserve"> </w:t>
      </w:r>
      <w:r w:rsidR="00084217" w:rsidRPr="003A620F">
        <w:rPr>
          <w:b/>
          <w:noProof/>
        </w:rPr>
        <w:t>“</w:t>
      </w:r>
      <w:r w:rsidR="00E86526" w:rsidRPr="003A620F">
        <w:rPr>
          <w:b/>
          <w:noProof/>
        </w:rPr>
        <w:t>_$P(MYVAR,</w:t>
      </w:r>
      <w:r w:rsidR="00084217" w:rsidRPr="003A620F">
        <w:rPr>
          <w:b/>
          <w:noProof/>
        </w:rPr>
        <w:t>”</w:t>
      </w:r>
      <w:r w:rsidR="00E86526" w:rsidRPr="003A620F">
        <w:rPr>
          <w:b/>
          <w:noProof/>
        </w:rPr>
        <w:t>,</w:t>
      </w:r>
      <w:r w:rsidR="00084217" w:rsidRPr="003A620F">
        <w:rPr>
          <w:b/>
          <w:noProof/>
        </w:rPr>
        <w:t>”</w:t>
      </w:r>
      <w:r w:rsidR="00E86526" w:rsidRPr="003A620F">
        <w:rPr>
          <w:b/>
          <w:noProof/>
        </w:rPr>
        <w:t>)</w:t>
      </w:r>
    </w:p>
    <w:p w14:paraId="6B9FD950" w14:textId="77777777" w:rsidR="002A7B3B" w:rsidRPr="00FE463F" w:rsidRDefault="002A7B3B" w:rsidP="00945B5E">
      <w:pPr>
        <w:pStyle w:val="BodyText6"/>
        <w:rPr>
          <w:noProof/>
        </w:rPr>
      </w:pPr>
    </w:p>
    <w:p w14:paraId="6B9FD951" w14:textId="77777777" w:rsidR="00E86526" w:rsidRPr="00FE463F" w:rsidRDefault="00E86526" w:rsidP="009F42FE">
      <w:pPr>
        <w:pStyle w:val="BodyText"/>
        <w:rPr>
          <w:noProof/>
        </w:rPr>
      </w:pPr>
      <w:r w:rsidRPr="00FE463F">
        <w:rPr>
          <w:noProof/>
        </w:rPr>
        <w:t>The computed expression can reference data dictionary fields, form-only fields, and computed fields used elsewhere on the form. If the user changes the value of a field used in a computed expression, ScreenMan automatically recalculates and repaints the computed field.</w:t>
      </w:r>
    </w:p>
    <w:p w14:paraId="6B9FD952" w14:textId="77777777"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302417" w:rsidRPr="00302417">
        <w:rPr>
          <w:noProof/>
          <w:color w:val="0000FF"/>
          <w:u w:val="single"/>
        </w:rPr>
        <w:t>Table 75</w:t>
      </w:r>
      <w:r w:rsidR="00266FA1" w:rsidRPr="00FE463F">
        <w:rPr>
          <w:noProof/>
          <w:color w:val="0000FF"/>
          <w:u w:val="single"/>
        </w:rPr>
        <w:fldChar w:fldCharType="end"/>
      </w:r>
      <w:r w:rsidRPr="00FE463F">
        <w:rPr>
          <w:noProof/>
        </w:rPr>
        <w:t>.</w:t>
      </w:r>
    </w:p>
    <w:p w14:paraId="6B9FD953" w14:textId="77777777" w:rsidR="00E86526" w:rsidRPr="00FE463F" w:rsidRDefault="00E86526" w:rsidP="00AD197E">
      <w:pPr>
        <w:pStyle w:val="Heading4"/>
        <w:rPr>
          <w:noProof/>
          <w:lang w:val="en-US"/>
        </w:rPr>
      </w:pPr>
      <w:r w:rsidRPr="00FE463F">
        <w:rPr>
          <w:noProof/>
          <w:lang w:val="en-US"/>
        </w:rPr>
        <w:t>Referencing Data Dictionary Fields</w:t>
      </w:r>
    </w:p>
    <w:p w14:paraId="6B9FD954"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ScreenMan:Forms:Referencing:Data Dictionary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Referencing:Data Dictionary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302417" w:rsidRPr="00302417">
        <w:rPr>
          <w:noProof/>
          <w:color w:val="0000FF"/>
          <w:u w:val="single"/>
        </w:rPr>
        <w:t>Table 75</w:t>
      </w:r>
      <w:r w:rsidR="00A46C45" w:rsidRPr="00FE463F">
        <w:rPr>
          <w:noProof/>
          <w:color w:val="0000FF"/>
          <w:u w:val="single"/>
        </w:rPr>
        <w:fldChar w:fldCharType="end"/>
      </w:r>
      <w:r w:rsidR="00E86526" w:rsidRPr="00FE463F">
        <w:rPr>
          <w:noProof/>
        </w:rPr>
        <w:t xml:space="preserve">, </w:t>
      </w:r>
      <w:r w:rsidR="00084217" w:rsidRPr="00FE463F">
        <w:rPr>
          <w:noProof/>
        </w:rPr>
        <w:t>“</w:t>
      </w:r>
      <w:r w:rsidR="00E86526" w:rsidRPr="00FE463F">
        <w:rPr>
          <w:noProof/>
        </w:rPr>
        <w:t>Field</w:t>
      </w:r>
      <w:r w:rsidR="00084217" w:rsidRPr="00FE463F">
        <w:rPr>
          <w:noProof/>
        </w:rPr>
        <w:t>”</w:t>
      </w:r>
      <w:r w:rsidR="00E86526" w:rsidRPr="00FE463F">
        <w:rPr>
          <w:noProof/>
        </w:rPr>
        <w:t xml:space="preserve"> is the name or number of a data dictionary field. </w:t>
      </w:r>
      <w:r w:rsidR="00084217" w:rsidRPr="00FE463F">
        <w:rPr>
          <w:noProof/>
        </w:rPr>
        <w:t>“</w:t>
      </w:r>
      <w:r w:rsidR="00E86526" w:rsidRPr="00FE463F">
        <w:rPr>
          <w:noProof/>
        </w:rPr>
        <w:t>Pfield</w:t>
      </w:r>
      <w:r w:rsidR="00084217" w:rsidRPr="00FE463F">
        <w:rPr>
          <w:noProof/>
        </w:rPr>
        <w:t>”</w:t>
      </w:r>
      <w:r w:rsidR="00E86526" w:rsidRPr="00FE463F">
        <w:rPr>
          <w:noProof/>
        </w:rPr>
        <w:t xml:space="preserve"> is the name or number of a pointer-type data dictionary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w:t>
      </w:r>
    </w:p>
    <w:p w14:paraId="6B9FD955" w14:textId="457A08A4" w:rsidR="00594A57" w:rsidRPr="00FE463F" w:rsidRDefault="00594A57" w:rsidP="00594A57">
      <w:pPr>
        <w:pStyle w:val="Caption"/>
        <w:rPr>
          <w:noProof/>
        </w:rPr>
      </w:pPr>
      <w:bookmarkStart w:id="881" w:name="_Ref254158712"/>
      <w:bookmarkStart w:id="882" w:name="_Toc47251413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75</w:t>
      </w:r>
      <w:r w:rsidR="00EE4207" w:rsidRPr="00FE463F">
        <w:rPr>
          <w:noProof/>
        </w:rPr>
        <w:fldChar w:fldCharType="end"/>
      </w:r>
      <w:bookmarkEnd w:id="881"/>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88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14:paraId="6B9FD958" w14:textId="77777777" w:rsidTr="002A7B3B">
        <w:trPr>
          <w:tblHeader/>
        </w:trPr>
        <w:tc>
          <w:tcPr>
            <w:tcW w:w="4194" w:type="dxa"/>
            <w:shd w:val="pct12" w:color="auto" w:fill="auto"/>
          </w:tcPr>
          <w:p w14:paraId="6B9FD956" w14:textId="77777777" w:rsidR="00594A57" w:rsidRPr="00FE463F" w:rsidRDefault="00594A57" w:rsidP="003A7624">
            <w:pPr>
              <w:pStyle w:val="TableHeading"/>
              <w:rPr>
                <w:noProof/>
              </w:rPr>
            </w:pPr>
            <w:bookmarkStart w:id="883" w:name="COL001_TBL038"/>
            <w:bookmarkEnd w:id="883"/>
            <w:r w:rsidRPr="00FE463F">
              <w:rPr>
                <w:noProof/>
              </w:rPr>
              <w:t>Format</w:t>
            </w:r>
          </w:p>
        </w:tc>
        <w:tc>
          <w:tcPr>
            <w:tcW w:w="5220" w:type="dxa"/>
            <w:shd w:val="pct12" w:color="auto" w:fill="auto"/>
          </w:tcPr>
          <w:p w14:paraId="6B9FD957" w14:textId="77777777" w:rsidR="00594A57" w:rsidRPr="00FE463F" w:rsidRDefault="00594A57" w:rsidP="003A7624">
            <w:pPr>
              <w:pStyle w:val="TableHeading"/>
              <w:rPr>
                <w:noProof/>
              </w:rPr>
            </w:pPr>
            <w:r w:rsidRPr="00FE463F">
              <w:rPr>
                <w:noProof/>
              </w:rPr>
              <w:t>Explanation</w:t>
            </w:r>
          </w:p>
        </w:tc>
      </w:tr>
      <w:tr w:rsidR="00594A57" w:rsidRPr="00FE463F" w14:paraId="6B9FD95D" w14:textId="77777777" w:rsidTr="002A7B3B">
        <w:tc>
          <w:tcPr>
            <w:tcW w:w="4194" w:type="dxa"/>
          </w:tcPr>
          <w:p w14:paraId="6B9FD959" w14:textId="77777777" w:rsidR="00594A57" w:rsidRPr="00FE463F" w:rsidRDefault="00594A57" w:rsidP="003A7624">
            <w:pPr>
              <w:pStyle w:val="TableText"/>
              <w:keepNext/>
              <w:keepLines/>
              <w:rPr>
                <w:noProof/>
              </w:rPr>
            </w:pPr>
            <w:r w:rsidRPr="00FE463F">
              <w:rPr>
                <w:noProof/>
              </w:rPr>
              <w:t>{Field;Opt_spec}</w:t>
            </w:r>
          </w:p>
        </w:tc>
        <w:tc>
          <w:tcPr>
            <w:tcW w:w="5220" w:type="dxa"/>
          </w:tcPr>
          <w:p w14:paraId="6B9FD95A" w14:textId="77777777" w:rsidR="00594A57" w:rsidRPr="00FE463F" w:rsidRDefault="00594A57" w:rsidP="003A7624">
            <w:pPr>
              <w:pStyle w:val="TableText"/>
              <w:keepNext/>
              <w:keepLines/>
              <w:rPr>
                <w:noProof/>
              </w:rPr>
            </w:pPr>
            <w:r w:rsidRPr="00FE463F">
              <w:rPr>
                <w:noProof/>
              </w:rPr>
              <w:t>The value of Field is retrieved.</w:t>
            </w:r>
          </w:p>
          <w:p w14:paraId="6B9FD95B" w14:textId="77777777"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14:paraId="6B9FD95C" w14:textId="77777777" w:rsidR="00594A57" w:rsidRPr="00FE463F" w:rsidRDefault="00594A57"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Field value.</w:t>
            </w:r>
          </w:p>
        </w:tc>
      </w:tr>
      <w:tr w:rsidR="00594A57" w:rsidRPr="00FE463F" w14:paraId="6B9FD960" w14:textId="77777777" w:rsidTr="002A7B3B">
        <w:tc>
          <w:tcPr>
            <w:tcW w:w="4194" w:type="dxa"/>
          </w:tcPr>
          <w:p w14:paraId="6B9FD95E" w14:textId="77777777" w:rsidR="00594A57" w:rsidRPr="00FE463F" w:rsidRDefault="00594A57" w:rsidP="003A7624">
            <w:pPr>
              <w:pStyle w:val="TableText"/>
              <w:keepNext/>
              <w:keepLines/>
              <w:rPr>
                <w:noProof/>
              </w:rPr>
            </w:pPr>
            <w:r w:rsidRPr="00FE463F">
              <w:rPr>
                <w:noProof/>
              </w:rPr>
              <w:t>{Pfield:Field;Opt_spec}</w:t>
            </w:r>
          </w:p>
        </w:tc>
        <w:tc>
          <w:tcPr>
            <w:tcW w:w="5220" w:type="dxa"/>
          </w:tcPr>
          <w:p w14:paraId="6B9FD95F" w14:textId="77777777" w:rsidR="00594A57" w:rsidRPr="00FE463F" w:rsidRDefault="00594A57" w:rsidP="003A7624">
            <w:pPr>
              <w:pStyle w:val="TableText"/>
              <w:keepNext/>
              <w:keepLines/>
              <w:rPr>
                <w:b/>
                <w:noProof/>
              </w:rPr>
            </w:pPr>
            <w:r w:rsidRPr="00FE463F">
              <w:rPr>
                <w:noProof/>
              </w:rPr>
              <w:t xml:space="preserve">Pfield is a pointer to a file. The value of Field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14:paraId="6B9FD967" w14:textId="77777777" w:rsidTr="002A7B3B">
        <w:tc>
          <w:tcPr>
            <w:tcW w:w="4194" w:type="dxa"/>
          </w:tcPr>
          <w:p w14:paraId="6B9FD961" w14:textId="77777777" w:rsidR="00594A57" w:rsidRPr="00FE463F" w:rsidRDefault="00594A57" w:rsidP="00594A57">
            <w:pPr>
              <w:pStyle w:val="TableText"/>
              <w:rPr>
                <w:noProof/>
              </w:rPr>
            </w:pPr>
            <w:r w:rsidRPr="00FE463F">
              <w:rPr>
                <w:noProof/>
              </w:rPr>
              <w:t>{Field_1;Opt_spec1: File:Field_2;Opt_spec}</w:t>
            </w:r>
          </w:p>
        </w:tc>
        <w:tc>
          <w:tcPr>
            <w:tcW w:w="5220" w:type="dxa"/>
          </w:tcPr>
          <w:p w14:paraId="6B9FD962" w14:textId="77777777" w:rsidR="00594A57" w:rsidRPr="00FE463F" w:rsidRDefault="00594A57" w:rsidP="00594A57">
            <w:pPr>
              <w:pStyle w:val="TableText"/>
              <w:rPr>
                <w:noProof/>
              </w:rPr>
            </w:pPr>
            <w:r w:rsidRPr="00FE463F">
              <w:rPr>
                <w:noProof/>
              </w:rPr>
              <w:t xml:space="preserve">Field_1 is </w:t>
            </w:r>
            <w:r w:rsidRPr="00FE463F">
              <w:rPr>
                <w:i/>
                <w:noProof/>
              </w:rPr>
              <w:t>not</w:t>
            </w:r>
            <w:r w:rsidRPr="00FE463F">
              <w:rPr>
                <w:noProof/>
              </w:rPr>
              <w:t xml:space="preserve"> a pointer field. The value of Field_1 is used to do a lookup into File. Field_2 from that file is retrieved.</w:t>
            </w:r>
          </w:p>
          <w:p w14:paraId="6B9FD963" w14:textId="77777777" w:rsidR="002A7B3B" w:rsidRPr="00FE463F" w:rsidRDefault="002A7B3B" w:rsidP="00594A57">
            <w:pPr>
              <w:pStyle w:val="TableText"/>
              <w:rPr>
                <w:noProof/>
              </w:rPr>
            </w:pPr>
            <w:r w:rsidRPr="00FE463F">
              <w:rPr>
                <w:noProof/>
              </w:rPr>
              <w:lastRenderedPageBreak/>
              <w:t xml:space="preserve">An Opt_spec value of </w:t>
            </w:r>
            <w:r w:rsidRPr="00FE463F">
              <w:rPr>
                <w:b/>
                <w:noProof/>
              </w:rPr>
              <w:t>;I</w:t>
            </w:r>
            <w:r w:rsidRPr="00FE463F">
              <w:rPr>
                <w:noProof/>
              </w:rPr>
              <w:t xml:space="preserve"> can be used to retrieve the internal rather than the external form.</w:t>
            </w:r>
          </w:p>
          <w:p w14:paraId="6B9FD964" w14:textId="77777777"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14:paraId="6B9FD965"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66" w14:textId="77777777" w:rsidR="002A7B3B" w:rsidRPr="00FE463F" w:rsidRDefault="002A7B3B" w:rsidP="00111058">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68" w14:textId="77777777" w:rsidR="00E86526" w:rsidRPr="00FE463F" w:rsidRDefault="00E86526" w:rsidP="00945B5E">
      <w:pPr>
        <w:pStyle w:val="BodyText6"/>
        <w:rPr>
          <w:noProof/>
        </w:rPr>
      </w:pPr>
    </w:p>
    <w:p w14:paraId="6B9FD969" w14:textId="77777777" w:rsidR="00E86526" w:rsidRPr="00FE463F" w:rsidRDefault="00E86526" w:rsidP="00AD197E">
      <w:pPr>
        <w:pStyle w:val="Heading4"/>
        <w:rPr>
          <w:noProof/>
          <w:lang w:val="en-US"/>
        </w:rPr>
      </w:pPr>
      <w:r w:rsidRPr="00FE463F">
        <w:rPr>
          <w:noProof/>
          <w:lang w:val="en-US"/>
        </w:rPr>
        <w:t>Referencing Form-Only and Computed Fields</w:t>
      </w:r>
    </w:p>
    <w:p w14:paraId="6B9FD96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ScreenMan:Forms:Referencing:Form-Only and 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Referencing:Form-Only and Computed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computed expression atom can also reference form-only fields and computed fields used on the form.</w:t>
      </w:r>
    </w:p>
    <w:p w14:paraId="6B9FD96B" w14:textId="77777777" w:rsidR="00B63E1D" w:rsidRPr="00FE463F" w:rsidRDefault="00E86526" w:rsidP="009F42FE">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302417" w:rsidRPr="00302417">
        <w:rPr>
          <w:noProof/>
          <w:color w:val="0000FF"/>
          <w:u w:val="single"/>
        </w:rPr>
        <w:t>Table 76</w:t>
      </w:r>
      <w:r w:rsidR="00A46C45" w:rsidRPr="00FE463F">
        <w:rPr>
          <w:noProof/>
          <w:color w:val="0000FF"/>
          <w:u w:val="single"/>
        </w:rPr>
        <w:fldChar w:fldCharType="end"/>
      </w:r>
      <w:r w:rsidRPr="00FE463F">
        <w:rPr>
          <w:noProof/>
        </w:rPr>
        <w:t xml:space="preserve">, the syntax is similar to </w:t>
      </w:r>
      <w:r w:rsidR="00BB31CB" w:rsidRPr="00FE463F">
        <w:rPr>
          <w:noProof/>
        </w:rPr>
        <w:t>that</w:t>
      </w:r>
      <w:r w:rsidRPr="00FE463F">
        <w:rPr>
          <w:noProof/>
        </w:rPr>
        <w:t xml:space="preserve"> for referencing data dictionary fields, except that </w:t>
      </w:r>
      <w:r w:rsidR="00084217" w:rsidRPr="00FE463F">
        <w:rPr>
          <w:noProof/>
        </w:rPr>
        <w:t>“</w:t>
      </w:r>
      <w:r w:rsidRPr="00FE463F">
        <w:rPr>
          <w:noProof/>
        </w:rPr>
        <w:t>FO(Form_only)</w:t>
      </w:r>
      <w:r w:rsidR="00084217" w:rsidRPr="00FE463F">
        <w:rPr>
          <w:noProof/>
        </w:rPr>
        <w:t>”</w:t>
      </w:r>
      <w:r w:rsidRPr="00FE463F">
        <w:rPr>
          <w:noProof/>
        </w:rPr>
        <w:t xml:space="preserve"> is used instead of </w:t>
      </w:r>
      <w:r w:rsidR="00084217" w:rsidRPr="00FE463F">
        <w:rPr>
          <w:noProof/>
        </w:rPr>
        <w:t>“</w:t>
      </w:r>
      <w:r w:rsidRPr="00FE463F">
        <w:rPr>
          <w:noProof/>
        </w:rPr>
        <w:t>Field.</w:t>
      </w:r>
      <w:r w:rsidR="00084217" w:rsidRPr="00FE463F">
        <w:rPr>
          <w:noProof/>
        </w:rPr>
        <w:t>”</w:t>
      </w:r>
      <w:r w:rsidRPr="00FE463F">
        <w:rPr>
          <w:noProof/>
        </w:rPr>
        <w:t xml:space="preserve"> </w:t>
      </w:r>
      <w:r w:rsidR="00084217" w:rsidRPr="00FE463F">
        <w:rPr>
          <w:noProof/>
        </w:rPr>
        <w:t>“</w:t>
      </w:r>
      <w:r w:rsidRPr="00FE463F">
        <w:rPr>
          <w:noProof/>
        </w:rPr>
        <w:t>Form_only</w:t>
      </w:r>
      <w:r w:rsidR="00084217" w:rsidRPr="00FE463F">
        <w:rPr>
          <w:noProof/>
        </w:rPr>
        <w:t>”</w:t>
      </w:r>
      <w:r w:rsidRPr="00FE463F">
        <w:rPr>
          <w:noProof/>
        </w:rPr>
        <w:t xml:space="preserve"> is a three-piece comma-delimited string that identifies</w:t>
      </w:r>
      <w:r w:rsidR="00B63E1D" w:rsidRPr="00FE463F">
        <w:rPr>
          <w:noProof/>
        </w:rPr>
        <w:t xml:space="preserve"> a form-only or computed field.</w:t>
      </w:r>
    </w:p>
    <w:p w14:paraId="6B9FD96C" w14:textId="77777777" w:rsidR="00E86526" w:rsidRPr="00FE463F" w:rsidRDefault="002F0AF3" w:rsidP="00B63E1D">
      <w:pPr>
        <w:pStyle w:val="Note"/>
        <w:rPr>
          <w:noProof/>
        </w:rPr>
      </w:pPr>
      <w:r>
        <w:rPr>
          <w:noProof/>
          <w:sz w:val="20"/>
        </w:rPr>
        <w:drawing>
          <wp:inline distT="0" distB="0" distL="0" distR="0" wp14:anchorId="6B9FFB12" wp14:editId="6B9FFB13">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FE463F">
        <w:rPr>
          <w:noProof/>
        </w:rPr>
        <w:t>Form_only,</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302417" w:rsidRPr="00302417">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14:paraId="6B9FD96D" w14:textId="366CDCA2" w:rsidR="002A7B3B" w:rsidRPr="00FE463F" w:rsidRDefault="002A7B3B" w:rsidP="002A7B3B">
      <w:pPr>
        <w:pStyle w:val="Caption"/>
        <w:rPr>
          <w:noProof/>
        </w:rPr>
      </w:pPr>
      <w:bookmarkStart w:id="884" w:name="_Ref254162112"/>
      <w:bookmarkStart w:id="885" w:name="_Toc47251413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76</w:t>
      </w:r>
      <w:r w:rsidR="00EE4207" w:rsidRPr="00FE463F">
        <w:rPr>
          <w:noProof/>
        </w:rPr>
        <w:fldChar w:fldCharType="end"/>
      </w:r>
      <w:bookmarkEnd w:id="884"/>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88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70" w14:textId="77777777" w:rsidTr="002A7B3B">
        <w:trPr>
          <w:tblHeader/>
        </w:trPr>
        <w:tc>
          <w:tcPr>
            <w:tcW w:w="4914" w:type="dxa"/>
            <w:shd w:val="pct12" w:color="auto" w:fill="auto"/>
          </w:tcPr>
          <w:p w14:paraId="6B9FD96E" w14:textId="77777777" w:rsidR="002A7B3B" w:rsidRPr="00FE463F" w:rsidRDefault="002A7B3B" w:rsidP="003A7624">
            <w:pPr>
              <w:pStyle w:val="TableHeading"/>
              <w:rPr>
                <w:noProof/>
              </w:rPr>
            </w:pPr>
            <w:bookmarkStart w:id="886" w:name="COL001_TBL039"/>
            <w:bookmarkEnd w:id="886"/>
            <w:r w:rsidRPr="00FE463F">
              <w:rPr>
                <w:noProof/>
              </w:rPr>
              <w:t>Format</w:t>
            </w:r>
          </w:p>
        </w:tc>
        <w:tc>
          <w:tcPr>
            <w:tcW w:w="4500" w:type="dxa"/>
            <w:shd w:val="pct12" w:color="auto" w:fill="auto"/>
          </w:tcPr>
          <w:p w14:paraId="6B9FD96F" w14:textId="77777777" w:rsidR="002A7B3B" w:rsidRPr="00FE463F" w:rsidRDefault="002A7B3B" w:rsidP="003A7624">
            <w:pPr>
              <w:pStyle w:val="TableHeading"/>
              <w:rPr>
                <w:noProof/>
              </w:rPr>
            </w:pPr>
            <w:r w:rsidRPr="00FE463F">
              <w:rPr>
                <w:noProof/>
              </w:rPr>
              <w:t>Explanation</w:t>
            </w:r>
          </w:p>
        </w:tc>
      </w:tr>
      <w:tr w:rsidR="002A7B3B" w:rsidRPr="00FE463F" w14:paraId="6B9FD975" w14:textId="77777777" w:rsidTr="002A7B3B">
        <w:tc>
          <w:tcPr>
            <w:tcW w:w="4914" w:type="dxa"/>
          </w:tcPr>
          <w:p w14:paraId="6B9FD971" w14:textId="77777777" w:rsidR="002A7B3B" w:rsidRPr="00FE463F" w:rsidRDefault="002A7B3B" w:rsidP="003A7624">
            <w:pPr>
              <w:pStyle w:val="TableText"/>
              <w:keepNext/>
              <w:keepLines/>
              <w:rPr>
                <w:noProof/>
              </w:rPr>
            </w:pPr>
            <w:r w:rsidRPr="00FE463F">
              <w:rPr>
                <w:noProof/>
              </w:rPr>
              <w:t>{FO(Form_only);Opt_spec}</w:t>
            </w:r>
          </w:p>
        </w:tc>
        <w:tc>
          <w:tcPr>
            <w:tcW w:w="4500" w:type="dxa"/>
          </w:tcPr>
          <w:p w14:paraId="6B9FD972" w14:textId="77777777" w:rsidR="002A7B3B" w:rsidRPr="00FE463F" w:rsidRDefault="002A7B3B" w:rsidP="003A7624">
            <w:pPr>
              <w:pStyle w:val="TableText"/>
              <w:keepNext/>
              <w:keepLines/>
              <w:rPr>
                <w:noProof/>
              </w:rPr>
            </w:pPr>
            <w:r w:rsidRPr="00FE463F">
              <w:rPr>
                <w:noProof/>
              </w:rPr>
              <w:t>The value of Form_only is retrieved.</w:t>
            </w:r>
          </w:p>
          <w:p w14:paraId="6B9FD973" w14:textId="77777777"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14:paraId="6B9FD974" w14:textId="77777777" w:rsidR="002A7B3B" w:rsidRPr="00FE463F" w:rsidRDefault="002A7B3B"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Form_only field.</w:t>
            </w:r>
          </w:p>
        </w:tc>
      </w:tr>
      <w:tr w:rsidR="002A7B3B" w:rsidRPr="00FE463F" w14:paraId="6B9FD979" w14:textId="77777777" w:rsidTr="002A7B3B">
        <w:tc>
          <w:tcPr>
            <w:tcW w:w="4914" w:type="dxa"/>
          </w:tcPr>
          <w:p w14:paraId="6B9FD976" w14:textId="77777777" w:rsidR="002A7B3B" w:rsidRPr="00FE463F" w:rsidRDefault="002A7B3B" w:rsidP="003A7624">
            <w:pPr>
              <w:pStyle w:val="TableText"/>
              <w:keepNext/>
              <w:keepLines/>
              <w:rPr>
                <w:noProof/>
              </w:rPr>
            </w:pPr>
            <w:r w:rsidRPr="00FE463F">
              <w:rPr>
                <w:noProof/>
              </w:rPr>
              <w:t>{FO(Pform_only: Field;Opt_spec}</w:t>
            </w:r>
          </w:p>
        </w:tc>
        <w:tc>
          <w:tcPr>
            <w:tcW w:w="4500" w:type="dxa"/>
          </w:tcPr>
          <w:p w14:paraId="6B9FD977" w14:textId="77777777" w:rsidR="002A7B3B" w:rsidRPr="00FE463F" w:rsidRDefault="002A7B3B" w:rsidP="003A7624">
            <w:pPr>
              <w:pStyle w:val="TableText"/>
              <w:keepNext/>
              <w:keepLines/>
              <w:rPr>
                <w:noProof/>
              </w:rPr>
            </w:pPr>
            <w:r w:rsidRPr="00FE463F">
              <w:rPr>
                <w:noProof/>
              </w:rPr>
              <w:t>Pfield_order is a pointer-type form-only field that points to a file. The value of Field in that file is retrieved.</w:t>
            </w:r>
          </w:p>
          <w:p w14:paraId="6B9FD978" w14:textId="77777777"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14:paraId="6B9FD980" w14:textId="77777777" w:rsidTr="002A7B3B">
        <w:tc>
          <w:tcPr>
            <w:tcW w:w="4914" w:type="dxa"/>
          </w:tcPr>
          <w:p w14:paraId="6B9FD97A" w14:textId="77777777" w:rsidR="002A7B3B" w:rsidRPr="00FE463F" w:rsidRDefault="002A7B3B" w:rsidP="00A46C45">
            <w:pPr>
              <w:pStyle w:val="TableText"/>
              <w:rPr>
                <w:noProof/>
              </w:rPr>
            </w:pPr>
            <w:r w:rsidRPr="00FE463F">
              <w:rPr>
                <w:noProof/>
              </w:rPr>
              <w:t>{FO(Form_only);Opt_spec1 :File:Field_2;Opt_spec}</w:t>
            </w:r>
          </w:p>
        </w:tc>
        <w:tc>
          <w:tcPr>
            <w:tcW w:w="4500" w:type="dxa"/>
          </w:tcPr>
          <w:p w14:paraId="6B9FD97B" w14:textId="77777777" w:rsidR="002A7B3B" w:rsidRPr="00FE463F" w:rsidRDefault="002A7B3B" w:rsidP="002A7B3B">
            <w:pPr>
              <w:pStyle w:val="TableText"/>
              <w:rPr>
                <w:noProof/>
              </w:rPr>
            </w:pPr>
            <w:r w:rsidRPr="00FE463F">
              <w:rPr>
                <w:noProof/>
              </w:rPr>
              <w:t xml:space="preserve">Form_only is a form-only field that is </w:t>
            </w:r>
            <w:r w:rsidRPr="00FE463F">
              <w:rPr>
                <w:i/>
                <w:noProof/>
              </w:rPr>
              <w:t>not</w:t>
            </w:r>
            <w:r w:rsidRPr="00FE463F">
              <w:rPr>
                <w:noProof/>
              </w:rPr>
              <w:t xml:space="preserve"> a pointer-type form-only field. The value of Field_order is used to do a lookup into File. Field_2 from that file is retrieved.</w:t>
            </w:r>
          </w:p>
          <w:p w14:paraId="6B9FD97C" w14:textId="77777777"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7D" w14:textId="77777777" w:rsidR="002A7B3B" w:rsidRPr="00FE463F" w:rsidRDefault="002A7B3B" w:rsidP="002A7B3B">
            <w:pPr>
              <w:pStyle w:val="TableText"/>
              <w:rPr>
                <w:noProof/>
              </w:rPr>
            </w:pPr>
            <w:r w:rsidRPr="00FE463F">
              <w:rPr>
                <w:noProof/>
              </w:rPr>
              <w:lastRenderedPageBreak/>
              <w:t>In addition, you can control how the lookup is done by using any of the following optional specifiers for Opt_spec1:</w:t>
            </w:r>
          </w:p>
          <w:p w14:paraId="6B9FD97E"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7F" w14:textId="77777777" w:rsidR="002A7B3B" w:rsidRPr="00FE463F" w:rsidRDefault="002A7B3B" w:rsidP="0096682D">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96682D"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81" w14:textId="77777777" w:rsidR="00E86526" w:rsidRPr="00FE463F" w:rsidRDefault="00E86526" w:rsidP="00945B5E">
      <w:pPr>
        <w:pStyle w:val="BodyText6"/>
        <w:rPr>
          <w:noProof/>
        </w:rPr>
      </w:pPr>
    </w:p>
    <w:p w14:paraId="6B9FD982" w14:textId="77777777" w:rsidR="00E86526" w:rsidRPr="00FE463F" w:rsidRDefault="003968B1" w:rsidP="00F07D32">
      <w:pPr>
        <w:pStyle w:val="Heading5"/>
        <w:rPr>
          <w:noProof/>
        </w:rPr>
      </w:pPr>
      <w:r w:rsidRPr="00FE463F">
        <w:rPr>
          <w:noProof/>
        </w:rPr>
        <w:t>Example</w:t>
      </w:r>
    </w:p>
    <w:p w14:paraId="6B9FD983" w14:textId="1B7977B0" w:rsidR="009F42FE" w:rsidRPr="00FE463F" w:rsidRDefault="00617AA3" w:rsidP="00617AA3">
      <w:pPr>
        <w:pStyle w:val="Caption"/>
        <w:rPr>
          <w:noProof/>
        </w:rPr>
      </w:pPr>
      <w:bookmarkStart w:id="887" w:name="_Toc4725138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887"/>
    </w:p>
    <w:p w14:paraId="6B9FD984"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5" w14:textId="77777777"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6" w14:textId="77777777" w:rsidR="00E86526" w:rsidRPr="007A0D2C" w:rsidRDefault="00E86526" w:rsidP="00ED4DD4">
      <w:pPr>
        <w:pStyle w:val="APICode"/>
        <w:rPr>
          <w:b/>
          <w:noProof/>
        </w:rPr>
      </w:pPr>
      <w:r w:rsidRPr="007A0D2C">
        <w:rPr>
          <w:b/>
          <w:noProof/>
        </w:rPr>
        <w:t>S Y={LAST NAME}_</w:t>
      </w:r>
      <w:r w:rsidR="00084217" w:rsidRPr="007A0D2C">
        <w:rPr>
          <w:b/>
          <w:noProof/>
        </w:rPr>
        <w:t>”</w:t>
      </w:r>
      <w:r w:rsidRPr="007A0D2C">
        <w:rPr>
          <w:b/>
          <w:noProof/>
        </w:rPr>
        <w:t>,</w:t>
      </w:r>
      <w:r w:rsidR="00084217" w:rsidRPr="007A0D2C">
        <w:rPr>
          <w:b/>
          <w:noProof/>
        </w:rPr>
        <w:t>”</w:t>
      </w:r>
      <w:r w:rsidRPr="007A0D2C">
        <w:rPr>
          <w:b/>
          <w:noProof/>
        </w:rPr>
        <w:t>_{FIRST NAME}</w:t>
      </w:r>
    </w:p>
    <w:p w14:paraId="6B9FD987" w14:textId="77777777" w:rsidR="00E86526" w:rsidRPr="007A0D2C" w:rsidRDefault="00E86526" w:rsidP="00ED4DD4">
      <w:pPr>
        <w:pStyle w:val="APICode"/>
        <w:rPr>
          <w:b/>
          <w:noProof/>
        </w:rPr>
      </w:pPr>
      <w:r w:rsidRPr="007A0D2C">
        <w:rPr>
          <w:b/>
          <w:noProof/>
        </w:rPr>
        <w:t>S Y={NAME}_</w:t>
      </w:r>
      <w:r w:rsidR="00084217" w:rsidRPr="007A0D2C">
        <w:rPr>
          <w:b/>
          <w:noProof/>
        </w:rPr>
        <w:t>”</w:t>
      </w:r>
      <w:r w:rsidRPr="007A0D2C">
        <w:rPr>
          <w:b/>
          <w:noProof/>
        </w:rPr>
        <w:t xml:space="preserve"> </w:t>
      </w:r>
      <w:r w:rsidR="00084217" w:rsidRPr="007A0D2C">
        <w:rPr>
          <w:b/>
          <w:noProof/>
        </w:rPr>
        <w:t>“</w:t>
      </w:r>
      <w:r w:rsidRPr="007A0D2C">
        <w:rPr>
          <w:b/>
          <w:noProof/>
        </w:rPr>
        <w:t>_{NAME:SSN}</w:t>
      </w:r>
    </w:p>
    <w:p w14:paraId="6B9FD988" w14:textId="77777777" w:rsidR="00E86526" w:rsidRPr="007A0D2C" w:rsidRDefault="00E86526" w:rsidP="00ED4DD4">
      <w:pPr>
        <w:pStyle w:val="APICode"/>
        <w:rPr>
          <w:b/>
          <w:noProof/>
        </w:rPr>
      </w:pPr>
      <w:r w:rsidRPr="007A0D2C">
        <w:rPr>
          <w:b/>
          <w:noProof/>
        </w:rPr>
        <w:t>S Y={FO(PRICE)}*1.085</w:t>
      </w:r>
    </w:p>
    <w:p w14:paraId="6B9FD989" w14:textId="77777777" w:rsidR="00E86526" w:rsidRPr="007A0D2C" w:rsidRDefault="00E86526" w:rsidP="00ED4DD4">
      <w:pPr>
        <w:pStyle w:val="APICode"/>
        <w:rPr>
          <w:b/>
          <w:noProof/>
        </w:rPr>
      </w:pPr>
      <w:r w:rsidRPr="007A0D2C">
        <w:rPr>
          <w:b/>
          <w:noProof/>
        </w:rPr>
        <w:t>S Y={FO(NAME):NEW PERSON:SSN}</w:t>
      </w:r>
    </w:p>
    <w:p w14:paraId="6B9FD98A" w14:textId="77777777" w:rsidR="00E86526" w:rsidRPr="00FE463F" w:rsidRDefault="00E86526" w:rsidP="00945B5E">
      <w:pPr>
        <w:pStyle w:val="BodyText6"/>
        <w:rPr>
          <w:noProof/>
        </w:rPr>
      </w:pPr>
    </w:p>
    <w:p w14:paraId="6B9FD98B" w14:textId="77777777" w:rsidR="00E86526" w:rsidRPr="00FE463F" w:rsidRDefault="00E86526" w:rsidP="0074437A">
      <w:pPr>
        <w:pStyle w:val="Heading3"/>
        <w:rPr>
          <w:noProof/>
        </w:rPr>
      </w:pPr>
      <w:bookmarkStart w:id="888" w:name="_Toc472514330"/>
      <w:r w:rsidRPr="00FE463F">
        <w:rPr>
          <w:noProof/>
        </w:rPr>
        <w:t>The DDSBR Variable</w:t>
      </w:r>
      <w:bookmarkEnd w:id="888"/>
    </w:p>
    <w:p w14:paraId="6B9FD98C" w14:textId="77777777" w:rsidR="00331DDA" w:rsidRPr="00FE463F" w:rsidRDefault="00945B5E" w:rsidP="00331DD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ScreenMan:Forms:DDSBR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DDSBR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p>
    <w:p w14:paraId="6B9FD98D" w14:textId="77777777" w:rsidR="00331DDA" w:rsidRPr="00FE463F" w:rsidRDefault="00331DDA" w:rsidP="00331DDA">
      <w:pPr>
        <w:pStyle w:val="ListBullet"/>
        <w:keepNext/>
        <w:keepLines/>
        <w:rPr>
          <w:noProof/>
        </w:rPr>
      </w:pPr>
      <w:r w:rsidRPr="00FE463F">
        <w:rPr>
          <w:noProof/>
        </w:rPr>
        <w:t>Branching Logic</w:t>
      </w:r>
    </w:p>
    <w:p w14:paraId="6B9FD98E" w14:textId="77777777" w:rsidR="00331DDA" w:rsidRPr="00FE463F" w:rsidRDefault="00331DDA" w:rsidP="00331DDA">
      <w:pPr>
        <w:pStyle w:val="ListBullet"/>
        <w:keepNext/>
        <w:keepLines/>
        <w:rPr>
          <w:noProof/>
        </w:rPr>
      </w:pPr>
      <w:r w:rsidRPr="00FE463F">
        <w:rPr>
          <w:noProof/>
        </w:rPr>
        <w:t>Pre Action</w:t>
      </w:r>
    </w:p>
    <w:p w14:paraId="6B9FD98F" w14:textId="77777777" w:rsidR="00331DDA" w:rsidRPr="00FE463F" w:rsidRDefault="00E86526" w:rsidP="00331DDA">
      <w:pPr>
        <w:pStyle w:val="ListBullet"/>
        <w:keepNext/>
        <w:keepLines/>
        <w:rPr>
          <w:noProof/>
        </w:rPr>
      </w:pPr>
      <w:r w:rsidRPr="00FE463F">
        <w:rPr>
          <w:noProof/>
        </w:rPr>
        <w:t>Post Action</w:t>
      </w:r>
    </w:p>
    <w:p w14:paraId="6B9FD990" w14:textId="77777777" w:rsidR="00331DDA" w:rsidRPr="00FE463F" w:rsidRDefault="00E86526" w:rsidP="00331DDA">
      <w:pPr>
        <w:pStyle w:val="ListBullet"/>
        <w:keepNext/>
        <w:keepLines/>
        <w:rPr>
          <w:noProof/>
        </w:rPr>
      </w:pPr>
      <w:r w:rsidRPr="00FE463F">
        <w:rPr>
          <w:noProof/>
        </w:rPr>
        <w:t>Post Action on Change properties at the field level</w:t>
      </w:r>
    </w:p>
    <w:p w14:paraId="6B9FD991" w14:textId="77777777" w:rsidR="00331DDA" w:rsidRPr="00FE463F" w:rsidRDefault="00E86526" w:rsidP="00331DDA">
      <w:pPr>
        <w:pStyle w:val="ListBullet"/>
        <w:rPr>
          <w:noProof/>
        </w:rPr>
      </w:pPr>
      <w:r w:rsidRPr="00FE463F">
        <w:rPr>
          <w:noProof/>
        </w:rPr>
        <w:t>Data Validat</w:t>
      </w:r>
      <w:r w:rsidR="00331DDA" w:rsidRPr="00FE463F">
        <w:rPr>
          <w:noProof/>
        </w:rPr>
        <w:t>ion property at the form level</w:t>
      </w:r>
    </w:p>
    <w:p w14:paraId="6B9FD992" w14:textId="77777777" w:rsidR="00E86526" w:rsidRPr="00FE463F" w:rsidRDefault="00E86526" w:rsidP="009F42FE">
      <w:pPr>
        <w:pStyle w:val="BodyText"/>
        <w:keepNext/>
        <w:keepLines/>
        <w:rPr>
          <w:noProof/>
        </w:rPr>
      </w:pPr>
      <w:r w:rsidRPr="00FE463F">
        <w:rPr>
          <w:noProof/>
        </w:rPr>
        <w:t>The M code can set the local variable DDSBR to a value that defines the location of the field to which you wish to take the user.</w:t>
      </w:r>
    </w:p>
    <w:p w14:paraId="6B9FD993" w14:textId="77777777" w:rsidR="00E86526" w:rsidRPr="00FE463F" w:rsidRDefault="00E86526" w:rsidP="003A7624">
      <w:pPr>
        <w:pStyle w:val="BodyText"/>
        <w:keepNext/>
        <w:keepLines/>
        <w:rPr>
          <w:noProof/>
        </w:rPr>
      </w:pPr>
      <w:r w:rsidRPr="00FE463F">
        <w:rPr>
          <w:noProof/>
        </w:rPr>
        <w:t>DDSBR has the following format:</w:t>
      </w:r>
    </w:p>
    <w:p w14:paraId="6B9FD994" w14:textId="77777777"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14:paraId="6B9FD995" w14:textId="77777777" w:rsidR="00E86526" w:rsidRPr="00FE463F" w:rsidRDefault="009F42FE" w:rsidP="003A7624">
      <w:pPr>
        <w:pStyle w:val="BodyText"/>
        <w:keepNext/>
        <w:keepLines/>
        <w:rPr>
          <w:noProof/>
        </w:rPr>
      </w:pPr>
      <w:r w:rsidRPr="00FE463F">
        <w:rPr>
          <w:noProof/>
        </w:rPr>
        <w:t>W</w:t>
      </w:r>
      <w:r w:rsidR="00266FA1" w:rsidRPr="00FE463F">
        <w:rPr>
          <w:noProof/>
        </w:rPr>
        <w:t>here:</w:t>
      </w:r>
    </w:p>
    <w:p w14:paraId="6B9FD996" w14:textId="77777777" w:rsidR="00BE674E" w:rsidRPr="00FE463F" w:rsidRDefault="00E86526" w:rsidP="003A7624">
      <w:pPr>
        <w:pStyle w:val="ListBullet"/>
        <w:keepNext/>
        <w:keepLines/>
        <w:rPr>
          <w:noProof/>
        </w:rPr>
      </w:pPr>
      <w:r w:rsidRPr="00FE463F">
        <w:rPr>
          <w:noProof/>
        </w:rPr>
        <w:t>Field id = Field Order number; or Caption of the field; or Unique Name of the field</w:t>
      </w:r>
    </w:p>
    <w:p w14:paraId="6B9FD997" w14:textId="77777777" w:rsidR="00BE674E" w:rsidRPr="00FE463F" w:rsidRDefault="00E86526" w:rsidP="003A7624">
      <w:pPr>
        <w:pStyle w:val="ListBullet"/>
        <w:keepNext/>
        <w:keepLines/>
        <w:rPr>
          <w:noProof/>
        </w:rPr>
      </w:pPr>
      <w:r w:rsidRPr="00FE463F">
        <w:rPr>
          <w:noProof/>
        </w:rPr>
        <w:t>Block id = Block Order number; or Block Name</w:t>
      </w:r>
    </w:p>
    <w:p w14:paraId="6B9FD998" w14:textId="77777777" w:rsidR="00BE674E" w:rsidRPr="00FE463F" w:rsidRDefault="00E86526" w:rsidP="009F42FE">
      <w:pPr>
        <w:pStyle w:val="ListBullet"/>
        <w:rPr>
          <w:noProof/>
        </w:rPr>
      </w:pPr>
      <w:r w:rsidRPr="00FE463F">
        <w:rPr>
          <w:noProof/>
        </w:rPr>
        <w:t>Page id = Page Number; or Page Name</w:t>
      </w:r>
    </w:p>
    <w:p w14:paraId="6B9FD999" w14:textId="77777777" w:rsidR="00E86526" w:rsidRPr="00FE463F" w:rsidRDefault="00266FA1" w:rsidP="009F42FE">
      <w:pPr>
        <w:pStyle w:val="BodyText"/>
        <w:keepNext/>
        <w:keepLines/>
        <w:rPr>
          <w:noProof/>
        </w:rPr>
      </w:pPr>
      <w:r w:rsidRPr="00FE463F">
        <w:rPr>
          <w:noProof/>
        </w:rPr>
        <w:t>For example:</w:t>
      </w:r>
    </w:p>
    <w:p w14:paraId="6B9FD99A" w14:textId="3564A64F" w:rsidR="009F42FE" w:rsidRPr="00FE463F" w:rsidRDefault="00617AA3" w:rsidP="00617AA3">
      <w:pPr>
        <w:pStyle w:val="Caption"/>
        <w:rPr>
          <w:noProof/>
        </w:rPr>
      </w:pPr>
      <w:bookmarkStart w:id="889" w:name="_Toc4725138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889"/>
    </w:p>
    <w:p w14:paraId="6B9FD99B"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14:paraId="6B9FD99C" w14:textId="77777777" w:rsidR="009F42FE" w:rsidRPr="00FE463F" w:rsidRDefault="009F42FE" w:rsidP="00945B5E">
      <w:pPr>
        <w:pStyle w:val="BodyText6"/>
        <w:rPr>
          <w:noProof/>
        </w:rPr>
      </w:pPr>
    </w:p>
    <w:p w14:paraId="6B9FD99D" w14:textId="77777777" w:rsidR="00E86526" w:rsidRPr="00FE463F" w:rsidRDefault="00266FA1" w:rsidP="009F42FE">
      <w:pPr>
        <w:pStyle w:val="BodyText"/>
        <w:rPr>
          <w:noProof/>
        </w:rPr>
      </w:pPr>
      <w:r w:rsidRPr="00FE463F">
        <w:rPr>
          <w:noProof/>
        </w:rPr>
        <w:lastRenderedPageBreak/>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084217" w:rsidRPr="00FE463F">
        <w:rPr>
          <w:noProof/>
        </w:rPr>
        <w:t>“</w:t>
      </w:r>
      <w:r w:rsidR="00E86526" w:rsidRPr="00FE463F">
        <w:rPr>
          <w:b/>
          <w:noProof/>
        </w:rPr>
        <w:t>Y</w:t>
      </w:r>
      <w:r w:rsidR="00084217" w:rsidRPr="00FE463F">
        <w:rPr>
          <w:noProof/>
        </w:rPr>
        <w:t>”</w:t>
      </w:r>
      <w:r w:rsidR="00E86526" w:rsidRPr="00FE463F">
        <w:rPr>
          <w:noProof/>
        </w:rPr>
        <w:t>.</w:t>
      </w:r>
    </w:p>
    <w:p w14:paraId="6B9FD99E" w14:textId="77777777" w:rsidR="00E86526" w:rsidRPr="00FE463F" w:rsidRDefault="00E86526" w:rsidP="003A7624">
      <w:pPr>
        <w:pStyle w:val="BodyText"/>
        <w:keepNext/>
        <w:keepLines/>
        <w:rPr>
          <w:noProof/>
        </w:rPr>
      </w:pPr>
      <w:r w:rsidRPr="00FE463F">
        <w:rPr>
          <w:noProof/>
        </w:rPr>
        <w:t xml:space="preserve">ScreenMan assumes values for any of the ^-pieces of DDSBR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302417" w:rsidRPr="00302417">
        <w:rPr>
          <w:noProof/>
          <w:color w:val="0000FF"/>
          <w:u w:val="single"/>
        </w:rPr>
        <w:t>Table 77</w:t>
      </w:r>
      <w:r w:rsidR="00945B5E" w:rsidRPr="00FE463F">
        <w:rPr>
          <w:noProof/>
          <w:color w:val="0000FF"/>
          <w:u w:val="single"/>
        </w:rPr>
        <w:fldChar w:fldCharType="end"/>
      </w:r>
      <w:r w:rsidRPr="00FE463F">
        <w:rPr>
          <w:noProof/>
        </w:rPr>
        <w:t>:</w:t>
      </w:r>
    </w:p>
    <w:p w14:paraId="6B9FD99F" w14:textId="0B376EC4" w:rsidR="00594A57" w:rsidRPr="00FE463F" w:rsidRDefault="00594A57" w:rsidP="003A7624">
      <w:pPr>
        <w:pStyle w:val="Caption"/>
        <w:rPr>
          <w:noProof/>
        </w:rPr>
      </w:pPr>
      <w:bookmarkStart w:id="890" w:name="_Ref342291303"/>
      <w:bookmarkStart w:id="891" w:name="_Toc47251413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77</w:t>
      </w:r>
      <w:r w:rsidR="00EE4207" w:rsidRPr="00FE463F">
        <w:rPr>
          <w:noProof/>
        </w:rPr>
        <w:fldChar w:fldCharType="end"/>
      </w:r>
      <w:bookmarkEnd w:id="890"/>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89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14:paraId="6B9FD9A2" w14:textId="77777777" w:rsidTr="00594A57">
        <w:trPr>
          <w:tblHeader/>
        </w:trPr>
        <w:tc>
          <w:tcPr>
            <w:tcW w:w="3564" w:type="dxa"/>
            <w:shd w:val="pct12" w:color="auto" w:fill="auto"/>
          </w:tcPr>
          <w:p w14:paraId="6B9FD9A0" w14:textId="77777777" w:rsidR="00594A57" w:rsidRPr="00FE463F" w:rsidRDefault="00594A57" w:rsidP="003A7624">
            <w:pPr>
              <w:pStyle w:val="TableHeading"/>
              <w:rPr>
                <w:noProof/>
              </w:rPr>
            </w:pPr>
            <w:bookmarkStart w:id="892" w:name="COL001_TBL040"/>
            <w:bookmarkEnd w:id="892"/>
            <w:r w:rsidRPr="00FE463F">
              <w:rPr>
                <w:noProof/>
              </w:rPr>
              <w:t>If DDSBR is Set to:</w:t>
            </w:r>
          </w:p>
        </w:tc>
        <w:tc>
          <w:tcPr>
            <w:tcW w:w="5850" w:type="dxa"/>
            <w:shd w:val="pct12" w:color="auto" w:fill="auto"/>
          </w:tcPr>
          <w:p w14:paraId="6B9FD9A1" w14:textId="77777777" w:rsidR="00594A57" w:rsidRPr="00FE463F" w:rsidRDefault="00594A57" w:rsidP="003A7624">
            <w:pPr>
              <w:pStyle w:val="TableHeading"/>
              <w:rPr>
                <w:noProof/>
              </w:rPr>
            </w:pPr>
            <w:r w:rsidRPr="00FE463F">
              <w:rPr>
                <w:noProof/>
              </w:rPr>
              <w:t>ScreenMan Assumes:</w:t>
            </w:r>
          </w:p>
        </w:tc>
      </w:tr>
      <w:tr w:rsidR="00594A57" w:rsidRPr="00FE463F" w14:paraId="6B9FD9A5" w14:textId="77777777" w:rsidTr="00594A57">
        <w:tc>
          <w:tcPr>
            <w:tcW w:w="3564" w:type="dxa"/>
          </w:tcPr>
          <w:p w14:paraId="6B9FD9A3" w14:textId="77777777" w:rsidR="00594A57" w:rsidRPr="00FE463F" w:rsidRDefault="00594A57" w:rsidP="003A7624">
            <w:pPr>
              <w:pStyle w:val="TableText"/>
              <w:keepNext/>
              <w:keepLines/>
              <w:rPr>
                <w:noProof/>
              </w:rPr>
            </w:pPr>
            <w:r w:rsidRPr="00FE463F">
              <w:rPr>
                <w:noProof/>
              </w:rPr>
              <w:t>Field id</w:t>
            </w:r>
          </w:p>
        </w:tc>
        <w:tc>
          <w:tcPr>
            <w:tcW w:w="5850" w:type="dxa"/>
          </w:tcPr>
          <w:p w14:paraId="6B9FD9A4" w14:textId="77777777" w:rsidR="00594A57" w:rsidRPr="00FE463F" w:rsidRDefault="00594A57" w:rsidP="003A7624">
            <w:pPr>
              <w:pStyle w:val="TableText"/>
              <w:keepNext/>
              <w:keepLines/>
              <w:rPr>
                <w:b/>
                <w:noProof/>
              </w:rPr>
            </w:pPr>
            <w:r w:rsidRPr="00FE463F">
              <w:rPr>
                <w:noProof/>
              </w:rPr>
              <w:t>Current block and current page.</w:t>
            </w:r>
          </w:p>
        </w:tc>
      </w:tr>
      <w:tr w:rsidR="00594A57" w:rsidRPr="00FE463F" w14:paraId="6B9FD9A8" w14:textId="77777777" w:rsidTr="00594A57">
        <w:tc>
          <w:tcPr>
            <w:tcW w:w="3564" w:type="dxa"/>
          </w:tcPr>
          <w:p w14:paraId="6B9FD9A6" w14:textId="77777777" w:rsidR="00594A57" w:rsidRPr="00FE463F" w:rsidRDefault="00594A57" w:rsidP="003A7624">
            <w:pPr>
              <w:pStyle w:val="TableText"/>
              <w:keepNext/>
              <w:keepLines/>
              <w:rPr>
                <w:noProof/>
              </w:rPr>
            </w:pPr>
            <w:r w:rsidRPr="00FE463F">
              <w:rPr>
                <w:noProof/>
              </w:rPr>
              <w:t>Field id^Block id</w:t>
            </w:r>
          </w:p>
        </w:tc>
        <w:tc>
          <w:tcPr>
            <w:tcW w:w="5850" w:type="dxa"/>
          </w:tcPr>
          <w:p w14:paraId="6B9FD9A7" w14:textId="77777777" w:rsidR="00594A57" w:rsidRPr="00FE463F" w:rsidRDefault="00594A57" w:rsidP="003A7624">
            <w:pPr>
              <w:pStyle w:val="TableText"/>
              <w:keepNext/>
              <w:keepLines/>
              <w:rPr>
                <w:b/>
                <w:noProof/>
              </w:rPr>
            </w:pPr>
            <w:r w:rsidRPr="00FE463F">
              <w:rPr>
                <w:noProof/>
              </w:rPr>
              <w:t>Current page.</w:t>
            </w:r>
          </w:p>
        </w:tc>
      </w:tr>
      <w:tr w:rsidR="00594A57" w:rsidRPr="00FE463F" w14:paraId="6B9FD9AB" w14:textId="77777777" w:rsidTr="00594A57">
        <w:tc>
          <w:tcPr>
            <w:tcW w:w="3564" w:type="dxa"/>
          </w:tcPr>
          <w:p w14:paraId="6B9FD9A9" w14:textId="77777777" w:rsidR="00594A57" w:rsidRPr="00FE463F" w:rsidRDefault="00594A57" w:rsidP="003A7624">
            <w:pPr>
              <w:pStyle w:val="TableText"/>
              <w:keepNext/>
              <w:keepLines/>
              <w:rPr>
                <w:noProof/>
              </w:rPr>
            </w:pPr>
            <w:r w:rsidRPr="00FE463F">
              <w:rPr>
                <w:noProof/>
              </w:rPr>
              <w:t>Field id^^Page id</w:t>
            </w:r>
          </w:p>
        </w:tc>
        <w:tc>
          <w:tcPr>
            <w:tcW w:w="5850" w:type="dxa"/>
          </w:tcPr>
          <w:p w14:paraId="6B9FD9AA" w14:textId="77777777" w:rsidR="00594A57" w:rsidRPr="00FE463F" w:rsidRDefault="00594A57" w:rsidP="003A7624">
            <w:pPr>
              <w:pStyle w:val="TableText"/>
              <w:keepNext/>
              <w:keepLines/>
              <w:rPr>
                <w:b/>
                <w:noProof/>
                <w:szCs w:val="24"/>
              </w:rPr>
            </w:pPr>
            <w:r w:rsidRPr="00FE463F">
              <w:rPr>
                <w:noProof/>
              </w:rPr>
              <w:t>Current block.</w:t>
            </w:r>
          </w:p>
        </w:tc>
      </w:tr>
      <w:tr w:rsidR="00594A57" w:rsidRPr="00FE463F" w14:paraId="6B9FD9AE" w14:textId="77777777" w:rsidTr="00594A57">
        <w:tc>
          <w:tcPr>
            <w:tcW w:w="3564" w:type="dxa"/>
          </w:tcPr>
          <w:p w14:paraId="6B9FD9AC" w14:textId="77777777" w:rsidR="00594A57" w:rsidRPr="00FE463F" w:rsidRDefault="00594A57" w:rsidP="003A7624">
            <w:pPr>
              <w:pStyle w:val="TableText"/>
              <w:keepNext/>
              <w:keepLines/>
              <w:rPr>
                <w:noProof/>
              </w:rPr>
            </w:pPr>
            <w:r w:rsidRPr="00FE463F">
              <w:rPr>
                <w:noProof/>
              </w:rPr>
              <w:t>^Block id</w:t>
            </w:r>
          </w:p>
        </w:tc>
        <w:tc>
          <w:tcPr>
            <w:tcW w:w="5850" w:type="dxa"/>
          </w:tcPr>
          <w:p w14:paraId="6B9FD9AD" w14:textId="77777777" w:rsidR="00594A57" w:rsidRPr="00FE463F" w:rsidRDefault="00594A57" w:rsidP="003A7624">
            <w:pPr>
              <w:pStyle w:val="TableText"/>
              <w:keepNext/>
              <w:keepLines/>
              <w:rPr>
                <w:noProof/>
              </w:rPr>
            </w:pPr>
            <w:r w:rsidRPr="00FE463F">
              <w:rPr>
                <w:noProof/>
              </w:rPr>
              <w:t>Field with lowest Field Order, current page.</w:t>
            </w:r>
          </w:p>
        </w:tc>
      </w:tr>
      <w:tr w:rsidR="00594A57" w:rsidRPr="00FE463F" w14:paraId="6B9FD9B1" w14:textId="77777777" w:rsidTr="00594A57">
        <w:tc>
          <w:tcPr>
            <w:tcW w:w="3564" w:type="dxa"/>
          </w:tcPr>
          <w:p w14:paraId="6B9FD9AF" w14:textId="77777777" w:rsidR="00594A57" w:rsidRPr="00FE463F" w:rsidRDefault="00594A57" w:rsidP="003A7624">
            <w:pPr>
              <w:pStyle w:val="TableText"/>
              <w:keepNext/>
              <w:keepLines/>
              <w:rPr>
                <w:noProof/>
              </w:rPr>
            </w:pPr>
            <w:r w:rsidRPr="00FE463F">
              <w:rPr>
                <w:noProof/>
              </w:rPr>
              <w:t>^Block id^Page id</w:t>
            </w:r>
          </w:p>
        </w:tc>
        <w:tc>
          <w:tcPr>
            <w:tcW w:w="5850" w:type="dxa"/>
          </w:tcPr>
          <w:p w14:paraId="6B9FD9B0" w14:textId="77777777" w:rsidR="00594A57" w:rsidRPr="00FE463F" w:rsidRDefault="00594A57" w:rsidP="003A7624">
            <w:pPr>
              <w:pStyle w:val="TableText"/>
              <w:keepNext/>
              <w:keepLines/>
              <w:rPr>
                <w:noProof/>
              </w:rPr>
            </w:pPr>
            <w:r w:rsidRPr="00FE463F">
              <w:rPr>
                <w:noProof/>
              </w:rPr>
              <w:t>Field with lowest Field Order.</w:t>
            </w:r>
          </w:p>
        </w:tc>
      </w:tr>
      <w:tr w:rsidR="00594A57" w:rsidRPr="00FE463F" w14:paraId="6B9FD9B4" w14:textId="77777777" w:rsidTr="00594A57">
        <w:tc>
          <w:tcPr>
            <w:tcW w:w="3564" w:type="dxa"/>
          </w:tcPr>
          <w:p w14:paraId="6B9FD9B2" w14:textId="77777777" w:rsidR="00594A57" w:rsidRPr="00FE463F" w:rsidRDefault="00594A57" w:rsidP="00594A57">
            <w:pPr>
              <w:pStyle w:val="TableText"/>
              <w:rPr>
                <w:noProof/>
              </w:rPr>
            </w:pPr>
            <w:r w:rsidRPr="00FE463F">
              <w:rPr>
                <w:noProof/>
              </w:rPr>
              <w:t>^^Page id</w:t>
            </w:r>
          </w:p>
        </w:tc>
        <w:tc>
          <w:tcPr>
            <w:tcW w:w="5850" w:type="dxa"/>
          </w:tcPr>
          <w:p w14:paraId="6B9FD9B3" w14:textId="77777777" w:rsidR="00594A57" w:rsidRPr="00FE463F" w:rsidRDefault="00594A57" w:rsidP="00594A57">
            <w:pPr>
              <w:pStyle w:val="TableText"/>
              <w:rPr>
                <w:noProof/>
              </w:rPr>
            </w:pPr>
            <w:r w:rsidRPr="00FE463F">
              <w:rPr>
                <w:noProof/>
              </w:rPr>
              <w:t>Field with lowest Field Order, Block with lowest Block Order.</w:t>
            </w:r>
          </w:p>
        </w:tc>
      </w:tr>
    </w:tbl>
    <w:p w14:paraId="6B9FD9B5" w14:textId="77777777" w:rsidR="00E86526" w:rsidRPr="00FE463F" w:rsidRDefault="00E86526" w:rsidP="00945B5E">
      <w:pPr>
        <w:pStyle w:val="BodyText6"/>
        <w:rPr>
          <w:noProof/>
        </w:rPr>
      </w:pPr>
    </w:p>
    <w:p w14:paraId="6B9FD9B6" w14:textId="77777777" w:rsidR="00E86526" w:rsidRPr="00FE463F" w:rsidRDefault="00E86526" w:rsidP="009F42FE">
      <w:pPr>
        <w:pStyle w:val="BodyText"/>
        <w:keepNext/>
        <w:keepLines/>
        <w:rPr>
          <w:noProof/>
        </w:rPr>
      </w:pPr>
      <w:r w:rsidRPr="00FE463F">
        <w:rPr>
          <w:noProof/>
        </w:rPr>
        <w:t>To branch the user to the Command Line, DDSBR takes the following format:</w:t>
      </w:r>
    </w:p>
    <w:p w14:paraId="6B9FD9B7" w14:textId="19C0C37A" w:rsidR="009F42FE" w:rsidRPr="00FE463F" w:rsidRDefault="00617AA3" w:rsidP="00617AA3">
      <w:pPr>
        <w:pStyle w:val="Caption"/>
        <w:rPr>
          <w:noProof/>
        </w:rPr>
      </w:pPr>
      <w:bookmarkStart w:id="893" w:name="_Toc4725138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893"/>
    </w:p>
    <w:p w14:paraId="6B9FD9B8" w14:textId="77777777"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14:paraId="6B9FD9B9" w14:textId="77777777" w:rsidR="00E86526" w:rsidRPr="00FE463F" w:rsidRDefault="00E86526" w:rsidP="00945B5E">
      <w:pPr>
        <w:pStyle w:val="BodyText6"/>
        <w:rPr>
          <w:noProof/>
        </w:rPr>
      </w:pPr>
    </w:p>
    <w:p w14:paraId="6B9FD9BA" w14:textId="77777777" w:rsidR="00E86526" w:rsidRPr="00FE463F" w:rsidRDefault="00E86526" w:rsidP="0074437A">
      <w:pPr>
        <w:pStyle w:val="Heading3"/>
        <w:rPr>
          <w:noProof/>
        </w:rPr>
      </w:pPr>
      <w:bookmarkStart w:id="894" w:name="_Ref254095911"/>
      <w:bookmarkStart w:id="895" w:name="_Toc472514331"/>
      <w:r w:rsidRPr="00FE463F">
        <w:rPr>
          <w:noProof/>
        </w:rPr>
        <w:t>DDSSTACK Variable</w:t>
      </w:r>
      <w:bookmarkEnd w:id="894"/>
      <w:bookmarkEnd w:id="895"/>
    </w:p>
    <w:p w14:paraId="6B9FD9BB"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ScreenMan:Forms:DDSSTACK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DDSSTACK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DDSSTACK variable can be set only in the Branching Logic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DDSSTACK, ScreenMan takes the user to the parent page, to the field immediately following the field from which the branch occurred.</w:t>
      </w:r>
    </w:p>
    <w:p w14:paraId="6B9FD9BC" w14:textId="77777777" w:rsidR="00E86526" w:rsidRPr="00FE463F" w:rsidRDefault="00E86526" w:rsidP="009F42FE">
      <w:pPr>
        <w:pStyle w:val="BodyText"/>
        <w:keepNext/>
        <w:keepLines/>
        <w:rPr>
          <w:noProof/>
        </w:rPr>
      </w:pPr>
      <w:r w:rsidRPr="00FE463F">
        <w:rPr>
          <w:noProof/>
        </w:rPr>
        <w:t>Set DDSSTACK equal to a Page Number or Page Name. For example:</w:t>
      </w:r>
    </w:p>
    <w:p w14:paraId="6B9FD9BD" w14:textId="28FAA014" w:rsidR="009F42FE" w:rsidRPr="00FE463F" w:rsidRDefault="00617AA3" w:rsidP="00617AA3">
      <w:pPr>
        <w:pStyle w:val="Caption"/>
        <w:rPr>
          <w:noProof/>
        </w:rPr>
      </w:pPr>
      <w:bookmarkStart w:id="896" w:name="_Toc4725138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229</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896"/>
    </w:p>
    <w:p w14:paraId="6B9FD9BE"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14:paraId="6B9FD9BF" w14:textId="77777777" w:rsidR="009F42FE" w:rsidRPr="00FE463F" w:rsidRDefault="009F42FE" w:rsidP="00945B5E">
      <w:pPr>
        <w:pStyle w:val="BodyText6"/>
        <w:rPr>
          <w:noProof/>
        </w:rPr>
      </w:pPr>
    </w:p>
    <w:p w14:paraId="6B9FD9C0" w14:textId="77777777" w:rsidR="00E86526" w:rsidRPr="00FE463F" w:rsidRDefault="00BB31CB" w:rsidP="009F42FE">
      <w:pPr>
        <w:pStyle w:val="BodyText"/>
        <w:rPr>
          <w:noProof/>
        </w:rPr>
      </w:pPr>
      <w:r w:rsidRPr="00FE463F">
        <w:rPr>
          <w:noProof/>
        </w:rPr>
        <w:t xml:space="preserve">This would take the user to Page 1.1 if the internal value of the field is </w:t>
      </w:r>
      <w:r w:rsidR="00084217" w:rsidRPr="00FE463F">
        <w:rPr>
          <w:noProof/>
        </w:rPr>
        <w:t>“</w:t>
      </w:r>
      <w:r w:rsidRPr="00FE463F">
        <w:rPr>
          <w:b/>
          <w:noProof/>
        </w:rPr>
        <w:t>Y</w:t>
      </w:r>
      <w:r w:rsidR="00084217" w:rsidRPr="00FE463F">
        <w:rPr>
          <w:noProof/>
        </w:rPr>
        <w:t>”</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When Page 1.1 is closed, the user returns to the parent page, to the field immediately following the field that contained the Branching Logic.</w:t>
      </w:r>
    </w:p>
    <w:p w14:paraId="6B9FD9C1" w14:textId="77777777" w:rsidR="00E86526" w:rsidRPr="00FE463F" w:rsidRDefault="002F0AF3" w:rsidP="00331DDA">
      <w:pPr>
        <w:pStyle w:val="Note"/>
        <w:rPr>
          <w:noProof/>
        </w:rPr>
      </w:pPr>
      <w:r>
        <w:rPr>
          <w:noProof/>
        </w:rPr>
        <w:drawing>
          <wp:inline distT="0" distB="0" distL="0" distR="0" wp14:anchorId="6B9FFB14" wp14:editId="6B9FFB15">
            <wp:extent cx="304800" cy="304800"/>
            <wp:effectExtent l="0" t="0" r="0" b="0"/>
            <wp:docPr id="2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Subpage Link for the field or by defining a Parent Field for the subpage. The Subpage Link and Parent Field methods, however, do </w:t>
      </w:r>
      <w:r w:rsidR="00E86526" w:rsidRPr="00FE463F">
        <w:rPr>
          <w:i/>
          <w:noProof/>
        </w:rPr>
        <w:t>not</w:t>
      </w:r>
      <w:r w:rsidR="00E86526" w:rsidRPr="00FE463F">
        <w:rPr>
          <w:noProof/>
        </w:rPr>
        <w:t xml:space="preserve"> allow branching conditionally.</w:t>
      </w:r>
    </w:p>
    <w:p w14:paraId="6B9FD9C2" w14:textId="77777777" w:rsidR="00E86526" w:rsidRPr="00FE463F" w:rsidRDefault="00E86526" w:rsidP="0074437A">
      <w:pPr>
        <w:pStyle w:val="Heading3"/>
        <w:rPr>
          <w:noProof/>
        </w:rPr>
      </w:pPr>
      <w:bookmarkStart w:id="897" w:name="_Toc472514332"/>
      <w:r w:rsidRPr="00FE463F">
        <w:rPr>
          <w:noProof/>
        </w:rPr>
        <w:lastRenderedPageBreak/>
        <w:t>Data Filing (When Is It Performed?)</w:t>
      </w:r>
      <w:bookmarkEnd w:id="897"/>
    </w:p>
    <w:p w14:paraId="6B9FD9C3"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ScreenMan:Forms:Data Filing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Filing:ScreenMan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14:paraId="6B9FD9C4" w14:textId="77777777"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14:paraId="6B9FD9C5" w14:textId="77777777" w:rsidR="00E86526" w:rsidRPr="00FE463F" w:rsidRDefault="00E86526" w:rsidP="009F42FE">
      <w:pPr>
        <w:pStyle w:val="ListBullet"/>
        <w:keepNext/>
        <w:keepLines/>
        <w:rPr>
          <w:noProof/>
        </w:rPr>
      </w:pPr>
      <w:r w:rsidRPr="00FE463F">
        <w:rPr>
          <w:noProof/>
        </w:rPr>
        <w:t>When an entry is deleted from a file or subfile.</w:t>
      </w:r>
    </w:p>
    <w:p w14:paraId="6B9FD9C6" w14:textId="77777777" w:rsidR="00E86526" w:rsidRPr="00FE463F" w:rsidRDefault="00E86526" w:rsidP="009F42FE">
      <w:pPr>
        <w:pStyle w:val="ListBullet"/>
        <w:keepNext/>
        <w:keepLines/>
        <w:rPr>
          <w:noProof/>
        </w:rPr>
      </w:pPr>
      <w:r w:rsidRPr="00FE463F">
        <w:rPr>
          <w:noProof/>
        </w:rPr>
        <w:t>When an entry is added to a file or subfile.</w:t>
      </w:r>
    </w:p>
    <w:p w14:paraId="6B9FD9C7" w14:textId="77777777"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14:paraId="6B9FD9C8" w14:textId="77777777" w:rsidR="00E86526" w:rsidRPr="00FE463F" w:rsidRDefault="00E86526" w:rsidP="009F42FE">
      <w:pPr>
        <w:pStyle w:val="BodyText"/>
        <w:rPr>
          <w:noProof/>
        </w:rPr>
      </w:pPr>
      <w:r w:rsidRPr="00FE463F">
        <w:rPr>
          <w:noProof/>
        </w:rPr>
        <w:t>Similarly, when the user adds an entry to a file or subfile, that entry is immediately added to the database. The entry is added with values for the .01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14:paraId="6B9FD9C9" w14:textId="77777777"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.01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FE463F">
        <w:rPr>
          <w:noProof/>
        </w:rPr>
        <w:t>KILL</w:t>
      </w:r>
      <w:r w:rsidRPr="00FE463F">
        <w:rPr>
          <w:noProof/>
        </w:rPr>
        <w:t xml:space="preserve"> logic can undo the effects of the </w:t>
      </w:r>
      <w:r w:rsidR="009C6213" w:rsidRPr="00FE463F">
        <w:rPr>
          <w:noProof/>
        </w:rPr>
        <w:t>SET</w:t>
      </w:r>
      <w:r w:rsidRPr="00FE463F">
        <w:rPr>
          <w:noProof/>
        </w:rPr>
        <w:t xml:space="preserve"> logic.</w:t>
      </w:r>
    </w:p>
    <w:p w14:paraId="63281350" w14:textId="40491AA9" w:rsidR="00FA36A8" w:rsidRDefault="00FA36A8" w:rsidP="00446E81">
      <w:pPr>
        <w:pStyle w:val="Heading3"/>
        <w:rPr>
          <w:noProof/>
        </w:rPr>
      </w:pPr>
      <w:bookmarkStart w:id="898" w:name="_Toc472514333"/>
      <w:r>
        <w:rPr>
          <w:noProof/>
        </w:rPr>
        <w:t>Word Processing Field Data Indication</w:t>
      </w:r>
      <w:bookmarkEnd w:id="898"/>
    </w:p>
    <w:p w14:paraId="1379BCB5" w14:textId="788A65DD" w:rsidR="00FA36A8" w:rsidRDefault="00FA36A8" w:rsidP="00DA6996">
      <w:pPr>
        <w:pStyle w:val="BodyText"/>
      </w:pPr>
      <w:r>
        <w:t>Word processing fields display a plus sign (+) in the data section when there is existing data.</w:t>
      </w:r>
    </w:p>
    <w:p w14:paraId="6FA76FE3" w14:textId="77777777" w:rsidR="000E1F29" w:rsidRPr="00446E81" w:rsidRDefault="000E1F29" w:rsidP="000E1F29">
      <w:pPr>
        <w:pStyle w:val="BodyText6"/>
      </w:pPr>
    </w:p>
    <w:p w14:paraId="6B9FD9CA" w14:textId="77777777" w:rsidR="00E86526" w:rsidRPr="00FE463F" w:rsidRDefault="00E86526" w:rsidP="00CD7D5F">
      <w:pPr>
        <w:pStyle w:val="Heading2"/>
        <w:rPr>
          <w:noProof/>
        </w:rPr>
      </w:pPr>
      <w:bookmarkStart w:id="899" w:name="_Toc472514334"/>
      <w:r w:rsidRPr="00FE463F">
        <w:rPr>
          <w:noProof/>
        </w:rPr>
        <w:t>Form Property Reference</w:t>
      </w:r>
      <w:bookmarkEnd w:id="899"/>
    </w:p>
    <w:p w14:paraId="6B9FD9CB" w14:textId="77777777" w:rsidR="00461613" w:rsidRPr="00FE463F" w:rsidRDefault="00461613" w:rsidP="0074437A">
      <w:pPr>
        <w:pStyle w:val="Heading3"/>
        <w:rPr>
          <w:noProof/>
        </w:rPr>
      </w:pPr>
      <w:bookmarkStart w:id="900" w:name="_Toc472514335"/>
      <w:r w:rsidRPr="00FE463F">
        <w:rPr>
          <w:noProof/>
        </w:rPr>
        <w:t>Form Properties</w:t>
      </w:r>
      <w:bookmarkEnd w:id="900"/>
    </w:p>
    <w:p w14:paraId="6B9FD9CC"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Forms):Properties</w:instrText>
      </w:r>
      <w:r w:rsidR="00084217" w:rsidRPr="00FE463F">
        <w:rPr>
          <w:noProof/>
        </w:rPr>
        <w:instrText>”</w:instrText>
      </w:r>
      <w:r w:rsidRPr="00FE463F">
        <w:rPr>
          <w:noProof/>
        </w:rPr>
        <w:instrText xml:space="preserve"> </w:instrText>
      </w:r>
      <w:r w:rsidRPr="00FE463F">
        <w:rPr>
          <w:noProof/>
        </w:rPr>
        <w:fldChar w:fldCharType="end"/>
      </w:r>
    </w:p>
    <w:p w14:paraId="6B9FD9CD" w14:textId="31DBE3E7" w:rsidR="00271BFB" w:rsidRPr="00FE463F" w:rsidRDefault="00271BFB" w:rsidP="00461613">
      <w:pPr>
        <w:pStyle w:val="Caption"/>
        <w:rPr>
          <w:noProof/>
        </w:rPr>
      </w:pPr>
      <w:bookmarkStart w:id="901" w:name="_Toc4725141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78</w:t>
      </w:r>
      <w:r w:rsidR="00EE4207"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90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D0" w14:textId="77777777" w:rsidTr="00271BFB">
        <w:trPr>
          <w:tblHeader/>
        </w:trPr>
        <w:tc>
          <w:tcPr>
            <w:tcW w:w="2754" w:type="dxa"/>
            <w:shd w:val="pct12" w:color="auto" w:fill="auto"/>
          </w:tcPr>
          <w:p w14:paraId="6B9FD9CE" w14:textId="77777777" w:rsidR="00271BFB" w:rsidRPr="00FE463F" w:rsidRDefault="00271BFB" w:rsidP="00271BFB">
            <w:pPr>
              <w:pStyle w:val="TableHeading"/>
              <w:rPr>
                <w:noProof/>
              </w:rPr>
            </w:pPr>
            <w:bookmarkStart w:id="902" w:name="COL001_TBL041"/>
            <w:bookmarkEnd w:id="902"/>
            <w:r w:rsidRPr="00FE463F">
              <w:rPr>
                <w:noProof/>
              </w:rPr>
              <w:t>Property</w:t>
            </w:r>
          </w:p>
        </w:tc>
        <w:tc>
          <w:tcPr>
            <w:tcW w:w="6660" w:type="dxa"/>
            <w:shd w:val="pct12" w:color="auto" w:fill="auto"/>
          </w:tcPr>
          <w:p w14:paraId="6B9FD9CF" w14:textId="77777777" w:rsidR="00271BFB" w:rsidRPr="00FE463F" w:rsidRDefault="00271BFB" w:rsidP="00271BFB">
            <w:pPr>
              <w:pStyle w:val="TableHeading"/>
              <w:rPr>
                <w:noProof/>
              </w:rPr>
            </w:pPr>
            <w:r w:rsidRPr="00FE463F">
              <w:rPr>
                <w:noProof/>
              </w:rPr>
              <w:t>Description</w:t>
            </w:r>
          </w:p>
        </w:tc>
      </w:tr>
      <w:tr w:rsidR="00271BFB" w:rsidRPr="00FE463F" w14:paraId="6B9FD9D3" w14:textId="77777777" w:rsidTr="00271BFB">
        <w:tc>
          <w:tcPr>
            <w:tcW w:w="2754" w:type="dxa"/>
          </w:tcPr>
          <w:p w14:paraId="6B9FD9D1" w14:textId="77777777" w:rsidR="00271BFB" w:rsidRPr="00FE463F" w:rsidRDefault="00271BFB" w:rsidP="00271BFB">
            <w:pPr>
              <w:pStyle w:val="TableText"/>
              <w:keepNext/>
              <w:keepLines/>
              <w:rPr>
                <w:noProof/>
              </w:rPr>
            </w:pPr>
            <w:r w:rsidRPr="00FE463F">
              <w:rPr>
                <w:noProof/>
              </w:rPr>
              <w:t>Form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ScreenMan:Forms:Form 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Properties:Form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2" w14:textId="77777777" w:rsidR="00271BFB" w:rsidRPr="00FE463F" w:rsidRDefault="00271BFB" w:rsidP="00271BFB">
            <w:pPr>
              <w:pStyle w:val="TableText"/>
              <w:keepNext/>
              <w:keepLines/>
              <w:rPr>
                <w:b/>
                <w:noProof/>
              </w:rPr>
            </w:pPr>
            <w:r w:rsidRPr="00FE463F">
              <w:rPr>
                <w:noProof/>
              </w:rPr>
              <w:t>(Required) This is the .01 field of the 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Form Names should be namespaced.</w:t>
            </w:r>
          </w:p>
        </w:tc>
      </w:tr>
      <w:tr w:rsidR="00271BFB" w:rsidRPr="00FE463F" w14:paraId="6B9FD9D6" w14:textId="77777777" w:rsidTr="00271BFB">
        <w:tc>
          <w:tcPr>
            <w:tcW w:w="2754" w:type="dxa"/>
          </w:tcPr>
          <w:p w14:paraId="6B9FD9D4" w14:textId="77777777" w:rsidR="00271BFB" w:rsidRPr="00FE463F" w:rsidRDefault="00271BFB" w:rsidP="00271BFB">
            <w:pPr>
              <w:pStyle w:val="TableText"/>
              <w:keepNext/>
              <w:keepLines/>
              <w:rPr>
                <w:noProof/>
              </w:rPr>
            </w:pPr>
            <w:r w:rsidRPr="00FE463F">
              <w:rPr>
                <w:noProof/>
              </w:rPr>
              <w:t>Title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Properties:Title:ScreenMan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Title:ScreenMan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5" w14:textId="77777777" w:rsidR="00271BFB" w:rsidRPr="00FE463F" w:rsidRDefault="00271BFB" w:rsidP="00271BFB">
            <w:pPr>
              <w:pStyle w:val="TableText"/>
              <w:keepNext/>
              <w:keepLines/>
              <w:rPr>
                <w:b/>
                <w:noProof/>
              </w:rPr>
            </w:pPr>
            <w:r w:rsidRPr="00FE463F">
              <w:rPr>
                <w:noProof/>
              </w:rPr>
              <w:t>The Title property can be used by the form designer to help identify a form. It is cross-referenced and need not be unique. ScreenMan does not automatically display the Title to the user, but the form designer can choose to create a caption-only field that displays the Title to the user.</w:t>
            </w:r>
          </w:p>
        </w:tc>
      </w:tr>
      <w:tr w:rsidR="00271BFB" w:rsidRPr="00FE463F" w14:paraId="6B9FD9DA" w14:textId="77777777" w:rsidTr="00271BFB">
        <w:tc>
          <w:tcPr>
            <w:tcW w:w="2754" w:type="dxa"/>
          </w:tcPr>
          <w:p w14:paraId="6B9FD9D7" w14:textId="77777777" w:rsidR="00271BFB" w:rsidRPr="00FE463F" w:rsidRDefault="00271BFB"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8" w14:textId="77777777" w:rsidR="00806E5C" w:rsidRPr="00FE463F" w:rsidRDefault="00271BFB" w:rsidP="00271BFB">
            <w:pPr>
              <w:pStyle w:val="TableText"/>
              <w:rPr>
                <w:noProof/>
              </w:rPr>
            </w:pPr>
            <w:r w:rsidRPr="00FE463F">
              <w:rPr>
                <w:noProof/>
              </w:rPr>
              <w:t xml:space="preserve">The Pre Action property is M code that is executed when the form is first invoked, before any of the </w:t>
            </w:r>
            <w:r w:rsidR="00806E5C" w:rsidRPr="00FE463F">
              <w:rPr>
                <w:noProof/>
              </w:rPr>
              <w:t>pages are loaded and displayed.</w:t>
            </w:r>
          </w:p>
          <w:p w14:paraId="6B9FD9D9" w14:textId="77777777" w:rsidR="00271BFB" w:rsidRPr="00FE463F" w:rsidRDefault="00271BFB" w:rsidP="00271BFB">
            <w:pPr>
              <w:pStyle w:val="TableText"/>
              <w:rPr>
                <w:noProof/>
              </w:rPr>
            </w:pPr>
            <w:r w:rsidRPr="00FE463F">
              <w:rPr>
                <w:noProof/>
              </w:rPr>
              <w:t xml:space="preserve">The Post Action property is M code that is executed </w:t>
            </w:r>
            <w:r w:rsidRPr="00FE463F">
              <w:rPr>
                <w:i/>
                <w:noProof/>
              </w:rPr>
              <w:t>before</w:t>
            </w:r>
            <w:r w:rsidRPr="00FE463F">
              <w:rPr>
                <w:noProof/>
              </w:rPr>
              <w:t xml:space="preserve"> ScreenMan returns to the calling application.</w:t>
            </w:r>
          </w:p>
        </w:tc>
      </w:tr>
      <w:tr w:rsidR="00271BFB" w:rsidRPr="00FE463F" w14:paraId="6B9FD9DE" w14:textId="77777777" w:rsidTr="00271BFB">
        <w:tc>
          <w:tcPr>
            <w:tcW w:w="2754" w:type="dxa"/>
          </w:tcPr>
          <w:p w14:paraId="6B9FD9DB" w14:textId="77777777" w:rsidR="00271BFB" w:rsidRPr="00FE463F" w:rsidRDefault="00271BFB" w:rsidP="00271BFB">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C" w14:textId="77777777" w:rsidR="00271BFB" w:rsidRPr="00FE463F" w:rsidRDefault="00271BFB" w:rsidP="00271BFB">
            <w:pPr>
              <w:pStyle w:val="TableText"/>
              <w:rPr>
                <w:noProof/>
              </w:rPr>
            </w:pPr>
            <w:r w:rsidRPr="00FE463F">
              <w:rPr>
                <w:noProof/>
              </w:rPr>
              <w:t>This is M code that is executed when the user attempts to save changes to the form. If the code sets DDSERROR, the user is unable to save changes. If the code sets DDSBR, the user is taken to the specified field.</w:t>
            </w:r>
          </w:p>
          <w:p w14:paraId="6B9FD9DD" w14:textId="77777777" w:rsidR="00271BFB" w:rsidRPr="00FE463F" w:rsidRDefault="00271BFB" w:rsidP="00271BFB">
            <w:pPr>
              <w:pStyle w:val="TableText"/>
              <w:rPr>
                <w:noProof/>
              </w:rPr>
            </w:pPr>
            <w:r w:rsidRPr="00FE463F">
              <w:rPr>
                <w:noProof/>
              </w:rPr>
              <w:lastRenderedPageBreak/>
              <w:t>In addition to</w:t>
            </w:r>
            <w:r w:rsidR="00806E5C" w:rsidRPr="00FE463F">
              <w:rPr>
                <w:noProof/>
              </w:rPr>
              <w:t xml:space="preserve"> the</w:t>
            </w:r>
            <w:r w:rsidRPr="00FE463F">
              <w:rPr>
                <w:noProof/>
              </w:rPr>
              <w:t xml:space="preserve"> $$GET^DDSVAL, PUT^DDSVAL, $$GET^DDSVALF, PUT^DDSVALF, and HLP^DDSUTL</w:t>
            </w:r>
            <w:r w:rsidR="00806E5C" w:rsidRPr="00FE463F">
              <w:rPr>
                <w:noProof/>
              </w:rPr>
              <w:t xml:space="preserve"> APIs</w:t>
            </w:r>
            <w:r w:rsidRPr="00FE463F">
              <w:rPr>
                <w:noProof/>
              </w:rPr>
              <w:t xml:space="preserve">, you can use </w:t>
            </w:r>
            <w:r w:rsidR="00806E5C" w:rsidRPr="00FE463F">
              <w:rPr>
                <w:noProof/>
              </w:rPr>
              <w:t xml:space="preserve">the </w:t>
            </w:r>
            <w:r w:rsidRPr="00FE463F">
              <w:rPr>
                <w:noProof/>
              </w:rPr>
              <w:t xml:space="preserve">MSG^DDSUTL </w:t>
            </w:r>
            <w:r w:rsidR="00806E5C" w:rsidRPr="00FE463F">
              <w:rPr>
                <w:noProof/>
              </w:rPr>
              <w:t xml:space="preserve">API </w:t>
            </w:r>
            <w:r w:rsidRPr="00FE463F">
              <w:rPr>
                <w:noProof/>
              </w:rPr>
              <w:t>to print on a separate screen messages to the user about the validity of the data.</w:t>
            </w:r>
          </w:p>
        </w:tc>
      </w:tr>
      <w:tr w:rsidR="00271BFB" w:rsidRPr="00FE463F" w14:paraId="6B9FD9E1" w14:textId="77777777" w:rsidTr="00271BFB">
        <w:tc>
          <w:tcPr>
            <w:tcW w:w="2754" w:type="dxa"/>
          </w:tcPr>
          <w:p w14:paraId="6B9FD9DF" w14:textId="77777777" w:rsidR="00271BFB" w:rsidRPr="00FE463F" w:rsidRDefault="00271BFB" w:rsidP="00271BFB">
            <w:pPr>
              <w:pStyle w:val="TableText"/>
              <w:rPr>
                <w:noProof/>
              </w:rPr>
            </w:pPr>
            <w:r w:rsidRPr="00FE463F">
              <w:rPr>
                <w:noProof/>
              </w:rPr>
              <w:lastRenderedPageBreak/>
              <w:t>Post Save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Properties:Post Save:ScreenMan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Post Save:ScreenMan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0" w14:textId="77777777" w:rsidR="00271BFB" w:rsidRPr="00FE463F" w:rsidRDefault="00271BFB" w:rsidP="00271BFB">
            <w:pPr>
              <w:pStyle w:val="TableText"/>
              <w:rPr>
                <w:noProof/>
              </w:rPr>
            </w:pPr>
            <w:r w:rsidRPr="00FE463F">
              <w:rPr>
                <w:noProof/>
              </w:rPr>
              <w:t>This is M code that is executed when the user saves changes. It is executed only if all data is valid, and after all data has been filed.</w:t>
            </w:r>
          </w:p>
        </w:tc>
      </w:tr>
      <w:tr w:rsidR="00271BFB" w:rsidRPr="00FE463F" w14:paraId="6B9FD9EB" w14:textId="77777777" w:rsidTr="00271BFB">
        <w:tc>
          <w:tcPr>
            <w:tcW w:w="2754" w:type="dxa"/>
          </w:tcPr>
          <w:p w14:paraId="6B9FD9E2" w14:textId="77777777" w:rsidR="00271BFB" w:rsidRPr="00FE463F" w:rsidRDefault="00271BFB" w:rsidP="00271BFB">
            <w:pPr>
              <w:pStyle w:val="TableText"/>
              <w:rPr>
                <w:noProof/>
              </w:rPr>
            </w:pPr>
            <w:r w:rsidRPr="00FE463F">
              <w:rPr>
                <w:noProof/>
              </w:rPr>
              <w:t>Record Selection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Properties:Record Selection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Record Selection Page:ScreenMan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3" w14:textId="77777777" w:rsidR="00271BFB" w:rsidRPr="00FE463F" w:rsidRDefault="00271BFB" w:rsidP="00271BFB">
            <w:pPr>
              <w:pStyle w:val="TableText"/>
              <w:rPr>
                <w:noProof/>
              </w:rPr>
            </w:pPr>
            <w:r w:rsidRPr="00FE463F">
              <w:rPr>
                <w:noProof/>
              </w:rPr>
              <w:t xml:space="preserve">If you define a Record Selection Page, the user can select another entry in the file, and, if LAYGO is allowed, add another entry into the file </w:t>
            </w:r>
            <w:r w:rsidRPr="00FE463F">
              <w:rPr>
                <w:i/>
                <w:noProof/>
              </w:rPr>
              <w:t>without</w:t>
            </w:r>
            <w:r w:rsidRPr="00FE463F">
              <w:rPr>
                <w:noProof/>
              </w:rPr>
              <w:t xml:space="preserve"> exiting the form. The Record</w:t>
            </w:r>
            <w:r w:rsidR="005F6E9B" w:rsidRPr="00FE463F">
              <w:rPr>
                <w:noProof/>
              </w:rPr>
              <w:t xml:space="preserve"> Selection Page should be a pop</w:t>
            </w:r>
            <w:r w:rsidRPr="00FE463F">
              <w:rPr>
                <w:noProof/>
              </w:rPr>
              <w:t>up page, and the first field on that page is a pointer-type form-only field. The file specified in the Qualifiers property of the form-only field should be the Primary File of the form. The Record Selection Page property should be set equal to the Page Number of the Record Selection Page.</w:t>
            </w:r>
          </w:p>
          <w:p w14:paraId="6B9FD9E4" w14:textId="77777777" w:rsidR="00271BFB" w:rsidRDefault="00271BFB" w:rsidP="00271BFB">
            <w:pPr>
              <w:pStyle w:val="TableText"/>
              <w:rPr>
                <w:noProof/>
              </w:rPr>
            </w:pPr>
            <w:r w:rsidRPr="00FE463F">
              <w:rPr>
                <w:noProof/>
              </w:rPr>
              <w:t xml:space="preserve">The user can open the Record Selection Page by pressing </w:t>
            </w:r>
            <w:r w:rsidRPr="00FE463F">
              <w:rPr>
                <w:b/>
                <w:noProof/>
              </w:rPr>
              <w:t>&lt;PF1&gt;L</w:t>
            </w:r>
            <w:r w:rsidRPr="00FE463F">
              <w:rPr>
                <w:noProof/>
              </w:rPr>
              <w:t>. After the user selects a record and closes the Record Selection Page, the data for the selected record is displayed.</w:t>
            </w:r>
          </w:p>
          <w:p w14:paraId="6B9FD9E5" w14:textId="77777777" w:rsidR="002A2570" w:rsidRPr="00446E81" w:rsidRDefault="002A2570" w:rsidP="00DA6996">
            <w:pPr>
              <w:pStyle w:val="TableText"/>
              <w:rPr>
                <w:noProof/>
              </w:rPr>
            </w:pPr>
            <w:r w:rsidRPr="00446E81">
              <w:rPr>
                <w:noProof/>
              </w:rPr>
              <w:t>The Screenman Record Selection page can now be a full Screenman page using a computed multiple pointer, so that the user can select an entry by scrolling up or down. This new feature lets forms contain embedded lookups.</w:t>
            </w:r>
          </w:p>
          <w:p w14:paraId="6B9FD9E6" w14:textId="77777777" w:rsidR="002A2570" w:rsidRDefault="002A2570" w:rsidP="00DA6996">
            <w:pPr>
              <w:pStyle w:val="TableText"/>
              <w:rPr>
                <w:noProof/>
              </w:rPr>
            </w:pPr>
            <w:r w:rsidRPr="00446E81">
              <w:rPr>
                <w:noProof/>
              </w:rPr>
              <w:t>You can set this up automatically, at the time you are creating a form, answering “</w:t>
            </w:r>
            <w:r w:rsidRPr="00405EF1">
              <w:rPr>
                <w:b/>
                <w:noProof/>
              </w:rPr>
              <w:t>Yes</w:t>
            </w:r>
            <w:r w:rsidRPr="00446E81">
              <w:rPr>
                <w:noProof/>
              </w:rPr>
              <w:t>” at the following prompt:</w:t>
            </w:r>
          </w:p>
          <w:p w14:paraId="50B633D7" w14:textId="0A99F374" w:rsidR="00405EF1" w:rsidRPr="00446E81" w:rsidRDefault="00405EF1" w:rsidP="00405EF1">
            <w:pPr>
              <w:pStyle w:val="TableCode"/>
              <w:rPr>
                <w:rFonts w:ascii="Arial" w:hAnsi="Arial"/>
                <w:noProof/>
                <w:sz w:val="20"/>
                <w:szCs w:val="20"/>
              </w:rPr>
            </w:pPr>
            <w:r>
              <w:t>“</w:t>
            </w:r>
            <w:r w:rsidRPr="00955A79">
              <w:t>Do you want your form to begin with a display of all entries, for selection</w:t>
            </w:r>
            <w:r>
              <w:t>?”</w:t>
            </w:r>
          </w:p>
          <w:p w14:paraId="6B9FD9EA" w14:textId="56D0C316" w:rsidR="002A2570" w:rsidRPr="00FE463F" w:rsidRDefault="002A2570" w:rsidP="00DA6996">
            <w:pPr>
              <w:pStyle w:val="TableText"/>
            </w:pPr>
            <w:r w:rsidRPr="00446E81">
              <w:rPr>
                <w:noProof/>
              </w:rPr>
              <w:t>The initial position can be set to be the user’s last selection, rather than first, last, or new.</w:t>
            </w:r>
          </w:p>
        </w:tc>
      </w:tr>
    </w:tbl>
    <w:p w14:paraId="6B9FD9EC" w14:textId="77777777" w:rsidR="00127E00" w:rsidRPr="00FE463F" w:rsidRDefault="00127E00" w:rsidP="00945B5E">
      <w:pPr>
        <w:pStyle w:val="BodyText6"/>
        <w:rPr>
          <w:noProof/>
        </w:rPr>
      </w:pPr>
    </w:p>
    <w:p w14:paraId="6B9FD9ED" w14:textId="77777777" w:rsidR="00461613" w:rsidRPr="00FE463F" w:rsidRDefault="00461613" w:rsidP="0074437A">
      <w:pPr>
        <w:pStyle w:val="Heading3"/>
        <w:rPr>
          <w:noProof/>
        </w:rPr>
      </w:pPr>
      <w:bookmarkStart w:id="903" w:name="_Toc472514336"/>
      <w:r w:rsidRPr="00FE463F">
        <w:rPr>
          <w:noProof/>
        </w:rPr>
        <w:t>Page Properties</w:t>
      </w:r>
      <w:bookmarkEnd w:id="903"/>
    </w:p>
    <w:p w14:paraId="6B9FD9EE"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927FB" w:rsidRPr="00FE463F">
        <w:rPr>
          <w:noProof/>
        </w:rPr>
        <w:instrText>Pages:ScreenMan Forms</w:instrText>
      </w:r>
      <w:r w:rsidRPr="00FE463F">
        <w:rPr>
          <w:noProof/>
        </w:rPr>
        <w:instrText>:Properties</w:instrText>
      </w:r>
      <w:r w:rsidR="00084217" w:rsidRPr="00FE463F">
        <w:rPr>
          <w:noProof/>
        </w:rPr>
        <w:instrText>”</w:instrText>
      </w:r>
      <w:r w:rsidRPr="00FE463F">
        <w:rPr>
          <w:noProof/>
        </w:rPr>
        <w:instrText xml:space="preserve"> </w:instrText>
      </w:r>
      <w:r w:rsidRPr="00FE463F">
        <w:rPr>
          <w:noProof/>
        </w:rPr>
        <w:fldChar w:fldCharType="end"/>
      </w:r>
    </w:p>
    <w:p w14:paraId="6B9FD9EF" w14:textId="5BC2D714" w:rsidR="00271BFB" w:rsidRPr="00FE463F" w:rsidRDefault="008339DC" w:rsidP="00271BFB">
      <w:pPr>
        <w:pStyle w:val="Caption"/>
        <w:rPr>
          <w:noProof/>
        </w:rPr>
      </w:pPr>
      <w:bookmarkStart w:id="904" w:name="_Toc4725141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79</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90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F2" w14:textId="77777777" w:rsidTr="00271BFB">
        <w:trPr>
          <w:tblHeader/>
        </w:trPr>
        <w:tc>
          <w:tcPr>
            <w:tcW w:w="2754" w:type="dxa"/>
            <w:shd w:val="pct12" w:color="auto" w:fill="auto"/>
          </w:tcPr>
          <w:p w14:paraId="6B9FD9F0" w14:textId="77777777" w:rsidR="00271BFB" w:rsidRPr="00FE463F" w:rsidRDefault="00271BFB" w:rsidP="00271BFB">
            <w:pPr>
              <w:pStyle w:val="TableHeading"/>
              <w:rPr>
                <w:noProof/>
              </w:rPr>
            </w:pPr>
            <w:bookmarkStart w:id="905" w:name="COL001_TBL042"/>
            <w:bookmarkEnd w:id="905"/>
            <w:r w:rsidRPr="00FE463F">
              <w:rPr>
                <w:noProof/>
              </w:rPr>
              <w:t>Property</w:t>
            </w:r>
          </w:p>
        </w:tc>
        <w:tc>
          <w:tcPr>
            <w:tcW w:w="6660" w:type="dxa"/>
            <w:shd w:val="pct12" w:color="auto" w:fill="auto"/>
          </w:tcPr>
          <w:p w14:paraId="6B9FD9F1" w14:textId="77777777" w:rsidR="00271BFB" w:rsidRPr="00FE463F" w:rsidRDefault="00271BFB" w:rsidP="00271BFB">
            <w:pPr>
              <w:pStyle w:val="TableHeading"/>
              <w:rPr>
                <w:noProof/>
              </w:rPr>
            </w:pPr>
            <w:r w:rsidRPr="00FE463F">
              <w:rPr>
                <w:noProof/>
              </w:rPr>
              <w:t>Description</w:t>
            </w:r>
          </w:p>
        </w:tc>
      </w:tr>
      <w:tr w:rsidR="00271BFB" w:rsidRPr="00FE463F" w14:paraId="6B9FD9F5" w14:textId="77777777" w:rsidTr="00271BFB">
        <w:tc>
          <w:tcPr>
            <w:tcW w:w="2754" w:type="dxa"/>
          </w:tcPr>
          <w:p w14:paraId="6B9FD9F3" w14:textId="77777777" w:rsidR="00271BFB" w:rsidRPr="00FE463F" w:rsidRDefault="00271BFB" w:rsidP="00271BFB">
            <w:pPr>
              <w:pStyle w:val="TableText"/>
              <w:keepNext/>
              <w:keepLines/>
              <w:rPr>
                <w:noProof/>
              </w:rPr>
            </w:pPr>
            <w:r w:rsidRPr="00FE463F">
              <w:rPr>
                <w:noProof/>
              </w:rPr>
              <w:t>Page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Number:ScreenMan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4" w14:textId="77777777" w:rsidR="00271BFB" w:rsidRPr="00FE463F" w:rsidRDefault="00271BFB" w:rsidP="00271BFB">
            <w:pPr>
              <w:pStyle w:val="TableText"/>
              <w:keepNext/>
              <w:keepLines/>
              <w:rPr>
                <w:b/>
                <w:noProof/>
              </w:rPr>
            </w:pPr>
            <w:r w:rsidRPr="00FE463F">
              <w:rPr>
                <w:noProof/>
              </w:rPr>
              <w:t xml:space="preserve">(Required) The Page Number uniquely identifies a page on a form. You can use this number to refer to the page in ScreenMan functions and utilities. ScreenMan does </w:t>
            </w:r>
            <w:r w:rsidRPr="00FE463F">
              <w:rPr>
                <w:i/>
                <w:noProof/>
              </w:rPr>
              <w:t>not</w:t>
            </w:r>
            <w:r w:rsidRPr="00FE463F">
              <w:rPr>
                <w:noProof/>
              </w:rPr>
              <w:t xml:space="preserve"> display Page Numbers to the user.</w:t>
            </w:r>
          </w:p>
        </w:tc>
      </w:tr>
      <w:tr w:rsidR="00271BFB" w:rsidRPr="00FE463F" w14:paraId="6B9FD9F8" w14:textId="77777777" w:rsidTr="00271BFB">
        <w:tc>
          <w:tcPr>
            <w:tcW w:w="2754" w:type="dxa"/>
          </w:tcPr>
          <w:p w14:paraId="6B9FD9F6" w14:textId="77777777" w:rsidR="00271BFB" w:rsidRPr="00FE463F" w:rsidRDefault="00271BFB" w:rsidP="00271BFB">
            <w:pPr>
              <w:pStyle w:val="TableText"/>
              <w:keepNext/>
              <w:keepLines/>
              <w:rPr>
                <w:noProof/>
              </w:rPr>
            </w:pPr>
            <w:r w:rsidRPr="00FE463F">
              <w:rPr>
                <w:noProof/>
              </w:rPr>
              <w:t>Page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Name:ScreenMan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7" w14:textId="77777777" w:rsidR="00271BFB" w:rsidRPr="00FE463F" w:rsidRDefault="00271BFB" w:rsidP="00271BFB">
            <w:pPr>
              <w:pStyle w:val="TableText"/>
              <w:keepNext/>
              <w:keepLines/>
              <w:rPr>
                <w:b/>
                <w:noProof/>
              </w:rPr>
            </w:pPr>
            <w:r w:rsidRPr="00FE463F">
              <w:rPr>
                <w:noProof/>
              </w:rPr>
              <w:t>(Required) Like the Page Number, you can use the Page Name to refer to a page in ScreenMan functions and utilities. ScreenMan displays the Page Name to the user if, during an attempt to file data, ScreenMan finds required fields with null values. ScreenMan uses the Caption of the field and the Page Name to inform the user of the location of the required field.</w:t>
            </w:r>
          </w:p>
        </w:tc>
      </w:tr>
      <w:tr w:rsidR="00271BFB" w:rsidRPr="00FE463F" w14:paraId="6B9FD9FE" w14:textId="77777777" w:rsidTr="00271BFB">
        <w:tc>
          <w:tcPr>
            <w:tcW w:w="2754" w:type="dxa"/>
          </w:tcPr>
          <w:p w14:paraId="6B9FD9F9" w14:textId="77777777" w:rsidR="00271BFB" w:rsidRPr="00FE463F" w:rsidRDefault="00271BFB" w:rsidP="00271BFB">
            <w:pPr>
              <w:pStyle w:val="TableText"/>
              <w:rPr>
                <w:noProof/>
              </w:rPr>
            </w:pPr>
            <w:r w:rsidRPr="00FE463F">
              <w:rPr>
                <w:noProof/>
              </w:rPr>
              <w:t>Page Coordinate and Lower Right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Coordinate and Lower Right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Coordinate and Lower Right Coordinate:ScreenMan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A" w14:textId="77777777" w:rsidR="00271BFB" w:rsidRPr="00FE463F" w:rsidRDefault="00271BFB" w:rsidP="00271BFB">
            <w:pPr>
              <w:pStyle w:val="TableText"/>
              <w:rPr>
                <w:noProof/>
              </w:rPr>
            </w:pPr>
            <w:r w:rsidRPr="00FE463F">
              <w:rPr>
                <w:noProof/>
              </w:rPr>
              <w:t xml:space="preserve">(Required) The Page Coordinate property defines the location of the top left corner of the page on the screen. The format of a coordinate is: Row,Column. Regular pages normally have a Page Coordinate of </w:t>
            </w:r>
            <w:r w:rsidR="00084217" w:rsidRPr="00FE463F">
              <w:rPr>
                <w:noProof/>
              </w:rPr>
              <w:t>“</w:t>
            </w:r>
            <w:r w:rsidRPr="00FE463F">
              <w:rPr>
                <w:noProof/>
              </w:rPr>
              <w:t>1,1</w:t>
            </w:r>
            <w:r w:rsidR="00084217" w:rsidRPr="00FE463F">
              <w:rPr>
                <w:noProof/>
              </w:rPr>
              <w:t>”</w:t>
            </w:r>
            <w:r w:rsidRPr="00FE463F">
              <w:rPr>
                <w:noProof/>
              </w:rPr>
              <w:t xml:space="preserve">. They do </w:t>
            </w:r>
            <w:r w:rsidRPr="00FE463F">
              <w:rPr>
                <w:i/>
                <w:noProof/>
              </w:rPr>
              <w:t>not</w:t>
            </w:r>
            <w:r w:rsidRPr="00FE463F">
              <w:rPr>
                <w:noProof/>
              </w:rPr>
              <w:t xml:space="preserve"> have a Lower Right Coordinate.</w:t>
            </w:r>
          </w:p>
          <w:p w14:paraId="6B9FD9FB" w14:textId="77777777" w:rsidR="00271BFB" w:rsidRPr="00FE463F" w:rsidRDefault="00271BFB" w:rsidP="00271BFB">
            <w:pPr>
              <w:pStyle w:val="TableText"/>
              <w:rPr>
                <w:noProof/>
              </w:rPr>
            </w:pPr>
            <w:r w:rsidRPr="00FE463F">
              <w:rPr>
                <w:noProof/>
              </w:rPr>
              <w:t xml:space="preserve">The Page Coordinate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w:t>
            </w:r>
            <w:r w:rsidRPr="00FE463F">
              <w:rPr>
                <w:noProof/>
              </w:rPr>
              <w:lastRenderedPageBreak/>
              <w:t xml:space="preserve">a Lower Right Coordinate,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14:paraId="6B9FD9FC" w14:textId="77777777"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if the Page Coordinate is changed</w:t>
            </w:r>
            <w:r w:rsidR="00D14A59" w:rsidRPr="00FE463F">
              <w:rPr>
                <w:noProof/>
              </w:rPr>
              <w:t xml:space="preserve">) </w:t>
            </w:r>
            <w:r w:rsidRPr="00FE463F">
              <w:rPr>
                <w:noProof/>
              </w:rPr>
              <w:t>all blocks and all fields on that page move with it.</w:t>
            </w:r>
          </w:p>
          <w:p w14:paraId="6B9FD9FD" w14:textId="77777777"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Page Coordinate values.</w:t>
            </w:r>
          </w:p>
        </w:tc>
      </w:tr>
      <w:tr w:rsidR="00271BFB" w:rsidRPr="00FE463F" w14:paraId="6B9FDA02" w14:textId="77777777" w:rsidTr="00271BFB">
        <w:tc>
          <w:tcPr>
            <w:tcW w:w="2754" w:type="dxa"/>
          </w:tcPr>
          <w:p w14:paraId="6B9FD9FF" w14:textId="77777777" w:rsidR="00271BFB" w:rsidRPr="00FE463F" w:rsidRDefault="00271BFB" w:rsidP="00271BFB">
            <w:pPr>
              <w:pStyle w:val="TableText"/>
              <w:rPr>
                <w:noProof/>
              </w:rPr>
            </w:pPr>
            <w:r w:rsidRPr="00FE463F">
              <w:rPr>
                <w:noProof/>
              </w:rPr>
              <w:lastRenderedPageBreak/>
              <w:t>Header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0" w14:textId="77777777" w:rsidR="00271BFB" w:rsidRPr="00FE463F" w:rsidRDefault="00271BFB" w:rsidP="00271BFB">
            <w:pPr>
              <w:pStyle w:val="TableText"/>
              <w:rPr>
                <w:noProof/>
              </w:rPr>
            </w:pPr>
            <w:r w:rsidRPr="00FE463F">
              <w:rPr>
                <w:noProof/>
              </w:rPr>
              <w:t xml:space="preserve">A page can have one Header Block that contains uneditable information. ScreenMan always positions the Header Block at coordinate </w:t>
            </w:r>
            <w:r w:rsidR="00084217" w:rsidRPr="00FE463F">
              <w:rPr>
                <w:noProof/>
              </w:rPr>
              <w:t>“</w:t>
            </w:r>
            <w:r w:rsidRPr="00FE463F">
              <w:rPr>
                <w:noProof/>
              </w:rPr>
              <w:t>1,1</w:t>
            </w:r>
            <w:r w:rsidR="00084217" w:rsidRPr="00FE463F">
              <w:rPr>
                <w:noProof/>
              </w:rPr>
              <w:t>”</w:t>
            </w:r>
            <w:r w:rsidRPr="00FE463F">
              <w:rPr>
                <w:noProof/>
              </w:rPr>
              <w:t xml:space="preserve"> relative to the page.</w:t>
            </w:r>
          </w:p>
          <w:p w14:paraId="6B9FDA01" w14:textId="77777777" w:rsidR="00271BFB" w:rsidRPr="00FE463F" w:rsidRDefault="00D14A59" w:rsidP="00271BFB">
            <w:pPr>
              <w:pStyle w:val="TableText"/>
              <w:rPr>
                <w:noProof/>
              </w:rPr>
            </w:pPr>
            <w:r w:rsidRPr="00FE463F">
              <w:rPr>
                <w:noProof/>
              </w:rPr>
              <w:t>There is no need to place Header B</w:t>
            </w:r>
            <w:r w:rsidR="00271BFB" w:rsidRPr="00FE463F">
              <w:rPr>
                <w:noProof/>
              </w:rPr>
              <w:t xml:space="preserve">locks on a page. Display blocks with a coordinate of </w:t>
            </w:r>
            <w:r w:rsidR="00084217" w:rsidRPr="00FE463F">
              <w:rPr>
                <w:noProof/>
              </w:rPr>
              <w:t>“</w:t>
            </w:r>
            <w:r w:rsidR="00271BFB" w:rsidRPr="00FE463F">
              <w:rPr>
                <w:noProof/>
              </w:rPr>
              <w:t>1,1</w:t>
            </w:r>
            <w:r w:rsidR="00084217" w:rsidRPr="00FE463F">
              <w:rPr>
                <w:noProof/>
              </w:rPr>
              <w:t>”</w:t>
            </w:r>
            <w:r w:rsidR="00271BFB" w:rsidRPr="00FE463F">
              <w:rPr>
                <w:noProof/>
              </w:rPr>
              <w:t xml:space="preserve"> pro</w:t>
            </w:r>
            <w:r w:rsidRPr="00FE463F">
              <w:rPr>
                <w:noProof/>
              </w:rPr>
              <w:t>vide the same functionality as Header B</w:t>
            </w:r>
            <w:r w:rsidR="00271BFB" w:rsidRPr="00FE463F">
              <w:rPr>
                <w:noProof/>
              </w:rPr>
              <w:t>locks.</w:t>
            </w:r>
          </w:p>
        </w:tc>
      </w:tr>
      <w:tr w:rsidR="00271BFB" w:rsidRPr="00FE463F" w14:paraId="6B9FDA05" w14:textId="77777777" w:rsidTr="00271BFB">
        <w:tc>
          <w:tcPr>
            <w:tcW w:w="2754" w:type="dxa"/>
          </w:tcPr>
          <w:p w14:paraId="6B9FDA03" w14:textId="77777777" w:rsidR="00271BFB" w:rsidRPr="00FE463F" w:rsidRDefault="00271BFB" w:rsidP="00271BFB">
            <w:pPr>
              <w:pStyle w:val="TableText"/>
              <w:rPr>
                <w:noProof/>
              </w:rPr>
            </w:pPr>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4" w14:textId="77777777"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14:paraId="6B9FDA0A" w14:textId="77777777" w:rsidTr="00271BFB">
        <w:tc>
          <w:tcPr>
            <w:tcW w:w="2754" w:type="dxa"/>
          </w:tcPr>
          <w:p w14:paraId="6B9FDA06" w14:textId="77777777" w:rsidR="00271BFB" w:rsidRPr="00FE463F" w:rsidRDefault="00271BFB" w:rsidP="00271BFB">
            <w:pPr>
              <w:pStyle w:val="TableText"/>
              <w:rPr>
                <w:noProof/>
              </w:rPr>
            </w:pPr>
            <w:r w:rsidRPr="00FE463F">
              <w:rPr>
                <w:noProof/>
              </w:rPr>
              <w:t>Next Page and Previous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Properties:Next Page and Previous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Next Page and Previous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7" w14:textId="77777777" w:rsidR="00D14A59" w:rsidRPr="00FE463F" w:rsidRDefault="00271BFB" w:rsidP="00271BFB">
            <w:pPr>
              <w:pStyle w:val="TableText"/>
              <w:rPr>
                <w:noProof/>
              </w:rPr>
            </w:pPr>
            <w:r w:rsidRPr="00FE463F">
              <w:rPr>
                <w:noProof/>
              </w:rPr>
              <w:t xml:space="preserve">The Next Page and Previous Page properties are set to Page Numbers.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14:paraId="6B9FDA08" w14:textId="77777777" w:rsidR="00271BFB" w:rsidRPr="00FE463F" w:rsidRDefault="002F0AF3" w:rsidP="00D14A59">
            <w:pPr>
              <w:pStyle w:val="TableNote"/>
              <w:rPr>
                <w:noProof/>
              </w:rPr>
            </w:pPr>
            <w:r>
              <w:rPr>
                <w:noProof/>
              </w:rPr>
              <w:drawing>
                <wp:inline distT="0" distB="0" distL="0" distR="0" wp14:anchorId="6B9FFB16" wp14:editId="6B9FFB17">
                  <wp:extent cx="304800" cy="304800"/>
                  <wp:effectExtent l="0" t="0" r="0" b="0"/>
                  <wp:docPr id="2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ee the section Linking Pages of a Form above.</w:t>
            </w:r>
          </w:p>
          <w:p w14:paraId="6B9FDA09" w14:textId="77777777" w:rsidR="00271BFB" w:rsidRPr="00FE463F" w:rsidRDefault="00271BFB" w:rsidP="00271BFB">
            <w:pPr>
              <w:pStyle w:val="TableText"/>
              <w:rPr>
                <w:noProof/>
              </w:rPr>
            </w:pPr>
            <w:r w:rsidRPr="00FE463F">
              <w:rPr>
                <w:noProof/>
              </w:rPr>
              <w:t xml:space="preserve">ScreenMan also uses the Next Page property during filing. Starting with the first page displayed to the user, ScreenMan follows the Next Page links, loads those pages </w:t>
            </w:r>
            <w:r w:rsidRPr="00FE463F">
              <w:rPr>
                <w:i/>
                <w:noProof/>
              </w:rPr>
              <w:t>not</w:t>
            </w:r>
            <w:r w:rsidRPr="00FE463F">
              <w:rPr>
                <w:noProof/>
              </w:rPr>
              <w:t xml:space="preserve"> already loaded, and checks that all required fields on those pages have values. If any of the required fields have null values, no filing occurs; otherwise, ScreenMan files the data along with any defaults.</w:t>
            </w:r>
          </w:p>
        </w:tc>
      </w:tr>
      <w:tr w:rsidR="00271BFB" w:rsidRPr="00FE463F" w14:paraId="6B9FDA15" w14:textId="77777777" w:rsidTr="004D0137">
        <w:trPr>
          <w:cantSplit/>
        </w:trPr>
        <w:tc>
          <w:tcPr>
            <w:tcW w:w="2754" w:type="dxa"/>
          </w:tcPr>
          <w:p w14:paraId="6B9FDA0B" w14:textId="77777777" w:rsidR="00271BFB" w:rsidRPr="00FE463F" w:rsidRDefault="00271BFB" w:rsidP="00623E64">
            <w:pPr>
              <w:pStyle w:val="TableText"/>
              <w:rPr>
                <w:noProof/>
              </w:rPr>
            </w:pPr>
            <w:r w:rsidRPr="00FE463F">
              <w:rPr>
                <w:noProof/>
              </w:rPr>
              <w:t>Parent 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Properties:Parent 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Parent Field:ScreenMan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C" w14:textId="77777777" w:rsidR="00271BFB" w:rsidRPr="00FE463F" w:rsidRDefault="00271BFB" w:rsidP="00623E64">
            <w:pPr>
              <w:pStyle w:val="TableText"/>
              <w:rPr>
                <w:noProof/>
              </w:rPr>
            </w:pPr>
            <w:r w:rsidRPr="00FE463F">
              <w:rPr>
                <w:noProof/>
              </w:rPr>
              <w:t>This property can be used to link a subpage to a field on the parent page. Parent Field has the following format:</w:t>
            </w:r>
          </w:p>
          <w:p w14:paraId="6B9FDA0D" w14:textId="77777777"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14:paraId="6B9FDA0E" w14:textId="77777777" w:rsidR="00271BFB" w:rsidRPr="00FE463F" w:rsidRDefault="00271BFB" w:rsidP="00623E64">
            <w:pPr>
              <w:pStyle w:val="TableText"/>
              <w:rPr>
                <w:noProof/>
              </w:rPr>
            </w:pPr>
            <w:r w:rsidRPr="00FE463F">
              <w:rPr>
                <w:noProof/>
              </w:rPr>
              <w:t>Where:</w:t>
            </w:r>
          </w:p>
          <w:p w14:paraId="6B9FDA0F" w14:textId="77777777" w:rsidR="00271BFB" w:rsidRPr="00FE463F" w:rsidRDefault="00271BFB" w:rsidP="00623E64">
            <w:pPr>
              <w:pStyle w:val="TableListBullet"/>
              <w:rPr>
                <w:noProof/>
              </w:rPr>
            </w:pPr>
            <w:r w:rsidRPr="00FE463F">
              <w:rPr>
                <w:noProof/>
              </w:rPr>
              <w:t>Field id = Field Order number; or Caption of the field; or Unique Name of the field</w:t>
            </w:r>
          </w:p>
          <w:p w14:paraId="6B9FDA10" w14:textId="77777777" w:rsidR="00271BFB" w:rsidRPr="00FE463F" w:rsidRDefault="00271BFB" w:rsidP="00623E64">
            <w:pPr>
              <w:pStyle w:val="TableListBullet"/>
              <w:rPr>
                <w:noProof/>
              </w:rPr>
            </w:pPr>
            <w:r w:rsidRPr="00FE463F">
              <w:rPr>
                <w:noProof/>
              </w:rPr>
              <w:t>Block id = Block Order number; or Block Name</w:t>
            </w:r>
          </w:p>
          <w:p w14:paraId="6B9FDA11" w14:textId="77777777" w:rsidR="00271BFB" w:rsidRPr="00FE463F" w:rsidRDefault="00271BFB" w:rsidP="00623E64">
            <w:pPr>
              <w:pStyle w:val="TableListBullet"/>
              <w:rPr>
                <w:noProof/>
              </w:rPr>
            </w:pPr>
            <w:r w:rsidRPr="00FE463F">
              <w:rPr>
                <w:noProof/>
              </w:rPr>
              <w:t>Page id = Page Number; or Page Name</w:t>
            </w:r>
          </w:p>
          <w:p w14:paraId="6B9FDA12" w14:textId="77777777" w:rsidR="00271BFB" w:rsidRPr="00FE463F" w:rsidRDefault="00461613" w:rsidP="00623E64">
            <w:pPr>
              <w:pStyle w:val="TableText"/>
              <w:rPr>
                <w:noProof/>
              </w:rPr>
            </w:pPr>
            <w:r w:rsidRPr="00FE463F">
              <w:rPr>
                <w:noProof/>
              </w:rPr>
              <w:t>For example:</w:t>
            </w:r>
          </w:p>
          <w:p w14:paraId="6B9FDA13" w14:textId="77777777"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14:paraId="6B9FDA14" w14:textId="77777777" w:rsidR="00461613" w:rsidRPr="00FE463F" w:rsidRDefault="00461613" w:rsidP="00623E64">
            <w:pPr>
              <w:pStyle w:val="TableText"/>
              <w:rPr>
                <w:noProof/>
              </w:rPr>
            </w:pPr>
            <w:r w:rsidRPr="00FE463F">
              <w:rPr>
                <w:noProof/>
              </w:rPr>
              <w:t xml:space="preserve">Identifies the field with Caption or Unique Name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14:paraId="6B9FDA18" w14:textId="77777777" w:rsidTr="00271BFB">
        <w:tc>
          <w:tcPr>
            <w:tcW w:w="2754" w:type="dxa"/>
          </w:tcPr>
          <w:p w14:paraId="6B9FDA16" w14:textId="77777777" w:rsidR="00271BFB" w:rsidRPr="00FE463F" w:rsidRDefault="00461613"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17" w14:textId="77777777" w:rsidR="00271BFB" w:rsidRPr="00FE463F" w:rsidRDefault="00461613" w:rsidP="00271BFB">
            <w:pPr>
              <w:pStyle w:val="TableText"/>
              <w:rPr>
                <w:noProof/>
              </w:rPr>
            </w:pPr>
            <w:r w:rsidRPr="00FE463F">
              <w:rPr>
                <w:noProof/>
              </w:rPr>
              <w:t>ScreenMan executes the M code in the Pre Action property when the user reaches the page and the M code in the Post Action property when the user leaves the page.</w:t>
            </w:r>
          </w:p>
        </w:tc>
      </w:tr>
    </w:tbl>
    <w:p w14:paraId="6B9FDA19" w14:textId="77777777" w:rsidR="00E86526" w:rsidRPr="00FE463F" w:rsidRDefault="00E86526" w:rsidP="00945B5E">
      <w:pPr>
        <w:pStyle w:val="BodyText6"/>
        <w:rPr>
          <w:noProof/>
        </w:rPr>
      </w:pPr>
    </w:p>
    <w:p w14:paraId="6B9FDA1A" w14:textId="77777777" w:rsidR="00E86526" w:rsidRPr="00FE463F" w:rsidRDefault="00E86526" w:rsidP="0074437A">
      <w:pPr>
        <w:pStyle w:val="Heading3"/>
        <w:rPr>
          <w:noProof/>
        </w:rPr>
      </w:pPr>
      <w:bookmarkStart w:id="906" w:name="_Toc472514337"/>
      <w:r w:rsidRPr="00FE463F">
        <w:rPr>
          <w:noProof/>
        </w:rPr>
        <w:t>Block Properties</w:t>
      </w:r>
      <w:bookmarkEnd w:id="906"/>
    </w:p>
    <w:p w14:paraId="6B9FDA1B"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w:instrText>
      </w:r>
      <w:r w:rsidR="009B234F" w:rsidRPr="00FE463F">
        <w:rPr>
          <w:noProof/>
        </w:rPr>
        <w:instrText>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Block properties are stored in two locations:</w:t>
      </w:r>
    </w:p>
    <w:p w14:paraId="6B9FDA1C" w14:textId="77777777"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Block Properties Stored in the FORM File</w:t>
      </w:r>
      <w:r w:rsidRPr="00FE463F">
        <w:rPr>
          <w:noProof/>
          <w:color w:val="0000FF"/>
          <w:u w:val="single"/>
        </w:rPr>
        <w:fldChar w:fldCharType="end"/>
      </w:r>
    </w:p>
    <w:p w14:paraId="6B9FDA1D" w14:textId="77777777"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Block Properties Stored in the BLOCK File</w:t>
      </w:r>
      <w:r w:rsidRPr="00FE463F">
        <w:rPr>
          <w:noProof/>
          <w:color w:val="0000FF"/>
          <w:u w:val="single"/>
        </w:rPr>
        <w:fldChar w:fldCharType="end"/>
      </w:r>
    </w:p>
    <w:p w14:paraId="6B9FDA1E" w14:textId="77777777" w:rsidR="00461613" w:rsidRPr="00FE463F" w:rsidRDefault="00461613" w:rsidP="00AD197E">
      <w:pPr>
        <w:pStyle w:val="Heading4"/>
        <w:rPr>
          <w:noProof/>
          <w:lang w:val="en-US"/>
        </w:rPr>
      </w:pPr>
      <w:bookmarkStart w:id="907" w:name="_Ref254164582"/>
      <w:r w:rsidRPr="00FE463F">
        <w:rPr>
          <w:noProof/>
          <w:lang w:val="en-US"/>
        </w:rPr>
        <w:t>Block Properties Stored in the FORM File</w:t>
      </w:r>
      <w:bookmarkEnd w:id="907"/>
    </w:p>
    <w:p w14:paraId="6B9FDA1F" w14:textId="77777777" w:rsidR="00461613" w:rsidRPr="00FE463F" w:rsidRDefault="00945B5E"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FORM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FORM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the:FORM File</w:instrText>
      </w:r>
      <w:r w:rsidR="009B234F" w:rsidRPr="00FE463F">
        <w:rPr>
          <w:noProof/>
        </w:rPr>
        <w:instrText xml:space="preserve"> (#.403)</w:instrText>
      </w:r>
      <w:r w:rsidR="00084217" w:rsidRPr="00FE463F">
        <w:rPr>
          <w:noProof/>
        </w:rPr>
        <w:instrText>”</w:instrText>
      </w:r>
      <w:r w:rsidRPr="00FE463F">
        <w:rPr>
          <w:noProof/>
        </w:rPr>
        <w:instrText xml:space="preserve"> </w:instrText>
      </w:r>
      <w:r w:rsidRPr="00FE463F">
        <w:rPr>
          <w:noProof/>
        </w:rPr>
        <w:fldChar w:fldCharType="end"/>
      </w:r>
      <w:r w:rsidR="00461613" w:rsidRPr="00FE463F">
        <w:rPr>
          <w:noProof/>
        </w:rPr>
        <w:t xml:space="preserve">Since these properties are stored in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461613" w:rsidRPr="00FE463F">
        <w:rPr>
          <w:noProof/>
        </w:rPr>
        <w:t>, they apply only as it is used on a particular form.</w:t>
      </w:r>
    </w:p>
    <w:p w14:paraId="6B9FDA20" w14:textId="54422D9E" w:rsidR="00461613" w:rsidRPr="00FE463F" w:rsidRDefault="008339DC" w:rsidP="00461613">
      <w:pPr>
        <w:pStyle w:val="Caption"/>
        <w:rPr>
          <w:noProof/>
        </w:rPr>
      </w:pPr>
      <w:bookmarkStart w:id="908" w:name="_Toc4725141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80</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90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14:paraId="6B9FDA23" w14:textId="77777777" w:rsidTr="00FA3284">
        <w:trPr>
          <w:tblHeader/>
        </w:trPr>
        <w:tc>
          <w:tcPr>
            <w:tcW w:w="2754" w:type="dxa"/>
            <w:shd w:val="pct12" w:color="auto" w:fill="auto"/>
          </w:tcPr>
          <w:p w14:paraId="6B9FDA21" w14:textId="77777777" w:rsidR="00461613" w:rsidRPr="00FE463F" w:rsidRDefault="00461613" w:rsidP="00FA3284">
            <w:pPr>
              <w:pStyle w:val="TableHeading"/>
              <w:rPr>
                <w:noProof/>
              </w:rPr>
            </w:pPr>
            <w:bookmarkStart w:id="909" w:name="COL001_TBL043"/>
            <w:bookmarkEnd w:id="909"/>
            <w:r w:rsidRPr="00FE463F">
              <w:rPr>
                <w:noProof/>
              </w:rPr>
              <w:t>Property</w:t>
            </w:r>
          </w:p>
        </w:tc>
        <w:tc>
          <w:tcPr>
            <w:tcW w:w="6660" w:type="dxa"/>
            <w:shd w:val="pct12" w:color="auto" w:fill="auto"/>
          </w:tcPr>
          <w:p w14:paraId="6B9FDA22" w14:textId="77777777" w:rsidR="00461613" w:rsidRPr="00FE463F" w:rsidRDefault="00461613" w:rsidP="00FA3284">
            <w:pPr>
              <w:pStyle w:val="TableHeading"/>
              <w:rPr>
                <w:noProof/>
              </w:rPr>
            </w:pPr>
            <w:r w:rsidRPr="00FE463F">
              <w:rPr>
                <w:noProof/>
              </w:rPr>
              <w:t>Description</w:t>
            </w:r>
          </w:p>
        </w:tc>
      </w:tr>
      <w:tr w:rsidR="00461613" w:rsidRPr="00FE463F" w14:paraId="6B9FDA26" w14:textId="77777777" w:rsidTr="00FA3284">
        <w:tc>
          <w:tcPr>
            <w:tcW w:w="2754" w:type="dxa"/>
          </w:tcPr>
          <w:p w14:paraId="6B9FDA24" w14:textId="77777777" w:rsidR="00461613" w:rsidRPr="00FE463F" w:rsidRDefault="00461613" w:rsidP="00FA3284">
            <w:pPr>
              <w:pStyle w:val="TableText"/>
              <w:keepNext/>
              <w:keepLines/>
              <w:rPr>
                <w:noProof/>
              </w:rPr>
            </w:pPr>
            <w:r w:rsidRPr="00FE463F">
              <w:rPr>
                <w:noProof/>
              </w:rPr>
              <w:t>Block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5" w14:textId="77777777" w:rsidR="00461613" w:rsidRPr="00FE463F" w:rsidRDefault="00461613" w:rsidP="00EB14E7">
            <w:pPr>
              <w:pStyle w:val="TableText"/>
              <w:keepNext/>
              <w:keepLines/>
              <w:rPr>
                <w:b/>
                <w:noProof/>
              </w:rPr>
            </w:pPr>
            <w:r w:rsidRPr="00FE463F">
              <w:rPr>
                <w:noProof/>
              </w:rPr>
              <w:t>(Required) This</w:t>
            </w:r>
            <w:r w:rsidR="0064032C" w:rsidRPr="00FE463F">
              <w:rPr>
                <w:noProof/>
              </w:rPr>
              <w:t xml:space="preserve"> is the .01 field of the block M</w:t>
            </w:r>
            <w:r w:rsidRPr="00FE463F">
              <w:rPr>
                <w:noProof/>
              </w:rPr>
              <w:t xml:space="preserve">ultiple of the page multiple of the </w:t>
            </w:r>
            <w:r w:rsidR="0064032C" w:rsidRPr="00FE463F">
              <w:rPr>
                <w:noProof/>
              </w:rPr>
              <w:t>FORM</w:t>
            </w:r>
            <w:r w:rsidRPr="00FE463F">
              <w:rPr>
                <w:noProof/>
              </w:rPr>
              <w:t xml:space="preserve">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xml:space="preserve">. This field is a pointer to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461613" w:rsidRPr="00FE463F" w14:paraId="6B9FDA29" w14:textId="77777777" w:rsidTr="00FA3284">
        <w:tc>
          <w:tcPr>
            <w:tcW w:w="2754" w:type="dxa"/>
          </w:tcPr>
          <w:p w14:paraId="6B9FDA27" w14:textId="77777777" w:rsidR="00461613" w:rsidRPr="00FE463F" w:rsidRDefault="00461613" w:rsidP="00461613">
            <w:pPr>
              <w:pStyle w:val="TableText"/>
              <w:keepNext/>
              <w:keepLines/>
              <w:rPr>
                <w:noProof/>
              </w:rPr>
            </w:pPr>
            <w:r w:rsidRPr="00FE463F">
              <w:rPr>
                <w:noProof/>
              </w:rPr>
              <w:t>Block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8" w14:textId="77777777" w:rsidR="00461613" w:rsidRPr="00FE463F" w:rsidRDefault="00461613" w:rsidP="00FA3284">
            <w:pPr>
              <w:pStyle w:val="TableText"/>
              <w:keepNext/>
              <w:keepLines/>
              <w:rPr>
                <w:b/>
                <w:noProof/>
              </w:rPr>
            </w:pPr>
            <w:r w:rsidRPr="00FE463F">
              <w:rPr>
                <w:noProof/>
              </w:rPr>
              <w:t xml:space="preserve">(Required) The Block Order determines the order in which users traverse fields on a page when they press </w:t>
            </w:r>
            <w:r w:rsidRPr="00FE463F">
              <w:rPr>
                <w:b/>
                <w:bCs/>
                <w:noProof/>
              </w:rPr>
              <w:t>&lt;PF1&gt;&lt;PF4&gt;</w:t>
            </w:r>
            <w:r w:rsidRPr="00FE463F">
              <w:rPr>
                <w:noProof/>
              </w:rPr>
              <w:t xml:space="preserve"> to go to the next block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Block Order number.</w:t>
            </w:r>
          </w:p>
        </w:tc>
      </w:tr>
      <w:tr w:rsidR="00461613" w:rsidRPr="00FE463F" w14:paraId="6B9FDA2F" w14:textId="77777777" w:rsidTr="002629D6">
        <w:trPr>
          <w:cantSplit/>
        </w:trPr>
        <w:tc>
          <w:tcPr>
            <w:tcW w:w="2754" w:type="dxa"/>
          </w:tcPr>
          <w:p w14:paraId="6B9FDA2A" w14:textId="77777777" w:rsidR="00461613" w:rsidRPr="00FE463F" w:rsidRDefault="00461613" w:rsidP="00FA3284">
            <w:pPr>
              <w:pStyle w:val="TableText"/>
              <w:rPr>
                <w:noProof/>
              </w:rPr>
            </w:pPr>
            <w:r w:rsidRPr="00FE463F">
              <w:rPr>
                <w:noProof/>
              </w:rPr>
              <w:t>Type of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Properties:Type of Block:ScreenMan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Type of Block:ScreenMan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B" w14:textId="77777777" w:rsidR="00461613" w:rsidRPr="00FE463F" w:rsidRDefault="00461613" w:rsidP="00FA3284">
            <w:pPr>
              <w:pStyle w:val="TableText"/>
              <w:rPr>
                <w:noProof/>
              </w:rPr>
            </w:pPr>
            <w:r w:rsidRPr="00FE463F">
              <w:rPr>
                <w:noProof/>
              </w:rPr>
              <w:t xml:space="preserve">(Required) The Type of Block property can be either </w:t>
            </w:r>
            <w:r w:rsidR="00084217" w:rsidRPr="00FE463F">
              <w:rPr>
                <w:noProof/>
              </w:rPr>
              <w:t>“</w:t>
            </w:r>
            <w:r w:rsidRPr="00FE463F">
              <w:rPr>
                <w:noProof/>
              </w:rPr>
              <w:t>DISPLAY</w:t>
            </w:r>
            <w:r w:rsidR="00084217" w:rsidRPr="00FE463F">
              <w:rPr>
                <w:noProof/>
              </w:rPr>
              <w:t>”</w:t>
            </w:r>
            <w:r w:rsidRPr="00FE463F">
              <w:rPr>
                <w:noProof/>
              </w:rPr>
              <w:t xml:space="preserve"> or </w:t>
            </w:r>
            <w:r w:rsidR="00084217" w:rsidRPr="00FE463F">
              <w:rPr>
                <w:noProof/>
              </w:rPr>
              <w:t>“</w:t>
            </w:r>
            <w:r w:rsidRPr="00FE463F">
              <w:rPr>
                <w:noProof/>
              </w:rPr>
              <w:t>EDIT.</w:t>
            </w:r>
            <w:r w:rsidR="00084217" w:rsidRPr="00FE463F">
              <w:rPr>
                <w:noProof/>
              </w:rPr>
              <w:t>”</w:t>
            </w:r>
          </w:p>
          <w:p w14:paraId="6B9FDA2C" w14:textId="77777777" w:rsidR="00461613" w:rsidRPr="00FE463F" w:rsidRDefault="00461613" w:rsidP="00FA3284">
            <w:pPr>
              <w:pStyle w:val="TableText"/>
              <w:rPr>
                <w:noProof/>
              </w:rPr>
            </w:pPr>
            <w:r w:rsidRPr="00FE463F">
              <w:rPr>
                <w:noProof/>
              </w:rPr>
              <w:t xml:space="preserve">EDIT blocks allow fields to be changed by the user and DISPLAY blocks allow fields to be displayed but </w:t>
            </w:r>
            <w:r w:rsidRPr="00FE463F">
              <w:rPr>
                <w:i/>
                <w:iCs/>
                <w:noProof/>
              </w:rPr>
              <w:t>not</w:t>
            </w:r>
            <w:r w:rsidRPr="00FE463F">
              <w:rPr>
                <w:noProof/>
              </w:rPr>
              <w:t xml:space="preserve"> changed by the user. Adding an EDIT block to a form enables the editing of any data dictionary fields placed on the EDIT-type block. Fields in a DISPLAY block are read-only.</w:t>
            </w:r>
          </w:p>
          <w:p w14:paraId="6B9FDA2D" w14:textId="77777777"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14:paraId="6B9FDA2E" w14:textId="77777777" w:rsidR="00461613" w:rsidRPr="00FE463F" w:rsidRDefault="002F0AF3" w:rsidP="003F66B9">
            <w:pPr>
              <w:pStyle w:val="TableNote"/>
              <w:rPr>
                <w:noProof/>
              </w:rPr>
            </w:pPr>
            <w:r>
              <w:rPr>
                <w:noProof/>
              </w:rPr>
              <w:drawing>
                <wp:inline distT="0" distB="0" distL="0" distR="0" wp14:anchorId="6B9FFB18" wp14:editId="6B9FFB19">
                  <wp:extent cx="304800" cy="304800"/>
                  <wp:effectExtent l="0" t="0" r="0" b="0"/>
                  <wp:docPr id="2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49" w:tooltip="VDL: VA FileMan Documentaiton location" w:history="1">
              <w:r w:rsidR="00461613" w:rsidRPr="00FE463F">
                <w:rPr>
                  <w:rStyle w:val="Hyperlink"/>
                  <w:bCs/>
                  <w:noProof/>
                </w:rPr>
                <w:t>http://www4.va.gov/vdl/application.asp?appid=5</w:t>
              </w:r>
            </w:hyperlink>
          </w:p>
        </w:tc>
      </w:tr>
      <w:tr w:rsidR="00461613" w:rsidRPr="00FE463F" w14:paraId="6B9FDA33" w14:textId="77777777" w:rsidTr="00FA3284">
        <w:tc>
          <w:tcPr>
            <w:tcW w:w="2754" w:type="dxa"/>
          </w:tcPr>
          <w:p w14:paraId="6B9FDA30" w14:textId="77777777" w:rsidR="00461613" w:rsidRPr="00FE463F" w:rsidRDefault="00461613" w:rsidP="00FA3284">
            <w:pPr>
              <w:pStyle w:val="TableText"/>
              <w:rPr>
                <w:noProof/>
              </w:rPr>
            </w:pPr>
            <w:r w:rsidRPr="00FE463F">
              <w:rPr>
                <w:noProof/>
              </w:rPr>
              <w:t>Block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1" w14:textId="77777777" w:rsidR="00461613" w:rsidRPr="00FE463F" w:rsidRDefault="00461613" w:rsidP="00FA3284">
            <w:pPr>
              <w:pStyle w:val="TableText"/>
              <w:rPr>
                <w:noProof/>
              </w:rPr>
            </w:pPr>
            <w:r w:rsidRPr="00FE463F">
              <w:rPr>
                <w:noProof/>
              </w:rPr>
              <w:t>(Required) This property defines the location of the block. The format of a coordinate is: Row,Column.</w:t>
            </w:r>
          </w:p>
          <w:p w14:paraId="6B9FDA32" w14:textId="77777777" w:rsidR="00461613" w:rsidRPr="00FE463F" w:rsidRDefault="00461613" w:rsidP="0023274A">
            <w:pPr>
              <w:pStyle w:val="TableText"/>
              <w:rPr>
                <w:noProof/>
              </w:rPr>
            </w:pPr>
            <w:r w:rsidRPr="00FE463F">
              <w:rPr>
                <w:noProof/>
              </w:rPr>
              <w:t xml:space="preserve">A Block Coordinate is defined relative to the page on which the block is defined. A Block Coordinate of </w:t>
            </w:r>
            <w:r w:rsidR="00084217" w:rsidRPr="00FE463F">
              <w:rPr>
                <w:noProof/>
              </w:rPr>
              <w:t>“</w:t>
            </w:r>
            <w:r w:rsidRPr="00FE463F">
              <w:rPr>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Pr="00FE463F">
              <w:rPr>
                <w:noProof/>
              </w:rPr>
              <w:t xml:space="preserve"> if it is given a new coordinate</w:t>
            </w:r>
            <w:r w:rsidR="0023274A" w:rsidRPr="00FE463F">
              <w:rPr>
                <w:noProof/>
              </w:rPr>
              <w:t xml:space="preserve">), </w:t>
            </w:r>
            <w:r w:rsidRPr="00FE463F">
              <w:rPr>
                <w:noProof/>
              </w:rPr>
              <w:t>all blocks on the page move with it.</w:t>
            </w:r>
          </w:p>
        </w:tc>
      </w:tr>
      <w:tr w:rsidR="00461613" w:rsidRPr="00FE463F" w14:paraId="6B9FDA37" w14:textId="77777777" w:rsidTr="00FA3284">
        <w:tc>
          <w:tcPr>
            <w:tcW w:w="2754" w:type="dxa"/>
          </w:tcPr>
          <w:p w14:paraId="6B9FDA34" w14:textId="77777777" w:rsidR="00461613" w:rsidRPr="00FE463F" w:rsidRDefault="00461613" w:rsidP="00FA3284">
            <w:pPr>
              <w:pStyle w:val="TableText"/>
              <w:rPr>
                <w:noProof/>
              </w:rPr>
            </w:pPr>
            <w:r w:rsidRPr="00FE463F">
              <w:rPr>
                <w:noProof/>
              </w:rPr>
              <w:t>Pointer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Properties:Pointer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Pointer Link:ScreenMan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5" w14:textId="77777777" w:rsidR="00461613" w:rsidRPr="00FE463F" w:rsidRDefault="00461613" w:rsidP="00FA3284">
            <w:pPr>
              <w:pStyle w:val="TableText"/>
              <w:rPr>
                <w:noProof/>
              </w:rPr>
            </w:pPr>
            <w:r w:rsidRPr="00FE463F">
              <w:rPr>
                <w:noProof/>
              </w:rPr>
              <w:t>This property is used if the fields displayed in this block are reached through a relational jump from the primary file of the form. The Pointer Link is a relational expression that describes this jump.</w:t>
            </w:r>
          </w:p>
          <w:p w14:paraId="6B9FDA36" w14:textId="77777777" w:rsidR="00461613" w:rsidRPr="00FE463F" w:rsidRDefault="002F0AF3" w:rsidP="008F22F2">
            <w:pPr>
              <w:pStyle w:val="TableNote"/>
              <w:rPr>
                <w:noProof/>
              </w:rPr>
            </w:pPr>
            <w:r>
              <w:rPr>
                <w:noProof/>
              </w:rPr>
              <w:drawing>
                <wp:inline distT="0" distB="0" distL="0" distR="0" wp14:anchorId="6B9FFB1A" wp14:editId="6B9FFB1B">
                  <wp:extent cx="304800" cy="304800"/>
                  <wp:effectExtent l="0" t="0" r="0" b="0"/>
                  <wp:docPr id="2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14:paraId="6B9FDA3A" w14:textId="77777777" w:rsidTr="00FA3284">
        <w:tc>
          <w:tcPr>
            <w:tcW w:w="2754" w:type="dxa"/>
          </w:tcPr>
          <w:p w14:paraId="6B9FDA38" w14:textId="77777777" w:rsidR="00461613" w:rsidRPr="00FE463F" w:rsidRDefault="00461613" w:rsidP="00FA3284">
            <w:pPr>
              <w:pStyle w:val="TableText"/>
              <w:rPr>
                <w:noProof/>
              </w:rPr>
            </w:pPr>
            <w:r w:rsidRPr="00FE463F">
              <w:rPr>
                <w:noProof/>
              </w:rPr>
              <w:lastRenderedPageBreak/>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9" w14:textId="77777777" w:rsidR="00461613" w:rsidRPr="00FE463F" w:rsidRDefault="00461613" w:rsidP="00FA3284">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only as it is used on this form.</w:t>
            </w:r>
          </w:p>
        </w:tc>
      </w:tr>
      <w:tr w:rsidR="00461613" w:rsidRPr="00FE463F" w14:paraId="6B9FDA3D" w14:textId="77777777" w:rsidTr="00FA3284">
        <w:tc>
          <w:tcPr>
            <w:tcW w:w="2754" w:type="dxa"/>
          </w:tcPr>
          <w:p w14:paraId="6B9FDA3B" w14:textId="77777777" w:rsidR="00461613" w:rsidRPr="00FE463F" w:rsidRDefault="00461613" w:rsidP="00FA3284">
            <w:pPr>
              <w:pStyle w:val="TableText"/>
              <w:rPr>
                <w:noProof/>
              </w:rPr>
            </w:pPr>
            <w:r w:rsidRPr="00FE463F">
              <w:rPr>
                <w:noProof/>
              </w:rPr>
              <w:t>Replication, Index, Initial Position, Disallow LAYGO, Field for Selection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Properties:Replication, Index, Initial Position, Disallow LAYGO, Field for Selection:ScreenMan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Replication, Index, Initial Position, Disallow LAYGO, Field for Selection:ScreenMan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C" w14:textId="77777777" w:rsidR="00461613" w:rsidRPr="00FE463F" w:rsidRDefault="00461613" w:rsidP="00FA3284">
            <w:pPr>
              <w:pStyle w:val="TableText"/>
              <w:rPr>
                <w:noProof/>
              </w:rPr>
            </w:pPr>
            <w:r w:rsidRPr="00FE463F">
              <w:rPr>
                <w:noProof/>
              </w:rPr>
              <w:t>These properties pertain only to repeating blocks. See the section Displaying Multiples in Repeating Blocks above for more information about these properties.</w:t>
            </w:r>
          </w:p>
        </w:tc>
      </w:tr>
    </w:tbl>
    <w:p w14:paraId="6B9FDA3E" w14:textId="77777777" w:rsidR="00E86526" w:rsidRPr="00FE463F" w:rsidRDefault="00E86526" w:rsidP="00945B5E">
      <w:pPr>
        <w:pStyle w:val="BodyText6"/>
        <w:rPr>
          <w:noProof/>
        </w:rPr>
      </w:pPr>
    </w:p>
    <w:p w14:paraId="6B9FDA3F" w14:textId="77777777" w:rsidR="00E86526" w:rsidRPr="00FE463F" w:rsidRDefault="00E86526" w:rsidP="00AD197E">
      <w:pPr>
        <w:pStyle w:val="Heading4"/>
        <w:rPr>
          <w:noProof/>
          <w:lang w:val="en-US"/>
        </w:rPr>
      </w:pPr>
      <w:bookmarkStart w:id="910" w:name="_Ref254166322"/>
      <w:r w:rsidRPr="00FE463F">
        <w:rPr>
          <w:noProof/>
          <w:lang w:val="en-US"/>
        </w:rPr>
        <w:t>Block Properties Stored in the BLOCK File</w:t>
      </w:r>
      <w:bookmarkEnd w:id="910"/>
    </w:p>
    <w:p w14:paraId="6B9FDA40"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BLOCK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BLOCK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the:BLOCK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Since these properties are stored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they are part of the definition of the block itself. These properties apply to the block wherever it is used.</w:t>
      </w:r>
    </w:p>
    <w:p w14:paraId="6B9FDA41" w14:textId="114CF7CE" w:rsidR="00A26AE7" w:rsidRPr="00FE463F" w:rsidRDefault="008339DC" w:rsidP="00A26AE7">
      <w:pPr>
        <w:pStyle w:val="Caption"/>
        <w:rPr>
          <w:noProof/>
        </w:rPr>
      </w:pPr>
      <w:bookmarkStart w:id="911" w:name="_Toc4725141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81</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91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44" w14:textId="77777777" w:rsidTr="00FA3284">
        <w:trPr>
          <w:tblHeader/>
        </w:trPr>
        <w:tc>
          <w:tcPr>
            <w:tcW w:w="2754" w:type="dxa"/>
            <w:shd w:val="pct12" w:color="auto" w:fill="auto"/>
          </w:tcPr>
          <w:p w14:paraId="6B9FDA42" w14:textId="77777777" w:rsidR="00A26AE7" w:rsidRPr="00FE463F" w:rsidRDefault="00A26AE7" w:rsidP="00FA3284">
            <w:pPr>
              <w:pStyle w:val="TableHeading"/>
              <w:rPr>
                <w:noProof/>
              </w:rPr>
            </w:pPr>
            <w:bookmarkStart w:id="912" w:name="COL001_TBL044"/>
            <w:bookmarkEnd w:id="912"/>
            <w:r w:rsidRPr="00FE463F">
              <w:rPr>
                <w:noProof/>
              </w:rPr>
              <w:t>Property</w:t>
            </w:r>
          </w:p>
        </w:tc>
        <w:tc>
          <w:tcPr>
            <w:tcW w:w="6660" w:type="dxa"/>
            <w:shd w:val="pct12" w:color="auto" w:fill="auto"/>
          </w:tcPr>
          <w:p w14:paraId="6B9FDA43" w14:textId="77777777" w:rsidR="00A26AE7" w:rsidRPr="00FE463F" w:rsidRDefault="00A26AE7" w:rsidP="00FA3284">
            <w:pPr>
              <w:pStyle w:val="TableHeading"/>
              <w:rPr>
                <w:noProof/>
              </w:rPr>
            </w:pPr>
            <w:r w:rsidRPr="00FE463F">
              <w:rPr>
                <w:noProof/>
              </w:rPr>
              <w:t>Description</w:t>
            </w:r>
          </w:p>
        </w:tc>
      </w:tr>
      <w:tr w:rsidR="00A26AE7" w:rsidRPr="00FE463F" w14:paraId="6B9FDA47" w14:textId="77777777" w:rsidTr="00FA3284">
        <w:tc>
          <w:tcPr>
            <w:tcW w:w="2754" w:type="dxa"/>
          </w:tcPr>
          <w:p w14:paraId="6B9FDA45" w14:textId="77777777" w:rsidR="00A26AE7" w:rsidRPr="00FE463F" w:rsidRDefault="00A26AE7" w:rsidP="00FA3284">
            <w:pPr>
              <w:pStyle w:val="TableText"/>
              <w:keepNext/>
              <w:keepLines/>
              <w:rPr>
                <w:noProof/>
              </w:rPr>
            </w:pPr>
            <w:r w:rsidRPr="00FE463F">
              <w:rPr>
                <w:noProof/>
              </w:rPr>
              <w:t>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6" w14:textId="77777777" w:rsidR="00A26AE7" w:rsidRPr="00FE463F" w:rsidRDefault="00A26AE7" w:rsidP="00FA3284">
            <w:pPr>
              <w:pStyle w:val="TableText"/>
              <w:keepNext/>
              <w:keepLines/>
              <w:rPr>
                <w:b/>
                <w:noProof/>
              </w:rPr>
            </w:pPr>
            <w:r w:rsidRPr="00FE463F">
              <w:rPr>
                <w:noProof/>
              </w:rPr>
              <w:t xml:space="preserve">(Required) This is the .01 field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Block Names should be namespaced.</w:t>
            </w:r>
          </w:p>
        </w:tc>
      </w:tr>
      <w:tr w:rsidR="00A26AE7" w:rsidRPr="00FE463F" w14:paraId="6B9FDA4A" w14:textId="77777777" w:rsidTr="00FA3284">
        <w:tc>
          <w:tcPr>
            <w:tcW w:w="2754" w:type="dxa"/>
          </w:tcPr>
          <w:p w14:paraId="6B9FDA48" w14:textId="77777777" w:rsidR="00A26AE7" w:rsidRPr="00FE463F" w:rsidRDefault="00A26AE7" w:rsidP="00FA3284">
            <w:pPr>
              <w:pStyle w:val="TableText"/>
              <w:keepNext/>
              <w:keepLines/>
              <w:rPr>
                <w:noProof/>
              </w:rPr>
            </w:pPr>
            <w:r w:rsidRPr="00FE463F">
              <w:rPr>
                <w:noProof/>
              </w:rPr>
              <w:t>DD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Properties:DD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9" w14:textId="77777777" w:rsidR="00A26AE7" w:rsidRPr="00FE463F" w:rsidRDefault="00A26AE7" w:rsidP="00FA3284">
            <w:pPr>
              <w:pStyle w:val="TableText"/>
              <w:keepNext/>
              <w:keepLines/>
              <w:rPr>
                <w:noProof/>
              </w:rPr>
            </w:pPr>
            <w:r w:rsidRPr="00FE463F">
              <w:rPr>
                <w:noProof/>
              </w:rPr>
              <w:t>This is the data dictionary number of the file or subfile that contains the fields that are placed on this block. A block can contain fields from only one file or subfile.</w:t>
            </w:r>
          </w:p>
        </w:tc>
      </w:tr>
      <w:tr w:rsidR="00A26AE7" w:rsidRPr="00FE463F" w14:paraId="6B9FDA4E" w14:textId="77777777" w:rsidTr="00FA3284">
        <w:tc>
          <w:tcPr>
            <w:tcW w:w="2754" w:type="dxa"/>
          </w:tcPr>
          <w:p w14:paraId="6B9FDA4B" w14:textId="77777777" w:rsidR="00A26AE7" w:rsidRPr="00FE463F" w:rsidRDefault="00A26AE7" w:rsidP="00FA3284">
            <w:pPr>
              <w:pStyle w:val="TableText"/>
              <w:rPr>
                <w:noProof/>
              </w:rPr>
            </w:pPr>
            <w:r w:rsidRPr="00FE463F">
              <w:rPr>
                <w:noProof/>
              </w:rPr>
              <w:t>Disable Navigation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Navigation:ScreenMan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C" w14:textId="77777777" w:rsidR="00A26AE7" w:rsidRPr="00FE463F" w:rsidRDefault="00A26AE7" w:rsidP="00A26AE7">
            <w:pPr>
              <w:pStyle w:val="TableText"/>
              <w:rPr>
                <w:noProof/>
              </w:rPr>
            </w:pPr>
            <w:r w:rsidRPr="00FE463F">
              <w:rPr>
                <w:noProof/>
              </w:rPr>
              <w:t xml:space="preserve">If you set this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navigation within the block is disabled. When navigation is disabled, users </w:t>
            </w:r>
            <w:r w:rsidRPr="00FE463F">
              <w:rPr>
                <w:i/>
                <w:noProof/>
              </w:rPr>
              <w:t>cannot</w:t>
            </w:r>
            <w:r w:rsidRPr="00FE463F">
              <w:rPr>
                <w:noProof/>
              </w:rPr>
              <w:t xml:space="preserve"> </w:t>
            </w:r>
            <w:r w:rsidRPr="00FE463F">
              <w:rPr>
                <w:b/>
                <w:noProof/>
              </w:rPr>
              <w:t>^</w:t>
            </w:r>
            <w:r w:rsidRPr="00FE463F">
              <w:rPr>
                <w:noProof/>
              </w:rPr>
              <w:t xml:space="preserve">-jump to other fields, they </w:t>
            </w:r>
            <w:r w:rsidRPr="00FE463F">
              <w:rPr>
                <w:i/>
                <w:noProof/>
              </w:rPr>
              <w:t>cannot</w:t>
            </w:r>
            <w:r w:rsidRPr="00FE463F">
              <w:rPr>
                <w:noProof/>
              </w:rPr>
              <w:t xml:space="preserve"> </w:t>
            </w:r>
            <w:r w:rsidRPr="00FE463F">
              <w:rPr>
                <w:b/>
                <w:noProof/>
              </w:rPr>
              <w:t>^</w:t>
            </w:r>
            <w:r w:rsidRPr="00FE463F">
              <w:rPr>
                <w:noProof/>
              </w:rPr>
              <w:t xml:space="preserve">-jump to the Command Line, and the </w:t>
            </w:r>
            <w:r w:rsidRPr="00FE463F">
              <w:rPr>
                <w:b/>
                <w:noProof/>
              </w:rPr>
              <w:t>&lt;ARROW UP&gt;</w:t>
            </w:r>
            <w:r w:rsidRPr="00FE463F">
              <w:rPr>
                <w:noProof/>
              </w:rPr>
              <w:t xml:space="preserve">, </w:t>
            </w:r>
            <w:r w:rsidRPr="00FE463F">
              <w:rPr>
                <w:b/>
                <w:noProof/>
              </w:rPr>
              <w:t>&lt;ARROW DOWN&gt;</w:t>
            </w:r>
            <w:r w:rsidRPr="00FE463F">
              <w:rPr>
                <w:noProof/>
              </w:rPr>
              <w:t xml:space="preserve">, </w:t>
            </w:r>
            <w:r w:rsidR="000419BE" w:rsidRPr="00FE463F">
              <w:rPr>
                <w:b/>
                <w:noProof/>
              </w:rPr>
              <w:t>Tab</w:t>
            </w:r>
            <w:r w:rsidRPr="00FE463F">
              <w:rPr>
                <w:noProof/>
              </w:rPr>
              <w:t xml:space="preserve">, and </w:t>
            </w:r>
            <w:r w:rsidR="000419BE" w:rsidRPr="00FE463F">
              <w:rPr>
                <w:b/>
                <w:noProof/>
              </w:rPr>
              <w:t>PF4</w:t>
            </w:r>
            <w:r w:rsidRPr="00FE463F">
              <w:rPr>
                <w:noProof/>
              </w:rPr>
              <w:t xml:space="preserve"> keys traverse the fields in the same order when pressing the </w:t>
            </w:r>
            <w:r w:rsidR="000419BE" w:rsidRPr="00FE463F">
              <w:rPr>
                <w:b/>
                <w:noProof/>
              </w:rPr>
              <w:t>Enter</w:t>
            </w:r>
            <w:r w:rsidRPr="00FE463F">
              <w:rPr>
                <w:noProof/>
              </w:rPr>
              <w:t xml:space="preserve"> key</w:t>
            </w:r>
            <w:r w:rsidR="003333FD" w:rsidRPr="00FE463F">
              <w:rPr>
                <w:noProof/>
              </w:rPr>
              <w:t xml:space="preserve"> (i.e., </w:t>
            </w:r>
            <w:r w:rsidRPr="00FE463F">
              <w:rPr>
                <w:noProof/>
              </w:rPr>
              <w:t>in the order established by the Field Order property of the fields</w:t>
            </w:r>
            <w:r w:rsidR="003333FD" w:rsidRPr="00FE463F">
              <w:rPr>
                <w:noProof/>
              </w:rPr>
              <w:t>)</w:t>
            </w:r>
            <w:r w:rsidRPr="00FE463F">
              <w:rPr>
                <w:noProof/>
              </w:rPr>
              <w:t xml:space="preserve">. The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 xml:space="preserve"> key sequences </w:t>
            </w:r>
            <w:r w:rsidRPr="00FE463F">
              <w:rPr>
                <w:i/>
                <w:noProof/>
              </w:rPr>
              <w:t>cannot</w:t>
            </w:r>
            <w:r w:rsidRPr="00FE463F">
              <w:rPr>
                <w:noProof/>
              </w:rPr>
              <w:t xml:space="preserve"> be used if this property is set to </w:t>
            </w:r>
            <w:r w:rsidRPr="00FE463F">
              <w:rPr>
                <w:b/>
                <w:noProof/>
              </w:rPr>
              <w:t>YES</w:t>
            </w:r>
            <w:r w:rsidRPr="00FE463F">
              <w:rPr>
                <w:noProof/>
              </w:rPr>
              <w:t>.</w:t>
            </w:r>
          </w:p>
          <w:p w14:paraId="6B9FDA4D" w14:textId="77777777" w:rsidR="00A26AE7" w:rsidRPr="00FE463F" w:rsidRDefault="00A26AE7" w:rsidP="00A26AE7">
            <w:pPr>
              <w:pStyle w:val="TableText"/>
              <w:rPr>
                <w:noProof/>
              </w:rPr>
            </w:pPr>
            <w:r w:rsidRPr="00FE463F">
              <w:rPr>
                <w:noProof/>
              </w:rPr>
              <w:t xml:space="preserve">If you set this property to </w:t>
            </w:r>
            <w:r w:rsidRPr="00FE463F">
              <w:rPr>
                <w:b/>
                <w:noProof/>
              </w:rPr>
              <w:t>OUTOK</w:t>
            </w:r>
            <w:r w:rsidRPr="00FE463F">
              <w:rPr>
                <w:noProof/>
              </w:rPr>
              <w:t xml:space="preserve">, navigation is disabled, but the user can ^-jump to the Command Line and use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w:t>
            </w:r>
          </w:p>
        </w:tc>
      </w:tr>
      <w:tr w:rsidR="00A26AE7" w:rsidRPr="00FE463F" w14:paraId="6B9FDA51" w14:textId="77777777" w:rsidTr="00FA3284">
        <w:tc>
          <w:tcPr>
            <w:tcW w:w="2754" w:type="dxa"/>
          </w:tcPr>
          <w:p w14:paraId="6B9FDA4F" w14:textId="77777777" w:rsidR="00A26AE7" w:rsidRPr="00FE463F" w:rsidRDefault="00A26AE7"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Pre Action </w:instrText>
            </w:r>
            <w:r w:rsidR="009B234F" w:rsidRPr="00FE463F">
              <w:rPr>
                <w:rFonts w:ascii="Times New Roman" w:hAnsi="Times New Roman"/>
                <w:noProof/>
                <w:sz w:val="22"/>
              </w:rPr>
              <w:instrText>and Post Action:ScreenMan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0" w14:textId="77777777" w:rsidR="00A26AE7" w:rsidRPr="00FE463F" w:rsidRDefault="00A26AE7" w:rsidP="00A26AE7">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as it is used on any page of any form.</w:t>
            </w:r>
          </w:p>
        </w:tc>
      </w:tr>
    </w:tbl>
    <w:p w14:paraId="6B9FDA52" w14:textId="77777777" w:rsidR="00E86526" w:rsidRPr="00FE463F" w:rsidRDefault="00E86526" w:rsidP="00945B5E">
      <w:pPr>
        <w:pStyle w:val="BodyText6"/>
        <w:rPr>
          <w:noProof/>
        </w:rPr>
      </w:pPr>
    </w:p>
    <w:p w14:paraId="6B9FDA53" w14:textId="77777777" w:rsidR="00E86526" w:rsidRPr="00FE463F" w:rsidRDefault="00E86526" w:rsidP="0074437A">
      <w:pPr>
        <w:pStyle w:val="Heading3"/>
        <w:rPr>
          <w:noProof/>
        </w:rPr>
      </w:pPr>
      <w:bookmarkStart w:id="913" w:name="_Toc472514338"/>
      <w:r w:rsidRPr="00FE463F">
        <w:rPr>
          <w:noProof/>
        </w:rPr>
        <w:lastRenderedPageBreak/>
        <w:t>Field Properties</w:t>
      </w:r>
      <w:bookmarkEnd w:id="913"/>
    </w:p>
    <w:p w14:paraId="6B9FDA54" w14:textId="77777777" w:rsidR="00E86526" w:rsidRPr="00FE463F" w:rsidRDefault="00E86526"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ScreenMan Forms</w:instrText>
      </w:r>
      <w:r w:rsidR="00084217" w:rsidRPr="00FE463F">
        <w:rPr>
          <w:noProof/>
        </w:rPr>
        <w:instrText>”</w:instrText>
      </w:r>
      <w:r w:rsidRPr="00FE463F">
        <w:rPr>
          <w:noProof/>
        </w:rPr>
        <w:instrText xml:space="preserve"> </w:instrText>
      </w:r>
      <w:r w:rsidRPr="00FE463F">
        <w:rPr>
          <w:noProof/>
        </w:rPr>
        <w:fldChar w:fldCharType="end"/>
      </w:r>
    </w:p>
    <w:p w14:paraId="6B9FDA55" w14:textId="50CB442B" w:rsidR="00A26AE7" w:rsidRPr="00FE463F" w:rsidRDefault="008339DC" w:rsidP="00A26AE7">
      <w:pPr>
        <w:pStyle w:val="Caption"/>
        <w:rPr>
          <w:noProof/>
        </w:rPr>
      </w:pPr>
      <w:bookmarkStart w:id="914" w:name="_Toc4725141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82</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91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58" w14:textId="77777777" w:rsidTr="00FA3284">
        <w:trPr>
          <w:tblHeader/>
        </w:trPr>
        <w:tc>
          <w:tcPr>
            <w:tcW w:w="2754" w:type="dxa"/>
            <w:shd w:val="pct12" w:color="auto" w:fill="auto"/>
          </w:tcPr>
          <w:p w14:paraId="6B9FDA56" w14:textId="77777777" w:rsidR="00A26AE7" w:rsidRPr="00FE463F" w:rsidRDefault="00A26AE7" w:rsidP="00FA3284">
            <w:pPr>
              <w:pStyle w:val="TableHeading"/>
              <w:rPr>
                <w:noProof/>
              </w:rPr>
            </w:pPr>
            <w:bookmarkStart w:id="915" w:name="COL001_TBL045"/>
            <w:bookmarkEnd w:id="915"/>
            <w:r w:rsidRPr="00FE463F">
              <w:rPr>
                <w:noProof/>
              </w:rPr>
              <w:t>Property</w:t>
            </w:r>
          </w:p>
        </w:tc>
        <w:tc>
          <w:tcPr>
            <w:tcW w:w="6660" w:type="dxa"/>
            <w:shd w:val="pct12" w:color="auto" w:fill="auto"/>
          </w:tcPr>
          <w:p w14:paraId="6B9FDA57" w14:textId="77777777" w:rsidR="00A26AE7" w:rsidRPr="00FE463F" w:rsidRDefault="00A26AE7" w:rsidP="00FA3284">
            <w:pPr>
              <w:pStyle w:val="TableHeading"/>
              <w:rPr>
                <w:noProof/>
              </w:rPr>
            </w:pPr>
            <w:r w:rsidRPr="00FE463F">
              <w:rPr>
                <w:noProof/>
              </w:rPr>
              <w:t>Description</w:t>
            </w:r>
          </w:p>
        </w:tc>
      </w:tr>
      <w:tr w:rsidR="00A26AE7" w:rsidRPr="00FE463F" w14:paraId="6B9FDA60" w14:textId="77777777" w:rsidTr="002629D6">
        <w:trPr>
          <w:cantSplit/>
        </w:trPr>
        <w:tc>
          <w:tcPr>
            <w:tcW w:w="2754" w:type="dxa"/>
          </w:tcPr>
          <w:p w14:paraId="6B9FDA59" w14:textId="77777777" w:rsidR="00A26AE7" w:rsidRPr="00FE463F" w:rsidRDefault="00A26AE7" w:rsidP="00FA3284">
            <w:pPr>
              <w:pStyle w:val="TableText"/>
              <w:keepNext/>
              <w:keepLines/>
              <w:rPr>
                <w:noProof/>
              </w:rPr>
            </w:pPr>
            <w:r w:rsidRPr="00FE463F">
              <w:rPr>
                <w:noProof/>
              </w:rPr>
              <w:t>Field Type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Type:ScreenMan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A" w14:textId="77777777" w:rsidR="00A26AE7" w:rsidRPr="00FE463F" w:rsidRDefault="00A26AE7" w:rsidP="00FA3284">
            <w:pPr>
              <w:pStyle w:val="TableText"/>
              <w:keepNext/>
              <w:keepLines/>
              <w:rPr>
                <w:noProof/>
              </w:rPr>
            </w:pPr>
            <w:r w:rsidRPr="00FE463F">
              <w:rPr>
                <w:noProof/>
              </w:rPr>
              <w:t>(Required) Four different types of fields can be defined on a block:</w:t>
            </w:r>
          </w:p>
          <w:p w14:paraId="6B9FDA5B" w14:textId="77777777" w:rsidR="00A26AE7" w:rsidRPr="00FE463F" w:rsidRDefault="00A26AE7" w:rsidP="00A26AE7">
            <w:pPr>
              <w:pStyle w:val="TableListBullet"/>
              <w:rPr>
                <w:noProof/>
              </w:rPr>
            </w:pPr>
            <w:r w:rsidRPr="00FE463F">
              <w:rPr>
                <w:noProof/>
              </w:rPr>
              <w:t>Caption only—Used to display text on the screen. They have no data portion associated with them.</w:t>
            </w:r>
          </w:p>
          <w:p w14:paraId="6B9FDA5C" w14:textId="77777777" w:rsidR="00A26AE7" w:rsidRPr="00FE463F" w:rsidRDefault="00CA2A85" w:rsidP="00A26AE7">
            <w:pPr>
              <w:pStyle w:val="TableListBullet"/>
              <w:rPr>
                <w:noProof/>
              </w:rPr>
            </w:pPr>
            <w:r w:rsidRPr="00FE463F">
              <w:rPr>
                <w:noProof/>
              </w:rPr>
              <w:t>Data D</w:t>
            </w:r>
            <w:r w:rsidR="00A26AE7" w:rsidRPr="00FE463F">
              <w:rPr>
                <w:noProof/>
              </w:rPr>
              <w:t>ictionary—Correspond to fields in a file. They have a data portion, which is the value of the field, and an optional caption portion, which serves to identify the data on the screen for the user.</w:t>
            </w:r>
          </w:p>
          <w:p w14:paraId="6B9FDA5D" w14:textId="77777777" w:rsidR="00A26AE7" w:rsidRPr="00FE463F" w:rsidRDefault="00CA2A85" w:rsidP="00A26AE7">
            <w:pPr>
              <w:pStyle w:val="TableListBullet"/>
              <w:rPr>
                <w:noProof/>
              </w:rPr>
            </w:pPr>
            <w:r w:rsidRPr="00FE463F">
              <w:rPr>
                <w:noProof/>
              </w:rPr>
              <w:t>Form-</w:t>
            </w:r>
            <w:r w:rsidR="00A26AE7" w:rsidRPr="00FE463F">
              <w:rPr>
                <w:noProof/>
              </w:rPr>
              <w:t>only—Defined only on the form and are not tied to a field in a VA FileMan file.</w:t>
            </w:r>
          </w:p>
          <w:p w14:paraId="6B9FDA5E" w14:textId="77777777" w:rsidR="00A26AE7" w:rsidRPr="00FE463F" w:rsidRDefault="002F0AF3" w:rsidP="00945B5E">
            <w:pPr>
              <w:pStyle w:val="TableNote"/>
              <w:ind w:left="342"/>
              <w:rPr>
                <w:noProof/>
              </w:rPr>
            </w:pPr>
            <w:r>
              <w:rPr>
                <w:noProof/>
              </w:rPr>
              <w:drawing>
                <wp:inline distT="0" distB="0" distL="0" distR="0" wp14:anchorId="6B9FFB1C" wp14:editId="6B9FFB1D">
                  <wp:extent cx="304800" cy="304800"/>
                  <wp:effectExtent l="0" t="0" r="0" b="0"/>
                  <wp:docPr id="2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302417" w:rsidRPr="00302417">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14:paraId="6B9FDA5F" w14:textId="77777777" w:rsidR="00A26AE7" w:rsidRPr="00FE463F" w:rsidRDefault="00C26BDD" w:rsidP="00A26AE7">
            <w:pPr>
              <w:pStyle w:val="TableListBullet"/>
              <w:rPr>
                <w:noProof/>
              </w:rPr>
            </w:pPr>
            <w:r w:rsidRPr="00FE463F">
              <w:rPr>
                <w:noProof/>
              </w:rPr>
              <w:t xml:space="preserve">Computed—Like form-only fields, computed fields are fields that are defined only on the form. </w:t>
            </w:r>
            <w:r w:rsidR="00A26AE7" w:rsidRPr="00FE463F">
              <w:rPr>
                <w:noProof/>
              </w:rPr>
              <w:t xml:space="preserve">You </w:t>
            </w:r>
            <w:r w:rsidR="00A26AE7" w:rsidRPr="00FE463F">
              <w:rPr>
                <w:i/>
                <w:noProof/>
              </w:rPr>
              <w:t>cannot</w:t>
            </w:r>
            <w:r w:rsidR="00A26AE7" w:rsidRPr="00FE463F">
              <w:rPr>
                <w:noProof/>
              </w:rPr>
              <w:t xml:space="preserve"> place computed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computed fields.</w:t>
            </w:r>
          </w:p>
        </w:tc>
      </w:tr>
      <w:tr w:rsidR="00A26AE7" w:rsidRPr="00FE463F" w14:paraId="6B9FDA63" w14:textId="77777777" w:rsidTr="00FA3284">
        <w:tc>
          <w:tcPr>
            <w:tcW w:w="2754" w:type="dxa"/>
          </w:tcPr>
          <w:p w14:paraId="6B9FDA61" w14:textId="77777777" w:rsidR="00A26AE7" w:rsidRPr="00FE463F" w:rsidRDefault="00A26AE7" w:rsidP="00FA3284">
            <w:pPr>
              <w:pStyle w:val="TableText"/>
              <w:keepNext/>
              <w:keepLines/>
              <w:rPr>
                <w:noProof/>
              </w:rPr>
            </w:pPr>
            <w:r w:rsidRPr="00FE463F">
              <w:rPr>
                <w:noProof/>
              </w:rPr>
              <w:t>Field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2" w14:textId="77777777" w:rsidR="00A26AE7" w:rsidRPr="00FE463F" w:rsidRDefault="00A26AE7" w:rsidP="00FA3284">
            <w:pPr>
              <w:pStyle w:val="TableText"/>
              <w:keepNext/>
              <w:keepLines/>
              <w:rPr>
                <w:noProof/>
              </w:rPr>
            </w:pPr>
            <w:r w:rsidRPr="00FE463F">
              <w:rPr>
                <w:noProof/>
              </w:rPr>
              <w:t xml:space="preserve">(Required) The Field Order number determines the order in which users traverse the fields in the block as they press the </w:t>
            </w:r>
            <w:r w:rsidR="0064032C" w:rsidRPr="00FE463F">
              <w:rPr>
                <w:b/>
                <w:noProof/>
              </w:rPr>
              <w:t>Enter</w:t>
            </w:r>
            <w:r w:rsidRPr="00FE463F">
              <w:rPr>
                <w:noProof/>
              </w:rPr>
              <w:t xml:space="preserve"> key. Field Order</w:t>
            </w:r>
            <w:r w:rsidR="00A47159" w:rsidRPr="00FE463F">
              <w:rPr>
                <w:noProof/>
              </w:rPr>
              <w:t xml:space="preserve"> is the .01 field of the Field M</w:t>
            </w:r>
            <w:r w:rsidRPr="00FE463F">
              <w:rPr>
                <w:noProof/>
              </w:rPr>
              <w:t xml:space="preserve">ultiple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A26AE7" w:rsidRPr="00FE463F" w14:paraId="6B9FDA66" w14:textId="77777777" w:rsidTr="00FA3284">
        <w:tc>
          <w:tcPr>
            <w:tcW w:w="2754" w:type="dxa"/>
          </w:tcPr>
          <w:p w14:paraId="6B9FDA64" w14:textId="77777777" w:rsidR="00A26AE7" w:rsidRPr="00FE463F" w:rsidRDefault="00A26AE7" w:rsidP="00FA3284">
            <w:pPr>
              <w:pStyle w:val="TableText"/>
              <w:rPr>
                <w:noProof/>
              </w:rPr>
            </w:pPr>
            <w:r w:rsidRPr="00FE463F">
              <w:rPr>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5" w14:textId="77777777" w:rsidR="00A26AE7" w:rsidRPr="00FE463F" w:rsidRDefault="00A26AE7" w:rsidP="00FA3284">
            <w:pPr>
              <w:pStyle w:val="TableText"/>
              <w:rPr>
                <w:noProof/>
              </w:rPr>
            </w:pPr>
            <w:r w:rsidRPr="00FE463F">
              <w:rPr>
                <w:noProof/>
              </w:rPr>
              <w:t>(Required for Data Dictionary type fields.) The Field property applies only to data dictionary type fields. It identifies a field in a VA FileMan file or subfile. The DD Number of the block identifies the file or subfile that contains the field.</w:t>
            </w:r>
          </w:p>
        </w:tc>
      </w:tr>
      <w:tr w:rsidR="00A26AE7" w:rsidRPr="00FE463F" w14:paraId="6B9FDA69" w14:textId="77777777" w:rsidTr="00FA3284">
        <w:tc>
          <w:tcPr>
            <w:tcW w:w="2754" w:type="dxa"/>
          </w:tcPr>
          <w:p w14:paraId="6B9FDA67" w14:textId="77777777" w:rsidR="00A26AE7" w:rsidRPr="00FE463F" w:rsidRDefault="00A26AE7" w:rsidP="00FA3284">
            <w:pPr>
              <w:pStyle w:val="TableText"/>
              <w:rPr>
                <w:noProof/>
              </w:rPr>
            </w:pPr>
            <w:r w:rsidRPr="00FE463F">
              <w:rPr>
                <w:noProof/>
              </w:rPr>
              <w:t>Unique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Properties:Unique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8" w14:textId="77777777" w:rsidR="00A26AE7" w:rsidRPr="00FE463F" w:rsidRDefault="00A26AE7" w:rsidP="00A47159">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Unique Name. Unique Names are </w:t>
            </w:r>
            <w:r w:rsidRPr="00FE463F">
              <w:rPr>
                <w:i/>
                <w:noProof/>
              </w:rPr>
              <w:t>never</w:t>
            </w:r>
            <w:r w:rsidRPr="00FE463F">
              <w:rPr>
                <w:noProof/>
              </w:rPr>
              <w:t xml:space="preserve"> seen by the user. They can be used to identify fields in some of the ScreenMan utilities, such as PUT^DDSVAL and $$GET^DDSVAL, and in the computed expressions of computed fields. No two fields on a block can have the same Unique Name.</w:t>
            </w:r>
          </w:p>
        </w:tc>
      </w:tr>
      <w:tr w:rsidR="00A26AE7" w:rsidRPr="00FE463F" w14:paraId="6B9FDA6D" w14:textId="77777777" w:rsidTr="00FA3284">
        <w:tc>
          <w:tcPr>
            <w:tcW w:w="2754" w:type="dxa"/>
          </w:tcPr>
          <w:p w14:paraId="6B9FDA6A" w14:textId="77777777" w:rsidR="00A26AE7" w:rsidRPr="00FE463F" w:rsidRDefault="00A26AE7" w:rsidP="00FA3284">
            <w:pPr>
              <w:pStyle w:val="TableText"/>
              <w:rPr>
                <w:noProof/>
              </w:rPr>
            </w:pPr>
            <w:r w:rsidRPr="00FE463F">
              <w:rPr>
                <w:noProof/>
              </w:rPr>
              <w:t>Caption, Executable Caption, and Suppress Colon After Caption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Executable Caption, and Suppress Colon After Caption:ScreenMan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Executable Caption, and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B" w14:textId="77777777" w:rsidR="00A26AE7" w:rsidRPr="00FE463F" w:rsidRDefault="00A26AE7" w:rsidP="00FA3284">
            <w:pPr>
              <w:pStyle w:val="TableText"/>
              <w:rPr>
                <w:noProof/>
              </w:rPr>
            </w:pPr>
            <w:r w:rsidRPr="00FE463F">
              <w:rPr>
                <w:noProof/>
              </w:rPr>
              <w:t xml:space="preserve">A Caption is uneditable text that appears on the screen. Captions of data dictionary, form-only, and computed fields serve to identify for the user the data portion of the fields. Captions of these types of fields are </w:t>
            </w:r>
            <w:r w:rsidRPr="00FE463F">
              <w:rPr>
                <w:i/>
                <w:noProof/>
              </w:rPr>
              <w:t>automatically</w:t>
            </w:r>
            <w:r w:rsidRPr="00FE463F">
              <w:rPr>
                <w:noProof/>
              </w:rPr>
              <w:t xml:space="preserve"> followed by a colon, unless the Suppress Colon After Caption property is set to </w:t>
            </w:r>
            <w:r w:rsidRPr="00FE463F">
              <w:rPr>
                <w:b/>
                <w:noProof/>
              </w:rPr>
              <w:t>YES</w:t>
            </w:r>
            <w:r w:rsidRPr="00FE463F">
              <w:rPr>
                <w:noProof/>
              </w:rPr>
              <w:t xml:space="preserve">. Captions of caption-only fields have no associated data element and are </w:t>
            </w:r>
            <w:r w:rsidRPr="00FE463F">
              <w:rPr>
                <w:i/>
                <w:noProof/>
              </w:rPr>
              <w:t>not automatically</w:t>
            </w:r>
            <w:r w:rsidRPr="00FE463F">
              <w:rPr>
                <w:noProof/>
              </w:rPr>
              <w:t xml:space="preserve"> followed by a colon.</w:t>
            </w:r>
          </w:p>
          <w:p w14:paraId="6B9FDA6C" w14:textId="77777777"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Executable Caption. The code should set the local variable Y equal to the text you want displayed. A field with an Executable Caption </w:t>
            </w:r>
            <w:r w:rsidRPr="00FE463F">
              <w:rPr>
                <w:i/>
                <w:noProof/>
              </w:rPr>
              <w:t>must</w:t>
            </w:r>
            <w:r w:rsidRPr="00FE463F">
              <w:rPr>
                <w:noProof/>
              </w:rPr>
              <w:t xml:space="preserve"> have </w:t>
            </w:r>
            <w:r w:rsidR="00084217" w:rsidRPr="00FE463F">
              <w:rPr>
                <w:noProof/>
              </w:rPr>
              <w:t>“</w:t>
            </w:r>
            <w:r w:rsidRPr="00FE463F">
              <w:rPr>
                <w:noProof/>
              </w:rPr>
              <w:t>!M</w:t>
            </w:r>
            <w:r w:rsidR="00084217" w:rsidRPr="00FE463F">
              <w:rPr>
                <w:noProof/>
              </w:rPr>
              <w:t>”</w:t>
            </w:r>
            <w:r w:rsidRPr="00FE463F">
              <w:rPr>
                <w:noProof/>
              </w:rPr>
              <w:t xml:space="preserve"> as a Caption.</w:t>
            </w:r>
          </w:p>
        </w:tc>
      </w:tr>
      <w:tr w:rsidR="00A26AE7" w:rsidRPr="00FE463F" w14:paraId="6B9FDA81" w14:textId="77777777" w:rsidTr="002629D6">
        <w:trPr>
          <w:cantSplit/>
        </w:trPr>
        <w:tc>
          <w:tcPr>
            <w:tcW w:w="2754" w:type="dxa"/>
          </w:tcPr>
          <w:p w14:paraId="6B9FDA6E" w14:textId="77777777" w:rsidR="00A26AE7" w:rsidRPr="00FE463F" w:rsidRDefault="00A26AE7" w:rsidP="00FA3284">
            <w:pPr>
              <w:pStyle w:val="TableText"/>
              <w:rPr>
                <w:noProof/>
              </w:rPr>
            </w:pPr>
            <w:r w:rsidRPr="00FE463F">
              <w:rPr>
                <w:noProof/>
              </w:rPr>
              <w:lastRenderedPageBreak/>
              <w:t>Default and Executable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Properties:Default and Executable Default:ScreenMan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and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F" w14:textId="77777777" w:rsidR="00A26AE7" w:rsidRPr="00FE463F" w:rsidRDefault="00A26AE7" w:rsidP="00FA3284">
            <w:pPr>
              <w:pStyle w:val="TableText"/>
              <w:rPr>
                <w:noProof/>
              </w:rPr>
            </w:pPr>
            <w:r w:rsidRPr="00FE463F">
              <w:rPr>
                <w:noProof/>
              </w:rPr>
              <w:t xml:space="preserve">You can assign a Default to a Data Dictionary or form-only type field on a form. ScreenMan presents the Default value to the user if the value of the field is null when the page on which the field is located is first displayed. Since ScreenMan validates the Default,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14:paraId="6B9FDA70" w14:textId="77777777"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302417" w:rsidRPr="00302417">
              <w:rPr>
                <w:noProof/>
                <w:color w:val="0000FF"/>
                <w:u w:val="single"/>
              </w:rPr>
              <w:t>Table 83</w:t>
            </w:r>
            <w:r w:rsidR="00CF510C" w:rsidRPr="00FE463F">
              <w:rPr>
                <w:noProof/>
                <w:color w:val="0000FF"/>
                <w:u w:val="single"/>
              </w:rPr>
              <w:fldChar w:fldCharType="end"/>
            </w:r>
            <w:r w:rsidR="00A26AE7" w:rsidRPr="00FE463F">
              <w:rPr>
                <w:noProof/>
              </w:rPr>
              <w:t>:</w:t>
            </w:r>
          </w:p>
          <w:p w14:paraId="6B9FDA71" w14:textId="67B211EF" w:rsidR="00A26AE7" w:rsidRPr="00FE463F" w:rsidRDefault="00A26AE7" w:rsidP="00A26AE7">
            <w:pPr>
              <w:pStyle w:val="Caption"/>
              <w:rPr>
                <w:noProof/>
              </w:rPr>
            </w:pPr>
            <w:bookmarkStart w:id="916" w:name="_Ref389650082"/>
            <w:bookmarkStart w:id="917" w:name="_Toc47251414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83</w:t>
            </w:r>
            <w:r w:rsidR="00EE4207" w:rsidRPr="00FE463F">
              <w:rPr>
                <w:noProof/>
              </w:rPr>
              <w:fldChar w:fldCharType="end"/>
            </w:r>
            <w:bookmarkEnd w:id="916"/>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917"/>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14:paraId="6B9FDA74" w14:textId="77777777" w:rsidTr="00A26AE7">
              <w:trPr>
                <w:tblHeader/>
              </w:trPr>
              <w:tc>
                <w:tcPr>
                  <w:tcW w:w="1944" w:type="dxa"/>
                  <w:shd w:val="pct12" w:color="auto" w:fill="auto"/>
                </w:tcPr>
                <w:p w14:paraId="6B9FDA72" w14:textId="77777777" w:rsidR="00A26AE7" w:rsidRPr="00FE463F" w:rsidRDefault="00A26AE7" w:rsidP="00FA3284">
                  <w:pPr>
                    <w:pStyle w:val="TableHeading"/>
                    <w:rPr>
                      <w:noProof/>
                    </w:rPr>
                  </w:pPr>
                  <w:bookmarkStart w:id="918" w:name="COL001_TBL046"/>
                  <w:bookmarkEnd w:id="918"/>
                  <w:r w:rsidRPr="00FE463F">
                    <w:rPr>
                      <w:noProof/>
                    </w:rPr>
                    <w:t>Default</w:t>
                  </w:r>
                </w:p>
              </w:tc>
              <w:tc>
                <w:tcPr>
                  <w:tcW w:w="3649" w:type="dxa"/>
                  <w:shd w:val="pct12" w:color="auto" w:fill="auto"/>
                </w:tcPr>
                <w:p w14:paraId="6B9FDA73" w14:textId="77777777" w:rsidR="00A26AE7" w:rsidRPr="00FE463F" w:rsidRDefault="00A26AE7" w:rsidP="00FA3284">
                  <w:pPr>
                    <w:pStyle w:val="TableHeading"/>
                    <w:rPr>
                      <w:noProof/>
                    </w:rPr>
                  </w:pPr>
                  <w:r w:rsidRPr="00FE463F">
                    <w:rPr>
                      <w:noProof/>
                    </w:rPr>
                    <w:t>Subrecord Displayed</w:t>
                  </w:r>
                </w:p>
              </w:tc>
            </w:tr>
            <w:tr w:rsidR="00A26AE7" w:rsidRPr="00FE463F" w14:paraId="6B9FDA77" w14:textId="77777777" w:rsidTr="00A26AE7">
              <w:tc>
                <w:tcPr>
                  <w:tcW w:w="1944" w:type="dxa"/>
                </w:tcPr>
                <w:p w14:paraId="6B9FDA75" w14:textId="77777777" w:rsidR="00A26AE7" w:rsidRPr="00FE463F" w:rsidRDefault="00A26AE7" w:rsidP="00FA3284">
                  <w:pPr>
                    <w:pStyle w:val="TableText"/>
                    <w:keepNext/>
                    <w:keepLines/>
                    <w:rPr>
                      <w:noProof/>
                    </w:rPr>
                  </w:pPr>
                  <w:r w:rsidRPr="00FE463F">
                    <w:rPr>
                      <w:noProof/>
                    </w:rPr>
                    <w:t>FIRST</w:t>
                  </w:r>
                </w:p>
              </w:tc>
              <w:tc>
                <w:tcPr>
                  <w:tcW w:w="3649" w:type="dxa"/>
                </w:tcPr>
                <w:p w14:paraId="6B9FDA76" w14:textId="77777777" w:rsidR="00A26AE7" w:rsidRPr="00FE463F" w:rsidRDefault="00A26AE7" w:rsidP="00FA3284">
                  <w:pPr>
                    <w:pStyle w:val="TableText"/>
                    <w:keepNext/>
                    <w:keepLines/>
                    <w:rPr>
                      <w:b/>
                      <w:noProof/>
                    </w:rPr>
                  </w:pPr>
                  <w:r w:rsidRPr="00FE463F">
                    <w:rPr>
                      <w:noProof/>
                    </w:rPr>
                    <w:t>The subrecord with the lowest IEN</w:t>
                  </w:r>
                </w:p>
              </w:tc>
            </w:tr>
            <w:tr w:rsidR="00A26AE7" w:rsidRPr="00FE463F" w14:paraId="6B9FDA7A" w14:textId="77777777" w:rsidTr="00A26AE7">
              <w:tc>
                <w:tcPr>
                  <w:tcW w:w="1944" w:type="dxa"/>
                </w:tcPr>
                <w:p w14:paraId="6B9FDA78" w14:textId="77777777" w:rsidR="00A26AE7" w:rsidRPr="00FE463F" w:rsidRDefault="00A26AE7" w:rsidP="00FA3284">
                  <w:pPr>
                    <w:pStyle w:val="TableText"/>
                    <w:keepNext/>
                    <w:keepLines/>
                    <w:rPr>
                      <w:noProof/>
                    </w:rPr>
                  </w:pPr>
                  <w:r w:rsidRPr="00FE463F">
                    <w:rPr>
                      <w:noProof/>
                    </w:rPr>
                    <w:t>LAST</w:t>
                  </w:r>
                </w:p>
              </w:tc>
              <w:tc>
                <w:tcPr>
                  <w:tcW w:w="3649" w:type="dxa"/>
                </w:tcPr>
                <w:p w14:paraId="6B9FDA79" w14:textId="77777777" w:rsidR="00A26AE7" w:rsidRPr="00FE463F" w:rsidRDefault="00A26AE7" w:rsidP="00FA3284">
                  <w:pPr>
                    <w:pStyle w:val="TableText"/>
                    <w:keepNext/>
                    <w:keepLines/>
                    <w:rPr>
                      <w:b/>
                      <w:noProof/>
                    </w:rPr>
                  </w:pPr>
                  <w:r w:rsidRPr="00FE463F">
                    <w:rPr>
                      <w:noProof/>
                    </w:rPr>
                    <w:t>The subrecord with the highest IEN</w:t>
                  </w:r>
                </w:p>
              </w:tc>
            </w:tr>
            <w:tr w:rsidR="00A26AE7" w:rsidRPr="00FE463F" w14:paraId="6B9FDA7D" w14:textId="77777777" w:rsidTr="00A26AE7">
              <w:tc>
                <w:tcPr>
                  <w:tcW w:w="1944" w:type="dxa"/>
                </w:tcPr>
                <w:p w14:paraId="6B9FDA7B" w14:textId="77777777" w:rsidR="00A26AE7" w:rsidRPr="00FE463F" w:rsidRDefault="00A26AE7" w:rsidP="00FA3284">
                  <w:pPr>
                    <w:pStyle w:val="TableText"/>
                    <w:rPr>
                      <w:noProof/>
                    </w:rPr>
                  </w:pPr>
                  <w:r w:rsidRPr="00FE463F">
                    <w:rPr>
                      <w:noProof/>
                    </w:rPr>
                    <w:t>Subrecord number</w:t>
                  </w:r>
                </w:p>
              </w:tc>
              <w:tc>
                <w:tcPr>
                  <w:tcW w:w="3649" w:type="dxa"/>
                </w:tcPr>
                <w:p w14:paraId="6B9FDA7C" w14:textId="77777777" w:rsidR="00A26AE7" w:rsidRPr="00FE463F" w:rsidRDefault="00A26AE7" w:rsidP="00FA3284">
                  <w:pPr>
                    <w:pStyle w:val="TableText"/>
                    <w:rPr>
                      <w:b/>
                      <w:noProof/>
                      <w:szCs w:val="24"/>
                    </w:rPr>
                  </w:pPr>
                  <w:r w:rsidRPr="00FE463F">
                    <w:rPr>
                      <w:noProof/>
                    </w:rPr>
                    <w:t>The subrecord with the specified IEN</w:t>
                  </w:r>
                </w:p>
              </w:tc>
            </w:tr>
          </w:tbl>
          <w:p w14:paraId="6B9FDA7E" w14:textId="77777777" w:rsidR="00F06A9A" w:rsidRPr="00FE463F" w:rsidRDefault="00F06A9A" w:rsidP="00A26AE7">
            <w:pPr>
              <w:pStyle w:val="TableText"/>
              <w:rPr>
                <w:noProof/>
              </w:rPr>
            </w:pPr>
          </w:p>
          <w:p w14:paraId="6B9FDA7F" w14:textId="77777777"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FE463F">
              <w:rPr>
                <w:noProof/>
              </w:rPr>
              <w:t>FIRST</w:t>
            </w:r>
            <w:r w:rsidR="00084217" w:rsidRPr="00FE463F">
              <w:rPr>
                <w:noProof/>
              </w:rPr>
              <w:t>”</w:t>
            </w:r>
            <w:r w:rsidRPr="00FE463F">
              <w:rPr>
                <w:noProof/>
              </w:rPr>
              <w:t xml:space="preserve"> and </w:t>
            </w:r>
            <w:r w:rsidR="00084217" w:rsidRPr="00FE463F">
              <w:rPr>
                <w:noProof/>
              </w:rPr>
              <w:t>“</w:t>
            </w:r>
            <w:r w:rsidRPr="00FE463F">
              <w:rPr>
                <w:noProof/>
              </w:rPr>
              <w:t>LAST</w:t>
            </w:r>
            <w:r w:rsidR="00084217" w:rsidRPr="00FE463F">
              <w:rPr>
                <w:noProof/>
              </w:rPr>
              <w:t>”</w:t>
            </w:r>
            <w:r w:rsidRPr="00FE463F">
              <w:rPr>
                <w:noProof/>
              </w:rPr>
              <w:t xml:space="preserve"> are keywords that ScreenMan interprets as the subrecords with the lowest and highest IENs, respectively.</w:t>
            </w:r>
          </w:p>
          <w:p w14:paraId="6B9FDA80" w14:textId="77777777"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Executable Default. The code should set the local variable Y equal to a valid, unambiguous value in external form. If the default in Y is invalid, it is </w:t>
            </w:r>
            <w:r w:rsidRPr="00FE463F">
              <w:rPr>
                <w:i/>
                <w:noProof/>
              </w:rPr>
              <w:t>not</w:t>
            </w:r>
            <w:r w:rsidRPr="00FE463F">
              <w:rPr>
                <w:noProof/>
              </w:rPr>
              <w:t xml:space="preserve"> used. A field with an Executable Default </w:t>
            </w:r>
            <w:r w:rsidRPr="00FE463F">
              <w:rPr>
                <w:i/>
                <w:noProof/>
              </w:rPr>
              <w:t>must</w:t>
            </w:r>
            <w:r w:rsidRPr="00FE463F">
              <w:rPr>
                <w:noProof/>
              </w:rPr>
              <w:t xml:space="preserve"> have </w:t>
            </w:r>
            <w:r w:rsidR="00084217" w:rsidRPr="00FE463F">
              <w:rPr>
                <w:noProof/>
              </w:rPr>
              <w:t>“</w:t>
            </w:r>
            <w:r w:rsidRPr="00FE463F">
              <w:rPr>
                <w:b/>
                <w:noProof/>
              </w:rPr>
              <w:t>!M</w:t>
            </w:r>
            <w:r w:rsidR="00084217" w:rsidRPr="00FE463F">
              <w:rPr>
                <w:noProof/>
              </w:rPr>
              <w:t>”</w:t>
            </w:r>
            <w:r w:rsidRPr="00FE463F">
              <w:rPr>
                <w:noProof/>
              </w:rPr>
              <w:t xml:space="preserve"> as a Default.</w:t>
            </w:r>
          </w:p>
        </w:tc>
      </w:tr>
      <w:tr w:rsidR="00A26AE7" w:rsidRPr="00FE463F" w14:paraId="6B9FDA89" w14:textId="77777777" w:rsidTr="00FA3284">
        <w:tc>
          <w:tcPr>
            <w:tcW w:w="2754" w:type="dxa"/>
          </w:tcPr>
          <w:p w14:paraId="6B9FDA82" w14:textId="77777777" w:rsidR="00A26AE7" w:rsidRPr="00FE463F" w:rsidRDefault="00F06A9A" w:rsidP="00FA3284">
            <w:pPr>
              <w:pStyle w:val="TableText"/>
              <w:rPr>
                <w:noProof/>
              </w:rPr>
            </w:pPr>
            <w:r w:rsidRPr="00FE463F">
              <w:rPr>
                <w:noProof/>
              </w:rPr>
              <w:t>Data Length</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Length:ScreenMan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3" w14:textId="77777777" w:rsidR="00A26AE7" w:rsidRPr="00FE463F" w:rsidRDefault="00F06A9A" w:rsidP="00FA3284">
            <w:pPr>
              <w:pStyle w:val="TableText"/>
              <w:rPr>
                <w:noProof/>
              </w:rPr>
            </w:pPr>
            <w:r w:rsidRPr="00FE463F">
              <w:rPr>
                <w:noProof/>
              </w:rPr>
              <w:t>(Required for all field types, except caption-only.) Data Length defines the length of the edit window for the data portion of fields. Ideally, the Data Length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14:paraId="6B9FDA84" w14:textId="77777777" w:rsidR="00F06A9A" w:rsidRPr="00FE463F" w:rsidRDefault="00F06A9A" w:rsidP="00FA3284">
            <w:pPr>
              <w:pStyle w:val="TableText"/>
              <w:rPr>
                <w:noProof/>
              </w:rPr>
            </w:pPr>
            <w:r w:rsidRPr="00FE463F">
              <w:rPr>
                <w:noProof/>
              </w:rPr>
              <w:t xml:space="preserve">The Data Length of a word-processing field need only be 1, since the contents of the field are </w:t>
            </w:r>
            <w:r w:rsidRPr="00FE463F">
              <w:rPr>
                <w:i/>
                <w:noProof/>
              </w:rPr>
              <w:t>not</w:t>
            </w:r>
            <w:r w:rsidRPr="00FE463F">
              <w:rPr>
                <w:noProof/>
              </w:rPr>
              <w:t xml:space="preserve"> displayed in the edit window. A Data Length of 1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14:paraId="6B9FDA85" w14:textId="77777777" w:rsidR="00F06A9A" w:rsidRPr="00FE463F" w:rsidRDefault="00F06A9A" w:rsidP="00FA3284">
            <w:pPr>
              <w:pStyle w:val="TableText"/>
              <w:rPr>
                <w:noProof/>
              </w:rPr>
            </w:pPr>
            <w:r w:rsidRPr="00FE463F">
              <w:rPr>
                <w:noProof/>
              </w:rPr>
              <w:t>If you define a Data Length smaller than a field</w:t>
            </w:r>
            <w:r w:rsidR="00084217" w:rsidRPr="00FE463F">
              <w:rPr>
                <w:noProof/>
              </w:rPr>
              <w:t>’</w:t>
            </w:r>
            <w:r w:rsidRPr="00FE463F">
              <w:rPr>
                <w:noProof/>
              </w:rPr>
              <w:t>s maximum size, ScreenMan still provides two ways for the user to see the entire value of the field:</w:t>
            </w:r>
          </w:p>
          <w:p w14:paraId="6B9FDA86" w14:textId="77777777"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14:paraId="6B9FDA87" w14:textId="77777777"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245 characters can be seen and edited at once.</w:t>
            </w:r>
          </w:p>
          <w:p w14:paraId="6B9FDA88" w14:textId="77777777" w:rsidR="00F06A9A" w:rsidRPr="00FE463F" w:rsidRDefault="002F0AF3" w:rsidP="007B72CB">
            <w:pPr>
              <w:pStyle w:val="TableNote"/>
              <w:ind w:left="342"/>
              <w:rPr>
                <w:noProof/>
              </w:rPr>
            </w:pPr>
            <w:r>
              <w:rPr>
                <w:noProof/>
              </w:rPr>
              <w:drawing>
                <wp:inline distT="0" distB="0" distL="0" distR="0" wp14:anchorId="6B9FFB1E" wp14:editId="6B9FFB1F">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 so that the cursor has a place to rest beyond the last character of the data value. You </w:t>
            </w:r>
            <w:r w:rsidR="00F06A9A" w:rsidRPr="00FE463F">
              <w:rPr>
                <w:i/>
                <w:noProof/>
              </w:rPr>
              <w:t>must</w:t>
            </w:r>
            <w:r w:rsidR="00F06A9A" w:rsidRPr="00FE463F">
              <w:rPr>
                <w:noProof/>
              </w:rPr>
              <w:t xml:space="preserve">, therefore, never define a data length that causes </w:t>
            </w:r>
            <w:r w:rsidR="00F06A9A" w:rsidRPr="00FE463F">
              <w:rPr>
                <w:noProof/>
              </w:rPr>
              <w:lastRenderedPageBreak/>
              <w:t>the edit window to extend beyond the next to last column of the screen</w:t>
            </w:r>
            <w:r w:rsidR="007B72CB" w:rsidRPr="00FE463F">
              <w:rPr>
                <w:noProof/>
              </w:rPr>
              <w:t xml:space="preserve"> (i.e., </w:t>
            </w:r>
            <w:r w:rsidR="00F06A9A" w:rsidRPr="00FE463F">
              <w:rPr>
                <w:noProof/>
              </w:rPr>
              <w:t>column 79 on an 80-column display</w:t>
            </w:r>
            <w:r w:rsidR="007B72CB" w:rsidRPr="00FE463F">
              <w:rPr>
                <w:noProof/>
              </w:rPr>
              <w:t>)</w:t>
            </w:r>
            <w:r w:rsidR="00F06A9A" w:rsidRPr="00FE463F">
              <w:rPr>
                <w:noProof/>
              </w:rPr>
              <w:t>.</w:t>
            </w:r>
          </w:p>
        </w:tc>
      </w:tr>
      <w:tr w:rsidR="00F06A9A" w:rsidRPr="00FE463F" w14:paraId="6B9FDA8D" w14:textId="77777777" w:rsidTr="00FA3284">
        <w:tc>
          <w:tcPr>
            <w:tcW w:w="2754" w:type="dxa"/>
          </w:tcPr>
          <w:p w14:paraId="6B9FDA8A" w14:textId="77777777" w:rsidR="00F06A9A" w:rsidRPr="00FE463F" w:rsidRDefault="00F06A9A" w:rsidP="00FA3284">
            <w:pPr>
              <w:pStyle w:val="TableText"/>
              <w:rPr>
                <w:noProof/>
              </w:rPr>
            </w:pPr>
            <w:r w:rsidRPr="00FE463F">
              <w:rPr>
                <w:noProof/>
              </w:rPr>
              <w:lastRenderedPageBreak/>
              <w:t>Caption and Data Coordinates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and Data Coordinates:ScreenMan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and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B" w14:textId="77777777" w:rsidR="00F06A9A" w:rsidRPr="00FE463F" w:rsidRDefault="00F06A9A" w:rsidP="00FA3284">
            <w:pPr>
              <w:pStyle w:val="TableText"/>
              <w:rPr>
                <w:noProof/>
              </w:rPr>
            </w:pPr>
            <w:r w:rsidRPr="00FE463F">
              <w:rPr>
                <w:noProof/>
              </w:rPr>
              <w:t xml:space="preserve">(Required if a field has a caption or data portion.) Caption and Data Coordinates define the location of fields on the screen and are relative to the coordinate of the block on which they are defined. The format of coordinate is: Row,Column. The coordinate </w:t>
            </w:r>
            <w:r w:rsidR="00084217" w:rsidRPr="00FE463F">
              <w:rPr>
                <w:noProof/>
              </w:rPr>
              <w:t>“</w:t>
            </w:r>
            <w:r w:rsidRPr="00FE463F">
              <w:rPr>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14:paraId="6B9FDA8C" w14:textId="77777777" w:rsidR="00F06A9A" w:rsidRPr="00FE463F" w:rsidRDefault="00F06A9A" w:rsidP="00FA3284">
            <w:pPr>
              <w:pStyle w:val="TableText"/>
              <w:rPr>
                <w:noProof/>
              </w:rPr>
            </w:pPr>
            <w:r w:rsidRPr="00FE463F">
              <w:rPr>
                <w:noProof/>
              </w:rPr>
              <w:t>The Form Editor described below greatly simplifies the process of assigning coordinates to captions and data. It allows you to drag and drop fields on the screen, and thus, eliminates the need to explicitly assign values to the coordinate properties.</w:t>
            </w:r>
          </w:p>
        </w:tc>
      </w:tr>
      <w:tr w:rsidR="00F06A9A" w:rsidRPr="00FE463F" w14:paraId="6B9FDA90" w14:textId="77777777" w:rsidTr="00FA3284">
        <w:tc>
          <w:tcPr>
            <w:tcW w:w="2754" w:type="dxa"/>
          </w:tcPr>
          <w:p w14:paraId="6B9FDA8E" w14:textId="77777777" w:rsidR="00F06A9A" w:rsidRPr="00FE463F" w:rsidRDefault="00F06A9A" w:rsidP="00FA3284">
            <w:pPr>
              <w:pStyle w:val="TableText"/>
              <w:rPr>
                <w:noProof/>
              </w:rPr>
            </w:pPr>
            <w:r w:rsidRPr="00FE463F">
              <w:rPr>
                <w:noProof/>
              </w:rPr>
              <w:t>Right Justify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Properties:Right Justify:ScreenMan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F" w14:textId="77777777"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14:paraId="6B9FDA9A" w14:textId="77777777" w:rsidTr="00FA3284">
        <w:tc>
          <w:tcPr>
            <w:tcW w:w="2754" w:type="dxa"/>
          </w:tcPr>
          <w:p w14:paraId="6B9FDA91" w14:textId="77777777" w:rsidR="00F06A9A" w:rsidRPr="00FE463F" w:rsidRDefault="00F06A9A" w:rsidP="00FA3284">
            <w:pPr>
              <w:pStyle w:val="TableText"/>
              <w:rPr>
                <w:noProof/>
              </w:rPr>
            </w:pPr>
            <w:r w:rsidRPr="00FE463F">
              <w:rPr>
                <w:noProof/>
              </w:rPr>
              <w:t>Required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Properties:Required:ScreenMan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2" w14:textId="77777777"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14:paraId="6B9FDA93" w14:textId="77777777" w:rsidR="00F06A9A" w:rsidRPr="00FE463F" w:rsidRDefault="002F0AF3" w:rsidP="00930E17">
            <w:pPr>
              <w:pStyle w:val="TableNote"/>
              <w:rPr>
                <w:noProof/>
              </w:rPr>
            </w:pPr>
            <w:r>
              <w:rPr>
                <w:noProof/>
              </w:rPr>
              <w:drawing>
                <wp:inline distT="0" distB="0" distL="0" distR="0" wp14:anchorId="6B9FFB20" wp14:editId="6B9FFB21">
                  <wp:extent cx="285750" cy="28575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required fields before </w:t>
            </w:r>
            <w:r w:rsidR="008339DC" w:rsidRPr="00FE463F">
              <w:rPr>
                <w:noProof/>
              </w:rPr>
              <w:t>filing,</w:t>
            </w:r>
            <w:r w:rsidR="00930E17" w:rsidRPr="00FE463F">
              <w:rPr>
                <w:noProof/>
              </w:rPr>
              <w:t xml:space="preserve"> s</w:t>
            </w:r>
            <w:r w:rsidR="00F06A9A" w:rsidRPr="00FE463F">
              <w:rPr>
                <w:noProof/>
              </w:rPr>
              <w:t>ee the section Data Filing.</w:t>
            </w:r>
          </w:p>
          <w:p w14:paraId="6B9FDA94" w14:textId="77777777" w:rsidR="00F06A9A" w:rsidRPr="00FE463F" w:rsidRDefault="00F06A9A" w:rsidP="00FA3284">
            <w:pPr>
              <w:pStyle w:val="TableText"/>
              <w:rPr>
                <w:noProof/>
              </w:rPr>
            </w:pPr>
            <w:r w:rsidRPr="00FE463F">
              <w:rPr>
                <w:noProof/>
              </w:rPr>
              <w:t>Before filing, ScreenMan checks that:</w:t>
            </w:r>
          </w:p>
          <w:p w14:paraId="6B9FDA95" w14:textId="77777777" w:rsidR="00F06A9A" w:rsidRPr="00FE463F" w:rsidRDefault="00F06A9A" w:rsidP="00F06A9A">
            <w:pPr>
              <w:pStyle w:val="TableListBullet"/>
              <w:rPr>
                <w:noProof/>
              </w:rPr>
            </w:pPr>
            <w:r w:rsidRPr="00FE463F">
              <w:rPr>
                <w:noProof/>
              </w:rPr>
              <w:t xml:space="preserve">Required fields on all pages that can be accessed via the next and previous page links have values, even if you have </w:t>
            </w:r>
            <w:r w:rsidRPr="00FE463F">
              <w:rPr>
                <w:i/>
                <w:noProof/>
              </w:rPr>
              <w:t>not</w:t>
            </w:r>
            <w:r w:rsidRPr="00FE463F">
              <w:rPr>
                <w:noProof/>
              </w:rPr>
              <w:t xml:space="preserve"> accessed those pages during the editing session.</w:t>
            </w:r>
          </w:p>
          <w:p w14:paraId="6B9FDA96" w14:textId="77777777"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14:paraId="6B9FDA97" w14:textId="77777777"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14:paraId="6B9FDA98" w14:textId="77777777" w:rsidR="00F06A9A" w:rsidRPr="00FE463F" w:rsidRDefault="002F0AF3" w:rsidP="00F06A9A">
            <w:pPr>
              <w:pStyle w:val="TableNote"/>
              <w:rPr>
                <w:noProof/>
              </w:rPr>
            </w:pPr>
            <w:r>
              <w:rPr>
                <w:noProof/>
              </w:rPr>
              <w:drawing>
                <wp:inline distT="0" distB="0" distL="0" distR="0" wp14:anchorId="6B9FFB22" wp14:editId="6B9FFB23">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Required fields.</w:t>
            </w:r>
          </w:p>
          <w:p w14:paraId="6B9FDA99" w14:textId="77777777" w:rsidR="00F06A9A" w:rsidRPr="00FE463F" w:rsidRDefault="00F06A9A" w:rsidP="00FA3284">
            <w:pPr>
              <w:pStyle w:val="TableText"/>
              <w:rPr>
                <w:noProof/>
              </w:rPr>
            </w:pPr>
            <w:r w:rsidRPr="00FE463F">
              <w:rPr>
                <w:noProof/>
              </w:rPr>
              <w:t xml:space="preserve">You can </w:t>
            </w:r>
            <w:r w:rsidR="005A0FC1" w:rsidRPr="00FE463F">
              <w:rPr>
                <w:noProof/>
              </w:rPr>
              <w:t>change the Required property on-the-</w:t>
            </w:r>
            <w:r w:rsidRPr="00FE463F">
              <w:rPr>
                <w:noProof/>
              </w:rPr>
              <w:t>fly while a form is running by making a call to REQ^DDSUTL. See that section for more information on this call.</w:t>
            </w:r>
          </w:p>
        </w:tc>
      </w:tr>
      <w:tr w:rsidR="00F06A9A" w:rsidRPr="00FE463F" w14:paraId="6B9FDA9E" w14:textId="77777777" w:rsidTr="00FA3284">
        <w:tc>
          <w:tcPr>
            <w:tcW w:w="2754" w:type="dxa"/>
          </w:tcPr>
          <w:p w14:paraId="6B9FDA9B" w14:textId="77777777" w:rsidR="00F06A9A" w:rsidRPr="00FE463F" w:rsidRDefault="00F06A9A" w:rsidP="00FA3284">
            <w:pPr>
              <w:pStyle w:val="TableText"/>
              <w:rPr>
                <w:noProof/>
              </w:rPr>
            </w:pPr>
            <w:r w:rsidRPr="00FE463F">
              <w:rPr>
                <w:noProof/>
              </w:rPr>
              <w:t>Display Group</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Properties:Display Group:ScreenMan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C" w14:textId="77777777" w:rsidR="00F06A9A" w:rsidRPr="00FE463F" w:rsidRDefault="00F06A9A" w:rsidP="00FA3284">
            <w:pPr>
              <w:pStyle w:val="TableText"/>
              <w:rPr>
                <w:noProof/>
              </w:rPr>
            </w:pPr>
            <w:r w:rsidRPr="00FE463F">
              <w:rPr>
                <w:noProof/>
              </w:rPr>
              <w:t xml:space="preserve">Display group helps users resolve ambiguity when they attempt to </w:t>
            </w:r>
            <w:r w:rsidRPr="00FE463F">
              <w:rPr>
                <w:b/>
                <w:noProof/>
              </w:rPr>
              <w:t>^</w:t>
            </w:r>
            <w:r w:rsidRPr="00FE463F">
              <w:rPr>
                <w:noProof/>
              </w:rPr>
              <w:t xml:space="preserve">-jump to a field that has a caption that is </w:t>
            </w:r>
            <w:r w:rsidRPr="00FE463F">
              <w:rPr>
                <w:i/>
                <w:noProof/>
              </w:rPr>
              <w:t>not</w:t>
            </w:r>
            <w:r w:rsidRPr="00FE463F">
              <w:rPr>
                <w:noProof/>
              </w:rPr>
              <w:t xml:space="preserve"> unique. If more than one field has the same caption, when users try to </w:t>
            </w:r>
            <w:r w:rsidRPr="00FE463F">
              <w:rPr>
                <w:b/>
                <w:noProof/>
              </w:rPr>
              <w:t>^</w:t>
            </w:r>
            <w:r w:rsidRPr="00FE463F">
              <w:rPr>
                <w:noProof/>
              </w:rPr>
              <w:t>-jump to a field with that caption, they are presented with a list of fields to choose from. The text in the Display Group property is displayed in parentheses after the caption to help the user identify the correct field.</w:t>
            </w:r>
          </w:p>
          <w:p w14:paraId="6B9FDA9D" w14:textId="77777777"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Display Group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14:paraId="6B9FDAA6" w14:textId="77777777" w:rsidTr="00FA3284">
        <w:tc>
          <w:tcPr>
            <w:tcW w:w="2754" w:type="dxa"/>
          </w:tcPr>
          <w:p w14:paraId="6B9FDA9F" w14:textId="77777777" w:rsidR="00F06A9A" w:rsidRPr="00FE463F" w:rsidRDefault="00F06A9A" w:rsidP="00FA3284">
            <w:pPr>
              <w:pStyle w:val="TableText"/>
              <w:rPr>
                <w:noProof/>
              </w:rPr>
            </w:pPr>
            <w:r w:rsidRPr="00FE463F">
              <w:rPr>
                <w:noProof/>
              </w:rPr>
              <w:t>Disable Editing and Disallow LAYGO</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Editing and Disallow LAYGO:ScreenMan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Disable:</w:instrText>
            </w:r>
            <w:r w:rsidRPr="00FE463F">
              <w:rPr>
                <w:rFonts w:ascii="Times New Roman" w:hAnsi="Times New Roman"/>
                <w:noProof/>
                <w:sz w:val="22"/>
              </w:rPr>
              <w:instrText>Editing and</w:instrText>
            </w:r>
            <w:r w:rsidR="009B234F" w:rsidRPr="00FE463F">
              <w:rPr>
                <w:rFonts w:ascii="Times New Roman" w:hAnsi="Times New Roman"/>
                <w:noProof/>
                <w:sz w:val="22"/>
              </w:rPr>
              <w:instrText xml:space="preserve"> Disallow LAYGO:ScreenMan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LAYGO:ScreenMan Forms 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0"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users </w:t>
            </w:r>
            <w:r w:rsidRPr="00FE463F">
              <w:rPr>
                <w:i/>
                <w:noProof/>
              </w:rPr>
              <w:t>cannot</w:t>
            </w:r>
            <w:r w:rsidRPr="00FE463F">
              <w:rPr>
                <w:noProof/>
              </w:rPr>
              <w:t xml:space="preserve"> navigate to the field, unless the field is a word-processing field. If the field is defined </w:t>
            </w:r>
            <w:r w:rsidRPr="00FE463F">
              <w:rPr>
                <w:noProof/>
              </w:rPr>
              <w:lastRenderedPageBreak/>
              <w:t xml:space="preserve">as uneditable in the Data Dictionary,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14:paraId="6B9FDAA1" w14:textId="77777777" w:rsidR="00F06A9A" w:rsidRPr="00FE463F" w:rsidRDefault="002F0AF3" w:rsidP="00F06A9A">
            <w:pPr>
              <w:pStyle w:val="TableNote"/>
              <w:rPr>
                <w:noProof/>
              </w:rPr>
            </w:pPr>
            <w:r>
              <w:rPr>
                <w:noProof/>
              </w:rPr>
              <w:drawing>
                <wp:inline distT="0" distB="0" distL="0" distR="0" wp14:anchorId="6B9FFB24" wp14:editId="6B9FFB25">
                  <wp:extent cx="304800" cy="304800"/>
                  <wp:effectExtent l="0" t="0" r="0" b="0"/>
                  <wp:docPr id="2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For information about uneditable word-processing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14:paraId="6B9FDAA2"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noProof/>
              </w:rPr>
              <w:t>REACHABLE,</w:t>
            </w:r>
            <w:r w:rsidR="00084217" w:rsidRPr="00FE463F">
              <w:rPr>
                <w:noProof/>
              </w:rPr>
              <w:t>”</w:t>
            </w:r>
            <w:r w:rsidRPr="00FE463F">
              <w:rPr>
                <w:noProof/>
              </w:rPr>
              <w:t xml:space="preserve"> users can navigate to the field, but they </w:t>
            </w:r>
            <w:r w:rsidRPr="00FE463F">
              <w:rPr>
                <w:i/>
                <w:noProof/>
              </w:rPr>
              <w:t>cannot</w:t>
            </w:r>
            <w:r w:rsidRPr="00FE463F">
              <w:rPr>
                <w:noProof/>
              </w:rPr>
              <w:t xml:space="preserve"> change the value. You might want to make an uneditable field reachable if, for example, you want to attach branching logic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14:paraId="6B9FDAA3" w14:textId="77777777" w:rsidR="00F06A9A" w:rsidRPr="00FE463F" w:rsidRDefault="00F06A9A" w:rsidP="00FA3284">
            <w:pPr>
              <w:pStyle w:val="TableText"/>
              <w:rPr>
                <w:noProof/>
              </w:rPr>
            </w:pPr>
            <w:r w:rsidRPr="00FE463F">
              <w:rPr>
                <w:noProof/>
              </w:rPr>
              <w:t xml:space="preserve">You can change Disable </w:t>
            </w:r>
            <w:r w:rsidR="00F8780B" w:rsidRPr="00FE463F">
              <w:rPr>
                <w:noProof/>
              </w:rPr>
              <w:t>Editing property on-the-</w:t>
            </w:r>
            <w:r w:rsidRPr="00FE463F">
              <w:rPr>
                <w:noProof/>
              </w:rPr>
              <w:t>fly while a form is running by making a call to UNED^DDSUTL. See this section for more information on this call.</w:t>
            </w:r>
          </w:p>
          <w:p w14:paraId="6B9FDAA4" w14:textId="77777777" w:rsidR="00F06A9A" w:rsidRPr="00FE463F" w:rsidRDefault="002F0AF3" w:rsidP="00F06A9A">
            <w:pPr>
              <w:pStyle w:val="TableNote"/>
              <w:rPr>
                <w:noProof/>
              </w:rPr>
            </w:pPr>
            <w:r>
              <w:rPr>
                <w:noProof/>
              </w:rPr>
              <w:drawing>
                <wp:inline distT="0" distB="0" distL="0" distR="0" wp14:anchorId="6B9FFB26" wp14:editId="6B9FFB27">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ultiple and word-processing fields.</w:t>
            </w:r>
          </w:p>
          <w:p w14:paraId="6B9FDAA5" w14:textId="77777777" w:rsidR="00F06A9A" w:rsidRPr="00FE463F" w:rsidRDefault="00F06A9A" w:rsidP="00FA3284">
            <w:pPr>
              <w:pStyle w:val="TableText"/>
              <w:rPr>
                <w:noProof/>
              </w:rPr>
            </w:pPr>
            <w:r w:rsidRPr="00FE463F">
              <w:rPr>
                <w:noProof/>
              </w:rPr>
              <w:t xml:space="preserve">Disabling editing for multiple fields has no meaning. However, you can prevent users </w:t>
            </w:r>
            <w:r w:rsidR="00F8780B" w:rsidRPr="00FE463F">
              <w:rPr>
                <w:noProof/>
              </w:rPr>
              <w:t>from adding new entries into a M</w:t>
            </w:r>
            <w:r w:rsidRPr="00FE463F">
              <w:rPr>
                <w:noProof/>
              </w:rPr>
              <w:t xml:space="preserve">ultiple by setting the Disallow LAYGO property to </w:t>
            </w:r>
            <w:r w:rsidRPr="00FE463F">
              <w:rPr>
                <w:b/>
                <w:noProof/>
              </w:rPr>
              <w:t>YES</w:t>
            </w:r>
            <w:r w:rsidRPr="00FE463F">
              <w:rPr>
                <w:noProof/>
              </w:rPr>
              <w:t>. Multiple fields on display blocks automatically prohibit LAYGO.</w:t>
            </w:r>
          </w:p>
        </w:tc>
      </w:tr>
      <w:tr w:rsidR="00F06A9A" w:rsidRPr="00FE463F" w14:paraId="6B9FDAA9" w14:textId="77777777" w:rsidTr="00FA3284">
        <w:tc>
          <w:tcPr>
            <w:tcW w:w="2754" w:type="dxa"/>
          </w:tcPr>
          <w:p w14:paraId="6B9FDAA7" w14:textId="77777777" w:rsidR="00F06A9A" w:rsidRPr="00FE463F" w:rsidRDefault="00F06A9A" w:rsidP="00FA3284">
            <w:pPr>
              <w:pStyle w:val="TableText"/>
              <w:rPr>
                <w:noProof/>
              </w:rPr>
            </w:pPr>
            <w:r w:rsidRPr="00FE463F">
              <w:rPr>
                <w:noProof/>
              </w:rPr>
              <w:lastRenderedPageBreak/>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8" w14:textId="77777777" w:rsidR="00F06A9A" w:rsidRPr="00FE463F" w:rsidRDefault="00F06A9A" w:rsidP="00FA3284">
            <w:pPr>
              <w:pStyle w:val="TableText"/>
              <w:rPr>
                <w:noProof/>
              </w:rPr>
            </w:pPr>
            <w:r w:rsidRPr="00FE463F">
              <w:rPr>
                <w:noProof/>
              </w:rPr>
              <w:t>ScreenMan uses the definition of a field to automatically validate values input by the user. You can use the Data Validation property to validate the value even further. Data Validation is M code that is executed after the user enters a new value for a field and after the automatic validation that ScreenMan normally performs. If the code sets the variable DDSERROR, ScreenMan rejects the value. You might also want to ring the bell and make a call to HLP^DDSUTL to display a message to the user that indicates the reason the value was rejected.</w:t>
            </w:r>
          </w:p>
        </w:tc>
      </w:tr>
      <w:tr w:rsidR="00F06A9A" w:rsidRPr="00FE463F" w14:paraId="6B9FDAAC" w14:textId="77777777" w:rsidTr="00FA3284">
        <w:tc>
          <w:tcPr>
            <w:tcW w:w="2754" w:type="dxa"/>
          </w:tcPr>
          <w:p w14:paraId="6B9FDAAA" w14:textId="77777777" w:rsidR="00F06A9A" w:rsidRPr="00FE463F" w:rsidRDefault="00F06A9A" w:rsidP="00FA3284">
            <w:pPr>
              <w:pStyle w:val="TableText"/>
              <w:rPr>
                <w:noProof/>
              </w:rPr>
            </w:pPr>
            <w:r w:rsidRPr="00FE463F">
              <w:rPr>
                <w:noProof/>
              </w:rPr>
              <w:t>Subpage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Properties:Subpage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B" w14:textId="77777777" w:rsidR="00F06A9A" w:rsidRPr="00FE463F" w:rsidRDefault="00F06A9A" w:rsidP="00FA3284">
            <w:pPr>
              <w:pStyle w:val="TableText"/>
              <w:rPr>
                <w:noProof/>
              </w:rPr>
            </w:pPr>
            <w:r w:rsidRPr="00FE463F">
              <w:rPr>
                <w:noProof/>
              </w:rPr>
              <w:t xml:space="preserve">A subpage can be linked to a parent page by the Subpage Link property. The Subpage Link </w:t>
            </w:r>
            <w:r w:rsidRPr="00FE463F">
              <w:rPr>
                <w:i/>
                <w:noProof/>
              </w:rPr>
              <w:t>must</w:t>
            </w:r>
            <w:r w:rsidRPr="00FE463F">
              <w:rPr>
                <w:noProof/>
              </w:rPr>
              <w:t xml:space="preserve"> be equal to the Page Number of the subpage.</w:t>
            </w:r>
          </w:p>
        </w:tc>
      </w:tr>
      <w:tr w:rsidR="00F06A9A" w:rsidRPr="00FE463F" w14:paraId="6B9FDAD0" w14:textId="77777777" w:rsidTr="00F06A9A">
        <w:trPr>
          <w:cantSplit/>
        </w:trPr>
        <w:tc>
          <w:tcPr>
            <w:tcW w:w="2754" w:type="dxa"/>
          </w:tcPr>
          <w:p w14:paraId="6B9FDAAD" w14:textId="77777777" w:rsidR="00F06A9A" w:rsidRPr="00FE463F" w:rsidRDefault="00F06A9A" w:rsidP="00FA3284">
            <w:pPr>
              <w:pStyle w:val="TableText"/>
              <w:rPr>
                <w:noProof/>
              </w:rPr>
            </w:pPr>
            <w:r w:rsidRPr="00FE463F">
              <w:rPr>
                <w:noProof/>
              </w:rPr>
              <w:lastRenderedPageBreak/>
              <w:t>Branching Logic, Pre Action, Post Action, and Post Action on Change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Properties:Branching Logic, Pre Action, Post Action, and Post Action on Change:ScreenMan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Branching Logic, Pre Action, Post Action, and Post A</w:instrText>
            </w:r>
            <w:r w:rsidR="009B234F" w:rsidRPr="00FE463F">
              <w:rPr>
                <w:rFonts w:ascii="Times New Roman" w:hAnsi="Times New Roman"/>
                <w:noProof/>
                <w:sz w:val="22"/>
              </w:rPr>
              <w:instrText>ction on Change:ScreenMan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E" w14:textId="77777777"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302417" w:rsidRPr="00302417">
              <w:rPr>
                <w:noProof/>
                <w:color w:val="0000FF"/>
                <w:u w:val="single"/>
              </w:rPr>
              <w:t>Table 84</w:t>
            </w:r>
            <w:r w:rsidR="00CF510C" w:rsidRPr="00FE463F">
              <w:rPr>
                <w:noProof/>
                <w:color w:val="0000FF"/>
                <w:u w:val="single"/>
              </w:rPr>
              <w:fldChar w:fldCharType="end"/>
            </w:r>
            <w:r w:rsidRPr="00FE463F">
              <w:rPr>
                <w:noProof/>
              </w:rPr>
              <w:t>:</w:t>
            </w:r>
          </w:p>
          <w:p w14:paraId="6B9FDAAF" w14:textId="3BAD7FF5" w:rsidR="00F06A9A" w:rsidRPr="00FE463F" w:rsidRDefault="00F06A9A" w:rsidP="00F06A9A">
            <w:pPr>
              <w:pStyle w:val="Caption"/>
              <w:rPr>
                <w:noProof/>
              </w:rPr>
            </w:pPr>
            <w:bookmarkStart w:id="919" w:name="_Ref389650114"/>
            <w:bookmarkStart w:id="920" w:name="_Toc47251414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84</w:t>
            </w:r>
            <w:r w:rsidR="00EE4207" w:rsidRPr="00FE463F">
              <w:rPr>
                <w:noProof/>
              </w:rPr>
              <w:fldChar w:fldCharType="end"/>
            </w:r>
            <w:bookmarkEnd w:id="919"/>
            <w:r w:rsidR="00405EF1">
              <w:rPr>
                <w:noProof/>
              </w:rPr>
              <w:t>:</w:t>
            </w:r>
            <w:r w:rsidRPr="00FE463F">
              <w:rPr>
                <w:noProof/>
              </w:rPr>
              <w:t xml:space="preserve"> </w:t>
            </w:r>
            <w:r w:rsidR="0074319A" w:rsidRPr="00FE463F">
              <w:rPr>
                <w:noProof/>
              </w:rPr>
              <w:t>ScreenMan Forms</w:t>
            </w:r>
            <w:r w:rsidR="0074319A">
              <w:rPr>
                <w:noProof/>
              </w:rPr>
              <w:t>—Descriptions of Field-level Pre and Post A</w:t>
            </w:r>
            <w:r w:rsidRPr="00FE463F">
              <w:rPr>
                <w:noProof/>
              </w:rPr>
              <w:t>ctions</w:t>
            </w:r>
            <w:bookmarkEnd w:id="920"/>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14:paraId="6B9FDAB2" w14:textId="77777777" w:rsidTr="00F06A9A">
              <w:trPr>
                <w:tblHeader/>
              </w:trPr>
              <w:tc>
                <w:tcPr>
                  <w:tcW w:w="2173" w:type="dxa"/>
                  <w:shd w:val="pct12" w:color="auto" w:fill="auto"/>
                </w:tcPr>
                <w:p w14:paraId="6B9FDAB0" w14:textId="77777777" w:rsidR="00F06A9A" w:rsidRPr="00FE463F" w:rsidRDefault="00F06A9A" w:rsidP="00FA3284">
                  <w:pPr>
                    <w:pStyle w:val="TableHeading"/>
                    <w:rPr>
                      <w:noProof/>
                    </w:rPr>
                  </w:pPr>
                  <w:bookmarkStart w:id="921" w:name="COL001_TBL047"/>
                  <w:bookmarkEnd w:id="921"/>
                  <w:r w:rsidRPr="00FE463F">
                    <w:rPr>
                      <w:noProof/>
                    </w:rPr>
                    <w:t>Property</w:t>
                  </w:r>
                </w:p>
              </w:tc>
              <w:tc>
                <w:tcPr>
                  <w:tcW w:w="3623" w:type="dxa"/>
                  <w:shd w:val="pct12" w:color="auto" w:fill="auto"/>
                </w:tcPr>
                <w:p w14:paraId="6B9FDAB1" w14:textId="77777777" w:rsidR="00F06A9A" w:rsidRPr="00FE463F" w:rsidRDefault="00F06A9A" w:rsidP="00FA3284">
                  <w:pPr>
                    <w:pStyle w:val="TableHeading"/>
                    <w:rPr>
                      <w:noProof/>
                    </w:rPr>
                  </w:pPr>
                  <w:r w:rsidRPr="00FE463F">
                    <w:rPr>
                      <w:noProof/>
                    </w:rPr>
                    <w:t>Executed</w:t>
                  </w:r>
                </w:p>
              </w:tc>
            </w:tr>
            <w:tr w:rsidR="00F06A9A" w:rsidRPr="00FE463F" w14:paraId="6B9FDAB5" w14:textId="77777777" w:rsidTr="00F06A9A">
              <w:tc>
                <w:tcPr>
                  <w:tcW w:w="2173" w:type="dxa"/>
                </w:tcPr>
                <w:p w14:paraId="6B9FDAB3" w14:textId="77777777" w:rsidR="00F06A9A" w:rsidRPr="00FE463F" w:rsidRDefault="00F06A9A" w:rsidP="00FA3284">
                  <w:pPr>
                    <w:pStyle w:val="TableText"/>
                    <w:keepNext/>
                    <w:keepLines/>
                    <w:rPr>
                      <w:noProof/>
                    </w:rPr>
                  </w:pPr>
                  <w:r w:rsidRPr="00FE463F">
                    <w:rPr>
                      <w:noProof/>
                    </w:rPr>
                    <w:t>Branching Logic</w:t>
                  </w:r>
                </w:p>
              </w:tc>
              <w:tc>
                <w:tcPr>
                  <w:tcW w:w="3623" w:type="dxa"/>
                </w:tcPr>
                <w:p w14:paraId="6B9FDAB4" w14:textId="77777777"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14:paraId="6B9FDAB8" w14:textId="77777777" w:rsidTr="00F06A9A">
              <w:tc>
                <w:tcPr>
                  <w:tcW w:w="2173" w:type="dxa"/>
                </w:tcPr>
                <w:p w14:paraId="6B9FDAB6" w14:textId="77777777" w:rsidR="00F06A9A" w:rsidRPr="00FE463F" w:rsidRDefault="00F06A9A" w:rsidP="00FA3284">
                  <w:pPr>
                    <w:pStyle w:val="TableText"/>
                    <w:keepNext/>
                    <w:keepLines/>
                    <w:rPr>
                      <w:noProof/>
                    </w:rPr>
                  </w:pPr>
                  <w:r w:rsidRPr="00FE463F">
                    <w:rPr>
                      <w:noProof/>
                    </w:rPr>
                    <w:t>Pre Action</w:t>
                  </w:r>
                </w:p>
              </w:tc>
              <w:tc>
                <w:tcPr>
                  <w:tcW w:w="3623" w:type="dxa"/>
                </w:tcPr>
                <w:p w14:paraId="6B9FDAB7" w14:textId="77777777"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14:paraId="6B9FDABB" w14:textId="77777777" w:rsidTr="00F06A9A">
              <w:tc>
                <w:tcPr>
                  <w:tcW w:w="2173" w:type="dxa"/>
                </w:tcPr>
                <w:p w14:paraId="6B9FDAB9" w14:textId="77777777" w:rsidR="00F06A9A" w:rsidRPr="00FE463F" w:rsidRDefault="00F06A9A" w:rsidP="00FA3284">
                  <w:pPr>
                    <w:pStyle w:val="TableText"/>
                    <w:rPr>
                      <w:noProof/>
                    </w:rPr>
                  </w:pPr>
                  <w:r w:rsidRPr="00FE463F">
                    <w:rPr>
                      <w:noProof/>
                    </w:rPr>
                    <w:t>Post Action</w:t>
                  </w:r>
                </w:p>
              </w:tc>
              <w:tc>
                <w:tcPr>
                  <w:tcW w:w="3623" w:type="dxa"/>
                </w:tcPr>
                <w:p w14:paraId="6B9FDABA" w14:textId="77777777" w:rsidR="00F06A9A" w:rsidRPr="00FE463F" w:rsidRDefault="00F06A9A" w:rsidP="00FA3284">
                  <w:pPr>
                    <w:pStyle w:val="TableText"/>
                    <w:rPr>
                      <w:b/>
                      <w:noProof/>
                      <w:szCs w:val="24"/>
                    </w:rPr>
                  </w:pPr>
                  <w:r w:rsidRPr="00FE463F">
                    <w:rPr>
                      <w:noProof/>
                    </w:rPr>
                    <w:t>When the user leaves the field.</w:t>
                  </w:r>
                </w:p>
              </w:tc>
            </w:tr>
            <w:tr w:rsidR="00F06A9A" w:rsidRPr="00FE463F" w14:paraId="6B9FDABE" w14:textId="77777777" w:rsidTr="00F06A9A">
              <w:tc>
                <w:tcPr>
                  <w:tcW w:w="2173" w:type="dxa"/>
                </w:tcPr>
                <w:p w14:paraId="6B9FDABC" w14:textId="77777777" w:rsidR="00F06A9A" w:rsidRPr="00FE463F" w:rsidRDefault="00F06A9A" w:rsidP="00FA3284">
                  <w:pPr>
                    <w:pStyle w:val="TableText"/>
                    <w:rPr>
                      <w:noProof/>
                    </w:rPr>
                  </w:pPr>
                  <w:r w:rsidRPr="00FE463F">
                    <w:rPr>
                      <w:noProof/>
                    </w:rPr>
                    <w:t>Post Action on Change</w:t>
                  </w:r>
                </w:p>
              </w:tc>
              <w:tc>
                <w:tcPr>
                  <w:tcW w:w="3623" w:type="dxa"/>
                </w:tcPr>
                <w:p w14:paraId="6B9FDABD" w14:textId="77777777" w:rsidR="00F06A9A" w:rsidRPr="00FE463F" w:rsidRDefault="00F06A9A" w:rsidP="00FA3284">
                  <w:pPr>
                    <w:pStyle w:val="TableText"/>
                    <w:rPr>
                      <w:noProof/>
                    </w:rPr>
                  </w:pPr>
                  <w:r w:rsidRPr="00FE463F">
                    <w:rPr>
                      <w:noProof/>
                    </w:rPr>
                    <w:t>When the user leaves the field, and only if the user changed the value of the field.</w:t>
                  </w:r>
                </w:p>
              </w:tc>
            </w:tr>
          </w:tbl>
          <w:p w14:paraId="6B9FDABF" w14:textId="77777777" w:rsidR="00F06A9A" w:rsidRPr="00FE463F" w:rsidRDefault="00F06A9A" w:rsidP="00FA3284">
            <w:pPr>
              <w:pStyle w:val="TableText"/>
              <w:rPr>
                <w:noProof/>
              </w:rPr>
            </w:pPr>
          </w:p>
          <w:p w14:paraId="6B9FDAC0" w14:textId="77777777" w:rsidR="00F06A9A" w:rsidRPr="00FE463F" w:rsidRDefault="00F06A9A" w:rsidP="00FA3284">
            <w:pPr>
              <w:pStyle w:val="TableText"/>
              <w:rPr>
                <w:noProof/>
              </w:rPr>
            </w:pPr>
            <w:r w:rsidRPr="00FE463F">
              <w:rPr>
                <w:noProof/>
              </w:rPr>
              <w:t>The code in the Branching Logic, Pre Action, Post Action, Post Action on Change, and Data Validation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302417" w:rsidRPr="00302417">
              <w:rPr>
                <w:noProof/>
                <w:color w:val="0000FF"/>
                <w:u w:val="single"/>
              </w:rPr>
              <w:t>Table 85</w:t>
            </w:r>
            <w:r w:rsidR="00CF510C" w:rsidRPr="00FE463F">
              <w:rPr>
                <w:noProof/>
                <w:color w:val="0000FF"/>
                <w:u w:val="single"/>
              </w:rPr>
              <w:fldChar w:fldCharType="end"/>
            </w:r>
            <w:r w:rsidRPr="00FE463F">
              <w:rPr>
                <w:noProof/>
              </w:rPr>
              <w:t>:</w:t>
            </w:r>
          </w:p>
          <w:p w14:paraId="6B9FDAC1" w14:textId="1FC6685F" w:rsidR="00F06A9A" w:rsidRPr="00FE463F" w:rsidRDefault="00F06A9A" w:rsidP="00F06A9A">
            <w:pPr>
              <w:pStyle w:val="Caption"/>
              <w:rPr>
                <w:noProof/>
              </w:rPr>
            </w:pPr>
            <w:bookmarkStart w:id="922" w:name="_Ref389650142"/>
            <w:bookmarkStart w:id="923" w:name="_Toc47251414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85</w:t>
            </w:r>
            <w:r w:rsidR="00EE4207" w:rsidRPr="00FE463F">
              <w:rPr>
                <w:noProof/>
              </w:rPr>
              <w:fldChar w:fldCharType="end"/>
            </w:r>
            <w:bookmarkEnd w:id="922"/>
            <w:r w:rsidR="00405EF1">
              <w:rPr>
                <w:noProof/>
              </w:rPr>
              <w:t>:</w:t>
            </w:r>
            <w:r w:rsidRPr="00FE463F">
              <w:rPr>
                <w:noProof/>
              </w:rPr>
              <w:t xml:space="preserve"> </w:t>
            </w:r>
            <w:r w:rsidR="0074319A" w:rsidRPr="00FE463F">
              <w:rPr>
                <w:noProof/>
              </w:rPr>
              <w:t>ScreenMan Forms</w:t>
            </w:r>
            <w:r w:rsidR="0074319A">
              <w:rPr>
                <w:noProof/>
              </w:rPr>
              <w:t>—Variables Available in Field-level Pre and Post A</w:t>
            </w:r>
            <w:r w:rsidRPr="00FE463F">
              <w:rPr>
                <w:noProof/>
              </w:rPr>
              <w:t>ctions</w:t>
            </w:r>
            <w:bookmarkEnd w:id="923"/>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14:paraId="6B9FDAC4" w14:textId="77777777" w:rsidTr="00F06A9A">
              <w:trPr>
                <w:tblHeader/>
              </w:trPr>
              <w:tc>
                <w:tcPr>
                  <w:tcW w:w="1674" w:type="dxa"/>
                  <w:shd w:val="pct12" w:color="auto" w:fill="auto"/>
                </w:tcPr>
                <w:p w14:paraId="6B9FDAC2" w14:textId="77777777" w:rsidR="00F06A9A" w:rsidRPr="00FE463F" w:rsidRDefault="00F06A9A" w:rsidP="00FA3284">
                  <w:pPr>
                    <w:pStyle w:val="TableHeading"/>
                    <w:rPr>
                      <w:noProof/>
                    </w:rPr>
                  </w:pPr>
                  <w:bookmarkStart w:id="924" w:name="COL001_TBL048"/>
                  <w:bookmarkEnd w:id="924"/>
                  <w:r w:rsidRPr="00FE463F">
                    <w:rPr>
                      <w:noProof/>
                    </w:rPr>
                    <w:t>Local Variable</w:t>
                  </w:r>
                </w:p>
              </w:tc>
              <w:tc>
                <w:tcPr>
                  <w:tcW w:w="4145" w:type="dxa"/>
                  <w:shd w:val="pct12" w:color="auto" w:fill="auto"/>
                </w:tcPr>
                <w:p w14:paraId="6B9FDAC3" w14:textId="77777777" w:rsidR="00F06A9A" w:rsidRPr="00FE463F" w:rsidRDefault="00F06A9A" w:rsidP="00FA3284">
                  <w:pPr>
                    <w:pStyle w:val="TableHeading"/>
                    <w:rPr>
                      <w:noProof/>
                    </w:rPr>
                  </w:pPr>
                  <w:r w:rsidRPr="00FE463F">
                    <w:rPr>
                      <w:noProof/>
                    </w:rPr>
                    <w:t>Description</w:t>
                  </w:r>
                </w:p>
              </w:tc>
            </w:tr>
            <w:tr w:rsidR="00F06A9A" w:rsidRPr="00FE463F" w14:paraId="6B9FDAC7" w14:textId="77777777" w:rsidTr="00F06A9A">
              <w:tc>
                <w:tcPr>
                  <w:tcW w:w="1674" w:type="dxa"/>
                </w:tcPr>
                <w:p w14:paraId="6B9FDAC5" w14:textId="77777777" w:rsidR="00F06A9A" w:rsidRPr="00FE463F" w:rsidRDefault="00F06A9A" w:rsidP="00FA3284">
                  <w:pPr>
                    <w:pStyle w:val="TableText"/>
                    <w:keepNext/>
                    <w:keepLines/>
                    <w:rPr>
                      <w:noProof/>
                    </w:rPr>
                  </w:pPr>
                  <w:r w:rsidRPr="00FE463F">
                    <w:rPr>
                      <w:noProof/>
                    </w:rPr>
                    <w:t>X</w:t>
                  </w:r>
                </w:p>
              </w:tc>
              <w:tc>
                <w:tcPr>
                  <w:tcW w:w="4145" w:type="dxa"/>
                </w:tcPr>
                <w:p w14:paraId="6B9FDAC6" w14:textId="77777777" w:rsidR="00F06A9A" w:rsidRPr="00FE463F" w:rsidRDefault="00F06A9A" w:rsidP="00FA3284">
                  <w:pPr>
                    <w:pStyle w:val="TableText"/>
                    <w:keepNext/>
                    <w:keepLines/>
                    <w:rPr>
                      <w:b/>
                      <w:noProof/>
                    </w:rPr>
                  </w:pPr>
                  <w:r w:rsidRPr="00FE463F">
                    <w:rPr>
                      <w:noProof/>
                    </w:rPr>
                    <w:t>The current internal value of the field.</w:t>
                  </w:r>
                </w:p>
              </w:tc>
            </w:tr>
            <w:tr w:rsidR="00F06A9A" w:rsidRPr="00FE463F" w14:paraId="6B9FDACA" w14:textId="77777777" w:rsidTr="00F06A9A">
              <w:tc>
                <w:tcPr>
                  <w:tcW w:w="1674" w:type="dxa"/>
                </w:tcPr>
                <w:p w14:paraId="6B9FDAC8" w14:textId="77777777" w:rsidR="00F06A9A" w:rsidRPr="00FE463F" w:rsidRDefault="00F06A9A" w:rsidP="00FA3284">
                  <w:pPr>
                    <w:pStyle w:val="TableText"/>
                    <w:keepNext/>
                    <w:keepLines/>
                    <w:rPr>
                      <w:noProof/>
                    </w:rPr>
                  </w:pPr>
                  <w:r w:rsidRPr="00FE463F">
                    <w:rPr>
                      <w:noProof/>
                    </w:rPr>
                    <w:t>DDSEXT</w:t>
                  </w:r>
                </w:p>
              </w:tc>
              <w:tc>
                <w:tcPr>
                  <w:tcW w:w="4145" w:type="dxa"/>
                </w:tcPr>
                <w:p w14:paraId="6B9FDAC9" w14:textId="77777777" w:rsidR="00F06A9A" w:rsidRPr="00FE463F" w:rsidRDefault="00F06A9A" w:rsidP="00FA3284">
                  <w:pPr>
                    <w:pStyle w:val="TableText"/>
                    <w:keepNext/>
                    <w:keepLines/>
                    <w:rPr>
                      <w:b/>
                      <w:noProof/>
                    </w:rPr>
                  </w:pPr>
                  <w:r w:rsidRPr="00FE463F">
                    <w:rPr>
                      <w:noProof/>
                    </w:rPr>
                    <w:t>The current external value of the field.</w:t>
                  </w:r>
                </w:p>
              </w:tc>
            </w:tr>
            <w:tr w:rsidR="00F06A9A" w:rsidRPr="00FE463F" w14:paraId="6B9FDACD" w14:textId="77777777" w:rsidTr="00F06A9A">
              <w:tc>
                <w:tcPr>
                  <w:tcW w:w="1674" w:type="dxa"/>
                </w:tcPr>
                <w:p w14:paraId="6B9FDACB" w14:textId="77777777" w:rsidR="00F06A9A" w:rsidRPr="00FE463F" w:rsidRDefault="00F06A9A" w:rsidP="00FA3284">
                  <w:pPr>
                    <w:pStyle w:val="TableText"/>
                    <w:rPr>
                      <w:noProof/>
                    </w:rPr>
                  </w:pPr>
                  <w:r w:rsidRPr="00FE463F">
                    <w:rPr>
                      <w:noProof/>
                    </w:rPr>
                    <w:t>DDSOLD</w:t>
                  </w:r>
                </w:p>
              </w:tc>
              <w:tc>
                <w:tcPr>
                  <w:tcW w:w="4145" w:type="dxa"/>
                </w:tcPr>
                <w:p w14:paraId="6B9FDACC" w14:textId="77777777" w:rsidR="00F06A9A" w:rsidRPr="00FE463F" w:rsidRDefault="00F06A9A" w:rsidP="00FA3284">
                  <w:pPr>
                    <w:pStyle w:val="TableText"/>
                    <w:rPr>
                      <w:b/>
                      <w:noProof/>
                      <w:szCs w:val="24"/>
                    </w:rPr>
                  </w:pPr>
                  <w:r w:rsidRPr="00FE463F">
                    <w:rPr>
                      <w:noProof/>
                    </w:rPr>
                    <w:t>The previous internal value of the field.</w:t>
                  </w:r>
                </w:p>
              </w:tc>
            </w:tr>
          </w:tbl>
          <w:p w14:paraId="6B9FDACE" w14:textId="77777777" w:rsidR="00F06A9A" w:rsidRPr="00FE463F" w:rsidRDefault="00F06A9A" w:rsidP="00FA3284">
            <w:pPr>
              <w:pStyle w:val="TableText"/>
              <w:rPr>
                <w:noProof/>
              </w:rPr>
            </w:pPr>
          </w:p>
          <w:p w14:paraId="6B9FDACF" w14:textId="77777777" w:rsidR="00F06A9A" w:rsidRPr="00FE463F" w:rsidRDefault="00F06A9A" w:rsidP="00FA3284">
            <w:pPr>
              <w:pStyle w:val="TableText"/>
              <w:rPr>
                <w:noProof/>
              </w:rPr>
            </w:pPr>
            <w:r w:rsidRPr="00FE463F">
              <w:rPr>
                <w:noProof/>
              </w:rPr>
              <w:t>The Post Action and Post Action on Change are not executed when the user</w:t>
            </w:r>
            <w:r w:rsidR="00F8780B" w:rsidRPr="00FE463F">
              <w:rPr>
                <w:noProof/>
              </w:rPr>
              <w:t xml:space="preserve"> times out at a field, enters a caret (</w:t>
            </w:r>
            <w:r w:rsidR="00084217" w:rsidRPr="00FE463F">
              <w:rPr>
                <w:noProof/>
              </w:rPr>
              <w:t>“</w:t>
            </w:r>
            <w:r w:rsidRPr="00FE463F">
              <w:rPr>
                <w:b/>
                <w:noProof/>
              </w:rPr>
              <w:t>^</w:t>
            </w:r>
            <w:r w:rsidR="00084217" w:rsidRPr="00FE463F">
              <w:rPr>
                <w:noProof/>
              </w:rPr>
              <w:t>”</w:t>
            </w:r>
            <w:r w:rsidR="00F8780B" w:rsidRPr="00FE463F">
              <w:rPr>
                <w:noProof/>
              </w:rPr>
              <w:t>)</w:t>
            </w:r>
            <w:r w:rsidRPr="00FE463F">
              <w:rPr>
                <w:noProof/>
              </w:rPr>
              <w:t xml:space="preserve"> to go to the Command Area, or </w:t>
            </w:r>
            <w:r w:rsidRPr="00FE463F">
              <w:rPr>
                <w:b/>
                <w:noProof/>
              </w:rPr>
              <w:t>^</w:t>
            </w:r>
            <w:r w:rsidRPr="00FE463F">
              <w:rPr>
                <w:noProof/>
              </w:rPr>
              <w:t>-jumps to another field.</w:t>
            </w:r>
          </w:p>
        </w:tc>
      </w:tr>
    </w:tbl>
    <w:p w14:paraId="6B9FDAD1" w14:textId="77777777" w:rsidR="00E86526" w:rsidRPr="00FE463F" w:rsidRDefault="00E86526" w:rsidP="00FC6DA1">
      <w:pPr>
        <w:pStyle w:val="BodyText6"/>
        <w:rPr>
          <w:noProof/>
        </w:rPr>
      </w:pPr>
    </w:p>
    <w:p w14:paraId="6B9FDAD2" w14:textId="77777777" w:rsidR="00E86526" w:rsidRPr="00FE463F" w:rsidRDefault="00E86526" w:rsidP="00CD7D5F">
      <w:pPr>
        <w:pStyle w:val="Heading2"/>
        <w:rPr>
          <w:noProof/>
        </w:rPr>
      </w:pPr>
      <w:bookmarkStart w:id="925" w:name="_Ref222112288"/>
      <w:bookmarkStart w:id="926" w:name="_Ref222112293"/>
      <w:bookmarkStart w:id="927" w:name="_Toc472514339"/>
      <w:r w:rsidRPr="00FE463F">
        <w:rPr>
          <w:noProof/>
        </w:rPr>
        <w:lastRenderedPageBreak/>
        <w:t>ScreenMan Menu Options</w:t>
      </w:r>
      <w:bookmarkEnd w:id="925"/>
      <w:bookmarkEnd w:id="926"/>
      <w:bookmarkEnd w:id="927"/>
    </w:p>
    <w:p w14:paraId="6B9FDAD3"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ScreenMan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 xml:space="preserve"> [DDS SCREEN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options are found on a submenu of the Other Options menu</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Other Options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 xml:space="preserve"> [</w:t>
      </w:r>
      <w:r w:rsidR="00090461" w:rsidRPr="00FE463F">
        <w:rPr>
          <w:noProof/>
        </w:rPr>
        <w:t>DIOTHER</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DIOTHER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w:t>
      </w:r>
      <w:r w:rsidR="00E86526" w:rsidRPr="00FE463F">
        <w:rPr>
          <w:noProof/>
        </w:rPr>
        <w:t>:</w:t>
      </w:r>
    </w:p>
    <w:p w14:paraId="6B9FDAD4" w14:textId="1EF02239" w:rsidR="00710736" w:rsidRPr="00FE463F" w:rsidRDefault="00710736" w:rsidP="00710736">
      <w:pPr>
        <w:pStyle w:val="Caption"/>
        <w:rPr>
          <w:noProof/>
        </w:rPr>
      </w:pPr>
      <w:bookmarkStart w:id="928" w:name="_Toc4725138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230</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928"/>
    </w:p>
    <w:p w14:paraId="6B9FDAD5" w14:textId="77777777" w:rsidR="00E86526" w:rsidRPr="00FE463F" w:rsidRDefault="00E86526" w:rsidP="00127E00">
      <w:pPr>
        <w:pStyle w:val="Dialogue"/>
        <w:ind w:left="180"/>
        <w:rPr>
          <w:noProof/>
        </w:rPr>
      </w:pPr>
      <w:r w:rsidRPr="00FE463F">
        <w:rPr>
          <w:noProof/>
        </w:rPr>
        <w:t xml:space="preserve">Select OPTION: </w:t>
      </w:r>
      <w:r w:rsidRPr="00FE463F">
        <w:rPr>
          <w:b/>
          <w:bCs/>
          <w:noProof/>
          <w:highlight w:val="yellow"/>
        </w:rPr>
        <w:t>O</w:t>
      </w:r>
      <w:r w:rsidRPr="00FE463F">
        <w:rPr>
          <w:b/>
          <w:noProof/>
          <w:highlight w:val="yellow"/>
        </w:rPr>
        <w:t>THER</w:t>
      </w:r>
      <w:r w:rsidR="00FC6DA1" w:rsidRPr="00FE463F">
        <w:rPr>
          <w:b/>
          <w:noProof/>
          <w:highlight w:val="yellow"/>
        </w:rPr>
        <w:t xml:space="preserve"> &lt;Enter&gt;</w:t>
      </w:r>
      <w:r w:rsidRPr="00FE463F">
        <w:rPr>
          <w:noProof/>
        </w:rPr>
        <w:t xml:space="preserve"> OPTIONS</w:t>
      </w:r>
    </w:p>
    <w:p w14:paraId="6B9FDAD6" w14:textId="77777777" w:rsidR="00E86526" w:rsidRPr="00FE463F" w:rsidRDefault="00E86526" w:rsidP="00127E00">
      <w:pPr>
        <w:pStyle w:val="Dialogue"/>
        <w:ind w:left="180"/>
        <w:rPr>
          <w:noProof/>
        </w:rPr>
      </w:pPr>
      <w:r w:rsidRPr="00FE463F">
        <w:rPr>
          <w:noProof/>
        </w:rPr>
        <w:t xml:space="preserve">Select OTHER OPTION: </w:t>
      </w:r>
      <w:r w:rsidRPr="00FE463F">
        <w:rPr>
          <w:b/>
          <w:bCs/>
          <w:noProof/>
          <w:highlight w:val="yellow"/>
        </w:rPr>
        <w:t>SC</w:t>
      </w:r>
      <w:r w:rsidR="00FC6DA1" w:rsidRPr="00FE463F">
        <w:rPr>
          <w:b/>
          <w:bCs/>
          <w:noProof/>
          <w:highlight w:val="yellow"/>
        </w:rPr>
        <w:t xml:space="preserve"> &lt;Enter&gt;</w:t>
      </w:r>
      <w:r w:rsidR="00FC6DA1" w:rsidRPr="00FE463F">
        <w:rPr>
          <w:b/>
          <w:bCs/>
          <w:noProof/>
        </w:rPr>
        <w:t xml:space="preserve"> </w:t>
      </w:r>
      <w:r w:rsidRPr="00FE463F">
        <w:rPr>
          <w:noProof/>
        </w:rPr>
        <w:t>REENMAN</w:t>
      </w:r>
    </w:p>
    <w:p w14:paraId="6B9FDAD7" w14:textId="77777777" w:rsidR="00E86526" w:rsidRPr="00FE463F" w:rsidRDefault="00E86526" w:rsidP="00127E00">
      <w:pPr>
        <w:pStyle w:val="Dialogue"/>
        <w:ind w:left="180"/>
        <w:rPr>
          <w:noProof/>
        </w:rPr>
      </w:pPr>
      <w:r w:rsidRPr="00FE463F">
        <w:rPr>
          <w:noProof/>
        </w:rPr>
        <w:t xml:space="preserve">Select SCREENMAN OPTION: </w:t>
      </w:r>
      <w:r w:rsidRPr="00FE463F">
        <w:rPr>
          <w:b/>
          <w:bCs/>
          <w:noProof/>
          <w:highlight w:val="yellow"/>
        </w:rPr>
        <w:t>?</w:t>
      </w:r>
    </w:p>
    <w:p w14:paraId="6B9FDAD8" w14:textId="77777777" w:rsidR="00E86526" w:rsidRPr="00FE463F" w:rsidRDefault="00E86526" w:rsidP="00127E00">
      <w:pPr>
        <w:pStyle w:val="Dialogue"/>
        <w:ind w:left="180"/>
        <w:rPr>
          <w:noProof/>
        </w:rPr>
      </w:pPr>
      <w:r w:rsidRPr="00FE463F">
        <w:rPr>
          <w:noProof/>
        </w:rPr>
        <w:t xml:space="preserve"> Answer with SCREENMAN OPTION NUMBER, or NAME</w:t>
      </w:r>
    </w:p>
    <w:p w14:paraId="6B9FDAD9" w14:textId="77777777" w:rsidR="00E86526" w:rsidRPr="00FE463F" w:rsidRDefault="00E86526" w:rsidP="00127E00">
      <w:pPr>
        <w:pStyle w:val="Dialogue"/>
        <w:ind w:left="180"/>
        <w:rPr>
          <w:noProof/>
        </w:rPr>
      </w:pPr>
      <w:r w:rsidRPr="00FE463F">
        <w:rPr>
          <w:noProof/>
        </w:rPr>
        <w:t>Choose from:</w:t>
      </w:r>
    </w:p>
    <w:p w14:paraId="6B9FDADA" w14:textId="77777777" w:rsidR="00E86526" w:rsidRPr="00FE463F" w:rsidRDefault="00E86526" w:rsidP="00127E00">
      <w:pPr>
        <w:pStyle w:val="Dialogue"/>
        <w:ind w:left="180"/>
        <w:rPr>
          <w:noProof/>
        </w:rPr>
      </w:pPr>
      <w:r w:rsidRPr="00FE463F">
        <w:rPr>
          <w:noProof/>
        </w:rPr>
        <w:t xml:space="preserve">   1               EDIT/CREATE A FORM</w:t>
      </w:r>
    </w:p>
    <w:p w14:paraId="6B9FDADB" w14:textId="77777777" w:rsidR="00E86526" w:rsidRPr="00FE463F" w:rsidRDefault="00E86526" w:rsidP="00127E00">
      <w:pPr>
        <w:pStyle w:val="Dialogue"/>
        <w:ind w:left="180"/>
        <w:rPr>
          <w:noProof/>
        </w:rPr>
      </w:pPr>
      <w:r w:rsidRPr="00FE463F">
        <w:rPr>
          <w:noProof/>
        </w:rPr>
        <w:t xml:space="preserve">   2               RUN A FORM</w:t>
      </w:r>
    </w:p>
    <w:p w14:paraId="6B9FDADC" w14:textId="77777777" w:rsidR="00E86526" w:rsidRPr="00FE463F" w:rsidRDefault="00E86526" w:rsidP="00127E00">
      <w:pPr>
        <w:pStyle w:val="Dialogue"/>
        <w:ind w:left="180"/>
        <w:rPr>
          <w:noProof/>
        </w:rPr>
      </w:pPr>
      <w:r w:rsidRPr="00FE463F">
        <w:rPr>
          <w:noProof/>
        </w:rPr>
        <w:t xml:space="preserve">   3               DELETE A FORM</w:t>
      </w:r>
    </w:p>
    <w:p w14:paraId="6B9FDADD" w14:textId="77777777" w:rsidR="00E86526" w:rsidRPr="00FE463F" w:rsidRDefault="00E86526" w:rsidP="00127E00">
      <w:pPr>
        <w:pStyle w:val="Dialogue"/>
        <w:ind w:left="180"/>
        <w:rPr>
          <w:noProof/>
        </w:rPr>
      </w:pPr>
      <w:r w:rsidRPr="00FE463F">
        <w:rPr>
          <w:noProof/>
        </w:rPr>
        <w:t xml:space="preserve">   4               PURGE UNUSED BLOCKS</w:t>
      </w:r>
    </w:p>
    <w:p w14:paraId="6B9FDADE" w14:textId="77777777" w:rsidR="00E86526" w:rsidRPr="00FE463F" w:rsidRDefault="00E86526" w:rsidP="00127E00">
      <w:pPr>
        <w:pStyle w:val="Dialogue"/>
        <w:ind w:left="180"/>
        <w:rPr>
          <w:noProof/>
        </w:rPr>
      </w:pPr>
    </w:p>
    <w:p w14:paraId="6B9FDADF" w14:textId="77777777" w:rsidR="00E86526" w:rsidRPr="00FE463F" w:rsidRDefault="00E86526" w:rsidP="00127E00">
      <w:pPr>
        <w:pStyle w:val="Dialogue"/>
        <w:ind w:left="180"/>
        <w:rPr>
          <w:noProof/>
        </w:rPr>
      </w:pPr>
      <w:r w:rsidRPr="00FE463F">
        <w:rPr>
          <w:noProof/>
        </w:rPr>
        <w:t xml:space="preserve">Select SCREENMAN OPTION: </w:t>
      </w:r>
    </w:p>
    <w:p w14:paraId="6B9FDAE0" w14:textId="77777777" w:rsidR="00E86526" w:rsidRPr="00FE463F" w:rsidRDefault="00E86526" w:rsidP="00FC6DA1">
      <w:pPr>
        <w:pStyle w:val="BodyText6"/>
        <w:rPr>
          <w:noProof/>
        </w:rPr>
      </w:pPr>
    </w:p>
    <w:p w14:paraId="6B9FDAE1" w14:textId="77777777" w:rsidR="00E86526" w:rsidRPr="00FE463F" w:rsidRDefault="00E86526" w:rsidP="0074437A">
      <w:pPr>
        <w:pStyle w:val="Heading3"/>
        <w:rPr>
          <w:noProof/>
        </w:rPr>
      </w:pPr>
      <w:bookmarkStart w:id="929" w:name="_Toc472514340"/>
      <w:r w:rsidRPr="00FE463F">
        <w:rPr>
          <w:noProof/>
        </w:rPr>
        <w:t>Edit/Create a Form</w:t>
      </w:r>
      <w:bookmarkEnd w:id="929"/>
    </w:p>
    <w:p w14:paraId="6B9FDAE2" w14:textId="77777777" w:rsidR="00BF2358" w:rsidRPr="00FE463F" w:rsidRDefault="00FC6DA1" w:rsidP="00127E0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ScreenMan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EDIT/CREATE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14:paraId="6B9FDAE3" w14:textId="77777777" w:rsidR="00D42D1B" w:rsidRPr="00FE463F" w:rsidRDefault="002F0AF3" w:rsidP="00D42D1B">
      <w:pPr>
        <w:pStyle w:val="Note"/>
        <w:rPr>
          <w:noProof/>
        </w:rPr>
      </w:pPr>
      <w:r>
        <w:rPr>
          <w:noProof/>
        </w:rPr>
        <w:drawing>
          <wp:inline distT="0" distB="0" distL="0" distR="0" wp14:anchorId="6B9FFB28" wp14:editId="6B9FFB29">
            <wp:extent cx="285750" cy="28575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_Ref254679746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ScreenMan Form Editor</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DAE4" w14:textId="77777777" w:rsidR="00E86526" w:rsidRPr="00FE463F" w:rsidRDefault="00E86526" w:rsidP="0074437A">
      <w:pPr>
        <w:pStyle w:val="Heading3"/>
        <w:rPr>
          <w:noProof/>
        </w:rPr>
      </w:pPr>
      <w:bookmarkStart w:id="930" w:name="_Toc472514341"/>
      <w:r w:rsidRPr="00FE463F">
        <w:rPr>
          <w:noProof/>
        </w:rPr>
        <w:t>Run a Form</w:t>
      </w:r>
      <w:bookmarkEnd w:id="930"/>
    </w:p>
    <w:p w14:paraId="6B9FDAE5"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Instead of setting up input variables and making a call to ^DDS, you can use the </w:t>
      </w:r>
      <w:r w:rsidR="00BF2358" w:rsidRPr="00FE463F">
        <w:rPr>
          <w:noProof/>
        </w:rPr>
        <w:t>Run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shown below:</w:t>
      </w:r>
    </w:p>
    <w:p w14:paraId="6B9FDAE6" w14:textId="3A3CF372" w:rsidR="00710736" w:rsidRPr="00FE463F" w:rsidRDefault="00710736" w:rsidP="00710736">
      <w:pPr>
        <w:pStyle w:val="Caption"/>
        <w:rPr>
          <w:noProof/>
        </w:rPr>
      </w:pPr>
      <w:bookmarkStart w:id="931" w:name="_Toc4725138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931"/>
    </w:p>
    <w:p w14:paraId="6B9FDAE7" w14:textId="77777777"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14:paraId="6B9FDAE8" w14:textId="77777777" w:rsidR="00E86526" w:rsidRPr="00FE463F" w:rsidRDefault="00E86526" w:rsidP="005D714B">
      <w:pPr>
        <w:pStyle w:val="Dialogue"/>
        <w:rPr>
          <w:noProof/>
        </w:rPr>
      </w:pPr>
    </w:p>
    <w:p w14:paraId="6B9FDAE9"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EA" w14:textId="77777777" w:rsidR="00E86526" w:rsidRPr="00FE463F" w:rsidRDefault="00E86526" w:rsidP="005D714B">
      <w:pPr>
        <w:pStyle w:val="Dialogue"/>
        <w:rPr>
          <w:noProof/>
        </w:rPr>
      </w:pPr>
    </w:p>
    <w:p w14:paraId="6B9FDAEB" w14:textId="77777777" w:rsidR="00E86526" w:rsidRPr="00FE463F" w:rsidRDefault="00E86526" w:rsidP="005D714B">
      <w:pPr>
        <w:pStyle w:val="Dialogue"/>
        <w:rPr>
          <w:noProof/>
        </w:rPr>
      </w:pPr>
    </w:p>
    <w:p w14:paraId="6B9FDAEC" w14:textId="77777777"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14:paraId="6B9FDAED" w14:textId="77777777" w:rsidR="00E86526" w:rsidRPr="00FE463F" w:rsidRDefault="00E86526" w:rsidP="005D714B">
      <w:pPr>
        <w:pStyle w:val="Dialogue"/>
        <w:rPr>
          <w:noProof/>
        </w:rPr>
      </w:pPr>
    </w:p>
    <w:p w14:paraId="6B9FDAEE" w14:textId="77777777"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14:paraId="6B9FDAEF" w14:textId="77777777" w:rsidR="005D714B" w:rsidRPr="00FE463F" w:rsidRDefault="005D714B" w:rsidP="005D714B">
      <w:pPr>
        <w:pStyle w:val="Dialogue"/>
        <w:rPr>
          <w:noProof/>
        </w:rPr>
      </w:pPr>
    </w:p>
    <w:p w14:paraId="6B9FDAF0" w14:textId="77777777"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14:paraId="6B9FDAF1" w14:textId="77777777" w:rsidR="00E86526" w:rsidRPr="00FE463F" w:rsidRDefault="00E86526" w:rsidP="00FC6DA1">
      <w:pPr>
        <w:pStyle w:val="BodyText6"/>
        <w:rPr>
          <w:noProof/>
        </w:rPr>
      </w:pPr>
    </w:p>
    <w:p w14:paraId="6B9FDAF2" w14:textId="77777777" w:rsidR="00E86526" w:rsidRPr="00FE463F" w:rsidRDefault="00E86526" w:rsidP="00127E00">
      <w:pPr>
        <w:pStyle w:val="BodyText"/>
        <w:rPr>
          <w:noProof/>
        </w:rPr>
      </w:pPr>
      <w:r w:rsidRPr="00FE463F">
        <w:rPr>
          <w:noProof/>
        </w:rPr>
        <w:t xml:space="preserve">You are asked to select a file, a form, an initial page, and a record. </w:t>
      </w:r>
      <w:r w:rsidR="00BB31CB" w:rsidRPr="00FE463F">
        <w:rPr>
          <w:noProof/>
        </w:rPr>
        <w:t>Th</w:t>
      </w:r>
      <w:r w:rsidR="001B567A" w:rsidRPr="00FE463F">
        <w:rPr>
          <w:noProof/>
        </w:rPr>
        <w:t>e Run A Form</w:t>
      </w:r>
      <w:r w:rsidR="00BB31CB" w:rsidRPr="00FE463F">
        <w:rPr>
          <w:noProof/>
        </w:rPr>
        <w:t xml:space="preserve">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BB31CB" w:rsidRPr="00FE463F">
        <w:rPr>
          <w:noProof/>
        </w:rPr>
        <w:t xml:space="preserve"> </w:t>
      </w:r>
      <w:r w:rsidR="00BB31CB" w:rsidRPr="00FE463F">
        <w:rPr>
          <w:i/>
          <w:noProof/>
        </w:rPr>
        <w:t>cannot</w:t>
      </w:r>
      <w:r w:rsidR="00BB31CB" w:rsidRPr="00FE463F">
        <w:rPr>
          <w:noProof/>
        </w:rPr>
        <w:t xml:space="preserve"> run a form used to edit a subfile directly.</w:t>
      </w:r>
    </w:p>
    <w:p w14:paraId="6B9FDAF3" w14:textId="77777777" w:rsidR="00E86526" w:rsidRPr="00FE463F" w:rsidRDefault="00E86526" w:rsidP="0074437A">
      <w:pPr>
        <w:pStyle w:val="Heading3"/>
        <w:rPr>
          <w:noProof/>
        </w:rPr>
      </w:pPr>
      <w:bookmarkStart w:id="932" w:name="_Toc472514342"/>
      <w:r w:rsidRPr="00FE463F">
        <w:rPr>
          <w:noProof/>
        </w:rPr>
        <w:lastRenderedPageBreak/>
        <w:t>Delete a Form</w:t>
      </w:r>
      <w:bookmarkEnd w:id="932"/>
    </w:p>
    <w:p w14:paraId="6B9FDAF4"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Delete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use the </w:t>
      </w:r>
      <w:r w:rsidR="00BF2358" w:rsidRPr="00FE463F">
        <w:rPr>
          <w:noProof/>
        </w:rPr>
        <w:t>Delete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Options:Delete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DELETE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DELETE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and any or all of the blocks used on that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w:t>
      </w:r>
    </w:p>
    <w:p w14:paraId="6B9FDAF5" w14:textId="28835C81" w:rsidR="00710736" w:rsidRPr="00FE463F" w:rsidRDefault="00710736" w:rsidP="00710736">
      <w:pPr>
        <w:pStyle w:val="Caption"/>
        <w:rPr>
          <w:noProof/>
        </w:rPr>
      </w:pPr>
      <w:bookmarkStart w:id="933" w:name="_Toc4725138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232</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933"/>
    </w:p>
    <w:p w14:paraId="6B9FDAF6" w14:textId="77777777"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14:paraId="6B9FDAF7" w14:textId="77777777" w:rsidR="00E86526" w:rsidRPr="00FE463F" w:rsidRDefault="00E86526" w:rsidP="005D714B">
      <w:pPr>
        <w:pStyle w:val="Dialogue"/>
        <w:rPr>
          <w:noProof/>
        </w:rPr>
      </w:pPr>
    </w:p>
    <w:p w14:paraId="6B9FDAF8"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F9" w14:textId="77777777" w:rsidR="00E86526" w:rsidRPr="00FE463F" w:rsidRDefault="00E86526" w:rsidP="005D714B">
      <w:pPr>
        <w:pStyle w:val="Dialogue"/>
        <w:rPr>
          <w:noProof/>
        </w:rPr>
      </w:pPr>
    </w:p>
    <w:p w14:paraId="6B9FDAFA" w14:textId="77777777" w:rsidR="00E86526" w:rsidRPr="00FE463F" w:rsidRDefault="00E86526" w:rsidP="005D714B">
      <w:pPr>
        <w:pStyle w:val="Dialogue"/>
        <w:rPr>
          <w:noProof/>
        </w:rPr>
      </w:pPr>
    </w:p>
    <w:p w14:paraId="6B9FDAFB" w14:textId="77777777"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14:paraId="6B9FDAFC" w14:textId="77777777" w:rsidR="00E86526" w:rsidRPr="00FE463F" w:rsidRDefault="00E86526" w:rsidP="005D714B">
      <w:pPr>
        <w:pStyle w:val="Dialogue"/>
        <w:rPr>
          <w:noProof/>
        </w:rPr>
      </w:pPr>
      <w:r w:rsidRPr="00FE463F">
        <w:rPr>
          <w:noProof/>
        </w:rPr>
        <w:t xml:space="preserve">                         #55      02/16/91  User #14    File #16500</w:t>
      </w:r>
    </w:p>
    <w:p w14:paraId="6B9FDAFD" w14:textId="77777777" w:rsidR="00E86526" w:rsidRPr="00FE463F" w:rsidRDefault="00E86526" w:rsidP="00FC6DA1">
      <w:pPr>
        <w:pStyle w:val="BodyText6"/>
        <w:rPr>
          <w:noProof/>
        </w:rPr>
      </w:pPr>
    </w:p>
    <w:p w14:paraId="6B9FDAFE" w14:textId="77777777"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302417" w:rsidRPr="00302417">
        <w:rPr>
          <w:noProof/>
          <w:color w:val="0000FF"/>
          <w:u w:val="single"/>
        </w:rPr>
        <w:t>Figure 233</w:t>
      </w:r>
      <w:r w:rsidR="00FC6DA1" w:rsidRPr="00FE463F">
        <w:rPr>
          <w:noProof/>
          <w:color w:val="0000FF"/>
          <w:u w:val="single"/>
        </w:rPr>
        <w:fldChar w:fldCharType="end"/>
      </w:r>
      <w:r w:rsidRPr="00FE463F">
        <w:rPr>
          <w:noProof/>
        </w:rPr>
        <w:t>:</w:t>
      </w:r>
    </w:p>
    <w:p w14:paraId="6B9FDAFF" w14:textId="26273F1D" w:rsidR="00710736" w:rsidRPr="00FE463F" w:rsidRDefault="00710736" w:rsidP="00710736">
      <w:pPr>
        <w:pStyle w:val="Caption"/>
        <w:rPr>
          <w:noProof/>
        </w:rPr>
      </w:pPr>
      <w:bookmarkStart w:id="934" w:name="_Ref342291856"/>
      <w:bookmarkStart w:id="935" w:name="_Toc4725139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233</w:t>
      </w:r>
      <w:r w:rsidR="00146ED6" w:rsidRPr="00FE463F">
        <w:rPr>
          <w:noProof/>
        </w:rPr>
        <w:fldChar w:fldCharType="end"/>
      </w:r>
      <w:bookmarkEnd w:id="934"/>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935"/>
    </w:p>
    <w:p w14:paraId="6B9FDB00" w14:textId="77777777"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Pr="00FE463F">
        <w:rPr>
          <w:noProof/>
        </w:rPr>
        <w:t xml:space="preserve"> (IEN #55) </w:t>
      </w:r>
    </w:p>
    <w:p w14:paraId="6B9FDB01" w14:textId="77777777" w:rsidR="00E86526" w:rsidRPr="00FE463F" w:rsidRDefault="00E86526" w:rsidP="005D714B">
      <w:pPr>
        <w:pStyle w:val="Dialogue"/>
        <w:rPr>
          <w:noProof/>
        </w:rPr>
      </w:pPr>
      <w:r w:rsidRPr="00FE463F">
        <w:rPr>
          <w:noProof/>
        </w:rPr>
        <w:t>Internal                                  Used on</w:t>
      </w:r>
    </w:p>
    <w:p w14:paraId="6B9FDB02" w14:textId="77777777" w:rsidR="00E86526" w:rsidRPr="00FE463F" w:rsidRDefault="00E86526" w:rsidP="005D714B">
      <w:pPr>
        <w:pStyle w:val="Dialogue"/>
        <w:rPr>
          <w:noProof/>
        </w:rPr>
      </w:pPr>
      <w:r w:rsidRPr="00FE463F">
        <w:rPr>
          <w:noProof/>
        </w:rPr>
        <w:t>Entry Number   Block Name                 Other Forms?   Deletable?</w:t>
      </w:r>
    </w:p>
    <w:p w14:paraId="6B9FDB03" w14:textId="77777777" w:rsidR="00E86526" w:rsidRPr="00FE463F" w:rsidRDefault="00E86526" w:rsidP="005D714B">
      <w:pPr>
        <w:pStyle w:val="Dialogue"/>
        <w:rPr>
          <w:noProof/>
        </w:rPr>
      </w:pPr>
      <w:r w:rsidRPr="00FE463F">
        <w:rPr>
          <w:noProof/>
        </w:rPr>
        <w:t>------------   ----------                 ------------   ----------</w:t>
      </w:r>
    </w:p>
    <w:p w14:paraId="6B9FDB04" w14:textId="77777777" w:rsidR="00E86526" w:rsidRPr="00FE463F" w:rsidRDefault="00E86526" w:rsidP="005D714B">
      <w:pPr>
        <w:pStyle w:val="Dialogue"/>
        <w:rPr>
          <w:noProof/>
        </w:rPr>
      </w:pPr>
      <w:r w:rsidRPr="00FE463F">
        <w:rPr>
          <w:noProof/>
        </w:rPr>
        <w:t>178            ZZTEST DOC HDR1                NO            YES</w:t>
      </w:r>
    </w:p>
    <w:p w14:paraId="6B9FDB05" w14:textId="77777777" w:rsidR="00E86526" w:rsidRPr="00FE463F" w:rsidRDefault="00E86526" w:rsidP="005D714B">
      <w:pPr>
        <w:pStyle w:val="Dialogue"/>
        <w:rPr>
          <w:noProof/>
        </w:rPr>
      </w:pPr>
      <w:r w:rsidRPr="00FE463F">
        <w:rPr>
          <w:noProof/>
        </w:rPr>
        <w:t>179            ZZTEST DOC1                    NO            YES</w:t>
      </w:r>
    </w:p>
    <w:p w14:paraId="6B9FDB06" w14:textId="77777777" w:rsidR="00E86526" w:rsidRPr="00FE463F" w:rsidRDefault="00E86526" w:rsidP="005D714B">
      <w:pPr>
        <w:pStyle w:val="Dialogue"/>
        <w:rPr>
          <w:noProof/>
        </w:rPr>
      </w:pPr>
      <w:r w:rsidRPr="00FE463F">
        <w:rPr>
          <w:noProof/>
        </w:rPr>
        <w:t>180            ZZTEST DOC2                    NO            YES</w:t>
      </w:r>
    </w:p>
    <w:p w14:paraId="6B9FDB07" w14:textId="77777777" w:rsidR="00E86526" w:rsidRPr="00FE463F" w:rsidRDefault="00E86526" w:rsidP="005D714B">
      <w:pPr>
        <w:pStyle w:val="Dialogue"/>
        <w:rPr>
          <w:noProof/>
        </w:rPr>
      </w:pPr>
      <w:r w:rsidRPr="00FE463F">
        <w:rPr>
          <w:noProof/>
        </w:rPr>
        <w:t>181            ZZTEST DOC3                    NO            YES</w:t>
      </w:r>
    </w:p>
    <w:p w14:paraId="6B9FDB08" w14:textId="77777777" w:rsidR="00E86526" w:rsidRPr="00FE463F" w:rsidRDefault="00E86526" w:rsidP="005D714B">
      <w:pPr>
        <w:pStyle w:val="Dialogue"/>
        <w:rPr>
          <w:noProof/>
        </w:rPr>
      </w:pPr>
      <w:r w:rsidRPr="00FE463F">
        <w:rPr>
          <w:noProof/>
        </w:rPr>
        <w:t>182            ZZTEST DOC HDR3                NO            YES</w:t>
      </w:r>
    </w:p>
    <w:p w14:paraId="6B9FDB09" w14:textId="77777777" w:rsidR="00E86526" w:rsidRPr="00FE463F" w:rsidRDefault="00E86526" w:rsidP="00FC6DA1">
      <w:pPr>
        <w:pStyle w:val="BodyText6"/>
        <w:rPr>
          <w:noProof/>
        </w:rPr>
      </w:pPr>
    </w:p>
    <w:p w14:paraId="6B9FDB0A" w14:textId="77777777"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14:paraId="6B9FDB0B" w14:textId="77777777"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B0C" w14:textId="1B09361C" w:rsidR="00710736" w:rsidRPr="00FE463F" w:rsidRDefault="00710736" w:rsidP="00710736">
      <w:pPr>
        <w:pStyle w:val="Caption"/>
        <w:rPr>
          <w:noProof/>
        </w:rPr>
      </w:pPr>
      <w:bookmarkStart w:id="936" w:name="_Toc4725139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936"/>
    </w:p>
    <w:p w14:paraId="6B9FDB0D" w14:textId="77777777" w:rsidR="00E86526" w:rsidRPr="00FE463F" w:rsidRDefault="00E86526" w:rsidP="005D714B">
      <w:pPr>
        <w:pStyle w:val="Dialogue"/>
        <w:rPr>
          <w:noProof/>
        </w:rPr>
      </w:pPr>
      <w:r w:rsidRPr="00FE463F">
        <w:rPr>
          <w:noProof/>
        </w:rPr>
        <w:t>Delete all deletable blocks used on form ZZTEST DOC</w:t>
      </w:r>
    </w:p>
    <w:p w14:paraId="6B9FDB0E" w14:textId="77777777"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14:paraId="6B9FDB0F" w14:textId="77777777" w:rsidR="00E86526" w:rsidRPr="00FE463F" w:rsidRDefault="00E86526" w:rsidP="005D714B">
      <w:pPr>
        <w:pStyle w:val="Dialogue"/>
        <w:rPr>
          <w:noProof/>
        </w:rPr>
      </w:pPr>
    </w:p>
    <w:p w14:paraId="6B9FDB10"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14:paraId="6B9FDB11" w14:textId="77777777" w:rsidR="00E86526" w:rsidRPr="00FE463F" w:rsidRDefault="00E86526" w:rsidP="005D714B">
      <w:pPr>
        <w:pStyle w:val="Dialogue"/>
        <w:rPr>
          <w:noProof/>
        </w:rPr>
      </w:pPr>
      <w:r w:rsidRPr="00FE463F">
        <w:rPr>
          <w:noProof/>
        </w:rPr>
        <w:t xml:space="preserve">    ZZTEST DOC from the BLOCK file.</w:t>
      </w:r>
    </w:p>
    <w:p w14:paraId="6B9FDB12" w14:textId="77777777" w:rsidR="00E86526" w:rsidRPr="00FE463F" w:rsidRDefault="00E86526" w:rsidP="005D714B">
      <w:pPr>
        <w:pStyle w:val="Dialogue"/>
        <w:rPr>
          <w:noProof/>
        </w:rPr>
      </w:pPr>
      <w:r w:rsidRPr="00FE463F">
        <w:rPr>
          <w:noProof/>
        </w:rPr>
        <w:t xml:space="preserve">    (Only blocks not used on other forms can be deleted.) </w:t>
      </w:r>
    </w:p>
    <w:p w14:paraId="6B9FDB13" w14:textId="77777777" w:rsidR="00E86526" w:rsidRPr="00FE463F" w:rsidRDefault="00E86526" w:rsidP="005D714B">
      <w:pPr>
        <w:pStyle w:val="Dialogue"/>
        <w:rPr>
          <w:noProof/>
        </w:rPr>
      </w:pPr>
    </w:p>
    <w:p w14:paraId="6B9FDB14"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14:paraId="6B9FDB15" w14:textId="77777777" w:rsidR="00E86526" w:rsidRPr="00FE463F" w:rsidRDefault="00E86526" w:rsidP="005D714B">
      <w:pPr>
        <w:pStyle w:val="Dialogue"/>
        <w:rPr>
          <w:noProof/>
        </w:rPr>
      </w:pPr>
      <w:r w:rsidRPr="00FE463F">
        <w:rPr>
          <w:noProof/>
        </w:rPr>
        <w:t xml:space="preserve"> </w:t>
      </w:r>
    </w:p>
    <w:p w14:paraId="6B9FDB16" w14:textId="77777777" w:rsidR="00E86526" w:rsidRPr="00FE463F" w:rsidRDefault="00E86526" w:rsidP="005D714B">
      <w:pPr>
        <w:pStyle w:val="Dialogue"/>
        <w:rPr>
          <w:noProof/>
        </w:rPr>
      </w:pPr>
      <w:r w:rsidRPr="00FE463F">
        <w:rPr>
          <w:noProof/>
        </w:rPr>
        <w:t>Delete all deletable blocks used on form ZZTEST DOC</w:t>
      </w:r>
    </w:p>
    <w:p w14:paraId="6B9FDB17" w14:textId="77777777"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14:paraId="6B9FDB18" w14:textId="77777777" w:rsidR="00E86526" w:rsidRPr="00FE463F" w:rsidRDefault="00E86526" w:rsidP="00FC6DA1">
      <w:pPr>
        <w:pStyle w:val="BodyText6"/>
        <w:rPr>
          <w:noProof/>
        </w:rPr>
      </w:pPr>
    </w:p>
    <w:p w14:paraId="6B9FDB19"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Note that if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Unused Blocks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Pr="00FE463F">
        <w:rPr>
          <w:noProof/>
        </w:rPr>
        <w:t xml:space="preserve"> described below.</w:t>
      </w:r>
    </w:p>
    <w:p w14:paraId="6B9FDB1A"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you are asked whether you want to delete those blocks without confirmation.</w:t>
      </w:r>
    </w:p>
    <w:p w14:paraId="6B9FDB1B" w14:textId="794113EB" w:rsidR="00710736" w:rsidRPr="00FE463F" w:rsidRDefault="00710736" w:rsidP="00710736">
      <w:pPr>
        <w:pStyle w:val="Caption"/>
        <w:rPr>
          <w:noProof/>
        </w:rPr>
      </w:pPr>
      <w:bookmarkStart w:id="937" w:name="_Toc472513902"/>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937"/>
    </w:p>
    <w:p w14:paraId="6B9FDB1C" w14:textId="77777777"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14:paraId="6B9FDB1D" w14:textId="77777777" w:rsidR="00E86526" w:rsidRPr="00FE463F" w:rsidRDefault="00E86526" w:rsidP="00127E00">
      <w:pPr>
        <w:pStyle w:val="Dialogue"/>
        <w:rPr>
          <w:noProof/>
        </w:rPr>
      </w:pPr>
    </w:p>
    <w:p w14:paraId="6B9FDB1E"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14:paraId="6B9FDB1F" w14:textId="77777777" w:rsidR="00E86526" w:rsidRPr="00FE463F" w:rsidRDefault="00E86526" w:rsidP="00127E00">
      <w:pPr>
        <w:pStyle w:val="Dialogue"/>
        <w:rPr>
          <w:noProof/>
        </w:rPr>
      </w:pPr>
      <w:r w:rsidRPr="00FE463F">
        <w:rPr>
          <w:noProof/>
        </w:rPr>
        <w:t xml:space="preserve">    without confirmation. </w:t>
      </w:r>
    </w:p>
    <w:p w14:paraId="6B9FDB20" w14:textId="77777777" w:rsidR="00E86526" w:rsidRPr="00FE463F" w:rsidRDefault="00E86526" w:rsidP="00127E00">
      <w:pPr>
        <w:pStyle w:val="Dialogue"/>
        <w:rPr>
          <w:noProof/>
        </w:rPr>
      </w:pPr>
    </w:p>
    <w:p w14:paraId="6B9FDB21"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14:paraId="6B9FDB22" w14:textId="77777777" w:rsidR="00E86526" w:rsidRPr="00FE463F" w:rsidRDefault="00E86526" w:rsidP="00127E00">
      <w:pPr>
        <w:pStyle w:val="Dialogue"/>
        <w:rPr>
          <w:noProof/>
        </w:rPr>
      </w:pPr>
    </w:p>
    <w:p w14:paraId="6B9FDB23" w14:textId="77777777" w:rsidR="00E86526" w:rsidRPr="00FE463F" w:rsidRDefault="00E86526" w:rsidP="00127E00">
      <w:pPr>
        <w:pStyle w:val="Dialogue"/>
        <w:rPr>
          <w:noProof/>
        </w:rPr>
      </w:pPr>
      <w:r w:rsidRPr="00FE463F">
        <w:rPr>
          <w:noProof/>
        </w:rPr>
        <w:t xml:space="preserve">Delete blocks without prompting (Y/N)? NO// </w:t>
      </w:r>
    </w:p>
    <w:p w14:paraId="6B9FDB24" w14:textId="77777777" w:rsidR="00E86526" w:rsidRPr="00FE463F" w:rsidRDefault="00E86526" w:rsidP="00FC6DA1">
      <w:pPr>
        <w:pStyle w:val="BodyText6"/>
        <w:rPr>
          <w:noProof/>
        </w:rPr>
      </w:pPr>
    </w:p>
    <w:p w14:paraId="6B9FDB25"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00BB6867" w:rsidRPr="00FE463F">
        <w:rPr>
          <w:b/>
          <w:noProof/>
        </w:rPr>
        <w:t>YES</w:t>
      </w:r>
      <w:r w:rsidR="00084217" w:rsidRPr="00FE463F">
        <w:rPr>
          <w:noProof/>
        </w:rPr>
        <w:t>”</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Pr="00FE463F">
        <w:rPr>
          <w:noProof/>
        </w:rPr>
        <w:t xml:space="preserv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26" w14:textId="7A493F52" w:rsidR="00710736" w:rsidRPr="00FE463F" w:rsidRDefault="00710736" w:rsidP="00710736">
      <w:pPr>
        <w:pStyle w:val="Caption"/>
        <w:rPr>
          <w:noProof/>
        </w:rPr>
      </w:pPr>
      <w:bookmarkStart w:id="938" w:name="_Toc4725139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938"/>
    </w:p>
    <w:p w14:paraId="6B9FDB27" w14:textId="77777777"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14:paraId="6B9FDB28" w14:textId="77777777" w:rsidR="00E86526" w:rsidRPr="00FE463F" w:rsidRDefault="00E86526" w:rsidP="00127E00">
      <w:pPr>
        <w:pStyle w:val="Dialogue"/>
        <w:rPr>
          <w:noProof/>
        </w:rPr>
      </w:pPr>
    </w:p>
    <w:p w14:paraId="6B9FDB29" w14:textId="77777777" w:rsidR="00E86526" w:rsidRPr="00FE463F" w:rsidRDefault="00E86526" w:rsidP="00127E00">
      <w:pPr>
        <w:pStyle w:val="Dialogue"/>
        <w:rPr>
          <w:noProof/>
        </w:rPr>
      </w:pPr>
      <w:r w:rsidRPr="00FE463F">
        <w:rPr>
          <w:noProof/>
        </w:rPr>
        <w:t xml:space="preserve">Deleting form ZZTEST DOC (IEN #55) ... </w:t>
      </w:r>
    </w:p>
    <w:p w14:paraId="6B9FDB2A" w14:textId="77777777" w:rsidR="00E86526" w:rsidRPr="00FE463F" w:rsidRDefault="00E86526" w:rsidP="00127E00">
      <w:pPr>
        <w:pStyle w:val="Dialogue"/>
        <w:rPr>
          <w:noProof/>
        </w:rPr>
      </w:pPr>
    </w:p>
    <w:p w14:paraId="6B9FDB2B" w14:textId="77777777"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14:paraId="6B9FDB2C" w14:textId="77777777"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14:paraId="6B9FDB2D" w14:textId="77777777"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14:paraId="6B9FDB2E" w14:textId="77777777"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14:paraId="6B9FDB2F" w14:textId="77777777"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30" w14:textId="77777777" w:rsidR="00E86526" w:rsidRPr="00FE463F" w:rsidRDefault="00E86526" w:rsidP="00127E00">
      <w:pPr>
        <w:pStyle w:val="Dialogue"/>
        <w:rPr>
          <w:noProof/>
        </w:rPr>
      </w:pPr>
    </w:p>
    <w:p w14:paraId="6B9FDB31" w14:textId="77777777" w:rsidR="00E86526" w:rsidRPr="00FE463F" w:rsidRDefault="00E86526" w:rsidP="00127E00">
      <w:pPr>
        <w:pStyle w:val="Dialogue"/>
        <w:rPr>
          <w:noProof/>
        </w:rPr>
      </w:pPr>
      <w:r w:rsidRPr="00FE463F">
        <w:rPr>
          <w:noProof/>
        </w:rPr>
        <w:t>DONE!</w:t>
      </w:r>
    </w:p>
    <w:p w14:paraId="6B9FDB32" w14:textId="77777777" w:rsidR="00E86526" w:rsidRPr="00FE463F" w:rsidRDefault="00E86526" w:rsidP="00FC6DA1">
      <w:pPr>
        <w:pStyle w:val="BodyText6"/>
        <w:rPr>
          <w:noProof/>
        </w:rPr>
      </w:pPr>
    </w:p>
    <w:p w14:paraId="6B9FDB33" w14:textId="77777777" w:rsidR="00E86526" w:rsidRPr="00FE463F" w:rsidRDefault="00E86526" w:rsidP="0074437A">
      <w:pPr>
        <w:pStyle w:val="Heading3"/>
        <w:rPr>
          <w:noProof/>
        </w:rPr>
      </w:pPr>
      <w:bookmarkStart w:id="939" w:name="_Toc472514343"/>
      <w:r w:rsidRPr="00FE463F">
        <w:rPr>
          <w:noProof/>
        </w:rPr>
        <w:t>Purge Unused Blocks</w:t>
      </w:r>
      <w:bookmarkEnd w:id="939"/>
    </w:p>
    <w:p w14:paraId="6B9FDB34"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Purge Unused Blocks ScreenMan Forms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You can use the Purge Unused Blocks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Purge Unused Blocks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Options:Purge Unused Blocks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1640AC" w:rsidRPr="00FE463F">
        <w:rPr>
          <w:noProof/>
        </w:rPr>
        <w:t>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that are associated with a specific file.</w:t>
      </w:r>
    </w:p>
    <w:p w14:paraId="6B9FDB35" w14:textId="625D0873" w:rsidR="00710736" w:rsidRPr="00FE463F" w:rsidRDefault="00710736" w:rsidP="00710736">
      <w:pPr>
        <w:pStyle w:val="Caption"/>
        <w:rPr>
          <w:noProof/>
        </w:rPr>
      </w:pPr>
      <w:bookmarkStart w:id="940" w:name="_Toc4725139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940"/>
    </w:p>
    <w:p w14:paraId="6B9FDB36" w14:textId="77777777"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37" w14:textId="77777777"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38" w14:textId="77777777"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14:paraId="6B9FDB39" w14:textId="77777777" w:rsidR="00E86526" w:rsidRPr="00FE463F" w:rsidRDefault="00E86526" w:rsidP="00127E00">
      <w:pPr>
        <w:pStyle w:val="Dialogue"/>
        <w:rPr>
          <w:noProof/>
        </w:rPr>
      </w:pPr>
    </w:p>
    <w:p w14:paraId="6B9FDB3A" w14:textId="77777777"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14:paraId="6B9FDB3B" w14:textId="77777777" w:rsidR="00E86526" w:rsidRPr="00FE463F" w:rsidRDefault="00E86526" w:rsidP="00FC6DA1">
      <w:pPr>
        <w:pStyle w:val="BodyText6"/>
        <w:rPr>
          <w:noProof/>
        </w:rPr>
      </w:pPr>
    </w:p>
    <w:p w14:paraId="6B9FDB3C" w14:textId="77777777" w:rsidR="00E86526" w:rsidRPr="00FE463F" w:rsidRDefault="00E86526" w:rsidP="00127E00">
      <w:pPr>
        <w:pStyle w:val="BodyText"/>
        <w:keepNext/>
        <w:keepLines/>
        <w:rPr>
          <w:noProof/>
        </w:rPr>
      </w:pPr>
      <w:r w:rsidRPr="00FE463F">
        <w:rPr>
          <w:noProof/>
        </w:rPr>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14:paraId="6B9FDB3D" w14:textId="779A800B" w:rsidR="00710736" w:rsidRPr="00FE463F" w:rsidRDefault="00710736" w:rsidP="00710736">
      <w:pPr>
        <w:pStyle w:val="Caption"/>
        <w:rPr>
          <w:noProof/>
        </w:rPr>
      </w:pPr>
      <w:bookmarkStart w:id="941" w:name="_Toc4725139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238</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941"/>
    </w:p>
    <w:p w14:paraId="6B9FDB3E" w14:textId="77777777"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14:paraId="6B9FDB3F" w14:textId="77777777" w:rsidR="00E86526" w:rsidRPr="00FE463F" w:rsidRDefault="00E86526" w:rsidP="00127E00">
      <w:pPr>
        <w:pStyle w:val="Dialogue"/>
        <w:rPr>
          <w:noProof/>
        </w:rPr>
      </w:pPr>
    </w:p>
    <w:p w14:paraId="6B9FDB40" w14:textId="77777777" w:rsidR="00E86526" w:rsidRPr="00FE463F" w:rsidRDefault="00E86526" w:rsidP="00127E00">
      <w:pPr>
        <w:pStyle w:val="Dialogue"/>
        <w:rPr>
          <w:noProof/>
        </w:rPr>
      </w:pPr>
      <w:r w:rsidRPr="00FE463F">
        <w:rPr>
          <w:noProof/>
        </w:rPr>
        <w:t>Internal</w:t>
      </w:r>
    </w:p>
    <w:p w14:paraId="6B9FDB41" w14:textId="77777777" w:rsidR="00E86526" w:rsidRPr="00FE463F" w:rsidRDefault="00E86526" w:rsidP="00127E00">
      <w:pPr>
        <w:pStyle w:val="Dialogue"/>
        <w:rPr>
          <w:noProof/>
        </w:rPr>
      </w:pPr>
      <w:r w:rsidRPr="00FE463F">
        <w:rPr>
          <w:noProof/>
        </w:rPr>
        <w:t>Entry Number   Block Name</w:t>
      </w:r>
    </w:p>
    <w:p w14:paraId="6B9FDB42" w14:textId="77777777" w:rsidR="00E86526" w:rsidRPr="00FE463F" w:rsidRDefault="00E86526" w:rsidP="00127E00">
      <w:pPr>
        <w:pStyle w:val="Dialogue"/>
        <w:rPr>
          <w:noProof/>
        </w:rPr>
      </w:pPr>
      <w:r w:rsidRPr="00FE463F">
        <w:rPr>
          <w:noProof/>
        </w:rPr>
        <w:t>------------   ----------</w:t>
      </w:r>
    </w:p>
    <w:p w14:paraId="6B9FDB43" w14:textId="77777777" w:rsidR="00E86526" w:rsidRPr="00FE463F" w:rsidRDefault="00E86526" w:rsidP="00127E00">
      <w:pPr>
        <w:pStyle w:val="Dialogue"/>
        <w:rPr>
          <w:noProof/>
        </w:rPr>
      </w:pPr>
      <w:r w:rsidRPr="00FE463F">
        <w:rPr>
          <w:noProof/>
        </w:rPr>
        <w:t>72             ZZZEE EDIT3</w:t>
      </w:r>
    </w:p>
    <w:p w14:paraId="6B9FDB44" w14:textId="77777777" w:rsidR="00E86526" w:rsidRPr="00FE463F" w:rsidRDefault="00E86526" w:rsidP="00127E00">
      <w:pPr>
        <w:pStyle w:val="Dialogue"/>
        <w:rPr>
          <w:noProof/>
        </w:rPr>
      </w:pPr>
      <w:r w:rsidRPr="00FE463F">
        <w:rPr>
          <w:noProof/>
        </w:rPr>
        <w:t>178            ZZTEST DOC1</w:t>
      </w:r>
    </w:p>
    <w:p w14:paraId="6B9FDB45" w14:textId="77777777" w:rsidR="00E86526" w:rsidRPr="00FE463F" w:rsidRDefault="00E86526" w:rsidP="00127E00">
      <w:pPr>
        <w:pStyle w:val="Dialogue"/>
        <w:rPr>
          <w:noProof/>
        </w:rPr>
      </w:pPr>
      <w:r w:rsidRPr="00FE463F">
        <w:rPr>
          <w:noProof/>
        </w:rPr>
        <w:t>179            ZZTEST DOC2</w:t>
      </w:r>
    </w:p>
    <w:p w14:paraId="6B9FDB46" w14:textId="77777777" w:rsidR="00E86526" w:rsidRPr="00FE463F" w:rsidRDefault="00E86526" w:rsidP="00127E00">
      <w:pPr>
        <w:pStyle w:val="Dialogue"/>
        <w:rPr>
          <w:noProof/>
        </w:rPr>
      </w:pPr>
      <w:r w:rsidRPr="00FE463F">
        <w:rPr>
          <w:noProof/>
        </w:rPr>
        <w:t>180            ZZTEST DOC3</w:t>
      </w:r>
    </w:p>
    <w:p w14:paraId="6B9FDB47" w14:textId="77777777" w:rsidR="00E86526" w:rsidRPr="00FE463F" w:rsidRDefault="00E86526" w:rsidP="00127E00">
      <w:pPr>
        <w:pStyle w:val="Dialogue"/>
        <w:rPr>
          <w:noProof/>
        </w:rPr>
      </w:pPr>
      <w:r w:rsidRPr="00FE463F">
        <w:rPr>
          <w:noProof/>
        </w:rPr>
        <w:t>181            ZZTEST DOC HDR3 </w:t>
      </w:r>
    </w:p>
    <w:p w14:paraId="6B9FDB48" w14:textId="77777777" w:rsidR="00E86526" w:rsidRPr="00FE463F" w:rsidRDefault="00E86526" w:rsidP="00FC6DA1">
      <w:pPr>
        <w:pStyle w:val="BodyText6"/>
        <w:rPr>
          <w:noProof/>
        </w:rPr>
      </w:pPr>
    </w:p>
    <w:p w14:paraId="6B9FDB49" w14:textId="77777777" w:rsidR="00E86526" w:rsidRPr="00FE463F" w:rsidRDefault="00E86526" w:rsidP="005D714B">
      <w:pPr>
        <w:pStyle w:val="BodyText"/>
        <w:keepNext/>
        <w:keepLines/>
        <w:rPr>
          <w:noProof/>
        </w:rPr>
      </w:pPr>
      <w:r w:rsidRPr="00FE463F">
        <w:rPr>
          <w:noProof/>
        </w:rPr>
        <w:lastRenderedPageBreak/>
        <w:t>You are then asked whether to delete the blocks without confirmation:</w:t>
      </w:r>
    </w:p>
    <w:p w14:paraId="6B9FDB4A" w14:textId="623A7DB7" w:rsidR="00710736" w:rsidRPr="00FE463F" w:rsidRDefault="00710736" w:rsidP="00710736">
      <w:pPr>
        <w:pStyle w:val="Caption"/>
        <w:rPr>
          <w:noProof/>
        </w:rPr>
      </w:pPr>
      <w:bookmarkStart w:id="942" w:name="_Toc4725139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942"/>
    </w:p>
    <w:p w14:paraId="6B9FDB4B" w14:textId="77777777"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14:paraId="6B9FDB4C" w14:textId="77777777" w:rsidR="00BB6867" w:rsidRPr="00FE463F" w:rsidRDefault="00BB6867" w:rsidP="00FC6DA1">
      <w:pPr>
        <w:pStyle w:val="BodyText6"/>
        <w:rPr>
          <w:noProof/>
        </w:rPr>
      </w:pPr>
    </w:p>
    <w:p w14:paraId="6B9FDB4D" w14:textId="77777777" w:rsidR="00E86526" w:rsidRPr="00FE463F" w:rsidRDefault="00E86526" w:rsidP="005D714B">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all unused block are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4E" w14:textId="7B713026" w:rsidR="00710736" w:rsidRPr="00FE463F" w:rsidRDefault="00710736" w:rsidP="00710736">
      <w:pPr>
        <w:pStyle w:val="Caption"/>
        <w:rPr>
          <w:noProof/>
        </w:rPr>
      </w:pPr>
      <w:bookmarkStart w:id="943" w:name="_Toc4725139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240</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943"/>
    </w:p>
    <w:p w14:paraId="6B9FDB4F" w14:textId="77777777"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14:paraId="6B9FDB50" w14:textId="77777777" w:rsidR="00E86526" w:rsidRPr="00FE463F" w:rsidRDefault="00E86526" w:rsidP="005D714B">
      <w:pPr>
        <w:pStyle w:val="Dialogue"/>
        <w:rPr>
          <w:noProof/>
        </w:rPr>
      </w:pPr>
    </w:p>
    <w:p w14:paraId="6B9FDB51" w14:textId="77777777"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14:paraId="6B9FDB52" w14:textId="77777777"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14:paraId="6B9FDB53" w14:textId="77777777"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14:paraId="6B9FDB54" w14:textId="77777777"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14:paraId="6B9FDB55" w14:textId="77777777"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56" w14:textId="77777777" w:rsidR="00E86526" w:rsidRPr="00FE463F" w:rsidRDefault="00E86526" w:rsidP="005D714B">
      <w:pPr>
        <w:pStyle w:val="Dialogue"/>
        <w:rPr>
          <w:noProof/>
        </w:rPr>
      </w:pPr>
    </w:p>
    <w:p w14:paraId="6B9FDB57" w14:textId="77777777" w:rsidR="00E86526" w:rsidRPr="00FE463F" w:rsidRDefault="00E86526" w:rsidP="005D714B">
      <w:pPr>
        <w:pStyle w:val="Dialogue"/>
        <w:rPr>
          <w:noProof/>
        </w:rPr>
      </w:pPr>
      <w:r w:rsidRPr="00FE463F">
        <w:rPr>
          <w:noProof/>
        </w:rPr>
        <w:t>DONE!</w:t>
      </w:r>
    </w:p>
    <w:p w14:paraId="6B9FDB58" w14:textId="77777777" w:rsidR="00E86526" w:rsidRPr="00FE463F" w:rsidRDefault="00E86526" w:rsidP="00FC6DA1">
      <w:pPr>
        <w:pStyle w:val="BodyText6"/>
        <w:rPr>
          <w:noProof/>
        </w:rPr>
      </w:pPr>
    </w:p>
    <w:p w14:paraId="6B9FDB59" w14:textId="77777777" w:rsidR="00E86526" w:rsidRPr="00FE463F" w:rsidRDefault="00E86526" w:rsidP="00CD7D5F">
      <w:pPr>
        <w:pStyle w:val="Heading2"/>
        <w:rPr>
          <w:noProof/>
        </w:rPr>
      </w:pPr>
      <w:bookmarkStart w:id="944" w:name="_Toc472514344"/>
      <w:r w:rsidRPr="00FE463F">
        <w:rPr>
          <w:noProof/>
        </w:rPr>
        <w:t>Callable Routines</w:t>
      </w:r>
      <w:bookmarkEnd w:id="944"/>
    </w:p>
    <w:p w14:paraId="6B9FDB5A" w14:textId="77777777" w:rsidR="00E86526" w:rsidRPr="00FE463F" w:rsidRDefault="00FC6DA1" w:rsidP="00D0621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ScreenMan:Forms:Callable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Callable Routines:ScreenMan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provides a number of callable routines. Many of these routines can be called from the various form properties that execute M code. These callable routines are described in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_Ref341767955 \h  \* MERGEFORMAT </w:instrText>
      </w:r>
      <w:r w:rsidR="003312AC" w:rsidRPr="00FE463F">
        <w:rPr>
          <w:noProof/>
          <w:color w:val="0000FF"/>
          <w:u w:val="single"/>
        </w:rPr>
      </w:r>
      <w:r w:rsidR="003312AC" w:rsidRPr="00FE463F">
        <w:rPr>
          <w:noProof/>
          <w:color w:val="0000FF"/>
          <w:u w:val="single"/>
        </w:rPr>
        <w:fldChar w:fldCharType="separate"/>
      </w:r>
      <w:r w:rsidR="00302417" w:rsidRPr="00302417">
        <w:rPr>
          <w:noProof/>
          <w:color w:val="0000FF"/>
          <w:u w:val="single"/>
        </w:rPr>
        <w:t>ScreenMan API</w:t>
      </w:r>
      <w:r w:rsidR="003312AC" w:rsidRPr="00FE463F">
        <w:rPr>
          <w:noProof/>
          <w:color w:val="0000FF"/>
          <w:u w:val="single"/>
        </w:rPr>
        <w:fldChar w:fldCharType="end"/>
      </w:r>
      <w:r w:rsidR="000712FC" w:rsidRPr="00FE463F">
        <w:rPr>
          <w:noProof/>
        </w:rPr>
        <w:t>”</w:t>
      </w:r>
      <w:r w:rsidR="00E86526" w:rsidRPr="00FE463F">
        <w:rPr>
          <w:noProof/>
        </w:rPr>
        <w:t xml:space="preserve"> </w:t>
      </w:r>
      <w:r w:rsidR="001A2D16" w:rsidRPr="00FE463F">
        <w:rPr>
          <w:noProof/>
        </w:rPr>
        <w:t>section</w:t>
      </w:r>
      <w:r w:rsidR="00E86526" w:rsidRPr="00FE463F">
        <w:rPr>
          <w:noProof/>
        </w:rPr>
        <w:t>.</w:t>
      </w:r>
    </w:p>
    <w:p w14:paraId="6B9FDB5B" w14:textId="77777777" w:rsidR="00E86526" w:rsidRPr="00FE463F" w:rsidRDefault="00E86526" w:rsidP="00CD7D5F">
      <w:pPr>
        <w:pStyle w:val="Heading2"/>
        <w:rPr>
          <w:noProof/>
        </w:rPr>
      </w:pPr>
      <w:bookmarkStart w:id="945" w:name="_Toc472514345"/>
      <w:r w:rsidRPr="00FE463F">
        <w:rPr>
          <w:noProof/>
        </w:rPr>
        <w:t>Programmer Mode Utilities</w:t>
      </w:r>
      <w:bookmarkEnd w:id="945"/>
    </w:p>
    <w:p w14:paraId="6B9FDB5C" w14:textId="77777777" w:rsidR="00E86526" w:rsidRPr="00FE463F" w:rsidRDefault="00E86526" w:rsidP="0074437A">
      <w:pPr>
        <w:pStyle w:val="Heading3"/>
        <w:rPr>
          <w:noProof/>
        </w:rPr>
      </w:pPr>
      <w:bookmarkStart w:id="946" w:name="_Toc472514346"/>
      <w:r w:rsidRPr="00FE463F">
        <w:rPr>
          <w:noProof/>
        </w:rPr>
        <w:t>^DDGF</w:t>
      </w:r>
      <w:bookmarkEnd w:id="946"/>
    </w:p>
    <w:p w14:paraId="6B9FDB5D"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ScreenMan:Forms:Programmer Mode Utilities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Utilities:^DDGF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routine to invoke the Form Editor from programmer mode.</w:t>
      </w:r>
    </w:p>
    <w:p w14:paraId="6B9FDB5E" w14:textId="77777777" w:rsidR="00ED4DD4" w:rsidRPr="00FE463F" w:rsidRDefault="002F0AF3" w:rsidP="00D42D1B">
      <w:pPr>
        <w:pStyle w:val="Note"/>
        <w:rPr>
          <w:noProof/>
        </w:rPr>
      </w:pPr>
      <w:r>
        <w:rPr>
          <w:noProof/>
        </w:rPr>
        <w:drawing>
          <wp:inline distT="0" distB="0" distL="0" distR="0" wp14:anchorId="6B9FFB2A" wp14:editId="6B9FFB2B">
            <wp:extent cx="304800" cy="30480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options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On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select Other Options</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Other Options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[DIOTHER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DIOTHER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ScreenMan</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ScreenMan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SCREEN MENU</w:t>
      </w:r>
      <w:r w:rsidR="00ED4DD4"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and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DDS 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w:t>
      </w:r>
    </w:p>
    <w:p w14:paraId="6B9FDB5F" w14:textId="77777777" w:rsidR="00ED4DD4" w:rsidRPr="00FE463F" w:rsidRDefault="002F0AF3" w:rsidP="00D42D1B">
      <w:pPr>
        <w:pStyle w:val="Note"/>
        <w:rPr>
          <w:noProof/>
        </w:rPr>
      </w:pPr>
      <w:r>
        <w:rPr>
          <w:noProof/>
        </w:rPr>
        <w:drawing>
          <wp:inline distT="0" distB="0" distL="0" distR="0" wp14:anchorId="6B9FFB2C" wp14:editId="6B9FFB2D">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_Ref254679713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ScreenMan Form Editor</w:t>
      </w:r>
      <w:r w:rsidR="00ED4DD4" w:rsidRPr="00FE463F">
        <w:rPr>
          <w:noProof/>
          <w:color w:val="0000FF"/>
          <w:u w:val="single"/>
        </w:rPr>
        <w:fldChar w:fldCharType="end"/>
      </w:r>
      <w:r w:rsidR="0019283F" w:rsidRPr="00FE463F">
        <w:rPr>
          <w:noProof/>
        </w:rPr>
        <w:t>”</w:t>
      </w:r>
      <w:r w:rsidR="00ED4DD4" w:rsidRPr="00FE463F">
        <w:rPr>
          <w:noProof/>
        </w:rPr>
        <w:t xml:space="preserve"> </w:t>
      </w:r>
      <w:r w:rsidR="001A2D16" w:rsidRPr="00FE463F">
        <w:rPr>
          <w:noProof/>
        </w:rPr>
        <w:t>section</w:t>
      </w:r>
      <w:r w:rsidR="00ED4DD4" w:rsidRPr="00FE463F">
        <w:rPr>
          <w:noProof/>
        </w:rPr>
        <w:t>.</w:t>
      </w:r>
    </w:p>
    <w:p w14:paraId="6B9FDB60" w14:textId="77777777" w:rsidR="00E86526" w:rsidRPr="00FE463F" w:rsidRDefault="00E86526" w:rsidP="0074437A">
      <w:pPr>
        <w:pStyle w:val="Heading3"/>
        <w:rPr>
          <w:noProof/>
        </w:rPr>
      </w:pPr>
      <w:bookmarkStart w:id="947" w:name="_Toc472514347"/>
      <w:r w:rsidRPr="00FE463F">
        <w:rPr>
          <w:noProof/>
        </w:rPr>
        <w:lastRenderedPageBreak/>
        <w:t>CLONE^DDS</w:t>
      </w:r>
      <w:bookmarkEnd w:id="947"/>
    </w:p>
    <w:p w14:paraId="6B9FDB61"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make a copy of a form. All blocks used on the form are copied and a new form that uses the new blocks is created.</w:t>
      </w:r>
    </w:p>
    <w:p w14:paraId="6B9FDB62" w14:textId="77777777"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302417" w:rsidRPr="00302417">
        <w:rPr>
          <w:noProof/>
          <w:color w:val="0000FF"/>
          <w:u w:val="single"/>
        </w:rPr>
        <w:t>Figure 241</w:t>
      </w:r>
      <w:r w:rsidR="00CF510C" w:rsidRPr="00FE463F">
        <w:rPr>
          <w:noProof/>
          <w:color w:val="0000FF"/>
          <w:u w:val="single"/>
        </w:rPr>
        <w:fldChar w:fldCharType="end"/>
      </w:r>
      <w:r w:rsidRPr="00FE463F">
        <w:rPr>
          <w:noProof/>
        </w:rPr>
        <w:t>, CLONE^DDS is used to make a copy of the XUEDIT CHARACTERISTICS form of the NEW PERSON file</w:t>
      </w:r>
      <w:r w:rsidR="008C7F01" w:rsidRPr="00FE463F">
        <w:rPr>
          <w:noProof/>
        </w:rPr>
        <w:t xml:space="preserve"> (#200)</w:t>
      </w:r>
      <w:r w:rsidRPr="00FE463F">
        <w:rPr>
          <w:noProof/>
        </w:rPr>
        <w:t>:</w:t>
      </w:r>
    </w:p>
    <w:p w14:paraId="6B9FDB63" w14:textId="0463848E" w:rsidR="00710736" w:rsidRPr="00FE463F" w:rsidRDefault="00710736" w:rsidP="00710736">
      <w:pPr>
        <w:pStyle w:val="Caption"/>
        <w:rPr>
          <w:noProof/>
        </w:rPr>
      </w:pPr>
      <w:bookmarkStart w:id="948" w:name="_Ref389650185"/>
      <w:bookmarkStart w:id="949" w:name="_Toc4725139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241</w:t>
      </w:r>
      <w:r w:rsidR="00146ED6" w:rsidRPr="00FE463F">
        <w:rPr>
          <w:noProof/>
        </w:rPr>
        <w:fldChar w:fldCharType="end"/>
      </w:r>
      <w:bookmarkEnd w:id="948"/>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949"/>
    </w:p>
    <w:p w14:paraId="6B9FDB64" w14:textId="77777777" w:rsidR="00E86526" w:rsidRPr="000E1F29" w:rsidRDefault="00E86526" w:rsidP="00ED4DD4">
      <w:pPr>
        <w:pStyle w:val="APICode"/>
        <w:rPr>
          <w:b/>
          <w:noProof/>
        </w:rPr>
      </w:pPr>
      <w:r w:rsidRPr="00FE463F">
        <w:rPr>
          <w:noProof/>
        </w:rPr>
        <w:t>&gt;</w:t>
      </w:r>
      <w:r w:rsidRPr="000E1F29">
        <w:rPr>
          <w:b/>
          <w:noProof/>
          <w:highlight w:val="yellow"/>
        </w:rPr>
        <w:t>D CLONE^DDS</w:t>
      </w:r>
    </w:p>
    <w:p w14:paraId="6B9FDB65" w14:textId="77777777" w:rsidR="00E86526" w:rsidRPr="00FE463F" w:rsidRDefault="00E86526" w:rsidP="00ED4DD4">
      <w:pPr>
        <w:pStyle w:val="APICode"/>
        <w:rPr>
          <w:noProof/>
        </w:rPr>
      </w:pPr>
    </w:p>
    <w:p w14:paraId="6B9FDB66" w14:textId="77777777" w:rsidR="00E86526" w:rsidRPr="00FE463F" w:rsidRDefault="00E86526" w:rsidP="00ED4DD4">
      <w:pPr>
        <w:pStyle w:val="APICode"/>
        <w:rPr>
          <w:noProof/>
        </w:rPr>
      </w:pPr>
    </w:p>
    <w:p w14:paraId="6B9FDB67" w14:textId="77777777"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14:paraId="6B9FDB68" w14:textId="77777777" w:rsidR="00E86526" w:rsidRPr="00FE463F" w:rsidRDefault="00E86526" w:rsidP="00ED4DD4">
      <w:pPr>
        <w:pStyle w:val="APICode"/>
        <w:rPr>
          <w:noProof/>
        </w:rPr>
      </w:pPr>
    </w:p>
    <w:p w14:paraId="6B9FDB69" w14:textId="77777777"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14:paraId="6B9FDB6A" w14:textId="77777777" w:rsidR="00E86526" w:rsidRPr="00FE463F" w:rsidRDefault="00E86526" w:rsidP="00ED4DD4">
      <w:pPr>
        <w:pStyle w:val="APICode"/>
        <w:rPr>
          <w:noProof/>
        </w:rPr>
      </w:pPr>
      <w:r w:rsidRPr="00FE463F">
        <w:rPr>
          <w:noProof/>
        </w:rPr>
        <w:t xml:space="preserve"> </w:t>
      </w:r>
    </w:p>
    <w:p w14:paraId="6B9FDB6B" w14:textId="77777777" w:rsidR="00E86526" w:rsidRPr="00FE463F" w:rsidRDefault="00E86526" w:rsidP="00ED4DD4">
      <w:pPr>
        <w:pStyle w:val="APICode"/>
        <w:rPr>
          <w:noProof/>
        </w:rPr>
      </w:pPr>
      <w:r w:rsidRPr="00FE463F">
        <w:rPr>
          <w:noProof/>
        </w:rPr>
        <w:t>Choose from:</w:t>
      </w:r>
    </w:p>
    <w:p w14:paraId="6B9FDB6C" w14:textId="77777777" w:rsidR="00E86526" w:rsidRPr="00FE463F" w:rsidRDefault="00E86526" w:rsidP="00ED4DD4">
      <w:pPr>
        <w:pStyle w:val="APICode"/>
        <w:rPr>
          <w:noProof/>
        </w:rPr>
      </w:pPr>
      <w:r w:rsidRPr="00FE463F">
        <w:rPr>
          <w:noProof/>
        </w:rPr>
        <w:t xml:space="preserve">   XUEDIT CHARACTERISTICS        #1     12/06/90         File #200</w:t>
      </w:r>
    </w:p>
    <w:p w14:paraId="6B9FDB6D" w14:textId="77777777" w:rsidR="00E86526" w:rsidRPr="00FE463F" w:rsidRDefault="00E86526" w:rsidP="00ED4DD4">
      <w:pPr>
        <w:pStyle w:val="APICode"/>
        <w:rPr>
          <w:noProof/>
        </w:rPr>
      </w:pPr>
      <w:r w:rsidRPr="00FE463F">
        <w:rPr>
          <w:noProof/>
        </w:rPr>
        <w:t xml:space="preserve">   XUEXISTING USER               #2     12/12/90         File #200</w:t>
      </w:r>
    </w:p>
    <w:p w14:paraId="6B9FDB6E" w14:textId="77777777" w:rsidR="00E86526" w:rsidRPr="00FE463F" w:rsidRDefault="00E86526" w:rsidP="00ED4DD4">
      <w:pPr>
        <w:pStyle w:val="APICode"/>
        <w:rPr>
          <w:noProof/>
        </w:rPr>
      </w:pPr>
    </w:p>
    <w:p w14:paraId="6B9FDB6F" w14:textId="77777777"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14:paraId="6B9FDB70" w14:textId="77777777" w:rsidR="00E86526" w:rsidRPr="00FE463F" w:rsidRDefault="00E86526" w:rsidP="00ED4DD4">
      <w:pPr>
        <w:pStyle w:val="APICode"/>
        <w:rPr>
          <w:noProof/>
        </w:rPr>
      </w:pPr>
    </w:p>
    <w:p w14:paraId="6B9FDB71" w14:textId="77777777" w:rsidR="00E86526" w:rsidRPr="00FE463F" w:rsidRDefault="00E86526" w:rsidP="00ED4DD4">
      <w:pPr>
        <w:pStyle w:val="APICode"/>
        <w:rPr>
          <w:noProof/>
        </w:rPr>
      </w:pPr>
      <w:r w:rsidRPr="00FE463F">
        <w:rPr>
          <w:noProof/>
        </w:rPr>
        <w:t xml:space="preserve">                                 #1     12/06/90         File #200</w:t>
      </w:r>
    </w:p>
    <w:p w14:paraId="6B9FDB72" w14:textId="77777777" w:rsidR="00E86526" w:rsidRPr="00FE463F" w:rsidRDefault="00E86526" w:rsidP="00FC6DA1">
      <w:pPr>
        <w:pStyle w:val="BodyText6"/>
        <w:rPr>
          <w:noProof/>
        </w:rPr>
      </w:pPr>
    </w:p>
    <w:p w14:paraId="6B9FDB73" w14:textId="77777777"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p>
    <w:p w14:paraId="6B9FDB74" w14:textId="60A7207A" w:rsidR="00710736" w:rsidRPr="00FE463F" w:rsidRDefault="00710736" w:rsidP="00710736">
      <w:pPr>
        <w:pStyle w:val="Caption"/>
        <w:rPr>
          <w:noProof/>
        </w:rPr>
      </w:pPr>
      <w:bookmarkStart w:id="950" w:name="_Toc4725139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242</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950"/>
    </w:p>
    <w:p w14:paraId="6B9FDB75" w14:textId="77777777"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14:paraId="6B9FDB76" w14:textId="77777777" w:rsidR="00E86526" w:rsidRPr="00FE463F" w:rsidRDefault="00E86526" w:rsidP="00D0621B">
      <w:pPr>
        <w:pStyle w:val="Dialogue"/>
        <w:rPr>
          <w:noProof/>
        </w:rPr>
      </w:pPr>
    </w:p>
    <w:p w14:paraId="6B9FDB77" w14:textId="77777777" w:rsidR="00E86526" w:rsidRPr="00FE463F" w:rsidRDefault="00E86526" w:rsidP="00D0621B">
      <w:pPr>
        <w:pStyle w:val="Dialogue"/>
        <w:rPr>
          <w:noProof/>
        </w:rPr>
      </w:pPr>
      <w:r w:rsidRPr="00FE463F">
        <w:rPr>
          <w:noProof/>
        </w:rPr>
        <w:t xml:space="preserve">  Internal</w:t>
      </w:r>
    </w:p>
    <w:p w14:paraId="6B9FDB78" w14:textId="77777777" w:rsidR="00E86526" w:rsidRPr="00FE463F" w:rsidRDefault="00E86526" w:rsidP="00D0621B">
      <w:pPr>
        <w:pStyle w:val="Dialogue"/>
        <w:rPr>
          <w:noProof/>
        </w:rPr>
      </w:pPr>
      <w:r w:rsidRPr="00FE463F">
        <w:rPr>
          <w:noProof/>
        </w:rPr>
        <w:t xml:space="preserve">  Entry Number   Block Name</w:t>
      </w:r>
    </w:p>
    <w:p w14:paraId="6B9FDB79" w14:textId="77777777" w:rsidR="00E86526" w:rsidRPr="00FE463F" w:rsidRDefault="00E86526" w:rsidP="00D0621B">
      <w:pPr>
        <w:pStyle w:val="Dialogue"/>
        <w:rPr>
          <w:noProof/>
        </w:rPr>
      </w:pPr>
      <w:r w:rsidRPr="00FE463F">
        <w:rPr>
          <w:noProof/>
        </w:rPr>
        <w:t xml:space="preserve">  ------------   ----------</w:t>
      </w:r>
    </w:p>
    <w:p w14:paraId="6B9FDB7A" w14:textId="77777777" w:rsidR="00E86526" w:rsidRPr="00FE463F" w:rsidRDefault="00E86526" w:rsidP="00D0621B">
      <w:pPr>
        <w:pStyle w:val="Dialogue"/>
        <w:rPr>
          <w:noProof/>
        </w:rPr>
      </w:pPr>
      <w:r w:rsidRPr="00FE463F">
        <w:rPr>
          <w:noProof/>
        </w:rPr>
        <w:t xml:space="preserve">  1              XUEDIT CHARACTERISTICS HDR</w:t>
      </w:r>
    </w:p>
    <w:p w14:paraId="6B9FDB7B" w14:textId="77777777" w:rsidR="00E86526" w:rsidRPr="00FE463F" w:rsidRDefault="00E86526" w:rsidP="00D0621B">
      <w:pPr>
        <w:pStyle w:val="Dialogue"/>
        <w:rPr>
          <w:noProof/>
        </w:rPr>
      </w:pPr>
      <w:r w:rsidRPr="00FE463F">
        <w:rPr>
          <w:noProof/>
        </w:rPr>
        <w:t xml:space="preserve">  2              XUEDIT CHARACTERISTICS</w:t>
      </w:r>
    </w:p>
    <w:p w14:paraId="6B9FDB7C" w14:textId="77777777" w:rsidR="00E86526" w:rsidRPr="00FE463F" w:rsidRDefault="00E86526" w:rsidP="00D0621B">
      <w:pPr>
        <w:pStyle w:val="Dialogue"/>
        <w:rPr>
          <w:noProof/>
        </w:rPr>
      </w:pPr>
    </w:p>
    <w:p w14:paraId="6B9FDB7D" w14:textId="77777777"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14:paraId="6B9FDB7E" w14:textId="77777777" w:rsidR="00E86526" w:rsidRPr="00FE463F" w:rsidRDefault="00E86526" w:rsidP="00FC6DA1">
      <w:pPr>
        <w:pStyle w:val="BodyText6"/>
        <w:rPr>
          <w:noProof/>
        </w:rPr>
      </w:pPr>
    </w:p>
    <w:p w14:paraId="6B9FDB7F" w14:textId="77777777"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noProof/>
        </w:rPr>
        <w:t>must</w:t>
      </w:r>
      <w:r w:rsidRPr="00FE463F">
        <w:rPr>
          <w:noProof/>
        </w:rPr>
        <w:t xml:space="preserve"> assign names to the new form and blocks you are creating. If the original form and blocks are namespaced</w:t>
      </w:r>
      <w:r w:rsidR="00F10138" w:rsidRPr="00FE463F">
        <w:rPr>
          <w:noProof/>
        </w:rPr>
        <w:t xml:space="preserve"> (i.e.,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p>
    <w:p w14:paraId="6B9FDB80" w14:textId="3283C1FE" w:rsidR="00710736" w:rsidRPr="00FE463F" w:rsidRDefault="00710736" w:rsidP="00710736">
      <w:pPr>
        <w:pStyle w:val="Caption"/>
        <w:rPr>
          <w:noProof/>
        </w:rPr>
      </w:pPr>
      <w:bookmarkStart w:id="951" w:name="_Toc4725139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243</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951"/>
    </w:p>
    <w:p w14:paraId="6B9FDB81" w14:textId="77777777" w:rsidR="00E86526" w:rsidRPr="00FE463F" w:rsidRDefault="00E86526" w:rsidP="003255C1">
      <w:pPr>
        <w:pStyle w:val="Dialogue"/>
        <w:rPr>
          <w:noProof/>
        </w:rPr>
      </w:pPr>
      <w:r w:rsidRPr="00FE463F">
        <w:rPr>
          <w:noProof/>
        </w:rPr>
        <w:t>The new form and blocks must be given unique names.</w:t>
      </w:r>
    </w:p>
    <w:p w14:paraId="6B9FDB82" w14:textId="77777777" w:rsidR="00E86526" w:rsidRPr="00FE463F" w:rsidRDefault="00E86526" w:rsidP="003255C1">
      <w:pPr>
        <w:pStyle w:val="Dialogue"/>
        <w:rPr>
          <w:noProof/>
        </w:rPr>
      </w:pPr>
    </w:p>
    <w:p w14:paraId="6B9FDB83" w14:textId="77777777" w:rsidR="00E86526" w:rsidRPr="00FE463F" w:rsidRDefault="00E86526" w:rsidP="003255C1">
      <w:pPr>
        <w:pStyle w:val="Dialogue"/>
        <w:rPr>
          <w:noProof/>
        </w:rPr>
      </w:pPr>
      <w:r w:rsidRPr="00FE463F">
        <w:rPr>
          <w:noProof/>
        </w:rPr>
        <w:t>Give the new form and blocks the same names as the original,</w:t>
      </w:r>
    </w:p>
    <w:p w14:paraId="6B9FDB84" w14:textId="77777777"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14:paraId="6B9FDB85" w14:textId="77777777" w:rsidR="00E86526" w:rsidRPr="00FE463F" w:rsidRDefault="00E86526" w:rsidP="003255C1">
      <w:pPr>
        <w:pStyle w:val="Dialogue"/>
        <w:rPr>
          <w:noProof/>
        </w:rPr>
      </w:pPr>
    </w:p>
    <w:p w14:paraId="6B9FDB86" w14:textId="77777777" w:rsidR="00E86526" w:rsidRPr="00FE463F" w:rsidRDefault="00E86526" w:rsidP="003255C1">
      <w:pPr>
        <w:pStyle w:val="Dialogue"/>
        <w:rPr>
          <w:noProof/>
        </w:rPr>
      </w:pPr>
    </w:p>
    <w:p w14:paraId="6B9FDB87" w14:textId="77777777"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14:paraId="6B9FDB88" w14:textId="77777777"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14:paraId="6B9FDB89" w14:textId="77777777" w:rsidR="00E86526" w:rsidRPr="00FE463F" w:rsidRDefault="00E86526" w:rsidP="003255C1">
      <w:pPr>
        <w:pStyle w:val="Dialogue"/>
        <w:rPr>
          <w:noProof/>
        </w:rPr>
      </w:pPr>
    </w:p>
    <w:p w14:paraId="6B9FDB8A" w14:textId="77777777" w:rsidR="00E86526" w:rsidRPr="00FE463F" w:rsidRDefault="00E86526" w:rsidP="003255C1">
      <w:pPr>
        <w:pStyle w:val="Dialogue"/>
        <w:rPr>
          <w:noProof/>
        </w:rPr>
      </w:pPr>
      <w:r w:rsidRPr="00FE463F">
        <w:rPr>
          <w:noProof/>
        </w:rPr>
        <w:t>Enter names for the new form and blocks.</w:t>
      </w:r>
    </w:p>
    <w:p w14:paraId="6B9FDB8B" w14:textId="77777777" w:rsidR="00E86526" w:rsidRPr="00FE463F" w:rsidRDefault="00E86526" w:rsidP="003255C1">
      <w:pPr>
        <w:pStyle w:val="Dialogue"/>
        <w:rPr>
          <w:noProof/>
        </w:rPr>
      </w:pPr>
    </w:p>
    <w:p w14:paraId="6B9FDB8C" w14:textId="77777777"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14:paraId="6B9FDB8D" w14:textId="77777777"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14:paraId="6B9FDB8E" w14:textId="77777777" w:rsidR="00E86526" w:rsidRPr="00FE463F" w:rsidRDefault="00E86526" w:rsidP="003255C1">
      <w:pPr>
        <w:pStyle w:val="Dialogue"/>
        <w:rPr>
          <w:noProof/>
        </w:rPr>
      </w:pPr>
    </w:p>
    <w:p w14:paraId="6B9FDB8F" w14:textId="77777777" w:rsidR="00E86526" w:rsidRPr="00FE463F" w:rsidRDefault="00E86526" w:rsidP="003255C1">
      <w:pPr>
        <w:pStyle w:val="Dialogue"/>
        <w:rPr>
          <w:noProof/>
        </w:rPr>
      </w:pPr>
    </w:p>
    <w:p w14:paraId="6B9FDB90"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14:paraId="6B9FDB91"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14:paraId="6B9FDB92" w14:textId="77777777" w:rsidR="00E86526" w:rsidRPr="00FE463F" w:rsidRDefault="00E86526" w:rsidP="003255C1">
      <w:pPr>
        <w:pStyle w:val="Dialogue"/>
        <w:rPr>
          <w:noProof/>
        </w:rPr>
      </w:pPr>
    </w:p>
    <w:p w14:paraId="6B9FDB93"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14:paraId="6B9FDB94"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14:paraId="6B9FDB95" w14:textId="77777777" w:rsidR="00E86526" w:rsidRPr="00FE463F" w:rsidRDefault="00E86526" w:rsidP="002226DC">
      <w:pPr>
        <w:pStyle w:val="BodyText6"/>
        <w:rPr>
          <w:noProof/>
        </w:rPr>
      </w:pPr>
    </w:p>
    <w:p w14:paraId="6B9FDB96" w14:textId="77777777" w:rsidR="00E86526" w:rsidRPr="00FE463F" w:rsidRDefault="00E86526" w:rsidP="00056407">
      <w:pPr>
        <w:pStyle w:val="BodyText"/>
        <w:keepNext/>
        <w:keepLines/>
        <w:rPr>
          <w:noProof/>
        </w:rPr>
      </w:pPr>
      <w:r w:rsidRPr="00FE463F">
        <w:rPr>
          <w:noProof/>
        </w:rPr>
        <w:t>After you have given names to the new form and blocks, you are ready to clone the form as follows:</w:t>
      </w:r>
    </w:p>
    <w:p w14:paraId="6B9FDB97" w14:textId="3AF494A5" w:rsidR="004757F2" w:rsidRPr="00FE463F" w:rsidRDefault="004757F2" w:rsidP="004757F2">
      <w:pPr>
        <w:pStyle w:val="Caption"/>
        <w:rPr>
          <w:noProof/>
        </w:rPr>
      </w:pPr>
      <w:bookmarkStart w:id="952" w:name="_Toc4725139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244</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952"/>
    </w:p>
    <w:p w14:paraId="6B9FDB98" w14:textId="77777777"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14:paraId="6B9FDB99" w14:textId="77777777" w:rsidR="00E86526" w:rsidRPr="00FE463F" w:rsidRDefault="00E86526" w:rsidP="003255C1">
      <w:pPr>
        <w:pStyle w:val="Dialogue"/>
        <w:rPr>
          <w:noProof/>
        </w:rPr>
      </w:pPr>
    </w:p>
    <w:p w14:paraId="6B9FDB9A" w14:textId="77777777" w:rsidR="00E86526" w:rsidRPr="00FE463F" w:rsidRDefault="00E86526" w:rsidP="003255C1">
      <w:pPr>
        <w:pStyle w:val="Dialogue"/>
        <w:rPr>
          <w:noProof/>
        </w:rPr>
      </w:pPr>
      <w:r w:rsidRPr="00FE463F">
        <w:rPr>
          <w:noProof/>
        </w:rPr>
        <w:t>Creating new blocks ...</w:t>
      </w:r>
    </w:p>
    <w:p w14:paraId="6B9FDB9B" w14:textId="77777777" w:rsidR="00E86526" w:rsidRPr="00FE463F" w:rsidRDefault="00E86526" w:rsidP="003255C1">
      <w:pPr>
        <w:pStyle w:val="Dialogue"/>
        <w:rPr>
          <w:noProof/>
        </w:rPr>
      </w:pPr>
    </w:p>
    <w:p w14:paraId="6B9FDB9C" w14:textId="77777777" w:rsidR="00E86526" w:rsidRPr="00FE463F" w:rsidRDefault="00E86526" w:rsidP="003255C1">
      <w:pPr>
        <w:pStyle w:val="Dialogue"/>
        <w:rPr>
          <w:noProof/>
        </w:rPr>
      </w:pPr>
      <w:r w:rsidRPr="00FE463F">
        <w:rPr>
          <w:noProof/>
        </w:rPr>
        <w:t xml:space="preserve">  ZZEDIT CHARACTERISTICS HDR       #71</w:t>
      </w:r>
    </w:p>
    <w:p w14:paraId="6B9FDB9D" w14:textId="77777777" w:rsidR="00E86526" w:rsidRPr="00FE463F" w:rsidRDefault="00E86526" w:rsidP="003255C1">
      <w:pPr>
        <w:pStyle w:val="Dialogue"/>
        <w:rPr>
          <w:noProof/>
        </w:rPr>
      </w:pPr>
      <w:r w:rsidRPr="00FE463F">
        <w:rPr>
          <w:noProof/>
        </w:rPr>
        <w:t xml:space="preserve">  ZZEDIT CHARACTERISTICS           #72</w:t>
      </w:r>
    </w:p>
    <w:p w14:paraId="6B9FDB9E" w14:textId="77777777" w:rsidR="00E86526" w:rsidRPr="00FE463F" w:rsidRDefault="00E86526" w:rsidP="003255C1">
      <w:pPr>
        <w:pStyle w:val="Dialogue"/>
        <w:rPr>
          <w:noProof/>
        </w:rPr>
      </w:pPr>
    </w:p>
    <w:p w14:paraId="6B9FDB9F" w14:textId="77777777" w:rsidR="00E86526" w:rsidRPr="00FE463F" w:rsidRDefault="00E86526" w:rsidP="003255C1">
      <w:pPr>
        <w:pStyle w:val="Dialogue"/>
        <w:rPr>
          <w:noProof/>
        </w:rPr>
      </w:pPr>
      <w:r w:rsidRPr="00FE463F">
        <w:rPr>
          <w:noProof/>
        </w:rPr>
        <w:t>Creating new form ...</w:t>
      </w:r>
    </w:p>
    <w:p w14:paraId="6B9FDBA0" w14:textId="77777777" w:rsidR="00E86526" w:rsidRPr="00FE463F" w:rsidRDefault="00E86526" w:rsidP="003255C1">
      <w:pPr>
        <w:pStyle w:val="Dialogue"/>
        <w:rPr>
          <w:noProof/>
        </w:rPr>
      </w:pPr>
      <w:r w:rsidRPr="00FE463F">
        <w:rPr>
          <w:noProof/>
        </w:rPr>
        <w:t xml:space="preserve">  ZZEDIT CHARACTERISTICS           #36</w:t>
      </w:r>
    </w:p>
    <w:p w14:paraId="6B9FDBA1" w14:textId="77777777" w:rsidR="00E86526" w:rsidRPr="00FE463F" w:rsidRDefault="00E86526" w:rsidP="003255C1">
      <w:pPr>
        <w:pStyle w:val="Dialogue"/>
        <w:rPr>
          <w:noProof/>
        </w:rPr>
      </w:pPr>
    </w:p>
    <w:p w14:paraId="6B9FDBA2" w14:textId="77777777" w:rsidR="00E86526" w:rsidRPr="00FE463F" w:rsidRDefault="00E86526" w:rsidP="003255C1">
      <w:pPr>
        <w:pStyle w:val="Dialogue"/>
        <w:rPr>
          <w:noProof/>
        </w:rPr>
      </w:pPr>
      <w:r w:rsidRPr="00FE463F">
        <w:rPr>
          <w:noProof/>
        </w:rPr>
        <w:t>Repointing to new blocks ...</w:t>
      </w:r>
    </w:p>
    <w:p w14:paraId="6B9FDBA3" w14:textId="77777777" w:rsidR="00E86526" w:rsidRPr="00FE463F" w:rsidRDefault="00E86526" w:rsidP="003255C1">
      <w:pPr>
        <w:pStyle w:val="Dialogue"/>
        <w:rPr>
          <w:noProof/>
        </w:rPr>
      </w:pPr>
      <w:r w:rsidRPr="00FE463F">
        <w:rPr>
          <w:noProof/>
        </w:rPr>
        <w:t>Reindexing new form ...</w:t>
      </w:r>
    </w:p>
    <w:p w14:paraId="6B9FDBA4" w14:textId="77777777" w:rsidR="00E86526" w:rsidRPr="00FE463F" w:rsidRDefault="00E86526" w:rsidP="003255C1">
      <w:pPr>
        <w:pStyle w:val="Dialogue"/>
        <w:rPr>
          <w:noProof/>
        </w:rPr>
      </w:pPr>
    </w:p>
    <w:p w14:paraId="6B9FDBA5" w14:textId="77777777" w:rsidR="00E86526" w:rsidRPr="00FE463F" w:rsidRDefault="00E86526" w:rsidP="003255C1">
      <w:pPr>
        <w:pStyle w:val="Dialogue"/>
        <w:rPr>
          <w:noProof/>
        </w:rPr>
      </w:pPr>
    </w:p>
    <w:p w14:paraId="6B9FDBA6" w14:textId="77777777" w:rsidR="00E86526" w:rsidRPr="00FE463F" w:rsidRDefault="00E86526" w:rsidP="003255C1">
      <w:pPr>
        <w:pStyle w:val="Dialogue"/>
        <w:rPr>
          <w:noProof/>
        </w:rPr>
      </w:pPr>
      <w:r w:rsidRPr="00FE463F">
        <w:rPr>
          <w:noProof/>
        </w:rPr>
        <w:t>DONE!</w:t>
      </w:r>
    </w:p>
    <w:p w14:paraId="6B9FDBA7" w14:textId="77777777" w:rsidR="00E86526" w:rsidRPr="00FE463F" w:rsidRDefault="00E86526" w:rsidP="003255C1">
      <w:pPr>
        <w:pStyle w:val="Dialogue"/>
        <w:rPr>
          <w:noProof/>
        </w:rPr>
      </w:pPr>
      <w:r w:rsidRPr="00FE463F">
        <w:rPr>
          <w:noProof/>
        </w:rPr>
        <w:t>&gt;</w:t>
      </w:r>
      <w:r w:rsidR="002226DC" w:rsidRPr="00FE463F">
        <w:rPr>
          <w:noProof/>
        </w:rPr>
        <w:t xml:space="preserve"> </w:t>
      </w:r>
    </w:p>
    <w:p w14:paraId="6B9FDBA8" w14:textId="77777777" w:rsidR="00E86526" w:rsidRPr="00FE463F" w:rsidRDefault="00E86526" w:rsidP="002226DC">
      <w:pPr>
        <w:pStyle w:val="BodyText6"/>
        <w:rPr>
          <w:noProof/>
        </w:rPr>
      </w:pPr>
    </w:p>
    <w:p w14:paraId="6B9FDBA9" w14:textId="77777777" w:rsidR="00ED4DD4" w:rsidRPr="00FE463F" w:rsidRDefault="002F0AF3" w:rsidP="00D42D1B">
      <w:pPr>
        <w:pStyle w:val="Note"/>
        <w:rPr>
          <w:noProof/>
        </w:rPr>
      </w:pPr>
      <w:r>
        <w:rPr>
          <w:noProof/>
        </w:rPr>
        <w:drawing>
          <wp:inline distT="0" distB="0" distL="0" distR="0" wp14:anchorId="6B9FFB2E" wp14:editId="6B9FFB2F">
            <wp:extent cx="304800" cy="30480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14:paraId="6B9FDBAA" w14:textId="77777777" w:rsidR="00E86526" w:rsidRPr="00FE463F" w:rsidRDefault="00E86526" w:rsidP="0074437A">
      <w:pPr>
        <w:pStyle w:val="Heading3"/>
        <w:rPr>
          <w:noProof/>
        </w:rPr>
      </w:pPr>
      <w:bookmarkStart w:id="953" w:name="_Toc472514348"/>
      <w:r w:rsidRPr="00FE463F">
        <w:rPr>
          <w:noProof/>
        </w:rPr>
        <w:lastRenderedPageBreak/>
        <w:t>PRINT^DDS</w:t>
      </w:r>
      <w:bookmarkEnd w:id="953"/>
    </w:p>
    <w:p w14:paraId="6B9FDBA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print a form. PRINT^DDS prints the properties of the form and the properties of all the blocks used on that form.</w:t>
      </w:r>
    </w:p>
    <w:p w14:paraId="6B9FDBAC" w14:textId="6A56EE15" w:rsidR="00710736" w:rsidRPr="00FE463F" w:rsidRDefault="00710736" w:rsidP="00710736">
      <w:pPr>
        <w:pStyle w:val="Caption"/>
        <w:rPr>
          <w:noProof/>
        </w:rPr>
      </w:pPr>
      <w:bookmarkStart w:id="954" w:name="_Toc4725139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245</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954"/>
    </w:p>
    <w:p w14:paraId="6B9FDBAD" w14:textId="77777777" w:rsidR="00E86526" w:rsidRPr="000E1F29" w:rsidRDefault="00E86526" w:rsidP="00ED4DD4">
      <w:pPr>
        <w:pStyle w:val="APICode"/>
        <w:rPr>
          <w:b/>
          <w:noProof/>
        </w:rPr>
      </w:pPr>
      <w:r w:rsidRPr="00FE463F">
        <w:rPr>
          <w:noProof/>
        </w:rPr>
        <w:t>&gt;</w:t>
      </w:r>
      <w:r w:rsidRPr="000E1F29">
        <w:rPr>
          <w:b/>
          <w:noProof/>
          <w:highlight w:val="yellow"/>
        </w:rPr>
        <w:t>D PRINT^DDS</w:t>
      </w:r>
    </w:p>
    <w:p w14:paraId="6B9FDBAE" w14:textId="77777777" w:rsidR="00E86526" w:rsidRPr="00FE463F" w:rsidRDefault="00E86526" w:rsidP="00ED4DD4">
      <w:pPr>
        <w:pStyle w:val="APICode"/>
        <w:rPr>
          <w:noProof/>
        </w:rPr>
      </w:pPr>
      <w:r w:rsidRPr="00FE463F">
        <w:rPr>
          <w:noProof/>
        </w:rPr>
        <w:t xml:space="preserve"> </w:t>
      </w:r>
    </w:p>
    <w:p w14:paraId="6B9FDBAF" w14:textId="77777777"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14:paraId="6B9FDBB0" w14:textId="77777777" w:rsidR="00E86526" w:rsidRPr="00FE463F" w:rsidRDefault="00E86526" w:rsidP="00ED4DD4">
      <w:pPr>
        <w:pStyle w:val="APICode"/>
        <w:rPr>
          <w:noProof/>
        </w:rPr>
      </w:pPr>
      <w:r w:rsidRPr="00FE463F">
        <w:rPr>
          <w:noProof/>
        </w:rPr>
        <w:t xml:space="preserve"> </w:t>
      </w:r>
    </w:p>
    <w:p w14:paraId="6B9FDBB1" w14:textId="77777777"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14:paraId="6B9FDBB2" w14:textId="77777777"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14:paraId="6B9FDBB3" w14:textId="77777777" w:rsidR="00E86526" w:rsidRPr="00FE463F" w:rsidRDefault="00056407" w:rsidP="00ED4DD4">
      <w:pPr>
        <w:pStyle w:val="APICode"/>
        <w:rPr>
          <w:noProof/>
        </w:rPr>
      </w:pPr>
      <w:r w:rsidRPr="00FE463F">
        <w:rPr>
          <w:noProof/>
        </w:rPr>
        <w:t xml:space="preserve"> </w:t>
      </w:r>
    </w:p>
    <w:p w14:paraId="6B9FDBB4" w14:textId="77777777" w:rsidR="00E86526" w:rsidRPr="00FE463F" w:rsidRDefault="00E86526" w:rsidP="00ED4DD4">
      <w:pPr>
        <w:pStyle w:val="APICode"/>
        <w:rPr>
          <w:noProof/>
        </w:rPr>
      </w:pPr>
      <w:r w:rsidRPr="00FE463F">
        <w:rPr>
          <w:noProof/>
        </w:rPr>
        <w:t>FORM LISTING - ZZSAMPLE (#38)</w:t>
      </w:r>
    </w:p>
    <w:p w14:paraId="6B9FDBB5" w14:textId="77777777" w:rsidR="00E86526" w:rsidRPr="00FE463F" w:rsidRDefault="00E86526" w:rsidP="00ED4DD4">
      <w:pPr>
        <w:pStyle w:val="APICode"/>
        <w:rPr>
          <w:noProof/>
        </w:rPr>
      </w:pPr>
      <w:r w:rsidRPr="00FE463F">
        <w:rPr>
          <w:noProof/>
        </w:rPr>
        <w:t>FILE: ZZTEST (#16201)                NOV 16, 1994  13:29    PAGE 1</w:t>
      </w:r>
    </w:p>
    <w:p w14:paraId="6B9FDBB6" w14:textId="77777777" w:rsidR="00E86526" w:rsidRPr="00FE463F" w:rsidRDefault="00E86526" w:rsidP="00ED4DD4">
      <w:pPr>
        <w:pStyle w:val="APICode"/>
        <w:rPr>
          <w:noProof/>
        </w:rPr>
      </w:pPr>
      <w:r w:rsidRPr="00FE463F">
        <w:rPr>
          <w:noProof/>
        </w:rPr>
        <w:t>------------------------------------------------------------------</w:t>
      </w:r>
    </w:p>
    <w:p w14:paraId="6B9FDBB7" w14:textId="77777777" w:rsidR="00E86526" w:rsidRPr="00FE463F" w:rsidRDefault="00E86526" w:rsidP="00ED4DD4">
      <w:pPr>
        <w:pStyle w:val="APICode"/>
        <w:rPr>
          <w:noProof/>
        </w:rPr>
      </w:pPr>
      <w:r w:rsidRPr="00FE463F">
        <w:rPr>
          <w:noProof/>
        </w:rPr>
        <w:t xml:space="preserve">         PRIMARY FILE: 16201                   READ ACCESS: @</w:t>
      </w:r>
    </w:p>
    <w:p w14:paraId="6B9FDBB8" w14:textId="77777777" w:rsidR="00E86526" w:rsidRPr="00FE463F" w:rsidRDefault="00E86526" w:rsidP="00ED4DD4">
      <w:pPr>
        <w:pStyle w:val="APICode"/>
        <w:rPr>
          <w:noProof/>
        </w:rPr>
      </w:pPr>
      <w:r w:rsidRPr="00FE463F">
        <w:rPr>
          <w:noProof/>
        </w:rPr>
        <w:t xml:space="preserve">         DATE CREATED: NOV 16, 1994@08:24     WRITE ACCESS: @</w:t>
      </w:r>
    </w:p>
    <w:p w14:paraId="6B9FDBB9" w14:textId="77777777" w:rsidR="00E86526" w:rsidRPr="00FE463F" w:rsidRDefault="00E86526" w:rsidP="00ED4DD4">
      <w:pPr>
        <w:pStyle w:val="APICode"/>
        <w:rPr>
          <w:noProof/>
        </w:rPr>
      </w:pPr>
      <w:r w:rsidRPr="00FE463F">
        <w:rPr>
          <w:noProof/>
        </w:rPr>
        <w:t xml:space="preserve">       DATE LAST USED: NOV 16, 1994@08:25          CREATOR: 3</w:t>
      </w:r>
    </w:p>
    <w:p w14:paraId="6B9FDBBA" w14:textId="77777777" w:rsidR="00E86526" w:rsidRPr="00FE463F" w:rsidRDefault="00E86526" w:rsidP="00ED4DD4">
      <w:pPr>
        <w:pStyle w:val="APICode"/>
        <w:rPr>
          <w:noProof/>
        </w:rPr>
      </w:pPr>
      <w:r w:rsidRPr="00FE463F">
        <w:rPr>
          <w:noProof/>
        </w:rPr>
        <w:t xml:space="preserve"> </w:t>
      </w:r>
    </w:p>
    <w:p w14:paraId="6B9FDBBB" w14:textId="77777777" w:rsidR="00E86526" w:rsidRPr="00FE463F" w:rsidRDefault="00E86526" w:rsidP="00ED4DD4">
      <w:pPr>
        <w:pStyle w:val="APICode"/>
        <w:rPr>
          <w:noProof/>
        </w:rPr>
      </w:pPr>
      <w:r w:rsidRPr="00FE463F">
        <w:rPr>
          <w:noProof/>
        </w:rPr>
        <w:t>Page    Page</w:t>
      </w:r>
    </w:p>
    <w:p w14:paraId="6B9FDBBC" w14:textId="77777777" w:rsidR="00E86526" w:rsidRPr="00FE463F" w:rsidRDefault="00E86526" w:rsidP="00ED4DD4">
      <w:pPr>
        <w:pStyle w:val="APICode"/>
        <w:rPr>
          <w:noProof/>
        </w:rPr>
      </w:pPr>
      <w:r w:rsidRPr="00FE463F">
        <w:rPr>
          <w:noProof/>
        </w:rPr>
        <w:t>Number  Properties</w:t>
      </w:r>
    </w:p>
    <w:p w14:paraId="6B9FDBBD" w14:textId="77777777" w:rsidR="00E86526" w:rsidRPr="00FE463F" w:rsidRDefault="00E86526" w:rsidP="00ED4DD4">
      <w:pPr>
        <w:pStyle w:val="APICode"/>
        <w:rPr>
          <w:noProof/>
        </w:rPr>
      </w:pPr>
      <w:r w:rsidRPr="00FE463F">
        <w:rPr>
          <w:noProof/>
        </w:rPr>
        <w:t>------  ----------</w:t>
      </w:r>
    </w:p>
    <w:p w14:paraId="6B9FDBBE" w14:textId="77777777" w:rsidR="00E86526" w:rsidRPr="00FE463F" w:rsidRDefault="00E86526" w:rsidP="00ED4DD4">
      <w:pPr>
        <w:pStyle w:val="APICode"/>
        <w:rPr>
          <w:noProof/>
        </w:rPr>
      </w:pPr>
      <w:r w:rsidRPr="00FE463F">
        <w:rPr>
          <w:noProof/>
        </w:rPr>
        <w:t>1       Page 1</w:t>
      </w:r>
    </w:p>
    <w:p w14:paraId="6B9FDBBF" w14:textId="77777777" w:rsidR="00E86526" w:rsidRPr="00FE463F" w:rsidRDefault="00E86526" w:rsidP="00ED4DD4">
      <w:pPr>
        <w:pStyle w:val="APICode"/>
        <w:rPr>
          <w:noProof/>
        </w:rPr>
      </w:pPr>
      <w:r w:rsidRPr="00FE463F">
        <w:rPr>
          <w:noProof/>
        </w:rPr>
        <w:t xml:space="preserve"> </w:t>
      </w:r>
    </w:p>
    <w:p w14:paraId="6B9FDBC0" w14:textId="77777777" w:rsidR="00E86526" w:rsidRPr="00FE463F" w:rsidRDefault="00E86526" w:rsidP="00ED4DD4">
      <w:pPr>
        <w:pStyle w:val="APICode"/>
        <w:rPr>
          <w:noProof/>
        </w:rPr>
      </w:pPr>
      <w:r w:rsidRPr="00FE463F">
        <w:rPr>
          <w:noProof/>
        </w:rPr>
        <w:t>PAGE COORDINATE:        1,1</w:t>
      </w:r>
    </w:p>
    <w:p w14:paraId="6B9FDBC1" w14:textId="77777777" w:rsidR="00E86526" w:rsidRPr="00FE463F" w:rsidRDefault="00E86526" w:rsidP="00ED4DD4">
      <w:pPr>
        <w:pStyle w:val="APICode"/>
        <w:rPr>
          <w:noProof/>
        </w:rPr>
      </w:pPr>
      <w:r w:rsidRPr="00FE463F">
        <w:rPr>
          <w:noProof/>
        </w:rPr>
        <w:t xml:space="preserve"> </w:t>
      </w:r>
    </w:p>
    <w:p w14:paraId="6B9FDBC2" w14:textId="77777777" w:rsidR="00E86526" w:rsidRPr="00FE463F" w:rsidRDefault="00E86526" w:rsidP="00ED4DD4">
      <w:pPr>
        <w:pStyle w:val="APICode"/>
        <w:rPr>
          <w:noProof/>
        </w:rPr>
      </w:pPr>
      <w:r w:rsidRPr="00FE463F">
        <w:rPr>
          <w:noProof/>
        </w:rPr>
        <w:t>Block  Block</w:t>
      </w:r>
    </w:p>
    <w:p w14:paraId="6B9FDBC3" w14:textId="77777777" w:rsidR="00E86526" w:rsidRPr="00FE463F" w:rsidRDefault="00E86526" w:rsidP="00ED4DD4">
      <w:pPr>
        <w:pStyle w:val="APICode"/>
        <w:rPr>
          <w:noProof/>
        </w:rPr>
      </w:pPr>
      <w:r w:rsidRPr="00FE463F">
        <w:rPr>
          <w:noProof/>
        </w:rPr>
        <w:t>Order  Properties (Form File)</w:t>
      </w:r>
    </w:p>
    <w:p w14:paraId="6B9FDBC4" w14:textId="77777777" w:rsidR="00E86526" w:rsidRPr="00FE463F" w:rsidRDefault="00E86526" w:rsidP="00ED4DD4">
      <w:pPr>
        <w:pStyle w:val="APICode"/>
        <w:rPr>
          <w:noProof/>
        </w:rPr>
      </w:pPr>
      <w:r w:rsidRPr="00FE463F">
        <w:rPr>
          <w:noProof/>
        </w:rPr>
        <w:t>-----  ----------------------</w:t>
      </w:r>
    </w:p>
    <w:p w14:paraId="6B9FDBC5" w14:textId="77777777" w:rsidR="00E86526" w:rsidRPr="00FE463F" w:rsidRDefault="00E86526" w:rsidP="00ED4DD4">
      <w:pPr>
        <w:pStyle w:val="APICode"/>
        <w:rPr>
          <w:noProof/>
        </w:rPr>
      </w:pPr>
      <w:r w:rsidRPr="00FE463F">
        <w:rPr>
          <w:noProof/>
        </w:rPr>
        <w:t>1      ZZSAMPLE (#104)</w:t>
      </w:r>
    </w:p>
    <w:p w14:paraId="6B9FDBC6" w14:textId="77777777" w:rsidR="00E86526" w:rsidRPr="00FE463F" w:rsidRDefault="00E86526" w:rsidP="00ED4DD4">
      <w:pPr>
        <w:pStyle w:val="APICode"/>
        <w:rPr>
          <w:noProof/>
        </w:rPr>
      </w:pPr>
      <w:r w:rsidRPr="00FE463F">
        <w:rPr>
          <w:noProof/>
        </w:rPr>
        <w:t xml:space="preserve"> </w:t>
      </w:r>
    </w:p>
    <w:p w14:paraId="6B9FDBC7" w14:textId="77777777" w:rsidR="00E86526" w:rsidRPr="00FE463F" w:rsidRDefault="00E86526" w:rsidP="00ED4DD4">
      <w:pPr>
        <w:pStyle w:val="APICode"/>
        <w:rPr>
          <w:noProof/>
        </w:rPr>
      </w:pPr>
      <w:r w:rsidRPr="00FE463F">
        <w:rPr>
          <w:noProof/>
        </w:rPr>
        <w:t>TYPE OF BLOCK:          EDIT</w:t>
      </w:r>
    </w:p>
    <w:p w14:paraId="6B9FDBC8" w14:textId="77777777" w:rsidR="00E86526" w:rsidRPr="00FE463F" w:rsidRDefault="00E86526" w:rsidP="00ED4DD4">
      <w:pPr>
        <w:pStyle w:val="APICode"/>
        <w:rPr>
          <w:noProof/>
        </w:rPr>
      </w:pPr>
      <w:r w:rsidRPr="00FE463F">
        <w:rPr>
          <w:noProof/>
        </w:rPr>
        <w:t>BLOCK COORDINATE:       1,1</w:t>
      </w:r>
    </w:p>
    <w:p w14:paraId="6B9FDBC9" w14:textId="77777777" w:rsidR="00E86526" w:rsidRPr="00FE463F" w:rsidRDefault="00E86526" w:rsidP="00ED4DD4">
      <w:pPr>
        <w:pStyle w:val="APICode"/>
        <w:rPr>
          <w:noProof/>
        </w:rPr>
      </w:pPr>
    </w:p>
    <w:p w14:paraId="6B9FDBCA" w14:textId="77777777" w:rsidR="00E86526" w:rsidRPr="00FE463F" w:rsidRDefault="00E86526" w:rsidP="00ED4DD4">
      <w:pPr>
        <w:pStyle w:val="APICode"/>
        <w:rPr>
          <w:noProof/>
        </w:rPr>
      </w:pPr>
      <w:r w:rsidRPr="00FE463F">
        <w:rPr>
          <w:noProof/>
        </w:rPr>
        <w:t>Block Properties (Block File)</w:t>
      </w:r>
    </w:p>
    <w:p w14:paraId="6B9FDBCB" w14:textId="77777777" w:rsidR="00E86526" w:rsidRPr="00FE463F" w:rsidRDefault="00E86526" w:rsidP="00ED4DD4">
      <w:pPr>
        <w:pStyle w:val="APICode"/>
        <w:rPr>
          <w:noProof/>
        </w:rPr>
      </w:pPr>
      <w:r w:rsidRPr="00FE463F">
        <w:rPr>
          <w:noProof/>
        </w:rPr>
        <w:t>-----------------------------</w:t>
      </w:r>
    </w:p>
    <w:p w14:paraId="6B9FDBCC" w14:textId="77777777" w:rsidR="00E86526" w:rsidRPr="00FE463F" w:rsidRDefault="00E86526" w:rsidP="00ED4DD4">
      <w:pPr>
        <w:pStyle w:val="APICode"/>
        <w:rPr>
          <w:noProof/>
        </w:rPr>
      </w:pPr>
      <w:r w:rsidRPr="00FE463F">
        <w:rPr>
          <w:noProof/>
        </w:rPr>
        <w:t>DATA DICTIONARY NUMBER: 16201</w:t>
      </w:r>
    </w:p>
    <w:p w14:paraId="6B9FDBCD" w14:textId="77777777" w:rsidR="00E86526" w:rsidRPr="00FE463F" w:rsidRDefault="00E86526" w:rsidP="00ED4DD4">
      <w:pPr>
        <w:pStyle w:val="APICode"/>
        <w:rPr>
          <w:noProof/>
        </w:rPr>
      </w:pPr>
    </w:p>
    <w:p w14:paraId="6B9FDBCE" w14:textId="77777777" w:rsidR="00E86526" w:rsidRPr="00FE463F" w:rsidRDefault="00E86526" w:rsidP="00ED4DD4">
      <w:pPr>
        <w:pStyle w:val="APICode"/>
        <w:rPr>
          <w:noProof/>
        </w:rPr>
      </w:pPr>
      <w:r w:rsidRPr="00FE463F">
        <w:rPr>
          <w:noProof/>
        </w:rPr>
        <w:t>Field  Field</w:t>
      </w:r>
    </w:p>
    <w:p w14:paraId="6B9FDBCF" w14:textId="77777777" w:rsidR="00E86526" w:rsidRPr="00FE463F" w:rsidRDefault="00E86526" w:rsidP="00ED4DD4">
      <w:pPr>
        <w:pStyle w:val="APICode"/>
        <w:rPr>
          <w:noProof/>
        </w:rPr>
      </w:pPr>
      <w:r w:rsidRPr="00FE463F">
        <w:rPr>
          <w:noProof/>
        </w:rPr>
        <w:t>Order  Properties</w:t>
      </w:r>
    </w:p>
    <w:p w14:paraId="6B9FDBD0" w14:textId="77777777" w:rsidR="00E86526" w:rsidRPr="00FE463F" w:rsidRDefault="00E86526" w:rsidP="00ED4DD4">
      <w:pPr>
        <w:pStyle w:val="APICode"/>
        <w:rPr>
          <w:noProof/>
        </w:rPr>
      </w:pPr>
      <w:r w:rsidRPr="00FE463F">
        <w:rPr>
          <w:noProof/>
        </w:rPr>
        <w:t>-----  ----------</w:t>
      </w:r>
    </w:p>
    <w:p w14:paraId="6B9FDBD1" w14:textId="77777777" w:rsidR="00E86526" w:rsidRPr="00FE463F" w:rsidRDefault="00E86526" w:rsidP="00ED4DD4">
      <w:pPr>
        <w:pStyle w:val="APICode"/>
        <w:rPr>
          <w:noProof/>
        </w:rPr>
      </w:pPr>
      <w:r w:rsidRPr="00FE463F">
        <w:rPr>
          <w:noProof/>
        </w:rPr>
        <w:t>1      FIELD TYPE:            DATA DICTIONARY FIELD</w:t>
      </w:r>
    </w:p>
    <w:p w14:paraId="6B9FDBD2" w14:textId="77777777" w:rsidR="00E86526" w:rsidRPr="00FE463F" w:rsidRDefault="00E86526" w:rsidP="00ED4DD4">
      <w:pPr>
        <w:pStyle w:val="APICode"/>
        <w:rPr>
          <w:noProof/>
        </w:rPr>
      </w:pPr>
      <w:r w:rsidRPr="00FE463F">
        <w:rPr>
          <w:noProof/>
        </w:rPr>
        <w:t xml:space="preserve">       CAPTION:               NAME</w:t>
      </w:r>
    </w:p>
    <w:p w14:paraId="6B9FDBD3" w14:textId="77777777" w:rsidR="00E86526" w:rsidRPr="00FE463F" w:rsidRDefault="00E86526" w:rsidP="00ED4DD4">
      <w:pPr>
        <w:pStyle w:val="APICode"/>
        <w:rPr>
          <w:noProof/>
        </w:rPr>
      </w:pPr>
      <w:r w:rsidRPr="00FE463F">
        <w:rPr>
          <w:noProof/>
        </w:rPr>
        <w:t xml:space="preserve">       FIELD:                 .01</w:t>
      </w:r>
    </w:p>
    <w:p w14:paraId="6B9FDBD4" w14:textId="77777777" w:rsidR="00E86526" w:rsidRPr="00FE463F" w:rsidRDefault="00E86526" w:rsidP="00ED4DD4">
      <w:pPr>
        <w:pStyle w:val="APICode"/>
        <w:rPr>
          <w:noProof/>
        </w:rPr>
      </w:pPr>
      <w:r w:rsidRPr="00FE463F">
        <w:rPr>
          <w:noProof/>
        </w:rPr>
        <w:t xml:space="preserve">       CAPTION COORDINATE:    1,1</w:t>
      </w:r>
    </w:p>
    <w:p w14:paraId="6B9FDBD5" w14:textId="77777777" w:rsidR="00E86526" w:rsidRPr="00FE463F" w:rsidRDefault="00E86526" w:rsidP="00ED4DD4">
      <w:pPr>
        <w:pStyle w:val="APICode"/>
        <w:rPr>
          <w:noProof/>
        </w:rPr>
      </w:pPr>
      <w:r w:rsidRPr="00FE463F">
        <w:rPr>
          <w:noProof/>
        </w:rPr>
        <w:t xml:space="preserve">       DATA COORDINATE:       1,7</w:t>
      </w:r>
    </w:p>
    <w:p w14:paraId="6B9FDBD6" w14:textId="77777777" w:rsidR="00E86526" w:rsidRPr="00FE463F" w:rsidRDefault="00E86526" w:rsidP="00ED4DD4">
      <w:pPr>
        <w:pStyle w:val="APICode"/>
        <w:rPr>
          <w:noProof/>
        </w:rPr>
      </w:pPr>
      <w:r w:rsidRPr="00FE463F">
        <w:rPr>
          <w:noProof/>
        </w:rPr>
        <w:t xml:space="preserve">       DATA LENGTH:           30</w:t>
      </w:r>
    </w:p>
    <w:p w14:paraId="6B9FDBD7" w14:textId="77777777" w:rsidR="00E86526" w:rsidRPr="00FE463F" w:rsidRDefault="00E86526" w:rsidP="00ED4DD4">
      <w:pPr>
        <w:pStyle w:val="APICode"/>
        <w:rPr>
          <w:noProof/>
        </w:rPr>
      </w:pPr>
      <w:r w:rsidRPr="00FE463F">
        <w:rPr>
          <w:noProof/>
        </w:rPr>
        <w:t xml:space="preserve"> </w:t>
      </w:r>
    </w:p>
    <w:p w14:paraId="6B9FDBD8" w14:textId="77777777" w:rsidR="00E86526" w:rsidRPr="00FE463F" w:rsidRDefault="00E86526" w:rsidP="00ED4DD4">
      <w:pPr>
        <w:pStyle w:val="APICode"/>
        <w:rPr>
          <w:noProof/>
        </w:rPr>
      </w:pPr>
      <w:r w:rsidRPr="00FE463F">
        <w:rPr>
          <w:noProof/>
        </w:rPr>
        <w:t>2      FIELD TYPE:            DATA DICTIONARY FIELD</w:t>
      </w:r>
    </w:p>
    <w:p w14:paraId="6B9FDBD9" w14:textId="77777777" w:rsidR="00E86526" w:rsidRPr="00FE463F" w:rsidRDefault="00E86526" w:rsidP="00ED4DD4">
      <w:pPr>
        <w:pStyle w:val="APICode"/>
        <w:rPr>
          <w:noProof/>
        </w:rPr>
      </w:pPr>
      <w:r w:rsidRPr="00FE463F">
        <w:rPr>
          <w:noProof/>
        </w:rPr>
        <w:t xml:space="preserve">       CAPTION:               SET</w:t>
      </w:r>
    </w:p>
    <w:p w14:paraId="6B9FDBDA" w14:textId="77777777" w:rsidR="00E86526" w:rsidRPr="00FE463F" w:rsidRDefault="00E86526" w:rsidP="00ED4DD4">
      <w:pPr>
        <w:pStyle w:val="APICode"/>
        <w:rPr>
          <w:noProof/>
        </w:rPr>
      </w:pPr>
      <w:r w:rsidRPr="00FE463F">
        <w:rPr>
          <w:noProof/>
        </w:rPr>
        <w:t xml:space="preserve">       FIELD:                 1</w:t>
      </w:r>
    </w:p>
    <w:p w14:paraId="6B9FDBDB" w14:textId="77777777" w:rsidR="00E86526" w:rsidRPr="00FE463F" w:rsidRDefault="00E86526" w:rsidP="00ED4DD4">
      <w:pPr>
        <w:pStyle w:val="APICode"/>
        <w:rPr>
          <w:noProof/>
        </w:rPr>
      </w:pPr>
      <w:r w:rsidRPr="00FE463F">
        <w:rPr>
          <w:noProof/>
        </w:rPr>
        <w:t xml:space="preserve">       CAPTION COORDINATE:    2,2</w:t>
      </w:r>
    </w:p>
    <w:p w14:paraId="6B9FDBDC" w14:textId="77777777" w:rsidR="00E86526" w:rsidRPr="00FE463F" w:rsidRDefault="00E86526" w:rsidP="00ED4DD4">
      <w:pPr>
        <w:pStyle w:val="APICode"/>
        <w:rPr>
          <w:noProof/>
        </w:rPr>
      </w:pPr>
      <w:r w:rsidRPr="00FE463F">
        <w:rPr>
          <w:noProof/>
        </w:rPr>
        <w:t xml:space="preserve">       DATA COORDINATE:       2,7</w:t>
      </w:r>
    </w:p>
    <w:p w14:paraId="6B9FDBDD" w14:textId="77777777" w:rsidR="00E86526" w:rsidRPr="00FE463F" w:rsidRDefault="00E86526" w:rsidP="00ED4DD4">
      <w:pPr>
        <w:pStyle w:val="APICode"/>
        <w:rPr>
          <w:noProof/>
        </w:rPr>
      </w:pPr>
      <w:r w:rsidRPr="00FE463F">
        <w:rPr>
          <w:noProof/>
        </w:rPr>
        <w:t xml:space="preserve">       DATA LENGTH:           10</w:t>
      </w:r>
    </w:p>
    <w:p w14:paraId="6B9FDBDE" w14:textId="77777777" w:rsidR="00E86526" w:rsidRPr="00FE463F" w:rsidRDefault="00E86526" w:rsidP="002226DC">
      <w:pPr>
        <w:pStyle w:val="BodyText6"/>
        <w:rPr>
          <w:noProof/>
        </w:rPr>
      </w:pPr>
    </w:p>
    <w:p w14:paraId="6B9FDBDF" w14:textId="77777777" w:rsidR="00E86526" w:rsidRPr="00FE463F" w:rsidRDefault="00E86526" w:rsidP="0074437A">
      <w:pPr>
        <w:pStyle w:val="Heading3"/>
        <w:rPr>
          <w:noProof/>
        </w:rPr>
      </w:pPr>
      <w:bookmarkStart w:id="955" w:name="_Toc472514349"/>
      <w:r w:rsidRPr="00FE463F">
        <w:rPr>
          <w:noProof/>
        </w:rPr>
        <w:lastRenderedPageBreak/>
        <w:t>RESET^DDS</w:t>
      </w:r>
      <w:bookmarkEnd w:id="955"/>
    </w:p>
    <w:p w14:paraId="6B9FDBE0" w14:textId="77777777" w:rsidR="00D2404B" w:rsidRPr="00FE463F" w:rsidRDefault="002226DC" w:rsidP="00D240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during a call to ^DDS you get a hard error, you can DO RESET^DDS to</w:t>
      </w:r>
      <w:r w:rsidR="00D2404B" w:rsidRPr="00FE463F">
        <w:rPr>
          <w:noProof/>
        </w:rPr>
        <w:t>:</w:t>
      </w:r>
    </w:p>
    <w:p w14:paraId="6B9FDBE1" w14:textId="77777777"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14:paraId="6B9FDBE2" w14:textId="77777777"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14:paraId="6B9FDBE3" w14:textId="77777777"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14:paraId="6B9FDBE4" w14:textId="77777777"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^TMP.</w:t>
      </w:r>
    </w:p>
    <w:p w14:paraId="6B9FDBE5" w14:textId="77777777"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do P^DI afterwards to clean up any variables that RESET^DDS missed.</w:t>
      </w:r>
    </w:p>
    <w:p w14:paraId="6B9FDBE6" w14:textId="77777777" w:rsidR="00E86526" w:rsidRPr="00FE463F" w:rsidRDefault="00E86526" w:rsidP="00056407">
      <w:pPr>
        <w:pStyle w:val="BodyText"/>
        <w:rPr>
          <w:noProof/>
        </w:rPr>
      </w:pPr>
      <w:r w:rsidRPr="00FE463F">
        <w:rPr>
          <w:noProof/>
        </w:rPr>
        <w:t>You can also use RESET^DDS if you get a hard error while using the Form Editor.</w:t>
      </w:r>
    </w:p>
    <w:p w14:paraId="6B9FDBE7" w14:textId="77777777" w:rsidR="00AC743D" w:rsidRPr="00FE463F" w:rsidRDefault="00AC743D" w:rsidP="00056407">
      <w:pPr>
        <w:pStyle w:val="BodyText"/>
        <w:rPr>
          <w:noProof/>
        </w:rPr>
      </w:pPr>
    </w:p>
    <w:p w14:paraId="6B9FDBE8" w14:textId="77777777" w:rsidR="00E86526" w:rsidRPr="00FE463F" w:rsidRDefault="00E86526" w:rsidP="00710736">
      <w:pPr>
        <w:pStyle w:val="BodyText"/>
        <w:rPr>
          <w:noProof/>
        </w:rPr>
        <w:sectPr w:rsidR="00E86526" w:rsidRPr="00FE463F" w:rsidSect="002E002E">
          <w:headerReference w:type="even" r:id="rId50"/>
          <w:headerReference w:type="default" r:id="rId51"/>
          <w:footerReference w:type="even" r:id="rId52"/>
          <w:footerReference w:type="first" r:id="rId53"/>
          <w:pgSz w:w="12240" w:h="15840" w:code="1"/>
          <w:pgMar w:top="1440" w:right="1440" w:bottom="1440" w:left="1440" w:header="720" w:footer="720" w:gutter="0"/>
          <w:cols w:space="720"/>
          <w:noEndnote/>
        </w:sectPr>
      </w:pPr>
    </w:p>
    <w:p w14:paraId="6B9FDBE9" w14:textId="77777777" w:rsidR="00E86526" w:rsidRPr="00FE463F" w:rsidRDefault="00E86526" w:rsidP="00917807">
      <w:pPr>
        <w:pStyle w:val="Heading1"/>
        <w:rPr>
          <w:noProof/>
        </w:rPr>
      </w:pPr>
      <w:bookmarkStart w:id="956" w:name="_Ref254679713"/>
      <w:bookmarkStart w:id="957" w:name="_Ref254679746"/>
      <w:bookmarkStart w:id="958" w:name="_Toc472514350"/>
      <w:r w:rsidRPr="00FE463F">
        <w:rPr>
          <w:noProof/>
        </w:rPr>
        <w:lastRenderedPageBreak/>
        <w:t>ScreenMan Form Editor</w:t>
      </w:r>
      <w:bookmarkEnd w:id="956"/>
      <w:bookmarkEnd w:id="957"/>
      <w:bookmarkEnd w:id="958"/>
    </w:p>
    <w:p w14:paraId="6B9FDBEA" w14:textId="77777777" w:rsidR="00E86526" w:rsidRPr="00FE463F" w:rsidRDefault="00E86526" w:rsidP="00CD7D5F">
      <w:pPr>
        <w:pStyle w:val="Heading2"/>
        <w:rPr>
          <w:noProof/>
        </w:rPr>
      </w:pPr>
      <w:bookmarkStart w:id="959" w:name="_Toc472514351"/>
      <w:r w:rsidRPr="00FE463F">
        <w:rPr>
          <w:noProof/>
        </w:rPr>
        <w:t>Introduction</w:t>
      </w:r>
      <w:bookmarkEnd w:id="959"/>
    </w:p>
    <w:p w14:paraId="6B9FDBE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Editors:ScreenMan:Form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14:paraId="6B9FDBEC" w14:textId="77777777" w:rsidR="00E86526" w:rsidRPr="00FE463F" w:rsidRDefault="00E86526" w:rsidP="00056407">
      <w:pPr>
        <w:pStyle w:val="BodyText"/>
        <w:keepNext/>
        <w:keepLines/>
        <w:rPr>
          <w:noProof/>
        </w:rPr>
      </w:pPr>
      <w:r w:rsidRPr="00FE463F">
        <w:rPr>
          <w:noProof/>
        </w:rPr>
        <w:t xml:space="preserve">As you use the Form Editor, it is helpful to 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14:paraId="6B9FDBED" w14:textId="77777777" w:rsidR="00D42D1B" w:rsidRPr="00FE463F" w:rsidRDefault="002F0AF3" w:rsidP="00D42D1B">
      <w:pPr>
        <w:pStyle w:val="Note"/>
        <w:keepNext/>
        <w:keepLines/>
        <w:rPr>
          <w:noProof/>
        </w:rPr>
      </w:pPr>
      <w:r>
        <w:rPr>
          <w:noProof/>
        </w:rPr>
        <w:drawing>
          <wp:inline distT="0" distB="0" distL="0" distR="0" wp14:anchorId="6B9FFB30" wp14:editId="6B9FFB31">
            <wp:extent cx="285750" cy="28575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BEE"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ScreenMan Form Editor</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BEF"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_Ref341768048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ScreenMan API</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 which describes the ScreenMan APIs you can use to load a form and to use from within a form.</w:t>
      </w:r>
    </w:p>
    <w:p w14:paraId="6B9FDBF0" w14:textId="77777777" w:rsidR="00D42D1B" w:rsidRPr="00FE463F" w:rsidRDefault="00D42D1B" w:rsidP="00D42D1B">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4" w:tooltip="VDL: VA FileMan Documentaiton location" w:history="1">
        <w:r w:rsidRPr="00FE463F">
          <w:rPr>
            <w:rStyle w:val="Hyperlink"/>
            <w:bCs/>
            <w:noProof/>
          </w:rPr>
          <w:t>http://www4.va.gov/vdl/application.asp?appid=5</w:t>
        </w:r>
      </w:hyperlink>
      <w:r w:rsidRPr="00FE463F">
        <w:rPr>
          <w:noProof/>
        </w:rPr>
        <w:t>.</w:t>
      </w:r>
    </w:p>
    <w:p w14:paraId="6B9FDBF1" w14:textId="77777777" w:rsidR="00E86526" w:rsidRPr="00FE463F" w:rsidRDefault="00E86526" w:rsidP="00CD7D5F">
      <w:pPr>
        <w:pStyle w:val="Heading2"/>
        <w:rPr>
          <w:noProof/>
        </w:rPr>
      </w:pPr>
      <w:bookmarkStart w:id="960" w:name="_Toc472514352"/>
      <w:r w:rsidRPr="00FE463F">
        <w:rPr>
          <w:noProof/>
        </w:rPr>
        <w:t>Invoking the Form Editor</w:t>
      </w:r>
      <w:bookmarkEnd w:id="960"/>
    </w:p>
    <w:p w14:paraId="6B9FDBF2"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Invoking the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To invoke the Form Editor, perform the following steps from the VA FileMan menu</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Options:DDS EDIT/CREATE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t>
      </w:r>
    </w:p>
    <w:p w14:paraId="6B9FDBF3" w14:textId="73022DB7" w:rsidR="00C9653C" w:rsidRPr="00FE463F" w:rsidRDefault="00C9653C" w:rsidP="00DC3EC7">
      <w:pPr>
        <w:pStyle w:val="Caption"/>
        <w:rPr>
          <w:noProof/>
        </w:rPr>
      </w:pPr>
      <w:bookmarkStart w:id="961" w:name="_Toc4725139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961"/>
    </w:p>
    <w:p w14:paraId="6B9FDBF4" w14:textId="77777777" w:rsidR="00E86526" w:rsidRPr="00FE463F" w:rsidRDefault="00E86526" w:rsidP="00056407">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F5" w14:textId="77777777" w:rsidR="00E86526" w:rsidRPr="00FE463F" w:rsidRDefault="00E86526" w:rsidP="00056407">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F6"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w:t>
      </w:r>
    </w:p>
    <w:p w14:paraId="6B9FDBF7" w14:textId="77777777" w:rsidR="00E86526" w:rsidRPr="00FE463F" w:rsidRDefault="00E86526" w:rsidP="00056407">
      <w:pPr>
        <w:pStyle w:val="Dialogue"/>
        <w:rPr>
          <w:noProof/>
        </w:rPr>
      </w:pPr>
      <w:r w:rsidRPr="00FE463F">
        <w:rPr>
          <w:noProof/>
        </w:rPr>
        <w:t xml:space="preserve"> Answer with SCREENMAN OPTION NUMBER, or NAME</w:t>
      </w:r>
    </w:p>
    <w:p w14:paraId="6B9FDBF8" w14:textId="77777777" w:rsidR="00E86526" w:rsidRPr="00FE463F" w:rsidRDefault="00E86526" w:rsidP="00056407">
      <w:pPr>
        <w:pStyle w:val="Dialogue"/>
        <w:rPr>
          <w:noProof/>
        </w:rPr>
      </w:pPr>
      <w:r w:rsidRPr="00FE463F">
        <w:rPr>
          <w:noProof/>
        </w:rPr>
        <w:t>Choose from:</w:t>
      </w:r>
    </w:p>
    <w:p w14:paraId="6B9FDBF9" w14:textId="77777777" w:rsidR="00E86526" w:rsidRPr="00FE463F" w:rsidRDefault="00E86526" w:rsidP="00056407">
      <w:pPr>
        <w:pStyle w:val="Dialogue"/>
        <w:rPr>
          <w:noProof/>
        </w:rPr>
      </w:pPr>
      <w:r w:rsidRPr="00FE463F">
        <w:rPr>
          <w:noProof/>
        </w:rPr>
        <w:t xml:space="preserve">   1               EDIT/CREATE A FORM</w:t>
      </w:r>
    </w:p>
    <w:p w14:paraId="6B9FDBFA" w14:textId="77777777" w:rsidR="00E86526" w:rsidRPr="00FE463F" w:rsidRDefault="00E86526" w:rsidP="00056407">
      <w:pPr>
        <w:pStyle w:val="Dialogue"/>
        <w:rPr>
          <w:noProof/>
        </w:rPr>
      </w:pPr>
      <w:r w:rsidRPr="00FE463F">
        <w:rPr>
          <w:noProof/>
        </w:rPr>
        <w:t xml:space="preserve">   2               RUN A FORM</w:t>
      </w:r>
    </w:p>
    <w:p w14:paraId="6B9FDBFB" w14:textId="77777777" w:rsidR="00E86526" w:rsidRPr="00FE463F" w:rsidRDefault="00E86526" w:rsidP="00056407">
      <w:pPr>
        <w:pStyle w:val="Dialogue"/>
        <w:rPr>
          <w:noProof/>
        </w:rPr>
      </w:pPr>
      <w:r w:rsidRPr="00FE463F">
        <w:rPr>
          <w:noProof/>
        </w:rPr>
        <w:t xml:space="preserve">   3               DELETE A FORM</w:t>
      </w:r>
    </w:p>
    <w:p w14:paraId="6B9FDBFC" w14:textId="77777777" w:rsidR="00E86526" w:rsidRPr="00FE463F" w:rsidRDefault="00E86526" w:rsidP="00056407">
      <w:pPr>
        <w:pStyle w:val="Dialogue"/>
        <w:rPr>
          <w:noProof/>
        </w:rPr>
      </w:pPr>
      <w:r w:rsidRPr="00FE463F">
        <w:rPr>
          <w:noProof/>
        </w:rPr>
        <w:t xml:space="preserve">   4               PURGE UNUSED BLOCKS</w:t>
      </w:r>
    </w:p>
    <w:p w14:paraId="6B9FDBFD" w14:textId="77777777" w:rsidR="00E86526" w:rsidRPr="00FE463F" w:rsidRDefault="00E86526" w:rsidP="00056407">
      <w:pPr>
        <w:pStyle w:val="Dialogue"/>
        <w:rPr>
          <w:noProof/>
        </w:rPr>
      </w:pPr>
    </w:p>
    <w:p w14:paraId="6B9FDBFE"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14:paraId="6B9FDBFF" w14:textId="77777777" w:rsidR="00E86526" w:rsidRPr="00FE463F" w:rsidRDefault="00E86526" w:rsidP="00DC3EC7">
      <w:pPr>
        <w:pStyle w:val="BodyText6"/>
        <w:rPr>
          <w:noProof/>
        </w:rPr>
      </w:pPr>
    </w:p>
    <w:p w14:paraId="6B9FDC00" w14:textId="77777777" w:rsidR="00E86526" w:rsidRPr="00FE463F" w:rsidRDefault="00E86526" w:rsidP="00056407">
      <w:pPr>
        <w:pStyle w:val="BodyText"/>
        <w:keepNext/>
        <w:keepLines/>
        <w:rPr>
          <w:noProof/>
        </w:rPr>
      </w:pPr>
      <w:r w:rsidRPr="00FE463F">
        <w:rPr>
          <w:noProof/>
        </w:rPr>
        <w:t>You are asked to select a file:</w:t>
      </w:r>
    </w:p>
    <w:p w14:paraId="6B9FDC01" w14:textId="63E8C24E" w:rsidR="00C9653C" w:rsidRPr="00FE463F" w:rsidRDefault="00C9653C" w:rsidP="00DC3EC7">
      <w:pPr>
        <w:pStyle w:val="Caption"/>
        <w:rPr>
          <w:noProof/>
        </w:rPr>
      </w:pPr>
      <w:bookmarkStart w:id="962" w:name="_Toc4725139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962"/>
    </w:p>
    <w:p w14:paraId="6B9FDC02" w14:textId="77777777" w:rsidR="00E86526" w:rsidRPr="00FE463F" w:rsidRDefault="00E86526" w:rsidP="00EB600F">
      <w:pPr>
        <w:pStyle w:val="Dialogue"/>
        <w:rPr>
          <w:noProof/>
        </w:rPr>
      </w:pPr>
      <w:r w:rsidRPr="00FE463F">
        <w:rPr>
          <w:noProof/>
        </w:rPr>
        <w:t xml:space="preserve">    E</w:t>
      </w:r>
      <w:r w:rsidR="003973D8" w:rsidRPr="00FE463F">
        <w:rPr>
          <w:noProof/>
        </w:rPr>
        <w:t xml:space="preserve">DIT/CREATE FORM FOR WHAT FILE: </w:t>
      </w:r>
    </w:p>
    <w:p w14:paraId="6B9FDC03" w14:textId="77777777" w:rsidR="00BB6867" w:rsidRPr="00FE463F" w:rsidRDefault="00BB6867" w:rsidP="00DC3EC7">
      <w:pPr>
        <w:pStyle w:val="BodyText6"/>
        <w:rPr>
          <w:noProof/>
        </w:rPr>
      </w:pPr>
    </w:p>
    <w:p w14:paraId="6B9FDC04" w14:textId="77777777" w:rsidR="00E86526" w:rsidRPr="00FE463F" w:rsidRDefault="00BB6867" w:rsidP="00056407">
      <w:pPr>
        <w:pStyle w:val="BodyText"/>
        <w:keepNext/>
        <w:keepLines/>
        <w:rPr>
          <w:noProof/>
        </w:rPr>
      </w:pPr>
      <w:r w:rsidRPr="00FE463F">
        <w:rPr>
          <w:noProof/>
        </w:rPr>
        <w:t>A</w:t>
      </w:r>
      <w:r w:rsidR="00E86526" w:rsidRPr="00FE463F">
        <w:rPr>
          <w:noProof/>
        </w:rPr>
        <w:t>nd a form:</w:t>
      </w:r>
    </w:p>
    <w:p w14:paraId="6B9FDC05" w14:textId="0828CB5F" w:rsidR="00BB6867" w:rsidRPr="00FE463F" w:rsidRDefault="002D614C" w:rsidP="00DC3EC7">
      <w:pPr>
        <w:pStyle w:val="Caption"/>
        <w:rPr>
          <w:noProof/>
        </w:rPr>
      </w:pPr>
      <w:bookmarkStart w:id="963" w:name="_Toc4725139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248</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963"/>
    </w:p>
    <w:p w14:paraId="6B9FDC06" w14:textId="77777777" w:rsidR="00E86526" w:rsidRPr="00FE463F" w:rsidRDefault="00E86526" w:rsidP="00EB600F">
      <w:pPr>
        <w:pStyle w:val="Dialogue"/>
        <w:rPr>
          <w:noProof/>
        </w:rPr>
      </w:pPr>
      <w:r w:rsidRPr="00FE463F">
        <w:rPr>
          <w:noProof/>
        </w:rPr>
        <w:t xml:space="preserve">    Select FORM:</w:t>
      </w:r>
      <w:r w:rsidR="003973D8" w:rsidRPr="00FE463F">
        <w:rPr>
          <w:noProof/>
        </w:rPr>
        <w:t xml:space="preserve"> </w:t>
      </w:r>
    </w:p>
    <w:p w14:paraId="6B9FDC07" w14:textId="77777777" w:rsidR="00E86526" w:rsidRPr="00FE463F" w:rsidRDefault="00E86526" w:rsidP="00DC3EC7">
      <w:pPr>
        <w:pStyle w:val="BodyText6"/>
        <w:rPr>
          <w:noProof/>
        </w:rPr>
      </w:pPr>
    </w:p>
    <w:p w14:paraId="6B9FDC08" w14:textId="77777777" w:rsidR="00E86526" w:rsidRPr="00FE463F" w:rsidRDefault="00E86526" w:rsidP="00056407">
      <w:pPr>
        <w:pStyle w:val="BodyText"/>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Pr="00FE463F">
        <w:rPr>
          <w:noProof/>
        </w:rPr>
        <w:t xml:space="preserve"> prompt, you can either select an existing form to edit or create a new form by entering a new form name.</w:t>
      </w:r>
    </w:p>
    <w:p w14:paraId="6B9FDC09" w14:textId="77777777" w:rsidR="00E86526" w:rsidRPr="00FE463F" w:rsidRDefault="00E86526" w:rsidP="00056407">
      <w:pPr>
        <w:pStyle w:val="BodyText"/>
        <w:rPr>
          <w:noProof/>
        </w:rPr>
      </w:pPr>
      <w:r w:rsidRPr="00FE463F">
        <w:rPr>
          <w:noProof/>
        </w:rPr>
        <w:lastRenderedPageBreak/>
        <w:t xml:space="preserve">If you create a new form, the Form Editor </w:t>
      </w:r>
      <w:r w:rsidRPr="00FE463F">
        <w:rPr>
          <w:i/>
          <w:noProof/>
        </w:rPr>
        <w:t>automatically</w:t>
      </w:r>
      <w:r w:rsidRPr="00FE463F">
        <w:rPr>
          <w:noProof/>
        </w:rPr>
        <w:t xml:space="preserve"> creates one page on that form. The new page is given a Page Number of 1, a Page Name of </w:t>
      </w:r>
      <w:r w:rsidR="00084217" w:rsidRPr="00FE463F">
        <w:rPr>
          <w:noProof/>
        </w:rPr>
        <w:t>“</w:t>
      </w:r>
      <w:r w:rsidRPr="00FE463F">
        <w:rPr>
          <w:noProof/>
        </w:rPr>
        <w:t>Page 1</w:t>
      </w:r>
      <w:r w:rsidR="00084217" w:rsidRPr="00FE463F">
        <w:rPr>
          <w:noProof/>
        </w:rPr>
        <w:t>”</w:t>
      </w:r>
      <w:r w:rsidRPr="00FE463F">
        <w:rPr>
          <w:noProof/>
        </w:rPr>
        <w:t xml:space="preserve">, and a Page Coordinate of </w:t>
      </w:r>
      <w:r w:rsidR="00084217" w:rsidRPr="00FE463F">
        <w:rPr>
          <w:noProof/>
        </w:rPr>
        <w:t>“</w:t>
      </w:r>
      <w:r w:rsidRPr="00FE463F">
        <w:rPr>
          <w:noProof/>
        </w:rPr>
        <w:t>1,1</w:t>
      </w:r>
      <w:r w:rsidR="00084217" w:rsidRPr="00FE463F">
        <w:rPr>
          <w:noProof/>
        </w:rPr>
        <w:t>”</w:t>
      </w:r>
      <w:r w:rsidRPr="00FE463F">
        <w:rPr>
          <w:noProof/>
        </w:rPr>
        <w:t>.</w:t>
      </w:r>
    </w:p>
    <w:p w14:paraId="6B9FDC0A" w14:textId="77777777" w:rsidR="00ED4DD4" w:rsidRDefault="002F0AF3" w:rsidP="00D42D1B">
      <w:pPr>
        <w:pStyle w:val="Note"/>
        <w:rPr>
          <w:noProof/>
        </w:rPr>
      </w:pPr>
      <w:r>
        <w:rPr>
          <w:noProof/>
        </w:rPr>
        <w:drawing>
          <wp:inline distT="0" distB="0" distL="0" distR="0" wp14:anchorId="6B9FFB32" wp14:editId="6B9FFB33">
            <wp:extent cx="304800" cy="304800"/>
            <wp:effectExtent l="0" t="0" r="0" b="0"/>
            <wp:docPr id="2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^DDGF to invoke the Form Editor.</w:t>
      </w:r>
    </w:p>
    <w:p w14:paraId="2942CDBC" w14:textId="77777777" w:rsidR="00154B86" w:rsidRPr="00FE463F" w:rsidRDefault="00154B86" w:rsidP="00154B86">
      <w:pPr>
        <w:pStyle w:val="BodyText6"/>
        <w:rPr>
          <w:noProof/>
        </w:rPr>
      </w:pPr>
    </w:p>
    <w:p w14:paraId="6B9FDC0B" w14:textId="77777777" w:rsidR="00E86526" w:rsidRPr="00FE463F" w:rsidRDefault="00E86526" w:rsidP="00CD7D5F">
      <w:pPr>
        <w:pStyle w:val="Heading2"/>
        <w:rPr>
          <w:noProof/>
        </w:rPr>
      </w:pPr>
      <w:bookmarkStart w:id="964" w:name="_Toc472514353"/>
      <w:r w:rsidRPr="00FE463F">
        <w:rPr>
          <w:noProof/>
        </w:rPr>
        <w:t>Command Summary</w:t>
      </w:r>
      <w:bookmarkEnd w:id="964"/>
    </w:p>
    <w:p w14:paraId="6B9FDC0C" w14:textId="77777777" w:rsidR="00E86526" w:rsidRPr="00FE463F" w:rsidRDefault="00E86526" w:rsidP="0074437A">
      <w:pPr>
        <w:pStyle w:val="Heading3"/>
        <w:rPr>
          <w:noProof/>
        </w:rPr>
      </w:pPr>
      <w:bookmarkStart w:id="965" w:name="_Toc472514354"/>
      <w:r w:rsidRPr="00FE463F">
        <w:rPr>
          <w:noProof/>
        </w:rPr>
        <w:t>Navigating on the Main Screen and Block Viewer Screen</w:t>
      </w:r>
      <w:bookmarkEnd w:id="965"/>
    </w:p>
    <w:p w14:paraId="6B9FDC0D"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Command Summary:ScreenMan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 Editor:Navigating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Form Editor:ScreenMan:Navigating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Navigating:ScreenMan Form Editor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C0E" w14:textId="7BDDF839" w:rsidR="00056407" w:rsidRPr="00FE463F" w:rsidRDefault="00056407" w:rsidP="00056407">
      <w:pPr>
        <w:pStyle w:val="Caption"/>
        <w:rPr>
          <w:noProof/>
        </w:rPr>
      </w:pPr>
      <w:bookmarkStart w:id="966" w:name="_Toc4725141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86</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9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2"/>
        <w:gridCol w:w="4094"/>
      </w:tblGrid>
      <w:tr w:rsidR="00056407" w:rsidRPr="00FE463F" w14:paraId="6B9FDC11" w14:textId="77777777" w:rsidTr="00DC3EC7">
        <w:trPr>
          <w:tblHeader/>
        </w:trPr>
        <w:tc>
          <w:tcPr>
            <w:tcW w:w="5274" w:type="dxa"/>
            <w:shd w:val="pct12" w:color="auto" w:fill="auto"/>
          </w:tcPr>
          <w:p w14:paraId="6B9FDC0F" w14:textId="77777777" w:rsidR="00056407" w:rsidRPr="00FE463F" w:rsidRDefault="00EB600F" w:rsidP="00056407">
            <w:pPr>
              <w:pStyle w:val="TableHeading"/>
              <w:rPr>
                <w:noProof/>
              </w:rPr>
            </w:pPr>
            <w:bookmarkStart w:id="967" w:name="COL001_TBL049"/>
            <w:bookmarkEnd w:id="967"/>
            <w:r w:rsidRPr="00FE463F">
              <w:rPr>
                <w:noProof/>
              </w:rPr>
              <w:t>To Move the C</w:t>
            </w:r>
            <w:r w:rsidR="00056407" w:rsidRPr="00FE463F">
              <w:rPr>
                <w:noProof/>
              </w:rPr>
              <w:t>ursor</w:t>
            </w:r>
          </w:p>
        </w:tc>
        <w:tc>
          <w:tcPr>
            <w:tcW w:w="4158" w:type="dxa"/>
            <w:shd w:val="pct12" w:color="auto" w:fill="auto"/>
          </w:tcPr>
          <w:p w14:paraId="6B9FDC10" w14:textId="77777777" w:rsidR="00056407" w:rsidRPr="00FE463F" w:rsidRDefault="00056407" w:rsidP="00056407">
            <w:pPr>
              <w:pStyle w:val="TableHeading"/>
              <w:rPr>
                <w:noProof/>
              </w:rPr>
            </w:pPr>
            <w:r w:rsidRPr="00FE463F">
              <w:rPr>
                <w:noProof/>
              </w:rPr>
              <w:t>Press</w:t>
            </w:r>
          </w:p>
        </w:tc>
      </w:tr>
      <w:tr w:rsidR="00056407" w:rsidRPr="00FE463F" w14:paraId="6B9FDC14" w14:textId="77777777" w:rsidTr="00DC3EC7">
        <w:tc>
          <w:tcPr>
            <w:tcW w:w="5274" w:type="dxa"/>
          </w:tcPr>
          <w:p w14:paraId="6B9FDC12" w14:textId="77777777" w:rsidR="00056407" w:rsidRPr="00FE463F" w:rsidRDefault="00056407" w:rsidP="00CD2C76">
            <w:pPr>
              <w:pStyle w:val="TableText"/>
              <w:keepNext/>
              <w:keepLines/>
              <w:rPr>
                <w:noProof/>
              </w:rPr>
            </w:pPr>
            <w:r w:rsidRPr="00FE463F">
              <w:rPr>
                <w:noProof/>
              </w:rPr>
              <w:t>Up one line</w:t>
            </w:r>
          </w:p>
        </w:tc>
        <w:tc>
          <w:tcPr>
            <w:tcW w:w="4158" w:type="dxa"/>
          </w:tcPr>
          <w:p w14:paraId="6B9FDC13" w14:textId="77777777"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14:paraId="6B9FDC17" w14:textId="77777777" w:rsidTr="00DC3EC7">
        <w:tc>
          <w:tcPr>
            <w:tcW w:w="5274" w:type="dxa"/>
          </w:tcPr>
          <w:p w14:paraId="6B9FDC15" w14:textId="77777777" w:rsidR="00056407" w:rsidRPr="00FE463F" w:rsidRDefault="00056407" w:rsidP="00CD2C76">
            <w:pPr>
              <w:pStyle w:val="TableText"/>
              <w:keepNext/>
              <w:keepLines/>
              <w:rPr>
                <w:noProof/>
              </w:rPr>
            </w:pPr>
            <w:r w:rsidRPr="00FE463F">
              <w:rPr>
                <w:noProof/>
              </w:rPr>
              <w:t>Down one line</w:t>
            </w:r>
          </w:p>
        </w:tc>
        <w:tc>
          <w:tcPr>
            <w:tcW w:w="4158" w:type="dxa"/>
          </w:tcPr>
          <w:p w14:paraId="6B9FDC16" w14:textId="77777777"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14:paraId="6B9FDC1A" w14:textId="77777777" w:rsidTr="00DC3EC7">
        <w:tc>
          <w:tcPr>
            <w:tcW w:w="5274" w:type="dxa"/>
          </w:tcPr>
          <w:p w14:paraId="6B9FDC18" w14:textId="77777777" w:rsidR="00056407" w:rsidRPr="00FE463F" w:rsidRDefault="00056407" w:rsidP="00CD2C76">
            <w:pPr>
              <w:pStyle w:val="TableText"/>
              <w:keepNext/>
              <w:keepLines/>
              <w:rPr>
                <w:noProof/>
              </w:rPr>
            </w:pPr>
            <w:r w:rsidRPr="00FE463F">
              <w:rPr>
                <w:noProof/>
              </w:rPr>
              <w:t>Right one column</w:t>
            </w:r>
          </w:p>
        </w:tc>
        <w:tc>
          <w:tcPr>
            <w:tcW w:w="4158" w:type="dxa"/>
          </w:tcPr>
          <w:p w14:paraId="6B9FDC19" w14:textId="77777777"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14:paraId="6B9FDC1D" w14:textId="77777777" w:rsidTr="00DC3EC7">
        <w:tc>
          <w:tcPr>
            <w:tcW w:w="5274" w:type="dxa"/>
          </w:tcPr>
          <w:p w14:paraId="6B9FDC1B" w14:textId="77777777" w:rsidR="00056407" w:rsidRPr="00FE463F" w:rsidRDefault="00056407" w:rsidP="00CD2C76">
            <w:pPr>
              <w:pStyle w:val="TableText"/>
              <w:keepNext/>
              <w:keepLines/>
              <w:rPr>
                <w:noProof/>
              </w:rPr>
            </w:pPr>
            <w:r w:rsidRPr="00FE463F">
              <w:rPr>
                <w:noProof/>
              </w:rPr>
              <w:t>Left one column</w:t>
            </w:r>
          </w:p>
        </w:tc>
        <w:tc>
          <w:tcPr>
            <w:tcW w:w="4158" w:type="dxa"/>
          </w:tcPr>
          <w:p w14:paraId="6B9FDC1C" w14:textId="77777777" w:rsidR="00056407" w:rsidRPr="00FE463F" w:rsidRDefault="00582DF6" w:rsidP="00CD2C76">
            <w:pPr>
              <w:pStyle w:val="TableText"/>
              <w:keepNext/>
              <w:keepLines/>
              <w:rPr>
                <w:b/>
                <w:noProof/>
              </w:rPr>
            </w:pPr>
            <w:r w:rsidRPr="00FE463F">
              <w:rPr>
                <w:b/>
                <w:noProof/>
              </w:rPr>
              <w:t>&lt;ARROW</w:t>
            </w:r>
            <w:r w:rsidR="00056407" w:rsidRPr="00FE463F">
              <w:rPr>
                <w:b/>
                <w:noProof/>
              </w:rPr>
              <w:t>LEFT&gt;</w:t>
            </w:r>
          </w:p>
        </w:tc>
      </w:tr>
      <w:tr w:rsidR="00056407" w:rsidRPr="00FE463F" w14:paraId="6B9FDC20" w14:textId="77777777" w:rsidTr="00DC3EC7">
        <w:tc>
          <w:tcPr>
            <w:tcW w:w="5274" w:type="dxa"/>
          </w:tcPr>
          <w:p w14:paraId="6B9FDC1E" w14:textId="77777777" w:rsidR="00056407" w:rsidRPr="00FE463F" w:rsidRDefault="00056407" w:rsidP="00CD2C76">
            <w:pPr>
              <w:pStyle w:val="TableText"/>
              <w:keepNext/>
              <w:keepLines/>
              <w:rPr>
                <w:noProof/>
              </w:rPr>
            </w:pPr>
            <w:r w:rsidRPr="00FE463F">
              <w:rPr>
                <w:noProof/>
              </w:rPr>
              <w:t>One field to the right</w:t>
            </w:r>
          </w:p>
        </w:tc>
        <w:tc>
          <w:tcPr>
            <w:tcW w:w="4158" w:type="dxa"/>
          </w:tcPr>
          <w:p w14:paraId="6B9FDC1F" w14:textId="77777777" w:rsidR="00056407" w:rsidRPr="00FE463F" w:rsidRDefault="00056407" w:rsidP="00CD2C76">
            <w:pPr>
              <w:pStyle w:val="TableText"/>
              <w:keepNext/>
              <w:keepLines/>
              <w:rPr>
                <w:b/>
                <w:noProof/>
              </w:rPr>
            </w:pPr>
            <w:r w:rsidRPr="00FE463F">
              <w:rPr>
                <w:b/>
                <w:noProof/>
              </w:rPr>
              <w:t>&lt;Tab&gt;</w:t>
            </w:r>
          </w:p>
        </w:tc>
      </w:tr>
      <w:tr w:rsidR="00056407" w:rsidRPr="00FE463F" w14:paraId="6B9FDC23" w14:textId="77777777" w:rsidTr="00DC3EC7">
        <w:tc>
          <w:tcPr>
            <w:tcW w:w="5274" w:type="dxa"/>
          </w:tcPr>
          <w:p w14:paraId="6B9FDC21" w14:textId="77777777" w:rsidR="00056407" w:rsidRPr="00FE463F" w:rsidRDefault="00056407" w:rsidP="00CD2C76">
            <w:pPr>
              <w:pStyle w:val="TableText"/>
              <w:keepNext/>
              <w:keepLines/>
              <w:rPr>
                <w:noProof/>
              </w:rPr>
            </w:pPr>
            <w:r w:rsidRPr="00FE463F">
              <w:rPr>
                <w:noProof/>
              </w:rPr>
              <w:t>One field to the left</w:t>
            </w:r>
          </w:p>
        </w:tc>
        <w:tc>
          <w:tcPr>
            <w:tcW w:w="4158" w:type="dxa"/>
          </w:tcPr>
          <w:p w14:paraId="6B9FDC22" w14:textId="77777777" w:rsidR="00056407" w:rsidRPr="00FE463F" w:rsidRDefault="00056407" w:rsidP="00CD2C76">
            <w:pPr>
              <w:pStyle w:val="TableText"/>
              <w:keepNext/>
              <w:keepLines/>
              <w:rPr>
                <w:b/>
                <w:noProof/>
              </w:rPr>
            </w:pPr>
            <w:r w:rsidRPr="00FE463F">
              <w:rPr>
                <w:b/>
                <w:noProof/>
              </w:rPr>
              <w:t>Q</w:t>
            </w:r>
          </w:p>
        </w:tc>
      </w:tr>
      <w:tr w:rsidR="00056407" w:rsidRPr="00FE463F" w14:paraId="6B9FDC26" w14:textId="77777777" w:rsidTr="00DC3EC7">
        <w:tc>
          <w:tcPr>
            <w:tcW w:w="5274" w:type="dxa"/>
          </w:tcPr>
          <w:p w14:paraId="6B9FDC24" w14:textId="77777777" w:rsidR="00056407" w:rsidRPr="00FE463F" w:rsidRDefault="00056407" w:rsidP="00EB600F">
            <w:pPr>
              <w:pStyle w:val="TableText"/>
              <w:keepNext/>
              <w:keepLines/>
              <w:rPr>
                <w:noProof/>
              </w:rPr>
            </w:pPr>
            <w:r w:rsidRPr="00FE463F">
              <w:rPr>
                <w:noProof/>
              </w:rPr>
              <w:t>Five columns to the right</w:t>
            </w:r>
          </w:p>
        </w:tc>
        <w:tc>
          <w:tcPr>
            <w:tcW w:w="4158" w:type="dxa"/>
          </w:tcPr>
          <w:p w14:paraId="6B9FDC25" w14:textId="77777777" w:rsidR="00056407" w:rsidRPr="00FE463F" w:rsidRDefault="00056407" w:rsidP="00EB600F">
            <w:pPr>
              <w:pStyle w:val="TableText"/>
              <w:keepNext/>
              <w:keepLines/>
              <w:rPr>
                <w:b/>
                <w:noProof/>
              </w:rPr>
            </w:pPr>
            <w:r w:rsidRPr="00FE463F">
              <w:rPr>
                <w:b/>
                <w:noProof/>
              </w:rPr>
              <w:t>S</w:t>
            </w:r>
          </w:p>
        </w:tc>
      </w:tr>
      <w:tr w:rsidR="00056407" w:rsidRPr="00FE463F" w14:paraId="6B9FDC29" w14:textId="77777777" w:rsidTr="00DC3EC7">
        <w:tc>
          <w:tcPr>
            <w:tcW w:w="5274" w:type="dxa"/>
          </w:tcPr>
          <w:p w14:paraId="6B9FDC27" w14:textId="77777777" w:rsidR="00056407" w:rsidRPr="00FE463F" w:rsidRDefault="00056407" w:rsidP="00EB600F">
            <w:pPr>
              <w:pStyle w:val="TableText"/>
              <w:keepNext/>
              <w:keepLines/>
              <w:rPr>
                <w:noProof/>
              </w:rPr>
            </w:pPr>
            <w:r w:rsidRPr="00FE463F">
              <w:rPr>
                <w:noProof/>
              </w:rPr>
              <w:t>Five columns to the left</w:t>
            </w:r>
          </w:p>
        </w:tc>
        <w:tc>
          <w:tcPr>
            <w:tcW w:w="4158" w:type="dxa"/>
          </w:tcPr>
          <w:p w14:paraId="6B9FDC28" w14:textId="77777777" w:rsidR="00056407" w:rsidRPr="00FE463F" w:rsidRDefault="00056407" w:rsidP="00EB600F">
            <w:pPr>
              <w:pStyle w:val="TableText"/>
              <w:keepNext/>
              <w:keepLines/>
              <w:rPr>
                <w:b/>
                <w:noProof/>
              </w:rPr>
            </w:pPr>
            <w:r w:rsidRPr="00FE463F">
              <w:rPr>
                <w:b/>
                <w:noProof/>
              </w:rPr>
              <w:t>A</w:t>
            </w:r>
          </w:p>
        </w:tc>
      </w:tr>
      <w:tr w:rsidR="00056407" w:rsidRPr="00FE463F" w14:paraId="6B9FDC2C" w14:textId="77777777" w:rsidTr="00DC3EC7">
        <w:tc>
          <w:tcPr>
            <w:tcW w:w="5274" w:type="dxa"/>
          </w:tcPr>
          <w:p w14:paraId="6B9FDC2A" w14:textId="77777777" w:rsidR="00056407" w:rsidRPr="00FE463F" w:rsidRDefault="00056407" w:rsidP="00056407">
            <w:pPr>
              <w:pStyle w:val="TableText"/>
              <w:rPr>
                <w:noProof/>
              </w:rPr>
            </w:pPr>
            <w:r w:rsidRPr="00FE463F">
              <w:rPr>
                <w:noProof/>
              </w:rPr>
              <w:t>Top of screen</w:t>
            </w:r>
          </w:p>
        </w:tc>
        <w:tc>
          <w:tcPr>
            <w:tcW w:w="4158" w:type="dxa"/>
          </w:tcPr>
          <w:p w14:paraId="6B9FDC2B" w14:textId="77777777"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14:paraId="6B9FDC2F" w14:textId="77777777" w:rsidTr="00DC3EC7">
        <w:tc>
          <w:tcPr>
            <w:tcW w:w="5274" w:type="dxa"/>
          </w:tcPr>
          <w:p w14:paraId="6B9FDC2D" w14:textId="77777777" w:rsidR="00056407" w:rsidRPr="00FE463F" w:rsidRDefault="00056407" w:rsidP="00056407">
            <w:pPr>
              <w:pStyle w:val="TableText"/>
              <w:rPr>
                <w:noProof/>
              </w:rPr>
            </w:pPr>
            <w:r w:rsidRPr="00FE463F">
              <w:rPr>
                <w:noProof/>
              </w:rPr>
              <w:t>Bottom of screen</w:t>
            </w:r>
          </w:p>
        </w:tc>
        <w:tc>
          <w:tcPr>
            <w:tcW w:w="4158" w:type="dxa"/>
          </w:tcPr>
          <w:p w14:paraId="6B9FDC2E" w14:textId="77777777"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14:paraId="6B9FDC32" w14:textId="77777777" w:rsidTr="00DC3EC7">
        <w:tc>
          <w:tcPr>
            <w:tcW w:w="5274" w:type="dxa"/>
          </w:tcPr>
          <w:p w14:paraId="6B9FDC30" w14:textId="77777777" w:rsidR="00056407" w:rsidRPr="00FE463F" w:rsidRDefault="00056407" w:rsidP="00056407">
            <w:pPr>
              <w:pStyle w:val="TableText"/>
              <w:rPr>
                <w:noProof/>
              </w:rPr>
            </w:pPr>
            <w:r w:rsidRPr="00FE463F">
              <w:rPr>
                <w:noProof/>
              </w:rPr>
              <w:t>Right edge of screen</w:t>
            </w:r>
          </w:p>
        </w:tc>
        <w:tc>
          <w:tcPr>
            <w:tcW w:w="4158" w:type="dxa"/>
          </w:tcPr>
          <w:p w14:paraId="6B9FDC31" w14:textId="77777777"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14:paraId="6B9FDC35" w14:textId="77777777" w:rsidTr="00DC3EC7">
        <w:tc>
          <w:tcPr>
            <w:tcW w:w="5274" w:type="dxa"/>
          </w:tcPr>
          <w:p w14:paraId="6B9FDC33" w14:textId="77777777" w:rsidR="00056407" w:rsidRPr="00FE463F" w:rsidRDefault="00056407" w:rsidP="00056407">
            <w:pPr>
              <w:pStyle w:val="TableText"/>
              <w:rPr>
                <w:noProof/>
              </w:rPr>
            </w:pPr>
            <w:r w:rsidRPr="00FE463F">
              <w:rPr>
                <w:noProof/>
              </w:rPr>
              <w:t>Left edge of screen</w:t>
            </w:r>
          </w:p>
        </w:tc>
        <w:tc>
          <w:tcPr>
            <w:tcW w:w="4158" w:type="dxa"/>
          </w:tcPr>
          <w:p w14:paraId="6B9FDC34" w14:textId="77777777" w:rsidR="00056407" w:rsidRPr="00FE463F" w:rsidRDefault="00582DF6" w:rsidP="00056407">
            <w:pPr>
              <w:pStyle w:val="TableText"/>
              <w:rPr>
                <w:b/>
                <w:noProof/>
              </w:rPr>
            </w:pPr>
            <w:r w:rsidRPr="00FE463F">
              <w:rPr>
                <w:b/>
                <w:noProof/>
              </w:rPr>
              <w:t>&lt;PF1&gt;&lt;ARROW</w:t>
            </w:r>
            <w:r w:rsidR="00056407" w:rsidRPr="00FE463F">
              <w:rPr>
                <w:b/>
                <w:noProof/>
              </w:rPr>
              <w:t>LEFT&gt;</w:t>
            </w:r>
          </w:p>
        </w:tc>
      </w:tr>
    </w:tbl>
    <w:p w14:paraId="6B9FDC36" w14:textId="77777777" w:rsidR="005332A6" w:rsidRPr="00FE463F" w:rsidRDefault="005332A6" w:rsidP="00DC3EC7">
      <w:pPr>
        <w:pStyle w:val="BodyText6"/>
        <w:rPr>
          <w:noProof/>
        </w:rPr>
      </w:pPr>
    </w:p>
    <w:p w14:paraId="6B9FDC37" w14:textId="77777777"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14:paraId="6B9FDC38" w14:textId="77777777" w:rsidR="00C145E0" w:rsidRPr="00FE463F"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14:paraId="6B9FDC39" w14:textId="77777777" w:rsidR="00E86526" w:rsidRPr="00FE463F" w:rsidRDefault="00E86526" w:rsidP="0074437A">
      <w:pPr>
        <w:pStyle w:val="Heading3"/>
        <w:rPr>
          <w:noProof/>
        </w:rPr>
      </w:pPr>
      <w:bookmarkStart w:id="968" w:name="_Toc472514355"/>
      <w:r w:rsidRPr="00FE463F">
        <w:rPr>
          <w:noProof/>
        </w:rPr>
        <w:t>Quick Page Navigation</w:t>
      </w:r>
      <w:bookmarkEnd w:id="968"/>
    </w:p>
    <w:p w14:paraId="6B9FDC3A" w14:textId="77777777" w:rsidR="00E86526" w:rsidRPr="00FE463F" w:rsidRDefault="00E86526" w:rsidP="005332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Quick Page Navigation:ScreenMan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Navigating:Quick Page Navigation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3B" w14:textId="79A37056" w:rsidR="005332A6" w:rsidRPr="00FE463F" w:rsidRDefault="005332A6" w:rsidP="005332A6">
      <w:pPr>
        <w:pStyle w:val="Caption"/>
        <w:rPr>
          <w:noProof/>
        </w:rPr>
      </w:pPr>
      <w:bookmarkStart w:id="969" w:name="_Toc47251414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87</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96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3E" w14:textId="77777777" w:rsidTr="00CD2C76">
        <w:trPr>
          <w:tblHeader/>
        </w:trPr>
        <w:tc>
          <w:tcPr>
            <w:tcW w:w="3924" w:type="dxa"/>
            <w:shd w:val="pct12" w:color="auto" w:fill="auto"/>
          </w:tcPr>
          <w:p w14:paraId="6B9FDC3C" w14:textId="77777777" w:rsidR="005332A6" w:rsidRPr="00FE463F" w:rsidRDefault="005332A6" w:rsidP="005332A6">
            <w:pPr>
              <w:pStyle w:val="TableHeading"/>
              <w:rPr>
                <w:noProof/>
              </w:rPr>
            </w:pPr>
            <w:bookmarkStart w:id="970" w:name="COL001_TBL050"/>
            <w:bookmarkEnd w:id="970"/>
            <w:r w:rsidRPr="00FE463F">
              <w:rPr>
                <w:noProof/>
              </w:rPr>
              <w:t>To</w:t>
            </w:r>
          </w:p>
        </w:tc>
        <w:tc>
          <w:tcPr>
            <w:tcW w:w="5490" w:type="dxa"/>
            <w:shd w:val="pct12" w:color="auto" w:fill="auto"/>
          </w:tcPr>
          <w:p w14:paraId="6B9FDC3D" w14:textId="77777777" w:rsidR="005332A6" w:rsidRPr="00FE463F" w:rsidRDefault="005332A6" w:rsidP="005D3AC6">
            <w:pPr>
              <w:pStyle w:val="TableHeading"/>
              <w:rPr>
                <w:noProof/>
              </w:rPr>
            </w:pPr>
            <w:r w:rsidRPr="00FE463F">
              <w:rPr>
                <w:noProof/>
              </w:rPr>
              <w:t>Press</w:t>
            </w:r>
          </w:p>
        </w:tc>
      </w:tr>
      <w:tr w:rsidR="005332A6" w:rsidRPr="00FE463F" w14:paraId="6B9FDC41" w14:textId="77777777" w:rsidTr="00CD2C76">
        <w:tc>
          <w:tcPr>
            <w:tcW w:w="3924" w:type="dxa"/>
          </w:tcPr>
          <w:p w14:paraId="6B9FDC3F" w14:textId="77777777" w:rsidR="005332A6" w:rsidRPr="00FE463F" w:rsidRDefault="005332A6" w:rsidP="00CD2C76">
            <w:pPr>
              <w:pStyle w:val="TableText"/>
              <w:keepNext/>
              <w:keepLines/>
              <w:rPr>
                <w:noProof/>
              </w:rPr>
            </w:pPr>
            <w:r w:rsidRPr="00FE463F">
              <w:rPr>
                <w:noProof/>
              </w:rPr>
              <w:t>Go to the next page</w:t>
            </w:r>
          </w:p>
        </w:tc>
        <w:tc>
          <w:tcPr>
            <w:tcW w:w="5490" w:type="dxa"/>
          </w:tcPr>
          <w:p w14:paraId="6B9FDC40"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14:paraId="6B9FDC44" w14:textId="77777777" w:rsidTr="00CD2C76">
        <w:tc>
          <w:tcPr>
            <w:tcW w:w="3924" w:type="dxa"/>
          </w:tcPr>
          <w:p w14:paraId="6B9FDC42" w14:textId="77777777" w:rsidR="005332A6" w:rsidRPr="00FE463F" w:rsidRDefault="005332A6" w:rsidP="00CD2C76">
            <w:pPr>
              <w:pStyle w:val="TableText"/>
              <w:keepNext/>
              <w:keepLines/>
              <w:rPr>
                <w:noProof/>
              </w:rPr>
            </w:pPr>
            <w:r w:rsidRPr="00FE463F">
              <w:rPr>
                <w:noProof/>
              </w:rPr>
              <w:t>Go to the previous page</w:t>
            </w:r>
          </w:p>
        </w:tc>
        <w:tc>
          <w:tcPr>
            <w:tcW w:w="5490" w:type="dxa"/>
          </w:tcPr>
          <w:p w14:paraId="6B9FDC43"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14:paraId="6B9FDC47" w14:textId="77777777" w:rsidTr="00CD2C76">
        <w:tc>
          <w:tcPr>
            <w:tcW w:w="3924" w:type="dxa"/>
          </w:tcPr>
          <w:p w14:paraId="6B9FDC45" w14:textId="77777777" w:rsidR="005332A6" w:rsidRPr="00FE463F" w:rsidRDefault="005332A6" w:rsidP="005332A6">
            <w:pPr>
              <w:pStyle w:val="TableText"/>
              <w:rPr>
                <w:noProof/>
              </w:rPr>
            </w:pPr>
            <w:r w:rsidRPr="00FE463F">
              <w:rPr>
                <w:noProof/>
              </w:rPr>
              <w:t>Go into a subpage associated with a field</w:t>
            </w:r>
          </w:p>
        </w:tc>
        <w:tc>
          <w:tcPr>
            <w:tcW w:w="5490" w:type="dxa"/>
          </w:tcPr>
          <w:p w14:paraId="6B9FDC46" w14:textId="77777777"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14:paraId="6B9FDC48" w14:textId="77777777" w:rsidR="00E86526" w:rsidRPr="00FE463F" w:rsidRDefault="00E86526" w:rsidP="00C145E0">
      <w:pPr>
        <w:pStyle w:val="BodyText6"/>
        <w:rPr>
          <w:noProof/>
        </w:rPr>
      </w:pPr>
    </w:p>
    <w:p w14:paraId="6B9FDC49" w14:textId="77777777" w:rsidR="00E86526" w:rsidRPr="00FE463F" w:rsidRDefault="00E86526" w:rsidP="00143C40">
      <w:pPr>
        <w:pStyle w:val="AltHeading5"/>
      </w:pPr>
      <w:r w:rsidRPr="00FE463F">
        <w:lastRenderedPageBreak/>
        <w:t>To select a screen element (field caption, field data, or block name)</w:t>
      </w:r>
      <w:r w:rsidR="005332A6" w:rsidRPr="00FE463F">
        <w:t>:</w:t>
      </w:r>
    </w:p>
    <w:p w14:paraId="6B9FDC4A" w14:textId="77777777" w:rsidR="00E86526" w:rsidRPr="00FE463F" w:rsidRDefault="00E86526" w:rsidP="00F55438">
      <w:pPr>
        <w:pStyle w:val="ListNumber"/>
        <w:keepNext/>
        <w:keepLines/>
        <w:numPr>
          <w:ilvl w:val="0"/>
          <w:numId w:val="7"/>
        </w:numPr>
        <w:tabs>
          <w:tab w:val="clear" w:pos="360"/>
        </w:tabs>
        <w:ind w:left="720"/>
        <w:rPr>
          <w:noProof/>
        </w:rPr>
      </w:pPr>
      <w:r w:rsidRPr="00FE463F">
        <w:rPr>
          <w:noProof/>
        </w:rPr>
        <w:t xml:space="preserve">Position the cursor over the element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w:t>
      </w:r>
      <w:r w:rsidR="00C922EB" w:rsidRPr="00FE463F">
        <w:rPr>
          <w:b/>
          <w:bCs/>
          <w:noProof/>
        </w:rPr>
        <w:t>nter</w:t>
      </w:r>
      <w:r w:rsidRPr="00FE463F">
        <w:rPr>
          <w:noProof/>
        </w:rPr>
        <w:t>.</w:t>
      </w:r>
    </w:p>
    <w:p w14:paraId="6B9FDC4B" w14:textId="77777777" w:rsidR="00E86526" w:rsidRPr="00FE463F" w:rsidRDefault="00E86526" w:rsidP="00F55438">
      <w:pPr>
        <w:pStyle w:val="ListNumber"/>
        <w:numPr>
          <w:ilvl w:val="0"/>
          <w:numId w:val="7"/>
        </w:numPr>
        <w:tabs>
          <w:tab w:val="clear" w:pos="360"/>
        </w:tabs>
        <w:ind w:left="720"/>
        <w:rPr>
          <w:noProof/>
        </w:rPr>
      </w:pPr>
      <w:r w:rsidRPr="00FE463F">
        <w:rPr>
          <w:noProof/>
        </w:rPr>
        <w:t xml:space="preserve">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deselect the element.</w:t>
      </w:r>
    </w:p>
    <w:p w14:paraId="6B9FDC4C" w14:textId="77777777" w:rsidR="00E86526" w:rsidRPr="00FE463F" w:rsidRDefault="00E86526" w:rsidP="00143C40">
      <w:pPr>
        <w:pStyle w:val="AltHeading5"/>
      </w:pPr>
      <w:r w:rsidRPr="00FE463F">
        <w:t>To reorder all fields on a block</w:t>
      </w:r>
      <w:r w:rsidR="005332A6" w:rsidRPr="00FE463F">
        <w:t>:</w:t>
      </w:r>
    </w:p>
    <w:p w14:paraId="6B9FDC4D" w14:textId="77777777" w:rsidR="00E86526" w:rsidRPr="00FE463F" w:rsidRDefault="00E86526" w:rsidP="00F55438">
      <w:pPr>
        <w:pStyle w:val="ListNumber"/>
        <w:keepNext/>
        <w:keepLines/>
        <w:numPr>
          <w:ilvl w:val="0"/>
          <w:numId w:val="8"/>
        </w:numPr>
        <w:tabs>
          <w:tab w:val="clear" w:pos="360"/>
        </w:tabs>
        <w:ind w:left="720"/>
        <w:rPr>
          <w:noProof/>
        </w:rPr>
      </w:pPr>
      <w:r w:rsidRPr="00FE463F">
        <w:rPr>
          <w:noProof/>
        </w:rPr>
        <w:t>Select the block on the Block Viewer Screen.</w:t>
      </w:r>
    </w:p>
    <w:p w14:paraId="6B9FDC4E" w14:textId="77777777" w:rsidR="00E86526" w:rsidRPr="00FE463F" w:rsidRDefault="00E86526" w:rsidP="00F55438">
      <w:pPr>
        <w:pStyle w:val="ListNumber"/>
        <w:numPr>
          <w:ilvl w:val="0"/>
          <w:numId w:val="8"/>
        </w:numPr>
        <w:tabs>
          <w:tab w:val="clear" w:pos="360"/>
        </w:tabs>
        <w:ind w:left="720"/>
        <w:rPr>
          <w:noProof/>
        </w:rPr>
      </w:pPr>
      <w:r w:rsidRPr="00FE463F">
        <w:rPr>
          <w:noProof/>
        </w:rPr>
        <w:t xml:space="preserve">Press </w:t>
      </w:r>
      <w:r w:rsidRPr="00FE463F">
        <w:rPr>
          <w:b/>
          <w:bCs/>
          <w:noProof/>
        </w:rPr>
        <w:t>&lt;PF1&gt;O</w:t>
      </w:r>
      <w:r w:rsidRPr="00FE463F">
        <w:rPr>
          <w:noProof/>
        </w:rPr>
        <w:t>.</w:t>
      </w:r>
    </w:p>
    <w:p w14:paraId="6B9FDC4F" w14:textId="77777777" w:rsidR="00E86526" w:rsidRPr="00FE463F" w:rsidRDefault="00E86526" w:rsidP="0074437A">
      <w:pPr>
        <w:pStyle w:val="Heading3"/>
        <w:rPr>
          <w:noProof/>
        </w:rPr>
      </w:pPr>
      <w:bookmarkStart w:id="971" w:name="_Ref254254778"/>
      <w:bookmarkStart w:id="972" w:name="_Ref254254800"/>
      <w:bookmarkStart w:id="973" w:name="_Toc472514356"/>
      <w:r w:rsidRPr="00FE463F">
        <w:rPr>
          <w:noProof/>
        </w:rPr>
        <w:t>Moving Screen Elements</w:t>
      </w:r>
      <w:bookmarkEnd w:id="971"/>
      <w:bookmarkEnd w:id="972"/>
      <w:bookmarkEnd w:id="973"/>
    </w:p>
    <w:p w14:paraId="6B9FDC50"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 Elements:Moving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51" w14:textId="167E5C33" w:rsidR="005332A6" w:rsidRPr="00FE463F" w:rsidRDefault="005332A6" w:rsidP="005332A6">
      <w:pPr>
        <w:pStyle w:val="Caption"/>
        <w:rPr>
          <w:noProof/>
        </w:rPr>
      </w:pPr>
      <w:bookmarkStart w:id="974" w:name="_Toc47251414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97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54" w14:textId="77777777" w:rsidTr="00CD2C76">
        <w:trPr>
          <w:tblHeader/>
        </w:trPr>
        <w:tc>
          <w:tcPr>
            <w:tcW w:w="3924" w:type="dxa"/>
            <w:shd w:val="pct12" w:color="auto" w:fill="auto"/>
          </w:tcPr>
          <w:p w14:paraId="6B9FDC52" w14:textId="77777777" w:rsidR="005332A6" w:rsidRPr="00FE463F" w:rsidRDefault="00EB600F" w:rsidP="00BC0162">
            <w:pPr>
              <w:pStyle w:val="TableHeading"/>
              <w:rPr>
                <w:noProof/>
              </w:rPr>
            </w:pPr>
            <w:bookmarkStart w:id="975" w:name="COL001_TBL051"/>
            <w:bookmarkEnd w:id="975"/>
            <w:r w:rsidRPr="00FE463F">
              <w:rPr>
                <w:noProof/>
              </w:rPr>
              <w:t>To Drag a Selected E</w:t>
            </w:r>
            <w:r w:rsidR="005332A6" w:rsidRPr="00FE463F">
              <w:rPr>
                <w:noProof/>
              </w:rPr>
              <w:t>lement</w:t>
            </w:r>
          </w:p>
        </w:tc>
        <w:tc>
          <w:tcPr>
            <w:tcW w:w="5490" w:type="dxa"/>
            <w:shd w:val="pct12" w:color="auto" w:fill="auto"/>
          </w:tcPr>
          <w:p w14:paraId="6B9FDC53" w14:textId="77777777" w:rsidR="005332A6" w:rsidRPr="00FE463F" w:rsidRDefault="005332A6" w:rsidP="00BC0162">
            <w:pPr>
              <w:pStyle w:val="TableHeading"/>
              <w:rPr>
                <w:noProof/>
              </w:rPr>
            </w:pPr>
            <w:r w:rsidRPr="00FE463F">
              <w:rPr>
                <w:noProof/>
              </w:rPr>
              <w:t>Press</w:t>
            </w:r>
          </w:p>
        </w:tc>
      </w:tr>
      <w:tr w:rsidR="005332A6" w:rsidRPr="00FE463F" w14:paraId="6B9FDC57" w14:textId="77777777" w:rsidTr="00CD2C76">
        <w:tc>
          <w:tcPr>
            <w:tcW w:w="3924" w:type="dxa"/>
          </w:tcPr>
          <w:p w14:paraId="6B9FDC55" w14:textId="77777777" w:rsidR="005332A6" w:rsidRPr="00FE463F" w:rsidRDefault="005332A6" w:rsidP="00CD2C76">
            <w:pPr>
              <w:pStyle w:val="TableText"/>
              <w:keepNext/>
              <w:keepLines/>
              <w:rPr>
                <w:noProof/>
              </w:rPr>
            </w:pPr>
            <w:r w:rsidRPr="00FE463F">
              <w:rPr>
                <w:noProof/>
              </w:rPr>
              <w:t>Up one line</w:t>
            </w:r>
            <w:r w:rsidR="008C7F01" w:rsidRPr="00FE463F">
              <w:rPr>
                <w:noProof/>
              </w:rPr>
              <w:t>.</w:t>
            </w:r>
          </w:p>
        </w:tc>
        <w:tc>
          <w:tcPr>
            <w:tcW w:w="5490" w:type="dxa"/>
          </w:tcPr>
          <w:p w14:paraId="6B9FDC56" w14:textId="77777777"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14:paraId="6B9FDC5A" w14:textId="77777777" w:rsidTr="00CD2C76">
        <w:tc>
          <w:tcPr>
            <w:tcW w:w="3924" w:type="dxa"/>
          </w:tcPr>
          <w:p w14:paraId="6B9FDC58" w14:textId="77777777" w:rsidR="005332A6" w:rsidRPr="00FE463F" w:rsidRDefault="005332A6" w:rsidP="00CD2C76">
            <w:pPr>
              <w:pStyle w:val="TableText"/>
              <w:keepNext/>
              <w:keepLines/>
              <w:rPr>
                <w:noProof/>
              </w:rPr>
            </w:pPr>
            <w:r w:rsidRPr="00FE463F">
              <w:rPr>
                <w:noProof/>
              </w:rPr>
              <w:t>Down one line</w:t>
            </w:r>
            <w:r w:rsidR="008C7F01" w:rsidRPr="00FE463F">
              <w:rPr>
                <w:noProof/>
              </w:rPr>
              <w:t>.</w:t>
            </w:r>
          </w:p>
        </w:tc>
        <w:tc>
          <w:tcPr>
            <w:tcW w:w="5490" w:type="dxa"/>
          </w:tcPr>
          <w:p w14:paraId="6B9FDC59" w14:textId="77777777"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14:paraId="6B9FDC5D" w14:textId="77777777" w:rsidTr="00CD2C76">
        <w:tc>
          <w:tcPr>
            <w:tcW w:w="3924" w:type="dxa"/>
          </w:tcPr>
          <w:p w14:paraId="6B9FDC5B" w14:textId="77777777" w:rsidR="005332A6" w:rsidRPr="00FE463F" w:rsidRDefault="005332A6" w:rsidP="00CD2C76">
            <w:pPr>
              <w:pStyle w:val="TableText"/>
              <w:keepNext/>
              <w:keepLines/>
              <w:rPr>
                <w:noProof/>
              </w:rPr>
            </w:pPr>
            <w:r w:rsidRPr="00FE463F">
              <w:rPr>
                <w:noProof/>
              </w:rPr>
              <w:t>Right one column</w:t>
            </w:r>
            <w:r w:rsidR="008C7F01" w:rsidRPr="00FE463F">
              <w:rPr>
                <w:noProof/>
              </w:rPr>
              <w:t>.</w:t>
            </w:r>
          </w:p>
        </w:tc>
        <w:tc>
          <w:tcPr>
            <w:tcW w:w="5490" w:type="dxa"/>
          </w:tcPr>
          <w:p w14:paraId="6B9FDC5C" w14:textId="77777777"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14:paraId="6B9FDC60" w14:textId="77777777" w:rsidTr="00CD2C76">
        <w:tc>
          <w:tcPr>
            <w:tcW w:w="3924" w:type="dxa"/>
          </w:tcPr>
          <w:p w14:paraId="6B9FDC5E" w14:textId="77777777" w:rsidR="005332A6" w:rsidRPr="00FE463F" w:rsidRDefault="005332A6" w:rsidP="00CD2C76">
            <w:pPr>
              <w:pStyle w:val="TableText"/>
              <w:keepNext/>
              <w:keepLines/>
              <w:rPr>
                <w:noProof/>
              </w:rPr>
            </w:pPr>
            <w:r w:rsidRPr="00FE463F">
              <w:rPr>
                <w:noProof/>
              </w:rPr>
              <w:t>Left one column</w:t>
            </w:r>
            <w:r w:rsidR="008C7F01" w:rsidRPr="00FE463F">
              <w:rPr>
                <w:noProof/>
              </w:rPr>
              <w:t>.</w:t>
            </w:r>
          </w:p>
        </w:tc>
        <w:tc>
          <w:tcPr>
            <w:tcW w:w="5490" w:type="dxa"/>
          </w:tcPr>
          <w:p w14:paraId="6B9FDC5F" w14:textId="77777777"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14:paraId="6B9FDC63" w14:textId="77777777" w:rsidTr="00CD2C76">
        <w:tc>
          <w:tcPr>
            <w:tcW w:w="3924" w:type="dxa"/>
          </w:tcPr>
          <w:p w14:paraId="6B9FDC61" w14:textId="77777777" w:rsidR="005332A6" w:rsidRPr="00FE463F" w:rsidRDefault="005332A6" w:rsidP="00C4315E">
            <w:pPr>
              <w:pStyle w:val="TableText"/>
              <w:rPr>
                <w:noProof/>
              </w:rPr>
            </w:pPr>
            <w:r w:rsidRPr="00FE463F">
              <w:rPr>
                <w:noProof/>
              </w:rPr>
              <w:t>Five columns to the right</w:t>
            </w:r>
            <w:r w:rsidR="008C7F01" w:rsidRPr="00FE463F">
              <w:rPr>
                <w:noProof/>
              </w:rPr>
              <w:t>.</w:t>
            </w:r>
          </w:p>
        </w:tc>
        <w:tc>
          <w:tcPr>
            <w:tcW w:w="5490" w:type="dxa"/>
          </w:tcPr>
          <w:p w14:paraId="6B9FDC62" w14:textId="77777777"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14:paraId="6B9FDC66" w14:textId="77777777" w:rsidTr="00CD2C76">
        <w:tc>
          <w:tcPr>
            <w:tcW w:w="3924" w:type="dxa"/>
          </w:tcPr>
          <w:p w14:paraId="6B9FDC64" w14:textId="77777777" w:rsidR="005332A6" w:rsidRPr="00FE463F" w:rsidRDefault="005332A6" w:rsidP="00C4315E">
            <w:pPr>
              <w:pStyle w:val="TableText"/>
              <w:rPr>
                <w:noProof/>
              </w:rPr>
            </w:pPr>
            <w:r w:rsidRPr="00FE463F">
              <w:rPr>
                <w:noProof/>
              </w:rPr>
              <w:t>Five columns to the left</w:t>
            </w:r>
            <w:r w:rsidR="008C7F01" w:rsidRPr="00FE463F">
              <w:rPr>
                <w:noProof/>
              </w:rPr>
              <w:t>.</w:t>
            </w:r>
          </w:p>
        </w:tc>
        <w:tc>
          <w:tcPr>
            <w:tcW w:w="5490" w:type="dxa"/>
          </w:tcPr>
          <w:p w14:paraId="6B9FDC65" w14:textId="77777777"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14:paraId="6B9FDC69" w14:textId="77777777" w:rsidTr="00CD2C76">
        <w:tc>
          <w:tcPr>
            <w:tcW w:w="3924" w:type="dxa"/>
          </w:tcPr>
          <w:p w14:paraId="6B9FDC67" w14:textId="77777777" w:rsidR="005332A6" w:rsidRPr="00FE463F" w:rsidRDefault="005332A6" w:rsidP="00C4315E">
            <w:pPr>
              <w:pStyle w:val="TableText"/>
              <w:rPr>
                <w:noProof/>
              </w:rPr>
            </w:pPr>
            <w:r w:rsidRPr="00FE463F">
              <w:rPr>
                <w:noProof/>
              </w:rPr>
              <w:t>Top of screen</w:t>
            </w:r>
            <w:r w:rsidR="008C7F01" w:rsidRPr="00FE463F">
              <w:rPr>
                <w:noProof/>
              </w:rPr>
              <w:t>.</w:t>
            </w:r>
          </w:p>
        </w:tc>
        <w:tc>
          <w:tcPr>
            <w:tcW w:w="5490" w:type="dxa"/>
          </w:tcPr>
          <w:p w14:paraId="6B9FDC68" w14:textId="77777777"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14:paraId="6B9FDC6C" w14:textId="77777777" w:rsidTr="00CD2C76">
        <w:tc>
          <w:tcPr>
            <w:tcW w:w="3924" w:type="dxa"/>
          </w:tcPr>
          <w:p w14:paraId="6B9FDC6A" w14:textId="77777777" w:rsidR="005332A6" w:rsidRPr="00FE463F" w:rsidRDefault="005332A6" w:rsidP="00C4315E">
            <w:pPr>
              <w:pStyle w:val="TableText"/>
              <w:rPr>
                <w:noProof/>
              </w:rPr>
            </w:pPr>
            <w:r w:rsidRPr="00FE463F">
              <w:rPr>
                <w:noProof/>
              </w:rPr>
              <w:t>Bottom of screen</w:t>
            </w:r>
            <w:r w:rsidR="008C7F01" w:rsidRPr="00FE463F">
              <w:rPr>
                <w:noProof/>
              </w:rPr>
              <w:t>.</w:t>
            </w:r>
          </w:p>
        </w:tc>
        <w:tc>
          <w:tcPr>
            <w:tcW w:w="5490" w:type="dxa"/>
          </w:tcPr>
          <w:p w14:paraId="6B9FDC6B" w14:textId="77777777"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14:paraId="6B9FDC6F" w14:textId="77777777" w:rsidTr="00CD2C76">
        <w:tc>
          <w:tcPr>
            <w:tcW w:w="3924" w:type="dxa"/>
          </w:tcPr>
          <w:p w14:paraId="6B9FDC6D" w14:textId="77777777" w:rsidR="005332A6" w:rsidRPr="00FE463F" w:rsidRDefault="00BC0162" w:rsidP="00C4315E">
            <w:pPr>
              <w:pStyle w:val="TableText"/>
              <w:rPr>
                <w:noProof/>
              </w:rPr>
            </w:pPr>
            <w:r w:rsidRPr="00FE463F">
              <w:rPr>
                <w:noProof/>
              </w:rPr>
              <w:t>Right edge of screen</w:t>
            </w:r>
            <w:r w:rsidR="008C7F01" w:rsidRPr="00FE463F">
              <w:rPr>
                <w:noProof/>
              </w:rPr>
              <w:t>.</w:t>
            </w:r>
          </w:p>
        </w:tc>
        <w:tc>
          <w:tcPr>
            <w:tcW w:w="5490" w:type="dxa"/>
          </w:tcPr>
          <w:p w14:paraId="6B9FDC6E" w14:textId="77777777"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14:paraId="6B9FDC72" w14:textId="77777777" w:rsidTr="00CD2C76">
        <w:tc>
          <w:tcPr>
            <w:tcW w:w="3924" w:type="dxa"/>
          </w:tcPr>
          <w:p w14:paraId="6B9FDC70" w14:textId="77777777" w:rsidR="00BC0162" w:rsidRPr="00FE463F" w:rsidRDefault="00BC0162" w:rsidP="005D3AC6">
            <w:pPr>
              <w:pStyle w:val="TableText"/>
              <w:rPr>
                <w:noProof/>
              </w:rPr>
            </w:pPr>
            <w:r w:rsidRPr="00FE463F">
              <w:rPr>
                <w:noProof/>
              </w:rPr>
              <w:t>Left edge of screen</w:t>
            </w:r>
            <w:r w:rsidR="008C7F01" w:rsidRPr="00FE463F">
              <w:rPr>
                <w:noProof/>
              </w:rPr>
              <w:t>.</w:t>
            </w:r>
          </w:p>
        </w:tc>
        <w:tc>
          <w:tcPr>
            <w:tcW w:w="5490" w:type="dxa"/>
          </w:tcPr>
          <w:p w14:paraId="6B9FDC71" w14:textId="77777777" w:rsidR="00BC0162" w:rsidRPr="00FE463F" w:rsidRDefault="00582DF6" w:rsidP="005332A6">
            <w:pPr>
              <w:pStyle w:val="TableText"/>
              <w:rPr>
                <w:b/>
                <w:noProof/>
              </w:rPr>
            </w:pPr>
            <w:r w:rsidRPr="00FE463F">
              <w:rPr>
                <w:b/>
                <w:noProof/>
              </w:rPr>
              <w:t>&lt;PF1&gt;&lt;ARROW</w:t>
            </w:r>
            <w:r w:rsidR="00BC0162" w:rsidRPr="00FE463F">
              <w:rPr>
                <w:b/>
                <w:noProof/>
              </w:rPr>
              <w:t>LEFT&gt;</w:t>
            </w:r>
          </w:p>
        </w:tc>
      </w:tr>
    </w:tbl>
    <w:p w14:paraId="6B9FDC73" w14:textId="77777777" w:rsidR="00E86526" w:rsidRPr="00FE463F" w:rsidRDefault="00E86526" w:rsidP="00C145E0">
      <w:pPr>
        <w:pStyle w:val="BodyText6"/>
        <w:rPr>
          <w:noProof/>
        </w:rPr>
      </w:pPr>
    </w:p>
    <w:p w14:paraId="6B9FDC74" w14:textId="77777777" w:rsidR="00E86526" w:rsidRPr="00FE463F" w:rsidRDefault="00E86526" w:rsidP="0074437A">
      <w:pPr>
        <w:pStyle w:val="Heading3"/>
        <w:rPr>
          <w:noProof/>
        </w:rPr>
      </w:pPr>
      <w:bookmarkStart w:id="976" w:name="_Toc472514357"/>
      <w:r w:rsidRPr="00FE463F">
        <w:rPr>
          <w:noProof/>
        </w:rPr>
        <w:t>Adding, Selecting, and Editing</w:t>
      </w:r>
      <w:bookmarkEnd w:id="976"/>
    </w:p>
    <w:p w14:paraId="6B9FDC75"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Selecting,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Adding,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 Adding, and Selecting:ScreenMan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76" w14:textId="3AD5A708" w:rsidR="00BC0162" w:rsidRPr="00FE463F" w:rsidRDefault="00BC0162" w:rsidP="00BC0162">
      <w:pPr>
        <w:pStyle w:val="Caption"/>
        <w:rPr>
          <w:noProof/>
        </w:rPr>
      </w:pPr>
      <w:bookmarkStart w:id="977" w:name="_Toc47251414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97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14:paraId="6B9FDC79" w14:textId="77777777" w:rsidTr="00CD2C76">
        <w:trPr>
          <w:tblHeader/>
        </w:trPr>
        <w:tc>
          <w:tcPr>
            <w:tcW w:w="3924" w:type="dxa"/>
            <w:shd w:val="pct12" w:color="auto" w:fill="auto"/>
          </w:tcPr>
          <w:p w14:paraId="6B9FDC77" w14:textId="77777777" w:rsidR="00BC0162" w:rsidRPr="00FE463F" w:rsidRDefault="00BC0162" w:rsidP="00C4315E">
            <w:pPr>
              <w:pStyle w:val="TableHeading"/>
              <w:rPr>
                <w:noProof/>
              </w:rPr>
            </w:pPr>
            <w:bookmarkStart w:id="978" w:name="COL001_TBL052"/>
            <w:bookmarkEnd w:id="978"/>
            <w:r w:rsidRPr="00FE463F">
              <w:rPr>
                <w:noProof/>
              </w:rPr>
              <w:t>To</w:t>
            </w:r>
          </w:p>
        </w:tc>
        <w:tc>
          <w:tcPr>
            <w:tcW w:w="5490" w:type="dxa"/>
            <w:shd w:val="pct12" w:color="auto" w:fill="auto"/>
          </w:tcPr>
          <w:p w14:paraId="6B9FDC78" w14:textId="77777777" w:rsidR="00BC0162" w:rsidRPr="00FE463F" w:rsidRDefault="00BC0162" w:rsidP="00C4315E">
            <w:pPr>
              <w:pStyle w:val="TableHeading"/>
              <w:rPr>
                <w:noProof/>
              </w:rPr>
            </w:pPr>
            <w:r w:rsidRPr="00FE463F">
              <w:rPr>
                <w:noProof/>
              </w:rPr>
              <w:t>Press</w:t>
            </w:r>
          </w:p>
        </w:tc>
      </w:tr>
      <w:tr w:rsidR="00BC0162" w:rsidRPr="00FE463F" w14:paraId="6B9FDC7C" w14:textId="77777777" w:rsidTr="00CD2C76">
        <w:tc>
          <w:tcPr>
            <w:tcW w:w="3924" w:type="dxa"/>
          </w:tcPr>
          <w:p w14:paraId="6B9FDC7A" w14:textId="77777777" w:rsidR="00BC0162" w:rsidRPr="00FE463F" w:rsidRDefault="00BC0162" w:rsidP="00C4315E">
            <w:pPr>
              <w:pStyle w:val="TableText"/>
              <w:keepNext/>
              <w:keepLines/>
              <w:rPr>
                <w:noProof/>
              </w:rPr>
            </w:pPr>
            <w:r w:rsidRPr="00FE463F">
              <w:rPr>
                <w:noProof/>
              </w:rPr>
              <w:t>Select or create a new form</w:t>
            </w:r>
            <w:r w:rsidR="008C7F01" w:rsidRPr="00FE463F">
              <w:rPr>
                <w:noProof/>
              </w:rPr>
              <w:t>.</w:t>
            </w:r>
          </w:p>
        </w:tc>
        <w:tc>
          <w:tcPr>
            <w:tcW w:w="5490" w:type="dxa"/>
          </w:tcPr>
          <w:p w14:paraId="6B9FDC7B" w14:textId="77777777"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14:paraId="6B9FDC7F" w14:textId="77777777" w:rsidTr="00CD2C76">
        <w:tc>
          <w:tcPr>
            <w:tcW w:w="3924" w:type="dxa"/>
          </w:tcPr>
          <w:p w14:paraId="6B9FDC7D" w14:textId="77777777" w:rsidR="00BC0162" w:rsidRPr="00FE463F" w:rsidRDefault="00BC0162" w:rsidP="00C4315E">
            <w:pPr>
              <w:pStyle w:val="TableText"/>
              <w:keepNext/>
              <w:keepLines/>
              <w:rPr>
                <w:noProof/>
              </w:rPr>
            </w:pPr>
            <w:r w:rsidRPr="00FE463F">
              <w:rPr>
                <w:noProof/>
              </w:rPr>
              <w:t>Select another page</w:t>
            </w:r>
            <w:r w:rsidR="008C7F01" w:rsidRPr="00FE463F">
              <w:rPr>
                <w:noProof/>
              </w:rPr>
              <w:t>.</w:t>
            </w:r>
          </w:p>
        </w:tc>
        <w:tc>
          <w:tcPr>
            <w:tcW w:w="5490" w:type="dxa"/>
          </w:tcPr>
          <w:p w14:paraId="6B9FDC7E" w14:textId="77777777" w:rsidR="00BC0162" w:rsidRPr="00FE463F" w:rsidRDefault="00BC0162" w:rsidP="00C4315E">
            <w:pPr>
              <w:pStyle w:val="TableText"/>
              <w:keepNext/>
              <w:keepLines/>
              <w:rPr>
                <w:b/>
                <w:noProof/>
              </w:rPr>
            </w:pPr>
            <w:r w:rsidRPr="00FE463F">
              <w:rPr>
                <w:b/>
                <w:noProof/>
              </w:rPr>
              <w:t>&lt;PF1&gt;P</w:t>
            </w:r>
          </w:p>
        </w:tc>
      </w:tr>
      <w:tr w:rsidR="00BC0162" w:rsidRPr="00FE463F" w14:paraId="6B9FDC82" w14:textId="77777777" w:rsidTr="00CD2C76">
        <w:tc>
          <w:tcPr>
            <w:tcW w:w="3924" w:type="dxa"/>
          </w:tcPr>
          <w:p w14:paraId="6B9FDC80" w14:textId="77777777" w:rsidR="00BC0162" w:rsidRPr="00FE463F" w:rsidRDefault="00BC0162" w:rsidP="00C4315E">
            <w:pPr>
              <w:pStyle w:val="TableText"/>
              <w:keepNext/>
              <w:keepLines/>
              <w:rPr>
                <w:noProof/>
              </w:rPr>
            </w:pPr>
            <w:r w:rsidRPr="00FE463F">
              <w:rPr>
                <w:noProof/>
              </w:rPr>
              <w:t>Add a new page</w:t>
            </w:r>
            <w:r w:rsidR="008C7F01" w:rsidRPr="00FE463F">
              <w:rPr>
                <w:noProof/>
              </w:rPr>
              <w:t>.</w:t>
            </w:r>
          </w:p>
        </w:tc>
        <w:tc>
          <w:tcPr>
            <w:tcW w:w="5490" w:type="dxa"/>
          </w:tcPr>
          <w:p w14:paraId="6B9FDC81" w14:textId="77777777" w:rsidR="00BC0162" w:rsidRPr="00FE463F" w:rsidRDefault="00BC0162" w:rsidP="00C4315E">
            <w:pPr>
              <w:pStyle w:val="TableText"/>
              <w:keepNext/>
              <w:keepLines/>
              <w:rPr>
                <w:b/>
                <w:noProof/>
                <w:szCs w:val="24"/>
              </w:rPr>
            </w:pPr>
            <w:r w:rsidRPr="00FE463F">
              <w:rPr>
                <w:b/>
                <w:noProof/>
              </w:rPr>
              <w:t>&lt;PF2&gt;P</w:t>
            </w:r>
          </w:p>
        </w:tc>
      </w:tr>
      <w:tr w:rsidR="00BC0162" w:rsidRPr="00FE463F" w14:paraId="6B9FDC85" w14:textId="77777777" w:rsidTr="00CD2C76">
        <w:tc>
          <w:tcPr>
            <w:tcW w:w="3924" w:type="dxa"/>
          </w:tcPr>
          <w:p w14:paraId="6B9FDC83" w14:textId="77777777" w:rsidR="00BC0162" w:rsidRPr="00FE463F" w:rsidRDefault="00BC0162" w:rsidP="00C4315E">
            <w:pPr>
              <w:pStyle w:val="TableText"/>
              <w:rPr>
                <w:noProof/>
              </w:rPr>
            </w:pPr>
            <w:r w:rsidRPr="00FE463F">
              <w:rPr>
                <w:noProof/>
              </w:rPr>
              <w:t>Add a new block</w:t>
            </w:r>
            <w:r w:rsidR="008C7F01" w:rsidRPr="00FE463F">
              <w:rPr>
                <w:noProof/>
              </w:rPr>
              <w:t>.</w:t>
            </w:r>
          </w:p>
        </w:tc>
        <w:tc>
          <w:tcPr>
            <w:tcW w:w="5490" w:type="dxa"/>
          </w:tcPr>
          <w:p w14:paraId="6B9FDC84" w14:textId="77777777" w:rsidR="00BC0162" w:rsidRPr="00FE463F" w:rsidRDefault="00BC0162" w:rsidP="00C4315E">
            <w:pPr>
              <w:pStyle w:val="TableText"/>
              <w:rPr>
                <w:b/>
                <w:noProof/>
              </w:rPr>
            </w:pPr>
            <w:r w:rsidRPr="00FE463F">
              <w:rPr>
                <w:b/>
                <w:noProof/>
              </w:rPr>
              <w:t>&lt;PF2&gt;B</w:t>
            </w:r>
          </w:p>
        </w:tc>
      </w:tr>
      <w:tr w:rsidR="00BC0162" w:rsidRPr="00FE463F" w14:paraId="6B9FDC88" w14:textId="77777777" w:rsidTr="00CD2C76">
        <w:tc>
          <w:tcPr>
            <w:tcW w:w="3924" w:type="dxa"/>
          </w:tcPr>
          <w:p w14:paraId="6B9FDC86" w14:textId="77777777" w:rsidR="00BC0162" w:rsidRPr="00FE463F" w:rsidRDefault="00BC0162" w:rsidP="00C4315E">
            <w:pPr>
              <w:pStyle w:val="TableText"/>
              <w:rPr>
                <w:noProof/>
              </w:rPr>
            </w:pPr>
            <w:r w:rsidRPr="00FE463F">
              <w:rPr>
                <w:noProof/>
              </w:rPr>
              <w:t>Add a new field</w:t>
            </w:r>
            <w:r w:rsidR="008C7F01" w:rsidRPr="00FE463F">
              <w:rPr>
                <w:noProof/>
              </w:rPr>
              <w:t>.</w:t>
            </w:r>
          </w:p>
        </w:tc>
        <w:tc>
          <w:tcPr>
            <w:tcW w:w="5490" w:type="dxa"/>
          </w:tcPr>
          <w:p w14:paraId="6B9FDC87" w14:textId="77777777" w:rsidR="00BC0162" w:rsidRPr="00FE463F" w:rsidRDefault="00BC0162" w:rsidP="00C4315E">
            <w:pPr>
              <w:pStyle w:val="TableText"/>
              <w:rPr>
                <w:b/>
                <w:noProof/>
              </w:rPr>
            </w:pPr>
            <w:r w:rsidRPr="00FE463F">
              <w:rPr>
                <w:b/>
                <w:noProof/>
              </w:rPr>
              <w:t>&lt;PF2&gt;F</w:t>
            </w:r>
          </w:p>
        </w:tc>
      </w:tr>
      <w:tr w:rsidR="00BC0162" w:rsidRPr="00FE463F" w14:paraId="6B9FDC8B" w14:textId="77777777" w:rsidTr="00CD2C76">
        <w:tc>
          <w:tcPr>
            <w:tcW w:w="3924" w:type="dxa"/>
          </w:tcPr>
          <w:p w14:paraId="6B9FDC89" w14:textId="77777777" w:rsidR="00BC0162" w:rsidRPr="00FE463F" w:rsidRDefault="00BC0162" w:rsidP="00C4315E">
            <w:pPr>
              <w:pStyle w:val="TableText"/>
              <w:rPr>
                <w:noProof/>
              </w:rPr>
            </w:pPr>
            <w:r w:rsidRPr="00FE463F">
              <w:rPr>
                <w:noProof/>
              </w:rPr>
              <w:t>Edit properties of current form</w:t>
            </w:r>
            <w:r w:rsidR="008C7F01" w:rsidRPr="00FE463F">
              <w:rPr>
                <w:noProof/>
              </w:rPr>
              <w:t>.</w:t>
            </w:r>
          </w:p>
        </w:tc>
        <w:tc>
          <w:tcPr>
            <w:tcW w:w="5490" w:type="dxa"/>
          </w:tcPr>
          <w:p w14:paraId="6B9FDC8A" w14:textId="77777777" w:rsidR="00BC0162" w:rsidRPr="00FE463F" w:rsidRDefault="00BC0162" w:rsidP="00C4315E">
            <w:pPr>
              <w:pStyle w:val="TableText"/>
              <w:rPr>
                <w:b/>
                <w:noProof/>
              </w:rPr>
            </w:pPr>
            <w:r w:rsidRPr="00FE463F">
              <w:rPr>
                <w:b/>
                <w:noProof/>
              </w:rPr>
              <w:t>&lt;PF4&gt;M</w:t>
            </w:r>
          </w:p>
        </w:tc>
      </w:tr>
      <w:tr w:rsidR="00BC0162" w:rsidRPr="00FE463F" w14:paraId="6B9FDC8E" w14:textId="77777777" w:rsidTr="00CD2C76">
        <w:tc>
          <w:tcPr>
            <w:tcW w:w="3924" w:type="dxa"/>
          </w:tcPr>
          <w:p w14:paraId="6B9FDC8C" w14:textId="77777777" w:rsidR="00BC0162" w:rsidRPr="00FE463F" w:rsidRDefault="00BC0162" w:rsidP="00BC0162">
            <w:pPr>
              <w:pStyle w:val="TableText"/>
              <w:rPr>
                <w:noProof/>
              </w:rPr>
            </w:pPr>
            <w:r w:rsidRPr="00FE463F">
              <w:rPr>
                <w:noProof/>
              </w:rPr>
              <w:t>Edit properties of current page</w:t>
            </w:r>
            <w:r w:rsidR="008C7F01" w:rsidRPr="00FE463F">
              <w:rPr>
                <w:noProof/>
              </w:rPr>
              <w:t>.</w:t>
            </w:r>
          </w:p>
        </w:tc>
        <w:tc>
          <w:tcPr>
            <w:tcW w:w="5490" w:type="dxa"/>
          </w:tcPr>
          <w:p w14:paraId="6B9FDC8D" w14:textId="77777777" w:rsidR="00BC0162" w:rsidRPr="00FE463F" w:rsidRDefault="00BC0162" w:rsidP="00331C4D">
            <w:pPr>
              <w:pStyle w:val="TableText"/>
              <w:rPr>
                <w:b/>
                <w:noProof/>
              </w:rPr>
            </w:pPr>
            <w:r w:rsidRPr="00FE463F">
              <w:rPr>
                <w:b/>
                <w:noProof/>
              </w:rPr>
              <w:t>&lt;PF4&gt;P</w:t>
            </w:r>
          </w:p>
        </w:tc>
      </w:tr>
    </w:tbl>
    <w:p w14:paraId="6B9FDC8F" w14:textId="77777777" w:rsidR="00BC0162" w:rsidRPr="00FE463F" w:rsidRDefault="00BC0162" w:rsidP="00C145E0">
      <w:pPr>
        <w:pStyle w:val="BodyText6"/>
        <w:rPr>
          <w:noProof/>
        </w:rPr>
      </w:pPr>
    </w:p>
    <w:p w14:paraId="6B9FDC90" w14:textId="77777777" w:rsidR="00E86526" w:rsidRPr="00FE463F" w:rsidRDefault="00E86526" w:rsidP="00CD348A">
      <w:pPr>
        <w:pStyle w:val="AltHeading5"/>
      </w:pPr>
      <w:r w:rsidRPr="00FE463F">
        <w:t>To invoke the ScreenMan form to edit field or block properties</w:t>
      </w:r>
      <w:r w:rsidR="00BC0162" w:rsidRPr="00FE463F">
        <w:t>:</w:t>
      </w:r>
    </w:p>
    <w:p w14:paraId="6B9FDC91" w14:textId="77777777" w:rsidR="00E86526" w:rsidRPr="00FE463F" w:rsidRDefault="00E86526" w:rsidP="00C4315E">
      <w:pPr>
        <w:pStyle w:val="BodyTextIndent"/>
        <w:rPr>
          <w:noProof/>
        </w:rPr>
      </w:pPr>
      <w:r w:rsidRPr="00FE463F">
        <w:rPr>
          <w:noProof/>
        </w:rPr>
        <w:t xml:space="preserve">Select the field or block and press </w:t>
      </w:r>
      <w:r w:rsidR="00C922EB" w:rsidRPr="00FE463F">
        <w:rPr>
          <w:b/>
          <w:bCs/>
          <w:noProof/>
        </w:rPr>
        <w:t>PF4</w:t>
      </w:r>
      <w:r w:rsidRPr="00FE463F">
        <w:rPr>
          <w:noProof/>
        </w:rPr>
        <w:t>.</w:t>
      </w:r>
    </w:p>
    <w:p w14:paraId="6B9FDC92" w14:textId="77777777" w:rsidR="00E86526" w:rsidRPr="00FE463F" w:rsidRDefault="00E86526" w:rsidP="00CD348A">
      <w:pPr>
        <w:pStyle w:val="AltHeading5"/>
      </w:pPr>
      <w:r w:rsidRPr="00FE463F">
        <w:lastRenderedPageBreak/>
        <w:t>To edit the caption of a field on the Main Screen</w:t>
      </w:r>
      <w:r w:rsidR="00BC0162" w:rsidRPr="00FE463F">
        <w:t>:</w:t>
      </w:r>
    </w:p>
    <w:p w14:paraId="40AFBFAD" w14:textId="55870155" w:rsidR="00C4315E" w:rsidRDefault="00C4315E" w:rsidP="00F55438">
      <w:pPr>
        <w:pStyle w:val="ListNumber"/>
        <w:keepNext/>
        <w:keepLines/>
        <w:numPr>
          <w:ilvl w:val="0"/>
          <w:numId w:val="36"/>
        </w:numPr>
        <w:ind w:left="720"/>
        <w:rPr>
          <w:noProof/>
        </w:rPr>
      </w:pPr>
      <w:r w:rsidRPr="00FE463F">
        <w:rPr>
          <w:noProof/>
        </w:rPr>
        <w:t xml:space="preserve">Position the cursor over the caption and press </w:t>
      </w:r>
      <w:r w:rsidRPr="00C4315E">
        <w:rPr>
          <w:b/>
          <w:bCs/>
          <w:noProof/>
        </w:rPr>
        <w:t>PF3</w:t>
      </w:r>
      <w:r w:rsidRPr="00FE463F">
        <w:rPr>
          <w:noProof/>
        </w:rPr>
        <w:t>.</w:t>
      </w:r>
    </w:p>
    <w:p w14:paraId="6B9FDC94"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 editing.</w:t>
      </w:r>
    </w:p>
    <w:p w14:paraId="6B9FDC95" w14:textId="77777777" w:rsidR="00E86526" w:rsidRPr="00FE463F" w:rsidRDefault="00E86526" w:rsidP="00CD348A">
      <w:pPr>
        <w:pStyle w:val="AltHeading5"/>
      </w:pPr>
      <w:r w:rsidRPr="00FE463F">
        <w:t>To edit the data length of a field on the Main Screen</w:t>
      </w:r>
      <w:r w:rsidR="00BC0162" w:rsidRPr="00FE463F">
        <w:t>:</w:t>
      </w:r>
    </w:p>
    <w:p w14:paraId="2B5F8EAE" w14:textId="6ED9854F" w:rsidR="00C4315E" w:rsidRDefault="00C4315E" w:rsidP="00F55438">
      <w:pPr>
        <w:pStyle w:val="ListNumber"/>
        <w:keepNext/>
        <w:keepLines/>
        <w:numPr>
          <w:ilvl w:val="0"/>
          <w:numId w:val="37"/>
        </w:numPr>
        <w:ind w:left="720"/>
        <w:rPr>
          <w:noProof/>
        </w:rPr>
      </w:pPr>
      <w:r w:rsidRPr="00FE463F">
        <w:rPr>
          <w:noProof/>
        </w:rPr>
        <w:t xml:space="preserve">Position the cursor over the underline that represents the data and press </w:t>
      </w:r>
      <w:r w:rsidRPr="00C4315E">
        <w:rPr>
          <w:b/>
          <w:bCs/>
          <w:noProof/>
        </w:rPr>
        <w:t>PF3</w:t>
      </w:r>
      <w:r w:rsidRPr="00FE463F">
        <w:rPr>
          <w:noProof/>
        </w:rPr>
        <w:t>.</w:t>
      </w:r>
    </w:p>
    <w:p w14:paraId="6B9FDC97" w14:textId="77777777" w:rsidR="00E86526" w:rsidRPr="00FE463F" w:rsidRDefault="00E86526" w:rsidP="00C4315E">
      <w:pPr>
        <w:pStyle w:val="ListNumber"/>
        <w:keepNext/>
        <w:keepLines/>
        <w:rPr>
          <w:noProof/>
        </w:rPr>
      </w:pPr>
      <w:r w:rsidRPr="00FE463F">
        <w:rPr>
          <w:noProof/>
        </w:rPr>
        <w:t xml:space="preserve">Press </w:t>
      </w:r>
      <w:r w:rsidR="00582DF6" w:rsidRPr="00FE463F">
        <w:rPr>
          <w:b/>
          <w:bCs/>
          <w:noProof/>
        </w:rPr>
        <w:t>&lt;ARROW</w:t>
      </w:r>
      <w:r w:rsidRPr="00FE463F">
        <w:rPr>
          <w:b/>
          <w:bCs/>
          <w:noProof/>
        </w:rPr>
        <w:t>RIGHT&gt;</w:t>
      </w:r>
      <w:r w:rsidRPr="00FE463F">
        <w:rPr>
          <w:noProof/>
        </w:rPr>
        <w:t xml:space="preserve"> and </w:t>
      </w:r>
      <w:r w:rsidR="00582DF6" w:rsidRPr="00FE463F">
        <w:rPr>
          <w:b/>
          <w:bCs/>
          <w:noProof/>
        </w:rPr>
        <w:t>&lt;ARROW</w:t>
      </w:r>
      <w:r w:rsidRPr="00FE463F">
        <w:rPr>
          <w:b/>
          <w:bCs/>
          <w:noProof/>
        </w:rPr>
        <w:t>LEFT&gt;</w:t>
      </w:r>
      <w:r w:rsidRPr="00FE463F">
        <w:rPr>
          <w:noProof/>
        </w:rPr>
        <w:t xml:space="preserve"> to change the length.</w:t>
      </w:r>
    </w:p>
    <w:p w14:paraId="6B9FDC98"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w:t>
      </w:r>
    </w:p>
    <w:p w14:paraId="6B9FDC99" w14:textId="77777777" w:rsidR="00E86526" w:rsidRPr="00FE463F" w:rsidRDefault="00E86526" w:rsidP="00CD7D5F">
      <w:pPr>
        <w:pStyle w:val="Heading2"/>
        <w:rPr>
          <w:noProof/>
        </w:rPr>
      </w:pPr>
      <w:bookmarkStart w:id="979" w:name="_Toc472514358"/>
      <w:r w:rsidRPr="00FE463F">
        <w:rPr>
          <w:noProof/>
        </w:rPr>
        <w:t>The Main Screen</w:t>
      </w:r>
      <w:bookmarkEnd w:id="979"/>
    </w:p>
    <w:p w14:paraId="6B9FDC9A" w14:textId="77777777" w:rsidR="00E86526" w:rsidRPr="00FE463F" w:rsidRDefault="007B57B4"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Main Screen:ScreenMan Form Editor</w:instrText>
      </w:r>
      <w:r w:rsidR="00084217" w:rsidRPr="00FE463F">
        <w:rPr>
          <w:noProof/>
        </w:rPr>
        <w:instrText>”</w:instrText>
      </w:r>
      <w:r w:rsidRPr="00FE463F">
        <w:rPr>
          <w:noProof/>
        </w:rPr>
        <w:instrText xml:space="preserve"> </w:instrText>
      </w:r>
      <w:r w:rsidRPr="00FE463F">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302417" w:rsidRPr="00302417">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14:paraId="6B9FDC9B" w14:textId="77777777" w:rsidR="00E86526" w:rsidRPr="00FE463F" w:rsidRDefault="00E86526" w:rsidP="00BC0162">
      <w:pPr>
        <w:pStyle w:val="BodyText"/>
        <w:keepNext/>
        <w:keepLines/>
        <w:rPr>
          <w:noProof/>
        </w:rPr>
      </w:pPr>
      <w:r w:rsidRPr="00FE463F">
        <w:rPr>
          <w:noProof/>
        </w:rPr>
        <w:t xml:space="preserve">The </w:t>
      </w:r>
      <w:r w:rsidRPr="00FE463F">
        <w:rPr>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14:paraId="6B9FDC9C" w14:textId="09EF04E5" w:rsidR="00BB6867" w:rsidRPr="00FE463F" w:rsidRDefault="00BB6867" w:rsidP="00BB6867">
      <w:pPr>
        <w:pStyle w:val="Caption"/>
        <w:rPr>
          <w:noProof/>
        </w:rPr>
      </w:pPr>
      <w:bookmarkStart w:id="980" w:name="_Ref388970309"/>
      <w:bookmarkStart w:id="981" w:name="_Ref322691191"/>
      <w:bookmarkStart w:id="982" w:name="_Toc4725139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249</w:t>
      </w:r>
      <w:r w:rsidR="00146ED6" w:rsidRPr="00FE463F">
        <w:rPr>
          <w:noProof/>
        </w:rPr>
        <w:fldChar w:fldCharType="end"/>
      </w:r>
      <w:bookmarkEnd w:id="980"/>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981"/>
      <w:bookmarkEnd w:id="982"/>
    </w:p>
    <w:p w14:paraId="6B9FDC9D" w14:textId="77777777" w:rsidR="0002046E" w:rsidRPr="00FE463F" w:rsidRDefault="0002046E" w:rsidP="0002046E">
      <w:pPr>
        <w:pStyle w:val="Dialogue"/>
        <w:rPr>
          <w:noProof/>
        </w:rPr>
      </w:pPr>
      <w:r w:rsidRPr="00FE463F">
        <w:rPr>
          <w:noProof/>
        </w:rPr>
        <w:t xml:space="preserve">                NAME: ____________________________</w:t>
      </w:r>
    </w:p>
    <w:p w14:paraId="6B9FDC9E" w14:textId="77777777" w:rsidR="0002046E" w:rsidRPr="00FE463F" w:rsidRDefault="0002046E" w:rsidP="0002046E">
      <w:pPr>
        <w:pStyle w:val="Dialogue"/>
        <w:rPr>
          <w:noProof/>
        </w:rPr>
      </w:pPr>
      <w:r w:rsidRPr="00FE463F">
        <w:rPr>
          <w:noProof/>
        </w:rPr>
        <w:t xml:space="preserve">      STREET ADDRESS: ____________________________</w:t>
      </w:r>
    </w:p>
    <w:p w14:paraId="6B9FDC9F" w14:textId="77777777" w:rsidR="0002046E" w:rsidRPr="00FE463F" w:rsidRDefault="0002046E" w:rsidP="0002046E">
      <w:pPr>
        <w:pStyle w:val="Dialogue"/>
        <w:rPr>
          <w:noProof/>
        </w:rPr>
      </w:pPr>
      <w:r w:rsidRPr="00FE463F">
        <w:rPr>
          <w:noProof/>
        </w:rPr>
        <w:t xml:space="preserve">                CITY: ____________________________</w:t>
      </w:r>
    </w:p>
    <w:p w14:paraId="6B9FDCA0" w14:textId="77777777" w:rsidR="0002046E" w:rsidRPr="00FE463F" w:rsidRDefault="0002046E" w:rsidP="0002046E">
      <w:pPr>
        <w:pStyle w:val="Dialogue"/>
        <w:rPr>
          <w:noProof/>
        </w:rPr>
      </w:pPr>
      <w:r w:rsidRPr="00FE463F">
        <w:rPr>
          <w:noProof/>
        </w:rPr>
        <w:t xml:space="preserve">               STATE: __</w:t>
      </w:r>
    </w:p>
    <w:p w14:paraId="6B9FDCA1" w14:textId="77777777" w:rsidR="0002046E" w:rsidRPr="00FE463F" w:rsidRDefault="0002046E" w:rsidP="0002046E">
      <w:pPr>
        <w:pStyle w:val="Dialogue"/>
        <w:rPr>
          <w:noProof/>
        </w:rPr>
      </w:pPr>
      <w:r w:rsidRPr="00FE463F">
        <w:rPr>
          <w:noProof/>
        </w:rPr>
        <w:t xml:space="preserve">            ZIP CODE: _____________</w:t>
      </w:r>
    </w:p>
    <w:p w14:paraId="6B9FDCA2" w14:textId="77777777" w:rsidR="0002046E" w:rsidRPr="00FE463F" w:rsidRDefault="0002046E" w:rsidP="0002046E">
      <w:pPr>
        <w:pStyle w:val="Dialogue"/>
        <w:rPr>
          <w:noProof/>
        </w:rPr>
      </w:pPr>
    </w:p>
    <w:p w14:paraId="6B9FDCA3" w14:textId="77777777" w:rsidR="0002046E" w:rsidRPr="00FE463F" w:rsidRDefault="0002046E" w:rsidP="0002046E">
      <w:pPr>
        <w:pStyle w:val="Dialogue"/>
        <w:rPr>
          <w:noProof/>
        </w:rPr>
      </w:pPr>
    </w:p>
    <w:p w14:paraId="6B9FDCA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A5" w14:textId="77777777" w:rsidR="0002046E" w:rsidRPr="00FE463F" w:rsidRDefault="0002046E" w:rsidP="0002046E">
      <w:pPr>
        <w:pStyle w:val="Dialogue"/>
        <w:rPr>
          <w:noProof/>
        </w:rPr>
      </w:pPr>
      <w:r w:rsidRPr="00FE463F">
        <w:rPr>
          <w:noProof/>
        </w:rPr>
        <w:t xml:space="preserve">File: ZZFILE NAME (# nnnn)                                               Rn,Cn    </w:t>
      </w:r>
    </w:p>
    <w:p w14:paraId="6B9FDCA6" w14:textId="77777777" w:rsidR="0002046E" w:rsidRPr="00FE463F" w:rsidRDefault="0002046E" w:rsidP="0002046E">
      <w:pPr>
        <w:pStyle w:val="Dialogue"/>
        <w:rPr>
          <w:noProof/>
        </w:rPr>
      </w:pPr>
      <w:r w:rsidRPr="00FE463F">
        <w:rPr>
          <w:noProof/>
        </w:rPr>
        <w:t>Form: ZZFORM NAME</w:t>
      </w:r>
    </w:p>
    <w:p w14:paraId="6B9FDCA7" w14:textId="77777777" w:rsidR="0002046E" w:rsidRPr="00FE463F" w:rsidRDefault="0002046E" w:rsidP="0002046E">
      <w:pPr>
        <w:pStyle w:val="Dialogue"/>
        <w:rPr>
          <w:noProof/>
        </w:rPr>
      </w:pPr>
      <w:r w:rsidRPr="00FE463F">
        <w:rPr>
          <w:noProof/>
        </w:rPr>
        <w:t>Page: n (ZZName of Page)</w:t>
      </w:r>
    </w:p>
    <w:p w14:paraId="6B9FDCA8" w14:textId="77777777" w:rsidR="0002046E" w:rsidRPr="00FE463F" w:rsidRDefault="0002046E" w:rsidP="0002046E">
      <w:pPr>
        <w:pStyle w:val="Dialogue"/>
        <w:rPr>
          <w:noProof/>
        </w:rPr>
      </w:pPr>
    </w:p>
    <w:p w14:paraId="6B9FDCA9" w14:textId="77777777" w:rsidR="0002046E" w:rsidRPr="00FE463F" w:rsidRDefault="0002046E" w:rsidP="0002046E">
      <w:pPr>
        <w:pStyle w:val="Dialogue"/>
        <w:rPr>
          <w:noProof/>
        </w:rPr>
      </w:pPr>
      <w:r w:rsidRPr="00FE463F">
        <w:rPr>
          <w:noProof/>
        </w:rPr>
        <w:t>&lt;PF1&gt;Q=Quit   &lt;PF1&gt;E=Exit   &lt;PF1&gt;S=Save   &lt;PF1&gt;V=Block Viewer   &lt;PF1&gt;H=Help</w:t>
      </w:r>
    </w:p>
    <w:p w14:paraId="6B9FDCAA" w14:textId="77777777" w:rsidR="00E86526" w:rsidRPr="00FE463F" w:rsidRDefault="00E86526" w:rsidP="007B57B4">
      <w:pPr>
        <w:pStyle w:val="BodyText6"/>
        <w:rPr>
          <w:noProof/>
        </w:rPr>
      </w:pPr>
    </w:p>
    <w:p w14:paraId="6B9FDCAB" w14:textId="77777777" w:rsidR="0046652A" w:rsidRPr="00FE463F" w:rsidRDefault="00E86526" w:rsidP="0046652A">
      <w:pPr>
        <w:pStyle w:val="BodyText"/>
        <w:keepNext/>
        <w:keepLines/>
        <w:rPr>
          <w:noProof/>
        </w:rPr>
      </w:pPr>
      <w:r w:rsidRPr="00FE463F">
        <w:rPr>
          <w:noProof/>
        </w:rPr>
        <w:t xml:space="preserve">The </w:t>
      </w:r>
      <w:r w:rsidRPr="00FE463F">
        <w:rPr>
          <w:bCs/>
          <w:noProof/>
        </w:rPr>
        <w:t>bottom</w:t>
      </w:r>
      <w:r w:rsidRPr="00FE463F">
        <w:rPr>
          <w:noProof/>
        </w:rPr>
        <w:t xml:space="preserve"> portion of the screen contains status information, such as</w:t>
      </w:r>
      <w:r w:rsidR="0046652A" w:rsidRPr="00FE463F">
        <w:rPr>
          <w:noProof/>
        </w:rPr>
        <w:t>:</w:t>
      </w:r>
    </w:p>
    <w:p w14:paraId="6B9FDCAC" w14:textId="77777777"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p>
    <w:p w14:paraId="6B9FDCAD" w14:textId="77777777" w:rsidR="0046652A" w:rsidRPr="00FE463F" w:rsidRDefault="0046652A" w:rsidP="0046652A">
      <w:pPr>
        <w:pStyle w:val="ListBullet"/>
        <w:keepNext/>
        <w:keepLines/>
        <w:rPr>
          <w:noProof/>
        </w:rPr>
      </w:pPr>
      <w:r w:rsidRPr="00FE463F">
        <w:rPr>
          <w:noProof/>
        </w:rPr>
        <w:t>N</w:t>
      </w:r>
      <w:r w:rsidR="00E86526" w:rsidRPr="00FE463F">
        <w:rPr>
          <w:noProof/>
        </w:rPr>
        <w:t>ame of the form</w:t>
      </w:r>
    </w:p>
    <w:p w14:paraId="6B9FDCAE" w14:textId="77777777"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p>
    <w:p w14:paraId="6B9FDCAF" w14:textId="77777777" w:rsidR="0046652A" w:rsidRPr="00FE463F" w:rsidRDefault="00084217" w:rsidP="0046652A">
      <w:pPr>
        <w:pStyle w:val="ListBullet"/>
        <w:rPr>
          <w:noProof/>
        </w:rPr>
      </w:pPr>
      <w:r w:rsidRPr="00FE463F">
        <w:rPr>
          <w:noProof/>
        </w:rPr>
        <w:t>“</w:t>
      </w:r>
      <w:r w:rsidR="00E86526" w:rsidRPr="00FE463F">
        <w:rPr>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14:paraId="6B9FDCB0" w14:textId="77777777"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14:paraId="6B9FDCB1" w14:textId="77777777" w:rsidR="00E86526" w:rsidRPr="00FE463F" w:rsidRDefault="00E86526" w:rsidP="0074437A">
      <w:pPr>
        <w:pStyle w:val="Heading3"/>
        <w:rPr>
          <w:noProof/>
        </w:rPr>
      </w:pPr>
      <w:bookmarkStart w:id="983" w:name="_Toc472514359"/>
      <w:r w:rsidRPr="00FE463F">
        <w:rPr>
          <w:noProof/>
        </w:rPr>
        <w:t>Exiting, Quitting, Saving, and Obtaining Help</w:t>
      </w:r>
      <w:bookmarkEnd w:id="983"/>
    </w:p>
    <w:p w14:paraId="6B9FDCB2" w14:textId="77777777" w:rsidR="00E86526" w:rsidRPr="00FE463F" w:rsidRDefault="007B57B4" w:rsidP="005D3AC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Exiting, Quitting,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Quitting, Exiting,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Exiting, Saving, and Quitting Help:ScreenMan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14:paraId="6B9FDCB3" w14:textId="77777777" w:rsidR="00BE674E" w:rsidRPr="00FE463F" w:rsidRDefault="00E86526" w:rsidP="005D3AC6">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 field captions, data lengths of fields, block names, and page, block, and field coordinates. These are the properties that are visible on the Form Editor screens.</w:t>
      </w:r>
    </w:p>
    <w:p w14:paraId="6B9FDCB4" w14:textId="77777777"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14:paraId="6B9FDCB5" w14:textId="77777777" w:rsidR="00E86526" w:rsidRPr="00FE463F" w:rsidRDefault="00E86526" w:rsidP="005D3AC6">
      <w:pPr>
        <w:pStyle w:val="BodyText"/>
        <w:rPr>
          <w:noProof/>
        </w:rPr>
      </w:pPr>
      <w:r w:rsidRPr="00FE463F">
        <w:rPr>
          <w:noProof/>
        </w:rPr>
        <w:lastRenderedPageBreak/>
        <w:t xml:space="preserve">You can also save changes without leaving the Form Editor by pressing </w:t>
      </w:r>
      <w:r w:rsidRPr="00FE463F">
        <w:rPr>
          <w:b/>
          <w:noProof/>
        </w:rPr>
        <w:t>&lt;PF1&gt;S</w:t>
      </w:r>
      <w:r w:rsidRPr="00FE463F">
        <w:rPr>
          <w:noProof/>
        </w:rPr>
        <w:t>.</w:t>
      </w:r>
    </w:p>
    <w:p w14:paraId="6B9FDCB6" w14:textId="77777777"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14:paraId="6B9FDCB7" w14:textId="34F14604" w:rsidR="005D3AC6" w:rsidRPr="00FE463F" w:rsidRDefault="005D3AC6" w:rsidP="005D3AC6">
      <w:pPr>
        <w:pStyle w:val="Caption"/>
        <w:rPr>
          <w:noProof/>
        </w:rPr>
      </w:pPr>
      <w:bookmarkStart w:id="984" w:name="_Toc47251414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98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14:paraId="6B9FDCBA" w14:textId="77777777" w:rsidTr="00CD2C76">
        <w:trPr>
          <w:tblHeader/>
        </w:trPr>
        <w:tc>
          <w:tcPr>
            <w:tcW w:w="3924" w:type="dxa"/>
            <w:shd w:val="pct12" w:color="auto" w:fill="auto"/>
          </w:tcPr>
          <w:p w14:paraId="6B9FDCB8" w14:textId="77777777" w:rsidR="005D3AC6" w:rsidRPr="00FE463F" w:rsidRDefault="005D3AC6" w:rsidP="009B5CC0">
            <w:pPr>
              <w:pStyle w:val="TableHeading"/>
              <w:rPr>
                <w:noProof/>
              </w:rPr>
            </w:pPr>
            <w:bookmarkStart w:id="985" w:name="COL001_TBL053"/>
            <w:bookmarkEnd w:id="985"/>
            <w:r w:rsidRPr="00FE463F">
              <w:rPr>
                <w:noProof/>
              </w:rPr>
              <w:t>To</w:t>
            </w:r>
          </w:p>
        </w:tc>
        <w:tc>
          <w:tcPr>
            <w:tcW w:w="5490" w:type="dxa"/>
            <w:shd w:val="pct12" w:color="auto" w:fill="auto"/>
          </w:tcPr>
          <w:p w14:paraId="6B9FDCB9" w14:textId="77777777" w:rsidR="005D3AC6" w:rsidRPr="00FE463F" w:rsidRDefault="005D3AC6" w:rsidP="009B5CC0">
            <w:pPr>
              <w:pStyle w:val="TableHeading"/>
              <w:rPr>
                <w:noProof/>
              </w:rPr>
            </w:pPr>
            <w:r w:rsidRPr="00FE463F">
              <w:rPr>
                <w:noProof/>
              </w:rPr>
              <w:t>Press</w:t>
            </w:r>
          </w:p>
        </w:tc>
      </w:tr>
      <w:tr w:rsidR="005D3AC6" w:rsidRPr="00FE463F" w14:paraId="6B9FDCBD" w14:textId="77777777" w:rsidTr="00CD2C76">
        <w:tc>
          <w:tcPr>
            <w:tcW w:w="3924" w:type="dxa"/>
          </w:tcPr>
          <w:p w14:paraId="6B9FDCBB" w14:textId="77777777" w:rsidR="005D3AC6" w:rsidRPr="00FE463F" w:rsidRDefault="009B5CC0" w:rsidP="00CD2C76">
            <w:pPr>
              <w:pStyle w:val="TableText"/>
              <w:keepNext/>
              <w:keepLines/>
              <w:rPr>
                <w:noProof/>
              </w:rPr>
            </w:pPr>
            <w:r w:rsidRPr="00FE463F">
              <w:rPr>
                <w:noProof/>
              </w:rPr>
              <w:t>Exit and save changes</w:t>
            </w:r>
            <w:r w:rsidR="008C7F01" w:rsidRPr="00FE463F">
              <w:rPr>
                <w:noProof/>
              </w:rPr>
              <w:t>.</w:t>
            </w:r>
          </w:p>
        </w:tc>
        <w:tc>
          <w:tcPr>
            <w:tcW w:w="5490" w:type="dxa"/>
          </w:tcPr>
          <w:p w14:paraId="6B9FDCBC" w14:textId="77777777" w:rsidR="005D3AC6" w:rsidRPr="00FE463F" w:rsidRDefault="009B5CC0" w:rsidP="00CD2C76">
            <w:pPr>
              <w:pStyle w:val="TableText"/>
              <w:keepNext/>
              <w:keepLines/>
              <w:rPr>
                <w:b/>
                <w:noProof/>
              </w:rPr>
            </w:pPr>
            <w:r w:rsidRPr="00FE463F">
              <w:rPr>
                <w:b/>
                <w:noProof/>
              </w:rPr>
              <w:t>&lt;PF1&gt;E</w:t>
            </w:r>
          </w:p>
        </w:tc>
      </w:tr>
      <w:tr w:rsidR="005D3AC6" w:rsidRPr="00FE463F" w14:paraId="6B9FDCC0" w14:textId="77777777" w:rsidTr="00CD2C76">
        <w:tc>
          <w:tcPr>
            <w:tcW w:w="3924" w:type="dxa"/>
          </w:tcPr>
          <w:p w14:paraId="6B9FDCBE" w14:textId="77777777" w:rsidR="005D3AC6" w:rsidRPr="00FE463F" w:rsidRDefault="009B5CC0" w:rsidP="00CD2C76">
            <w:pPr>
              <w:pStyle w:val="TableText"/>
              <w:keepNext/>
              <w:keepLines/>
              <w:rPr>
                <w:noProof/>
              </w:rPr>
            </w:pPr>
            <w:r w:rsidRPr="00FE463F">
              <w:rPr>
                <w:noProof/>
              </w:rPr>
              <w:t>Quit without saving changes</w:t>
            </w:r>
            <w:r w:rsidR="008C7F01" w:rsidRPr="00FE463F">
              <w:rPr>
                <w:noProof/>
              </w:rPr>
              <w:t>.</w:t>
            </w:r>
          </w:p>
        </w:tc>
        <w:tc>
          <w:tcPr>
            <w:tcW w:w="5490" w:type="dxa"/>
          </w:tcPr>
          <w:p w14:paraId="6B9FDCBF" w14:textId="77777777" w:rsidR="005D3AC6" w:rsidRPr="00FE463F" w:rsidRDefault="009B5CC0" w:rsidP="00CD2C76">
            <w:pPr>
              <w:pStyle w:val="TableText"/>
              <w:keepNext/>
              <w:keepLines/>
              <w:rPr>
                <w:b/>
                <w:noProof/>
              </w:rPr>
            </w:pPr>
            <w:r w:rsidRPr="00FE463F">
              <w:rPr>
                <w:b/>
                <w:noProof/>
              </w:rPr>
              <w:t>&lt;PF1&gt;Q</w:t>
            </w:r>
          </w:p>
        </w:tc>
      </w:tr>
      <w:tr w:rsidR="005D3AC6" w:rsidRPr="00FE463F" w14:paraId="6B9FDCC3" w14:textId="77777777" w:rsidTr="00CD2C76">
        <w:tc>
          <w:tcPr>
            <w:tcW w:w="3924" w:type="dxa"/>
          </w:tcPr>
          <w:p w14:paraId="6B9FDCC1" w14:textId="77777777" w:rsidR="005D3AC6" w:rsidRPr="00FE463F" w:rsidRDefault="009B5CC0" w:rsidP="00CD2C76">
            <w:pPr>
              <w:pStyle w:val="TableText"/>
              <w:keepNext/>
              <w:keepLines/>
              <w:rPr>
                <w:noProof/>
              </w:rPr>
            </w:pPr>
            <w:r w:rsidRPr="00FE463F">
              <w:rPr>
                <w:noProof/>
              </w:rPr>
              <w:t>Save without exiting</w:t>
            </w:r>
            <w:r w:rsidR="008C7F01" w:rsidRPr="00FE463F">
              <w:rPr>
                <w:noProof/>
              </w:rPr>
              <w:t>.</w:t>
            </w:r>
          </w:p>
        </w:tc>
        <w:tc>
          <w:tcPr>
            <w:tcW w:w="5490" w:type="dxa"/>
          </w:tcPr>
          <w:p w14:paraId="6B9FDCC2" w14:textId="77777777" w:rsidR="005D3AC6" w:rsidRPr="00FE463F" w:rsidRDefault="009B5CC0" w:rsidP="00CD2C76">
            <w:pPr>
              <w:pStyle w:val="TableText"/>
              <w:keepNext/>
              <w:keepLines/>
              <w:rPr>
                <w:b/>
                <w:noProof/>
                <w:szCs w:val="24"/>
              </w:rPr>
            </w:pPr>
            <w:r w:rsidRPr="00FE463F">
              <w:rPr>
                <w:b/>
                <w:noProof/>
              </w:rPr>
              <w:t>&lt;PF1&gt;S</w:t>
            </w:r>
          </w:p>
        </w:tc>
      </w:tr>
      <w:tr w:rsidR="009B5CC0" w:rsidRPr="00FE463F" w14:paraId="6B9FDCC6" w14:textId="77777777" w:rsidTr="00CD2C76">
        <w:tc>
          <w:tcPr>
            <w:tcW w:w="3924" w:type="dxa"/>
          </w:tcPr>
          <w:p w14:paraId="6B9FDCC4" w14:textId="77777777" w:rsidR="009B5CC0" w:rsidRPr="00FE463F" w:rsidRDefault="009B5CC0" w:rsidP="00CD2C76">
            <w:pPr>
              <w:pStyle w:val="TableText"/>
              <w:keepNext/>
              <w:keepLines/>
              <w:rPr>
                <w:noProof/>
              </w:rPr>
            </w:pPr>
            <w:r w:rsidRPr="00FE463F">
              <w:rPr>
                <w:noProof/>
              </w:rPr>
              <w:t>Bring up help screens</w:t>
            </w:r>
            <w:r w:rsidR="008C7F01" w:rsidRPr="00FE463F">
              <w:rPr>
                <w:noProof/>
              </w:rPr>
              <w:t>.</w:t>
            </w:r>
          </w:p>
        </w:tc>
        <w:tc>
          <w:tcPr>
            <w:tcW w:w="5490" w:type="dxa"/>
          </w:tcPr>
          <w:p w14:paraId="6B9FDCC5" w14:textId="77777777" w:rsidR="009B5CC0" w:rsidRPr="00FE463F" w:rsidRDefault="009B5CC0" w:rsidP="00CD2C76">
            <w:pPr>
              <w:pStyle w:val="TableText"/>
              <w:keepNext/>
              <w:keepLines/>
              <w:rPr>
                <w:b/>
                <w:noProof/>
              </w:rPr>
            </w:pPr>
            <w:r w:rsidRPr="00FE463F">
              <w:rPr>
                <w:b/>
                <w:noProof/>
              </w:rPr>
              <w:t>&lt;PF1&gt;H</w:t>
            </w:r>
          </w:p>
        </w:tc>
      </w:tr>
      <w:tr w:rsidR="009B5CC0" w:rsidRPr="00FE463F" w14:paraId="6B9FDCC9" w14:textId="77777777" w:rsidTr="00CD2C76">
        <w:tc>
          <w:tcPr>
            <w:tcW w:w="3924" w:type="dxa"/>
          </w:tcPr>
          <w:p w14:paraId="6B9FDCC7" w14:textId="77777777" w:rsidR="009B5CC0" w:rsidRPr="00FE463F" w:rsidRDefault="009B5CC0" w:rsidP="009B5CC0">
            <w:pPr>
              <w:pStyle w:val="TableText"/>
              <w:rPr>
                <w:noProof/>
              </w:rPr>
            </w:pPr>
            <w:r w:rsidRPr="00FE463F">
              <w:rPr>
                <w:noProof/>
              </w:rPr>
              <w:t>Move to Block Viewer screen</w:t>
            </w:r>
            <w:r w:rsidR="008C7F01" w:rsidRPr="00FE463F">
              <w:rPr>
                <w:noProof/>
              </w:rPr>
              <w:t>.</w:t>
            </w:r>
          </w:p>
        </w:tc>
        <w:tc>
          <w:tcPr>
            <w:tcW w:w="5490" w:type="dxa"/>
          </w:tcPr>
          <w:p w14:paraId="6B9FDCC8" w14:textId="77777777" w:rsidR="009B5CC0" w:rsidRPr="00FE463F" w:rsidRDefault="009B5CC0" w:rsidP="009B5CC0">
            <w:pPr>
              <w:pStyle w:val="TableText"/>
              <w:rPr>
                <w:b/>
                <w:noProof/>
              </w:rPr>
            </w:pPr>
            <w:r w:rsidRPr="00FE463F">
              <w:rPr>
                <w:b/>
                <w:noProof/>
              </w:rPr>
              <w:t>&lt;PF1&gt;V</w:t>
            </w:r>
          </w:p>
        </w:tc>
      </w:tr>
    </w:tbl>
    <w:p w14:paraId="6B9FDCCA" w14:textId="77777777" w:rsidR="005D3AC6" w:rsidRPr="00FE463F" w:rsidRDefault="005D3AC6" w:rsidP="007B57B4">
      <w:pPr>
        <w:pStyle w:val="BodyText6"/>
        <w:rPr>
          <w:noProof/>
        </w:rPr>
      </w:pPr>
    </w:p>
    <w:p w14:paraId="6B9FDCCB" w14:textId="77777777" w:rsidR="00E86526" w:rsidRPr="00FE463F" w:rsidRDefault="00E86526" w:rsidP="00CD7D5F">
      <w:pPr>
        <w:pStyle w:val="Heading2"/>
        <w:rPr>
          <w:noProof/>
        </w:rPr>
      </w:pPr>
      <w:bookmarkStart w:id="986" w:name="_Toc472514360"/>
      <w:r w:rsidRPr="00FE463F">
        <w:rPr>
          <w:noProof/>
        </w:rPr>
        <w:t>Block Viewer Screen</w:t>
      </w:r>
      <w:bookmarkEnd w:id="986"/>
    </w:p>
    <w:p w14:paraId="6B9FDCCC" w14:textId="77777777" w:rsidR="00E86526" w:rsidRPr="00FE463F" w:rsidRDefault="007B57B4" w:rsidP="007B5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 Viewer Screen:ScreenMan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FE463F">
        <w:rPr>
          <w:bCs/>
          <w:noProof/>
        </w:rPr>
        <w:t>Block Viewer Screen</w:t>
      </w:r>
      <w:r w:rsidR="00E86526" w:rsidRPr="00FE463F">
        <w:rPr>
          <w:noProof/>
        </w:rPr>
        <w:t>. The Block Viewer Screen displays the names of the blocks defined on the current page. For example, if the current page contains blocks called ZZBLOCK NAME 1 and ZZBLOCK NAME 2, the Block Viewer Screen looks like this:</w:t>
      </w:r>
    </w:p>
    <w:p w14:paraId="6B9FDCCD" w14:textId="2DE9559B" w:rsidR="00BB6867" w:rsidRPr="00FE463F" w:rsidRDefault="00BB6867" w:rsidP="00BB6867">
      <w:pPr>
        <w:pStyle w:val="Caption"/>
        <w:rPr>
          <w:noProof/>
        </w:rPr>
      </w:pPr>
      <w:bookmarkStart w:id="987" w:name="_Ref322691206"/>
      <w:bookmarkStart w:id="988" w:name="_Toc4725139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250</w:t>
      </w:r>
      <w:r w:rsidR="00146ED6" w:rsidRPr="00FE463F">
        <w:rPr>
          <w:noProof/>
        </w:rPr>
        <w:fldChar w:fldCharType="end"/>
      </w:r>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987"/>
      <w:bookmarkEnd w:id="988"/>
    </w:p>
    <w:p w14:paraId="6B9FDCCE" w14:textId="77777777" w:rsidR="0002046E" w:rsidRPr="00FE463F" w:rsidRDefault="0002046E" w:rsidP="0002046E">
      <w:pPr>
        <w:pStyle w:val="Dialogue"/>
        <w:rPr>
          <w:noProof/>
        </w:rPr>
      </w:pPr>
      <w:r w:rsidRPr="00FE463F">
        <w:rPr>
          <w:noProof/>
        </w:rPr>
        <w:t>ZZBLOCK NAME 1</w:t>
      </w:r>
    </w:p>
    <w:p w14:paraId="6B9FDCCF" w14:textId="77777777" w:rsidR="0002046E" w:rsidRPr="00FE463F" w:rsidRDefault="0002046E" w:rsidP="0002046E">
      <w:pPr>
        <w:pStyle w:val="Dialogue"/>
        <w:rPr>
          <w:noProof/>
        </w:rPr>
      </w:pPr>
    </w:p>
    <w:p w14:paraId="6B9FDCD0" w14:textId="77777777" w:rsidR="0002046E" w:rsidRPr="00FE463F" w:rsidRDefault="0002046E" w:rsidP="0002046E">
      <w:pPr>
        <w:pStyle w:val="Dialogue"/>
        <w:rPr>
          <w:noProof/>
        </w:rPr>
      </w:pPr>
    </w:p>
    <w:p w14:paraId="6B9FDCD1" w14:textId="77777777" w:rsidR="0002046E" w:rsidRPr="00FE463F" w:rsidRDefault="0002046E" w:rsidP="0002046E">
      <w:pPr>
        <w:pStyle w:val="Dialogue"/>
        <w:rPr>
          <w:noProof/>
        </w:rPr>
      </w:pPr>
      <w:r w:rsidRPr="00FE463F">
        <w:rPr>
          <w:noProof/>
        </w:rPr>
        <w:t>ZZBLOCK NAME 2</w:t>
      </w:r>
    </w:p>
    <w:p w14:paraId="6B9FDCD2" w14:textId="77777777" w:rsidR="0002046E" w:rsidRPr="00FE463F" w:rsidRDefault="0002046E" w:rsidP="0002046E">
      <w:pPr>
        <w:pStyle w:val="Dialogue"/>
        <w:rPr>
          <w:noProof/>
        </w:rPr>
      </w:pPr>
    </w:p>
    <w:p w14:paraId="6B9FDCD3" w14:textId="77777777" w:rsidR="0002046E" w:rsidRPr="00FE463F" w:rsidRDefault="0002046E" w:rsidP="0002046E">
      <w:pPr>
        <w:pStyle w:val="Dialogue"/>
        <w:rPr>
          <w:noProof/>
        </w:rPr>
      </w:pPr>
    </w:p>
    <w:p w14:paraId="6B9FDCD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D5" w14:textId="77777777"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14:paraId="6B9FDCD6" w14:textId="77777777" w:rsidR="0002046E" w:rsidRPr="00FE463F" w:rsidRDefault="0002046E" w:rsidP="0002046E">
      <w:pPr>
        <w:pStyle w:val="Dialogue"/>
        <w:rPr>
          <w:noProof/>
        </w:rPr>
      </w:pPr>
      <w:r w:rsidRPr="00FE463F">
        <w:rPr>
          <w:noProof/>
        </w:rPr>
        <w:t>Form: ZZFORM NAME</w:t>
      </w:r>
    </w:p>
    <w:p w14:paraId="6B9FDCD7" w14:textId="77777777" w:rsidR="0002046E" w:rsidRPr="00FE463F" w:rsidRDefault="0002046E" w:rsidP="0002046E">
      <w:pPr>
        <w:pStyle w:val="Dialogue"/>
        <w:rPr>
          <w:noProof/>
        </w:rPr>
      </w:pPr>
      <w:r w:rsidRPr="00FE463F">
        <w:rPr>
          <w:noProof/>
        </w:rPr>
        <w:t>Page: n (ZZPage Name)</w:t>
      </w:r>
    </w:p>
    <w:p w14:paraId="6B9FDCD8" w14:textId="77777777" w:rsidR="0002046E" w:rsidRPr="00FE463F" w:rsidRDefault="0002046E" w:rsidP="0002046E">
      <w:pPr>
        <w:pStyle w:val="Dialogue"/>
        <w:rPr>
          <w:noProof/>
        </w:rPr>
      </w:pPr>
    </w:p>
    <w:p w14:paraId="6B9FDCD9" w14:textId="77777777" w:rsidR="0002046E" w:rsidRPr="00FE463F" w:rsidRDefault="0002046E" w:rsidP="0002046E">
      <w:pPr>
        <w:pStyle w:val="Dialogue"/>
        <w:rPr>
          <w:noProof/>
        </w:rPr>
      </w:pPr>
      <w:r w:rsidRPr="00FE463F">
        <w:rPr>
          <w:noProof/>
        </w:rPr>
        <w:t>&lt;PF1&gt;V=Main Screen   &lt;PF1&gt;H=Help</w:t>
      </w:r>
    </w:p>
    <w:p w14:paraId="6B9FDCDA" w14:textId="77777777" w:rsidR="0069477F" w:rsidRPr="00FE463F" w:rsidRDefault="0069477F" w:rsidP="007B57B4">
      <w:pPr>
        <w:pStyle w:val="BodyText6"/>
        <w:rPr>
          <w:noProof/>
        </w:rPr>
      </w:pPr>
    </w:p>
    <w:p w14:paraId="6B9FDCDB" w14:textId="77777777" w:rsidR="00352173" w:rsidRPr="00FE463F" w:rsidRDefault="00E86526" w:rsidP="005D3AC6">
      <w:pPr>
        <w:pStyle w:val="BodyText"/>
        <w:rPr>
          <w:noProof/>
        </w:rPr>
      </w:pPr>
      <w:r w:rsidRPr="00FE463F">
        <w:rPr>
          <w:noProof/>
        </w:rPr>
        <w:t xml:space="preserve">Like the captions and data fields displayed on the Main Screen, the block names on the Block Viewer are </w:t>
      </w:r>
      <w:r w:rsidRPr="00FE463F">
        <w:rPr>
          <w:bCs/>
          <w:noProof/>
        </w:rPr>
        <w:t>screen elements</w:t>
      </w:r>
      <w:r w:rsidR="00352173" w:rsidRPr="00FE463F">
        <w:rPr>
          <w:noProof/>
        </w:rPr>
        <w:t>.</w:t>
      </w:r>
    </w:p>
    <w:p w14:paraId="6B9FDCDC" w14:textId="77777777" w:rsidR="00E86526" w:rsidRPr="00FE463F" w:rsidRDefault="002F0AF3" w:rsidP="00352173">
      <w:pPr>
        <w:pStyle w:val="Note"/>
        <w:rPr>
          <w:noProof/>
        </w:rPr>
      </w:pPr>
      <w:r>
        <w:rPr>
          <w:noProof/>
        </w:rPr>
        <w:drawing>
          <wp:inline distT="0" distB="0" distL="0" distR="0" wp14:anchorId="6B9FFB34" wp14:editId="6B9FFB35">
            <wp:extent cx="304800" cy="304800"/>
            <wp:effectExtent l="0" t="0" r="0" b="0"/>
            <wp:docPr id="2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14:paraId="0AA28C01" w14:textId="77777777" w:rsidR="00C4315E" w:rsidRDefault="00352173" w:rsidP="00C4315E">
      <w:pPr>
        <w:pStyle w:val="AltHeading5"/>
      </w:pPr>
      <w:r w:rsidRPr="00FE463F">
        <w:t>To return to the Main S</w:t>
      </w:r>
      <w:r w:rsidR="007B57B4" w:rsidRPr="00FE463F">
        <w:t>creen</w:t>
      </w:r>
      <w:r w:rsidR="00C4315E">
        <w:t>:</w:t>
      </w:r>
    </w:p>
    <w:p w14:paraId="6B9FDCDD" w14:textId="5C508248"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14:paraId="6B9FDCDE" w14:textId="77777777" w:rsidR="00E86526" w:rsidRPr="00FE463F" w:rsidRDefault="00E86526" w:rsidP="00CD7D5F">
      <w:pPr>
        <w:pStyle w:val="Heading2"/>
        <w:rPr>
          <w:noProof/>
        </w:rPr>
      </w:pPr>
      <w:bookmarkStart w:id="989" w:name="_Toc472514361"/>
      <w:r w:rsidRPr="00FE463F">
        <w:rPr>
          <w:noProof/>
        </w:rPr>
        <w:lastRenderedPageBreak/>
        <w:t>Navigating on the Form Editor Screens</w:t>
      </w:r>
      <w:bookmarkEnd w:id="989"/>
    </w:p>
    <w:p w14:paraId="6B9FDCDF" w14:textId="77777777" w:rsidR="00E86526" w:rsidRPr="00FE463F" w:rsidRDefault="007B57B4" w:rsidP="0046652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Navigating:On the 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the cursor on the Main Screen and the Block Viewer Screen,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Table 91</w:t>
      </w:r>
      <w:r w:rsidR="00ED4DD4" w:rsidRPr="00FE463F">
        <w:rPr>
          <w:noProof/>
          <w:color w:val="0000FF"/>
          <w:u w:val="single"/>
        </w:rPr>
        <w:fldChar w:fldCharType="end"/>
      </w:r>
      <w:r w:rsidR="00E86526" w:rsidRPr="00FE463F">
        <w:rPr>
          <w:noProof/>
        </w:rPr>
        <w:t>.</w:t>
      </w:r>
    </w:p>
    <w:p w14:paraId="6B9FDCE0" w14:textId="77777777" w:rsidR="00ED4DD4" w:rsidRPr="00FE463F" w:rsidRDefault="002F0AF3" w:rsidP="0046652A">
      <w:pPr>
        <w:pStyle w:val="Note"/>
        <w:keepNext/>
        <w:keepLines/>
        <w:rPr>
          <w:noProof/>
        </w:rPr>
      </w:pPr>
      <w:r>
        <w:rPr>
          <w:noProof/>
        </w:rPr>
        <w:drawing>
          <wp:inline distT="0" distB="0" distL="0" distR="0" wp14:anchorId="6B9FFB36" wp14:editId="6B9FFB37">
            <wp:extent cx="304800" cy="30480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14:paraId="6B9FDCE1" w14:textId="1526E647" w:rsidR="00E86526" w:rsidRPr="00FE463F" w:rsidRDefault="004757F2" w:rsidP="004757F2">
      <w:pPr>
        <w:pStyle w:val="Caption"/>
        <w:rPr>
          <w:noProof/>
        </w:rPr>
      </w:pPr>
      <w:bookmarkStart w:id="990" w:name="_Ref343064302"/>
      <w:bookmarkStart w:id="991" w:name="_Toc47251414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91</w:t>
      </w:r>
      <w:r w:rsidR="00EE4207" w:rsidRPr="00FE463F">
        <w:rPr>
          <w:noProof/>
        </w:rPr>
        <w:fldChar w:fldCharType="end"/>
      </w:r>
      <w:bookmarkEnd w:id="990"/>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99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4631"/>
      </w:tblGrid>
      <w:tr w:rsidR="004757F2" w:rsidRPr="00FE463F" w14:paraId="6B9FDCE4" w14:textId="77777777" w:rsidTr="003D7BF7">
        <w:trPr>
          <w:tblHeader/>
        </w:trPr>
        <w:tc>
          <w:tcPr>
            <w:tcW w:w="4716" w:type="dxa"/>
            <w:shd w:val="pct12" w:color="auto" w:fill="auto"/>
          </w:tcPr>
          <w:p w14:paraId="6B9FDCE2" w14:textId="77777777" w:rsidR="004757F2" w:rsidRPr="00FE463F" w:rsidRDefault="004757F2" w:rsidP="001257A1">
            <w:pPr>
              <w:pStyle w:val="TableHeading"/>
              <w:rPr>
                <w:noProof/>
              </w:rPr>
            </w:pPr>
            <w:bookmarkStart w:id="992" w:name="COL001_TBL054"/>
            <w:bookmarkEnd w:id="992"/>
            <w:r w:rsidRPr="00FE463F">
              <w:rPr>
                <w:noProof/>
              </w:rPr>
              <w:t>To Move the Cursor</w:t>
            </w:r>
          </w:p>
        </w:tc>
        <w:tc>
          <w:tcPr>
            <w:tcW w:w="4716" w:type="dxa"/>
            <w:shd w:val="pct12" w:color="auto" w:fill="auto"/>
          </w:tcPr>
          <w:p w14:paraId="6B9FDCE3" w14:textId="77777777" w:rsidR="004757F2" w:rsidRPr="00FE463F" w:rsidRDefault="004757F2" w:rsidP="001257A1">
            <w:pPr>
              <w:pStyle w:val="TableHeading"/>
              <w:rPr>
                <w:noProof/>
              </w:rPr>
            </w:pPr>
            <w:r w:rsidRPr="00FE463F">
              <w:rPr>
                <w:noProof/>
              </w:rPr>
              <w:t>Press</w:t>
            </w:r>
          </w:p>
        </w:tc>
      </w:tr>
      <w:tr w:rsidR="004757F2" w:rsidRPr="00FE463F" w14:paraId="6B9FDCE7" w14:textId="77777777" w:rsidTr="001257A1">
        <w:tc>
          <w:tcPr>
            <w:tcW w:w="4716" w:type="dxa"/>
          </w:tcPr>
          <w:p w14:paraId="6B9FDCE5" w14:textId="77777777"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14:paraId="6B9FDCE6" w14:textId="77777777"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14:paraId="6B9FDCEA" w14:textId="77777777" w:rsidTr="001257A1">
        <w:tc>
          <w:tcPr>
            <w:tcW w:w="4716" w:type="dxa"/>
          </w:tcPr>
          <w:p w14:paraId="6B9FDCE8" w14:textId="77777777"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14:paraId="6B9FDCE9" w14:textId="77777777"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14:paraId="6B9FDCED" w14:textId="77777777" w:rsidTr="001257A1">
        <w:tc>
          <w:tcPr>
            <w:tcW w:w="4716" w:type="dxa"/>
          </w:tcPr>
          <w:p w14:paraId="6B9FDCEB" w14:textId="77777777"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14:paraId="6B9FDCEC" w14:textId="77777777"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14:paraId="6B9FDCF0" w14:textId="77777777" w:rsidTr="001257A1">
        <w:tc>
          <w:tcPr>
            <w:tcW w:w="4716" w:type="dxa"/>
          </w:tcPr>
          <w:p w14:paraId="6B9FDCEE" w14:textId="77777777" w:rsidR="004757F2" w:rsidRPr="00FE463F" w:rsidRDefault="004757F2" w:rsidP="00CA525F">
            <w:pPr>
              <w:pStyle w:val="TableText"/>
              <w:keepNext/>
              <w:keepLines/>
              <w:rPr>
                <w:noProof/>
              </w:rPr>
            </w:pPr>
            <w:r w:rsidRPr="00FE463F">
              <w:rPr>
                <w:noProof/>
              </w:rPr>
              <w:t>Left one column</w:t>
            </w:r>
            <w:r w:rsidR="008C7F01" w:rsidRPr="00FE463F">
              <w:rPr>
                <w:noProof/>
              </w:rPr>
              <w:t>.</w:t>
            </w:r>
          </w:p>
        </w:tc>
        <w:tc>
          <w:tcPr>
            <w:tcW w:w="4716" w:type="dxa"/>
          </w:tcPr>
          <w:p w14:paraId="6B9FDCEF" w14:textId="77777777" w:rsidR="004757F2" w:rsidRPr="00FE463F" w:rsidRDefault="0046652A" w:rsidP="00CA525F">
            <w:pPr>
              <w:pStyle w:val="TableText"/>
              <w:keepNext/>
              <w:keepLines/>
              <w:rPr>
                <w:b/>
                <w:noProof/>
              </w:rPr>
            </w:pPr>
            <w:r w:rsidRPr="00FE463F">
              <w:rPr>
                <w:b/>
                <w:noProof/>
              </w:rPr>
              <w:t>&lt;ARROW</w:t>
            </w:r>
            <w:r w:rsidR="004757F2" w:rsidRPr="00FE463F">
              <w:rPr>
                <w:b/>
                <w:noProof/>
              </w:rPr>
              <w:t>LEFT&gt;</w:t>
            </w:r>
          </w:p>
        </w:tc>
      </w:tr>
      <w:tr w:rsidR="004757F2" w:rsidRPr="00FE463F" w14:paraId="6B9FDCF3" w14:textId="77777777" w:rsidTr="001257A1">
        <w:tc>
          <w:tcPr>
            <w:tcW w:w="4716" w:type="dxa"/>
          </w:tcPr>
          <w:p w14:paraId="6B9FDCF1" w14:textId="77777777" w:rsidR="004757F2" w:rsidRPr="00FE463F" w:rsidRDefault="004757F2" w:rsidP="00CA525F">
            <w:pPr>
              <w:pStyle w:val="TableText"/>
              <w:keepNext/>
              <w:keepLines/>
              <w:rPr>
                <w:noProof/>
              </w:rPr>
            </w:pPr>
            <w:r w:rsidRPr="00FE463F">
              <w:rPr>
                <w:noProof/>
              </w:rPr>
              <w:t>One field to the right</w:t>
            </w:r>
            <w:r w:rsidR="008C7F01" w:rsidRPr="00FE463F">
              <w:rPr>
                <w:noProof/>
              </w:rPr>
              <w:t>.</w:t>
            </w:r>
          </w:p>
        </w:tc>
        <w:tc>
          <w:tcPr>
            <w:tcW w:w="4716" w:type="dxa"/>
          </w:tcPr>
          <w:p w14:paraId="6B9FDCF2" w14:textId="77777777" w:rsidR="004757F2" w:rsidRPr="00FE463F" w:rsidRDefault="004757F2" w:rsidP="00CA525F">
            <w:pPr>
              <w:pStyle w:val="TableText"/>
              <w:keepNext/>
              <w:keepLines/>
              <w:rPr>
                <w:noProof/>
              </w:rPr>
            </w:pPr>
            <w:r w:rsidRPr="00FE463F">
              <w:rPr>
                <w:b/>
                <w:noProof/>
              </w:rPr>
              <w:t>&lt;Tab&gt;</w:t>
            </w:r>
            <w:r w:rsidRPr="00FE463F">
              <w:rPr>
                <w:noProof/>
              </w:rPr>
              <w:t xml:space="preserve"> or </w:t>
            </w:r>
            <w:r w:rsidRPr="00FE463F">
              <w:rPr>
                <w:b/>
                <w:noProof/>
              </w:rPr>
              <w:t>S</w:t>
            </w:r>
          </w:p>
        </w:tc>
      </w:tr>
      <w:tr w:rsidR="004757F2" w:rsidRPr="00FE463F" w14:paraId="6B9FDCF6" w14:textId="77777777" w:rsidTr="001257A1">
        <w:tc>
          <w:tcPr>
            <w:tcW w:w="4716" w:type="dxa"/>
          </w:tcPr>
          <w:p w14:paraId="6B9FDCF4" w14:textId="77777777" w:rsidR="004757F2" w:rsidRPr="00FE463F" w:rsidRDefault="004757F2" w:rsidP="00CA525F">
            <w:pPr>
              <w:pStyle w:val="TableText"/>
              <w:keepNext/>
              <w:keepLines/>
              <w:rPr>
                <w:noProof/>
              </w:rPr>
            </w:pPr>
            <w:r w:rsidRPr="00FE463F">
              <w:rPr>
                <w:noProof/>
              </w:rPr>
              <w:t>One field to the left</w:t>
            </w:r>
            <w:r w:rsidR="008C7F01" w:rsidRPr="00FE463F">
              <w:rPr>
                <w:noProof/>
              </w:rPr>
              <w:t>.</w:t>
            </w:r>
          </w:p>
        </w:tc>
        <w:tc>
          <w:tcPr>
            <w:tcW w:w="4716" w:type="dxa"/>
          </w:tcPr>
          <w:p w14:paraId="6B9FDCF5" w14:textId="77777777" w:rsidR="004757F2" w:rsidRPr="00FE463F" w:rsidRDefault="004757F2" w:rsidP="00CA525F">
            <w:pPr>
              <w:pStyle w:val="TableText"/>
              <w:keepNext/>
              <w:keepLines/>
              <w:rPr>
                <w:noProof/>
              </w:rPr>
            </w:pPr>
            <w:r w:rsidRPr="00FE463F">
              <w:rPr>
                <w:b/>
                <w:noProof/>
              </w:rPr>
              <w:t>Q</w:t>
            </w:r>
            <w:r w:rsidRPr="00FE463F">
              <w:rPr>
                <w:noProof/>
              </w:rPr>
              <w:t xml:space="preserve"> or </w:t>
            </w:r>
            <w:r w:rsidRPr="00FE463F">
              <w:rPr>
                <w:b/>
                <w:noProof/>
              </w:rPr>
              <w:t>A</w:t>
            </w:r>
          </w:p>
        </w:tc>
      </w:tr>
      <w:tr w:rsidR="004757F2" w:rsidRPr="00FE463F" w14:paraId="6B9FDCF9" w14:textId="77777777" w:rsidTr="001257A1">
        <w:tc>
          <w:tcPr>
            <w:tcW w:w="4716" w:type="dxa"/>
          </w:tcPr>
          <w:p w14:paraId="6B9FDCF7" w14:textId="77777777" w:rsidR="004757F2" w:rsidRPr="00FE463F" w:rsidRDefault="004757F2" w:rsidP="00CA525F">
            <w:pPr>
              <w:pStyle w:val="TableText"/>
              <w:keepNext/>
              <w:keepLines/>
              <w:rPr>
                <w:noProof/>
              </w:rPr>
            </w:pPr>
            <w:r w:rsidRPr="00FE463F">
              <w:rPr>
                <w:noProof/>
              </w:rPr>
              <w:t>Five columns to the right</w:t>
            </w:r>
            <w:r w:rsidR="008C7F01" w:rsidRPr="00FE463F">
              <w:rPr>
                <w:noProof/>
              </w:rPr>
              <w:t>.</w:t>
            </w:r>
          </w:p>
        </w:tc>
        <w:tc>
          <w:tcPr>
            <w:tcW w:w="4716" w:type="dxa"/>
          </w:tcPr>
          <w:p w14:paraId="6B9FDCF8" w14:textId="77777777" w:rsidR="004757F2" w:rsidRPr="00FE463F" w:rsidRDefault="004757F2" w:rsidP="00CA525F">
            <w:pPr>
              <w:pStyle w:val="TableText"/>
              <w:keepNext/>
              <w:keepLines/>
              <w:rPr>
                <w:b/>
                <w:noProof/>
              </w:rPr>
            </w:pPr>
            <w:r w:rsidRPr="00FE463F">
              <w:rPr>
                <w:b/>
                <w:noProof/>
              </w:rPr>
              <w:t>S</w:t>
            </w:r>
          </w:p>
        </w:tc>
      </w:tr>
      <w:tr w:rsidR="004757F2" w:rsidRPr="00FE463F" w14:paraId="6B9FDCFC" w14:textId="77777777" w:rsidTr="001257A1">
        <w:tc>
          <w:tcPr>
            <w:tcW w:w="4716" w:type="dxa"/>
          </w:tcPr>
          <w:p w14:paraId="6B9FDCFA" w14:textId="77777777" w:rsidR="004757F2" w:rsidRPr="00FE463F" w:rsidRDefault="004757F2" w:rsidP="00CA525F">
            <w:pPr>
              <w:pStyle w:val="TableText"/>
              <w:keepNext/>
              <w:keepLines/>
              <w:rPr>
                <w:noProof/>
              </w:rPr>
            </w:pPr>
            <w:r w:rsidRPr="00FE463F">
              <w:rPr>
                <w:noProof/>
              </w:rPr>
              <w:t>Five columns to the left</w:t>
            </w:r>
            <w:r w:rsidR="008C7F01" w:rsidRPr="00FE463F">
              <w:rPr>
                <w:noProof/>
              </w:rPr>
              <w:t>.</w:t>
            </w:r>
          </w:p>
        </w:tc>
        <w:tc>
          <w:tcPr>
            <w:tcW w:w="4716" w:type="dxa"/>
          </w:tcPr>
          <w:p w14:paraId="6B9FDCFB" w14:textId="77777777" w:rsidR="004757F2" w:rsidRPr="00FE463F" w:rsidRDefault="004757F2" w:rsidP="00CA525F">
            <w:pPr>
              <w:pStyle w:val="TableText"/>
              <w:keepNext/>
              <w:keepLines/>
              <w:rPr>
                <w:b/>
                <w:noProof/>
              </w:rPr>
            </w:pPr>
            <w:r w:rsidRPr="00FE463F">
              <w:rPr>
                <w:b/>
                <w:noProof/>
              </w:rPr>
              <w:t>A</w:t>
            </w:r>
          </w:p>
        </w:tc>
      </w:tr>
      <w:tr w:rsidR="004757F2" w:rsidRPr="00FE463F" w14:paraId="6B9FDCFF" w14:textId="77777777" w:rsidTr="001257A1">
        <w:tc>
          <w:tcPr>
            <w:tcW w:w="4716" w:type="dxa"/>
          </w:tcPr>
          <w:p w14:paraId="6B9FDCFD" w14:textId="77777777" w:rsidR="004757F2" w:rsidRPr="00FE463F" w:rsidRDefault="004757F2" w:rsidP="00CA525F">
            <w:pPr>
              <w:pStyle w:val="TableText"/>
              <w:keepNext/>
              <w:keepLines/>
              <w:rPr>
                <w:noProof/>
              </w:rPr>
            </w:pPr>
            <w:r w:rsidRPr="00FE463F">
              <w:rPr>
                <w:noProof/>
              </w:rPr>
              <w:t>Top of screen</w:t>
            </w:r>
            <w:r w:rsidR="008C7F01" w:rsidRPr="00FE463F">
              <w:rPr>
                <w:noProof/>
              </w:rPr>
              <w:t>.</w:t>
            </w:r>
          </w:p>
        </w:tc>
        <w:tc>
          <w:tcPr>
            <w:tcW w:w="4716" w:type="dxa"/>
          </w:tcPr>
          <w:p w14:paraId="6B9FDCFE"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UP&gt;</w:t>
            </w:r>
          </w:p>
        </w:tc>
      </w:tr>
      <w:tr w:rsidR="004757F2" w:rsidRPr="00FE463F" w14:paraId="6B9FDD02" w14:textId="77777777" w:rsidTr="001257A1">
        <w:tc>
          <w:tcPr>
            <w:tcW w:w="4716" w:type="dxa"/>
          </w:tcPr>
          <w:p w14:paraId="6B9FDD00" w14:textId="77777777" w:rsidR="004757F2" w:rsidRPr="00FE463F" w:rsidRDefault="004757F2" w:rsidP="00CA525F">
            <w:pPr>
              <w:pStyle w:val="TableText"/>
              <w:keepNext/>
              <w:keepLines/>
              <w:rPr>
                <w:noProof/>
              </w:rPr>
            </w:pPr>
            <w:r w:rsidRPr="00FE463F">
              <w:rPr>
                <w:noProof/>
              </w:rPr>
              <w:t>Bottom of screen</w:t>
            </w:r>
            <w:r w:rsidR="008C7F01" w:rsidRPr="00FE463F">
              <w:rPr>
                <w:noProof/>
              </w:rPr>
              <w:t>.</w:t>
            </w:r>
          </w:p>
        </w:tc>
        <w:tc>
          <w:tcPr>
            <w:tcW w:w="4716" w:type="dxa"/>
          </w:tcPr>
          <w:p w14:paraId="6B9FDD01"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DOWN&gt;</w:t>
            </w:r>
          </w:p>
        </w:tc>
      </w:tr>
      <w:tr w:rsidR="004757F2" w:rsidRPr="00FE463F" w14:paraId="6B9FDD05" w14:textId="77777777" w:rsidTr="001257A1">
        <w:tc>
          <w:tcPr>
            <w:tcW w:w="4716" w:type="dxa"/>
          </w:tcPr>
          <w:p w14:paraId="6B9FDD03" w14:textId="77777777" w:rsidR="004757F2" w:rsidRPr="00FE463F" w:rsidRDefault="004757F2" w:rsidP="00CA525F">
            <w:pPr>
              <w:pStyle w:val="TableText"/>
              <w:keepNext/>
              <w:keepLines/>
              <w:rPr>
                <w:noProof/>
              </w:rPr>
            </w:pPr>
            <w:r w:rsidRPr="00FE463F">
              <w:rPr>
                <w:noProof/>
              </w:rPr>
              <w:t>Right edge of screen</w:t>
            </w:r>
            <w:r w:rsidR="008C7F01" w:rsidRPr="00FE463F">
              <w:rPr>
                <w:noProof/>
              </w:rPr>
              <w:t>.</w:t>
            </w:r>
          </w:p>
        </w:tc>
        <w:tc>
          <w:tcPr>
            <w:tcW w:w="4716" w:type="dxa"/>
          </w:tcPr>
          <w:p w14:paraId="6B9FDD04"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RIGHT&gt;</w:t>
            </w:r>
          </w:p>
        </w:tc>
      </w:tr>
      <w:tr w:rsidR="004757F2" w:rsidRPr="00FE463F" w14:paraId="6B9FDD08" w14:textId="77777777" w:rsidTr="001257A1">
        <w:tc>
          <w:tcPr>
            <w:tcW w:w="4716" w:type="dxa"/>
          </w:tcPr>
          <w:p w14:paraId="6B9FDD06" w14:textId="77777777"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14:paraId="6B9FDD07" w14:textId="77777777" w:rsidR="004757F2" w:rsidRPr="00FE463F" w:rsidRDefault="0046652A" w:rsidP="001257A1">
            <w:pPr>
              <w:pStyle w:val="TableText"/>
              <w:rPr>
                <w:b/>
                <w:noProof/>
              </w:rPr>
            </w:pPr>
            <w:r w:rsidRPr="00FE463F">
              <w:rPr>
                <w:b/>
                <w:noProof/>
              </w:rPr>
              <w:t>&lt;PF1&gt;&lt;ARROW</w:t>
            </w:r>
            <w:r w:rsidR="004757F2" w:rsidRPr="00FE463F">
              <w:rPr>
                <w:b/>
                <w:noProof/>
              </w:rPr>
              <w:t>LEFT&gt;</w:t>
            </w:r>
          </w:p>
        </w:tc>
      </w:tr>
    </w:tbl>
    <w:p w14:paraId="6B9FDD09" w14:textId="77777777" w:rsidR="00E86526" w:rsidRPr="00FE463F" w:rsidRDefault="00E86526" w:rsidP="007B57B4">
      <w:pPr>
        <w:pStyle w:val="BodyText6"/>
        <w:rPr>
          <w:noProof/>
        </w:rPr>
      </w:pPr>
    </w:p>
    <w:p w14:paraId="6B9FDD0A" w14:textId="58E821D0" w:rsidR="00E86526" w:rsidRPr="00FE463F" w:rsidRDefault="00E86526" w:rsidP="00CD7D5F">
      <w:pPr>
        <w:pStyle w:val="Heading2"/>
        <w:rPr>
          <w:noProof/>
        </w:rPr>
      </w:pPr>
      <w:bookmarkStart w:id="993" w:name="_Ref386459886"/>
      <w:bookmarkStart w:id="994" w:name="_Toc472514362"/>
      <w:r w:rsidRPr="00FE463F">
        <w:rPr>
          <w:noProof/>
        </w:rPr>
        <w:t xml:space="preserve">Going to </w:t>
      </w:r>
      <w:r w:rsidR="00143C40">
        <w:rPr>
          <w:noProof/>
        </w:rPr>
        <w:t>A</w:t>
      </w:r>
      <w:r w:rsidR="00BB31CB" w:rsidRPr="00FE463F">
        <w:rPr>
          <w:noProof/>
        </w:rPr>
        <w:t>nother</w:t>
      </w:r>
      <w:r w:rsidRPr="00FE463F">
        <w:rPr>
          <w:noProof/>
        </w:rPr>
        <w:t xml:space="preserve"> Page</w:t>
      </w:r>
      <w:bookmarkEnd w:id="993"/>
      <w:bookmarkEnd w:id="994"/>
    </w:p>
    <w:p w14:paraId="6B9FDD0B" w14:textId="77777777" w:rsidR="00E86526" w:rsidRPr="00FE463F" w:rsidRDefault="007B57B4" w:rsidP="00CA52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Going to a</w:instrText>
      </w:r>
      <w:r w:rsidRPr="00FE463F">
        <w:rPr>
          <w:noProof/>
        </w:rPr>
        <w:instrText>nother Page:ScreenMan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14:paraId="6B9FDD0C" w14:textId="68290351" w:rsidR="00BB6867" w:rsidRPr="00FE463F" w:rsidRDefault="00BB6867" w:rsidP="00BB6867">
      <w:pPr>
        <w:pStyle w:val="Caption"/>
        <w:rPr>
          <w:noProof/>
        </w:rPr>
      </w:pPr>
      <w:bookmarkStart w:id="995" w:name="_Toc4725139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995"/>
    </w:p>
    <w:p w14:paraId="6B9FDD0D" w14:textId="77777777" w:rsidR="002D614C" w:rsidRPr="00FE463F" w:rsidRDefault="002D614C" w:rsidP="00EB600F">
      <w:pPr>
        <w:pStyle w:val="Dialogue"/>
        <w:rPr>
          <w:noProof/>
        </w:rPr>
      </w:pPr>
      <w:r w:rsidRPr="00FE463F">
        <w:rPr>
          <w:noProof/>
        </w:rPr>
        <w:t xml:space="preserve">Select PAGE: </w:t>
      </w:r>
      <w:r w:rsidRPr="00FE463F">
        <w:rPr>
          <w:b/>
          <w:i/>
          <w:noProof/>
          <w:highlight w:val="yellow"/>
        </w:rPr>
        <w:t>n</w:t>
      </w:r>
    </w:p>
    <w:p w14:paraId="6B9FDD0E" w14:textId="77777777" w:rsidR="00E86526" w:rsidRPr="00FE463F" w:rsidRDefault="00E86526" w:rsidP="007B57B4">
      <w:pPr>
        <w:pStyle w:val="BodyText6"/>
        <w:rPr>
          <w:noProof/>
        </w:rPr>
      </w:pPr>
    </w:p>
    <w:p w14:paraId="6B9FDD0F" w14:textId="77777777"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Main Screen.</w:t>
      </w:r>
    </w:p>
    <w:p w14:paraId="6B9FDD10" w14:textId="77777777"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also allow you to q</w:t>
      </w:r>
      <w:r w:rsidR="000814E9" w:rsidRPr="00FE463F">
        <w:rPr>
          <w:noProof/>
        </w:rPr>
        <w:t>uickly change the current page:</w:t>
      </w:r>
    </w:p>
    <w:p w14:paraId="6B9FDD11" w14:textId="3A0FA606" w:rsidR="000814E9" w:rsidRPr="00FE463F" w:rsidRDefault="000814E9" w:rsidP="000814E9">
      <w:pPr>
        <w:pStyle w:val="Caption"/>
        <w:rPr>
          <w:noProof/>
        </w:rPr>
      </w:pPr>
      <w:bookmarkStart w:id="996" w:name="_Toc47251414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92</w:t>
      </w:r>
      <w:r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9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83"/>
        <w:gridCol w:w="5913"/>
      </w:tblGrid>
      <w:tr w:rsidR="000814E9" w:rsidRPr="00FE463F" w14:paraId="6B9FDD14" w14:textId="77777777" w:rsidTr="00FE45BD">
        <w:trPr>
          <w:tblHeader/>
        </w:trPr>
        <w:tc>
          <w:tcPr>
            <w:tcW w:w="3294" w:type="dxa"/>
            <w:shd w:val="pct12" w:color="auto" w:fill="auto"/>
          </w:tcPr>
          <w:p w14:paraId="6B9FDD12" w14:textId="77777777" w:rsidR="000814E9" w:rsidRPr="00FE463F" w:rsidRDefault="000814E9" w:rsidP="00FE45BD">
            <w:pPr>
              <w:pStyle w:val="TableHeading"/>
              <w:spacing w:line="260" w:lineRule="exact"/>
              <w:rPr>
                <w:noProof/>
              </w:rPr>
            </w:pPr>
            <w:bookmarkStart w:id="997" w:name="COL001_TBL055"/>
            <w:bookmarkEnd w:id="997"/>
            <w:r w:rsidRPr="00FE463F">
              <w:rPr>
                <w:noProof/>
              </w:rPr>
              <w:t>Shortcut Key Sequence</w:t>
            </w:r>
          </w:p>
        </w:tc>
        <w:tc>
          <w:tcPr>
            <w:tcW w:w="6138" w:type="dxa"/>
            <w:shd w:val="pct12" w:color="auto" w:fill="auto"/>
          </w:tcPr>
          <w:p w14:paraId="6B9FDD13" w14:textId="77777777" w:rsidR="000814E9" w:rsidRPr="00FE463F" w:rsidRDefault="000814E9" w:rsidP="00FE45BD">
            <w:pPr>
              <w:pStyle w:val="TableHeading"/>
              <w:spacing w:line="260" w:lineRule="exact"/>
              <w:rPr>
                <w:noProof/>
              </w:rPr>
            </w:pPr>
            <w:r w:rsidRPr="00FE463F">
              <w:rPr>
                <w:noProof/>
              </w:rPr>
              <w:t>Description</w:t>
            </w:r>
          </w:p>
        </w:tc>
      </w:tr>
      <w:tr w:rsidR="000814E9" w:rsidRPr="00FE463F" w14:paraId="6B9FDD17" w14:textId="77777777" w:rsidTr="00FE45BD">
        <w:tc>
          <w:tcPr>
            <w:tcW w:w="3294" w:type="dxa"/>
            <w:shd w:val="clear" w:color="auto" w:fill="auto"/>
          </w:tcPr>
          <w:p w14:paraId="6B9FDD15"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shd w:val="clear" w:color="auto" w:fill="auto"/>
          </w:tcPr>
          <w:p w14:paraId="6B9FDD16" w14:textId="77777777" w:rsidR="000814E9" w:rsidRPr="00FE463F" w:rsidRDefault="000814E9" w:rsidP="00FE45BD">
            <w:pPr>
              <w:pStyle w:val="TableText"/>
              <w:keepNext/>
              <w:keepLines/>
              <w:spacing w:line="260" w:lineRule="exact"/>
              <w:rPr>
                <w:noProof/>
              </w:rPr>
            </w:pPr>
            <w:r w:rsidRPr="00FE463F">
              <w:rPr>
                <w:noProof/>
              </w:rPr>
              <w:t>If the current page has a Next Page defined, you can press this key sequenced to go to the next page.</w:t>
            </w:r>
          </w:p>
        </w:tc>
      </w:tr>
      <w:tr w:rsidR="000814E9" w:rsidRPr="00FE463F" w14:paraId="6B9FDD1A" w14:textId="77777777" w:rsidTr="00FE45BD">
        <w:tc>
          <w:tcPr>
            <w:tcW w:w="3294" w:type="dxa"/>
            <w:shd w:val="clear" w:color="auto" w:fill="auto"/>
          </w:tcPr>
          <w:p w14:paraId="6B9FDD18"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shd w:val="clear" w:color="auto" w:fill="auto"/>
          </w:tcPr>
          <w:p w14:paraId="6B9FDD19" w14:textId="77777777" w:rsidR="000814E9" w:rsidRPr="00FE463F" w:rsidRDefault="000814E9" w:rsidP="00FE45BD">
            <w:pPr>
              <w:pStyle w:val="TableText"/>
              <w:keepNext/>
              <w:keepLines/>
              <w:spacing w:line="260" w:lineRule="exact"/>
              <w:rPr>
                <w:noProof/>
              </w:rPr>
            </w:pPr>
            <w:r w:rsidRPr="00FE463F">
              <w:rPr>
                <w:noProof/>
              </w:rPr>
              <w:t>If the current page has a Previous Page defined, you can press this key sequence to go to the previous page.</w:t>
            </w:r>
          </w:p>
        </w:tc>
      </w:tr>
      <w:tr w:rsidR="000814E9" w:rsidRPr="00FE463F" w14:paraId="6B9FDD1D" w14:textId="77777777" w:rsidTr="00FE45BD">
        <w:tc>
          <w:tcPr>
            <w:tcW w:w="3294" w:type="dxa"/>
            <w:shd w:val="clear" w:color="auto" w:fill="auto"/>
          </w:tcPr>
          <w:p w14:paraId="6B9FDD1B" w14:textId="77777777" w:rsidR="000814E9" w:rsidRPr="00FE463F" w:rsidRDefault="000814E9" w:rsidP="00FE45BD">
            <w:pPr>
              <w:pStyle w:val="TableText"/>
              <w:keepNext/>
              <w:keepLines/>
              <w:spacing w:line="260" w:lineRule="exact"/>
              <w:rPr>
                <w:noProof/>
              </w:rPr>
            </w:pPr>
            <w:r w:rsidRPr="00FE463F">
              <w:rPr>
                <w:b/>
                <w:bCs/>
                <w:noProof/>
              </w:rPr>
              <w:t>&lt;PF1&gt;D</w:t>
            </w:r>
          </w:p>
        </w:tc>
        <w:tc>
          <w:tcPr>
            <w:tcW w:w="6138" w:type="dxa"/>
            <w:shd w:val="clear" w:color="auto" w:fill="auto"/>
          </w:tcPr>
          <w:p w14:paraId="6B9FDD1C" w14:textId="77777777"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14:paraId="6B9FDD20" w14:textId="77777777" w:rsidTr="00FE45BD">
        <w:tc>
          <w:tcPr>
            <w:tcW w:w="3294" w:type="dxa"/>
            <w:shd w:val="clear" w:color="auto" w:fill="auto"/>
          </w:tcPr>
          <w:p w14:paraId="6B9FDD1E" w14:textId="77777777" w:rsidR="000814E9" w:rsidRPr="00FE463F" w:rsidRDefault="000814E9" w:rsidP="00FE45BD">
            <w:pPr>
              <w:pStyle w:val="TableText"/>
              <w:spacing w:line="260" w:lineRule="exact"/>
              <w:rPr>
                <w:noProof/>
              </w:rPr>
            </w:pPr>
            <w:r w:rsidRPr="00FE463F">
              <w:rPr>
                <w:b/>
                <w:bCs/>
                <w:noProof/>
              </w:rPr>
              <w:t>&lt;PF1&gt;C</w:t>
            </w:r>
          </w:p>
        </w:tc>
        <w:tc>
          <w:tcPr>
            <w:tcW w:w="6138" w:type="dxa"/>
            <w:shd w:val="clear" w:color="auto" w:fill="auto"/>
          </w:tcPr>
          <w:p w14:paraId="6B9FDD1F" w14:textId="77777777"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14:paraId="6B9FDD21" w14:textId="77777777" w:rsidR="00BE674E" w:rsidRPr="00FE463F" w:rsidRDefault="00BE674E" w:rsidP="000814E9">
      <w:pPr>
        <w:pStyle w:val="BodyText6"/>
        <w:rPr>
          <w:noProof/>
        </w:rPr>
      </w:pPr>
    </w:p>
    <w:p w14:paraId="6B9FDD22" w14:textId="77777777" w:rsidR="00E86526" w:rsidRPr="00FE463F" w:rsidRDefault="00E86526" w:rsidP="00CD7D5F">
      <w:pPr>
        <w:pStyle w:val="Heading2"/>
        <w:rPr>
          <w:noProof/>
        </w:rPr>
      </w:pPr>
      <w:bookmarkStart w:id="998" w:name="_Toc472514363"/>
      <w:r w:rsidRPr="00FE463F">
        <w:rPr>
          <w:noProof/>
        </w:rPr>
        <w:t>Adding Pages, Blocks, and Fields</w:t>
      </w:r>
      <w:bookmarkEnd w:id="998"/>
    </w:p>
    <w:p w14:paraId="6B9FDD23"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_Ref387136611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Adding Pages</w:t>
      </w:r>
      <w:r w:rsidRPr="00FE463F">
        <w:rPr>
          <w:noProof/>
          <w:color w:val="0000FF"/>
          <w:u w:val="single"/>
        </w:rPr>
        <w:fldChar w:fldCharType="end"/>
      </w:r>
    </w:p>
    <w:p w14:paraId="6B9FDD24"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_Ref387136626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Adding Blocks</w:t>
      </w:r>
      <w:r w:rsidRPr="00FE463F">
        <w:rPr>
          <w:noProof/>
          <w:color w:val="0000FF"/>
          <w:u w:val="single"/>
        </w:rPr>
        <w:fldChar w:fldCharType="end"/>
      </w:r>
    </w:p>
    <w:p w14:paraId="6B9FDD25"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_Ref387136650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Adding Fields</w:t>
      </w:r>
      <w:r w:rsidRPr="00FE463F">
        <w:rPr>
          <w:noProof/>
          <w:color w:val="0000FF"/>
          <w:u w:val="single"/>
        </w:rPr>
        <w:fldChar w:fldCharType="end"/>
      </w:r>
    </w:p>
    <w:p w14:paraId="6B9FDD26" w14:textId="77777777" w:rsidR="00E86526" w:rsidRPr="00FE463F" w:rsidRDefault="00E86526" w:rsidP="00B45252">
      <w:pPr>
        <w:pStyle w:val="Heading3"/>
        <w:rPr>
          <w:noProof/>
        </w:rPr>
      </w:pPr>
      <w:bookmarkStart w:id="999" w:name="_Ref387136611"/>
      <w:bookmarkStart w:id="1000" w:name="_Toc472514364"/>
      <w:r w:rsidRPr="00FE463F">
        <w:rPr>
          <w:noProof/>
        </w:rPr>
        <w:t>Adding Pages</w:t>
      </w:r>
      <w:bookmarkEnd w:id="999"/>
      <w:bookmarkEnd w:id="1000"/>
    </w:p>
    <w:p w14:paraId="6B9FDD27"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Pages:Adding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14:paraId="6B9FDD28" w14:textId="61D96258" w:rsidR="00EB600F" w:rsidRPr="00FE463F" w:rsidRDefault="00EB600F" w:rsidP="00EB600F">
      <w:pPr>
        <w:pStyle w:val="Caption"/>
        <w:rPr>
          <w:noProof/>
        </w:rPr>
      </w:pPr>
      <w:bookmarkStart w:id="1001" w:name="_Toc4725139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001"/>
    </w:p>
    <w:p w14:paraId="6B9FDD29" w14:textId="77777777" w:rsidR="002D614C" w:rsidRPr="00FE463F" w:rsidRDefault="002D614C" w:rsidP="00EB600F">
      <w:pPr>
        <w:pStyle w:val="Dialogue"/>
        <w:rPr>
          <w:noProof/>
        </w:rPr>
      </w:pPr>
      <w:r w:rsidRPr="00FE463F">
        <w:rPr>
          <w:noProof/>
        </w:rPr>
        <w:t xml:space="preserve">NEW PAGE NUMBER: </w:t>
      </w:r>
    </w:p>
    <w:p w14:paraId="6B9FDD2A" w14:textId="77777777" w:rsidR="00E86526" w:rsidRPr="00FE463F" w:rsidRDefault="00E86526" w:rsidP="007B57B4">
      <w:pPr>
        <w:pStyle w:val="BodyText6"/>
        <w:rPr>
          <w:noProof/>
        </w:rPr>
      </w:pPr>
    </w:p>
    <w:p w14:paraId="6B9FDD2B" w14:textId="77777777" w:rsidR="00E86526" w:rsidRPr="00FE463F" w:rsidRDefault="00E86526" w:rsidP="00EB600F">
      <w:pPr>
        <w:pStyle w:val="BodyText"/>
        <w:keepNext/>
        <w:keepLines/>
        <w:rPr>
          <w:noProof/>
        </w:rPr>
      </w:pPr>
      <w:r w:rsidRPr="00FE463F">
        <w:rPr>
          <w:noProof/>
        </w:rPr>
        <w:t xml:space="preserve">Here you </w:t>
      </w:r>
      <w:r w:rsidR="00945EC4" w:rsidRPr="00FE463F">
        <w:rPr>
          <w:rStyle w:val="Emphasi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14:paraId="6B9FDD2C" w14:textId="52887BA0" w:rsidR="00EB600F" w:rsidRPr="00FE463F" w:rsidRDefault="00EB600F" w:rsidP="00EB600F">
      <w:pPr>
        <w:pStyle w:val="Caption"/>
        <w:rPr>
          <w:noProof/>
        </w:rPr>
      </w:pPr>
      <w:bookmarkStart w:id="1002" w:name="_Toc4725139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002"/>
    </w:p>
    <w:p w14:paraId="6B9FDD2D" w14:textId="77777777" w:rsidR="002D614C" w:rsidRPr="00FE463F" w:rsidRDefault="002D614C" w:rsidP="00EB600F">
      <w:pPr>
        <w:pStyle w:val="Dialogue"/>
        <w:rPr>
          <w:noProof/>
        </w:rPr>
      </w:pPr>
      <w:r w:rsidRPr="00FE463F">
        <w:rPr>
          <w:noProof/>
        </w:rPr>
        <w:t xml:space="preserve">Are you adding Page </w:t>
      </w:r>
      <w:r w:rsidRPr="00FE463F">
        <w:rPr>
          <w:i/>
          <w:noProof/>
        </w:rPr>
        <w:t>n</w:t>
      </w:r>
    </w:p>
    <w:p w14:paraId="6B9FDD2E" w14:textId="77777777" w:rsidR="002D614C" w:rsidRPr="00FE463F" w:rsidRDefault="002D614C" w:rsidP="00EB600F">
      <w:pPr>
        <w:pStyle w:val="Dialogue"/>
        <w:rPr>
          <w:noProof/>
        </w:rPr>
      </w:pPr>
      <w:r w:rsidRPr="00FE463F">
        <w:rPr>
          <w:noProof/>
        </w:rPr>
        <w:t>as a new page on this form?</w:t>
      </w:r>
    </w:p>
    <w:p w14:paraId="6B9FDD2F" w14:textId="77777777" w:rsidR="00E86526" w:rsidRPr="00FE463F" w:rsidRDefault="00E86526" w:rsidP="007B57B4">
      <w:pPr>
        <w:pStyle w:val="BodyText6"/>
        <w:rPr>
          <w:noProof/>
        </w:rPr>
      </w:pPr>
    </w:p>
    <w:p w14:paraId="6B9FDD30"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14:paraId="6B9FDD31" w14:textId="77777777" w:rsidR="00D42D1B" w:rsidRPr="00FE463F" w:rsidRDefault="002F0AF3" w:rsidP="00D42D1B">
      <w:pPr>
        <w:pStyle w:val="Note"/>
        <w:rPr>
          <w:noProof/>
        </w:rPr>
      </w:pPr>
      <w:r>
        <w:rPr>
          <w:noProof/>
        </w:rPr>
        <w:drawing>
          <wp:inline distT="0" distB="0" distL="0" distR="0" wp14:anchorId="6B9FFB38" wp14:editId="6B9FFB39">
            <wp:extent cx="285750" cy="28575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6B9FDD32" w14:textId="77777777" w:rsidR="00E86526" w:rsidRPr="00FE463F" w:rsidRDefault="00E86526" w:rsidP="0074437A">
      <w:pPr>
        <w:pStyle w:val="Heading3"/>
        <w:rPr>
          <w:noProof/>
        </w:rPr>
      </w:pPr>
      <w:bookmarkStart w:id="1003" w:name="_Ref387136626"/>
      <w:bookmarkStart w:id="1004" w:name="_Toc472514365"/>
      <w:r w:rsidRPr="00FE463F">
        <w:rPr>
          <w:noProof/>
        </w:rPr>
        <w:lastRenderedPageBreak/>
        <w:t>Adding Blocks</w:t>
      </w:r>
      <w:bookmarkEnd w:id="1003"/>
      <w:bookmarkEnd w:id="1004"/>
    </w:p>
    <w:p w14:paraId="6B9FDD33"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14:paraId="6B9FDD34" w14:textId="395D03AB" w:rsidR="00BB6867" w:rsidRPr="00FE463F" w:rsidRDefault="00EB600F" w:rsidP="00EB600F">
      <w:pPr>
        <w:pStyle w:val="Caption"/>
        <w:rPr>
          <w:noProof/>
        </w:rPr>
      </w:pPr>
      <w:bookmarkStart w:id="1005" w:name="_Toc4725139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005"/>
    </w:p>
    <w:p w14:paraId="6B9FDD35" w14:textId="77777777"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14:paraId="6B9FDD36" w14:textId="77777777" w:rsidR="00E86526" w:rsidRPr="00FE463F" w:rsidRDefault="00E86526" w:rsidP="007B57B4">
      <w:pPr>
        <w:pStyle w:val="BodyText6"/>
        <w:rPr>
          <w:noProof/>
        </w:rPr>
      </w:pPr>
    </w:p>
    <w:p w14:paraId="6B9FDD37" w14:textId="77777777"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D38" w14:textId="78155AF7" w:rsidR="00EB600F" w:rsidRPr="00FE463F" w:rsidRDefault="00EB600F" w:rsidP="00EB600F">
      <w:pPr>
        <w:pStyle w:val="Caption"/>
        <w:rPr>
          <w:noProof/>
        </w:rPr>
      </w:pPr>
      <w:bookmarkStart w:id="1006" w:name="_Toc4725139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006"/>
    </w:p>
    <w:p w14:paraId="6B9FDD39" w14:textId="77777777"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14:paraId="6B9FDD3A" w14:textId="77777777" w:rsidR="00E86526" w:rsidRPr="00FE463F" w:rsidRDefault="00E86526" w:rsidP="007B57B4">
      <w:pPr>
        <w:pStyle w:val="BodyText6"/>
        <w:rPr>
          <w:noProof/>
        </w:rPr>
      </w:pPr>
    </w:p>
    <w:p w14:paraId="6B9FDD3B" w14:textId="77777777"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14:paraId="6B9FDD3C" w14:textId="1C7F8671" w:rsidR="00EB600F" w:rsidRPr="00FE463F" w:rsidRDefault="00EB600F" w:rsidP="00EB600F">
      <w:pPr>
        <w:pStyle w:val="Caption"/>
        <w:rPr>
          <w:noProof/>
        </w:rPr>
      </w:pPr>
      <w:bookmarkStart w:id="1007" w:name="_Toc4725139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007"/>
    </w:p>
    <w:p w14:paraId="6B9FDD3D" w14:textId="77777777" w:rsidR="00E86526" w:rsidRPr="00FE463F" w:rsidRDefault="00E86526" w:rsidP="00EB600F">
      <w:pPr>
        <w:pStyle w:val="Dialogue"/>
        <w:rPr>
          <w:noProof/>
        </w:rPr>
      </w:pPr>
      <w:r w:rsidRPr="00FE463F">
        <w:rPr>
          <w:noProof/>
        </w:rPr>
        <w:t xml:space="preserve">    Are you adding ZZTEST BLOCK 1 as a new block on this page?</w:t>
      </w:r>
    </w:p>
    <w:p w14:paraId="6B9FDD3E" w14:textId="77777777" w:rsidR="00E86526" w:rsidRPr="00FE463F" w:rsidRDefault="00E86526" w:rsidP="007B57B4">
      <w:pPr>
        <w:pStyle w:val="BodyText6"/>
        <w:rPr>
          <w:noProof/>
        </w:rPr>
      </w:pPr>
    </w:p>
    <w:p w14:paraId="6B9FDD3F"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14:paraId="6B9FDD40" w14:textId="77777777" w:rsidR="00D42D1B" w:rsidRDefault="002F0AF3" w:rsidP="00D42D1B">
      <w:pPr>
        <w:pStyle w:val="Note"/>
        <w:rPr>
          <w:noProof/>
        </w:rPr>
      </w:pPr>
      <w:r>
        <w:rPr>
          <w:noProof/>
        </w:rPr>
        <w:drawing>
          <wp:inline distT="0" distB="0" distL="0" distR="0" wp14:anchorId="6B9FFB3A" wp14:editId="6B9FFB3B">
            <wp:extent cx="285750" cy="28575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2379C028" w14:textId="77777777" w:rsidR="0080730E" w:rsidRPr="00FE463F" w:rsidRDefault="0080730E" w:rsidP="0080730E">
      <w:pPr>
        <w:pStyle w:val="BodyText6"/>
        <w:rPr>
          <w:noProof/>
        </w:rPr>
      </w:pPr>
    </w:p>
    <w:p w14:paraId="6B9FDD41" w14:textId="77777777" w:rsidR="00E86526" w:rsidRPr="00FE463F" w:rsidRDefault="00E86526" w:rsidP="00AD197E">
      <w:pPr>
        <w:pStyle w:val="Heading4"/>
        <w:rPr>
          <w:noProof/>
          <w:lang w:val="en-US"/>
        </w:rPr>
      </w:pPr>
      <w:r w:rsidRPr="00FE463F">
        <w:rPr>
          <w:noProof/>
          <w:lang w:val="en-US"/>
        </w:rPr>
        <w:t>Header Blocks</w:t>
      </w:r>
    </w:p>
    <w:p w14:paraId="6B9FDD42" w14:textId="77777777" w:rsidR="00E86526" w:rsidRPr="00FE463F" w:rsidRDefault="007B57B4" w:rsidP="00EB600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Blocks:Header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 backward compatibility, the Form Editor displays and allows you to edit the properties of header blocks already defined on the form. It does </w:t>
      </w:r>
      <w:r w:rsidR="00E86526" w:rsidRPr="00FE463F">
        <w:rPr>
          <w:i/>
          <w:noProof/>
        </w:rPr>
        <w:t>not</w:t>
      </w:r>
      <w:r w:rsidR="00E86526" w:rsidRPr="00FE463F">
        <w:rPr>
          <w:noProof/>
        </w:rPr>
        <w:t xml:space="preserve">, however, provide a way to add header blocks to a form, since display-type blocks provide the same functionality as header blocks. Instead of creating a header block on a page, you can create a display-type block with a coordinate of </w:t>
      </w:r>
      <w:r w:rsidR="00084217" w:rsidRPr="00FE463F">
        <w:rPr>
          <w:noProof/>
        </w:rPr>
        <w:t>“</w:t>
      </w:r>
      <w:r w:rsidR="00E86526" w:rsidRPr="00FE463F">
        <w:rPr>
          <w:noProof/>
        </w:rPr>
        <w:t>1,1</w:t>
      </w:r>
      <w:r w:rsidR="00084217" w:rsidRPr="00FE463F">
        <w:rPr>
          <w:noProof/>
        </w:rPr>
        <w:t>”</w:t>
      </w:r>
      <w:r w:rsidR="00E86526" w:rsidRPr="00FE463F">
        <w:rPr>
          <w:noProof/>
        </w:rPr>
        <w:t xml:space="preserve"> relative to the page.</w:t>
      </w:r>
    </w:p>
    <w:p w14:paraId="6B9FDD43" w14:textId="77777777" w:rsidR="00E86526" w:rsidRPr="00FE463F" w:rsidRDefault="00E86526" w:rsidP="0074437A">
      <w:pPr>
        <w:pStyle w:val="Heading3"/>
        <w:rPr>
          <w:noProof/>
        </w:rPr>
      </w:pPr>
      <w:bookmarkStart w:id="1008" w:name="_Ref387136650"/>
      <w:bookmarkStart w:id="1009" w:name="_Toc472514366"/>
      <w:r w:rsidRPr="00FE463F">
        <w:rPr>
          <w:noProof/>
        </w:rPr>
        <w:t>Adding Fields</w:t>
      </w:r>
      <w:bookmarkEnd w:id="1008"/>
      <w:bookmarkEnd w:id="1009"/>
    </w:p>
    <w:p w14:paraId="6B9FDD44"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Fields:Adding Fields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fields to a block on the current page of the form, you </w:t>
      </w:r>
      <w:r w:rsidR="00945EC4" w:rsidRPr="00FE463F">
        <w:rPr>
          <w:rStyle w:val="Emphasis"/>
          <w:noProof/>
        </w:rPr>
        <w:t>must</w:t>
      </w:r>
      <w:r w:rsidR="00E86526" w:rsidRPr="00FE463F">
        <w:rPr>
          <w:noProof/>
        </w:rPr>
        <w:t xml:space="preserve"> be on the Form Editor</w:t>
      </w:r>
      <w:r w:rsidR="00084217" w:rsidRPr="00FE463F">
        <w:rPr>
          <w:noProof/>
        </w:rPr>
        <w:t>’</w:t>
      </w:r>
      <w:r w:rsidR="00EB600F" w:rsidRPr="00FE463F">
        <w:rPr>
          <w:noProof/>
        </w:rPr>
        <w:t>s Main s</w:t>
      </w:r>
      <w:r w:rsidR="00E86526" w:rsidRPr="00FE463F">
        <w:rPr>
          <w:noProof/>
        </w:rPr>
        <w:t>creen. If you are</w:t>
      </w:r>
      <w:r w:rsidR="00EB600F" w:rsidRPr="00FE463F">
        <w:rPr>
          <w:noProof/>
        </w:rPr>
        <w:t xml:space="preserve"> currently on the Block Viewer s</w:t>
      </w:r>
      <w:r w:rsidR="00E86526" w:rsidRPr="00FE463F">
        <w:rPr>
          <w:noProof/>
        </w:rPr>
        <w:t xml:space="preserve">creen, press </w:t>
      </w:r>
      <w:r w:rsidR="00E86526" w:rsidRPr="00FE463F">
        <w:rPr>
          <w:b/>
          <w:bCs/>
          <w:noProof/>
        </w:rPr>
        <w:t>&lt;PF1&gt;V</w:t>
      </w:r>
      <w:r w:rsidR="00E86526" w:rsidRPr="00FE463F">
        <w:rPr>
          <w:noProof/>
        </w:rPr>
        <w:t xml:space="preserve"> to return to the </w:t>
      </w:r>
      <w:r w:rsidR="00BB31CB" w:rsidRPr="00FE463F">
        <w:rPr>
          <w:noProof/>
        </w:rPr>
        <w:t>Form</w:t>
      </w:r>
      <w:r w:rsidR="00EB600F" w:rsidRPr="00FE463F">
        <w:rPr>
          <w:noProof/>
        </w:rPr>
        <w:t xml:space="preserve"> Editor Main s</w:t>
      </w:r>
      <w:r w:rsidR="00E86526" w:rsidRPr="00FE463F">
        <w:rPr>
          <w:noProof/>
        </w:rPr>
        <w:t xml:space="preserve">creen. Before you can add fields, at least one block </w:t>
      </w:r>
      <w:r w:rsidR="00945EC4" w:rsidRPr="00FE463F">
        <w:rPr>
          <w:rStyle w:val="Emphasis"/>
          <w:noProof/>
        </w:rPr>
        <w:t>must</w:t>
      </w:r>
      <w:r w:rsidR="00E86526" w:rsidRPr="00FE463F">
        <w:rPr>
          <w:noProof/>
        </w:rPr>
        <w:t xml:space="preserve"> be defined on the current page.</w:t>
      </w:r>
    </w:p>
    <w:p w14:paraId="6B9FDD45" w14:textId="77777777"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302417" w:rsidRPr="00302417">
        <w:rPr>
          <w:noProof/>
          <w:color w:val="0000FF"/>
          <w:u w:val="single"/>
        </w:rPr>
        <w:t>Figure 257</w:t>
      </w:r>
      <w:r w:rsidR="00CF510C" w:rsidRPr="00FE463F">
        <w:rPr>
          <w:noProof/>
          <w:color w:val="0000FF"/>
          <w:u w:val="single"/>
        </w:rPr>
        <w:fldChar w:fldCharType="end"/>
      </w:r>
      <w:r w:rsidRPr="00FE463F">
        <w:rPr>
          <w:noProof/>
        </w:rPr>
        <w:t>:</w:t>
      </w:r>
    </w:p>
    <w:p w14:paraId="6B9FDD46" w14:textId="6831E97D" w:rsidR="00EB600F" w:rsidRPr="00FE463F" w:rsidRDefault="00EB600F" w:rsidP="00EB600F">
      <w:pPr>
        <w:pStyle w:val="Caption"/>
        <w:rPr>
          <w:noProof/>
        </w:rPr>
      </w:pPr>
      <w:bookmarkStart w:id="1010" w:name="_Ref389650269"/>
      <w:bookmarkStart w:id="1011" w:name="_Toc4725139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257</w:t>
      </w:r>
      <w:r w:rsidR="00146ED6" w:rsidRPr="00FE463F">
        <w:rPr>
          <w:noProof/>
        </w:rPr>
        <w:fldChar w:fldCharType="end"/>
      </w:r>
      <w:bookmarkEnd w:id="1010"/>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011"/>
    </w:p>
    <w:p w14:paraId="6B9FDD47" w14:textId="77777777" w:rsidR="00EB600F" w:rsidRPr="00FE463F" w:rsidRDefault="00EB600F" w:rsidP="00EB600F">
      <w:pPr>
        <w:pStyle w:val="Dialogue"/>
        <w:rPr>
          <w:noProof/>
        </w:rPr>
      </w:pPr>
      <w:r w:rsidRPr="00FE463F">
        <w:rPr>
          <w:noProof/>
        </w:rPr>
        <w:t>Select BLOCK:</w:t>
      </w:r>
    </w:p>
    <w:p w14:paraId="6B9FDD48" w14:textId="77777777" w:rsidR="00EB600F" w:rsidRPr="00FE463F" w:rsidRDefault="00975B5A" w:rsidP="00EB600F">
      <w:pPr>
        <w:pStyle w:val="Dialogue"/>
        <w:rPr>
          <w:noProof/>
        </w:rPr>
      </w:pPr>
      <w:r w:rsidRPr="00FE463F">
        <w:rPr>
          <w:noProof/>
        </w:rPr>
        <w:t xml:space="preserve"> </w:t>
      </w:r>
      <w:r w:rsidR="00EB600F" w:rsidRPr="00FE463F">
        <w:rPr>
          <w:noProof/>
        </w:rPr>
        <w:t>FIELD ORDER:</w:t>
      </w:r>
    </w:p>
    <w:p w14:paraId="6B9FDD49" w14:textId="77777777" w:rsidR="00EB600F" w:rsidRPr="00FE463F" w:rsidRDefault="00975B5A" w:rsidP="00EB600F">
      <w:pPr>
        <w:pStyle w:val="Dialogue"/>
        <w:rPr>
          <w:noProof/>
        </w:rPr>
      </w:pPr>
      <w:r w:rsidRPr="00FE463F">
        <w:rPr>
          <w:noProof/>
        </w:rPr>
        <w:t xml:space="preserve">  </w:t>
      </w:r>
      <w:r w:rsidR="00EB600F" w:rsidRPr="00FE463F">
        <w:rPr>
          <w:noProof/>
        </w:rPr>
        <w:t>FIELD TYPE:</w:t>
      </w:r>
    </w:p>
    <w:p w14:paraId="6B9FDD4A" w14:textId="77777777" w:rsidR="00E86526" w:rsidRPr="00FE463F" w:rsidRDefault="00E86526" w:rsidP="007B57B4">
      <w:pPr>
        <w:pStyle w:val="BodyText6"/>
        <w:rPr>
          <w:noProof/>
        </w:rPr>
      </w:pPr>
    </w:p>
    <w:p w14:paraId="6B9FDD4B" w14:textId="77777777"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14:paraId="6B9FDD4C" w14:textId="77777777" w:rsidR="00E86526" w:rsidRPr="00FE463F" w:rsidRDefault="00E86526" w:rsidP="00EB600F">
      <w:pPr>
        <w:pStyle w:val="BodyText"/>
        <w:rPr>
          <w:noProof/>
        </w:rPr>
      </w:pPr>
      <w:r w:rsidRPr="00FE463F">
        <w:rPr>
          <w:noProof/>
        </w:rPr>
        <w:lastRenderedPageBreak/>
        <w:t>You can change any of the default answers the Form Editor provides. The Form Editor asks you to select a block on which to add the new field. You can select only those blocks that are defined on the current page. The Form Editor also asks you for the Field Order number and the Field Type of the new field.</w:t>
      </w:r>
    </w:p>
    <w:p w14:paraId="6B9FDD4D" w14:textId="77777777"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14:paraId="6B9FDD4E" w14:textId="77777777" w:rsidR="00D42D1B" w:rsidRDefault="002F0AF3" w:rsidP="00D42D1B">
      <w:pPr>
        <w:pStyle w:val="Note"/>
        <w:rPr>
          <w:noProof/>
        </w:rPr>
      </w:pPr>
      <w:r>
        <w:rPr>
          <w:noProof/>
        </w:rPr>
        <w:drawing>
          <wp:inline distT="0" distB="0" distL="0" distR="0" wp14:anchorId="6B9FFB3C" wp14:editId="6B9FFB3D">
            <wp:extent cx="285750" cy="28575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302417" w:rsidRPr="00302417">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10CD9095" w14:textId="77777777" w:rsidR="0080730E" w:rsidRPr="00FE463F" w:rsidRDefault="0080730E" w:rsidP="0080730E">
      <w:pPr>
        <w:pStyle w:val="BodyText6"/>
        <w:rPr>
          <w:noProof/>
        </w:rPr>
      </w:pPr>
    </w:p>
    <w:p w14:paraId="6B9FDD4F" w14:textId="77777777" w:rsidR="00E86526" w:rsidRPr="00FE463F" w:rsidRDefault="00E86526" w:rsidP="00CD7D5F">
      <w:pPr>
        <w:pStyle w:val="Heading2"/>
        <w:rPr>
          <w:noProof/>
        </w:rPr>
      </w:pPr>
      <w:bookmarkStart w:id="1012" w:name="_Toc472514367"/>
      <w:r w:rsidRPr="00FE463F">
        <w:rPr>
          <w:noProof/>
        </w:rPr>
        <w:t>Selecting and Moving Screen Elements</w:t>
      </w:r>
      <w:bookmarkEnd w:id="1012"/>
    </w:p>
    <w:p w14:paraId="6B9FDD50" w14:textId="77777777" w:rsidR="00E86526" w:rsidRPr="00FE463F" w:rsidRDefault="00E86526" w:rsidP="00E31A32">
      <w:pPr>
        <w:pStyle w:val="Heading3"/>
        <w:rPr>
          <w:noProof/>
        </w:rPr>
      </w:pPr>
      <w:bookmarkStart w:id="1013" w:name="_Toc472514368"/>
      <w:r w:rsidRPr="00FE463F">
        <w:rPr>
          <w:noProof/>
        </w:rPr>
        <w:t>Selecting Screen Elements</w:t>
      </w:r>
      <w:bookmarkEnd w:id="1013"/>
    </w:p>
    <w:p w14:paraId="393053A2" w14:textId="77777777" w:rsidR="0080730E" w:rsidRDefault="000A69DF" w:rsidP="00D04036">
      <w:pPr>
        <w:pStyle w:val="BodyText"/>
        <w:rPr>
          <w:noProof/>
        </w:rPr>
      </w:pP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ScreenMan:Form Editor:Selecting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Form Editor:ScreenMan:Selecting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Selecting Screen Elements:ScreenMan Form Editor</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Elements:Selecting Screen Elements with ScreenMan Form Editor</w:instrText>
      </w:r>
      <w:r w:rsidR="00084217" w:rsidRPr="00D04036">
        <w:rPr>
          <w:noProof/>
        </w:rPr>
        <w:instrText>”</w:instrText>
      </w:r>
      <w:r w:rsidRPr="00D04036">
        <w:rPr>
          <w:noProof/>
        </w:rPr>
        <w:instrText xml:space="preserve"> </w:instrText>
      </w:r>
      <w:r w:rsidRPr="00D04036">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Main Screen and Block Viewer Screen are called screen elements. They include field captions and data fields shown on the Main Screen, and block names shown on the Block Viewer Screen. To select a screen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over the element. To deselect an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again.</w:t>
      </w:r>
    </w:p>
    <w:p w14:paraId="6B9FDD54" w14:textId="0E054DD7" w:rsidR="00E86526" w:rsidRPr="00D04036" w:rsidRDefault="00E86526" w:rsidP="0080730E">
      <w:pPr>
        <w:pStyle w:val="Heading3"/>
        <w:rPr>
          <w:noProof/>
        </w:rPr>
      </w:pPr>
      <w:bookmarkStart w:id="1014" w:name="_Toc472514369"/>
      <w:r w:rsidRPr="00D04036">
        <w:rPr>
          <w:noProof/>
        </w:rPr>
        <w:t>Moving Screen Elements</w:t>
      </w:r>
      <w:bookmarkEnd w:id="1014"/>
    </w:p>
    <w:p w14:paraId="6B9FDD55"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Elements:Moving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a screen element such as a field or block to a new location, position the cursor over the element, select it with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534661" w:rsidRPr="00FE463F">
        <w:rPr>
          <w:noProof/>
        </w:rPr>
        <w:t>, and then use the</w:t>
      </w:r>
      <w:r w:rsidR="00E86526" w:rsidRPr="00FE463F">
        <w:rPr>
          <w:noProof/>
        </w:rPr>
        <w:t xml:space="preserve"> key sequences </w:t>
      </w:r>
      <w:r w:rsidR="00534661" w:rsidRPr="00FE463F">
        <w:rPr>
          <w:noProof/>
        </w:rPr>
        <w:t xml:space="preserve">in </w:t>
      </w:r>
      <w:r w:rsidR="00534661" w:rsidRPr="00FE463F">
        <w:rPr>
          <w:noProof/>
          <w:color w:val="0000FF"/>
          <w:u w:val="single"/>
        </w:rPr>
        <w:fldChar w:fldCharType="begin"/>
      </w:r>
      <w:r w:rsidR="00534661" w:rsidRPr="00FE463F">
        <w:rPr>
          <w:noProof/>
          <w:color w:val="0000FF"/>
          <w:u w:val="single"/>
        </w:rPr>
        <w:instrText xml:space="preserve"> REF _Ref389650437 \h  \* MERGEFORMAT </w:instrText>
      </w:r>
      <w:r w:rsidR="00534661" w:rsidRPr="00FE463F">
        <w:rPr>
          <w:noProof/>
          <w:color w:val="0000FF"/>
          <w:u w:val="single"/>
        </w:rPr>
      </w:r>
      <w:r w:rsidR="00534661" w:rsidRPr="00FE463F">
        <w:rPr>
          <w:noProof/>
          <w:color w:val="0000FF"/>
          <w:u w:val="single"/>
        </w:rPr>
        <w:fldChar w:fldCharType="separate"/>
      </w:r>
      <w:r w:rsidR="00302417" w:rsidRPr="00302417">
        <w:rPr>
          <w:noProof/>
          <w:color w:val="0000FF"/>
          <w:u w:val="single"/>
        </w:rPr>
        <w:t>Table 93</w:t>
      </w:r>
      <w:r w:rsidR="00534661" w:rsidRPr="00FE463F">
        <w:rPr>
          <w:noProof/>
          <w:color w:val="0000FF"/>
          <w:u w:val="single"/>
        </w:rPr>
        <w:fldChar w:fldCharType="end"/>
      </w:r>
      <w:r w:rsidR="00534661" w:rsidRPr="00FE463F">
        <w:rPr>
          <w:noProof/>
        </w:rPr>
        <w:t xml:space="preserve"> </w:t>
      </w:r>
      <w:r w:rsidR="00E86526" w:rsidRPr="00FE463F">
        <w:rPr>
          <w:noProof/>
        </w:rPr>
        <w:t>to move the element:</w:t>
      </w:r>
    </w:p>
    <w:p w14:paraId="6B9FDD56" w14:textId="3720F5CF" w:rsidR="00EB600F" w:rsidRPr="00FE463F" w:rsidRDefault="00EB600F" w:rsidP="00EB600F">
      <w:pPr>
        <w:pStyle w:val="Caption"/>
        <w:rPr>
          <w:noProof/>
        </w:rPr>
      </w:pPr>
      <w:bookmarkStart w:id="1015" w:name="_Ref389650437"/>
      <w:bookmarkStart w:id="1016" w:name="_Toc47251415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93</w:t>
      </w:r>
      <w:r w:rsidR="00EE4207" w:rsidRPr="00FE463F">
        <w:rPr>
          <w:noProof/>
        </w:rPr>
        <w:fldChar w:fldCharType="end"/>
      </w:r>
      <w:bookmarkEnd w:id="1015"/>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01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14:paraId="6B9FDD59" w14:textId="77777777" w:rsidTr="00EB600F">
        <w:trPr>
          <w:tblHeader/>
        </w:trPr>
        <w:tc>
          <w:tcPr>
            <w:tcW w:w="3924" w:type="dxa"/>
            <w:shd w:val="pct12" w:color="auto" w:fill="auto"/>
          </w:tcPr>
          <w:p w14:paraId="6B9FDD57" w14:textId="77777777" w:rsidR="00EB600F" w:rsidRPr="00FE463F" w:rsidRDefault="00EB600F" w:rsidP="00594A57">
            <w:pPr>
              <w:pStyle w:val="TableHeading"/>
              <w:rPr>
                <w:noProof/>
              </w:rPr>
            </w:pPr>
            <w:bookmarkStart w:id="1017" w:name="COL001_TBL056"/>
            <w:bookmarkEnd w:id="1017"/>
            <w:r w:rsidRPr="00FE463F">
              <w:rPr>
                <w:noProof/>
              </w:rPr>
              <w:t>To Drag an Element</w:t>
            </w:r>
          </w:p>
        </w:tc>
        <w:tc>
          <w:tcPr>
            <w:tcW w:w="5490" w:type="dxa"/>
            <w:shd w:val="pct12" w:color="auto" w:fill="auto"/>
          </w:tcPr>
          <w:p w14:paraId="6B9FDD58" w14:textId="77777777"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14:paraId="6B9FDD5C" w14:textId="77777777" w:rsidTr="00EB600F">
        <w:tc>
          <w:tcPr>
            <w:tcW w:w="3924" w:type="dxa"/>
          </w:tcPr>
          <w:p w14:paraId="6B9FDD5A" w14:textId="77777777" w:rsidR="00EB600F" w:rsidRPr="00FE463F" w:rsidRDefault="00EB600F" w:rsidP="00594A57">
            <w:pPr>
              <w:pStyle w:val="TableText"/>
              <w:keepNext/>
              <w:keepLines/>
              <w:rPr>
                <w:noProof/>
              </w:rPr>
            </w:pPr>
            <w:r w:rsidRPr="00FE463F">
              <w:rPr>
                <w:noProof/>
              </w:rPr>
              <w:t>Up one line</w:t>
            </w:r>
          </w:p>
        </w:tc>
        <w:tc>
          <w:tcPr>
            <w:tcW w:w="5490" w:type="dxa"/>
          </w:tcPr>
          <w:p w14:paraId="6B9FDD5B" w14:textId="77777777"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14:paraId="6B9FDD5F" w14:textId="77777777" w:rsidTr="00EB600F">
        <w:tc>
          <w:tcPr>
            <w:tcW w:w="3924" w:type="dxa"/>
          </w:tcPr>
          <w:p w14:paraId="6B9FDD5D" w14:textId="77777777" w:rsidR="00EB600F" w:rsidRPr="00FE463F" w:rsidRDefault="00EB600F" w:rsidP="00594A57">
            <w:pPr>
              <w:pStyle w:val="TableText"/>
              <w:keepNext/>
              <w:keepLines/>
              <w:rPr>
                <w:noProof/>
              </w:rPr>
            </w:pPr>
            <w:r w:rsidRPr="00FE463F">
              <w:rPr>
                <w:noProof/>
              </w:rPr>
              <w:t>Down one line</w:t>
            </w:r>
          </w:p>
        </w:tc>
        <w:tc>
          <w:tcPr>
            <w:tcW w:w="5490" w:type="dxa"/>
          </w:tcPr>
          <w:p w14:paraId="6B9FDD5E" w14:textId="77777777"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14:paraId="6B9FDD62" w14:textId="77777777" w:rsidTr="00EB600F">
        <w:tc>
          <w:tcPr>
            <w:tcW w:w="3924" w:type="dxa"/>
          </w:tcPr>
          <w:p w14:paraId="6B9FDD60" w14:textId="77777777" w:rsidR="00EB600F" w:rsidRPr="00FE463F" w:rsidRDefault="00EB600F" w:rsidP="00594A57">
            <w:pPr>
              <w:pStyle w:val="TableText"/>
              <w:keepNext/>
              <w:keepLines/>
              <w:rPr>
                <w:noProof/>
              </w:rPr>
            </w:pPr>
            <w:r w:rsidRPr="00FE463F">
              <w:rPr>
                <w:noProof/>
              </w:rPr>
              <w:t>Right one column</w:t>
            </w:r>
          </w:p>
        </w:tc>
        <w:tc>
          <w:tcPr>
            <w:tcW w:w="5490" w:type="dxa"/>
          </w:tcPr>
          <w:p w14:paraId="6B9FDD61" w14:textId="77777777" w:rsidR="00EB600F" w:rsidRPr="00FE463F" w:rsidRDefault="00035825" w:rsidP="00594A57">
            <w:pPr>
              <w:pStyle w:val="TableText"/>
              <w:keepNext/>
              <w:keepLines/>
              <w:rPr>
                <w:b/>
                <w:noProof/>
                <w:szCs w:val="24"/>
              </w:rPr>
            </w:pPr>
            <w:r w:rsidRPr="00FE463F">
              <w:rPr>
                <w:b/>
                <w:noProof/>
              </w:rPr>
              <w:t>&lt;ARROW</w:t>
            </w:r>
            <w:r w:rsidR="00EB600F" w:rsidRPr="00FE463F">
              <w:rPr>
                <w:b/>
                <w:noProof/>
              </w:rPr>
              <w:t>RIGHT&gt;</w:t>
            </w:r>
          </w:p>
        </w:tc>
      </w:tr>
      <w:tr w:rsidR="00EB600F" w:rsidRPr="00FE463F" w14:paraId="6B9FDD65" w14:textId="77777777" w:rsidTr="00EB600F">
        <w:tc>
          <w:tcPr>
            <w:tcW w:w="3924" w:type="dxa"/>
          </w:tcPr>
          <w:p w14:paraId="6B9FDD63" w14:textId="77777777" w:rsidR="00EB600F" w:rsidRPr="00FE463F" w:rsidRDefault="00EB600F" w:rsidP="00594A57">
            <w:pPr>
              <w:pStyle w:val="TableText"/>
              <w:keepNext/>
              <w:keepLines/>
              <w:rPr>
                <w:noProof/>
              </w:rPr>
            </w:pPr>
            <w:r w:rsidRPr="00FE463F">
              <w:rPr>
                <w:noProof/>
              </w:rPr>
              <w:t>Left one column</w:t>
            </w:r>
          </w:p>
        </w:tc>
        <w:tc>
          <w:tcPr>
            <w:tcW w:w="5490" w:type="dxa"/>
          </w:tcPr>
          <w:p w14:paraId="6B9FDD64" w14:textId="77777777" w:rsidR="00EB600F" w:rsidRPr="00FE463F" w:rsidRDefault="00035825" w:rsidP="00594A57">
            <w:pPr>
              <w:pStyle w:val="TableText"/>
              <w:keepNext/>
              <w:keepLines/>
              <w:rPr>
                <w:b/>
                <w:noProof/>
              </w:rPr>
            </w:pPr>
            <w:r w:rsidRPr="00FE463F">
              <w:rPr>
                <w:b/>
                <w:noProof/>
              </w:rPr>
              <w:t>&lt;ARROW</w:t>
            </w:r>
            <w:r w:rsidR="00EB600F" w:rsidRPr="00FE463F">
              <w:rPr>
                <w:b/>
                <w:noProof/>
              </w:rPr>
              <w:t>LEFT&gt;</w:t>
            </w:r>
          </w:p>
        </w:tc>
      </w:tr>
      <w:tr w:rsidR="00EB600F" w:rsidRPr="00FE463F" w14:paraId="6B9FDD68" w14:textId="77777777" w:rsidTr="00EB600F">
        <w:tc>
          <w:tcPr>
            <w:tcW w:w="3924" w:type="dxa"/>
          </w:tcPr>
          <w:p w14:paraId="6B9FDD66" w14:textId="77777777" w:rsidR="00EB600F" w:rsidRPr="00FE463F" w:rsidRDefault="00EB600F" w:rsidP="00594A57">
            <w:pPr>
              <w:pStyle w:val="TableText"/>
              <w:rPr>
                <w:noProof/>
              </w:rPr>
            </w:pPr>
            <w:r w:rsidRPr="00FE463F">
              <w:rPr>
                <w:noProof/>
              </w:rPr>
              <w:t>Five columns to the right</w:t>
            </w:r>
          </w:p>
        </w:tc>
        <w:tc>
          <w:tcPr>
            <w:tcW w:w="5490" w:type="dxa"/>
          </w:tcPr>
          <w:p w14:paraId="6B9FDD67" w14:textId="77777777" w:rsidR="00EB600F" w:rsidRPr="00FE463F" w:rsidRDefault="00EB600F" w:rsidP="00594A57">
            <w:pPr>
              <w:pStyle w:val="TableText"/>
              <w:rPr>
                <w:b/>
                <w:noProof/>
              </w:rPr>
            </w:pPr>
            <w:r w:rsidRPr="00FE463F">
              <w:rPr>
                <w:b/>
                <w:noProof/>
              </w:rPr>
              <w:t>&lt;Tab&gt;</w:t>
            </w:r>
            <w:r w:rsidRPr="00FE463F">
              <w:rPr>
                <w:noProof/>
              </w:rPr>
              <w:t xml:space="preserve"> or </w:t>
            </w:r>
            <w:r w:rsidRPr="00FE463F">
              <w:rPr>
                <w:b/>
                <w:noProof/>
              </w:rPr>
              <w:t>S</w:t>
            </w:r>
          </w:p>
        </w:tc>
      </w:tr>
      <w:tr w:rsidR="00EB600F" w:rsidRPr="00FE463F" w14:paraId="6B9FDD6B" w14:textId="77777777" w:rsidTr="00EB600F">
        <w:tc>
          <w:tcPr>
            <w:tcW w:w="3924" w:type="dxa"/>
          </w:tcPr>
          <w:p w14:paraId="6B9FDD69" w14:textId="77777777" w:rsidR="00EB600F" w:rsidRPr="00FE463F" w:rsidRDefault="00EB600F" w:rsidP="00EB600F">
            <w:pPr>
              <w:pStyle w:val="TableText"/>
              <w:keepNext/>
              <w:keepLines/>
              <w:rPr>
                <w:noProof/>
              </w:rPr>
            </w:pPr>
            <w:r w:rsidRPr="00FE463F">
              <w:rPr>
                <w:noProof/>
              </w:rPr>
              <w:t>Five columns to the left</w:t>
            </w:r>
          </w:p>
        </w:tc>
        <w:tc>
          <w:tcPr>
            <w:tcW w:w="5490" w:type="dxa"/>
          </w:tcPr>
          <w:p w14:paraId="6B9FDD6A" w14:textId="77777777" w:rsidR="00EB600F" w:rsidRPr="00FE463F" w:rsidRDefault="00EB600F" w:rsidP="00EB600F">
            <w:pPr>
              <w:pStyle w:val="TableText"/>
              <w:keepNext/>
              <w:keepLines/>
              <w:rPr>
                <w:b/>
                <w:noProof/>
              </w:rPr>
            </w:pPr>
            <w:r w:rsidRPr="00FE463F">
              <w:rPr>
                <w:b/>
                <w:noProof/>
              </w:rPr>
              <w:t>Q</w:t>
            </w:r>
            <w:r w:rsidRPr="00FE463F">
              <w:rPr>
                <w:noProof/>
              </w:rPr>
              <w:t xml:space="preserve"> or </w:t>
            </w:r>
            <w:r w:rsidRPr="00FE463F">
              <w:rPr>
                <w:b/>
                <w:noProof/>
              </w:rPr>
              <w:t>A</w:t>
            </w:r>
          </w:p>
        </w:tc>
      </w:tr>
      <w:tr w:rsidR="00EB600F" w:rsidRPr="00FE463F" w14:paraId="6B9FDD6E" w14:textId="77777777" w:rsidTr="00EB600F">
        <w:tc>
          <w:tcPr>
            <w:tcW w:w="3924" w:type="dxa"/>
          </w:tcPr>
          <w:p w14:paraId="6B9FDD6C" w14:textId="77777777" w:rsidR="00EB600F" w:rsidRPr="00FE463F" w:rsidRDefault="00EB600F" w:rsidP="00EB600F">
            <w:pPr>
              <w:pStyle w:val="TableText"/>
              <w:keepNext/>
              <w:keepLines/>
              <w:rPr>
                <w:noProof/>
              </w:rPr>
            </w:pPr>
            <w:r w:rsidRPr="00FE463F">
              <w:rPr>
                <w:noProof/>
              </w:rPr>
              <w:t>Top of screen</w:t>
            </w:r>
          </w:p>
        </w:tc>
        <w:tc>
          <w:tcPr>
            <w:tcW w:w="5490" w:type="dxa"/>
          </w:tcPr>
          <w:p w14:paraId="6B9FDD6D"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UP&gt;</w:t>
            </w:r>
          </w:p>
        </w:tc>
      </w:tr>
      <w:tr w:rsidR="00EB600F" w:rsidRPr="00FE463F" w14:paraId="6B9FDD71" w14:textId="77777777" w:rsidTr="00EB600F">
        <w:tc>
          <w:tcPr>
            <w:tcW w:w="3924" w:type="dxa"/>
          </w:tcPr>
          <w:p w14:paraId="6B9FDD6F" w14:textId="77777777" w:rsidR="00EB600F" w:rsidRPr="00FE463F" w:rsidRDefault="00EB600F" w:rsidP="00EB600F">
            <w:pPr>
              <w:pStyle w:val="TableText"/>
              <w:keepNext/>
              <w:keepLines/>
              <w:rPr>
                <w:noProof/>
              </w:rPr>
            </w:pPr>
            <w:r w:rsidRPr="00FE463F">
              <w:rPr>
                <w:noProof/>
              </w:rPr>
              <w:t>Bottom of screen</w:t>
            </w:r>
          </w:p>
        </w:tc>
        <w:tc>
          <w:tcPr>
            <w:tcW w:w="5490" w:type="dxa"/>
          </w:tcPr>
          <w:p w14:paraId="6B9FDD70"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DOWN&gt;</w:t>
            </w:r>
          </w:p>
        </w:tc>
      </w:tr>
      <w:tr w:rsidR="00EB600F" w:rsidRPr="00FE463F" w14:paraId="6B9FDD74" w14:textId="77777777" w:rsidTr="00EB600F">
        <w:tc>
          <w:tcPr>
            <w:tcW w:w="3924" w:type="dxa"/>
          </w:tcPr>
          <w:p w14:paraId="6B9FDD72" w14:textId="77777777" w:rsidR="00EB600F" w:rsidRPr="00FE463F" w:rsidRDefault="00EB600F" w:rsidP="00EB600F">
            <w:pPr>
              <w:pStyle w:val="TableText"/>
              <w:keepNext/>
              <w:keepLines/>
              <w:rPr>
                <w:noProof/>
              </w:rPr>
            </w:pPr>
            <w:r w:rsidRPr="00FE463F">
              <w:rPr>
                <w:noProof/>
              </w:rPr>
              <w:t>Right edge of screen</w:t>
            </w:r>
          </w:p>
        </w:tc>
        <w:tc>
          <w:tcPr>
            <w:tcW w:w="5490" w:type="dxa"/>
          </w:tcPr>
          <w:p w14:paraId="6B9FDD73"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RIGHT&gt;</w:t>
            </w:r>
          </w:p>
        </w:tc>
      </w:tr>
      <w:tr w:rsidR="00EB600F" w:rsidRPr="00FE463F" w14:paraId="6B9FDD77" w14:textId="77777777" w:rsidTr="00EB600F">
        <w:tc>
          <w:tcPr>
            <w:tcW w:w="3924" w:type="dxa"/>
          </w:tcPr>
          <w:p w14:paraId="6B9FDD75" w14:textId="77777777" w:rsidR="00EB600F" w:rsidRPr="00FE463F" w:rsidRDefault="00EB600F" w:rsidP="00594A57">
            <w:pPr>
              <w:pStyle w:val="TableText"/>
              <w:rPr>
                <w:noProof/>
              </w:rPr>
            </w:pPr>
            <w:r w:rsidRPr="00FE463F">
              <w:rPr>
                <w:noProof/>
              </w:rPr>
              <w:t>Left edge of screen</w:t>
            </w:r>
          </w:p>
        </w:tc>
        <w:tc>
          <w:tcPr>
            <w:tcW w:w="5490" w:type="dxa"/>
          </w:tcPr>
          <w:p w14:paraId="6B9FDD76" w14:textId="77777777" w:rsidR="00EB600F" w:rsidRPr="00FE463F" w:rsidRDefault="00035825" w:rsidP="00594A57">
            <w:pPr>
              <w:pStyle w:val="TableText"/>
              <w:rPr>
                <w:b/>
                <w:noProof/>
              </w:rPr>
            </w:pPr>
            <w:r w:rsidRPr="00FE463F">
              <w:rPr>
                <w:b/>
                <w:noProof/>
              </w:rPr>
              <w:t>&lt;PF1&gt;&lt;ARROW</w:t>
            </w:r>
            <w:r w:rsidR="00EB600F" w:rsidRPr="00FE463F">
              <w:rPr>
                <w:b/>
                <w:noProof/>
              </w:rPr>
              <w:t>LEFT&gt;</w:t>
            </w:r>
          </w:p>
        </w:tc>
      </w:tr>
    </w:tbl>
    <w:p w14:paraId="6B9FDD78" w14:textId="77777777" w:rsidR="00E86526" w:rsidRPr="00FE463F" w:rsidRDefault="00E86526" w:rsidP="000A69DF">
      <w:pPr>
        <w:pStyle w:val="BodyText6"/>
        <w:rPr>
          <w:noProof/>
        </w:rPr>
      </w:pPr>
    </w:p>
    <w:p w14:paraId="6B9FDD79" w14:textId="77777777"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14:paraId="6B9FDD7A" w14:textId="77777777" w:rsidR="00E86526" w:rsidRPr="00FE463F" w:rsidRDefault="002F0AF3" w:rsidP="00035825">
      <w:pPr>
        <w:pStyle w:val="Note"/>
        <w:rPr>
          <w:noProof/>
        </w:rPr>
      </w:pPr>
      <w:r>
        <w:rPr>
          <w:noProof/>
        </w:rPr>
        <w:drawing>
          <wp:inline distT="0" distB="0" distL="0" distR="0" wp14:anchorId="6B9FFB3E" wp14:editId="6B9FFB3F">
            <wp:extent cx="304800" cy="304800"/>
            <wp:effectExtent l="0" t="0" r="0" b="0"/>
            <wp:docPr id="3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14:paraId="6B9FDD7B" w14:textId="77777777"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6B9FDD7C" w14:textId="77777777" w:rsidR="00E86526" w:rsidRPr="00FE463F" w:rsidRDefault="00E86526" w:rsidP="00EB600F">
      <w:pPr>
        <w:pStyle w:val="BodyText"/>
        <w:rPr>
          <w:noProof/>
        </w:rPr>
      </w:pPr>
      <w:r w:rsidRPr="00FE463F">
        <w:rPr>
          <w:noProof/>
        </w:rPr>
        <w:lastRenderedPageBreak/>
        <w:t>If you drag a block name to a new location on the Block Viewer Screen, all fields on that block move to a new location.</w:t>
      </w:r>
    </w:p>
    <w:p w14:paraId="6B9FDD7D" w14:textId="77777777" w:rsidR="00E86526" w:rsidRPr="00FE463F" w:rsidRDefault="00E86526" w:rsidP="00EB600F">
      <w:pPr>
        <w:pStyle w:val="BodyText"/>
        <w:rPr>
          <w:noProof/>
        </w:rPr>
      </w:pPr>
      <w:r w:rsidRPr="00FE463F">
        <w:rPr>
          <w:noProof/>
        </w:rPr>
        <w:t>The Block Coordinate of a block defines the upper left boundary of the block. The block boundary extends from that coordinate to the lower right edge of the Display/Edit Area.</w:t>
      </w:r>
    </w:p>
    <w:p w14:paraId="6B9FDD7E" w14:textId="77777777" w:rsidR="00E86526" w:rsidRPr="00FE463F" w:rsidRDefault="00E86526" w:rsidP="00EB600F">
      <w:pPr>
        <w:pStyle w:val="BodyText"/>
        <w:rPr>
          <w:noProof/>
        </w:rPr>
      </w:pPr>
      <w:r w:rsidRPr="00FE463F">
        <w:rPr>
          <w:noProof/>
        </w:rPr>
        <w:t xml:space="preserve">Similarly, the Page Coordinate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Lower Right Coordinate of the page defines the lower right boundary of the page.</w:t>
      </w:r>
    </w:p>
    <w:p w14:paraId="6B9FDD7F" w14:textId="77777777" w:rsidR="00E86526" w:rsidRPr="00FE463F" w:rsidRDefault="00E86526" w:rsidP="00CD7D5F">
      <w:pPr>
        <w:pStyle w:val="Heading2"/>
        <w:rPr>
          <w:noProof/>
        </w:rPr>
      </w:pPr>
      <w:bookmarkStart w:id="1018" w:name="_Toc472514370"/>
      <w:r w:rsidRPr="00FE463F">
        <w:rPr>
          <w:noProof/>
        </w:rPr>
        <w:t>Editing Properties</w:t>
      </w:r>
      <w:bookmarkEnd w:id="1018"/>
    </w:p>
    <w:p w14:paraId="6B9FDD80" w14:textId="77777777" w:rsidR="00E86526" w:rsidRPr="00FE463F" w:rsidRDefault="00E86526" w:rsidP="0074437A">
      <w:pPr>
        <w:pStyle w:val="Heading3"/>
        <w:rPr>
          <w:noProof/>
        </w:rPr>
      </w:pPr>
      <w:bookmarkStart w:id="1019" w:name="_Ref342293543"/>
      <w:bookmarkStart w:id="1020" w:name="_Toc472514371"/>
      <w:r w:rsidRPr="00FE463F">
        <w:rPr>
          <w:noProof/>
        </w:rPr>
        <w:t>Editing Field Properties</w:t>
      </w:r>
      <w:bookmarkEnd w:id="1019"/>
      <w:bookmarkEnd w:id="1020"/>
    </w:p>
    <w:p w14:paraId="6B9FDD81"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Field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field, select the field with </w:t>
      </w:r>
      <w:r w:rsidR="00C922EB" w:rsidRPr="00FE463F">
        <w:rPr>
          <w:b/>
          <w:bCs/>
          <w:noProof/>
        </w:rPr>
        <w:t>Spacebar</w:t>
      </w:r>
      <w:r w:rsidR="00E86526" w:rsidRPr="00FE463F">
        <w:rPr>
          <w:b/>
          <w:bCs/>
          <w:noProof/>
        </w:rPr>
        <w:t xml:space="preserve"> </w:t>
      </w:r>
      <w:r w:rsidR="00E86526" w:rsidRPr="00FE463F">
        <w:rPr>
          <w:bCs/>
          <w:i/>
          <w:noProof/>
        </w:rPr>
        <w:t>or</w:t>
      </w:r>
      <w:r w:rsidR="00E86526" w:rsidRPr="00FE463F">
        <w:rPr>
          <w:b/>
          <w:bCs/>
          <w:noProof/>
        </w:rPr>
        <w:t xml:space="preserve"> </w:t>
      </w:r>
      <w:r w:rsidR="00C922EB" w:rsidRPr="00FE463F">
        <w:rPr>
          <w:b/>
          <w:bCs/>
          <w:noProof/>
        </w:rPr>
        <w:t>Enter</w:t>
      </w:r>
      <w:r w:rsidR="002D5BD5"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field can be edited.</w:t>
      </w:r>
    </w:p>
    <w:p w14:paraId="6B9FDD82" w14:textId="2315E56D" w:rsidR="00E86526" w:rsidRPr="00FE463F" w:rsidRDefault="00E86526" w:rsidP="00EB600F">
      <w:pPr>
        <w:pStyle w:val="BodyText"/>
        <w:keepNext/>
        <w:keepLines/>
        <w:rPr>
          <w:noProof/>
        </w:rPr>
      </w:pPr>
      <w:r w:rsidRPr="00FE463F">
        <w:rPr>
          <w:noProof/>
        </w:rPr>
        <w:t xml:space="preserve">The specific form that is invoked depends on the type of the selected field. For example, the form for editing data dictionary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302417" w:rsidRPr="00302417">
        <w:rPr>
          <w:noProof/>
          <w:color w:val="0000FF"/>
          <w:u w:val="single"/>
        </w:rPr>
        <w:t>Figure 258</w:t>
      </w:r>
      <w:r w:rsidR="0080730E" w:rsidRPr="0080730E">
        <w:rPr>
          <w:noProof/>
          <w:color w:val="0000FF"/>
          <w:u w:val="single"/>
        </w:rPr>
        <w:fldChar w:fldCharType="end"/>
      </w:r>
      <w:r w:rsidRPr="00FE463F">
        <w:rPr>
          <w:noProof/>
        </w:rPr>
        <w:t>:</w:t>
      </w:r>
    </w:p>
    <w:p w14:paraId="6B9FDD83" w14:textId="1F573B9C" w:rsidR="00BB6867" w:rsidRPr="00FE463F" w:rsidRDefault="00BB6867" w:rsidP="00BB6867">
      <w:pPr>
        <w:pStyle w:val="Caption"/>
        <w:rPr>
          <w:noProof/>
        </w:rPr>
      </w:pPr>
      <w:bookmarkStart w:id="1021" w:name="_Ref458179598"/>
      <w:bookmarkStart w:id="1022" w:name="_Ref322691222"/>
      <w:bookmarkStart w:id="1023" w:name="_Toc4725139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258</w:t>
      </w:r>
      <w:r w:rsidR="00146ED6" w:rsidRPr="00FE463F">
        <w:rPr>
          <w:noProof/>
        </w:rPr>
        <w:fldChar w:fldCharType="end"/>
      </w:r>
      <w:bookmarkEnd w:id="1021"/>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022"/>
      <w:bookmarkEnd w:id="1023"/>
    </w:p>
    <w:p w14:paraId="6B9FDD84" w14:textId="77777777" w:rsidR="00527CC7" w:rsidRPr="00FE463F" w:rsidRDefault="00527CC7" w:rsidP="00527CC7">
      <w:pPr>
        <w:pStyle w:val="Dialogue"/>
        <w:rPr>
          <w:noProof/>
        </w:rPr>
      </w:pPr>
      <w:r w:rsidRPr="00FE463F">
        <w:rPr>
          <w:noProof/>
        </w:rPr>
        <w:t xml:space="preserve"> ----------------------- Data Dictionary Field Properties ----------------------- </w:t>
      </w:r>
    </w:p>
    <w:p w14:paraId="6B9FDD85" w14:textId="77777777" w:rsidR="00527CC7" w:rsidRPr="00FE463F" w:rsidRDefault="00527CC7" w:rsidP="00527CC7">
      <w:pPr>
        <w:pStyle w:val="Dialogue"/>
        <w:rPr>
          <w:noProof/>
        </w:rPr>
      </w:pPr>
      <w:r w:rsidRPr="00FE463F">
        <w:rPr>
          <w:noProof/>
        </w:rPr>
        <w:t>|                                                                                |</w:t>
      </w:r>
    </w:p>
    <w:p w14:paraId="6B9FDD86" w14:textId="77777777" w:rsidR="00527CC7" w:rsidRPr="00FE463F" w:rsidRDefault="00527CC7" w:rsidP="00527CC7">
      <w:pPr>
        <w:pStyle w:val="Dialogue"/>
        <w:rPr>
          <w:noProof/>
        </w:rPr>
      </w:pPr>
      <w:r w:rsidRPr="00FE463F">
        <w:rPr>
          <w:noProof/>
        </w:rPr>
        <w:t>|            FIELD ORDER:                                    FIELD:              |</w:t>
      </w:r>
    </w:p>
    <w:p w14:paraId="6B9FDD87" w14:textId="77777777" w:rsidR="00527CC7" w:rsidRPr="00FE463F" w:rsidRDefault="00527CC7" w:rsidP="00527CC7">
      <w:pPr>
        <w:pStyle w:val="Dialogue"/>
        <w:rPr>
          <w:noProof/>
        </w:rPr>
      </w:pPr>
      <w:r w:rsidRPr="00FE463F">
        <w:rPr>
          <w:noProof/>
        </w:rPr>
        <w:t>|     ORDER PARAMETERS...             SUPPRESS COLON AFTER CAPTION?              |</w:t>
      </w:r>
    </w:p>
    <w:p w14:paraId="6B9FDD88" w14:textId="77777777" w:rsidR="00527CC7" w:rsidRPr="00FE463F" w:rsidRDefault="00527CC7" w:rsidP="00527CC7">
      <w:pPr>
        <w:pStyle w:val="Dialogue"/>
        <w:rPr>
          <w:noProof/>
        </w:rPr>
      </w:pPr>
      <w:r w:rsidRPr="00FE463F">
        <w:rPr>
          <w:noProof/>
        </w:rPr>
        <w:t>|            UNIQUE NAME:                                                        |</w:t>
      </w:r>
    </w:p>
    <w:p w14:paraId="6B9FDD89" w14:textId="77777777" w:rsidR="00527CC7" w:rsidRPr="00FE463F" w:rsidRDefault="00527CC7" w:rsidP="00527CC7">
      <w:pPr>
        <w:pStyle w:val="Dialogue"/>
        <w:rPr>
          <w:noProof/>
        </w:rPr>
      </w:pPr>
      <w:r w:rsidRPr="00FE463F">
        <w:rPr>
          <w:noProof/>
        </w:rPr>
        <w:t>|                                                                                |</w:t>
      </w:r>
    </w:p>
    <w:p w14:paraId="6B9FDD8A" w14:textId="77777777" w:rsidR="00527CC7" w:rsidRPr="00FE463F" w:rsidRDefault="00527CC7" w:rsidP="00527CC7">
      <w:pPr>
        <w:pStyle w:val="Dialogue"/>
        <w:rPr>
          <w:noProof/>
        </w:rPr>
      </w:pPr>
      <w:r w:rsidRPr="00FE463F">
        <w:rPr>
          <w:noProof/>
        </w:rPr>
        <w:t>|                CAPTION:                                                        |</w:t>
      </w:r>
    </w:p>
    <w:p w14:paraId="6B9FDD8B" w14:textId="77777777" w:rsidR="00527CC7" w:rsidRPr="00FE463F" w:rsidRDefault="00527CC7" w:rsidP="00527CC7">
      <w:pPr>
        <w:pStyle w:val="Dialogue"/>
        <w:rPr>
          <w:noProof/>
        </w:rPr>
      </w:pPr>
      <w:r w:rsidRPr="00FE463F">
        <w:rPr>
          <w:noProof/>
        </w:rPr>
        <w:t>|                DEFAULT:                                                        |</w:t>
      </w:r>
    </w:p>
    <w:p w14:paraId="6B9FDD8C" w14:textId="77777777" w:rsidR="00527CC7" w:rsidRPr="00FE463F" w:rsidRDefault="00527CC7" w:rsidP="00527CC7">
      <w:pPr>
        <w:pStyle w:val="Dialogue"/>
        <w:rPr>
          <w:noProof/>
        </w:rPr>
      </w:pPr>
      <w:r w:rsidRPr="00FE463F">
        <w:rPr>
          <w:noProof/>
        </w:rPr>
        <w:t>|     EXECUTABLE CAPTION:                                                        |</w:t>
      </w:r>
    </w:p>
    <w:p w14:paraId="6B9FDD8D" w14:textId="77777777" w:rsidR="00527CC7" w:rsidRPr="00FE463F" w:rsidRDefault="00527CC7" w:rsidP="00527CC7">
      <w:pPr>
        <w:pStyle w:val="Dialogue"/>
        <w:rPr>
          <w:noProof/>
        </w:rPr>
      </w:pPr>
      <w:r w:rsidRPr="00FE463F">
        <w:rPr>
          <w:noProof/>
        </w:rPr>
        <w:t>|     EXECUTABLE DEFAULT:                                                        |</w:t>
      </w:r>
    </w:p>
    <w:p w14:paraId="6B9FDD8E" w14:textId="77777777" w:rsidR="00527CC7" w:rsidRPr="00FE463F" w:rsidRDefault="00527CC7" w:rsidP="00527CC7">
      <w:pPr>
        <w:pStyle w:val="Dialogue"/>
        <w:rPr>
          <w:noProof/>
        </w:rPr>
      </w:pPr>
      <w:r w:rsidRPr="00FE463F">
        <w:rPr>
          <w:noProof/>
        </w:rPr>
        <w:t>|                                                                                |</w:t>
      </w:r>
    </w:p>
    <w:p w14:paraId="6B9FDD8F" w14:textId="77777777" w:rsidR="00527CC7" w:rsidRPr="00FE463F" w:rsidRDefault="00527CC7" w:rsidP="00527CC7">
      <w:pPr>
        <w:pStyle w:val="Dialogue"/>
        <w:rPr>
          <w:noProof/>
        </w:rPr>
      </w:pPr>
      <w:r w:rsidRPr="00FE463F">
        <w:rPr>
          <w:noProof/>
        </w:rPr>
        <w:t>|        BRANCHING LOGIC:                                                        |</w:t>
      </w:r>
    </w:p>
    <w:p w14:paraId="6B9FDD90" w14:textId="77777777" w:rsidR="00527CC7" w:rsidRPr="00FE463F" w:rsidRDefault="00527CC7" w:rsidP="00527CC7">
      <w:pPr>
        <w:pStyle w:val="Dialogue"/>
        <w:rPr>
          <w:noProof/>
        </w:rPr>
      </w:pPr>
      <w:r w:rsidRPr="00FE463F">
        <w:rPr>
          <w:noProof/>
        </w:rPr>
        <w:t>|             PRE ACTION:                                                        |</w:t>
      </w:r>
    </w:p>
    <w:p w14:paraId="6B9FDD91" w14:textId="77777777" w:rsidR="00527CC7" w:rsidRPr="00FE463F" w:rsidRDefault="00527CC7" w:rsidP="00527CC7">
      <w:pPr>
        <w:pStyle w:val="Dialogue"/>
        <w:rPr>
          <w:noProof/>
        </w:rPr>
      </w:pPr>
      <w:r w:rsidRPr="00FE463F">
        <w:rPr>
          <w:noProof/>
        </w:rPr>
        <w:t>|            POST ACTION:                                                        |</w:t>
      </w:r>
    </w:p>
    <w:p w14:paraId="6B9FDD92" w14:textId="77777777" w:rsidR="00527CC7" w:rsidRPr="00FE463F" w:rsidRDefault="00527CC7" w:rsidP="00527CC7">
      <w:pPr>
        <w:pStyle w:val="Dialogue"/>
        <w:rPr>
          <w:noProof/>
        </w:rPr>
      </w:pPr>
      <w:r w:rsidRPr="00FE463F">
        <w:rPr>
          <w:noProof/>
        </w:rPr>
        <w:t>|  POST ACTION ON CHANGE:                                                        |</w:t>
      </w:r>
    </w:p>
    <w:p w14:paraId="6B9FDD93" w14:textId="77777777" w:rsidR="00527CC7" w:rsidRPr="00FE463F" w:rsidRDefault="00527CC7" w:rsidP="00527CC7">
      <w:pPr>
        <w:pStyle w:val="Dialogue"/>
        <w:rPr>
          <w:noProof/>
        </w:rPr>
      </w:pPr>
      <w:r w:rsidRPr="00FE463F">
        <w:rPr>
          <w:noProof/>
        </w:rPr>
        <w:t xml:space="preserve"> -------------------------------------------------------------------------------- </w:t>
      </w:r>
    </w:p>
    <w:p w14:paraId="6B9FDD94" w14:textId="77777777" w:rsidR="00E86526" w:rsidRPr="00FE463F" w:rsidRDefault="00E86526" w:rsidP="000A69DF">
      <w:pPr>
        <w:pStyle w:val="BodyText6"/>
        <w:rPr>
          <w:noProof/>
        </w:rPr>
      </w:pPr>
    </w:p>
    <w:p w14:paraId="6B9FDD95" w14:textId="77777777" w:rsidR="000D16C4" w:rsidRPr="00FE463F" w:rsidRDefault="00E86526" w:rsidP="000D16C4">
      <w:pPr>
        <w:pStyle w:val="BodyText"/>
        <w:keepNext/>
        <w:keepLines/>
        <w:rPr>
          <w:noProof/>
        </w:rPr>
      </w:pPr>
      <w:r w:rsidRPr="00FE463F">
        <w:rPr>
          <w:noProof/>
        </w:rPr>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data dictionary fields, the Form Editor automatically defines the Caption as the field</w:t>
      </w:r>
      <w:r w:rsidR="00084217" w:rsidRPr="00FE463F">
        <w:rPr>
          <w:noProof/>
        </w:rPr>
        <w:t>’</w:t>
      </w:r>
      <w:r w:rsidR="000D16C4" w:rsidRPr="00FE463F">
        <w:rPr>
          <w:noProof/>
        </w:rPr>
        <w:t>s label:</w:t>
      </w:r>
    </w:p>
    <w:p w14:paraId="6B9FDD96" w14:textId="77777777"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14:paraId="6B9FDD97" w14:textId="77777777" w:rsidR="000D16C4" w:rsidRPr="00FE463F" w:rsidRDefault="000D16C4" w:rsidP="000D16C4">
      <w:pPr>
        <w:pStyle w:val="ListBullet"/>
        <w:rPr>
          <w:noProof/>
        </w:rPr>
      </w:pPr>
      <w:r w:rsidRPr="00FE463F">
        <w:rPr>
          <w:noProof/>
        </w:rPr>
        <w:t>Word-processing field—</w:t>
      </w:r>
      <w:r w:rsidR="00E86526" w:rsidRPr="00FE463F">
        <w:rPr>
          <w:noProof/>
        </w:rPr>
        <w:t xml:space="preserve">If the field is a </w:t>
      </w:r>
      <w:r w:rsidR="00AF2A3C"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14:paraId="6B9FDD98" w14:textId="77777777" w:rsidR="000D16C4" w:rsidRPr="00FE463F" w:rsidRDefault="00E86526" w:rsidP="000D16C4">
      <w:pPr>
        <w:pStyle w:val="BodyText"/>
        <w:keepNext/>
        <w:keepLines/>
        <w:rPr>
          <w:noProof/>
        </w:rPr>
      </w:pPr>
      <w:r w:rsidRPr="00FE463F">
        <w:rPr>
          <w:noProof/>
        </w:rPr>
        <w:lastRenderedPageBreak/>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14:paraId="6B9FDD99" w14:textId="77777777"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14:paraId="6B9FDD9A" w14:textId="77777777"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14:paraId="6B9FDD9B" w14:textId="77777777"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94</w:t>
      </w:r>
      <w:r w:rsidRPr="00FE463F">
        <w:rPr>
          <w:noProof/>
          <w:color w:val="0000FF"/>
          <w:u w:val="single"/>
        </w:rPr>
        <w:fldChar w:fldCharType="end"/>
      </w:r>
      <w:r w:rsidR="00E86526" w:rsidRPr="00FE463F">
        <w:rPr>
          <w:noProof/>
        </w:rPr>
        <w:t>:</w:t>
      </w:r>
    </w:p>
    <w:p w14:paraId="6B9FDD9C" w14:textId="1F5CD05A" w:rsidR="00EB600F" w:rsidRPr="00FE463F" w:rsidRDefault="00EB600F" w:rsidP="00EB600F">
      <w:pPr>
        <w:pStyle w:val="Caption"/>
        <w:rPr>
          <w:noProof/>
        </w:rPr>
      </w:pPr>
      <w:bookmarkStart w:id="1024" w:name="_Ref389651840"/>
      <w:bookmarkStart w:id="1025" w:name="_Toc47251415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94</w:t>
      </w:r>
      <w:r w:rsidR="00EE4207" w:rsidRPr="00FE463F">
        <w:rPr>
          <w:noProof/>
        </w:rPr>
        <w:fldChar w:fldCharType="end"/>
      </w:r>
      <w:bookmarkEnd w:id="1024"/>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02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14:paraId="6B9FDD9F" w14:textId="77777777" w:rsidTr="00EB600F">
        <w:trPr>
          <w:tblHeader/>
        </w:trPr>
        <w:tc>
          <w:tcPr>
            <w:tcW w:w="3564" w:type="dxa"/>
            <w:shd w:val="pct12" w:color="auto" w:fill="auto"/>
          </w:tcPr>
          <w:p w14:paraId="6B9FDD9D" w14:textId="77777777" w:rsidR="00EB600F" w:rsidRPr="00FE463F" w:rsidRDefault="00EB600F" w:rsidP="00594A57">
            <w:pPr>
              <w:pStyle w:val="TableHeading"/>
              <w:rPr>
                <w:noProof/>
              </w:rPr>
            </w:pPr>
            <w:bookmarkStart w:id="1026" w:name="COL001_TBL057"/>
            <w:bookmarkEnd w:id="1026"/>
            <w:r w:rsidRPr="00FE463F">
              <w:rPr>
                <w:noProof/>
              </w:rPr>
              <w:t>To Define the Caption as</w:t>
            </w:r>
          </w:p>
        </w:tc>
        <w:tc>
          <w:tcPr>
            <w:tcW w:w="5850" w:type="dxa"/>
            <w:shd w:val="pct12" w:color="auto" w:fill="auto"/>
          </w:tcPr>
          <w:p w14:paraId="6B9FDD9E" w14:textId="77777777" w:rsidR="00EB600F" w:rsidRPr="00FE463F" w:rsidRDefault="00EB600F" w:rsidP="00594A57">
            <w:pPr>
              <w:pStyle w:val="TableHeading"/>
              <w:rPr>
                <w:noProof/>
              </w:rPr>
            </w:pPr>
            <w:r w:rsidRPr="00FE463F">
              <w:rPr>
                <w:noProof/>
              </w:rPr>
              <w:t>Enter at the CAPTION Prompt</w:t>
            </w:r>
          </w:p>
        </w:tc>
      </w:tr>
      <w:tr w:rsidR="00EB600F" w:rsidRPr="00FE463F" w14:paraId="6B9FDDA2" w14:textId="77777777" w:rsidTr="00EB600F">
        <w:tc>
          <w:tcPr>
            <w:tcW w:w="3564" w:type="dxa"/>
          </w:tcPr>
          <w:p w14:paraId="6B9FDDA0" w14:textId="77777777" w:rsidR="00EB600F" w:rsidRPr="00FE463F" w:rsidRDefault="00EB600F" w:rsidP="00594A57">
            <w:pPr>
              <w:pStyle w:val="TableText"/>
              <w:keepNext/>
              <w:keepLines/>
              <w:rPr>
                <w:noProof/>
              </w:rPr>
            </w:pPr>
            <w:r w:rsidRPr="00FE463F">
              <w:rPr>
                <w:noProof/>
              </w:rPr>
              <w:t>Field label</w:t>
            </w:r>
          </w:p>
        </w:tc>
        <w:tc>
          <w:tcPr>
            <w:tcW w:w="5850" w:type="dxa"/>
          </w:tcPr>
          <w:p w14:paraId="6B9FDDA1" w14:textId="77777777" w:rsidR="00EB600F" w:rsidRPr="00FE463F" w:rsidRDefault="00EB600F" w:rsidP="00594A57">
            <w:pPr>
              <w:pStyle w:val="TableText"/>
              <w:keepNext/>
              <w:keepLines/>
              <w:rPr>
                <w:b/>
                <w:noProof/>
              </w:rPr>
            </w:pPr>
            <w:r w:rsidRPr="00FE463F">
              <w:rPr>
                <w:noProof/>
              </w:rPr>
              <w:t>!L</w:t>
            </w:r>
          </w:p>
        </w:tc>
      </w:tr>
      <w:tr w:rsidR="00EB600F" w:rsidRPr="00FE463F" w14:paraId="6B9FDDA5" w14:textId="77777777" w:rsidTr="00EB600F">
        <w:tc>
          <w:tcPr>
            <w:tcW w:w="3564" w:type="dxa"/>
          </w:tcPr>
          <w:p w14:paraId="6B9FDDA3" w14:textId="77777777" w:rsidR="00EB600F" w:rsidRPr="00FE463F" w:rsidRDefault="00EB600F" w:rsidP="00594A57">
            <w:pPr>
              <w:pStyle w:val="TableText"/>
              <w:keepNext/>
              <w:keepLines/>
              <w:rPr>
                <w:noProof/>
              </w:rPr>
            </w:pPr>
            <w:r w:rsidRPr="00FE463F">
              <w:rPr>
                <w:noProof/>
              </w:rPr>
              <w:t>Field title</w:t>
            </w:r>
          </w:p>
        </w:tc>
        <w:tc>
          <w:tcPr>
            <w:tcW w:w="5850" w:type="dxa"/>
          </w:tcPr>
          <w:p w14:paraId="6B9FDDA4" w14:textId="77777777" w:rsidR="00EB600F" w:rsidRPr="00FE463F" w:rsidRDefault="00EB600F" w:rsidP="00594A57">
            <w:pPr>
              <w:pStyle w:val="TableText"/>
              <w:keepNext/>
              <w:keepLines/>
              <w:rPr>
                <w:b/>
                <w:noProof/>
              </w:rPr>
            </w:pPr>
            <w:r w:rsidRPr="00FE463F">
              <w:rPr>
                <w:noProof/>
              </w:rPr>
              <w:t>!T</w:t>
            </w:r>
          </w:p>
        </w:tc>
      </w:tr>
      <w:tr w:rsidR="00EB600F" w:rsidRPr="00FE463F" w14:paraId="6B9FDDA8" w14:textId="77777777" w:rsidTr="00EB600F">
        <w:tc>
          <w:tcPr>
            <w:tcW w:w="3564" w:type="dxa"/>
          </w:tcPr>
          <w:p w14:paraId="6B9FDDA6" w14:textId="77777777" w:rsidR="00EB600F" w:rsidRPr="00FE463F" w:rsidRDefault="00EB600F" w:rsidP="00594A57">
            <w:pPr>
              <w:pStyle w:val="TableText"/>
              <w:keepNext/>
              <w:keepLines/>
              <w:rPr>
                <w:noProof/>
              </w:rPr>
            </w:pPr>
            <w:r w:rsidRPr="00FE463F">
              <w:rPr>
                <w:noProof/>
              </w:rPr>
              <w:t>Unique name of field</w:t>
            </w:r>
          </w:p>
        </w:tc>
        <w:tc>
          <w:tcPr>
            <w:tcW w:w="5850" w:type="dxa"/>
          </w:tcPr>
          <w:p w14:paraId="6B9FDDA7" w14:textId="77777777" w:rsidR="00EB600F" w:rsidRPr="00FE463F" w:rsidRDefault="00EB600F" w:rsidP="00594A57">
            <w:pPr>
              <w:pStyle w:val="TableText"/>
              <w:keepNext/>
              <w:keepLines/>
              <w:rPr>
                <w:b/>
                <w:noProof/>
                <w:szCs w:val="24"/>
              </w:rPr>
            </w:pPr>
            <w:r w:rsidRPr="00FE463F">
              <w:rPr>
                <w:noProof/>
              </w:rPr>
              <w:t>!U</w:t>
            </w:r>
          </w:p>
        </w:tc>
      </w:tr>
      <w:tr w:rsidR="00EB600F" w:rsidRPr="00FE463F" w14:paraId="6B9FDDAB" w14:textId="77777777" w:rsidTr="00EB600F">
        <w:tc>
          <w:tcPr>
            <w:tcW w:w="3564" w:type="dxa"/>
          </w:tcPr>
          <w:p w14:paraId="6B9FDDA9" w14:textId="77777777" w:rsidR="00EB600F" w:rsidRPr="00FE463F" w:rsidRDefault="00EB600F" w:rsidP="00EB600F">
            <w:pPr>
              <w:pStyle w:val="TableText"/>
              <w:rPr>
                <w:noProof/>
              </w:rPr>
            </w:pPr>
            <w:r w:rsidRPr="00FE463F">
              <w:rPr>
                <w:noProof/>
              </w:rPr>
              <w:t>Duplicated string</w:t>
            </w:r>
          </w:p>
        </w:tc>
        <w:tc>
          <w:tcPr>
            <w:tcW w:w="5850" w:type="dxa"/>
          </w:tcPr>
          <w:p w14:paraId="6B9FDDAA" w14:textId="77777777"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14:paraId="6B9FDDAC" w14:textId="77777777" w:rsidR="00EB600F" w:rsidRPr="00FE463F" w:rsidRDefault="00EB600F" w:rsidP="000A69DF">
      <w:pPr>
        <w:pStyle w:val="BodyText6"/>
        <w:rPr>
          <w:noProof/>
        </w:rPr>
      </w:pPr>
    </w:p>
    <w:p w14:paraId="6B9FDDAD" w14:textId="77777777" w:rsidR="00E86526" w:rsidRPr="00FE463F" w:rsidRDefault="00E86526" w:rsidP="00EB600F">
      <w:pPr>
        <w:pStyle w:val="BodyText"/>
        <w:keepNext/>
        <w:keepLines/>
        <w:rPr>
          <w:noProof/>
        </w:rPr>
      </w:pPr>
      <w:r w:rsidRPr="00FE463F">
        <w:rPr>
          <w:noProof/>
        </w:rPr>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xml:space="preserve">) to indicate that this field leads to a new page. To view that page, navigate to the Other Parameters field and press the </w:t>
      </w:r>
      <w:r w:rsidR="00C922EB" w:rsidRPr="00FE463F">
        <w:rPr>
          <w:b/>
          <w:noProof/>
        </w:rPr>
        <w:t>Enter</w:t>
      </w:r>
      <w:r w:rsidRPr="00FE463F">
        <w:rPr>
          <w:noProof/>
        </w:rPr>
        <w:t xml:space="preserve"> key. A </w:t>
      </w:r>
      <w:r w:rsidR="00084217" w:rsidRPr="00FE463F">
        <w:rPr>
          <w:noProof/>
        </w:rPr>
        <w:t>“</w:t>
      </w:r>
      <w:r w:rsidR="005F6E9B" w:rsidRPr="00FE463F">
        <w:rPr>
          <w:noProof/>
        </w:rPr>
        <w:t>popup</w:t>
      </w:r>
      <w:r w:rsidR="00084217" w:rsidRPr="00FE463F">
        <w:rPr>
          <w:noProof/>
        </w:rPr>
        <w:t>”</w:t>
      </w:r>
      <w:r w:rsidRPr="00FE463F">
        <w:rPr>
          <w:noProof/>
        </w:rPr>
        <w:t xml:space="preserve"> window appears where you can edit additional properties of the field.</w:t>
      </w:r>
    </w:p>
    <w:p w14:paraId="6B9FDDAE" w14:textId="530F6DF6" w:rsidR="00BB6867" w:rsidRPr="00FE463F" w:rsidRDefault="00BB6867" w:rsidP="00BB6867">
      <w:pPr>
        <w:pStyle w:val="Caption"/>
        <w:rPr>
          <w:noProof/>
        </w:rPr>
      </w:pPr>
      <w:bookmarkStart w:id="1027" w:name="_Ref322691234"/>
      <w:bookmarkStart w:id="1028" w:name="_Toc4725139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027"/>
      <w:bookmarkEnd w:id="1028"/>
    </w:p>
    <w:p w14:paraId="6B9FDDAF" w14:textId="77777777" w:rsidR="005572AB" w:rsidRPr="00FE463F" w:rsidRDefault="005572AB" w:rsidP="005572AB">
      <w:pPr>
        <w:pStyle w:val="Dialogue"/>
        <w:rPr>
          <w:noProof/>
        </w:rPr>
      </w:pPr>
      <w:r w:rsidRPr="00FE463F">
        <w:rPr>
          <w:noProof/>
        </w:rPr>
        <w:t>----------------------- Data Dictionary Field Properties -----------------------</w:t>
      </w:r>
    </w:p>
    <w:p w14:paraId="6B9FDDB0" w14:textId="77777777" w:rsidR="005572AB" w:rsidRPr="00FE463F" w:rsidRDefault="005572AB" w:rsidP="005572AB">
      <w:pPr>
        <w:pStyle w:val="Dialogue"/>
        <w:rPr>
          <w:noProof/>
        </w:rPr>
      </w:pPr>
      <w:r w:rsidRPr="00FE463F">
        <w:rPr>
          <w:noProof/>
        </w:rPr>
        <w:t>|                                                                                |</w:t>
      </w:r>
    </w:p>
    <w:p w14:paraId="6B9FDDB1" w14:textId="77777777" w:rsidR="005572AB" w:rsidRPr="00FE463F" w:rsidRDefault="005572AB" w:rsidP="005572AB">
      <w:pPr>
        <w:pStyle w:val="Dialogue"/>
        <w:rPr>
          <w:noProof/>
        </w:rPr>
      </w:pPr>
      <w:r w:rsidRPr="00FE463F">
        <w:rPr>
          <w:noProof/>
        </w:rPr>
        <w:t>|  ---------------------------- Other Parameters -----------------------------   |</w:t>
      </w:r>
    </w:p>
    <w:p w14:paraId="6B9FDDB2" w14:textId="77777777" w:rsidR="005572AB" w:rsidRPr="00FE463F" w:rsidRDefault="005572AB" w:rsidP="005572AB">
      <w:pPr>
        <w:pStyle w:val="Dialogue"/>
        <w:rPr>
          <w:noProof/>
        </w:rPr>
      </w:pPr>
      <w:r w:rsidRPr="00FE463F">
        <w:rPr>
          <w:noProof/>
        </w:rPr>
        <w:t>| |                                                                           |  |</w:t>
      </w:r>
    </w:p>
    <w:p w14:paraId="6B9FDDB3" w14:textId="77777777" w:rsidR="005572AB" w:rsidRPr="00FE463F" w:rsidRDefault="005572AB" w:rsidP="005572AB">
      <w:pPr>
        <w:pStyle w:val="Dialogue"/>
        <w:rPr>
          <w:noProof/>
        </w:rPr>
      </w:pPr>
      <w:r w:rsidRPr="00FE463F">
        <w:rPr>
          <w:noProof/>
        </w:rPr>
        <w:t>| |            REQUIRED: ___                   DISPLAY GROUP: ______________  |  |</w:t>
      </w:r>
    </w:p>
    <w:p w14:paraId="6B9FDDB4" w14:textId="77777777" w:rsidR="005572AB" w:rsidRPr="00FE463F" w:rsidRDefault="005572AB" w:rsidP="005572AB">
      <w:pPr>
        <w:pStyle w:val="Dialogue"/>
        <w:rPr>
          <w:noProof/>
        </w:rPr>
      </w:pPr>
      <w:r w:rsidRPr="00FE463F">
        <w:rPr>
          <w:noProof/>
        </w:rPr>
        <w:t>| |     DISABLE EDITING: ___________           RIGHT JUSTIFY: ____            |  |</w:t>
      </w:r>
    </w:p>
    <w:p w14:paraId="6B9FDDB5" w14:textId="77777777" w:rsidR="005572AB" w:rsidRPr="00FE463F" w:rsidRDefault="005572AB" w:rsidP="005572AB">
      <w:pPr>
        <w:pStyle w:val="Dialogue"/>
        <w:rPr>
          <w:noProof/>
        </w:rPr>
      </w:pPr>
      <w:r w:rsidRPr="00FE463F">
        <w:rPr>
          <w:noProof/>
        </w:rPr>
        <w:t>| |       SUB PAGE LINK: ______                                               |  |</w:t>
      </w:r>
    </w:p>
    <w:p w14:paraId="6B9FDDB6" w14:textId="77777777" w:rsidR="005572AB" w:rsidRPr="00FE463F" w:rsidRDefault="005572AB" w:rsidP="005572AB">
      <w:pPr>
        <w:pStyle w:val="Dialogue"/>
        <w:rPr>
          <w:noProof/>
        </w:rPr>
      </w:pPr>
      <w:r w:rsidRPr="00FE463F">
        <w:rPr>
          <w:noProof/>
        </w:rPr>
        <w:t>| |                                                                           |  |</w:t>
      </w:r>
    </w:p>
    <w:p w14:paraId="6B9FDDB7" w14:textId="77777777" w:rsidR="005572AB" w:rsidRPr="00FE463F" w:rsidRDefault="005572AB" w:rsidP="005572AB">
      <w:pPr>
        <w:pStyle w:val="Dialogue"/>
        <w:rPr>
          <w:noProof/>
        </w:rPr>
      </w:pPr>
      <w:r w:rsidRPr="00FE463F">
        <w:rPr>
          <w:noProof/>
        </w:rPr>
        <w:t>| |         DATA LENGTH: ___                                                  |  |</w:t>
      </w:r>
    </w:p>
    <w:p w14:paraId="6B9FDDB8" w14:textId="77777777" w:rsidR="005572AB" w:rsidRPr="00FE463F" w:rsidRDefault="005572AB" w:rsidP="005572AB">
      <w:pPr>
        <w:pStyle w:val="Dialogue"/>
        <w:rPr>
          <w:noProof/>
        </w:rPr>
      </w:pPr>
      <w:r w:rsidRPr="00FE463F">
        <w:rPr>
          <w:noProof/>
        </w:rPr>
        <w:t>| |  CAPTION COORDINATE: ________                                             |  |</w:t>
      </w:r>
    </w:p>
    <w:p w14:paraId="6B9FDDB9" w14:textId="77777777" w:rsidR="005572AB" w:rsidRPr="00FE463F" w:rsidRDefault="005572AB" w:rsidP="005572AB">
      <w:pPr>
        <w:pStyle w:val="Dialogue"/>
        <w:rPr>
          <w:noProof/>
        </w:rPr>
      </w:pPr>
      <w:r w:rsidRPr="00FE463F">
        <w:rPr>
          <w:noProof/>
        </w:rPr>
        <w:t>| |     DATA COORDINATE: ________                                             |  |</w:t>
      </w:r>
    </w:p>
    <w:p w14:paraId="6B9FDDBA" w14:textId="77777777" w:rsidR="005572AB" w:rsidRPr="00FE463F" w:rsidRDefault="005572AB" w:rsidP="005572AB">
      <w:pPr>
        <w:pStyle w:val="Dialogue"/>
        <w:rPr>
          <w:noProof/>
        </w:rPr>
      </w:pPr>
      <w:r w:rsidRPr="00FE463F">
        <w:rPr>
          <w:noProof/>
        </w:rPr>
        <w:t>| |                                                                           |  |</w:t>
      </w:r>
    </w:p>
    <w:p w14:paraId="6B9FDDBB" w14:textId="77777777" w:rsidR="005572AB" w:rsidRPr="00FE463F" w:rsidRDefault="005572AB" w:rsidP="005572AB">
      <w:pPr>
        <w:pStyle w:val="Dialogue"/>
        <w:rPr>
          <w:noProof/>
        </w:rPr>
      </w:pPr>
      <w:r w:rsidRPr="00FE463F">
        <w:rPr>
          <w:noProof/>
        </w:rPr>
        <w:t>| |     DATA VALIDATION: ___________________________________________          |  |</w:t>
      </w:r>
    </w:p>
    <w:p w14:paraId="6B9FDDBC" w14:textId="77777777" w:rsidR="005572AB" w:rsidRPr="00FE463F" w:rsidRDefault="005572AB" w:rsidP="005572AB">
      <w:pPr>
        <w:pStyle w:val="Dialogue"/>
        <w:rPr>
          <w:noProof/>
        </w:rPr>
      </w:pPr>
      <w:r w:rsidRPr="00FE463F">
        <w:rPr>
          <w:noProof/>
        </w:rPr>
        <w:t>| |                                                                           |  |</w:t>
      </w:r>
    </w:p>
    <w:p w14:paraId="6B9FDDBD" w14:textId="77777777" w:rsidR="005572AB" w:rsidRPr="00FE463F" w:rsidRDefault="005572AB" w:rsidP="005572AB">
      <w:pPr>
        <w:pStyle w:val="Dialogue"/>
        <w:rPr>
          <w:noProof/>
        </w:rPr>
      </w:pPr>
      <w:r w:rsidRPr="00FE463F">
        <w:rPr>
          <w:noProof/>
        </w:rPr>
        <w:t>|  ---------------------------------------------------------------------------   |</w:t>
      </w:r>
    </w:p>
    <w:p w14:paraId="6B9FDDBE" w14:textId="77777777" w:rsidR="00E86526" w:rsidRPr="00FE463F" w:rsidRDefault="005572AB" w:rsidP="005572AB">
      <w:pPr>
        <w:pStyle w:val="Dialogue"/>
        <w:rPr>
          <w:noProof/>
        </w:rPr>
      </w:pPr>
      <w:r w:rsidRPr="00FE463F">
        <w:rPr>
          <w:noProof/>
        </w:rPr>
        <w:t xml:space="preserve"> --------------------------------------------------------------------------------</w:t>
      </w:r>
    </w:p>
    <w:p w14:paraId="6B9FDDBF" w14:textId="77777777" w:rsidR="00E86526" w:rsidRPr="00FE463F" w:rsidRDefault="00E86526" w:rsidP="000A69DF">
      <w:pPr>
        <w:pStyle w:val="BodyText6"/>
        <w:rPr>
          <w:noProof/>
        </w:rPr>
      </w:pPr>
    </w:p>
    <w:p w14:paraId="6B9FDDC0" w14:textId="77777777"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Main Screen,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14:paraId="6B9FDDC1" w14:textId="77777777" w:rsidR="00E86526" w:rsidRPr="00FE463F" w:rsidRDefault="00E86526" w:rsidP="00AD197E">
      <w:pPr>
        <w:pStyle w:val="Heading4"/>
        <w:rPr>
          <w:noProof/>
          <w:lang w:val="en-US"/>
        </w:rPr>
      </w:pPr>
      <w:r w:rsidRPr="00FE463F">
        <w:rPr>
          <w:noProof/>
          <w:lang w:val="en-US"/>
        </w:rPr>
        <w:t>Editing Field Captions and Data Length</w:t>
      </w:r>
    </w:p>
    <w:p w14:paraId="6B9FDDC2"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Captions and Data Length</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C922EB" w:rsidRPr="00FE463F">
        <w:rPr>
          <w:b/>
          <w:bCs/>
          <w:noProof/>
        </w:rPr>
        <w:t>PF4</w:t>
      </w:r>
      <w:r w:rsidR="00E86526" w:rsidRPr="00FE463F">
        <w:rPr>
          <w:noProof/>
        </w:rPr>
        <w:t xml:space="preserve"> to invoke a ScreenMan form to edit the caption and data length of fields. You can also edit these properties directly from the Form Editor</w:t>
      </w:r>
      <w:r w:rsidR="00084217" w:rsidRPr="00FE463F">
        <w:rPr>
          <w:noProof/>
        </w:rPr>
        <w:t>’</w:t>
      </w:r>
      <w:r w:rsidR="00E86526" w:rsidRPr="00FE463F">
        <w:rPr>
          <w:noProof/>
        </w:rPr>
        <w:t>s Main Screen.</w:t>
      </w:r>
    </w:p>
    <w:p w14:paraId="6B9FDDC3" w14:textId="77777777" w:rsidR="00E86526" w:rsidRPr="00FE463F" w:rsidRDefault="00E86526" w:rsidP="00FB1CBD">
      <w:pPr>
        <w:pStyle w:val="BodyText"/>
        <w:keepNext/>
        <w:keepLines/>
        <w:rPr>
          <w:noProof/>
        </w:rPr>
      </w:pPr>
      <w:r w:rsidRPr="00FE463F">
        <w:rPr>
          <w:noProof/>
        </w:rPr>
        <w:t xml:space="preserve">To change the caption of a field, position the cursor over the caption, and press </w:t>
      </w:r>
      <w:r w:rsidR="00C922EB" w:rsidRPr="00FE463F">
        <w:rPr>
          <w:b/>
          <w:bCs/>
          <w:noProof/>
        </w:rPr>
        <w:t>PF3</w:t>
      </w:r>
      <w:r w:rsidRPr="00FE463F">
        <w:rPr>
          <w:noProof/>
        </w:rPr>
        <w:t>. You can then edit the caption with the same editing keys available in ScreenMan</w:t>
      </w:r>
      <w:r w:rsidR="00084217" w:rsidRPr="00FE463F">
        <w:rPr>
          <w:noProof/>
        </w:rPr>
        <w:t>’</w:t>
      </w:r>
      <w:r w:rsidRPr="00FE463F">
        <w:rPr>
          <w:noProof/>
        </w:rPr>
        <w:t xml:space="preserve">s Field Editor. Press </w:t>
      </w:r>
      <w:r w:rsidR="00C922EB" w:rsidRPr="00FE463F">
        <w:rPr>
          <w:b/>
          <w:noProof/>
        </w:rPr>
        <w:t>Enter</w:t>
      </w:r>
      <w:r w:rsidRPr="00FE463F">
        <w:rPr>
          <w:noProof/>
        </w:rPr>
        <w:t xml:space="preserve"> when you are finished editing the caption.</w:t>
      </w:r>
    </w:p>
    <w:p w14:paraId="6B9FDDC4" w14:textId="77777777" w:rsidR="00E86526" w:rsidRPr="00FE463F" w:rsidRDefault="00E86526" w:rsidP="00FB1CBD">
      <w:pPr>
        <w:pStyle w:val="BodyText"/>
        <w:rPr>
          <w:noProof/>
        </w:rPr>
      </w:pPr>
      <w:r w:rsidRPr="00FE463F">
        <w:rPr>
          <w:noProof/>
        </w:rPr>
        <w:t xml:space="preserve">To change the data length of a field, position the cursor over the data portion of the field, and press </w:t>
      </w:r>
      <w:r w:rsidR="00C922EB" w:rsidRPr="00FE463F">
        <w:rPr>
          <w:b/>
          <w:bCs/>
          <w:noProof/>
        </w:rPr>
        <w:t>PF3</w:t>
      </w:r>
      <w:r w:rsidRPr="00FE463F">
        <w:rPr>
          <w:noProof/>
        </w:rPr>
        <w:t xml:space="preserve">. You can then increase and decrease the data length by pressing </w:t>
      </w:r>
      <w:r w:rsidR="005C1352" w:rsidRPr="00FE463F">
        <w:rPr>
          <w:b/>
          <w:bCs/>
          <w:noProof/>
        </w:rPr>
        <w:t>&lt;ARROW</w:t>
      </w:r>
      <w:r w:rsidRPr="00FE463F">
        <w:rPr>
          <w:b/>
          <w:bCs/>
          <w:noProof/>
        </w:rPr>
        <w:t>RIGHT</w:t>
      </w:r>
      <w:r w:rsidRPr="00FE463F">
        <w:rPr>
          <w:noProof/>
        </w:rPr>
        <w:t xml:space="preserve">&gt; and </w:t>
      </w:r>
      <w:r w:rsidR="005C1352" w:rsidRPr="00FE463F">
        <w:rPr>
          <w:b/>
          <w:bCs/>
          <w:noProof/>
        </w:rPr>
        <w:t>&lt;ARROW</w:t>
      </w:r>
      <w:r w:rsidRPr="00FE463F">
        <w:rPr>
          <w:b/>
          <w:bCs/>
          <w:noProof/>
        </w:rPr>
        <w:t>LEFT&gt;</w:t>
      </w:r>
      <w:r w:rsidRPr="00FE463F">
        <w:rPr>
          <w:noProof/>
        </w:rPr>
        <w:t xml:space="preserve">. An indicator (L=n) at the lower right portion of the Main Screen indicates the current data length. Press the </w:t>
      </w:r>
      <w:r w:rsidR="00C922EB" w:rsidRPr="00FE463F">
        <w:rPr>
          <w:b/>
          <w:noProof/>
        </w:rPr>
        <w:t>Enter</w:t>
      </w:r>
      <w:r w:rsidRPr="00FE463F">
        <w:rPr>
          <w:noProof/>
        </w:rPr>
        <w:t xml:space="preserve"> key when you are finished editing the data length.</w:t>
      </w:r>
    </w:p>
    <w:p w14:paraId="6B9FDDC5" w14:textId="77777777" w:rsidR="00E86526" w:rsidRPr="00FE463F" w:rsidRDefault="00E86526" w:rsidP="00AD197E">
      <w:pPr>
        <w:pStyle w:val="Heading4"/>
        <w:rPr>
          <w:noProof/>
          <w:lang w:val="en-US"/>
        </w:rPr>
      </w:pPr>
      <w:r w:rsidRPr="00FE463F">
        <w:rPr>
          <w:noProof/>
          <w:lang w:val="en-US"/>
        </w:rPr>
        <w:lastRenderedPageBreak/>
        <w:t>Reordering All Fields on a Block</w:t>
      </w:r>
    </w:p>
    <w:p w14:paraId="6B9FDDC6"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Reordering All Fields on a Block:ScreenMan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After creating and arranging all the fields on a block, you can quickly make the Field Orders of all the fields equivalent to the tab order by doing the following:</w:t>
      </w:r>
    </w:p>
    <w:p w14:paraId="6B9FDDC7" w14:textId="77777777" w:rsidR="00BE674E" w:rsidRPr="00FE463F" w:rsidRDefault="00E86526" w:rsidP="00F55438">
      <w:pPr>
        <w:pStyle w:val="ListNumber"/>
        <w:keepNext/>
        <w:keepLines/>
        <w:numPr>
          <w:ilvl w:val="0"/>
          <w:numId w:val="9"/>
        </w:numPr>
        <w:tabs>
          <w:tab w:val="clear" w:pos="360"/>
        </w:tabs>
        <w:ind w:left="720"/>
        <w:rPr>
          <w:noProof/>
        </w:rPr>
      </w:pPr>
      <w:r w:rsidRPr="00FE463F">
        <w:rPr>
          <w:noProof/>
        </w:rPr>
        <w:t>Go to the Block Viewer Screen (</w:t>
      </w:r>
      <w:r w:rsidRPr="00FE463F">
        <w:rPr>
          <w:b/>
          <w:bCs/>
          <w:noProof/>
        </w:rPr>
        <w:t>&lt;PF1&gt;V</w:t>
      </w:r>
      <w:r w:rsidRPr="00FE463F">
        <w:rPr>
          <w:noProof/>
        </w:rPr>
        <w:t>)</w:t>
      </w:r>
      <w:r w:rsidR="004D07E8" w:rsidRPr="00FE463F">
        <w:rPr>
          <w:noProof/>
        </w:rPr>
        <w:t>.</w:t>
      </w:r>
    </w:p>
    <w:p w14:paraId="6B9FDDC8" w14:textId="77777777" w:rsidR="00BE674E" w:rsidRPr="00FE463F" w:rsidRDefault="00E86526" w:rsidP="00F55438">
      <w:pPr>
        <w:pStyle w:val="ListNumber"/>
        <w:keepNext/>
        <w:keepLines/>
        <w:numPr>
          <w:ilvl w:val="0"/>
          <w:numId w:val="9"/>
        </w:numPr>
        <w:tabs>
          <w:tab w:val="clear" w:pos="360"/>
        </w:tabs>
        <w:ind w:left="720"/>
        <w:rPr>
          <w:noProof/>
        </w:rPr>
      </w:pPr>
      <w:r w:rsidRPr="00FE463F">
        <w:rPr>
          <w:noProof/>
        </w:rPr>
        <w:t>Select the block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over the block name)</w:t>
      </w:r>
      <w:r w:rsidR="004D07E8" w:rsidRPr="00FE463F">
        <w:rPr>
          <w:noProof/>
        </w:rPr>
        <w:t>.</w:t>
      </w:r>
    </w:p>
    <w:p w14:paraId="6B9FDDC9" w14:textId="77777777" w:rsidR="00BE674E" w:rsidRPr="00FE463F" w:rsidRDefault="00E86526" w:rsidP="00F55438">
      <w:pPr>
        <w:pStyle w:val="ListNumber"/>
        <w:numPr>
          <w:ilvl w:val="0"/>
          <w:numId w:val="9"/>
        </w:numPr>
        <w:tabs>
          <w:tab w:val="clear" w:pos="360"/>
        </w:tabs>
        <w:ind w:left="720"/>
        <w:rPr>
          <w:noProof/>
        </w:rPr>
      </w:pPr>
      <w:r w:rsidRPr="00FE463F">
        <w:rPr>
          <w:noProof/>
        </w:rPr>
        <w:t xml:space="preserve">Press </w:t>
      </w:r>
      <w:r w:rsidRPr="00FE463F">
        <w:rPr>
          <w:b/>
          <w:noProof/>
        </w:rPr>
        <w:t>&lt;PF1&gt;O</w:t>
      </w:r>
      <w:r w:rsidR="004D07E8" w:rsidRPr="00FE463F">
        <w:rPr>
          <w:noProof/>
        </w:rPr>
        <w:t>.</w:t>
      </w:r>
    </w:p>
    <w:p w14:paraId="6B9FDDCA" w14:textId="77777777" w:rsidR="00E86526" w:rsidRPr="00FE463F" w:rsidRDefault="00E86526" w:rsidP="00FB1CBD">
      <w:pPr>
        <w:pStyle w:val="BodyText"/>
        <w:rPr>
          <w:noProof/>
        </w:rPr>
      </w:pPr>
      <w:r w:rsidRPr="00FE463F">
        <w:rPr>
          <w:noProof/>
        </w:rPr>
        <w:t xml:space="preserve">Remember that the Field Order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Field Order numbers to all the elements on the 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14:paraId="6B9FDDCB" w14:textId="77777777" w:rsidR="00E86526" w:rsidRPr="00FE463F" w:rsidRDefault="002F0AF3" w:rsidP="005C1352">
      <w:pPr>
        <w:pStyle w:val="Note"/>
        <w:rPr>
          <w:noProof/>
        </w:rPr>
      </w:pPr>
      <w:r>
        <w:rPr>
          <w:noProof/>
        </w:rPr>
        <w:drawing>
          <wp:inline distT="0" distB="0" distL="0" distR="0" wp14:anchorId="6B9FFB40" wp14:editId="6B9FFB41">
            <wp:extent cx="285750" cy="28575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Field Order in places such as Branching logic and Pre and Post Actions, reordering the fields on the block could cause that code to refer to the wrong fields. You </w:t>
      </w:r>
      <w:r w:rsidR="00945EC4" w:rsidRPr="00FE463F">
        <w:rPr>
          <w:rStyle w:val="Emphasis"/>
          <w:noProof/>
        </w:rPr>
        <w:t>must</w:t>
      </w:r>
      <w:r w:rsidR="00E86526" w:rsidRPr="00FE463F">
        <w:rPr>
          <w:noProof/>
        </w:rPr>
        <w:t xml:space="preserve"> then modify the code to either reflect the new Field Order numbers, or refer to those fields by Caption or Unique Name instead.</w:t>
      </w:r>
    </w:p>
    <w:p w14:paraId="6B9FDDCC" w14:textId="77777777" w:rsidR="00E86526" w:rsidRPr="00FE463F" w:rsidRDefault="00E86526" w:rsidP="0074437A">
      <w:pPr>
        <w:pStyle w:val="Heading3"/>
        <w:rPr>
          <w:noProof/>
        </w:rPr>
      </w:pPr>
      <w:bookmarkStart w:id="1029" w:name="_Ref342293462"/>
      <w:bookmarkStart w:id="1030" w:name="_Toc472514372"/>
      <w:r w:rsidRPr="00FE463F">
        <w:rPr>
          <w:noProof/>
        </w:rPr>
        <w:t>Editing Block Properties</w:t>
      </w:r>
      <w:bookmarkEnd w:id="1029"/>
      <w:bookmarkEnd w:id="1030"/>
    </w:p>
    <w:p w14:paraId="6B9FDDCD"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Block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block on the current page, press </w:t>
      </w:r>
      <w:r w:rsidR="00E86526" w:rsidRPr="00FE463F">
        <w:rPr>
          <w:b/>
          <w:bCs/>
          <w:noProof/>
        </w:rPr>
        <w:t>&lt;PF1&gt;V</w:t>
      </w:r>
      <w:r w:rsidR="00E86526" w:rsidRPr="00FE463F">
        <w:rPr>
          <w:noProof/>
        </w:rPr>
        <w:t xml:space="preserve"> to go to the Block Viewer Screen, select the block name with </w:t>
      </w:r>
      <w:r w:rsidR="00C26BDD" w:rsidRPr="00FE463F">
        <w:rPr>
          <w:b/>
          <w:bCs/>
          <w:noProof/>
        </w:rPr>
        <w:t>Spacebar</w:t>
      </w:r>
      <w:r w:rsidR="00E86526" w:rsidRPr="00FE463F">
        <w:rPr>
          <w:b/>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block can be edited.</w:t>
      </w:r>
    </w:p>
    <w:p w14:paraId="6B9FDDCE" w14:textId="6A04CFC0" w:rsidR="00E86526" w:rsidRPr="00FE463F" w:rsidRDefault="00E86526" w:rsidP="00FB1CBD">
      <w:pPr>
        <w:pStyle w:val="BodyText"/>
        <w:keepNext/>
        <w:keepLines/>
        <w:rPr>
          <w:noProof/>
        </w:rPr>
      </w:pPr>
      <w:r w:rsidRPr="00FE463F">
        <w:rPr>
          <w:noProof/>
        </w:rPr>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302417" w:rsidRPr="00302417">
        <w:rPr>
          <w:noProof/>
          <w:color w:val="0000FF"/>
          <w:u w:val="single"/>
        </w:rPr>
        <w:t>Figure 260</w:t>
      </w:r>
      <w:r w:rsidR="0080730E" w:rsidRPr="0080730E">
        <w:rPr>
          <w:noProof/>
          <w:color w:val="0000FF"/>
          <w:u w:val="single"/>
        </w:rPr>
        <w:fldChar w:fldCharType="end"/>
      </w:r>
      <w:r w:rsidRPr="00FE463F">
        <w:rPr>
          <w:noProof/>
        </w:rPr>
        <w:t>:</w:t>
      </w:r>
    </w:p>
    <w:p w14:paraId="6B9FDDCF" w14:textId="11FA49FE" w:rsidR="00BB6867" w:rsidRPr="00FE463F" w:rsidRDefault="00BB6867" w:rsidP="00BB6867">
      <w:pPr>
        <w:pStyle w:val="Caption"/>
        <w:rPr>
          <w:noProof/>
        </w:rPr>
      </w:pPr>
      <w:bookmarkStart w:id="1031" w:name="_Ref458179663"/>
      <w:bookmarkStart w:id="1032" w:name="_Ref322691247"/>
      <w:bookmarkStart w:id="1033" w:name="_Toc4725139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260</w:t>
      </w:r>
      <w:r w:rsidR="00146ED6" w:rsidRPr="00FE463F">
        <w:rPr>
          <w:noProof/>
        </w:rPr>
        <w:fldChar w:fldCharType="end"/>
      </w:r>
      <w:bookmarkEnd w:id="1031"/>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032"/>
      <w:bookmarkEnd w:id="1033"/>
    </w:p>
    <w:p w14:paraId="6B9FDDD0" w14:textId="77777777" w:rsidR="00726A93" w:rsidRPr="00FE463F" w:rsidRDefault="00726A93" w:rsidP="00726A93">
      <w:pPr>
        <w:pStyle w:val="Dialogue"/>
        <w:rPr>
          <w:noProof/>
        </w:rPr>
      </w:pPr>
      <w:r w:rsidRPr="00FE463F">
        <w:rPr>
          <w:noProof/>
        </w:rPr>
        <w:t>--------------------- Block Properties Stored in FORM File ---------------------</w:t>
      </w:r>
    </w:p>
    <w:p w14:paraId="6B9FDDD1" w14:textId="77777777" w:rsidR="00726A93" w:rsidRPr="00FE463F" w:rsidRDefault="00726A93" w:rsidP="00726A93">
      <w:pPr>
        <w:pStyle w:val="Dialogue"/>
        <w:rPr>
          <w:noProof/>
        </w:rPr>
      </w:pPr>
      <w:r w:rsidRPr="00FE463F">
        <w:rPr>
          <w:noProof/>
        </w:rPr>
        <w:t>|                                                                                |</w:t>
      </w:r>
    </w:p>
    <w:p w14:paraId="6B9FDDD2" w14:textId="77777777" w:rsidR="00726A93" w:rsidRPr="00FE463F" w:rsidRDefault="00726A93" w:rsidP="00726A93">
      <w:pPr>
        <w:pStyle w:val="Dialogue"/>
        <w:rPr>
          <w:noProof/>
        </w:rPr>
      </w:pPr>
      <w:r w:rsidRPr="00FE463F">
        <w:rPr>
          <w:noProof/>
        </w:rPr>
        <w:t>|           BLOCK NAME:                                     BLOCK ORDER:         |</w:t>
      </w:r>
    </w:p>
    <w:p w14:paraId="6B9FDDD3" w14:textId="77777777" w:rsidR="00726A93" w:rsidRPr="00FE463F" w:rsidRDefault="00726A93" w:rsidP="00726A93">
      <w:pPr>
        <w:pStyle w:val="Dialogue"/>
        <w:rPr>
          <w:noProof/>
        </w:rPr>
      </w:pPr>
      <w:r w:rsidRPr="00FE463F">
        <w:rPr>
          <w:noProof/>
        </w:rPr>
        <w:t>|        TYPE OF BLOCK:                              OTHER PARAMETERS...         |</w:t>
      </w:r>
    </w:p>
    <w:p w14:paraId="6B9FDDD4" w14:textId="77777777" w:rsidR="00726A93" w:rsidRPr="00FE463F" w:rsidRDefault="00726A93" w:rsidP="00726A93">
      <w:pPr>
        <w:pStyle w:val="Dialogue"/>
        <w:rPr>
          <w:noProof/>
        </w:rPr>
      </w:pPr>
      <w:r w:rsidRPr="00FE463F">
        <w:rPr>
          <w:noProof/>
        </w:rPr>
        <w:t>|         POINTER LINK:                                                          |</w:t>
      </w:r>
    </w:p>
    <w:p w14:paraId="6B9FDDD5" w14:textId="77777777" w:rsidR="00726A93" w:rsidRPr="00FE463F" w:rsidRDefault="00726A93" w:rsidP="00726A93">
      <w:pPr>
        <w:pStyle w:val="Dialogue"/>
        <w:rPr>
          <w:noProof/>
        </w:rPr>
      </w:pPr>
      <w:r w:rsidRPr="00FE463F">
        <w:rPr>
          <w:noProof/>
        </w:rPr>
        <w:t>|                                                                                |</w:t>
      </w:r>
    </w:p>
    <w:p w14:paraId="6B9FDDD6" w14:textId="77777777" w:rsidR="00726A93" w:rsidRPr="00FE463F" w:rsidRDefault="00726A93" w:rsidP="00726A93">
      <w:pPr>
        <w:pStyle w:val="Dialogue"/>
        <w:rPr>
          <w:noProof/>
        </w:rPr>
      </w:pPr>
      <w:r w:rsidRPr="00FE463F">
        <w:rPr>
          <w:noProof/>
        </w:rPr>
        <w:t>|           PRE ACTION:                                                          |</w:t>
      </w:r>
    </w:p>
    <w:p w14:paraId="6B9FDDD7" w14:textId="77777777" w:rsidR="00726A93" w:rsidRPr="00FE463F" w:rsidRDefault="00726A93" w:rsidP="00726A93">
      <w:pPr>
        <w:pStyle w:val="Dialogue"/>
        <w:rPr>
          <w:noProof/>
        </w:rPr>
      </w:pPr>
      <w:r w:rsidRPr="00FE463F">
        <w:rPr>
          <w:noProof/>
        </w:rPr>
        <w:t>|          POST ACTION:                                                          |</w:t>
      </w:r>
    </w:p>
    <w:p w14:paraId="6B9FDDD8" w14:textId="77777777" w:rsidR="00726A93" w:rsidRPr="00FE463F" w:rsidRDefault="00726A93" w:rsidP="00726A93">
      <w:pPr>
        <w:pStyle w:val="Dialogue"/>
        <w:rPr>
          <w:noProof/>
        </w:rPr>
      </w:pPr>
      <w:r w:rsidRPr="00FE463F">
        <w:rPr>
          <w:noProof/>
        </w:rPr>
        <w:t>|                                                                                |</w:t>
      </w:r>
    </w:p>
    <w:p w14:paraId="6B9FDDD9" w14:textId="77777777" w:rsidR="00726A93" w:rsidRPr="00FE463F" w:rsidRDefault="00726A93" w:rsidP="00726A93">
      <w:pPr>
        <w:pStyle w:val="Dialogue"/>
        <w:rPr>
          <w:noProof/>
        </w:rPr>
      </w:pPr>
      <w:r w:rsidRPr="00FE463F">
        <w:rPr>
          <w:noProof/>
        </w:rPr>
        <w:t>|--------------------- Block Properties Stored in BLOCK File --------------------|</w:t>
      </w:r>
    </w:p>
    <w:p w14:paraId="6B9FDDDA" w14:textId="77777777" w:rsidR="00726A93" w:rsidRPr="00FE463F" w:rsidRDefault="00726A93" w:rsidP="00726A93">
      <w:pPr>
        <w:pStyle w:val="Dialogue"/>
        <w:rPr>
          <w:noProof/>
        </w:rPr>
      </w:pPr>
      <w:r w:rsidRPr="00FE463F">
        <w:rPr>
          <w:noProof/>
        </w:rPr>
        <w:t>|                                                                                |</w:t>
      </w:r>
    </w:p>
    <w:p w14:paraId="6B9FDDDB" w14:textId="77777777" w:rsidR="00726A93" w:rsidRPr="00FE463F" w:rsidRDefault="00726A93" w:rsidP="00726A93">
      <w:pPr>
        <w:pStyle w:val="Dialogue"/>
        <w:rPr>
          <w:noProof/>
        </w:rPr>
      </w:pPr>
      <w:r w:rsidRPr="00FE463F">
        <w:rPr>
          <w:noProof/>
        </w:rPr>
        <w:t>|               NAME:                               DESCRIPTION (WP):            |</w:t>
      </w:r>
    </w:p>
    <w:p w14:paraId="6B9FDDDC" w14:textId="77777777" w:rsidR="00726A93" w:rsidRPr="00FE463F" w:rsidRDefault="00726A93" w:rsidP="00726A93">
      <w:pPr>
        <w:pStyle w:val="Dialogue"/>
        <w:rPr>
          <w:noProof/>
        </w:rPr>
      </w:pPr>
      <w:r w:rsidRPr="00FE463F">
        <w:rPr>
          <w:noProof/>
        </w:rPr>
        <w:t>|          DD NUMBER:                             DISABLE NAVIGATION:            |</w:t>
      </w:r>
    </w:p>
    <w:p w14:paraId="6B9FDDDD" w14:textId="77777777" w:rsidR="00726A93" w:rsidRPr="00FE463F" w:rsidRDefault="00726A93" w:rsidP="00726A93">
      <w:pPr>
        <w:pStyle w:val="Dialogue"/>
        <w:rPr>
          <w:noProof/>
        </w:rPr>
      </w:pPr>
      <w:r w:rsidRPr="00FE463F">
        <w:rPr>
          <w:noProof/>
        </w:rPr>
        <w:t>|                                                                                |</w:t>
      </w:r>
    </w:p>
    <w:p w14:paraId="6B9FDDDE" w14:textId="77777777" w:rsidR="00726A93" w:rsidRPr="00FE463F" w:rsidRDefault="00726A93" w:rsidP="00726A93">
      <w:pPr>
        <w:pStyle w:val="Dialogue"/>
        <w:rPr>
          <w:noProof/>
        </w:rPr>
      </w:pPr>
      <w:r w:rsidRPr="00FE463F">
        <w:rPr>
          <w:noProof/>
        </w:rPr>
        <w:t>|         PRE ACTION:                                                            |</w:t>
      </w:r>
    </w:p>
    <w:p w14:paraId="6B9FDDDF" w14:textId="77777777" w:rsidR="00726A93" w:rsidRPr="00FE463F" w:rsidRDefault="00726A93" w:rsidP="00726A93">
      <w:pPr>
        <w:pStyle w:val="Dialogue"/>
        <w:rPr>
          <w:noProof/>
        </w:rPr>
      </w:pPr>
      <w:r w:rsidRPr="00FE463F">
        <w:rPr>
          <w:noProof/>
        </w:rPr>
        <w:t>|        POST ACTION:                                                            |</w:t>
      </w:r>
    </w:p>
    <w:p w14:paraId="6B9FDDE0" w14:textId="77777777" w:rsidR="00E86526" w:rsidRPr="00FE463F" w:rsidRDefault="00726A93" w:rsidP="00726A93">
      <w:pPr>
        <w:pStyle w:val="Dialogue"/>
        <w:rPr>
          <w:noProof/>
        </w:rPr>
      </w:pPr>
      <w:r w:rsidRPr="00FE463F">
        <w:rPr>
          <w:noProof/>
        </w:rPr>
        <w:t xml:space="preserve"> --------------------------------------------------------------------------------</w:t>
      </w:r>
    </w:p>
    <w:p w14:paraId="6B9FDDE1" w14:textId="77777777" w:rsidR="00E86526" w:rsidRPr="00FE463F" w:rsidRDefault="00E86526" w:rsidP="000A69DF">
      <w:pPr>
        <w:pStyle w:val="BodyText6"/>
        <w:rPr>
          <w:noProof/>
        </w:rPr>
      </w:pPr>
    </w:p>
    <w:p w14:paraId="6B9FDDE2" w14:textId="77777777" w:rsidR="004029F8" w:rsidRPr="00FE463F" w:rsidRDefault="00E86526" w:rsidP="00FB1CBD">
      <w:pPr>
        <w:pStyle w:val="BodyText"/>
        <w:rPr>
          <w:noProof/>
        </w:rPr>
      </w:pPr>
      <w:r w:rsidRPr="00FE463F">
        <w:rPr>
          <w:noProof/>
        </w:rPr>
        <w:t xml:space="preserve">The fields on the top portion of the preceding screen are fields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14:paraId="6B9FDDE3" w14:textId="77777777" w:rsidR="00E86526" w:rsidRPr="00FE463F" w:rsidRDefault="00E86526" w:rsidP="00FB1CBD">
      <w:pPr>
        <w:pStyle w:val="BodyText"/>
        <w:rPr>
          <w:noProof/>
        </w:rPr>
      </w:pPr>
      <w:r w:rsidRPr="00FE463F">
        <w:rPr>
          <w:noProof/>
        </w:rPr>
        <w:t xml:space="preserve">The fields on the bottom portion of the screen are fields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14:paraId="6B9FDDE4" w14:textId="77777777" w:rsidR="00E86526" w:rsidRPr="00FE463F" w:rsidRDefault="00E86526" w:rsidP="00FB1CBD">
      <w:pPr>
        <w:pStyle w:val="BodyText"/>
        <w:rPr>
          <w:noProof/>
        </w:rPr>
      </w:pPr>
      <w:r w:rsidRPr="00FE463F">
        <w:rPr>
          <w:noProof/>
        </w:rPr>
        <w:t xml:space="preserve">When you create a new block, make sure that the DD Number is correct. The Form Editor provides a default </w:t>
      </w:r>
      <w:r w:rsidR="002D5BD5" w:rsidRPr="00FE463F">
        <w:rPr>
          <w:noProof/>
        </w:rPr>
        <w:t>DD Number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noProof/>
        </w:rPr>
        <w:t>must</w:t>
      </w:r>
      <w:r w:rsidRPr="00FE463F">
        <w:rPr>
          <w:noProof/>
        </w:rPr>
        <w:t xml:space="preserve"> change the DD Number.</w:t>
      </w:r>
    </w:p>
    <w:p w14:paraId="6B9FDDE5" w14:textId="77777777" w:rsidR="00E86526" w:rsidRPr="00FE463F" w:rsidRDefault="00E86526" w:rsidP="0074437A">
      <w:pPr>
        <w:pStyle w:val="Heading3"/>
        <w:rPr>
          <w:noProof/>
        </w:rPr>
      </w:pPr>
      <w:bookmarkStart w:id="1034" w:name="_Ref254156039"/>
      <w:bookmarkStart w:id="1035" w:name="_Toc472514373"/>
      <w:r w:rsidRPr="00FE463F">
        <w:rPr>
          <w:noProof/>
        </w:rPr>
        <w:lastRenderedPageBreak/>
        <w:t>Editing Page Properties</w:t>
      </w:r>
      <w:bookmarkEnd w:id="1034"/>
      <w:bookmarkEnd w:id="1035"/>
    </w:p>
    <w:p w14:paraId="6B9FDDE6" w14:textId="77777777" w:rsidR="00F26E00"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Page Properties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DE7" w14:textId="77777777" w:rsidR="00E86526" w:rsidRPr="00FE463F" w:rsidRDefault="002F0AF3" w:rsidP="00F26E00">
      <w:pPr>
        <w:pStyle w:val="Note"/>
        <w:rPr>
          <w:noProof/>
        </w:rPr>
      </w:pPr>
      <w:r>
        <w:rPr>
          <w:noProof/>
        </w:rPr>
        <w:drawing>
          <wp:inline distT="0" distB="0" distL="0" distR="0" wp14:anchorId="6B9FFB42" wp14:editId="6B9FFB43">
            <wp:extent cx="285750" cy="28575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302417" w:rsidRPr="00302417">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14:paraId="6B9FDDE8" w14:textId="4E18ACA4" w:rsidR="00E86526" w:rsidRPr="00FE463F" w:rsidRDefault="00E86526" w:rsidP="00FB1CBD">
      <w:pPr>
        <w:pStyle w:val="BodyText"/>
        <w:keepNext/>
        <w:keepLines/>
        <w:rPr>
          <w:noProof/>
        </w:rPr>
      </w:pPr>
      <w:r w:rsidRPr="00FE463F">
        <w:rPr>
          <w:noProof/>
        </w:rPr>
        <w:t xml:space="preserve">To edit the properties of the current page, press </w:t>
      </w:r>
      <w:r w:rsidRPr="00FE463F">
        <w:rPr>
          <w:b/>
          <w:noProof/>
        </w:rPr>
        <w:t>&lt;PF4&gt;P</w:t>
      </w:r>
      <w:r w:rsidRPr="00FE463F">
        <w:rPr>
          <w:noProof/>
        </w:rPr>
        <w:t xml:space="preserve"> from the Form Editor</w:t>
      </w:r>
      <w:r w:rsidR="00084217" w:rsidRPr="00FE463F">
        <w:rPr>
          <w:noProof/>
        </w:rPr>
        <w:t>’</w:t>
      </w:r>
      <w:r w:rsidRPr="00FE463F">
        <w:rPr>
          <w:noProof/>
        </w:rPr>
        <w:t xml:space="preserve">s Main Screen.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302417" w:rsidRPr="00302417">
        <w:rPr>
          <w:noProof/>
          <w:color w:val="0000FF"/>
          <w:u w:val="single"/>
        </w:rPr>
        <w:t>Figure 261</w:t>
      </w:r>
      <w:r w:rsidR="0080730E" w:rsidRPr="0080730E">
        <w:rPr>
          <w:noProof/>
          <w:color w:val="0000FF"/>
          <w:u w:val="single"/>
        </w:rPr>
        <w:fldChar w:fldCharType="end"/>
      </w:r>
      <w:r w:rsidRPr="00FE463F">
        <w:rPr>
          <w:noProof/>
        </w:rPr>
        <w:t>:</w:t>
      </w:r>
    </w:p>
    <w:p w14:paraId="6B9FDDE9" w14:textId="49F53DA9" w:rsidR="00BB6867" w:rsidRPr="00FE463F" w:rsidRDefault="00BB6867" w:rsidP="00BB6867">
      <w:pPr>
        <w:pStyle w:val="Caption"/>
        <w:rPr>
          <w:noProof/>
        </w:rPr>
      </w:pPr>
      <w:bookmarkStart w:id="1036" w:name="_Ref458179698"/>
      <w:bookmarkStart w:id="1037" w:name="_Ref322691254"/>
      <w:bookmarkStart w:id="1038" w:name="_Toc4725139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261</w:t>
      </w:r>
      <w:r w:rsidR="00146ED6" w:rsidRPr="00FE463F">
        <w:rPr>
          <w:noProof/>
        </w:rPr>
        <w:fldChar w:fldCharType="end"/>
      </w:r>
      <w:bookmarkEnd w:id="1036"/>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037"/>
      <w:bookmarkEnd w:id="1038"/>
    </w:p>
    <w:p w14:paraId="6B9FDDEA" w14:textId="77777777"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14:paraId="6B9FDDEB" w14:textId="77777777" w:rsidR="00E51EB5" w:rsidRPr="00FE463F" w:rsidRDefault="00E51EB5" w:rsidP="00E51EB5">
      <w:pPr>
        <w:pStyle w:val="Dialogue"/>
        <w:rPr>
          <w:noProof/>
        </w:rPr>
      </w:pPr>
      <w:r w:rsidRPr="00FE463F">
        <w:rPr>
          <w:noProof/>
        </w:rPr>
        <w:t>|                                                                                |</w:t>
      </w:r>
    </w:p>
    <w:p w14:paraId="6B9FDDEC" w14:textId="77777777" w:rsidR="00E51EB5" w:rsidRPr="00FE463F" w:rsidRDefault="00E51EB5" w:rsidP="00E51EB5">
      <w:pPr>
        <w:pStyle w:val="Dialogue"/>
        <w:rPr>
          <w:noProof/>
        </w:rPr>
      </w:pPr>
      <w:r w:rsidRPr="00FE463F">
        <w:rPr>
          <w:noProof/>
        </w:rPr>
        <w:t>|              PAGE NUMBER:                                                      |</w:t>
      </w:r>
    </w:p>
    <w:p w14:paraId="6B9FDDED" w14:textId="77777777" w:rsidR="00E51EB5" w:rsidRPr="00FE463F" w:rsidRDefault="00E51EB5" w:rsidP="00E51EB5">
      <w:pPr>
        <w:pStyle w:val="Dialogue"/>
        <w:rPr>
          <w:noProof/>
        </w:rPr>
      </w:pPr>
      <w:r w:rsidRPr="00FE463F">
        <w:rPr>
          <w:noProof/>
        </w:rPr>
        <w:t>|                PAGE NAME:                                                      |</w:t>
      </w:r>
    </w:p>
    <w:p w14:paraId="6B9FDDEE" w14:textId="77777777" w:rsidR="00E51EB5" w:rsidRPr="00FE463F" w:rsidRDefault="00E51EB5" w:rsidP="00E51EB5">
      <w:pPr>
        <w:pStyle w:val="Dialogue"/>
        <w:rPr>
          <w:noProof/>
        </w:rPr>
      </w:pPr>
      <w:r w:rsidRPr="00FE463F">
        <w:rPr>
          <w:noProof/>
        </w:rPr>
        <w:t>|             HEADER BLOCK:                                                      |</w:t>
      </w:r>
    </w:p>
    <w:p w14:paraId="6B9FDDEF" w14:textId="77777777" w:rsidR="00E51EB5" w:rsidRPr="00FE463F" w:rsidRDefault="00E51EB5" w:rsidP="00E51EB5">
      <w:pPr>
        <w:pStyle w:val="Dialogue"/>
        <w:rPr>
          <w:noProof/>
        </w:rPr>
      </w:pPr>
      <w:r w:rsidRPr="00FE463F">
        <w:rPr>
          <w:noProof/>
        </w:rPr>
        <w:t>|                                                                                |</w:t>
      </w:r>
    </w:p>
    <w:p w14:paraId="6B9FDDF0" w14:textId="77777777" w:rsidR="00E51EB5" w:rsidRPr="00FE463F" w:rsidRDefault="00E51EB5" w:rsidP="00E51EB5">
      <w:pPr>
        <w:pStyle w:val="Dialogue"/>
        <w:rPr>
          <w:noProof/>
        </w:rPr>
      </w:pPr>
      <w:r w:rsidRPr="00FE463F">
        <w:rPr>
          <w:noProof/>
        </w:rPr>
        <w:t>|          PAGE COORDINATE:                 IS THIS A POP UP PAGE?               |</w:t>
      </w:r>
    </w:p>
    <w:p w14:paraId="6B9FDDF1" w14:textId="77777777" w:rsidR="00E51EB5" w:rsidRPr="00FE463F" w:rsidRDefault="00E51EB5" w:rsidP="00E51EB5">
      <w:pPr>
        <w:pStyle w:val="Dialogue"/>
        <w:rPr>
          <w:noProof/>
        </w:rPr>
      </w:pPr>
      <w:r w:rsidRPr="00FE463F">
        <w:rPr>
          <w:noProof/>
        </w:rPr>
        <w:t>|                                          LOWER RIGHT COORDINATE:               |</w:t>
      </w:r>
    </w:p>
    <w:p w14:paraId="6B9FDDF2" w14:textId="77777777" w:rsidR="00E51EB5" w:rsidRPr="00FE463F" w:rsidRDefault="00E51EB5" w:rsidP="00E51EB5">
      <w:pPr>
        <w:pStyle w:val="Dialogue"/>
        <w:rPr>
          <w:noProof/>
        </w:rPr>
      </w:pPr>
      <w:r w:rsidRPr="00FE463F">
        <w:rPr>
          <w:noProof/>
        </w:rPr>
        <w:t>|                NEXT PAGE:                                                      |</w:t>
      </w:r>
    </w:p>
    <w:p w14:paraId="6B9FDDF3" w14:textId="77777777" w:rsidR="00E51EB5" w:rsidRPr="00FE463F" w:rsidRDefault="00E51EB5" w:rsidP="00E51EB5">
      <w:pPr>
        <w:pStyle w:val="Dialogue"/>
        <w:rPr>
          <w:noProof/>
        </w:rPr>
      </w:pPr>
      <w:r w:rsidRPr="00FE463F">
        <w:rPr>
          <w:noProof/>
        </w:rPr>
        <w:t>|            PREVIOUS PAGE:                                                      |</w:t>
      </w:r>
    </w:p>
    <w:p w14:paraId="6B9FDDF4" w14:textId="77777777" w:rsidR="00E51EB5" w:rsidRPr="00FE463F" w:rsidRDefault="00E51EB5" w:rsidP="00E51EB5">
      <w:pPr>
        <w:pStyle w:val="Dialogue"/>
        <w:rPr>
          <w:noProof/>
        </w:rPr>
      </w:pPr>
      <w:r w:rsidRPr="00FE463F">
        <w:rPr>
          <w:noProof/>
        </w:rPr>
        <w:t>|             PARENT FIELD:                                                      |</w:t>
      </w:r>
    </w:p>
    <w:p w14:paraId="6B9FDDF5" w14:textId="77777777" w:rsidR="00E51EB5" w:rsidRPr="00FE463F" w:rsidRDefault="00E51EB5" w:rsidP="00E51EB5">
      <w:pPr>
        <w:pStyle w:val="Dialogue"/>
        <w:rPr>
          <w:noProof/>
        </w:rPr>
      </w:pPr>
      <w:r w:rsidRPr="00FE463F">
        <w:rPr>
          <w:noProof/>
        </w:rPr>
        <w:t>|                                                                                |</w:t>
      </w:r>
    </w:p>
    <w:p w14:paraId="6B9FDDF6" w14:textId="77777777" w:rsidR="00E51EB5" w:rsidRPr="00FE463F" w:rsidRDefault="00E51EB5" w:rsidP="00E51EB5">
      <w:pPr>
        <w:pStyle w:val="Dialogue"/>
        <w:rPr>
          <w:noProof/>
        </w:rPr>
      </w:pPr>
      <w:r w:rsidRPr="00FE463F">
        <w:rPr>
          <w:noProof/>
        </w:rPr>
        <w:t>|         DESCRIPTION (WP):                                                      |</w:t>
      </w:r>
    </w:p>
    <w:p w14:paraId="6B9FDDF7" w14:textId="77777777" w:rsidR="00E51EB5" w:rsidRPr="00FE463F" w:rsidRDefault="00E51EB5" w:rsidP="00E51EB5">
      <w:pPr>
        <w:pStyle w:val="Dialogue"/>
        <w:rPr>
          <w:noProof/>
        </w:rPr>
      </w:pPr>
      <w:r w:rsidRPr="00FE463F">
        <w:rPr>
          <w:noProof/>
        </w:rPr>
        <w:t>|               PRE ACTION:                                                      |</w:t>
      </w:r>
    </w:p>
    <w:p w14:paraId="6B9FDDF8" w14:textId="77777777" w:rsidR="00E51EB5" w:rsidRPr="00FE463F" w:rsidRDefault="00E51EB5" w:rsidP="00E51EB5">
      <w:pPr>
        <w:pStyle w:val="Dialogue"/>
        <w:rPr>
          <w:noProof/>
        </w:rPr>
      </w:pPr>
      <w:r w:rsidRPr="00FE463F">
        <w:rPr>
          <w:noProof/>
        </w:rPr>
        <w:t>|              POST ACTION:                                                      |</w:t>
      </w:r>
    </w:p>
    <w:p w14:paraId="6B9FDDF9" w14:textId="77777777" w:rsidR="00E51EB5" w:rsidRPr="00FE463F" w:rsidRDefault="00E51EB5" w:rsidP="00E51EB5">
      <w:pPr>
        <w:pStyle w:val="Dialogue"/>
        <w:rPr>
          <w:noProof/>
        </w:rPr>
      </w:pPr>
      <w:r w:rsidRPr="00FE463F">
        <w:rPr>
          <w:noProof/>
        </w:rPr>
        <w:t>|                                                                                |</w:t>
      </w:r>
    </w:p>
    <w:p w14:paraId="6B9FDDFA" w14:textId="77777777" w:rsidR="00E86526" w:rsidRPr="00FE463F" w:rsidRDefault="00E51EB5" w:rsidP="00E51EB5">
      <w:pPr>
        <w:pStyle w:val="Dialogue"/>
        <w:rPr>
          <w:noProof/>
        </w:rPr>
      </w:pPr>
      <w:r w:rsidRPr="00FE463F">
        <w:rPr>
          <w:noProof/>
        </w:rPr>
        <w:t xml:space="preserve"> -------------------------------------------------------------------------------- </w:t>
      </w:r>
    </w:p>
    <w:p w14:paraId="6B9FDDFB" w14:textId="77777777" w:rsidR="00E86526" w:rsidRPr="00FE463F" w:rsidRDefault="00E86526" w:rsidP="000A69DF">
      <w:pPr>
        <w:pStyle w:val="BodyText6"/>
        <w:rPr>
          <w:noProof/>
        </w:rPr>
      </w:pPr>
    </w:p>
    <w:p w14:paraId="6B9FDDFC" w14:textId="77777777" w:rsidR="00E86526" w:rsidRDefault="00E86526" w:rsidP="00FB1CBD">
      <w:pPr>
        <w:pStyle w:val="BodyText"/>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 enter </w:t>
      </w:r>
      <w:r w:rsidRPr="00FE463F">
        <w:rPr>
          <w:b/>
          <w:noProof/>
        </w:rPr>
        <w:t>YES</w:t>
      </w:r>
      <w:r w:rsidRPr="00FE463F">
        <w:rPr>
          <w:noProof/>
        </w:rPr>
        <w:t xml:space="preserve"> at the </w:t>
      </w:r>
      <w:r w:rsidR="00084217" w:rsidRPr="00FE463F">
        <w:rPr>
          <w:noProof/>
        </w:rPr>
        <w:t>“</w:t>
      </w:r>
      <w:r w:rsidRPr="00FE463F">
        <w:rPr>
          <w:noProof/>
        </w:rPr>
        <w:t>IS THIS A POP UP PAGE?</w:t>
      </w:r>
      <w:r w:rsidR="00084217" w:rsidRPr="00FE463F">
        <w:rPr>
          <w:noProof/>
        </w:rPr>
        <w:t>”</w:t>
      </w:r>
      <w:r w:rsidRPr="00FE463F">
        <w:rPr>
          <w:noProof/>
        </w:rPr>
        <w:t xml:space="preserve"> prompt, and enter a value for </w:t>
      </w:r>
      <w:r w:rsidR="00084217" w:rsidRPr="00FE463F">
        <w:rPr>
          <w:noProof/>
        </w:rPr>
        <w:t>“</w:t>
      </w:r>
      <w:r w:rsidRPr="00FE463F">
        <w:rPr>
          <w:noProof/>
        </w:rPr>
        <w:t>LOWER RIGHT COORDINATE</w:t>
      </w:r>
      <w:r w:rsidR="00084217" w:rsidRPr="00FE463F">
        <w:rPr>
          <w:noProof/>
        </w:rPr>
        <w:t>”</w:t>
      </w:r>
      <w:r w:rsidRPr="00FE463F">
        <w:rPr>
          <w:noProof/>
        </w:rPr>
        <w:t>.</w:t>
      </w:r>
    </w:p>
    <w:p w14:paraId="6B9FDDFD" w14:textId="01684578" w:rsidR="00994265" w:rsidRPr="00FE463F" w:rsidRDefault="0080730E" w:rsidP="0080730E">
      <w:pPr>
        <w:pStyle w:val="Note"/>
        <w:rPr>
          <w:noProof/>
        </w:rPr>
      </w:pPr>
      <w:r>
        <w:rPr>
          <w:noProof/>
        </w:rPr>
        <w:drawing>
          <wp:inline distT="0" distB="0" distL="0" distR="0" wp14:anchorId="183DC937" wp14:editId="155CF470">
            <wp:extent cx="304800" cy="304800"/>
            <wp:effectExtent l="0" t="0" r="0" b="0"/>
            <wp:docPr id="2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t>NOTE</w:t>
      </w:r>
      <w:r w:rsidR="00994265">
        <w:rPr>
          <w:noProof/>
        </w:rPr>
        <w:t>:</w:t>
      </w:r>
      <w:r>
        <w:rPr>
          <w:noProof/>
        </w:rPr>
        <w:t xml:space="preserve"> VA </w:t>
      </w:r>
      <w:r w:rsidR="00994265" w:rsidRPr="00446E81">
        <w:rPr>
          <w:noProof/>
        </w:rPr>
        <w:t xml:space="preserve">FileMan </w:t>
      </w:r>
      <w:r>
        <w:rPr>
          <w:noProof/>
        </w:rPr>
        <w:t>22.2</w:t>
      </w:r>
      <w:r w:rsidR="00994265" w:rsidRPr="00446E81">
        <w:rPr>
          <w:noProof/>
        </w:rPr>
        <w:t xml:space="preserve"> supports screens longer than 24 lines.</w:t>
      </w:r>
    </w:p>
    <w:p w14:paraId="6B9FDDFE" w14:textId="77777777" w:rsidR="00E86526" w:rsidRPr="00FE463F" w:rsidRDefault="00E86526" w:rsidP="00AD197E">
      <w:pPr>
        <w:pStyle w:val="Heading4"/>
        <w:rPr>
          <w:noProof/>
          <w:lang w:val="en-US"/>
        </w:rPr>
      </w:pPr>
      <w:r w:rsidRPr="00FE463F">
        <w:rPr>
          <w:noProof/>
          <w:lang w:val="en-US"/>
        </w:rPr>
        <w:lastRenderedPageBreak/>
        <w:t xml:space="preserve">Editing </w:t>
      </w:r>
      <w:r w:rsidR="00084217" w:rsidRPr="00FE463F">
        <w:rPr>
          <w:noProof/>
          <w:lang w:val="en-US"/>
        </w:rPr>
        <w:t>“</w:t>
      </w:r>
      <w:r w:rsidR="005F6E9B" w:rsidRPr="00FE463F">
        <w:rPr>
          <w:noProof/>
          <w:lang w:val="en-US"/>
        </w:rPr>
        <w:t>Popu</w:t>
      </w:r>
      <w:r w:rsidRPr="00FE463F">
        <w:rPr>
          <w:noProof/>
          <w:lang w:val="en-US"/>
        </w:rPr>
        <w:t>p</w:t>
      </w:r>
      <w:r w:rsidR="00084217" w:rsidRPr="00FE463F">
        <w:rPr>
          <w:noProof/>
          <w:lang w:val="en-US"/>
        </w:rPr>
        <w:t>”</w:t>
      </w:r>
      <w:r w:rsidRPr="00FE463F">
        <w:rPr>
          <w:noProof/>
          <w:lang w:val="en-US"/>
        </w:rPr>
        <w:t xml:space="preserve"> Page Coordinates</w:t>
      </w:r>
    </w:p>
    <w:p w14:paraId="6B9FDDFF"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w:instrText>
      </w:r>
      <w:r w:rsidR="005F6E9B" w:rsidRPr="00FE463F">
        <w:rPr>
          <w:noProof/>
        </w:rPr>
        <w:instrText>nMan:Form Editor:Editing \</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Form </w:instrText>
      </w:r>
      <w:r w:rsidR="005F6E9B" w:rsidRPr="00FE463F">
        <w:rPr>
          <w:noProof/>
        </w:rPr>
        <w:instrText>Editor:ScreenMan:Editing \</w:instrText>
      </w:r>
      <w:r w:rsidR="00084217" w:rsidRPr="00FE463F">
        <w:rPr>
          <w:noProof/>
        </w:rPr>
        <w:instrText>”</w:instrText>
      </w:r>
      <w:r w:rsidR="005F6E9B" w:rsidRPr="00FE463F">
        <w:rPr>
          <w:noProof/>
        </w:rPr>
        <w:instrText>Pop-</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Main Screen,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14:paraId="6B9FDE00" w14:textId="77777777"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14:paraId="6B9FDE01" w14:textId="45B8D66D" w:rsidR="00BB6867" w:rsidRPr="00FE463F" w:rsidRDefault="00BB6867" w:rsidP="00BB6867">
      <w:pPr>
        <w:pStyle w:val="Caption"/>
        <w:rPr>
          <w:noProof/>
        </w:rPr>
      </w:pPr>
      <w:bookmarkStart w:id="1039" w:name="_Ref342294043"/>
      <w:bookmarkStart w:id="1040" w:name="_Ref322691263"/>
      <w:bookmarkStart w:id="1041" w:name="_Toc4725139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262</w:t>
      </w:r>
      <w:r w:rsidR="00146ED6" w:rsidRPr="00FE463F">
        <w:rPr>
          <w:noProof/>
        </w:rPr>
        <w:fldChar w:fldCharType="end"/>
      </w:r>
      <w:bookmarkEnd w:id="1039"/>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040"/>
      <w:bookmarkEnd w:id="1041"/>
    </w:p>
    <w:p w14:paraId="6B9FDE02" w14:textId="77777777"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14:paraId="6B9FDE03" w14:textId="77777777" w:rsidR="00E678BA" w:rsidRPr="00FE463F" w:rsidRDefault="00E678BA" w:rsidP="00E678BA">
      <w:pPr>
        <w:pStyle w:val="Dialogue"/>
        <w:rPr>
          <w:noProof/>
        </w:rPr>
      </w:pPr>
    </w:p>
    <w:p w14:paraId="6B9FDE04"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5" w14:textId="77777777" w:rsidR="00E678BA" w:rsidRPr="00FE463F" w:rsidRDefault="00E678BA" w:rsidP="00E678BA">
      <w:pPr>
        <w:pStyle w:val="Dialogue"/>
        <w:rPr>
          <w:noProof/>
        </w:rPr>
      </w:pPr>
      <w:r w:rsidRPr="00FE463F">
        <w:rPr>
          <w:noProof/>
        </w:rPr>
        <w:t xml:space="preserve">          NAME: ____ ___|                                                 |</w:t>
      </w:r>
    </w:p>
    <w:p w14:paraId="6B9FDE06" w14:textId="77777777" w:rsidR="00E678BA" w:rsidRPr="00FE463F" w:rsidRDefault="00E678BA" w:rsidP="00E678BA">
      <w:pPr>
        <w:pStyle w:val="Dialogue"/>
        <w:rPr>
          <w:noProof/>
        </w:rPr>
      </w:pPr>
      <w:r w:rsidRPr="00FE463F">
        <w:rPr>
          <w:noProof/>
        </w:rPr>
        <w:t xml:space="preserve">           SSN: ________|      This is the pop-up page                    |</w:t>
      </w:r>
    </w:p>
    <w:p w14:paraId="6B9FDE07" w14:textId="77777777" w:rsidR="00E678BA" w:rsidRPr="00FE463F" w:rsidRDefault="00E678BA" w:rsidP="00E678BA">
      <w:pPr>
        <w:pStyle w:val="Dialogue"/>
        <w:rPr>
          <w:noProof/>
        </w:rPr>
      </w:pPr>
      <w:r w:rsidRPr="00FE463F">
        <w:rPr>
          <w:noProof/>
        </w:rPr>
        <w:t xml:space="preserve">  SELECT PHONE: ________|                                                 |</w:t>
      </w:r>
    </w:p>
    <w:p w14:paraId="6B9FDE08" w14:textId="77777777" w:rsidR="00E678BA" w:rsidRPr="00FE463F" w:rsidRDefault="00E678BA" w:rsidP="00E678BA">
      <w:pPr>
        <w:pStyle w:val="Dialogue"/>
        <w:rPr>
          <w:noProof/>
        </w:rPr>
      </w:pPr>
      <w:r w:rsidRPr="00FE463F">
        <w:rPr>
          <w:noProof/>
        </w:rPr>
        <w:t xml:space="preserve">                        |                                                 |</w:t>
      </w:r>
    </w:p>
    <w:p w14:paraId="6B9FDE09" w14:textId="77777777" w:rsidR="00E678BA" w:rsidRPr="00FE463F" w:rsidRDefault="00E678BA" w:rsidP="00E678BA">
      <w:pPr>
        <w:pStyle w:val="Dialogue"/>
        <w:rPr>
          <w:noProof/>
        </w:rPr>
      </w:pPr>
      <w:r w:rsidRPr="00FE463F">
        <w:rPr>
          <w:noProof/>
        </w:rPr>
        <w:t xml:space="preserve">                        |                                                 |</w:t>
      </w:r>
    </w:p>
    <w:p w14:paraId="6B9FDE0A"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B" w14:textId="77777777" w:rsidR="00E678BA" w:rsidRPr="00FE463F" w:rsidRDefault="00E678BA" w:rsidP="00E678BA">
      <w:pPr>
        <w:pStyle w:val="Dialogue"/>
        <w:rPr>
          <w:noProof/>
        </w:rPr>
      </w:pPr>
    </w:p>
    <w:p w14:paraId="6B9FDE0C" w14:textId="77777777" w:rsidR="00E678BA" w:rsidRPr="00FE463F" w:rsidRDefault="00E678BA" w:rsidP="00E678BA">
      <w:pPr>
        <w:pStyle w:val="Dialogue"/>
        <w:rPr>
          <w:noProof/>
        </w:rPr>
      </w:pPr>
    </w:p>
    <w:p w14:paraId="6B9FDE0D" w14:textId="77777777"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14:paraId="6B9FDE0E" w14:textId="77777777" w:rsidR="00E678BA" w:rsidRPr="00FE463F" w:rsidRDefault="00E678BA" w:rsidP="00E678BA">
      <w:pPr>
        <w:pStyle w:val="Dialogue"/>
        <w:rPr>
          <w:noProof/>
        </w:rPr>
      </w:pPr>
      <w:r w:rsidRPr="00FE463F">
        <w:rPr>
          <w:noProof/>
        </w:rPr>
        <w:t xml:space="preserve">File: ZZFILE NAME (# nnnn)                                               R1,C1    </w:t>
      </w:r>
    </w:p>
    <w:p w14:paraId="6B9FDE0F" w14:textId="77777777" w:rsidR="00E678BA" w:rsidRPr="00FE463F" w:rsidRDefault="00E678BA" w:rsidP="00E678BA">
      <w:pPr>
        <w:pStyle w:val="Dialogue"/>
        <w:rPr>
          <w:noProof/>
        </w:rPr>
      </w:pPr>
      <w:r w:rsidRPr="00FE463F">
        <w:rPr>
          <w:noProof/>
        </w:rPr>
        <w:t>Form: ZZFORM NAME</w:t>
      </w:r>
    </w:p>
    <w:p w14:paraId="6B9FDE10" w14:textId="77777777" w:rsidR="00E678BA" w:rsidRPr="00FE463F" w:rsidRDefault="00E678BA" w:rsidP="00E678BA">
      <w:pPr>
        <w:pStyle w:val="Dialogue"/>
        <w:rPr>
          <w:noProof/>
        </w:rPr>
      </w:pPr>
      <w:r w:rsidRPr="00FE463F">
        <w:rPr>
          <w:noProof/>
        </w:rPr>
        <w:t>Page: n (ZZName of Pop-Up Page)</w:t>
      </w:r>
    </w:p>
    <w:p w14:paraId="6B9FDE11" w14:textId="77777777" w:rsidR="00E678BA" w:rsidRPr="00FE463F" w:rsidRDefault="00E678BA" w:rsidP="00E678BA">
      <w:pPr>
        <w:pStyle w:val="Dialogue"/>
        <w:rPr>
          <w:noProof/>
        </w:rPr>
      </w:pPr>
    </w:p>
    <w:p w14:paraId="6B9FDE12" w14:textId="77777777" w:rsidR="00E86526" w:rsidRPr="00FE463F" w:rsidRDefault="00E678BA" w:rsidP="00E678BA">
      <w:pPr>
        <w:pStyle w:val="Dialogue"/>
        <w:rPr>
          <w:noProof/>
        </w:rPr>
      </w:pPr>
      <w:r w:rsidRPr="00FE463F">
        <w:rPr>
          <w:noProof/>
        </w:rPr>
        <w:t>&lt;PF1&gt;Q=Quit   &lt;PF1&gt;E=Exit   &lt;PF1&gt;S=Save   &lt;PF1&gt;V=Block Viewer   &lt;PF1&gt;H=Help</w:t>
      </w:r>
    </w:p>
    <w:p w14:paraId="6B9FDE13" w14:textId="77777777" w:rsidR="00E86526" w:rsidRPr="00FE463F" w:rsidRDefault="00E86526" w:rsidP="00EA4F3E">
      <w:pPr>
        <w:pStyle w:val="BodyText6"/>
        <w:rPr>
          <w:noProof/>
        </w:rPr>
      </w:pPr>
    </w:p>
    <w:p w14:paraId="6B9FDE14" w14:textId="77777777" w:rsidR="00E86526" w:rsidRPr="00FE463F" w:rsidRDefault="00E86526" w:rsidP="00FB1CBD">
      <w:pPr>
        <w:pStyle w:val="BodyText"/>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Main Screen, position the cursor anywhere on the top boundary of the </w:t>
      </w:r>
      <w:r w:rsidR="00084217" w:rsidRPr="00FE463F">
        <w:rPr>
          <w:noProof/>
        </w:rPr>
        <w:t>“</w:t>
      </w:r>
      <w:r w:rsidR="005F6E9B" w:rsidRPr="00FE463F">
        <w:rPr>
          <w:noProof/>
        </w:rPr>
        <w:t>popup</w:t>
      </w:r>
      <w:r w:rsidR="00084217" w:rsidRPr="00FE463F">
        <w:rPr>
          <w:noProof/>
        </w:rPr>
        <w:t>”</w:t>
      </w:r>
      <w:r w:rsidRPr="00FE463F">
        <w:rPr>
          <w:noProof/>
        </w:rPr>
        <w:t xml:space="preserve"> page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Ente</w:t>
      </w:r>
      <w:r w:rsidR="00C922EB" w:rsidRPr="00FE463F">
        <w:rPr>
          <w:b/>
          <w:bCs/>
          <w:noProof/>
        </w:rPr>
        <w:t>r</w:t>
      </w:r>
      <w:r w:rsidRPr="00FE463F">
        <w:rPr>
          <w:noProof/>
        </w:rPr>
        <w:t xml:space="preserve"> to select it. You can then use the navigational keys described in 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_Ref254254800 \h </w:instrText>
      </w:r>
      <w:r w:rsidR="000036BD" w:rsidRPr="00FE463F">
        <w:rPr>
          <w:noProof/>
          <w:color w:val="0000FF"/>
          <w:u w:val="single"/>
        </w:rPr>
        <w:instrText xml:space="preserve"> \* MERGEFORMAT </w:instrText>
      </w:r>
      <w:r w:rsidR="008C7F01" w:rsidRPr="00FE463F">
        <w:rPr>
          <w:noProof/>
          <w:color w:val="0000FF"/>
          <w:u w:val="single"/>
        </w:rPr>
      </w:r>
      <w:r w:rsidR="008C7F01" w:rsidRPr="00FE463F">
        <w:rPr>
          <w:noProof/>
          <w:color w:val="0000FF"/>
          <w:u w:val="single"/>
        </w:rPr>
        <w:fldChar w:fldCharType="separate"/>
      </w:r>
      <w:r w:rsidR="00302417" w:rsidRPr="00302417">
        <w:rPr>
          <w:noProof/>
          <w:color w:val="0000FF"/>
          <w:u w:val="single"/>
        </w:rPr>
        <w:t>Moving Screen Elements</w:t>
      </w:r>
      <w:r w:rsidR="008C7F01" w:rsidRPr="00FE463F">
        <w:rPr>
          <w:noProof/>
          <w:color w:val="0000FF"/>
          <w:u w:val="single"/>
        </w:rPr>
        <w:fldChar w:fldCharType="end"/>
      </w:r>
      <w:r w:rsidR="00084217" w:rsidRPr="00FE463F">
        <w:rPr>
          <w:noProof/>
        </w:rPr>
        <w:t>“</w:t>
      </w:r>
      <w:r w:rsidRPr="00FE463F">
        <w:rPr>
          <w:noProof/>
        </w:rPr>
        <w:t xml:space="preserve"> </w:t>
      </w:r>
      <w:r w:rsidR="008C7F01" w:rsidRPr="00FE463F">
        <w:rPr>
          <w:noProof/>
        </w:rPr>
        <w:t xml:space="preserve">topic </w:t>
      </w:r>
      <w:r w:rsidRPr="00FE463F">
        <w:rPr>
          <w:noProof/>
        </w:rPr>
        <w:t xml:space="preserve">to drag the entire </w:t>
      </w:r>
      <w:r w:rsidR="00084217" w:rsidRPr="00FE463F">
        <w:rPr>
          <w:noProof/>
        </w:rPr>
        <w:t>“</w:t>
      </w:r>
      <w:r w:rsidR="00C922EB" w:rsidRPr="00FE463F">
        <w:rPr>
          <w:noProof/>
        </w:rPr>
        <w:t>pop</w:t>
      </w:r>
      <w:r w:rsidRPr="00FE463F">
        <w:rPr>
          <w:noProof/>
        </w:rPr>
        <w:t>up</w:t>
      </w:r>
      <w:r w:rsidR="00084217" w:rsidRPr="00FE463F">
        <w:rPr>
          <w:noProof/>
        </w:rPr>
        <w:t>”</w:t>
      </w:r>
      <w:r w:rsidRPr="00FE463F">
        <w:rPr>
          <w:noProof/>
        </w:rPr>
        <w:t xml:space="preserve"> page to a new location.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lock the page in its new position.</w:t>
      </w:r>
    </w:p>
    <w:p w14:paraId="6B9FDE15" w14:textId="77777777" w:rsidR="00E86526" w:rsidRPr="00FE463F" w:rsidRDefault="00E86526" w:rsidP="00FB1CBD">
      <w:pPr>
        <w:pStyle w:val="BodyText"/>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443F7F" w:rsidRPr="00FE463F">
        <w:rPr>
          <w:noProof/>
        </w:rPr>
        <w:t xml:space="preserve">) </w:t>
      </w:r>
      <w:r w:rsidRPr="00FE463F">
        <w:rPr>
          <w:noProof/>
        </w:rPr>
        <w:t xml:space="preserve">position the cursor over the lower right corner of the page boundary and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to select it. You can then use the navigational keys to move the corner to a new location.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again when the page is the correct size.</w:t>
      </w:r>
    </w:p>
    <w:p w14:paraId="6B9FDE16" w14:textId="77777777" w:rsidR="00E86526" w:rsidRPr="00FE463F" w:rsidRDefault="00E86526" w:rsidP="0074437A">
      <w:pPr>
        <w:pStyle w:val="Heading3"/>
        <w:rPr>
          <w:noProof/>
        </w:rPr>
      </w:pPr>
      <w:bookmarkStart w:id="1042" w:name="_Toc472514374"/>
      <w:r w:rsidRPr="00FE463F">
        <w:rPr>
          <w:noProof/>
        </w:rPr>
        <w:lastRenderedPageBreak/>
        <w:t>Editing Form Properties</w:t>
      </w:r>
      <w:bookmarkEnd w:id="1042"/>
    </w:p>
    <w:p w14:paraId="6B9FDE17"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Form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s Main Screen. The form for editing form properties looks like this:</w:t>
      </w:r>
    </w:p>
    <w:p w14:paraId="6B9FDE18" w14:textId="7045544C" w:rsidR="00BB6867" w:rsidRPr="00FE463F" w:rsidRDefault="00BB6867" w:rsidP="00BB6867">
      <w:pPr>
        <w:pStyle w:val="Caption"/>
        <w:rPr>
          <w:noProof/>
        </w:rPr>
      </w:pPr>
      <w:bookmarkStart w:id="1043" w:name="_Ref322691276"/>
      <w:bookmarkStart w:id="1044" w:name="_Toc4725139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263</w:t>
      </w:r>
      <w:r w:rsidR="00146ED6" w:rsidRPr="00FE463F">
        <w:rPr>
          <w:noProof/>
        </w:rPr>
        <w:fldChar w:fldCharType="end"/>
      </w:r>
      <w:r w:rsidR="00E87492">
        <w:rPr>
          <w:noProof/>
        </w:rPr>
        <w:t>:</w:t>
      </w:r>
      <w:r w:rsidR="00FB1CBD" w:rsidRPr="00FE463F">
        <w:rPr>
          <w:noProof/>
        </w:rPr>
        <w:t xml:space="preserve"> </w:t>
      </w:r>
      <w:r w:rsidR="00143C40" w:rsidRPr="00FE463F">
        <w:rPr>
          <w:noProof/>
        </w:rPr>
        <w:t>ScreenMan Form Editor—</w:t>
      </w:r>
      <w:r w:rsidR="00143C40">
        <w:rPr>
          <w:noProof/>
        </w:rPr>
        <w:t>Editing form P</w:t>
      </w:r>
      <w:r w:rsidR="00FB1CBD" w:rsidRPr="00FE463F">
        <w:rPr>
          <w:noProof/>
        </w:rPr>
        <w:t>roperties</w:t>
      </w:r>
      <w:bookmarkEnd w:id="1043"/>
      <w:bookmarkEnd w:id="1044"/>
    </w:p>
    <w:p w14:paraId="6B9FDE19" w14:textId="77777777" w:rsidR="00E678BA" w:rsidRPr="00FE463F" w:rsidRDefault="00E678BA" w:rsidP="00E678BA">
      <w:pPr>
        <w:pStyle w:val="Dialogue"/>
        <w:rPr>
          <w:noProof/>
        </w:rPr>
      </w:pPr>
      <w:r w:rsidRPr="00FE463F">
        <w:rPr>
          <w:noProof/>
        </w:rPr>
        <w:t xml:space="preserve"> ------------------------------- Form Properties -------------------------------- </w:t>
      </w:r>
    </w:p>
    <w:p w14:paraId="6B9FDE1A" w14:textId="77777777" w:rsidR="00E678BA" w:rsidRPr="00FE463F" w:rsidRDefault="00E678BA" w:rsidP="00E678BA">
      <w:pPr>
        <w:pStyle w:val="Dialogue"/>
        <w:rPr>
          <w:noProof/>
        </w:rPr>
      </w:pPr>
      <w:r w:rsidRPr="00FE463F">
        <w:rPr>
          <w:noProof/>
        </w:rPr>
        <w:t>|                                                                                |</w:t>
      </w:r>
    </w:p>
    <w:p w14:paraId="6B9FDE1B" w14:textId="77777777" w:rsidR="00E678BA" w:rsidRPr="00FE463F" w:rsidRDefault="00E678BA" w:rsidP="00E678BA">
      <w:pPr>
        <w:pStyle w:val="Dialogue"/>
        <w:rPr>
          <w:noProof/>
        </w:rPr>
      </w:pPr>
      <w:r w:rsidRPr="00FE463F">
        <w:rPr>
          <w:noProof/>
        </w:rPr>
        <w:t>|              NAME:                                                             |</w:t>
      </w:r>
    </w:p>
    <w:p w14:paraId="6B9FDE1C" w14:textId="77777777" w:rsidR="00E678BA" w:rsidRPr="00FE463F" w:rsidRDefault="00E678BA" w:rsidP="00E678BA">
      <w:pPr>
        <w:pStyle w:val="Dialogue"/>
        <w:rPr>
          <w:noProof/>
        </w:rPr>
      </w:pPr>
      <w:r w:rsidRPr="00FE463F">
        <w:rPr>
          <w:noProof/>
        </w:rPr>
        <w:t>|             TITLE:                                                             |</w:t>
      </w:r>
    </w:p>
    <w:p w14:paraId="6B9FDE1D" w14:textId="77777777" w:rsidR="00E678BA" w:rsidRPr="00FE463F" w:rsidRDefault="00E678BA" w:rsidP="00E678BA">
      <w:pPr>
        <w:pStyle w:val="Dialogue"/>
        <w:rPr>
          <w:noProof/>
        </w:rPr>
      </w:pPr>
      <w:r w:rsidRPr="00FE463F">
        <w:rPr>
          <w:noProof/>
        </w:rPr>
        <w:t>|                                                                                |</w:t>
      </w:r>
    </w:p>
    <w:p w14:paraId="6B9FDE1E" w14:textId="77777777" w:rsidR="00E678BA" w:rsidRPr="00FE463F" w:rsidRDefault="00E678BA" w:rsidP="00E678BA">
      <w:pPr>
        <w:pStyle w:val="Dialogue"/>
        <w:rPr>
          <w:noProof/>
        </w:rPr>
      </w:pPr>
      <w:r w:rsidRPr="00FE463F">
        <w:rPr>
          <w:noProof/>
        </w:rPr>
        <w:t>|        PRE ACTION:                                                             |</w:t>
      </w:r>
    </w:p>
    <w:p w14:paraId="6B9FDE1F" w14:textId="77777777" w:rsidR="00E678BA" w:rsidRPr="00FE463F" w:rsidRDefault="00E678BA" w:rsidP="00E678BA">
      <w:pPr>
        <w:pStyle w:val="Dialogue"/>
        <w:rPr>
          <w:noProof/>
        </w:rPr>
      </w:pPr>
      <w:r w:rsidRPr="00FE463F">
        <w:rPr>
          <w:noProof/>
        </w:rPr>
        <w:t>|       POST ACTION:                                                             |</w:t>
      </w:r>
    </w:p>
    <w:p w14:paraId="6B9FDE20" w14:textId="77777777" w:rsidR="00E678BA" w:rsidRPr="00FE463F" w:rsidRDefault="00E678BA" w:rsidP="00E678BA">
      <w:pPr>
        <w:pStyle w:val="Dialogue"/>
        <w:rPr>
          <w:noProof/>
        </w:rPr>
      </w:pPr>
      <w:r w:rsidRPr="00FE463F">
        <w:rPr>
          <w:noProof/>
        </w:rPr>
        <w:t>|   DATA VALIDATION:                                                             |</w:t>
      </w:r>
    </w:p>
    <w:p w14:paraId="6B9FDE21" w14:textId="77777777" w:rsidR="00E678BA" w:rsidRPr="00FE463F" w:rsidRDefault="00E678BA" w:rsidP="00E678BA">
      <w:pPr>
        <w:pStyle w:val="Dialogue"/>
        <w:rPr>
          <w:noProof/>
        </w:rPr>
      </w:pPr>
      <w:r w:rsidRPr="00FE463F">
        <w:rPr>
          <w:noProof/>
        </w:rPr>
        <w:t>|         POST SAVE:                                                             |</w:t>
      </w:r>
    </w:p>
    <w:p w14:paraId="6B9FDE22" w14:textId="77777777" w:rsidR="00E678BA" w:rsidRPr="00FE463F" w:rsidRDefault="00E678BA" w:rsidP="00E678BA">
      <w:pPr>
        <w:pStyle w:val="Dialogue"/>
        <w:rPr>
          <w:noProof/>
        </w:rPr>
      </w:pPr>
      <w:r w:rsidRPr="00FE463F">
        <w:rPr>
          <w:noProof/>
        </w:rPr>
        <w:t>|                                                                                |</w:t>
      </w:r>
    </w:p>
    <w:p w14:paraId="6B9FDE23" w14:textId="77777777" w:rsidR="00E678BA" w:rsidRPr="00FE463F" w:rsidRDefault="00E678BA" w:rsidP="00E678BA">
      <w:pPr>
        <w:pStyle w:val="Dialogue"/>
        <w:rPr>
          <w:noProof/>
        </w:rPr>
      </w:pPr>
      <w:r w:rsidRPr="00FE463F">
        <w:rPr>
          <w:noProof/>
        </w:rPr>
        <w:t>|       DESCRIPTION:                              RECORD SELECTION PAGE:         |</w:t>
      </w:r>
    </w:p>
    <w:p w14:paraId="6B9FDE24" w14:textId="77777777" w:rsidR="00E678BA" w:rsidRPr="00FE463F" w:rsidRDefault="00E678BA" w:rsidP="00E678BA">
      <w:pPr>
        <w:pStyle w:val="Dialogue"/>
        <w:rPr>
          <w:noProof/>
        </w:rPr>
      </w:pPr>
      <w:r w:rsidRPr="00FE463F">
        <w:rPr>
          <w:noProof/>
        </w:rPr>
        <w:t>|                                                                                |</w:t>
      </w:r>
    </w:p>
    <w:p w14:paraId="6B9FDE25" w14:textId="77777777" w:rsidR="00E678BA" w:rsidRPr="00FE463F" w:rsidRDefault="00E678BA" w:rsidP="00E678BA">
      <w:pPr>
        <w:pStyle w:val="Dialogue"/>
        <w:rPr>
          <w:noProof/>
        </w:rPr>
      </w:pPr>
      <w:r w:rsidRPr="00FE463F">
        <w:rPr>
          <w:noProof/>
        </w:rPr>
        <w:t>|                                                                                |</w:t>
      </w:r>
    </w:p>
    <w:p w14:paraId="6B9FDE26" w14:textId="77777777" w:rsidR="00E678BA" w:rsidRPr="00FE463F" w:rsidRDefault="00E678BA" w:rsidP="00E678BA">
      <w:pPr>
        <w:pStyle w:val="Dialogue"/>
        <w:rPr>
          <w:noProof/>
        </w:rPr>
      </w:pPr>
      <w:r w:rsidRPr="00FE463F">
        <w:rPr>
          <w:noProof/>
        </w:rPr>
        <w:t>|       READ ACCESS:                                                             |</w:t>
      </w:r>
    </w:p>
    <w:p w14:paraId="6B9FDE27" w14:textId="77777777" w:rsidR="00E678BA" w:rsidRPr="00FE463F" w:rsidRDefault="00E678BA" w:rsidP="00E678BA">
      <w:pPr>
        <w:pStyle w:val="Dialogue"/>
        <w:rPr>
          <w:noProof/>
        </w:rPr>
      </w:pPr>
      <w:r w:rsidRPr="00FE463F">
        <w:rPr>
          <w:noProof/>
        </w:rPr>
        <w:t>|      WRITE ACCESS:                                                             |</w:t>
      </w:r>
    </w:p>
    <w:p w14:paraId="6B9FDE28" w14:textId="77777777" w:rsidR="00E678BA" w:rsidRPr="00FE463F" w:rsidRDefault="00E678BA" w:rsidP="00E678BA">
      <w:pPr>
        <w:pStyle w:val="Dialogue"/>
        <w:rPr>
          <w:noProof/>
        </w:rPr>
      </w:pPr>
      <w:r w:rsidRPr="00FE463F">
        <w:rPr>
          <w:noProof/>
        </w:rPr>
        <w:t>|                                                                                |</w:t>
      </w:r>
    </w:p>
    <w:p w14:paraId="6B9FDE29" w14:textId="77777777" w:rsidR="00E678BA" w:rsidRPr="00FE463F" w:rsidRDefault="00E678BA" w:rsidP="00E678BA">
      <w:pPr>
        <w:pStyle w:val="Dialogue"/>
        <w:rPr>
          <w:noProof/>
        </w:rPr>
      </w:pPr>
      <w:r w:rsidRPr="00FE463F">
        <w:rPr>
          <w:noProof/>
        </w:rPr>
        <w:t>|                                                                                |</w:t>
      </w:r>
    </w:p>
    <w:p w14:paraId="6B9FDE2A" w14:textId="77777777" w:rsidR="00E86526" w:rsidRPr="00FE463F" w:rsidRDefault="00E678BA" w:rsidP="00E678BA">
      <w:pPr>
        <w:pStyle w:val="Dialogue"/>
        <w:rPr>
          <w:noProof/>
        </w:rPr>
      </w:pPr>
      <w:r w:rsidRPr="00FE463F">
        <w:rPr>
          <w:noProof/>
        </w:rPr>
        <w:t xml:space="preserve"> -------------------------------------------------------------------------------- </w:t>
      </w:r>
    </w:p>
    <w:p w14:paraId="6B9FDE2B" w14:textId="77777777" w:rsidR="00E86526" w:rsidRPr="00FE463F" w:rsidRDefault="00E86526" w:rsidP="00EA4F3E">
      <w:pPr>
        <w:pStyle w:val="BodyText6"/>
        <w:rPr>
          <w:noProof/>
        </w:rPr>
      </w:pPr>
    </w:p>
    <w:p w14:paraId="6B9FDE2C" w14:textId="77777777" w:rsidR="00E86526" w:rsidRPr="00FE463F" w:rsidRDefault="00E86526" w:rsidP="00CD7D5F">
      <w:pPr>
        <w:pStyle w:val="Heading2"/>
        <w:rPr>
          <w:noProof/>
        </w:rPr>
      </w:pPr>
      <w:bookmarkStart w:id="1045" w:name="_Toc472514375"/>
      <w:r w:rsidRPr="00FE463F">
        <w:rPr>
          <w:noProof/>
        </w:rPr>
        <w:t xml:space="preserve">Choosing </w:t>
      </w:r>
      <w:r w:rsidR="00BB31CB" w:rsidRPr="00FE463F">
        <w:rPr>
          <w:noProof/>
        </w:rPr>
        <w:t>another</w:t>
      </w:r>
      <w:r w:rsidRPr="00FE463F">
        <w:rPr>
          <w:noProof/>
        </w:rPr>
        <w:t xml:space="preserve"> Form</w:t>
      </w:r>
      <w:bookmarkEnd w:id="1045"/>
    </w:p>
    <w:p w14:paraId="6B9FDE2D"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Choosing a</w:instrText>
      </w:r>
      <w:r w:rsidRPr="00FE463F">
        <w:rPr>
          <w:noProof/>
        </w:rPr>
        <w:instrText>nother Form:ScreenMan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14:paraId="6B9FDE2E" w14:textId="2441783C" w:rsidR="00BB6867" w:rsidRPr="00FE463F" w:rsidRDefault="00BB6867" w:rsidP="00BB6867">
      <w:pPr>
        <w:pStyle w:val="Caption"/>
        <w:rPr>
          <w:noProof/>
        </w:rPr>
      </w:pPr>
      <w:bookmarkStart w:id="1046" w:name="_Toc4725139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Choosing Another F</w:t>
      </w:r>
      <w:r w:rsidR="003255C1" w:rsidRPr="00FE463F">
        <w:rPr>
          <w:noProof/>
        </w:rPr>
        <w:t>orm</w:t>
      </w:r>
      <w:bookmarkEnd w:id="1046"/>
    </w:p>
    <w:p w14:paraId="6B9FDE2F" w14:textId="77777777"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14:paraId="6B9FDE30" w14:textId="77777777" w:rsidR="00E86526" w:rsidRPr="00FE463F" w:rsidRDefault="00E86526" w:rsidP="00EA4F3E">
      <w:pPr>
        <w:pStyle w:val="BodyText6"/>
        <w:rPr>
          <w:noProof/>
        </w:rPr>
      </w:pPr>
    </w:p>
    <w:p w14:paraId="6B9FDE31" w14:textId="77777777" w:rsidR="00E86526" w:rsidRPr="00FE463F" w:rsidRDefault="00BB6867" w:rsidP="00FB1CBD">
      <w:pPr>
        <w:pStyle w:val="BodyText"/>
        <w:keepNext/>
        <w:keepLines/>
        <w:rPr>
          <w:noProof/>
        </w:rPr>
      </w:pPr>
      <w:r w:rsidRPr="00FE463F">
        <w:rPr>
          <w:noProof/>
        </w:rPr>
        <w:t>A</w:t>
      </w:r>
      <w:r w:rsidR="00E86526" w:rsidRPr="00FE463F">
        <w:rPr>
          <w:noProof/>
        </w:rPr>
        <w:t>nd:</w:t>
      </w:r>
    </w:p>
    <w:p w14:paraId="6B9FDE32" w14:textId="7643C0C2" w:rsidR="00BB6867" w:rsidRPr="00FE463F" w:rsidRDefault="00BB6867" w:rsidP="00BB6867">
      <w:pPr>
        <w:pStyle w:val="Caption"/>
        <w:rPr>
          <w:noProof/>
        </w:rPr>
      </w:pPr>
      <w:bookmarkStart w:id="1047" w:name="_Toc47251393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047"/>
    </w:p>
    <w:p w14:paraId="6B9FDE33" w14:textId="77777777" w:rsidR="00E86526" w:rsidRPr="00FE463F" w:rsidRDefault="00E86526" w:rsidP="003255C1">
      <w:pPr>
        <w:pStyle w:val="Dialogue"/>
        <w:rPr>
          <w:noProof/>
        </w:rPr>
      </w:pPr>
      <w:r w:rsidRPr="00FE463F">
        <w:rPr>
          <w:noProof/>
        </w:rPr>
        <w:t xml:space="preserve">Select FORM: </w:t>
      </w:r>
    </w:p>
    <w:p w14:paraId="6B9FDE34" w14:textId="77777777" w:rsidR="00E86526" w:rsidRPr="00FE463F" w:rsidRDefault="00E86526" w:rsidP="00EA4F3E">
      <w:pPr>
        <w:pStyle w:val="BodyText6"/>
        <w:rPr>
          <w:noProof/>
        </w:rPr>
      </w:pPr>
    </w:p>
    <w:p w14:paraId="6B9FDE35" w14:textId="77777777"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14:paraId="6B9FDE36" w14:textId="1E87B42A" w:rsidR="00BB6867" w:rsidRPr="00FE463F" w:rsidRDefault="00BB6867" w:rsidP="00BB6867">
      <w:pPr>
        <w:pStyle w:val="Caption"/>
        <w:rPr>
          <w:noProof/>
        </w:rPr>
      </w:pPr>
      <w:bookmarkStart w:id="1048" w:name="_Toc47251393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048"/>
    </w:p>
    <w:p w14:paraId="6B9FDE37" w14:textId="77777777" w:rsidR="00E86526" w:rsidRPr="00FE463F" w:rsidRDefault="00E86526" w:rsidP="003255C1">
      <w:pPr>
        <w:pStyle w:val="Dialogue"/>
        <w:rPr>
          <w:noProof/>
        </w:rPr>
      </w:pPr>
      <w:r w:rsidRPr="00FE463F">
        <w:rPr>
          <w:noProof/>
        </w:rPr>
        <w:t xml:space="preserve">Save changes to form ZZTEST? YES// </w:t>
      </w:r>
    </w:p>
    <w:p w14:paraId="6B9FDE38" w14:textId="77777777" w:rsidR="00BB6867" w:rsidRPr="00FE463F" w:rsidRDefault="00BB6867" w:rsidP="00EA4F3E">
      <w:pPr>
        <w:pStyle w:val="BodyText6"/>
        <w:rPr>
          <w:noProof/>
        </w:rPr>
      </w:pPr>
    </w:p>
    <w:p w14:paraId="6B9FDE39" w14:textId="77777777"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14:paraId="6B9FDE3A" w14:textId="77777777" w:rsidR="00E86526" w:rsidRPr="00FE463F" w:rsidRDefault="00E86526" w:rsidP="00CD7D5F">
      <w:pPr>
        <w:pStyle w:val="Heading2"/>
        <w:rPr>
          <w:noProof/>
        </w:rPr>
      </w:pPr>
      <w:bookmarkStart w:id="1049" w:name="_Toc472514376"/>
      <w:r w:rsidRPr="00FE463F">
        <w:rPr>
          <w:noProof/>
        </w:rPr>
        <w:lastRenderedPageBreak/>
        <w:t>Deleting Screen Elements (Fields, Blocks, Pages, and Forms)</w:t>
      </w:r>
      <w:bookmarkEnd w:id="1049"/>
    </w:p>
    <w:p w14:paraId="6B9FDE3B"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general, to delete a </w:t>
      </w:r>
      <w:r w:rsidR="00E86526" w:rsidRPr="00FE463F">
        <w:rPr>
          <w:b/>
          <w:bCs/>
          <w:noProof/>
        </w:rPr>
        <w:t>screen element</w:t>
      </w:r>
      <w:r w:rsidR="00E86526" w:rsidRPr="00FE463F">
        <w:rPr>
          <w:noProof/>
        </w:rPr>
        <w:t>, select and edit the properties of the element, then enter an at-sign (</w:t>
      </w:r>
      <w:r w:rsidR="00084217" w:rsidRPr="00FE463F">
        <w:rPr>
          <w:noProof/>
        </w:rPr>
        <w:t>“</w:t>
      </w:r>
      <w:r w:rsidR="00E86526" w:rsidRPr="00FE463F">
        <w:rPr>
          <w:b/>
          <w:noProof/>
        </w:rPr>
        <w:t>@</w:t>
      </w:r>
      <w:r w:rsidR="00084217" w:rsidRPr="00FE463F">
        <w:rPr>
          <w:noProof/>
        </w:rPr>
        <w:t>”</w:t>
      </w:r>
      <w:r w:rsidR="00E86526" w:rsidRPr="00FE463F">
        <w:rPr>
          <w:noProof/>
        </w:rPr>
        <w:t>) at the first field of the ScreenMan form.</w:t>
      </w:r>
    </w:p>
    <w:p w14:paraId="6B9FDE3C" w14:textId="77777777" w:rsidR="00EA3658" w:rsidRPr="00FE463F" w:rsidRDefault="00EA3658" w:rsidP="00EA3658">
      <w:pPr>
        <w:pStyle w:val="Heading3"/>
        <w:rPr>
          <w:noProof/>
        </w:rPr>
      </w:pPr>
      <w:bookmarkStart w:id="1050" w:name="_Toc472514377"/>
      <w:r w:rsidRPr="00FE463F">
        <w:rPr>
          <w:noProof/>
        </w:rPr>
        <w:t>Deleting Fields</w:t>
      </w:r>
      <w:bookmarkEnd w:id="1050"/>
    </w:p>
    <w:p w14:paraId="6B9FDE3D" w14:textId="77777777"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00084217" w:rsidRPr="00FE463F">
        <w:rPr>
          <w:noProof/>
        </w:rPr>
        <w:t>“</w:t>
      </w:r>
      <w:r w:rsidRPr="00FE463F">
        <w:rPr>
          <w:b/>
          <w:noProof/>
        </w:rPr>
        <w:t>@</w:t>
      </w:r>
      <w:r w:rsidR="00084217" w:rsidRPr="00FE463F">
        <w:rPr>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14:paraId="6B9FDE3E" w14:textId="77777777" w:rsidR="00EA3658" w:rsidRPr="00FE463F" w:rsidRDefault="00EA3658" w:rsidP="00EA3658">
      <w:pPr>
        <w:pStyle w:val="Heading3"/>
        <w:rPr>
          <w:noProof/>
        </w:rPr>
      </w:pPr>
      <w:bookmarkStart w:id="1051" w:name="_Toc472514378"/>
      <w:r w:rsidRPr="00FE463F">
        <w:rPr>
          <w:noProof/>
        </w:rPr>
        <w:t>Deleting Blocks</w:t>
      </w:r>
      <w:bookmarkEnd w:id="1051"/>
    </w:p>
    <w:p w14:paraId="6B9FDE3F" w14:textId="77777777" w:rsidR="00E86526" w:rsidRPr="00FE463F" w:rsidRDefault="00E86526" w:rsidP="001B567A">
      <w:pPr>
        <w:pStyle w:val="BodyText"/>
        <w:rPr>
          <w:noProof/>
        </w:rPr>
      </w:pPr>
      <w:r w:rsidRPr="00FE463F">
        <w:rPr>
          <w:noProof/>
        </w:rPr>
        <w:t xml:space="preserve">Similarly, to delete a </w:t>
      </w:r>
      <w:r w:rsidRPr="00FE463F">
        <w:rPr>
          <w:b/>
          <w:bCs/>
          <w:noProof/>
        </w:rPr>
        <w:t>block</w:t>
      </w:r>
      <w:r w:rsidRPr="00FE463F">
        <w:rPr>
          <w:noProof/>
        </w:rPr>
        <w:t xml:space="preserve">, select the block on the Block Viewer Screen, press </w:t>
      </w:r>
      <w:r w:rsidR="00C922EB" w:rsidRPr="00FE463F">
        <w:rPr>
          <w:b/>
          <w:bCs/>
          <w:noProof/>
        </w:rPr>
        <w:t>PF4</w:t>
      </w:r>
      <w:r w:rsidRPr="00FE463F">
        <w:rPr>
          <w:noProof/>
        </w:rPr>
        <w:t xml:space="preserve"> to invoke the form to edit block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BLOCK NAME:</w:t>
      </w:r>
      <w:r w:rsidR="00084217" w:rsidRPr="00FE463F">
        <w:rPr>
          <w:noProof/>
        </w:rPr>
        <w:t>”</w:t>
      </w:r>
      <w:r w:rsidRPr="00FE463F">
        <w:rPr>
          <w:noProof/>
        </w:rPr>
        <w:t xml:space="preserve"> prompt. Answer </w:t>
      </w:r>
      <w:r w:rsidRPr="00FE463F">
        <w:rPr>
          <w:b/>
          <w:noProof/>
        </w:rPr>
        <w:t>YES</w:t>
      </w:r>
      <w:r w:rsidRPr="00FE463F">
        <w:rPr>
          <w:noProof/>
        </w:rPr>
        <w:t xml:space="preserve"> to the warning that deletions are done immediately. If the block is </w:t>
      </w:r>
      <w:r w:rsidRPr="00FE463F">
        <w:rPr>
          <w:i/>
          <w:noProof/>
        </w:rPr>
        <w:t>not</w:t>
      </w:r>
      <w:r w:rsidRPr="00FE463F">
        <w:rPr>
          <w:noProof/>
        </w:rPr>
        <w:t xml:space="preserve"> used on any other forms, the Form Editor also asks whether you want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If you choose </w:t>
      </w:r>
      <w:r w:rsidRPr="00FE463F">
        <w:rPr>
          <w:i/>
          <w:noProof/>
        </w:rPr>
        <w:t>not</w:t>
      </w:r>
      <w:r w:rsidRPr="00FE463F">
        <w:rPr>
          <w:noProof/>
        </w:rPr>
        <w:t xml:space="preserve">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you can subsequently delete the block only by running the ScreenMan </w:t>
      </w:r>
      <w:r w:rsidR="001B567A" w:rsidRPr="00FE463F">
        <w:rPr>
          <w:noProof/>
        </w:rPr>
        <w:t>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9927FB" w:rsidRPr="00FE463F">
        <w:rPr>
          <w:noProof/>
        </w:rPr>
        <w:instrText>Purge Unused Blocks O</w:instrText>
      </w:r>
      <w:r w:rsidR="001B567A" w:rsidRPr="00FE463F">
        <w:rPr>
          <w:noProof/>
        </w:rPr>
        <w:instrText>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p w14:paraId="6B9FDE40" w14:textId="77777777" w:rsidR="00EA3658" w:rsidRPr="00FE463F" w:rsidRDefault="00EA3658" w:rsidP="00EA3658">
      <w:pPr>
        <w:pStyle w:val="Heading3"/>
        <w:rPr>
          <w:noProof/>
        </w:rPr>
      </w:pPr>
      <w:bookmarkStart w:id="1052" w:name="_Toc472514379"/>
      <w:r w:rsidRPr="00FE463F">
        <w:rPr>
          <w:noProof/>
        </w:rPr>
        <w:t>Deleting Pages</w:t>
      </w:r>
      <w:bookmarkEnd w:id="1052"/>
    </w:p>
    <w:p w14:paraId="6B9FDE41" w14:textId="77777777" w:rsidR="00E86526" w:rsidRPr="00FE463F" w:rsidRDefault="00E86526" w:rsidP="00D737D8">
      <w:pPr>
        <w:pStyle w:val="BodyText"/>
        <w:keepNext/>
        <w:keepLines/>
        <w:rPr>
          <w:noProof/>
        </w:rPr>
      </w:pPr>
      <w:r w:rsidRPr="00FE463F">
        <w:rPr>
          <w:noProof/>
        </w:rPr>
        <w:t xml:space="preserve">To delete a </w:t>
      </w:r>
      <w:r w:rsidRPr="00FE463F">
        <w:rPr>
          <w:b/>
          <w:bCs/>
          <w:noProof/>
        </w:rPr>
        <w:t>page</w:t>
      </w:r>
      <w:r w:rsidRPr="00FE463F">
        <w:rPr>
          <w:noProof/>
        </w:rPr>
        <w:t xml:space="preserve">, make that page the current page, press </w:t>
      </w:r>
      <w:r w:rsidRPr="00FE463F">
        <w:rPr>
          <w:b/>
          <w:bCs/>
          <w:noProof/>
        </w:rPr>
        <w:t>&lt;PF4&gt;P</w:t>
      </w:r>
      <w:r w:rsidRPr="00FE463F">
        <w:rPr>
          <w:noProof/>
        </w:rPr>
        <w:t xml:space="preserve"> to invoke the form to edit page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PAGE NUMBER:</w:t>
      </w:r>
      <w:r w:rsidR="00084217" w:rsidRPr="00FE463F">
        <w:rPr>
          <w:noProof/>
        </w:rPr>
        <w:t>”</w:t>
      </w:r>
      <w:r w:rsidRPr="00FE463F">
        <w:rPr>
          <w:noProof/>
        </w:rPr>
        <w:t xml:space="preserve"> prompt.</w:t>
      </w:r>
    </w:p>
    <w:p w14:paraId="6B9FDE42" w14:textId="77777777" w:rsidR="00745F8D" w:rsidRPr="00FE463F" w:rsidRDefault="002F0AF3" w:rsidP="00745F8D">
      <w:pPr>
        <w:pStyle w:val="Note"/>
        <w:rPr>
          <w:noProof/>
        </w:rPr>
      </w:pPr>
      <w:r>
        <w:rPr>
          <w:noProof/>
        </w:rPr>
        <w:drawing>
          <wp:inline distT="0" distB="0" distL="0" distR="0" wp14:anchorId="6B9FFB44" wp14:editId="6B9FFB45">
            <wp:extent cx="285750" cy="28575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302417" w:rsidRPr="00302417">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14:paraId="6B9FDE43" w14:textId="77777777" w:rsidR="00EA3658" w:rsidRPr="00FE463F" w:rsidRDefault="00EA3658" w:rsidP="00EA3658">
      <w:pPr>
        <w:pStyle w:val="Heading3"/>
        <w:rPr>
          <w:noProof/>
        </w:rPr>
      </w:pPr>
      <w:bookmarkStart w:id="1053" w:name="_Toc472514380"/>
      <w:r w:rsidRPr="00FE463F">
        <w:rPr>
          <w:noProof/>
        </w:rPr>
        <w:t>Deleting Forms</w:t>
      </w:r>
      <w:bookmarkEnd w:id="1053"/>
    </w:p>
    <w:p w14:paraId="6B9FDE44" w14:textId="77777777" w:rsidR="00E86526" w:rsidRPr="00FE463F" w:rsidRDefault="00E86526" w:rsidP="00FB1CBD">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 exit the Form Editor and perform the steps </w:t>
      </w:r>
      <w:r w:rsidR="008121C1"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_Ref389652403 \h  \* MERGEFORMAT </w:instrText>
      </w:r>
      <w:r w:rsidR="008121C1" w:rsidRPr="00FE463F">
        <w:rPr>
          <w:noProof/>
          <w:color w:val="0000FF"/>
          <w:u w:val="single"/>
        </w:rPr>
      </w:r>
      <w:r w:rsidR="008121C1" w:rsidRPr="00FE463F">
        <w:rPr>
          <w:noProof/>
          <w:color w:val="0000FF"/>
          <w:u w:val="single"/>
        </w:rPr>
        <w:fldChar w:fldCharType="separate"/>
      </w:r>
      <w:r w:rsidR="00302417" w:rsidRPr="00302417">
        <w:rPr>
          <w:noProof/>
          <w:color w:val="0000FF"/>
          <w:u w:val="single"/>
        </w:rPr>
        <w:t>Figure 267</w:t>
      </w:r>
      <w:r w:rsidR="008121C1" w:rsidRPr="00FE463F">
        <w:rPr>
          <w:noProof/>
          <w:color w:val="0000FF"/>
          <w:u w:val="single"/>
        </w:rPr>
        <w:fldChar w:fldCharType="end"/>
      </w:r>
      <w:r w:rsidR="008121C1" w:rsidRPr="00FE463F">
        <w:rPr>
          <w:noProof/>
        </w:rPr>
        <w:t xml:space="preserve"> </w:t>
      </w:r>
      <w:r w:rsidRPr="00FE463F">
        <w:rPr>
          <w:noProof/>
        </w:rPr>
        <w:t>from the VA FileMan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VA FileMan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[DIUSER</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DIUSER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w:t>
      </w:r>
    </w:p>
    <w:p w14:paraId="6B9FDE45" w14:textId="70917366" w:rsidR="00BB6867" w:rsidRPr="00FE463F" w:rsidRDefault="00BB6867" w:rsidP="00BB6867">
      <w:pPr>
        <w:pStyle w:val="Caption"/>
        <w:rPr>
          <w:noProof/>
        </w:rPr>
      </w:pPr>
      <w:bookmarkStart w:id="1054" w:name="_Ref389652403"/>
      <w:bookmarkStart w:id="1055" w:name="_Toc47251393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267</w:t>
      </w:r>
      <w:r w:rsidR="00146ED6" w:rsidRPr="00FE463F">
        <w:rPr>
          <w:noProof/>
        </w:rPr>
        <w:fldChar w:fldCharType="end"/>
      </w:r>
      <w:bookmarkEnd w:id="1054"/>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oosing A</w:t>
      </w:r>
      <w:r w:rsidR="003255C1" w:rsidRPr="00FE463F">
        <w:rPr>
          <w:noProof/>
        </w:rPr>
        <w:t xml:space="preserve">nother </w:t>
      </w:r>
      <w:r w:rsidR="00143C40">
        <w:rPr>
          <w:noProof/>
        </w:rPr>
        <w:t>F</w:t>
      </w:r>
      <w:r w:rsidR="00BB31CB" w:rsidRPr="00FE463F">
        <w:rPr>
          <w:noProof/>
        </w:rPr>
        <w:t>orm</w:t>
      </w:r>
      <w:bookmarkEnd w:id="1055"/>
    </w:p>
    <w:p w14:paraId="6B9FDE46" w14:textId="77777777" w:rsidR="00E86526" w:rsidRPr="00FE463F" w:rsidRDefault="00E86526" w:rsidP="003255C1">
      <w:pPr>
        <w:pStyle w:val="Dialogue"/>
        <w:rPr>
          <w:noProof/>
        </w:rPr>
      </w:pPr>
      <w:r w:rsidRPr="00FE463F">
        <w:rPr>
          <w:noProof/>
        </w:rPr>
        <w:t xml:space="preserve">Select OPTION: </w:t>
      </w:r>
      <w:r w:rsidRPr="00FE463F">
        <w:rPr>
          <w:b/>
          <w:bCs/>
          <w:noProof/>
          <w:highlight w:val="yellow"/>
        </w:rPr>
        <w:t>O</w:t>
      </w:r>
      <w:r w:rsidRPr="00FE463F">
        <w:rPr>
          <w:b/>
          <w:noProof/>
          <w:highlight w:val="yellow"/>
        </w:rPr>
        <w:t>THER</w:t>
      </w:r>
      <w:r w:rsidR="00EA4F3E" w:rsidRPr="00FE463F">
        <w:rPr>
          <w:b/>
          <w:noProof/>
          <w:highlight w:val="yellow"/>
        </w:rPr>
        <w:t xml:space="preserve"> &lt;Enter&gt;</w:t>
      </w:r>
      <w:r w:rsidRPr="00FE463F">
        <w:rPr>
          <w:noProof/>
        </w:rPr>
        <w:t xml:space="preserve"> OPTIONS</w:t>
      </w:r>
    </w:p>
    <w:p w14:paraId="6B9FDE47" w14:textId="77777777" w:rsidR="00E86526" w:rsidRPr="00FE463F" w:rsidRDefault="00E86526" w:rsidP="003255C1">
      <w:pPr>
        <w:pStyle w:val="Dialogue"/>
        <w:rPr>
          <w:b/>
          <w:noProof/>
        </w:rPr>
      </w:pPr>
      <w:r w:rsidRPr="00FE463F">
        <w:rPr>
          <w:noProof/>
        </w:rPr>
        <w:t xml:space="preserve">Select OTHER OPTION: </w:t>
      </w:r>
      <w:r w:rsidRPr="00FE463F">
        <w:rPr>
          <w:b/>
          <w:bCs/>
          <w:noProof/>
          <w:highlight w:val="yellow"/>
        </w:rPr>
        <w:t>S</w:t>
      </w:r>
      <w:r w:rsidRPr="00FE463F">
        <w:rPr>
          <w:b/>
          <w:noProof/>
          <w:highlight w:val="yellow"/>
        </w:rPr>
        <w:t>CREENMAN</w:t>
      </w:r>
    </w:p>
    <w:p w14:paraId="6B9FDE48"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w:t>
      </w:r>
    </w:p>
    <w:p w14:paraId="6B9FDE49" w14:textId="77777777" w:rsidR="00E86526" w:rsidRPr="00FE463F" w:rsidRDefault="00E86526" w:rsidP="003255C1">
      <w:pPr>
        <w:pStyle w:val="Dialogue"/>
        <w:rPr>
          <w:noProof/>
        </w:rPr>
      </w:pPr>
      <w:r w:rsidRPr="00FE463F">
        <w:rPr>
          <w:noProof/>
        </w:rPr>
        <w:t>Answer with SCREENMAN OPTION NUMBER, or NAME</w:t>
      </w:r>
    </w:p>
    <w:p w14:paraId="6B9FDE4A" w14:textId="77777777" w:rsidR="00E86526" w:rsidRPr="00FE463F" w:rsidRDefault="00E86526" w:rsidP="003255C1">
      <w:pPr>
        <w:pStyle w:val="Dialogue"/>
        <w:rPr>
          <w:noProof/>
        </w:rPr>
      </w:pPr>
      <w:r w:rsidRPr="00FE463F">
        <w:rPr>
          <w:noProof/>
        </w:rPr>
        <w:t>Choose from:</w:t>
      </w:r>
    </w:p>
    <w:p w14:paraId="6B9FDE4B" w14:textId="77777777" w:rsidR="00E86526" w:rsidRPr="00FE463F" w:rsidRDefault="00E86526" w:rsidP="003255C1">
      <w:pPr>
        <w:pStyle w:val="Dialogue"/>
        <w:rPr>
          <w:noProof/>
        </w:rPr>
      </w:pPr>
      <w:r w:rsidRPr="00FE463F">
        <w:rPr>
          <w:noProof/>
        </w:rPr>
        <w:t xml:space="preserve">   1               EDIT/CREATE A FORM</w:t>
      </w:r>
    </w:p>
    <w:p w14:paraId="6B9FDE4C" w14:textId="77777777" w:rsidR="00E86526" w:rsidRPr="00FE463F" w:rsidRDefault="00E86526" w:rsidP="003255C1">
      <w:pPr>
        <w:pStyle w:val="Dialogue"/>
        <w:rPr>
          <w:noProof/>
        </w:rPr>
      </w:pPr>
      <w:r w:rsidRPr="00FE463F">
        <w:rPr>
          <w:noProof/>
        </w:rPr>
        <w:t xml:space="preserve">   2               RUN A FORM</w:t>
      </w:r>
    </w:p>
    <w:p w14:paraId="6B9FDE4D" w14:textId="77777777" w:rsidR="00E86526" w:rsidRPr="00FE463F" w:rsidRDefault="00E86526" w:rsidP="003255C1">
      <w:pPr>
        <w:pStyle w:val="Dialogue"/>
        <w:rPr>
          <w:noProof/>
        </w:rPr>
      </w:pPr>
      <w:r w:rsidRPr="00FE463F">
        <w:rPr>
          <w:noProof/>
        </w:rPr>
        <w:t xml:space="preserve">   3               DELETE A FORM</w:t>
      </w:r>
    </w:p>
    <w:p w14:paraId="6B9FDE4E" w14:textId="77777777" w:rsidR="00E86526" w:rsidRPr="00FE463F" w:rsidRDefault="00E86526" w:rsidP="003255C1">
      <w:pPr>
        <w:pStyle w:val="Dialogue"/>
        <w:rPr>
          <w:noProof/>
        </w:rPr>
      </w:pPr>
      <w:r w:rsidRPr="00FE463F">
        <w:rPr>
          <w:noProof/>
        </w:rPr>
        <w:t xml:space="preserve">   4               PURGE UNUSED</w:t>
      </w:r>
      <w:r w:rsidR="00FB1CBD" w:rsidRPr="00FE463F">
        <w:rPr>
          <w:noProof/>
        </w:rPr>
        <w:t xml:space="preserve"> BLOCKS</w:t>
      </w:r>
    </w:p>
    <w:p w14:paraId="6B9FDE4F" w14:textId="77777777" w:rsidR="00E86526" w:rsidRPr="00FE463F" w:rsidRDefault="00E86526" w:rsidP="003255C1">
      <w:pPr>
        <w:pStyle w:val="Dialogue"/>
        <w:rPr>
          <w:noProof/>
        </w:rPr>
      </w:pPr>
    </w:p>
    <w:p w14:paraId="6B9FDE50"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14:paraId="6B9FDE51" w14:textId="77777777" w:rsidR="00BB6867" w:rsidRPr="00FE463F" w:rsidRDefault="00BB6867" w:rsidP="00EA4F3E">
      <w:pPr>
        <w:pStyle w:val="BodyText6"/>
        <w:rPr>
          <w:noProof/>
        </w:rPr>
      </w:pPr>
    </w:p>
    <w:p w14:paraId="6B9FDE52" w14:textId="77777777" w:rsidR="00D42D1B" w:rsidRPr="00FE463F" w:rsidRDefault="002F0AF3" w:rsidP="00D42D1B">
      <w:pPr>
        <w:pStyle w:val="Note"/>
        <w:rPr>
          <w:noProof/>
        </w:rPr>
      </w:pPr>
      <w:r>
        <w:rPr>
          <w:noProof/>
        </w:rPr>
        <w:drawing>
          <wp:inline distT="0" distB="0" distL="0" distR="0" wp14:anchorId="6B9FFB46" wp14:editId="6B9FFB47">
            <wp:extent cx="285750" cy="28575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14:paraId="6B9FDE53" w14:textId="77777777" w:rsidR="00AC743D" w:rsidRPr="00FE463F" w:rsidRDefault="00AC743D" w:rsidP="007A436C">
      <w:pPr>
        <w:pStyle w:val="BodyText"/>
        <w:rPr>
          <w:noProof/>
        </w:rPr>
      </w:pPr>
    </w:p>
    <w:p w14:paraId="6B9FDE54" w14:textId="77777777" w:rsidR="00E86526" w:rsidRPr="00FE463F" w:rsidRDefault="00E86526" w:rsidP="007A436C">
      <w:pPr>
        <w:pStyle w:val="BodyText"/>
        <w:rPr>
          <w:noProof/>
        </w:rPr>
        <w:sectPr w:rsidR="00E86526" w:rsidRPr="00FE463F" w:rsidSect="002E002E">
          <w:headerReference w:type="even" r:id="rId55"/>
          <w:headerReference w:type="default" r:id="rId56"/>
          <w:pgSz w:w="12240" w:h="15840" w:code="1"/>
          <w:pgMar w:top="1440" w:right="1440" w:bottom="1440" w:left="1440" w:header="720" w:footer="720" w:gutter="0"/>
          <w:cols w:space="720"/>
          <w:noEndnote/>
        </w:sectPr>
      </w:pPr>
    </w:p>
    <w:p w14:paraId="6B9FDE55" w14:textId="77777777" w:rsidR="00E86526" w:rsidRPr="00FE463F" w:rsidRDefault="00E86526" w:rsidP="00917807">
      <w:pPr>
        <w:pStyle w:val="Heading1"/>
        <w:rPr>
          <w:noProof/>
        </w:rPr>
      </w:pPr>
      <w:bookmarkStart w:id="1056" w:name="_Ref341767758"/>
      <w:bookmarkStart w:id="1057" w:name="_Ref341767955"/>
      <w:bookmarkStart w:id="1058" w:name="_Ref341768048"/>
      <w:bookmarkStart w:id="1059" w:name="_Ref341768122"/>
      <w:bookmarkStart w:id="1060" w:name="_Toc472514381"/>
      <w:r w:rsidRPr="00FE463F">
        <w:rPr>
          <w:noProof/>
        </w:rPr>
        <w:lastRenderedPageBreak/>
        <w:t>ScreenMan API</w:t>
      </w:r>
      <w:bookmarkEnd w:id="1056"/>
      <w:bookmarkEnd w:id="1057"/>
      <w:bookmarkEnd w:id="1058"/>
      <w:bookmarkEnd w:id="1059"/>
      <w:bookmarkEnd w:id="1060"/>
    </w:p>
    <w:p w14:paraId="6B9FDE56" w14:textId="77777777" w:rsidR="00E86526" w:rsidRPr="00FE463F" w:rsidRDefault="00E86526" w:rsidP="00CD7D5F">
      <w:pPr>
        <w:pStyle w:val="Heading2"/>
        <w:rPr>
          <w:noProof/>
        </w:rPr>
      </w:pPr>
      <w:bookmarkStart w:id="1061" w:name="_Toc472514382"/>
      <w:r w:rsidRPr="00FE463F">
        <w:rPr>
          <w:noProof/>
        </w:rPr>
        <w:t>Introduction</w:t>
      </w:r>
      <w:bookmarkEnd w:id="1061"/>
    </w:p>
    <w:p w14:paraId="6B9FDE57"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 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VA FileMan</w:t>
      </w:r>
      <w:r w:rsidR="00084217" w:rsidRPr="00FE463F">
        <w:rPr>
          <w:noProof/>
        </w:rPr>
        <w:t>’</w:t>
      </w:r>
      <w:r w:rsidR="00E86526" w:rsidRPr="00FE463F">
        <w:rPr>
          <w:noProof/>
        </w:rPr>
        <w:t xml:space="preserve">s ScreenMan utility provides a screen-oriented interface for editing and displaying data. The API described in this </w:t>
      </w:r>
      <w:r w:rsidR="001A2D16" w:rsidRPr="00FE463F">
        <w:rPr>
          <w:noProof/>
        </w:rPr>
        <w:t>section</w:t>
      </w:r>
      <w:r w:rsidR="00E86526" w:rsidRPr="00FE463F">
        <w:rPr>
          <w:noProof/>
        </w:rPr>
        <w:t xml:space="preserve"> provides entry points for loading a ScreenMan form and entry points you can use at various places within a ScreenMan form.</w:t>
      </w:r>
    </w:p>
    <w:p w14:paraId="6B9FDE58" w14:textId="77777777" w:rsidR="00D3300A" w:rsidRPr="00FE463F" w:rsidRDefault="002F0AF3" w:rsidP="00D3300A">
      <w:pPr>
        <w:pStyle w:val="Note"/>
        <w:keepNext/>
        <w:keepLines/>
        <w:rPr>
          <w:noProof/>
        </w:rPr>
      </w:pPr>
      <w:r>
        <w:rPr>
          <w:noProof/>
        </w:rPr>
        <w:drawing>
          <wp:inline distT="0" distB="0" distL="0" distR="0" wp14:anchorId="6B9FFB48" wp14:editId="6B9FFB49">
            <wp:extent cx="285750" cy="28575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14:paraId="6B9FDE59"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302417" w:rsidRPr="00302417">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A"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_Ref254679713 \h  \* MERGEFORMAT </w:instrText>
      </w:r>
      <w:r w:rsidRPr="00FE463F">
        <w:rPr>
          <w:noProof/>
          <w:color w:val="0000FF"/>
        </w:rPr>
      </w:r>
      <w:r w:rsidRPr="00FE463F">
        <w:rPr>
          <w:noProof/>
          <w:color w:val="0000FF"/>
        </w:rPr>
        <w:fldChar w:fldCharType="separate"/>
      </w:r>
      <w:r w:rsidR="00302417" w:rsidRPr="00302417">
        <w:rPr>
          <w:noProof/>
          <w:color w:val="0000FF"/>
        </w:rPr>
        <w:t>ScreenMan Form Editor</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B" w14:textId="77777777"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7" w:tooltip="VDL: VA FileMan Documentaiton location" w:history="1">
        <w:r w:rsidRPr="00FE463F">
          <w:rPr>
            <w:rStyle w:val="Hyperlink"/>
            <w:bCs/>
            <w:noProof/>
          </w:rPr>
          <w:t>http://www4.va.gov/vdl/application.asp?appid=5</w:t>
        </w:r>
      </w:hyperlink>
      <w:r w:rsidRPr="00FE463F">
        <w:rPr>
          <w:noProof/>
        </w:rPr>
        <w:t>.</w:t>
      </w:r>
    </w:p>
    <w:p w14:paraId="6B9FDE5C" w14:textId="77777777" w:rsidR="00E86526" w:rsidRPr="00FE463F" w:rsidRDefault="00E86526" w:rsidP="00CD7D5F">
      <w:pPr>
        <w:pStyle w:val="Heading2"/>
        <w:rPr>
          <w:noProof/>
        </w:rPr>
      </w:pPr>
      <w:bookmarkStart w:id="1062" w:name="_Toc472514383"/>
      <w:r w:rsidRPr="00FE463F">
        <w:rPr>
          <w:noProof/>
        </w:rPr>
        <w:t>Invoke ScreenMan</w:t>
      </w:r>
      <w:bookmarkEnd w:id="1062"/>
    </w:p>
    <w:p w14:paraId="6B9FDE5D" w14:textId="77777777" w:rsidR="00E86526" w:rsidRPr="00FE463F" w:rsidRDefault="00E86526" w:rsidP="0074437A">
      <w:pPr>
        <w:pStyle w:val="Heading3"/>
        <w:rPr>
          <w:noProof/>
        </w:rPr>
      </w:pPr>
      <w:bookmarkStart w:id="1063" w:name="_Toc472514384"/>
      <w:r w:rsidRPr="00FE463F">
        <w:rPr>
          <w:noProof/>
        </w:rPr>
        <w:t>^DDS</w:t>
      </w:r>
      <w:bookmarkEnd w:id="1063"/>
    </w:p>
    <w:p w14:paraId="6B9FDE5E"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Invoke ScreenMan:^DDS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directly from an M routine to invoke the specified form.</w:t>
      </w:r>
    </w:p>
    <w:p w14:paraId="6B9FDE5F" w14:textId="77777777" w:rsidR="00E86526" w:rsidRPr="00FE463F" w:rsidRDefault="00E86526" w:rsidP="007A436C">
      <w:pPr>
        <w:pStyle w:val="BodyText"/>
        <w:keepNext/>
        <w:keepLines/>
        <w:rPr>
          <w:noProof/>
        </w:rPr>
      </w:pPr>
      <w:r w:rsidRPr="00FE463F">
        <w:rPr>
          <w:noProof/>
        </w:rPr>
        <w:t>This routine invokes a ScreenMan form attached to the specified file. ScreenMan automatically uses incremental locks to lock all records accessed during an editing session.</w:t>
      </w:r>
    </w:p>
    <w:p w14:paraId="6B9FDE60" w14:textId="77777777" w:rsidR="00E86526" w:rsidRDefault="00E86526" w:rsidP="00CD348A">
      <w:pPr>
        <w:pStyle w:val="AltHeading5"/>
      </w:pPr>
      <w:r w:rsidRPr="00FE463F">
        <w:t>Input Variables</w:t>
      </w:r>
    </w:p>
    <w:p w14:paraId="2A1A272C" w14:textId="2EECB989" w:rsidR="0080730E" w:rsidRDefault="0080730E" w:rsidP="0080730E">
      <w:pPr>
        <w:pStyle w:val="APIParameters"/>
        <w:keepNext/>
        <w:keepLines/>
      </w:pPr>
      <w:r w:rsidRPr="00FE463F">
        <w:t>DDSFILE</w:t>
      </w:r>
      <w:r>
        <w:t>:</w:t>
      </w:r>
      <w:r>
        <w:tab/>
      </w:r>
      <w:r w:rsidRPr="00FE463F">
        <w:t>(Required) The number or global root of the Primary file of the form.</w:t>
      </w:r>
    </w:p>
    <w:p w14:paraId="4A967D6F" w14:textId="254CC78D" w:rsidR="0080730E" w:rsidRDefault="0080730E" w:rsidP="0080730E">
      <w:pPr>
        <w:pStyle w:val="APIParameters"/>
        <w:keepNext/>
        <w:keepLines/>
      </w:pPr>
      <w:r w:rsidRPr="00FE463F">
        <w:t>DR</w:t>
      </w:r>
      <w:r>
        <w:t>:</w:t>
      </w:r>
      <w:r>
        <w:tab/>
      </w:r>
      <w:r w:rsidRPr="00FE463F">
        <w:t>(Required) The name of the form (an entry in the FORM file [#.403]</w:t>
      </w:r>
      <w:r w:rsidRPr="00FE463F">
        <w:fldChar w:fldCharType="begin"/>
      </w:r>
      <w:r w:rsidRPr="00FE463F">
        <w:instrText xml:space="preserve"> XE “FORM File (#.403)” </w:instrText>
      </w:r>
      <w:r w:rsidRPr="00FE463F">
        <w:fldChar w:fldCharType="end"/>
      </w:r>
      <w:r w:rsidRPr="00FE463F">
        <w:fldChar w:fldCharType="begin"/>
      </w:r>
      <w:r w:rsidRPr="00FE463F">
        <w:instrText xml:space="preserve"> XE “Files:FORM (#.403)” </w:instrText>
      </w:r>
      <w:r w:rsidRPr="00FE463F">
        <w:fldChar w:fldCharType="end"/>
      </w:r>
      <w:r w:rsidRPr="00FE463F">
        <w:t>) enclosed in square brackets.</w:t>
      </w:r>
    </w:p>
    <w:p w14:paraId="0D903D00" w14:textId="53739AA5" w:rsidR="0080730E" w:rsidRDefault="0080730E" w:rsidP="0080730E">
      <w:pPr>
        <w:pStyle w:val="APIParameters"/>
      </w:pPr>
      <w:r w:rsidRPr="00FE463F">
        <w:t>DA</w:t>
      </w:r>
      <w:r>
        <w:t>:</w:t>
      </w:r>
      <w:r>
        <w:tab/>
      </w:r>
      <w:r w:rsidRPr="00FE463F">
        <w:t xml:space="preserve">(Optional) The record number of the file entry to display or edit. If DA is null or undefined, the form </w:t>
      </w:r>
      <w:r w:rsidRPr="00FE463F">
        <w:rPr>
          <w:i/>
        </w:rPr>
        <w:t>must</w:t>
      </w:r>
      <w:r w:rsidRPr="00FE463F">
        <w:t xml:space="preserve"> either contain no data dictionary fields or have a Record Selection page, which is the first page ScreenMan presents to the user and is where the user can select a record from the file.</w:t>
      </w:r>
    </w:p>
    <w:p w14:paraId="15009E96" w14:textId="3F912979" w:rsidR="0080730E" w:rsidRDefault="0080730E" w:rsidP="0080730E">
      <w:pPr>
        <w:pStyle w:val="APIParametersNote"/>
      </w:pPr>
      <w:r>
        <w:drawing>
          <wp:inline distT="0" distB="0" distL="0" distR="0" wp14:anchorId="34D7859C" wp14:editId="4B2D7E53">
            <wp:extent cx="304800" cy="304800"/>
            <wp:effectExtent l="0" t="0" r="0" b="0"/>
            <wp:docPr id="3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Example 2 below when a subfile is being accessed directly.</w:t>
      </w:r>
    </w:p>
    <w:p w14:paraId="3EF0D8B4" w14:textId="284AAA9D" w:rsidR="0080730E" w:rsidRDefault="0080730E" w:rsidP="0080730E">
      <w:pPr>
        <w:pStyle w:val="APIParameters"/>
      </w:pPr>
      <w:r w:rsidRPr="00FE463F">
        <w:t>DDSPAGE</w:t>
      </w:r>
      <w:r>
        <w:t>:</w:t>
      </w:r>
      <w:r>
        <w:tab/>
      </w:r>
      <w:r w:rsidRPr="00FE463F">
        <w:t xml:space="preserve">(Optional) The Page Number of the first page to display to the user. If ‘$G(DDSPAGE), a page with a Page Number equal to 1 </w:t>
      </w:r>
      <w:r w:rsidRPr="00FE463F">
        <w:rPr>
          <w:i/>
        </w:rPr>
        <w:t>must</w:t>
      </w:r>
      <w:r w:rsidRPr="00FE463F">
        <w:t xml:space="preserve"> exist on the form and that is the first page ScreenMan presents to the user.</w:t>
      </w:r>
    </w:p>
    <w:p w14:paraId="53802280" w14:textId="5E924349" w:rsidR="0080730E" w:rsidRDefault="0080730E" w:rsidP="0080730E">
      <w:pPr>
        <w:pStyle w:val="APIParameters"/>
        <w:keepNext/>
        <w:keepLines/>
      </w:pPr>
      <w:r w:rsidRPr="00FE463F">
        <w:t>DDSPARM</w:t>
      </w:r>
      <w:r>
        <w:t>:</w:t>
      </w:r>
      <w:r>
        <w:tab/>
      </w:r>
      <w:r w:rsidRPr="00FE463F">
        <w:t>(Optional) A string of alphabetic characters that control ScreenMan’s behavior are listed below:</w:t>
      </w:r>
    </w:p>
    <w:p w14:paraId="2C2C2EFF" w14:textId="0C554B32" w:rsidR="0080730E" w:rsidRDefault="0080730E" w:rsidP="0080730E">
      <w:pPr>
        <w:pStyle w:val="APIParametersListBullet"/>
        <w:keepNext/>
        <w:keepLines/>
      </w:pPr>
      <w:r w:rsidRPr="00FE463F">
        <w:rPr>
          <w:b/>
        </w:rPr>
        <w:t>C</w:t>
      </w:r>
      <w:r w:rsidRPr="0080730E">
        <w:t xml:space="preserve"> </w:t>
      </w:r>
      <w:r w:rsidRPr="00FE463F">
        <w:t xml:space="preserve">Return the variable DDSCHANG=1 if ScreenMan detects that the user saved a </w:t>
      </w:r>
      <w:r w:rsidRPr="00FE463F">
        <w:rPr>
          <w:b/>
          <w:bCs/>
        </w:rPr>
        <w:t>C</w:t>
      </w:r>
      <w:r w:rsidRPr="00FE463F">
        <w:t>hange to the database.</w:t>
      </w:r>
    </w:p>
    <w:p w14:paraId="3F326447" w14:textId="2E2B52EB" w:rsidR="0080730E" w:rsidRDefault="0080730E" w:rsidP="0080730E">
      <w:pPr>
        <w:pStyle w:val="APIParametersListBullet"/>
      </w:pPr>
      <w:r w:rsidRPr="00FE463F">
        <w:rPr>
          <w:b/>
        </w:rPr>
        <w:t>E</w:t>
      </w:r>
      <w:r w:rsidRPr="0080730E">
        <w:t xml:space="preserve"> </w:t>
      </w:r>
      <w:r w:rsidRPr="00FE463F">
        <w:t xml:space="preserve">Return </w:t>
      </w:r>
      <w:r w:rsidRPr="00FE463F">
        <w:rPr>
          <w:b/>
          <w:bCs/>
        </w:rPr>
        <w:t>E</w:t>
      </w:r>
      <w:r w:rsidRPr="00FE463F">
        <w:t xml:space="preserve">rror messages in ^TMP(“DIERR”,$J) and return DIERR if ScreenMan encounters problems when initially trying to load the form. If DDSPARM does </w:t>
      </w:r>
      <w:r w:rsidRPr="00FE463F">
        <w:rPr>
          <w:i/>
        </w:rPr>
        <w:t>not</w:t>
      </w:r>
      <w:r w:rsidRPr="00FE463F">
        <w:t xml:space="preserve"> contain an </w:t>
      </w:r>
      <w:r w:rsidRPr="00FE463F">
        <w:rPr>
          <w:b/>
        </w:rPr>
        <w:t>E</w:t>
      </w:r>
      <w:r w:rsidRPr="00FE463F">
        <w:t>, ScreenMan prints messages directly on the screen, and returns the variable DIMSG equal to null.</w:t>
      </w:r>
    </w:p>
    <w:p w14:paraId="4F18D0A5" w14:textId="5E8A363A" w:rsidR="0080730E" w:rsidRDefault="0080730E" w:rsidP="0080730E">
      <w:pPr>
        <w:pStyle w:val="APIParametersListBullet"/>
      </w:pPr>
      <w:r w:rsidRPr="00FE463F">
        <w:rPr>
          <w:b/>
        </w:rPr>
        <w:lastRenderedPageBreak/>
        <w:t>S</w:t>
      </w:r>
      <w:r w:rsidRPr="0080730E">
        <w:t xml:space="preserve"> </w:t>
      </w:r>
      <w:r w:rsidRPr="00FE463F">
        <w:t xml:space="preserve">Return the variable DDSSAVE=1 if the user pressed </w:t>
      </w:r>
      <w:r w:rsidRPr="00FE463F">
        <w:rPr>
          <w:b/>
        </w:rPr>
        <w:t>&lt;PF1&gt;S</w:t>
      </w:r>
      <w:r w:rsidRPr="00FE463F">
        <w:t xml:space="preserve"> or </w:t>
      </w:r>
      <w:r w:rsidRPr="00FE463F">
        <w:rPr>
          <w:b/>
        </w:rPr>
        <w:t>&lt;PF1&gt;E</w:t>
      </w:r>
      <w:r w:rsidRPr="00FE463F">
        <w:t>, or entered an “</w:t>
      </w:r>
      <w:r w:rsidRPr="00FE463F">
        <w:rPr>
          <w:b/>
        </w:rPr>
        <w:t>Exit</w:t>
      </w:r>
      <w:r w:rsidRPr="00FE463F">
        <w:t>” or “</w:t>
      </w:r>
      <w:r w:rsidRPr="00FE463F">
        <w:rPr>
          <w:b/>
          <w:bCs/>
        </w:rPr>
        <w:t>S</w:t>
      </w:r>
      <w:r w:rsidRPr="00FE463F">
        <w:rPr>
          <w:b/>
        </w:rPr>
        <w:t>ave</w:t>
      </w:r>
      <w:r w:rsidRPr="00FE463F">
        <w:t xml:space="preserve">” command from the Command Line, whether or </w:t>
      </w:r>
      <w:r w:rsidRPr="00FE463F">
        <w:rPr>
          <w:i/>
        </w:rPr>
        <w:t>not</w:t>
      </w:r>
      <w:r w:rsidRPr="00FE463F">
        <w:t xml:space="preserve"> any changes were actually made on the form.</w:t>
      </w:r>
    </w:p>
    <w:p w14:paraId="4AAFAD5F" w14:textId="4E45F599"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14:paraId="6CEBDA2D" w14:textId="6139549B" w:rsidR="00B3135F" w:rsidRDefault="00B3135F" w:rsidP="00B3135F">
      <w:pPr>
        <w:pStyle w:val="APIParameters"/>
        <w:keepNext/>
        <w:keepLines/>
      </w:pPr>
      <w:r w:rsidRPr="00FE463F">
        <w:t>DDSFILE(1)</w:t>
      </w:r>
      <w:r>
        <w:t>:</w:t>
      </w:r>
      <w:r>
        <w:tab/>
      </w:r>
      <w:r w:rsidRPr="00FE463F">
        <w:t>(Required) Contains the subfile number or the global root of the subfile.</w:t>
      </w:r>
    </w:p>
    <w:p w14:paraId="6F6F9EBD" w14:textId="655015E6" w:rsidR="00B3135F" w:rsidRPr="00FE463F" w:rsidRDefault="00B3135F" w:rsidP="00B3135F">
      <w:pPr>
        <w:pStyle w:val="APIParameters"/>
      </w:pPr>
      <w:r w:rsidRPr="00FE463F">
        <w:t>DA(1) ... DA(</w:t>
      </w:r>
      <w:r w:rsidRPr="00FE463F">
        <w:rPr>
          <w:i/>
        </w:rPr>
        <w:t>n</w:t>
      </w:r>
      <w:r w:rsidRPr="00FE463F">
        <w:t>)</w:t>
      </w:r>
      <w:r>
        <w:t>:</w:t>
      </w:r>
      <w:r>
        <w:tab/>
      </w:r>
      <w:r w:rsidRPr="00FE463F">
        <w:t>The DA array, where DA is the subrecord number at the deepest level and DA(</w:t>
      </w:r>
      <w:r w:rsidRPr="00FE463F">
        <w:rPr>
          <w:i/>
        </w:rPr>
        <w:t>n</w:t>
      </w:r>
      <w:r w:rsidRPr="00FE463F">
        <w:t>) is the record number at the top-level.</w:t>
      </w:r>
    </w:p>
    <w:p w14:paraId="6B9FDE85" w14:textId="77777777" w:rsidR="003973D8" w:rsidRPr="00FE463F" w:rsidRDefault="003973D8" w:rsidP="003973D8">
      <w:pPr>
        <w:pStyle w:val="BodyText6"/>
        <w:rPr>
          <w:noProof/>
        </w:rPr>
      </w:pPr>
    </w:p>
    <w:p w14:paraId="6B9FDE86" w14:textId="77777777" w:rsidR="00E86526" w:rsidRPr="00FE463F" w:rsidRDefault="00E86526" w:rsidP="007A436C">
      <w:pPr>
        <w:pStyle w:val="BodyText"/>
        <w:rPr>
          <w:noProof/>
        </w:rPr>
      </w:pPr>
      <w:r w:rsidRPr="00FE463F">
        <w:rPr>
          <w:noProof/>
        </w:rPr>
        <w:t xml:space="preserve">All the input variables are returned unchanged by the ^DDS call. DDSFILE(1) should be </w:t>
      </w:r>
      <w:r w:rsidR="009C6213" w:rsidRPr="00FE463F">
        <w:rPr>
          <w:noProof/>
        </w:rPr>
        <w:t>KILL</w:t>
      </w:r>
      <w:r w:rsidRPr="00FE463F">
        <w:rPr>
          <w:noProof/>
        </w:rPr>
        <w:t>ed when the call is complete to avoid conflict with subsequent ^DDS calls.</w:t>
      </w:r>
    </w:p>
    <w:p w14:paraId="6B9FDE87" w14:textId="77777777" w:rsidR="00E86526" w:rsidRDefault="00E86526" w:rsidP="00CD348A">
      <w:pPr>
        <w:pStyle w:val="AltHeading5"/>
      </w:pPr>
      <w:r w:rsidRPr="00FE463F">
        <w:t>Output Variables</w:t>
      </w:r>
    </w:p>
    <w:p w14:paraId="4C64F6F7" w14:textId="3172FAF8" w:rsidR="00B3135F" w:rsidRDefault="00B3135F" w:rsidP="00B3135F">
      <w:pPr>
        <w:pStyle w:val="APIParameters"/>
        <w:keepNext/>
        <w:keepLines/>
      </w:pPr>
      <w:r w:rsidRPr="00FE463F">
        <w:t>DDSCHANG</w:t>
      </w:r>
      <w:r>
        <w:t>:</w:t>
      </w:r>
      <w:r>
        <w:tab/>
      </w:r>
      <w:r w:rsidRPr="00FE463F">
        <w:t xml:space="preserve">$G(DDSCHANG)=1, if the DDSPARM input variable to ^DDS contains a </w:t>
      </w:r>
      <w:r w:rsidRPr="00FE463F">
        <w:rPr>
          <w:b/>
        </w:rPr>
        <w:t>C</w:t>
      </w:r>
      <w:r w:rsidRPr="00FE463F">
        <w:t xml:space="preserve"> and ScreenMan detects that the user saved a change to the database.</w:t>
      </w:r>
    </w:p>
    <w:p w14:paraId="2312C8F9" w14:textId="47B3E470" w:rsidR="00B3135F" w:rsidRDefault="00B3135F" w:rsidP="00B3135F">
      <w:pPr>
        <w:pStyle w:val="APIParameters"/>
        <w:keepNext/>
        <w:keepLines/>
      </w:pPr>
      <w:r w:rsidRPr="00FE463F">
        <w:t>DDSSAVE</w:t>
      </w:r>
      <w:r>
        <w:t>:</w:t>
      </w:r>
      <w:r>
        <w:tab/>
      </w:r>
      <w:r w:rsidRPr="00FE463F">
        <w:t xml:space="preserve">$G(DDSSAVE)=1, if the DDSPARM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Pr="00FE463F">
        <w:t>, or issued the “</w:t>
      </w:r>
      <w:r w:rsidRPr="00FE463F">
        <w:rPr>
          <w:b/>
        </w:rPr>
        <w:t>Save</w:t>
      </w:r>
      <w:r w:rsidRPr="00FE463F">
        <w:t>” or “</w:t>
      </w:r>
      <w:r w:rsidRPr="00FE463F">
        <w:rPr>
          <w:b/>
        </w:rPr>
        <w:t>Exit</w:t>
      </w:r>
      <w:r w:rsidRPr="00FE463F">
        <w:t>” command from the Command Line.</w:t>
      </w:r>
    </w:p>
    <w:p w14:paraId="5B4F752D" w14:textId="450B047A" w:rsidR="00B3135F" w:rsidRDefault="00B3135F" w:rsidP="00B3135F">
      <w:pPr>
        <w:pStyle w:val="APIParameters"/>
      </w:pPr>
      <w:r w:rsidRPr="00FE463F">
        <w:t>DIMSG</w:t>
      </w:r>
      <w:r>
        <w:t>:</w:t>
      </w:r>
      <w:r>
        <w:tab/>
      </w:r>
      <w:r w:rsidRPr="00FE463F">
        <w:t xml:space="preserve">$D(DIMSG)&gt;0, if the form could not be loaded, and the DDSPARM input variable to ^DDS does </w:t>
      </w:r>
      <w:r w:rsidRPr="00FE463F">
        <w:rPr>
          <w:bCs w:val="0"/>
          <w:i/>
        </w:rPr>
        <w:t>not</w:t>
      </w:r>
      <w:r w:rsidRPr="00FE463F">
        <w:t xml:space="preserve"> contain an </w:t>
      </w:r>
      <w:r w:rsidRPr="00FE463F">
        <w:rPr>
          <w:b/>
        </w:rPr>
        <w:t>E</w:t>
      </w:r>
      <w:r w:rsidRPr="00FE463F">
        <w:t>.</w:t>
      </w:r>
    </w:p>
    <w:p w14:paraId="52B79CFA" w14:textId="2C40428D" w:rsidR="00B3135F" w:rsidRDefault="00B3135F" w:rsidP="00B3135F">
      <w:pPr>
        <w:pStyle w:val="APIParametersNote"/>
      </w:pPr>
      <w:r>
        <w:drawing>
          <wp:inline distT="0" distB="0" distL="0" distR="0" wp14:anchorId="5F357FF4" wp14:editId="227A8B62">
            <wp:extent cx="304800" cy="304800"/>
            <wp:effectExtent l="0" t="0" r="0" b="0"/>
            <wp:docPr id="30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of the DDSPARM input variable above.</w:t>
      </w:r>
    </w:p>
    <w:p w14:paraId="6F75146C" w14:textId="12A12560" w:rsidR="00B3135F" w:rsidRPr="00FE463F" w:rsidRDefault="00B3135F" w:rsidP="00B3135F">
      <w:pPr>
        <w:pStyle w:val="APIParameters"/>
      </w:pPr>
      <w:r w:rsidRPr="00FE463F">
        <w:t>DTOUT</w:t>
      </w:r>
      <w:r>
        <w:t>:</w:t>
      </w:r>
      <w:r>
        <w:tab/>
      </w:r>
      <w:r w:rsidRPr="00FE463F">
        <w:t>$D(DTOUT)&gt;0, if the user times out during the editing session.</w:t>
      </w:r>
    </w:p>
    <w:p w14:paraId="6B9FDE95" w14:textId="77777777" w:rsidR="003973D8" w:rsidRPr="00FE463F" w:rsidRDefault="003973D8" w:rsidP="003973D8">
      <w:pPr>
        <w:pStyle w:val="BodyText6"/>
        <w:rPr>
          <w:noProof/>
        </w:rPr>
      </w:pPr>
    </w:p>
    <w:p w14:paraId="6B9FDE96" w14:textId="77777777" w:rsidR="00E86526" w:rsidRPr="00FE463F" w:rsidRDefault="00E86526" w:rsidP="00DF602F">
      <w:pPr>
        <w:pStyle w:val="Heading4"/>
        <w:rPr>
          <w:noProof/>
        </w:rPr>
      </w:pPr>
      <w:r w:rsidRPr="00FE463F">
        <w:rPr>
          <w:noProof/>
        </w:rPr>
        <w:t>DDS Variable</w:t>
      </w:r>
    </w:p>
    <w:p w14:paraId="6B9FDE97" w14:textId="77777777" w:rsidR="00E86526" w:rsidRDefault="00EA4F3E"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Variable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$D(DDS) can be checked within programming hooks</w:t>
      </w:r>
      <w:r w:rsidR="00333256" w:rsidRPr="00FE463F">
        <w:rPr>
          <w:noProof/>
        </w:rPr>
        <w:t>,</w:t>
      </w:r>
      <w:r w:rsidR="00E86526" w:rsidRPr="00FE463F">
        <w:rPr>
          <w:noProof/>
        </w:rPr>
        <w:t xml:space="preserve"> such as Executable Help and Input Transforms to determine whether the hook is being executed from within a ScreenMan form. In that case, $D(DDS) evaluates to </w:t>
      </w:r>
      <w:r w:rsidR="00E86526" w:rsidRPr="00FE463F">
        <w:rPr>
          <w:b/>
          <w:noProof/>
        </w:rPr>
        <w:t>true</w:t>
      </w:r>
      <w:r w:rsidR="00E86526" w:rsidRPr="00FE463F">
        <w:rPr>
          <w:noProof/>
        </w:rPr>
        <w:t>.</w:t>
      </w:r>
    </w:p>
    <w:p w14:paraId="3845E64D" w14:textId="77777777" w:rsidR="00B3135F" w:rsidRPr="00FE463F" w:rsidRDefault="00B3135F" w:rsidP="00B3135F">
      <w:pPr>
        <w:pStyle w:val="BodyText6"/>
        <w:rPr>
          <w:noProof/>
        </w:rPr>
      </w:pPr>
    </w:p>
    <w:p w14:paraId="6B9FDE98" w14:textId="77777777" w:rsidR="003973D8" w:rsidRPr="00FE463F" w:rsidRDefault="003973D8" w:rsidP="00DF602F">
      <w:pPr>
        <w:pStyle w:val="Heading4"/>
        <w:rPr>
          <w:noProof/>
        </w:rPr>
      </w:pPr>
      <w:r w:rsidRPr="00FE463F">
        <w:rPr>
          <w:noProof/>
        </w:rPr>
        <w:t>Examples</w:t>
      </w:r>
    </w:p>
    <w:p w14:paraId="6B9FDE99" w14:textId="77777777" w:rsidR="00E86526" w:rsidRPr="00FE463F" w:rsidRDefault="00E86526" w:rsidP="00DF602F">
      <w:pPr>
        <w:pStyle w:val="Heading5"/>
        <w:rPr>
          <w:noProof/>
        </w:rPr>
      </w:pPr>
      <w:r w:rsidRPr="00FE463F">
        <w:rPr>
          <w:noProof/>
        </w:rPr>
        <w:t>Example 1</w:t>
      </w:r>
    </w:p>
    <w:p w14:paraId="6B9FDE9A" w14:textId="3341CDA6"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302417" w:rsidRPr="00302417">
        <w:rPr>
          <w:noProof/>
          <w:color w:val="0000FF"/>
          <w:u w:val="single"/>
        </w:rPr>
        <w:t>Figure 268</w:t>
      </w:r>
      <w:r w:rsidR="00B3135F" w:rsidRPr="00B3135F">
        <w:rPr>
          <w:noProof/>
          <w:color w:val="0000FF"/>
          <w:u w:val="single"/>
        </w:rPr>
        <w:fldChar w:fldCharType="end"/>
      </w:r>
      <w:r w:rsidRPr="00FE463F">
        <w:rPr>
          <w:noProof/>
        </w:rPr>
        <w:t>:</w:t>
      </w:r>
    </w:p>
    <w:p w14:paraId="6B9FDE9B" w14:textId="7BF45080" w:rsidR="00BB6867" w:rsidRPr="00FE463F" w:rsidRDefault="00E31A32" w:rsidP="00E31A32">
      <w:pPr>
        <w:pStyle w:val="Caption"/>
        <w:rPr>
          <w:noProof/>
        </w:rPr>
      </w:pPr>
      <w:bookmarkStart w:id="1064" w:name="_Ref458180173"/>
      <w:bookmarkStart w:id="1065" w:name="_Toc4725139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268</w:t>
      </w:r>
      <w:r w:rsidRPr="00FE463F">
        <w:rPr>
          <w:noProof/>
        </w:rPr>
        <w:fldChar w:fldCharType="end"/>
      </w:r>
      <w:bookmarkEnd w:id="1064"/>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065"/>
    </w:p>
    <w:p w14:paraId="6B9FDE9C" w14:textId="77777777"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14:paraId="6B9FDE9D" w14:textId="77777777" w:rsidR="00E86526" w:rsidRPr="00FE463F" w:rsidRDefault="00E86526" w:rsidP="00EA4F3E">
      <w:pPr>
        <w:pStyle w:val="BodyText6"/>
        <w:rPr>
          <w:noProof/>
        </w:rPr>
      </w:pPr>
    </w:p>
    <w:p w14:paraId="6B9FDE9E" w14:textId="77777777" w:rsidR="00E86526" w:rsidRPr="00FE463F" w:rsidRDefault="00E86526" w:rsidP="00DF602F">
      <w:pPr>
        <w:pStyle w:val="Heading5"/>
        <w:rPr>
          <w:noProof/>
        </w:rPr>
      </w:pPr>
      <w:r w:rsidRPr="00FE463F">
        <w:rPr>
          <w:noProof/>
        </w:rPr>
        <w:lastRenderedPageBreak/>
        <w:t>Example 2</w:t>
      </w:r>
    </w:p>
    <w:p w14:paraId="6B9FDE9F" w14:textId="66897611"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302417" w:rsidRPr="00302417">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2 to edit the 31st subentry in 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#16100; Page Number 11 is the first page to present to the user; and have ScreenMan return DDSCHANG if it detects a change to the database when the user exits:</w:t>
      </w:r>
    </w:p>
    <w:p w14:paraId="6B9FDEA0" w14:textId="1BA3F2C4" w:rsidR="00BB6867" w:rsidRPr="00FE463F" w:rsidRDefault="00E31A32" w:rsidP="00E31A32">
      <w:pPr>
        <w:pStyle w:val="Caption"/>
        <w:rPr>
          <w:noProof/>
        </w:rPr>
      </w:pPr>
      <w:bookmarkStart w:id="1066" w:name="_Ref458180133"/>
      <w:bookmarkStart w:id="1067" w:name="_Toc4725139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269</w:t>
      </w:r>
      <w:r w:rsidRPr="00FE463F">
        <w:rPr>
          <w:noProof/>
        </w:rPr>
        <w:fldChar w:fldCharType="end"/>
      </w:r>
      <w:bookmarkEnd w:id="1066"/>
      <w:r w:rsidR="00E87492">
        <w:rPr>
          <w:noProof/>
        </w:rPr>
        <w:t>:</w:t>
      </w:r>
      <w:r w:rsidR="000B3892" w:rsidRPr="00FE463F">
        <w:rPr>
          <w:noProof/>
        </w:rPr>
        <w:t xml:space="preserve"> ^DDS API—Example 2: Input</w:t>
      </w:r>
      <w:bookmarkEnd w:id="1067"/>
    </w:p>
    <w:p w14:paraId="6B9FDEA1" w14:textId="77777777" w:rsidR="00E86526" w:rsidRPr="003A620F" w:rsidRDefault="00E86526" w:rsidP="00ED4DD4">
      <w:pPr>
        <w:pStyle w:val="APICode"/>
        <w:rPr>
          <w:noProof/>
        </w:rPr>
      </w:pPr>
      <w:r w:rsidRPr="003A620F">
        <w:rPr>
          <w:noProof/>
        </w:rPr>
        <w:t>&gt;</w:t>
      </w:r>
      <w:r w:rsidRPr="003A620F">
        <w:rPr>
          <w:b/>
          <w:noProof/>
        </w:rPr>
        <w:t>S DDSFILE=16100,DDSFILE(1)=16100.01</w:t>
      </w:r>
    </w:p>
    <w:p w14:paraId="6B9FDEA2" w14:textId="77777777"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14:paraId="6B9FDEA3" w14:textId="77777777"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14:paraId="6B9FDEA4" w14:textId="77777777" w:rsidR="00E86526" w:rsidRPr="00FE463F" w:rsidRDefault="00E86526" w:rsidP="00ED4DD4">
      <w:pPr>
        <w:pStyle w:val="APICode"/>
        <w:rPr>
          <w:noProof/>
        </w:rPr>
      </w:pPr>
      <w:r w:rsidRPr="003A620F">
        <w:rPr>
          <w:noProof/>
        </w:rPr>
        <w:t>&gt;</w:t>
      </w:r>
      <w:r w:rsidRPr="003A620F">
        <w:rPr>
          <w:b/>
          <w:noProof/>
        </w:rPr>
        <w:t>D ^DDS</w:t>
      </w:r>
    </w:p>
    <w:p w14:paraId="6B9FDEA5" w14:textId="77777777" w:rsidR="00E86526" w:rsidRPr="00FE463F" w:rsidRDefault="00E86526" w:rsidP="00EA4F3E">
      <w:pPr>
        <w:pStyle w:val="BodyText6"/>
        <w:rPr>
          <w:noProof/>
        </w:rPr>
      </w:pPr>
    </w:p>
    <w:p w14:paraId="6B9FDEA6" w14:textId="77777777" w:rsidR="00E86526" w:rsidRPr="00FE463F" w:rsidRDefault="00E86526" w:rsidP="00DF602F">
      <w:pPr>
        <w:pStyle w:val="Heading4"/>
        <w:rPr>
          <w:noProof/>
        </w:rPr>
      </w:pPr>
      <w:r w:rsidRPr="00FE463F">
        <w:rPr>
          <w:noProof/>
        </w:rPr>
        <w:t>Error Codes Returned</w:t>
      </w:r>
    </w:p>
    <w:p w14:paraId="6B9FDEA7" w14:textId="77777777" w:rsidR="00ED4DD4" w:rsidRPr="00FE463F" w:rsidRDefault="002F0AF3" w:rsidP="00B3135F">
      <w:pPr>
        <w:pStyle w:val="Note"/>
        <w:keepNext/>
        <w:keepLines/>
        <w:rPr>
          <w:noProof/>
        </w:rPr>
      </w:pPr>
      <w:r>
        <w:rPr>
          <w:noProof/>
        </w:rPr>
        <w:drawing>
          <wp:inline distT="0" distB="0" distL="0" distR="0" wp14:anchorId="6B9FFB4E" wp14:editId="6B9FFB4F">
            <wp:extent cx="304800" cy="304800"/>
            <wp:effectExtent l="0" t="0" r="0" b="0"/>
            <wp:docPr id="3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DDSPARM input variable to ^DDS contains an </w:t>
      </w:r>
      <w:r w:rsidR="00ED4DD4" w:rsidRPr="00FE463F">
        <w:rPr>
          <w:b/>
          <w:noProof/>
        </w:rPr>
        <w:t>E</w:t>
      </w:r>
      <w:r w:rsidR="00ED4DD4" w:rsidRPr="00FE463F">
        <w:rPr>
          <w:noProof/>
        </w:rPr>
        <w:t>.</w:t>
      </w:r>
    </w:p>
    <w:p w14:paraId="6B9FDEA8" w14:textId="04110A4B" w:rsidR="00C04D19" w:rsidRPr="00FE463F" w:rsidRDefault="00C04D19" w:rsidP="00C04D19">
      <w:pPr>
        <w:pStyle w:val="Caption"/>
        <w:rPr>
          <w:noProof/>
        </w:rPr>
      </w:pPr>
      <w:bookmarkStart w:id="1068" w:name="_Toc47251415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95</w:t>
      </w:r>
      <w:r w:rsidRPr="00FE463F">
        <w:rPr>
          <w:noProof/>
        </w:rPr>
        <w:fldChar w:fldCharType="end"/>
      </w:r>
      <w:r w:rsidR="00E87492">
        <w:rPr>
          <w:noProof/>
        </w:rPr>
        <w:t>:</w:t>
      </w:r>
      <w:r w:rsidRPr="00FE463F">
        <w:rPr>
          <w:noProof/>
        </w:rPr>
        <w:t xml:space="preserve"> ^DDS API—Error Codes Returned</w:t>
      </w:r>
      <w:bookmarkEnd w:id="1068"/>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14:paraId="6B9FDEAB" w14:textId="77777777" w:rsidTr="00B25C90">
        <w:trPr>
          <w:tblHeader/>
        </w:trPr>
        <w:tc>
          <w:tcPr>
            <w:tcW w:w="928" w:type="dxa"/>
            <w:shd w:val="pct12" w:color="auto" w:fill="auto"/>
          </w:tcPr>
          <w:p w14:paraId="6B9FDEA9" w14:textId="77777777" w:rsidR="00C04D19" w:rsidRPr="00FE463F" w:rsidRDefault="00C04D19" w:rsidP="00B25C90">
            <w:pPr>
              <w:pStyle w:val="TableHeading"/>
              <w:spacing w:line="260" w:lineRule="exact"/>
              <w:rPr>
                <w:noProof/>
              </w:rPr>
            </w:pPr>
            <w:bookmarkStart w:id="1069" w:name="COL001_TBL105"/>
            <w:bookmarkEnd w:id="1069"/>
            <w:r w:rsidRPr="00FE463F">
              <w:rPr>
                <w:noProof/>
              </w:rPr>
              <w:t>Code</w:t>
            </w:r>
          </w:p>
        </w:tc>
        <w:tc>
          <w:tcPr>
            <w:tcW w:w="8387" w:type="dxa"/>
            <w:shd w:val="pct12" w:color="auto" w:fill="auto"/>
          </w:tcPr>
          <w:p w14:paraId="6B9FDEAA" w14:textId="77777777" w:rsidR="00C04D19" w:rsidRPr="00FE463F" w:rsidRDefault="00C04D19" w:rsidP="00B25C90">
            <w:pPr>
              <w:pStyle w:val="TableHeading"/>
              <w:spacing w:line="260" w:lineRule="exact"/>
              <w:rPr>
                <w:noProof/>
              </w:rPr>
            </w:pPr>
            <w:r w:rsidRPr="00FE463F">
              <w:rPr>
                <w:noProof/>
              </w:rPr>
              <w:t>Description</w:t>
            </w:r>
          </w:p>
        </w:tc>
      </w:tr>
      <w:tr w:rsidR="00E86526" w:rsidRPr="00FE463F" w14:paraId="6B9FDEAE" w14:textId="77777777" w:rsidTr="00B25C90">
        <w:tc>
          <w:tcPr>
            <w:tcW w:w="928" w:type="dxa"/>
            <w:shd w:val="clear" w:color="auto" w:fill="auto"/>
          </w:tcPr>
          <w:p w14:paraId="6B9FDEAC" w14:textId="77777777" w:rsidR="00E86526" w:rsidRPr="00FE463F" w:rsidRDefault="00E86526" w:rsidP="00B25C90">
            <w:pPr>
              <w:pStyle w:val="TableText"/>
              <w:keepNext/>
              <w:keepLines/>
              <w:spacing w:line="260" w:lineRule="exact"/>
              <w:rPr>
                <w:noProof/>
              </w:rPr>
            </w:pPr>
            <w:r w:rsidRPr="00FE463F">
              <w:rPr>
                <w:noProof/>
              </w:rPr>
              <w:t>201</w:t>
            </w:r>
          </w:p>
        </w:tc>
        <w:tc>
          <w:tcPr>
            <w:tcW w:w="8387" w:type="dxa"/>
            <w:shd w:val="clear" w:color="auto" w:fill="auto"/>
          </w:tcPr>
          <w:p w14:paraId="6B9FDEAD" w14:textId="77777777"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14:paraId="6B9FDEB1" w14:textId="77777777" w:rsidTr="00B25C90">
        <w:tc>
          <w:tcPr>
            <w:tcW w:w="928" w:type="dxa"/>
            <w:shd w:val="clear" w:color="auto" w:fill="auto"/>
          </w:tcPr>
          <w:p w14:paraId="6B9FDEAF" w14:textId="77777777" w:rsidR="00E86526" w:rsidRPr="00FE463F" w:rsidRDefault="00E86526" w:rsidP="00B25C90">
            <w:pPr>
              <w:pStyle w:val="TableText"/>
              <w:keepNext/>
              <w:keepLines/>
              <w:spacing w:line="260" w:lineRule="exact"/>
              <w:rPr>
                <w:noProof/>
              </w:rPr>
            </w:pPr>
            <w:r w:rsidRPr="00FE463F">
              <w:rPr>
                <w:noProof/>
              </w:rPr>
              <w:t>202</w:t>
            </w:r>
          </w:p>
        </w:tc>
        <w:tc>
          <w:tcPr>
            <w:tcW w:w="8387" w:type="dxa"/>
            <w:shd w:val="clear" w:color="auto" w:fill="auto"/>
          </w:tcPr>
          <w:p w14:paraId="6B9FDEB0" w14:textId="77777777"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14:paraId="6B9FDEB4" w14:textId="77777777" w:rsidTr="00B25C90">
        <w:tc>
          <w:tcPr>
            <w:tcW w:w="928" w:type="dxa"/>
            <w:shd w:val="clear" w:color="auto" w:fill="auto"/>
          </w:tcPr>
          <w:p w14:paraId="6B9FDEB2" w14:textId="77777777" w:rsidR="00E86526" w:rsidRPr="00FE463F" w:rsidRDefault="00E86526" w:rsidP="00B25C90">
            <w:pPr>
              <w:pStyle w:val="TableText"/>
              <w:keepNext/>
              <w:keepLines/>
              <w:spacing w:line="260" w:lineRule="exact"/>
              <w:rPr>
                <w:noProof/>
              </w:rPr>
            </w:pPr>
            <w:r w:rsidRPr="00FE463F">
              <w:rPr>
                <w:noProof/>
              </w:rPr>
              <w:t>405</w:t>
            </w:r>
          </w:p>
        </w:tc>
        <w:tc>
          <w:tcPr>
            <w:tcW w:w="8387" w:type="dxa"/>
            <w:shd w:val="clear" w:color="auto" w:fill="auto"/>
          </w:tcPr>
          <w:p w14:paraId="6B9FDEB3" w14:textId="77777777" w:rsidR="00E86526" w:rsidRPr="00FE463F" w:rsidRDefault="00E86526" w:rsidP="00B25C90">
            <w:pPr>
              <w:pStyle w:val="TableText"/>
              <w:keepNext/>
              <w:keepLines/>
              <w:spacing w:line="260" w:lineRule="exact"/>
              <w:rPr>
                <w:noProof/>
              </w:rPr>
            </w:pPr>
            <w:r w:rsidRPr="00FE463F">
              <w:rPr>
                <w:noProof/>
              </w:rPr>
              <w:t>Entries in the file cannot be edited.</w:t>
            </w:r>
          </w:p>
        </w:tc>
      </w:tr>
      <w:tr w:rsidR="00E86526" w:rsidRPr="00FE463F" w14:paraId="6B9FDEB7" w14:textId="77777777" w:rsidTr="00B25C90">
        <w:tc>
          <w:tcPr>
            <w:tcW w:w="928" w:type="dxa"/>
            <w:shd w:val="clear" w:color="auto" w:fill="auto"/>
          </w:tcPr>
          <w:p w14:paraId="6B9FDEB5" w14:textId="77777777" w:rsidR="00E86526" w:rsidRPr="00FE463F" w:rsidRDefault="00E86526" w:rsidP="00B25C90">
            <w:pPr>
              <w:pStyle w:val="TableText"/>
              <w:keepNext/>
              <w:keepLines/>
              <w:spacing w:line="260" w:lineRule="exact"/>
              <w:rPr>
                <w:noProof/>
              </w:rPr>
            </w:pPr>
            <w:r w:rsidRPr="00FE463F">
              <w:rPr>
                <w:noProof/>
              </w:rPr>
              <w:t>810</w:t>
            </w:r>
          </w:p>
        </w:tc>
        <w:tc>
          <w:tcPr>
            <w:tcW w:w="8387" w:type="dxa"/>
            <w:shd w:val="clear" w:color="auto" w:fill="auto"/>
          </w:tcPr>
          <w:p w14:paraId="6B9FDEB6" w14:textId="77777777" w:rsidR="00E86526" w:rsidRPr="00FE463F" w:rsidRDefault="00E86526" w:rsidP="00B25C90">
            <w:pPr>
              <w:pStyle w:val="TableText"/>
              <w:keepNext/>
              <w:keepLines/>
              <w:spacing w:line="260" w:lineRule="exact"/>
              <w:rPr>
                <w:noProof/>
              </w:rPr>
            </w:pPr>
            <w:r w:rsidRPr="00FE463F">
              <w:rPr>
                <w:noProof/>
              </w:rPr>
              <w:t>At least one of the required ^%ZOSF nodes is missing.</w:t>
            </w:r>
          </w:p>
        </w:tc>
      </w:tr>
      <w:tr w:rsidR="00E86526" w:rsidRPr="00FE463F" w14:paraId="6B9FDEBA" w14:textId="77777777" w:rsidTr="00B25C90">
        <w:tc>
          <w:tcPr>
            <w:tcW w:w="928" w:type="dxa"/>
            <w:shd w:val="clear" w:color="auto" w:fill="auto"/>
          </w:tcPr>
          <w:p w14:paraId="6B9FDEB8" w14:textId="77777777" w:rsidR="00E86526" w:rsidRPr="00FE463F" w:rsidRDefault="00E86526" w:rsidP="00B25C90">
            <w:pPr>
              <w:pStyle w:val="TableText"/>
              <w:keepNext/>
              <w:keepLines/>
              <w:spacing w:line="260" w:lineRule="exact"/>
              <w:rPr>
                <w:noProof/>
              </w:rPr>
            </w:pPr>
            <w:r w:rsidRPr="00FE463F">
              <w:rPr>
                <w:noProof/>
              </w:rPr>
              <w:t>840</w:t>
            </w:r>
          </w:p>
        </w:tc>
        <w:tc>
          <w:tcPr>
            <w:tcW w:w="8387" w:type="dxa"/>
            <w:shd w:val="clear" w:color="auto" w:fill="auto"/>
          </w:tcPr>
          <w:p w14:paraId="6B9FDEB9" w14:textId="77777777" w:rsidR="00E86526" w:rsidRPr="00FE463F" w:rsidRDefault="00E86526" w:rsidP="00B25C90">
            <w:pPr>
              <w:pStyle w:val="TableText"/>
              <w:keepNext/>
              <w:keepLines/>
              <w:spacing w:line="260" w:lineRule="exact"/>
              <w:rPr>
                <w:noProof/>
              </w:rPr>
            </w:pPr>
            <w:r w:rsidRPr="00FE463F">
              <w:rPr>
                <w:noProof/>
              </w:rPr>
              <w:t>The Terminal Type file does not have an entry that matches IOST(0).</w:t>
            </w:r>
          </w:p>
        </w:tc>
      </w:tr>
      <w:tr w:rsidR="00E86526" w:rsidRPr="00FE463F" w14:paraId="6B9FDEBD" w14:textId="77777777" w:rsidTr="00B25C90">
        <w:tc>
          <w:tcPr>
            <w:tcW w:w="928" w:type="dxa"/>
            <w:shd w:val="clear" w:color="auto" w:fill="auto"/>
          </w:tcPr>
          <w:p w14:paraId="6B9FDEBB" w14:textId="77777777" w:rsidR="00E86526" w:rsidRPr="00FE463F" w:rsidRDefault="00E86526" w:rsidP="00B25C90">
            <w:pPr>
              <w:pStyle w:val="TableText"/>
              <w:spacing w:line="260" w:lineRule="exact"/>
              <w:rPr>
                <w:noProof/>
              </w:rPr>
            </w:pPr>
            <w:r w:rsidRPr="00FE463F">
              <w:rPr>
                <w:noProof/>
              </w:rPr>
              <w:t>842</w:t>
            </w:r>
          </w:p>
        </w:tc>
        <w:tc>
          <w:tcPr>
            <w:tcW w:w="8387" w:type="dxa"/>
            <w:shd w:val="clear" w:color="auto" w:fill="auto"/>
          </w:tcPr>
          <w:p w14:paraId="6B9FDEBC" w14:textId="77777777"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14:paraId="6B9FDEC0" w14:textId="77777777" w:rsidTr="00B25C90">
        <w:tc>
          <w:tcPr>
            <w:tcW w:w="928" w:type="dxa"/>
            <w:shd w:val="clear" w:color="auto" w:fill="auto"/>
          </w:tcPr>
          <w:p w14:paraId="6B9FDEBE" w14:textId="77777777" w:rsidR="00E86526" w:rsidRPr="00FE463F" w:rsidRDefault="00E86526" w:rsidP="00B25C90">
            <w:pPr>
              <w:pStyle w:val="TableText"/>
              <w:spacing w:line="260" w:lineRule="exact"/>
              <w:rPr>
                <w:noProof/>
              </w:rPr>
            </w:pPr>
            <w:r w:rsidRPr="00FE463F">
              <w:rPr>
                <w:noProof/>
              </w:rPr>
              <w:t>845</w:t>
            </w:r>
          </w:p>
        </w:tc>
        <w:tc>
          <w:tcPr>
            <w:tcW w:w="8387" w:type="dxa"/>
            <w:shd w:val="clear" w:color="auto" w:fill="auto"/>
          </w:tcPr>
          <w:p w14:paraId="6B9FDEBF" w14:textId="77777777"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14:paraId="6B9FDEC3" w14:textId="77777777" w:rsidTr="00B25C90">
        <w:tc>
          <w:tcPr>
            <w:tcW w:w="928" w:type="dxa"/>
            <w:shd w:val="clear" w:color="auto" w:fill="auto"/>
          </w:tcPr>
          <w:p w14:paraId="6B9FDEC1" w14:textId="77777777" w:rsidR="00E86526" w:rsidRPr="00FE463F" w:rsidRDefault="00E86526" w:rsidP="00B25C90">
            <w:pPr>
              <w:pStyle w:val="TableText"/>
              <w:spacing w:line="260" w:lineRule="exact"/>
              <w:rPr>
                <w:noProof/>
              </w:rPr>
            </w:pPr>
            <w:r w:rsidRPr="00FE463F">
              <w:rPr>
                <w:noProof/>
              </w:rPr>
              <w:t>3021</w:t>
            </w:r>
          </w:p>
        </w:tc>
        <w:tc>
          <w:tcPr>
            <w:tcW w:w="8387" w:type="dxa"/>
            <w:shd w:val="clear" w:color="auto" w:fill="auto"/>
          </w:tcPr>
          <w:p w14:paraId="6B9FDEC2" w14:textId="77777777"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14:paraId="6B9FDEC6" w14:textId="77777777" w:rsidTr="00B25C90">
        <w:tc>
          <w:tcPr>
            <w:tcW w:w="928" w:type="dxa"/>
            <w:shd w:val="clear" w:color="auto" w:fill="auto"/>
          </w:tcPr>
          <w:p w14:paraId="6B9FDEC4" w14:textId="77777777" w:rsidR="00E86526" w:rsidRPr="00FE463F" w:rsidRDefault="00E86526" w:rsidP="00B25C90">
            <w:pPr>
              <w:pStyle w:val="TableText"/>
              <w:spacing w:line="260" w:lineRule="exact"/>
              <w:rPr>
                <w:noProof/>
              </w:rPr>
            </w:pPr>
            <w:r w:rsidRPr="00FE463F">
              <w:rPr>
                <w:noProof/>
              </w:rPr>
              <w:t>3022</w:t>
            </w:r>
          </w:p>
        </w:tc>
        <w:tc>
          <w:tcPr>
            <w:tcW w:w="8387" w:type="dxa"/>
            <w:shd w:val="clear" w:color="auto" w:fill="auto"/>
          </w:tcPr>
          <w:p w14:paraId="6B9FDEC5" w14:textId="77777777"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14:paraId="6B9FDEC9" w14:textId="77777777" w:rsidTr="00B25C90">
        <w:tc>
          <w:tcPr>
            <w:tcW w:w="928" w:type="dxa"/>
            <w:shd w:val="clear" w:color="auto" w:fill="auto"/>
          </w:tcPr>
          <w:p w14:paraId="6B9FDEC7" w14:textId="77777777" w:rsidR="00E86526" w:rsidRPr="00FE463F" w:rsidRDefault="00E86526" w:rsidP="00B25C90">
            <w:pPr>
              <w:pStyle w:val="TableText"/>
              <w:spacing w:line="260" w:lineRule="exact"/>
              <w:rPr>
                <w:noProof/>
              </w:rPr>
            </w:pPr>
            <w:r w:rsidRPr="00FE463F">
              <w:rPr>
                <w:noProof/>
              </w:rPr>
              <w:t>3023</w:t>
            </w:r>
          </w:p>
        </w:tc>
        <w:tc>
          <w:tcPr>
            <w:tcW w:w="8387" w:type="dxa"/>
            <w:shd w:val="clear" w:color="auto" w:fill="auto"/>
          </w:tcPr>
          <w:p w14:paraId="6B9FDEC8" w14:textId="77777777" w:rsidR="00E86526" w:rsidRPr="00FE463F" w:rsidRDefault="00E86526" w:rsidP="00B25C90">
            <w:pPr>
              <w:pStyle w:val="TableText"/>
              <w:spacing w:line="260" w:lineRule="exact"/>
              <w:rPr>
                <w:noProof/>
              </w:rPr>
            </w:pPr>
            <w:r w:rsidRPr="00FE463F">
              <w:rPr>
                <w:noProof/>
              </w:rPr>
              <w:t>The form does not contain the specified page.</w:t>
            </w:r>
          </w:p>
        </w:tc>
      </w:tr>
    </w:tbl>
    <w:p w14:paraId="6B9FDECA" w14:textId="77777777" w:rsidR="000B3892" w:rsidRPr="00FE463F" w:rsidRDefault="000B3892" w:rsidP="000B3892">
      <w:pPr>
        <w:pStyle w:val="BodyText6"/>
        <w:rPr>
          <w:noProof/>
        </w:rPr>
      </w:pPr>
    </w:p>
    <w:p w14:paraId="6B9FDECB" w14:textId="77777777" w:rsidR="00E86526" w:rsidRPr="00FE463F" w:rsidRDefault="00E86526" w:rsidP="00CD7D5F">
      <w:pPr>
        <w:pStyle w:val="Heading2"/>
        <w:rPr>
          <w:noProof/>
        </w:rPr>
      </w:pPr>
      <w:bookmarkStart w:id="1070" w:name="_Toc472514385"/>
      <w:r w:rsidRPr="00FE463F">
        <w:rPr>
          <w:noProof/>
        </w:rPr>
        <w:lastRenderedPageBreak/>
        <w:t>Retrieve/Stuff Fields</w:t>
      </w:r>
      <w:bookmarkEnd w:id="1070"/>
    </w:p>
    <w:p w14:paraId="6B9FDECC" w14:textId="0DEF4EBB" w:rsidR="00E86526" w:rsidRPr="00FE463F" w:rsidRDefault="00E86526" w:rsidP="0074437A">
      <w:pPr>
        <w:pStyle w:val="Heading3"/>
        <w:rPr>
          <w:noProof/>
        </w:rPr>
      </w:pPr>
      <w:bookmarkStart w:id="1071" w:name="_Toc472514386"/>
      <w:r w:rsidRPr="00FE463F">
        <w:rPr>
          <w:noProof/>
        </w:rPr>
        <w:t>$$GET^DDSVAL</w:t>
      </w:r>
      <w:r w:rsidR="007B673F">
        <w:rPr>
          <w:noProof/>
        </w:rPr>
        <w:t>()</w:t>
      </w:r>
      <w:bookmarkEnd w:id="1071"/>
    </w:p>
    <w:p w14:paraId="6B9FDECD" w14:textId="4672CA1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ECE" w14:textId="77777777" w:rsidR="00E86526" w:rsidRPr="00FE463F" w:rsidRDefault="00E86526" w:rsidP="007A436C">
      <w:pPr>
        <w:pStyle w:val="BodyText"/>
        <w:keepNext/>
        <w:keepLines/>
        <w:rPr>
          <w:noProof/>
        </w:rPr>
      </w:pPr>
      <w:r w:rsidRPr="00FE463F">
        <w:rPr>
          <w:noProof/>
        </w:rPr>
        <w:t xml:space="preserve">This extrinsic function retrieves data from a data dictionary field. If the user has edited the field on the ScreenMan form, or if the form designer has modified the field with a PUT^DDSVAL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14:paraId="6B9FDECF" w14:textId="77777777" w:rsidR="00E86526" w:rsidRPr="00FE463F" w:rsidRDefault="00E86526" w:rsidP="007A436C">
      <w:pPr>
        <w:pStyle w:val="BodyText"/>
        <w:keepNext/>
        <w:keepLines/>
        <w:rPr>
          <w:noProof/>
        </w:rPr>
      </w:pPr>
      <w:r w:rsidRPr="00FE463F">
        <w:rPr>
          <w:noProof/>
        </w:rPr>
        <w:t xml:space="preserve">Text for a </w:t>
      </w:r>
      <w:r w:rsidR="00AF2A3C"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w:t>
      </w:r>
    </w:p>
    <w:p w14:paraId="6B9FDED0" w14:textId="77777777" w:rsidR="00E86526" w:rsidRPr="00FE463F" w:rsidRDefault="00E86526" w:rsidP="007A436C">
      <w:pPr>
        <w:pStyle w:val="BodyText"/>
        <w:keepNext/>
        <w:keepLines/>
        <w:rPr>
          <w:noProof/>
        </w:rPr>
      </w:pPr>
      <w:r w:rsidRPr="00FE463F">
        <w:rPr>
          <w:noProof/>
        </w:rPr>
        <w:t xml:space="preserve">Computed fields in </w:t>
      </w:r>
      <w:r w:rsidR="00C9653C" w:rsidRPr="00FE463F">
        <w:rPr>
          <w:noProof/>
        </w:rPr>
        <w:t>VA FileMan</w:t>
      </w:r>
      <w:r w:rsidRPr="00FE463F">
        <w:rPr>
          <w:noProof/>
        </w:rPr>
        <w:t xml:space="preserve"> files </w:t>
      </w:r>
      <w:r w:rsidRPr="00FE463F">
        <w:rPr>
          <w:i/>
          <w:noProof/>
        </w:rPr>
        <w:t>cannot</w:t>
      </w:r>
      <w:r w:rsidRPr="00FE463F">
        <w:rPr>
          <w:noProof/>
        </w:rPr>
        <w:t xml:space="preserve"> be retrieved. To retrieve the value of a computed field defined on the form, use the $$GET^DDSVALF function described below.</w:t>
      </w:r>
    </w:p>
    <w:p w14:paraId="6B9FDED1" w14:textId="77777777" w:rsidR="00E86526" w:rsidRPr="00FE463F" w:rsidRDefault="00E86526" w:rsidP="007A436C">
      <w:pPr>
        <w:pStyle w:val="BodyText"/>
        <w:keepNext/>
        <w:keepLines/>
        <w:rPr>
          <w:noProof/>
        </w:rPr>
      </w:pPr>
      <w:r w:rsidRPr="00FE463F">
        <w:rPr>
          <w:noProof/>
        </w:rPr>
        <w:t>If, while a form is running, a call to $$GET^DDSVAL fails, ScreenMan prints an error message in the Command Area.</w:t>
      </w:r>
    </w:p>
    <w:p w14:paraId="6B9FDED2" w14:textId="77777777" w:rsidR="00E86526" w:rsidRPr="00FE463F" w:rsidRDefault="00E86526" w:rsidP="00CD348A">
      <w:pPr>
        <w:pStyle w:val="AltHeading5"/>
      </w:pPr>
      <w:r w:rsidRPr="00FE463F">
        <w:t>Format</w:t>
      </w:r>
    </w:p>
    <w:p w14:paraId="6B9FDED3" w14:textId="77777777" w:rsidR="00E86526" w:rsidRPr="00FE463F" w:rsidRDefault="00E86526" w:rsidP="00A4120D">
      <w:pPr>
        <w:pStyle w:val="APIFormat"/>
        <w:rPr>
          <w:noProof/>
        </w:rPr>
      </w:pPr>
      <w:r w:rsidRPr="00FE463F">
        <w:rPr>
          <w:noProof/>
        </w:rPr>
        <w:t>$$GET^DDSVAL(</w:t>
      </w:r>
      <w:r w:rsidR="000B3892" w:rsidRPr="00FE463F">
        <w:rPr>
          <w:noProof/>
        </w:rPr>
        <w:t>file,[.]record,field,.error,flags</w:t>
      </w:r>
      <w:r w:rsidRPr="00FE463F">
        <w:rPr>
          <w:noProof/>
        </w:rPr>
        <w:t>)</w:t>
      </w:r>
    </w:p>
    <w:p w14:paraId="6B9FDED4" w14:textId="77777777" w:rsidR="00E86526" w:rsidRDefault="00E86526" w:rsidP="00CD348A">
      <w:pPr>
        <w:pStyle w:val="AltHeading5"/>
      </w:pPr>
      <w:r w:rsidRPr="00FE463F">
        <w:t>Input Parameters</w:t>
      </w:r>
    </w:p>
    <w:p w14:paraId="7E7B2893" w14:textId="62304806"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147F73A" w14:textId="6A68263C"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internal entry numbers.</w:t>
      </w:r>
    </w:p>
    <w:p w14:paraId="388FC64E" w14:textId="1E0B912F"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14:paraId="3CCD83D4" w14:textId="126941AE" w:rsidR="00B3135F" w:rsidRDefault="00B3135F" w:rsidP="00B3135F">
      <w:pPr>
        <w:pStyle w:val="APIParametersNote"/>
      </w:pPr>
      <w:r>
        <w:drawing>
          <wp:inline distT="0" distB="0" distL="0" distR="0" wp14:anchorId="6B0961A9" wp14:editId="61F48C19">
            <wp:extent cx="285750" cy="28575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t xml:space="preserve"> </w:t>
      </w:r>
      <w:r w:rsidRPr="00FE463F">
        <w:rPr>
          <w:b/>
        </w:rPr>
        <w:t>REF:</w:t>
      </w:r>
      <w:r w:rsidRPr="00FE463F">
        <w:t xml:space="preserve"> The “</w:t>
      </w:r>
      <w:r w:rsidRPr="00FE463F">
        <w:rPr>
          <w:color w:val="0000FF"/>
          <w:u w:val="single"/>
        </w:rPr>
        <w:fldChar w:fldCharType="begin"/>
      </w:r>
      <w:r w:rsidRPr="00FE463F">
        <w:rPr>
          <w:color w:val="0000FF"/>
          <w:u w:val="single"/>
        </w:rPr>
        <w:instrText xml:space="preserve"> REF _Ref341768272 \h  \* MERGEFORMAT </w:instrText>
      </w:r>
      <w:r w:rsidRPr="00FE463F">
        <w:rPr>
          <w:color w:val="0000FF"/>
          <w:u w:val="single"/>
        </w:rPr>
      </w:r>
      <w:r w:rsidRPr="00FE463F">
        <w:rPr>
          <w:color w:val="0000FF"/>
          <w:u w:val="single"/>
        </w:rPr>
        <w:fldChar w:fldCharType="separate"/>
      </w:r>
      <w:r w:rsidR="00302417" w:rsidRPr="00302417">
        <w:rPr>
          <w:color w:val="0000FF"/>
          <w:u w:val="single"/>
        </w:rPr>
        <w:t>Relational Navigation: Forward Pointers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_Ref222112329 \h  \* MERGEFORMAT </w:instrText>
      </w:r>
      <w:r w:rsidRPr="00FE463F">
        <w:rPr>
          <w:color w:val="0000FF"/>
          <w:u w:val="single"/>
        </w:rPr>
      </w:r>
      <w:r w:rsidRPr="00FE463F">
        <w:rPr>
          <w:color w:val="0000FF"/>
          <w:u w:val="single"/>
        </w:rPr>
        <w:fldChar w:fldCharType="separate"/>
      </w:r>
      <w:r w:rsidR="00302417" w:rsidRPr="00302417">
        <w:rPr>
          <w:color w:val="0000FF"/>
          <w:u w:val="single"/>
        </w:rPr>
        <w:t>ScreenMan Forms</w:t>
      </w:r>
      <w:r w:rsidRPr="00FE463F">
        <w:rPr>
          <w:color w:val="0000FF"/>
          <w:u w:val="single"/>
        </w:rPr>
        <w:fldChar w:fldCharType="end"/>
      </w:r>
      <w:r w:rsidRPr="00FE463F">
        <w:t>” section describes in detail the syntax accepted by ScreenMan to describe a relational jump via a DD field.</w:t>
      </w:r>
    </w:p>
    <w:p w14:paraId="569D57A1" w14:textId="6DCD9493" w:rsidR="00B3135F" w:rsidRDefault="00B3135F" w:rsidP="00B3135F">
      <w:pPr>
        <w:pStyle w:val="APIParameters"/>
      </w:pPr>
      <w:r w:rsidRPr="00FE463F">
        <w:t>.error</w:t>
      </w:r>
      <w:r>
        <w:t>:</w:t>
      </w:r>
      <w:r>
        <w:tab/>
      </w:r>
      <w:r w:rsidRPr="00FE463F">
        <w:t>(Optional) $D(ERROR)&gt;1, if the function call fails.</w:t>
      </w:r>
    </w:p>
    <w:p w14:paraId="02C9B774" w14:textId="7C6AEC59"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FIELD is a word-processing field):</w:t>
      </w:r>
    </w:p>
    <w:p w14:paraId="2CFA0220" w14:textId="692271DE" w:rsidR="00B3135F" w:rsidRDefault="00B3135F" w:rsidP="00B3135F">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1A68353F" w14:textId="1FD41DA8"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14:paraId="6B9FDEED" w14:textId="77777777" w:rsidR="000B3892" w:rsidRPr="00FE463F" w:rsidRDefault="000B3892" w:rsidP="00DF602F">
      <w:pPr>
        <w:pStyle w:val="Heading4"/>
        <w:rPr>
          <w:noProof/>
        </w:rPr>
      </w:pPr>
      <w:r w:rsidRPr="00FE463F">
        <w:rPr>
          <w:noProof/>
        </w:rPr>
        <w:t>Examples</w:t>
      </w:r>
    </w:p>
    <w:p w14:paraId="6B9FDEEE" w14:textId="77777777" w:rsidR="00E86526" w:rsidRPr="00FE463F" w:rsidRDefault="00E86526" w:rsidP="00DF602F">
      <w:pPr>
        <w:pStyle w:val="Heading5"/>
        <w:rPr>
          <w:noProof/>
        </w:rPr>
      </w:pPr>
      <w:r w:rsidRPr="00FE463F">
        <w:rPr>
          <w:noProof/>
        </w:rPr>
        <w:t>Example 1</w:t>
      </w:r>
    </w:p>
    <w:p w14:paraId="6B9FDEEF" w14:textId="77777777" w:rsidR="00E86526" w:rsidRPr="00FE463F" w:rsidRDefault="00E86526" w:rsidP="007A436C">
      <w:pPr>
        <w:pStyle w:val="BodyText"/>
        <w:keepNext/>
        <w:keepLines/>
        <w:rPr>
          <w:noProof/>
        </w:rPr>
      </w:pPr>
      <w:r w:rsidRPr="00FE463F">
        <w:rPr>
          <w:noProof/>
        </w:rPr>
        <w:t>Retrieve the internal form of the .01 field of the record currently being edited:</w:t>
      </w:r>
    </w:p>
    <w:p w14:paraId="6B9FDEF0" w14:textId="016A6C55" w:rsidR="00FB1CBD" w:rsidRPr="00FE463F" w:rsidRDefault="00E31A32" w:rsidP="00E31A32">
      <w:pPr>
        <w:pStyle w:val="Caption"/>
        <w:rPr>
          <w:noProof/>
        </w:rPr>
      </w:pPr>
      <w:bookmarkStart w:id="1072" w:name="_Toc4725139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270</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1: Input</w:t>
      </w:r>
      <w:bookmarkEnd w:id="1072"/>
    </w:p>
    <w:p w14:paraId="6B9FDEF1" w14:textId="77777777" w:rsidR="00E86526" w:rsidRPr="00FE463F" w:rsidRDefault="00E86526" w:rsidP="00ED4DD4">
      <w:pPr>
        <w:pStyle w:val="APICode"/>
        <w:rPr>
          <w:noProof/>
        </w:rPr>
      </w:pPr>
      <w:r w:rsidRPr="003A620F">
        <w:rPr>
          <w:b/>
          <w:noProof/>
        </w:rPr>
        <w:t>S nmspNAME=$$GET^DDSVAL(DIE,.DA,.01)</w:t>
      </w:r>
    </w:p>
    <w:p w14:paraId="6B9FDEF2" w14:textId="77777777" w:rsidR="00E86526" w:rsidRPr="00FE463F" w:rsidRDefault="00E86526" w:rsidP="00EA4F3E">
      <w:pPr>
        <w:pStyle w:val="BodyText6"/>
        <w:rPr>
          <w:noProof/>
        </w:rPr>
      </w:pPr>
    </w:p>
    <w:p w14:paraId="6B9FDEF3" w14:textId="77777777" w:rsidR="00E86526" w:rsidRPr="00FE463F" w:rsidRDefault="00E86526" w:rsidP="00DF602F">
      <w:pPr>
        <w:pStyle w:val="Heading5"/>
        <w:rPr>
          <w:noProof/>
        </w:rPr>
      </w:pPr>
      <w:r w:rsidRPr="00FE463F">
        <w:rPr>
          <w:noProof/>
        </w:rPr>
        <w:lastRenderedPageBreak/>
        <w:t>Example 2</w:t>
      </w:r>
    </w:p>
    <w:p w14:paraId="6B9FDEF4" w14:textId="77777777"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14:paraId="6B9FDEF5" w14:textId="7AE44082" w:rsidR="007A436C" w:rsidRPr="00FE463F" w:rsidRDefault="00E31A32" w:rsidP="00E31A32">
      <w:pPr>
        <w:pStyle w:val="Caption"/>
        <w:rPr>
          <w:noProof/>
        </w:rPr>
      </w:pPr>
      <w:bookmarkStart w:id="1073" w:name="_Toc4725139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271</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2: Input</w:t>
      </w:r>
      <w:bookmarkEnd w:id="1073"/>
    </w:p>
    <w:p w14:paraId="6B9FDEF6" w14:textId="77777777"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Pr="003A620F">
        <w:rPr>
          <w:b/>
          <w:noProof/>
        </w:rPr>
        <w:t>,</w:t>
      </w:r>
      <w:r w:rsidR="00084217" w:rsidRPr="003A620F">
        <w:rPr>
          <w:b/>
          <w:noProof/>
        </w:rPr>
        <w:t>”</w:t>
      </w:r>
      <w:r w:rsidRPr="003A620F">
        <w:rPr>
          <w:b/>
          <w:noProof/>
        </w:rPr>
        <w:t>E</w:t>
      </w:r>
      <w:r w:rsidR="00084217" w:rsidRPr="003A620F">
        <w:rPr>
          <w:b/>
          <w:noProof/>
        </w:rPr>
        <w:t>”</w:t>
      </w:r>
      <w:r w:rsidRPr="003A620F">
        <w:rPr>
          <w:b/>
          <w:noProof/>
        </w:rPr>
        <w:t>)</w:t>
      </w:r>
    </w:p>
    <w:p w14:paraId="6B9FDEF7" w14:textId="77777777" w:rsidR="00E86526" w:rsidRPr="00FE463F" w:rsidRDefault="00E86526" w:rsidP="00EA4F3E">
      <w:pPr>
        <w:pStyle w:val="BodyText6"/>
        <w:rPr>
          <w:noProof/>
        </w:rPr>
      </w:pPr>
    </w:p>
    <w:p w14:paraId="6B9FDEF8" w14:textId="77777777" w:rsidR="00E86526" w:rsidRPr="00FE463F" w:rsidRDefault="00E86526" w:rsidP="00DF602F">
      <w:pPr>
        <w:pStyle w:val="Heading5"/>
        <w:rPr>
          <w:noProof/>
        </w:rPr>
      </w:pPr>
      <w:r w:rsidRPr="00FE463F">
        <w:rPr>
          <w:noProof/>
        </w:rPr>
        <w:t>Example 3</w:t>
      </w:r>
    </w:p>
    <w:p w14:paraId="6B9FDEF9" w14:textId="77777777" w:rsidR="00E86526" w:rsidRPr="00FE463F" w:rsidRDefault="00E86526" w:rsidP="000B3892">
      <w:pPr>
        <w:pStyle w:val="BodyText"/>
        <w:keepNext/>
        <w:keepLines/>
        <w:rPr>
          <w:noProof/>
        </w:rPr>
      </w:pPr>
      <w:r w:rsidRPr="00FE463F">
        <w:rPr>
          <w:noProof/>
        </w:rPr>
        <w:t>Retrie</w:t>
      </w:r>
      <w:r w:rsidR="00AD15B3" w:rsidRPr="00FE463F">
        <w:rPr>
          <w:noProof/>
        </w:rPr>
        <w:t>ve the text contained in a word-</w:t>
      </w:r>
      <w:r w:rsidRPr="00FE463F">
        <w:rPr>
          <w:noProof/>
        </w:rPr>
        <w:t>processing field named DESCRIPTION:</w:t>
      </w:r>
    </w:p>
    <w:p w14:paraId="6B9FDEFA" w14:textId="052724CD" w:rsidR="00AF2A3C" w:rsidRPr="00FE463F" w:rsidRDefault="00E31A32" w:rsidP="000B3892">
      <w:pPr>
        <w:pStyle w:val="Caption"/>
        <w:rPr>
          <w:noProof/>
        </w:rPr>
      </w:pPr>
      <w:bookmarkStart w:id="1074" w:name="_Toc4725139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272</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Input</w:t>
      </w:r>
      <w:bookmarkEnd w:id="1074"/>
    </w:p>
    <w:p w14:paraId="6B9FDEFB" w14:textId="77777777" w:rsidR="00E86526" w:rsidRPr="00FE463F" w:rsidRDefault="00E86526" w:rsidP="000B3892">
      <w:pPr>
        <w:pStyle w:val="APICode"/>
        <w:rPr>
          <w:noProof/>
        </w:rPr>
      </w:pPr>
      <w:r w:rsidRPr="003A620F">
        <w:rPr>
          <w:b/>
          <w:noProof/>
        </w:rPr>
        <w:t>S nmspWP=$$GET^DDSVAL(DIE,.DA,</w:t>
      </w:r>
      <w:r w:rsidR="00084217" w:rsidRPr="003A620F">
        <w:rPr>
          <w:b/>
          <w:noProof/>
        </w:rPr>
        <w:t>”</w:t>
      </w:r>
      <w:r w:rsidRPr="003A620F">
        <w:rPr>
          <w:b/>
          <w:noProof/>
        </w:rPr>
        <w:t>DESCRIPTION</w:t>
      </w:r>
      <w:r w:rsidR="00084217" w:rsidRPr="003A620F">
        <w:rPr>
          <w:b/>
          <w:noProof/>
        </w:rPr>
        <w:t>”</w:t>
      </w:r>
      <w:r w:rsidRPr="003A620F">
        <w:rPr>
          <w:b/>
          <w:noProof/>
        </w:rPr>
        <w:t>)</w:t>
      </w:r>
    </w:p>
    <w:p w14:paraId="6B9FDEFC" w14:textId="77777777" w:rsidR="00AF2A3C" w:rsidRPr="00FE463F" w:rsidRDefault="00AF2A3C" w:rsidP="000B3892">
      <w:pPr>
        <w:pStyle w:val="BodyText6"/>
        <w:keepNext/>
        <w:keepLines/>
        <w:rPr>
          <w:noProof/>
        </w:rPr>
      </w:pPr>
    </w:p>
    <w:p w14:paraId="6B9FDEFD" w14:textId="77777777" w:rsidR="00E86526" w:rsidRPr="00FE463F" w:rsidRDefault="00E86526" w:rsidP="000B3892">
      <w:pPr>
        <w:pStyle w:val="BodyText"/>
        <w:keepNext/>
        <w:keepLines/>
        <w:rPr>
          <w:noProof/>
        </w:rPr>
      </w:pPr>
      <w:r w:rsidRPr="00FE463F">
        <w:rPr>
          <w:noProof/>
        </w:rPr>
        <w:t>The text of the DESCRIPTION field is moved to the array as follows:</w:t>
      </w:r>
    </w:p>
    <w:p w14:paraId="6B9FDEFE" w14:textId="3BDD1FC8" w:rsidR="00AF2A3C" w:rsidRPr="00FE463F" w:rsidRDefault="00E31A32" w:rsidP="00E31A32">
      <w:pPr>
        <w:pStyle w:val="Caption"/>
        <w:rPr>
          <w:noProof/>
        </w:rPr>
      </w:pPr>
      <w:bookmarkStart w:id="1075" w:name="_Toc4725139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273</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Output Array</w:t>
      </w:r>
      <w:bookmarkEnd w:id="1075"/>
    </w:p>
    <w:p w14:paraId="6B9FDEFF" w14:textId="77777777" w:rsidR="00E86526" w:rsidRPr="00FE463F" w:rsidRDefault="00E86526" w:rsidP="00ED4DD4">
      <w:pPr>
        <w:pStyle w:val="APICode"/>
        <w:rPr>
          <w:noProof/>
        </w:rPr>
      </w:pPr>
      <w:r w:rsidRPr="00FE463F">
        <w:rPr>
          <w:noProof/>
        </w:rPr>
        <w:t>@nmspWP@(0)=Header node of word processing field</w:t>
      </w:r>
    </w:p>
    <w:p w14:paraId="6B9FDF00" w14:textId="77777777" w:rsidR="00E86526" w:rsidRPr="00FE463F" w:rsidRDefault="00E86526" w:rsidP="00ED4DD4">
      <w:pPr>
        <w:pStyle w:val="APICode"/>
        <w:rPr>
          <w:noProof/>
        </w:rPr>
      </w:pPr>
      <w:r w:rsidRPr="00FE463F">
        <w:rPr>
          <w:noProof/>
        </w:rPr>
        <w:t>@nmspWP@(1,0)=Line 1</w:t>
      </w:r>
    </w:p>
    <w:p w14:paraId="6B9FDF01" w14:textId="77777777" w:rsidR="00E86526" w:rsidRPr="00FE463F" w:rsidRDefault="00E86526" w:rsidP="00ED4DD4">
      <w:pPr>
        <w:pStyle w:val="APICode"/>
        <w:rPr>
          <w:noProof/>
        </w:rPr>
      </w:pPr>
      <w:r w:rsidRPr="00FE463F">
        <w:rPr>
          <w:noProof/>
        </w:rPr>
        <w:t>@nsmpWP@(2,0)=Line 2</w:t>
      </w:r>
    </w:p>
    <w:p w14:paraId="6B9FDF02" w14:textId="77777777" w:rsidR="00E86526" w:rsidRPr="00FE463F" w:rsidRDefault="00E86526" w:rsidP="00ED4DD4">
      <w:pPr>
        <w:pStyle w:val="APICode"/>
        <w:rPr>
          <w:noProof/>
        </w:rPr>
      </w:pPr>
      <w:r w:rsidRPr="00FE463F">
        <w:rPr>
          <w:noProof/>
        </w:rPr>
        <w:t xml:space="preserve">    ...etc.</w:t>
      </w:r>
    </w:p>
    <w:p w14:paraId="6B9FDF03" w14:textId="77777777" w:rsidR="00EA4F3E" w:rsidRPr="00FE463F" w:rsidRDefault="00EA4F3E" w:rsidP="00EA4F3E">
      <w:pPr>
        <w:pStyle w:val="BodyText6"/>
        <w:rPr>
          <w:noProof/>
        </w:rPr>
      </w:pPr>
    </w:p>
    <w:p w14:paraId="6B9FDF04" w14:textId="36ED1437" w:rsidR="00E86526" w:rsidRPr="00FE463F" w:rsidRDefault="00E86526" w:rsidP="0074437A">
      <w:pPr>
        <w:pStyle w:val="Heading3"/>
        <w:rPr>
          <w:noProof/>
        </w:rPr>
      </w:pPr>
      <w:bookmarkStart w:id="1076" w:name="_Toc472514387"/>
      <w:r w:rsidRPr="00FE463F">
        <w:rPr>
          <w:noProof/>
        </w:rPr>
        <w:t>PUT^DDSVAL</w:t>
      </w:r>
      <w:r w:rsidR="007B673F">
        <w:rPr>
          <w:noProof/>
        </w:rPr>
        <w:t>()</w:t>
      </w:r>
      <w:bookmarkEnd w:id="1076"/>
    </w:p>
    <w:p w14:paraId="6B9FDF05" w14:textId="44E31411"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06" w14:textId="77777777" w:rsidR="00E86526" w:rsidRPr="00FE463F" w:rsidRDefault="00E86526" w:rsidP="00B3135F">
      <w:pPr>
        <w:pStyle w:val="BodyText"/>
        <w:rPr>
          <w:noProof/>
        </w:rPr>
      </w:pPr>
      <w:r w:rsidRPr="00FE463F">
        <w:rPr>
          <w:noProof/>
        </w:rPr>
        <w:t>This procedure stuffs data into a data dictionary field as part of ScreenMan</w:t>
      </w:r>
      <w:r w:rsidR="00084217" w:rsidRPr="00FE463F">
        <w:rPr>
          <w:noProof/>
        </w:rPr>
        <w:t>’</w:t>
      </w:r>
      <w:r w:rsidRPr="00FE463F">
        <w:rPr>
          <w:noProof/>
        </w:rPr>
        <w:t>s transaction. The data passed to this procedure is filed in the database only when the user explicitly saves changes</w:t>
      </w:r>
      <w:r w:rsidR="00575993" w:rsidRPr="00FE463F">
        <w:rPr>
          <w:noProof/>
        </w:rPr>
        <w:t xml:space="preserve">. </w:t>
      </w:r>
      <w:r w:rsidRPr="00FE463F">
        <w:rPr>
          <w:noProof/>
        </w:rPr>
        <w:t>Until then, it is stored in a temporary location.</w:t>
      </w:r>
    </w:p>
    <w:p w14:paraId="6B9FDF07" w14:textId="77777777" w:rsidR="00E86526" w:rsidRPr="00FE463F" w:rsidRDefault="00E86526" w:rsidP="00B3135F">
      <w:pPr>
        <w:pStyle w:val="BodyText"/>
        <w:rPr>
          <w:noProof/>
        </w:rPr>
      </w:pPr>
      <w:r w:rsidRPr="00FE463F">
        <w:rPr>
          <w:noProof/>
        </w:rPr>
        <w:t xml:space="preserve">If the specified field is a </w:t>
      </w:r>
      <w:r w:rsidR="00AF2A3C" w:rsidRPr="00FE463F">
        <w:rPr>
          <w:noProof/>
        </w:rPr>
        <w:t>word-processing</w:t>
      </w:r>
      <w:r w:rsidRPr="00FE463F">
        <w:rPr>
          <w:noProof/>
        </w:rPr>
        <w:t xml:space="preserve"> field, the value passed to the procedure is the closed root of the array that contains the text.</w:t>
      </w:r>
    </w:p>
    <w:p w14:paraId="6B9FDF08" w14:textId="77777777" w:rsidR="00E86526" w:rsidRPr="00FE463F" w:rsidRDefault="00E86526" w:rsidP="00B3135F">
      <w:pPr>
        <w:pStyle w:val="BodyText"/>
        <w:rPr>
          <w:noProof/>
        </w:rPr>
      </w:pPr>
      <w:r w:rsidRPr="00FE463F">
        <w:rPr>
          <w:noProof/>
        </w:rPr>
        <w:t>If the specified field is a multiple field, the value passed is the subrecord first displayed to the user as a default at the multiple field. This value is a default for selection and is not actually filed.</w:t>
      </w:r>
    </w:p>
    <w:p w14:paraId="6B9FDF09" w14:textId="77777777"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computed fields.</w:t>
      </w:r>
    </w:p>
    <w:p w14:paraId="6B9FDF0A" w14:textId="77777777"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14:paraId="6B9FDF0B" w14:textId="77777777" w:rsidR="00E86526" w:rsidRPr="00FE463F" w:rsidRDefault="00E86526" w:rsidP="00CD348A">
      <w:pPr>
        <w:pStyle w:val="AltHeading5"/>
      </w:pPr>
      <w:r w:rsidRPr="00FE463F">
        <w:t>Format</w:t>
      </w:r>
    </w:p>
    <w:p w14:paraId="6B9FDF0C" w14:textId="77777777" w:rsidR="00E86526" w:rsidRPr="00FE463F" w:rsidRDefault="00E86526" w:rsidP="00B3135F">
      <w:pPr>
        <w:pStyle w:val="APIFormat"/>
        <w:keepNext w:val="0"/>
        <w:keepLines w:val="0"/>
        <w:rPr>
          <w:noProof/>
        </w:rPr>
      </w:pPr>
      <w:r w:rsidRPr="00FE463F">
        <w:rPr>
          <w:noProof/>
        </w:rPr>
        <w:t>PUT^DDSVAL(</w:t>
      </w:r>
      <w:r w:rsidR="000B3892" w:rsidRPr="00FE463F">
        <w:rPr>
          <w:noProof/>
        </w:rPr>
        <w:t>file,[.]record,field,value,.error,flags</w:t>
      </w:r>
      <w:r w:rsidRPr="00FE463F">
        <w:rPr>
          <w:noProof/>
        </w:rPr>
        <w:t>)</w:t>
      </w:r>
    </w:p>
    <w:p w14:paraId="6B9FDF0D" w14:textId="77777777" w:rsidR="00E86526" w:rsidRDefault="00E86526" w:rsidP="00CD348A">
      <w:pPr>
        <w:pStyle w:val="AltHeading5"/>
      </w:pPr>
      <w:r w:rsidRPr="00FE463F">
        <w:t>Input Parameters</w:t>
      </w:r>
    </w:p>
    <w:p w14:paraId="19D64EE8" w14:textId="119E0DDB"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7863B09" w14:textId="3B16471B"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record numbers.</w:t>
      </w:r>
    </w:p>
    <w:p w14:paraId="60B2A93A" w14:textId="5E5EF6B5" w:rsidR="00B3135F" w:rsidRDefault="00B3135F" w:rsidP="00B3135F">
      <w:pPr>
        <w:pStyle w:val="APIParameters"/>
      </w:pPr>
      <w:r w:rsidRPr="00FE463F">
        <w:t>field</w:t>
      </w:r>
      <w:r>
        <w:t>:</w:t>
      </w:r>
      <w:r>
        <w:tab/>
      </w:r>
      <w:r w:rsidRPr="00FE463F">
        <w:t>(Required) The field name or number.</w:t>
      </w:r>
    </w:p>
    <w:p w14:paraId="7C2B6F6B" w14:textId="5A38DFC3" w:rsidR="00B3135F" w:rsidRDefault="00B3135F" w:rsidP="00B3135F">
      <w:pPr>
        <w:pStyle w:val="APIParameters"/>
      </w:pPr>
      <w:r w:rsidRPr="00FE463F">
        <w:lastRenderedPageBreak/>
        <w:t>value</w:t>
      </w:r>
      <w:r>
        <w:t>:</w:t>
      </w:r>
      <w:r>
        <w:tab/>
      </w:r>
      <w:r w:rsidRPr="00FE463F">
        <w:t xml:space="preserve">(Required) The value to stuff into the data dictionary field. If FLAGS (described below)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14:paraId="414D4969" w14:textId="77777777" w:rsidR="00B3135F" w:rsidRPr="00FE463F" w:rsidRDefault="00B3135F" w:rsidP="00B3135F">
      <w:pPr>
        <w:pStyle w:val="APIParametersText"/>
      </w:pPr>
      <w:r w:rsidRPr="00FE463F">
        <w:t xml:space="preserve">If FIELD is a word-processing field, VALUE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0 node descendent from these nodes.</w:t>
      </w:r>
    </w:p>
    <w:p w14:paraId="52ED1BBF" w14:textId="4D061207" w:rsidR="00B3135F" w:rsidRDefault="00B3135F" w:rsidP="00B3135F">
      <w:pPr>
        <w:pStyle w:val="APIParametersText"/>
      </w:pPr>
      <w:r w:rsidRPr="00FE463F">
        <w:t xml:space="preserve">If FIELD is a Multiple field, VALUE determines the subrecord to display to the user as a default for selection. It is </w:t>
      </w:r>
      <w:r w:rsidRPr="00FE463F">
        <w:rPr>
          <w:i/>
        </w:rPr>
        <w:t>not</w:t>
      </w:r>
      <w:r w:rsidRPr="00FE463F">
        <w:t xml:space="preserve"> a value that is ever filed. VALUE can be “FIRST”, “LAST”, or the specific internal entry number of the subrecord to display. “FIRST” indicates that the subrecord with the lowest internal entry number should be displayed and “LAST” indicates that the subrecord with the highest internal entry number should be displayed.</w:t>
      </w:r>
    </w:p>
    <w:p w14:paraId="7CEE86B5" w14:textId="3A0C10FE" w:rsidR="00B3135F" w:rsidRDefault="00B3135F" w:rsidP="00B3135F">
      <w:pPr>
        <w:pStyle w:val="APIParameters"/>
      </w:pPr>
      <w:r w:rsidRPr="00FE463F">
        <w:t>.error</w:t>
      </w:r>
      <w:r>
        <w:t>:</w:t>
      </w:r>
      <w:r>
        <w:tab/>
      </w:r>
      <w:r w:rsidRPr="00FE463F">
        <w:t>(Optional) $D(ERROR)&gt;1, if the procedure call fails.</w:t>
      </w:r>
    </w:p>
    <w:p w14:paraId="7BF4C400" w14:textId="64844FA0" w:rsidR="00B3135F" w:rsidRDefault="00B3135F" w:rsidP="00B3135F">
      <w:pPr>
        <w:pStyle w:val="APIParameters"/>
        <w:keepNext/>
        <w:keepLines/>
      </w:pPr>
      <w:r w:rsidRPr="00FE463F">
        <w:t>flags</w:t>
      </w:r>
      <w:r>
        <w:t>:</w:t>
      </w:r>
      <w:r>
        <w:tab/>
      </w:r>
      <w:r w:rsidRPr="00FE463F">
        <w:t>(Optional) Indicates whether VALUE is in internal or external form, as shown below:</w:t>
      </w:r>
    </w:p>
    <w:p w14:paraId="42EF9640" w14:textId="62D97954"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word-processing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14:paraId="63BD1FBE" w14:textId="2DA2737F" w:rsidR="00B3135F" w:rsidRDefault="00B3135F" w:rsidP="00B3135F">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62BB92E4" w14:textId="40B77AF8" w:rsidR="00B3135F" w:rsidRDefault="00B3135F" w:rsidP="00B3135F">
      <w:pPr>
        <w:pStyle w:val="APIParametersListBullet"/>
      </w:pPr>
      <w:r w:rsidRPr="00FE463F">
        <w:rPr>
          <w:b/>
        </w:rPr>
        <w:t>E</w:t>
      </w:r>
      <w:r>
        <w:t>—</w:t>
      </w:r>
      <w:r w:rsidRPr="00FE463F">
        <w:t xml:space="preserve">VALUE is in </w:t>
      </w:r>
      <w:r w:rsidRPr="00FE463F">
        <w:rPr>
          <w:b/>
          <w:bCs/>
        </w:rPr>
        <w:t>E</w:t>
      </w:r>
      <w:r w:rsidRPr="00FE463F">
        <w:t>xternal form. (Default)</w:t>
      </w:r>
    </w:p>
    <w:p w14:paraId="1DF9C3DD" w14:textId="27933A66"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FIELD is a word-processing field.</w:t>
      </w:r>
    </w:p>
    <w:p w14:paraId="59F54A05" w14:textId="77777777" w:rsidR="00B3135F" w:rsidRPr="00FE463F" w:rsidRDefault="00B3135F" w:rsidP="00B3135F">
      <w:pPr>
        <w:pStyle w:val="BodyText6"/>
      </w:pPr>
    </w:p>
    <w:p w14:paraId="6B9FDF31" w14:textId="77777777" w:rsidR="000B3892" w:rsidRPr="00FE463F" w:rsidRDefault="000B3892" w:rsidP="00DF602F">
      <w:pPr>
        <w:pStyle w:val="Heading4"/>
        <w:rPr>
          <w:noProof/>
        </w:rPr>
      </w:pPr>
      <w:r w:rsidRPr="00FE463F">
        <w:rPr>
          <w:noProof/>
        </w:rPr>
        <w:t>Examples</w:t>
      </w:r>
    </w:p>
    <w:p w14:paraId="6B9FDF32" w14:textId="77777777" w:rsidR="00E86526" w:rsidRPr="00FE463F" w:rsidRDefault="00E86526" w:rsidP="00DF602F">
      <w:pPr>
        <w:pStyle w:val="Heading5"/>
        <w:rPr>
          <w:noProof/>
        </w:rPr>
      </w:pPr>
      <w:r w:rsidRPr="00FE463F">
        <w:rPr>
          <w:noProof/>
        </w:rPr>
        <w:t>Example 1</w:t>
      </w:r>
    </w:p>
    <w:p w14:paraId="6B9FDF33" w14:textId="77777777"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14:paraId="6B9FDF34" w14:textId="6305D409" w:rsidR="00AF2A3C" w:rsidRPr="00FE463F" w:rsidRDefault="00E31A32" w:rsidP="00E31A32">
      <w:pPr>
        <w:pStyle w:val="Caption"/>
        <w:rPr>
          <w:noProof/>
        </w:rPr>
      </w:pPr>
      <w:bookmarkStart w:id="1077" w:name="_Toc4725139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274</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1: Input</w:t>
      </w:r>
      <w:bookmarkEnd w:id="1077"/>
    </w:p>
    <w:p w14:paraId="6B9FDF35" w14:textId="77777777" w:rsidR="00E86526" w:rsidRPr="00FE463F" w:rsidRDefault="00E86526" w:rsidP="00ED4DD4">
      <w:pPr>
        <w:pStyle w:val="APICode"/>
        <w:rPr>
          <w:noProof/>
        </w:rPr>
      </w:pPr>
      <w:r w:rsidRPr="003A620F">
        <w:rPr>
          <w:b/>
          <w:noProof/>
        </w:rPr>
        <w:t>D PUT^DDSVAL(DIE,.DA,20,2940801,</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F36" w14:textId="77777777" w:rsidR="00AF2A3C" w:rsidRPr="00FE463F" w:rsidRDefault="00AF2A3C" w:rsidP="00EA4F3E">
      <w:pPr>
        <w:pStyle w:val="BodyText6"/>
        <w:rPr>
          <w:noProof/>
        </w:rPr>
      </w:pPr>
    </w:p>
    <w:p w14:paraId="6B9FDF37" w14:textId="77777777" w:rsidR="00E86526" w:rsidRPr="00FE463F" w:rsidRDefault="00E86526" w:rsidP="007A436C">
      <w:pPr>
        <w:pStyle w:val="BodyText"/>
        <w:rPr>
          <w:noProof/>
        </w:rPr>
      </w:pPr>
      <w:r w:rsidRPr="00FE463F">
        <w:rPr>
          <w:noProof/>
        </w:rPr>
        <w:t>No data validation is performed.</w:t>
      </w:r>
    </w:p>
    <w:p w14:paraId="6B9FDF38" w14:textId="77777777" w:rsidR="00E86526" w:rsidRPr="00FE463F" w:rsidRDefault="00E86526" w:rsidP="00DF602F">
      <w:pPr>
        <w:pStyle w:val="Heading5"/>
        <w:rPr>
          <w:noProof/>
        </w:rPr>
      </w:pPr>
      <w:r w:rsidRPr="00FE463F">
        <w:rPr>
          <w:noProof/>
        </w:rPr>
        <w:lastRenderedPageBreak/>
        <w:t>Example 2</w:t>
      </w:r>
    </w:p>
    <w:p w14:paraId="6B9FDF39" w14:textId="77777777"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AF2A3C" w:rsidRPr="00FE463F">
        <w:rPr>
          <w:noProof/>
        </w:rPr>
        <w:t>word-processing</w:t>
      </w:r>
      <w:r w:rsidRPr="00FE463F">
        <w:rPr>
          <w:noProof/>
        </w:rPr>
        <w:t xml:space="preserve"> field named DESCRIPTION as shown below:</w:t>
      </w:r>
    </w:p>
    <w:p w14:paraId="6B9FDF3A" w14:textId="44BD7504" w:rsidR="00AF2A3C" w:rsidRPr="00FE463F" w:rsidRDefault="00E31A32" w:rsidP="000B3892">
      <w:pPr>
        <w:pStyle w:val="Caption"/>
        <w:rPr>
          <w:noProof/>
        </w:rPr>
      </w:pPr>
      <w:bookmarkStart w:id="1078" w:name="_Toc4725139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275</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Input</w:t>
      </w:r>
      <w:bookmarkEnd w:id="1078"/>
    </w:p>
    <w:p w14:paraId="6B9FDF3B" w14:textId="77777777" w:rsidR="00E86526" w:rsidRPr="00FE463F" w:rsidRDefault="00E86526" w:rsidP="000B3892">
      <w:pPr>
        <w:pStyle w:val="APICode"/>
        <w:rPr>
          <w:noProof/>
        </w:rPr>
      </w:pPr>
      <w:r w:rsidRPr="003A620F">
        <w:rPr>
          <w:b/>
          <w:noProof/>
        </w:rPr>
        <w:t>D PUT^DDSVAL(DIE,.DA,</w:t>
      </w:r>
      <w:r w:rsidR="00084217" w:rsidRPr="003A620F">
        <w:rPr>
          <w:b/>
          <w:noProof/>
        </w:rPr>
        <w:t>”</w:t>
      </w:r>
      <w:r w:rsidRPr="003A620F">
        <w:rPr>
          <w:b/>
          <w:noProof/>
        </w:rPr>
        <w:t>DESCRIPTION</w:t>
      </w:r>
      <w:r w:rsidR="00084217" w:rsidRPr="003A620F">
        <w:rPr>
          <w:b/>
          <w:noProof/>
        </w:rPr>
        <w:t>”</w:t>
      </w:r>
      <w:r w:rsidRPr="003A620F">
        <w:rPr>
          <w:b/>
          <w:noProof/>
        </w:rPr>
        <w:t>,</w:t>
      </w:r>
      <w:r w:rsidR="0008421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w:t>
      </w:r>
    </w:p>
    <w:p w14:paraId="6B9FDF3C" w14:textId="77777777" w:rsidR="00AF2A3C" w:rsidRPr="00FE463F" w:rsidRDefault="00AF2A3C" w:rsidP="000B3892">
      <w:pPr>
        <w:pStyle w:val="BodyText6"/>
        <w:keepNext/>
        <w:keepLines/>
        <w:rPr>
          <w:noProof/>
        </w:rPr>
      </w:pPr>
    </w:p>
    <w:p w14:paraId="6B9FDF3D" w14:textId="2FCF1AA7"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302417" w:rsidRPr="00302417">
        <w:rPr>
          <w:noProof/>
          <w:color w:val="0000FF"/>
          <w:u w:val="single"/>
        </w:rPr>
        <w:t>Figure 276</w:t>
      </w:r>
      <w:r w:rsidR="00B3135F" w:rsidRPr="00B3135F">
        <w:rPr>
          <w:noProof/>
          <w:color w:val="0000FF"/>
          <w:u w:val="single"/>
        </w:rPr>
        <w:fldChar w:fldCharType="end"/>
      </w:r>
      <w:r w:rsidRPr="00FE463F">
        <w:rPr>
          <w:noProof/>
        </w:rPr>
        <w:t>:</w:t>
      </w:r>
    </w:p>
    <w:p w14:paraId="6B9FDF3E" w14:textId="102BFE8F" w:rsidR="00AF2A3C" w:rsidRPr="00FE463F" w:rsidRDefault="00E31A32" w:rsidP="00E31A32">
      <w:pPr>
        <w:pStyle w:val="Caption"/>
        <w:rPr>
          <w:noProof/>
        </w:rPr>
      </w:pPr>
      <w:bookmarkStart w:id="1079" w:name="_Ref458180556"/>
      <w:bookmarkStart w:id="1080" w:name="_Toc4725139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276</w:t>
      </w:r>
      <w:r w:rsidRPr="00FE463F">
        <w:rPr>
          <w:noProof/>
        </w:rPr>
        <w:fldChar w:fldCharType="end"/>
      </w:r>
      <w:bookmarkEnd w:id="1079"/>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(1 of 2)</w:t>
      </w:r>
      <w:bookmarkEnd w:id="1080"/>
    </w:p>
    <w:p w14:paraId="6B9FDF3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14:paraId="6B9FDF40"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14:paraId="6B9FDF41" w14:textId="77777777" w:rsidR="00E86526" w:rsidRPr="00FE463F" w:rsidRDefault="00E86526" w:rsidP="00ED4DD4">
      <w:pPr>
        <w:pStyle w:val="APICode"/>
        <w:rPr>
          <w:noProof/>
        </w:rPr>
      </w:pPr>
      <w:r w:rsidRPr="00FE463F">
        <w:rPr>
          <w:noProof/>
        </w:rPr>
        <w:t xml:space="preserve">    ...etc.</w:t>
      </w:r>
    </w:p>
    <w:p w14:paraId="6B9FDF42" w14:textId="77777777" w:rsidR="007A436C" w:rsidRPr="00FE463F" w:rsidRDefault="007A436C" w:rsidP="00EA4F3E">
      <w:pPr>
        <w:pStyle w:val="BodyText6"/>
        <w:rPr>
          <w:noProof/>
        </w:rPr>
      </w:pPr>
    </w:p>
    <w:p w14:paraId="6B9FDF43" w14:textId="0C422EA3" w:rsidR="00E86526" w:rsidRPr="00FE463F" w:rsidRDefault="00766B92" w:rsidP="007A436C">
      <w:pPr>
        <w:pStyle w:val="BodyText"/>
        <w:keepNext/>
        <w:keepLines/>
        <w:rPr>
          <w:noProof/>
        </w:rPr>
      </w:pPr>
      <w:r>
        <w:rPr>
          <w:noProof/>
        </w:rPr>
        <w:t>Or</w:t>
      </w:r>
      <w:r w:rsidR="00E86526" w:rsidRPr="00FE463F">
        <w:rPr>
          <w:noProof/>
        </w:rPr>
        <w:t>:</w:t>
      </w:r>
    </w:p>
    <w:p w14:paraId="6B9FDF44" w14:textId="3A3F66D1" w:rsidR="007A436C" w:rsidRPr="00FE463F" w:rsidRDefault="00E31A32" w:rsidP="00E31A32">
      <w:pPr>
        <w:pStyle w:val="Caption"/>
        <w:rPr>
          <w:noProof/>
        </w:rPr>
      </w:pPr>
      <w:bookmarkStart w:id="1081" w:name="_Toc4725139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277</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(2 of 2)</w:t>
      </w:r>
      <w:bookmarkEnd w:id="1081"/>
    </w:p>
    <w:p w14:paraId="6B9FDF45"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14:paraId="6B9FDF46"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14:paraId="6B9FDF47" w14:textId="77777777" w:rsidR="00E86526" w:rsidRPr="00FE463F" w:rsidRDefault="00E86526" w:rsidP="00ED4DD4">
      <w:pPr>
        <w:pStyle w:val="APICode"/>
        <w:rPr>
          <w:noProof/>
        </w:rPr>
      </w:pPr>
      <w:r w:rsidRPr="00FE463F">
        <w:rPr>
          <w:noProof/>
        </w:rPr>
        <w:t xml:space="preserve">    ...etc.</w:t>
      </w:r>
    </w:p>
    <w:p w14:paraId="6B9FDF48" w14:textId="77777777" w:rsidR="002D614C" w:rsidRPr="00FE463F" w:rsidRDefault="002D614C" w:rsidP="00EA4F3E">
      <w:pPr>
        <w:pStyle w:val="BodyText6"/>
        <w:rPr>
          <w:noProof/>
        </w:rPr>
      </w:pPr>
    </w:p>
    <w:p w14:paraId="6B9FDF49" w14:textId="2C11C3DD" w:rsidR="00E86526" w:rsidRPr="00FE463F" w:rsidRDefault="00E86526" w:rsidP="0074437A">
      <w:pPr>
        <w:pStyle w:val="Heading3"/>
        <w:rPr>
          <w:noProof/>
        </w:rPr>
      </w:pPr>
      <w:bookmarkStart w:id="1082" w:name="_Toc472514388"/>
      <w:r w:rsidRPr="00FE463F">
        <w:rPr>
          <w:noProof/>
        </w:rPr>
        <w:t>$$GET^DDSVALF</w:t>
      </w:r>
      <w:r w:rsidR="007B673F">
        <w:rPr>
          <w:noProof/>
        </w:rPr>
        <w:t>()</w:t>
      </w:r>
      <w:bookmarkEnd w:id="1082"/>
    </w:p>
    <w:p w14:paraId="6B9FDF4A" w14:textId="4252255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4B" w14:textId="77777777"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14:paraId="6B9FDF4C" w14:textId="77777777" w:rsidR="00E86526" w:rsidRPr="00FE463F" w:rsidRDefault="00E86526" w:rsidP="00CD348A">
      <w:pPr>
        <w:pStyle w:val="AltHeading5"/>
      </w:pPr>
      <w:r w:rsidRPr="00FE463F">
        <w:t>Format</w:t>
      </w:r>
    </w:p>
    <w:p w14:paraId="6B9FDF4D" w14:textId="77777777" w:rsidR="00E86526" w:rsidRPr="00FE463F" w:rsidRDefault="00E86526" w:rsidP="00A4120D">
      <w:pPr>
        <w:pStyle w:val="APIFormat"/>
        <w:rPr>
          <w:noProof/>
        </w:rPr>
      </w:pPr>
      <w:r w:rsidRPr="00FE463F">
        <w:rPr>
          <w:noProof/>
        </w:rPr>
        <w:t>$$GET^DDSVALF(</w:t>
      </w:r>
      <w:r w:rsidR="000B3892" w:rsidRPr="00FE463F">
        <w:rPr>
          <w:noProof/>
        </w:rPr>
        <w:t>field,block,page,flags,iens</w:t>
      </w:r>
      <w:r w:rsidRPr="00FE463F">
        <w:rPr>
          <w:noProof/>
        </w:rPr>
        <w:t>)</w:t>
      </w:r>
    </w:p>
    <w:p w14:paraId="6B9FDF4E" w14:textId="77777777" w:rsidR="00E86526" w:rsidRDefault="00E86526" w:rsidP="00CD348A">
      <w:pPr>
        <w:pStyle w:val="AltHeading5"/>
      </w:pPr>
      <w:r w:rsidRPr="00FE463F">
        <w:t>Input Parameters</w:t>
      </w:r>
    </w:p>
    <w:p w14:paraId="4E399B00" w14:textId="0F5799EA" w:rsidR="00960C12" w:rsidRDefault="00960C12" w:rsidP="00960C12">
      <w:pPr>
        <w:pStyle w:val="APIParameters"/>
        <w:keepNext/>
        <w:keepLines/>
      </w:pPr>
      <w:r w:rsidRPr="00FE463F">
        <w:t>field</w:t>
      </w:r>
      <w:r>
        <w:t>:</w:t>
      </w:r>
      <w:r>
        <w:tab/>
      </w:r>
      <w:r w:rsidRPr="00FE463F">
        <w:t>(Required) The Field Order number, Caption, or Unique Name of the form-only field.</w:t>
      </w:r>
    </w:p>
    <w:p w14:paraId="2EB85F67" w14:textId="76ABE40B" w:rsidR="00960C12" w:rsidRDefault="00960C12" w:rsidP="00960C12">
      <w:pPr>
        <w:pStyle w:val="APIParameters"/>
        <w:keepNext/>
        <w:keepLines/>
      </w:pPr>
      <w:r w:rsidRPr="00FE463F">
        <w:t>block</w:t>
      </w:r>
      <w:r>
        <w:t>:</w:t>
      </w:r>
      <w:r>
        <w:tab/>
      </w:r>
      <w:r w:rsidRPr="00FE463F">
        <w:t>(Required at the page and form levels) The Block Order or Block Name. The default is the current block.</w:t>
      </w:r>
    </w:p>
    <w:p w14:paraId="019D14E5" w14:textId="4433B3DC" w:rsidR="00960C12" w:rsidRDefault="00960C12" w:rsidP="00960C12">
      <w:pPr>
        <w:pStyle w:val="APIParameters"/>
      </w:pPr>
      <w:r w:rsidRPr="00FE463F">
        <w:t>page</w:t>
      </w:r>
      <w:r>
        <w:t>:</w:t>
      </w:r>
      <w:r>
        <w:tab/>
      </w:r>
      <w:r w:rsidRPr="00FE463F">
        <w:t>(Required at the form level) The Page Number or Page Name. The default is the current page.</w:t>
      </w:r>
    </w:p>
    <w:p w14:paraId="0E87C655" w14:textId="2FE7CBF3"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14:paraId="6A87E91D" w14:textId="3A61ACAA" w:rsidR="00960C12" w:rsidRDefault="00960C12" w:rsidP="00960C12">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768CA036" w14:textId="6DF43EED" w:rsidR="00960C12" w:rsidRDefault="00960C12" w:rsidP="00960C12">
      <w:pPr>
        <w:pStyle w:val="APIParametersListBullet"/>
      </w:pPr>
      <w:r w:rsidRPr="00FE463F">
        <w:rPr>
          <w:b/>
        </w:rPr>
        <w:t>E</w:t>
      </w:r>
      <w:r>
        <w:t>—</w:t>
      </w:r>
      <w:r w:rsidRPr="00FE463F">
        <w:t xml:space="preserve">Return the </w:t>
      </w:r>
      <w:r w:rsidRPr="00FE463F">
        <w:rPr>
          <w:b/>
          <w:bCs/>
        </w:rPr>
        <w:t>E</w:t>
      </w:r>
      <w:r w:rsidRPr="00FE463F">
        <w:t>xternal form of the data.</w:t>
      </w:r>
    </w:p>
    <w:p w14:paraId="4E1EF7B8" w14:textId="3A722540" w:rsidR="00960C12" w:rsidRDefault="00960C12" w:rsidP="00960C12">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80BD9C6" w14:textId="659B18DE" w:rsidR="00960C12" w:rsidRPr="00FE463F" w:rsidRDefault="00960C12" w:rsidP="00960C12">
      <w:pPr>
        <w:pStyle w:val="APIParametersNote"/>
      </w:pPr>
      <w:r>
        <w:lastRenderedPageBreak/>
        <w:drawing>
          <wp:inline distT="0" distB="0" distL="0" distR="0" wp14:anchorId="7EC72805" wp14:editId="39574FBD">
            <wp:extent cx="285750" cy="28575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A7E96">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302417" w:rsidRPr="00302417">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302417" w:rsidRPr="00302417">
        <w:rPr>
          <w:color w:val="0000FF"/>
          <w:u w:val="single"/>
        </w:rPr>
        <w:t>Database Server (DBS) API</w:t>
      </w:r>
      <w:r w:rsidRPr="00FE463F">
        <w:rPr>
          <w:color w:val="0000FF"/>
          <w:u w:val="single"/>
        </w:rPr>
        <w:fldChar w:fldCharType="end"/>
      </w:r>
      <w:r w:rsidRPr="00FE463F">
        <w:t>” section.</w:t>
      </w:r>
    </w:p>
    <w:p w14:paraId="10F8D096" w14:textId="77777777" w:rsidR="009A7E96" w:rsidRDefault="009A7E96" w:rsidP="009A7E96">
      <w:pPr>
        <w:pStyle w:val="BodyText6"/>
        <w:rPr>
          <w:noProof/>
        </w:rPr>
      </w:pPr>
    </w:p>
    <w:p w14:paraId="6B9FDF67" w14:textId="77777777" w:rsidR="000B3892" w:rsidRPr="00FE463F" w:rsidRDefault="000B3892" w:rsidP="00DF602F">
      <w:pPr>
        <w:pStyle w:val="Heading4"/>
        <w:rPr>
          <w:noProof/>
        </w:rPr>
      </w:pPr>
      <w:r w:rsidRPr="00FE463F">
        <w:rPr>
          <w:noProof/>
        </w:rPr>
        <w:t>Examples</w:t>
      </w:r>
    </w:p>
    <w:p w14:paraId="6B9FDF68" w14:textId="77777777" w:rsidR="00E86526" w:rsidRPr="00FE463F" w:rsidRDefault="00E86526" w:rsidP="00DF602F">
      <w:pPr>
        <w:pStyle w:val="Heading5"/>
        <w:rPr>
          <w:noProof/>
        </w:rPr>
      </w:pPr>
      <w:r w:rsidRPr="00FE463F">
        <w:rPr>
          <w:noProof/>
        </w:rPr>
        <w:t>Example 1</w:t>
      </w:r>
    </w:p>
    <w:p w14:paraId="6B9FDF69" w14:textId="77777777" w:rsidR="00E86526" w:rsidRPr="00FE463F" w:rsidRDefault="00E86526" w:rsidP="007A436C">
      <w:pPr>
        <w:pStyle w:val="BodyText"/>
        <w:keepNext/>
        <w:keepLines/>
        <w:rPr>
          <w:noProof/>
        </w:rPr>
      </w:pPr>
      <w:r w:rsidRPr="00FE463F">
        <w:rPr>
          <w:noProof/>
        </w:rPr>
        <w:t>Retrieve the value of a computed field called TOTAL on the current block:</w:t>
      </w:r>
    </w:p>
    <w:p w14:paraId="6B9FDF6A" w14:textId="02A1A6A5" w:rsidR="00FB1CBD" w:rsidRPr="00FE463F" w:rsidRDefault="00E31A32" w:rsidP="00E31A32">
      <w:pPr>
        <w:pStyle w:val="Caption"/>
        <w:rPr>
          <w:noProof/>
        </w:rPr>
      </w:pPr>
      <w:bookmarkStart w:id="1083" w:name="_Toc4725139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278</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1: Input</w:t>
      </w:r>
      <w:bookmarkEnd w:id="1083"/>
    </w:p>
    <w:p w14:paraId="6B9FDF6B" w14:textId="77777777" w:rsidR="00E86526" w:rsidRPr="00FE463F" w:rsidRDefault="00FB1CBD" w:rsidP="00ED4DD4">
      <w:pPr>
        <w:pStyle w:val="APICode"/>
        <w:rPr>
          <w:noProof/>
        </w:rPr>
      </w:pPr>
      <w:r w:rsidRPr="003A620F">
        <w:rPr>
          <w:noProof/>
        </w:rPr>
        <w:t>&gt;</w:t>
      </w:r>
      <w:r w:rsidR="00E86526" w:rsidRPr="003A620F">
        <w:rPr>
          <w:b/>
          <w:noProof/>
        </w:rPr>
        <w:t>S nmspTOT=$$GET^DDSVALF(TOTAL)</w:t>
      </w:r>
    </w:p>
    <w:p w14:paraId="6B9FDF6C" w14:textId="77777777" w:rsidR="00E86526" w:rsidRPr="00FE463F" w:rsidRDefault="00E86526" w:rsidP="00EA4F3E">
      <w:pPr>
        <w:pStyle w:val="BodyText6"/>
        <w:rPr>
          <w:noProof/>
        </w:rPr>
      </w:pPr>
    </w:p>
    <w:p w14:paraId="6B9FDF6D" w14:textId="77777777" w:rsidR="00E86526" w:rsidRPr="00FE463F" w:rsidRDefault="00E86526" w:rsidP="00DF602F">
      <w:pPr>
        <w:pStyle w:val="Heading5"/>
        <w:rPr>
          <w:noProof/>
        </w:rPr>
      </w:pPr>
      <w:r w:rsidRPr="00FE463F">
        <w:rPr>
          <w:noProof/>
        </w:rPr>
        <w:t>Example 2</w:t>
      </w:r>
    </w:p>
    <w:p w14:paraId="6B9FDF6E" w14:textId="77777777" w:rsidR="00E86526" w:rsidRPr="00FE463F" w:rsidRDefault="00E86526" w:rsidP="007A436C">
      <w:pPr>
        <w:pStyle w:val="BodyText"/>
        <w:keepNext/>
        <w:keepLines/>
        <w:rPr>
          <w:noProof/>
        </w:rPr>
      </w:pPr>
      <w:r w:rsidRPr="00FE463F">
        <w:rPr>
          <w:noProof/>
        </w:rPr>
        <w:t xml:space="preserve">Retrieve the external form of a form-only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14:paraId="6B9FDF6F" w14:textId="48EC8314" w:rsidR="00FB1CBD" w:rsidRPr="00FE463F" w:rsidRDefault="00E31A32" w:rsidP="00E31A32">
      <w:pPr>
        <w:pStyle w:val="Caption"/>
        <w:rPr>
          <w:noProof/>
        </w:rPr>
      </w:pPr>
      <w:bookmarkStart w:id="1084" w:name="_Toc4725139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279</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2: Input</w:t>
      </w:r>
      <w:bookmarkEnd w:id="1084"/>
    </w:p>
    <w:p w14:paraId="6B9FDF70" w14:textId="77777777"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084217"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E</w:t>
      </w:r>
      <w:r w:rsidR="00084217" w:rsidRPr="003A620F">
        <w:rPr>
          <w:b/>
          <w:noProof/>
        </w:rPr>
        <w:t>”</w:t>
      </w:r>
      <w:r w:rsidR="00E86526" w:rsidRPr="003A620F">
        <w:rPr>
          <w:b/>
          <w:noProof/>
        </w:rPr>
        <w:t>)</w:t>
      </w:r>
    </w:p>
    <w:p w14:paraId="6B9FDF71" w14:textId="77777777" w:rsidR="00E86526" w:rsidRPr="00FE463F" w:rsidRDefault="00E86526" w:rsidP="00EA4F3E">
      <w:pPr>
        <w:pStyle w:val="BodyText6"/>
        <w:rPr>
          <w:noProof/>
        </w:rPr>
      </w:pPr>
    </w:p>
    <w:p w14:paraId="6B9FDF72" w14:textId="66B19F20" w:rsidR="00E86526" w:rsidRPr="00FE463F" w:rsidRDefault="00E86526" w:rsidP="0074437A">
      <w:pPr>
        <w:pStyle w:val="Heading3"/>
        <w:rPr>
          <w:noProof/>
        </w:rPr>
      </w:pPr>
      <w:bookmarkStart w:id="1085" w:name="_Toc472514389"/>
      <w:r w:rsidRPr="00FE463F">
        <w:rPr>
          <w:noProof/>
        </w:rPr>
        <w:t>PUT^DDSVALF</w:t>
      </w:r>
      <w:r w:rsidR="007B673F">
        <w:rPr>
          <w:noProof/>
        </w:rPr>
        <w:t>()</w:t>
      </w:r>
      <w:bookmarkEnd w:id="1085"/>
    </w:p>
    <w:p w14:paraId="6B9FDF73" w14:textId="315AB9F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74" w14:textId="77777777" w:rsidR="00E86526" w:rsidRPr="00FE463F" w:rsidRDefault="00E86526" w:rsidP="009A7E96">
      <w:pPr>
        <w:pStyle w:val="BodyText"/>
        <w:rPr>
          <w:noProof/>
        </w:rPr>
      </w:pPr>
      <w:r w:rsidRPr="00FE463F">
        <w:rPr>
          <w:noProof/>
        </w:rPr>
        <w:t>This procedure stuffs data into a form-only field.</w:t>
      </w:r>
    </w:p>
    <w:p w14:paraId="6B9FDF75" w14:textId="77777777"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14:paraId="6B9FDF76" w14:textId="77777777" w:rsidR="00E86526" w:rsidRPr="00FE463F" w:rsidRDefault="00E86526" w:rsidP="00CD348A">
      <w:pPr>
        <w:pStyle w:val="AltHeading5"/>
      </w:pPr>
      <w:r w:rsidRPr="00FE463F">
        <w:t>Format</w:t>
      </w:r>
    </w:p>
    <w:p w14:paraId="6B9FDF77" w14:textId="77777777" w:rsidR="00E86526" w:rsidRPr="00FE463F" w:rsidRDefault="00E86526" w:rsidP="009A7E96">
      <w:pPr>
        <w:pStyle w:val="APIFormat"/>
        <w:keepNext w:val="0"/>
        <w:keepLines w:val="0"/>
        <w:rPr>
          <w:noProof/>
        </w:rPr>
      </w:pPr>
      <w:r w:rsidRPr="00FE463F">
        <w:rPr>
          <w:noProof/>
        </w:rPr>
        <w:t>PUT^DDSVALF(</w:t>
      </w:r>
      <w:r w:rsidR="000B3892" w:rsidRPr="00FE463F">
        <w:rPr>
          <w:noProof/>
        </w:rPr>
        <w:t>field,block,page,value,flags,iens</w:t>
      </w:r>
      <w:r w:rsidRPr="00FE463F">
        <w:rPr>
          <w:noProof/>
        </w:rPr>
        <w:t>)</w:t>
      </w:r>
    </w:p>
    <w:p w14:paraId="6B9FDF78" w14:textId="77777777" w:rsidR="00E86526" w:rsidRDefault="00E86526" w:rsidP="00CD348A">
      <w:pPr>
        <w:pStyle w:val="AltHeading5"/>
      </w:pPr>
      <w:r w:rsidRPr="00FE463F">
        <w:t>Input Parameters</w:t>
      </w:r>
    </w:p>
    <w:p w14:paraId="0E19EA54" w14:textId="697B3014" w:rsidR="009A7E96" w:rsidRDefault="009A7E96" w:rsidP="009A7E96">
      <w:pPr>
        <w:pStyle w:val="APIParameters"/>
        <w:keepNext/>
        <w:keepLines/>
      </w:pPr>
      <w:r w:rsidRPr="00FE463F">
        <w:t>field</w:t>
      </w:r>
      <w:r>
        <w:t>:</w:t>
      </w:r>
      <w:r>
        <w:tab/>
      </w:r>
      <w:r w:rsidRPr="00FE463F">
        <w:t>(Required) The Field Order number, Caption, or Unique Name of the form-only field.</w:t>
      </w:r>
    </w:p>
    <w:p w14:paraId="35F04BF4" w14:textId="46B9536A"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4EC1E1C6" w14:textId="074F4BBE" w:rsidR="009A7E96" w:rsidRDefault="009A7E96" w:rsidP="009A7E96">
      <w:pPr>
        <w:pStyle w:val="APIParameters"/>
      </w:pPr>
      <w:r w:rsidRPr="00FE463F">
        <w:t>page</w:t>
      </w:r>
      <w:r>
        <w:t>:</w:t>
      </w:r>
      <w:r>
        <w:tab/>
      </w:r>
      <w:r w:rsidRPr="00FE463F">
        <w:t>(Required at the form level) The Page Number or Page Name. The default is the current page.</w:t>
      </w:r>
    </w:p>
    <w:p w14:paraId="081965BC" w14:textId="5D912716" w:rsidR="009A7E96" w:rsidRDefault="009A7E96" w:rsidP="009A7E96">
      <w:pPr>
        <w:pStyle w:val="APIParameters"/>
      </w:pPr>
      <w:r w:rsidRPr="00FE463F">
        <w:t>value</w:t>
      </w:r>
      <w:r>
        <w:t>:</w:t>
      </w:r>
      <w:r>
        <w:tab/>
      </w:r>
      <w:r w:rsidRPr="00FE463F">
        <w:t xml:space="preserve">(Required) The value to stuff into the form-only field. If FLAGS (described below) does </w:t>
      </w:r>
      <w:r w:rsidRPr="00FE463F">
        <w:rPr>
          <w:i/>
        </w:rPr>
        <w:t>not</w:t>
      </w:r>
      <w:r w:rsidRPr="00FE463F">
        <w:t xml:space="preserve"> contain an I, the value </w:t>
      </w:r>
      <w:r w:rsidRPr="00FE463F">
        <w:rPr>
          <w:i/>
        </w:rPr>
        <w:t>must</w:t>
      </w:r>
      <w:r w:rsidRPr="00FE463F">
        <w:t xml:space="preserve"> be in the form of a valid, unambiguous user response.</w:t>
      </w:r>
    </w:p>
    <w:p w14:paraId="63DD8234" w14:textId="1099C715" w:rsidR="009A7E96" w:rsidRDefault="009A7E96" w:rsidP="009A7E96">
      <w:pPr>
        <w:pStyle w:val="APIParameters"/>
        <w:keepNext/>
        <w:keepLines/>
      </w:pPr>
      <w:r w:rsidRPr="00FE463F">
        <w:t>flags</w:t>
      </w:r>
      <w:r>
        <w:t>:</w:t>
      </w:r>
      <w:r>
        <w:tab/>
      </w:r>
      <w:r w:rsidRPr="00FE463F">
        <w:t>(Optional) Indicates whether VALUE is in internal or external form, as shown below:</w:t>
      </w:r>
    </w:p>
    <w:p w14:paraId="76772081" w14:textId="55740933" w:rsidR="009A7E96" w:rsidRDefault="009A7E96" w:rsidP="009A7E96">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25AD93D7" w14:textId="77624EE9" w:rsidR="009A7E96" w:rsidRDefault="009A7E96" w:rsidP="009A7E96">
      <w:pPr>
        <w:pStyle w:val="APIParametersListBullet"/>
      </w:pPr>
      <w:r w:rsidRPr="00FE463F">
        <w:rPr>
          <w:b/>
        </w:rPr>
        <w:t>E</w:t>
      </w:r>
      <w:r>
        <w:t>—</w:t>
      </w:r>
      <w:r w:rsidRPr="00FE463F">
        <w:t xml:space="preserve">VALUE is in </w:t>
      </w:r>
      <w:r w:rsidRPr="00FE463F">
        <w:rPr>
          <w:b/>
          <w:bCs/>
        </w:rPr>
        <w:t>E</w:t>
      </w:r>
      <w:r w:rsidRPr="00FE463F">
        <w:t>xternal form. (Default)</w:t>
      </w:r>
      <w:r>
        <w:t>.</w:t>
      </w:r>
    </w:p>
    <w:p w14:paraId="117A383C" w14:textId="5B948E60" w:rsidR="009A7E96" w:rsidRDefault="009A7E96" w:rsidP="009A7E96">
      <w:pPr>
        <w:pStyle w:val="APIParameters"/>
      </w:pPr>
      <w:r w:rsidRPr="00FE463F">
        <w:lastRenderedPageBreak/>
        <w:t>iens</w:t>
      </w:r>
      <w:r>
        <w:t>:</w:t>
      </w:r>
      <w:r>
        <w:tab/>
      </w:r>
      <w:r w:rsidRPr="00FE463F">
        <w:t>(Required at the page and form levels) The standard IENS that identifies the entry or subentry associated with the form-only field. The default is the current entry or subentry.</w:t>
      </w:r>
    </w:p>
    <w:p w14:paraId="6D26DC14" w14:textId="695FBA64" w:rsidR="009A7E96" w:rsidRDefault="009A7E96" w:rsidP="009A7E96">
      <w:pPr>
        <w:pStyle w:val="APIParametersNote"/>
      </w:pPr>
      <w:r>
        <w:drawing>
          <wp:inline distT="0" distB="0" distL="0" distR="0" wp14:anchorId="61CCBE72" wp14:editId="06B31314">
            <wp:extent cx="285750" cy="28575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302417" w:rsidRPr="00302417">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302417" w:rsidRPr="00302417">
        <w:rPr>
          <w:color w:val="0000FF"/>
          <w:u w:val="single"/>
        </w:rPr>
        <w:t>Database Server (DBS) API</w:t>
      </w:r>
      <w:r w:rsidRPr="00FE463F">
        <w:rPr>
          <w:color w:val="0000FF"/>
          <w:u w:val="single"/>
        </w:rPr>
        <w:fldChar w:fldCharType="end"/>
      </w:r>
      <w:r w:rsidRPr="00FE463F">
        <w:t>” section.</w:t>
      </w:r>
    </w:p>
    <w:p w14:paraId="187E7E93" w14:textId="77777777" w:rsidR="009A7E96" w:rsidRPr="00FE463F" w:rsidRDefault="009A7E96" w:rsidP="009A7E96">
      <w:pPr>
        <w:pStyle w:val="BodyText6"/>
      </w:pPr>
    </w:p>
    <w:p w14:paraId="6B9FDF94" w14:textId="77777777" w:rsidR="00E86526" w:rsidRPr="00FE463F" w:rsidRDefault="00E86526" w:rsidP="00DF602F">
      <w:pPr>
        <w:pStyle w:val="Heading4"/>
        <w:rPr>
          <w:noProof/>
        </w:rPr>
      </w:pPr>
      <w:r w:rsidRPr="00FE463F">
        <w:rPr>
          <w:noProof/>
        </w:rPr>
        <w:t>Example</w:t>
      </w:r>
    </w:p>
    <w:p w14:paraId="6B9FDF95" w14:textId="2C7AC50B" w:rsidR="00E86526" w:rsidRPr="00FE463F" w:rsidRDefault="00E86526" w:rsidP="007A436C">
      <w:pPr>
        <w:pStyle w:val="BodyText"/>
        <w:keepNext/>
        <w:keepLines/>
        <w:rPr>
          <w:noProof/>
        </w:rPr>
      </w:pPr>
      <w:r w:rsidRPr="00FE463F">
        <w:rPr>
          <w:noProof/>
        </w:rPr>
        <w:t xml:space="preserve">Stuff the value 2940801 into a form-only date </w:t>
      </w:r>
      <w:r w:rsidR="009E1F74" w:rsidRPr="00FE463F">
        <w:rPr>
          <w:noProof/>
        </w:rPr>
        <w:t>field with</w:t>
      </w:r>
      <w:r w:rsidRPr="00FE463F">
        <w:rPr>
          <w:noProof/>
        </w:rPr>
        <w:t xml:space="preserve"> the caption </w:t>
      </w:r>
      <w:r w:rsidR="00084217" w:rsidRPr="00FE463F">
        <w:rPr>
          <w:noProof/>
        </w:rPr>
        <w:t>“</w:t>
      </w:r>
      <w:r w:rsidRPr="00FE463F">
        <w:rPr>
          <w:noProof/>
        </w:rPr>
        <w:t>DATE</w:t>
      </w:r>
      <w:r w:rsidR="00084217" w:rsidRPr="00FE463F">
        <w:rPr>
          <w:noProof/>
        </w:rPr>
        <w:t>”</w:t>
      </w:r>
      <w:r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302417" w:rsidRPr="00302417">
        <w:rPr>
          <w:noProof/>
          <w:color w:val="0000FF"/>
          <w:u w:val="single"/>
        </w:rPr>
        <w:t>Figure 280</w:t>
      </w:r>
      <w:r w:rsidR="009A7E96" w:rsidRPr="009A7E96">
        <w:rPr>
          <w:noProof/>
          <w:color w:val="0000FF"/>
          <w:u w:val="single"/>
        </w:rPr>
        <w:fldChar w:fldCharType="end"/>
      </w:r>
      <w:r w:rsidRPr="00FE463F">
        <w:rPr>
          <w:noProof/>
        </w:rPr>
        <w:t>:</w:t>
      </w:r>
    </w:p>
    <w:p w14:paraId="6B9FDF96" w14:textId="0481F16F" w:rsidR="00FB1CBD" w:rsidRPr="00FE463F" w:rsidRDefault="00E31A32" w:rsidP="00E31A32">
      <w:pPr>
        <w:pStyle w:val="Caption"/>
        <w:rPr>
          <w:noProof/>
        </w:rPr>
      </w:pPr>
      <w:bookmarkStart w:id="1086" w:name="_Ref458180912"/>
      <w:bookmarkStart w:id="1087" w:name="_Toc4725139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280</w:t>
      </w:r>
      <w:r w:rsidRPr="00FE463F">
        <w:rPr>
          <w:noProof/>
        </w:rPr>
        <w:fldChar w:fldCharType="end"/>
      </w:r>
      <w:bookmarkEnd w:id="1086"/>
      <w:r w:rsidR="00E87492">
        <w:rPr>
          <w:noProof/>
        </w:rPr>
        <w:t>:</w:t>
      </w:r>
      <w:r w:rsidR="000B3892" w:rsidRPr="00FE463F">
        <w:rPr>
          <w:noProof/>
        </w:rPr>
        <w:t xml:space="preserve"> PUT^DDSVALF</w:t>
      </w:r>
      <w:r w:rsidR="007B673F">
        <w:rPr>
          <w:noProof/>
        </w:rPr>
        <w:t>()</w:t>
      </w:r>
      <w:r w:rsidR="000B3892" w:rsidRPr="00FE463F">
        <w:rPr>
          <w:noProof/>
        </w:rPr>
        <w:t xml:space="preserve"> API—Example: Input</w:t>
      </w:r>
      <w:bookmarkEnd w:id="1087"/>
    </w:p>
    <w:p w14:paraId="6B9FDF97" w14:textId="77777777" w:rsidR="00E86526" w:rsidRPr="00FE463F" w:rsidRDefault="00FB1CBD" w:rsidP="00ED4DD4">
      <w:pPr>
        <w:pStyle w:val="APICode"/>
        <w:rPr>
          <w:noProof/>
        </w:rPr>
      </w:pPr>
      <w:r w:rsidRPr="003A620F">
        <w:rPr>
          <w:noProof/>
        </w:rPr>
        <w:t>&gt;</w:t>
      </w:r>
      <w:r w:rsidR="00E86526" w:rsidRPr="003A620F">
        <w:rPr>
          <w:b/>
          <w:noProof/>
        </w:rPr>
        <w:t>D PUT^DDSVALF(DATE</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AUG</w:t>
      </w:r>
    </w:p>
    <w:p w14:paraId="6B9FDF98" w14:textId="77777777" w:rsidR="00FB1CBD" w:rsidRPr="00FE463F" w:rsidRDefault="00FB1CBD" w:rsidP="00EA4F3E">
      <w:pPr>
        <w:pStyle w:val="BodyText6"/>
        <w:rPr>
          <w:noProof/>
        </w:rPr>
      </w:pPr>
    </w:p>
    <w:p w14:paraId="6B9FDF99" w14:textId="77777777" w:rsidR="00E86526" w:rsidRDefault="00E86526" w:rsidP="007A436C">
      <w:pPr>
        <w:pStyle w:val="BodyText"/>
        <w:rPr>
          <w:noProof/>
        </w:rPr>
      </w:pPr>
      <w:r w:rsidRPr="00FE463F">
        <w:rPr>
          <w:noProof/>
        </w:rPr>
        <w:t>The value passed is in external form (the default).</w:t>
      </w:r>
    </w:p>
    <w:p w14:paraId="7CE60957" w14:textId="77777777" w:rsidR="009A7E96" w:rsidRPr="00FE463F" w:rsidRDefault="009A7E96" w:rsidP="009A7E96">
      <w:pPr>
        <w:pStyle w:val="BodyText6"/>
        <w:rPr>
          <w:noProof/>
        </w:rPr>
      </w:pPr>
    </w:p>
    <w:p w14:paraId="6B9FDF9A" w14:textId="77777777" w:rsidR="00E86526" w:rsidRPr="00FE463F" w:rsidRDefault="00E86526" w:rsidP="00CD7D5F">
      <w:pPr>
        <w:pStyle w:val="Heading2"/>
        <w:rPr>
          <w:noProof/>
        </w:rPr>
      </w:pPr>
      <w:bookmarkStart w:id="1088" w:name="_Toc472514390"/>
      <w:r w:rsidRPr="00FE463F">
        <w:rPr>
          <w:noProof/>
        </w:rPr>
        <w:t>Help Messages</w:t>
      </w:r>
      <w:bookmarkEnd w:id="1088"/>
    </w:p>
    <w:p w14:paraId="6B9FDF9B" w14:textId="14F7CB95" w:rsidR="00E86526" w:rsidRPr="00FE463F" w:rsidRDefault="00E86526" w:rsidP="0074437A">
      <w:pPr>
        <w:pStyle w:val="Heading3"/>
        <w:rPr>
          <w:noProof/>
        </w:rPr>
      </w:pPr>
      <w:bookmarkStart w:id="1089" w:name="_Toc472514391"/>
      <w:r w:rsidRPr="00FE463F">
        <w:rPr>
          <w:noProof/>
        </w:rPr>
        <w:t>HLP^DDSUTL</w:t>
      </w:r>
      <w:r w:rsidR="007B673F">
        <w:rPr>
          <w:noProof/>
        </w:rPr>
        <w:t>()</w:t>
      </w:r>
      <w:bookmarkEnd w:id="1089"/>
    </w:p>
    <w:p w14:paraId="6B9FDF9C" w14:textId="001CAA6B"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at all places where M code can be placed on the form.</w:t>
      </w:r>
    </w:p>
    <w:p w14:paraId="6B9FDF9D" w14:textId="77777777" w:rsidR="00E86526" w:rsidRPr="00FE463F" w:rsidRDefault="00E86526" w:rsidP="007A436C">
      <w:pPr>
        <w:pStyle w:val="BodyText"/>
        <w:keepNext/>
        <w:keepLines/>
        <w:rPr>
          <w:noProof/>
        </w:rPr>
      </w:pPr>
      <w:r w:rsidRPr="00FE463F">
        <w:rPr>
          <w:noProof/>
        </w:rPr>
        <w:t>This procedure prints messages in the Command Area.</w:t>
      </w:r>
    </w:p>
    <w:p w14:paraId="6B9FDF9E" w14:textId="77777777"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 print messages as part of the post action of a page, and need to pause to give the user a chance to read the messages before ScreenMan leaves that page.</w:t>
      </w:r>
    </w:p>
    <w:p w14:paraId="6B9FDF9F" w14:textId="77777777" w:rsidR="00E86526" w:rsidRPr="00FE463F" w:rsidRDefault="00E86526" w:rsidP="009A7E96">
      <w:pPr>
        <w:pStyle w:val="AltHeading5"/>
      </w:pPr>
      <w:r w:rsidRPr="00FE463F">
        <w:t>Formats</w:t>
      </w:r>
    </w:p>
    <w:p w14:paraId="6B9FDFA0" w14:textId="77777777" w:rsidR="00E86526" w:rsidRPr="00FE463F" w:rsidRDefault="00E86526" w:rsidP="00F55438">
      <w:pPr>
        <w:pStyle w:val="ListBullet"/>
        <w:keepNext/>
        <w:keepLines/>
        <w:numPr>
          <w:ilvl w:val="0"/>
          <w:numId w:val="38"/>
        </w:numPr>
        <w:ind w:left="720"/>
        <w:rPr>
          <w:noProof/>
          <w:sz w:val="18"/>
          <w:szCs w:val="18"/>
        </w:rPr>
      </w:pPr>
      <w:r w:rsidRPr="00FE463F">
        <w:rPr>
          <w:noProof/>
          <w:sz w:val="18"/>
          <w:szCs w:val="18"/>
        </w:rPr>
        <w:t>HLP^DDSUTL(STRING)</w:t>
      </w:r>
    </w:p>
    <w:p w14:paraId="6B9FDFA1" w14:textId="77777777" w:rsidR="00E86526" w:rsidRPr="00FE463F" w:rsidRDefault="00E86526" w:rsidP="00F55438">
      <w:pPr>
        <w:pStyle w:val="ListBullet"/>
        <w:numPr>
          <w:ilvl w:val="0"/>
          <w:numId w:val="38"/>
        </w:numPr>
        <w:ind w:left="720"/>
        <w:rPr>
          <w:noProof/>
          <w:sz w:val="18"/>
          <w:szCs w:val="18"/>
        </w:rPr>
      </w:pPr>
      <w:r w:rsidRPr="00FE463F">
        <w:rPr>
          <w:noProof/>
          <w:sz w:val="18"/>
          <w:szCs w:val="18"/>
        </w:rPr>
        <w:t>HLP^DDSUTL(.STRING)</w:t>
      </w:r>
    </w:p>
    <w:p w14:paraId="6B9FDFA2" w14:textId="77777777" w:rsidR="00E86526" w:rsidRDefault="00E86526" w:rsidP="00CD348A">
      <w:pPr>
        <w:pStyle w:val="AltHeading5"/>
      </w:pPr>
      <w:r w:rsidRPr="00FE463F">
        <w:t>Input Variables</w:t>
      </w:r>
    </w:p>
    <w:p w14:paraId="7F0B7DB2" w14:textId="09480B9F" w:rsidR="009A7E96" w:rsidRDefault="009A7E96" w:rsidP="009A7E96">
      <w:pPr>
        <w:pStyle w:val="APIParameters"/>
        <w:keepNext/>
        <w:keepLines/>
      </w:pPr>
      <w:r w:rsidRPr="00FE463F">
        <w:t>STRING</w:t>
      </w:r>
      <w:r>
        <w:t>:</w:t>
      </w:r>
      <w:r>
        <w:tab/>
      </w:r>
      <w:r w:rsidRPr="00FE463F">
        <w:t>(Required) The message to print in the Command Area.</w:t>
      </w:r>
    </w:p>
    <w:p w14:paraId="2BF2935A" w14:textId="5F52D607" w:rsidR="009A7E96" w:rsidRPr="00FE463F" w:rsidRDefault="009A7E96" w:rsidP="009A7E96">
      <w:pPr>
        <w:pStyle w:val="APIParameters"/>
      </w:pPr>
      <w:r w:rsidRPr="00FE463F">
        <w:t>.STRING</w:t>
      </w:r>
      <w:r>
        <w:t>:</w:t>
      </w:r>
      <w:r>
        <w:tab/>
      </w:r>
      <w:r w:rsidRPr="00FE463F">
        <w:t xml:space="preserve">(Required) An array of messages to print in the Command Area. </w:t>
      </w:r>
      <w:r>
        <w:br/>
      </w:r>
      <w:r w:rsidRPr="00FE463F">
        <w:t>STRING(1), STRING(2), ...,</w:t>
      </w:r>
      <w:r>
        <w:t xml:space="preserve"> </w:t>
      </w:r>
      <w:r w:rsidRPr="00FE463F">
        <w:t>STRING(</w:t>
      </w:r>
      <w:r w:rsidRPr="00FE463F">
        <w:rPr>
          <w:i/>
        </w:rPr>
        <w:t>n</w:t>
      </w:r>
      <w:r w:rsidRPr="00FE463F">
        <w:t>) each contain a line of text.</w:t>
      </w:r>
    </w:p>
    <w:p w14:paraId="6B9FDFA9" w14:textId="77777777" w:rsidR="000B3892" w:rsidRPr="00FE463F" w:rsidRDefault="000B3892" w:rsidP="000B3892">
      <w:pPr>
        <w:pStyle w:val="BodyText6"/>
        <w:rPr>
          <w:noProof/>
        </w:rPr>
      </w:pPr>
    </w:p>
    <w:p w14:paraId="6B9FDFAA" w14:textId="50A674C9" w:rsidR="00E86526" w:rsidRPr="00FE463F" w:rsidRDefault="00E86526" w:rsidP="0074437A">
      <w:pPr>
        <w:pStyle w:val="Heading3"/>
        <w:rPr>
          <w:noProof/>
        </w:rPr>
      </w:pPr>
      <w:bookmarkStart w:id="1090" w:name="_Toc472514392"/>
      <w:r w:rsidRPr="00FE463F">
        <w:rPr>
          <w:noProof/>
        </w:rPr>
        <w:lastRenderedPageBreak/>
        <w:t>MSG^DDSUTL</w:t>
      </w:r>
      <w:r w:rsidR="007B673F">
        <w:rPr>
          <w:noProof/>
        </w:rPr>
        <w:t>()</w:t>
      </w:r>
      <w:bookmarkEnd w:id="1090"/>
    </w:p>
    <w:p w14:paraId="6B9FDFAB" w14:textId="39CE7BBA"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only within a ScreenMan form and only in the Form level Data Validation.</w:t>
      </w:r>
    </w:p>
    <w:p w14:paraId="6B9FDFAC" w14:textId="77777777" w:rsidR="00E86526" w:rsidRPr="00FE463F" w:rsidRDefault="00E86526" w:rsidP="007A436C">
      <w:pPr>
        <w:pStyle w:val="BodyText"/>
        <w:keepNext/>
        <w:keepLines/>
        <w:rPr>
          <w:noProof/>
        </w:rPr>
      </w:pPr>
      <w:r w:rsidRPr="00FE463F">
        <w:rPr>
          <w:noProof/>
        </w:rPr>
        <w:t xml:space="preserve">This procedure prints Data Validation messages on a separate screen. These messages are printed after the user issues the </w:t>
      </w:r>
      <w:r w:rsidRPr="00FE463F">
        <w:rPr>
          <w:b/>
          <w:noProof/>
        </w:rPr>
        <w:t>Save</w:t>
      </w:r>
      <w:r w:rsidRPr="00FE463F">
        <w:rPr>
          <w:noProof/>
        </w:rPr>
        <w:t xml:space="preserve"> command or attempts to save the form on Exit, but </w:t>
      </w:r>
      <w:r w:rsidRPr="00FE463F">
        <w:rPr>
          <w:i/>
          <w:noProof/>
        </w:rPr>
        <w:t>before</w:t>
      </w:r>
      <w:r w:rsidRPr="00FE463F">
        <w:rPr>
          <w:noProof/>
        </w:rPr>
        <w:t xml:space="preserve"> ScreenMan actually updates the database.</w:t>
      </w:r>
    </w:p>
    <w:p w14:paraId="6B9FDFAD" w14:textId="77777777" w:rsidR="00E86526" w:rsidRPr="00FE463F" w:rsidRDefault="00E86526" w:rsidP="00CD348A">
      <w:pPr>
        <w:pStyle w:val="AltHeading5"/>
      </w:pPr>
      <w:r w:rsidRPr="00FE463F">
        <w:t>Formats</w:t>
      </w:r>
    </w:p>
    <w:p w14:paraId="6B9FDFAE" w14:textId="77777777" w:rsidR="00E86526" w:rsidRPr="00FE463F" w:rsidRDefault="00E86526" w:rsidP="00A4120D">
      <w:pPr>
        <w:pStyle w:val="APIFormat"/>
        <w:rPr>
          <w:noProof/>
        </w:rPr>
      </w:pPr>
      <w:r w:rsidRPr="00FE463F">
        <w:rPr>
          <w:noProof/>
        </w:rPr>
        <w:t>1.</w:t>
      </w:r>
      <w:r w:rsidRPr="00FE463F">
        <w:rPr>
          <w:noProof/>
        </w:rPr>
        <w:tab/>
        <w:t>MSG^DDSUTL(STRING)</w:t>
      </w:r>
    </w:p>
    <w:p w14:paraId="6B9FDFAF" w14:textId="77777777" w:rsidR="00E86526" w:rsidRPr="00FE463F" w:rsidRDefault="00E86526" w:rsidP="00A4120D">
      <w:pPr>
        <w:pStyle w:val="APIFormat"/>
        <w:rPr>
          <w:noProof/>
        </w:rPr>
      </w:pPr>
      <w:r w:rsidRPr="00FE463F">
        <w:rPr>
          <w:noProof/>
        </w:rPr>
        <w:t>2.</w:t>
      </w:r>
      <w:r w:rsidRPr="00FE463F">
        <w:rPr>
          <w:noProof/>
        </w:rPr>
        <w:tab/>
        <w:t>MSG^DDSUTL(.STRING)</w:t>
      </w:r>
    </w:p>
    <w:p w14:paraId="6B9FDFB0" w14:textId="77777777" w:rsidR="00E86526" w:rsidRDefault="00E86526" w:rsidP="00CD348A">
      <w:pPr>
        <w:pStyle w:val="AltHeading5"/>
      </w:pPr>
      <w:r w:rsidRPr="00FE463F">
        <w:t>Input Variables</w:t>
      </w:r>
    </w:p>
    <w:p w14:paraId="6B765FB7" w14:textId="6638C565" w:rsidR="009A7E96" w:rsidRDefault="009A7E96" w:rsidP="009A7E96">
      <w:pPr>
        <w:pStyle w:val="APIParameters"/>
      </w:pPr>
      <w:r w:rsidRPr="00FE463F">
        <w:t>STRING</w:t>
      </w:r>
      <w:r>
        <w:t>:</w:t>
      </w:r>
      <w:r>
        <w:tab/>
      </w:r>
      <w:r w:rsidRPr="00FE463F">
        <w:t>(Required) The message to print in the Command Area.</w:t>
      </w:r>
    </w:p>
    <w:p w14:paraId="2AF9AEF3" w14:textId="07E9A80F" w:rsidR="009A7E96" w:rsidRPr="00FE463F" w:rsidRDefault="009A7E96" w:rsidP="009A7E96">
      <w:pPr>
        <w:pStyle w:val="APIParameters"/>
      </w:pPr>
      <w:r w:rsidRPr="00FE463F">
        <w:t>.STRING</w:t>
      </w:r>
      <w:r>
        <w:t>:</w:t>
      </w:r>
      <w:r>
        <w:tab/>
      </w:r>
      <w:r w:rsidRPr="00FE463F">
        <w:t>(Required) An array of messages to print in the Command Area.</w:t>
      </w:r>
      <w:r w:rsidRPr="009A7E96">
        <w:t xml:space="preserve"> </w:t>
      </w:r>
      <w:r>
        <w:br/>
      </w:r>
      <w:r w:rsidRPr="00FE463F">
        <w:t>STRING(1), STRING(2), ..., STRING(</w:t>
      </w:r>
      <w:r w:rsidRPr="00FE463F">
        <w:rPr>
          <w:i/>
        </w:rPr>
        <w:t>n</w:t>
      </w:r>
      <w:r w:rsidRPr="00FE463F">
        <w:t>) each contain a line of text.</w:t>
      </w:r>
    </w:p>
    <w:p w14:paraId="6B9FDFB8" w14:textId="77777777" w:rsidR="000B3892" w:rsidRPr="00FE463F" w:rsidRDefault="000B3892" w:rsidP="000B3892">
      <w:pPr>
        <w:pStyle w:val="BodyText6"/>
        <w:rPr>
          <w:noProof/>
        </w:rPr>
      </w:pPr>
    </w:p>
    <w:p w14:paraId="6B9FDFB9" w14:textId="77777777" w:rsidR="00E86526" w:rsidRPr="00FE463F" w:rsidRDefault="00E86526" w:rsidP="00CD7D5F">
      <w:pPr>
        <w:pStyle w:val="Heading2"/>
        <w:rPr>
          <w:noProof/>
        </w:rPr>
      </w:pPr>
      <w:bookmarkStart w:id="1091" w:name="_Toc472514393"/>
      <w:r w:rsidRPr="00FE463F">
        <w:rPr>
          <w:noProof/>
        </w:rPr>
        <w:t>Refresh Screen</w:t>
      </w:r>
      <w:bookmarkEnd w:id="1091"/>
    </w:p>
    <w:p w14:paraId="6B9FDFBA" w14:textId="1C0C442D" w:rsidR="00E86526" w:rsidRPr="00FE463F" w:rsidRDefault="00E86526" w:rsidP="0074437A">
      <w:pPr>
        <w:pStyle w:val="Heading3"/>
        <w:rPr>
          <w:noProof/>
        </w:rPr>
      </w:pPr>
      <w:bookmarkStart w:id="1092" w:name="_Toc472514394"/>
      <w:r w:rsidRPr="00FE463F">
        <w:rPr>
          <w:noProof/>
        </w:rPr>
        <w:t>REFRESH^DDSUTL</w:t>
      </w:r>
      <w:r w:rsidR="007B673F">
        <w:rPr>
          <w:noProof/>
        </w:rPr>
        <w:t>()</w:t>
      </w:r>
      <w:bookmarkEnd w:id="1092"/>
    </w:p>
    <w:p w14:paraId="6B9FDFBB" w14:textId="3096C765"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 Screen (ScreenMan):REFRESH^DDSUTL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ScreenMan:Refresh Screen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repaints </w:t>
      </w:r>
      <w:r w:rsidR="00E86526" w:rsidRPr="00FE463F">
        <w:rPr>
          <w:i/>
          <w:noProof/>
        </w:rPr>
        <w:t>all</w:t>
      </w:r>
      <w:r w:rsidR="00E86526" w:rsidRPr="00FE463F">
        <w:rPr>
          <w:noProof/>
        </w:rPr>
        <w:t xml:space="preserve"> pages on the screen.</w:t>
      </w:r>
    </w:p>
    <w:p w14:paraId="6B9FDFBC" w14:textId="77777777" w:rsidR="00E86526" w:rsidRPr="00FE463F" w:rsidRDefault="00E86526" w:rsidP="007A436C">
      <w:pPr>
        <w:pStyle w:val="BodyText"/>
        <w:keepNext/>
        <w:keepLines/>
        <w:rPr>
          <w:noProof/>
        </w:rPr>
      </w:pPr>
      <w:r w:rsidRPr="00FE463F">
        <w:rPr>
          <w:noProof/>
        </w:rPr>
        <w:t>You can use this entry point only within a ScreenMan form, and only in:</w:t>
      </w:r>
    </w:p>
    <w:p w14:paraId="6B9FDFBD" w14:textId="77777777" w:rsidR="00E86526" w:rsidRPr="00FE463F" w:rsidRDefault="00E86526" w:rsidP="007A436C">
      <w:pPr>
        <w:pStyle w:val="ListBullet"/>
        <w:keepNext/>
        <w:keepLines/>
        <w:rPr>
          <w:noProof/>
        </w:rPr>
      </w:pPr>
      <w:r w:rsidRPr="00FE463F">
        <w:rPr>
          <w:noProof/>
        </w:rPr>
        <w:t>Field level Pre Action</w:t>
      </w:r>
    </w:p>
    <w:p w14:paraId="6B9FDFBE" w14:textId="77777777" w:rsidR="00E86526" w:rsidRPr="00FE463F" w:rsidRDefault="00E86526" w:rsidP="007A436C">
      <w:pPr>
        <w:pStyle w:val="ListBullet"/>
        <w:keepNext/>
        <w:keepLines/>
        <w:rPr>
          <w:noProof/>
        </w:rPr>
      </w:pPr>
      <w:r w:rsidRPr="00FE463F">
        <w:rPr>
          <w:noProof/>
        </w:rPr>
        <w:t>Field level Post Action</w:t>
      </w:r>
    </w:p>
    <w:p w14:paraId="6B9FDFBF" w14:textId="77777777" w:rsidR="00E86526" w:rsidRPr="00FE463F" w:rsidRDefault="00E86526" w:rsidP="007A436C">
      <w:pPr>
        <w:pStyle w:val="ListBullet"/>
        <w:keepNext/>
        <w:keepLines/>
        <w:rPr>
          <w:noProof/>
        </w:rPr>
      </w:pPr>
      <w:r w:rsidRPr="00FE463F">
        <w:rPr>
          <w:noProof/>
        </w:rPr>
        <w:t>Field level Branching Logic</w:t>
      </w:r>
    </w:p>
    <w:p w14:paraId="6B9FDFC0" w14:textId="77777777" w:rsidR="00E86526" w:rsidRPr="00FE463F" w:rsidRDefault="00E86526" w:rsidP="007A436C">
      <w:pPr>
        <w:pStyle w:val="ListBullet"/>
        <w:keepNext/>
        <w:keepLines/>
        <w:rPr>
          <w:noProof/>
        </w:rPr>
      </w:pPr>
      <w:r w:rsidRPr="00FE463F">
        <w:rPr>
          <w:noProof/>
        </w:rPr>
        <w:t>Field level Data Validation</w:t>
      </w:r>
    </w:p>
    <w:p w14:paraId="6B9FDFC1" w14:textId="77777777" w:rsidR="00E86526" w:rsidRPr="00FE463F" w:rsidRDefault="00E86526" w:rsidP="00CD348A">
      <w:pPr>
        <w:pStyle w:val="AltHeading5"/>
      </w:pPr>
      <w:r w:rsidRPr="00FE463F">
        <w:t>Format</w:t>
      </w:r>
    </w:p>
    <w:p w14:paraId="6B9FDFC2" w14:textId="77777777" w:rsidR="00E86526" w:rsidRPr="00FE463F" w:rsidRDefault="00E86526" w:rsidP="00EA4F3E">
      <w:pPr>
        <w:pStyle w:val="APIFormat"/>
        <w:keepNext w:val="0"/>
        <w:keepLines w:val="0"/>
        <w:rPr>
          <w:noProof/>
        </w:rPr>
      </w:pPr>
      <w:r w:rsidRPr="00FE463F">
        <w:rPr>
          <w:noProof/>
        </w:rPr>
        <w:t>REFRESH^DDSUTL</w:t>
      </w:r>
    </w:p>
    <w:p w14:paraId="6B9FDFC3" w14:textId="77777777" w:rsidR="00E86526" w:rsidRPr="00FE463F" w:rsidRDefault="00E86526" w:rsidP="00CD7D5F">
      <w:pPr>
        <w:pStyle w:val="Heading2"/>
        <w:rPr>
          <w:noProof/>
        </w:rPr>
      </w:pPr>
      <w:bookmarkStart w:id="1093" w:name="_Toc472514395"/>
      <w:r w:rsidRPr="00FE463F">
        <w:rPr>
          <w:noProof/>
        </w:rPr>
        <w:t>Run-Time Field Status</w:t>
      </w:r>
      <w:bookmarkEnd w:id="1093"/>
    </w:p>
    <w:p w14:paraId="6B9FDFC4" w14:textId="0CBBD5AD" w:rsidR="00E86526" w:rsidRPr="00FE463F" w:rsidRDefault="00E86526" w:rsidP="0074437A">
      <w:pPr>
        <w:pStyle w:val="Heading3"/>
        <w:rPr>
          <w:noProof/>
        </w:rPr>
      </w:pPr>
      <w:bookmarkStart w:id="1094" w:name="_Toc472514396"/>
      <w:r w:rsidRPr="00FE463F">
        <w:rPr>
          <w:noProof/>
        </w:rPr>
        <w:t>REQ^DDSUTL</w:t>
      </w:r>
      <w:r w:rsidR="007B673F">
        <w:rPr>
          <w:noProof/>
        </w:rPr>
        <w:t>()</w:t>
      </w:r>
      <w:bookmarkEnd w:id="1094"/>
    </w:p>
    <w:p w14:paraId="6B9FDFC5" w14:textId="47F2B14C"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C6" w14:textId="77777777" w:rsidR="00E86526" w:rsidRPr="00FE463F" w:rsidRDefault="00E86526" w:rsidP="007A436C">
      <w:pPr>
        <w:pStyle w:val="BodyText"/>
        <w:keepNext/>
        <w:keepLines/>
        <w:rPr>
          <w:noProof/>
        </w:rPr>
      </w:pPr>
      <w:r w:rsidRPr="00FE463F">
        <w:rPr>
          <w:noProof/>
        </w:rPr>
        <w:t>This procedure changes the REQUIRED property of a field on the form.</w:t>
      </w:r>
    </w:p>
    <w:p w14:paraId="6B9FDFC7" w14:textId="77777777" w:rsidR="00E86526" w:rsidRPr="00FE463F" w:rsidRDefault="00E86526" w:rsidP="00CD348A">
      <w:pPr>
        <w:pStyle w:val="AltHeading5"/>
      </w:pPr>
      <w:r w:rsidRPr="00FE463F">
        <w:t>Format</w:t>
      </w:r>
    </w:p>
    <w:p w14:paraId="6B9FDFC8" w14:textId="77777777" w:rsidR="00E86526" w:rsidRPr="00FE463F" w:rsidRDefault="00E86526" w:rsidP="00A4120D">
      <w:pPr>
        <w:pStyle w:val="APIFormat"/>
        <w:rPr>
          <w:noProof/>
        </w:rPr>
      </w:pPr>
      <w:r w:rsidRPr="00FE463F">
        <w:rPr>
          <w:noProof/>
        </w:rPr>
        <w:t>REQ^DDSUTL(FIELD,BLOCK,PAGE,VALUE,IENS)</w:t>
      </w:r>
    </w:p>
    <w:p w14:paraId="6B9FDFC9" w14:textId="77777777" w:rsidR="00E86526" w:rsidRDefault="00E86526" w:rsidP="00CD348A">
      <w:pPr>
        <w:pStyle w:val="AltHeading5"/>
      </w:pPr>
      <w:r w:rsidRPr="00FE463F">
        <w:t>Input Variables</w:t>
      </w:r>
    </w:p>
    <w:p w14:paraId="29E0EEF0" w14:textId="714845B6" w:rsidR="009A7E96" w:rsidRDefault="009A7E96" w:rsidP="009A7E96">
      <w:pPr>
        <w:pStyle w:val="APIParameters"/>
        <w:keepNext/>
        <w:keepLines/>
      </w:pPr>
      <w:r w:rsidRPr="00FE463F">
        <w:t>FIELD</w:t>
      </w:r>
      <w:r>
        <w:t>:</w:t>
      </w:r>
      <w:r>
        <w:tab/>
      </w:r>
      <w:r w:rsidRPr="00FE463F">
        <w:t>(Required) The Field Order number, Caption, or Unique Name of the field.</w:t>
      </w:r>
    </w:p>
    <w:p w14:paraId="7CA7560B" w14:textId="5DA4DA82"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66130F4D" w14:textId="3A19A052" w:rsidR="009A7E96" w:rsidRDefault="009A7E96" w:rsidP="009A7E96">
      <w:pPr>
        <w:pStyle w:val="APIParameters"/>
      </w:pPr>
      <w:r w:rsidRPr="00FE463F">
        <w:t>PAGE</w:t>
      </w:r>
      <w:r>
        <w:t>:</w:t>
      </w:r>
      <w:r>
        <w:tab/>
      </w:r>
      <w:r w:rsidRPr="00FE463F">
        <w:t>(Required at the form level) The Page Number or Page Name. The default is the current page.</w:t>
      </w:r>
    </w:p>
    <w:p w14:paraId="04284342" w14:textId="09A94910" w:rsidR="009A7E96" w:rsidRDefault="009A7E96" w:rsidP="009A7E96">
      <w:pPr>
        <w:pStyle w:val="APIParameters"/>
        <w:keepNext/>
        <w:keepLines/>
      </w:pPr>
      <w:r w:rsidRPr="00FE463F">
        <w:lastRenderedPageBreak/>
        <w:t>VALUE</w:t>
      </w:r>
      <w:r>
        <w:t>:</w:t>
      </w:r>
      <w:r>
        <w:tab/>
      </w:r>
      <w:r w:rsidRPr="00FE463F">
        <w:t>(Required) The value to give the REQUIRED property, listed as follows:</w:t>
      </w:r>
    </w:p>
    <w:p w14:paraId="3E649A64" w14:textId="6E6DE236" w:rsidR="009A7E96" w:rsidRDefault="009A7E96" w:rsidP="009A7E96">
      <w:pPr>
        <w:pStyle w:val="APIParametersListBullet"/>
        <w:keepNext/>
        <w:keepLines/>
      </w:pPr>
      <w:r w:rsidRPr="009A7E96">
        <w:rPr>
          <w:b/>
        </w:rPr>
        <w:t>“”</w:t>
      </w:r>
      <w:r>
        <w:t>—</w:t>
      </w:r>
      <w:r w:rsidRPr="00FE463F">
        <w:t>Restore the REQUIRED property to the value defined in the BLOCK file (#.404)</w:t>
      </w:r>
      <w:r w:rsidRPr="00FE463F">
        <w:fldChar w:fldCharType="begin"/>
      </w:r>
      <w:r w:rsidRPr="00FE463F">
        <w:instrText xml:space="preserve"> XE “BLOCK File (#.404)”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21080D66" w14:textId="026EF8EC"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14:paraId="6F1416F9" w14:textId="7E189977" w:rsidR="009A7E96" w:rsidRDefault="009A7E96" w:rsidP="009A7E96">
      <w:pPr>
        <w:pStyle w:val="APIParametersListBullet"/>
      </w:pPr>
      <w:r w:rsidRPr="00FE463F">
        <w:rPr>
          <w:b/>
        </w:rPr>
        <w:t>1</w:t>
      </w:r>
      <w:r>
        <w:t>—</w:t>
      </w:r>
      <w:r w:rsidRPr="00FE463F">
        <w:t>Make the field required.</w:t>
      </w:r>
    </w:p>
    <w:p w14:paraId="10C475AD" w14:textId="3F24598D"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708C5CDF" w14:textId="66E50851" w:rsidR="009A7E96" w:rsidRPr="00FE463F" w:rsidRDefault="009A7E96" w:rsidP="009A7E96">
      <w:pPr>
        <w:pStyle w:val="APIParametersNote"/>
      </w:pPr>
      <w:r>
        <w:drawing>
          <wp:inline distT="0" distB="0" distL="0" distR="0" wp14:anchorId="3D6C8ED3" wp14:editId="08B009D9">
            <wp:extent cx="285750" cy="28575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3490F">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302417" w:rsidRPr="00302417">
        <w:rPr>
          <w:color w:val="0000FF"/>
          <w:u w:val="single"/>
        </w:rPr>
        <w:t>IENS: Identify Entries and Subentries</w:t>
      </w:r>
      <w:r w:rsidRPr="00FE463F">
        <w:rPr>
          <w:color w:val="0000FF"/>
          <w:u w:val="single"/>
        </w:rPr>
        <w:fldChar w:fldCharType="end"/>
      </w:r>
      <w:r w:rsidRPr="00FE463F">
        <w:t xml:space="preserve">” section in the </w:t>
      </w:r>
      <w:r w:rsidRPr="00FE463F">
        <w:rPr>
          <w:color w:val="000000" w:themeColor="text1"/>
        </w:rPr>
        <w:t>“</w:t>
      </w:r>
      <w:r w:rsidRPr="00FE463F">
        <w:rPr>
          <w:color w:val="0000FF"/>
          <w:u w:val="single"/>
        </w:rPr>
        <w:t>Database</w:t>
      </w:r>
      <w:r w:rsidRPr="00FE463F">
        <w:t>” section.</w:t>
      </w:r>
    </w:p>
    <w:p w14:paraId="6B9FDFE6" w14:textId="47B5329C" w:rsidR="00E86526" w:rsidRPr="00FE463F" w:rsidRDefault="00E86526" w:rsidP="0074437A">
      <w:pPr>
        <w:pStyle w:val="Heading3"/>
        <w:rPr>
          <w:noProof/>
        </w:rPr>
      </w:pPr>
      <w:bookmarkStart w:id="1095" w:name="_Toc472514397"/>
      <w:r w:rsidRPr="00FE463F">
        <w:rPr>
          <w:noProof/>
        </w:rPr>
        <w:t>UNED^DDSUTL</w:t>
      </w:r>
      <w:r w:rsidR="007B673F">
        <w:rPr>
          <w:noProof/>
        </w:rPr>
        <w:t>()</w:t>
      </w:r>
      <w:bookmarkEnd w:id="1095"/>
    </w:p>
    <w:p w14:paraId="6B9FDFE7" w14:textId="58D289AD"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E8" w14:textId="77777777" w:rsidR="00E86526" w:rsidRPr="00FE463F" w:rsidRDefault="00E86526" w:rsidP="007A436C">
      <w:pPr>
        <w:pStyle w:val="BodyText"/>
        <w:keepNext/>
        <w:keepLines/>
        <w:rPr>
          <w:noProof/>
        </w:rPr>
      </w:pPr>
      <w:r w:rsidRPr="00FE463F">
        <w:rPr>
          <w:noProof/>
        </w:rPr>
        <w:t>This procedure changes the DISABLE EDITING property of a field on the form.</w:t>
      </w:r>
    </w:p>
    <w:p w14:paraId="6B9FDFE9" w14:textId="77777777" w:rsidR="00E86526" w:rsidRPr="00FE463F" w:rsidRDefault="00E86526" w:rsidP="00CD348A">
      <w:pPr>
        <w:pStyle w:val="AltHeading5"/>
      </w:pPr>
      <w:r w:rsidRPr="00FE463F">
        <w:t>Format</w:t>
      </w:r>
    </w:p>
    <w:p w14:paraId="6B9FDFEA" w14:textId="77777777" w:rsidR="00E86526" w:rsidRPr="00FE463F" w:rsidRDefault="00E86526" w:rsidP="0083490F">
      <w:pPr>
        <w:pStyle w:val="APIFormat"/>
        <w:keepNext w:val="0"/>
        <w:keepLines w:val="0"/>
        <w:rPr>
          <w:noProof/>
        </w:rPr>
      </w:pPr>
      <w:r w:rsidRPr="00FE463F">
        <w:rPr>
          <w:noProof/>
        </w:rPr>
        <w:t>UNED^DDSUTL(</w:t>
      </w:r>
      <w:r w:rsidR="000B3892" w:rsidRPr="00FE463F">
        <w:rPr>
          <w:noProof/>
        </w:rPr>
        <w:t>field,block,page,value,iens</w:t>
      </w:r>
      <w:r w:rsidRPr="00FE463F">
        <w:rPr>
          <w:noProof/>
        </w:rPr>
        <w:t>)</w:t>
      </w:r>
    </w:p>
    <w:p w14:paraId="6B9FDFEB" w14:textId="77777777" w:rsidR="00E86526" w:rsidRDefault="00E86526" w:rsidP="00CD348A">
      <w:pPr>
        <w:pStyle w:val="AltHeading5"/>
      </w:pPr>
      <w:r w:rsidRPr="00FE463F">
        <w:t>Input Parameters</w:t>
      </w:r>
    </w:p>
    <w:p w14:paraId="70056054" w14:textId="75168C33" w:rsidR="0083490F" w:rsidRDefault="0083490F" w:rsidP="0083490F">
      <w:pPr>
        <w:pStyle w:val="APIParameters"/>
      </w:pPr>
      <w:r w:rsidRPr="00FE463F">
        <w:t>field</w:t>
      </w:r>
      <w:r>
        <w:t>:</w:t>
      </w:r>
      <w:r>
        <w:tab/>
      </w:r>
      <w:r w:rsidRPr="00FE463F">
        <w:t>(Required) The Field Order number, Caption, or Unique Name of the field.</w:t>
      </w:r>
    </w:p>
    <w:p w14:paraId="7D0D776F" w14:textId="6C570B36" w:rsidR="0083490F" w:rsidRDefault="0083490F" w:rsidP="0083490F">
      <w:pPr>
        <w:pStyle w:val="APIParameters"/>
      </w:pPr>
      <w:r w:rsidRPr="00FE463F">
        <w:t>block</w:t>
      </w:r>
      <w:r>
        <w:t>:</w:t>
      </w:r>
      <w:r>
        <w:tab/>
      </w:r>
      <w:r w:rsidRPr="00FE463F">
        <w:t>(Required at the page and form levels) The Block Order or Block Name. The default is the current block.</w:t>
      </w:r>
    </w:p>
    <w:p w14:paraId="625611F3" w14:textId="31795074" w:rsidR="0083490F" w:rsidRDefault="0083490F" w:rsidP="0083490F">
      <w:pPr>
        <w:pStyle w:val="APIParameters"/>
      </w:pPr>
      <w:r w:rsidRPr="00FE463F">
        <w:t>page</w:t>
      </w:r>
      <w:r>
        <w:t>:</w:t>
      </w:r>
      <w:r>
        <w:tab/>
      </w:r>
      <w:r w:rsidRPr="00FE463F">
        <w:t>(Required at the form level) The Page Number or Page Name. The default is the current page.</w:t>
      </w:r>
    </w:p>
    <w:p w14:paraId="16103D85" w14:textId="5B51DAED" w:rsidR="0083490F" w:rsidRDefault="0083490F" w:rsidP="0083490F">
      <w:pPr>
        <w:pStyle w:val="APIParameters"/>
        <w:keepNext/>
        <w:keepLines/>
      </w:pPr>
      <w:r w:rsidRPr="00FE463F">
        <w:t>value</w:t>
      </w:r>
      <w:r>
        <w:t>:</w:t>
      </w:r>
      <w:r>
        <w:tab/>
      </w:r>
      <w:r w:rsidRPr="00FE463F">
        <w:t>(Required) The value to give the DISABLE EDITING property, shown below:</w:t>
      </w:r>
    </w:p>
    <w:p w14:paraId="6E48910F" w14:textId="37951C3A" w:rsidR="0083490F" w:rsidRDefault="0083490F" w:rsidP="0083490F">
      <w:pPr>
        <w:pStyle w:val="APIParametersListBullet"/>
        <w:keepNext/>
        <w:keepLines/>
      </w:pPr>
      <w:r w:rsidRPr="0083490F">
        <w:rPr>
          <w:b/>
        </w:rPr>
        <w:t>“”</w:t>
      </w:r>
      <w:r>
        <w:rPr>
          <w:b/>
        </w:rPr>
        <w:t>—</w:t>
      </w:r>
      <w:r w:rsidRPr="00FE463F">
        <w:t>Restore the DISABLE EDITING property to the value as defined in the BLOCK file (#.404)</w:t>
      </w:r>
      <w:r w:rsidRPr="00FE463F">
        <w:fldChar w:fldCharType="begin"/>
      </w:r>
      <w:r w:rsidRPr="00FE463F">
        <w:instrText xml:space="preserve"> XE “BLOCK File (#.404)”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78FF230D" w14:textId="43043165" w:rsidR="0083490F" w:rsidRDefault="0083490F" w:rsidP="0083490F">
      <w:pPr>
        <w:pStyle w:val="APIParametersListBullet"/>
        <w:keepNext/>
        <w:keepLines/>
      </w:pPr>
      <w:r w:rsidRPr="00FE463F">
        <w:rPr>
          <w:b/>
        </w:rPr>
        <w:t>0</w:t>
      </w:r>
      <w:r>
        <w:t>—</w:t>
      </w:r>
      <w:r w:rsidRPr="00FE463F">
        <w:t>Enable editing, and allow the user to navigate to the field.</w:t>
      </w:r>
    </w:p>
    <w:p w14:paraId="6BE45259" w14:textId="5EBE5403" w:rsidR="0083490F" w:rsidRDefault="0083490F" w:rsidP="0083490F">
      <w:pPr>
        <w:pStyle w:val="APIParametersListBullet"/>
        <w:keepNext/>
        <w:keepLines/>
      </w:pPr>
      <w:r w:rsidRPr="00FE463F">
        <w:rPr>
          <w:b/>
        </w:rPr>
        <w:t>1</w:t>
      </w:r>
      <w:r>
        <w:t>—</w:t>
      </w:r>
      <w:r w:rsidRPr="00FE463F">
        <w:t>Disable editing, and prevent the user from navigating to the field.</w:t>
      </w:r>
    </w:p>
    <w:p w14:paraId="1E975C93" w14:textId="7CDABF75" w:rsidR="0083490F" w:rsidRDefault="0083490F" w:rsidP="0083490F">
      <w:pPr>
        <w:pStyle w:val="APIParametersListBullet"/>
      </w:pPr>
      <w:r w:rsidRPr="00FE463F">
        <w:rPr>
          <w:b/>
        </w:rPr>
        <w:t>2</w:t>
      </w:r>
      <w:r>
        <w:t>—</w:t>
      </w:r>
      <w:r w:rsidRPr="00FE463F">
        <w:t>Disable editing, but allow the user to navigate to the field.</w:t>
      </w:r>
    </w:p>
    <w:p w14:paraId="6EEFD706" w14:textId="71043416" w:rsidR="0083490F" w:rsidRDefault="0083490F" w:rsidP="0083490F">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94F1D03" w14:textId="1A986E9F" w:rsidR="0083490F" w:rsidRPr="00FE463F" w:rsidRDefault="0083490F" w:rsidP="0083490F">
      <w:pPr>
        <w:pStyle w:val="APIParametersNote"/>
      </w:pPr>
      <w:r>
        <w:drawing>
          <wp:inline distT="0" distB="0" distL="0" distR="0" wp14:anchorId="6160C9B7" wp14:editId="59274C71">
            <wp:extent cx="285750" cy="28575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302417" w:rsidRPr="00302417">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302417" w:rsidRPr="00302417">
        <w:rPr>
          <w:color w:val="0000FF"/>
          <w:u w:val="single"/>
        </w:rPr>
        <w:t>Database Server (DBS) API</w:t>
      </w:r>
      <w:r w:rsidRPr="00FE463F">
        <w:rPr>
          <w:color w:val="0000FF"/>
          <w:u w:val="single"/>
        </w:rPr>
        <w:fldChar w:fldCharType="end"/>
      </w:r>
      <w:r w:rsidRPr="00FE463F">
        <w:t>” section.</w:t>
      </w:r>
    </w:p>
    <w:p w14:paraId="6B9FE00C" w14:textId="77777777" w:rsidR="007A436C" w:rsidRPr="00FE463F" w:rsidRDefault="007A436C" w:rsidP="007A436C">
      <w:pPr>
        <w:pStyle w:val="BodyText"/>
        <w:rPr>
          <w:noProof/>
        </w:rPr>
      </w:pPr>
    </w:p>
    <w:p w14:paraId="6B9FE00D" w14:textId="77777777" w:rsidR="00E86526" w:rsidRPr="00FE463F" w:rsidRDefault="00E86526" w:rsidP="007A436C">
      <w:pPr>
        <w:pStyle w:val="BodyText"/>
        <w:rPr>
          <w:noProof/>
        </w:rPr>
        <w:sectPr w:rsidR="00E86526" w:rsidRPr="00FE463F" w:rsidSect="002E002E">
          <w:headerReference w:type="even" r:id="rId58"/>
          <w:headerReference w:type="default" r:id="rId59"/>
          <w:pgSz w:w="12240" w:h="15840" w:code="1"/>
          <w:pgMar w:top="1440" w:right="1440" w:bottom="1440" w:left="1440" w:header="720" w:footer="720" w:gutter="0"/>
          <w:cols w:space="720"/>
          <w:noEndnote/>
        </w:sectPr>
      </w:pPr>
    </w:p>
    <w:p w14:paraId="6B9FE00E" w14:textId="77777777" w:rsidR="00E86526" w:rsidRPr="00FE463F" w:rsidRDefault="00E86526" w:rsidP="00917807">
      <w:pPr>
        <w:pStyle w:val="HeadingSection"/>
        <w:rPr>
          <w:noProof/>
        </w:rPr>
      </w:pPr>
      <w:bookmarkStart w:id="1096" w:name="other_APIs"/>
      <w:bookmarkStart w:id="1097" w:name="_Toc472514398"/>
      <w:r w:rsidRPr="00FE463F">
        <w:rPr>
          <w:noProof/>
        </w:rPr>
        <w:lastRenderedPageBreak/>
        <w:t>Other APIs</w:t>
      </w:r>
      <w:bookmarkEnd w:id="1096"/>
      <w:bookmarkEnd w:id="1097"/>
    </w:p>
    <w:p w14:paraId="6B9FE00F" w14:textId="77777777" w:rsidR="00E86526" w:rsidRPr="00FE463F" w:rsidRDefault="00E86526"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00DF52CD" w:rsidRPr="00FE463F">
        <w:rPr>
          <w:noProof/>
        </w:rPr>
        <w:instrText>Other:</w:instrText>
      </w:r>
      <w:r w:rsidRPr="00FE463F">
        <w:rPr>
          <w:noProof/>
        </w:rPr>
        <w:instrText>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APIs:Other</w:instrText>
      </w:r>
      <w:r w:rsidR="00084217" w:rsidRPr="00FE463F">
        <w:rPr>
          <w:noProof/>
        </w:rPr>
        <w:instrText>”</w:instrText>
      </w:r>
      <w:r w:rsidRPr="00FE463F">
        <w:rPr>
          <w:noProof/>
        </w:rPr>
        <w:instrText xml:space="preserve"> </w:instrText>
      </w:r>
      <w:r w:rsidRPr="00FE463F">
        <w:rPr>
          <w:noProof/>
        </w:rPr>
        <w:fldChar w:fldCharType="end"/>
      </w:r>
    </w:p>
    <w:p w14:paraId="6B9FE012" w14:textId="77777777" w:rsidR="00E53461" w:rsidRPr="00FE463F" w:rsidRDefault="00E53461" w:rsidP="00917807">
      <w:pPr>
        <w:pStyle w:val="Heading1"/>
        <w:rPr>
          <w:noProof/>
        </w:rPr>
      </w:pPr>
      <w:bookmarkStart w:id="1098" w:name="navskip"/>
      <w:bookmarkStart w:id="1099" w:name="_Toc472514399"/>
      <w:r w:rsidRPr="00FE463F">
        <w:rPr>
          <w:noProof/>
        </w:rPr>
        <w:lastRenderedPageBreak/>
        <w:t>Auditing API</w:t>
      </w:r>
      <w:bookmarkEnd w:id="1098"/>
      <w:bookmarkEnd w:id="1099"/>
    </w:p>
    <w:p w14:paraId="6B9FE013" w14:textId="77777777" w:rsidR="00E53461" w:rsidRPr="00FE463F" w:rsidRDefault="00E53461" w:rsidP="00CD7D5F">
      <w:pPr>
        <w:pStyle w:val="Heading2"/>
        <w:rPr>
          <w:noProof/>
        </w:rPr>
      </w:pPr>
      <w:bookmarkStart w:id="1100" w:name="_Toc472514400"/>
      <w:r w:rsidRPr="00FE463F">
        <w:rPr>
          <w:noProof/>
        </w:rPr>
        <w:t>Introduction</w:t>
      </w:r>
      <w:bookmarkEnd w:id="1100"/>
    </w:p>
    <w:p w14:paraId="6B9FE014" w14:textId="77777777" w:rsidR="00E53461"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APIs:Auditing</w:instrText>
      </w:r>
      <w:r w:rsidR="00084217" w:rsidRPr="00FE463F">
        <w:rPr>
          <w:noProof/>
        </w:rPr>
        <w:instrText>”</w:instrText>
      </w:r>
      <w:r w:rsidRPr="00FE463F">
        <w:rPr>
          <w:noProof/>
        </w:rPr>
        <w:instrText xml:space="preserve"> </w:instrText>
      </w:r>
      <w:r w:rsidRPr="00FE463F">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084217" w:rsidRPr="00FE463F">
        <w:rPr>
          <w:noProof/>
        </w:rPr>
        <w:t>”</w:t>
      </w:r>
      <w:r w:rsidR="00E53461" w:rsidRPr="00FE463F">
        <w:rPr>
          <w:noProof/>
        </w:rPr>
        <w:t>address</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14:paraId="6B9FE015" w14:textId="77777777" w:rsidR="00E53461" w:rsidRPr="00FE463F" w:rsidRDefault="00E53461" w:rsidP="007A436C">
      <w:pPr>
        <w:pStyle w:val="BodyText"/>
        <w:keepNext/>
        <w:keepLines/>
        <w:rPr>
          <w:noProof/>
        </w:rPr>
      </w:pPr>
      <w:r w:rsidRPr="00FE463F">
        <w:rPr>
          <w:noProof/>
        </w:rPr>
        <w:t>VA FileMan provides a set of entry points so that you can include auditing functionality in your applications.</w:t>
      </w:r>
    </w:p>
    <w:p w14:paraId="6B9FE016" w14:textId="77777777" w:rsidR="00D3300A" w:rsidRPr="00FE463F" w:rsidRDefault="002F0AF3" w:rsidP="00D3300A">
      <w:pPr>
        <w:pStyle w:val="Note"/>
        <w:rPr>
          <w:noProof/>
        </w:rPr>
      </w:pPr>
      <w:r>
        <w:rPr>
          <w:noProof/>
        </w:rPr>
        <w:drawing>
          <wp:inline distT="0" distB="0" distL="0" distR="0" wp14:anchorId="6B9FFB5A" wp14:editId="6B9FFB5B">
            <wp:extent cx="285750" cy="28575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14:paraId="6B9FE017" w14:textId="36C9A085" w:rsidR="0043743E" w:rsidRPr="00FE463F" w:rsidRDefault="007B673F" w:rsidP="0074437A">
      <w:pPr>
        <w:pStyle w:val="Heading3"/>
        <w:rPr>
          <w:noProof/>
        </w:rPr>
      </w:pPr>
      <w:bookmarkStart w:id="1101" w:name="_Toc472514401"/>
      <w:r>
        <w:rPr>
          <w:noProof/>
        </w:rPr>
        <w:t>TURNON^DIAUTL(</w:t>
      </w:r>
      <w:r w:rsidR="0043743E" w:rsidRPr="00FE463F">
        <w:rPr>
          <w:noProof/>
        </w:rPr>
        <w:t xml:space="preserve">): </w:t>
      </w:r>
      <w:r w:rsidR="005E25C1" w:rsidRPr="00FE463F">
        <w:rPr>
          <w:noProof/>
        </w:rPr>
        <w:t>Utility to Enable/Disable Auditing</w:t>
      </w:r>
      <w:bookmarkEnd w:id="1101"/>
    </w:p>
    <w:p w14:paraId="6B9FE018" w14:textId="77777777" w:rsidR="00BE674E" w:rsidRPr="00FE463F" w:rsidRDefault="00760122"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APIs:TURNON^DIAUTL</w:instrText>
      </w:r>
      <w:r w:rsidR="00084217" w:rsidRPr="00FE463F">
        <w:rPr>
          <w:noProof/>
        </w:rPr>
        <w:instrText>”</w:instrText>
      </w:r>
      <w:r w:rsidRPr="00FE463F">
        <w:rPr>
          <w:noProof/>
        </w:rPr>
        <w:instrText xml:space="preserve"> </w:instrText>
      </w:r>
      <w:r w:rsidRPr="00FE463F">
        <w:rPr>
          <w:noProof/>
        </w:rPr>
        <w:fldChar w:fldCharType="end"/>
      </w:r>
      <w:r w:rsidR="00497AF6" w:rsidRPr="00FE463F">
        <w:rPr>
          <w:noProof/>
        </w:rPr>
        <w:t>This procedure turns on (or off) auditing for specified fields in a file</w:t>
      </w:r>
      <w:r w:rsidR="0043743E" w:rsidRPr="00FE463F">
        <w:rPr>
          <w:noProof/>
        </w:rPr>
        <w:t xml:space="preserve"> (except for Computed and Word-Processing fields)</w:t>
      </w:r>
      <w:r w:rsidR="00575993" w:rsidRPr="00FE463F">
        <w:rPr>
          <w:noProof/>
        </w:rPr>
        <w:t xml:space="preserve">. </w:t>
      </w:r>
      <w:r w:rsidR="00F3030A" w:rsidRPr="00FE463F">
        <w:rPr>
          <w:noProof/>
        </w:rPr>
        <w:t>These changes are recorded in the Data Dictionary audit if the file has Data-</w:t>
      </w:r>
      <w:r w:rsidR="00E92F0F" w:rsidRPr="00FE463F">
        <w:rPr>
          <w:noProof/>
        </w:rPr>
        <w:t>Dictionary auditing turned on. </w:t>
      </w:r>
      <w:r w:rsidR="00F3030A" w:rsidRPr="00FE463F">
        <w:rPr>
          <w:noProof/>
        </w:rPr>
        <w:t>Also, input templates containing the changed fields are recompiled.</w:t>
      </w:r>
    </w:p>
    <w:p w14:paraId="6B9FE019" w14:textId="77777777" w:rsidR="0043743E" w:rsidRPr="00FE463F" w:rsidRDefault="0043743E" w:rsidP="00CD348A">
      <w:pPr>
        <w:pStyle w:val="AltHeading5"/>
      </w:pPr>
      <w:r w:rsidRPr="00FE463F">
        <w:t>Format</w:t>
      </w:r>
    </w:p>
    <w:p w14:paraId="6B9FE01A" w14:textId="77777777" w:rsidR="0043743E" w:rsidRPr="00FE463F" w:rsidRDefault="00F3030A" w:rsidP="00A4120D">
      <w:pPr>
        <w:pStyle w:val="APIFormat"/>
        <w:rPr>
          <w:noProof/>
        </w:rPr>
      </w:pPr>
      <w:r w:rsidRPr="00FE463F">
        <w:rPr>
          <w:noProof/>
        </w:rPr>
        <w:t>TURNON^DIAUTL(file,field,mode)</w:t>
      </w:r>
    </w:p>
    <w:p w14:paraId="6B9FE01B" w14:textId="77777777" w:rsidR="0043743E" w:rsidRDefault="0043743E" w:rsidP="00CD348A">
      <w:pPr>
        <w:pStyle w:val="AltHeading5"/>
      </w:pPr>
      <w:bookmarkStart w:id="1102" w:name="input"/>
      <w:r w:rsidRPr="00FE463F">
        <w:t>Input Parameters</w:t>
      </w:r>
      <w:bookmarkEnd w:id="1102"/>
    </w:p>
    <w:p w14:paraId="4F286F16" w14:textId="132700E6" w:rsidR="0080369C" w:rsidRDefault="0080369C" w:rsidP="0080369C">
      <w:pPr>
        <w:pStyle w:val="APIParameters"/>
        <w:keepNext/>
        <w:keepLines/>
      </w:pPr>
      <w:r w:rsidRPr="00FE463F">
        <w:t>File</w:t>
      </w:r>
      <w:r>
        <w:t>:</w:t>
      </w:r>
      <w:r>
        <w:tab/>
      </w:r>
      <w:r w:rsidRPr="00FE463F">
        <w:t>(Required) File number of a file that is being audited.</w:t>
      </w:r>
    </w:p>
    <w:p w14:paraId="5A5A2A0E" w14:textId="4E500A8A" w:rsidR="0080369C" w:rsidRDefault="0080369C" w:rsidP="0080369C">
      <w:pPr>
        <w:pStyle w:val="APIParameters"/>
        <w:keepNext/>
        <w:keepLines/>
      </w:pPr>
      <w:r w:rsidRPr="00FE463F">
        <w:t>Field</w:t>
      </w:r>
      <w:r>
        <w:t>:</w:t>
      </w:r>
      <w:r>
        <w:tab/>
      </w:r>
      <w:r w:rsidRPr="00FE463F">
        <w:t>(Required) Specifies which fields from the file are forced on (“ALWAYS”) for auditing. Can be one of the following:</w:t>
      </w:r>
    </w:p>
    <w:p w14:paraId="6FB11F7B" w14:textId="27B22020" w:rsidR="0080369C" w:rsidRDefault="0080369C" w:rsidP="0080369C">
      <w:pPr>
        <w:pStyle w:val="APIParametersListBullet"/>
        <w:keepNext/>
        <w:keepLines/>
      </w:pPr>
      <w:r w:rsidRPr="00FE463F">
        <w:t>A single field number.</w:t>
      </w:r>
    </w:p>
    <w:p w14:paraId="77873A5F" w14:textId="5D44F968" w:rsidR="0080369C" w:rsidRDefault="0080369C" w:rsidP="0080369C">
      <w:pPr>
        <w:pStyle w:val="APIParametersListBullet"/>
        <w:keepNext/>
        <w:keepLines/>
      </w:pPr>
      <w:r w:rsidRPr="00FE463F">
        <w:t>A list of field numbers separated by semicolons.</w:t>
      </w:r>
    </w:p>
    <w:p w14:paraId="7E26FBD1"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14:paraId="3A210451" w14:textId="38976B66"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14:paraId="2ED6180D" w14:textId="41677E68"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14:paraId="5B5F9A1E" w14:textId="77777777" w:rsidR="0080369C" w:rsidRPr="00FE463F" w:rsidRDefault="0080369C" w:rsidP="0080369C">
      <w:pPr>
        <w:pStyle w:val="APIParametersListBullet"/>
        <w:keepNext/>
        <w:keepLines/>
      </w:pPr>
      <w:r w:rsidRPr="00FE463F">
        <w:rPr>
          <w:b/>
        </w:rPr>
        <w:t>y—</w:t>
      </w:r>
      <w:r w:rsidRPr="00FE463F">
        <w:t>Yes, always audit (default). Turn auditing on.</w:t>
      </w:r>
    </w:p>
    <w:p w14:paraId="7DA86A47" w14:textId="77777777" w:rsidR="0080369C" w:rsidRPr="00FE463F" w:rsidRDefault="0080369C" w:rsidP="0080369C">
      <w:pPr>
        <w:pStyle w:val="APIParametersListBullet"/>
        <w:keepNext/>
        <w:keepLines/>
      </w:pPr>
      <w:r w:rsidRPr="00FE463F">
        <w:rPr>
          <w:b/>
        </w:rPr>
        <w:t>e—</w:t>
      </w:r>
      <w:r w:rsidRPr="00FE463F">
        <w:t>Audit only when edited or deleted.</w:t>
      </w:r>
    </w:p>
    <w:p w14:paraId="3A6938EB" w14:textId="41022FE3"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p>
    <w:p w14:paraId="6B9FE02C" w14:textId="77777777" w:rsidR="000B3892" w:rsidRPr="00FE463F" w:rsidRDefault="000B3892" w:rsidP="000B3892">
      <w:pPr>
        <w:pStyle w:val="BodyText6"/>
        <w:rPr>
          <w:noProof/>
        </w:rPr>
      </w:pPr>
    </w:p>
    <w:p w14:paraId="6B9FE02D" w14:textId="77777777" w:rsidR="0043743E" w:rsidRPr="00FE463F" w:rsidRDefault="0043743E" w:rsidP="00DF602F">
      <w:pPr>
        <w:pStyle w:val="Heading4"/>
        <w:rPr>
          <w:noProof/>
          <w:sz w:val="20"/>
          <w:szCs w:val="20"/>
        </w:rPr>
      </w:pPr>
      <w:r w:rsidRPr="00FE463F">
        <w:rPr>
          <w:noProof/>
        </w:rPr>
        <w:lastRenderedPageBreak/>
        <w:t>Example</w:t>
      </w:r>
      <w:r w:rsidR="00F3030A" w:rsidRPr="00FE463F">
        <w:rPr>
          <w:noProof/>
        </w:rPr>
        <w:t>s</w:t>
      </w:r>
    </w:p>
    <w:p w14:paraId="6B9FE02E" w14:textId="77777777"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 field</w:t>
      </w:r>
      <w:r w:rsidR="005E25C1" w:rsidRPr="00FE463F">
        <w:rPr>
          <w:noProof/>
        </w:rPr>
        <w:t xml:space="preserve"> </w:t>
      </w:r>
      <w:r w:rsidR="009265AA" w:rsidRPr="00FE463F">
        <w:rPr>
          <w:noProof/>
        </w:rPr>
        <w:t>(</w:t>
      </w:r>
      <w:r w:rsidR="005E25C1" w:rsidRPr="00FE463F">
        <w:rPr>
          <w:noProof/>
        </w:rPr>
        <w:t xml:space="preserve">#8) </w:t>
      </w:r>
      <w:r w:rsidR="00F3030A" w:rsidRPr="00FE463F">
        <w:rPr>
          <w:noProof/>
        </w:rPr>
        <w:t>in the HOSPITAL LOCATION file</w:t>
      </w:r>
      <w:r w:rsidR="006C1062" w:rsidRPr="00FE463F">
        <w:rPr>
          <w:noProof/>
        </w:rPr>
        <w:t xml:space="preserve"> (#44)</w:t>
      </w:r>
      <w:r w:rsidR="00F3030A" w:rsidRPr="00FE463F">
        <w:rPr>
          <w:noProof/>
        </w:rPr>
        <w:t>:</w:t>
      </w:r>
    </w:p>
    <w:p w14:paraId="6B9FE02F" w14:textId="0970F0E7" w:rsidR="00FB1CBD" w:rsidRPr="00FE463F" w:rsidRDefault="00E31A32" w:rsidP="00E31A32">
      <w:pPr>
        <w:pStyle w:val="Caption"/>
        <w:rPr>
          <w:noProof/>
        </w:rPr>
      </w:pPr>
      <w:bookmarkStart w:id="1103" w:name="_Toc4725139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281</w:t>
      </w:r>
      <w:r w:rsidRPr="00FE463F">
        <w:rPr>
          <w:noProof/>
        </w:rPr>
        <w:fldChar w:fldCharType="end"/>
      </w:r>
      <w:r w:rsidR="00E87492">
        <w:rPr>
          <w:noProof/>
        </w:rPr>
        <w:t>:</w:t>
      </w:r>
      <w:r w:rsidR="000B3892" w:rsidRPr="00FE463F">
        <w:rPr>
          <w:noProof/>
        </w:rPr>
        <w:t xml:space="preserve"> TURNON^DIAUTL</w:t>
      </w:r>
      <w:r w:rsidR="007B673F">
        <w:rPr>
          <w:noProof/>
        </w:rPr>
        <w:t>()</w:t>
      </w:r>
      <w:r w:rsidR="000B3892" w:rsidRPr="00FE463F">
        <w:rPr>
          <w:noProof/>
        </w:rPr>
        <w:t xml:space="preserve">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103"/>
    </w:p>
    <w:p w14:paraId="6B9FE030" w14:textId="77777777" w:rsidR="0043743E" w:rsidRPr="00FE463F" w:rsidRDefault="0043743E" w:rsidP="00F3030A">
      <w:pPr>
        <w:pStyle w:val="Dialogue"/>
        <w:rPr>
          <w:b/>
          <w:noProof/>
        </w:rPr>
      </w:pPr>
      <w:r w:rsidRPr="00FE463F">
        <w:rPr>
          <w:noProof/>
        </w:rPr>
        <w:t>&gt;</w:t>
      </w:r>
      <w:r w:rsidR="00D3135D" w:rsidRPr="00FE463F">
        <w:rPr>
          <w:b/>
          <w:noProof/>
          <w:highlight w:val="yellow"/>
        </w:rPr>
        <w:t>D TURNON^DIAUTL(44,8)</w:t>
      </w:r>
    </w:p>
    <w:p w14:paraId="6B9FE031" w14:textId="77777777" w:rsidR="0043743E" w:rsidRPr="00FE463F" w:rsidRDefault="0043743E" w:rsidP="00760122">
      <w:pPr>
        <w:pStyle w:val="BodyText6"/>
        <w:rPr>
          <w:noProof/>
        </w:rPr>
      </w:pPr>
    </w:p>
    <w:p w14:paraId="6B9FE032" w14:textId="742B3382" w:rsidR="00D3135D" w:rsidRPr="00FE463F" w:rsidRDefault="00766B92" w:rsidP="00D3135D">
      <w:pPr>
        <w:pStyle w:val="BodyText"/>
        <w:rPr>
          <w:noProof/>
        </w:rPr>
      </w:pPr>
      <w:r>
        <w:rPr>
          <w:noProof/>
        </w:rPr>
        <w:t>Or</w:t>
      </w:r>
      <w:r w:rsidR="00D3135D" w:rsidRPr="00FE463F">
        <w:rPr>
          <w:noProof/>
        </w:rPr>
        <w:t>:</w:t>
      </w:r>
    </w:p>
    <w:p w14:paraId="6B9FE033" w14:textId="65625C04" w:rsidR="00D3135D" w:rsidRPr="00FE463F" w:rsidRDefault="00D3135D" w:rsidP="00D3135D">
      <w:pPr>
        <w:pStyle w:val="Caption"/>
        <w:rPr>
          <w:noProof/>
        </w:rPr>
      </w:pPr>
      <w:bookmarkStart w:id="1104" w:name="_Toc4725139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282</w:t>
      </w:r>
      <w:r w:rsidRPr="00FE463F">
        <w:rPr>
          <w:noProof/>
        </w:rPr>
        <w:fldChar w:fldCharType="end"/>
      </w:r>
      <w:r w:rsidR="00E87492">
        <w:rPr>
          <w:noProof/>
        </w:rPr>
        <w:t>:</w:t>
      </w:r>
      <w:r w:rsidRPr="00FE463F">
        <w:rPr>
          <w:noProof/>
        </w:rPr>
        <w:t xml:space="preserve"> TURNON^DIAUTL</w:t>
      </w:r>
      <w:r w:rsidR="007B673F">
        <w:rPr>
          <w:noProof/>
        </w:rPr>
        <w:t>()</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104"/>
    </w:p>
    <w:p w14:paraId="6B9FE034" w14:textId="77777777" w:rsidR="00D3135D" w:rsidRPr="00FE463F" w:rsidRDefault="00D3135D" w:rsidP="00D3135D">
      <w:pPr>
        <w:pStyle w:val="Dialogue"/>
        <w:rPr>
          <w:b/>
          <w:noProof/>
        </w:rPr>
      </w:pPr>
      <w:r w:rsidRPr="00FE463F">
        <w:rPr>
          <w:noProof/>
        </w:rPr>
        <w:t>&gt;</w:t>
      </w:r>
      <w:r w:rsidRPr="00FE463F">
        <w:rPr>
          <w:b/>
          <w:noProof/>
          <w:highlight w:val="yellow"/>
        </w:rPr>
        <w:t>D TURNON^DIAUTL(44,8,</w:t>
      </w:r>
      <w:r w:rsidR="00084217" w:rsidRPr="00FE463F">
        <w:rPr>
          <w:b/>
          <w:noProof/>
          <w:highlight w:val="yellow"/>
        </w:rPr>
        <w:t>”</w:t>
      </w:r>
      <w:r w:rsidRPr="00FE463F">
        <w:rPr>
          <w:b/>
          <w:noProof/>
          <w:highlight w:val="yellow"/>
        </w:rPr>
        <w:t>y</w:t>
      </w:r>
      <w:r w:rsidR="00084217" w:rsidRPr="00FE463F">
        <w:rPr>
          <w:b/>
          <w:noProof/>
          <w:highlight w:val="yellow"/>
        </w:rPr>
        <w:t>”</w:t>
      </w:r>
      <w:r w:rsidRPr="00FE463F">
        <w:rPr>
          <w:b/>
          <w:noProof/>
          <w:highlight w:val="yellow"/>
        </w:rPr>
        <w:t>)</w:t>
      </w:r>
    </w:p>
    <w:p w14:paraId="6B9FE035" w14:textId="77777777" w:rsidR="00D3135D" w:rsidRPr="00FE463F" w:rsidRDefault="00D3135D" w:rsidP="00760122">
      <w:pPr>
        <w:pStyle w:val="BodyText6"/>
        <w:rPr>
          <w:noProof/>
        </w:rPr>
      </w:pPr>
    </w:p>
    <w:p w14:paraId="6B9FE036" w14:textId="77777777" w:rsidR="00F3030A" w:rsidRPr="00FE463F" w:rsidRDefault="006C1062" w:rsidP="004F5BA0">
      <w:pPr>
        <w:pStyle w:val="BodyText"/>
        <w:keepNext/>
        <w:keepLines/>
        <w:rPr>
          <w:noProof/>
        </w:rPr>
      </w:pPr>
      <w:r w:rsidRPr="00FE463F">
        <w:rPr>
          <w:noProof/>
        </w:rPr>
        <w:t>To turn off auditing for that field:</w:t>
      </w:r>
    </w:p>
    <w:p w14:paraId="6B9FE037" w14:textId="2B15A232" w:rsidR="00F3030A" w:rsidRPr="00FE463F" w:rsidRDefault="00E31A32" w:rsidP="00E31A32">
      <w:pPr>
        <w:pStyle w:val="Caption"/>
        <w:rPr>
          <w:noProof/>
        </w:rPr>
      </w:pPr>
      <w:bookmarkStart w:id="1105" w:name="_Toc4725139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283</w:t>
      </w:r>
      <w:r w:rsidRPr="00FE463F">
        <w:rPr>
          <w:noProof/>
        </w:rPr>
        <w:fldChar w:fldCharType="end"/>
      </w:r>
      <w:r w:rsidR="00E87492">
        <w:rPr>
          <w:noProof/>
        </w:rPr>
        <w:t>:</w:t>
      </w:r>
      <w:r w:rsidR="00C33763" w:rsidRPr="00FE463F">
        <w:rPr>
          <w:noProof/>
        </w:rPr>
        <w:t xml:space="preserve"> TURNON^DIAUTL</w:t>
      </w:r>
      <w:r w:rsidR="007B673F">
        <w:rPr>
          <w:noProof/>
        </w:rPr>
        <w:t>()</w:t>
      </w:r>
      <w:r w:rsidR="007672B6">
        <w:rPr>
          <w:noProof/>
        </w:rPr>
        <w:t xml:space="preserve"> API—Example: Input to Turn Off Auditing for a Field in a F</w:t>
      </w:r>
      <w:r w:rsidR="00C33763" w:rsidRPr="00FE463F">
        <w:rPr>
          <w:noProof/>
        </w:rPr>
        <w:t>ile</w:t>
      </w:r>
      <w:bookmarkEnd w:id="1105"/>
    </w:p>
    <w:p w14:paraId="6B9FE038" w14:textId="77777777" w:rsidR="00F3030A" w:rsidRPr="00FE463F" w:rsidRDefault="00F3030A" w:rsidP="006C1062">
      <w:pPr>
        <w:pStyle w:val="Dialogue"/>
        <w:rPr>
          <w:b/>
          <w:noProof/>
        </w:rPr>
      </w:pPr>
      <w:r w:rsidRPr="00FE463F">
        <w:rPr>
          <w:noProof/>
        </w:rPr>
        <w:t>&gt;</w:t>
      </w:r>
      <w:r w:rsidR="006C1062" w:rsidRPr="00FE463F">
        <w:rPr>
          <w:b/>
          <w:noProof/>
          <w:highlight w:val="yellow"/>
        </w:rPr>
        <w:t>D TURNON^DIAUTL(44,8,</w:t>
      </w:r>
      <w:r w:rsidR="00084217" w:rsidRPr="00FE463F">
        <w:rPr>
          <w:b/>
          <w:noProof/>
          <w:highlight w:val="yellow"/>
        </w:rPr>
        <w:t>”</w:t>
      </w:r>
      <w:r w:rsidR="006C1062" w:rsidRPr="00FE463F">
        <w:rPr>
          <w:b/>
          <w:noProof/>
          <w:highlight w:val="yellow"/>
        </w:rPr>
        <w:t>n</w:t>
      </w:r>
      <w:r w:rsidR="00084217" w:rsidRPr="00FE463F">
        <w:rPr>
          <w:b/>
          <w:noProof/>
          <w:highlight w:val="yellow"/>
        </w:rPr>
        <w:t>”</w:t>
      </w:r>
      <w:r w:rsidR="006C1062" w:rsidRPr="00FE463F">
        <w:rPr>
          <w:b/>
          <w:noProof/>
          <w:highlight w:val="yellow"/>
        </w:rPr>
        <w:t>)</w:t>
      </w:r>
    </w:p>
    <w:p w14:paraId="6B9FE039" w14:textId="77777777" w:rsidR="00F3030A" w:rsidRPr="00FE463F" w:rsidRDefault="00F3030A" w:rsidP="00760122">
      <w:pPr>
        <w:pStyle w:val="BodyText6"/>
        <w:rPr>
          <w:noProof/>
        </w:rPr>
      </w:pPr>
    </w:p>
    <w:p w14:paraId="6B9FE03A" w14:textId="621A8868" w:rsidR="0043743E" w:rsidRPr="00FE463F" w:rsidRDefault="0043743E" w:rsidP="0074437A">
      <w:pPr>
        <w:pStyle w:val="Heading3"/>
        <w:rPr>
          <w:noProof/>
        </w:rPr>
      </w:pPr>
      <w:bookmarkStart w:id="1106" w:name="_Toc472514402"/>
      <w:r w:rsidRPr="00FE463F">
        <w:rPr>
          <w:noProof/>
        </w:rPr>
        <w:t>LAST^DIAUT): Wh</w:t>
      </w:r>
      <w:r w:rsidR="00CE4078" w:rsidRPr="00FE463F">
        <w:rPr>
          <w:noProof/>
        </w:rPr>
        <w:t>o Last Changed Data</w:t>
      </w:r>
      <w:bookmarkEnd w:id="1106"/>
    </w:p>
    <w:p w14:paraId="6B9FE03B"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APIs:LAST^DIAUTL</w:instrText>
      </w:r>
      <w:r w:rsidR="00084217" w:rsidRPr="00FE463F">
        <w:rPr>
          <w:noProof/>
        </w:rPr>
        <w:instrText>”</w:instrText>
      </w:r>
      <w:r w:rsidRPr="00FE463F">
        <w:rPr>
          <w:noProof/>
        </w:rPr>
        <w:instrText xml:space="preserve"> </w:instrText>
      </w:r>
      <w:r w:rsidRPr="00FE463F">
        <w:rPr>
          <w:noProof/>
        </w:rPr>
        <w:fldChar w:fldCharType="end"/>
      </w:r>
      <w:r w:rsidR="0043743E" w:rsidRPr="00FE463F">
        <w:rPr>
          <w:noProof/>
        </w:rPr>
        <w:t>This extrinsic function uses the audit trail to retrieve the last user who touched a particular field value, and the date/time when this editing occurred.</w:t>
      </w:r>
    </w:p>
    <w:p w14:paraId="6B9FE03C" w14:textId="77777777" w:rsidR="0043743E" w:rsidRPr="00FE463F" w:rsidRDefault="0043743E" w:rsidP="00CD348A">
      <w:pPr>
        <w:pStyle w:val="AltHeading5"/>
      </w:pPr>
      <w:r w:rsidRPr="00FE463F">
        <w:t>Format</w:t>
      </w:r>
    </w:p>
    <w:p w14:paraId="6B9FE03D" w14:textId="77777777"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14:paraId="6B9FE03E" w14:textId="77777777" w:rsidR="0043743E" w:rsidRDefault="0043743E" w:rsidP="00CD348A">
      <w:pPr>
        <w:pStyle w:val="AltHeading5"/>
      </w:pPr>
      <w:r w:rsidRPr="00FE463F">
        <w:t>Input Parameters</w:t>
      </w:r>
    </w:p>
    <w:p w14:paraId="292C2383" w14:textId="29BD1513" w:rsidR="0080369C" w:rsidRDefault="0080369C" w:rsidP="0080369C">
      <w:pPr>
        <w:pStyle w:val="APIParameters"/>
        <w:keepNext/>
        <w:keepLines/>
      </w:pPr>
      <w:r w:rsidRPr="00FE463F">
        <w:t>file</w:t>
      </w:r>
      <w:r>
        <w:t>:</w:t>
      </w:r>
      <w:r>
        <w:tab/>
      </w:r>
      <w:r w:rsidRPr="00FE463F">
        <w:t xml:space="preserve">(Required) File number of a file that is being </w:t>
      </w:r>
      <w:r>
        <w:t>audited.</w:t>
      </w:r>
    </w:p>
    <w:p w14:paraId="55DE4C2C" w14:textId="547903A7" w:rsidR="0080369C" w:rsidRDefault="0080369C" w:rsidP="0080369C">
      <w:pPr>
        <w:pStyle w:val="APIParameters"/>
        <w:keepNext/>
        <w:keepLines/>
      </w:pPr>
      <w:r w:rsidRPr="00FE463F">
        <w:t>entry</w:t>
      </w:r>
      <w:r>
        <w:t>:</w:t>
      </w:r>
      <w:r>
        <w:tab/>
      </w:r>
      <w:r w:rsidRPr="00FE463F">
        <w:t>(Required) Entry number in the audited file.</w:t>
      </w:r>
    </w:p>
    <w:p w14:paraId="418DF94E" w14:textId="7CA6B055"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14:paraId="6A24B1DD" w14:textId="77777777" w:rsidR="0080369C" w:rsidRPr="00FE463F" w:rsidRDefault="0080369C" w:rsidP="0080369C">
      <w:pPr>
        <w:pStyle w:val="APIParametersListBullet"/>
        <w:keepNext/>
        <w:keepLines/>
      </w:pPr>
      <w:r w:rsidRPr="00FE463F">
        <w:t>A single field number.</w:t>
      </w:r>
    </w:p>
    <w:p w14:paraId="1CC86E30" w14:textId="77777777" w:rsidR="0080369C" w:rsidRPr="00FE463F" w:rsidRDefault="0080369C" w:rsidP="0080369C">
      <w:pPr>
        <w:pStyle w:val="APIParametersListBullet"/>
        <w:keepNext/>
        <w:keepLines/>
      </w:pPr>
      <w:r w:rsidRPr="00FE463F">
        <w:t>A list of field numbers, separated by semicolons.</w:t>
      </w:r>
    </w:p>
    <w:p w14:paraId="5037E76D"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1C7BA1F" w14:textId="0BB61F16" w:rsidR="0080369C" w:rsidRPr="00FE463F" w:rsidRDefault="0080369C" w:rsidP="0080369C">
      <w:pPr>
        <w:pStyle w:val="APIParametersListBullet"/>
      </w:pPr>
      <w:r w:rsidRPr="00FE463F">
        <w:rPr>
          <w:b/>
          <w:bCs/>
        </w:rPr>
        <w:t>*</w:t>
      </w:r>
      <w:r w:rsidRPr="00FE463F">
        <w:t xml:space="preserve"> For all fields.</w:t>
      </w:r>
    </w:p>
    <w:p w14:paraId="6B9FE04C" w14:textId="77777777" w:rsidR="0043743E" w:rsidRPr="00FE463F" w:rsidRDefault="0043743E" w:rsidP="00CD348A">
      <w:pPr>
        <w:pStyle w:val="AltHeading5"/>
      </w:pPr>
      <w:bookmarkStart w:id="1107" w:name="output"/>
      <w:r w:rsidRPr="00FE463F">
        <w:t>Output</w:t>
      </w:r>
      <w:bookmarkEnd w:id="1107"/>
    </w:p>
    <w:p w14:paraId="6B9FE04D" w14:textId="77777777" w:rsidR="00390384" w:rsidRPr="00FE463F" w:rsidRDefault="0043743E" w:rsidP="007A436C">
      <w:pPr>
        <w:pStyle w:val="BodyText"/>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390384" w:rsidRPr="00FE463F">
        <w:rPr>
          <w:noProof/>
        </w:rPr>
        <w:t>:</w:t>
      </w:r>
    </w:p>
    <w:p w14:paraId="6B9FE04E" w14:textId="77777777" w:rsidR="0043743E" w:rsidRPr="00FE463F" w:rsidRDefault="00390384" w:rsidP="007A436C">
      <w:pPr>
        <w:pStyle w:val="BodyText"/>
        <w:rPr>
          <w:noProof/>
        </w:rPr>
      </w:pPr>
      <w:r w:rsidRPr="00FE463F">
        <w:rPr>
          <w:noProof/>
        </w:rPr>
        <w:t>S</w:t>
      </w:r>
      <w:r w:rsidR="0043743E" w:rsidRPr="00FE463F">
        <w:rPr>
          <w:noProof/>
        </w:rPr>
        <w:t>tring is null if there is no audit history on file for the given fields in the given entry</w:t>
      </w:r>
      <w:r w:rsidR="00575993" w:rsidRPr="00FE463F">
        <w:rPr>
          <w:noProof/>
        </w:rPr>
        <w:t xml:space="preserve">. </w:t>
      </w:r>
      <w:r w:rsidR="0043743E" w:rsidRPr="00FE463F">
        <w:rPr>
          <w:noProof/>
        </w:rPr>
        <w:t xml:space="preserve">If there is a history, the first </w:t>
      </w:r>
      <w:r w:rsidR="005C625C" w:rsidRPr="00FE463F">
        <w:rPr>
          <w:noProof/>
        </w:rPr>
        <w:t>caret</w:t>
      </w:r>
      <w:r w:rsidR="0043743E" w:rsidRPr="00FE463F">
        <w:rPr>
          <w:noProof/>
        </w:rPr>
        <w:t xml:space="preserve"> piece of the returned string is the (</w:t>
      </w:r>
      <w:r w:rsidR="005C625C" w:rsidRPr="00FE463F">
        <w:rPr>
          <w:noProof/>
        </w:rPr>
        <w:t xml:space="preserve">VA </w:t>
      </w:r>
      <w:r w:rsidR="0043743E" w:rsidRPr="00FE463F">
        <w:rPr>
          <w:noProof/>
        </w:rPr>
        <w:t xml:space="preserve">FileMan-format) date/time of the most recent audited event, and the second </w:t>
      </w:r>
      <w:r w:rsidR="005C625C" w:rsidRPr="00FE463F">
        <w:rPr>
          <w:noProof/>
        </w:rPr>
        <w:t>caret</w:t>
      </w:r>
      <w:r w:rsidR="0043743E" w:rsidRPr="00FE463F">
        <w:rPr>
          <w:noProof/>
        </w:rPr>
        <w:t xml:space="preserve"> piece is the user number (DUZ) of the user wh</w:t>
      </w:r>
      <w:r w:rsidR="005C625C" w:rsidRPr="00FE463F">
        <w:rPr>
          <w:noProof/>
        </w:rPr>
        <w:t>o made that most recent change.</w:t>
      </w:r>
    </w:p>
    <w:p w14:paraId="6B9FE04F" w14:textId="77777777" w:rsidR="0043743E" w:rsidRPr="00FE463F" w:rsidRDefault="0043743E" w:rsidP="00DF602F">
      <w:pPr>
        <w:pStyle w:val="Heading4"/>
        <w:rPr>
          <w:noProof/>
        </w:rPr>
      </w:pPr>
      <w:r w:rsidRPr="00FE463F">
        <w:rPr>
          <w:noProof/>
        </w:rPr>
        <w:lastRenderedPageBreak/>
        <w:t>Example</w:t>
      </w:r>
    </w:p>
    <w:p w14:paraId="6B9FE050" w14:textId="77777777" w:rsidR="0043743E" w:rsidRPr="00FE463F" w:rsidRDefault="0043743E" w:rsidP="007A436C">
      <w:pPr>
        <w:pStyle w:val="BodyText"/>
        <w:keepNext/>
        <w:keepLines/>
        <w:rPr>
          <w:noProof/>
        </w:rPr>
      </w:pPr>
      <w:r w:rsidRPr="00FE463F">
        <w:rPr>
          <w:noProof/>
        </w:rPr>
        <w:t>Find who last changed demographics of entry number 666 in File #2.</w:t>
      </w:r>
    </w:p>
    <w:p w14:paraId="6B9FE051" w14:textId="057D4120" w:rsidR="007A436C" w:rsidRPr="00FE463F" w:rsidRDefault="00E31A32" w:rsidP="00E31A32">
      <w:pPr>
        <w:pStyle w:val="Caption"/>
        <w:rPr>
          <w:noProof/>
        </w:rPr>
      </w:pPr>
      <w:bookmarkStart w:id="1108" w:name="_Toc4725139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284</w:t>
      </w:r>
      <w:r w:rsidRPr="00FE463F">
        <w:rPr>
          <w:noProof/>
        </w:rPr>
        <w:fldChar w:fldCharType="end"/>
      </w:r>
      <w:r w:rsidR="00E87492">
        <w:rPr>
          <w:noProof/>
        </w:rPr>
        <w:t>:</w:t>
      </w:r>
      <w:r w:rsidR="00C33763" w:rsidRPr="00FE463F">
        <w:rPr>
          <w:noProof/>
        </w:rPr>
        <w:t xml:space="preserve"> LAST^DIAUTL</w:t>
      </w:r>
      <w:r w:rsidR="007B673F">
        <w:rPr>
          <w:noProof/>
        </w:rPr>
        <w:t>()</w:t>
      </w:r>
      <w:r w:rsidR="00C33763" w:rsidRPr="00FE463F">
        <w:rPr>
          <w:noProof/>
        </w:rPr>
        <w:t xml:space="preserve"> API—Example: Input and Output</w:t>
      </w:r>
      <w:bookmarkEnd w:id="1108"/>
    </w:p>
    <w:p w14:paraId="6B9FE052" w14:textId="77777777" w:rsidR="0043743E" w:rsidRPr="00FE463F" w:rsidRDefault="0043743E" w:rsidP="00ED4DD4">
      <w:pPr>
        <w:pStyle w:val="APICode"/>
        <w:rPr>
          <w:noProof/>
        </w:rPr>
      </w:pPr>
      <w:r w:rsidRPr="003A620F">
        <w:rPr>
          <w:noProof/>
        </w:rPr>
        <w:t>&gt;</w:t>
      </w:r>
      <w:r w:rsidRPr="003A620F">
        <w:rPr>
          <w:b/>
          <w:noProof/>
        </w:rPr>
        <w:t>W $$LAST^DIAUTL(2,666,</w:t>
      </w:r>
      <w:r w:rsidR="00084217" w:rsidRPr="003A620F">
        <w:rPr>
          <w:b/>
          <w:noProof/>
        </w:rPr>
        <w:t>”</w:t>
      </w:r>
      <w:r w:rsidRPr="003A620F">
        <w:rPr>
          <w:b/>
          <w:noProof/>
        </w:rPr>
        <w:t>0:1</w:t>
      </w:r>
      <w:r w:rsidR="00084217" w:rsidRPr="003A620F">
        <w:rPr>
          <w:b/>
          <w:noProof/>
        </w:rPr>
        <w:t>”</w:t>
      </w:r>
      <w:r w:rsidRPr="003A620F">
        <w:rPr>
          <w:b/>
          <w:noProof/>
        </w:rPr>
        <w:t>)</w:t>
      </w:r>
    </w:p>
    <w:p w14:paraId="6B9FE053" w14:textId="77777777" w:rsidR="0043743E" w:rsidRPr="00FE463F" w:rsidRDefault="0043743E" w:rsidP="00ED4DD4">
      <w:pPr>
        <w:pStyle w:val="APICode"/>
        <w:rPr>
          <w:noProof/>
        </w:rPr>
      </w:pPr>
      <w:r w:rsidRPr="00FE463F">
        <w:rPr>
          <w:noProof/>
        </w:rPr>
        <w:t>3000708.103432^78</w:t>
      </w:r>
    </w:p>
    <w:p w14:paraId="6B9FE054" w14:textId="77777777" w:rsidR="007A436C" w:rsidRPr="00FE463F" w:rsidRDefault="007A436C" w:rsidP="00760122">
      <w:pPr>
        <w:pStyle w:val="BodyText6"/>
        <w:rPr>
          <w:noProof/>
        </w:rPr>
      </w:pPr>
    </w:p>
    <w:p w14:paraId="6B9FE055" w14:textId="77777777" w:rsidR="00BE674E" w:rsidRPr="00FE463F" w:rsidRDefault="00390384" w:rsidP="007A436C">
      <w:pPr>
        <w:pStyle w:val="BodyText"/>
        <w:rPr>
          <w:noProof/>
        </w:rPr>
      </w:pPr>
      <w:r w:rsidRPr="00FE463F">
        <w:rPr>
          <w:noProof/>
        </w:rPr>
        <w:t>In this example, u</w:t>
      </w:r>
      <w:r w:rsidR="0043743E" w:rsidRPr="00FE463F">
        <w:rPr>
          <w:noProof/>
        </w:rPr>
        <w:t>ser number 78 was the user who most recently changed any of the audited fields numbered between 0 and 1 in this Entry</w:t>
      </w:r>
      <w:r w:rsidR="00575993" w:rsidRPr="00FE463F">
        <w:rPr>
          <w:noProof/>
        </w:rPr>
        <w:t xml:space="preserve">. </w:t>
      </w:r>
      <w:r w:rsidR="0043743E" w:rsidRPr="00FE463F">
        <w:rPr>
          <w:noProof/>
        </w:rPr>
        <w:t>This user did so on 8 July, 2000 at 10:34 AM.</w:t>
      </w:r>
    </w:p>
    <w:p w14:paraId="6B9FE056" w14:textId="2989416D" w:rsidR="0043743E" w:rsidRPr="00FE463F" w:rsidRDefault="007B673F" w:rsidP="0074437A">
      <w:pPr>
        <w:pStyle w:val="Heading3"/>
        <w:rPr>
          <w:noProof/>
        </w:rPr>
      </w:pPr>
      <w:bookmarkStart w:id="1109" w:name="_Toc472514403"/>
      <w:r>
        <w:rPr>
          <w:noProof/>
        </w:rPr>
        <w:t>CHANGED^DIAUTL(</w:t>
      </w:r>
      <w:r w:rsidR="0043743E" w:rsidRPr="00FE463F">
        <w:rPr>
          <w:noProof/>
        </w:rPr>
        <w:t>): Historical Data Retriever</w:t>
      </w:r>
      <w:bookmarkEnd w:id="1109"/>
    </w:p>
    <w:bookmarkStart w:id="1110" w:name="OLE_LINK1"/>
    <w:bookmarkStart w:id="1111" w:name="OLE_LINK2"/>
    <w:p w14:paraId="6B9FE057"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APIs:CHANGED^DIAUTL</w:instrText>
      </w:r>
      <w:r w:rsidR="00084217" w:rsidRPr="00FE463F">
        <w:rPr>
          <w:noProof/>
        </w:rPr>
        <w:instrText>”</w:instrText>
      </w:r>
      <w:r w:rsidRPr="00FE463F">
        <w:rPr>
          <w:noProof/>
        </w:rPr>
        <w:instrText xml:space="preserve"> </w:instrText>
      </w:r>
      <w:r w:rsidRPr="00FE463F">
        <w:rPr>
          <w:noProof/>
        </w:rPr>
        <w:fldChar w:fldCharType="end"/>
      </w:r>
      <w:bookmarkEnd w:id="1110"/>
      <w:bookmarkEnd w:id="1111"/>
      <w:r w:rsidR="0043743E" w:rsidRPr="00FE463F">
        <w:rPr>
          <w:noProof/>
        </w:rPr>
        <w:t>This procedure returns a list of IENs of entries that have had audit events within a specified time period. Optionally, the oldest value of each audited field within that time period is returned with each entry.</w:t>
      </w:r>
    </w:p>
    <w:p w14:paraId="6B9FE058" w14:textId="77777777" w:rsidR="0043743E" w:rsidRPr="00FE463F" w:rsidRDefault="0043743E" w:rsidP="00CD348A">
      <w:pPr>
        <w:pStyle w:val="AltHeading5"/>
        <w:rPr>
          <w:sz w:val="20"/>
          <w:szCs w:val="20"/>
        </w:rPr>
      </w:pPr>
      <w:r w:rsidRPr="00FE463F">
        <w:t>Format</w:t>
      </w:r>
    </w:p>
    <w:p w14:paraId="6B9FE059" w14:textId="77777777" w:rsidR="0043743E" w:rsidRPr="00FE463F" w:rsidRDefault="0043743E" w:rsidP="00A4120D">
      <w:pPr>
        <w:pStyle w:val="APIFormat"/>
        <w:rPr>
          <w:noProof/>
        </w:rPr>
      </w:pPr>
      <w:r w:rsidRPr="00FE463F">
        <w:rPr>
          <w:noProof/>
        </w:rPr>
        <w:t>CHANGED^DIAUTL(</w:t>
      </w:r>
      <w:r w:rsidR="00C33763" w:rsidRPr="00FE463F">
        <w:rPr>
          <w:noProof/>
        </w:rPr>
        <w:t>file,fields,flag,target_root,start_date,end_date</w:t>
      </w:r>
      <w:r w:rsidRPr="00FE463F">
        <w:rPr>
          <w:noProof/>
        </w:rPr>
        <w:t>)</w:t>
      </w:r>
    </w:p>
    <w:p w14:paraId="6B9FE05A" w14:textId="77777777" w:rsidR="0043743E" w:rsidRDefault="0043743E" w:rsidP="00CD348A">
      <w:pPr>
        <w:pStyle w:val="AltHeading5"/>
      </w:pPr>
      <w:r w:rsidRPr="00FE463F">
        <w:t>Input Parameters</w:t>
      </w:r>
    </w:p>
    <w:p w14:paraId="5073E088" w14:textId="34B871FC"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14:paraId="5CFF412C" w14:textId="4DD7E552" w:rsidR="00413137" w:rsidRDefault="00413137" w:rsidP="00413137">
      <w:pPr>
        <w:pStyle w:val="APIParameters"/>
        <w:keepNext/>
        <w:keepLines/>
      </w:pPr>
      <w:r w:rsidRPr="00FE463F">
        <w:t>entry</w:t>
      </w:r>
      <w:r>
        <w:t>:</w:t>
      </w:r>
      <w:r>
        <w:tab/>
      </w:r>
      <w:r w:rsidRPr="00FE463F">
        <w:t>(Required) Entry number in the audited file.</w:t>
      </w:r>
    </w:p>
    <w:p w14:paraId="6E85670F" w14:textId="3CBC9BAF" w:rsidR="00413137" w:rsidRDefault="00413137" w:rsidP="00413137">
      <w:pPr>
        <w:pStyle w:val="APIParameters"/>
        <w:keepNext/>
        <w:keepLines/>
      </w:pPr>
      <w:r w:rsidRPr="00FE463F">
        <w:t>field</w:t>
      </w:r>
      <w:r>
        <w:t>:</w:t>
      </w:r>
      <w:r>
        <w:tab/>
      </w:r>
      <w:r w:rsidRPr="00FE463F">
        <w:t>(Required) Specifies which fields from the audited file are to be examined for audit history. Can be one of the following:</w:t>
      </w:r>
    </w:p>
    <w:p w14:paraId="5B905A15" w14:textId="77777777" w:rsidR="00413137" w:rsidRPr="00FE463F" w:rsidRDefault="00413137" w:rsidP="00413137">
      <w:pPr>
        <w:pStyle w:val="APIParametersListBullet"/>
        <w:keepNext/>
        <w:keepLines/>
      </w:pPr>
      <w:r w:rsidRPr="00FE463F">
        <w:t>A single field number.</w:t>
      </w:r>
    </w:p>
    <w:p w14:paraId="4BDCCBC4" w14:textId="77777777" w:rsidR="00413137" w:rsidRPr="00FE463F" w:rsidRDefault="00413137" w:rsidP="00413137">
      <w:pPr>
        <w:pStyle w:val="APIParametersListBullet"/>
        <w:keepNext/>
        <w:keepLines/>
      </w:pPr>
      <w:r w:rsidRPr="00FE463F">
        <w:t>A list of field numbers, separated by semicolons.</w:t>
      </w:r>
    </w:p>
    <w:p w14:paraId="70820CDF" w14:textId="77777777"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AAD590D" w14:textId="4834ABB7" w:rsidR="00413137" w:rsidRDefault="00413137" w:rsidP="00413137">
      <w:pPr>
        <w:pStyle w:val="APIParametersListBullet"/>
      </w:pPr>
      <w:r w:rsidRPr="00FE463F">
        <w:rPr>
          <w:b/>
        </w:rPr>
        <w:t>*</w:t>
      </w:r>
      <w:r w:rsidRPr="00FE463F">
        <w:t xml:space="preserve"> Meaning, “examine all audited fields.”</w:t>
      </w:r>
    </w:p>
    <w:p w14:paraId="6D2FCC2D" w14:textId="3D7A75F4" w:rsidR="00413137" w:rsidRDefault="00413137" w:rsidP="00413137">
      <w:pPr>
        <w:pStyle w:val="APIParameters"/>
      </w:pPr>
      <w:r w:rsidRPr="00FE463F">
        <w:t>flag</w:t>
      </w:r>
      <w:r>
        <w:t>:</w:t>
      </w:r>
      <w:r>
        <w:tab/>
      </w:r>
      <w:r w:rsidRPr="00FE463F">
        <w:t>(Optional) “</w:t>
      </w:r>
      <w:r w:rsidRPr="00FE463F">
        <w:rPr>
          <w:b/>
        </w:rPr>
        <w:t>O</w:t>
      </w:r>
      <w:r w:rsidRPr="00FE463F">
        <w:t>” if the “oldest” values within the specified time period are to be returned. Without the “</w:t>
      </w:r>
      <w:r w:rsidRPr="00FE463F">
        <w:rPr>
          <w:b/>
        </w:rPr>
        <w:t>O</w:t>
      </w:r>
      <w:r w:rsidRPr="00FE463F">
        <w:t>” parameter, the API returns only the entry numbers.</w:t>
      </w:r>
    </w:p>
    <w:p w14:paraId="1E0BF2D3" w14:textId="2CCF5202" w:rsidR="00413137" w:rsidRDefault="00413137" w:rsidP="00413137">
      <w:pPr>
        <w:pStyle w:val="APIParameters"/>
      </w:pPr>
      <w:r w:rsidRPr="00FE463F">
        <w:t>target_root</w:t>
      </w:r>
      <w:r>
        <w:t>:</w:t>
      </w:r>
      <w:r>
        <w:tab/>
      </w:r>
      <w:r w:rsidRPr="00FE463F">
        <w:t>(Required) The name of a closed root reference.</w:t>
      </w:r>
    </w:p>
    <w:p w14:paraId="2889F4C3" w14:textId="38C5DAFE" w:rsidR="00413137" w:rsidRDefault="00413137" w:rsidP="00413137">
      <w:pPr>
        <w:pStyle w:val="APIParameters"/>
      </w:pPr>
      <w:r w:rsidRPr="00FE463F">
        <w:t>start_date</w:t>
      </w:r>
      <w:r>
        <w:t>:</w:t>
      </w:r>
      <w:r>
        <w:tab/>
      </w:r>
      <w:r w:rsidRPr="00FE463F">
        <w:t>(Optional) Beginning date/time (VA FileMan format) of the auditing period. If no START_DATE is specified, the file’s audit history is scanned from its earliest date/time.</w:t>
      </w:r>
    </w:p>
    <w:p w14:paraId="196F1CDD" w14:textId="3BE24EED" w:rsidR="00413137" w:rsidRDefault="00413137" w:rsidP="00413137">
      <w:pPr>
        <w:pStyle w:val="APIParameters"/>
      </w:pPr>
      <w:r w:rsidRPr="00FE463F">
        <w:t>end_date</w:t>
      </w:r>
      <w:r>
        <w:t>:</w:t>
      </w:r>
      <w:r>
        <w:tab/>
      </w:r>
      <w:r w:rsidRPr="00FE463F">
        <w:t>(Optional) Ending date/time (VA FileMan format) of the auditing period. If no END_DATE specified, the file’s audit history is scanned through its most recent date/time.</w:t>
      </w:r>
    </w:p>
    <w:p w14:paraId="22F99CC0" w14:textId="77777777" w:rsidR="00413137" w:rsidRPr="00FE463F" w:rsidRDefault="00413137" w:rsidP="00413137">
      <w:pPr>
        <w:pStyle w:val="BodyText6"/>
      </w:pPr>
    </w:p>
    <w:p w14:paraId="6B9FE074" w14:textId="77777777" w:rsidR="0043743E" w:rsidRDefault="0043743E" w:rsidP="00CD348A">
      <w:pPr>
        <w:pStyle w:val="AltHeading5"/>
      </w:pPr>
      <w:r w:rsidRPr="00FE463F">
        <w:t>Output</w:t>
      </w:r>
    </w:p>
    <w:p w14:paraId="73FA9C08" w14:textId="702E2B75" w:rsidR="00413137" w:rsidRPr="00FE463F" w:rsidRDefault="00413137" w:rsidP="00413137">
      <w:pPr>
        <w:pStyle w:val="APIParameters"/>
      </w:pPr>
      <w:r w:rsidRPr="00FE463F">
        <w:t>target_root</w:t>
      </w:r>
      <w:r>
        <w:t>:</w:t>
      </w:r>
      <w:r>
        <w:tab/>
      </w:r>
      <w:r w:rsidRPr="00FE463F">
        <w:t>The output array is found in TARGET_ROOT(IEN)=</w:t>
      </w:r>
      <w:r>
        <w:t>“”</w:t>
      </w:r>
      <w:r w:rsidRPr="00FE463F">
        <w:t xml:space="preserve"> oldest values, if requested by the “</w:t>
      </w:r>
      <w:r w:rsidRPr="00FE463F">
        <w:rPr>
          <w:b/>
        </w:rPr>
        <w:t>O</w:t>
      </w:r>
      <w:r w:rsidRPr="00FE463F">
        <w:t>” parameter, are in TARGET_ROOT(IEN,field#)</w:t>
      </w:r>
      <w:r>
        <w:t>.</w:t>
      </w:r>
    </w:p>
    <w:p w14:paraId="6B9FE078" w14:textId="4C70A89C" w:rsidR="00760122" w:rsidRPr="00FE463F" w:rsidRDefault="00760122" w:rsidP="00760122">
      <w:pPr>
        <w:pStyle w:val="BodyText6"/>
        <w:rPr>
          <w:noProof/>
        </w:rPr>
      </w:pPr>
    </w:p>
    <w:p w14:paraId="6B9FE079" w14:textId="77777777" w:rsidR="00ED4DD4" w:rsidRPr="00FE463F" w:rsidRDefault="002F0AF3" w:rsidP="00D42D1B">
      <w:pPr>
        <w:pStyle w:val="Note"/>
        <w:rPr>
          <w:noProof/>
        </w:rPr>
      </w:pPr>
      <w:r>
        <w:rPr>
          <w:noProof/>
        </w:rPr>
        <w:lastRenderedPageBreak/>
        <w:drawing>
          <wp:inline distT="0" distB="0" distL="0" distR="0" wp14:anchorId="6B9FFB5C" wp14:editId="6B9FFB5D">
            <wp:extent cx="304800" cy="304800"/>
            <wp:effectExtent l="0" t="0" r="0" b="0"/>
            <wp:docPr id="3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ED4DD4" w:rsidRPr="00FE463F">
        <w:rPr>
          <w:noProof/>
        </w:rPr>
        <w:t xml:space="preserve"> file (#1.1),</w:t>
      </w:r>
      <w:r w:rsidR="009E1F74" w:rsidRPr="00FE463F">
        <w:rPr>
          <w:noProof/>
        </w:rPr>
        <w:t> 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 xml:space="preserve">Data entry events that happen before auditing is turned on for a particular field are </w:t>
      </w:r>
      <w:r w:rsidR="009E1F74" w:rsidRPr="00FE463F">
        <w:rPr>
          <w:i/>
          <w:noProof/>
        </w:rPr>
        <w:t>not</w:t>
      </w:r>
      <w:r w:rsidR="009E1F74" w:rsidRPr="00FE463F">
        <w:rPr>
          <w:noProof/>
        </w:rPr>
        <w:t xml:space="preserve"> recorded.</w:t>
      </w:r>
    </w:p>
    <w:p w14:paraId="6B9FE07A" w14:textId="77777777" w:rsidR="00BE674E" w:rsidRDefault="0043743E" w:rsidP="007A436C">
      <w:pPr>
        <w:pStyle w:val="BodyText"/>
        <w:rPr>
          <w:noProof/>
        </w:rPr>
      </w:pPr>
      <w:r w:rsidRPr="00FE463F">
        <w:rPr>
          <w:noProof/>
        </w:rPr>
        <w:t xml:space="preserve">Also, if the </w:t>
      </w:r>
      <w:r w:rsidR="001B567A" w:rsidRPr="00FE463F">
        <w:rPr>
          <w:noProof/>
        </w:rPr>
        <w:t>Purge Data Audits</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[DIAUDIT PURGE DATA</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DIAUDIT PURGE DATA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Options:DIAUDIT PURGE DATA</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is run, information from the audit trail is removed.</w:t>
      </w:r>
    </w:p>
    <w:p w14:paraId="36460ADC" w14:textId="77777777" w:rsidR="00413137" w:rsidRPr="00FE463F" w:rsidRDefault="00413137" w:rsidP="00413137">
      <w:pPr>
        <w:pStyle w:val="BodyText6"/>
        <w:rPr>
          <w:noProof/>
        </w:rPr>
      </w:pPr>
    </w:p>
    <w:p w14:paraId="6B9FE07B" w14:textId="77777777" w:rsidR="00C33763" w:rsidRPr="00FE463F" w:rsidRDefault="00C33763" w:rsidP="00DF602F">
      <w:pPr>
        <w:pStyle w:val="Heading4"/>
        <w:rPr>
          <w:noProof/>
        </w:rPr>
      </w:pPr>
      <w:r w:rsidRPr="00FE463F">
        <w:rPr>
          <w:noProof/>
        </w:rPr>
        <w:t>Examples</w:t>
      </w:r>
    </w:p>
    <w:p w14:paraId="6B9FE07C" w14:textId="77777777" w:rsidR="0043743E" w:rsidRPr="00FE463F" w:rsidRDefault="0043743E" w:rsidP="00DF602F">
      <w:pPr>
        <w:pStyle w:val="Heading5"/>
        <w:rPr>
          <w:noProof/>
        </w:rPr>
      </w:pPr>
      <w:r w:rsidRPr="00FE463F">
        <w:rPr>
          <w:noProof/>
        </w:rPr>
        <w:t>Example 1</w:t>
      </w:r>
    </w:p>
    <w:p w14:paraId="6B9FE07D" w14:textId="77777777" w:rsidR="0043743E" w:rsidRPr="00FE463F" w:rsidRDefault="0043743E" w:rsidP="007A436C">
      <w:pPr>
        <w:pStyle w:val="BodyText"/>
        <w:keepNext/>
        <w:keepLines/>
        <w:rPr>
          <w:noProof/>
        </w:rPr>
      </w:pPr>
      <w:r w:rsidRPr="00FE463F">
        <w:rPr>
          <w:noProof/>
        </w:rPr>
        <w:t xml:space="preserve">Find which entries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been changed since yesterday.</w:t>
      </w:r>
    </w:p>
    <w:p w14:paraId="6B9FE07E" w14:textId="52444FFA" w:rsidR="00FB1CBD" w:rsidRPr="00FE463F" w:rsidRDefault="00E31A32" w:rsidP="00E31A32">
      <w:pPr>
        <w:pStyle w:val="Caption"/>
        <w:rPr>
          <w:noProof/>
        </w:rPr>
      </w:pPr>
      <w:bookmarkStart w:id="1112" w:name="_Toc4725139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285</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1</w:t>
      </w:r>
      <w:r w:rsidR="00C33763" w:rsidRPr="00FE463F">
        <w:rPr>
          <w:noProof/>
        </w:rPr>
        <w:t>: Input and Output</w:t>
      </w:r>
      <w:bookmarkEnd w:id="1112"/>
    </w:p>
    <w:p w14:paraId="6B9FE07F" w14:textId="77777777"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,Y)</w:t>
      </w:r>
    </w:p>
    <w:p w14:paraId="6B9FE080" w14:textId="77777777" w:rsidR="0043743E" w:rsidRPr="00FE463F" w:rsidRDefault="0043743E" w:rsidP="00ED4DD4">
      <w:pPr>
        <w:pStyle w:val="APICode"/>
        <w:rPr>
          <w:noProof/>
        </w:rPr>
      </w:pPr>
      <w:r w:rsidRPr="00FE463F">
        <w:rPr>
          <w:noProof/>
        </w:rPr>
        <w:t>^TMP($J,7)=</w:t>
      </w:r>
      <w:r w:rsidR="00084217" w:rsidRPr="00FE463F">
        <w:rPr>
          <w:noProof/>
        </w:rPr>
        <w:t>““</w:t>
      </w:r>
    </w:p>
    <w:p w14:paraId="6B9FE081" w14:textId="77777777" w:rsidR="0043743E" w:rsidRPr="00FE463F" w:rsidRDefault="0043743E" w:rsidP="00ED4DD4">
      <w:pPr>
        <w:pStyle w:val="APICode"/>
        <w:rPr>
          <w:noProof/>
        </w:rPr>
      </w:pPr>
      <w:r w:rsidRPr="00FE463F">
        <w:rPr>
          <w:noProof/>
        </w:rPr>
        <w:t>^TMP($J,4878)=</w:t>
      </w:r>
      <w:r w:rsidR="00084217" w:rsidRPr="00FE463F">
        <w:rPr>
          <w:noProof/>
        </w:rPr>
        <w:t>““</w:t>
      </w:r>
    </w:p>
    <w:p w14:paraId="6B9FE082" w14:textId="77777777" w:rsidR="00CA5B9B" w:rsidRPr="00FE463F" w:rsidRDefault="0043743E" w:rsidP="00ED4DD4">
      <w:pPr>
        <w:pStyle w:val="APICode"/>
        <w:rPr>
          <w:noProof/>
        </w:rPr>
      </w:pPr>
      <w:r w:rsidRPr="00FE463F">
        <w:rPr>
          <w:noProof/>
        </w:rPr>
        <w:t>^TMP($J,9899)=</w:t>
      </w:r>
      <w:r w:rsidR="00084217" w:rsidRPr="00FE463F">
        <w:rPr>
          <w:noProof/>
        </w:rPr>
        <w:t>““</w:t>
      </w:r>
    </w:p>
    <w:p w14:paraId="6B9FE083" w14:textId="77777777" w:rsidR="00FB1CBD" w:rsidRPr="00FE463F" w:rsidRDefault="00FB1CBD" w:rsidP="00760122">
      <w:pPr>
        <w:pStyle w:val="BodyText6"/>
        <w:rPr>
          <w:noProof/>
        </w:rPr>
      </w:pPr>
    </w:p>
    <w:p w14:paraId="6B9FE084" w14:textId="77777777" w:rsidR="00BE674E" w:rsidRPr="00FE463F" w:rsidRDefault="0043743E" w:rsidP="007A436C">
      <w:pPr>
        <w:pStyle w:val="BodyText"/>
        <w:rPr>
          <w:noProof/>
        </w:rPr>
      </w:pPr>
      <w:r w:rsidRPr="00FE463F">
        <w:rPr>
          <w:noProof/>
        </w:rPr>
        <w:t>Three records have had audited events since yesterday at 12:01 AM.</w:t>
      </w:r>
    </w:p>
    <w:p w14:paraId="6B9FE085" w14:textId="77777777" w:rsidR="0043743E" w:rsidRPr="00FE463F" w:rsidRDefault="0043743E" w:rsidP="00DF602F">
      <w:pPr>
        <w:pStyle w:val="Heading5"/>
        <w:rPr>
          <w:noProof/>
        </w:rPr>
      </w:pPr>
      <w:r w:rsidRPr="00FE463F">
        <w:rPr>
          <w:noProof/>
        </w:rPr>
        <w:t>Example 2</w:t>
      </w:r>
    </w:p>
    <w:p w14:paraId="6B9FE086" w14:textId="77777777" w:rsidR="00BE674E" w:rsidRPr="00FE463F" w:rsidRDefault="0043743E" w:rsidP="007A436C">
      <w:pPr>
        <w:pStyle w:val="BodyText"/>
        <w:keepNext/>
        <w:keepLines/>
        <w:rPr>
          <w:noProof/>
        </w:rPr>
      </w:pPr>
      <w:r w:rsidRPr="00FE463F">
        <w:rPr>
          <w:noProof/>
        </w:rPr>
        <w:t xml:space="preserve">Find which NAMEs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ever been changed, and retrieve the original NAMEs.</w:t>
      </w:r>
    </w:p>
    <w:p w14:paraId="6B9FE087" w14:textId="6BC6761D" w:rsidR="00FB1CBD" w:rsidRPr="00FE463F" w:rsidRDefault="00E31A32" w:rsidP="00E31A32">
      <w:pPr>
        <w:pStyle w:val="Caption"/>
        <w:rPr>
          <w:noProof/>
        </w:rPr>
      </w:pPr>
      <w:bookmarkStart w:id="1113" w:name="_Toc4725139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286</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2</w:t>
      </w:r>
      <w:r w:rsidR="00C33763" w:rsidRPr="00FE463F">
        <w:rPr>
          <w:noProof/>
        </w:rPr>
        <w:t>: Input and Output</w:t>
      </w:r>
      <w:bookmarkEnd w:id="1113"/>
    </w:p>
    <w:p w14:paraId="6B9FE088" w14:textId="77777777" w:rsidR="0043743E" w:rsidRPr="00FE463F" w:rsidRDefault="0043743E" w:rsidP="00ED4DD4">
      <w:pPr>
        <w:pStyle w:val="APICode"/>
        <w:rPr>
          <w:noProof/>
        </w:rPr>
      </w:pPr>
      <w:r w:rsidRPr="003A620F">
        <w:rPr>
          <w:noProof/>
        </w:rPr>
        <w:t>&gt;</w:t>
      </w:r>
      <w:r w:rsidRPr="003A620F">
        <w:rPr>
          <w:b/>
          <w:noProof/>
        </w:rPr>
        <w:t>D CHANGED^DIAUTL(999000,.01,</w:t>
      </w:r>
      <w:r w:rsidR="00084217" w:rsidRPr="003A620F">
        <w:rPr>
          <w:b/>
          <w:noProof/>
        </w:rPr>
        <w:t>”</w:t>
      </w:r>
      <w:r w:rsidRPr="003A620F">
        <w:rPr>
          <w:b/>
          <w:noProof/>
        </w:rPr>
        <w:t>O</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  ZW ARRAY</w:t>
      </w:r>
    </w:p>
    <w:p w14:paraId="6B9FE089" w14:textId="77777777" w:rsidR="0043743E" w:rsidRPr="00FE463F" w:rsidRDefault="0043743E" w:rsidP="00ED4DD4">
      <w:pPr>
        <w:pStyle w:val="APICode"/>
        <w:rPr>
          <w:noProof/>
        </w:rPr>
      </w:pPr>
    </w:p>
    <w:p w14:paraId="6B9FE08A" w14:textId="77777777" w:rsidR="0043743E" w:rsidRPr="00FE463F" w:rsidRDefault="0043743E" w:rsidP="00ED4DD4">
      <w:pPr>
        <w:pStyle w:val="APICode"/>
        <w:rPr>
          <w:noProof/>
        </w:rPr>
      </w:pPr>
      <w:r w:rsidRPr="00FE463F">
        <w:rPr>
          <w:noProof/>
        </w:rPr>
        <w:t>ARRAY(344)=</w:t>
      </w:r>
      <w:r w:rsidR="00084217" w:rsidRPr="00FE463F">
        <w:rPr>
          <w:noProof/>
        </w:rPr>
        <w:t>““</w:t>
      </w:r>
    </w:p>
    <w:p w14:paraId="6B9FE08B" w14:textId="77777777"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14:paraId="6B9FE08C" w14:textId="77777777" w:rsidR="0043743E" w:rsidRPr="00FE463F" w:rsidRDefault="0043743E" w:rsidP="00ED4DD4">
      <w:pPr>
        <w:pStyle w:val="APICode"/>
        <w:rPr>
          <w:noProof/>
        </w:rPr>
      </w:pPr>
      <w:r w:rsidRPr="00FE463F">
        <w:rPr>
          <w:noProof/>
        </w:rPr>
        <w:t>ARRAY(477)=</w:t>
      </w:r>
      <w:r w:rsidR="00084217" w:rsidRPr="00FE463F">
        <w:rPr>
          <w:noProof/>
        </w:rPr>
        <w:t>““</w:t>
      </w:r>
    </w:p>
    <w:p w14:paraId="6B9FE08D" w14:textId="77777777"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14:paraId="6B9FE08E" w14:textId="77777777" w:rsidR="00FB1CBD" w:rsidRPr="00FE463F" w:rsidRDefault="00FB1CBD" w:rsidP="00760122">
      <w:pPr>
        <w:pStyle w:val="BodyText6"/>
        <w:rPr>
          <w:noProof/>
        </w:rPr>
      </w:pPr>
    </w:p>
    <w:p w14:paraId="6B9FE08F" w14:textId="568DF29B" w:rsidR="0043743E" w:rsidRPr="00FE463F" w:rsidRDefault="0043743E" w:rsidP="007A436C">
      <w:pPr>
        <w:pStyle w:val="BodyText"/>
        <w:rPr>
          <w:noProof/>
        </w:rPr>
      </w:pPr>
      <w:r w:rsidRPr="00FE463F">
        <w:rPr>
          <w:noProof/>
        </w:rPr>
        <w:t>Two records are found, because the audit s</w:t>
      </w:r>
      <w:r w:rsidR="003B4610" w:rsidRPr="00FE463F">
        <w:rPr>
          <w:noProof/>
        </w:rPr>
        <w:t xml:space="preserve">tatus of the .01 field of this </w:t>
      </w:r>
      <w:r w:rsidRPr="00FE463F">
        <w:rPr>
          <w:noProof/>
        </w:rPr>
        <w:t xml:space="preserve">file is </w:t>
      </w:r>
      <w:r w:rsidR="00084217" w:rsidRPr="00FE463F">
        <w:rPr>
          <w:noProof/>
        </w:rPr>
        <w:t>“</w:t>
      </w:r>
      <w:r w:rsidRPr="00FE463F">
        <w:rPr>
          <w:noProof/>
        </w:rPr>
        <w:t>EDITED OR DELETED</w:t>
      </w:r>
      <w:r w:rsidR="00084217" w:rsidRPr="00FE463F">
        <w:rPr>
          <w:noProof/>
        </w:rPr>
        <w:t>”</w:t>
      </w:r>
      <w:r w:rsidR="00575993" w:rsidRPr="00FE463F">
        <w:rPr>
          <w:noProof/>
        </w:rPr>
        <w:t xml:space="preserve">. </w:t>
      </w:r>
      <w:r w:rsidRPr="00FE463F">
        <w:rPr>
          <w:noProof/>
        </w:rPr>
        <w:t>Entry 344 no longer exists</w:t>
      </w:r>
      <w:r w:rsidR="00575993" w:rsidRPr="00FE463F">
        <w:rPr>
          <w:noProof/>
        </w:rPr>
        <w:t>. Entry 477 has a</w:t>
      </w:r>
      <w:r w:rsidRPr="00FE463F">
        <w:rPr>
          <w:noProof/>
        </w:rPr>
        <w:t xml:space="preserve"> new married name</w:t>
      </w:r>
      <w:r w:rsidR="00575993" w:rsidRPr="00FE463F">
        <w:rPr>
          <w:noProof/>
        </w:rPr>
        <w:t xml:space="preserve">. </w:t>
      </w:r>
      <w:r w:rsidRPr="00FE463F">
        <w:rPr>
          <w:noProof/>
        </w:rPr>
        <w:t>It is the EXTERNAL version of the old value that is returned</w:t>
      </w:r>
      <w:r w:rsidR="00575993" w:rsidRPr="00FE463F">
        <w:rPr>
          <w:noProof/>
        </w:rPr>
        <w:t xml:space="preserve">. </w:t>
      </w:r>
      <w:r w:rsidR="00E92F0F" w:rsidRPr="00FE463F">
        <w:rPr>
          <w:noProof/>
        </w:rPr>
        <w:t>If the name was</w:t>
      </w:r>
      <w:r w:rsidRPr="00FE463F">
        <w:rPr>
          <w:noProof/>
        </w:rPr>
        <w:t xml:space="preserve"> changed twice in the time period, the oldest value would be</w:t>
      </w:r>
      <w:r w:rsidR="003A620F">
        <w:rPr>
          <w:noProof/>
        </w:rPr>
        <w:t xml:space="preserve"> </w:t>
      </w:r>
      <w:r w:rsidR="009E1F74" w:rsidRPr="00FE463F">
        <w:rPr>
          <w:noProof/>
        </w:rPr>
        <w:t>returned</w:t>
      </w:r>
      <w:r w:rsidRPr="00FE463F">
        <w:rPr>
          <w:noProof/>
        </w:rPr>
        <w:t>.</w:t>
      </w:r>
    </w:p>
    <w:p w14:paraId="6B9FE090" w14:textId="77777777" w:rsidR="00E53461" w:rsidRPr="00FE463F" w:rsidRDefault="00E53461" w:rsidP="007A436C">
      <w:pPr>
        <w:pStyle w:val="BodyText"/>
        <w:rPr>
          <w:noProof/>
        </w:rPr>
      </w:pPr>
    </w:p>
    <w:p w14:paraId="6B9FE091" w14:textId="77777777" w:rsidR="007A436C" w:rsidRPr="00FE463F" w:rsidRDefault="007A436C" w:rsidP="007A436C">
      <w:pPr>
        <w:pStyle w:val="BodyText"/>
        <w:rPr>
          <w:noProof/>
        </w:rPr>
        <w:sectPr w:rsidR="007A436C" w:rsidRPr="00FE463F" w:rsidSect="002E002E">
          <w:headerReference w:type="even" r:id="rId60"/>
          <w:headerReference w:type="default" r:id="rId61"/>
          <w:footerReference w:type="even" r:id="rId62"/>
          <w:footerReference w:type="first" r:id="rId63"/>
          <w:pgSz w:w="12240" w:h="15840" w:code="1"/>
          <w:pgMar w:top="1440" w:right="1440" w:bottom="1440" w:left="1440" w:header="720" w:footer="720" w:gutter="0"/>
          <w:cols w:space="720"/>
          <w:noEndnote/>
        </w:sectPr>
      </w:pPr>
    </w:p>
    <w:p w14:paraId="6B9FE092" w14:textId="77777777" w:rsidR="00E86526" w:rsidRPr="00FE463F" w:rsidRDefault="00E86526" w:rsidP="00917807">
      <w:pPr>
        <w:pStyle w:val="Heading1"/>
        <w:rPr>
          <w:noProof/>
        </w:rPr>
      </w:pPr>
      <w:bookmarkStart w:id="1114" w:name="_Ref432070772"/>
      <w:bookmarkStart w:id="1115" w:name="_Toc472514404"/>
      <w:r w:rsidRPr="00FE463F">
        <w:rPr>
          <w:noProof/>
        </w:rPr>
        <w:lastRenderedPageBreak/>
        <w:t>Browser API</w:t>
      </w:r>
      <w:bookmarkEnd w:id="1114"/>
      <w:bookmarkEnd w:id="1115"/>
    </w:p>
    <w:p w14:paraId="6B9FE093" w14:textId="77777777" w:rsidR="00E86526" w:rsidRPr="00FE463F" w:rsidRDefault="00E86526" w:rsidP="00CD7D5F">
      <w:pPr>
        <w:pStyle w:val="Heading2"/>
        <w:rPr>
          <w:noProof/>
        </w:rPr>
      </w:pPr>
      <w:bookmarkStart w:id="1116" w:name="_Toc472514405"/>
      <w:r w:rsidRPr="00FE463F">
        <w:rPr>
          <w:noProof/>
        </w:rPr>
        <w:t>Browser (DDBR)</w:t>
      </w:r>
      <w:bookmarkEnd w:id="1116"/>
    </w:p>
    <w:p w14:paraId="6B9FE094" w14:textId="77777777" w:rsidR="004A4BAB" w:rsidRPr="00FE463F" w:rsidRDefault="00760122" w:rsidP="004A4B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AF2A3C"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14:paraId="6B9FE095" w14:textId="77777777" w:rsidR="004A4BAB" w:rsidRPr="00FE463F" w:rsidRDefault="004A4BAB" w:rsidP="004A4BAB">
      <w:pPr>
        <w:pStyle w:val="ListBullet"/>
        <w:keepNext/>
        <w:keepLines/>
        <w:rPr>
          <w:noProof/>
        </w:rPr>
      </w:pPr>
      <w:r w:rsidRPr="00FE463F">
        <w:rPr>
          <w:noProof/>
        </w:rPr>
        <w:t>Up</w:t>
      </w:r>
    </w:p>
    <w:p w14:paraId="6B9FE096" w14:textId="77777777" w:rsidR="004A4BAB" w:rsidRPr="00FE463F" w:rsidRDefault="004A4BAB" w:rsidP="004A4BAB">
      <w:pPr>
        <w:pStyle w:val="ListBullet"/>
        <w:keepNext/>
        <w:keepLines/>
        <w:rPr>
          <w:noProof/>
        </w:rPr>
      </w:pPr>
      <w:r w:rsidRPr="00FE463F">
        <w:rPr>
          <w:noProof/>
        </w:rPr>
        <w:t>Down</w:t>
      </w:r>
    </w:p>
    <w:p w14:paraId="6B9FE097" w14:textId="77777777" w:rsidR="004A4BAB" w:rsidRPr="00FE463F" w:rsidRDefault="004A4BAB" w:rsidP="004A4BAB">
      <w:pPr>
        <w:pStyle w:val="ListBullet"/>
        <w:keepNext/>
        <w:keepLines/>
        <w:rPr>
          <w:noProof/>
        </w:rPr>
      </w:pPr>
      <w:r w:rsidRPr="00FE463F">
        <w:rPr>
          <w:noProof/>
        </w:rPr>
        <w:t>Right</w:t>
      </w:r>
    </w:p>
    <w:p w14:paraId="6B9FE098" w14:textId="77777777" w:rsidR="004A4BAB" w:rsidRPr="00FE463F" w:rsidRDefault="004A4BAB" w:rsidP="004A4BAB">
      <w:pPr>
        <w:pStyle w:val="ListBullet"/>
        <w:keepNext/>
        <w:keepLines/>
        <w:rPr>
          <w:noProof/>
        </w:rPr>
      </w:pPr>
      <w:r w:rsidRPr="00FE463F">
        <w:rPr>
          <w:noProof/>
        </w:rPr>
        <w:t>L</w:t>
      </w:r>
      <w:r w:rsidR="00E86526" w:rsidRPr="00FE463F">
        <w:rPr>
          <w:noProof/>
        </w:rPr>
        <w:t>eft</w:t>
      </w:r>
    </w:p>
    <w:p w14:paraId="6B9FE099" w14:textId="77777777" w:rsidR="004A4BAB" w:rsidRPr="00FE463F" w:rsidRDefault="004A4BAB" w:rsidP="004A4BAB">
      <w:pPr>
        <w:pStyle w:val="ListBullet"/>
        <w:keepNext/>
        <w:keepLines/>
        <w:rPr>
          <w:noProof/>
        </w:rPr>
      </w:pPr>
      <w:r w:rsidRPr="00FE463F">
        <w:rPr>
          <w:noProof/>
        </w:rPr>
        <w:t>T</w:t>
      </w:r>
      <w:r w:rsidR="00E86526" w:rsidRPr="00FE463F">
        <w:rPr>
          <w:noProof/>
        </w:rPr>
        <w:t>op</w:t>
      </w:r>
    </w:p>
    <w:p w14:paraId="6B9FE09A" w14:textId="77777777" w:rsidR="004A4BAB" w:rsidRPr="00FE463F" w:rsidRDefault="004A4BAB" w:rsidP="004A4BAB">
      <w:pPr>
        <w:pStyle w:val="ListBullet"/>
        <w:rPr>
          <w:noProof/>
        </w:rPr>
      </w:pPr>
      <w:r w:rsidRPr="00FE463F">
        <w:rPr>
          <w:noProof/>
        </w:rPr>
        <w:t>Bottom</w:t>
      </w:r>
    </w:p>
    <w:p w14:paraId="6B9FE09B" w14:textId="77777777"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14:paraId="6B9FE09C" w14:textId="77777777" w:rsidR="004A4BAB" w:rsidRPr="00FE463F" w:rsidRDefault="00E86526" w:rsidP="004A4BAB">
      <w:pPr>
        <w:pStyle w:val="ListBullet"/>
        <w:keepNext/>
        <w:keepLines/>
        <w:rPr>
          <w:noProof/>
        </w:rPr>
      </w:pPr>
      <w:r w:rsidRPr="00FE463F">
        <w:rPr>
          <w:noProof/>
        </w:rPr>
        <w:t>line</w:t>
      </w:r>
    </w:p>
    <w:p w14:paraId="6B9FE09D" w14:textId="77777777" w:rsidR="004A4BAB" w:rsidRPr="00FE463F" w:rsidRDefault="004A4BAB" w:rsidP="004A4BAB">
      <w:pPr>
        <w:pStyle w:val="ListBullet"/>
        <w:keepNext/>
        <w:keepLines/>
        <w:rPr>
          <w:noProof/>
        </w:rPr>
      </w:pPr>
      <w:r w:rsidRPr="00FE463F">
        <w:rPr>
          <w:noProof/>
        </w:rPr>
        <w:t>C</w:t>
      </w:r>
      <w:r w:rsidR="00E86526" w:rsidRPr="00FE463F">
        <w:rPr>
          <w:noProof/>
        </w:rPr>
        <w:t>olumn</w:t>
      </w:r>
    </w:p>
    <w:p w14:paraId="6B9FE09E" w14:textId="77777777" w:rsidR="004A4BAB" w:rsidRPr="00FE463F" w:rsidRDefault="004A4BAB" w:rsidP="004A4BAB">
      <w:pPr>
        <w:pStyle w:val="ListBullet"/>
        <w:rPr>
          <w:noProof/>
        </w:rPr>
      </w:pPr>
      <w:r w:rsidRPr="00FE463F">
        <w:rPr>
          <w:noProof/>
        </w:rPr>
        <w:t>S</w:t>
      </w:r>
      <w:r w:rsidR="00E86526" w:rsidRPr="00FE463F">
        <w:rPr>
          <w:noProof/>
        </w:rPr>
        <w:t>creen</w:t>
      </w:r>
    </w:p>
    <w:p w14:paraId="6B9FE09F" w14:textId="77777777" w:rsidR="004A4BAB" w:rsidRPr="00FE463F" w:rsidRDefault="00E86526" w:rsidP="004A4BAB">
      <w:pPr>
        <w:pStyle w:val="BodyText"/>
        <w:keepNext/>
        <w:keepLines/>
        <w:rPr>
          <w:noProof/>
        </w:rPr>
      </w:pPr>
      <w:r w:rsidRPr="00FE463F">
        <w:rPr>
          <w:noProof/>
        </w:rPr>
        <w:t>The user can</w:t>
      </w:r>
      <w:r w:rsidR="004A4BAB" w:rsidRPr="00FE463F">
        <w:rPr>
          <w:noProof/>
        </w:rPr>
        <w:t>:</w:t>
      </w:r>
    </w:p>
    <w:p w14:paraId="6B9FE0A0" w14:textId="77777777"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14:paraId="6B9FE0A1" w14:textId="77777777"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14:paraId="6B9FE0A2" w14:textId="77777777"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14:paraId="6B9FE0A3" w14:textId="77777777" w:rsidR="00E86526" w:rsidRPr="00FE463F" w:rsidRDefault="00C9653C" w:rsidP="004A4BAB">
      <w:pPr>
        <w:pStyle w:val="BodyText"/>
        <w:rPr>
          <w:noProof/>
        </w:rPr>
      </w:pPr>
      <w:r w:rsidRPr="00FE463F">
        <w:rPr>
          <w:noProof/>
        </w:rPr>
        <w:t>VA FileMan</w:t>
      </w:r>
      <w:r w:rsidR="00E86526" w:rsidRPr="00FE463F">
        <w:rPr>
          <w:noProof/>
        </w:rPr>
        <w:t xml:space="preserve"> provides a set of entry points so you can include Browser functionality in your applications.</w:t>
      </w:r>
    </w:p>
    <w:p w14:paraId="6B9FE0A4" w14:textId="77777777" w:rsidR="00D3300A" w:rsidRPr="00FE463F" w:rsidRDefault="002F0AF3" w:rsidP="00D3300A">
      <w:pPr>
        <w:pStyle w:val="Note"/>
        <w:rPr>
          <w:noProof/>
        </w:rPr>
      </w:pPr>
      <w:r>
        <w:rPr>
          <w:noProof/>
        </w:rPr>
        <w:drawing>
          <wp:inline distT="0" distB="0" distL="0" distR="0" wp14:anchorId="6B9FFB5E" wp14:editId="6B9FFB5F">
            <wp:extent cx="285750" cy="28575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14:paraId="6B9FE0A5" w14:textId="77777777" w:rsidR="00E86526" w:rsidRPr="00FE463F" w:rsidRDefault="00E86526" w:rsidP="0074437A">
      <w:pPr>
        <w:pStyle w:val="Heading3"/>
        <w:rPr>
          <w:noProof/>
        </w:rPr>
      </w:pPr>
      <w:bookmarkStart w:id="1117" w:name="_Toc472514406"/>
      <w:r w:rsidRPr="00FE463F">
        <w:rPr>
          <w:noProof/>
        </w:rPr>
        <w:t>EN^DDBR</w:t>
      </w:r>
      <w:bookmarkEnd w:id="1117"/>
    </w:p>
    <w:p w14:paraId="6B9FE0A6" w14:textId="77777777" w:rsidR="00E86526"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interactive procedure asks the user for file, </w:t>
      </w:r>
      <w:r w:rsidR="00AF2A3C" w:rsidRPr="00FE463F">
        <w:rPr>
          <w:noProof/>
        </w:rPr>
        <w:t>word-processing</w:t>
      </w:r>
      <w:r w:rsidR="00E86526" w:rsidRPr="00FE463F">
        <w:rPr>
          <w:noProof/>
        </w:rPr>
        <w:t xml:space="preserve"> field, and entry, 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The call allows the user to navigate within the document, displaying parts of the text.</w:t>
      </w:r>
    </w:p>
    <w:p w14:paraId="6B9FE0A7" w14:textId="77777777" w:rsidR="00E86526" w:rsidRPr="00FE463F" w:rsidRDefault="00E86526" w:rsidP="007A436C">
      <w:pPr>
        <w:pStyle w:val="BodyText"/>
        <w:keepNext/>
        <w:keepLines/>
        <w:rPr>
          <w:noProof/>
        </w:rPr>
      </w:pPr>
      <w:r w:rsidRPr="00FE463F">
        <w:rPr>
          <w:noProof/>
        </w:rPr>
        <w:t>The title bar contains the filename, entry or subentry name, and the fieldname.</w:t>
      </w:r>
    </w:p>
    <w:p w14:paraId="6B9FE0A8" w14:textId="77777777" w:rsidR="00E86526" w:rsidRPr="00FE463F" w:rsidRDefault="00E86526" w:rsidP="007A436C">
      <w:pPr>
        <w:pStyle w:val="BodyText"/>
        <w:rPr>
          <w:noProof/>
        </w:rPr>
      </w:pPr>
      <w:r w:rsidRPr="00FE463F">
        <w:rPr>
          <w:noProof/>
        </w:rPr>
        <w:t xml:space="preserve">The status bar at the bottom displays the leftmost column number, line, and screen number of the cursor location, as well as how to exit and to get help.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14:paraId="6B9FE0A9" w14:textId="77777777" w:rsidR="00E86526" w:rsidRPr="00FE463F" w:rsidRDefault="00E86526" w:rsidP="00CD348A">
      <w:pPr>
        <w:pStyle w:val="AltHeading5"/>
      </w:pPr>
      <w:r w:rsidRPr="00FE463F">
        <w:t>Format</w:t>
      </w:r>
    </w:p>
    <w:p w14:paraId="6B9FE0AA" w14:textId="77777777" w:rsidR="00E86526" w:rsidRPr="00FE463F" w:rsidRDefault="00E86526" w:rsidP="00A4120D">
      <w:pPr>
        <w:pStyle w:val="APIFormat"/>
        <w:rPr>
          <w:noProof/>
        </w:rPr>
      </w:pPr>
      <w:r w:rsidRPr="00FE463F">
        <w:rPr>
          <w:noProof/>
        </w:rPr>
        <w:t>EN^DDBR</w:t>
      </w:r>
    </w:p>
    <w:p w14:paraId="6B9FE0AB" w14:textId="77777777" w:rsidR="00E86526" w:rsidRPr="00FE463F" w:rsidRDefault="00E86526" w:rsidP="00CD348A">
      <w:pPr>
        <w:pStyle w:val="AltHeading5"/>
      </w:pPr>
      <w:r w:rsidRPr="00FE463F">
        <w:t>Output</w:t>
      </w:r>
    </w:p>
    <w:p w14:paraId="6B9FE0AC" w14:textId="77777777" w:rsidR="00E86526" w:rsidRPr="00FE463F" w:rsidRDefault="00E86526" w:rsidP="007A436C">
      <w:pPr>
        <w:pStyle w:val="BodyText"/>
        <w:rPr>
          <w:noProof/>
        </w:rPr>
      </w:pPr>
      <w:r w:rsidRPr="00FE463F">
        <w:rPr>
          <w:noProof/>
        </w:rPr>
        <w:t xml:space="preserve">After selecting the desired file, field, and record, the </w:t>
      </w:r>
      <w:r w:rsidR="00AF2A3C" w:rsidRPr="00FE463F">
        <w:rPr>
          <w:noProof/>
        </w:rPr>
        <w:t>word-processing</w:t>
      </w:r>
      <w:r w:rsidRPr="00FE463F">
        <w:rPr>
          <w:noProof/>
        </w:rPr>
        <w:t xml:space="preserve"> text is loaded into the Browser and the Browser screen is displayed on the monitor. The user can then view and navigate through the text.</w:t>
      </w:r>
    </w:p>
    <w:p w14:paraId="6B9FE0AD" w14:textId="77777777" w:rsidR="00E86526" w:rsidRDefault="00E86526" w:rsidP="00CD348A">
      <w:pPr>
        <w:pStyle w:val="AltHeading5"/>
      </w:pPr>
      <w:r w:rsidRPr="00FE463F">
        <w:lastRenderedPageBreak/>
        <w:t>Details and Features</w:t>
      </w:r>
    </w:p>
    <w:p w14:paraId="0D2144A2" w14:textId="450A28EF" w:rsidR="00DD258B" w:rsidRDefault="00DD258B" w:rsidP="00DB31D3">
      <w:pPr>
        <w:pStyle w:val="Heading4"/>
        <w:rPr>
          <w:noProof/>
        </w:rPr>
      </w:pPr>
      <w:r w:rsidRPr="00FE463F">
        <w:rPr>
          <w:noProof/>
        </w:rPr>
        <w:t>Switch Function</w:t>
      </w:r>
    </w:p>
    <w:p w14:paraId="5052BD9D" w14:textId="74473F09"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w:t>
      </w:r>
    </w:p>
    <w:p w14:paraId="6C4A2CE2" w14:textId="77777777" w:rsidR="00DD258B" w:rsidRPr="00FE463F" w:rsidRDefault="00DD258B" w:rsidP="00DD258B">
      <w:pPr>
        <w:pStyle w:val="BodyText6"/>
        <w:rPr>
          <w:noProof/>
        </w:rPr>
      </w:pPr>
    </w:p>
    <w:p w14:paraId="6B9FE0B1" w14:textId="354A4734" w:rsidR="00E86526" w:rsidRPr="00FE463F" w:rsidRDefault="00E86526" w:rsidP="0074437A">
      <w:pPr>
        <w:pStyle w:val="Heading3"/>
        <w:rPr>
          <w:noProof/>
        </w:rPr>
      </w:pPr>
      <w:bookmarkStart w:id="1118" w:name="_Toc472514407"/>
      <w:r w:rsidRPr="00FE463F">
        <w:rPr>
          <w:noProof/>
        </w:rPr>
        <w:t>BROWSE^DDBR</w:t>
      </w:r>
      <w:r w:rsidR="007B673F">
        <w:rPr>
          <w:noProof/>
        </w:rPr>
        <w:t xml:space="preserve"> (</w:t>
      </w:r>
      <w:r w:rsidR="00C33763" w:rsidRPr="00FE463F">
        <w:rPr>
          <w:noProof/>
        </w:rPr>
        <w:t>)</w:t>
      </w:r>
      <w:bookmarkEnd w:id="1118"/>
    </w:p>
    <w:p w14:paraId="6B9FE0B2"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14:paraId="6B9FE0B3" w14:textId="77777777" w:rsidR="00E86526" w:rsidRPr="00FE463F" w:rsidRDefault="00E86526" w:rsidP="00CD348A">
      <w:pPr>
        <w:pStyle w:val="AltHeading5"/>
      </w:pPr>
      <w:r w:rsidRPr="00FE463F">
        <w:t>Format</w:t>
      </w:r>
    </w:p>
    <w:p w14:paraId="6B9FE0B4" w14:textId="77777777" w:rsidR="00E86526" w:rsidRPr="00FE463F" w:rsidRDefault="00E86526" w:rsidP="00A4120D">
      <w:pPr>
        <w:pStyle w:val="APIFormat"/>
        <w:rPr>
          <w:noProof/>
        </w:rPr>
      </w:pPr>
      <w:r w:rsidRPr="00FE463F">
        <w:rPr>
          <w:noProof/>
        </w:rPr>
        <w:t>BROWSE^DDBR(</w:t>
      </w:r>
      <w:r w:rsidR="00C33763" w:rsidRPr="00FE463F">
        <w:rPr>
          <w:noProof/>
        </w:rPr>
        <w:t>source_array,flags,title,line,tabs,top,bottom</w:t>
      </w:r>
      <w:r w:rsidRPr="00FE463F">
        <w:rPr>
          <w:noProof/>
        </w:rPr>
        <w:t>)</w:t>
      </w:r>
    </w:p>
    <w:p w14:paraId="6B9FE0B5" w14:textId="77777777" w:rsidR="00E86526" w:rsidRDefault="00E86526" w:rsidP="00CD348A">
      <w:pPr>
        <w:pStyle w:val="AltHeading5"/>
      </w:pPr>
      <w:r w:rsidRPr="00FE463F">
        <w:t>Input Parameters</w:t>
      </w:r>
    </w:p>
    <w:p w14:paraId="47456B12" w14:textId="0C66900F"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“,0)” subscript nodes that are contained in VA FileMan word-processing structures.</w:t>
      </w:r>
    </w:p>
    <w:p w14:paraId="55B13C2E" w14:textId="0E56748A" w:rsidR="00255F43" w:rsidRDefault="00255F43" w:rsidP="00255F43">
      <w:pPr>
        <w:pStyle w:val="APIParameters"/>
        <w:keepNext/>
        <w:keepLines/>
      </w:pPr>
      <w:r>
        <w:t>f</w:t>
      </w:r>
      <w:r w:rsidRPr="00FE463F">
        <w:t>lags</w:t>
      </w:r>
      <w:r>
        <w:t>:</w:t>
      </w:r>
      <w:r>
        <w:tab/>
      </w:r>
      <w:r w:rsidRPr="00FE463F">
        <w:t>(Option</w:t>
      </w:r>
      <w:r>
        <w:t>al) Flags to control processing:</w:t>
      </w:r>
    </w:p>
    <w:p w14:paraId="3172B366" w14:textId="0A07A40C"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14:paraId="1AD9BF8D" w14:textId="6C429C20" w:rsidR="00255F43" w:rsidRDefault="00255F43" w:rsidP="00255F43">
      <w:pPr>
        <w:pStyle w:val="APIParametersListBulletCaution"/>
      </w:pPr>
      <w:r>
        <w:drawing>
          <wp:inline distT="0" distB="0" distL="0" distR="0" wp14:anchorId="2F4AC038" wp14:editId="61BCF0EB">
            <wp:extent cx="409575" cy="409575"/>
            <wp:effectExtent l="0" t="0" r="9525" b="9525"/>
            <wp:docPr id="31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array is a scratch global and is very large. Time and resources are saved by </w:t>
      </w:r>
      <w:r w:rsidRPr="00FE463F">
        <w:rPr>
          <w:i/>
        </w:rPr>
        <w:t>not</w:t>
      </w:r>
      <w:r w:rsidRPr="00FE463F">
        <w:t xml:space="preserve"> having to copy such a structure into ^TMP(“DDB”,$J).</w:t>
      </w:r>
    </w:p>
    <w:p w14:paraId="526C76A1" w14:textId="5150D89C" w:rsidR="00255F43" w:rsidRDefault="00255F43" w:rsidP="00255F43">
      <w:pPr>
        <w:pStyle w:val="APIParametersListBullet"/>
        <w:keepNext/>
        <w:keepLines/>
      </w:pPr>
      <w:r w:rsidRPr="00FE463F">
        <w:rPr>
          <w:b/>
        </w:rPr>
        <w:t>R</w:t>
      </w:r>
      <w:r>
        <w:t>—</w:t>
      </w:r>
      <w:r w:rsidRPr="00FE463F">
        <w:t>Restrict switching.</w:t>
      </w:r>
    </w:p>
    <w:p w14:paraId="6CC4C1DC" w14:textId="485DCB85" w:rsidR="00255F43" w:rsidRDefault="00255F43" w:rsidP="00255F43">
      <w:pPr>
        <w:pStyle w:val="APIParametersListBulletNote"/>
      </w:pPr>
      <w:r>
        <w:drawing>
          <wp:inline distT="0" distB="0" distL="0" distR="0" wp14:anchorId="5155892E" wp14:editId="597C77B6">
            <wp:extent cx="304800" cy="30480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302417" w:rsidRPr="00302417">
        <w:rPr>
          <w:color w:val="0000FF"/>
          <w:u w:val="single"/>
        </w:rPr>
        <w:t>Details and Features</w:t>
      </w:r>
      <w:r w:rsidRPr="00DD258B">
        <w:rPr>
          <w:color w:val="0000FF"/>
          <w:u w:val="single"/>
        </w:rPr>
        <w:fldChar w:fldCharType="end"/>
      </w:r>
      <w:r w:rsidRPr="00FE463F">
        <w:t>” section.</w:t>
      </w:r>
    </w:p>
    <w:p w14:paraId="622D1568" w14:textId="531A6C54" w:rsidR="00255F43" w:rsidRDefault="00255F43" w:rsidP="00255F43">
      <w:pPr>
        <w:pStyle w:val="APIParameters"/>
      </w:pPr>
      <w:r>
        <w:t>t</w:t>
      </w:r>
      <w:r w:rsidRPr="00FE463F">
        <w:t>itle</w:t>
      </w:r>
      <w:r>
        <w:t>:</w:t>
      </w:r>
      <w:r>
        <w:tab/>
      </w:r>
      <w:r w:rsidRPr="00FE463F">
        <w:t>(Optional) Text centered in screen title.</w:t>
      </w:r>
    </w:p>
    <w:p w14:paraId="25C19472" w14:textId="3201A088" w:rsidR="00255F43" w:rsidRDefault="00255F43" w:rsidP="00255F43">
      <w:pPr>
        <w:pStyle w:val="APIParameters"/>
      </w:pPr>
      <w:r>
        <w:t>l</w:t>
      </w:r>
      <w:r w:rsidRPr="00FE463F">
        <w:t>ine</w:t>
      </w:r>
      <w:r>
        <w:t>:</w:t>
      </w:r>
      <w:r>
        <w:tab/>
      </w:r>
      <w:r w:rsidRPr="00FE463F">
        <w:t>(Optional) The line in the document that would be at the bottom margin of the opening screen.</w:t>
      </w:r>
    </w:p>
    <w:p w14:paraId="0378576E" w14:textId="7564E6EC"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14:paraId="3AFBDEAD" w14:textId="67CC2245" w:rsidR="00255F43" w:rsidRDefault="00255F43" w:rsidP="00255F43">
      <w:pPr>
        <w:pStyle w:val="APIParametersNote"/>
      </w:pPr>
      <w:r>
        <w:drawing>
          <wp:inline distT="0" distB="0" distL="0" distR="0" wp14:anchorId="153DC21E" wp14:editId="7D4CB583">
            <wp:extent cx="304800" cy="304800"/>
            <wp:effectExtent l="0" t="0" r="0" b="0"/>
            <wp:docPr id="3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t>“</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302417" w:rsidRPr="00302417">
        <w:rPr>
          <w:color w:val="0000FF"/>
          <w:u w:val="single"/>
        </w:rPr>
        <w:t>Details and Features</w:t>
      </w:r>
      <w:r w:rsidRPr="00DD258B">
        <w:rPr>
          <w:color w:val="0000FF"/>
          <w:u w:val="single"/>
        </w:rPr>
        <w:fldChar w:fldCharType="end"/>
      </w:r>
      <w:r>
        <w:t>”</w:t>
      </w:r>
      <w:r w:rsidRPr="00FE463F">
        <w:t xml:space="preserve"> section.</w:t>
      </w:r>
    </w:p>
    <w:p w14:paraId="02DC60C6" w14:textId="58F5E567" w:rsidR="00255F43" w:rsidRDefault="00255F43" w:rsidP="00255F43">
      <w:pPr>
        <w:pStyle w:val="APIParameters"/>
      </w:pPr>
      <w:r>
        <w:lastRenderedPageBreak/>
        <w:t>t</w:t>
      </w:r>
      <w:r w:rsidRPr="00FE463F">
        <w:t>op</w:t>
      </w:r>
      <w:r>
        <w:t>:</w:t>
      </w:r>
      <w:r>
        <w:tab/>
        <w:t>(</w:t>
      </w:r>
      <w:r w:rsidRPr="00FE463F">
        <w:t>Optional) A number representing the location of the title bar of the Browser screen.</w:t>
      </w:r>
    </w:p>
    <w:p w14:paraId="6C6E8784" w14:textId="12FF7044" w:rsidR="00255F43" w:rsidRPr="00FE463F" w:rsidRDefault="00255F43" w:rsidP="00255F43">
      <w:pPr>
        <w:pStyle w:val="APIParameters"/>
      </w:pPr>
      <w:r>
        <w:t>b</w:t>
      </w:r>
      <w:r w:rsidRPr="00FE463F">
        <w:t>ottom</w:t>
      </w:r>
      <w:r>
        <w:t>:</w:t>
      </w:r>
      <w:r>
        <w:tab/>
      </w:r>
      <w:r w:rsidRPr="00FE463F">
        <w:t>(Optional) A number representing the location of the status bar of the Browser screen.</w:t>
      </w:r>
    </w:p>
    <w:p w14:paraId="6B9FE0D6" w14:textId="77777777" w:rsidR="00E86526" w:rsidRPr="00FE463F" w:rsidRDefault="00E86526" w:rsidP="00CD348A">
      <w:pPr>
        <w:pStyle w:val="AltHeading5"/>
      </w:pPr>
      <w:r w:rsidRPr="00FE463F">
        <w:t>Output</w:t>
      </w:r>
    </w:p>
    <w:p w14:paraId="6B9FE0D7" w14:textId="77777777"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14:paraId="6B9FE0D8" w14:textId="77777777" w:rsidR="00E86526" w:rsidRPr="00FE463F" w:rsidRDefault="00E86526" w:rsidP="00DF602F">
      <w:pPr>
        <w:pStyle w:val="Heading4"/>
        <w:rPr>
          <w:noProof/>
        </w:rPr>
      </w:pPr>
      <w:r w:rsidRPr="00FE463F">
        <w:rPr>
          <w:noProof/>
        </w:rPr>
        <w:t>Example</w:t>
      </w:r>
    </w:p>
    <w:p w14:paraId="6B9FE0D9" w14:textId="31BBBF4E" w:rsidR="00C2778A" w:rsidRPr="00FE463F" w:rsidRDefault="00E31A32" w:rsidP="00E31A32">
      <w:pPr>
        <w:pStyle w:val="Caption"/>
        <w:rPr>
          <w:noProof/>
        </w:rPr>
      </w:pPr>
      <w:bookmarkStart w:id="1119" w:name="_Toc4725139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287</w:t>
      </w:r>
      <w:r w:rsidRPr="00FE463F">
        <w:rPr>
          <w:noProof/>
        </w:rPr>
        <w:fldChar w:fldCharType="end"/>
      </w:r>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Input</w:t>
      </w:r>
      <w:bookmarkEnd w:id="1119"/>
    </w:p>
    <w:p w14:paraId="6B9FE0DA" w14:textId="77777777"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14:paraId="6B9FE0DB" w14:textId="77777777"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84217" w:rsidRPr="003A620F">
        <w:rPr>
          <w:b/>
          <w:noProof/>
        </w:rPr>
        <w:t>“</w:t>
      </w:r>
      <w:r w:rsidRPr="003A620F">
        <w:rPr>
          <w:b/>
          <w:noProof/>
        </w:rPr>
        <w:t>_I</w:t>
      </w:r>
    </w:p>
    <w:p w14:paraId="6B9FE0DC" w14:textId="77777777"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Example</w:t>
      </w:r>
      <w:r w:rsidR="00084217" w:rsidRPr="003A620F">
        <w:rPr>
          <w:b/>
          <w:noProof/>
        </w:rPr>
        <w:t>”</w:t>
      </w:r>
      <w:r w:rsidRPr="003A620F">
        <w:rPr>
          <w:b/>
          <w:noProof/>
        </w:rPr>
        <w:t>)</w:t>
      </w:r>
    </w:p>
    <w:p w14:paraId="6B9FE0DD" w14:textId="77777777" w:rsidR="00C2778A" w:rsidRPr="00FE463F" w:rsidRDefault="00C2778A" w:rsidP="00C319F8">
      <w:pPr>
        <w:pStyle w:val="BodyText6"/>
        <w:keepNext/>
        <w:keepLines/>
        <w:rPr>
          <w:noProof/>
        </w:rPr>
      </w:pPr>
    </w:p>
    <w:p w14:paraId="6B9FE0DE" w14:textId="422B69E4"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302417" w:rsidRPr="00302417">
        <w:rPr>
          <w:noProof/>
          <w:color w:val="0000FF"/>
          <w:u w:val="single"/>
        </w:rPr>
        <w:t>Figure 288</w:t>
      </w:r>
      <w:r w:rsidR="00255F43" w:rsidRPr="00255F43">
        <w:rPr>
          <w:noProof/>
          <w:color w:val="0000FF"/>
          <w:u w:val="single"/>
        </w:rPr>
        <w:fldChar w:fldCharType="end"/>
      </w:r>
      <w:r w:rsidRPr="00FE463F">
        <w:rPr>
          <w:noProof/>
        </w:rPr>
        <w:t>:</w:t>
      </w:r>
    </w:p>
    <w:p w14:paraId="6B9FE0DF" w14:textId="3E8CE40D" w:rsidR="00C2778A" w:rsidRPr="00FE463F" w:rsidRDefault="00E31A32" w:rsidP="00E31A32">
      <w:pPr>
        <w:pStyle w:val="Caption"/>
        <w:rPr>
          <w:noProof/>
        </w:rPr>
      </w:pPr>
      <w:bookmarkStart w:id="1120" w:name="_Ref458183580"/>
      <w:bookmarkStart w:id="1121" w:name="_Toc4725139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288</w:t>
      </w:r>
      <w:r w:rsidRPr="00FE463F">
        <w:rPr>
          <w:noProof/>
        </w:rPr>
        <w:fldChar w:fldCharType="end"/>
      </w:r>
      <w:bookmarkEnd w:id="1120"/>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Output</w:t>
      </w:r>
      <w:bookmarkEnd w:id="1121"/>
    </w:p>
    <w:p w14:paraId="6B9FE0E0" w14:textId="77777777" w:rsidR="00E86526" w:rsidRPr="00FE463F" w:rsidRDefault="00E86526" w:rsidP="00FB1CBD">
      <w:pPr>
        <w:pStyle w:val="Dialogue"/>
        <w:rPr>
          <w:noProof/>
        </w:rPr>
      </w:pPr>
      <w:r w:rsidRPr="00FE463F">
        <w:rPr>
          <w:noProof/>
        </w:rPr>
        <w:t>-----------------------------------------------------------------------------</w:t>
      </w:r>
    </w:p>
    <w:p w14:paraId="6B9FE0E1" w14:textId="77777777" w:rsidR="00E86526" w:rsidRPr="00FE463F" w:rsidRDefault="00E86526" w:rsidP="00FB1CBD">
      <w:pPr>
        <w:pStyle w:val="Dialogue"/>
        <w:rPr>
          <w:noProof/>
        </w:rPr>
      </w:pPr>
      <w:r w:rsidRPr="00FE463F">
        <w:rPr>
          <w:noProof/>
        </w:rPr>
        <w:t xml:space="preserve">                                      Example</w:t>
      </w:r>
    </w:p>
    <w:p w14:paraId="6B9FE0E2" w14:textId="77777777" w:rsidR="00E86526" w:rsidRPr="00FE463F" w:rsidRDefault="00E86526" w:rsidP="00FB1CBD">
      <w:pPr>
        <w:pStyle w:val="Dialogue"/>
        <w:rPr>
          <w:noProof/>
        </w:rPr>
      </w:pPr>
      <w:r w:rsidRPr="00FE463F">
        <w:rPr>
          <w:noProof/>
        </w:rPr>
        <w:t>-----------------------------------------------------------------------------</w:t>
      </w:r>
    </w:p>
    <w:p w14:paraId="6B9FE0E3" w14:textId="77777777" w:rsidR="00E86526" w:rsidRPr="00FE463F" w:rsidRDefault="00E86526" w:rsidP="00FB1CBD">
      <w:pPr>
        <w:pStyle w:val="Dialogue"/>
        <w:rPr>
          <w:noProof/>
        </w:rPr>
      </w:pPr>
      <w:r w:rsidRPr="00FE463F">
        <w:rPr>
          <w:noProof/>
        </w:rPr>
        <w:t>THIS IS LINE 1</w:t>
      </w:r>
    </w:p>
    <w:p w14:paraId="6B9FE0E4" w14:textId="77777777" w:rsidR="00E86526" w:rsidRPr="00FE463F" w:rsidRDefault="00E86526" w:rsidP="00FB1CBD">
      <w:pPr>
        <w:pStyle w:val="Dialogue"/>
        <w:rPr>
          <w:noProof/>
        </w:rPr>
      </w:pPr>
      <w:r w:rsidRPr="00FE463F">
        <w:rPr>
          <w:noProof/>
        </w:rPr>
        <w:t>THIS IS LINE 2</w:t>
      </w:r>
    </w:p>
    <w:p w14:paraId="6B9FE0E5" w14:textId="77777777" w:rsidR="00E86526" w:rsidRPr="00FE463F" w:rsidRDefault="00E86526" w:rsidP="00FB1CBD">
      <w:pPr>
        <w:pStyle w:val="Dialogue"/>
        <w:rPr>
          <w:noProof/>
        </w:rPr>
      </w:pPr>
      <w:r w:rsidRPr="00FE463F">
        <w:rPr>
          <w:noProof/>
        </w:rPr>
        <w:t>THIS IS LINE 3</w:t>
      </w:r>
    </w:p>
    <w:p w14:paraId="6B9FE0E6" w14:textId="77777777" w:rsidR="00E86526" w:rsidRPr="00FE463F" w:rsidRDefault="00E86526" w:rsidP="00FB1CBD">
      <w:pPr>
        <w:pStyle w:val="Dialogue"/>
        <w:rPr>
          <w:noProof/>
        </w:rPr>
      </w:pPr>
      <w:r w:rsidRPr="00FE463F">
        <w:rPr>
          <w:noProof/>
        </w:rPr>
        <w:t>THIS IS LINE 4</w:t>
      </w:r>
    </w:p>
    <w:p w14:paraId="6B9FE0E7" w14:textId="77777777" w:rsidR="00E86526" w:rsidRPr="00FE463F" w:rsidRDefault="00E86526" w:rsidP="00FB1CBD">
      <w:pPr>
        <w:pStyle w:val="Dialogue"/>
        <w:rPr>
          <w:noProof/>
        </w:rPr>
      </w:pPr>
      <w:r w:rsidRPr="00FE463F">
        <w:rPr>
          <w:noProof/>
        </w:rPr>
        <w:t>THIS IS LINE 5</w:t>
      </w:r>
    </w:p>
    <w:p w14:paraId="6B9FE0E8" w14:textId="77777777" w:rsidR="00E86526" w:rsidRPr="00FE463F" w:rsidRDefault="00E86526" w:rsidP="00FB1CBD">
      <w:pPr>
        <w:pStyle w:val="Dialogue"/>
        <w:rPr>
          <w:noProof/>
        </w:rPr>
      </w:pPr>
      <w:r w:rsidRPr="00FE463F">
        <w:rPr>
          <w:noProof/>
        </w:rPr>
        <w:t>THIS IS LINE 6</w:t>
      </w:r>
    </w:p>
    <w:p w14:paraId="6B9FE0E9" w14:textId="77777777" w:rsidR="00E86526" w:rsidRPr="00FE463F" w:rsidRDefault="00E86526" w:rsidP="00FB1CBD">
      <w:pPr>
        <w:pStyle w:val="Dialogue"/>
        <w:rPr>
          <w:noProof/>
        </w:rPr>
      </w:pPr>
      <w:r w:rsidRPr="00FE463F">
        <w:rPr>
          <w:noProof/>
        </w:rPr>
        <w:t>THIS IS LINE 7</w:t>
      </w:r>
    </w:p>
    <w:p w14:paraId="6B9FE0EA" w14:textId="77777777" w:rsidR="00E86526" w:rsidRPr="00FE463F" w:rsidRDefault="00E86526" w:rsidP="00FB1CBD">
      <w:pPr>
        <w:pStyle w:val="Dialogue"/>
        <w:rPr>
          <w:noProof/>
        </w:rPr>
      </w:pPr>
      <w:r w:rsidRPr="00FE463F">
        <w:rPr>
          <w:noProof/>
        </w:rPr>
        <w:t>THIS IS LINE 8</w:t>
      </w:r>
    </w:p>
    <w:p w14:paraId="6B9FE0EB" w14:textId="77777777" w:rsidR="00E86526" w:rsidRPr="00FE463F" w:rsidRDefault="00E86526" w:rsidP="00FB1CBD">
      <w:pPr>
        <w:pStyle w:val="Dialogue"/>
        <w:rPr>
          <w:noProof/>
        </w:rPr>
      </w:pPr>
      <w:r w:rsidRPr="00FE463F">
        <w:rPr>
          <w:noProof/>
        </w:rPr>
        <w:t>THIS IS LINE 9</w:t>
      </w:r>
    </w:p>
    <w:p w14:paraId="6B9FE0EC" w14:textId="77777777" w:rsidR="00E86526" w:rsidRPr="00FE463F" w:rsidRDefault="00E86526" w:rsidP="00FB1CBD">
      <w:pPr>
        <w:pStyle w:val="Dialogue"/>
        <w:rPr>
          <w:noProof/>
        </w:rPr>
      </w:pPr>
      <w:r w:rsidRPr="00FE463F">
        <w:rPr>
          <w:noProof/>
        </w:rPr>
        <w:t>THIS IS LINE 10</w:t>
      </w:r>
    </w:p>
    <w:p w14:paraId="6B9FE0ED" w14:textId="77777777" w:rsidR="00E86526" w:rsidRPr="00FE463F" w:rsidRDefault="00E86526" w:rsidP="00FB1CBD">
      <w:pPr>
        <w:pStyle w:val="Dialogue"/>
        <w:rPr>
          <w:noProof/>
        </w:rPr>
      </w:pPr>
      <w:r w:rsidRPr="00FE463F">
        <w:rPr>
          <w:noProof/>
        </w:rPr>
        <w:t>THIS IS LINE 11</w:t>
      </w:r>
    </w:p>
    <w:p w14:paraId="6B9FE0EE" w14:textId="77777777" w:rsidR="00E86526" w:rsidRPr="00FE463F" w:rsidRDefault="00E86526" w:rsidP="00FB1CBD">
      <w:pPr>
        <w:pStyle w:val="Dialogue"/>
        <w:rPr>
          <w:noProof/>
        </w:rPr>
      </w:pPr>
      <w:r w:rsidRPr="00FE463F">
        <w:rPr>
          <w:noProof/>
        </w:rPr>
        <w:t>THIS IS LINE 12</w:t>
      </w:r>
    </w:p>
    <w:p w14:paraId="6B9FE0EF" w14:textId="77777777" w:rsidR="00E86526" w:rsidRPr="00FE463F" w:rsidRDefault="00E86526" w:rsidP="00FB1CBD">
      <w:pPr>
        <w:pStyle w:val="Dialogue"/>
        <w:rPr>
          <w:noProof/>
        </w:rPr>
      </w:pPr>
      <w:r w:rsidRPr="00FE463F">
        <w:rPr>
          <w:noProof/>
        </w:rPr>
        <w:t>THIS IS LINE 13</w:t>
      </w:r>
    </w:p>
    <w:p w14:paraId="6B9FE0F0" w14:textId="77777777" w:rsidR="00E86526" w:rsidRPr="00FE463F" w:rsidRDefault="00E86526" w:rsidP="00FB1CBD">
      <w:pPr>
        <w:pStyle w:val="Dialogue"/>
        <w:rPr>
          <w:noProof/>
        </w:rPr>
      </w:pPr>
      <w:r w:rsidRPr="00FE463F">
        <w:rPr>
          <w:noProof/>
        </w:rPr>
        <w:t>THIS IS LINE 14</w:t>
      </w:r>
    </w:p>
    <w:p w14:paraId="6B9FE0F1" w14:textId="77777777" w:rsidR="00E86526" w:rsidRPr="00FE463F" w:rsidRDefault="00E86526" w:rsidP="00FB1CBD">
      <w:pPr>
        <w:pStyle w:val="Dialogue"/>
        <w:rPr>
          <w:noProof/>
        </w:rPr>
      </w:pPr>
      <w:r w:rsidRPr="00FE463F">
        <w:rPr>
          <w:noProof/>
        </w:rPr>
        <w:t>THIS IS LINE 15</w:t>
      </w:r>
    </w:p>
    <w:p w14:paraId="6B9FE0F2" w14:textId="77777777" w:rsidR="00E86526" w:rsidRPr="00FE463F" w:rsidRDefault="00E86526" w:rsidP="00FB1CBD">
      <w:pPr>
        <w:pStyle w:val="Dialogue"/>
        <w:rPr>
          <w:noProof/>
        </w:rPr>
      </w:pPr>
      <w:r w:rsidRPr="00FE463F">
        <w:rPr>
          <w:noProof/>
        </w:rPr>
        <w:t>THIS IS LINE 16</w:t>
      </w:r>
    </w:p>
    <w:p w14:paraId="6B9FE0F3" w14:textId="77777777" w:rsidR="00E86526" w:rsidRPr="00FE463F" w:rsidRDefault="00E86526" w:rsidP="00FB1CBD">
      <w:pPr>
        <w:pStyle w:val="Dialogue"/>
        <w:rPr>
          <w:noProof/>
        </w:rPr>
      </w:pPr>
      <w:r w:rsidRPr="00FE463F">
        <w:rPr>
          <w:noProof/>
        </w:rPr>
        <w:t>THIS IS LINE 17</w:t>
      </w:r>
    </w:p>
    <w:p w14:paraId="6B9FE0F4" w14:textId="77777777" w:rsidR="00E86526" w:rsidRPr="00FE463F" w:rsidRDefault="00E86526" w:rsidP="00FB1CBD">
      <w:pPr>
        <w:pStyle w:val="Dialogue"/>
        <w:rPr>
          <w:noProof/>
        </w:rPr>
      </w:pPr>
      <w:r w:rsidRPr="00FE463F">
        <w:rPr>
          <w:noProof/>
        </w:rPr>
        <w:t>THIS IS LINE 18</w:t>
      </w:r>
    </w:p>
    <w:p w14:paraId="6B9FE0F5" w14:textId="77777777" w:rsidR="00E86526" w:rsidRPr="00FE463F" w:rsidRDefault="00E86526" w:rsidP="00FB1CBD">
      <w:pPr>
        <w:pStyle w:val="Dialogue"/>
        <w:rPr>
          <w:noProof/>
        </w:rPr>
      </w:pPr>
      <w:r w:rsidRPr="00FE463F">
        <w:rPr>
          <w:noProof/>
        </w:rPr>
        <w:t>THIS IS LINE 19</w:t>
      </w:r>
    </w:p>
    <w:p w14:paraId="6B9FE0F6" w14:textId="77777777" w:rsidR="00E86526" w:rsidRPr="00FE463F" w:rsidRDefault="00E86526" w:rsidP="00FB1CBD">
      <w:pPr>
        <w:pStyle w:val="Dialogue"/>
        <w:rPr>
          <w:noProof/>
        </w:rPr>
      </w:pPr>
      <w:r w:rsidRPr="00FE463F">
        <w:rPr>
          <w:noProof/>
        </w:rPr>
        <w:t>THIS IS LINE 20</w:t>
      </w:r>
    </w:p>
    <w:p w14:paraId="6B9FE0F7" w14:textId="77777777" w:rsidR="00E86526" w:rsidRPr="00FE463F" w:rsidRDefault="00E86526" w:rsidP="00FB1CBD">
      <w:pPr>
        <w:pStyle w:val="Dialogue"/>
        <w:rPr>
          <w:noProof/>
        </w:rPr>
      </w:pPr>
      <w:r w:rsidRPr="00FE463F">
        <w:rPr>
          <w:noProof/>
        </w:rPr>
        <w:t>THIS IS LINE 21</w:t>
      </w:r>
    </w:p>
    <w:p w14:paraId="6B9FE0F8" w14:textId="77777777" w:rsidR="00E86526" w:rsidRPr="00FE463F" w:rsidRDefault="00E86526" w:rsidP="00FB1CBD">
      <w:pPr>
        <w:pStyle w:val="Dialogue"/>
        <w:rPr>
          <w:noProof/>
        </w:rPr>
      </w:pPr>
      <w:r w:rsidRPr="00FE463F">
        <w:rPr>
          <w:noProof/>
        </w:rPr>
        <w:t>THIS IS LINE 22</w:t>
      </w:r>
    </w:p>
    <w:p w14:paraId="6B9FE0F9" w14:textId="77777777" w:rsidR="00E86526" w:rsidRPr="00FE463F" w:rsidRDefault="00E86526" w:rsidP="00FB1CBD">
      <w:pPr>
        <w:pStyle w:val="Dialogue"/>
        <w:rPr>
          <w:noProof/>
        </w:rPr>
      </w:pPr>
      <w:r w:rsidRPr="00FE463F">
        <w:rPr>
          <w:noProof/>
        </w:rPr>
        <w:t>-----------------------------------------------------------------------------</w:t>
      </w:r>
    </w:p>
    <w:p w14:paraId="6B9FE0FA" w14:textId="77777777" w:rsidR="00E86526" w:rsidRPr="00FE463F" w:rsidRDefault="00E86526" w:rsidP="00FB1CBD">
      <w:pPr>
        <w:pStyle w:val="Dialogue"/>
        <w:rPr>
          <w:noProof/>
        </w:rPr>
      </w:pPr>
      <w:r w:rsidRPr="00FE463F">
        <w:rPr>
          <w:noProof/>
        </w:rPr>
        <w:t>Col&gt;   1 |&lt;PF1&gt;H=help &lt;PF1&gt;E=Exit| Line&gt;     22 of 300     Screen&gt;    1 of 14</w:t>
      </w:r>
    </w:p>
    <w:p w14:paraId="6B9FE0FB" w14:textId="77777777" w:rsidR="00E86526" w:rsidRPr="00FE463F" w:rsidRDefault="00E86526" w:rsidP="00FB1CBD">
      <w:pPr>
        <w:pStyle w:val="Dialogue"/>
        <w:rPr>
          <w:noProof/>
        </w:rPr>
      </w:pPr>
      <w:r w:rsidRPr="00FE463F">
        <w:rPr>
          <w:noProof/>
        </w:rPr>
        <w:t>-----------------------------------------------------------------------------</w:t>
      </w:r>
    </w:p>
    <w:p w14:paraId="44A29F72" w14:textId="77777777" w:rsidR="007A0D2C" w:rsidRDefault="007A0D2C" w:rsidP="007A0D2C">
      <w:pPr>
        <w:pStyle w:val="BodyText6"/>
        <w:rPr>
          <w:noProof/>
        </w:rPr>
      </w:pPr>
    </w:p>
    <w:p w14:paraId="30721045" w14:textId="4A70B931" w:rsidR="006366D9" w:rsidRDefault="007A0D2C" w:rsidP="007A0D2C">
      <w:pPr>
        <w:pStyle w:val="Note"/>
        <w:rPr>
          <w:noProof/>
        </w:rPr>
      </w:pPr>
      <w:r>
        <w:rPr>
          <w:noProof/>
        </w:rPr>
        <w:drawing>
          <wp:inline distT="0" distB="0" distL="0" distR="0" wp14:anchorId="28E873BF" wp14:editId="78AD39B4">
            <wp:extent cx="304800" cy="304800"/>
            <wp:effectExtent l="0" t="0" r="0" b="0"/>
            <wp:docPr id="1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A0D2C">
        <w:rPr>
          <w:b/>
          <w:noProof/>
        </w:rPr>
        <w:tab/>
      </w:r>
      <w:r w:rsidR="00446E81" w:rsidRPr="007A0D2C">
        <w:rPr>
          <w:b/>
          <w:noProof/>
        </w:rPr>
        <w:t>N</w:t>
      </w:r>
      <w:r w:rsidRPr="007A0D2C">
        <w:rPr>
          <w:b/>
          <w:noProof/>
        </w:rPr>
        <w:t>OTE</w:t>
      </w:r>
      <w:r w:rsidR="006366D9">
        <w:rPr>
          <w:noProof/>
        </w:rPr>
        <w:t>: Since the version 22.0 of FileMan, the user is able to change the lines per page lengh to be more than 25 lines, through the property PAGE L</w:t>
      </w:r>
      <w:r w:rsidR="00255F43">
        <w:rPr>
          <w:noProof/>
        </w:rPr>
        <w:t>ENGH in the TERMINAL TYPE file.</w:t>
      </w:r>
    </w:p>
    <w:p w14:paraId="0FBF1CA0" w14:textId="77777777" w:rsidR="006366D9" w:rsidRDefault="006366D9" w:rsidP="007A0D2C">
      <w:pPr>
        <w:pStyle w:val="BodyText"/>
        <w:rPr>
          <w:noProof/>
        </w:rPr>
      </w:pPr>
      <w:r>
        <w:rPr>
          <w:noProof/>
        </w:rPr>
        <w:t>Making this change to the Terminal Type C-VT100 it is possible to see the changes while using the BROWSER and SCREENMAN.</w:t>
      </w:r>
    </w:p>
    <w:p w14:paraId="6B9FE0FD" w14:textId="77777777" w:rsidR="00E86526" w:rsidRPr="00FE463F" w:rsidRDefault="00E86526" w:rsidP="00DF602F">
      <w:pPr>
        <w:pStyle w:val="Heading4"/>
        <w:rPr>
          <w:noProof/>
        </w:rPr>
      </w:pPr>
      <w:r w:rsidRPr="00FE463F">
        <w:rPr>
          <w:noProof/>
        </w:rPr>
        <w:lastRenderedPageBreak/>
        <w:t>Error Codes Returned</w:t>
      </w:r>
    </w:p>
    <w:p w14:paraId="6B9FE0FE" w14:textId="5B848B19" w:rsidR="00C33763" w:rsidRPr="00FE463F" w:rsidRDefault="00172CA9" w:rsidP="00172CA9">
      <w:pPr>
        <w:pStyle w:val="Caption"/>
        <w:rPr>
          <w:noProof/>
        </w:rPr>
      </w:pPr>
      <w:bookmarkStart w:id="1122" w:name="_Toc47251415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96</w:t>
      </w:r>
      <w:r w:rsidRPr="00FE463F">
        <w:rPr>
          <w:noProof/>
        </w:rPr>
        <w:fldChar w:fldCharType="end"/>
      </w:r>
      <w:r w:rsidR="00405EF1">
        <w:rPr>
          <w:noProof/>
        </w:rPr>
        <w:t>:</w:t>
      </w:r>
      <w:r w:rsidRPr="00FE463F">
        <w:rPr>
          <w:noProof/>
        </w:rPr>
        <w:t xml:space="preserve"> BROWSE^DDBR </w:t>
      </w:r>
      <w:r w:rsidR="007B673F">
        <w:rPr>
          <w:noProof/>
        </w:rPr>
        <w:t>()</w:t>
      </w:r>
      <w:r w:rsidRPr="00FE463F">
        <w:rPr>
          <w:noProof/>
        </w:rPr>
        <w:t xml:space="preserve"> API—Error Codes Returned</w:t>
      </w:r>
      <w:bookmarkEnd w:id="1122"/>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23"/>
        <w:gridCol w:w="8147"/>
      </w:tblGrid>
      <w:tr w:rsidR="00172CA9" w:rsidRPr="00FE463F" w14:paraId="6B9FE101" w14:textId="77777777" w:rsidTr="00E762D9">
        <w:trPr>
          <w:tblHeader/>
        </w:trPr>
        <w:tc>
          <w:tcPr>
            <w:tcW w:w="454" w:type="pct"/>
            <w:shd w:val="pct12" w:color="auto" w:fill="auto"/>
          </w:tcPr>
          <w:p w14:paraId="6B9FE0FF" w14:textId="77777777" w:rsidR="00172CA9" w:rsidRPr="00FE463F" w:rsidRDefault="00172CA9" w:rsidP="00E762D9">
            <w:pPr>
              <w:pStyle w:val="TableHeading"/>
              <w:spacing w:line="260" w:lineRule="exact"/>
              <w:rPr>
                <w:noProof/>
              </w:rPr>
            </w:pPr>
            <w:bookmarkStart w:id="1123" w:name="COL001_TBL084"/>
            <w:bookmarkEnd w:id="1123"/>
            <w:r w:rsidRPr="00FE463F">
              <w:rPr>
                <w:noProof/>
              </w:rPr>
              <w:t>Code</w:t>
            </w:r>
          </w:p>
        </w:tc>
        <w:tc>
          <w:tcPr>
            <w:tcW w:w="4496" w:type="pct"/>
            <w:shd w:val="pct12" w:color="auto" w:fill="auto"/>
          </w:tcPr>
          <w:p w14:paraId="6B9FE100" w14:textId="77777777" w:rsidR="00172CA9" w:rsidRPr="00FE463F" w:rsidRDefault="00172CA9" w:rsidP="00E762D9">
            <w:pPr>
              <w:pStyle w:val="TableHeading"/>
              <w:spacing w:line="260" w:lineRule="exact"/>
              <w:rPr>
                <w:noProof/>
              </w:rPr>
            </w:pPr>
            <w:r w:rsidRPr="00FE463F">
              <w:rPr>
                <w:noProof/>
              </w:rPr>
              <w:t>Description</w:t>
            </w:r>
          </w:p>
        </w:tc>
      </w:tr>
      <w:tr w:rsidR="00E86526" w:rsidRPr="00FE463F" w14:paraId="6B9FE104" w14:textId="77777777" w:rsidTr="00E762D9">
        <w:tc>
          <w:tcPr>
            <w:tcW w:w="454" w:type="pct"/>
            <w:shd w:val="clear" w:color="auto" w:fill="auto"/>
          </w:tcPr>
          <w:p w14:paraId="6B9FE102" w14:textId="77777777" w:rsidR="00E86526" w:rsidRPr="00FE463F" w:rsidRDefault="00E86526" w:rsidP="00E762D9">
            <w:pPr>
              <w:pStyle w:val="TableText"/>
              <w:keepNext/>
              <w:keepLines/>
              <w:spacing w:line="260" w:lineRule="exact"/>
              <w:rPr>
                <w:noProof/>
              </w:rPr>
            </w:pPr>
            <w:r w:rsidRPr="00FE463F">
              <w:rPr>
                <w:noProof/>
              </w:rPr>
              <w:t>200</w:t>
            </w:r>
          </w:p>
        </w:tc>
        <w:tc>
          <w:tcPr>
            <w:tcW w:w="4496" w:type="pct"/>
            <w:shd w:val="clear" w:color="auto" w:fill="auto"/>
          </w:tcPr>
          <w:p w14:paraId="6B9FE10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07" w14:textId="77777777" w:rsidTr="00E762D9">
        <w:tc>
          <w:tcPr>
            <w:tcW w:w="454" w:type="pct"/>
            <w:shd w:val="clear" w:color="auto" w:fill="auto"/>
          </w:tcPr>
          <w:p w14:paraId="6B9FE105" w14:textId="77777777" w:rsidR="00E86526" w:rsidRPr="00FE463F" w:rsidRDefault="00E86526" w:rsidP="00E762D9">
            <w:pPr>
              <w:pStyle w:val="TableText"/>
              <w:keepNext/>
              <w:keepLines/>
              <w:spacing w:line="260" w:lineRule="exact"/>
              <w:rPr>
                <w:noProof/>
              </w:rPr>
            </w:pPr>
            <w:r w:rsidRPr="00FE463F">
              <w:rPr>
                <w:noProof/>
              </w:rPr>
              <w:t>202</w:t>
            </w:r>
          </w:p>
        </w:tc>
        <w:tc>
          <w:tcPr>
            <w:tcW w:w="4496" w:type="pct"/>
            <w:shd w:val="clear" w:color="auto" w:fill="auto"/>
          </w:tcPr>
          <w:p w14:paraId="6B9FE10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0A" w14:textId="77777777" w:rsidTr="00E762D9">
        <w:tc>
          <w:tcPr>
            <w:tcW w:w="454" w:type="pct"/>
            <w:shd w:val="clear" w:color="auto" w:fill="auto"/>
          </w:tcPr>
          <w:p w14:paraId="6B9FE108" w14:textId="77777777" w:rsidR="00E86526" w:rsidRPr="00FE463F" w:rsidRDefault="00E86526" w:rsidP="00E762D9">
            <w:pPr>
              <w:pStyle w:val="TableText"/>
              <w:keepNext/>
              <w:keepLines/>
              <w:spacing w:line="260" w:lineRule="exact"/>
              <w:rPr>
                <w:noProof/>
              </w:rPr>
            </w:pPr>
            <w:r w:rsidRPr="00FE463F">
              <w:rPr>
                <w:noProof/>
              </w:rPr>
              <w:t>309</w:t>
            </w:r>
          </w:p>
        </w:tc>
        <w:tc>
          <w:tcPr>
            <w:tcW w:w="4496" w:type="pct"/>
            <w:shd w:val="clear" w:color="auto" w:fill="auto"/>
          </w:tcPr>
          <w:p w14:paraId="6B9FE10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0D" w14:textId="77777777" w:rsidTr="00E762D9">
        <w:tc>
          <w:tcPr>
            <w:tcW w:w="454" w:type="pct"/>
            <w:shd w:val="clear" w:color="auto" w:fill="auto"/>
          </w:tcPr>
          <w:p w14:paraId="6B9FE10B" w14:textId="77777777" w:rsidR="00E86526" w:rsidRPr="00FE463F" w:rsidRDefault="00E86526" w:rsidP="00E762D9">
            <w:pPr>
              <w:pStyle w:val="TableText"/>
              <w:keepNext/>
              <w:keepLines/>
              <w:spacing w:line="260" w:lineRule="exact"/>
              <w:rPr>
                <w:noProof/>
              </w:rPr>
            </w:pPr>
            <w:r w:rsidRPr="00FE463F">
              <w:rPr>
                <w:noProof/>
              </w:rPr>
              <w:t>401</w:t>
            </w:r>
          </w:p>
        </w:tc>
        <w:tc>
          <w:tcPr>
            <w:tcW w:w="4496" w:type="pct"/>
            <w:shd w:val="clear" w:color="auto" w:fill="auto"/>
          </w:tcPr>
          <w:p w14:paraId="6B9FE10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10" w14:textId="77777777" w:rsidTr="00E762D9">
        <w:tc>
          <w:tcPr>
            <w:tcW w:w="454" w:type="pct"/>
            <w:shd w:val="clear" w:color="auto" w:fill="auto"/>
          </w:tcPr>
          <w:p w14:paraId="6B9FE10E" w14:textId="77777777" w:rsidR="00E86526" w:rsidRPr="00FE463F" w:rsidRDefault="00E86526" w:rsidP="00E762D9">
            <w:pPr>
              <w:pStyle w:val="TableText"/>
              <w:spacing w:line="260" w:lineRule="exact"/>
              <w:rPr>
                <w:noProof/>
              </w:rPr>
            </w:pPr>
            <w:r w:rsidRPr="00FE463F">
              <w:rPr>
                <w:noProof/>
              </w:rPr>
              <w:t>501</w:t>
            </w:r>
          </w:p>
        </w:tc>
        <w:tc>
          <w:tcPr>
            <w:tcW w:w="4496" w:type="pct"/>
            <w:shd w:val="clear" w:color="auto" w:fill="auto"/>
          </w:tcPr>
          <w:p w14:paraId="6B9FE10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13" w14:textId="77777777" w:rsidTr="00E762D9">
        <w:tc>
          <w:tcPr>
            <w:tcW w:w="454" w:type="pct"/>
            <w:shd w:val="clear" w:color="auto" w:fill="auto"/>
          </w:tcPr>
          <w:p w14:paraId="6B9FE111" w14:textId="77777777" w:rsidR="00E86526" w:rsidRPr="00FE463F" w:rsidRDefault="00E86526" w:rsidP="00E762D9">
            <w:pPr>
              <w:pStyle w:val="TableText"/>
              <w:spacing w:line="260" w:lineRule="exact"/>
              <w:rPr>
                <w:noProof/>
              </w:rPr>
            </w:pPr>
            <w:r w:rsidRPr="00FE463F">
              <w:rPr>
                <w:noProof/>
              </w:rPr>
              <w:t>510</w:t>
            </w:r>
          </w:p>
        </w:tc>
        <w:tc>
          <w:tcPr>
            <w:tcW w:w="4496" w:type="pct"/>
            <w:shd w:val="clear" w:color="auto" w:fill="auto"/>
          </w:tcPr>
          <w:p w14:paraId="6B9FE11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16" w14:textId="77777777" w:rsidTr="00E762D9">
        <w:tc>
          <w:tcPr>
            <w:tcW w:w="454" w:type="pct"/>
            <w:shd w:val="clear" w:color="auto" w:fill="auto"/>
          </w:tcPr>
          <w:p w14:paraId="6B9FE114" w14:textId="77777777" w:rsidR="00E86526" w:rsidRPr="00FE463F" w:rsidRDefault="00E86526" w:rsidP="00E762D9">
            <w:pPr>
              <w:pStyle w:val="TableText"/>
              <w:spacing w:line="260" w:lineRule="exact"/>
              <w:rPr>
                <w:noProof/>
              </w:rPr>
            </w:pPr>
            <w:r w:rsidRPr="00FE463F">
              <w:rPr>
                <w:noProof/>
              </w:rPr>
              <w:t>601</w:t>
            </w:r>
          </w:p>
        </w:tc>
        <w:tc>
          <w:tcPr>
            <w:tcW w:w="4496" w:type="pct"/>
            <w:shd w:val="clear" w:color="auto" w:fill="auto"/>
          </w:tcPr>
          <w:p w14:paraId="6B9FE11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19" w14:textId="77777777" w:rsidTr="00E762D9">
        <w:tc>
          <w:tcPr>
            <w:tcW w:w="454" w:type="pct"/>
            <w:shd w:val="clear" w:color="auto" w:fill="auto"/>
          </w:tcPr>
          <w:p w14:paraId="6B9FE117" w14:textId="77777777" w:rsidR="00E86526" w:rsidRPr="00FE463F" w:rsidRDefault="00E86526" w:rsidP="00E762D9">
            <w:pPr>
              <w:pStyle w:val="TableText"/>
              <w:spacing w:line="260" w:lineRule="exact"/>
              <w:rPr>
                <w:noProof/>
              </w:rPr>
            </w:pPr>
            <w:r w:rsidRPr="00FE463F">
              <w:rPr>
                <w:noProof/>
              </w:rPr>
              <w:t>602</w:t>
            </w:r>
          </w:p>
        </w:tc>
        <w:tc>
          <w:tcPr>
            <w:tcW w:w="4496" w:type="pct"/>
            <w:shd w:val="clear" w:color="auto" w:fill="auto"/>
          </w:tcPr>
          <w:p w14:paraId="6B9FE11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1C" w14:textId="77777777" w:rsidTr="00E762D9">
        <w:tc>
          <w:tcPr>
            <w:tcW w:w="454" w:type="pct"/>
            <w:shd w:val="clear" w:color="auto" w:fill="auto"/>
          </w:tcPr>
          <w:p w14:paraId="6B9FE11A" w14:textId="77777777" w:rsidR="00E86526" w:rsidRPr="00FE463F" w:rsidRDefault="00E86526" w:rsidP="00E762D9">
            <w:pPr>
              <w:pStyle w:val="TableText"/>
              <w:spacing w:line="260" w:lineRule="exact"/>
              <w:rPr>
                <w:noProof/>
              </w:rPr>
            </w:pPr>
            <w:r w:rsidRPr="00FE463F">
              <w:rPr>
                <w:noProof/>
              </w:rPr>
              <w:t>842</w:t>
            </w:r>
          </w:p>
        </w:tc>
        <w:tc>
          <w:tcPr>
            <w:tcW w:w="4496" w:type="pct"/>
            <w:shd w:val="clear" w:color="auto" w:fill="auto"/>
          </w:tcPr>
          <w:p w14:paraId="6B9FE11B" w14:textId="77777777" w:rsidR="00E86526" w:rsidRPr="00FE463F" w:rsidRDefault="00E86526" w:rsidP="00E762D9">
            <w:pPr>
              <w:pStyle w:val="TableText"/>
              <w:spacing w:line="260" w:lineRule="exact"/>
              <w:rPr>
                <w:noProof/>
              </w:rPr>
            </w:pPr>
            <w:r w:rsidRPr="00FE463F">
              <w:rPr>
                <w:noProof/>
              </w:rPr>
              <w:t>Device/Terminal type setup issues.</w:t>
            </w:r>
          </w:p>
        </w:tc>
      </w:tr>
    </w:tbl>
    <w:p w14:paraId="6B9FE11D" w14:textId="77777777" w:rsidR="00D3300A" w:rsidRPr="00FE463F" w:rsidRDefault="00D3300A" w:rsidP="00D3300A">
      <w:pPr>
        <w:pStyle w:val="BodyText6"/>
        <w:rPr>
          <w:noProof/>
        </w:rPr>
      </w:pPr>
    </w:p>
    <w:p w14:paraId="6B9FE11E" w14:textId="77777777" w:rsidR="00D3300A" w:rsidRDefault="002F0AF3" w:rsidP="00D3300A">
      <w:pPr>
        <w:pStyle w:val="Note"/>
        <w:rPr>
          <w:noProof/>
        </w:rPr>
      </w:pPr>
      <w:r>
        <w:rPr>
          <w:noProof/>
        </w:rPr>
        <w:drawing>
          <wp:inline distT="0" distB="0" distL="0" distR="0" wp14:anchorId="6B9FFB66" wp14:editId="6B9FFB67">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17D7C38" w14:textId="77777777" w:rsidR="00255F43" w:rsidRPr="00FE463F" w:rsidRDefault="00255F43" w:rsidP="00255F43">
      <w:pPr>
        <w:pStyle w:val="BodyText6"/>
        <w:rPr>
          <w:noProof/>
        </w:rPr>
      </w:pPr>
    </w:p>
    <w:p w14:paraId="6B9FE11F" w14:textId="77777777" w:rsidR="00E86526" w:rsidRPr="00FE463F" w:rsidRDefault="00E86526" w:rsidP="00DF602F">
      <w:pPr>
        <w:pStyle w:val="Heading4"/>
        <w:rPr>
          <w:noProof/>
        </w:rPr>
      </w:pPr>
      <w:bookmarkStart w:id="1124" w:name="_Ref458092458"/>
      <w:r w:rsidRPr="00FE463F">
        <w:rPr>
          <w:noProof/>
        </w:rPr>
        <w:t>Details and Features</w:t>
      </w:r>
      <w:bookmarkEnd w:id="1124"/>
    </w:p>
    <w:p w14:paraId="6B9FE120" w14:textId="5C4B3EE3" w:rsidR="00C33763" w:rsidRDefault="00DD258B" w:rsidP="00DD258B">
      <w:pPr>
        <w:pStyle w:val="Heading5"/>
        <w:rPr>
          <w:noProof/>
        </w:rPr>
      </w:pPr>
      <w:r w:rsidRPr="00FE463F">
        <w:rPr>
          <w:noProof/>
        </w:rPr>
        <w:t>Switch Function</w:t>
      </w:r>
    </w:p>
    <w:p w14:paraId="74B039EC" w14:textId="2552E550"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27AB024E" w14:textId="1BAC56E3" w:rsidR="00DD258B" w:rsidRDefault="00DD258B" w:rsidP="00DD258B">
      <w:pPr>
        <w:pStyle w:val="Heading5"/>
        <w:rPr>
          <w:noProof/>
        </w:rPr>
      </w:pPr>
      <w:r w:rsidRPr="00FE463F">
        <w:rPr>
          <w:noProof/>
        </w:rPr>
        <w:t>Setting Tab Stops</w:t>
      </w:r>
    </w:p>
    <w:p w14:paraId="66842FA5" w14:textId="3E1A1E24" w:rsidR="00DD258B" w:rsidRDefault="00255F43" w:rsidP="00DD258B">
      <w:pPr>
        <w:pStyle w:val="BodyText"/>
        <w:keepNext/>
        <w:keepLines/>
        <w:rPr>
          <w:noProof/>
        </w:rPr>
      </w:pPr>
      <w:r>
        <w:rPr>
          <w:noProof/>
        </w:rPr>
        <w:t xml:space="preserve">This </w:t>
      </w:r>
      <w:r w:rsidR="00DD258B" w:rsidRPr="00FE463F">
        <w:rPr>
          <w:noProof/>
        </w:rPr>
        <w:t>set</w:t>
      </w:r>
      <w:r>
        <w:rPr>
          <w:noProof/>
        </w:rPr>
        <w:t>s</w:t>
      </w:r>
      <w:r w:rsidR="00DD258B" w:rsidRPr="00FE463F">
        <w:rPr>
          <w:noProof/>
        </w:rPr>
        <w:t xml:space="preserve"> up the </w:t>
      </w:r>
      <w:r w:rsidR="00DD258B" w:rsidRPr="00DD258B">
        <w:rPr>
          <w:b/>
          <w:noProof/>
        </w:rPr>
        <w:t>TAB</w:t>
      </w:r>
      <w:r w:rsidR="00DD258B" w:rsidRPr="00FE463F">
        <w:rPr>
          <w:noProof/>
        </w:rPr>
        <w:t xml:space="preserve"> with stops at every tenth column.</w:t>
      </w:r>
    </w:p>
    <w:p w14:paraId="7824A774" w14:textId="7A3D60EC" w:rsidR="00DD258B" w:rsidRDefault="00DD258B" w:rsidP="00DD258B">
      <w:pPr>
        <w:pStyle w:val="Dialogue"/>
        <w:rPr>
          <w:noProof/>
        </w:rPr>
      </w:pPr>
      <w:r w:rsidRPr="00FE463F">
        <w:rPr>
          <w:b/>
          <w:bCs/>
          <w:noProof/>
        </w:rPr>
        <w:t xml:space="preserve">    F I=10:10:100 S TAB(I)</w:t>
      </w:r>
      <w:r w:rsidRPr="00DD258B">
        <w:rPr>
          <w:b/>
          <w:bCs/>
          <w:noProof/>
        </w:rPr>
        <w:t>=</w:t>
      </w:r>
      <w:r w:rsidRPr="00DD258B">
        <w:rPr>
          <w:b/>
          <w:noProof/>
        </w:rPr>
        <w:t>“”</w:t>
      </w:r>
      <w:r w:rsidRPr="00DD258B">
        <w:rPr>
          <w:b/>
          <w:bCs/>
          <w:noProof/>
        </w:rPr>
        <w:br/>
      </w:r>
      <w:r w:rsidRPr="00FE463F">
        <w:rPr>
          <w:noProof/>
        </w:rPr>
        <w:t xml:space="preserve">    TAB(10)=“</w:t>
      </w:r>
      <w:r w:rsidRPr="00DD258B">
        <w:rPr>
          <w:b/>
          <w:noProof/>
        </w:rPr>
        <w:t>”</w:t>
      </w:r>
      <w:r w:rsidRPr="00FE463F">
        <w:rPr>
          <w:noProof/>
        </w:rPr>
        <w:br/>
        <w:t xml:space="preserve">    TAB(20)=“</w:t>
      </w:r>
      <w:r w:rsidRPr="00DD258B">
        <w:rPr>
          <w:b/>
          <w:noProof/>
        </w:rPr>
        <w:t>”</w:t>
      </w:r>
      <w:r w:rsidRPr="00FE463F">
        <w:rPr>
          <w:noProof/>
        </w:rPr>
        <w:br/>
        <w:t xml:space="preserve">    TAB(30)=“</w:t>
      </w:r>
      <w:r w:rsidRPr="00DD258B">
        <w:rPr>
          <w:b/>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DD258B">
        <w:rPr>
          <w:b/>
          <w:noProof/>
        </w:rPr>
        <w:t>”</w:t>
      </w:r>
      <w:r w:rsidRPr="00FE463F">
        <w:rPr>
          <w:noProof/>
        </w:rPr>
        <w:br/>
        <w:t xml:space="preserve">    TAB(100)=“</w:t>
      </w:r>
      <w:r w:rsidRPr="00DD258B">
        <w:rPr>
          <w:b/>
          <w:noProof/>
        </w:rPr>
        <w:t>”</w:t>
      </w:r>
    </w:p>
    <w:p w14:paraId="6B9FE128" w14:textId="689F9EF3" w:rsidR="00ED4DD4" w:rsidRPr="00FE463F" w:rsidRDefault="00DD258B" w:rsidP="00B51BCF">
      <w:pPr>
        <w:pStyle w:val="Note"/>
        <w:rPr>
          <w:noProof/>
        </w:rPr>
      </w:pPr>
      <w:r>
        <w:rPr>
          <w:noProof/>
        </w:rPr>
        <w:drawing>
          <wp:inline distT="0" distB="0" distL="0" distR="0" wp14:anchorId="43333E34" wp14:editId="1FE61F31">
            <wp:extent cx="304800" cy="304800"/>
            <wp:effectExtent l="0" t="0" r="0" b="0"/>
            <wp:docPr id="3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Browser always begins at </w:t>
      </w:r>
      <w:r w:rsidRPr="00FE463F">
        <w:rPr>
          <w:b/>
          <w:noProof/>
        </w:rPr>
        <w:t>Column 1</w:t>
      </w:r>
      <w:r w:rsidR="00B51BCF">
        <w:rPr>
          <w:noProof/>
        </w:rPr>
        <w:t>.</w:t>
      </w:r>
    </w:p>
    <w:p w14:paraId="6B9FE12A" w14:textId="66D56415" w:rsidR="00E86526" w:rsidRPr="00FE463F" w:rsidRDefault="00E86526" w:rsidP="0074437A">
      <w:pPr>
        <w:pStyle w:val="Heading3"/>
        <w:rPr>
          <w:noProof/>
        </w:rPr>
      </w:pPr>
      <w:bookmarkStart w:id="1125" w:name="_Toc472514408"/>
      <w:r w:rsidRPr="00FE463F">
        <w:rPr>
          <w:noProof/>
        </w:rPr>
        <w:lastRenderedPageBreak/>
        <w:t>WP^DDBR</w:t>
      </w:r>
      <w:r w:rsidR="007B673F">
        <w:rPr>
          <w:noProof/>
        </w:rPr>
        <w:t xml:space="preserve"> (</w:t>
      </w:r>
      <w:r w:rsidR="00C33763" w:rsidRPr="00FE463F">
        <w:rPr>
          <w:noProof/>
        </w:rPr>
        <w:t>)</w:t>
      </w:r>
      <w:bookmarkEnd w:id="1125"/>
    </w:p>
    <w:p w14:paraId="6B9FE12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displays </w:t>
      </w:r>
      <w:r w:rsidR="00AF2A3C"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14:paraId="6B9FE12C" w14:textId="77777777" w:rsidR="00E86526" w:rsidRPr="00FE463F" w:rsidRDefault="00E86526" w:rsidP="00CD348A">
      <w:pPr>
        <w:pStyle w:val="AltHeading5"/>
      </w:pPr>
      <w:r w:rsidRPr="00FE463F">
        <w:t>Format</w:t>
      </w:r>
    </w:p>
    <w:p w14:paraId="6B9FE12D" w14:textId="77777777" w:rsidR="00E86526" w:rsidRPr="00FE463F" w:rsidRDefault="00E86526" w:rsidP="00A4120D">
      <w:pPr>
        <w:pStyle w:val="APIFormat"/>
        <w:rPr>
          <w:noProof/>
        </w:rPr>
      </w:pPr>
      <w:r w:rsidRPr="00FE463F">
        <w:rPr>
          <w:noProof/>
        </w:rPr>
        <w:t>WP^DDBR(</w:t>
      </w:r>
      <w:r w:rsidR="00C33763" w:rsidRPr="00FE463F">
        <w:rPr>
          <w:noProof/>
        </w:rPr>
        <w:t>file,iens,field,flags,title,line,tabs,top,bottom</w:t>
      </w:r>
      <w:r w:rsidRPr="00FE463F">
        <w:rPr>
          <w:noProof/>
        </w:rPr>
        <w:t>)</w:t>
      </w:r>
    </w:p>
    <w:p w14:paraId="6B9FE12E" w14:textId="77777777" w:rsidR="00E86526" w:rsidRDefault="00E86526" w:rsidP="00CD348A">
      <w:pPr>
        <w:pStyle w:val="AltHeading5"/>
      </w:pPr>
      <w:r w:rsidRPr="00FE463F">
        <w:t>Input Parameters</w:t>
      </w:r>
    </w:p>
    <w:p w14:paraId="0B0314A9" w14:textId="5F0DF987" w:rsidR="00255F43" w:rsidRDefault="00255F43" w:rsidP="00255F43">
      <w:pPr>
        <w:pStyle w:val="APIParameters"/>
        <w:keepNext/>
        <w:keepLines/>
      </w:pPr>
      <w:r w:rsidRPr="00FE463F">
        <w:t>file</w:t>
      </w:r>
      <w:r>
        <w:t>:</w:t>
      </w:r>
      <w:r>
        <w:tab/>
      </w:r>
      <w:r w:rsidRPr="00FE463F">
        <w:t>(Required) File or subfile number.</w:t>
      </w:r>
    </w:p>
    <w:p w14:paraId="362A968C" w14:textId="6ACF0B34" w:rsidR="00255F43" w:rsidRDefault="00255F43" w:rsidP="00255F43">
      <w:pPr>
        <w:pStyle w:val="APIParameters"/>
        <w:keepNext/>
        <w:keepLines/>
      </w:pPr>
      <w:r w:rsidRPr="00FE463F">
        <w:t>iens</w:t>
      </w:r>
      <w:r>
        <w:t>:</w:t>
      </w:r>
      <w:r>
        <w:tab/>
      </w:r>
      <w:r w:rsidRPr="00FE463F">
        <w:t>(Required) Standard IENS indicating internal entry number string.</w:t>
      </w:r>
    </w:p>
    <w:p w14:paraId="23EDB770" w14:textId="76A2A49F" w:rsidR="00255F43" w:rsidRDefault="00255F43" w:rsidP="00255F43">
      <w:pPr>
        <w:pStyle w:val="APIParameters"/>
      </w:pPr>
      <w:r w:rsidRPr="00FE463F">
        <w:t>field</w:t>
      </w:r>
      <w:r>
        <w:t>:</w:t>
      </w:r>
      <w:r>
        <w:tab/>
      </w:r>
      <w:r w:rsidRPr="00FE463F">
        <w:t>(Required) Word-processing field name or number.</w:t>
      </w:r>
    </w:p>
    <w:p w14:paraId="589265DD" w14:textId="27EAFF2A" w:rsidR="00255F43" w:rsidRDefault="00255F43" w:rsidP="00255F43">
      <w:pPr>
        <w:pStyle w:val="APIParameters"/>
        <w:keepNext/>
        <w:keepLines/>
      </w:pPr>
      <w:r w:rsidRPr="00FE463F">
        <w:t>flags</w:t>
      </w:r>
      <w:r>
        <w:t>:</w:t>
      </w:r>
      <w:r>
        <w:tab/>
      </w:r>
      <w:r w:rsidRPr="00FE463F">
        <w:t>(Option</w:t>
      </w:r>
      <w:r>
        <w:t>al) Flags to control processing:</w:t>
      </w:r>
    </w:p>
    <w:p w14:paraId="1B55069A" w14:textId="2725DA88"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14:paraId="2CFB833E" w14:textId="3F11D75A" w:rsidR="00255F43" w:rsidRDefault="00255F43" w:rsidP="00255F43">
      <w:pPr>
        <w:pStyle w:val="APIParametersListBulletCaution"/>
        <w:keepNext/>
        <w:keepLines/>
      </w:pPr>
      <w:r>
        <w:drawing>
          <wp:inline distT="0" distB="0" distL="0" distR="0" wp14:anchorId="720D6A8A" wp14:editId="07BD1C68">
            <wp:extent cx="409575" cy="409575"/>
            <wp:effectExtent l="0" t="0" r="9525" b="9525"/>
            <wp:docPr id="324"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text is very large. Time and resources are saved by </w:t>
      </w:r>
      <w:r w:rsidRPr="00FE463F">
        <w:rPr>
          <w:i/>
        </w:rPr>
        <w:t>not</w:t>
      </w:r>
      <w:r w:rsidRPr="00FE463F">
        <w:t xml:space="preserve"> having to copy such a structure into ^TMP(“DDB”,$J).</w:t>
      </w:r>
    </w:p>
    <w:p w14:paraId="67D33740" w14:textId="46B0A723"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14:paraId="2920E291" w14:textId="77777777" w:rsidR="00302417" w:rsidRPr="00302417" w:rsidRDefault="00255F43" w:rsidP="00302417">
      <w:pPr>
        <w:pStyle w:val="APIParametersListBulletNote"/>
        <w:rPr>
          <w:color w:val="0000FF"/>
          <w:u w:val="single"/>
        </w:rPr>
      </w:pPr>
      <w:r>
        <w:drawing>
          <wp:inline distT="0" distB="0" distL="0" distR="0" wp14:anchorId="6080BB8B" wp14:editId="45A7A9D9">
            <wp:extent cx="304800" cy="304800"/>
            <wp:effectExtent l="0" t="0" r="0" b="0"/>
            <wp:docPr id="3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24D441B1" w14:textId="262B26EB" w:rsidR="00255F43" w:rsidRDefault="00302417" w:rsidP="00255F43">
      <w:pPr>
        <w:pStyle w:val="APIParametersListBulletNote"/>
      </w:pPr>
      <w:r w:rsidRPr="00302417">
        <w:rPr>
          <w:color w:val="0000FF"/>
          <w:u w:val="single"/>
        </w:rPr>
        <w:t xml:space="preserve">Details and </w:t>
      </w:r>
      <w:r w:rsidRPr="00FE463F">
        <w:t>Features</w:t>
      </w:r>
      <w:r w:rsidR="00255F43" w:rsidRPr="00DD258B">
        <w:rPr>
          <w:color w:val="0000FF"/>
          <w:u w:val="single"/>
        </w:rPr>
        <w:fldChar w:fldCharType="end"/>
      </w:r>
      <w:r w:rsidR="00255F43" w:rsidRPr="00FE463F">
        <w:t>” section.</w:t>
      </w:r>
    </w:p>
    <w:p w14:paraId="66C03333" w14:textId="67D587E8" w:rsidR="00255F43" w:rsidRDefault="00255F43" w:rsidP="00255F43">
      <w:pPr>
        <w:pStyle w:val="APIParameters"/>
      </w:pPr>
      <w:r w:rsidRPr="00FE463F">
        <w:t>title</w:t>
      </w:r>
      <w:r>
        <w:t>:</w:t>
      </w:r>
      <w:r>
        <w:tab/>
      </w:r>
      <w:r w:rsidRPr="00FE463F">
        <w:t>(Optional) Text that is centered in header. Document title.</w:t>
      </w:r>
    </w:p>
    <w:p w14:paraId="56E0A139" w14:textId="2482EE35" w:rsidR="00255F43" w:rsidRDefault="00255F43" w:rsidP="00255F43">
      <w:pPr>
        <w:pStyle w:val="APIParameters"/>
      </w:pPr>
      <w:r w:rsidRPr="00FE463F">
        <w:t>line</w:t>
      </w:r>
      <w:r>
        <w:t>:</w:t>
      </w:r>
      <w:r>
        <w:tab/>
      </w:r>
      <w:r w:rsidRPr="00FE463F">
        <w:t>(Optional) The line in the document that would be at the bottom margin of the opening screen.</w:t>
      </w:r>
    </w:p>
    <w:p w14:paraId="4DF921D9" w14:textId="0063E909" w:rsidR="00255F43" w:rsidRDefault="00255F43" w:rsidP="00255F43">
      <w:pPr>
        <w:pStyle w:val="APIParameters"/>
      </w:pPr>
      <w:r w:rsidRPr="00FE463F">
        <w:t>tabs</w:t>
      </w:r>
      <w:r>
        <w:t>:</w:t>
      </w:r>
      <w:r>
        <w:tab/>
      </w:r>
      <w:r w:rsidRPr="00FE463F">
        <w:t>(Optional) Closed array root, passed by value, which is used to scroll horizontally. If not set, the Browser provides default tab stops.</w:t>
      </w:r>
    </w:p>
    <w:p w14:paraId="437CE75D" w14:textId="77777777" w:rsidR="00302417" w:rsidRPr="00302417" w:rsidRDefault="00255F43" w:rsidP="00302417">
      <w:pPr>
        <w:pStyle w:val="APIParametersNote"/>
        <w:rPr>
          <w:color w:val="0000FF"/>
          <w:u w:val="single"/>
        </w:rPr>
      </w:pPr>
      <w:r>
        <w:drawing>
          <wp:inline distT="0" distB="0" distL="0" distR="0" wp14:anchorId="2E876C7D" wp14:editId="1C59BAB3">
            <wp:extent cx="304800" cy="304800"/>
            <wp:effectExtent l="0" t="0" r="0" b="0"/>
            <wp:docPr id="3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13EFBB44" w14:textId="1DCB9709" w:rsidR="00255F43" w:rsidRDefault="00302417" w:rsidP="00255F43">
      <w:pPr>
        <w:pStyle w:val="APIParametersNote"/>
      </w:pPr>
      <w:r w:rsidRPr="00302417">
        <w:rPr>
          <w:color w:val="0000FF"/>
          <w:u w:val="single"/>
        </w:rPr>
        <w:t xml:space="preserve">Details and </w:t>
      </w:r>
      <w:r w:rsidRPr="00FE463F">
        <w:t>Features</w:t>
      </w:r>
      <w:r w:rsidR="00255F43" w:rsidRPr="00DD258B">
        <w:rPr>
          <w:color w:val="0000FF"/>
          <w:u w:val="single"/>
        </w:rPr>
        <w:fldChar w:fldCharType="end"/>
      </w:r>
      <w:r w:rsidR="00255F43" w:rsidRPr="00FE463F">
        <w:t>” section.</w:t>
      </w:r>
    </w:p>
    <w:p w14:paraId="266E04D2" w14:textId="7ACD8744" w:rsidR="00255F43" w:rsidRDefault="00255F43" w:rsidP="00255F43">
      <w:pPr>
        <w:pStyle w:val="APIParameters"/>
      </w:pPr>
      <w:r w:rsidRPr="00FE463F">
        <w:t>top</w:t>
      </w:r>
      <w:r>
        <w:t>:</w:t>
      </w:r>
      <w:r>
        <w:tab/>
      </w:r>
      <w:r w:rsidRPr="00FE463F">
        <w:t>(Optional) A number representing the location of the title bar of the Browser screen.</w:t>
      </w:r>
    </w:p>
    <w:p w14:paraId="39CB4187" w14:textId="3BA35FC8" w:rsidR="00255F43" w:rsidRPr="00255F43" w:rsidRDefault="00255F43" w:rsidP="00255F43">
      <w:pPr>
        <w:pStyle w:val="APIParameters"/>
      </w:pPr>
      <w:r w:rsidRPr="00FE463F">
        <w:t>bottom</w:t>
      </w:r>
      <w:r>
        <w:t>:</w:t>
      </w:r>
      <w:r>
        <w:tab/>
      </w:r>
      <w:r w:rsidRPr="00FE463F">
        <w:t>(Optional) A number representing the location of the status bar of the Browser screen.</w:t>
      </w:r>
    </w:p>
    <w:p w14:paraId="6B9FE155" w14:textId="77777777" w:rsidR="00ED4DD4" w:rsidRPr="00FE463F" w:rsidRDefault="00ED4DD4" w:rsidP="00ED4DD4">
      <w:pPr>
        <w:pStyle w:val="BodyText6"/>
        <w:rPr>
          <w:noProof/>
        </w:rPr>
      </w:pPr>
    </w:p>
    <w:p w14:paraId="6B9FE156" w14:textId="77777777" w:rsidR="00ED4DD4" w:rsidRPr="00FE463F" w:rsidRDefault="002F0AF3" w:rsidP="00D42D1B">
      <w:pPr>
        <w:pStyle w:val="Note"/>
        <w:rPr>
          <w:noProof/>
        </w:rPr>
      </w:pPr>
      <w:r>
        <w:rPr>
          <w:noProof/>
        </w:rPr>
        <w:drawing>
          <wp:inline distT="0" distB="0" distL="0" distR="0" wp14:anchorId="6B9FFB70" wp14:editId="6B9FFB71">
            <wp:extent cx="304800" cy="30480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TOP and BOTTOM parameters define the boundaries of the scroll region.</w:t>
      </w:r>
    </w:p>
    <w:p w14:paraId="6B9FE157" w14:textId="77777777" w:rsidR="00E86526" w:rsidRPr="00FE463F" w:rsidRDefault="00E86526" w:rsidP="00CD348A">
      <w:pPr>
        <w:pStyle w:val="AltHeading5"/>
      </w:pPr>
      <w:r w:rsidRPr="00FE463F">
        <w:lastRenderedPageBreak/>
        <w:t>Output</w:t>
      </w:r>
    </w:p>
    <w:p w14:paraId="6B9FE158" w14:textId="77777777"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AF2A3C"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14:paraId="6B9FE159" w14:textId="77777777" w:rsidR="00E86526" w:rsidRPr="00FE463F" w:rsidRDefault="00E86526" w:rsidP="00DF602F">
      <w:pPr>
        <w:pStyle w:val="Heading4"/>
        <w:rPr>
          <w:noProof/>
        </w:rPr>
      </w:pPr>
      <w:r w:rsidRPr="00FE463F">
        <w:rPr>
          <w:noProof/>
        </w:rPr>
        <w:t>Example</w:t>
      </w:r>
    </w:p>
    <w:p w14:paraId="6B9FE15A" w14:textId="562BF438" w:rsidR="007A436C" w:rsidRPr="00FE463F" w:rsidRDefault="00E31A32" w:rsidP="00E31A32">
      <w:pPr>
        <w:pStyle w:val="Caption"/>
        <w:rPr>
          <w:noProof/>
        </w:rPr>
      </w:pPr>
      <w:bookmarkStart w:id="1126" w:name="_Toc4725139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289</w:t>
      </w:r>
      <w:r w:rsidRPr="00FE463F">
        <w:rPr>
          <w:noProof/>
        </w:rPr>
        <w:fldChar w:fldCharType="end"/>
      </w:r>
      <w:r w:rsidR="00E87492">
        <w:rPr>
          <w:noProof/>
        </w:rPr>
        <w:t>:</w:t>
      </w:r>
      <w:r w:rsidR="00C33763" w:rsidRPr="00FE463F">
        <w:rPr>
          <w:noProof/>
        </w:rPr>
        <w:t xml:space="preserve"> WP^DDBR </w:t>
      </w:r>
      <w:r w:rsidR="007B673F">
        <w:rPr>
          <w:noProof/>
        </w:rPr>
        <w:t>()</w:t>
      </w:r>
      <w:r w:rsidR="00C33763" w:rsidRPr="00FE463F">
        <w:rPr>
          <w:noProof/>
        </w:rPr>
        <w:t xml:space="preserve"> API—Example: Input</w:t>
      </w:r>
      <w:bookmarkEnd w:id="1126"/>
    </w:p>
    <w:p w14:paraId="6B9FE15B" w14:textId="77777777" w:rsidR="00E86526" w:rsidRPr="00FE463F" w:rsidRDefault="00E86526" w:rsidP="00ED4DD4">
      <w:pPr>
        <w:pStyle w:val="APICode"/>
        <w:rPr>
          <w:noProof/>
        </w:rPr>
      </w:pPr>
      <w:r w:rsidRPr="003A620F">
        <w:rPr>
          <w:noProof/>
        </w:rPr>
        <w:t>&gt;</w:t>
      </w:r>
      <w:r w:rsidRPr="003A620F">
        <w:rPr>
          <w:b/>
          <w:noProof/>
        </w:rPr>
        <w:t>D WP^DDBR(999088,</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Programming SAC</w:t>
      </w:r>
      <w:r w:rsidR="00084217" w:rsidRPr="003A620F">
        <w:rPr>
          <w:b/>
          <w:noProof/>
        </w:rPr>
        <w:t>”</w:t>
      </w:r>
      <w:r w:rsidRPr="003A620F">
        <w:rPr>
          <w:b/>
          <w:noProof/>
        </w:rPr>
        <w:t>)</w:t>
      </w:r>
    </w:p>
    <w:p w14:paraId="6B9FE15C" w14:textId="77777777" w:rsidR="00E86526" w:rsidRPr="00FE463F" w:rsidRDefault="00E86526" w:rsidP="00C319F8">
      <w:pPr>
        <w:pStyle w:val="BodyText6"/>
        <w:rPr>
          <w:noProof/>
        </w:rPr>
      </w:pPr>
    </w:p>
    <w:p w14:paraId="6B9FE15D" w14:textId="77777777" w:rsidR="00E86526" w:rsidRPr="00FE463F" w:rsidRDefault="00E86526" w:rsidP="00DF602F">
      <w:pPr>
        <w:pStyle w:val="Heading4"/>
        <w:rPr>
          <w:noProof/>
        </w:rPr>
      </w:pPr>
      <w:r w:rsidRPr="00FE463F">
        <w:rPr>
          <w:noProof/>
        </w:rPr>
        <w:t>Error Codes Returned</w:t>
      </w:r>
    </w:p>
    <w:p w14:paraId="6B9FE15E" w14:textId="4086582B" w:rsidR="00C33763" w:rsidRPr="00FE463F" w:rsidRDefault="00D37077" w:rsidP="00D37077">
      <w:pPr>
        <w:pStyle w:val="Caption"/>
        <w:rPr>
          <w:noProof/>
        </w:rPr>
      </w:pPr>
      <w:bookmarkStart w:id="1127" w:name="_Toc47251415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97</w:t>
      </w:r>
      <w:r w:rsidRPr="00FE463F">
        <w:rPr>
          <w:noProof/>
        </w:rPr>
        <w:fldChar w:fldCharType="end"/>
      </w:r>
      <w:r w:rsidR="00E87492">
        <w:rPr>
          <w:noProof/>
        </w:rPr>
        <w:t>:</w:t>
      </w:r>
      <w:r w:rsidRPr="00FE463F">
        <w:rPr>
          <w:noProof/>
        </w:rPr>
        <w:t xml:space="preserve"> WP^DDBR </w:t>
      </w:r>
      <w:r w:rsidR="007B673F">
        <w:rPr>
          <w:noProof/>
        </w:rPr>
        <w:t>()</w:t>
      </w:r>
      <w:r w:rsidRPr="00FE463F">
        <w:rPr>
          <w:noProof/>
        </w:rPr>
        <w:t xml:space="preserve"> API—Error Codes Returned</w:t>
      </w:r>
      <w:bookmarkEnd w:id="1127"/>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1"/>
        <w:gridCol w:w="8257"/>
      </w:tblGrid>
      <w:tr w:rsidR="00D37077" w:rsidRPr="00FE463F" w14:paraId="6B9FE161" w14:textId="77777777" w:rsidTr="00E762D9">
        <w:trPr>
          <w:tblHeader/>
        </w:trPr>
        <w:tc>
          <w:tcPr>
            <w:tcW w:w="427" w:type="pct"/>
            <w:shd w:val="pct15" w:color="auto" w:fill="auto"/>
          </w:tcPr>
          <w:p w14:paraId="6B9FE15F" w14:textId="77777777" w:rsidR="00D37077" w:rsidRPr="00FE463F" w:rsidRDefault="00D37077" w:rsidP="00E762D9">
            <w:pPr>
              <w:pStyle w:val="TableHeading"/>
              <w:spacing w:line="260" w:lineRule="exact"/>
              <w:rPr>
                <w:noProof/>
              </w:rPr>
            </w:pPr>
            <w:bookmarkStart w:id="1128" w:name="COL001_TBL085"/>
            <w:bookmarkEnd w:id="1128"/>
            <w:r w:rsidRPr="00FE463F">
              <w:rPr>
                <w:noProof/>
              </w:rPr>
              <w:t>Code</w:t>
            </w:r>
          </w:p>
        </w:tc>
        <w:tc>
          <w:tcPr>
            <w:tcW w:w="0" w:type="auto"/>
            <w:shd w:val="pct15" w:color="auto" w:fill="auto"/>
          </w:tcPr>
          <w:p w14:paraId="6B9FE160" w14:textId="77777777" w:rsidR="00D37077" w:rsidRPr="00FE463F" w:rsidRDefault="00D37077" w:rsidP="00E762D9">
            <w:pPr>
              <w:pStyle w:val="TableHeading"/>
              <w:spacing w:line="260" w:lineRule="exact"/>
              <w:rPr>
                <w:noProof/>
              </w:rPr>
            </w:pPr>
            <w:r w:rsidRPr="00FE463F">
              <w:rPr>
                <w:noProof/>
              </w:rPr>
              <w:t>Description</w:t>
            </w:r>
          </w:p>
        </w:tc>
      </w:tr>
      <w:tr w:rsidR="00E86526" w:rsidRPr="00FE463F" w14:paraId="6B9FE164" w14:textId="77777777" w:rsidTr="00E762D9">
        <w:tc>
          <w:tcPr>
            <w:tcW w:w="427" w:type="pct"/>
            <w:shd w:val="clear" w:color="auto" w:fill="auto"/>
          </w:tcPr>
          <w:p w14:paraId="6B9FE162" w14:textId="77777777" w:rsidR="00E86526" w:rsidRPr="00FE463F" w:rsidRDefault="00E86526" w:rsidP="00E762D9">
            <w:pPr>
              <w:pStyle w:val="TableText"/>
              <w:keepNext/>
              <w:keepLines/>
              <w:spacing w:line="260" w:lineRule="exact"/>
              <w:rPr>
                <w:noProof/>
              </w:rPr>
            </w:pPr>
            <w:r w:rsidRPr="00FE463F">
              <w:rPr>
                <w:noProof/>
              </w:rPr>
              <w:t>200</w:t>
            </w:r>
          </w:p>
        </w:tc>
        <w:tc>
          <w:tcPr>
            <w:tcW w:w="0" w:type="auto"/>
            <w:shd w:val="clear" w:color="auto" w:fill="auto"/>
          </w:tcPr>
          <w:p w14:paraId="6B9FE16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67" w14:textId="77777777" w:rsidTr="00E762D9">
        <w:tc>
          <w:tcPr>
            <w:tcW w:w="427" w:type="pct"/>
            <w:shd w:val="clear" w:color="auto" w:fill="auto"/>
          </w:tcPr>
          <w:p w14:paraId="6B9FE165" w14:textId="77777777" w:rsidR="00E86526" w:rsidRPr="00FE463F" w:rsidRDefault="00E86526" w:rsidP="00E762D9">
            <w:pPr>
              <w:pStyle w:val="TableText"/>
              <w:keepNext/>
              <w:keepLines/>
              <w:spacing w:line="260" w:lineRule="exact"/>
              <w:rPr>
                <w:noProof/>
              </w:rPr>
            </w:pPr>
            <w:r w:rsidRPr="00FE463F">
              <w:rPr>
                <w:noProof/>
              </w:rPr>
              <w:t>202</w:t>
            </w:r>
          </w:p>
        </w:tc>
        <w:tc>
          <w:tcPr>
            <w:tcW w:w="0" w:type="auto"/>
            <w:shd w:val="clear" w:color="auto" w:fill="auto"/>
          </w:tcPr>
          <w:p w14:paraId="6B9FE16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6A" w14:textId="77777777" w:rsidTr="00E762D9">
        <w:tc>
          <w:tcPr>
            <w:tcW w:w="427" w:type="pct"/>
            <w:shd w:val="clear" w:color="auto" w:fill="auto"/>
          </w:tcPr>
          <w:p w14:paraId="6B9FE168" w14:textId="77777777" w:rsidR="00E86526" w:rsidRPr="00FE463F" w:rsidRDefault="00E86526" w:rsidP="00E762D9">
            <w:pPr>
              <w:pStyle w:val="TableText"/>
              <w:keepNext/>
              <w:keepLines/>
              <w:spacing w:line="260" w:lineRule="exact"/>
              <w:rPr>
                <w:noProof/>
              </w:rPr>
            </w:pPr>
            <w:r w:rsidRPr="00FE463F">
              <w:rPr>
                <w:noProof/>
              </w:rPr>
              <w:t>309</w:t>
            </w:r>
          </w:p>
        </w:tc>
        <w:tc>
          <w:tcPr>
            <w:tcW w:w="0" w:type="auto"/>
            <w:shd w:val="clear" w:color="auto" w:fill="auto"/>
          </w:tcPr>
          <w:p w14:paraId="6B9FE16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6D" w14:textId="77777777" w:rsidTr="00E762D9">
        <w:tc>
          <w:tcPr>
            <w:tcW w:w="427" w:type="pct"/>
            <w:shd w:val="clear" w:color="auto" w:fill="auto"/>
          </w:tcPr>
          <w:p w14:paraId="6B9FE16B" w14:textId="77777777" w:rsidR="00E86526" w:rsidRPr="00FE463F" w:rsidRDefault="00E86526" w:rsidP="00E762D9">
            <w:pPr>
              <w:pStyle w:val="TableText"/>
              <w:keepNext/>
              <w:keepLines/>
              <w:spacing w:line="260" w:lineRule="exact"/>
              <w:rPr>
                <w:noProof/>
              </w:rPr>
            </w:pPr>
            <w:r w:rsidRPr="00FE463F">
              <w:rPr>
                <w:noProof/>
              </w:rPr>
              <w:t>401</w:t>
            </w:r>
          </w:p>
        </w:tc>
        <w:tc>
          <w:tcPr>
            <w:tcW w:w="0" w:type="auto"/>
            <w:shd w:val="clear" w:color="auto" w:fill="auto"/>
          </w:tcPr>
          <w:p w14:paraId="6B9FE16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70" w14:textId="77777777" w:rsidTr="00E762D9">
        <w:tc>
          <w:tcPr>
            <w:tcW w:w="427" w:type="pct"/>
            <w:shd w:val="clear" w:color="auto" w:fill="auto"/>
          </w:tcPr>
          <w:p w14:paraId="6B9FE16E" w14:textId="77777777" w:rsidR="00E86526" w:rsidRPr="00FE463F" w:rsidRDefault="00E86526" w:rsidP="00E762D9">
            <w:pPr>
              <w:pStyle w:val="TableText"/>
              <w:spacing w:line="260" w:lineRule="exact"/>
              <w:rPr>
                <w:noProof/>
              </w:rPr>
            </w:pPr>
            <w:r w:rsidRPr="00FE463F">
              <w:rPr>
                <w:noProof/>
              </w:rPr>
              <w:t>501</w:t>
            </w:r>
          </w:p>
        </w:tc>
        <w:tc>
          <w:tcPr>
            <w:tcW w:w="0" w:type="auto"/>
            <w:shd w:val="clear" w:color="auto" w:fill="auto"/>
          </w:tcPr>
          <w:p w14:paraId="6B9FE16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73" w14:textId="77777777" w:rsidTr="00E762D9">
        <w:tc>
          <w:tcPr>
            <w:tcW w:w="427" w:type="pct"/>
            <w:shd w:val="clear" w:color="auto" w:fill="auto"/>
          </w:tcPr>
          <w:p w14:paraId="6B9FE171" w14:textId="77777777" w:rsidR="00E86526" w:rsidRPr="00FE463F" w:rsidRDefault="00E86526" w:rsidP="00E762D9">
            <w:pPr>
              <w:pStyle w:val="TableText"/>
              <w:spacing w:line="260" w:lineRule="exact"/>
              <w:rPr>
                <w:noProof/>
              </w:rPr>
            </w:pPr>
            <w:r w:rsidRPr="00FE463F">
              <w:rPr>
                <w:noProof/>
              </w:rPr>
              <w:t>510</w:t>
            </w:r>
          </w:p>
        </w:tc>
        <w:tc>
          <w:tcPr>
            <w:tcW w:w="0" w:type="auto"/>
            <w:shd w:val="clear" w:color="auto" w:fill="auto"/>
          </w:tcPr>
          <w:p w14:paraId="6B9FE17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76" w14:textId="77777777" w:rsidTr="00E762D9">
        <w:tc>
          <w:tcPr>
            <w:tcW w:w="427" w:type="pct"/>
            <w:shd w:val="clear" w:color="auto" w:fill="auto"/>
          </w:tcPr>
          <w:p w14:paraId="6B9FE174" w14:textId="77777777" w:rsidR="00E86526" w:rsidRPr="00FE463F" w:rsidRDefault="00E86526" w:rsidP="00E762D9">
            <w:pPr>
              <w:pStyle w:val="TableText"/>
              <w:spacing w:line="260" w:lineRule="exact"/>
              <w:rPr>
                <w:noProof/>
              </w:rPr>
            </w:pPr>
            <w:r w:rsidRPr="00FE463F">
              <w:rPr>
                <w:noProof/>
              </w:rPr>
              <w:t>601</w:t>
            </w:r>
          </w:p>
        </w:tc>
        <w:tc>
          <w:tcPr>
            <w:tcW w:w="0" w:type="auto"/>
            <w:shd w:val="clear" w:color="auto" w:fill="auto"/>
          </w:tcPr>
          <w:p w14:paraId="6B9FE17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79" w14:textId="77777777" w:rsidTr="00E762D9">
        <w:tc>
          <w:tcPr>
            <w:tcW w:w="427" w:type="pct"/>
            <w:shd w:val="clear" w:color="auto" w:fill="auto"/>
          </w:tcPr>
          <w:p w14:paraId="6B9FE177" w14:textId="77777777" w:rsidR="00E86526" w:rsidRPr="00FE463F" w:rsidRDefault="00E86526" w:rsidP="00E762D9">
            <w:pPr>
              <w:pStyle w:val="TableText"/>
              <w:spacing w:line="260" w:lineRule="exact"/>
              <w:rPr>
                <w:noProof/>
              </w:rPr>
            </w:pPr>
            <w:r w:rsidRPr="00FE463F">
              <w:rPr>
                <w:noProof/>
              </w:rPr>
              <w:t>602</w:t>
            </w:r>
          </w:p>
        </w:tc>
        <w:tc>
          <w:tcPr>
            <w:tcW w:w="0" w:type="auto"/>
            <w:shd w:val="clear" w:color="auto" w:fill="auto"/>
          </w:tcPr>
          <w:p w14:paraId="6B9FE17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7C" w14:textId="77777777" w:rsidTr="00E762D9">
        <w:tc>
          <w:tcPr>
            <w:tcW w:w="427" w:type="pct"/>
            <w:shd w:val="clear" w:color="auto" w:fill="auto"/>
          </w:tcPr>
          <w:p w14:paraId="6B9FE17A" w14:textId="77777777" w:rsidR="00E86526" w:rsidRPr="00FE463F" w:rsidRDefault="00E86526" w:rsidP="00E762D9">
            <w:pPr>
              <w:pStyle w:val="TableText"/>
              <w:spacing w:line="260" w:lineRule="exact"/>
              <w:rPr>
                <w:noProof/>
              </w:rPr>
            </w:pPr>
            <w:r w:rsidRPr="00FE463F">
              <w:rPr>
                <w:noProof/>
              </w:rPr>
              <w:t>842</w:t>
            </w:r>
          </w:p>
        </w:tc>
        <w:tc>
          <w:tcPr>
            <w:tcW w:w="0" w:type="auto"/>
            <w:shd w:val="clear" w:color="auto" w:fill="auto"/>
          </w:tcPr>
          <w:p w14:paraId="6B9FE17B"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3FA8F184" w14:textId="77777777" w:rsidR="00A14255" w:rsidRDefault="00A14255" w:rsidP="00A14255">
      <w:pPr>
        <w:pStyle w:val="BodyText6"/>
        <w:rPr>
          <w:noProof/>
        </w:rPr>
      </w:pPr>
      <w:bookmarkStart w:id="1129" w:name="_Ref458092671"/>
    </w:p>
    <w:p w14:paraId="6B9FE17D" w14:textId="77777777" w:rsidR="00E86526" w:rsidRPr="00FE463F" w:rsidRDefault="00E86526" w:rsidP="00DF602F">
      <w:pPr>
        <w:pStyle w:val="Heading4"/>
        <w:rPr>
          <w:noProof/>
        </w:rPr>
      </w:pPr>
      <w:r w:rsidRPr="00FE463F">
        <w:rPr>
          <w:noProof/>
        </w:rPr>
        <w:t>Details and Features</w:t>
      </w:r>
      <w:bookmarkEnd w:id="1129"/>
    </w:p>
    <w:p w14:paraId="6B9FE17E" w14:textId="78092B07" w:rsidR="00C33763" w:rsidRDefault="00DD258B" w:rsidP="00A14255">
      <w:pPr>
        <w:pStyle w:val="Heading5"/>
        <w:rPr>
          <w:noProof/>
        </w:rPr>
      </w:pPr>
      <w:r w:rsidRPr="00FE463F">
        <w:rPr>
          <w:noProof/>
        </w:rPr>
        <w:t>Switch Function</w:t>
      </w:r>
    </w:p>
    <w:p w14:paraId="1636B939" w14:textId="0726CF15"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4C6C8E62" w14:textId="576F4864" w:rsidR="00DD258B" w:rsidRDefault="00A14255" w:rsidP="00A14255">
      <w:pPr>
        <w:pStyle w:val="Heading5"/>
        <w:rPr>
          <w:noProof/>
        </w:rPr>
      </w:pPr>
      <w:r w:rsidRPr="00FE463F">
        <w:rPr>
          <w:noProof/>
        </w:rPr>
        <w:t>Setting Tab Stops</w:t>
      </w:r>
    </w:p>
    <w:p w14:paraId="7B9F14CC" w14:textId="58747404"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TAB with stops at every tenth column.</w:t>
      </w:r>
    </w:p>
    <w:p w14:paraId="20EDD617" w14:textId="3AF52DD5"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14:paraId="41D9154E" w14:textId="77777777" w:rsidR="00A14255" w:rsidRDefault="00A14255" w:rsidP="00A14255">
      <w:pPr>
        <w:pStyle w:val="BodyText6"/>
        <w:rPr>
          <w:noProof/>
        </w:rPr>
      </w:pPr>
    </w:p>
    <w:p w14:paraId="5F3AED1F" w14:textId="77D858F1" w:rsidR="00DD258B" w:rsidRDefault="00A14255" w:rsidP="00A14255">
      <w:pPr>
        <w:pStyle w:val="Heading5"/>
        <w:rPr>
          <w:noProof/>
        </w:rPr>
      </w:pPr>
      <w:r w:rsidRPr="00FE463F">
        <w:rPr>
          <w:noProof/>
        </w:rPr>
        <w:lastRenderedPageBreak/>
        <w:t>Margin Note</w:t>
      </w:r>
    </w:p>
    <w:p w14:paraId="40131FA3" w14:textId="1FA0B340" w:rsidR="00A14255" w:rsidRDefault="00A14255" w:rsidP="00A14255">
      <w:pPr>
        <w:pStyle w:val="BodyText"/>
        <w:keepNext/>
        <w:keepLines/>
        <w:rPr>
          <w:noProof/>
        </w:rPr>
      </w:pPr>
      <w:r w:rsidRPr="00FE463F">
        <w:rPr>
          <w:noProof/>
        </w:rPr>
        <w:t>Browser always begins at column 1.</w:t>
      </w:r>
    </w:p>
    <w:p w14:paraId="38B182F0" w14:textId="4EA1CD2F" w:rsidR="00A14255" w:rsidRDefault="00A14255" w:rsidP="00A14255">
      <w:pPr>
        <w:pStyle w:val="Note"/>
        <w:rPr>
          <w:noProof/>
        </w:rPr>
      </w:pPr>
      <w:r>
        <w:rPr>
          <w:noProof/>
        </w:rPr>
        <w:drawing>
          <wp:inline distT="0" distB="0" distL="0" distR="0" wp14:anchorId="303C47FB" wp14:editId="13A2313E">
            <wp:extent cx="285750" cy="285750"/>
            <wp:effectExtent l="0" t="0" r="0" b="0"/>
            <wp:docPr id="328"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For additional information about Browser error messages, see the “</w:t>
      </w:r>
      <w:r w:rsidRPr="00FE463F">
        <w:rPr>
          <w:noProof/>
          <w:color w:val="0000FF"/>
          <w:u w:val="single"/>
        </w:rPr>
        <w:fldChar w:fldCharType="begin"/>
      </w:r>
      <w:r w:rsidRPr="00FE463F">
        <w:rPr>
          <w:noProof/>
          <w:color w:val="0000FF"/>
          <w:u w:val="single"/>
        </w:rPr>
        <w:instrText xml:space="preserve"> REF _Ref341768879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How Information Is Returned</w:t>
      </w:r>
      <w:r w:rsidRPr="00FE463F">
        <w:rPr>
          <w:noProof/>
          <w:color w:val="0000FF"/>
          <w:u w:val="single"/>
        </w:rPr>
        <w:fldChar w:fldCharType="end"/>
      </w:r>
      <w:r w:rsidRPr="00FE463F">
        <w:rPr>
          <w:noProof/>
        </w:rPr>
        <w:t>” and “</w:t>
      </w:r>
      <w:r w:rsidRPr="00FE463F">
        <w:rPr>
          <w:noProof/>
          <w:color w:val="0000FF"/>
          <w:u w:val="single"/>
        </w:rPr>
        <w:fldChar w:fldCharType="begin"/>
      </w:r>
      <w:r w:rsidRPr="00FE463F">
        <w:rPr>
          <w:noProof/>
          <w:color w:val="0000FF"/>
          <w:u w:val="single"/>
        </w:rPr>
        <w:instrText xml:space="preserve"> REF _Ref341768897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Contents of Arrays</w:t>
      </w:r>
      <w:r w:rsidRPr="00FE463F">
        <w:rPr>
          <w:noProof/>
          <w:color w:val="0000FF"/>
          <w:u w:val="single"/>
        </w:rPr>
        <w:fldChar w:fldCharType="end"/>
      </w:r>
      <w:r w:rsidRPr="00FE463F">
        <w:rPr>
          <w:noProof/>
        </w:rPr>
        <w:t>” sections</w:t>
      </w:r>
      <w:r>
        <w:rPr>
          <w:noProof/>
        </w:rPr>
        <w:t>.</w:t>
      </w:r>
    </w:p>
    <w:p w14:paraId="6B9FE18A" w14:textId="6EE9C4A2" w:rsidR="00E86526" w:rsidRPr="00FE463F" w:rsidRDefault="00E86526" w:rsidP="0074437A">
      <w:pPr>
        <w:pStyle w:val="Heading3"/>
        <w:rPr>
          <w:noProof/>
        </w:rPr>
      </w:pPr>
      <w:bookmarkStart w:id="1130" w:name="_Toc472514409"/>
      <w:r w:rsidRPr="00FE463F">
        <w:rPr>
          <w:noProof/>
        </w:rPr>
        <w:t>DOCLIST^DDBR</w:t>
      </w:r>
      <w:r w:rsidR="007B673F">
        <w:rPr>
          <w:noProof/>
        </w:rPr>
        <w:t xml:space="preserve"> (</w:t>
      </w:r>
      <w:r w:rsidR="00C33763" w:rsidRPr="00FE463F">
        <w:rPr>
          <w:noProof/>
        </w:rPr>
        <w:t>)</w:t>
      </w:r>
      <w:bookmarkEnd w:id="1130"/>
    </w:p>
    <w:p w14:paraId="6B9FE18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APIs:DOCLIST^DDBR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call allows passing more than one document to the Browser facility. It enables the user to use the Browser to navigate through multiple documents stored in sequential local or global arrays.</w:t>
      </w:r>
    </w:p>
    <w:p w14:paraId="6B9FE18C" w14:textId="77777777"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in other files.</w:t>
      </w:r>
    </w:p>
    <w:p w14:paraId="6B9FE18D" w14:textId="77777777" w:rsidR="00E86526" w:rsidRPr="00FE463F" w:rsidRDefault="00E86526" w:rsidP="00CD348A">
      <w:pPr>
        <w:pStyle w:val="AltHeading5"/>
      </w:pPr>
      <w:r w:rsidRPr="00FE463F">
        <w:t>Format</w:t>
      </w:r>
    </w:p>
    <w:p w14:paraId="6B9FE18E" w14:textId="77777777" w:rsidR="00E86526" w:rsidRPr="00FE463F" w:rsidRDefault="00E86526" w:rsidP="00A4120D">
      <w:pPr>
        <w:pStyle w:val="APIFormat"/>
        <w:rPr>
          <w:noProof/>
        </w:rPr>
      </w:pPr>
      <w:r w:rsidRPr="00FE463F">
        <w:rPr>
          <w:noProof/>
        </w:rPr>
        <w:t>DOCLIST^DDBR(</w:t>
      </w:r>
      <w:r w:rsidR="00C33763" w:rsidRPr="00FE463F">
        <w:rPr>
          <w:noProof/>
        </w:rPr>
        <w:t>source_array,flags,top,bottom</w:t>
      </w:r>
      <w:r w:rsidRPr="00FE463F">
        <w:rPr>
          <w:noProof/>
        </w:rPr>
        <w:t>)</w:t>
      </w:r>
    </w:p>
    <w:p w14:paraId="6B9FE18F" w14:textId="77777777" w:rsidR="00E86526" w:rsidRDefault="00E86526" w:rsidP="00CD348A">
      <w:pPr>
        <w:pStyle w:val="AltHeading5"/>
      </w:pPr>
      <w:r w:rsidRPr="00FE463F">
        <w:t>Input Parameters</w:t>
      </w:r>
    </w:p>
    <w:p w14:paraId="0693A8C1" w14:textId="27D33836"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14:paraId="6D203539" w14:textId="3232C39E" w:rsidR="00255F43" w:rsidRDefault="00255F43" w:rsidP="008D47AD">
      <w:pPr>
        <w:pStyle w:val="APIParameters"/>
        <w:keepNext/>
        <w:keepLines/>
      </w:pPr>
      <w:r w:rsidRPr="00FE463F">
        <w:t>flags</w:t>
      </w:r>
      <w:r>
        <w:t>:</w:t>
      </w:r>
      <w:r>
        <w:tab/>
      </w:r>
      <w:r w:rsidRPr="00FE463F">
        <w:t>(Optional) Flags to control processing:</w:t>
      </w:r>
    </w:p>
    <w:p w14:paraId="60875A31" w14:textId="2C663B13"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function is active and users can look at other VA FileMan word-processing field entries.</w:t>
      </w:r>
    </w:p>
    <w:p w14:paraId="03D91D96" w14:textId="52109351" w:rsidR="00255F43" w:rsidRDefault="00255F43" w:rsidP="008D47AD">
      <w:pPr>
        <w:pStyle w:val="APIParametersNote"/>
      </w:pPr>
      <w:r>
        <w:drawing>
          <wp:inline distT="0" distB="0" distL="0" distR="0" wp14:anchorId="3405277E" wp14:editId="44C8C9EB">
            <wp:extent cx="285750" cy="28575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the “Switch function” in the “</w:t>
      </w:r>
      <w:r w:rsidRPr="00A14255">
        <w:fldChar w:fldCharType="begin"/>
      </w:r>
      <w:r w:rsidRPr="00A14255">
        <w:instrText xml:space="preserve"> REF _Ref458093127 \h </w:instrText>
      </w:r>
      <w:r>
        <w:instrText xml:space="preserve"> \* MERGEFORMAT </w:instrText>
      </w:r>
      <w:r w:rsidRPr="00A14255">
        <w:fldChar w:fldCharType="separate"/>
      </w:r>
      <w:r w:rsidR="00302417" w:rsidRPr="00FE463F">
        <w:t>Details and Features</w:t>
      </w:r>
      <w:r w:rsidRPr="00A14255">
        <w:fldChar w:fldCharType="end"/>
      </w:r>
      <w:r w:rsidRPr="00FE463F">
        <w:t>” section.</w:t>
      </w:r>
    </w:p>
    <w:p w14:paraId="68F50A5D" w14:textId="50BAF709" w:rsidR="008D47AD" w:rsidRDefault="008D47AD" w:rsidP="008D47AD">
      <w:pPr>
        <w:pStyle w:val="APIParameters"/>
      </w:pPr>
      <w:r w:rsidRPr="00FE463F">
        <w:t>top</w:t>
      </w:r>
      <w:r>
        <w:t>:</w:t>
      </w:r>
      <w:r>
        <w:tab/>
      </w:r>
      <w:r w:rsidRPr="00FE463F">
        <w:t>(Optional) A number representing the location of the title bar of the Browser screen.</w:t>
      </w:r>
    </w:p>
    <w:p w14:paraId="2FA403B0" w14:textId="14CBCF63" w:rsidR="008D47AD" w:rsidRDefault="008D47AD" w:rsidP="008D47AD">
      <w:pPr>
        <w:pStyle w:val="APIParameters"/>
      </w:pPr>
      <w:r w:rsidRPr="00FE463F">
        <w:t>bottom</w:t>
      </w:r>
      <w:r>
        <w:t>:</w:t>
      </w:r>
      <w:r>
        <w:tab/>
      </w:r>
      <w:r w:rsidRPr="00FE463F">
        <w:t>(Optional) A number representing the location of the status bar of the Browser screen.</w:t>
      </w:r>
    </w:p>
    <w:p w14:paraId="6B9FE1A1" w14:textId="77777777" w:rsidR="00E86526" w:rsidRPr="00FE463F" w:rsidRDefault="00E86526" w:rsidP="00CD348A">
      <w:pPr>
        <w:pStyle w:val="AltHeading5"/>
      </w:pPr>
      <w:r w:rsidRPr="00FE463F">
        <w:t>Output</w:t>
      </w:r>
    </w:p>
    <w:p w14:paraId="6B9FE1A2" w14:textId="77777777"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14:paraId="6B9FE1A3" w14:textId="77777777" w:rsidR="00E86526" w:rsidRPr="00FE463F" w:rsidRDefault="00E86526" w:rsidP="00DF602F">
      <w:pPr>
        <w:pStyle w:val="Heading4"/>
        <w:rPr>
          <w:noProof/>
        </w:rPr>
      </w:pPr>
      <w:r w:rsidRPr="00FE463F">
        <w:rPr>
          <w:noProof/>
        </w:rPr>
        <w:lastRenderedPageBreak/>
        <w:t>Example</w:t>
      </w:r>
    </w:p>
    <w:p w14:paraId="6B9FE1A4" w14:textId="77777777" w:rsidR="00E86526" w:rsidRPr="00FE463F" w:rsidRDefault="00E86526" w:rsidP="007A436C">
      <w:pPr>
        <w:pStyle w:val="BodyText"/>
        <w:keepNext/>
        <w:keepLines/>
        <w:rPr>
          <w:noProof/>
        </w:rPr>
      </w:pPr>
      <w:r w:rsidRPr="00FE463F">
        <w:rPr>
          <w:noProof/>
        </w:rPr>
        <w:t>In this example there are three documents.</w:t>
      </w:r>
    </w:p>
    <w:p w14:paraId="6B9FE1A5" w14:textId="77777777" w:rsidR="00E86526" w:rsidRPr="00FE463F" w:rsidRDefault="00E86526" w:rsidP="007A436C">
      <w:pPr>
        <w:pStyle w:val="BodyText"/>
        <w:keepNext/>
        <w:keepLines/>
        <w:rPr>
          <w:noProof/>
        </w:rPr>
      </w:pPr>
      <w:r w:rsidRPr="00FE463F">
        <w:rPr>
          <w:noProof/>
        </w:rPr>
        <w:t>Document 1, in ^TMP($J,</w:t>
      </w:r>
      <w:r w:rsidR="00084217" w:rsidRPr="00FE463F">
        <w:rPr>
          <w:noProof/>
        </w:rPr>
        <w:t>”</w:t>
      </w:r>
      <w:r w:rsidRPr="00FE463F">
        <w:rPr>
          <w:noProof/>
        </w:rPr>
        <w:t>DOC</w:t>
      </w:r>
      <w:r w:rsidR="00084217" w:rsidRPr="00FE463F">
        <w:rPr>
          <w:noProof/>
        </w:rPr>
        <w:t>”</w:t>
      </w:r>
      <w:r w:rsidRPr="00FE463F">
        <w:rPr>
          <w:noProof/>
        </w:rPr>
        <w:t>,1), looks like:</w:t>
      </w:r>
    </w:p>
    <w:p w14:paraId="6B9FE1A6" w14:textId="4FB2CC28" w:rsidR="007A436C" w:rsidRPr="00FE463F" w:rsidRDefault="00E31A32" w:rsidP="00E31A32">
      <w:pPr>
        <w:pStyle w:val="Caption"/>
        <w:rPr>
          <w:noProof/>
        </w:rPr>
      </w:pPr>
      <w:bookmarkStart w:id="1131" w:name="_Toc4725139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290</w:t>
      </w:r>
      <w:r w:rsidRPr="00FE463F">
        <w:rPr>
          <w:noProof/>
        </w:rPr>
        <w:fldChar w:fldCharType="end"/>
      </w:r>
      <w:r w:rsidR="00E87492">
        <w:rPr>
          <w:noProof/>
        </w:rPr>
        <w:t>:</w:t>
      </w:r>
      <w:r w:rsidR="00C33763" w:rsidRPr="00FE463F">
        <w:rPr>
          <w:noProof/>
        </w:rPr>
        <w:t xml:space="preserve"> DOCLIST^DDBR </w:t>
      </w:r>
      <w:r w:rsidR="007B673F">
        <w:rPr>
          <w:noProof/>
        </w:rPr>
        <w:t>()</w:t>
      </w:r>
      <w:r w:rsidR="00C33763" w:rsidRPr="00FE463F">
        <w:rPr>
          <w:noProof/>
        </w:rPr>
        <w:t xml:space="preserve"> API—Example: Sample document in ^TMP</w:t>
      </w:r>
      <w:bookmarkEnd w:id="1131"/>
    </w:p>
    <w:p w14:paraId="6B9FE1A7"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14:paraId="6B9FE1A8"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14:paraId="6B9FE1A9"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A"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B"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14:paraId="6B9FE1AD"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14:paraId="6B9FE1AE"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F"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0"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1"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14:paraId="6B9FE1B2" w14:textId="77777777"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14:paraId="1AE2960C" w14:textId="640AD6C2" w:rsidR="007A0D2C" w:rsidRPr="007A0D2C" w:rsidRDefault="007A0D2C" w:rsidP="00ED4DD4">
      <w:pPr>
        <w:pStyle w:val="APICode"/>
        <w:rPr>
          <w:b/>
          <w:noProof/>
        </w:rPr>
      </w:pPr>
      <w:r w:rsidRPr="007A0D2C">
        <w:rPr>
          <w:b/>
          <w:noProof/>
        </w:rPr>
        <w:t>.</w:t>
      </w:r>
    </w:p>
    <w:p w14:paraId="01A2F7D8" w14:textId="6C345C05" w:rsidR="007A0D2C" w:rsidRPr="007A0D2C" w:rsidRDefault="007A0D2C" w:rsidP="00ED4DD4">
      <w:pPr>
        <w:pStyle w:val="APICode"/>
        <w:rPr>
          <w:b/>
          <w:noProof/>
        </w:rPr>
      </w:pPr>
      <w:r w:rsidRPr="007A0D2C">
        <w:rPr>
          <w:b/>
          <w:noProof/>
        </w:rPr>
        <w:t>.</w:t>
      </w:r>
    </w:p>
    <w:p w14:paraId="0EDDC0A6" w14:textId="2FBB231B" w:rsidR="007A0D2C" w:rsidRPr="007A0D2C" w:rsidRDefault="007A0D2C" w:rsidP="00ED4DD4">
      <w:pPr>
        <w:pStyle w:val="APICode"/>
        <w:rPr>
          <w:b/>
          <w:noProof/>
        </w:rPr>
      </w:pPr>
      <w:r w:rsidRPr="007A0D2C">
        <w:rPr>
          <w:b/>
          <w:noProof/>
        </w:rPr>
        <w:t>.</w:t>
      </w:r>
    </w:p>
    <w:p w14:paraId="6B9FE1B3" w14:textId="77777777" w:rsidR="00FB1CBD" w:rsidRPr="00FE463F" w:rsidRDefault="00FB1CBD" w:rsidP="00C319F8">
      <w:pPr>
        <w:pStyle w:val="BodyText6"/>
        <w:rPr>
          <w:noProof/>
        </w:rPr>
      </w:pPr>
    </w:p>
    <w:p w14:paraId="6B9FE1B5" w14:textId="77777777" w:rsidR="00E86526" w:rsidRPr="00FE463F" w:rsidRDefault="00E86526" w:rsidP="007A436C">
      <w:pPr>
        <w:pStyle w:val="BodyText"/>
        <w:keepNext/>
        <w:keepLines/>
        <w:rPr>
          <w:noProof/>
        </w:rPr>
      </w:pPr>
      <w:r w:rsidRPr="00FE463F">
        <w:rPr>
          <w:noProof/>
        </w:rPr>
        <w:t>Building the document list array looks like:</w:t>
      </w:r>
    </w:p>
    <w:p w14:paraId="6B9FE1B6" w14:textId="5D96ADA8" w:rsidR="00FB1CBD" w:rsidRPr="00FE463F" w:rsidRDefault="00C63157" w:rsidP="00C63157">
      <w:pPr>
        <w:pStyle w:val="Caption"/>
        <w:rPr>
          <w:noProof/>
        </w:rPr>
      </w:pPr>
      <w:bookmarkStart w:id="1132" w:name="_Toc4725139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291</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to Build the Document List A</w:t>
      </w:r>
      <w:r w:rsidR="00C33763" w:rsidRPr="00FE463F">
        <w:rPr>
          <w:noProof/>
        </w:rPr>
        <w:t>rray</w:t>
      </w:r>
      <w:bookmarkEnd w:id="1132"/>
    </w:p>
    <w:p w14:paraId="6B9FE1B7"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14:paraId="6B9FE1B8"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14:paraId="6B9FE1B9" w14:textId="77777777"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14:paraId="6B9FE1BA" w14:textId="77777777" w:rsidR="00FB1CBD" w:rsidRPr="00FE463F" w:rsidRDefault="00FB1CBD" w:rsidP="00C319F8">
      <w:pPr>
        <w:pStyle w:val="BodyText6"/>
        <w:rPr>
          <w:noProof/>
        </w:rPr>
      </w:pPr>
    </w:p>
    <w:p w14:paraId="6B9FE1BB" w14:textId="77777777" w:rsidR="00BE674E" w:rsidRPr="00FE463F" w:rsidRDefault="00E86526" w:rsidP="007A436C">
      <w:pPr>
        <w:pStyle w:val="BodyText"/>
        <w:keepNext/>
        <w:keepLines/>
        <w:rPr>
          <w:noProof/>
        </w:rPr>
      </w:pPr>
      <w:r w:rsidRPr="00FE463F">
        <w:rPr>
          <w:noProof/>
        </w:rPr>
        <w:t>Making a procedure call with Switching restricted to only this list looks like:</w:t>
      </w:r>
    </w:p>
    <w:p w14:paraId="6B9FE1BC" w14:textId="3F1301C0" w:rsidR="00FB1CBD" w:rsidRPr="00FE463F" w:rsidRDefault="00C63157" w:rsidP="00C63157">
      <w:pPr>
        <w:pStyle w:val="Caption"/>
        <w:rPr>
          <w:noProof/>
        </w:rPr>
      </w:pPr>
      <w:bookmarkStart w:id="1133" w:name="_Toc4725139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292</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Making a Procedure Call with Switching Restricted to Only this L</w:t>
      </w:r>
      <w:r w:rsidR="00C33763" w:rsidRPr="00FE463F">
        <w:rPr>
          <w:noProof/>
        </w:rPr>
        <w:t>ist</w:t>
      </w:r>
      <w:bookmarkEnd w:id="1133"/>
    </w:p>
    <w:p w14:paraId="6B9FE1BD" w14:textId="77777777"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14:paraId="6B9FE1BE" w14:textId="77777777" w:rsidR="00E86526" w:rsidRPr="00FE463F" w:rsidRDefault="00E86526" w:rsidP="00C319F8">
      <w:pPr>
        <w:pStyle w:val="BodyText6"/>
        <w:rPr>
          <w:noProof/>
        </w:rPr>
      </w:pPr>
    </w:p>
    <w:p w14:paraId="6B9FE1BF" w14:textId="77777777" w:rsidR="00E86526" w:rsidRPr="00FE463F" w:rsidRDefault="00E86526" w:rsidP="00DF602F">
      <w:pPr>
        <w:pStyle w:val="Heading4"/>
        <w:rPr>
          <w:noProof/>
        </w:rPr>
      </w:pPr>
      <w:r w:rsidRPr="00FE463F">
        <w:rPr>
          <w:noProof/>
        </w:rPr>
        <w:t>Error Codes Returned</w:t>
      </w:r>
    </w:p>
    <w:p w14:paraId="6B9FE1C0" w14:textId="7BEF9151" w:rsidR="00C33763" w:rsidRPr="00FE463F" w:rsidRDefault="00C021F4" w:rsidP="00C021F4">
      <w:pPr>
        <w:pStyle w:val="Caption"/>
        <w:rPr>
          <w:noProof/>
        </w:rPr>
      </w:pPr>
      <w:bookmarkStart w:id="1134" w:name="_Toc47251415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98</w:t>
      </w:r>
      <w:r w:rsidRPr="00FE463F">
        <w:rPr>
          <w:noProof/>
        </w:rPr>
        <w:fldChar w:fldCharType="end"/>
      </w:r>
      <w:r w:rsidR="00E87492">
        <w:rPr>
          <w:noProof/>
        </w:rPr>
        <w:t>:</w:t>
      </w:r>
      <w:r w:rsidRPr="00FE463F">
        <w:rPr>
          <w:noProof/>
        </w:rPr>
        <w:t xml:space="preserve"> DOCLIST^DDBR </w:t>
      </w:r>
      <w:r w:rsidR="007B673F">
        <w:rPr>
          <w:noProof/>
        </w:rPr>
        <w:t>()</w:t>
      </w:r>
      <w:r w:rsidRPr="00FE463F">
        <w:rPr>
          <w:noProof/>
        </w:rPr>
        <w:t xml:space="preserve"> API—Error Codes Returned</w:t>
      </w:r>
      <w:bookmarkEnd w:id="1134"/>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43"/>
        <w:gridCol w:w="8227"/>
      </w:tblGrid>
      <w:tr w:rsidR="00C021F4" w:rsidRPr="00FE463F" w14:paraId="6B9FE1C3" w14:textId="77777777" w:rsidTr="00E762D9">
        <w:trPr>
          <w:tblHeader/>
        </w:trPr>
        <w:tc>
          <w:tcPr>
            <w:tcW w:w="410" w:type="pct"/>
            <w:shd w:val="pct12" w:color="auto" w:fill="auto"/>
          </w:tcPr>
          <w:p w14:paraId="6B9FE1C1" w14:textId="77777777" w:rsidR="00C021F4" w:rsidRPr="00FE463F" w:rsidRDefault="00C021F4" w:rsidP="00E762D9">
            <w:pPr>
              <w:pStyle w:val="TableHeading"/>
              <w:spacing w:line="260" w:lineRule="exact"/>
              <w:rPr>
                <w:noProof/>
              </w:rPr>
            </w:pPr>
            <w:bookmarkStart w:id="1135" w:name="COL001_TBL086"/>
            <w:bookmarkEnd w:id="1135"/>
            <w:r w:rsidRPr="00FE463F">
              <w:rPr>
                <w:noProof/>
              </w:rPr>
              <w:t>Code</w:t>
            </w:r>
          </w:p>
        </w:tc>
        <w:tc>
          <w:tcPr>
            <w:tcW w:w="4541" w:type="pct"/>
            <w:shd w:val="pct12" w:color="auto" w:fill="auto"/>
          </w:tcPr>
          <w:p w14:paraId="6B9FE1C2" w14:textId="77777777" w:rsidR="00C021F4" w:rsidRPr="00FE463F" w:rsidRDefault="00C021F4" w:rsidP="00E762D9">
            <w:pPr>
              <w:pStyle w:val="TableHeading"/>
              <w:spacing w:line="260" w:lineRule="exact"/>
              <w:rPr>
                <w:noProof/>
              </w:rPr>
            </w:pPr>
            <w:r w:rsidRPr="00FE463F">
              <w:rPr>
                <w:noProof/>
              </w:rPr>
              <w:t>Description</w:t>
            </w:r>
          </w:p>
        </w:tc>
      </w:tr>
      <w:tr w:rsidR="00E86526" w:rsidRPr="00FE463F" w14:paraId="6B9FE1C6" w14:textId="77777777" w:rsidTr="00E762D9">
        <w:tc>
          <w:tcPr>
            <w:tcW w:w="410" w:type="pct"/>
            <w:shd w:val="clear" w:color="auto" w:fill="auto"/>
          </w:tcPr>
          <w:p w14:paraId="6B9FE1C4" w14:textId="77777777" w:rsidR="00E86526" w:rsidRPr="00FE463F" w:rsidRDefault="00E86526" w:rsidP="00E762D9">
            <w:pPr>
              <w:pStyle w:val="TableText"/>
              <w:keepNext/>
              <w:keepLines/>
              <w:spacing w:line="260" w:lineRule="exact"/>
              <w:rPr>
                <w:noProof/>
              </w:rPr>
            </w:pPr>
            <w:r w:rsidRPr="00FE463F">
              <w:rPr>
                <w:noProof/>
              </w:rPr>
              <w:t>200</w:t>
            </w:r>
          </w:p>
        </w:tc>
        <w:tc>
          <w:tcPr>
            <w:tcW w:w="4541" w:type="pct"/>
            <w:shd w:val="clear" w:color="auto" w:fill="auto"/>
          </w:tcPr>
          <w:p w14:paraId="6B9FE1C5"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C9" w14:textId="77777777" w:rsidTr="00E762D9">
        <w:tc>
          <w:tcPr>
            <w:tcW w:w="410" w:type="pct"/>
            <w:shd w:val="clear" w:color="auto" w:fill="auto"/>
          </w:tcPr>
          <w:p w14:paraId="6B9FE1C7" w14:textId="77777777" w:rsidR="00E86526" w:rsidRPr="00FE463F" w:rsidRDefault="00E86526" w:rsidP="00E762D9">
            <w:pPr>
              <w:pStyle w:val="TableText"/>
              <w:keepNext/>
              <w:keepLines/>
              <w:spacing w:line="260" w:lineRule="exact"/>
              <w:rPr>
                <w:noProof/>
              </w:rPr>
            </w:pPr>
            <w:r w:rsidRPr="00FE463F">
              <w:rPr>
                <w:noProof/>
              </w:rPr>
              <w:t>202</w:t>
            </w:r>
          </w:p>
        </w:tc>
        <w:tc>
          <w:tcPr>
            <w:tcW w:w="4541" w:type="pct"/>
            <w:shd w:val="clear" w:color="auto" w:fill="auto"/>
          </w:tcPr>
          <w:p w14:paraId="6B9FE1C8"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CC" w14:textId="77777777" w:rsidTr="00E762D9">
        <w:tc>
          <w:tcPr>
            <w:tcW w:w="410" w:type="pct"/>
            <w:shd w:val="clear" w:color="auto" w:fill="auto"/>
          </w:tcPr>
          <w:p w14:paraId="6B9FE1CA" w14:textId="77777777" w:rsidR="00E86526" w:rsidRPr="00FE463F" w:rsidRDefault="00E86526" w:rsidP="00E762D9">
            <w:pPr>
              <w:pStyle w:val="TableText"/>
              <w:keepNext/>
              <w:keepLines/>
              <w:spacing w:line="260" w:lineRule="exact"/>
              <w:rPr>
                <w:noProof/>
              </w:rPr>
            </w:pPr>
            <w:r w:rsidRPr="00FE463F">
              <w:rPr>
                <w:noProof/>
              </w:rPr>
              <w:t>309</w:t>
            </w:r>
          </w:p>
        </w:tc>
        <w:tc>
          <w:tcPr>
            <w:tcW w:w="4541" w:type="pct"/>
            <w:shd w:val="clear" w:color="auto" w:fill="auto"/>
          </w:tcPr>
          <w:p w14:paraId="6B9FE1CB"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CF" w14:textId="77777777" w:rsidTr="00E762D9">
        <w:tc>
          <w:tcPr>
            <w:tcW w:w="410" w:type="pct"/>
            <w:shd w:val="clear" w:color="auto" w:fill="auto"/>
          </w:tcPr>
          <w:p w14:paraId="6B9FE1CD" w14:textId="77777777" w:rsidR="00E86526" w:rsidRPr="00FE463F" w:rsidRDefault="00E86526" w:rsidP="00E762D9">
            <w:pPr>
              <w:pStyle w:val="TableText"/>
              <w:keepNext/>
              <w:keepLines/>
              <w:spacing w:line="260" w:lineRule="exact"/>
              <w:rPr>
                <w:noProof/>
              </w:rPr>
            </w:pPr>
            <w:r w:rsidRPr="00FE463F">
              <w:rPr>
                <w:noProof/>
              </w:rPr>
              <w:t>401</w:t>
            </w:r>
          </w:p>
        </w:tc>
        <w:tc>
          <w:tcPr>
            <w:tcW w:w="4541" w:type="pct"/>
            <w:shd w:val="clear" w:color="auto" w:fill="auto"/>
          </w:tcPr>
          <w:p w14:paraId="6B9FE1CE"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D2" w14:textId="77777777" w:rsidTr="00E762D9">
        <w:tc>
          <w:tcPr>
            <w:tcW w:w="410" w:type="pct"/>
            <w:shd w:val="clear" w:color="auto" w:fill="auto"/>
          </w:tcPr>
          <w:p w14:paraId="6B9FE1D0" w14:textId="77777777" w:rsidR="00E86526" w:rsidRPr="00FE463F" w:rsidRDefault="00E86526" w:rsidP="00E762D9">
            <w:pPr>
              <w:pStyle w:val="TableText"/>
              <w:spacing w:line="260" w:lineRule="exact"/>
              <w:rPr>
                <w:noProof/>
              </w:rPr>
            </w:pPr>
            <w:r w:rsidRPr="00FE463F">
              <w:rPr>
                <w:noProof/>
              </w:rPr>
              <w:t>501</w:t>
            </w:r>
          </w:p>
        </w:tc>
        <w:tc>
          <w:tcPr>
            <w:tcW w:w="4541" w:type="pct"/>
            <w:shd w:val="clear" w:color="auto" w:fill="auto"/>
          </w:tcPr>
          <w:p w14:paraId="6B9FE1D1"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D5" w14:textId="77777777" w:rsidTr="00E762D9">
        <w:tc>
          <w:tcPr>
            <w:tcW w:w="410" w:type="pct"/>
            <w:shd w:val="clear" w:color="auto" w:fill="auto"/>
          </w:tcPr>
          <w:p w14:paraId="6B9FE1D3" w14:textId="77777777" w:rsidR="00E86526" w:rsidRPr="00FE463F" w:rsidRDefault="00E86526" w:rsidP="00E762D9">
            <w:pPr>
              <w:pStyle w:val="TableText"/>
              <w:spacing w:line="260" w:lineRule="exact"/>
              <w:rPr>
                <w:noProof/>
              </w:rPr>
            </w:pPr>
            <w:r w:rsidRPr="00FE463F">
              <w:rPr>
                <w:noProof/>
              </w:rPr>
              <w:t>510</w:t>
            </w:r>
          </w:p>
        </w:tc>
        <w:tc>
          <w:tcPr>
            <w:tcW w:w="4541" w:type="pct"/>
            <w:shd w:val="clear" w:color="auto" w:fill="auto"/>
          </w:tcPr>
          <w:p w14:paraId="6B9FE1D4"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D8" w14:textId="77777777" w:rsidTr="00E762D9">
        <w:tc>
          <w:tcPr>
            <w:tcW w:w="410" w:type="pct"/>
            <w:shd w:val="clear" w:color="auto" w:fill="auto"/>
          </w:tcPr>
          <w:p w14:paraId="6B9FE1D6" w14:textId="77777777" w:rsidR="00E86526" w:rsidRPr="00FE463F" w:rsidRDefault="00E86526" w:rsidP="00E762D9">
            <w:pPr>
              <w:pStyle w:val="TableText"/>
              <w:spacing w:line="260" w:lineRule="exact"/>
              <w:rPr>
                <w:noProof/>
              </w:rPr>
            </w:pPr>
            <w:r w:rsidRPr="00FE463F">
              <w:rPr>
                <w:noProof/>
              </w:rPr>
              <w:t>601</w:t>
            </w:r>
          </w:p>
        </w:tc>
        <w:tc>
          <w:tcPr>
            <w:tcW w:w="4541" w:type="pct"/>
            <w:shd w:val="clear" w:color="auto" w:fill="auto"/>
          </w:tcPr>
          <w:p w14:paraId="6B9FE1D7"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DB" w14:textId="77777777" w:rsidTr="00E762D9">
        <w:tc>
          <w:tcPr>
            <w:tcW w:w="410" w:type="pct"/>
            <w:shd w:val="clear" w:color="auto" w:fill="auto"/>
          </w:tcPr>
          <w:p w14:paraId="6B9FE1D9" w14:textId="77777777" w:rsidR="00E86526" w:rsidRPr="00FE463F" w:rsidRDefault="00E86526" w:rsidP="00E762D9">
            <w:pPr>
              <w:pStyle w:val="TableText"/>
              <w:spacing w:line="260" w:lineRule="exact"/>
              <w:rPr>
                <w:noProof/>
              </w:rPr>
            </w:pPr>
            <w:r w:rsidRPr="00FE463F">
              <w:rPr>
                <w:noProof/>
              </w:rPr>
              <w:t>602</w:t>
            </w:r>
          </w:p>
        </w:tc>
        <w:tc>
          <w:tcPr>
            <w:tcW w:w="4541" w:type="pct"/>
            <w:shd w:val="clear" w:color="auto" w:fill="auto"/>
          </w:tcPr>
          <w:p w14:paraId="6B9FE1DA"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DE" w14:textId="77777777" w:rsidTr="00E762D9">
        <w:tc>
          <w:tcPr>
            <w:tcW w:w="410" w:type="pct"/>
            <w:shd w:val="clear" w:color="auto" w:fill="auto"/>
          </w:tcPr>
          <w:p w14:paraId="6B9FE1DC" w14:textId="77777777" w:rsidR="00E86526" w:rsidRPr="00FE463F" w:rsidRDefault="00E86526" w:rsidP="00E762D9">
            <w:pPr>
              <w:pStyle w:val="TableText"/>
              <w:spacing w:line="260" w:lineRule="exact"/>
              <w:rPr>
                <w:noProof/>
              </w:rPr>
            </w:pPr>
            <w:r w:rsidRPr="00FE463F">
              <w:rPr>
                <w:noProof/>
              </w:rPr>
              <w:lastRenderedPageBreak/>
              <w:t>842</w:t>
            </w:r>
          </w:p>
        </w:tc>
        <w:tc>
          <w:tcPr>
            <w:tcW w:w="4541" w:type="pct"/>
            <w:shd w:val="clear" w:color="auto" w:fill="auto"/>
          </w:tcPr>
          <w:p w14:paraId="6B9FE1DD"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6B9FE1DF" w14:textId="77777777" w:rsidR="00D3300A" w:rsidRPr="00FE463F" w:rsidRDefault="00D3300A" w:rsidP="00D3300A">
      <w:pPr>
        <w:pStyle w:val="BodyText6"/>
        <w:rPr>
          <w:noProof/>
        </w:rPr>
      </w:pPr>
    </w:p>
    <w:p w14:paraId="6B9FE1E0" w14:textId="7DB9D3AD" w:rsidR="00D3300A" w:rsidRPr="00FE463F" w:rsidRDefault="002F0AF3" w:rsidP="00D3300A">
      <w:pPr>
        <w:pStyle w:val="Note"/>
        <w:rPr>
          <w:noProof/>
        </w:rPr>
      </w:pPr>
      <w:r>
        <w:rPr>
          <w:noProof/>
        </w:rPr>
        <w:drawing>
          <wp:inline distT="0" distB="0" distL="0" distR="0" wp14:anchorId="6B9FFB76" wp14:editId="6B9FFB77">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14:paraId="6B9FE1E1" w14:textId="77777777" w:rsidR="00E86526" w:rsidRPr="00FE463F" w:rsidRDefault="00E86526" w:rsidP="00DF602F">
      <w:pPr>
        <w:pStyle w:val="Heading4"/>
        <w:rPr>
          <w:noProof/>
        </w:rPr>
      </w:pPr>
      <w:bookmarkStart w:id="1136" w:name="_Ref458093127"/>
      <w:r w:rsidRPr="00FE463F">
        <w:rPr>
          <w:noProof/>
        </w:rPr>
        <w:t>Details and Features</w:t>
      </w:r>
      <w:bookmarkEnd w:id="1136"/>
    </w:p>
    <w:p w14:paraId="6B9FE1E2" w14:textId="2041F7F3" w:rsidR="00C33763" w:rsidRDefault="00A14255" w:rsidP="00A14255">
      <w:pPr>
        <w:pStyle w:val="Heading5"/>
        <w:rPr>
          <w:noProof/>
        </w:rPr>
      </w:pPr>
      <w:r w:rsidRPr="00FE463F">
        <w:rPr>
          <w:noProof/>
        </w:rPr>
        <w:t>Switch Function</w:t>
      </w:r>
    </w:p>
    <w:p w14:paraId="53EC7839" w14:textId="39F16B9A"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to which they have Read access.</w:t>
      </w:r>
    </w:p>
    <w:p w14:paraId="31CCF342" w14:textId="77777777" w:rsidR="00A14255" w:rsidRPr="00FE463F" w:rsidRDefault="00A14255" w:rsidP="00A14255">
      <w:pPr>
        <w:pStyle w:val="BodyText6"/>
        <w:rPr>
          <w:noProof/>
        </w:rPr>
      </w:pPr>
    </w:p>
    <w:p w14:paraId="6B9FE1E6" w14:textId="77777777" w:rsidR="00E86526" w:rsidRPr="00FE463F" w:rsidRDefault="00E86526" w:rsidP="000365A0">
      <w:pPr>
        <w:pStyle w:val="Heading3"/>
        <w:rPr>
          <w:noProof/>
        </w:rPr>
      </w:pPr>
      <w:bookmarkStart w:id="1137" w:name="_Toc472514410"/>
      <w:r w:rsidRPr="00FE463F">
        <w:rPr>
          <w:noProof/>
        </w:rPr>
        <w:t>$$TEST^DDBRT</w:t>
      </w:r>
      <w:bookmarkEnd w:id="1137"/>
    </w:p>
    <w:p w14:paraId="6B9FE1E7" w14:textId="77777777" w:rsidR="00E86526" w:rsidRPr="00FE463F" w:rsidRDefault="000365A0" w:rsidP="000365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APIs:$$TEST^DDBRT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call returns a 1 or 0 (true or false) to determine if the CRT being used can support a sc</w:t>
      </w:r>
      <w:r w:rsidR="00110521" w:rsidRPr="00FE463F">
        <w:rPr>
          <w:noProof/>
        </w:rPr>
        <w:t xml:space="preserve">roll region and reverse index. </w:t>
      </w:r>
      <w:r w:rsidR="00E86526" w:rsidRPr="00FE463F">
        <w:rPr>
          <w:noProof/>
        </w:rPr>
        <w:t xml:space="preserve">The device </w:t>
      </w:r>
      <w:r w:rsidR="00945EC4" w:rsidRPr="00FE463F">
        <w:rPr>
          <w:rStyle w:val="Emphasi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If 1 is returned, the CRT supports the needed functionality to use the Browser.</w:t>
      </w:r>
    </w:p>
    <w:p w14:paraId="6B9FE1E8" w14:textId="77777777" w:rsidR="00E86526" w:rsidRPr="00FE463F" w:rsidRDefault="00E86526" w:rsidP="00CD348A">
      <w:pPr>
        <w:pStyle w:val="AltHeading5"/>
      </w:pPr>
      <w:r w:rsidRPr="00FE463F">
        <w:t>Format</w:t>
      </w:r>
    </w:p>
    <w:p w14:paraId="6B9FE1E9" w14:textId="77777777" w:rsidR="00E86526" w:rsidRPr="00FE463F" w:rsidRDefault="00E86526" w:rsidP="000365A0">
      <w:pPr>
        <w:pStyle w:val="APIFormat"/>
        <w:rPr>
          <w:noProof/>
        </w:rPr>
      </w:pPr>
      <w:r w:rsidRPr="00FE463F">
        <w:rPr>
          <w:noProof/>
        </w:rPr>
        <w:t>$$TEST^DDBRT</w:t>
      </w:r>
    </w:p>
    <w:p w14:paraId="6B9FE1EA" w14:textId="77777777" w:rsidR="00E86526" w:rsidRPr="00FE463F" w:rsidRDefault="00E86526" w:rsidP="00CD348A">
      <w:pPr>
        <w:pStyle w:val="AltHeading5"/>
      </w:pPr>
      <w:r w:rsidRPr="00FE463F">
        <w:t>Input Parameters</w:t>
      </w:r>
    </w:p>
    <w:p w14:paraId="6B9FE1EB" w14:textId="37A443FA" w:rsidR="00E86526" w:rsidRPr="00FE463F" w:rsidRDefault="00E86526" w:rsidP="000365A0">
      <w:pPr>
        <w:pStyle w:val="BodyText"/>
        <w:keepNext/>
        <w:keepLines/>
        <w:rPr>
          <w:noProof/>
        </w:rPr>
      </w:pPr>
      <w:r w:rsidRPr="00FE463F">
        <w:rPr>
          <w:noProof/>
        </w:rPr>
        <w:t>None</w:t>
      </w:r>
      <w:r w:rsidR="00F244D7">
        <w:rPr>
          <w:noProof/>
        </w:rPr>
        <w:t>.</w:t>
      </w:r>
    </w:p>
    <w:p w14:paraId="6B9FE1EC" w14:textId="77777777" w:rsidR="00E86526" w:rsidRPr="00FE463F" w:rsidRDefault="00E86526" w:rsidP="00CD348A">
      <w:pPr>
        <w:pStyle w:val="AltHeading5"/>
      </w:pPr>
      <w:r w:rsidRPr="00FE463F">
        <w:t>Output</w:t>
      </w:r>
    </w:p>
    <w:p w14:paraId="64A907FD" w14:textId="6C33D943" w:rsidR="00F244D7" w:rsidRDefault="00E86526" w:rsidP="00F244D7">
      <w:pPr>
        <w:pStyle w:val="BodyText"/>
        <w:keepNext/>
        <w:keepLines/>
        <w:rPr>
          <w:noProof/>
        </w:rPr>
      </w:pPr>
      <w:r w:rsidRPr="00FE463F">
        <w:rPr>
          <w:noProof/>
        </w:rPr>
        <w:t>Returns</w:t>
      </w:r>
      <w:r w:rsidR="00F244D7">
        <w:rPr>
          <w:noProof/>
        </w:rPr>
        <w:t>:</w:t>
      </w:r>
    </w:p>
    <w:p w14:paraId="38868B68" w14:textId="6E55CA03" w:rsidR="00F244D7" w:rsidRDefault="00E86526" w:rsidP="00F244D7">
      <w:pPr>
        <w:pStyle w:val="ListBullet"/>
        <w:keepNext/>
        <w:keepLines/>
        <w:rPr>
          <w:noProof/>
        </w:rPr>
      </w:pPr>
      <w:r w:rsidRPr="00FE463F">
        <w:rPr>
          <w:noProof/>
        </w:rPr>
        <w:t>1</w:t>
      </w:r>
      <w:r w:rsidR="00F244D7">
        <w:rPr>
          <w:noProof/>
        </w:rPr>
        <w:t>—I</w:t>
      </w:r>
      <w:r w:rsidRPr="00FE463F">
        <w:rPr>
          <w:noProof/>
        </w:rPr>
        <w:t>f true</w:t>
      </w:r>
    </w:p>
    <w:p w14:paraId="6B9FE1ED" w14:textId="3BFE0615" w:rsidR="00E86526" w:rsidRPr="00FE463F" w:rsidRDefault="00E86526" w:rsidP="00F244D7">
      <w:pPr>
        <w:pStyle w:val="ListBullet"/>
        <w:rPr>
          <w:noProof/>
        </w:rPr>
      </w:pPr>
      <w:r w:rsidRPr="00FE463F">
        <w:rPr>
          <w:noProof/>
        </w:rPr>
        <w:t>0</w:t>
      </w:r>
      <w:r w:rsidR="00F244D7">
        <w:rPr>
          <w:noProof/>
        </w:rPr>
        <w:t>—I</w:t>
      </w:r>
      <w:r w:rsidRPr="00FE463F">
        <w:rPr>
          <w:noProof/>
        </w:rPr>
        <w:t>f false.</w:t>
      </w:r>
    </w:p>
    <w:p w14:paraId="6B9FE1EE" w14:textId="77777777" w:rsidR="00E86526" w:rsidRPr="00FE463F" w:rsidRDefault="00E86526" w:rsidP="00DF602F">
      <w:pPr>
        <w:pStyle w:val="Heading4"/>
        <w:rPr>
          <w:noProof/>
        </w:rPr>
      </w:pPr>
      <w:r w:rsidRPr="00FE463F">
        <w:rPr>
          <w:noProof/>
        </w:rPr>
        <w:t>Example</w:t>
      </w:r>
    </w:p>
    <w:p w14:paraId="6B9FE1EF" w14:textId="378E0AF9" w:rsidR="00FB1CBD" w:rsidRPr="00FE463F" w:rsidRDefault="00C63157" w:rsidP="00C63157">
      <w:pPr>
        <w:pStyle w:val="Caption"/>
        <w:rPr>
          <w:noProof/>
        </w:rPr>
      </w:pPr>
      <w:bookmarkStart w:id="1138" w:name="_Toc4725139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293</w:t>
      </w:r>
      <w:r w:rsidRPr="00FE463F">
        <w:rPr>
          <w:noProof/>
        </w:rPr>
        <w:fldChar w:fldCharType="end"/>
      </w:r>
      <w:r w:rsidR="00E87492">
        <w:rPr>
          <w:noProof/>
        </w:rPr>
        <w:t>:</w:t>
      </w:r>
      <w:r w:rsidR="00C33763" w:rsidRPr="00FE463F">
        <w:rPr>
          <w:noProof/>
        </w:rPr>
        <w:t xml:space="preserve"> $$TEST^DDBRT API—Example: Input and Output</w:t>
      </w:r>
      <w:bookmarkEnd w:id="1138"/>
    </w:p>
    <w:p w14:paraId="6B9FE1F0" w14:textId="77777777" w:rsidR="00E86526" w:rsidRPr="00FE463F" w:rsidRDefault="00E86526" w:rsidP="00ED4DD4">
      <w:pPr>
        <w:pStyle w:val="APICode"/>
        <w:rPr>
          <w:noProof/>
        </w:rPr>
      </w:pPr>
      <w:r w:rsidRPr="003A620F">
        <w:rPr>
          <w:noProof/>
        </w:rPr>
        <w:t>&gt;</w:t>
      </w:r>
      <w:r w:rsidRPr="003A620F">
        <w:rPr>
          <w:b/>
          <w:noProof/>
        </w:rPr>
        <w:t>W $$TEST^DDBRT</w:t>
      </w:r>
    </w:p>
    <w:p w14:paraId="6B9FE1F1" w14:textId="77777777" w:rsidR="00E86526" w:rsidRPr="00FE463F" w:rsidRDefault="00E86526" w:rsidP="00ED4DD4">
      <w:pPr>
        <w:pStyle w:val="APICode"/>
        <w:rPr>
          <w:noProof/>
        </w:rPr>
      </w:pPr>
      <w:r w:rsidRPr="00FE463F">
        <w:rPr>
          <w:noProof/>
        </w:rPr>
        <w:t>1</w:t>
      </w:r>
    </w:p>
    <w:p w14:paraId="6B9FE1F2" w14:textId="77777777" w:rsidR="00E86526" w:rsidRPr="00FE463F" w:rsidRDefault="00E86526" w:rsidP="000365A0">
      <w:pPr>
        <w:pStyle w:val="BodyText6"/>
        <w:rPr>
          <w:noProof/>
        </w:rPr>
      </w:pPr>
    </w:p>
    <w:p w14:paraId="6B9FE1F3" w14:textId="77777777" w:rsidR="00E86526" w:rsidRPr="00FE463F" w:rsidRDefault="00E86526" w:rsidP="00DF602F">
      <w:pPr>
        <w:pStyle w:val="Heading4"/>
        <w:rPr>
          <w:noProof/>
        </w:rPr>
      </w:pPr>
      <w:r w:rsidRPr="00FE463F">
        <w:rPr>
          <w:noProof/>
        </w:rPr>
        <w:t>Error Codes Returned</w:t>
      </w:r>
    </w:p>
    <w:p w14:paraId="6B9FE1F4" w14:textId="393E7CE1" w:rsidR="00E86526" w:rsidRPr="00FE463F" w:rsidRDefault="00E86526" w:rsidP="007A436C">
      <w:pPr>
        <w:pStyle w:val="BodyText"/>
        <w:rPr>
          <w:noProof/>
        </w:rPr>
      </w:pPr>
      <w:r w:rsidRPr="00FE463F">
        <w:rPr>
          <w:noProof/>
        </w:rPr>
        <w:t>None</w:t>
      </w:r>
      <w:r w:rsidR="007A0D2C">
        <w:rPr>
          <w:noProof/>
        </w:rPr>
        <w:t>.</w:t>
      </w:r>
    </w:p>
    <w:p w14:paraId="6B9FE1F5" w14:textId="77777777" w:rsidR="00E86526" w:rsidRPr="00FE463F" w:rsidRDefault="00E86526" w:rsidP="0074437A">
      <w:pPr>
        <w:pStyle w:val="Heading3"/>
        <w:rPr>
          <w:noProof/>
        </w:rPr>
      </w:pPr>
      <w:bookmarkStart w:id="1139" w:name="_Ref254259061"/>
      <w:bookmarkStart w:id="1140" w:name="_Ref254259198"/>
      <w:bookmarkStart w:id="1141" w:name="_Toc472514411"/>
      <w:r w:rsidRPr="00FE463F">
        <w:rPr>
          <w:noProof/>
        </w:rPr>
        <w:lastRenderedPageBreak/>
        <w:t>CLOSE^DDBRZIS</w:t>
      </w:r>
      <w:bookmarkEnd w:id="1139"/>
      <w:bookmarkEnd w:id="1140"/>
      <w:bookmarkEnd w:id="1141"/>
    </w:p>
    <w:p w14:paraId="6B9FE1F6" w14:textId="77777777" w:rsidR="00660BA6" w:rsidRPr="00FE463F" w:rsidRDefault="000365A0" w:rsidP="00660B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APIs:CLOSE^DDBRZIS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executes $$REWIND^%ZISC(), to rewind the file and copies the text from the host file into a scratch global. It is used when setting up the Browser as a device on a system running Kernel 8.0. The call is set up in the CLOSE EXECUTE field of the TERMINAL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1F7" w14:textId="77777777" w:rsidR="00E86526" w:rsidRPr="00FE463F" w:rsidRDefault="002F0AF3" w:rsidP="00660BA6">
      <w:pPr>
        <w:pStyle w:val="Note"/>
        <w:keepNext/>
        <w:keepLines/>
        <w:rPr>
          <w:noProof/>
        </w:rPr>
      </w:pPr>
      <w:r>
        <w:rPr>
          <w:noProof/>
        </w:rPr>
        <w:drawing>
          <wp:inline distT="0" distB="0" distL="0" distR="0" wp14:anchorId="6B9FFB78" wp14:editId="6B9FFB79">
            <wp:extent cx="304800" cy="30480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660BA6" w:rsidRPr="00FE463F">
        <w:rPr>
          <w:noProof/>
        </w:rPr>
        <w:t>the $$REWIND^%ZISC() API, see the</w:t>
      </w:r>
      <w:r w:rsidR="00E86526" w:rsidRPr="00FE463F">
        <w:rPr>
          <w:noProof/>
        </w:rPr>
        <w:t xml:space="preserve"> </w:t>
      </w:r>
      <w:r w:rsidR="00E86526" w:rsidRPr="00FE463F">
        <w:rPr>
          <w:rStyle w:val="Emphasis"/>
          <w:noProof/>
        </w:rPr>
        <w:t xml:space="preserve">Kernel </w:t>
      </w:r>
      <w:r w:rsidR="003B4610" w:rsidRPr="00FE463F">
        <w:rPr>
          <w:rStyle w:val="Emphasis"/>
          <w:noProof/>
        </w:rPr>
        <w:t>Developer</w:t>
      </w:r>
      <w:r w:rsidR="00084217" w:rsidRPr="00FE463F">
        <w:rPr>
          <w:rStyle w:val="Emphasis"/>
          <w:noProof/>
        </w:rPr>
        <w:t>’</w:t>
      </w:r>
      <w:r w:rsidR="003B4610" w:rsidRPr="00FE463F">
        <w:rPr>
          <w:rStyle w:val="Emphasis"/>
          <w:noProof/>
        </w:rPr>
        <w:t>s Guide</w:t>
      </w:r>
      <w:r w:rsidR="00E86526" w:rsidRPr="00FE463F">
        <w:rPr>
          <w:noProof/>
        </w:rPr>
        <w:t>.</w:t>
      </w:r>
    </w:p>
    <w:p w14:paraId="6B9FE1F8" w14:textId="77777777" w:rsidR="00E86526" w:rsidRPr="00FE463F" w:rsidRDefault="00E86526" w:rsidP="00CD348A">
      <w:pPr>
        <w:pStyle w:val="AltHeading5"/>
      </w:pPr>
      <w:r w:rsidRPr="00FE463F">
        <w:t>Format</w:t>
      </w:r>
    </w:p>
    <w:p w14:paraId="6B9FE1F9" w14:textId="77777777" w:rsidR="00E86526" w:rsidRPr="00FE463F" w:rsidRDefault="00E86526" w:rsidP="00A4120D">
      <w:pPr>
        <w:pStyle w:val="APIFormat"/>
        <w:rPr>
          <w:noProof/>
        </w:rPr>
      </w:pPr>
      <w:r w:rsidRPr="00FE463F">
        <w:rPr>
          <w:noProof/>
        </w:rPr>
        <w:t>CLOSE^DDBRZIS</w:t>
      </w:r>
    </w:p>
    <w:p w14:paraId="6B9FE1FA" w14:textId="77777777" w:rsidR="00E86526" w:rsidRPr="00FE463F" w:rsidRDefault="00E86526" w:rsidP="00CD348A">
      <w:pPr>
        <w:pStyle w:val="AltHeading5"/>
      </w:pPr>
      <w:r w:rsidRPr="00FE463F">
        <w:t>Input Parameters</w:t>
      </w:r>
    </w:p>
    <w:p w14:paraId="6B9FE1FB" w14:textId="1E6DA9C2" w:rsidR="00E86526" w:rsidRPr="00FE463F" w:rsidRDefault="00E86526" w:rsidP="007A436C">
      <w:pPr>
        <w:pStyle w:val="BodyText"/>
        <w:rPr>
          <w:noProof/>
        </w:rPr>
      </w:pPr>
      <w:r w:rsidRPr="00FE463F">
        <w:rPr>
          <w:noProof/>
        </w:rPr>
        <w:t>None</w:t>
      </w:r>
      <w:r w:rsidR="00F244D7">
        <w:rPr>
          <w:noProof/>
        </w:rPr>
        <w:t>.</w:t>
      </w:r>
    </w:p>
    <w:p w14:paraId="6B9FE1FC" w14:textId="77777777" w:rsidR="00E86526" w:rsidRPr="00FE463F" w:rsidRDefault="00E86526" w:rsidP="00CD348A">
      <w:pPr>
        <w:pStyle w:val="AltHeading5"/>
      </w:pPr>
      <w:r w:rsidRPr="00FE463F">
        <w:t>Output</w:t>
      </w:r>
    </w:p>
    <w:p w14:paraId="6B9FE1FD" w14:textId="70164C11" w:rsidR="00E86526" w:rsidRPr="00FE463F" w:rsidRDefault="00E86526" w:rsidP="007A436C">
      <w:pPr>
        <w:pStyle w:val="BodyText"/>
        <w:rPr>
          <w:noProof/>
        </w:rPr>
      </w:pPr>
      <w:r w:rsidRPr="00FE463F">
        <w:rPr>
          <w:noProof/>
        </w:rPr>
        <w:t>None</w:t>
      </w:r>
      <w:r w:rsidR="00F244D7">
        <w:rPr>
          <w:noProof/>
        </w:rPr>
        <w:t>.</w:t>
      </w:r>
    </w:p>
    <w:p w14:paraId="6B9FE1FE" w14:textId="77777777" w:rsidR="00E86526" w:rsidRPr="00FE463F" w:rsidRDefault="00E86526" w:rsidP="00DF602F">
      <w:pPr>
        <w:pStyle w:val="Heading4"/>
        <w:rPr>
          <w:noProof/>
        </w:rPr>
      </w:pPr>
      <w:r w:rsidRPr="00FE463F">
        <w:rPr>
          <w:noProof/>
        </w:rPr>
        <w:t>Error Codes Returned</w:t>
      </w:r>
    </w:p>
    <w:p w14:paraId="6B9FE1FF" w14:textId="77777777" w:rsidR="00E86526" w:rsidRPr="00FE463F" w:rsidRDefault="00E86526" w:rsidP="007A436C">
      <w:pPr>
        <w:pStyle w:val="BodyText"/>
        <w:keepNext/>
        <w:keepLines/>
        <w:rPr>
          <w:noProof/>
        </w:rPr>
      </w:pPr>
      <w:r w:rsidRPr="00FE463F">
        <w:rPr>
          <w:noProof/>
        </w:rPr>
        <w:t>A message is displayed if the rewinding of the file fails.</w:t>
      </w:r>
    </w:p>
    <w:p w14:paraId="6B9FE200" w14:textId="77777777" w:rsidR="00ED4DD4" w:rsidRPr="00FE463F" w:rsidRDefault="002F0AF3" w:rsidP="00D42D1B">
      <w:pPr>
        <w:pStyle w:val="Note"/>
        <w:rPr>
          <w:noProof/>
        </w:rPr>
      </w:pPr>
      <w:r>
        <w:rPr>
          <w:noProof/>
        </w:rPr>
        <w:drawing>
          <wp:inline distT="0" distB="0" distL="0" distR="0" wp14:anchorId="6B9FFB7A" wp14:editId="6B9FFB7B">
            <wp:extent cx="304800" cy="30480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1" w14:textId="77777777" w:rsidR="00ED4DD4" w:rsidRPr="00FE463F" w:rsidRDefault="002F0AF3" w:rsidP="00D42D1B">
      <w:pPr>
        <w:pStyle w:val="Note"/>
        <w:rPr>
          <w:noProof/>
        </w:rPr>
      </w:pPr>
      <w:r>
        <w:rPr>
          <w:noProof/>
        </w:rPr>
        <w:drawing>
          <wp:inline distT="0" distB="0" distL="0" distR="0" wp14:anchorId="6B9FFB7C" wp14:editId="6B9FFB7D">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2" w14:textId="77777777" w:rsidR="00E86526" w:rsidRPr="00FE463F" w:rsidRDefault="00E86526" w:rsidP="0074437A">
      <w:pPr>
        <w:pStyle w:val="Heading3"/>
        <w:rPr>
          <w:noProof/>
        </w:rPr>
      </w:pPr>
      <w:bookmarkStart w:id="1142" w:name="_Ref254258987"/>
      <w:bookmarkStart w:id="1143" w:name="_Ref254259187"/>
      <w:bookmarkStart w:id="1144" w:name="_Toc472514412"/>
      <w:r w:rsidRPr="00FE463F">
        <w:rPr>
          <w:noProof/>
        </w:rPr>
        <w:t>OPEN^DDBRZIS</w:t>
      </w:r>
      <w:bookmarkEnd w:id="1142"/>
      <w:bookmarkEnd w:id="1143"/>
      <w:bookmarkEnd w:id="1144"/>
    </w:p>
    <w:p w14:paraId="6B9FE203" w14:textId="77777777" w:rsidR="00140B72" w:rsidRPr="00FE463F" w:rsidRDefault="000365A0" w:rsidP="00140B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APIs:OPEN^DDBRZIS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captures the text used in the Browser</w:t>
      </w:r>
      <w:r w:rsidR="00084217" w:rsidRPr="00FE463F">
        <w:rPr>
          <w:noProof/>
        </w:rPr>
        <w:t>’</w:t>
      </w:r>
      <w:r w:rsidR="00E86526" w:rsidRPr="00FE463F">
        <w:rPr>
          <w:noProof/>
        </w:rPr>
        <w:t xml:space="preserve">s title. It is used when setting up the Browser as a device on a system running Kernel 8.0. The call is set up in the OPEN EXECUTE field of the </w:t>
      </w:r>
      <w:r w:rsidR="009E1F74" w:rsidRPr="00FE463F">
        <w:rPr>
          <w:noProof/>
        </w:rPr>
        <w:t>TERMINAL</w:t>
      </w:r>
      <w:r w:rsidR="00E86526" w:rsidRPr="00FE463F">
        <w:rPr>
          <w:noProof/>
        </w:rPr>
        <w:t xml:space="preserve">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140B72" w:rsidRPr="00FE463F">
        <w:rPr>
          <w:noProof/>
        </w:rPr>
        <w:t>.</w:t>
      </w:r>
    </w:p>
    <w:p w14:paraId="6B9FE204" w14:textId="77777777" w:rsidR="00E86526" w:rsidRPr="00FE463F" w:rsidRDefault="002F0AF3" w:rsidP="00140B72">
      <w:pPr>
        <w:pStyle w:val="Note"/>
        <w:keepNext/>
        <w:keepLines/>
        <w:rPr>
          <w:noProof/>
        </w:rPr>
      </w:pPr>
      <w:r>
        <w:rPr>
          <w:noProof/>
        </w:rPr>
        <w:drawing>
          <wp:inline distT="0" distB="0" distL="0" distR="0" wp14:anchorId="6B9FFB7E" wp14:editId="6B9FFB7F">
            <wp:extent cx="304800" cy="30480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 Guide</w:t>
      </w:r>
      <w:r w:rsidR="00E86526" w:rsidRPr="00FE463F">
        <w:rPr>
          <w:noProof/>
        </w:rPr>
        <w:t>.</w:t>
      </w:r>
    </w:p>
    <w:p w14:paraId="6B9FE205" w14:textId="77777777" w:rsidR="00E86526" w:rsidRPr="00FE463F" w:rsidRDefault="00E86526" w:rsidP="00CD348A">
      <w:pPr>
        <w:pStyle w:val="AltHeading5"/>
      </w:pPr>
      <w:r w:rsidRPr="00FE463F">
        <w:t>Format</w:t>
      </w:r>
    </w:p>
    <w:p w14:paraId="6B9FE206" w14:textId="77777777" w:rsidR="00E86526" w:rsidRPr="00FE463F" w:rsidRDefault="00E86526" w:rsidP="00A4120D">
      <w:pPr>
        <w:pStyle w:val="APIFormat"/>
        <w:rPr>
          <w:noProof/>
        </w:rPr>
      </w:pPr>
      <w:r w:rsidRPr="00FE463F">
        <w:rPr>
          <w:noProof/>
        </w:rPr>
        <w:t>OPEN^DDBRZIS</w:t>
      </w:r>
    </w:p>
    <w:p w14:paraId="6B9FE207" w14:textId="77777777" w:rsidR="00E86526" w:rsidRPr="00FE463F" w:rsidRDefault="00E86526" w:rsidP="00CD348A">
      <w:pPr>
        <w:pStyle w:val="AltHeading5"/>
      </w:pPr>
      <w:r w:rsidRPr="00FE463F">
        <w:t>Input Parameters</w:t>
      </w:r>
    </w:p>
    <w:p w14:paraId="6B9FE208" w14:textId="22712B27" w:rsidR="00E86526" w:rsidRPr="00FE463F" w:rsidRDefault="00E86526" w:rsidP="007A436C">
      <w:pPr>
        <w:pStyle w:val="BodyText"/>
        <w:rPr>
          <w:noProof/>
        </w:rPr>
      </w:pPr>
      <w:r w:rsidRPr="00FE463F">
        <w:rPr>
          <w:noProof/>
        </w:rPr>
        <w:t>None</w:t>
      </w:r>
      <w:r w:rsidR="00F244D7">
        <w:rPr>
          <w:noProof/>
        </w:rPr>
        <w:t>.</w:t>
      </w:r>
    </w:p>
    <w:p w14:paraId="6B9FE209" w14:textId="77777777" w:rsidR="00E86526" w:rsidRPr="00FE463F" w:rsidRDefault="00E86526" w:rsidP="00CD348A">
      <w:pPr>
        <w:pStyle w:val="AltHeading5"/>
      </w:pPr>
      <w:r w:rsidRPr="00FE463F">
        <w:t>Output</w:t>
      </w:r>
    </w:p>
    <w:p w14:paraId="6B9FE20A" w14:textId="6A913E1F" w:rsidR="00E86526" w:rsidRPr="00FE463F" w:rsidRDefault="00E86526" w:rsidP="007A436C">
      <w:pPr>
        <w:pStyle w:val="BodyText"/>
        <w:rPr>
          <w:noProof/>
        </w:rPr>
      </w:pPr>
      <w:r w:rsidRPr="00FE463F">
        <w:rPr>
          <w:noProof/>
        </w:rPr>
        <w:t>None</w:t>
      </w:r>
      <w:r w:rsidR="00F244D7">
        <w:rPr>
          <w:noProof/>
        </w:rPr>
        <w:t>.</w:t>
      </w:r>
    </w:p>
    <w:p w14:paraId="6B9FE20B" w14:textId="77777777" w:rsidR="00E86526" w:rsidRPr="00FE463F" w:rsidRDefault="00E86526" w:rsidP="00DF602F">
      <w:pPr>
        <w:pStyle w:val="Heading4"/>
        <w:rPr>
          <w:noProof/>
        </w:rPr>
      </w:pPr>
      <w:r w:rsidRPr="00FE463F">
        <w:rPr>
          <w:noProof/>
        </w:rPr>
        <w:t>Error Codes Returned</w:t>
      </w:r>
    </w:p>
    <w:p w14:paraId="6B9FE20C" w14:textId="61092BFD" w:rsidR="00E86526" w:rsidRPr="00FE463F" w:rsidRDefault="00E86526" w:rsidP="007A436C">
      <w:pPr>
        <w:pStyle w:val="BodyText"/>
        <w:keepNext/>
        <w:keepLines/>
        <w:rPr>
          <w:noProof/>
        </w:rPr>
      </w:pPr>
      <w:r w:rsidRPr="00FE463F">
        <w:rPr>
          <w:noProof/>
        </w:rPr>
        <w:t>None</w:t>
      </w:r>
      <w:r w:rsidR="00F244D7">
        <w:rPr>
          <w:noProof/>
        </w:rPr>
        <w:t>.</w:t>
      </w:r>
    </w:p>
    <w:p w14:paraId="6B9FE20D" w14:textId="77777777" w:rsidR="00ED4DD4" w:rsidRPr="00FE463F" w:rsidRDefault="002F0AF3" w:rsidP="00D42D1B">
      <w:pPr>
        <w:pStyle w:val="Note"/>
        <w:rPr>
          <w:noProof/>
        </w:rPr>
      </w:pPr>
      <w:r>
        <w:rPr>
          <w:noProof/>
        </w:rPr>
        <w:drawing>
          <wp:inline distT="0" distB="0" distL="0" distR="0" wp14:anchorId="6B9FFB80" wp14:editId="6B9FFB81">
            <wp:extent cx="304800" cy="304800"/>
            <wp:effectExtent l="0" t="0" r="0" b="0"/>
            <wp:docPr id="3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E" w14:textId="77777777" w:rsidR="00ED4DD4" w:rsidRPr="00FE463F" w:rsidRDefault="002F0AF3" w:rsidP="00D42D1B">
      <w:pPr>
        <w:pStyle w:val="Note"/>
        <w:rPr>
          <w:noProof/>
        </w:rPr>
      </w:pPr>
      <w:r>
        <w:rPr>
          <w:noProof/>
        </w:rPr>
        <w:drawing>
          <wp:inline distT="0" distB="0" distL="0" distR="0" wp14:anchorId="6B9FFB82" wp14:editId="6B9FFB83">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F" w14:textId="77777777" w:rsidR="00E86526" w:rsidRPr="00FE463F" w:rsidRDefault="00E86526" w:rsidP="0074437A">
      <w:pPr>
        <w:pStyle w:val="Heading3"/>
        <w:rPr>
          <w:noProof/>
        </w:rPr>
      </w:pPr>
      <w:bookmarkStart w:id="1145" w:name="_Ref254259001"/>
      <w:bookmarkStart w:id="1146" w:name="_Ref254259076"/>
      <w:bookmarkStart w:id="1147" w:name="_Toc472514413"/>
      <w:r w:rsidRPr="00FE463F">
        <w:rPr>
          <w:noProof/>
        </w:rPr>
        <w:lastRenderedPageBreak/>
        <w:t>POST^DDBRZIS</w:t>
      </w:r>
      <w:bookmarkEnd w:id="1145"/>
      <w:bookmarkEnd w:id="1146"/>
      <w:bookmarkEnd w:id="1147"/>
    </w:p>
    <w:p w14:paraId="6B9FE210" w14:textId="77777777" w:rsidR="007F2E03" w:rsidRPr="00FE463F" w:rsidRDefault="000365A0"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APIs:POST^DDBRZIS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initializes the Browser to display the text sent to the device. It is used when setting up the Browser as a device on a system running Kernel 8.0. The call is set up in the POST-CLOSE EXECUTE field of the DEVICE file (#3.5)</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 File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211" w14:textId="77777777" w:rsidR="00E86526" w:rsidRPr="00FE463F" w:rsidRDefault="002F0AF3" w:rsidP="007F2E03">
      <w:pPr>
        <w:pStyle w:val="Note"/>
        <w:rPr>
          <w:noProof/>
        </w:rPr>
      </w:pPr>
      <w:r>
        <w:rPr>
          <w:noProof/>
        </w:rPr>
        <w:drawing>
          <wp:inline distT="0" distB="0" distL="0" distR="0" wp14:anchorId="6B9FFB84" wp14:editId="6B9FFB85">
            <wp:extent cx="304800" cy="30480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w:t>
      </w:r>
      <w:r w:rsidR="00925762" w:rsidRPr="00FE463F">
        <w:rPr>
          <w:rStyle w:val="Emphasis"/>
          <w:noProof/>
        </w:rPr>
        <w:t xml:space="preserve"> Guide</w:t>
      </w:r>
      <w:r w:rsidR="00E86526" w:rsidRPr="00FE463F">
        <w:rPr>
          <w:noProof/>
        </w:rPr>
        <w:t>.</w:t>
      </w:r>
    </w:p>
    <w:p w14:paraId="6B9FE212" w14:textId="77777777" w:rsidR="00E86526" w:rsidRPr="00FE463F" w:rsidRDefault="00E86526" w:rsidP="00CD348A">
      <w:pPr>
        <w:pStyle w:val="AltHeading5"/>
      </w:pPr>
      <w:r w:rsidRPr="00FE463F">
        <w:t>Format</w:t>
      </w:r>
    </w:p>
    <w:p w14:paraId="6B9FE213" w14:textId="77777777" w:rsidR="00E86526" w:rsidRPr="00FE463F" w:rsidRDefault="00E86526" w:rsidP="00A4120D">
      <w:pPr>
        <w:pStyle w:val="APIFormat"/>
        <w:rPr>
          <w:noProof/>
        </w:rPr>
      </w:pPr>
      <w:r w:rsidRPr="00FE463F">
        <w:rPr>
          <w:noProof/>
        </w:rPr>
        <w:t>POST^DDBRZIS</w:t>
      </w:r>
    </w:p>
    <w:p w14:paraId="6B9FE214" w14:textId="77777777" w:rsidR="00E86526" w:rsidRPr="00FE463F" w:rsidRDefault="00E86526" w:rsidP="00CD348A">
      <w:pPr>
        <w:pStyle w:val="AltHeading5"/>
      </w:pPr>
      <w:r w:rsidRPr="00FE463F">
        <w:t>Input Parameters</w:t>
      </w:r>
    </w:p>
    <w:p w14:paraId="6B9FE215" w14:textId="37E964FF" w:rsidR="00E86526" w:rsidRPr="00FE463F" w:rsidRDefault="00E86526" w:rsidP="007A436C">
      <w:pPr>
        <w:pStyle w:val="BodyText"/>
        <w:rPr>
          <w:noProof/>
        </w:rPr>
      </w:pPr>
      <w:r w:rsidRPr="00FE463F">
        <w:rPr>
          <w:noProof/>
        </w:rPr>
        <w:t>None</w:t>
      </w:r>
      <w:r w:rsidR="00F244D7">
        <w:rPr>
          <w:noProof/>
        </w:rPr>
        <w:t>.</w:t>
      </w:r>
    </w:p>
    <w:p w14:paraId="6B9FE216" w14:textId="77777777" w:rsidR="00E86526" w:rsidRPr="00FE463F" w:rsidRDefault="00E86526" w:rsidP="00CD348A">
      <w:pPr>
        <w:pStyle w:val="AltHeading5"/>
      </w:pPr>
      <w:r w:rsidRPr="00FE463F">
        <w:t>Output</w:t>
      </w:r>
    </w:p>
    <w:p w14:paraId="6B9FE217" w14:textId="0FD46D8C" w:rsidR="00E86526" w:rsidRPr="00FE463F" w:rsidRDefault="00E86526" w:rsidP="007A436C">
      <w:pPr>
        <w:pStyle w:val="BodyText"/>
        <w:rPr>
          <w:noProof/>
        </w:rPr>
      </w:pPr>
      <w:r w:rsidRPr="00FE463F">
        <w:rPr>
          <w:noProof/>
        </w:rPr>
        <w:t>None</w:t>
      </w:r>
      <w:r w:rsidR="00F244D7">
        <w:rPr>
          <w:noProof/>
        </w:rPr>
        <w:t>.</w:t>
      </w:r>
    </w:p>
    <w:p w14:paraId="6B9FE218" w14:textId="77777777" w:rsidR="00E86526" w:rsidRPr="00FE463F" w:rsidRDefault="00E86526" w:rsidP="00DF602F">
      <w:pPr>
        <w:pStyle w:val="Heading4"/>
        <w:rPr>
          <w:noProof/>
        </w:rPr>
      </w:pPr>
      <w:r w:rsidRPr="00FE463F">
        <w:rPr>
          <w:noProof/>
        </w:rPr>
        <w:t>Error Codes Returned</w:t>
      </w:r>
    </w:p>
    <w:p w14:paraId="6B9FE219" w14:textId="637B3E58" w:rsidR="00E86526" w:rsidRPr="00FE463F" w:rsidRDefault="00E86526" w:rsidP="007A436C">
      <w:pPr>
        <w:pStyle w:val="BodyText"/>
        <w:keepNext/>
        <w:keepLines/>
        <w:rPr>
          <w:noProof/>
        </w:rPr>
      </w:pPr>
      <w:r w:rsidRPr="00FE463F">
        <w:rPr>
          <w:noProof/>
        </w:rPr>
        <w:t>None</w:t>
      </w:r>
      <w:r w:rsidR="00F244D7">
        <w:rPr>
          <w:noProof/>
        </w:rPr>
        <w:t>.</w:t>
      </w:r>
    </w:p>
    <w:p w14:paraId="6B9FE21A" w14:textId="77777777" w:rsidR="00ED4DD4" w:rsidRPr="00FE463F" w:rsidRDefault="002F0AF3" w:rsidP="00D42D1B">
      <w:pPr>
        <w:pStyle w:val="Note"/>
        <w:rPr>
          <w:noProof/>
        </w:rPr>
      </w:pPr>
      <w:r>
        <w:rPr>
          <w:noProof/>
        </w:rPr>
        <w:drawing>
          <wp:inline distT="0" distB="0" distL="0" distR="0" wp14:anchorId="6B9FFB86" wp14:editId="6B9FFB87">
            <wp:extent cx="304800" cy="304800"/>
            <wp:effectExtent l="0" t="0" r="0" b="0"/>
            <wp:docPr id="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1B" w14:textId="77777777" w:rsidR="00C33763" w:rsidRPr="00FE463F" w:rsidRDefault="002F0AF3" w:rsidP="000D1BEA">
      <w:pPr>
        <w:pStyle w:val="Note"/>
        <w:rPr>
          <w:noProof/>
        </w:rPr>
      </w:pPr>
      <w:r>
        <w:rPr>
          <w:noProof/>
        </w:rPr>
        <w:drawing>
          <wp:inline distT="0" distB="0" distL="0" distR="0" wp14:anchorId="6B9FFB88" wp14:editId="6B9FFB89">
            <wp:extent cx="304800" cy="304800"/>
            <wp:effectExtent l="0" t="0" r="0" b="0"/>
            <wp:docPr id="1"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302417" w:rsidRPr="00302417">
        <w:rPr>
          <w:noProof/>
          <w:color w:val="0000FF"/>
          <w:u w:val="single"/>
        </w:rPr>
        <w:t>CLOSE^DDBRZIS</w:t>
      </w:r>
      <w:r w:rsidR="00ED4DD4" w:rsidRPr="00FE463F">
        <w:rPr>
          <w:noProof/>
          <w:color w:val="0000FF"/>
          <w:u w:val="single"/>
        </w:rPr>
        <w:fldChar w:fldCharType="end"/>
      </w:r>
      <w:r w:rsidR="00ED4DD4" w:rsidRPr="00FE463F">
        <w:rPr>
          <w:noProof/>
        </w:rPr>
        <w:t xml:space="preserve"> APIs.</w:t>
      </w:r>
    </w:p>
    <w:p w14:paraId="6B9FE21C" w14:textId="77777777" w:rsidR="00C33763" w:rsidRPr="00FE463F" w:rsidRDefault="00C33763" w:rsidP="007A436C">
      <w:pPr>
        <w:pStyle w:val="BodyText"/>
        <w:rPr>
          <w:noProof/>
        </w:rPr>
      </w:pPr>
    </w:p>
    <w:p w14:paraId="6B9FE21D" w14:textId="77777777" w:rsidR="007A436C" w:rsidRPr="00FE463F" w:rsidRDefault="007A436C" w:rsidP="007A436C">
      <w:pPr>
        <w:pStyle w:val="BodyText"/>
        <w:rPr>
          <w:noProof/>
        </w:rPr>
        <w:sectPr w:rsidR="007A436C" w:rsidRPr="00FE463F" w:rsidSect="002E002E">
          <w:headerReference w:type="even" r:id="rId64"/>
          <w:headerReference w:type="default" r:id="rId65"/>
          <w:pgSz w:w="12240" w:h="15840" w:code="1"/>
          <w:pgMar w:top="1440" w:right="1440" w:bottom="1440" w:left="1440" w:header="720" w:footer="720" w:gutter="0"/>
          <w:cols w:space="720"/>
          <w:noEndnote/>
        </w:sectPr>
      </w:pPr>
    </w:p>
    <w:p w14:paraId="07EADF5C" w14:textId="77777777" w:rsidR="00917807" w:rsidRPr="00917807" w:rsidRDefault="00917807" w:rsidP="00917807">
      <w:pPr>
        <w:pStyle w:val="Heading1"/>
        <w:rPr>
          <w:noProof/>
        </w:rPr>
      </w:pPr>
      <w:bookmarkStart w:id="1148" w:name="_Ref472177114"/>
      <w:bookmarkStart w:id="1149" w:name="_Toc472514414"/>
      <w:bookmarkStart w:id="1150" w:name="_Ref432070789"/>
      <w:r w:rsidRPr="00917807">
        <w:rPr>
          <w:noProof/>
        </w:rPr>
        <w:lastRenderedPageBreak/>
        <w:t>Coordinated Universal Time (UTC) API</w:t>
      </w:r>
      <w:bookmarkEnd w:id="1148"/>
      <w:bookmarkEnd w:id="1149"/>
    </w:p>
    <w:p w14:paraId="2DF2FD7F" w14:textId="77777777" w:rsidR="00917807" w:rsidRPr="00FE463F" w:rsidRDefault="00917807" w:rsidP="00CD7D5F">
      <w:pPr>
        <w:pStyle w:val="Heading2"/>
        <w:rPr>
          <w:noProof/>
        </w:rPr>
      </w:pPr>
      <w:bookmarkStart w:id="1151" w:name="_Toc462297056"/>
      <w:bookmarkStart w:id="1152" w:name="_Toc462651467"/>
      <w:bookmarkStart w:id="1153" w:name="_Toc464568523"/>
      <w:bookmarkStart w:id="1154" w:name="_Toc468367427"/>
      <w:bookmarkStart w:id="1155" w:name="_Toc472514415"/>
      <w:r w:rsidRPr="00FE463F">
        <w:rPr>
          <w:noProof/>
        </w:rPr>
        <w:t>Introduction</w:t>
      </w:r>
      <w:bookmarkEnd w:id="1151"/>
      <w:bookmarkEnd w:id="1152"/>
      <w:bookmarkEnd w:id="1153"/>
      <w:bookmarkEnd w:id="1154"/>
      <w:bookmarkEnd w:id="1155"/>
    </w:p>
    <w:p w14:paraId="3CBC9873" w14:textId="12C82453" w:rsidR="00917807" w:rsidRDefault="00917807" w:rsidP="00917807">
      <w:pPr>
        <w:pStyle w:val="BodyText"/>
        <w:rPr>
          <w:noProof/>
        </w:rPr>
      </w:pPr>
      <w:r>
        <w:rPr>
          <w:noProof/>
        </w:rPr>
        <w:t>The Coordinated Universal Time (UTC) API convert</w:t>
      </w:r>
      <w:r w:rsidR="005E2E09">
        <w:rPr>
          <w:noProof/>
        </w:rPr>
        <w:t>s</w:t>
      </w:r>
      <w:r>
        <w:rPr>
          <w:noProof/>
        </w:rPr>
        <w:t xml:space="preserve"> a </w:t>
      </w:r>
      <w:r w:rsidR="005E2E09">
        <w:rPr>
          <w:noProof/>
        </w:rPr>
        <w:t xml:space="preserve">VA </w:t>
      </w:r>
      <w:r>
        <w:rPr>
          <w:noProof/>
        </w:rPr>
        <w:t>FileMan date/time into Greenwich Mean Time (GMT) with a time zone offset based on various input values entered by the user or the default institution in the DUZ(2) variable.</w:t>
      </w:r>
    </w:p>
    <w:p w14:paraId="2A31465A" w14:textId="77777777" w:rsidR="00917807" w:rsidRPr="00FE463F" w:rsidRDefault="00917807" w:rsidP="00917807">
      <w:pPr>
        <w:pStyle w:val="Heading3"/>
        <w:rPr>
          <w:noProof/>
        </w:rPr>
      </w:pPr>
      <w:bookmarkStart w:id="1156" w:name="_Toc462297057"/>
      <w:bookmarkStart w:id="1157" w:name="_Toc462651468"/>
      <w:bookmarkStart w:id="1158" w:name="_Toc464568524"/>
      <w:bookmarkStart w:id="1159" w:name="_Toc468367428"/>
      <w:bookmarkStart w:id="1160" w:name="_Toc472514416"/>
      <w:r>
        <w:rPr>
          <w:noProof/>
        </w:rPr>
        <w:t>$$UTC</w:t>
      </w:r>
      <w:r w:rsidRPr="00FE463F">
        <w:rPr>
          <w:noProof/>
        </w:rPr>
        <w:t>^D</w:t>
      </w:r>
      <w:r>
        <w:rPr>
          <w:noProof/>
        </w:rPr>
        <w:t>IUTC</w:t>
      </w:r>
      <w:bookmarkEnd w:id="1156"/>
      <w:bookmarkEnd w:id="1157"/>
      <w:bookmarkEnd w:id="1158"/>
      <w:bookmarkEnd w:id="1159"/>
      <w:bookmarkEnd w:id="1160"/>
    </w:p>
    <w:p w14:paraId="3F64A49E" w14:textId="5A85EAAC" w:rsidR="00917807" w:rsidRDefault="00917807" w:rsidP="00917807">
      <w:pPr>
        <w:pStyle w:val="BodyText"/>
        <w:keepNext/>
        <w:keepLines/>
        <w:rPr>
          <w:noProof/>
        </w:rPr>
      </w:pPr>
      <w:r>
        <w:rPr>
          <w:noProof/>
        </w:rPr>
        <w:t xml:space="preserve">The format of the default output </w:t>
      </w:r>
      <w:r w:rsidR="005E2E09">
        <w:rPr>
          <w:noProof/>
        </w:rPr>
        <w:t>is</w:t>
      </w:r>
      <w:r>
        <w:rPr>
          <w:noProof/>
        </w:rPr>
        <w:t xml:space="preserve"> a GMT represented in standard </w:t>
      </w:r>
      <w:r w:rsidR="005E2E09">
        <w:rPr>
          <w:noProof/>
        </w:rPr>
        <w:t>VA</w:t>
      </w:r>
      <w:r w:rsidR="00785E75">
        <w:rPr>
          <w:noProof/>
        </w:rPr>
        <w:t xml:space="preserve"> </w:t>
      </w:r>
      <w:r>
        <w:rPr>
          <w:noProof/>
        </w:rPr>
        <w:t>FileMan date/time format and an internal three-digit time zone offset appended to the end. The calculation for the internal offset is the external offset converted to minutes, then divided by 5, and then added to 500. So -07:00 is -420 minutes, then divided by 5 is -84, and added to 500 is 416.</w:t>
      </w:r>
    </w:p>
    <w:p w14:paraId="130C048A" w14:textId="6EC83E7F" w:rsidR="00917807" w:rsidRDefault="00917807" w:rsidP="00917807">
      <w:pPr>
        <w:pStyle w:val="BodyText"/>
        <w:keepNext/>
        <w:keepLines/>
        <w:rPr>
          <w:noProof/>
        </w:rPr>
      </w:pPr>
      <w:r>
        <w:rPr>
          <w:noProof/>
        </w:rPr>
        <w:t xml:space="preserve">There may be other output variables based on the value of the Extended_Output_Flag input parameter. The details for the other output values are documented in the </w:t>
      </w:r>
      <w:r w:rsidR="00860FBE">
        <w:rPr>
          <w:noProof/>
        </w:rPr>
        <w:t>function output documented below.</w:t>
      </w:r>
    </w:p>
    <w:p w14:paraId="4F16CC04" w14:textId="44463990" w:rsidR="00917807" w:rsidRDefault="00917807" w:rsidP="00917807">
      <w:pPr>
        <w:pStyle w:val="BodyText"/>
        <w:keepNext/>
        <w:keepLines/>
        <w:rPr>
          <w:noProof/>
        </w:rPr>
      </w:pPr>
      <w:r>
        <w:rPr>
          <w:noProof/>
        </w:rPr>
        <w:t>To determine the offset, the API needs to have a TimeZone and Country. These values are determined using the following algorithm:</w:t>
      </w:r>
    </w:p>
    <w:p w14:paraId="389DA3E6" w14:textId="4BAF3454" w:rsidR="00917807" w:rsidRPr="00D41146" w:rsidRDefault="00917807" w:rsidP="00F55438">
      <w:pPr>
        <w:pStyle w:val="BodyText"/>
        <w:keepNext/>
        <w:keepLines/>
        <w:numPr>
          <w:ilvl w:val="0"/>
          <w:numId w:val="44"/>
        </w:numPr>
        <w:rPr>
          <w:noProof/>
        </w:rPr>
      </w:pPr>
      <w:r w:rsidRPr="00D41146">
        <w:rPr>
          <w:noProof/>
        </w:rPr>
        <w:t xml:space="preserve">If no optional input parameters are passed in, then the user's DUZ(2) variable </w:t>
      </w:r>
      <w:r w:rsidR="005E2E09">
        <w:rPr>
          <w:noProof/>
        </w:rPr>
        <w:t>is</w:t>
      </w:r>
      <w:r w:rsidRPr="00D41146">
        <w:rPr>
          <w:noProof/>
        </w:rPr>
        <w:t xml:space="preserve"> used to determine the user’s default </w:t>
      </w:r>
      <w:r w:rsidR="005E2E09">
        <w:rPr>
          <w:noProof/>
        </w:rPr>
        <w:t>i</w:t>
      </w:r>
      <w:r w:rsidRPr="00D41146">
        <w:rPr>
          <w:noProof/>
        </w:rPr>
        <w:t xml:space="preserve">nstitution within the INSTITUTION (#4) file where the </w:t>
      </w:r>
      <w:r w:rsidR="005E2E09" w:rsidRPr="00D41146">
        <w:rPr>
          <w:noProof/>
        </w:rPr>
        <w:t>TIMEZONE</w:t>
      </w:r>
      <w:r w:rsidR="005E2E09">
        <w:rPr>
          <w:noProof/>
        </w:rPr>
        <w:t xml:space="preserve"> (#</w:t>
      </w:r>
      <w:r w:rsidR="00770BC8">
        <w:rPr>
          <w:noProof/>
        </w:rPr>
        <w:t>801</w:t>
      </w:r>
      <w:r w:rsidR="005E2E09">
        <w:rPr>
          <w:noProof/>
        </w:rPr>
        <w:t>)</w:t>
      </w:r>
      <w:r w:rsidRPr="00D41146">
        <w:rPr>
          <w:noProof/>
        </w:rPr>
        <w:t xml:space="preserve"> and </w:t>
      </w:r>
      <w:r w:rsidR="005E2E09" w:rsidRPr="00D41146">
        <w:rPr>
          <w:noProof/>
        </w:rPr>
        <w:t>COUNTRY</w:t>
      </w:r>
      <w:r w:rsidR="005E2E09">
        <w:rPr>
          <w:noProof/>
        </w:rPr>
        <w:t xml:space="preserve"> (#</w:t>
      </w:r>
      <w:r w:rsidR="00770BC8">
        <w:rPr>
          <w:noProof/>
        </w:rPr>
        <w:t>802</w:t>
      </w:r>
      <w:r w:rsidR="005E2E09">
        <w:rPr>
          <w:noProof/>
        </w:rPr>
        <w:t>)</w:t>
      </w:r>
      <w:r w:rsidRPr="00D41146">
        <w:rPr>
          <w:noProof/>
        </w:rPr>
        <w:t xml:space="preserve"> fields are located.</w:t>
      </w:r>
    </w:p>
    <w:p w14:paraId="12A57E5B" w14:textId="77777777" w:rsidR="00917807" w:rsidRPr="005A366A" w:rsidRDefault="00917807" w:rsidP="00F55438">
      <w:pPr>
        <w:pStyle w:val="BodyText"/>
        <w:keepNext/>
        <w:keepLines/>
        <w:numPr>
          <w:ilvl w:val="0"/>
          <w:numId w:val="44"/>
        </w:numPr>
        <w:rPr>
          <w:noProof/>
        </w:rPr>
      </w:pPr>
      <w:r w:rsidRPr="00D41146">
        <w:rPr>
          <w:noProof/>
        </w:rPr>
        <w:t>If the only input parameter (Institution) is passed in</w:t>
      </w:r>
      <w:r w:rsidRPr="005A366A">
        <w:rPr>
          <w:noProof/>
        </w:rPr>
        <w:t xml:space="preserve">, the TimeZone and Country are determined by fields in the INSTITUTION </w:t>
      </w:r>
      <w:r w:rsidRPr="00D41146">
        <w:rPr>
          <w:noProof/>
        </w:rPr>
        <w:t>(#4) file.</w:t>
      </w:r>
    </w:p>
    <w:p w14:paraId="71ED2DB1" w14:textId="4CB7AF97" w:rsidR="00917807" w:rsidRDefault="00917807" w:rsidP="00785E75">
      <w:pPr>
        <w:pStyle w:val="BodyText"/>
        <w:numPr>
          <w:ilvl w:val="0"/>
          <w:numId w:val="44"/>
        </w:numPr>
        <w:rPr>
          <w:noProof/>
        </w:rPr>
      </w:pPr>
      <w:r>
        <w:rPr>
          <w:noProof/>
        </w:rPr>
        <w:t xml:space="preserve">If TimeZone and Country are passed in as input parameters, the offset </w:t>
      </w:r>
      <w:r w:rsidR="00DE0B97">
        <w:rPr>
          <w:noProof/>
        </w:rPr>
        <w:t>is</w:t>
      </w:r>
      <w:r>
        <w:rPr>
          <w:noProof/>
        </w:rPr>
        <w:t xml:space="preserve"> determined from the WORLD TIMEZONE (#1.71) file.</w:t>
      </w:r>
    </w:p>
    <w:p w14:paraId="32FEC7D4" w14:textId="77777777" w:rsidR="00917807" w:rsidRDefault="00917807" w:rsidP="00917807">
      <w:pPr>
        <w:pStyle w:val="BodyText"/>
        <w:keepNext/>
        <w:keepLines/>
        <w:rPr>
          <w:noProof/>
        </w:rPr>
      </w:pPr>
      <w:r>
        <w:rPr>
          <w:noProof/>
        </w:rPr>
        <w:t>The following errors are returned based on the evaluation of the input parameters:</w:t>
      </w:r>
    </w:p>
    <w:p w14:paraId="7344D279" w14:textId="3DD81364" w:rsidR="00917807" w:rsidRDefault="00917807" w:rsidP="00F55438">
      <w:pPr>
        <w:pStyle w:val="BodyText"/>
        <w:keepNext/>
        <w:keepLines/>
        <w:numPr>
          <w:ilvl w:val="0"/>
          <w:numId w:val="45"/>
        </w:numPr>
        <w:rPr>
          <w:noProof/>
        </w:rPr>
      </w:pPr>
      <w:r>
        <w:rPr>
          <w:noProof/>
        </w:rPr>
        <w:t xml:space="preserve">If the TimeZone or Country cannot be determined by any of the methods above, an error message </w:t>
      </w:r>
      <w:r w:rsidR="00DE0B97">
        <w:rPr>
          <w:noProof/>
        </w:rPr>
        <w:t>is</w:t>
      </w:r>
      <w:r>
        <w:rPr>
          <w:noProof/>
        </w:rPr>
        <w:t xml:space="preserve"> returned.</w:t>
      </w:r>
    </w:p>
    <w:p w14:paraId="324B7095" w14:textId="256CAD82" w:rsidR="00917807" w:rsidRDefault="00917807" w:rsidP="00F55438">
      <w:pPr>
        <w:pStyle w:val="BodyText"/>
        <w:keepNext/>
        <w:keepLines/>
        <w:numPr>
          <w:ilvl w:val="0"/>
          <w:numId w:val="45"/>
        </w:numPr>
        <w:rPr>
          <w:noProof/>
        </w:rPr>
      </w:pPr>
      <w:r>
        <w:rPr>
          <w:noProof/>
        </w:rPr>
        <w:t xml:space="preserve">If TimeZone is passed in as an input parameter and Country is not, an error message </w:t>
      </w:r>
      <w:r w:rsidR="00DE0B97">
        <w:rPr>
          <w:noProof/>
        </w:rPr>
        <w:t>is</w:t>
      </w:r>
      <w:r>
        <w:rPr>
          <w:noProof/>
        </w:rPr>
        <w:t xml:space="preserve"> returned.</w:t>
      </w:r>
    </w:p>
    <w:p w14:paraId="132ACB17" w14:textId="55492752" w:rsidR="00917807" w:rsidRDefault="00917807" w:rsidP="00F55438">
      <w:pPr>
        <w:pStyle w:val="BodyText"/>
        <w:keepNext/>
        <w:keepLines/>
        <w:numPr>
          <w:ilvl w:val="0"/>
          <w:numId w:val="45"/>
        </w:numPr>
        <w:rPr>
          <w:noProof/>
        </w:rPr>
      </w:pPr>
      <w:r>
        <w:rPr>
          <w:noProof/>
        </w:rPr>
        <w:t xml:space="preserve">If Country is passed in as an input parameter and TimeZone is not, an error message </w:t>
      </w:r>
      <w:r w:rsidR="00DE0B97">
        <w:rPr>
          <w:noProof/>
        </w:rPr>
        <w:t>is</w:t>
      </w:r>
      <w:r>
        <w:rPr>
          <w:noProof/>
        </w:rPr>
        <w:t xml:space="preserve"> returned.</w:t>
      </w:r>
    </w:p>
    <w:p w14:paraId="6BBDE55A" w14:textId="72765F7C" w:rsidR="00917807" w:rsidRDefault="00917807" w:rsidP="00785E75">
      <w:pPr>
        <w:pStyle w:val="BodyText"/>
        <w:numPr>
          <w:ilvl w:val="0"/>
          <w:numId w:val="45"/>
        </w:numPr>
        <w:rPr>
          <w:noProof/>
        </w:rPr>
      </w:pPr>
      <w:r>
        <w:rPr>
          <w:noProof/>
        </w:rPr>
        <w:t xml:space="preserve">If </w:t>
      </w:r>
      <w:r w:rsidRPr="00464B3E">
        <w:rPr>
          <w:noProof/>
        </w:rPr>
        <w:t>the Institution parameter is passed in with either the TimeZone or Country parameter</w:t>
      </w:r>
      <w:r>
        <w:rPr>
          <w:noProof/>
        </w:rPr>
        <w:t xml:space="preserve">, or both, an error message </w:t>
      </w:r>
      <w:r w:rsidR="00DE0B97">
        <w:rPr>
          <w:noProof/>
        </w:rPr>
        <w:t>is</w:t>
      </w:r>
      <w:r>
        <w:rPr>
          <w:noProof/>
        </w:rPr>
        <w:t xml:space="preserve"> returned.</w:t>
      </w:r>
    </w:p>
    <w:p w14:paraId="6F14B025" w14:textId="2AD0FB0E" w:rsidR="00917807" w:rsidRPr="00FE463F" w:rsidRDefault="00917807" w:rsidP="00785E75">
      <w:pPr>
        <w:pStyle w:val="BodyText"/>
        <w:numPr>
          <w:ilvl w:val="0"/>
          <w:numId w:val="45"/>
        </w:numPr>
        <w:rPr>
          <w:noProof/>
        </w:rPr>
      </w:pPr>
      <w:r w:rsidRPr="000D01DE">
        <w:rPr>
          <w:noProof/>
        </w:rPr>
        <w:t>Once the TimeZone and Country are determined</w:t>
      </w:r>
      <w:r>
        <w:rPr>
          <w:noProof/>
        </w:rPr>
        <w:t xml:space="preserve">, they </w:t>
      </w:r>
      <w:r w:rsidR="00DE0B97">
        <w:rPr>
          <w:noProof/>
        </w:rPr>
        <w:t>are</w:t>
      </w:r>
      <w:r>
        <w:rPr>
          <w:noProof/>
        </w:rPr>
        <w:t xml:space="preserve"> validated for consistency. An error message </w:t>
      </w:r>
      <w:r w:rsidR="00DE0B97">
        <w:rPr>
          <w:noProof/>
        </w:rPr>
        <w:t>is</w:t>
      </w:r>
      <w:r>
        <w:rPr>
          <w:noProof/>
        </w:rPr>
        <w:t xml:space="preserve"> returned if they are inconsistent; e.g., if user passes in TimeZone = "Australian Eastern Time" and Country="Mexico", the </w:t>
      </w:r>
      <w:r w:rsidR="007F53CE">
        <w:rPr>
          <w:noProof/>
        </w:rPr>
        <w:t>$$UTC</w:t>
      </w:r>
      <w:r w:rsidR="007F53CE" w:rsidRPr="00FE463F">
        <w:rPr>
          <w:noProof/>
        </w:rPr>
        <w:t>^D</w:t>
      </w:r>
      <w:r w:rsidR="007F53CE">
        <w:rPr>
          <w:noProof/>
        </w:rPr>
        <w:t>IUTC</w:t>
      </w:r>
      <w:r>
        <w:rPr>
          <w:noProof/>
        </w:rPr>
        <w:t xml:space="preserve"> API will return an error</w:t>
      </w:r>
      <w:r w:rsidRPr="005A366A">
        <w:rPr>
          <w:noProof/>
        </w:rPr>
        <w:t xml:space="preserve"> </w:t>
      </w:r>
      <w:r>
        <w:rPr>
          <w:noProof/>
        </w:rPr>
        <w:t>message.</w:t>
      </w:r>
    </w:p>
    <w:p w14:paraId="07B65E6D" w14:textId="77777777" w:rsidR="00917807" w:rsidRPr="00FE463F" w:rsidRDefault="00917807" w:rsidP="00917807">
      <w:pPr>
        <w:pStyle w:val="AltHeading5"/>
      </w:pPr>
      <w:r w:rsidRPr="00FE463F">
        <w:t>Format</w:t>
      </w:r>
    </w:p>
    <w:p w14:paraId="2640A934" w14:textId="1C2F5EC9" w:rsidR="00770BC8" w:rsidRPr="00FE463F" w:rsidRDefault="00917807" w:rsidP="002610F2">
      <w:pPr>
        <w:pStyle w:val="APIFormat"/>
        <w:rPr>
          <w:noProof/>
        </w:rPr>
      </w:pPr>
      <w:r>
        <w:rPr>
          <w:noProof/>
        </w:rPr>
        <w:t>$$UTC</w:t>
      </w:r>
      <w:r w:rsidRPr="00FE463F">
        <w:rPr>
          <w:noProof/>
        </w:rPr>
        <w:t>^</w:t>
      </w:r>
      <w:r>
        <w:rPr>
          <w:noProof/>
        </w:rPr>
        <w:t>DIUTC</w:t>
      </w:r>
      <w:r w:rsidRPr="00FE463F">
        <w:rPr>
          <w:noProof/>
        </w:rPr>
        <w:t>(</w:t>
      </w:r>
      <w:r>
        <w:rPr>
          <w:noProof/>
        </w:rPr>
        <w:t>FM_DateTime</w:t>
      </w:r>
      <w:r w:rsidR="00674C34">
        <w:rPr>
          <w:noProof/>
        </w:rPr>
        <w:t>[</w:t>
      </w:r>
      <w:r w:rsidRPr="00FE463F">
        <w:rPr>
          <w:noProof/>
        </w:rPr>
        <w:t>,</w:t>
      </w:r>
      <w:r>
        <w:rPr>
          <w:noProof/>
        </w:rPr>
        <w:t>TimeZone</w:t>
      </w:r>
      <w:r w:rsidR="00674C34">
        <w:rPr>
          <w:noProof/>
        </w:rPr>
        <w:t>][</w:t>
      </w:r>
      <w:r w:rsidRPr="00FE463F">
        <w:rPr>
          <w:noProof/>
        </w:rPr>
        <w:t>,</w:t>
      </w:r>
      <w:r>
        <w:rPr>
          <w:noProof/>
        </w:rPr>
        <w:t>Institution</w:t>
      </w:r>
      <w:r w:rsidR="00674C34">
        <w:rPr>
          <w:noProof/>
        </w:rPr>
        <w:t>][</w:t>
      </w:r>
      <w:r w:rsidRPr="00FE463F">
        <w:rPr>
          <w:noProof/>
        </w:rPr>
        <w:t>,</w:t>
      </w:r>
      <w:r>
        <w:rPr>
          <w:noProof/>
        </w:rPr>
        <w:t>Country</w:t>
      </w:r>
      <w:r w:rsidR="00674C34">
        <w:rPr>
          <w:noProof/>
        </w:rPr>
        <w:t>][</w:t>
      </w:r>
      <w:r w:rsidRPr="00FE463F">
        <w:rPr>
          <w:noProof/>
        </w:rPr>
        <w:t>,</w:t>
      </w:r>
      <w:r>
        <w:rPr>
          <w:noProof/>
        </w:rPr>
        <w:t>Extended_Output_Flag</w:t>
      </w:r>
      <w:r w:rsidR="00674C34">
        <w:rPr>
          <w:noProof/>
        </w:rPr>
        <w:t>]</w:t>
      </w:r>
      <w:r w:rsidRPr="00FE463F">
        <w:rPr>
          <w:noProof/>
        </w:rPr>
        <w:t>)</w:t>
      </w:r>
    </w:p>
    <w:p w14:paraId="173D00F1" w14:textId="77777777" w:rsidR="00917807" w:rsidRPr="00FE463F" w:rsidRDefault="00917807" w:rsidP="00917807">
      <w:pPr>
        <w:pStyle w:val="AltHeading5"/>
      </w:pPr>
      <w:r w:rsidRPr="00FE463F">
        <w:t>Input Parameters</w:t>
      </w:r>
    </w:p>
    <w:p w14:paraId="0F98416B" w14:textId="48E14998" w:rsidR="00770BC8" w:rsidRDefault="00770BC8" w:rsidP="005049F1">
      <w:pPr>
        <w:pStyle w:val="APIParameters"/>
        <w:tabs>
          <w:tab w:val="clear" w:pos="2160"/>
          <w:tab w:val="left" w:pos="2520"/>
        </w:tabs>
        <w:ind w:left="2520" w:hanging="2520"/>
      </w:pPr>
      <w:r>
        <w:t>FM_DateTime:</w:t>
      </w:r>
      <w:r>
        <w:tab/>
      </w:r>
      <w:r w:rsidR="00B41435" w:rsidRPr="00FE463F">
        <w:t>(Required)</w:t>
      </w:r>
      <w:r w:rsidR="00B41435">
        <w:t xml:space="preserve"> </w:t>
      </w:r>
      <w:r w:rsidRPr="00FE463F">
        <w:t>S</w:t>
      </w:r>
      <w:r>
        <w:t>tandard internal or external VA FileMan DateTime (e.g., NOW, T@12A). The Time portion of the input is required.</w:t>
      </w:r>
    </w:p>
    <w:p w14:paraId="5F126F00" w14:textId="05D13246" w:rsidR="00770BC8" w:rsidRPr="00FE463F" w:rsidRDefault="00770BC8" w:rsidP="005049F1">
      <w:pPr>
        <w:pStyle w:val="APIParametersNote"/>
        <w:tabs>
          <w:tab w:val="clear" w:pos="2880"/>
          <w:tab w:val="left" w:pos="3240"/>
        </w:tabs>
        <w:ind w:left="3240"/>
      </w:pPr>
      <w:r>
        <w:drawing>
          <wp:inline distT="0" distB="0" distL="0" distR="0" wp14:anchorId="69E8703B" wp14:editId="15266878">
            <wp:extent cx="304800" cy="304800"/>
            <wp:effectExtent l="0" t="0" r="0" b="0"/>
            <wp:docPr id="4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74C34">
        <w:rPr>
          <w:b/>
        </w:rPr>
        <w:tab/>
      </w:r>
      <w:r w:rsidRPr="00FE463F">
        <w:rPr>
          <w:b/>
        </w:rPr>
        <w:t>NOTE:</w:t>
      </w:r>
      <w:r w:rsidRPr="00FE463F">
        <w:t xml:space="preserve"> </w:t>
      </w:r>
      <w:r w:rsidRPr="00980ADA">
        <w:t xml:space="preserve">The NOW input parameter is based on the current system time. If NOW is passed in with a TimeZone and Country that is </w:t>
      </w:r>
      <w:r w:rsidRPr="00980ADA">
        <w:lastRenderedPageBreak/>
        <w:t>different than the system’s TimeZone and Country, inconsistent output may occur.</w:t>
      </w:r>
    </w:p>
    <w:p w14:paraId="613937A1" w14:textId="33FE7D44" w:rsidR="00770BC8" w:rsidRPr="00FE463F" w:rsidRDefault="00770BC8" w:rsidP="005049F1">
      <w:pPr>
        <w:pStyle w:val="APIParameters"/>
        <w:tabs>
          <w:tab w:val="clear" w:pos="2160"/>
          <w:tab w:val="left" w:pos="2520"/>
        </w:tabs>
        <w:ind w:left="2520" w:hanging="2520"/>
      </w:pPr>
      <w:r>
        <w:t>TimeZone:</w:t>
      </w:r>
      <w:r>
        <w:tab/>
      </w:r>
      <w:r w:rsidR="00B41435" w:rsidRPr="00FE463F">
        <w:t>(Optional)</w:t>
      </w:r>
      <w:r w:rsidR="005049F1">
        <w:t xml:space="preserve"> </w:t>
      </w:r>
      <w:r>
        <w:t>Can be either be a pointer to the WORLD TIMEZONES (#1.71) file or value from the NAME (#.01) field if the WORLD TIMEZONES (#1.71) file (e.g., EASTERN).</w:t>
      </w:r>
    </w:p>
    <w:p w14:paraId="6B17F327" w14:textId="442D48F6" w:rsidR="00770BC8" w:rsidRPr="00FE463F" w:rsidRDefault="00770BC8" w:rsidP="005049F1">
      <w:pPr>
        <w:pStyle w:val="APIParameters"/>
        <w:tabs>
          <w:tab w:val="clear" w:pos="2160"/>
          <w:tab w:val="left" w:pos="2520"/>
        </w:tabs>
        <w:ind w:left="2520" w:hanging="2520"/>
      </w:pPr>
      <w:r>
        <w:t>Institution:</w:t>
      </w:r>
      <w:r>
        <w:tab/>
      </w:r>
      <w:r w:rsidR="00B41435" w:rsidRPr="00FE463F">
        <w:t>(Optional)</w:t>
      </w:r>
      <w:r w:rsidR="00B41435">
        <w:t xml:space="preserve"> </w:t>
      </w:r>
      <w:r>
        <w:t>Pointer to the INSTITUTION (#4) file</w:t>
      </w:r>
      <w:r w:rsidRPr="00FE463F">
        <w:t>.</w:t>
      </w:r>
    </w:p>
    <w:p w14:paraId="10D80CF1" w14:textId="10FB53B3" w:rsidR="00770BC8" w:rsidRPr="00FE463F" w:rsidRDefault="00770BC8" w:rsidP="005049F1">
      <w:pPr>
        <w:pStyle w:val="APIParameters"/>
        <w:tabs>
          <w:tab w:val="clear" w:pos="2160"/>
          <w:tab w:val="left" w:pos="2520"/>
        </w:tabs>
        <w:ind w:left="2520" w:hanging="2520"/>
      </w:pPr>
      <w:r>
        <w:t>Country:</w:t>
      </w:r>
      <w:r>
        <w:tab/>
      </w:r>
      <w:r w:rsidR="00B41435" w:rsidRPr="00FE463F">
        <w:t>(Optional)</w:t>
      </w:r>
      <w:r w:rsidR="00B41435">
        <w:t xml:space="preserve"> </w:t>
      </w:r>
      <w:r>
        <w:t>Pointer to the COUNTRY CODE (#779.004) file or a valid entry from the uppercase DESCRIPTION (#2) field of the COUNTRY CODE (#779.004) file</w:t>
      </w:r>
      <w:r w:rsidRPr="00FE463F">
        <w:t>.</w:t>
      </w:r>
    </w:p>
    <w:p w14:paraId="4B753113" w14:textId="240F4A24" w:rsidR="00770BC8" w:rsidRPr="00FE463F" w:rsidRDefault="00770BC8" w:rsidP="005049F1">
      <w:pPr>
        <w:pStyle w:val="APIParameters"/>
        <w:tabs>
          <w:tab w:val="clear" w:pos="2160"/>
          <w:tab w:val="left" w:pos="2520"/>
        </w:tabs>
        <w:ind w:left="2520" w:hanging="2520"/>
      </w:pPr>
      <w:r>
        <w:t>Extended_Output_Flag:</w:t>
      </w:r>
      <w:r>
        <w:tab/>
      </w:r>
      <w:r w:rsidR="00B41435" w:rsidRPr="00FE463F">
        <w:t>(Optional)</w:t>
      </w:r>
      <w:r w:rsidR="00B41435">
        <w:t xml:space="preserve"> </w:t>
      </w:r>
      <w:r>
        <w:t xml:space="preserve">This optional input parameter is an indicator of whether to return the default output (GMT+offset in internal format) or to include any extended return values. If the Extended_Output_Flag parameter is null or missing, only the default value is outputted. If the Extended_Output_Flag parameter is set to 1, additional values are returned as documented in the </w:t>
      </w:r>
      <w:r w:rsidR="00860FBE">
        <w:t>function output documented below.</w:t>
      </w:r>
    </w:p>
    <w:p w14:paraId="7574E015" w14:textId="29224255" w:rsidR="00917807" w:rsidRPr="00FE463F" w:rsidRDefault="00917807" w:rsidP="00917807">
      <w:pPr>
        <w:pStyle w:val="AltHeading5"/>
      </w:pPr>
      <w:r w:rsidRPr="00FE463F">
        <w:t>Output</w:t>
      </w:r>
      <w:r w:rsidR="00DE0B97">
        <w:t xml:space="preserve"> Variable</w:t>
      </w:r>
    </w:p>
    <w:p w14:paraId="3A101C0E" w14:textId="2BEE1C27" w:rsidR="00770BC8" w:rsidRDefault="00860FBE" w:rsidP="00860FBE">
      <w:pPr>
        <w:pStyle w:val="Table-API"/>
        <w:rPr>
          <w:noProof/>
        </w:rPr>
      </w:pPr>
      <w:bookmarkStart w:id="1161" w:name="utc_variable"/>
      <w:r>
        <w:rPr>
          <w:noProof/>
        </w:rPr>
        <w:t xml:space="preserve">The function can have two different outputs depending on the value of the Extended_Input_Flag Parameter. </w:t>
      </w:r>
      <w:r w:rsidR="00770BC8">
        <w:rPr>
          <w:noProof/>
        </w:rPr>
        <w:t>If the Extended_Output_Flag input parameter is set to null or missing, then the default output (GMT+offset in internal format) is returned.</w:t>
      </w:r>
    </w:p>
    <w:p w14:paraId="171124FF" w14:textId="77777777" w:rsidR="00770BC8" w:rsidRDefault="00770BC8" w:rsidP="00860FBE">
      <w:pPr>
        <w:pStyle w:val="Table-API"/>
        <w:rPr>
          <w:noProof/>
        </w:rPr>
      </w:pPr>
      <w:r>
        <w:rPr>
          <w:noProof/>
        </w:rPr>
        <w:t>If the Extended_Output_Flag input parameter is set to 1, then the output is multiple caret- ('^') delimited pieces:</w:t>
      </w:r>
    </w:p>
    <w:p w14:paraId="07C5114C" w14:textId="77777777" w:rsidR="00770BC8" w:rsidRDefault="00770BC8" w:rsidP="00530FCF">
      <w:pPr>
        <w:pStyle w:val="Table-API"/>
        <w:ind w:left="720"/>
        <w:rPr>
          <w:noProof/>
        </w:rPr>
      </w:pPr>
      <w:r>
        <w:rPr>
          <w:noProof/>
        </w:rPr>
        <w:t>Piece 1: GMT+offset in internal format (e.g, 3160105.080715416)</w:t>
      </w:r>
    </w:p>
    <w:p w14:paraId="2E354F1A" w14:textId="77777777" w:rsidR="00770BC8" w:rsidRDefault="00770BC8" w:rsidP="00530FCF">
      <w:pPr>
        <w:pStyle w:val="Table-API"/>
        <w:ind w:left="720"/>
        <w:rPr>
          <w:noProof/>
        </w:rPr>
      </w:pPr>
      <w:r>
        <w:rPr>
          <w:noProof/>
        </w:rPr>
        <w:t>Piece 2: GMT+offset in external format (e.g., JAN 5,2016@08:07:15 (UTC-7:00))</w:t>
      </w:r>
    </w:p>
    <w:p w14:paraId="4E285EA7" w14:textId="77777777" w:rsidR="00770BC8" w:rsidRDefault="00770BC8" w:rsidP="00530FCF">
      <w:pPr>
        <w:pStyle w:val="Table-API"/>
        <w:ind w:left="720"/>
        <w:rPr>
          <w:noProof/>
        </w:rPr>
      </w:pPr>
      <w:r>
        <w:rPr>
          <w:noProof/>
        </w:rPr>
        <w:t>Piece 3: Offset in external format (e.g., -7:00)</w:t>
      </w:r>
    </w:p>
    <w:p w14:paraId="7DC40E12" w14:textId="77777777" w:rsidR="00770BC8" w:rsidRDefault="00770BC8" w:rsidP="00530FCF">
      <w:pPr>
        <w:pStyle w:val="Table-API"/>
        <w:ind w:left="1530" w:hanging="810"/>
        <w:rPr>
          <w:noProof/>
        </w:rPr>
      </w:pPr>
      <w:r>
        <w:rPr>
          <w:noProof/>
        </w:rPr>
        <w:t>Piece 4: Time zone (e.g., EASTERN STANDARD TIME, ESTONIA STANDARD TIME)</w:t>
      </w:r>
    </w:p>
    <w:p w14:paraId="655CCDD6" w14:textId="77777777" w:rsidR="00770BC8" w:rsidRDefault="00770BC8" w:rsidP="00530FCF">
      <w:pPr>
        <w:pStyle w:val="Table-API"/>
        <w:ind w:left="720"/>
        <w:rPr>
          <w:noProof/>
        </w:rPr>
      </w:pPr>
      <w:r>
        <w:rPr>
          <w:noProof/>
        </w:rPr>
        <w:t>Piece 5: Country Name (e.g., UNITED STATES, FRANCE)</w:t>
      </w:r>
    </w:p>
    <w:p w14:paraId="345169FA" w14:textId="77777777" w:rsidR="00770BC8" w:rsidRDefault="00770BC8" w:rsidP="00530FCF">
      <w:pPr>
        <w:pStyle w:val="Table-API"/>
        <w:ind w:left="720"/>
        <w:rPr>
          <w:noProof/>
        </w:rPr>
      </w:pPr>
      <w:r>
        <w:rPr>
          <w:noProof/>
        </w:rPr>
        <w:t>Piece 6: Time zone abbreviation (e.g.,  EST, PST)</w:t>
      </w:r>
    </w:p>
    <w:p w14:paraId="325B707E" w14:textId="77777777" w:rsidR="00770BC8" w:rsidRDefault="00770BC8" w:rsidP="00530FCF">
      <w:pPr>
        <w:pStyle w:val="Table-API"/>
        <w:ind w:left="720"/>
        <w:rPr>
          <w:noProof/>
        </w:rPr>
      </w:pPr>
      <w:r>
        <w:rPr>
          <w:noProof/>
        </w:rPr>
        <w:t>Piece 7: Timeframe (e.g., DAYTLIGHT, STANDARD, SUMMER)</w:t>
      </w:r>
    </w:p>
    <w:p w14:paraId="78F74EFD" w14:textId="77777777" w:rsidR="00770BC8" w:rsidRPr="00FE463F" w:rsidRDefault="00770BC8" w:rsidP="00530FCF">
      <w:pPr>
        <w:pStyle w:val="Table-API"/>
        <w:tabs>
          <w:tab w:val="left" w:pos="1507"/>
        </w:tabs>
        <w:ind w:left="1478" w:hanging="758"/>
        <w:rPr>
          <w:noProof/>
        </w:rPr>
      </w:pPr>
      <w:r>
        <w:rPr>
          <w:noProof/>
        </w:rPr>
        <w:t>Piece 8: Institution Name from the INSTITUTION (#4) file (e.g., CHEYENNE VAMC). This piece is set to null if TimeZone and Country are passed in as input parameters.</w:t>
      </w:r>
    </w:p>
    <w:bookmarkEnd w:id="1161"/>
    <w:p w14:paraId="67E58320" w14:textId="77777777" w:rsidR="00917807" w:rsidRPr="00FE463F" w:rsidRDefault="00917807" w:rsidP="00917807">
      <w:pPr>
        <w:pStyle w:val="Heading4"/>
        <w:rPr>
          <w:noProof/>
        </w:rPr>
      </w:pPr>
      <w:r w:rsidRPr="00FE463F">
        <w:rPr>
          <w:noProof/>
        </w:rPr>
        <w:lastRenderedPageBreak/>
        <w:t>Example</w:t>
      </w:r>
      <w:r>
        <w:rPr>
          <w:noProof/>
        </w:rPr>
        <w:t>s</w:t>
      </w:r>
    </w:p>
    <w:p w14:paraId="6AE45F27" w14:textId="6F865D0A" w:rsidR="00917807" w:rsidRPr="00FE463F" w:rsidRDefault="00917807" w:rsidP="00917807">
      <w:pPr>
        <w:pStyle w:val="Heading5"/>
        <w:rPr>
          <w:noProof/>
        </w:rPr>
      </w:pPr>
      <w:r w:rsidRPr="00FE463F">
        <w:rPr>
          <w:noProof/>
        </w:rPr>
        <w:t>Example 1</w:t>
      </w:r>
      <w:r w:rsidR="007F53CE">
        <w:rPr>
          <w:noProof/>
        </w:rPr>
        <w:t>:</w:t>
      </w:r>
      <w:r>
        <w:rPr>
          <w:noProof/>
        </w:rPr>
        <w:t xml:space="preserve"> Default Output (DUZ(2) variable is used)</w:t>
      </w:r>
    </w:p>
    <w:p w14:paraId="56235706" w14:textId="77777777" w:rsidR="00917807" w:rsidRPr="00FE463F" w:rsidRDefault="00917807" w:rsidP="00917807">
      <w:pPr>
        <w:pStyle w:val="Caption"/>
        <w:rPr>
          <w:noProof/>
        </w:rPr>
      </w:pPr>
      <w:bookmarkStart w:id="1162" w:name="_Toc462297483"/>
      <w:bookmarkStart w:id="1163" w:name="_Toc462651896"/>
      <w:bookmarkStart w:id="1164" w:name="_Toc464568952"/>
      <w:bookmarkStart w:id="1165" w:name="_Toc468367856"/>
      <w:bookmarkStart w:id="1166" w:name="_Toc4725139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294</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 API—Example</w:t>
      </w:r>
      <w:r>
        <w:rPr>
          <w:noProof/>
        </w:rPr>
        <w:t xml:space="preserve"> 1</w:t>
      </w:r>
      <w:r w:rsidRPr="00FE463F">
        <w:rPr>
          <w:noProof/>
        </w:rPr>
        <w:t>: Input</w:t>
      </w:r>
      <w:r>
        <w:rPr>
          <w:noProof/>
        </w:rPr>
        <w:t xml:space="preserve"> and Output</w:t>
      </w:r>
      <w:bookmarkEnd w:id="1162"/>
      <w:bookmarkEnd w:id="1163"/>
      <w:bookmarkEnd w:id="1164"/>
      <w:bookmarkEnd w:id="1165"/>
      <w:bookmarkEnd w:id="1166"/>
    </w:p>
    <w:p w14:paraId="24CE64C3" w14:textId="77777777" w:rsidR="00917807" w:rsidRPr="00FE463F" w:rsidRDefault="00917807" w:rsidP="00917807">
      <w:pPr>
        <w:pStyle w:val="APICode"/>
        <w:rPr>
          <w:noProof/>
        </w:rPr>
      </w:pPr>
      <w:r w:rsidRPr="00B110AE">
        <w:rPr>
          <w:noProof/>
        </w:rPr>
        <w:t>&gt;</w:t>
      </w:r>
      <w:r w:rsidRPr="00B110AE">
        <w:rPr>
          <w:b/>
          <w:noProof/>
        </w:rPr>
        <w:t>W $$UTC^DIUTC(3160816.120016)</w:t>
      </w:r>
    </w:p>
    <w:p w14:paraId="1CFC4FAE" w14:textId="77777777" w:rsidR="00917807" w:rsidRPr="007F53CE" w:rsidRDefault="00917807" w:rsidP="00917807">
      <w:pPr>
        <w:pStyle w:val="APICode"/>
        <w:rPr>
          <w:noProof/>
        </w:rPr>
      </w:pPr>
      <w:r w:rsidRPr="00785E75">
        <w:rPr>
          <w:noProof/>
        </w:rPr>
        <w:t>3160816.160016452</w:t>
      </w:r>
    </w:p>
    <w:p w14:paraId="16897A97" w14:textId="10AC434B" w:rsidR="00917807" w:rsidRPr="00FE463F" w:rsidRDefault="00917807" w:rsidP="00917807">
      <w:pPr>
        <w:pStyle w:val="Heading5"/>
        <w:rPr>
          <w:noProof/>
        </w:rPr>
      </w:pPr>
      <w:r w:rsidRPr="00FE463F">
        <w:rPr>
          <w:noProof/>
        </w:rPr>
        <w:t>Example 2</w:t>
      </w:r>
      <w:r w:rsidR="007F53CE">
        <w:rPr>
          <w:noProof/>
        </w:rPr>
        <w:t>:</w:t>
      </w:r>
      <w:r>
        <w:rPr>
          <w:noProof/>
        </w:rPr>
        <w:t xml:space="preserve"> Extended Output (DUZ(2) variable is used)</w:t>
      </w:r>
    </w:p>
    <w:p w14:paraId="3330A50F" w14:textId="77777777" w:rsidR="00917807" w:rsidRPr="00FE463F" w:rsidRDefault="00917807" w:rsidP="00917807">
      <w:pPr>
        <w:pStyle w:val="Caption"/>
        <w:rPr>
          <w:noProof/>
        </w:rPr>
      </w:pPr>
      <w:bookmarkStart w:id="1167" w:name="_Toc462297484"/>
      <w:bookmarkStart w:id="1168" w:name="_Toc462651897"/>
      <w:bookmarkStart w:id="1169" w:name="_Toc464568953"/>
      <w:bookmarkStart w:id="1170" w:name="_Toc468367857"/>
      <w:bookmarkStart w:id="1171" w:name="_Toc4725139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295</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 API—Example 2: Input and Output</w:t>
      </w:r>
      <w:bookmarkEnd w:id="1167"/>
      <w:bookmarkEnd w:id="1168"/>
      <w:bookmarkEnd w:id="1169"/>
      <w:bookmarkEnd w:id="1170"/>
      <w:bookmarkEnd w:id="1171"/>
    </w:p>
    <w:p w14:paraId="6C38FEBF" w14:textId="77777777" w:rsidR="00917807" w:rsidRPr="00FE463F" w:rsidRDefault="00917807" w:rsidP="00917807">
      <w:pPr>
        <w:pStyle w:val="APICode"/>
        <w:rPr>
          <w:noProof/>
        </w:rPr>
      </w:pPr>
      <w:r w:rsidRPr="00B110AE">
        <w:rPr>
          <w:noProof/>
        </w:rPr>
        <w:t>&gt;</w:t>
      </w:r>
      <w:r w:rsidRPr="00B110AE">
        <w:rPr>
          <w:b/>
          <w:noProof/>
        </w:rPr>
        <w:t>W $$UTC^DIUTC("T+1@11",,,,1)</w:t>
      </w:r>
    </w:p>
    <w:p w14:paraId="6191DE78" w14:textId="77777777" w:rsidR="00917807" w:rsidRPr="007F53CE" w:rsidRDefault="00917807" w:rsidP="00917807">
      <w:pPr>
        <w:pStyle w:val="APICode"/>
        <w:rPr>
          <w:noProof/>
        </w:rPr>
      </w:pPr>
      <w:r w:rsidRPr="00785E75">
        <w:rPr>
          <w:noProof/>
        </w:rPr>
        <w:t>3160811.150000452^AUG 11, 2016@15:00:00 (UTC-04:00)^-04:00^EASTERN^UNITED STATES^EDT^DAYLIGHT SAVINGS^SOFTWARE SERVICE</w:t>
      </w:r>
    </w:p>
    <w:p w14:paraId="34108FD0" w14:textId="3B9E550F" w:rsidR="00917807" w:rsidRPr="00FE463F" w:rsidRDefault="00917807" w:rsidP="00917807">
      <w:pPr>
        <w:pStyle w:val="Heading5"/>
        <w:rPr>
          <w:noProof/>
        </w:rPr>
      </w:pPr>
      <w:r>
        <w:rPr>
          <w:noProof/>
        </w:rPr>
        <w:t>Example 3</w:t>
      </w:r>
      <w:r w:rsidR="007F53CE">
        <w:rPr>
          <w:noProof/>
        </w:rPr>
        <w:t>:</w:t>
      </w:r>
      <w:r>
        <w:rPr>
          <w:noProof/>
        </w:rPr>
        <w:t xml:space="preserve"> TimeZone and Country passed in</w:t>
      </w:r>
    </w:p>
    <w:p w14:paraId="7A69FFD1" w14:textId="77777777" w:rsidR="00917807" w:rsidRPr="00FE463F" w:rsidRDefault="00917807" w:rsidP="00917807">
      <w:pPr>
        <w:pStyle w:val="Caption"/>
        <w:rPr>
          <w:noProof/>
        </w:rPr>
      </w:pPr>
      <w:bookmarkStart w:id="1172" w:name="_Toc462297485"/>
      <w:bookmarkStart w:id="1173" w:name="_Toc462651898"/>
      <w:bookmarkStart w:id="1174" w:name="_Toc464568954"/>
      <w:bookmarkStart w:id="1175" w:name="_Toc468367858"/>
      <w:bookmarkStart w:id="1176" w:name="_Toc4725139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296</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3</w:t>
      </w:r>
      <w:r w:rsidRPr="00FE463F">
        <w:rPr>
          <w:noProof/>
        </w:rPr>
        <w:t>: Input and Output</w:t>
      </w:r>
      <w:bookmarkEnd w:id="1172"/>
      <w:bookmarkEnd w:id="1173"/>
      <w:bookmarkEnd w:id="1174"/>
      <w:bookmarkEnd w:id="1175"/>
      <w:bookmarkEnd w:id="1176"/>
    </w:p>
    <w:p w14:paraId="4F87EC49" w14:textId="77777777" w:rsidR="00917807" w:rsidRPr="00FE463F" w:rsidRDefault="00917807" w:rsidP="00917807">
      <w:pPr>
        <w:pStyle w:val="APICode"/>
        <w:rPr>
          <w:noProof/>
        </w:rPr>
      </w:pPr>
      <w:r w:rsidRPr="00B110AE">
        <w:rPr>
          <w:noProof/>
        </w:rPr>
        <w:t>&gt;</w:t>
      </w:r>
      <w:r w:rsidRPr="00B110AE">
        <w:rPr>
          <w:b/>
          <w:noProof/>
        </w:rPr>
        <w:t>W $$UTC^DIUTC("NOW","EASTERN",,"UNITED STATES",1)</w:t>
      </w:r>
    </w:p>
    <w:p w14:paraId="2C8093FF" w14:textId="77777777" w:rsidR="00917807" w:rsidRPr="00785E75" w:rsidRDefault="00917807" w:rsidP="00917807">
      <w:pPr>
        <w:pStyle w:val="APICode"/>
        <w:rPr>
          <w:noProof/>
        </w:rPr>
      </w:pPr>
      <w:r w:rsidRPr="00785E75">
        <w:rPr>
          <w:noProof/>
        </w:rPr>
        <w:t>3160815.133449452^AUG 15, 2016@13:34:49 (UTC-04:00)^-04:00^EASTERN^UNITED STATES</w:t>
      </w:r>
    </w:p>
    <w:p w14:paraId="5BBA718E" w14:textId="77777777" w:rsidR="00917807" w:rsidRPr="007F53CE" w:rsidRDefault="00917807" w:rsidP="00917807">
      <w:pPr>
        <w:pStyle w:val="APICode"/>
        <w:rPr>
          <w:noProof/>
        </w:rPr>
      </w:pPr>
      <w:r w:rsidRPr="00785E75">
        <w:rPr>
          <w:noProof/>
        </w:rPr>
        <w:t>^EDT^DAYLIGHT SAVINGS^</w:t>
      </w:r>
    </w:p>
    <w:p w14:paraId="1AA33F36" w14:textId="4431FEDC" w:rsidR="00917807" w:rsidRPr="00FE463F" w:rsidRDefault="00917807" w:rsidP="00917807">
      <w:pPr>
        <w:pStyle w:val="Heading5"/>
        <w:rPr>
          <w:noProof/>
        </w:rPr>
      </w:pPr>
      <w:r>
        <w:rPr>
          <w:noProof/>
        </w:rPr>
        <w:t>Example 4</w:t>
      </w:r>
      <w:r w:rsidR="007F53CE">
        <w:rPr>
          <w:noProof/>
        </w:rPr>
        <w:t>:</w:t>
      </w:r>
      <w:r>
        <w:rPr>
          <w:noProof/>
        </w:rPr>
        <w:t xml:space="preserve"> TimeZone and Country passed in and Extended Output</w:t>
      </w:r>
    </w:p>
    <w:p w14:paraId="03BCC04E" w14:textId="77777777" w:rsidR="00917807" w:rsidRPr="00FE463F" w:rsidRDefault="00917807" w:rsidP="00917807">
      <w:pPr>
        <w:pStyle w:val="Caption"/>
        <w:rPr>
          <w:noProof/>
        </w:rPr>
      </w:pPr>
      <w:bookmarkStart w:id="1177" w:name="_Toc462297486"/>
      <w:bookmarkStart w:id="1178" w:name="_Toc462651899"/>
      <w:bookmarkStart w:id="1179" w:name="_Toc464568955"/>
      <w:bookmarkStart w:id="1180" w:name="_Toc468367859"/>
      <w:bookmarkStart w:id="1181" w:name="_Toc4725139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297</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4</w:t>
      </w:r>
      <w:r w:rsidRPr="00FE463F">
        <w:rPr>
          <w:noProof/>
        </w:rPr>
        <w:t>: Input and Output</w:t>
      </w:r>
      <w:bookmarkEnd w:id="1177"/>
      <w:bookmarkEnd w:id="1178"/>
      <w:bookmarkEnd w:id="1179"/>
      <w:bookmarkEnd w:id="1180"/>
      <w:bookmarkEnd w:id="1181"/>
    </w:p>
    <w:p w14:paraId="7B2A20F6" w14:textId="77777777" w:rsidR="00917807" w:rsidRPr="00FE463F" w:rsidRDefault="00917807" w:rsidP="00917807">
      <w:pPr>
        <w:pStyle w:val="APICode"/>
        <w:rPr>
          <w:noProof/>
        </w:rPr>
      </w:pPr>
      <w:r w:rsidRPr="00B110AE">
        <w:rPr>
          <w:noProof/>
        </w:rPr>
        <w:t>&gt;</w:t>
      </w:r>
      <w:r w:rsidRPr="00B110AE">
        <w:rPr>
          <w:b/>
          <w:noProof/>
        </w:rPr>
        <w:t>W $$UTC^DIUTC("2/1/16@1500","CENTRAL",,"UNITED STATES",1)</w:t>
      </w:r>
    </w:p>
    <w:p w14:paraId="1A3F7927" w14:textId="77777777" w:rsidR="00917807" w:rsidRPr="00785E75" w:rsidRDefault="00917807" w:rsidP="00917807">
      <w:pPr>
        <w:pStyle w:val="APICode"/>
        <w:rPr>
          <w:noProof/>
        </w:rPr>
      </w:pPr>
      <w:r w:rsidRPr="00785E75">
        <w:rPr>
          <w:noProof/>
        </w:rPr>
        <w:t>3160201.210000428^FEB 01, 2016@21:00:00 (UTC-06:00)^-06:00^CENTRAL^UNITED STATES</w:t>
      </w:r>
    </w:p>
    <w:p w14:paraId="10178358" w14:textId="77777777" w:rsidR="00917807" w:rsidRPr="007F53CE" w:rsidRDefault="00917807" w:rsidP="00917807">
      <w:pPr>
        <w:pStyle w:val="APICode"/>
        <w:rPr>
          <w:noProof/>
        </w:rPr>
      </w:pPr>
      <w:r w:rsidRPr="00785E75">
        <w:rPr>
          <w:noProof/>
        </w:rPr>
        <w:t>^CST^STANDARD^</w:t>
      </w:r>
    </w:p>
    <w:p w14:paraId="711686F4" w14:textId="4D0B12AA" w:rsidR="00917807" w:rsidRPr="00FE463F" w:rsidRDefault="00917807" w:rsidP="00917807">
      <w:pPr>
        <w:pStyle w:val="Heading5"/>
        <w:rPr>
          <w:noProof/>
        </w:rPr>
      </w:pPr>
      <w:r>
        <w:rPr>
          <w:noProof/>
        </w:rPr>
        <w:t>Example 5</w:t>
      </w:r>
      <w:r w:rsidR="007F53CE">
        <w:rPr>
          <w:noProof/>
        </w:rPr>
        <w:t>:</w:t>
      </w:r>
      <w:r>
        <w:rPr>
          <w:noProof/>
        </w:rPr>
        <w:t xml:space="preserve"> Institution passed in and Extended Output</w:t>
      </w:r>
    </w:p>
    <w:p w14:paraId="0844437E" w14:textId="77777777" w:rsidR="00917807" w:rsidRPr="00FE463F" w:rsidRDefault="00917807" w:rsidP="00917807">
      <w:pPr>
        <w:pStyle w:val="Caption"/>
        <w:rPr>
          <w:noProof/>
        </w:rPr>
      </w:pPr>
      <w:bookmarkStart w:id="1182" w:name="_Toc462297487"/>
      <w:bookmarkStart w:id="1183" w:name="_Toc462651900"/>
      <w:bookmarkStart w:id="1184" w:name="_Toc464568956"/>
      <w:bookmarkStart w:id="1185" w:name="_Toc468367860"/>
      <w:bookmarkStart w:id="1186" w:name="_Toc4725139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298</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5</w:t>
      </w:r>
      <w:r w:rsidRPr="00FE463F">
        <w:rPr>
          <w:noProof/>
        </w:rPr>
        <w:t>: Input and Output</w:t>
      </w:r>
      <w:bookmarkEnd w:id="1182"/>
      <w:bookmarkEnd w:id="1183"/>
      <w:bookmarkEnd w:id="1184"/>
      <w:bookmarkEnd w:id="1185"/>
      <w:bookmarkEnd w:id="1186"/>
    </w:p>
    <w:p w14:paraId="3DDDEE33" w14:textId="77777777" w:rsidR="00917807" w:rsidRPr="00FE463F" w:rsidRDefault="00917807" w:rsidP="00917807">
      <w:pPr>
        <w:pStyle w:val="APICode"/>
        <w:rPr>
          <w:noProof/>
        </w:rPr>
      </w:pPr>
      <w:r w:rsidRPr="00B110AE">
        <w:rPr>
          <w:noProof/>
        </w:rPr>
        <w:t>&gt;</w:t>
      </w:r>
      <w:r w:rsidRPr="00B110AE">
        <w:rPr>
          <w:b/>
          <w:noProof/>
        </w:rPr>
        <w:t>W $$UTC^DIUTC("Jan 15, 2016@11",,1,,1)</w:t>
      </w:r>
    </w:p>
    <w:p w14:paraId="0607E190" w14:textId="77777777" w:rsidR="00917807" w:rsidRPr="00785E75" w:rsidRDefault="00917807" w:rsidP="00917807">
      <w:pPr>
        <w:pStyle w:val="APICode"/>
        <w:rPr>
          <w:noProof/>
        </w:rPr>
      </w:pPr>
      <w:r w:rsidRPr="00785E75">
        <w:rPr>
          <w:noProof/>
        </w:rPr>
        <w:t>3160115.160000440^JAN 15, 2016@16:00:00 (UTC-05:00)^-05:00^EASTERN^UNITED STATES</w:t>
      </w:r>
    </w:p>
    <w:p w14:paraId="77650C47" w14:textId="77777777" w:rsidR="00917807" w:rsidRPr="007F53CE" w:rsidRDefault="00917807" w:rsidP="00917807">
      <w:pPr>
        <w:pStyle w:val="APICode"/>
        <w:rPr>
          <w:noProof/>
        </w:rPr>
      </w:pPr>
      <w:r w:rsidRPr="00785E75">
        <w:rPr>
          <w:noProof/>
        </w:rPr>
        <w:t>^EST^STANDARD^SOFTWARE SERVICE</w:t>
      </w:r>
    </w:p>
    <w:p w14:paraId="7A94FE1E" w14:textId="77777777" w:rsidR="00917807" w:rsidRDefault="00917807" w:rsidP="00785E75">
      <w:pPr>
        <w:pStyle w:val="BodyText6"/>
        <w:rPr>
          <w:noProof/>
        </w:rPr>
      </w:pPr>
    </w:p>
    <w:p w14:paraId="40E5CEB1" w14:textId="77777777" w:rsidR="00917807" w:rsidRDefault="00917807" w:rsidP="00917807">
      <w:pPr>
        <w:pStyle w:val="Heading4"/>
        <w:rPr>
          <w:noProof/>
        </w:rPr>
      </w:pPr>
      <w:r>
        <w:rPr>
          <w:noProof/>
        </w:rPr>
        <w:t>Error Codes Returned</w:t>
      </w:r>
    </w:p>
    <w:p w14:paraId="4B3737A3" w14:textId="77777777" w:rsidR="00917807" w:rsidRPr="00FE463F" w:rsidRDefault="00917807" w:rsidP="00917807">
      <w:pPr>
        <w:pStyle w:val="Caption"/>
        <w:rPr>
          <w:noProof/>
        </w:rPr>
      </w:pPr>
      <w:bookmarkStart w:id="1187" w:name="_Toc462297659"/>
      <w:bookmarkStart w:id="1188" w:name="_Toc462652084"/>
      <w:bookmarkStart w:id="1189" w:name="_Toc464569140"/>
      <w:bookmarkStart w:id="1190" w:name="_Toc468368044"/>
      <w:bookmarkStart w:id="1191" w:name="_Toc47251415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99</w:t>
      </w:r>
      <w:r w:rsidRPr="00FE463F">
        <w:rPr>
          <w:noProof/>
        </w:rPr>
        <w:fldChar w:fldCharType="end"/>
      </w:r>
      <w:r>
        <w:rPr>
          <w:noProof/>
        </w:rPr>
        <w:t>:</w:t>
      </w:r>
      <w:r w:rsidRPr="00FE463F">
        <w:rPr>
          <w:noProof/>
        </w:rPr>
        <w:t xml:space="preserve"> </w:t>
      </w:r>
      <w:r>
        <w:rPr>
          <w:noProof/>
        </w:rPr>
        <w:t>$$UTC</w:t>
      </w:r>
      <w:r w:rsidRPr="00FE463F">
        <w:rPr>
          <w:noProof/>
        </w:rPr>
        <w:t>^D</w:t>
      </w:r>
      <w:r>
        <w:rPr>
          <w:noProof/>
        </w:rPr>
        <w:t>IUTC</w:t>
      </w:r>
      <w:r w:rsidRPr="00FE463F">
        <w:rPr>
          <w:noProof/>
        </w:rPr>
        <w:t xml:space="preserve"> ( ) API—Error Codes Returned</w:t>
      </w:r>
      <w:bookmarkEnd w:id="1187"/>
      <w:bookmarkEnd w:id="1188"/>
      <w:bookmarkEnd w:id="1189"/>
      <w:bookmarkEnd w:id="1190"/>
      <w:bookmarkEnd w:id="1191"/>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006"/>
      </w:tblGrid>
      <w:tr w:rsidR="00917807" w:rsidRPr="008216C4" w14:paraId="5D82E8F4" w14:textId="77777777" w:rsidTr="008216C4">
        <w:trPr>
          <w:tblHeader/>
        </w:trPr>
        <w:tc>
          <w:tcPr>
            <w:tcW w:w="5000" w:type="pct"/>
            <w:shd w:val="pct12" w:color="auto" w:fill="auto"/>
          </w:tcPr>
          <w:p w14:paraId="205E522A" w14:textId="77777777" w:rsidR="00917807" w:rsidRPr="008216C4" w:rsidRDefault="00917807" w:rsidP="008216C4">
            <w:pPr>
              <w:pStyle w:val="TableHeading"/>
              <w:spacing w:line="260" w:lineRule="exact"/>
              <w:rPr>
                <w:rFonts w:cs="Arial"/>
                <w:noProof/>
              </w:rPr>
            </w:pPr>
            <w:r w:rsidRPr="008216C4">
              <w:rPr>
                <w:rFonts w:cs="Arial"/>
                <w:noProof/>
              </w:rPr>
              <w:t>Description</w:t>
            </w:r>
          </w:p>
        </w:tc>
      </w:tr>
      <w:tr w:rsidR="00917807" w:rsidRPr="00FE463F" w14:paraId="7A40D177" w14:textId="77777777" w:rsidTr="008216C4">
        <w:tc>
          <w:tcPr>
            <w:tcW w:w="5000" w:type="pct"/>
            <w:shd w:val="clear" w:color="auto" w:fill="auto"/>
          </w:tcPr>
          <w:p w14:paraId="022FAE5D" w14:textId="77777777" w:rsidR="00917807" w:rsidRPr="00FE463F" w:rsidRDefault="00917807" w:rsidP="008216C4">
            <w:pPr>
              <w:pStyle w:val="TableText"/>
              <w:keepNext/>
              <w:keepLines/>
              <w:spacing w:line="260" w:lineRule="exact"/>
              <w:rPr>
                <w:noProof/>
              </w:rPr>
            </w:pPr>
            <w:r w:rsidRPr="00BE1E86">
              <w:rPr>
                <w:noProof/>
              </w:rPr>
              <w:t>Date/Time parameter is missing.</w:t>
            </w:r>
          </w:p>
        </w:tc>
      </w:tr>
      <w:tr w:rsidR="00917807" w:rsidRPr="00FE463F" w14:paraId="4E87ABED" w14:textId="77777777" w:rsidTr="008216C4">
        <w:tc>
          <w:tcPr>
            <w:tcW w:w="5000" w:type="pct"/>
            <w:shd w:val="clear" w:color="auto" w:fill="auto"/>
          </w:tcPr>
          <w:p w14:paraId="23B0BE77" w14:textId="77777777" w:rsidR="00917807" w:rsidRPr="00FE463F" w:rsidRDefault="00917807" w:rsidP="008216C4">
            <w:pPr>
              <w:pStyle w:val="TableText"/>
              <w:keepNext/>
              <w:keepLines/>
              <w:spacing w:line="260" w:lineRule="exact"/>
              <w:rPr>
                <w:noProof/>
              </w:rPr>
            </w:pPr>
            <w:r w:rsidRPr="00BE1E86">
              <w:rPr>
                <w:noProof/>
              </w:rPr>
              <w:t>Institution parameter cannot include Country or Timezone parameter.</w:t>
            </w:r>
          </w:p>
        </w:tc>
      </w:tr>
      <w:tr w:rsidR="00917807" w:rsidRPr="00FE463F" w14:paraId="13EF8B59" w14:textId="77777777" w:rsidTr="008216C4">
        <w:tc>
          <w:tcPr>
            <w:tcW w:w="5000" w:type="pct"/>
            <w:shd w:val="clear" w:color="auto" w:fill="auto"/>
          </w:tcPr>
          <w:p w14:paraId="45DB94FD" w14:textId="77777777" w:rsidR="00917807" w:rsidRPr="00FE463F" w:rsidRDefault="00917807" w:rsidP="008216C4">
            <w:pPr>
              <w:pStyle w:val="TableText"/>
              <w:keepNext/>
              <w:keepLines/>
              <w:spacing w:line="260" w:lineRule="exact"/>
              <w:rPr>
                <w:noProof/>
              </w:rPr>
            </w:pPr>
            <w:r w:rsidRPr="00BE1E86">
              <w:rPr>
                <w:noProof/>
              </w:rPr>
              <w:t>Timezone parameter must include Country parameter.</w:t>
            </w:r>
          </w:p>
        </w:tc>
      </w:tr>
      <w:tr w:rsidR="00917807" w:rsidRPr="00FE463F" w14:paraId="0992BD61" w14:textId="77777777" w:rsidTr="008216C4">
        <w:tc>
          <w:tcPr>
            <w:tcW w:w="5000" w:type="pct"/>
            <w:shd w:val="clear" w:color="auto" w:fill="auto"/>
          </w:tcPr>
          <w:p w14:paraId="67C19C36" w14:textId="77777777" w:rsidR="00917807" w:rsidRPr="00FE463F" w:rsidRDefault="00917807" w:rsidP="008216C4">
            <w:pPr>
              <w:pStyle w:val="TableText"/>
              <w:keepNext/>
              <w:keepLines/>
              <w:spacing w:line="260" w:lineRule="exact"/>
              <w:rPr>
                <w:noProof/>
              </w:rPr>
            </w:pPr>
            <w:r w:rsidRPr="00BE1E86">
              <w:rPr>
                <w:noProof/>
              </w:rPr>
              <w:t>Country parameter must include Timezone parameter.</w:t>
            </w:r>
          </w:p>
        </w:tc>
      </w:tr>
      <w:tr w:rsidR="00917807" w:rsidRPr="00FE463F" w14:paraId="5CA8C428" w14:textId="77777777" w:rsidTr="008216C4">
        <w:tc>
          <w:tcPr>
            <w:tcW w:w="5000" w:type="pct"/>
            <w:shd w:val="clear" w:color="auto" w:fill="auto"/>
          </w:tcPr>
          <w:p w14:paraId="5D77EC15" w14:textId="77777777" w:rsidR="00917807" w:rsidRPr="00FE463F" w:rsidRDefault="00917807" w:rsidP="008216C4">
            <w:pPr>
              <w:pStyle w:val="TableText"/>
              <w:spacing w:line="260" w:lineRule="exact"/>
              <w:rPr>
                <w:noProof/>
              </w:rPr>
            </w:pPr>
            <w:r w:rsidRPr="00BE1E86">
              <w:rPr>
                <w:noProof/>
              </w:rPr>
              <w:t>Extended parameter must be NULL or a 1 for extended output.</w:t>
            </w:r>
          </w:p>
        </w:tc>
      </w:tr>
      <w:tr w:rsidR="00917807" w:rsidRPr="00FE463F" w14:paraId="57275169" w14:textId="77777777" w:rsidTr="008216C4">
        <w:tc>
          <w:tcPr>
            <w:tcW w:w="5000" w:type="pct"/>
            <w:shd w:val="clear" w:color="auto" w:fill="auto"/>
          </w:tcPr>
          <w:p w14:paraId="517A2D43" w14:textId="77777777" w:rsidR="00917807" w:rsidRPr="00FE463F" w:rsidRDefault="00917807" w:rsidP="008216C4">
            <w:pPr>
              <w:pStyle w:val="TableText"/>
              <w:spacing w:line="260" w:lineRule="exact"/>
              <w:rPr>
                <w:noProof/>
              </w:rPr>
            </w:pPr>
            <w:r w:rsidRPr="00BE1E86">
              <w:rPr>
                <w:noProof/>
              </w:rPr>
              <w:t>Cannot determine Country and Timezone from the Institution.</w:t>
            </w:r>
          </w:p>
        </w:tc>
      </w:tr>
      <w:tr w:rsidR="00917807" w:rsidRPr="00FE463F" w14:paraId="15643A79" w14:textId="77777777" w:rsidTr="008216C4">
        <w:tc>
          <w:tcPr>
            <w:tcW w:w="5000" w:type="pct"/>
            <w:shd w:val="clear" w:color="auto" w:fill="auto"/>
          </w:tcPr>
          <w:p w14:paraId="1A6AFC78" w14:textId="77777777" w:rsidR="00917807" w:rsidRPr="00FE463F" w:rsidRDefault="00917807" w:rsidP="008216C4">
            <w:pPr>
              <w:pStyle w:val="TableText"/>
              <w:spacing w:line="260" w:lineRule="exact"/>
              <w:rPr>
                <w:noProof/>
              </w:rPr>
            </w:pPr>
            <w:r w:rsidRPr="00BE1E86">
              <w:rPr>
                <w:noProof/>
              </w:rPr>
              <w:t>Cannot determine User location.</w:t>
            </w:r>
          </w:p>
        </w:tc>
      </w:tr>
      <w:tr w:rsidR="00917807" w:rsidRPr="00FE463F" w14:paraId="1B5DE8E2" w14:textId="77777777" w:rsidTr="008216C4">
        <w:tc>
          <w:tcPr>
            <w:tcW w:w="5000" w:type="pct"/>
            <w:shd w:val="clear" w:color="auto" w:fill="auto"/>
          </w:tcPr>
          <w:p w14:paraId="4123F43F" w14:textId="77777777" w:rsidR="00917807" w:rsidRPr="00FE463F" w:rsidRDefault="00917807" w:rsidP="008216C4">
            <w:pPr>
              <w:pStyle w:val="TableText"/>
              <w:spacing w:line="260" w:lineRule="exact"/>
              <w:rPr>
                <w:noProof/>
              </w:rPr>
            </w:pPr>
            <w:r w:rsidRPr="00BE1E86">
              <w:rPr>
                <w:noProof/>
              </w:rPr>
              <w:t>Cannot determine Country and Timezone from User location.</w:t>
            </w:r>
          </w:p>
        </w:tc>
      </w:tr>
      <w:tr w:rsidR="00917807" w:rsidRPr="00FE463F" w14:paraId="51260B71" w14:textId="77777777" w:rsidTr="008216C4">
        <w:tc>
          <w:tcPr>
            <w:tcW w:w="5000" w:type="pct"/>
            <w:shd w:val="clear" w:color="auto" w:fill="auto"/>
          </w:tcPr>
          <w:p w14:paraId="7CBBF154" w14:textId="77777777" w:rsidR="00917807" w:rsidRPr="00FE463F" w:rsidRDefault="00917807" w:rsidP="008216C4">
            <w:pPr>
              <w:pStyle w:val="TableText"/>
              <w:spacing w:line="260" w:lineRule="exact"/>
              <w:rPr>
                <w:noProof/>
              </w:rPr>
            </w:pPr>
            <w:r w:rsidRPr="00BE1E86">
              <w:rPr>
                <w:noProof/>
              </w:rPr>
              <w:lastRenderedPageBreak/>
              <w:t>Invalid Timezone.</w:t>
            </w:r>
          </w:p>
        </w:tc>
      </w:tr>
      <w:tr w:rsidR="00917807" w:rsidRPr="00FE463F" w14:paraId="62524BA3" w14:textId="77777777" w:rsidTr="008216C4">
        <w:tc>
          <w:tcPr>
            <w:tcW w:w="5000" w:type="pct"/>
            <w:shd w:val="clear" w:color="auto" w:fill="auto"/>
          </w:tcPr>
          <w:p w14:paraId="3B91C57E" w14:textId="77777777" w:rsidR="00917807" w:rsidRPr="00BE1E86" w:rsidRDefault="00917807" w:rsidP="008216C4">
            <w:pPr>
              <w:pStyle w:val="TableText"/>
              <w:spacing w:line="260" w:lineRule="exact"/>
              <w:rPr>
                <w:noProof/>
              </w:rPr>
            </w:pPr>
            <w:r w:rsidRPr="00BE1E86">
              <w:rPr>
                <w:noProof/>
              </w:rPr>
              <w:t>Invalid Country.</w:t>
            </w:r>
          </w:p>
        </w:tc>
      </w:tr>
      <w:tr w:rsidR="00917807" w:rsidRPr="00FE463F" w14:paraId="6B923C90" w14:textId="77777777" w:rsidTr="008216C4">
        <w:tc>
          <w:tcPr>
            <w:tcW w:w="5000" w:type="pct"/>
            <w:shd w:val="clear" w:color="auto" w:fill="auto"/>
          </w:tcPr>
          <w:p w14:paraId="0A2C9664" w14:textId="77777777" w:rsidR="00917807" w:rsidRPr="00BE1E86" w:rsidRDefault="00917807" w:rsidP="008216C4">
            <w:pPr>
              <w:pStyle w:val="TableText"/>
              <w:spacing w:line="260" w:lineRule="exact"/>
              <w:rPr>
                <w:noProof/>
              </w:rPr>
            </w:pPr>
            <w:r w:rsidRPr="00BE1E86">
              <w:rPr>
                <w:noProof/>
              </w:rPr>
              <w:t>Mismatch of Country and Timezone.</w:t>
            </w:r>
          </w:p>
        </w:tc>
      </w:tr>
    </w:tbl>
    <w:p w14:paraId="642A5007" w14:textId="77777777" w:rsidR="00917807" w:rsidRPr="00FE463F" w:rsidRDefault="00917807" w:rsidP="00917807">
      <w:pPr>
        <w:pStyle w:val="BodyText6"/>
        <w:rPr>
          <w:noProof/>
        </w:rPr>
      </w:pPr>
    </w:p>
    <w:p w14:paraId="464D1627" w14:textId="447462E5" w:rsidR="00917807" w:rsidRDefault="00917807" w:rsidP="00785E75">
      <w:pPr>
        <w:pStyle w:val="Note"/>
        <w:rPr>
          <w:noProof/>
        </w:rPr>
      </w:pPr>
      <w:r>
        <w:rPr>
          <w:noProof/>
        </w:rPr>
        <w:drawing>
          <wp:inline distT="0" distB="0" distL="0" distR="0" wp14:anchorId="7755717C" wp14:editId="23EF9729">
            <wp:extent cx="285750" cy="285750"/>
            <wp:effectExtent l="0" t="0" r="0" b="0"/>
            <wp:docPr id="430"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Pr>
          <w:b/>
          <w:noProof/>
        </w:rPr>
        <w:t>NOTE</w:t>
      </w:r>
      <w:r w:rsidRPr="00FE463F">
        <w:rPr>
          <w:b/>
          <w:noProof/>
        </w:rPr>
        <w:t>:</w:t>
      </w:r>
      <w:r w:rsidRPr="00FE463F">
        <w:rPr>
          <w:noProof/>
        </w:rPr>
        <w:t xml:space="preserve"> </w:t>
      </w:r>
      <w:r w:rsidRPr="00BE1E86">
        <w:rPr>
          <w:noProof/>
        </w:rPr>
        <w:t xml:space="preserve">All of the </w:t>
      </w:r>
      <w:r>
        <w:rPr>
          <w:noProof/>
        </w:rPr>
        <w:t xml:space="preserve">error </w:t>
      </w:r>
      <w:r w:rsidRPr="00BE1E86">
        <w:rPr>
          <w:noProof/>
        </w:rPr>
        <w:t xml:space="preserve">messages returned from the API </w:t>
      </w:r>
      <w:r w:rsidR="007F53CE">
        <w:rPr>
          <w:noProof/>
        </w:rPr>
        <w:t>are</w:t>
      </w:r>
      <w:r w:rsidRPr="00BE1E86">
        <w:rPr>
          <w:noProof/>
        </w:rPr>
        <w:t xml:space="preserve"> preceeded by a: -1^</w:t>
      </w:r>
      <w:r>
        <w:rPr>
          <w:noProof/>
        </w:rPr>
        <w:t xml:space="preserve">. For example, </w:t>
      </w:r>
      <w:r w:rsidR="007F53CE">
        <w:rPr>
          <w:noProof/>
        </w:rPr>
        <w:t>“</w:t>
      </w:r>
      <w:r w:rsidRPr="00BE1E86">
        <w:rPr>
          <w:noProof/>
        </w:rPr>
        <w:t>-1^Invalid Country</w:t>
      </w:r>
      <w:r w:rsidR="007F53CE">
        <w:rPr>
          <w:noProof/>
        </w:rPr>
        <w:t>”</w:t>
      </w:r>
      <w:r>
        <w:rPr>
          <w:noProof/>
        </w:rPr>
        <w:t>.</w:t>
      </w:r>
    </w:p>
    <w:p w14:paraId="6B9FE21E" w14:textId="0A138F70" w:rsidR="00E86526" w:rsidRPr="00FE463F" w:rsidRDefault="00E86526" w:rsidP="00917807">
      <w:pPr>
        <w:pStyle w:val="Heading1"/>
        <w:rPr>
          <w:noProof/>
        </w:rPr>
      </w:pPr>
      <w:bookmarkStart w:id="1192" w:name="_Toc472514417"/>
      <w:r w:rsidRPr="00FE463F">
        <w:rPr>
          <w:noProof/>
        </w:rPr>
        <w:lastRenderedPageBreak/>
        <w:t>Import and Export Tools</w:t>
      </w:r>
      <w:bookmarkEnd w:id="1150"/>
      <w:bookmarkEnd w:id="1192"/>
    </w:p>
    <w:p w14:paraId="6B9FE21F" w14:textId="77777777" w:rsidR="00E86526" w:rsidRPr="00FE463F" w:rsidRDefault="00E86526" w:rsidP="00CD7D5F">
      <w:pPr>
        <w:pStyle w:val="Heading2"/>
        <w:rPr>
          <w:noProof/>
        </w:rPr>
      </w:pPr>
      <w:bookmarkStart w:id="1193" w:name="_Toc472514418"/>
      <w:r w:rsidRPr="00FE463F">
        <w:rPr>
          <w:noProof/>
        </w:rPr>
        <w:t>Introduction</w:t>
      </w:r>
      <w:bookmarkEnd w:id="1193"/>
    </w:p>
    <w:p w14:paraId="6B9FE220"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APIs:Import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Introduction:Import Tool 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22.0 provides the interactive Import and Export Tools for these purposes. These tools are made available to users through interactive options.</w:t>
      </w:r>
    </w:p>
    <w:p w14:paraId="6B9FE221" w14:textId="77777777" w:rsidR="00E86526" w:rsidRPr="00FE463F" w:rsidRDefault="00C9653C" w:rsidP="007A436C">
      <w:pPr>
        <w:pStyle w:val="BodyText"/>
        <w:keepNext/>
        <w:keepLines/>
        <w:rPr>
          <w:noProof/>
        </w:rPr>
      </w:pPr>
      <w:r w:rsidRPr="00FE463F">
        <w:rPr>
          <w:noProof/>
        </w:rPr>
        <w:t>VA FileMan</w:t>
      </w:r>
      <w:r w:rsidR="00E86526" w:rsidRPr="00FE463F">
        <w:rPr>
          <w:noProof/>
        </w:rPr>
        <w:t xml:space="preserve"> 22.0 provides entry points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14:paraId="6B9FE222" w14:textId="77777777" w:rsidR="00D3300A" w:rsidRPr="00FE463F" w:rsidRDefault="002F0AF3" w:rsidP="00D3300A">
      <w:pPr>
        <w:pStyle w:val="Note"/>
        <w:rPr>
          <w:noProof/>
        </w:rPr>
      </w:pPr>
      <w:r>
        <w:rPr>
          <w:noProof/>
        </w:rPr>
        <w:drawing>
          <wp:inline distT="0" distB="0" distL="0" distR="0" wp14:anchorId="6B9FFB8A" wp14:editId="6B9FFB8B">
            <wp:extent cx="285750" cy="28575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3" w14:textId="77777777" w:rsidR="00E86526" w:rsidRPr="00FE463F" w:rsidRDefault="00E86526" w:rsidP="0074437A">
      <w:pPr>
        <w:pStyle w:val="Heading3"/>
        <w:rPr>
          <w:noProof/>
        </w:rPr>
      </w:pPr>
      <w:bookmarkStart w:id="1194" w:name="_Toc472514419"/>
      <w:r w:rsidRPr="00FE463F">
        <w:rPr>
          <w:noProof/>
        </w:rPr>
        <w:t>FILE^DDMP: Data Import</w:t>
      </w:r>
      <w:bookmarkEnd w:id="1194"/>
    </w:p>
    <w:p w14:paraId="6B9FE224"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FILE^DDMP\: Data Import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Import:FILE^DDMP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API:Calls:FILE^DDMP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14:paraId="6B9FE225" w14:textId="77777777" w:rsidR="00D3300A" w:rsidRPr="00FE463F" w:rsidRDefault="002F0AF3" w:rsidP="00D3300A">
      <w:pPr>
        <w:pStyle w:val="Note"/>
        <w:rPr>
          <w:noProof/>
        </w:rPr>
      </w:pPr>
      <w:r>
        <w:rPr>
          <w:noProof/>
        </w:rPr>
        <w:drawing>
          <wp:inline distT="0" distB="0" distL="0" distR="0" wp14:anchorId="6B9FFB8C" wp14:editId="6B9FFB8D">
            <wp:extent cx="285750" cy="28575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6" w14:textId="77777777" w:rsidR="00E86526" w:rsidRPr="00FE463F" w:rsidRDefault="00E86526" w:rsidP="00CD348A">
      <w:pPr>
        <w:pStyle w:val="AltHeading5"/>
      </w:pPr>
      <w:r w:rsidRPr="00FE463F">
        <w:t>Format</w:t>
      </w:r>
    </w:p>
    <w:p w14:paraId="6B9FE227" w14:textId="77777777" w:rsidR="00E86526" w:rsidRPr="00FE463F" w:rsidRDefault="00E86526" w:rsidP="00A4120D">
      <w:pPr>
        <w:pStyle w:val="APIFormat"/>
        <w:rPr>
          <w:noProof/>
        </w:rPr>
      </w:pPr>
      <w:r w:rsidRPr="00FE463F">
        <w:rPr>
          <w:noProof/>
        </w:rPr>
        <w:t>FILE^DDMP(</w:t>
      </w:r>
      <w:r w:rsidR="008261C1" w:rsidRPr="00FE463F">
        <w:rPr>
          <w:noProof/>
        </w:rPr>
        <w:t>[file],[[.]fields],[.control],.source,[.]format</w:t>
      </w:r>
      <w:r w:rsidRPr="00FE463F">
        <w:rPr>
          <w:noProof/>
        </w:rPr>
        <w:t>)</w:t>
      </w:r>
    </w:p>
    <w:p w14:paraId="6B9FE228" w14:textId="77777777" w:rsidR="00E86526" w:rsidRDefault="00E86526" w:rsidP="00CD348A">
      <w:pPr>
        <w:pStyle w:val="AltHeading5"/>
      </w:pPr>
      <w:r w:rsidRPr="00FE463F">
        <w:t>Input</w:t>
      </w:r>
      <w:r w:rsidR="008261C1" w:rsidRPr="00FE463F">
        <w:t xml:space="preserve"> Parameters</w:t>
      </w:r>
    </w:p>
    <w:p w14:paraId="5770DB75" w14:textId="629F885F"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rPr>
        <w:t>must</w:t>
      </w:r>
      <w:r w:rsidRPr="00FE463F">
        <w:t xml:space="preserve"> already exist.</w:t>
      </w:r>
    </w:p>
    <w:p w14:paraId="1D3F8014" w14:textId="6D8B8B49"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14:paraId="1D6B568C" w14:textId="792D028C" w:rsidR="00814DBF" w:rsidRDefault="00814DBF" w:rsidP="00814DBF">
      <w:pPr>
        <w:pStyle w:val="APIParametersListBullet"/>
        <w:keepNext/>
        <w:keepLines/>
      </w:pPr>
      <w:r w:rsidRPr="00FE463F">
        <w:t>Name an IMPORT template</w:t>
      </w:r>
      <w:r>
        <w:t>.</w:t>
      </w:r>
      <w:r>
        <w:br/>
      </w:r>
      <w:r>
        <w:br/>
        <w:t>Or:</w:t>
      </w:r>
    </w:p>
    <w:p w14:paraId="4EC7A387" w14:textId="1747516A" w:rsidR="00814DBF" w:rsidRDefault="00814DBF" w:rsidP="00814DBF">
      <w:pPr>
        <w:pStyle w:val="APIParametersListBullet"/>
      </w:pPr>
      <w:r w:rsidRPr="00FE463F">
        <w:t>Directly specify the fields for import.</w:t>
      </w:r>
    </w:p>
    <w:p w14:paraId="3852021D" w14:textId="77777777" w:rsidR="00814DBF" w:rsidRPr="00FE463F" w:rsidRDefault="00814DBF" w:rsidP="00814DBF">
      <w:pPr>
        <w:pStyle w:val="APIParametersText"/>
      </w:pPr>
      <w:r w:rsidRPr="00FE463F">
        <w:t xml:space="preserve">Do </w:t>
      </w:r>
      <w:r w:rsidRPr="00FE463F">
        <w:rPr>
          <w:i/>
        </w:rPr>
        <w:t>not</w:t>
      </w:r>
      <w:r w:rsidRPr="00FE463F">
        <w:t xml:space="preserve"> pass this parameter if the import file specifies the destination VA FileMan file and fields.</w:t>
      </w:r>
    </w:p>
    <w:p w14:paraId="3D27F0F2" w14:textId="77777777"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14:paraId="405348A9" w14:textId="77777777" w:rsidR="00814DBF" w:rsidRPr="00FE463F" w:rsidRDefault="00814DBF" w:rsidP="00814DBF">
      <w:pPr>
        <w:pStyle w:val="APIParametersText"/>
      </w:pPr>
      <w:r w:rsidRPr="00FE463F">
        <w:t>If you are directly specifying fields in this array, set the top-level, unsubscripted node in the FIELDS array to the list of destination field numbers at the top-level of the file. Separate each field number with a semicolon. The list of field numbers should match the order of the corresponding data pieces in each import file record.</w:t>
      </w:r>
    </w:p>
    <w:p w14:paraId="56173F94" w14:textId="77777777" w:rsidR="00814DBF" w:rsidRPr="00FE463F" w:rsidRDefault="00814DBF" w:rsidP="00814DBF">
      <w:pPr>
        <w:pStyle w:val="APIParametersText"/>
      </w:pPr>
      <w:r w:rsidRPr="00FE463F">
        <w:t xml:space="preserve">For any field number that identifies a </w:t>
      </w:r>
      <w:r w:rsidRPr="00FE463F">
        <w:rPr>
          <w:rStyle w:val="Emphasis"/>
          <w:b/>
          <w:i w:val="0"/>
        </w:rPr>
        <w:t>Multiple</w:t>
      </w:r>
      <w:r w:rsidRPr="00FE463F">
        <w:t xml:space="preserve">, include the top-level field number of the Multiple in the top-level node of the FIELDS array. Then, set an additional node in the FIELDS array for the Multiple, subscripted by the data </w:t>
      </w:r>
      <w:r w:rsidRPr="00FE463F">
        <w:lastRenderedPageBreak/>
        <w:t>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54EEF5D8" w14:textId="77777777" w:rsidR="00814DBF" w:rsidRPr="00FE463F" w:rsidRDefault="00814DBF" w:rsidP="00814DBF">
      <w:pPr>
        <w:pStyle w:val="APIParametersText"/>
      </w:pPr>
      <w:r w:rsidRPr="00FE463F">
        <w:t>For subfiles within subfiles, repeat this process of identifying the top-level field number of the Multiple in the appropriate FIELDS node (one data dictionary level above that of the Multiple). Then add an additional node subscripted by data dictionary number identifying the fields in the subfile into which data is to be filed.</w:t>
      </w:r>
    </w:p>
    <w:p w14:paraId="260B09CE" w14:textId="6E5A3A94" w:rsidR="00814DBF" w:rsidRDefault="00814DBF" w:rsidP="00814DBF">
      <w:pPr>
        <w:pStyle w:val="APIParametersText"/>
      </w:pPr>
      <w:r w:rsidRPr="00FE463F">
        <w:t>You can add more than one subentry for the same subfile.</w:t>
      </w:r>
    </w:p>
    <w:p w14:paraId="38E16703" w14:textId="6995BF57" w:rsidR="00814DBF" w:rsidRDefault="00814DBF" w:rsidP="00814DBF">
      <w:pPr>
        <w:pStyle w:val="APIParametersNote"/>
      </w:pPr>
      <w:r>
        <w:drawing>
          <wp:inline distT="0" distB="0" distL="0" distR="0" wp14:anchorId="072746AC" wp14:editId="08CEF573">
            <wp:extent cx="304800" cy="30480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“Importing into Subfiles” in </w:t>
      </w:r>
      <w:r>
        <w:t xml:space="preserve">the </w:t>
      </w:r>
      <w:r w:rsidRPr="00FE463F">
        <w:t>“</w:t>
      </w:r>
      <w:r w:rsidRPr="00A14255">
        <w:rPr>
          <w:color w:val="0000FF"/>
          <w:u w:val="single"/>
        </w:rPr>
        <w:fldChar w:fldCharType="begin"/>
      </w:r>
      <w:r w:rsidRPr="00A14255">
        <w:rPr>
          <w:color w:val="0000FF"/>
          <w:u w:val="single"/>
        </w:rPr>
        <w:instrText xml:space="preserve"> REF _Ref458093214 \h </w:instrText>
      </w:r>
      <w:r>
        <w:rPr>
          <w:color w:val="0000FF"/>
          <w:u w:val="single"/>
        </w:rPr>
        <w:instrText xml:space="preserve"> \* MERGEFORMAT </w:instrText>
      </w:r>
      <w:r w:rsidRPr="00A14255">
        <w:rPr>
          <w:color w:val="0000FF"/>
          <w:u w:val="single"/>
        </w:rPr>
      </w:r>
      <w:r w:rsidRPr="00A14255">
        <w:rPr>
          <w:color w:val="0000FF"/>
          <w:u w:val="single"/>
        </w:rPr>
        <w:fldChar w:fldCharType="separate"/>
      </w:r>
      <w:r w:rsidR="00302417" w:rsidRPr="00302417">
        <w:rPr>
          <w:color w:val="0000FF"/>
          <w:u w:val="single"/>
        </w:rPr>
        <w:t>Details and Features</w:t>
      </w:r>
      <w:r w:rsidRPr="00A14255">
        <w:rPr>
          <w:color w:val="0000FF"/>
          <w:u w:val="single"/>
        </w:rPr>
        <w:fldChar w:fldCharType="end"/>
      </w:r>
      <w:r w:rsidRPr="00FE463F">
        <w:t xml:space="preserve">” </w:t>
      </w:r>
      <w:r>
        <w:t>section</w:t>
      </w:r>
      <w:r w:rsidRPr="00FE463F">
        <w:t>.</w:t>
      </w:r>
    </w:p>
    <w:p w14:paraId="30DA57E7" w14:textId="3EE57EF4"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14:paraId="05443EF2" w14:textId="151AB56D" w:rsidR="00814DBF" w:rsidRDefault="00814DBF" w:rsidP="00814DBF">
      <w:pPr>
        <w:pStyle w:val="APIParametersCode"/>
      </w:pPr>
      <w:r w:rsidRPr="00FE463F">
        <w:t>“.01[30];.02[30];.03[10]”</w:t>
      </w:r>
    </w:p>
    <w:p w14:paraId="3CAECE92" w14:textId="78DCC33E" w:rsidR="00814DBF" w:rsidRDefault="00814DBF" w:rsidP="00814DBF">
      <w:pPr>
        <w:pStyle w:val="APIParameters"/>
        <w:keepNext/>
        <w:keepLines/>
      </w:pPr>
      <w:r w:rsidRPr="00FE463F">
        <w:t>.control</w:t>
      </w:r>
      <w:r>
        <w:t>:</w:t>
      </w:r>
      <w:r>
        <w:tab/>
      </w:r>
      <w:r w:rsidRPr="00FE463F">
        <w:t>(Optional) Pass this array by reference. You can control the behavior of FILE^DDMP by setting the following nodes in the CONTROL array:</w:t>
      </w:r>
    </w:p>
    <w:p w14:paraId="483B11FE" w14:textId="73935DCD" w:rsidR="00814DBF" w:rsidRDefault="00814DBF" w:rsidP="00814DBF">
      <w:pPr>
        <w:pStyle w:val="APIParametersListBullet"/>
        <w:keepNext/>
        <w:keepLines/>
      </w:pPr>
      <w:r w:rsidRPr="00FE463F">
        <w:t>CONTROL(“FLAGS”)</w:t>
      </w:r>
      <w:r>
        <w:t>—</w:t>
      </w:r>
      <w:r w:rsidRPr="00FE463F">
        <w:t>(Optional) Concatenated string of character flags to control processing of the import.</w:t>
      </w:r>
    </w:p>
    <w:p w14:paraId="698C2992" w14:textId="64623F45"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14:paraId="04BFA19D" w14:textId="32F7C8B0"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 xml:space="preserve">ile contains identity of destination VA FileMan file and fields. If </w:t>
      </w:r>
      <w:r w:rsidRPr="00FE463F">
        <w:rPr>
          <w:b/>
          <w:noProof/>
        </w:rPr>
        <w:t>F</w:t>
      </w:r>
      <w:r w:rsidRPr="00FE463F">
        <w:rPr>
          <w:noProof/>
        </w:rPr>
        <w:t xml:space="preserve"> flag is </w:t>
      </w:r>
      <w:r w:rsidRPr="00FE463F">
        <w:rPr>
          <w:i/>
          <w:noProof/>
        </w:rPr>
        <w:t>not</w:t>
      </w:r>
      <w:r w:rsidRPr="00FE463F">
        <w:rPr>
          <w:noProof/>
        </w:rPr>
        <w:t xml:space="preserve"> present, the FILE and FIELDS parameters are required and </w:t>
      </w:r>
      <w:r w:rsidRPr="00FE463F">
        <w:rPr>
          <w:rStyle w:val="Emphasis"/>
          <w:noProof/>
        </w:rPr>
        <w:t>must</w:t>
      </w:r>
      <w:r w:rsidRPr="00FE463F">
        <w:rPr>
          <w:noProof/>
        </w:rPr>
        <w:t xml:space="preserve"> contain file and field information.</w:t>
      </w:r>
    </w:p>
    <w:p w14:paraId="26C83453" w14:textId="497971E8" w:rsidR="00814DBF" w:rsidRDefault="00814DBF" w:rsidP="00814DBF">
      <w:pPr>
        <w:pStyle w:val="APIParametersListBullet"/>
      </w:pPr>
      <w:r w:rsidRPr="00FE463F">
        <w:t>CONTROL(“MSGS”)</w:t>
      </w:r>
      <w:r>
        <w:t>—</w:t>
      </w:r>
      <w:r w:rsidRPr="00FE463F">
        <w:t xml:space="preserve">(Optional) Set to the root of an array (local or global) into which error messages should be returned. If a value is </w:t>
      </w:r>
      <w:r w:rsidRPr="00FE463F">
        <w:rPr>
          <w:i/>
        </w:rPr>
        <w:t>not</w:t>
      </w:r>
      <w:r w:rsidRPr="00FE463F">
        <w:t xml:space="preserve"> passed, messages are returned in nodes descendent from ^TMP(“DIERR”,$J).</w:t>
      </w:r>
    </w:p>
    <w:p w14:paraId="4DB44876" w14:textId="1AC72767" w:rsidR="00814DBF" w:rsidRDefault="00814DBF" w:rsidP="00814DBF">
      <w:pPr>
        <w:pStyle w:val="APIParametersListBullet"/>
      </w:pPr>
      <w:r w:rsidRPr="00FE463F">
        <w:t>CONTROL(“MAXERR”)</w:t>
      </w:r>
      <w:r>
        <w:t>—</w:t>
      </w:r>
      <w:r w:rsidRPr="00FE463F">
        <w:t>(Optional) Set to the number of errors that may be encountered before aborting the import.</w:t>
      </w:r>
    </w:p>
    <w:p w14:paraId="74F182D1" w14:textId="1D766BEC" w:rsidR="00814DBF" w:rsidRDefault="00814DBF" w:rsidP="00814DBF">
      <w:pPr>
        <w:pStyle w:val="APIParametersListBulletTextIndent"/>
      </w:pPr>
      <w:r w:rsidRPr="00FE463F">
        <w:t xml:space="preserve">Default is </w:t>
      </w:r>
      <w:r w:rsidRPr="00FE463F">
        <w:rPr>
          <w:i/>
        </w:rPr>
        <w:t>not</w:t>
      </w:r>
      <w:r w:rsidRPr="00FE463F">
        <w:t xml:space="preserve"> to abort.</w:t>
      </w:r>
    </w:p>
    <w:p w14:paraId="63170EB4" w14:textId="32F2C47D" w:rsidR="00814DBF" w:rsidRDefault="00814DBF" w:rsidP="00814DBF">
      <w:pPr>
        <w:pStyle w:val="APIParametersListBullet"/>
      </w:pPr>
      <w:r w:rsidRPr="00FE463F">
        <w:t>CONTROL(“IOP”)</w:t>
      </w:r>
      <w:r>
        <w:t>—</w:t>
      </w:r>
      <w:r w:rsidRPr="00FE463F">
        <w:t>(Optional) Set to the name of the device (as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on which to print the Import Report. This pre-selects the output device. You can also set CONTROL(“IOP”) to match any of the additional formats for the IOP input variable recognized by ^%ZIS entry point.</w:t>
      </w:r>
    </w:p>
    <w:p w14:paraId="02D49AAE" w14:textId="1CD2B32F" w:rsidR="00814DBF" w:rsidRDefault="00814DBF" w:rsidP="00814DBF">
      <w:pPr>
        <w:pStyle w:val="APIParametersListBulletNote"/>
      </w:pPr>
      <w:r>
        <w:drawing>
          <wp:inline distT="0" distB="0" distL="0" distR="0" wp14:anchorId="76D6E349" wp14:editId="2CDA616E">
            <wp:extent cx="304800" cy="30480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rPr>
        <w:t>Kernel Systems Management Guide</w:t>
      </w:r>
      <w:r w:rsidRPr="00FE463F">
        <w:t>.</w:t>
      </w:r>
    </w:p>
    <w:p w14:paraId="5A30E312" w14:textId="66B331CB" w:rsidR="00814DBF" w:rsidRDefault="00814DBF" w:rsidP="00814DBF">
      <w:pPr>
        <w:pStyle w:val="APIParametersListBulletText"/>
      </w:pPr>
      <w:r w:rsidRPr="00FE463F">
        <w:lastRenderedPageBreak/>
        <w:t>Default is to ask the user for output device.</w:t>
      </w:r>
    </w:p>
    <w:p w14:paraId="2A80ED9E" w14:textId="6C2E94F9" w:rsidR="00814DBF" w:rsidRPr="00FE463F" w:rsidRDefault="00814DBF" w:rsidP="00814DBF">
      <w:pPr>
        <w:pStyle w:val="APIParametersListBullet"/>
      </w:pPr>
      <w:r w:rsidRPr="00FE463F">
        <w:t>CONTROL(“QTIME”)</w:t>
      </w:r>
      <w:r>
        <w:t>—</w:t>
      </w:r>
      <w:r w:rsidRPr="00FE463F">
        <w:t>(Optional) Set to the time for queuing the data filing and subsequent printing of the Import Results report. This pre-selects the time for queuing. The time can be in any format that ^%DT recognizes.</w:t>
      </w:r>
    </w:p>
    <w:p w14:paraId="038A2E3D" w14:textId="2F289A65" w:rsidR="00814DBF" w:rsidRDefault="00814DBF" w:rsidP="00814DBF">
      <w:pPr>
        <w:pStyle w:val="APIParametersListBulletText"/>
      </w:pPr>
      <w:r w:rsidRPr="00FE463F">
        <w:t>Default is to ask the user whether or not to queue and for the queuing time.</w:t>
      </w:r>
    </w:p>
    <w:p w14:paraId="31165508" w14:textId="30861E5D" w:rsidR="00814DBF" w:rsidRDefault="00814DBF" w:rsidP="00814DBF">
      <w:pPr>
        <w:pStyle w:val="APIParameters"/>
        <w:keepNext/>
        <w:keepLines/>
      </w:pPr>
      <w:r w:rsidRPr="00FE463F">
        <w:t>.source</w:t>
      </w:r>
      <w:r>
        <w:t>:</w:t>
      </w:r>
      <w:r>
        <w:tab/>
      </w:r>
      <w:r w:rsidRPr="00FE463F">
        <w:t>(Required) An array that identifies the import file. Pass this array by reference.</w:t>
      </w:r>
    </w:p>
    <w:p w14:paraId="2447ACB4" w14:textId="06A6976D" w:rsidR="00814DBF" w:rsidRDefault="00814DBF" w:rsidP="00814DBF">
      <w:pPr>
        <w:pStyle w:val="APIParametersListBullet"/>
        <w:keepNext/>
        <w:keepLines/>
      </w:pPr>
      <w:r w:rsidRPr="00FE463F">
        <w:t>SOURCE(“FILE”)</w:t>
      </w:r>
      <w:r w:rsidR="00F20E85">
        <w:t>—</w:t>
      </w:r>
      <w:r w:rsidRPr="00FE463F">
        <w:t>(Required) Set this node to the import file name.</w:t>
      </w:r>
    </w:p>
    <w:p w14:paraId="5CFDD1C4" w14:textId="39D47106" w:rsidR="00814DBF" w:rsidRDefault="00814DBF" w:rsidP="00814DBF">
      <w:pPr>
        <w:pStyle w:val="APIParametersListBullet"/>
      </w:pPr>
      <w:r w:rsidRPr="00FE463F">
        <w:t>SOURCE(“PATH”)</w:t>
      </w:r>
      <w:r w:rsidR="00F20E85">
        <w:t>—</w:t>
      </w:r>
      <w:r w:rsidRPr="00FE463F">
        <w:t xml:space="preserve">(Optional) Path or directory where the file can be found. If this node is </w:t>
      </w:r>
      <w:r w:rsidRPr="00FE463F">
        <w:rPr>
          <w:i/>
        </w:rPr>
        <w:t>not</w:t>
      </w:r>
      <w:r w:rsidRPr="00FE463F">
        <w:t xml:space="preserve"> defined, the default path is used to locate the file.</w:t>
      </w:r>
    </w:p>
    <w:p w14:paraId="33E14F1B" w14:textId="21A3B89D" w:rsidR="00814DBF" w:rsidRDefault="00814DBF" w:rsidP="00814DBF">
      <w:pPr>
        <w:pStyle w:val="APIParameters"/>
        <w:keepNext/>
        <w:keepLines/>
      </w:pPr>
      <w:r w:rsidRPr="00FE463F">
        <w:t>[.]format</w:t>
      </w:r>
      <w:r>
        <w:t>:</w:t>
      </w:r>
      <w:r>
        <w:tab/>
      </w:r>
      <w:r w:rsidRPr="00FE463F">
        <w:t>(Required) Specifies the format of the incoming data. You can either:</w:t>
      </w:r>
    </w:p>
    <w:p w14:paraId="20EE31E8" w14:textId="7242C4DA" w:rsidR="00814DBF" w:rsidRDefault="00814DBF" w:rsidP="00814DBF">
      <w:pPr>
        <w:pStyle w:val="APIParametersListBullet"/>
        <w:keepNext/>
        <w:keepLines/>
      </w:pPr>
      <w:r w:rsidRPr="00FE463F">
        <w:t>Pass the name of a FOREIGN FORMAT file entry in the top-level, unsubscripted node of this array</w:t>
      </w:r>
      <w:r>
        <w:t>.</w:t>
      </w:r>
      <w:r>
        <w:br/>
      </w:r>
      <w:r>
        <w:br/>
        <w:t>Or:</w:t>
      </w:r>
    </w:p>
    <w:p w14:paraId="0686C840" w14:textId="49A3BAEB" w:rsidR="00814DBF" w:rsidRDefault="00814DBF" w:rsidP="00F20E85">
      <w:pPr>
        <w:pStyle w:val="APIParametersListBullet"/>
        <w:keepNext/>
        <w:keepLines/>
      </w:pPr>
      <w:r w:rsidRPr="00FE463F">
        <w:t>Set individual nodes in this array to define the import format (pass by reference).</w:t>
      </w:r>
    </w:p>
    <w:p w14:paraId="53B603F6" w14:textId="6591F62D" w:rsidR="00814DBF" w:rsidRDefault="00814DBF" w:rsidP="00F20E85">
      <w:pPr>
        <w:pStyle w:val="APIParametersListBulletText"/>
        <w:keepNext/>
        <w:keepLines/>
      </w:pPr>
      <w:r w:rsidRPr="00FE463F">
        <w:t>If you set individual nodes in the array to define the format, you can set:</w:t>
      </w:r>
    </w:p>
    <w:p w14:paraId="2B9E1A01" w14:textId="421B69EF" w:rsidR="00814DBF" w:rsidRDefault="00814DBF" w:rsidP="00F20E85">
      <w:pPr>
        <w:pStyle w:val="APIParametersListBullet2"/>
        <w:keepNext/>
        <w:keepLines/>
      </w:pPr>
      <w:r w:rsidRPr="00FE463F">
        <w:rPr>
          <w:noProof/>
        </w:rPr>
        <w:t>FORMAT(“FDELIM”)</w:t>
      </w:r>
      <w:r w:rsidR="00F20E85">
        <w:rPr>
          <w:noProof/>
        </w:rPr>
        <w:t>—</w:t>
      </w:r>
      <w:r w:rsidR="00F20E85" w:rsidRPr="00FE463F">
        <w:rPr>
          <w:noProof/>
        </w:rPr>
        <w:t>Set this node to the field delimiter used for the imported data, if a field delimiter is used.</w:t>
      </w:r>
    </w:p>
    <w:p w14:paraId="7D8EC382" w14:textId="2D06E1DE" w:rsidR="00F20E85" w:rsidRDefault="00F20E85" w:rsidP="00814DBF">
      <w:pPr>
        <w:pStyle w:val="APIParametersListBullet2"/>
      </w:pPr>
      <w:r w:rsidRPr="00FE463F">
        <w:rPr>
          <w:noProof/>
        </w:rPr>
        <w:t>FORMAT(“FIXED”)</w:t>
      </w:r>
      <w:r>
        <w:rPr>
          <w:noProof/>
        </w:rPr>
        <w:t>—</w:t>
      </w:r>
      <w:r w:rsidRPr="00FE463F">
        <w:rPr>
          <w:noProof/>
        </w:rPr>
        <w:t>Set this node to “</w:t>
      </w:r>
      <w:r w:rsidRPr="00FE463F">
        <w:rPr>
          <w:b/>
          <w:noProof/>
        </w:rPr>
        <w:t>YES</w:t>
      </w:r>
      <w:r w:rsidRPr="00FE463F">
        <w:rPr>
          <w:noProof/>
        </w:rPr>
        <w:t xml:space="preserve">” if the incoming data is in fixed-length format. If </w:t>
      </w:r>
      <w:r w:rsidRPr="00FE463F">
        <w:rPr>
          <w:i/>
          <w:noProof/>
        </w:rPr>
        <w:t>not</w:t>
      </w:r>
      <w:r w:rsidRPr="00FE463F">
        <w:rPr>
          <w:noProof/>
        </w:rPr>
        <w:t xml:space="preserve"> set to “</w:t>
      </w:r>
      <w:r w:rsidRPr="00FE463F">
        <w:rPr>
          <w:b/>
          <w:noProof/>
        </w:rPr>
        <w:t>YES</w:t>
      </w:r>
      <w:r w:rsidRPr="00FE463F">
        <w:rPr>
          <w:noProof/>
        </w:rPr>
        <w:t>”, the default format is field-delimited.</w:t>
      </w:r>
    </w:p>
    <w:p w14:paraId="6E14FAEF" w14:textId="1D85425D" w:rsidR="00F20E85" w:rsidRPr="00FE463F" w:rsidRDefault="00F20E85" w:rsidP="00814DBF">
      <w:pPr>
        <w:pStyle w:val="APIParametersListBullet2"/>
      </w:pPr>
      <w:r w:rsidRPr="00FE463F">
        <w:rPr>
          <w:noProof/>
        </w:rPr>
        <w:t>FORMAT(“QUOTED”)</w:t>
      </w:r>
      <w:r>
        <w:rPr>
          <w:noProof/>
        </w:rPr>
        <w:t>—</w:t>
      </w:r>
      <w:r w:rsidRPr="00FE463F">
        <w:rPr>
          <w:noProof/>
        </w:rPr>
        <w:t>Set this node to “</w:t>
      </w:r>
      <w:r w:rsidRPr="00FE463F">
        <w:rPr>
          <w:b/>
          <w:noProof/>
        </w:rPr>
        <w:t>YES</w:t>
      </w:r>
      <w:r w:rsidRPr="00FE463F">
        <w:rPr>
          <w:noProof/>
        </w:rPr>
        <w:t>”, if you would like VA FileMan to ignore the field delimiter in any quoted strings in the incoming data.</w:t>
      </w:r>
    </w:p>
    <w:p w14:paraId="6B9FE27C" w14:textId="77777777" w:rsidR="00E86526" w:rsidRPr="00FE463F" w:rsidRDefault="00E86526" w:rsidP="00CD348A">
      <w:pPr>
        <w:pStyle w:val="AltHeading5"/>
      </w:pPr>
      <w:r w:rsidRPr="00FE463F">
        <w:t>Output</w:t>
      </w:r>
    </w:p>
    <w:p w14:paraId="6B9FE27D" w14:textId="77777777" w:rsidR="00E86526" w:rsidRPr="00FE463F" w:rsidRDefault="00E86526" w:rsidP="007A436C">
      <w:pPr>
        <w:pStyle w:val="BodyText"/>
        <w:rPr>
          <w:noProof/>
        </w:rPr>
      </w:pPr>
      <w:r w:rsidRPr="00FE463F">
        <w:rPr>
          <w:noProof/>
        </w:rPr>
        <w:t xml:space="preserve">Error messages and information supplied via EN^DDIOL are returned in ^TMP or in the array specified by MSG_ROOT. DIERR is defined if there was an error. Error messages are </w:t>
      </w:r>
      <w:r w:rsidRPr="00FE463F">
        <w:rPr>
          <w:bCs/>
          <w:i/>
          <w:noProof/>
        </w:rPr>
        <w:t>not</w:t>
      </w:r>
      <w:r w:rsidRPr="00FE463F">
        <w:rPr>
          <w:noProof/>
        </w:rPr>
        <w:t xml:space="preserve"> returned for individual records whose import fails, however.</w:t>
      </w:r>
    </w:p>
    <w:p w14:paraId="6B9FE27E" w14:textId="77777777" w:rsidR="00E86526" w:rsidRPr="00FE463F" w:rsidRDefault="00E86526" w:rsidP="00DF602F">
      <w:pPr>
        <w:pStyle w:val="Heading4"/>
        <w:rPr>
          <w:noProof/>
        </w:rPr>
      </w:pPr>
      <w:r w:rsidRPr="00FE463F">
        <w:rPr>
          <w:noProof/>
        </w:rPr>
        <w:lastRenderedPageBreak/>
        <w:t>Example</w:t>
      </w:r>
    </w:p>
    <w:p w14:paraId="6B9FE27F" w14:textId="77777777"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302417" w:rsidRPr="00302417">
        <w:rPr>
          <w:noProof/>
          <w:color w:val="0000FF"/>
          <w:u w:val="single"/>
        </w:rPr>
        <w:t>Figure 299</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 file</w:t>
      </w:r>
      <w:r w:rsidR="005B1CD9" w:rsidRPr="00FE463F">
        <w:rPr>
          <w:noProof/>
        </w:rPr>
        <w:t xml:space="preserve"> (#.44)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 File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14:paraId="6B9FE280" w14:textId="77777777"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302417" w:rsidRPr="00302417">
        <w:rPr>
          <w:noProof/>
          <w:color w:val="0000FF"/>
          <w:u w:val="single"/>
        </w:rPr>
        <w:t>Figure 299</w:t>
      </w:r>
      <w:r w:rsidR="008121C1" w:rsidRPr="00FE463F">
        <w:rPr>
          <w:noProof/>
          <w:color w:val="0000FF"/>
          <w:u w:val="single"/>
        </w:rPr>
        <w:fldChar w:fldCharType="end"/>
      </w:r>
      <w:r w:rsidR="008121C1" w:rsidRPr="00FE463F">
        <w:rPr>
          <w:noProof/>
        </w:rPr>
        <w:t xml:space="preserve"> </w:t>
      </w:r>
      <w:r w:rsidRPr="00FE463F">
        <w:rPr>
          <w:noProof/>
        </w:rPr>
        <w:t>calls FILE^DDMP to import data from PEOPLE2.CSV:</w:t>
      </w:r>
    </w:p>
    <w:p w14:paraId="6B9FE281" w14:textId="5D7E8F2D" w:rsidR="00DF0F7E" w:rsidRPr="00FE463F" w:rsidRDefault="00C63157" w:rsidP="00C63157">
      <w:pPr>
        <w:pStyle w:val="Caption"/>
        <w:rPr>
          <w:noProof/>
        </w:rPr>
      </w:pPr>
      <w:bookmarkStart w:id="1195" w:name="_Ref389652478"/>
      <w:bookmarkStart w:id="1196" w:name="_Toc4725139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299</w:t>
      </w:r>
      <w:r w:rsidRPr="00FE463F">
        <w:rPr>
          <w:noProof/>
        </w:rPr>
        <w:fldChar w:fldCharType="end"/>
      </w:r>
      <w:bookmarkEnd w:id="1195"/>
      <w:r w:rsidR="00E87492">
        <w:rPr>
          <w:noProof/>
        </w:rPr>
        <w:t>:</w:t>
      </w:r>
      <w:r w:rsidR="008261C1" w:rsidRPr="00FE463F">
        <w:rPr>
          <w:noProof/>
        </w:rPr>
        <w:t xml:space="preserve"> FILE^DDMP </w:t>
      </w:r>
      <w:r w:rsidR="007B673F">
        <w:rPr>
          <w:noProof/>
        </w:rPr>
        <w:t>()</w:t>
      </w:r>
      <w:r w:rsidR="007672B6">
        <w:rPr>
          <w:noProof/>
        </w:rPr>
        <w:t xml:space="preserve"> API—Example: Input code to Import D</w:t>
      </w:r>
      <w:r w:rsidR="008261C1" w:rsidRPr="00FE463F">
        <w:rPr>
          <w:noProof/>
        </w:rPr>
        <w:t>ata</w:t>
      </w:r>
      <w:bookmarkEnd w:id="1196"/>
    </w:p>
    <w:p w14:paraId="6B9FE282" w14:textId="77777777" w:rsidR="00E86526" w:rsidRPr="007A0D2C" w:rsidRDefault="00E86526" w:rsidP="00ED4DD4">
      <w:pPr>
        <w:pStyle w:val="APICode"/>
        <w:rPr>
          <w:b/>
          <w:noProof/>
        </w:rPr>
      </w:pPr>
      <w:r w:rsidRPr="007A0D2C">
        <w:rPr>
          <w:b/>
          <w:noProof/>
        </w:rPr>
        <w:t>S FILE=16100</w:t>
      </w:r>
    </w:p>
    <w:p w14:paraId="6B9FE283"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14:paraId="6B9FE284"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14:paraId="6B9FE285"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14:paraId="6B9FE286"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14:paraId="6B9FE287"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14:paraId="6B9FE288"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14:paraId="6B9FE289" w14:textId="77777777"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14:paraId="6B9FE28A" w14:textId="77777777" w:rsidR="00E86526" w:rsidRPr="00FE463F" w:rsidRDefault="00E86526" w:rsidP="005D2D77">
      <w:pPr>
        <w:pStyle w:val="BodyText6"/>
        <w:rPr>
          <w:noProof/>
        </w:rPr>
      </w:pPr>
    </w:p>
    <w:p w14:paraId="6B9FE28B" w14:textId="77777777"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14:paraId="6B9FE28C" w14:textId="77777777" w:rsidR="00E86526" w:rsidRPr="00FE463F" w:rsidRDefault="00E86526" w:rsidP="007A436C">
      <w:pPr>
        <w:pStyle w:val="ListBullet"/>
        <w:keepNext/>
        <w:keepLines/>
        <w:rPr>
          <w:noProof/>
        </w:rPr>
      </w:pPr>
      <w:r w:rsidRPr="00FE463F">
        <w:rPr>
          <w:noProof/>
        </w:rPr>
        <w:t>Data pie</w:t>
      </w:r>
      <w:r w:rsidR="005B1CD9" w:rsidRPr="00FE463F">
        <w:rPr>
          <w:noProof/>
        </w:rPr>
        <w:t>ce 1: File as the .01 field of F</w:t>
      </w:r>
      <w:r w:rsidRPr="00FE463F">
        <w:rPr>
          <w:noProof/>
        </w:rPr>
        <w:t>ile #16100.</w:t>
      </w:r>
    </w:p>
    <w:p w14:paraId="6B9FE28D" w14:textId="77777777" w:rsidR="00E86526" w:rsidRPr="00FE463F" w:rsidRDefault="00E86526" w:rsidP="007A436C">
      <w:pPr>
        <w:pStyle w:val="ListBullet"/>
        <w:keepNext/>
        <w:keepLines/>
        <w:rPr>
          <w:noProof/>
        </w:rPr>
      </w:pPr>
      <w:r w:rsidRPr="00FE463F">
        <w:rPr>
          <w:noProof/>
        </w:rPr>
        <w:t xml:space="preserve">Data pieces 2 </w:t>
      </w:r>
      <w:r w:rsidR="007E45F8" w:rsidRPr="00FE463F">
        <w:rPr>
          <w:noProof/>
        </w:rPr>
        <w:t>and</w:t>
      </w:r>
      <w:r w:rsidRPr="00FE463F">
        <w:rPr>
          <w:noProof/>
        </w:rPr>
        <w:t xml:space="preserve"> 3: File as first en</w:t>
      </w:r>
      <w:r w:rsidR="005B1CD9" w:rsidRPr="00FE463F">
        <w:rPr>
          <w:noProof/>
        </w:rPr>
        <w:t>try in S</w:t>
      </w:r>
      <w:r w:rsidRPr="00FE463F">
        <w:rPr>
          <w:noProof/>
        </w:rPr>
        <w:t>ubfile #16100.014 (field #s .01 and 1).</w:t>
      </w:r>
    </w:p>
    <w:p w14:paraId="6B9FE28E" w14:textId="77777777" w:rsidR="00E86526" w:rsidRPr="00FE463F" w:rsidRDefault="00E86526" w:rsidP="00DF0F7E">
      <w:pPr>
        <w:pStyle w:val="ListBullet"/>
        <w:rPr>
          <w:noProof/>
        </w:rPr>
      </w:pPr>
      <w:r w:rsidRPr="00FE463F">
        <w:rPr>
          <w:noProof/>
        </w:rPr>
        <w:t xml:space="preserve">Data pieces </w:t>
      </w:r>
      <w:r w:rsidR="005B1CD9" w:rsidRPr="00FE463F">
        <w:rPr>
          <w:noProof/>
        </w:rPr>
        <w:t xml:space="preserve">4 </w:t>
      </w:r>
      <w:r w:rsidR="007E45F8" w:rsidRPr="00FE463F">
        <w:rPr>
          <w:noProof/>
        </w:rPr>
        <w:t>and</w:t>
      </w:r>
      <w:r w:rsidR="005B1CD9" w:rsidRPr="00FE463F">
        <w:rPr>
          <w:noProof/>
        </w:rPr>
        <w:t xml:space="preserve"> 5: File as second entry in S</w:t>
      </w:r>
      <w:r w:rsidRPr="00FE463F">
        <w:rPr>
          <w:noProof/>
        </w:rPr>
        <w:t>ubfile #16100.014 (field #s .01 and 1).</w:t>
      </w:r>
    </w:p>
    <w:p w14:paraId="6B9FE28F" w14:textId="77777777" w:rsidR="00E86526" w:rsidRPr="00FE463F" w:rsidRDefault="00E86526" w:rsidP="007A436C">
      <w:pPr>
        <w:pStyle w:val="BodyText"/>
        <w:keepNext/>
        <w:keepLines/>
        <w:rPr>
          <w:noProof/>
        </w:rPr>
      </w:pPr>
      <w:r w:rsidRPr="00FE463F">
        <w:rPr>
          <w:noProof/>
        </w:rPr>
        <w:t>If the data for this import were in fixed length format, the code to set the FIELDS array might look like this:</w:t>
      </w:r>
    </w:p>
    <w:p w14:paraId="6B9FE290" w14:textId="53A51F09" w:rsidR="00DF0F7E" w:rsidRPr="00FE463F" w:rsidRDefault="00C63157" w:rsidP="00C63157">
      <w:pPr>
        <w:pStyle w:val="Caption"/>
        <w:rPr>
          <w:noProof/>
        </w:rPr>
      </w:pPr>
      <w:bookmarkStart w:id="1197" w:name="_Toc4725139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300</w:t>
      </w:r>
      <w:r w:rsidRPr="00FE463F">
        <w:rPr>
          <w:noProof/>
        </w:rPr>
        <w:fldChar w:fldCharType="end"/>
      </w:r>
      <w:r w:rsidR="00E87492">
        <w:rPr>
          <w:noProof/>
        </w:rPr>
        <w:t>:</w:t>
      </w:r>
      <w:r w:rsidR="00ED4DD4" w:rsidRPr="00FE463F">
        <w:rPr>
          <w:noProof/>
        </w:rPr>
        <w:t xml:space="preserve"> </w:t>
      </w:r>
      <w:r w:rsidR="008261C1" w:rsidRPr="00FE463F">
        <w:rPr>
          <w:noProof/>
        </w:rPr>
        <w:t xml:space="preserve">FILE^DDMP </w:t>
      </w:r>
      <w:r w:rsidR="007B673F">
        <w:rPr>
          <w:noProof/>
        </w:rPr>
        <w:t>()</w:t>
      </w:r>
      <w:r w:rsidR="007672B6">
        <w:rPr>
          <w:noProof/>
        </w:rPr>
        <w:t xml:space="preserve"> API—Example: Input Code to Set the A</w:t>
      </w:r>
      <w:r w:rsidR="008261C1" w:rsidRPr="00FE463F">
        <w:rPr>
          <w:noProof/>
        </w:rPr>
        <w:t>rray</w:t>
      </w:r>
      <w:bookmarkEnd w:id="1197"/>
    </w:p>
    <w:p w14:paraId="6B9FE291"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14:paraId="6B9FE292"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14:paraId="6B9FE293" w14:textId="77777777" w:rsidR="00E86526" w:rsidRPr="00FE463F" w:rsidRDefault="00E86526" w:rsidP="005D2D77">
      <w:pPr>
        <w:pStyle w:val="BodyText6"/>
        <w:rPr>
          <w:noProof/>
        </w:rPr>
      </w:pPr>
    </w:p>
    <w:p w14:paraId="6B9FE294" w14:textId="77777777" w:rsidR="00ED4DD4" w:rsidRPr="00FE463F" w:rsidRDefault="002F0AF3" w:rsidP="00D42D1B">
      <w:pPr>
        <w:pStyle w:val="Note"/>
        <w:rPr>
          <w:noProof/>
        </w:rPr>
      </w:pPr>
      <w:r>
        <w:rPr>
          <w:noProof/>
        </w:rPr>
        <w:drawing>
          <wp:inline distT="0" distB="0" distL="0" distR="0" wp14:anchorId="6B9FFB92" wp14:editId="6B9FFB93">
            <wp:extent cx="304800" cy="304800"/>
            <wp:effectExtent l="0" t="0" r="0" b="0"/>
            <wp:docPr id="3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14:paraId="6B9FE295" w14:textId="77777777" w:rsidR="00E86526" w:rsidRPr="00FE463F" w:rsidRDefault="00E86526" w:rsidP="00DF602F">
      <w:pPr>
        <w:pStyle w:val="Heading4"/>
        <w:rPr>
          <w:noProof/>
        </w:rPr>
      </w:pPr>
      <w:r w:rsidRPr="00FE463F">
        <w:rPr>
          <w:noProof/>
        </w:rPr>
        <w:t>Error Codes Returned</w:t>
      </w:r>
    </w:p>
    <w:p w14:paraId="6B9FE296" w14:textId="4495B0C5" w:rsidR="008261C1" w:rsidRPr="00FE463F" w:rsidRDefault="005B0F9C" w:rsidP="005B0F9C">
      <w:pPr>
        <w:pStyle w:val="Caption"/>
        <w:rPr>
          <w:noProof/>
        </w:rPr>
      </w:pPr>
      <w:bookmarkStart w:id="1198" w:name="_Toc47251415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100</w:t>
      </w:r>
      <w:r w:rsidRPr="00FE463F">
        <w:rPr>
          <w:noProof/>
        </w:rPr>
        <w:fldChar w:fldCharType="end"/>
      </w:r>
      <w:r w:rsidR="00405EF1">
        <w:rPr>
          <w:noProof/>
        </w:rPr>
        <w:t>:</w:t>
      </w:r>
      <w:r w:rsidRPr="00FE463F">
        <w:rPr>
          <w:noProof/>
        </w:rPr>
        <w:t xml:space="preserve"> FILE^DDMP </w:t>
      </w:r>
      <w:r w:rsidR="007B673F">
        <w:rPr>
          <w:noProof/>
        </w:rPr>
        <w:t>()</w:t>
      </w:r>
      <w:r w:rsidRPr="00FE463F">
        <w:rPr>
          <w:noProof/>
        </w:rPr>
        <w:t xml:space="preserve"> API—Error Codes Returned</w:t>
      </w:r>
      <w:bookmarkEnd w:id="1198"/>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5"/>
        <w:gridCol w:w="7466"/>
      </w:tblGrid>
      <w:tr w:rsidR="001761EF" w:rsidRPr="00FE463F" w14:paraId="6B9FE299" w14:textId="77777777" w:rsidTr="0020296B">
        <w:trPr>
          <w:tblHeader/>
        </w:trPr>
        <w:tc>
          <w:tcPr>
            <w:tcW w:w="545" w:type="pct"/>
            <w:shd w:val="pct12" w:color="auto" w:fill="auto"/>
          </w:tcPr>
          <w:p w14:paraId="6B9FE297" w14:textId="77777777" w:rsidR="001761EF" w:rsidRPr="00FE463F" w:rsidRDefault="001761EF" w:rsidP="005B0F9C">
            <w:pPr>
              <w:pStyle w:val="TableHeading"/>
              <w:spacing w:line="260" w:lineRule="exact"/>
              <w:rPr>
                <w:noProof/>
              </w:rPr>
            </w:pPr>
            <w:bookmarkStart w:id="1199" w:name="COL001_TBL090"/>
            <w:bookmarkEnd w:id="1199"/>
            <w:r w:rsidRPr="00FE463F">
              <w:rPr>
                <w:noProof/>
              </w:rPr>
              <w:t>Code</w:t>
            </w:r>
          </w:p>
        </w:tc>
        <w:tc>
          <w:tcPr>
            <w:tcW w:w="4402" w:type="pct"/>
            <w:shd w:val="pct12" w:color="auto" w:fill="auto"/>
          </w:tcPr>
          <w:p w14:paraId="6B9FE298" w14:textId="77777777" w:rsidR="001761EF" w:rsidRPr="00FE463F" w:rsidRDefault="001761EF" w:rsidP="005B0F9C">
            <w:pPr>
              <w:pStyle w:val="TableHeading"/>
              <w:spacing w:line="260" w:lineRule="exact"/>
              <w:rPr>
                <w:noProof/>
              </w:rPr>
            </w:pPr>
            <w:r w:rsidRPr="00FE463F">
              <w:rPr>
                <w:noProof/>
              </w:rPr>
              <w:t>Description</w:t>
            </w:r>
          </w:p>
        </w:tc>
      </w:tr>
      <w:tr w:rsidR="00E86526" w:rsidRPr="00FE463F" w14:paraId="6B9FE29C" w14:textId="77777777" w:rsidTr="0020296B">
        <w:tc>
          <w:tcPr>
            <w:tcW w:w="545" w:type="pct"/>
            <w:shd w:val="clear" w:color="auto" w:fill="auto"/>
          </w:tcPr>
          <w:p w14:paraId="6B9FE29A" w14:textId="77777777" w:rsidR="00E86526" w:rsidRPr="00FE463F" w:rsidRDefault="00E86526" w:rsidP="005B0F9C">
            <w:pPr>
              <w:pStyle w:val="TableText"/>
              <w:keepNext/>
              <w:keepLines/>
              <w:spacing w:line="260" w:lineRule="exact"/>
              <w:rPr>
                <w:noProof/>
              </w:rPr>
            </w:pPr>
            <w:r w:rsidRPr="00FE463F">
              <w:rPr>
                <w:noProof/>
              </w:rPr>
              <w:t>202</w:t>
            </w:r>
          </w:p>
        </w:tc>
        <w:tc>
          <w:tcPr>
            <w:tcW w:w="4402" w:type="pct"/>
            <w:shd w:val="clear" w:color="auto" w:fill="auto"/>
          </w:tcPr>
          <w:p w14:paraId="6B9FE29B" w14:textId="77777777"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14:paraId="6B9FE29F" w14:textId="77777777" w:rsidTr="0020296B">
        <w:tc>
          <w:tcPr>
            <w:tcW w:w="545" w:type="pct"/>
            <w:shd w:val="clear" w:color="auto" w:fill="auto"/>
          </w:tcPr>
          <w:p w14:paraId="6B9FE29D" w14:textId="77777777" w:rsidR="00E86526" w:rsidRPr="00FE463F" w:rsidRDefault="00E86526" w:rsidP="005B0F9C">
            <w:pPr>
              <w:pStyle w:val="TableText"/>
              <w:keepNext/>
              <w:keepLines/>
              <w:spacing w:line="260" w:lineRule="exact"/>
              <w:rPr>
                <w:noProof/>
              </w:rPr>
            </w:pPr>
            <w:r w:rsidRPr="00FE463F">
              <w:rPr>
                <w:noProof/>
              </w:rPr>
              <w:t>312</w:t>
            </w:r>
          </w:p>
        </w:tc>
        <w:tc>
          <w:tcPr>
            <w:tcW w:w="4402" w:type="pct"/>
            <w:shd w:val="clear" w:color="auto" w:fill="auto"/>
          </w:tcPr>
          <w:p w14:paraId="6B9FE29E" w14:textId="77777777"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14:paraId="6B9FE2A2" w14:textId="77777777" w:rsidTr="0020296B">
        <w:tc>
          <w:tcPr>
            <w:tcW w:w="545" w:type="pct"/>
            <w:shd w:val="clear" w:color="auto" w:fill="auto"/>
          </w:tcPr>
          <w:p w14:paraId="6B9FE2A0" w14:textId="77777777" w:rsidR="00E86526" w:rsidRPr="00FE463F" w:rsidRDefault="00E86526" w:rsidP="005B0F9C">
            <w:pPr>
              <w:pStyle w:val="TableText"/>
              <w:keepNext/>
              <w:keepLines/>
              <w:spacing w:line="260" w:lineRule="exact"/>
              <w:rPr>
                <w:noProof/>
              </w:rPr>
            </w:pPr>
            <w:r w:rsidRPr="00FE463F">
              <w:rPr>
                <w:noProof/>
              </w:rPr>
              <w:t>409</w:t>
            </w:r>
          </w:p>
        </w:tc>
        <w:tc>
          <w:tcPr>
            <w:tcW w:w="4402" w:type="pct"/>
            <w:shd w:val="clear" w:color="auto" w:fill="auto"/>
          </w:tcPr>
          <w:p w14:paraId="6B9FE2A1" w14:textId="77777777" w:rsidR="00E86526" w:rsidRPr="00FE463F" w:rsidRDefault="00E86526" w:rsidP="005B0F9C">
            <w:pPr>
              <w:pStyle w:val="TableText"/>
              <w:keepNext/>
              <w:keepLines/>
              <w:spacing w:line="260" w:lineRule="exact"/>
              <w:rPr>
                <w:noProof/>
              </w:rPr>
            </w:pPr>
            <w:r w:rsidRPr="00FE463F">
              <w:rPr>
                <w:noProof/>
              </w:rPr>
              <w:t>File does not exist.</w:t>
            </w:r>
          </w:p>
        </w:tc>
      </w:tr>
      <w:tr w:rsidR="00E86526" w:rsidRPr="00FE463F" w14:paraId="6B9FE2A5" w14:textId="77777777" w:rsidTr="0020296B">
        <w:tc>
          <w:tcPr>
            <w:tcW w:w="545" w:type="pct"/>
            <w:shd w:val="clear" w:color="auto" w:fill="auto"/>
          </w:tcPr>
          <w:p w14:paraId="6B9FE2A3" w14:textId="77777777" w:rsidR="00E86526" w:rsidRPr="00FE463F" w:rsidRDefault="00E86526" w:rsidP="005B0F9C">
            <w:pPr>
              <w:pStyle w:val="TableText"/>
              <w:keepNext/>
              <w:keepLines/>
              <w:spacing w:line="260" w:lineRule="exact"/>
              <w:rPr>
                <w:noProof/>
              </w:rPr>
            </w:pPr>
            <w:r w:rsidRPr="00FE463F">
              <w:rPr>
                <w:noProof/>
              </w:rPr>
              <w:t>501</w:t>
            </w:r>
          </w:p>
        </w:tc>
        <w:tc>
          <w:tcPr>
            <w:tcW w:w="4402" w:type="pct"/>
            <w:shd w:val="clear" w:color="auto" w:fill="auto"/>
          </w:tcPr>
          <w:p w14:paraId="6B9FE2A4" w14:textId="77777777" w:rsidR="00E86526" w:rsidRPr="00FE463F" w:rsidRDefault="00E86526" w:rsidP="005B0F9C">
            <w:pPr>
              <w:pStyle w:val="TableText"/>
              <w:keepNext/>
              <w:keepLines/>
              <w:spacing w:line="260" w:lineRule="exact"/>
              <w:rPr>
                <w:noProof/>
              </w:rPr>
            </w:pPr>
            <w:r w:rsidRPr="00FE463F">
              <w:rPr>
                <w:noProof/>
              </w:rPr>
              <w:t>Field does not exist.</w:t>
            </w:r>
          </w:p>
        </w:tc>
      </w:tr>
      <w:tr w:rsidR="00E86526" w:rsidRPr="00FE463F" w14:paraId="6B9FE2A8" w14:textId="77777777" w:rsidTr="0020296B">
        <w:tc>
          <w:tcPr>
            <w:tcW w:w="545" w:type="pct"/>
            <w:shd w:val="clear" w:color="auto" w:fill="auto"/>
          </w:tcPr>
          <w:p w14:paraId="6B9FE2A6" w14:textId="77777777" w:rsidR="00E86526" w:rsidRPr="00FE463F" w:rsidRDefault="00E86526" w:rsidP="005B0F9C">
            <w:pPr>
              <w:pStyle w:val="TableText"/>
              <w:keepNext/>
              <w:keepLines/>
              <w:spacing w:line="260" w:lineRule="exact"/>
              <w:rPr>
                <w:noProof/>
              </w:rPr>
            </w:pPr>
            <w:r w:rsidRPr="00FE463F">
              <w:rPr>
                <w:noProof/>
              </w:rPr>
              <w:t>520</w:t>
            </w:r>
          </w:p>
        </w:tc>
        <w:tc>
          <w:tcPr>
            <w:tcW w:w="4402" w:type="pct"/>
            <w:shd w:val="clear" w:color="auto" w:fill="auto"/>
          </w:tcPr>
          <w:p w14:paraId="6B9FE2A7" w14:textId="77777777" w:rsidR="00E86526" w:rsidRPr="00FE463F" w:rsidRDefault="00E86526" w:rsidP="005B0F9C">
            <w:pPr>
              <w:pStyle w:val="TableText"/>
              <w:keepNext/>
              <w:keepLines/>
              <w:spacing w:line="260" w:lineRule="exact"/>
              <w:rPr>
                <w:noProof/>
              </w:rPr>
            </w:pPr>
            <w:r w:rsidRPr="00FE463F">
              <w:rPr>
                <w:noProof/>
              </w:rPr>
              <w:t>A word-processing field was specified.</w:t>
            </w:r>
          </w:p>
        </w:tc>
      </w:tr>
      <w:tr w:rsidR="00E86526" w:rsidRPr="00FE463F" w14:paraId="6B9FE2AB" w14:textId="77777777" w:rsidTr="0020296B">
        <w:tc>
          <w:tcPr>
            <w:tcW w:w="545" w:type="pct"/>
            <w:shd w:val="clear" w:color="auto" w:fill="auto"/>
          </w:tcPr>
          <w:p w14:paraId="6B9FE2A9" w14:textId="77777777" w:rsidR="00E86526" w:rsidRPr="00FE463F" w:rsidRDefault="00E86526" w:rsidP="0020296B">
            <w:pPr>
              <w:pStyle w:val="TableText"/>
              <w:spacing w:line="260" w:lineRule="exact"/>
              <w:rPr>
                <w:noProof/>
              </w:rPr>
            </w:pPr>
            <w:r w:rsidRPr="00FE463F">
              <w:rPr>
                <w:noProof/>
              </w:rPr>
              <w:t>525</w:t>
            </w:r>
          </w:p>
        </w:tc>
        <w:tc>
          <w:tcPr>
            <w:tcW w:w="4402" w:type="pct"/>
            <w:shd w:val="clear" w:color="auto" w:fill="auto"/>
          </w:tcPr>
          <w:p w14:paraId="6B9FE2AA" w14:textId="77777777"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14:paraId="6B9FE2AE" w14:textId="77777777" w:rsidTr="0020296B">
        <w:tc>
          <w:tcPr>
            <w:tcW w:w="545" w:type="pct"/>
            <w:shd w:val="clear" w:color="auto" w:fill="auto"/>
          </w:tcPr>
          <w:p w14:paraId="6B9FE2AC" w14:textId="77777777" w:rsidR="00E86526" w:rsidRPr="00FE463F" w:rsidRDefault="00E86526" w:rsidP="0020296B">
            <w:pPr>
              <w:pStyle w:val="TableText"/>
              <w:spacing w:line="260" w:lineRule="exact"/>
              <w:rPr>
                <w:noProof/>
              </w:rPr>
            </w:pPr>
            <w:r w:rsidRPr="00FE463F">
              <w:rPr>
                <w:noProof/>
              </w:rPr>
              <w:t>1810</w:t>
            </w:r>
          </w:p>
        </w:tc>
        <w:tc>
          <w:tcPr>
            <w:tcW w:w="4402" w:type="pct"/>
            <w:shd w:val="clear" w:color="auto" w:fill="auto"/>
          </w:tcPr>
          <w:p w14:paraId="6B9FE2AD" w14:textId="77777777"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14:paraId="6B9FE2B1" w14:textId="77777777" w:rsidTr="0020296B">
        <w:tc>
          <w:tcPr>
            <w:tcW w:w="545" w:type="pct"/>
            <w:shd w:val="clear" w:color="auto" w:fill="auto"/>
          </w:tcPr>
          <w:p w14:paraId="6B9FE2AF" w14:textId="77777777" w:rsidR="00E86526" w:rsidRPr="00FE463F" w:rsidRDefault="00E86526" w:rsidP="0020296B">
            <w:pPr>
              <w:pStyle w:val="TableText"/>
              <w:spacing w:line="260" w:lineRule="exact"/>
              <w:rPr>
                <w:noProof/>
              </w:rPr>
            </w:pPr>
            <w:r w:rsidRPr="00FE463F">
              <w:rPr>
                <w:noProof/>
              </w:rPr>
              <w:lastRenderedPageBreak/>
              <w:t>1812</w:t>
            </w:r>
          </w:p>
        </w:tc>
        <w:tc>
          <w:tcPr>
            <w:tcW w:w="4402" w:type="pct"/>
            <w:shd w:val="clear" w:color="auto" w:fill="auto"/>
          </w:tcPr>
          <w:p w14:paraId="6B9FE2B0" w14:textId="77777777" w:rsidR="00E86526" w:rsidRPr="00FE463F" w:rsidRDefault="00E86526" w:rsidP="0020296B">
            <w:pPr>
              <w:pStyle w:val="TableText"/>
              <w:spacing w:line="260" w:lineRule="exact"/>
              <w:rPr>
                <w:noProof/>
              </w:rPr>
            </w:pPr>
            <w:r w:rsidRPr="00FE463F">
              <w:rPr>
                <w:noProof/>
              </w:rPr>
              <w:t>No data found in host file.</w:t>
            </w:r>
          </w:p>
        </w:tc>
      </w:tr>
      <w:tr w:rsidR="00E86526" w:rsidRPr="00FE463F" w14:paraId="6B9FE2B4" w14:textId="77777777" w:rsidTr="0020296B">
        <w:tc>
          <w:tcPr>
            <w:tcW w:w="545" w:type="pct"/>
            <w:shd w:val="clear" w:color="auto" w:fill="auto"/>
          </w:tcPr>
          <w:p w14:paraId="6B9FE2B2" w14:textId="77777777" w:rsidR="00E86526" w:rsidRPr="00FE463F" w:rsidRDefault="00E86526" w:rsidP="0020296B">
            <w:pPr>
              <w:pStyle w:val="TableText"/>
              <w:spacing w:line="260" w:lineRule="exact"/>
              <w:rPr>
                <w:noProof/>
              </w:rPr>
            </w:pPr>
            <w:r w:rsidRPr="00FE463F">
              <w:rPr>
                <w:noProof/>
              </w:rPr>
              <w:t>1820</w:t>
            </w:r>
          </w:p>
        </w:tc>
        <w:tc>
          <w:tcPr>
            <w:tcW w:w="4402" w:type="pct"/>
            <w:shd w:val="clear" w:color="auto" w:fill="auto"/>
          </w:tcPr>
          <w:p w14:paraId="6B9FE2B3" w14:textId="77777777"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14:paraId="6B9FE2B7" w14:textId="77777777" w:rsidTr="0020296B">
        <w:tc>
          <w:tcPr>
            <w:tcW w:w="545" w:type="pct"/>
            <w:shd w:val="clear" w:color="auto" w:fill="auto"/>
          </w:tcPr>
          <w:p w14:paraId="6B9FE2B5" w14:textId="77777777" w:rsidR="00E86526" w:rsidRPr="00FE463F" w:rsidRDefault="00E86526" w:rsidP="0020296B">
            <w:pPr>
              <w:pStyle w:val="TableText"/>
              <w:spacing w:line="260" w:lineRule="exact"/>
              <w:rPr>
                <w:noProof/>
              </w:rPr>
            </w:pPr>
            <w:r w:rsidRPr="00FE463F">
              <w:rPr>
                <w:noProof/>
              </w:rPr>
              <w:t>1821</w:t>
            </w:r>
          </w:p>
        </w:tc>
        <w:tc>
          <w:tcPr>
            <w:tcW w:w="4402" w:type="pct"/>
            <w:shd w:val="clear" w:color="auto" w:fill="auto"/>
          </w:tcPr>
          <w:p w14:paraId="6B9FE2B6" w14:textId="77777777"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14:paraId="6B9FE2BA" w14:textId="77777777" w:rsidTr="0020296B">
        <w:tc>
          <w:tcPr>
            <w:tcW w:w="545" w:type="pct"/>
            <w:shd w:val="clear" w:color="auto" w:fill="auto"/>
          </w:tcPr>
          <w:p w14:paraId="6B9FE2B8" w14:textId="77777777" w:rsidR="00E86526" w:rsidRPr="00FE463F" w:rsidRDefault="00E86526" w:rsidP="0020296B">
            <w:pPr>
              <w:pStyle w:val="TableText"/>
              <w:spacing w:line="260" w:lineRule="exact"/>
              <w:rPr>
                <w:noProof/>
              </w:rPr>
            </w:pPr>
            <w:r w:rsidRPr="00FE463F">
              <w:rPr>
                <w:noProof/>
              </w:rPr>
              <w:t>1822</w:t>
            </w:r>
          </w:p>
        </w:tc>
        <w:tc>
          <w:tcPr>
            <w:tcW w:w="4402" w:type="pct"/>
            <w:shd w:val="clear" w:color="auto" w:fill="auto"/>
          </w:tcPr>
          <w:p w14:paraId="6B9FE2B9" w14:textId="77777777"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14:paraId="6B9FE2BD" w14:textId="77777777" w:rsidTr="0020296B">
        <w:tc>
          <w:tcPr>
            <w:tcW w:w="545" w:type="pct"/>
            <w:shd w:val="clear" w:color="auto" w:fill="auto"/>
          </w:tcPr>
          <w:p w14:paraId="6B9FE2BB" w14:textId="77777777" w:rsidR="00E86526" w:rsidRPr="00FE463F" w:rsidRDefault="00E86526" w:rsidP="0020296B">
            <w:pPr>
              <w:pStyle w:val="TableText"/>
              <w:spacing w:line="260" w:lineRule="exact"/>
              <w:rPr>
                <w:noProof/>
              </w:rPr>
            </w:pPr>
            <w:r w:rsidRPr="00FE463F">
              <w:rPr>
                <w:noProof/>
              </w:rPr>
              <w:t>1833</w:t>
            </w:r>
          </w:p>
        </w:tc>
        <w:tc>
          <w:tcPr>
            <w:tcW w:w="4402" w:type="pct"/>
            <w:shd w:val="clear" w:color="auto" w:fill="auto"/>
          </w:tcPr>
          <w:p w14:paraId="6B9FE2BC" w14:textId="77777777"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14:paraId="6B9FE2C0" w14:textId="77777777" w:rsidTr="0020296B">
        <w:tc>
          <w:tcPr>
            <w:tcW w:w="545" w:type="pct"/>
            <w:shd w:val="clear" w:color="auto" w:fill="auto"/>
          </w:tcPr>
          <w:p w14:paraId="6B9FE2BE" w14:textId="77777777" w:rsidR="00E86526" w:rsidRPr="00FE463F" w:rsidRDefault="00E86526" w:rsidP="0020296B">
            <w:pPr>
              <w:pStyle w:val="TableText"/>
              <w:spacing w:line="260" w:lineRule="exact"/>
              <w:rPr>
                <w:noProof/>
              </w:rPr>
            </w:pPr>
            <w:r w:rsidRPr="00FE463F">
              <w:rPr>
                <w:noProof/>
              </w:rPr>
              <w:t>1850</w:t>
            </w:r>
          </w:p>
        </w:tc>
        <w:tc>
          <w:tcPr>
            <w:tcW w:w="4402" w:type="pct"/>
            <w:shd w:val="clear" w:color="auto" w:fill="auto"/>
          </w:tcPr>
          <w:p w14:paraId="6B9FE2BF" w14:textId="77777777"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14:paraId="6B9FE2C3" w14:textId="77777777" w:rsidTr="0020296B">
        <w:tc>
          <w:tcPr>
            <w:tcW w:w="545" w:type="pct"/>
            <w:shd w:val="clear" w:color="auto" w:fill="auto"/>
          </w:tcPr>
          <w:p w14:paraId="6B9FE2C1" w14:textId="77777777" w:rsidR="00E86526" w:rsidRPr="00FE463F" w:rsidRDefault="00E86526" w:rsidP="0020296B">
            <w:pPr>
              <w:pStyle w:val="TableText"/>
              <w:spacing w:line="260" w:lineRule="exact"/>
              <w:rPr>
                <w:noProof/>
              </w:rPr>
            </w:pPr>
            <w:r w:rsidRPr="00FE463F">
              <w:rPr>
                <w:noProof/>
              </w:rPr>
              <w:t>1870</w:t>
            </w:r>
          </w:p>
        </w:tc>
        <w:tc>
          <w:tcPr>
            <w:tcW w:w="4402" w:type="pct"/>
            <w:shd w:val="clear" w:color="auto" w:fill="auto"/>
          </w:tcPr>
          <w:p w14:paraId="6B9FE2C2" w14:textId="77777777" w:rsidR="00E86526" w:rsidRPr="00FE463F" w:rsidRDefault="00E86526" w:rsidP="0020296B">
            <w:pPr>
              <w:pStyle w:val="TableText"/>
              <w:spacing w:line="260" w:lineRule="exact"/>
              <w:rPr>
                <w:noProof/>
              </w:rPr>
            </w:pPr>
            <w:r w:rsidRPr="00FE463F">
              <w:rPr>
                <w:noProof/>
              </w:rPr>
              <w:t>The IMPORT template does not exist for the file.</w:t>
            </w:r>
          </w:p>
        </w:tc>
      </w:tr>
    </w:tbl>
    <w:p w14:paraId="6B9FE2C4" w14:textId="77777777" w:rsidR="008261C1" w:rsidRPr="00FE463F" w:rsidRDefault="008261C1" w:rsidP="008261C1">
      <w:pPr>
        <w:pStyle w:val="BodyText6"/>
        <w:rPr>
          <w:noProof/>
        </w:rPr>
      </w:pPr>
    </w:p>
    <w:p w14:paraId="6B9FE2C5" w14:textId="77777777" w:rsidR="00E86526" w:rsidRPr="00FE463F" w:rsidRDefault="00E86526" w:rsidP="00DF602F">
      <w:pPr>
        <w:pStyle w:val="Heading4"/>
        <w:rPr>
          <w:noProof/>
        </w:rPr>
      </w:pPr>
      <w:bookmarkStart w:id="1200" w:name="_Ref458093214"/>
      <w:r w:rsidRPr="00FE463F">
        <w:rPr>
          <w:noProof/>
        </w:rPr>
        <w:t>Details and Features</w:t>
      </w:r>
      <w:bookmarkEnd w:id="1200"/>
    </w:p>
    <w:p w14:paraId="6B9FE2C6" w14:textId="20B4CAC9" w:rsidR="008261C1" w:rsidRDefault="00A14255" w:rsidP="00A14255">
      <w:pPr>
        <w:pStyle w:val="Heading5"/>
        <w:rPr>
          <w:noProof/>
        </w:rPr>
      </w:pPr>
      <w:r w:rsidRPr="00FE463F">
        <w:rPr>
          <w:noProof/>
        </w:rPr>
        <w:t>Data Formats</w:t>
      </w:r>
    </w:p>
    <w:p w14:paraId="4BB9852E" w14:textId="41417F2D"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 file (#.44)</w:t>
      </w:r>
      <w:r w:rsidRPr="00FE463F">
        <w:rPr>
          <w:noProof/>
        </w:rPr>
        <w:fldChar w:fldCharType="begin"/>
      </w:r>
      <w:r w:rsidRPr="00FE463F">
        <w:rPr>
          <w:noProof/>
        </w:rPr>
        <w:instrText xml:space="preserve"> XE “FOREIGN FORMAT File (#.44)”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whose name is passed to FILE^DDMP (alternatively, you can specify these values directly in the FORMAT parameter and not reference a FOREIGN FORMAT File entry.) The only fields from the FOREIGN FORMAT file (#.44)</w:t>
      </w:r>
      <w:r w:rsidRPr="00FE463F">
        <w:rPr>
          <w:noProof/>
        </w:rPr>
        <w:fldChar w:fldCharType="begin"/>
      </w:r>
      <w:r w:rsidRPr="00FE463F">
        <w:rPr>
          <w:noProof/>
        </w:rPr>
        <w:instrText xml:space="preserve"> XE “FOREIGN FORMAT File (#.44)”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used during import are:</w:t>
      </w:r>
    </w:p>
    <w:p w14:paraId="5D7810ED" w14:textId="77777777" w:rsidR="00A14255" w:rsidRPr="00FE463F" w:rsidRDefault="00A14255" w:rsidP="00A14255">
      <w:pPr>
        <w:pStyle w:val="ListBullet"/>
        <w:keepNext/>
        <w:keepLines/>
        <w:rPr>
          <w:noProof/>
        </w:rPr>
      </w:pPr>
      <w:r w:rsidRPr="00FE463F">
        <w:rPr>
          <w:noProof/>
        </w:rPr>
        <w:t>FIELD DELIMITER</w:t>
      </w:r>
    </w:p>
    <w:p w14:paraId="622E3787" w14:textId="77777777" w:rsidR="00A14255" w:rsidRPr="00FE463F" w:rsidRDefault="00A14255" w:rsidP="00A14255">
      <w:pPr>
        <w:pStyle w:val="ListBullet"/>
        <w:keepNext/>
        <w:keepLines/>
        <w:rPr>
          <w:noProof/>
        </w:rPr>
      </w:pPr>
      <w:r w:rsidRPr="00FE463F">
        <w:rPr>
          <w:noProof/>
        </w:rPr>
        <w:t>RECORD LENGTH FIXED?</w:t>
      </w:r>
    </w:p>
    <w:p w14:paraId="27371EFD" w14:textId="2215114F" w:rsidR="00A14255" w:rsidRDefault="00A14255" w:rsidP="00A14255">
      <w:pPr>
        <w:pStyle w:val="ListBullet"/>
        <w:rPr>
          <w:noProof/>
        </w:rPr>
      </w:pPr>
      <w:r w:rsidRPr="00FE463F">
        <w:rPr>
          <w:noProof/>
        </w:rPr>
        <w:t>QUOTE NON-NUMERIC FIELDS</w:t>
      </w:r>
    </w:p>
    <w:p w14:paraId="08AC8B42" w14:textId="18951490" w:rsidR="00A14255" w:rsidRDefault="00A14255" w:rsidP="00A14255">
      <w:pPr>
        <w:pStyle w:val="Heading5"/>
        <w:rPr>
          <w:noProof/>
        </w:rPr>
      </w:pPr>
      <w:r w:rsidRPr="00FE463F">
        <w:rPr>
          <w:noProof/>
        </w:rPr>
        <w:t>Required fields</w:t>
      </w:r>
    </w:p>
    <w:p w14:paraId="5E67110E" w14:textId="20CB0A15"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14:paraId="44527331" w14:textId="77777777"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14:paraId="33063B20" w14:textId="2A1A0A40" w:rsidR="00A14255" w:rsidRDefault="00A14255" w:rsidP="00A14255">
      <w:pPr>
        <w:pStyle w:val="ListBullet"/>
        <w:rPr>
          <w:noProof/>
        </w:rPr>
      </w:pPr>
      <w:r w:rsidRPr="00FE463F">
        <w:rPr>
          <w:noProof/>
        </w:rPr>
        <w:t xml:space="preserve">If a record being filed has a null value for a required identifier, that record is </w:t>
      </w:r>
      <w:r w:rsidRPr="00FE463F">
        <w:rPr>
          <w:i/>
          <w:noProof/>
        </w:rPr>
        <w:t>not</w:t>
      </w:r>
      <w:r w:rsidRPr="00FE463F">
        <w:rPr>
          <w:noProof/>
        </w:rPr>
        <w:t xml:space="preserve"> filed.</w:t>
      </w:r>
    </w:p>
    <w:p w14:paraId="3BE0BD44" w14:textId="315DF186" w:rsidR="00A14255" w:rsidRDefault="00A14255" w:rsidP="00A14255">
      <w:pPr>
        <w:pStyle w:val="Heading5"/>
        <w:rPr>
          <w:noProof/>
        </w:rPr>
      </w:pPr>
      <w:r w:rsidRPr="00FE463F">
        <w:rPr>
          <w:noProof/>
        </w:rPr>
        <w:t>Identifying Destination File and Fields in Import File</w:t>
      </w:r>
    </w:p>
    <w:p w14:paraId="66103951" w14:textId="77777777" w:rsidR="00A14255" w:rsidRPr="00FE463F" w:rsidRDefault="00A14255" w:rsidP="00E94E7C">
      <w:pPr>
        <w:pStyle w:val="BodyText"/>
        <w:keepNext/>
        <w:keepLines/>
        <w:rPr>
          <w:noProof/>
        </w:rPr>
      </w:pPr>
      <w:r w:rsidRPr="00FE463F">
        <w:rPr>
          <w:noProof/>
        </w:rPr>
        <w:t>You can store the destination VA FileMan file and fields in the import file, rather than passing them to FILE^DDMP in the FILE and FIELDS parameters. Use the “</w:t>
      </w:r>
      <w:r w:rsidRPr="00FE463F">
        <w:rPr>
          <w:b/>
          <w:noProof/>
        </w:rPr>
        <w:t>F</w:t>
      </w:r>
      <w:r w:rsidRPr="00FE463F">
        <w:rPr>
          <w:noProof/>
        </w:rPr>
        <w:t>” flag to indicate that file and field information is being sent in the import file.</w:t>
      </w:r>
    </w:p>
    <w:p w14:paraId="1773B7AA" w14:textId="77777777"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14:paraId="4D59A310" w14:textId="77777777" w:rsidR="00A14255" w:rsidRPr="00FE463F" w:rsidRDefault="00A14255" w:rsidP="00A14255">
      <w:pPr>
        <w:pStyle w:val="BodyTextIndent"/>
        <w:rPr>
          <w:noProof/>
        </w:rPr>
      </w:pPr>
      <w:r w:rsidRPr="00FE463F">
        <w:rPr>
          <w:noProof/>
        </w:rPr>
        <w:t>FILE=filename</w:t>
      </w:r>
    </w:p>
    <w:p w14:paraId="02D18065" w14:textId="77777777"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“FILE=“ and the name of the file involved. You can identify the file by file number rather than name, also.</w:t>
      </w:r>
    </w:p>
    <w:p w14:paraId="3A376587" w14:textId="77777777" w:rsidR="00A14255" w:rsidRPr="00FE463F" w:rsidRDefault="00A14255" w:rsidP="00A14255">
      <w:pPr>
        <w:pStyle w:val="BodyText"/>
        <w:rPr>
          <w:noProof/>
        </w:rPr>
      </w:pPr>
      <w:r w:rsidRPr="00FE463F">
        <w:rPr>
          <w:noProof/>
        </w:rPr>
        <w:t xml:space="preserve">The second line in the import file </w:t>
      </w:r>
      <w:r w:rsidRPr="00FE463F">
        <w:rPr>
          <w:rStyle w:val="Emphasi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A3EC6C8" w14:textId="77777777"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14:paraId="555CD639" w14:textId="77777777" w:rsidR="00A14255" w:rsidRPr="00FE463F" w:rsidRDefault="00A14255" w:rsidP="00A14255">
      <w:pPr>
        <w:pStyle w:val="BodyTextIndent"/>
        <w:rPr>
          <w:noProof/>
        </w:rPr>
      </w:pPr>
      <w:r w:rsidRPr="00FE463F">
        <w:rPr>
          <w:noProof/>
        </w:rPr>
        <w:t>NAME,ADDRESS</w:t>
      </w:r>
    </w:p>
    <w:p w14:paraId="65933461" w14:textId="77777777" w:rsidR="00A14255" w:rsidRPr="00FE463F" w:rsidRDefault="00A14255" w:rsidP="00A14255">
      <w:pPr>
        <w:pStyle w:val="BodyText"/>
        <w:keepNext/>
        <w:keepLines/>
        <w:rPr>
          <w:noProof/>
        </w:rPr>
      </w:pPr>
      <w:r w:rsidRPr="00FE463F">
        <w:rPr>
          <w:noProof/>
        </w:rPr>
        <w:lastRenderedPageBreak/>
        <w:t>If the import is fixed length, the field names should be followed by the field length in [brackets], and then separated by a comma:</w:t>
      </w:r>
    </w:p>
    <w:p w14:paraId="5B4D47C0" w14:textId="77777777" w:rsidR="00A14255" w:rsidRPr="00FE463F" w:rsidRDefault="00A14255" w:rsidP="00A14255">
      <w:pPr>
        <w:pStyle w:val="BodyTextIndent"/>
        <w:rPr>
          <w:noProof/>
        </w:rPr>
      </w:pPr>
      <w:r w:rsidRPr="00FE463F">
        <w:rPr>
          <w:noProof/>
        </w:rPr>
        <w:t>NAME[25],ADDRESS 1[20]</w:t>
      </w:r>
    </w:p>
    <w:p w14:paraId="3EC67AC6" w14:textId="77777777" w:rsidR="00A14255" w:rsidRPr="00FE463F" w:rsidRDefault="00A14255" w:rsidP="00A14255">
      <w:pPr>
        <w:pStyle w:val="BodyText"/>
        <w:keepNext/>
        <w:keepLines/>
        <w:rPr>
          <w:noProof/>
        </w:rPr>
      </w:pPr>
      <w:r w:rsidRPr="00FE463F">
        <w:rPr>
          <w:noProof/>
        </w:rPr>
        <w:t>To specify a field in a subfile, show the complete path to the field using the format:</w:t>
      </w:r>
    </w:p>
    <w:p w14:paraId="5F60D897" w14:textId="77777777" w:rsidR="00A14255" w:rsidRPr="00FE463F" w:rsidRDefault="00A14255" w:rsidP="00A14255">
      <w:pPr>
        <w:pStyle w:val="BodyTextIndent"/>
        <w:rPr>
          <w:noProof/>
        </w:rPr>
      </w:pPr>
      <w:r w:rsidRPr="00FE463F">
        <w:rPr>
          <w:noProof/>
        </w:rPr>
        <w:t>Multiple fieldname:fieldname</w:t>
      </w:r>
    </w:p>
    <w:p w14:paraId="216210D1" w14:textId="77777777"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14:paraId="4A2BF459" w14:textId="77777777" w:rsidR="00A14255" w:rsidRPr="00FE463F" w:rsidRDefault="00A14255" w:rsidP="00A14255">
      <w:pPr>
        <w:pStyle w:val="BodyText"/>
        <w:rPr>
          <w:noProof/>
        </w:rPr>
      </w:pPr>
      <w:r w:rsidRPr="00FE463F">
        <w:rPr>
          <w:noProof/>
        </w:rPr>
        <w:t>The third and subsequent lines of the import file should contain the data records to be filed.</w:t>
      </w:r>
    </w:p>
    <w:p w14:paraId="1349CCAE" w14:textId="2F197A6A"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302417" w:rsidRPr="00302417">
        <w:rPr>
          <w:color w:val="0000FF"/>
          <w:u w:val="single"/>
        </w:rPr>
        <w:t xml:space="preserve">Figure </w:t>
      </w:r>
      <w:r w:rsidR="00302417" w:rsidRPr="00302417">
        <w:rPr>
          <w:noProof/>
          <w:color w:val="0000FF"/>
          <w:u w:val="single"/>
        </w:rPr>
        <w:t>301</w:t>
      </w:r>
      <w:r w:rsidRPr="00E94E7C">
        <w:rPr>
          <w:noProof/>
          <w:color w:val="0000FF"/>
          <w:u w:val="single"/>
        </w:rPr>
        <w:fldChar w:fldCharType="end"/>
      </w:r>
      <w:r w:rsidR="00A14255" w:rsidRPr="00FE463F">
        <w:rPr>
          <w:noProof/>
        </w:rPr>
        <w:t xml:space="preserve"> is a listing of an example import file containing destination field information:</w:t>
      </w:r>
    </w:p>
    <w:p w14:paraId="0B8BA3A4" w14:textId="00E00A88" w:rsidR="00E94E7C" w:rsidRPr="00FE463F" w:rsidRDefault="00E94E7C" w:rsidP="00E94E7C">
      <w:pPr>
        <w:pStyle w:val="Caption"/>
        <w:rPr>
          <w:noProof/>
        </w:rPr>
      </w:pPr>
      <w:bookmarkStart w:id="1201" w:name="_Ref458184719"/>
      <w:bookmarkStart w:id="1202" w:name="_Toc472513968"/>
      <w:r>
        <w:t xml:space="preserve">Figure </w:t>
      </w:r>
      <w:r w:rsidR="00946744">
        <w:fldChar w:fldCharType="begin"/>
      </w:r>
      <w:r w:rsidR="00946744">
        <w:instrText xml:space="preserve"> SEQ Figure \* ARABIC </w:instrText>
      </w:r>
      <w:r w:rsidR="00946744">
        <w:fldChar w:fldCharType="separate"/>
      </w:r>
      <w:r w:rsidR="00302417">
        <w:rPr>
          <w:noProof/>
        </w:rPr>
        <w:t>301</w:t>
      </w:r>
      <w:r w:rsidR="00946744">
        <w:rPr>
          <w:noProof/>
        </w:rPr>
        <w:fldChar w:fldCharType="end"/>
      </w:r>
      <w:bookmarkEnd w:id="1201"/>
      <w:r>
        <w:t>: Sample Listing of an Import File</w:t>
      </w:r>
      <w:bookmarkEnd w:id="1202"/>
    </w:p>
    <w:p w14:paraId="284E89DE" w14:textId="113DFA98"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14:paraId="680BD300" w14:textId="77777777" w:rsidR="00A14255" w:rsidRDefault="00A14255" w:rsidP="00A14255">
      <w:pPr>
        <w:pStyle w:val="BodyText6"/>
        <w:rPr>
          <w:noProof/>
        </w:rPr>
      </w:pPr>
    </w:p>
    <w:p w14:paraId="412D7119" w14:textId="64B3F74B" w:rsidR="00A14255" w:rsidRDefault="00A14255" w:rsidP="00A14255">
      <w:pPr>
        <w:pStyle w:val="Heading5"/>
        <w:rPr>
          <w:noProof/>
        </w:rPr>
      </w:pPr>
      <w:r w:rsidRPr="00FE463F">
        <w:rPr>
          <w:noProof/>
        </w:rPr>
        <w:t>Importing into Subfiles</w:t>
      </w:r>
    </w:p>
    <w:p w14:paraId="220C65B5" w14:textId="77777777"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14:paraId="50A68414" w14:textId="77777777"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noProof/>
        </w:rPr>
        <w:t>same set of fields</w:t>
      </w:r>
      <w:r w:rsidRPr="00FE463F">
        <w:rPr>
          <w:noProof/>
        </w:rPr>
        <w:t xml:space="preserve"> to the subfile in question; however, as specified by the set of fields you list in the subfile’s FIELDS(subfile#) node.</w:t>
      </w:r>
    </w:p>
    <w:p w14:paraId="07589CB5" w14:textId="1F25DD5E"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.01 field and all the required identifiers for every subfile as well as at the top-level of the file.</w:t>
      </w:r>
    </w:p>
    <w:p w14:paraId="6B9FE2E8" w14:textId="77777777" w:rsidR="008261C1" w:rsidRPr="00FE463F" w:rsidRDefault="008261C1" w:rsidP="008261C1">
      <w:pPr>
        <w:pStyle w:val="BodyText6"/>
        <w:rPr>
          <w:noProof/>
        </w:rPr>
      </w:pPr>
    </w:p>
    <w:p w14:paraId="6B9FE2E9" w14:textId="2CE5E752" w:rsidR="00E86526" w:rsidRPr="00FE463F" w:rsidRDefault="00E86526" w:rsidP="0074437A">
      <w:pPr>
        <w:pStyle w:val="Heading3"/>
        <w:rPr>
          <w:noProof/>
        </w:rPr>
      </w:pPr>
      <w:bookmarkStart w:id="1203" w:name="_Toc472514420"/>
      <w:r w:rsidRPr="00FE463F">
        <w:rPr>
          <w:noProof/>
        </w:rPr>
        <w:lastRenderedPageBreak/>
        <w:t>EXPORT^DDXP</w:t>
      </w:r>
      <w:r w:rsidR="007B673F">
        <w:rPr>
          <w:noProof/>
        </w:rPr>
        <w:t xml:space="preserve"> (</w:t>
      </w:r>
      <w:r w:rsidR="008261C1" w:rsidRPr="00FE463F">
        <w:rPr>
          <w:noProof/>
        </w:rPr>
        <w:t>)</w:t>
      </w:r>
      <w:r w:rsidRPr="00FE463F">
        <w:rPr>
          <w:noProof/>
        </w:rPr>
        <w:t>: Data Export</w:t>
      </w:r>
      <w:bookmarkEnd w:id="1203"/>
    </w:p>
    <w:p w14:paraId="6B9FE2EA" w14:textId="77777777" w:rsidR="00E86526" w:rsidRPr="00FE463F" w:rsidRDefault="005D2D77" w:rsidP="00072E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EXPORT^DDMP\: Data Export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Export: 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 Tool API:Calls:EXPORT^DDMP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APIs:EXPORT^DDMP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14:paraId="6B9FE2EB" w14:textId="77777777" w:rsidR="00D3300A" w:rsidRPr="00FE463F" w:rsidRDefault="002F0AF3" w:rsidP="00072E48">
      <w:pPr>
        <w:pStyle w:val="Note"/>
        <w:keepNext/>
        <w:keepLines/>
        <w:rPr>
          <w:noProof/>
        </w:rPr>
      </w:pPr>
      <w:r>
        <w:rPr>
          <w:noProof/>
        </w:rPr>
        <w:drawing>
          <wp:inline distT="0" distB="0" distL="0" distR="0" wp14:anchorId="6B9FFB94" wp14:editId="6B9FFB95">
            <wp:extent cx="285750" cy="28575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EC" w14:textId="77777777" w:rsidR="00E86526" w:rsidRPr="00FE463F" w:rsidRDefault="00E86526" w:rsidP="00CD348A">
      <w:pPr>
        <w:pStyle w:val="AltHeading5"/>
      </w:pPr>
      <w:r w:rsidRPr="00FE463F">
        <w:t>Format</w:t>
      </w:r>
    </w:p>
    <w:p w14:paraId="6B9FE2ED" w14:textId="77777777" w:rsidR="00E86526" w:rsidRPr="00FE463F" w:rsidRDefault="00E86526" w:rsidP="00A4120D">
      <w:pPr>
        <w:pStyle w:val="APIFormat"/>
        <w:rPr>
          <w:noProof/>
        </w:rPr>
      </w:pPr>
      <w:r w:rsidRPr="00FE463F">
        <w:rPr>
          <w:noProof/>
        </w:rPr>
        <w:t>EXPORT^DDXP(</w:t>
      </w:r>
      <w:r w:rsidR="008261C1" w:rsidRPr="00FE463F">
        <w:rPr>
          <w:noProof/>
        </w:rPr>
        <w:t>file,export_template,delete_flag,sort_template,[.]fr,[.]to,.dis,[.]distop,iop,dqtime</w:t>
      </w:r>
      <w:r w:rsidRPr="00FE463F">
        <w:rPr>
          <w:noProof/>
        </w:rPr>
        <w:t>)</w:t>
      </w:r>
    </w:p>
    <w:p w14:paraId="6B9FE2EE" w14:textId="77777777" w:rsidR="00E86526" w:rsidRDefault="00E86526" w:rsidP="00CD348A">
      <w:pPr>
        <w:pStyle w:val="AltHeading5"/>
      </w:pPr>
      <w:r w:rsidRPr="00FE463F">
        <w:t>Input Parameters</w:t>
      </w:r>
    </w:p>
    <w:p w14:paraId="33694F89" w14:textId="52BFEB8C" w:rsidR="0031650D" w:rsidRDefault="0031650D" w:rsidP="0031650D">
      <w:pPr>
        <w:pStyle w:val="APIParameters"/>
        <w:keepNext/>
        <w:keepLines/>
      </w:pPr>
      <w:r w:rsidRPr="00FE463F">
        <w:t>file</w:t>
      </w:r>
      <w:r>
        <w:t>:</w:t>
      </w:r>
      <w:r>
        <w:tab/>
      </w:r>
      <w:r w:rsidRPr="00FE463F">
        <w:t>(Required) File number from the file where the data to be exported is located.</w:t>
      </w:r>
    </w:p>
    <w:p w14:paraId="27BC3A5E" w14:textId="20F56A29" w:rsidR="0031650D" w:rsidRDefault="0031650D" w:rsidP="0031650D">
      <w:pPr>
        <w:pStyle w:val="APIParametersNote"/>
        <w:keepNext/>
        <w:keepLines/>
      </w:pPr>
      <w:r>
        <w:rPr>
          <w:sz w:val="20"/>
        </w:rPr>
        <w:drawing>
          <wp:inline distT="0" distB="0" distL="0" distR="0" wp14:anchorId="4A1452C8" wp14:editId="08B894C8">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 special case occurs when exporting data from the AUDIT file (#1.1)</w:t>
      </w:r>
      <w:r w:rsidRPr="00FE463F">
        <w:fldChar w:fldCharType="begin"/>
      </w:r>
      <w:r w:rsidRPr="00FE463F">
        <w:instrText xml:space="preserve"> XE “AUDIT File (#1.1)” </w:instrText>
      </w:r>
      <w:r w:rsidRPr="00FE463F">
        <w:fldChar w:fldCharType="end"/>
      </w:r>
      <w:r w:rsidRPr="00FE463F">
        <w:fldChar w:fldCharType="begin"/>
      </w:r>
      <w:r w:rsidRPr="00FE463F">
        <w:instrText xml:space="preserve"> XE “Files:AUDIT (#1.1)” </w:instrText>
      </w:r>
      <w:r w:rsidRPr="00FE463F">
        <w:fldChar w:fldCharType="end"/>
      </w:r>
      <w:r w:rsidRPr="00FE463F">
        <w:t>. In this case, FILE then becomes “1.1^&lt;file number of the audited file&gt;“. For example, if the audited data is associated with the PATIENT file (#2), then the string would look like: “1.1^2”.</w:t>
      </w:r>
    </w:p>
    <w:p w14:paraId="59043D32" w14:textId="0BA5BCA9"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rPr>
        <w:t>without</w:t>
      </w:r>
      <w:r w:rsidRPr="00FE463F">
        <w:t xml:space="preserve"> the surrounding brackets “</w:t>
      </w:r>
      <w:r w:rsidRPr="00FE463F">
        <w:rPr>
          <w:b/>
        </w:rPr>
        <w:t>[]</w:t>
      </w:r>
      <w:r w:rsidRPr="00FE463F">
        <w:t>”, that was created when the developer used the Create Export Template option</w:t>
      </w:r>
      <w:r w:rsidRPr="00FE463F">
        <w:fldChar w:fldCharType="begin"/>
      </w:r>
      <w:r w:rsidRPr="00FE463F">
        <w:instrText xml:space="preserve"> XE “Create Export Template Option” </w:instrText>
      </w:r>
      <w:r w:rsidRPr="00FE463F">
        <w:fldChar w:fldCharType="end"/>
      </w:r>
      <w:r w:rsidRPr="00FE463F">
        <w:fldChar w:fldCharType="begin"/>
      </w:r>
      <w:r w:rsidRPr="00FE463F">
        <w:instrText xml:space="preserve"> XE “Options:Create Export Template” </w:instrText>
      </w:r>
      <w:r w:rsidRPr="00FE463F">
        <w:fldChar w:fldCharType="end"/>
      </w:r>
      <w:r w:rsidRPr="00FE463F">
        <w:t xml:space="preserve"> [DDXP CREATE EXPORT TEMPLATE</w:t>
      </w:r>
      <w:r w:rsidRPr="00FE463F">
        <w:fldChar w:fldCharType="begin"/>
      </w:r>
      <w:r w:rsidRPr="00FE463F">
        <w:instrText xml:space="preserve"> XE “DDXP CREATE EXPORT TEMPLATE Option” </w:instrText>
      </w:r>
      <w:r w:rsidRPr="00FE463F">
        <w:fldChar w:fldCharType="end"/>
      </w:r>
      <w:r w:rsidRPr="00FE463F">
        <w:fldChar w:fldCharType="begin"/>
      </w:r>
      <w:r w:rsidRPr="00FE463F">
        <w:instrText xml:space="preserve"> XE “Options:DDXP CREATE EXPORT TEMPLATE” </w:instrText>
      </w:r>
      <w:r w:rsidRPr="00FE463F">
        <w:fldChar w:fldCharType="end"/>
      </w:r>
      <w:r w:rsidRPr="00FE463F">
        <w:t>].</w:t>
      </w:r>
    </w:p>
    <w:p w14:paraId="2A33AB07" w14:textId="73F6799E"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14:paraId="51A48A9F" w14:textId="28CF09C3" w:rsidR="0031650D" w:rsidRDefault="0031650D" w:rsidP="008A3D8E">
      <w:pPr>
        <w:pStyle w:val="APIParametersText"/>
        <w:keepNext/>
        <w:keepLines/>
      </w:pPr>
      <w:r w:rsidRPr="00FE463F">
        <w:t>It has two possible values:</w:t>
      </w:r>
    </w:p>
    <w:p w14:paraId="29B63A9C" w14:textId="62814D31" w:rsidR="0031650D" w:rsidRDefault="0031650D" w:rsidP="008A3D8E">
      <w:pPr>
        <w:pStyle w:val="APIParametersListBullet"/>
        <w:keepNext/>
        <w:keepLines/>
      </w:pPr>
      <w:r w:rsidRPr="00FE463F">
        <w:rPr>
          <w:b/>
        </w:rPr>
        <w:t>0 (zero)—</w:t>
      </w:r>
      <w:r w:rsidRPr="00FE463F">
        <w:t xml:space="preserve">Do </w:t>
      </w:r>
      <w:r w:rsidRPr="00FE463F">
        <w:rPr>
          <w:rStyle w:val="Emphasis"/>
        </w:rPr>
        <w:t>not</w:t>
      </w:r>
      <w:r w:rsidRPr="00FE463F">
        <w:t xml:space="preserve"> delete the export template when the export has finished. Default.</w:t>
      </w:r>
    </w:p>
    <w:p w14:paraId="157B4DB6" w14:textId="28716136" w:rsidR="0031650D" w:rsidRDefault="0031650D" w:rsidP="0031650D">
      <w:pPr>
        <w:pStyle w:val="APIParametersListBullet"/>
      </w:pPr>
      <w:r w:rsidRPr="00FE463F">
        <w:rPr>
          <w:b/>
        </w:rPr>
        <w:t>1—</w:t>
      </w:r>
      <w:r w:rsidRPr="00FE463F">
        <w:t>DELETE the export template when the export has finished.</w:t>
      </w:r>
    </w:p>
    <w:p w14:paraId="20AB1B94" w14:textId="52784812"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szCs w:val="22"/>
        </w:rPr>
        <w:t>without</w:t>
      </w:r>
      <w:r w:rsidRPr="00FE463F">
        <w:rPr>
          <w:szCs w:val="22"/>
        </w:rPr>
        <w:t xml:space="preserve"> the surrounding brackets “</w:t>
      </w:r>
      <w:r w:rsidRPr="00FE463F">
        <w:rPr>
          <w:b/>
          <w:szCs w:val="22"/>
        </w:rPr>
        <w:t>[]</w:t>
      </w:r>
      <w:r w:rsidRPr="00FE463F">
        <w:rPr>
          <w:szCs w:val="22"/>
        </w:rPr>
        <w:t>”, that are used for file sorting. If this parameter is null, then the user sees the standard VA FileMan sort dialogue.</w:t>
      </w:r>
    </w:p>
    <w:p w14:paraId="6B71C7B5" w14:textId="12B0ECDE" w:rsidR="0031650D" w:rsidRDefault="0031650D" w:rsidP="0031650D">
      <w:pPr>
        <w:pStyle w:val="APIParameter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w:t>
      </w:r>
    </w:p>
    <w:p w14:paraId="287BAC69" w14:textId="20CABCDC" w:rsidR="0031650D" w:rsidRDefault="0031650D" w:rsidP="0031650D">
      <w:pPr>
        <w:pStyle w:val="APIParametersText"/>
      </w:pPr>
      <w:r w:rsidRPr="00FE463F">
        <w:t>Passed by reference.</w:t>
      </w:r>
    </w:p>
    <w:p w14:paraId="1CBC11C6" w14:textId="69292EEA" w:rsidR="0031650D" w:rsidRDefault="0031650D" w:rsidP="0031650D">
      <w:pPr>
        <w:pStyle w:val="APIParametersText"/>
      </w:pPr>
      <w:r w:rsidRPr="00FE463F">
        <w:t>The details of this parameter are identical to those of the FR input variable of the Classic VA FileMan print routine EN1^DIP. For additional information, see that description.</w:t>
      </w:r>
    </w:p>
    <w:p w14:paraId="6BF9C09D" w14:textId="1D7D2A97" w:rsidR="0031650D" w:rsidRDefault="0031650D" w:rsidP="0031650D">
      <w:pPr>
        <w:pStyle w:val="APIParameter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w:t>
      </w:r>
    </w:p>
    <w:p w14:paraId="65D7A5C4" w14:textId="2AC6E529" w:rsidR="0031650D" w:rsidRDefault="0031650D" w:rsidP="0031650D">
      <w:pPr>
        <w:pStyle w:val="APIParametersText"/>
      </w:pPr>
      <w:r w:rsidRPr="00FE463F">
        <w:t>Passed by reference.</w:t>
      </w:r>
    </w:p>
    <w:p w14:paraId="2B522F96" w14:textId="7AC58FF2" w:rsidR="0031650D" w:rsidRDefault="0031650D" w:rsidP="0031650D">
      <w:pPr>
        <w:pStyle w:val="APIParametersText"/>
      </w:pPr>
      <w:r w:rsidRPr="00FE463F">
        <w:lastRenderedPageBreak/>
        <w:t>The details of this parameter are identical to those of the TO input variable of the Classic VA FileMan print routine EN1^DIP. For additional information, see that description.</w:t>
      </w:r>
    </w:p>
    <w:p w14:paraId="08302C2E" w14:textId="3C5825ED"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DIS. the first subscript in this array can be 0 (zero). This variable (as well as all the others) contains an executable line of m code that includes an IF-statement.</w:t>
      </w:r>
    </w:p>
    <w:p w14:paraId="1CB3DC6D" w14:textId="00C88519" w:rsidR="0031650D" w:rsidRDefault="0031650D" w:rsidP="0031650D">
      <w:pPr>
        <w:pStyle w:val="APIParametersText"/>
      </w:pPr>
      <w:r w:rsidRPr="00FE463F">
        <w:t>Passed by reference.</w:t>
      </w:r>
    </w:p>
    <w:p w14:paraId="27A6C5F5" w14:textId="719B8614" w:rsidR="0031650D" w:rsidRDefault="0031650D" w:rsidP="0031650D">
      <w:pPr>
        <w:pStyle w:val="APIParametersText"/>
      </w:pPr>
      <w:r w:rsidRPr="00FE463F">
        <w:t>The details of this parameter are identical to those of the DIS (0) and dis(n) input variables of the Classic VA FileMan print routine EN1^DIP. For additional information, see that description.</w:t>
      </w:r>
    </w:p>
    <w:p w14:paraId="76739EC7" w14:textId="39404482" w:rsidR="0031650D" w:rsidRDefault="008A3D8E" w:rsidP="008A3D8E">
      <w:pPr>
        <w:pStyle w:val="APIParameters"/>
      </w:pPr>
      <w:r w:rsidRPr="00FE463F">
        <w:t>[.]distop</w:t>
      </w:r>
      <w:r>
        <w:t>:</w:t>
      </w:r>
      <w:r>
        <w:tab/>
      </w:r>
      <w:r w:rsidRPr="00FE463F">
        <w:t xml:space="preserve">(Optional) If Kernel is present, by default prints queued through the EN1^DIP call can be stopped by the user with a TaskMan option. However, if this variable is set to 0, users are </w:t>
      </w:r>
      <w:r w:rsidRPr="00FE463F">
        <w:rPr>
          <w:i/>
        </w:rPr>
        <w:t>not</w:t>
      </w:r>
      <w:r w:rsidRPr="00FE463F">
        <w:t xml:space="preserve"> able to stop their queued prints.</w:t>
      </w:r>
    </w:p>
    <w:p w14:paraId="7191076A" w14:textId="6CB213B5" w:rsidR="008A3D8E" w:rsidRDefault="008A3D8E" w:rsidP="008A3D8E">
      <w:pPr>
        <w:pStyle w:val="APIParametersText"/>
      </w:pPr>
      <w:r w:rsidRPr="00FE463F">
        <w:t>Passed by reference.</w:t>
      </w:r>
    </w:p>
    <w:p w14:paraId="06AAE6AA" w14:textId="29125223" w:rsidR="008A3D8E" w:rsidRDefault="008A3D8E" w:rsidP="008A3D8E">
      <w:pPr>
        <w:pStyle w:val="APIParametersText"/>
      </w:pPr>
      <w:r w:rsidRPr="00FE463F">
        <w:t>The details of this parameter are identical to those of the DISTOP input variable of the Classic VA FileMan print routine EN1^DIP. For additional information, see those descriptions.</w:t>
      </w:r>
    </w:p>
    <w:p w14:paraId="3EE5C70E" w14:textId="716C6614" w:rsidR="008A3D8E" w:rsidRDefault="008A3D8E" w:rsidP="008A3D8E">
      <w:pPr>
        <w:pStyle w:val="APIParameters"/>
      </w:pPr>
      <w:r w:rsidRPr="00FE463F">
        <w:t>iop</w:t>
      </w:r>
      <w:r>
        <w:t>:</w:t>
      </w:r>
      <w:r>
        <w:tab/>
      </w:r>
      <w:r w:rsidRPr="00FE463F">
        <w:t>(Optional) EXPORT^DDXP calls the ^%ZIS entry point to determine to which device output should go. This requires user interaction unless you pre-answer the device prompt. You can do this by setting IOP equal to the name of the device (as it is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w:t>
      </w:r>
    </w:p>
    <w:p w14:paraId="66950377" w14:textId="6877044C" w:rsidR="008A3D8E" w:rsidRDefault="008A3D8E" w:rsidP="008A3D8E">
      <w:pPr>
        <w:pStyle w:val="APIParametersText"/>
      </w:pPr>
      <w:r w:rsidRPr="00FE463F">
        <w:t>Passed by reference.</w:t>
      </w:r>
    </w:p>
    <w:p w14:paraId="38ECB8A4" w14:textId="10012D77" w:rsidR="008A3D8E" w:rsidRDefault="008A3D8E" w:rsidP="008A3D8E">
      <w:pPr>
        <w:pStyle w:val="APIParametersText"/>
      </w:pPr>
      <w:r w:rsidRPr="00FE463F">
        <w:t>The details of this parameter are identical to those of the IOP input variable of the Classic VA FileMan print routine EN1^DIP. For additional information, see that description.</w:t>
      </w:r>
    </w:p>
    <w:p w14:paraId="1839EE5F" w14:textId="4135E615" w:rsidR="008A3D8E" w:rsidRDefault="008A3D8E" w:rsidP="008A3D8E">
      <w:pPr>
        <w:pStyle w:val="APIParameters"/>
      </w:pPr>
      <w:r w:rsidRPr="00FE463F">
        <w:t>dqtime</w:t>
      </w:r>
      <w:r>
        <w:t>:</w:t>
      </w:r>
      <w:r>
        <w:tab/>
      </w:r>
      <w:r w:rsidRPr="00FE463F">
        <w:t>(Optional) If output is queued, this variable contains the time for printing. You can set it equal to any value that %DT recognizes.</w:t>
      </w:r>
    </w:p>
    <w:p w14:paraId="4BC88201" w14:textId="39D52020" w:rsidR="008A3D8E" w:rsidRDefault="008A3D8E" w:rsidP="008A3D8E">
      <w:pPr>
        <w:pStyle w:val="APIParametersText"/>
      </w:pPr>
      <w:r w:rsidRPr="00FE463F">
        <w:t>Passed by reference.</w:t>
      </w:r>
    </w:p>
    <w:p w14:paraId="403E2C4A" w14:textId="6E109573" w:rsidR="008A3D8E" w:rsidRPr="00FE463F" w:rsidRDefault="008A3D8E" w:rsidP="008A3D8E">
      <w:pPr>
        <w:pStyle w:val="APIParametersText"/>
      </w:pPr>
      <w:r w:rsidRPr="00FE463F">
        <w:t>The details of this parameter are identical to those of the DQTIME input variable of the Classic VA FileMan print routine EN1^DIP. For additional information, see that description.</w:t>
      </w:r>
    </w:p>
    <w:p w14:paraId="6B9FE31D" w14:textId="77777777" w:rsidR="00E86526" w:rsidRPr="00FE463F" w:rsidRDefault="00E86526" w:rsidP="00CD348A">
      <w:pPr>
        <w:pStyle w:val="AltHeading5"/>
      </w:pPr>
      <w:r w:rsidRPr="00FE463F">
        <w:t>Output Parameters</w:t>
      </w:r>
    </w:p>
    <w:p w14:paraId="6B9FE31E" w14:textId="5F8596A9" w:rsidR="00E86526" w:rsidRPr="00FE463F" w:rsidRDefault="00E86526" w:rsidP="007A436C">
      <w:pPr>
        <w:pStyle w:val="BodyText"/>
        <w:rPr>
          <w:noProof/>
        </w:rPr>
      </w:pPr>
      <w:r w:rsidRPr="00FE463F">
        <w:rPr>
          <w:noProof/>
        </w:rPr>
        <w:t>None</w:t>
      </w:r>
      <w:r w:rsidR="0031650D">
        <w:rPr>
          <w:noProof/>
        </w:rPr>
        <w:t>.</w:t>
      </w:r>
    </w:p>
    <w:p w14:paraId="6B9FE31F" w14:textId="77777777" w:rsidR="00E86526" w:rsidRPr="00FE463F" w:rsidRDefault="00E86526" w:rsidP="00DF602F">
      <w:pPr>
        <w:pStyle w:val="Heading4"/>
        <w:rPr>
          <w:noProof/>
        </w:rPr>
      </w:pPr>
      <w:r w:rsidRPr="00FE463F">
        <w:rPr>
          <w:noProof/>
        </w:rPr>
        <w:t>Examples</w:t>
      </w:r>
    </w:p>
    <w:p w14:paraId="6B9FE320" w14:textId="77777777"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14:paraId="6B9FE321" w14:textId="77777777" w:rsidR="00ED4DD4" w:rsidRPr="00FE463F" w:rsidRDefault="002F0AF3" w:rsidP="00D42D1B">
      <w:pPr>
        <w:pStyle w:val="Note"/>
        <w:rPr>
          <w:noProof/>
        </w:rPr>
      </w:pPr>
      <w:r>
        <w:rPr>
          <w:noProof/>
        </w:rPr>
        <w:drawing>
          <wp:inline distT="0" distB="0" distL="0" distR="0" wp14:anchorId="6B9FFB98" wp14:editId="6B9FFB99">
            <wp:extent cx="304800" cy="304800"/>
            <wp:effectExtent l="0" t="0" r="0" b="0"/>
            <wp:docPr id="3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DELETE_FLAG is null (i.e., 0 [zero]).</w:t>
      </w:r>
    </w:p>
    <w:p w14:paraId="6B9FE322" w14:textId="77777777" w:rsidR="00E86526" w:rsidRPr="00FE463F" w:rsidRDefault="00E86526" w:rsidP="00DF602F">
      <w:pPr>
        <w:pStyle w:val="Heading5"/>
        <w:rPr>
          <w:noProof/>
        </w:rPr>
      </w:pPr>
      <w:r w:rsidRPr="00FE463F">
        <w:rPr>
          <w:noProof/>
        </w:rPr>
        <w:lastRenderedPageBreak/>
        <w:t>Example 1</w:t>
      </w:r>
    </w:p>
    <w:p w14:paraId="6B9FE323" w14:textId="77777777" w:rsidR="00E86526" w:rsidRPr="00FE463F" w:rsidRDefault="00E86526" w:rsidP="00E433F1">
      <w:pPr>
        <w:pStyle w:val="BodyText"/>
        <w:keepNext/>
        <w:keepLines/>
        <w:rPr>
          <w:noProof/>
        </w:rPr>
      </w:pPr>
      <w:r w:rsidRPr="00FE463F">
        <w:rPr>
          <w:noProof/>
        </w:rPr>
        <w:t>In this example, no sort template is provided and the user is asked sort dialog</w:t>
      </w:r>
      <w:r w:rsidR="00C63157" w:rsidRPr="00FE463F">
        <w:rPr>
          <w:noProof/>
        </w:rPr>
        <w:t>ue</w:t>
      </w:r>
      <w:r w:rsidRPr="00FE463F">
        <w:rPr>
          <w:noProof/>
        </w:rPr>
        <w:t>:</w:t>
      </w:r>
    </w:p>
    <w:p w14:paraId="6B9FE324" w14:textId="6DADD5FF" w:rsidR="009E3671" w:rsidRPr="00FE463F" w:rsidRDefault="00C63157" w:rsidP="00C63157">
      <w:pPr>
        <w:pStyle w:val="Caption"/>
        <w:rPr>
          <w:noProof/>
        </w:rPr>
      </w:pPr>
      <w:bookmarkStart w:id="1204" w:name="_Toc4725139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302</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204"/>
    </w:p>
    <w:p w14:paraId="6B9FE32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14:paraId="6B9FE326" w14:textId="77777777" w:rsidR="00FB1CBD" w:rsidRPr="00FE463F" w:rsidRDefault="00FB1CBD" w:rsidP="00ED4DD4">
      <w:pPr>
        <w:pStyle w:val="APICode"/>
        <w:rPr>
          <w:noProof/>
        </w:rPr>
      </w:pPr>
    </w:p>
    <w:p w14:paraId="6B9FE327" w14:textId="77777777"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14:paraId="6B9FE328" w14:textId="77777777"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14:paraId="6B9FE329" w14:textId="77777777" w:rsidR="00E86526" w:rsidRPr="00FE463F" w:rsidRDefault="00E86526" w:rsidP="00ED4DD4">
      <w:pPr>
        <w:pStyle w:val="APICode"/>
        <w:rPr>
          <w:noProof/>
        </w:rPr>
      </w:pPr>
      <w:r w:rsidRPr="00FE463F">
        <w:rPr>
          <w:noProof/>
        </w:rPr>
        <w:t>DEVICE:</w:t>
      </w:r>
      <w:r w:rsidR="00FB1CBD" w:rsidRPr="00FE463F">
        <w:rPr>
          <w:noProof/>
        </w:rPr>
        <w:t xml:space="preserve"> </w:t>
      </w:r>
    </w:p>
    <w:p w14:paraId="6B9FE32A" w14:textId="77777777" w:rsidR="009E3671" w:rsidRPr="00FE463F" w:rsidRDefault="009E3671" w:rsidP="005D2D77">
      <w:pPr>
        <w:pStyle w:val="BodyText6"/>
        <w:rPr>
          <w:noProof/>
        </w:rPr>
      </w:pPr>
    </w:p>
    <w:p w14:paraId="6B9FE32B" w14:textId="77777777" w:rsidR="00E86526" w:rsidRPr="00FE463F" w:rsidRDefault="00E86526" w:rsidP="00DF602F">
      <w:pPr>
        <w:pStyle w:val="Heading5"/>
        <w:rPr>
          <w:noProof/>
        </w:rPr>
      </w:pPr>
      <w:r w:rsidRPr="00FE463F">
        <w:rPr>
          <w:noProof/>
        </w:rPr>
        <w:t>Example 2</w:t>
      </w:r>
    </w:p>
    <w:p w14:paraId="6B9FE32C" w14:textId="77777777" w:rsidR="00E86526" w:rsidRPr="00FE463F" w:rsidRDefault="00E86526" w:rsidP="00E433F1">
      <w:pPr>
        <w:pStyle w:val="BodyText"/>
        <w:keepNext/>
        <w:keepLines/>
        <w:rPr>
          <w:noProof/>
        </w:rPr>
      </w:pPr>
      <w:r w:rsidRPr="00FE463F">
        <w:rPr>
          <w:noProof/>
        </w:rPr>
        <w:t>In this example, a sort template is provided:</w:t>
      </w:r>
    </w:p>
    <w:p w14:paraId="6B9FE32D" w14:textId="74C84D70" w:rsidR="009E3671" w:rsidRPr="00FE463F" w:rsidRDefault="00C63157" w:rsidP="00C63157">
      <w:pPr>
        <w:pStyle w:val="Caption"/>
        <w:rPr>
          <w:noProof/>
        </w:rPr>
      </w:pPr>
      <w:bookmarkStart w:id="1205" w:name="_Toc4725139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303</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2: Input and Output</w:t>
      </w:r>
      <w:bookmarkEnd w:id="1205"/>
    </w:p>
    <w:p w14:paraId="6B9FE32E"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14:paraId="6B9FE32F" w14:textId="77777777" w:rsidR="00E86526" w:rsidRPr="00FE463F" w:rsidRDefault="00E86526" w:rsidP="00ED4DD4">
      <w:pPr>
        <w:pStyle w:val="APICode"/>
        <w:rPr>
          <w:noProof/>
        </w:rPr>
      </w:pPr>
    </w:p>
    <w:p w14:paraId="6B9FE330" w14:textId="77777777"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14:paraId="6B9FE331" w14:textId="77777777"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14:paraId="6B9FE332" w14:textId="77777777"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14:paraId="6B9FE333" w14:textId="77777777" w:rsidR="00E86526" w:rsidRPr="00FE463F" w:rsidRDefault="00E86526" w:rsidP="00ED4DD4">
      <w:pPr>
        <w:pStyle w:val="APICode"/>
        <w:rPr>
          <w:noProof/>
        </w:rPr>
      </w:pPr>
      <w:r w:rsidRPr="00FE463F">
        <w:rPr>
          <w:noProof/>
        </w:rPr>
        <w:t xml:space="preserve">DEVICE: </w:t>
      </w:r>
    </w:p>
    <w:p w14:paraId="6B9FE334" w14:textId="77777777" w:rsidR="00E86526" w:rsidRPr="00FE463F" w:rsidRDefault="00E86526" w:rsidP="005D2D77">
      <w:pPr>
        <w:pStyle w:val="BodyText6"/>
        <w:rPr>
          <w:noProof/>
        </w:rPr>
      </w:pPr>
    </w:p>
    <w:p w14:paraId="6B9FE335" w14:textId="77777777" w:rsidR="00E86526" w:rsidRPr="00FE463F" w:rsidRDefault="00E86526" w:rsidP="00DF602F">
      <w:pPr>
        <w:pStyle w:val="Heading5"/>
        <w:rPr>
          <w:noProof/>
        </w:rPr>
      </w:pPr>
      <w:r w:rsidRPr="00FE463F">
        <w:rPr>
          <w:noProof/>
        </w:rPr>
        <w:t>Example 3</w:t>
      </w:r>
    </w:p>
    <w:p w14:paraId="6B9FE336" w14:textId="77777777" w:rsidR="00E86526" w:rsidRPr="00FE463F" w:rsidRDefault="00E86526" w:rsidP="00E433F1">
      <w:pPr>
        <w:pStyle w:val="BodyText"/>
        <w:keepNext/>
        <w:keepLines/>
        <w:rPr>
          <w:noProof/>
        </w:rPr>
      </w:pPr>
      <w:r w:rsidRPr="00FE463F">
        <w:rPr>
          <w:noProof/>
        </w:rPr>
        <w:t>In this example, a sort template is provided and the FROM and TO values are supplied:</w:t>
      </w:r>
    </w:p>
    <w:p w14:paraId="6B9FE337" w14:textId="66DF2D36" w:rsidR="00EF5773" w:rsidRPr="00FE463F" w:rsidRDefault="00C63157" w:rsidP="00C63157">
      <w:pPr>
        <w:pStyle w:val="Caption"/>
        <w:rPr>
          <w:noProof/>
        </w:rPr>
      </w:pPr>
      <w:bookmarkStart w:id="1206" w:name="_Toc4725139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304</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3: Input and Output</w:t>
      </w:r>
      <w:bookmarkEnd w:id="1206"/>
    </w:p>
    <w:p w14:paraId="6B9FE338" w14:textId="77777777"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14:paraId="6B9FE339" w14:textId="77777777" w:rsidR="00E86526" w:rsidRPr="003A620F" w:rsidRDefault="00FB1CBD" w:rsidP="00ED4DD4">
      <w:pPr>
        <w:pStyle w:val="APICode"/>
        <w:rPr>
          <w:b/>
          <w:noProof/>
        </w:rPr>
      </w:pPr>
      <w:r w:rsidRPr="003A620F">
        <w:rPr>
          <w:b/>
          <w:noProof/>
        </w:rPr>
        <w:t>S TO=DT</w:t>
      </w:r>
    </w:p>
    <w:p w14:paraId="6B9FE33A" w14:textId="77777777"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14:paraId="6B9FE33B" w14:textId="77777777" w:rsidR="00E86526" w:rsidRPr="00FE463F" w:rsidRDefault="00E86526" w:rsidP="00ED4DD4">
      <w:pPr>
        <w:pStyle w:val="APICode"/>
        <w:rPr>
          <w:noProof/>
        </w:rPr>
      </w:pPr>
      <w:r w:rsidRPr="00FE463F">
        <w:rPr>
          <w:noProof/>
        </w:rPr>
        <w:t xml:space="preserve">DEVICE: </w:t>
      </w:r>
    </w:p>
    <w:p w14:paraId="6B9FE33C" w14:textId="77777777" w:rsidR="00EF5773" w:rsidRPr="00FE463F" w:rsidRDefault="00EF5773" w:rsidP="005D2D77">
      <w:pPr>
        <w:pStyle w:val="BodyText6"/>
        <w:rPr>
          <w:noProof/>
        </w:rPr>
      </w:pPr>
    </w:p>
    <w:p w14:paraId="6B9FE33D" w14:textId="77777777" w:rsidR="00E86526" w:rsidRPr="00FE463F" w:rsidRDefault="00E86526" w:rsidP="00DF602F">
      <w:pPr>
        <w:pStyle w:val="Heading5"/>
        <w:rPr>
          <w:noProof/>
        </w:rPr>
      </w:pPr>
      <w:r w:rsidRPr="00FE463F">
        <w:rPr>
          <w:noProof/>
        </w:rPr>
        <w:t>Example 4</w:t>
      </w:r>
    </w:p>
    <w:p w14:paraId="6B9FE33E" w14:textId="77777777"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33F" w14:textId="77777777"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FILE parameter</w:t>
      </w:r>
      <w:r w:rsidR="00575993" w:rsidRPr="00FE463F">
        <w:rPr>
          <w:noProof/>
        </w:rPr>
        <w:t xml:space="preserve">. </w:t>
      </w:r>
      <w:r w:rsidRPr="00FE463F">
        <w:rPr>
          <w:noProof/>
        </w:rPr>
        <w:t>In this special case, the format is as follows:</w:t>
      </w:r>
    </w:p>
    <w:p w14:paraId="6B9FE340" w14:textId="6DE1E5AD" w:rsidR="00EF5773" w:rsidRPr="00FE463F" w:rsidRDefault="00C63157" w:rsidP="00C63157">
      <w:pPr>
        <w:pStyle w:val="Caption"/>
        <w:rPr>
          <w:noProof/>
        </w:rPr>
      </w:pPr>
      <w:bookmarkStart w:id="1207" w:name="_Toc4725139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305</w:t>
      </w:r>
      <w:r w:rsidRPr="00FE463F">
        <w:rPr>
          <w:noProof/>
        </w:rPr>
        <w:fldChar w:fldCharType="end"/>
      </w:r>
      <w:r w:rsidR="00E87492">
        <w:rPr>
          <w:noProof/>
        </w:rPr>
        <w:t>:</w:t>
      </w:r>
      <w:r w:rsidR="008261C1" w:rsidRPr="00FE463F">
        <w:rPr>
          <w:noProof/>
        </w:rPr>
        <w:t xml:space="preserve"> EXPORT^DDXP </w:t>
      </w:r>
      <w:r w:rsidR="007B673F">
        <w:rPr>
          <w:noProof/>
        </w:rPr>
        <w:t>()</w:t>
      </w:r>
      <w:r w:rsidR="007672B6">
        <w:rPr>
          <w:noProof/>
        </w:rPr>
        <w:t xml:space="preserve"> API—Example 4: Input for Special Case with the AUDIT F</w:t>
      </w:r>
      <w:r w:rsidR="008261C1" w:rsidRPr="00FE463F">
        <w:rPr>
          <w:noProof/>
        </w:rPr>
        <w:t>ile (#1.1)</w:t>
      </w:r>
      <w:bookmarkEnd w:id="1207"/>
    </w:p>
    <w:p w14:paraId="6B9FE341" w14:textId="77777777"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14:paraId="6B9FE342" w14:textId="77777777" w:rsidR="00EF5773" w:rsidRPr="00FE463F" w:rsidRDefault="00EF5773" w:rsidP="005D2D77">
      <w:pPr>
        <w:pStyle w:val="BodyText6"/>
        <w:rPr>
          <w:noProof/>
        </w:rPr>
      </w:pPr>
    </w:p>
    <w:p w14:paraId="6B9FE343" w14:textId="77777777" w:rsidR="00BE674E" w:rsidRPr="00FE463F" w:rsidRDefault="008121C1" w:rsidP="00E433F1">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306</w:t>
      </w:r>
      <w:r w:rsidRPr="00FE463F">
        <w:rPr>
          <w:noProof/>
          <w:color w:val="0000FF"/>
          <w:u w:val="single"/>
        </w:rPr>
        <w:fldChar w:fldCharType="end"/>
      </w:r>
      <w:r w:rsidR="00E86526" w:rsidRPr="00FE463F">
        <w:rPr>
          <w:noProof/>
        </w:rPr>
        <w:t xml:space="preserve"> is an example:</w:t>
      </w:r>
    </w:p>
    <w:p w14:paraId="6B9FE344" w14:textId="4B80B932" w:rsidR="00EF5773" w:rsidRPr="00FE463F" w:rsidRDefault="00C63157" w:rsidP="00C63157">
      <w:pPr>
        <w:pStyle w:val="Caption"/>
        <w:rPr>
          <w:noProof/>
        </w:rPr>
      </w:pPr>
      <w:bookmarkStart w:id="1208" w:name="_Ref389652551"/>
      <w:bookmarkStart w:id="1209" w:name="_Toc4725139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306</w:t>
      </w:r>
      <w:r w:rsidRPr="00FE463F">
        <w:rPr>
          <w:noProof/>
        </w:rPr>
        <w:fldChar w:fldCharType="end"/>
      </w:r>
      <w:bookmarkEnd w:id="1208"/>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209"/>
    </w:p>
    <w:p w14:paraId="6B9FE34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14:paraId="6B9FE346" w14:textId="77777777" w:rsidR="00E86526" w:rsidRPr="00FE463F" w:rsidRDefault="00E86526" w:rsidP="00ED4DD4">
      <w:pPr>
        <w:pStyle w:val="APICode"/>
        <w:rPr>
          <w:noProof/>
        </w:rPr>
      </w:pPr>
    </w:p>
    <w:p w14:paraId="6B9FE347" w14:textId="77777777"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14:paraId="6B9FE348" w14:textId="77777777"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 </w:t>
      </w:r>
      <w:hyperlink r:id="rId66" w:history="1">
        <w:r w:rsidRPr="00FE463F">
          <w:rPr>
            <w:rStyle w:val="Hyperlink"/>
            <w:b/>
            <w:bCs/>
            <w:noProof/>
            <w:color w:val="000000"/>
            <w:sz w:val="20"/>
            <w:u w:val="none"/>
          </w:rPr>
          <w:t>1997@24:00</w:t>
        </w:r>
      </w:hyperlink>
      <w:r w:rsidRPr="00FE463F">
        <w:rPr>
          <w:noProof/>
        </w:rPr>
        <w:t>)</w:t>
      </w:r>
    </w:p>
    <w:p w14:paraId="6B9FE349" w14:textId="77777777" w:rsidR="00E86526" w:rsidRPr="00FE463F" w:rsidRDefault="00E86526" w:rsidP="00ED4DD4">
      <w:pPr>
        <w:pStyle w:val="APICode"/>
        <w:rPr>
          <w:noProof/>
        </w:rPr>
      </w:pPr>
      <w:r w:rsidRPr="00FE463F">
        <w:rPr>
          <w:noProof/>
        </w:rPr>
        <w:t>DEV</w:t>
      </w:r>
      <w:r w:rsidR="00FB1CBD" w:rsidRPr="00FE463F">
        <w:rPr>
          <w:noProof/>
        </w:rPr>
        <w:t xml:space="preserve">ICE: </w:t>
      </w:r>
    </w:p>
    <w:p w14:paraId="6B9FE34A" w14:textId="77777777" w:rsidR="00FB1CBD" w:rsidRPr="00FE463F" w:rsidRDefault="00FB1CBD" w:rsidP="005D2D77">
      <w:pPr>
        <w:pStyle w:val="BodyText6"/>
        <w:rPr>
          <w:noProof/>
        </w:rPr>
      </w:pPr>
    </w:p>
    <w:p w14:paraId="6B9FE34B" w14:textId="77777777" w:rsidR="00E86526" w:rsidRPr="00FE463F" w:rsidRDefault="00E86526" w:rsidP="00DF602F">
      <w:pPr>
        <w:pStyle w:val="Heading5"/>
        <w:rPr>
          <w:noProof/>
        </w:rPr>
      </w:pPr>
      <w:r w:rsidRPr="00FE463F">
        <w:rPr>
          <w:noProof/>
        </w:rPr>
        <w:lastRenderedPageBreak/>
        <w:t>Example 5</w:t>
      </w:r>
    </w:p>
    <w:p w14:paraId="6B9FE34C" w14:textId="77777777" w:rsidR="00BE674E" w:rsidRPr="00FE463F" w:rsidRDefault="00E86526" w:rsidP="008261C1">
      <w:pPr>
        <w:pStyle w:val="BodyText"/>
        <w:keepNext/>
        <w:keepLines/>
        <w:rPr>
          <w:noProof/>
        </w:rPr>
      </w:pPr>
      <w:r w:rsidRPr="00FE463F">
        <w:rPr>
          <w:noProof/>
        </w:rPr>
        <w:t>This example shows a sample sort template, export template, and routine.</w:t>
      </w:r>
    </w:p>
    <w:p w14:paraId="6B9FE34D" w14:textId="77777777"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302417" w:rsidRPr="00302417">
        <w:rPr>
          <w:noProof/>
          <w:color w:val="0000FF"/>
          <w:u w:val="single"/>
        </w:rPr>
        <w:t>Figure 307</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14:paraId="6B9FE34E" w14:textId="4D219CCE" w:rsidR="00575993" w:rsidRPr="00FE463F" w:rsidRDefault="00C63157" w:rsidP="00C63157">
      <w:pPr>
        <w:pStyle w:val="Caption"/>
        <w:rPr>
          <w:noProof/>
        </w:rPr>
      </w:pPr>
      <w:bookmarkStart w:id="1210" w:name="_Ref389652571"/>
      <w:bookmarkStart w:id="1211" w:name="_Toc4725139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307</w:t>
      </w:r>
      <w:r w:rsidRPr="00FE463F">
        <w:rPr>
          <w:noProof/>
        </w:rPr>
        <w:fldChar w:fldCharType="end"/>
      </w:r>
      <w:bookmarkEnd w:id="1210"/>
      <w:r w:rsidR="00E87492">
        <w:rPr>
          <w:noProof/>
        </w:rPr>
        <w:t>:</w:t>
      </w:r>
      <w:r w:rsidR="008261C1" w:rsidRPr="00FE463F">
        <w:rPr>
          <w:noProof/>
        </w:rPr>
        <w:t xml:space="preserve"> EXPORT^DDXP </w:t>
      </w:r>
      <w:r w:rsidR="007B673F">
        <w:rPr>
          <w:noProof/>
        </w:rPr>
        <w:t>()</w:t>
      </w:r>
      <w:r w:rsidR="008261C1" w:rsidRPr="00FE463F">
        <w:rPr>
          <w:noProof/>
        </w:rPr>
        <w:t xml:space="preserve"> API—Example 5: Sample Sort Template Used</w:t>
      </w:r>
      <w:bookmarkEnd w:id="1211"/>
    </w:p>
    <w:p w14:paraId="6B9FE34F" w14:textId="77777777"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14:paraId="6B9FE350" w14:textId="77777777"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14:paraId="6B9FE351" w14:textId="77777777"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14:paraId="6B9FE352" w14:textId="77777777"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14:paraId="6B9FE353" w14:textId="77777777" w:rsidR="00E86526" w:rsidRPr="00FE463F" w:rsidRDefault="00E86526" w:rsidP="00FB1CBD">
      <w:pPr>
        <w:pStyle w:val="Dialogue"/>
        <w:rPr>
          <w:noProof/>
        </w:rPr>
      </w:pPr>
      <w:r w:rsidRPr="00FE463F">
        <w:rPr>
          <w:noProof/>
        </w:rPr>
        <w:t xml:space="preserve"> * Previous selection: NAME not null </w:t>
      </w:r>
    </w:p>
    <w:p w14:paraId="6B9FE354" w14:textId="77777777"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14:paraId="6B9FE355" w14:textId="77777777"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14:paraId="6B9FE356" w14:textId="77777777" w:rsidR="00E86526" w:rsidRPr="00FE463F" w:rsidRDefault="00E86526" w:rsidP="00FB1CBD">
      <w:pPr>
        <w:pStyle w:val="Dialogue"/>
        <w:rPr>
          <w:noProof/>
        </w:rPr>
      </w:pPr>
      <w:r w:rsidRPr="00FE463F">
        <w:rPr>
          <w:noProof/>
        </w:rPr>
        <w:t xml:space="preserve">  * Previous selection: DATE ENTERED INTO FILE from Feb 1, 2000 to Feb 29,</w:t>
      </w:r>
    </w:p>
    <w:p w14:paraId="6B9FE357" w14:textId="77777777" w:rsidR="00E86526" w:rsidRPr="00FE463F" w:rsidRDefault="00E86526" w:rsidP="00FB1CBD">
      <w:pPr>
        <w:pStyle w:val="Dialogue"/>
        <w:rPr>
          <w:noProof/>
        </w:rPr>
      </w:pPr>
      <w:r w:rsidRPr="00FE463F">
        <w:rPr>
          <w:noProof/>
        </w:rPr>
        <w:t xml:space="preserve">    2000 </w:t>
      </w:r>
    </w:p>
    <w:p w14:paraId="6B9FE358" w14:textId="77777777"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14:paraId="6B9FE359" w14:textId="77777777"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14:paraId="6B9FE35A" w14:textId="77777777"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14:paraId="6B9FE35B" w14:textId="77777777"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14:paraId="6B9FE35C" w14:textId="77777777" w:rsidR="00E86526" w:rsidRPr="00FE463F" w:rsidRDefault="00E86526" w:rsidP="00FB1CBD">
      <w:pPr>
        <w:pStyle w:val="Dialogue"/>
        <w:rPr>
          <w:noProof/>
        </w:rPr>
      </w:pPr>
      <w:r w:rsidRPr="00FE463F">
        <w:rPr>
          <w:noProof/>
        </w:rPr>
        <w:t xml:space="preserve"> </w:t>
      </w:r>
    </w:p>
    <w:p w14:paraId="6B9FE35D" w14:textId="77777777" w:rsidR="00E86526" w:rsidRPr="00FE463F" w:rsidRDefault="00E86526" w:rsidP="00FB1CBD">
      <w:pPr>
        <w:pStyle w:val="Dialogue"/>
        <w:rPr>
          <w:noProof/>
        </w:rPr>
      </w:pPr>
      <w:r w:rsidRPr="00FE463F">
        <w:rPr>
          <w:noProof/>
        </w:rPr>
        <w:t xml:space="preserve"> </w:t>
      </w:r>
    </w:p>
    <w:p w14:paraId="6B9FE35E" w14:textId="77777777"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14:paraId="6B9FE35F" w14:textId="77777777" w:rsidR="00E86526" w:rsidRPr="00FE463F" w:rsidRDefault="00E86526" w:rsidP="00FB1CBD">
      <w:pPr>
        <w:pStyle w:val="Dialogue"/>
        <w:rPr>
          <w:noProof/>
        </w:rPr>
      </w:pPr>
      <w:r w:rsidRPr="00FE463F">
        <w:rPr>
          <w:noProof/>
        </w:rPr>
        <w:t xml:space="preserve"> DESCRIPTION: </w:t>
      </w:r>
    </w:p>
    <w:p w14:paraId="6B9FE360" w14:textId="77777777"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14:paraId="6B9FE361" w14:textId="77777777"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14:paraId="6B9FE362" w14:textId="77777777" w:rsidR="00E86526" w:rsidRPr="00FE463F" w:rsidRDefault="00E86526" w:rsidP="00FB1CBD">
      <w:pPr>
        <w:pStyle w:val="Dialogue"/>
        <w:rPr>
          <w:noProof/>
        </w:rPr>
      </w:pPr>
      <w:r w:rsidRPr="00FE463F">
        <w:rPr>
          <w:noProof/>
        </w:rPr>
        <w:t xml:space="preserve"> </w:t>
      </w:r>
    </w:p>
    <w:p w14:paraId="6B9FE363" w14:textId="77777777"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14:paraId="6B9FE364" w14:textId="77777777" w:rsidR="00E86526" w:rsidRPr="00FE463F" w:rsidRDefault="00E86526" w:rsidP="00FB1CBD">
      <w:pPr>
        <w:pStyle w:val="Dialogue"/>
        <w:rPr>
          <w:noProof/>
        </w:rPr>
      </w:pPr>
      <w:r w:rsidRPr="00FE463F">
        <w:rPr>
          <w:noProof/>
        </w:rPr>
        <w:t xml:space="preserve"> NO// </w:t>
      </w:r>
      <w:r w:rsidRPr="00FE463F">
        <w:rPr>
          <w:b/>
          <w:bCs/>
          <w:noProof/>
          <w:highlight w:val="yellow"/>
        </w:rPr>
        <w:t>YES</w:t>
      </w:r>
    </w:p>
    <w:p w14:paraId="6B9FE365" w14:textId="77777777" w:rsidR="00575993" w:rsidRPr="00FE463F" w:rsidRDefault="00575993" w:rsidP="005D2D77">
      <w:pPr>
        <w:pStyle w:val="BodyText6"/>
        <w:rPr>
          <w:noProof/>
        </w:rPr>
      </w:pPr>
    </w:p>
    <w:p w14:paraId="6B9FE366" w14:textId="398C422B" w:rsidR="00575993" w:rsidRPr="00FE463F" w:rsidRDefault="00C63157" w:rsidP="00C63157">
      <w:pPr>
        <w:pStyle w:val="Caption"/>
        <w:rPr>
          <w:noProof/>
        </w:rPr>
      </w:pPr>
      <w:bookmarkStart w:id="1212" w:name="_Toc47251397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308</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Export Template Used</w:t>
      </w:r>
      <w:bookmarkEnd w:id="1212"/>
    </w:p>
    <w:p w14:paraId="6B9FE367" w14:textId="77777777"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14:paraId="6B9FE368" w14:textId="77777777" w:rsidR="00E86526" w:rsidRPr="00FE463F" w:rsidRDefault="00E86526" w:rsidP="00FB1CBD">
      <w:pPr>
        <w:pStyle w:val="Dialogue"/>
        <w:rPr>
          <w:noProof/>
        </w:rPr>
      </w:pPr>
      <w:r w:rsidRPr="00FE463F">
        <w:rPr>
          <w:noProof/>
        </w:rPr>
        <w:t xml:space="preserve"> DATE CREATED: JUN 17, 1999@08:26 </w:t>
      </w:r>
    </w:p>
    <w:p w14:paraId="6B9FE369" w14:textId="77777777"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14:paraId="6B9FE36A" w14:textId="77777777" w:rsidR="00E86526" w:rsidRPr="00FE463F" w:rsidRDefault="00E86526" w:rsidP="00FB1CBD">
      <w:pPr>
        <w:pStyle w:val="Dialogue"/>
        <w:rPr>
          <w:noProof/>
        </w:rPr>
      </w:pPr>
      <w:r w:rsidRPr="00FE463F">
        <w:rPr>
          <w:noProof/>
        </w:rPr>
        <w:t xml:space="preserve"> USER #: 9152                          WRITE ACCESS: @ </w:t>
      </w:r>
    </w:p>
    <w:p w14:paraId="6B9FE36B" w14:textId="77777777"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14:paraId="6B9FE36C" w14:textId="77777777" w:rsidR="00E86526" w:rsidRPr="00FE463F" w:rsidRDefault="00E86526" w:rsidP="00FB1CBD">
      <w:pPr>
        <w:pStyle w:val="Dialogue"/>
        <w:rPr>
          <w:noProof/>
        </w:rPr>
      </w:pPr>
      <w:r w:rsidRPr="00FE463F">
        <w:rPr>
          <w:noProof/>
        </w:rPr>
        <w:t xml:space="preserve">FIELD ORDER: 1                          DATA TYPE: FREE TEXT </w:t>
      </w:r>
    </w:p>
    <w:p w14:paraId="6B9FE36D" w14:textId="77777777" w:rsidR="00E86526" w:rsidRPr="00FE463F" w:rsidRDefault="00E86526" w:rsidP="00FB1CBD">
      <w:pPr>
        <w:pStyle w:val="Dialogue"/>
        <w:rPr>
          <w:noProof/>
        </w:rPr>
      </w:pPr>
      <w:r w:rsidRPr="00FE463F">
        <w:rPr>
          <w:noProof/>
        </w:rPr>
        <w:t xml:space="preserve">FIELD ORDER: 2                          DATA TYPE: FREE TEXT </w:t>
      </w:r>
    </w:p>
    <w:p w14:paraId="6B9FE36E" w14:textId="77777777" w:rsidR="00E86526" w:rsidRPr="00FE463F" w:rsidRDefault="00E86526" w:rsidP="00FB1CBD">
      <w:pPr>
        <w:pStyle w:val="Dialogue"/>
        <w:rPr>
          <w:noProof/>
        </w:rPr>
      </w:pPr>
      <w:r w:rsidRPr="00FE463F">
        <w:rPr>
          <w:noProof/>
        </w:rPr>
        <w:t xml:space="preserve">FIELD ORDER: 3                          DATA TYPE: FREE TEXT </w:t>
      </w:r>
    </w:p>
    <w:p w14:paraId="6B9FE36F" w14:textId="77777777" w:rsidR="00E86526" w:rsidRPr="00FE463F" w:rsidRDefault="00E86526" w:rsidP="00FB1CBD">
      <w:pPr>
        <w:pStyle w:val="Dialogue"/>
        <w:rPr>
          <w:noProof/>
        </w:rPr>
      </w:pPr>
      <w:r w:rsidRPr="00FE463F">
        <w:rPr>
          <w:noProof/>
        </w:rPr>
        <w:t xml:space="preserve">FIELD ORDER: 4                          DATA TYPE: FREE TEXT </w:t>
      </w:r>
    </w:p>
    <w:p w14:paraId="6B9FE370" w14:textId="77777777" w:rsidR="00E86526" w:rsidRPr="00FE463F" w:rsidRDefault="00E86526" w:rsidP="00FB1CBD">
      <w:pPr>
        <w:pStyle w:val="Dialogue"/>
        <w:rPr>
          <w:noProof/>
        </w:rPr>
      </w:pPr>
      <w:r w:rsidRPr="00FE463F">
        <w:rPr>
          <w:noProof/>
        </w:rPr>
        <w:t xml:space="preserve">FIELD ORDER: 5                          DATA TYPE: FREE TEXT </w:t>
      </w:r>
    </w:p>
    <w:p w14:paraId="6B9FE371" w14:textId="77777777" w:rsidR="00E86526" w:rsidRPr="00FE463F" w:rsidRDefault="00E86526" w:rsidP="00FB1CBD">
      <w:pPr>
        <w:pStyle w:val="Dialogue"/>
        <w:rPr>
          <w:noProof/>
        </w:rPr>
      </w:pPr>
      <w:r w:rsidRPr="00FE463F">
        <w:rPr>
          <w:noProof/>
        </w:rPr>
        <w:t xml:space="preserve"> EXPORT FORMAT: EXCEL (COMMA)          SUB-HEADER SUPPRESSED: YES </w:t>
      </w:r>
    </w:p>
    <w:p w14:paraId="6B9FE372" w14:textId="77777777" w:rsidR="00E86526" w:rsidRPr="00FE463F" w:rsidRDefault="00E86526" w:rsidP="00FB1CBD">
      <w:pPr>
        <w:pStyle w:val="Dialogue"/>
        <w:rPr>
          <w:noProof/>
        </w:rPr>
      </w:pPr>
      <w:r w:rsidRPr="00FE463F">
        <w:rPr>
          <w:noProof/>
        </w:rPr>
        <w:t xml:space="preserve">HEADER (c): @@ </w:t>
      </w:r>
    </w:p>
    <w:p w14:paraId="6B9FE373" w14:textId="77777777" w:rsidR="00E86526" w:rsidRPr="00FE463F" w:rsidRDefault="00E86526" w:rsidP="00FB1CBD">
      <w:pPr>
        <w:pStyle w:val="Dialogue"/>
        <w:rPr>
          <w:noProof/>
        </w:rPr>
      </w:pPr>
      <w:r w:rsidRPr="00FE463F">
        <w:rPr>
          <w:noProof/>
        </w:rPr>
        <w:t xml:space="preserve">FIRST PRINT FIELD: W $C(34)// </w:t>
      </w:r>
    </w:p>
    <w:p w14:paraId="6B9FE374" w14:textId="77777777" w:rsidR="00E86526" w:rsidRPr="00FE463F" w:rsidRDefault="00E86526" w:rsidP="00FB1CBD">
      <w:pPr>
        <w:pStyle w:val="Dialogue"/>
        <w:rPr>
          <w:noProof/>
        </w:rPr>
      </w:pPr>
      <w:r w:rsidRPr="00FE463F">
        <w:rPr>
          <w:noProof/>
        </w:rPr>
        <w:t xml:space="preserve">THEN PRINT FIELD: NAME;X// </w:t>
      </w:r>
    </w:p>
    <w:p w14:paraId="6B9FE375" w14:textId="77777777" w:rsidR="00E86526" w:rsidRPr="00FE463F" w:rsidRDefault="00E86526" w:rsidP="00FB1CBD">
      <w:pPr>
        <w:pStyle w:val="Dialogue"/>
        <w:rPr>
          <w:noProof/>
        </w:rPr>
      </w:pPr>
      <w:r w:rsidRPr="00FE463F">
        <w:rPr>
          <w:noProof/>
        </w:rPr>
        <w:t xml:space="preserve">THEN PRINT FIELD: W $C(34);X// </w:t>
      </w:r>
    </w:p>
    <w:p w14:paraId="6B9FE376" w14:textId="77777777" w:rsidR="00E86526" w:rsidRPr="00FE463F" w:rsidRDefault="00E86526" w:rsidP="00FB1CBD">
      <w:pPr>
        <w:pStyle w:val="Dialogue"/>
        <w:rPr>
          <w:noProof/>
        </w:rPr>
      </w:pPr>
      <w:r w:rsidRPr="00FE463F">
        <w:rPr>
          <w:noProof/>
        </w:rPr>
        <w:t xml:space="preserve">THEN PRINT FIELD: W $C(44);X// </w:t>
      </w:r>
    </w:p>
    <w:p w14:paraId="6B9FE377" w14:textId="77777777" w:rsidR="00E86526" w:rsidRPr="00FE463F" w:rsidRDefault="00E86526" w:rsidP="00FB1CBD">
      <w:pPr>
        <w:pStyle w:val="Dialogue"/>
        <w:rPr>
          <w:noProof/>
        </w:rPr>
      </w:pPr>
      <w:r w:rsidRPr="00FE463F">
        <w:rPr>
          <w:noProof/>
        </w:rPr>
        <w:t xml:space="preserve">THEN PRINT FIELD: W $C(34);X// </w:t>
      </w:r>
    </w:p>
    <w:p w14:paraId="6B9FE378" w14:textId="77777777" w:rsidR="00E86526" w:rsidRPr="00FE463F" w:rsidRDefault="00E86526" w:rsidP="00FB1CBD">
      <w:pPr>
        <w:pStyle w:val="Dialogue"/>
        <w:rPr>
          <w:noProof/>
        </w:rPr>
      </w:pPr>
      <w:r w:rsidRPr="00FE463F">
        <w:rPr>
          <w:noProof/>
        </w:rPr>
        <w:t xml:space="preserve">THEN PRINT FIELD: STREET ADDRESS [LINE 1];X// </w:t>
      </w:r>
    </w:p>
    <w:p w14:paraId="6B9FE379" w14:textId="77777777" w:rsidR="00E86526" w:rsidRPr="00FE463F" w:rsidRDefault="00E86526" w:rsidP="00FB1CBD">
      <w:pPr>
        <w:pStyle w:val="Dialogue"/>
        <w:rPr>
          <w:noProof/>
        </w:rPr>
      </w:pPr>
      <w:r w:rsidRPr="00FE463F">
        <w:rPr>
          <w:noProof/>
        </w:rPr>
        <w:t xml:space="preserve">THEN PRINT FIELD: W $C(34);X// </w:t>
      </w:r>
    </w:p>
    <w:p w14:paraId="6B9FE37A" w14:textId="77777777" w:rsidR="00E86526" w:rsidRPr="00FE463F" w:rsidRDefault="00E86526" w:rsidP="00FB1CBD">
      <w:pPr>
        <w:pStyle w:val="Dialogue"/>
        <w:rPr>
          <w:noProof/>
        </w:rPr>
      </w:pPr>
      <w:r w:rsidRPr="00FE463F">
        <w:rPr>
          <w:noProof/>
        </w:rPr>
        <w:t xml:space="preserve">THEN PRINT FIELD: W $C(44);X// </w:t>
      </w:r>
    </w:p>
    <w:p w14:paraId="6B9FE37B" w14:textId="77777777" w:rsidR="00E86526" w:rsidRPr="00FE463F" w:rsidRDefault="00E86526" w:rsidP="00FB1CBD">
      <w:pPr>
        <w:pStyle w:val="Dialogue"/>
        <w:rPr>
          <w:noProof/>
        </w:rPr>
      </w:pPr>
      <w:r w:rsidRPr="00FE463F">
        <w:rPr>
          <w:noProof/>
        </w:rPr>
        <w:t xml:space="preserve">THEN PRINT FIELD: W $C(34);X// </w:t>
      </w:r>
    </w:p>
    <w:p w14:paraId="6B9FE37C" w14:textId="77777777" w:rsidR="00E86526" w:rsidRPr="00FE463F" w:rsidRDefault="00E86526" w:rsidP="00FB1CBD">
      <w:pPr>
        <w:pStyle w:val="Dialogue"/>
        <w:rPr>
          <w:noProof/>
        </w:rPr>
      </w:pPr>
      <w:r w:rsidRPr="00FE463F">
        <w:rPr>
          <w:noProof/>
        </w:rPr>
        <w:t xml:space="preserve">THEN PRINT FIELD: CITY;X// </w:t>
      </w:r>
    </w:p>
    <w:p w14:paraId="6B9FE37D" w14:textId="77777777" w:rsidR="00E86526" w:rsidRPr="00FE463F" w:rsidRDefault="00E86526" w:rsidP="00FB1CBD">
      <w:pPr>
        <w:pStyle w:val="Dialogue"/>
        <w:rPr>
          <w:noProof/>
        </w:rPr>
      </w:pPr>
      <w:r w:rsidRPr="00FE463F">
        <w:rPr>
          <w:noProof/>
        </w:rPr>
        <w:t xml:space="preserve">THEN PRINT FIELD: W $C(34);X// </w:t>
      </w:r>
    </w:p>
    <w:p w14:paraId="6B9FE37E" w14:textId="77777777" w:rsidR="00E86526" w:rsidRPr="00FE463F" w:rsidRDefault="00E86526" w:rsidP="00FB1CBD">
      <w:pPr>
        <w:pStyle w:val="Dialogue"/>
        <w:rPr>
          <w:noProof/>
        </w:rPr>
      </w:pPr>
      <w:r w:rsidRPr="00FE463F">
        <w:rPr>
          <w:noProof/>
        </w:rPr>
        <w:t xml:space="preserve">THEN PRINT FIELD: W $C(44);X// </w:t>
      </w:r>
    </w:p>
    <w:p w14:paraId="6B9FE37F" w14:textId="77777777" w:rsidR="00E86526" w:rsidRPr="00FE463F" w:rsidRDefault="00E86526" w:rsidP="00FB1CBD">
      <w:pPr>
        <w:pStyle w:val="Dialogue"/>
        <w:rPr>
          <w:noProof/>
        </w:rPr>
      </w:pPr>
      <w:r w:rsidRPr="00FE463F">
        <w:rPr>
          <w:noProof/>
        </w:rPr>
        <w:t xml:space="preserve">THEN PRINT FIELD: W $C(34);X// </w:t>
      </w:r>
    </w:p>
    <w:p w14:paraId="6B9FE380" w14:textId="77777777" w:rsidR="00E86526" w:rsidRPr="00FE463F" w:rsidRDefault="00E86526" w:rsidP="00FB1CBD">
      <w:pPr>
        <w:pStyle w:val="Dialogue"/>
        <w:rPr>
          <w:noProof/>
        </w:rPr>
      </w:pPr>
      <w:r w:rsidRPr="00FE463F">
        <w:rPr>
          <w:noProof/>
        </w:rPr>
        <w:t xml:space="preserve">THEN PRINT FIELD: STATE;X// </w:t>
      </w:r>
    </w:p>
    <w:p w14:paraId="6B9FE381" w14:textId="77777777" w:rsidR="00E86526" w:rsidRPr="00FE463F" w:rsidRDefault="00E86526" w:rsidP="00FB1CBD">
      <w:pPr>
        <w:pStyle w:val="Dialogue"/>
        <w:rPr>
          <w:noProof/>
        </w:rPr>
      </w:pPr>
      <w:r w:rsidRPr="00FE463F">
        <w:rPr>
          <w:noProof/>
        </w:rPr>
        <w:t xml:space="preserve">THEN PRINT FIELD: W $C(34);X// </w:t>
      </w:r>
    </w:p>
    <w:p w14:paraId="6B9FE382" w14:textId="77777777" w:rsidR="00E86526" w:rsidRPr="00FE463F" w:rsidRDefault="00E86526" w:rsidP="00FB1CBD">
      <w:pPr>
        <w:pStyle w:val="Dialogue"/>
        <w:rPr>
          <w:noProof/>
        </w:rPr>
      </w:pPr>
      <w:r w:rsidRPr="00FE463F">
        <w:rPr>
          <w:noProof/>
        </w:rPr>
        <w:t xml:space="preserve">THEN PRINT FIELD: W $C(44);X// </w:t>
      </w:r>
    </w:p>
    <w:p w14:paraId="6B9FE383" w14:textId="77777777" w:rsidR="00E86526" w:rsidRPr="00FE463F" w:rsidRDefault="00E86526" w:rsidP="00FB1CBD">
      <w:pPr>
        <w:pStyle w:val="Dialogue"/>
        <w:rPr>
          <w:noProof/>
        </w:rPr>
      </w:pPr>
      <w:r w:rsidRPr="00FE463F">
        <w:rPr>
          <w:noProof/>
        </w:rPr>
        <w:t xml:space="preserve">HEN PRINT FIELD: W $C(34);X// </w:t>
      </w:r>
    </w:p>
    <w:p w14:paraId="6B9FE384" w14:textId="77777777" w:rsidR="00E86526" w:rsidRPr="00FE463F" w:rsidRDefault="00E86526" w:rsidP="00FB1CBD">
      <w:pPr>
        <w:pStyle w:val="Dialogue"/>
        <w:rPr>
          <w:noProof/>
        </w:rPr>
      </w:pPr>
      <w:r w:rsidRPr="00FE463F">
        <w:rPr>
          <w:noProof/>
        </w:rPr>
        <w:t xml:space="preserve">THEN PRINT FIELD: ZIP CODE;X// </w:t>
      </w:r>
    </w:p>
    <w:p w14:paraId="6B9FE385" w14:textId="77777777" w:rsidR="00E86526" w:rsidRPr="00FE463F" w:rsidRDefault="00E86526" w:rsidP="00FB1CBD">
      <w:pPr>
        <w:pStyle w:val="Dialogue"/>
        <w:rPr>
          <w:noProof/>
        </w:rPr>
      </w:pPr>
      <w:r w:rsidRPr="00FE463F">
        <w:rPr>
          <w:noProof/>
        </w:rPr>
        <w:t xml:space="preserve">THEN PRINT FIELD: W $C(34);X// </w:t>
      </w:r>
    </w:p>
    <w:p w14:paraId="6B9FE386" w14:textId="77777777" w:rsidR="00E86526" w:rsidRPr="00FE463F" w:rsidRDefault="00E86526" w:rsidP="00FB1CBD">
      <w:pPr>
        <w:pStyle w:val="Dialogue"/>
        <w:rPr>
          <w:noProof/>
        </w:rPr>
      </w:pPr>
      <w:r w:rsidRPr="00FE463F">
        <w:rPr>
          <w:noProof/>
        </w:rPr>
        <w:t xml:space="preserve">THEN PRINT FIELD: W $C(44);X// </w:t>
      </w:r>
    </w:p>
    <w:p w14:paraId="6B9FE387" w14:textId="77777777" w:rsidR="00E86526" w:rsidRPr="00FE463F" w:rsidRDefault="00E86526" w:rsidP="00FB1CBD">
      <w:pPr>
        <w:pStyle w:val="Dialogue"/>
        <w:rPr>
          <w:noProof/>
        </w:rPr>
      </w:pPr>
      <w:r w:rsidRPr="00FE463F">
        <w:rPr>
          <w:noProof/>
        </w:rPr>
        <w:t xml:space="preserve">COMPILED (c): NO </w:t>
      </w:r>
    </w:p>
    <w:p w14:paraId="6B9FE388" w14:textId="77777777" w:rsidR="00575993" w:rsidRPr="00FE463F" w:rsidRDefault="00575993" w:rsidP="000B59D3">
      <w:pPr>
        <w:pStyle w:val="BodyText6"/>
        <w:rPr>
          <w:noProof/>
        </w:rPr>
      </w:pPr>
    </w:p>
    <w:p w14:paraId="6B9FE389" w14:textId="48087272" w:rsidR="00BB6867" w:rsidRPr="00FE463F" w:rsidRDefault="00C63157" w:rsidP="00C63157">
      <w:pPr>
        <w:pStyle w:val="Caption"/>
        <w:rPr>
          <w:noProof/>
        </w:rPr>
      </w:pPr>
      <w:bookmarkStart w:id="1213" w:name="_Toc472513976"/>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309</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Routine and Output</w:t>
      </w:r>
      <w:bookmarkEnd w:id="1213"/>
    </w:p>
    <w:p w14:paraId="6B9FE38A" w14:textId="77777777" w:rsidR="00E86526" w:rsidRPr="00FE463F" w:rsidRDefault="00E86526" w:rsidP="00ED4DD4">
      <w:pPr>
        <w:pStyle w:val="APICode"/>
        <w:rPr>
          <w:noProof/>
        </w:rPr>
      </w:pPr>
      <w:r w:rsidRPr="00FE463F">
        <w:rPr>
          <w:noProof/>
        </w:rPr>
        <w:t xml:space="preserve">ZZSONPAD -- </w:t>
      </w:r>
    </w:p>
    <w:p w14:paraId="6B9FE38B" w14:textId="77777777" w:rsidR="00E86526" w:rsidRPr="00FE463F" w:rsidRDefault="00E86526" w:rsidP="00ED4DD4">
      <w:pPr>
        <w:pStyle w:val="APICode"/>
        <w:rPr>
          <w:noProof/>
        </w:rPr>
      </w:pPr>
      <w:r w:rsidRPr="00FE463F">
        <w:rPr>
          <w:noProof/>
        </w:rPr>
        <w:t xml:space="preserve">        ;SFISC/SO-Sample Export API Usage ;7:18 AM  1 APR 2000 </w:t>
      </w:r>
    </w:p>
    <w:p w14:paraId="6B9FE38C" w14:textId="77777777" w:rsidR="00E86526" w:rsidRPr="00FE463F" w:rsidRDefault="00E86526" w:rsidP="00ED4DD4">
      <w:pPr>
        <w:pStyle w:val="APICode"/>
        <w:rPr>
          <w:noProof/>
        </w:rPr>
      </w:pPr>
      <w:r w:rsidRPr="00FE463F">
        <w:rPr>
          <w:noProof/>
        </w:rPr>
        <w:t xml:space="preserve">       ;;1.0 </w:t>
      </w:r>
    </w:p>
    <w:p w14:paraId="6B9FE38D" w14:textId="77777777" w:rsidR="00E86526" w:rsidRPr="00FE463F" w:rsidRDefault="00E86526" w:rsidP="00ED4DD4">
      <w:pPr>
        <w:pStyle w:val="APICode"/>
        <w:rPr>
          <w:noProof/>
        </w:rPr>
      </w:pPr>
      <w:r w:rsidRPr="00FE463F">
        <w:rPr>
          <w:noProof/>
        </w:rPr>
        <w:t xml:space="preserve">       N %DT </w:t>
      </w:r>
    </w:p>
    <w:p w14:paraId="6B9FE38E"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8F"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14:paraId="6B9FE390" w14:textId="77777777" w:rsidR="00E86526" w:rsidRPr="00FE463F" w:rsidRDefault="00E86526" w:rsidP="00ED4DD4">
      <w:pPr>
        <w:pStyle w:val="APICode"/>
        <w:rPr>
          <w:noProof/>
        </w:rPr>
      </w:pPr>
      <w:r w:rsidRPr="00FE463F">
        <w:rPr>
          <w:noProof/>
        </w:rPr>
        <w:t xml:space="preserve">       D ^%DT </w:t>
      </w:r>
    </w:p>
    <w:p w14:paraId="6B9FE391" w14:textId="77777777" w:rsidR="00E86526" w:rsidRPr="00FE463F" w:rsidRDefault="00E86526" w:rsidP="00ED4DD4">
      <w:pPr>
        <w:pStyle w:val="APICode"/>
        <w:rPr>
          <w:noProof/>
        </w:rPr>
      </w:pPr>
      <w:r w:rsidRPr="00FE463F">
        <w:rPr>
          <w:noProof/>
        </w:rPr>
        <w:t xml:space="preserve">       I Y&lt;1 Q </w:t>
      </w:r>
    </w:p>
    <w:p w14:paraId="6B9FE392" w14:textId="77777777"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3"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94"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14:paraId="6B9FE395" w14:textId="77777777" w:rsidR="00E86526" w:rsidRPr="00FE463F" w:rsidRDefault="00E86526" w:rsidP="00ED4DD4">
      <w:pPr>
        <w:pStyle w:val="APICode"/>
        <w:rPr>
          <w:noProof/>
        </w:rPr>
      </w:pPr>
      <w:r w:rsidRPr="00FE463F">
        <w:rPr>
          <w:noProof/>
        </w:rPr>
        <w:t xml:space="preserve">       D ^%DT </w:t>
      </w:r>
    </w:p>
    <w:p w14:paraId="6B9FE396" w14:textId="77777777" w:rsidR="00E86526" w:rsidRPr="00FE463F" w:rsidRDefault="00E86526" w:rsidP="00ED4DD4">
      <w:pPr>
        <w:pStyle w:val="APICode"/>
        <w:rPr>
          <w:noProof/>
        </w:rPr>
      </w:pPr>
      <w:r w:rsidRPr="00FE463F">
        <w:rPr>
          <w:noProof/>
        </w:rPr>
        <w:t xml:space="preserve">       I Y&lt;1 Q </w:t>
      </w:r>
    </w:p>
    <w:p w14:paraId="6B9FE397" w14:textId="77777777"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8" w14:textId="77777777" w:rsidR="00E86526" w:rsidRPr="00FE463F" w:rsidRDefault="00E86526" w:rsidP="00ED4DD4">
      <w:pPr>
        <w:pStyle w:val="APICode"/>
        <w:rPr>
          <w:noProof/>
        </w:rPr>
      </w:pPr>
      <w:r w:rsidRPr="00FE463F">
        <w:rPr>
          <w:noProof/>
        </w:rPr>
        <w:t xml:space="preserve">       K %DT </w:t>
      </w:r>
    </w:p>
    <w:p w14:paraId="6B9FE399" w14:textId="77777777"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14:paraId="6B9FE39A" w14:textId="77777777" w:rsidR="00E86526" w:rsidRPr="00FE463F" w:rsidRDefault="00E86526" w:rsidP="00ED4DD4">
      <w:pPr>
        <w:pStyle w:val="APICode"/>
        <w:rPr>
          <w:noProof/>
        </w:rPr>
      </w:pPr>
      <w:r w:rsidRPr="00FE463F">
        <w:rPr>
          <w:noProof/>
        </w:rPr>
        <w:t xml:space="preserve">        O) </w:t>
      </w:r>
    </w:p>
    <w:p w14:paraId="6B9FE39B" w14:textId="77777777" w:rsidR="00E86526" w:rsidRPr="00FE463F" w:rsidRDefault="00E86526" w:rsidP="00ED4DD4">
      <w:pPr>
        <w:pStyle w:val="APICode"/>
        <w:rPr>
          <w:noProof/>
        </w:rPr>
      </w:pPr>
      <w:r w:rsidRPr="00FE463F">
        <w:rPr>
          <w:noProof/>
        </w:rPr>
        <w:t xml:space="preserve">       Q FM22 &gt;D ^ZZSONPAD </w:t>
      </w:r>
    </w:p>
    <w:p w14:paraId="6B9FE39C" w14:textId="77777777" w:rsidR="00E86526" w:rsidRPr="00FE463F" w:rsidRDefault="00E86526" w:rsidP="00ED4DD4">
      <w:pPr>
        <w:pStyle w:val="APICode"/>
        <w:rPr>
          <w:noProof/>
        </w:rPr>
      </w:pPr>
      <w:r w:rsidRPr="00FE463F">
        <w:rPr>
          <w:noProof/>
        </w:rPr>
        <w:t xml:space="preserve"> </w:t>
      </w:r>
    </w:p>
    <w:p w14:paraId="6B9FE39D" w14:textId="77777777" w:rsidR="00E86526" w:rsidRPr="00FE463F" w:rsidRDefault="00E86526" w:rsidP="00ED4DD4">
      <w:pPr>
        <w:pStyle w:val="APICode"/>
        <w:rPr>
          <w:noProof/>
        </w:rPr>
      </w:pPr>
    </w:p>
    <w:p w14:paraId="6B9FE39E" w14:textId="77777777"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14:paraId="6B9FE39F" w14:textId="77777777"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14:paraId="6B9FE3A0" w14:textId="77777777"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1" w14:textId="77777777"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2" w14:textId="77777777"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3" w14:textId="77777777"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4" w14:textId="77777777"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5" w14:textId="77777777"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14:paraId="6B9FE3A6" w14:textId="77777777" w:rsidR="00E86526" w:rsidRPr="00FE463F" w:rsidRDefault="00E86526" w:rsidP="00E433F1">
      <w:pPr>
        <w:pStyle w:val="BodyText"/>
        <w:rPr>
          <w:noProof/>
        </w:rPr>
      </w:pPr>
    </w:p>
    <w:p w14:paraId="6B9FE3A7" w14:textId="77777777" w:rsidR="00E86526" w:rsidRPr="00FE463F" w:rsidRDefault="00E86526" w:rsidP="00E433F1">
      <w:pPr>
        <w:pStyle w:val="BodyText"/>
        <w:rPr>
          <w:noProof/>
        </w:rPr>
      </w:pPr>
    </w:p>
    <w:p w14:paraId="6B9FE3A8" w14:textId="77777777" w:rsidR="00E86526" w:rsidRPr="00FE463F" w:rsidRDefault="00E86526" w:rsidP="00E433F1">
      <w:pPr>
        <w:pStyle w:val="BodyText"/>
        <w:rPr>
          <w:noProof/>
        </w:rPr>
        <w:sectPr w:rsidR="00E86526" w:rsidRPr="00FE463F" w:rsidSect="002E002E">
          <w:headerReference w:type="even" r:id="rId67"/>
          <w:headerReference w:type="default" r:id="rId68"/>
          <w:pgSz w:w="12240" w:h="15840" w:code="1"/>
          <w:pgMar w:top="1440" w:right="1440" w:bottom="1440" w:left="1440" w:header="720" w:footer="720" w:gutter="0"/>
          <w:cols w:space="720"/>
          <w:noEndnote/>
        </w:sectPr>
      </w:pPr>
    </w:p>
    <w:p w14:paraId="6B9FE3A9" w14:textId="77777777" w:rsidR="00E86526" w:rsidRPr="00FE463F" w:rsidRDefault="00E86526" w:rsidP="00917807">
      <w:pPr>
        <w:pStyle w:val="Heading1"/>
        <w:rPr>
          <w:noProof/>
        </w:rPr>
      </w:pPr>
      <w:bookmarkStart w:id="1214" w:name="_Ref432070804"/>
      <w:bookmarkStart w:id="1215" w:name="_Toc472514421"/>
      <w:r w:rsidRPr="00FE463F">
        <w:rPr>
          <w:noProof/>
        </w:rPr>
        <w:lastRenderedPageBreak/>
        <w:t>Extract Tool</w:t>
      </w:r>
      <w:bookmarkEnd w:id="1214"/>
      <w:bookmarkEnd w:id="1215"/>
    </w:p>
    <w:p w14:paraId="6B9FE3AA" w14:textId="77777777" w:rsidR="00E86526" w:rsidRPr="00FE463F" w:rsidRDefault="00E86526" w:rsidP="00CD7D5F">
      <w:pPr>
        <w:pStyle w:val="Heading2"/>
        <w:rPr>
          <w:noProof/>
        </w:rPr>
      </w:pPr>
      <w:bookmarkStart w:id="1216" w:name="_Toc472514422"/>
      <w:r w:rsidRPr="00FE463F">
        <w:rPr>
          <w:noProof/>
        </w:rPr>
        <w:t>Introduction</w:t>
      </w:r>
      <w:bookmarkEnd w:id="1216"/>
    </w:p>
    <w:p w14:paraId="6B9FE3AB" w14:textId="3DBD957C" w:rsidR="00E86526" w:rsidRPr="00FE463F" w:rsidRDefault="00C63157" w:rsidP="008A3D8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Tools:Extract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Introduction:Extract Tool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Extract Tool lets you move or copy records from one VA FileMan file to another; a typical use is to archive records. Two entry points are provided, with </w:t>
      </w:r>
      <w:r w:rsidR="005B1CD9" w:rsidRPr="00FE463F">
        <w:rPr>
          <w:noProof/>
        </w:rPr>
        <w:t>the</w:t>
      </w:r>
      <w:r w:rsidR="000036BD" w:rsidRPr="00FE463F">
        <w:rPr>
          <w:noProof/>
        </w:rPr>
        <w:t xml:space="preserve"> </w:t>
      </w:r>
      <w:r w:rsidR="000036BD" w:rsidRPr="00FE463F">
        <w:rPr>
          <w:noProof/>
          <w:color w:val="0000FF"/>
          <w:u w:val="single"/>
        </w:rPr>
        <w:fldChar w:fldCharType="begin"/>
      </w:r>
      <w:r w:rsidR="000036BD" w:rsidRPr="00FE463F">
        <w:rPr>
          <w:noProof/>
          <w:color w:val="0000FF"/>
          <w:u w:val="single"/>
        </w:rPr>
        <w:instrText xml:space="preserve"> REF _Ref349204125 \h  \* MERGEFORMAT </w:instrText>
      </w:r>
      <w:r w:rsidR="000036BD" w:rsidRPr="00FE463F">
        <w:rPr>
          <w:noProof/>
          <w:color w:val="0000FF"/>
          <w:u w:val="single"/>
        </w:rPr>
      </w:r>
      <w:r w:rsidR="000036BD" w:rsidRPr="00FE463F">
        <w:rPr>
          <w:noProof/>
          <w:color w:val="0000FF"/>
          <w:u w:val="single"/>
        </w:rPr>
        <w:fldChar w:fldCharType="separate"/>
      </w:r>
      <w:r w:rsidR="00302417" w:rsidRPr="00302417">
        <w:rPr>
          <w:noProof/>
          <w:color w:val="0000FF"/>
          <w:u w:val="single"/>
        </w:rPr>
        <w:t>EXTRACT^DIAXU (): Extract Data</w:t>
      </w:r>
      <w:r w:rsidR="000036BD" w:rsidRPr="00FE463F">
        <w:rPr>
          <w:noProof/>
          <w:color w:val="0000FF"/>
          <w:u w:val="single"/>
        </w:rPr>
        <w:fldChar w:fldCharType="end"/>
      </w:r>
      <w:r w:rsidR="000036BD" w:rsidRPr="00FE463F">
        <w:rPr>
          <w:noProof/>
        </w:rPr>
        <w:t xml:space="preserve"> </w:t>
      </w:r>
      <w:r w:rsidR="005B1CD9" w:rsidRPr="00FE463F">
        <w:rPr>
          <w:noProof/>
        </w:rPr>
        <w:t xml:space="preserve">API </w:t>
      </w:r>
      <w:r w:rsidR="00E86526" w:rsidRPr="00FE463F">
        <w:rPr>
          <w:noProof/>
        </w:rPr>
        <w:t>being the preferred entry point to use for extracting data records.</w:t>
      </w:r>
    </w:p>
    <w:p w14:paraId="6B9FE3AC" w14:textId="77777777" w:rsidR="00D3300A" w:rsidRPr="00FE463F" w:rsidRDefault="002F0AF3" w:rsidP="00D3300A">
      <w:pPr>
        <w:pStyle w:val="Note"/>
        <w:rPr>
          <w:noProof/>
        </w:rPr>
      </w:pPr>
      <w:r>
        <w:rPr>
          <w:noProof/>
        </w:rPr>
        <w:drawing>
          <wp:inline distT="0" distB="0" distL="0" distR="0" wp14:anchorId="6B9FFB9A" wp14:editId="6B9FFB9B">
            <wp:extent cx="285750" cy="28575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14:paraId="6B9FE3AD" w14:textId="77777777" w:rsidR="00E86526" w:rsidRPr="00FE463F" w:rsidRDefault="00E86526" w:rsidP="0074437A">
      <w:pPr>
        <w:pStyle w:val="Heading3"/>
        <w:rPr>
          <w:noProof/>
        </w:rPr>
      </w:pPr>
      <w:bookmarkStart w:id="1217" w:name="_Toc472514423"/>
      <w:r w:rsidRPr="00FE463F">
        <w:rPr>
          <w:noProof/>
        </w:rPr>
        <w:t>EN^DIAXU: Extract Data</w:t>
      </w:r>
      <w:bookmarkEnd w:id="1217"/>
    </w:p>
    <w:p w14:paraId="6B9FE3AE"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extract tool has been enhanced and this has resulted in a number of changes to the output variables of the EN^DIAXU entry point.</w:t>
      </w:r>
    </w:p>
    <w:p w14:paraId="6B9FE3AF" w14:textId="77777777" w:rsidR="00E86526" w:rsidRPr="00FE463F" w:rsidRDefault="00E86526" w:rsidP="00E433F1">
      <w:pPr>
        <w:pStyle w:val="BodyText"/>
        <w:keepNext/>
        <w:keepLines/>
        <w:rPr>
          <w:noProof/>
        </w:rPr>
      </w:pPr>
      <w:r w:rsidRPr="00FE463F">
        <w:rPr>
          <w:noProof/>
        </w:rPr>
        <w:t xml:space="preserve">This entry point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14:paraId="6B9FE3B0" w14:textId="77777777" w:rsidR="00E86526" w:rsidRPr="00FE463F" w:rsidRDefault="00E86526" w:rsidP="00E433F1">
      <w:pPr>
        <w:pStyle w:val="BodyText"/>
        <w:rPr>
          <w:noProof/>
        </w:rPr>
      </w:pPr>
      <w:r w:rsidRPr="00FE463F">
        <w:rPr>
          <w:noProof/>
        </w:rPr>
        <w:t>If you need to extract in batches (more than one entry), you should use the EXTRACT^DIAXU entry point instead.</w:t>
      </w:r>
    </w:p>
    <w:p w14:paraId="6B9FE3B1" w14:textId="77777777" w:rsidR="00E86526" w:rsidRDefault="00E86526" w:rsidP="00CD348A">
      <w:pPr>
        <w:pStyle w:val="AltHeading5"/>
      </w:pPr>
      <w:r w:rsidRPr="00FE463F">
        <w:t>Input Variables</w:t>
      </w:r>
    </w:p>
    <w:p w14:paraId="23CF55AB" w14:textId="16E94BDE" w:rsidR="008A3D8E" w:rsidRDefault="008A3D8E" w:rsidP="008A3D8E">
      <w:pPr>
        <w:pStyle w:val="APIParameters"/>
        <w:keepNext/>
        <w:keepLines/>
      </w:pPr>
      <w:r w:rsidRPr="00FE463F">
        <w:t>DIAXF</w:t>
      </w:r>
      <w:r>
        <w:t>:</w:t>
      </w:r>
      <w:r>
        <w:tab/>
      </w:r>
      <w:r w:rsidRPr="00FE463F">
        <w:t>(Required) The number of the file that contains the source entry.</w:t>
      </w:r>
    </w:p>
    <w:p w14:paraId="0F104417" w14:textId="370AB359" w:rsidR="008A3D8E" w:rsidRDefault="008A3D8E" w:rsidP="008A3D8E">
      <w:pPr>
        <w:pStyle w:val="APIParameters"/>
        <w:keepNext/>
        <w:keepLines/>
      </w:pPr>
      <w:r w:rsidRPr="00FE463F">
        <w:t>DIAXT</w:t>
      </w:r>
      <w:r>
        <w:t>:</w:t>
      </w:r>
      <w:r>
        <w:tab/>
      </w:r>
      <w:r w:rsidRPr="00FE463F">
        <w:t>(Required) The EXTRACT template name enclosed in brackets in the source file that contains specifications of data to be extracted.</w:t>
      </w:r>
    </w:p>
    <w:p w14:paraId="308F4077" w14:textId="25CB959C" w:rsidR="008A3D8E" w:rsidRDefault="008A3D8E" w:rsidP="008A3D8E">
      <w:pPr>
        <w:pStyle w:val="APIParameters"/>
      </w:pPr>
      <w:r w:rsidRPr="00FE463F">
        <w:t>DIAXFE</w:t>
      </w:r>
      <w:r>
        <w:t>:</w:t>
      </w:r>
      <w:r>
        <w:tab/>
      </w:r>
      <w:r w:rsidRPr="00FE463F">
        <w:t>(Required) Internal entry number of the source entry from which data is extracted.</w:t>
      </w:r>
    </w:p>
    <w:p w14:paraId="3C6B3D7F" w14:textId="7343C90D" w:rsidR="008A3D8E" w:rsidRDefault="008A3D8E" w:rsidP="008A3D8E">
      <w:pPr>
        <w:pStyle w:val="APIParameters"/>
      </w:pPr>
      <w:r w:rsidRPr="00FE463F">
        <w:t>DIAXDEL</w:t>
      </w:r>
      <w:r>
        <w:t>:</w:t>
      </w:r>
      <w:r>
        <w:tab/>
      </w:r>
      <w:r w:rsidRPr="00FE463F">
        <w:t xml:space="preserve">(Optional) This variable, if defined, tells the program to delete the source entry. If </w:t>
      </w:r>
      <w:r w:rsidRPr="00FE463F">
        <w:rPr>
          <w:i/>
        </w:rPr>
        <w:t>not</w:t>
      </w:r>
      <w:r w:rsidRPr="00FE463F">
        <w:t xml:space="preserve"> defined, the source entry is unchanged.</w:t>
      </w:r>
    </w:p>
    <w:p w14:paraId="0A84F049" w14:textId="77777777" w:rsidR="008A3D8E" w:rsidRPr="00FE463F" w:rsidRDefault="008A3D8E" w:rsidP="008A3D8E">
      <w:pPr>
        <w:pStyle w:val="BodyText6"/>
      </w:pPr>
    </w:p>
    <w:p w14:paraId="6B9FE3BE" w14:textId="77777777" w:rsidR="00E86526" w:rsidRDefault="00E86526" w:rsidP="00CD348A">
      <w:pPr>
        <w:pStyle w:val="AltHeading5"/>
      </w:pPr>
      <w:r w:rsidRPr="00FE463F">
        <w:t>Output Variables (Successful Extracts)</w:t>
      </w:r>
    </w:p>
    <w:p w14:paraId="5FD21918" w14:textId="37B6FD83"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noProof/>
        </w:rPr>
        <w:t>successfully</w:t>
      </w:r>
      <w:r w:rsidRPr="00FE463F">
        <w:rPr>
          <w:noProof/>
        </w:rPr>
        <w:t xml:space="preserve"> moved to the destination file, the variables are returned as follows:</w:t>
      </w:r>
    </w:p>
    <w:p w14:paraId="02286A81" w14:textId="46D31AB3" w:rsidR="008A3D8E" w:rsidRDefault="008A3D8E" w:rsidP="008A3D8E">
      <w:pPr>
        <w:pStyle w:val="APIParameters"/>
        <w:keepNext/>
        <w:keepLines/>
      </w:pPr>
      <w:r w:rsidRPr="00FE463F">
        <w:t>DIAXDA</w:t>
      </w:r>
      <w:r>
        <w:t>:</w:t>
      </w:r>
      <w:r>
        <w:tab/>
      </w:r>
      <w:r w:rsidRPr="00FE463F">
        <w:t>Internal entry number of entry created in the destination file.</w:t>
      </w:r>
    </w:p>
    <w:p w14:paraId="2BB42A42" w14:textId="014E99E3" w:rsidR="008A3D8E" w:rsidRDefault="008A3D8E" w:rsidP="008A3D8E">
      <w:pPr>
        <w:pStyle w:val="APIParametersText"/>
        <w:keepNext/>
        <w:keepLines/>
      </w:pPr>
      <w:r w:rsidRPr="00FE463F">
        <w:t>In addition to DIAXDA,</w:t>
      </w:r>
      <w:r>
        <w:t xml:space="preserve"> the following is returned:</w:t>
      </w:r>
    </w:p>
    <w:p w14:paraId="6255669E" w14:textId="75BF94BD" w:rsidR="008A3D8E" w:rsidRDefault="008A3D8E" w:rsidP="008A3D8E">
      <w:pPr>
        <w:pStyle w:val="APIParametersCode"/>
        <w:rPr>
          <w:sz w:val="20"/>
        </w:rPr>
      </w:pPr>
      <w:r w:rsidRPr="00FE463F">
        <w:rPr>
          <w:sz w:val="20"/>
        </w:rPr>
        <w:t>^TMP(“DIAXU”,$J,”RESULT”,DIAXF,DIAXFE)=DIAXDA</w:t>
      </w:r>
    </w:p>
    <w:p w14:paraId="15C072C8" w14:textId="41A2B68C" w:rsidR="008A3D8E" w:rsidRDefault="008A3D8E" w:rsidP="008A3D8E">
      <w:pPr>
        <w:pStyle w:val="APIParameters"/>
        <w:keepNext/>
        <w:keepLines/>
      </w:pPr>
      <w:r w:rsidRPr="00FE463F">
        <w:t>DIAXNTC</w:t>
      </w:r>
      <w:r>
        <w:t>:</w:t>
      </w:r>
      <w:r>
        <w:tab/>
      </w:r>
      <w:r w:rsidRPr="00FE463F">
        <w:t>No longer returned. For batch processing of extracts, you should use the EXTRACT^DIAXU entry point instead of this one.</w:t>
      </w:r>
    </w:p>
    <w:p w14:paraId="1A41E30A" w14:textId="2A3B27B0" w:rsidR="008A3D8E" w:rsidRDefault="008A3D8E" w:rsidP="008A3D8E">
      <w:pPr>
        <w:pStyle w:val="APIParameters"/>
      </w:pPr>
      <w:r w:rsidRPr="00FE463F">
        <w:t>DIAXFE</w:t>
      </w:r>
      <w:r>
        <w:t>:</w:t>
      </w:r>
      <w:r>
        <w:tab/>
      </w:r>
      <w:r w:rsidRPr="00FE463F">
        <w:t>No longer KILLed upon exit.</w:t>
      </w:r>
    </w:p>
    <w:p w14:paraId="3A6E57BD" w14:textId="7982F189" w:rsidR="008A3D8E" w:rsidRDefault="008A3D8E" w:rsidP="008A3D8E">
      <w:pPr>
        <w:pStyle w:val="APIParameters"/>
      </w:pPr>
      <w:r w:rsidRPr="00FE463F">
        <w:t>DIAXF</w:t>
      </w:r>
      <w:r>
        <w:t>:</w:t>
      </w:r>
      <w:r>
        <w:tab/>
      </w:r>
      <w:r w:rsidRPr="00FE463F">
        <w:rPr>
          <w:i/>
        </w:rPr>
        <w:t>Not</w:t>
      </w:r>
      <w:r w:rsidRPr="00FE463F">
        <w:t xml:space="preserve"> KILLed.</w:t>
      </w:r>
    </w:p>
    <w:p w14:paraId="090D4305" w14:textId="664E9D6E" w:rsidR="008A3D8E" w:rsidRDefault="008A3D8E" w:rsidP="008A3D8E">
      <w:pPr>
        <w:pStyle w:val="APIParameters"/>
      </w:pPr>
      <w:r w:rsidRPr="00FE463F">
        <w:t>DIAXT</w:t>
      </w:r>
      <w:r>
        <w:t>:</w:t>
      </w:r>
      <w:r>
        <w:tab/>
      </w:r>
      <w:r w:rsidRPr="00FE463F">
        <w:rPr>
          <w:i/>
        </w:rPr>
        <w:t>Not</w:t>
      </w:r>
      <w:r w:rsidRPr="00FE463F">
        <w:t xml:space="preserve"> KILLed.</w:t>
      </w:r>
    </w:p>
    <w:p w14:paraId="70FA77E6" w14:textId="2C592784" w:rsidR="008A3D8E" w:rsidRDefault="008A3D8E" w:rsidP="008A3D8E">
      <w:pPr>
        <w:pStyle w:val="APIParameters"/>
      </w:pPr>
      <w:r w:rsidRPr="00FE463F">
        <w:t>DIAXDEL</w:t>
      </w:r>
      <w:r>
        <w:t>:</w:t>
      </w:r>
      <w:r>
        <w:tab/>
      </w:r>
      <w:r w:rsidRPr="00FE463F">
        <w:rPr>
          <w:i/>
        </w:rPr>
        <w:t>Not</w:t>
      </w:r>
      <w:r w:rsidRPr="00FE463F">
        <w:t xml:space="preserve"> KILLed.</w:t>
      </w:r>
    </w:p>
    <w:p w14:paraId="6B9FE3D6" w14:textId="77777777" w:rsidR="008261C1" w:rsidRPr="00FE463F" w:rsidRDefault="008261C1" w:rsidP="008261C1">
      <w:pPr>
        <w:pStyle w:val="BodyText6"/>
        <w:rPr>
          <w:noProof/>
        </w:rPr>
      </w:pPr>
    </w:p>
    <w:p w14:paraId="6B9FE3D7" w14:textId="77777777" w:rsidR="00E86526" w:rsidRPr="00FE463F" w:rsidRDefault="00E86526" w:rsidP="00DF602F">
      <w:pPr>
        <w:pStyle w:val="Heading4"/>
        <w:rPr>
          <w:noProof/>
        </w:rPr>
      </w:pPr>
      <w:r w:rsidRPr="00FE463F">
        <w:rPr>
          <w:noProof/>
        </w:rPr>
        <w:lastRenderedPageBreak/>
        <w:t>Output Variables (If an Error Occurs)</w:t>
      </w:r>
    </w:p>
    <w:p w14:paraId="6B9FE3D8" w14:textId="2A3A3055"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 and global array are returned instead:</w:t>
      </w:r>
    </w:p>
    <w:p w14:paraId="155D00BA" w14:textId="474981AE" w:rsidR="008A3D8E" w:rsidRDefault="008A3D8E" w:rsidP="008A3D8E">
      <w:pPr>
        <w:pStyle w:val="APIParameters"/>
        <w:keepNext/>
        <w:keepLines/>
      </w:pPr>
      <w:r w:rsidRPr="00FE463F">
        <w:t>DIERR</w:t>
      </w:r>
      <w:r>
        <w:t>:</w:t>
      </w:r>
      <w:r>
        <w:tab/>
      </w:r>
      <w:r w:rsidRPr="00FE463F">
        <w:t xml:space="preserve">Contains the following two </w:t>
      </w:r>
      <w:r w:rsidRPr="00FE463F">
        <w:rPr>
          <w:b/>
        </w:rPr>
        <w:t>^</w:t>
      </w:r>
      <w:r w:rsidRPr="00FE463F">
        <w:t>-pieces of information:</w:t>
      </w:r>
    </w:p>
    <w:p w14:paraId="3B24B487" w14:textId="77777777" w:rsidR="008A3D8E" w:rsidRPr="00FE463F" w:rsidRDefault="008A3D8E" w:rsidP="008A3D8E">
      <w:pPr>
        <w:pStyle w:val="APIParametersListBullet"/>
        <w:keepNext/>
        <w:keepLines/>
      </w:pPr>
      <w:r w:rsidRPr="00FE463F">
        <w:t>Number of errors generated during the call.</w:t>
      </w:r>
    </w:p>
    <w:p w14:paraId="6A00D2F7" w14:textId="0A2E7464" w:rsidR="008A3D8E" w:rsidRDefault="008A3D8E" w:rsidP="008A3D8E">
      <w:pPr>
        <w:pStyle w:val="APIParametersListBullet"/>
        <w:keepNext/>
        <w:keepLines/>
      </w:pPr>
      <w:r w:rsidRPr="00FE463F">
        <w:t>Total number of lines of the error messages.</w:t>
      </w:r>
    </w:p>
    <w:p w14:paraId="62C00AA0" w14:textId="427C4401" w:rsidR="008A3D8E" w:rsidRDefault="008A3D8E" w:rsidP="008A3D8E">
      <w:pPr>
        <w:pStyle w:val="APIParametersText"/>
        <w:keepNext/>
        <w:keepLines/>
      </w:pPr>
      <w:r w:rsidRPr="00FE463F">
        <w:t>In addition, the following “RESULT”,”ERR” node is returned:</w:t>
      </w:r>
    </w:p>
    <w:p w14:paraId="3449B63A" w14:textId="2B3047E6" w:rsidR="008A3D8E" w:rsidRDefault="008A3D8E" w:rsidP="008A3D8E">
      <w:pPr>
        <w:pStyle w:val="APIParametersCode"/>
        <w:rPr>
          <w:sz w:val="20"/>
        </w:rPr>
      </w:pPr>
      <w:r w:rsidRPr="00FE463F">
        <w:rPr>
          <w:sz w:val="20"/>
        </w:rPr>
        <w:t>^TMP(“DIAXU”,$J,”RESULT”,”ERR”,file#,ien)</w:t>
      </w:r>
    </w:p>
    <w:p w14:paraId="764318A5" w14:textId="5079113C" w:rsidR="008A3D8E" w:rsidRDefault="008A3D8E" w:rsidP="008A3D8E">
      <w:pPr>
        <w:pStyle w:val="APIParametersText"/>
        <w:keepNext/>
        <w:keepLines/>
      </w:pPr>
      <w:r>
        <w:t>For example:</w:t>
      </w:r>
    </w:p>
    <w:p w14:paraId="59594356" w14:textId="09A1EA32" w:rsidR="008A3D8E" w:rsidRDefault="008A3D8E" w:rsidP="008A3D8E">
      <w:pPr>
        <w:pStyle w:val="APIParametersCode"/>
        <w:rPr>
          <w:sz w:val="20"/>
        </w:rPr>
      </w:pPr>
      <w:r w:rsidRPr="00FE463F">
        <w:rPr>
          <w:sz w:val="20"/>
        </w:rPr>
        <w:t>^TMP(“DIAXU”,$J,”RESULT”,”ERR”,662001,5)</w:t>
      </w:r>
    </w:p>
    <w:p w14:paraId="23A22A20" w14:textId="338358C1" w:rsidR="008A3D8E" w:rsidRDefault="008A3D8E" w:rsidP="008A3D8E">
      <w:pPr>
        <w:pStyle w:val="APIParametersText"/>
      </w:pPr>
      <w:r w:rsidRPr="00FE463F">
        <w:t>No longer indicates the total number of errors encountered during the extract process.</w:t>
      </w:r>
    </w:p>
    <w:p w14:paraId="50F0BE07" w14:textId="6E33B11F" w:rsidR="008A3D8E" w:rsidRDefault="008A3D8E" w:rsidP="008A3D8E">
      <w:pPr>
        <w:pStyle w:val="APIParameters"/>
      </w:pPr>
      <w:r w:rsidRPr="00FE463F">
        <w:t>(array in ^TMP)</w:t>
      </w:r>
      <w:r>
        <w:t>:</w:t>
      </w:r>
      <w:r>
        <w:tab/>
      </w:r>
      <w:r w:rsidRPr="00FE463F">
        <w:t>Error information is returned in ^TMP(“DIERR”,$J), in the same format that error information is returned for DBS calls.</w:t>
      </w:r>
    </w:p>
    <w:p w14:paraId="501ED6AB" w14:textId="240FC071" w:rsidR="008A3D8E" w:rsidRDefault="008A3D8E" w:rsidP="008A3D8E">
      <w:pPr>
        <w:pStyle w:val="APIParametersText"/>
      </w:pPr>
      <w:r w:rsidRPr="00FE463F">
        <w:t>See the How to Use the Database Server section for a complete description of this array.</w:t>
      </w:r>
    </w:p>
    <w:p w14:paraId="0B566EE5" w14:textId="42675DD1" w:rsidR="008A3D8E" w:rsidRDefault="008A3D8E" w:rsidP="008A3D8E">
      <w:pPr>
        <w:pStyle w:val="APIParameters"/>
      </w:pPr>
      <w:r w:rsidRPr="00FE463F">
        <w:t>DIAXDA</w:t>
      </w:r>
      <w:r>
        <w:t>:</w:t>
      </w:r>
      <w:r>
        <w:tab/>
      </w:r>
      <w:r w:rsidRPr="00FE463F">
        <w:rPr>
          <w:i/>
        </w:rPr>
        <w:t>Not</w:t>
      </w:r>
      <w:r w:rsidRPr="00FE463F">
        <w:t xml:space="preserve"> defined.</w:t>
      </w:r>
    </w:p>
    <w:p w14:paraId="5E65F501" w14:textId="376253C1" w:rsidR="008A3D8E" w:rsidRDefault="008A3D8E" w:rsidP="008A3D8E">
      <w:pPr>
        <w:pStyle w:val="APIParameters"/>
      </w:pPr>
      <w:r w:rsidRPr="00FE463F">
        <w:t>All input variables</w:t>
      </w:r>
      <w:r>
        <w:t>:</w:t>
      </w:r>
      <w:r>
        <w:tab/>
      </w:r>
      <w:r w:rsidRPr="00FE463F">
        <w:t>Left defined.</w:t>
      </w:r>
    </w:p>
    <w:p w14:paraId="6B9FE3EF" w14:textId="77777777" w:rsidR="008261C1" w:rsidRPr="00FE463F" w:rsidRDefault="008261C1" w:rsidP="008261C1">
      <w:pPr>
        <w:pStyle w:val="BodyText6"/>
        <w:rPr>
          <w:noProof/>
        </w:rPr>
      </w:pPr>
    </w:p>
    <w:p w14:paraId="6B9FE3F0" w14:textId="77777777" w:rsidR="00E86526" w:rsidRPr="00FE463F" w:rsidRDefault="00E86526" w:rsidP="00DF602F">
      <w:pPr>
        <w:pStyle w:val="Heading4"/>
        <w:rPr>
          <w:noProof/>
        </w:rPr>
      </w:pPr>
      <w:r w:rsidRPr="00FE463F">
        <w:rPr>
          <w:noProof/>
        </w:rPr>
        <w:t>Error Codes Returned</w:t>
      </w:r>
    </w:p>
    <w:p w14:paraId="6B9FE3F1" w14:textId="77777777" w:rsidR="00E86526" w:rsidRPr="00FE463F" w:rsidRDefault="00E86526" w:rsidP="00F4750B">
      <w:pPr>
        <w:pStyle w:val="BodyText"/>
        <w:keepNext/>
        <w:keepLines/>
        <w:rPr>
          <w:noProof/>
        </w:rPr>
      </w:pPr>
      <w:r w:rsidRPr="00FE463F">
        <w:rPr>
          <w:noProof/>
        </w:rPr>
        <w:t>This entry point calls $$FIND1^DIC, LIST^DIC, UPDATE^DIE, $$GET1^DIQ, and GETS^DIQ; any errors returned by these entry points can also be returned by EN^DIAXU.</w:t>
      </w:r>
    </w:p>
    <w:p w14:paraId="6B9FE3F2" w14:textId="77777777" w:rsidR="00E86526" w:rsidRPr="00FE463F" w:rsidRDefault="008121C1" w:rsidP="00F4750B">
      <w:pPr>
        <w:pStyle w:val="BodyText"/>
        <w:keepNext/>
        <w:keepLines/>
        <w:rPr>
          <w:noProof/>
        </w:rPr>
      </w:pPr>
      <w:r w:rsidRPr="00FE463F">
        <w:rPr>
          <w:noProof/>
        </w:rPr>
        <w:t xml:space="preserve">In addition, </w:t>
      </w:r>
      <w:r w:rsidRPr="00FE463F">
        <w:rPr>
          <w:noProof/>
          <w:color w:val="0000FF"/>
          <w:u w:val="single"/>
        </w:rPr>
        <w:fldChar w:fldCharType="begin"/>
      </w:r>
      <w:r w:rsidRPr="00FE463F">
        <w:rPr>
          <w:noProof/>
          <w:color w:val="0000FF"/>
          <w:u w:val="single"/>
        </w:rPr>
        <w:instrText xml:space="preserve"> REF _Ref389652616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101</w:t>
      </w:r>
      <w:r w:rsidRPr="00FE463F">
        <w:rPr>
          <w:noProof/>
          <w:color w:val="0000FF"/>
          <w:u w:val="single"/>
        </w:rPr>
        <w:fldChar w:fldCharType="end"/>
      </w:r>
      <w:r w:rsidRPr="00FE463F">
        <w:rPr>
          <w:noProof/>
        </w:rPr>
        <w:t xml:space="preserve"> lists the</w:t>
      </w:r>
      <w:r w:rsidR="00E86526" w:rsidRPr="00FE463F">
        <w:rPr>
          <w:noProof/>
        </w:rPr>
        <w:t xml:space="preserve"> errors </w:t>
      </w:r>
      <w:r w:rsidRPr="00FE463F">
        <w:rPr>
          <w:noProof/>
        </w:rPr>
        <w:t>that can</w:t>
      </w:r>
      <w:r w:rsidR="00E86526" w:rsidRPr="00FE463F">
        <w:rPr>
          <w:noProof/>
        </w:rPr>
        <w:t xml:space="preserve"> be returned:</w:t>
      </w:r>
    </w:p>
    <w:p w14:paraId="6B9FE3F3" w14:textId="3CBF39AD" w:rsidR="008261C1" w:rsidRPr="00FE463F" w:rsidRDefault="00B3126D" w:rsidP="00B3126D">
      <w:pPr>
        <w:pStyle w:val="Caption"/>
        <w:rPr>
          <w:noProof/>
        </w:rPr>
      </w:pPr>
      <w:bookmarkStart w:id="1218" w:name="_Ref389652616"/>
      <w:bookmarkStart w:id="1219" w:name="_Toc47251415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101</w:t>
      </w:r>
      <w:r w:rsidRPr="00FE463F">
        <w:rPr>
          <w:noProof/>
        </w:rPr>
        <w:fldChar w:fldCharType="end"/>
      </w:r>
      <w:bookmarkEnd w:id="1218"/>
      <w:r w:rsidR="00405EF1">
        <w:rPr>
          <w:noProof/>
        </w:rPr>
        <w:t>:</w:t>
      </w:r>
      <w:r w:rsidRPr="00FE463F">
        <w:rPr>
          <w:noProof/>
        </w:rPr>
        <w:t xml:space="preserve"> EN^DIAXU—Error Codes Returned</w:t>
      </w:r>
      <w:bookmarkEnd w:id="1219"/>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42"/>
        <w:gridCol w:w="8598"/>
      </w:tblGrid>
      <w:tr w:rsidR="00B3126D" w:rsidRPr="00FE463F" w14:paraId="6B9FE3F6" w14:textId="77777777" w:rsidTr="00D80E98">
        <w:trPr>
          <w:tblHeader/>
        </w:trPr>
        <w:tc>
          <w:tcPr>
            <w:tcW w:w="393" w:type="pct"/>
            <w:shd w:val="pct12" w:color="auto" w:fill="auto"/>
          </w:tcPr>
          <w:p w14:paraId="6B9FE3F4" w14:textId="77777777" w:rsidR="00B3126D" w:rsidRPr="00FE463F" w:rsidRDefault="00B3126D" w:rsidP="00D80E98">
            <w:pPr>
              <w:pStyle w:val="TableHeading"/>
              <w:spacing w:line="260" w:lineRule="exact"/>
              <w:rPr>
                <w:noProof/>
              </w:rPr>
            </w:pPr>
            <w:bookmarkStart w:id="1220" w:name="COL001_TBL099"/>
            <w:bookmarkEnd w:id="1220"/>
            <w:r w:rsidRPr="00FE463F">
              <w:rPr>
                <w:noProof/>
              </w:rPr>
              <w:t>Code</w:t>
            </w:r>
          </w:p>
        </w:tc>
        <w:tc>
          <w:tcPr>
            <w:tcW w:w="4559" w:type="pct"/>
            <w:shd w:val="pct12" w:color="auto" w:fill="auto"/>
          </w:tcPr>
          <w:p w14:paraId="6B9FE3F5" w14:textId="77777777" w:rsidR="00B3126D" w:rsidRPr="00FE463F" w:rsidRDefault="00B3126D" w:rsidP="00D80E98">
            <w:pPr>
              <w:pStyle w:val="TableHeading"/>
              <w:spacing w:line="260" w:lineRule="exact"/>
              <w:rPr>
                <w:noProof/>
              </w:rPr>
            </w:pPr>
            <w:r w:rsidRPr="00FE463F">
              <w:rPr>
                <w:noProof/>
              </w:rPr>
              <w:t>Description</w:t>
            </w:r>
          </w:p>
        </w:tc>
      </w:tr>
      <w:tr w:rsidR="00E86526" w:rsidRPr="00FE463F" w14:paraId="6B9FE3F9" w14:textId="77777777" w:rsidTr="00D80E98">
        <w:tc>
          <w:tcPr>
            <w:tcW w:w="393" w:type="pct"/>
            <w:shd w:val="clear" w:color="auto" w:fill="auto"/>
          </w:tcPr>
          <w:p w14:paraId="6B9FE3F7" w14:textId="77777777" w:rsidR="00E86526" w:rsidRPr="00FE463F" w:rsidRDefault="00E86526" w:rsidP="00D80E98">
            <w:pPr>
              <w:pStyle w:val="TableText"/>
              <w:keepNext/>
              <w:keepLines/>
              <w:spacing w:line="260" w:lineRule="exact"/>
              <w:rPr>
                <w:noProof/>
              </w:rPr>
            </w:pPr>
            <w:r w:rsidRPr="00FE463F">
              <w:rPr>
                <w:noProof/>
              </w:rPr>
              <w:t>201</w:t>
            </w:r>
          </w:p>
        </w:tc>
        <w:tc>
          <w:tcPr>
            <w:tcW w:w="4559" w:type="pct"/>
            <w:shd w:val="clear" w:color="auto" w:fill="auto"/>
          </w:tcPr>
          <w:p w14:paraId="6B9FE3F8" w14:textId="77777777"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14:paraId="6B9FE3FC" w14:textId="77777777" w:rsidTr="00D80E98">
        <w:tc>
          <w:tcPr>
            <w:tcW w:w="393" w:type="pct"/>
            <w:shd w:val="clear" w:color="auto" w:fill="auto"/>
          </w:tcPr>
          <w:p w14:paraId="6B9FE3FA" w14:textId="77777777" w:rsidR="00E86526" w:rsidRPr="00FE463F" w:rsidRDefault="00E86526" w:rsidP="00D80E98">
            <w:pPr>
              <w:pStyle w:val="TableText"/>
              <w:spacing w:line="260" w:lineRule="exact"/>
              <w:rPr>
                <w:noProof/>
              </w:rPr>
            </w:pPr>
            <w:r w:rsidRPr="00FE463F">
              <w:rPr>
                <w:noProof/>
              </w:rPr>
              <w:t>601</w:t>
            </w:r>
          </w:p>
        </w:tc>
        <w:tc>
          <w:tcPr>
            <w:tcW w:w="4559" w:type="pct"/>
            <w:shd w:val="clear" w:color="auto" w:fill="auto"/>
          </w:tcPr>
          <w:p w14:paraId="6B9FE3FB" w14:textId="77777777" w:rsidR="00E86526" w:rsidRPr="00FE463F" w:rsidRDefault="00E86526" w:rsidP="00D80E98">
            <w:pPr>
              <w:pStyle w:val="TableText"/>
              <w:spacing w:line="260" w:lineRule="exact"/>
              <w:rPr>
                <w:noProof/>
              </w:rPr>
            </w:pPr>
            <w:r w:rsidRPr="00FE463F">
              <w:rPr>
                <w:noProof/>
              </w:rPr>
              <w:t>The entry does not exist.</w:t>
            </w:r>
          </w:p>
        </w:tc>
      </w:tr>
    </w:tbl>
    <w:p w14:paraId="6B9FE3FD" w14:textId="77777777" w:rsidR="008261C1" w:rsidRPr="00FE463F" w:rsidRDefault="008261C1" w:rsidP="008261C1">
      <w:pPr>
        <w:pStyle w:val="BodyText6"/>
        <w:rPr>
          <w:noProof/>
        </w:rPr>
      </w:pPr>
      <w:bookmarkStart w:id="1221" w:name="_Ref254261372"/>
    </w:p>
    <w:p w14:paraId="6B9FE3FE" w14:textId="03130D56" w:rsidR="00E86526" w:rsidRPr="00FE463F" w:rsidRDefault="00E86526" w:rsidP="0074437A">
      <w:pPr>
        <w:pStyle w:val="Heading3"/>
        <w:rPr>
          <w:noProof/>
        </w:rPr>
      </w:pPr>
      <w:bookmarkStart w:id="1222" w:name="_Ref349204125"/>
      <w:bookmarkStart w:id="1223" w:name="_Toc472514424"/>
      <w:r w:rsidRPr="00FE463F">
        <w:rPr>
          <w:noProof/>
        </w:rPr>
        <w:lastRenderedPageBreak/>
        <w:t>EXTRACT^DIAXU</w:t>
      </w:r>
      <w:r w:rsidR="007B673F">
        <w:rPr>
          <w:noProof/>
        </w:rPr>
        <w:t xml:space="preserve"> (</w:t>
      </w:r>
      <w:r w:rsidR="001436F2" w:rsidRPr="00FE463F">
        <w:rPr>
          <w:noProof/>
        </w:rPr>
        <w:t>)</w:t>
      </w:r>
      <w:r w:rsidRPr="00FE463F">
        <w:rPr>
          <w:noProof/>
        </w:rPr>
        <w:t>: Extract Data</w:t>
      </w:r>
      <w:bookmarkEnd w:id="1221"/>
      <w:bookmarkEnd w:id="1222"/>
      <w:bookmarkEnd w:id="1223"/>
    </w:p>
    <w:p w14:paraId="6B9FE3FF"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APIs:EXTRACT^DIAXU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EXTRACT^DIAXU is a new entry point. It is the preferred entry point for extracting data records. The principal features introduced with this entry point for extracting data are:</w:t>
      </w:r>
    </w:p>
    <w:p w14:paraId="6B9FE400" w14:textId="77777777" w:rsidR="00E86526" w:rsidRPr="00FE463F" w:rsidRDefault="00E86526" w:rsidP="00E433F1">
      <w:pPr>
        <w:pStyle w:val="ListBullet"/>
        <w:keepNext/>
        <w:keepLines/>
        <w:rPr>
          <w:noProof/>
        </w:rPr>
      </w:pPr>
      <w:r w:rsidRPr="00FE463F">
        <w:rPr>
          <w:noProof/>
        </w:rPr>
        <w:t>More than one record can be extracted in a call.</w:t>
      </w:r>
    </w:p>
    <w:p w14:paraId="6B9FE401" w14:textId="77777777"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14:paraId="6B9FE402" w14:textId="77777777" w:rsidR="00E86526" w:rsidRPr="00FE463F" w:rsidRDefault="00E86526" w:rsidP="00E433F1">
      <w:pPr>
        <w:pStyle w:val="ListBullet"/>
        <w:keepNext/>
        <w:keepLines/>
        <w:rPr>
          <w:noProof/>
        </w:rPr>
      </w:pPr>
      <w:r w:rsidRPr="00FE463F">
        <w:rPr>
          <w:noProof/>
        </w:rPr>
        <w:t>DBS-style error reporting is used.</w:t>
      </w:r>
    </w:p>
    <w:p w14:paraId="6B9FE403" w14:textId="77777777" w:rsidR="00E86526" w:rsidRPr="00FE463F" w:rsidRDefault="00E86526" w:rsidP="00E433F1">
      <w:pPr>
        <w:pStyle w:val="BodyText"/>
        <w:rPr>
          <w:noProof/>
        </w:rPr>
      </w:pPr>
      <w:r w:rsidRPr="00FE463F">
        <w:rPr>
          <w:noProof/>
        </w:rPr>
        <w:t>Like EN^DIAXU, this entry point extracts data from the fields specified in the EXTRACT template and places that data in an entry in a destination file. You can optionally delete the source entry after the extract process is completed.</w:t>
      </w:r>
    </w:p>
    <w:p w14:paraId="6B9FE404" w14:textId="77777777" w:rsidR="00E86526" w:rsidRPr="00FE463F" w:rsidRDefault="00E86526" w:rsidP="00CD348A">
      <w:pPr>
        <w:pStyle w:val="AltHeading5"/>
      </w:pPr>
      <w:r w:rsidRPr="00FE463F">
        <w:t>Format</w:t>
      </w:r>
    </w:p>
    <w:p w14:paraId="6B9FE405" w14:textId="77777777" w:rsidR="00E86526" w:rsidRPr="00FE463F" w:rsidRDefault="00E86526" w:rsidP="00A4120D">
      <w:pPr>
        <w:pStyle w:val="APIFormat"/>
        <w:rPr>
          <w:noProof/>
        </w:rPr>
      </w:pPr>
      <w:r w:rsidRPr="00FE463F">
        <w:rPr>
          <w:noProof/>
        </w:rPr>
        <w:t>EXTRACT^DIAXU(</w:t>
      </w:r>
      <w:r w:rsidR="001436F2" w:rsidRPr="00FE463F">
        <w:rPr>
          <w:noProof/>
        </w:rPr>
        <w:t>file,source,extract_template,flags,.screens,.filing_level,target_root,msg_root</w:t>
      </w:r>
      <w:r w:rsidRPr="00FE463F">
        <w:rPr>
          <w:noProof/>
        </w:rPr>
        <w:t>)</w:t>
      </w:r>
    </w:p>
    <w:p w14:paraId="6B9FE406" w14:textId="77777777" w:rsidR="00E86526" w:rsidRDefault="00E86526" w:rsidP="00CD348A">
      <w:pPr>
        <w:pStyle w:val="AltHeading5"/>
      </w:pPr>
      <w:r w:rsidRPr="00FE463F">
        <w:t>Input</w:t>
      </w:r>
      <w:r w:rsidR="001436F2" w:rsidRPr="00FE463F">
        <w:t xml:space="preserve"> Parameters</w:t>
      </w:r>
    </w:p>
    <w:p w14:paraId="0F4E4B74" w14:textId="019E261A" w:rsidR="00B671FC" w:rsidRDefault="00B671FC" w:rsidP="00B671FC">
      <w:pPr>
        <w:pStyle w:val="APIParameters"/>
        <w:keepNext/>
        <w:keepLines/>
      </w:pPr>
      <w:r w:rsidRPr="00FE463F">
        <w:t>file</w:t>
      </w:r>
      <w:r>
        <w:t>:</w:t>
      </w:r>
      <w:r>
        <w:tab/>
      </w:r>
      <w:r w:rsidRPr="00FE463F">
        <w:t>(Required) File number of source file.</w:t>
      </w:r>
    </w:p>
    <w:p w14:paraId="2B2860A1" w14:textId="6B43A11D" w:rsidR="00B671FC" w:rsidRDefault="00B671FC" w:rsidP="00B671FC">
      <w:pPr>
        <w:pStyle w:val="APIParameters"/>
        <w:keepNext/>
        <w:keepLines/>
      </w:pPr>
      <w:r w:rsidRPr="00FE463F">
        <w:t>source</w:t>
      </w:r>
      <w:r>
        <w:t>:</w:t>
      </w:r>
      <w:r>
        <w:tab/>
      </w:r>
      <w:r w:rsidRPr="00FE463F">
        <w:t>(Required) Can be 1 of 2 formats:</w:t>
      </w:r>
    </w:p>
    <w:p w14:paraId="4334BB09" w14:textId="77777777" w:rsidR="00B671FC" w:rsidRPr="00FE463F" w:rsidRDefault="00B671FC" w:rsidP="00B671FC">
      <w:pPr>
        <w:pStyle w:val="APIParametersListBullet"/>
        <w:keepNext/>
        <w:keepLines/>
      </w:pPr>
      <w:r w:rsidRPr="00FE463F">
        <w:t>IEN: The record number of a single record, at the top-level of the file, to extract.</w:t>
      </w:r>
    </w:p>
    <w:p w14:paraId="1C88BCB7" w14:textId="41CDDB17"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14:paraId="10B0E6E4" w14:textId="00059882" w:rsidR="00B671FC" w:rsidRDefault="00B671FC" w:rsidP="00B671FC">
      <w:pPr>
        <w:pStyle w:val="APIParametersListBulletCode"/>
      </w:pPr>
      <w:r w:rsidRPr="00FE463F">
        <w:t>S SOURCE=“[TEMPLATE_NAME]”</w:t>
      </w:r>
    </w:p>
    <w:p w14:paraId="3FDE726B" w14:textId="20E96F37" w:rsidR="00B671FC" w:rsidRDefault="00B671FC" w:rsidP="00B671FC">
      <w:pPr>
        <w:pStyle w:val="APIParameters"/>
      </w:pPr>
      <w:r w:rsidRPr="00FE463F">
        <w:t>extract_template</w:t>
      </w:r>
      <w:r>
        <w:t>:</w:t>
      </w:r>
      <w:r>
        <w:tab/>
      </w:r>
      <w:r w:rsidRPr="00FE463F">
        <w:t>(Required) The name of the EXTRACT template, in brackets, containing what fields to move.</w:t>
      </w:r>
    </w:p>
    <w:p w14:paraId="365C547E" w14:textId="61FFCB32" w:rsidR="00B671FC" w:rsidRDefault="00B671FC" w:rsidP="003C3842">
      <w:pPr>
        <w:pStyle w:val="APIParameters"/>
        <w:keepNext/>
        <w:keepLines/>
      </w:pPr>
      <w:r w:rsidRPr="00FE463F">
        <w:t>flags</w:t>
      </w:r>
      <w:r>
        <w:t>:</w:t>
      </w:r>
      <w:r>
        <w:tab/>
      </w:r>
      <w:r w:rsidRPr="00FE463F">
        <w:t>(Optional) A string of characters to modify the behavior of the Extract tool. Permissible characters in the string are:</w:t>
      </w:r>
    </w:p>
    <w:p w14:paraId="2D2316A1" w14:textId="78D67ABA"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elete source records if they were moved successfully. Note that deletion is only done for entire (top-level) records. Subrecords are not individually deleted, even if they are individually extracted.</w:t>
      </w:r>
    </w:p>
    <w:p w14:paraId="572F2496" w14:textId="29A66526" w:rsidR="003C3842" w:rsidRDefault="003C3842" w:rsidP="003C3842">
      <w:pPr>
        <w:pStyle w:val="APIParametersNote"/>
      </w:pPr>
      <w:r>
        <w:rPr>
          <w:sz w:val="20"/>
        </w:rPr>
        <w:drawing>
          <wp:inline distT="0" distB="0" distL="0" distR="0" wp14:anchorId="7606A382" wp14:editId="77BB9DE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SOURCE parameter is set to a SEARCH template, and you include a </w:t>
      </w:r>
      <w:r w:rsidRPr="00FE463F">
        <w:rPr>
          <w:b/>
        </w:rPr>
        <w:t>D</w:t>
      </w:r>
      <w:r w:rsidRPr="00FE463F">
        <w:t xml:space="preserve"> in the FLAGS parameter, the record numbers of any successfully extracted records are removed from the list of record numbers in the SEARCH template. But if an error is encountered, the source record is </w:t>
      </w:r>
      <w:r w:rsidRPr="00FE463F">
        <w:rPr>
          <w:i/>
        </w:rPr>
        <w:t>not</w:t>
      </w:r>
      <w:r w:rsidRPr="00FE463F">
        <w:t xml:space="preserve"> deleted and the record number is </w:t>
      </w:r>
      <w:r w:rsidRPr="00FE463F">
        <w:rPr>
          <w:i/>
        </w:rPr>
        <w:t>not</w:t>
      </w:r>
      <w:r w:rsidRPr="00FE463F">
        <w:t xml:space="preserve"> removed from the list of record numbers in the SEARCH template.</w:t>
      </w:r>
    </w:p>
    <w:p w14:paraId="60BA87ED" w14:textId="4EB3B375" w:rsidR="003C3842" w:rsidRDefault="003C3842" w:rsidP="003C3842">
      <w:pPr>
        <w:pStyle w:val="APIParameters"/>
      </w:pPr>
      <w:r w:rsidRPr="00FE463F">
        <w:t>.screens</w:t>
      </w:r>
      <w:r>
        <w:t>:</w:t>
      </w:r>
      <w:r>
        <w:tab/>
      </w:r>
      <w:r w:rsidRPr="00FE463F">
        <w:t>(Optional) Local array containing screens to apply to subrecords at various subrecord levels. The screens determine whether to move individual subrecords at a given level or not. The screens can be any valid M code that sets $TEST to 1 if the subrecord at a given level should be moved, or 0 if not.</w:t>
      </w:r>
    </w:p>
    <w:p w14:paraId="5EF86CCA" w14:textId="091CD007" w:rsidR="003C3842" w:rsidRDefault="003C3842" w:rsidP="003C3842">
      <w:pPr>
        <w:pStyle w:val="APIParametersText"/>
      </w:pPr>
      <w:r w:rsidRPr="00FE463F">
        <w:lastRenderedPageBreak/>
        <w:t>Set up nodes in this array subscripted by subfile# for each subrecord level you want to screen.</w:t>
      </w:r>
    </w:p>
    <w:p w14:paraId="316549A7" w14:textId="7812E43B" w:rsidR="003C3842" w:rsidRDefault="003C3842" w:rsidP="003C3842">
      <w:pPr>
        <w:pStyle w:val="APIParametersNote"/>
      </w:pPr>
      <w:r>
        <w:drawing>
          <wp:inline distT="0" distB="0" distL="0" distR="0" wp14:anchorId="6A4F9C56" wp14:editId="0B2D7FCA">
            <wp:extent cx="304800" cy="304800"/>
            <wp:effectExtent l="0" t="0" r="0" b="0"/>
            <wp:docPr id="3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the variables you can reference and change in the screen, see the SCREEN parameter description in the LIST^DIC DBS call.</w:t>
      </w:r>
    </w:p>
    <w:p w14:paraId="07CA9E74" w14:textId="563581A6" w:rsidR="003C3842" w:rsidRDefault="003C3842" w:rsidP="003C3842">
      <w:pPr>
        <w:pStyle w:val="APIParametersText"/>
      </w:pPr>
      <w:r w:rsidRPr="00FE463F">
        <w:t>Example:</w:t>
      </w:r>
    </w:p>
    <w:p w14:paraId="5DBBA6F4" w14:textId="79DF6E76" w:rsidR="003C3842" w:rsidRDefault="003C3842" w:rsidP="003C3842">
      <w:pPr>
        <w:pStyle w:val="APIParametersCode"/>
      </w:pPr>
      <w:r w:rsidRPr="00FE463F">
        <w:t xml:space="preserve">  S MYARRAY(999.01)=“I $P(^(0),U,2)=““Y”““</w:t>
      </w:r>
    </w:p>
    <w:p w14:paraId="0B9D92DE" w14:textId="27C1483B"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rPr>
        <w:t>individual</w:t>
      </w:r>
      <w:r w:rsidRPr="00FE463F">
        <w:t xml:space="preserve"> transactions, at one or more subfile levels. The default filing mode is to file an </w:t>
      </w:r>
      <w:r w:rsidRPr="00FE463F">
        <w:rPr>
          <w:rStyle w:val="Emphasis"/>
        </w:rPr>
        <w:t>entire</w:t>
      </w:r>
      <w:r w:rsidRPr="00FE463F">
        <w:t xml:space="preserve"> record, including all subrecords, as a single transaction.</w:t>
      </w:r>
    </w:p>
    <w:p w14:paraId="5D22B44F" w14:textId="77777777" w:rsidR="003C3842" w:rsidRPr="00FE463F" w:rsidRDefault="003C3842" w:rsidP="003C3842">
      <w:pPr>
        <w:pStyle w:val="APIParametersText"/>
      </w:pPr>
      <w:r w:rsidRPr="00FE463F">
        <w:t xml:space="preserve">You should consider using the FILING_LEVEL feature when extracting records with </w:t>
      </w:r>
      <w:r w:rsidRPr="00FE463F">
        <w:rPr>
          <w:rStyle w:val="Emphasi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transaction fails) to individual subrecords rather than to a record </w:t>
      </w:r>
      <w:r w:rsidRPr="00FE463F">
        <w:rPr>
          <w:rStyle w:val="Emphasis"/>
        </w:rPr>
        <w:t>and</w:t>
      </w:r>
      <w:r w:rsidRPr="00FE463F">
        <w:t xml:space="preserve"> all of its subrecords.</w:t>
      </w:r>
    </w:p>
    <w:p w14:paraId="3CFCDA79" w14:textId="176C24BA" w:rsidR="003C3842" w:rsidRDefault="003C3842" w:rsidP="003C3842">
      <w:pPr>
        <w:pStyle w:val="APIParametersText"/>
      </w:pPr>
      <w:r w:rsidRPr="00FE463F">
        <w:t>For example, suppose the records you are extracting have one multiple field in particular in which there can be a thousand or more subrecords for every record. The subfile level of this multiple is a very good candidate to be filed individually:</w:t>
      </w:r>
    </w:p>
    <w:p w14:paraId="3C05C266" w14:textId="77777777" w:rsidR="003C3842" w:rsidRPr="00FE463F" w:rsidRDefault="003C3842" w:rsidP="003C3842">
      <w:pPr>
        <w:pStyle w:val="APIParametersListBullet"/>
      </w:pPr>
      <w:r w:rsidRPr="00FE463F">
        <w:rPr>
          <w:rStyle w:val="Emphasis"/>
        </w:rPr>
        <w:t>Without</w:t>
      </w:r>
      <w:r w:rsidRPr="00FE463F">
        <w:t xml:space="preserve"> filing individually, failure to successfully extract any </w:t>
      </w:r>
      <w:r w:rsidRPr="00FE463F">
        <w:rPr>
          <w:rStyle w:val="Emphasis"/>
        </w:rPr>
        <w:t>one</w:t>
      </w:r>
      <w:r w:rsidRPr="00FE463F">
        <w:t xml:space="preserve"> of a record’s thousand subrecords aborts the extract for the top-level record and </w:t>
      </w:r>
      <w:r w:rsidRPr="00FE463F">
        <w:rPr>
          <w:rStyle w:val="Emphasis"/>
        </w:rPr>
        <w:t xml:space="preserve">all </w:t>
      </w:r>
      <w:r w:rsidRPr="00FE463F">
        <w:t>of its subrecords (no changes are filed).</w:t>
      </w:r>
    </w:p>
    <w:p w14:paraId="2AC9A7DF" w14:textId="43FF91A8" w:rsidR="003C3842" w:rsidRDefault="003C3842" w:rsidP="003C3842">
      <w:pPr>
        <w:pStyle w:val="APIParametersListBullet"/>
      </w:pPr>
      <w:r w:rsidRPr="00FE463F">
        <w:rPr>
          <w:rStyle w:val="Emphasi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14:paraId="52CF3E78" w14:textId="77777777" w:rsidR="003C3842" w:rsidRPr="00FE463F" w:rsidRDefault="003C3842" w:rsidP="003C3842">
      <w:pPr>
        <w:pStyle w:val="APIParametersText"/>
      </w:pPr>
      <w:r w:rsidRPr="00FE463F">
        <w:t>Another drawback of filing a record and a large number of subrecords as a single transaction is that a very large FDA array can be created; this can be resource intensive and could exhaust scratch storage space in ^TEMP.</w:t>
      </w:r>
    </w:p>
    <w:p w14:paraId="739C6984" w14:textId="77777777" w:rsidR="003C3842" w:rsidRPr="00FE463F" w:rsidRDefault="003C3842" w:rsidP="003C3842">
      <w:pPr>
        <w:pStyle w:val="APIParametersText"/>
      </w:pPr>
      <w:r w:rsidRPr="00FE463F">
        <w:t>To file subrecords at any given subfile level individually, set up an array with a node subscripted by subfile# and pass the array by reference as this parameter. You can set more than one subfile level to file individually, by passing one node for each subfile level in the array.</w:t>
      </w:r>
    </w:p>
    <w:p w14:paraId="38BECA03" w14:textId="5288EAAF" w:rsidR="003C3842" w:rsidRDefault="003C3842" w:rsidP="003C3842">
      <w:pPr>
        <w:pStyle w:val="APIParametersText"/>
        <w:keepNext/>
        <w:keepLines/>
      </w:pPr>
      <w:r w:rsidRPr="00FE463F">
        <w:t>Example:</w:t>
      </w:r>
    </w:p>
    <w:p w14:paraId="352FA84D" w14:textId="62B884F4" w:rsidR="003C3842" w:rsidRDefault="003C3842" w:rsidP="003C3842">
      <w:pPr>
        <w:pStyle w:val="APIParametersCode"/>
      </w:pPr>
      <w:r w:rsidRPr="00FE463F">
        <w:t xml:space="preserve">  S F_ARRAY(999.01)=““</w:t>
      </w:r>
    </w:p>
    <w:p w14:paraId="0A2BB9C5" w14:textId="68434961" w:rsidR="003C3842" w:rsidRDefault="003C3842" w:rsidP="003C3842">
      <w:pPr>
        <w:pStyle w:val="APIParameters"/>
      </w:pPr>
      <w:r w:rsidRPr="00FE463F">
        <w:t>target_root</w:t>
      </w:r>
      <w:r>
        <w:t>:</w:t>
      </w:r>
      <w:r>
        <w:tab/>
      </w:r>
      <w:r w:rsidRPr="00FE463F">
        <w:t xml:space="preserve">(Optional) Array that should receive the results generated during the extract tool process. This </w:t>
      </w:r>
      <w:r w:rsidRPr="00FE463F">
        <w:rPr>
          <w:i/>
        </w:rPr>
        <w:t>must</w:t>
      </w:r>
      <w:r w:rsidRPr="00FE463F">
        <w:t xml:space="preserve"> be a closed array reference and can be either local or global. If you specify your own array for results, make sure it is empty before calling EXTRACT^DIAXU.</w:t>
      </w:r>
    </w:p>
    <w:p w14:paraId="7862EFCB" w14:textId="6C328241"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^TMP(“DIAXU”,$J).</w:t>
      </w:r>
    </w:p>
    <w:p w14:paraId="68BBD858" w14:textId="1E8516F1" w:rsidR="003C3842" w:rsidRDefault="003C3842" w:rsidP="003C3842">
      <w:pPr>
        <w:pStyle w:val="APIParameters"/>
      </w:pPr>
      <w:r w:rsidRPr="00FE463F">
        <w:t>msg_root</w:t>
      </w:r>
      <w:r>
        <w:t>:</w:t>
      </w:r>
      <w:r>
        <w:tab/>
      </w:r>
      <w:r w:rsidRPr="00FE463F">
        <w:t xml:space="preserve">(Optional) Array that should receive error messages generated during the extract tool process. This </w:t>
      </w:r>
      <w:r w:rsidRPr="00FE463F">
        <w:rPr>
          <w:i/>
        </w:rPr>
        <w:t>must</w:t>
      </w:r>
      <w:r w:rsidRPr="00FE463F">
        <w:t xml:space="preserve"> be a closed array reference and can be either local or global. If you specify your own array for error messages, be sure it is empty before calling EXTRACT^DIAXU.</w:t>
      </w:r>
    </w:p>
    <w:p w14:paraId="72CDD551" w14:textId="3109CFCA" w:rsidR="003C3842" w:rsidRPr="00FE463F" w:rsidRDefault="003C3842" w:rsidP="003C3842">
      <w:pPr>
        <w:pStyle w:val="APIParametersText"/>
      </w:pPr>
      <w:r w:rsidRPr="00FE463F">
        <w:lastRenderedPageBreak/>
        <w:t xml:space="preserve">If you do </w:t>
      </w:r>
      <w:r w:rsidRPr="00FE463F">
        <w:rPr>
          <w:i/>
        </w:rPr>
        <w:t>not</w:t>
      </w:r>
      <w:r w:rsidRPr="00FE463F">
        <w:t xml:space="preserve"> pass this parameter, error messages are returned in ^TMP(“DIERR”,$J).</w:t>
      </w:r>
    </w:p>
    <w:p w14:paraId="6B9FE435" w14:textId="77777777" w:rsidR="00E86526" w:rsidRDefault="00E86526" w:rsidP="00CD348A">
      <w:pPr>
        <w:pStyle w:val="AltHeading5"/>
      </w:pPr>
      <w:r w:rsidRPr="00FE463F">
        <w:t>Output</w:t>
      </w:r>
    </w:p>
    <w:p w14:paraId="60754854" w14:textId="3ACF4A5F" w:rsidR="003C3842" w:rsidRDefault="003C3842" w:rsidP="003C3842">
      <w:pPr>
        <w:pStyle w:val="APIParameters"/>
        <w:keepNext/>
        <w:keepLines/>
      </w:pPr>
      <w:r w:rsidRPr="00FE463F">
        <w:t>DIERR</w:t>
      </w:r>
      <w:r>
        <w:t>:</w:t>
      </w:r>
      <w:r>
        <w:tab/>
      </w:r>
      <w:r w:rsidRPr="00FE463F">
        <w:t xml:space="preserve">This variable is returned if an error condition occurred. It contains two </w:t>
      </w:r>
      <w:r w:rsidRPr="00FE463F">
        <w:rPr>
          <w:b/>
        </w:rPr>
        <w:t>^</w:t>
      </w:r>
      <w:r w:rsidRPr="00FE463F">
        <w:t>-pieces of information:</w:t>
      </w:r>
    </w:p>
    <w:p w14:paraId="7EB9DB47" w14:textId="77777777" w:rsidR="003C3842" w:rsidRPr="00FE463F" w:rsidRDefault="003C3842" w:rsidP="003C3842">
      <w:pPr>
        <w:pStyle w:val="APIParametersListBullet"/>
        <w:keepNext/>
        <w:keepLines/>
      </w:pPr>
      <w:r w:rsidRPr="00FE463F">
        <w:t>Number of errors generated during the call</w:t>
      </w:r>
    </w:p>
    <w:p w14:paraId="3D64E6E5" w14:textId="3B1E2390" w:rsidR="003C3842" w:rsidRDefault="003C3842" w:rsidP="003C3842">
      <w:pPr>
        <w:pStyle w:val="APIParametersListBullet"/>
        <w:keepNext/>
        <w:keepLines/>
      </w:pPr>
      <w:r w:rsidRPr="00FE463F">
        <w:t>Total number of lines of the error messages</w:t>
      </w:r>
    </w:p>
    <w:p w14:paraId="22416D3A" w14:textId="0BDCAE3D" w:rsidR="003C3842" w:rsidRDefault="003C3842" w:rsidP="003C3842">
      <w:pPr>
        <w:pStyle w:val="APIParametersText"/>
      </w:pPr>
      <w:r w:rsidRPr="00FE463F">
        <w:t>Associated error messages are stored, DBS-style, in MSG_ROOT.</w:t>
      </w:r>
    </w:p>
    <w:p w14:paraId="62FF6EF7" w14:textId="1565F1A3" w:rsidR="003C3842" w:rsidRDefault="003C3842" w:rsidP="003C3842">
      <w:pPr>
        <w:pStyle w:val="APIParameters"/>
        <w:keepNext/>
        <w:keepLines/>
      </w:pPr>
      <w:r w:rsidRPr="00FE463F">
        <w:t>target_root</w:t>
      </w:r>
      <w:r>
        <w:t>:</w:t>
      </w:r>
      <w:r>
        <w:tab/>
      </w:r>
      <w:r w:rsidRPr="00FE463F">
        <w:t>One “RESULT” node is returned for each record extracted (or attempted to be extracted).</w:t>
      </w:r>
    </w:p>
    <w:p w14:paraId="02F3C9CB" w14:textId="7BD38EAC" w:rsidR="003C3842" w:rsidRDefault="003C3842" w:rsidP="003C3842">
      <w:pPr>
        <w:pStyle w:val="APIParametersText"/>
        <w:keepNext/>
        <w:keepLines/>
      </w:pPr>
      <w:r w:rsidRPr="00FE463F">
        <w:t xml:space="preserve">The format of the “RESULT” nodes for a </w:t>
      </w:r>
      <w:r w:rsidRPr="00FE463F">
        <w:rPr>
          <w:i/>
        </w:rPr>
        <w:t>successful</w:t>
      </w:r>
      <w:r w:rsidRPr="00FE463F">
        <w:t xml:space="preserve"> extract is:</w:t>
      </w:r>
    </w:p>
    <w:p w14:paraId="7E156440" w14:textId="5B016324" w:rsidR="003C3842" w:rsidRDefault="003C3842" w:rsidP="003C3842">
      <w:pPr>
        <w:pStyle w:val="APIParametersListBullet"/>
        <w:keepNext/>
        <w:keepLines/>
      </w:pPr>
      <w:r w:rsidRPr="00FE463F">
        <w:t>TARGET_ROOT parameter passed</w:t>
      </w:r>
      <w:r>
        <w:t>:</w:t>
      </w:r>
      <w:r>
        <w:br/>
      </w:r>
    </w:p>
    <w:p w14:paraId="5A326960" w14:textId="17AD41FC" w:rsidR="003C3842" w:rsidRDefault="003C3842" w:rsidP="003C3842">
      <w:pPr>
        <w:pStyle w:val="APIParametersListBulletCode"/>
      </w:pPr>
      <w:r w:rsidRPr="00FE463F">
        <w:t>TARGET_ROOT(“RESULT”, source_file, source_ien) = destination_file_ien</w:t>
      </w:r>
    </w:p>
    <w:p w14:paraId="5C1F15FC" w14:textId="77777777" w:rsidR="003C3842" w:rsidRDefault="003C3842" w:rsidP="003C3842">
      <w:pPr>
        <w:pStyle w:val="APIParametersListBulletText"/>
        <w:keepNext/>
        <w:keepLines/>
      </w:pPr>
    </w:p>
    <w:p w14:paraId="104D5EDE" w14:textId="105748D9" w:rsidR="003C3842" w:rsidRDefault="003C3842" w:rsidP="003C3842">
      <w:pPr>
        <w:pStyle w:val="APIParametersListBullet"/>
        <w:keepNext/>
        <w:keepLines/>
      </w:pPr>
      <w:r w:rsidRPr="00FE463F">
        <w:t>No TARGET_ROOT parameter passed</w:t>
      </w:r>
      <w:r>
        <w:t>:</w:t>
      </w:r>
      <w:r>
        <w:br/>
      </w:r>
    </w:p>
    <w:p w14:paraId="6D7082D0" w14:textId="6005711A" w:rsidR="003C3842" w:rsidRDefault="003C3842" w:rsidP="003C3842">
      <w:pPr>
        <w:pStyle w:val="APIParametersListBulletCode"/>
      </w:pPr>
      <w:r w:rsidRPr="00FE463F">
        <w:t>^TMP(“DIAXU”, $J, “RESULT”, source_file, source_ien) = destination_file_ien</w:t>
      </w:r>
    </w:p>
    <w:p w14:paraId="3538B907" w14:textId="77777777" w:rsidR="003C3842" w:rsidRDefault="003C3842" w:rsidP="003C3842">
      <w:pPr>
        <w:pStyle w:val="APIParametersListBulletText"/>
      </w:pPr>
    </w:p>
    <w:p w14:paraId="4BD0D187" w14:textId="7B4F00F1" w:rsidR="003C3842" w:rsidRDefault="003C3842" w:rsidP="003C3842">
      <w:pPr>
        <w:pStyle w:val="APIParametersText"/>
        <w:keepNext/>
        <w:keepLines/>
      </w:pPr>
      <w:r w:rsidRPr="00FE463F">
        <w:t xml:space="preserve">The format of the “RESULT” nodes for an </w:t>
      </w:r>
      <w:r w:rsidRPr="00FE463F">
        <w:rPr>
          <w:i/>
        </w:rPr>
        <w:t>unsuccessful</w:t>
      </w:r>
      <w:r w:rsidRPr="00FE463F">
        <w:t xml:space="preserve"> extract is:</w:t>
      </w:r>
    </w:p>
    <w:p w14:paraId="20E41EF4" w14:textId="5D27FBA3" w:rsidR="003C3842" w:rsidRDefault="003C3842" w:rsidP="003C3842">
      <w:pPr>
        <w:pStyle w:val="APIParametersListBullet"/>
        <w:keepNext/>
        <w:keepLines/>
      </w:pPr>
      <w:r w:rsidRPr="00FE463F">
        <w:t>TARGET_ROOT parameter passed</w:t>
      </w:r>
      <w:r>
        <w:t>:</w:t>
      </w:r>
      <w:r>
        <w:br/>
      </w:r>
    </w:p>
    <w:p w14:paraId="2475FAEC" w14:textId="2253E031" w:rsidR="003C3842" w:rsidRDefault="003C3842" w:rsidP="003C3842">
      <w:pPr>
        <w:pStyle w:val="APIParametersListBulletCode"/>
      </w:pPr>
      <w:r w:rsidRPr="00FE463F">
        <w:t>TARGET_ROOT(“RESULT”, “ERR”, source_file, source_ien) = error_list</w:t>
      </w:r>
    </w:p>
    <w:p w14:paraId="06CC885A" w14:textId="77777777" w:rsidR="003C3842" w:rsidRDefault="003C3842" w:rsidP="003C3842">
      <w:pPr>
        <w:pStyle w:val="APIParametersListBulletText"/>
        <w:keepNext/>
        <w:keepLines/>
      </w:pPr>
    </w:p>
    <w:p w14:paraId="08E9F25B" w14:textId="2D702E74" w:rsidR="003C3842" w:rsidRDefault="003C3842" w:rsidP="003C3842">
      <w:pPr>
        <w:pStyle w:val="APIParametersListBullet"/>
        <w:keepNext/>
        <w:keepLines/>
      </w:pPr>
      <w:r w:rsidRPr="00FE463F">
        <w:t>No TARGET_ROOT parameter passed</w:t>
      </w:r>
      <w:r>
        <w:t>:</w:t>
      </w:r>
      <w:r>
        <w:br/>
      </w:r>
    </w:p>
    <w:p w14:paraId="3FA7B1C8" w14:textId="1C43791A" w:rsidR="003C3842" w:rsidRDefault="003C3842" w:rsidP="003C3842">
      <w:pPr>
        <w:pStyle w:val="APIParametersListBulletCode"/>
      </w:pPr>
      <w:r w:rsidRPr="00FE463F">
        <w:t>^TMP(“DIAXU”, $J, “RESULT”, “ERR”, source_file, source_ien) = error_list</w:t>
      </w:r>
    </w:p>
    <w:p w14:paraId="5407FD41" w14:textId="77777777" w:rsidR="003C3842" w:rsidRDefault="003C3842" w:rsidP="003C3842">
      <w:pPr>
        <w:pStyle w:val="APIParametersListBulletText"/>
      </w:pPr>
    </w:p>
    <w:p w14:paraId="63899018" w14:textId="00B583E8" w:rsidR="003C3842" w:rsidRDefault="003C3842" w:rsidP="003C3842">
      <w:pPr>
        <w:pStyle w:val="APIParametersText"/>
        <w:keepNext/>
        <w:keepLines/>
      </w:pPr>
      <w:r w:rsidRPr="00FE463F">
        <w:t>The error list for an unsuccessful extract contains the error numbers, each followed by a semicolon. For example, if a “RESULT” node is:</w:t>
      </w:r>
    </w:p>
    <w:p w14:paraId="4E920CF5" w14:textId="6F61E56D" w:rsidR="003C3842" w:rsidRDefault="003C3842" w:rsidP="003C3842">
      <w:pPr>
        <w:pStyle w:val="APIParametersCode"/>
      </w:pPr>
      <w:r w:rsidRPr="00FE463F">
        <w:t>TARGET_ROOT(“RESULT”, “ERR”, 16151, 6)=1;2;</w:t>
      </w:r>
    </w:p>
    <w:p w14:paraId="734F664A" w14:textId="77777777" w:rsidR="003C3842" w:rsidRDefault="003C3842" w:rsidP="003C3842">
      <w:pPr>
        <w:pStyle w:val="APIParametersText"/>
      </w:pPr>
    </w:p>
    <w:p w14:paraId="2260D8E2" w14:textId="7D79E0F4" w:rsidR="003C3842" w:rsidRDefault="003C3842" w:rsidP="003C3842">
      <w:pPr>
        <w:pStyle w:val="APIParametersText"/>
      </w:pPr>
      <w:r w:rsidRPr="00FE463F">
        <w:t>This means that errors 1 and 2 are caused by the extract of record 6. Errors one and two are returned in the MSG_ROOT array.</w:t>
      </w:r>
    </w:p>
    <w:p w14:paraId="47B7DABD" w14:textId="5950C82E" w:rsidR="003C3842" w:rsidRDefault="003C3842" w:rsidP="003C3842">
      <w:pPr>
        <w:pStyle w:val="APIParametersText"/>
        <w:keepNext/>
        <w:keepLines/>
      </w:pPr>
      <w:r w:rsidRPr="00FE463F">
        <w:lastRenderedPageBreak/>
        <w:t xml:space="preserve">If the FILING_LEVEL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14:paraId="7DF34BE7" w14:textId="77777777" w:rsidR="003C3842" w:rsidRPr="00FE463F" w:rsidRDefault="003C3842" w:rsidP="003C3842">
      <w:pPr>
        <w:pStyle w:val="APIParametersListBullet"/>
        <w:keepNext/>
        <w:keepLines/>
      </w:pPr>
      <w:r w:rsidRPr="00FE463F">
        <w:t>“source_file” is the subfile number</w:t>
      </w:r>
    </w:p>
    <w:p w14:paraId="79B3E1C3" w14:textId="77777777" w:rsidR="003C3842" w:rsidRPr="00FE463F" w:rsidRDefault="003C3842" w:rsidP="003C3842">
      <w:pPr>
        <w:pStyle w:val="APIParametersListBullet"/>
        <w:keepNext/>
        <w:keepLines/>
      </w:pPr>
      <w:r w:rsidRPr="00FE463F">
        <w:t>“source_ien” is the IENS string for the subfile entry</w:t>
      </w:r>
    </w:p>
    <w:p w14:paraId="0B1C7444" w14:textId="04E8F7FF" w:rsidR="003C3842" w:rsidRDefault="003C3842" w:rsidP="003C3842">
      <w:pPr>
        <w:pStyle w:val="APIParametersListBullet"/>
      </w:pPr>
      <w:r w:rsidRPr="00FE463F">
        <w:t>“destination_file_ien” is the IENS string for the destination subfile entry</w:t>
      </w:r>
    </w:p>
    <w:p w14:paraId="5A21B19C" w14:textId="77777777"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FILING_LEVEL parameter, a single error (1300) is returned for the top-level record in a “RESULT”,”ERR” node, but this does </w:t>
      </w:r>
      <w:r w:rsidRPr="00FE463F">
        <w:rPr>
          <w:i/>
        </w:rPr>
        <w:t>not</w:t>
      </w:r>
      <w:r w:rsidRPr="00FE463F">
        <w:t xml:space="preserve"> abort the extract. So, in this case a top-level extracted record can have both a “RESULT” node (indicating success at the top-level and the destination file IEN) and a “RESULT”,”ERR” node (indicating errors during subfile filing).</w:t>
      </w:r>
    </w:p>
    <w:p w14:paraId="5CA1AB44" w14:textId="59A79020"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FILING_LEVEL parameter, a “RESULT”,”ERR” node is returned for the top-level record, and the extract for the top-level record aborts.</w:t>
      </w:r>
    </w:p>
    <w:p w14:paraId="19B2A1A7" w14:textId="64A7886A" w:rsidR="003C3842" w:rsidRDefault="003C3842" w:rsidP="003C3842">
      <w:pPr>
        <w:pStyle w:val="APIParameters"/>
      </w:pPr>
      <w:r w:rsidRPr="00FE463F">
        <w:t>msg_root</w:t>
      </w:r>
      <w:r>
        <w:t>:</w:t>
      </w:r>
      <w:r>
        <w:tab/>
      </w:r>
      <w:r w:rsidRPr="00FE463F">
        <w:t>Error messages are returned in MSG_ROOT(“DIERR”) (if the MSG_ROOT input parameter is passed) or ^TMP(“DIERR”,$J) (if no array is specified). Errors are returned in DBS-style format.</w:t>
      </w:r>
    </w:p>
    <w:p w14:paraId="0A2934E9" w14:textId="303CBE99" w:rsidR="003C3842" w:rsidRPr="00FE463F" w:rsidRDefault="003C3842" w:rsidP="003C3842">
      <w:pPr>
        <w:pStyle w:val="APIParametersNote"/>
      </w:pPr>
      <w:r>
        <w:rPr>
          <w:sz w:val="20"/>
        </w:rPr>
        <w:drawing>
          <wp:inline distT="0" distB="0" distL="0" distR="0" wp14:anchorId="299715DA" wp14:editId="242E1E05">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format of DBS-style error arrays, see the “</w:t>
      </w:r>
      <w:r w:rsidRPr="00FE463F">
        <w:rPr>
          <w:color w:val="0000FF"/>
          <w:u w:val="single"/>
        </w:rPr>
        <w:fldChar w:fldCharType="begin"/>
      </w:r>
      <w:r w:rsidRPr="00FE463F">
        <w:rPr>
          <w:color w:val="0000FF"/>
          <w:u w:val="single"/>
        </w:rPr>
        <w:instrText xml:space="preserve"> REF _Ref341769233 \h  \* MERGEFORMAT </w:instrText>
      </w:r>
      <w:r w:rsidRPr="00FE463F">
        <w:rPr>
          <w:color w:val="0000FF"/>
          <w:u w:val="single"/>
        </w:rPr>
      </w:r>
      <w:r w:rsidRPr="00FE463F">
        <w:rPr>
          <w:color w:val="0000FF"/>
          <w:u w:val="single"/>
        </w:rPr>
        <w:fldChar w:fldCharType="separate"/>
      </w:r>
      <w:r w:rsidR="00302417" w:rsidRPr="00302417">
        <w:rPr>
          <w:color w:val="0000FF"/>
          <w:u w:val="single"/>
        </w:rPr>
        <w:t>DIERR Array</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_Ref341769134 \h  \* MERGEFORMAT </w:instrText>
      </w:r>
      <w:r w:rsidRPr="00FE463F">
        <w:rPr>
          <w:color w:val="0000FF"/>
          <w:u w:val="single"/>
        </w:rPr>
      </w:r>
      <w:r w:rsidRPr="00FE463F">
        <w:rPr>
          <w:color w:val="0000FF"/>
          <w:u w:val="single"/>
        </w:rPr>
        <w:fldChar w:fldCharType="separate"/>
      </w:r>
      <w:r w:rsidR="00302417" w:rsidRPr="00302417">
        <w:rPr>
          <w:color w:val="0000FF"/>
          <w:u w:val="single"/>
        </w:rPr>
        <w:t>Contents of Arrays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_Ref349204246 \h  \* MERGEFORMAT </w:instrText>
      </w:r>
      <w:r w:rsidRPr="00FE463F">
        <w:rPr>
          <w:color w:val="0000FF"/>
          <w:u w:val="single"/>
        </w:rPr>
      </w:r>
      <w:r w:rsidRPr="00FE463F">
        <w:rPr>
          <w:color w:val="0000FF"/>
          <w:u w:val="single"/>
        </w:rPr>
        <w:fldChar w:fldCharType="separate"/>
      </w:r>
      <w:r w:rsidR="00302417" w:rsidRPr="00302417">
        <w:rPr>
          <w:color w:val="0000FF"/>
          <w:u w:val="single"/>
        </w:rPr>
        <w:t>How the Database Server (DBS) Communicates</w:t>
      </w:r>
      <w:r w:rsidRPr="00FE463F">
        <w:rPr>
          <w:color w:val="0000FF"/>
          <w:u w:val="single"/>
        </w:rPr>
        <w:fldChar w:fldCharType="end"/>
      </w:r>
      <w:r w:rsidRPr="00FE463F">
        <w:t>” section.</w:t>
      </w:r>
    </w:p>
    <w:p w14:paraId="6B9FE456" w14:textId="77777777" w:rsidR="001436F2" w:rsidRPr="00FE463F" w:rsidRDefault="001436F2" w:rsidP="001436F2">
      <w:pPr>
        <w:pStyle w:val="BodyText6"/>
        <w:rPr>
          <w:noProof/>
        </w:rPr>
      </w:pPr>
    </w:p>
    <w:p w14:paraId="6B9FE457" w14:textId="77777777" w:rsidR="001436F2" w:rsidRPr="00FE463F" w:rsidRDefault="001436F2" w:rsidP="00DF602F">
      <w:pPr>
        <w:pStyle w:val="Heading4"/>
        <w:rPr>
          <w:noProof/>
        </w:rPr>
      </w:pPr>
      <w:r w:rsidRPr="00FE463F">
        <w:rPr>
          <w:noProof/>
        </w:rPr>
        <w:t>Examples</w:t>
      </w:r>
    </w:p>
    <w:p w14:paraId="6B9FE458" w14:textId="77777777" w:rsidR="00E86526" w:rsidRPr="00FE463F" w:rsidRDefault="00E86526" w:rsidP="00DF602F">
      <w:pPr>
        <w:pStyle w:val="Heading5"/>
        <w:rPr>
          <w:noProof/>
        </w:rPr>
      </w:pPr>
      <w:r w:rsidRPr="00FE463F">
        <w:rPr>
          <w:noProof/>
        </w:rPr>
        <w:t>Example 1</w:t>
      </w:r>
    </w:p>
    <w:p w14:paraId="6B9FE459" w14:textId="77777777"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variable DIERR would be returned (set to </w:t>
      </w:r>
      <w:r w:rsidR="00084217" w:rsidRPr="00FE463F">
        <w:rPr>
          <w:noProof/>
        </w:rPr>
        <w:t>“</w:t>
      </w:r>
      <w:r w:rsidRPr="00FE463F">
        <w:rPr>
          <w:noProof/>
        </w:rPr>
        <w:t>1^1</w:t>
      </w:r>
      <w:r w:rsidR="00084217" w:rsidRPr="00FE463F">
        <w:rPr>
          <w:noProof/>
        </w:rPr>
        <w:t>”</w:t>
      </w:r>
      <w:r w:rsidRPr="00FE463F">
        <w:rPr>
          <w:noProof/>
        </w:rPr>
        <w:t>). The call might look like:</w:t>
      </w:r>
    </w:p>
    <w:p w14:paraId="6B9FE45A" w14:textId="3D5E16E7" w:rsidR="00B10BFF" w:rsidRPr="00FE463F" w:rsidRDefault="008C78AC" w:rsidP="001436F2">
      <w:pPr>
        <w:pStyle w:val="Caption"/>
        <w:rPr>
          <w:noProof/>
        </w:rPr>
      </w:pPr>
      <w:bookmarkStart w:id="1224" w:name="_Toc4725139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310</w:t>
      </w:r>
      <w:r w:rsidRPr="00FE463F">
        <w:rPr>
          <w:noProof/>
        </w:rPr>
        <w:fldChar w:fldCharType="end"/>
      </w:r>
      <w:r w:rsidR="00E87492">
        <w:rPr>
          <w:noProof/>
        </w:rPr>
        <w:t>:</w:t>
      </w:r>
      <w:r w:rsidR="001436F2" w:rsidRPr="00FE463F">
        <w:rPr>
          <w:noProof/>
        </w:rPr>
        <w:t xml:space="preserve"> EXTRACT^DIAXU </w:t>
      </w:r>
      <w:r w:rsidR="007B673F">
        <w:rPr>
          <w:noProof/>
        </w:rPr>
        <w:t>()</w:t>
      </w:r>
      <w:r w:rsidR="001436F2" w:rsidRPr="00FE463F">
        <w:rPr>
          <w:noProof/>
        </w:rPr>
        <w:t xml:space="preserve"> API—Example 1: Input</w:t>
      </w:r>
      <w:bookmarkEnd w:id="1224"/>
    </w:p>
    <w:p w14:paraId="6B9FE45B" w14:textId="77777777" w:rsidR="00E86526" w:rsidRPr="00FE463F" w:rsidRDefault="00FB1CBD" w:rsidP="001436F2">
      <w:pPr>
        <w:pStyle w:val="APICode"/>
        <w:rPr>
          <w:noProof/>
        </w:rPr>
      </w:pPr>
      <w:r w:rsidRPr="003A620F">
        <w:rPr>
          <w:noProof/>
        </w:rPr>
        <w:t>&gt;</w:t>
      </w:r>
      <w:r w:rsidR="00E86526" w:rsidRPr="003A620F">
        <w:rPr>
          <w:b/>
          <w:noProof/>
        </w:rPr>
        <w:t>D EXTRACT^DIAXU(16151,</w:t>
      </w:r>
      <w:r w:rsidR="00084217" w:rsidRPr="003A620F">
        <w:rPr>
          <w:b/>
          <w:noProof/>
        </w:rPr>
        <w:t>”</w:t>
      </w:r>
      <w:r w:rsidR="00E86526" w:rsidRPr="003A620F">
        <w:rPr>
          <w:b/>
          <w:noProof/>
        </w:rPr>
        <w:t>[EXTRACT SEARCH]</w:t>
      </w:r>
      <w:r w:rsidR="00084217" w:rsidRPr="003A620F">
        <w:rPr>
          <w:b/>
          <w:noProof/>
        </w:rPr>
        <w:t>”</w:t>
      </w:r>
      <w:r w:rsidR="00E86526" w:rsidRPr="003A620F">
        <w:rPr>
          <w:b/>
          <w:noProof/>
        </w:rPr>
        <w:t>,</w:t>
      </w:r>
      <w:r w:rsidR="00084217" w:rsidRPr="003A620F">
        <w:rPr>
          <w:b/>
          <w:noProof/>
        </w:rPr>
        <w:t>”</w:t>
      </w:r>
      <w:r w:rsidR="00E86526" w:rsidRPr="003A620F">
        <w:rPr>
          <w:b/>
          <w:noProof/>
        </w:rPr>
        <w:t>[EXTRACT TEMPLATE]</w:t>
      </w:r>
      <w:r w:rsidR="00084217" w:rsidRPr="003A620F">
        <w:rPr>
          <w:b/>
          <w:noProof/>
        </w:rPr>
        <w:t>”</w:t>
      </w:r>
      <w:r w:rsidR="00E86526" w:rsidRPr="003A620F">
        <w:rPr>
          <w:b/>
          <w:noProof/>
        </w:rPr>
        <w:t>)</w:t>
      </w:r>
    </w:p>
    <w:p w14:paraId="6B9FE45C" w14:textId="77777777" w:rsidR="00E86526" w:rsidRPr="00FE463F" w:rsidRDefault="00E86526" w:rsidP="001436F2">
      <w:pPr>
        <w:pStyle w:val="BodyText6"/>
        <w:keepNext/>
        <w:keepLines/>
        <w:rPr>
          <w:noProof/>
        </w:rPr>
      </w:pPr>
    </w:p>
    <w:p w14:paraId="6B9FE45D" w14:textId="66C61D04"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302417" w:rsidRPr="00302417">
        <w:rPr>
          <w:noProof/>
          <w:color w:val="0000FF"/>
          <w:u w:val="single"/>
        </w:rPr>
        <w:t>Figure 311</w:t>
      </w:r>
      <w:r w:rsidR="003C3842" w:rsidRPr="003C3842">
        <w:rPr>
          <w:noProof/>
          <w:color w:val="0000FF"/>
          <w:u w:val="single"/>
        </w:rPr>
        <w:fldChar w:fldCharType="end"/>
      </w:r>
      <w:r w:rsidRPr="00FE463F">
        <w:rPr>
          <w:noProof/>
        </w:rPr>
        <w:t>:</w:t>
      </w:r>
    </w:p>
    <w:p w14:paraId="6B9FE45E" w14:textId="70B287A5" w:rsidR="00B10BFF" w:rsidRPr="00FE463F" w:rsidRDefault="008C78AC" w:rsidP="008C78AC">
      <w:pPr>
        <w:pStyle w:val="Caption"/>
        <w:rPr>
          <w:noProof/>
        </w:rPr>
      </w:pPr>
      <w:bookmarkStart w:id="1225" w:name="_Ref458186561"/>
      <w:bookmarkStart w:id="1226" w:name="_Toc4725139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311</w:t>
      </w:r>
      <w:r w:rsidRPr="00FE463F">
        <w:rPr>
          <w:noProof/>
        </w:rPr>
        <w:fldChar w:fldCharType="end"/>
      </w:r>
      <w:bookmarkEnd w:id="1225"/>
      <w:r w:rsidR="00E87492">
        <w:rPr>
          <w:noProof/>
        </w:rPr>
        <w:t>:</w:t>
      </w:r>
      <w:r w:rsidR="001436F2" w:rsidRPr="00FE463F">
        <w:rPr>
          <w:noProof/>
        </w:rPr>
        <w:t xml:space="preserve"> EXTRACT^DIAXU </w:t>
      </w:r>
      <w:r w:rsidR="007B673F">
        <w:rPr>
          <w:noProof/>
        </w:rPr>
        <w:t>()</w:t>
      </w:r>
      <w:r w:rsidR="007672B6">
        <w:rPr>
          <w:noProof/>
        </w:rPr>
        <w:t xml:space="preserve"> API—Example 1: Output Results M</w:t>
      </w:r>
      <w:r w:rsidR="001436F2" w:rsidRPr="00FE463F">
        <w:rPr>
          <w:noProof/>
        </w:rPr>
        <w:t>essages</w:t>
      </w:r>
      <w:bookmarkEnd w:id="1226"/>
    </w:p>
    <w:p w14:paraId="6B9FE45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,16151,7) = 1</w:t>
      </w:r>
    </w:p>
    <w:p w14:paraId="6B9FE46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,16151,32) = 13</w:t>
      </w:r>
    </w:p>
    <w:p w14:paraId="6B9FE46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,16151,34) = 1;</w:t>
      </w:r>
    </w:p>
    <w:p w14:paraId="6B9FE462" w14:textId="77777777" w:rsidR="00E86526" w:rsidRPr="00FE463F" w:rsidRDefault="00E86526" w:rsidP="008C78AC">
      <w:pPr>
        <w:pStyle w:val="BodyText6"/>
        <w:rPr>
          <w:noProof/>
        </w:rPr>
      </w:pPr>
    </w:p>
    <w:p w14:paraId="6B9FE463" w14:textId="71EEE122" w:rsidR="00E86526" w:rsidRPr="00FE463F" w:rsidRDefault="00E86526" w:rsidP="00B10BFF">
      <w:pPr>
        <w:pStyle w:val="BodyText"/>
        <w:keepNext/>
        <w:keepLines/>
        <w:rPr>
          <w:noProof/>
        </w:rPr>
      </w:pPr>
      <w:r w:rsidRPr="00FE463F">
        <w:rPr>
          <w:noProof/>
        </w:rPr>
        <w:lastRenderedPageBreak/>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302417" w:rsidRPr="00302417">
        <w:rPr>
          <w:noProof/>
          <w:color w:val="0000FF"/>
          <w:u w:val="single"/>
        </w:rPr>
        <w:t>Figure 312</w:t>
      </w:r>
      <w:r w:rsidR="003C3842" w:rsidRPr="003C3842">
        <w:rPr>
          <w:noProof/>
          <w:color w:val="0000FF"/>
          <w:u w:val="single"/>
        </w:rPr>
        <w:fldChar w:fldCharType="end"/>
      </w:r>
      <w:r w:rsidRPr="00FE463F">
        <w:rPr>
          <w:noProof/>
        </w:rPr>
        <w:t>:</w:t>
      </w:r>
    </w:p>
    <w:p w14:paraId="6B9FE464" w14:textId="1647E179" w:rsidR="00B10BFF" w:rsidRPr="00FE463F" w:rsidRDefault="008C78AC" w:rsidP="008C78AC">
      <w:pPr>
        <w:pStyle w:val="Caption"/>
        <w:rPr>
          <w:noProof/>
        </w:rPr>
      </w:pPr>
      <w:bookmarkStart w:id="1227" w:name="_Ref458186599"/>
      <w:bookmarkStart w:id="1228" w:name="_Toc4725139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312</w:t>
      </w:r>
      <w:r w:rsidRPr="00FE463F">
        <w:rPr>
          <w:noProof/>
        </w:rPr>
        <w:fldChar w:fldCharType="end"/>
      </w:r>
      <w:bookmarkEnd w:id="1227"/>
      <w:r w:rsidR="00E87492">
        <w:rPr>
          <w:noProof/>
        </w:rPr>
        <w:t>:</w:t>
      </w:r>
      <w:r w:rsidR="001436F2" w:rsidRPr="00FE463F">
        <w:rPr>
          <w:noProof/>
        </w:rPr>
        <w:t xml:space="preserve"> EXTRACT^DIAXU </w:t>
      </w:r>
      <w:r w:rsidR="007B673F">
        <w:rPr>
          <w:noProof/>
        </w:rPr>
        <w:t>()</w:t>
      </w:r>
      <w:r w:rsidR="007672B6">
        <w:rPr>
          <w:noProof/>
        </w:rPr>
        <w:t xml:space="preserve"> API—Example 1: Output Error M</w:t>
      </w:r>
      <w:r w:rsidR="001436F2" w:rsidRPr="00FE463F">
        <w:rPr>
          <w:noProof/>
        </w:rPr>
        <w:t>essages</w:t>
      </w:r>
      <w:bookmarkEnd w:id="1228"/>
    </w:p>
    <w:p w14:paraId="6B9FE4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14:paraId="6B9FE4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,0) = 3</w:t>
      </w:r>
    </w:p>
    <w:p w14:paraId="6B9FE4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,3) = NEWONE</w:t>
      </w:r>
    </w:p>
    <w:p w14:paraId="6B9FE46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.01</w:t>
      </w:r>
    </w:p>
    <w:p w14:paraId="6B9FE46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16299</w:t>
      </w:r>
    </w:p>
    <w:p w14:paraId="6B9FE46A" w14:textId="77777777"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14:paraId="6B9FE46B" w14:textId="77777777"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14:paraId="6B9FE46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084217" w:rsidRPr="00FE463F">
        <w:rPr>
          <w:noProof/>
        </w:rPr>
        <w:t>”</w:t>
      </w:r>
      <w:r w:rsidRPr="00FE463F">
        <w:rPr>
          <w:noProof/>
        </w:rPr>
        <w:t>E</w:t>
      </w:r>
      <w:r w:rsidR="00084217" w:rsidRPr="00FE463F">
        <w:rPr>
          <w:noProof/>
        </w:rPr>
        <w:t>”</w:t>
      </w:r>
      <w:r w:rsidRPr="00FE463F">
        <w:rPr>
          <w:noProof/>
        </w:rPr>
        <w:t xml:space="preserve">,701,1) = </w:t>
      </w:r>
    </w:p>
    <w:p w14:paraId="6B9FE46D" w14:textId="77777777" w:rsidR="00E86526" w:rsidRPr="00FE463F" w:rsidRDefault="00E86526" w:rsidP="008C78AC">
      <w:pPr>
        <w:pStyle w:val="BodyText6"/>
        <w:rPr>
          <w:noProof/>
        </w:rPr>
      </w:pPr>
    </w:p>
    <w:p w14:paraId="6B9FE46E" w14:textId="77777777" w:rsidR="00E86526" w:rsidRPr="00FE463F" w:rsidRDefault="00E86526" w:rsidP="00DF602F">
      <w:pPr>
        <w:pStyle w:val="Heading5"/>
        <w:rPr>
          <w:noProof/>
        </w:rPr>
      </w:pPr>
      <w:r w:rsidRPr="00FE463F">
        <w:rPr>
          <w:noProof/>
        </w:rPr>
        <w:t>Example 2</w:t>
      </w:r>
    </w:p>
    <w:p w14:paraId="6B9FE46F" w14:textId="4150E6F5" w:rsidR="00E86526" w:rsidRPr="00FE463F" w:rsidRDefault="00E86526" w:rsidP="00B10BFF">
      <w:pPr>
        <w:pStyle w:val="BodyText"/>
        <w:keepNext/>
        <w:keepLines/>
        <w:rPr>
          <w:noProof/>
        </w:rPr>
      </w:pPr>
      <w:r w:rsidRPr="00FE463F">
        <w:rPr>
          <w:noProof/>
        </w:rPr>
        <w:t xml:space="preserve">Suppose that the call to EXTRACT^DIAXU is made using the FILING_LEVEL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FILING_LEVEL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302417" w:rsidRPr="00302417">
        <w:rPr>
          <w:noProof/>
          <w:color w:val="0000FF"/>
          <w:u w:val="single"/>
        </w:rPr>
        <w:t>Figure 313</w:t>
      </w:r>
      <w:r w:rsidR="008F7164" w:rsidRPr="008F7164">
        <w:rPr>
          <w:noProof/>
          <w:color w:val="0000FF"/>
          <w:u w:val="single"/>
        </w:rPr>
        <w:fldChar w:fldCharType="end"/>
      </w:r>
      <w:r w:rsidRPr="00FE463F">
        <w:rPr>
          <w:noProof/>
        </w:rPr>
        <w:t>:</w:t>
      </w:r>
    </w:p>
    <w:p w14:paraId="6B9FE470" w14:textId="74423BA5" w:rsidR="00B10BFF" w:rsidRPr="00FE463F" w:rsidRDefault="008C78AC" w:rsidP="008C78AC">
      <w:pPr>
        <w:pStyle w:val="Caption"/>
        <w:rPr>
          <w:noProof/>
        </w:rPr>
      </w:pPr>
      <w:bookmarkStart w:id="1229" w:name="_Ref458186650"/>
      <w:bookmarkStart w:id="1230" w:name="_Toc4725139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313</w:t>
      </w:r>
      <w:r w:rsidRPr="00FE463F">
        <w:rPr>
          <w:noProof/>
        </w:rPr>
        <w:fldChar w:fldCharType="end"/>
      </w:r>
      <w:bookmarkEnd w:id="1229"/>
      <w:r w:rsidR="00E87492">
        <w:rPr>
          <w:noProof/>
        </w:rPr>
        <w:t>:</w:t>
      </w:r>
      <w:r w:rsidR="001436F2" w:rsidRPr="00FE463F">
        <w:rPr>
          <w:noProof/>
        </w:rPr>
        <w:t xml:space="preserve"> EXTRACT^DIAXU </w:t>
      </w:r>
      <w:r w:rsidR="007B673F">
        <w:rPr>
          <w:noProof/>
        </w:rPr>
        <w:t>()</w:t>
      </w:r>
      <w:r w:rsidR="007672B6">
        <w:rPr>
          <w:noProof/>
        </w:rPr>
        <w:t xml:space="preserve"> API—Example 2: Output Results and Error M</w:t>
      </w:r>
      <w:r w:rsidR="001436F2" w:rsidRPr="00FE463F">
        <w:rPr>
          <w:noProof/>
        </w:rPr>
        <w:t>essages</w:t>
      </w:r>
      <w:bookmarkEnd w:id="1230"/>
    </w:p>
    <w:p w14:paraId="6B9FE4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14:paraId="6B9FE472" w14:textId="77777777" w:rsidR="00E86526" w:rsidRPr="00FE463F" w:rsidRDefault="00E86526" w:rsidP="00ED4DD4">
      <w:pPr>
        <w:pStyle w:val="APICode"/>
        <w:rPr>
          <w:noProof/>
        </w:rPr>
      </w:pPr>
      <w:r w:rsidRPr="00FE463F">
        <w:rPr>
          <w:noProof/>
        </w:rPr>
        <w:t xml:space="preserve">                                                             success)</w:t>
      </w:r>
    </w:p>
    <w:p w14:paraId="6B9FE47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,662001.1,</w:t>
      </w:r>
      <w:r w:rsidR="00084217" w:rsidRPr="00FE463F">
        <w:rPr>
          <w:noProof/>
        </w:rPr>
        <w:t>”</w:t>
      </w:r>
      <w:r w:rsidRPr="00FE463F">
        <w:rPr>
          <w:noProof/>
        </w:rPr>
        <w:t>1,5,</w:t>
      </w:r>
      <w:r w:rsidR="00084217" w:rsidRPr="00FE463F">
        <w:rPr>
          <w:noProof/>
        </w:rPr>
        <w:t>”</w:t>
      </w:r>
      <w:r w:rsidRPr="00FE463F">
        <w:rPr>
          <w:noProof/>
        </w:rPr>
        <w:t>) = 1,75,    (subrecord #1,</w:t>
      </w:r>
    </w:p>
    <w:p w14:paraId="6B9FE474" w14:textId="77777777" w:rsidR="00E86526" w:rsidRPr="00FE463F" w:rsidRDefault="00E86526" w:rsidP="00ED4DD4">
      <w:pPr>
        <w:pStyle w:val="APICode"/>
        <w:rPr>
          <w:noProof/>
        </w:rPr>
      </w:pPr>
      <w:r w:rsidRPr="00FE463F">
        <w:rPr>
          <w:noProof/>
        </w:rPr>
        <w:t xml:space="preserve">                                                             success)</w:t>
      </w:r>
    </w:p>
    <w:p w14:paraId="6B9FE47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,662001,5) = 2         (record #5,</w:t>
      </w:r>
    </w:p>
    <w:p w14:paraId="6B9FE476" w14:textId="77777777" w:rsidR="00E86526" w:rsidRPr="00FE463F" w:rsidRDefault="00E86526" w:rsidP="00ED4DD4">
      <w:pPr>
        <w:pStyle w:val="APICode"/>
        <w:rPr>
          <w:noProof/>
        </w:rPr>
      </w:pPr>
      <w:r w:rsidRPr="00FE463F">
        <w:rPr>
          <w:noProof/>
        </w:rPr>
        <w:t xml:space="preserve">                                                             error 2 from</w:t>
      </w:r>
    </w:p>
    <w:p w14:paraId="6B9FE477" w14:textId="77777777" w:rsidR="00E86526" w:rsidRPr="00FE463F" w:rsidRDefault="00E86526" w:rsidP="00ED4DD4">
      <w:pPr>
        <w:pStyle w:val="APICode"/>
        <w:rPr>
          <w:noProof/>
        </w:rPr>
      </w:pPr>
      <w:r w:rsidRPr="00FE463F">
        <w:rPr>
          <w:noProof/>
        </w:rPr>
        <w:t xml:space="preserve">                                                             subrecord</w:t>
      </w:r>
    </w:p>
    <w:p w14:paraId="6B9FE478" w14:textId="77777777" w:rsidR="00E86526" w:rsidRPr="00FE463F" w:rsidRDefault="00E86526" w:rsidP="00ED4DD4">
      <w:pPr>
        <w:pStyle w:val="APICode"/>
        <w:rPr>
          <w:noProof/>
        </w:rPr>
      </w:pPr>
      <w:r w:rsidRPr="00FE463F">
        <w:rPr>
          <w:noProof/>
        </w:rPr>
        <w:t xml:space="preserve">                                                             failure)</w:t>
      </w:r>
    </w:p>
    <w:p w14:paraId="6B9FE47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,662001.1,</w:t>
      </w:r>
      <w:r w:rsidR="00084217" w:rsidRPr="00FE463F">
        <w:rPr>
          <w:noProof/>
        </w:rPr>
        <w:t>”</w:t>
      </w:r>
      <w:r w:rsidRPr="00FE463F">
        <w:rPr>
          <w:noProof/>
        </w:rPr>
        <w:t>2,5,</w:t>
      </w:r>
      <w:r w:rsidR="00084217" w:rsidRPr="00FE463F">
        <w:rPr>
          <w:noProof/>
        </w:rPr>
        <w:t>”</w:t>
      </w:r>
      <w:r w:rsidRPr="00FE463F">
        <w:rPr>
          <w:noProof/>
        </w:rPr>
        <w:t>) = 1; (subrecord #2,</w:t>
      </w:r>
    </w:p>
    <w:p w14:paraId="6B9FE47A" w14:textId="77777777" w:rsidR="00E86526" w:rsidRPr="00FE463F" w:rsidRDefault="00E86526" w:rsidP="00ED4DD4">
      <w:pPr>
        <w:pStyle w:val="APICode"/>
        <w:rPr>
          <w:noProof/>
        </w:rPr>
      </w:pPr>
      <w:r w:rsidRPr="00FE463F">
        <w:rPr>
          <w:noProof/>
        </w:rPr>
        <w:t xml:space="preserve">                                                             error 1)</w:t>
      </w:r>
    </w:p>
    <w:p w14:paraId="6B9FE47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14:paraId="6B9FE47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,0) = 2</w:t>
      </w:r>
    </w:p>
    <w:p w14:paraId="6B9FE47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,1) = 99</w:t>
      </w:r>
    </w:p>
    <w:p w14:paraId="6B9FE47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,2) = pointer to File #200</w:t>
      </w:r>
    </w:p>
    <w:p w14:paraId="6B9FE47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14:paraId="6B9FE480" w14:textId="77777777" w:rsidR="00E86526" w:rsidRPr="00FE463F" w:rsidRDefault="00E86526" w:rsidP="00ED4DD4">
      <w:pPr>
        <w:pStyle w:val="APICode"/>
        <w:rPr>
          <w:noProof/>
        </w:rPr>
      </w:pPr>
      <w:r w:rsidRPr="00FE463F">
        <w:rPr>
          <w:noProof/>
        </w:rPr>
        <w:t xml:space="preserve">  a valid pointer to File #200.</w:t>
      </w:r>
    </w:p>
    <w:p w14:paraId="6B9FE48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14:paraId="6B9FE48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,0) = 1</w:t>
      </w:r>
    </w:p>
    <w:p w14:paraId="6B9FE48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w:t>
      </w:r>
      <w:r w:rsidR="00084217" w:rsidRPr="00FE463F">
        <w:rPr>
          <w:noProof/>
        </w:rPr>
        <w:t>”</w:t>
      </w:r>
      <w:r w:rsidRPr="00FE463F">
        <w:rPr>
          <w:noProof/>
        </w:rPr>
        <w:t xml:space="preserve">) = 5 </w:t>
      </w:r>
    </w:p>
    <w:p w14:paraId="6B9FE48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Pr="00FE463F">
        <w:rPr>
          <w:noProof/>
        </w:rPr>
        <w:t>The entry encountered an err</w:t>
      </w:r>
    </w:p>
    <w:p w14:paraId="6B9FE485" w14:textId="77777777" w:rsidR="00E86526" w:rsidRPr="00FE463F" w:rsidRDefault="00E86526" w:rsidP="00ED4DD4">
      <w:pPr>
        <w:pStyle w:val="APICode"/>
        <w:rPr>
          <w:noProof/>
        </w:rPr>
      </w:pPr>
      <w:r w:rsidRPr="00FE463F">
        <w:rPr>
          <w:noProof/>
        </w:rPr>
        <w:t xml:space="preserve">  or during subfile filing.</w:t>
      </w:r>
    </w:p>
    <w:p w14:paraId="6B9FE48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,330,1) =</w:t>
      </w:r>
    </w:p>
    <w:p w14:paraId="6B9FE48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 xml:space="preserve">,1300,2) = </w:t>
      </w:r>
    </w:p>
    <w:p w14:paraId="6B9FE488" w14:textId="77777777" w:rsidR="00E86526" w:rsidRPr="00FE463F" w:rsidRDefault="00E86526" w:rsidP="008C78AC">
      <w:pPr>
        <w:pStyle w:val="BodyText6"/>
        <w:rPr>
          <w:noProof/>
        </w:rPr>
      </w:pPr>
    </w:p>
    <w:p w14:paraId="6B9FE489" w14:textId="77777777" w:rsidR="00E86526" w:rsidRPr="00FE463F" w:rsidRDefault="00E86526" w:rsidP="00DF602F">
      <w:pPr>
        <w:pStyle w:val="Heading4"/>
        <w:rPr>
          <w:noProof/>
        </w:rPr>
      </w:pPr>
      <w:r w:rsidRPr="00FE463F">
        <w:rPr>
          <w:noProof/>
        </w:rPr>
        <w:lastRenderedPageBreak/>
        <w:t>Error Codes Returned</w:t>
      </w:r>
    </w:p>
    <w:p w14:paraId="6B9FE48A" w14:textId="77777777" w:rsidR="00E86526" w:rsidRPr="00FE463F" w:rsidRDefault="00E86526" w:rsidP="00A865D9">
      <w:pPr>
        <w:pStyle w:val="BodyText"/>
        <w:keepNext/>
        <w:keepLines/>
        <w:rPr>
          <w:noProof/>
        </w:rPr>
      </w:pPr>
      <w:r w:rsidRPr="00FE463F">
        <w:rPr>
          <w:noProof/>
        </w:rPr>
        <w:t>This entry point calls $$FIND1^DIC, LIST^DIC, UPDATE^DIE, $$GET1^DIQ, and GETS^DIQ; any errors returned by these entry points can also be returned by EXTRACT^DIAXU.</w:t>
      </w:r>
    </w:p>
    <w:p w14:paraId="6B9FE48B" w14:textId="77777777"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302417" w:rsidRPr="00302417">
        <w:rPr>
          <w:noProof/>
          <w:color w:val="0000FF"/>
          <w:u w:val="single"/>
        </w:rPr>
        <w:t>Table 102</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Pr="00FE463F">
        <w:rPr>
          <w:noProof/>
        </w:rPr>
        <w:t>errors</w:t>
      </w:r>
      <w:r w:rsidR="00A90476" w:rsidRPr="00FE463F">
        <w:rPr>
          <w:noProof/>
        </w:rPr>
        <w:t xml:space="preserve"> that</w:t>
      </w:r>
      <w:r w:rsidRPr="00FE463F">
        <w:rPr>
          <w:noProof/>
        </w:rPr>
        <w:t xml:space="preserve"> </w:t>
      </w:r>
      <w:r w:rsidR="00D57C39" w:rsidRPr="00FE463F">
        <w:rPr>
          <w:noProof/>
        </w:rPr>
        <w:t>can</w:t>
      </w:r>
      <w:r w:rsidRPr="00FE463F">
        <w:rPr>
          <w:noProof/>
        </w:rPr>
        <w:t xml:space="preserve"> be returned:</w:t>
      </w:r>
    </w:p>
    <w:p w14:paraId="6B9FE48C" w14:textId="0E8FFD8E" w:rsidR="001436F2" w:rsidRPr="00FE463F" w:rsidRDefault="00A865D9" w:rsidP="00A865D9">
      <w:pPr>
        <w:pStyle w:val="Caption"/>
        <w:rPr>
          <w:noProof/>
        </w:rPr>
      </w:pPr>
      <w:bookmarkStart w:id="1231" w:name="_Ref389652674"/>
      <w:bookmarkStart w:id="1232" w:name="_Toc47251415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102</w:t>
      </w:r>
      <w:r w:rsidRPr="00FE463F">
        <w:rPr>
          <w:noProof/>
        </w:rPr>
        <w:fldChar w:fldCharType="end"/>
      </w:r>
      <w:bookmarkEnd w:id="1231"/>
      <w:r w:rsidR="00E87492">
        <w:rPr>
          <w:noProof/>
        </w:rPr>
        <w:t>:</w:t>
      </w:r>
      <w:r w:rsidRPr="00FE463F">
        <w:rPr>
          <w:noProof/>
        </w:rPr>
        <w:t xml:space="preserve"> </w:t>
      </w:r>
      <w:r w:rsidR="00D57C39" w:rsidRPr="00FE463F">
        <w:rPr>
          <w:noProof/>
        </w:rPr>
        <w:t xml:space="preserve">EXTRACT^DIAXU </w:t>
      </w:r>
      <w:r w:rsidR="007B673F">
        <w:rPr>
          <w:noProof/>
        </w:rPr>
        <w:t>()</w:t>
      </w:r>
      <w:r w:rsidR="00D57C39" w:rsidRPr="00FE463F">
        <w:rPr>
          <w:noProof/>
        </w:rPr>
        <w:t xml:space="preserve"> API—Error Codes Returned</w:t>
      </w:r>
      <w:bookmarkEnd w:id="1232"/>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93"/>
        <w:gridCol w:w="8144"/>
      </w:tblGrid>
      <w:tr w:rsidR="00A865D9" w:rsidRPr="00FE463F" w14:paraId="6B9FE48F" w14:textId="77777777" w:rsidTr="00BD155F">
        <w:trPr>
          <w:tblHeader/>
        </w:trPr>
        <w:tc>
          <w:tcPr>
            <w:tcW w:w="494" w:type="pct"/>
            <w:shd w:val="pct12" w:color="auto" w:fill="auto"/>
          </w:tcPr>
          <w:p w14:paraId="6B9FE48D" w14:textId="77777777"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14:paraId="6B9FE48E" w14:textId="77777777" w:rsidR="00A865D9" w:rsidRPr="00FE463F" w:rsidRDefault="00A865D9" w:rsidP="00BD155F">
            <w:pPr>
              <w:pStyle w:val="TableHeading"/>
              <w:spacing w:line="260" w:lineRule="exact"/>
              <w:rPr>
                <w:noProof/>
              </w:rPr>
            </w:pPr>
            <w:r w:rsidRPr="00FE463F">
              <w:rPr>
                <w:noProof/>
              </w:rPr>
              <w:t>Description</w:t>
            </w:r>
          </w:p>
        </w:tc>
      </w:tr>
      <w:tr w:rsidR="00E86526" w:rsidRPr="00FE463F" w14:paraId="6B9FE492" w14:textId="77777777" w:rsidTr="00BD155F">
        <w:tc>
          <w:tcPr>
            <w:tcW w:w="494" w:type="pct"/>
            <w:shd w:val="clear" w:color="auto" w:fill="auto"/>
          </w:tcPr>
          <w:p w14:paraId="6B9FE490" w14:textId="77777777" w:rsidR="00E86526" w:rsidRPr="00FE463F" w:rsidRDefault="00E86526" w:rsidP="00BD155F">
            <w:pPr>
              <w:pStyle w:val="TableText"/>
              <w:keepNext/>
              <w:keepLines/>
              <w:spacing w:line="260" w:lineRule="exact"/>
              <w:rPr>
                <w:noProof/>
              </w:rPr>
            </w:pPr>
            <w:r w:rsidRPr="00FE463F">
              <w:rPr>
                <w:noProof/>
              </w:rPr>
              <w:t>202</w:t>
            </w:r>
          </w:p>
        </w:tc>
        <w:tc>
          <w:tcPr>
            <w:tcW w:w="0" w:type="auto"/>
            <w:shd w:val="clear" w:color="auto" w:fill="auto"/>
          </w:tcPr>
          <w:p w14:paraId="6B9FE491" w14:textId="77777777"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14:paraId="6B9FE495" w14:textId="77777777" w:rsidTr="00BD155F">
        <w:tc>
          <w:tcPr>
            <w:tcW w:w="494" w:type="pct"/>
            <w:shd w:val="clear" w:color="auto" w:fill="auto"/>
          </w:tcPr>
          <w:p w14:paraId="6B9FE493" w14:textId="77777777" w:rsidR="00E86526" w:rsidRPr="00FE463F" w:rsidRDefault="00E86526" w:rsidP="00BD155F">
            <w:pPr>
              <w:pStyle w:val="TableText"/>
              <w:keepNext/>
              <w:keepLines/>
              <w:spacing w:line="260" w:lineRule="exact"/>
              <w:rPr>
                <w:noProof/>
              </w:rPr>
            </w:pPr>
            <w:r w:rsidRPr="00FE463F">
              <w:rPr>
                <w:noProof/>
              </w:rPr>
              <w:t>601</w:t>
            </w:r>
          </w:p>
        </w:tc>
        <w:tc>
          <w:tcPr>
            <w:tcW w:w="0" w:type="auto"/>
            <w:shd w:val="clear" w:color="auto" w:fill="auto"/>
          </w:tcPr>
          <w:p w14:paraId="6B9FE494" w14:textId="77777777"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14:paraId="6B9FE498" w14:textId="77777777" w:rsidTr="00BD155F">
        <w:tc>
          <w:tcPr>
            <w:tcW w:w="494" w:type="pct"/>
            <w:shd w:val="clear" w:color="auto" w:fill="auto"/>
          </w:tcPr>
          <w:p w14:paraId="6B9FE496" w14:textId="77777777" w:rsidR="00E86526" w:rsidRPr="00FE463F" w:rsidRDefault="00E86526" w:rsidP="00BD155F">
            <w:pPr>
              <w:pStyle w:val="TableText"/>
              <w:spacing w:line="260" w:lineRule="exact"/>
              <w:rPr>
                <w:noProof/>
              </w:rPr>
            </w:pPr>
            <w:r w:rsidRPr="00FE463F">
              <w:rPr>
                <w:noProof/>
              </w:rPr>
              <w:t>1300</w:t>
            </w:r>
          </w:p>
        </w:tc>
        <w:tc>
          <w:tcPr>
            <w:tcW w:w="0" w:type="auto"/>
            <w:shd w:val="clear" w:color="auto" w:fill="auto"/>
          </w:tcPr>
          <w:p w14:paraId="6B9FE497" w14:textId="77777777" w:rsidR="00E86526" w:rsidRPr="00FE463F" w:rsidRDefault="00E86526" w:rsidP="00BD155F">
            <w:pPr>
              <w:pStyle w:val="TableText"/>
              <w:spacing w:line="260" w:lineRule="exact"/>
              <w:rPr>
                <w:noProof/>
              </w:rPr>
            </w:pPr>
            <w:r w:rsidRPr="00FE463F">
              <w:rPr>
                <w:noProof/>
              </w:rPr>
              <w:t>The entry encountered an error during subfile filing.</w:t>
            </w:r>
          </w:p>
        </w:tc>
      </w:tr>
    </w:tbl>
    <w:p w14:paraId="6B9FE499" w14:textId="77777777" w:rsidR="00E86526" w:rsidRPr="00FE463F" w:rsidRDefault="00E86526" w:rsidP="00802853">
      <w:pPr>
        <w:pStyle w:val="BodyText"/>
        <w:rPr>
          <w:noProof/>
        </w:rPr>
      </w:pPr>
    </w:p>
    <w:p w14:paraId="6B9FE49A" w14:textId="77777777" w:rsidR="00E86526" w:rsidRPr="00FE463F" w:rsidRDefault="00E86526" w:rsidP="00802853">
      <w:pPr>
        <w:pStyle w:val="BodyText"/>
        <w:rPr>
          <w:noProof/>
        </w:rPr>
        <w:sectPr w:rsidR="00E86526" w:rsidRPr="00FE463F" w:rsidSect="002E002E">
          <w:headerReference w:type="even" r:id="rId69"/>
          <w:headerReference w:type="default" r:id="rId70"/>
          <w:pgSz w:w="12240" w:h="15840" w:code="1"/>
          <w:pgMar w:top="1440" w:right="1440" w:bottom="1440" w:left="1440" w:header="720" w:footer="720" w:gutter="0"/>
          <w:cols w:space="720"/>
          <w:noEndnote/>
        </w:sectPr>
      </w:pPr>
    </w:p>
    <w:p w14:paraId="6B9FE49B" w14:textId="77777777" w:rsidR="00E86526" w:rsidRPr="00FE463F" w:rsidRDefault="00E86526" w:rsidP="00917807">
      <w:pPr>
        <w:pStyle w:val="Heading1"/>
        <w:rPr>
          <w:noProof/>
        </w:rPr>
      </w:pPr>
      <w:bookmarkStart w:id="1233" w:name="_Ref432070820"/>
      <w:bookmarkStart w:id="1234" w:name="_Toc472514425"/>
      <w:r w:rsidRPr="00FE463F">
        <w:rPr>
          <w:noProof/>
        </w:rPr>
        <w:lastRenderedPageBreak/>
        <w:t>Filegrams API</w:t>
      </w:r>
      <w:bookmarkEnd w:id="1233"/>
      <w:bookmarkEnd w:id="1234"/>
    </w:p>
    <w:p w14:paraId="6B9FE49C" w14:textId="77777777" w:rsidR="00E86526" w:rsidRPr="00FE463F" w:rsidRDefault="00E86526" w:rsidP="00CD7D5F">
      <w:pPr>
        <w:pStyle w:val="Heading2"/>
        <w:rPr>
          <w:noProof/>
        </w:rPr>
      </w:pPr>
      <w:bookmarkStart w:id="1235" w:name="_Toc472514426"/>
      <w:r w:rsidRPr="00FE463F">
        <w:rPr>
          <w:noProof/>
        </w:rPr>
        <w:t>Introduction</w:t>
      </w:r>
      <w:bookmarkEnd w:id="1235"/>
    </w:p>
    <w:p w14:paraId="6B9FE49D" w14:textId="77777777" w:rsidR="00E86526" w:rsidRPr="00FE463F" w:rsidRDefault="008C78AC" w:rsidP="00802853">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Introduction:Filegrams: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14:paraId="6B9FE49E" w14:textId="77777777"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medical center to the </w:t>
      </w:r>
      <w:r w:rsidR="00084217" w:rsidRPr="00FE463F">
        <w:rPr>
          <w:noProof/>
        </w:rPr>
        <w:t>“</w:t>
      </w:r>
      <w:r w:rsidRPr="00FE463F">
        <w:rPr>
          <w:noProof/>
        </w:rPr>
        <w:t>test</w:t>
      </w:r>
      <w:r w:rsidR="00084217" w:rsidRPr="00FE463F">
        <w:rPr>
          <w:noProof/>
        </w:rPr>
        <w:t>”</w:t>
      </w:r>
      <w:r w:rsidRPr="00FE463F">
        <w:rPr>
          <w:noProof/>
        </w:rPr>
        <w:t xml:space="preserve"> account at the same medical center is an example of moving a Filegram locally. Sending data from a computer in the San Francisco Medical Center to a computer in the Salt Lake City Medical Center is an example of moving a Filegram remotely.</w:t>
      </w:r>
    </w:p>
    <w:p w14:paraId="6B9FE49F" w14:textId="77777777" w:rsidR="00E86526" w:rsidRPr="00FE463F" w:rsidRDefault="00E86526" w:rsidP="006E0E73">
      <w:pPr>
        <w:pStyle w:val="BodyText"/>
        <w:keepNext/>
        <w:keepLines/>
        <w:rPr>
          <w:noProof/>
        </w:rPr>
      </w:pPr>
      <w:r w:rsidRPr="00FE463F">
        <w:rPr>
          <w:noProof/>
        </w:rPr>
        <w:t>The Filegram process consists of the following three components:</w:t>
      </w:r>
    </w:p>
    <w:p w14:paraId="164837D8" w14:textId="1675A255" w:rsidR="003F0774" w:rsidRDefault="003F0774" w:rsidP="00F55438">
      <w:pPr>
        <w:pStyle w:val="ListNumber"/>
        <w:keepNext/>
        <w:keepLines/>
        <w:numPr>
          <w:ilvl w:val="0"/>
          <w:numId w:val="39"/>
        </w:numPr>
        <w:ind w:left="720"/>
        <w:rPr>
          <w:noProof/>
        </w:rPr>
      </w:pPr>
      <w:r w:rsidRPr="00FE463F">
        <w:rPr>
          <w:noProof/>
        </w:rPr>
        <w:t>Filegram generator (the DIFGG routines)</w:t>
      </w:r>
    </w:p>
    <w:p w14:paraId="6B9FE4A1" w14:textId="77777777" w:rsidR="00E86526" w:rsidRDefault="00E86526" w:rsidP="00F55438">
      <w:pPr>
        <w:pStyle w:val="ListNumber"/>
        <w:keepNext/>
        <w:keepLines/>
        <w:numPr>
          <w:ilvl w:val="0"/>
          <w:numId w:val="39"/>
        </w:numPr>
        <w:ind w:left="720"/>
        <w:rPr>
          <w:noProof/>
        </w:rPr>
      </w:pPr>
      <w:r w:rsidRPr="00FE463F">
        <w:rPr>
          <w:noProof/>
        </w:rPr>
        <w:t>Filegram installer (the DIFG routines)</w:t>
      </w:r>
    </w:p>
    <w:p w14:paraId="6B9FE4A2" w14:textId="77777777" w:rsidR="00E86526" w:rsidRPr="00FE463F" w:rsidRDefault="00E86526" w:rsidP="00F55438">
      <w:pPr>
        <w:pStyle w:val="ListNumber"/>
        <w:numPr>
          <w:ilvl w:val="0"/>
          <w:numId w:val="39"/>
        </w:numPr>
        <w:ind w:left="720"/>
        <w:rPr>
          <w:noProof/>
        </w:rPr>
      </w:pPr>
      <w:r w:rsidRPr="00FE463F">
        <w:rPr>
          <w:noProof/>
        </w:rPr>
        <w:t xml:space="preserve">FILEGRAM template (stored in the PRINT </w:t>
      </w:r>
      <w:r w:rsidR="005B1CD9" w:rsidRPr="00FE463F">
        <w:rPr>
          <w:noProof/>
        </w:rPr>
        <w:t>TEMPLATE</w:t>
      </w:r>
      <w:r w:rsidRPr="00FE463F">
        <w:rPr>
          <w:noProof/>
        </w:rPr>
        <w:t xml:space="preserve"> file</w:t>
      </w:r>
      <w:r w:rsidR="005B1CD9" w:rsidRPr="00FE463F">
        <w:rPr>
          <w:noProof/>
        </w:rPr>
        <w:t xml:space="preserv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3" w14:textId="77777777"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this </w:t>
      </w:r>
      <w:r w:rsidR="006E0E73" w:rsidRPr="00FE463F">
        <w:rPr>
          <w:noProof/>
        </w:rPr>
        <w:t>section</w:t>
      </w:r>
      <w:r w:rsidRPr="00FE463F">
        <w:rPr>
          <w:noProof/>
        </w:rPr>
        <w:t xml:space="preserve"> as ^DIFG and EN^DIFGG, respectively.</w:t>
      </w:r>
    </w:p>
    <w:p w14:paraId="6B9FE4A4" w14:textId="77777777" w:rsidR="00D3300A" w:rsidRPr="00FE463F" w:rsidRDefault="002F0AF3" w:rsidP="00D3300A">
      <w:pPr>
        <w:pStyle w:val="Note"/>
        <w:rPr>
          <w:noProof/>
        </w:rPr>
      </w:pPr>
      <w:r>
        <w:rPr>
          <w:noProof/>
        </w:rPr>
        <w:drawing>
          <wp:inline distT="0" distB="0" distL="0" distR="0" wp14:anchorId="6B9FFBA2" wp14:editId="6B9FFBA3">
            <wp:extent cx="285750" cy="28575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14:paraId="6B9FE4A5" w14:textId="77777777" w:rsidR="00E86526" w:rsidRPr="00FE463F" w:rsidRDefault="00E86526" w:rsidP="0074437A">
      <w:pPr>
        <w:pStyle w:val="Heading3"/>
        <w:rPr>
          <w:noProof/>
        </w:rPr>
      </w:pPr>
      <w:bookmarkStart w:id="1236" w:name="_Toc472514427"/>
      <w:r w:rsidRPr="00FE463F">
        <w:rPr>
          <w:noProof/>
        </w:rPr>
        <w:t>^DIFG: Installer</w:t>
      </w:r>
      <w:bookmarkEnd w:id="1236"/>
    </w:p>
    <w:p w14:paraId="6B9FE4A6" w14:textId="77777777" w:rsidR="00E86526" w:rsidRPr="00FE463F" w:rsidRDefault="008C78AC" w:rsidP="00E804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^DIFG\: Installer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Installer:^DIFG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APIs:^DIFG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6B9FE4A7" w14:textId="77777777" w:rsidR="00E86526" w:rsidRPr="00FE463F" w:rsidRDefault="00E86526" w:rsidP="00E804CD">
      <w:pPr>
        <w:pStyle w:val="ListBullet"/>
        <w:keepNext/>
        <w:keepLines/>
        <w:rPr>
          <w:noProof/>
        </w:rPr>
      </w:pPr>
      <w:r w:rsidRPr="00FE463F">
        <w:rPr>
          <w:noProof/>
        </w:rPr>
        <w:t>Filegram generator (the DIFGG routines)</w:t>
      </w:r>
    </w:p>
    <w:p w14:paraId="6B9FE4A8" w14:textId="77777777" w:rsidR="00E86526" w:rsidRPr="00FE463F" w:rsidRDefault="00E86526" w:rsidP="00E804CD">
      <w:pPr>
        <w:pStyle w:val="ListBullet"/>
        <w:keepNext/>
        <w:keepLines/>
        <w:rPr>
          <w:noProof/>
        </w:rPr>
      </w:pPr>
      <w:r w:rsidRPr="00FE463F">
        <w:rPr>
          <w:noProof/>
        </w:rPr>
        <w:t>Filegram installer (the DIFG routines)</w:t>
      </w:r>
    </w:p>
    <w:p w14:paraId="6B9FE4A9" w14:textId="77777777"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A" w14:textId="77777777"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14:paraId="6B9FE4AB"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4AC" w14:textId="77777777" w:rsidR="00E86526" w:rsidRPr="00FE463F" w:rsidRDefault="00E86526" w:rsidP="00802853">
      <w:pPr>
        <w:pStyle w:val="BodyText"/>
        <w:rPr>
          <w:noProof/>
        </w:rPr>
      </w:pPr>
      <w:r w:rsidRPr="00FE463F">
        <w:rPr>
          <w:noProof/>
        </w:rPr>
        <w:t>Use the ^DIFG entry point to install Filegrams. The installer part of the Filegram requires the DIFGLO variable in addition to the VA FileMan key variables mentioned just above. The other input variables are optional.</w:t>
      </w:r>
    </w:p>
    <w:p w14:paraId="6B9FE4AD" w14:textId="77777777"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14:paraId="6B9FE4AE" w14:textId="77777777" w:rsidR="00E86526" w:rsidRDefault="00E86526" w:rsidP="00CD348A">
      <w:pPr>
        <w:pStyle w:val="AltHeading5"/>
      </w:pPr>
      <w:r w:rsidRPr="00FE463F">
        <w:t>Input Variables</w:t>
      </w:r>
    </w:p>
    <w:p w14:paraId="14A095F0" w14:textId="0159217F" w:rsidR="003F0774" w:rsidRDefault="003F0774" w:rsidP="003F0774">
      <w:pPr>
        <w:pStyle w:val="APIParameters"/>
        <w:keepNext/>
        <w:keepLines/>
      </w:pPr>
      <w:r w:rsidRPr="00FE463F">
        <w:t>DIFGLO</w:t>
      </w:r>
      <w:r>
        <w:t>:</w:t>
      </w:r>
      <w:r>
        <w:tab/>
      </w:r>
      <w:r w:rsidRPr="00FE463F">
        <w:t xml:space="preserve">(Required) This variable </w:t>
      </w:r>
      <w:r w:rsidRPr="00FE463F">
        <w:rPr>
          <w:i/>
        </w:rPr>
        <w:t>must</w:t>
      </w:r>
      <w:r w:rsidRPr="00FE463F">
        <w:t xml:space="preserve"> be the global root of the Filegram to be installed.</w:t>
      </w:r>
    </w:p>
    <w:p w14:paraId="5366B910" w14:textId="1CB03668" w:rsidR="003F0774" w:rsidRDefault="003F0774" w:rsidP="003F0774">
      <w:pPr>
        <w:pStyle w:val="APIParameters"/>
        <w:keepNext/>
        <w:keepLines/>
      </w:pPr>
      <w:r w:rsidRPr="00FE463F">
        <w:t>DIADD</w:t>
      </w:r>
      <w:r>
        <w:t>:</w:t>
      </w:r>
      <w:r>
        <w:tab/>
      </w:r>
      <w:r w:rsidRPr="00FE463F">
        <w:t>(Optional) If this variable is defined, a new entry is created in the base file.</w:t>
      </w:r>
    </w:p>
    <w:p w14:paraId="2F23EBE7" w14:textId="24B747DF" w:rsidR="003F0774" w:rsidRPr="00FE463F" w:rsidRDefault="003F0774" w:rsidP="003F0774">
      <w:pPr>
        <w:pStyle w:val="APIParameters"/>
      </w:pPr>
      <w:r w:rsidRPr="00FE463F">
        <w:t>DINUM</w:t>
      </w:r>
      <w:r>
        <w:t>:</w:t>
      </w:r>
      <w:r>
        <w:tab/>
      </w:r>
      <w:r w:rsidRPr="00FE463F">
        <w:t>(Optional) Entry number in base file at which new file entry, if added, is created.</w:t>
      </w:r>
    </w:p>
    <w:p w14:paraId="6B9FE4B8" w14:textId="77777777" w:rsidR="00E86526" w:rsidRDefault="00E86526" w:rsidP="00CD348A">
      <w:pPr>
        <w:pStyle w:val="AltHeading5"/>
      </w:pPr>
      <w:r w:rsidRPr="00FE463F">
        <w:lastRenderedPageBreak/>
        <w:t>Output Variables</w:t>
      </w:r>
    </w:p>
    <w:p w14:paraId="12D5EC77" w14:textId="569175F7" w:rsidR="003F0774" w:rsidRDefault="003F0774" w:rsidP="003F0774">
      <w:pPr>
        <w:pStyle w:val="APIParameters"/>
        <w:keepNext/>
        <w:keepLines/>
      </w:pPr>
      <w:r w:rsidRPr="00FE463F">
        <w:t>DIFGER</w:t>
      </w:r>
      <w:r>
        <w:t>:</w:t>
      </w:r>
      <w:r>
        <w:tab/>
      </w:r>
      <w:r w:rsidRPr="00FE463F">
        <w:t>This output variable is defined if an error has occurred.</w:t>
      </w:r>
    </w:p>
    <w:p w14:paraId="25677666" w14:textId="277AD80A" w:rsidR="003F0774" w:rsidRDefault="003F0774" w:rsidP="003F0774">
      <w:pPr>
        <w:pStyle w:val="APIParametersNote"/>
        <w:keepNext/>
        <w:keepLines/>
      </w:pPr>
      <w:r>
        <w:rPr>
          <w:sz w:val="20"/>
        </w:rPr>
        <w:drawing>
          <wp:inline distT="0" distB="0" distL="0" distR="0" wp14:anchorId="455F330E" wp14:editId="7036835D">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It is defined even if the install fails after the base file has been processed. Thus, it could exist even if DIFGY is </w:t>
      </w:r>
      <w:r w:rsidRPr="00FE463F">
        <w:rPr>
          <w:i/>
        </w:rPr>
        <w:t>not</w:t>
      </w:r>
      <w:r w:rsidRPr="00FE463F">
        <w:t xml:space="preserve"> equal -1.</w:t>
      </w:r>
    </w:p>
    <w:p w14:paraId="765A7A79" w14:textId="684BEE14" w:rsidR="003F0774" w:rsidRDefault="003F0774" w:rsidP="003F0774">
      <w:pPr>
        <w:pStyle w:val="APIParametersNote"/>
        <w:keepNext/>
        <w:keepLines/>
      </w:pPr>
      <w:r>
        <w:rPr>
          <w:sz w:val="20"/>
        </w:rPr>
        <w:drawing>
          <wp:inline distT="0" distB="0" distL="0" distR="0" wp14:anchorId="517ECFF9" wp14:editId="08FD6D69">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 list of error codes that can be found in DIFGER, see the “</w:t>
      </w:r>
      <w:r w:rsidRPr="00FE463F">
        <w:rPr>
          <w:color w:val="0000FF"/>
          <w:u w:val="single"/>
        </w:rPr>
        <w:fldChar w:fldCharType="begin"/>
      </w:r>
      <w:r w:rsidRPr="00FE463F">
        <w:rPr>
          <w:color w:val="0000FF"/>
          <w:u w:val="single"/>
        </w:rPr>
        <w:instrText xml:space="preserve"> REF _Ref343070158 \h  \* MERGEFORMAT </w:instrText>
      </w:r>
      <w:r w:rsidRPr="00FE463F">
        <w:rPr>
          <w:color w:val="0000FF"/>
          <w:u w:val="single"/>
        </w:rPr>
      </w:r>
      <w:r w:rsidRPr="00FE463F">
        <w:rPr>
          <w:color w:val="0000FF"/>
          <w:u w:val="single"/>
        </w:rPr>
        <w:fldChar w:fldCharType="separate"/>
      </w:r>
      <w:r w:rsidR="00302417" w:rsidRPr="00302417">
        <w:rPr>
          <w:color w:val="0000FF"/>
          <w:u w:val="single"/>
        </w:rPr>
        <w:t>Error Codes Returned</w:t>
      </w:r>
      <w:r w:rsidRPr="00FE463F">
        <w:rPr>
          <w:color w:val="0000FF"/>
          <w:u w:val="single"/>
        </w:rPr>
        <w:fldChar w:fldCharType="end"/>
      </w:r>
      <w:r w:rsidRPr="00FE463F">
        <w:t>” section.</w:t>
      </w:r>
    </w:p>
    <w:p w14:paraId="0616BD01" w14:textId="36790CA3" w:rsidR="003F0774" w:rsidRDefault="003F0774" w:rsidP="003F0774">
      <w:pPr>
        <w:pStyle w:val="APIParameters"/>
        <w:keepNext/>
        <w:keepLines/>
      </w:pPr>
      <w:r w:rsidRPr="00FE463F">
        <w:t>DIFGY</w:t>
      </w:r>
      <w:r>
        <w:t>:</w:t>
      </w:r>
      <w:r>
        <w:tab/>
      </w:r>
      <w:r w:rsidRPr="00FE463F">
        <w:t>^DIFG always returns DIFGY. DIFGY can have one of the following values:</w:t>
      </w:r>
    </w:p>
    <w:p w14:paraId="5CE6A274" w14:textId="2A8C3335" w:rsidR="003F0774" w:rsidRDefault="003F0774" w:rsidP="003F0774">
      <w:pPr>
        <w:pStyle w:val="APIParametersListBullet"/>
        <w:keepNext/>
        <w:keepLines/>
      </w:pPr>
      <w:r w:rsidRPr="00FE463F">
        <w:t>DIFGY=-1</w:t>
      </w:r>
      <w:r>
        <w:t>—</w:t>
      </w:r>
      <w:r w:rsidRPr="00FE463F">
        <w:t xml:space="preserve">Indicates that the lookup on the initial file processed (the base file) was </w:t>
      </w:r>
      <w:r w:rsidRPr="00FE463F">
        <w:rPr>
          <w:i/>
        </w:rPr>
        <w:t>unsuccessful</w:t>
      </w:r>
      <w:r w:rsidRPr="00FE463F">
        <w:t>.</w:t>
      </w:r>
    </w:p>
    <w:p w14:paraId="3D78382D" w14:textId="7C72EBCC" w:rsidR="003F0774" w:rsidRDefault="003F0774" w:rsidP="003F0774">
      <w:pPr>
        <w:pStyle w:val="APIParametersListBullet"/>
        <w:keepNext/>
        <w:keepLines/>
      </w:pPr>
      <w:r w:rsidRPr="00FE463F">
        <w:t>DIFGY=N^F</w:t>
      </w:r>
      <w:r>
        <w:t>—</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14:paraId="47F61F1B" w14:textId="510DE15E" w:rsidR="003F0774" w:rsidRDefault="003F0774" w:rsidP="003F0774">
      <w:pPr>
        <w:pStyle w:val="APIParametersListBullet"/>
      </w:pPr>
      <w:r w:rsidRPr="00FE463F">
        <w:t>DIFGY=N^F^1</w:t>
      </w:r>
      <w:r>
        <w:t>—</w:t>
      </w:r>
      <w:r w:rsidRPr="00FE463F">
        <w:t xml:space="preserve">Where </w:t>
      </w:r>
      <w:r w:rsidRPr="00FE463F">
        <w:rPr>
          <w:b/>
        </w:rPr>
        <w:t>N</w:t>
      </w:r>
      <w:r w:rsidRPr="00FE463F">
        <w:t xml:space="preserve"> and </w:t>
      </w:r>
      <w:r w:rsidRPr="00FE463F">
        <w:rPr>
          <w:b/>
        </w:rPr>
        <w:t>F</w:t>
      </w:r>
      <w:r w:rsidRPr="00FE463F">
        <w:t xml:space="preserve"> are defined as above and 1 indicates that a new entry has been added to the base file.</w:t>
      </w:r>
    </w:p>
    <w:p w14:paraId="40E12C1C" w14:textId="77777777" w:rsidR="003F0774" w:rsidRPr="00FE463F" w:rsidRDefault="003F0774" w:rsidP="003F0774">
      <w:pPr>
        <w:pStyle w:val="BodyText6"/>
      </w:pPr>
    </w:p>
    <w:p w14:paraId="6B9FE4CD" w14:textId="77777777" w:rsidR="00E86526" w:rsidRPr="00FE463F" w:rsidRDefault="00E86526" w:rsidP="00DF602F">
      <w:pPr>
        <w:pStyle w:val="Heading4"/>
        <w:rPr>
          <w:noProof/>
        </w:rPr>
      </w:pPr>
      <w:bookmarkStart w:id="1237" w:name="_Ref343070158"/>
      <w:r w:rsidRPr="00FE463F">
        <w:rPr>
          <w:noProof/>
        </w:rPr>
        <w:t>Error Codes Returned</w:t>
      </w:r>
      <w:bookmarkEnd w:id="1237"/>
    </w:p>
    <w:p w14:paraId="6B9FE4CE" w14:textId="77777777" w:rsidR="0031494A" w:rsidRPr="00FE463F" w:rsidRDefault="00E86526" w:rsidP="00802853">
      <w:pPr>
        <w:pStyle w:val="BodyText"/>
        <w:keepNext/>
        <w:keepLines/>
        <w:rPr>
          <w:noProof/>
        </w:rPr>
      </w:pPr>
      <w:r w:rsidRPr="00FE463F">
        <w:rPr>
          <w:noProof/>
        </w:rPr>
        <w:t xml:space="preserve">If a soft error occurs, the variable DIFGER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14:paraId="6B9FE4CF" w14:textId="77777777"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14:paraId="6B9FE4D0" w14:textId="77777777"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14:paraId="6B9FE4D1" w14:textId="77777777" w:rsidR="00E86526" w:rsidRPr="00FE463F" w:rsidRDefault="00A90476" w:rsidP="00802853">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103</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codes found in DIFGER along with their specific meanings:</w:t>
      </w:r>
    </w:p>
    <w:p w14:paraId="6B9FE4D2" w14:textId="1F2D685F" w:rsidR="001436F2" w:rsidRPr="00FE463F" w:rsidRDefault="0031494A" w:rsidP="0031494A">
      <w:pPr>
        <w:pStyle w:val="Caption"/>
        <w:rPr>
          <w:noProof/>
        </w:rPr>
      </w:pPr>
      <w:bookmarkStart w:id="1238" w:name="_Ref389652706"/>
      <w:bookmarkStart w:id="1239" w:name="_Toc47251416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103</w:t>
      </w:r>
      <w:r w:rsidRPr="00FE463F">
        <w:rPr>
          <w:noProof/>
        </w:rPr>
        <w:fldChar w:fldCharType="end"/>
      </w:r>
      <w:bookmarkEnd w:id="1238"/>
      <w:r w:rsidR="00405EF1">
        <w:rPr>
          <w:noProof/>
        </w:rPr>
        <w:t>:</w:t>
      </w:r>
      <w:r w:rsidRPr="00FE463F">
        <w:rPr>
          <w:noProof/>
        </w:rPr>
        <w:t xml:space="preserve"> ^DIFG: Installer—Error Codes Returned</w:t>
      </w:r>
      <w:bookmarkEnd w:id="123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1"/>
        <w:gridCol w:w="8065"/>
      </w:tblGrid>
      <w:tr w:rsidR="0031494A" w:rsidRPr="00FE463F" w14:paraId="6B9FE4D5" w14:textId="77777777" w:rsidTr="00E762D9">
        <w:trPr>
          <w:tblHeader/>
        </w:trPr>
        <w:tc>
          <w:tcPr>
            <w:tcW w:w="1138" w:type="dxa"/>
            <w:shd w:val="pct12" w:color="auto" w:fill="auto"/>
          </w:tcPr>
          <w:p w14:paraId="6B9FE4D3" w14:textId="77777777" w:rsidR="0031494A" w:rsidRPr="00FE463F" w:rsidRDefault="0031494A" w:rsidP="00E762D9">
            <w:pPr>
              <w:pStyle w:val="TableHeading"/>
              <w:spacing w:line="260" w:lineRule="exact"/>
              <w:rPr>
                <w:noProof/>
              </w:rPr>
            </w:pPr>
            <w:bookmarkStart w:id="1240" w:name="COL001_TBL087"/>
            <w:bookmarkEnd w:id="1240"/>
            <w:r w:rsidRPr="00FE463F">
              <w:rPr>
                <w:noProof/>
              </w:rPr>
              <w:t>Code</w:t>
            </w:r>
          </w:p>
        </w:tc>
        <w:tc>
          <w:tcPr>
            <w:tcW w:w="8222" w:type="dxa"/>
            <w:shd w:val="pct12" w:color="auto" w:fill="auto"/>
          </w:tcPr>
          <w:p w14:paraId="6B9FE4D4" w14:textId="77777777" w:rsidR="0031494A" w:rsidRPr="00FE463F" w:rsidRDefault="0031494A" w:rsidP="00E762D9">
            <w:pPr>
              <w:pStyle w:val="TableHeading"/>
              <w:spacing w:line="260" w:lineRule="exact"/>
              <w:rPr>
                <w:noProof/>
              </w:rPr>
            </w:pPr>
            <w:r w:rsidRPr="00FE463F">
              <w:rPr>
                <w:noProof/>
              </w:rPr>
              <w:t>Description</w:t>
            </w:r>
          </w:p>
        </w:tc>
      </w:tr>
      <w:tr w:rsidR="00E86526" w:rsidRPr="00FE463F" w14:paraId="6B9FE4D8" w14:textId="77777777" w:rsidTr="00E762D9">
        <w:tc>
          <w:tcPr>
            <w:tcW w:w="1138" w:type="dxa"/>
            <w:shd w:val="clear" w:color="auto" w:fill="auto"/>
          </w:tcPr>
          <w:p w14:paraId="6B9FE4D6" w14:textId="77777777" w:rsidR="00E86526" w:rsidRPr="00FE463F" w:rsidRDefault="00E86526" w:rsidP="00E762D9">
            <w:pPr>
              <w:pStyle w:val="TableText"/>
              <w:keepNext/>
              <w:keepLines/>
              <w:spacing w:line="260" w:lineRule="exact"/>
              <w:rPr>
                <w:noProof/>
              </w:rPr>
            </w:pPr>
            <w:r w:rsidRPr="00FE463F">
              <w:rPr>
                <w:noProof/>
              </w:rPr>
              <w:t>1^0</w:t>
            </w:r>
          </w:p>
        </w:tc>
        <w:tc>
          <w:tcPr>
            <w:tcW w:w="8222" w:type="dxa"/>
            <w:shd w:val="clear" w:color="auto" w:fill="auto"/>
          </w:tcPr>
          <w:p w14:paraId="6B9FE4D7" w14:textId="77777777"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DIFGLO.</w:t>
            </w:r>
          </w:p>
        </w:tc>
      </w:tr>
      <w:tr w:rsidR="00E86526" w:rsidRPr="00FE463F" w14:paraId="6B9FE4DB" w14:textId="77777777" w:rsidTr="00E762D9">
        <w:tc>
          <w:tcPr>
            <w:tcW w:w="1138" w:type="dxa"/>
            <w:shd w:val="clear" w:color="auto" w:fill="auto"/>
          </w:tcPr>
          <w:p w14:paraId="6B9FE4D9" w14:textId="77777777" w:rsidR="00E86526" w:rsidRPr="00FE463F" w:rsidRDefault="00E86526" w:rsidP="00E762D9">
            <w:pPr>
              <w:pStyle w:val="TableText"/>
              <w:keepNext/>
              <w:keepLines/>
              <w:spacing w:line="260" w:lineRule="exact"/>
              <w:rPr>
                <w:noProof/>
              </w:rPr>
            </w:pPr>
            <w:r w:rsidRPr="00FE463F">
              <w:rPr>
                <w:noProof/>
              </w:rPr>
              <w:t>1.25^0</w:t>
            </w:r>
          </w:p>
        </w:tc>
        <w:tc>
          <w:tcPr>
            <w:tcW w:w="8222" w:type="dxa"/>
            <w:shd w:val="clear" w:color="auto" w:fill="auto"/>
          </w:tcPr>
          <w:p w14:paraId="6B9FE4DA" w14:textId="77777777"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14:paraId="6B9FE4DE" w14:textId="77777777" w:rsidTr="00E762D9">
        <w:tc>
          <w:tcPr>
            <w:tcW w:w="1138" w:type="dxa"/>
            <w:shd w:val="clear" w:color="auto" w:fill="auto"/>
          </w:tcPr>
          <w:p w14:paraId="6B9FE4DC" w14:textId="77777777" w:rsidR="00E86526" w:rsidRPr="00FE463F" w:rsidRDefault="00E86526" w:rsidP="00E762D9">
            <w:pPr>
              <w:pStyle w:val="TableText"/>
              <w:keepNext/>
              <w:keepLines/>
              <w:spacing w:line="260" w:lineRule="exact"/>
              <w:rPr>
                <w:noProof/>
              </w:rPr>
            </w:pPr>
            <w:r w:rsidRPr="00FE463F">
              <w:rPr>
                <w:noProof/>
              </w:rPr>
              <w:t>1.5^0</w:t>
            </w:r>
          </w:p>
        </w:tc>
        <w:tc>
          <w:tcPr>
            <w:tcW w:w="8222" w:type="dxa"/>
            <w:shd w:val="clear" w:color="auto" w:fill="auto"/>
          </w:tcPr>
          <w:p w14:paraId="6B9FE4DD" w14:textId="77777777"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14:paraId="6B9FE4E1" w14:textId="77777777" w:rsidTr="00E762D9">
        <w:tc>
          <w:tcPr>
            <w:tcW w:w="1138" w:type="dxa"/>
            <w:shd w:val="clear" w:color="auto" w:fill="auto"/>
          </w:tcPr>
          <w:p w14:paraId="6B9FE4DF" w14:textId="77777777" w:rsidR="00E86526" w:rsidRPr="00FE463F" w:rsidRDefault="00E86526" w:rsidP="00E762D9">
            <w:pPr>
              <w:pStyle w:val="TableText"/>
              <w:keepNext/>
              <w:keepLines/>
              <w:spacing w:line="260" w:lineRule="exact"/>
              <w:rPr>
                <w:noProof/>
              </w:rPr>
            </w:pPr>
            <w:r w:rsidRPr="00FE463F">
              <w:rPr>
                <w:noProof/>
              </w:rPr>
              <w:t>2^1</w:t>
            </w:r>
          </w:p>
        </w:tc>
        <w:tc>
          <w:tcPr>
            <w:tcW w:w="8222" w:type="dxa"/>
            <w:shd w:val="clear" w:color="auto" w:fill="auto"/>
          </w:tcPr>
          <w:p w14:paraId="6B9FE4E0" w14:textId="77777777"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$DAT.</w:t>
            </w:r>
          </w:p>
        </w:tc>
      </w:tr>
      <w:tr w:rsidR="00E86526" w:rsidRPr="00FE463F" w14:paraId="6B9FE4E4" w14:textId="77777777" w:rsidTr="00E762D9">
        <w:tc>
          <w:tcPr>
            <w:tcW w:w="1138" w:type="dxa"/>
            <w:shd w:val="clear" w:color="auto" w:fill="auto"/>
          </w:tcPr>
          <w:p w14:paraId="6B9FE4E2" w14:textId="77777777" w:rsidR="00E86526" w:rsidRPr="00FE463F" w:rsidRDefault="00E86526" w:rsidP="00E762D9">
            <w:pPr>
              <w:pStyle w:val="TableText"/>
              <w:spacing w:line="260" w:lineRule="exact"/>
              <w:rPr>
                <w:noProof/>
              </w:rPr>
            </w:pPr>
            <w:r w:rsidRPr="00FE463F">
              <w:rPr>
                <w:noProof/>
              </w:rPr>
              <w:t>3^#</w:t>
            </w:r>
          </w:p>
        </w:tc>
        <w:tc>
          <w:tcPr>
            <w:tcW w:w="8222" w:type="dxa"/>
            <w:shd w:val="clear" w:color="auto" w:fill="auto"/>
          </w:tcPr>
          <w:p w14:paraId="6B9FE4E3" w14:textId="77777777" w:rsidR="00E86526" w:rsidRPr="00FE463F" w:rsidRDefault="00E86526" w:rsidP="00E762D9">
            <w:pPr>
              <w:pStyle w:val="TableText"/>
              <w:spacing w:line="260" w:lineRule="exact"/>
              <w:rPr>
                <w:noProof/>
              </w:rPr>
            </w:pPr>
            <w:r w:rsidRPr="00FE463F">
              <w:rPr>
                <w:noProof/>
              </w:rPr>
              <w:t>A line other than the first line has a $DAT as its first colon-piece.</w:t>
            </w:r>
          </w:p>
        </w:tc>
      </w:tr>
      <w:tr w:rsidR="00E86526" w:rsidRPr="00FE463F" w14:paraId="6B9FE4E7" w14:textId="77777777" w:rsidTr="00E762D9">
        <w:tc>
          <w:tcPr>
            <w:tcW w:w="1138" w:type="dxa"/>
            <w:shd w:val="clear" w:color="auto" w:fill="auto"/>
          </w:tcPr>
          <w:p w14:paraId="6B9FE4E5" w14:textId="77777777" w:rsidR="00E86526" w:rsidRPr="00FE463F" w:rsidRDefault="00E86526" w:rsidP="00E762D9">
            <w:pPr>
              <w:pStyle w:val="TableText"/>
              <w:spacing w:line="260" w:lineRule="exact"/>
              <w:rPr>
                <w:noProof/>
              </w:rPr>
            </w:pPr>
            <w:r w:rsidRPr="00FE463F">
              <w:rPr>
                <w:noProof/>
              </w:rPr>
              <w:t>4^#</w:t>
            </w:r>
          </w:p>
        </w:tc>
        <w:tc>
          <w:tcPr>
            <w:tcW w:w="8222" w:type="dxa"/>
            <w:shd w:val="clear" w:color="auto" w:fill="auto"/>
          </w:tcPr>
          <w:p w14:paraId="6B9FE4E6" w14:textId="77777777"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14:paraId="6B9FE4EA" w14:textId="77777777" w:rsidTr="00E762D9">
        <w:tc>
          <w:tcPr>
            <w:tcW w:w="1138" w:type="dxa"/>
            <w:shd w:val="clear" w:color="auto" w:fill="auto"/>
          </w:tcPr>
          <w:p w14:paraId="6B9FE4E8" w14:textId="77777777" w:rsidR="00E86526" w:rsidRPr="00FE463F" w:rsidRDefault="00E86526" w:rsidP="00E762D9">
            <w:pPr>
              <w:pStyle w:val="TableText"/>
              <w:spacing w:line="260" w:lineRule="exact"/>
              <w:rPr>
                <w:noProof/>
              </w:rPr>
            </w:pPr>
            <w:r w:rsidRPr="00FE463F">
              <w:rPr>
                <w:noProof/>
              </w:rPr>
              <w:t>5^#</w:t>
            </w:r>
          </w:p>
        </w:tc>
        <w:tc>
          <w:tcPr>
            <w:tcW w:w="8222" w:type="dxa"/>
            <w:shd w:val="clear" w:color="auto" w:fill="auto"/>
          </w:tcPr>
          <w:p w14:paraId="6B9FE4E9" w14:textId="77777777" w:rsidR="00E86526" w:rsidRPr="00FE463F" w:rsidRDefault="00E86526" w:rsidP="00E762D9">
            <w:pPr>
              <w:pStyle w:val="TableText"/>
              <w:spacing w:line="260" w:lineRule="exact"/>
              <w:rPr>
                <w:noProof/>
              </w:rPr>
            </w:pPr>
            <w:r w:rsidRPr="00FE463F">
              <w:rPr>
                <w:noProof/>
              </w:rPr>
              <w:t xml:space="preserve">^%DT was called and </w:t>
            </w:r>
            <w:r w:rsidRPr="00FE463F">
              <w:rPr>
                <w:b/>
                <w:noProof/>
              </w:rPr>
              <w:t>Y</w:t>
            </w:r>
            <w:r w:rsidRPr="00FE463F">
              <w:rPr>
                <w:noProof/>
              </w:rPr>
              <w:t xml:space="preserve"> was returned equal to -1.</w:t>
            </w:r>
          </w:p>
        </w:tc>
      </w:tr>
      <w:tr w:rsidR="00E86526" w:rsidRPr="00FE463F" w14:paraId="6B9FE4ED" w14:textId="77777777" w:rsidTr="00E762D9">
        <w:tc>
          <w:tcPr>
            <w:tcW w:w="1138" w:type="dxa"/>
            <w:shd w:val="clear" w:color="auto" w:fill="auto"/>
          </w:tcPr>
          <w:p w14:paraId="6B9FE4EB" w14:textId="77777777" w:rsidR="00E86526" w:rsidRPr="00FE463F" w:rsidRDefault="00E86526" w:rsidP="00E762D9">
            <w:pPr>
              <w:pStyle w:val="TableText"/>
              <w:spacing w:line="260" w:lineRule="exact"/>
              <w:rPr>
                <w:noProof/>
              </w:rPr>
            </w:pPr>
            <w:r w:rsidRPr="00FE463F">
              <w:rPr>
                <w:noProof/>
              </w:rPr>
              <w:t>6^#</w:t>
            </w:r>
          </w:p>
        </w:tc>
        <w:tc>
          <w:tcPr>
            <w:tcW w:w="8222" w:type="dxa"/>
            <w:shd w:val="clear" w:color="auto" w:fill="auto"/>
          </w:tcPr>
          <w:p w14:paraId="6B9FE4EC" w14:textId="77777777" w:rsidR="00E86526" w:rsidRPr="00FE463F" w:rsidRDefault="00E86526" w:rsidP="00E762D9">
            <w:pPr>
              <w:pStyle w:val="TableText"/>
              <w:spacing w:line="260" w:lineRule="exact"/>
              <w:rPr>
                <w:noProof/>
              </w:rPr>
            </w:pPr>
            <w:r w:rsidRPr="00FE463F">
              <w:rPr>
                <w:noProof/>
              </w:rPr>
              <w:t>Line after a context switch, subfile; and any field that required a lookup was not a BEGIN condition.</w:t>
            </w:r>
          </w:p>
        </w:tc>
      </w:tr>
      <w:tr w:rsidR="00E86526" w:rsidRPr="00FE463F" w14:paraId="6B9FE4F0" w14:textId="77777777" w:rsidTr="00E762D9">
        <w:tc>
          <w:tcPr>
            <w:tcW w:w="1138" w:type="dxa"/>
            <w:shd w:val="clear" w:color="auto" w:fill="auto"/>
          </w:tcPr>
          <w:p w14:paraId="6B9FE4EE" w14:textId="77777777" w:rsidR="00E86526" w:rsidRPr="00FE463F" w:rsidRDefault="00E86526" w:rsidP="00E762D9">
            <w:pPr>
              <w:pStyle w:val="TableText"/>
              <w:spacing w:line="260" w:lineRule="exact"/>
              <w:rPr>
                <w:noProof/>
              </w:rPr>
            </w:pPr>
            <w:r w:rsidRPr="00FE463F">
              <w:rPr>
                <w:noProof/>
              </w:rPr>
              <w:t>7^#</w:t>
            </w:r>
          </w:p>
        </w:tc>
        <w:tc>
          <w:tcPr>
            <w:tcW w:w="8222" w:type="dxa"/>
            <w:shd w:val="clear" w:color="auto" w:fill="auto"/>
          </w:tcPr>
          <w:p w14:paraId="6B9FE4EF" w14:textId="77777777" w:rsidR="00E86526" w:rsidRPr="00FE463F" w:rsidRDefault="00E86526" w:rsidP="00E762D9">
            <w:pPr>
              <w:pStyle w:val="TableText"/>
              <w:spacing w:line="260" w:lineRule="exact"/>
              <w:rPr>
                <w:noProof/>
              </w:rPr>
            </w:pPr>
            <w:r w:rsidRPr="00FE463F">
              <w:rPr>
                <w:noProof/>
              </w:rPr>
              <w:t xml:space="preserve">DINUM variable exists, the mode is </w:t>
            </w:r>
            <w:r w:rsidRPr="00FE463F">
              <w:rPr>
                <w:b/>
                <w:noProof/>
              </w:rPr>
              <w:t>A</w:t>
            </w:r>
            <w:r w:rsidRPr="00FE463F">
              <w:rPr>
                <w:noProof/>
              </w:rPr>
              <w:t xml:space="preserve"> or </w:t>
            </w:r>
            <w:r w:rsidRPr="00FE463F">
              <w:rPr>
                <w:b/>
                <w:noProof/>
              </w:rPr>
              <w:t>L</w:t>
            </w:r>
            <w:r w:rsidRPr="00FE463F">
              <w:rPr>
                <w:noProof/>
              </w:rPr>
              <w:t>, and the INPUT transform contains the word DINUM (files or subfiles only).</w:t>
            </w:r>
          </w:p>
        </w:tc>
      </w:tr>
      <w:tr w:rsidR="00E86526" w:rsidRPr="00FE463F" w14:paraId="6B9FE4F3" w14:textId="77777777" w:rsidTr="00E762D9">
        <w:tc>
          <w:tcPr>
            <w:tcW w:w="1138" w:type="dxa"/>
            <w:shd w:val="clear" w:color="auto" w:fill="auto"/>
          </w:tcPr>
          <w:p w14:paraId="6B9FE4F1" w14:textId="77777777" w:rsidR="00E86526" w:rsidRPr="00FE463F" w:rsidRDefault="00E86526" w:rsidP="00E762D9">
            <w:pPr>
              <w:pStyle w:val="TableText"/>
              <w:spacing w:line="260" w:lineRule="exact"/>
              <w:rPr>
                <w:noProof/>
              </w:rPr>
            </w:pPr>
            <w:r w:rsidRPr="00FE463F">
              <w:rPr>
                <w:noProof/>
              </w:rPr>
              <w:t>8^#</w:t>
            </w:r>
          </w:p>
        </w:tc>
        <w:tc>
          <w:tcPr>
            <w:tcW w:w="8222" w:type="dxa"/>
            <w:shd w:val="clear" w:color="auto" w:fill="auto"/>
          </w:tcPr>
          <w:p w14:paraId="6B9FE4F2" w14:textId="77777777" w:rsidR="00E86526" w:rsidRPr="00FE463F" w:rsidRDefault="00E86526" w:rsidP="00E762D9">
            <w:pPr>
              <w:pStyle w:val="TableText"/>
              <w:spacing w:line="260" w:lineRule="exact"/>
              <w:rPr>
                <w:noProof/>
              </w:rPr>
            </w:pPr>
            <w:r w:rsidRPr="00FE463F">
              <w:rPr>
                <w:noProof/>
              </w:rPr>
              <w:t xml:space="preserve">DINUM or DIADD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14:paraId="6B9FE4F6" w14:textId="77777777" w:rsidTr="00E762D9">
        <w:tc>
          <w:tcPr>
            <w:tcW w:w="1138" w:type="dxa"/>
            <w:shd w:val="clear" w:color="auto" w:fill="auto"/>
          </w:tcPr>
          <w:p w14:paraId="6B9FE4F4" w14:textId="77777777" w:rsidR="00E86526" w:rsidRPr="00FE463F" w:rsidRDefault="00E86526" w:rsidP="00E762D9">
            <w:pPr>
              <w:pStyle w:val="TableText"/>
              <w:spacing w:line="260" w:lineRule="exact"/>
              <w:rPr>
                <w:noProof/>
              </w:rPr>
            </w:pPr>
            <w:r w:rsidRPr="00FE463F">
              <w:rPr>
                <w:noProof/>
              </w:rPr>
              <w:lastRenderedPageBreak/>
              <w:t>9^#</w:t>
            </w:r>
          </w:p>
        </w:tc>
        <w:tc>
          <w:tcPr>
            <w:tcW w:w="8222" w:type="dxa"/>
            <w:shd w:val="clear" w:color="auto" w:fill="auto"/>
          </w:tcPr>
          <w:p w14:paraId="6B9FE4F5" w14:textId="77777777"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14:paraId="6B9FE4F9" w14:textId="77777777" w:rsidTr="00E762D9">
        <w:tc>
          <w:tcPr>
            <w:tcW w:w="1138" w:type="dxa"/>
            <w:shd w:val="clear" w:color="auto" w:fill="auto"/>
          </w:tcPr>
          <w:p w14:paraId="6B9FE4F7" w14:textId="77777777" w:rsidR="00E86526" w:rsidRPr="00FE463F" w:rsidRDefault="00E86526" w:rsidP="00E762D9">
            <w:pPr>
              <w:pStyle w:val="TableText"/>
              <w:spacing w:line="260" w:lineRule="exact"/>
              <w:rPr>
                <w:noProof/>
              </w:rPr>
            </w:pPr>
            <w:r w:rsidRPr="00FE463F">
              <w:rPr>
                <w:noProof/>
              </w:rPr>
              <w:t>10^#</w:t>
            </w:r>
          </w:p>
        </w:tc>
        <w:tc>
          <w:tcPr>
            <w:tcW w:w="8222" w:type="dxa"/>
            <w:shd w:val="clear" w:color="auto" w:fill="auto"/>
          </w:tcPr>
          <w:p w14:paraId="6B9FE4F8" w14:textId="77777777" w:rsidR="00E86526" w:rsidRPr="00FE463F" w:rsidRDefault="00E86526" w:rsidP="00E762D9">
            <w:pPr>
              <w:pStyle w:val="TableText"/>
              <w:spacing w:line="260" w:lineRule="exact"/>
              <w:rPr>
                <w:noProof/>
              </w:rPr>
            </w:pPr>
            <w:r w:rsidRPr="00FE463F">
              <w:rPr>
                <w:noProof/>
              </w:rPr>
              <w:t xml:space="preserve">Lookup failed during a context or subfile shift, the .01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14:paraId="6B9FE4FC" w14:textId="77777777" w:rsidTr="00E762D9">
        <w:tc>
          <w:tcPr>
            <w:tcW w:w="1138" w:type="dxa"/>
            <w:shd w:val="clear" w:color="auto" w:fill="auto"/>
          </w:tcPr>
          <w:p w14:paraId="6B9FE4FA" w14:textId="77777777" w:rsidR="00E86526" w:rsidRPr="00FE463F" w:rsidRDefault="00E86526" w:rsidP="00E762D9">
            <w:pPr>
              <w:pStyle w:val="TableText"/>
              <w:spacing w:line="260" w:lineRule="exact"/>
              <w:rPr>
                <w:noProof/>
              </w:rPr>
            </w:pPr>
            <w:r w:rsidRPr="00FE463F">
              <w:rPr>
                <w:noProof/>
              </w:rPr>
              <w:t>11^#</w:t>
            </w:r>
          </w:p>
        </w:tc>
        <w:tc>
          <w:tcPr>
            <w:tcW w:w="8222" w:type="dxa"/>
            <w:shd w:val="clear" w:color="auto" w:fill="auto"/>
          </w:tcPr>
          <w:p w14:paraId="6B9FE4FB" w14:textId="77777777"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14:paraId="6B9FE4FF" w14:textId="77777777" w:rsidTr="00E762D9">
        <w:tc>
          <w:tcPr>
            <w:tcW w:w="1138" w:type="dxa"/>
            <w:shd w:val="clear" w:color="auto" w:fill="auto"/>
          </w:tcPr>
          <w:p w14:paraId="6B9FE4FD" w14:textId="77777777" w:rsidR="00E86526" w:rsidRPr="00FE463F" w:rsidRDefault="00E86526" w:rsidP="00E762D9">
            <w:pPr>
              <w:pStyle w:val="TableText"/>
              <w:spacing w:line="260" w:lineRule="exact"/>
              <w:rPr>
                <w:noProof/>
              </w:rPr>
            </w:pPr>
            <w:r w:rsidRPr="00FE463F">
              <w:rPr>
                <w:noProof/>
              </w:rPr>
              <w:t>12^#</w:t>
            </w:r>
          </w:p>
        </w:tc>
        <w:tc>
          <w:tcPr>
            <w:tcW w:w="8222" w:type="dxa"/>
            <w:shd w:val="clear" w:color="auto" w:fill="auto"/>
          </w:tcPr>
          <w:p w14:paraId="6B9FE4FE" w14:textId="77777777"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14:paraId="6B9FE502" w14:textId="77777777" w:rsidTr="00E762D9">
        <w:tc>
          <w:tcPr>
            <w:tcW w:w="1138" w:type="dxa"/>
            <w:shd w:val="clear" w:color="auto" w:fill="auto"/>
          </w:tcPr>
          <w:p w14:paraId="6B9FE500" w14:textId="77777777" w:rsidR="00E86526" w:rsidRPr="00FE463F" w:rsidRDefault="00E86526" w:rsidP="00E762D9">
            <w:pPr>
              <w:pStyle w:val="TableText"/>
              <w:spacing w:line="260" w:lineRule="exact"/>
              <w:rPr>
                <w:noProof/>
              </w:rPr>
            </w:pPr>
            <w:r w:rsidRPr="00FE463F">
              <w:rPr>
                <w:noProof/>
              </w:rPr>
              <w:t>13^#</w:t>
            </w:r>
          </w:p>
        </w:tc>
        <w:tc>
          <w:tcPr>
            <w:tcW w:w="8222" w:type="dxa"/>
            <w:shd w:val="clear" w:color="auto" w:fill="auto"/>
          </w:tcPr>
          <w:p w14:paraId="6B9FE501" w14:textId="77777777"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not exist.</w:t>
            </w:r>
          </w:p>
        </w:tc>
      </w:tr>
      <w:tr w:rsidR="00E86526" w:rsidRPr="00FE463F" w14:paraId="6B9FE505" w14:textId="77777777" w:rsidTr="00E762D9">
        <w:tc>
          <w:tcPr>
            <w:tcW w:w="1138" w:type="dxa"/>
            <w:shd w:val="clear" w:color="auto" w:fill="auto"/>
          </w:tcPr>
          <w:p w14:paraId="6B9FE503" w14:textId="77777777" w:rsidR="00E86526" w:rsidRPr="00FE463F" w:rsidRDefault="00E86526" w:rsidP="00E762D9">
            <w:pPr>
              <w:pStyle w:val="TableText"/>
              <w:spacing w:line="260" w:lineRule="exact"/>
              <w:rPr>
                <w:noProof/>
              </w:rPr>
            </w:pPr>
            <w:r w:rsidRPr="00FE463F">
              <w:rPr>
                <w:noProof/>
              </w:rPr>
              <w:t>14^#</w:t>
            </w:r>
          </w:p>
        </w:tc>
        <w:tc>
          <w:tcPr>
            <w:tcW w:w="8222" w:type="dxa"/>
            <w:shd w:val="clear" w:color="auto" w:fill="auto"/>
          </w:tcPr>
          <w:p w14:paraId="6B9FE504" w14:textId="77777777" w:rsidR="00E86526" w:rsidRPr="00FE463F" w:rsidRDefault="00E86526" w:rsidP="00E762D9">
            <w:pPr>
              <w:pStyle w:val="TableText"/>
              <w:spacing w:line="260" w:lineRule="exact"/>
              <w:rPr>
                <w:noProof/>
              </w:rPr>
            </w:pPr>
            <w:r w:rsidRPr="00FE463F">
              <w:rPr>
                <w:noProof/>
              </w:rPr>
              <w:t xml:space="preserve">^DIE called for a MODIFY or DELETE Filegram and </w:t>
            </w:r>
            <w:r w:rsidRPr="00FE463F">
              <w:rPr>
                <w:b/>
                <w:noProof/>
              </w:rPr>
              <w:t>Y</w:t>
            </w:r>
            <w:r w:rsidRPr="00FE463F">
              <w:rPr>
                <w:noProof/>
              </w:rPr>
              <w:t xml:space="preserve"> was returned defined.</w:t>
            </w:r>
          </w:p>
        </w:tc>
      </w:tr>
      <w:tr w:rsidR="00E86526" w:rsidRPr="00FE463F" w14:paraId="6B9FE508" w14:textId="77777777" w:rsidTr="00E762D9">
        <w:tc>
          <w:tcPr>
            <w:tcW w:w="1138" w:type="dxa"/>
            <w:shd w:val="clear" w:color="auto" w:fill="auto"/>
          </w:tcPr>
          <w:p w14:paraId="6B9FE506" w14:textId="77777777" w:rsidR="00E86526" w:rsidRPr="00FE463F" w:rsidRDefault="00E86526" w:rsidP="00E762D9">
            <w:pPr>
              <w:pStyle w:val="TableText"/>
              <w:spacing w:line="260" w:lineRule="exact"/>
              <w:rPr>
                <w:noProof/>
              </w:rPr>
            </w:pPr>
            <w:r w:rsidRPr="00FE463F">
              <w:rPr>
                <w:noProof/>
              </w:rPr>
              <w:t>15^#</w:t>
            </w:r>
          </w:p>
        </w:tc>
        <w:tc>
          <w:tcPr>
            <w:tcW w:w="8222" w:type="dxa"/>
            <w:shd w:val="clear" w:color="auto" w:fill="auto"/>
          </w:tcPr>
          <w:p w14:paraId="6B9FE507" w14:textId="77777777" w:rsidR="00E86526" w:rsidRPr="00FE463F" w:rsidRDefault="00E86526" w:rsidP="00E762D9">
            <w:pPr>
              <w:pStyle w:val="TableText"/>
              <w:spacing w:line="260" w:lineRule="exact"/>
              <w:rPr>
                <w:noProof/>
              </w:rPr>
            </w:pPr>
            <w:r w:rsidRPr="00FE463F">
              <w:rPr>
                <w:noProof/>
              </w:rPr>
              <w:t>^DIE called for an entry</w:t>
            </w:r>
            <w:r w:rsidR="00C76D5C" w:rsidRPr="00FE463F">
              <w:rPr>
                <w:noProof/>
              </w:rPr>
              <w:t xml:space="preserve"> that</w:t>
            </w:r>
            <w:r w:rsidRPr="00FE463F">
              <w:rPr>
                <w:noProof/>
              </w:rPr>
              <w:t xml:space="preserve"> was an ADD and </w:t>
            </w:r>
            <w:r w:rsidRPr="00FE463F">
              <w:rPr>
                <w:b/>
                <w:noProof/>
              </w:rPr>
              <w:t>Y</w:t>
            </w:r>
            <w:r w:rsidRPr="00FE463F">
              <w:rPr>
                <w:noProof/>
              </w:rPr>
              <w:t xml:space="preserve"> was returned as defined. </w:t>
            </w:r>
          </w:p>
        </w:tc>
      </w:tr>
      <w:tr w:rsidR="00E86526" w:rsidRPr="00FE463F" w14:paraId="6B9FE50B" w14:textId="77777777" w:rsidTr="00E762D9">
        <w:tc>
          <w:tcPr>
            <w:tcW w:w="1138" w:type="dxa"/>
            <w:shd w:val="clear" w:color="auto" w:fill="auto"/>
          </w:tcPr>
          <w:p w14:paraId="6B9FE509" w14:textId="77777777" w:rsidR="00E86526" w:rsidRPr="00FE463F" w:rsidRDefault="00E86526" w:rsidP="00E762D9">
            <w:pPr>
              <w:pStyle w:val="TableText"/>
              <w:spacing w:line="260" w:lineRule="exact"/>
              <w:rPr>
                <w:noProof/>
              </w:rPr>
            </w:pPr>
            <w:r w:rsidRPr="00FE463F">
              <w:rPr>
                <w:noProof/>
              </w:rPr>
              <w:t>16^#</w:t>
            </w:r>
          </w:p>
        </w:tc>
        <w:tc>
          <w:tcPr>
            <w:tcW w:w="8222" w:type="dxa"/>
            <w:shd w:val="clear" w:color="auto" w:fill="auto"/>
          </w:tcPr>
          <w:p w14:paraId="6B9FE50A" w14:textId="77777777" w:rsidR="00E86526" w:rsidRPr="00FE463F" w:rsidRDefault="00E86526" w:rsidP="00E762D9">
            <w:pPr>
              <w:pStyle w:val="TableText"/>
              <w:spacing w:line="260" w:lineRule="exact"/>
              <w:rPr>
                <w:noProof/>
              </w:rPr>
            </w:pPr>
            <w:r w:rsidRPr="00FE463F">
              <w:rPr>
                <w:noProof/>
              </w:rPr>
              <w:t xml:space="preserve">Call to ^DIC or FILE^DICN and </w:t>
            </w:r>
            <w:r w:rsidRPr="00FE463F">
              <w:rPr>
                <w:b/>
                <w:noProof/>
              </w:rPr>
              <w:t>Y</w:t>
            </w:r>
            <w:r w:rsidRPr="00FE463F">
              <w:rPr>
                <w:noProof/>
              </w:rPr>
              <w:t xml:space="preserve"> was returned equal to -1. Error occurred during installation.</w:t>
            </w:r>
          </w:p>
        </w:tc>
      </w:tr>
      <w:tr w:rsidR="00E86526" w:rsidRPr="00FE463F" w14:paraId="6B9FE50E" w14:textId="77777777" w:rsidTr="00E762D9">
        <w:tc>
          <w:tcPr>
            <w:tcW w:w="1138" w:type="dxa"/>
            <w:shd w:val="clear" w:color="auto" w:fill="auto"/>
          </w:tcPr>
          <w:p w14:paraId="6B9FE50C" w14:textId="77777777" w:rsidR="00E86526" w:rsidRPr="00FE463F" w:rsidRDefault="00E86526" w:rsidP="00E762D9">
            <w:pPr>
              <w:pStyle w:val="TableText"/>
              <w:spacing w:line="260" w:lineRule="exact"/>
              <w:rPr>
                <w:noProof/>
              </w:rPr>
            </w:pPr>
            <w:r w:rsidRPr="00FE463F">
              <w:rPr>
                <w:noProof/>
              </w:rPr>
              <w:t>17^#</w:t>
            </w:r>
          </w:p>
        </w:tc>
        <w:tc>
          <w:tcPr>
            <w:tcW w:w="8222" w:type="dxa"/>
            <w:shd w:val="clear" w:color="auto" w:fill="auto"/>
          </w:tcPr>
          <w:p w14:paraId="6B9FE50D" w14:textId="77777777" w:rsidR="00E86526" w:rsidRPr="00FE463F" w:rsidRDefault="00E86526" w:rsidP="00E762D9">
            <w:pPr>
              <w:pStyle w:val="TableText"/>
              <w:spacing w:line="260" w:lineRule="exact"/>
              <w:rPr>
                <w:noProof/>
              </w:rPr>
            </w:pPr>
            <w:r w:rsidRPr="00FE463F">
              <w:rPr>
                <w:noProof/>
              </w:rPr>
              <w:t xml:space="preserve">Entry of a </w:t>
            </w:r>
            <w:r w:rsidR="00AF2A3C" w:rsidRPr="00FE463F">
              <w:rPr>
                <w:noProof/>
              </w:rPr>
              <w:t>word-processing</w:t>
            </w:r>
            <w:r w:rsidRPr="00FE463F">
              <w:rPr>
                <w:noProof/>
              </w:rPr>
              <w:t xml:space="preserve"> field failed.</w:t>
            </w:r>
          </w:p>
        </w:tc>
      </w:tr>
      <w:tr w:rsidR="00E86526" w:rsidRPr="00FE463F" w14:paraId="6B9FE511" w14:textId="77777777" w:rsidTr="00E762D9">
        <w:tc>
          <w:tcPr>
            <w:tcW w:w="1138" w:type="dxa"/>
            <w:shd w:val="clear" w:color="auto" w:fill="auto"/>
          </w:tcPr>
          <w:p w14:paraId="6B9FE50F" w14:textId="77777777" w:rsidR="00E86526" w:rsidRPr="00FE463F" w:rsidRDefault="00E86526" w:rsidP="00E762D9">
            <w:pPr>
              <w:pStyle w:val="TableText"/>
              <w:spacing w:line="260" w:lineRule="exact"/>
              <w:rPr>
                <w:noProof/>
              </w:rPr>
            </w:pPr>
            <w:r w:rsidRPr="00FE463F">
              <w:rPr>
                <w:noProof/>
              </w:rPr>
              <w:t>18^#</w:t>
            </w:r>
          </w:p>
        </w:tc>
        <w:tc>
          <w:tcPr>
            <w:tcW w:w="8222" w:type="dxa"/>
            <w:shd w:val="clear" w:color="auto" w:fill="auto"/>
          </w:tcPr>
          <w:p w14:paraId="6B9FE510" w14:textId="77777777"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not exist.</w:t>
            </w:r>
          </w:p>
        </w:tc>
      </w:tr>
      <w:tr w:rsidR="00E86526" w:rsidRPr="00FE463F" w14:paraId="6B9FE514" w14:textId="77777777" w:rsidTr="00E762D9">
        <w:tc>
          <w:tcPr>
            <w:tcW w:w="1138" w:type="dxa"/>
            <w:shd w:val="clear" w:color="auto" w:fill="auto"/>
          </w:tcPr>
          <w:p w14:paraId="6B9FE512" w14:textId="77777777" w:rsidR="00E86526" w:rsidRPr="00FE463F" w:rsidRDefault="00E86526" w:rsidP="00E762D9">
            <w:pPr>
              <w:pStyle w:val="TableText"/>
              <w:spacing w:line="260" w:lineRule="exact"/>
              <w:rPr>
                <w:noProof/>
              </w:rPr>
            </w:pPr>
            <w:r w:rsidRPr="00FE463F">
              <w:rPr>
                <w:noProof/>
              </w:rPr>
              <w:t>19^#</w:t>
            </w:r>
          </w:p>
        </w:tc>
        <w:tc>
          <w:tcPr>
            <w:tcW w:w="8222" w:type="dxa"/>
            <w:shd w:val="clear" w:color="auto" w:fill="auto"/>
          </w:tcPr>
          <w:p w14:paraId="6B9FE513" w14:textId="77777777" w:rsidR="00E86526" w:rsidRPr="00FE463F" w:rsidRDefault="00E86526" w:rsidP="00E762D9">
            <w:pPr>
              <w:pStyle w:val="TableText"/>
              <w:spacing w:line="260" w:lineRule="exact"/>
              <w:rPr>
                <w:noProof/>
              </w:rPr>
            </w:pPr>
            <w:r w:rsidRPr="00FE463F">
              <w:rPr>
                <w:noProof/>
              </w:rPr>
              <w:t>DINUM was passe</w:t>
            </w:r>
            <w:r w:rsidR="005B1CD9" w:rsidRPr="00FE463F">
              <w:rPr>
                <w:noProof/>
              </w:rPr>
              <w:t>d to DIFG,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14:paraId="6B9FE517" w14:textId="77777777" w:rsidTr="00E762D9">
        <w:tc>
          <w:tcPr>
            <w:tcW w:w="1138" w:type="dxa"/>
            <w:shd w:val="clear" w:color="auto" w:fill="auto"/>
          </w:tcPr>
          <w:p w14:paraId="6B9FE515" w14:textId="77777777" w:rsidR="00E86526" w:rsidRPr="00FE463F" w:rsidRDefault="00E86526" w:rsidP="00E762D9">
            <w:pPr>
              <w:pStyle w:val="TableText"/>
              <w:spacing w:line="260" w:lineRule="exact"/>
              <w:rPr>
                <w:noProof/>
              </w:rPr>
            </w:pPr>
            <w:r w:rsidRPr="00FE463F">
              <w:rPr>
                <w:noProof/>
              </w:rPr>
              <w:t>20^#</w:t>
            </w:r>
          </w:p>
        </w:tc>
        <w:tc>
          <w:tcPr>
            <w:tcW w:w="8222" w:type="dxa"/>
            <w:shd w:val="clear" w:color="auto" w:fill="auto"/>
          </w:tcPr>
          <w:p w14:paraId="6B9FE516" w14:textId="77777777"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14:paraId="6B9FE51A" w14:textId="77777777" w:rsidTr="00E762D9">
        <w:tc>
          <w:tcPr>
            <w:tcW w:w="1138" w:type="dxa"/>
            <w:shd w:val="clear" w:color="auto" w:fill="auto"/>
          </w:tcPr>
          <w:p w14:paraId="6B9FE518" w14:textId="77777777" w:rsidR="00E86526" w:rsidRPr="00FE463F" w:rsidRDefault="00E86526" w:rsidP="00E762D9">
            <w:pPr>
              <w:pStyle w:val="TableText"/>
              <w:spacing w:line="260" w:lineRule="exact"/>
              <w:rPr>
                <w:noProof/>
              </w:rPr>
            </w:pPr>
            <w:r w:rsidRPr="00FE463F">
              <w:rPr>
                <w:noProof/>
              </w:rPr>
              <w:t>21^#</w:t>
            </w:r>
          </w:p>
        </w:tc>
        <w:tc>
          <w:tcPr>
            <w:tcW w:w="8222" w:type="dxa"/>
            <w:shd w:val="clear" w:color="auto" w:fill="auto"/>
          </w:tcPr>
          <w:p w14:paraId="6B9FE519" w14:textId="77777777"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FE463F">
              <w:rPr>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14:paraId="6B9FE51B" w14:textId="77777777" w:rsidR="001436F2" w:rsidRPr="00FE463F" w:rsidRDefault="001436F2" w:rsidP="001436F2">
      <w:pPr>
        <w:pStyle w:val="BodyText6"/>
        <w:rPr>
          <w:noProof/>
        </w:rPr>
      </w:pPr>
    </w:p>
    <w:p w14:paraId="6B9FE51C" w14:textId="77777777" w:rsidR="00E86526" w:rsidRPr="00FE463F" w:rsidRDefault="00E86526" w:rsidP="0074437A">
      <w:pPr>
        <w:pStyle w:val="Heading3"/>
        <w:rPr>
          <w:noProof/>
        </w:rPr>
      </w:pPr>
      <w:bookmarkStart w:id="1241" w:name="_Toc472514428"/>
      <w:r w:rsidRPr="00FE463F">
        <w:rPr>
          <w:noProof/>
        </w:rPr>
        <w:t>EN^DIFGG: Generator</w:t>
      </w:r>
      <w:bookmarkEnd w:id="1241"/>
    </w:p>
    <w:p w14:paraId="6B9FE51D" w14:textId="77777777" w:rsidR="00E86526" w:rsidRPr="00FE463F" w:rsidRDefault="008C78AC" w:rsidP="003F07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EN^DIFGG\: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Generator:EN^DIFGG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APIs:EN^DIFGG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19661859" w14:textId="2687BA9E" w:rsidR="003F0774" w:rsidRDefault="003F0774" w:rsidP="00F55438">
      <w:pPr>
        <w:pStyle w:val="ListNumber"/>
        <w:keepNext/>
        <w:keepLines/>
        <w:numPr>
          <w:ilvl w:val="0"/>
          <w:numId w:val="40"/>
        </w:numPr>
        <w:ind w:left="720"/>
        <w:rPr>
          <w:noProof/>
        </w:rPr>
      </w:pPr>
      <w:r w:rsidRPr="00FE463F">
        <w:rPr>
          <w:noProof/>
        </w:rPr>
        <w:t>Filegram generator (the DIFGG routines)</w:t>
      </w:r>
    </w:p>
    <w:p w14:paraId="6B9FE51F" w14:textId="77777777" w:rsidR="00E86526" w:rsidRDefault="00E86526" w:rsidP="00F55438">
      <w:pPr>
        <w:pStyle w:val="ListNumber"/>
        <w:keepNext/>
        <w:keepLines/>
        <w:numPr>
          <w:ilvl w:val="0"/>
          <w:numId w:val="40"/>
        </w:numPr>
        <w:ind w:left="720"/>
        <w:rPr>
          <w:noProof/>
        </w:rPr>
      </w:pPr>
      <w:r w:rsidRPr="00FE463F">
        <w:rPr>
          <w:noProof/>
        </w:rPr>
        <w:t>Filegram installer (the DIFG routines)</w:t>
      </w:r>
    </w:p>
    <w:p w14:paraId="6B9FE520" w14:textId="77777777" w:rsidR="00E86526" w:rsidRPr="00FE463F" w:rsidRDefault="00E86526" w:rsidP="00F55438">
      <w:pPr>
        <w:pStyle w:val="ListNumber"/>
        <w:numPr>
          <w:ilvl w:val="0"/>
          <w:numId w:val="40"/>
        </w:numPr>
        <w:ind w:left="720"/>
        <w:rPr>
          <w:noProof/>
        </w:rPr>
      </w:pPr>
      <w:r w:rsidRPr="00FE463F">
        <w:rPr>
          <w:noProof/>
        </w:rPr>
        <w:t xml:space="preserve">FILEGRAM template (stored in the </w:t>
      </w:r>
      <w:r w:rsidR="005B1CD9" w:rsidRPr="00FE463F">
        <w:rPr>
          <w:noProof/>
        </w:rPr>
        <w:t>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521" w14:textId="77777777"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14:paraId="6B9FE522"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523" w14:textId="77777777" w:rsidR="00E86526" w:rsidRPr="00FE463F" w:rsidRDefault="00E86526" w:rsidP="00802853">
      <w:pPr>
        <w:pStyle w:val="BodyText"/>
        <w:rPr>
          <w:noProof/>
        </w:rPr>
      </w:pPr>
      <w:r w:rsidRPr="00FE463F">
        <w:rPr>
          <w:noProof/>
        </w:rPr>
        <w:t>In order to create (or generate) a Filegram, D EN^DIFGG with the key variables just above and the required input variables listed below. DUZ should refer to a valid user. The optional input variables can be used to customize the Filegram.</w:t>
      </w:r>
    </w:p>
    <w:p w14:paraId="6B9FE524" w14:textId="77777777" w:rsidR="00E86526" w:rsidRDefault="00E86526" w:rsidP="00CD348A">
      <w:pPr>
        <w:pStyle w:val="AltHeading5"/>
      </w:pPr>
      <w:r w:rsidRPr="00FE463F">
        <w:lastRenderedPageBreak/>
        <w:t>Input Variables</w:t>
      </w:r>
    </w:p>
    <w:p w14:paraId="3A3882BA" w14:textId="3C71F88D" w:rsidR="003F0774" w:rsidRDefault="003F0774" w:rsidP="003F0774">
      <w:pPr>
        <w:pStyle w:val="APIParameters"/>
        <w:keepNext/>
        <w:keepLines/>
      </w:pPr>
      <w:r w:rsidRPr="00FE463F">
        <w:t>DIFGT</w:t>
      </w:r>
      <w:r>
        <w:t>:</w:t>
      </w:r>
      <w:r>
        <w:tab/>
      </w:r>
      <w:r w:rsidRPr="00FE463F">
        <w:t xml:space="preserve">(Required) This variable </w:t>
      </w:r>
      <w:r w:rsidRPr="00FE463F">
        <w:rPr>
          <w:i/>
        </w:rPr>
        <w:t>must</w:t>
      </w:r>
      <w:r w:rsidRPr="00FE463F">
        <w:t xml:space="preserve"> equal the internal entry number in the PRINT TEMPLATE file (#.4)</w:t>
      </w:r>
      <w:r w:rsidRPr="00FE463F">
        <w:fldChar w:fldCharType="begin"/>
      </w:r>
      <w:r w:rsidRPr="00FE463F">
        <w:instrText xml:space="preserve"> XE “PRINT TEMPLATE File (#.4)” </w:instrText>
      </w:r>
      <w:r w:rsidRPr="00FE463F">
        <w:fldChar w:fldCharType="end"/>
      </w:r>
      <w:r w:rsidRPr="00FE463F">
        <w:fldChar w:fldCharType="begin"/>
      </w:r>
      <w:r w:rsidRPr="00FE463F">
        <w:instrText xml:space="preserve"> XE “Files:PRINT TEMPLATE (#.4)” </w:instrText>
      </w:r>
      <w:r w:rsidRPr="00FE463F">
        <w:fldChar w:fldCharType="end"/>
      </w:r>
      <w:r w:rsidRPr="00FE463F">
        <w:t xml:space="preserve"> of the FILEGRAM template that defines the data to be sent.</w:t>
      </w:r>
    </w:p>
    <w:p w14:paraId="728677C6" w14:textId="6DE6E20F" w:rsidR="003F0774" w:rsidRDefault="003F0774" w:rsidP="003F0774">
      <w:pPr>
        <w:pStyle w:val="APIParameters"/>
        <w:keepNext/>
        <w:keepLines/>
      </w:pPr>
      <w:r w:rsidRPr="00FE463F">
        <w:t>DIFG(“FE”)</w:t>
      </w:r>
      <w:r>
        <w:t>:</w:t>
      </w:r>
      <w:r>
        <w:tab/>
      </w:r>
      <w:r w:rsidRPr="00FE463F">
        <w:t xml:space="preserve">(Required) This variable </w:t>
      </w:r>
      <w:r w:rsidRPr="00FE463F">
        <w:rPr>
          <w:i/>
        </w:rPr>
        <w:t>must</w:t>
      </w:r>
      <w:r w:rsidRPr="00FE463F">
        <w:t xml:space="preserve"> equal the internal number in the base file of the entry to be sent.</w:t>
      </w:r>
    </w:p>
    <w:p w14:paraId="4D7B5A40" w14:textId="252624D9" w:rsidR="003F0774" w:rsidRDefault="003F0774" w:rsidP="003F0774">
      <w:pPr>
        <w:pStyle w:val="APIParameters"/>
        <w:keepNext/>
        <w:keepLines/>
      </w:pPr>
      <w:r w:rsidRPr="00FE463F">
        <w:t>DIFG(“FUNC”)</w:t>
      </w:r>
      <w:r>
        <w:t>:</w:t>
      </w:r>
      <w:r>
        <w:tab/>
      </w:r>
      <w:r w:rsidRPr="00FE463F">
        <w:t xml:space="preserve">(Required) This variable </w:t>
      </w:r>
      <w:r w:rsidRPr="00FE463F">
        <w:rPr>
          <w:i/>
        </w:rPr>
        <w:t>must</w:t>
      </w:r>
      <w:r w:rsidRPr="00FE463F">
        <w:t xml:space="preserve"> equal A, M, L, or D. The meanings of these codes, which indicate the mode of the Filegram, are:</w:t>
      </w:r>
    </w:p>
    <w:p w14:paraId="43607153" w14:textId="0BD7477C"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14:paraId="6D393228" w14:textId="5096D6B8" w:rsidR="003F0774" w:rsidRDefault="003F0774" w:rsidP="003F0774">
      <w:pPr>
        <w:pStyle w:val="APIParametersListBullet"/>
        <w:keepNext/>
        <w:keepLines/>
      </w:pPr>
      <w:r w:rsidRPr="00FE463F">
        <w:rPr>
          <w:b/>
        </w:rPr>
        <w:t>M</w:t>
      </w:r>
      <w:r>
        <w:rPr>
          <w:b/>
          <w:bCs/>
        </w:rPr>
        <w:t>—</w:t>
      </w:r>
      <w:r w:rsidRPr="00FE463F">
        <w:rPr>
          <w:b/>
          <w:bCs/>
        </w:rPr>
        <w:t>M</w:t>
      </w:r>
      <w:r w:rsidRPr="00FE463F">
        <w:t>ODIFY</w:t>
      </w:r>
    </w:p>
    <w:p w14:paraId="3031C8EA" w14:textId="466120B4" w:rsidR="003F0774" w:rsidRDefault="003F0774" w:rsidP="003F0774">
      <w:pPr>
        <w:pStyle w:val="APIParametersListBullet"/>
        <w:keepNext/>
        <w:keepLines/>
      </w:pPr>
      <w:r w:rsidRPr="00FE463F">
        <w:rPr>
          <w:b/>
        </w:rPr>
        <w:t>L</w:t>
      </w:r>
      <w:r>
        <w:rPr>
          <w:b/>
          <w:bCs/>
        </w:rPr>
        <w:t>—</w:t>
      </w:r>
      <w:r w:rsidRPr="00FE463F">
        <w:rPr>
          <w:b/>
          <w:bCs/>
        </w:rPr>
        <w:t>L</w:t>
      </w:r>
      <w:r w:rsidRPr="00FE463F">
        <w:t>AYGO</w:t>
      </w:r>
    </w:p>
    <w:p w14:paraId="257DBDF3" w14:textId="36462CB0" w:rsidR="003F0774" w:rsidRDefault="003F0774" w:rsidP="003F0774">
      <w:pPr>
        <w:pStyle w:val="APIParametersListBullet"/>
      </w:pPr>
      <w:r w:rsidRPr="00FE463F">
        <w:rPr>
          <w:b/>
        </w:rPr>
        <w:t>D</w:t>
      </w:r>
      <w:r>
        <w:rPr>
          <w:b/>
          <w:bCs/>
        </w:rPr>
        <w:t>—</w:t>
      </w:r>
      <w:r w:rsidRPr="00FE463F">
        <w:rPr>
          <w:b/>
          <w:bCs/>
        </w:rPr>
        <w:t>D</w:t>
      </w:r>
      <w:r w:rsidRPr="00FE463F">
        <w:t>ELETE</w:t>
      </w:r>
    </w:p>
    <w:p w14:paraId="3D2D2B5D" w14:textId="6971C581" w:rsidR="003F0774" w:rsidRDefault="003F0774" w:rsidP="003F0774">
      <w:pPr>
        <w:pStyle w:val="APIParameters"/>
      </w:pPr>
      <w:r w:rsidRPr="00FE463F">
        <w:t>DIFG(“FGR”)</w:t>
      </w:r>
      <w:r>
        <w:t>:</w:t>
      </w:r>
      <w:r>
        <w:tab/>
      </w:r>
      <w:r w:rsidRPr="00FE463F">
        <w:t xml:space="preserve">(Optional) Set this variable equal to the root of the global or local array in which the Filegram is built. The default is ^UTILITY(“DIFG”,$J, if this variable is </w:t>
      </w:r>
      <w:r w:rsidRPr="00FE463F">
        <w:rPr>
          <w:i/>
        </w:rPr>
        <w:t>not</w:t>
      </w:r>
      <w:r w:rsidRPr="00FE463F">
        <w:t xml:space="preserve"> defined.</w:t>
      </w:r>
    </w:p>
    <w:p w14:paraId="57232744" w14:textId="4AC45806" w:rsidR="003F0774" w:rsidRDefault="003F0774" w:rsidP="003F0774">
      <w:pPr>
        <w:pStyle w:val="APIParameters"/>
      </w:pPr>
      <w:r w:rsidRPr="00FE463F">
        <w:t>DILC</w:t>
      </w:r>
      <w:r>
        <w:t>:</w:t>
      </w:r>
      <w:r>
        <w:tab/>
      </w:r>
      <w:r w:rsidRPr="00FE463F">
        <w:t>(Optional) One fewer than the first subscript to generate. Default=0.</w:t>
      </w:r>
    </w:p>
    <w:p w14:paraId="003CAFCD" w14:textId="3F83172C" w:rsidR="003F0774" w:rsidRDefault="003F0774" w:rsidP="003F0774">
      <w:pPr>
        <w:pStyle w:val="APIParameters"/>
      </w:pPr>
      <w:r w:rsidRPr="00FE463F">
        <w:t>DITAB</w:t>
      </w:r>
      <w:r>
        <w:t>:</w:t>
      </w:r>
      <w:r>
        <w:tab/>
      </w:r>
      <w:r w:rsidRPr="00FE463F">
        <w:t>(Optional) Initial indentation level for Filegram text.</w:t>
      </w:r>
    </w:p>
    <w:p w14:paraId="231CC2A3" w14:textId="77777777" w:rsidR="003F0774" w:rsidRPr="00FE463F" w:rsidRDefault="003F0774" w:rsidP="003F0774">
      <w:pPr>
        <w:pStyle w:val="BodyText6"/>
      </w:pPr>
    </w:p>
    <w:p w14:paraId="6B9FE547" w14:textId="77777777" w:rsidR="00E86526" w:rsidRDefault="00E86526" w:rsidP="00CD348A">
      <w:pPr>
        <w:pStyle w:val="AltHeading5"/>
      </w:pPr>
      <w:r w:rsidRPr="00FE463F">
        <w:t>Output Variables</w:t>
      </w:r>
    </w:p>
    <w:p w14:paraId="21639DEA" w14:textId="30C295D5" w:rsidR="003F0774" w:rsidRDefault="003F0774" w:rsidP="003F0774">
      <w:pPr>
        <w:pStyle w:val="APIParameters"/>
        <w:keepNext/>
        <w:keepLines/>
      </w:pPr>
      <w:r w:rsidRPr="00FE463F">
        <w:t>DIFGER</w:t>
      </w:r>
      <w:r>
        <w:t>:</w:t>
      </w:r>
      <w:r>
        <w:tab/>
      </w:r>
      <w:r w:rsidRPr="00FE463F">
        <w:t>This output variable is defined if an error has occurred. The possible values are:</w:t>
      </w:r>
    </w:p>
    <w:p w14:paraId="7C9882A4" w14:textId="77777777"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14:paraId="01D8CAF0" w14:textId="77777777" w:rsidR="003F0774" w:rsidRPr="00FE463F" w:rsidRDefault="003F0774" w:rsidP="003F0774">
      <w:pPr>
        <w:pStyle w:val="APIParametersListBullet"/>
        <w:keepNext/>
        <w:keepLines/>
      </w:pPr>
      <w:r w:rsidRPr="00FE463F">
        <w:t>A variable’s format is invalid.</w:t>
      </w:r>
    </w:p>
    <w:p w14:paraId="33FAE279" w14:textId="74EE0851" w:rsidR="003F0774" w:rsidRPr="00FE463F" w:rsidRDefault="003F0774" w:rsidP="003F0774">
      <w:pPr>
        <w:pStyle w:val="APIParametersListBullet"/>
      </w:pPr>
      <w:r w:rsidRPr="00FE463F">
        <w:t>A variable’s content is invalid.</w:t>
      </w:r>
    </w:p>
    <w:p w14:paraId="1F2AA874" w14:textId="77777777" w:rsidR="003F0774" w:rsidRDefault="003F0774" w:rsidP="003F0774">
      <w:pPr>
        <w:pStyle w:val="BodyText"/>
      </w:pPr>
    </w:p>
    <w:p w14:paraId="428D38E4" w14:textId="77777777" w:rsidR="003F0774" w:rsidRPr="003F0774" w:rsidRDefault="003F0774" w:rsidP="003F0774">
      <w:pPr>
        <w:pStyle w:val="BodyText"/>
        <w:sectPr w:rsidR="003F0774" w:rsidRPr="003F0774" w:rsidSect="002E002E">
          <w:headerReference w:type="even" r:id="rId71"/>
          <w:headerReference w:type="default" r:id="rId72"/>
          <w:pgSz w:w="12240" w:h="15840" w:code="1"/>
          <w:pgMar w:top="1440" w:right="1440" w:bottom="1440" w:left="1440" w:header="720" w:footer="720" w:gutter="0"/>
          <w:cols w:space="720"/>
          <w:noEndnote/>
        </w:sectPr>
      </w:pPr>
    </w:p>
    <w:p w14:paraId="6BF44DB9" w14:textId="77777777" w:rsidR="00917807" w:rsidRPr="00917807" w:rsidRDefault="00917807" w:rsidP="00917807">
      <w:pPr>
        <w:pStyle w:val="Heading1"/>
      </w:pPr>
      <w:bookmarkStart w:id="1242" w:name="_Ref472177714"/>
      <w:bookmarkStart w:id="1243" w:name="_Toc472514429"/>
      <w:r w:rsidRPr="00917807">
        <w:lastRenderedPageBreak/>
        <w:t>Meta Data Dictionary</w:t>
      </w:r>
      <w:bookmarkEnd w:id="1242"/>
      <w:bookmarkEnd w:id="1243"/>
    </w:p>
    <w:p w14:paraId="0371F6BB" w14:textId="77777777" w:rsidR="00917807" w:rsidRDefault="00917807" w:rsidP="00CD7D5F">
      <w:pPr>
        <w:pStyle w:val="Heading2"/>
        <w:rPr>
          <w:noProof/>
        </w:rPr>
      </w:pPr>
      <w:bookmarkStart w:id="1244" w:name="_Toc441664758"/>
      <w:bookmarkStart w:id="1245" w:name="_Toc462297071"/>
      <w:bookmarkStart w:id="1246" w:name="_Toc462651482"/>
      <w:bookmarkStart w:id="1247" w:name="_Toc464568538"/>
      <w:bookmarkStart w:id="1248" w:name="_Toc468367442"/>
      <w:bookmarkStart w:id="1249" w:name="_Toc472514430"/>
      <w:r w:rsidRPr="00FE463F">
        <w:rPr>
          <w:noProof/>
        </w:rPr>
        <w:t>Introduction</w:t>
      </w:r>
      <w:bookmarkEnd w:id="1244"/>
      <w:bookmarkEnd w:id="1245"/>
      <w:bookmarkEnd w:id="1246"/>
      <w:bookmarkEnd w:id="1247"/>
      <w:bookmarkEnd w:id="1248"/>
      <w:bookmarkEnd w:id="1249"/>
    </w:p>
    <w:p w14:paraId="490256DC" w14:textId="252F33D0" w:rsidR="00917807" w:rsidRPr="00917807" w:rsidRDefault="00917807" w:rsidP="00785E75">
      <w:pPr>
        <w:keepNext/>
        <w:keepLines/>
      </w:pPr>
      <w:r w:rsidRPr="00917807">
        <w:t xml:space="preserve">The META DATA </w:t>
      </w:r>
      <w:r w:rsidR="00552446" w:rsidRPr="00917807">
        <w:t>DICTIONARY</w:t>
      </w:r>
      <w:r w:rsidRPr="00917807">
        <w:t xml:space="preserve"> (#.9) file is a summary of all the </w:t>
      </w:r>
      <w:r w:rsidR="007F53CE">
        <w:t xml:space="preserve">VA </w:t>
      </w:r>
      <w:r w:rsidR="00552446" w:rsidRPr="00917807">
        <w:t>FileMan</w:t>
      </w:r>
      <w:r w:rsidRPr="00917807">
        <w:t xml:space="preserve"> files within a </w:t>
      </w:r>
      <w:r w:rsidR="007F53CE" w:rsidRPr="007F53CE">
        <w:t>Veterans Health Information Systems and Technology Architecture</w:t>
      </w:r>
      <w:r w:rsidR="007F53CE">
        <w:t xml:space="preserve"> (</w:t>
      </w:r>
      <w:r w:rsidR="007F53CE" w:rsidRPr="00917807">
        <w:t>V</w:t>
      </w:r>
      <w:r w:rsidR="007F53CE">
        <w:t>ist</w:t>
      </w:r>
      <w:r w:rsidR="007F53CE" w:rsidRPr="00917807">
        <w:t>A</w:t>
      </w:r>
      <w:r w:rsidR="007F53CE">
        <w:t>)</w:t>
      </w:r>
      <w:r w:rsidR="007F53CE" w:rsidRPr="00917807">
        <w:t xml:space="preserve"> </w:t>
      </w:r>
      <w:r w:rsidRPr="00917807">
        <w:t xml:space="preserve">installation. It is being provided to enable future development to quickly identify where information is stored within files and fields throughout the </w:t>
      </w:r>
      <w:r w:rsidR="007F53CE" w:rsidRPr="00917807">
        <w:t>V</w:t>
      </w:r>
      <w:r w:rsidR="007F53CE">
        <w:t>ist</w:t>
      </w:r>
      <w:r w:rsidR="007F53CE" w:rsidRPr="00917807">
        <w:t xml:space="preserve">A </w:t>
      </w:r>
      <w:r w:rsidRPr="00917807">
        <w:t>system.</w:t>
      </w:r>
    </w:p>
    <w:p w14:paraId="79CB1F58" w14:textId="1EE36691" w:rsidR="00917807" w:rsidRPr="00917807" w:rsidRDefault="007F53CE" w:rsidP="00785E75">
      <w:pPr>
        <w:keepNext/>
        <w:keepLines/>
      </w:pPr>
      <w:r>
        <w:t>This file</w:t>
      </w:r>
      <w:r w:rsidRPr="00917807">
        <w:t xml:space="preserve"> </w:t>
      </w:r>
      <w:r w:rsidR="00917807" w:rsidRPr="00917807">
        <w:t>contains the following fields:</w:t>
      </w:r>
    </w:p>
    <w:p w14:paraId="007E629E" w14:textId="5468989B" w:rsidR="00917807" w:rsidRPr="00917807" w:rsidRDefault="00917807" w:rsidP="005049F1">
      <w:pPr>
        <w:pStyle w:val="ListBullet"/>
        <w:keepNext/>
        <w:keepLines/>
      </w:pPr>
      <w:r w:rsidRPr="00917807">
        <w:t>NAME (#.01)</w:t>
      </w:r>
      <w:r w:rsidR="007F53CE">
        <w:t>:</w:t>
      </w:r>
      <w:r w:rsidRPr="00917807">
        <w:t xml:space="preserve"> The NAME field contains the dictionary name followed by the field name with the underscore (“_”) connecting the two. If the field is a </w:t>
      </w:r>
      <w:r w:rsidR="007F53CE">
        <w:t>M</w:t>
      </w:r>
      <w:r w:rsidRPr="00917807">
        <w:t xml:space="preserve">ultiple, then the </w:t>
      </w:r>
      <w:r w:rsidR="007F53CE">
        <w:t>M</w:t>
      </w:r>
      <w:r w:rsidRPr="00917807">
        <w:t xml:space="preserve">ultiple name </w:t>
      </w:r>
      <w:r w:rsidR="007F53CE">
        <w:t>is</w:t>
      </w:r>
      <w:r w:rsidRPr="00917807">
        <w:t xml:space="preserve"> included.</w:t>
      </w:r>
    </w:p>
    <w:p w14:paraId="0B99ED64" w14:textId="4BB3604E" w:rsidR="00917807" w:rsidRPr="00917807" w:rsidRDefault="00917807" w:rsidP="00785E75">
      <w:pPr>
        <w:pStyle w:val="ListBullet"/>
      </w:pPr>
      <w:r w:rsidRPr="00917807">
        <w:t>LOOKUP TERM (#.02)</w:t>
      </w:r>
      <w:r w:rsidR="007F53CE">
        <w:t>:</w:t>
      </w:r>
      <w:r w:rsidRPr="00917807">
        <w:t xml:space="preserve"> The LOOKUP TERM is the final field name.</w:t>
      </w:r>
    </w:p>
    <w:p w14:paraId="2B34CC54" w14:textId="3B825CB0" w:rsidR="00917807" w:rsidRPr="00917807" w:rsidRDefault="00917807" w:rsidP="00785E75">
      <w:pPr>
        <w:pStyle w:val="ListBullet"/>
      </w:pPr>
      <w:r w:rsidRPr="00917807">
        <w:t>DATA DICTIONARY NUMBER (#.03)</w:t>
      </w:r>
      <w:r w:rsidR="00B21459">
        <w:t>:</w:t>
      </w:r>
      <w:r w:rsidRPr="00917807">
        <w:t xml:space="preserve"> This is the internal entry number (IEN) for the dictionary represented.</w:t>
      </w:r>
    </w:p>
    <w:p w14:paraId="238F7DEF" w14:textId="132AA94D" w:rsidR="00917807" w:rsidRPr="00917807" w:rsidRDefault="00917807" w:rsidP="00785E75">
      <w:pPr>
        <w:pStyle w:val="ListBullet"/>
      </w:pPr>
      <w:r w:rsidRPr="00917807">
        <w:t>FIELD NUMBER (#.04)</w:t>
      </w:r>
      <w:r w:rsidR="007F53CE">
        <w:t>:</w:t>
      </w:r>
      <w:r w:rsidRPr="00917807">
        <w:t xml:space="preserve"> This is the internal entry number (IEN) for the field represented.</w:t>
      </w:r>
    </w:p>
    <w:p w14:paraId="52DEF9A0" w14:textId="66ADAEE2" w:rsidR="00917807" w:rsidRPr="00917807" w:rsidRDefault="00917807" w:rsidP="00785E75">
      <w:pPr>
        <w:pStyle w:val="ListBullet"/>
      </w:pPr>
      <w:r w:rsidRPr="00917807">
        <w:t>DATA (#.05)</w:t>
      </w:r>
      <w:r w:rsidR="00B21459">
        <w:t>:</w:t>
      </w:r>
      <w:r w:rsidRPr="00917807">
        <w:t xml:space="preserve"> This is an indicator that the field contains data.</w:t>
      </w:r>
    </w:p>
    <w:p w14:paraId="4F1B4F5F" w14:textId="301B11FB" w:rsidR="00917807" w:rsidRPr="00917807" w:rsidRDefault="00917807" w:rsidP="00785E75">
      <w:pPr>
        <w:pStyle w:val="ListBullet"/>
      </w:pPr>
      <w:r w:rsidRPr="00917807">
        <w:t>OBJECT NAME (#.06)</w:t>
      </w:r>
      <w:r w:rsidR="007F53CE">
        <w:t>:</w:t>
      </w:r>
      <w:r w:rsidRPr="00917807">
        <w:t xml:space="preserve"> The OBJECT NAME is a camel case representation of the NAME field.</w:t>
      </w:r>
    </w:p>
    <w:p w14:paraId="65C0C261" w14:textId="198DAA05" w:rsidR="00917807" w:rsidRPr="00917807" w:rsidRDefault="00917807" w:rsidP="00785E75">
      <w:pPr>
        <w:pStyle w:val="ListBullet"/>
      </w:pPr>
      <w:r w:rsidRPr="00917807">
        <w:t>LAST UPDATED (#.07)</w:t>
      </w:r>
      <w:r w:rsidR="007F53CE">
        <w:t>:</w:t>
      </w:r>
      <w:r w:rsidRPr="00917807">
        <w:t xml:space="preserve"> This indicates the last date/time this field was last edited.</w:t>
      </w:r>
    </w:p>
    <w:p w14:paraId="2EEDFF65" w14:textId="6AC04181" w:rsidR="00917807" w:rsidRPr="00917807" w:rsidRDefault="00917807" w:rsidP="00785E75">
      <w:pPr>
        <w:pStyle w:val="ListBullet"/>
      </w:pPr>
      <w:r w:rsidRPr="00917807">
        <w:t>DESCRIPTION (#1)</w:t>
      </w:r>
      <w:r w:rsidR="007F53CE">
        <w:t>:</w:t>
      </w:r>
      <w:r w:rsidRPr="00917807">
        <w:t xml:space="preserve"> This is the field description.</w:t>
      </w:r>
    </w:p>
    <w:p w14:paraId="7B6B9EB4" w14:textId="6C9DDAD6" w:rsidR="00917807" w:rsidRPr="00917807" w:rsidRDefault="00917807" w:rsidP="00785E75">
      <w:pPr>
        <w:pStyle w:val="ListBullet"/>
      </w:pPr>
      <w:r w:rsidRPr="00917807">
        <w:t>BUILD(S) (#9.6)</w:t>
      </w:r>
      <w:r w:rsidR="007F53CE">
        <w:t>:</w:t>
      </w:r>
      <w:r w:rsidRPr="00917807">
        <w:t xml:space="preserve"> This field displays all the builds where this field was included.</w:t>
      </w:r>
    </w:p>
    <w:p w14:paraId="6AB45780" w14:textId="7EE12FEF" w:rsidR="00917807" w:rsidRPr="00917807" w:rsidRDefault="00917807" w:rsidP="00785E75">
      <w:pPr>
        <w:pStyle w:val="ListBullet"/>
      </w:pPr>
      <w:r w:rsidRPr="00917807">
        <w:t>TYPE (#25)</w:t>
      </w:r>
      <w:r w:rsidR="007F53CE">
        <w:t>:</w:t>
      </w:r>
      <w:r w:rsidRPr="00917807">
        <w:t xml:space="preserve"> This is the Data Type of the field.</w:t>
      </w:r>
    </w:p>
    <w:p w14:paraId="238DA9EF" w14:textId="2BFA1F27" w:rsidR="00917807" w:rsidRDefault="00B21459" w:rsidP="00785E75">
      <w:pPr>
        <w:pStyle w:val="Caption"/>
      </w:pPr>
      <w:bookmarkStart w:id="1250" w:name="_Toc472513981"/>
      <w:r>
        <w:t xml:space="preserve">Figure </w:t>
      </w:r>
      <w:r w:rsidR="00946744">
        <w:fldChar w:fldCharType="begin"/>
      </w:r>
      <w:r w:rsidR="00946744">
        <w:instrText xml:space="preserve"> SEQ Figure \* ARABIC </w:instrText>
      </w:r>
      <w:r w:rsidR="00946744">
        <w:fldChar w:fldCharType="separate"/>
      </w:r>
      <w:r w:rsidR="00302417">
        <w:rPr>
          <w:noProof/>
        </w:rPr>
        <w:t>314</w:t>
      </w:r>
      <w:r w:rsidR="00946744">
        <w:rPr>
          <w:noProof/>
        </w:rPr>
        <w:fldChar w:fldCharType="end"/>
      </w:r>
      <w:r>
        <w:t xml:space="preserve">: </w:t>
      </w:r>
      <w:r w:rsidRPr="00917807">
        <w:t>META DATA DICTIONARY</w:t>
      </w:r>
      <w:r>
        <w:t xml:space="preserve"> (#.9) F</w:t>
      </w:r>
      <w:r w:rsidRPr="00917807">
        <w:t xml:space="preserve">ile </w:t>
      </w:r>
      <w:r>
        <w:t>Sample Entry</w:t>
      </w:r>
      <w:bookmarkEnd w:id="1250"/>
    </w:p>
    <w:p w14:paraId="13AC339E" w14:textId="77777777" w:rsidR="00DA3AB9" w:rsidRPr="00917807" w:rsidRDefault="00DA3AB9" w:rsidP="00785E75">
      <w:pPr>
        <w:pStyle w:val="Dialogue"/>
      </w:pPr>
      <w:r w:rsidRPr="00917807">
        <w:t>NUMBER: 21336                           NAME: NEW PERSON_NAME</w:t>
      </w:r>
    </w:p>
    <w:p w14:paraId="5044E58D" w14:textId="77777777" w:rsidR="00DA3AB9" w:rsidRPr="00917807" w:rsidRDefault="00DA3AB9" w:rsidP="00785E75">
      <w:pPr>
        <w:pStyle w:val="Dialogue"/>
      </w:pPr>
      <w:r w:rsidRPr="00917807">
        <w:t xml:space="preserve">  LOOKUP TERM: NAME                     DATA DICTIONARY NUMBER: 200</w:t>
      </w:r>
    </w:p>
    <w:p w14:paraId="7E27320D" w14:textId="77777777" w:rsidR="00DA3AB9" w:rsidRPr="00917807" w:rsidRDefault="00DA3AB9" w:rsidP="00785E75">
      <w:pPr>
        <w:pStyle w:val="Dialogue"/>
      </w:pPr>
      <w:r w:rsidRPr="00917807">
        <w:t xml:space="preserve">  FIELD NUMBER: .01                     OBJECT NAME: newPerson.name</w:t>
      </w:r>
    </w:p>
    <w:p w14:paraId="40B82923" w14:textId="77777777" w:rsidR="00DA3AB9" w:rsidRPr="00917807" w:rsidRDefault="00DA3AB9" w:rsidP="00785E75">
      <w:pPr>
        <w:pStyle w:val="Dialogue"/>
      </w:pPr>
      <w:r w:rsidRPr="00917807">
        <w:t xml:space="preserve">  LAST UPDATED: DEC 30,2015@08:02:19</w:t>
      </w:r>
    </w:p>
    <w:p w14:paraId="740F0CB0" w14:textId="77777777" w:rsidR="00DA3AB9" w:rsidRPr="00917807" w:rsidRDefault="00DA3AB9" w:rsidP="00785E75">
      <w:pPr>
        <w:pStyle w:val="Dialogue"/>
      </w:pPr>
      <w:r w:rsidRPr="00917807">
        <w:t xml:space="preserve"> DESCRIPTION:   Answer must be 3-35 upper-case characters in length, and be in</w:t>
      </w:r>
    </w:p>
    <w:p w14:paraId="0066A823" w14:textId="77777777" w:rsidR="00DA3AB9" w:rsidRPr="00917807" w:rsidRDefault="00DA3AB9" w:rsidP="00785E75">
      <w:pPr>
        <w:pStyle w:val="Dialogue"/>
      </w:pPr>
      <w:r w:rsidRPr="00917807">
        <w:t xml:space="preserve"> the format Family(Last),Given(First) Middle Suffix. Enter '??' for more help.  </w:t>
      </w:r>
    </w:p>
    <w:p w14:paraId="7D4D0547" w14:textId="77777777" w:rsidR="00DA3AB9" w:rsidRPr="00917807" w:rsidRDefault="00DA3AB9" w:rsidP="00785E75">
      <w:pPr>
        <w:pStyle w:val="Dialogue"/>
      </w:pPr>
      <w:r w:rsidRPr="00917807">
        <w:t xml:space="preserve">  Enter only data that is actually part of the person's name. Do not include</w:t>
      </w:r>
    </w:p>
    <w:p w14:paraId="0ED06856" w14:textId="77777777" w:rsidR="00DA3AB9" w:rsidRPr="00917807" w:rsidRDefault="00DA3AB9" w:rsidP="00785E75">
      <w:pPr>
        <w:pStyle w:val="Dialogue"/>
      </w:pPr>
      <w:r w:rsidRPr="00917807">
        <w:t xml:space="preserve"> extra titles, identification, flags, local information, etc.  Enter the</w:t>
      </w:r>
    </w:p>
    <w:p w14:paraId="6C3F708C" w14:textId="77777777" w:rsidR="00DA3AB9" w:rsidRPr="00917807" w:rsidRDefault="00DA3AB9" w:rsidP="00785E75">
      <w:pPr>
        <w:pStyle w:val="Dialogue"/>
      </w:pPr>
      <w:r w:rsidRPr="00917807">
        <w:t xml:space="preserve"> person's name in 'LAST,FIRST MIDDLE SUFFIX' format.  This value must be 3-35</w:t>
      </w:r>
    </w:p>
    <w:p w14:paraId="58CDABBC" w14:textId="77777777" w:rsidR="00DA3AB9" w:rsidRPr="00917807" w:rsidRDefault="00DA3AB9" w:rsidP="00785E75">
      <w:pPr>
        <w:pStyle w:val="Dialogue"/>
      </w:pPr>
      <w:r w:rsidRPr="00917807">
        <w:t xml:space="preserve"> characters in length and may contain only uppercase alpha characters, spaces,</w:t>
      </w:r>
    </w:p>
    <w:p w14:paraId="65423552" w14:textId="77777777" w:rsidR="00DA3AB9" w:rsidRPr="00917807" w:rsidRDefault="00DA3AB9" w:rsidP="00785E75">
      <w:pPr>
        <w:pStyle w:val="Dialogue"/>
      </w:pPr>
      <w:r w:rsidRPr="00917807">
        <w:t xml:space="preserve"> apostrophes, hyphens and one comma.  All other characters and parenthetical</w:t>
      </w:r>
    </w:p>
    <w:p w14:paraId="38046574" w14:textId="77777777" w:rsidR="00DA3AB9" w:rsidRPr="00917807" w:rsidRDefault="00DA3AB9" w:rsidP="00785E75">
      <w:pPr>
        <w:pStyle w:val="Dialogue"/>
      </w:pPr>
      <w:r w:rsidRPr="00917807">
        <w:t xml:space="preserve"> text will be removed.  </w:t>
      </w:r>
    </w:p>
    <w:p w14:paraId="1BB4E4BD" w14:textId="77777777" w:rsidR="00DA3AB9" w:rsidRPr="00917807" w:rsidRDefault="00DA3AB9" w:rsidP="00785E75">
      <w:pPr>
        <w:pStyle w:val="Dialogue"/>
      </w:pPr>
      <w:r w:rsidRPr="00917807">
        <w:t>BUILD(S) (c): XU*8.0*120</w:t>
      </w:r>
    </w:p>
    <w:p w14:paraId="05B7F916" w14:textId="77777777" w:rsidR="00DA3AB9" w:rsidRPr="00917807" w:rsidRDefault="00DA3AB9" w:rsidP="00785E75">
      <w:pPr>
        <w:pStyle w:val="Dialogue"/>
      </w:pPr>
      <w:r w:rsidRPr="00917807">
        <w:t xml:space="preserve">            : XU*8.0*135</w:t>
      </w:r>
    </w:p>
    <w:p w14:paraId="7DDB6CF9" w14:textId="77777777" w:rsidR="00DA3AB9" w:rsidRPr="00917807" w:rsidRDefault="00DA3AB9" w:rsidP="00785E75">
      <w:pPr>
        <w:pStyle w:val="Dialogue"/>
      </w:pPr>
      <w:r w:rsidRPr="00917807">
        <w:t xml:space="preserve">            : XU*8.0*134</w:t>
      </w:r>
    </w:p>
    <w:p w14:paraId="7BC00A0A" w14:textId="65F07E32" w:rsidR="00DA3AB9" w:rsidRPr="00DA3AB9" w:rsidRDefault="00DA3AB9" w:rsidP="00785E75">
      <w:pPr>
        <w:pStyle w:val="Dialogue"/>
      </w:pPr>
      <w:r w:rsidRPr="00917807">
        <w:t xml:space="preserve">            : XU*8.0*551                TYPE (c): FREE TEXT</w:t>
      </w:r>
    </w:p>
    <w:p w14:paraId="0CFE48E9" w14:textId="77777777" w:rsidR="00917807" w:rsidRPr="00917807" w:rsidRDefault="00917807" w:rsidP="00785E75">
      <w:pPr>
        <w:pStyle w:val="BodyText6"/>
      </w:pPr>
    </w:p>
    <w:p w14:paraId="123FD94E" w14:textId="77777777" w:rsidR="00917807" w:rsidRPr="00917807" w:rsidRDefault="00917807" w:rsidP="00917807">
      <w:pPr>
        <w:pStyle w:val="Heading3"/>
        <w:rPr>
          <w:noProof/>
        </w:rPr>
      </w:pPr>
      <w:bookmarkStart w:id="1251" w:name="_Toc441664759"/>
      <w:bookmarkStart w:id="1252" w:name="_Toc462297072"/>
      <w:bookmarkStart w:id="1253" w:name="_Toc462651483"/>
      <w:bookmarkStart w:id="1254" w:name="_Toc464568539"/>
      <w:bookmarkStart w:id="1255" w:name="_Toc468367443"/>
      <w:bookmarkStart w:id="1256" w:name="_Toc472514431"/>
      <w:r w:rsidRPr="00917807">
        <w:rPr>
          <w:noProof/>
        </w:rPr>
        <w:t>^DDD: Initial Creation</w:t>
      </w:r>
      <w:bookmarkEnd w:id="1251"/>
      <w:bookmarkEnd w:id="1252"/>
      <w:bookmarkEnd w:id="1253"/>
      <w:bookmarkEnd w:id="1254"/>
      <w:bookmarkEnd w:id="1255"/>
      <w:bookmarkEnd w:id="1256"/>
    </w:p>
    <w:p w14:paraId="368043D4" w14:textId="0B04A5BA" w:rsidR="00917807" w:rsidRPr="00917807" w:rsidRDefault="00917807" w:rsidP="00917807">
      <w:r w:rsidRPr="00917807">
        <w:t xml:space="preserve">You can build the Meta Data Dictionary by directly initiating the DDD routine at the </w:t>
      </w:r>
      <w:r w:rsidR="00785E75" w:rsidRPr="00917807">
        <w:t>top-level</w:t>
      </w:r>
      <w:r w:rsidRPr="00917807">
        <w:t xml:space="preserve"> from the M programmer’s prompt (e.g.</w:t>
      </w:r>
      <w:r w:rsidR="00B21459">
        <w:t>, </w:t>
      </w:r>
      <w:r w:rsidRPr="00917807">
        <w:t>&gt;D ^DDD) or by using the DDU UPDATE META DD menu option. This entry point remove</w:t>
      </w:r>
      <w:r w:rsidR="00B21459">
        <w:t>s</w:t>
      </w:r>
      <w:r w:rsidRPr="00917807">
        <w:t xml:space="preserve"> all current entries and fully reproduce</w:t>
      </w:r>
      <w:r w:rsidR="00B21459">
        <w:t>s</w:t>
      </w:r>
      <w:r w:rsidRPr="00917807">
        <w:t xml:space="preserve"> the Meta Data Dictionary.</w:t>
      </w:r>
    </w:p>
    <w:p w14:paraId="71B6E239" w14:textId="77777777" w:rsidR="00917807" w:rsidRPr="00917807" w:rsidRDefault="00917807" w:rsidP="00917807">
      <w:pPr>
        <w:pStyle w:val="Heading3"/>
        <w:rPr>
          <w:noProof/>
        </w:rPr>
      </w:pPr>
      <w:bookmarkStart w:id="1257" w:name="_Toc441664760"/>
      <w:bookmarkStart w:id="1258" w:name="_Toc462297073"/>
      <w:bookmarkStart w:id="1259" w:name="_Toc462651484"/>
      <w:bookmarkStart w:id="1260" w:name="_Toc464568540"/>
      <w:bookmarkStart w:id="1261" w:name="_Toc468367444"/>
      <w:bookmarkStart w:id="1262" w:name="_Toc472514432"/>
      <w:r w:rsidRPr="00917807">
        <w:rPr>
          <w:noProof/>
        </w:rPr>
        <w:lastRenderedPageBreak/>
        <w:t>FILELIST^DDD: File List Partial Update</w:t>
      </w:r>
      <w:bookmarkEnd w:id="1257"/>
      <w:bookmarkEnd w:id="1258"/>
      <w:bookmarkEnd w:id="1259"/>
      <w:bookmarkEnd w:id="1260"/>
      <w:bookmarkEnd w:id="1261"/>
      <w:bookmarkEnd w:id="1262"/>
    </w:p>
    <w:p w14:paraId="1011861E" w14:textId="2C542635" w:rsidR="00917807" w:rsidRPr="00917807" w:rsidRDefault="00917807" w:rsidP="00785E75">
      <w:pPr>
        <w:keepNext/>
        <w:keepLines/>
      </w:pPr>
      <w:r w:rsidRPr="00917807">
        <w:t>The FILELIST entry point can be run directly from the M programmer’s prompt. It requires an array passed by reference that includes files that are to be updated.</w:t>
      </w:r>
    </w:p>
    <w:p w14:paraId="0B52E579" w14:textId="77777777" w:rsidR="00917807" w:rsidRPr="00917807" w:rsidRDefault="00917807" w:rsidP="00785E75">
      <w:pPr>
        <w:keepNext/>
        <w:keepLines/>
      </w:pPr>
      <w:r w:rsidRPr="00917807">
        <w:t>For example:</w:t>
      </w:r>
    </w:p>
    <w:p w14:paraId="063A0BC2" w14:textId="334A8F5A" w:rsidR="00917807" w:rsidRPr="00917807" w:rsidRDefault="00917807" w:rsidP="00785E75">
      <w:pPr>
        <w:keepNext/>
        <w:keepLines/>
        <w:ind w:left="720"/>
      </w:pPr>
      <w:r w:rsidRPr="00917807">
        <w:t>S ARRAY(2)=</w:t>
      </w:r>
      <w:r w:rsidR="00B21459" w:rsidRPr="00B21459">
        <w:t xml:space="preserve"> </w:t>
      </w:r>
      <w:r w:rsidR="00B21459">
        <w:t>“”</w:t>
      </w:r>
      <w:r w:rsidRPr="00917807">
        <w:t xml:space="preserve">   ;PATIENT FILE</w:t>
      </w:r>
    </w:p>
    <w:p w14:paraId="7BE1B8D0" w14:textId="4E6A5034" w:rsidR="00917807" w:rsidRPr="00917807" w:rsidRDefault="00917807" w:rsidP="00785E75">
      <w:pPr>
        <w:keepNext/>
        <w:keepLines/>
        <w:ind w:left="720"/>
      </w:pPr>
      <w:r w:rsidRPr="00917807">
        <w:t>S ARRAY(200)=</w:t>
      </w:r>
      <w:r w:rsidR="00B21459" w:rsidRPr="00B21459">
        <w:t xml:space="preserve"> </w:t>
      </w:r>
      <w:r w:rsidR="00B21459">
        <w:t>“”</w:t>
      </w:r>
      <w:r w:rsidRPr="00917807">
        <w:t xml:space="preserve">  ;NEW PERSON FILE</w:t>
      </w:r>
    </w:p>
    <w:p w14:paraId="1D7BEB44" w14:textId="77777777" w:rsidR="00917807" w:rsidRPr="00917807" w:rsidRDefault="00917807" w:rsidP="00917807">
      <w:pPr>
        <w:ind w:left="720"/>
      </w:pPr>
      <w:r w:rsidRPr="00917807">
        <w:t>D FILELIST^DDD(.ARRAY)</w:t>
      </w:r>
    </w:p>
    <w:p w14:paraId="35FD522A" w14:textId="77777777" w:rsidR="00917807" w:rsidRPr="00917807" w:rsidRDefault="00917807" w:rsidP="00917807">
      <w:pPr>
        <w:pStyle w:val="Heading3"/>
        <w:rPr>
          <w:noProof/>
        </w:rPr>
      </w:pPr>
      <w:bookmarkStart w:id="1263" w:name="_Toc441664761"/>
      <w:bookmarkStart w:id="1264" w:name="_Toc462297074"/>
      <w:bookmarkStart w:id="1265" w:name="_Toc462651485"/>
      <w:bookmarkStart w:id="1266" w:name="_Toc464568541"/>
      <w:bookmarkStart w:id="1267" w:name="_Toc468367445"/>
      <w:bookmarkStart w:id="1268" w:name="_Toc472514433"/>
      <w:r w:rsidRPr="00917807">
        <w:rPr>
          <w:noProof/>
        </w:rPr>
        <w:t>PARTIAL1^DDD: Partial Update using ^DIC(DDD,"%MSC")</w:t>
      </w:r>
      <w:bookmarkEnd w:id="1263"/>
      <w:bookmarkEnd w:id="1264"/>
      <w:bookmarkEnd w:id="1265"/>
      <w:bookmarkEnd w:id="1266"/>
      <w:bookmarkEnd w:id="1267"/>
      <w:bookmarkEnd w:id="1268"/>
    </w:p>
    <w:p w14:paraId="5245F384" w14:textId="043B5664" w:rsidR="00917807" w:rsidRPr="00917807" w:rsidRDefault="00917807" w:rsidP="00917807">
      <w:r w:rsidRPr="00917807">
        <w:t xml:space="preserve">The PARTIAL1 entry point makes use of </w:t>
      </w:r>
      <w:r w:rsidR="00B21459">
        <w:t>the</w:t>
      </w:r>
      <w:r w:rsidRPr="00917807">
        <w:t xml:space="preserve"> Data Dictionary variable ^DIC(DDD,”%MSC”) that includes the date that this file was last updated. The PARTIAL1 entry point update</w:t>
      </w:r>
      <w:r w:rsidR="00B21459">
        <w:t>s</w:t>
      </w:r>
      <w:r w:rsidRPr="00917807">
        <w:t xml:space="preserve"> all files where the variable ^DIC(DDD,”%MSC”) is greater than the date and time stamp that the Meta Data Dictionary was last updated.</w:t>
      </w:r>
    </w:p>
    <w:p w14:paraId="609BFC1F" w14:textId="5A57545F" w:rsidR="00917807" w:rsidRPr="00917807" w:rsidRDefault="00917807" w:rsidP="00785E75">
      <w:pPr>
        <w:pStyle w:val="Note"/>
      </w:pPr>
      <w:r w:rsidRPr="00917807">
        <w:rPr>
          <w:noProof/>
        </w:rPr>
        <w:drawing>
          <wp:inline distT="0" distB="0" distL="0" distR="0" wp14:anchorId="3D5133E1" wp14:editId="6F4016A0">
            <wp:extent cx="285750" cy="285750"/>
            <wp:effectExtent l="0" t="0" r="0" b="0"/>
            <wp:docPr id="431"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1459">
        <w:tab/>
      </w:r>
      <w:r w:rsidRPr="00917807">
        <w:rPr>
          <w:b/>
        </w:rPr>
        <w:t>NOTE:</w:t>
      </w:r>
      <w:r w:rsidRPr="00917807">
        <w:t xml:space="preserve"> Currently</w:t>
      </w:r>
      <w:r w:rsidR="00B21459">
        <w:t>,</w:t>
      </w:r>
      <w:r w:rsidRPr="00917807">
        <w:t xml:space="preserve"> the variable ^DIC(DDD,”%MSC”) is </w:t>
      </w:r>
      <w:r w:rsidRPr="00785E75">
        <w:rPr>
          <w:i/>
        </w:rPr>
        <w:t>not</w:t>
      </w:r>
      <w:r w:rsidRPr="00917807">
        <w:t xml:space="preserve"> updated for field description changes.</w:t>
      </w:r>
    </w:p>
    <w:p w14:paraId="5B24240D" w14:textId="77777777" w:rsidR="00917807" w:rsidRPr="00917807" w:rsidRDefault="00917807" w:rsidP="00917807">
      <w:pPr>
        <w:pStyle w:val="Heading3"/>
        <w:rPr>
          <w:noProof/>
        </w:rPr>
      </w:pPr>
      <w:bookmarkStart w:id="1269" w:name="_Toc441664762"/>
      <w:bookmarkStart w:id="1270" w:name="_Toc462297075"/>
      <w:bookmarkStart w:id="1271" w:name="_Toc462651486"/>
      <w:bookmarkStart w:id="1272" w:name="_Toc464568542"/>
      <w:bookmarkStart w:id="1273" w:name="_Toc468367446"/>
      <w:bookmarkStart w:id="1274" w:name="_Toc472514434"/>
      <w:r w:rsidRPr="00917807">
        <w:rPr>
          <w:noProof/>
        </w:rPr>
        <w:t>PARTIAL2^DDD: Partial Update using ^DD(FILE,FIELD,"DT")</w:t>
      </w:r>
      <w:bookmarkEnd w:id="1269"/>
      <w:bookmarkEnd w:id="1270"/>
      <w:bookmarkEnd w:id="1271"/>
      <w:bookmarkEnd w:id="1272"/>
      <w:bookmarkEnd w:id="1273"/>
      <w:bookmarkEnd w:id="1274"/>
    </w:p>
    <w:p w14:paraId="1487EB0E" w14:textId="0CE13F56" w:rsidR="00917807" w:rsidRPr="00917807" w:rsidRDefault="00917807" w:rsidP="00917807">
      <w:pPr>
        <w:spacing w:before="120"/>
        <w:rPr>
          <w:rFonts w:eastAsia="Times New Roman"/>
          <w:lang w:eastAsia="en-US"/>
        </w:rPr>
      </w:pPr>
      <w:r w:rsidRPr="00917807">
        <w:rPr>
          <w:rFonts w:eastAsia="Times New Roman"/>
          <w:lang w:eastAsia="en-US"/>
        </w:rPr>
        <w:t>The PARTIAL2 entry point makes use of the variable ^DD(FILE,FIELD,"DT") that includes the date that the field was last updated. The PARTIAL2 entry point update</w:t>
      </w:r>
      <w:r w:rsidR="00B21459">
        <w:rPr>
          <w:rFonts w:eastAsia="Times New Roman"/>
          <w:lang w:eastAsia="en-US"/>
        </w:rPr>
        <w:t>s</w:t>
      </w:r>
      <w:r w:rsidRPr="00917807">
        <w:rPr>
          <w:rFonts w:eastAsia="Times New Roman"/>
          <w:lang w:eastAsia="en-US"/>
        </w:rPr>
        <w:t xml:space="preserve"> all files where there is a field that the variable ^DD(FILE,FIELD,"DT") is equal to or greater than the date and time stamp that the Meta Data Dictionary was last updated.</w:t>
      </w:r>
    </w:p>
    <w:p w14:paraId="6B9FE54E" w14:textId="6CC4884B" w:rsidR="00285CAF" w:rsidRPr="00263681" w:rsidRDefault="00285CAF" w:rsidP="00917807">
      <w:pPr>
        <w:pStyle w:val="Heading1"/>
      </w:pPr>
      <w:bookmarkStart w:id="1275" w:name="_Toc472514435"/>
      <w:r w:rsidRPr="00263681">
        <w:lastRenderedPageBreak/>
        <w:t>Create Sort Templates Silently</w:t>
      </w:r>
      <w:r w:rsidR="007B673F">
        <w:t xml:space="preserve"> API</w:t>
      </w:r>
      <w:bookmarkEnd w:id="1275"/>
    </w:p>
    <w:p w14:paraId="6B9FE54F" w14:textId="416307A4" w:rsidR="00285CAF" w:rsidRPr="00263681" w:rsidRDefault="00285CAF" w:rsidP="00CD7D5F">
      <w:pPr>
        <w:pStyle w:val="Heading2"/>
      </w:pPr>
      <w:bookmarkStart w:id="1276" w:name="_Ref472414477"/>
      <w:bookmarkStart w:id="1277" w:name="_Toc472514436"/>
      <w:r w:rsidRPr="00263681">
        <w:t>BUILDNEW^DIBTED():</w:t>
      </w:r>
      <w:r w:rsidR="008D4025">
        <w:t xml:space="preserve"> </w:t>
      </w:r>
      <w:r w:rsidRPr="00263681">
        <w:t>Sort Template Builder</w:t>
      </w:r>
      <w:bookmarkEnd w:id="1276"/>
      <w:bookmarkEnd w:id="1277"/>
    </w:p>
    <w:p w14:paraId="6B9FE550" w14:textId="09EA9978" w:rsidR="00285CAF" w:rsidRPr="00D10CD0" w:rsidRDefault="00285CAF" w:rsidP="00263681">
      <w:pPr>
        <w:pStyle w:val="BodyText"/>
      </w:pPr>
      <w:r w:rsidRPr="00D10CD0">
        <w:t>This procedure creates an entry in t</w:t>
      </w:r>
      <w:r w:rsidR="00263681">
        <w:t xml:space="preserve">he Sort Template file (#.401). </w:t>
      </w:r>
      <w:r w:rsidRPr="00D10CD0">
        <w:t>The template</w:t>
      </w:r>
      <w:r w:rsidR="00263681">
        <w:t xml:space="preserve">s can be used for any purpose. </w:t>
      </w:r>
      <w:r w:rsidRPr="00D10CD0">
        <w:t xml:space="preserve">However, you will primarily use this procedure with </w:t>
      </w:r>
      <w:r w:rsidRPr="00D10CD0">
        <w:rPr>
          <w:rFonts w:ascii="Courier New" w:hAnsi="Courier New" w:cs="Courier New"/>
        </w:rPr>
        <w:t>LIST^DIC()</w:t>
      </w:r>
      <w:r w:rsidR="00263681">
        <w:t xml:space="preserve">. </w:t>
      </w:r>
      <w:r w:rsidRPr="00D10CD0">
        <w:t xml:space="preserve">The templates created “on-the-fly” by </w:t>
      </w:r>
      <w:r w:rsidRPr="00D10CD0">
        <w:rPr>
          <w:rFonts w:ascii="Courier New" w:hAnsi="Courier New" w:cs="Courier New"/>
        </w:rPr>
        <w:t>BUILDNEW^DIBTED()</w:t>
      </w:r>
      <w:r w:rsidRPr="00D10CD0">
        <w:t xml:space="preserve">, can be used in </w:t>
      </w:r>
      <w:r w:rsidRPr="00D10CD0">
        <w:rPr>
          <w:rFonts w:ascii="Courier New" w:hAnsi="Courier New" w:cs="Courier New"/>
        </w:rPr>
        <w:t>LIST^DIC()</w:t>
      </w:r>
      <w:r w:rsidRPr="00D10CD0">
        <w:t xml:space="preserve"> in conjunction with the “X” flag to control the output of that procedure.</w:t>
      </w:r>
    </w:p>
    <w:p w14:paraId="6B9FE551" w14:textId="77777777" w:rsidR="00285CAF" w:rsidRPr="00955C31" w:rsidRDefault="00285CAF" w:rsidP="00CD348A">
      <w:pPr>
        <w:pStyle w:val="AltHeading5"/>
      </w:pPr>
      <w:r w:rsidRPr="00955C31">
        <w:t>Format</w:t>
      </w:r>
    </w:p>
    <w:p w14:paraId="6B9FE552" w14:textId="3D481CBA" w:rsidR="00285CAF" w:rsidRPr="00D10CD0" w:rsidRDefault="00285CAF" w:rsidP="00BD06FB">
      <w:pPr>
        <w:pStyle w:val="APIFormat"/>
      </w:pPr>
      <w:r w:rsidRPr="00D10CD0">
        <w:t>BUILDNEW^DIBTED(</w:t>
      </w:r>
      <w:r w:rsidR="00BD06FB" w:rsidRPr="00D10CD0">
        <w:t>.return,file,sort_criteria,template_name</w:t>
      </w:r>
      <w:r w:rsidRPr="00D10CD0">
        <w:t>)</w:t>
      </w:r>
    </w:p>
    <w:p w14:paraId="6B9FE553" w14:textId="77777777" w:rsidR="00285CAF" w:rsidRDefault="00285CAF" w:rsidP="00CD348A">
      <w:pPr>
        <w:pStyle w:val="AltHeading5"/>
      </w:pPr>
      <w:r w:rsidRPr="00955C31">
        <w:t>I</w:t>
      </w:r>
      <w:r w:rsidRPr="00642026">
        <w:t>n</w:t>
      </w:r>
      <w:r w:rsidRPr="00955C31">
        <w:t>put Parameters</w:t>
      </w:r>
    </w:p>
    <w:p w14:paraId="1282E32A" w14:textId="252B4C1D" w:rsidR="00BD06FB" w:rsidRDefault="00BD06FB" w:rsidP="00BD06FB">
      <w:pPr>
        <w:pStyle w:val="APIParameters"/>
        <w:keepNext/>
        <w:keepLines/>
      </w:pPr>
      <w:r w:rsidRPr="00D10CD0">
        <w:t>.return</w:t>
      </w:r>
      <w:r>
        <w:t>:</w:t>
      </w:r>
      <w:r>
        <w:tab/>
      </w:r>
      <w:r w:rsidRPr="00D10CD0">
        <w:t>A variable, passed by reference, whic</w:t>
      </w:r>
      <w:r w:rsidRPr="00D10CD0">
        <w:rPr>
          <w:rFonts w:hint="eastAsia"/>
        </w:rPr>
        <w:t>h</w:t>
      </w:r>
      <w:r w:rsidRPr="00D10CD0">
        <w:t xml:space="preserve"> will contain the result of the procedure call.</w:t>
      </w:r>
    </w:p>
    <w:p w14:paraId="0913B43A" w14:textId="702E97EB" w:rsidR="00BD06FB" w:rsidRDefault="00BD06FB" w:rsidP="00BD06FB">
      <w:pPr>
        <w:pStyle w:val="APIParametersText"/>
        <w:keepNext/>
        <w:keepLines/>
      </w:pPr>
      <w:r w:rsidRPr="00D10CD0">
        <w:t>Possible returned values are:</w:t>
      </w:r>
    </w:p>
    <w:p w14:paraId="77F8DCA2" w14:textId="519DE738" w:rsidR="00BD06FB" w:rsidRPr="00BD06FB" w:rsidRDefault="00BD06FB" w:rsidP="00BD06FB">
      <w:pPr>
        <w:pStyle w:val="APIParametersListBullet"/>
        <w:keepNext/>
        <w:keepLines/>
      </w:pPr>
      <w:r w:rsidRPr="00BD06FB">
        <w:rPr>
          <w:b/>
        </w:rPr>
        <w:t>-1—</w:t>
      </w:r>
      <w:r w:rsidRPr="00BD06FB">
        <w:t>Indicating that the call failed, with no returned error message.</w:t>
      </w:r>
    </w:p>
    <w:p w14:paraId="21352053" w14:textId="1CF7658E" w:rsidR="00BD06FB" w:rsidRPr="00BD06FB" w:rsidRDefault="00BD06FB" w:rsidP="00BD06FB">
      <w:pPr>
        <w:pStyle w:val="APIParametersListBullet"/>
        <w:keepNext/>
        <w:keepLines/>
      </w:pPr>
      <w:r w:rsidRPr="00BD06FB">
        <w:rPr>
          <w:b/>
        </w:rPr>
        <w:t>-1^error—</w:t>
      </w:r>
      <w:r w:rsidRPr="00BD06FB">
        <w:t>Indicating the call failed, with a returned error message.</w:t>
      </w:r>
    </w:p>
    <w:p w14:paraId="0E25D22B" w14:textId="0B2749F4" w:rsidR="00BD06FB" w:rsidRPr="00BD06FB" w:rsidRDefault="00BD06FB" w:rsidP="00BD06FB">
      <w:pPr>
        <w:pStyle w:val="APIParametersListBullet"/>
        <w:keepNext/>
        <w:keepLines/>
      </w:pPr>
      <w:r w:rsidRPr="00BD06FB">
        <w:rPr>
          <w:b/>
        </w:rPr>
        <w:t>Template_IEN^Template_Name^1—</w:t>
      </w:r>
      <w:r w:rsidRPr="00BD06FB">
        <w:t>Indicating that the call succeeded with a new entry in the Sort Template file at Template_IE</w:t>
      </w:r>
      <w:r w:rsidR="00DA6996">
        <w:t xml:space="preserve">N and with the name indicated. </w:t>
      </w:r>
      <w:r w:rsidRPr="00BD06FB">
        <w:t>The name should be the Template Name passed into the procedure in the fourth parameter.</w:t>
      </w:r>
    </w:p>
    <w:p w14:paraId="46870B75" w14:textId="2AD3931F" w:rsidR="00BD06FB" w:rsidRDefault="00BD06FB" w:rsidP="00BD06FB">
      <w:pPr>
        <w:pStyle w:val="APIParametersListBullet"/>
      </w:pPr>
      <w:r w:rsidRPr="00BD06FB">
        <w:rPr>
          <w:b/>
        </w:rPr>
        <w:t>Template_IEN^Template_Name—</w:t>
      </w:r>
      <w:r w:rsidRPr="00BD06FB">
        <w:t>Indicating the call succeeded with an existing entry in the Sort Template file being overwritten with the new sort criteria. The Template Name passed into the procedure already existed in the Sort Template file.</w:t>
      </w:r>
    </w:p>
    <w:p w14:paraId="078FA0D6" w14:textId="7341CFDA" w:rsidR="00BD06FB" w:rsidRDefault="00BD06FB" w:rsidP="00BD06FB">
      <w:pPr>
        <w:pStyle w:val="APIParameters"/>
      </w:pPr>
      <w:r>
        <w:t>f</w:t>
      </w:r>
      <w:r w:rsidRPr="00D10CD0">
        <w:t>ile</w:t>
      </w:r>
      <w:r>
        <w:t>:</w:t>
      </w:r>
      <w:r>
        <w:tab/>
      </w:r>
      <w:r w:rsidRPr="00D10CD0">
        <w:t>Number of the file on which the sort template is created.</w:t>
      </w:r>
    </w:p>
    <w:p w14:paraId="3ECFCCB7" w14:textId="5E2BAF67" w:rsidR="00BD06FB" w:rsidRDefault="00BD06FB" w:rsidP="00BD06FB">
      <w:pPr>
        <w:pStyle w:val="APIParameters"/>
      </w:pPr>
      <w:r>
        <w:t>sort_c</w:t>
      </w:r>
      <w:r w:rsidRPr="00D10CD0">
        <w:t>riteria</w:t>
      </w:r>
      <w:r>
        <w:t>:</w:t>
      </w:r>
      <w:r>
        <w:tab/>
      </w:r>
      <w:r w:rsidRPr="00D10CD0">
        <w:t>The name of the array containing the sort criteria. The array should be subscripted with positive numbers. The contents of the array must match exactly the format expected by the sort template engine. The best way for the developer to create the array is to make a sort template using the Print File Entries option and copy the array produced. The properly formatted elements of the array can be found using the Template Edit option on the second page of the screen mode form.</w:t>
      </w:r>
    </w:p>
    <w:p w14:paraId="4CF4EB2B" w14:textId="20FCF0BA" w:rsidR="00BD06FB" w:rsidRPr="00BD06FB" w:rsidRDefault="00BD06FB" w:rsidP="00BD06FB">
      <w:pPr>
        <w:pStyle w:val="APIParameters"/>
      </w:pPr>
      <w:r>
        <w:t>template_n</w:t>
      </w:r>
      <w:r w:rsidRPr="00D10CD0">
        <w:t>ame</w:t>
      </w:r>
      <w:r>
        <w:t>:</w:t>
      </w:r>
      <w:r>
        <w:tab/>
      </w:r>
      <w:r w:rsidRPr="00D10CD0">
        <w:t>The name you want to give the template. Do not include brackets. If a sort template with that name already exists, it will be over-written with the new sort criteria.</w:t>
      </w:r>
    </w:p>
    <w:p w14:paraId="6B9FE565" w14:textId="77777777" w:rsidR="00285CAF" w:rsidRPr="00955C31" w:rsidRDefault="00285CAF" w:rsidP="00CD348A">
      <w:pPr>
        <w:pStyle w:val="AltHeading5"/>
      </w:pPr>
      <w:r w:rsidRPr="00955C31">
        <w:t>Output</w:t>
      </w:r>
    </w:p>
    <w:p w14:paraId="6B9FE566" w14:textId="37BB6F46" w:rsidR="00285CAF" w:rsidRPr="00BD06FB" w:rsidRDefault="00285CAF" w:rsidP="00263681">
      <w:pPr>
        <w:pStyle w:val="BodyText"/>
      </w:pPr>
      <w:r w:rsidRPr="00BD06FB">
        <w:t>The primary output of this procedure is the creation of a new Sort Template. A description of the result of the call is returned in the .RESULT parameter as described above in the Input section.</w:t>
      </w:r>
    </w:p>
    <w:p w14:paraId="6B9FE567" w14:textId="77777777" w:rsidR="00285CAF" w:rsidRPr="00955C31" w:rsidRDefault="00285CAF" w:rsidP="00CD348A">
      <w:pPr>
        <w:pStyle w:val="AltHeading5"/>
      </w:pPr>
      <w:r w:rsidRPr="00955C31">
        <w:t>Example</w:t>
      </w:r>
    </w:p>
    <w:p w14:paraId="6B9FE568" w14:textId="56ED4A42" w:rsidR="00285CAF" w:rsidRPr="00BD06FB" w:rsidRDefault="00285CAF" w:rsidP="00263681">
      <w:pPr>
        <w:pStyle w:val="BodyText"/>
      </w:pPr>
      <w:r w:rsidRPr="00BD06FB">
        <w:t xml:space="preserve">The following example illustrates the creation of a Sort Template using BUILDNEW^DIBTED(). Note the specific spacing in the nodes of SORT(). The RET variable returns the IEN of the entry in the Sort Template file (922) as well as the name of the new template, which is the same name passed into the procedure. The “1” in the third piece of RET indicates that a new template was created. The LIST^DIC() </w:t>
      </w:r>
      <w:r w:rsidRPr="00BD06FB">
        <w:lastRenderedPageBreak/>
        <w:t>call makes us of the newly created template. Note: brackets are added to the Template Name for the Lister call.</w:t>
      </w:r>
    </w:p>
    <w:p w14:paraId="1F67168E" w14:textId="38477EAA" w:rsidR="00BD06FB" w:rsidRPr="00D10CD0" w:rsidRDefault="00BD06FB" w:rsidP="00BD06FB">
      <w:pPr>
        <w:pStyle w:val="Caption"/>
      </w:pPr>
      <w:bookmarkStart w:id="1278" w:name="_Toc472513982"/>
      <w:r>
        <w:t xml:space="preserve">Figure </w:t>
      </w:r>
      <w:r w:rsidR="00946744">
        <w:fldChar w:fldCharType="begin"/>
      </w:r>
      <w:r w:rsidR="00946744">
        <w:instrText xml:space="preserve"> SEQ Figure \* ARABIC </w:instrText>
      </w:r>
      <w:r w:rsidR="00946744">
        <w:fldChar w:fldCharType="separate"/>
      </w:r>
      <w:r w:rsidR="00302417">
        <w:rPr>
          <w:noProof/>
        </w:rPr>
        <w:t>315</w:t>
      </w:r>
      <w:r w:rsidR="00946744">
        <w:rPr>
          <w:noProof/>
        </w:rPr>
        <w:fldChar w:fldCharType="end"/>
      </w:r>
      <w:r>
        <w:t xml:space="preserve">: </w:t>
      </w:r>
      <w:r w:rsidRPr="00263681">
        <w:t>BUILDNEW^DIBTED()</w:t>
      </w:r>
      <w:r>
        <w:t>—Example</w:t>
      </w:r>
      <w:bookmarkEnd w:id="1278"/>
    </w:p>
    <w:p w14:paraId="6B9FE569" w14:textId="77777777" w:rsidR="00285CAF" w:rsidRPr="007A0D2C" w:rsidRDefault="00285CAF" w:rsidP="00263681">
      <w:pPr>
        <w:pStyle w:val="APICode"/>
        <w:rPr>
          <w:b/>
        </w:rPr>
      </w:pPr>
      <w:r w:rsidRPr="00D10CD0">
        <w:t>&gt;</w:t>
      </w:r>
      <w:r w:rsidRPr="007A0D2C">
        <w:rPr>
          <w:b/>
        </w:rPr>
        <w:t>S SORT(1)="SORT BY: -COUNT(COUNTY)"</w:t>
      </w:r>
    </w:p>
    <w:p w14:paraId="6B9FE56A" w14:textId="77777777" w:rsidR="00285CAF" w:rsidRPr="00D10CD0" w:rsidRDefault="00285CAF" w:rsidP="00263681">
      <w:pPr>
        <w:pStyle w:val="APICode"/>
      </w:pPr>
      <w:r w:rsidRPr="00D10CD0">
        <w:t>&gt;</w:t>
      </w:r>
      <w:r w:rsidRPr="007A0D2C">
        <w:rPr>
          <w:b/>
        </w:rPr>
        <w:t>S SORT(2)="From:"</w:t>
      </w:r>
    </w:p>
    <w:p w14:paraId="6B9FE56B" w14:textId="77777777" w:rsidR="00285CAF" w:rsidRPr="007A0D2C" w:rsidRDefault="00285CAF" w:rsidP="00263681">
      <w:pPr>
        <w:pStyle w:val="APICode"/>
        <w:rPr>
          <w:b/>
        </w:rPr>
      </w:pPr>
      <w:r w:rsidRPr="00D10CD0">
        <w:t>&gt;</w:t>
      </w:r>
      <w:r w:rsidRPr="007A0D2C">
        <w:rPr>
          <w:b/>
        </w:rPr>
        <w:t>S SORT(3)="To:"</w:t>
      </w:r>
    </w:p>
    <w:p w14:paraId="6B9FE56C" w14:textId="77777777" w:rsidR="00285CAF" w:rsidRPr="007A0D2C" w:rsidRDefault="00285CAF" w:rsidP="00263681">
      <w:pPr>
        <w:pStyle w:val="APICode"/>
        <w:rPr>
          <w:b/>
        </w:rPr>
      </w:pPr>
      <w:r w:rsidRPr="00D10CD0">
        <w:t>&gt;</w:t>
      </w:r>
      <w:r w:rsidRPr="007A0D2C">
        <w:rPr>
          <w:b/>
        </w:rPr>
        <w:t>S SORT(4)="   WITHIN COUNT(COUNTY), SORT BY: $E(NAME,1,3)=""NEW"""</w:t>
      </w:r>
    </w:p>
    <w:p w14:paraId="6B9FE56D" w14:textId="77777777" w:rsidR="00285CAF" w:rsidRPr="00D10CD0" w:rsidRDefault="00285CAF" w:rsidP="00263681">
      <w:pPr>
        <w:pStyle w:val="APICode"/>
      </w:pPr>
      <w:r w:rsidRPr="00D10CD0">
        <w:t>&gt;</w:t>
      </w:r>
      <w:r w:rsidRPr="007A0D2C">
        <w:rPr>
          <w:b/>
        </w:rPr>
        <w:t>S FILE=5</w:t>
      </w:r>
    </w:p>
    <w:p w14:paraId="6B9FE56E" w14:textId="77777777" w:rsidR="00285CAF" w:rsidRPr="007A0D2C" w:rsidRDefault="00285CAF" w:rsidP="00263681">
      <w:pPr>
        <w:pStyle w:val="APICode"/>
        <w:rPr>
          <w:b/>
        </w:rPr>
      </w:pPr>
      <w:r w:rsidRPr="00D10CD0">
        <w:t>&gt;</w:t>
      </w:r>
      <w:r w:rsidRPr="007A0D2C">
        <w:rPr>
          <w:b/>
        </w:rPr>
        <w:t>N RET</w:t>
      </w:r>
    </w:p>
    <w:p w14:paraId="6B9FE56F" w14:textId="77777777" w:rsidR="00285CAF" w:rsidRPr="007A0D2C" w:rsidRDefault="00285CAF" w:rsidP="00263681">
      <w:pPr>
        <w:pStyle w:val="APICode"/>
        <w:rPr>
          <w:b/>
        </w:rPr>
      </w:pPr>
      <w:r w:rsidRPr="00D10CD0">
        <w:t>&gt;</w:t>
      </w:r>
      <w:r w:rsidRPr="007A0D2C">
        <w:rPr>
          <w:b/>
        </w:rPr>
        <w:t>S TNAME="ZZD STATE SORT 1"</w:t>
      </w:r>
    </w:p>
    <w:p w14:paraId="6B9FE570" w14:textId="77777777" w:rsidR="00285CAF" w:rsidRPr="007A0D2C" w:rsidRDefault="00285CAF" w:rsidP="00263681">
      <w:pPr>
        <w:pStyle w:val="APICode"/>
        <w:rPr>
          <w:b/>
        </w:rPr>
      </w:pPr>
      <w:r w:rsidRPr="00D10CD0">
        <w:t>&gt;</w:t>
      </w:r>
      <w:r w:rsidRPr="007A0D2C">
        <w:rPr>
          <w:b/>
        </w:rPr>
        <w:t>D BUILDNEW^DIBTED(.RET,FILE,$NA(SORT),TNAME)</w:t>
      </w:r>
    </w:p>
    <w:p w14:paraId="6B9FE571" w14:textId="77777777" w:rsidR="00285CAF" w:rsidRPr="007A0D2C" w:rsidRDefault="00285CAF" w:rsidP="00263681">
      <w:pPr>
        <w:pStyle w:val="APICode"/>
        <w:rPr>
          <w:b/>
        </w:rPr>
      </w:pPr>
      <w:r w:rsidRPr="00D10CD0">
        <w:t>&gt;</w:t>
      </w:r>
      <w:r w:rsidRPr="007A0D2C">
        <w:rPr>
          <w:b/>
        </w:rPr>
        <w:t>W RET</w:t>
      </w:r>
    </w:p>
    <w:p w14:paraId="6B9FE572" w14:textId="77777777" w:rsidR="00285CAF" w:rsidRPr="00D10CD0" w:rsidRDefault="00285CAF" w:rsidP="00263681">
      <w:pPr>
        <w:pStyle w:val="APICode"/>
      </w:pPr>
      <w:r w:rsidRPr="00D10CD0">
        <w:t>922^ZZD STATE SORT 1^1</w:t>
      </w:r>
    </w:p>
    <w:p w14:paraId="6B9FE573" w14:textId="77777777" w:rsidR="00285CAF" w:rsidRPr="007A0D2C" w:rsidRDefault="00285CAF" w:rsidP="00263681">
      <w:pPr>
        <w:pStyle w:val="APICode"/>
        <w:rPr>
          <w:b/>
        </w:rPr>
      </w:pPr>
      <w:r w:rsidRPr="00D10CD0">
        <w:t>&gt;</w:t>
      </w:r>
      <w:r w:rsidRPr="007A0D2C">
        <w:rPr>
          <w:b/>
        </w:rPr>
        <w:t>D LIST^DIC(FILE,,".01;COUNT(COUNTY)","X",,,,"[ZZD STATE SORT 1]")</w:t>
      </w:r>
    </w:p>
    <w:p w14:paraId="6B9FE575" w14:textId="77777777" w:rsidR="008C78AC" w:rsidRPr="00FE463F" w:rsidRDefault="008C78AC" w:rsidP="00802853">
      <w:pPr>
        <w:pStyle w:val="BodyText"/>
        <w:rPr>
          <w:noProof/>
        </w:rPr>
      </w:pPr>
    </w:p>
    <w:p w14:paraId="6B9FE576" w14:textId="77777777" w:rsidR="00E86526" w:rsidRDefault="00E86526" w:rsidP="00802853">
      <w:pPr>
        <w:pStyle w:val="BodyText"/>
        <w:rPr>
          <w:noProof/>
        </w:rPr>
      </w:pPr>
    </w:p>
    <w:p w14:paraId="3E1A2762" w14:textId="77777777" w:rsidR="00BD06FB" w:rsidRPr="00FE463F" w:rsidRDefault="00BD06FB" w:rsidP="00802853">
      <w:pPr>
        <w:pStyle w:val="BodyText"/>
        <w:rPr>
          <w:noProof/>
        </w:rPr>
        <w:sectPr w:rsidR="00BD06FB" w:rsidRPr="00FE463F" w:rsidSect="002E002E">
          <w:pgSz w:w="12240" w:h="15840" w:code="1"/>
          <w:pgMar w:top="1440" w:right="1440" w:bottom="1440" w:left="1440" w:header="720" w:footer="720" w:gutter="0"/>
          <w:cols w:space="720"/>
          <w:noEndnote/>
        </w:sectPr>
      </w:pPr>
    </w:p>
    <w:p w14:paraId="6B9FE577" w14:textId="77777777" w:rsidR="00E86526" w:rsidRPr="00FE463F" w:rsidRDefault="00E86526" w:rsidP="00917807">
      <w:pPr>
        <w:pStyle w:val="HeadingSection"/>
        <w:rPr>
          <w:noProof/>
        </w:rPr>
      </w:pPr>
      <w:bookmarkStart w:id="1279" w:name="_Ref215985254"/>
      <w:bookmarkStart w:id="1280" w:name="_Ref215985572"/>
      <w:bookmarkStart w:id="1281" w:name="_Ref215985700"/>
      <w:bookmarkStart w:id="1282" w:name="developer_tools"/>
      <w:bookmarkStart w:id="1283" w:name="_Toc472514437"/>
      <w:r w:rsidRPr="00FE463F">
        <w:rPr>
          <w:noProof/>
        </w:rPr>
        <w:lastRenderedPageBreak/>
        <w:t>Developer Tools</w:t>
      </w:r>
      <w:bookmarkEnd w:id="1279"/>
      <w:bookmarkEnd w:id="1280"/>
      <w:bookmarkEnd w:id="1281"/>
      <w:bookmarkEnd w:id="1282"/>
      <w:bookmarkEnd w:id="1283"/>
    </w:p>
    <w:p w14:paraId="6B9FE578" w14:textId="77777777" w:rsidR="00E86526" w:rsidRPr="00FE463F" w:rsidRDefault="00E86526" w:rsidP="00802853">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Developer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Tools:For Developers</w:instrText>
      </w:r>
      <w:r w:rsidR="00084217" w:rsidRPr="00FE463F">
        <w:rPr>
          <w:noProof/>
        </w:rPr>
        <w:instrText>”</w:instrText>
      </w:r>
      <w:r w:rsidRPr="00FE463F">
        <w:rPr>
          <w:noProof/>
        </w:rPr>
        <w:instrText xml:space="preserve"> </w:instrText>
      </w:r>
      <w:r w:rsidRPr="00FE463F">
        <w:rPr>
          <w:noProof/>
        </w:rPr>
        <w:fldChar w:fldCharType="end"/>
      </w:r>
    </w:p>
    <w:p w14:paraId="6B9FE57B" w14:textId="77777777" w:rsidR="00E86526" w:rsidRPr="00FE463F" w:rsidRDefault="00E86526" w:rsidP="00917807">
      <w:pPr>
        <w:pStyle w:val="Heading1"/>
        <w:rPr>
          <w:noProof/>
        </w:rPr>
      </w:pPr>
      <w:bookmarkStart w:id="1284" w:name="_Ref222819719"/>
      <w:bookmarkStart w:id="1285" w:name="_Toc472514438"/>
      <w:r w:rsidRPr="00FE463F">
        <w:rPr>
          <w:noProof/>
        </w:rPr>
        <w:lastRenderedPageBreak/>
        <w:t>^DI: Programmer Access</w:t>
      </w:r>
      <w:bookmarkEnd w:id="1284"/>
      <w:bookmarkEnd w:id="1285"/>
    </w:p>
    <w:p w14:paraId="6B9FE57C" w14:textId="77777777"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^DI:Programmer Access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Access:^DI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14:paraId="6B9FE57D" w14:textId="77777777"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14:paraId="6B9FE57E" w14:textId="77777777" w:rsidR="00E86526" w:rsidRPr="00FE463F" w:rsidRDefault="00E86526" w:rsidP="00802853">
      <w:pPr>
        <w:pStyle w:val="BodyText"/>
        <w:keepNext/>
        <w:keepLines/>
        <w:rPr>
          <w:noProof/>
        </w:rPr>
      </w:pPr>
      <w:r w:rsidRPr="00FE463F">
        <w:rPr>
          <w:noProof/>
        </w:rPr>
        <w:t xml:space="preserve">There are four entry points in the DI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below:</w:t>
      </w:r>
    </w:p>
    <w:p w14:paraId="6B9FE57F" w14:textId="0E6259E0" w:rsidR="001436F2" w:rsidRPr="00FE463F" w:rsidRDefault="001436F2" w:rsidP="001436F2">
      <w:pPr>
        <w:pStyle w:val="Caption"/>
        <w:rPr>
          <w:noProof/>
        </w:rPr>
      </w:pPr>
      <w:bookmarkStart w:id="1286" w:name="_Toc47251416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104</w:t>
      </w:r>
      <w:r w:rsidRPr="00FE463F">
        <w:rPr>
          <w:noProof/>
        </w:rPr>
        <w:fldChar w:fldCharType="end"/>
      </w:r>
      <w:r w:rsidR="00405EF1">
        <w:rPr>
          <w:noProof/>
        </w:rPr>
        <w:t>:</w:t>
      </w:r>
      <w:r w:rsidRPr="00FE463F">
        <w:rPr>
          <w:noProof/>
        </w:rPr>
        <w:t xml:space="preserve"> ^DI API—Entry Points</w:t>
      </w:r>
      <w:bookmarkEnd w:id="128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34"/>
        <w:gridCol w:w="7906"/>
      </w:tblGrid>
      <w:tr w:rsidR="001436F2" w:rsidRPr="00FE463F" w14:paraId="6B9FE582" w14:textId="77777777" w:rsidTr="001436F2">
        <w:trPr>
          <w:tblHeader/>
        </w:trPr>
        <w:tc>
          <w:tcPr>
            <w:tcW w:w="1458" w:type="dxa"/>
            <w:shd w:val="pct12" w:color="auto" w:fill="auto"/>
          </w:tcPr>
          <w:p w14:paraId="6B9FE580" w14:textId="77777777" w:rsidR="001436F2" w:rsidRPr="00FE463F" w:rsidRDefault="001436F2" w:rsidP="001436F2">
            <w:pPr>
              <w:pStyle w:val="TableHeading"/>
              <w:rPr>
                <w:noProof/>
              </w:rPr>
            </w:pPr>
            <w:bookmarkStart w:id="1287" w:name="COL001_TBL058"/>
            <w:bookmarkEnd w:id="1287"/>
            <w:r w:rsidRPr="00FE463F">
              <w:rPr>
                <w:noProof/>
              </w:rPr>
              <w:t>Entry Point</w:t>
            </w:r>
          </w:p>
        </w:tc>
        <w:tc>
          <w:tcPr>
            <w:tcW w:w="8118" w:type="dxa"/>
            <w:shd w:val="pct12" w:color="auto" w:fill="auto"/>
          </w:tcPr>
          <w:p w14:paraId="6B9FE581" w14:textId="77777777" w:rsidR="001436F2" w:rsidRPr="00FE463F" w:rsidRDefault="001436F2" w:rsidP="001436F2">
            <w:pPr>
              <w:pStyle w:val="TableHeading"/>
              <w:rPr>
                <w:noProof/>
              </w:rPr>
            </w:pPr>
            <w:r w:rsidRPr="00FE463F">
              <w:rPr>
                <w:noProof/>
              </w:rPr>
              <w:t>Description</w:t>
            </w:r>
          </w:p>
        </w:tc>
      </w:tr>
      <w:tr w:rsidR="001436F2" w:rsidRPr="00FE463F" w14:paraId="6B9FE586" w14:textId="77777777" w:rsidTr="001436F2">
        <w:tc>
          <w:tcPr>
            <w:tcW w:w="1458" w:type="dxa"/>
          </w:tcPr>
          <w:p w14:paraId="6B9FE583" w14:textId="77777777" w:rsidR="001436F2" w:rsidRPr="00FE463F" w:rsidRDefault="001436F2" w:rsidP="001436F2">
            <w:pPr>
              <w:pStyle w:val="TableText"/>
              <w:keepNext/>
              <w:keepLines/>
              <w:rPr>
                <w:noProof/>
              </w:rPr>
            </w:pPr>
            <w:r w:rsidRPr="00FE463F">
              <w:rPr>
                <w:noProof/>
              </w:rPr>
              <w:t>P^DI</w:t>
            </w:r>
          </w:p>
        </w:tc>
        <w:tc>
          <w:tcPr>
            <w:tcW w:w="8118" w:type="dxa"/>
          </w:tcPr>
          <w:p w14:paraId="6B9FE584" w14:textId="77777777"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DUZ and DTIME are unchanged.) In addition, the variable DUZ(0) is set equal </w:t>
            </w:r>
            <w:r w:rsidR="005726F7" w:rsidRPr="00FE463F">
              <w:rPr>
                <w:noProof/>
              </w:rPr>
              <w:t>to the at-sign (</w:t>
            </w:r>
            <w:r w:rsidR="00084217" w:rsidRPr="00FE463F">
              <w:rPr>
                <w:noProof/>
              </w:rPr>
              <w:t>“</w:t>
            </w:r>
            <w:r w:rsidRPr="00FE463F">
              <w:rPr>
                <w:b/>
                <w:noProof/>
              </w:rPr>
              <w:t>@</w:t>
            </w:r>
            <w:r w:rsidR="00084217" w:rsidRPr="00FE463F">
              <w:rPr>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14:paraId="6B9FE585" w14:textId="77777777" w:rsidR="001436F2" w:rsidRPr="00FE463F" w:rsidRDefault="002F0AF3" w:rsidP="001436F2">
            <w:pPr>
              <w:pStyle w:val="TableNote"/>
              <w:keepNext/>
              <w:keepLines/>
              <w:rPr>
                <w:noProof/>
              </w:rPr>
            </w:pPr>
            <w:r>
              <w:rPr>
                <w:noProof/>
              </w:rPr>
              <w:drawing>
                <wp:inline distT="0" distB="0" distL="0" distR="0" wp14:anchorId="6B9FFBA8" wp14:editId="6B9FFBA9">
                  <wp:extent cx="304800" cy="304800"/>
                  <wp:effectExtent l="0" t="0" r="0" b="0"/>
                  <wp:docPr id="355"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in the variables KILLed are the IO variables.</w:t>
            </w:r>
          </w:p>
        </w:tc>
      </w:tr>
      <w:tr w:rsidR="001436F2" w:rsidRPr="00FE463F" w14:paraId="6B9FE589" w14:textId="77777777" w:rsidTr="001436F2">
        <w:tc>
          <w:tcPr>
            <w:tcW w:w="1458" w:type="dxa"/>
          </w:tcPr>
          <w:p w14:paraId="6B9FE587" w14:textId="77777777" w:rsidR="001436F2" w:rsidRPr="00FE463F" w:rsidRDefault="001436F2" w:rsidP="001436F2">
            <w:pPr>
              <w:pStyle w:val="TableText"/>
              <w:keepNext/>
              <w:keepLines/>
              <w:rPr>
                <w:noProof/>
              </w:rPr>
            </w:pPr>
            <w:r w:rsidRPr="00FE463F">
              <w:rPr>
                <w:noProof/>
              </w:rPr>
              <w:t>Q^DI</w:t>
            </w:r>
          </w:p>
        </w:tc>
        <w:tc>
          <w:tcPr>
            <w:tcW w:w="8118" w:type="dxa"/>
          </w:tcPr>
          <w:p w14:paraId="6B9FE588" w14:textId="77777777" w:rsidR="001436F2" w:rsidRPr="00FE463F" w:rsidRDefault="001436F2" w:rsidP="001436F2">
            <w:pPr>
              <w:pStyle w:val="TableText"/>
              <w:keepNext/>
              <w:keepLines/>
              <w:rPr>
                <w:noProof/>
              </w:rPr>
            </w:pPr>
            <w:r w:rsidRPr="00FE463F">
              <w:rPr>
                <w:noProof/>
              </w:rPr>
              <w:t>Like P^DI, this entry point sets DUZ(0)=</w:t>
            </w:r>
            <w:r w:rsidR="00084217" w:rsidRPr="00FE463F">
              <w:rPr>
                <w:noProof/>
              </w:rPr>
              <w:t>“</w:t>
            </w:r>
            <w:r w:rsidRPr="00FE463F">
              <w:rPr>
                <w:noProof/>
              </w:rPr>
              <w:t>@</w:t>
            </w:r>
            <w:r w:rsidR="00084217" w:rsidRPr="00FE463F">
              <w:rPr>
                <w:noProof/>
              </w:rPr>
              <w:t>”</w:t>
            </w:r>
            <w:r w:rsidRPr="00FE463F">
              <w:rPr>
                <w:noProof/>
              </w:rPr>
              <w:t>. However, the remaining variables in the local symbol table are unchanged.</w:t>
            </w:r>
          </w:p>
        </w:tc>
      </w:tr>
      <w:tr w:rsidR="001436F2" w:rsidRPr="00FE463F" w14:paraId="6B9FE58C" w14:textId="77777777" w:rsidTr="001436F2">
        <w:tc>
          <w:tcPr>
            <w:tcW w:w="1458" w:type="dxa"/>
          </w:tcPr>
          <w:p w14:paraId="6B9FE58A" w14:textId="77777777" w:rsidR="001436F2" w:rsidRPr="00FE463F" w:rsidRDefault="001436F2" w:rsidP="001436F2">
            <w:pPr>
              <w:pStyle w:val="TableText"/>
              <w:keepNext/>
              <w:keepLines/>
              <w:rPr>
                <w:noProof/>
              </w:rPr>
            </w:pPr>
            <w:r w:rsidRPr="00FE463F">
              <w:rPr>
                <w:noProof/>
              </w:rPr>
              <w:t>C^DI</w:t>
            </w:r>
          </w:p>
        </w:tc>
        <w:tc>
          <w:tcPr>
            <w:tcW w:w="8118" w:type="dxa"/>
          </w:tcPr>
          <w:p w14:paraId="6B9FE58B" w14:textId="77777777" w:rsidR="001436F2" w:rsidRPr="00FE463F" w:rsidRDefault="001436F2" w:rsidP="001436F2">
            <w:pPr>
              <w:pStyle w:val="TableText"/>
              <w:keepNext/>
              <w:keepLines/>
              <w:rPr>
                <w:noProof/>
              </w:rPr>
            </w:pPr>
            <w:r w:rsidRPr="00FE463F">
              <w:rPr>
                <w:noProof/>
              </w:rPr>
              <w:t>Like P^DI, this entry point cleans the symbol table. However, it leaves DUZ(0) unchanged; whatever Access Code string was in DUZ(0) before the call remains to control access within VA FileMan.</w:t>
            </w:r>
          </w:p>
        </w:tc>
      </w:tr>
      <w:tr w:rsidR="001436F2" w:rsidRPr="00FE463F" w14:paraId="6B9FE58F" w14:textId="77777777" w:rsidTr="001436F2">
        <w:tc>
          <w:tcPr>
            <w:tcW w:w="1458" w:type="dxa"/>
          </w:tcPr>
          <w:p w14:paraId="6B9FE58D" w14:textId="77777777" w:rsidR="001436F2" w:rsidRPr="00FE463F" w:rsidRDefault="001436F2" w:rsidP="001436F2">
            <w:pPr>
              <w:pStyle w:val="TableText"/>
              <w:rPr>
                <w:noProof/>
              </w:rPr>
            </w:pPr>
            <w:r w:rsidRPr="00FE463F">
              <w:rPr>
                <w:noProof/>
              </w:rPr>
              <w:t>D^DI</w:t>
            </w:r>
          </w:p>
        </w:tc>
        <w:tc>
          <w:tcPr>
            <w:tcW w:w="8118" w:type="dxa"/>
          </w:tcPr>
          <w:p w14:paraId="6B9FE58E" w14:textId="77777777" w:rsidR="001436F2" w:rsidRPr="00FE463F" w:rsidRDefault="001436F2" w:rsidP="001436F2">
            <w:pPr>
              <w:pStyle w:val="TableText"/>
              <w:rPr>
                <w:noProof/>
              </w:rPr>
            </w:pPr>
            <w:r w:rsidRPr="00FE463F">
              <w:rPr>
                <w:noProof/>
              </w:rPr>
              <w:t>This entry point leaves all local variables alone. It neither cleans the symbol table nor resets DUZ(0).</w:t>
            </w:r>
          </w:p>
        </w:tc>
      </w:tr>
    </w:tbl>
    <w:p w14:paraId="6B9FE590" w14:textId="77777777" w:rsidR="001436F2" w:rsidRPr="00FE463F" w:rsidRDefault="001436F2" w:rsidP="001436F2">
      <w:pPr>
        <w:pStyle w:val="BodyText6"/>
        <w:rPr>
          <w:noProof/>
        </w:rPr>
      </w:pPr>
    </w:p>
    <w:p w14:paraId="6B9FE591" w14:textId="77777777"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14:paraId="6B9FE592" w14:textId="77777777" w:rsidR="00F05C23" w:rsidRPr="00FE463F" w:rsidRDefault="002F0AF3" w:rsidP="00F05C23">
      <w:pPr>
        <w:pStyle w:val="Caution"/>
        <w:rPr>
          <w:noProof/>
        </w:rPr>
      </w:pPr>
      <w:r>
        <w:rPr>
          <w:noProof/>
        </w:rPr>
        <w:drawing>
          <wp:inline distT="0" distB="0" distL="0" distR="0" wp14:anchorId="6B9FFBAA" wp14:editId="6B9FFBAB">
            <wp:extent cx="409575" cy="409575"/>
            <wp:effectExtent l="0" t="0" r="9525" b="9525"/>
            <wp:docPr id="356"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14:paraId="6B9FE593" w14:textId="77777777" w:rsidR="00802853" w:rsidRPr="00FE463F" w:rsidRDefault="00802853" w:rsidP="00802853">
      <w:pPr>
        <w:pStyle w:val="BodyText"/>
        <w:rPr>
          <w:noProof/>
        </w:rPr>
      </w:pPr>
    </w:p>
    <w:p w14:paraId="6B9FE594" w14:textId="77777777" w:rsidR="00B77D24" w:rsidRPr="00FE463F" w:rsidRDefault="00B77D24" w:rsidP="00802853">
      <w:pPr>
        <w:pStyle w:val="BodyText"/>
        <w:rPr>
          <w:noProof/>
        </w:rPr>
        <w:sectPr w:rsidR="00B77D24" w:rsidRPr="00FE463F" w:rsidSect="002E002E">
          <w:headerReference w:type="even" r:id="rId73"/>
          <w:headerReference w:type="default" r:id="rId74"/>
          <w:footerReference w:type="even" r:id="rId75"/>
          <w:footerReference w:type="first" r:id="rId76"/>
          <w:pgSz w:w="12240" w:h="15840" w:code="1"/>
          <w:pgMar w:top="1440" w:right="1440" w:bottom="1440" w:left="1440" w:header="720" w:footer="720" w:gutter="0"/>
          <w:cols w:space="720"/>
          <w:noEndnote/>
        </w:sectPr>
      </w:pPr>
    </w:p>
    <w:p w14:paraId="6B9FE595" w14:textId="77777777" w:rsidR="00B77D24" w:rsidRPr="00FE463F" w:rsidRDefault="00B77D24" w:rsidP="00917807">
      <w:pPr>
        <w:pStyle w:val="Heading1"/>
        <w:rPr>
          <w:noProof/>
        </w:rPr>
      </w:pPr>
      <w:bookmarkStart w:id="1288" w:name="DIKCBLD"/>
      <w:bookmarkStart w:id="1289" w:name="_Ref254248008"/>
      <w:bookmarkStart w:id="1290" w:name="_Ref254248021"/>
      <w:bookmarkStart w:id="1291" w:name="_Toc472514439"/>
      <w:r w:rsidRPr="00FE463F">
        <w:rPr>
          <w:noProof/>
        </w:rPr>
        <w:lastRenderedPageBreak/>
        <w:t>^DIKCBLD</w:t>
      </w:r>
      <w:bookmarkEnd w:id="1288"/>
      <w:r w:rsidRPr="00FE463F">
        <w:rPr>
          <w:noProof/>
        </w:rPr>
        <w:t xml:space="preserve">: Build an M Routine that Makes a Call to </w:t>
      </w:r>
      <w:bookmarkStart w:id="1292" w:name="CREIXN_DDMOD"/>
      <w:r w:rsidRPr="00FE463F">
        <w:rPr>
          <w:noProof/>
        </w:rPr>
        <w:t>CREIXN^DDMOD</w:t>
      </w:r>
      <w:bookmarkEnd w:id="1289"/>
      <w:bookmarkEnd w:id="1290"/>
      <w:bookmarkEnd w:id="1291"/>
      <w:bookmarkEnd w:id="1292"/>
    </w:p>
    <w:p w14:paraId="6B9FE596" w14:textId="77777777" w:rsidR="00B77D24" w:rsidRPr="00FE463F" w:rsidRDefault="00B77D24" w:rsidP="00010474">
      <w:pPr>
        <w:pStyle w:val="BodyText"/>
        <w:keepNext/>
        <w:keepLines/>
        <w:rPr>
          <w:noProof/>
        </w:rPr>
      </w:pPr>
      <w:r w:rsidRPr="00FE463F">
        <w:rPr>
          <w:noProof/>
        </w:rPr>
        <w:t xml:space="preserve">This programmer mode utility creates a routine that makes a call to CREIXN^DDMOD to create a </w:t>
      </w:r>
      <w:r w:rsidR="003A1D38" w:rsidRPr="00FE463F">
        <w:rPr>
          <w:noProof/>
        </w:rPr>
        <w:t>New-Style</w:t>
      </w:r>
      <w:r w:rsidRPr="00FE463F">
        <w:rPr>
          <w:noProof/>
        </w:rPr>
        <w:t xml:space="preserve"> cross-reference.</w:t>
      </w:r>
    </w:p>
    <w:p w14:paraId="6B9FE597" w14:textId="77777777" w:rsidR="00B77D24" w:rsidRPr="00FE463F" w:rsidRDefault="00B77D24" w:rsidP="00CD7D5F">
      <w:pPr>
        <w:pStyle w:val="Heading2"/>
        <w:rPr>
          <w:noProof/>
        </w:rPr>
      </w:pPr>
      <w:bookmarkStart w:id="1293" w:name="_Toc472514440"/>
      <w:r w:rsidRPr="00FE463F">
        <w:rPr>
          <w:noProof/>
        </w:rPr>
        <w:t>Details</w:t>
      </w:r>
      <w:bookmarkEnd w:id="1293"/>
    </w:p>
    <w:p w14:paraId="6B9FE598" w14:textId="77777777"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o do this, you can write an M routine that makes a call to CREIXN^DDMOD.</w:t>
      </w:r>
    </w:p>
    <w:p w14:paraId="6B9FE599" w14:textId="77777777" w:rsidR="00B77D24" w:rsidRPr="00FE463F" w:rsidRDefault="00B77D24" w:rsidP="00010474">
      <w:pPr>
        <w:pStyle w:val="BodyText"/>
        <w:rPr>
          <w:noProof/>
        </w:rPr>
      </w:pPr>
      <w:r w:rsidRPr="00FE463F">
        <w:rPr>
          <w:noProof/>
        </w:rPr>
        <w:t xml:space="preserve">The input parameters to the CREIXN^DDMOD API are fairly extensive. ^DIKCBLD can be used to facilitate the development of the code that calls CREIXN^DDMOD. It </w:t>
      </w:r>
      <w:r w:rsidRPr="00FE463F">
        <w:rPr>
          <w:i/>
          <w:noProof/>
        </w:rPr>
        <w:t>automatically</w:t>
      </w:r>
      <w:r w:rsidRPr="00FE463F">
        <w:rPr>
          <w:noProof/>
        </w:rPr>
        <w:t xml:space="preserve"> builds an M routine that sets up the input parameters and makes the call to CREIXN^DDMOD.</w:t>
      </w:r>
    </w:p>
    <w:p w14:paraId="6B9FE59A" w14:textId="77777777" w:rsidR="00B77D24" w:rsidRPr="00FE463F" w:rsidRDefault="00B77D24" w:rsidP="00010474">
      <w:pPr>
        <w:pStyle w:val="BodyText"/>
        <w:rPr>
          <w:noProof/>
        </w:rPr>
      </w:pPr>
      <w:r w:rsidRPr="00FE463F">
        <w:rPr>
          <w:noProof/>
        </w:rPr>
        <w:t xml:space="preserve">When ^DIKCBLD is run, it asks for name of a routine and the namespace to use for local variables within that routine. It also asks you to select a </w:t>
      </w:r>
      <w:r w:rsidR="003A1D38" w:rsidRPr="00FE463F">
        <w:rPr>
          <w:noProof/>
        </w:rPr>
        <w:t>New-Style</w:t>
      </w:r>
      <w:r w:rsidRPr="00FE463F">
        <w:rPr>
          <w:noProof/>
        </w:rPr>
        <w:t xml:space="preserve"> cross-reference that exists in the development account. The input parameters to the CREIXN^DDMOD call in the generated routine are set based on the selected cross-reference.</w:t>
      </w:r>
    </w:p>
    <w:p w14:paraId="6B9FE59B" w14:textId="77777777" w:rsidR="00ED4DD4" w:rsidRPr="00FE463F" w:rsidRDefault="002F0AF3" w:rsidP="00D42D1B">
      <w:pPr>
        <w:pStyle w:val="Note"/>
        <w:rPr>
          <w:noProof/>
        </w:rPr>
      </w:pPr>
      <w:r>
        <w:rPr>
          <w:noProof/>
        </w:rPr>
        <w:drawing>
          <wp:inline distT="0" distB="0" distL="0" distR="0" wp14:anchorId="6B9FFBAC" wp14:editId="6B9FFBAD">
            <wp:extent cx="304800" cy="30480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CREIXN^DDMOD call.</w:t>
      </w:r>
    </w:p>
    <w:p w14:paraId="6B9FE59C" w14:textId="29D310FB" w:rsidR="00C2778A" w:rsidRPr="00FE463F" w:rsidRDefault="00C2778A" w:rsidP="00C2778A">
      <w:pPr>
        <w:pStyle w:val="Caption"/>
        <w:rPr>
          <w:noProof/>
        </w:rPr>
      </w:pPr>
      <w:bookmarkStart w:id="1294" w:name="_Toc472513983"/>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316</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294"/>
    </w:p>
    <w:p w14:paraId="6B9FE59D" w14:textId="77777777" w:rsidR="00B77D24" w:rsidRPr="00FE463F" w:rsidRDefault="00B77D24" w:rsidP="00ED4DD4">
      <w:pPr>
        <w:pStyle w:val="APICode"/>
        <w:rPr>
          <w:noProof/>
        </w:rPr>
      </w:pPr>
      <w:r w:rsidRPr="00FE463F">
        <w:rPr>
          <w:noProof/>
        </w:rPr>
        <w:t>&gt;</w:t>
      </w:r>
      <w:r w:rsidRPr="00FE463F">
        <w:rPr>
          <w:b/>
          <w:noProof/>
          <w:highlight w:val="yellow"/>
        </w:rPr>
        <w:t>D ^DIKCBLD</w:t>
      </w:r>
    </w:p>
    <w:p w14:paraId="6B9FE59E" w14:textId="77777777" w:rsidR="00B77D24" w:rsidRPr="00FE463F" w:rsidRDefault="00B77D24" w:rsidP="00ED4DD4">
      <w:pPr>
        <w:pStyle w:val="APICode"/>
        <w:rPr>
          <w:noProof/>
        </w:rPr>
      </w:pPr>
    </w:p>
    <w:p w14:paraId="6B9FE59F" w14:textId="77777777"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14:paraId="6B9FE5A0" w14:textId="77777777" w:rsidR="00B77D24" w:rsidRPr="00FE463F" w:rsidRDefault="00B77D24" w:rsidP="00ED4DD4">
      <w:pPr>
        <w:pStyle w:val="APICode"/>
        <w:rPr>
          <w:noProof/>
        </w:rPr>
      </w:pPr>
    </w:p>
    <w:p w14:paraId="6B9FE5A1" w14:textId="77777777" w:rsidR="00B77D24" w:rsidRPr="00FE463F" w:rsidRDefault="00B77D24" w:rsidP="00ED4DD4">
      <w:pPr>
        <w:pStyle w:val="APICode"/>
        <w:rPr>
          <w:noProof/>
        </w:rPr>
      </w:pPr>
      <w:r w:rsidRPr="00FE463F">
        <w:rPr>
          <w:noProof/>
        </w:rPr>
        <w:t xml:space="preserve">  Routine ZZTEST already exists.</w:t>
      </w:r>
    </w:p>
    <w:p w14:paraId="6B9FE5A2" w14:textId="77777777"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14:paraId="6B9FE5A3" w14:textId="77777777" w:rsidR="00B77D24" w:rsidRPr="00FE463F" w:rsidRDefault="00B77D24" w:rsidP="00ED4DD4">
      <w:pPr>
        <w:pStyle w:val="APICode"/>
        <w:rPr>
          <w:noProof/>
        </w:rPr>
      </w:pPr>
    </w:p>
    <w:p w14:paraId="6B9FE5A4" w14:textId="77777777" w:rsidR="00B77D24" w:rsidRPr="00FE463F" w:rsidRDefault="00B77D24" w:rsidP="00ED4DD4">
      <w:pPr>
        <w:pStyle w:val="APICode"/>
        <w:rPr>
          <w:b/>
          <w:noProof/>
        </w:rPr>
      </w:pPr>
      <w:r w:rsidRPr="00FE463F">
        <w:rPr>
          <w:noProof/>
        </w:rPr>
        <w:t xml:space="preserve">Programmer initials: </w:t>
      </w:r>
      <w:r w:rsidRPr="00FE463F">
        <w:rPr>
          <w:b/>
          <w:noProof/>
          <w:highlight w:val="yellow"/>
        </w:rPr>
        <w:t>WAM</w:t>
      </w:r>
    </w:p>
    <w:p w14:paraId="6B9FE5A5" w14:textId="77777777"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14:paraId="6B9FE5A6" w14:textId="77777777" w:rsidR="00B77D24" w:rsidRPr="00FE463F" w:rsidRDefault="00B77D24" w:rsidP="00ED4DD4">
      <w:pPr>
        <w:pStyle w:val="APICode"/>
        <w:rPr>
          <w:noProof/>
        </w:rPr>
      </w:pPr>
    </w:p>
    <w:p w14:paraId="6B9FE5A7" w14:textId="77777777"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14:paraId="6B9FE5A8" w14:textId="77777777" w:rsidR="00B77D24" w:rsidRPr="00FE463F" w:rsidRDefault="00B77D24" w:rsidP="00ED4DD4">
      <w:pPr>
        <w:pStyle w:val="APICode"/>
        <w:rPr>
          <w:noProof/>
        </w:rPr>
      </w:pPr>
    </w:p>
    <w:p w14:paraId="6B9FE5A9" w14:textId="77777777" w:rsidR="00B77D24" w:rsidRPr="00FE463F" w:rsidRDefault="00B77D24" w:rsidP="00ED4DD4">
      <w:pPr>
        <w:pStyle w:val="APICode"/>
        <w:rPr>
          <w:noProof/>
        </w:rPr>
      </w:pPr>
      <w:r w:rsidRPr="00FE463F">
        <w:rPr>
          <w:noProof/>
        </w:rPr>
        <w:t>Current Indexes on file #16012:</w:t>
      </w:r>
    </w:p>
    <w:p w14:paraId="6B9FE5AA" w14:textId="77777777"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14:paraId="6B9FE5AB" w14:textId="77777777" w:rsidR="00B77D24" w:rsidRPr="00FE463F" w:rsidRDefault="00B77D24" w:rsidP="00ED4DD4">
      <w:pPr>
        <w:pStyle w:val="APICode"/>
        <w:rPr>
          <w:noProof/>
        </w:rPr>
      </w:pPr>
    </w:p>
    <w:p w14:paraId="6B9FE5AC" w14:textId="77777777"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14:paraId="6B9FE5AD" w14:textId="77777777" w:rsidR="00B77D24" w:rsidRPr="00FE463F" w:rsidRDefault="00B77D24" w:rsidP="00ED4DD4">
      <w:pPr>
        <w:pStyle w:val="APICode"/>
        <w:rPr>
          <w:noProof/>
        </w:rPr>
      </w:pPr>
    </w:p>
    <w:p w14:paraId="6B9FE5AE" w14:textId="77777777"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14:paraId="6B9FE5AF" w14:textId="77777777" w:rsidR="00B77D24" w:rsidRPr="00FE463F" w:rsidRDefault="00B77D24" w:rsidP="00ED4DD4">
      <w:pPr>
        <w:pStyle w:val="APICode"/>
        <w:rPr>
          <w:noProof/>
        </w:rPr>
      </w:pPr>
    </w:p>
    <w:p w14:paraId="6B9FE5B0" w14:textId="77777777" w:rsidR="00B77D24" w:rsidRPr="00FE463F" w:rsidRDefault="00B77D24" w:rsidP="00ED4DD4">
      <w:pPr>
        <w:pStyle w:val="APICode"/>
        <w:rPr>
          <w:noProof/>
        </w:rPr>
      </w:pPr>
      <w:r w:rsidRPr="00FE463F">
        <w:rPr>
          <w:noProof/>
        </w:rPr>
        <w:t xml:space="preserve">  Done!</w:t>
      </w:r>
    </w:p>
    <w:p w14:paraId="6B9FE5B1" w14:textId="77777777" w:rsidR="00B77D24" w:rsidRPr="00FE463F" w:rsidRDefault="00B77D24" w:rsidP="00ED4DD4">
      <w:pPr>
        <w:pStyle w:val="APICode"/>
        <w:rPr>
          <w:noProof/>
        </w:rPr>
      </w:pPr>
    </w:p>
    <w:p w14:paraId="6B9FE5B2" w14:textId="77777777" w:rsidR="00B77D24" w:rsidRPr="00FE463F" w:rsidRDefault="00B77D24" w:rsidP="00ED4DD4">
      <w:pPr>
        <w:pStyle w:val="APICode"/>
        <w:rPr>
          <w:noProof/>
        </w:rPr>
      </w:pPr>
      <w:r w:rsidRPr="00FE463F">
        <w:rPr>
          <w:noProof/>
        </w:rPr>
        <w:t xml:space="preserve">  Be sure to edit the routine to fill in the missing details,</w:t>
      </w:r>
    </w:p>
    <w:p w14:paraId="6B9FE5B3" w14:textId="77777777" w:rsidR="00B77D24" w:rsidRPr="00FE463F" w:rsidRDefault="00B77D24" w:rsidP="00ED4DD4">
      <w:pPr>
        <w:pStyle w:val="APICode"/>
        <w:rPr>
          <w:noProof/>
        </w:rPr>
      </w:pPr>
      <w:r w:rsidRPr="00FE463F">
        <w:rPr>
          <w:noProof/>
        </w:rPr>
        <w:t xml:space="preserve">  and to customize the call to CREIXN^DDMOD.</w:t>
      </w:r>
    </w:p>
    <w:p w14:paraId="6B9FE5B4" w14:textId="77777777" w:rsidR="00B77D24" w:rsidRPr="00FE463F" w:rsidRDefault="00B77D24" w:rsidP="00ED4DD4">
      <w:pPr>
        <w:pStyle w:val="APICode"/>
        <w:rPr>
          <w:noProof/>
        </w:rPr>
      </w:pPr>
    </w:p>
    <w:p w14:paraId="6B9FE5B5" w14:textId="77777777" w:rsidR="00B77D24" w:rsidRPr="00FE463F" w:rsidRDefault="00B77D24" w:rsidP="00ED4DD4">
      <w:pPr>
        <w:pStyle w:val="APICode"/>
        <w:rPr>
          <w:noProof/>
        </w:rPr>
      </w:pPr>
      <w:r w:rsidRPr="00FE463F">
        <w:rPr>
          <w:noProof/>
        </w:rPr>
        <w:t>&gt;</w:t>
      </w:r>
      <w:r w:rsidRPr="003A620F">
        <w:rPr>
          <w:b/>
          <w:noProof/>
          <w:highlight w:val="yellow"/>
        </w:rPr>
        <w:t>ZL ZZTEST ZP</w:t>
      </w:r>
    </w:p>
    <w:p w14:paraId="6B9FE5B6" w14:textId="77777777" w:rsidR="00B77D24" w:rsidRPr="00FE463F" w:rsidRDefault="00B77D24" w:rsidP="00ED4DD4">
      <w:pPr>
        <w:pStyle w:val="APICode"/>
        <w:rPr>
          <w:noProof/>
        </w:rPr>
      </w:pPr>
      <w:r w:rsidRPr="00FE463F">
        <w:rPr>
          <w:noProof/>
        </w:rPr>
        <w:t>ZZTEST  ;xxxx/WAM-CREATE NEW-STYLE XREF ;11:06 AM  9 Jul 2002</w:t>
      </w:r>
    </w:p>
    <w:p w14:paraId="6B9FE5B7" w14:textId="77777777" w:rsidR="00B77D24" w:rsidRPr="00FE463F" w:rsidRDefault="00B77D24" w:rsidP="00ED4DD4">
      <w:pPr>
        <w:pStyle w:val="APICode"/>
        <w:rPr>
          <w:noProof/>
        </w:rPr>
      </w:pPr>
      <w:r w:rsidRPr="00FE463F">
        <w:rPr>
          <w:noProof/>
        </w:rPr>
        <w:t xml:space="preserve">        ;;1.0</w:t>
      </w:r>
    </w:p>
    <w:p w14:paraId="6B9FE5B8" w14:textId="77777777" w:rsidR="00B77D24" w:rsidRPr="00FE463F" w:rsidRDefault="00B77D24" w:rsidP="00ED4DD4">
      <w:pPr>
        <w:pStyle w:val="APICode"/>
        <w:rPr>
          <w:noProof/>
        </w:rPr>
      </w:pPr>
      <w:r w:rsidRPr="00FE463F">
        <w:rPr>
          <w:noProof/>
        </w:rPr>
        <w:t xml:space="preserve">        ;</w:t>
      </w:r>
    </w:p>
    <w:p w14:paraId="6B9FE5B9" w14:textId="77777777" w:rsidR="00B77D24" w:rsidRPr="00FE463F" w:rsidRDefault="00B77D24" w:rsidP="00ED4DD4">
      <w:pPr>
        <w:pStyle w:val="APICode"/>
        <w:rPr>
          <w:noProof/>
        </w:rPr>
      </w:pPr>
      <w:r w:rsidRPr="00FE463F">
        <w:rPr>
          <w:noProof/>
        </w:rPr>
        <w:t xml:space="preserve">        N myXR,myRES,myOUT</w:t>
      </w:r>
    </w:p>
    <w:p w14:paraId="6B9FE5B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14:paraId="6B9FE5BB"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14:paraId="6B9FE5B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14:paraId="6B9FE5BD"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E5BE"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14:paraId="6B9FE5B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14:paraId="6B9FE5C0" w14:textId="77777777"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14:paraId="6B9FE5C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14:paraId="6B9FE5C2" w14:textId="77777777"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14:paraId="6B9FE5C3"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14:paraId="6B9FE5C4" w14:textId="77777777" w:rsidR="00B77D24" w:rsidRPr="00FE463F" w:rsidRDefault="00B77D24" w:rsidP="00ED4DD4">
      <w:pPr>
        <w:pStyle w:val="APICode"/>
        <w:rPr>
          <w:noProof/>
        </w:rPr>
      </w:pPr>
      <w:r w:rsidRPr="00FE463F">
        <w:rPr>
          <w:noProof/>
        </w:rPr>
        <w:t xml:space="preserve">         of field #1 is deleted.</w:t>
      </w:r>
      <w:r w:rsidR="00084217" w:rsidRPr="00FE463F">
        <w:rPr>
          <w:noProof/>
        </w:rPr>
        <w:t>”</w:t>
      </w:r>
    </w:p>
    <w:p w14:paraId="6B9FE5C5"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14:paraId="6B9FE5C6"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14:paraId="6B9FE5C7" w14:textId="77777777"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14:paraId="6B9FE5C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14:paraId="6B9FE5C9"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A"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14:paraId="6B9FE5CB"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D"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14:paraId="6B9FE5CE"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14:paraId="6B9FE5D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14:paraId="6B9FE5D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14:paraId="6B9FE5D2" w14:textId="77777777"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14:paraId="6B9FE5D3" w14:textId="77777777" w:rsidR="00B77D24" w:rsidRPr="00FE463F" w:rsidRDefault="00B77D24" w:rsidP="00ED4DD4">
      <w:pPr>
        <w:pStyle w:val="APICode"/>
        <w:rPr>
          <w:noProof/>
        </w:rPr>
      </w:pPr>
      <w:r w:rsidRPr="00FE463F">
        <w:rPr>
          <w:noProof/>
        </w:rPr>
        <w:t xml:space="preserve">        Q</w:t>
      </w:r>
    </w:p>
    <w:p w14:paraId="6B9FE5D4" w14:textId="77777777" w:rsidR="00E86526" w:rsidRPr="00FE463F" w:rsidRDefault="00E86526" w:rsidP="00010474">
      <w:pPr>
        <w:pStyle w:val="BodyText"/>
        <w:rPr>
          <w:noProof/>
        </w:rPr>
      </w:pPr>
    </w:p>
    <w:p w14:paraId="6B9FE5D5" w14:textId="77777777" w:rsidR="00802853" w:rsidRPr="00FE463F" w:rsidRDefault="00802853" w:rsidP="00010474">
      <w:pPr>
        <w:pStyle w:val="BodyText"/>
        <w:rPr>
          <w:noProof/>
        </w:rPr>
      </w:pPr>
    </w:p>
    <w:p w14:paraId="6B9FE5D6" w14:textId="77777777" w:rsidR="00E86526" w:rsidRPr="00FE463F" w:rsidRDefault="00E86526" w:rsidP="00010474">
      <w:pPr>
        <w:pStyle w:val="BodyText"/>
        <w:rPr>
          <w:noProof/>
        </w:rPr>
        <w:sectPr w:rsidR="00E86526" w:rsidRPr="00FE463F" w:rsidSect="002E002E">
          <w:headerReference w:type="even" r:id="rId77"/>
          <w:headerReference w:type="default" r:id="rId78"/>
          <w:pgSz w:w="12240" w:h="15840" w:code="1"/>
          <w:pgMar w:top="1440" w:right="1440" w:bottom="1440" w:left="1440" w:header="720" w:footer="720" w:gutter="0"/>
          <w:cols w:space="720"/>
          <w:noEndnote/>
        </w:sectPr>
      </w:pPr>
    </w:p>
    <w:p w14:paraId="6B9FE5D7" w14:textId="16B64A50" w:rsidR="00121229" w:rsidRDefault="00121229" w:rsidP="00917807">
      <w:pPr>
        <w:pStyle w:val="Heading1"/>
        <w:rPr>
          <w:noProof/>
        </w:rPr>
      </w:pPr>
      <w:bookmarkStart w:id="1295" w:name="_Ref458081859"/>
      <w:bookmarkStart w:id="1296" w:name="_Ref458175183"/>
      <w:bookmarkStart w:id="1297" w:name="_Toc472514441"/>
      <w:bookmarkStart w:id="1298" w:name="_Ref222820034"/>
      <w:bookmarkStart w:id="1299" w:name="_Ref222820104"/>
      <w:r>
        <w:rPr>
          <w:noProof/>
        </w:rPr>
        <w:lastRenderedPageBreak/>
        <w:t>LANG^DIALOGZ: File Modification for Multiple Languages</w:t>
      </w:r>
      <w:bookmarkEnd w:id="1295"/>
      <w:bookmarkEnd w:id="1296"/>
      <w:bookmarkEnd w:id="1297"/>
    </w:p>
    <w:p w14:paraId="6B9FE5D8" w14:textId="4501935E" w:rsidR="00121229" w:rsidRDefault="00121229" w:rsidP="00143C40">
      <w:pPr>
        <w:pStyle w:val="BodyText"/>
        <w:keepNext/>
        <w:keepLines/>
        <w:rPr>
          <w:rFonts w:eastAsia="Calibri"/>
          <w:color w:val="auto"/>
          <w:szCs w:val="22"/>
        </w:rPr>
      </w:pPr>
      <w:r>
        <w:t>This entry point is invoked from the Programmer Prompt to modify the user dialogue to show file components in a language different than th</w:t>
      </w:r>
      <w:r w:rsidR="00B64968">
        <w:t xml:space="preserve">e one used to define the file. </w:t>
      </w:r>
      <w:r>
        <w:t>It is part of the ongoing initiative to internationalize FileMan.</w:t>
      </w:r>
    </w:p>
    <w:p w14:paraId="6B9FE5D9" w14:textId="77777777" w:rsidR="00121229" w:rsidRDefault="00121229" w:rsidP="00143C40">
      <w:pPr>
        <w:pStyle w:val="BodyText"/>
        <w:keepNext/>
        <w:keepLines/>
        <w:rPr>
          <w:rFonts w:eastAsia="Calibri"/>
          <w:color w:val="auto"/>
          <w:szCs w:val="22"/>
        </w:rPr>
      </w:pPr>
      <w:r>
        <w:t>Among the items that you can translate are:</w:t>
      </w:r>
    </w:p>
    <w:p w14:paraId="6B9FE5DA" w14:textId="77777777" w:rsidR="00121229" w:rsidRDefault="00121229" w:rsidP="00F55438">
      <w:pPr>
        <w:pStyle w:val="BodyText"/>
        <w:keepNext/>
        <w:keepLines/>
        <w:numPr>
          <w:ilvl w:val="0"/>
          <w:numId w:val="25"/>
        </w:numPr>
      </w:pPr>
      <w:r>
        <w:t>File name</w:t>
      </w:r>
    </w:p>
    <w:p w14:paraId="6B9FE5DB" w14:textId="77777777" w:rsidR="00121229" w:rsidRDefault="00121229" w:rsidP="00F55438">
      <w:pPr>
        <w:pStyle w:val="BodyText"/>
        <w:keepNext/>
        <w:keepLines/>
        <w:numPr>
          <w:ilvl w:val="0"/>
          <w:numId w:val="25"/>
        </w:numPr>
      </w:pPr>
      <w:r>
        <w:t>Field name</w:t>
      </w:r>
    </w:p>
    <w:p w14:paraId="6B9FE5DC" w14:textId="77777777" w:rsidR="00121229" w:rsidRDefault="00121229" w:rsidP="00F55438">
      <w:pPr>
        <w:pStyle w:val="BodyText"/>
        <w:keepNext/>
        <w:keepLines/>
        <w:numPr>
          <w:ilvl w:val="0"/>
          <w:numId w:val="25"/>
        </w:numPr>
      </w:pPr>
      <w:r>
        <w:t>Help text for a field</w:t>
      </w:r>
    </w:p>
    <w:p w14:paraId="6B9FE5DD" w14:textId="77777777" w:rsidR="00121229" w:rsidRDefault="00121229" w:rsidP="00F55438">
      <w:pPr>
        <w:pStyle w:val="BodyText"/>
        <w:numPr>
          <w:ilvl w:val="0"/>
          <w:numId w:val="25"/>
        </w:numPr>
      </w:pPr>
      <w:r>
        <w:t>External value of Set of Codes fields.</w:t>
      </w:r>
    </w:p>
    <w:p w14:paraId="6B9FE5DE" w14:textId="77777777" w:rsidR="00121229" w:rsidRDefault="00121229" w:rsidP="00B64968">
      <w:pPr>
        <w:pStyle w:val="BodyText"/>
      </w:pPr>
      <w:r>
        <w:t>You can see the translated values using the Standard output of the List File Attributes option.</w:t>
      </w:r>
    </w:p>
    <w:p w14:paraId="6B9FE5DF" w14:textId="77777777" w:rsidR="00121229" w:rsidRPr="00FE463F" w:rsidRDefault="00121229" w:rsidP="00CD348A">
      <w:pPr>
        <w:pStyle w:val="AltHeading5"/>
      </w:pPr>
      <w:r w:rsidRPr="00FE463F">
        <w:t>Format</w:t>
      </w:r>
    </w:p>
    <w:p w14:paraId="6B9FE5E0" w14:textId="79256DCB" w:rsidR="00121229" w:rsidRPr="00FE463F" w:rsidRDefault="00BD06FB" w:rsidP="00121229">
      <w:pPr>
        <w:pStyle w:val="APIFormat"/>
        <w:rPr>
          <w:noProof/>
        </w:rPr>
      </w:pPr>
      <w:r>
        <w:rPr>
          <w:noProof/>
        </w:rPr>
        <w:t>LANG^DIALOZ(LangN</w:t>
      </w:r>
      <w:r w:rsidR="00121229">
        <w:rPr>
          <w:noProof/>
        </w:rPr>
        <w:t>um)</w:t>
      </w:r>
    </w:p>
    <w:p w14:paraId="6B9FE5E1" w14:textId="77777777" w:rsidR="00121229" w:rsidRDefault="00121229" w:rsidP="00CD348A">
      <w:pPr>
        <w:pStyle w:val="AltHeading5"/>
      </w:pPr>
      <w:r w:rsidRPr="00FE463F">
        <w:t>Input Parameters</w:t>
      </w:r>
    </w:p>
    <w:p w14:paraId="5B4754BF" w14:textId="1E22C353" w:rsidR="00BD06FB" w:rsidRPr="00FE463F" w:rsidRDefault="00BD06FB" w:rsidP="00BD06FB">
      <w:pPr>
        <w:pStyle w:val="APIParameters"/>
        <w:keepNext/>
        <w:keepLines/>
      </w:pPr>
      <w:r>
        <w:t>LangNum:</w:t>
      </w:r>
      <w:r>
        <w:tab/>
      </w:r>
      <w:r w:rsidRPr="00FE463F">
        <w:t>(</w:t>
      </w:r>
      <w:r>
        <w:t>Required</w:t>
      </w:r>
      <w:r w:rsidRPr="00FE463F">
        <w:t xml:space="preserve">) </w:t>
      </w:r>
      <w:r>
        <w:t>The ID NUMBER (.001) from the Language file of the Language you want to translate.</w:t>
      </w:r>
    </w:p>
    <w:p w14:paraId="6B9FE5E5" w14:textId="7D890638" w:rsidR="00121229" w:rsidRDefault="00121229" w:rsidP="00B64968">
      <w:pPr>
        <w:pStyle w:val="BodyText"/>
        <w:rPr>
          <w:rFonts w:eastAsia="Calibri"/>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302417" w:rsidRPr="00302417">
        <w:rPr>
          <w:color w:val="0000FF"/>
          <w:u w:val="single"/>
        </w:rPr>
        <w:t xml:space="preserve">Figure </w:t>
      </w:r>
      <w:r w:rsidR="00302417" w:rsidRPr="00302417">
        <w:rPr>
          <w:noProof/>
          <w:color w:val="0000FF"/>
          <w:u w:val="single"/>
        </w:rPr>
        <w:t>317</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not include possible translations of any of the </w:t>
      </w:r>
      <w:r w:rsidR="005F6863">
        <w:t xml:space="preserve">VA </w:t>
      </w:r>
      <w:r>
        <w:t>FileMan prompts.</w:t>
      </w:r>
    </w:p>
    <w:p w14:paraId="1C04B5A1" w14:textId="77777777" w:rsidR="005F6863" w:rsidRDefault="00121229" w:rsidP="005F6863">
      <w:pPr>
        <w:pStyle w:val="BodyText"/>
        <w:keepNext/>
        <w:keepLines/>
      </w:pPr>
      <w:r>
        <w:t>During this session, the</w:t>
      </w:r>
      <w:r w:rsidR="005F6863" w:rsidRPr="005F6863">
        <w:t xml:space="preserve"> </w:t>
      </w:r>
      <w:r w:rsidR="005F6863">
        <w:t>following fields are translated:</w:t>
      </w:r>
    </w:p>
    <w:p w14:paraId="65C24560" w14:textId="1FBFD709" w:rsidR="005F6863" w:rsidRDefault="005F6863" w:rsidP="005F6863">
      <w:pPr>
        <w:pStyle w:val="ListBullet"/>
        <w:keepNext/>
        <w:keepLines/>
      </w:pPr>
      <w:r>
        <w:t>N</w:t>
      </w:r>
      <w:r w:rsidR="00121229">
        <w:t>ame of the file</w:t>
      </w:r>
    </w:p>
    <w:p w14:paraId="7E69506A" w14:textId="77777777" w:rsidR="005F6863" w:rsidRDefault="005F6863" w:rsidP="005F6863">
      <w:pPr>
        <w:pStyle w:val="ListBullet"/>
        <w:keepNext/>
        <w:keepLines/>
      </w:pPr>
      <w:r>
        <w:t>N</w:t>
      </w:r>
      <w:r w:rsidR="00121229">
        <w:t>ame of two fields</w:t>
      </w:r>
    </w:p>
    <w:p w14:paraId="7131F44C" w14:textId="77777777" w:rsidR="005F6863" w:rsidRDefault="005F6863" w:rsidP="005F6863">
      <w:pPr>
        <w:pStyle w:val="ListBullet"/>
        <w:keepNext/>
        <w:keepLines/>
      </w:pPr>
      <w:r>
        <w:t>H</w:t>
      </w:r>
      <w:r w:rsidR="00121229">
        <w:t>elp text for one field</w:t>
      </w:r>
    </w:p>
    <w:p w14:paraId="57310439" w14:textId="77777777" w:rsidR="005F6863" w:rsidRDefault="005F6863" w:rsidP="005F6863">
      <w:pPr>
        <w:pStyle w:val="ListBullet"/>
      </w:pPr>
      <w:r>
        <w:t>E</w:t>
      </w:r>
      <w:r w:rsidR="00121229">
        <w:t>xternal values of a set of codes for the other field</w:t>
      </w:r>
      <w:r>
        <w:t>.</w:t>
      </w:r>
    </w:p>
    <w:p w14:paraId="6B9FE5E6" w14:textId="5474454B" w:rsidR="00121229" w:rsidRDefault="005F6863" w:rsidP="00B64968">
      <w:pPr>
        <w:pStyle w:val="BodyText"/>
      </w:pPr>
      <w:r>
        <w:t>Note t</w:t>
      </w:r>
      <w:r w:rsidR="00121229">
        <w:t>he syntax for entering the translated set of codes: the external values in order, separated by a semicolon.</w:t>
      </w:r>
    </w:p>
    <w:p w14:paraId="6B9FE5E8" w14:textId="213F4321" w:rsidR="00121229" w:rsidRDefault="00B64968" w:rsidP="002D6C28">
      <w:pPr>
        <w:pStyle w:val="Caption"/>
        <w:rPr>
          <w:rFonts w:eastAsia="Calibri"/>
          <w:color w:val="auto"/>
          <w:szCs w:val="22"/>
          <w:lang w:eastAsia="en-US"/>
        </w:rPr>
      </w:pPr>
      <w:bookmarkStart w:id="1300" w:name="_Ref458235028"/>
      <w:bookmarkStart w:id="1301" w:name="_Toc472513984"/>
      <w:r w:rsidRPr="00B64968">
        <w:lastRenderedPageBreak/>
        <w:t xml:space="preserve">Figure </w:t>
      </w:r>
      <w:r w:rsidR="00946744">
        <w:fldChar w:fldCharType="begin"/>
      </w:r>
      <w:r w:rsidR="00946744">
        <w:instrText xml:space="preserve"> SEQ Figure \* ARABIC </w:instrText>
      </w:r>
      <w:r w:rsidR="00946744">
        <w:fldChar w:fldCharType="separate"/>
      </w:r>
      <w:r w:rsidR="00302417">
        <w:rPr>
          <w:noProof/>
        </w:rPr>
        <w:t>317</w:t>
      </w:r>
      <w:r w:rsidR="00946744">
        <w:rPr>
          <w:noProof/>
        </w:rPr>
        <w:fldChar w:fldCharType="end"/>
      </w:r>
      <w:bookmarkEnd w:id="1300"/>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301"/>
    </w:p>
    <w:p w14:paraId="6B9FE5E9" w14:textId="7519FFDD" w:rsidR="00121229" w:rsidRDefault="002D6C28" w:rsidP="00B64968">
      <w:pPr>
        <w:pStyle w:val="APICode"/>
      </w:pPr>
      <w:r w:rsidRPr="002D6C28">
        <w:t>dev&gt;</w:t>
      </w:r>
      <w:r w:rsidRPr="007B755A">
        <w:rPr>
          <w:b/>
          <w:highlight w:val="yellow"/>
        </w:rPr>
        <w:t>D LANG^DIALOGZ(4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14:paraId="6B9FE5EA" w14:textId="77777777" w:rsidR="00121229" w:rsidRDefault="00121229" w:rsidP="00B64968">
      <w:pPr>
        <w:pStyle w:val="APICode"/>
      </w:pPr>
    </w:p>
    <w:p w14:paraId="6B9FE5EB" w14:textId="1958AAAB"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14:paraId="6B9FE5EC" w14:textId="77777777" w:rsidR="00121229" w:rsidRDefault="00121229" w:rsidP="00B64968">
      <w:pPr>
        <w:pStyle w:val="APICode"/>
      </w:pPr>
      <w:r>
        <w:t>FRENCH translation of ZZD TEST FILE1: ZZD FICHIER DE TEST</w:t>
      </w:r>
    </w:p>
    <w:p w14:paraId="6B9FE5ED" w14:textId="77777777" w:rsidR="00121229" w:rsidRDefault="00121229" w:rsidP="00B64968">
      <w:pPr>
        <w:pStyle w:val="APICode"/>
      </w:pPr>
    </w:p>
    <w:p w14:paraId="6B9FE5EE" w14:textId="409D7EE5" w:rsidR="00121229" w:rsidRDefault="00121229" w:rsidP="00B64968">
      <w:pPr>
        <w:pStyle w:val="APICode"/>
      </w:pPr>
      <w:r>
        <w:t xml:space="preserve">Select FIELD: </w:t>
      </w:r>
      <w:r w:rsidRPr="007B755A">
        <w:rPr>
          <w:b/>
          <w:highlight w:val="yellow"/>
        </w:rPr>
        <w:t>NAME</w:t>
      </w:r>
      <w:r>
        <w:t xml:space="preserve"> </w:t>
      </w:r>
    </w:p>
    <w:p w14:paraId="6B9FE5EF" w14:textId="77777777" w:rsidR="00121229" w:rsidRDefault="00121229" w:rsidP="00B64968">
      <w:pPr>
        <w:pStyle w:val="APICode"/>
      </w:pPr>
      <w:r>
        <w:t xml:space="preserve">FRENCH translation of NAME: </w:t>
      </w:r>
      <w:r w:rsidRPr="005F6863">
        <w:rPr>
          <w:b/>
          <w:highlight w:val="yellow"/>
        </w:rPr>
        <w:t>NOM</w:t>
      </w:r>
    </w:p>
    <w:p w14:paraId="6B9FE5F0" w14:textId="77777777" w:rsidR="00121229" w:rsidRDefault="00121229" w:rsidP="00B64968">
      <w:pPr>
        <w:pStyle w:val="APICode"/>
      </w:pPr>
      <w:r>
        <w:t>Current NAME Field Help Prompt:</w:t>
      </w:r>
    </w:p>
    <w:p w14:paraId="6B9FE5F1" w14:textId="77777777" w:rsidR="00121229" w:rsidRDefault="00121229" w:rsidP="00B64968">
      <w:pPr>
        <w:pStyle w:val="APICode"/>
      </w:pPr>
      <w:r>
        <w:t xml:space="preserve">  NAME MUST BE 3-30 CHARACTERS, NOT NUMERIC OR STARTING WITH PUNCTUATION</w:t>
      </w:r>
    </w:p>
    <w:p w14:paraId="6B9FE5F2" w14:textId="77777777"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14:paraId="6B9FE5F3" w14:textId="77777777" w:rsidR="00121229" w:rsidRDefault="00121229" w:rsidP="00B64968">
      <w:pPr>
        <w:pStyle w:val="APICode"/>
      </w:pPr>
    </w:p>
    <w:p w14:paraId="6B9FE5F4" w14:textId="77777777" w:rsidR="00121229" w:rsidRPr="00405EF1" w:rsidRDefault="00121229" w:rsidP="00B64968">
      <w:pPr>
        <w:pStyle w:val="APICode"/>
        <w:rPr>
          <w:b/>
        </w:rPr>
      </w:pPr>
      <w:r>
        <w:t xml:space="preserve">Select FIELD: </w:t>
      </w:r>
      <w:r w:rsidRPr="00405EF1">
        <w:rPr>
          <w:b/>
          <w:highlight w:val="yellow"/>
        </w:rPr>
        <w:t>YES/NO</w:t>
      </w:r>
    </w:p>
    <w:p w14:paraId="6B9FE5F5" w14:textId="77777777" w:rsidR="00121229" w:rsidRDefault="00121229" w:rsidP="00B64968">
      <w:pPr>
        <w:pStyle w:val="APICode"/>
      </w:pPr>
      <w:r>
        <w:t xml:space="preserve">FRENCH translation of YES/NO: </w:t>
      </w:r>
      <w:r w:rsidRPr="005F6863">
        <w:rPr>
          <w:b/>
          <w:highlight w:val="yellow"/>
        </w:rPr>
        <w:t>OUI/NON</w:t>
      </w:r>
    </w:p>
    <w:p w14:paraId="6B9FE5F6" w14:textId="77777777" w:rsidR="00121229" w:rsidRDefault="00121229" w:rsidP="00B64968">
      <w:pPr>
        <w:pStyle w:val="APICode"/>
      </w:pPr>
      <w:r>
        <w:t>Current SET values: Y:Yes;N:No;U:Unknown</w:t>
      </w:r>
    </w:p>
    <w:p w14:paraId="6B9FE5F7" w14:textId="77777777" w:rsidR="00121229" w:rsidRDefault="00121229" w:rsidP="00B64968">
      <w:pPr>
        <w:pStyle w:val="APICode"/>
      </w:pPr>
      <w:r>
        <w:t xml:space="preserve">FRENCH translation of SET values: </w:t>
      </w:r>
      <w:r w:rsidRPr="005F6863">
        <w:rPr>
          <w:b/>
          <w:highlight w:val="yellow"/>
        </w:rPr>
        <w:t>?</w:t>
      </w:r>
    </w:p>
    <w:p w14:paraId="6B9FE5F8" w14:textId="77777777" w:rsidR="00121229" w:rsidRDefault="00121229" w:rsidP="00B64968">
      <w:pPr>
        <w:pStyle w:val="APICode"/>
      </w:pPr>
      <w:r>
        <w:t>YOU MUST ENTER 3 EXTERNAL VALUES, SEPARATED BY SEMICOLONS(;).</w:t>
      </w:r>
    </w:p>
    <w:p w14:paraId="6B9FE5F9" w14:textId="77777777" w:rsidR="00121229" w:rsidRDefault="00121229" w:rsidP="00B64968">
      <w:pPr>
        <w:pStyle w:val="APICode"/>
      </w:pPr>
      <w:r>
        <w:t xml:space="preserve">FRENCH translation of SET values: </w:t>
      </w:r>
      <w:r w:rsidRPr="005F6863">
        <w:rPr>
          <w:b/>
          <w:highlight w:val="yellow"/>
        </w:rPr>
        <w:t>Oui;Non;Inconnu</w:t>
      </w:r>
    </w:p>
    <w:p w14:paraId="6B9FE5FA" w14:textId="799811D9" w:rsidR="00121229" w:rsidRDefault="00121229" w:rsidP="00B64968">
      <w:pPr>
        <w:pStyle w:val="APICode"/>
      </w:pPr>
      <w:r>
        <w:t>Select FIELD:</w:t>
      </w:r>
      <w:r w:rsidR="00405EF1">
        <w:t xml:space="preserve"> </w:t>
      </w:r>
      <w:r w:rsidRPr="00405EF1">
        <w:rPr>
          <w:b/>
          <w:highlight w:val="yellow"/>
        </w:rPr>
        <w:t>&lt;Enter&gt;</w:t>
      </w:r>
    </w:p>
    <w:p w14:paraId="59F1A6B8" w14:textId="77777777" w:rsidR="00405EF1" w:rsidRDefault="00405EF1" w:rsidP="00405EF1">
      <w:pPr>
        <w:pStyle w:val="BodyText6"/>
      </w:pPr>
    </w:p>
    <w:p w14:paraId="6B9FE5FC" w14:textId="71137E01" w:rsidR="00121229" w:rsidRDefault="00121229" w:rsidP="005F6863">
      <w:pPr>
        <w:pStyle w:val="BodyText"/>
        <w:keepNext/>
        <w:keepLines/>
      </w:pPr>
      <w:r>
        <w:lastRenderedPageBreak/>
        <w:t>The user see</w:t>
      </w:r>
      <w:r w:rsidR="005F6863">
        <w:t>s</w:t>
      </w:r>
      <w:r>
        <w:t xml:space="preserve"> the translated values when the</w:t>
      </w:r>
      <w:r w:rsidR="004132FB">
        <w:t xml:space="preserve"> value of DUZ(“LANG”) is set and</w:t>
      </w:r>
      <w:r>
        <w:t xml:space="preserve"> the ID NUMBER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302417" w:rsidRPr="00302417">
        <w:rPr>
          <w:color w:val="0000FF"/>
          <w:u w:val="single"/>
        </w:rPr>
        <w:t xml:space="preserve">Figure </w:t>
      </w:r>
      <w:r w:rsidR="00302417" w:rsidRPr="00302417">
        <w:rPr>
          <w:noProof/>
          <w:color w:val="0000FF"/>
          <w:u w:val="single"/>
        </w:rPr>
        <w:t>318</w:t>
      </w:r>
      <w:r w:rsidR="005F6863" w:rsidRPr="005F6863">
        <w:rPr>
          <w:color w:val="0000FF"/>
          <w:u w:val="single"/>
        </w:rPr>
        <w:fldChar w:fldCharType="end"/>
      </w:r>
      <w:r>
        <w:t>, DUZ(“LANG”)=4.</w:t>
      </w:r>
    </w:p>
    <w:p w14:paraId="6B9FE5FE" w14:textId="78E35338" w:rsidR="00121229" w:rsidRDefault="00121229" w:rsidP="005F6863">
      <w:pPr>
        <w:pStyle w:val="BodyText"/>
        <w:keepNext/>
        <w:keepLines/>
        <w:rPr>
          <w:rFonts w:eastAsia="Calibri"/>
          <w:color w:val="auto"/>
          <w:szCs w:val="22"/>
        </w:rPr>
      </w:pPr>
      <w:r>
        <w:t>The complete integration of the translated</w:t>
      </w:r>
      <w:r w:rsidR="00B64968">
        <w:t xml:space="preserve"> values is a work in progress. The sample</w:t>
      </w:r>
      <w:r w:rsidR="005F6863">
        <w:t xml:space="preserve"> 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302417" w:rsidRPr="00302417">
        <w:rPr>
          <w:color w:val="0000FF"/>
          <w:u w:val="single"/>
        </w:rPr>
        <w:t xml:space="preserve">Figure </w:t>
      </w:r>
      <w:r w:rsidR="00302417" w:rsidRPr="00302417">
        <w:rPr>
          <w:noProof/>
          <w:color w:val="0000FF"/>
          <w:u w:val="single"/>
        </w:rPr>
        <w:t>318</w:t>
      </w:r>
      <w:r w:rsidR="005F6863" w:rsidRPr="005F6863">
        <w:rPr>
          <w:color w:val="0000FF"/>
          <w:u w:val="single"/>
        </w:rPr>
        <w:fldChar w:fldCharType="end"/>
      </w:r>
      <w:r>
        <w:t xml:space="preserve"> is an editing dialogue showing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14:paraId="6B9FE600" w14:textId="12FF0994" w:rsidR="00121229" w:rsidRDefault="00E54F39" w:rsidP="002D6C28">
      <w:pPr>
        <w:pStyle w:val="Caption"/>
      </w:pPr>
      <w:bookmarkStart w:id="1302" w:name="_Ref458235303"/>
      <w:bookmarkStart w:id="1303" w:name="_Toc472513985"/>
      <w:r w:rsidRPr="00B64968">
        <w:t xml:space="preserve">Figure </w:t>
      </w:r>
      <w:r w:rsidR="00946744">
        <w:fldChar w:fldCharType="begin"/>
      </w:r>
      <w:r w:rsidR="00946744">
        <w:instrText xml:space="preserve"> SEQ Figure \* ARABIC </w:instrText>
      </w:r>
      <w:r w:rsidR="00946744">
        <w:fldChar w:fldCharType="separate"/>
      </w:r>
      <w:r w:rsidR="00302417">
        <w:rPr>
          <w:noProof/>
        </w:rPr>
        <w:t>318</w:t>
      </w:r>
      <w:r w:rsidR="00946744">
        <w:rPr>
          <w:noProof/>
        </w:rPr>
        <w:fldChar w:fldCharType="end"/>
      </w:r>
      <w:bookmarkEnd w:id="1302"/>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303"/>
    </w:p>
    <w:p w14:paraId="6B9FE601" w14:textId="77777777" w:rsidR="00121229" w:rsidRDefault="00121229" w:rsidP="00E54F39">
      <w:pPr>
        <w:pStyle w:val="APICode"/>
        <w:rPr>
          <w:b/>
        </w:rPr>
      </w:pPr>
      <w:r>
        <w:t xml:space="preserve">Select OPTION: </w:t>
      </w:r>
      <w:r w:rsidRPr="00405EF1">
        <w:rPr>
          <w:b/>
          <w:highlight w:val="yellow"/>
        </w:rPr>
        <w:t>ENTER OR EDIT FILE ENTRIES</w:t>
      </w:r>
    </w:p>
    <w:p w14:paraId="4C08A75A" w14:textId="77777777" w:rsidR="005F6863" w:rsidRPr="00405EF1" w:rsidRDefault="005F6863" w:rsidP="00E54F39">
      <w:pPr>
        <w:pStyle w:val="APICode"/>
        <w:rPr>
          <w:b/>
        </w:rPr>
      </w:pPr>
    </w:p>
    <w:p w14:paraId="6B9FE602" w14:textId="214CD747" w:rsidR="00121229" w:rsidRDefault="005F6863" w:rsidP="00E54F39">
      <w:pPr>
        <w:pStyle w:val="APICode"/>
      </w:pPr>
      <w:r>
        <w:rPr>
          <w:noProof/>
        </w:rPr>
        <mc:AlternateContent>
          <mc:Choice Requires="wps">
            <w:drawing>
              <wp:inline distT="0" distB="0" distL="0" distR="0" wp14:anchorId="5D46E974" wp14:editId="24352F63">
                <wp:extent cx="3078480" cy="342900"/>
                <wp:effectExtent l="0" t="0" r="26670" b="190500"/>
                <wp:docPr id="225" name="Rounded Rectangular Callout 225" descr="Translated file name cannot be used here." title="Callout Text"/>
                <wp:cNvGraphicFramePr/>
                <a:graphic xmlns:a="http://schemas.openxmlformats.org/drawingml/2006/main">
                  <a:graphicData uri="http://schemas.microsoft.com/office/word/2010/wordprocessingShape">
                    <wps:wsp>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16718" w14:textId="302C3893" w:rsidR="00132FF3" w:rsidRPr="005F6863" w:rsidRDefault="00132FF3" w:rsidP="005F6863">
                            <w:pPr>
                              <w:pStyle w:val="CalloutText"/>
                            </w:pPr>
                            <w:r w:rsidRPr="005F6863">
                              <w:t>Translated file name cannot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46E974"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" adj="11665,31288" fillcolor="white [3201]" strokecolor="black [3213]" strokeweight="2pt">
                <v:textbox>
                  <w:txbxContent>
                    <w:p w14:paraId="4AF16718" w14:textId="302C3893" w:rsidR="00132FF3" w:rsidRPr="005F6863" w:rsidRDefault="00132FF3" w:rsidP="005F6863">
                      <w:pPr>
                        <w:pStyle w:val="CalloutText"/>
                      </w:pPr>
                      <w:r w:rsidRPr="005F6863">
                        <w:t>Translated file name cannot be used here</w:t>
                      </w:r>
                      <w:r>
                        <w:t>.</w:t>
                      </w:r>
                    </w:p>
                  </w:txbxContent>
                </v:textbox>
                <w10:anchorlock/>
              </v:shape>
            </w:pict>
          </mc:Fallback>
        </mc:AlternateContent>
      </w:r>
    </w:p>
    <w:p w14:paraId="6B9FE603" w14:textId="426823A5" w:rsidR="00121229" w:rsidRDefault="00121229" w:rsidP="00E54F39">
      <w:pPr>
        <w:pStyle w:val="APICode"/>
      </w:pPr>
      <w:r>
        <w:t xml:space="preserve">Input to what File: </w:t>
      </w:r>
      <w:r w:rsidRPr="00405EF1">
        <w:rPr>
          <w:b/>
          <w:highlight w:val="yellow"/>
        </w:rPr>
        <w:t>ZZD TEST FILE1</w:t>
      </w:r>
    </w:p>
    <w:p w14:paraId="2B832BC1" w14:textId="77777777" w:rsidR="005F6863" w:rsidRDefault="005F6863" w:rsidP="00E54F39">
      <w:pPr>
        <w:pStyle w:val="APICode"/>
      </w:pPr>
    </w:p>
    <w:p w14:paraId="4DE96719" w14:textId="77777777" w:rsidR="005F6863" w:rsidRDefault="005F6863" w:rsidP="00E54F39">
      <w:pPr>
        <w:pStyle w:val="APICode"/>
      </w:pPr>
      <w:r>
        <w:rPr>
          <w:noProof/>
        </w:rPr>
        <mc:AlternateContent>
          <mc:Choice Requires="wps">
            <w:drawing>
              <wp:inline distT="0" distB="0" distL="0" distR="0" wp14:anchorId="7B5F5DEB" wp14:editId="6E8E66BC">
                <wp:extent cx="2316480" cy="342900"/>
                <wp:effectExtent l="0" t="0" r="731520" b="228600"/>
                <wp:docPr id="231" name="Rounded Rectangular Callout 231" descr="Translated field name is echoed." title="Callout Text"/>
                <wp:cNvGraphicFramePr/>
                <a:graphic xmlns:a="http://schemas.openxmlformats.org/drawingml/2006/main">
                  <a:graphicData uri="http://schemas.microsoft.com/office/word/2010/wordprocessingShape">
                    <wps:wsp>
                      <wps:cNvSpPr/>
                      <wps:spPr>
                        <a:xfrm>
                          <a:off x="1036320" y="315468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A44DB" w14:textId="70599639" w:rsidR="00132FF3" w:rsidRPr="005F6863" w:rsidRDefault="00132FF3"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5F5DEB"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" adj="27986,33688" fillcolor="white [3201]" strokecolor="black [3213]" strokeweight="2pt">
                <v:textbox>
                  <w:txbxContent>
                    <w:p w14:paraId="356A44DB" w14:textId="70599639" w:rsidR="00132FF3" w:rsidRPr="005F6863" w:rsidRDefault="00132FF3" w:rsidP="005F6863">
                      <w:pPr>
                        <w:pStyle w:val="CalloutText"/>
                      </w:pPr>
                      <w:r w:rsidRPr="005F6863">
                        <w:t>Translated field name is echoed.</w:t>
                      </w:r>
                    </w:p>
                  </w:txbxContent>
                </v:textbox>
                <w10:anchorlock/>
              </v:shape>
            </w:pict>
          </mc:Fallback>
        </mc:AlternateContent>
      </w:r>
    </w:p>
    <w:p w14:paraId="6B9FE604" w14:textId="5B3A4340"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&lt;Enter&gt;</w:t>
      </w:r>
      <w:r w:rsidR="005F6863">
        <w:t xml:space="preserve">  NAME    </w:t>
      </w:r>
      <w:r w:rsidR="005F6863" w:rsidRPr="005F6863">
        <w:rPr>
          <w:highlight w:val="cyan"/>
        </w:rPr>
        <w:t>NOM</w:t>
      </w:r>
    </w:p>
    <w:p w14:paraId="71BB90D6" w14:textId="77777777" w:rsidR="005F6863" w:rsidRDefault="005F6863" w:rsidP="00E54F39">
      <w:pPr>
        <w:pStyle w:val="APICode"/>
      </w:pPr>
    </w:p>
    <w:p w14:paraId="7A3A3E29" w14:textId="77777777" w:rsidR="005F6863" w:rsidRDefault="005F6863" w:rsidP="00E54F39">
      <w:pPr>
        <w:pStyle w:val="APICode"/>
      </w:pPr>
      <w:r>
        <w:rPr>
          <w:noProof/>
        </w:rPr>
        <mc:AlternateContent>
          <mc:Choice Requires="wps">
            <w:drawing>
              <wp:inline distT="0" distB="0" distL="0" distR="0" wp14:anchorId="4C67C424" wp14:editId="79E7F504">
                <wp:extent cx="3634740" cy="342900"/>
                <wp:effectExtent l="0" t="0" r="22860" b="228600"/>
                <wp:docPr id="232" name="Rounded Rectangular Callout 232" descr="Original field name must be used, translated is echoed." title="Callout Text"/>
                <wp:cNvGraphicFramePr/>
                <a:graphic xmlns:a="http://schemas.openxmlformats.org/drawingml/2006/main">
                  <a:graphicData uri="http://schemas.microsoft.com/office/word/2010/wordprocessingShape">
                    <wps:wsp>
                      <wps:cNvSpPr/>
                      <wps:spPr>
                        <a:xfrm>
                          <a:off x="1036320" y="398526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418B6" w14:textId="24199C3E" w:rsidR="00132FF3" w:rsidRPr="005F6863" w:rsidRDefault="00132FF3" w:rsidP="005F6863">
                            <w:pPr>
                              <w:pStyle w:val="CalloutText"/>
                            </w:pPr>
                            <w:r w:rsidRPr="005F6863">
                              <w:t xml:space="preserve">Original field name </w:t>
                            </w:r>
                            <w:r w:rsidRPr="005F6863">
                              <w:rPr>
                                <w:i/>
                              </w:rPr>
                              <w:t>must</w:t>
                            </w:r>
                            <w:r w:rsidRPr="005F6863">
                              <w:t xml:space="preserve"> be used,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67C424"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" adj="14957,33688" fillcolor="white [3201]" strokecolor="black [3213]" strokeweight="2pt">
                <v:textbox>
                  <w:txbxContent>
                    <w:p w14:paraId="6D5418B6" w14:textId="24199C3E" w:rsidR="00132FF3" w:rsidRPr="005F6863" w:rsidRDefault="00132FF3" w:rsidP="005F6863">
                      <w:pPr>
                        <w:pStyle w:val="CalloutText"/>
                      </w:pPr>
                      <w:r w:rsidRPr="005F6863">
                        <w:t xml:space="preserve">Original field name </w:t>
                      </w:r>
                      <w:r w:rsidRPr="005F6863">
                        <w:rPr>
                          <w:i/>
                        </w:rPr>
                        <w:t>must</w:t>
                      </w:r>
                      <w:r w:rsidRPr="005F6863">
                        <w:t xml:space="preserve"> be used, translated is echoed</w:t>
                      </w:r>
                      <w:r>
                        <w:t>.</w:t>
                      </w:r>
                    </w:p>
                  </w:txbxContent>
                </v:textbox>
                <w10:anchorlock/>
              </v:shape>
            </w:pict>
          </mc:Fallback>
        </mc:AlternateContent>
      </w:r>
    </w:p>
    <w:p w14:paraId="6B9FE605" w14:textId="700BD6A0"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14:paraId="6B9FE606" w14:textId="3B0DD4A0" w:rsidR="00121229" w:rsidRDefault="00121229" w:rsidP="00E54F39">
      <w:pPr>
        <w:pStyle w:val="APICode"/>
      </w:pPr>
      <w:r>
        <w:t>THEN EDIT FIELD:</w:t>
      </w:r>
      <w:r w:rsidR="00405EF1">
        <w:t xml:space="preserve"> </w:t>
      </w:r>
      <w:r w:rsidR="00405EF1" w:rsidRPr="00405EF1">
        <w:rPr>
          <w:b/>
          <w:highlight w:val="yellow"/>
        </w:rPr>
        <w:t>&lt;Enter&gt;</w:t>
      </w:r>
    </w:p>
    <w:p w14:paraId="6B9FE607" w14:textId="77777777" w:rsidR="00121229" w:rsidRDefault="00121229" w:rsidP="00E54F39">
      <w:pPr>
        <w:pStyle w:val="APICode"/>
      </w:pPr>
    </w:p>
    <w:p w14:paraId="6B9FE608" w14:textId="77777777" w:rsidR="00121229" w:rsidRDefault="00121229" w:rsidP="00E54F39">
      <w:pPr>
        <w:pStyle w:val="APICode"/>
      </w:pPr>
    </w:p>
    <w:p w14:paraId="61C6B43D" w14:textId="77777777" w:rsidR="005F6863" w:rsidRDefault="005F6863" w:rsidP="00E54F39">
      <w:pPr>
        <w:pStyle w:val="APICode"/>
      </w:pPr>
      <w:r>
        <w:rPr>
          <w:noProof/>
        </w:rPr>
        <mc:AlternateContent>
          <mc:Choice Requires="wps">
            <w:drawing>
              <wp:inline distT="0" distB="0" distL="0" distR="0" wp14:anchorId="5BE75629" wp14:editId="385FCE5C">
                <wp:extent cx="3695700" cy="342900"/>
                <wp:effectExtent l="0" t="0" r="19050" b="247650"/>
                <wp:docPr id="238" name="Rounded Rectangular Callout 238" descr="In editing dialogue, translated file and field names used." title="Callout Text"/>
                <wp:cNvGraphicFramePr/>
                <a:graphic xmlns:a="http://schemas.openxmlformats.org/drawingml/2006/main">
                  <a:graphicData uri="http://schemas.microsoft.com/office/word/2010/wordprocessingShape">
                    <wps:wsp>
                      <wps:cNvSpPr/>
                      <wps:spPr>
                        <a:xfrm>
                          <a:off x="1036320" y="507492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5A77" w14:textId="639EFE2D" w:rsidR="00132FF3" w:rsidRPr="005F6863" w:rsidRDefault="00132FF3" w:rsidP="005F6863">
                            <w:pPr>
                              <w:pStyle w:val="CalloutText"/>
                            </w:pPr>
                            <w:r w:rsidRPr="005F6863">
                              <w:t>In editing dialogue,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BE75629"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" adj="8657,35129" fillcolor="white [3201]" strokecolor="black [3213]" strokeweight="2pt">
                <v:textbox>
                  <w:txbxContent>
                    <w:p w14:paraId="55E35A77" w14:textId="639EFE2D" w:rsidR="00132FF3" w:rsidRPr="005F6863" w:rsidRDefault="00132FF3" w:rsidP="005F6863">
                      <w:pPr>
                        <w:pStyle w:val="CalloutText"/>
                      </w:pPr>
                      <w:r w:rsidRPr="005F6863">
                        <w:t>In editing dialogue, translated file and field names used.</w:t>
                      </w:r>
                    </w:p>
                  </w:txbxContent>
                </v:textbox>
                <w10:anchorlock/>
              </v:shape>
            </w:pict>
          </mc:Fallback>
        </mc:AlternateContent>
      </w:r>
    </w:p>
    <w:p w14:paraId="6B9FE609" w14:textId="00A2F430"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14:paraId="6B9FE60A" w14:textId="77777777" w:rsidR="00121229" w:rsidRDefault="00121229" w:rsidP="00E54F39">
      <w:pPr>
        <w:pStyle w:val="APICode"/>
      </w:pPr>
      <w:r>
        <w:t xml:space="preserve">  Are you adding 'EN FRANCAIS' as a new ZZD FICHIER DE TEST (the 4TH)? No// </w:t>
      </w:r>
      <w:r w:rsidRPr="00405EF1">
        <w:rPr>
          <w:b/>
          <w:highlight w:val="yellow"/>
        </w:rPr>
        <w:t>Y</w:t>
      </w:r>
    </w:p>
    <w:p w14:paraId="6B9FE60B" w14:textId="77777777" w:rsidR="00121229" w:rsidRDefault="00121229" w:rsidP="00E54F39">
      <w:pPr>
        <w:pStyle w:val="APICode"/>
      </w:pPr>
      <w:r>
        <w:t xml:space="preserve">  (Yes)</w:t>
      </w:r>
    </w:p>
    <w:p w14:paraId="27A86938" w14:textId="77777777" w:rsidR="009B29AC" w:rsidRDefault="009B29AC" w:rsidP="00E54F39">
      <w:pPr>
        <w:pStyle w:val="APICode"/>
      </w:pPr>
    </w:p>
    <w:p w14:paraId="1135B3FC" w14:textId="23FE0475" w:rsidR="005F6863" w:rsidRDefault="005F6863" w:rsidP="00E54F39">
      <w:pPr>
        <w:pStyle w:val="APICode"/>
      </w:pPr>
      <w:r>
        <w:rPr>
          <w:noProof/>
        </w:rPr>
        <mc:AlternateContent>
          <mc:Choice Requires="wps">
            <w:drawing>
              <wp:inline distT="0" distB="0" distL="0" distR="0" wp14:anchorId="62FDD43E" wp14:editId="3701D482">
                <wp:extent cx="3970020" cy="342900"/>
                <wp:effectExtent l="0" t="0" r="11430" b="190500"/>
                <wp:docPr id="275" name="Rounded Rectangular Callout 275" descr="Translated external values for sets of codes are displayed." title="Callout Text"/>
                <wp:cNvGraphicFramePr/>
                <a:graphic xmlns:a="http://schemas.openxmlformats.org/drawingml/2006/main">
                  <a:graphicData uri="http://schemas.microsoft.com/office/word/2010/wordprocessingShape">
                    <wps:wsp>
                      <wps:cNvSpPr/>
                      <wps:spPr>
                        <a:xfrm>
                          <a:off x="1036320" y="618744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5C0F15" w14:textId="5006D4CE" w:rsidR="00132FF3" w:rsidRPr="005F6863" w:rsidRDefault="00132FF3"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FDD43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" adj="2669,32249" fillcolor="white [3201]" strokecolor="black [3213]" strokeweight="2pt">
                <v:textbox>
                  <w:txbxContent>
                    <w:p w14:paraId="3D5C0F15" w14:textId="5006D4CE" w:rsidR="00132FF3" w:rsidRPr="005F6863" w:rsidRDefault="00132FF3" w:rsidP="005F6863">
                      <w:pPr>
                        <w:pStyle w:val="CalloutText"/>
                      </w:pPr>
                      <w:r w:rsidRPr="005F6863">
                        <w:t>Translated external values for sets of codes are displayed.</w:t>
                      </w:r>
                    </w:p>
                  </w:txbxContent>
                </v:textbox>
                <w10:anchorlock/>
              </v:shape>
            </w:pict>
          </mc:Fallback>
        </mc:AlternateContent>
      </w:r>
    </w:p>
    <w:p w14:paraId="6B9FE60C" w14:textId="5190F81C" w:rsidR="00121229" w:rsidRDefault="005F6863" w:rsidP="00E54F39">
      <w:pPr>
        <w:pStyle w:val="APICode"/>
      </w:pPr>
      <w:r w:rsidRPr="009B29AC">
        <w:rPr>
          <w:highlight w:val="cyan"/>
        </w:rPr>
        <w:t>OUI/NON</w:t>
      </w:r>
      <w:r>
        <w:t xml:space="preserve">: </w:t>
      </w:r>
      <w:r w:rsidRPr="005F6863">
        <w:rPr>
          <w:b/>
          <w:highlight w:val="yellow"/>
        </w:rPr>
        <w:t>?</w:t>
      </w:r>
    </w:p>
    <w:p w14:paraId="6B9FE60D" w14:textId="77777777" w:rsidR="00121229" w:rsidRDefault="00121229" w:rsidP="00E54F39">
      <w:pPr>
        <w:pStyle w:val="APICode"/>
      </w:pPr>
      <w:r>
        <w:t xml:space="preserve">     Choose from:</w:t>
      </w:r>
    </w:p>
    <w:p w14:paraId="6B9FE60E" w14:textId="77777777" w:rsidR="00121229" w:rsidRDefault="00121229" w:rsidP="00E54F39">
      <w:pPr>
        <w:pStyle w:val="APICode"/>
      </w:pPr>
      <w:r>
        <w:t xml:space="preserve">       1        </w:t>
      </w:r>
      <w:r w:rsidRPr="009B29AC">
        <w:rPr>
          <w:highlight w:val="cyan"/>
        </w:rPr>
        <w:t>Oui</w:t>
      </w:r>
    </w:p>
    <w:p w14:paraId="6B9FE60F" w14:textId="77777777" w:rsidR="00121229" w:rsidRDefault="00121229" w:rsidP="00E54F39">
      <w:pPr>
        <w:pStyle w:val="APICode"/>
      </w:pPr>
      <w:r>
        <w:t xml:space="preserve">       2        </w:t>
      </w:r>
      <w:r w:rsidRPr="009B29AC">
        <w:rPr>
          <w:highlight w:val="cyan"/>
        </w:rPr>
        <w:t>Non</w:t>
      </w:r>
    </w:p>
    <w:p w14:paraId="6B9FE610" w14:textId="77777777" w:rsidR="00121229" w:rsidRDefault="00121229" w:rsidP="00E54F39">
      <w:pPr>
        <w:pStyle w:val="APICode"/>
      </w:pPr>
      <w:r>
        <w:t xml:space="preserve">       3        </w:t>
      </w:r>
      <w:r w:rsidRPr="009B29AC">
        <w:rPr>
          <w:highlight w:val="cyan"/>
        </w:rPr>
        <w:t>Inconnu</w:t>
      </w:r>
    </w:p>
    <w:p w14:paraId="6E6E54C7" w14:textId="77777777" w:rsidR="009B29AC" w:rsidRDefault="009B29AC" w:rsidP="00E54F39">
      <w:pPr>
        <w:pStyle w:val="APICode"/>
      </w:pPr>
    </w:p>
    <w:p w14:paraId="0BFE3840" w14:textId="77777777" w:rsidR="009B29AC" w:rsidRDefault="009B29AC" w:rsidP="00E54F39">
      <w:pPr>
        <w:pStyle w:val="APICode"/>
      </w:pPr>
      <w:r>
        <w:rPr>
          <w:noProof/>
        </w:rPr>
        <mc:AlternateContent>
          <mc:Choice Requires="wps">
            <w:drawing>
              <wp:inline distT="0" distB="0" distL="0" distR="0" wp14:anchorId="3B6095CE" wp14:editId="4C27A4A1">
                <wp:extent cx="2438400" cy="342900"/>
                <wp:effectExtent l="0" t="0" r="19050" b="209550"/>
                <wp:docPr id="276" name="Rounded Rectangular Callout 276" descr="Translated external value is echoed." title="Callout Text"/>
                <wp:cNvGraphicFramePr/>
                <a:graphic xmlns:a="http://schemas.openxmlformats.org/drawingml/2006/main">
                  <a:graphicData uri="http://schemas.microsoft.com/office/word/2010/wordprocessingShape">
                    <wps:wsp>
                      <wps:cNvSpPr/>
                      <wps:spPr>
                        <a:xfrm>
                          <a:off x="1036320" y="749808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6B6BE" w14:textId="7B159582" w:rsidR="00132FF3" w:rsidRPr="009B29AC" w:rsidRDefault="00132FF3"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B6095C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" adj="12467,33208" fillcolor="white [3201]" strokecolor="black [3213]" strokeweight="2pt">
                <v:textbox>
                  <w:txbxContent>
                    <w:p w14:paraId="3916B6BE" w14:textId="7B159582" w:rsidR="00132FF3" w:rsidRPr="009B29AC" w:rsidRDefault="00132FF3" w:rsidP="009B29AC">
                      <w:pPr>
                        <w:pStyle w:val="CalloutText"/>
                      </w:pPr>
                      <w:r w:rsidRPr="009B29AC">
                        <w:t>Translated external value is echoed.</w:t>
                      </w:r>
                    </w:p>
                  </w:txbxContent>
                </v:textbox>
                <w10:anchorlock/>
              </v:shape>
            </w:pict>
          </mc:Fallback>
        </mc:AlternateContent>
      </w:r>
    </w:p>
    <w:p w14:paraId="6B9FE611" w14:textId="09895C9C"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&lt;Enter&gt;</w:t>
      </w:r>
      <w:r w:rsidR="009B29AC">
        <w:t xml:space="preserve">  </w:t>
      </w:r>
      <w:r w:rsidR="009B29AC" w:rsidRPr="009B29AC">
        <w:rPr>
          <w:highlight w:val="cyan"/>
        </w:rPr>
        <w:t>Non</w:t>
      </w:r>
    </w:p>
    <w:p w14:paraId="6B9FE612" w14:textId="77777777" w:rsidR="00121229" w:rsidRDefault="00121229" w:rsidP="00E54F39">
      <w:pPr>
        <w:pStyle w:val="APICode"/>
      </w:pPr>
    </w:p>
    <w:p w14:paraId="6B9FE613" w14:textId="77777777" w:rsidR="00121229" w:rsidRDefault="00121229" w:rsidP="00E54F39">
      <w:pPr>
        <w:pStyle w:val="APICode"/>
      </w:pPr>
    </w:p>
    <w:p w14:paraId="6B9FE614"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5" w14:textId="77777777" w:rsidR="00121229" w:rsidRDefault="00121229" w:rsidP="00E54F39">
      <w:pPr>
        <w:pStyle w:val="APICode"/>
      </w:pPr>
      <w:r>
        <w:t xml:space="preserve">  Are you adding 'EN FRANCAIS NUMERO DEUX' as</w:t>
      </w:r>
    </w:p>
    <w:p w14:paraId="6B9FE616" w14:textId="27CE043A" w:rsidR="00121229" w:rsidRDefault="00121229" w:rsidP="00E54F39">
      <w:pPr>
        <w:pStyle w:val="APICode"/>
      </w:pPr>
      <w:r>
        <w:t xml:space="preserve">    a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14:paraId="2584ED61" w14:textId="77777777" w:rsidR="009B29AC" w:rsidRDefault="009B29AC" w:rsidP="00E54F39">
      <w:pPr>
        <w:pStyle w:val="APICode"/>
      </w:pPr>
    </w:p>
    <w:p w14:paraId="1EDE88F8" w14:textId="77777777" w:rsidR="009B29AC" w:rsidRDefault="009B29AC" w:rsidP="00E54F39">
      <w:pPr>
        <w:pStyle w:val="APICode"/>
        <w:rPr>
          <w:highlight w:val="cyan"/>
        </w:rPr>
      </w:pPr>
      <w:r>
        <w:rPr>
          <w:noProof/>
        </w:rPr>
        <w:lastRenderedPageBreak/>
        <mc:AlternateContent>
          <mc:Choice Requires="wps">
            <w:drawing>
              <wp:inline distT="0" distB="0" distL="0" distR="0" wp14:anchorId="2A811C62" wp14:editId="3B142109">
                <wp:extent cx="2941320" cy="342900"/>
                <wp:effectExtent l="0" t="0" r="11430" b="190500"/>
                <wp:docPr id="338" name="Rounded Rectangular Callout 338" descr="Untranslated external value is not accepted." title="Callout Text"/>
                <wp:cNvGraphicFramePr/>
                <a:graphic xmlns:a="http://schemas.openxmlformats.org/drawingml/2006/main">
                  <a:graphicData uri="http://schemas.microsoft.com/office/word/2010/wordprocessingShape">
                    <wps:wsp>
                      <wps:cNvSpPr/>
                      <wps:spPr>
                        <a:xfrm>
                          <a:off x="1036320" y="96774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7D556" w14:textId="5ADCC012" w:rsidR="00132FF3" w:rsidRPr="009B29AC" w:rsidRDefault="00132FF3"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811C62"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" adj="5136,31288" fillcolor="white [3201]" strokecolor="black [3213]" strokeweight="2pt">
                <v:textbox>
                  <w:txbxContent>
                    <w:p w14:paraId="7707D556" w14:textId="5ADCC012" w:rsidR="00132FF3" w:rsidRPr="009B29AC" w:rsidRDefault="00132FF3"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6B9FE617" w14:textId="36411BBC" w:rsidR="00121229" w:rsidRDefault="00121229" w:rsidP="00E54F39">
      <w:pPr>
        <w:pStyle w:val="APICode"/>
      </w:pPr>
      <w:r w:rsidRPr="009B29AC">
        <w:t>OUI/NON</w:t>
      </w:r>
      <w:r w:rsidR="009B29AC">
        <w:t xml:space="preserve">: </w:t>
      </w:r>
      <w:r w:rsidR="009B29AC" w:rsidRPr="009B29AC">
        <w:rPr>
          <w:b/>
          <w:highlight w:val="yellow"/>
        </w:rPr>
        <w:t>Yes</w:t>
      </w:r>
      <w:r w:rsidR="009B29AC">
        <w:t>??</w:t>
      </w:r>
    </w:p>
    <w:p w14:paraId="6B9FE618" w14:textId="77777777" w:rsidR="00121229" w:rsidRDefault="00121229" w:rsidP="00E54F39">
      <w:pPr>
        <w:pStyle w:val="APICode"/>
      </w:pPr>
      <w:r>
        <w:t xml:space="preserve">     Choose from:</w:t>
      </w:r>
    </w:p>
    <w:p w14:paraId="6B9FE619" w14:textId="77777777" w:rsidR="00121229" w:rsidRPr="009B29AC" w:rsidRDefault="00121229" w:rsidP="00E54F39">
      <w:pPr>
        <w:pStyle w:val="APICode"/>
      </w:pPr>
      <w:r>
        <w:t xml:space="preserve">       1        </w:t>
      </w:r>
      <w:r w:rsidRPr="009B29AC">
        <w:t>Oui</w:t>
      </w:r>
    </w:p>
    <w:p w14:paraId="6B9FE61A" w14:textId="77777777" w:rsidR="00121229" w:rsidRPr="009B29AC" w:rsidRDefault="00121229" w:rsidP="00E54F39">
      <w:pPr>
        <w:pStyle w:val="APICode"/>
      </w:pPr>
      <w:r w:rsidRPr="009B29AC">
        <w:t xml:space="preserve">       2        Non</w:t>
      </w:r>
    </w:p>
    <w:p w14:paraId="6B9FE61B" w14:textId="77777777" w:rsidR="00121229" w:rsidRDefault="00121229" w:rsidP="00E54F39">
      <w:pPr>
        <w:pStyle w:val="APICode"/>
      </w:pPr>
      <w:r w:rsidRPr="009B29AC">
        <w:t xml:space="preserve">       3        Inconnu</w:t>
      </w:r>
    </w:p>
    <w:p w14:paraId="6B9FE61C" w14:textId="64E0DD6D" w:rsidR="00121229" w:rsidRDefault="00121229" w:rsidP="00E54F39">
      <w:pPr>
        <w:pStyle w:val="APICode"/>
      </w:pPr>
      <w:r>
        <w:t xml:space="preserve">OUI/NON: </w:t>
      </w:r>
      <w:r w:rsidRPr="00405EF1">
        <w:rPr>
          <w:b/>
          <w:highlight w:val="yellow"/>
        </w:rPr>
        <w:t>O</w:t>
      </w:r>
      <w:r w:rsidR="00405EF1" w:rsidRPr="00405EF1">
        <w:rPr>
          <w:b/>
          <w:highlight w:val="yellow"/>
        </w:rPr>
        <w:t xml:space="preserve"> &lt;Enter&gt;</w:t>
      </w:r>
      <w:r>
        <w:t xml:space="preserve">  </w:t>
      </w:r>
      <w:r w:rsidRPr="009B29AC">
        <w:t>Oui</w:t>
      </w:r>
    </w:p>
    <w:p w14:paraId="6B9FE61D" w14:textId="77777777" w:rsidR="00121229" w:rsidRDefault="00121229" w:rsidP="00E54F39">
      <w:pPr>
        <w:pStyle w:val="APICode"/>
      </w:pPr>
    </w:p>
    <w:p w14:paraId="6B9FE61E"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F" w14:textId="77777777" w:rsidR="00121229" w:rsidRDefault="00121229" w:rsidP="00E54F39">
      <w:pPr>
        <w:pStyle w:val="APICode"/>
      </w:pPr>
      <w:r>
        <w:t xml:space="preserve">NOM: EN FRANCAIS NUMERO DEUX  Replace </w:t>
      </w:r>
      <w:r w:rsidRPr="009B29AC">
        <w:rPr>
          <w:b/>
          <w:highlight w:val="yellow"/>
        </w:rPr>
        <w:t>?</w:t>
      </w:r>
    </w:p>
    <w:p w14:paraId="6B9FE620" w14:textId="77777777" w:rsidR="00121229" w:rsidRDefault="00121229" w:rsidP="00E54F39">
      <w:pPr>
        <w:pStyle w:val="APICode"/>
      </w:pPr>
      <w:r>
        <w:t xml:space="preserve">     NOM EST 3-30 CARACTERE, PAS NUMERIC NI COMMENCEMENT AVEC DES SIGNES DE</w:t>
      </w:r>
    </w:p>
    <w:p w14:paraId="6349C3CD" w14:textId="468F8474" w:rsidR="009B29AC" w:rsidRPr="009B29AC" w:rsidRDefault="009B29AC" w:rsidP="00E54F39">
      <w:pPr>
        <w:pStyle w:val="APICode"/>
        <w:rPr>
          <w:i/>
        </w:rPr>
      </w:pPr>
      <w:r>
        <w:t xml:space="preserve">     PONCTUATION.</w:t>
      </w:r>
    </w:p>
    <w:p w14:paraId="477C17F9" w14:textId="77777777" w:rsidR="009B29AC" w:rsidRDefault="009B29AC" w:rsidP="00E54F39">
      <w:pPr>
        <w:pStyle w:val="APICode"/>
      </w:pPr>
      <w:r>
        <w:rPr>
          <w:noProof/>
        </w:rPr>
        <mc:AlternateContent>
          <mc:Choice Requires="wps">
            <w:drawing>
              <wp:inline distT="0" distB="0" distL="0" distR="0" wp14:anchorId="3DCA7081" wp14:editId="0DB8DB96">
                <wp:extent cx="1645920" cy="342900"/>
                <wp:effectExtent l="0" t="228600" r="11430" b="19050"/>
                <wp:docPr id="339" name="Rounded Rectangular Callout 339" descr="Help text is translated." title="Callout Text"/>
                <wp:cNvGraphicFramePr/>
                <a:graphic xmlns:a="http://schemas.openxmlformats.org/drawingml/2006/main">
                  <a:graphicData uri="http://schemas.microsoft.com/office/word/2010/wordprocessingShape">
                    <wps:wsp>
                      <wps:cNvSpPr/>
                      <wps:spPr>
                        <a:xfrm>
                          <a:off x="1036320" y="311658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229EE" w14:textId="4BAA919E" w:rsidR="00132FF3" w:rsidRPr="009B29AC" w:rsidRDefault="00132FF3"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CA7081"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" adj="8720,-13832" fillcolor="white [3201]" strokecolor="black [3213]" strokeweight="2pt">
                <v:textbox>
                  <w:txbxContent>
                    <w:p w14:paraId="337229EE" w14:textId="4BAA919E" w:rsidR="00132FF3" w:rsidRPr="009B29AC" w:rsidRDefault="00132FF3" w:rsidP="009B29AC">
                      <w:pPr>
                        <w:pStyle w:val="CalloutText"/>
                      </w:pPr>
                      <w:r w:rsidRPr="009B29AC">
                        <w:t>Help text is translated.</w:t>
                      </w:r>
                    </w:p>
                  </w:txbxContent>
                </v:textbox>
                <w10:anchorlock/>
              </v:shape>
            </w:pict>
          </mc:Fallback>
        </mc:AlternateContent>
      </w:r>
    </w:p>
    <w:p w14:paraId="5202D868" w14:textId="77777777" w:rsidR="009B29AC" w:rsidRDefault="009B29AC" w:rsidP="00E54F39">
      <w:pPr>
        <w:pStyle w:val="APICode"/>
      </w:pPr>
    </w:p>
    <w:p w14:paraId="6B9FE622" w14:textId="7EB08AFD" w:rsidR="00121229" w:rsidRDefault="00121229" w:rsidP="00E54F39">
      <w:pPr>
        <w:pStyle w:val="APICode"/>
      </w:pPr>
      <w:r>
        <w:t xml:space="preserve">NOM: EN FRANCAIS NUMERO DEUX  Replace </w:t>
      </w:r>
      <w:r w:rsidRPr="009B29AC">
        <w:rPr>
          <w:b/>
          <w:highlight w:val="yellow"/>
        </w:rPr>
        <w:t>DEUX With TROIS</w:t>
      </w:r>
    </w:p>
    <w:p w14:paraId="6B9FE623" w14:textId="77777777" w:rsidR="00121229" w:rsidRDefault="00121229" w:rsidP="00E54F39">
      <w:pPr>
        <w:pStyle w:val="APICode"/>
      </w:pPr>
      <w:r>
        <w:t xml:space="preserve">  Replace </w:t>
      </w:r>
      <w:r w:rsidRPr="00405EF1">
        <w:rPr>
          <w:b/>
          <w:highlight w:val="yellow"/>
        </w:rPr>
        <w:t>&lt;Enter&gt;</w:t>
      </w:r>
    </w:p>
    <w:p w14:paraId="6B9FE624" w14:textId="77777777" w:rsidR="00121229" w:rsidRDefault="00121229" w:rsidP="00E54F39">
      <w:pPr>
        <w:pStyle w:val="APICode"/>
      </w:pPr>
      <w:r>
        <w:t xml:space="preserve">   EN FRANCAIS NUMERO TROIS</w:t>
      </w:r>
    </w:p>
    <w:p w14:paraId="6B9FE626" w14:textId="55679BD3" w:rsidR="00121229" w:rsidRDefault="00121229" w:rsidP="00E54F39">
      <w:pPr>
        <w:pStyle w:val="APICode"/>
      </w:pPr>
      <w:r>
        <w:t xml:space="preserve">OUI/NON: Oui// </w:t>
      </w:r>
      <w:r w:rsidRPr="00405EF1">
        <w:rPr>
          <w:b/>
          <w:highlight w:val="yellow"/>
        </w:rPr>
        <w:t>In</w:t>
      </w:r>
      <w:r w:rsidR="00405EF1" w:rsidRPr="00405EF1">
        <w:rPr>
          <w:b/>
          <w:highlight w:val="yellow"/>
        </w:rPr>
        <w:t xml:space="preserve"> &lt;Enter&gt;</w:t>
      </w:r>
      <w:r>
        <w:tab/>
      </w:r>
      <w:r w:rsidRPr="009B29AC">
        <w:rPr>
          <w:highlight w:val="cyan"/>
        </w:rPr>
        <w:t>Inconnu</w:t>
      </w:r>
    </w:p>
    <w:p w14:paraId="02D1C6E5" w14:textId="77777777" w:rsidR="009B29AC" w:rsidRDefault="009B29AC" w:rsidP="009B29AC">
      <w:pPr>
        <w:pStyle w:val="BodyText6"/>
      </w:pPr>
    </w:p>
    <w:p w14:paraId="3F39C147" w14:textId="77777777" w:rsidR="009B29AC" w:rsidRDefault="00121229" w:rsidP="009B29AC">
      <w:pPr>
        <w:pStyle w:val="BodyText"/>
      </w:pPr>
      <w:r>
        <w:t xml:space="preserve">During the Print File Entries dialogue, you </w:t>
      </w:r>
      <w:r w:rsidRPr="009B29AC">
        <w:rPr>
          <w:i/>
        </w:rPr>
        <w:t>must</w:t>
      </w:r>
      <w:r>
        <w:t xml:space="preserve"> use the untranslated values</w:t>
      </w:r>
      <w:r w:rsidR="009B29AC">
        <w:t xml:space="preserve"> for the File and Field names. </w:t>
      </w:r>
      <w:r>
        <w:t>However, the output show</w:t>
      </w:r>
      <w:r w:rsidR="009B29AC">
        <w:t>s</w:t>
      </w:r>
      <w:r>
        <w:t xml:space="preserve"> translated File and Field names as well as translated External values for</w:t>
      </w:r>
      <w:r w:rsidR="009B29AC">
        <w:t xml:space="preserve"> sets of codes.</w:t>
      </w:r>
    </w:p>
    <w:p w14:paraId="6B9FE628" w14:textId="75C21587" w:rsidR="00121229" w:rsidRPr="009B29AC" w:rsidRDefault="009B29AC" w:rsidP="009B29AC">
      <w:pPr>
        <w:pStyle w:val="Note"/>
      </w:pPr>
      <w:r>
        <w:rPr>
          <w:noProof/>
        </w:rPr>
        <w:drawing>
          <wp:inline distT="0" distB="0" distL="0" distR="0" wp14:anchorId="31C0C086" wp14:editId="4AA69E7C">
            <wp:extent cx="304800" cy="304800"/>
            <wp:effectExtent l="0" t="0" r="0" b="0"/>
            <wp:docPr id="4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B29AC">
        <w:rPr>
          <w:b/>
        </w:rPr>
        <w:t>NOTE:</w:t>
      </w:r>
      <w:r>
        <w:t xml:space="preserve"> T</w:t>
      </w:r>
      <w:r w:rsidR="00121229">
        <w:t>he internal values of the set of codes field remain as originally defined.</w:t>
      </w:r>
    </w:p>
    <w:p w14:paraId="44C7FF7B" w14:textId="5D1F3C45" w:rsidR="009B29AC" w:rsidRDefault="009B29AC" w:rsidP="009B29AC">
      <w:pPr>
        <w:pStyle w:val="Caption"/>
      </w:pPr>
      <w:bookmarkStart w:id="1304" w:name="_Ref458239046"/>
      <w:bookmarkStart w:id="1305" w:name="_Toc472513986"/>
      <w:r>
        <w:lastRenderedPageBreak/>
        <w:t xml:space="preserve">Figure </w:t>
      </w:r>
      <w:r w:rsidR="00946744">
        <w:fldChar w:fldCharType="begin"/>
      </w:r>
      <w:r w:rsidR="00946744">
        <w:instrText xml:space="preserve"> SEQ Figure \* ARABIC </w:instrText>
      </w:r>
      <w:r w:rsidR="00946744">
        <w:fldChar w:fldCharType="separate"/>
      </w:r>
      <w:r w:rsidR="00302417">
        <w:rPr>
          <w:noProof/>
        </w:rPr>
        <w:t>319</w:t>
      </w:r>
      <w:r w:rsidR="00946744">
        <w:rPr>
          <w:noProof/>
        </w:rPr>
        <w:fldChar w:fldCharType="end"/>
      </w:r>
      <w:bookmarkEnd w:id="1304"/>
      <w:r>
        <w:t xml:space="preserve">: </w:t>
      </w:r>
      <w:r>
        <w:rPr>
          <w:noProof/>
        </w:rPr>
        <w:t>LANG^DIALOGZ API</w:t>
      </w:r>
      <w:r>
        <w:t>—Sample translated Print File Entries dialogue</w:t>
      </w:r>
      <w:bookmarkEnd w:id="1305"/>
    </w:p>
    <w:p w14:paraId="6B9FE62A" w14:textId="77777777" w:rsidR="00121229" w:rsidRPr="00405EF1" w:rsidRDefault="00121229" w:rsidP="00E54F39">
      <w:pPr>
        <w:pStyle w:val="APICode"/>
        <w:rPr>
          <w:b/>
        </w:rPr>
      </w:pPr>
      <w:r>
        <w:t xml:space="preserve">Select OPTION: </w:t>
      </w:r>
      <w:r w:rsidRPr="00405EF1">
        <w:rPr>
          <w:b/>
          <w:highlight w:val="yellow"/>
        </w:rPr>
        <w:t>PRINT FILE ENTRIES</w:t>
      </w:r>
    </w:p>
    <w:p w14:paraId="6B9FE62B" w14:textId="77777777" w:rsidR="00121229" w:rsidRDefault="00121229" w:rsidP="00E54F39">
      <w:pPr>
        <w:pStyle w:val="APICode"/>
      </w:pPr>
    </w:p>
    <w:p w14:paraId="6B9FE62C" w14:textId="4CD44DE0"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14:paraId="6B9FE62D" w14:textId="77777777" w:rsidR="00121229" w:rsidRDefault="00121229" w:rsidP="00E54F39">
      <w:pPr>
        <w:pStyle w:val="APICode"/>
      </w:pPr>
      <w:r>
        <w:t xml:space="preserve">Sort by: NAME// </w:t>
      </w:r>
      <w:r w:rsidRPr="00405EF1">
        <w:rPr>
          <w:b/>
          <w:highlight w:val="yellow"/>
        </w:rPr>
        <w:t>&lt;Enter&gt;</w:t>
      </w:r>
    </w:p>
    <w:p w14:paraId="6B9FE62E" w14:textId="77777777" w:rsidR="00121229" w:rsidRDefault="00121229" w:rsidP="00E54F39">
      <w:pPr>
        <w:pStyle w:val="APICode"/>
      </w:pPr>
      <w:r>
        <w:t xml:space="preserve">Start with NAME: FIRST// </w:t>
      </w:r>
      <w:r w:rsidRPr="00405EF1">
        <w:rPr>
          <w:b/>
          <w:highlight w:val="yellow"/>
        </w:rPr>
        <w:t>&lt;Enter&gt;</w:t>
      </w:r>
    </w:p>
    <w:p w14:paraId="6A49A225" w14:textId="0B0F2B50" w:rsidR="009B29AC" w:rsidRDefault="009B29AC" w:rsidP="00E54F39">
      <w:pPr>
        <w:pStyle w:val="APICode"/>
      </w:pPr>
      <w:r>
        <w:rPr>
          <w:noProof/>
        </w:rPr>
        <mc:AlternateContent>
          <mc:Choice Requires="wps">
            <w:drawing>
              <wp:inline distT="0" distB="0" distL="0" distR="0" wp14:anchorId="5FFD4918" wp14:editId="582E8D82">
                <wp:extent cx="2621280" cy="342900"/>
                <wp:effectExtent l="0" t="0" r="388620" b="152400"/>
                <wp:docPr id="424" name="Rounded Rectangular Callout 424" descr="Translated field names are echoed." title="Callout Text"/>
                <wp:cNvGraphicFramePr/>
                <a:graphic xmlns:a="http://schemas.openxmlformats.org/drawingml/2006/main">
                  <a:graphicData uri="http://schemas.microsoft.com/office/word/2010/wordprocessingShape">
                    <wps:wsp>
                      <wps:cNvSpPr/>
                      <wps:spPr>
                        <a:xfrm>
                          <a:off x="1036320" y="179832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E5756" w14:textId="5702943C" w:rsidR="00132FF3" w:rsidRPr="009B29AC" w:rsidRDefault="00132FF3"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FD4918"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" adj="24539,29848" fillcolor="white [3201]" strokecolor="black [3213]" strokeweight="2pt">
                <v:textbox>
                  <w:txbxContent>
                    <w:p w14:paraId="25DE5756" w14:textId="5702943C" w:rsidR="00132FF3" w:rsidRPr="009B29AC" w:rsidRDefault="00132FF3" w:rsidP="009B29AC">
                      <w:pPr>
                        <w:pStyle w:val="CalloutText"/>
                      </w:pPr>
                      <w:r w:rsidRPr="009B29AC">
                        <w:t>Translated field names are echoed.</w:t>
                      </w:r>
                    </w:p>
                  </w:txbxContent>
                </v:textbox>
                <w10:anchorlock/>
              </v:shape>
            </w:pict>
          </mc:Fallback>
        </mc:AlternateContent>
      </w:r>
    </w:p>
    <w:p w14:paraId="6B9FE62F" w14:textId="0C9EBD80"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&lt;Enter&gt;</w:t>
      </w:r>
      <w:r w:rsidR="009B29AC">
        <w:t xml:space="preserve">  NAME         </w:t>
      </w:r>
      <w:r w:rsidR="009B29AC" w:rsidRPr="009B29AC">
        <w:rPr>
          <w:highlight w:val="cyan"/>
        </w:rPr>
        <w:t>NOM</w:t>
      </w:r>
    </w:p>
    <w:p w14:paraId="6B9FE630" w14:textId="3772370A"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14:paraId="6B9FE631" w14:textId="77777777" w:rsidR="00121229" w:rsidRDefault="00121229" w:rsidP="00E54F39">
      <w:pPr>
        <w:pStyle w:val="APICode"/>
      </w:pPr>
      <w:r>
        <w:t xml:space="preserve">Then Print FIELD: </w:t>
      </w:r>
      <w:r w:rsidRPr="00405EF1">
        <w:rPr>
          <w:b/>
          <w:highlight w:val="yellow"/>
        </w:rPr>
        <w:t>INTERNAL(YES/NO)</w:t>
      </w:r>
    </w:p>
    <w:p w14:paraId="6B9FE632" w14:textId="77777777" w:rsidR="00121229" w:rsidRDefault="00121229" w:rsidP="00E54F39">
      <w:pPr>
        <w:pStyle w:val="APICode"/>
      </w:pPr>
      <w:r>
        <w:t xml:space="preserve">By 'YES', do you mean ZZD TEST FILE1  'YES/NO'? Yes// </w:t>
      </w:r>
      <w:r w:rsidRPr="00405EF1">
        <w:rPr>
          <w:b/>
          <w:highlight w:val="yellow"/>
        </w:rPr>
        <w:t>&lt;Enter&gt;</w:t>
      </w:r>
      <w:r>
        <w:t xml:space="preserve">  (Yes)</w:t>
      </w:r>
    </w:p>
    <w:p w14:paraId="6B9FE633" w14:textId="77777777" w:rsidR="00121229" w:rsidRDefault="00121229" w:rsidP="00E54F39">
      <w:pPr>
        <w:pStyle w:val="APICode"/>
      </w:pPr>
      <w:r>
        <w:t xml:space="preserve">Then Print FIELD: </w:t>
      </w:r>
      <w:r w:rsidRPr="00405EF1">
        <w:rPr>
          <w:b/>
          <w:highlight w:val="yellow"/>
        </w:rPr>
        <w:t>&lt;Enter&gt;</w:t>
      </w:r>
    </w:p>
    <w:p w14:paraId="600F3462" w14:textId="77777777" w:rsidR="009B29AC" w:rsidRDefault="009B29AC" w:rsidP="00E54F39">
      <w:pPr>
        <w:pStyle w:val="APICode"/>
      </w:pPr>
    </w:p>
    <w:p w14:paraId="4C52D1FE" w14:textId="77777777" w:rsidR="009B29AC" w:rsidRDefault="009B29AC" w:rsidP="00E54F39">
      <w:pPr>
        <w:pStyle w:val="APICode"/>
      </w:pPr>
      <w:r>
        <w:rPr>
          <w:noProof/>
        </w:rPr>
        <mc:AlternateContent>
          <mc:Choice Requires="wps">
            <w:drawing>
              <wp:inline distT="0" distB="0" distL="0" distR="0" wp14:anchorId="47803010" wp14:editId="59BF0294">
                <wp:extent cx="1645920" cy="342900"/>
                <wp:effectExtent l="0" t="0" r="11430" b="209550"/>
                <wp:docPr id="425" name="Rounded Rectangular Callout 425" descr="Heading is translated." title="Callout Text"/>
                <wp:cNvGraphicFramePr/>
                <a:graphic xmlns:a="http://schemas.openxmlformats.org/drawingml/2006/main">
                  <a:graphicData uri="http://schemas.microsoft.com/office/word/2010/wordprocessingShape">
                    <wps:wsp>
                      <wps:cNvSpPr/>
                      <wps:spPr>
                        <a:xfrm>
                          <a:off x="1036320" y="307086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57D28" w14:textId="687D49D9" w:rsidR="00132FF3" w:rsidRPr="009B29AC" w:rsidRDefault="00132FF3"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803010"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" adj="20162,33208" fillcolor="white [3201]" strokecolor="black [3213]" strokeweight="2pt">
                <v:textbox>
                  <w:txbxContent>
                    <w:p w14:paraId="7E957D28" w14:textId="687D49D9" w:rsidR="00132FF3" w:rsidRPr="009B29AC" w:rsidRDefault="00132FF3" w:rsidP="009B29AC">
                      <w:pPr>
                        <w:pStyle w:val="CalloutText"/>
                      </w:pPr>
                      <w:r w:rsidRPr="009B29AC">
                        <w:t>Heading is translated.</w:t>
                      </w:r>
                    </w:p>
                  </w:txbxContent>
                </v:textbox>
                <w10:anchorlock/>
              </v:shape>
            </w:pict>
          </mc:Fallback>
        </mc:AlternateContent>
      </w:r>
    </w:p>
    <w:p w14:paraId="6B9FE634" w14:textId="1CE7D08E"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14:paraId="6B9FE635" w14:textId="77777777" w:rsidR="00121229" w:rsidRDefault="00121229" w:rsidP="00E54F39">
      <w:pPr>
        <w:pStyle w:val="APICode"/>
      </w:pPr>
      <w:r>
        <w:t xml:space="preserve">STORE PRINT LOGIC IN TEMPLATE: </w:t>
      </w:r>
      <w:r w:rsidRPr="00405EF1">
        <w:rPr>
          <w:b/>
          <w:highlight w:val="yellow"/>
        </w:rPr>
        <w:t>&lt;Enter&gt;</w:t>
      </w:r>
    </w:p>
    <w:p w14:paraId="6B9FE636" w14:textId="77777777" w:rsidR="00121229" w:rsidRDefault="00121229" w:rsidP="00E54F39">
      <w:pPr>
        <w:pStyle w:val="APICode"/>
      </w:pPr>
      <w:r>
        <w:t xml:space="preserve">DEVICE: HOME// </w:t>
      </w:r>
      <w:r w:rsidRPr="00405EF1">
        <w:rPr>
          <w:b/>
          <w:highlight w:val="yellow"/>
        </w:rPr>
        <w:t>&lt;Enter&gt;</w:t>
      </w:r>
      <w:r>
        <w:t xml:space="preserve">  TELNET</w:t>
      </w:r>
    </w:p>
    <w:p w14:paraId="6B9FE637" w14:textId="77777777" w:rsidR="00121229" w:rsidRDefault="00121229" w:rsidP="00E54F39">
      <w:pPr>
        <w:pStyle w:val="APICode"/>
      </w:pPr>
    </w:p>
    <w:p w14:paraId="6B9FE638" w14:textId="77777777" w:rsidR="00121229" w:rsidRDefault="00121229" w:rsidP="00E54F39">
      <w:pPr>
        <w:pStyle w:val="APICode"/>
      </w:pPr>
      <w:r w:rsidRPr="009B29AC">
        <w:rPr>
          <w:highlight w:val="cyan"/>
        </w:rPr>
        <w:t>ZZD FICHIER DE TEST List</w:t>
      </w:r>
      <w:r>
        <w:t xml:space="preserve">                              MAR 11,2013@10:19   PAGE 1</w:t>
      </w:r>
    </w:p>
    <w:p w14:paraId="6B9FE639" w14:textId="77777777" w:rsidR="00121229" w:rsidRDefault="00121229" w:rsidP="00E54F39">
      <w:pPr>
        <w:pStyle w:val="APICode"/>
      </w:pPr>
      <w:r>
        <w:t xml:space="preserve">NOM                             OUI/NON  INTERNAL(YES/NO)      </w:t>
      </w:r>
    </w:p>
    <w:p w14:paraId="6B9FE63A" w14:textId="77777777" w:rsidR="00121229" w:rsidRDefault="00121229" w:rsidP="00E54F39">
      <w:pPr>
        <w:pStyle w:val="APICode"/>
      </w:pPr>
      <w:r>
        <w:t>-------------------------------------------------------------------------------</w:t>
      </w:r>
    </w:p>
    <w:p w14:paraId="6B9FE63B" w14:textId="77777777" w:rsidR="00121229" w:rsidRDefault="00121229" w:rsidP="00E54F39">
      <w:pPr>
        <w:pStyle w:val="APICode"/>
      </w:pPr>
    </w:p>
    <w:p w14:paraId="6B9FE63C" w14:textId="77777777" w:rsidR="00121229" w:rsidRDefault="00121229" w:rsidP="00E54F39">
      <w:pPr>
        <w:pStyle w:val="APICode"/>
      </w:pPr>
      <w:r>
        <w:t>EN FRANCAIS                     Non      N</w:t>
      </w:r>
    </w:p>
    <w:p w14:paraId="6B9FE63D" w14:textId="77777777" w:rsidR="00121229" w:rsidRDefault="00121229" w:rsidP="00E54F39">
      <w:pPr>
        <w:pStyle w:val="APICode"/>
      </w:pPr>
      <w:r>
        <w:t>EN FRANCAIS NUMERO DEUX         Oui      Y</w:t>
      </w:r>
    </w:p>
    <w:p w14:paraId="6B9FE63E" w14:textId="77777777" w:rsidR="00121229" w:rsidRDefault="00121229" w:rsidP="00E54F39">
      <w:pPr>
        <w:pStyle w:val="APICode"/>
      </w:pPr>
      <w:r>
        <w:t>FIRST ENTRY</w:t>
      </w:r>
    </w:p>
    <w:p w14:paraId="6B9FE63F" w14:textId="77777777" w:rsidR="00121229" w:rsidRDefault="00121229" w:rsidP="00E54F39">
      <w:pPr>
        <w:pStyle w:val="APICode"/>
      </w:pPr>
      <w:r>
        <w:t>SECOND ENTRY</w:t>
      </w:r>
    </w:p>
    <w:p w14:paraId="6B9FE642" w14:textId="33B65213" w:rsidR="00121229" w:rsidRPr="00E11EC4" w:rsidRDefault="00405EF1" w:rsidP="00E54F39">
      <w:pPr>
        <w:pStyle w:val="APICode"/>
      </w:pPr>
      <w:r>
        <w:t>THIRD ENTRY</w:t>
      </w:r>
    </w:p>
    <w:p w14:paraId="74777BC4" w14:textId="77777777" w:rsidR="00405EF1" w:rsidRDefault="00405EF1" w:rsidP="00405EF1">
      <w:pPr>
        <w:pStyle w:val="BodyText6"/>
      </w:pPr>
    </w:p>
    <w:p w14:paraId="68E09CAA" w14:textId="301A0495" w:rsidR="002D6C28" w:rsidRDefault="002D6C28" w:rsidP="00DA6996">
      <w:pPr>
        <w:pStyle w:val="BodyText"/>
        <w:keepNext/>
        <w:keepLines/>
      </w:pPr>
      <w:r>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302417" w:rsidRPr="00302417">
        <w:rPr>
          <w:color w:val="0000FF"/>
          <w:u w:val="single"/>
        </w:rPr>
        <w:t xml:space="preserve">Figure </w:t>
      </w:r>
      <w:r w:rsidR="00302417" w:rsidRPr="00302417">
        <w:rPr>
          <w:noProof/>
          <w:color w:val="0000FF"/>
          <w:u w:val="single"/>
        </w:rPr>
        <w:t>320</w:t>
      </w:r>
      <w:r w:rsidR="007A0D2C" w:rsidRPr="00DA6996">
        <w:rPr>
          <w:color w:val="0000FF"/>
          <w:u w:val="single"/>
        </w:rPr>
        <w:fldChar w:fldCharType="end"/>
      </w:r>
      <w:r>
        <w:t>.</w:t>
      </w:r>
    </w:p>
    <w:p w14:paraId="3C2CB11C" w14:textId="1258042D" w:rsidR="002D6C28" w:rsidRDefault="002D6C28" w:rsidP="002D6C28">
      <w:pPr>
        <w:pStyle w:val="Caption"/>
      </w:pPr>
      <w:bookmarkStart w:id="1306" w:name="_Ref458176441"/>
      <w:bookmarkStart w:id="1307" w:name="_Toc472513987"/>
      <w:bookmarkStart w:id="1308" w:name="figure_310"/>
      <w:r w:rsidRPr="00B64968">
        <w:t xml:space="preserve">Figure </w:t>
      </w:r>
      <w:r w:rsidR="00946744">
        <w:fldChar w:fldCharType="begin"/>
      </w:r>
      <w:r w:rsidR="00946744">
        <w:instrText xml:space="preserve"> SEQ Figure \* ARABIC </w:instrText>
      </w:r>
      <w:r w:rsidR="00946744">
        <w:fldChar w:fldCharType="separate"/>
      </w:r>
      <w:r w:rsidR="00302417">
        <w:rPr>
          <w:noProof/>
        </w:rPr>
        <w:t>320</w:t>
      </w:r>
      <w:r w:rsidR="00946744">
        <w:rPr>
          <w:noProof/>
        </w:rPr>
        <w:fldChar w:fldCharType="end"/>
      </w:r>
      <w:bookmarkEnd w:id="1306"/>
      <w:r>
        <w:t xml:space="preserve">: </w:t>
      </w:r>
      <w:r w:rsidR="00143C40">
        <w:rPr>
          <w:noProof/>
        </w:rPr>
        <w:t>LANG^DIALOGZ API</w:t>
      </w:r>
      <w:r w:rsidR="00143C40">
        <w:t>—</w:t>
      </w:r>
      <w:r>
        <w:t>Translations</w:t>
      </w:r>
      <w:bookmarkEnd w:id="1307"/>
    </w:p>
    <w:bookmarkEnd w:id="1308"/>
    <w:p w14:paraId="19935F75" w14:textId="77777777" w:rsidR="002D6C28" w:rsidRPr="002D6C28" w:rsidRDefault="002D6C28" w:rsidP="002D6C28">
      <w:pPr>
        <w:pStyle w:val="APICode"/>
      </w:pPr>
      <w:r w:rsidRPr="002D6C28">
        <w:t>^DIC(filenumber,”ALANG”,LangNum,  --  Contains the Translation of the file name caption for the indicated language.</w:t>
      </w:r>
    </w:p>
    <w:p w14:paraId="45C1CEA4" w14:textId="77777777" w:rsidR="002D6C28" w:rsidRDefault="002D6C28" w:rsidP="002D6C28">
      <w:pPr>
        <w:pStyle w:val="APICode"/>
      </w:pPr>
      <w:r w:rsidRPr="002D6C28">
        <w:t>^DD(filenumber,FieldNum,.008,LangNum  --  Contains the Translation of the field name caption for the indicated language.</w:t>
      </w:r>
    </w:p>
    <w:p w14:paraId="26D3F861" w14:textId="77777777" w:rsidR="00405EF1" w:rsidRPr="002D6C28" w:rsidRDefault="00405EF1" w:rsidP="00405EF1">
      <w:pPr>
        <w:pStyle w:val="BodyText"/>
      </w:pPr>
    </w:p>
    <w:p w14:paraId="1E21AC2A" w14:textId="77777777" w:rsidR="00405EF1" w:rsidRDefault="00405EF1" w:rsidP="00405EF1">
      <w:pPr>
        <w:pStyle w:val="BodyText"/>
        <w:rPr>
          <w:noProof/>
        </w:rPr>
      </w:pPr>
    </w:p>
    <w:p w14:paraId="5433D069" w14:textId="77777777" w:rsidR="00405EF1" w:rsidRPr="00405EF1" w:rsidRDefault="00405EF1" w:rsidP="00405EF1">
      <w:pPr>
        <w:pStyle w:val="BodyText"/>
        <w:sectPr w:rsidR="00405EF1" w:rsidRPr="00405EF1" w:rsidSect="002E002E">
          <w:headerReference w:type="even" r:id="rId79"/>
          <w:headerReference w:type="default" r:id="rId80"/>
          <w:pgSz w:w="12240" w:h="15840" w:code="1"/>
          <w:pgMar w:top="1440" w:right="1440" w:bottom="1440" w:left="1440" w:header="720" w:footer="720" w:gutter="0"/>
          <w:cols w:space="720"/>
          <w:noEndnote/>
        </w:sectPr>
      </w:pPr>
    </w:p>
    <w:p w14:paraId="6B9FE643" w14:textId="4CD4E352" w:rsidR="00E86526" w:rsidRPr="00FE463F" w:rsidRDefault="00E86526" w:rsidP="00917807">
      <w:pPr>
        <w:pStyle w:val="Heading1"/>
        <w:rPr>
          <w:noProof/>
        </w:rPr>
      </w:pPr>
      <w:bookmarkStart w:id="1309" w:name="_Toc472514442"/>
      <w:r w:rsidRPr="00FE463F">
        <w:rPr>
          <w:noProof/>
        </w:rPr>
        <w:lastRenderedPageBreak/>
        <w:t>Global File Structure</w:t>
      </w:r>
      <w:bookmarkEnd w:id="1298"/>
      <w:bookmarkEnd w:id="1299"/>
      <w:bookmarkEnd w:id="1309"/>
    </w:p>
    <w:p w14:paraId="6B9FE644" w14:textId="77777777" w:rsidR="00E86526" w:rsidRPr="00FE463F" w:rsidRDefault="00E86526" w:rsidP="00CD7D5F">
      <w:pPr>
        <w:pStyle w:val="Heading2"/>
        <w:rPr>
          <w:noProof/>
        </w:rPr>
      </w:pPr>
      <w:bookmarkStart w:id="1310" w:name="_Toc472514443"/>
      <w:r w:rsidRPr="00FE463F">
        <w:rPr>
          <w:noProof/>
        </w:rPr>
        <w:t>Introduction</w:t>
      </w:r>
      <w:bookmarkEnd w:id="1310"/>
    </w:p>
    <w:p w14:paraId="6B9FE64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14:paraId="6B9FE646" w14:textId="77777777"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14:paraId="6B9FE647" w14:textId="77777777" w:rsidR="00CD79A7" w:rsidRPr="00FE463F" w:rsidRDefault="00CD79A7" w:rsidP="00FE732B">
      <w:pPr>
        <w:pStyle w:val="BodyText"/>
        <w:keepNext/>
        <w:keepLines/>
        <w:rPr>
          <w:noProof/>
        </w:rPr>
      </w:pPr>
      <w:r w:rsidRPr="00FE463F">
        <w:rPr>
          <w:noProof/>
        </w:rPr>
        <w:t>Global File Structure includes the following sections:</w:t>
      </w:r>
    </w:p>
    <w:p w14:paraId="6B9FE648"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Data Storage Conventions</w:t>
      </w:r>
      <w:r w:rsidRPr="00FE463F">
        <w:rPr>
          <w:noProof/>
          <w:color w:val="0000FF"/>
          <w:u w:val="single"/>
        </w:rPr>
        <w:fldChar w:fldCharType="end"/>
      </w:r>
    </w:p>
    <w:p w14:paraId="6B9FE649" w14:textId="77777777"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File’s Entry in the Dictionary of Files</w:t>
      </w:r>
      <w:r w:rsidRPr="00FE463F">
        <w:rPr>
          <w:noProof/>
          <w:color w:val="0000FF"/>
          <w:u w:val="single"/>
        </w:rPr>
        <w:fldChar w:fldCharType="end"/>
      </w:r>
    </w:p>
    <w:p w14:paraId="2767ADAD" w14:textId="1B66C2CF"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302417" w:rsidRPr="00302417">
        <w:rPr>
          <w:noProof/>
          <w:color w:val="0000FF"/>
          <w:u w:val="single"/>
        </w:rPr>
        <w:t>File Header</w:t>
      </w:r>
      <w:r w:rsidRPr="00064B31">
        <w:rPr>
          <w:noProof/>
          <w:color w:val="0000FF"/>
          <w:u w:val="single"/>
        </w:rPr>
        <w:fldChar w:fldCharType="end"/>
      </w:r>
    </w:p>
    <w:p w14:paraId="6B9FE64B"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File Entries (Data Storage)</w:t>
      </w:r>
      <w:r w:rsidRPr="00FE463F">
        <w:rPr>
          <w:noProof/>
          <w:color w:val="0000FF"/>
          <w:u w:val="single"/>
        </w:rPr>
        <w:fldChar w:fldCharType="end"/>
      </w:r>
    </w:p>
    <w:p w14:paraId="6B9FE64C"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Cross-References</w:t>
      </w:r>
      <w:r w:rsidRPr="00FE463F">
        <w:rPr>
          <w:noProof/>
          <w:color w:val="0000FF"/>
          <w:u w:val="single"/>
        </w:rPr>
        <w:fldChar w:fldCharType="end"/>
      </w:r>
    </w:p>
    <w:p w14:paraId="6B9FE64D"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INDEX File</w:t>
      </w:r>
      <w:r w:rsidRPr="00FE463F">
        <w:rPr>
          <w:noProof/>
          <w:color w:val="0000FF"/>
          <w:u w:val="single"/>
        </w:rPr>
        <w:fldChar w:fldCharType="end"/>
      </w:r>
    </w:p>
    <w:p w14:paraId="6B9FE64E"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KEY File</w:t>
      </w:r>
      <w:r w:rsidRPr="00FE463F">
        <w:rPr>
          <w:noProof/>
          <w:color w:val="0000FF"/>
          <w:u w:val="single"/>
        </w:rPr>
        <w:fldChar w:fldCharType="end"/>
      </w:r>
    </w:p>
    <w:p w14:paraId="6B9FE64F"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Attribute Dictionary</w:t>
      </w:r>
      <w:r w:rsidRPr="00FE463F">
        <w:rPr>
          <w:noProof/>
          <w:color w:val="0000FF"/>
          <w:u w:val="single"/>
        </w:rPr>
        <w:fldChar w:fldCharType="end"/>
      </w:r>
      <w:r w:rsidRPr="00FE463F">
        <w:rPr>
          <w:noProof/>
        </w:rPr>
        <w:t>:</w:t>
      </w:r>
    </w:p>
    <w:p w14:paraId="6B9FE650"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File Characteristics Nodes</w:t>
      </w:r>
      <w:r w:rsidRPr="00FE463F">
        <w:rPr>
          <w:noProof/>
          <w:color w:val="0000FF"/>
          <w:u w:val="single"/>
        </w:rPr>
        <w:fldChar w:fldCharType="end"/>
      </w:r>
    </w:p>
    <w:p w14:paraId="6B9FE651"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Field Definition 0-Node</w:t>
      </w:r>
      <w:r w:rsidRPr="00FE463F">
        <w:rPr>
          <w:noProof/>
          <w:color w:val="0000FF"/>
          <w:u w:val="single"/>
        </w:rPr>
        <w:fldChar w:fldCharType="end"/>
      </w:r>
    </w:p>
    <w:p w14:paraId="6B9FE652"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Other Field Definition Nodes</w:t>
      </w:r>
      <w:r w:rsidRPr="00FE463F">
        <w:rPr>
          <w:noProof/>
          <w:color w:val="0000FF"/>
          <w:u w:val="single"/>
        </w:rPr>
        <w:fldChar w:fldCharType="end"/>
      </w:r>
    </w:p>
    <w:p w14:paraId="6B9FE653"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Reading the Attribute Dictionary—An Example</w:t>
      </w:r>
      <w:r w:rsidRPr="00FE463F">
        <w:rPr>
          <w:noProof/>
          <w:color w:val="0000FF"/>
          <w:u w:val="single"/>
        </w:rPr>
        <w:fldChar w:fldCharType="end"/>
      </w:r>
    </w:p>
    <w:p w14:paraId="6B9FE654" w14:textId="77777777" w:rsidR="00E86526" w:rsidRPr="00FE463F" w:rsidRDefault="00E86526" w:rsidP="00CD7D5F">
      <w:pPr>
        <w:pStyle w:val="Heading2"/>
        <w:rPr>
          <w:noProof/>
        </w:rPr>
      </w:pPr>
      <w:bookmarkStart w:id="1311" w:name="_Ref389028146"/>
      <w:bookmarkStart w:id="1312" w:name="_Toc472514444"/>
      <w:r w:rsidRPr="00FE463F">
        <w:rPr>
          <w:noProof/>
        </w:rPr>
        <w:t>Data Storage Conventions</w:t>
      </w:r>
      <w:bookmarkEnd w:id="1311"/>
      <w:bookmarkEnd w:id="1312"/>
    </w:p>
    <w:p w14:paraId="6B9FE65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Storage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Storage Conventions:Global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14:paraId="6B9FE656"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w:t>
      </w:r>
      <w:r w:rsidRPr="00FE463F">
        <w:rPr>
          <w:rFonts w:ascii="Courier New" w:hAnsi="Courier New" w:cs="Courier New"/>
          <w:noProof/>
          <w:sz w:val="20"/>
          <w:szCs w:val="24"/>
        </w:rPr>
        <w:tab/>
      </w:r>
      <w:r w:rsidRPr="00FE463F">
        <w:rPr>
          <w:noProof/>
        </w:rPr>
        <w:t>for an entire global</w:t>
      </w:r>
    </w:p>
    <w:p w14:paraId="6B9FE657"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^GLOBAL(X,Y,</w:t>
      </w:r>
      <w:r w:rsidRPr="00FE463F">
        <w:rPr>
          <w:rFonts w:ascii="Courier New" w:hAnsi="Courier New" w:cs="Courier New"/>
          <w:noProof/>
          <w:sz w:val="20"/>
          <w:szCs w:val="24"/>
        </w:rPr>
        <w:tab/>
      </w:r>
      <w:r w:rsidRPr="00FE463F">
        <w:rPr>
          <w:noProof/>
        </w:rPr>
        <w:t>for a subtree of a global</w:t>
      </w:r>
    </w:p>
    <w:p w14:paraId="6B9FE658" w14:textId="77777777" w:rsidR="00ED4DD4" w:rsidRPr="00FE463F" w:rsidRDefault="002F0AF3" w:rsidP="00D42D1B">
      <w:pPr>
        <w:pStyle w:val="Note"/>
        <w:rPr>
          <w:noProof/>
        </w:rPr>
      </w:pPr>
      <w:r>
        <w:rPr>
          <w:noProof/>
        </w:rPr>
        <w:drawing>
          <wp:inline distT="0" distB="0" distL="0" distR="0" wp14:anchorId="6B9FFBAE" wp14:editId="6B9FFBAF">
            <wp:extent cx="304800" cy="30480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084217" w:rsidRPr="00FE463F">
        <w:rPr>
          <w:noProof/>
        </w:rPr>
        <w:t>“</w:t>
      </w:r>
      <w:r w:rsidR="00ED4DD4" w:rsidRPr="00FE463F">
        <w:rPr>
          <w:noProof/>
        </w:rPr>
        <w:t>) or a comma (</w:t>
      </w:r>
      <w:r w:rsidR="00084217" w:rsidRPr="00FE463F">
        <w:rPr>
          <w:noProof/>
        </w:rPr>
        <w:t>“</w:t>
      </w:r>
      <w:r w:rsidR="00ED4DD4" w:rsidRPr="00FE463F">
        <w:rPr>
          <w:b/>
          <w:noProof/>
        </w:rPr>
        <w:t>,</w:t>
      </w:r>
      <w:r w:rsidR="00084217" w:rsidRPr="00FE463F">
        <w:rPr>
          <w:noProof/>
        </w:rPr>
        <w:t>”</w:t>
      </w:r>
      <w:r w:rsidR="00ED4DD4" w:rsidRPr="00FE463F">
        <w:rPr>
          <w:noProof/>
        </w:rPr>
        <w:t>). Indirection (</w:t>
      </w:r>
      <w:r w:rsidR="00084217" w:rsidRPr="00FE463F">
        <w:rPr>
          <w:noProof/>
        </w:rPr>
        <w:t>“</w:t>
      </w:r>
      <w:r w:rsidR="00ED4DD4" w:rsidRPr="00FE463F">
        <w:rPr>
          <w:b/>
          <w:noProof/>
        </w:rPr>
        <w:t>@</w:t>
      </w:r>
      <w:r w:rsidR="00084217" w:rsidRPr="00FE463F">
        <w:rPr>
          <w:noProof/>
        </w:rPr>
        <w:t>”</w:t>
      </w:r>
      <w:r w:rsidR="00ED4DD4" w:rsidRPr="00FE463F">
        <w:rPr>
          <w:noProof/>
        </w:rPr>
        <w:t>) is always used by VA FileMan routines when referring to data files.</w:t>
      </w:r>
    </w:p>
    <w:p w14:paraId="6B9FE659" w14:textId="77777777"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14:paraId="6B9FE65A" w14:textId="77777777" w:rsidR="00E86526" w:rsidRPr="00FE463F" w:rsidRDefault="00E86526" w:rsidP="00CD7D5F">
      <w:pPr>
        <w:pStyle w:val="Heading2"/>
        <w:rPr>
          <w:noProof/>
        </w:rPr>
      </w:pPr>
      <w:bookmarkStart w:id="1313" w:name="_Ref389028157"/>
      <w:bookmarkStart w:id="1314" w:name="_Toc472514445"/>
      <w:r w:rsidRPr="00FE463F">
        <w:rPr>
          <w:noProof/>
        </w:rPr>
        <w:lastRenderedPageBreak/>
        <w:t>File</w:t>
      </w:r>
      <w:r w:rsidR="00084217" w:rsidRPr="00FE463F">
        <w:rPr>
          <w:noProof/>
        </w:rPr>
        <w:t>’</w:t>
      </w:r>
      <w:r w:rsidRPr="00FE463F">
        <w:rPr>
          <w:noProof/>
        </w:rPr>
        <w:t>s Entry in the Dictionary of Files</w:t>
      </w:r>
      <w:bookmarkEnd w:id="1313"/>
      <w:bookmarkEnd w:id="1314"/>
    </w:p>
    <w:p w14:paraId="6B9FE65B" w14:textId="77777777" w:rsidR="00E86526" w:rsidRPr="00FE463F" w:rsidRDefault="00AD2483"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w:instrText>
      </w:r>
      <w:r w:rsidR="00084217" w:rsidRPr="00FE463F">
        <w:rPr>
          <w:noProof/>
        </w:rPr>
        <w:instrText>’</w:instrText>
      </w:r>
      <w:r w:rsidRPr="00FE463F">
        <w:rPr>
          <w:noProof/>
        </w:rPr>
        <w:instrText>s Entry in the Dictionary of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Files:Entry in the Dictionary of 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Dictionary of Files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the ^DIC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14:paraId="6B9FE65C" w14:textId="77777777"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14:paraId="6B9FE65D" w14:textId="77777777" w:rsidR="00E86526" w:rsidRPr="00FE463F" w:rsidRDefault="00E86526" w:rsidP="00E433F1">
      <w:pPr>
        <w:pStyle w:val="BodyText"/>
        <w:keepNext/>
        <w:keepLines/>
        <w:rPr>
          <w:noProof/>
        </w:rPr>
      </w:pPr>
      <w:r w:rsidRPr="00FE463F">
        <w:rPr>
          <w:noProof/>
        </w:rPr>
        <w:t xml:space="preserve">The </w:t>
      </w:r>
      <w:r w:rsidRPr="00FE463F">
        <w:rPr>
          <w:bCs/>
          <w:noProof/>
        </w:rPr>
        <w:t>global location (GL)</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14:paraId="6B9FE65E" w14:textId="55A4F568" w:rsidR="00E244EB" w:rsidRPr="00FE463F" w:rsidRDefault="00E244EB" w:rsidP="00E244EB">
      <w:pPr>
        <w:pStyle w:val="Caption"/>
        <w:rPr>
          <w:noProof/>
        </w:rPr>
      </w:pPr>
      <w:bookmarkStart w:id="1315" w:name="_Toc4725139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321</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315"/>
    </w:p>
    <w:p w14:paraId="6B9FE65F" w14:textId="77777777"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14:paraId="6B9FE660" w14:textId="77777777"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14:paraId="6B9FE661" w14:textId="77777777" w:rsidR="00E86526" w:rsidRPr="00FE463F" w:rsidRDefault="00E86526" w:rsidP="00AD2483">
      <w:pPr>
        <w:pStyle w:val="BodyText6"/>
        <w:rPr>
          <w:noProof/>
        </w:rPr>
      </w:pPr>
    </w:p>
    <w:p w14:paraId="6B9FE662" w14:textId="77777777" w:rsidR="00E86526" w:rsidRPr="00FE463F" w:rsidRDefault="00E86526" w:rsidP="00010474">
      <w:pPr>
        <w:pStyle w:val="BodyText"/>
        <w:keepNext/>
        <w:keepLines/>
        <w:rPr>
          <w:noProof/>
        </w:rPr>
      </w:pPr>
      <w:r w:rsidRPr="00FE463F">
        <w:rPr>
          <w:noProof/>
        </w:rPr>
        <w:t>The ^DIC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14:paraId="6B9FE663" w14:textId="3467866D" w:rsidR="00E244EB" w:rsidRPr="00FE463F" w:rsidRDefault="00E244EB" w:rsidP="00E244EB">
      <w:pPr>
        <w:pStyle w:val="Caption"/>
        <w:rPr>
          <w:noProof/>
        </w:rPr>
      </w:pPr>
      <w:bookmarkStart w:id="1316" w:name="_Toc4725139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322</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316"/>
    </w:p>
    <w:p w14:paraId="6B9FE664"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14:paraId="6B9FE665"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14:paraId="6B9FE666"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14:paraId="6B9FE667"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14:paraId="6B9FE668"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14:paraId="6B9FE669"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14:paraId="6B9FE66A" w14:textId="77777777" w:rsidR="00E86526" w:rsidRPr="00FE463F" w:rsidRDefault="00E86526" w:rsidP="00AD2483">
      <w:pPr>
        <w:pStyle w:val="BodyText6"/>
        <w:rPr>
          <w:noProof/>
        </w:rPr>
      </w:pPr>
    </w:p>
    <w:p w14:paraId="6B9FE66B" w14:textId="77777777" w:rsidR="00E86526" w:rsidRPr="00FE463F" w:rsidRDefault="00E86526" w:rsidP="00010474">
      <w:pPr>
        <w:pStyle w:val="BodyText"/>
        <w:keepNext/>
        <w:keepLines/>
        <w:rPr>
          <w:noProof/>
        </w:rPr>
      </w:pPr>
      <w:r w:rsidRPr="00FE463F">
        <w:rPr>
          <w:noProof/>
        </w:rPr>
        <w:t>The rest of the ^DIC global descriptors for a file are:</w:t>
      </w:r>
    </w:p>
    <w:p w14:paraId="6B9FE66C" w14:textId="029CCFCE" w:rsidR="00E244EB" w:rsidRPr="00FE463F" w:rsidRDefault="00E244EB" w:rsidP="00E244EB">
      <w:pPr>
        <w:pStyle w:val="Caption"/>
        <w:rPr>
          <w:noProof/>
        </w:rPr>
      </w:pPr>
      <w:bookmarkStart w:id="1317" w:name="_Toc4725139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323</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317"/>
    </w:p>
    <w:p w14:paraId="297278F8" w14:textId="77777777" w:rsidR="005930CE" w:rsidRDefault="005930CE" w:rsidP="005930CE">
      <w:pPr>
        <w:pStyle w:val="APICode"/>
        <w:rPr>
          <w:noProof/>
        </w:rPr>
      </w:pPr>
      <w:r>
        <w:rPr>
          <w:noProof/>
        </w:rPr>
        <w:t>^DIC(filenumber,”%”,    --  At lower subscript levels, contains the application</w:t>
      </w:r>
    </w:p>
    <w:p w14:paraId="279794AB" w14:textId="77777777" w:rsidR="005930CE" w:rsidRDefault="005930CE" w:rsidP="005930CE">
      <w:pPr>
        <w:pStyle w:val="APICode"/>
        <w:rPr>
          <w:noProof/>
        </w:rPr>
      </w:pPr>
      <w:r>
        <w:rPr>
          <w:noProof/>
        </w:rPr>
        <w:t xml:space="preserve">  groups.</w:t>
      </w:r>
    </w:p>
    <w:p w14:paraId="7D2F1E0A" w14:textId="77777777" w:rsidR="005930CE" w:rsidRDefault="005930CE" w:rsidP="005930CE">
      <w:pPr>
        <w:pStyle w:val="APICode"/>
        <w:rPr>
          <w:noProof/>
        </w:rPr>
      </w:pPr>
      <w:r>
        <w:rPr>
          <w:noProof/>
        </w:rPr>
        <w:t>^DIC(filenumber,”%A”)   --  Creator’s DUZ^file creation date. DIFROM does not send</w:t>
      </w:r>
    </w:p>
    <w:p w14:paraId="13A04F23" w14:textId="77777777" w:rsidR="005930CE" w:rsidRDefault="005930CE" w:rsidP="005930CE">
      <w:pPr>
        <w:pStyle w:val="APICode"/>
        <w:rPr>
          <w:noProof/>
        </w:rPr>
      </w:pPr>
      <w:r>
        <w:rPr>
          <w:noProof/>
        </w:rPr>
        <w:t xml:space="preserve">  this node.</w:t>
      </w:r>
    </w:p>
    <w:p w14:paraId="08089B9A" w14:textId="77777777" w:rsidR="005930CE" w:rsidRDefault="005930CE" w:rsidP="005930CE">
      <w:pPr>
        <w:pStyle w:val="APICode"/>
        <w:rPr>
          <w:noProof/>
        </w:rPr>
      </w:pPr>
      <w:r>
        <w:rPr>
          <w:noProof/>
        </w:rPr>
        <w:t>^DIC(filenumber,”%D”,   --  At lower subscript levels, contains the  text of the</w:t>
      </w:r>
    </w:p>
    <w:p w14:paraId="4D462B07" w14:textId="77777777" w:rsidR="005930CE" w:rsidRDefault="005930CE" w:rsidP="005930CE">
      <w:pPr>
        <w:pStyle w:val="APICode"/>
        <w:rPr>
          <w:noProof/>
        </w:rPr>
      </w:pPr>
      <w:r>
        <w:rPr>
          <w:noProof/>
        </w:rPr>
        <w:t xml:space="preserve">  file’s DESCRIPTION.</w:t>
      </w:r>
    </w:p>
    <w:p w14:paraId="17ED7B58" w14:textId="77777777" w:rsidR="005930CE" w:rsidRDefault="005930CE" w:rsidP="005930CE">
      <w:pPr>
        <w:pStyle w:val="APICode"/>
        <w:rPr>
          <w:noProof/>
        </w:rPr>
      </w:pPr>
      <w:r w:rsidRPr="005930CE">
        <w:rPr>
          <w:noProof/>
        </w:rPr>
        <w:t>^DIC(filenumber,”ALANG”,LangNum,  --  Contains the Translation of the filename caption for the indicated language. (Built by DIALOGZ)</w:t>
      </w:r>
    </w:p>
    <w:p w14:paraId="60AB4102" w14:textId="77777777" w:rsidR="00405EF1" w:rsidRDefault="00405EF1" w:rsidP="00405EF1">
      <w:pPr>
        <w:pStyle w:val="BodyText6"/>
        <w:rPr>
          <w:noProof/>
        </w:rPr>
      </w:pPr>
      <w:bookmarkStart w:id="1318" w:name="_Ref222820200"/>
    </w:p>
    <w:p w14:paraId="6B9FE674" w14:textId="77777777" w:rsidR="00E86526" w:rsidRPr="00FE463F" w:rsidRDefault="00E86526" w:rsidP="00CD7D5F">
      <w:pPr>
        <w:pStyle w:val="Heading2"/>
        <w:rPr>
          <w:noProof/>
        </w:rPr>
      </w:pPr>
      <w:bookmarkStart w:id="1319" w:name="_Ref458072105"/>
      <w:bookmarkStart w:id="1320" w:name="_Toc472514446"/>
      <w:r w:rsidRPr="00FE463F">
        <w:rPr>
          <w:noProof/>
        </w:rPr>
        <w:t>File Header</w:t>
      </w:r>
      <w:bookmarkEnd w:id="1318"/>
      <w:bookmarkEnd w:id="1319"/>
      <w:bookmarkEnd w:id="1320"/>
    </w:p>
    <w:p w14:paraId="6B9FE675" w14:textId="77777777" w:rsidR="00E86526" w:rsidRPr="00FE463F" w:rsidRDefault="00AD2483" w:rsidP="005B1C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Header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Header:Global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 xml:space="preserve">global root-^EMP(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14:paraId="6B9FE676" w14:textId="464583C5" w:rsidR="005B1CD9" w:rsidRPr="00FE463F" w:rsidRDefault="005B1CD9" w:rsidP="005B1CD9">
      <w:pPr>
        <w:pStyle w:val="Caption"/>
        <w:rPr>
          <w:noProof/>
        </w:rPr>
      </w:pPr>
      <w:bookmarkStart w:id="1321" w:name="_Toc47251416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105</w:t>
      </w:r>
      <w:r w:rsidR="00EE4207" w:rsidRPr="00FE463F">
        <w:rPr>
          <w:noProof/>
        </w:rPr>
        <w:fldChar w:fldCharType="end"/>
      </w:r>
      <w:r w:rsidR="00405EF1">
        <w:rPr>
          <w:noProof/>
        </w:rPr>
        <w:t>:</w:t>
      </w:r>
      <w:r w:rsidR="00ED7398" w:rsidRPr="00FE463F">
        <w:rPr>
          <w:noProof/>
        </w:rPr>
        <w:t xml:space="preserve"> </w:t>
      </w:r>
      <w:r w:rsidR="00064B31">
        <w:rPr>
          <w:noProof/>
        </w:rPr>
        <w:t>File H</w:t>
      </w:r>
      <w:r w:rsidRPr="00FE463F">
        <w:rPr>
          <w:noProof/>
        </w:rPr>
        <w:t>eader—Descriptor string</w:t>
      </w:r>
      <w:bookmarkEnd w:id="132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7562"/>
      </w:tblGrid>
      <w:tr w:rsidR="005B1CD9" w:rsidRPr="00FE463F" w14:paraId="6B9FE679" w14:textId="77777777" w:rsidTr="00CB21ED">
        <w:trPr>
          <w:tblHeader/>
        </w:trPr>
        <w:tc>
          <w:tcPr>
            <w:tcW w:w="1674" w:type="dxa"/>
            <w:shd w:val="pct12" w:color="auto" w:fill="auto"/>
          </w:tcPr>
          <w:p w14:paraId="6B9FE677" w14:textId="77777777" w:rsidR="005B1CD9" w:rsidRPr="00FE463F" w:rsidRDefault="005B1CD9" w:rsidP="005B1CD9">
            <w:pPr>
              <w:pStyle w:val="TableHeading"/>
              <w:rPr>
                <w:noProof/>
              </w:rPr>
            </w:pPr>
            <w:bookmarkStart w:id="1322" w:name="COL001_TBL059"/>
            <w:bookmarkEnd w:id="1322"/>
            <w:r w:rsidRPr="00FE463F">
              <w:rPr>
                <w:noProof/>
              </w:rPr>
              <w:t>^-piece</w:t>
            </w:r>
          </w:p>
        </w:tc>
        <w:tc>
          <w:tcPr>
            <w:tcW w:w="7758" w:type="dxa"/>
            <w:shd w:val="pct12" w:color="auto" w:fill="auto"/>
          </w:tcPr>
          <w:p w14:paraId="6B9FE678" w14:textId="77777777" w:rsidR="005B1CD9" w:rsidRPr="00FE463F" w:rsidRDefault="005B1CD9" w:rsidP="005B1CD9">
            <w:pPr>
              <w:pStyle w:val="TableHeading"/>
              <w:rPr>
                <w:noProof/>
              </w:rPr>
            </w:pPr>
            <w:r w:rsidRPr="00FE463F">
              <w:rPr>
                <w:noProof/>
              </w:rPr>
              <w:t>Contains</w:t>
            </w:r>
          </w:p>
        </w:tc>
      </w:tr>
      <w:tr w:rsidR="005B1CD9" w:rsidRPr="00FE463F" w14:paraId="6B9FE67C" w14:textId="77777777" w:rsidTr="00CB21ED">
        <w:tc>
          <w:tcPr>
            <w:tcW w:w="1674" w:type="dxa"/>
          </w:tcPr>
          <w:p w14:paraId="6B9FE67A" w14:textId="77777777" w:rsidR="005B1CD9" w:rsidRPr="00FE463F" w:rsidRDefault="005B1CD9" w:rsidP="00CB21ED">
            <w:pPr>
              <w:pStyle w:val="TableText"/>
              <w:keepNext/>
              <w:keepLines/>
              <w:rPr>
                <w:noProof/>
              </w:rPr>
            </w:pPr>
            <w:r w:rsidRPr="00FE463F">
              <w:rPr>
                <w:noProof/>
              </w:rPr>
              <w:t>piece 1</w:t>
            </w:r>
          </w:p>
        </w:tc>
        <w:tc>
          <w:tcPr>
            <w:tcW w:w="7758" w:type="dxa"/>
          </w:tcPr>
          <w:p w14:paraId="6B9FE67B" w14:textId="77777777" w:rsidR="005B1CD9" w:rsidRPr="00FE463F" w:rsidRDefault="005B1CD9" w:rsidP="00CB21ED">
            <w:pPr>
              <w:pStyle w:val="TableText"/>
              <w:keepNext/>
              <w:keepLines/>
              <w:rPr>
                <w:noProof/>
              </w:rPr>
            </w:pPr>
            <w:r w:rsidRPr="00FE463F">
              <w:rPr>
                <w:noProof/>
              </w:rPr>
              <w:t>File name.</w:t>
            </w:r>
          </w:p>
        </w:tc>
      </w:tr>
      <w:tr w:rsidR="005B1CD9" w:rsidRPr="00FE463F" w14:paraId="6B9FE67F" w14:textId="77777777" w:rsidTr="00CB21ED">
        <w:tc>
          <w:tcPr>
            <w:tcW w:w="1674" w:type="dxa"/>
          </w:tcPr>
          <w:p w14:paraId="6B9FE67D" w14:textId="77777777" w:rsidR="005B1CD9" w:rsidRPr="00FE463F" w:rsidRDefault="005B1CD9" w:rsidP="00CB21ED">
            <w:pPr>
              <w:pStyle w:val="TableText"/>
              <w:keepNext/>
              <w:keepLines/>
              <w:rPr>
                <w:noProof/>
              </w:rPr>
            </w:pPr>
            <w:r w:rsidRPr="00FE463F">
              <w:rPr>
                <w:noProof/>
              </w:rPr>
              <w:t>piece 2</w:t>
            </w:r>
          </w:p>
        </w:tc>
        <w:tc>
          <w:tcPr>
            <w:tcW w:w="7758" w:type="dxa"/>
          </w:tcPr>
          <w:p w14:paraId="6B9FE67E" w14:textId="77777777"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14:paraId="6B9FE682" w14:textId="77777777" w:rsidTr="00CB21ED">
        <w:tc>
          <w:tcPr>
            <w:tcW w:w="1674" w:type="dxa"/>
          </w:tcPr>
          <w:p w14:paraId="6B9FE680" w14:textId="77777777" w:rsidR="005B1CD9" w:rsidRPr="00FE463F" w:rsidRDefault="005B1CD9" w:rsidP="00CB21ED">
            <w:pPr>
              <w:pStyle w:val="TableText"/>
              <w:keepNext/>
              <w:keepLines/>
              <w:rPr>
                <w:noProof/>
              </w:rPr>
            </w:pPr>
            <w:r w:rsidRPr="00FE463F">
              <w:rPr>
                <w:noProof/>
              </w:rPr>
              <w:t>piece 3</w:t>
            </w:r>
          </w:p>
        </w:tc>
        <w:tc>
          <w:tcPr>
            <w:tcW w:w="7758" w:type="dxa"/>
          </w:tcPr>
          <w:p w14:paraId="6B9FE681" w14:textId="77777777"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14:paraId="6B9FE685" w14:textId="77777777" w:rsidTr="00CB21ED">
        <w:tc>
          <w:tcPr>
            <w:tcW w:w="1674" w:type="dxa"/>
          </w:tcPr>
          <w:p w14:paraId="6B9FE683" w14:textId="77777777" w:rsidR="005B1CD9" w:rsidRPr="00FE463F" w:rsidRDefault="005B1CD9" w:rsidP="005B1CD9">
            <w:pPr>
              <w:pStyle w:val="TableText"/>
              <w:rPr>
                <w:noProof/>
              </w:rPr>
            </w:pPr>
            <w:r w:rsidRPr="00FE463F">
              <w:rPr>
                <w:noProof/>
              </w:rPr>
              <w:t>piece 4</w:t>
            </w:r>
          </w:p>
        </w:tc>
        <w:tc>
          <w:tcPr>
            <w:tcW w:w="7758" w:type="dxa"/>
          </w:tcPr>
          <w:p w14:paraId="6B9FE684" w14:textId="77777777" w:rsidR="005B1CD9" w:rsidRPr="00FE463F" w:rsidRDefault="005B1CD9" w:rsidP="005B1CD9">
            <w:pPr>
              <w:pStyle w:val="TableText"/>
              <w:rPr>
                <w:noProof/>
              </w:rPr>
            </w:pPr>
            <w:r w:rsidRPr="00FE463F">
              <w:rPr>
                <w:noProof/>
              </w:rPr>
              <w:t>Current total number of entries.</w:t>
            </w:r>
          </w:p>
        </w:tc>
      </w:tr>
    </w:tbl>
    <w:p w14:paraId="6B9FE686" w14:textId="77777777" w:rsidR="00E86526" w:rsidRPr="00FE463F" w:rsidRDefault="00E86526" w:rsidP="00AD2483">
      <w:pPr>
        <w:pStyle w:val="BodyText6"/>
        <w:rPr>
          <w:noProof/>
        </w:rPr>
      </w:pPr>
    </w:p>
    <w:p w14:paraId="6B9FE687" w14:textId="77777777" w:rsidR="00ED4DD4" w:rsidRPr="00FE463F" w:rsidRDefault="002F0AF3" w:rsidP="00D53365">
      <w:pPr>
        <w:pStyle w:val="Note"/>
        <w:keepNext/>
        <w:keepLines/>
        <w:rPr>
          <w:noProof/>
        </w:rPr>
      </w:pPr>
      <w:r>
        <w:rPr>
          <w:noProof/>
        </w:rPr>
        <w:lastRenderedPageBreak/>
        <w:drawing>
          <wp:inline distT="0" distB="0" distL="0" distR="0" wp14:anchorId="6B9FFBB0" wp14:editId="6B9FFBB1">
            <wp:extent cx="304800" cy="30480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14:paraId="6B9FE688" w14:textId="77777777"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89" w14:textId="77777777"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302417" w:rsidRPr="00302417">
        <w:rPr>
          <w:noProof/>
          <w:color w:val="0000FF"/>
          <w:u w:val="single"/>
        </w:rPr>
        <w:t>Table 106</w:t>
      </w:r>
      <w:r w:rsidR="00A90476" w:rsidRPr="00FE463F">
        <w:rPr>
          <w:noProof/>
          <w:color w:val="0000FF"/>
          <w:u w:val="single"/>
        </w:rPr>
        <w:fldChar w:fldCharType="end"/>
      </w:r>
      <w:r w:rsidR="00A90476" w:rsidRPr="00FE463F">
        <w:rPr>
          <w:noProof/>
        </w:rPr>
        <w:t xml:space="preserve"> list the values t</w:t>
      </w:r>
      <w:r w:rsidRPr="00FE463F">
        <w:rPr>
          <w:noProof/>
        </w:rPr>
        <w:t xml:space="preserve">his string </w:t>
      </w:r>
      <w:r w:rsidR="001A789E" w:rsidRPr="00FE463F">
        <w:rPr>
          <w:noProof/>
        </w:rPr>
        <w:t xml:space="preserve">can </w:t>
      </w:r>
      <w:r w:rsidRPr="00FE463F">
        <w:rPr>
          <w:noProof/>
        </w:rPr>
        <w:t>contain:</w:t>
      </w:r>
    </w:p>
    <w:p w14:paraId="6B9FE68A" w14:textId="716114AF" w:rsidR="00ED7398" w:rsidRPr="00FE463F" w:rsidRDefault="00ED7398" w:rsidP="00ED7398">
      <w:pPr>
        <w:pStyle w:val="Caption"/>
        <w:rPr>
          <w:noProof/>
        </w:rPr>
      </w:pPr>
      <w:bookmarkStart w:id="1323" w:name="_Ref389652770"/>
      <w:bookmarkStart w:id="1324" w:name="_Toc4725141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106</w:t>
      </w:r>
      <w:r w:rsidRPr="00FE463F">
        <w:rPr>
          <w:noProof/>
        </w:rPr>
        <w:fldChar w:fldCharType="end"/>
      </w:r>
      <w:bookmarkEnd w:id="1323"/>
      <w:r w:rsidR="00405EF1">
        <w:rPr>
          <w:noProof/>
        </w:rPr>
        <w:t>:</w:t>
      </w:r>
      <w:r w:rsidR="00064B31">
        <w:rPr>
          <w:noProof/>
        </w:rPr>
        <w:t xml:space="preserve"> File H</w:t>
      </w:r>
      <w:r w:rsidRPr="00FE463F">
        <w:rPr>
          <w:noProof/>
        </w:rPr>
        <w:t>eader—Descriptor string: second ^-piece</w:t>
      </w:r>
      <w:bookmarkEnd w:id="132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09"/>
        <w:gridCol w:w="7587"/>
      </w:tblGrid>
      <w:tr w:rsidR="00ED7398" w:rsidRPr="00FE463F" w14:paraId="6B9FE68D" w14:textId="77777777" w:rsidTr="001A789E">
        <w:trPr>
          <w:tblHeader/>
        </w:trPr>
        <w:tc>
          <w:tcPr>
            <w:tcW w:w="1626" w:type="dxa"/>
            <w:shd w:val="pct12" w:color="auto" w:fill="auto"/>
          </w:tcPr>
          <w:p w14:paraId="6B9FE68B" w14:textId="77777777" w:rsidR="00ED7398" w:rsidRPr="00FE463F" w:rsidRDefault="00ED7398" w:rsidP="00ED7398">
            <w:pPr>
              <w:pStyle w:val="TableHeading"/>
              <w:rPr>
                <w:noProof/>
              </w:rPr>
            </w:pPr>
            <w:bookmarkStart w:id="1325" w:name="COL001_TBL060"/>
            <w:bookmarkEnd w:id="1325"/>
            <w:r w:rsidRPr="00FE463F">
              <w:rPr>
                <w:noProof/>
              </w:rPr>
              <w:t>second ^-piece</w:t>
            </w:r>
          </w:p>
        </w:tc>
        <w:tc>
          <w:tcPr>
            <w:tcW w:w="7710" w:type="dxa"/>
            <w:shd w:val="pct12" w:color="auto" w:fill="auto"/>
          </w:tcPr>
          <w:p w14:paraId="6B9FE68C" w14:textId="77777777" w:rsidR="00ED7398" w:rsidRPr="00FE463F" w:rsidRDefault="00ED7398" w:rsidP="00ED7398">
            <w:pPr>
              <w:pStyle w:val="TableHeading"/>
              <w:rPr>
                <w:noProof/>
              </w:rPr>
            </w:pPr>
            <w:r w:rsidRPr="00FE463F">
              <w:rPr>
                <w:noProof/>
              </w:rPr>
              <w:t>Contains</w:t>
            </w:r>
          </w:p>
        </w:tc>
      </w:tr>
      <w:tr w:rsidR="00ED7398" w:rsidRPr="00FE463F" w14:paraId="6B9FE690" w14:textId="77777777" w:rsidTr="001A789E">
        <w:tc>
          <w:tcPr>
            <w:tcW w:w="1626" w:type="dxa"/>
          </w:tcPr>
          <w:p w14:paraId="6B9FE68E" w14:textId="77777777" w:rsidR="00ED7398" w:rsidRPr="00FE463F" w:rsidRDefault="00ED7398" w:rsidP="00ED7398">
            <w:pPr>
              <w:pStyle w:val="TableText"/>
              <w:keepNext/>
              <w:keepLines/>
              <w:rPr>
                <w:b/>
                <w:noProof/>
              </w:rPr>
            </w:pPr>
            <w:r w:rsidRPr="00FE463F">
              <w:rPr>
                <w:b/>
                <w:noProof/>
              </w:rPr>
              <w:t>D</w:t>
            </w:r>
          </w:p>
        </w:tc>
        <w:tc>
          <w:tcPr>
            <w:tcW w:w="7710" w:type="dxa"/>
          </w:tcPr>
          <w:p w14:paraId="6B9FE68F"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D</w:t>
            </w:r>
            <w:r w:rsidRPr="00FE463F">
              <w:rPr>
                <w:noProof/>
              </w:rPr>
              <w:t>ate/Time.</w:t>
            </w:r>
          </w:p>
        </w:tc>
      </w:tr>
      <w:tr w:rsidR="00ED7398" w:rsidRPr="00FE463F" w14:paraId="6B9FE693" w14:textId="77777777" w:rsidTr="001A789E">
        <w:tc>
          <w:tcPr>
            <w:tcW w:w="1626" w:type="dxa"/>
          </w:tcPr>
          <w:p w14:paraId="6B9FE691" w14:textId="77777777" w:rsidR="00ED7398" w:rsidRPr="00FE463F" w:rsidRDefault="00ED7398" w:rsidP="00ED7398">
            <w:pPr>
              <w:pStyle w:val="TableText"/>
              <w:keepNext/>
              <w:keepLines/>
              <w:rPr>
                <w:b/>
                <w:noProof/>
              </w:rPr>
            </w:pPr>
            <w:r w:rsidRPr="00FE463F">
              <w:rPr>
                <w:b/>
                <w:noProof/>
              </w:rPr>
              <w:t>P</w:t>
            </w:r>
          </w:p>
        </w:tc>
        <w:tc>
          <w:tcPr>
            <w:tcW w:w="7710" w:type="dxa"/>
          </w:tcPr>
          <w:p w14:paraId="6B9FE692"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P</w:t>
            </w:r>
            <w:r w:rsidRPr="00FE463F">
              <w:rPr>
                <w:noProof/>
              </w:rPr>
              <w:t>ointer to another file.</w:t>
            </w:r>
          </w:p>
        </w:tc>
      </w:tr>
      <w:tr w:rsidR="00ED7398" w:rsidRPr="00FE463F" w14:paraId="6B9FE696" w14:textId="77777777" w:rsidTr="001A789E">
        <w:tc>
          <w:tcPr>
            <w:tcW w:w="1626" w:type="dxa"/>
          </w:tcPr>
          <w:p w14:paraId="6B9FE694" w14:textId="77777777" w:rsidR="00ED7398" w:rsidRPr="00FE463F" w:rsidRDefault="00ED7398" w:rsidP="00ED7398">
            <w:pPr>
              <w:pStyle w:val="TableText"/>
              <w:keepNext/>
              <w:keepLines/>
              <w:rPr>
                <w:b/>
                <w:noProof/>
              </w:rPr>
            </w:pPr>
            <w:r w:rsidRPr="00FE463F">
              <w:rPr>
                <w:b/>
                <w:noProof/>
              </w:rPr>
              <w:t>S</w:t>
            </w:r>
          </w:p>
        </w:tc>
        <w:tc>
          <w:tcPr>
            <w:tcW w:w="7710" w:type="dxa"/>
          </w:tcPr>
          <w:p w14:paraId="6B9FE695"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S</w:t>
            </w:r>
            <w:r w:rsidRPr="00FE463F">
              <w:rPr>
                <w:noProof/>
              </w:rPr>
              <w:t>et of Codes.</w:t>
            </w:r>
          </w:p>
        </w:tc>
      </w:tr>
      <w:tr w:rsidR="00ED7398" w:rsidRPr="00FE463F" w14:paraId="6B9FE699" w14:textId="77777777" w:rsidTr="001A789E">
        <w:tc>
          <w:tcPr>
            <w:tcW w:w="1626" w:type="dxa"/>
          </w:tcPr>
          <w:p w14:paraId="6B9FE697" w14:textId="77777777" w:rsidR="00ED7398" w:rsidRPr="00FE463F" w:rsidRDefault="00ED7398" w:rsidP="00ED7398">
            <w:pPr>
              <w:pStyle w:val="TableText"/>
              <w:keepNext/>
              <w:keepLines/>
              <w:rPr>
                <w:b/>
                <w:noProof/>
              </w:rPr>
            </w:pPr>
            <w:r w:rsidRPr="00FE463F">
              <w:rPr>
                <w:b/>
                <w:noProof/>
              </w:rPr>
              <w:t>V</w:t>
            </w:r>
          </w:p>
        </w:tc>
        <w:tc>
          <w:tcPr>
            <w:tcW w:w="7710" w:type="dxa"/>
          </w:tcPr>
          <w:p w14:paraId="6B9FE698"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V</w:t>
            </w:r>
            <w:r w:rsidRPr="00FE463F">
              <w:rPr>
                <w:noProof/>
              </w:rPr>
              <w:t>ariable Pointer.</w:t>
            </w:r>
          </w:p>
        </w:tc>
      </w:tr>
      <w:tr w:rsidR="00ED7398" w:rsidRPr="00FE463F" w14:paraId="6B9FE69C" w14:textId="77777777" w:rsidTr="001A789E">
        <w:tc>
          <w:tcPr>
            <w:tcW w:w="1626" w:type="dxa"/>
          </w:tcPr>
          <w:p w14:paraId="6B9FE69A" w14:textId="77777777" w:rsidR="00ED7398" w:rsidRPr="00FE463F" w:rsidRDefault="00ED7398" w:rsidP="00ED7398">
            <w:pPr>
              <w:pStyle w:val="TableText"/>
              <w:rPr>
                <w:b/>
                <w:noProof/>
              </w:rPr>
            </w:pPr>
            <w:r w:rsidRPr="00FE463F">
              <w:rPr>
                <w:b/>
                <w:noProof/>
              </w:rPr>
              <w:t>A</w:t>
            </w:r>
          </w:p>
        </w:tc>
        <w:tc>
          <w:tcPr>
            <w:tcW w:w="7710" w:type="dxa"/>
          </w:tcPr>
          <w:p w14:paraId="6B9FE69B" w14:textId="77777777"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14:paraId="6B9FE69F" w14:textId="77777777" w:rsidTr="001A789E">
        <w:tc>
          <w:tcPr>
            <w:tcW w:w="1626" w:type="dxa"/>
          </w:tcPr>
          <w:p w14:paraId="6B9FE69D" w14:textId="77777777" w:rsidR="00ED7398" w:rsidRPr="00FE463F" w:rsidRDefault="00ED7398" w:rsidP="00ED7398">
            <w:pPr>
              <w:pStyle w:val="TableText"/>
              <w:rPr>
                <w:b/>
                <w:noProof/>
              </w:rPr>
            </w:pPr>
            <w:r w:rsidRPr="00FE463F">
              <w:rPr>
                <w:b/>
                <w:noProof/>
              </w:rPr>
              <w:t>I</w:t>
            </w:r>
          </w:p>
        </w:tc>
        <w:tc>
          <w:tcPr>
            <w:tcW w:w="7710" w:type="dxa"/>
          </w:tcPr>
          <w:p w14:paraId="6B9FE69E" w14:textId="77777777"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14:paraId="6B9FE6A2" w14:textId="77777777" w:rsidTr="001A789E">
        <w:tc>
          <w:tcPr>
            <w:tcW w:w="1626" w:type="dxa"/>
          </w:tcPr>
          <w:p w14:paraId="6B9FE6A0" w14:textId="77777777" w:rsidR="00ED7398" w:rsidRPr="00FE463F" w:rsidRDefault="00ED7398" w:rsidP="00ED7398">
            <w:pPr>
              <w:pStyle w:val="TableText"/>
              <w:rPr>
                <w:b/>
                <w:noProof/>
              </w:rPr>
            </w:pPr>
            <w:r w:rsidRPr="00FE463F">
              <w:rPr>
                <w:b/>
                <w:noProof/>
              </w:rPr>
              <w:t>O</w:t>
            </w:r>
          </w:p>
        </w:tc>
        <w:tc>
          <w:tcPr>
            <w:tcW w:w="7710" w:type="dxa"/>
          </w:tcPr>
          <w:p w14:paraId="6B9FE6A1" w14:textId="77777777"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14:paraId="6B9FE6A5" w14:textId="77777777" w:rsidTr="001A789E">
        <w:tc>
          <w:tcPr>
            <w:tcW w:w="1626" w:type="dxa"/>
          </w:tcPr>
          <w:p w14:paraId="6B9FE6A3" w14:textId="77777777" w:rsidR="00ED7398" w:rsidRPr="00FE463F" w:rsidRDefault="00ED7398" w:rsidP="00ED7398">
            <w:pPr>
              <w:pStyle w:val="TableText"/>
              <w:rPr>
                <w:b/>
                <w:noProof/>
              </w:rPr>
            </w:pPr>
            <w:r w:rsidRPr="00FE463F">
              <w:rPr>
                <w:b/>
                <w:noProof/>
              </w:rPr>
              <w:t>s</w:t>
            </w:r>
          </w:p>
        </w:tc>
        <w:tc>
          <w:tcPr>
            <w:tcW w:w="7710" w:type="dxa"/>
          </w:tcPr>
          <w:p w14:paraId="6B9FE6A4" w14:textId="77777777"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^DD(filenumber,0, </w:t>
            </w:r>
            <w:r w:rsidR="00084217" w:rsidRPr="00FE463F">
              <w:rPr>
                <w:noProof/>
              </w:rPr>
              <w:t>“</w:t>
            </w:r>
            <w:r w:rsidRPr="00FE463F">
              <w:rPr>
                <w:noProof/>
              </w:rPr>
              <w:t>SCR</w:t>
            </w:r>
            <w:r w:rsidR="00084217" w:rsidRPr="00FE463F">
              <w:rPr>
                <w:noProof/>
              </w:rPr>
              <w:t>”</w:t>
            </w:r>
            <w:r w:rsidRPr="00FE463F">
              <w:rPr>
                <w:noProof/>
              </w:rPr>
              <w:t>).</w:t>
            </w:r>
          </w:p>
        </w:tc>
      </w:tr>
    </w:tbl>
    <w:p w14:paraId="6B9FE6A6" w14:textId="77777777" w:rsidR="00ED7398" w:rsidRPr="00FE463F" w:rsidRDefault="00ED7398" w:rsidP="00ED7398">
      <w:pPr>
        <w:pStyle w:val="BodyText6"/>
        <w:rPr>
          <w:noProof/>
        </w:rPr>
      </w:pPr>
    </w:p>
    <w:p w14:paraId="6B9FE6A7" w14:textId="77777777" w:rsidR="00E86526" w:rsidRPr="00FE463F" w:rsidRDefault="00E86526" w:rsidP="00CD7D5F">
      <w:pPr>
        <w:pStyle w:val="Heading2"/>
        <w:rPr>
          <w:noProof/>
        </w:rPr>
      </w:pPr>
      <w:bookmarkStart w:id="1326" w:name="_Ref388354615"/>
      <w:bookmarkStart w:id="1327" w:name="_Toc472514447"/>
      <w:r w:rsidRPr="00FE463F">
        <w:rPr>
          <w:noProof/>
        </w:rPr>
        <w:t>File Entries (Data Storage)</w:t>
      </w:r>
      <w:bookmarkEnd w:id="1326"/>
      <w:bookmarkEnd w:id="1327"/>
    </w:p>
    <w:p w14:paraId="6B9FE6A8"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Entries (Data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Entries (Data Storage):Global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.01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14:paraId="6B9FE6A9" w14:textId="54DCBAE5" w:rsidR="00F97D0D" w:rsidRPr="00FE463F" w:rsidRDefault="009D40A3" w:rsidP="009D40A3">
      <w:pPr>
        <w:pStyle w:val="Caption"/>
        <w:rPr>
          <w:noProof/>
        </w:rPr>
      </w:pPr>
      <w:bookmarkStart w:id="1328" w:name="_Toc4725139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324</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328"/>
    </w:p>
    <w:p w14:paraId="6B9FE6AA"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14:paraId="6B9FE6AB" w14:textId="77777777" w:rsidR="00E86526" w:rsidRPr="00FE463F" w:rsidRDefault="00E86526" w:rsidP="009D40A3">
      <w:pPr>
        <w:pStyle w:val="BodyText6"/>
        <w:rPr>
          <w:noProof/>
        </w:rPr>
      </w:pPr>
    </w:p>
    <w:p w14:paraId="6B9FE6AC" w14:textId="77777777" w:rsidR="00E86526" w:rsidRPr="00FE463F" w:rsidRDefault="00E86526" w:rsidP="00010474">
      <w:pPr>
        <w:pStyle w:val="BodyText"/>
        <w:keepNext/>
        <w:keepLines/>
        <w:rPr>
          <w:noProof/>
        </w:rPr>
      </w:pPr>
      <w:r w:rsidRPr="00FE463F">
        <w:rPr>
          <w:noProof/>
        </w:rPr>
        <w:t>Suppose you want to store the employee</w:t>
      </w:r>
      <w:r w:rsidR="00084217" w:rsidRPr="00FE463F">
        <w:rPr>
          <w:noProof/>
        </w:rPr>
        <w:t>’</w:t>
      </w:r>
      <w:r w:rsidRPr="00FE463F">
        <w:rPr>
          <w:noProof/>
        </w:rPr>
        <w:t xml:space="preserve">s sex in the second </w:t>
      </w:r>
      <w:r w:rsidRPr="00FE463F">
        <w:rPr>
          <w:b/>
          <w:noProof/>
        </w:rPr>
        <w:t>^</w:t>
      </w:r>
      <w:r w:rsidRPr="00FE463F">
        <w:rPr>
          <w:noProof/>
        </w:rPr>
        <w:t xml:space="preserve">-piece of subscript zero, and date of birth in the third </w:t>
      </w:r>
      <w:r w:rsidRPr="00FE463F">
        <w:rPr>
          <w:b/>
          <w:noProof/>
        </w:rPr>
        <w:t>^</w:t>
      </w:r>
      <w:r w:rsidRPr="00FE463F">
        <w:rPr>
          <w:noProof/>
        </w:rPr>
        <w:t xml:space="preserve">-piece, and department in the fourth </w:t>
      </w:r>
      <w:r w:rsidRPr="00FE463F">
        <w:rPr>
          <w:b/>
          <w:noProof/>
        </w:rPr>
        <w:t>^</w:t>
      </w:r>
      <w:r w:rsidRPr="00FE463F">
        <w:rPr>
          <w:noProof/>
        </w:rPr>
        <w:t>-piece. You would have:</w:t>
      </w:r>
    </w:p>
    <w:p w14:paraId="6B9FE6AD" w14:textId="32FAD1B7" w:rsidR="00F97D0D" w:rsidRPr="00FE463F" w:rsidRDefault="009D40A3" w:rsidP="009D40A3">
      <w:pPr>
        <w:pStyle w:val="Caption"/>
        <w:rPr>
          <w:noProof/>
        </w:rPr>
      </w:pPr>
      <w:bookmarkStart w:id="1329" w:name="_Toc4725139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325</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329"/>
    </w:p>
    <w:p w14:paraId="6B9FE6A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170318EC" w14:textId="77777777" w:rsidR="007A0D2C" w:rsidRDefault="007A0D2C" w:rsidP="007A0D2C">
      <w:pPr>
        <w:pStyle w:val="BodyText6"/>
        <w:rPr>
          <w:noProof/>
        </w:rPr>
      </w:pPr>
    </w:p>
    <w:p w14:paraId="6B9FE6B0" w14:textId="77777777" w:rsidR="00E86526" w:rsidRPr="00FE463F" w:rsidRDefault="00E86526" w:rsidP="00010474">
      <w:pPr>
        <w:pStyle w:val="BodyText"/>
        <w:rPr>
          <w:noProof/>
        </w:rPr>
      </w:pPr>
      <w:r w:rsidRPr="00FE463F">
        <w:rPr>
          <w:noProof/>
        </w:rPr>
        <w:lastRenderedPageBreak/>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14:paraId="6B9FE6B1" w14:textId="77777777"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(free-text) skills on file, you can consider those to be entries #1 and #2 in a two-entry file, which can extend at a lower level from any unused subscript, say from SX as shown below:</w:t>
      </w:r>
    </w:p>
    <w:p w14:paraId="6B9FE6B2" w14:textId="5B4C20E3" w:rsidR="00F97D0D" w:rsidRPr="00FE463F" w:rsidRDefault="009D40A3" w:rsidP="009D40A3">
      <w:pPr>
        <w:pStyle w:val="Caption"/>
        <w:rPr>
          <w:noProof/>
        </w:rPr>
      </w:pPr>
      <w:bookmarkStart w:id="1330" w:name="_Toc4725139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326</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330"/>
    </w:p>
    <w:p w14:paraId="6B9FE6B3" w14:textId="77777777"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B4"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5"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14:paraId="6B9FE6B6"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14:paraId="6B9FE6B7"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14:paraId="6CDFE12F" w14:textId="77777777" w:rsidR="007A0D2C" w:rsidRDefault="007A0D2C" w:rsidP="007A0D2C">
      <w:pPr>
        <w:pStyle w:val="BodyText6"/>
        <w:rPr>
          <w:noProof/>
        </w:rPr>
      </w:pPr>
    </w:p>
    <w:p w14:paraId="6B9FE6B9" w14:textId="77777777"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data global ^EMP has ^EMP(1,</w:t>
      </w:r>
      <w:r w:rsidR="00084217" w:rsidRPr="00FE463F">
        <w:rPr>
          <w:noProof/>
        </w:rPr>
        <w:t>”</w:t>
      </w:r>
      <w:r w:rsidRPr="00FE463F">
        <w:rPr>
          <w:noProof/>
        </w:rPr>
        <w:t>SX</w:t>
      </w:r>
      <w:r w:rsidR="00084217" w:rsidRPr="00FE463F">
        <w:rPr>
          <w:noProof/>
        </w:rPr>
        <w:t>”</w:t>
      </w:r>
      <w:r w:rsidRPr="00FE463F">
        <w:rPr>
          <w:noProof/>
        </w:rPr>
        <w:t xml:space="preserve">,0)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^EMP(0). The second </w:t>
      </w:r>
      <w:r w:rsidRPr="00FE463F">
        <w:rPr>
          <w:b/>
          <w:noProof/>
        </w:rPr>
        <w:t>^</w:t>
      </w:r>
      <w:r w:rsidRPr="00FE463F">
        <w:rPr>
          <w:noProof/>
        </w:rPr>
        <w:t xml:space="preserve">-piece is the subfile ^DD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14:paraId="6B9FE6BA" w14:textId="6066C161" w:rsidR="00E86526" w:rsidRPr="00FE463F" w:rsidRDefault="00064B31" w:rsidP="00CD7D5F">
      <w:pPr>
        <w:pStyle w:val="Heading2"/>
        <w:rPr>
          <w:noProof/>
        </w:rPr>
      </w:pPr>
      <w:bookmarkStart w:id="1331" w:name="_Ref389028186"/>
      <w:bookmarkStart w:id="1332" w:name="_Toc472514448"/>
      <w:r>
        <w:rPr>
          <w:noProof/>
        </w:rPr>
        <w:t>Cross-R</w:t>
      </w:r>
      <w:r w:rsidR="00E86526" w:rsidRPr="00FE463F">
        <w:rPr>
          <w:noProof/>
        </w:rPr>
        <w:t>eferences</w:t>
      </w:r>
      <w:bookmarkEnd w:id="1331"/>
      <w:bookmarkEnd w:id="1332"/>
    </w:p>
    <w:p w14:paraId="6B9FE6BB"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which in turn is subscripted by strings corresponding to the first 30 characters from the .01 field for every entry in the file. For each such string-valued subscript, the next level of subscripting contains the internal entry numbers of the entries that contain the name.</w:t>
      </w:r>
    </w:p>
    <w:p w14:paraId="6B9FE6BC" w14:textId="77777777"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302417">
        <w:rPr>
          <w:noProof/>
          <w:color w:val="0000FF"/>
          <w:u w:val="single"/>
        </w:rPr>
        <w:t>19.5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14:paraId="6B9FE6BD" w14:textId="12968247" w:rsidR="00F97D0D" w:rsidRPr="00FE463F" w:rsidRDefault="009D40A3" w:rsidP="009D40A3">
      <w:pPr>
        <w:pStyle w:val="Caption"/>
        <w:rPr>
          <w:noProof/>
        </w:rPr>
      </w:pPr>
      <w:bookmarkStart w:id="1333" w:name="_Toc4725139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327</w:t>
      </w:r>
      <w:r w:rsidRPr="00FE463F">
        <w:rPr>
          <w:noProof/>
        </w:rPr>
        <w:fldChar w:fldCharType="end"/>
      </w:r>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333"/>
    </w:p>
    <w:p w14:paraId="6B9FE6B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F" w14:textId="77777777"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14:paraId="6B9FE6C0" w14:textId="77777777"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14:paraId="6B9FE6C1"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14:paraId="6B9FE6C2"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14:paraId="6B9FE6C3"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14:paraId="1EA109B0" w14:textId="77777777" w:rsidR="003A620F" w:rsidRDefault="003A620F" w:rsidP="003A620F">
      <w:pPr>
        <w:pStyle w:val="BodyText6"/>
        <w:rPr>
          <w:noProof/>
        </w:rPr>
      </w:pPr>
    </w:p>
    <w:p w14:paraId="6B9FE6C5" w14:textId="77777777"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global nodes under ^EMP(</w:t>
      </w:r>
      <w:r w:rsidR="00084217" w:rsidRPr="00FE463F">
        <w:rPr>
          <w:noProof/>
        </w:rPr>
        <w:t>“</w:t>
      </w:r>
      <w:r w:rsidRPr="00FE463F">
        <w:rPr>
          <w:noProof/>
        </w:rPr>
        <w:t>B</w:t>
      </w:r>
      <w:r w:rsidR="00084217" w:rsidRPr="00FE463F">
        <w:rPr>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14:paraId="6B9FE6C6" w14:textId="77777777" w:rsidR="00E86526" w:rsidRPr="00FE463F" w:rsidRDefault="00E86526" w:rsidP="00010474">
      <w:pPr>
        <w:pStyle w:val="BodyText"/>
        <w:rPr>
          <w:noProof/>
        </w:rPr>
      </w:pPr>
      <w:r w:rsidRPr="00FE463F">
        <w:rPr>
          <w:noProof/>
        </w:rPr>
        <w:lastRenderedPageBreak/>
        <w:t>In VA FileMan</w:t>
      </w:r>
      <w:r w:rsidR="00C9653C" w:rsidRPr="00FE463F">
        <w:rPr>
          <w:noProof/>
        </w:rPr>
        <w:t xml:space="preserve"> 22.0</w:t>
      </w:r>
      <w:r w:rsidRPr="00FE463F">
        <w:rPr>
          <w:noProof/>
        </w:rPr>
        <w:t xml:space="preserve">,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 file (#.11)</w:t>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INDEX File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Files:INDEX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Pr="00FE463F">
        <w:rPr>
          <w:noProof/>
        </w:rPr>
        <w:t>.</w:t>
      </w:r>
    </w:p>
    <w:p w14:paraId="6B9FE6C7" w14:textId="77777777"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Figure 328</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with the name and the date-of-birth on the data above:</w:t>
      </w:r>
    </w:p>
    <w:p w14:paraId="6B9FE6C8" w14:textId="3310A128" w:rsidR="00F97D0D" w:rsidRPr="00FE463F" w:rsidRDefault="009D40A3" w:rsidP="009D40A3">
      <w:pPr>
        <w:pStyle w:val="Caption"/>
        <w:rPr>
          <w:noProof/>
        </w:rPr>
      </w:pPr>
      <w:bookmarkStart w:id="1334" w:name="_Ref389652821"/>
      <w:bookmarkStart w:id="1335" w:name="_Toc4725139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328</w:t>
      </w:r>
      <w:r w:rsidRPr="00FE463F">
        <w:rPr>
          <w:noProof/>
        </w:rPr>
        <w:fldChar w:fldCharType="end"/>
      </w:r>
      <w:bookmarkEnd w:id="1334"/>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335"/>
    </w:p>
    <w:p w14:paraId="6B9FE6C9"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14:paraId="6B9FE6CA" w14:textId="77777777" w:rsidR="00E86526" w:rsidRPr="00FE463F" w:rsidRDefault="00E86526" w:rsidP="009D40A3">
      <w:pPr>
        <w:pStyle w:val="BodyText6"/>
        <w:rPr>
          <w:noProof/>
        </w:rPr>
      </w:pPr>
    </w:p>
    <w:p w14:paraId="6B9FE6CB" w14:textId="77777777" w:rsidR="00D52E85" w:rsidRPr="00FE463F" w:rsidRDefault="00D52E85" w:rsidP="00CD7D5F">
      <w:pPr>
        <w:pStyle w:val="Heading2"/>
        <w:rPr>
          <w:noProof/>
        </w:rPr>
      </w:pPr>
      <w:bookmarkStart w:id="1336" w:name="_Ref343067938"/>
      <w:bookmarkStart w:id="1337" w:name="_Toc472514449"/>
      <w:r w:rsidRPr="00FE463F">
        <w:rPr>
          <w:noProof/>
        </w:rPr>
        <w:t>INDEX File</w:t>
      </w:r>
      <w:bookmarkEnd w:id="1336"/>
      <w:bookmarkEnd w:id="1337"/>
    </w:p>
    <w:p w14:paraId="6B9FE6CC" w14:textId="77777777" w:rsidR="00A710E3" w:rsidRPr="00FE463F" w:rsidRDefault="009D40A3" w:rsidP="00A81C6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Structure:INDEX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INDEX File (#.11):Global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new way to define an index (cross-reference) on a file. 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640AC" w:rsidRPr="00FE463F">
        <w:rPr>
          <w:noProof/>
        </w:rPr>
        <w:instrText>Cross-Reference A</w:instrText>
      </w:r>
      <w:r w:rsidR="001B567A" w:rsidRPr="00FE463F">
        <w:rPr>
          <w:noProof/>
        </w:rPr>
        <w:instrText xml:space="preserve"> Field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w:instrText>
      </w:r>
      <w:r w:rsidR="001640AC" w:rsidRPr="00FE463F">
        <w:rPr>
          <w:noProof/>
        </w:rPr>
        <w:instrText>Cross-Reference A</w:instrText>
      </w:r>
      <w:r w:rsidR="001B567A" w:rsidRPr="00FE463F">
        <w:rPr>
          <w:noProof/>
        </w:rPr>
        <w:instrText xml:space="preserve"> Field</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[DIUTILITY</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DIUTILITY Menu</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338" w:name="NewStyleIndex"/>
      <w:r w:rsidR="00457EE2" w:rsidRPr="00FE463F">
        <w:rPr>
          <w:noProof/>
        </w:rPr>
        <w:t>New-S</w:t>
      </w:r>
      <w:r w:rsidR="00D52E85" w:rsidRPr="00FE463F">
        <w:rPr>
          <w:noProof/>
        </w:rPr>
        <w:t>tyle index</w:t>
      </w:r>
      <w:bookmarkEnd w:id="1338"/>
      <w:r w:rsidR="00D52E85" w:rsidRPr="00FE463F">
        <w:rPr>
          <w:noProof/>
        </w:rPr>
        <w:t xml:space="preserve">. Use of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D52E85" w:rsidRPr="00FE463F">
        <w:rPr>
          <w:noProof/>
        </w:rPr>
        <w:t xml:space="preserve"> allows for design of more sophisticated indexes, including</w:t>
      </w:r>
      <w:r w:rsidR="00A710E3" w:rsidRPr="00FE463F">
        <w:rPr>
          <w:noProof/>
        </w:rPr>
        <w:t>:</w:t>
      </w:r>
    </w:p>
    <w:p w14:paraId="6B9FE6CD" w14:textId="77777777" w:rsidR="00A81C6D" w:rsidRPr="00FE463F" w:rsidRDefault="00D52E85" w:rsidP="00A81C6D">
      <w:pPr>
        <w:pStyle w:val="ListBullet"/>
        <w:keepNext/>
        <w:keepLines/>
        <w:rPr>
          <w:noProof/>
        </w:rPr>
      </w:pPr>
      <w:r w:rsidRPr="00FE463F">
        <w:rPr>
          <w:noProof/>
        </w:rPr>
        <w:t xml:space="preserve"> </w:t>
      </w:r>
      <w:bookmarkStart w:id="1339" w:name="CompoundIndex"/>
      <w:r w:rsidR="00A81C6D" w:rsidRPr="00FE463F">
        <w:rPr>
          <w:noProof/>
        </w:rPr>
        <w:t>C</w:t>
      </w:r>
      <w:r w:rsidRPr="00FE463F">
        <w:rPr>
          <w:noProof/>
        </w:rPr>
        <w:t>ompound indexes</w:t>
      </w:r>
      <w:bookmarkEnd w:id="1339"/>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14:paraId="6B9FE6CE" w14:textId="77777777"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14:paraId="6B9FE6CF" w14:textId="77777777"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14:paraId="6B9FE6D0" w14:textId="77777777"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14:paraId="6B9FE6D1" w14:textId="77777777"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E463F">
        <w:rPr>
          <w:noProof/>
        </w:rPr>
        <w:t>SET/KILL</w:t>
      </w:r>
      <w:r w:rsidR="00D52E85" w:rsidRPr="00FE463F">
        <w:rPr>
          <w:noProof/>
        </w:rPr>
        <w:t xml:space="preserve"> logic is executed once per rec</w:t>
      </w:r>
      <w:r w:rsidRPr="00FE463F">
        <w:rPr>
          <w:noProof/>
        </w:rPr>
        <w:t>ord rather than once per field.</w:t>
      </w:r>
    </w:p>
    <w:p w14:paraId="6B9FE6D2" w14:textId="77777777" w:rsidR="00865ACB" w:rsidRPr="00FE463F" w:rsidRDefault="00D52E85" w:rsidP="00010474">
      <w:pPr>
        <w:pStyle w:val="BodyText"/>
        <w:keepNext/>
        <w:keepLines/>
        <w:rPr>
          <w:noProof/>
        </w:rPr>
      </w:pPr>
      <w:r w:rsidRPr="00FE463F">
        <w:rPr>
          <w:noProof/>
        </w:rPr>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stores all information describing the new indexes. Data is stored descendent from ^DD(</w:t>
      </w:r>
      <w:r w:rsidR="00084217" w:rsidRPr="00FE463F">
        <w:rPr>
          <w:noProof/>
        </w:rPr>
        <w:t>“</w:t>
      </w:r>
      <w:r w:rsidRPr="00FE463F">
        <w:rPr>
          <w:noProof/>
        </w:rPr>
        <w:t>IX</w:t>
      </w:r>
      <w:r w:rsidR="00084217" w:rsidRPr="00FE463F">
        <w:rPr>
          <w:noProof/>
        </w:rPr>
        <w:t>”</w:t>
      </w:r>
      <w:r w:rsidR="00A81C6D" w:rsidRPr="00FE463F">
        <w:rPr>
          <w:noProof/>
        </w:rPr>
        <w:t xml:space="preserv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^DD(</w:t>
      </w:r>
      <w:r w:rsidR="00084217" w:rsidRPr="00FE463F">
        <w:rPr>
          <w:noProof/>
        </w:rPr>
        <w:t>“</w:t>
      </w:r>
      <w:r w:rsidRPr="00FE463F">
        <w:rPr>
          <w:noProof/>
        </w:rPr>
        <w:t>IX</w:t>
      </w:r>
      <w:r w:rsidR="00084217" w:rsidRPr="00FE463F">
        <w:rPr>
          <w:noProof/>
        </w:rPr>
        <w:t>”</w:t>
      </w:r>
      <w:r w:rsidR="00865ACB" w:rsidRPr="00FE463F">
        <w:rPr>
          <w:noProof/>
        </w:rPr>
        <w:t>,)</w:t>
      </w:r>
      <w:r w:rsidR="00A81C6D" w:rsidRPr="00FE463F">
        <w:rPr>
          <w:noProof/>
        </w:rPr>
        <w:t xml:space="preserve"> global</w:t>
      </w:r>
      <w:r w:rsidR="00865ACB" w:rsidRPr="00FE463F">
        <w:rPr>
          <w:noProof/>
        </w:rPr>
        <w:t>.</w:t>
      </w:r>
    </w:p>
    <w:p w14:paraId="6B9FE6D3" w14:textId="77777777" w:rsidR="00D3300A" w:rsidRPr="00FE463F" w:rsidRDefault="002F0AF3" w:rsidP="00D3300A">
      <w:pPr>
        <w:pStyle w:val="Note"/>
        <w:rPr>
          <w:noProof/>
        </w:rPr>
      </w:pPr>
      <w:r>
        <w:rPr>
          <w:noProof/>
        </w:rPr>
        <w:drawing>
          <wp:inline distT="0" distB="0" distL="0" distR="0" wp14:anchorId="6B9FFBB2" wp14:editId="6B9FFBB3">
            <wp:extent cx="285750" cy="285750"/>
            <wp:effectExtent l="0" t="0" r="0" b="0"/>
            <wp:docPr id="360"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4" w14:textId="77777777" w:rsidR="00D52E85" w:rsidRPr="00FE463F" w:rsidRDefault="00D52E85" w:rsidP="00CD7D5F">
      <w:pPr>
        <w:pStyle w:val="Heading2"/>
        <w:rPr>
          <w:noProof/>
        </w:rPr>
      </w:pPr>
      <w:bookmarkStart w:id="1340" w:name="_Ref343067890"/>
      <w:bookmarkStart w:id="1341" w:name="_Toc472514450"/>
      <w:r w:rsidRPr="00FE463F">
        <w:rPr>
          <w:noProof/>
        </w:rPr>
        <w:t>KEY File</w:t>
      </w:r>
      <w:bookmarkEnd w:id="1340"/>
      <w:bookmarkEnd w:id="1341"/>
    </w:p>
    <w:p w14:paraId="6B9FE6D5" w14:textId="77777777" w:rsidR="00865ACB"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Structure:KEY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File (#.31):Global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way to uniquely identify a record on a file. The developer defines a field or fields as belonging to a KEY. The developer </w:t>
      </w:r>
      <w:r w:rsidR="00945EC4" w:rsidRPr="00FE463F">
        <w:rPr>
          <w:rStyle w:val="Emphasis"/>
          <w:noProof/>
        </w:rPr>
        <w:t>must</w:t>
      </w:r>
      <w:r w:rsidR="00D52E85" w:rsidRPr="00FE463F">
        <w:rPr>
          <w:noProof/>
        </w:rPr>
        <w:t xml:space="preserve"> also build an index for those fields. Fields in the </w:t>
      </w:r>
      <w:bookmarkStart w:id="1342" w:name="PrimaryKey"/>
      <w:r w:rsidR="00D52E85" w:rsidRPr="00FE463F">
        <w:rPr>
          <w:noProof/>
        </w:rPr>
        <w:t>Primary KEY</w:t>
      </w:r>
      <w:bookmarkEnd w:id="1342"/>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^DIC. KEY fields are used to decide whether a record already ex</w:t>
      </w:r>
      <w:r w:rsidR="00AC2597" w:rsidRPr="00FE463F">
        <w:rPr>
          <w:noProof/>
        </w:rPr>
        <w:t>ists on the target file during t</w:t>
      </w:r>
      <w:r w:rsidR="00D52E85" w:rsidRPr="00FE463F">
        <w:rPr>
          <w:noProof/>
        </w:rPr>
        <w:t xml:space="preserve">ransfer or during data Installation using the Kernel Installation and Distribution System (KIDS). The KEY file </w:t>
      </w:r>
      <w:r w:rsidR="00AC2597" w:rsidRPr="00FE463F">
        <w:rPr>
          <w:noProof/>
        </w:rPr>
        <w:t>(</w:t>
      </w:r>
      <w:r w:rsidR="005B1CD9" w:rsidRPr="00FE463F">
        <w:rPr>
          <w:noProof/>
        </w:rPr>
        <w:t>#.</w:t>
      </w:r>
      <w:r w:rsidR="00AC2597" w:rsidRPr="00FE463F">
        <w:rPr>
          <w:noProof/>
        </w:rPr>
        <w:t>31)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KEY File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Files:KEY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^DD(</w:t>
      </w:r>
      <w:r w:rsidR="00084217" w:rsidRPr="00FE463F">
        <w:rPr>
          <w:noProof/>
        </w:rPr>
        <w:t>“</w:t>
      </w:r>
      <w:r w:rsidR="00D52E85" w:rsidRPr="00FE463F">
        <w:rPr>
          <w:noProof/>
        </w:rPr>
        <w:t>KEY</w:t>
      </w:r>
      <w:r w:rsidR="00084217" w:rsidRPr="00FE463F">
        <w:rPr>
          <w:noProof/>
        </w:rPr>
        <w:t>”</w:t>
      </w:r>
      <w:r w:rsidR="005B1CD9" w:rsidRPr="00FE463F">
        <w:rPr>
          <w:noProof/>
        </w:rPr>
        <w:t>,)</w:t>
      </w:r>
      <w:r w:rsidR="00AC2597" w:rsidRPr="00FE463F">
        <w:rPr>
          <w:noProof/>
        </w:rPr>
        <w:t xml:space="preserve"> global</w:t>
      </w:r>
      <w:r w:rsidR="00865ACB" w:rsidRPr="00FE463F">
        <w:rPr>
          <w:noProof/>
        </w:rPr>
        <w:t>.</w:t>
      </w:r>
    </w:p>
    <w:p w14:paraId="6B9FE6D6" w14:textId="77777777" w:rsidR="00D3300A" w:rsidRPr="00FE463F" w:rsidRDefault="002F0AF3" w:rsidP="00D3300A">
      <w:pPr>
        <w:pStyle w:val="Note"/>
        <w:rPr>
          <w:noProof/>
        </w:rPr>
      </w:pPr>
      <w:r>
        <w:rPr>
          <w:noProof/>
        </w:rPr>
        <w:drawing>
          <wp:inline distT="0" distB="0" distL="0" distR="0" wp14:anchorId="6B9FFBB4" wp14:editId="6B9FFBB5">
            <wp:extent cx="285750" cy="285750"/>
            <wp:effectExtent l="0" t="0" r="0" b="0"/>
            <wp:docPr id="361"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7" w14:textId="77777777" w:rsidR="00A10EFC" w:rsidRPr="00FE463F" w:rsidRDefault="00A10EFC" w:rsidP="00CD7D5F">
      <w:pPr>
        <w:pStyle w:val="Heading2"/>
        <w:rPr>
          <w:noProof/>
        </w:rPr>
      </w:pPr>
      <w:bookmarkStart w:id="1343" w:name="_Ref389028214"/>
      <w:bookmarkStart w:id="1344" w:name="_Toc472514451"/>
      <w:r w:rsidRPr="00FE463F">
        <w:rPr>
          <w:noProof/>
        </w:rPr>
        <w:lastRenderedPageBreak/>
        <w:t>Attribute Dictionary</w:t>
      </w:r>
      <w:bookmarkEnd w:id="1343"/>
      <w:r w:rsidR="00413AF4" w:rsidRPr="00FE463F">
        <w:rPr>
          <w:noProof/>
        </w:rPr>
        <w:t>: ^DD(Filenumber</w:t>
      </w:r>
      <w:bookmarkEnd w:id="1344"/>
    </w:p>
    <w:p w14:paraId="6B9FE6D8" w14:textId="77777777" w:rsidR="003F4A1A" w:rsidRPr="00FE463F" w:rsidRDefault="003F4A1A" w:rsidP="003F4A1A">
      <w:pPr>
        <w:pStyle w:val="BodyText"/>
        <w:keepNext/>
        <w:keepLines/>
        <w:rPr>
          <w:noProof/>
          <w:szCs w:val="22"/>
        </w:rPr>
      </w:pPr>
      <w:r w:rsidRPr="00FE463F">
        <w:rPr>
          <w:noProof/>
          <w:szCs w:val="22"/>
        </w:rPr>
        <w:t>The attribute dictionary describes the data fields that a file contains within the global ^DD (the data dictionary). Each attribute dictionary is stored descendent from a positive-valued, first-level subscript of this global. Each attribute dictionary, in itself, is also in the form of a file, and thus, consists of:</w:t>
      </w:r>
    </w:p>
    <w:p w14:paraId="6B9FE6D9" w14:textId="77777777" w:rsidR="003F4A1A" w:rsidRPr="00FE463F" w:rsidRDefault="003F4A1A" w:rsidP="003F4A1A">
      <w:pPr>
        <w:pStyle w:val="ListBullet"/>
        <w:keepNext/>
        <w:keepLines/>
        <w:rPr>
          <w:noProof/>
        </w:rPr>
      </w:pPr>
      <w:r w:rsidRPr="00FE463F">
        <w:rPr>
          <w:noProof/>
        </w:rPr>
        <w:t>Entries</w:t>
      </w:r>
    </w:p>
    <w:p w14:paraId="6B9FE6DA" w14:textId="77777777" w:rsidR="003F4A1A" w:rsidRPr="00FE463F" w:rsidRDefault="003F4A1A" w:rsidP="003F4A1A">
      <w:pPr>
        <w:pStyle w:val="ListBullet"/>
        <w:keepNext/>
        <w:keepLines/>
        <w:rPr>
          <w:noProof/>
        </w:rPr>
      </w:pPr>
      <w:r w:rsidRPr="00FE463F">
        <w:rPr>
          <w:noProof/>
        </w:rPr>
        <w:t>Cross-references</w:t>
      </w:r>
    </w:p>
    <w:p w14:paraId="6B9FE6DB" w14:textId="77777777" w:rsidR="003F4A1A" w:rsidRPr="00FE463F" w:rsidRDefault="003F4A1A" w:rsidP="003F4A1A">
      <w:pPr>
        <w:pStyle w:val="ListBullet"/>
        <w:keepNext/>
        <w:keepLines/>
        <w:rPr>
          <w:noProof/>
        </w:rPr>
      </w:pPr>
      <w:r w:rsidRPr="00FE463F">
        <w:rPr>
          <w:noProof/>
        </w:rPr>
        <w:t>Descriptor</w:t>
      </w:r>
    </w:p>
    <w:p w14:paraId="6B9FE6DC" w14:textId="77777777" w:rsidR="003F4A1A" w:rsidRPr="00FE463F" w:rsidRDefault="003F4A1A" w:rsidP="003F4A1A">
      <w:pPr>
        <w:pStyle w:val="ListBullet"/>
        <w:rPr>
          <w:noProof/>
        </w:rPr>
      </w:pPr>
      <w:r w:rsidRPr="00FE463F">
        <w:rPr>
          <w:noProof/>
        </w:rPr>
        <w:t>Reference to the data dictionary of the attribute of attributes [^DD(0)].</w:t>
      </w:r>
    </w:p>
    <w:p w14:paraId="6B9FE6DD" w14:textId="77777777" w:rsidR="003F4A1A" w:rsidRPr="00FE463F" w:rsidRDefault="003F4A1A" w:rsidP="003F4A1A">
      <w:pPr>
        <w:pStyle w:val="BodyText"/>
        <w:keepNext/>
        <w:keepLines/>
        <w:rPr>
          <w:noProof/>
        </w:rPr>
      </w:pPr>
      <w:r w:rsidRPr="00FE463F">
        <w:rPr>
          <w:noProof/>
        </w:rPr>
        <w:t>This section is broken down further into the following subsections:</w:t>
      </w:r>
    </w:p>
    <w:p w14:paraId="6B9FE6DE"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File Characteristics Nodes</w:t>
      </w:r>
      <w:r w:rsidRPr="00FE463F">
        <w:rPr>
          <w:noProof/>
          <w:color w:val="0000FF"/>
          <w:u w:val="single"/>
        </w:rPr>
        <w:fldChar w:fldCharType="end"/>
      </w:r>
    </w:p>
    <w:p w14:paraId="6B9FE6DF"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Field Definition 0-Node</w:t>
      </w:r>
      <w:r w:rsidRPr="00FE463F">
        <w:rPr>
          <w:noProof/>
          <w:color w:val="0000FF"/>
          <w:u w:val="single"/>
        </w:rPr>
        <w:fldChar w:fldCharType="end"/>
      </w:r>
    </w:p>
    <w:p w14:paraId="6B9FE6E0"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Other Field Definition Nodes</w:t>
      </w:r>
      <w:r w:rsidRPr="00FE463F">
        <w:rPr>
          <w:noProof/>
          <w:color w:val="0000FF"/>
          <w:u w:val="single"/>
        </w:rPr>
        <w:fldChar w:fldCharType="end"/>
      </w:r>
    </w:p>
    <w:p w14:paraId="6B9FE6E1" w14:textId="77777777"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Reading the Attribute Dictionary—An Example</w:t>
      </w:r>
      <w:r w:rsidRPr="00FE463F">
        <w:rPr>
          <w:noProof/>
          <w:color w:val="0000FF"/>
          <w:u w:val="single"/>
        </w:rPr>
        <w:fldChar w:fldCharType="end"/>
      </w:r>
    </w:p>
    <w:p w14:paraId="6B9FE6E2" w14:textId="77777777" w:rsidR="00A10EFC" w:rsidRPr="00FE463F" w:rsidRDefault="00A10EFC" w:rsidP="0074437A">
      <w:pPr>
        <w:pStyle w:val="Heading3"/>
        <w:rPr>
          <w:noProof/>
        </w:rPr>
      </w:pPr>
      <w:bookmarkStart w:id="1345" w:name="_Ref245266349"/>
      <w:bookmarkStart w:id="1346" w:name="_Toc472514452"/>
      <w:r w:rsidRPr="00FE463F">
        <w:rPr>
          <w:noProof/>
        </w:rPr>
        <w:t>File Characteristics Nodes</w:t>
      </w:r>
      <w:bookmarkEnd w:id="1345"/>
      <w:bookmarkEnd w:id="1346"/>
    </w:p>
    <w:p w14:paraId="6B9FE6E3"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Structure:Attribute Dictionary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Dictionary:Global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Characteristics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Characteristics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Certain file characteristics are kept in the subtree descendent from ^DD(filenumber,0,. These characteristics with their subscripted location and brief explanation are:</w:t>
      </w:r>
    </w:p>
    <w:p w14:paraId="6B9FE6E4" w14:textId="50F34715" w:rsidR="00AD1E0C" w:rsidRPr="00FE463F" w:rsidRDefault="00AD197E" w:rsidP="00AD197E">
      <w:pPr>
        <w:pStyle w:val="Caption"/>
        <w:rPr>
          <w:noProof/>
        </w:rPr>
      </w:pPr>
      <w:bookmarkStart w:id="1347" w:name="_Toc47251416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107</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34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033"/>
        <w:gridCol w:w="2307"/>
      </w:tblGrid>
      <w:tr w:rsidR="00AD1E0C" w:rsidRPr="00A77AFD" w14:paraId="6B9FE6E7" w14:textId="77777777" w:rsidTr="00AD1E0C">
        <w:trPr>
          <w:tblHeader/>
        </w:trPr>
        <w:tc>
          <w:tcPr>
            <w:tcW w:w="7218" w:type="dxa"/>
            <w:shd w:val="pct12" w:color="auto" w:fill="auto"/>
          </w:tcPr>
          <w:p w14:paraId="6B9FE6E5" w14:textId="77777777" w:rsidR="00AD1E0C" w:rsidRPr="00A77AFD" w:rsidRDefault="00AD1E0C" w:rsidP="00AD1E0C">
            <w:pPr>
              <w:pStyle w:val="TableHeading"/>
              <w:rPr>
                <w:rFonts w:cs="Arial"/>
                <w:noProof/>
              </w:rPr>
            </w:pPr>
            <w:bookmarkStart w:id="1348" w:name="COL001_TBL061"/>
            <w:bookmarkEnd w:id="1348"/>
            <w:r w:rsidRPr="00A77AFD">
              <w:rPr>
                <w:rFonts w:cs="Arial"/>
                <w:noProof/>
              </w:rPr>
              <w:t>Global Node</w:t>
            </w:r>
          </w:p>
        </w:tc>
        <w:tc>
          <w:tcPr>
            <w:tcW w:w="2358" w:type="dxa"/>
            <w:shd w:val="pct12" w:color="auto" w:fill="auto"/>
          </w:tcPr>
          <w:p w14:paraId="6B9FE6E6" w14:textId="77777777" w:rsidR="00AD1E0C" w:rsidRPr="00A77AFD" w:rsidRDefault="00AD1E0C" w:rsidP="00AD1E0C">
            <w:pPr>
              <w:pStyle w:val="TableHeading"/>
              <w:rPr>
                <w:rFonts w:cs="Arial"/>
                <w:noProof/>
              </w:rPr>
            </w:pPr>
            <w:r w:rsidRPr="00A77AFD">
              <w:rPr>
                <w:rFonts w:cs="Arial"/>
                <w:noProof/>
              </w:rPr>
              <w:t>Meaning</w:t>
            </w:r>
          </w:p>
        </w:tc>
      </w:tr>
      <w:tr w:rsidR="00AD1E0C" w:rsidRPr="00FE463F" w14:paraId="6B9FE6EA" w14:textId="77777777" w:rsidTr="00AD1E0C">
        <w:tc>
          <w:tcPr>
            <w:tcW w:w="7218" w:type="dxa"/>
          </w:tcPr>
          <w:p w14:paraId="6B9FE6E8"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tc>
        <w:tc>
          <w:tcPr>
            <w:tcW w:w="2358" w:type="dxa"/>
          </w:tcPr>
          <w:p w14:paraId="6B9FE6E9" w14:textId="77777777" w:rsidR="00AD1E0C" w:rsidRPr="00FE463F" w:rsidRDefault="00AD1E0C" w:rsidP="00AD1E0C">
            <w:pPr>
              <w:pStyle w:val="TableText"/>
              <w:keepNext/>
              <w:keepLines/>
              <w:rPr>
                <w:noProof/>
              </w:rPr>
            </w:pPr>
            <w:r w:rsidRPr="00FE463F">
              <w:rPr>
                <w:noProof/>
              </w:rPr>
              <w:t>Post-Action</w:t>
            </w:r>
          </w:p>
        </w:tc>
      </w:tr>
      <w:tr w:rsidR="00AD1E0C" w:rsidRPr="00FE463F" w14:paraId="6B9FE6ED" w14:textId="77777777" w:rsidTr="00AD1E0C">
        <w:tc>
          <w:tcPr>
            <w:tcW w:w="7218" w:type="dxa"/>
          </w:tcPr>
          <w:p w14:paraId="6B9FE6EB"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tc>
        <w:tc>
          <w:tcPr>
            <w:tcW w:w="2358" w:type="dxa"/>
          </w:tcPr>
          <w:p w14:paraId="6B9FE6EC" w14:textId="77777777" w:rsidR="00AD1E0C" w:rsidRPr="00FE463F" w:rsidRDefault="00AD1E0C" w:rsidP="00AD1E0C">
            <w:pPr>
              <w:pStyle w:val="TableText"/>
              <w:keepNext/>
              <w:keepLines/>
              <w:rPr>
                <w:noProof/>
              </w:rPr>
            </w:pPr>
            <w:r w:rsidRPr="00FE463F">
              <w:rPr>
                <w:noProof/>
              </w:rPr>
              <w:t>Data Dictionary Audit</w:t>
            </w:r>
          </w:p>
        </w:tc>
      </w:tr>
      <w:tr w:rsidR="00AD1E0C" w:rsidRPr="00FE463F" w14:paraId="6B9FE6F0" w14:textId="77777777" w:rsidTr="00AD1E0C">
        <w:tc>
          <w:tcPr>
            <w:tcW w:w="7218" w:type="dxa"/>
          </w:tcPr>
          <w:p w14:paraId="6B9FE6EE"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tc>
        <w:tc>
          <w:tcPr>
            <w:tcW w:w="2358" w:type="dxa"/>
          </w:tcPr>
          <w:p w14:paraId="6B9FE6EF" w14:textId="77777777" w:rsidR="00AD1E0C" w:rsidRPr="00FE463F" w:rsidRDefault="00AD1E0C" w:rsidP="00AD1E0C">
            <w:pPr>
              <w:pStyle w:val="TableText"/>
              <w:keepNext/>
              <w:keepLines/>
              <w:rPr>
                <w:noProof/>
              </w:rPr>
            </w:pPr>
            <w:r w:rsidRPr="00FE463F">
              <w:rPr>
                <w:noProof/>
              </w:rPr>
              <w:t>Special Lookup</w:t>
            </w:r>
          </w:p>
        </w:tc>
      </w:tr>
      <w:tr w:rsidR="00AD1E0C" w:rsidRPr="00FE463F" w14:paraId="6B9FE6F3" w14:textId="77777777" w:rsidTr="00AD1E0C">
        <w:tc>
          <w:tcPr>
            <w:tcW w:w="7218" w:type="dxa"/>
          </w:tcPr>
          <w:p w14:paraId="6B9FE6F1"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tc>
        <w:tc>
          <w:tcPr>
            <w:tcW w:w="2358" w:type="dxa"/>
          </w:tcPr>
          <w:p w14:paraId="6B9FE6F2" w14:textId="77777777" w:rsidR="00AD1E0C" w:rsidRPr="00FE463F" w:rsidRDefault="00AD1E0C" w:rsidP="00AD1E0C">
            <w:pPr>
              <w:pStyle w:val="TableText"/>
              <w:keepNext/>
              <w:keepLines/>
              <w:rPr>
                <w:noProof/>
              </w:rPr>
            </w:pPr>
            <w:r w:rsidRPr="00FE463F">
              <w:rPr>
                <w:noProof/>
              </w:rPr>
              <w:t>Field identifiers</w:t>
            </w:r>
          </w:p>
        </w:tc>
      </w:tr>
      <w:tr w:rsidR="00AD1E0C" w:rsidRPr="00FE463F" w14:paraId="6B9FE6F6" w14:textId="77777777" w:rsidTr="00AD1E0C">
        <w:tc>
          <w:tcPr>
            <w:tcW w:w="7218" w:type="dxa"/>
          </w:tcPr>
          <w:p w14:paraId="6B9FE6F4"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2358" w:type="dxa"/>
          </w:tcPr>
          <w:p w14:paraId="6B9FE6F5" w14:textId="77777777" w:rsidR="00AD1E0C" w:rsidRPr="00FE463F" w:rsidRDefault="00AD1E0C" w:rsidP="00AD1E0C">
            <w:pPr>
              <w:pStyle w:val="TableText"/>
              <w:keepNext/>
              <w:keepLines/>
              <w:rPr>
                <w:noProof/>
              </w:rPr>
            </w:pPr>
            <w:r w:rsidRPr="00FE463F">
              <w:rPr>
                <w:noProof/>
              </w:rPr>
              <w:t>Write identifiers</w:t>
            </w:r>
          </w:p>
        </w:tc>
      </w:tr>
      <w:tr w:rsidR="00AD1E0C" w:rsidRPr="00FE463F" w14:paraId="6B9FE6F9" w14:textId="77777777" w:rsidTr="00AD1E0C">
        <w:tc>
          <w:tcPr>
            <w:tcW w:w="7218" w:type="dxa"/>
          </w:tcPr>
          <w:p w14:paraId="6B9FE6F7"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,cross-reference name,(sub)filenumber,field)</w:t>
            </w:r>
          </w:p>
        </w:tc>
        <w:tc>
          <w:tcPr>
            <w:tcW w:w="2358" w:type="dxa"/>
          </w:tcPr>
          <w:p w14:paraId="6B9FE6F8" w14:textId="77777777" w:rsidR="00AD1E0C" w:rsidRPr="00FE463F" w:rsidRDefault="00AD1E0C" w:rsidP="00AD1E0C">
            <w:pPr>
              <w:pStyle w:val="TableText"/>
              <w:keepNext/>
              <w:keepLines/>
              <w:rPr>
                <w:noProof/>
              </w:rPr>
            </w:pPr>
            <w:r w:rsidRPr="00FE463F">
              <w:rPr>
                <w:noProof/>
              </w:rPr>
              <w:t>Cross-references</w:t>
            </w:r>
          </w:p>
        </w:tc>
      </w:tr>
      <w:tr w:rsidR="00AD1E0C" w:rsidRPr="00FE463F" w14:paraId="6B9FE6FC" w14:textId="77777777" w:rsidTr="00AD1E0C">
        <w:tc>
          <w:tcPr>
            <w:tcW w:w="7218" w:type="dxa"/>
          </w:tcPr>
          <w:p w14:paraId="6B9FE6FA"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tc>
        <w:tc>
          <w:tcPr>
            <w:tcW w:w="2358" w:type="dxa"/>
          </w:tcPr>
          <w:p w14:paraId="6B9FE6FB" w14:textId="77777777" w:rsidR="00AD1E0C" w:rsidRPr="00FE463F" w:rsidRDefault="00AD1E0C" w:rsidP="00AD1E0C">
            <w:pPr>
              <w:pStyle w:val="TableText"/>
              <w:rPr>
                <w:noProof/>
              </w:rPr>
            </w:pPr>
            <w:r w:rsidRPr="00FE463F">
              <w:rPr>
                <w:noProof/>
              </w:rPr>
              <w:t>File Screen</w:t>
            </w:r>
          </w:p>
        </w:tc>
      </w:tr>
      <w:tr w:rsidR="00AD1E0C" w:rsidRPr="00FE463F" w14:paraId="6B9FE6FF" w14:textId="77777777" w:rsidTr="00AD1E0C">
        <w:tc>
          <w:tcPr>
            <w:tcW w:w="7218" w:type="dxa"/>
          </w:tcPr>
          <w:p w14:paraId="6B9FE6FD"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tc>
        <w:tc>
          <w:tcPr>
            <w:tcW w:w="2358" w:type="dxa"/>
          </w:tcPr>
          <w:p w14:paraId="6B9FE6FE" w14:textId="77777777" w:rsidR="00AD1E0C" w:rsidRPr="00FE463F" w:rsidRDefault="00AD1E0C" w:rsidP="00AD1E0C">
            <w:pPr>
              <w:pStyle w:val="TableText"/>
              <w:rPr>
                <w:noProof/>
              </w:rPr>
            </w:pPr>
            <w:r w:rsidRPr="00FE463F">
              <w:rPr>
                <w:noProof/>
              </w:rPr>
              <w:t>Version Number</w:t>
            </w:r>
          </w:p>
        </w:tc>
      </w:tr>
      <w:tr w:rsidR="00AD1E0C" w:rsidRPr="00FE463F" w14:paraId="6B9FE702" w14:textId="77777777" w:rsidTr="00AD1E0C">
        <w:tc>
          <w:tcPr>
            <w:tcW w:w="7218" w:type="dxa"/>
          </w:tcPr>
          <w:p w14:paraId="6B9FE700"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tc>
        <w:tc>
          <w:tcPr>
            <w:tcW w:w="2358" w:type="dxa"/>
          </w:tcPr>
          <w:p w14:paraId="6B9FE701" w14:textId="77777777" w:rsidR="00AD1E0C" w:rsidRPr="00FE463F" w:rsidRDefault="00AD1E0C" w:rsidP="00AD1E0C">
            <w:pPr>
              <w:pStyle w:val="TableText"/>
              <w:rPr>
                <w:noProof/>
              </w:rPr>
            </w:pPr>
            <w:r w:rsidRPr="00FE463F">
              <w:rPr>
                <w:noProof/>
              </w:rPr>
              <w:t>Distribution Package</w:t>
            </w:r>
          </w:p>
        </w:tc>
      </w:tr>
      <w:tr w:rsidR="00AD1E0C" w:rsidRPr="00FE463F" w14:paraId="6B9FE705" w14:textId="77777777" w:rsidTr="00AD1E0C">
        <w:tc>
          <w:tcPr>
            <w:tcW w:w="7218" w:type="dxa"/>
          </w:tcPr>
          <w:p w14:paraId="6B9FE703"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tc>
        <w:tc>
          <w:tcPr>
            <w:tcW w:w="2358" w:type="dxa"/>
          </w:tcPr>
          <w:p w14:paraId="6B9FE704" w14:textId="77777777" w:rsidR="00AD1E0C" w:rsidRPr="00FE463F" w:rsidRDefault="00AD1E0C" w:rsidP="00AD1E0C">
            <w:pPr>
              <w:pStyle w:val="TableText"/>
              <w:rPr>
                <w:noProof/>
              </w:rPr>
            </w:pPr>
            <w:r w:rsidRPr="00FE463F">
              <w:rPr>
                <w:noProof/>
              </w:rPr>
              <w:t>Package Revision Data</w:t>
            </w:r>
          </w:p>
        </w:tc>
      </w:tr>
    </w:tbl>
    <w:p w14:paraId="61159DBF" w14:textId="77777777" w:rsidR="00064B31" w:rsidRDefault="00064B31" w:rsidP="00064B31">
      <w:pPr>
        <w:pStyle w:val="BodyText6"/>
        <w:rPr>
          <w:noProof/>
        </w:rPr>
      </w:pPr>
    </w:p>
    <w:p w14:paraId="6B9FE707" w14:textId="77777777" w:rsidR="00A10EFC" w:rsidRPr="00FE463F" w:rsidRDefault="00A10EFC" w:rsidP="00AD197E">
      <w:pPr>
        <w:pStyle w:val="Heading4"/>
        <w:rPr>
          <w:noProof/>
          <w:lang w:val="en-US"/>
        </w:rPr>
      </w:pPr>
      <w:r w:rsidRPr="00FE463F">
        <w:rPr>
          <w:noProof/>
          <w:lang w:val="en-US"/>
        </w:rPr>
        <w:t>Post-Action</w:t>
      </w:r>
    </w:p>
    <w:p w14:paraId="6B9FE709" w14:textId="20033A53" w:rsidR="006B4DA3" w:rsidRPr="00FE463F" w:rsidRDefault="006B4DA3" w:rsidP="006B4DA3">
      <w:pPr>
        <w:pStyle w:val="Caption"/>
        <w:rPr>
          <w:noProof/>
        </w:rPr>
      </w:pPr>
      <w:bookmarkStart w:id="1349" w:name="_Toc4725139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329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349"/>
    </w:p>
    <w:p w14:paraId="6B9FE70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p w14:paraId="22FD7590" w14:textId="77777777" w:rsidR="003A620F" w:rsidRDefault="003A620F" w:rsidP="003A620F">
      <w:pPr>
        <w:pStyle w:val="BodyText6"/>
        <w:rPr>
          <w:noProof/>
        </w:rPr>
      </w:pPr>
    </w:p>
    <w:p w14:paraId="6B9FE70C" w14:textId="6D878698" w:rsidR="00412B40" w:rsidRPr="00FE463F" w:rsidRDefault="00064B31" w:rsidP="006B4DA3">
      <w:pPr>
        <w:pStyle w:val="BodyText"/>
        <w:rPr>
          <w:noProof/>
        </w:rPr>
      </w:pPr>
      <w:r w:rsidRPr="00FE463F">
        <w:rPr>
          <w:noProof/>
        </w:rPr>
        <w:lastRenderedPageBreak/>
        <w:fldChar w:fldCharType="begin"/>
      </w:r>
      <w:r w:rsidRPr="00FE463F">
        <w:rPr>
          <w:noProof/>
        </w:rPr>
        <w:instrText xml:space="preserve"> XE “Global File Structure:Post-Action” </w:instrText>
      </w:r>
      <w:r w:rsidRPr="00FE463F">
        <w:rPr>
          <w:noProof/>
        </w:rPr>
        <w:fldChar w:fldCharType="end"/>
      </w:r>
      <w:r w:rsidRPr="00FE463F">
        <w:rPr>
          <w:noProof/>
        </w:rPr>
        <w:fldChar w:fldCharType="begin"/>
      </w:r>
      <w:r w:rsidRPr="00FE463F">
        <w:rPr>
          <w:noProof/>
        </w:rPr>
        <w:instrText xml:space="preserve"> XE “Post-Action:Global File Structure” </w:instrText>
      </w:r>
      <w:r w:rsidRPr="00FE463F">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ould not be selected, set Y=-1.</w:t>
      </w:r>
    </w:p>
    <w:p w14:paraId="6B9FE70D" w14:textId="77777777" w:rsidR="00A10EFC" w:rsidRPr="00FE463F" w:rsidRDefault="002F0AF3" w:rsidP="00412B40">
      <w:pPr>
        <w:pStyle w:val="Note"/>
        <w:rPr>
          <w:noProof/>
        </w:rPr>
      </w:pPr>
      <w:r>
        <w:rPr>
          <w:noProof/>
        </w:rPr>
        <w:drawing>
          <wp:inline distT="0" distB="0" distL="0" distR="0" wp14:anchorId="6B9FFBB6" wp14:editId="6B9FFBB7">
            <wp:extent cx="285750" cy="285750"/>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302417" w:rsidRPr="00302417">
        <w:rPr>
          <w:noProof/>
          <w:color w:val="0000FF"/>
          <w:u w:val="single"/>
        </w:rPr>
        <w:t>Advanced File Definition</w:t>
      </w:r>
      <w:r w:rsidR="00791304" w:rsidRPr="00FE463F">
        <w:rPr>
          <w:noProof/>
          <w:color w:val="0000FF"/>
          <w:u w:val="single"/>
        </w:rPr>
        <w:fldChar w:fldCharType="end"/>
      </w:r>
      <w:r w:rsidR="00FF48D7" w:rsidRPr="00FE463F">
        <w:rPr>
          <w:noProof/>
        </w:rPr>
        <w:t>”</w:t>
      </w:r>
      <w:r w:rsidR="00A10EFC" w:rsidRPr="00FE463F">
        <w:rPr>
          <w:noProof/>
        </w:rPr>
        <w:t xml:space="preserve"> </w:t>
      </w:r>
      <w:r w:rsidR="00F26304" w:rsidRPr="00FE463F">
        <w:rPr>
          <w:noProof/>
        </w:rPr>
        <w:t>section</w:t>
      </w:r>
      <w:r w:rsidR="00A10EFC" w:rsidRPr="00FE463F">
        <w:rPr>
          <w:noProof/>
        </w:rPr>
        <w:t>.</w:t>
      </w:r>
    </w:p>
    <w:p w14:paraId="6B9FE70E" w14:textId="77777777" w:rsidR="00A10EFC" w:rsidRPr="00FE463F" w:rsidRDefault="00A10EFC" w:rsidP="00AD197E">
      <w:pPr>
        <w:pStyle w:val="Heading4"/>
        <w:rPr>
          <w:noProof/>
          <w:lang w:val="en-US"/>
        </w:rPr>
      </w:pPr>
      <w:r w:rsidRPr="00FE463F">
        <w:rPr>
          <w:noProof/>
          <w:lang w:val="en-US"/>
        </w:rPr>
        <w:t>Data Dictionary Audit</w:t>
      </w:r>
    </w:p>
    <w:p w14:paraId="6B9FE710" w14:textId="36E13DDF" w:rsidR="00E244EB" w:rsidRPr="00FE463F" w:rsidRDefault="006B4DA3" w:rsidP="006B4DA3">
      <w:pPr>
        <w:pStyle w:val="Caption"/>
        <w:rPr>
          <w:noProof/>
        </w:rPr>
      </w:pPr>
      <w:bookmarkStart w:id="1350" w:name="_Toc4725139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350"/>
    </w:p>
    <w:p w14:paraId="6B9FE711"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p w14:paraId="7093D9DF" w14:textId="77777777" w:rsidR="003A620F" w:rsidRDefault="003A620F" w:rsidP="003A620F">
      <w:pPr>
        <w:pStyle w:val="BodyText6"/>
        <w:rPr>
          <w:noProof/>
        </w:rPr>
      </w:pPr>
    </w:p>
    <w:p w14:paraId="6B9FE713" w14:textId="1A8A5E56" w:rsidR="00A10EFC" w:rsidRPr="00FE463F" w:rsidRDefault="00064B31" w:rsidP="006B4DA3">
      <w:pPr>
        <w:pStyle w:val="BodyText"/>
        <w:rPr>
          <w:noProof/>
        </w:rPr>
      </w:pPr>
      <w:r w:rsidRPr="00FE463F">
        <w:rPr>
          <w:noProof/>
        </w:rPr>
        <w:fldChar w:fldCharType="begin"/>
      </w:r>
      <w:r w:rsidRPr="00FE463F">
        <w:rPr>
          <w:noProof/>
        </w:rPr>
        <w:instrText xml:space="preserve"> XE “Global File Structure:Data Dictionary Audit” </w:instrText>
      </w:r>
      <w:r w:rsidRPr="00FE463F">
        <w:rPr>
          <w:noProof/>
        </w:rPr>
        <w:fldChar w:fldCharType="end"/>
      </w:r>
      <w:r w:rsidRPr="00FE463F">
        <w:rPr>
          <w:noProof/>
        </w:rPr>
        <w:fldChar w:fldCharType="begin"/>
      </w:r>
      <w:r w:rsidRPr="00FE463F">
        <w:rPr>
          <w:noProof/>
        </w:rPr>
        <w:instrText xml:space="preserve"> XE “Data Dictionary:Audit:Global File Structure” </w:instrText>
      </w:r>
      <w:r w:rsidRPr="00FE463F">
        <w:rPr>
          <w:noProof/>
        </w:rPr>
        <w:fldChar w:fldCharType="end"/>
      </w:r>
      <w:r w:rsidR="00A10EFC" w:rsidRPr="00FE463F">
        <w:rPr>
          <w:noProof/>
        </w:rPr>
        <w:t xml:space="preserve">This node is set to </w:t>
      </w:r>
      <w:r w:rsidR="00084217" w:rsidRPr="00FE463F">
        <w:rPr>
          <w:noProof/>
        </w:rPr>
        <w:t>“</w:t>
      </w:r>
      <w:r w:rsidR="00A10EFC" w:rsidRPr="00FE463F">
        <w:rPr>
          <w:noProof/>
        </w:rPr>
        <w:t>Y</w:t>
      </w:r>
      <w:r w:rsidR="00084217" w:rsidRPr="00FE463F">
        <w:rPr>
          <w:noProof/>
        </w:rPr>
        <w:t>”</w:t>
      </w:r>
      <w:r w:rsidR="00A10EFC" w:rsidRPr="00FE463F">
        <w:rPr>
          <w:noProof/>
        </w:rPr>
        <w:t xml:space="preserve"> if auditing is turned on for the data dictionary. The node is nonexistent, null, or set to </w:t>
      </w:r>
      <w:r w:rsidR="00084217" w:rsidRPr="00FE463F">
        <w:rPr>
          <w:noProof/>
        </w:rPr>
        <w:t>“</w:t>
      </w:r>
      <w:r w:rsidR="00A10EFC" w:rsidRPr="00FE463F">
        <w:rPr>
          <w:noProof/>
        </w:rPr>
        <w:t>N</w:t>
      </w:r>
      <w:r w:rsidR="00084217" w:rsidRPr="00FE463F">
        <w:rPr>
          <w:noProof/>
        </w:rPr>
        <w:t>”</w:t>
      </w:r>
      <w:r w:rsidR="00A10EFC" w:rsidRPr="00FE463F">
        <w:rPr>
          <w:noProof/>
        </w:rPr>
        <w:t xml:space="preserve"> if data dictionary auditing is </w:t>
      </w:r>
      <w:r w:rsidR="00A10EFC" w:rsidRPr="00FE463F">
        <w:rPr>
          <w:i/>
          <w:noProof/>
        </w:rPr>
        <w:t>not</w:t>
      </w:r>
      <w:r w:rsidR="00A10EFC" w:rsidRPr="00FE463F">
        <w:rPr>
          <w:noProof/>
        </w:rPr>
        <w:t xml:space="preserve"> on.</w:t>
      </w:r>
    </w:p>
    <w:p w14:paraId="6B9FE714" w14:textId="77777777" w:rsidR="00A10EFC" w:rsidRPr="00FE463F" w:rsidRDefault="00A10EFC" w:rsidP="00280A38">
      <w:pPr>
        <w:pStyle w:val="Heading4"/>
        <w:rPr>
          <w:noProof/>
          <w:lang w:val="en-US"/>
        </w:rPr>
      </w:pPr>
      <w:r w:rsidRPr="00FE463F">
        <w:rPr>
          <w:noProof/>
          <w:lang w:val="en-US"/>
        </w:rPr>
        <w:t>Special Lookup</w:t>
      </w:r>
    </w:p>
    <w:p w14:paraId="6B9FE716" w14:textId="7A0F64EE" w:rsidR="00E244EB" w:rsidRPr="00FE463F" w:rsidRDefault="00E244EB" w:rsidP="00280A38">
      <w:pPr>
        <w:pStyle w:val="Caption"/>
        <w:rPr>
          <w:noProof/>
        </w:rPr>
      </w:pPr>
      <w:bookmarkStart w:id="1351" w:name="_Toc4725139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351"/>
    </w:p>
    <w:p w14:paraId="6B9FE718" w14:textId="74CCFF4C" w:rsidR="00E244EB" w:rsidRPr="00FE463F" w:rsidRDefault="00A10EFC" w:rsidP="00096C29">
      <w:pPr>
        <w:pStyle w:val="APICode"/>
        <w:rPr>
          <w:noProof/>
        </w:rPr>
      </w:pPr>
      <w:r w:rsidRPr="00FE463F">
        <w:rPr>
          <w:noProof/>
        </w:rPr>
        <w:t>^DD(filenumber,0,</w:t>
      </w:r>
      <w:r w:rsidR="00084217" w:rsidRPr="00FE463F">
        <w:rPr>
          <w:noProof/>
        </w:rPr>
        <w:t>”</w:t>
      </w:r>
      <w:r w:rsidRPr="00FE463F">
        <w:rPr>
          <w:noProof/>
        </w:rPr>
        <w:t>DIC</w:t>
      </w:r>
      <w:r w:rsidR="00084217" w:rsidRPr="00FE463F">
        <w:rPr>
          <w:noProof/>
        </w:rPr>
        <w:t>”</w:t>
      </w:r>
      <w:r w:rsidR="00096C29">
        <w:rPr>
          <w:noProof/>
        </w:rPr>
        <w:t>)</w:t>
      </w:r>
    </w:p>
    <w:p w14:paraId="731A2191" w14:textId="77777777" w:rsidR="003A620F" w:rsidRDefault="003A620F" w:rsidP="003A620F">
      <w:pPr>
        <w:pStyle w:val="BodyText6"/>
        <w:rPr>
          <w:noProof/>
        </w:rPr>
      </w:pPr>
    </w:p>
    <w:p w14:paraId="6B9FE719" w14:textId="79C5DC08"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Structure:Special Lookup” </w:instrText>
      </w:r>
      <w:r w:rsidRPr="00FE463F">
        <w:rPr>
          <w:noProof/>
        </w:rPr>
        <w:fldChar w:fldCharType="end"/>
      </w:r>
      <w:r w:rsidRPr="00FE463F">
        <w:rPr>
          <w:noProof/>
        </w:rPr>
        <w:fldChar w:fldCharType="begin"/>
      </w:r>
      <w:r w:rsidRPr="00FE463F">
        <w:rPr>
          <w:noProof/>
        </w:rPr>
        <w:instrText xml:space="preserve"> XE “Special Lookup:Global File Structure” </w:instrText>
      </w:r>
      <w:r w:rsidRPr="00FE463F">
        <w:rPr>
          <w:noProof/>
        </w:rPr>
        <w:fldChar w:fldCharType="end"/>
      </w:r>
      <w:r w:rsidR="00A10EFC" w:rsidRPr="00FE463F">
        <w:rPr>
          <w:noProof/>
        </w:rPr>
        <w:t>A special lookup program can be written to facilitate selection from a particular file. If such a program is to be used, its name is stored at this location.</w:t>
      </w:r>
    </w:p>
    <w:p w14:paraId="6B9FE71A" w14:textId="77777777" w:rsidR="00ED7398" w:rsidRPr="00FE463F" w:rsidRDefault="002F0AF3" w:rsidP="00D42D1B">
      <w:pPr>
        <w:pStyle w:val="Note"/>
        <w:rPr>
          <w:noProof/>
        </w:rPr>
      </w:pPr>
      <w:r>
        <w:rPr>
          <w:noProof/>
        </w:rPr>
        <w:drawing>
          <wp:inline distT="0" distB="0" distL="0" distR="0" wp14:anchorId="6B9FFBB8" wp14:editId="6B9FFBB9">
            <wp:extent cx="304800" cy="304800"/>
            <wp:effectExtent l="0" t="0" r="0" b="0"/>
            <wp:docPr id="36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084217" w:rsidRPr="00FE463F">
        <w:rPr>
          <w:noProof/>
        </w:rPr>
        <w:t>“</w:t>
      </w:r>
      <w:r w:rsidR="00ED7398" w:rsidRPr="00FE463F">
        <w:rPr>
          <w:b/>
          <w:noProof/>
        </w:rPr>
        <w:t>^</w:t>
      </w:r>
      <w:r w:rsidR="00084217" w:rsidRPr="00FE463F">
        <w:rPr>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14:paraId="6B9FE71B" w14:textId="77777777" w:rsidR="00ED7398" w:rsidRPr="00FE463F" w:rsidRDefault="002F0AF3" w:rsidP="00D42D1B">
      <w:pPr>
        <w:pStyle w:val="Note"/>
        <w:rPr>
          <w:noProof/>
        </w:rPr>
      </w:pPr>
      <w:r>
        <w:rPr>
          <w:noProof/>
        </w:rPr>
        <w:drawing>
          <wp:inline distT="0" distB="0" distL="0" distR="0" wp14:anchorId="6B9FFBBA" wp14:editId="6B9FFBBB">
            <wp:extent cx="304800" cy="304800"/>
            <wp:effectExtent l="0" t="0" r="0" b="0"/>
            <wp:docPr id="364"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084217" w:rsidRPr="00FE463F">
        <w:rPr>
          <w:noProof/>
        </w:rPr>
        <w:t>“</w:t>
      </w:r>
      <w:r w:rsidR="00ED7398" w:rsidRPr="00FE463F">
        <w:rPr>
          <w:noProof/>
          <w:color w:val="0000FF"/>
          <w:u w:val="single"/>
        </w:rPr>
        <w:fldChar w:fldCharType="begin"/>
      </w:r>
      <w:r w:rsidR="00ED7398" w:rsidRPr="00FE463F">
        <w:rPr>
          <w:noProof/>
          <w:color w:val="0000FF"/>
          <w:u w:val="single"/>
        </w:rPr>
        <w:instrText xml:space="preserve"> REF _Ref226342916 \h  \* MERGEFORMAT </w:instrText>
      </w:r>
      <w:r w:rsidR="00ED7398" w:rsidRPr="00FE463F">
        <w:rPr>
          <w:noProof/>
          <w:color w:val="0000FF"/>
          <w:u w:val="single"/>
        </w:rPr>
      </w:r>
      <w:r w:rsidR="00ED7398" w:rsidRPr="00FE463F">
        <w:rPr>
          <w:noProof/>
          <w:color w:val="0000FF"/>
          <w:u w:val="single"/>
        </w:rPr>
        <w:fldChar w:fldCharType="separate"/>
      </w:r>
      <w:r w:rsidR="00302417" w:rsidRPr="00302417">
        <w:rPr>
          <w:noProof/>
          <w:color w:val="0000FF"/>
          <w:u w:val="single"/>
        </w:rPr>
        <w:t>Advanced File Definition</w:t>
      </w:r>
      <w:r w:rsidR="00ED7398" w:rsidRPr="00FE463F">
        <w:rPr>
          <w:noProof/>
          <w:color w:val="0000FF"/>
          <w:u w:val="single"/>
        </w:rPr>
        <w:fldChar w:fldCharType="end"/>
      </w:r>
      <w:r w:rsidR="00FF48D7" w:rsidRPr="00FE463F">
        <w:rPr>
          <w:noProof/>
        </w:rPr>
        <w:t>”</w:t>
      </w:r>
      <w:r w:rsidR="00ED7398" w:rsidRPr="00FE463F">
        <w:rPr>
          <w:noProof/>
        </w:rPr>
        <w:t xml:space="preserve"> section.</w:t>
      </w:r>
    </w:p>
    <w:p w14:paraId="6B9FE71C" w14:textId="77777777" w:rsidR="00A10EFC" w:rsidRPr="00FE463F" w:rsidRDefault="00A10EFC" w:rsidP="00AD197E">
      <w:pPr>
        <w:pStyle w:val="Heading4"/>
        <w:rPr>
          <w:noProof/>
          <w:lang w:val="en-US"/>
        </w:rPr>
      </w:pPr>
      <w:r w:rsidRPr="00FE463F">
        <w:rPr>
          <w:noProof/>
          <w:lang w:val="en-US"/>
        </w:rPr>
        <w:t>Field Identifiers</w:t>
      </w:r>
    </w:p>
    <w:p w14:paraId="6B9FE71E" w14:textId="3BA00542" w:rsidR="00E244EB" w:rsidRPr="00FE463F" w:rsidRDefault="00E244EB" w:rsidP="006B4DA3">
      <w:pPr>
        <w:pStyle w:val="Caption"/>
        <w:rPr>
          <w:noProof/>
        </w:rPr>
      </w:pPr>
      <w:bookmarkStart w:id="1352" w:name="_Toc4725139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352"/>
    </w:p>
    <w:p w14:paraId="6B9FE71F"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p w14:paraId="6B9FE720" w14:textId="77777777" w:rsidR="00E244EB" w:rsidRPr="00FE463F" w:rsidRDefault="00E244EB" w:rsidP="009D40A3">
      <w:pPr>
        <w:pStyle w:val="BodyText6"/>
        <w:rPr>
          <w:noProof/>
        </w:rPr>
      </w:pPr>
    </w:p>
    <w:p w14:paraId="6B9FE721" w14:textId="08A5713F"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Structure:Field Identifiers” </w:instrText>
      </w:r>
      <w:r w:rsidRPr="00FE463F">
        <w:rPr>
          <w:noProof/>
        </w:rPr>
        <w:fldChar w:fldCharType="end"/>
      </w:r>
      <w:r w:rsidRPr="00FE463F">
        <w:rPr>
          <w:noProof/>
        </w:rPr>
        <w:fldChar w:fldCharType="begin"/>
      </w:r>
      <w:r w:rsidRPr="00FE463F">
        <w:rPr>
          <w:noProof/>
        </w:rPr>
        <w:instrText xml:space="preserve"> XE “Field:Identifiers:Global File Structure” </w:instrText>
      </w:r>
      <w:r w:rsidRPr="00FE463F">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Identifier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Options:Identifier</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[DIIDENT</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DIIDENT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Options:DIIDENT</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A10EFC" w:rsidRPr="00FE463F">
        <w:rPr>
          <w:noProof/>
        </w:rPr>
        <w:t>. The value at the node is a WRITE statement. If the identifier is to be used only to ask fields when a new entry is added, then the statement only write</w:t>
      </w:r>
      <w:r w:rsidR="00412B40" w:rsidRPr="00FE463F">
        <w:rPr>
          <w:noProof/>
        </w:rPr>
        <w:t>s</w:t>
      </w:r>
      <w:r w:rsidR="00A10EFC" w:rsidRPr="00FE463F">
        <w:rPr>
          <w:noProof/>
        </w:rPr>
        <w:t xml:space="preserve"> null; otherwise, it contain</w:t>
      </w:r>
      <w:r w:rsidR="00412B40" w:rsidRPr="00FE463F">
        <w:rPr>
          <w:noProof/>
        </w:rPr>
        <w:t>s</w:t>
      </w:r>
      <w:r w:rsidR="00A10EFC" w:rsidRPr="00FE463F">
        <w:rPr>
          <w:noProof/>
        </w:rPr>
        <w:t xml:space="preserve"> the code to write the external value of the field. An </w:t>
      </w:r>
      <w:r w:rsidR="00084217" w:rsidRPr="00FE463F">
        <w:rPr>
          <w:noProof/>
        </w:rPr>
        <w:t>“</w:t>
      </w:r>
      <w:r w:rsidR="00A10EFC" w:rsidRPr="00FE463F">
        <w:rPr>
          <w:b/>
          <w:noProof/>
        </w:rPr>
        <w:t>I</w:t>
      </w:r>
      <w:r w:rsidR="00084217" w:rsidRPr="00FE463F">
        <w:rPr>
          <w:noProof/>
        </w:rPr>
        <w:t>”</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302417" w:rsidRPr="00302417">
        <w:rPr>
          <w:noProof/>
          <w:color w:val="0000FF"/>
          <w:u w:val="single"/>
        </w:rPr>
        <w:t>File Header</w:t>
      </w:r>
      <w:r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14:paraId="6B9FE722" w14:textId="77777777" w:rsidR="00ED7398" w:rsidRPr="00FE463F" w:rsidRDefault="002F0AF3" w:rsidP="00D42D1B">
      <w:pPr>
        <w:pStyle w:val="Note"/>
        <w:rPr>
          <w:noProof/>
        </w:rPr>
      </w:pPr>
      <w:r>
        <w:rPr>
          <w:noProof/>
        </w:rPr>
        <w:drawing>
          <wp:inline distT="0" distB="0" distL="0" distR="0" wp14:anchorId="6B9FFBBC" wp14:editId="6B9FFBBD">
            <wp:extent cx="304800" cy="30480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WRITE statements in the VA FileMan -generated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302417" w:rsidRPr="00302417">
        <w:rPr>
          <w:noProof/>
          <w:color w:val="0000FF"/>
          <w:u w:val="single"/>
        </w:rPr>
        <w:t>Write Identifier Nodes</w:t>
      </w:r>
      <w:r w:rsidR="00FF5052" w:rsidRPr="00FE463F">
        <w:rPr>
          <w:noProof/>
          <w:color w:val="0000FF"/>
          <w:u w:val="single"/>
        </w:rPr>
        <w:fldChar w:fldCharType="end"/>
      </w:r>
      <w:r w:rsidR="00ED7398" w:rsidRPr="00FE463F">
        <w:rPr>
          <w:noProof/>
        </w:rPr>
        <w:t>).</w:t>
      </w:r>
    </w:p>
    <w:p w14:paraId="6B9FE723" w14:textId="77777777" w:rsidR="00A10EFC" w:rsidRPr="00FE463F" w:rsidRDefault="00A10EFC" w:rsidP="00AD197E">
      <w:pPr>
        <w:pStyle w:val="Heading4"/>
        <w:rPr>
          <w:noProof/>
          <w:lang w:val="en-US"/>
        </w:rPr>
      </w:pPr>
      <w:bookmarkStart w:id="1353" w:name="_Ref389030073"/>
      <w:r w:rsidRPr="00FE463F">
        <w:rPr>
          <w:noProof/>
          <w:lang w:val="en-US"/>
        </w:rPr>
        <w:lastRenderedPageBreak/>
        <w:t>Write Identifier</w:t>
      </w:r>
      <w:r w:rsidR="00FF5052" w:rsidRPr="00FE463F">
        <w:rPr>
          <w:noProof/>
          <w:lang w:val="en-US"/>
        </w:rPr>
        <w:t xml:space="preserve"> Node</w:t>
      </w:r>
      <w:r w:rsidRPr="00FE463F">
        <w:rPr>
          <w:noProof/>
          <w:lang w:val="en-US"/>
        </w:rPr>
        <w:t>s</w:t>
      </w:r>
      <w:bookmarkEnd w:id="1353"/>
    </w:p>
    <w:p w14:paraId="6B9FE725" w14:textId="04F68621" w:rsidR="00E244EB" w:rsidRPr="00FE463F" w:rsidRDefault="00E244EB" w:rsidP="00AD1E0C">
      <w:pPr>
        <w:pStyle w:val="Caption"/>
        <w:rPr>
          <w:noProof/>
        </w:rPr>
      </w:pPr>
      <w:bookmarkStart w:id="1354" w:name="_Toc4725140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354"/>
    </w:p>
    <w:p w14:paraId="6B9FE726"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ASTRING</w:t>
      </w:r>
      <w:r w:rsidR="00084217" w:rsidRPr="00FE463F">
        <w:rPr>
          <w:noProof/>
        </w:rPr>
        <w:t>”</w:t>
      </w:r>
      <w:r w:rsidRPr="00FE463F">
        <w:rPr>
          <w:noProof/>
        </w:rPr>
        <w:t>)</w:t>
      </w:r>
    </w:p>
    <w:p w14:paraId="6B9FE727"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w:t>
      </w:r>
    </w:p>
    <w:p w14:paraId="6B9FE728"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W2</w:t>
      </w:r>
      <w:r w:rsidR="00084217" w:rsidRPr="00FE463F">
        <w:rPr>
          <w:noProof/>
        </w:rPr>
        <w:t>”</w:t>
      </w:r>
      <w:r w:rsidRPr="00FE463F">
        <w:rPr>
          <w:noProof/>
        </w:rPr>
        <w:t>)</w:t>
      </w:r>
    </w:p>
    <w:p w14:paraId="6B9FE729"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WRITE1</w:t>
      </w:r>
      <w:r w:rsidR="00084217" w:rsidRPr="00FE463F">
        <w:rPr>
          <w:noProof/>
        </w:rPr>
        <w:t>”</w:t>
      </w:r>
      <w:r w:rsidRPr="00FE463F">
        <w:rPr>
          <w:noProof/>
        </w:rPr>
        <w:t>)</w:t>
      </w:r>
    </w:p>
    <w:p w14:paraId="6B9FE72A" w14:textId="77777777" w:rsidR="00E244EB" w:rsidRPr="00FE463F" w:rsidRDefault="00E244EB" w:rsidP="009D40A3">
      <w:pPr>
        <w:pStyle w:val="BodyText6"/>
        <w:rPr>
          <w:noProof/>
        </w:rPr>
      </w:pPr>
    </w:p>
    <w:p w14:paraId="6B9FE72B" w14:textId="2974C85C"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Structure:Write Identifiers” </w:instrText>
      </w:r>
      <w:r w:rsidRPr="00FE463F">
        <w:rPr>
          <w:noProof/>
        </w:rPr>
        <w:fldChar w:fldCharType="end"/>
      </w:r>
      <w:r w:rsidRPr="00FE463F">
        <w:rPr>
          <w:noProof/>
        </w:rPr>
        <w:fldChar w:fldCharType="begin"/>
      </w:r>
      <w:r w:rsidRPr="00FE463F">
        <w:rPr>
          <w:noProof/>
        </w:rPr>
        <w:instrText xml:space="preserve"> XE “Write Identifiers:Global File Structure” </w:instrText>
      </w:r>
      <w:r w:rsidRPr="00FE463F">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FE463F">
        <w:rPr>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^DD(filenumber,0,</w:t>
      </w:r>
      <w:r w:rsidR="00084217" w:rsidRPr="00FE463F">
        <w:rPr>
          <w:noProof/>
        </w:rPr>
        <w:t>”</w:t>
      </w:r>
      <w:r w:rsidR="00A10EFC" w:rsidRPr="00FE463F">
        <w:rPr>
          <w:noProof/>
        </w:rPr>
        <w:t>ID</w:t>
      </w:r>
      <w:r w:rsidR="00084217" w:rsidRPr="00FE463F">
        <w:rPr>
          <w:noProof/>
        </w:rPr>
        <w:t>”</w:t>
      </w:r>
      <w:r w:rsidR="00A10EFC" w:rsidRPr="00FE463F">
        <w:rPr>
          <w:noProof/>
        </w:rPr>
        <w:t xml:space="preserve">). The write identifier nodes you add </w:t>
      </w:r>
      <w:r w:rsidR="00945EC4" w:rsidRPr="00FE463F">
        <w:rPr>
          <w:rStyle w:val="Emphasis"/>
          <w:noProof/>
        </w:rPr>
        <w:t>must</w:t>
      </w:r>
      <w:r w:rsidR="00A10EFC" w:rsidRPr="00FE463F">
        <w:rPr>
          <w:noProof/>
        </w:rPr>
        <w:t xml:space="preserve"> be subscripted with strings that begin with an </w:t>
      </w:r>
      <w:r w:rsidR="00A10EFC" w:rsidRPr="00FE463F">
        <w:rPr>
          <w:rStyle w:val="Emphasis"/>
          <w:noProof/>
        </w:rPr>
        <w:t>uppercase alphabetic</w:t>
      </w:r>
      <w:r w:rsidR="00A10EFC" w:rsidRPr="00FE463F">
        <w:rPr>
          <w:b/>
          <w:noProof/>
        </w:rPr>
        <w:t xml:space="preserve"> </w:t>
      </w:r>
      <w:r w:rsidR="00A10EFC" w:rsidRPr="00FE463F">
        <w:rPr>
          <w:noProof/>
        </w:rPr>
        <w:t>character.</w:t>
      </w:r>
    </w:p>
    <w:p w14:paraId="6B9FE72C" w14:textId="77777777"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EN^DDIOL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302417" w:rsidRPr="00302417">
        <w:rPr>
          <w:noProof/>
          <w:color w:val="0000FF"/>
          <w:u w:val="single"/>
        </w:rPr>
        <w:t>Table 108</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14:paraId="6B9FE72D" w14:textId="2633B13E" w:rsidR="00AD1E0C" w:rsidRPr="00FE463F" w:rsidRDefault="00AD1E0C" w:rsidP="00AD1E0C">
      <w:pPr>
        <w:pStyle w:val="Caption"/>
        <w:rPr>
          <w:noProof/>
        </w:rPr>
      </w:pPr>
      <w:bookmarkStart w:id="1355" w:name="_Ref389030255"/>
      <w:bookmarkStart w:id="1356" w:name="_Toc47251416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108</w:t>
      </w:r>
      <w:r w:rsidRPr="00FE463F">
        <w:rPr>
          <w:noProof/>
        </w:rPr>
        <w:fldChar w:fldCharType="end"/>
      </w:r>
      <w:bookmarkEnd w:id="1355"/>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35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22"/>
        <w:gridCol w:w="5874"/>
      </w:tblGrid>
      <w:tr w:rsidR="00AD1E0C" w:rsidRPr="00FE463F" w14:paraId="6B9FE730" w14:textId="77777777" w:rsidTr="003D7BF7">
        <w:trPr>
          <w:tblHeader/>
        </w:trPr>
        <w:tc>
          <w:tcPr>
            <w:tcW w:w="3438" w:type="dxa"/>
            <w:shd w:val="pct12" w:color="auto" w:fill="auto"/>
          </w:tcPr>
          <w:p w14:paraId="6B9FE72E" w14:textId="77777777" w:rsidR="00AD1E0C" w:rsidRPr="00FE463F" w:rsidRDefault="00AD1E0C" w:rsidP="00AD1E0C">
            <w:pPr>
              <w:pStyle w:val="TableHeading"/>
              <w:rPr>
                <w:noProof/>
              </w:rPr>
            </w:pPr>
            <w:bookmarkStart w:id="1357" w:name="COL001_TBL062"/>
            <w:bookmarkEnd w:id="1357"/>
            <w:r w:rsidRPr="00FE463F">
              <w:rPr>
                <w:noProof/>
              </w:rPr>
              <w:t>Write Identifier Node</w:t>
            </w:r>
          </w:p>
        </w:tc>
        <w:tc>
          <w:tcPr>
            <w:tcW w:w="6138" w:type="dxa"/>
            <w:shd w:val="pct12" w:color="auto" w:fill="auto"/>
          </w:tcPr>
          <w:p w14:paraId="6B9FE72F" w14:textId="77777777" w:rsidR="00AD1E0C" w:rsidRPr="00FE463F" w:rsidRDefault="00AD1E0C" w:rsidP="00AD1E0C">
            <w:pPr>
              <w:pStyle w:val="TableHeading"/>
              <w:rPr>
                <w:noProof/>
              </w:rPr>
            </w:pPr>
            <w:r w:rsidRPr="00FE463F">
              <w:rPr>
                <w:noProof/>
              </w:rPr>
              <w:t>M Code</w:t>
            </w:r>
          </w:p>
        </w:tc>
      </w:tr>
      <w:tr w:rsidR="00AD1E0C" w:rsidRPr="00FE463F" w14:paraId="6B9FE733" w14:textId="77777777" w:rsidTr="00AD1E0C">
        <w:tc>
          <w:tcPr>
            <w:tcW w:w="3438" w:type="dxa"/>
          </w:tcPr>
          <w:p w14:paraId="6B9FE731" w14:textId="77777777" w:rsidR="00AD1E0C" w:rsidRPr="00FE463F" w:rsidRDefault="00AD1E0C" w:rsidP="00AD1E0C">
            <w:pPr>
              <w:pStyle w:val="TableText"/>
              <w:keepNext/>
              <w:keepLines/>
              <w:rPr>
                <w:noProof/>
              </w:rPr>
            </w:pPr>
            <w:r w:rsidRPr="00FE463F">
              <w:rPr>
                <w:noProof/>
              </w:rPr>
              <w:t>Y</w:t>
            </w:r>
          </w:p>
        </w:tc>
        <w:tc>
          <w:tcPr>
            <w:tcW w:w="6138" w:type="dxa"/>
          </w:tcPr>
          <w:p w14:paraId="6B9FE732" w14:textId="77777777" w:rsidR="00AD1E0C" w:rsidRPr="00FE463F" w:rsidRDefault="00AD1E0C" w:rsidP="00AD1E0C">
            <w:pPr>
              <w:pStyle w:val="TableText"/>
              <w:keepNext/>
              <w:keepLines/>
              <w:rPr>
                <w:noProof/>
              </w:rPr>
            </w:pPr>
            <w:r w:rsidRPr="00FE463F">
              <w:rPr>
                <w:noProof/>
              </w:rPr>
              <w:t>Current record number</w:t>
            </w:r>
          </w:p>
        </w:tc>
      </w:tr>
      <w:tr w:rsidR="00AD1E0C" w:rsidRPr="00FE463F" w14:paraId="6B9FE736" w14:textId="77777777" w:rsidTr="00AD1E0C">
        <w:tc>
          <w:tcPr>
            <w:tcW w:w="3438" w:type="dxa"/>
          </w:tcPr>
          <w:p w14:paraId="6B9FE734" w14:textId="77777777" w:rsidR="00AD1E0C" w:rsidRPr="00FE463F" w:rsidRDefault="00AD1E0C" w:rsidP="00AD1E0C">
            <w:pPr>
              <w:pStyle w:val="TableText"/>
              <w:rPr>
                <w:noProof/>
              </w:rPr>
            </w:pPr>
            <w:r w:rsidRPr="00FE463F">
              <w:rPr>
                <w:noProof/>
              </w:rPr>
              <w:t>Naked Reference</w:t>
            </w:r>
          </w:p>
        </w:tc>
        <w:tc>
          <w:tcPr>
            <w:tcW w:w="6138" w:type="dxa"/>
          </w:tcPr>
          <w:p w14:paraId="6B9FE735" w14:textId="77777777" w:rsidR="00AD1E0C" w:rsidRPr="00FE463F" w:rsidRDefault="00AD1E0C" w:rsidP="00AD1E0C">
            <w:pPr>
              <w:pStyle w:val="TableText"/>
              <w:rPr>
                <w:noProof/>
              </w:rPr>
            </w:pPr>
            <w:r w:rsidRPr="00FE463F">
              <w:rPr>
                <w:noProof/>
              </w:rPr>
              <w:t>Set to the 0-node of the entry</w:t>
            </w:r>
          </w:p>
        </w:tc>
      </w:tr>
    </w:tbl>
    <w:p w14:paraId="6B9FE737" w14:textId="77777777" w:rsidR="00AD1E0C" w:rsidRPr="00FE463F" w:rsidRDefault="00AD1E0C" w:rsidP="00AD1E0C">
      <w:pPr>
        <w:pStyle w:val="BodyText6"/>
        <w:rPr>
          <w:noProof/>
        </w:rPr>
      </w:pPr>
    </w:p>
    <w:p w14:paraId="6B9FE738" w14:textId="77777777"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14:paraId="6B9FE739" w14:textId="10B33CA3" w:rsidR="00A10EFC" w:rsidRPr="00FE463F" w:rsidRDefault="00A10EFC" w:rsidP="006B4DA3">
      <w:pPr>
        <w:pStyle w:val="BodyText"/>
        <w:rPr>
          <w:noProof/>
        </w:rPr>
      </w:pPr>
      <w:r w:rsidRPr="00FE463F">
        <w:rPr>
          <w:noProof/>
        </w:rPr>
        <w:t xml:space="preserve">Since you </w:t>
      </w:r>
      <w:r w:rsidR="00945EC4" w:rsidRPr="00FE463F">
        <w:rPr>
          <w:rStyle w:val="Emphasi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noProof/>
        </w:rPr>
        <w:t>must</w:t>
      </w:r>
      <w:r w:rsidRPr="00FE463F">
        <w:rPr>
          <w:noProof/>
        </w:rPr>
        <w:t xml:space="preserve"> also add an </w:t>
      </w:r>
      <w:r w:rsidR="00084217" w:rsidRPr="00FE463F">
        <w:rPr>
          <w:noProof/>
        </w:rPr>
        <w:t>“</w:t>
      </w:r>
      <w:r w:rsidRPr="00FE463F">
        <w:rPr>
          <w:b/>
          <w:noProof/>
        </w:rPr>
        <w:t>I</w:t>
      </w:r>
      <w:r w:rsidR="00084217" w:rsidRPr="00FE463F">
        <w:rPr>
          <w:noProof/>
        </w:rPr>
        <w:t>”</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02417" w:rsidRPr="00302417">
        <w:rPr>
          <w:noProof/>
          <w:color w:val="0000FF"/>
          <w:u w:val="single"/>
        </w:rPr>
        <w:t>File Header</w:t>
      </w:r>
      <w:r w:rsidR="00064B31" w:rsidRPr="00064B31">
        <w:rPr>
          <w:noProof/>
          <w:color w:val="0000FF"/>
          <w:u w:val="single"/>
        </w:rPr>
        <w:fldChar w:fldCharType="end"/>
      </w:r>
      <w:r w:rsidR="00064B31">
        <w:rPr>
          <w:noProof/>
        </w:rPr>
        <w:t>.</w:t>
      </w:r>
    </w:p>
    <w:p w14:paraId="6B9FE73A" w14:textId="77777777" w:rsidR="00A10EFC" w:rsidRPr="00FE463F" w:rsidRDefault="00A10EFC" w:rsidP="00AD197E">
      <w:pPr>
        <w:pStyle w:val="Heading4"/>
        <w:rPr>
          <w:noProof/>
          <w:lang w:val="en-US"/>
        </w:rPr>
      </w:pPr>
      <w:r w:rsidRPr="00FE463F">
        <w:rPr>
          <w:noProof/>
          <w:lang w:val="en-US"/>
        </w:rPr>
        <w:t>Cross-references</w:t>
      </w:r>
    </w:p>
    <w:p w14:paraId="6B9FE73C" w14:textId="0084489B" w:rsidR="00E244EB" w:rsidRPr="00FE463F" w:rsidRDefault="00E244EB" w:rsidP="00AD197E">
      <w:pPr>
        <w:pStyle w:val="Caption"/>
        <w:rPr>
          <w:noProof/>
        </w:rPr>
      </w:pPr>
      <w:bookmarkStart w:id="1358" w:name="_Toc4725140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Cross-references</w:t>
      </w:r>
      <w:bookmarkEnd w:id="1358"/>
    </w:p>
    <w:p w14:paraId="6B9FE73D"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14:paraId="6B9FE73E" w14:textId="77777777" w:rsidR="00E244EB" w:rsidRPr="00FE463F" w:rsidRDefault="00E244EB" w:rsidP="009D40A3">
      <w:pPr>
        <w:pStyle w:val="BodyText6"/>
        <w:rPr>
          <w:noProof/>
        </w:rPr>
      </w:pPr>
    </w:p>
    <w:p w14:paraId="6B9FE73F" w14:textId="6811DB45"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Structure:Cross-references” </w:instrText>
      </w:r>
      <w:r w:rsidRPr="00FE463F">
        <w:rPr>
          <w:noProof/>
        </w:rPr>
        <w:fldChar w:fldCharType="end"/>
      </w:r>
      <w:r w:rsidRPr="00FE463F">
        <w:rPr>
          <w:noProof/>
        </w:rPr>
        <w:fldChar w:fldCharType="begin"/>
      </w:r>
      <w:r w:rsidRPr="00FE463F">
        <w:rPr>
          <w:noProof/>
        </w:rPr>
        <w:instrText xml:space="preserve"> XE “Cross-references:Global File Structure” </w:instrText>
      </w:r>
      <w:r w:rsidRPr="00FE463F">
        <w:rPr>
          <w:noProof/>
        </w:rPr>
        <w:fldChar w:fldCharType="end"/>
      </w:r>
      <w:r w:rsidR="00A10EFC" w:rsidRPr="00FE463F">
        <w:rPr>
          <w:noProof/>
        </w:rPr>
        <w:t>For cross-references, this node is set equal to null.</w:t>
      </w:r>
    </w:p>
    <w:p w14:paraId="6B9FE740" w14:textId="77777777" w:rsidR="00C9653C" w:rsidRPr="00FE463F" w:rsidRDefault="00F97D0D" w:rsidP="006B4DA3">
      <w:pPr>
        <w:pStyle w:val="BodyText"/>
        <w:rPr>
          <w:noProof/>
        </w:rPr>
      </w:pPr>
      <w:r w:rsidRPr="00FE463F">
        <w:rPr>
          <w:noProof/>
        </w:rPr>
        <w:t>As of</w:t>
      </w:r>
      <w:r w:rsidR="00A10EFC" w:rsidRPr="00FE463F">
        <w:rPr>
          <w:noProof/>
        </w:rPr>
        <w:t xml:space="preserve"> </w:t>
      </w:r>
      <w:r w:rsidR="00C9653C" w:rsidRPr="00FE463F">
        <w:rPr>
          <w:noProof/>
        </w:rPr>
        <w:t>VA FileMan 22.0, the</w:t>
      </w:r>
      <w:r w:rsidR="00A10EFC" w:rsidRPr="00FE463F">
        <w:rPr>
          <w:noProof/>
        </w:rPr>
        <w:t xml:space="preserv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10EFC" w:rsidRPr="00FE463F">
        <w:rPr>
          <w:noProof/>
        </w:rPr>
        <w:t xml:space="preserve"> </w:t>
      </w:r>
      <w:r w:rsidR="00C9653C" w:rsidRPr="00FE463F">
        <w:rPr>
          <w:noProof/>
        </w:rPr>
        <w:t>i</w:t>
      </w:r>
      <w:r w:rsidR="00A10EFC" w:rsidRPr="00FE463F">
        <w:rPr>
          <w:noProof/>
        </w:rPr>
        <w:t>s an alternate way to define indexes on a file. The information is descendent from ^DD(</w:t>
      </w:r>
      <w:r w:rsidR="00084217" w:rsidRPr="00FE463F">
        <w:rPr>
          <w:noProof/>
        </w:rPr>
        <w:t>“</w:t>
      </w:r>
      <w:r w:rsidR="00A10EFC" w:rsidRPr="00FE463F">
        <w:rPr>
          <w:noProof/>
        </w:rPr>
        <w:t>IX</w:t>
      </w:r>
      <w:r w:rsidR="00084217" w:rsidRPr="00FE463F">
        <w:rPr>
          <w:noProof/>
        </w:rPr>
        <w:t>”</w:t>
      </w:r>
      <w:r w:rsidR="00C9653C" w:rsidRPr="00FE463F">
        <w:rPr>
          <w:noProof/>
        </w:rPr>
        <w:t>.</w:t>
      </w:r>
    </w:p>
    <w:p w14:paraId="6B9FE741" w14:textId="77777777" w:rsidR="00D3300A" w:rsidRPr="00FE463F" w:rsidRDefault="002F0AF3" w:rsidP="00D3300A">
      <w:pPr>
        <w:pStyle w:val="Note"/>
        <w:rPr>
          <w:noProof/>
        </w:rPr>
      </w:pPr>
      <w:r>
        <w:rPr>
          <w:noProof/>
        </w:rPr>
        <w:drawing>
          <wp:inline distT="0" distB="0" distL="0" distR="0" wp14:anchorId="6B9FFBBE" wp14:editId="6B9FFBBF">
            <wp:extent cx="285750" cy="285750"/>
            <wp:effectExtent l="0" t="0" r="0" b="0"/>
            <wp:docPr id="366"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742" w14:textId="77777777" w:rsidR="00A10EFC" w:rsidRPr="00FE463F" w:rsidRDefault="00A10EFC" w:rsidP="00AD197E">
      <w:pPr>
        <w:pStyle w:val="Heading4"/>
        <w:rPr>
          <w:noProof/>
          <w:lang w:val="en-US"/>
        </w:rPr>
      </w:pPr>
      <w:r w:rsidRPr="00FE463F">
        <w:rPr>
          <w:noProof/>
          <w:lang w:val="en-US"/>
        </w:rPr>
        <w:t>Screens</w:t>
      </w:r>
    </w:p>
    <w:p w14:paraId="6B9FE744" w14:textId="6DE200A7" w:rsidR="00C2778A" w:rsidRPr="00FE463F" w:rsidRDefault="00C2778A" w:rsidP="00010474">
      <w:pPr>
        <w:pStyle w:val="Caption"/>
        <w:rPr>
          <w:noProof/>
        </w:rPr>
      </w:pPr>
      <w:bookmarkStart w:id="1359" w:name="_Toc4725140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359"/>
    </w:p>
    <w:p w14:paraId="6B9FE745"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p w14:paraId="6B9FE746" w14:textId="77777777" w:rsidR="00C2778A" w:rsidRPr="00FE463F" w:rsidRDefault="00C2778A" w:rsidP="009D40A3">
      <w:pPr>
        <w:pStyle w:val="BodyText6"/>
        <w:rPr>
          <w:noProof/>
        </w:rPr>
      </w:pPr>
    </w:p>
    <w:p w14:paraId="6B9FE747" w14:textId="0C148B48" w:rsidR="00A10EFC" w:rsidRPr="00FE463F" w:rsidRDefault="00064B31" w:rsidP="00010474">
      <w:pPr>
        <w:pStyle w:val="BodyText"/>
        <w:keepNext/>
        <w:keepLines/>
        <w:rPr>
          <w:noProof/>
        </w:rPr>
      </w:pPr>
      <w:r w:rsidRPr="00FE463F">
        <w:rPr>
          <w:noProof/>
        </w:rPr>
        <w:lastRenderedPageBreak/>
        <w:fldChar w:fldCharType="begin"/>
      </w:r>
      <w:r w:rsidRPr="00FE463F">
        <w:rPr>
          <w:noProof/>
        </w:rPr>
        <w:instrText xml:space="preserve"> XE “Global File Structure:Screens” </w:instrText>
      </w:r>
      <w:r w:rsidRPr="00FE463F">
        <w:rPr>
          <w:noProof/>
        </w:rPr>
        <w:fldChar w:fldCharType="end"/>
      </w:r>
      <w:r w:rsidRPr="00FE463F">
        <w:rPr>
          <w:noProof/>
        </w:rPr>
        <w:fldChar w:fldCharType="begin"/>
      </w:r>
      <w:r w:rsidRPr="00FE463F">
        <w:rPr>
          <w:noProof/>
        </w:rPr>
        <w:instrText xml:space="preserve"> XE “Screens:Global File Structure” </w:instrText>
      </w:r>
      <w:r w:rsidRPr="00FE463F">
        <w:rPr>
          <w:noProof/>
        </w:rPr>
        <w:fldChar w:fldCharType="end"/>
      </w:r>
      <w:r w:rsidR="00A10EFC" w:rsidRPr="00FE463F">
        <w:rPr>
          <w:noProof/>
        </w:rPr>
        <w:t>If you want to screen access to entries in a file, set the screen code into this node. The screen should be written like a screen put into the local variable DIC(</w:t>
      </w:r>
      <w:r w:rsidR="00084217" w:rsidRPr="00FE463F">
        <w:rPr>
          <w:noProof/>
        </w:rPr>
        <w:t>“</w:t>
      </w:r>
      <w:r w:rsidR="00A10EFC" w:rsidRPr="00FE463F">
        <w:rPr>
          <w:noProof/>
        </w:rPr>
        <w:t>S</w:t>
      </w:r>
      <w:r w:rsidR="00084217" w:rsidRPr="00FE463F">
        <w:rPr>
          <w:noProof/>
        </w:rPr>
        <w:t>”</w:t>
      </w:r>
      <w:r w:rsidR="00A10EFC" w:rsidRPr="00FE463F">
        <w:rPr>
          <w:noProof/>
        </w:rPr>
        <w:t>) for an ^DIC call. The code in this node is executed for each entry in the screened file. If $T=0 is returned when the node is executed, the entry being screened is unavailable for lookups, prints, inquiries, searches, or other actions.</w:t>
      </w:r>
    </w:p>
    <w:p w14:paraId="6B9FE748" w14:textId="505E5EF7"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02417" w:rsidRPr="00302417">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14:paraId="6B9FE749" w14:textId="77777777" w:rsidR="00A10EFC" w:rsidRPr="00FE463F" w:rsidRDefault="00A10EFC" w:rsidP="00AD197E">
      <w:pPr>
        <w:pStyle w:val="Heading4"/>
        <w:rPr>
          <w:noProof/>
          <w:lang w:val="en-US"/>
        </w:rPr>
      </w:pPr>
      <w:r w:rsidRPr="00FE463F">
        <w:rPr>
          <w:noProof/>
          <w:lang w:val="en-US"/>
        </w:rPr>
        <w:t>Version Number</w:t>
      </w:r>
    </w:p>
    <w:p w14:paraId="6B9FE74B" w14:textId="123FF62A" w:rsidR="007578E3" w:rsidRPr="00FE463F" w:rsidRDefault="007578E3" w:rsidP="00010474">
      <w:pPr>
        <w:pStyle w:val="Caption"/>
        <w:rPr>
          <w:noProof/>
        </w:rPr>
      </w:pPr>
      <w:bookmarkStart w:id="1360" w:name="_Toc4725140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360"/>
    </w:p>
    <w:p w14:paraId="6B9FE74C"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p w14:paraId="6B9FE74D" w14:textId="77777777" w:rsidR="007578E3" w:rsidRPr="00FE463F" w:rsidRDefault="007578E3" w:rsidP="009D40A3">
      <w:pPr>
        <w:pStyle w:val="BodyText6"/>
        <w:rPr>
          <w:noProof/>
        </w:rPr>
      </w:pPr>
    </w:p>
    <w:p w14:paraId="6B9FE74E" w14:textId="567EE6F2" w:rsidR="007578E3"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Structure:Version Number” </w:instrText>
      </w:r>
      <w:r w:rsidRPr="00FE463F">
        <w:rPr>
          <w:noProof/>
        </w:rPr>
        <w:fldChar w:fldCharType="end"/>
      </w:r>
      <w:r w:rsidRPr="00FE463F">
        <w:rPr>
          <w:noProof/>
        </w:rPr>
        <w:fldChar w:fldCharType="begin"/>
      </w:r>
      <w:r w:rsidRPr="00FE463F">
        <w:rPr>
          <w:noProof/>
        </w:rPr>
        <w:instrText xml:space="preserve"> XE “Version Number:Global File Structure” </w:instrText>
      </w:r>
      <w:r w:rsidRPr="00FE463F">
        <w:rPr>
          <w:noProof/>
        </w:rPr>
        <w:fldChar w:fldCharType="end"/>
      </w:r>
      <w:r w:rsidR="00A10EFC" w:rsidRPr="00FE463F">
        <w:rPr>
          <w:noProof/>
        </w:rPr>
        <w:t xml:space="preserve">This node is created during an INIT built by the VA FileMan package distribution routine (DIFROM)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14:paraId="6B9FE74F" w14:textId="77777777" w:rsidR="00D3300A" w:rsidRPr="00FE463F" w:rsidRDefault="002F0AF3" w:rsidP="00D3300A">
      <w:pPr>
        <w:pStyle w:val="Note"/>
        <w:rPr>
          <w:noProof/>
        </w:rPr>
      </w:pPr>
      <w:r>
        <w:rPr>
          <w:noProof/>
        </w:rPr>
        <w:drawing>
          <wp:inline distT="0" distB="0" distL="0" distR="0" wp14:anchorId="6B9FFBC0" wp14:editId="6B9FFBC1">
            <wp:extent cx="285750" cy="285750"/>
            <wp:effectExtent l="0" t="0" r="0" b="0"/>
            <wp:docPr id="367"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0" w14:textId="77777777" w:rsidR="00A10EFC" w:rsidRPr="00FE463F" w:rsidRDefault="00A10EFC" w:rsidP="00AD197E">
      <w:pPr>
        <w:pStyle w:val="Heading4"/>
        <w:rPr>
          <w:noProof/>
          <w:lang w:val="en-US"/>
        </w:rPr>
      </w:pPr>
      <w:r w:rsidRPr="00FE463F">
        <w:rPr>
          <w:noProof/>
          <w:lang w:val="en-US"/>
        </w:rPr>
        <w:t>Distribution Package</w:t>
      </w:r>
    </w:p>
    <w:p w14:paraId="6B9FE752" w14:textId="3AD37310" w:rsidR="007578E3" w:rsidRPr="00FE463F" w:rsidRDefault="007578E3" w:rsidP="00010474">
      <w:pPr>
        <w:pStyle w:val="Caption"/>
        <w:rPr>
          <w:noProof/>
        </w:rPr>
      </w:pPr>
      <w:bookmarkStart w:id="1361" w:name="_Toc4725140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361"/>
    </w:p>
    <w:p w14:paraId="6B9FE753"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p w14:paraId="6B9FE754" w14:textId="77777777" w:rsidR="007578E3" w:rsidRPr="00FE463F" w:rsidRDefault="007578E3" w:rsidP="009D40A3">
      <w:pPr>
        <w:pStyle w:val="BodyText6"/>
        <w:rPr>
          <w:noProof/>
        </w:rPr>
      </w:pPr>
    </w:p>
    <w:p w14:paraId="6B9FE755" w14:textId="67B12A47" w:rsidR="00F05F99"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Structure:Distribution Package” </w:instrText>
      </w:r>
      <w:r w:rsidRPr="00FE463F">
        <w:rPr>
          <w:noProof/>
        </w:rPr>
        <w:fldChar w:fldCharType="end"/>
      </w:r>
      <w:r w:rsidRPr="00FE463F">
        <w:rPr>
          <w:noProof/>
        </w:rPr>
        <w:fldChar w:fldCharType="begin"/>
      </w:r>
      <w:r w:rsidRPr="00FE463F">
        <w:rPr>
          <w:noProof/>
        </w:rPr>
        <w:instrText xml:space="preserve"> XE “Distribution Package:Global File Structure” </w:instrText>
      </w:r>
      <w:r w:rsidRPr="00FE463F">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14:paraId="6B9FE756" w14:textId="77777777" w:rsidR="00D3300A" w:rsidRPr="00FE463F" w:rsidRDefault="002F0AF3" w:rsidP="00D3300A">
      <w:pPr>
        <w:pStyle w:val="Note"/>
        <w:rPr>
          <w:noProof/>
        </w:rPr>
      </w:pPr>
      <w:r>
        <w:rPr>
          <w:noProof/>
        </w:rPr>
        <w:drawing>
          <wp:inline distT="0" distB="0" distL="0" distR="0" wp14:anchorId="6B9FFBC2" wp14:editId="6B9FFBC3">
            <wp:extent cx="285750" cy="285750"/>
            <wp:effectExtent l="0" t="0" r="0" b="0"/>
            <wp:docPr id="368"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7" w14:textId="77777777" w:rsidR="00A10EFC" w:rsidRPr="00FE463F" w:rsidRDefault="00A10EFC" w:rsidP="00AD197E">
      <w:pPr>
        <w:pStyle w:val="Heading4"/>
        <w:rPr>
          <w:noProof/>
          <w:lang w:val="en-US"/>
        </w:rPr>
      </w:pPr>
      <w:r w:rsidRPr="00FE463F">
        <w:rPr>
          <w:noProof/>
          <w:lang w:val="en-US"/>
        </w:rPr>
        <w:t>Package Revision Data</w:t>
      </w:r>
    </w:p>
    <w:p w14:paraId="6B9FE759" w14:textId="5CF2036E" w:rsidR="00010474" w:rsidRPr="00FE463F" w:rsidRDefault="00010474" w:rsidP="00010474">
      <w:pPr>
        <w:pStyle w:val="Caption"/>
        <w:rPr>
          <w:noProof/>
        </w:rPr>
      </w:pPr>
      <w:bookmarkStart w:id="1362" w:name="_Toc4725140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338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362"/>
    </w:p>
    <w:p w14:paraId="6B9FE75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p w14:paraId="6B9FE75B" w14:textId="77777777" w:rsidR="00E244EB" w:rsidRPr="00FE463F" w:rsidRDefault="00E244EB" w:rsidP="009D40A3">
      <w:pPr>
        <w:pStyle w:val="BodyText6"/>
        <w:rPr>
          <w:noProof/>
        </w:rPr>
      </w:pPr>
    </w:p>
    <w:p w14:paraId="6B9FE75C" w14:textId="257123CA" w:rsidR="00E244EB"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Structure:Package Revision Data” </w:instrText>
      </w:r>
      <w:r w:rsidRPr="00FE463F">
        <w:rPr>
          <w:noProof/>
        </w:rPr>
        <w:fldChar w:fldCharType="end"/>
      </w:r>
      <w:r w:rsidRPr="00FE463F">
        <w:rPr>
          <w:noProof/>
        </w:rPr>
        <w:fldChar w:fldCharType="begin"/>
      </w:r>
      <w:r w:rsidRPr="00FE463F">
        <w:rPr>
          <w:noProof/>
        </w:rPr>
        <w:instrText xml:space="preserve"> XE “Package Revision Data:Global File Structure” </w:instrText>
      </w:r>
      <w:r w:rsidRPr="00FE463F">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PRD^DILFD</w:t>
      </w:r>
      <w:r w:rsidR="007B673F">
        <w:rPr>
          <w:noProof/>
        </w:rPr>
        <w:t>()</w:t>
      </w:r>
      <w:r w:rsidR="00A10EFC" w:rsidRPr="00FE463F">
        <w:rPr>
          <w:noProof/>
        </w:rPr>
        <w:t>.</w:t>
      </w:r>
    </w:p>
    <w:p w14:paraId="6B9FE75D" w14:textId="77777777" w:rsidR="00D3300A" w:rsidRPr="00FE463F" w:rsidRDefault="002F0AF3" w:rsidP="00D3300A">
      <w:pPr>
        <w:pStyle w:val="Note"/>
        <w:rPr>
          <w:noProof/>
        </w:rPr>
      </w:pPr>
      <w:r>
        <w:rPr>
          <w:noProof/>
        </w:rPr>
        <w:drawing>
          <wp:inline distT="0" distB="0" distL="0" distR="0" wp14:anchorId="6B9FFBC4" wp14:editId="6B9FFBC5">
            <wp:extent cx="285750" cy="285750"/>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E" w14:textId="77777777" w:rsidR="00A10EFC" w:rsidRPr="00FE463F" w:rsidRDefault="00A10EFC" w:rsidP="0074437A">
      <w:pPr>
        <w:pStyle w:val="Heading3"/>
        <w:rPr>
          <w:noProof/>
        </w:rPr>
      </w:pPr>
      <w:bookmarkStart w:id="1363" w:name="_Ref222820233"/>
      <w:bookmarkStart w:id="1364" w:name="_Toc472514453"/>
      <w:r w:rsidRPr="00FE463F">
        <w:rPr>
          <w:noProof/>
        </w:rPr>
        <w:lastRenderedPageBreak/>
        <w:t>Field Definition 0-Node</w:t>
      </w:r>
      <w:bookmarkEnd w:id="1363"/>
      <w:bookmarkEnd w:id="1364"/>
    </w:p>
    <w:p w14:paraId="6B9FE75F"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Definition 0-Node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Definition 0-Node:Global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Each entry in the attribute dictionary is a descriptor of one of the data fields in the file. VA FileMan always assigns the internal number .01 to the NAME field and lets you assign numbers to the other fields. The attribute dictionary stores the definition of each field descendent from the node ^DD(filenumber,fieldnumber). Crucial information about the field is stored in:</w:t>
      </w:r>
    </w:p>
    <w:p w14:paraId="6B9FE760" w14:textId="4B7A6BE7" w:rsidR="00E244EB" w:rsidRPr="00FE463F" w:rsidRDefault="009D40A3" w:rsidP="009D40A3">
      <w:pPr>
        <w:pStyle w:val="Caption"/>
        <w:rPr>
          <w:noProof/>
        </w:rPr>
      </w:pPr>
      <w:bookmarkStart w:id="1365" w:name="_Toc4725140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339</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365"/>
    </w:p>
    <w:p w14:paraId="6B9FE761" w14:textId="77777777" w:rsidR="00A10EFC" w:rsidRPr="00FE463F" w:rsidRDefault="00A10EFC" w:rsidP="00ED4DD4">
      <w:pPr>
        <w:pStyle w:val="APICode"/>
        <w:rPr>
          <w:noProof/>
        </w:rPr>
      </w:pPr>
      <w:r w:rsidRPr="00FE463F">
        <w:rPr>
          <w:noProof/>
        </w:rPr>
        <w:t>^DD(filenumber,fieldnumber,0)</w:t>
      </w:r>
    </w:p>
    <w:p w14:paraId="6B9FE762" w14:textId="77777777" w:rsidR="00E244EB" w:rsidRPr="00FE463F" w:rsidRDefault="00E244EB" w:rsidP="009D40A3">
      <w:pPr>
        <w:pStyle w:val="BodyText6"/>
        <w:rPr>
          <w:noProof/>
        </w:rPr>
      </w:pPr>
    </w:p>
    <w:p w14:paraId="6B9FE763" w14:textId="77777777" w:rsidR="00A10EFC" w:rsidRPr="00FE463F" w:rsidRDefault="00A10EFC" w:rsidP="006B4DA3">
      <w:pPr>
        <w:pStyle w:val="BodyText"/>
        <w:rPr>
          <w:noProof/>
        </w:rPr>
      </w:pPr>
      <w:r w:rsidRPr="00FE463F">
        <w:rPr>
          <w:noProof/>
        </w:rPr>
        <w:t>Every field has this 0-node defined in the attribute dictionary.</w:t>
      </w:r>
    </w:p>
    <w:p w14:paraId="6B9FE764" w14:textId="77777777"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14:paraId="6B9FE765" w14:textId="77777777" w:rsidR="00863EB6" w:rsidRPr="00FE463F" w:rsidRDefault="00863EB6" w:rsidP="00863EB6">
      <w:pPr>
        <w:pStyle w:val="ListBullet"/>
        <w:keepNext/>
        <w:keepLines/>
        <w:rPr>
          <w:noProof/>
        </w:rPr>
      </w:pPr>
      <w:r w:rsidRPr="00FE463F">
        <w:rPr>
          <w:noProof/>
        </w:rPr>
        <w:t>SEX</w:t>
      </w:r>
    </w:p>
    <w:p w14:paraId="6B9FE766" w14:textId="77777777" w:rsidR="00863EB6" w:rsidRPr="00FE463F" w:rsidRDefault="00863EB6" w:rsidP="00863EB6">
      <w:pPr>
        <w:pStyle w:val="ListBullet"/>
        <w:keepNext/>
        <w:keepLines/>
        <w:rPr>
          <w:noProof/>
        </w:rPr>
      </w:pPr>
      <w:r w:rsidRPr="00FE463F">
        <w:rPr>
          <w:noProof/>
        </w:rPr>
        <w:t>BIRTHDATE</w:t>
      </w:r>
    </w:p>
    <w:p w14:paraId="6B9FE767" w14:textId="77777777" w:rsidR="00863EB6" w:rsidRPr="00FE463F" w:rsidRDefault="00A10EFC" w:rsidP="00863EB6">
      <w:pPr>
        <w:pStyle w:val="ListBullet"/>
        <w:keepNext/>
        <w:keepLines/>
        <w:rPr>
          <w:noProof/>
        </w:rPr>
      </w:pPr>
      <w:r w:rsidRPr="00FE463F">
        <w:rPr>
          <w:noProof/>
        </w:rPr>
        <w:t>DEPARTMENT</w:t>
      </w:r>
    </w:p>
    <w:p w14:paraId="6B9FE768" w14:textId="77777777" w:rsidR="00863EB6" w:rsidRPr="00FE463F" w:rsidRDefault="00863EB6" w:rsidP="00863EB6">
      <w:pPr>
        <w:pStyle w:val="ListBullet"/>
        <w:rPr>
          <w:noProof/>
        </w:rPr>
      </w:pPr>
      <w:r w:rsidRPr="00FE463F">
        <w:rPr>
          <w:noProof/>
        </w:rPr>
        <w:t>SKILL</w:t>
      </w:r>
    </w:p>
    <w:p w14:paraId="6B9FE769" w14:textId="77777777"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14:paraId="6B9FE76A" w14:textId="328A47B3" w:rsidR="00E244EB" w:rsidRPr="00FE463F" w:rsidRDefault="009D40A3" w:rsidP="009D40A3">
      <w:pPr>
        <w:pStyle w:val="Caption"/>
        <w:rPr>
          <w:noProof/>
        </w:rPr>
      </w:pPr>
      <w:bookmarkStart w:id="1366" w:name="_Toc4725140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340</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366"/>
    </w:p>
    <w:p w14:paraId="6B9FE76B" w14:textId="77777777" w:rsidR="00A10EFC" w:rsidRPr="00FE463F" w:rsidRDefault="00A10EFC" w:rsidP="00ED4DD4">
      <w:pPr>
        <w:pStyle w:val="APICode"/>
        <w:rPr>
          <w:noProof/>
        </w:rPr>
      </w:pPr>
      <w:r w:rsidRPr="00FE463F">
        <w:rPr>
          <w:noProof/>
        </w:rPr>
        <w:t>^DD(3)</w:t>
      </w:r>
    </w:p>
    <w:p w14:paraId="6B9FE76C" w14:textId="77777777" w:rsidR="00E244EB" w:rsidRPr="00FE463F" w:rsidRDefault="00E244EB" w:rsidP="009D40A3">
      <w:pPr>
        <w:pStyle w:val="BodyText6"/>
        <w:rPr>
          <w:noProof/>
        </w:rPr>
      </w:pPr>
    </w:p>
    <w:p w14:paraId="6B9FE76D" w14:textId="77777777"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14:paraId="6B9FE76E" w14:textId="7DED5C24" w:rsidR="00E244EB" w:rsidRPr="00FE463F" w:rsidRDefault="009D40A3" w:rsidP="009D40A3">
      <w:pPr>
        <w:pStyle w:val="Caption"/>
        <w:rPr>
          <w:noProof/>
        </w:rPr>
      </w:pPr>
      <w:bookmarkStart w:id="1367" w:name="_Toc4725140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341</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367"/>
    </w:p>
    <w:p w14:paraId="6B9FE76F"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14:paraId="6B9FE770"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14:paraId="6B9FE771"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14:paraId="6B9FE772"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14:paraId="6B9FE773"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14:paraId="6B9FE774" w14:textId="77777777" w:rsidR="00E244EB" w:rsidRPr="00FE463F" w:rsidRDefault="00E244EB" w:rsidP="009D40A3">
      <w:pPr>
        <w:pStyle w:val="BodyText6"/>
        <w:rPr>
          <w:noProof/>
        </w:rPr>
      </w:pPr>
    </w:p>
    <w:p w14:paraId="6B9FE775" w14:textId="77777777" w:rsidR="00A10EFC" w:rsidRPr="00FE463F" w:rsidRDefault="00A10EFC" w:rsidP="006B4DA3">
      <w:pPr>
        <w:pStyle w:val="BodyText"/>
        <w:keepNext/>
        <w:keepLines/>
        <w:rPr>
          <w:noProof/>
        </w:rPr>
      </w:pPr>
      <w:r w:rsidRPr="00FE463F">
        <w:rPr>
          <w:b/>
          <w:bCs/>
          <w:noProof/>
        </w:rPr>
        <w:lastRenderedPageBreak/>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302417" w:rsidRPr="00302417">
        <w:rPr>
          <w:noProof/>
          <w:color w:val="0000FF"/>
          <w:u w:val="single"/>
        </w:rPr>
        <w:t>Table 109</w:t>
      </w:r>
      <w:r w:rsidR="00A90476" w:rsidRPr="00FE463F">
        <w:rPr>
          <w:noProof/>
          <w:color w:val="0000FF"/>
          <w:u w:val="single"/>
        </w:rPr>
        <w:fldChar w:fldCharType="end"/>
      </w:r>
      <w:r w:rsidRPr="00FE463F">
        <w:rPr>
          <w:noProof/>
        </w:rPr>
        <w:t>:</w:t>
      </w:r>
    </w:p>
    <w:p w14:paraId="6B9FE776" w14:textId="765C43CF" w:rsidR="000417E3" w:rsidRPr="00FE463F" w:rsidRDefault="009D40A3" w:rsidP="009D40A3">
      <w:pPr>
        <w:pStyle w:val="Caption"/>
        <w:rPr>
          <w:noProof/>
        </w:rPr>
      </w:pPr>
      <w:bookmarkStart w:id="1368" w:name="_Ref388939576"/>
      <w:bookmarkStart w:id="1369" w:name="_Toc47251416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109</w:t>
      </w:r>
      <w:r w:rsidRPr="00FE463F">
        <w:rPr>
          <w:noProof/>
        </w:rPr>
        <w:fldChar w:fldCharType="end"/>
      </w:r>
      <w:bookmarkEnd w:id="1368"/>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3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200"/>
      </w:tblGrid>
      <w:tr w:rsidR="000417E3" w:rsidRPr="00A77AFD" w14:paraId="6B9FE779" w14:textId="77777777" w:rsidTr="003F1C60">
        <w:trPr>
          <w:tblHeader/>
        </w:trPr>
        <w:tc>
          <w:tcPr>
            <w:tcW w:w="1150" w:type="dxa"/>
            <w:shd w:val="pct12" w:color="auto" w:fill="auto"/>
          </w:tcPr>
          <w:p w14:paraId="6B9FE777" w14:textId="77777777" w:rsidR="000417E3" w:rsidRPr="00A77AFD" w:rsidRDefault="00896681" w:rsidP="00896681">
            <w:pPr>
              <w:pStyle w:val="TableHeading"/>
              <w:rPr>
                <w:rFonts w:cs="Arial"/>
                <w:noProof/>
              </w:rPr>
            </w:pPr>
            <w:bookmarkStart w:id="1370" w:name="COL001_TBL063"/>
            <w:bookmarkEnd w:id="1370"/>
            <w:r w:rsidRPr="00A77AFD">
              <w:rPr>
                <w:rFonts w:cs="Arial"/>
                <w:noProof/>
              </w:rPr>
              <w:t>Character</w:t>
            </w:r>
          </w:p>
        </w:tc>
        <w:tc>
          <w:tcPr>
            <w:tcW w:w="8426" w:type="dxa"/>
            <w:shd w:val="pct12" w:color="auto" w:fill="auto"/>
          </w:tcPr>
          <w:p w14:paraId="6B9FE778" w14:textId="77777777" w:rsidR="000417E3" w:rsidRPr="00A77AFD" w:rsidRDefault="00896681" w:rsidP="00896681">
            <w:pPr>
              <w:pStyle w:val="TableHeading"/>
              <w:rPr>
                <w:rFonts w:cs="Arial"/>
                <w:noProof/>
              </w:rPr>
            </w:pPr>
            <w:r w:rsidRPr="00A77AFD">
              <w:rPr>
                <w:rFonts w:cs="Arial"/>
                <w:noProof/>
              </w:rPr>
              <w:t>Meaning</w:t>
            </w:r>
          </w:p>
        </w:tc>
      </w:tr>
      <w:tr w:rsidR="000417E3" w:rsidRPr="00FE463F" w14:paraId="6B9FE77C" w14:textId="77777777" w:rsidTr="003F1C60">
        <w:tc>
          <w:tcPr>
            <w:tcW w:w="1150" w:type="dxa"/>
          </w:tcPr>
          <w:p w14:paraId="6B9FE77A" w14:textId="77777777" w:rsidR="000417E3" w:rsidRPr="00FE463F" w:rsidRDefault="00896681" w:rsidP="003F1C60">
            <w:pPr>
              <w:pStyle w:val="TableText"/>
              <w:keepNext/>
              <w:keepLines/>
              <w:rPr>
                <w:b/>
                <w:noProof/>
              </w:rPr>
            </w:pPr>
            <w:r w:rsidRPr="00FE463F">
              <w:rPr>
                <w:b/>
                <w:noProof/>
              </w:rPr>
              <w:t>a</w:t>
            </w:r>
          </w:p>
        </w:tc>
        <w:tc>
          <w:tcPr>
            <w:tcW w:w="8426" w:type="dxa"/>
          </w:tcPr>
          <w:p w14:paraId="6B9FE77B" w14:textId="77777777"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14:paraId="6B9FE77F" w14:textId="77777777" w:rsidTr="003F1C60">
        <w:tc>
          <w:tcPr>
            <w:tcW w:w="1150" w:type="dxa"/>
          </w:tcPr>
          <w:p w14:paraId="6B9FE77D" w14:textId="77777777" w:rsidR="000417E3" w:rsidRPr="00FE463F" w:rsidRDefault="00896681" w:rsidP="003F1C60">
            <w:pPr>
              <w:pStyle w:val="TableText"/>
              <w:keepNext/>
              <w:keepLines/>
              <w:rPr>
                <w:b/>
                <w:noProof/>
              </w:rPr>
            </w:pPr>
            <w:r w:rsidRPr="00FE463F">
              <w:rPr>
                <w:b/>
                <w:noProof/>
              </w:rPr>
              <w:t>e</w:t>
            </w:r>
          </w:p>
        </w:tc>
        <w:tc>
          <w:tcPr>
            <w:tcW w:w="8426" w:type="dxa"/>
          </w:tcPr>
          <w:p w14:paraId="6B9FE77E" w14:textId="77777777"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14:paraId="6B9FE782" w14:textId="77777777" w:rsidTr="003F1C60">
        <w:tc>
          <w:tcPr>
            <w:tcW w:w="1150" w:type="dxa"/>
          </w:tcPr>
          <w:p w14:paraId="6B9FE780" w14:textId="77777777" w:rsidR="000417E3" w:rsidRPr="00FE463F" w:rsidRDefault="00896681" w:rsidP="003F1C60">
            <w:pPr>
              <w:pStyle w:val="TableText"/>
              <w:keepNext/>
              <w:keepLines/>
              <w:rPr>
                <w:b/>
                <w:noProof/>
              </w:rPr>
            </w:pPr>
            <w:r w:rsidRPr="00FE463F">
              <w:rPr>
                <w:b/>
                <w:noProof/>
              </w:rPr>
              <w:t>A</w:t>
            </w:r>
          </w:p>
        </w:tc>
        <w:tc>
          <w:tcPr>
            <w:tcW w:w="8426" w:type="dxa"/>
          </w:tcPr>
          <w:p w14:paraId="6B9FE781" w14:textId="77777777" w:rsidR="000417E3" w:rsidRPr="00FE463F" w:rsidRDefault="00896681" w:rsidP="003F1C60">
            <w:pPr>
              <w:pStyle w:val="TableText"/>
              <w:keepNext/>
              <w:keepLines/>
              <w:rPr>
                <w:noProof/>
              </w:rPr>
            </w:pPr>
            <w:r w:rsidRPr="00FE463F">
              <w:rPr>
                <w:noProof/>
              </w:rPr>
              <w:t xml:space="preserve">For multiples, a user entering a new subentry is not </w:t>
            </w:r>
            <w:r w:rsidRPr="00FE463F">
              <w:rPr>
                <w:b/>
                <w:bCs/>
                <w:noProof/>
              </w:rPr>
              <w:t>A</w:t>
            </w:r>
            <w:r w:rsidRPr="00FE463F">
              <w:rPr>
                <w:noProof/>
              </w:rPr>
              <w:t>sked for verification.</w:t>
            </w:r>
          </w:p>
        </w:tc>
      </w:tr>
      <w:tr w:rsidR="000417E3" w:rsidRPr="00FE463F" w14:paraId="6B9FE785" w14:textId="77777777" w:rsidTr="003F1C60">
        <w:tc>
          <w:tcPr>
            <w:tcW w:w="1150" w:type="dxa"/>
          </w:tcPr>
          <w:p w14:paraId="6B9FE783" w14:textId="77777777" w:rsidR="000417E3" w:rsidRPr="00FE463F" w:rsidRDefault="00896681" w:rsidP="003F1C60">
            <w:pPr>
              <w:pStyle w:val="TableText"/>
              <w:keepNext/>
              <w:keepLines/>
              <w:rPr>
                <w:b/>
                <w:noProof/>
              </w:rPr>
            </w:pPr>
            <w:r w:rsidRPr="00FE463F">
              <w:rPr>
                <w:b/>
                <w:noProof/>
              </w:rPr>
              <w:t>BC</w:t>
            </w:r>
          </w:p>
        </w:tc>
        <w:tc>
          <w:tcPr>
            <w:tcW w:w="8426" w:type="dxa"/>
          </w:tcPr>
          <w:p w14:paraId="6B9FE784"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14:paraId="6B9FE788" w14:textId="77777777" w:rsidTr="003F1C60">
        <w:tc>
          <w:tcPr>
            <w:tcW w:w="1150" w:type="dxa"/>
          </w:tcPr>
          <w:p w14:paraId="6B9FE786" w14:textId="77777777" w:rsidR="000417E3" w:rsidRPr="00FE463F" w:rsidRDefault="00896681" w:rsidP="003F1C60">
            <w:pPr>
              <w:pStyle w:val="TableText"/>
              <w:keepNext/>
              <w:keepLines/>
              <w:rPr>
                <w:b/>
                <w:noProof/>
              </w:rPr>
            </w:pPr>
            <w:r w:rsidRPr="00FE463F">
              <w:rPr>
                <w:b/>
                <w:noProof/>
              </w:rPr>
              <w:t>C</w:t>
            </w:r>
          </w:p>
        </w:tc>
        <w:tc>
          <w:tcPr>
            <w:tcW w:w="8426" w:type="dxa"/>
          </w:tcPr>
          <w:p w14:paraId="6B9FE787"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14:paraId="6B9FE78B" w14:textId="77777777" w:rsidTr="003F1C60">
        <w:tc>
          <w:tcPr>
            <w:tcW w:w="1150" w:type="dxa"/>
          </w:tcPr>
          <w:p w14:paraId="6B9FE789" w14:textId="77777777" w:rsidR="000417E3" w:rsidRPr="00FE463F" w:rsidRDefault="00896681" w:rsidP="003F1C60">
            <w:pPr>
              <w:pStyle w:val="TableText"/>
              <w:keepNext/>
              <w:keepLines/>
              <w:rPr>
                <w:b/>
                <w:noProof/>
              </w:rPr>
            </w:pPr>
            <w:r w:rsidRPr="00FE463F">
              <w:rPr>
                <w:b/>
                <w:noProof/>
              </w:rPr>
              <w:t>Cm</w:t>
            </w:r>
          </w:p>
        </w:tc>
        <w:tc>
          <w:tcPr>
            <w:tcW w:w="8426" w:type="dxa"/>
          </w:tcPr>
          <w:p w14:paraId="6B9FE78A"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14:paraId="6B9FE78E" w14:textId="77777777" w:rsidTr="003F1C60">
        <w:tc>
          <w:tcPr>
            <w:tcW w:w="1150" w:type="dxa"/>
          </w:tcPr>
          <w:p w14:paraId="6B9FE78C" w14:textId="77777777" w:rsidR="000417E3" w:rsidRPr="00FE463F" w:rsidRDefault="00896681" w:rsidP="003F1C60">
            <w:pPr>
              <w:pStyle w:val="TableText"/>
              <w:keepNext/>
              <w:keepLines/>
              <w:rPr>
                <w:b/>
                <w:noProof/>
              </w:rPr>
            </w:pPr>
            <w:r w:rsidRPr="00FE463F">
              <w:rPr>
                <w:b/>
                <w:noProof/>
              </w:rPr>
              <w:t>D</w:t>
            </w:r>
          </w:p>
        </w:tc>
        <w:tc>
          <w:tcPr>
            <w:tcW w:w="8426" w:type="dxa"/>
          </w:tcPr>
          <w:p w14:paraId="6B9FE78D"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14:paraId="6B9FE791" w14:textId="77777777" w:rsidTr="003F1C60">
        <w:tc>
          <w:tcPr>
            <w:tcW w:w="1150" w:type="dxa"/>
          </w:tcPr>
          <w:p w14:paraId="6B9FE78F" w14:textId="77777777" w:rsidR="000417E3" w:rsidRPr="00FE463F" w:rsidRDefault="00896681" w:rsidP="003F1C60">
            <w:pPr>
              <w:pStyle w:val="TableText"/>
              <w:keepNext/>
              <w:keepLines/>
              <w:rPr>
                <w:b/>
                <w:noProof/>
              </w:rPr>
            </w:pPr>
            <w:r w:rsidRPr="00FE463F">
              <w:rPr>
                <w:b/>
                <w:noProof/>
              </w:rPr>
              <w:t>DC</w:t>
            </w:r>
          </w:p>
        </w:tc>
        <w:tc>
          <w:tcPr>
            <w:tcW w:w="8426" w:type="dxa"/>
          </w:tcPr>
          <w:p w14:paraId="6B9FE790"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14:paraId="6B9FE794" w14:textId="77777777" w:rsidTr="003F1C60">
        <w:tc>
          <w:tcPr>
            <w:tcW w:w="1150" w:type="dxa"/>
          </w:tcPr>
          <w:p w14:paraId="6B9FE792" w14:textId="77777777" w:rsidR="000417E3" w:rsidRPr="00FE463F" w:rsidRDefault="00896681" w:rsidP="003F1C60">
            <w:pPr>
              <w:pStyle w:val="TableText"/>
              <w:keepNext/>
              <w:keepLines/>
              <w:rPr>
                <w:b/>
                <w:noProof/>
              </w:rPr>
            </w:pPr>
            <w:r w:rsidRPr="00FE463F">
              <w:rPr>
                <w:b/>
                <w:noProof/>
              </w:rPr>
              <w:t>F</w:t>
            </w:r>
          </w:p>
        </w:tc>
        <w:tc>
          <w:tcPr>
            <w:tcW w:w="8426" w:type="dxa"/>
          </w:tcPr>
          <w:p w14:paraId="6B9FE793"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14:paraId="6B9FE797" w14:textId="77777777" w:rsidTr="003F1C60">
        <w:tc>
          <w:tcPr>
            <w:tcW w:w="1150" w:type="dxa"/>
          </w:tcPr>
          <w:p w14:paraId="6B9FE795" w14:textId="77777777" w:rsidR="000417E3" w:rsidRPr="00FE463F" w:rsidRDefault="00896681" w:rsidP="003F1C60">
            <w:pPr>
              <w:pStyle w:val="TableText"/>
              <w:keepNext/>
              <w:keepLines/>
              <w:rPr>
                <w:b/>
                <w:noProof/>
              </w:rPr>
            </w:pPr>
            <w:r w:rsidRPr="00FE463F">
              <w:rPr>
                <w:b/>
                <w:noProof/>
              </w:rPr>
              <w:t>I</w:t>
            </w:r>
          </w:p>
        </w:tc>
        <w:tc>
          <w:tcPr>
            <w:tcW w:w="8426" w:type="dxa"/>
          </w:tcPr>
          <w:p w14:paraId="6B9FE796" w14:textId="77777777" w:rsidR="000417E3" w:rsidRPr="00FE463F" w:rsidRDefault="00896681" w:rsidP="003F1C60">
            <w:pPr>
              <w:pStyle w:val="TableText"/>
              <w:keepNext/>
              <w:keepLines/>
              <w:rPr>
                <w:noProof/>
              </w:rPr>
            </w:pPr>
            <w:r w:rsidRPr="00FE463F">
              <w:rPr>
                <w:noProof/>
              </w:rPr>
              <w:t>The data is uneditable.</w:t>
            </w:r>
          </w:p>
        </w:tc>
      </w:tr>
      <w:tr w:rsidR="000417E3" w:rsidRPr="00FE463F" w14:paraId="6B9FE79A" w14:textId="77777777" w:rsidTr="003F1C60">
        <w:tc>
          <w:tcPr>
            <w:tcW w:w="1150" w:type="dxa"/>
          </w:tcPr>
          <w:p w14:paraId="6B9FE798" w14:textId="77777777"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14:paraId="6B9FE799" w14:textId="77777777"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14:paraId="6B9FE79D" w14:textId="77777777" w:rsidTr="003F1C60">
        <w:tc>
          <w:tcPr>
            <w:tcW w:w="1150" w:type="dxa"/>
          </w:tcPr>
          <w:p w14:paraId="6B9FE79B" w14:textId="77777777"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14:paraId="6B9FE79C" w14:textId="77777777"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14:paraId="6B9FE7A0" w14:textId="77777777" w:rsidTr="003F1C60">
        <w:tc>
          <w:tcPr>
            <w:tcW w:w="1150" w:type="dxa"/>
          </w:tcPr>
          <w:p w14:paraId="6B9FE79E" w14:textId="77777777" w:rsidR="000417E3" w:rsidRPr="00FE463F" w:rsidRDefault="00896681" w:rsidP="00896681">
            <w:pPr>
              <w:pStyle w:val="TableText"/>
              <w:rPr>
                <w:b/>
                <w:noProof/>
              </w:rPr>
            </w:pPr>
            <w:r w:rsidRPr="00FE463F">
              <w:rPr>
                <w:b/>
                <w:noProof/>
              </w:rPr>
              <w:t>K</w:t>
            </w:r>
          </w:p>
        </w:tc>
        <w:tc>
          <w:tcPr>
            <w:tcW w:w="8426" w:type="dxa"/>
          </w:tcPr>
          <w:p w14:paraId="6B9FE79F" w14:textId="77777777" w:rsidR="000417E3" w:rsidRPr="00FE463F" w:rsidRDefault="00896681" w:rsidP="00896681">
            <w:pPr>
              <w:pStyle w:val="TableText"/>
              <w:rPr>
                <w:noProof/>
              </w:rPr>
            </w:pPr>
            <w:r w:rsidRPr="00FE463F">
              <w:rPr>
                <w:noProof/>
              </w:rPr>
              <w:t>The data is M code.</w:t>
            </w:r>
          </w:p>
        </w:tc>
      </w:tr>
      <w:tr w:rsidR="000417E3" w:rsidRPr="00FE463F" w14:paraId="6B9FE7A3" w14:textId="77777777" w:rsidTr="003F1C60">
        <w:tc>
          <w:tcPr>
            <w:tcW w:w="1150" w:type="dxa"/>
          </w:tcPr>
          <w:p w14:paraId="6B9FE7A1" w14:textId="77777777" w:rsidR="000417E3" w:rsidRPr="00FE463F" w:rsidRDefault="00896681" w:rsidP="00896681">
            <w:pPr>
              <w:pStyle w:val="TableText"/>
              <w:rPr>
                <w:b/>
                <w:noProof/>
              </w:rPr>
            </w:pPr>
            <w:r w:rsidRPr="00FE463F">
              <w:rPr>
                <w:b/>
                <w:noProof/>
              </w:rPr>
              <w:t>M</w:t>
            </w:r>
          </w:p>
        </w:tc>
        <w:tc>
          <w:tcPr>
            <w:tcW w:w="8426" w:type="dxa"/>
          </w:tcPr>
          <w:p w14:paraId="6B9FE7A2" w14:textId="77777777"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14:paraId="6B9FE7A6" w14:textId="77777777" w:rsidTr="003F1C60">
        <w:tc>
          <w:tcPr>
            <w:tcW w:w="1150" w:type="dxa"/>
          </w:tcPr>
          <w:p w14:paraId="6B9FE7A4" w14:textId="77777777" w:rsidR="000417E3" w:rsidRPr="00FE463F" w:rsidRDefault="00896681" w:rsidP="00896681">
            <w:pPr>
              <w:pStyle w:val="TableText"/>
              <w:rPr>
                <w:b/>
                <w:noProof/>
              </w:rPr>
            </w:pPr>
            <w:r w:rsidRPr="00FE463F">
              <w:rPr>
                <w:b/>
                <w:noProof/>
              </w:rPr>
              <w:t>N</w:t>
            </w:r>
          </w:p>
        </w:tc>
        <w:tc>
          <w:tcPr>
            <w:tcW w:w="8426" w:type="dxa"/>
          </w:tcPr>
          <w:p w14:paraId="6B9FE7A5" w14:textId="77777777"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14:paraId="6B9FE7A9" w14:textId="77777777" w:rsidTr="003F1C60">
        <w:tc>
          <w:tcPr>
            <w:tcW w:w="1150" w:type="dxa"/>
          </w:tcPr>
          <w:p w14:paraId="6B9FE7A7" w14:textId="77777777" w:rsidR="000417E3" w:rsidRPr="00FE463F" w:rsidRDefault="00896681" w:rsidP="00896681">
            <w:pPr>
              <w:pStyle w:val="TableText"/>
              <w:rPr>
                <w:b/>
                <w:noProof/>
              </w:rPr>
            </w:pPr>
            <w:r w:rsidRPr="00FE463F">
              <w:rPr>
                <w:b/>
                <w:noProof/>
              </w:rPr>
              <w:t>O</w:t>
            </w:r>
          </w:p>
        </w:tc>
        <w:tc>
          <w:tcPr>
            <w:tcW w:w="8426" w:type="dxa"/>
          </w:tcPr>
          <w:p w14:paraId="6B9FE7A8" w14:textId="77777777"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14:paraId="6B9FE7AC" w14:textId="77777777" w:rsidTr="003F1C60">
        <w:tc>
          <w:tcPr>
            <w:tcW w:w="1150" w:type="dxa"/>
          </w:tcPr>
          <w:p w14:paraId="6B9FE7AA" w14:textId="77777777" w:rsidR="000417E3" w:rsidRPr="00FE463F" w:rsidRDefault="00896681" w:rsidP="00896681">
            <w:pPr>
              <w:pStyle w:val="TableText"/>
              <w:rPr>
                <w:b/>
                <w:noProof/>
              </w:rPr>
            </w:pPr>
            <w:r w:rsidRPr="00FE463F">
              <w:rPr>
                <w:b/>
                <w:noProof/>
              </w:rPr>
              <w:t>P</w:t>
            </w:r>
            <w:r w:rsidRPr="00FE463F">
              <w:rPr>
                <w:b/>
                <w:i/>
                <w:noProof/>
              </w:rPr>
              <w:t>n</w:t>
            </w:r>
          </w:p>
        </w:tc>
        <w:tc>
          <w:tcPr>
            <w:tcW w:w="8426" w:type="dxa"/>
          </w:tcPr>
          <w:p w14:paraId="6B9FE7AB" w14:textId="77777777"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14:paraId="6B9FE7AF" w14:textId="77777777" w:rsidTr="003F1C60">
        <w:tc>
          <w:tcPr>
            <w:tcW w:w="1150" w:type="dxa"/>
          </w:tcPr>
          <w:p w14:paraId="6B9FE7AD" w14:textId="77777777"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14:paraId="6B9FE7AE" w14:textId="77777777" w:rsidR="000417E3" w:rsidRPr="00FE463F" w:rsidRDefault="00896681" w:rsidP="00896681">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CD67C3" w:rsidRPr="00FE463F">
              <w:rPr>
                <w:b/>
                <w:noProof/>
              </w:rPr>
              <w:t>`</w:t>
            </w:r>
            <w:r w:rsidR="00CD67C3" w:rsidRPr="00FE463F">
              <w:rPr>
                <w:noProof/>
              </w:rPr>
              <w:t xml:space="preserve">) </w:t>
            </w:r>
            <w:r w:rsidRPr="00FE463F">
              <w:rPr>
                <w:noProof/>
              </w:rPr>
              <w:t>allowed.</w:t>
            </w:r>
          </w:p>
        </w:tc>
      </w:tr>
      <w:tr w:rsidR="000417E3" w:rsidRPr="00FE463F" w14:paraId="6B9FE7B2" w14:textId="77777777" w:rsidTr="003F1C60">
        <w:tc>
          <w:tcPr>
            <w:tcW w:w="1150" w:type="dxa"/>
          </w:tcPr>
          <w:p w14:paraId="6B9FE7B0" w14:textId="77777777" w:rsidR="000417E3" w:rsidRPr="00FE463F" w:rsidRDefault="00896681" w:rsidP="00896681">
            <w:pPr>
              <w:pStyle w:val="TableText"/>
              <w:rPr>
                <w:b/>
                <w:noProof/>
              </w:rPr>
            </w:pPr>
            <w:r w:rsidRPr="00FE463F">
              <w:rPr>
                <w:b/>
                <w:noProof/>
              </w:rPr>
              <w:t>R</w:t>
            </w:r>
          </w:p>
        </w:tc>
        <w:tc>
          <w:tcPr>
            <w:tcW w:w="8426" w:type="dxa"/>
          </w:tcPr>
          <w:p w14:paraId="6B9FE7B1" w14:textId="77777777"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14:paraId="6B9FE7B5" w14:textId="77777777" w:rsidTr="003F1C60">
        <w:tc>
          <w:tcPr>
            <w:tcW w:w="1150" w:type="dxa"/>
          </w:tcPr>
          <w:p w14:paraId="6B9FE7B3" w14:textId="77777777" w:rsidR="000417E3" w:rsidRPr="00FE463F" w:rsidRDefault="00896681" w:rsidP="00896681">
            <w:pPr>
              <w:pStyle w:val="TableText"/>
              <w:rPr>
                <w:b/>
                <w:noProof/>
              </w:rPr>
            </w:pPr>
            <w:r w:rsidRPr="00FE463F">
              <w:rPr>
                <w:b/>
                <w:noProof/>
              </w:rPr>
              <w:t>S</w:t>
            </w:r>
          </w:p>
        </w:tc>
        <w:tc>
          <w:tcPr>
            <w:tcW w:w="8426" w:type="dxa"/>
          </w:tcPr>
          <w:p w14:paraId="6B9FE7B4" w14:textId="77777777" w:rsidR="000417E3" w:rsidRPr="00FE463F" w:rsidRDefault="00896681" w:rsidP="00896681">
            <w:pPr>
              <w:pStyle w:val="TableText"/>
              <w:rPr>
                <w:noProof/>
              </w:rPr>
            </w:pPr>
            <w:r w:rsidRPr="00FE463F">
              <w:rPr>
                <w:noProof/>
              </w:rPr>
              <w:t xml:space="preserve">The data is from a discrete </w:t>
            </w:r>
            <w:r w:rsidRPr="00FE463F">
              <w:rPr>
                <w:b/>
                <w:bCs/>
                <w:noProof/>
              </w:rPr>
              <w:t>S</w:t>
            </w:r>
            <w:r w:rsidRPr="00FE463F">
              <w:rPr>
                <w:noProof/>
              </w:rPr>
              <w:t>et of codes.</w:t>
            </w:r>
          </w:p>
        </w:tc>
      </w:tr>
      <w:tr w:rsidR="000417E3" w:rsidRPr="00FE463F" w14:paraId="6B9FE7B8" w14:textId="77777777" w:rsidTr="003F1C60">
        <w:tc>
          <w:tcPr>
            <w:tcW w:w="1150" w:type="dxa"/>
          </w:tcPr>
          <w:p w14:paraId="6B9FE7B6" w14:textId="77777777" w:rsidR="000417E3" w:rsidRPr="00FE463F" w:rsidRDefault="00896681" w:rsidP="00896681">
            <w:pPr>
              <w:pStyle w:val="TableText"/>
              <w:rPr>
                <w:b/>
                <w:noProof/>
              </w:rPr>
            </w:pPr>
            <w:r w:rsidRPr="00FE463F">
              <w:rPr>
                <w:b/>
                <w:noProof/>
              </w:rPr>
              <w:t>V</w:t>
            </w:r>
          </w:p>
        </w:tc>
        <w:tc>
          <w:tcPr>
            <w:tcW w:w="8426" w:type="dxa"/>
          </w:tcPr>
          <w:p w14:paraId="6B9FE7B7" w14:textId="77777777" w:rsidR="000417E3" w:rsidRPr="00FE463F" w:rsidRDefault="00896681" w:rsidP="00896681">
            <w:pPr>
              <w:pStyle w:val="TableText"/>
              <w:rPr>
                <w:noProof/>
              </w:rPr>
            </w:pPr>
            <w:r w:rsidRPr="00FE463F">
              <w:rPr>
                <w:noProof/>
              </w:rPr>
              <w:t xml:space="preserve">The data is a </w:t>
            </w:r>
            <w:r w:rsidRPr="00FE463F">
              <w:rPr>
                <w:b/>
                <w:bCs/>
                <w:noProof/>
              </w:rPr>
              <w:t>V</w:t>
            </w:r>
            <w:r w:rsidRPr="00FE463F">
              <w:rPr>
                <w:noProof/>
              </w:rPr>
              <w:t>ariable pointer.</w:t>
            </w:r>
          </w:p>
        </w:tc>
      </w:tr>
      <w:tr w:rsidR="000417E3" w:rsidRPr="00FE463F" w14:paraId="6B9FE7BB" w14:textId="77777777" w:rsidTr="003F1C60">
        <w:tc>
          <w:tcPr>
            <w:tcW w:w="1150" w:type="dxa"/>
          </w:tcPr>
          <w:p w14:paraId="6B9FE7B9" w14:textId="77777777" w:rsidR="000417E3" w:rsidRPr="00FE463F" w:rsidRDefault="00896681" w:rsidP="00896681">
            <w:pPr>
              <w:pStyle w:val="TableText"/>
              <w:rPr>
                <w:b/>
                <w:noProof/>
              </w:rPr>
            </w:pPr>
            <w:r w:rsidRPr="00FE463F">
              <w:rPr>
                <w:b/>
                <w:noProof/>
              </w:rPr>
              <w:t>W</w:t>
            </w:r>
          </w:p>
        </w:tc>
        <w:tc>
          <w:tcPr>
            <w:tcW w:w="8426" w:type="dxa"/>
          </w:tcPr>
          <w:p w14:paraId="6B9FE7BA" w14:textId="77777777" w:rsidR="000417E3" w:rsidRPr="00FE463F" w:rsidRDefault="00896681" w:rsidP="00896681">
            <w:pPr>
              <w:pStyle w:val="TableText"/>
              <w:rPr>
                <w:noProof/>
              </w:rPr>
            </w:pPr>
            <w:r w:rsidRPr="00FE463F">
              <w:rPr>
                <w:noProof/>
              </w:rPr>
              <w:t xml:space="preserve">The data is </w:t>
            </w:r>
            <w:r w:rsidRPr="00FE463F">
              <w:rPr>
                <w:b/>
                <w:bCs/>
                <w:noProof/>
              </w:rPr>
              <w:t>W</w:t>
            </w:r>
            <w:r w:rsidRPr="00FE463F">
              <w:rPr>
                <w:noProof/>
              </w:rPr>
              <w:t>ord-processing.</w:t>
            </w:r>
          </w:p>
        </w:tc>
      </w:tr>
      <w:tr w:rsidR="000417E3" w:rsidRPr="00FE463F" w14:paraId="6B9FE7BE" w14:textId="77777777" w:rsidTr="003F1C60">
        <w:tc>
          <w:tcPr>
            <w:tcW w:w="1150" w:type="dxa"/>
          </w:tcPr>
          <w:p w14:paraId="6B9FE7BC" w14:textId="77777777" w:rsidR="000417E3" w:rsidRPr="00FE463F" w:rsidRDefault="00896681" w:rsidP="00896681">
            <w:pPr>
              <w:pStyle w:val="TableText"/>
              <w:rPr>
                <w:b/>
                <w:noProof/>
              </w:rPr>
            </w:pPr>
            <w:r w:rsidRPr="00FE463F">
              <w:rPr>
                <w:b/>
                <w:noProof/>
              </w:rPr>
              <w:t>WL</w:t>
            </w:r>
          </w:p>
        </w:tc>
        <w:tc>
          <w:tcPr>
            <w:tcW w:w="8426" w:type="dxa"/>
          </w:tcPr>
          <w:p w14:paraId="6B9FE7BD" w14:textId="77777777" w:rsidR="000417E3" w:rsidRPr="00FE463F" w:rsidRDefault="00896681" w:rsidP="00896681">
            <w:pPr>
              <w:pStyle w:val="TableText"/>
              <w:rPr>
                <w:noProof/>
              </w:rPr>
            </w:pPr>
            <w:r w:rsidRPr="00FE463F">
              <w:rPr>
                <w:noProof/>
              </w:rPr>
              <w:t xml:space="preserve">The </w:t>
            </w:r>
            <w:r w:rsidRPr="00FE463F">
              <w:rPr>
                <w:b/>
                <w:bCs/>
                <w:noProof/>
              </w:rPr>
              <w:t>W</w:t>
            </w:r>
            <w:r w:rsidRPr="00FE463F">
              <w:rPr>
                <w:noProof/>
              </w:rPr>
              <w:t xml:space="preserve">ord-processing data is normally printed in </w:t>
            </w:r>
            <w:r w:rsidRPr="00FE463F">
              <w:rPr>
                <w:b/>
                <w:bCs/>
                <w:noProof/>
              </w:rPr>
              <w:t>L</w:t>
            </w:r>
            <w:r w:rsidRPr="00FE463F">
              <w:rPr>
                <w:noProof/>
              </w:rPr>
              <w:t>ine mode (i.e., without word wrap).</w:t>
            </w:r>
          </w:p>
        </w:tc>
      </w:tr>
      <w:tr w:rsidR="000417E3" w:rsidRPr="00FE463F" w14:paraId="6B9FE7C4" w14:textId="77777777" w:rsidTr="003F1C60">
        <w:tc>
          <w:tcPr>
            <w:tcW w:w="1150" w:type="dxa"/>
          </w:tcPr>
          <w:p w14:paraId="6B9FE7BF" w14:textId="77777777" w:rsidR="000417E3" w:rsidRPr="00FE463F" w:rsidRDefault="00896681" w:rsidP="00896681">
            <w:pPr>
              <w:pStyle w:val="TableText"/>
              <w:rPr>
                <w:b/>
                <w:noProof/>
              </w:rPr>
            </w:pPr>
            <w:r w:rsidRPr="00FE463F">
              <w:rPr>
                <w:b/>
                <w:noProof/>
              </w:rPr>
              <w:t>X</w:t>
            </w:r>
          </w:p>
        </w:tc>
        <w:tc>
          <w:tcPr>
            <w:tcW w:w="8426" w:type="dxa"/>
          </w:tcPr>
          <w:p w14:paraId="6B9FE7C0" w14:textId="77777777"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Modify File Attributes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Options:Modify File Attributes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E46164" w:rsidRPr="00FE463F">
              <w:rPr>
                <w:noProof/>
              </w:rPr>
              <w:t xml:space="preserve"> [DIMODIFY</w:t>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DIMODIFY Option</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Options:DIMODIFY</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Options:Input Transform</w:instrText>
            </w:r>
            <w:r w:rsidR="001640AC" w:rsidRPr="00FE463F">
              <w:rPr>
                <w:rFonts w:ascii="Times New Roman" w:hAnsi="Times New Roman"/>
                <w:noProof/>
                <w:sz w:val="22"/>
                <w:szCs w:val="22"/>
              </w:rPr>
              <w:instrText xml:space="preserve"> (Syntax)</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1640AC" w:rsidRPr="00FE463F">
              <w:rPr>
                <w:rFonts w:ascii="Times New Roman" w:hAnsi="Times New Roman"/>
                <w:noProof/>
                <w:sz w:val="22"/>
                <w:szCs w:val="22"/>
              </w:rPr>
              <w:t xml:space="preserve"> [DIITRAN</w:t>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DIITRAN Option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Options:DIITRAN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Utility Functions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DF52CD" w:rsidRPr="00FE463F">
              <w:rPr>
                <w:rFonts w:ascii="Times New Roman" w:hAnsi="Times New Roman"/>
                <w:noProof/>
                <w:sz w:val="22"/>
                <w:szCs w:val="22"/>
              </w:rPr>
              <w:fldChar w:fldCharType="begin"/>
            </w:r>
            <w:r w:rsidR="00DF52CD"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Menus:Utility Functions</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 xml:space="preserve"> </w:instrText>
            </w:r>
            <w:r w:rsidR="00DF52CD"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Options:Utility Functions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 xml:space="preserve"> [DIUTILITY</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DIUTILITY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Menus:DIUTILITY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w:t>
            </w:r>
          </w:p>
          <w:p w14:paraId="6B9FE7C1" w14:textId="77777777" w:rsidR="00CF6B89" w:rsidRPr="00FE463F" w:rsidRDefault="00CF6B89" w:rsidP="00CF6B89">
            <w:pPr>
              <w:pStyle w:val="TableText"/>
              <w:rPr>
                <w:noProof/>
              </w:rPr>
            </w:pPr>
            <w:r w:rsidRPr="00FE463F">
              <w:rPr>
                <w:noProof/>
              </w:rPr>
              <w:t xml:space="preserve">To make a field uneditable, you need the </w:t>
            </w:r>
            <w:r w:rsidR="00084217" w:rsidRPr="00FE463F">
              <w:rPr>
                <w:noProof/>
              </w:rPr>
              <w:t>“</w:t>
            </w:r>
            <w:r w:rsidRPr="00FE463F">
              <w:rPr>
                <w:b/>
                <w:noProof/>
              </w:rPr>
              <w:t>X</w:t>
            </w:r>
            <w:r w:rsidR="00084217" w:rsidRPr="00FE463F">
              <w:rPr>
                <w:noProof/>
              </w:rPr>
              <w:t>”</w:t>
            </w:r>
            <w:r w:rsidRPr="00FE463F">
              <w:rPr>
                <w:noProof/>
              </w:rPr>
              <w:t xml:space="preserve"> (uppercase) flag in the 2</w:t>
            </w:r>
            <w:r w:rsidRPr="00FE463F">
              <w:rPr>
                <w:noProof/>
                <w:vertAlign w:val="superscript"/>
              </w:rPr>
              <w:t>nd</w:t>
            </w:r>
            <w:r w:rsidRPr="00FE463F">
              <w:rPr>
                <w:noProof/>
              </w:rPr>
              <w:t xml:space="preserve"> piece of the Zero node. For example:</w:t>
            </w:r>
          </w:p>
          <w:p w14:paraId="6B9FE7C2" w14:textId="77777777"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14:paraId="6B9FE7C3" w14:textId="77777777" w:rsidR="00CF6B89" w:rsidRPr="00FE463F" w:rsidRDefault="00CF6B89" w:rsidP="00896681">
            <w:pPr>
              <w:pStyle w:val="TableText"/>
              <w:rPr>
                <w:noProof/>
              </w:rPr>
            </w:pPr>
          </w:p>
        </w:tc>
      </w:tr>
      <w:tr w:rsidR="000417E3" w:rsidRPr="00FE463F" w14:paraId="6B9FE7C7" w14:textId="77777777" w:rsidTr="003F1C60">
        <w:tc>
          <w:tcPr>
            <w:tcW w:w="1150" w:type="dxa"/>
          </w:tcPr>
          <w:p w14:paraId="6B9FE7C5" w14:textId="77777777" w:rsidR="000417E3" w:rsidRPr="00FE463F" w:rsidRDefault="00896681" w:rsidP="00896681">
            <w:pPr>
              <w:pStyle w:val="TableText"/>
              <w:rPr>
                <w:b/>
                <w:noProof/>
              </w:rPr>
            </w:pPr>
            <w:r w:rsidRPr="00FE463F">
              <w:rPr>
                <w:b/>
                <w:noProof/>
              </w:rPr>
              <w:t>x</w:t>
            </w:r>
          </w:p>
        </w:tc>
        <w:tc>
          <w:tcPr>
            <w:tcW w:w="8426" w:type="dxa"/>
          </w:tcPr>
          <w:p w14:paraId="6B9FE7C6" w14:textId="77777777" w:rsidR="000417E3" w:rsidRPr="00FE463F" w:rsidRDefault="00896681" w:rsidP="00CD67C3">
            <w:pPr>
              <w:pStyle w:val="TableText"/>
              <w:rPr>
                <w:noProof/>
              </w:rPr>
            </w:pPr>
            <w:r w:rsidRPr="00FE463F">
              <w:rPr>
                <w:noProof/>
              </w:rPr>
              <w:t xml:space="preserve">Word-processing text that contains the vertical bar </w:t>
            </w:r>
            <w:r w:rsidR="00084217" w:rsidRPr="00FE463F">
              <w:rPr>
                <w:noProof/>
              </w:rPr>
              <w:t>“</w:t>
            </w:r>
            <w:r w:rsidRPr="00FE463F">
              <w:rPr>
                <w:b/>
                <w:noProof/>
              </w:rPr>
              <w:t>|</w:t>
            </w:r>
            <w:r w:rsidR="00084217" w:rsidRPr="00FE463F">
              <w:rPr>
                <w:noProof/>
              </w:rPr>
              <w:t>”</w:t>
            </w:r>
            <w:r w:rsidRPr="00FE463F">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14:paraId="6B9FE7CA" w14:textId="77777777" w:rsidTr="003F1C60">
        <w:tc>
          <w:tcPr>
            <w:tcW w:w="1150" w:type="dxa"/>
          </w:tcPr>
          <w:p w14:paraId="6B9FE7C8" w14:textId="77777777" w:rsidR="000417E3" w:rsidRPr="00FE463F" w:rsidRDefault="00896681" w:rsidP="00896681">
            <w:pPr>
              <w:pStyle w:val="TableText"/>
              <w:rPr>
                <w:b/>
                <w:noProof/>
              </w:rPr>
            </w:pPr>
            <w:r w:rsidRPr="00FE463F">
              <w:rPr>
                <w:b/>
                <w:noProof/>
              </w:rPr>
              <w:lastRenderedPageBreak/>
              <w:t>*</w:t>
            </w:r>
          </w:p>
        </w:tc>
        <w:tc>
          <w:tcPr>
            <w:tcW w:w="8426" w:type="dxa"/>
          </w:tcPr>
          <w:p w14:paraId="6B9FE7C9" w14:textId="77777777"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14:paraId="6B9FE7CB" w14:textId="77777777" w:rsidR="00A10EFC" w:rsidRPr="00FE463F" w:rsidRDefault="00A10EFC" w:rsidP="009D40A3">
      <w:pPr>
        <w:pStyle w:val="BodyText6"/>
        <w:rPr>
          <w:noProof/>
        </w:rPr>
      </w:pPr>
    </w:p>
    <w:p w14:paraId="6B9FE7CC" w14:textId="77777777" w:rsidR="00ED7398" w:rsidRPr="00FE463F" w:rsidRDefault="002F0AF3" w:rsidP="00D42D1B">
      <w:pPr>
        <w:pStyle w:val="Note"/>
        <w:rPr>
          <w:noProof/>
        </w:rPr>
      </w:pPr>
      <w:r>
        <w:rPr>
          <w:noProof/>
        </w:rPr>
        <w:drawing>
          <wp:inline distT="0" distB="0" distL="0" distR="0" wp14:anchorId="6B9FFBC6" wp14:editId="6B9FFBC7">
            <wp:extent cx="304800" cy="304800"/>
            <wp:effectExtent l="0" t="0" r="0" b="0"/>
            <wp:docPr id="37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14:paraId="6B9FE7CD" w14:textId="77777777"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14:paraId="6B9FE7CE" w14:textId="6BC8F87A" w:rsidR="00E8030E" w:rsidRPr="00FE463F" w:rsidRDefault="007376BF" w:rsidP="007376BF">
      <w:pPr>
        <w:pStyle w:val="Caption"/>
        <w:rPr>
          <w:noProof/>
        </w:rPr>
      </w:pPr>
      <w:bookmarkStart w:id="1371" w:name="_Toc47251416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110</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3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7729"/>
      </w:tblGrid>
      <w:tr w:rsidR="00E8030E" w:rsidRPr="00FE463F" w14:paraId="6B9FE7D1" w14:textId="77777777" w:rsidTr="007376BF">
        <w:trPr>
          <w:tblHeader/>
        </w:trPr>
        <w:tc>
          <w:tcPr>
            <w:tcW w:w="1638" w:type="dxa"/>
            <w:shd w:val="pct12" w:color="auto" w:fill="auto"/>
          </w:tcPr>
          <w:p w14:paraId="6B9FE7CF" w14:textId="77777777" w:rsidR="00E8030E" w:rsidRPr="00FE463F" w:rsidRDefault="007376BF" w:rsidP="00841654">
            <w:pPr>
              <w:pStyle w:val="TableHeading"/>
              <w:rPr>
                <w:noProof/>
              </w:rPr>
            </w:pPr>
            <w:bookmarkStart w:id="1372" w:name="COL001_TBL064"/>
            <w:bookmarkEnd w:id="1372"/>
            <w:r w:rsidRPr="00FE463F">
              <w:rPr>
                <w:noProof/>
              </w:rPr>
              <w:t>Data Type</w:t>
            </w:r>
          </w:p>
        </w:tc>
        <w:tc>
          <w:tcPr>
            <w:tcW w:w="7938" w:type="dxa"/>
            <w:shd w:val="pct12" w:color="auto" w:fill="auto"/>
          </w:tcPr>
          <w:p w14:paraId="6B9FE7D0" w14:textId="77777777" w:rsidR="00E8030E" w:rsidRPr="00FE463F" w:rsidRDefault="007376BF" w:rsidP="00841654">
            <w:pPr>
              <w:pStyle w:val="TableHeading"/>
              <w:rPr>
                <w:noProof/>
              </w:rPr>
            </w:pPr>
            <w:r w:rsidRPr="00FE463F">
              <w:rPr>
                <w:noProof/>
              </w:rPr>
              <w:t>Description</w:t>
            </w:r>
          </w:p>
        </w:tc>
      </w:tr>
      <w:tr w:rsidR="00E8030E" w:rsidRPr="00FE463F" w14:paraId="6B9FE7D4" w14:textId="77777777" w:rsidTr="007376BF">
        <w:tc>
          <w:tcPr>
            <w:tcW w:w="1638" w:type="dxa"/>
          </w:tcPr>
          <w:p w14:paraId="6B9FE7D2" w14:textId="77777777" w:rsidR="00E8030E" w:rsidRPr="00FE463F" w:rsidRDefault="00B35BFA" w:rsidP="00841654">
            <w:pPr>
              <w:pStyle w:val="TableText"/>
              <w:keepNext/>
              <w:keepLines/>
              <w:rPr>
                <w:noProof/>
              </w:rPr>
            </w:pPr>
            <w:r w:rsidRPr="00FE463F">
              <w:rPr>
                <w:noProof/>
              </w:rPr>
              <w:t>POINTER</w:t>
            </w:r>
          </w:p>
        </w:tc>
        <w:tc>
          <w:tcPr>
            <w:tcW w:w="7938" w:type="dxa"/>
          </w:tcPr>
          <w:p w14:paraId="6B9FE7D3" w14:textId="77777777" w:rsidR="00E8030E" w:rsidRPr="00FE463F" w:rsidRDefault="007376BF" w:rsidP="00841654">
            <w:pPr>
              <w:pStyle w:val="TableText"/>
              <w:keepNext/>
              <w:keepLines/>
              <w:rPr>
                <w:noProof/>
              </w:rPr>
            </w:pPr>
            <w:r w:rsidRPr="00FE463F">
              <w:rPr>
                <w:noProof/>
              </w:rPr>
              <w:t>The global root of the pointed-to file.</w:t>
            </w:r>
          </w:p>
        </w:tc>
      </w:tr>
      <w:tr w:rsidR="00E8030E" w:rsidRPr="00FE463F" w14:paraId="6B9FE7D7" w14:textId="77777777" w:rsidTr="007376BF">
        <w:tc>
          <w:tcPr>
            <w:tcW w:w="1638" w:type="dxa"/>
          </w:tcPr>
          <w:p w14:paraId="6B9FE7D5" w14:textId="77777777" w:rsidR="00E8030E" w:rsidRPr="00FE463F" w:rsidRDefault="00B35BFA" w:rsidP="007376BF">
            <w:pPr>
              <w:pStyle w:val="TableText"/>
              <w:rPr>
                <w:noProof/>
              </w:rPr>
            </w:pPr>
            <w:r w:rsidRPr="00FE463F">
              <w:rPr>
                <w:noProof/>
              </w:rPr>
              <w:t>SET OF CODES</w:t>
            </w:r>
          </w:p>
        </w:tc>
        <w:tc>
          <w:tcPr>
            <w:tcW w:w="7938" w:type="dxa"/>
          </w:tcPr>
          <w:p w14:paraId="6B9FE7D6" w14:textId="77777777" w:rsidR="00E8030E" w:rsidRPr="00FE463F" w:rsidRDefault="007376BF" w:rsidP="007376BF">
            <w:pPr>
              <w:pStyle w:val="TableText"/>
              <w:rPr>
                <w:noProof/>
              </w:rPr>
            </w:pPr>
            <w:r w:rsidRPr="00FE463F">
              <w:rPr>
                <w:noProof/>
              </w:rPr>
              <w:t>The set of codes of allowed responses and their meanings.</w:t>
            </w:r>
          </w:p>
        </w:tc>
      </w:tr>
    </w:tbl>
    <w:p w14:paraId="6B9FE7D8" w14:textId="77777777" w:rsidR="007376BF" w:rsidRPr="00FE463F" w:rsidRDefault="007376BF" w:rsidP="007376BF">
      <w:pPr>
        <w:pStyle w:val="BodyText6"/>
        <w:rPr>
          <w:noProof/>
        </w:rPr>
      </w:pPr>
    </w:p>
    <w:p w14:paraId="6B9FE7D9" w14:textId="77777777"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14:paraId="6B9FE7DA" w14:textId="77777777"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14:paraId="6B9FE7DB" w14:textId="77777777"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A10EFC" w:rsidRPr="00FE463F">
        <w:rPr>
          <w:noProof/>
        </w:rPr>
        <w:t>), where E</w:t>
      </w:r>
      <w:r w:rsidR="00A10EFC" w:rsidRPr="00FE463F">
        <w:rPr>
          <w:i/>
          <w:noProof/>
        </w:rPr>
        <w:t>m</w:t>
      </w:r>
      <w:r w:rsidR="00A10EFC" w:rsidRPr="00FE463F">
        <w:rPr>
          <w:noProof/>
        </w:rPr>
        <w:t>,</w:t>
      </w:r>
      <w:r w:rsidR="00A10EFC" w:rsidRPr="00FE463F">
        <w:rPr>
          <w:i/>
          <w:noProof/>
        </w:rPr>
        <w:t>n</w:t>
      </w:r>
      <w:r w:rsidR="00A10EFC" w:rsidRPr="00FE463F">
        <w:rPr>
          <w:noProof/>
        </w:rPr>
        <w:t xml:space="preserve"> designates character-positions </w:t>
      </w:r>
      <w:r w:rsidR="00A10EFC" w:rsidRPr="00FE463F">
        <w:rPr>
          <w:i/>
          <w:noProof/>
        </w:rPr>
        <w:t>m</w:t>
      </w:r>
      <w:r w:rsidR="00A10EFC" w:rsidRPr="00FE463F">
        <w:rPr>
          <w:noProof/>
        </w:rPr>
        <w:t xml:space="preserve"> through </w:t>
      </w:r>
      <w:r w:rsidR="00A10EFC" w:rsidRPr="00FE463F">
        <w:rPr>
          <w:i/>
          <w:noProof/>
        </w:rPr>
        <w:t>n</w:t>
      </w:r>
      <w:r w:rsidRPr="00FE463F">
        <w:rPr>
          <w:noProof/>
        </w:rPr>
        <w:t>.</w:t>
      </w:r>
    </w:p>
    <w:p w14:paraId="6B9FE7DC" w14:textId="77777777"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followed by 0 (zero), to designate multiple-valued data</w:t>
      </w:r>
      <w:r w:rsidRPr="00FE463F">
        <w:rPr>
          <w:noProof/>
        </w:rPr>
        <w:t>.</w:t>
      </w:r>
    </w:p>
    <w:p w14:paraId="6B9FE7DD" w14:textId="77777777"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084217" w:rsidRPr="00FE463F">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p>
    <w:p w14:paraId="6B9FE7DE" w14:textId="77777777"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X. If the input is invalid, the variable X is </w:t>
      </w:r>
      <w:r w:rsidR="009C6213" w:rsidRPr="00FE463F">
        <w:rPr>
          <w:noProof/>
        </w:rPr>
        <w:t>KILL</w:t>
      </w:r>
      <w:r w:rsidRPr="00FE463F">
        <w:rPr>
          <w:noProof/>
        </w:rPr>
        <w:t>ed by the code. This is the field</w:t>
      </w:r>
      <w:r w:rsidR="00084217" w:rsidRPr="00FE463F">
        <w:rPr>
          <w:noProof/>
        </w:rPr>
        <w:t>’</w:t>
      </w:r>
      <w:r w:rsidRPr="00FE463F">
        <w:rPr>
          <w:noProof/>
        </w:rPr>
        <w:t>s INPUT transform. In the case of a computed field, the code creating the variable X is stored here. (Pieces following the fifth piece are part of this M code.)</w:t>
      </w:r>
    </w:p>
    <w:p w14:paraId="6B9FE7DF" w14:textId="77777777" w:rsidR="00A10EFC" w:rsidRPr="00FE463F" w:rsidRDefault="00A10EFC" w:rsidP="0074437A">
      <w:pPr>
        <w:pStyle w:val="Heading3"/>
        <w:rPr>
          <w:noProof/>
        </w:rPr>
      </w:pPr>
      <w:bookmarkStart w:id="1373" w:name="_Ref389028469"/>
      <w:bookmarkStart w:id="1374" w:name="_Toc472514454"/>
      <w:r w:rsidRPr="00FE463F">
        <w:rPr>
          <w:noProof/>
        </w:rPr>
        <w:lastRenderedPageBreak/>
        <w:t>Other Field Definition Nodes</w:t>
      </w:r>
      <w:bookmarkEnd w:id="1373"/>
      <w:bookmarkEnd w:id="1374"/>
    </w:p>
    <w:p w14:paraId="6B9FE7E0" w14:textId="77777777" w:rsidR="00A90476" w:rsidRPr="00FE463F" w:rsidRDefault="009D40A3" w:rsidP="00A90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Structure:Other Field Definition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Other:Field Definition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 xml:space="preserve">Every field </w:t>
      </w:r>
      <w:r w:rsidR="00945EC4" w:rsidRPr="00FE463F">
        <w:rPr>
          <w:rStyle w:val="Emphasi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302417" w:rsidRPr="00302417">
        <w:rPr>
          <w:noProof/>
          <w:color w:val="0000FF"/>
          <w:u w:val="single"/>
        </w:rPr>
        <w:t>Table 111</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14:paraId="6B9FE7E1" w14:textId="77777777" w:rsidR="00A10EFC" w:rsidRPr="00FE463F" w:rsidRDefault="00A10EFC" w:rsidP="00A90476">
      <w:pPr>
        <w:pStyle w:val="BodyTextIndent"/>
        <w:keepNext/>
        <w:keepLines/>
        <w:rPr>
          <w:noProof/>
        </w:rPr>
      </w:pPr>
      <w:r w:rsidRPr="00FE463F">
        <w:rPr>
          <w:noProof/>
        </w:rPr>
        <w:t>^DD(File#,Field#,Subscript)</w:t>
      </w:r>
    </w:p>
    <w:p w14:paraId="6B9FE7E2" w14:textId="17F1579C" w:rsidR="00791304" w:rsidRPr="00FE463F" w:rsidRDefault="00791304" w:rsidP="00791304">
      <w:pPr>
        <w:pStyle w:val="Caption"/>
        <w:rPr>
          <w:noProof/>
        </w:rPr>
      </w:pPr>
      <w:bookmarkStart w:id="1375" w:name="_Ref389030973"/>
      <w:bookmarkStart w:id="1376" w:name="_Toc47251416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111</w:t>
      </w:r>
      <w:r w:rsidRPr="00FE463F">
        <w:rPr>
          <w:noProof/>
        </w:rPr>
        <w:fldChar w:fldCharType="end"/>
      </w:r>
      <w:bookmarkEnd w:id="1375"/>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37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201"/>
      </w:tblGrid>
      <w:tr w:rsidR="00791304" w:rsidRPr="00FE463F" w14:paraId="6B9FE7E5" w14:textId="77777777" w:rsidTr="00F953D7">
        <w:trPr>
          <w:tblHeader/>
        </w:trPr>
        <w:tc>
          <w:tcPr>
            <w:tcW w:w="1139" w:type="dxa"/>
            <w:shd w:val="pct12" w:color="auto" w:fill="auto"/>
          </w:tcPr>
          <w:p w14:paraId="6B9FE7E3" w14:textId="77777777" w:rsidR="00791304" w:rsidRPr="00FE463F" w:rsidRDefault="00791304" w:rsidP="007376BF">
            <w:pPr>
              <w:pStyle w:val="TableHeading"/>
              <w:rPr>
                <w:noProof/>
              </w:rPr>
            </w:pPr>
            <w:bookmarkStart w:id="1377" w:name="COL001_TBL065"/>
            <w:bookmarkEnd w:id="1377"/>
            <w:r w:rsidRPr="00FE463F">
              <w:rPr>
                <w:noProof/>
              </w:rPr>
              <w:t>Subscript</w:t>
            </w:r>
          </w:p>
        </w:tc>
        <w:tc>
          <w:tcPr>
            <w:tcW w:w="8437" w:type="dxa"/>
            <w:shd w:val="pct12" w:color="auto" w:fill="auto"/>
          </w:tcPr>
          <w:p w14:paraId="6B9FE7E4" w14:textId="77777777" w:rsidR="00791304" w:rsidRPr="00FE463F" w:rsidRDefault="00791304" w:rsidP="007376BF">
            <w:pPr>
              <w:pStyle w:val="TableHeading"/>
              <w:rPr>
                <w:noProof/>
              </w:rPr>
            </w:pPr>
            <w:r w:rsidRPr="00FE463F">
              <w:rPr>
                <w:noProof/>
              </w:rPr>
              <w:t>Definition</w:t>
            </w:r>
          </w:p>
        </w:tc>
      </w:tr>
      <w:tr w:rsidR="00791304" w:rsidRPr="00FE463F" w14:paraId="6B9FE7E8" w14:textId="77777777" w:rsidTr="00F953D7">
        <w:tc>
          <w:tcPr>
            <w:tcW w:w="1139" w:type="dxa"/>
          </w:tcPr>
          <w:p w14:paraId="6B9FE7E6" w14:textId="77777777" w:rsidR="00791304" w:rsidRPr="00FE463F" w:rsidRDefault="00791304" w:rsidP="007376BF">
            <w:pPr>
              <w:pStyle w:val="TableText"/>
              <w:keepNext/>
              <w:keepLines/>
              <w:rPr>
                <w:b/>
                <w:noProof/>
              </w:rPr>
            </w:pPr>
            <w:r w:rsidRPr="00FE463F">
              <w:rPr>
                <w:b/>
                <w:noProof/>
              </w:rPr>
              <w:t>.1</w:t>
            </w:r>
          </w:p>
        </w:tc>
        <w:tc>
          <w:tcPr>
            <w:tcW w:w="8437" w:type="dxa"/>
          </w:tcPr>
          <w:p w14:paraId="6B9FE7E7" w14:textId="77777777" w:rsidR="00791304" w:rsidRPr="00FE463F" w:rsidRDefault="00791304" w:rsidP="007376BF">
            <w:pPr>
              <w:pStyle w:val="TableText"/>
              <w:keepNext/>
              <w:keepLines/>
              <w:rPr>
                <w:noProof/>
              </w:rPr>
            </w:pPr>
            <w:r w:rsidRPr="00FE463F">
              <w:rPr>
                <w:noProof/>
              </w:rPr>
              <w:t>Contains the full-length title of the field.</w:t>
            </w:r>
          </w:p>
        </w:tc>
      </w:tr>
      <w:tr w:rsidR="00791304" w:rsidRPr="00FE463F" w14:paraId="6B9FE7EB" w14:textId="77777777" w:rsidTr="00F953D7">
        <w:tc>
          <w:tcPr>
            <w:tcW w:w="1139" w:type="dxa"/>
          </w:tcPr>
          <w:p w14:paraId="6B9FE7E9" w14:textId="77777777" w:rsidR="00791304" w:rsidRPr="00FE463F" w:rsidRDefault="00791304" w:rsidP="007376BF">
            <w:pPr>
              <w:pStyle w:val="TableText"/>
              <w:keepNext/>
              <w:keepLines/>
              <w:rPr>
                <w:b/>
                <w:noProof/>
              </w:rPr>
            </w:pPr>
            <w:r w:rsidRPr="00FE463F">
              <w:rPr>
                <w:b/>
                <w:noProof/>
              </w:rPr>
              <w:t>1</w:t>
            </w:r>
          </w:p>
        </w:tc>
        <w:tc>
          <w:tcPr>
            <w:tcW w:w="8437" w:type="dxa"/>
          </w:tcPr>
          <w:p w14:paraId="6B9FE7EA" w14:textId="77777777" w:rsidR="00791304" w:rsidRPr="00FE463F" w:rsidRDefault="00791304" w:rsidP="007376BF">
            <w:pPr>
              <w:pStyle w:val="TableText"/>
              <w:keepNext/>
              <w:keepLines/>
              <w:rPr>
                <w:noProof/>
              </w:rPr>
            </w:pPr>
            <w:r w:rsidRPr="00FE463F">
              <w:rPr>
                <w:noProof/>
              </w:rPr>
              <w:t>Contains, at lower subscript levels, executable M code to SET and KILL cross-references based on the value of the field (in the variable X).</w:t>
            </w:r>
          </w:p>
        </w:tc>
      </w:tr>
      <w:tr w:rsidR="00791304" w:rsidRPr="00FE463F" w14:paraId="6B9FE7EF" w14:textId="77777777" w:rsidTr="00F953D7">
        <w:tc>
          <w:tcPr>
            <w:tcW w:w="1139" w:type="dxa"/>
          </w:tcPr>
          <w:p w14:paraId="6B9FE7EC" w14:textId="77777777" w:rsidR="00791304" w:rsidRPr="00FE463F" w:rsidRDefault="00791304" w:rsidP="007376BF">
            <w:pPr>
              <w:pStyle w:val="TableText"/>
              <w:keepNext/>
              <w:keepLines/>
              <w:rPr>
                <w:b/>
                <w:noProof/>
              </w:rPr>
            </w:pPr>
            <w:r w:rsidRPr="00FE463F">
              <w:rPr>
                <w:b/>
                <w:noProof/>
              </w:rPr>
              <w:t>2</w:t>
            </w:r>
          </w:p>
        </w:tc>
        <w:tc>
          <w:tcPr>
            <w:tcW w:w="8437" w:type="dxa"/>
          </w:tcPr>
          <w:p w14:paraId="6B9FE7ED" w14:textId="77777777"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14:paraId="6B9FE7EE" w14:textId="77777777" w:rsidR="00791304" w:rsidRPr="00FE463F" w:rsidRDefault="002F0AF3" w:rsidP="002E3C3B">
            <w:pPr>
              <w:pStyle w:val="TableNote"/>
              <w:rPr>
                <w:noProof/>
              </w:rPr>
            </w:pPr>
            <w:r>
              <w:rPr>
                <w:noProof/>
              </w:rPr>
              <w:drawing>
                <wp:inline distT="0" distB="0" distL="0" distR="0" wp14:anchorId="6B9FFBC8" wp14:editId="6B9FFBC9">
                  <wp:extent cx="285750" cy="285750"/>
                  <wp:effectExtent l="0" t="0" r="0" b="0"/>
                  <wp:docPr id="371"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302417" w:rsidRPr="00302417">
              <w:rPr>
                <w:noProof/>
                <w:color w:val="0000FF"/>
                <w:u w:val="single"/>
              </w:rPr>
              <w:t>Advanced File Definition</w:t>
            </w:r>
            <w:r w:rsidR="00791304" w:rsidRPr="00FE463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14:paraId="6B9FE7F2" w14:textId="77777777" w:rsidTr="00F953D7">
        <w:tc>
          <w:tcPr>
            <w:tcW w:w="1139" w:type="dxa"/>
          </w:tcPr>
          <w:p w14:paraId="6B9FE7F0" w14:textId="77777777" w:rsidR="00791304" w:rsidRPr="00FE463F" w:rsidRDefault="00791304" w:rsidP="007376BF">
            <w:pPr>
              <w:pStyle w:val="TableText"/>
              <w:keepNext/>
              <w:keepLines/>
              <w:rPr>
                <w:b/>
                <w:noProof/>
              </w:rPr>
            </w:pPr>
            <w:r w:rsidRPr="00FE463F">
              <w:rPr>
                <w:b/>
                <w:noProof/>
              </w:rPr>
              <w:t>3</w:t>
            </w:r>
          </w:p>
        </w:tc>
        <w:tc>
          <w:tcPr>
            <w:tcW w:w="8437" w:type="dxa"/>
          </w:tcPr>
          <w:p w14:paraId="6B9FE7F1" w14:textId="77777777"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14:paraId="6B9FE7F5" w14:textId="77777777" w:rsidTr="00F953D7">
        <w:tc>
          <w:tcPr>
            <w:tcW w:w="1139" w:type="dxa"/>
          </w:tcPr>
          <w:p w14:paraId="6B9FE7F3" w14:textId="77777777" w:rsidR="00791304" w:rsidRPr="00FE463F" w:rsidRDefault="00791304" w:rsidP="00791304">
            <w:pPr>
              <w:pStyle w:val="TableText"/>
              <w:rPr>
                <w:b/>
                <w:noProof/>
              </w:rPr>
            </w:pPr>
            <w:r w:rsidRPr="00FE463F">
              <w:rPr>
                <w:b/>
                <w:noProof/>
              </w:rPr>
              <w:t>4</w:t>
            </w:r>
          </w:p>
        </w:tc>
        <w:tc>
          <w:tcPr>
            <w:tcW w:w="8437" w:type="dxa"/>
          </w:tcPr>
          <w:p w14:paraId="6B9FE7F4" w14:textId="77777777"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14:paraId="6B9FE7F8" w14:textId="77777777" w:rsidTr="00F953D7">
        <w:tc>
          <w:tcPr>
            <w:tcW w:w="1139" w:type="dxa"/>
          </w:tcPr>
          <w:p w14:paraId="6B9FE7F6" w14:textId="77777777" w:rsidR="00791304" w:rsidRPr="00FE463F" w:rsidRDefault="00791304" w:rsidP="00791304">
            <w:pPr>
              <w:pStyle w:val="TableText"/>
              <w:rPr>
                <w:b/>
                <w:noProof/>
              </w:rPr>
            </w:pPr>
            <w:r w:rsidRPr="00FE463F">
              <w:rPr>
                <w:b/>
                <w:noProof/>
              </w:rPr>
              <w:t>5</w:t>
            </w:r>
          </w:p>
        </w:tc>
        <w:tc>
          <w:tcPr>
            <w:tcW w:w="8437" w:type="dxa"/>
          </w:tcPr>
          <w:p w14:paraId="6B9FE7F7" w14:textId="77777777"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14:paraId="6B9FE7FB" w14:textId="77777777" w:rsidTr="00F953D7">
        <w:tc>
          <w:tcPr>
            <w:tcW w:w="1139" w:type="dxa"/>
          </w:tcPr>
          <w:p w14:paraId="6B9FE7F9" w14:textId="77777777" w:rsidR="00791304" w:rsidRPr="00FE463F" w:rsidRDefault="00791304" w:rsidP="00791304">
            <w:pPr>
              <w:pStyle w:val="TableText"/>
              <w:rPr>
                <w:b/>
                <w:noProof/>
              </w:rPr>
            </w:pPr>
            <w:r w:rsidRPr="00FE463F">
              <w:rPr>
                <w:b/>
                <w:noProof/>
              </w:rPr>
              <w:t>7.5</w:t>
            </w:r>
          </w:p>
        </w:tc>
        <w:tc>
          <w:tcPr>
            <w:tcW w:w="8437" w:type="dxa"/>
          </w:tcPr>
          <w:p w14:paraId="6B9FE7FA" w14:textId="77777777" w:rsidR="00791304" w:rsidRPr="00FE463F" w:rsidRDefault="00791304" w:rsidP="002E3C3B">
            <w:pPr>
              <w:pStyle w:val="TableText"/>
              <w:rPr>
                <w:noProof/>
              </w:rPr>
            </w:pPr>
            <w:r w:rsidRPr="00FE463F">
              <w:rPr>
                <w:noProof/>
              </w:rPr>
              <w:t xml:space="preserve">Is valid only on .01 fields. It contains M code that </w:t>
            </w:r>
            <w:r w:rsidR="002E3C3B" w:rsidRPr="00FE463F">
              <w:rPr>
                <w:noProof/>
              </w:rPr>
              <w:t>is</w:t>
            </w:r>
            <w:r w:rsidRPr="00FE463F">
              <w:rPr>
                <w:noProof/>
              </w:rPr>
              <w:t xml:space="preserve"> executed to check the user input (in the variable X). This code is executed at the start of the ^DIC routine before the lookup on X has begun. If X is KILLed, the lookup terminate</w:t>
            </w:r>
            <w:r w:rsidR="002E3C3B" w:rsidRPr="00FE463F">
              <w:rPr>
                <w:noProof/>
              </w:rPr>
              <w:t>s</w:t>
            </w:r>
            <w:r w:rsidRPr="00FE463F">
              <w:rPr>
                <w:noProof/>
              </w:rPr>
              <w:t>. Special lookup programs naturally have a way to look at X.</w:t>
            </w:r>
          </w:p>
        </w:tc>
      </w:tr>
      <w:tr w:rsidR="00791304" w:rsidRPr="00FE463F" w14:paraId="6B9FE7FE" w14:textId="77777777" w:rsidTr="00F953D7">
        <w:tc>
          <w:tcPr>
            <w:tcW w:w="1139" w:type="dxa"/>
          </w:tcPr>
          <w:p w14:paraId="6B9FE7FC" w14:textId="77777777" w:rsidR="00791304" w:rsidRPr="00FE463F" w:rsidRDefault="00791304" w:rsidP="00791304">
            <w:pPr>
              <w:pStyle w:val="TableText"/>
              <w:rPr>
                <w:b/>
                <w:noProof/>
              </w:rPr>
            </w:pPr>
            <w:r w:rsidRPr="00FE463F">
              <w:rPr>
                <w:b/>
                <w:noProof/>
              </w:rPr>
              <w:t>8</w:t>
            </w:r>
          </w:p>
        </w:tc>
        <w:tc>
          <w:tcPr>
            <w:tcW w:w="8437" w:type="dxa"/>
          </w:tcPr>
          <w:p w14:paraId="6B9FE7FD" w14:textId="77777777" w:rsidR="00791304" w:rsidRPr="00FE463F" w:rsidRDefault="00791304" w:rsidP="00791304">
            <w:pPr>
              <w:pStyle w:val="TableText"/>
              <w:rPr>
                <w:noProof/>
              </w:rPr>
            </w:pPr>
            <w:r w:rsidRPr="00FE463F">
              <w:rPr>
                <w:noProof/>
              </w:rPr>
              <w:t>Read access for the field.</w:t>
            </w:r>
          </w:p>
        </w:tc>
      </w:tr>
      <w:tr w:rsidR="00791304" w:rsidRPr="00FE463F" w14:paraId="6B9FE801" w14:textId="77777777" w:rsidTr="00F953D7">
        <w:tc>
          <w:tcPr>
            <w:tcW w:w="1139" w:type="dxa"/>
          </w:tcPr>
          <w:p w14:paraId="6B9FE7FF" w14:textId="77777777" w:rsidR="00791304" w:rsidRPr="00FE463F" w:rsidRDefault="00791304" w:rsidP="00791304">
            <w:pPr>
              <w:pStyle w:val="TableText"/>
              <w:rPr>
                <w:b/>
                <w:noProof/>
              </w:rPr>
            </w:pPr>
            <w:r w:rsidRPr="00FE463F">
              <w:rPr>
                <w:b/>
                <w:noProof/>
              </w:rPr>
              <w:t>8.5</w:t>
            </w:r>
          </w:p>
        </w:tc>
        <w:tc>
          <w:tcPr>
            <w:tcW w:w="8437" w:type="dxa"/>
          </w:tcPr>
          <w:p w14:paraId="6B9FE800" w14:textId="77777777" w:rsidR="00791304" w:rsidRPr="00FE463F" w:rsidRDefault="00791304" w:rsidP="00791304">
            <w:pPr>
              <w:pStyle w:val="TableText"/>
              <w:rPr>
                <w:noProof/>
              </w:rPr>
            </w:pPr>
            <w:r w:rsidRPr="00FE463F">
              <w:rPr>
                <w:noProof/>
              </w:rPr>
              <w:t>Delete access for the field.</w:t>
            </w:r>
          </w:p>
        </w:tc>
      </w:tr>
      <w:tr w:rsidR="00791304" w:rsidRPr="00FE463F" w14:paraId="6B9FE804" w14:textId="77777777" w:rsidTr="00F953D7">
        <w:tc>
          <w:tcPr>
            <w:tcW w:w="1139" w:type="dxa"/>
          </w:tcPr>
          <w:p w14:paraId="6B9FE802" w14:textId="77777777" w:rsidR="00791304" w:rsidRPr="00FE463F" w:rsidRDefault="00791304" w:rsidP="00791304">
            <w:pPr>
              <w:pStyle w:val="TableText"/>
              <w:rPr>
                <w:b/>
                <w:noProof/>
              </w:rPr>
            </w:pPr>
            <w:r w:rsidRPr="00FE463F">
              <w:rPr>
                <w:b/>
                <w:noProof/>
              </w:rPr>
              <w:t>9</w:t>
            </w:r>
          </w:p>
        </w:tc>
        <w:tc>
          <w:tcPr>
            <w:tcW w:w="8437" w:type="dxa"/>
          </w:tcPr>
          <w:p w14:paraId="6B9FE803" w14:textId="77777777" w:rsidR="00791304" w:rsidRPr="00FE463F" w:rsidRDefault="00791304" w:rsidP="00791304">
            <w:pPr>
              <w:pStyle w:val="TableText"/>
              <w:rPr>
                <w:noProof/>
              </w:rPr>
            </w:pPr>
            <w:r w:rsidRPr="00FE463F">
              <w:rPr>
                <w:noProof/>
              </w:rPr>
              <w:t>Write access for the field.</w:t>
            </w:r>
          </w:p>
        </w:tc>
      </w:tr>
      <w:tr w:rsidR="00791304" w:rsidRPr="00FE463F" w14:paraId="6B9FE807" w14:textId="77777777" w:rsidTr="00F953D7">
        <w:tc>
          <w:tcPr>
            <w:tcW w:w="1139" w:type="dxa"/>
          </w:tcPr>
          <w:p w14:paraId="6B9FE805" w14:textId="77777777" w:rsidR="00791304" w:rsidRPr="00FE463F" w:rsidRDefault="00791304" w:rsidP="00791304">
            <w:pPr>
              <w:pStyle w:val="TableText"/>
              <w:rPr>
                <w:b/>
                <w:noProof/>
              </w:rPr>
            </w:pPr>
            <w:r w:rsidRPr="00FE463F">
              <w:rPr>
                <w:b/>
                <w:noProof/>
              </w:rPr>
              <w:t>9.01</w:t>
            </w:r>
          </w:p>
        </w:tc>
        <w:tc>
          <w:tcPr>
            <w:tcW w:w="8437" w:type="dxa"/>
          </w:tcPr>
          <w:p w14:paraId="6B9FE806" w14:textId="77777777" w:rsidR="00791304" w:rsidRPr="00FE463F" w:rsidRDefault="00791304" w:rsidP="00791304">
            <w:pPr>
              <w:pStyle w:val="TableText"/>
              <w:rPr>
                <w:noProof/>
              </w:rPr>
            </w:pPr>
            <w:r w:rsidRPr="00FE463F">
              <w:rPr>
                <w:noProof/>
              </w:rPr>
              <w:t>The fields used if the field is a computed field.</w:t>
            </w:r>
          </w:p>
        </w:tc>
      </w:tr>
      <w:tr w:rsidR="00791304" w:rsidRPr="00FE463F" w14:paraId="6B9FE80A" w14:textId="77777777" w:rsidTr="00F953D7">
        <w:tc>
          <w:tcPr>
            <w:tcW w:w="1139" w:type="dxa"/>
          </w:tcPr>
          <w:p w14:paraId="6B9FE808" w14:textId="77777777" w:rsidR="00791304" w:rsidRPr="00FE463F" w:rsidRDefault="00791304" w:rsidP="00791304">
            <w:pPr>
              <w:pStyle w:val="TableText"/>
              <w:rPr>
                <w:b/>
                <w:noProof/>
              </w:rPr>
            </w:pPr>
            <w:r w:rsidRPr="00FE463F">
              <w:rPr>
                <w:b/>
                <w:noProof/>
              </w:rPr>
              <w:t>9.1</w:t>
            </w:r>
          </w:p>
        </w:tc>
        <w:tc>
          <w:tcPr>
            <w:tcW w:w="8437" w:type="dxa"/>
          </w:tcPr>
          <w:p w14:paraId="6B9FE809" w14:textId="77777777" w:rsidR="00791304" w:rsidRPr="00FE463F" w:rsidRDefault="00791304" w:rsidP="00791304">
            <w:pPr>
              <w:pStyle w:val="TableText"/>
              <w:rPr>
                <w:noProof/>
              </w:rPr>
            </w:pPr>
            <w:r w:rsidRPr="00FE463F">
              <w:rPr>
                <w:noProof/>
              </w:rPr>
              <w:t>The expression entered by the user to create the computed field.</w:t>
            </w:r>
          </w:p>
        </w:tc>
      </w:tr>
      <w:tr w:rsidR="00791304" w:rsidRPr="00FE463F" w14:paraId="6B9FE80D" w14:textId="77777777" w:rsidTr="00F953D7">
        <w:tc>
          <w:tcPr>
            <w:tcW w:w="1139" w:type="dxa"/>
          </w:tcPr>
          <w:p w14:paraId="6B9FE80B" w14:textId="77777777" w:rsidR="00791304" w:rsidRPr="00FE463F" w:rsidRDefault="00791304" w:rsidP="00791304">
            <w:pPr>
              <w:pStyle w:val="TableText"/>
              <w:rPr>
                <w:b/>
                <w:noProof/>
              </w:rPr>
            </w:pPr>
            <w:r w:rsidRPr="00FE463F">
              <w:rPr>
                <w:b/>
                <w:noProof/>
              </w:rPr>
              <w:t>9.2 to 9.9</w:t>
            </w:r>
          </w:p>
        </w:tc>
        <w:tc>
          <w:tcPr>
            <w:tcW w:w="8437" w:type="dxa"/>
          </w:tcPr>
          <w:p w14:paraId="6B9FE80C" w14:textId="77777777"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14:paraId="6B9FE810" w14:textId="77777777" w:rsidTr="00F953D7">
        <w:tc>
          <w:tcPr>
            <w:tcW w:w="1139" w:type="dxa"/>
          </w:tcPr>
          <w:p w14:paraId="6B9FE80E" w14:textId="77777777" w:rsidR="00791304" w:rsidRPr="00FE463F" w:rsidRDefault="00791304" w:rsidP="00791304">
            <w:pPr>
              <w:pStyle w:val="TableText"/>
              <w:rPr>
                <w:b/>
                <w:noProof/>
              </w:rPr>
            </w:pPr>
            <w:r w:rsidRPr="00FE463F">
              <w:rPr>
                <w:b/>
                <w:noProof/>
              </w:rPr>
              <w:t>10</w:t>
            </w:r>
          </w:p>
        </w:tc>
        <w:tc>
          <w:tcPr>
            <w:tcW w:w="8437" w:type="dxa"/>
          </w:tcPr>
          <w:p w14:paraId="6B9FE80F" w14:textId="77777777" w:rsidR="00791304" w:rsidRPr="00FE463F" w:rsidRDefault="00791304" w:rsidP="00791304">
            <w:pPr>
              <w:pStyle w:val="TableText"/>
              <w:rPr>
                <w:noProof/>
              </w:rPr>
            </w:pPr>
            <w:r w:rsidRPr="00FE463F">
              <w:rPr>
                <w:noProof/>
              </w:rPr>
              <w:t>Contains the source of the data.</w:t>
            </w:r>
          </w:p>
        </w:tc>
      </w:tr>
      <w:tr w:rsidR="00791304" w:rsidRPr="00FE463F" w14:paraId="6B9FE813" w14:textId="77777777" w:rsidTr="00F953D7">
        <w:tc>
          <w:tcPr>
            <w:tcW w:w="1139" w:type="dxa"/>
          </w:tcPr>
          <w:p w14:paraId="6B9FE811" w14:textId="77777777" w:rsidR="00791304" w:rsidRPr="00FE463F" w:rsidRDefault="00F953D7" w:rsidP="00791304">
            <w:pPr>
              <w:pStyle w:val="TableText"/>
              <w:rPr>
                <w:b/>
                <w:noProof/>
              </w:rPr>
            </w:pPr>
            <w:r w:rsidRPr="00FE463F">
              <w:rPr>
                <w:b/>
                <w:noProof/>
              </w:rPr>
              <w:t>11</w:t>
            </w:r>
          </w:p>
        </w:tc>
        <w:tc>
          <w:tcPr>
            <w:tcW w:w="8437" w:type="dxa"/>
          </w:tcPr>
          <w:p w14:paraId="6B9FE812" w14:textId="77777777" w:rsidR="00791304" w:rsidRPr="00FE463F" w:rsidRDefault="00F953D7" w:rsidP="00791304">
            <w:pPr>
              <w:pStyle w:val="TableText"/>
              <w:rPr>
                <w:noProof/>
              </w:rPr>
            </w:pPr>
            <w:r w:rsidRPr="00FE463F">
              <w:rPr>
                <w:noProof/>
              </w:rPr>
              <w:t>Contains the destination of the data.</w:t>
            </w:r>
          </w:p>
        </w:tc>
      </w:tr>
      <w:tr w:rsidR="00791304" w:rsidRPr="00FE463F" w14:paraId="6B9FE816" w14:textId="77777777" w:rsidTr="00F953D7">
        <w:tc>
          <w:tcPr>
            <w:tcW w:w="1139" w:type="dxa"/>
          </w:tcPr>
          <w:p w14:paraId="6B9FE814" w14:textId="77777777" w:rsidR="00791304" w:rsidRPr="00FE463F" w:rsidRDefault="00F953D7" w:rsidP="00791304">
            <w:pPr>
              <w:pStyle w:val="TableText"/>
              <w:rPr>
                <w:b/>
                <w:noProof/>
              </w:rPr>
            </w:pPr>
            <w:r w:rsidRPr="00FE463F">
              <w:rPr>
                <w:b/>
                <w:noProof/>
              </w:rPr>
              <w:t>12</w:t>
            </w:r>
          </w:p>
        </w:tc>
        <w:tc>
          <w:tcPr>
            <w:tcW w:w="8437" w:type="dxa"/>
          </w:tcPr>
          <w:p w14:paraId="6B9FE815" w14:textId="77777777" w:rsidR="00791304" w:rsidRPr="00FE463F" w:rsidRDefault="00F953D7" w:rsidP="00791304">
            <w:pPr>
              <w:pStyle w:val="TableText"/>
              <w:rPr>
                <w:noProof/>
              </w:rPr>
            </w:pPr>
            <w:r w:rsidRPr="00FE463F">
              <w:rPr>
                <w:noProof/>
              </w:rPr>
              <w:t>Contains the explanation of the screen on node 12.1.</w:t>
            </w:r>
          </w:p>
        </w:tc>
      </w:tr>
      <w:tr w:rsidR="00791304" w:rsidRPr="00FE463F" w14:paraId="6B9FE819" w14:textId="77777777" w:rsidTr="00F953D7">
        <w:tc>
          <w:tcPr>
            <w:tcW w:w="1139" w:type="dxa"/>
          </w:tcPr>
          <w:p w14:paraId="6B9FE817" w14:textId="77777777" w:rsidR="00791304" w:rsidRPr="00FE463F" w:rsidRDefault="00F953D7" w:rsidP="00791304">
            <w:pPr>
              <w:pStyle w:val="TableText"/>
              <w:rPr>
                <w:b/>
                <w:noProof/>
              </w:rPr>
            </w:pPr>
            <w:r w:rsidRPr="00FE463F">
              <w:rPr>
                <w:b/>
                <w:noProof/>
              </w:rPr>
              <w:t>12.1</w:t>
            </w:r>
          </w:p>
        </w:tc>
        <w:tc>
          <w:tcPr>
            <w:tcW w:w="8437" w:type="dxa"/>
          </w:tcPr>
          <w:p w14:paraId="6B9FE818" w14:textId="77777777"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DIC(</w:t>
            </w:r>
            <w:r w:rsidR="00084217" w:rsidRPr="00FE463F">
              <w:rPr>
                <w:noProof/>
              </w:rPr>
              <w:t>“</w:t>
            </w:r>
            <w:r w:rsidRPr="00FE463F">
              <w:rPr>
                <w:noProof/>
              </w:rPr>
              <w:t>S</w:t>
            </w:r>
            <w:r w:rsidR="00084217" w:rsidRPr="00FE463F">
              <w:rPr>
                <w:noProof/>
              </w:rPr>
              <w:t>”</w:t>
            </w:r>
            <w:r w:rsidRPr="00FE463F">
              <w:rPr>
                <w:noProof/>
              </w:rPr>
              <w:t>) if a screen has been written for a pointer or a set of codes.</w:t>
            </w:r>
          </w:p>
        </w:tc>
      </w:tr>
      <w:tr w:rsidR="00791304" w:rsidRPr="00FE463F" w14:paraId="6B9FE81C" w14:textId="77777777" w:rsidTr="00F953D7">
        <w:tc>
          <w:tcPr>
            <w:tcW w:w="1139" w:type="dxa"/>
          </w:tcPr>
          <w:p w14:paraId="6B9FE81A" w14:textId="77777777" w:rsidR="00791304" w:rsidRPr="00FE463F" w:rsidRDefault="00F953D7" w:rsidP="00791304">
            <w:pPr>
              <w:pStyle w:val="TableText"/>
              <w:rPr>
                <w:b/>
                <w:noProof/>
              </w:rPr>
            </w:pPr>
            <w:r w:rsidRPr="00FE463F">
              <w:rPr>
                <w:b/>
                <w:noProof/>
              </w:rPr>
              <w:t>20</w:t>
            </w:r>
          </w:p>
        </w:tc>
        <w:tc>
          <w:tcPr>
            <w:tcW w:w="8437" w:type="dxa"/>
          </w:tcPr>
          <w:p w14:paraId="6B9FE81B" w14:textId="77777777" w:rsidR="00791304" w:rsidRPr="00FE463F" w:rsidRDefault="00F953D7" w:rsidP="00791304">
            <w:pPr>
              <w:pStyle w:val="TableText"/>
              <w:rPr>
                <w:noProof/>
              </w:rPr>
            </w:pPr>
            <w:r w:rsidRPr="00FE463F">
              <w:rPr>
                <w:noProof/>
              </w:rPr>
              <w:t>A multiple that lists the fields that belong to certain groups.</w:t>
            </w:r>
          </w:p>
        </w:tc>
      </w:tr>
      <w:tr w:rsidR="00791304" w:rsidRPr="00FE463F" w14:paraId="6B9FE81F" w14:textId="77777777" w:rsidTr="00F953D7">
        <w:tc>
          <w:tcPr>
            <w:tcW w:w="1139" w:type="dxa"/>
          </w:tcPr>
          <w:p w14:paraId="6B9FE81D" w14:textId="77777777" w:rsidR="00791304" w:rsidRPr="00FE463F" w:rsidRDefault="00F953D7" w:rsidP="00791304">
            <w:pPr>
              <w:pStyle w:val="TableText"/>
              <w:rPr>
                <w:b/>
                <w:noProof/>
              </w:rPr>
            </w:pPr>
            <w:r w:rsidRPr="00FE463F">
              <w:rPr>
                <w:b/>
                <w:noProof/>
              </w:rPr>
              <w:t>21</w:t>
            </w:r>
          </w:p>
        </w:tc>
        <w:tc>
          <w:tcPr>
            <w:tcW w:w="8437" w:type="dxa"/>
          </w:tcPr>
          <w:p w14:paraId="6B9FE81E" w14:textId="77777777" w:rsidR="00791304" w:rsidRPr="00FE463F" w:rsidRDefault="00F953D7" w:rsidP="00791304">
            <w:pPr>
              <w:pStyle w:val="TableText"/>
              <w:rPr>
                <w:noProof/>
              </w:rPr>
            </w:pPr>
            <w:r w:rsidRPr="00FE463F">
              <w:rPr>
                <w:noProof/>
              </w:rPr>
              <w:t>A word-processing field that holds the field description.</w:t>
            </w:r>
          </w:p>
        </w:tc>
      </w:tr>
      <w:tr w:rsidR="00791304" w:rsidRPr="00FE463F" w14:paraId="6B9FE823" w14:textId="77777777" w:rsidTr="00F953D7">
        <w:tc>
          <w:tcPr>
            <w:tcW w:w="1139" w:type="dxa"/>
          </w:tcPr>
          <w:p w14:paraId="6B9FE820" w14:textId="77777777" w:rsidR="00791304" w:rsidRPr="00FE463F" w:rsidRDefault="00F953D7" w:rsidP="00791304">
            <w:pPr>
              <w:pStyle w:val="TableText"/>
              <w:rPr>
                <w:b/>
                <w:noProof/>
              </w:rPr>
            </w:pPr>
            <w:r w:rsidRPr="00FE463F">
              <w:rPr>
                <w:b/>
                <w:noProof/>
              </w:rPr>
              <w:t>22</w:t>
            </w:r>
          </w:p>
        </w:tc>
        <w:tc>
          <w:tcPr>
            <w:tcW w:w="8437" w:type="dxa"/>
          </w:tcPr>
          <w:p w14:paraId="6B9FE821" w14:textId="77777777" w:rsidR="00791304" w:rsidRPr="00FE463F" w:rsidRDefault="00F953D7" w:rsidP="00791304">
            <w:pPr>
              <w:pStyle w:val="TableText"/>
              <w:rPr>
                <w:noProof/>
              </w:rPr>
            </w:pPr>
            <w:r w:rsidRPr="00FE463F">
              <w:rPr>
                <w:noProof/>
              </w:rPr>
              <w:t>The name of a help frame presented to a user who entered two question marks.</w:t>
            </w:r>
          </w:p>
          <w:p w14:paraId="6B9FE822" w14:textId="77777777" w:rsidR="00F953D7" w:rsidRPr="00FE463F" w:rsidRDefault="002F0AF3" w:rsidP="00F953D7">
            <w:pPr>
              <w:pStyle w:val="TableNote"/>
              <w:rPr>
                <w:noProof/>
              </w:rPr>
            </w:pPr>
            <w:r>
              <w:rPr>
                <w:noProof/>
              </w:rPr>
              <w:drawing>
                <wp:inline distT="0" distB="0" distL="0" distR="0" wp14:anchorId="6B9FFBCA" wp14:editId="6B9FFBCB">
                  <wp:extent cx="304800" cy="304800"/>
                  <wp:effectExtent l="0" t="0" r="0" b="0"/>
                  <wp:docPr id="372"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14:paraId="6B9FE826" w14:textId="77777777" w:rsidTr="00F953D7">
        <w:tc>
          <w:tcPr>
            <w:tcW w:w="1139" w:type="dxa"/>
          </w:tcPr>
          <w:p w14:paraId="6B9FE824" w14:textId="77777777" w:rsidR="00791304" w:rsidRPr="00FE463F" w:rsidRDefault="00F953D7" w:rsidP="00791304">
            <w:pPr>
              <w:pStyle w:val="TableText"/>
              <w:rPr>
                <w:b/>
                <w:noProof/>
              </w:rPr>
            </w:pPr>
            <w:r w:rsidRPr="00FE463F">
              <w:rPr>
                <w:b/>
                <w:noProof/>
              </w:rPr>
              <w:lastRenderedPageBreak/>
              <w:t>23</w:t>
            </w:r>
          </w:p>
        </w:tc>
        <w:tc>
          <w:tcPr>
            <w:tcW w:w="8437" w:type="dxa"/>
          </w:tcPr>
          <w:p w14:paraId="6B9FE825" w14:textId="77777777" w:rsidR="00791304" w:rsidRPr="00FE463F" w:rsidRDefault="00F953D7" w:rsidP="00791304">
            <w:pPr>
              <w:pStyle w:val="TableText"/>
              <w:rPr>
                <w:noProof/>
              </w:rPr>
            </w:pPr>
            <w:r w:rsidRPr="00FE463F">
              <w:rPr>
                <w:noProof/>
              </w:rPr>
              <w:t>A word-processing field that holds the technical description of the field.</w:t>
            </w:r>
          </w:p>
        </w:tc>
      </w:tr>
      <w:tr w:rsidR="00791304" w:rsidRPr="00FE463F" w14:paraId="6B9FE82C" w14:textId="77777777" w:rsidTr="00F953D7">
        <w:tc>
          <w:tcPr>
            <w:tcW w:w="1139" w:type="dxa"/>
          </w:tcPr>
          <w:p w14:paraId="6B9FE827" w14:textId="77777777" w:rsidR="00791304" w:rsidRPr="00FE463F" w:rsidRDefault="00F953D7" w:rsidP="00791304">
            <w:pPr>
              <w:pStyle w:val="TableText"/>
              <w:rPr>
                <w:b/>
                <w:noProof/>
              </w:rPr>
            </w:pPr>
            <w:r w:rsidRPr="00FE463F">
              <w:rPr>
                <w:b/>
                <w:noProof/>
              </w:rPr>
              <w:t>AUDIT</w:t>
            </w:r>
          </w:p>
        </w:tc>
        <w:tc>
          <w:tcPr>
            <w:tcW w:w="8437" w:type="dxa"/>
          </w:tcPr>
          <w:p w14:paraId="6B9FE828" w14:textId="77777777"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14:paraId="6B9FE829" w14:textId="77777777" w:rsidR="00F953D7" w:rsidRPr="00FE463F" w:rsidRDefault="00F953D7" w:rsidP="00F953D7">
            <w:pPr>
              <w:pStyle w:val="TableListBullet"/>
              <w:rPr>
                <w:noProof/>
                <w:szCs w:val="24"/>
              </w:rPr>
            </w:pPr>
            <w:r w:rsidRPr="00FE463F">
              <w:rPr>
                <w:b/>
                <w:noProof/>
              </w:rPr>
              <w:t>y—</w:t>
            </w:r>
            <w:r w:rsidRPr="00FE463F">
              <w:rPr>
                <w:noProof/>
              </w:rPr>
              <w:t>Always audited</w:t>
            </w:r>
          </w:p>
          <w:p w14:paraId="6B9FE82A" w14:textId="77777777" w:rsidR="00F953D7" w:rsidRPr="00FE463F" w:rsidRDefault="00F953D7" w:rsidP="00F953D7">
            <w:pPr>
              <w:pStyle w:val="TableListBullet"/>
              <w:rPr>
                <w:noProof/>
                <w:szCs w:val="24"/>
              </w:rPr>
            </w:pPr>
            <w:r w:rsidRPr="00FE463F">
              <w:rPr>
                <w:b/>
                <w:noProof/>
              </w:rPr>
              <w:t>e—</w:t>
            </w:r>
            <w:r w:rsidRPr="00FE463F">
              <w:rPr>
                <w:noProof/>
              </w:rPr>
              <w:t>Changes and deletions only audited</w:t>
            </w:r>
          </w:p>
          <w:p w14:paraId="6B9FE82B" w14:textId="77777777"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14:paraId="6B9FE82F" w14:textId="77777777" w:rsidTr="00F953D7">
        <w:tc>
          <w:tcPr>
            <w:tcW w:w="1139" w:type="dxa"/>
          </w:tcPr>
          <w:p w14:paraId="6B9FE82D" w14:textId="77777777" w:rsidR="00F953D7" w:rsidRPr="00FE463F" w:rsidRDefault="00F953D7" w:rsidP="00791304">
            <w:pPr>
              <w:pStyle w:val="TableText"/>
              <w:rPr>
                <w:b/>
                <w:noProof/>
              </w:rPr>
            </w:pPr>
            <w:r w:rsidRPr="00FE463F">
              <w:rPr>
                <w:b/>
                <w:noProof/>
              </w:rPr>
              <w:t>AX</w:t>
            </w:r>
          </w:p>
        </w:tc>
        <w:tc>
          <w:tcPr>
            <w:tcW w:w="8437" w:type="dxa"/>
          </w:tcPr>
          <w:p w14:paraId="6B9FE82E" w14:textId="77777777"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14:paraId="6B9FE835" w14:textId="77777777" w:rsidTr="00F953D7">
        <w:tc>
          <w:tcPr>
            <w:tcW w:w="1139" w:type="dxa"/>
          </w:tcPr>
          <w:p w14:paraId="6B9FE830" w14:textId="77777777" w:rsidR="00F953D7" w:rsidRPr="00FE463F" w:rsidRDefault="00F953D7" w:rsidP="00791304">
            <w:pPr>
              <w:pStyle w:val="TableText"/>
              <w:rPr>
                <w:b/>
                <w:noProof/>
              </w:rPr>
            </w:pPr>
            <w:r w:rsidRPr="00FE463F">
              <w:rPr>
                <w:b/>
                <w:noProof/>
              </w:rPr>
              <w:t>DEL</w:t>
            </w:r>
          </w:p>
        </w:tc>
        <w:tc>
          <w:tcPr>
            <w:tcW w:w="8437" w:type="dxa"/>
          </w:tcPr>
          <w:p w14:paraId="6B9FE831" w14:textId="77777777" w:rsidR="00F953D7" w:rsidRPr="00FE463F"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1, the field cannot be deleted. Normally, the ^DD format is:</w:t>
            </w:r>
          </w:p>
          <w:p w14:paraId="6B9FE832"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3"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FE463F">
              <w:rPr>
                <w:noProof/>
              </w:rPr>
              <w:t>DEL</w:t>
            </w:r>
            <w:r w:rsidR="00084217" w:rsidRPr="00FE463F">
              <w:rPr>
                <w:noProof/>
              </w:rPr>
              <w:t>”</w:t>
            </w:r>
            <w:r w:rsidRPr="00FE463F">
              <w:rPr>
                <w:noProof/>
              </w:rPr>
              <w:t xml:space="preserve"> nodes are on the .01 field of a file, deletion of the entire entry can be blocked.</w:t>
            </w:r>
          </w:p>
          <w:p w14:paraId="6B9FE834" w14:textId="77777777" w:rsidR="00F953D7" w:rsidRPr="00FE463F" w:rsidRDefault="00F953D7" w:rsidP="00F953D7">
            <w:pPr>
              <w:pStyle w:val="TableText"/>
              <w:rPr>
                <w:noProof/>
              </w:rPr>
            </w:pPr>
            <w:r w:rsidRPr="00FE463F">
              <w:rPr>
                <w:noProof/>
              </w:rPr>
              <w:t xml:space="preserve">If an entry is being deleted by a direct call to ^DIK, the </w:t>
            </w:r>
            <w:r w:rsidR="00084217" w:rsidRPr="00FE463F">
              <w:rPr>
                <w:noProof/>
              </w:rPr>
              <w:t>“</w:t>
            </w:r>
            <w:r w:rsidRPr="00FE463F">
              <w:rPr>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14:paraId="6B9FE838" w14:textId="77777777" w:rsidTr="00F953D7">
        <w:tc>
          <w:tcPr>
            <w:tcW w:w="1139" w:type="dxa"/>
          </w:tcPr>
          <w:p w14:paraId="6B9FE836" w14:textId="77777777" w:rsidR="00F953D7" w:rsidRPr="00FE463F" w:rsidRDefault="00F953D7" w:rsidP="00791304">
            <w:pPr>
              <w:pStyle w:val="TableText"/>
              <w:rPr>
                <w:b/>
                <w:noProof/>
              </w:rPr>
            </w:pPr>
            <w:r w:rsidRPr="00FE463F">
              <w:rPr>
                <w:b/>
                <w:noProof/>
              </w:rPr>
              <w:t>DT</w:t>
            </w:r>
          </w:p>
        </w:tc>
        <w:tc>
          <w:tcPr>
            <w:tcW w:w="8437" w:type="dxa"/>
          </w:tcPr>
          <w:p w14:paraId="6B9FE837" w14:textId="77777777" w:rsidR="00F953D7" w:rsidRPr="00FE463F" w:rsidRDefault="00F953D7" w:rsidP="00791304">
            <w:pPr>
              <w:pStyle w:val="TableText"/>
              <w:rPr>
                <w:noProof/>
              </w:rPr>
            </w:pPr>
            <w:r w:rsidRPr="00FE463F">
              <w:rPr>
                <w:noProof/>
              </w:rPr>
              <w:t>Contains the date the field was last edited.</w:t>
            </w:r>
          </w:p>
        </w:tc>
      </w:tr>
      <w:tr w:rsidR="00F953D7" w:rsidRPr="00FE463F" w14:paraId="6B9FE83D" w14:textId="77777777" w:rsidTr="00F953D7">
        <w:tc>
          <w:tcPr>
            <w:tcW w:w="1139" w:type="dxa"/>
          </w:tcPr>
          <w:p w14:paraId="6B9FE839" w14:textId="77777777" w:rsidR="00F953D7" w:rsidRPr="00FE463F" w:rsidRDefault="00F953D7" w:rsidP="00791304">
            <w:pPr>
              <w:pStyle w:val="TableText"/>
              <w:rPr>
                <w:b/>
                <w:noProof/>
              </w:rPr>
            </w:pPr>
            <w:r w:rsidRPr="00FE463F">
              <w:rPr>
                <w:b/>
                <w:noProof/>
              </w:rPr>
              <w:t>LAYGO</w:t>
            </w:r>
          </w:p>
        </w:tc>
        <w:tc>
          <w:tcPr>
            <w:tcW w:w="8437" w:type="dxa"/>
          </w:tcPr>
          <w:p w14:paraId="6B9FE83A" w14:textId="77777777" w:rsidR="00F953D7" w:rsidRPr="00FE463F"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0, the entry </w:t>
            </w:r>
            <w:r w:rsidRPr="00FE463F">
              <w:rPr>
                <w:i/>
                <w:noProof/>
              </w:rPr>
              <w:t>cannot</w:t>
            </w:r>
            <w:r w:rsidRPr="00FE463F">
              <w:rPr>
                <w:noProof/>
              </w:rPr>
              <w:t xml:space="preserve"> be added. Normally, the ^DD format is:</w:t>
            </w:r>
          </w:p>
          <w:p w14:paraId="6B9FE83B" w14:textId="77777777"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C"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.01 fields.</w:t>
            </w:r>
          </w:p>
        </w:tc>
      </w:tr>
      <w:tr w:rsidR="00F953D7" w:rsidRPr="00FE463F" w14:paraId="6B9FE85B" w14:textId="77777777" w:rsidTr="00F953D7">
        <w:tc>
          <w:tcPr>
            <w:tcW w:w="1139" w:type="dxa"/>
          </w:tcPr>
          <w:p w14:paraId="6B9FE83E" w14:textId="77777777" w:rsidR="00F953D7" w:rsidRPr="00FE463F" w:rsidRDefault="00F953D7" w:rsidP="00791304">
            <w:pPr>
              <w:pStyle w:val="TableText"/>
              <w:rPr>
                <w:b/>
                <w:noProof/>
              </w:rPr>
            </w:pPr>
            <w:r w:rsidRPr="00FE463F">
              <w:rPr>
                <w:b/>
                <w:noProof/>
              </w:rPr>
              <w:t>V</w:t>
            </w:r>
          </w:p>
        </w:tc>
        <w:tc>
          <w:tcPr>
            <w:tcW w:w="8437" w:type="dxa"/>
          </w:tcPr>
          <w:p w14:paraId="6B9FE83F" w14:textId="77777777" w:rsidR="00F953D7" w:rsidRPr="00FE463F" w:rsidRDefault="00F953D7" w:rsidP="00791304">
            <w:pPr>
              <w:pStyle w:val="TableText"/>
              <w:rPr>
                <w:noProof/>
              </w:rPr>
            </w:pPr>
            <w:r w:rsidRPr="00FE463F">
              <w:rPr>
                <w:noProof/>
              </w:rPr>
              <w:t>Descendent from these nodes is information regarding variable pointers including pointed-to file, message, order, prefix, screen, and LAYGO status.</w:t>
            </w:r>
          </w:p>
          <w:p w14:paraId="6B9FE840"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14:paraId="6B9FE841" w14:textId="77777777" w:rsidR="00F953D7" w:rsidRPr="00FE463F" w:rsidRDefault="00F953D7" w:rsidP="00F953D7">
            <w:pPr>
              <w:pStyle w:val="TableText"/>
              <w:rPr>
                <w:noProof/>
              </w:rPr>
            </w:pPr>
            <w:r w:rsidRPr="00FE463F">
              <w:rPr>
                <w:noProof/>
              </w:rPr>
              <w:t xml:space="preserve">Where </w:t>
            </w:r>
            <w:r w:rsidR="00084217" w:rsidRPr="00FE463F">
              <w:rPr>
                <w:noProof/>
              </w:rPr>
              <w:t>“</w:t>
            </w:r>
            <w:r w:rsidRPr="00FE463F">
              <w:rPr>
                <w:i/>
                <w:noProof/>
              </w:rPr>
              <w:t>n</w:t>
            </w:r>
            <w:r w:rsidR="00084217" w:rsidRPr="00FE463F">
              <w:rPr>
                <w:noProof/>
              </w:rPr>
              <w:t>”</w:t>
            </w:r>
            <w:r w:rsidRPr="00FE463F">
              <w:rPr>
                <w:noProof/>
              </w:rPr>
              <w:t xml:space="preserve"> is a sequential number representing a different pointed-to file. The pieces within this 0 node are:</w:t>
            </w:r>
          </w:p>
          <w:p w14:paraId="6B9FE842" w14:textId="77777777" w:rsidR="00F953D7" w:rsidRPr="00FE463F" w:rsidRDefault="00F953D7" w:rsidP="00F953D7">
            <w:pPr>
              <w:pStyle w:val="TableText"/>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88"/>
              <w:gridCol w:w="6877"/>
            </w:tblGrid>
            <w:tr w:rsidR="00F953D7" w:rsidRPr="00FE463F" w14:paraId="6B9FE845" w14:textId="77777777" w:rsidTr="00F953D7">
              <w:trPr>
                <w:tblHeader/>
              </w:trPr>
              <w:tc>
                <w:tcPr>
                  <w:tcW w:w="1101" w:type="dxa"/>
                  <w:shd w:val="pct12" w:color="auto" w:fill="auto"/>
                </w:tcPr>
                <w:p w14:paraId="6B9FE843" w14:textId="77777777" w:rsidR="00F953D7" w:rsidRPr="00FE463F" w:rsidRDefault="00F953D7" w:rsidP="00F953D7">
                  <w:pPr>
                    <w:pStyle w:val="TableHeading"/>
                    <w:rPr>
                      <w:noProof/>
                    </w:rPr>
                  </w:pPr>
                  <w:r w:rsidRPr="00FE463F">
                    <w:rPr>
                      <w:noProof/>
                    </w:rPr>
                    <w:t>^-Piece</w:t>
                  </w:r>
                </w:p>
              </w:tc>
              <w:tc>
                <w:tcPr>
                  <w:tcW w:w="7100" w:type="dxa"/>
                  <w:shd w:val="pct12" w:color="auto" w:fill="auto"/>
                </w:tcPr>
                <w:p w14:paraId="6B9FE844" w14:textId="77777777" w:rsidR="00F953D7" w:rsidRPr="00FE463F" w:rsidRDefault="00F953D7" w:rsidP="00F953D7">
                  <w:pPr>
                    <w:pStyle w:val="TableHeading"/>
                    <w:rPr>
                      <w:noProof/>
                    </w:rPr>
                  </w:pPr>
                  <w:r w:rsidRPr="00FE463F">
                    <w:rPr>
                      <w:noProof/>
                    </w:rPr>
                    <w:t>Contents</w:t>
                  </w:r>
                </w:p>
              </w:tc>
            </w:tr>
            <w:tr w:rsidR="00F953D7" w:rsidRPr="00FE463F" w14:paraId="6B9FE848" w14:textId="77777777" w:rsidTr="00F953D7">
              <w:tc>
                <w:tcPr>
                  <w:tcW w:w="1101" w:type="dxa"/>
                </w:tcPr>
                <w:p w14:paraId="6B9FE846" w14:textId="77777777" w:rsidR="00F953D7" w:rsidRPr="00FE463F" w:rsidRDefault="00F953D7" w:rsidP="00F953D7">
                  <w:pPr>
                    <w:pStyle w:val="TableText"/>
                    <w:rPr>
                      <w:noProof/>
                    </w:rPr>
                  </w:pPr>
                  <w:r w:rsidRPr="00FE463F">
                    <w:rPr>
                      <w:noProof/>
                    </w:rPr>
                    <w:t>Piece 1</w:t>
                  </w:r>
                </w:p>
              </w:tc>
              <w:tc>
                <w:tcPr>
                  <w:tcW w:w="7100" w:type="dxa"/>
                </w:tcPr>
                <w:p w14:paraId="6B9FE847" w14:textId="77777777" w:rsidR="00F953D7" w:rsidRPr="00FE463F" w:rsidRDefault="00F953D7" w:rsidP="00F953D7">
                  <w:pPr>
                    <w:pStyle w:val="TableText"/>
                    <w:rPr>
                      <w:noProof/>
                    </w:rPr>
                  </w:pPr>
                  <w:r w:rsidRPr="00FE463F">
                    <w:rPr>
                      <w:noProof/>
                    </w:rPr>
                    <w:t>File number of the pointed-to file.</w:t>
                  </w:r>
                </w:p>
              </w:tc>
            </w:tr>
            <w:tr w:rsidR="00F953D7" w:rsidRPr="00FE463F" w14:paraId="6B9FE84B" w14:textId="77777777" w:rsidTr="00F953D7">
              <w:tc>
                <w:tcPr>
                  <w:tcW w:w="1101" w:type="dxa"/>
                </w:tcPr>
                <w:p w14:paraId="6B9FE849" w14:textId="77777777" w:rsidR="00F953D7" w:rsidRPr="00FE463F" w:rsidRDefault="00F953D7" w:rsidP="00F953D7">
                  <w:pPr>
                    <w:pStyle w:val="TableText"/>
                    <w:rPr>
                      <w:noProof/>
                    </w:rPr>
                  </w:pPr>
                  <w:r w:rsidRPr="00FE463F">
                    <w:rPr>
                      <w:noProof/>
                    </w:rPr>
                    <w:t>Piece 2</w:t>
                  </w:r>
                </w:p>
              </w:tc>
              <w:tc>
                <w:tcPr>
                  <w:tcW w:w="7100" w:type="dxa"/>
                </w:tcPr>
                <w:p w14:paraId="6B9FE84A" w14:textId="77777777" w:rsidR="00F953D7" w:rsidRPr="00FE463F" w:rsidRDefault="00F953D7" w:rsidP="00F953D7">
                  <w:pPr>
                    <w:pStyle w:val="TableText"/>
                    <w:rPr>
                      <w:noProof/>
                    </w:rPr>
                  </w:pPr>
                  <w:r w:rsidRPr="00FE463F">
                    <w:rPr>
                      <w:noProof/>
                    </w:rPr>
                    <w:t>Message defined for the pointed-to file.</w:t>
                  </w:r>
                </w:p>
              </w:tc>
            </w:tr>
            <w:tr w:rsidR="00F953D7" w:rsidRPr="00FE463F" w14:paraId="6B9FE84E" w14:textId="77777777" w:rsidTr="00F953D7">
              <w:tc>
                <w:tcPr>
                  <w:tcW w:w="1101" w:type="dxa"/>
                </w:tcPr>
                <w:p w14:paraId="6B9FE84C" w14:textId="77777777" w:rsidR="00F953D7" w:rsidRPr="00FE463F" w:rsidRDefault="00F953D7" w:rsidP="00F953D7">
                  <w:pPr>
                    <w:pStyle w:val="TableText"/>
                    <w:rPr>
                      <w:noProof/>
                    </w:rPr>
                  </w:pPr>
                  <w:r w:rsidRPr="00FE463F">
                    <w:rPr>
                      <w:noProof/>
                    </w:rPr>
                    <w:t>Piece 3</w:t>
                  </w:r>
                </w:p>
              </w:tc>
              <w:tc>
                <w:tcPr>
                  <w:tcW w:w="7100" w:type="dxa"/>
                </w:tcPr>
                <w:p w14:paraId="6B9FE84D" w14:textId="77777777" w:rsidR="00F953D7" w:rsidRPr="00FE463F" w:rsidRDefault="00F953D7" w:rsidP="00F953D7">
                  <w:pPr>
                    <w:pStyle w:val="TableText"/>
                    <w:rPr>
                      <w:noProof/>
                    </w:rPr>
                  </w:pPr>
                  <w:r w:rsidRPr="00FE463F">
                    <w:rPr>
                      <w:noProof/>
                    </w:rPr>
                    <w:t>Order defined for the pointed-to file.</w:t>
                  </w:r>
                </w:p>
              </w:tc>
            </w:tr>
            <w:tr w:rsidR="00F953D7" w:rsidRPr="00FE463F" w14:paraId="6B9FE851" w14:textId="77777777" w:rsidTr="00F953D7">
              <w:tc>
                <w:tcPr>
                  <w:tcW w:w="1101" w:type="dxa"/>
                </w:tcPr>
                <w:p w14:paraId="6B9FE84F" w14:textId="77777777" w:rsidR="00F953D7" w:rsidRPr="00FE463F" w:rsidRDefault="00F953D7" w:rsidP="00F953D7">
                  <w:pPr>
                    <w:pStyle w:val="TableText"/>
                    <w:rPr>
                      <w:noProof/>
                    </w:rPr>
                  </w:pPr>
                  <w:r w:rsidRPr="00FE463F">
                    <w:rPr>
                      <w:noProof/>
                    </w:rPr>
                    <w:t>Piece 4</w:t>
                  </w:r>
                </w:p>
              </w:tc>
              <w:tc>
                <w:tcPr>
                  <w:tcW w:w="7100" w:type="dxa"/>
                </w:tcPr>
                <w:p w14:paraId="6B9FE850" w14:textId="77777777" w:rsidR="00F953D7" w:rsidRPr="00FE463F" w:rsidRDefault="00F953D7" w:rsidP="00F953D7">
                  <w:pPr>
                    <w:pStyle w:val="TableText"/>
                    <w:rPr>
                      <w:noProof/>
                    </w:rPr>
                  </w:pPr>
                  <w:r w:rsidRPr="00FE463F">
                    <w:rPr>
                      <w:noProof/>
                    </w:rPr>
                    <w:t>Prefix defined for the pointed-to file.</w:t>
                  </w:r>
                </w:p>
              </w:tc>
            </w:tr>
            <w:tr w:rsidR="00F953D7" w:rsidRPr="00FE463F" w14:paraId="6B9FE854" w14:textId="77777777" w:rsidTr="00F953D7">
              <w:tc>
                <w:tcPr>
                  <w:tcW w:w="1101" w:type="dxa"/>
                </w:tcPr>
                <w:p w14:paraId="6B9FE852" w14:textId="77777777" w:rsidR="00F953D7" w:rsidRPr="00FE463F" w:rsidRDefault="00F953D7" w:rsidP="00F953D7">
                  <w:pPr>
                    <w:pStyle w:val="TableText"/>
                    <w:rPr>
                      <w:noProof/>
                    </w:rPr>
                  </w:pPr>
                  <w:r w:rsidRPr="00FE463F">
                    <w:rPr>
                      <w:noProof/>
                    </w:rPr>
                    <w:t>Piece 5</w:t>
                  </w:r>
                </w:p>
              </w:tc>
              <w:tc>
                <w:tcPr>
                  <w:tcW w:w="7100" w:type="dxa"/>
                </w:tcPr>
                <w:p w14:paraId="6B9FE853" w14:textId="77777777" w:rsidR="00F953D7" w:rsidRPr="00FE463F" w:rsidRDefault="00F953D7" w:rsidP="00F953D7">
                  <w:pPr>
                    <w:pStyle w:val="TableText"/>
                    <w:rPr>
                      <w:noProof/>
                    </w:rPr>
                  </w:pPr>
                  <w:r w:rsidRPr="00FE463F">
                    <w:rPr>
                      <w:noProof/>
                    </w:rPr>
                    <w:t>y/n indicating if a screen is set up for the pointed-to file.</w:t>
                  </w:r>
                </w:p>
              </w:tc>
            </w:tr>
            <w:tr w:rsidR="00F953D7" w:rsidRPr="00FE463F" w14:paraId="6B9FE857" w14:textId="77777777" w:rsidTr="00F953D7">
              <w:tc>
                <w:tcPr>
                  <w:tcW w:w="1101" w:type="dxa"/>
                </w:tcPr>
                <w:p w14:paraId="6B9FE855" w14:textId="77777777" w:rsidR="00F953D7" w:rsidRPr="00FE463F" w:rsidRDefault="00F953D7" w:rsidP="00F953D7">
                  <w:pPr>
                    <w:pStyle w:val="TableText"/>
                    <w:rPr>
                      <w:noProof/>
                    </w:rPr>
                  </w:pPr>
                  <w:r w:rsidRPr="00FE463F">
                    <w:rPr>
                      <w:noProof/>
                    </w:rPr>
                    <w:t>Piece 6</w:t>
                  </w:r>
                </w:p>
              </w:tc>
              <w:tc>
                <w:tcPr>
                  <w:tcW w:w="7100" w:type="dxa"/>
                </w:tcPr>
                <w:p w14:paraId="6B9FE856" w14:textId="77777777" w:rsidR="00F953D7" w:rsidRPr="00FE463F" w:rsidRDefault="00F953D7" w:rsidP="00F953D7">
                  <w:pPr>
                    <w:pStyle w:val="TableText"/>
                    <w:rPr>
                      <w:noProof/>
                    </w:rPr>
                  </w:pPr>
                  <w:r w:rsidRPr="00FE463F">
                    <w:rPr>
                      <w:noProof/>
                    </w:rPr>
                    <w:t>y/n indicating if the user can add new entries to the pointed to file.</w:t>
                  </w:r>
                </w:p>
              </w:tc>
            </w:tr>
          </w:tbl>
          <w:p w14:paraId="6B9FE858" w14:textId="77777777" w:rsidR="00F953D7" w:rsidRPr="00FE463F" w:rsidRDefault="00F953D7" w:rsidP="00F953D7">
            <w:pPr>
              <w:pStyle w:val="TableText"/>
              <w:rPr>
                <w:noProof/>
              </w:rPr>
            </w:pPr>
          </w:p>
          <w:p w14:paraId="6B9FE859" w14:textId="77777777"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ile defined in the 0 node above.</w:t>
            </w:r>
          </w:p>
          <w:p w14:paraId="6B9FE85A" w14:textId="77777777" w:rsidR="00F953D7" w:rsidRPr="00FE463F" w:rsidRDefault="00C86EB8" w:rsidP="00C86EB8">
            <w:pPr>
              <w:pStyle w:val="TableListBullet"/>
              <w:rPr>
                <w:noProof/>
              </w:rPr>
            </w:pPr>
            <w:r w:rsidRPr="00FE463F">
              <w:rPr>
                <w:rFonts w:ascii="Courier New" w:hAnsi="Courier New" w:cs="Courier New"/>
                <w:noProof/>
                <w:sz w:val="18"/>
                <w:szCs w:val="18"/>
              </w:rPr>
              <w:lastRenderedPageBreak/>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14:paraId="6B9FE85C" w14:textId="77777777" w:rsidR="00791304" w:rsidRPr="00FE463F" w:rsidRDefault="00791304" w:rsidP="00791304">
      <w:pPr>
        <w:pStyle w:val="BodyText6"/>
        <w:rPr>
          <w:noProof/>
        </w:rPr>
      </w:pPr>
    </w:p>
    <w:p w14:paraId="6B9FE85D" w14:textId="77777777" w:rsidR="00A10EFC" w:rsidRPr="00FE463F" w:rsidRDefault="00A10EFC" w:rsidP="0074437A">
      <w:pPr>
        <w:pStyle w:val="Heading3"/>
        <w:rPr>
          <w:noProof/>
        </w:rPr>
      </w:pPr>
      <w:bookmarkStart w:id="1378" w:name="_Ref350935535"/>
      <w:bookmarkStart w:id="1379" w:name="_Toc472514455"/>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An Example</w:t>
      </w:r>
      <w:bookmarkEnd w:id="1378"/>
      <w:bookmarkEnd w:id="1379"/>
    </w:p>
    <w:p w14:paraId="6B9FE85E" w14:textId="77777777" w:rsidR="00A10EFC" w:rsidRPr="00FE463F" w:rsidRDefault="00F7088A"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Structure:Reading the Attribute Dictionary\: An Example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to:Read the Attribute Dictionary\: An Example:Global File Structure</w:instrText>
      </w:r>
      <w:r w:rsidR="00084217" w:rsidRPr="00FE463F">
        <w:rPr>
          <w:noProof/>
        </w:rPr>
        <w:instrText>”</w:instrText>
      </w:r>
      <w:r w:rsidRPr="00FE463F">
        <w:rPr>
          <w:noProof/>
        </w:rPr>
        <w:instrText xml:space="preserve"> </w:instrText>
      </w:r>
      <w:r w:rsidRPr="00FE463F">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302417" w:rsidRPr="00302417">
        <w:rPr>
          <w:noProof/>
          <w:color w:val="0000FF"/>
          <w:u w:val="single"/>
        </w:rPr>
        <w:t>Figure 342</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^DD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14:paraId="6B9FE85F" w14:textId="15F4C12C" w:rsidR="00E244EB" w:rsidRPr="00FE463F" w:rsidRDefault="00E244EB" w:rsidP="00E244EB">
      <w:pPr>
        <w:pStyle w:val="Caption"/>
        <w:rPr>
          <w:noProof/>
        </w:rPr>
      </w:pPr>
      <w:bookmarkStart w:id="1380" w:name="_Ref389652980"/>
      <w:bookmarkStart w:id="1381" w:name="_Toc4725140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342</w:t>
      </w:r>
      <w:r w:rsidR="00146ED6" w:rsidRPr="00FE463F">
        <w:rPr>
          <w:noProof/>
        </w:rPr>
        <w:fldChar w:fldCharType="end"/>
      </w:r>
      <w:bookmarkEnd w:id="1380"/>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381"/>
    </w:p>
    <w:p w14:paraId="6B9FE860"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084217" w:rsidRPr="00FE463F">
        <w:rPr>
          <w:noProof/>
        </w:rPr>
        <w:t>”</w:t>
      </w:r>
      <w:r w:rsidRPr="00FE463F">
        <w:rPr>
          <w:noProof/>
        </w:rPr>
        <w:t>,</w:t>
      </w:r>
      <w:r w:rsidR="00084217" w:rsidRPr="00FE463F">
        <w:rPr>
          <w:noProof/>
        </w:rPr>
        <w:t>”</w:t>
      </w:r>
      <w:r w:rsidRPr="00FE463F">
        <w:rPr>
          <w:noProof/>
        </w:rPr>
        <w:t>.AP K X</w:t>
      </w:r>
      <w:r w:rsidR="00084217" w:rsidRPr="00FE463F">
        <w:rPr>
          <w:noProof/>
        </w:rPr>
        <w:t>”</w:t>
      </w:r>
    </w:p>
    <w:p w14:paraId="6B9FE861" w14:textId="77777777"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14:paraId="6B9FE862" w14:textId="77777777"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14:paraId="6B9FE863" w14:textId="77777777"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14:paraId="6B9FE864" w14:textId="77777777"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5" w14:textId="77777777"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6" w14:textId="77777777"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14:paraId="6B9FE867"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14:paraId="6B9FE868"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14:paraId="6B9FE869" w14:textId="77777777"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14:paraId="6B9FE86A"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14:paraId="6B9FE86B" w14:textId="77777777" w:rsidR="00E244EB" w:rsidRPr="00FE463F" w:rsidRDefault="00E244EB" w:rsidP="009D40A3">
      <w:pPr>
        <w:pStyle w:val="BodyText6"/>
        <w:rPr>
          <w:noProof/>
        </w:rPr>
      </w:pPr>
    </w:p>
    <w:p w14:paraId="6B9FE86C" w14:textId="77777777" w:rsidR="00A10EFC" w:rsidRPr="00FE463F" w:rsidRDefault="00A10EFC" w:rsidP="001E184B">
      <w:pPr>
        <w:pStyle w:val="BodyText"/>
        <w:keepNext/>
        <w:keepLines/>
        <w:rPr>
          <w:noProof/>
        </w:rPr>
      </w:pPr>
      <w:r w:rsidRPr="00FE463F">
        <w:rPr>
          <w:noProof/>
        </w:rPr>
        <w:t>Their meaning can be translated to:</w:t>
      </w:r>
    </w:p>
    <w:p w14:paraId="6B9FE86D" w14:textId="77777777" w:rsidR="00A10EFC" w:rsidRPr="00FE463F" w:rsidRDefault="00A10EFC" w:rsidP="001E184B">
      <w:pPr>
        <w:pStyle w:val="BodyTex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0,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14:paraId="6B9FE86E" w14:textId="69A384A2" w:rsidR="009D40A3" w:rsidRPr="00FE463F" w:rsidRDefault="009D40A3" w:rsidP="009D40A3">
      <w:pPr>
        <w:pStyle w:val="Caption"/>
        <w:rPr>
          <w:noProof/>
        </w:rPr>
      </w:pPr>
      <w:bookmarkStart w:id="1382" w:name="_Toc4725140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343</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382"/>
    </w:p>
    <w:p w14:paraId="6B9FE86F" w14:textId="77777777" w:rsidR="00A10EFC" w:rsidRPr="00FE463F" w:rsidRDefault="00A10EFC" w:rsidP="00FB1CBD">
      <w:pPr>
        <w:pStyle w:val="Dialogue"/>
        <w:rPr>
          <w:noProof/>
        </w:rPr>
      </w:pPr>
      <w:r w:rsidRPr="00FE463F">
        <w:rPr>
          <w:noProof/>
        </w:rPr>
        <w:t>NAME MUST BE 3-30 CHARACTERS, IN THE FORMAT LAST,FIRST</w:t>
      </w:r>
    </w:p>
    <w:p w14:paraId="6B9FE870" w14:textId="77777777" w:rsidR="00E244EB" w:rsidRPr="00FE463F" w:rsidRDefault="00E244EB" w:rsidP="009D40A3">
      <w:pPr>
        <w:pStyle w:val="BodyText6"/>
        <w:rPr>
          <w:noProof/>
        </w:rPr>
      </w:pPr>
    </w:p>
    <w:p w14:paraId="6B9FE871" w14:textId="77777777" w:rsidR="00A10EFC" w:rsidRPr="00FE463F" w:rsidRDefault="00A10EFC" w:rsidP="001E184B">
      <w:pPr>
        <w:pStyle w:val="BodyText"/>
        <w:keepNext/>
        <w:keepLines/>
        <w:rPr>
          <w:noProof/>
        </w:rPr>
      </w:pPr>
      <w:r w:rsidRPr="00FE463F">
        <w:rPr>
          <w:noProof/>
        </w:rPr>
        <w:t xml:space="preserve">The </w:t>
      </w:r>
      <w:r w:rsidR="00863EB6" w:rsidRPr="00FE463F">
        <w:rPr>
          <w:noProof/>
        </w:rPr>
        <w:t xml:space="preserve">(fictitious) </w:t>
      </w:r>
      <w:r w:rsidRPr="00FE463F">
        <w:rPr>
          <w:noProof/>
        </w:rPr>
        <w:t xml:space="preserve">EMPLOYEE file is cross-referenced by NAME so every time a name is changed, the corresponding subscript under </w:t>
      </w:r>
      <w:r w:rsidR="0082093C" w:rsidRPr="00FE463F">
        <w:rPr>
          <w:noProof/>
        </w:rPr>
        <w:t xml:space="preserve">(fictitious) </w:t>
      </w:r>
      <w:r w:rsidRPr="00FE463F">
        <w:rPr>
          <w:noProof/>
        </w:rPr>
        <w:t>^EMP(</w:t>
      </w:r>
      <w:r w:rsidR="00084217" w:rsidRPr="00FE463F">
        <w:rPr>
          <w:noProof/>
        </w:rPr>
        <w:t>“</w:t>
      </w:r>
      <w:r w:rsidRPr="00FE463F">
        <w:rPr>
          <w:noProof/>
        </w:rPr>
        <w:t>B</w:t>
      </w:r>
      <w:r w:rsidR="00084217" w:rsidRPr="00FE463F">
        <w:rPr>
          <w:noProof/>
        </w:rPr>
        <w:t>”</w:t>
      </w:r>
      <w:r w:rsidRPr="00FE463F">
        <w:rPr>
          <w:noProof/>
        </w:rPr>
        <w:t xml:space="preserve">) is also changed. DA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14:paraId="6B9FE872" w14:textId="412417EA" w:rsidR="00E244EB" w:rsidRPr="00FE463F" w:rsidRDefault="009D40A3" w:rsidP="009D40A3">
      <w:pPr>
        <w:pStyle w:val="Caption"/>
        <w:rPr>
          <w:noProof/>
        </w:rPr>
      </w:pPr>
      <w:bookmarkStart w:id="1383" w:name="_Toc4725140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344</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383"/>
    </w:p>
    <w:p w14:paraId="6B9FE873" w14:textId="77777777" w:rsidR="00A10EFC" w:rsidRPr="00FE463F" w:rsidRDefault="00A10EFC" w:rsidP="00ED4DD4">
      <w:pPr>
        <w:pStyle w:val="APICode"/>
        <w:rPr>
          <w:noProof/>
        </w:rPr>
      </w:pPr>
      <w:r w:rsidRPr="00FE463F">
        <w:rPr>
          <w:noProof/>
        </w:rPr>
        <w:t>^DD(3,.01,1,2</w:t>
      </w:r>
    </w:p>
    <w:p w14:paraId="6B9FE874" w14:textId="77777777" w:rsidR="00E244EB" w:rsidRPr="00FE463F" w:rsidRDefault="00E244EB" w:rsidP="009D40A3">
      <w:pPr>
        <w:pStyle w:val="BodyText6"/>
        <w:rPr>
          <w:noProof/>
        </w:rPr>
      </w:pPr>
    </w:p>
    <w:p w14:paraId="6B9FE875" w14:textId="77777777" w:rsidR="00A10EFC" w:rsidRPr="00FE463F" w:rsidRDefault="00A10EFC" w:rsidP="001E184B">
      <w:pPr>
        <w:pStyle w:val="BodyTex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0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14:paraId="6B9FE876" w14:textId="77777777" w:rsidR="00A10EFC" w:rsidRPr="00FE463F" w:rsidRDefault="00A10EFC" w:rsidP="001E184B">
      <w:pPr>
        <w:pStyle w:val="BodyTex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noProof/>
        </w:rPr>
        <w:t>must</w:t>
      </w:r>
      <w:r w:rsidRPr="00FE463F">
        <w:rPr>
          <w:noProof/>
        </w:rPr>
        <w:t xml:space="preserve"> be in the format of a date after 1840. It is stored in the third </w:t>
      </w:r>
      <w:r w:rsidRPr="00FE463F">
        <w:rPr>
          <w:b/>
          <w:noProof/>
        </w:rPr>
        <w:t>^</w:t>
      </w:r>
      <w:r w:rsidRPr="00FE463F">
        <w:rPr>
          <w:noProof/>
        </w:rPr>
        <w:t xml:space="preserve">- piece of subscript 0 of the </w:t>
      </w:r>
      <w:r w:rsidR="00863EB6" w:rsidRPr="00FE463F">
        <w:rPr>
          <w:noProof/>
        </w:rPr>
        <w:t xml:space="preserve">(fictitious) </w:t>
      </w:r>
      <w:r w:rsidRPr="00FE463F">
        <w:rPr>
          <w:noProof/>
        </w:rPr>
        <w:t>EMPLOYEE file entry.</w:t>
      </w:r>
    </w:p>
    <w:p w14:paraId="6B9FE877" w14:textId="77777777" w:rsidR="00A10EFC" w:rsidRPr="00FE463F" w:rsidRDefault="00A10EFC" w:rsidP="001E184B">
      <w:pPr>
        <w:pStyle w:val="BodyTex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noProof/>
        </w:rPr>
        <w:t>not</w:t>
      </w:r>
      <w:r w:rsidRPr="00FE463F">
        <w:rPr>
          <w:noProof/>
        </w:rPr>
        <w:t xml:space="preserve"> </w:t>
      </w:r>
      <w:r w:rsidRPr="00FE463F">
        <w:rPr>
          <w:noProof/>
        </w:rPr>
        <w:lastRenderedPageBreak/>
        <w:t>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DEPARTMENT file can be found in ^DIZ(13,.</w:t>
      </w:r>
    </w:p>
    <w:p w14:paraId="6B9FE878" w14:textId="77777777" w:rsidR="00A10EFC" w:rsidRPr="00FE463F" w:rsidRDefault="00F7088A" w:rsidP="001E184B">
      <w:pPr>
        <w:pStyle w:val="BodyText"/>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^DD. In the case of the </w:t>
      </w:r>
      <w:r w:rsidR="00863EB6" w:rsidRPr="00FE463F">
        <w:rPr>
          <w:noProof/>
        </w:rPr>
        <w:t xml:space="preserve">(fictitious) </w:t>
      </w:r>
      <w:r w:rsidR="00A10EFC" w:rsidRPr="00FE463F">
        <w:rPr>
          <w:noProof/>
        </w:rPr>
        <w:t>EMPLOYEE file described by ^DD(3), it would store subsidiary data dictionaries in ^DD(3.01), ^DD(3.02), etc. The subs</w:t>
      </w:r>
      <w:r w:rsidRPr="00FE463F">
        <w:rPr>
          <w:noProof/>
        </w:rPr>
        <w:t>idiary data dictionary for the M</w:t>
      </w:r>
      <w:r w:rsidR="00A10EFC" w:rsidRPr="00FE463F">
        <w:rPr>
          <w:noProof/>
        </w:rPr>
        <w:t>ultiple-valued SKILL field could look like this:</w:t>
      </w:r>
    </w:p>
    <w:p w14:paraId="6B9FE879" w14:textId="20B6366A" w:rsidR="00E244EB" w:rsidRPr="00FE463F" w:rsidRDefault="009D40A3" w:rsidP="009D40A3">
      <w:pPr>
        <w:pStyle w:val="Caption"/>
        <w:rPr>
          <w:noProof/>
        </w:rPr>
      </w:pPr>
      <w:bookmarkStart w:id="1384" w:name="_Toc4725140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345</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384"/>
    </w:p>
    <w:p w14:paraId="6B9FE87A"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SKILL subfield^^1^2</w:t>
      </w:r>
      <w:r w:rsidR="00084217" w:rsidRPr="00FE463F">
        <w:rPr>
          <w:noProof/>
        </w:rPr>
        <w:t>”</w:t>
      </w:r>
    </w:p>
    <w:p w14:paraId="6B9FE87B" w14:textId="77777777" w:rsidR="00A10EFC" w:rsidRPr="00FE463F" w:rsidRDefault="00A10EFC" w:rsidP="00ED4DD4">
      <w:pPr>
        <w:pStyle w:val="APICode"/>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14:paraId="6B9FE87C" w14:textId="77777777" w:rsidR="00A10EFC" w:rsidRPr="00FE463F" w:rsidRDefault="00A10EFC" w:rsidP="00ED4DD4">
      <w:pPr>
        <w:pStyle w:val="APICode"/>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14:paraId="6B9FE87D" w14:textId="77777777" w:rsidR="00E244EB" w:rsidRPr="00FE463F" w:rsidRDefault="00E244EB" w:rsidP="009D40A3">
      <w:pPr>
        <w:pStyle w:val="BodyText6"/>
        <w:rPr>
          <w:noProof/>
        </w:rPr>
      </w:pPr>
    </w:p>
    <w:p w14:paraId="6B9FE87E" w14:textId="77777777" w:rsidR="00A10EFC" w:rsidRPr="00FE463F" w:rsidRDefault="00A10EFC" w:rsidP="001E184B">
      <w:pPr>
        <w:pStyle w:val="BodyText"/>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^DD(3.01,.01,0). This is the flag corresponding to the </w:t>
      </w:r>
      <w:r w:rsidR="00084217" w:rsidRPr="00FE463F">
        <w:rPr>
          <w:noProof/>
        </w:rPr>
        <w:t>“</w:t>
      </w:r>
      <w:r w:rsidRPr="00FE463F">
        <w:rPr>
          <w:b/>
          <w:noProof/>
        </w:rPr>
        <w:t>YES</w:t>
      </w:r>
      <w:r w:rsidR="00084217" w:rsidRPr="00FE463F">
        <w:rPr>
          <w:noProof/>
        </w:rPr>
        <w:t>”</w:t>
      </w:r>
      <w:r w:rsidRPr="00FE463F">
        <w:rPr>
          <w:noProof/>
        </w:rPr>
        <w:t xml:space="preserve"> answer to the question:</w:t>
      </w:r>
    </w:p>
    <w:p w14:paraId="6B9FE87F" w14:textId="09524226" w:rsidR="00E244EB" w:rsidRPr="00FE463F" w:rsidRDefault="009D40A3" w:rsidP="009D40A3">
      <w:pPr>
        <w:pStyle w:val="Caption"/>
        <w:rPr>
          <w:noProof/>
        </w:rPr>
      </w:pPr>
      <w:bookmarkStart w:id="1385" w:name="_Toc4725140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346</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385"/>
    </w:p>
    <w:p w14:paraId="6B9FE880" w14:textId="77777777" w:rsidR="00A10EFC" w:rsidRPr="00FE463F" w:rsidRDefault="00A10EFC" w:rsidP="00FB1CBD">
      <w:pPr>
        <w:pStyle w:val="Dialogue"/>
        <w:rPr>
          <w:noProof/>
        </w:rPr>
      </w:pPr>
      <w:r w:rsidRPr="00FE463F">
        <w:rPr>
          <w:noProof/>
        </w:rPr>
        <w:t>HAVING ENTERED OR EDITED ON</w:t>
      </w:r>
      <w:r w:rsidR="00FB1CBD" w:rsidRPr="00FE463F">
        <w:rPr>
          <w:noProof/>
        </w:rPr>
        <w:t xml:space="preserve">E SKILL, SHOULD USER BE ASKED </w:t>
      </w:r>
      <w:r w:rsidRPr="00FE463F">
        <w:rPr>
          <w:noProof/>
        </w:rPr>
        <w:t>ANOTHER?</w:t>
      </w:r>
    </w:p>
    <w:p w14:paraId="6B9FE881" w14:textId="77777777" w:rsidR="00E244EB" w:rsidRPr="00FE463F" w:rsidRDefault="00E244EB" w:rsidP="009D40A3">
      <w:pPr>
        <w:pStyle w:val="BodyText6"/>
        <w:rPr>
          <w:noProof/>
        </w:rPr>
      </w:pPr>
    </w:p>
    <w:p w14:paraId="6B9FE882" w14:textId="77777777" w:rsidR="00A10EFC" w:rsidRPr="00FE463F" w:rsidRDefault="00A10EFC" w:rsidP="001E184B">
      <w:pPr>
        <w:pStyle w:val="BodyText"/>
        <w:keepNext/>
        <w:keepLines/>
        <w:rPr>
          <w:noProof/>
        </w:rPr>
      </w:pPr>
      <w:r w:rsidRPr="00FE463F">
        <w:rPr>
          <w:noProof/>
        </w:rPr>
        <w:t xml:space="preserve">If you answer </w:t>
      </w:r>
      <w:r w:rsidR="00084217" w:rsidRPr="00FE463F">
        <w:rPr>
          <w:noProof/>
        </w:rPr>
        <w:t>“</w:t>
      </w:r>
      <w:r w:rsidRPr="00FE463F">
        <w:rPr>
          <w:b/>
          <w:noProof/>
        </w:rPr>
        <w:t>YES</w:t>
      </w:r>
      <w:r w:rsidR="00084217" w:rsidRPr="00FE463F">
        <w:rPr>
          <w:noProof/>
        </w:rPr>
        <w:t>”</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14:paraId="6B9FE883" w14:textId="33C063C7" w:rsidR="00E244EB" w:rsidRPr="00FE463F" w:rsidRDefault="009D40A3" w:rsidP="009D40A3">
      <w:pPr>
        <w:pStyle w:val="Caption"/>
        <w:rPr>
          <w:noProof/>
        </w:rPr>
      </w:pPr>
      <w:bookmarkStart w:id="1386" w:name="_Toc4725140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347</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386"/>
    </w:p>
    <w:p w14:paraId="6B9FE884"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SKILL^3.01A^^SX;0</w:t>
      </w:r>
      <w:r w:rsidR="00084217" w:rsidRPr="00FE463F">
        <w:rPr>
          <w:noProof/>
        </w:rPr>
        <w:t>”</w:t>
      </w:r>
    </w:p>
    <w:p w14:paraId="6B9FE885" w14:textId="77777777" w:rsidR="00E244EB" w:rsidRPr="00FE463F" w:rsidRDefault="00E244EB" w:rsidP="009D40A3">
      <w:pPr>
        <w:pStyle w:val="BodyText6"/>
        <w:rPr>
          <w:noProof/>
        </w:rPr>
      </w:pPr>
    </w:p>
    <w:p w14:paraId="6B9FE886" w14:textId="77777777" w:rsidR="00A10EFC" w:rsidRPr="00FE463F" w:rsidRDefault="00A10EFC" w:rsidP="001E184B">
      <w:pPr>
        <w:pStyle w:val="BodyText"/>
        <w:keepNext/>
        <w:keepLines/>
        <w:rPr>
          <w:noProof/>
        </w:rPr>
      </w:pPr>
      <w:r w:rsidRPr="00FE463F">
        <w:rPr>
          <w:noProof/>
        </w:rPr>
        <w:t xml:space="preserve">The 3.01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noProof/>
        </w:rPr>
        <w:t>must</w:t>
      </w:r>
      <w:r w:rsidRPr="00FE463F">
        <w:rPr>
          <w:noProof/>
        </w:rPr>
        <w:t xml:space="preserve"> look in ^DD(3.01).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14:paraId="6B9FE887" w14:textId="76C09711" w:rsidR="00E244EB" w:rsidRPr="00FE463F" w:rsidRDefault="009D40A3" w:rsidP="009D40A3">
      <w:pPr>
        <w:pStyle w:val="Caption"/>
        <w:rPr>
          <w:noProof/>
        </w:rPr>
      </w:pPr>
      <w:bookmarkStart w:id="1387" w:name="_Toc4725140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348</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387"/>
    </w:p>
    <w:p w14:paraId="6B9FE888" w14:textId="77777777" w:rsidR="00A10EFC" w:rsidRPr="00FE463F" w:rsidRDefault="00A10EFC" w:rsidP="00FB1CBD">
      <w:pPr>
        <w:pStyle w:val="Dialogue"/>
        <w:rPr>
          <w:noProof/>
        </w:rPr>
      </w:pPr>
      <w:r w:rsidRPr="00FE463F">
        <w:rPr>
          <w:noProof/>
        </w:rPr>
        <w:t>ARE YOU ADDING A NEW SKILL?</w:t>
      </w:r>
    </w:p>
    <w:p w14:paraId="6B9FE889" w14:textId="77777777" w:rsidR="00E244EB" w:rsidRPr="00FE463F" w:rsidRDefault="00E244EB" w:rsidP="009D40A3">
      <w:pPr>
        <w:pStyle w:val="BodyText6"/>
        <w:rPr>
          <w:noProof/>
        </w:rPr>
      </w:pPr>
    </w:p>
    <w:p w14:paraId="6B9FE88A" w14:textId="77777777" w:rsidR="00A10EFC" w:rsidRPr="00FE463F" w:rsidRDefault="00A10EFC" w:rsidP="001E184B">
      <w:pPr>
        <w:pStyle w:val="BodyText"/>
        <w:rPr>
          <w:noProof/>
        </w:rPr>
      </w:pPr>
      <w:r w:rsidRPr="00FE463F">
        <w:rPr>
          <w:noProof/>
        </w:rPr>
        <w:t xml:space="preserve">The SX;0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 SX subscript in each employee</w:t>
      </w:r>
      <w:r w:rsidR="00084217" w:rsidRPr="00FE463F">
        <w:rPr>
          <w:noProof/>
        </w:rPr>
        <w:t>’</w:t>
      </w:r>
      <w:r w:rsidRPr="00FE463F">
        <w:rPr>
          <w:noProof/>
        </w:rPr>
        <w:t>s record.</w:t>
      </w:r>
    </w:p>
    <w:p w14:paraId="6B9FE88B" w14:textId="77777777" w:rsidR="00E01D4C" w:rsidRPr="00FE463F" w:rsidRDefault="00E01D4C" w:rsidP="001E184B">
      <w:pPr>
        <w:pStyle w:val="BodyText"/>
        <w:rPr>
          <w:noProof/>
        </w:rPr>
      </w:pPr>
    </w:p>
    <w:p w14:paraId="6B9FE88C" w14:textId="77777777" w:rsidR="00034E8A" w:rsidRPr="00FE463F" w:rsidRDefault="00034E8A" w:rsidP="001E184B">
      <w:pPr>
        <w:pStyle w:val="BodyText"/>
        <w:rPr>
          <w:noProof/>
        </w:rPr>
      </w:pPr>
    </w:p>
    <w:p w14:paraId="6B9FE88D" w14:textId="77777777" w:rsidR="00E86526" w:rsidRPr="00FE463F" w:rsidRDefault="00E86526" w:rsidP="001E184B">
      <w:pPr>
        <w:pStyle w:val="BodyText"/>
        <w:rPr>
          <w:noProof/>
        </w:rPr>
        <w:sectPr w:rsidR="00E86526" w:rsidRPr="00FE463F" w:rsidSect="002E002E">
          <w:pgSz w:w="12240" w:h="15840" w:code="1"/>
          <w:pgMar w:top="1440" w:right="1440" w:bottom="1440" w:left="1440" w:header="720" w:footer="720" w:gutter="0"/>
          <w:cols w:space="720"/>
          <w:noEndnote/>
        </w:sectPr>
      </w:pPr>
    </w:p>
    <w:p w14:paraId="6B9FE88E" w14:textId="77777777" w:rsidR="00E86526" w:rsidRPr="00FE463F" w:rsidRDefault="00E86526" w:rsidP="00917807">
      <w:pPr>
        <w:pStyle w:val="Heading1"/>
        <w:rPr>
          <w:noProof/>
        </w:rPr>
      </w:pPr>
      <w:bookmarkStart w:id="1388" w:name="_Ref226342916"/>
      <w:bookmarkStart w:id="1389" w:name="_Ref226343001"/>
      <w:bookmarkStart w:id="1390" w:name="_Toc472514456"/>
      <w:r w:rsidRPr="00FE463F">
        <w:rPr>
          <w:noProof/>
        </w:rPr>
        <w:lastRenderedPageBreak/>
        <w:t>Advanced File Definition</w:t>
      </w:r>
      <w:bookmarkEnd w:id="1388"/>
      <w:bookmarkEnd w:id="1389"/>
      <w:bookmarkEnd w:id="1390"/>
    </w:p>
    <w:p w14:paraId="6B9FE88F" w14:textId="77777777" w:rsidR="00E86526" w:rsidRPr="00FE463F" w:rsidRDefault="00E86526" w:rsidP="00CD7D5F">
      <w:pPr>
        <w:pStyle w:val="Heading2"/>
        <w:rPr>
          <w:noProof/>
        </w:rPr>
      </w:pPr>
      <w:bookmarkStart w:id="1391" w:name="_Toc472514457"/>
      <w:r w:rsidRPr="00FE463F">
        <w:rPr>
          <w:noProof/>
        </w:rPr>
        <w:t>Introduction</w:t>
      </w:r>
      <w:bookmarkEnd w:id="1391"/>
    </w:p>
    <w:p w14:paraId="6B9FE890"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DUZ(0) set to the </w:t>
      </w:r>
      <w:r w:rsidR="001705C2" w:rsidRPr="00FE463F">
        <w:rPr>
          <w:noProof/>
        </w:rPr>
        <w:t>at</w:t>
      </w:r>
      <w:r w:rsidR="00E86526" w:rsidRPr="00FE463F">
        <w:rPr>
          <w:noProof/>
        </w:rPr>
        <w:t>-sign</w:t>
      </w:r>
      <w:r w:rsidR="001705C2" w:rsidRPr="00FE463F">
        <w:rPr>
          <w:noProof/>
        </w:rPr>
        <w:t xml:space="preserve"> (</w:t>
      </w:r>
      <w:r w:rsidR="00084217" w:rsidRPr="00FE463F">
        <w:rPr>
          <w:noProof/>
        </w:rPr>
        <w:t>“</w:t>
      </w:r>
      <w:r w:rsidR="001705C2" w:rsidRPr="00FE463F">
        <w:rPr>
          <w:b/>
          <w:noProof/>
        </w:rPr>
        <w:t>@</w:t>
      </w:r>
      <w:r w:rsidR="00084217" w:rsidRPr="00FE463F">
        <w:rPr>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14:paraId="6B9FE891" w14:textId="77777777" w:rsidR="00F05C23" w:rsidRPr="00FE463F" w:rsidRDefault="002F0AF3" w:rsidP="00F05C23">
      <w:pPr>
        <w:pStyle w:val="Caution"/>
        <w:rPr>
          <w:noProof/>
        </w:rPr>
      </w:pPr>
      <w:r>
        <w:rPr>
          <w:noProof/>
        </w:rPr>
        <w:drawing>
          <wp:inline distT="0" distB="0" distL="0" distR="0" wp14:anchorId="6B9FFBCC" wp14:editId="6B9FFBCD">
            <wp:extent cx="409575" cy="409575"/>
            <wp:effectExtent l="0" t="0" r="9525" b="9525"/>
            <wp:docPr id="373"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14:paraId="6B9FE892" w14:textId="77777777" w:rsidR="00D3300A" w:rsidRPr="00FE463F" w:rsidRDefault="002F0AF3" w:rsidP="00D3300A">
      <w:pPr>
        <w:pStyle w:val="Note"/>
        <w:rPr>
          <w:noProof/>
        </w:rPr>
      </w:pPr>
      <w:r>
        <w:rPr>
          <w:noProof/>
        </w:rPr>
        <w:drawing>
          <wp:inline distT="0" distB="0" distL="0" distR="0" wp14:anchorId="6B9FFBCE" wp14:editId="6B9FFBCF">
            <wp:extent cx="285750" cy="285750"/>
            <wp:effectExtent l="0" t="0" r="0" b="0"/>
            <wp:docPr id="374"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893" w14:textId="77777777" w:rsidR="00E86526" w:rsidRPr="00FE463F" w:rsidRDefault="00E86526" w:rsidP="00CD7D5F">
      <w:pPr>
        <w:pStyle w:val="Heading2"/>
        <w:rPr>
          <w:noProof/>
        </w:rPr>
      </w:pPr>
      <w:bookmarkStart w:id="1392" w:name="_Toc472514458"/>
      <w:r w:rsidRPr="00FE463F">
        <w:rPr>
          <w:noProof/>
        </w:rPr>
        <w:t>File Global Storage</w:t>
      </w:r>
      <w:bookmarkEnd w:id="1392"/>
    </w:p>
    <w:p w14:paraId="6B9FE894" w14:textId="77777777" w:rsidR="00E86526" w:rsidRPr="00FE463F" w:rsidRDefault="00E86526" w:rsidP="0074437A">
      <w:pPr>
        <w:pStyle w:val="Heading3"/>
        <w:rPr>
          <w:noProof/>
        </w:rPr>
      </w:pPr>
      <w:bookmarkStart w:id="1393" w:name="_Toc472514459"/>
      <w:r w:rsidRPr="00FE463F">
        <w:rPr>
          <w:noProof/>
        </w:rPr>
        <w:t>Storing Data in a Global other than ^DIZ</w:t>
      </w:r>
      <w:bookmarkEnd w:id="1393"/>
    </w:p>
    <w:p w14:paraId="6B9FE895"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Definition:File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in a Global other than ^DIZ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Data:In a Global other than ^DIZ:Advanced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setting up a new file,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14:paraId="6B9FE896" w14:textId="77777777"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s data in the default ^DIZ global array, descendent from the file number just assigned</w:t>
      </w:r>
      <w:r w:rsidR="001B567A" w:rsidRPr="00FE463F">
        <w:rPr>
          <w:noProof/>
        </w:rPr>
        <w:t>.</w:t>
      </w:r>
    </w:p>
    <w:p w14:paraId="6B9FE897" w14:textId="77777777"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14:paraId="6B9FE898" w14:textId="77777777" w:rsidR="00E86526" w:rsidRPr="00FE463F" w:rsidRDefault="00E86526" w:rsidP="001E184B">
      <w:pPr>
        <w:pStyle w:val="BodyText"/>
        <w:rPr>
          <w:noProof/>
        </w:rPr>
      </w:pPr>
    </w:p>
    <w:p w14:paraId="6B9FE899" w14:textId="77777777"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this:</w:t>
      </w:r>
    </w:p>
    <w:p w14:paraId="6B9FE89A" w14:textId="519A243F" w:rsidR="001E184B" w:rsidRPr="00FE463F" w:rsidRDefault="009D40A3" w:rsidP="009D40A3">
      <w:pPr>
        <w:pStyle w:val="Caption"/>
        <w:rPr>
          <w:noProof/>
        </w:rPr>
      </w:pPr>
      <w:bookmarkStart w:id="1394" w:name="_Toc4725140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349</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^DIZ—Sample User P</w:t>
      </w:r>
      <w:r w:rsidR="002961CD" w:rsidRPr="00FE463F">
        <w:rPr>
          <w:noProof/>
        </w:rPr>
        <w:t>rompts</w:t>
      </w:r>
      <w:bookmarkEnd w:id="1394"/>
    </w:p>
    <w:p w14:paraId="6B9FE89B" w14:textId="77777777"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14:paraId="6B9FE89C" w14:textId="77777777"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89D" w14:textId="77777777"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14:paraId="6B9FE89E" w14:textId="77777777"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14:paraId="6B9FE89F" w14:textId="77777777" w:rsidR="00E86526" w:rsidRPr="00FE463F" w:rsidRDefault="00E86526" w:rsidP="009D40A3">
      <w:pPr>
        <w:pStyle w:val="BodyText6"/>
        <w:rPr>
          <w:noProof/>
        </w:rPr>
      </w:pPr>
    </w:p>
    <w:p w14:paraId="6B9FE8A0" w14:textId="77777777" w:rsidR="00E86526" w:rsidRPr="00FE463F" w:rsidRDefault="00E86526" w:rsidP="001E184B">
      <w:pPr>
        <w:pStyle w:val="BodyText"/>
        <w:keepNext/>
        <w:keepLines/>
        <w:rPr>
          <w:noProof/>
        </w:rPr>
      </w:pPr>
      <w:r w:rsidRPr="00FE463F">
        <w:rPr>
          <w:noProof/>
        </w:rPr>
        <w:t xml:space="preserve">At this prompt, you either press the </w:t>
      </w:r>
      <w:r w:rsidR="00416589" w:rsidRPr="00FE463F">
        <w:rPr>
          <w:b/>
          <w:noProof/>
        </w:rPr>
        <w:t>Enter</w:t>
      </w:r>
      <w:r w:rsidRPr="00FE463F">
        <w:rPr>
          <w:noProof/>
        </w:rPr>
        <w:t xml:space="preserve"> key to choose the default or you type an explicit global reference. This reference is in the following format:</w:t>
      </w:r>
    </w:p>
    <w:p w14:paraId="6B9FE8A1" w14:textId="216D6A7E" w:rsidR="001E184B" w:rsidRPr="00FE463F" w:rsidRDefault="009D40A3" w:rsidP="009D40A3">
      <w:pPr>
        <w:pStyle w:val="Caption"/>
        <w:rPr>
          <w:noProof/>
        </w:rPr>
      </w:pPr>
      <w:bookmarkStart w:id="1395" w:name="_Toc4725140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350</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^DIZ—Global Reference F</w:t>
      </w:r>
      <w:r w:rsidR="002961CD" w:rsidRPr="00FE463F">
        <w:rPr>
          <w:noProof/>
        </w:rPr>
        <w:t>ormat</w:t>
      </w:r>
      <w:bookmarkEnd w:id="1395"/>
    </w:p>
    <w:p w14:paraId="6B9FE8A2" w14:textId="77777777" w:rsidR="00E86526" w:rsidRPr="00FE463F" w:rsidRDefault="00E86526" w:rsidP="00ED4DD4">
      <w:pPr>
        <w:pStyle w:val="APICode"/>
        <w:rPr>
          <w:noProof/>
        </w:rPr>
      </w:pPr>
      <w:r w:rsidRPr="00FE463F">
        <w:rPr>
          <w:noProof/>
        </w:rPr>
        <w:t>^GLOBAL( or ^GLOBAL(subscript1,subscript2,…</w:t>
      </w:r>
    </w:p>
    <w:p w14:paraId="6B9FE8A3" w14:textId="77777777" w:rsidR="00E86526" w:rsidRPr="00FE463F" w:rsidRDefault="00E86526" w:rsidP="009D40A3">
      <w:pPr>
        <w:pStyle w:val="BodyText6"/>
        <w:rPr>
          <w:noProof/>
        </w:rPr>
      </w:pPr>
    </w:p>
    <w:p w14:paraId="6B9FE8A4" w14:textId="77777777" w:rsidR="00E86526" w:rsidRPr="00FE463F" w:rsidRDefault="00E86526" w:rsidP="001E184B">
      <w:pPr>
        <w:pStyle w:val="BodyText"/>
        <w:rPr>
          <w:noProof/>
        </w:rPr>
      </w:pPr>
      <w:r w:rsidRPr="00FE463F">
        <w:rPr>
          <w:noProof/>
        </w:rPr>
        <w:t xml:space="preserve">The </w:t>
      </w:r>
      <w:r w:rsidR="00416589" w:rsidRPr="00FE463F">
        <w:rPr>
          <w:noProof/>
        </w:rPr>
        <w:t>caret (</w:t>
      </w:r>
      <w:r w:rsidR="00084217" w:rsidRPr="00FE463F">
        <w:rPr>
          <w:noProof/>
        </w:rPr>
        <w:t>“</w:t>
      </w:r>
      <w:r w:rsidRPr="00FE463F">
        <w:rPr>
          <w:b/>
          <w:noProof/>
        </w:rPr>
        <w:t>^</w:t>
      </w:r>
      <w:r w:rsidR="00084217" w:rsidRPr="00FE463F">
        <w:rPr>
          <w:noProof/>
        </w:rPr>
        <w:t>”</w:t>
      </w:r>
      <w:r w:rsidR="00416589" w:rsidRPr="00FE463F">
        <w:rPr>
          <w:noProof/>
        </w:rPr>
        <w:t>)</w:t>
      </w:r>
      <w:r w:rsidRPr="00FE463F">
        <w:rPr>
          <w:noProof/>
        </w:rPr>
        <w:t xml:space="preserve"> preceding GLOBAL( need </w:t>
      </w:r>
      <w:r w:rsidRPr="00FE463F">
        <w:rPr>
          <w:i/>
          <w:noProof/>
        </w:rPr>
        <w:t>not</w:t>
      </w:r>
      <w:r w:rsidRPr="00FE463F">
        <w:rPr>
          <w:noProof/>
        </w:rPr>
        <w:t xml:space="preserve"> be entered. Extended global reference ([UCI]) </w:t>
      </w:r>
      <w:r w:rsidR="00416589" w:rsidRPr="00FE463F">
        <w:rPr>
          <w:noProof/>
        </w:rPr>
        <w:t>can</w:t>
      </w:r>
      <w:r w:rsidRPr="00FE463F">
        <w:rPr>
          <w:noProof/>
        </w:rPr>
        <w:t xml:space="preserve"> be entered ahead of the global name. If the subscripted global already exists with data in it, a warning message is displayed.</w:t>
      </w:r>
    </w:p>
    <w:p w14:paraId="6B9FE8A5" w14:textId="77777777" w:rsidR="00E86526" w:rsidRPr="00FE463F" w:rsidRDefault="00E86526" w:rsidP="001E184B">
      <w:pPr>
        <w:pStyle w:val="BodyText"/>
        <w:keepNext/>
        <w:keepLines/>
        <w:rPr>
          <w:noProof/>
        </w:rPr>
      </w:pPr>
      <w:r w:rsidRPr="00FE463F">
        <w:rPr>
          <w:noProof/>
        </w:rPr>
        <w:lastRenderedPageBreak/>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14:paraId="6B9FE8A6" w14:textId="7D9B22EF" w:rsidR="001E184B" w:rsidRPr="00FE463F" w:rsidRDefault="009D40A3" w:rsidP="009D40A3">
      <w:pPr>
        <w:pStyle w:val="Caption"/>
        <w:rPr>
          <w:noProof/>
        </w:rPr>
      </w:pPr>
      <w:bookmarkStart w:id="1396" w:name="_Toc4725140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351</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 Global other than ^DIZ</w:t>
      </w:r>
      <w:r w:rsidR="00334933">
        <w:rPr>
          <w:noProof/>
        </w:rPr>
        <w:t>: Sample Global Storage Location of a Subscripted Descendent G</w:t>
      </w:r>
      <w:r w:rsidR="002961CD" w:rsidRPr="00FE463F">
        <w:rPr>
          <w:noProof/>
        </w:rPr>
        <w:t>lobal</w:t>
      </w:r>
      <w:bookmarkEnd w:id="1396"/>
    </w:p>
    <w:p w14:paraId="6B9FE8A7" w14:textId="77777777" w:rsidR="00E86526" w:rsidRPr="00FE463F" w:rsidRDefault="00E86526" w:rsidP="00ED4DD4">
      <w:pPr>
        <w:pStyle w:val="APICode"/>
        <w:rPr>
          <w:noProof/>
        </w:rPr>
      </w:pPr>
      <w:r w:rsidRPr="00FE463F">
        <w:rPr>
          <w:noProof/>
        </w:rPr>
        <w:t>^GLOBAL(662001,</w:t>
      </w:r>
    </w:p>
    <w:p w14:paraId="6B9FE8A8" w14:textId="77777777" w:rsidR="001E184B" w:rsidRPr="00FE463F" w:rsidRDefault="001E184B" w:rsidP="009D40A3">
      <w:pPr>
        <w:pStyle w:val="BodyText6"/>
        <w:rPr>
          <w:noProof/>
        </w:rPr>
      </w:pPr>
    </w:p>
    <w:p w14:paraId="6B9FE8A9" w14:textId="77777777"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14:paraId="6B9FE8AA" w14:textId="43982FBF" w:rsidR="001E184B" w:rsidRPr="00FE463F" w:rsidRDefault="009D40A3" w:rsidP="009D40A3">
      <w:pPr>
        <w:pStyle w:val="Caption"/>
        <w:rPr>
          <w:noProof/>
        </w:rPr>
      </w:pPr>
      <w:bookmarkStart w:id="1397" w:name="_Toc4725140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352</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334933">
        <w:rPr>
          <w:noProof/>
        </w:rPr>
        <w:t>in a Global other than ^DIZ: Incorrect Global Storage Location of a Subscripted Descendent G</w:t>
      </w:r>
      <w:r w:rsidR="002961CD" w:rsidRPr="00FE463F">
        <w:rPr>
          <w:noProof/>
        </w:rPr>
        <w:t>lobal</w:t>
      </w:r>
      <w:bookmarkEnd w:id="1397"/>
    </w:p>
    <w:p w14:paraId="6B9FE8AB" w14:textId="77777777"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14:paraId="6B9FE8AC" w14:textId="77777777" w:rsidR="00E86526" w:rsidRPr="00FE463F" w:rsidRDefault="00E86526" w:rsidP="009D40A3">
      <w:pPr>
        <w:pStyle w:val="BodyText6"/>
        <w:rPr>
          <w:noProof/>
        </w:rPr>
      </w:pPr>
    </w:p>
    <w:p w14:paraId="6B9FE8AD" w14:textId="77777777" w:rsidR="00E86526" w:rsidRPr="00FE463F" w:rsidRDefault="00E86526" w:rsidP="00CD7D5F">
      <w:pPr>
        <w:pStyle w:val="Heading2"/>
        <w:rPr>
          <w:noProof/>
        </w:rPr>
      </w:pPr>
      <w:bookmarkStart w:id="1398" w:name="_Ref342050560"/>
      <w:bookmarkStart w:id="1399" w:name="_Toc472514460"/>
      <w:r w:rsidRPr="00FE463F">
        <w:rPr>
          <w:noProof/>
        </w:rPr>
        <w:t>Field Global Storage</w:t>
      </w:r>
      <w:bookmarkEnd w:id="1398"/>
      <w:bookmarkEnd w:id="1399"/>
    </w:p>
    <w:p w14:paraId="6B9FE8AE" w14:textId="77777777" w:rsidR="00E86526" w:rsidRPr="00FE463F" w:rsidRDefault="00E86526" w:rsidP="0074437A">
      <w:pPr>
        <w:pStyle w:val="Heading3"/>
        <w:rPr>
          <w:noProof/>
        </w:rPr>
      </w:pPr>
      <w:bookmarkStart w:id="1400" w:name="_Ref458067232"/>
      <w:bookmarkStart w:id="1401" w:name="_Ref458067248"/>
      <w:bookmarkStart w:id="1402" w:name="_Toc472514461"/>
      <w:r w:rsidRPr="00FE463F">
        <w:rPr>
          <w:noProof/>
        </w:rPr>
        <w:t>Assigning a Location for Fields Stored within a Global</w:t>
      </w:r>
      <w:bookmarkEnd w:id="1400"/>
      <w:bookmarkEnd w:id="1401"/>
      <w:bookmarkEnd w:id="1402"/>
    </w:p>
    <w:p w14:paraId="6B9FE8AF"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Definition:Field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a Location for Fields Stored within a Global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Assigning:A Location for Fields Stored within a Global:Advanced File Definition</w:instrText>
      </w:r>
      <w:r w:rsidR="00084217" w:rsidRPr="00FE463F">
        <w:rPr>
          <w:noProof/>
        </w:rPr>
        <w:instrText>”</w:instrText>
      </w:r>
      <w:r w:rsidRPr="00FE463F">
        <w:rPr>
          <w:noProof/>
        </w:rPr>
        <w:instrText xml:space="preserve"> </w:instrText>
      </w:r>
      <w:r w:rsidRPr="00FE463F">
        <w:rPr>
          <w:noProof/>
        </w:rPr>
        <w:fldChar w:fldCharType="end"/>
      </w:r>
      <w:r w:rsidR="004530E8" w:rsidRPr="00FE463F">
        <w:rPr>
          <w:noProof/>
        </w:rPr>
        <w:t>When creating a new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If, for example, you were creating a field that you wanted to be stored in the first </w:t>
      </w:r>
      <w:r w:rsidR="00E86526" w:rsidRPr="00FE463F">
        <w:rPr>
          <w:b/>
          <w:noProof/>
        </w:rPr>
        <w:t>^</w:t>
      </w:r>
      <w:r w:rsidR="00E86526" w:rsidRPr="00FE463F">
        <w:rPr>
          <w:noProof/>
        </w:rPr>
        <w:t>-piece position of the global subscript DEMOG for every entry, you would enter the following:</w:t>
      </w:r>
    </w:p>
    <w:p w14:paraId="6B9FE8B0" w14:textId="406C9538" w:rsidR="00F125BA" w:rsidRPr="00FE463F" w:rsidRDefault="00F125BA" w:rsidP="00F125BA">
      <w:pPr>
        <w:pStyle w:val="Caption"/>
        <w:rPr>
          <w:noProof/>
        </w:rPr>
      </w:pPr>
      <w:bookmarkStart w:id="1403" w:name="_Ref322691288"/>
      <w:bookmarkStart w:id="1404" w:name="_Toc4725140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353</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403"/>
      <w:bookmarkEnd w:id="1404"/>
    </w:p>
    <w:p w14:paraId="6B9FE8B1" w14:textId="77777777"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14:paraId="6B9FE8B2" w14:textId="77777777"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14:paraId="6B9FE8B3" w14:textId="77777777" w:rsidR="00F125BA" w:rsidRPr="00FE463F" w:rsidRDefault="00F125BA" w:rsidP="00F125BA">
      <w:pPr>
        <w:pStyle w:val="Dialogue"/>
        <w:rPr>
          <w:noProof/>
        </w:rPr>
      </w:pPr>
    </w:p>
    <w:p w14:paraId="6B9FE8B4" w14:textId="77777777"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14:paraId="6B9FE8B5" w14:textId="77777777"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14:paraId="6B9FE8B6" w14:textId="77777777"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14:paraId="6B9FE8B7" w14:textId="77777777"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14:paraId="6B9FE8B8" w14:textId="77777777" w:rsidR="00F125BA" w:rsidRPr="00FE463F" w:rsidRDefault="00F125BA" w:rsidP="00F125BA">
      <w:pPr>
        <w:pStyle w:val="Dialogue"/>
        <w:rPr>
          <w:noProof/>
        </w:rPr>
      </w:pPr>
      <w:r w:rsidRPr="00FE463F">
        <w:rPr>
          <w:noProof/>
        </w:rPr>
        <w:t xml:space="preserve">  DELETE ACCESS:</w:t>
      </w:r>
    </w:p>
    <w:p w14:paraId="6B9FE8B9" w14:textId="77777777" w:rsidR="00F125BA" w:rsidRPr="00FE463F" w:rsidRDefault="00F125BA" w:rsidP="00F125BA">
      <w:pPr>
        <w:pStyle w:val="Dialogue"/>
        <w:rPr>
          <w:noProof/>
        </w:rPr>
      </w:pPr>
      <w:r w:rsidRPr="00FE463F">
        <w:rPr>
          <w:noProof/>
        </w:rPr>
        <w:t xml:space="preserve">   WRITE ACCESS:</w:t>
      </w:r>
    </w:p>
    <w:p w14:paraId="6B9FE8BA" w14:textId="77777777" w:rsidR="00F125BA" w:rsidRPr="00FE463F" w:rsidRDefault="00F125BA" w:rsidP="00F125BA">
      <w:pPr>
        <w:pStyle w:val="Dialogue"/>
        <w:rPr>
          <w:noProof/>
        </w:rPr>
      </w:pPr>
      <w:r w:rsidRPr="00FE463F">
        <w:rPr>
          <w:noProof/>
        </w:rPr>
        <w:t xml:space="preserve">         SOURCE:</w:t>
      </w:r>
    </w:p>
    <w:p w14:paraId="6B9FE8BB" w14:textId="77777777" w:rsidR="00F125BA" w:rsidRPr="00FE463F" w:rsidRDefault="00F125BA" w:rsidP="00F125BA">
      <w:pPr>
        <w:pStyle w:val="Dialogue"/>
        <w:rPr>
          <w:noProof/>
        </w:rPr>
      </w:pPr>
      <w:r w:rsidRPr="00FE463F">
        <w:rPr>
          <w:noProof/>
        </w:rPr>
        <w:t xml:space="preserve"> DESCRIPTION...        TECHNICAL DESCRIPTION...</w:t>
      </w:r>
    </w:p>
    <w:p w14:paraId="6B9FE8BC" w14:textId="77777777" w:rsidR="00F125BA" w:rsidRPr="00FE463F" w:rsidRDefault="00F125BA" w:rsidP="00F125BA">
      <w:pPr>
        <w:pStyle w:val="Dialogue"/>
        <w:rPr>
          <w:noProof/>
        </w:rPr>
      </w:pPr>
    </w:p>
    <w:p w14:paraId="6B9FE8BD" w14:textId="77777777" w:rsidR="00F125BA" w:rsidRPr="00FE463F" w:rsidRDefault="00F125BA" w:rsidP="00F125BA">
      <w:pPr>
        <w:pStyle w:val="Dialogue"/>
        <w:rPr>
          <w:noProof/>
        </w:rPr>
      </w:pPr>
      <w:r w:rsidRPr="00FE463F">
        <w:rPr>
          <w:noProof/>
        </w:rPr>
        <w:t xml:space="preserve">                      IS THIS FIELD MULTIPLE... NO </w:t>
      </w:r>
    </w:p>
    <w:p w14:paraId="6B9FE8BE" w14:textId="77777777" w:rsidR="00F125BA" w:rsidRPr="00FE463F" w:rsidRDefault="00F125BA" w:rsidP="00F125BA">
      <w:pPr>
        <w:pStyle w:val="Dialogue"/>
        <w:rPr>
          <w:noProof/>
        </w:rPr>
      </w:pPr>
    </w:p>
    <w:p w14:paraId="6B9FE8BF"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14:paraId="6B9FE8C0"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14:paraId="6B9FE8C1" w14:textId="77777777"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14:paraId="6B9FE8C2" w14:textId="77777777" w:rsidR="00F125BA" w:rsidRPr="00FE463F" w:rsidRDefault="00F125BA" w:rsidP="00F125BA">
      <w:pPr>
        <w:pStyle w:val="Dialogue"/>
        <w:rPr>
          <w:noProof/>
        </w:rPr>
      </w:pPr>
      <w:r w:rsidRPr="00FE463F">
        <w:rPr>
          <w:noProof/>
        </w:rPr>
        <w:t>_______________________________________________________________________________</w:t>
      </w:r>
    </w:p>
    <w:p w14:paraId="6B9FE8C3" w14:textId="77777777"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C4" w14:textId="77777777" w:rsidR="00F125BA" w:rsidRPr="00FE463F" w:rsidRDefault="00F125BA" w:rsidP="00F125BA">
      <w:pPr>
        <w:pStyle w:val="Dialogue"/>
        <w:rPr>
          <w:noProof/>
        </w:rPr>
      </w:pPr>
      <w:r w:rsidRPr="00FE463F">
        <w:rPr>
          <w:noProof/>
        </w:rPr>
        <w:t>Already assigned:</w:t>
      </w:r>
    </w:p>
    <w:p w14:paraId="6B9FE8C5" w14:textId="77777777"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14:paraId="6B9FE8C6" w14:textId="77777777" w:rsidR="00F125BA" w:rsidRPr="00FE463F" w:rsidRDefault="00F125BA" w:rsidP="00F125BA">
      <w:pPr>
        <w:pStyle w:val="Dialogue"/>
        <w:rPr>
          <w:noProof/>
        </w:rPr>
      </w:pPr>
      <w:r w:rsidRPr="00FE463F">
        <w:rPr>
          <w:noProof/>
        </w:rPr>
        <w:t xml:space="preserve">        8</w:t>
      </w:r>
      <w:r w:rsidR="00DC26EA" w:rsidRPr="00FE463F">
        <w:rPr>
          <w:noProof/>
        </w:rPr>
        <w:t xml:space="preserve">        9</w:t>
      </w:r>
    </w:p>
    <w:p w14:paraId="6B9FE8C7" w14:textId="77777777" w:rsidR="00F125BA" w:rsidRPr="00FE463F" w:rsidRDefault="00F125BA" w:rsidP="00F125BA">
      <w:pPr>
        <w:pStyle w:val="Dialogue"/>
        <w:rPr>
          <w:noProof/>
        </w:rPr>
      </w:pPr>
    </w:p>
    <w:p w14:paraId="6B9FE8C8" w14:textId="77777777"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14:paraId="6B9FE8C9" w14:textId="77777777" w:rsidR="00E86526" w:rsidRPr="00FE463F" w:rsidRDefault="00E86526" w:rsidP="009D40A3">
      <w:pPr>
        <w:pStyle w:val="BodyText6"/>
        <w:rPr>
          <w:noProof/>
        </w:rPr>
      </w:pPr>
    </w:p>
    <w:p w14:paraId="6B9FE8CA" w14:textId="372608F6"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VA FileMan allows up to 4094 characters of data and Data Dictionary construction storage capacity in any single global node and that no two fields are assigned to the same subscript and ^-piece position.</w:t>
      </w:r>
    </w:p>
    <w:p w14:paraId="6B9FE8CB" w14:textId="77777777" w:rsidR="00E86526" w:rsidRPr="00FE463F" w:rsidRDefault="002F0AF3" w:rsidP="001B20EC">
      <w:pPr>
        <w:pStyle w:val="Note"/>
        <w:rPr>
          <w:noProof/>
        </w:rPr>
      </w:pPr>
      <w:r>
        <w:rPr>
          <w:noProof/>
        </w:rPr>
        <w:lastRenderedPageBreak/>
        <w:drawing>
          <wp:inline distT="0" distB="0" distL="0" distR="0" wp14:anchorId="6B9FFBD0" wp14:editId="6B9FFBD1">
            <wp:extent cx="285750" cy="285750"/>
            <wp:effectExtent l="0" t="0" r="0" b="0"/>
            <wp:docPr id="375"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14:paraId="6B9FE8CC" w14:textId="77777777" w:rsidR="00E86526" w:rsidRPr="00FE463F" w:rsidRDefault="00E86526" w:rsidP="0074437A">
      <w:pPr>
        <w:pStyle w:val="Heading3"/>
        <w:rPr>
          <w:noProof/>
        </w:rPr>
      </w:pPr>
      <w:bookmarkStart w:id="1405" w:name="_Toc472514462"/>
      <w:r w:rsidRPr="00FE463F">
        <w:rPr>
          <w:noProof/>
        </w:rPr>
        <w:t>Storing Data by Position within a Node</w:t>
      </w:r>
      <w:bookmarkEnd w:id="1405"/>
    </w:p>
    <w:p w14:paraId="6B9FE8CD"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by Position within a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Data:By Position within a Node:Advanced File Definition</w:instrText>
      </w:r>
      <w:r w:rsidR="00084217" w:rsidRPr="00FE463F">
        <w:rPr>
          <w:noProof/>
        </w:rPr>
        <w:instrText>”</w:instrText>
      </w:r>
      <w:r w:rsidRPr="00FE463F">
        <w:rPr>
          <w:noProof/>
        </w:rPr>
        <w:instrText xml:space="preserve"> </w:instrText>
      </w:r>
      <w:r w:rsidRPr="00FE463F">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-piece prompt with E</w:t>
      </w:r>
      <w:r w:rsidR="00E86526" w:rsidRPr="00FE463F">
        <w:rPr>
          <w:i/>
          <w:noProof/>
        </w:rPr>
        <w:t>m</w:t>
      </w:r>
      <w:r w:rsidR="00E86526" w:rsidRPr="00FE463F">
        <w:rPr>
          <w:noProof/>
        </w:rPr>
        <w:t>,</w:t>
      </w:r>
      <w:r w:rsidR="00E86526" w:rsidRPr="00FE463F">
        <w:rPr>
          <w:i/>
          <w:noProof/>
        </w:rPr>
        <w:t>n</w:t>
      </w:r>
      <w:r w:rsidR="00E86526" w:rsidRPr="00FE463F">
        <w:rPr>
          <w:noProof/>
        </w:rPr>
        <w:t xml:space="preserve"> where </w:t>
      </w:r>
      <w:r w:rsidR="00E86526" w:rsidRPr="00FE463F">
        <w:rPr>
          <w:i/>
          <w:noProof/>
        </w:rPr>
        <w:t>m</w:t>
      </w:r>
      <w:r w:rsidR="00E86526" w:rsidRPr="00FE463F">
        <w:rPr>
          <w:noProof/>
        </w:rPr>
        <w:t xml:space="preserve"> is the first character position for data storage and </w:t>
      </w:r>
      <w:r w:rsidR="00E86526" w:rsidRPr="00FE463F">
        <w:rPr>
          <w:i/>
          <w:noProof/>
        </w:rPr>
        <w:t>n</w:t>
      </w:r>
      <w:r w:rsidR="00E86526" w:rsidRPr="00FE463F">
        <w:rPr>
          <w:noProof/>
        </w:rPr>
        <w:t xml:space="preserve"> is the last. For example, to store data in character positions 1 to 3 of subscript 20, do the following:</w:t>
      </w:r>
    </w:p>
    <w:p w14:paraId="6B9FE8CE" w14:textId="20A54F3A" w:rsidR="004757F2" w:rsidRPr="00FE463F" w:rsidRDefault="004757F2" w:rsidP="004757F2">
      <w:pPr>
        <w:pStyle w:val="Caption"/>
        <w:rPr>
          <w:noProof/>
        </w:rPr>
      </w:pPr>
      <w:bookmarkStart w:id="1406" w:name="_Toc4725140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354</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406"/>
    </w:p>
    <w:p w14:paraId="6B9FE8CF" w14:textId="77777777" w:rsidR="00E86526" w:rsidRPr="00FE463F" w:rsidRDefault="00E86526" w:rsidP="00ED4DD4">
      <w:pPr>
        <w:pStyle w:val="APICode"/>
        <w:rPr>
          <w:noProof/>
        </w:rPr>
      </w:pPr>
      <w:r w:rsidRPr="00FE463F">
        <w:rPr>
          <w:noProof/>
        </w:rPr>
        <w:t xml:space="preserve">SUBSCRIPT: </w:t>
      </w:r>
      <w:r w:rsidRPr="00FE463F">
        <w:rPr>
          <w:b/>
          <w:bCs/>
          <w:noProof/>
          <w:highlight w:val="yellow"/>
        </w:rPr>
        <w:t>20</w:t>
      </w:r>
    </w:p>
    <w:p w14:paraId="6B9FE8D0" w14:textId="77777777"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14:paraId="6B9FE8D1" w14:textId="77777777" w:rsidR="00E86526" w:rsidRPr="00FE463F" w:rsidRDefault="00E86526" w:rsidP="009D40A3">
      <w:pPr>
        <w:pStyle w:val="BodyText6"/>
        <w:rPr>
          <w:noProof/>
        </w:rPr>
      </w:pPr>
    </w:p>
    <w:p w14:paraId="6B9FE8D2" w14:textId="77777777" w:rsidR="00E86526" w:rsidRPr="00FE463F" w:rsidRDefault="00E86526" w:rsidP="005402E7">
      <w:pPr>
        <w:pStyle w:val="BodyText"/>
        <w:rPr>
          <w:noProof/>
        </w:rPr>
      </w:pPr>
      <w:r w:rsidRPr="00FE463F">
        <w:rPr>
          <w:noProof/>
        </w:rPr>
        <w:t>One advantage of specifying your field data location using the E</w:t>
      </w:r>
      <w:r w:rsidRPr="00FE463F">
        <w:rPr>
          <w:i/>
          <w:noProof/>
        </w:rPr>
        <w:t>m</w:t>
      </w:r>
      <w:r w:rsidRPr="00FE463F">
        <w:rPr>
          <w:noProof/>
        </w:rPr>
        <w:t>,</w:t>
      </w:r>
      <w:r w:rsidRPr="00FE463F">
        <w:rPr>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00084217" w:rsidRPr="00FE463F">
        <w:rPr>
          <w:noProof/>
        </w:rPr>
        <w:t>“</w:t>
      </w:r>
      <w:r w:rsidRPr="00FE463F">
        <w:rPr>
          <w:b/>
          <w:noProof/>
        </w:rPr>
        <w:t>^</w:t>
      </w:r>
      <w:r w:rsidR="00084217" w:rsidRPr="00FE463F">
        <w:rPr>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14:paraId="6B9FE8D3" w14:textId="77777777" w:rsidR="00E86526" w:rsidRPr="00FE463F" w:rsidRDefault="00E86526" w:rsidP="00CD7D5F">
      <w:pPr>
        <w:pStyle w:val="Heading2"/>
        <w:rPr>
          <w:noProof/>
        </w:rPr>
      </w:pPr>
      <w:bookmarkStart w:id="1407" w:name="_Toc472514463"/>
      <w:r w:rsidRPr="00FE463F">
        <w:rPr>
          <w:noProof/>
        </w:rPr>
        <w:t>Assigning Sub-Dictionary Numbers</w:t>
      </w:r>
      <w:bookmarkEnd w:id="1407"/>
    </w:p>
    <w:p w14:paraId="6B9FE8D4" w14:textId="23AEAFC8" w:rsidR="00E86526" w:rsidRPr="00FE463F" w:rsidRDefault="009D40A3" w:rsidP="009460A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Sub-Dictionary Numbers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Assigning:Sub-Dictionary Numbers:Advanced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084217" w:rsidRPr="00FE463F">
        <w:rPr>
          <w:noProof/>
        </w:rPr>
        <w:t>“</w:t>
      </w:r>
      <w:r w:rsidR="007A0D2C" w:rsidRPr="007A0D2C">
        <w:rPr>
          <w:noProof/>
          <w:color w:val="0000FF"/>
          <w:u w:val="single"/>
        </w:rPr>
        <w:fldChar w:fldCharType="begin"/>
      </w:r>
      <w:r w:rsidR="007A0D2C" w:rsidRPr="007A0D2C">
        <w:rPr>
          <w:noProof/>
          <w:color w:val="0000FF"/>
          <w:u w:val="single"/>
        </w:rPr>
        <w:instrText xml:space="preserve"> REF _Ref458175183 \h </w:instrText>
      </w:r>
      <w:r w:rsidR="007A0D2C">
        <w:rPr>
          <w:noProof/>
          <w:color w:val="0000FF"/>
          <w:u w:val="single"/>
        </w:rPr>
        <w:instrText xml:space="preserve"> \* MERGEFORMAT </w:instrText>
      </w:r>
      <w:r w:rsidR="007A0D2C" w:rsidRPr="007A0D2C">
        <w:rPr>
          <w:noProof/>
          <w:color w:val="0000FF"/>
          <w:u w:val="single"/>
        </w:rPr>
      </w:r>
      <w:r w:rsidR="007A0D2C" w:rsidRPr="007A0D2C">
        <w:rPr>
          <w:noProof/>
          <w:color w:val="0000FF"/>
          <w:u w:val="single"/>
        </w:rPr>
        <w:fldChar w:fldCharType="separate"/>
      </w:r>
      <w:r w:rsidR="00302417" w:rsidRPr="00302417">
        <w:rPr>
          <w:noProof/>
          <w:color w:val="0000FF"/>
          <w:u w:val="single"/>
        </w:rPr>
        <w:t>LANG^DIALOGZ: File Modification for Multiple Languages</w:t>
      </w:r>
      <w:r w:rsidR="007A0D2C" w:rsidRPr="007A0D2C">
        <w:rPr>
          <w:noProof/>
          <w:color w:val="0000FF"/>
          <w:u w:val="single"/>
        </w:rPr>
        <w:fldChar w:fldCharType="end"/>
      </w:r>
      <w:r w:rsidR="00FF48D7" w:rsidRPr="00FE463F">
        <w:rPr>
          <w:noProof/>
        </w:rPr>
        <w:t>”</w:t>
      </w:r>
      <w:r w:rsidR="00E86526" w:rsidRPr="00FE463F">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ultiple are kept in a subsidiary data dictionary. Such a sub-dictionary is stored in the global ^DD(sub-dictionary_number), where sub-dictionary_number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 file (#100)</w:t>
      </w:r>
      <w:r w:rsidR="00E86526" w:rsidRPr="00FE463F">
        <w:rPr>
          <w:noProof/>
          <w:szCs w:val="22"/>
        </w:rPr>
        <w:t>, are stored in ^DD(100.045)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14:paraId="6B9FE8D5" w14:textId="12CAEE3C"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 file (#100)</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302417" w:rsidRPr="00302417">
        <w:rPr>
          <w:noProof/>
          <w:color w:val="0000FF"/>
          <w:u w:val="single"/>
        </w:rPr>
        <w:t>Figure 355</w:t>
      </w:r>
      <w:r w:rsidR="00064B31" w:rsidRPr="00064B31">
        <w:rPr>
          <w:noProof/>
          <w:color w:val="0000FF"/>
          <w:u w:val="single"/>
        </w:rPr>
        <w:fldChar w:fldCharType="end"/>
      </w:r>
      <w:r w:rsidR="00064B31">
        <w:rPr>
          <w:noProof/>
        </w:rPr>
        <w:t>.</w:t>
      </w:r>
    </w:p>
    <w:p w14:paraId="6B9FE8D6" w14:textId="00DD1B4C" w:rsidR="00C9653C" w:rsidRPr="00FE463F" w:rsidRDefault="00C9653C" w:rsidP="00C9653C">
      <w:pPr>
        <w:pStyle w:val="Caption"/>
        <w:rPr>
          <w:noProof/>
        </w:rPr>
      </w:pPr>
      <w:bookmarkStart w:id="1408" w:name="_Ref458237341"/>
      <w:bookmarkStart w:id="1409" w:name="_Ref322691299"/>
      <w:bookmarkStart w:id="1410" w:name="_Toc472514022"/>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355</w:t>
      </w:r>
      <w:r w:rsidR="00146ED6" w:rsidRPr="00FE463F">
        <w:rPr>
          <w:noProof/>
        </w:rPr>
        <w:fldChar w:fldCharType="end"/>
      </w:r>
      <w:bookmarkEnd w:id="1408"/>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1409"/>
      <w:bookmarkEnd w:id="1410"/>
    </w:p>
    <w:p w14:paraId="6B9FE8D7" w14:textId="77777777" w:rsidR="000246A0" w:rsidRPr="00FE463F" w:rsidRDefault="000246A0" w:rsidP="000246A0">
      <w:pPr>
        <w:pStyle w:val="Dialogue"/>
        <w:rPr>
          <w:noProof/>
        </w:rPr>
      </w:pPr>
      <w:r w:rsidRPr="00FE463F">
        <w:rPr>
          <w:noProof/>
        </w:rPr>
        <w:t xml:space="preserve">                            Field #4.5 in File #100                           </w:t>
      </w:r>
    </w:p>
    <w:p w14:paraId="6B9FE8D8" w14:textId="77777777"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14:paraId="6B9FE8D9" w14:textId="77777777" w:rsidR="000246A0" w:rsidRPr="00FE463F" w:rsidRDefault="000246A0" w:rsidP="000246A0">
      <w:pPr>
        <w:pStyle w:val="Dialogue"/>
        <w:rPr>
          <w:noProof/>
        </w:rPr>
      </w:pPr>
    </w:p>
    <w:p w14:paraId="6B9FE8DA" w14:textId="77777777" w:rsidR="000246A0" w:rsidRPr="00FE463F" w:rsidRDefault="000246A0" w:rsidP="000246A0">
      <w:pPr>
        <w:pStyle w:val="Dialogue"/>
        <w:rPr>
          <w:noProof/>
        </w:rPr>
      </w:pPr>
      <w:r w:rsidRPr="00FE463F">
        <w:rPr>
          <w:noProof/>
        </w:rPr>
        <w:t xml:space="preserve">          TITLE: </w:t>
      </w:r>
    </w:p>
    <w:p w14:paraId="6B9FE8DB" w14:textId="77777777" w:rsidR="000246A0" w:rsidRPr="00FE463F" w:rsidRDefault="000246A0" w:rsidP="000246A0">
      <w:pPr>
        <w:pStyle w:val="Dialogue"/>
        <w:rPr>
          <w:noProof/>
        </w:rPr>
      </w:pPr>
      <w:r w:rsidRPr="00FE463F">
        <w:rPr>
          <w:noProof/>
        </w:rPr>
        <w:t xml:space="preserve">          AUDIT: </w:t>
      </w:r>
    </w:p>
    <w:p w14:paraId="6B9FE8DC" w14:textId="77777777" w:rsidR="000246A0" w:rsidRPr="00FE463F" w:rsidRDefault="000246A0" w:rsidP="000246A0">
      <w:pPr>
        <w:pStyle w:val="Dialogue"/>
        <w:rPr>
          <w:noProof/>
        </w:rPr>
      </w:pPr>
      <w:r w:rsidRPr="00FE463F">
        <w:rPr>
          <w:noProof/>
        </w:rPr>
        <w:t xml:space="preserve">AUDIT CONDITION: </w:t>
      </w:r>
    </w:p>
    <w:p w14:paraId="6B9FE8DD" w14:textId="77777777" w:rsidR="000246A0" w:rsidRPr="00FE463F" w:rsidRDefault="000246A0" w:rsidP="000246A0">
      <w:pPr>
        <w:pStyle w:val="Dialogue"/>
        <w:rPr>
          <w:noProof/>
        </w:rPr>
      </w:pPr>
      <w:r w:rsidRPr="00FE463F">
        <w:rPr>
          <w:noProof/>
        </w:rPr>
        <w:t xml:space="preserve">    READ ACCESS: </w:t>
      </w:r>
    </w:p>
    <w:p w14:paraId="6B9FE8DE" w14:textId="77777777" w:rsidR="000246A0" w:rsidRPr="00FE463F" w:rsidRDefault="000246A0" w:rsidP="000246A0">
      <w:pPr>
        <w:pStyle w:val="Dialogue"/>
        <w:rPr>
          <w:noProof/>
        </w:rPr>
      </w:pPr>
      <w:r w:rsidRPr="00FE463F">
        <w:rPr>
          <w:noProof/>
        </w:rPr>
        <w:t xml:space="preserve">  DELETE ACCESS: </w:t>
      </w:r>
    </w:p>
    <w:p w14:paraId="6B9FE8DF" w14:textId="77777777" w:rsidR="000246A0" w:rsidRPr="00FE463F" w:rsidRDefault="000246A0" w:rsidP="000246A0">
      <w:pPr>
        <w:pStyle w:val="Dialogue"/>
        <w:rPr>
          <w:noProof/>
        </w:rPr>
      </w:pPr>
      <w:r w:rsidRPr="00FE463F">
        <w:rPr>
          <w:noProof/>
        </w:rPr>
        <w:t xml:space="preserve">   W --------------------------------------------------------------- </w:t>
      </w:r>
    </w:p>
    <w:p w14:paraId="6B9FE8E0" w14:textId="77777777"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14:paraId="6B9FE8E1" w14:textId="77777777"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14:paraId="6B9FE8E2" w14:textId="77777777" w:rsidR="000246A0" w:rsidRPr="00FE463F" w:rsidRDefault="000246A0" w:rsidP="000246A0">
      <w:pPr>
        <w:pStyle w:val="Dialogue"/>
        <w:rPr>
          <w:noProof/>
        </w:rPr>
      </w:pPr>
      <w:r w:rsidRPr="00FE463F">
        <w:rPr>
          <w:noProof/>
        </w:rPr>
        <w:t xml:space="preserve">     --------------------------------------------------------------- </w:t>
      </w:r>
    </w:p>
    <w:p w14:paraId="6B9FE8E3" w14:textId="77777777" w:rsidR="000246A0" w:rsidRPr="00FE463F" w:rsidRDefault="000246A0" w:rsidP="000246A0">
      <w:pPr>
        <w:pStyle w:val="Dialogue"/>
        <w:rPr>
          <w:noProof/>
        </w:rPr>
      </w:pPr>
    </w:p>
    <w:p w14:paraId="6B9FE8E4" w14:textId="77777777" w:rsidR="000246A0" w:rsidRPr="00FE463F" w:rsidRDefault="000246A0" w:rsidP="000246A0">
      <w:pPr>
        <w:pStyle w:val="Dialogue"/>
        <w:rPr>
          <w:noProof/>
        </w:rPr>
      </w:pPr>
      <w:r w:rsidRPr="00FE463F">
        <w:rPr>
          <w:noProof/>
        </w:rPr>
        <w:t xml:space="preserve">                      IS THIS FIELD MULTIPLE... NO </w:t>
      </w:r>
    </w:p>
    <w:p w14:paraId="6B9FE8E5" w14:textId="77777777" w:rsidR="000246A0" w:rsidRPr="00FE463F" w:rsidRDefault="000246A0" w:rsidP="000246A0">
      <w:pPr>
        <w:pStyle w:val="Dialogue"/>
        <w:rPr>
          <w:noProof/>
        </w:rPr>
      </w:pPr>
    </w:p>
    <w:p w14:paraId="6B9FE8E6"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14:paraId="6B9FE8E7"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14:paraId="6B9FE8E8" w14:textId="77777777"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14:paraId="6B9FE8E9"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8EA" w14:textId="77777777"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EB" w14:textId="77777777" w:rsidR="000246A0" w:rsidRPr="00FE463F" w:rsidRDefault="000246A0" w:rsidP="000246A0">
      <w:pPr>
        <w:pStyle w:val="Dialogue"/>
        <w:rPr>
          <w:noProof/>
        </w:rPr>
      </w:pPr>
      <w:r w:rsidRPr="00FE463F">
        <w:rPr>
          <w:noProof/>
        </w:rPr>
        <w:t>Already assigned:</w:t>
      </w:r>
    </w:p>
    <w:p w14:paraId="6B9FE8EC" w14:textId="77777777" w:rsidR="000246A0" w:rsidRPr="00FE463F" w:rsidRDefault="000246A0" w:rsidP="000246A0">
      <w:pPr>
        <w:pStyle w:val="Dialogue"/>
        <w:rPr>
          <w:noProof/>
        </w:rPr>
      </w:pPr>
      <w:r w:rsidRPr="00FE463F">
        <w:rPr>
          <w:noProof/>
        </w:rPr>
        <w:t xml:space="preserve">        0</w:t>
      </w:r>
    </w:p>
    <w:p w14:paraId="6B9FE8ED" w14:textId="77777777" w:rsidR="000246A0" w:rsidRPr="00FE463F" w:rsidRDefault="000246A0" w:rsidP="000246A0">
      <w:pPr>
        <w:pStyle w:val="Dialogue"/>
        <w:rPr>
          <w:noProof/>
        </w:rPr>
      </w:pPr>
      <w:r w:rsidRPr="00FE463F">
        <w:rPr>
          <w:noProof/>
        </w:rPr>
        <w:t>^DD number must be between 100 and 101 an d not already used</w:t>
      </w:r>
    </w:p>
    <w:p w14:paraId="6B9FE8EE" w14:textId="77777777" w:rsidR="000246A0" w:rsidRPr="00FE463F" w:rsidRDefault="000246A0" w:rsidP="000246A0">
      <w:pPr>
        <w:pStyle w:val="Dialogue"/>
        <w:rPr>
          <w:noProof/>
        </w:rPr>
      </w:pPr>
    </w:p>
    <w:p w14:paraId="6B9FE8EF"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8F0" w14:textId="77777777" w:rsidR="005402E7" w:rsidRPr="00FE463F" w:rsidRDefault="005402E7" w:rsidP="00F90A3A">
      <w:pPr>
        <w:pStyle w:val="BodyText6"/>
        <w:rPr>
          <w:noProof/>
        </w:rPr>
      </w:pPr>
    </w:p>
    <w:p w14:paraId="6B9FE8F1" w14:textId="77777777" w:rsidR="00E86526" w:rsidRPr="00FE463F" w:rsidRDefault="00E86526" w:rsidP="00CD7D5F">
      <w:pPr>
        <w:pStyle w:val="Heading2"/>
        <w:rPr>
          <w:noProof/>
        </w:rPr>
      </w:pPr>
      <w:bookmarkStart w:id="1411" w:name="_Toc472514464"/>
      <w:r w:rsidRPr="00FE463F">
        <w:rPr>
          <w:noProof/>
        </w:rPr>
        <w:t>Computed Expressions</w:t>
      </w:r>
      <w:bookmarkEnd w:id="1411"/>
    </w:p>
    <w:p w14:paraId="6B9FE8F2" w14:textId="77777777" w:rsidR="00C9653C" w:rsidRPr="00FE463F" w:rsidRDefault="00F90A3A" w:rsidP="002961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Expressions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Expressions:Advanced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14:paraId="6B9FE8F3" w14:textId="77777777" w:rsidR="00ED7398" w:rsidRPr="00FE463F" w:rsidRDefault="002F0AF3" w:rsidP="002961CD">
      <w:pPr>
        <w:pStyle w:val="Note"/>
        <w:keepNext/>
        <w:keepLines/>
        <w:rPr>
          <w:noProof/>
        </w:rPr>
      </w:pPr>
      <w:r>
        <w:rPr>
          <w:noProof/>
        </w:rPr>
        <w:drawing>
          <wp:inline distT="0" distB="0" distL="0" distR="0" wp14:anchorId="6B9FFBD2" wp14:editId="6B9FFBD3">
            <wp:extent cx="304800" cy="304800"/>
            <wp:effectExtent l="0" t="0" r="0" b="0"/>
            <wp:docPr id="3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14:paraId="6B9FE8F4" w14:textId="77777777"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X, which is understood to be the value of its computation.</w:t>
      </w:r>
    </w:p>
    <w:p w14:paraId="6B9FE8F5" w14:textId="77777777" w:rsidR="00ED7398" w:rsidRPr="00FE463F" w:rsidRDefault="002F0AF3" w:rsidP="00D42D1B">
      <w:pPr>
        <w:pStyle w:val="Note"/>
        <w:rPr>
          <w:noProof/>
        </w:rPr>
      </w:pPr>
      <w:r>
        <w:rPr>
          <w:noProof/>
        </w:rPr>
        <w:drawing>
          <wp:inline distT="0" distB="0" distL="0" distR="0" wp14:anchorId="6B9FFBD4" wp14:editId="6B9FFBD5">
            <wp:extent cx="304800" cy="304800"/>
            <wp:effectExtent l="0" t="0" r="0" b="0"/>
            <wp:docPr id="3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FE463F">
        <w:rPr>
          <w:noProof/>
        </w:rPr>
        <w:t xml:space="preserve"> recommended in M computed expressions.</w:t>
      </w:r>
    </w:p>
    <w:p w14:paraId="6B9FE8F6" w14:textId="77777777" w:rsidR="00BE674E" w:rsidRPr="00FE463F" w:rsidRDefault="00BE24ED" w:rsidP="0074437A">
      <w:pPr>
        <w:pStyle w:val="Heading3"/>
        <w:rPr>
          <w:noProof/>
        </w:rPr>
      </w:pPr>
      <w:bookmarkStart w:id="1412" w:name="_Toc472514465"/>
      <w:r w:rsidRPr="00FE463F">
        <w:rPr>
          <w:noProof/>
        </w:rPr>
        <w:t>Computed Dates</w:t>
      </w:r>
      <w:bookmarkEnd w:id="1412"/>
    </w:p>
    <w:p w14:paraId="6B9FE8F7" w14:textId="77777777" w:rsidR="00BE674E" w:rsidRPr="00FE463F" w:rsidRDefault="00F90A3A" w:rsidP="005402E7">
      <w:pPr>
        <w:pStyle w:val="BodyText"/>
        <w:rPr>
          <w:noProof/>
          <w:szCs w:val="22"/>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Dates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Dates:Advanced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084217" w:rsidRPr="00FE463F">
        <w:rPr>
          <w:noProof/>
        </w:rPr>
        <w:t>“</w:t>
      </w:r>
      <w:r w:rsidR="00BE24ED" w:rsidRPr="00FE463F">
        <w:rPr>
          <w:b/>
          <w:noProof/>
        </w:rPr>
        <w:t>CD</w:t>
      </w:r>
      <w:r w:rsidR="00084217" w:rsidRPr="00FE463F">
        <w:rPr>
          <w:noProof/>
        </w:rPr>
        <w:t>”</w:t>
      </w:r>
      <w:r w:rsidR="00BE24ED" w:rsidRPr="00FE463F">
        <w:rPr>
          <w:noProof/>
        </w:rPr>
        <w:t xml:space="preserve"> in the Field Specifier. The X value created by the code should look like </w:t>
      </w:r>
      <w:r w:rsidR="00BE24ED" w:rsidRPr="00FE463F">
        <w:rPr>
          <w:noProof/>
          <w:szCs w:val="22"/>
        </w:rPr>
        <w:t xml:space="preserve">the </w:t>
      </w:r>
      <w:hyperlink r:id="rId81"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null string if the computation results in no legal date.</w:t>
      </w:r>
    </w:p>
    <w:p w14:paraId="6B9FE8F8" w14:textId="77777777" w:rsidR="00BE674E" w:rsidRPr="00FE463F" w:rsidRDefault="00BE24ED" w:rsidP="0074437A">
      <w:pPr>
        <w:pStyle w:val="Heading3"/>
        <w:rPr>
          <w:noProof/>
        </w:rPr>
      </w:pPr>
      <w:bookmarkStart w:id="1413" w:name="_Toc472514466"/>
      <w:r w:rsidRPr="00FE463F">
        <w:rPr>
          <w:noProof/>
        </w:rPr>
        <w:t>Computed Pointers</w:t>
      </w:r>
      <w:bookmarkEnd w:id="1413"/>
    </w:p>
    <w:p w14:paraId="6B9FE8F9" w14:textId="77777777" w:rsidR="00BE674E" w:rsidRPr="00FE463F" w:rsidRDefault="00F90A3A" w:rsidP="005402E7">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Pointers:Advanced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084217" w:rsidRPr="00FE463F">
        <w:rPr>
          <w:noProof/>
        </w:rPr>
        <w:t>“</w:t>
      </w:r>
      <w:r w:rsidR="00BE24ED" w:rsidRPr="00FE463F">
        <w:rPr>
          <w:b/>
          <w:noProof/>
        </w:rPr>
        <w:t>Cp</w:t>
      </w:r>
      <w:r w:rsidR="00084217" w:rsidRPr="00FE463F">
        <w:rPr>
          <w:noProof/>
        </w:rPr>
        <w:t>”</w:t>
      </w:r>
      <w:r w:rsidR="00BE24ED" w:rsidRPr="00FE463F">
        <w:rPr>
          <w:noProof/>
        </w:rPr>
        <w:t xml:space="preserve"> in the Field Specifier, followed immediately by the file number of the pointed-to. The X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14:paraId="6B9FE8FA" w14:textId="77777777" w:rsidR="00BE674E" w:rsidRPr="00FE463F" w:rsidRDefault="00BE24ED" w:rsidP="0074437A">
      <w:pPr>
        <w:pStyle w:val="Heading3"/>
        <w:rPr>
          <w:noProof/>
        </w:rPr>
      </w:pPr>
      <w:bookmarkStart w:id="1414" w:name="_Toc472514467"/>
      <w:r w:rsidRPr="00FE463F">
        <w:rPr>
          <w:noProof/>
        </w:rPr>
        <w:lastRenderedPageBreak/>
        <w:t>Computed Multiples</w:t>
      </w:r>
      <w:bookmarkEnd w:id="1414"/>
    </w:p>
    <w:p w14:paraId="6B9FE8FB" w14:textId="77777777" w:rsidR="00BE674E"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Multiples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Multiples:Advanced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084217" w:rsidRPr="00FE463F">
        <w:rPr>
          <w:noProof/>
        </w:rPr>
        <w:t>“</w:t>
      </w:r>
      <w:r w:rsidR="00BE24ED" w:rsidRPr="00FE463F">
        <w:rPr>
          <w:b/>
          <w:noProof/>
        </w:rPr>
        <w:t>Cm</w:t>
      </w:r>
      <w:r w:rsidR="00084217" w:rsidRPr="00FE463F">
        <w:rPr>
          <w:noProof/>
        </w:rPr>
        <w:t>”</w:t>
      </w:r>
      <w:r w:rsidR="00BE24ED" w:rsidRPr="00FE463F">
        <w:rPr>
          <w:noProof/>
        </w:rPr>
        <w:t xml:space="preserve"> in the Field Specifier. The code should create a value </w:t>
      </w:r>
      <w:r w:rsidR="0049287E" w:rsidRPr="00FE463F">
        <w:rPr>
          <w:noProof/>
        </w:rPr>
        <w:t>X several times, once for each M</w:t>
      </w:r>
      <w:r w:rsidR="00BE24ED" w:rsidRPr="00FE463F">
        <w:rPr>
          <w:noProof/>
        </w:rPr>
        <w:t xml:space="preserve">ultiple. Then, in the same loop, it should </w:t>
      </w:r>
      <w:r w:rsidR="005C56C8" w:rsidRPr="00FE463F">
        <w:rPr>
          <w:noProof/>
        </w:rPr>
        <w:t>E</w:t>
      </w:r>
      <w:r w:rsidR="00BE24ED" w:rsidRPr="00FE463F">
        <w:rPr>
          <w:noProof/>
        </w:rPr>
        <w:t>XECUTE DICMX. DICMX exist</w:t>
      </w:r>
      <w:r w:rsidR="0049287E" w:rsidRPr="00FE463F">
        <w:rPr>
          <w:noProof/>
        </w:rPr>
        <w:t>s</w:t>
      </w:r>
      <w:r w:rsidR="00BE24ED" w:rsidRPr="00FE463F">
        <w:rPr>
          <w:noProof/>
        </w:rPr>
        <w:t xml:space="preserve"> at the time the code is used. The code should also create a variable D each time. Executing DICMX </w:t>
      </w:r>
      <w:r w:rsidR="0049287E" w:rsidRPr="00FE463F">
        <w:rPr>
          <w:noProof/>
        </w:rPr>
        <w:t>can</w:t>
      </w:r>
      <w:r w:rsidR="00BE24ED" w:rsidRPr="00FE463F">
        <w:rPr>
          <w:noProof/>
        </w:rPr>
        <w:t xml:space="preserve"> result in D being </w:t>
      </w:r>
      <w:r w:rsidR="009C6213" w:rsidRPr="00FE463F">
        <w:rPr>
          <w:noProof/>
        </w:rPr>
        <w:t>KILL</w:t>
      </w:r>
      <w:r w:rsidR="00BE24ED" w:rsidRPr="00FE463F">
        <w:rPr>
          <w:noProof/>
        </w:rPr>
        <w:t>ed, in which case the code should quit its loop.</w:t>
      </w:r>
    </w:p>
    <w:p w14:paraId="6B9FE8FC" w14:textId="77777777" w:rsidR="00ED7398" w:rsidRPr="00FE463F" w:rsidRDefault="002F0AF3" w:rsidP="00D42D1B">
      <w:pPr>
        <w:pStyle w:val="Note"/>
        <w:rPr>
          <w:noProof/>
        </w:rPr>
      </w:pPr>
      <w:r>
        <w:rPr>
          <w:noProof/>
        </w:rPr>
        <w:drawing>
          <wp:inline distT="0" distB="0" distL="0" distR="0" wp14:anchorId="6B9FFBD6" wp14:editId="6B9FFBD7">
            <wp:extent cx="304800" cy="304800"/>
            <wp:effectExtent l="0" t="0" r="0" b="0"/>
            <wp:docPr id="3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14:paraId="6B9FE8FD" w14:textId="0089982D"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766B92">
        <w:rPr>
          <w:noProof/>
        </w:rPr>
        <w:t>r:</w:t>
      </w:r>
    </w:p>
    <w:p w14:paraId="6B9FE8FE" w14:textId="77777777" w:rsidR="00ED7398" w:rsidRPr="00FE463F" w:rsidRDefault="00ED7398" w:rsidP="00ED7398">
      <w:pPr>
        <w:pStyle w:val="ListBulletIndent2"/>
        <w:rPr>
          <w:noProof/>
        </w:rPr>
      </w:pPr>
      <w:r w:rsidRPr="00FE463F">
        <w:rPr>
          <w:rFonts w:ascii="Courier New" w:hAnsi="Courier New" w:cs="Courier New"/>
          <w:noProof/>
          <w:sz w:val="18"/>
          <w:szCs w:val="18"/>
        </w:rPr>
        <w:t>DO ^ROUTINE</w:t>
      </w:r>
    </w:p>
    <w:p w14:paraId="6B9FE8FF" w14:textId="3D6CE111" w:rsidR="00D7679E" w:rsidRPr="00FE463F" w:rsidRDefault="00D7679E" w:rsidP="00146ED6">
      <w:pPr>
        <w:pStyle w:val="Caption"/>
        <w:rPr>
          <w:noProof/>
        </w:rPr>
      </w:pPr>
      <w:bookmarkStart w:id="1415" w:name="_Ref322691310"/>
      <w:bookmarkStart w:id="1416" w:name="_Toc4725140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356</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1415"/>
      <w:bookmarkEnd w:id="1416"/>
    </w:p>
    <w:p w14:paraId="6B9FE900" w14:textId="77777777"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14:paraId="6B9FE901" w14:textId="77777777"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14:paraId="6B9FE902"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3" w14:textId="77777777"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14:paraId="6B9FE904" w14:textId="77777777"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14:paraId="6B9FE905" w14:textId="77777777"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14:paraId="6B9FE906" w14:textId="77777777" w:rsidR="00854AAF" w:rsidRPr="00FE463F" w:rsidRDefault="00854AAF" w:rsidP="000246A0">
      <w:pPr>
        <w:pStyle w:val="Dialogue"/>
        <w:rPr>
          <w:noProof/>
        </w:rPr>
      </w:pPr>
      <w:r w:rsidRPr="00FE463F">
        <w:rPr>
          <w:noProof/>
        </w:rPr>
        <w:t xml:space="preserve">    |                         NUMBER OF FRACTIONAL DIGITS TO OUTPUT:          |</w:t>
      </w:r>
    </w:p>
    <w:p w14:paraId="6B9FE907" w14:textId="77777777" w:rsidR="00854AAF" w:rsidRPr="00FE463F" w:rsidRDefault="00854AAF" w:rsidP="000246A0">
      <w:pPr>
        <w:pStyle w:val="Dialogue"/>
        <w:rPr>
          <w:noProof/>
        </w:rPr>
      </w:pPr>
      <w:r w:rsidRPr="00FE463F">
        <w:rPr>
          <w:noProof/>
        </w:rPr>
        <w:t xml:space="preserve">    |                                SHOULD VALUE ALWAYS BE ROUNDED:          |</w:t>
      </w:r>
    </w:p>
    <w:p w14:paraId="6B9FE908" w14:textId="77777777" w:rsidR="00854AAF" w:rsidRPr="00FE463F" w:rsidRDefault="00854AAF" w:rsidP="000246A0">
      <w:pPr>
        <w:pStyle w:val="Dialogue"/>
        <w:rPr>
          <w:noProof/>
        </w:rPr>
      </w:pPr>
      <w:r w:rsidRPr="00FE463F">
        <w:rPr>
          <w:noProof/>
        </w:rPr>
        <w:t xml:space="preserve">    |       WHEN TOTALLING, SHOULD SUMS BE SUMS OF COMPONENT FIELDS:          |</w:t>
      </w:r>
    </w:p>
    <w:p w14:paraId="6B9FE909" w14:textId="77777777" w:rsidR="00854AAF" w:rsidRPr="00FE463F" w:rsidRDefault="00854AAF" w:rsidP="000246A0">
      <w:pPr>
        <w:pStyle w:val="Dialogue"/>
        <w:rPr>
          <w:noProof/>
        </w:rPr>
      </w:pPr>
      <w:r w:rsidRPr="00FE463F">
        <w:rPr>
          <w:noProof/>
        </w:rPr>
        <w:t xml:space="preserve">    | LENGTH OF FIELD:            POINT TO FILE: NEW PERSON                   |</w:t>
      </w:r>
    </w:p>
    <w:p w14:paraId="6B9FE90A"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B" w14:textId="77777777" w:rsidR="000246A0" w:rsidRPr="00FE463F" w:rsidRDefault="000246A0" w:rsidP="000246A0">
      <w:pPr>
        <w:pStyle w:val="Dialogue"/>
        <w:rPr>
          <w:noProof/>
        </w:rPr>
      </w:pPr>
    </w:p>
    <w:p w14:paraId="6B9FE90C" w14:textId="77777777" w:rsidR="000246A0" w:rsidRPr="00FE463F" w:rsidRDefault="000246A0" w:rsidP="000246A0">
      <w:pPr>
        <w:pStyle w:val="Dialogue"/>
        <w:rPr>
          <w:noProof/>
        </w:rPr>
      </w:pPr>
      <w:r w:rsidRPr="00FE463F">
        <w:rPr>
          <w:noProof/>
        </w:rPr>
        <w:t xml:space="preserve">                      IS THIS FIELD MULTIPLE... NO </w:t>
      </w:r>
    </w:p>
    <w:p w14:paraId="6B9FE90D" w14:textId="77777777" w:rsidR="000246A0" w:rsidRPr="00FE463F" w:rsidRDefault="000246A0" w:rsidP="000246A0">
      <w:pPr>
        <w:pStyle w:val="Dialogue"/>
        <w:rPr>
          <w:noProof/>
        </w:rPr>
      </w:pPr>
    </w:p>
    <w:p w14:paraId="6B9FE90E"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14:paraId="6B9FE90F"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10" w14:textId="77777777"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14:paraId="6B9FE911"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912" w14:textId="77777777" w:rsidR="000246A0" w:rsidRPr="00FE463F" w:rsidRDefault="000246A0" w:rsidP="000246A0">
      <w:pPr>
        <w:pStyle w:val="Dialogue"/>
        <w:rPr>
          <w:noProof/>
        </w:rPr>
      </w:pPr>
    </w:p>
    <w:p w14:paraId="6B9FE913" w14:textId="77777777" w:rsidR="000246A0" w:rsidRPr="00FE463F" w:rsidRDefault="000246A0" w:rsidP="000246A0">
      <w:pPr>
        <w:pStyle w:val="Dialogue"/>
        <w:rPr>
          <w:noProof/>
        </w:rPr>
      </w:pPr>
    </w:p>
    <w:p w14:paraId="6B9FE914"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915" w14:textId="77777777" w:rsidR="000246A0" w:rsidRPr="00FE463F" w:rsidRDefault="000246A0" w:rsidP="00F90A3A">
      <w:pPr>
        <w:pStyle w:val="BodyText6"/>
        <w:rPr>
          <w:noProof/>
        </w:rPr>
      </w:pPr>
    </w:p>
    <w:p w14:paraId="6B9FE916" w14:textId="15031455" w:rsidR="00D7679E" w:rsidRPr="00FE463F" w:rsidRDefault="00146ED6" w:rsidP="00146ED6">
      <w:pPr>
        <w:pStyle w:val="Caption"/>
        <w:rPr>
          <w:noProof/>
        </w:rPr>
      </w:pPr>
      <w:bookmarkStart w:id="1417" w:name="_Ref322691328"/>
      <w:bookmarkStart w:id="1418" w:name="_Toc472514024"/>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357</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a Computed Date that gives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1417"/>
      <w:bookmarkEnd w:id="1418"/>
    </w:p>
    <w:p w14:paraId="6B9FE917" w14:textId="77777777" w:rsidR="00146ED6" w:rsidRPr="00FE463F" w:rsidRDefault="00146ED6" w:rsidP="00146ED6">
      <w:pPr>
        <w:pStyle w:val="Dialogue"/>
        <w:rPr>
          <w:noProof/>
        </w:rPr>
      </w:pPr>
      <w:r w:rsidRPr="00FE463F">
        <w:rPr>
          <w:noProof/>
        </w:rPr>
        <w:t xml:space="preserve">                            Field #662000 in File #2                           </w:t>
      </w:r>
    </w:p>
    <w:p w14:paraId="6B9FE918" w14:textId="77777777"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14:paraId="6B9FE919" w14:textId="77777777" w:rsidR="00146ED6" w:rsidRPr="00FE463F" w:rsidRDefault="00146ED6" w:rsidP="00146ED6">
      <w:pPr>
        <w:pStyle w:val="Dialogue"/>
        <w:rPr>
          <w:noProof/>
        </w:rPr>
      </w:pPr>
      <w:r w:rsidRPr="00FE463F">
        <w:rPr>
          <w:noProof/>
        </w:rPr>
        <w:t xml:space="preserve">     -------------------------------------------------------------------------- </w:t>
      </w:r>
    </w:p>
    <w:p w14:paraId="6B9FE91A" w14:textId="77777777" w:rsidR="00146ED6" w:rsidRPr="00FE463F" w:rsidRDefault="00146ED6" w:rsidP="00146ED6">
      <w:pPr>
        <w:pStyle w:val="Dialogue"/>
        <w:rPr>
          <w:noProof/>
        </w:rPr>
      </w:pPr>
      <w:r w:rsidRPr="00FE463F">
        <w:rPr>
          <w:noProof/>
        </w:rPr>
        <w:t xml:space="preserve">    | COMPUTED-FIELD EXPRESSION:                                               |</w:t>
      </w:r>
    </w:p>
    <w:p w14:paraId="6B9FE91B" w14:textId="77777777"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14:paraId="6B9FE91C" w14:textId="77777777"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14:paraId="6B9FE91D" w14:textId="77777777" w:rsidR="00146ED6" w:rsidRPr="00FE463F" w:rsidRDefault="00146ED6" w:rsidP="00146ED6">
      <w:pPr>
        <w:pStyle w:val="Dialogue"/>
        <w:rPr>
          <w:noProof/>
        </w:rPr>
      </w:pPr>
      <w:r w:rsidRPr="00FE463F">
        <w:rPr>
          <w:noProof/>
        </w:rPr>
        <w:t xml:space="preserve">    |                         NUMBER OF FRACTIONAL DIGITS TO OUTPUT:           |</w:t>
      </w:r>
    </w:p>
    <w:p w14:paraId="6B9FE91E" w14:textId="77777777" w:rsidR="00146ED6" w:rsidRPr="00FE463F" w:rsidRDefault="00146ED6" w:rsidP="00146ED6">
      <w:pPr>
        <w:pStyle w:val="Dialogue"/>
        <w:rPr>
          <w:noProof/>
        </w:rPr>
      </w:pPr>
      <w:r w:rsidRPr="00FE463F">
        <w:rPr>
          <w:noProof/>
        </w:rPr>
        <w:t xml:space="preserve">    |                                SHOULD VALUE ALWAYS BE ROUNDED:           |</w:t>
      </w:r>
    </w:p>
    <w:p w14:paraId="6B9FE91F" w14:textId="77777777" w:rsidR="00146ED6" w:rsidRPr="00FE463F" w:rsidRDefault="00146ED6" w:rsidP="00146ED6">
      <w:pPr>
        <w:pStyle w:val="Dialogue"/>
        <w:rPr>
          <w:noProof/>
        </w:rPr>
      </w:pPr>
      <w:r w:rsidRPr="00FE463F">
        <w:rPr>
          <w:noProof/>
        </w:rPr>
        <w:t xml:space="preserve">    |       WHEN TOTALLING, SHOULD SUMS BE SUMS OF COMPONENT FIELDS:           |</w:t>
      </w:r>
    </w:p>
    <w:p w14:paraId="6B9FE920" w14:textId="77777777" w:rsidR="00146ED6" w:rsidRPr="00FE463F" w:rsidRDefault="00146ED6" w:rsidP="00146ED6">
      <w:pPr>
        <w:pStyle w:val="Dialogue"/>
        <w:rPr>
          <w:noProof/>
        </w:rPr>
      </w:pPr>
      <w:r w:rsidRPr="00FE463F">
        <w:rPr>
          <w:noProof/>
        </w:rPr>
        <w:t xml:space="preserve">    | LENGTH OF FIELD:            POINT TO FILE:                               |</w:t>
      </w:r>
    </w:p>
    <w:p w14:paraId="6B9FE921" w14:textId="77777777" w:rsidR="00146ED6" w:rsidRPr="00FE463F" w:rsidRDefault="00146ED6" w:rsidP="00146ED6">
      <w:pPr>
        <w:pStyle w:val="Dialogue"/>
        <w:rPr>
          <w:noProof/>
        </w:rPr>
      </w:pPr>
      <w:r w:rsidRPr="00FE463F">
        <w:rPr>
          <w:noProof/>
        </w:rPr>
        <w:t xml:space="preserve">     -------------------------------------------------------------------------- </w:t>
      </w:r>
    </w:p>
    <w:p w14:paraId="6B9FE922" w14:textId="77777777" w:rsidR="00146ED6" w:rsidRPr="00FE463F" w:rsidRDefault="00146ED6" w:rsidP="00146ED6">
      <w:pPr>
        <w:pStyle w:val="Dialogue"/>
        <w:rPr>
          <w:noProof/>
        </w:rPr>
      </w:pPr>
    </w:p>
    <w:p w14:paraId="6B9FE923" w14:textId="77777777" w:rsidR="00146ED6" w:rsidRPr="00FE463F" w:rsidRDefault="00146ED6" w:rsidP="00146ED6">
      <w:pPr>
        <w:pStyle w:val="Dialogue"/>
        <w:rPr>
          <w:noProof/>
        </w:rPr>
      </w:pPr>
      <w:r w:rsidRPr="00FE463F">
        <w:rPr>
          <w:noProof/>
        </w:rPr>
        <w:t xml:space="preserve">                      IS THIS FIELD MULTIPLE... NO </w:t>
      </w:r>
    </w:p>
    <w:p w14:paraId="6B9FE924" w14:textId="77777777" w:rsidR="00146ED6" w:rsidRPr="00FE463F" w:rsidRDefault="00146ED6" w:rsidP="00146ED6">
      <w:pPr>
        <w:pStyle w:val="Dialogue"/>
        <w:rPr>
          <w:noProof/>
        </w:rPr>
      </w:pPr>
    </w:p>
    <w:p w14:paraId="6B9FE925"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14:paraId="6B9FE926"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27" w14:textId="77777777" w:rsidR="00146ED6" w:rsidRPr="00FE463F" w:rsidRDefault="005C56C8" w:rsidP="00146ED6">
      <w:pPr>
        <w:pStyle w:val="Dialogue"/>
        <w:rPr>
          <w:noProof/>
        </w:rPr>
      </w:pPr>
      <w:r w:rsidRPr="00FE463F">
        <w:rPr>
          <w:noProof/>
        </w:rPr>
        <w:t>E</w:t>
      </w:r>
      <w:r w:rsidR="00146ED6" w:rsidRPr="00FE463F">
        <w:rPr>
          <w:noProof/>
        </w:rPr>
        <w:t xml:space="preserve">XECUTABLE HELP: </w:t>
      </w:r>
    </w:p>
    <w:p w14:paraId="6B9FE928" w14:textId="77777777" w:rsidR="00146ED6" w:rsidRPr="00FE463F" w:rsidRDefault="00146ED6" w:rsidP="00146ED6">
      <w:pPr>
        <w:pStyle w:val="Dialogue"/>
        <w:rPr>
          <w:noProof/>
        </w:rPr>
      </w:pPr>
      <w:r w:rsidRPr="00FE463F">
        <w:rPr>
          <w:noProof/>
        </w:rPr>
        <w:t>_______________________________________________________________________________</w:t>
      </w:r>
    </w:p>
    <w:p w14:paraId="6B9FE929" w14:textId="77777777" w:rsidR="00146ED6" w:rsidRPr="00FE463F" w:rsidRDefault="00146ED6" w:rsidP="00146ED6">
      <w:pPr>
        <w:pStyle w:val="Dialogue"/>
        <w:rPr>
          <w:noProof/>
        </w:rPr>
      </w:pPr>
    </w:p>
    <w:p w14:paraId="6B9FE92A" w14:textId="77777777" w:rsidR="00146ED6" w:rsidRPr="00FE463F" w:rsidRDefault="00146ED6" w:rsidP="00146ED6">
      <w:pPr>
        <w:pStyle w:val="Dialogue"/>
        <w:rPr>
          <w:noProof/>
        </w:rPr>
      </w:pPr>
    </w:p>
    <w:p w14:paraId="6B9FE92B" w14:textId="77777777"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14:paraId="6B9FE92C" w14:textId="77777777" w:rsidR="00146ED6" w:rsidRPr="00FE463F" w:rsidRDefault="00146ED6" w:rsidP="00F90A3A">
      <w:pPr>
        <w:pStyle w:val="BodyText6"/>
        <w:rPr>
          <w:noProof/>
        </w:rPr>
      </w:pPr>
    </w:p>
    <w:p w14:paraId="6B9FE92D" w14:textId="77777777" w:rsidR="00E86526" w:rsidRPr="00FE463F" w:rsidRDefault="00E86526" w:rsidP="00CD7D5F">
      <w:pPr>
        <w:pStyle w:val="Heading2"/>
        <w:rPr>
          <w:noProof/>
        </w:rPr>
      </w:pPr>
      <w:bookmarkStart w:id="1419" w:name="_Toc472514468"/>
      <w:r w:rsidRPr="00FE463F">
        <w:rPr>
          <w:noProof/>
        </w:rPr>
        <w:t>MUMPS Data Type</w:t>
      </w:r>
      <w:bookmarkEnd w:id="1419"/>
    </w:p>
    <w:p w14:paraId="6B9FE92E"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Definition:MUMPS Data Type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(E</w:t>
      </w:r>
      <w:r w:rsidR="00E86526" w:rsidRPr="00FE463F">
        <w:rPr>
          <w:i/>
          <w:noProof/>
        </w:rPr>
        <w:t>m</w:t>
      </w:r>
      <w:r w:rsidR="00E86526" w:rsidRPr="00FE463F">
        <w:rPr>
          <w:noProof/>
        </w:rPr>
        <w:t>,</w:t>
      </w:r>
      <w:r w:rsidR="00E86526" w:rsidRPr="00FE463F">
        <w:rPr>
          <w:i/>
          <w:noProof/>
        </w:rPr>
        <w:t>n</w:t>
      </w:r>
      <w:r w:rsidR="00E86526" w:rsidRPr="00FE463F">
        <w:rPr>
          <w:noProof/>
        </w:rPr>
        <w:t>).</w:t>
      </w:r>
    </w:p>
    <w:p w14:paraId="6B9FE92F" w14:textId="77777777"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084217" w:rsidRPr="00FE463F">
        <w:rPr>
          <w:noProof/>
        </w:rPr>
        <w:t>“</w:t>
      </w:r>
      <w:r w:rsidR="00E86526" w:rsidRPr="00FE463F">
        <w:rPr>
          <w:b/>
          <w:noProof/>
        </w:rPr>
        <w:t>@</w:t>
      </w:r>
      <w:r w:rsidR="00084217" w:rsidRPr="00FE463F">
        <w:rPr>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14:paraId="6B9FE930" w14:textId="77777777"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B35BFA" w:rsidRPr="00FE463F">
        <w:rPr>
          <w:noProof/>
        </w:rPr>
        <w:t>MUMPS field type</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14:paraId="6B9FE931" w14:textId="77777777" w:rsidR="00E86526" w:rsidRPr="00FE463F" w:rsidRDefault="00E86526" w:rsidP="00CD7D5F">
      <w:pPr>
        <w:pStyle w:val="Heading2"/>
        <w:rPr>
          <w:noProof/>
        </w:rPr>
      </w:pPr>
      <w:bookmarkStart w:id="1420" w:name="_Toc472514469"/>
      <w:r w:rsidRPr="00FE463F">
        <w:rPr>
          <w:noProof/>
        </w:rPr>
        <w:t>Screened Pointers and Set of Codes</w:t>
      </w:r>
      <w:bookmarkEnd w:id="1420"/>
    </w:p>
    <w:p w14:paraId="6B9FE932"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Definition:Screened Pointers and Set of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Screened Pointers and Set of Codes:Advanced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Types:Set of Codes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14:paraId="6B9FE933" w14:textId="322FC6F0" w:rsidR="005402E7" w:rsidRPr="00FE463F" w:rsidRDefault="00F90A3A" w:rsidP="00F90A3A">
      <w:pPr>
        <w:pStyle w:val="Caption"/>
        <w:rPr>
          <w:noProof/>
        </w:rPr>
      </w:pPr>
      <w:bookmarkStart w:id="1421" w:name="_Toc4725140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358</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1421"/>
    </w:p>
    <w:p w14:paraId="6B9FE934" w14:textId="77777777"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14:paraId="6B9FE935" w14:textId="77777777" w:rsidR="00E86526" w:rsidRPr="00FE463F" w:rsidRDefault="00E86526" w:rsidP="00F90A3A">
      <w:pPr>
        <w:pStyle w:val="BodyText6"/>
        <w:rPr>
          <w:noProof/>
        </w:rPr>
      </w:pPr>
    </w:p>
    <w:p w14:paraId="6B9FE936" w14:textId="77777777"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DIC(</w:t>
      </w:r>
      <w:r w:rsidR="00084217" w:rsidRPr="00FE463F">
        <w:rPr>
          <w:noProof/>
        </w:rPr>
        <w:t>“</w:t>
      </w:r>
      <w:r w:rsidRPr="00FE463F">
        <w:rPr>
          <w:noProof/>
        </w:rPr>
        <w:t>S</w:t>
      </w:r>
      <w:r w:rsidR="00084217" w:rsidRPr="00FE463F">
        <w:rPr>
          <w:noProof/>
        </w:rPr>
        <w:t>”</w:t>
      </w:r>
      <w:r w:rsidRPr="00FE463F">
        <w:rPr>
          <w:noProof/>
        </w:rPr>
        <w:t xml:space="preserve">) is set equal to this code. The code is used in the DIC lookup routine to screen out certain </w:t>
      </w:r>
      <w:r w:rsidR="00EB29E5" w:rsidRPr="00FE463F">
        <w:rPr>
          <w:noProof/>
        </w:rPr>
        <w:t>entries in the pointed-to file.</w:t>
      </w:r>
    </w:p>
    <w:p w14:paraId="6B9FE937" w14:textId="77777777" w:rsidR="00D3300A" w:rsidRPr="00FE463F" w:rsidRDefault="002F0AF3" w:rsidP="00D3300A">
      <w:pPr>
        <w:pStyle w:val="Note"/>
        <w:rPr>
          <w:noProof/>
        </w:rPr>
      </w:pPr>
      <w:r>
        <w:rPr>
          <w:noProof/>
        </w:rPr>
        <w:drawing>
          <wp:inline distT="0" distB="0" distL="0" distR="0" wp14:anchorId="6B9FFBD8" wp14:editId="6B9FFBD9">
            <wp:extent cx="285750" cy="285750"/>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DIC(</w:t>
      </w:r>
      <w:r w:rsidR="00084217" w:rsidRPr="00FE463F">
        <w:rPr>
          <w:noProof/>
        </w:rPr>
        <w:t>“</w:t>
      </w:r>
      <w:r w:rsidR="00D3300A" w:rsidRPr="00FE463F">
        <w:rPr>
          <w:noProof/>
        </w:rPr>
        <w:t>S</w:t>
      </w:r>
      <w:r w:rsidR="00084217" w:rsidRPr="00FE463F">
        <w:rPr>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B9FE938" w14:textId="77777777"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302417" w:rsidRPr="00302417">
        <w:rPr>
          <w:noProof/>
          <w:color w:val="0000FF"/>
          <w:u w:val="single"/>
        </w:rPr>
        <w:t>Figure 359</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S code in some auxiliary field:</w:t>
      </w:r>
    </w:p>
    <w:p w14:paraId="6B9FE939" w14:textId="6DEFB8A8" w:rsidR="005402E7" w:rsidRPr="00FE463F" w:rsidRDefault="00F90A3A" w:rsidP="00F90A3A">
      <w:pPr>
        <w:pStyle w:val="Caption"/>
        <w:rPr>
          <w:noProof/>
        </w:rPr>
      </w:pPr>
      <w:bookmarkStart w:id="1422" w:name="_Ref389653059"/>
      <w:bookmarkStart w:id="1423" w:name="_Toc4725140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359</w:t>
      </w:r>
      <w:r w:rsidRPr="00FE463F">
        <w:rPr>
          <w:noProof/>
        </w:rPr>
        <w:fldChar w:fldCharType="end"/>
      </w:r>
      <w:bookmarkEnd w:id="1422"/>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1423"/>
    </w:p>
    <w:p w14:paraId="6B9FE93A" w14:textId="77777777"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14:paraId="6B9FE93B" w14:textId="77777777" w:rsidR="00E86526" w:rsidRPr="00FE463F" w:rsidRDefault="00E86526" w:rsidP="00F90A3A">
      <w:pPr>
        <w:pStyle w:val="BodyText6"/>
        <w:rPr>
          <w:noProof/>
        </w:rPr>
      </w:pPr>
    </w:p>
    <w:p w14:paraId="6B9FE93C" w14:textId="77777777" w:rsidR="00E86526" w:rsidRPr="00FE463F" w:rsidRDefault="00E86526" w:rsidP="005402E7">
      <w:pPr>
        <w:pStyle w:val="BodyText"/>
        <w:rPr>
          <w:noProof/>
        </w:rPr>
      </w:pPr>
      <w:r w:rsidRPr="00FE463F">
        <w:rPr>
          <w:noProof/>
        </w:rPr>
        <w:lastRenderedPageBreak/>
        <w:t>Each pointed-to file defined for a variable pointer field can be screened in a similar way.</w:t>
      </w:r>
    </w:p>
    <w:p w14:paraId="6B9FE93D" w14:textId="77777777"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14:paraId="6B9FE93E" w14:textId="208BEC36" w:rsidR="005402E7" w:rsidRPr="00FE463F" w:rsidRDefault="00F90A3A" w:rsidP="00F90A3A">
      <w:pPr>
        <w:pStyle w:val="Caption"/>
        <w:rPr>
          <w:noProof/>
        </w:rPr>
      </w:pPr>
      <w:bookmarkStart w:id="1424" w:name="_Toc4725140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360</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1424"/>
    </w:p>
    <w:p w14:paraId="6B9FE93F" w14:textId="77777777"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14:paraId="6B9FE940" w14:textId="77777777" w:rsidR="00E86526" w:rsidRPr="00FE463F" w:rsidRDefault="00E86526" w:rsidP="00F90A3A">
      <w:pPr>
        <w:pStyle w:val="BodyText6"/>
        <w:rPr>
          <w:noProof/>
        </w:rPr>
      </w:pPr>
    </w:p>
    <w:p w14:paraId="6B9FE941" w14:textId="77777777"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DIC(</w:t>
      </w:r>
      <w:r w:rsidR="00084217" w:rsidRPr="00FE463F">
        <w:rPr>
          <w:noProof/>
        </w:rPr>
        <w:t>“</w:t>
      </w:r>
      <w:r w:rsidRPr="00FE463F">
        <w:rPr>
          <w:noProof/>
        </w:rPr>
        <w:t>S</w:t>
      </w:r>
      <w:r w:rsidR="00084217" w:rsidRPr="00FE463F">
        <w:rPr>
          <w:noProof/>
        </w:rPr>
        <w:t>”</w:t>
      </w:r>
      <w:r w:rsidRPr="00FE463F">
        <w:rPr>
          <w:noProof/>
        </w:rPr>
        <w:t>)</w:t>
      </w:r>
      <w:r w:rsidR="00847E36" w:rsidRPr="00FE463F">
        <w:rPr>
          <w:noProof/>
        </w:rPr>
        <w:t>, which</w:t>
      </w:r>
      <w:r w:rsidRPr="00FE463F">
        <w:rPr>
          <w:noProof/>
        </w:rPr>
        <w:t xml:space="preserve"> is applied to the selection of the member of the set. When this DIC(</w:t>
      </w:r>
      <w:r w:rsidR="00084217" w:rsidRPr="00FE463F">
        <w:rPr>
          <w:noProof/>
        </w:rPr>
        <w:t>“</w:t>
      </w:r>
      <w:r w:rsidRPr="00FE463F">
        <w:rPr>
          <w:noProof/>
        </w:rPr>
        <w:t>S</w:t>
      </w:r>
      <w:r w:rsidR="00084217" w:rsidRPr="00FE463F">
        <w:rPr>
          <w:noProof/>
        </w:rPr>
        <w:t>”</w:t>
      </w:r>
      <w:r w:rsidR="00847E36" w:rsidRPr="00FE463F">
        <w:rPr>
          <w:noProof/>
        </w:rPr>
        <w:t>) is executed, the variable Y</w:t>
      </w:r>
      <w:r w:rsidRPr="00FE463F">
        <w:rPr>
          <w:noProof/>
        </w:rPr>
        <w:t xml:space="preserve"> contains the internal </w:t>
      </w:r>
      <w:r w:rsidR="005B1CD9" w:rsidRPr="00FE463F">
        <w:rPr>
          <w:noProof/>
        </w:rPr>
        <w:t>value of the member of the set.</w:t>
      </w:r>
    </w:p>
    <w:p w14:paraId="6D6F56A8" w14:textId="77777777" w:rsidR="00CD7D5F" w:rsidRPr="00CD7D5F" w:rsidRDefault="00CD7D5F" w:rsidP="00CD7D5F">
      <w:pPr>
        <w:pStyle w:val="Heading2"/>
        <w:rPr>
          <w:noProof/>
        </w:rPr>
      </w:pPr>
      <w:bookmarkStart w:id="1425" w:name="_Ref472178367"/>
      <w:bookmarkStart w:id="1426" w:name="_Toc472514470"/>
      <w:r w:rsidRPr="00CD7D5F">
        <w:rPr>
          <w:noProof/>
        </w:rPr>
        <w:t>LABEL REFERENCE Data Type</w:t>
      </w:r>
      <w:bookmarkEnd w:id="1425"/>
      <w:bookmarkEnd w:id="1426"/>
    </w:p>
    <w:p w14:paraId="78ED528A" w14:textId="32F18BBD" w:rsidR="00CD7D5F" w:rsidRDefault="00CD7D5F" w:rsidP="00785E75">
      <w:pPr>
        <w:keepNext/>
        <w:keepLines/>
      </w:pPr>
      <w:r>
        <w:t>The user is asked an additional input question for the LABEL REFERENCE data type. The user should specify whether parameters are allowed to be included with the LABEL REFERENCE input.</w:t>
      </w:r>
    </w:p>
    <w:p w14:paraId="6462620D" w14:textId="5F4E755D" w:rsidR="00812F19" w:rsidRDefault="00812F19" w:rsidP="00785E75">
      <w:pPr>
        <w:pStyle w:val="Caption"/>
      </w:pPr>
      <w:bookmarkStart w:id="1427" w:name="_Toc472514028"/>
      <w:r>
        <w:t xml:space="preserve">Figure </w:t>
      </w:r>
      <w:r w:rsidR="00946744">
        <w:fldChar w:fldCharType="begin"/>
      </w:r>
      <w:r w:rsidR="00946744">
        <w:instrText xml:space="preserve"> SEQ Figure \* ARABIC </w:instrText>
      </w:r>
      <w:r w:rsidR="00946744">
        <w:fldChar w:fldCharType="separate"/>
      </w:r>
      <w:r w:rsidR="00302417">
        <w:rPr>
          <w:noProof/>
        </w:rPr>
        <w:t>361</w:t>
      </w:r>
      <w:r w:rsidR="00946744">
        <w:rPr>
          <w:noProof/>
        </w:rPr>
        <w:fldChar w:fldCharType="end"/>
      </w:r>
      <w:r>
        <w:t xml:space="preserve">: </w:t>
      </w:r>
      <w:r w:rsidR="00BD4FDD">
        <w:t>Label Reference</w:t>
      </w:r>
      <w:r w:rsidR="00BD4FDD">
        <w:rPr>
          <w:noProof/>
        </w:rPr>
        <w:t>—</w:t>
      </w:r>
      <w:r w:rsidR="00BD4FDD">
        <w:t>Sample User Prompt</w:t>
      </w:r>
      <w:bookmarkEnd w:id="1427"/>
    </w:p>
    <w:p w14:paraId="43846321" w14:textId="7B4971B5" w:rsidR="00CD7D5F" w:rsidRPr="00F11273" w:rsidRDefault="00CD7D5F" w:rsidP="00785E75">
      <w:pPr>
        <w:pStyle w:val="Dialogue"/>
        <w:rPr>
          <w:noProof/>
        </w:rPr>
      </w:pPr>
      <w:r w:rsidRPr="00A9727E">
        <w:rPr>
          <w:noProof/>
        </w:rPr>
        <w:t>PARAMETERS ALLOWED:</w:t>
      </w:r>
      <w:r>
        <w:rPr>
          <w:noProof/>
        </w:rPr>
        <w:t xml:space="preserve"> </w:t>
      </w:r>
      <w:r w:rsidRPr="00530FCF">
        <w:rPr>
          <w:b/>
          <w:noProof/>
          <w:highlight w:val="yellow"/>
        </w:rPr>
        <w:t>YES</w:t>
      </w:r>
    </w:p>
    <w:p w14:paraId="48DBD183" w14:textId="77777777" w:rsidR="00CD7D5F" w:rsidRPr="00CD7D5F" w:rsidRDefault="00CD7D5F" w:rsidP="00785E75">
      <w:pPr>
        <w:pStyle w:val="BodyText6"/>
      </w:pPr>
    </w:p>
    <w:p w14:paraId="0F5B97F7" w14:textId="77777777" w:rsidR="00CD7D5F" w:rsidRDefault="00CD7D5F" w:rsidP="00CD7D5F">
      <w:pPr>
        <w:pStyle w:val="Heading2"/>
        <w:rPr>
          <w:noProof/>
        </w:rPr>
      </w:pPr>
      <w:bookmarkStart w:id="1428" w:name="_Toc441664766"/>
      <w:bookmarkStart w:id="1429" w:name="_Toc462297111"/>
      <w:bookmarkStart w:id="1430" w:name="_Toc462651523"/>
      <w:bookmarkStart w:id="1431" w:name="_Toc464568579"/>
      <w:bookmarkStart w:id="1432" w:name="_Toc468367483"/>
      <w:bookmarkStart w:id="1433" w:name="_Toc472514471"/>
      <w:r w:rsidRPr="002B5526">
        <w:rPr>
          <w:noProof/>
        </w:rPr>
        <w:t>TIME</w:t>
      </w:r>
      <w:bookmarkEnd w:id="1428"/>
      <w:r>
        <w:rPr>
          <w:noProof/>
        </w:rPr>
        <w:t xml:space="preserve"> Data Type</w:t>
      </w:r>
      <w:bookmarkEnd w:id="1429"/>
      <w:bookmarkEnd w:id="1430"/>
      <w:bookmarkEnd w:id="1431"/>
      <w:bookmarkEnd w:id="1432"/>
      <w:bookmarkEnd w:id="1433"/>
    </w:p>
    <w:p w14:paraId="47E1A636" w14:textId="778AAD5F" w:rsidR="00CD7D5F" w:rsidRDefault="00CD7D5F" w:rsidP="00785E75">
      <w:pPr>
        <w:keepNext/>
        <w:keepLines/>
      </w:pPr>
      <w:r>
        <w:t>The user is asked an additional input question for the TIME data type. The user should specify whether seconds are allowed for TIME input.</w:t>
      </w:r>
    </w:p>
    <w:p w14:paraId="20F6BCCC" w14:textId="5FF9666C" w:rsidR="00812F19" w:rsidRDefault="00812F19" w:rsidP="00785E75">
      <w:pPr>
        <w:pStyle w:val="Caption"/>
      </w:pPr>
      <w:bookmarkStart w:id="1434" w:name="_Toc472514029"/>
      <w:r>
        <w:t xml:space="preserve">Figure </w:t>
      </w:r>
      <w:r w:rsidR="00946744">
        <w:fldChar w:fldCharType="begin"/>
      </w:r>
      <w:r w:rsidR="00946744">
        <w:instrText xml:space="preserve"> SEQ </w:instrText>
      </w:r>
      <w:r w:rsidR="00946744">
        <w:instrText xml:space="preserve">Figure \* ARABIC </w:instrText>
      </w:r>
      <w:r w:rsidR="00946744">
        <w:fldChar w:fldCharType="separate"/>
      </w:r>
      <w:r w:rsidR="00302417">
        <w:rPr>
          <w:noProof/>
        </w:rPr>
        <w:t>362</w:t>
      </w:r>
      <w:r w:rsidR="00946744">
        <w:rPr>
          <w:noProof/>
        </w:rPr>
        <w:fldChar w:fldCharType="end"/>
      </w:r>
      <w:r>
        <w:t xml:space="preserve">: </w:t>
      </w:r>
      <w:r w:rsidR="00BD4FDD">
        <w:t>Time</w:t>
      </w:r>
      <w:r w:rsidR="00BD4FDD">
        <w:rPr>
          <w:noProof/>
        </w:rPr>
        <w:t>—</w:t>
      </w:r>
      <w:r w:rsidR="00BD4FDD">
        <w:t>Sample User Prompt</w:t>
      </w:r>
      <w:bookmarkEnd w:id="1434"/>
    </w:p>
    <w:p w14:paraId="36B24A66" w14:textId="243FF3A1" w:rsidR="00CD7D5F" w:rsidRPr="00F11273" w:rsidRDefault="00CD7D5F" w:rsidP="00785E75">
      <w:pPr>
        <w:pStyle w:val="Dialogue"/>
        <w:rPr>
          <w:noProof/>
        </w:rPr>
      </w:pPr>
      <w:r w:rsidRPr="00F11273">
        <w:rPr>
          <w:noProof/>
        </w:rPr>
        <w:t>SECONDS ALLOWED: YES</w:t>
      </w:r>
      <w:r>
        <w:rPr>
          <w:noProof/>
        </w:rPr>
        <w:t>//</w:t>
      </w:r>
      <w:r w:rsidR="0077276D">
        <w:rPr>
          <w:noProof/>
        </w:rPr>
        <w:t xml:space="preserve"> </w:t>
      </w:r>
      <w:r w:rsidR="0077276D" w:rsidRPr="00FE463F">
        <w:rPr>
          <w:b/>
          <w:bCs/>
          <w:noProof/>
          <w:highlight w:val="yellow"/>
        </w:rPr>
        <w:t>&lt;Enter&gt;</w:t>
      </w:r>
    </w:p>
    <w:p w14:paraId="70DCEA4B" w14:textId="77777777" w:rsidR="00CD7D5F" w:rsidRPr="00E1630A" w:rsidRDefault="00CD7D5F" w:rsidP="00785E75">
      <w:pPr>
        <w:pStyle w:val="BodyText6"/>
      </w:pPr>
    </w:p>
    <w:p w14:paraId="0DC17ACB" w14:textId="77777777" w:rsidR="00CD7D5F" w:rsidRDefault="00CD7D5F" w:rsidP="00CD7D5F">
      <w:pPr>
        <w:pStyle w:val="Heading2"/>
        <w:rPr>
          <w:noProof/>
        </w:rPr>
      </w:pPr>
      <w:bookmarkStart w:id="1435" w:name="_Toc462297112"/>
      <w:bookmarkStart w:id="1436" w:name="_Toc462651524"/>
      <w:bookmarkStart w:id="1437" w:name="_Toc464568580"/>
      <w:bookmarkStart w:id="1438" w:name="_Toc468367484"/>
      <w:bookmarkStart w:id="1439" w:name="_Toc472514472"/>
      <w:r>
        <w:rPr>
          <w:noProof/>
        </w:rPr>
        <w:t>YEAR Data Type</w:t>
      </w:r>
      <w:bookmarkEnd w:id="1435"/>
      <w:bookmarkEnd w:id="1436"/>
      <w:bookmarkEnd w:id="1437"/>
      <w:bookmarkEnd w:id="1438"/>
      <w:bookmarkEnd w:id="1439"/>
    </w:p>
    <w:p w14:paraId="529071F8" w14:textId="1E29FBF1" w:rsidR="00CD7D5F" w:rsidRDefault="00CD7D5F" w:rsidP="00785E75">
      <w:pPr>
        <w:keepNext/>
        <w:keepLines/>
      </w:pPr>
      <w:r>
        <w:t>The user is asked an additional input question for the YEAR data type. The user should specify the lowest possible date allowed.</w:t>
      </w:r>
    </w:p>
    <w:p w14:paraId="616B55E4" w14:textId="7DDB1DD0" w:rsidR="00812F19" w:rsidRDefault="00812F19" w:rsidP="00785E75">
      <w:pPr>
        <w:pStyle w:val="Caption"/>
      </w:pPr>
      <w:bookmarkStart w:id="1440" w:name="_Toc472514030"/>
      <w:r>
        <w:t xml:space="preserve">Figure </w:t>
      </w:r>
      <w:r w:rsidR="00946744">
        <w:fldChar w:fldCharType="begin"/>
      </w:r>
      <w:r w:rsidR="00946744">
        <w:instrText xml:space="preserve"> SEQ Figure \* ARABIC </w:instrText>
      </w:r>
      <w:r w:rsidR="00946744">
        <w:fldChar w:fldCharType="separate"/>
      </w:r>
      <w:r w:rsidR="00302417">
        <w:rPr>
          <w:noProof/>
        </w:rPr>
        <w:t>363</w:t>
      </w:r>
      <w:r w:rsidR="00946744">
        <w:rPr>
          <w:noProof/>
        </w:rPr>
        <w:fldChar w:fldCharType="end"/>
      </w:r>
      <w:r>
        <w:t xml:space="preserve">: </w:t>
      </w:r>
      <w:r w:rsidR="00BD4FDD">
        <w:t>Year</w:t>
      </w:r>
      <w:r w:rsidR="00BD4FDD">
        <w:rPr>
          <w:noProof/>
        </w:rPr>
        <w:t>—</w:t>
      </w:r>
      <w:r w:rsidR="00BD4FDD">
        <w:t>Sample User Prompt</w:t>
      </w:r>
      <w:bookmarkEnd w:id="1440"/>
    </w:p>
    <w:p w14:paraId="0A712817" w14:textId="5A13B9EF" w:rsidR="00CD7D5F" w:rsidRDefault="00CD7D5F" w:rsidP="00785E75">
      <w:pPr>
        <w:pStyle w:val="Dialogue"/>
      </w:pPr>
      <w:r>
        <w:t>EARLIEST DATE:</w:t>
      </w:r>
      <w:r w:rsidRPr="00FE5A0C">
        <w:t xml:space="preserve"> </w:t>
      </w:r>
      <w:r w:rsidRPr="00530FCF">
        <w:rPr>
          <w:b/>
          <w:highlight w:val="yellow"/>
        </w:rPr>
        <w:t>1/1/1970</w:t>
      </w:r>
    </w:p>
    <w:p w14:paraId="321BAA89" w14:textId="77777777" w:rsidR="00CD7D5F" w:rsidRPr="00E1630A" w:rsidRDefault="00CD7D5F" w:rsidP="00785E75">
      <w:pPr>
        <w:pStyle w:val="BodyText6"/>
      </w:pPr>
    </w:p>
    <w:p w14:paraId="37718F9D" w14:textId="77777777" w:rsidR="00CD7D5F" w:rsidRDefault="00CD7D5F" w:rsidP="00CD7D5F">
      <w:pPr>
        <w:pStyle w:val="Heading2"/>
        <w:rPr>
          <w:noProof/>
        </w:rPr>
      </w:pPr>
      <w:bookmarkStart w:id="1441" w:name="_Toc462297113"/>
      <w:bookmarkStart w:id="1442" w:name="_Toc462651525"/>
      <w:bookmarkStart w:id="1443" w:name="_Toc464568581"/>
      <w:bookmarkStart w:id="1444" w:name="_Toc468367485"/>
      <w:bookmarkStart w:id="1445" w:name="_Toc472514473"/>
      <w:r w:rsidRPr="002B5526">
        <w:rPr>
          <w:noProof/>
        </w:rPr>
        <w:t>FT POINTER</w:t>
      </w:r>
      <w:r>
        <w:rPr>
          <w:noProof/>
        </w:rPr>
        <w:t xml:space="preserve"> Data Type</w:t>
      </w:r>
      <w:bookmarkEnd w:id="1441"/>
      <w:bookmarkEnd w:id="1442"/>
      <w:bookmarkEnd w:id="1443"/>
      <w:bookmarkEnd w:id="1444"/>
      <w:bookmarkEnd w:id="1445"/>
    </w:p>
    <w:p w14:paraId="1A9F55E6" w14:textId="47864450" w:rsidR="00CD7D5F" w:rsidRDefault="00CD7D5F" w:rsidP="00785E75">
      <w:pPr>
        <w:keepNext/>
        <w:keepLines/>
        <w:rPr>
          <w:noProof/>
        </w:rPr>
      </w:pPr>
      <w:r>
        <w:t>The user is asked two additional input questions for the FT POINTER data type. The user should enter a</w:t>
      </w:r>
      <w:r w:rsidRPr="00FE463F">
        <w:rPr>
          <w:noProof/>
        </w:rPr>
        <w:t>n open root that is a global root ending in either an open parenthesis or a comma</w:t>
      </w:r>
      <w:r>
        <w:rPr>
          <w:noProof/>
        </w:rPr>
        <w:t>. The user should also specify whether adding a new entry is allowed.</w:t>
      </w:r>
    </w:p>
    <w:p w14:paraId="530EDA5D" w14:textId="41D0EBF4" w:rsidR="00812F19" w:rsidRDefault="00812F19" w:rsidP="00785E75">
      <w:pPr>
        <w:pStyle w:val="Caption"/>
      </w:pPr>
      <w:bookmarkStart w:id="1446" w:name="_Toc472514031"/>
      <w:r>
        <w:t xml:space="preserve">Figure </w:t>
      </w:r>
      <w:r w:rsidR="00946744">
        <w:fldChar w:fldCharType="begin"/>
      </w:r>
      <w:r w:rsidR="00946744">
        <w:instrText xml:space="preserve"> SEQ Figure \* ARABIC </w:instrText>
      </w:r>
      <w:r w:rsidR="00946744">
        <w:fldChar w:fldCharType="separate"/>
      </w:r>
      <w:r w:rsidR="00302417">
        <w:rPr>
          <w:noProof/>
        </w:rPr>
        <w:t>364</w:t>
      </w:r>
      <w:r w:rsidR="00946744">
        <w:rPr>
          <w:noProof/>
        </w:rPr>
        <w:fldChar w:fldCharType="end"/>
      </w:r>
      <w:r>
        <w:t>:</w:t>
      </w:r>
      <w:r w:rsidR="00BD4FDD">
        <w:t xml:space="preserve"> FT Pointer</w:t>
      </w:r>
      <w:r w:rsidR="00BD4FDD">
        <w:rPr>
          <w:noProof/>
        </w:rPr>
        <w:t>—Sample Use Prompt</w:t>
      </w:r>
      <w:r w:rsidR="00770BC8">
        <w:rPr>
          <w:noProof/>
        </w:rPr>
        <w:t>s</w:t>
      </w:r>
      <w:bookmarkEnd w:id="1446"/>
    </w:p>
    <w:p w14:paraId="5BBD37F6" w14:textId="182C96F2" w:rsidR="00DA3AB9" w:rsidRDefault="00DA3AB9" w:rsidP="00DA3AB9">
      <w:pPr>
        <w:pStyle w:val="Dialogue"/>
        <w:rPr>
          <w:noProof/>
        </w:rPr>
      </w:pPr>
      <w:r w:rsidRPr="008F4D59">
        <w:rPr>
          <w:noProof/>
        </w:rPr>
        <w:t xml:space="preserve">POINTER: </w:t>
      </w:r>
      <w:r w:rsidRPr="00530FCF">
        <w:rPr>
          <w:b/>
          <w:noProof/>
          <w:highlight w:val="yellow"/>
        </w:rPr>
        <w:t>VA(200,</w:t>
      </w:r>
    </w:p>
    <w:p w14:paraId="5573455E" w14:textId="49480CC4" w:rsidR="00DA3AB9" w:rsidRPr="00785E75" w:rsidRDefault="00DA3AB9" w:rsidP="00785E75">
      <w:pPr>
        <w:pStyle w:val="Dialogue"/>
      </w:pPr>
      <w:r w:rsidRPr="00A9727E">
        <w:rPr>
          <w:noProof/>
        </w:rPr>
        <w:t>LAYGO:</w:t>
      </w:r>
      <w:r>
        <w:rPr>
          <w:noProof/>
        </w:rPr>
        <w:t xml:space="preserve"> </w:t>
      </w:r>
      <w:r w:rsidRPr="00A9727E">
        <w:rPr>
          <w:noProof/>
        </w:rPr>
        <w:t>YES</w:t>
      </w:r>
      <w:r>
        <w:rPr>
          <w:noProof/>
        </w:rPr>
        <w:t>//</w:t>
      </w:r>
      <w:r w:rsidR="0077276D">
        <w:rPr>
          <w:noProof/>
        </w:rPr>
        <w:t xml:space="preserve"> </w:t>
      </w:r>
      <w:r w:rsidR="0077276D" w:rsidRPr="00FE463F">
        <w:rPr>
          <w:b/>
          <w:bCs/>
          <w:noProof/>
          <w:highlight w:val="yellow"/>
        </w:rPr>
        <w:t>&lt;Enter&gt;</w:t>
      </w:r>
    </w:p>
    <w:p w14:paraId="161D9F9D" w14:textId="77777777" w:rsidR="00CD7D5F" w:rsidRPr="00CD7D5F" w:rsidRDefault="00CD7D5F" w:rsidP="00785E75">
      <w:pPr>
        <w:pStyle w:val="BodyText6"/>
      </w:pPr>
    </w:p>
    <w:p w14:paraId="28F1C0BC" w14:textId="77777777" w:rsidR="00CD7D5F" w:rsidRPr="00CD7D5F" w:rsidRDefault="00CD7D5F" w:rsidP="00CD7D5F">
      <w:pPr>
        <w:pStyle w:val="Heading2"/>
        <w:rPr>
          <w:noProof/>
        </w:rPr>
      </w:pPr>
      <w:bookmarkStart w:id="1447" w:name="_Toc462297114"/>
      <w:bookmarkStart w:id="1448" w:name="_Toc462651526"/>
      <w:bookmarkStart w:id="1449" w:name="_Toc464568582"/>
      <w:bookmarkStart w:id="1450" w:name="_Toc468367486"/>
      <w:bookmarkStart w:id="1451" w:name="_Toc472514474"/>
      <w:r w:rsidRPr="00CD7D5F">
        <w:rPr>
          <w:noProof/>
        </w:rPr>
        <w:lastRenderedPageBreak/>
        <w:t>FT DATE Data Type</w:t>
      </w:r>
      <w:bookmarkEnd w:id="1447"/>
      <w:bookmarkEnd w:id="1448"/>
      <w:bookmarkEnd w:id="1449"/>
      <w:bookmarkEnd w:id="1450"/>
      <w:bookmarkEnd w:id="1451"/>
    </w:p>
    <w:p w14:paraId="5D7BBE44" w14:textId="5B071A42" w:rsidR="00CD7D5F" w:rsidRPr="00CD7D5F" w:rsidRDefault="00CD7D5F" w:rsidP="00785E75">
      <w:pPr>
        <w:keepNext/>
        <w:keepLines/>
      </w:pPr>
      <w:r w:rsidRPr="00CD7D5F">
        <w:t>The user is asked additional input questions for the FT DATE data type. The user should specify the following:</w:t>
      </w:r>
    </w:p>
    <w:p w14:paraId="6F3F2BF7" w14:textId="77777777" w:rsidR="00CD7D5F" w:rsidRPr="00CD7D5F" w:rsidRDefault="00CD7D5F" w:rsidP="00785E75">
      <w:pPr>
        <w:keepNext/>
        <w:keepLines/>
        <w:numPr>
          <w:ilvl w:val="0"/>
          <w:numId w:val="47"/>
        </w:numPr>
      </w:pPr>
      <w:r w:rsidRPr="00CD7D5F">
        <w:t>EARLIEST DATE: The lowest possible date allowed.</w:t>
      </w:r>
    </w:p>
    <w:p w14:paraId="658686D5" w14:textId="6F3C76DB" w:rsidR="00CD7D5F" w:rsidRPr="00CD7D5F" w:rsidRDefault="00CD7D5F" w:rsidP="00785E75">
      <w:pPr>
        <w:keepNext/>
        <w:keepLines/>
        <w:numPr>
          <w:ilvl w:val="0"/>
          <w:numId w:val="47"/>
        </w:numPr>
      </w:pPr>
      <w:r w:rsidRPr="00CD7D5F">
        <w:t xml:space="preserve">IMPRECISE DATE: Entering </w:t>
      </w:r>
      <w:r w:rsidR="00812F19">
        <w:t>“</w:t>
      </w:r>
      <w:r w:rsidRPr="00785E75">
        <w:rPr>
          <w:b/>
        </w:rPr>
        <w:t>YES</w:t>
      </w:r>
      <w:r w:rsidR="00812F19">
        <w:t>”</w:t>
      </w:r>
      <w:r w:rsidRPr="00CD7D5F">
        <w:t xml:space="preserve"> indicates that the date does not require a day of the month</w:t>
      </w:r>
    </w:p>
    <w:p w14:paraId="74EF8CFE" w14:textId="3A50A089" w:rsidR="00CD7D5F" w:rsidRPr="00CD7D5F" w:rsidRDefault="00CD7D5F" w:rsidP="00785E75">
      <w:pPr>
        <w:keepNext/>
        <w:keepLines/>
        <w:numPr>
          <w:ilvl w:val="0"/>
          <w:numId w:val="47"/>
        </w:numPr>
      </w:pPr>
      <w:r w:rsidRPr="00CD7D5F">
        <w:t xml:space="preserve">TIME OF DAY: Entering </w:t>
      </w:r>
      <w:r w:rsidR="00812F19">
        <w:t>“</w:t>
      </w:r>
      <w:r w:rsidRPr="00785E75">
        <w:rPr>
          <w:b/>
        </w:rPr>
        <w:t>YES</w:t>
      </w:r>
      <w:r w:rsidR="00812F19">
        <w:t>”</w:t>
      </w:r>
      <w:r w:rsidRPr="00CD7D5F">
        <w:t xml:space="preserve"> indicates that a Time value </w:t>
      </w:r>
      <w:r w:rsidR="00812F19">
        <w:t>can</w:t>
      </w:r>
      <w:r w:rsidR="00812F19" w:rsidRPr="00CD7D5F">
        <w:t xml:space="preserve"> </w:t>
      </w:r>
      <w:r w:rsidRPr="00CD7D5F">
        <w:t>be entered.</w:t>
      </w:r>
    </w:p>
    <w:p w14:paraId="2500D088" w14:textId="18DEBD71" w:rsidR="00CD7D5F" w:rsidRPr="00CD7D5F" w:rsidRDefault="00CD7D5F" w:rsidP="00F55438">
      <w:pPr>
        <w:numPr>
          <w:ilvl w:val="0"/>
          <w:numId w:val="47"/>
        </w:numPr>
      </w:pPr>
      <w:r w:rsidRPr="00CD7D5F">
        <w:t xml:space="preserve">TIME REQUIRED: Entering </w:t>
      </w:r>
      <w:r w:rsidR="00812F19">
        <w:t>“</w:t>
      </w:r>
      <w:r w:rsidRPr="00785E75">
        <w:rPr>
          <w:b/>
        </w:rPr>
        <w:t>YES</w:t>
      </w:r>
      <w:r w:rsidR="00812F19">
        <w:t>”</w:t>
      </w:r>
      <w:r w:rsidRPr="00CD7D5F">
        <w:t xml:space="preserve"> indicates that a Time value </w:t>
      </w:r>
      <w:r w:rsidRPr="00785E75">
        <w:rPr>
          <w:i/>
        </w:rPr>
        <w:t>must</w:t>
      </w:r>
      <w:r w:rsidRPr="00CD7D5F">
        <w:t xml:space="preserve"> be entered</w:t>
      </w:r>
    </w:p>
    <w:p w14:paraId="49F64BC5" w14:textId="5A5E7D8B" w:rsidR="00812F19" w:rsidRPr="00CD7D5F" w:rsidRDefault="00CD7D5F" w:rsidP="00812F19">
      <w:pPr>
        <w:numPr>
          <w:ilvl w:val="0"/>
          <w:numId w:val="47"/>
        </w:numPr>
      </w:pPr>
      <w:r w:rsidRPr="00CD7D5F">
        <w:t xml:space="preserve">SECONDS ALLOWED: Entering </w:t>
      </w:r>
      <w:r w:rsidR="00812F19">
        <w:t>“</w:t>
      </w:r>
      <w:r w:rsidRPr="00785E75">
        <w:rPr>
          <w:b/>
        </w:rPr>
        <w:t>YES</w:t>
      </w:r>
      <w:r w:rsidR="00812F19">
        <w:t>”</w:t>
      </w:r>
      <w:r w:rsidRPr="00CD7D5F">
        <w:t xml:space="preserve"> indicates that a seconds can be entered with the time value.</w:t>
      </w:r>
    </w:p>
    <w:p w14:paraId="2F85FA66" w14:textId="06F8B939" w:rsidR="00812F19" w:rsidRPr="00812F19" w:rsidRDefault="00812F19" w:rsidP="00812F19">
      <w:pPr>
        <w:pStyle w:val="Caption"/>
      </w:pPr>
      <w:bookmarkStart w:id="1452" w:name="_Toc472514032"/>
      <w:r w:rsidRPr="00812F19">
        <w:t xml:space="preserve">Figure </w:t>
      </w:r>
      <w:r w:rsidR="00946744">
        <w:fldChar w:fldCharType="begin"/>
      </w:r>
      <w:r w:rsidR="00946744">
        <w:instrText xml:space="preserve"> SEQ Figure \* ARABIC </w:instrText>
      </w:r>
      <w:r w:rsidR="00946744">
        <w:fldChar w:fldCharType="separate"/>
      </w:r>
      <w:r w:rsidR="00302417">
        <w:rPr>
          <w:noProof/>
        </w:rPr>
        <w:t>365</w:t>
      </w:r>
      <w:r w:rsidR="00946744">
        <w:rPr>
          <w:noProof/>
        </w:rPr>
        <w:fldChar w:fldCharType="end"/>
      </w:r>
      <w:r w:rsidRPr="00812F19">
        <w:t xml:space="preserve">: </w:t>
      </w:r>
      <w:r w:rsidR="00BD4FDD">
        <w:t>FT Date</w:t>
      </w:r>
      <w:r w:rsidR="00BD4FDD">
        <w:rPr>
          <w:noProof/>
        </w:rPr>
        <w:t>—Sample User Prompt</w:t>
      </w:r>
      <w:r w:rsidR="00770BC8">
        <w:rPr>
          <w:noProof/>
        </w:rPr>
        <w:t>s</w:t>
      </w:r>
      <w:bookmarkEnd w:id="1452"/>
    </w:p>
    <w:p w14:paraId="3697C130" w14:textId="48174B92" w:rsidR="00CD7D5F" w:rsidRPr="00CD7D5F" w:rsidRDefault="00CD7D5F" w:rsidP="00785E75">
      <w:pPr>
        <w:pStyle w:val="Dialogue"/>
      </w:pPr>
      <w:r w:rsidRPr="00CD7D5F">
        <w:t xml:space="preserve">EARLIEST DATE:   </w:t>
      </w:r>
      <w:r w:rsidRPr="00530FCF">
        <w:rPr>
          <w:b/>
          <w:highlight w:val="yellow"/>
        </w:rPr>
        <w:t>1/1/1970</w:t>
      </w:r>
    </w:p>
    <w:p w14:paraId="76DB2221" w14:textId="71103C0A" w:rsidR="00CD7D5F" w:rsidRPr="00CD7D5F" w:rsidRDefault="00CD7D5F" w:rsidP="00785E75">
      <w:pPr>
        <w:pStyle w:val="Dialogue"/>
      </w:pPr>
      <w:r w:rsidRPr="00CD7D5F">
        <w:t xml:space="preserve">IMPRECISE DATE: NO// </w:t>
      </w:r>
      <w:r w:rsidR="0077276D" w:rsidRPr="00FE463F">
        <w:rPr>
          <w:b/>
          <w:bCs/>
          <w:noProof/>
          <w:highlight w:val="yellow"/>
        </w:rPr>
        <w:t>&lt;Enter&gt;</w:t>
      </w:r>
    </w:p>
    <w:p w14:paraId="4FB94812" w14:textId="16DC3AC1" w:rsidR="00CD7D5F" w:rsidRPr="00CD7D5F" w:rsidRDefault="00CD7D5F" w:rsidP="00785E75">
      <w:pPr>
        <w:pStyle w:val="Dialogue"/>
      </w:pPr>
      <w:r w:rsidRPr="00CD7D5F">
        <w:t xml:space="preserve">TIME OF DAY: YES// </w:t>
      </w:r>
      <w:r w:rsidR="0077276D" w:rsidRPr="00FE463F">
        <w:rPr>
          <w:b/>
          <w:bCs/>
          <w:noProof/>
          <w:highlight w:val="yellow"/>
        </w:rPr>
        <w:t>&lt;Enter&gt;</w:t>
      </w:r>
    </w:p>
    <w:p w14:paraId="120EAC97" w14:textId="150852BF" w:rsidR="00CD7D5F" w:rsidRPr="00CD7D5F" w:rsidRDefault="00CD7D5F" w:rsidP="00785E75">
      <w:pPr>
        <w:pStyle w:val="Dialogue"/>
      </w:pPr>
      <w:r w:rsidRPr="00CD7D5F">
        <w:t xml:space="preserve">TIME REQUIRED:  </w:t>
      </w:r>
      <w:r w:rsidRPr="00530FCF">
        <w:rPr>
          <w:b/>
          <w:highlight w:val="yellow"/>
        </w:rPr>
        <w:t>NO</w:t>
      </w:r>
    </w:p>
    <w:p w14:paraId="57FFCC5C" w14:textId="6B6AE270" w:rsidR="00CD7D5F" w:rsidRPr="00CD7D5F" w:rsidRDefault="00CD7D5F" w:rsidP="00785E75">
      <w:pPr>
        <w:pStyle w:val="Dialogue"/>
      </w:pPr>
      <w:r w:rsidRPr="00CD7D5F">
        <w:t xml:space="preserve">SECONDS ALLOWED: YES// </w:t>
      </w:r>
      <w:bookmarkStart w:id="1453" w:name="_Toc462235832"/>
      <w:bookmarkEnd w:id="1453"/>
      <w:r w:rsidR="0077276D" w:rsidRPr="00FE463F">
        <w:rPr>
          <w:b/>
          <w:bCs/>
          <w:noProof/>
          <w:highlight w:val="yellow"/>
        </w:rPr>
        <w:t>&lt;Enter&gt;</w:t>
      </w:r>
    </w:p>
    <w:p w14:paraId="0B4FC569" w14:textId="77777777" w:rsidR="00CD7D5F" w:rsidRPr="00CD7D5F" w:rsidRDefault="00CD7D5F" w:rsidP="00785E75">
      <w:pPr>
        <w:pStyle w:val="BodyText6"/>
      </w:pPr>
    </w:p>
    <w:p w14:paraId="2FF38530" w14:textId="77777777" w:rsidR="00CD7D5F" w:rsidRDefault="00CD7D5F" w:rsidP="00CD7D5F">
      <w:pPr>
        <w:pStyle w:val="Heading2"/>
        <w:rPr>
          <w:noProof/>
        </w:rPr>
      </w:pPr>
      <w:bookmarkStart w:id="1454" w:name="_Toc462297115"/>
      <w:bookmarkStart w:id="1455" w:name="_Toc462651527"/>
      <w:bookmarkStart w:id="1456" w:name="_Toc464568583"/>
      <w:bookmarkStart w:id="1457" w:name="_Toc468367487"/>
      <w:bookmarkStart w:id="1458" w:name="_Ref472178397"/>
      <w:bookmarkStart w:id="1459" w:name="_Toc472514475"/>
      <w:r w:rsidRPr="002B5526">
        <w:rPr>
          <w:noProof/>
        </w:rPr>
        <w:t>RATIO</w:t>
      </w:r>
      <w:r>
        <w:rPr>
          <w:noProof/>
        </w:rPr>
        <w:t xml:space="preserve"> Data Type</w:t>
      </w:r>
      <w:bookmarkEnd w:id="1454"/>
      <w:bookmarkEnd w:id="1455"/>
      <w:bookmarkEnd w:id="1456"/>
      <w:bookmarkEnd w:id="1457"/>
      <w:bookmarkEnd w:id="1458"/>
      <w:bookmarkEnd w:id="1459"/>
    </w:p>
    <w:p w14:paraId="2C495922" w14:textId="76032FD5" w:rsidR="00CD7D5F" w:rsidRDefault="00CD7D5F" w:rsidP="00785E75">
      <w:pPr>
        <w:keepNext/>
        <w:keepLines/>
      </w:pPr>
      <w:r>
        <w:t>The user is asked four additional input questions for the RATIO data type. The user should indicate the minimum and maximum values for each portion of the ratio.</w:t>
      </w:r>
    </w:p>
    <w:p w14:paraId="3F311E17" w14:textId="0EE6816C" w:rsidR="00DA3AB9" w:rsidRDefault="00DA3AB9" w:rsidP="00785E75">
      <w:pPr>
        <w:pStyle w:val="Caption"/>
      </w:pPr>
      <w:bookmarkStart w:id="1460" w:name="_Toc472514033"/>
      <w:r>
        <w:t xml:space="preserve">Figure </w:t>
      </w:r>
      <w:r w:rsidR="00946744">
        <w:fldChar w:fldCharType="begin"/>
      </w:r>
      <w:r w:rsidR="00946744">
        <w:instrText xml:space="preserve"> SEQ Figure \* ARABIC </w:instrText>
      </w:r>
      <w:r w:rsidR="00946744">
        <w:fldChar w:fldCharType="separate"/>
      </w:r>
      <w:r w:rsidR="00302417">
        <w:rPr>
          <w:noProof/>
        </w:rPr>
        <w:t>366</w:t>
      </w:r>
      <w:r w:rsidR="00946744">
        <w:rPr>
          <w:noProof/>
        </w:rPr>
        <w:fldChar w:fldCharType="end"/>
      </w:r>
      <w:r>
        <w:t>:</w:t>
      </w:r>
      <w:r w:rsidR="00BD4FDD">
        <w:t xml:space="preserve"> Ratio</w:t>
      </w:r>
      <w:r w:rsidR="00BD4FDD">
        <w:rPr>
          <w:noProof/>
        </w:rPr>
        <w:t>—Sample User Prompt</w:t>
      </w:r>
      <w:r w:rsidR="00770BC8">
        <w:rPr>
          <w:noProof/>
        </w:rPr>
        <w:t>s</w:t>
      </w:r>
      <w:bookmarkEnd w:id="1460"/>
    </w:p>
    <w:p w14:paraId="1A8A2866" w14:textId="77777777" w:rsidR="00DA3AB9" w:rsidRDefault="00DA3AB9" w:rsidP="00DA3AB9">
      <w:pPr>
        <w:pStyle w:val="Dialogue"/>
      </w:pPr>
      <w:r>
        <w:t xml:space="preserve">LEFT SIDE MINIMUM:  (0-9999): </w:t>
      </w:r>
      <w:r w:rsidRPr="00530FCF">
        <w:rPr>
          <w:b/>
          <w:highlight w:val="yellow"/>
        </w:rPr>
        <w:t>1</w:t>
      </w:r>
    </w:p>
    <w:p w14:paraId="413CA340" w14:textId="77777777" w:rsidR="00DA3AB9" w:rsidRDefault="00DA3AB9" w:rsidP="00DA3AB9">
      <w:pPr>
        <w:pStyle w:val="Dialogue"/>
      </w:pPr>
      <w:r>
        <w:t xml:space="preserve">LEFT SIDE MAXIMUM:  (1-9999): </w:t>
      </w:r>
      <w:r w:rsidRPr="00530FCF">
        <w:rPr>
          <w:b/>
          <w:highlight w:val="yellow"/>
        </w:rPr>
        <w:t>10</w:t>
      </w:r>
    </w:p>
    <w:p w14:paraId="4E4FB20E" w14:textId="77777777" w:rsidR="00DA3AB9" w:rsidRDefault="00DA3AB9" w:rsidP="00DA3AB9">
      <w:pPr>
        <w:pStyle w:val="Dialogue"/>
      </w:pPr>
      <w:r>
        <w:t xml:space="preserve">RIGHT SIDE MINIMUM:  (1-9999): </w:t>
      </w:r>
      <w:r w:rsidRPr="00530FCF">
        <w:rPr>
          <w:b/>
          <w:highlight w:val="yellow"/>
        </w:rPr>
        <w:t>1</w:t>
      </w:r>
    </w:p>
    <w:p w14:paraId="5A5C2A07" w14:textId="626E9AD3" w:rsidR="00DA3AB9" w:rsidRPr="008F4D59" w:rsidRDefault="00DA3AB9" w:rsidP="00785E75">
      <w:pPr>
        <w:pStyle w:val="Dialogue"/>
      </w:pPr>
      <w:r>
        <w:t xml:space="preserve">RIGHT SIDE MAXIMUM:  (1-9999): </w:t>
      </w:r>
      <w:r w:rsidRPr="00530FCF">
        <w:rPr>
          <w:b/>
          <w:highlight w:val="yellow"/>
        </w:rPr>
        <w:t>20</w:t>
      </w:r>
    </w:p>
    <w:p w14:paraId="34017757" w14:textId="77777777" w:rsidR="00CD7D5F" w:rsidRPr="00CD7D5F" w:rsidRDefault="00CD7D5F" w:rsidP="00785E75">
      <w:pPr>
        <w:pStyle w:val="BodyText6"/>
      </w:pPr>
    </w:p>
    <w:p w14:paraId="6B9FE942" w14:textId="77777777" w:rsidR="00E86526" w:rsidRPr="00FE463F" w:rsidRDefault="00E86526" w:rsidP="00CD7D5F">
      <w:pPr>
        <w:pStyle w:val="Heading2"/>
        <w:rPr>
          <w:noProof/>
        </w:rPr>
      </w:pPr>
      <w:bookmarkStart w:id="1461" w:name="_Toc472514476"/>
      <w:r w:rsidRPr="00FE463F">
        <w:rPr>
          <w:noProof/>
        </w:rPr>
        <w:t>INPUT Transform</w:t>
      </w:r>
      <w:bookmarkEnd w:id="1461"/>
    </w:p>
    <w:p w14:paraId="6B9FE943" w14:textId="77777777" w:rsidR="00E86526" w:rsidRPr="00FE463F" w:rsidRDefault="00F90A3A" w:rsidP="002F1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An INPUT transform is M code for a particular field that is executed to determine if the data for that field is valid.</w:t>
      </w:r>
    </w:p>
    <w:p w14:paraId="6B9FE944" w14:textId="77777777"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14:paraId="6B9FE945" w14:textId="77777777" w:rsidR="002F1476" w:rsidRPr="00FE463F" w:rsidRDefault="00E86526" w:rsidP="002F1476">
      <w:pPr>
        <w:pStyle w:val="ListBullet"/>
        <w:keepNext/>
        <w:keepLines/>
        <w:rPr>
          <w:noProof/>
        </w:rPr>
      </w:pPr>
      <w:r w:rsidRPr="00FE463F">
        <w:rPr>
          <w:noProof/>
        </w:rPr>
        <w:t>Free Text</w:t>
      </w:r>
    </w:p>
    <w:p w14:paraId="6B9FE946" w14:textId="77777777" w:rsidR="002F1476" w:rsidRPr="00FE463F" w:rsidRDefault="00E86526" w:rsidP="002F1476">
      <w:pPr>
        <w:pStyle w:val="ListBullet"/>
        <w:keepNext/>
        <w:keepLines/>
        <w:rPr>
          <w:noProof/>
        </w:rPr>
      </w:pPr>
      <w:r w:rsidRPr="00FE463F">
        <w:rPr>
          <w:noProof/>
        </w:rPr>
        <w:t>Numeric</w:t>
      </w:r>
    </w:p>
    <w:p w14:paraId="6B9FE947" w14:textId="77777777" w:rsidR="002F1476" w:rsidRPr="00FE463F" w:rsidRDefault="00034211" w:rsidP="002F1476">
      <w:pPr>
        <w:pStyle w:val="ListBullet"/>
        <w:keepNext/>
        <w:keepLines/>
        <w:rPr>
          <w:noProof/>
        </w:rPr>
      </w:pPr>
      <w:r w:rsidRPr="00FE463F">
        <w:rPr>
          <w:noProof/>
        </w:rPr>
        <w:t>Date/T</w:t>
      </w:r>
      <w:r w:rsidR="00E86526" w:rsidRPr="00FE463F">
        <w:rPr>
          <w:noProof/>
        </w:rPr>
        <w:t>ime</w:t>
      </w:r>
    </w:p>
    <w:p w14:paraId="6B9FE948" w14:textId="77777777" w:rsidR="002F1476" w:rsidRPr="00FE463F" w:rsidRDefault="00E86526" w:rsidP="002F1476">
      <w:pPr>
        <w:pStyle w:val="ListBullet"/>
        <w:rPr>
          <w:noProof/>
        </w:rPr>
      </w:pPr>
      <w:r w:rsidRPr="00FE463F">
        <w:rPr>
          <w:noProof/>
        </w:rPr>
        <w:t>Computed</w:t>
      </w:r>
    </w:p>
    <w:p w14:paraId="6B9FE949" w14:textId="77777777" w:rsidR="002F1476" w:rsidRPr="00FE463F" w:rsidRDefault="00E86526" w:rsidP="002F1476">
      <w:pPr>
        <w:pStyle w:val="ListBullet"/>
        <w:rPr>
          <w:noProof/>
        </w:rPr>
      </w:pPr>
      <w:r w:rsidRPr="00FE463F">
        <w:rPr>
          <w:noProof/>
        </w:rPr>
        <w:t>MUMPS</w:t>
      </w:r>
    </w:p>
    <w:p w14:paraId="6B9FE94A" w14:textId="77777777" w:rsidR="00E86526" w:rsidRPr="00FE463F" w:rsidRDefault="002F1476" w:rsidP="002F1476">
      <w:pPr>
        <w:pStyle w:val="ListBullet"/>
        <w:rPr>
          <w:noProof/>
        </w:rPr>
      </w:pPr>
      <w:r w:rsidRPr="00FE463F">
        <w:rPr>
          <w:noProof/>
        </w:rPr>
        <w:t>Screened Pointer field types</w:t>
      </w:r>
    </w:p>
    <w:p w14:paraId="6B9FE94B" w14:textId="77777777"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Input Transform</w:instrText>
      </w:r>
      <w:r w:rsidR="001640AC" w:rsidRPr="00FE463F">
        <w:rPr>
          <w:noProof/>
        </w:rPr>
        <w:instrText xml:space="preserve"> (Syntax)</w:instrText>
      </w:r>
      <w:r w:rsidR="001B567A" w:rsidRPr="00FE463F">
        <w:rPr>
          <w:noProof/>
        </w:rPr>
        <w:instrText xml:space="preserv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Options:Input Transform</w:instrText>
      </w:r>
      <w:r w:rsidR="001640AC" w:rsidRPr="00FE463F">
        <w:rPr>
          <w:noProof/>
        </w:rPr>
        <w:instrText xml:space="preserve"> (Syntax)</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of the Utility Functions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Utility Functions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Menus:Utility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allows those with programmer access to customize the M code in automatically generated INPUT transforms. It </w:t>
      </w:r>
      <w:r w:rsidRPr="00FE463F">
        <w:rPr>
          <w:noProof/>
        </w:rPr>
        <w:lastRenderedPageBreak/>
        <w:t xml:space="preserve">also lets you create input </w:t>
      </w:r>
      <w:r w:rsidR="00BB31CB" w:rsidRPr="00FE463F">
        <w:rPr>
          <w:noProof/>
        </w:rPr>
        <w:t>transforms</w:t>
      </w:r>
      <w:r w:rsidRPr="00FE463F">
        <w:rPr>
          <w:noProof/>
        </w:rPr>
        <w:t xml:space="preserve"> for other field types. In the </w:t>
      </w:r>
      <w:r w:rsidR="001640AC" w:rsidRPr="00FE463F">
        <w:rPr>
          <w:noProof/>
        </w:rPr>
        <w:t>Input Transform (Syntax)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Input Transform (Syntax)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Options:Input Transform (Syntax)</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when you select the field, you see an M statement that validates the variable X and </w:t>
      </w:r>
      <w:r w:rsidR="009C6213" w:rsidRPr="00FE463F">
        <w:rPr>
          <w:noProof/>
        </w:rPr>
        <w:t>KILL</w:t>
      </w:r>
      <w:r w:rsidRPr="00FE463F">
        <w:rPr>
          <w:noProof/>
        </w:rPr>
        <w:t>s it if it is invalid. Here, X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 contains the value in internally stored format</w:t>
      </w:r>
      <w:r w:rsidR="00D6033F" w:rsidRPr="00FE463F">
        <w:rPr>
          <w:noProof/>
        </w:rPr>
        <w:t xml:space="preserve"> (i.e., </w:t>
      </w:r>
      <w:r w:rsidR="00084217" w:rsidRPr="00FE463F">
        <w:rPr>
          <w:noProof/>
        </w:rPr>
        <w:t>”</w:t>
      </w:r>
      <w:r w:rsidRPr="00FE463F">
        <w:rPr>
          <w:noProof/>
        </w:rPr>
        <w:t>record_number;storage_root</w:t>
      </w:r>
      <w:r w:rsidR="00084217" w:rsidRPr="00FE463F">
        <w:rPr>
          <w:noProof/>
        </w:rPr>
        <w:t>”</w:t>
      </w:r>
      <w:r w:rsidR="00D6033F" w:rsidRPr="00FE463F">
        <w:rPr>
          <w:noProof/>
        </w:rPr>
        <w:t>)</w:t>
      </w:r>
      <w:r w:rsidRPr="00FE463F">
        <w:rPr>
          <w:noProof/>
        </w:rPr>
        <w:t>.</w:t>
      </w:r>
    </w:p>
    <w:p w14:paraId="6B9FE94C" w14:textId="18BAE7A7"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X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302417" w:rsidRPr="00302417">
        <w:rPr>
          <w:noProof/>
          <w:color w:val="0000FF"/>
          <w:u w:val="single"/>
        </w:rPr>
        <w:t>Figure 367</w:t>
      </w:r>
      <w:r w:rsidR="008B4A81" w:rsidRPr="008B4A81">
        <w:rPr>
          <w:noProof/>
          <w:color w:val="0000FF"/>
          <w:u w:val="single"/>
        </w:rPr>
        <w:fldChar w:fldCharType="end"/>
      </w:r>
      <w:r w:rsidRPr="00FE463F">
        <w:rPr>
          <w:noProof/>
        </w:rPr>
        <w:t>:</w:t>
      </w:r>
    </w:p>
    <w:p w14:paraId="6B9FE94D" w14:textId="734F059F" w:rsidR="00310977" w:rsidRPr="00FE463F" w:rsidRDefault="00310977" w:rsidP="00310977">
      <w:pPr>
        <w:pStyle w:val="Caption"/>
        <w:rPr>
          <w:noProof/>
        </w:rPr>
      </w:pPr>
      <w:bookmarkStart w:id="1462" w:name="_Ref458237420"/>
      <w:bookmarkStart w:id="1463" w:name="_Toc47251403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367</w:t>
      </w:r>
      <w:r w:rsidR="00146ED6" w:rsidRPr="00FE463F">
        <w:rPr>
          <w:noProof/>
        </w:rPr>
        <w:fldChar w:fldCharType="end"/>
      </w:r>
      <w:bookmarkEnd w:id="1462"/>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1463"/>
    </w:p>
    <w:p w14:paraId="6B9FE94E" w14:textId="77777777"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14:paraId="6B9FE94F" w14:textId="77777777"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 xml:space="preserve"> X=$P(X,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14:paraId="6B9FE950" w14:textId="77777777"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14:paraId="6B9FE951" w14:textId="77777777" w:rsidR="00E86526" w:rsidRPr="00FE463F" w:rsidRDefault="00E86526" w:rsidP="00ED4DD4">
      <w:pPr>
        <w:pStyle w:val="APICode"/>
        <w:rPr>
          <w:noProof/>
        </w:rPr>
      </w:pPr>
      <w:r w:rsidRPr="00FE463F">
        <w:rPr>
          <w:noProof/>
        </w:rPr>
        <w:t>S:X[</w:t>
      </w:r>
      <w:r w:rsidR="00084217" w:rsidRPr="00FE463F">
        <w:rPr>
          <w:noProof/>
        </w:rPr>
        <w:t>“</w:t>
      </w:r>
      <w:r w:rsidRPr="00FE463F">
        <w:rPr>
          <w:noProof/>
        </w:rPr>
        <w:t xml:space="preserve">, </w:t>
      </w:r>
      <w:r w:rsidR="00084217" w:rsidRPr="00FE463F">
        <w:rPr>
          <w:noProof/>
        </w:rPr>
        <w:t>“</w:t>
      </w:r>
      <w:r w:rsidRPr="00FE463F">
        <w:rPr>
          <w:noProof/>
        </w:rPr>
        <w:t xml:space="preserve"> X=$P(X,</w:t>
      </w:r>
      <w:r w:rsidR="00084217" w:rsidRPr="00FE463F">
        <w:rPr>
          <w:noProof/>
        </w:rPr>
        <w:t>”</w:t>
      </w:r>
      <w:r w:rsidRPr="00FE463F">
        <w:rPr>
          <w:noProof/>
        </w:rPr>
        <w:t xml:space="preserve">, </w:t>
      </w:r>
      <w:r w:rsidR="00084217" w:rsidRPr="00FE463F">
        <w:rPr>
          <w:noProof/>
        </w:rPr>
        <w:t>“</w:t>
      </w:r>
      <w:r w:rsidRPr="00FE463F">
        <w:rPr>
          <w:noProof/>
        </w:rPr>
        <w:t>)_</w:t>
      </w:r>
      <w:r w:rsidR="00084217" w:rsidRPr="00FE463F">
        <w:rPr>
          <w:noProof/>
        </w:rPr>
        <w:t>”</w:t>
      </w:r>
      <w:r w:rsidRPr="00FE463F">
        <w:rPr>
          <w:noProof/>
        </w:rPr>
        <w:t>,</w:t>
      </w:r>
      <w:r w:rsidR="00084217" w:rsidRPr="00FE463F">
        <w:rPr>
          <w:noProof/>
        </w:rPr>
        <w:t>”</w:t>
      </w:r>
      <w:r w:rsidRPr="00FE463F">
        <w:rPr>
          <w:noProof/>
        </w:rPr>
        <w:t>_$P(X,</w:t>
      </w:r>
      <w:r w:rsidR="00084217" w:rsidRPr="00FE463F">
        <w:rPr>
          <w:noProof/>
        </w:rPr>
        <w:t>”</w:t>
      </w:r>
      <w:r w:rsidRPr="00FE463F">
        <w:rPr>
          <w:noProof/>
        </w:rPr>
        <w:t xml:space="preserve">, </w:t>
      </w:r>
      <w:r w:rsidR="00084217" w:rsidRPr="00FE463F">
        <w:rPr>
          <w:noProof/>
        </w:rPr>
        <w:t>“</w:t>
      </w:r>
      <w:r w:rsidRPr="00FE463F">
        <w:rPr>
          <w:noProof/>
        </w:rPr>
        <w:t xml:space="preserve">,2) K:$L(X)&gt;30!($L(X)&lt;3) X </w:t>
      </w:r>
    </w:p>
    <w:p w14:paraId="6B9FE952" w14:textId="77777777" w:rsidR="00E86526" w:rsidRPr="00FE463F" w:rsidRDefault="00E86526" w:rsidP="00F90A3A">
      <w:pPr>
        <w:pStyle w:val="BodyText6"/>
        <w:rPr>
          <w:noProof/>
        </w:rPr>
      </w:pPr>
    </w:p>
    <w:p w14:paraId="6B9FE953" w14:textId="77777777" w:rsidR="00E86526" w:rsidRPr="00FE463F" w:rsidRDefault="00E86526" w:rsidP="00310977">
      <w:pPr>
        <w:pStyle w:val="BodyText"/>
        <w:rPr>
          <w:noProof/>
        </w:rPr>
      </w:pPr>
      <w:r w:rsidRPr="00FE463F">
        <w:rPr>
          <w:noProof/>
        </w:rPr>
        <w:t xml:space="preserve">Unlike the M code for OUTPUT transforms,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14:paraId="6B9FE954" w14:textId="77777777"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14:paraId="6B9FE955" w14:textId="77777777" w:rsidR="00E86526" w:rsidRDefault="00E86526" w:rsidP="00310977">
      <w:pPr>
        <w:pStyle w:val="BodyText"/>
        <w:rPr>
          <w:noProof/>
        </w:rPr>
      </w:pPr>
      <w:r w:rsidRPr="00FE463F">
        <w:rPr>
          <w:noProof/>
        </w:rPr>
        <w:t xml:space="preserve">For a computed field, the INPUT transform is simply the M code that is executed whenever the field is computed. Hence, a computed field calculation can be edited by a </w:t>
      </w:r>
      <w:r w:rsidR="00865ACB" w:rsidRPr="00FE463F">
        <w:rPr>
          <w:noProof/>
        </w:rPr>
        <w:t>developer</w:t>
      </w:r>
      <w:r w:rsidRPr="00FE463F">
        <w:rPr>
          <w:noProof/>
        </w:rPr>
        <w:t xml:space="preserve"> using this option.</w:t>
      </w:r>
    </w:p>
    <w:p w14:paraId="6B9FE956" w14:textId="73D92654" w:rsidR="00121229" w:rsidRDefault="00121229" w:rsidP="00121229">
      <w:pPr>
        <w:pStyle w:val="BodyText"/>
        <w:rPr>
          <w:noProof/>
        </w:rPr>
      </w:pPr>
      <w:r>
        <w:rPr>
          <w:noProof/>
        </w:rPr>
        <w:t xml:space="preserve">For Free Text fields, you can also indicate the maximum </w:t>
      </w:r>
      <w:r>
        <w:rPr>
          <w:i/>
          <w:noProof/>
        </w:rPr>
        <w:t>output</w:t>
      </w:r>
      <w:r>
        <w:rPr>
          <w:noProof/>
        </w:rPr>
        <w:t xml:space="preserve"> length in the Input Transform option. The value you enter will not affect the length of data that can be entered and stored for the field; that length remains under the control of the input transform code. Only the length output in FileMan generated reports is affected. The example below shows a field defined with a maximum (input) length of 30, but an output length of only 10. The Print example shows the truncation of the 20 entered characters to 10.</w:t>
      </w:r>
    </w:p>
    <w:p w14:paraId="6B9FE958" w14:textId="39979FB8" w:rsidR="00121229" w:rsidRDefault="00121229" w:rsidP="005401C2">
      <w:pPr>
        <w:pStyle w:val="Caption"/>
        <w:rPr>
          <w:noProof/>
        </w:rPr>
      </w:pPr>
      <w:bookmarkStart w:id="1464" w:name="_Toc472514035"/>
      <w:r w:rsidRPr="00FE463F">
        <w:rPr>
          <w:noProof/>
        </w:rPr>
        <w:lastRenderedPageBreak/>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302417">
        <w:rPr>
          <w:noProof/>
        </w:rPr>
        <w:t>368</w:t>
      </w:r>
      <w:r w:rsidR="005401C2" w:rsidRPr="00FE463F">
        <w:rPr>
          <w:noProof/>
        </w:rPr>
        <w:fldChar w:fldCharType="end"/>
      </w:r>
      <w:r w:rsidR="00405EF1">
        <w:rPr>
          <w:noProof/>
        </w:rPr>
        <w:t>:</w:t>
      </w:r>
      <w:r w:rsidRPr="00FE463F">
        <w:rPr>
          <w:noProof/>
        </w:rPr>
        <w:t xml:space="preserve"> INPUT Transform—</w:t>
      </w:r>
      <w:r w:rsidR="008A5EC7">
        <w:rPr>
          <w:noProof/>
        </w:rPr>
        <w:t>Maximum (O</w:t>
      </w:r>
      <w:r>
        <w:rPr>
          <w:noProof/>
        </w:rPr>
        <w:t>utput) Length</w:t>
      </w:r>
      <w:bookmarkEnd w:id="1464"/>
    </w:p>
    <w:p w14:paraId="6B9FE959" w14:textId="77777777"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14:paraId="6B9FE95A" w14:textId="77777777"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14:paraId="6B9FE95B" w14:textId="77777777" w:rsidR="00121229" w:rsidRPr="00E11EC4" w:rsidRDefault="00121229" w:rsidP="005401C2">
      <w:pPr>
        <w:pStyle w:val="APICode"/>
        <w:rPr>
          <w:noProof/>
        </w:rPr>
      </w:pPr>
    </w:p>
    <w:p w14:paraId="6B9FE95C" w14:textId="77777777"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Pr="00E11EC4">
        <w:rPr>
          <w:noProof/>
        </w:rPr>
        <w:t xml:space="preserve">            (7 entries)</w:t>
      </w:r>
    </w:p>
    <w:p w14:paraId="6B9FE95D" w14:textId="77777777" w:rsidR="00121229" w:rsidRPr="00E11EC4" w:rsidRDefault="00121229" w:rsidP="005401C2">
      <w:pPr>
        <w:pStyle w:val="APICode"/>
        <w:rPr>
          <w:noProof/>
        </w:rPr>
      </w:pPr>
      <w:r w:rsidRPr="00E11EC4">
        <w:rPr>
          <w:noProof/>
        </w:rPr>
        <w:t xml:space="preserve">Select FIELD:    </w:t>
      </w:r>
      <w:r w:rsidRPr="007A0D2C">
        <w:rPr>
          <w:b/>
          <w:noProof/>
          <w:highlight w:val="yellow"/>
        </w:rPr>
        <w:t>SHORTENED TEXT</w:t>
      </w:r>
    </w:p>
    <w:p w14:paraId="6B9FE95E" w14:textId="77777777" w:rsidR="00121229" w:rsidRPr="00E11EC4" w:rsidRDefault="00121229" w:rsidP="005401C2">
      <w:pPr>
        <w:pStyle w:val="APICode"/>
        <w:rPr>
          <w:noProof/>
        </w:rPr>
      </w:pPr>
      <w:r w:rsidRPr="00E11EC4">
        <w:rPr>
          <w:noProof/>
        </w:rPr>
        <w:t>SHORTENED TEXT INPUT TRANSFORM: K:$L(X)&gt;30!($L(X)&lt;1) X</w:t>
      </w:r>
    </w:p>
    <w:p w14:paraId="6B9FE95F"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0" w14:textId="77777777" w:rsidR="00121229" w:rsidRPr="00E11EC4" w:rsidRDefault="00121229" w:rsidP="005401C2">
      <w:pPr>
        <w:pStyle w:val="APICode"/>
        <w:rPr>
          <w:noProof/>
        </w:rPr>
      </w:pPr>
      <w:r w:rsidRPr="00E11EC4">
        <w:rPr>
          <w:noProof/>
        </w:rPr>
        <w:t>'HELP'-PROMPT: Answer must be 1-30 characters in length.</w:t>
      </w:r>
    </w:p>
    <w:p w14:paraId="6B9FE96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2" w14:textId="77777777"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14:paraId="6B9FE963" w14:textId="77777777" w:rsidR="00121229" w:rsidRPr="00E11EC4" w:rsidRDefault="00121229" w:rsidP="005401C2">
      <w:pPr>
        <w:pStyle w:val="APICode"/>
        <w:rPr>
          <w:noProof/>
        </w:rPr>
      </w:pPr>
    </w:p>
    <w:p w14:paraId="6B9FE964" w14:textId="77777777"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14:paraId="6B9FE965" w14:textId="77777777" w:rsidR="00121229" w:rsidRPr="00E11EC4" w:rsidRDefault="00121229" w:rsidP="005401C2">
      <w:pPr>
        <w:pStyle w:val="APICode"/>
        <w:rPr>
          <w:noProof/>
        </w:rPr>
      </w:pPr>
    </w:p>
    <w:p w14:paraId="6B9FE966" w14:textId="77777777"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14:paraId="6B9FE967" w14:textId="77777777" w:rsidR="00121229" w:rsidRPr="00E11EC4" w:rsidRDefault="00121229" w:rsidP="005401C2">
      <w:pPr>
        <w:pStyle w:val="APICode"/>
        <w:rPr>
          <w:noProof/>
        </w:rPr>
      </w:pPr>
    </w:p>
    <w:p w14:paraId="6B9FE968" w14:textId="77777777"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14:paraId="6B9FE969" w14:textId="77777777" w:rsidR="00121229" w:rsidRPr="00E11EC4" w:rsidRDefault="00121229" w:rsidP="005401C2">
      <w:pPr>
        <w:pStyle w:val="APICode"/>
        <w:rPr>
          <w:noProof/>
        </w:rPr>
      </w:pPr>
    </w:p>
    <w:p w14:paraId="6B9FE96A" w14:textId="77777777" w:rsidR="00121229" w:rsidRDefault="00121229" w:rsidP="005401C2">
      <w:pPr>
        <w:pStyle w:val="APICode"/>
        <w:rPr>
          <w:noProof/>
        </w:rPr>
      </w:pPr>
    </w:p>
    <w:p w14:paraId="6B9FE96B" w14:textId="0CCE614D"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14:paraId="6B9FE96C" w14:textId="77777777" w:rsidR="00121229" w:rsidRPr="00E11EC4" w:rsidRDefault="00121229" w:rsidP="005401C2">
      <w:pPr>
        <w:pStyle w:val="APICode"/>
        <w:rPr>
          <w:noProof/>
        </w:rPr>
      </w:pPr>
    </w:p>
    <w:p w14:paraId="6B9FE96D" w14:textId="77777777"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Pr="00E11EC4">
        <w:rPr>
          <w:noProof/>
        </w:rPr>
        <w:t xml:space="preserve">           (7 entries)</w:t>
      </w:r>
    </w:p>
    <w:p w14:paraId="6B9FE96E" w14:textId="78FD4781"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14:paraId="6B9FE96F" w14:textId="77777777"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14:paraId="6B9FE970" w14:textId="77777777" w:rsidR="00121229" w:rsidRPr="00E11EC4" w:rsidRDefault="00121229" w:rsidP="005401C2">
      <w:pPr>
        <w:pStyle w:val="APICode"/>
        <w:rPr>
          <w:noProof/>
        </w:rPr>
      </w:pPr>
    </w:p>
    <w:p w14:paraId="6B9FE971" w14:textId="284C5855"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14:paraId="6B9FE972" w14:textId="77777777"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r>
        <w:rPr>
          <w:noProof/>
        </w:rPr>
        <w:t xml:space="preserve"> &lt;&lt;- Data is 20 characters</w:t>
      </w:r>
    </w:p>
    <w:p w14:paraId="6B9FE973" w14:textId="77777777" w:rsidR="00121229" w:rsidRPr="00E11EC4" w:rsidRDefault="00121229" w:rsidP="005401C2">
      <w:pPr>
        <w:pStyle w:val="APICode"/>
        <w:rPr>
          <w:noProof/>
        </w:rPr>
      </w:pPr>
    </w:p>
    <w:p w14:paraId="6B9FE974" w14:textId="77777777" w:rsidR="00121229" w:rsidRDefault="00121229" w:rsidP="005401C2">
      <w:pPr>
        <w:pStyle w:val="APICode"/>
        <w:rPr>
          <w:noProof/>
        </w:rPr>
      </w:pPr>
    </w:p>
    <w:p w14:paraId="6B9FE975" w14:textId="77777777" w:rsidR="00121229" w:rsidRPr="00E11EC4" w:rsidRDefault="00121229" w:rsidP="005401C2">
      <w:pPr>
        <w:pStyle w:val="APICode"/>
        <w:rPr>
          <w:noProof/>
        </w:rPr>
      </w:pPr>
      <w:r w:rsidRPr="00E11EC4">
        <w:rPr>
          <w:noProof/>
        </w:rPr>
        <w:t xml:space="preserve">Select OPTION: </w:t>
      </w:r>
      <w:r w:rsidRPr="00E11EC4">
        <w:rPr>
          <w:noProof/>
          <w:highlight w:val="yellow"/>
        </w:rPr>
        <w:t>pRINT FILE ENTRIES</w:t>
      </w:r>
    </w:p>
    <w:p w14:paraId="6B9FE976" w14:textId="77777777" w:rsidR="00121229" w:rsidRPr="00E11EC4" w:rsidRDefault="00121229" w:rsidP="005401C2">
      <w:pPr>
        <w:pStyle w:val="APICode"/>
        <w:rPr>
          <w:noProof/>
        </w:rPr>
      </w:pPr>
    </w:p>
    <w:p w14:paraId="6B9FE977" w14:textId="77777777"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Pr="00E11EC4">
        <w:rPr>
          <w:noProof/>
        </w:rPr>
        <w:t xml:space="preserve">       (7 entries)</w:t>
      </w:r>
    </w:p>
    <w:p w14:paraId="6B9FE978" w14:textId="77777777" w:rsidR="00121229" w:rsidRPr="00E11EC4" w:rsidRDefault="00121229" w:rsidP="005401C2">
      <w:pPr>
        <w:pStyle w:val="APICode"/>
        <w:rPr>
          <w:noProof/>
        </w:rPr>
      </w:pPr>
      <w:r w:rsidRPr="00E11EC4">
        <w:rPr>
          <w:noProof/>
        </w:rPr>
        <w:t xml:space="preserve">Sort by: </w:t>
      </w:r>
      <w:r w:rsidRPr="007A0D2C">
        <w:rPr>
          <w:b/>
          <w:noProof/>
          <w:highlight w:val="yellow"/>
        </w:rPr>
        <w:t>&lt;Enter&gt;</w:t>
      </w:r>
    </w:p>
    <w:p w14:paraId="6B9FE979" w14:textId="13E576AB"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14:paraId="6B9FE97A" w14:textId="3020341B"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14:paraId="6B9FE97B" w14:textId="5E7BCD78"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14:paraId="6B9FE97C" w14:textId="77777777"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14:paraId="6B9FE97D" w14:textId="77777777" w:rsidR="00121229" w:rsidRDefault="00121229" w:rsidP="005401C2">
      <w:pPr>
        <w:pStyle w:val="APICode"/>
        <w:rPr>
          <w:noProof/>
        </w:rPr>
      </w:pPr>
      <w:r w:rsidRPr="00E11EC4">
        <w:rPr>
          <w:noProof/>
        </w:rPr>
        <w:t>DEVICE:   TELNET    Right Margin: 80//</w:t>
      </w:r>
      <w:r>
        <w:rPr>
          <w:noProof/>
        </w:rPr>
        <w:t xml:space="preserve"> </w:t>
      </w:r>
      <w:r w:rsidRPr="007A0D2C">
        <w:rPr>
          <w:b/>
          <w:noProof/>
          <w:highlight w:val="yellow"/>
        </w:rPr>
        <w:t>&lt;Enter&gt;</w:t>
      </w:r>
    </w:p>
    <w:p w14:paraId="6B9FE97E" w14:textId="77777777" w:rsidR="00121229" w:rsidRDefault="00121229" w:rsidP="005401C2">
      <w:pPr>
        <w:pStyle w:val="APICode"/>
        <w:rPr>
          <w:noProof/>
        </w:rPr>
      </w:pPr>
    </w:p>
    <w:p w14:paraId="6B9FE97F" w14:textId="77777777" w:rsidR="00121229" w:rsidRPr="00E11EC4" w:rsidRDefault="00121229" w:rsidP="005401C2">
      <w:pPr>
        <w:pStyle w:val="APICode"/>
        <w:rPr>
          <w:noProof/>
        </w:rPr>
      </w:pPr>
    </w:p>
    <w:p w14:paraId="6B9FE980" w14:textId="77777777" w:rsidR="00121229" w:rsidRPr="00E11EC4" w:rsidRDefault="00121229" w:rsidP="005401C2">
      <w:pPr>
        <w:pStyle w:val="APICode"/>
        <w:rPr>
          <w:noProof/>
        </w:rPr>
      </w:pPr>
      <w:r w:rsidRPr="00E11EC4">
        <w:rPr>
          <w:noProof/>
        </w:rPr>
        <w:t>ZZD TEST1 List                         MAR 29,2016@08:58   PAGE 1</w:t>
      </w:r>
    </w:p>
    <w:p w14:paraId="6B9FE981" w14:textId="77777777" w:rsidR="00121229" w:rsidRPr="00E11EC4" w:rsidRDefault="00121229" w:rsidP="005401C2">
      <w:pPr>
        <w:pStyle w:val="APICode"/>
        <w:rPr>
          <w:noProof/>
        </w:rPr>
      </w:pPr>
      <w:r w:rsidRPr="00E11EC4">
        <w:rPr>
          <w:noProof/>
        </w:rPr>
        <w:t xml:space="preserve">                                SHORTENED</w:t>
      </w:r>
    </w:p>
    <w:p w14:paraId="6B9FE982" w14:textId="77777777" w:rsidR="00121229" w:rsidRPr="00E11EC4" w:rsidRDefault="00121229" w:rsidP="005401C2">
      <w:pPr>
        <w:pStyle w:val="APICode"/>
        <w:rPr>
          <w:noProof/>
        </w:rPr>
      </w:pPr>
      <w:r w:rsidRPr="00E11EC4">
        <w:rPr>
          <w:noProof/>
        </w:rPr>
        <w:t>NAME                            TEXT</w:t>
      </w:r>
    </w:p>
    <w:p w14:paraId="6B9FE983" w14:textId="77777777" w:rsidR="00121229" w:rsidRPr="00E11EC4" w:rsidRDefault="00121229" w:rsidP="005401C2">
      <w:pPr>
        <w:pStyle w:val="APICode"/>
        <w:rPr>
          <w:noProof/>
        </w:rPr>
      </w:pPr>
      <w:r w:rsidRPr="00E11EC4">
        <w:rPr>
          <w:noProof/>
        </w:rPr>
        <w:t>------------------------------------------------</w:t>
      </w:r>
      <w:r w:rsidRPr="000B5AA2">
        <w:rPr>
          <w:noProof/>
        </w:rPr>
        <w:t>----------------</w:t>
      </w:r>
    </w:p>
    <w:p w14:paraId="6B9FE984" w14:textId="77777777" w:rsidR="00121229" w:rsidRPr="00E11EC4" w:rsidRDefault="00121229" w:rsidP="005401C2">
      <w:pPr>
        <w:pStyle w:val="APICode"/>
        <w:rPr>
          <w:noProof/>
        </w:rPr>
      </w:pPr>
    </w:p>
    <w:p w14:paraId="6B9FE985" w14:textId="77777777" w:rsidR="00121229" w:rsidRPr="00E11EC4" w:rsidRDefault="00121229" w:rsidP="005401C2">
      <w:pPr>
        <w:pStyle w:val="APICode"/>
        <w:rPr>
          <w:noProof/>
        </w:rPr>
      </w:pPr>
      <w:r w:rsidRPr="00E11EC4">
        <w:rPr>
          <w:noProof/>
        </w:rPr>
        <w:t xml:space="preserve">Another ScreenMan               </w:t>
      </w:r>
    </w:p>
    <w:p w14:paraId="6B9FE986" w14:textId="77777777" w:rsidR="00121229" w:rsidRPr="00E11EC4" w:rsidRDefault="00121229" w:rsidP="005401C2">
      <w:pPr>
        <w:pStyle w:val="APICode"/>
        <w:rPr>
          <w:noProof/>
        </w:rPr>
      </w:pPr>
      <w:r w:rsidRPr="00E11EC4">
        <w:rPr>
          <w:noProof/>
        </w:rPr>
        <w:t>Entry from ScreenMan</w:t>
      </w:r>
    </w:p>
    <w:p w14:paraId="6B9FE987" w14:textId="77777777" w:rsidR="00121229" w:rsidRPr="00E11EC4" w:rsidRDefault="00121229" w:rsidP="005401C2">
      <w:pPr>
        <w:pStyle w:val="APICode"/>
        <w:rPr>
          <w:noProof/>
        </w:rPr>
      </w:pPr>
      <w:r w:rsidRPr="00E11EC4">
        <w:rPr>
          <w:noProof/>
        </w:rPr>
        <w:t>First entry</w:t>
      </w:r>
    </w:p>
    <w:p w14:paraId="6B9FE988" w14:textId="77777777" w:rsidR="00121229" w:rsidRPr="00E11EC4" w:rsidRDefault="00121229" w:rsidP="005401C2">
      <w:pPr>
        <w:pStyle w:val="APICode"/>
        <w:rPr>
          <w:noProof/>
        </w:rPr>
      </w:pPr>
      <w:r w:rsidRPr="00E11EC4">
        <w:rPr>
          <w:noProof/>
        </w:rPr>
        <w:t>ScreenMan #3</w:t>
      </w:r>
    </w:p>
    <w:p w14:paraId="6B9FE989" w14:textId="77777777" w:rsidR="00121229" w:rsidRPr="00E11EC4" w:rsidRDefault="00121229" w:rsidP="005401C2">
      <w:pPr>
        <w:pStyle w:val="APICode"/>
        <w:rPr>
          <w:noProof/>
        </w:rPr>
      </w:pPr>
      <w:r w:rsidRPr="00E11EC4">
        <w:rPr>
          <w:noProof/>
        </w:rPr>
        <w:t>Second Entry from ScreenMan     1234567890</w:t>
      </w:r>
      <w:r>
        <w:rPr>
          <w:noProof/>
        </w:rPr>
        <w:t xml:space="preserve">  &lt;&lt;- Output 10 chars.</w:t>
      </w:r>
    </w:p>
    <w:p w14:paraId="6B9FE98A" w14:textId="77777777" w:rsidR="00121229" w:rsidRPr="00E11EC4" w:rsidRDefault="00121229" w:rsidP="005401C2">
      <w:pPr>
        <w:pStyle w:val="APICode"/>
        <w:rPr>
          <w:noProof/>
        </w:rPr>
      </w:pPr>
      <w:r w:rsidRPr="00E11EC4">
        <w:rPr>
          <w:noProof/>
        </w:rPr>
        <w:t>Second entry (2)</w:t>
      </w:r>
    </w:p>
    <w:p w14:paraId="6B9FE98B" w14:textId="77777777" w:rsidR="00121229" w:rsidRPr="00E11EC4" w:rsidRDefault="00121229" w:rsidP="005401C2">
      <w:pPr>
        <w:pStyle w:val="APICode"/>
        <w:rPr>
          <w:noProof/>
        </w:rPr>
      </w:pPr>
      <w:r w:rsidRPr="00E11EC4">
        <w:rPr>
          <w:noProof/>
        </w:rPr>
        <w:t>Third entry                     MORE THAN</w:t>
      </w:r>
    </w:p>
    <w:p w14:paraId="18E3A19A" w14:textId="77777777" w:rsidR="00FF2AEE" w:rsidRDefault="00FF2AEE" w:rsidP="007A0D2C">
      <w:pPr>
        <w:pStyle w:val="BodyText6"/>
        <w:rPr>
          <w:noProof/>
        </w:rPr>
      </w:pPr>
      <w:bookmarkStart w:id="1465" w:name="_Toc471003571"/>
    </w:p>
    <w:p w14:paraId="6B9FE98F" w14:textId="77777777" w:rsidR="00E86526" w:rsidRPr="00FE463F" w:rsidRDefault="00E86526" w:rsidP="0074437A">
      <w:pPr>
        <w:pStyle w:val="Heading3"/>
        <w:rPr>
          <w:noProof/>
        </w:rPr>
      </w:pPr>
      <w:bookmarkStart w:id="1466" w:name="_Toc472514477"/>
      <w:r w:rsidRPr="00FE463F">
        <w:rPr>
          <w:noProof/>
        </w:rPr>
        <w:lastRenderedPageBreak/>
        <w:t>INPUT Transforms and the Verify Fields Option</w:t>
      </w:r>
      <w:bookmarkEnd w:id="1465"/>
      <w:bookmarkEnd w:id="1466"/>
    </w:p>
    <w:p w14:paraId="6B9FE990" w14:textId="77777777" w:rsidR="00E86526" w:rsidRPr="00FE463F" w:rsidRDefault="00F90A3A" w:rsidP="0031097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Transforms and the Verify Fields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Transforms and the Verify Fields Option:Advanced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Options:Verify Fields:Advanced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noProof/>
        </w:rPr>
        <w:t>external</w:t>
      </w:r>
      <w:r w:rsidR="00E86526" w:rsidRPr="00FE463F">
        <w:rPr>
          <w:noProof/>
        </w:rPr>
        <w:t xml:space="preserve"> form, </w:t>
      </w:r>
      <w:r w:rsidR="00E86526" w:rsidRPr="00FE463F">
        <w:rPr>
          <w:rStyle w:val="Emphasi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1640AC" w:rsidRPr="00FE463F">
        <w:rPr>
          <w:noProof/>
        </w:rPr>
        <w:t xml:space="preserve"> [</w:t>
      </w:r>
      <w:r w:rsidR="008A229C" w:rsidRPr="00FE463F">
        <w:rPr>
          <w:noProof/>
        </w:rPr>
        <w:t>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noProof/>
        </w:rPr>
        <w:t>internal</w:t>
      </w:r>
      <w:r w:rsidR="00E86526" w:rsidRPr="00FE463F">
        <w:rPr>
          <w:noProof/>
        </w:rPr>
        <w:t xml:space="preserve"> form, and </w:t>
      </w:r>
      <w:r w:rsidR="00E86526" w:rsidRPr="00FE463F">
        <w:rPr>
          <w:rStyle w:val="Emphasi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Verify Fields would report the entry as invalid.</w:t>
      </w:r>
    </w:p>
    <w:p w14:paraId="6B9FE991" w14:textId="77777777" w:rsidR="00E86526" w:rsidRPr="00FE463F" w:rsidRDefault="00E86526" w:rsidP="00310977">
      <w:pPr>
        <w:pStyle w:val="BodyText"/>
        <w:rPr>
          <w:noProof/>
        </w:rPr>
      </w:pPr>
      <w:r w:rsidRPr="00FE463F">
        <w:rPr>
          <w:noProof/>
        </w:rPr>
        <w:t>To help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report fewer invalid values in this situation,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Pr="00FE463F">
        <w:rPr>
          <w:noProof/>
        </w:rPr>
        <w:t xml:space="preserve"> sets the variable DIUTIL to </w:t>
      </w:r>
      <w:r w:rsidR="00084217" w:rsidRPr="00FE463F">
        <w:rPr>
          <w:noProof/>
        </w:rPr>
        <w:t>“</w:t>
      </w:r>
      <w:r w:rsidRPr="00FE463F">
        <w:rPr>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14:paraId="6B9FE992" w14:textId="77777777" w:rsidR="00E86526" w:rsidRPr="00FE463F" w:rsidRDefault="00E86526" w:rsidP="00310977">
      <w:pPr>
        <w:pStyle w:val="BodyText"/>
        <w:keepNext/>
        <w:keepLines/>
        <w:rPr>
          <w:noProof/>
        </w:rPr>
      </w:pPr>
      <w:r w:rsidRPr="00FE463F">
        <w:rPr>
          <w:noProof/>
        </w:rPr>
        <w:t>For example:</w:t>
      </w:r>
    </w:p>
    <w:p w14:paraId="6B9FE993" w14:textId="08D73289" w:rsidR="00310977" w:rsidRPr="00FE463F" w:rsidRDefault="00310977" w:rsidP="00310977">
      <w:pPr>
        <w:pStyle w:val="Caption"/>
        <w:rPr>
          <w:noProof/>
        </w:rPr>
      </w:pPr>
      <w:bookmarkStart w:id="1467" w:name="_Toc47251403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369</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1467"/>
    </w:p>
    <w:p w14:paraId="6B9FE994" w14:textId="77777777"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14:paraId="6B9FE995" w14:textId="77777777" w:rsidR="00E86526" w:rsidRPr="00FE463F" w:rsidRDefault="00E86526" w:rsidP="00F90A3A">
      <w:pPr>
        <w:pStyle w:val="BodyText6"/>
        <w:rPr>
          <w:noProof/>
        </w:rPr>
      </w:pPr>
    </w:p>
    <w:p w14:paraId="6B9FE996" w14:textId="77777777" w:rsidR="00E86526" w:rsidRPr="00FE463F" w:rsidRDefault="00E86526" w:rsidP="00310977">
      <w:pPr>
        <w:pStyle w:val="BodyText"/>
        <w:keepNext/>
        <w:keepLines/>
        <w:rPr>
          <w:noProof/>
        </w:rPr>
      </w:pPr>
      <w:r w:rsidRPr="00FE463F">
        <w:rPr>
          <w:noProof/>
        </w:rPr>
        <w:t>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14:paraId="6B9FE997" w14:textId="77777777" w:rsidR="00E86526" w:rsidRPr="00FE463F" w:rsidRDefault="00E86526" w:rsidP="00310977">
      <w:pPr>
        <w:pStyle w:val="ListBullet"/>
        <w:keepNext/>
        <w:keepLines/>
        <w:rPr>
          <w:noProof/>
        </w:rPr>
      </w:pPr>
      <w:r w:rsidRPr="00FE463F">
        <w:rPr>
          <w:noProof/>
        </w:rPr>
        <w:t>Screened Pointers</w:t>
      </w:r>
    </w:p>
    <w:p w14:paraId="6B9FE998" w14:textId="77777777" w:rsidR="00E86526" w:rsidRPr="00FE463F" w:rsidRDefault="00E86526" w:rsidP="00310977">
      <w:pPr>
        <w:pStyle w:val="ListBullet"/>
        <w:rPr>
          <w:noProof/>
        </w:rPr>
      </w:pPr>
      <w:r w:rsidRPr="00FE463F">
        <w:rPr>
          <w:noProof/>
        </w:rPr>
        <w:t>Screened Set of Codes</w:t>
      </w:r>
    </w:p>
    <w:p w14:paraId="6B9FE999" w14:textId="77777777" w:rsidR="00E86526" w:rsidRPr="00FE463F" w:rsidRDefault="00E86526" w:rsidP="00CD7D5F">
      <w:pPr>
        <w:pStyle w:val="Heading2"/>
        <w:rPr>
          <w:noProof/>
        </w:rPr>
      </w:pPr>
      <w:bookmarkStart w:id="1468" w:name="_Toc472514478"/>
      <w:r w:rsidRPr="00FE463F">
        <w:rPr>
          <w:noProof/>
        </w:rPr>
        <w:t>OUTPUT Transform</w:t>
      </w:r>
      <w:bookmarkEnd w:id="1468"/>
    </w:p>
    <w:p w14:paraId="6B9FE99A"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Definition:OUTPUT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Y (</w:t>
      </w:r>
      <w:r w:rsidR="00E86526" w:rsidRPr="00FE463F">
        <w:rPr>
          <w:i/>
          <w:noProof/>
        </w:rPr>
        <w:t>not</w:t>
      </w:r>
      <w:r w:rsidR="00E86526" w:rsidRPr="00FE463F">
        <w:rPr>
          <w:noProof/>
        </w:rPr>
        <w:t xml:space="preserve"> X, as used with INPUT transforms).</w:t>
      </w:r>
    </w:p>
    <w:p w14:paraId="6B9FE99B" w14:textId="77777777" w:rsidR="004A50AE" w:rsidRPr="00FE463F" w:rsidRDefault="002F0AF3" w:rsidP="00E245FF">
      <w:pPr>
        <w:pStyle w:val="Note"/>
        <w:keepNext/>
        <w:keepLines/>
        <w:rPr>
          <w:noProof/>
        </w:rPr>
      </w:pPr>
      <w:r>
        <w:rPr>
          <w:noProof/>
        </w:rPr>
        <w:drawing>
          <wp:inline distT="0" distB="0" distL="0" distR="0" wp14:anchorId="6B9FFBDA" wp14:editId="6B9FFBDB">
            <wp:extent cx="304800" cy="304800"/>
            <wp:effectExtent l="0" t="0" r="0" b="0"/>
            <wp:docPr id="38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Y) should be NEWed.</w:t>
      </w:r>
    </w:p>
    <w:p w14:paraId="6B9FE99C" w14:textId="77777777"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14:paraId="6B9FE99D" w14:textId="42BA5955" w:rsidR="00310977" w:rsidRPr="00FE463F" w:rsidRDefault="00310977" w:rsidP="00310977">
      <w:pPr>
        <w:pStyle w:val="Caption"/>
        <w:rPr>
          <w:noProof/>
        </w:rPr>
      </w:pPr>
      <w:bookmarkStart w:id="1469" w:name="_Toc47251403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370</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1469"/>
    </w:p>
    <w:p w14:paraId="6B9FE99E" w14:textId="77777777" w:rsidR="00E86526" w:rsidRPr="00FE463F" w:rsidRDefault="00E86526" w:rsidP="00ED4DD4">
      <w:pPr>
        <w:pStyle w:val="APICode"/>
        <w:rPr>
          <w:noProof/>
        </w:rPr>
      </w:pPr>
      <w:r w:rsidRPr="007A0D2C">
        <w:rPr>
          <w:b/>
          <w:noProof/>
        </w:rPr>
        <w:t>S Y=$P(Y,</w:t>
      </w:r>
      <w:r w:rsidR="00084217" w:rsidRPr="007A0D2C">
        <w:rPr>
          <w:b/>
          <w:noProof/>
        </w:rPr>
        <w:t>”</w:t>
      </w:r>
      <w:r w:rsidRPr="007A0D2C">
        <w:rPr>
          <w:b/>
          <w:noProof/>
        </w:rPr>
        <w:t>,</w:t>
      </w:r>
      <w:r w:rsidR="00084217" w:rsidRPr="007A0D2C">
        <w:rPr>
          <w:b/>
          <w:noProof/>
        </w:rPr>
        <w:t>”</w:t>
      </w:r>
      <w:r w:rsidRPr="007A0D2C">
        <w:rPr>
          <w:b/>
          <w:noProof/>
        </w:rPr>
        <w:t>)_</w:t>
      </w:r>
      <w:r w:rsidR="00084217" w:rsidRPr="007A0D2C">
        <w:rPr>
          <w:b/>
          <w:noProof/>
        </w:rPr>
        <w:t>”</w:t>
      </w:r>
      <w:r w:rsidRPr="007A0D2C">
        <w:rPr>
          <w:b/>
          <w:noProof/>
        </w:rPr>
        <w:t xml:space="preserve">, </w:t>
      </w:r>
      <w:r w:rsidR="00084217" w:rsidRPr="007A0D2C">
        <w:rPr>
          <w:b/>
          <w:noProof/>
        </w:rPr>
        <w:t>“</w:t>
      </w:r>
      <w:r w:rsidRPr="007A0D2C">
        <w:rPr>
          <w:b/>
          <w:noProof/>
        </w:rPr>
        <w:t>_$P(Y,</w:t>
      </w:r>
      <w:r w:rsidR="00084217" w:rsidRPr="007A0D2C">
        <w:rPr>
          <w:b/>
          <w:noProof/>
        </w:rPr>
        <w:t>”</w:t>
      </w:r>
      <w:r w:rsidRPr="007A0D2C">
        <w:rPr>
          <w:b/>
          <w:noProof/>
        </w:rPr>
        <w:t>,</w:t>
      </w:r>
      <w:r w:rsidR="00084217" w:rsidRPr="007A0D2C">
        <w:rPr>
          <w:b/>
          <w:noProof/>
        </w:rPr>
        <w:t>”</w:t>
      </w:r>
      <w:r w:rsidR="00310977" w:rsidRPr="007A0D2C">
        <w:rPr>
          <w:b/>
          <w:noProof/>
        </w:rPr>
        <w:t>,2,9)</w:t>
      </w:r>
    </w:p>
    <w:p w14:paraId="6B9FE99F" w14:textId="77777777" w:rsidR="00E86526" w:rsidRPr="00FE463F" w:rsidRDefault="00E86526" w:rsidP="00F90A3A">
      <w:pPr>
        <w:pStyle w:val="BodyText6"/>
        <w:rPr>
          <w:noProof/>
        </w:rPr>
      </w:pPr>
    </w:p>
    <w:p w14:paraId="6B9FE9A0" w14:textId="77777777" w:rsidR="00E86526" w:rsidRPr="00FE463F" w:rsidRDefault="00E86526" w:rsidP="00310977">
      <w:pPr>
        <w:pStyle w:val="BodyText"/>
        <w:keepNext/>
        <w:keepLines/>
        <w:rPr>
          <w:noProof/>
        </w:rPr>
      </w:pPr>
      <w:r w:rsidRPr="00FE463F">
        <w:rPr>
          <w:noProof/>
        </w:rPr>
        <w:t>In addition to containing M code setting Y, OUTPUT transforms can consist of a computed expression. For example, if you wanted always to display the month and year from a date/time field called FOLLOW-UP, you could write:</w:t>
      </w:r>
    </w:p>
    <w:p w14:paraId="6B9FE9A1" w14:textId="0201E820" w:rsidR="00310977" w:rsidRPr="00FE463F" w:rsidRDefault="00310977" w:rsidP="00310977">
      <w:pPr>
        <w:pStyle w:val="Caption"/>
        <w:rPr>
          <w:noProof/>
        </w:rPr>
      </w:pPr>
      <w:bookmarkStart w:id="1470" w:name="_Toc47251403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371</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1470"/>
    </w:p>
    <w:p w14:paraId="6B9FE9A2" w14:textId="77777777" w:rsidR="00E86526" w:rsidRPr="007A0D2C" w:rsidRDefault="00E86526" w:rsidP="00ED4DD4">
      <w:pPr>
        <w:pStyle w:val="APICode"/>
        <w:rPr>
          <w:b/>
          <w:noProof/>
        </w:rPr>
      </w:pPr>
      <w:r w:rsidRPr="007A0D2C">
        <w:rPr>
          <w:b/>
          <w:bCs/>
          <w:noProof/>
        </w:rPr>
        <w:t>MONTH(FOLLOW-UP)</w:t>
      </w:r>
    </w:p>
    <w:p w14:paraId="6B9FE9A3" w14:textId="77777777" w:rsidR="00E86526" w:rsidRPr="00FE463F" w:rsidRDefault="00E86526" w:rsidP="00F90A3A">
      <w:pPr>
        <w:pStyle w:val="BodyText6"/>
        <w:rPr>
          <w:noProof/>
        </w:rPr>
      </w:pPr>
    </w:p>
    <w:p w14:paraId="6B9FE9A4" w14:textId="77777777" w:rsidR="00E86526" w:rsidRPr="00FE463F" w:rsidRDefault="00E86526" w:rsidP="00CD7D5F">
      <w:pPr>
        <w:pStyle w:val="Heading2"/>
        <w:rPr>
          <w:noProof/>
        </w:rPr>
      </w:pPr>
      <w:bookmarkStart w:id="1471" w:name="_Ref226342948"/>
      <w:bookmarkStart w:id="1472" w:name="_Toc472514479"/>
      <w:r w:rsidRPr="00FE463F">
        <w:rPr>
          <w:noProof/>
        </w:rPr>
        <w:lastRenderedPageBreak/>
        <w:t>Special Lookup Programs</w:t>
      </w:r>
      <w:bookmarkEnd w:id="1471"/>
      <w:bookmarkEnd w:id="1472"/>
    </w:p>
    <w:p w14:paraId="6B9FE9A5" w14:textId="77777777" w:rsidR="00656FC4"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Definition:Special Lookup Programs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Special Lookup:</w:instrText>
      </w:r>
      <w:r w:rsidRPr="00FE463F">
        <w:rPr>
          <w:noProof/>
        </w:rPr>
        <w:instrText>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Lookup:Special Lookup 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this program is. The information is stored at ^DD(filenumber,0,</w:t>
      </w:r>
      <w:r w:rsidR="00084217" w:rsidRPr="00FE463F">
        <w:rPr>
          <w:noProof/>
        </w:rPr>
        <w:t>”</w:t>
      </w:r>
      <w:r w:rsidR="00E86526" w:rsidRPr="00FE463F">
        <w:rPr>
          <w:noProof/>
        </w:rPr>
        <w:t>DIC</w:t>
      </w:r>
      <w:r w:rsidR="00084217" w:rsidRPr="00FE463F">
        <w:rPr>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noProof/>
        </w:rPr>
        <w:t>must</w:t>
      </w:r>
      <w:r w:rsidR="00E86526" w:rsidRPr="00FE463F">
        <w:rPr>
          <w:noProof/>
        </w:rPr>
        <w:t xml:space="preserve"> respond to all the variables that ^DIC does</w:t>
      </w:r>
      <w:r w:rsidR="00656FC4" w:rsidRPr="00FE463F">
        <w:rPr>
          <w:noProof/>
        </w:rPr>
        <w:t>.</w:t>
      </w:r>
    </w:p>
    <w:p w14:paraId="6B9FE9A6" w14:textId="77777777" w:rsidR="00656FC4" w:rsidRPr="00FE463F" w:rsidRDefault="002F0AF3" w:rsidP="00656FC4">
      <w:pPr>
        <w:pStyle w:val="Note"/>
        <w:rPr>
          <w:noProof/>
        </w:rPr>
      </w:pPr>
      <w:r>
        <w:rPr>
          <w:noProof/>
        </w:rPr>
        <w:drawing>
          <wp:inline distT="0" distB="0" distL="0" distR="0" wp14:anchorId="6B9FFBDC" wp14:editId="6B9FFBDD">
            <wp:extent cx="304800" cy="304800"/>
            <wp:effectExtent l="0" t="0" r="0" b="0"/>
            <wp:docPr id="3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see the description of ^D</w:t>
      </w:r>
      <w:r w:rsidR="00656FC4" w:rsidRPr="00FE463F">
        <w:rPr>
          <w:noProof/>
        </w:rPr>
        <w:t>IC.</w:t>
      </w:r>
    </w:p>
    <w:p w14:paraId="6B9FE9A7" w14:textId="77777777" w:rsidR="00E86526" w:rsidRPr="00FE463F" w:rsidRDefault="00E86526" w:rsidP="00E245FF">
      <w:pPr>
        <w:pStyle w:val="BodyText"/>
        <w:keepNext/>
        <w:keepLines/>
        <w:rPr>
          <w:noProof/>
        </w:rPr>
      </w:pPr>
      <w:r w:rsidRPr="00FE463F">
        <w:rPr>
          <w:noProof/>
        </w:rPr>
        <w:t xml:space="preserve">The calls to DO^DIC1, DQ^DICQ, and FILE^DICN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DIC(0).</w:t>
      </w:r>
    </w:p>
    <w:p w14:paraId="6B9FE9A8" w14:textId="77777777" w:rsidR="004A50AE" w:rsidRPr="00FE463F" w:rsidRDefault="002F0AF3" w:rsidP="00E245FF">
      <w:pPr>
        <w:pStyle w:val="Note"/>
        <w:keepNext/>
        <w:keepLines/>
        <w:rPr>
          <w:noProof/>
        </w:rPr>
      </w:pPr>
      <w:r>
        <w:rPr>
          <w:noProof/>
        </w:rPr>
        <w:drawing>
          <wp:inline distT="0" distB="0" distL="0" distR="0" wp14:anchorId="6B9FFBDE" wp14:editId="6B9FFBDF">
            <wp:extent cx="304800" cy="304800"/>
            <wp:effectExtent l="0" t="0" r="0" b="0"/>
            <wp:docPr id="3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^DIC call honors the special lookup routines. Those calls that allow the user to specify the indexes (IX^DIC and MIX^DIC1), and the Database Server calls (FIND^DIC, $$FIND1^DIC, and UPDATE^DIE) all ignore the Special Lookup Program.</w:t>
      </w:r>
    </w:p>
    <w:p w14:paraId="6B9FE9A9" w14:textId="77777777" w:rsidR="00E86526" w:rsidRPr="00FE463F" w:rsidRDefault="002F0AF3" w:rsidP="00656FC4">
      <w:pPr>
        <w:pStyle w:val="Note"/>
        <w:rPr>
          <w:noProof/>
        </w:rPr>
      </w:pPr>
      <w:r>
        <w:rPr>
          <w:noProof/>
        </w:rPr>
        <w:drawing>
          <wp:inline distT="0" distB="0" distL="0" distR="0" wp14:anchorId="6B9FFBE0" wp14:editId="6B9FFBE1">
            <wp:extent cx="304800" cy="30480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14:paraId="6B9FE9AA" w14:textId="77777777" w:rsidR="00E86526" w:rsidRPr="00FE463F" w:rsidRDefault="00E86526" w:rsidP="00CD7D5F">
      <w:pPr>
        <w:pStyle w:val="Heading2"/>
        <w:rPr>
          <w:noProof/>
        </w:rPr>
      </w:pPr>
      <w:bookmarkStart w:id="1473" w:name="_Toc472514480"/>
      <w:r w:rsidRPr="00FE463F">
        <w:rPr>
          <w:noProof/>
        </w:rPr>
        <w:t>Post-Selection Action</w:t>
      </w:r>
      <w:bookmarkEnd w:id="1473"/>
    </w:p>
    <w:p w14:paraId="6B9FE9A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Definition:Post-Selection 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Actions:Post-Selection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it is necessary to examine an entry after it has been selected by DIC, the post-selection action can be invoked.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code to execute upon selection. This is stored at ^DD(filenumber,0,</w:t>
      </w:r>
      <w:r w:rsidR="00084217" w:rsidRPr="00FE463F">
        <w:rPr>
          <w:noProof/>
        </w:rPr>
        <w:t>”</w:t>
      </w:r>
      <w:r w:rsidR="00E86526" w:rsidRPr="00FE463F">
        <w:rPr>
          <w:noProof/>
        </w:rPr>
        <w:t>ACT</w:t>
      </w:r>
      <w:r w:rsidR="00084217" w:rsidRPr="00FE463F">
        <w:rPr>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Y should be set to -1.</w:t>
      </w:r>
    </w:p>
    <w:p w14:paraId="6B9FE9AC" w14:textId="77777777" w:rsidR="00E245FF" w:rsidRPr="00FE463F" w:rsidRDefault="002F0AF3" w:rsidP="00E245FF">
      <w:pPr>
        <w:pStyle w:val="Note"/>
        <w:rPr>
          <w:noProof/>
        </w:rPr>
      </w:pPr>
      <w:r>
        <w:rPr>
          <w:noProof/>
        </w:rPr>
        <w:drawing>
          <wp:inline distT="0" distB="0" distL="0" distR="0" wp14:anchorId="6B9FFBE2" wp14:editId="6B9FFBE3">
            <wp:extent cx="304800" cy="304800"/>
            <wp:effectExtent l="0" t="0" r="0" b="0"/>
            <wp:docPr id="3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(FIND^DIC, $$FIND1^DIC, UPDATE^DIE) all ignore the Post-Selection Action node.</w:t>
      </w:r>
    </w:p>
    <w:p w14:paraId="6B9FE9AD" w14:textId="77777777" w:rsidR="00E86526" w:rsidRPr="00FE463F" w:rsidRDefault="00E86526" w:rsidP="00CD7D5F">
      <w:pPr>
        <w:pStyle w:val="Heading2"/>
        <w:rPr>
          <w:noProof/>
        </w:rPr>
      </w:pPr>
      <w:bookmarkStart w:id="1474" w:name="_Toc472514481"/>
      <w:r w:rsidRPr="00FE463F">
        <w:rPr>
          <w:noProof/>
        </w:rPr>
        <w:lastRenderedPageBreak/>
        <w:t>Audit Condition</w:t>
      </w:r>
      <w:bookmarkEnd w:id="1474"/>
    </w:p>
    <w:p w14:paraId="6B9FE9AE"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Definition:Audit Condition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 Condition:Advanced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make a data audit conditional when you define a field as being audited. An audit condition is a line of M code with the characteristics that follow:</w:t>
      </w:r>
    </w:p>
    <w:p w14:paraId="6B9FE9AF" w14:textId="77777777"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statement or in some way set $T.</w:t>
      </w:r>
    </w:p>
    <w:p w14:paraId="6B9FE9B0" w14:textId="77777777"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$T=1.</w:t>
      </w:r>
    </w:p>
    <w:p w14:paraId="6B9FE9B1" w14:textId="77777777"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14:paraId="6B9FE9B2" w14:textId="39997CB4" w:rsidR="00E245FF" w:rsidRPr="00FE463F" w:rsidRDefault="00E245FF" w:rsidP="00E245FF">
      <w:pPr>
        <w:pStyle w:val="Caption"/>
        <w:rPr>
          <w:noProof/>
        </w:rPr>
      </w:pPr>
      <w:bookmarkStart w:id="1475" w:name="_Toc47251416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112</w:t>
      </w:r>
      <w:r w:rsidRPr="00FE463F">
        <w:rPr>
          <w:noProof/>
        </w:rPr>
        <w:fldChar w:fldCharType="end"/>
      </w:r>
      <w:r w:rsidR="00405EF1">
        <w:rPr>
          <w:noProof/>
        </w:rPr>
        <w:t>:</w:t>
      </w:r>
      <w:r w:rsidRPr="00FE463F">
        <w:rPr>
          <w:noProof/>
        </w:rPr>
        <w:t xml:space="preserve"> Audit Condition—Variables</w:t>
      </w:r>
      <w:bookmarkEnd w:id="147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4"/>
        <w:gridCol w:w="8246"/>
      </w:tblGrid>
      <w:tr w:rsidR="00E245FF" w:rsidRPr="00FE463F" w14:paraId="6B9FE9B5" w14:textId="77777777" w:rsidTr="00806FAA">
        <w:trPr>
          <w:tblHeader/>
        </w:trPr>
        <w:tc>
          <w:tcPr>
            <w:tcW w:w="1098" w:type="dxa"/>
            <w:shd w:val="pct12" w:color="auto" w:fill="auto"/>
          </w:tcPr>
          <w:p w14:paraId="6B9FE9B3" w14:textId="77777777" w:rsidR="00E245FF" w:rsidRPr="00FE463F" w:rsidRDefault="00E245FF" w:rsidP="00E245FF">
            <w:pPr>
              <w:pStyle w:val="TableHeading"/>
              <w:rPr>
                <w:noProof/>
              </w:rPr>
            </w:pPr>
            <w:bookmarkStart w:id="1476" w:name="COL001_TBL066"/>
            <w:bookmarkEnd w:id="1476"/>
            <w:r w:rsidRPr="00FE463F">
              <w:rPr>
                <w:noProof/>
              </w:rPr>
              <w:t>Variable</w:t>
            </w:r>
          </w:p>
        </w:tc>
        <w:tc>
          <w:tcPr>
            <w:tcW w:w="8478" w:type="dxa"/>
            <w:shd w:val="pct12" w:color="auto" w:fill="auto"/>
          </w:tcPr>
          <w:p w14:paraId="6B9FE9B4" w14:textId="77777777" w:rsidR="00E245FF" w:rsidRPr="00FE463F" w:rsidRDefault="00E245FF" w:rsidP="00E245FF">
            <w:pPr>
              <w:pStyle w:val="TableHeading"/>
              <w:rPr>
                <w:noProof/>
              </w:rPr>
            </w:pPr>
            <w:r w:rsidRPr="00FE463F">
              <w:rPr>
                <w:noProof/>
              </w:rPr>
              <w:t>Description</w:t>
            </w:r>
          </w:p>
        </w:tc>
      </w:tr>
      <w:tr w:rsidR="00E245FF" w:rsidRPr="00FE463F" w14:paraId="6B9FE9B8" w14:textId="77777777" w:rsidTr="00806FAA">
        <w:tc>
          <w:tcPr>
            <w:tcW w:w="1098" w:type="dxa"/>
          </w:tcPr>
          <w:p w14:paraId="6B9FE9B6" w14:textId="77777777" w:rsidR="00E245FF" w:rsidRPr="00FE463F" w:rsidRDefault="00E245FF" w:rsidP="00E245FF">
            <w:pPr>
              <w:pStyle w:val="TableText"/>
              <w:keepNext/>
              <w:keepLines/>
              <w:rPr>
                <w:noProof/>
              </w:rPr>
            </w:pPr>
            <w:r w:rsidRPr="00FE463F">
              <w:rPr>
                <w:noProof/>
              </w:rPr>
              <w:t>DA</w:t>
            </w:r>
          </w:p>
        </w:tc>
        <w:tc>
          <w:tcPr>
            <w:tcW w:w="8478" w:type="dxa"/>
          </w:tcPr>
          <w:p w14:paraId="6B9FE9B7" w14:textId="77777777" w:rsidR="00E245FF" w:rsidRPr="00FE463F" w:rsidRDefault="00E245FF" w:rsidP="00524468">
            <w:pPr>
              <w:pStyle w:val="TableText"/>
              <w:keepNext/>
              <w:keepLines/>
              <w:rPr>
                <w:noProof/>
              </w:rPr>
            </w:pPr>
            <w:r w:rsidRPr="00FE463F">
              <w:rPr>
                <w:noProof/>
              </w:rPr>
              <w:t>Internal number of the entry being audited. The DA-array exist</w:t>
            </w:r>
            <w:r w:rsidR="00524468" w:rsidRPr="00FE463F">
              <w:rPr>
                <w:noProof/>
              </w:rPr>
              <w:t>s</w:t>
            </w:r>
            <w:r w:rsidRPr="00FE463F">
              <w:rPr>
                <w:noProof/>
              </w:rPr>
              <w:t xml:space="preserve"> if the audit is in a subfile.</w:t>
            </w:r>
          </w:p>
        </w:tc>
      </w:tr>
      <w:tr w:rsidR="00E245FF" w:rsidRPr="00FE463F" w14:paraId="6B9FE9BB" w14:textId="77777777" w:rsidTr="00806FAA">
        <w:tc>
          <w:tcPr>
            <w:tcW w:w="1098" w:type="dxa"/>
          </w:tcPr>
          <w:p w14:paraId="6B9FE9B9" w14:textId="77777777" w:rsidR="00E245FF" w:rsidRPr="00FE463F" w:rsidRDefault="00E245FF" w:rsidP="00E245FF">
            <w:pPr>
              <w:pStyle w:val="TableText"/>
              <w:keepNext/>
              <w:keepLines/>
              <w:rPr>
                <w:noProof/>
              </w:rPr>
            </w:pPr>
            <w:r w:rsidRPr="00FE463F">
              <w:rPr>
                <w:noProof/>
              </w:rPr>
              <w:t>DIE</w:t>
            </w:r>
          </w:p>
        </w:tc>
        <w:tc>
          <w:tcPr>
            <w:tcW w:w="8478" w:type="dxa"/>
          </w:tcPr>
          <w:p w14:paraId="6B9FE9BA" w14:textId="77777777"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14:paraId="6B9FE9C2" w14:textId="77777777" w:rsidTr="00806FAA">
        <w:tc>
          <w:tcPr>
            <w:tcW w:w="1098" w:type="dxa"/>
          </w:tcPr>
          <w:p w14:paraId="6B9FE9BC" w14:textId="77777777" w:rsidR="00E245FF" w:rsidRPr="00FE463F" w:rsidRDefault="00E245FF" w:rsidP="00E245FF">
            <w:pPr>
              <w:pStyle w:val="TableText"/>
              <w:keepNext/>
              <w:keepLines/>
              <w:rPr>
                <w:noProof/>
              </w:rPr>
            </w:pPr>
            <w:r w:rsidRPr="00FE463F">
              <w:rPr>
                <w:noProof/>
              </w:rPr>
              <w:t>DIIX</w:t>
            </w:r>
          </w:p>
        </w:tc>
        <w:tc>
          <w:tcPr>
            <w:tcW w:w="8478" w:type="dxa"/>
          </w:tcPr>
          <w:p w14:paraId="6B9FE9BD" w14:textId="77777777" w:rsidR="00E245FF" w:rsidRPr="00FE463F" w:rsidRDefault="00E245FF" w:rsidP="00E245FF">
            <w:pPr>
              <w:pStyle w:val="TableText"/>
              <w:keepNext/>
              <w:keepLines/>
              <w:rPr>
                <w:noProof/>
              </w:rPr>
            </w:pPr>
            <w:r w:rsidRPr="00FE463F">
              <w:rPr>
                <w:noProof/>
              </w:rPr>
              <w:t>A two-piece variable described below:</w:t>
            </w:r>
          </w:p>
          <w:p w14:paraId="6B9FE9BE" w14:textId="77777777" w:rsidR="00524468" w:rsidRPr="00FE463F" w:rsidRDefault="00E245FF" w:rsidP="00E245FF">
            <w:pPr>
              <w:pStyle w:val="TableListBullet"/>
              <w:keepNext/>
              <w:keepLines/>
              <w:rPr>
                <w:noProof/>
              </w:rPr>
            </w:pPr>
            <w:r w:rsidRPr="00FE463F">
              <w:rPr>
                <w:b/>
                <w:noProof/>
              </w:rPr>
              <w:t>piece 1</w:t>
            </w:r>
            <w:r w:rsidR="00524468" w:rsidRPr="00FE463F">
              <w:rPr>
                <w:b/>
                <w:noProof/>
              </w:rPr>
              <w:t>:</w:t>
            </w:r>
          </w:p>
          <w:p w14:paraId="6B9FE9BF" w14:textId="77777777" w:rsidR="00524468" w:rsidRPr="00FE463F" w:rsidRDefault="00E245FF" w:rsidP="00524468">
            <w:pPr>
              <w:pStyle w:val="TableListBullet2"/>
              <w:rPr>
                <w:noProof/>
              </w:rPr>
            </w:pPr>
            <w:r w:rsidRPr="00FE463F">
              <w:rPr>
                <w:noProof/>
              </w:rPr>
              <w:t xml:space="preserve">3 if this audit is taking place during a </w:t>
            </w:r>
            <w:r w:rsidR="00524468" w:rsidRPr="00FE463F">
              <w:rPr>
                <w:noProof/>
              </w:rPr>
              <w:t>SET.</w:t>
            </w:r>
          </w:p>
          <w:p w14:paraId="6B9FE9C0" w14:textId="77777777" w:rsidR="00E245FF" w:rsidRPr="00FE463F" w:rsidRDefault="00E245FF" w:rsidP="00524468">
            <w:pPr>
              <w:pStyle w:val="TableListBullet2"/>
              <w:rPr>
                <w:noProof/>
              </w:rPr>
            </w:pPr>
            <w:r w:rsidRPr="00FE463F">
              <w:rPr>
                <w:noProof/>
              </w:rPr>
              <w:t>2 if this audit is taking place during a KILL.</w:t>
            </w:r>
          </w:p>
          <w:p w14:paraId="6B9FE9C1" w14:textId="77777777"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14:paraId="6B9FE9C7" w14:textId="77777777" w:rsidTr="00806FAA">
        <w:tc>
          <w:tcPr>
            <w:tcW w:w="1098" w:type="dxa"/>
          </w:tcPr>
          <w:p w14:paraId="6B9FE9C3" w14:textId="77777777" w:rsidR="00E245FF" w:rsidRPr="00FE463F" w:rsidRDefault="00E245FF" w:rsidP="00E245FF">
            <w:pPr>
              <w:pStyle w:val="TableText"/>
              <w:rPr>
                <w:noProof/>
              </w:rPr>
            </w:pPr>
            <w:r w:rsidRPr="00FE463F">
              <w:rPr>
                <w:noProof/>
              </w:rPr>
              <w:t>X</w:t>
            </w:r>
          </w:p>
        </w:tc>
        <w:tc>
          <w:tcPr>
            <w:tcW w:w="8478" w:type="dxa"/>
          </w:tcPr>
          <w:p w14:paraId="6B9FE9C4" w14:textId="77777777"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X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DIIX</w:t>
            </w:r>
            <w:r w:rsidR="00524468" w:rsidRPr="00FE463F">
              <w:rPr>
                <w:noProof/>
              </w:rPr>
              <w:t>:</w:t>
            </w:r>
          </w:p>
          <w:p w14:paraId="6B9FE9C5" w14:textId="77777777" w:rsidR="00524468" w:rsidRPr="00FE463F" w:rsidRDefault="00E245FF" w:rsidP="00524468">
            <w:pPr>
              <w:pStyle w:val="TableListBullet"/>
              <w:rPr>
                <w:noProof/>
              </w:rPr>
            </w:pPr>
            <w:r w:rsidRPr="00FE463F">
              <w:rPr>
                <w:noProof/>
              </w:rPr>
              <w:t>If $P(DIIX,U,1)=3, then X equal</w:t>
            </w:r>
            <w:r w:rsidR="00524468" w:rsidRPr="00FE463F">
              <w:rPr>
                <w:noProof/>
              </w:rPr>
              <w:t>s the new value in the field.</w:t>
            </w:r>
          </w:p>
          <w:p w14:paraId="6B9FE9C6" w14:textId="77777777" w:rsidR="00E245FF" w:rsidRPr="00FE463F" w:rsidRDefault="00E245FF" w:rsidP="00524468">
            <w:pPr>
              <w:pStyle w:val="TableListBullet"/>
              <w:rPr>
                <w:noProof/>
              </w:rPr>
            </w:pPr>
            <w:r w:rsidRPr="00FE463F">
              <w:rPr>
                <w:noProof/>
              </w:rPr>
              <w:t>If $P(DIIX,U,1)=2, then X equals the old value in the field.</w:t>
            </w:r>
          </w:p>
        </w:tc>
      </w:tr>
    </w:tbl>
    <w:p w14:paraId="6B9FE9C8" w14:textId="77777777" w:rsidR="00E245FF" w:rsidRPr="00FE463F" w:rsidRDefault="00E245FF" w:rsidP="00E245FF">
      <w:pPr>
        <w:pStyle w:val="BodyText6"/>
        <w:rPr>
          <w:noProof/>
        </w:rPr>
      </w:pPr>
    </w:p>
    <w:p w14:paraId="6B9FE9C9" w14:textId="77777777"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2.1 of the entry in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and the new value is stored on node 3.1.</w:t>
      </w:r>
    </w:p>
    <w:p w14:paraId="6B9FE9CA" w14:textId="181D4F2E" w:rsidR="00E86526" w:rsidRPr="00FE463F" w:rsidRDefault="008A5EC7" w:rsidP="00CD7D5F">
      <w:pPr>
        <w:pStyle w:val="Heading2"/>
        <w:rPr>
          <w:noProof/>
        </w:rPr>
      </w:pPr>
      <w:bookmarkStart w:id="1477" w:name="_Toc472514482"/>
      <w:r>
        <w:rPr>
          <w:noProof/>
        </w:rPr>
        <w:t>Editing a Cross-R</w:t>
      </w:r>
      <w:r w:rsidR="00E86526" w:rsidRPr="00FE463F">
        <w:rPr>
          <w:noProof/>
        </w:rPr>
        <w:t>eference</w:t>
      </w:r>
      <w:bookmarkEnd w:id="1477"/>
    </w:p>
    <w:p w14:paraId="6B9FE9C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Definition:Editing a Cross-reference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Editing:Cross-reference:Advanced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SET and KILL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 xml:space="preserve">Edit </w:instrText>
      </w:r>
      <w:r w:rsidR="008A229C" w:rsidRPr="00FE463F">
        <w:rPr>
          <w:noProof/>
        </w:rPr>
        <w:instrText xml:space="preserve">File </w:instrText>
      </w:r>
      <w:r w:rsidR="002C7029" w:rsidRPr="00FE463F">
        <w:rPr>
          <w:noProof/>
        </w:rPr>
        <w:instrText>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Options:Edit</w:instrText>
      </w:r>
      <w:r w:rsidR="008A229C" w:rsidRPr="00FE463F">
        <w:rPr>
          <w:noProof/>
        </w:rPr>
        <w:instrText xml:space="preserve"> File</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[DIEDFILE</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DIEDFILE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Options:DIEDFILE</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and you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SET and KILL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noProof/>
        </w:rPr>
        <w:t>old</w:t>
      </w:r>
      <w:r w:rsidR="00E86526" w:rsidRPr="00FE463F">
        <w:rPr>
          <w:noProof/>
        </w:rPr>
        <w:t xml:space="preserve"> </w:t>
      </w:r>
      <w:r w:rsidR="009C6213" w:rsidRPr="00FE463F">
        <w:rPr>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FE463F">
        <w:rPr>
          <w:noProof/>
        </w:rPr>
        <w:t>SET</w:t>
      </w:r>
      <w:r w:rsidR="00E86526" w:rsidRPr="00FE463F">
        <w:rPr>
          <w:noProof/>
        </w:rPr>
        <w:t xml:space="preserve"> logic).</w:t>
      </w:r>
    </w:p>
    <w:p w14:paraId="6B9FE9CC" w14:textId="77777777" w:rsidR="00CF6B89" w:rsidRPr="00FE463F" w:rsidRDefault="00E86526" w:rsidP="009F1172">
      <w:pPr>
        <w:pStyle w:val="BodyText"/>
        <w:keepNext/>
        <w:keepLines/>
        <w:rPr>
          <w:noProof/>
        </w:rPr>
      </w:pPr>
      <w:r w:rsidRPr="00FE463F">
        <w:rPr>
          <w:noProof/>
        </w:rPr>
        <w:t xml:space="preserve">For </w:t>
      </w:r>
      <w:r w:rsidRPr="00FE463F">
        <w:rPr>
          <w:rStyle w:val="Emphasi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14:paraId="6B9FE9CD" w14:textId="77777777"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14:paraId="6B9FE9CE" w14:textId="77777777"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14:paraId="6B9FE9CF" w14:textId="77777777" w:rsidR="00E86526" w:rsidRPr="00FE463F" w:rsidRDefault="00E86526" w:rsidP="009F1172">
      <w:pPr>
        <w:pStyle w:val="BodyText"/>
        <w:rPr>
          <w:noProof/>
        </w:rPr>
      </w:pPr>
      <w:r w:rsidRPr="00FE463F">
        <w:rPr>
          <w:noProof/>
        </w:rPr>
        <w:t xml:space="preserve">The NO-DELETION field </w:t>
      </w:r>
      <w:r w:rsidR="00945EC4" w:rsidRPr="00FE463F">
        <w:rPr>
          <w:rStyle w:val="Emphasis"/>
          <w:noProof/>
        </w:rPr>
        <w:t>must</w:t>
      </w:r>
      <w:r w:rsidRPr="00FE463F">
        <w:rPr>
          <w:noProof/>
        </w:rPr>
        <w:t xml:space="preserve"> be null </w:t>
      </w:r>
      <w:r w:rsidRPr="00FE463F">
        <w:rPr>
          <w:i/>
          <w:noProof/>
        </w:rPr>
        <w:t>before</w:t>
      </w:r>
      <w:r w:rsidRPr="00FE463F">
        <w:rPr>
          <w:noProof/>
        </w:rPr>
        <w:t xml:space="preserve"> the cross-reference can be deleted.</w:t>
      </w:r>
    </w:p>
    <w:p w14:paraId="6B9FE9D0" w14:textId="77777777" w:rsidR="00E86526" w:rsidRPr="00FE463F" w:rsidRDefault="00E86526" w:rsidP="00CD7D5F">
      <w:pPr>
        <w:pStyle w:val="Heading2"/>
        <w:rPr>
          <w:noProof/>
        </w:rPr>
      </w:pPr>
      <w:bookmarkStart w:id="1478" w:name="_Toc472514483"/>
      <w:r w:rsidRPr="00FE463F">
        <w:rPr>
          <w:noProof/>
        </w:rPr>
        <w:lastRenderedPageBreak/>
        <w:t>Executable Help</w:t>
      </w:r>
      <w:bookmarkEnd w:id="1478"/>
    </w:p>
    <w:p w14:paraId="6B9FE9D1" w14:textId="77777777" w:rsidR="00E86526" w:rsidRPr="00FE463F" w:rsidRDefault="00F90A3A" w:rsidP="009F1172">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Definition:Executable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Executable Help:Advanced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Modify File Attributes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Options:Modify File Attributes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14:paraId="6B9FE9D2" w14:textId="77777777" w:rsidR="00E01D4C" w:rsidRPr="00FE463F" w:rsidRDefault="00E01D4C" w:rsidP="009F1172">
      <w:pPr>
        <w:pStyle w:val="BodyText"/>
        <w:rPr>
          <w:noProof/>
        </w:rPr>
      </w:pPr>
    </w:p>
    <w:p w14:paraId="6B9FE9D3" w14:textId="77777777" w:rsidR="00E86526" w:rsidRPr="00FE463F" w:rsidRDefault="00E86526" w:rsidP="009F1172">
      <w:pPr>
        <w:pStyle w:val="BodyText"/>
        <w:rPr>
          <w:noProof/>
        </w:rPr>
        <w:sectPr w:rsidR="00E86526" w:rsidRPr="00FE463F" w:rsidSect="002E002E">
          <w:headerReference w:type="even" r:id="rId82"/>
          <w:headerReference w:type="default" r:id="rId83"/>
          <w:pgSz w:w="12240" w:h="15840" w:code="1"/>
          <w:pgMar w:top="1440" w:right="1440" w:bottom="1440" w:left="1440" w:header="720" w:footer="720" w:gutter="0"/>
          <w:cols w:space="720"/>
          <w:noEndnote/>
        </w:sectPr>
      </w:pPr>
    </w:p>
    <w:p w14:paraId="6B9FE9D4" w14:textId="6726BE93" w:rsidR="00E86526" w:rsidRPr="00FE463F" w:rsidRDefault="008A5EC7" w:rsidP="00917807">
      <w:pPr>
        <w:pStyle w:val="Heading1"/>
        <w:rPr>
          <w:noProof/>
        </w:rPr>
      </w:pPr>
      <w:bookmarkStart w:id="1479" w:name="_Ref432070946"/>
      <w:bookmarkStart w:id="1480" w:name="_Toc472514484"/>
      <w:r>
        <w:rPr>
          <w:noProof/>
        </w:rPr>
        <w:lastRenderedPageBreak/>
        <w:t>Trigger Cross-R</w:t>
      </w:r>
      <w:r w:rsidR="00E86526" w:rsidRPr="00FE463F">
        <w:rPr>
          <w:noProof/>
        </w:rPr>
        <w:t>eferences</w:t>
      </w:r>
      <w:bookmarkEnd w:id="1479"/>
      <w:bookmarkEnd w:id="1480"/>
    </w:p>
    <w:p w14:paraId="6B9FE9D5" w14:textId="77777777" w:rsidR="00E86526" w:rsidRPr="00FE463F" w:rsidRDefault="00E86526" w:rsidP="00CD7D5F">
      <w:pPr>
        <w:pStyle w:val="Heading2"/>
        <w:rPr>
          <w:noProof/>
        </w:rPr>
      </w:pPr>
      <w:bookmarkStart w:id="1481" w:name="_Toc472514485"/>
      <w:r w:rsidRPr="00FE463F">
        <w:rPr>
          <w:noProof/>
        </w:rPr>
        <w:t>Introduction</w:t>
      </w:r>
      <w:bookmarkEnd w:id="1481"/>
    </w:p>
    <w:p w14:paraId="6B9FE9D6"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Cross-references:Trigger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Introduction:Trigger 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2C7029" w:rsidRPr="00FE463F">
        <w:rPr>
          <w:noProof/>
        </w:rPr>
        <w:t>.</w:t>
      </w:r>
    </w:p>
    <w:p w14:paraId="6B9FE9D7" w14:textId="77777777"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noProof/>
        </w:rPr>
        <w:t>must</w:t>
      </w:r>
      <w:r w:rsidRPr="00FE463F">
        <w:rPr>
          <w:noProof/>
        </w:rPr>
        <w:t xml:space="preserve"> first understand that every cross-reference specification describes both:</w:t>
      </w:r>
    </w:p>
    <w:p w14:paraId="6B9FE9D8" w14:textId="77777777"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FE463F">
        <w:rPr>
          <w:noProof/>
        </w:rPr>
        <w:t>SET</w:t>
      </w:r>
      <w:r w:rsidR="00E86526" w:rsidRPr="00FE463F">
        <w:rPr>
          <w:noProof/>
        </w:rPr>
        <w:t xml:space="preserve"> logic)</w:t>
      </w:r>
      <w:r w:rsidRPr="00FE463F">
        <w:rPr>
          <w:noProof/>
        </w:rPr>
        <w:t>.</w:t>
      </w:r>
    </w:p>
    <w:p w14:paraId="6B9FE9D9" w14:textId="77777777"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(KILL</w:t>
      </w:r>
      <w:r w:rsidR="00E86526" w:rsidRPr="00FE463F">
        <w:rPr>
          <w:noProof/>
        </w:rPr>
        <w:t xml:space="preserve"> logic)</w:t>
      </w:r>
      <w:r w:rsidRPr="00FE463F">
        <w:rPr>
          <w:noProof/>
        </w:rPr>
        <w:t>.</w:t>
      </w:r>
    </w:p>
    <w:p w14:paraId="6B9FE9DA" w14:textId="77777777"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14:paraId="6B9FE9DB" w14:textId="77777777"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14:paraId="6B9FE9DC" w14:textId="77777777"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14:paraId="6B9FE9DD" w14:textId="77777777"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14:paraId="6B9FE9DE" w14:textId="77777777"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and you specify a trigger, you </w:t>
      </w:r>
      <w:r w:rsidR="00945EC4" w:rsidRPr="00FE463F">
        <w:rPr>
          <w:rStyle w:val="Emphasis"/>
          <w:noProof/>
        </w:rPr>
        <w:t>must</w:t>
      </w:r>
      <w:r w:rsidRPr="00FE463F">
        <w:rPr>
          <w:noProof/>
        </w:rPr>
        <w:t xml:space="preserve"> identify both what happens when a new field value is entered (either initially or through an edit on an existing value) and when an old value is changed or deleted.</w:t>
      </w:r>
    </w:p>
    <w:p w14:paraId="6B9FE9DF" w14:textId="77777777" w:rsidR="00E86526" w:rsidRPr="00FE463F" w:rsidRDefault="00E86526" w:rsidP="00087146">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be careful in setting up any trigger cross-reference since unexpected effects can sometimes result. </w:t>
      </w:r>
      <w:r w:rsidR="000D2E6A" w:rsidRPr="00FE463F">
        <w:rPr>
          <w:noProof/>
        </w:rPr>
        <w:t>A</w:t>
      </w:r>
      <w:r w:rsidRPr="00FE463F">
        <w:rPr>
          <w:noProof/>
        </w:rPr>
        <w:t>t the moment when the trigger actually occurs:</w:t>
      </w:r>
    </w:p>
    <w:p w14:paraId="6B9FE9E0" w14:textId="77777777"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FE463F">
        <w:rPr>
          <w:noProof/>
        </w:rPr>
        <w:t>n</w:t>
      </w:r>
      <w:r w:rsidR="004464E3" w:rsidRPr="00FE463F">
        <w:rPr>
          <w:noProof/>
        </w:rPr>
        <w:t>o</w:t>
      </w:r>
      <w:r w:rsidRPr="00FE463F">
        <w:rPr>
          <w:noProof/>
        </w:rPr>
        <w:t>t go through the triggered field</w:t>
      </w:r>
      <w:r w:rsidR="00084217" w:rsidRPr="00FE463F">
        <w:rPr>
          <w:noProof/>
        </w:rPr>
        <w:t>’</w:t>
      </w:r>
      <w:r w:rsidRPr="00FE463F">
        <w:rPr>
          <w:noProof/>
        </w:rPr>
        <w:t>s INPUT transform).</w:t>
      </w:r>
    </w:p>
    <w:p w14:paraId="6B9FE9E1" w14:textId="77777777"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14:paraId="6B9FE9E2" w14:textId="546A055D" w:rsidR="00E86526" w:rsidRPr="00FE463F" w:rsidRDefault="00E86526" w:rsidP="00CD7D5F">
      <w:pPr>
        <w:pStyle w:val="Heading2"/>
        <w:rPr>
          <w:noProof/>
        </w:rPr>
      </w:pPr>
      <w:bookmarkStart w:id="1482" w:name="_Toc472514486"/>
      <w:r w:rsidRPr="00FE463F">
        <w:rPr>
          <w:noProof/>
        </w:rPr>
        <w:lastRenderedPageBreak/>
        <w:t>Trigger on the Same File</w:t>
      </w:r>
      <w:bookmarkEnd w:id="1482"/>
    </w:p>
    <w:p w14:paraId="6B9FE9E3"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Triggers:Cross-references:Same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Triggers:Same File:Cross-references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E86526" w:rsidRPr="00FE463F">
        <w:rPr>
          <w:noProof/>
        </w:rPr>
        <w:t xml:space="preserve"> file</w:t>
      </w:r>
      <w:r w:rsidR="005B1CD9" w:rsidRPr="00FE463F">
        <w:rPr>
          <w:noProof/>
        </w:rPr>
        <w:t xml:space="preserve"> (#2)</w:t>
      </w:r>
      <w:r w:rsidR="00E86526" w:rsidRPr="00FE463F">
        <w:rPr>
          <w:noProof/>
        </w:rPr>
        <w:t xml:space="preserve"> has a date-valued field called DATE NAME CHANGED. Here is how you could put the current date and time into this field whenever the patient</w:t>
      </w:r>
      <w:r w:rsidR="00084217" w:rsidRPr="00FE463F">
        <w:rPr>
          <w:noProof/>
        </w:rPr>
        <w:t>’</w:t>
      </w:r>
      <w:r w:rsidR="00E86526" w:rsidRPr="00FE463F">
        <w:rPr>
          <w:noProof/>
        </w:rPr>
        <w:t>s NAME is entered or changed:</w:t>
      </w:r>
    </w:p>
    <w:p w14:paraId="6B9FE9E4" w14:textId="1E32C9BA" w:rsidR="00087146" w:rsidRPr="00FE463F" w:rsidRDefault="00087146" w:rsidP="00087146">
      <w:pPr>
        <w:pStyle w:val="Caption"/>
        <w:rPr>
          <w:noProof/>
        </w:rPr>
      </w:pPr>
      <w:bookmarkStart w:id="1483" w:name="_Toc47251403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372</w:t>
      </w:r>
      <w:r w:rsidR="00146ED6" w:rsidRPr="00FE463F">
        <w:rPr>
          <w:noProof/>
        </w:rPr>
        <w:fldChar w:fldCharType="end"/>
      </w:r>
      <w:r w:rsidR="00405EF1">
        <w:rPr>
          <w:noProof/>
        </w:rPr>
        <w:t>:</w:t>
      </w:r>
      <w:r w:rsidRPr="00FE463F">
        <w:rPr>
          <w:noProof/>
        </w:rPr>
        <w:t xml:space="preserve"> </w:t>
      </w:r>
      <w:r w:rsidR="000F7D16">
        <w:rPr>
          <w:noProof/>
        </w:rPr>
        <w:t>Trigger Cross-references—Creating T</w:t>
      </w:r>
      <w:r w:rsidR="00697A5C" w:rsidRPr="00FE463F">
        <w:rPr>
          <w:noProof/>
        </w:rPr>
        <w:t>rigger</w:t>
      </w:r>
      <w:bookmarkEnd w:id="1483"/>
    </w:p>
    <w:p w14:paraId="6B9FE9E5" w14:textId="77777777"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14:paraId="6B9FE9E6" w14:textId="77777777"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14:paraId="6B9FE9E7" w14:textId="77777777" w:rsidR="00E86526" w:rsidRPr="00FE463F" w:rsidRDefault="00E86526" w:rsidP="00FB1CBD">
      <w:pPr>
        <w:pStyle w:val="Dialogue"/>
        <w:rPr>
          <w:noProof/>
        </w:rPr>
      </w:pPr>
    </w:p>
    <w:p w14:paraId="6B9FE9E8" w14:textId="77777777"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14:paraId="6B9FE9E9" w14:textId="77777777"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14:paraId="6B9FE9EA" w14:textId="77777777" w:rsidR="00E86526" w:rsidRPr="00FE463F" w:rsidRDefault="00E86526" w:rsidP="00FB1CBD">
      <w:pPr>
        <w:pStyle w:val="Dialogue"/>
        <w:rPr>
          <w:noProof/>
        </w:rPr>
      </w:pPr>
    </w:p>
    <w:p w14:paraId="6B9FE9EB" w14:textId="77777777"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14:paraId="6B9FE9EC" w14:textId="77777777" w:rsidR="00E86526" w:rsidRPr="00FE463F" w:rsidRDefault="00E86526" w:rsidP="00FB1CBD">
      <w:pPr>
        <w:pStyle w:val="Dialogue"/>
        <w:rPr>
          <w:noProof/>
        </w:rPr>
      </w:pPr>
    </w:p>
    <w:p w14:paraId="6B9FE9ED" w14:textId="77777777"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14:paraId="6B9FE9EE" w14:textId="77777777"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 xml:space="preserve"> (YES)</w:t>
      </w:r>
    </w:p>
    <w:p w14:paraId="6B9FE9EF" w14:textId="77777777"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14:paraId="6B9FE9F0" w14:textId="77777777"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14:paraId="6B9FE9F1" w14:textId="77777777" w:rsidR="00E86526" w:rsidRPr="00FE463F" w:rsidRDefault="00E86526" w:rsidP="00FB1CBD">
      <w:pPr>
        <w:pStyle w:val="Dialogue"/>
        <w:rPr>
          <w:noProof/>
        </w:rPr>
      </w:pPr>
    </w:p>
    <w:p w14:paraId="6B9FE9F2" w14:textId="77777777"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14:paraId="6B9FE9F3" w14:textId="77777777" w:rsidR="00E86526" w:rsidRPr="00FE463F" w:rsidRDefault="00E86526" w:rsidP="000E3EC8">
      <w:pPr>
        <w:pStyle w:val="BodyText6"/>
        <w:rPr>
          <w:noProof/>
        </w:rPr>
      </w:pPr>
    </w:p>
    <w:p w14:paraId="6B9FE9F4" w14:textId="77777777" w:rsidR="00E86526" w:rsidRPr="00FE463F" w:rsidRDefault="00E86526" w:rsidP="00087146">
      <w:pPr>
        <w:pStyle w:val="BodyText"/>
        <w:rPr>
          <w:noProof/>
        </w:rPr>
      </w:pPr>
      <w:r w:rsidRPr="00FE463F">
        <w:rPr>
          <w:noProof/>
        </w:rPr>
        <w:t xml:space="preserve">The field to be triggered </w:t>
      </w:r>
      <w:r w:rsidR="00945EC4" w:rsidRPr="00FE463F">
        <w:rPr>
          <w:rStyle w:val="Emphasis"/>
          <w:noProof/>
        </w:rPr>
        <w:t>must</w:t>
      </w:r>
      <w:r w:rsidRPr="00FE463F">
        <w:rPr>
          <w:noProof/>
        </w:rPr>
        <w:t xml:space="preserve"> already exist.</w:t>
      </w:r>
    </w:p>
    <w:p w14:paraId="6B9FE9F5" w14:textId="1D719D98" w:rsidR="00087146" w:rsidRPr="00FE463F" w:rsidRDefault="00087146" w:rsidP="00087146">
      <w:pPr>
        <w:pStyle w:val="Caption"/>
        <w:rPr>
          <w:noProof/>
        </w:rPr>
      </w:pPr>
      <w:bookmarkStart w:id="1484" w:name="_Toc47251404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373</w:t>
      </w:r>
      <w:r w:rsidR="00146ED6" w:rsidRPr="00FE463F">
        <w:rPr>
          <w:noProof/>
        </w:rPr>
        <w:fldChar w:fldCharType="end"/>
      </w:r>
      <w:r w:rsidR="00405EF1">
        <w:rPr>
          <w:noProof/>
        </w:rPr>
        <w:t>:</w:t>
      </w:r>
      <w:r w:rsidRPr="00FE463F">
        <w:rPr>
          <w:noProof/>
        </w:rPr>
        <w:t xml:space="preserve"> </w:t>
      </w:r>
      <w:r w:rsidR="000F7D16">
        <w:rPr>
          <w:noProof/>
        </w:rPr>
        <w:t>Trigger Cross-references—SET L</w:t>
      </w:r>
      <w:r w:rsidR="00697A5C" w:rsidRPr="00FE463F">
        <w:rPr>
          <w:noProof/>
        </w:rPr>
        <w:t>ogic</w:t>
      </w:r>
      <w:bookmarkEnd w:id="1484"/>
    </w:p>
    <w:p w14:paraId="6B9FE9F6" w14:textId="77777777" w:rsidR="00E86526" w:rsidRPr="00FE463F" w:rsidRDefault="00E86526" w:rsidP="00FB1CBD">
      <w:pPr>
        <w:pStyle w:val="Dialogue"/>
        <w:rPr>
          <w:noProof/>
        </w:rPr>
      </w:pPr>
      <w:r w:rsidRPr="00FE463F">
        <w:rPr>
          <w:noProof/>
        </w:rPr>
        <w:t>---- SET LOGIC ----</w:t>
      </w:r>
    </w:p>
    <w:p w14:paraId="6B9FE9F7" w14:textId="77777777" w:rsidR="00E86526" w:rsidRPr="00FE463F" w:rsidRDefault="00E86526" w:rsidP="00FB1CBD">
      <w:pPr>
        <w:pStyle w:val="Dialogue"/>
        <w:rPr>
          <w:noProof/>
        </w:rPr>
      </w:pPr>
    </w:p>
    <w:p w14:paraId="6B9FE9F8"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9F9" w14:textId="77777777" w:rsidR="00E86526" w:rsidRPr="00FE463F" w:rsidRDefault="00E86526" w:rsidP="00FB1CBD">
      <w:pPr>
        <w:pStyle w:val="Dialogue"/>
        <w:rPr>
          <w:noProof/>
        </w:rPr>
      </w:pPr>
      <w:r w:rsidRPr="00FE463F">
        <w:rPr>
          <w:noProof/>
        </w:rPr>
        <w:t xml:space="preserve">   CAN BE USED TO REFER TO THE EXISTING TRIGGERED FIELD VALUE.</w:t>
      </w:r>
    </w:p>
    <w:p w14:paraId="6B9FE9FA" w14:textId="77777777" w:rsidR="00E86526" w:rsidRPr="00FE463F" w:rsidRDefault="00E86526" w:rsidP="00FB1CBD">
      <w:pPr>
        <w:pStyle w:val="Dialogue"/>
        <w:rPr>
          <w:noProof/>
        </w:rPr>
      </w:pPr>
      <w:r w:rsidRPr="00FE463F">
        <w:rPr>
          <w:noProof/>
        </w:rPr>
        <w:t>PLEASE ENTER AN EXPRESSION WHICH WILL BECOME THE VALUE OF THE DATE</w:t>
      </w:r>
    </w:p>
    <w:p w14:paraId="6B9FE9FB" w14:textId="77777777"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9FC"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14:paraId="6B9FE9FD" w14:textId="77777777" w:rsidR="00E86526" w:rsidRPr="00FE463F" w:rsidRDefault="00E86526" w:rsidP="00FB1CBD">
      <w:pPr>
        <w:pStyle w:val="Dialogue"/>
        <w:rPr>
          <w:noProof/>
        </w:rPr>
      </w:pPr>
    </w:p>
    <w:p w14:paraId="6B9FE9FE" w14:textId="77777777"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14:paraId="6B9FE9FF" w14:textId="77777777"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Pr="00FE463F">
        <w:rPr>
          <w:noProof/>
        </w:rPr>
        <w:t xml:space="preserve">  (NO)</w:t>
      </w:r>
    </w:p>
    <w:p w14:paraId="6B9FEA00" w14:textId="77777777" w:rsidR="00987127" w:rsidRPr="00FE463F" w:rsidRDefault="00987127" w:rsidP="000E3EC8">
      <w:pPr>
        <w:pStyle w:val="BodyText6"/>
        <w:rPr>
          <w:noProof/>
        </w:rPr>
      </w:pPr>
    </w:p>
    <w:p w14:paraId="6B9FEA01" w14:textId="77777777"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14:paraId="6B9FEA02" w14:textId="2AB7A377" w:rsidR="00087146" w:rsidRPr="00FE463F" w:rsidRDefault="00087146" w:rsidP="00087146">
      <w:pPr>
        <w:pStyle w:val="Caption"/>
        <w:rPr>
          <w:noProof/>
        </w:rPr>
      </w:pPr>
      <w:bookmarkStart w:id="1485" w:name="_Toc4725140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374</w:t>
      </w:r>
      <w:r w:rsidR="00146ED6" w:rsidRPr="00FE463F">
        <w:rPr>
          <w:noProof/>
        </w:rPr>
        <w:fldChar w:fldCharType="end"/>
      </w:r>
      <w:r w:rsidR="00405EF1">
        <w:rPr>
          <w:noProof/>
        </w:rPr>
        <w:t>:</w:t>
      </w:r>
      <w:r w:rsidRPr="00FE463F">
        <w:rPr>
          <w:noProof/>
        </w:rPr>
        <w:t xml:space="preserve"> </w:t>
      </w:r>
      <w:r w:rsidR="000F7D16">
        <w:rPr>
          <w:noProof/>
        </w:rPr>
        <w:t>Trigger Cross-references—KILL L</w:t>
      </w:r>
      <w:r w:rsidR="00697A5C" w:rsidRPr="00FE463F">
        <w:rPr>
          <w:noProof/>
        </w:rPr>
        <w:t>ogic</w:t>
      </w:r>
      <w:bookmarkEnd w:id="1485"/>
    </w:p>
    <w:p w14:paraId="6B9FEA03" w14:textId="77777777"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14:paraId="6B9FEA04" w14:textId="77777777" w:rsidR="00E86526" w:rsidRPr="00FE463F" w:rsidRDefault="00E86526" w:rsidP="00FB1CBD">
      <w:pPr>
        <w:pStyle w:val="Dialogue"/>
        <w:rPr>
          <w:noProof/>
        </w:rPr>
      </w:pPr>
    </w:p>
    <w:p w14:paraId="6B9FEA05" w14:textId="77777777" w:rsidR="00E86526" w:rsidRPr="00FE463F" w:rsidRDefault="00E86526" w:rsidP="00FB1CBD">
      <w:pPr>
        <w:pStyle w:val="Dialogue"/>
        <w:rPr>
          <w:noProof/>
        </w:rPr>
      </w:pPr>
      <w:r w:rsidRPr="00FE463F">
        <w:rPr>
          <w:noProof/>
        </w:rPr>
        <w:t>--- KILL LOGIC ---</w:t>
      </w:r>
    </w:p>
    <w:p w14:paraId="6B9FEA06" w14:textId="77777777" w:rsidR="00E86526" w:rsidRPr="00FE463F" w:rsidRDefault="00E86526" w:rsidP="00FB1CBD">
      <w:pPr>
        <w:pStyle w:val="Dialogue"/>
        <w:rPr>
          <w:noProof/>
        </w:rPr>
      </w:pPr>
    </w:p>
    <w:p w14:paraId="6B9FEA07"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A08" w14:textId="77777777" w:rsidR="00E86526" w:rsidRPr="00FE463F" w:rsidRDefault="00E86526" w:rsidP="00FB1CBD">
      <w:pPr>
        <w:pStyle w:val="Dialogue"/>
        <w:rPr>
          <w:noProof/>
        </w:rPr>
      </w:pPr>
      <w:r w:rsidRPr="00FE463F">
        <w:rPr>
          <w:noProof/>
        </w:rPr>
        <w:t xml:space="preserve"> CAN BE USED TO REFER TO THE EXISTING TRIGGERED</w:t>
      </w:r>
    </w:p>
    <w:p w14:paraId="6B9FEA09" w14:textId="77777777"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14:paraId="6B9FEA0A" w14:textId="77777777" w:rsidR="00E86526" w:rsidRPr="00FE463F" w:rsidRDefault="00E86526" w:rsidP="00FB1CBD">
      <w:pPr>
        <w:pStyle w:val="Dialogue"/>
        <w:rPr>
          <w:noProof/>
        </w:rPr>
      </w:pPr>
      <w:r w:rsidRPr="00FE463F">
        <w:rPr>
          <w:noProof/>
        </w:rPr>
        <w:t xml:space="preserve"> OF THE NAME FIELD BEFORE ITS CHANGE OR DELETION.</w:t>
      </w:r>
    </w:p>
    <w:p w14:paraId="6B9FEA0B" w14:textId="77777777" w:rsidR="00E86526" w:rsidRPr="00FE463F" w:rsidRDefault="00E86526" w:rsidP="00FB1CBD">
      <w:pPr>
        <w:pStyle w:val="Dialogue"/>
        <w:rPr>
          <w:noProof/>
        </w:rPr>
      </w:pPr>
      <w:r w:rsidRPr="00FE463F">
        <w:rPr>
          <w:noProof/>
        </w:rPr>
        <w:t xml:space="preserve">PLEASE ENTER AN EXPRESSION WHICH WILL BECOME THE VALUE OF </w:t>
      </w:r>
    </w:p>
    <w:p w14:paraId="6B9FEA0C" w14:textId="77777777"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A0D"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14:paraId="6B9FEA0E" w14:textId="77777777" w:rsidR="00987127" w:rsidRPr="00FE463F" w:rsidRDefault="00987127" w:rsidP="000E3EC8">
      <w:pPr>
        <w:pStyle w:val="BodyText6"/>
        <w:rPr>
          <w:noProof/>
        </w:rPr>
      </w:pPr>
    </w:p>
    <w:p w14:paraId="6B9FEA0F" w14:textId="77777777" w:rsidR="00E86526" w:rsidRPr="00FE463F" w:rsidRDefault="00E86526" w:rsidP="00087146">
      <w:pPr>
        <w:pStyle w:val="BodyText"/>
        <w:rPr>
          <w:noProof/>
        </w:rPr>
      </w:pPr>
      <w:r w:rsidRPr="00FE463F">
        <w:rPr>
          <w:noProof/>
        </w:rPr>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14:paraId="6B9FEA10" w14:textId="77777777" w:rsidR="00E86526" w:rsidRPr="00FE463F" w:rsidRDefault="00D5219B" w:rsidP="00087146">
      <w:pPr>
        <w:pStyle w:val="BodyText"/>
        <w:rPr>
          <w:noProof/>
        </w:rPr>
      </w:pPr>
      <w:r w:rsidRPr="00FE463F">
        <w:rPr>
          <w:noProof/>
        </w:rPr>
        <w:lastRenderedPageBreak/>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KILL LOGIC 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14:paraId="6B9FEA11" w14:textId="77777777"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14:paraId="6B9FEA12" w14:textId="6206DE80" w:rsidR="0061164C" w:rsidRPr="00FE463F" w:rsidRDefault="00087146" w:rsidP="00087146">
      <w:pPr>
        <w:pStyle w:val="Caption"/>
        <w:rPr>
          <w:noProof/>
        </w:rPr>
      </w:pPr>
      <w:bookmarkStart w:id="1486" w:name="_Toc4725140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375</w:t>
      </w:r>
      <w:r w:rsidR="00146ED6" w:rsidRPr="00FE463F">
        <w:rPr>
          <w:noProof/>
        </w:rPr>
        <w:fldChar w:fldCharType="end"/>
      </w:r>
      <w:r w:rsidR="00405EF1">
        <w:rPr>
          <w:noProof/>
        </w:rPr>
        <w:t>:</w:t>
      </w:r>
      <w:r w:rsidR="000F7D16">
        <w:rPr>
          <w:noProof/>
        </w:rPr>
        <w:t xml:space="preserve"> Trigger C</w:t>
      </w:r>
      <w:r w:rsidR="00697A5C" w:rsidRPr="00FE463F">
        <w:rPr>
          <w:noProof/>
        </w:rPr>
        <w:t>ross-references—Conditions</w:t>
      </w:r>
      <w:bookmarkEnd w:id="1486"/>
    </w:p>
    <w:p w14:paraId="6B9FEA13" w14:textId="77777777"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14:paraId="6B9FEA14" w14:textId="77777777"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14:paraId="6B9FEA15" w14:textId="77777777" w:rsidR="0061164C" w:rsidRPr="00FE463F" w:rsidRDefault="0061164C" w:rsidP="000E3EC8">
      <w:pPr>
        <w:pStyle w:val="BodyText6"/>
        <w:rPr>
          <w:noProof/>
        </w:rPr>
      </w:pPr>
    </w:p>
    <w:p w14:paraId="6B9FEA16" w14:textId="77777777"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0417E3" w:rsidRPr="00FE463F">
        <w:rPr>
          <w:noProof/>
        </w:rPr>
        <w:instrText xml:space="preserve">Enter or </w:instrText>
      </w:r>
      <w:r w:rsidR="002C7029" w:rsidRPr="00FE463F">
        <w:rPr>
          <w:noProof/>
        </w:rPr>
        <w:instrText>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Options:Enter or Edit File Entries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084217" w:rsidRPr="00FE463F">
        <w:rPr>
          <w:noProof/>
        </w:rPr>
        <w:t>“</w:t>
      </w:r>
      <w:r w:rsidR="00D5219B" w:rsidRPr="00FE463F">
        <w:rPr>
          <w:b/>
          <w:noProof/>
        </w:rPr>
        <w:t>@</w:t>
      </w:r>
      <w:r w:rsidR="00084217" w:rsidRPr="00FE463F">
        <w:rPr>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14:paraId="6B9FEA17" w14:textId="3C92BF46" w:rsidR="0061164C" w:rsidRPr="00FE463F" w:rsidRDefault="00087146" w:rsidP="00087146">
      <w:pPr>
        <w:pStyle w:val="Caption"/>
        <w:rPr>
          <w:noProof/>
        </w:rPr>
      </w:pPr>
      <w:bookmarkStart w:id="1487" w:name="_Toc4725140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376</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0F7D16">
        <w:rPr>
          <w:noProof/>
        </w:rPr>
        <w:t>references—Deletion R</w:t>
      </w:r>
      <w:r w:rsidR="00697A5C" w:rsidRPr="00FE463F">
        <w:rPr>
          <w:noProof/>
        </w:rPr>
        <w:t>estrictions</w:t>
      </w:r>
      <w:bookmarkEnd w:id="1487"/>
    </w:p>
    <w:p w14:paraId="6B9FEA18" w14:textId="77777777"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14:paraId="6B9FEA19" w14:textId="77777777" w:rsidR="0061164C" w:rsidRPr="00FE463F" w:rsidRDefault="0061164C" w:rsidP="000E3EC8">
      <w:pPr>
        <w:pStyle w:val="BodyText6"/>
        <w:rPr>
          <w:noProof/>
        </w:rPr>
      </w:pPr>
    </w:p>
    <w:p w14:paraId="6B9FEA1A" w14:textId="77777777"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14:paraId="6B9FEA1B" w14:textId="64C0B40C" w:rsidR="0061164C" w:rsidRPr="00FE463F" w:rsidRDefault="00087146" w:rsidP="00087146">
      <w:pPr>
        <w:pStyle w:val="Caption"/>
        <w:rPr>
          <w:noProof/>
        </w:rPr>
      </w:pPr>
      <w:bookmarkStart w:id="1488" w:name="_Toc47251404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377</w:t>
      </w:r>
      <w:r w:rsidR="00146ED6" w:rsidRPr="00FE463F">
        <w:rPr>
          <w:noProof/>
        </w:rPr>
        <w:fldChar w:fldCharType="end"/>
      </w:r>
      <w:r w:rsidR="00405EF1">
        <w:rPr>
          <w:noProof/>
        </w:rPr>
        <w:t>:</w:t>
      </w:r>
      <w:r w:rsidR="000F7D16">
        <w:rPr>
          <w:noProof/>
        </w:rPr>
        <w:t xml:space="preserve"> Trigger C</w:t>
      </w:r>
      <w:r w:rsidR="00697A5C" w:rsidRPr="00FE463F">
        <w:rPr>
          <w:noProof/>
        </w:rPr>
        <w:t>ross-references—Description</w:t>
      </w:r>
      <w:bookmarkEnd w:id="1488"/>
    </w:p>
    <w:p w14:paraId="6B9FEA1C" w14:textId="77777777" w:rsidR="00E86526" w:rsidRPr="00FE463F" w:rsidRDefault="00E86526" w:rsidP="00FB1CBD">
      <w:pPr>
        <w:pStyle w:val="Dialogue"/>
        <w:rPr>
          <w:noProof/>
        </w:rPr>
      </w:pPr>
      <w:r w:rsidRPr="00FE463F">
        <w:rPr>
          <w:noProof/>
        </w:rPr>
        <w:t xml:space="preserve">DESCRIPTION:  </w:t>
      </w:r>
    </w:p>
    <w:p w14:paraId="6B9FEA1D" w14:textId="77777777"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14:paraId="6B9FEA1E" w14:textId="77777777"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14:paraId="6B9FEA1F" w14:textId="77777777"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14:paraId="6B9FEA20" w14:textId="77777777" w:rsidR="00E86526" w:rsidRPr="00FE463F" w:rsidRDefault="00E86526" w:rsidP="00FB1CBD">
      <w:pPr>
        <w:pStyle w:val="Dialogue"/>
        <w:rPr>
          <w:b/>
          <w:noProof/>
        </w:rPr>
      </w:pPr>
      <w:r w:rsidRPr="00FE463F">
        <w:rPr>
          <w:noProof/>
        </w:rPr>
        <w:t>4&gt;</w:t>
      </w:r>
      <w:r w:rsidR="005D4325" w:rsidRPr="00FE463F">
        <w:rPr>
          <w:b/>
          <w:noProof/>
          <w:highlight w:val="yellow"/>
        </w:rPr>
        <w:t>&lt;Enter&gt;</w:t>
      </w:r>
    </w:p>
    <w:p w14:paraId="6B9FEA21" w14:textId="77777777" w:rsidR="00E86526" w:rsidRPr="00FE463F" w:rsidRDefault="00E86526" w:rsidP="000E3EC8">
      <w:pPr>
        <w:pStyle w:val="BodyText6"/>
        <w:rPr>
          <w:noProof/>
        </w:rPr>
      </w:pPr>
    </w:p>
    <w:p w14:paraId="6B9FEA22" w14:textId="77777777"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14:paraId="6B9FEA23" w14:textId="4FC82579" w:rsidR="00E86526" w:rsidRPr="00FE463F" w:rsidRDefault="00087146" w:rsidP="00087146">
      <w:pPr>
        <w:pStyle w:val="Caption"/>
        <w:rPr>
          <w:noProof/>
        </w:rPr>
      </w:pPr>
      <w:bookmarkStart w:id="1489" w:name="_Toc47251404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378</w:t>
      </w:r>
      <w:r w:rsidR="00146ED6" w:rsidRPr="00FE463F">
        <w:rPr>
          <w:noProof/>
        </w:rPr>
        <w:fldChar w:fldCharType="end"/>
      </w:r>
      <w:r w:rsidR="00405EF1">
        <w:rPr>
          <w:noProof/>
        </w:rPr>
        <w:t>:</w:t>
      </w:r>
      <w:r w:rsidR="000F7D16">
        <w:rPr>
          <w:noProof/>
        </w:rPr>
        <w:t xml:space="preserve"> Trigger C</w:t>
      </w:r>
      <w:r w:rsidR="00697A5C" w:rsidRPr="00FE463F">
        <w:rPr>
          <w:noProof/>
        </w:rPr>
        <w:t>ross-references—Confirmation</w:t>
      </w:r>
      <w:bookmarkEnd w:id="1489"/>
    </w:p>
    <w:p w14:paraId="6B9FEA24" w14:textId="77777777" w:rsidR="00E86526" w:rsidRPr="00FE463F" w:rsidRDefault="00E86526" w:rsidP="00FB1CBD">
      <w:pPr>
        <w:pStyle w:val="Dialogue"/>
        <w:rPr>
          <w:noProof/>
        </w:rPr>
      </w:pPr>
      <w:r w:rsidRPr="00FE463F">
        <w:rPr>
          <w:noProof/>
        </w:rPr>
        <w:t>...CROSS-REFERENCE IS SET</w:t>
      </w:r>
    </w:p>
    <w:p w14:paraId="6B9FEA25" w14:textId="77777777" w:rsidR="00E86526" w:rsidRPr="00FE463F" w:rsidRDefault="00E86526" w:rsidP="00FB1CBD">
      <w:pPr>
        <w:pStyle w:val="Dialogue"/>
        <w:rPr>
          <w:noProof/>
        </w:rPr>
      </w:pPr>
    </w:p>
    <w:p w14:paraId="6B9FEA26" w14:textId="77777777" w:rsidR="00E86526" w:rsidRPr="00FE463F" w:rsidRDefault="00E86526" w:rsidP="00FB1CBD">
      <w:pPr>
        <w:pStyle w:val="Dialogue"/>
        <w:rPr>
          <w:noProof/>
        </w:rPr>
      </w:pPr>
      <w:r w:rsidRPr="00FE463F">
        <w:rPr>
          <w:noProof/>
        </w:rPr>
        <w:t>DO YOU WANT TO RUN THE CROSS-REFERENCE FOR EXISTING</w:t>
      </w:r>
    </w:p>
    <w:p w14:paraId="6B9FEA27" w14:textId="77777777"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14:paraId="6B9FEA28" w14:textId="77777777" w:rsidR="00087146" w:rsidRPr="00FE463F" w:rsidRDefault="00087146" w:rsidP="000E3EC8">
      <w:pPr>
        <w:pStyle w:val="BodyText6"/>
        <w:rPr>
          <w:noProof/>
        </w:rPr>
      </w:pPr>
    </w:p>
    <w:p w14:paraId="6B9FEA29" w14:textId="77777777"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14:paraId="6B9FEA2A" w14:textId="77777777" w:rsidR="00E86526" w:rsidRPr="00FE463F" w:rsidRDefault="00E86526" w:rsidP="00CD7D5F">
      <w:pPr>
        <w:pStyle w:val="Heading2"/>
        <w:rPr>
          <w:noProof/>
        </w:rPr>
      </w:pPr>
      <w:bookmarkStart w:id="1490" w:name="_Toc472514487"/>
      <w:r w:rsidRPr="00FE463F">
        <w:rPr>
          <w:noProof/>
        </w:rPr>
        <w:lastRenderedPageBreak/>
        <w:t>Triggers for Different Files</w:t>
      </w:r>
      <w:bookmarkEnd w:id="1490"/>
    </w:p>
    <w:p w14:paraId="6B9FEA2B"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Triggers:Cross-references:Different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Triggers:Different Files:Cross-references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can also update a field in a file different than the one in which the edited field exists. To illustrate this, the previous example 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14:paraId="6B9FEA2C" w14:textId="77777777"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Modify File Attributes Option</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Options:Modify File Attributes</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was added or changed. Use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2C7029" w:rsidRPr="00FE463F">
        <w:rPr>
          <w:noProof/>
        </w:rPr>
        <w:t xml:space="preserve"> on the Utility Functions </w:t>
      </w:r>
      <w:r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to set up the trigger</w:t>
      </w:r>
      <w:r w:rsidR="002C7029" w:rsidRPr="00FE463F">
        <w:rPr>
          <w:noProof/>
        </w:rPr>
        <w:t xml:space="preserve"> index type</w:t>
      </w:r>
      <w:r w:rsidRPr="00FE463F">
        <w:rPr>
          <w:noProof/>
        </w:rPr>
        <w:t>:</w:t>
      </w:r>
    </w:p>
    <w:p w14:paraId="6B9FEA2D" w14:textId="4C526920" w:rsidR="00804019" w:rsidRPr="00FE463F" w:rsidRDefault="00804019" w:rsidP="00804019">
      <w:pPr>
        <w:pStyle w:val="Caption"/>
        <w:rPr>
          <w:noProof/>
        </w:rPr>
      </w:pPr>
      <w:bookmarkStart w:id="1491" w:name="_Toc4725140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379</w:t>
      </w:r>
      <w:r w:rsidR="00146ED6" w:rsidRPr="00FE463F">
        <w:rPr>
          <w:noProof/>
        </w:rPr>
        <w:fldChar w:fldCharType="end"/>
      </w:r>
      <w:r w:rsidR="00405EF1">
        <w:rPr>
          <w:noProof/>
        </w:rPr>
        <w:t>:</w:t>
      </w:r>
      <w:r w:rsidRPr="00FE463F">
        <w:rPr>
          <w:noProof/>
        </w:rPr>
        <w:t xml:space="preserve"> </w:t>
      </w:r>
      <w:r w:rsidR="000F7D16">
        <w:rPr>
          <w:noProof/>
        </w:rPr>
        <w:t>Trigger C</w:t>
      </w:r>
      <w:r w:rsidR="00697A5C" w:rsidRPr="00FE463F">
        <w:rPr>
          <w:noProof/>
        </w:rPr>
        <w:t>ross-references—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1491"/>
    </w:p>
    <w:p w14:paraId="6B9FEA2E" w14:textId="77777777"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14:paraId="6B9FEA2F" w14:textId="77777777" w:rsidR="00E86526" w:rsidRPr="00FE463F" w:rsidRDefault="00E86526" w:rsidP="004464E3">
      <w:pPr>
        <w:pStyle w:val="Dialogue"/>
        <w:rPr>
          <w:noProof/>
        </w:rPr>
      </w:pPr>
    </w:p>
    <w:p w14:paraId="6B9FEA30" w14:textId="77777777"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14:paraId="6B9FEA31" w14:textId="77777777"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14:paraId="6B9FEA32" w14:textId="77777777" w:rsidR="00E86526" w:rsidRPr="00FE463F" w:rsidRDefault="00E86526" w:rsidP="004464E3">
      <w:pPr>
        <w:pStyle w:val="Dialogue"/>
        <w:rPr>
          <w:noProof/>
        </w:rPr>
      </w:pPr>
    </w:p>
    <w:p w14:paraId="6B9FEA33" w14:textId="77777777" w:rsidR="00E86526" w:rsidRPr="00FE463F" w:rsidRDefault="00E86526" w:rsidP="004464E3">
      <w:pPr>
        <w:pStyle w:val="Dialogue"/>
        <w:rPr>
          <w:noProof/>
        </w:rPr>
      </w:pPr>
      <w:r w:rsidRPr="00FE463F">
        <w:rPr>
          <w:noProof/>
        </w:rPr>
        <w:t xml:space="preserve">CURRENT CROSS-REFERENCES:  </w:t>
      </w:r>
    </w:p>
    <w:p w14:paraId="6B9FEA34" w14:textId="77777777"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14:paraId="6B9FEA35" w14:textId="77777777"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14:paraId="6B9FEA36" w14:textId="77777777" w:rsidR="00E86526" w:rsidRPr="00FE463F" w:rsidRDefault="00E86526" w:rsidP="004464E3">
      <w:pPr>
        <w:pStyle w:val="Dialogue"/>
        <w:rPr>
          <w:noProof/>
        </w:rPr>
      </w:pPr>
      <w:r w:rsidRPr="00FE463F">
        <w:rPr>
          <w:noProof/>
        </w:rPr>
        <w:t xml:space="preserve">                   FILE</w:t>
      </w:r>
    </w:p>
    <w:p w14:paraId="6B9FEA37" w14:textId="77777777"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14:paraId="6B9FEA38" w14:textId="77777777"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 xml:space="preserve">YES </w:t>
      </w:r>
      <w:r w:rsidR="005D4325" w:rsidRPr="00FE463F">
        <w:rPr>
          <w:b/>
          <w:bCs/>
          <w:noProof/>
          <w:highlight w:val="yellow"/>
        </w:rPr>
        <w:t>&lt;Enter&gt;</w:t>
      </w:r>
    </w:p>
    <w:p w14:paraId="6B9FEA39" w14:textId="77777777"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14:paraId="6B9FEA3A" w14:textId="77777777"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14:paraId="6B9FEA3B" w14:textId="77777777" w:rsidR="00E86526" w:rsidRPr="00FE463F" w:rsidRDefault="00E86526" w:rsidP="004464E3">
      <w:pPr>
        <w:pStyle w:val="Dialogue"/>
        <w:rPr>
          <w:noProof/>
        </w:rPr>
      </w:pPr>
    </w:p>
    <w:p w14:paraId="6B9FEA3C" w14:textId="77777777"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14:paraId="6B9FEA3D" w14:textId="77777777"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14:paraId="6B9FEA3E" w14:textId="77777777"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14:paraId="6B9FEA3F" w14:textId="77777777" w:rsidR="00E86526" w:rsidRPr="00FE463F" w:rsidRDefault="00E86526" w:rsidP="004464E3">
      <w:pPr>
        <w:pStyle w:val="Dialogue"/>
        <w:rPr>
          <w:noProof/>
        </w:rPr>
      </w:pPr>
      <w:r w:rsidRPr="00FE463F">
        <w:rPr>
          <w:noProof/>
        </w:rPr>
        <w:t>WELL THEN, DO YOU WANT TO **FORCE** ADDING A NEW ENTRY</w:t>
      </w:r>
    </w:p>
    <w:p w14:paraId="6B9FEA40" w14:textId="77777777"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14:paraId="6B9FEA41" w14:textId="77777777" w:rsidR="00E86526" w:rsidRPr="00FE463F" w:rsidRDefault="00E86526" w:rsidP="004464E3">
      <w:pPr>
        <w:pStyle w:val="Dialogue"/>
        <w:rPr>
          <w:noProof/>
        </w:rPr>
      </w:pPr>
      <w:r w:rsidRPr="00FE463F">
        <w:rPr>
          <w:noProof/>
        </w:rPr>
        <w:t xml:space="preserve">  ...OK</w:t>
      </w:r>
    </w:p>
    <w:p w14:paraId="6B9FEA42" w14:textId="77777777" w:rsidR="00E86526" w:rsidRPr="00FE463F" w:rsidRDefault="00E86526" w:rsidP="004464E3">
      <w:pPr>
        <w:pStyle w:val="Dialogue"/>
        <w:rPr>
          <w:noProof/>
        </w:rPr>
      </w:pPr>
    </w:p>
    <w:p w14:paraId="6B9FEA43" w14:textId="77777777" w:rsidR="00E86526" w:rsidRPr="00FE463F" w:rsidRDefault="00E86526" w:rsidP="004464E3">
      <w:pPr>
        <w:pStyle w:val="Dialogue"/>
        <w:rPr>
          <w:noProof/>
        </w:rPr>
      </w:pPr>
      <w:r w:rsidRPr="00FE463F">
        <w:rPr>
          <w:noProof/>
        </w:rPr>
        <w:t>--- SET LOGIC ---</w:t>
      </w:r>
    </w:p>
    <w:p w14:paraId="6B9FEA44" w14:textId="77777777" w:rsidR="00E86526" w:rsidRPr="00FE463F" w:rsidRDefault="00E86526" w:rsidP="004464E3">
      <w:pPr>
        <w:pStyle w:val="Dialogue"/>
        <w:rPr>
          <w:noProof/>
        </w:rPr>
      </w:pPr>
    </w:p>
    <w:p w14:paraId="6B9FEA45"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46"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47" w14:textId="77777777" w:rsidR="00E86526" w:rsidRPr="00FE463F" w:rsidRDefault="00E86526" w:rsidP="004464E3">
      <w:pPr>
        <w:pStyle w:val="Dialogue"/>
        <w:rPr>
          <w:noProof/>
        </w:rPr>
      </w:pPr>
      <w:r w:rsidRPr="00FE463F">
        <w:rPr>
          <w:noProof/>
        </w:rPr>
        <w:t>PLEASE ENTER AN EXPRESSION WHICH WILL BECOME THE</w:t>
      </w:r>
    </w:p>
    <w:p w14:paraId="6B9FEA48" w14:textId="77777777"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49" w14:textId="77777777"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14:paraId="6B9FEA4A" w14:textId="77777777" w:rsidR="00E86526" w:rsidRPr="00FE463F" w:rsidRDefault="00E86526" w:rsidP="004464E3">
      <w:pPr>
        <w:pStyle w:val="Dialogue"/>
        <w:rPr>
          <w:noProof/>
        </w:rPr>
      </w:pPr>
    </w:p>
    <w:p w14:paraId="6B9FEA4B" w14:textId="77777777"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4C" w14:textId="77777777" w:rsidR="00E86526" w:rsidRPr="00FE463F" w:rsidRDefault="00E86526" w:rsidP="004464E3">
      <w:pPr>
        <w:pStyle w:val="Dialogue"/>
        <w:rPr>
          <w:noProof/>
        </w:rPr>
      </w:pPr>
    </w:p>
    <w:p w14:paraId="6B9FEA4D" w14:textId="77777777" w:rsidR="00E86526" w:rsidRPr="00FE463F" w:rsidRDefault="00E86526" w:rsidP="004464E3">
      <w:pPr>
        <w:pStyle w:val="Dialogue"/>
        <w:rPr>
          <w:noProof/>
        </w:rPr>
      </w:pPr>
      <w:r w:rsidRPr="00FE463F">
        <w:rPr>
          <w:noProof/>
        </w:rPr>
        <w:t>--- KILL LOGIC ---</w:t>
      </w:r>
    </w:p>
    <w:p w14:paraId="6B9FEA4E" w14:textId="77777777" w:rsidR="00E86526" w:rsidRPr="00FE463F" w:rsidRDefault="00E86526" w:rsidP="004464E3">
      <w:pPr>
        <w:pStyle w:val="Dialogue"/>
        <w:rPr>
          <w:noProof/>
        </w:rPr>
      </w:pPr>
    </w:p>
    <w:p w14:paraId="6B9FEA4F"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50"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51" w14:textId="77777777"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14:paraId="6B9FEA52" w14:textId="77777777" w:rsidR="00E86526" w:rsidRPr="00FE463F" w:rsidRDefault="00E86526" w:rsidP="004464E3">
      <w:pPr>
        <w:pStyle w:val="Dialogue"/>
        <w:rPr>
          <w:noProof/>
        </w:rPr>
      </w:pPr>
      <w:r w:rsidRPr="00FE463F">
        <w:rPr>
          <w:noProof/>
        </w:rPr>
        <w:t xml:space="preserve">  THE NAME FIELD BEFORE ITS CHANGE OR DELETION. </w:t>
      </w:r>
    </w:p>
    <w:p w14:paraId="6B9FEA53" w14:textId="77777777" w:rsidR="00E86526" w:rsidRPr="00FE463F" w:rsidRDefault="00E86526" w:rsidP="004464E3">
      <w:pPr>
        <w:pStyle w:val="Dialogue"/>
        <w:rPr>
          <w:noProof/>
        </w:rPr>
      </w:pPr>
      <w:r w:rsidRPr="00FE463F">
        <w:rPr>
          <w:noProof/>
        </w:rPr>
        <w:t xml:space="preserve">PLEASE ENTER AN EXPRESSION WHICH WILL BECOME THE VALUE OF </w:t>
      </w:r>
    </w:p>
    <w:p w14:paraId="6B9FEA54" w14:textId="77777777"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55" w14:textId="77777777"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14:paraId="6B9FEA56" w14:textId="77777777"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14:paraId="6B9FEA57" w14:textId="77777777"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14:paraId="6B9FEA58" w14:textId="77777777" w:rsidR="00E86526" w:rsidRPr="00FE463F" w:rsidRDefault="00E86526" w:rsidP="004464E3">
      <w:pPr>
        <w:pStyle w:val="Dialogue"/>
        <w:rPr>
          <w:noProof/>
        </w:rPr>
      </w:pPr>
    </w:p>
    <w:p w14:paraId="6B9FEA59" w14:textId="77777777"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5A" w14:textId="77777777" w:rsidR="00E86526" w:rsidRPr="00FE463F" w:rsidRDefault="00E86526" w:rsidP="004464E3">
      <w:pPr>
        <w:pStyle w:val="Dialogue"/>
        <w:rPr>
          <w:noProof/>
        </w:rPr>
      </w:pPr>
    </w:p>
    <w:p w14:paraId="6B9FEA5B" w14:textId="77777777" w:rsidR="00E86526" w:rsidRPr="00FE463F" w:rsidRDefault="00E86526" w:rsidP="004464E3">
      <w:pPr>
        <w:pStyle w:val="Dialogue"/>
        <w:rPr>
          <w:noProof/>
        </w:rPr>
      </w:pPr>
      <w:r w:rsidRPr="00FE463F">
        <w:rPr>
          <w:noProof/>
        </w:rPr>
        <w:lastRenderedPageBreak/>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14:paraId="6B9FEA5C" w14:textId="77777777"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14:paraId="6B9FEA5D" w14:textId="77777777"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14:paraId="6B9FEA5E" w14:textId="77777777" w:rsidR="00E86526" w:rsidRPr="00FE463F" w:rsidRDefault="00E86526" w:rsidP="004464E3">
      <w:pPr>
        <w:pStyle w:val="Dialogue"/>
        <w:rPr>
          <w:noProof/>
        </w:rPr>
      </w:pPr>
      <w:r w:rsidRPr="00FE463F">
        <w:rPr>
          <w:noProof/>
        </w:rPr>
        <w:t xml:space="preserve">DESCRIPTION: </w:t>
      </w:r>
    </w:p>
    <w:p w14:paraId="6B9FEA5F" w14:textId="77777777" w:rsidR="00E86526" w:rsidRPr="00FE463F" w:rsidRDefault="00E86526" w:rsidP="004464E3">
      <w:pPr>
        <w:pStyle w:val="Dialogue"/>
        <w:rPr>
          <w:noProof/>
        </w:rPr>
      </w:pPr>
    </w:p>
    <w:p w14:paraId="6B9FEA60" w14:textId="77777777"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14:paraId="6B9FEA61" w14:textId="77777777"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14:paraId="6B9FEA62" w14:textId="77777777"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14:paraId="6B9FEA63" w14:textId="77777777"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14:paraId="6B9FEA64" w14:textId="77777777"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14:paraId="6B9FEA65" w14:textId="77777777" w:rsidR="00E86526" w:rsidRPr="00FE463F" w:rsidRDefault="00E86526" w:rsidP="004464E3">
      <w:pPr>
        <w:pStyle w:val="Dialogue"/>
        <w:rPr>
          <w:noProof/>
        </w:rPr>
      </w:pPr>
      <w:r w:rsidRPr="00FE463F">
        <w:rPr>
          <w:noProof/>
        </w:rPr>
        <w:t>6&gt;</w:t>
      </w:r>
      <w:r w:rsidR="005D4325" w:rsidRPr="00FE463F">
        <w:rPr>
          <w:b/>
          <w:noProof/>
          <w:highlight w:val="yellow"/>
        </w:rPr>
        <w:t>&lt;Enter&gt;</w:t>
      </w:r>
    </w:p>
    <w:p w14:paraId="6B9FEA66" w14:textId="77777777" w:rsidR="00E86526" w:rsidRPr="00FE463F" w:rsidRDefault="00E86526" w:rsidP="004464E3">
      <w:pPr>
        <w:pStyle w:val="Dialogue"/>
        <w:rPr>
          <w:noProof/>
        </w:rPr>
      </w:pPr>
    </w:p>
    <w:p w14:paraId="6B9FEA67" w14:textId="77777777" w:rsidR="00E86526" w:rsidRPr="00FE463F" w:rsidRDefault="00E86526" w:rsidP="004464E3">
      <w:pPr>
        <w:pStyle w:val="Dialogue"/>
        <w:rPr>
          <w:noProof/>
        </w:rPr>
      </w:pPr>
      <w:r w:rsidRPr="00FE463F">
        <w:rPr>
          <w:noProof/>
        </w:rPr>
        <w:t>...CROSS-REFERENCE IS SET</w:t>
      </w:r>
    </w:p>
    <w:p w14:paraId="6B9FEA68" w14:textId="77777777"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14:paraId="6B9FEA69" w14:textId="77777777" w:rsidR="00E86526" w:rsidRPr="00FE463F" w:rsidRDefault="00E86526" w:rsidP="000E3EC8">
      <w:pPr>
        <w:pStyle w:val="BodyText6"/>
        <w:rPr>
          <w:noProof/>
        </w:rPr>
      </w:pPr>
    </w:p>
    <w:p w14:paraId="6B9FEA6A" w14:textId="77777777" w:rsidR="00E86526" w:rsidRPr="00FE463F" w:rsidRDefault="00E86526" w:rsidP="00804019">
      <w:pPr>
        <w:pStyle w:val="BodyText"/>
        <w:rPr>
          <w:noProof/>
        </w:rPr>
      </w:pPr>
      <w:r w:rsidRPr="00FE463F">
        <w:rPr>
          <w:noProof/>
        </w:rPr>
        <w:t xml:space="preserve">This example shows the </w:t>
      </w:r>
      <w:r w:rsidRPr="00FE463F">
        <w:rPr>
          <w:rStyle w:val="Emphasi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 and TIME.</w:t>
      </w:r>
    </w:p>
    <w:p w14:paraId="6B9FEA6B" w14:textId="77777777" w:rsidR="00E86526" w:rsidRPr="00FE463F" w:rsidRDefault="00E86526" w:rsidP="00804019">
      <w:pPr>
        <w:pStyle w:val="BodyText"/>
        <w:rPr>
          <w:noProof/>
        </w:rPr>
      </w:pPr>
      <w:r w:rsidRPr="00FE463F">
        <w:rPr>
          <w:noProof/>
        </w:rPr>
        <w:t xml:space="preserve">An alternative extended pointer syntax is NAME IN MONITOR FILE:TIME. This syntax is exactly equivalent to NAME:MONITOR:TIME, and </w:t>
      </w:r>
      <w:r w:rsidR="00B146A9" w:rsidRPr="00FE463F">
        <w:rPr>
          <w:noProof/>
        </w:rPr>
        <w:t>can</w:t>
      </w:r>
      <w:r w:rsidRPr="00FE463F">
        <w:rPr>
          <w:noProof/>
        </w:rPr>
        <w:t xml:space="preserve"> better express the meaning of the extended syntax if you are a new user.</w:t>
      </w:r>
    </w:p>
    <w:p w14:paraId="6B9FEA6C" w14:textId="77777777" w:rsidR="004A50AE" w:rsidRPr="00FE463F" w:rsidRDefault="002F0AF3" w:rsidP="00D42D1B">
      <w:pPr>
        <w:pStyle w:val="Note"/>
        <w:rPr>
          <w:noProof/>
        </w:rPr>
      </w:pPr>
      <w:r>
        <w:rPr>
          <w:noProof/>
        </w:rPr>
        <w:drawing>
          <wp:inline distT="0" distB="0" distL="0" distR="0" wp14:anchorId="6B9FFBE4" wp14:editId="6B9FFBE5">
            <wp:extent cx="304800" cy="304800"/>
            <wp:effectExtent l="0" t="0" r="0" b="0"/>
            <wp:docPr id="3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084217" w:rsidRPr="00FE463F">
        <w:rPr>
          <w:noProof/>
        </w:rPr>
        <w:t>“</w:t>
      </w:r>
      <w:r w:rsidR="004A50AE" w:rsidRPr="00FE463F">
        <w:rPr>
          <w:b/>
          <w:noProof/>
        </w:rPr>
        <w:t>@</w:t>
      </w:r>
      <w:r w:rsidR="00084217" w:rsidRPr="00FE463F">
        <w:rPr>
          <w:noProof/>
        </w:rPr>
        <w:t>”</w:t>
      </w:r>
      <w:r w:rsidR="004A50AE" w:rsidRPr="00FE463F">
        <w:rPr>
          <w:noProof/>
        </w:rPr>
        <w:t>) indicates that a field is to be deleted by the trigger.</w:t>
      </w:r>
    </w:p>
    <w:p w14:paraId="6B9FEA6D" w14:textId="77777777" w:rsidR="00E86526" w:rsidRPr="00FE463F" w:rsidRDefault="00E86526" w:rsidP="00893AFB">
      <w:pPr>
        <w:pStyle w:val="BodyText"/>
        <w:rPr>
          <w:noProof/>
        </w:rPr>
      </w:pPr>
    </w:p>
    <w:p w14:paraId="6B9FEA6E" w14:textId="77777777" w:rsidR="00E86526" w:rsidRPr="00FE463F" w:rsidRDefault="00E86526" w:rsidP="00893AFB">
      <w:pPr>
        <w:pStyle w:val="BodyText"/>
        <w:rPr>
          <w:noProof/>
        </w:rPr>
        <w:sectPr w:rsidR="00E86526" w:rsidRPr="00FE463F" w:rsidSect="002E002E">
          <w:headerReference w:type="even" r:id="rId84"/>
          <w:headerReference w:type="default" r:id="rId85"/>
          <w:type w:val="oddPage"/>
          <w:pgSz w:w="12240" w:h="15840" w:code="1"/>
          <w:pgMar w:top="1440" w:right="1440" w:bottom="1440" w:left="1440" w:header="720" w:footer="720" w:gutter="0"/>
          <w:cols w:space="720"/>
          <w:noEndnote/>
        </w:sectPr>
      </w:pPr>
    </w:p>
    <w:p w14:paraId="6B9FEA6F" w14:textId="77777777" w:rsidR="00E86526" w:rsidRPr="00FE463F" w:rsidRDefault="00E86526" w:rsidP="00917807">
      <w:pPr>
        <w:pStyle w:val="Heading1"/>
        <w:rPr>
          <w:noProof/>
        </w:rPr>
      </w:pPr>
      <w:bookmarkStart w:id="1492" w:name="_Ref215985177"/>
      <w:bookmarkStart w:id="1493" w:name="_Ref215985307"/>
      <w:bookmarkStart w:id="1494" w:name="_Ref215985542"/>
      <w:bookmarkStart w:id="1495" w:name="_Ref215985555"/>
      <w:bookmarkStart w:id="1496" w:name="_Ref215985669"/>
      <w:bookmarkStart w:id="1497" w:name="_Ref215985718"/>
      <w:bookmarkStart w:id="1498" w:name="_Toc472514488"/>
      <w:r w:rsidRPr="00FE463F">
        <w:rPr>
          <w:noProof/>
        </w:rPr>
        <w:lastRenderedPageBreak/>
        <w:t>DIALOG File</w:t>
      </w:r>
      <w:bookmarkEnd w:id="1492"/>
      <w:bookmarkEnd w:id="1493"/>
      <w:bookmarkEnd w:id="1494"/>
      <w:bookmarkEnd w:id="1495"/>
      <w:bookmarkEnd w:id="1496"/>
      <w:bookmarkEnd w:id="1497"/>
      <w:bookmarkEnd w:id="1498"/>
    </w:p>
    <w:p w14:paraId="6B9FEA70" w14:textId="77777777" w:rsidR="00E86526" w:rsidRPr="00FE463F" w:rsidRDefault="00E86526" w:rsidP="00CD7D5F">
      <w:pPr>
        <w:pStyle w:val="Heading2"/>
        <w:rPr>
          <w:noProof/>
        </w:rPr>
      </w:pPr>
      <w:bookmarkStart w:id="1499" w:name="_Toc472514489"/>
      <w:r w:rsidRPr="00FE463F">
        <w:rPr>
          <w:noProof/>
        </w:rPr>
        <w:t>DIALOG File: User Messages</w:t>
      </w:r>
      <w:bookmarkEnd w:id="1499"/>
    </w:p>
    <w:p w14:paraId="6B9FEA71" w14:textId="77777777" w:rsidR="00E86526" w:rsidRPr="00FE463F" w:rsidRDefault="00E86526" w:rsidP="0074437A">
      <w:pPr>
        <w:pStyle w:val="Heading3"/>
        <w:rPr>
          <w:noProof/>
        </w:rPr>
      </w:pPr>
      <w:bookmarkStart w:id="1500" w:name="_Toc472514490"/>
      <w:r w:rsidRPr="00FE463F">
        <w:rPr>
          <w:noProof/>
        </w:rPr>
        <w:t>Introduction</w:t>
      </w:r>
      <w:bookmarkEnd w:id="1500"/>
    </w:p>
    <w:p w14:paraId="6B9FEA72" w14:textId="77777777"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(#.84):User Messages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Messages:DIALOG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w:t>
      </w:r>
    </w:p>
    <w:p w14:paraId="6B9FEA73" w14:textId="77777777" w:rsidR="00E86526" w:rsidRPr="00FE463F" w:rsidRDefault="00E86526" w:rsidP="00804019">
      <w:pPr>
        <w:pStyle w:val="BodyText"/>
        <w:rPr>
          <w:noProof/>
        </w:rPr>
      </w:pPr>
      <w:r w:rsidRPr="00FE463F">
        <w:rPr>
          <w:noProof/>
        </w:rPr>
        <w:t>The VA FileMan BLD^DIALOG or $$EZBLD^DIALOG</w:t>
      </w:r>
      <w:r w:rsidR="00077F23" w:rsidRPr="00FE463F">
        <w:rPr>
          <w:noProof/>
        </w:rPr>
        <w:t xml:space="preserve"> APIs </w:t>
      </w:r>
      <w:r w:rsidRPr="00FE463F">
        <w:rPr>
          <w:noProof/>
        </w:rPr>
        <w:t xml:space="preserve">are used to move text from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into arrays. The text can then be displayed using the display mode of choice.</w:t>
      </w:r>
    </w:p>
    <w:p w14:paraId="6B9FEA74" w14:textId="77777777"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14:paraId="6B9FEA75" w14:textId="77777777" w:rsidR="004A50AE" w:rsidRPr="00FE463F" w:rsidRDefault="002F0AF3" w:rsidP="00D42D1B">
      <w:pPr>
        <w:pStyle w:val="Note"/>
        <w:rPr>
          <w:noProof/>
        </w:rPr>
      </w:pPr>
      <w:r>
        <w:rPr>
          <w:noProof/>
        </w:rPr>
        <w:drawing>
          <wp:inline distT="0" distB="0" distL="0" distR="0" wp14:anchorId="6B9FFBE6" wp14:editId="6B9FFBE7">
            <wp:extent cx="304800" cy="30480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 file (#.84)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DIALOG File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Files:DIALOG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14:paraId="6B9FEA76" w14:textId="77777777"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user interaction are:</w:t>
      </w:r>
    </w:p>
    <w:p w14:paraId="6B9FEA77" w14:textId="77777777"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14:paraId="6B9FEA78" w14:textId="77777777" w:rsidR="00E86526" w:rsidRPr="00FE463F" w:rsidRDefault="00E86526" w:rsidP="00804019">
      <w:pPr>
        <w:pStyle w:val="ListBullet"/>
        <w:keepNext/>
        <w:keepLines/>
        <w:rPr>
          <w:noProof/>
        </w:rPr>
      </w:pPr>
      <w:r w:rsidRPr="00FE463F">
        <w:rPr>
          <w:noProof/>
        </w:rPr>
        <w:t xml:space="preserve">Text stored in the DIALOG </w:t>
      </w:r>
      <w:r w:rsidR="008D73C3" w:rsidRPr="00FE463F">
        <w:rPr>
          <w:noProof/>
        </w:rPr>
        <w:t>f</w:t>
      </w:r>
      <w:r w:rsidRPr="00FE463F">
        <w:rPr>
          <w:noProof/>
        </w:rPr>
        <w:t>ile</w:t>
      </w:r>
      <w:r w:rsidR="004A2FEF" w:rsidRPr="00FE463F">
        <w:rPr>
          <w:noProof/>
        </w:rPr>
        <w:t xml:space="preserve"> (#.84)</w:t>
      </w:r>
      <w:r w:rsidRPr="00FE463F">
        <w:rPr>
          <w:noProof/>
        </w:rPr>
        <w:t xml:space="preserve"> can be re-used.</w:t>
      </w:r>
    </w:p>
    <w:p w14:paraId="6B9FEA79" w14:textId="77777777" w:rsidR="00E86526" w:rsidRPr="00FE463F" w:rsidRDefault="00E86526" w:rsidP="00804019">
      <w:pPr>
        <w:pStyle w:val="ListBullet"/>
        <w:keepNext/>
        <w:keepLines/>
        <w:rPr>
          <w:noProof/>
        </w:rPr>
      </w:pPr>
      <w:r w:rsidRPr="00FE463F">
        <w:rPr>
          <w:noProof/>
        </w:rPr>
        <w:t>Package error lists can be identified and listed by error number in documentation.</w:t>
      </w:r>
    </w:p>
    <w:p w14:paraId="6B9FEA7A" w14:textId="77777777"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14:paraId="6B9FEA7B" w14:textId="77777777" w:rsidR="004A50AE" w:rsidRPr="00FE463F" w:rsidRDefault="002F0AF3" w:rsidP="00D42D1B">
      <w:pPr>
        <w:pStyle w:val="NoteIndent2"/>
        <w:rPr>
          <w:noProof/>
        </w:rPr>
      </w:pPr>
      <w:r>
        <w:rPr>
          <w:noProof/>
        </w:rPr>
        <w:drawing>
          <wp:inline distT="0" distB="0" distL="0" distR="0" wp14:anchorId="6B9FFBE8" wp14:editId="6B9FFBE9">
            <wp:extent cx="304800" cy="30480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302417" w:rsidRPr="00302417">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14:paraId="6B9FEA7C" w14:textId="77777777" w:rsidR="00E86526" w:rsidRPr="00FE463F" w:rsidRDefault="00E86526" w:rsidP="0074437A">
      <w:pPr>
        <w:pStyle w:val="Heading3"/>
        <w:rPr>
          <w:noProof/>
        </w:rPr>
      </w:pPr>
      <w:bookmarkStart w:id="1501" w:name="_Toc472514491"/>
      <w:r w:rsidRPr="00FE463F">
        <w:rPr>
          <w:noProof/>
        </w:rPr>
        <w:t>Use of the DIALOG File</w:t>
      </w:r>
      <w:bookmarkEnd w:id="1501"/>
    </w:p>
    <w:p w14:paraId="6B9FEA7D" w14:textId="77777777" w:rsidR="00A50E4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controls and distributes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in the number range</w:t>
      </w:r>
      <w:r w:rsidR="00A50E43" w:rsidRPr="00FE463F">
        <w:rPr>
          <w:noProof/>
        </w:rPr>
        <w:t xml:space="preserve"> </w:t>
      </w:r>
      <w:r w:rsidR="00E86526" w:rsidRPr="00FE463F">
        <w:rPr>
          <w:noProof/>
        </w:rPr>
        <w:t xml:space="preserve">0 through 10000.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14:paraId="6B9FEA7E" w14:textId="77777777" w:rsidR="00D3300A" w:rsidRPr="00FE463F" w:rsidRDefault="002F0AF3" w:rsidP="00D3300A">
      <w:pPr>
        <w:pStyle w:val="Note"/>
        <w:rPr>
          <w:noProof/>
        </w:rPr>
      </w:pPr>
      <w:r>
        <w:rPr>
          <w:noProof/>
        </w:rPr>
        <w:drawing>
          <wp:inline distT="0" distB="0" distL="0" distR="0" wp14:anchorId="6B9FFBEA" wp14:editId="6B9FFBEB">
            <wp:extent cx="285750" cy="285750"/>
            <wp:effectExtent l="0" t="0" r="0" b="0"/>
            <wp:docPr id="38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7F" w14:textId="77777777"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 xml:space="preserve">messages are listed in </w:t>
      </w:r>
      <w:r w:rsidR="00FF48D7" w:rsidRPr="00FE463F">
        <w:rPr>
          <w:noProof/>
        </w:rPr>
        <w:t>“</w:t>
      </w:r>
      <w:r w:rsidR="004A2FEF" w:rsidRPr="00FE463F">
        <w:rPr>
          <w:noProof/>
          <w:color w:val="0000FF"/>
          <w:u w:val="single"/>
        </w:rPr>
        <w:fldChar w:fldCharType="begin"/>
      </w:r>
      <w:r w:rsidR="004A2FEF" w:rsidRPr="00FE463F">
        <w:rPr>
          <w:noProof/>
          <w:color w:val="0000FF"/>
          <w:u w:val="single"/>
        </w:rPr>
        <w:instrText xml:space="preserve"> REF _Ref386456699 \h  \* MERGEFORMAT </w:instrText>
      </w:r>
      <w:r w:rsidR="004A2FEF" w:rsidRPr="00FE463F">
        <w:rPr>
          <w:noProof/>
          <w:color w:val="0000FF"/>
          <w:u w:val="single"/>
        </w:rPr>
      </w:r>
      <w:r w:rsidR="004A2FEF" w:rsidRPr="00FE463F">
        <w:rPr>
          <w:noProof/>
          <w:color w:val="0000FF"/>
          <w:u w:val="single"/>
        </w:rPr>
        <w:fldChar w:fldCharType="separate"/>
      </w:r>
      <w:r w:rsidR="00302417" w:rsidRPr="00302417">
        <w:rPr>
          <w:noProof/>
          <w:color w:val="0000FF"/>
          <w:u w:val="single"/>
        </w:rPr>
        <w:t>Appendix A—VA FileMan Error Codes</w:t>
      </w:r>
      <w:r w:rsidR="004A2FEF" w:rsidRPr="00FE463F">
        <w:rPr>
          <w:noProof/>
          <w:color w:val="0000FF"/>
          <w:u w:val="single"/>
        </w:rPr>
        <w:fldChar w:fldCharType="end"/>
      </w:r>
      <w:r w:rsidR="00C9653C" w:rsidRPr="00FE463F">
        <w:rPr>
          <w:noProof/>
        </w:rPr>
        <w:t>.</w:t>
      </w:r>
      <w:r w:rsidR="00FF48D7" w:rsidRPr="00FE463F">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not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14:paraId="6B9FEA80" w14:textId="77777777"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their own use. The VHA Database Administrator assign</w:t>
      </w:r>
      <w:r w:rsidR="004A2FEF" w:rsidRPr="00FE463F">
        <w:rPr>
          <w:noProof/>
        </w:rPr>
        <w:t>s</w:t>
      </w:r>
      <w:r w:rsidRPr="00FE463F">
        <w:rPr>
          <w:noProof/>
        </w:rPr>
        <w:t xml:space="preserve"> number ranges to a subscribing package.</w:t>
      </w:r>
    </w:p>
    <w:p w14:paraId="6B9FEA81" w14:textId="77777777" w:rsidR="00E86526" w:rsidRPr="00FE463F" w:rsidRDefault="00E86526" w:rsidP="00804019">
      <w:pPr>
        <w:pStyle w:val="BodyText"/>
        <w:rPr>
          <w:noProof/>
        </w:rPr>
      </w:pPr>
      <w:r w:rsidRPr="00FE463F">
        <w:rPr>
          <w:noProof/>
        </w:rPr>
        <w:t>If your package or site already has a file numberspace assigned by the DBA, you can use that number (or numbers) multiplied by 10000 (plus any decimal value between .001 and .999) for adding entries to the DIALOG file</w:t>
      </w:r>
      <w:r w:rsidR="00406BEF" w:rsidRPr="00FE463F">
        <w:rPr>
          <w:noProof/>
        </w:rPr>
        <w:t xml:space="preserve"> (#.84), such as </w:t>
      </w:r>
      <w:r w:rsidR="005B1CD9" w:rsidRPr="00FE463F">
        <w:rPr>
          <w:noProof/>
        </w:rPr>
        <w:t>Kernel owns F</w:t>
      </w:r>
      <w:r w:rsidRPr="00FE463F">
        <w:rPr>
          <w:noProof/>
        </w:rPr>
        <w:t xml:space="preserve">ile </w:t>
      </w:r>
      <w:r w:rsidR="005B1CD9" w:rsidRPr="00FE463F">
        <w:rPr>
          <w:noProof/>
        </w:rPr>
        <w:t>#</w:t>
      </w:r>
      <w:r w:rsidRPr="00FE463F">
        <w:rPr>
          <w:noProof/>
        </w:rPr>
        <w:t xml:space="preserve">200, so </w:t>
      </w:r>
      <w:r w:rsidR="004A2FEF" w:rsidRPr="00FE463F">
        <w:rPr>
          <w:noProof/>
        </w:rPr>
        <w:t>it</w:t>
      </w:r>
      <w:r w:rsidRPr="00FE463F">
        <w:rPr>
          <w:noProof/>
        </w:rPr>
        <w:t xml:space="preserve"> can use numbers 2000000 through 2000000.999</w:t>
      </w:r>
      <w:r w:rsidR="00987127" w:rsidRPr="00FE463F">
        <w:rPr>
          <w:noProof/>
        </w:rPr>
        <w:t xml:space="preserve">. </w:t>
      </w:r>
      <w:r w:rsidRPr="00FE463F">
        <w:rPr>
          <w:noProof/>
        </w:rPr>
        <w:t xml:space="preserve">If </w:t>
      </w:r>
      <w:r w:rsidR="001272E6" w:rsidRPr="00FE463F">
        <w:rPr>
          <w:noProof/>
        </w:rPr>
        <w:t xml:space="preserve">you </w:t>
      </w:r>
      <w:r w:rsidR="00C26BDD" w:rsidRPr="00FE463F">
        <w:rPr>
          <w:noProof/>
        </w:rPr>
        <w:t>are</w:t>
      </w:r>
      <w:r w:rsidR="001272E6" w:rsidRPr="00FE463F">
        <w:rPr>
          <w:noProof/>
        </w:rPr>
        <w:t xml:space="preserve"> at</w:t>
      </w:r>
      <w:r w:rsidRPr="00FE463F">
        <w:rPr>
          <w:noProof/>
        </w:rPr>
        <w:t xml:space="preserve"> site 665, </w:t>
      </w:r>
      <w:r w:rsidR="004A2FEF" w:rsidRPr="00FE463F">
        <w:rPr>
          <w:noProof/>
        </w:rPr>
        <w:t>the site</w:t>
      </w:r>
      <w:r w:rsidRPr="00FE463F">
        <w:rPr>
          <w:noProof/>
        </w:rPr>
        <w:t xml:space="preserve"> own</w:t>
      </w:r>
      <w:r w:rsidR="004A2FEF" w:rsidRPr="00FE463F">
        <w:rPr>
          <w:noProof/>
        </w:rPr>
        <w:t>s</w:t>
      </w:r>
      <w:r w:rsidRPr="00FE463F">
        <w:rPr>
          <w:noProof/>
        </w:rPr>
        <w:t xml:space="preserve"> nu</w:t>
      </w:r>
      <w:r w:rsidR="001272E6" w:rsidRPr="00FE463F">
        <w:rPr>
          <w:noProof/>
        </w:rPr>
        <w:t>mberspace 665000 for files, so you</w:t>
      </w:r>
      <w:r w:rsidRPr="00FE463F">
        <w:rPr>
          <w:noProof/>
        </w:rPr>
        <w:t xml:space="preserve"> can use 6,650,000,000 through 6,650,000,000.999 in the </w:t>
      </w:r>
      <w:r w:rsidR="00406BEF"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w:t>
      </w:r>
    </w:p>
    <w:p w14:paraId="6B9FEA82" w14:textId="77777777" w:rsidR="001272E6" w:rsidRPr="00FE463F" w:rsidRDefault="00E86526" w:rsidP="00804019">
      <w:pPr>
        <w:pStyle w:val="BodyText"/>
        <w:rPr>
          <w:noProof/>
        </w:rPr>
      </w:pPr>
      <w:r w:rsidRPr="00FE463F">
        <w:rPr>
          <w:noProof/>
        </w:rPr>
        <w:lastRenderedPageBreak/>
        <w:t xml:space="preserve">If developers do </w:t>
      </w:r>
      <w:r w:rsidRPr="00FE463F">
        <w:rPr>
          <w:i/>
          <w:noProof/>
        </w:rPr>
        <w:t>not</w:t>
      </w:r>
      <w:r w:rsidRPr="00FE463F">
        <w:rPr>
          <w:noProof/>
        </w:rPr>
        <w:t xml:space="preserve"> follow these guidelines, their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14:paraId="6B9FEA83" w14:textId="77777777" w:rsidR="004A50AE" w:rsidRPr="00FE463F" w:rsidRDefault="002F0AF3" w:rsidP="00D42D1B">
      <w:pPr>
        <w:pStyle w:val="Note"/>
        <w:rPr>
          <w:noProof/>
        </w:rPr>
      </w:pPr>
      <w:r>
        <w:rPr>
          <w:noProof/>
        </w:rPr>
        <w:drawing>
          <wp:inline distT="0" distB="0" distL="0" distR="0" wp14:anchorId="6B9FFBEC" wp14:editId="6B9FFBED">
            <wp:extent cx="304800" cy="304800"/>
            <wp:effectExtent l="0" t="0" r="0" b="0"/>
            <wp:docPr id="3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3 decimal places can be used to identify an entry.</w:t>
      </w:r>
    </w:p>
    <w:p w14:paraId="6B9FEA84" w14:textId="77777777" w:rsidR="00E86526" w:rsidRPr="00FE463F" w:rsidRDefault="00E86526" w:rsidP="0074437A">
      <w:pPr>
        <w:pStyle w:val="Heading3"/>
        <w:rPr>
          <w:noProof/>
        </w:rPr>
      </w:pPr>
      <w:bookmarkStart w:id="1502" w:name="_Toc472514492"/>
      <w:r w:rsidRPr="00FE463F">
        <w:rPr>
          <w:noProof/>
        </w:rPr>
        <w:t>Creating DIALOG File Entries</w:t>
      </w:r>
      <w:bookmarkEnd w:id="1502"/>
    </w:p>
    <w:p w14:paraId="6B9FEA85" w14:textId="77777777" w:rsidR="009C621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DIALOG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Creating:DIALOG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Enter or 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Options:Enter or Edit File Entries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2728A" w:rsidRPr="00FE463F">
        <w:rPr>
          <w:noProof/>
        </w:rPr>
        <w:t>. The only required fields are:</w:t>
      </w:r>
    </w:p>
    <w:p w14:paraId="6B9FEA86" w14:textId="77777777"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14:paraId="6B9FEA87" w14:textId="77777777" w:rsidR="009C6213" w:rsidRPr="00FE463F" w:rsidRDefault="00E86526" w:rsidP="00EB29E5">
      <w:pPr>
        <w:pStyle w:val="ListBullet"/>
        <w:keepNext/>
        <w:keepLines/>
        <w:rPr>
          <w:noProof/>
        </w:rPr>
      </w:pPr>
      <w:r w:rsidRPr="00FE463F">
        <w:rPr>
          <w:noProof/>
        </w:rPr>
        <w:t>TYPE (Error, Help or General Message)</w:t>
      </w:r>
    </w:p>
    <w:p w14:paraId="6B9FEA88" w14:textId="77777777" w:rsidR="00E86526" w:rsidRPr="00FE463F" w:rsidRDefault="009C6213" w:rsidP="009C6213">
      <w:pPr>
        <w:pStyle w:val="ListBullet"/>
        <w:rPr>
          <w:noProof/>
        </w:rPr>
      </w:pPr>
      <w:r w:rsidRPr="00FE463F">
        <w:rPr>
          <w:noProof/>
        </w:rPr>
        <w:t>TEXT</w:t>
      </w:r>
    </w:p>
    <w:p w14:paraId="6B9FEA89" w14:textId="77777777"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not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r w:rsidR="00E86526" w:rsidRPr="00FE463F">
        <w:rPr>
          <w:noProof/>
        </w:rPr>
        <w:t>BLD^DIALOG or $$EZBLD^DIALOG</w:t>
      </w:r>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14:paraId="6B9FEA8A" w14:textId="77777777"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r w:rsidRPr="00FE463F">
        <w:rPr>
          <w:noProof/>
        </w:rPr>
        <w:t>BLD^DIALOG or $$EZBLD^DIALOG</w:t>
      </w:r>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14:paraId="6B9FEA8B" w14:textId="77777777"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r w:rsidRPr="00FE463F">
        <w:rPr>
          <w:noProof/>
        </w:rPr>
        <w:t>BLD^DIALOG or $$EZBLD^DIALOG</w:t>
      </w:r>
      <w:r w:rsidR="00E75969" w:rsidRPr="00FE463F">
        <w:rPr>
          <w:noProof/>
        </w:rPr>
        <w:t xml:space="preserve"> APIs</w:t>
      </w:r>
      <w:r w:rsidRPr="00FE463F">
        <w:rPr>
          <w:noProof/>
        </w:rPr>
        <w:t>.</w:t>
      </w:r>
    </w:p>
    <w:p w14:paraId="6B9FEA8C" w14:textId="77777777"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allows a developer to enter text in</w:t>
      </w:r>
      <w:r w:rsidR="001272E6" w:rsidRPr="00FE463F">
        <w:rPr>
          <w:noProof/>
        </w:rPr>
        <w:t xml:space="preserve"> a language other than English.</w:t>
      </w:r>
    </w:p>
    <w:p w14:paraId="6B9FEA8D" w14:textId="77777777" w:rsidR="00D3300A" w:rsidRPr="00FE463F" w:rsidRDefault="002F0AF3" w:rsidP="00D3300A">
      <w:pPr>
        <w:pStyle w:val="Note"/>
        <w:rPr>
          <w:noProof/>
        </w:rPr>
      </w:pPr>
      <w:r>
        <w:rPr>
          <w:noProof/>
        </w:rPr>
        <w:drawing>
          <wp:inline distT="0" distB="0" distL="0" distR="0" wp14:anchorId="6B9FFBEE" wp14:editId="6B9FFBEF">
            <wp:extent cx="285750" cy="285750"/>
            <wp:effectExtent l="0" t="0" r="0" b="0"/>
            <wp:docPr id="39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302417" w:rsidRPr="00302417">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8E" w14:textId="77777777" w:rsidR="00E86526" w:rsidRPr="00FE463F"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14:paraId="6B9FEA8F" w14:textId="1097C61F" w:rsidR="00E86526" w:rsidRPr="00FE463F" w:rsidRDefault="00804019" w:rsidP="00804019">
      <w:pPr>
        <w:pStyle w:val="Caption"/>
        <w:rPr>
          <w:noProof/>
        </w:rPr>
      </w:pPr>
      <w:bookmarkStart w:id="1503" w:name="_Toc47251404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380</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Creating a New Entry in the DIALOG F</w:t>
      </w:r>
      <w:r w:rsidRPr="00FE463F">
        <w:rPr>
          <w:noProof/>
        </w:rPr>
        <w:t>ile</w:t>
      </w:r>
      <w:r w:rsidR="004530E8" w:rsidRPr="00FE463F">
        <w:rPr>
          <w:noProof/>
        </w:rPr>
        <w:t xml:space="preserve"> (#.84)</w:t>
      </w:r>
      <w:bookmarkEnd w:id="1503"/>
    </w:p>
    <w:p w14:paraId="6B9FEA90" w14:textId="77777777"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14:paraId="6B9FEA9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92" w14:textId="77777777" w:rsidR="00E86526" w:rsidRPr="00FE463F" w:rsidRDefault="00E86526" w:rsidP="00FB1CBD">
      <w:pPr>
        <w:pStyle w:val="Dialogue"/>
        <w:rPr>
          <w:b/>
          <w:bCs/>
          <w:noProof/>
        </w:rPr>
      </w:pPr>
      <w:r w:rsidRPr="00FE463F">
        <w:rPr>
          <w:noProof/>
        </w:rPr>
        <w:t xml:space="preserve">TYPE: </w:t>
      </w:r>
      <w:r w:rsidRPr="00FE463F">
        <w:rPr>
          <w:b/>
          <w:bCs/>
          <w:noProof/>
          <w:highlight w:val="yellow"/>
        </w:rPr>
        <w:t>?</w:t>
      </w:r>
    </w:p>
    <w:p w14:paraId="6B9FEA93" w14:textId="77777777" w:rsidR="00E86526" w:rsidRPr="00FE463F" w:rsidRDefault="00E86526" w:rsidP="00FB1CBD">
      <w:pPr>
        <w:pStyle w:val="Dialogue"/>
        <w:rPr>
          <w:noProof/>
        </w:rPr>
      </w:pPr>
      <w:r w:rsidRPr="00FE463F">
        <w:rPr>
          <w:noProof/>
        </w:rPr>
        <w:t xml:space="preserve">     Enter code that reflects how this dialogue is used when talking to the users.</w:t>
      </w:r>
    </w:p>
    <w:p w14:paraId="6B9FEA94" w14:textId="77777777" w:rsidR="00E86526" w:rsidRPr="00FE463F" w:rsidRDefault="00E86526" w:rsidP="00FB1CBD">
      <w:pPr>
        <w:pStyle w:val="Dialogue"/>
        <w:rPr>
          <w:noProof/>
        </w:rPr>
      </w:pPr>
      <w:r w:rsidRPr="00FE463F">
        <w:rPr>
          <w:noProof/>
        </w:rPr>
        <w:t xml:space="preserve">     Choose from: </w:t>
      </w:r>
    </w:p>
    <w:p w14:paraId="6B9FEA95" w14:textId="77777777" w:rsidR="00E86526" w:rsidRPr="00FE463F" w:rsidRDefault="00E86526" w:rsidP="00FB1CBD">
      <w:pPr>
        <w:pStyle w:val="Dialogue"/>
        <w:rPr>
          <w:noProof/>
        </w:rPr>
      </w:pPr>
      <w:r w:rsidRPr="00FE463F">
        <w:rPr>
          <w:noProof/>
        </w:rPr>
        <w:t xml:space="preserve">       1        ERROR</w:t>
      </w:r>
    </w:p>
    <w:p w14:paraId="6B9FEA96" w14:textId="77777777" w:rsidR="00E86526" w:rsidRPr="00FE463F" w:rsidRDefault="00E86526" w:rsidP="00FB1CBD">
      <w:pPr>
        <w:pStyle w:val="Dialogue"/>
        <w:rPr>
          <w:noProof/>
        </w:rPr>
      </w:pPr>
      <w:r w:rsidRPr="00FE463F">
        <w:rPr>
          <w:noProof/>
        </w:rPr>
        <w:t xml:space="preserve">       2        GENERAL MESSAGE</w:t>
      </w:r>
    </w:p>
    <w:p w14:paraId="6B9FEA97" w14:textId="77777777" w:rsidR="00E86526" w:rsidRPr="00FE463F" w:rsidRDefault="00E86526" w:rsidP="00FB1CBD">
      <w:pPr>
        <w:pStyle w:val="Dialogue"/>
        <w:rPr>
          <w:noProof/>
        </w:rPr>
      </w:pPr>
      <w:r w:rsidRPr="00FE463F">
        <w:rPr>
          <w:noProof/>
        </w:rPr>
        <w:t xml:space="preserve">       3        HELP</w:t>
      </w:r>
    </w:p>
    <w:p w14:paraId="6B9FEA98" w14:textId="77777777"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14:paraId="6B9FEA99" w14:textId="77777777"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14:paraId="6B9FEA9A" w14:textId="77777777" w:rsidR="00E86526" w:rsidRPr="00FE463F" w:rsidRDefault="00E86526" w:rsidP="00FB1CBD">
      <w:pPr>
        <w:pStyle w:val="Dialogue"/>
        <w:rPr>
          <w:noProof/>
        </w:rPr>
      </w:pPr>
      <w:r w:rsidRPr="00FE463F">
        <w:rPr>
          <w:noProof/>
        </w:rPr>
        <w:t>DESCRIPTION:</w:t>
      </w:r>
    </w:p>
    <w:p w14:paraId="6B9FEA9B" w14:textId="77777777"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14:paraId="6B9FEA9C" w14:textId="77777777"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14:paraId="6B9FEA9D"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9E"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9F" w14:textId="77777777"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A0" w14:textId="77777777" w:rsidR="00E86526" w:rsidRPr="00FE463F" w:rsidRDefault="00E86526" w:rsidP="00FB1CBD">
      <w:pPr>
        <w:pStyle w:val="Dialogue"/>
        <w:rPr>
          <w:noProof/>
        </w:rPr>
      </w:pPr>
      <w:r w:rsidRPr="00FE463F">
        <w:rPr>
          <w:noProof/>
        </w:rPr>
        <w:t>TEXT:</w:t>
      </w:r>
    </w:p>
    <w:p w14:paraId="6B9FEAA1"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14:paraId="6B9FEAA2" w14:textId="77777777"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14:paraId="6B9FEAA3"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A4"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A5" w14:textId="77777777"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14:paraId="6B9FEAA6"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AA7" w14:textId="77777777"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14:paraId="6B9FEAA8" w14:textId="77777777"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14:paraId="6B9FEAA9" w14:textId="77777777"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14:paraId="6B9FEAAA" w14:textId="77777777"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14:paraId="6B9FEAAB" w14:textId="77777777"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14:paraId="6B9FEAAC" w14:textId="77777777"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14:paraId="6B9FEAAD" w14:textId="77777777"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14:paraId="6B9FEAAE" w14:textId="77777777"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14:paraId="6B9FEAAF" w14:textId="77777777"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14:paraId="6B9FEAB0" w14:textId="77777777" w:rsidR="00804019" w:rsidRPr="00FE463F" w:rsidRDefault="00804019" w:rsidP="00EB29E5">
      <w:pPr>
        <w:pStyle w:val="BodyText6"/>
        <w:rPr>
          <w:noProof/>
        </w:rPr>
      </w:pPr>
    </w:p>
    <w:p w14:paraId="6B9FEAB1" w14:textId="77777777" w:rsidR="00E86526" w:rsidRPr="00FE463F" w:rsidRDefault="00E86526" w:rsidP="00CD7D5F">
      <w:pPr>
        <w:pStyle w:val="Heading2"/>
        <w:rPr>
          <w:noProof/>
        </w:rPr>
      </w:pPr>
      <w:bookmarkStart w:id="1504" w:name="_Ref254168657"/>
      <w:bookmarkStart w:id="1505" w:name="_Toc472514493"/>
      <w:r w:rsidRPr="00FE463F">
        <w:rPr>
          <w:noProof/>
        </w:rPr>
        <w:t>Internationalization and the D</w:t>
      </w:r>
      <w:r w:rsidR="00E62077" w:rsidRPr="00FE463F">
        <w:rPr>
          <w:noProof/>
        </w:rPr>
        <w:t>IALOG</w:t>
      </w:r>
      <w:r w:rsidRPr="00FE463F">
        <w:rPr>
          <w:noProof/>
        </w:rPr>
        <w:t xml:space="preserve"> File</w:t>
      </w:r>
      <w:bookmarkEnd w:id="1504"/>
      <w:bookmarkEnd w:id="1505"/>
    </w:p>
    <w:p w14:paraId="6B9FEAB2" w14:textId="77777777" w:rsidR="00E86526" w:rsidRPr="00FE463F" w:rsidRDefault="00E86526" w:rsidP="00EB29E5">
      <w:pPr>
        <w:pStyle w:val="Heading3"/>
        <w:rPr>
          <w:noProof/>
        </w:rPr>
      </w:pPr>
      <w:bookmarkStart w:id="1506" w:name="_Toc472514494"/>
      <w:r w:rsidRPr="00FE463F">
        <w:rPr>
          <w:noProof/>
        </w:rPr>
        <w:t>Role of the VA FileMan DIALOG File in Internationalization</w:t>
      </w:r>
      <w:bookmarkEnd w:id="1506"/>
    </w:p>
    <w:p w14:paraId="6B9FEAB3" w14:textId="77777777" w:rsidR="00E86526" w:rsidRPr="00FE463F" w:rsidRDefault="00DC1C91" w:rsidP="00EB29E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(#.84):Role of the VA FileMan DIALOG File in 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Internationalization:Role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Role of the VA FileMan DIALOG File (#.84) in 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w:t>
      </w:r>
    </w:p>
    <w:p w14:paraId="6B9FEAB4" w14:textId="77777777" w:rsidR="00E86526" w:rsidRPr="00FE463F" w:rsidRDefault="00E86526" w:rsidP="0074437A">
      <w:pPr>
        <w:pStyle w:val="Heading3"/>
        <w:rPr>
          <w:noProof/>
        </w:rPr>
      </w:pPr>
      <w:bookmarkStart w:id="1507" w:name="_Toc472514495"/>
      <w:r w:rsidRPr="00FE463F">
        <w:rPr>
          <w:noProof/>
        </w:rPr>
        <w:t>Use of the DIALOG File in Internationalization</w:t>
      </w:r>
      <w:bookmarkEnd w:id="1507"/>
    </w:p>
    <w:p w14:paraId="6B9FEAB5" w14:textId="77777777" w:rsidR="00DE304C"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w:instrText>
      </w:r>
      <w:r w:rsidR="00D83BB2" w:rsidRPr="00FE463F">
        <w:rPr>
          <w:noProof/>
        </w:rPr>
        <w:instrText>#.84):Use of the DIALOG File (#.84):</w:instrText>
      </w:r>
      <w:r w:rsidRPr="00FE463F">
        <w:rPr>
          <w:noProof/>
        </w:rPr>
        <w:instrText>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DUZ(LANG), identifies to VA FileMan the language currently in use. This system variable is set equal to a number that corresponds to the ID NUMBER of an entry in the LANGUAGE file (</w:t>
      </w:r>
      <w:r w:rsidR="005C0279" w:rsidRPr="00FE463F">
        <w:rPr>
          <w:noProof/>
        </w:rPr>
        <w:t>#.85</w:t>
      </w:r>
      <w:r w:rsidR="00D83BB2" w:rsidRPr="00FE463F">
        <w:rPr>
          <w:noProof/>
        </w:rPr>
        <w:t>)</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E304C" w:rsidRPr="00FE463F">
        <w:rPr>
          <w:noProof/>
        </w:rPr>
        <w:t>.</w:t>
      </w:r>
    </w:p>
    <w:p w14:paraId="6B9FEAB6" w14:textId="77777777" w:rsidR="00DE304C" w:rsidRPr="00FE463F" w:rsidRDefault="002F0AF3" w:rsidP="00DE304C">
      <w:pPr>
        <w:pStyle w:val="Note"/>
        <w:rPr>
          <w:noProof/>
        </w:rPr>
      </w:pPr>
      <w:r>
        <w:rPr>
          <w:noProof/>
        </w:rPr>
        <w:drawing>
          <wp:inline distT="0" distB="0" distL="0" distR="0" wp14:anchorId="6B9FFBF0" wp14:editId="6B9FFBF1">
            <wp:extent cx="304800" cy="30480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302417" w:rsidRPr="00302417">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14:paraId="6B9FEAB7" w14:textId="77777777" w:rsidR="00DF0F7E" w:rsidRPr="00FE463F" w:rsidRDefault="00E86526" w:rsidP="00804019">
      <w:pPr>
        <w:pStyle w:val="BodyText"/>
        <w:keepNext/>
        <w:keepLines/>
        <w:rPr>
          <w:noProof/>
        </w:rPr>
      </w:pPr>
      <w:r w:rsidRPr="00FE463F">
        <w:rPr>
          <w:noProof/>
        </w:rPr>
        <w:lastRenderedPageBreak/>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14:paraId="6B9FEAB8" w14:textId="77777777" w:rsidR="004A50AE" w:rsidRPr="00FE463F" w:rsidRDefault="002F0AF3" w:rsidP="00D42D1B">
      <w:pPr>
        <w:pStyle w:val="Note"/>
        <w:rPr>
          <w:noProof/>
        </w:rPr>
      </w:pPr>
      <w:r>
        <w:rPr>
          <w:noProof/>
        </w:rPr>
        <w:drawing>
          <wp:inline distT="0" distB="0" distL="0" distR="0" wp14:anchorId="6B9FFBF2" wp14:editId="6B9FFBF3">
            <wp:extent cx="304800" cy="304800"/>
            <wp:effectExtent l="0" t="0" r="0" b="0"/>
            <wp:docPr id="3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B9" w14:textId="77777777"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the developer should populate the FOREIGN TEXT field for the desired language. When either of the text retrieval routines, BLD^DIALOG or $$EZBLD^DIALOG, is called, if DUZ(</w:t>
      </w:r>
      <w:r w:rsidR="00084217" w:rsidRPr="00FE463F">
        <w:rPr>
          <w:noProof/>
        </w:rPr>
        <w:t>“</w:t>
      </w:r>
      <w:r w:rsidRPr="00FE463F">
        <w:rPr>
          <w:noProof/>
        </w:rPr>
        <w:t>LANG</w:t>
      </w:r>
      <w:r w:rsidR="00084217" w:rsidRPr="00FE463F">
        <w:rPr>
          <w:noProof/>
        </w:rPr>
        <w:t>”</w:t>
      </w:r>
      <w:r w:rsidRPr="00FE463F">
        <w:rPr>
          <w:noProof/>
        </w:rPr>
        <w:t xml:space="preserve">) is greater than one (1),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DUZ(</w:t>
      </w:r>
      <w:r w:rsidR="00084217" w:rsidRPr="00FE463F">
        <w:rPr>
          <w:noProof/>
        </w:rPr>
        <w:t>“</w:t>
      </w:r>
      <w:r w:rsidRPr="00FE463F">
        <w:rPr>
          <w:noProof/>
        </w:rPr>
        <w:t>LANG</w:t>
      </w:r>
      <w:r w:rsidR="00084217" w:rsidRPr="00FE463F">
        <w:rPr>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14:paraId="6B9FEABA" w14:textId="556A20F7" w:rsidR="004A50AE" w:rsidRPr="00FE463F" w:rsidRDefault="002F0AF3" w:rsidP="00D42D1B">
      <w:pPr>
        <w:pStyle w:val="Note"/>
        <w:rPr>
          <w:noProof/>
        </w:rPr>
      </w:pPr>
      <w:r>
        <w:rPr>
          <w:noProof/>
        </w:rPr>
        <w:drawing>
          <wp:inline distT="0" distB="0" distL="0" distR="0" wp14:anchorId="6B9FFBF4" wp14:editId="6B9FFBF5">
            <wp:extent cx="304800" cy="30480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302417" w:rsidRPr="00302417">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302417" w:rsidRPr="00302417">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14:paraId="6B9FEABB" w14:textId="77777777" w:rsidR="00E86526" w:rsidRPr="00FE463F" w:rsidRDefault="00E86526" w:rsidP="0074437A">
      <w:pPr>
        <w:pStyle w:val="Heading3"/>
        <w:rPr>
          <w:noProof/>
        </w:rPr>
      </w:pPr>
      <w:bookmarkStart w:id="1508" w:name="_Toc472514496"/>
      <w:r w:rsidRPr="00FE463F">
        <w:rPr>
          <w:noProof/>
        </w:rPr>
        <w:t>Creating Non-English Text in the DIALOG File</w:t>
      </w:r>
      <w:bookmarkEnd w:id="1508"/>
    </w:p>
    <w:p w14:paraId="6B9FEABC" w14:textId="77777777"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an entry exists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Enter or Edit File Entries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Options:Enter or Edit File Entries</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 xml:space="preserve"> [DIEDIT</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DIEDIT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Options:DIEDIT</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w:t>
      </w:r>
      <w:r w:rsidR="00E86526" w:rsidRPr="00FE463F">
        <w:rPr>
          <w:noProof/>
        </w:rPr>
        <w:t>.</w:t>
      </w:r>
    </w:p>
    <w:p w14:paraId="6B9FEABD" w14:textId="29985068" w:rsidR="00B72E9F" w:rsidRPr="00FE463F" w:rsidRDefault="00B72E9F" w:rsidP="00B72E9F">
      <w:pPr>
        <w:pStyle w:val="Caption"/>
        <w:rPr>
          <w:noProof/>
        </w:rPr>
      </w:pPr>
      <w:bookmarkStart w:id="1509" w:name="_Toc4725140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381</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 F</w:t>
      </w:r>
      <w:r w:rsidRPr="00FE463F">
        <w:rPr>
          <w:noProof/>
        </w:rPr>
        <w:t>ile</w:t>
      </w:r>
      <w:r w:rsidR="005C0279" w:rsidRPr="00FE463F">
        <w:rPr>
          <w:noProof/>
        </w:rPr>
        <w:t xml:space="preserve"> (#.84)</w:t>
      </w:r>
      <w:bookmarkEnd w:id="1509"/>
    </w:p>
    <w:p w14:paraId="6B9FEABE" w14:textId="77777777"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14:paraId="6B9FEABF" w14:textId="77777777" w:rsidR="00E86526" w:rsidRPr="00FE463F" w:rsidRDefault="00E86526" w:rsidP="00FB1CBD">
      <w:pPr>
        <w:pStyle w:val="Dialogue"/>
        <w:rPr>
          <w:noProof/>
        </w:rPr>
      </w:pPr>
      <w:r w:rsidRPr="00FE463F">
        <w:rPr>
          <w:noProof/>
        </w:rPr>
        <w:t>.</w:t>
      </w:r>
    </w:p>
    <w:p w14:paraId="6B9FEAC0" w14:textId="77777777" w:rsidR="00E86526" w:rsidRPr="00FE463F" w:rsidRDefault="00E86526" w:rsidP="00FB1CBD">
      <w:pPr>
        <w:pStyle w:val="Dialogue"/>
        <w:rPr>
          <w:noProof/>
        </w:rPr>
      </w:pPr>
      <w:r w:rsidRPr="00FE463F">
        <w:rPr>
          <w:noProof/>
        </w:rPr>
        <w:t>.</w:t>
      </w:r>
    </w:p>
    <w:p w14:paraId="6B9FEAC1" w14:textId="77777777" w:rsidR="00E86526" w:rsidRPr="00FE463F" w:rsidRDefault="00E86526" w:rsidP="00FB1CBD">
      <w:pPr>
        <w:pStyle w:val="Dialogue"/>
        <w:rPr>
          <w:noProof/>
        </w:rPr>
      </w:pPr>
      <w:r w:rsidRPr="00FE463F">
        <w:rPr>
          <w:noProof/>
        </w:rPr>
        <w:t>.</w:t>
      </w:r>
    </w:p>
    <w:p w14:paraId="6B9FEAC2" w14:textId="77777777" w:rsidR="00E86526" w:rsidRPr="00FE463F" w:rsidRDefault="00E86526" w:rsidP="00FB1CBD">
      <w:pPr>
        <w:pStyle w:val="Dialogue"/>
        <w:rPr>
          <w:noProof/>
        </w:rPr>
      </w:pPr>
    </w:p>
    <w:p w14:paraId="6B9FEAC3" w14:textId="77777777"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14:paraId="6B9FEAC4" w14:textId="77777777" w:rsidR="00E86526" w:rsidRPr="00FE463F" w:rsidRDefault="00E86526" w:rsidP="00FB1CBD">
      <w:pPr>
        <w:pStyle w:val="Dialogue"/>
        <w:rPr>
          <w:noProof/>
        </w:rPr>
      </w:pPr>
      <w:r w:rsidRPr="00FE463F">
        <w:rPr>
          <w:noProof/>
        </w:rPr>
        <w:t xml:space="preserve"> Answer with TRANSLATION LANGUAGE</w:t>
      </w:r>
    </w:p>
    <w:p w14:paraId="6B9FEAC5" w14:textId="77777777" w:rsidR="00E86526" w:rsidRPr="00FE463F" w:rsidRDefault="00E86526" w:rsidP="00FB1CBD">
      <w:pPr>
        <w:pStyle w:val="Dialogue"/>
        <w:rPr>
          <w:noProof/>
        </w:rPr>
      </w:pPr>
      <w:r w:rsidRPr="00FE463F">
        <w:rPr>
          <w:noProof/>
        </w:rPr>
        <w:t xml:space="preserve">     You may enter a new TRANSLATION, if you wish</w:t>
      </w:r>
    </w:p>
    <w:p w14:paraId="6B9FEAC6" w14:textId="77777777" w:rsidR="00E86526" w:rsidRPr="00FE463F" w:rsidRDefault="00E86526" w:rsidP="00FB1CBD">
      <w:pPr>
        <w:pStyle w:val="Dialogue"/>
        <w:rPr>
          <w:noProof/>
        </w:rPr>
      </w:pPr>
      <w:r w:rsidRPr="00FE463F">
        <w:rPr>
          <w:noProof/>
        </w:rPr>
        <w:t xml:space="preserve">     Enter the number or name for a non-English language.</w:t>
      </w:r>
    </w:p>
    <w:p w14:paraId="6B9FEAC7" w14:textId="77777777" w:rsidR="00E86526" w:rsidRPr="00FE463F" w:rsidRDefault="00E86526" w:rsidP="00FB1CBD">
      <w:pPr>
        <w:pStyle w:val="Dialogue"/>
        <w:rPr>
          <w:noProof/>
        </w:rPr>
      </w:pPr>
      <w:r w:rsidRPr="00FE463F">
        <w:rPr>
          <w:noProof/>
        </w:rPr>
        <w:t xml:space="preserve">     English language cannot be selected.</w:t>
      </w:r>
    </w:p>
    <w:p w14:paraId="6B9FEAC8" w14:textId="77777777" w:rsidR="00E86526" w:rsidRPr="00FE463F" w:rsidRDefault="00E86526" w:rsidP="00FB1CBD">
      <w:pPr>
        <w:pStyle w:val="Dialogue"/>
        <w:rPr>
          <w:noProof/>
        </w:rPr>
      </w:pPr>
      <w:r w:rsidRPr="00FE463F">
        <w:rPr>
          <w:noProof/>
        </w:rPr>
        <w:t xml:space="preserve"> Answer with LANGUAGE ID NUMBER, or NAME</w:t>
      </w:r>
    </w:p>
    <w:p w14:paraId="6B9FEAC9" w14:textId="77777777" w:rsidR="00E86526" w:rsidRPr="00FE463F" w:rsidRDefault="00E86526" w:rsidP="00FB1CBD">
      <w:pPr>
        <w:pStyle w:val="Dialogue"/>
        <w:rPr>
          <w:noProof/>
        </w:rPr>
      </w:pPr>
      <w:r w:rsidRPr="00FE463F">
        <w:rPr>
          <w:noProof/>
        </w:rPr>
        <w:t>Choose from:</w:t>
      </w:r>
    </w:p>
    <w:p w14:paraId="6B9FEACA" w14:textId="77777777" w:rsidR="00E86526" w:rsidRPr="00FE463F" w:rsidRDefault="00E86526" w:rsidP="00FB1CBD">
      <w:pPr>
        <w:pStyle w:val="Dialogue"/>
        <w:rPr>
          <w:noProof/>
        </w:rPr>
      </w:pPr>
      <w:r w:rsidRPr="00FE463F">
        <w:rPr>
          <w:noProof/>
        </w:rPr>
        <w:t xml:space="preserve">   2      GERMAN</w:t>
      </w:r>
    </w:p>
    <w:p w14:paraId="6B9FEACB" w14:textId="77777777" w:rsidR="00E86526" w:rsidRPr="00FE463F" w:rsidRDefault="00E86526" w:rsidP="00FB1CBD">
      <w:pPr>
        <w:pStyle w:val="Dialogue"/>
        <w:rPr>
          <w:noProof/>
        </w:rPr>
      </w:pPr>
      <w:r w:rsidRPr="00FE463F">
        <w:rPr>
          <w:noProof/>
        </w:rPr>
        <w:t xml:space="preserve">   3      SPANISH</w:t>
      </w:r>
    </w:p>
    <w:p w14:paraId="6B9FEACC" w14:textId="77777777" w:rsidR="00E86526" w:rsidRPr="00FE463F" w:rsidRDefault="00E86526" w:rsidP="00FB1CBD">
      <w:pPr>
        <w:pStyle w:val="Dialogue"/>
        <w:rPr>
          <w:noProof/>
        </w:rPr>
      </w:pPr>
      <w:r w:rsidRPr="00FE463F">
        <w:rPr>
          <w:noProof/>
        </w:rPr>
        <w:t xml:space="preserve">   4      FRENCH</w:t>
      </w:r>
    </w:p>
    <w:p w14:paraId="6B9FEACD" w14:textId="77777777" w:rsidR="00E86526" w:rsidRPr="00FE463F" w:rsidRDefault="00E86526" w:rsidP="00FB1CBD">
      <w:pPr>
        <w:pStyle w:val="Dialogue"/>
        <w:rPr>
          <w:noProof/>
        </w:rPr>
      </w:pPr>
      <w:r w:rsidRPr="00FE463F">
        <w:rPr>
          <w:noProof/>
        </w:rPr>
        <w:t xml:space="preserve">   5      FINNISH</w:t>
      </w:r>
    </w:p>
    <w:p w14:paraId="6B9FEACE" w14:textId="77777777" w:rsidR="00E86526" w:rsidRPr="00FE463F" w:rsidRDefault="00E86526" w:rsidP="00FB1CBD">
      <w:pPr>
        <w:pStyle w:val="Dialogue"/>
        <w:rPr>
          <w:noProof/>
        </w:rPr>
      </w:pPr>
      <w:r w:rsidRPr="00FE463F">
        <w:rPr>
          <w:noProof/>
        </w:rPr>
        <w:t xml:space="preserve">   6      ITALIAN</w:t>
      </w:r>
    </w:p>
    <w:p w14:paraId="6B9FEACF" w14:textId="77777777" w:rsidR="00E86526" w:rsidRPr="00FE463F" w:rsidRDefault="00E86526" w:rsidP="00FB1CBD">
      <w:pPr>
        <w:pStyle w:val="Dialogue"/>
        <w:rPr>
          <w:noProof/>
        </w:rPr>
      </w:pPr>
      <w:r w:rsidRPr="00FE463F">
        <w:rPr>
          <w:noProof/>
        </w:rPr>
        <w:t xml:space="preserve">   10     ARABIC</w:t>
      </w:r>
    </w:p>
    <w:p w14:paraId="6B9FEAD0" w14:textId="77777777" w:rsidR="00E86526" w:rsidRPr="00FE463F" w:rsidRDefault="00E86526" w:rsidP="00FB1CBD">
      <w:pPr>
        <w:pStyle w:val="Dialogue"/>
        <w:rPr>
          <w:noProof/>
        </w:rPr>
      </w:pPr>
      <w:r w:rsidRPr="00FE463F">
        <w:rPr>
          <w:noProof/>
        </w:rPr>
        <w:t xml:space="preserve">   11     RUSSIAN</w:t>
      </w:r>
    </w:p>
    <w:p w14:paraId="6B9FEAD1" w14:textId="77777777" w:rsidR="00E86526" w:rsidRPr="00FE463F" w:rsidRDefault="00E86526" w:rsidP="00FB1CBD">
      <w:pPr>
        <w:pStyle w:val="Dialogue"/>
        <w:rPr>
          <w:noProof/>
        </w:rPr>
      </w:pPr>
    </w:p>
    <w:p w14:paraId="6B9FEAD2" w14:textId="77777777"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14:paraId="6B9FEAD3"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14:paraId="6B9FEAD4" w14:textId="77777777" w:rsidR="00E86526" w:rsidRPr="00FE463F" w:rsidRDefault="00E86526" w:rsidP="00FB1CBD">
      <w:pPr>
        <w:pStyle w:val="Dialogue"/>
        <w:rPr>
          <w:noProof/>
        </w:rPr>
      </w:pPr>
      <w:r w:rsidRPr="00FE463F">
        <w:rPr>
          <w:noProof/>
        </w:rPr>
        <w:t>FOREIGN TEXT:</w:t>
      </w:r>
    </w:p>
    <w:p w14:paraId="6B9FEAD5"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14:paraId="6B9FEAD6" w14:textId="77777777" w:rsidR="00E86526" w:rsidRPr="00FE463F" w:rsidRDefault="00E86526" w:rsidP="00EB29E5">
      <w:pPr>
        <w:pStyle w:val="BodyText6"/>
        <w:rPr>
          <w:noProof/>
        </w:rPr>
      </w:pPr>
    </w:p>
    <w:p w14:paraId="6B9FEAD7" w14:textId="77777777" w:rsidR="00E86526" w:rsidRPr="00FE463F" w:rsidRDefault="00E86526" w:rsidP="00CD7D5F">
      <w:pPr>
        <w:pStyle w:val="Heading2"/>
        <w:rPr>
          <w:noProof/>
        </w:rPr>
      </w:pPr>
      <w:bookmarkStart w:id="1510" w:name="_Ref254263249"/>
      <w:bookmarkStart w:id="1511" w:name="_Toc472514497"/>
      <w:r w:rsidRPr="00FE463F">
        <w:rPr>
          <w:noProof/>
        </w:rPr>
        <w:lastRenderedPageBreak/>
        <w:t>VA FileMan LANGUAGE File</w:t>
      </w:r>
      <w:bookmarkEnd w:id="1510"/>
      <w:bookmarkEnd w:id="1511"/>
    </w:p>
    <w:p w14:paraId="6B9FEAD8" w14:textId="77777777" w:rsidR="00E86526" w:rsidRPr="00FE463F" w:rsidRDefault="00E86526" w:rsidP="0074437A">
      <w:pPr>
        <w:pStyle w:val="Heading3"/>
        <w:rPr>
          <w:noProof/>
        </w:rPr>
      </w:pPr>
      <w:bookmarkStart w:id="1512" w:name="_Toc472514498"/>
      <w:r w:rsidRPr="00FE463F">
        <w:rPr>
          <w:noProof/>
        </w:rPr>
        <w:t>Introduction</w:t>
      </w:r>
      <w:bookmarkEnd w:id="1512"/>
    </w:p>
    <w:p w14:paraId="6B9FEAD9" w14:textId="066DD1EB" w:rsidR="00E86526" w:rsidRPr="00FE463F" w:rsidRDefault="00DC1C91" w:rsidP="00B72E9F">
      <w:pPr>
        <w:pStyle w:val="BodyText"/>
        <w:keepNext/>
        <w:keepLines/>
        <w:rPr>
          <w:noProof/>
        </w:rPr>
      </w:pP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 File (#.84):LANGUAGE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Internationalization:LANGUAGE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Files:LANGUAGE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 File (#.84):LANGUAGE File:Introduction</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Introduction:LANGUAGE File</w:instrText>
      </w:r>
      <w:r w:rsidR="00D83BB2" w:rsidRPr="00A858AC">
        <w:rPr>
          <w:noProof/>
        </w:rPr>
        <w:instrText xml:space="preserv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 File (#.85):Introduction</w:instrText>
      </w:r>
      <w:r w:rsidR="00084217" w:rsidRPr="00A858AC">
        <w:rPr>
          <w:noProof/>
        </w:rPr>
        <w:instrText>”</w:instrText>
      </w:r>
      <w:r w:rsidRPr="00A858AC">
        <w:rPr>
          <w:noProof/>
        </w:rPr>
        <w:instrText xml:space="preserve"> </w:instrText>
      </w:r>
      <w:r w:rsidRPr="00A858AC">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 file</w:t>
      </w:r>
      <w:r w:rsidR="005C0279" w:rsidRPr="00A858AC">
        <w:rPr>
          <w:noProof/>
        </w:rPr>
        <w:t xml:space="preserve"> (#.85)</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 File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 file (#.85)</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 File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 File (#.85) can store 2,3</w:t>
      </w:r>
      <w:r w:rsidR="00A858AC" w:rsidRPr="00A858AC">
        <w:rPr>
          <w:noProof/>
        </w:rPr>
        <w:t>,</w:t>
      </w:r>
      <w:r w:rsidR="000567C6" w:rsidRPr="00A858AC">
        <w:rPr>
          <w:noProof/>
        </w:rPr>
        <w:t xml:space="preserve"> and 4 character abbreviations for the language.</w:t>
      </w:r>
    </w:p>
    <w:p w14:paraId="6B9FEADA" w14:textId="77777777"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only the English equivalent of language-specific data conversions specified below.</w:t>
      </w:r>
    </w:p>
    <w:p w14:paraId="6B9FEADB" w14:textId="77777777" w:rsidR="00E86526" w:rsidRPr="00FE463F" w:rsidRDefault="00E86526" w:rsidP="0074437A">
      <w:pPr>
        <w:pStyle w:val="Heading3"/>
        <w:rPr>
          <w:noProof/>
        </w:rPr>
      </w:pPr>
      <w:bookmarkStart w:id="1513" w:name="_Toc472514499"/>
      <w:r w:rsidRPr="00FE463F">
        <w:rPr>
          <w:noProof/>
        </w:rPr>
        <w:t>Use of the LANGUAGE File</w:t>
      </w:r>
      <w:bookmarkEnd w:id="1513"/>
    </w:p>
    <w:p w14:paraId="6B9FEADC" w14:textId="77777777" w:rsidR="00DF0F7E"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:Use of the LANGUAGE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(#.85):Use of the 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w:t>
      </w:r>
      <w:r w:rsidR="00084217" w:rsidRPr="00FE463F">
        <w:rPr>
          <w:noProof/>
        </w:rPr>
        <w:t>“</w:t>
      </w:r>
      <w:r w:rsidR="00E86526" w:rsidRPr="00FE463F">
        <w:rPr>
          <w:noProof/>
        </w:rPr>
        <w:t>LANG</w:t>
      </w:r>
      <w:r w:rsidR="00084217" w:rsidRPr="00FE463F">
        <w:rPr>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It tells VA FileMan where to find the appropriate data conversion code from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14:paraId="6B9FEADD" w14:textId="77777777" w:rsidR="004A50AE" w:rsidRPr="00FE463F" w:rsidRDefault="002F0AF3" w:rsidP="00D42D1B">
      <w:pPr>
        <w:pStyle w:val="Note"/>
        <w:rPr>
          <w:noProof/>
        </w:rPr>
      </w:pPr>
      <w:r>
        <w:rPr>
          <w:noProof/>
        </w:rPr>
        <w:drawing>
          <wp:inline distT="0" distB="0" distL="0" distR="0" wp14:anchorId="6B9FFBF6" wp14:editId="6B9FFBF7">
            <wp:extent cx="304800" cy="304800"/>
            <wp:effectExtent l="0" t="0" r="0" b="0"/>
            <wp:docPr id="3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DE" w14:textId="77777777" w:rsidR="00E86526" w:rsidRPr="00FE463F" w:rsidRDefault="00E86526" w:rsidP="00B72E9F">
      <w:pPr>
        <w:pStyle w:val="BodyText"/>
        <w:rPr>
          <w:noProof/>
        </w:rPr>
      </w:pPr>
      <w:r w:rsidRPr="00FE463F">
        <w:rPr>
          <w:noProof/>
        </w:rPr>
        <w:t xml:space="preserve">Developers may enter or create their own entries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The VHA Database Administrator will assign an ID NUMBER for each unique language entry in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Pr="00FE463F">
        <w:rPr>
          <w:noProof/>
        </w:rPr>
        <w:t>. If developers do not follow these guidelines, their language entry may be overwritten when VA FileMan is installed.</w:t>
      </w:r>
    </w:p>
    <w:p w14:paraId="6B9FEADF" w14:textId="7F90B947"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Table 113</w:t>
      </w:r>
      <w:r w:rsidRPr="00FE463F">
        <w:rPr>
          <w:noProof/>
          <w:color w:val="0000FF"/>
          <w:u w:val="single"/>
        </w:rPr>
        <w:fldChar w:fldCharType="end"/>
      </w:r>
      <w:r w:rsidRPr="00FE463F">
        <w:rPr>
          <w:noProof/>
        </w:rPr>
        <w:t xml:space="preserve"> lists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r w:rsidR="000861B1">
        <w:rPr>
          <w:noProof/>
        </w:rPr>
        <w:t xml:space="preserve"> prior to VA Fileman 22.0</w:t>
      </w:r>
      <w:r w:rsidR="00E86526" w:rsidRPr="00FE463F">
        <w:rPr>
          <w:noProof/>
        </w:rPr>
        <w:t>:</w:t>
      </w:r>
    </w:p>
    <w:p w14:paraId="6B9FEAE0" w14:textId="1C1A478C" w:rsidR="0053262D" w:rsidRPr="00FE463F" w:rsidRDefault="0053262D" w:rsidP="0053262D">
      <w:pPr>
        <w:pStyle w:val="Caption"/>
        <w:rPr>
          <w:noProof/>
        </w:rPr>
      </w:pPr>
      <w:bookmarkStart w:id="1514" w:name="_Ref389653102"/>
      <w:bookmarkStart w:id="1515" w:name="_Toc47251417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113</w:t>
      </w:r>
      <w:r w:rsidR="00EE4207" w:rsidRPr="00FE463F">
        <w:rPr>
          <w:noProof/>
        </w:rPr>
        <w:fldChar w:fldCharType="end"/>
      </w:r>
      <w:bookmarkEnd w:id="1514"/>
      <w:r w:rsidR="00405EF1">
        <w:rPr>
          <w:noProof/>
        </w:rPr>
        <w:t>:</w:t>
      </w:r>
      <w:r w:rsidRPr="00FE463F">
        <w:rPr>
          <w:noProof/>
        </w:rPr>
        <w:t xml:space="preserve"> LANGUAGE file (#.85)—</w:t>
      </w:r>
      <w:r w:rsidR="00411E86">
        <w:rPr>
          <w:noProof/>
        </w:rPr>
        <w:t>Language E</w:t>
      </w:r>
      <w:r w:rsidR="00C26BDD" w:rsidRPr="00FE463F">
        <w:rPr>
          <w:noProof/>
        </w:rPr>
        <w:t>ntries</w:t>
      </w:r>
      <w:bookmarkEnd w:id="15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7782"/>
      </w:tblGrid>
      <w:tr w:rsidR="005C0279" w:rsidRPr="00FE463F" w14:paraId="6B9FEAE3" w14:textId="77777777" w:rsidTr="00B236F0">
        <w:trPr>
          <w:tblHeader/>
        </w:trPr>
        <w:tc>
          <w:tcPr>
            <w:tcW w:w="1445" w:type="dxa"/>
            <w:shd w:val="pct12" w:color="auto" w:fill="auto"/>
          </w:tcPr>
          <w:p w14:paraId="6B9FEAE1" w14:textId="77777777" w:rsidR="005C0279" w:rsidRPr="00FE463F" w:rsidRDefault="0053262D" w:rsidP="005C0279">
            <w:pPr>
              <w:pStyle w:val="TableHeading"/>
              <w:rPr>
                <w:noProof/>
              </w:rPr>
            </w:pPr>
            <w:bookmarkStart w:id="1516" w:name="COL001_TBL067"/>
            <w:bookmarkEnd w:id="1516"/>
            <w:r w:rsidRPr="00FE463F">
              <w:rPr>
                <w:noProof/>
              </w:rPr>
              <w:t>Entry #</w:t>
            </w:r>
          </w:p>
        </w:tc>
        <w:tc>
          <w:tcPr>
            <w:tcW w:w="7987" w:type="dxa"/>
            <w:shd w:val="pct12" w:color="auto" w:fill="auto"/>
          </w:tcPr>
          <w:p w14:paraId="6B9FEAE2" w14:textId="77777777" w:rsidR="005C0279" w:rsidRPr="00FE463F" w:rsidRDefault="0053262D" w:rsidP="005C0279">
            <w:pPr>
              <w:pStyle w:val="TableHeading"/>
              <w:rPr>
                <w:noProof/>
              </w:rPr>
            </w:pPr>
            <w:r w:rsidRPr="00FE463F">
              <w:rPr>
                <w:noProof/>
              </w:rPr>
              <w:t>Value</w:t>
            </w:r>
          </w:p>
        </w:tc>
      </w:tr>
      <w:tr w:rsidR="005C0279" w:rsidRPr="00FE463F" w14:paraId="6B9FEAE6" w14:textId="77777777" w:rsidTr="00B236F0">
        <w:tc>
          <w:tcPr>
            <w:tcW w:w="1445" w:type="dxa"/>
          </w:tcPr>
          <w:p w14:paraId="6B9FEAE4" w14:textId="77777777" w:rsidR="005C0279" w:rsidRPr="00FE463F" w:rsidRDefault="0053262D" w:rsidP="00CB21ED">
            <w:pPr>
              <w:pStyle w:val="TableText"/>
              <w:keepNext/>
              <w:keepLines/>
              <w:rPr>
                <w:noProof/>
              </w:rPr>
            </w:pPr>
            <w:r w:rsidRPr="00FE463F">
              <w:rPr>
                <w:noProof/>
              </w:rPr>
              <w:t>1</w:t>
            </w:r>
          </w:p>
        </w:tc>
        <w:tc>
          <w:tcPr>
            <w:tcW w:w="7987" w:type="dxa"/>
          </w:tcPr>
          <w:p w14:paraId="6B9FEAE5" w14:textId="77777777" w:rsidR="005C0279" w:rsidRPr="00FE463F" w:rsidRDefault="0053262D" w:rsidP="00CB21ED">
            <w:pPr>
              <w:pStyle w:val="TableText"/>
              <w:keepNext/>
              <w:keepLines/>
              <w:rPr>
                <w:noProof/>
              </w:rPr>
            </w:pPr>
            <w:r w:rsidRPr="00FE463F">
              <w:rPr>
                <w:noProof/>
              </w:rPr>
              <w:t>English</w:t>
            </w:r>
          </w:p>
        </w:tc>
      </w:tr>
      <w:tr w:rsidR="005C0279" w:rsidRPr="00FE463F" w14:paraId="6B9FEAE9" w14:textId="77777777" w:rsidTr="00B236F0">
        <w:tc>
          <w:tcPr>
            <w:tcW w:w="1445" w:type="dxa"/>
          </w:tcPr>
          <w:p w14:paraId="6B9FEAE7" w14:textId="77777777" w:rsidR="005C0279" w:rsidRPr="00FE463F" w:rsidRDefault="0053262D" w:rsidP="00CB21ED">
            <w:pPr>
              <w:pStyle w:val="TableText"/>
              <w:keepNext/>
              <w:keepLines/>
              <w:rPr>
                <w:noProof/>
              </w:rPr>
            </w:pPr>
            <w:r w:rsidRPr="00FE463F">
              <w:rPr>
                <w:noProof/>
              </w:rPr>
              <w:t>2</w:t>
            </w:r>
          </w:p>
        </w:tc>
        <w:tc>
          <w:tcPr>
            <w:tcW w:w="7987" w:type="dxa"/>
          </w:tcPr>
          <w:p w14:paraId="6B9FEAE8" w14:textId="77777777" w:rsidR="005C0279" w:rsidRPr="00FE463F" w:rsidRDefault="0053262D" w:rsidP="00CB21ED">
            <w:pPr>
              <w:pStyle w:val="TableText"/>
              <w:keepNext/>
              <w:keepLines/>
              <w:rPr>
                <w:noProof/>
              </w:rPr>
            </w:pPr>
            <w:r w:rsidRPr="00FE463F">
              <w:rPr>
                <w:noProof/>
              </w:rPr>
              <w:t>German</w:t>
            </w:r>
          </w:p>
        </w:tc>
      </w:tr>
      <w:tr w:rsidR="005C0279" w:rsidRPr="00FE463F" w14:paraId="6B9FEAEC" w14:textId="77777777" w:rsidTr="00B236F0">
        <w:tc>
          <w:tcPr>
            <w:tcW w:w="1445" w:type="dxa"/>
          </w:tcPr>
          <w:p w14:paraId="6B9FEAEA" w14:textId="77777777" w:rsidR="005C0279" w:rsidRPr="00FE463F" w:rsidRDefault="0053262D" w:rsidP="00CB21ED">
            <w:pPr>
              <w:pStyle w:val="TableText"/>
              <w:keepNext/>
              <w:keepLines/>
              <w:rPr>
                <w:noProof/>
              </w:rPr>
            </w:pPr>
            <w:r w:rsidRPr="00FE463F">
              <w:rPr>
                <w:noProof/>
              </w:rPr>
              <w:t>3</w:t>
            </w:r>
          </w:p>
        </w:tc>
        <w:tc>
          <w:tcPr>
            <w:tcW w:w="7987" w:type="dxa"/>
          </w:tcPr>
          <w:p w14:paraId="6B9FEAEB" w14:textId="77777777" w:rsidR="005C0279" w:rsidRPr="00FE463F" w:rsidRDefault="0053262D" w:rsidP="00CB21ED">
            <w:pPr>
              <w:pStyle w:val="TableText"/>
              <w:keepNext/>
              <w:keepLines/>
              <w:rPr>
                <w:noProof/>
              </w:rPr>
            </w:pPr>
            <w:r w:rsidRPr="00FE463F">
              <w:rPr>
                <w:noProof/>
              </w:rPr>
              <w:t>Spanish</w:t>
            </w:r>
          </w:p>
        </w:tc>
      </w:tr>
      <w:tr w:rsidR="005C0279" w:rsidRPr="00FE463F" w14:paraId="6B9FEAEF" w14:textId="77777777" w:rsidTr="00B236F0">
        <w:tc>
          <w:tcPr>
            <w:tcW w:w="1445" w:type="dxa"/>
          </w:tcPr>
          <w:p w14:paraId="6B9FEAED" w14:textId="77777777" w:rsidR="005C0279" w:rsidRPr="00FE463F" w:rsidRDefault="0053262D" w:rsidP="00CB21ED">
            <w:pPr>
              <w:pStyle w:val="TableText"/>
              <w:keepNext/>
              <w:keepLines/>
              <w:rPr>
                <w:noProof/>
              </w:rPr>
            </w:pPr>
            <w:r w:rsidRPr="00FE463F">
              <w:rPr>
                <w:noProof/>
              </w:rPr>
              <w:t>4</w:t>
            </w:r>
          </w:p>
        </w:tc>
        <w:tc>
          <w:tcPr>
            <w:tcW w:w="7987" w:type="dxa"/>
          </w:tcPr>
          <w:p w14:paraId="6B9FEAEE" w14:textId="77777777" w:rsidR="005C0279" w:rsidRPr="00FE463F" w:rsidRDefault="0053262D" w:rsidP="00CB21ED">
            <w:pPr>
              <w:pStyle w:val="TableText"/>
              <w:keepNext/>
              <w:keepLines/>
              <w:rPr>
                <w:noProof/>
              </w:rPr>
            </w:pPr>
            <w:r w:rsidRPr="00FE463F">
              <w:rPr>
                <w:noProof/>
              </w:rPr>
              <w:t>French</w:t>
            </w:r>
          </w:p>
        </w:tc>
      </w:tr>
      <w:tr w:rsidR="005C0279" w:rsidRPr="00FE463F" w14:paraId="6B9FEAF2" w14:textId="77777777" w:rsidTr="00B236F0">
        <w:tc>
          <w:tcPr>
            <w:tcW w:w="1445" w:type="dxa"/>
          </w:tcPr>
          <w:p w14:paraId="6B9FEAF0" w14:textId="77777777" w:rsidR="005C0279" w:rsidRPr="00FE463F" w:rsidRDefault="0053262D" w:rsidP="00CB21ED">
            <w:pPr>
              <w:pStyle w:val="TableText"/>
              <w:keepNext/>
              <w:keepLines/>
              <w:rPr>
                <w:noProof/>
              </w:rPr>
            </w:pPr>
            <w:r w:rsidRPr="00FE463F">
              <w:rPr>
                <w:noProof/>
              </w:rPr>
              <w:t>5</w:t>
            </w:r>
          </w:p>
        </w:tc>
        <w:tc>
          <w:tcPr>
            <w:tcW w:w="7987" w:type="dxa"/>
          </w:tcPr>
          <w:p w14:paraId="6B9FEAF1" w14:textId="77777777" w:rsidR="005C0279" w:rsidRPr="00FE463F" w:rsidRDefault="0053262D" w:rsidP="00CB21ED">
            <w:pPr>
              <w:pStyle w:val="TableText"/>
              <w:keepNext/>
              <w:keepLines/>
              <w:rPr>
                <w:noProof/>
              </w:rPr>
            </w:pPr>
            <w:r w:rsidRPr="00FE463F">
              <w:rPr>
                <w:noProof/>
              </w:rPr>
              <w:t>Finnish</w:t>
            </w:r>
          </w:p>
        </w:tc>
      </w:tr>
      <w:tr w:rsidR="005C0279" w:rsidRPr="00FE463F" w14:paraId="6B9FEAF5" w14:textId="77777777" w:rsidTr="00B236F0">
        <w:tc>
          <w:tcPr>
            <w:tcW w:w="1445" w:type="dxa"/>
          </w:tcPr>
          <w:p w14:paraId="6B9FEAF3" w14:textId="77777777" w:rsidR="005C0279" w:rsidRPr="00FE463F" w:rsidRDefault="0053262D" w:rsidP="00CB21ED">
            <w:pPr>
              <w:pStyle w:val="TableText"/>
              <w:keepNext/>
              <w:keepLines/>
              <w:rPr>
                <w:noProof/>
              </w:rPr>
            </w:pPr>
            <w:r w:rsidRPr="00FE463F">
              <w:rPr>
                <w:noProof/>
              </w:rPr>
              <w:t>6</w:t>
            </w:r>
          </w:p>
        </w:tc>
        <w:tc>
          <w:tcPr>
            <w:tcW w:w="7987" w:type="dxa"/>
          </w:tcPr>
          <w:p w14:paraId="6B9FEAF4" w14:textId="77777777" w:rsidR="005C0279" w:rsidRPr="00FE463F" w:rsidRDefault="0053262D" w:rsidP="00CB21ED">
            <w:pPr>
              <w:pStyle w:val="TableText"/>
              <w:keepNext/>
              <w:keepLines/>
              <w:rPr>
                <w:noProof/>
              </w:rPr>
            </w:pPr>
            <w:r w:rsidRPr="00FE463F">
              <w:rPr>
                <w:noProof/>
              </w:rPr>
              <w:t>Italian</w:t>
            </w:r>
          </w:p>
        </w:tc>
      </w:tr>
      <w:tr w:rsidR="005C0279" w:rsidRPr="00FE463F" w14:paraId="6B9FEAF8" w14:textId="77777777" w:rsidTr="00B236F0">
        <w:tc>
          <w:tcPr>
            <w:tcW w:w="1445" w:type="dxa"/>
          </w:tcPr>
          <w:p w14:paraId="6B9FEAF6" w14:textId="77777777" w:rsidR="005C0279" w:rsidRPr="00FE463F" w:rsidRDefault="0053262D" w:rsidP="00CB21ED">
            <w:pPr>
              <w:pStyle w:val="TableText"/>
              <w:keepNext/>
              <w:keepLines/>
              <w:rPr>
                <w:noProof/>
              </w:rPr>
            </w:pPr>
            <w:r w:rsidRPr="00FE463F">
              <w:rPr>
                <w:noProof/>
              </w:rPr>
              <w:t>10</w:t>
            </w:r>
          </w:p>
        </w:tc>
        <w:tc>
          <w:tcPr>
            <w:tcW w:w="7987" w:type="dxa"/>
          </w:tcPr>
          <w:p w14:paraId="6B9FEAF7" w14:textId="77777777" w:rsidR="005C0279" w:rsidRPr="00FE463F" w:rsidRDefault="0053262D" w:rsidP="00CB21ED">
            <w:pPr>
              <w:pStyle w:val="TableText"/>
              <w:keepNext/>
              <w:keepLines/>
              <w:rPr>
                <w:noProof/>
              </w:rPr>
            </w:pPr>
            <w:r w:rsidRPr="00FE463F">
              <w:rPr>
                <w:noProof/>
              </w:rPr>
              <w:t>Arabic</w:t>
            </w:r>
          </w:p>
        </w:tc>
      </w:tr>
      <w:tr w:rsidR="005C0279" w:rsidRPr="00FE463F" w14:paraId="6B9FEAFB" w14:textId="77777777" w:rsidTr="00B236F0">
        <w:tc>
          <w:tcPr>
            <w:tcW w:w="1445" w:type="dxa"/>
          </w:tcPr>
          <w:p w14:paraId="6B9FEAF9" w14:textId="77777777" w:rsidR="005C0279" w:rsidRPr="00FE463F" w:rsidRDefault="0053262D" w:rsidP="0053262D">
            <w:pPr>
              <w:pStyle w:val="TableText"/>
              <w:rPr>
                <w:noProof/>
              </w:rPr>
            </w:pPr>
            <w:r w:rsidRPr="00FE463F">
              <w:rPr>
                <w:noProof/>
              </w:rPr>
              <w:t>11</w:t>
            </w:r>
          </w:p>
        </w:tc>
        <w:tc>
          <w:tcPr>
            <w:tcW w:w="7987" w:type="dxa"/>
          </w:tcPr>
          <w:p w14:paraId="6B9FEAFA" w14:textId="77777777" w:rsidR="005C0279" w:rsidRPr="00FE463F" w:rsidRDefault="0053262D" w:rsidP="0053262D">
            <w:pPr>
              <w:pStyle w:val="TableText"/>
              <w:rPr>
                <w:noProof/>
              </w:rPr>
            </w:pPr>
            <w:r w:rsidRPr="00FE463F">
              <w:rPr>
                <w:noProof/>
              </w:rPr>
              <w:t>Russian</w:t>
            </w:r>
          </w:p>
        </w:tc>
      </w:tr>
    </w:tbl>
    <w:p w14:paraId="4F1D57BF" w14:textId="77777777" w:rsidR="00405EF1" w:rsidRDefault="00405EF1" w:rsidP="00405EF1">
      <w:pPr>
        <w:pStyle w:val="BodyText6"/>
      </w:pPr>
    </w:p>
    <w:p w14:paraId="33BC137A" w14:textId="2B0A65D2" w:rsidR="00405EF1" w:rsidRDefault="004132FB" w:rsidP="00405EF1">
      <w:pPr>
        <w:pStyle w:val="BodyText"/>
      </w:pPr>
      <w:r>
        <w:t>When installing VA FileM</w:t>
      </w:r>
      <w:r w:rsidR="000861B1">
        <w:t>an 22.0 via KIDS build, t</w:t>
      </w:r>
      <w:r w:rsidR="00B236F0">
        <w:t xml:space="preserve">he </w:t>
      </w:r>
      <w:r w:rsidR="008B4A81">
        <w:t>LANGUAGE f</w:t>
      </w:r>
      <w:r w:rsidR="00B236F0">
        <w:t>ile (</w:t>
      </w:r>
      <w:r w:rsidR="008B4A81">
        <w:t>#</w:t>
      </w:r>
      <w:r w:rsidR="00B236F0">
        <w:t>.85)</w:t>
      </w:r>
      <w:r w:rsidR="008B4A81" w:rsidRPr="00FE463F">
        <w:rPr>
          <w:noProof/>
        </w:rPr>
        <w:fldChar w:fldCharType="begin"/>
      </w:r>
      <w:r w:rsidR="008B4A81" w:rsidRPr="00FE463F">
        <w:rPr>
          <w:noProof/>
        </w:rPr>
        <w:instrText xml:space="preserve"> XE “LANGUAGE File (#.85)” </w:instrText>
      </w:r>
      <w:r w:rsidR="008B4A81" w:rsidRPr="00FE463F">
        <w:rPr>
          <w:noProof/>
        </w:rPr>
        <w:fldChar w:fldCharType="end"/>
      </w:r>
      <w:r w:rsidR="008B4A81" w:rsidRPr="00FE463F">
        <w:rPr>
          <w:noProof/>
        </w:rPr>
        <w:fldChar w:fldCharType="begin"/>
      </w:r>
      <w:r w:rsidR="008B4A81" w:rsidRPr="00FE463F">
        <w:rPr>
          <w:noProof/>
        </w:rPr>
        <w:instrText xml:space="preserve"> XE “Files:LANGUAGE (#.85)” </w:instrText>
      </w:r>
      <w:r w:rsidR="008B4A81" w:rsidRPr="00FE463F">
        <w:rPr>
          <w:noProof/>
        </w:rPr>
        <w:fldChar w:fldCharType="end"/>
      </w:r>
      <w:r w:rsidR="00B236F0">
        <w:t xml:space="preserve"> </w:t>
      </w:r>
      <w:r w:rsidR="000861B1">
        <w:t>is updated to</w:t>
      </w:r>
      <w:r w:rsidR="00B236F0">
        <w:t xml:space="preserve"> include entries for all ISO 639-2:1998 </w:t>
      </w:r>
      <w:r w:rsidR="000861B1">
        <w:t xml:space="preserve">(as revised 11/21/2012) </w:t>
      </w:r>
      <w:r w:rsidR="00B236F0">
        <w:t>languages</w:t>
      </w:r>
      <w:r w:rsidR="0071224C">
        <w:t>.</w:t>
      </w:r>
    </w:p>
    <w:p w14:paraId="6B9FEAFE" w14:textId="51440809" w:rsidR="00E86526" w:rsidRPr="00FE463F" w:rsidRDefault="00E86526" w:rsidP="00405EF1">
      <w:pPr>
        <w:pStyle w:val="Heading3"/>
        <w:rPr>
          <w:noProof/>
        </w:rPr>
      </w:pPr>
      <w:bookmarkStart w:id="1517" w:name="_Toc472514500"/>
      <w:r w:rsidRPr="00FE463F">
        <w:rPr>
          <w:noProof/>
        </w:rPr>
        <w:lastRenderedPageBreak/>
        <w:t>Creating LANGUAGE File Entries</w:t>
      </w:r>
      <w:bookmarkEnd w:id="1517"/>
    </w:p>
    <w:p w14:paraId="6B9FEAF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:Creating 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(#.85):Creating LANGUAGE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Enter or Edit File Entries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Options:Enter or Edit File Entries</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 xml:space="preserve"> [DIEDIT</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DIEDIT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Options:DIEDIT</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w:t>
      </w:r>
      <w:r w:rsidR="00E86526" w:rsidRPr="00FE463F">
        <w:rPr>
          <w:noProof/>
        </w:rPr>
        <w:t xml:space="preserve">. The only required fields are the ID NUMBER that uniquely identifies a language and the language NAME. If M code is </w:t>
      </w:r>
      <w:r w:rsidR="00E86526" w:rsidRPr="00FE463F">
        <w:rPr>
          <w:i/>
          <w:noProof/>
        </w:rPr>
        <w:t>not</w:t>
      </w:r>
      <w:r w:rsidR="00E86526" w:rsidRPr="00FE463F">
        <w:rPr>
          <w:noProof/>
        </w:rPr>
        <w:t xml:space="preserve"> found within the current language for a specific conversion, VA FileMan default</w:t>
      </w:r>
      <w:r w:rsidR="009B70A1" w:rsidRPr="00FE463F">
        <w:rPr>
          <w:noProof/>
        </w:rPr>
        <w:t>s</w:t>
      </w:r>
      <w:r w:rsidR="00E86526" w:rsidRPr="00FE463F">
        <w:rPr>
          <w:noProof/>
        </w:rPr>
        <w:t xml:space="preserve"> to use the English equivalent.</w:t>
      </w:r>
    </w:p>
    <w:p w14:paraId="6B9FEB00" w14:textId="77777777" w:rsidR="00E86526" w:rsidRPr="00FE463F"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Pr="00FE463F">
        <w:rPr>
          <w:noProof/>
        </w:rPr>
        <w:t xml:space="preserve"> entry are described below. At the time the code in any of these fields is executed, the data to be converted </w:t>
      </w:r>
      <w:r w:rsidR="009B70A1" w:rsidRPr="00FE463F">
        <w:rPr>
          <w:noProof/>
        </w:rPr>
        <w:t>is</w:t>
      </w:r>
      <w:r w:rsidRPr="00FE463F">
        <w:rPr>
          <w:noProof/>
        </w:rPr>
        <w:t xml:space="preserve"> in the local variable Y. The M code in the field should put the transformed output back into Y, without altering any other local variables. More detail can be found in the field description for each field. Looking at the English equivalent in entry </w:t>
      </w:r>
      <w:r w:rsidR="0053262D" w:rsidRPr="00FE463F">
        <w:rPr>
          <w:noProof/>
        </w:rPr>
        <w:t>#</w:t>
      </w:r>
      <w:r w:rsidRPr="00FE463F">
        <w:rPr>
          <w:noProof/>
        </w:rPr>
        <w:t xml:space="preserve">1 </w:t>
      </w:r>
      <w:r w:rsidR="009B70A1" w:rsidRPr="00FE463F">
        <w:rPr>
          <w:noProof/>
        </w:rPr>
        <w:t>can</w:t>
      </w:r>
      <w:r w:rsidRPr="00FE463F">
        <w:rPr>
          <w:noProof/>
        </w:rPr>
        <w:t xml:space="preserve"> also be helpful.</w:t>
      </w:r>
    </w:p>
    <w:p w14:paraId="6B9FEB01" w14:textId="4DBF0E29" w:rsidR="0053262D" w:rsidRPr="00FE463F" w:rsidRDefault="0053262D" w:rsidP="0053262D">
      <w:pPr>
        <w:pStyle w:val="Caption"/>
        <w:rPr>
          <w:noProof/>
        </w:rPr>
      </w:pPr>
      <w:bookmarkStart w:id="1518" w:name="_Toc47251417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114</w:t>
      </w:r>
      <w:r w:rsidR="00EE4207" w:rsidRPr="00FE463F">
        <w:rPr>
          <w:noProof/>
        </w:rPr>
        <w:fldChar w:fldCharType="end"/>
      </w:r>
      <w:r w:rsidR="00405EF1">
        <w:rPr>
          <w:noProof/>
        </w:rPr>
        <w:t>:</w:t>
      </w:r>
      <w:r w:rsidR="00411E86">
        <w:rPr>
          <w:noProof/>
        </w:rPr>
        <w:t xml:space="preserve"> LANGUAGE file (#.85)—Other F</w:t>
      </w:r>
      <w:r w:rsidRPr="00FE463F">
        <w:rPr>
          <w:noProof/>
        </w:rPr>
        <w:t>ields</w:t>
      </w:r>
      <w:bookmarkEnd w:id="151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8"/>
        <w:gridCol w:w="6268"/>
      </w:tblGrid>
      <w:tr w:rsidR="0053262D" w:rsidRPr="00FE463F" w14:paraId="6B9FEB04" w14:textId="77777777" w:rsidTr="00CB21ED">
        <w:trPr>
          <w:tblHeader/>
        </w:trPr>
        <w:tc>
          <w:tcPr>
            <w:tcW w:w="3003" w:type="dxa"/>
            <w:shd w:val="pct12" w:color="auto" w:fill="auto"/>
          </w:tcPr>
          <w:p w14:paraId="6B9FEB02" w14:textId="77777777" w:rsidR="0053262D" w:rsidRPr="00FE463F" w:rsidRDefault="0053262D" w:rsidP="0053262D">
            <w:pPr>
              <w:pStyle w:val="TableHeading"/>
              <w:rPr>
                <w:noProof/>
              </w:rPr>
            </w:pPr>
            <w:bookmarkStart w:id="1519" w:name="COL001_TBL068"/>
            <w:bookmarkEnd w:id="1519"/>
            <w:r w:rsidRPr="00FE463F">
              <w:rPr>
                <w:noProof/>
              </w:rPr>
              <w:t>Field</w:t>
            </w:r>
          </w:p>
        </w:tc>
        <w:tc>
          <w:tcPr>
            <w:tcW w:w="6429" w:type="dxa"/>
            <w:shd w:val="pct12" w:color="auto" w:fill="auto"/>
          </w:tcPr>
          <w:p w14:paraId="6B9FEB03" w14:textId="77777777" w:rsidR="0053262D" w:rsidRPr="00FE463F" w:rsidRDefault="0053262D" w:rsidP="0053262D">
            <w:pPr>
              <w:pStyle w:val="TableHeading"/>
              <w:rPr>
                <w:noProof/>
              </w:rPr>
            </w:pPr>
            <w:r w:rsidRPr="00FE463F">
              <w:rPr>
                <w:noProof/>
              </w:rPr>
              <w:t>Description</w:t>
            </w:r>
          </w:p>
        </w:tc>
      </w:tr>
      <w:tr w:rsidR="0053262D" w:rsidRPr="00FE463F" w14:paraId="6B9FEB07" w14:textId="77777777" w:rsidTr="00CB21ED">
        <w:tc>
          <w:tcPr>
            <w:tcW w:w="3003" w:type="dxa"/>
          </w:tcPr>
          <w:p w14:paraId="6B9FEB05" w14:textId="77777777" w:rsidR="0053262D" w:rsidRPr="00FE463F" w:rsidRDefault="0053262D" w:rsidP="00CB21ED">
            <w:pPr>
              <w:pStyle w:val="TableText"/>
              <w:keepNext/>
              <w:keepLines/>
              <w:rPr>
                <w:noProof/>
              </w:rPr>
            </w:pPr>
            <w:r w:rsidRPr="00FE463F">
              <w:rPr>
                <w:noProof/>
              </w:rPr>
              <w:t>ORDINAL NUMBER FORMAT</w:t>
            </w:r>
          </w:p>
        </w:tc>
        <w:tc>
          <w:tcPr>
            <w:tcW w:w="6429" w:type="dxa"/>
          </w:tcPr>
          <w:p w14:paraId="6B9FEB06" w14:textId="77777777" w:rsidR="0053262D" w:rsidRPr="00FE463F" w:rsidRDefault="0053262D" w:rsidP="00CB21ED">
            <w:pPr>
              <w:pStyle w:val="TableText"/>
              <w:keepNext/>
              <w:keepLines/>
              <w:rPr>
                <w:noProof/>
              </w:rPr>
            </w:pPr>
            <w:r w:rsidRPr="00FE463F">
              <w:rPr>
                <w:noProof/>
              </w:rPr>
              <w:t>Changes 1 to 1ST, 2 to 2ND, etc.</w:t>
            </w:r>
          </w:p>
        </w:tc>
      </w:tr>
      <w:tr w:rsidR="0053262D" w:rsidRPr="00FE463F" w14:paraId="6B9FEB0A" w14:textId="77777777" w:rsidTr="00CB21ED">
        <w:tc>
          <w:tcPr>
            <w:tcW w:w="3003" w:type="dxa"/>
          </w:tcPr>
          <w:p w14:paraId="6B9FEB08" w14:textId="77777777" w:rsidR="0053262D" w:rsidRPr="00FE463F" w:rsidRDefault="0053262D" w:rsidP="00CB21ED">
            <w:pPr>
              <w:pStyle w:val="TableText"/>
              <w:keepNext/>
              <w:keepLines/>
              <w:rPr>
                <w:noProof/>
              </w:rPr>
            </w:pPr>
            <w:r w:rsidRPr="00FE463F">
              <w:rPr>
                <w:noProof/>
              </w:rPr>
              <w:t>CARDINAL NUMBER FORMAT</w:t>
            </w:r>
          </w:p>
        </w:tc>
        <w:tc>
          <w:tcPr>
            <w:tcW w:w="6429" w:type="dxa"/>
          </w:tcPr>
          <w:p w14:paraId="6B9FEB09" w14:textId="77777777" w:rsidR="0053262D" w:rsidRPr="00FE463F" w:rsidRDefault="0053262D" w:rsidP="00CB21ED">
            <w:pPr>
              <w:pStyle w:val="TableText"/>
              <w:keepNext/>
              <w:keepLines/>
              <w:rPr>
                <w:noProof/>
              </w:rPr>
            </w:pPr>
            <w:r w:rsidRPr="00FE463F">
              <w:rPr>
                <w:noProof/>
              </w:rPr>
              <w:t>Changes 1234567 to 1,234,567.</w:t>
            </w:r>
          </w:p>
        </w:tc>
      </w:tr>
      <w:tr w:rsidR="0053262D" w:rsidRPr="00FE463F" w14:paraId="6B9FEB0D" w14:textId="77777777" w:rsidTr="00CB21ED">
        <w:tc>
          <w:tcPr>
            <w:tcW w:w="3003" w:type="dxa"/>
          </w:tcPr>
          <w:p w14:paraId="6B9FEB0B" w14:textId="77777777" w:rsidR="0053262D" w:rsidRPr="00FE463F" w:rsidRDefault="0053262D" w:rsidP="00CB21ED">
            <w:pPr>
              <w:pStyle w:val="TableText"/>
              <w:keepNext/>
              <w:keepLines/>
              <w:rPr>
                <w:noProof/>
              </w:rPr>
            </w:pPr>
            <w:r w:rsidRPr="00FE463F">
              <w:rPr>
                <w:noProof/>
              </w:rPr>
              <w:t>UPPERCASE CONVERSION</w:t>
            </w:r>
          </w:p>
        </w:tc>
        <w:tc>
          <w:tcPr>
            <w:tcW w:w="6429" w:type="dxa"/>
          </w:tcPr>
          <w:p w14:paraId="6B9FEB0C" w14:textId="77777777" w:rsidR="0053262D" w:rsidRPr="00FE463F" w:rsidRDefault="0053262D" w:rsidP="00CB21ED">
            <w:pPr>
              <w:pStyle w:val="TableText"/>
              <w:keepNext/>
              <w:keepLines/>
              <w:rPr>
                <w:noProof/>
              </w:rPr>
            </w:pPr>
            <w:r w:rsidRPr="00FE463F">
              <w:rPr>
                <w:noProof/>
              </w:rPr>
              <w:t>Converts text to uppercase.</w:t>
            </w:r>
          </w:p>
        </w:tc>
      </w:tr>
      <w:tr w:rsidR="0053262D" w:rsidRPr="00FE463F" w14:paraId="6B9FEB10" w14:textId="77777777" w:rsidTr="00CB21ED">
        <w:tc>
          <w:tcPr>
            <w:tcW w:w="3003" w:type="dxa"/>
          </w:tcPr>
          <w:p w14:paraId="6B9FEB0E" w14:textId="77777777" w:rsidR="0053262D" w:rsidRPr="00FE463F" w:rsidRDefault="0053262D" w:rsidP="00CB21ED">
            <w:pPr>
              <w:pStyle w:val="TableText"/>
              <w:keepNext/>
              <w:keepLines/>
              <w:rPr>
                <w:noProof/>
              </w:rPr>
            </w:pPr>
            <w:r w:rsidRPr="00FE463F">
              <w:rPr>
                <w:noProof/>
              </w:rPr>
              <w:t>LOWERCASE CONVERSION</w:t>
            </w:r>
          </w:p>
        </w:tc>
        <w:tc>
          <w:tcPr>
            <w:tcW w:w="6429" w:type="dxa"/>
          </w:tcPr>
          <w:p w14:paraId="6B9FEB0F" w14:textId="77777777" w:rsidR="0053262D" w:rsidRPr="00FE463F" w:rsidRDefault="0053262D" w:rsidP="00CB21ED">
            <w:pPr>
              <w:pStyle w:val="TableText"/>
              <w:keepNext/>
              <w:keepLines/>
              <w:rPr>
                <w:noProof/>
              </w:rPr>
            </w:pPr>
            <w:r w:rsidRPr="00FE463F">
              <w:rPr>
                <w:noProof/>
              </w:rPr>
              <w:t>Converts text to lowercase.</w:t>
            </w:r>
          </w:p>
        </w:tc>
      </w:tr>
      <w:tr w:rsidR="0053262D" w:rsidRPr="00FE463F" w14:paraId="6B9FEB13" w14:textId="77777777" w:rsidTr="00CB21ED">
        <w:tc>
          <w:tcPr>
            <w:tcW w:w="3003" w:type="dxa"/>
          </w:tcPr>
          <w:p w14:paraId="6B9FEB11" w14:textId="77777777" w:rsidR="0053262D" w:rsidRPr="00FE463F" w:rsidRDefault="0053262D" w:rsidP="0053262D">
            <w:pPr>
              <w:pStyle w:val="TableText"/>
              <w:rPr>
                <w:noProof/>
              </w:rPr>
            </w:pPr>
            <w:r w:rsidRPr="00FE463F">
              <w:rPr>
                <w:noProof/>
              </w:rPr>
              <w:t>DATE/TIME FORMAT</w:t>
            </w:r>
          </w:p>
        </w:tc>
        <w:tc>
          <w:tcPr>
            <w:tcW w:w="6429" w:type="dxa"/>
          </w:tcPr>
          <w:p w14:paraId="6B9FEB12" w14:textId="77777777" w:rsidR="0053262D" w:rsidRPr="00FE463F" w:rsidRDefault="0053262D" w:rsidP="0053262D">
            <w:pPr>
              <w:pStyle w:val="TableText"/>
              <w:rPr>
                <w:noProof/>
              </w:rPr>
            </w:pPr>
            <w:r w:rsidRPr="00FE463F">
              <w:rPr>
                <w:noProof/>
              </w:rPr>
              <w:t>Converts date in internal VA FileMan format to MMM,DD,YYYY@HH:MM:SS</w:t>
            </w:r>
          </w:p>
        </w:tc>
      </w:tr>
      <w:tr w:rsidR="0053262D" w:rsidRPr="00FE463F" w14:paraId="6B9FEB16" w14:textId="77777777" w:rsidTr="00CB21ED">
        <w:tc>
          <w:tcPr>
            <w:tcW w:w="3003" w:type="dxa"/>
          </w:tcPr>
          <w:p w14:paraId="6B9FEB14" w14:textId="77777777" w:rsidR="0053262D" w:rsidRPr="00FE463F" w:rsidRDefault="0053262D" w:rsidP="00CB21ED">
            <w:pPr>
              <w:pStyle w:val="TableText"/>
              <w:keepNext/>
              <w:keepLines/>
              <w:rPr>
                <w:noProof/>
              </w:rPr>
            </w:pPr>
            <w:r w:rsidRPr="00FE463F">
              <w:rPr>
                <w:noProof/>
              </w:rPr>
              <w:t>DATE/TIME FORMAT (FMTE)</w:t>
            </w:r>
          </w:p>
        </w:tc>
        <w:tc>
          <w:tcPr>
            <w:tcW w:w="6429" w:type="dxa"/>
          </w:tcPr>
          <w:p w14:paraId="6B9FEB15" w14:textId="77777777"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14:paraId="6B9FEB17" w14:textId="77777777" w:rsidR="00E86526" w:rsidRPr="00FE463F" w:rsidRDefault="00E86526" w:rsidP="006B3A25">
      <w:pPr>
        <w:pStyle w:val="BodyText6"/>
        <w:rPr>
          <w:noProof/>
        </w:rPr>
      </w:pPr>
    </w:p>
    <w:p w14:paraId="6B9FEB18" w14:textId="77777777" w:rsidR="006B3A25" w:rsidRPr="00FE463F" w:rsidRDefault="006B3A25" w:rsidP="00F7487C">
      <w:pPr>
        <w:pStyle w:val="BodyText"/>
        <w:keepNext/>
        <w:keepLines/>
        <w:rPr>
          <w:noProof/>
          <w:szCs w:val="22"/>
        </w:rPr>
      </w:pPr>
      <w:r w:rsidRPr="00FE463F">
        <w:rPr>
          <w:noProof/>
          <w:szCs w:val="22"/>
        </w:rPr>
        <w:t>The Date/Time flags are:</w:t>
      </w:r>
    </w:p>
    <w:p w14:paraId="6B9FEB19" w14:textId="00B5E52F" w:rsidR="006B3A25" w:rsidRPr="00FE463F" w:rsidRDefault="006B3A25" w:rsidP="00F7487C">
      <w:pPr>
        <w:pStyle w:val="Caption"/>
        <w:rPr>
          <w:noProof/>
        </w:rPr>
      </w:pPr>
      <w:bookmarkStart w:id="1520" w:name="_Toc47251417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115</w:t>
      </w:r>
      <w:r w:rsidRPr="00FE463F">
        <w:rPr>
          <w:noProof/>
        </w:rPr>
        <w:fldChar w:fldCharType="end"/>
      </w:r>
      <w:r w:rsidR="00405EF1">
        <w:rPr>
          <w:noProof/>
        </w:rPr>
        <w:t>:</w:t>
      </w:r>
      <w:r w:rsidRPr="00FE463F">
        <w:rPr>
          <w:noProof/>
        </w:rPr>
        <w:t xml:space="preserve"> </w:t>
      </w:r>
      <w:r w:rsidR="00411E86">
        <w:rPr>
          <w:noProof/>
        </w:rPr>
        <w:t>LANGUAGE file (#.85)—Date/Time F</w:t>
      </w:r>
      <w:r w:rsidRPr="00FE463F">
        <w:rPr>
          <w:noProof/>
        </w:rPr>
        <w:t>lags</w:t>
      </w:r>
      <w:bookmarkEnd w:id="15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67"/>
        <w:gridCol w:w="3288"/>
        <w:gridCol w:w="5141"/>
      </w:tblGrid>
      <w:tr w:rsidR="006B3A25" w:rsidRPr="00FE463F" w14:paraId="6B9FEB1D" w14:textId="77777777" w:rsidTr="00D16DBC">
        <w:trPr>
          <w:tblHeader/>
        </w:trPr>
        <w:tc>
          <w:tcPr>
            <w:tcW w:w="774" w:type="dxa"/>
            <w:shd w:val="pct12" w:color="auto" w:fill="auto"/>
          </w:tcPr>
          <w:p w14:paraId="6B9FEB1A" w14:textId="77777777" w:rsidR="006B3A25" w:rsidRPr="00FE463F" w:rsidRDefault="006B3A25" w:rsidP="00D16DBC">
            <w:pPr>
              <w:pStyle w:val="TableHeading"/>
              <w:spacing w:line="260" w:lineRule="exact"/>
              <w:rPr>
                <w:noProof/>
              </w:rPr>
            </w:pPr>
            <w:bookmarkStart w:id="1521" w:name="COL001_TBL088"/>
            <w:bookmarkEnd w:id="1521"/>
            <w:r w:rsidRPr="00FE463F">
              <w:rPr>
                <w:noProof/>
              </w:rPr>
              <w:t>Flag</w:t>
            </w:r>
          </w:p>
        </w:tc>
        <w:tc>
          <w:tcPr>
            <w:tcW w:w="3330" w:type="dxa"/>
            <w:shd w:val="pct12" w:color="auto" w:fill="auto"/>
          </w:tcPr>
          <w:p w14:paraId="6B9FEB1B" w14:textId="77777777"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14:paraId="6B9FEB1C" w14:textId="77777777" w:rsidR="006B3A25" w:rsidRPr="00FE463F" w:rsidRDefault="006B3A25" w:rsidP="00D16DBC">
            <w:pPr>
              <w:pStyle w:val="TableHeading"/>
              <w:spacing w:line="260" w:lineRule="exact"/>
              <w:rPr>
                <w:noProof/>
              </w:rPr>
            </w:pPr>
            <w:r w:rsidRPr="00FE463F">
              <w:rPr>
                <w:noProof/>
              </w:rPr>
              <w:t>Description</w:t>
            </w:r>
          </w:p>
        </w:tc>
      </w:tr>
      <w:tr w:rsidR="006B3A25" w:rsidRPr="00FE463F" w14:paraId="6B9FEB21" w14:textId="77777777" w:rsidTr="00D16DBC">
        <w:tc>
          <w:tcPr>
            <w:tcW w:w="774" w:type="dxa"/>
            <w:shd w:val="clear" w:color="auto" w:fill="auto"/>
          </w:tcPr>
          <w:p w14:paraId="6B9FEB1E" w14:textId="77777777" w:rsidR="006B3A25" w:rsidRPr="00FE463F" w:rsidRDefault="006B3A25" w:rsidP="00D16DBC">
            <w:pPr>
              <w:pStyle w:val="TableText"/>
              <w:keepNext/>
              <w:keepLines/>
              <w:spacing w:line="260" w:lineRule="exact"/>
              <w:rPr>
                <w:noProof/>
              </w:rPr>
            </w:pPr>
            <w:r w:rsidRPr="00FE463F">
              <w:rPr>
                <w:noProof/>
              </w:rPr>
              <w:t>1</w:t>
            </w:r>
          </w:p>
        </w:tc>
        <w:tc>
          <w:tcPr>
            <w:tcW w:w="3330" w:type="dxa"/>
            <w:shd w:val="clear" w:color="auto" w:fill="auto"/>
          </w:tcPr>
          <w:p w14:paraId="6B9FEB1F" w14:textId="77777777" w:rsidR="006B3A25" w:rsidRPr="00FE463F" w:rsidRDefault="006B3A25" w:rsidP="00D16DBC">
            <w:pPr>
              <w:pStyle w:val="TableText"/>
              <w:keepNext/>
              <w:keepLines/>
              <w:spacing w:line="260" w:lineRule="exact"/>
              <w:rPr>
                <w:noProof/>
              </w:rPr>
            </w:pPr>
            <w:r w:rsidRPr="00FE463F">
              <w:rPr>
                <w:noProof/>
              </w:rPr>
              <w:t>MMM DD, YYYY@HH:MM:SS</w:t>
            </w:r>
          </w:p>
        </w:tc>
        <w:tc>
          <w:tcPr>
            <w:tcW w:w="5328" w:type="dxa"/>
            <w:shd w:val="clear" w:color="auto" w:fill="auto"/>
          </w:tcPr>
          <w:p w14:paraId="6B9FEB20" w14:textId="77777777"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14:paraId="6B9FEB25" w14:textId="77777777" w:rsidTr="00D16DBC">
        <w:tc>
          <w:tcPr>
            <w:tcW w:w="774" w:type="dxa"/>
            <w:shd w:val="clear" w:color="auto" w:fill="auto"/>
          </w:tcPr>
          <w:p w14:paraId="6B9FEB22" w14:textId="77777777" w:rsidR="006B3A25" w:rsidRPr="00FE463F" w:rsidRDefault="006B3A25" w:rsidP="00D16DBC">
            <w:pPr>
              <w:pStyle w:val="TableText"/>
              <w:keepNext/>
              <w:keepLines/>
              <w:spacing w:line="260" w:lineRule="exact"/>
              <w:rPr>
                <w:noProof/>
              </w:rPr>
            </w:pPr>
            <w:r w:rsidRPr="00FE463F">
              <w:rPr>
                <w:noProof/>
              </w:rPr>
              <w:t>2</w:t>
            </w:r>
          </w:p>
        </w:tc>
        <w:tc>
          <w:tcPr>
            <w:tcW w:w="3330" w:type="dxa"/>
            <w:shd w:val="clear" w:color="auto" w:fill="auto"/>
          </w:tcPr>
          <w:p w14:paraId="6B9FEB23" w14:textId="77777777" w:rsidR="006B3A25" w:rsidRPr="00FE463F" w:rsidRDefault="006B3A25" w:rsidP="00D16DBC">
            <w:pPr>
              <w:pStyle w:val="TableText"/>
              <w:keepNext/>
              <w:keepLines/>
              <w:spacing w:line="260" w:lineRule="exact"/>
              <w:rPr>
                <w:noProof/>
              </w:rPr>
            </w:pPr>
            <w:r w:rsidRPr="00FE463F">
              <w:rPr>
                <w:noProof/>
              </w:rPr>
              <w:t>MM/DD/YY@HH:MM:SS</w:t>
            </w:r>
          </w:p>
        </w:tc>
        <w:tc>
          <w:tcPr>
            <w:tcW w:w="5328" w:type="dxa"/>
            <w:shd w:val="clear" w:color="auto" w:fill="auto"/>
          </w:tcPr>
          <w:p w14:paraId="6B9FEB24"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9" w14:textId="77777777" w:rsidTr="00D16DBC">
        <w:tc>
          <w:tcPr>
            <w:tcW w:w="774" w:type="dxa"/>
            <w:shd w:val="clear" w:color="auto" w:fill="auto"/>
          </w:tcPr>
          <w:p w14:paraId="6B9FEB26" w14:textId="77777777" w:rsidR="006B3A25" w:rsidRPr="00FE463F" w:rsidRDefault="006B3A25" w:rsidP="00D16DBC">
            <w:pPr>
              <w:pStyle w:val="TableText"/>
              <w:keepNext/>
              <w:keepLines/>
              <w:spacing w:line="260" w:lineRule="exact"/>
              <w:rPr>
                <w:noProof/>
              </w:rPr>
            </w:pPr>
            <w:r w:rsidRPr="00FE463F">
              <w:rPr>
                <w:noProof/>
              </w:rPr>
              <w:t>3</w:t>
            </w:r>
          </w:p>
        </w:tc>
        <w:tc>
          <w:tcPr>
            <w:tcW w:w="3330" w:type="dxa"/>
            <w:shd w:val="clear" w:color="auto" w:fill="auto"/>
          </w:tcPr>
          <w:p w14:paraId="6B9FEB27" w14:textId="77777777" w:rsidR="006B3A25" w:rsidRPr="00FE463F" w:rsidRDefault="006B3A25" w:rsidP="00D16DBC">
            <w:pPr>
              <w:pStyle w:val="TableText"/>
              <w:keepNext/>
              <w:keepLines/>
              <w:spacing w:line="260" w:lineRule="exact"/>
              <w:rPr>
                <w:noProof/>
              </w:rPr>
            </w:pPr>
            <w:r w:rsidRPr="00FE463F">
              <w:rPr>
                <w:noProof/>
              </w:rPr>
              <w:t>DD/MM/YY@HH:MM:SS</w:t>
            </w:r>
          </w:p>
        </w:tc>
        <w:tc>
          <w:tcPr>
            <w:tcW w:w="5328" w:type="dxa"/>
            <w:shd w:val="clear" w:color="auto" w:fill="auto"/>
          </w:tcPr>
          <w:p w14:paraId="6B9FEB28"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D" w14:textId="77777777" w:rsidTr="00D16DBC">
        <w:tc>
          <w:tcPr>
            <w:tcW w:w="774" w:type="dxa"/>
            <w:shd w:val="clear" w:color="auto" w:fill="auto"/>
          </w:tcPr>
          <w:p w14:paraId="6B9FEB2A" w14:textId="77777777" w:rsidR="006B3A25" w:rsidRPr="00FE463F" w:rsidRDefault="006B3A25" w:rsidP="00D16DBC">
            <w:pPr>
              <w:pStyle w:val="TableText"/>
              <w:keepNext/>
              <w:keepLines/>
              <w:spacing w:line="260" w:lineRule="exact"/>
              <w:rPr>
                <w:noProof/>
              </w:rPr>
            </w:pPr>
            <w:r w:rsidRPr="00FE463F">
              <w:rPr>
                <w:noProof/>
              </w:rPr>
              <w:t>4</w:t>
            </w:r>
          </w:p>
        </w:tc>
        <w:tc>
          <w:tcPr>
            <w:tcW w:w="3330" w:type="dxa"/>
            <w:shd w:val="clear" w:color="auto" w:fill="auto"/>
          </w:tcPr>
          <w:p w14:paraId="6B9FEB2B" w14:textId="77777777" w:rsidR="006B3A25" w:rsidRPr="00FE463F" w:rsidRDefault="006B3A25" w:rsidP="00D16DBC">
            <w:pPr>
              <w:pStyle w:val="TableText"/>
              <w:keepNext/>
              <w:keepLines/>
              <w:spacing w:line="260" w:lineRule="exact"/>
              <w:rPr>
                <w:noProof/>
              </w:rPr>
            </w:pPr>
            <w:r w:rsidRPr="00FE463F">
              <w:rPr>
                <w:noProof/>
              </w:rPr>
              <w:t>YY/MM/DD@HH:MM:SS</w:t>
            </w:r>
          </w:p>
        </w:tc>
        <w:tc>
          <w:tcPr>
            <w:tcW w:w="5328" w:type="dxa"/>
            <w:shd w:val="clear" w:color="auto" w:fill="auto"/>
          </w:tcPr>
          <w:p w14:paraId="6B9FEB2C" w14:textId="77777777" w:rsidR="006B3A25" w:rsidRPr="00FE463F" w:rsidRDefault="006B3A25" w:rsidP="00D16DBC">
            <w:pPr>
              <w:pStyle w:val="TableText"/>
              <w:keepNext/>
              <w:keepLines/>
              <w:spacing w:line="260" w:lineRule="exact"/>
              <w:rPr>
                <w:noProof/>
              </w:rPr>
            </w:pPr>
            <w:r w:rsidRPr="00FE463F">
              <w:rPr>
                <w:noProof/>
              </w:rPr>
              <w:t>--</w:t>
            </w:r>
          </w:p>
        </w:tc>
      </w:tr>
      <w:tr w:rsidR="006B3A25" w:rsidRPr="00FE463F" w14:paraId="6B9FEB31" w14:textId="77777777" w:rsidTr="00D16DBC">
        <w:tc>
          <w:tcPr>
            <w:tcW w:w="774" w:type="dxa"/>
            <w:shd w:val="clear" w:color="auto" w:fill="auto"/>
          </w:tcPr>
          <w:p w14:paraId="6B9FEB2E" w14:textId="77777777" w:rsidR="006B3A25" w:rsidRPr="00FE463F" w:rsidRDefault="006B3A25" w:rsidP="00D16DBC">
            <w:pPr>
              <w:pStyle w:val="TableText"/>
              <w:spacing w:line="260" w:lineRule="exact"/>
              <w:rPr>
                <w:noProof/>
              </w:rPr>
            </w:pPr>
            <w:r w:rsidRPr="00FE463F">
              <w:rPr>
                <w:noProof/>
              </w:rPr>
              <w:t>5</w:t>
            </w:r>
          </w:p>
        </w:tc>
        <w:tc>
          <w:tcPr>
            <w:tcW w:w="3330" w:type="dxa"/>
            <w:shd w:val="clear" w:color="auto" w:fill="auto"/>
          </w:tcPr>
          <w:p w14:paraId="6B9FEB2F" w14:textId="77777777" w:rsidR="006B3A25" w:rsidRPr="00FE463F" w:rsidRDefault="006B3A25" w:rsidP="00D16DBC">
            <w:pPr>
              <w:pStyle w:val="TableText"/>
              <w:spacing w:line="260" w:lineRule="exact"/>
              <w:rPr>
                <w:noProof/>
              </w:rPr>
            </w:pPr>
            <w:r w:rsidRPr="00FE463F">
              <w:rPr>
                <w:noProof/>
              </w:rPr>
              <w:t>MMM DD,YYYY@HH:MM:SS</w:t>
            </w:r>
          </w:p>
        </w:tc>
        <w:tc>
          <w:tcPr>
            <w:tcW w:w="5328" w:type="dxa"/>
            <w:shd w:val="clear" w:color="auto" w:fill="auto"/>
          </w:tcPr>
          <w:p w14:paraId="6B9FEB30" w14:textId="77777777" w:rsidR="006B3A25" w:rsidRPr="00FE463F" w:rsidRDefault="006B3A25" w:rsidP="00D16DBC">
            <w:pPr>
              <w:pStyle w:val="TableText"/>
              <w:spacing w:line="260" w:lineRule="exact"/>
              <w:rPr>
                <w:noProof/>
              </w:rPr>
            </w:pPr>
            <w:r w:rsidRPr="00FE463F">
              <w:rPr>
                <w:noProof/>
              </w:rPr>
              <w:t>No space before year.</w:t>
            </w:r>
          </w:p>
        </w:tc>
      </w:tr>
      <w:tr w:rsidR="006B3A25" w:rsidRPr="00FE463F" w14:paraId="6B9FEB35" w14:textId="77777777" w:rsidTr="00D16DBC">
        <w:tc>
          <w:tcPr>
            <w:tcW w:w="774" w:type="dxa"/>
            <w:shd w:val="clear" w:color="auto" w:fill="auto"/>
          </w:tcPr>
          <w:p w14:paraId="6B9FEB32" w14:textId="77777777" w:rsidR="006B3A25" w:rsidRPr="00FE463F" w:rsidRDefault="006B3A25" w:rsidP="00D16DBC">
            <w:pPr>
              <w:pStyle w:val="TableText"/>
              <w:spacing w:line="260" w:lineRule="exact"/>
              <w:rPr>
                <w:noProof/>
              </w:rPr>
            </w:pPr>
            <w:r w:rsidRPr="00FE463F">
              <w:rPr>
                <w:noProof/>
              </w:rPr>
              <w:t>6</w:t>
            </w:r>
          </w:p>
        </w:tc>
        <w:tc>
          <w:tcPr>
            <w:tcW w:w="3330" w:type="dxa"/>
            <w:shd w:val="clear" w:color="auto" w:fill="auto"/>
          </w:tcPr>
          <w:p w14:paraId="6B9FEB33" w14:textId="77777777" w:rsidR="006B3A25" w:rsidRPr="00FE463F" w:rsidRDefault="006B3A25" w:rsidP="00D16DBC">
            <w:pPr>
              <w:pStyle w:val="TableText"/>
              <w:spacing w:line="260" w:lineRule="exact"/>
              <w:rPr>
                <w:noProof/>
              </w:rPr>
            </w:pPr>
            <w:r w:rsidRPr="00FE463F">
              <w:rPr>
                <w:noProof/>
              </w:rPr>
              <w:t>MM-DD-YYYY @ HH:MM:SS</w:t>
            </w:r>
          </w:p>
        </w:tc>
        <w:tc>
          <w:tcPr>
            <w:tcW w:w="5328" w:type="dxa"/>
            <w:shd w:val="clear" w:color="auto" w:fill="auto"/>
          </w:tcPr>
          <w:p w14:paraId="6B9FEB34" w14:textId="77777777" w:rsidR="006B3A25" w:rsidRPr="00FE463F" w:rsidRDefault="006B3A25" w:rsidP="00D16DBC">
            <w:pPr>
              <w:pStyle w:val="TableText"/>
              <w:spacing w:line="260" w:lineRule="exact"/>
              <w:rPr>
                <w:noProof/>
              </w:rPr>
            </w:pPr>
            <w:r w:rsidRPr="00FE463F">
              <w:rPr>
                <w:noProof/>
              </w:rPr>
              <w:t>Special spacing for time.</w:t>
            </w:r>
          </w:p>
        </w:tc>
      </w:tr>
      <w:tr w:rsidR="006B3A25" w:rsidRPr="00FE463F" w14:paraId="6B9FEB39" w14:textId="77777777" w:rsidTr="00D16DBC">
        <w:tc>
          <w:tcPr>
            <w:tcW w:w="774" w:type="dxa"/>
            <w:shd w:val="clear" w:color="auto" w:fill="auto"/>
          </w:tcPr>
          <w:p w14:paraId="6B9FEB36" w14:textId="77777777" w:rsidR="006B3A25" w:rsidRPr="00FE463F" w:rsidRDefault="006B3A25" w:rsidP="00D16DBC">
            <w:pPr>
              <w:pStyle w:val="TableText"/>
              <w:spacing w:line="260" w:lineRule="exact"/>
              <w:rPr>
                <w:noProof/>
              </w:rPr>
            </w:pPr>
            <w:r w:rsidRPr="00FE463F">
              <w:rPr>
                <w:noProof/>
              </w:rPr>
              <w:t>7</w:t>
            </w:r>
          </w:p>
        </w:tc>
        <w:tc>
          <w:tcPr>
            <w:tcW w:w="3330" w:type="dxa"/>
            <w:shd w:val="clear" w:color="auto" w:fill="auto"/>
          </w:tcPr>
          <w:p w14:paraId="6B9FEB37" w14:textId="77777777" w:rsidR="006B3A25" w:rsidRPr="00FE463F" w:rsidRDefault="006B3A25" w:rsidP="00D16DBC">
            <w:pPr>
              <w:pStyle w:val="TableText"/>
              <w:spacing w:line="260" w:lineRule="exact"/>
              <w:rPr>
                <w:noProof/>
              </w:rPr>
            </w:pPr>
            <w:r w:rsidRPr="00FE463F">
              <w:rPr>
                <w:noProof/>
              </w:rPr>
              <w:t>MM-DD-YYYY@HH:MM:SS</w:t>
            </w:r>
          </w:p>
        </w:tc>
        <w:tc>
          <w:tcPr>
            <w:tcW w:w="5328" w:type="dxa"/>
            <w:shd w:val="clear" w:color="auto" w:fill="auto"/>
          </w:tcPr>
          <w:p w14:paraId="6B9FEB38" w14:textId="77777777" w:rsidR="006B3A25" w:rsidRPr="00FE463F" w:rsidRDefault="006B3A25" w:rsidP="00D16DBC">
            <w:pPr>
              <w:pStyle w:val="TableText"/>
              <w:spacing w:line="260" w:lineRule="exact"/>
              <w:rPr>
                <w:noProof/>
              </w:rPr>
            </w:pPr>
            <w:r w:rsidRPr="00FE463F">
              <w:rPr>
                <w:noProof/>
              </w:rPr>
              <w:t>--</w:t>
            </w:r>
          </w:p>
        </w:tc>
      </w:tr>
      <w:tr w:rsidR="006B3A25" w:rsidRPr="00FE463F" w14:paraId="6B9FEB3D" w14:textId="77777777" w:rsidTr="00D16DBC">
        <w:tc>
          <w:tcPr>
            <w:tcW w:w="774" w:type="dxa"/>
            <w:shd w:val="clear" w:color="auto" w:fill="auto"/>
          </w:tcPr>
          <w:p w14:paraId="6B9FEB3A" w14:textId="77777777" w:rsidR="006B3A25" w:rsidRPr="00FE463F" w:rsidRDefault="006B3A25" w:rsidP="00D16DBC">
            <w:pPr>
              <w:pStyle w:val="TableText"/>
              <w:spacing w:line="260" w:lineRule="exact"/>
              <w:rPr>
                <w:noProof/>
              </w:rPr>
            </w:pPr>
            <w:r w:rsidRPr="00FE463F">
              <w:rPr>
                <w:noProof/>
              </w:rPr>
              <w:t>S</w:t>
            </w:r>
          </w:p>
        </w:tc>
        <w:tc>
          <w:tcPr>
            <w:tcW w:w="3330" w:type="dxa"/>
            <w:shd w:val="clear" w:color="auto" w:fill="auto"/>
          </w:tcPr>
          <w:p w14:paraId="6B9FEB3B"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3C" w14:textId="77777777" w:rsidR="006B3A25" w:rsidRPr="00FE463F" w:rsidRDefault="006B3A25" w:rsidP="00D16DBC">
            <w:pPr>
              <w:pStyle w:val="TableText"/>
              <w:spacing w:line="260" w:lineRule="exact"/>
              <w:rPr>
                <w:noProof/>
              </w:rPr>
            </w:pPr>
            <w:r w:rsidRPr="00FE463F">
              <w:rPr>
                <w:noProof/>
              </w:rPr>
              <w:t>Always return seconds.</w:t>
            </w:r>
          </w:p>
        </w:tc>
      </w:tr>
      <w:tr w:rsidR="006B3A25" w:rsidRPr="00FE463F" w14:paraId="6B9FEB41" w14:textId="77777777" w:rsidTr="00D16DBC">
        <w:tc>
          <w:tcPr>
            <w:tcW w:w="774" w:type="dxa"/>
            <w:shd w:val="clear" w:color="auto" w:fill="auto"/>
          </w:tcPr>
          <w:p w14:paraId="6B9FEB3E" w14:textId="77777777" w:rsidR="006B3A25" w:rsidRPr="00FE463F" w:rsidRDefault="006B3A25" w:rsidP="00D16DBC">
            <w:pPr>
              <w:pStyle w:val="TableText"/>
              <w:spacing w:line="260" w:lineRule="exact"/>
              <w:rPr>
                <w:noProof/>
              </w:rPr>
            </w:pPr>
            <w:r w:rsidRPr="00FE463F">
              <w:rPr>
                <w:noProof/>
              </w:rPr>
              <w:t>U</w:t>
            </w:r>
          </w:p>
        </w:tc>
        <w:tc>
          <w:tcPr>
            <w:tcW w:w="3330" w:type="dxa"/>
            <w:shd w:val="clear" w:color="auto" w:fill="auto"/>
          </w:tcPr>
          <w:p w14:paraId="6B9FEB3F"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40" w14:textId="77777777"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14:paraId="6B9FEB45" w14:textId="77777777" w:rsidTr="00D16DBC">
        <w:tc>
          <w:tcPr>
            <w:tcW w:w="774" w:type="dxa"/>
            <w:shd w:val="clear" w:color="auto" w:fill="auto"/>
          </w:tcPr>
          <w:p w14:paraId="6B9FEB42" w14:textId="77777777" w:rsidR="00F7487C" w:rsidRPr="00FE463F" w:rsidRDefault="00F7487C" w:rsidP="00D16DBC">
            <w:pPr>
              <w:pStyle w:val="TableText"/>
              <w:spacing w:line="260" w:lineRule="exact"/>
              <w:rPr>
                <w:noProof/>
              </w:rPr>
            </w:pPr>
            <w:r w:rsidRPr="00FE463F">
              <w:rPr>
                <w:noProof/>
              </w:rPr>
              <w:t>P</w:t>
            </w:r>
          </w:p>
        </w:tc>
        <w:tc>
          <w:tcPr>
            <w:tcW w:w="3330" w:type="dxa"/>
            <w:shd w:val="clear" w:color="auto" w:fill="auto"/>
          </w:tcPr>
          <w:p w14:paraId="6B9FEB43"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4" w14:textId="77777777" w:rsidR="00F7487C" w:rsidRPr="00FE463F" w:rsidRDefault="00F7487C" w:rsidP="00D16DBC">
            <w:pPr>
              <w:pStyle w:val="TableText"/>
              <w:spacing w:line="260" w:lineRule="exact"/>
              <w:rPr>
                <w:noProof/>
              </w:rPr>
            </w:pPr>
            <w:r w:rsidRPr="00FE463F">
              <w:rPr>
                <w:noProof/>
              </w:rPr>
              <w:t>Return time with am,pm.</w:t>
            </w:r>
          </w:p>
        </w:tc>
      </w:tr>
      <w:tr w:rsidR="00F7487C" w:rsidRPr="00FE463F" w14:paraId="6B9FEB49" w14:textId="77777777" w:rsidTr="00D16DBC">
        <w:tc>
          <w:tcPr>
            <w:tcW w:w="774" w:type="dxa"/>
            <w:shd w:val="clear" w:color="auto" w:fill="auto"/>
          </w:tcPr>
          <w:p w14:paraId="6B9FEB46" w14:textId="77777777" w:rsidR="00F7487C" w:rsidRPr="00FE463F" w:rsidRDefault="00F7487C" w:rsidP="00D16DBC">
            <w:pPr>
              <w:pStyle w:val="TableText"/>
              <w:spacing w:line="260" w:lineRule="exact"/>
              <w:rPr>
                <w:noProof/>
              </w:rPr>
            </w:pPr>
            <w:r w:rsidRPr="00FE463F">
              <w:rPr>
                <w:noProof/>
              </w:rPr>
              <w:t>D</w:t>
            </w:r>
          </w:p>
        </w:tc>
        <w:tc>
          <w:tcPr>
            <w:tcW w:w="3330" w:type="dxa"/>
            <w:shd w:val="clear" w:color="auto" w:fill="auto"/>
          </w:tcPr>
          <w:p w14:paraId="6B9FEB47"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8" w14:textId="77777777"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14:paraId="6B9FEB4C" w14:textId="77777777" w:rsidR="00207C10" w:rsidRPr="00A858AC" w:rsidRDefault="00207C10" w:rsidP="00893AFB">
      <w:pPr>
        <w:pStyle w:val="BodyText"/>
        <w:rPr>
          <w:rFonts w:ascii="Arial" w:hAnsi="Arial" w:cs="Arial"/>
          <w:b/>
          <w:noProof/>
          <w:sz w:val="28"/>
          <w:szCs w:val="28"/>
        </w:rPr>
        <w:sectPr w:rsidR="00207C10" w:rsidRPr="00A858AC" w:rsidSect="002E002E">
          <w:headerReference w:type="even" r:id="rId86"/>
          <w:headerReference w:type="default" r:id="rId87"/>
          <w:pgSz w:w="12240" w:h="15840" w:code="1"/>
          <w:pgMar w:top="1440" w:right="1440" w:bottom="1440" w:left="1440" w:header="720" w:footer="720" w:gutter="0"/>
          <w:cols w:space="720"/>
          <w:noEndnote/>
        </w:sectPr>
      </w:pPr>
    </w:p>
    <w:p w14:paraId="6B9FEB4D" w14:textId="77777777" w:rsidR="00E86526" w:rsidRPr="00FE463F" w:rsidRDefault="00E86526" w:rsidP="00917807">
      <w:pPr>
        <w:pStyle w:val="Heading1"/>
        <w:rPr>
          <w:noProof/>
        </w:rPr>
      </w:pPr>
      <w:bookmarkStart w:id="1522" w:name="_Ref432070975"/>
      <w:bookmarkStart w:id="1523" w:name="_Toc472514501"/>
      <w:r w:rsidRPr="00FE463F">
        <w:rPr>
          <w:noProof/>
        </w:rPr>
        <w:lastRenderedPageBreak/>
        <w:t>VA FileMan Functions (Creating)</w:t>
      </w:r>
      <w:bookmarkEnd w:id="1522"/>
      <w:bookmarkEnd w:id="1523"/>
    </w:p>
    <w:p w14:paraId="6B9FEB4E" w14:textId="77777777" w:rsidR="00E86526" w:rsidRPr="00FE463F" w:rsidRDefault="00E86526" w:rsidP="00CD7D5F">
      <w:pPr>
        <w:pStyle w:val="Heading2"/>
        <w:rPr>
          <w:noProof/>
        </w:rPr>
      </w:pPr>
      <w:bookmarkStart w:id="1524" w:name="_Toc472514502"/>
      <w:r w:rsidRPr="00FE463F">
        <w:rPr>
          <w:noProof/>
        </w:rPr>
        <w:t>Introduction</w:t>
      </w:r>
      <w:bookmarkEnd w:id="1524"/>
    </w:p>
    <w:p w14:paraId="6B9FEB4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FileMan:Functions:Creating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Functions:Creating 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w:instrText>
      </w:r>
      <w:r w:rsidR="00623EB0" w:rsidRPr="00FE463F">
        <w:rPr>
          <w:noProof/>
        </w:rPr>
        <w:instrText>duction:VA FileMan Functions:Creating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%DT), you could write a line of code that took the internally stored format in the variable X and transformed it using:</w:t>
      </w:r>
    </w:p>
    <w:p w14:paraId="6B9FEB50" w14:textId="535161A6" w:rsidR="00B72E9F" w:rsidRPr="00FE463F" w:rsidRDefault="00B72E9F" w:rsidP="00B72E9F">
      <w:pPr>
        <w:pStyle w:val="Caption"/>
        <w:rPr>
          <w:noProof/>
        </w:rPr>
      </w:pPr>
      <w:bookmarkStart w:id="1525" w:name="_Toc4725140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382</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1525"/>
    </w:p>
    <w:p w14:paraId="6B9FEB51" w14:textId="77777777"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14:paraId="6B9FEB52" w14:textId="77777777" w:rsidR="00E86526" w:rsidRPr="00FE463F" w:rsidRDefault="00E86526" w:rsidP="00EB29E5">
      <w:pPr>
        <w:pStyle w:val="BodyText6"/>
        <w:rPr>
          <w:noProof/>
        </w:rPr>
      </w:pPr>
    </w:p>
    <w:p w14:paraId="6B9FEB53" w14:textId="77777777" w:rsidR="00E86526" w:rsidRPr="00FE463F" w:rsidRDefault="00E86526" w:rsidP="00CD7D5F">
      <w:pPr>
        <w:pStyle w:val="Heading2"/>
        <w:rPr>
          <w:noProof/>
        </w:rPr>
      </w:pPr>
      <w:bookmarkStart w:id="1526" w:name="_Toc472514503"/>
      <w:r w:rsidRPr="00FE463F">
        <w:rPr>
          <w:noProof/>
        </w:rPr>
        <w:t>Function File Entries</w:t>
      </w:r>
      <w:bookmarkEnd w:id="1526"/>
    </w:p>
    <w:p w14:paraId="6B9FEB54" w14:textId="77777777" w:rsidR="00E86526" w:rsidRPr="00FE463F" w:rsidRDefault="00877ED8"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 File Entries:VA FileMan Functions (Creating)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is exactly what you are allowed to do when you edit the 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using the Enter or Edit File Entries option</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Enter or Edit File Entries Option</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Options:Enter or Edit File Entries</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w:t>
      </w:r>
    </w:p>
    <w:p w14:paraId="6B9FEB55" w14:textId="77777777"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14:paraId="6B9FEB56" w14:textId="741BFC29" w:rsidR="00B72E9F" w:rsidRPr="00FE463F" w:rsidRDefault="00B72E9F" w:rsidP="00B72E9F">
      <w:pPr>
        <w:pStyle w:val="Caption"/>
        <w:rPr>
          <w:noProof/>
        </w:rPr>
      </w:pPr>
      <w:bookmarkStart w:id="1527" w:name="_Toc4725140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383</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Date-valued Fields and E</w:t>
      </w:r>
      <w:r w:rsidRPr="00FE463F">
        <w:rPr>
          <w:noProof/>
        </w:rPr>
        <w:t>xp</w:t>
      </w:r>
      <w:r w:rsidR="000F7D16">
        <w:rPr>
          <w:noProof/>
        </w:rPr>
        <w:t>ressions in the DAY-MONTH-YEAR F</w:t>
      </w:r>
      <w:r w:rsidRPr="00FE463F">
        <w:rPr>
          <w:noProof/>
        </w:rPr>
        <w:t>ormat</w:t>
      </w:r>
      <w:bookmarkEnd w:id="1527"/>
    </w:p>
    <w:p w14:paraId="6B9FEB57" w14:textId="77777777"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14:paraId="6B9FEB58" w14:textId="77777777"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14:paraId="6B9FEB59" w14:textId="77777777"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14:paraId="6B9FEB5A" w14:textId="77777777"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14:paraId="6B9FEB5B"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14:paraId="6B9FEB5C" w14:textId="77777777"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14:paraId="6B9FEB5D" w14:textId="77777777"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14:paraId="6B9FEB5E" w14:textId="77777777"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14:paraId="6B9FEB5F" w14:textId="77777777"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14:paraId="6B9FEB60" w14:textId="77777777"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14:paraId="6B9FEB61" w14:textId="77777777" w:rsidR="00E86526" w:rsidRPr="00FE463F" w:rsidRDefault="00E86526" w:rsidP="00877ED8">
      <w:pPr>
        <w:pStyle w:val="BodyText6"/>
        <w:rPr>
          <w:noProof/>
        </w:rPr>
      </w:pPr>
    </w:p>
    <w:p w14:paraId="6B9FEB62" w14:textId="77777777" w:rsidR="00E86526" w:rsidRPr="00FE463F" w:rsidRDefault="00E86526" w:rsidP="00394F68">
      <w:pPr>
        <w:pStyle w:val="BodyText"/>
        <w:rPr>
          <w:noProof/>
        </w:rPr>
      </w:pPr>
      <w:r w:rsidRPr="00FE463F">
        <w:rPr>
          <w:noProof/>
        </w:rPr>
        <w:t>Notice that the MUMPS CODE field contains code to transform the variable X (the argument of the function) into a different X. If two arguments were required for the function, the first would be found in the variable X1 and the second in X. Although the new function being created here takes a date-valued argument, it is not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14:paraId="6B9FEB63" w14:textId="77777777" w:rsidR="009735B5" w:rsidRPr="00FE463F" w:rsidRDefault="002F0AF3" w:rsidP="00D42D1B">
      <w:pPr>
        <w:pStyle w:val="Note"/>
        <w:rPr>
          <w:noProof/>
        </w:rPr>
      </w:pPr>
      <w:r>
        <w:rPr>
          <w:noProof/>
        </w:rPr>
        <w:drawing>
          <wp:inline distT="0" distB="0" distL="0" distR="0" wp14:anchorId="6B9FFBF8" wp14:editId="6B9FFBF9">
            <wp:extent cx="304800" cy="304800"/>
            <wp:effectExtent l="0" t="0" r="0" b="0"/>
            <wp:docPr id="3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output transform, you should therefore use the </w:t>
      </w:r>
      <w:r w:rsidR="009735B5" w:rsidRPr="00FE463F">
        <w:rPr>
          <w:noProof/>
        </w:rPr>
        <w:t xml:space="preserve">following </w:t>
      </w:r>
      <w:r w:rsidR="004A50AE" w:rsidRPr="00FE463F">
        <w:rPr>
          <w:noProof/>
        </w:rPr>
        <w:t>syntax</w:t>
      </w:r>
      <w:r w:rsidR="009735B5" w:rsidRPr="00FE463F">
        <w:rPr>
          <w:noProof/>
        </w:rPr>
        <w:t>:</w:t>
      </w:r>
    </w:p>
    <w:p w14:paraId="6B9FEB64" w14:textId="77777777" w:rsidR="009735B5" w:rsidRPr="00FE463F" w:rsidRDefault="004A50AE" w:rsidP="009735B5">
      <w:pPr>
        <w:pStyle w:val="CodeNoBoxIndent2"/>
        <w:rPr>
          <w:noProof/>
        </w:rPr>
      </w:pPr>
      <w:r w:rsidRPr="00FE463F">
        <w:rPr>
          <w:noProof/>
        </w:rPr>
        <w:t>FUNCTION_NAME(INTERNAL(FIELD_NAME))</w:t>
      </w:r>
    </w:p>
    <w:p w14:paraId="6B9FEB65" w14:textId="77777777" w:rsidR="009735B5" w:rsidRPr="00FE463F" w:rsidRDefault="009735B5" w:rsidP="009735B5">
      <w:pPr>
        <w:pStyle w:val="BodyText3"/>
        <w:rPr>
          <w:noProof/>
        </w:rPr>
      </w:pPr>
      <w:r w:rsidRPr="00FE463F">
        <w:rPr>
          <w:noProof/>
        </w:rPr>
        <w:t>R</w:t>
      </w:r>
      <w:r w:rsidR="004A50AE" w:rsidRPr="00FE463F">
        <w:rPr>
          <w:noProof/>
        </w:rPr>
        <w:t>ather than</w:t>
      </w:r>
      <w:r w:rsidRPr="00FE463F">
        <w:rPr>
          <w:noProof/>
        </w:rPr>
        <w:t>:</w:t>
      </w:r>
    </w:p>
    <w:p w14:paraId="6B9FEB66" w14:textId="77777777" w:rsidR="004A50AE" w:rsidRPr="00FE463F" w:rsidRDefault="004A50AE" w:rsidP="009735B5">
      <w:pPr>
        <w:pStyle w:val="CodeNoBoxIndent2"/>
        <w:rPr>
          <w:noProof/>
        </w:rPr>
      </w:pPr>
      <w:r w:rsidRPr="00FE463F">
        <w:rPr>
          <w:noProof/>
        </w:rPr>
        <w:lastRenderedPageBreak/>
        <w:t>FUNCTION_NAME(FIELD_NAME).</w:t>
      </w:r>
    </w:p>
    <w:p w14:paraId="6B9FEB67" w14:textId="77777777" w:rsidR="00E86526" w:rsidRPr="00FE463F" w:rsidRDefault="00E86526" w:rsidP="00B72E9F">
      <w:pPr>
        <w:pStyle w:val="BodyText"/>
        <w:keepNext/>
        <w:keepLines/>
        <w:rPr>
          <w:noProof/>
        </w:rPr>
      </w:pPr>
      <w:r w:rsidRPr="00FE463F">
        <w:rPr>
          <w:noProof/>
        </w:rPr>
        <w:t>A function can also be defined as taking no arguments. This is very similar to the special variables in M like $I and $H. For example, you could define a function like BELL as follows:</w:t>
      </w:r>
    </w:p>
    <w:p w14:paraId="6B9FEB68" w14:textId="70A5AF72" w:rsidR="00394F68" w:rsidRPr="00FE463F" w:rsidRDefault="00394F68" w:rsidP="00394F68">
      <w:pPr>
        <w:pStyle w:val="Caption"/>
        <w:rPr>
          <w:noProof/>
        </w:rPr>
      </w:pPr>
      <w:bookmarkStart w:id="1528" w:name="_Toc4725140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302417">
        <w:rPr>
          <w:noProof/>
        </w:rPr>
        <w:t>384</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1528"/>
    </w:p>
    <w:p w14:paraId="6B9FEB69" w14:textId="77777777"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14:paraId="6B9FEB6A" w14:textId="77777777"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14:paraId="6B9FEB6B" w14:textId="77777777"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14:paraId="6B9FEB6C" w14:textId="77777777"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14:paraId="6B9FEB6D" w14:textId="77777777" w:rsidR="00E86526" w:rsidRPr="00FE463F" w:rsidRDefault="00E86526" w:rsidP="00FB1CBD">
      <w:pPr>
        <w:pStyle w:val="Dialogue"/>
        <w:rPr>
          <w:b/>
          <w:noProof/>
        </w:rPr>
      </w:pPr>
      <w:r w:rsidRPr="00FE463F">
        <w:rPr>
          <w:noProof/>
        </w:rPr>
        <w:t xml:space="preserve">DATE-VALUED: </w:t>
      </w:r>
      <w:r w:rsidRPr="00FE463F">
        <w:rPr>
          <w:b/>
          <w:noProof/>
          <w:highlight w:val="yellow"/>
        </w:rPr>
        <w:t>NO</w:t>
      </w:r>
    </w:p>
    <w:p w14:paraId="6B9FEB6E" w14:textId="77777777"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14:paraId="6B9FEB6F" w14:textId="77777777"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14:paraId="6B9FEB70" w14:textId="77777777" w:rsidR="00E86526" w:rsidRPr="00FE463F" w:rsidRDefault="00E86526" w:rsidP="009735B5">
      <w:pPr>
        <w:pStyle w:val="BodyText6"/>
        <w:rPr>
          <w:noProof/>
        </w:rPr>
      </w:pPr>
    </w:p>
    <w:p w14:paraId="6B9FEB71" w14:textId="77777777"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14:paraId="6B9FEB72" w14:textId="77777777"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14:paraId="6B9FEB73" w14:textId="77777777" w:rsidR="00E86526" w:rsidRPr="00FE463F" w:rsidRDefault="00E86526" w:rsidP="00877ED8">
      <w:pPr>
        <w:pStyle w:val="BodyText6"/>
        <w:rPr>
          <w:noProof/>
        </w:rPr>
      </w:pPr>
    </w:p>
    <w:p w14:paraId="6B9FEB74" w14:textId="77777777" w:rsidR="004A50AE" w:rsidRPr="00FE463F" w:rsidRDefault="002F0AF3" w:rsidP="00D42D1B">
      <w:pPr>
        <w:pStyle w:val="Note"/>
        <w:rPr>
          <w:noProof/>
        </w:rPr>
      </w:pPr>
      <w:r>
        <w:rPr>
          <w:noProof/>
        </w:rPr>
        <w:drawing>
          <wp:inline distT="0" distB="0" distL="0" distR="0" wp14:anchorId="6B9FFBFA" wp14:editId="6B9FFBFB">
            <wp:extent cx="304800" cy="304800"/>
            <wp:effectExtent l="0" t="0" r="0" b="0"/>
            <wp:docPr id="3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14:paraId="6B9FEB75" w14:textId="77777777"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14:paraId="6B9FEB76" w14:textId="77777777" w:rsidR="00F05C23" w:rsidRPr="00FE463F" w:rsidRDefault="002F0AF3" w:rsidP="00F05C23">
      <w:pPr>
        <w:pStyle w:val="Caution"/>
        <w:rPr>
          <w:noProof/>
        </w:rPr>
      </w:pPr>
      <w:r>
        <w:rPr>
          <w:noProof/>
        </w:rPr>
        <w:drawing>
          <wp:inline distT="0" distB="0" distL="0" distR="0" wp14:anchorId="6B9FFBFC" wp14:editId="6B9FFBFD">
            <wp:extent cx="409575" cy="409575"/>
            <wp:effectExtent l="0" t="0" r="9525" b="9525"/>
            <wp:docPr id="397"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14:paraId="6B9FEB77" w14:textId="77777777" w:rsidR="00C9653C" w:rsidRPr="00FE463F" w:rsidRDefault="00E86526" w:rsidP="00394F68">
      <w:pPr>
        <w:pStyle w:val="BodyText"/>
        <w:rPr>
          <w:noProof/>
        </w:rPr>
      </w:pPr>
      <w:r w:rsidRPr="00FE463F">
        <w:rPr>
          <w:noProof/>
        </w:rPr>
        <w:t xml:space="preserve">The </w:t>
      </w:r>
      <w:r w:rsidR="001D0D3A" w:rsidRPr="00FE463F">
        <w:rPr>
          <w:noProof/>
        </w:rPr>
        <w:t>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alre</w:t>
      </w:r>
      <w:r w:rsidR="00C9653C" w:rsidRPr="00FE463F">
        <w:rPr>
          <w:noProof/>
        </w:rPr>
        <w:t>ady contains several functions.</w:t>
      </w:r>
    </w:p>
    <w:p w14:paraId="6B9FEB78" w14:textId="77777777" w:rsidR="00D3300A" w:rsidRPr="00FE463F" w:rsidRDefault="002F0AF3" w:rsidP="00D3300A">
      <w:pPr>
        <w:pStyle w:val="Note"/>
        <w:rPr>
          <w:noProof/>
        </w:rPr>
      </w:pPr>
      <w:r>
        <w:rPr>
          <w:noProof/>
        </w:rPr>
        <w:drawing>
          <wp:inline distT="0" distB="0" distL="0" distR="0" wp14:anchorId="6B9FFBFE" wp14:editId="6B9FFBFF">
            <wp:extent cx="285750" cy="285750"/>
            <wp:effectExtent l="0" t="0" r="0" b="0"/>
            <wp:docPr id="398"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14:paraId="6B9FEB79" w14:textId="77777777" w:rsidR="00E86526" w:rsidRPr="00FE463F" w:rsidRDefault="00E86526" w:rsidP="00394F68">
      <w:pPr>
        <w:pStyle w:val="BodyText"/>
        <w:rPr>
          <w:noProof/>
        </w:rPr>
      </w:pPr>
    </w:p>
    <w:p w14:paraId="6B9FEB7A" w14:textId="77777777" w:rsidR="00E86526" w:rsidRPr="00FE463F" w:rsidRDefault="00E86526" w:rsidP="00394F68">
      <w:pPr>
        <w:pStyle w:val="BodyText"/>
        <w:rPr>
          <w:noProof/>
        </w:rPr>
        <w:sectPr w:rsidR="00E86526" w:rsidRPr="00FE463F" w:rsidSect="002E002E">
          <w:headerReference w:type="even" r:id="rId88"/>
          <w:headerReference w:type="default" r:id="rId89"/>
          <w:pgSz w:w="12240" w:h="15840" w:code="1"/>
          <w:pgMar w:top="1440" w:right="1440" w:bottom="1440" w:left="1440" w:header="720" w:footer="720" w:gutter="0"/>
          <w:cols w:space="720"/>
          <w:noEndnote/>
        </w:sectPr>
      </w:pPr>
    </w:p>
    <w:p w14:paraId="6B9FEB7B" w14:textId="77777777" w:rsidR="00E86526" w:rsidRPr="00FE463F" w:rsidRDefault="00E86526" w:rsidP="00917807">
      <w:pPr>
        <w:pStyle w:val="Heading1"/>
        <w:rPr>
          <w:noProof/>
        </w:rPr>
      </w:pPr>
      <w:bookmarkStart w:id="1529" w:name="_Ref432070991"/>
      <w:bookmarkStart w:id="1530" w:name="_Toc472514504"/>
      <w:r w:rsidRPr="00FE463F">
        <w:rPr>
          <w:noProof/>
        </w:rPr>
        <w:lastRenderedPageBreak/>
        <w:t>DIFROM</w:t>
      </w:r>
      <w:bookmarkEnd w:id="1529"/>
      <w:bookmarkEnd w:id="1530"/>
    </w:p>
    <w:p w14:paraId="6B9FEB7C" w14:textId="77777777" w:rsidR="00E86526" w:rsidRPr="00FE463F" w:rsidRDefault="00E86526" w:rsidP="00CD7D5F">
      <w:pPr>
        <w:pStyle w:val="Heading2"/>
        <w:rPr>
          <w:noProof/>
        </w:rPr>
      </w:pPr>
      <w:bookmarkStart w:id="1531" w:name="_Toc472514505"/>
      <w:r w:rsidRPr="00FE463F">
        <w:rPr>
          <w:noProof/>
        </w:rPr>
        <w:t>Introduction</w:t>
      </w:r>
      <w:bookmarkEnd w:id="1531"/>
    </w:p>
    <w:p w14:paraId="6B9FEB7D" w14:textId="77777777" w:rsidR="00E86526" w:rsidRPr="00FE463F" w:rsidRDefault="00877ED8"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is the mechanism that was used </w:t>
      </w:r>
      <w:r w:rsidR="00E86526" w:rsidRPr="00FE463F">
        <w:rPr>
          <w:rStyle w:val="Emphasis"/>
          <w:noProof/>
        </w:rPr>
        <w:t>in the past</w:t>
      </w:r>
      <w:r w:rsidR="00E86526" w:rsidRPr="00FE463F">
        <w:rPr>
          <w:noProof/>
        </w:rPr>
        <w:t xml:space="preserve"> to transfer software packages from one VA FileMan environment to another.</w:t>
      </w:r>
    </w:p>
    <w:p w14:paraId="6B9FEB7E" w14:textId="77777777" w:rsidR="004A50AE" w:rsidRPr="00FE463F" w:rsidRDefault="002F0AF3" w:rsidP="002979F8">
      <w:pPr>
        <w:pStyle w:val="Note"/>
        <w:keepNext/>
        <w:keepLines/>
        <w:rPr>
          <w:noProof/>
        </w:rPr>
      </w:pPr>
      <w:r>
        <w:rPr>
          <w:noProof/>
        </w:rPr>
        <w:drawing>
          <wp:inline distT="0" distB="0" distL="0" distR="0" wp14:anchorId="6B9FFC00" wp14:editId="6B9FFC01">
            <wp:extent cx="304800" cy="304800"/>
            <wp:effectExtent l="0" t="0" r="0" b="0"/>
            <wp:docPr id="3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not supported for use within the VA.</w:t>
      </w:r>
    </w:p>
    <w:p w14:paraId="6B9FEB80" w14:textId="77777777"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14:paraId="6B9FEB81" w14:textId="77777777" w:rsidR="00F83BBC" w:rsidRPr="00FE463F" w:rsidRDefault="00E86526" w:rsidP="00F55438">
      <w:pPr>
        <w:pStyle w:val="ListNumber"/>
        <w:keepNext/>
        <w:keepLines/>
        <w:numPr>
          <w:ilvl w:val="0"/>
          <w:numId w:val="10"/>
        </w:numPr>
        <w:tabs>
          <w:tab w:val="clear" w:pos="360"/>
        </w:tabs>
        <w:ind w:left="720"/>
        <w:rPr>
          <w:noProof/>
        </w:rPr>
      </w:pPr>
      <w:r w:rsidRPr="00FE463F">
        <w:rPr>
          <w:noProof/>
        </w:rPr>
        <w:t xml:space="preserve">DIFROM is run on the source system. It is a </w:t>
      </w:r>
      <w:r w:rsidRPr="00FE463F">
        <w:rPr>
          <w:i/>
          <w:noProof/>
        </w:rPr>
        <w:t>non</w:t>
      </w:r>
      <w:r w:rsidRPr="00FE463F">
        <w:rPr>
          <w:noProof/>
        </w:rPr>
        <w:t>destructive process that uses the ^UTILITY global to build data structures and store information about the package</w:t>
      </w:r>
      <w:r w:rsidR="00226D47" w:rsidRPr="00FE463F">
        <w:rPr>
          <w:noProof/>
        </w:rPr>
        <w:t>.</w:t>
      </w:r>
    </w:p>
    <w:p w14:paraId="6B9FEB82" w14:textId="77777777" w:rsidR="00E86526" w:rsidRPr="00FE463F" w:rsidRDefault="00E86526" w:rsidP="00F55438">
      <w:pPr>
        <w:pStyle w:val="ListNumber"/>
        <w:numPr>
          <w:ilvl w:val="0"/>
          <w:numId w:val="10"/>
        </w:numPr>
        <w:tabs>
          <w:tab w:val="clear" w:pos="360"/>
        </w:tabs>
        <w:ind w:left="720"/>
        <w:rPr>
          <w:noProof/>
        </w:rPr>
      </w:pPr>
      <w:r w:rsidRPr="00FE463F">
        <w:rPr>
          <w:noProof/>
        </w:rPr>
        <w:t>DIFROM creates init routines. Later, on the target system, the init routines are run to recreate each component of the package and put them into place according to the installer</w:t>
      </w:r>
      <w:r w:rsidR="00084217" w:rsidRPr="00FE463F">
        <w:rPr>
          <w:noProof/>
        </w:rPr>
        <w:t>’</w:t>
      </w:r>
      <w:r w:rsidRPr="00FE463F">
        <w:rPr>
          <w:noProof/>
        </w:rPr>
        <w:t>s instructions.</w:t>
      </w:r>
    </w:p>
    <w:p w14:paraId="6B9FEB83" w14:textId="77777777" w:rsidR="00E86526" w:rsidRPr="00FE463F"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Pr="00FE463F">
        <w:rPr>
          <w:noProof/>
        </w:rPr>
        <w:t xml:space="preserve"> file</w:t>
      </w:r>
      <w:r w:rsidR="001D0D3A" w:rsidRPr="00FE463F">
        <w:rPr>
          <w:noProof/>
        </w:rPr>
        <w:t xml:space="preserv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t>
      </w:r>
      <w:r w:rsidR="00B236F0">
        <w:rPr>
          <w:noProof/>
        </w:rPr>
        <w:t xml:space="preserve">(NOTE: The Package file inits, DIKPI*, are </w:t>
      </w:r>
      <w:r w:rsidR="00B236F0" w:rsidRPr="00E11EC4">
        <w:rPr>
          <w:b/>
          <w:noProof/>
        </w:rPr>
        <w:t>not</w:t>
      </w:r>
      <w:r w:rsidR="00B236F0">
        <w:rPr>
          <w:noProof/>
        </w:rPr>
        <w:t xml:space="preserve"> included in the FileMan 22.2 KIDS distribution.). </w:t>
      </w:r>
      <w:r w:rsidRPr="00FE463F">
        <w:rPr>
          <w:noProof/>
        </w:rPr>
        <w:t xml:space="preserve">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also has fields that document the package production and installation process.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14:paraId="6B9FEB84" w14:textId="77777777" w:rsidR="00E86526" w:rsidRPr="00FE463F" w:rsidRDefault="00E86526" w:rsidP="00CD7D5F">
      <w:pPr>
        <w:pStyle w:val="Heading2"/>
        <w:rPr>
          <w:noProof/>
        </w:rPr>
      </w:pPr>
      <w:bookmarkStart w:id="1532" w:name="_Toc472514506"/>
      <w:r w:rsidRPr="00FE463F">
        <w:rPr>
          <w:noProof/>
        </w:rPr>
        <w:t>Exporting Data</w:t>
      </w:r>
      <w:bookmarkEnd w:id="1532"/>
    </w:p>
    <w:p w14:paraId="6B9FEB85" w14:textId="77777777" w:rsidR="00E86526" w:rsidRPr="00FE463F" w:rsidRDefault="00E86526" w:rsidP="0074437A">
      <w:pPr>
        <w:pStyle w:val="Heading3"/>
        <w:rPr>
          <w:noProof/>
        </w:rPr>
      </w:pPr>
      <w:bookmarkStart w:id="1533" w:name="_Toc472514507"/>
      <w:r w:rsidRPr="00FE463F">
        <w:rPr>
          <w:noProof/>
        </w:rPr>
        <w:t>Preparing To Run DIFROM</w:t>
      </w:r>
      <w:bookmarkEnd w:id="1533"/>
    </w:p>
    <w:p w14:paraId="6B9FEB86"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DIFROM:Exporting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DIFROM:Preparing To Run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Preparing To Run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INI</w:t>
      </w:r>
      <w:r w:rsidR="00E86526" w:rsidRPr="00FE463F">
        <w:rPr>
          <w:b/>
          <w:noProof/>
        </w:rPr>
        <w:t>*</w:t>
      </w:r>
      <w:r w:rsidR="00E86526" w:rsidRPr="00FE463F">
        <w:rPr>
          <w:noProof/>
        </w:rPr>
        <w:t xml:space="preserve"> or I</w:t>
      </w:r>
      <w:r w:rsidR="00E86526" w:rsidRPr="00FE463F">
        <w:rPr>
          <w:b/>
          <w:noProof/>
        </w:rPr>
        <w:t>###</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 and, unlike the init installation process, neither changes nor destroys data. The DIFROM user should ensure that there is sufficient disk space to hold the init routines DIFROM creates.</w:t>
      </w:r>
    </w:p>
    <w:p w14:paraId="6B9FEB87" w14:textId="02B6FE92" w:rsidR="00F05C23" w:rsidRPr="00FE463F" w:rsidRDefault="002F0AF3" w:rsidP="00F05C23">
      <w:pPr>
        <w:pStyle w:val="Caution"/>
        <w:rPr>
          <w:noProof/>
        </w:rPr>
      </w:pPr>
      <w:r>
        <w:rPr>
          <w:noProof/>
        </w:rPr>
        <w:drawing>
          <wp:inline distT="0" distB="0" distL="0" distR="0" wp14:anchorId="6B9FFC04" wp14:editId="6B9FFC05">
            <wp:extent cx="409575" cy="409575"/>
            <wp:effectExtent l="0" t="0" r="9525" b="9525"/>
            <wp:docPr id="401"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not been installed. </w:t>
      </w:r>
    </w:p>
    <w:p w14:paraId="6B9FEB88" w14:textId="77777777" w:rsidR="00E86526" w:rsidRPr="00FE463F" w:rsidRDefault="00E86526" w:rsidP="0074437A">
      <w:pPr>
        <w:pStyle w:val="Heading3"/>
        <w:rPr>
          <w:noProof/>
        </w:rPr>
      </w:pPr>
      <w:bookmarkStart w:id="1534" w:name="_Toc472514508"/>
      <w:r w:rsidRPr="00FE463F">
        <w:rPr>
          <w:noProof/>
        </w:rPr>
        <w:lastRenderedPageBreak/>
        <w:t>PACKAGE File and DIFROM</w:t>
      </w:r>
      <w:bookmarkEnd w:id="1534"/>
    </w:p>
    <w:p w14:paraId="6B9FEB89"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is used both to document a software package and to aid in exporting the package.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not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entry is also put into the PACKAGE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14:paraId="6B9FEB8A" w14:textId="77777777"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FE463F">
        <w:rPr>
          <w:noProof/>
        </w:rPr>
        <w:fldChar w:fldCharType="begin"/>
      </w:r>
      <w:r w:rsidR="00394F68" w:rsidRPr="00FE463F">
        <w:rPr>
          <w:noProof/>
        </w:rPr>
        <w:instrText xml:space="preserve"> REF _Ref253571719 \h </w:instrText>
      </w:r>
      <w:r w:rsidR="00394F68" w:rsidRPr="00FE463F">
        <w:rPr>
          <w:noProof/>
        </w:rPr>
      </w:r>
      <w:r w:rsidR="00394F68" w:rsidRPr="00FE463F">
        <w:rPr>
          <w:noProof/>
        </w:rPr>
        <w:fldChar w:fldCharType="separate"/>
      </w:r>
      <w:r w:rsidR="00302417" w:rsidRPr="00FE463F">
        <w:rPr>
          <w:noProof/>
        </w:rPr>
        <w:t xml:space="preserve">Table </w:t>
      </w:r>
      <w:r w:rsidR="00302417">
        <w:rPr>
          <w:noProof/>
        </w:rPr>
        <w:t>116</w:t>
      </w:r>
      <w:r w:rsidR="00394F68" w:rsidRPr="00FE463F">
        <w:rPr>
          <w:noProof/>
        </w:rPr>
        <w:fldChar w:fldCharType="end"/>
      </w:r>
      <w:r w:rsidRPr="00FE463F">
        <w:rPr>
          <w:noProof/>
        </w:rPr>
        <w:t>. All fields not noted below are used for documentation only:</w:t>
      </w:r>
    </w:p>
    <w:p w14:paraId="6B9FEB8B" w14:textId="77777777" w:rsidR="00E86526" w:rsidRPr="00FE463F" w:rsidRDefault="00946744" w:rsidP="002E4C4B">
      <w:pPr>
        <w:pStyle w:val="ListBullet"/>
        <w:keepNext/>
        <w:keepLines/>
        <w:rPr>
          <w:noProof/>
        </w:rPr>
      </w:pPr>
      <w:hyperlink w:anchor="name" w:history="1">
        <w:r w:rsidR="00E86526" w:rsidRPr="00FE463F">
          <w:rPr>
            <w:rStyle w:val="Hyperlink"/>
            <w:noProof/>
          </w:rPr>
          <w:t>NAME</w:t>
        </w:r>
      </w:hyperlink>
    </w:p>
    <w:p w14:paraId="6B9FEB8C" w14:textId="77777777" w:rsidR="00E86526" w:rsidRPr="00FE463F" w:rsidRDefault="00946744" w:rsidP="002E4C4B">
      <w:pPr>
        <w:pStyle w:val="ListBullet"/>
        <w:keepNext/>
        <w:keepLines/>
        <w:rPr>
          <w:noProof/>
        </w:rPr>
      </w:pPr>
      <w:hyperlink w:anchor="prefix" w:history="1">
        <w:r w:rsidR="00E86526" w:rsidRPr="00FE463F">
          <w:rPr>
            <w:rStyle w:val="Hyperlink"/>
            <w:noProof/>
          </w:rPr>
          <w:t>PREFIX</w:t>
        </w:r>
      </w:hyperlink>
    </w:p>
    <w:p w14:paraId="6B9FEB8D" w14:textId="77777777" w:rsidR="00E86526" w:rsidRPr="00FE463F" w:rsidRDefault="00946744" w:rsidP="002E4C4B">
      <w:pPr>
        <w:pStyle w:val="ListBullet"/>
        <w:keepNext/>
        <w:keepLines/>
        <w:rPr>
          <w:noProof/>
        </w:rPr>
      </w:pPr>
      <w:hyperlink w:anchor="template_multiples" w:history="1">
        <w:r w:rsidR="00E86526" w:rsidRPr="00FE463F">
          <w:rPr>
            <w:rStyle w:val="Hyperlink"/>
            <w:noProof/>
          </w:rPr>
          <w:t>Template Multiples</w:t>
        </w:r>
      </w:hyperlink>
    </w:p>
    <w:p w14:paraId="6B9FEB8E" w14:textId="77777777" w:rsidR="00E86526" w:rsidRPr="00FE463F" w:rsidRDefault="00946744" w:rsidP="002E4C4B">
      <w:pPr>
        <w:pStyle w:val="ListBullet"/>
        <w:keepNext/>
        <w:keepLines/>
        <w:rPr>
          <w:noProof/>
        </w:rPr>
      </w:pPr>
      <w:hyperlink w:anchor="EXCLUDED_NAME_SPACE" w:history="1">
        <w:r w:rsidR="00E86526" w:rsidRPr="00FE463F">
          <w:rPr>
            <w:rStyle w:val="Hyperlink"/>
            <w:noProof/>
          </w:rPr>
          <w:t>EXCLUDED NAME SPACE</w:t>
        </w:r>
      </w:hyperlink>
    </w:p>
    <w:p w14:paraId="6B9FEB8F" w14:textId="77777777" w:rsidR="00E86526" w:rsidRPr="00FE463F" w:rsidRDefault="00946744" w:rsidP="002E4C4B">
      <w:pPr>
        <w:pStyle w:val="ListBullet"/>
        <w:keepNext/>
        <w:keepLines/>
        <w:rPr>
          <w:noProof/>
        </w:rPr>
      </w:pPr>
      <w:hyperlink w:anchor="ENVIRONMENT_CHECK_ROUTINE" w:history="1">
        <w:r w:rsidR="00E86526" w:rsidRPr="00FE463F">
          <w:rPr>
            <w:rStyle w:val="Hyperlink"/>
            <w:noProof/>
          </w:rPr>
          <w:t>ENVIRONMENT CHECK ROUTINE</w:t>
        </w:r>
      </w:hyperlink>
    </w:p>
    <w:p w14:paraId="6B9FEB90" w14:textId="77777777" w:rsidR="00E86526" w:rsidRPr="00FE463F" w:rsidRDefault="00946744" w:rsidP="002E4C4B">
      <w:pPr>
        <w:pStyle w:val="ListBullet"/>
        <w:keepNext/>
        <w:keepLines/>
        <w:rPr>
          <w:noProof/>
        </w:rPr>
      </w:pPr>
      <w:hyperlink w:anchor="PRE_INIT_AFTER_USER_COMMIT" w:history="1">
        <w:r w:rsidR="00E86526" w:rsidRPr="00FE463F">
          <w:rPr>
            <w:rStyle w:val="Hyperlink"/>
            <w:noProof/>
          </w:rPr>
          <w:t>PRE-INIT AFTER USER COMMIT</w:t>
        </w:r>
      </w:hyperlink>
    </w:p>
    <w:p w14:paraId="6B9FEB91" w14:textId="77777777" w:rsidR="00E86526" w:rsidRPr="00FE463F" w:rsidRDefault="00946744" w:rsidP="002E4C4B">
      <w:pPr>
        <w:pStyle w:val="ListBullet"/>
        <w:keepNext/>
        <w:keepLines/>
        <w:rPr>
          <w:noProof/>
        </w:rPr>
      </w:pPr>
      <w:hyperlink w:anchor="POST_INITIALIZATION_ROUTINE" w:history="1">
        <w:r w:rsidR="00E86526" w:rsidRPr="00FE463F">
          <w:rPr>
            <w:rStyle w:val="Hyperlink"/>
            <w:noProof/>
          </w:rPr>
          <w:t>POST-INITIALIZATION ROUTINE</w:t>
        </w:r>
      </w:hyperlink>
    </w:p>
    <w:p w14:paraId="6B9FEB92" w14:textId="77777777" w:rsidR="00E86526" w:rsidRPr="00FE463F" w:rsidRDefault="00946744" w:rsidP="002E4C4B">
      <w:pPr>
        <w:pStyle w:val="ListBullet"/>
        <w:keepNext/>
        <w:keepLines/>
        <w:rPr>
          <w:noProof/>
        </w:rPr>
      </w:pPr>
      <w:hyperlink w:anchor="FILE" w:history="1">
        <w:r w:rsidR="00E86526" w:rsidRPr="00FE463F">
          <w:rPr>
            <w:rStyle w:val="Hyperlink"/>
            <w:noProof/>
          </w:rPr>
          <w:t>FILE</w:t>
        </w:r>
      </w:hyperlink>
    </w:p>
    <w:p w14:paraId="6B9FEB93" w14:textId="77777777" w:rsidR="00E86526" w:rsidRPr="00FE463F" w:rsidRDefault="00946744" w:rsidP="002E4C4B">
      <w:pPr>
        <w:pStyle w:val="ListBullet"/>
        <w:rPr>
          <w:noProof/>
        </w:rPr>
      </w:pPr>
      <w:hyperlink w:anchor="Other_PACKAGE_File_Fields" w:history="1">
        <w:r w:rsidR="00E86526" w:rsidRPr="00FE463F">
          <w:rPr>
            <w:rStyle w:val="Hyperlink"/>
            <w:noProof/>
          </w:rPr>
          <w:t>Other PACKAGE File Fields</w:t>
        </w:r>
      </w:hyperlink>
    </w:p>
    <w:p w14:paraId="6B9FEB94" w14:textId="4C35EF06" w:rsidR="002E4C4B" w:rsidRPr="00FE463F" w:rsidRDefault="00394F68" w:rsidP="00394F68">
      <w:pPr>
        <w:pStyle w:val="Caption"/>
        <w:rPr>
          <w:noProof/>
        </w:rPr>
      </w:pPr>
      <w:bookmarkStart w:id="1535" w:name="_Ref253571719"/>
      <w:bookmarkStart w:id="1536" w:name="_Toc4725141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302417">
        <w:rPr>
          <w:noProof/>
        </w:rPr>
        <w:t>116</w:t>
      </w:r>
      <w:r w:rsidR="00EE4207" w:rsidRPr="00FE463F">
        <w:rPr>
          <w:noProof/>
        </w:rPr>
        <w:fldChar w:fldCharType="end"/>
      </w:r>
      <w:bookmarkEnd w:id="1535"/>
      <w:r w:rsidR="00405EF1">
        <w:rPr>
          <w:noProof/>
        </w:rPr>
        <w:t>:</w:t>
      </w:r>
      <w:r w:rsidRPr="00FE463F">
        <w:rPr>
          <w:noProof/>
        </w:rPr>
        <w:t xml:space="preserve"> DIFROM</w:t>
      </w:r>
      <w:r w:rsidR="000F7D16">
        <w:rPr>
          <w:noProof/>
        </w:rPr>
        <w:t>—Fields Used during the Package Export P</w:t>
      </w:r>
      <w:r w:rsidRPr="00FE463F">
        <w:rPr>
          <w:noProof/>
        </w:rPr>
        <w:t>rocess</w:t>
      </w:r>
      <w:bookmarkEnd w:id="153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1"/>
        <w:gridCol w:w="5745"/>
      </w:tblGrid>
      <w:tr w:rsidR="0031616F" w:rsidRPr="00FE463F" w14:paraId="6B9FEB97" w14:textId="77777777" w:rsidTr="00A50977">
        <w:trPr>
          <w:tblHeader/>
        </w:trPr>
        <w:tc>
          <w:tcPr>
            <w:tcW w:w="3564" w:type="dxa"/>
            <w:shd w:val="pct12" w:color="auto" w:fill="auto"/>
          </w:tcPr>
          <w:p w14:paraId="6B9FEB95" w14:textId="77777777" w:rsidR="002E4C4B" w:rsidRPr="00FE463F" w:rsidRDefault="002E4C4B" w:rsidP="0025046A">
            <w:pPr>
              <w:pStyle w:val="TableHeading"/>
              <w:rPr>
                <w:noProof/>
              </w:rPr>
            </w:pPr>
            <w:bookmarkStart w:id="1537" w:name="COL001_TBL069"/>
            <w:bookmarkEnd w:id="1537"/>
            <w:r w:rsidRPr="00FE463F">
              <w:rPr>
                <w:noProof/>
              </w:rPr>
              <w:t>Field</w:t>
            </w:r>
          </w:p>
        </w:tc>
        <w:tc>
          <w:tcPr>
            <w:tcW w:w="5868" w:type="dxa"/>
            <w:shd w:val="pct12" w:color="auto" w:fill="auto"/>
          </w:tcPr>
          <w:p w14:paraId="6B9FEB96" w14:textId="77777777" w:rsidR="002E4C4B" w:rsidRPr="00FE463F" w:rsidRDefault="002E4C4B" w:rsidP="0025046A">
            <w:pPr>
              <w:pStyle w:val="TableHeading"/>
              <w:rPr>
                <w:noProof/>
              </w:rPr>
            </w:pPr>
            <w:r w:rsidRPr="00FE463F">
              <w:rPr>
                <w:noProof/>
              </w:rPr>
              <w:t>Description</w:t>
            </w:r>
          </w:p>
        </w:tc>
      </w:tr>
      <w:tr w:rsidR="0031616F" w:rsidRPr="00FE463F" w14:paraId="6B9FEB9A" w14:textId="77777777" w:rsidTr="00A50977">
        <w:tc>
          <w:tcPr>
            <w:tcW w:w="3564" w:type="dxa"/>
          </w:tcPr>
          <w:p w14:paraId="6B9FEB98" w14:textId="77777777" w:rsidR="002E4C4B" w:rsidRPr="00FE463F" w:rsidRDefault="002E4C4B" w:rsidP="009927FB">
            <w:pPr>
              <w:pStyle w:val="TableText"/>
              <w:keepNext/>
              <w:keepLines/>
              <w:rPr>
                <w:noProof/>
              </w:rPr>
            </w:pPr>
            <w:bookmarkStart w:id="1538" w:name="name"/>
            <w:r w:rsidRPr="00FE463F">
              <w:rPr>
                <w:noProof/>
              </w:rPr>
              <w:t>NAME</w:t>
            </w:r>
            <w:bookmarkEnd w:id="1538"/>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PACKAGE File</w:instrText>
            </w:r>
            <w:r w:rsidR="009927FB"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NAME:PACKAGE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9" w14:textId="77777777" w:rsidR="002E4C4B" w:rsidRPr="00FE463F" w:rsidRDefault="002E4C4B" w:rsidP="009E1206">
            <w:pPr>
              <w:pStyle w:val="TableText"/>
              <w:keepNext/>
              <w:keepLines/>
              <w:rPr>
                <w:noProof/>
              </w:rPr>
            </w:pPr>
            <w:r w:rsidRPr="00FE463F">
              <w:rPr>
                <w:noProof/>
              </w:rPr>
              <w:t xml:space="preserve">This is a brief (4-30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14:paraId="6B9FEB9D" w14:textId="77777777" w:rsidTr="00A50977">
        <w:tc>
          <w:tcPr>
            <w:tcW w:w="3564" w:type="dxa"/>
          </w:tcPr>
          <w:p w14:paraId="6B9FEB9B" w14:textId="77777777" w:rsidR="002E4C4B" w:rsidRPr="00FE463F" w:rsidRDefault="002E4C4B" w:rsidP="00C86AB5">
            <w:pPr>
              <w:pStyle w:val="TableText"/>
              <w:rPr>
                <w:noProof/>
              </w:rPr>
            </w:pPr>
            <w:bookmarkStart w:id="1539" w:name="prefix"/>
            <w:r w:rsidRPr="00FE463F">
              <w:rPr>
                <w:noProof/>
              </w:rPr>
              <w:t>PREFIX</w:t>
            </w:r>
            <w:bookmarkEnd w:id="1539"/>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PREFIX:PACKAGE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C" w14:textId="77777777" w:rsidR="002E4C4B" w:rsidRPr="00FE463F" w:rsidRDefault="002E4C4B" w:rsidP="00C86AB5">
            <w:pPr>
              <w:pStyle w:val="TableText"/>
              <w:rPr>
                <w:noProof/>
              </w:rPr>
            </w:pPr>
            <w:r w:rsidRPr="00FE463F">
              <w:rPr>
                <w:noProof/>
              </w:rPr>
              <w:t>This is the 2-4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14:paraId="6B9FEBA6" w14:textId="77777777" w:rsidTr="00A50977">
        <w:tc>
          <w:tcPr>
            <w:tcW w:w="3564" w:type="dxa"/>
          </w:tcPr>
          <w:p w14:paraId="6B9FEB9E" w14:textId="77777777" w:rsidR="002E4C4B" w:rsidRPr="00FE463F" w:rsidRDefault="002E4C4B" w:rsidP="00C86AB5">
            <w:pPr>
              <w:pStyle w:val="TableText"/>
              <w:rPr>
                <w:noProof/>
              </w:rPr>
            </w:pPr>
            <w:bookmarkStart w:id="1540" w:name="template_multiples"/>
            <w:r w:rsidRPr="00FE463F">
              <w:rPr>
                <w:bCs/>
                <w:noProof/>
              </w:rPr>
              <w:t>Template Multiples</w:t>
            </w:r>
            <w:bookmarkEnd w:id="1540"/>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Template Multiples:PACKAGE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F" w14:textId="77777777" w:rsidR="003E031E" w:rsidRPr="00FE463F" w:rsidRDefault="009E1206" w:rsidP="00C86AB5">
            <w:pPr>
              <w:pStyle w:val="TableText"/>
              <w:rPr>
                <w:noProof/>
              </w:rPr>
            </w:pPr>
            <w:r w:rsidRPr="00FE463F">
              <w:rPr>
                <w:noProof/>
              </w:rPr>
              <w:t>There is a M</w:t>
            </w:r>
            <w:r w:rsidR="002E4C4B" w:rsidRPr="00FE463F">
              <w:rPr>
                <w:noProof/>
              </w:rPr>
              <w:t>ultiple field for each of the following template types:</w:t>
            </w:r>
          </w:p>
          <w:p w14:paraId="6B9FEBA0" w14:textId="77777777" w:rsidR="003E031E" w:rsidRPr="00FE463F" w:rsidRDefault="003E031E" w:rsidP="00C86AB5">
            <w:pPr>
              <w:pStyle w:val="TableListBullet"/>
              <w:rPr>
                <w:noProof/>
              </w:rPr>
            </w:pPr>
            <w:r w:rsidRPr="00FE463F">
              <w:rPr>
                <w:noProof/>
              </w:rPr>
              <w:t>INPUT</w:t>
            </w:r>
          </w:p>
          <w:p w14:paraId="6B9FEBA1" w14:textId="77777777" w:rsidR="003E031E" w:rsidRPr="00FE463F" w:rsidRDefault="002E4C4B" w:rsidP="00C86AB5">
            <w:pPr>
              <w:pStyle w:val="TableListBullet"/>
              <w:rPr>
                <w:noProof/>
              </w:rPr>
            </w:pPr>
            <w:r w:rsidRPr="00FE463F">
              <w:rPr>
                <w:noProof/>
              </w:rPr>
              <w:t>SORT</w:t>
            </w:r>
          </w:p>
          <w:p w14:paraId="6B9FEBA2" w14:textId="77777777" w:rsidR="003E031E" w:rsidRPr="00FE463F" w:rsidRDefault="002E4C4B" w:rsidP="00C86AB5">
            <w:pPr>
              <w:pStyle w:val="TableListBullet"/>
              <w:rPr>
                <w:noProof/>
              </w:rPr>
            </w:pPr>
            <w:r w:rsidRPr="00FE463F">
              <w:rPr>
                <w:noProof/>
              </w:rPr>
              <w:t>PRINT</w:t>
            </w:r>
          </w:p>
          <w:p w14:paraId="6B9FEBA3" w14:textId="77777777" w:rsidR="003E031E" w:rsidRPr="00FE463F" w:rsidRDefault="002E4C4B" w:rsidP="00C86AB5">
            <w:pPr>
              <w:pStyle w:val="TableListBullet"/>
              <w:rPr>
                <w:noProof/>
              </w:rPr>
            </w:pPr>
            <w:r w:rsidRPr="00FE463F">
              <w:rPr>
                <w:noProof/>
              </w:rPr>
              <w:t>SCREEN (F</w:t>
            </w:r>
            <w:r w:rsidR="003E031E" w:rsidRPr="00FE463F">
              <w:rPr>
                <w:noProof/>
              </w:rPr>
              <w:t>ORM)</w:t>
            </w:r>
          </w:p>
          <w:p w14:paraId="6B9FEBA4" w14:textId="77777777"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 xml:space="preserve">pace. </w:t>
            </w:r>
            <w:r w:rsidRPr="00FE463F">
              <w:rPr>
                <w:noProof/>
              </w:rPr>
              <w:lastRenderedPageBreak/>
              <w:t>Each of these M</w:t>
            </w:r>
            <w:r w:rsidR="002E4C4B" w:rsidRPr="00FE463F">
              <w:rPr>
                <w:noProof/>
              </w:rPr>
              <w:t>ultiples contains the free-text name of a template and the number of the file associated with that template (a pointer to the FILE of Files).</w:t>
            </w:r>
          </w:p>
          <w:p w14:paraId="6B9FEBA5" w14:textId="77777777" w:rsidR="002E4C4B" w:rsidRPr="00FE463F" w:rsidRDefault="002F0AF3" w:rsidP="00C86AB5">
            <w:pPr>
              <w:pStyle w:val="TableNote"/>
              <w:rPr>
                <w:noProof/>
              </w:rPr>
            </w:pPr>
            <w:r>
              <w:rPr>
                <w:noProof/>
              </w:rPr>
              <w:drawing>
                <wp:inline distT="0" distB="0" distL="0" distR="0" wp14:anchorId="6B9FFC06" wp14:editId="6B9FFC07">
                  <wp:extent cx="285750" cy="285750"/>
                  <wp:effectExtent l="0" t="0" r="0" b="0"/>
                  <wp:docPr id="402"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14:paraId="6B9FEBA9" w14:textId="77777777" w:rsidTr="00A50977">
        <w:tc>
          <w:tcPr>
            <w:tcW w:w="3564" w:type="dxa"/>
          </w:tcPr>
          <w:p w14:paraId="6B9FEBA7" w14:textId="77777777" w:rsidR="002E4C4B" w:rsidRPr="00FE463F" w:rsidRDefault="001F628F" w:rsidP="001F628F">
            <w:pPr>
              <w:pStyle w:val="TableText"/>
              <w:rPr>
                <w:noProof/>
              </w:rPr>
            </w:pPr>
            <w:bookmarkStart w:id="1541" w:name="EXCLUDED_NAME_SPACE"/>
            <w:r w:rsidRPr="00FE463F">
              <w:rPr>
                <w:bCs/>
                <w:noProof/>
              </w:rPr>
              <w:lastRenderedPageBreak/>
              <w:t>EXCLUDED NAME SPACE</w:t>
            </w:r>
            <w:bookmarkEnd w:id="1541"/>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EXCLUDED NAME SPACE:PACKAGE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8" w14:textId="77777777"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14:paraId="6B9FEBAC" w14:textId="77777777" w:rsidTr="00A50977">
        <w:tc>
          <w:tcPr>
            <w:tcW w:w="3564" w:type="dxa"/>
          </w:tcPr>
          <w:p w14:paraId="6B9FEBAA" w14:textId="77777777" w:rsidR="002E4C4B" w:rsidRPr="00FE463F" w:rsidRDefault="001F628F" w:rsidP="001F628F">
            <w:pPr>
              <w:pStyle w:val="TableText"/>
              <w:rPr>
                <w:noProof/>
              </w:rPr>
            </w:pPr>
            <w:bookmarkStart w:id="1542" w:name="ENVIRONMENT_CHECK_ROUTINE"/>
            <w:r w:rsidRPr="00FE463F">
              <w:rPr>
                <w:bCs/>
                <w:noProof/>
              </w:rPr>
              <w:t>ENVIRONMENT CHECK ROUTINE</w:t>
            </w:r>
            <w:bookmarkEnd w:id="1542"/>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ENVIRONMENT CHECK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B" w14:textId="77777777"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before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14:paraId="6B9FEBAF" w14:textId="77777777" w:rsidTr="00A50977">
        <w:tc>
          <w:tcPr>
            <w:tcW w:w="3564" w:type="dxa"/>
          </w:tcPr>
          <w:p w14:paraId="6B9FEBAD" w14:textId="77777777" w:rsidR="002E4C4B" w:rsidRPr="00FE463F" w:rsidRDefault="001F628F" w:rsidP="001F628F">
            <w:pPr>
              <w:pStyle w:val="TableText"/>
              <w:rPr>
                <w:noProof/>
              </w:rPr>
            </w:pPr>
            <w:bookmarkStart w:id="1543" w:name="PRE_INIT_AFTER_USER_COMMIT"/>
            <w:r w:rsidRPr="00FE463F">
              <w:rPr>
                <w:bCs/>
                <w:noProof/>
              </w:rPr>
              <w:t>PRE-INIT AFTER USER COMMIT</w:t>
            </w:r>
            <w:bookmarkEnd w:id="1543"/>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PRE-INIT AFTER USER COMMIT:PACKAGE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E" w14:textId="77777777"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before the init brings in new data.</w:t>
            </w:r>
          </w:p>
        </w:tc>
      </w:tr>
      <w:tr w:rsidR="0031616F" w:rsidRPr="00FE463F" w14:paraId="6B9FEBB2" w14:textId="77777777" w:rsidTr="00A50977">
        <w:tc>
          <w:tcPr>
            <w:tcW w:w="3564" w:type="dxa"/>
          </w:tcPr>
          <w:p w14:paraId="6B9FEBB0" w14:textId="77777777" w:rsidR="002E4C4B" w:rsidRPr="00FE463F" w:rsidRDefault="001F628F" w:rsidP="001F628F">
            <w:pPr>
              <w:pStyle w:val="TableText"/>
              <w:rPr>
                <w:noProof/>
              </w:rPr>
            </w:pPr>
            <w:bookmarkStart w:id="1544" w:name="POST_INITIALIZATION_ROUTINE"/>
            <w:r w:rsidRPr="00FE463F">
              <w:rPr>
                <w:bCs/>
                <w:noProof/>
              </w:rPr>
              <w:t>POST-INITIALIZATION ROUTINE</w:t>
            </w:r>
            <w:bookmarkEnd w:id="1544"/>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POST-INITIALIZATION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1" w14:textId="77777777" w:rsidR="002E4C4B" w:rsidRPr="00FE463F" w:rsidRDefault="001F628F" w:rsidP="001F628F">
            <w:pPr>
              <w:pStyle w:val="TableText"/>
              <w:rPr>
                <w:noProof/>
              </w:rPr>
            </w:pPr>
            <w:r w:rsidRPr="00FE463F">
              <w:rPr>
                <w:noProof/>
              </w:rPr>
              <w:t>The routine named in the POST-INITIALIZATION ROUTINE field runs after the inits put everything in place. Here, the developer makes any data conversions, etc., that need to be performed after the new data is installed.</w:t>
            </w:r>
          </w:p>
        </w:tc>
      </w:tr>
      <w:tr w:rsidR="0031616F" w:rsidRPr="00FE463F" w14:paraId="6B9FEBCB" w14:textId="77777777" w:rsidTr="00A50977">
        <w:tc>
          <w:tcPr>
            <w:tcW w:w="3564" w:type="dxa"/>
          </w:tcPr>
          <w:p w14:paraId="6B9FEBB3" w14:textId="77777777" w:rsidR="002E4C4B" w:rsidRPr="00FE463F" w:rsidRDefault="001F628F" w:rsidP="001F628F">
            <w:pPr>
              <w:pStyle w:val="TableText"/>
              <w:rPr>
                <w:noProof/>
              </w:rPr>
            </w:pPr>
            <w:bookmarkStart w:id="1545" w:name="FILE"/>
            <w:r w:rsidRPr="00FE463F">
              <w:rPr>
                <w:bCs/>
                <w:noProof/>
              </w:rPr>
              <w:t>FILE</w:t>
            </w:r>
            <w:bookmarkEnd w:id="1545"/>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FILE:PACKAGE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4" w14:textId="77777777" w:rsidR="002E4C4B" w:rsidRPr="00FE463F" w:rsidRDefault="00AF7931" w:rsidP="001F628F">
            <w:pPr>
              <w:pStyle w:val="TableText"/>
              <w:rPr>
                <w:noProof/>
              </w:rPr>
            </w:pPr>
            <w:r w:rsidRPr="00FE463F">
              <w:rPr>
                <w:noProof/>
              </w:rPr>
              <w:t>This is a M</w:t>
            </w:r>
            <w:r w:rsidR="001F628F" w:rsidRPr="00FE463F">
              <w:rPr>
                <w:noProof/>
              </w:rPr>
              <w:t>ultiple field used to describe how the data dictionaries (DDs) and data from the exported files are to be handled in the inits. The following field</w:t>
            </w:r>
            <w:r w:rsidRPr="00FE463F">
              <w:rPr>
                <w:noProof/>
              </w:rPr>
              <w:t>s are included within the FILE M</w:t>
            </w:r>
            <w:r w:rsidR="001F628F" w:rsidRPr="00FE463F">
              <w:rPr>
                <w:noProof/>
              </w:rPr>
              <w:t>ultiple:</w:t>
            </w:r>
          </w:p>
          <w:p w14:paraId="6B9FEBB5" w14:textId="77777777" w:rsidR="001F628F" w:rsidRPr="00FE463F" w:rsidRDefault="001F628F" w:rsidP="001F628F">
            <w:pPr>
              <w:pStyle w:val="TableListBullet"/>
              <w:rPr>
                <w:noProof/>
              </w:rPr>
            </w:pPr>
            <w:r w:rsidRPr="00FE463F">
              <w:rPr>
                <w:bCs/>
                <w:noProof/>
              </w:rPr>
              <w:t>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1D0D3A" w:rsidRPr="00FE463F">
              <w:rPr>
                <w:rFonts w:ascii="Times New Roman" w:hAnsi="Times New Roman" w:cs="Times New Roman"/>
                <w:noProof/>
                <w:sz w:val="22"/>
                <w:szCs w:val="22"/>
              </w:rPr>
              <w:t xml:space="preserve"> </w:t>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 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Files:FILE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14:paraId="6B9FEBB6" w14:textId="77777777" w:rsidR="001F628F" w:rsidRPr="00FE463F" w:rsidRDefault="001F628F" w:rsidP="001F628F">
            <w:pPr>
              <w:pStyle w:val="TableListBullet"/>
              <w:rPr>
                <w:noProof/>
              </w:rPr>
            </w:pPr>
            <w:r w:rsidRPr="00FE463F">
              <w:rPr>
                <w:bCs/>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w:t>
            </w:r>
            <w:r w:rsidRPr="00FE463F">
              <w:rPr>
                <w:noProof/>
              </w:rPr>
              <w:lastRenderedPageBreak/>
              <w:t xml:space="preserve">the subfields and </w:t>
            </w:r>
            <w:r w:rsidR="00AF7931" w:rsidRPr="00FE463F">
              <w:rPr>
                <w:noProof/>
              </w:rPr>
              <w:t>subfiles descendent from those M</w:t>
            </w:r>
            <w:r w:rsidRPr="00FE463F">
              <w:rPr>
                <w:noProof/>
              </w:rPr>
              <w:t>ultiples can be sent.</w:t>
            </w:r>
            <w:r w:rsidRPr="00FE463F">
              <w:rPr>
                <w:noProof/>
              </w:rPr>
              <w:br/>
            </w:r>
            <w:r w:rsidRPr="00FE463F">
              <w:rPr>
                <w:noProof/>
              </w:rPr>
              <w:br/>
              <w:t xml:space="preserve">The .01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File #200. If a partial of File #200 is being sent, the .01 is sent </w:t>
            </w:r>
            <w:r w:rsidR="00AF7931" w:rsidRPr="00FE463F">
              <w:rPr>
                <w:noProof/>
              </w:rPr>
              <w:t>only if it is included in this M</w:t>
            </w:r>
            <w:r w:rsidRPr="00FE463F">
              <w:rPr>
                <w:noProof/>
              </w:rPr>
              <w:t>ultiple or if the PREFIX is XU (Kernel</w:t>
            </w:r>
            <w:r w:rsidR="00084217" w:rsidRPr="00FE463F">
              <w:rPr>
                <w:noProof/>
              </w:rPr>
              <w:t>’</w:t>
            </w:r>
            <w:r w:rsidRPr="00FE463F">
              <w:rPr>
                <w:noProof/>
              </w:rPr>
              <w:t>s namespace).</w:t>
            </w:r>
          </w:p>
          <w:p w14:paraId="6B9FEBB7" w14:textId="77777777" w:rsidR="001F628F" w:rsidRPr="00FE463F" w:rsidRDefault="002F0AF3" w:rsidP="00AF7931">
            <w:pPr>
              <w:pStyle w:val="TableNoteIndent"/>
              <w:rPr>
                <w:noProof/>
              </w:rPr>
            </w:pPr>
            <w:r>
              <w:rPr>
                <w:noProof/>
              </w:rPr>
              <w:drawing>
                <wp:inline distT="0" distB="0" distL="0" distR="0" wp14:anchorId="6B9FFC08" wp14:editId="6B9FFC09">
                  <wp:extent cx="304800" cy="304800"/>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14:paraId="6B9FEBB8" w14:textId="77777777" w:rsidR="00877ED8" w:rsidRPr="00FE463F" w:rsidRDefault="001F628F" w:rsidP="00A50977">
            <w:pPr>
              <w:pStyle w:val="TableListBullet"/>
              <w:ind w:hanging="341"/>
              <w:rPr>
                <w:noProof/>
              </w:rPr>
            </w:pPr>
            <w:r w:rsidRPr="00FE463F">
              <w:rPr>
                <w:bCs/>
                <w:noProof/>
              </w:rPr>
              <w:t>ASSIGN A VERSION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ASSIGN A VERSION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p w14:paraId="6B9FEBB9" w14:textId="77777777" w:rsidR="0031616F" w:rsidRPr="00FE463F" w:rsidRDefault="0031616F" w:rsidP="00877ED8">
            <w:pPr>
              <w:pStyle w:val="TableTextIndent"/>
              <w:rPr>
                <w:noProof/>
              </w:rPr>
            </w:pPr>
            <w:r w:rsidRPr="00FE463F">
              <w:rPr>
                <w:noProof/>
              </w:rPr>
              <w:t xml:space="preserve">If this set of codes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14:paraId="6B9FEBBA" w14:textId="77777777" w:rsidR="001F628F" w:rsidRPr="00FE463F" w:rsidRDefault="0031616F" w:rsidP="00877ED8">
            <w:pPr>
              <w:pStyle w:val="TableCodeIndent"/>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BBB" w14:textId="77777777"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14:paraId="6B9FEBBC" w14:textId="77777777"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FE463F">
              <w:rPr>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FE463F">
              <w:rPr>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14:paraId="6B9FEBBD" w14:textId="77777777" w:rsidR="0031616F" w:rsidRPr="00FE463F" w:rsidRDefault="0031616F" w:rsidP="0031616F">
            <w:pPr>
              <w:pStyle w:val="TableListBullet"/>
              <w:rPr>
                <w:noProof/>
              </w:rPr>
            </w:pPr>
            <w:r w:rsidRPr="00FE463F">
              <w:rPr>
                <w:bCs/>
                <w:noProof/>
              </w:rPr>
              <w:t>UPDATE THE DATA DICTIONARY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UPDATE THE DATA DICTIONARY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set of codes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14:paraId="6B9FEBBE" w14:textId="77777777" w:rsidR="001E13F4" w:rsidRPr="00FE463F" w:rsidRDefault="002F0AF3" w:rsidP="001E13F4">
            <w:pPr>
              <w:pStyle w:val="TableNoteIndent"/>
              <w:rPr>
                <w:noProof/>
              </w:rPr>
            </w:pPr>
            <w:r>
              <w:rPr>
                <w:noProof/>
              </w:rPr>
              <w:drawing>
                <wp:inline distT="0" distB="0" distL="0" distR="0" wp14:anchorId="6B9FFC0A" wp14:editId="6B9FFC0B">
                  <wp:extent cx="304800" cy="304800"/>
                  <wp:effectExtent l="0" t="0" r="0" b="0"/>
                  <wp:docPr id="404"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^DIK.</w:t>
            </w:r>
          </w:p>
          <w:p w14:paraId="6B9FEBBF" w14:textId="77777777"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14:paraId="6B9FEBC0" w14:textId="77777777" w:rsidR="0031616F" w:rsidRPr="00FE463F" w:rsidRDefault="0031616F" w:rsidP="001E13F4">
            <w:pPr>
              <w:pStyle w:val="TableListBullet"/>
              <w:rPr>
                <w:noProof/>
              </w:rPr>
            </w:pPr>
            <w:r w:rsidRPr="00FE463F">
              <w:rPr>
                <w:bCs/>
                <w:noProof/>
              </w:rPr>
              <w:t>MAY USER OVERRIDE DD UPDATE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MAY USER OVERRIDE DD UPDATE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r>
            <w:r w:rsidRPr="00FE463F">
              <w:rPr>
                <w:noProof/>
              </w:rPr>
              <w:lastRenderedPageBreak/>
              <w:t xml:space="preserve">If this set of codes 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14:paraId="6B9FEBC1" w14:textId="77777777" w:rsidR="0031616F" w:rsidRPr="00FE463F" w:rsidRDefault="002F0AF3" w:rsidP="001E13F4">
            <w:pPr>
              <w:pStyle w:val="TableNoteIndent"/>
              <w:rPr>
                <w:noProof/>
              </w:rPr>
            </w:pPr>
            <w:r>
              <w:rPr>
                <w:noProof/>
              </w:rPr>
              <w:drawing>
                <wp:inline distT="0" distB="0" distL="0" distR="0" wp14:anchorId="6B9FFC0C" wp14:editId="6B9FFC0D">
                  <wp:extent cx="304800" cy="304800"/>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14:paraId="6B9FEBC2" w14:textId="77777777" w:rsidR="0031616F" w:rsidRPr="00FE463F" w:rsidRDefault="0031616F" w:rsidP="0031616F">
            <w:pPr>
              <w:pStyle w:val="TableListBullet"/>
              <w:rPr>
                <w:noProof/>
              </w:rPr>
            </w:pPr>
            <w:r w:rsidRPr="00FE463F">
              <w:rPr>
                <w:bCs/>
                <w:noProof/>
              </w:rPr>
              <w:t>SCREEN TO DETERMINE DD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SCREEN TO DETERMINE DD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$T. If $T is </w:t>
            </w:r>
            <w:r w:rsidRPr="00FE463F">
              <w:rPr>
                <w:b/>
                <w:noProof/>
              </w:rPr>
              <w:t>true</w:t>
            </w:r>
            <w:r w:rsidRPr="00FE463F">
              <w:rPr>
                <w:noProof/>
              </w:rPr>
              <w:t xml:space="preserve">, the new DD is installed; if $T=0, it is </w:t>
            </w:r>
            <w:r w:rsidRPr="00FE463F">
              <w:rPr>
                <w:i/>
                <w:noProof/>
              </w:rPr>
              <w:t>not</w:t>
            </w:r>
            <w:r w:rsidRPr="00FE463F">
              <w:rPr>
                <w:noProof/>
              </w:rPr>
              <w:t xml:space="preserve">. 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DD is installed.</w:t>
            </w:r>
          </w:p>
          <w:p w14:paraId="6B9FEBC3" w14:textId="77777777" w:rsidR="0031616F" w:rsidRPr="00FE463F" w:rsidRDefault="002F0AF3" w:rsidP="001E13F4">
            <w:pPr>
              <w:pStyle w:val="TableNoteIndent"/>
              <w:rPr>
                <w:noProof/>
              </w:rPr>
            </w:pPr>
            <w:r>
              <w:rPr>
                <w:noProof/>
              </w:rPr>
              <w:drawing>
                <wp:inline distT="0" distB="0" distL="0" distR="0" wp14:anchorId="6B9FFC0E" wp14:editId="6B9FFC0F">
                  <wp:extent cx="304800" cy="304800"/>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14:paraId="6B9FEBC4" w14:textId="77777777" w:rsidR="0031616F" w:rsidRPr="00FE463F" w:rsidRDefault="0031616F" w:rsidP="0031616F">
            <w:pPr>
              <w:pStyle w:val="TableListBullet"/>
              <w:rPr>
                <w:noProof/>
              </w:rPr>
            </w:pPr>
            <w:r w:rsidRPr="00FE463F">
              <w:rPr>
                <w:bCs/>
                <w:noProof/>
              </w:rPr>
              <w:t>DATA COMES WITH FILE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DATA COMES WITH FILE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all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p>
          <w:p w14:paraId="6B9FEBC5" w14:textId="77777777" w:rsidR="00B63604" w:rsidRPr="00FE463F" w:rsidRDefault="0031616F" w:rsidP="0031616F">
            <w:pPr>
              <w:pStyle w:val="TableListBullet"/>
              <w:rPr>
                <w:noProof/>
              </w:rPr>
            </w:pPr>
            <w:r w:rsidRPr="00FE463F">
              <w:rPr>
                <w:bCs/>
                <w:noProof/>
              </w:rPr>
              <w:t>MERGE OR OVERWRITE SITE</w:t>
            </w:r>
            <w:r w:rsidR="00084217" w:rsidRPr="00FE463F">
              <w:rPr>
                <w:bCs/>
                <w:noProof/>
              </w:rPr>
              <w:t>’</w:t>
            </w:r>
            <w:r w:rsidRPr="00FE463F">
              <w:rPr>
                <w:bCs/>
                <w:noProof/>
              </w:rPr>
              <w:t>S DATA</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This set of codes field controls how exported entries are combined with existing ones on the target site. The possible values are </w:t>
            </w:r>
            <w:r w:rsidR="00084217" w:rsidRPr="00FE463F">
              <w:rPr>
                <w:noProof/>
              </w:rPr>
              <w:t>“</w:t>
            </w:r>
            <w:r w:rsidRPr="00FE463F">
              <w:rPr>
                <w:b/>
                <w:noProof/>
              </w:rPr>
              <w:t>m</w:t>
            </w:r>
            <w:r w:rsidR="00084217" w:rsidRPr="00FE463F">
              <w:rPr>
                <w:noProof/>
              </w:rPr>
              <w:t>”</w:t>
            </w:r>
            <w:r w:rsidRPr="00FE463F">
              <w:rPr>
                <w:noProof/>
              </w:rPr>
              <w:t xml:space="preserve"> (MERGE) and </w:t>
            </w:r>
            <w:r w:rsidR="00084217" w:rsidRPr="00FE463F">
              <w:rPr>
                <w:noProof/>
              </w:rPr>
              <w:t>“</w:t>
            </w:r>
            <w:r w:rsidRPr="00FE463F">
              <w:rPr>
                <w:b/>
                <w:noProof/>
              </w:rPr>
              <w:t>o</w:t>
            </w:r>
            <w:r w:rsidR="00084217" w:rsidRPr="00FE463F">
              <w:rPr>
                <w:noProof/>
              </w:rPr>
              <w:t>”</w:t>
            </w:r>
            <w:r w:rsidRPr="00FE463F">
              <w:rPr>
                <w:noProof/>
              </w:rPr>
              <w:t xml:space="preserve"> (OVERWRITE). The default is MERGE.</w:t>
            </w:r>
            <w:r w:rsidRPr="00FE463F">
              <w:rPr>
                <w:noProof/>
              </w:rPr>
              <w:br/>
            </w:r>
            <w:r w:rsidRPr="00FE463F">
              <w:rPr>
                <w:noProof/>
              </w:rPr>
              <w:br/>
            </w:r>
            <w:r w:rsidRPr="00FE463F">
              <w:rPr>
                <w:noProof/>
              </w:rPr>
              <w:lastRenderedPageBreak/>
              <w:t>When an init is installed, incoming entries and subentries are checked to see if they match ones on the target system.</w:t>
            </w:r>
          </w:p>
          <w:p w14:paraId="6B9FEBC6" w14:textId="77777777" w:rsidR="00B63604" w:rsidRPr="00FE463F" w:rsidRDefault="00B63604" w:rsidP="00B63604">
            <w:pPr>
              <w:pStyle w:val="TableTextIndent"/>
              <w:rPr>
                <w:noProof/>
              </w:rPr>
            </w:pPr>
          </w:p>
          <w:p w14:paraId="6B9FEBC7" w14:textId="77777777" w:rsidR="00B63604" w:rsidRPr="00FE463F" w:rsidRDefault="002F0AF3" w:rsidP="00B63604">
            <w:pPr>
              <w:pStyle w:val="TableNoteIndent"/>
              <w:rPr>
                <w:noProof/>
              </w:rPr>
            </w:pPr>
            <w:r>
              <w:rPr>
                <w:noProof/>
              </w:rPr>
              <w:drawing>
                <wp:inline distT="0" distB="0" distL="0" distR="0" wp14:anchorId="6B9FFC10" wp14:editId="6B9FFC11">
                  <wp:extent cx="304800" cy="304800"/>
                  <wp:effectExtent l="0" t="0" r="0" b="0"/>
                  <wp:docPr id="407"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B63604" w:rsidRPr="00FE463F">
              <w:rPr>
                <w:noProof/>
              </w:rPr>
              <w:t>Running an Init</w:t>
            </w:r>
            <w:r w:rsidR="00FF48D7" w:rsidRPr="00FE463F">
              <w:rPr>
                <w:noProof/>
              </w:rPr>
              <w:t>”</w:t>
            </w:r>
            <w:r w:rsidR="00B63604" w:rsidRPr="00FE463F">
              <w:rPr>
                <w:noProof/>
              </w:rPr>
              <w:t xml:space="preserve"> section.</w:t>
            </w:r>
          </w:p>
          <w:p w14:paraId="6B9FEBC8" w14:textId="77777777" w:rsidR="00B63604" w:rsidRPr="00FE463F" w:rsidRDefault="0031616F" w:rsidP="00B63604">
            <w:pPr>
              <w:pStyle w:val="TableTextIndent"/>
              <w:rPr>
                <w:noProof/>
              </w:rPr>
            </w:pPr>
            <w:r w:rsidRPr="00FE463F">
              <w:rPr>
                <w:noProof/>
              </w:rPr>
              <w:br/>
            </w:r>
            <w:r w:rsidR="00B63604" w:rsidRPr="00FE463F">
              <w:rPr>
                <w:noProof/>
              </w:rPr>
              <w:t xml:space="preserve">If a match is </w:t>
            </w:r>
            <w:r w:rsidR="00B63604" w:rsidRPr="00FE463F">
              <w:rPr>
                <w:i/>
                <w:noProof/>
              </w:rPr>
              <w:t>not</w:t>
            </w:r>
            <w:r w:rsidR="00B63604" w:rsidRPr="00FE463F">
              <w:rPr>
                <w:noProof/>
              </w:rPr>
              <w:t xml:space="preserve"> found, the entry or subentry is added. The contents of this field determine what happens to entries that do match.</w:t>
            </w:r>
          </w:p>
          <w:p w14:paraId="6B9FEBC9" w14:textId="77777777" w:rsidR="0031616F" w:rsidRPr="00FE463F"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r w:rsidRPr="00FE463F">
              <w:rPr>
                <w:noProof/>
              </w:rPr>
              <w:br/>
            </w:r>
            <w:r w:rsidRPr="00FE463F">
              <w:rPr>
                <w:noProof/>
              </w:rPr>
              <w:b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p>
          <w:p w14:paraId="6B9FEBCA" w14:textId="77777777" w:rsidR="0031616F" w:rsidRPr="00FE463F" w:rsidRDefault="0031616F" w:rsidP="0031616F">
            <w:pPr>
              <w:pStyle w:val="TableListBullet"/>
              <w:rPr>
                <w:noProof/>
              </w:rPr>
            </w:pPr>
            <w:r w:rsidRPr="00FE463F">
              <w:rPr>
                <w:bCs/>
                <w:noProof/>
              </w:rPr>
              <w:t>MAY USER OVERRIDE DATA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MAY USER OVERRIDE DATA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14:paraId="6B9FEBCF" w14:textId="77777777" w:rsidTr="00A50977">
        <w:tc>
          <w:tcPr>
            <w:tcW w:w="3564" w:type="dxa"/>
          </w:tcPr>
          <w:p w14:paraId="6B9FEBCC" w14:textId="77777777" w:rsidR="002E4C4B" w:rsidRPr="00FE463F" w:rsidRDefault="0031616F" w:rsidP="0031616F">
            <w:pPr>
              <w:pStyle w:val="TableText"/>
              <w:rPr>
                <w:noProof/>
              </w:rPr>
            </w:pPr>
            <w:bookmarkStart w:id="1546" w:name="Other_PACKAGE_File_Fields"/>
            <w:r w:rsidRPr="00FE463F">
              <w:rPr>
                <w:bCs/>
                <w:noProof/>
              </w:rPr>
              <w:lastRenderedPageBreak/>
              <w:t>Other PACKAGE File Fields</w:t>
            </w:r>
            <w:bookmarkEnd w:id="1546"/>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DIFROM:PACKAGE File and DIFROM:Other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PACKAGE File (#9.4):DIFROM</w:instrText>
            </w:r>
            <w:r w:rsidRPr="00FE463F">
              <w:rPr>
                <w:rFonts w:ascii="Times New Roman" w:hAnsi="Times New Roman"/>
                <w:noProof/>
                <w:sz w:val="22"/>
              </w:rPr>
              <w:instrText>:Other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00DF52CD"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DF52CD" w:rsidRPr="00FE463F">
              <w:rPr>
                <w:rFonts w:ascii="Times New Roman" w:hAnsi="Times New Roman"/>
                <w:noProof/>
                <w:sz w:val="22"/>
              </w:rPr>
              <w:instrText>Other:</w:instrText>
            </w:r>
            <w:r w:rsidRPr="00FE463F">
              <w:rPr>
                <w:rFonts w:ascii="Times New Roman" w:hAnsi="Times New Roman"/>
                <w:noProof/>
                <w:sz w:val="22"/>
              </w:rPr>
              <w:instrText>PACKAGE File Fields:PACKAGE File and DIFROM</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5868" w:type="dxa"/>
          </w:tcPr>
          <w:p w14:paraId="6B9FEBCD" w14:textId="77777777" w:rsidR="002E4C4B" w:rsidRPr="00FE463F" w:rsidRDefault="0031616F" w:rsidP="0031616F">
            <w:pPr>
              <w:pStyle w:val="TableText"/>
              <w:rPr>
                <w:noProof/>
              </w:rPr>
            </w:pPr>
            <w:r w:rsidRPr="00FE463F">
              <w:rPr>
                <w:noProof/>
              </w:rPr>
              <w:t xml:space="preserve">Other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60 characters. Other documentation fields include: ROUTINE, GLOBAL, VERSION, DEVELOPMENT ISC, and KEY VARIABLE. 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w:t>
            </w:r>
          </w:p>
          <w:p w14:paraId="6B9FEBCE" w14:textId="77777777" w:rsidR="0031616F" w:rsidRPr="00FE463F" w:rsidRDefault="0031616F" w:rsidP="0031616F">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as is the version number.</w:t>
            </w:r>
          </w:p>
        </w:tc>
      </w:tr>
    </w:tbl>
    <w:p w14:paraId="6B9FEBD0" w14:textId="77777777" w:rsidR="00E86526" w:rsidRPr="00FE463F" w:rsidRDefault="00E86526" w:rsidP="00877ED8">
      <w:pPr>
        <w:pStyle w:val="BodyText6"/>
        <w:rPr>
          <w:noProof/>
        </w:rPr>
      </w:pPr>
    </w:p>
    <w:p w14:paraId="6B9FEBD1" w14:textId="77777777" w:rsidR="00E86526" w:rsidRPr="00FE463F" w:rsidRDefault="00E86526" w:rsidP="00CD7D5F">
      <w:pPr>
        <w:pStyle w:val="Heading2"/>
        <w:rPr>
          <w:noProof/>
        </w:rPr>
      </w:pPr>
      <w:bookmarkStart w:id="1547" w:name="_Toc472514509"/>
      <w:r w:rsidRPr="00FE463F">
        <w:rPr>
          <w:noProof/>
        </w:rPr>
        <w:lastRenderedPageBreak/>
        <w:t>Order Entry and DIFROM</w:t>
      </w:r>
      <w:bookmarkEnd w:id="1547"/>
    </w:p>
    <w:p w14:paraId="6B9FEBD2" w14:textId="77777777" w:rsidR="003B0D20" w:rsidRPr="00FE463F" w:rsidRDefault="00877ED8" w:rsidP="0025046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DIFROM:Order Entry and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Order Entry and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for VA FileMan 18</w:t>
      </w:r>
      <w:r w:rsidR="00C9653C" w:rsidRPr="00FE463F">
        <w:rPr>
          <w:noProof/>
        </w:rPr>
        <w:t>.0</w:t>
      </w:r>
      <w:r w:rsidR="00E86526" w:rsidRPr="00FE463F">
        <w:rPr>
          <w:noProof/>
        </w:rPr>
        <w:t xml:space="preserve"> and later has been customized to support Order Entry. Order Entry inits </w:t>
      </w:r>
      <w:r w:rsidR="00945EC4" w:rsidRPr="00FE463F">
        <w:rPr>
          <w:rStyle w:val="Emphasis"/>
          <w:noProof/>
        </w:rPr>
        <w:t>must</w:t>
      </w:r>
      <w:r w:rsidR="00E86526" w:rsidRPr="00FE463F">
        <w:rPr>
          <w:noProof/>
        </w:rPr>
        <w:t xml:space="preserve"> export records from the 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This file contains pointers back to itself, similar to the OPTION file (#19).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14:paraId="6B9FEBD3" w14:textId="77777777" w:rsidR="00E86526" w:rsidRPr="00FE463F" w:rsidRDefault="002F0AF3" w:rsidP="003B0D20">
      <w:pPr>
        <w:pStyle w:val="Note"/>
        <w:keepNext/>
        <w:keepLines/>
        <w:rPr>
          <w:noProof/>
        </w:rPr>
      </w:pPr>
      <w:r>
        <w:rPr>
          <w:noProof/>
        </w:rPr>
        <w:drawing>
          <wp:inline distT="0" distB="0" distL="0" distR="0" wp14:anchorId="6B9FFC12" wp14:editId="6B9FFC13">
            <wp:extent cx="304800" cy="304800"/>
            <wp:effectExtent l="0" t="0" r="0" b="0"/>
            <wp:docPr id="408"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14:paraId="6B9FEBD4" w14:textId="77777777"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An Order Entry routine, ORVOM, is run to create these routines. The resulting routines are named nmspONI*, the ONIT routines. These routine are run at the target site after the init routines to install the protocols.</w:t>
      </w:r>
    </w:p>
    <w:p w14:paraId="6B9FEBD5" w14:textId="77777777" w:rsidR="00E86526" w:rsidRPr="00FE463F" w:rsidRDefault="00E86526" w:rsidP="0025046A">
      <w:pPr>
        <w:pStyle w:val="BodyText"/>
        <w:keepNext/>
        <w:keepLines/>
        <w:rPr>
          <w:noProof/>
        </w:rPr>
      </w:pPr>
      <w:r w:rsidRPr="00FE463F">
        <w:rPr>
          <w:noProof/>
        </w:rPr>
        <w:t>The following considerations pertain to the creation of Order Entry inits:</w:t>
      </w:r>
    </w:p>
    <w:p w14:paraId="6B9FEBD6" w14:textId="77777777" w:rsidR="00E86526" w:rsidRPr="00FE463F" w:rsidRDefault="00E86526" w:rsidP="0025046A">
      <w:pPr>
        <w:pStyle w:val="ListBullet"/>
        <w:keepNext/>
        <w:keepLines/>
        <w:rPr>
          <w:noProof/>
        </w:rPr>
      </w:pPr>
      <w:r w:rsidRPr="00FE463F">
        <w:rPr>
          <w:noProof/>
        </w:rPr>
        <w:t>Like regular inits, Order Entry inits can be created either based on an entry in the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3B0D20" w:rsidRPr="00FE463F">
        <w:rPr>
          <w:noProof/>
        </w:rPr>
        <w:t xml:space="preserve"> or on-the-</w:t>
      </w:r>
      <w:r w:rsidRPr="00FE463F">
        <w:rPr>
          <w:noProof/>
        </w:rPr>
        <w:t>fly.</w:t>
      </w:r>
    </w:p>
    <w:p w14:paraId="6B9FEBD7" w14:textId="77777777"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Thus, it is used like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To export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 file (#</w:t>
      </w:r>
      <w:r w:rsidR="003B0D20" w:rsidRPr="00FE463F">
        <w:rPr>
          <w:noProof/>
        </w:rPr>
        <w:t>100.99). The .01 field of this M</w:t>
      </w:r>
      <w:r w:rsidRPr="00FE463F">
        <w:rPr>
          <w:noProof/>
        </w:rPr>
        <w:t>ultiple is a DINUMed pointer to the PACKAGE file</w:t>
      </w:r>
      <w:r w:rsidR="003B0D20" w:rsidRPr="00FE463F">
        <w:rPr>
          <w:noProof/>
        </w:rPr>
        <w:t xml:space="preserve"> (#9.4)</w:t>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14:paraId="6B9FEBD8" w14:textId="77777777"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ORVOM routine. The ORVOM routines look at the PACKAGE PARAMETERS (if they exist) or prompt the developer for the names of protocols to be sent. They build ONIT routines that are similar to inits but contain only </w:t>
      </w:r>
      <w:r w:rsidR="00777FC0" w:rsidRPr="00FE463F">
        <w:rPr>
          <w:noProof/>
        </w:rPr>
        <w:t>P</w:t>
      </w:r>
      <w:r w:rsidR="001D0D3A" w:rsidRPr="00FE463F">
        <w:rPr>
          <w:noProof/>
        </w:rPr>
        <w:t>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code generated in these routines installs and resolves pointers on the P</w:t>
      </w:r>
      <w:r w:rsidR="001D0D3A" w:rsidRPr="00FE463F">
        <w:rPr>
          <w:noProof/>
        </w:rPr>
        <w:t xml:space="preserve"> 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ORVOM routines are part of the Order Entry package and are maintained by the Order Entry developers. They were reviewed by the VA FileMan developers.)</w:t>
      </w:r>
    </w:p>
    <w:p w14:paraId="6B9FEBD9" w14:textId="77777777"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enter the namespaced ONIT routine into the POST-INITIALIZATION ROUTINE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ONIT routines </w:t>
      </w:r>
      <w:r w:rsidRPr="00FE463F">
        <w:rPr>
          <w:i/>
          <w:noProof/>
        </w:rPr>
        <w:t xml:space="preserve">manually </w:t>
      </w:r>
      <w:r w:rsidR="00593003" w:rsidRPr="00FE463F">
        <w:rPr>
          <w:i/>
          <w:noProof/>
        </w:rPr>
        <w:t>after</w:t>
      </w:r>
      <w:r w:rsidRPr="00FE463F">
        <w:rPr>
          <w:noProof/>
        </w:rPr>
        <w:t xml:space="preserve"> they run the init routines.</w:t>
      </w:r>
    </w:p>
    <w:p w14:paraId="6B9FEBDA" w14:textId="77777777" w:rsidR="00E86526" w:rsidRPr="00FE463F" w:rsidRDefault="00E86526" w:rsidP="0025046A">
      <w:pPr>
        <w:pStyle w:val="ListBullet"/>
        <w:rPr>
          <w:noProof/>
        </w:rPr>
      </w:pPr>
      <w:r w:rsidRPr="00FE463F">
        <w:rPr>
          <w:noProof/>
        </w:rPr>
        <w:t>Now, build the actual init using DIFROM in a normal way as described above.</w:t>
      </w:r>
    </w:p>
    <w:p w14:paraId="6B9FEBDB" w14:textId="77777777"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 file</w:t>
      </w:r>
      <w:r w:rsidR="001D0D3A" w:rsidRPr="00FE463F">
        <w:rPr>
          <w:noProof/>
        </w:rPr>
        <w:t xml:space="preserve"> (#100.99)</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ORDER PARAMETERS File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Files:ORDER PARAMETERS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When the init is run any pointers back to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that are contai</w:t>
      </w:r>
      <w:r w:rsidR="00471D2C" w:rsidRPr="00FE463F">
        <w:rPr>
          <w:noProof/>
        </w:rPr>
        <w:t>ned in this entry are resolved.</w:t>
      </w:r>
    </w:p>
    <w:p w14:paraId="6B9FEBDC" w14:textId="77777777" w:rsidR="00E86526" w:rsidRPr="00FE463F" w:rsidRDefault="002F0AF3" w:rsidP="00471D2C">
      <w:pPr>
        <w:pStyle w:val="Note"/>
        <w:rPr>
          <w:noProof/>
        </w:rPr>
      </w:pPr>
      <w:r>
        <w:rPr>
          <w:noProof/>
        </w:rPr>
        <w:drawing>
          <wp:inline distT="0" distB="0" distL="0" distR="0" wp14:anchorId="6B9FFC14" wp14:editId="6B9FFC15">
            <wp:extent cx="304800" cy="304800"/>
            <wp:effectExtent l="0" t="0" r="0" b="0"/>
            <wp:docPr id="409"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E86526" w:rsidRPr="00FE463F">
        <w:rPr>
          <w:noProof/>
        </w:rPr>
        <w:t>ee the documentation on running the init.</w:t>
      </w:r>
    </w:p>
    <w:p w14:paraId="6B9FEBDD" w14:textId="77777777" w:rsidR="00E86526" w:rsidRPr="00FE463F" w:rsidRDefault="00E86526" w:rsidP="00CD7D5F">
      <w:pPr>
        <w:pStyle w:val="Heading2"/>
        <w:rPr>
          <w:noProof/>
        </w:rPr>
      </w:pPr>
      <w:bookmarkStart w:id="1548" w:name="_Toc472514510"/>
      <w:r w:rsidRPr="00FE463F">
        <w:rPr>
          <w:noProof/>
        </w:rPr>
        <w:lastRenderedPageBreak/>
        <w:t>Running DIFROM (Steps 1-17)</w:t>
      </w:r>
      <w:bookmarkEnd w:id="1548"/>
    </w:p>
    <w:p w14:paraId="6B9FEBDE" w14:textId="77777777" w:rsidR="00E86526" w:rsidRPr="00FE463F" w:rsidRDefault="00877ED8" w:rsidP="0049460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Running:DIFROM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is described below. In addition, the internal workings of the DIFROM process are detailed. The different parts of running DIFROM are shown in the order in which they occur.</w:t>
      </w:r>
    </w:p>
    <w:p w14:paraId="6C81DFEF" w14:textId="7EEE569A" w:rsidR="000F7D16" w:rsidRPr="000F7D16" w:rsidRDefault="000F7D16" w:rsidP="00F55438">
      <w:pPr>
        <w:pStyle w:val="ListNumber"/>
        <w:keepNext/>
        <w:keepLines/>
        <w:numPr>
          <w:ilvl w:val="0"/>
          <w:numId w:val="41"/>
        </w:numPr>
        <w:ind w:left="720"/>
        <w:rPr>
          <w:noProof/>
        </w:rPr>
      </w:pPr>
      <w:r w:rsidRPr="00FE463F">
        <w:rPr>
          <w:noProof/>
          <w:color w:val="0000FF"/>
          <w:u w:val="single"/>
        </w:rPr>
        <w:fldChar w:fldCharType="begin"/>
      </w:r>
      <w:r w:rsidRPr="00FE463F">
        <w:rPr>
          <w:noProof/>
          <w:color w:val="0000FF"/>
          <w:u w:val="single"/>
        </w:rPr>
        <w:instrText xml:space="preserve"> REF _Ref253571157 \h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Starting DIFROM</w:t>
      </w:r>
      <w:r w:rsidRPr="00FE463F">
        <w:rPr>
          <w:noProof/>
          <w:color w:val="0000FF"/>
          <w:u w:val="single"/>
        </w:rPr>
        <w:fldChar w:fldCharType="end"/>
      </w:r>
    </w:p>
    <w:p w14:paraId="6B9FEBE0"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_Ref253571168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Preliminary Validations</w:t>
      </w:r>
      <w:r w:rsidRPr="000F7D16">
        <w:rPr>
          <w:noProof/>
          <w:color w:val="0000FF"/>
          <w:u w:val="single"/>
        </w:rPr>
        <w:fldChar w:fldCharType="end"/>
      </w:r>
    </w:p>
    <w:p w14:paraId="6B9FEBE1"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_Ref253571182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Package Identification</w:t>
      </w:r>
      <w:r w:rsidRPr="000F7D16">
        <w:rPr>
          <w:noProof/>
          <w:color w:val="0000FF"/>
          <w:u w:val="single"/>
        </w:rPr>
        <w:fldChar w:fldCharType="end"/>
      </w:r>
    </w:p>
    <w:p w14:paraId="6B9FEBE2"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_Ref253571192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Identifying the Init Routines</w:t>
      </w:r>
      <w:r w:rsidRPr="000F7D16">
        <w:rPr>
          <w:noProof/>
          <w:color w:val="0000FF"/>
          <w:u w:val="single"/>
        </w:rPr>
        <w:fldChar w:fldCharType="end"/>
      </w:r>
    </w:p>
    <w:p w14:paraId="6B9FEBE3"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_Ref253571205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Specifications for Exported Files</w:t>
      </w:r>
      <w:r w:rsidRPr="000F7D16">
        <w:rPr>
          <w:noProof/>
          <w:color w:val="0000FF"/>
          <w:u w:val="single"/>
        </w:rPr>
        <w:fldChar w:fldCharType="end"/>
      </w:r>
    </w:p>
    <w:p w14:paraId="6B9FEBE4"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_Ref253571219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Entering Current Version Information</w:t>
      </w:r>
      <w:r w:rsidRPr="000F7D16">
        <w:rPr>
          <w:noProof/>
          <w:color w:val="0000FF"/>
          <w:u w:val="single"/>
        </w:rPr>
        <w:fldChar w:fldCharType="end"/>
      </w:r>
    </w:p>
    <w:p w14:paraId="6B9FEBE5"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Including Templates (No Package File Entry)</w:t>
      </w:r>
      <w:r w:rsidRPr="000F7D16">
        <w:rPr>
          <w:noProof/>
          <w:color w:val="0000FF"/>
          <w:u w:val="single"/>
        </w:rPr>
        <w:fldChar w:fldCharType="end"/>
      </w:r>
    </w:p>
    <w:p w14:paraId="6B9FEBE6" w14:textId="77777777" w:rsidR="00BE674E"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_Ref253571247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Including Other Package Components</w:t>
      </w:r>
      <w:r w:rsidRPr="000F7D16">
        <w:rPr>
          <w:noProof/>
          <w:color w:val="0000FF"/>
          <w:u w:val="single"/>
        </w:rPr>
        <w:fldChar w:fldCharType="end"/>
      </w:r>
    </w:p>
    <w:p w14:paraId="6B9FEBE7"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_Ref253571259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Exporting File Security</w:t>
      </w:r>
      <w:r w:rsidRPr="000F7D16">
        <w:rPr>
          <w:noProof/>
          <w:color w:val="0000FF"/>
          <w:u w:val="single"/>
        </w:rPr>
        <w:fldChar w:fldCharType="end"/>
      </w:r>
    </w:p>
    <w:p w14:paraId="6B9FEBE8"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_Ref253571271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Specifying Routine Size</w:t>
      </w:r>
      <w:r w:rsidRPr="000F7D16">
        <w:rPr>
          <w:noProof/>
          <w:color w:val="0000FF"/>
          <w:u w:val="single"/>
        </w:rPr>
        <w:fldChar w:fldCharType="end"/>
      </w:r>
    </w:p>
    <w:p w14:paraId="6B9FEBE9"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_Ref253571281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Gathers Miscellaneous Package Components</w:t>
      </w:r>
      <w:r w:rsidRPr="000F7D16">
        <w:rPr>
          <w:noProof/>
          <w:color w:val="0000FF"/>
          <w:u w:val="single"/>
        </w:rPr>
        <w:fldChar w:fldCharType="end"/>
      </w:r>
    </w:p>
    <w:p w14:paraId="6B9FEBEA"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_Ref253571293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Builds Routines Containing Data Dictionaries</w:t>
      </w:r>
      <w:r w:rsidRPr="000F7D16">
        <w:rPr>
          <w:noProof/>
          <w:color w:val="0000FF"/>
          <w:u w:val="single"/>
        </w:rPr>
        <w:fldChar w:fldCharType="end"/>
      </w:r>
    </w:p>
    <w:p w14:paraId="6B9FEBEB"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_Ref253571310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Builds Routines Containing Data Values</w:t>
      </w:r>
      <w:r w:rsidRPr="000F7D16">
        <w:rPr>
          <w:noProof/>
          <w:color w:val="0000FF"/>
          <w:u w:val="single"/>
        </w:rPr>
        <w:fldChar w:fldCharType="end"/>
      </w:r>
    </w:p>
    <w:p w14:paraId="6B9FEBEC"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Builds Routines Containing Security Access Codes</w:t>
      </w:r>
      <w:r w:rsidRPr="000F7D16">
        <w:rPr>
          <w:noProof/>
          <w:color w:val="0000FF"/>
          <w:u w:val="single"/>
        </w:rPr>
        <w:fldChar w:fldCharType="end"/>
      </w:r>
    </w:p>
    <w:p w14:paraId="6B9FEBED"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_Ref253571344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Gathers Templates and Forms</w:t>
      </w:r>
      <w:r w:rsidRPr="000F7D16">
        <w:rPr>
          <w:noProof/>
          <w:color w:val="0000FF"/>
          <w:u w:val="single"/>
        </w:rPr>
        <w:fldChar w:fldCharType="end"/>
      </w:r>
    </w:p>
    <w:p w14:paraId="6B9FEBEE"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_Ref253571357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Completes Building Routines of Package Components</w:t>
      </w:r>
      <w:r w:rsidRPr="000F7D16">
        <w:rPr>
          <w:noProof/>
          <w:color w:val="0000FF"/>
          <w:u w:val="single"/>
        </w:rPr>
        <w:fldChar w:fldCharType="end"/>
      </w:r>
    </w:p>
    <w:p w14:paraId="6B9FEBEF" w14:textId="77777777" w:rsidR="00E86526" w:rsidRPr="00FE463F"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_Ref253571370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DIFROM Completes the Code that Runs the Init</w:t>
      </w:r>
      <w:r w:rsidRPr="000F7D16">
        <w:rPr>
          <w:noProof/>
          <w:color w:val="0000FF"/>
          <w:u w:val="single"/>
        </w:rPr>
        <w:fldChar w:fldCharType="end"/>
      </w:r>
    </w:p>
    <w:p w14:paraId="6B9FEBF0" w14:textId="33B0B008" w:rsidR="00F05C23" w:rsidRPr="00FE463F" w:rsidRDefault="002F0AF3" w:rsidP="00F05C23">
      <w:pPr>
        <w:pStyle w:val="Caution"/>
        <w:rPr>
          <w:noProof/>
        </w:rPr>
      </w:pPr>
      <w:r>
        <w:rPr>
          <w:noProof/>
        </w:rPr>
        <w:drawing>
          <wp:inline distT="0" distB="0" distL="0" distR="0" wp14:anchorId="6B9FFC16" wp14:editId="6B9FFC17">
            <wp:extent cx="409575" cy="409575"/>
            <wp:effectExtent l="0" t="0" r="9525" b="9525"/>
            <wp:docPr id="410"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14:paraId="6B9FEBF1" w14:textId="77777777" w:rsidR="00E86526" w:rsidRPr="00FE463F" w:rsidRDefault="00E86526" w:rsidP="0074437A">
      <w:pPr>
        <w:pStyle w:val="Heading3"/>
        <w:rPr>
          <w:noProof/>
        </w:rPr>
      </w:pPr>
      <w:bookmarkStart w:id="1549" w:name="_Toc470938374"/>
      <w:bookmarkStart w:id="1550" w:name="_Toc471003606"/>
      <w:bookmarkStart w:id="1551" w:name="_Toc473429014"/>
      <w:bookmarkStart w:id="1552" w:name="_Toc474651656"/>
      <w:bookmarkStart w:id="1553" w:name="_Toc474659771"/>
      <w:bookmarkStart w:id="1554" w:name="_Ref253571157"/>
      <w:bookmarkStart w:id="1555" w:name="_Toc472514511"/>
      <w:r w:rsidRPr="00FE463F">
        <w:rPr>
          <w:noProof/>
        </w:rPr>
        <w:t>Starting DIFROM</w:t>
      </w:r>
      <w:bookmarkEnd w:id="1549"/>
      <w:bookmarkEnd w:id="1550"/>
      <w:bookmarkEnd w:id="1551"/>
      <w:bookmarkEnd w:id="1552"/>
      <w:bookmarkEnd w:id="1553"/>
      <w:bookmarkEnd w:id="1554"/>
      <w:bookmarkEnd w:id="1555"/>
    </w:p>
    <w:p w14:paraId="6B9FEBF2"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DIFROM:Running:DIFROM:Starting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noProof/>
        </w:rPr>
        <w:t>must</w:t>
      </w:r>
      <w:r w:rsidR="009E3671" w:rsidRPr="00FE463F">
        <w:rPr>
          <w:noProof/>
        </w:rPr>
        <w:t xml:space="preserve"> have programmer access [</w:t>
      </w:r>
      <w:r w:rsidR="00E86526" w:rsidRPr="00FE463F">
        <w:rPr>
          <w:noProof/>
        </w:rPr>
        <w:t>i.e.,</w:t>
      </w:r>
      <w:r w:rsidR="009E3671" w:rsidRPr="00FE463F">
        <w:rPr>
          <w:noProof/>
        </w:rPr>
        <w:t> DUZ(0) contains @]</w:t>
      </w:r>
      <w:r w:rsidR="00E86526" w:rsidRPr="00FE463F">
        <w:rPr>
          <w:noProof/>
        </w:rPr>
        <w:t xml:space="preserve">. There is no menu option for running DIFROM. It </w:t>
      </w:r>
      <w:r w:rsidR="00945EC4" w:rsidRPr="00FE463F">
        <w:rPr>
          <w:rStyle w:val="Emphasis"/>
          <w:noProof/>
        </w:rPr>
        <w:t>must</w:t>
      </w:r>
      <w:r w:rsidR="00E86526" w:rsidRPr="00FE463F">
        <w:rPr>
          <w:noProof/>
        </w:rPr>
        <w:t xml:space="preserve"> be run by using the M command </w:t>
      </w:r>
      <w:r w:rsidR="00E86526" w:rsidRPr="00FE463F">
        <w:rPr>
          <w:b/>
          <w:noProof/>
        </w:rPr>
        <w:t>D ^DIFROM</w:t>
      </w:r>
      <w:r w:rsidR="00E86526" w:rsidRPr="00FE463F">
        <w:rPr>
          <w:noProof/>
        </w:rPr>
        <w:t xml:space="preserve"> from programmer mode.</w:t>
      </w:r>
    </w:p>
    <w:p w14:paraId="6B9FEBF3" w14:textId="77777777" w:rsidR="00E86526" w:rsidRPr="00FE463F" w:rsidRDefault="00E86526" w:rsidP="0074437A">
      <w:pPr>
        <w:pStyle w:val="Heading3"/>
        <w:rPr>
          <w:noProof/>
        </w:rPr>
      </w:pPr>
      <w:bookmarkStart w:id="1556" w:name="_Toc470938375"/>
      <w:bookmarkStart w:id="1557" w:name="_Toc471003607"/>
      <w:bookmarkStart w:id="1558" w:name="_Toc473429015"/>
      <w:bookmarkStart w:id="1559" w:name="_Toc474651657"/>
      <w:bookmarkStart w:id="1560" w:name="_Toc474659772"/>
      <w:bookmarkStart w:id="1561" w:name="_Ref253571168"/>
      <w:bookmarkStart w:id="1562" w:name="_Toc472514512"/>
      <w:r w:rsidRPr="00FE463F">
        <w:rPr>
          <w:noProof/>
        </w:rPr>
        <w:t>Preliminary Validations</w:t>
      </w:r>
      <w:bookmarkEnd w:id="1556"/>
      <w:bookmarkEnd w:id="1557"/>
      <w:bookmarkEnd w:id="1558"/>
      <w:bookmarkEnd w:id="1559"/>
      <w:bookmarkEnd w:id="1560"/>
      <w:bookmarkEnd w:id="1561"/>
      <w:bookmarkEnd w:id="1562"/>
    </w:p>
    <w:p w14:paraId="6B9FEBF4"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DIFROM:Running:DIFROM:Preliminary Validations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Preliminary:Validations:DIFROM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node is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14:paraId="6B9FEBF5" w14:textId="77777777" w:rsidR="00E86526" w:rsidRPr="00FE463F" w:rsidRDefault="00E86526" w:rsidP="00270460">
      <w:pPr>
        <w:pStyle w:val="BodyText"/>
        <w:rPr>
          <w:noProof/>
        </w:rPr>
      </w:pPr>
      <w:r w:rsidRPr="00FE463F">
        <w:rPr>
          <w:noProof/>
        </w:rPr>
        <w:t>DIFROM then makes sure DUZ(0)[</w:t>
      </w:r>
      <w:r w:rsidR="00084217" w:rsidRPr="00FE463F">
        <w:rPr>
          <w:noProof/>
        </w:rPr>
        <w:t>“</w:t>
      </w:r>
      <w:r w:rsidRPr="00FE463F">
        <w:rPr>
          <w:noProof/>
        </w:rPr>
        <w:t>@</w:t>
      </w:r>
      <w:r w:rsidR="00084217" w:rsidRPr="00FE463F">
        <w:rPr>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14:paraId="6B9FEBF6" w14:textId="77777777" w:rsidR="00E86526" w:rsidRPr="00FE463F" w:rsidRDefault="00E86526" w:rsidP="0074437A">
      <w:pPr>
        <w:pStyle w:val="Heading3"/>
        <w:rPr>
          <w:noProof/>
        </w:rPr>
      </w:pPr>
      <w:bookmarkStart w:id="1563" w:name="_Toc470938376"/>
      <w:bookmarkStart w:id="1564" w:name="_Toc471003608"/>
      <w:bookmarkStart w:id="1565" w:name="_Toc473429016"/>
      <w:bookmarkStart w:id="1566" w:name="_Toc474651658"/>
      <w:bookmarkStart w:id="1567" w:name="_Toc474659773"/>
      <w:bookmarkStart w:id="1568" w:name="_Ref253571182"/>
      <w:bookmarkStart w:id="1569" w:name="_Toc472514513"/>
      <w:r w:rsidRPr="00FE463F">
        <w:rPr>
          <w:noProof/>
        </w:rPr>
        <w:lastRenderedPageBreak/>
        <w:t>Package Identification</w:t>
      </w:r>
      <w:bookmarkEnd w:id="1563"/>
      <w:bookmarkEnd w:id="1564"/>
      <w:bookmarkEnd w:id="1565"/>
      <w:bookmarkEnd w:id="1566"/>
      <w:bookmarkEnd w:id="1567"/>
      <w:bookmarkEnd w:id="1568"/>
      <w:bookmarkEnd w:id="1569"/>
    </w:p>
    <w:p w14:paraId="6B9FEBF7"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DIFROM:Running:DIFROM:Package Identification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Identification:DIFROM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prompts the d</w:t>
      </w:r>
      <w:r w:rsidR="00826DB6" w:rsidRPr="00FE463F">
        <w:rPr>
          <w:noProof/>
        </w:rPr>
        <w:t>eveloper for the 2-4 character p</w:t>
      </w:r>
      <w:r w:rsidR="00E86526" w:rsidRPr="00FE463F">
        <w:rPr>
          <w:noProof/>
        </w:rPr>
        <w:t xml:space="preserve">ackage name. DIFROM uses these characters to do a lookup for a matching PREFIX on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If a match is found, DIFROM uses information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when building the init.</w:t>
      </w:r>
    </w:p>
    <w:p w14:paraId="6B9FEBF8" w14:textId="77777777"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In th</w:t>
      </w:r>
      <w:r w:rsidR="00210E52" w:rsidRPr="00FE463F">
        <w:rPr>
          <w:noProof/>
        </w:rPr>
        <w:t>is way, an init can be built on-the-</w:t>
      </w:r>
      <w:r w:rsidRPr="00FE463F">
        <w:rPr>
          <w:noProof/>
        </w:rPr>
        <w:t>fly.</w:t>
      </w:r>
    </w:p>
    <w:p w14:paraId="6B9FEBF9" w14:textId="77777777" w:rsidR="00E86526" w:rsidRPr="00FE463F" w:rsidRDefault="00E86526" w:rsidP="0074437A">
      <w:pPr>
        <w:pStyle w:val="Heading3"/>
        <w:rPr>
          <w:noProof/>
        </w:rPr>
      </w:pPr>
      <w:bookmarkStart w:id="1570" w:name="_Toc470938377"/>
      <w:bookmarkStart w:id="1571" w:name="_Toc471003609"/>
      <w:bookmarkStart w:id="1572" w:name="_Toc473429017"/>
      <w:bookmarkStart w:id="1573" w:name="_Toc474651659"/>
      <w:bookmarkStart w:id="1574" w:name="_Toc474659774"/>
      <w:bookmarkStart w:id="1575" w:name="_Ref253571192"/>
      <w:bookmarkStart w:id="1576" w:name="_Toc472514514"/>
      <w:r w:rsidRPr="00FE463F">
        <w:rPr>
          <w:noProof/>
        </w:rPr>
        <w:t>Identifying the Init Routines</w:t>
      </w:r>
      <w:bookmarkEnd w:id="1570"/>
      <w:bookmarkEnd w:id="1571"/>
      <w:bookmarkEnd w:id="1572"/>
      <w:bookmarkEnd w:id="1573"/>
      <w:bookmarkEnd w:id="1574"/>
      <w:bookmarkEnd w:id="1575"/>
      <w:bookmarkEnd w:id="1576"/>
    </w:p>
    <w:p w14:paraId="6B9FEBFA" w14:textId="77777777" w:rsidR="00E86526" w:rsidRPr="00FE463F" w:rsidRDefault="00CE61D5"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DIFROM:Running:DIFROM:Identifying the Init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Identifying the Init Routines:DIFROM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creates a routine name by appending the suffix INIT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FE463F">
        <w:rPr>
          <w:i/>
          <w:noProof/>
        </w:rPr>
        <w:t>nmsp</w:t>
      </w:r>
      <w:r w:rsidR="00E86526" w:rsidRPr="00FE463F">
        <w:rPr>
          <w:noProof/>
        </w:rPr>
        <w:t xml:space="preserve">INIT is already on the system. If one exists, DIFROM prints a warning. The developer decides whether or </w:t>
      </w:r>
      <w:r w:rsidR="00E86526" w:rsidRPr="00FE463F">
        <w:rPr>
          <w:i/>
          <w:noProof/>
        </w:rPr>
        <w:t>not</w:t>
      </w:r>
      <w:r w:rsidR="00E86526" w:rsidRPr="00FE463F">
        <w:rPr>
          <w:noProof/>
        </w:rPr>
        <w:t xml:space="preserve"> to continue.</w:t>
      </w:r>
    </w:p>
    <w:p w14:paraId="6B9FEBFB" w14:textId="77777777" w:rsidR="004A50AE" w:rsidRPr="00FE463F" w:rsidRDefault="002F0AF3" w:rsidP="002979F8">
      <w:pPr>
        <w:pStyle w:val="Note"/>
        <w:keepNext/>
        <w:keepLines/>
        <w:rPr>
          <w:noProof/>
        </w:rPr>
      </w:pPr>
      <w:r>
        <w:rPr>
          <w:noProof/>
        </w:rPr>
        <w:drawing>
          <wp:inline distT="0" distB="0" distL="0" distR="0" wp14:anchorId="6B9FFC18" wp14:editId="6B9FFC19">
            <wp:extent cx="304800" cy="30480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14:paraId="6B9FEBFC" w14:textId="77777777" w:rsidR="004A50AE" w:rsidRPr="00FE463F" w:rsidRDefault="002F0AF3" w:rsidP="00D42D1B">
      <w:pPr>
        <w:pStyle w:val="Note"/>
        <w:rPr>
          <w:noProof/>
        </w:rPr>
      </w:pPr>
      <w:r>
        <w:rPr>
          <w:noProof/>
        </w:rPr>
        <w:drawing>
          <wp:inline distT="0" distB="0" distL="0" distR="0" wp14:anchorId="6B9FFC1A" wp14:editId="6B9FFC1B">
            <wp:extent cx="304800" cy="30480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INI* routines that DIFROM creates overlay any INI*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14:paraId="6B9FEBFD" w14:textId="77777777" w:rsidR="00E86526" w:rsidRPr="00FE463F" w:rsidRDefault="00E86526" w:rsidP="0074437A">
      <w:pPr>
        <w:pStyle w:val="Heading3"/>
        <w:rPr>
          <w:noProof/>
        </w:rPr>
      </w:pPr>
      <w:bookmarkStart w:id="1577" w:name="_Toc470938378"/>
      <w:bookmarkStart w:id="1578" w:name="_Toc471003610"/>
      <w:bookmarkStart w:id="1579" w:name="_Toc473429018"/>
      <w:bookmarkStart w:id="1580" w:name="_Toc474651660"/>
      <w:bookmarkStart w:id="1581" w:name="_Toc474659775"/>
      <w:bookmarkStart w:id="1582" w:name="_Ref253571205"/>
      <w:bookmarkStart w:id="1583" w:name="_Toc472514515"/>
      <w:r w:rsidRPr="00FE463F">
        <w:rPr>
          <w:noProof/>
        </w:rPr>
        <w:t>Specifications for Exported Files</w:t>
      </w:r>
      <w:bookmarkEnd w:id="1577"/>
      <w:bookmarkEnd w:id="1578"/>
      <w:bookmarkEnd w:id="1579"/>
      <w:bookmarkEnd w:id="1580"/>
      <w:bookmarkEnd w:id="1581"/>
      <w:bookmarkEnd w:id="1582"/>
      <w:bookmarkEnd w:id="1583"/>
    </w:p>
    <w:p w14:paraId="6B9FEBFE" w14:textId="77777777" w:rsidR="00BE674E"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DIFROM:Running:DIFROM:Specifications for Exported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Specifications for Exported Files:DIFROM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14:paraId="6B9FEBFF" w14:textId="77777777"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developer is prompted for a list of files to be included in the init.</w:t>
      </w:r>
    </w:p>
    <w:p w14:paraId="6B9FEC00" w14:textId="77777777"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14:paraId="6B9FEC01" w14:textId="77777777"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.01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.01 field of File #200 (NEW PERSON file). If a partial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 xml:space="preserve">s namespace (XU), the .01 field </w:t>
      </w:r>
      <w:r w:rsidR="00D56E04" w:rsidRPr="00FE463F">
        <w:rPr>
          <w:noProof/>
        </w:rPr>
        <w:t>is</w:t>
      </w:r>
      <w:r w:rsidRPr="00FE463F">
        <w:rPr>
          <w:noProof/>
        </w:rPr>
        <w:t xml:space="preserve"> sent only if it is specified for export.</w:t>
      </w:r>
    </w:p>
    <w:p w14:paraId="6B9FEC02" w14:textId="77777777" w:rsidR="00E86526" w:rsidRPr="00FE463F" w:rsidRDefault="00E86526" w:rsidP="00270460">
      <w:pPr>
        <w:pStyle w:val="BodyText"/>
        <w:rPr>
          <w:noProof/>
        </w:rPr>
      </w:pPr>
      <w:r w:rsidRPr="00FE463F">
        <w:rPr>
          <w:noProof/>
        </w:rPr>
        <w:t xml:space="preserve">If the init is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ultiples for INPUT, PRINT, SORT and SCREEN (FORM) templ</w:t>
      </w:r>
      <w:r w:rsidR="0069001B" w:rsidRPr="00FE463F">
        <w:rPr>
          <w:noProof/>
        </w:rPr>
        <w:t>ates. The developer uses these M</w:t>
      </w:r>
      <w:r w:rsidRPr="00FE463F">
        <w:rPr>
          <w:noProof/>
        </w:rPr>
        <w:t xml:space="preserve">ultiples to send templates that are </w:t>
      </w:r>
      <w:r w:rsidRPr="00FE463F">
        <w:rPr>
          <w:i/>
          <w:noProof/>
        </w:rPr>
        <w:t>not</w:t>
      </w:r>
      <w:r w:rsidRPr="00FE463F">
        <w:rPr>
          <w:noProof/>
        </w:rPr>
        <w:t xml:space="preserve"> within the package</w:t>
      </w:r>
      <w:r w:rsidR="00084217" w:rsidRPr="00FE463F">
        <w:rPr>
          <w:noProof/>
        </w:rPr>
        <w:t>’</w:t>
      </w:r>
      <w:r w:rsidRPr="00FE463F">
        <w:rPr>
          <w:noProof/>
        </w:rPr>
        <w:t>s namespace.</w:t>
      </w:r>
    </w:p>
    <w:p w14:paraId="6B9FEC03" w14:textId="77777777" w:rsidR="00E86526" w:rsidRPr="00FE463F" w:rsidRDefault="00E86526" w:rsidP="0074437A">
      <w:pPr>
        <w:pStyle w:val="Heading3"/>
        <w:rPr>
          <w:noProof/>
        </w:rPr>
      </w:pPr>
      <w:bookmarkStart w:id="1584" w:name="_Toc470938379"/>
      <w:bookmarkStart w:id="1585" w:name="_Toc471003611"/>
      <w:bookmarkStart w:id="1586" w:name="_Toc473429019"/>
      <w:bookmarkStart w:id="1587" w:name="_Toc474651661"/>
      <w:bookmarkStart w:id="1588" w:name="_Toc474659776"/>
      <w:bookmarkStart w:id="1589" w:name="_Ref253571219"/>
      <w:bookmarkStart w:id="1590" w:name="_Toc472514516"/>
      <w:r w:rsidRPr="00FE463F">
        <w:rPr>
          <w:noProof/>
        </w:rPr>
        <w:lastRenderedPageBreak/>
        <w:t>Entering Current Version Information</w:t>
      </w:r>
      <w:bookmarkEnd w:id="1584"/>
      <w:bookmarkEnd w:id="1585"/>
      <w:bookmarkEnd w:id="1586"/>
      <w:bookmarkEnd w:id="1587"/>
      <w:bookmarkEnd w:id="1588"/>
      <w:bookmarkEnd w:id="1589"/>
      <w:bookmarkEnd w:id="1590"/>
    </w:p>
    <w:p w14:paraId="6B9FEC04"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DIFROM:Running:DIFROM:Entering Current Version Information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Entering Current Version Information:DIFROM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next prompts for information that is required by the VA Programming Standards and Conventions (SAC) to appear on the second line of all routines. The developer </w:t>
      </w:r>
      <w:r w:rsidR="00945EC4" w:rsidRPr="00FE463F">
        <w:rPr>
          <w:rStyle w:val="Emphasis"/>
          <w:noProof/>
        </w:rPr>
        <w:t>must</w:t>
      </w:r>
      <w:r w:rsidR="00E86526" w:rsidRPr="00FE463F">
        <w:rPr>
          <w:noProof/>
        </w:rPr>
        <w:t xml:space="preserve"> enter the package name (if it </w:t>
      </w:r>
      <w:r w:rsidR="00E86526" w:rsidRPr="00FE463F">
        <w:rPr>
          <w:i/>
          <w:noProof/>
        </w:rPr>
        <w:t>cannot</w:t>
      </w:r>
      <w:r w:rsidR="00E86526" w:rsidRPr="00FE463F">
        <w:rPr>
          <w:noProof/>
        </w:rPr>
        <w:t xml:space="preserve"> be picked up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the version number, and the date distributed. The existing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updated with this information. The version number entered at this step </w:t>
      </w:r>
      <w:r w:rsidR="00D56E04" w:rsidRPr="00FE463F">
        <w:rPr>
          <w:noProof/>
        </w:rPr>
        <w:t>is</w:t>
      </w:r>
      <w:r w:rsidR="00E86526" w:rsidRPr="00FE463F">
        <w:rPr>
          <w:noProof/>
        </w:rPr>
        <w:t xml:space="preserve"> used to build target system nodes that look like the following line of code:</w:t>
      </w:r>
    </w:p>
    <w:p w14:paraId="6B9FEC05" w14:textId="1F48A0AD" w:rsidR="00600FF5" w:rsidRPr="00FE463F" w:rsidRDefault="00CE61D5" w:rsidP="00CE61D5">
      <w:pPr>
        <w:pStyle w:val="Caption"/>
        <w:rPr>
          <w:noProof/>
        </w:rPr>
      </w:pPr>
      <w:bookmarkStart w:id="1591" w:name="_Toc4725140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385</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1591"/>
    </w:p>
    <w:p w14:paraId="6B9FEC06" w14:textId="77777777"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C07" w14:textId="77777777" w:rsidR="00E86526" w:rsidRPr="00FE463F" w:rsidRDefault="00E86526" w:rsidP="00CE61D5">
      <w:pPr>
        <w:pStyle w:val="BodyText6"/>
        <w:rPr>
          <w:noProof/>
        </w:rPr>
      </w:pPr>
    </w:p>
    <w:p w14:paraId="6B9FEC08" w14:textId="77777777" w:rsidR="00E86526" w:rsidRPr="00FE463F" w:rsidRDefault="00E86526" w:rsidP="0074437A">
      <w:pPr>
        <w:pStyle w:val="Heading3"/>
        <w:rPr>
          <w:noProof/>
        </w:rPr>
      </w:pPr>
      <w:bookmarkStart w:id="1592" w:name="_Toc470938380"/>
      <w:bookmarkStart w:id="1593" w:name="_Toc471003612"/>
      <w:bookmarkStart w:id="1594" w:name="_Toc473429020"/>
      <w:bookmarkStart w:id="1595" w:name="_Toc474651662"/>
      <w:bookmarkStart w:id="1596" w:name="_Toc474659777"/>
      <w:bookmarkStart w:id="1597" w:name="_Ref253571232"/>
      <w:bookmarkStart w:id="1598" w:name="_Toc472514517"/>
      <w:r w:rsidRPr="00FE463F">
        <w:rPr>
          <w:noProof/>
        </w:rPr>
        <w:t>Including Templates (No Package File Entry)</w:t>
      </w:r>
      <w:bookmarkEnd w:id="1592"/>
      <w:bookmarkEnd w:id="1593"/>
      <w:bookmarkEnd w:id="1594"/>
      <w:bookmarkEnd w:id="1595"/>
      <w:bookmarkEnd w:id="1596"/>
      <w:bookmarkEnd w:id="1597"/>
      <w:bookmarkEnd w:id="1598"/>
    </w:p>
    <w:p w14:paraId="6B9FEC09" w14:textId="77777777" w:rsidR="00736FA8" w:rsidRPr="00FE463F" w:rsidRDefault="00CE61D5" w:rsidP="00736FA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Templates (No Package File Entry)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Including:Templates (No Package File Entry):DIFROM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init is not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the developer is asked </w:t>
      </w:r>
      <w:r w:rsidR="00084217" w:rsidRPr="00FE463F">
        <w:rPr>
          <w:noProof/>
        </w:rPr>
        <w:t>“</w:t>
      </w:r>
      <w:r w:rsidR="00E86526" w:rsidRPr="00FE463F">
        <w:rPr>
          <w:noProof/>
        </w:rPr>
        <w:t>Do you want to include all the templates?</w:t>
      </w:r>
      <w:r w:rsidR="00084217" w:rsidRPr="00FE463F">
        <w:rPr>
          <w:noProof/>
        </w:rPr>
        <w:t>”</w:t>
      </w:r>
    </w:p>
    <w:p w14:paraId="6B9FEC0A" w14:textId="77777777" w:rsidR="00736FA8" w:rsidRPr="00FE463F" w:rsidRDefault="00E86526" w:rsidP="00736FA8">
      <w:pPr>
        <w:pStyle w:val="ListBullet"/>
        <w:keepNext/>
        <w:keepLines/>
        <w:rPr>
          <w:noProof/>
        </w:rPr>
      </w:pPr>
      <w:r w:rsidRPr="00FE463F">
        <w:rPr>
          <w:noProof/>
        </w:rPr>
        <w:t xml:space="preserve">If the question is answered </w:t>
      </w:r>
      <w:r w:rsidRPr="00FE463F">
        <w:rPr>
          <w:b/>
          <w:noProof/>
        </w:rPr>
        <w:t>YES</w:t>
      </w:r>
      <w:r w:rsidRPr="00FE463F">
        <w:rPr>
          <w:noProof/>
        </w:rPr>
        <w:t>, the init include</w:t>
      </w:r>
      <w:r w:rsidR="00736FA8" w:rsidRPr="00FE463F">
        <w:rPr>
          <w:noProof/>
        </w:rPr>
        <w:t>s</w:t>
      </w:r>
      <w:r w:rsidRPr="00FE463F">
        <w:rPr>
          <w:noProof/>
        </w:rPr>
        <w:t xml:space="preserve"> </w:t>
      </w:r>
      <w:r w:rsidR="00736FA8" w:rsidRPr="00FE463F">
        <w:rPr>
          <w:i/>
          <w:noProof/>
        </w:rPr>
        <w:t>all</w:t>
      </w:r>
      <w:r w:rsidRPr="00FE463F">
        <w:rPr>
          <w:noProof/>
        </w:rPr>
        <w:t xml:space="preserve"> templates associated with the files being sent,</w:t>
      </w:r>
      <w:r w:rsidR="00736FA8" w:rsidRPr="00FE463F">
        <w:rPr>
          <w:noProof/>
        </w:rPr>
        <w:t xml:space="preserve"> regardless of their namespace.</w:t>
      </w:r>
    </w:p>
    <w:p w14:paraId="6B9FEC0B" w14:textId="77777777" w:rsidR="00E86526" w:rsidRPr="00FE463F" w:rsidRDefault="00E86526" w:rsidP="00736FA8">
      <w:pPr>
        <w:pStyle w:val="ListBullet"/>
        <w:rPr>
          <w:noProof/>
        </w:rPr>
      </w:pPr>
      <w:r w:rsidRPr="00FE463F">
        <w:rPr>
          <w:noProof/>
        </w:rPr>
        <w:t xml:space="preserve">If the question is answered </w:t>
      </w:r>
      <w:r w:rsidRPr="00FE463F">
        <w:rPr>
          <w:b/>
          <w:noProof/>
        </w:rPr>
        <w:t>NO</w:t>
      </w:r>
      <w:r w:rsidRPr="00FE463F">
        <w:rPr>
          <w:noProof/>
        </w:rPr>
        <w:t>, only namespaced templates are included.</w:t>
      </w:r>
    </w:p>
    <w:p w14:paraId="6B9FEC0C" w14:textId="77777777" w:rsidR="00736FA8" w:rsidRPr="00FE463F" w:rsidRDefault="002F0AF3" w:rsidP="00D42D1B">
      <w:pPr>
        <w:pStyle w:val="Note"/>
        <w:rPr>
          <w:noProof/>
        </w:rPr>
      </w:pPr>
      <w:r>
        <w:rPr>
          <w:noProof/>
        </w:rPr>
        <w:drawing>
          <wp:inline distT="0" distB="0" distL="0" distR="0" wp14:anchorId="6B9FFC1C" wp14:editId="6B9FFC1D">
            <wp:extent cx="304800" cy="30480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file (#9.4)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PACKAGE File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Files:PACKAGE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14:paraId="6B9FEC0D" w14:textId="77777777" w:rsidR="004A50AE" w:rsidRPr="00FE463F" w:rsidRDefault="002F0AF3" w:rsidP="00D42D1B">
      <w:pPr>
        <w:pStyle w:val="Note"/>
        <w:rPr>
          <w:noProof/>
        </w:rPr>
      </w:pPr>
      <w:r>
        <w:rPr>
          <w:noProof/>
        </w:rPr>
        <w:drawing>
          <wp:inline distT="0" distB="0" distL="0" distR="0" wp14:anchorId="6B9FFC1E" wp14:editId="6B9FFC1F">
            <wp:extent cx="304800" cy="30480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302417" w:rsidRPr="00302417">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14:paraId="6B9FEC0E" w14:textId="77777777" w:rsidR="00E86526" w:rsidRPr="00FE463F" w:rsidRDefault="00E86526" w:rsidP="0074437A">
      <w:pPr>
        <w:pStyle w:val="Heading3"/>
        <w:rPr>
          <w:noProof/>
        </w:rPr>
      </w:pPr>
      <w:bookmarkStart w:id="1599" w:name="_Toc470938381"/>
      <w:bookmarkStart w:id="1600" w:name="_Toc471003613"/>
      <w:bookmarkStart w:id="1601" w:name="_Toc473429021"/>
      <w:bookmarkStart w:id="1602" w:name="_Toc474651663"/>
      <w:bookmarkStart w:id="1603" w:name="_Toc474659778"/>
      <w:bookmarkStart w:id="1604" w:name="_Ref253571247"/>
      <w:bookmarkStart w:id="1605" w:name="_Toc472514518"/>
      <w:r w:rsidRPr="00FE463F">
        <w:rPr>
          <w:noProof/>
        </w:rPr>
        <w:t>Including Other Package Components</w:t>
      </w:r>
      <w:bookmarkEnd w:id="1599"/>
      <w:bookmarkEnd w:id="1600"/>
      <w:bookmarkEnd w:id="1601"/>
      <w:bookmarkEnd w:id="1602"/>
      <w:bookmarkEnd w:id="1603"/>
      <w:bookmarkEnd w:id="1604"/>
      <w:bookmarkEnd w:id="1605"/>
    </w:p>
    <w:p w14:paraId="6B9FEC0F" w14:textId="77777777" w:rsidR="00067B34" w:rsidRPr="00FE463F" w:rsidRDefault="00CE61D5" w:rsidP="003E03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Including:Other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asks the developer if </w:t>
      </w:r>
      <w:r w:rsidR="00067B34" w:rsidRPr="00FE463F">
        <w:rPr>
          <w:noProof/>
        </w:rPr>
        <w:t>the following should be included in the init:</w:t>
      </w:r>
    </w:p>
    <w:p w14:paraId="6B9FEC10" w14:textId="77777777" w:rsidR="00067B34" w:rsidRPr="00FE463F" w:rsidRDefault="00E86526" w:rsidP="003E031E">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1" w14:textId="77777777" w:rsidR="00067B34" w:rsidRPr="00FE463F" w:rsidRDefault="00E86526" w:rsidP="003E031E">
      <w:pPr>
        <w:pStyle w:val="ListBullet"/>
        <w:keepNext/>
        <w:keepLines/>
        <w:rPr>
          <w:noProof/>
        </w:rPr>
      </w:pPr>
      <w:r w:rsidRPr="00FE463F">
        <w:rPr>
          <w:noProof/>
        </w:rPr>
        <w:t>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2" w14:textId="77777777" w:rsidR="00067B34" w:rsidRPr="00FE463F" w:rsidRDefault="00E86526" w:rsidP="003E031E">
      <w:pPr>
        <w:pStyle w:val="ListBullet"/>
        <w:keepNext/>
        <w:keepLines/>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3" w14:textId="77777777" w:rsidR="00067B34" w:rsidRPr="00FE463F" w:rsidRDefault="00E86526" w:rsidP="003E031E">
      <w:pPr>
        <w:pStyle w:val="ListBullet"/>
        <w:keepNext/>
        <w:keepLines/>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4" w14:textId="77777777" w:rsidR="00067B34" w:rsidRPr="00FE463F" w:rsidRDefault="00E86526" w:rsidP="003E031E">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5" w14:textId="77777777" w:rsidR="00E86526" w:rsidRPr="00FE463F" w:rsidRDefault="00E86526" w:rsidP="00270460">
      <w:pPr>
        <w:pStyle w:val="BodyText"/>
        <w:rPr>
          <w:noProof/>
        </w:rPr>
      </w:pPr>
      <w:r w:rsidRPr="00FE463F">
        <w:rPr>
          <w:noProof/>
        </w:rPr>
        <w:t xml:space="preserve">Whereas templates are always sent with the init, the developer </w:t>
      </w:r>
      <w:r w:rsidR="00945EC4" w:rsidRPr="00FE463F">
        <w:rPr>
          <w:rStyle w:val="Emphasi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ones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they are </w:t>
      </w:r>
      <w:r w:rsidRPr="00FE463F">
        <w:rPr>
          <w:i/>
          <w:noProof/>
        </w:rPr>
        <w:t>not</w:t>
      </w:r>
      <w:r w:rsidRPr="00FE463F">
        <w:rPr>
          <w:noProof/>
        </w:rPr>
        <w:t xml:space="preserve"> sent.</w:t>
      </w:r>
    </w:p>
    <w:p w14:paraId="6B9FEC16" w14:textId="77777777" w:rsidR="00E86526" w:rsidRPr="00FE463F" w:rsidRDefault="00E86526" w:rsidP="0074437A">
      <w:pPr>
        <w:pStyle w:val="Heading3"/>
        <w:rPr>
          <w:noProof/>
        </w:rPr>
      </w:pPr>
      <w:bookmarkStart w:id="1606" w:name="_Toc470938382"/>
      <w:bookmarkStart w:id="1607" w:name="_Toc471003614"/>
      <w:bookmarkStart w:id="1608" w:name="_Toc473429022"/>
      <w:bookmarkStart w:id="1609" w:name="_Toc474651664"/>
      <w:bookmarkStart w:id="1610" w:name="_Toc474659779"/>
      <w:bookmarkStart w:id="1611" w:name="_Ref253571259"/>
      <w:bookmarkStart w:id="1612" w:name="_Toc472514519"/>
      <w:r w:rsidRPr="00FE463F">
        <w:rPr>
          <w:noProof/>
        </w:rPr>
        <w:t>Exporting File Security</w:t>
      </w:r>
      <w:bookmarkEnd w:id="1606"/>
      <w:bookmarkEnd w:id="1607"/>
      <w:bookmarkEnd w:id="1608"/>
      <w:bookmarkEnd w:id="1609"/>
      <w:bookmarkEnd w:id="1610"/>
      <w:bookmarkEnd w:id="1611"/>
      <w:bookmarkEnd w:id="1612"/>
    </w:p>
    <w:p w14:paraId="6B9FEC17"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DIFROM:Running:DIFROM:Exporting File Security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Exporting:File Security:DIFROM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security codes (e.g.,</w:t>
      </w:r>
      <w:r w:rsidR="00EF5773" w:rsidRPr="00FE463F">
        <w:rPr>
          <w:noProof/>
        </w:rPr>
        <w:t> </w:t>
      </w:r>
      <w:r w:rsidR="00E86526" w:rsidRPr="00FE463F">
        <w:rPr>
          <w:noProof/>
        </w:rPr>
        <w:t>READ, WRITE, and LAYGO access) should be sent with the DDs.</w:t>
      </w:r>
    </w:p>
    <w:p w14:paraId="6B9FEC18" w14:textId="77777777" w:rsidR="00E86526" w:rsidRPr="00FE463F" w:rsidRDefault="00E86526" w:rsidP="0074437A">
      <w:pPr>
        <w:pStyle w:val="Heading3"/>
        <w:rPr>
          <w:noProof/>
        </w:rPr>
      </w:pPr>
      <w:bookmarkStart w:id="1613" w:name="_Toc470938383"/>
      <w:bookmarkStart w:id="1614" w:name="_Toc471003615"/>
      <w:bookmarkStart w:id="1615" w:name="_Toc473429023"/>
      <w:bookmarkStart w:id="1616" w:name="_Toc474651665"/>
      <w:bookmarkStart w:id="1617" w:name="_Toc474659780"/>
      <w:bookmarkStart w:id="1618" w:name="_Ref253571271"/>
      <w:bookmarkStart w:id="1619" w:name="_Toc472514520"/>
      <w:r w:rsidRPr="00FE463F">
        <w:rPr>
          <w:noProof/>
        </w:rPr>
        <w:t>Specifying Routine Size</w:t>
      </w:r>
      <w:bookmarkEnd w:id="1613"/>
      <w:bookmarkEnd w:id="1614"/>
      <w:bookmarkEnd w:id="1615"/>
      <w:bookmarkEnd w:id="1616"/>
      <w:bookmarkEnd w:id="1617"/>
      <w:bookmarkEnd w:id="1618"/>
      <w:bookmarkEnd w:id="1619"/>
    </w:p>
    <w:p w14:paraId="6B9FEC19"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DIFROM:Running:DIFROM:Specifying Routine Size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Specifying Routine Size:DIFROM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Then</w:t>
      </w:r>
      <w:r w:rsidR="00864090" w:rsidRPr="00FE463F">
        <w:rPr>
          <w:noProof/>
        </w:rPr>
        <w:t>,</w:t>
      </w:r>
      <w:r w:rsidR="00E86526" w:rsidRPr="00FE463F">
        <w:rPr>
          <w:noProof/>
        </w:rPr>
        <w:t xml:space="preserve"> DIFROM prompts the developer for maximum routine size. This size determines how large the init routines that contain the data </w:t>
      </w:r>
      <w:r w:rsidR="00D56E04" w:rsidRPr="00FE463F">
        <w:rPr>
          <w:noProof/>
        </w:rPr>
        <w:t>is going to be</w:t>
      </w:r>
      <w:r w:rsidR="00E86526" w:rsidRPr="00FE463F">
        <w:rPr>
          <w:noProof/>
        </w:rPr>
        <w:t xml:space="preserve">. The routines that contain the code that is executed to install the data are of fixed size. DIFROM obtains the default value for maximum routine size from </w:t>
      </w:r>
      <w:r w:rsidR="00E86526" w:rsidRPr="00FE463F">
        <w:rPr>
          <w:noProof/>
        </w:rPr>
        <w:lastRenderedPageBreak/>
        <w:t>^DD(</w:t>
      </w:r>
      <w:r w:rsidR="00084217" w:rsidRPr="00FE463F">
        <w:rPr>
          <w:noProof/>
        </w:rPr>
        <w:t>“</w:t>
      </w:r>
      <w:r w:rsidR="00E86526" w:rsidRPr="00FE463F">
        <w:rPr>
          <w:noProof/>
        </w:rPr>
        <w:t>ROU</w:t>
      </w:r>
      <w:r w:rsidR="00084217" w:rsidRPr="00FE463F">
        <w:rPr>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2000 characters. The upper limit should be set in accordance with current portability standards.</w:t>
      </w:r>
    </w:p>
    <w:p w14:paraId="6B9FEC1A" w14:textId="77777777" w:rsidR="00E86526" w:rsidRPr="00FE463F" w:rsidRDefault="00E86526" w:rsidP="0074437A">
      <w:pPr>
        <w:pStyle w:val="Heading3"/>
        <w:rPr>
          <w:noProof/>
        </w:rPr>
      </w:pPr>
      <w:bookmarkStart w:id="1620" w:name="_Toc470938384"/>
      <w:bookmarkStart w:id="1621" w:name="_Toc471003616"/>
      <w:bookmarkStart w:id="1622" w:name="_Toc473429024"/>
      <w:bookmarkStart w:id="1623" w:name="_Toc474651666"/>
      <w:bookmarkStart w:id="1624" w:name="_Toc474659781"/>
      <w:bookmarkStart w:id="1625" w:name="_Ref253571281"/>
      <w:bookmarkStart w:id="1626" w:name="_Toc472514521"/>
      <w:r w:rsidRPr="00FE463F">
        <w:rPr>
          <w:noProof/>
        </w:rPr>
        <w:t>DIFROM Gathers Miscellaneous Package Components</w:t>
      </w:r>
      <w:bookmarkEnd w:id="1620"/>
      <w:bookmarkEnd w:id="1621"/>
      <w:bookmarkEnd w:id="1622"/>
      <w:bookmarkEnd w:id="1623"/>
      <w:bookmarkEnd w:id="1624"/>
      <w:bookmarkEnd w:id="1625"/>
      <w:bookmarkEnd w:id="1626"/>
    </w:p>
    <w:p w14:paraId="6B9FEC1B"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Miscellaneous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Gathers:Miscellaneous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(if one exists) to build the init routines.</w:t>
      </w:r>
    </w:p>
    <w:p w14:paraId="6B9FEC1C" w14:textId="77777777"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xml:space="preserve">, </w:t>
      </w:r>
      <w:r w:rsidR="00E55BE4" w:rsidRPr="00FE463F">
        <w:rPr>
          <w:noProof/>
        </w:rPr>
        <w:t xml:space="preserve">SECURITY </w:t>
      </w:r>
      <w:r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^UTILITY global.</w:t>
      </w:r>
    </w:p>
    <w:p w14:paraId="6B9FEC1D" w14:textId="77777777"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Pr="00FE463F">
        <w:rPr>
          <w:noProof/>
        </w:rPr>
        <w:t xml:space="preserve"> file</w:t>
      </w:r>
      <w:r w:rsidR="001D0D3A" w:rsidRPr="00FE463F">
        <w:rPr>
          <w:noProof/>
        </w:rPr>
        <w:t xml:space="preserve"> (#3.8)</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MAIL GROUP File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w:instrText>
      </w:r>
      <w:r w:rsidR="00DF52CD" w:rsidRPr="00FE463F">
        <w:rPr>
          <w:noProof/>
        </w:rPr>
        <w:instrText>i</w:instrText>
      </w:r>
      <w:r w:rsidR="001D0D3A" w:rsidRPr="00FE463F">
        <w:rPr>
          <w:noProof/>
        </w:rPr>
        <w:instrText>les:MAIL GROUP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14:paraId="6B9FEC1E" w14:textId="77777777" w:rsidR="00E86526" w:rsidRPr="00FE463F" w:rsidRDefault="00E86526" w:rsidP="0074437A">
      <w:pPr>
        <w:pStyle w:val="Heading3"/>
        <w:rPr>
          <w:noProof/>
        </w:rPr>
      </w:pPr>
      <w:bookmarkStart w:id="1627" w:name="_Toc470938385"/>
      <w:bookmarkStart w:id="1628" w:name="_Toc471003617"/>
      <w:bookmarkStart w:id="1629" w:name="_Toc473429025"/>
      <w:bookmarkStart w:id="1630" w:name="_Toc474651667"/>
      <w:bookmarkStart w:id="1631" w:name="_Toc474659782"/>
      <w:bookmarkStart w:id="1632" w:name="_Ref253571293"/>
      <w:bookmarkStart w:id="1633" w:name="_Toc472514522"/>
      <w:r w:rsidRPr="00FE463F">
        <w:rPr>
          <w:noProof/>
        </w:rPr>
        <w:t>DIFROM Builds Routines Containing Data Dictionaries</w:t>
      </w:r>
      <w:bookmarkEnd w:id="1627"/>
      <w:bookmarkEnd w:id="1628"/>
      <w:bookmarkEnd w:id="1629"/>
      <w:bookmarkEnd w:id="1630"/>
      <w:bookmarkEnd w:id="1631"/>
      <w:bookmarkEnd w:id="1632"/>
      <w:bookmarkEnd w:id="1633"/>
    </w:p>
    <w:p w14:paraId="6B9FEC1F"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Dictionaries:DIFROM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6B9FEC20" w14:textId="77777777" w:rsidR="00E86526" w:rsidRPr="00FE463F" w:rsidRDefault="00E86526" w:rsidP="00270460">
      <w:pPr>
        <w:pStyle w:val="BodyText"/>
        <w:keepNext/>
        <w:keepLines/>
        <w:rPr>
          <w:noProof/>
        </w:rPr>
      </w:pPr>
      <w:r w:rsidRPr="00FE463F">
        <w:rPr>
          <w:noProof/>
        </w:rPr>
        <w:t>The routine lines that hold data dictionary information begin with two semicolons. This format conforms to the VA programming standard for using $TEXT to reference routine lines. When the data dictionaries are put into place during the init process, the lines are referenced using indirection as follows:</w:t>
      </w:r>
    </w:p>
    <w:p w14:paraId="6B9FEC21" w14:textId="4048D4DB" w:rsidR="00270460" w:rsidRPr="00FE463F" w:rsidRDefault="00CE61D5" w:rsidP="00CE61D5">
      <w:pPr>
        <w:pStyle w:val="Caption"/>
        <w:rPr>
          <w:noProof/>
        </w:rPr>
      </w:pPr>
      <w:bookmarkStart w:id="1634" w:name="_Toc4725140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386</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1634"/>
    </w:p>
    <w:p w14:paraId="6B9FEC22" w14:textId="77777777"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14:paraId="6B9FEC23" w14:textId="77777777"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14:paraId="6B9FEC24" w14:textId="77777777" w:rsidR="00E86526" w:rsidRPr="00FE463F" w:rsidRDefault="00E86526" w:rsidP="00CE61D5">
      <w:pPr>
        <w:pStyle w:val="BodyText6"/>
        <w:rPr>
          <w:noProof/>
        </w:rPr>
      </w:pPr>
    </w:p>
    <w:p w14:paraId="6B9FEC25" w14:textId="77777777"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14:paraId="6B9FEC26" w14:textId="77777777"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14:paraId="6B9FEC27" w14:textId="77777777"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14:paraId="6B9FEC28" w14:textId="77777777" w:rsidR="00E86526" w:rsidRPr="00FE463F" w:rsidRDefault="00E86526" w:rsidP="0074437A">
      <w:pPr>
        <w:pStyle w:val="Heading3"/>
        <w:rPr>
          <w:noProof/>
        </w:rPr>
      </w:pPr>
      <w:bookmarkStart w:id="1635" w:name="_Toc470938386"/>
      <w:bookmarkStart w:id="1636" w:name="_Toc471003618"/>
      <w:bookmarkStart w:id="1637" w:name="_Toc473429026"/>
      <w:bookmarkStart w:id="1638" w:name="_Toc474651668"/>
      <w:bookmarkStart w:id="1639" w:name="_Toc474659783"/>
      <w:bookmarkStart w:id="1640" w:name="_Ref253571310"/>
      <w:bookmarkStart w:id="1641" w:name="_Toc472514523"/>
      <w:r w:rsidRPr="00FE463F">
        <w:rPr>
          <w:noProof/>
        </w:rPr>
        <w:lastRenderedPageBreak/>
        <w:t>DIFROM Builds Routines Containing Data Values</w:t>
      </w:r>
      <w:bookmarkEnd w:id="1635"/>
      <w:bookmarkEnd w:id="1636"/>
      <w:bookmarkEnd w:id="1637"/>
      <w:bookmarkEnd w:id="1638"/>
      <w:bookmarkEnd w:id="1639"/>
      <w:bookmarkEnd w:id="1640"/>
      <w:bookmarkEnd w:id="1641"/>
    </w:p>
    <w:p w14:paraId="6B9FEC29"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Values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Values:DIFROM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302417" w:rsidRPr="00302417">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s data is done only after checking for matches. For this reason, the init routines first store data values in a ^UTILITY global structure that is rebuilt on disk on the target system. This allows the existing and incoming values to be compared.</w:t>
      </w:r>
    </w:p>
    <w:p w14:paraId="6B9FEC2A" w14:textId="77777777"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6B9FEC2B" w14:textId="451A9E64" w:rsidR="00270460" w:rsidRPr="00FE463F" w:rsidRDefault="00612EB9" w:rsidP="00612EB9">
      <w:pPr>
        <w:pStyle w:val="Caption"/>
        <w:rPr>
          <w:noProof/>
        </w:rPr>
      </w:pPr>
      <w:bookmarkStart w:id="1642" w:name="_Toc4725140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387</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1642"/>
    </w:p>
    <w:p w14:paraId="6B9FEC2C" w14:textId="77777777"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14:paraId="6B9FEC2D" w14:textId="77777777" w:rsidR="00E86526" w:rsidRPr="00FE463F" w:rsidRDefault="00E86526" w:rsidP="00612EB9">
      <w:pPr>
        <w:pStyle w:val="Code"/>
        <w:rPr>
          <w:noProof/>
        </w:rPr>
      </w:pPr>
    </w:p>
    <w:p w14:paraId="6B9FEC2E" w14:textId="77777777" w:rsidR="00E86526" w:rsidRPr="00FE463F" w:rsidRDefault="00E86526" w:rsidP="00612EB9">
      <w:pPr>
        <w:pStyle w:val="Code"/>
        <w:rPr>
          <w:noProof/>
        </w:rPr>
      </w:pPr>
      <w:r w:rsidRPr="00FE463F">
        <w:rPr>
          <w:noProof/>
        </w:rPr>
        <w:t xml:space="preserve">            transported as     ;;^UTILITY(U,$J,file#,entry#,node)</w:t>
      </w:r>
    </w:p>
    <w:p w14:paraId="6B9FEC2F" w14:textId="77777777"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14:paraId="6B9FEC30" w14:textId="77777777" w:rsidR="00E86526" w:rsidRPr="00FE463F" w:rsidRDefault="00E86526" w:rsidP="00612EB9">
      <w:pPr>
        <w:pStyle w:val="BodyText6"/>
        <w:rPr>
          <w:noProof/>
        </w:rPr>
      </w:pPr>
    </w:p>
    <w:p w14:paraId="6B9FEC31" w14:textId="77777777" w:rsidR="00E86526" w:rsidRPr="00FE463F" w:rsidRDefault="00E86526" w:rsidP="0074437A">
      <w:pPr>
        <w:pStyle w:val="Heading3"/>
        <w:rPr>
          <w:noProof/>
        </w:rPr>
      </w:pPr>
      <w:bookmarkStart w:id="1643" w:name="_Toc470938387"/>
      <w:bookmarkStart w:id="1644" w:name="_Toc471003619"/>
      <w:bookmarkStart w:id="1645" w:name="_Toc473429027"/>
      <w:bookmarkStart w:id="1646" w:name="_Toc474651669"/>
      <w:bookmarkStart w:id="1647" w:name="_Toc474659784"/>
      <w:bookmarkStart w:id="1648" w:name="_Ref253571332"/>
      <w:bookmarkStart w:id="1649" w:name="_Toc472514524"/>
      <w:r w:rsidRPr="00FE463F">
        <w:rPr>
          <w:noProof/>
        </w:rPr>
        <w:t>DIFROM Builds Routines Containing Security Access Codes</w:t>
      </w:r>
      <w:bookmarkEnd w:id="1643"/>
      <w:bookmarkEnd w:id="1644"/>
      <w:bookmarkEnd w:id="1645"/>
      <w:bookmarkEnd w:id="1646"/>
      <w:bookmarkEnd w:id="1647"/>
      <w:bookmarkEnd w:id="1648"/>
      <w:bookmarkEnd w:id="1649"/>
    </w:p>
    <w:p w14:paraId="6B9FEC32"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Containing:Security Access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Containing:Security Access Codes:DIFROM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14:paraId="6B9FEC33" w14:textId="77777777"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14:paraId="6B9FEC34" w14:textId="293B2B16" w:rsidR="00612EB9" w:rsidRPr="00FE463F" w:rsidRDefault="00612EB9" w:rsidP="00612EB9">
      <w:pPr>
        <w:pStyle w:val="Caption"/>
        <w:rPr>
          <w:noProof/>
        </w:rPr>
      </w:pPr>
      <w:bookmarkStart w:id="1650" w:name="_Toc4725140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388</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1650"/>
    </w:p>
    <w:p w14:paraId="6B9FEC35" w14:textId="77777777" w:rsidR="00E86526" w:rsidRPr="00FE463F" w:rsidRDefault="00E86526" w:rsidP="00612EB9">
      <w:pPr>
        <w:pStyle w:val="Code"/>
        <w:rPr>
          <w:noProof/>
        </w:rPr>
      </w:pPr>
      <w:r w:rsidRPr="00FE463F">
        <w:rPr>
          <w:noProof/>
        </w:rPr>
        <w:t>^DIC(442,0)                is always installed</w:t>
      </w:r>
    </w:p>
    <w:p w14:paraId="6B9FEC36" w14:textId="77777777"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14:paraId="6B9FEC37" w14:textId="77777777" w:rsidR="00E86526" w:rsidRPr="00FE463F" w:rsidRDefault="00E86526" w:rsidP="00612EB9">
      <w:pPr>
        <w:pStyle w:val="BodyText6"/>
        <w:rPr>
          <w:noProof/>
        </w:rPr>
      </w:pPr>
    </w:p>
    <w:p w14:paraId="6B9FEC38" w14:textId="77777777"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14:paraId="6B9FEC39" w14:textId="77777777"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00612EB9" w:rsidRPr="00FE463F">
        <w:rPr>
          <w:noProof/>
        </w:rPr>
        <w:t xml:space="preserve"> (a write-</w:t>
      </w:r>
      <w:r w:rsidRPr="00FE463F">
        <w:rPr>
          <w:noProof/>
        </w:rPr>
        <w:t xml:space="preserv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 </w:t>
      </w:r>
      <w:r w:rsidR="00612EB9" w:rsidRPr="00FE463F">
        <w:rPr>
          <w:noProof/>
        </w:rPr>
        <w:t>or if the field is a MUMPS-</w:t>
      </w:r>
      <w:r w:rsidRPr="00FE463F">
        <w:rPr>
          <w:noProof/>
        </w:rPr>
        <w:t>type field.</w:t>
      </w:r>
    </w:p>
    <w:p w14:paraId="6B9FEC3A" w14:textId="77777777"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(programmer access required) or if the field is a MUMPS-type field.</w:t>
      </w:r>
    </w:p>
    <w:p w14:paraId="6B9FEC3B" w14:textId="77777777" w:rsidR="00E86526" w:rsidRPr="00FE463F" w:rsidRDefault="00E86526" w:rsidP="0074437A">
      <w:pPr>
        <w:pStyle w:val="Heading3"/>
        <w:rPr>
          <w:noProof/>
        </w:rPr>
      </w:pPr>
      <w:bookmarkStart w:id="1651" w:name="_Toc470938388"/>
      <w:bookmarkStart w:id="1652" w:name="_Toc471003620"/>
      <w:bookmarkStart w:id="1653" w:name="_Toc473429028"/>
      <w:bookmarkStart w:id="1654" w:name="_Toc474651670"/>
      <w:bookmarkStart w:id="1655" w:name="_Toc474659785"/>
      <w:bookmarkStart w:id="1656" w:name="_Ref253571344"/>
      <w:bookmarkStart w:id="1657" w:name="_Ref389032629"/>
      <w:bookmarkStart w:id="1658" w:name="_Toc472514525"/>
      <w:r w:rsidRPr="00FE463F">
        <w:rPr>
          <w:noProof/>
        </w:rPr>
        <w:lastRenderedPageBreak/>
        <w:t>DIFROM Gathers Templates and Forms</w:t>
      </w:r>
      <w:bookmarkEnd w:id="1651"/>
      <w:bookmarkEnd w:id="1652"/>
      <w:bookmarkEnd w:id="1653"/>
      <w:bookmarkEnd w:id="1654"/>
      <w:bookmarkEnd w:id="1655"/>
      <w:bookmarkEnd w:id="1656"/>
      <w:bookmarkEnd w:id="1657"/>
      <w:bookmarkEnd w:id="1658"/>
    </w:p>
    <w:p w14:paraId="6B9FEC3C"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Templates and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Gathers:Templates and Forms:DIFROM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puts INPUT, PRINT and SORT templates into ^UTILITY. It then puts FORMS (SCREEN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into ^UTILITY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and the developer asked to send </w:t>
      </w:r>
      <w:r w:rsidR="001D0D3A" w:rsidRPr="00FE463F">
        <w:rPr>
          <w:rStyle w:val="Emphasis"/>
          <w:noProof/>
        </w:rPr>
        <w:t>all</w:t>
      </w:r>
      <w:r w:rsidR="00E86526" w:rsidRPr="00FE463F">
        <w:rPr>
          <w:noProof/>
        </w:rPr>
        <w:t xml:space="preserve"> templates, all templates associated with the files being sent in the init are selected regardless of their namespace.</w:t>
      </w:r>
    </w:p>
    <w:p w14:paraId="6B9FEC3D" w14:textId="77777777"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 file (#.4)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PRINT TEMPLATE File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Files:PRINT TEMPLATE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noProof/>
        </w:rPr>
        <w:t>must</w:t>
      </w:r>
      <w:r w:rsidRPr="00FE463F">
        <w:rPr>
          <w:noProof/>
        </w:rPr>
        <w:t xml:space="preserve"> be created at the local site.</w:t>
      </w:r>
    </w:p>
    <w:p w14:paraId="6B9FEC3E" w14:textId="77777777" w:rsidR="00E86526" w:rsidRPr="00FE463F" w:rsidRDefault="00E86526" w:rsidP="0074437A">
      <w:pPr>
        <w:pStyle w:val="Heading3"/>
        <w:rPr>
          <w:noProof/>
        </w:rPr>
      </w:pPr>
      <w:bookmarkStart w:id="1659" w:name="_Toc470938389"/>
      <w:bookmarkStart w:id="1660" w:name="_Toc471003621"/>
      <w:bookmarkStart w:id="1661" w:name="_Toc473429029"/>
      <w:bookmarkStart w:id="1662" w:name="_Toc474651671"/>
      <w:bookmarkStart w:id="1663" w:name="_Toc474659786"/>
      <w:bookmarkStart w:id="1664" w:name="_Ref253571357"/>
      <w:bookmarkStart w:id="1665" w:name="_Toc472514526"/>
      <w:r w:rsidRPr="00FE463F">
        <w:rPr>
          <w:noProof/>
        </w:rPr>
        <w:t>DIFROM Completes Building Routines of Package Components</w:t>
      </w:r>
      <w:bookmarkEnd w:id="1659"/>
      <w:bookmarkEnd w:id="1660"/>
      <w:bookmarkEnd w:id="1661"/>
      <w:bookmarkEnd w:id="1662"/>
      <w:bookmarkEnd w:id="1663"/>
      <w:bookmarkEnd w:id="1664"/>
      <w:bookmarkEnd w:id="1665"/>
    </w:p>
    <w:p w14:paraId="6B9FEC3F" w14:textId="77777777" w:rsidR="00E86526" w:rsidRPr="00FE463F" w:rsidRDefault="00612EB9" w:rsidP="000C5B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Building Routines of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Building Routines of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reads through everything it stored in the ^UTILITY global and builds init routines containing the information. This information includes the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w:t>
      </w:r>
      <w:r w:rsidR="00E55BE4" w:rsidRPr="00FE463F">
        <w:rPr>
          <w:noProof/>
        </w:rPr>
        <w:t xml:space="preserve">SECURITY </w:t>
      </w:r>
      <w:r w:rsidR="00E86526"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w:t>
      </w:r>
    </w:p>
    <w:p w14:paraId="6B9FEC40" w14:textId="77777777" w:rsidR="004A50AE" w:rsidRPr="00FE463F" w:rsidRDefault="002F0AF3" w:rsidP="00D42D1B">
      <w:pPr>
        <w:pStyle w:val="Note"/>
        <w:rPr>
          <w:noProof/>
        </w:rPr>
      </w:pPr>
      <w:r>
        <w:rPr>
          <w:noProof/>
        </w:rPr>
        <w:drawing>
          <wp:inline distT="0" distB="0" distL="0" distR="0" wp14:anchorId="6B9FFC20" wp14:editId="6B9FFC21">
            <wp:extent cx="304800" cy="30480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14:paraId="6B9FEC41" w14:textId="77777777" w:rsidR="00E86526" w:rsidRPr="00FE463F" w:rsidRDefault="00E86526" w:rsidP="000C5B4B">
      <w:pPr>
        <w:pStyle w:val="BodyText"/>
        <w:rPr>
          <w:noProof/>
        </w:rPr>
      </w:pPr>
      <w:r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14:paraId="6B9FEC42" w14:textId="77777777" w:rsidR="00E86526" w:rsidRPr="00FE463F" w:rsidRDefault="00E86526" w:rsidP="0074437A">
      <w:pPr>
        <w:pStyle w:val="Heading3"/>
        <w:rPr>
          <w:noProof/>
        </w:rPr>
      </w:pPr>
      <w:bookmarkStart w:id="1666" w:name="_Toc470938390"/>
      <w:bookmarkStart w:id="1667" w:name="_Toc471003622"/>
      <w:bookmarkStart w:id="1668" w:name="_Toc473429030"/>
      <w:bookmarkStart w:id="1669" w:name="_Toc474651672"/>
      <w:bookmarkStart w:id="1670" w:name="_Toc474659787"/>
      <w:bookmarkStart w:id="1671" w:name="_Ref253571370"/>
      <w:bookmarkStart w:id="1672" w:name="_Toc472514527"/>
      <w:r w:rsidRPr="00FE463F">
        <w:rPr>
          <w:noProof/>
        </w:rPr>
        <w:t>DIFROM Completes the Code that Runs the Init</w:t>
      </w:r>
      <w:bookmarkEnd w:id="1666"/>
      <w:bookmarkEnd w:id="1667"/>
      <w:bookmarkEnd w:id="1668"/>
      <w:bookmarkEnd w:id="1669"/>
      <w:bookmarkEnd w:id="1670"/>
      <w:bookmarkEnd w:id="1671"/>
      <w:bookmarkEnd w:id="1672"/>
    </w:p>
    <w:p w14:paraId="6B9FEC43" w14:textId="77777777" w:rsidR="00E86526" w:rsidRPr="00FE463F" w:rsidRDefault="00612EB9" w:rsidP="000C5B4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the Code that Runs the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the Code that Runs the Init:DIFROM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FE463F">
        <w:rPr>
          <w:i/>
          <w:noProof/>
        </w:rPr>
        <w:t>nmsp</w:t>
      </w:r>
      <w:r w:rsidR="00E86526" w:rsidRPr="00FE463F">
        <w:rPr>
          <w:noProof/>
        </w:rPr>
        <w:t xml:space="preserve">INI0, </w:t>
      </w:r>
      <w:r w:rsidR="00E86526" w:rsidRPr="00FE463F">
        <w:rPr>
          <w:i/>
          <w:noProof/>
        </w:rPr>
        <w:t>nmsp</w:t>
      </w:r>
      <w:r w:rsidR="00E86526" w:rsidRPr="00FE463F">
        <w:rPr>
          <w:noProof/>
        </w:rPr>
        <w:t xml:space="preserve">INI1, </w:t>
      </w:r>
      <w:r w:rsidR="00E86526" w:rsidRPr="00FE463F">
        <w:rPr>
          <w:i/>
          <w:noProof/>
        </w:rPr>
        <w:t>nmsp</w:t>
      </w:r>
      <w:r w:rsidR="00E86526" w:rsidRPr="00FE463F">
        <w:rPr>
          <w:noProof/>
        </w:rPr>
        <w:t xml:space="preserve">INI2, </w:t>
      </w:r>
      <w:r w:rsidR="00E86526" w:rsidRPr="00FE463F">
        <w:rPr>
          <w:i/>
          <w:noProof/>
        </w:rPr>
        <w:t>nmsp</w:t>
      </w:r>
      <w:r w:rsidR="00E86526" w:rsidRPr="00FE463F">
        <w:rPr>
          <w:noProof/>
        </w:rPr>
        <w:t xml:space="preserve">INI3, </w:t>
      </w:r>
      <w:r w:rsidR="00E86526" w:rsidRPr="00FE463F">
        <w:rPr>
          <w:i/>
          <w:noProof/>
        </w:rPr>
        <w:t>nmsp</w:t>
      </w:r>
      <w:r w:rsidR="00E86526" w:rsidRPr="00FE463F">
        <w:rPr>
          <w:noProof/>
        </w:rPr>
        <w:t xml:space="preserve">INI4 and </w:t>
      </w:r>
      <w:r w:rsidR="00E86526" w:rsidRPr="00FE463F">
        <w:rPr>
          <w:i/>
          <w:noProof/>
        </w:rPr>
        <w:t>nmsp</w:t>
      </w:r>
      <w:r w:rsidR="00E86526" w:rsidRPr="00FE463F">
        <w:rPr>
          <w:noProof/>
        </w:rPr>
        <w:t>INIT routines is nearly identical for all regular inits. (If the package</w:t>
      </w:r>
      <w:r w:rsidR="00084217" w:rsidRPr="00FE463F">
        <w:rPr>
          <w:noProof/>
        </w:rPr>
        <w:t>’</w:t>
      </w:r>
      <w:r w:rsidR="00E86526" w:rsidRPr="00FE463F">
        <w:rPr>
          <w:noProof/>
        </w:rPr>
        <w:t xml:space="preserve">s namespace is less than 4 characters, the routines are named </w:t>
      </w:r>
      <w:r w:rsidR="00E86526" w:rsidRPr="00FE463F">
        <w:rPr>
          <w:i/>
          <w:noProof/>
        </w:rPr>
        <w:t>nms</w:t>
      </w:r>
      <w:r w:rsidR="00E86526" w:rsidRPr="00FE463F">
        <w:rPr>
          <w:noProof/>
        </w:rPr>
        <w:t xml:space="preserve">INIT0 to </w:t>
      </w:r>
      <w:r w:rsidR="00E86526" w:rsidRPr="00FE463F">
        <w:rPr>
          <w:i/>
          <w:noProof/>
        </w:rPr>
        <w:t>nms</w:t>
      </w:r>
      <w:r w:rsidR="00904EC8" w:rsidRPr="00FE463F">
        <w:rPr>
          <w:i/>
          <w:noProof/>
        </w:rPr>
        <w:t>p</w:t>
      </w:r>
      <w:r w:rsidR="00E86526" w:rsidRPr="00FE463F">
        <w:rPr>
          <w:noProof/>
        </w:rPr>
        <w:t>INIT4.)</w:t>
      </w:r>
    </w:p>
    <w:p w14:paraId="6B9FEC44" w14:textId="77777777" w:rsidR="00F83BBC" w:rsidRPr="00FE463F" w:rsidRDefault="00F83BBC" w:rsidP="00CD7D5F">
      <w:pPr>
        <w:pStyle w:val="Heading2"/>
        <w:rPr>
          <w:noProof/>
        </w:rPr>
      </w:pPr>
      <w:bookmarkStart w:id="1673" w:name="_Toc472514528"/>
      <w:r w:rsidRPr="00FE463F">
        <w:rPr>
          <w:noProof/>
        </w:rPr>
        <w:t>Importing Data</w:t>
      </w:r>
      <w:bookmarkEnd w:id="1673"/>
    </w:p>
    <w:p w14:paraId="6B9FEC45" w14:textId="77777777" w:rsidR="00E86526" w:rsidRPr="00FE463F" w:rsidRDefault="00E86526" w:rsidP="00CD7D5F">
      <w:pPr>
        <w:pStyle w:val="Heading2"/>
        <w:rPr>
          <w:noProof/>
        </w:rPr>
      </w:pPr>
      <w:bookmarkStart w:id="1674" w:name="_Ref389033151"/>
      <w:bookmarkStart w:id="1675" w:name="_Toc472514529"/>
      <w:r w:rsidRPr="00FE463F">
        <w:rPr>
          <w:noProof/>
        </w:rPr>
        <w:t>DIFROM: Running an INIT (Steps 1-16)</w:t>
      </w:r>
      <w:bookmarkEnd w:id="1674"/>
      <w:bookmarkEnd w:id="1675"/>
    </w:p>
    <w:p w14:paraId="6B9FEC46" w14:textId="77777777" w:rsidR="00E86526" w:rsidRPr="00FE463F" w:rsidRDefault="00612EB9" w:rsidP="00C70CA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DIFROM:Importing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Importing 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Running:An INIT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14:paraId="6B9FEC47" w14:textId="77777777" w:rsidR="00E86526" w:rsidRPr="000F7D16" w:rsidRDefault="009070B4" w:rsidP="00C70CA5">
      <w:pPr>
        <w:pStyle w:val="ListNumber"/>
        <w:keepNext/>
        <w:keepLines/>
        <w:numPr>
          <w:ilvl w:val="0"/>
          <w:numId w:val="2"/>
        </w:numPr>
        <w:tabs>
          <w:tab w:val="num" w:pos="720"/>
        </w:tabs>
        <w:ind w:left="720"/>
        <w:rPr>
          <w:noProof/>
        </w:rPr>
      </w:pPr>
      <w:r w:rsidRPr="00FE463F">
        <w:rPr>
          <w:noProof/>
          <w:color w:val="0000FF"/>
          <w:u w:val="single"/>
        </w:rPr>
        <w:fldChar w:fldCharType="begin"/>
      </w:r>
      <w:r w:rsidRPr="00FE463F">
        <w:rPr>
          <w:noProof/>
          <w:color w:val="0000FF"/>
          <w:u w:val="single"/>
        </w:rPr>
        <w:instrText xml:space="preserve"> REF _Ref253562615 \h </w:instrText>
      </w:r>
      <w:r w:rsidR="00612EB9"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sidRPr="00302417">
        <w:rPr>
          <w:noProof/>
          <w:color w:val="0000FF"/>
          <w:u w:val="single"/>
        </w:rPr>
        <w:t>Preliminary Steps</w:t>
      </w:r>
      <w:r w:rsidRPr="00FE463F">
        <w:rPr>
          <w:noProof/>
          <w:color w:val="0000FF"/>
          <w:u w:val="single"/>
        </w:rPr>
        <w:fldChar w:fldCharType="end"/>
      </w:r>
    </w:p>
    <w:p w14:paraId="6B9FEC48"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_Ref253562629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Check of Version Number</w:t>
      </w:r>
      <w:r w:rsidRPr="000F7D16">
        <w:rPr>
          <w:noProof/>
          <w:color w:val="0000FF"/>
          <w:u w:val="single"/>
        </w:rPr>
        <w:fldChar w:fldCharType="end"/>
      </w:r>
    </w:p>
    <w:p w14:paraId="6B9FEC49"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_Ref253562642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Running Environment Check Routine (DIFROM and DIFQ Variables)</w:t>
      </w:r>
      <w:r w:rsidRPr="000F7D16">
        <w:rPr>
          <w:noProof/>
          <w:color w:val="0000FF"/>
          <w:u w:val="single"/>
        </w:rPr>
        <w:fldChar w:fldCharType="end"/>
      </w:r>
    </w:p>
    <w:p w14:paraId="6B9FEC4A"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_Ref253562658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Determining Install Status of DDs and Data</w:t>
      </w:r>
      <w:r w:rsidRPr="000F7D16">
        <w:rPr>
          <w:noProof/>
          <w:color w:val="0000FF"/>
          <w:u w:val="single"/>
        </w:rPr>
        <w:fldChar w:fldCharType="end"/>
      </w:r>
    </w:p>
    <w:p w14:paraId="6B9FEC4B"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_Ref253562672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Determining Install Status of Security Codes</w:t>
      </w:r>
      <w:r w:rsidRPr="000F7D16">
        <w:rPr>
          <w:noProof/>
          <w:color w:val="0000FF"/>
          <w:u w:val="single"/>
        </w:rPr>
        <w:fldChar w:fldCharType="end"/>
      </w:r>
    </w:p>
    <w:p w14:paraId="6B9FEC4C"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_Ref253562683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Determining Install Status of other Package Components</w:t>
      </w:r>
      <w:r w:rsidRPr="000F7D16">
        <w:rPr>
          <w:noProof/>
          <w:color w:val="0000FF"/>
          <w:u w:val="single"/>
        </w:rPr>
        <w:fldChar w:fldCharType="end"/>
      </w:r>
    </w:p>
    <w:p w14:paraId="6B9FEC4D"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lastRenderedPageBreak/>
        <w:fldChar w:fldCharType="begin"/>
      </w:r>
      <w:r w:rsidRPr="000F7D16">
        <w:rPr>
          <w:noProof/>
          <w:color w:val="0000FF"/>
          <w:u w:val="single"/>
        </w:rPr>
        <w:instrText xml:space="preserve"> REF _Ref253562694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Starting the Update</w:t>
      </w:r>
      <w:r w:rsidRPr="000F7D16">
        <w:rPr>
          <w:noProof/>
          <w:color w:val="0000FF"/>
          <w:u w:val="single"/>
        </w:rPr>
        <w:fldChar w:fldCharType="end"/>
      </w:r>
    </w:p>
    <w:p w14:paraId="6B9FEC4E" w14:textId="77777777" w:rsidR="00E86526" w:rsidRPr="000F7D16" w:rsidRDefault="000C5B4B"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_Ref253562906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Running the Pre-init after User Commit Routine</w:t>
      </w:r>
      <w:r w:rsidRPr="000F7D16">
        <w:rPr>
          <w:noProof/>
          <w:color w:val="0000FF"/>
          <w:u w:val="single"/>
        </w:rPr>
        <w:fldChar w:fldCharType="end"/>
      </w:r>
    </w:p>
    <w:p w14:paraId="6B9FEC4F"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_Ref253562757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Installing Data Dictionaries</w:t>
      </w:r>
      <w:r w:rsidRPr="000F7D16">
        <w:rPr>
          <w:noProof/>
          <w:color w:val="0000FF"/>
          <w:u w:val="single"/>
        </w:rPr>
        <w:fldChar w:fldCharType="end"/>
      </w:r>
    </w:p>
    <w:p w14:paraId="6B9FEC50"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_Ref253562767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Installing Data</w:t>
      </w:r>
      <w:r w:rsidRPr="000F7D16">
        <w:rPr>
          <w:noProof/>
          <w:color w:val="0000FF"/>
          <w:u w:val="single"/>
        </w:rPr>
        <w:fldChar w:fldCharType="end"/>
      </w:r>
    </w:p>
    <w:p w14:paraId="07A566EA" w14:textId="3F018DB2" w:rsid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_Ref253562776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Reindexing the Files</w:t>
      </w:r>
      <w:r w:rsidRPr="000F7D16">
        <w:rPr>
          <w:noProof/>
          <w:color w:val="0000FF"/>
          <w:u w:val="single"/>
        </w:rPr>
        <w:fldChar w:fldCharType="end"/>
      </w:r>
    </w:p>
    <w:p w14:paraId="6B9FEC52"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_Ref253562787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Installing Other Package Components</w:t>
      </w:r>
      <w:r w:rsidRPr="000F7D16">
        <w:rPr>
          <w:noProof/>
          <w:color w:val="0000FF"/>
          <w:u w:val="single"/>
        </w:rPr>
        <w:fldChar w:fldCharType="end"/>
      </w:r>
    </w:p>
    <w:p w14:paraId="6B9FEC53"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_Ref253562795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General Processing</w:t>
      </w:r>
      <w:r w:rsidRPr="000F7D16">
        <w:rPr>
          <w:noProof/>
          <w:color w:val="0000FF"/>
          <w:u w:val="single"/>
        </w:rPr>
        <w:fldChar w:fldCharType="end"/>
      </w:r>
    </w:p>
    <w:p w14:paraId="6B9FEC54"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_Ref253562802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Special Processing</w:t>
      </w:r>
      <w:r w:rsidRPr="000F7D16">
        <w:rPr>
          <w:noProof/>
          <w:color w:val="0000FF"/>
          <w:u w:val="single"/>
        </w:rPr>
        <w:fldChar w:fldCharType="end"/>
      </w:r>
    </w:p>
    <w:p w14:paraId="6B9FEC55"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_Ref253562810 \h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Running the Post-Initialization Routine</w:t>
      </w:r>
      <w:r w:rsidRPr="000F7D16">
        <w:rPr>
          <w:noProof/>
          <w:color w:val="0000FF"/>
          <w:u w:val="single"/>
        </w:rPr>
        <w:fldChar w:fldCharType="end"/>
      </w:r>
    </w:p>
    <w:p w14:paraId="6B9FEC56" w14:textId="77777777" w:rsidR="00E86526" w:rsidRPr="00FE463F"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_Ref253562838 \h  \* MERGEFORMAT </w:instrText>
      </w:r>
      <w:r w:rsidRPr="000F7D16">
        <w:rPr>
          <w:noProof/>
          <w:color w:val="0000FF"/>
          <w:u w:val="single"/>
        </w:rPr>
      </w:r>
      <w:r w:rsidRPr="000F7D16">
        <w:rPr>
          <w:noProof/>
          <w:color w:val="0000FF"/>
          <w:u w:val="single"/>
        </w:rPr>
        <w:fldChar w:fldCharType="separate"/>
      </w:r>
      <w:r w:rsidR="00302417" w:rsidRPr="00302417">
        <w:rPr>
          <w:noProof/>
          <w:color w:val="0000FF"/>
          <w:u w:val="single"/>
        </w:rPr>
        <w:t>Recording the Install on the Target System</w:t>
      </w:r>
      <w:r w:rsidRPr="000F7D16">
        <w:rPr>
          <w:noProof/>
          <w:color w:val="0000FF"/>
          <w:u w:val="single"/>
        </w:rPr>
        <w:fldChar w:fldCharType="end"/>
      </w:r>
    </w:p>
    <w:p w14:paraId="6B9FEC57" w14:textId="77777777" w:rsidR="00E86526" w:rsidRPr="00FE463F" w:rsidRDefault="00E86526" w:rsidP="0074437A">
      <w:pPr>
        <w:pStyle w:val="Heading3"/>
        <w:rPr>
          <w:noProof/>
        </w:rPr>
      </w:pPr>
      <w:bookmarkStart w:id="1676" w:name="_Toc470938393"/>
      <w:bookmarkStart w:id="1677" w:name="_Toc471003625"/>
      <w:bookmarkStart w:id="1678" w:name="_Toc473429033"/>
      <w:bookmarkStart w:id="1679" w:name="_Toc474651675"/>
      <w:bookmarkStart w:id="1680" w:name="_Toc474659790"/>
      <w:bookmarkStart w:id="1681" w:name="_Ref253562615"/>
      <w:bookmarkStart w:id="1682" w:name="_Toc472514530"/>
      <w:r w:rsidRPr="00FE463F">
        <w:rPr>
          <w:noProof/>
        </w:rPr>
        <w:t>Preliminary Steps</w:t>
      </w:r>
      <w:bookmarkEnd w:id="1676"/>
      <w:bookmarkEnd w:id="1677"/>
      <w:bookmarkEnd w:id="1678"/>
      <w:bookmarkEnd w:id="1679"/>
      <w:bookmarkEnd w:id="1680"/>
      <w:bookmarkEnd w:id="1681"/>
      <w:bookmarkEnd w:id="1682"/>
    </w:p>
    <w:p w14:paraId="6B9FEC58"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DIFROM:Running:INIT:Preliminary 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Preliminary:Steps:DIFROM,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14:paraId="6B9FEC59" w14:textId="77777777"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14:paraId="6B9FEC5A" w14:textId="77777777"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noProof/>
        </w:rPr>
        <w:t>must</w:t>
      </w:r>
      <w:r w:rsidRPr="00FE463F">
        <w:rPr>
          <w:noProof/>
        </w:rPr>
        <w:t xml:space="preserve"> be run from programmer mode after the routines have been loaded onto the target system. For example, to run an init with the package namespace of ZZTK, do the following:</w:t>
      </w:r>
    </w:p>
    <w:p w14:paraId="6B9FEC5B" w14:textId="5DF0ACC7" w:rsidR="00600FF5" w:rsidRPr="00FE463F" w:rsidRDefault="008A7E87" w:rsidP="008A7E87">
      <w:pPr>
        <w:pStyle w:val="Caption"/>
        <w:rPr>
          <w:noProof/>
        </w:rPr>
      </w:pPr>
      <w:bookmarkStart w:id="1683" w:name="_Toc4725140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389</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1683"/>
    </w:p>
    <w:p w14:paraId="6B9FEC5C" w14:textId="77777777" w:rsidR="00E86526" w:rsidRPr="00FE463F" w:rsidRDefault="00FB1CBD" w:rsidP="008A7E87">
      <w:pPr>
        <w:pStyle w:val="Code"/>
        <w:rPr>
          <w:b/>
          <w:noProof/>
        </w:rPr>
      </w:pPr>
      <w:r w:rsidRPr="00C86AB5">
        <w:rPr>
          <w:noProof/>
        </w:rPr>
        <w:t>&gt;</w:t>
      </w:r>
      <w:r w:rsidR="00E86526" w:rsidRPr="00C86AB5">
        <w:rPr>
          <w:b/>
          <w:noProof/>
        </w:rPr>
        <w:t>D ^ZZTKINIT</w:t>
      </w:r>
    </w:p>
    <w:p w14:paraId="6B9FEC5D" w14:textId="77777777" w:rsidR="00E86526" w:rsidRPr="00FE463F" w:rsidRDefault="00E86526" w:rsidP="008A7E87">
      <w:pPr>
        <w:pStyle w:val="BodyText6"/>
        <w:rPr>
          <w:noProof/>
        </w:rPr>
      </w:pPr>
    </w:p>
    <w:p w14:paraId="6B9FEC5E" w14:textId="77777777" w:rsidR="00E86526" w:rsidRPr="00FE463F" w:rsidRDefault="00E86526" w:rsidP="0074437A">
      <w:pPr>
        <w:pStyle w:val="Heading3"/>
        <w:rPr>
          <w:noProof/>
        </w:rPr>
      </w:pPr>
      <w:bookmarkStart w:id="1684" w:name="_Toc470938394"/>
      <w:bookmarkStart w:id="1685" w:name="_Toc471003626"/>
      <w:bookmarkStart w:id="1686" w:name="_Toc473429034"/>
      <w:bookmarkStart w:id="1687" w:name="_Toc474651676"/>
      <w:bookmarkStart w:id="1688" w:name="_Toc474659791"/>
      <w:bookmarkStart w:id="1689" w:name="_Ref253562629"/>
      <w:bookmarkStart w:id="1690" w:name="_Toc472514531"/>
      <w:r w:rsidRPr="00FE463F">
        <w:rPr>
          <w:noProof/>
        </w:rPr>
        <w:t>Check of Version Number</w:t>
      </w:r>
      <w:bookmarkEnd w:id="1684"/>
      <w:bookmarkEnd w:id="1685"/>
      <w:bookmarkEnd w:id="1686"/>
      <w:bookmarkEnd w:id="1687"/>
      <w:bookmarkEnd w:id="1688"/>
      <w:bookmarkEnd w:id="1689"/>
      <w:bookmarkEnd w:id="1690"/>
    </w:p>
    <w:p w14:paraId="6B9FEC5F"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DIFROM:Running:INIT:Check of 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 of Version Number:DIFROM,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 file</w:t>
      </w:r>
      <w:r w:rsidR="001D0D3A" w:rsidRPr="00FE463F">
        <w:rPr>
          <w:noProof/>
        </w:rPr>
        <w:t xml:space="preserv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node,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14:paraId="6B9FEC60" w14:textId="77777777"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14:paraId="6B9FEC61" w14:textId="77777777" w:rsidR="00E86526" w:rsidRPr="00FE463F" w:rsidRDefault="00E86526" w:rsidP="0074437A">
      <w:pPr>
        <w:pStyle w:val="Heading3"/>
        <w:rPr>
          <w:noProof/>
        </w:rPr>
      </w:pPr>
      <w:bookmarkStart w:id="1691" w:name="_Toc470938395"/>
      <w:bookmarkStart w:id="1692" w:name="_Toc471003627"/>
      <w:bookmarkStart w:id="1693" w:name="_Toc473429035"/>
      <w:bookmarkStart w:id="1694" w:name="_Toc474651677"/>
      <w:bookmarkStart w:id="1695" w:name="_Toc474659792"/>
      <w:bookmarkStart w:id="1696" w:name="_Ref253562642"/>
      <w:bookmarkStart w:id="1697" w:name="_Toc472514532"/>
      <w:r w:rsidRPr="00FE463F">
        <w:rPr>
          <w:noProof/>
        </w:rPr>
        <w:lastRenderedPageBreak/>
        <w:t>Running Environment Check Routine (DIFROM and DIFQ Variables)</w:t>
      </w:r>
      <w:bookmarkEnd w:id="1691"/>
      <w:bookmarkEnd w:id="1692"/>
      <w:bookmarkEnd w:id="1693"/>
      <w:bookmarkEnd w:id="1694"/>
      <w:bookmarkEnd w:id="1695"/>
      <w:bookmarkEnd w:id="1696"/>
      <w:bookmarkEnd w:id="1697"/>
    </w:p>
    <w:p w14:paraId="6B9FEC62"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Environment Check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DIFROM:Running:INIT:DIFQ Variables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Running:Environment Check Routine:DIFROM, Running an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DIFQ Variables:DIFROM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ENVIRONMENT CHECK ROUTINE is a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14:paraId="6B9FEC63" w14:textId="77777777"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14:paraId="6B9FEC64" w14:textId="77777777" w:rsidR="00E86526" w:rsidRPr="00FE463F" w:rsidRDefault="00E86526" w:rsidP="001D229B">
      <w:pPr>
        <w:pStyle w:val="BodyText"/>
        <w:keepNext/>
        <w:keepLines/>
        <w:rPr>
          <w:noProof/>
        </w:rPr>
      </w:pPr>
      <w:r w:rsidRPr="00FE463F">
        <w:rPr>
          <w:noProof/>
        </w:rPr>
        <w:t xml:space="preserve">The DIFQ variable is used to stop the init process. Within the Environment Check routine, the developer may </w:t>
      </w:r>
      <w:r w:rsidR="009C6213" w:rsidRPr="00FE463F">
        <w:rPr>
          <w:noProof/>
        </w:rPr>
        <w:t>KILL</w:t>
      </w:r>
      <w:r w:rsidRPr="00FE463F">
        <w:rPr>
          <w:noProof/>
        </w:rPr>
        <w:t xml:space="preserve"> DIFQ if conditions warrant the stopping of the init process.</w:t>
      </w:r>
    </w:p>
    <w:p w14:paraId="6B9FEC65" w14:textId="77777777" w:rsidR="00E86526" w:rsidRPr="00FE463F" w:rsidRDefault="00E86526" w:rsidP="001D229B">
      <w:pPr>
        <w:pStyle w:val="BodyText"/>
        <w:rPr>
          <w:noProof/>
        </w:rPr>
      </w:pPr>
      <w:r w:rsidRPr="00FE463F">
        <w:rPr>
          <w:noProof/>
        </w:rPr>
        <w:t>The DIFROM variable is defined throughout the init process. It contains the version number of the incoming package. The developer can use it for checking in any pre- or post-init routines.</w:t>
      </w:r>
    </w:p>
    <w:p w14:paraId="6B9FEC66" w14:textId="77777777" w:rsidR="00E86526" w:rsidRPr="00FE463F" w:rsidRDefault="00E86526" w:rsidP="0074437A">
      <w:pPr>
        <w:pStyle w:val="Heading3"/>
        <w:rPr>
          <w:noProof/>
        </w:rPr>
      </w:pPr>
      <w:bookmarkStart w:id="1698" w:name="_Toc470938396"/>
      <w:bookmarkStart w:id="1699" w:name="_Toc471003628"/>
      <w:bookmarkStart w:id="1700" w:name="_Toc473429036"/>
      <w:bookmarkStart w:id="1701" w:name="_Toc474651678"/>
      <w:bookmarkStart w:id="1702" w:name="_Toc474659793"/>
      <w:bookmarkStart w:id="1703" w:name="_Ref253562658"/>
      <w:bookmarkStart w:id="1704" w:name="_Toc472514533"/>
      <w:r w:rsidRPr="00FE463F">
        <w:rPr>
          <w:noProof/>
        </w:rPr>
        <w:t>Determining Install Status of DDs and Data</w:t>
      </w:r>
      <w:bookmarkEnd w:id="1698"/>
      <w:bookmarkEnd w:id="1699"/>
      <w:bookmarkEnd w:id="1700"/>
      <w:bookmarkEnd w:id="1701"/>
      <w:bookmarkEnd w:id="1702"/>
      <w:bookmarkEnd w:id="1703"/>
      <w:bookmarkEnd w:id="1704"/>
    </w:p>
    <w:p w14:paraId="6B9FEC6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of:DDs and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of:DDs and 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14:paraId="6B9FEC68" w14:textId="77777777" w:rsidR="004A50AE" w:rsidRPr="00FE463F" w:rsidRDefault="002F0AF3" w:rsidP="00D42D1B">
      <w:pPr>
        <w:pStyle w:val="Note"/>
        <w:rPr>
          <w:noProof/>
        </w:rPr>
      </w:pPr>
      <w:r>
        <w:rPr>
          <w:noProof/>
        </w:rPr>
        <w:drawing>
          <wp:inline distT="0" distB="0" distL="0" distR="0" wp14:anchorId="6B9FFC22" wp14:editId="6B9FFC23">
            <wp:extent cx="304800" cy="30480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14:paraId="6B9FEC69" w14:textId="77777777"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14:paraId="6B9FEC6A" w14:textId="77777777"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14:paraId="6B9FEC6B" w14:textId="77777777" w:rsidR="00E86526" w:rsidRPr="00FE463F" w:rsidRDefault="00E86526" w:rsidP="008A7E87">
      <w:pPr>
        <w:pStyle w:val="ListBullet"/>
        <w:keepNext/>
        <w:keepLines/>
        <w:rPr>
          <w:noProof/>
        </w:rPr>
      </w:pPr>
      <w:r w:rsidRPr="00FE463F">
        <w:rPr>
          <w:noProof/>
        </w:rPr>
        <w:t>If there is already a file under that number and the names are the same</w:t>
      </w:r>
      <w:r w:rsidR="00CE2E35" w:rsidRPr="00FE463F">
        <w:rPr>
          <w:noProof/>
        </w:rPr>
        <w:t>, the init tells the installer.</w:t>
      </w:r>
    </w:p>
    <w:p w14:paraId="6B9FEC6C" w14:textId="77777777" w:rsidR="004A50AE" w:rsidRPr="00FE463F" w:rsidRDefault="002F0AF3" w:rsidP="00D42D1B">
      <w:pPr>
        <w:pStyle w:val="NoteIndent2"/>
        <w:rPr>
          <w:noProof/>
        </w:rPr>
      </w:pPr>
      <w:r>
        <w:rPr>
          <w:noProof/>
        </w:rPr>
        <w:drawing>
          <wp:inline distT="0" distB="0" distL="0" distR="0" wp14:anchorId="6B9FFC24" wp14:editId="6B9FFC25">
            <wp:extent cx="304800" cy="30480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You already have the </w:t>
      </w:r>
      <w:r w:rsidR="00084217" w:rsidRPr="00FE463F">
        <w:rPr>
          <w:noProof/>
        </w:rPr>
        <w:t>“</w:t>
      </w:r>
      <w:r w:rsidR="004A50AE" w:rsidRPr="00FE463F">
        <w:rPr>
          <w:i/>
          <w:noProof/>
        </w:rPr>
        <w:t>file name</w:t>
      </w:r>
      <w:r w:rsidR="00084217" w:rsidRPr="00FE463F">
        <w:rPr>
          <w:noProof/>
        </w:rPr>
        <w:t>”</w:t>
      </w:r>
      <w:r w:rsidR="004A50AE" w:rsidRPr="00FE463F">
        <w:rPr>
          <w:noProof/>
        </w:rPr>
        <w:t xml:space="preserve"> File.</w:t>
      </w:r>
    </w:p>
    <w:p w14:paraId="6B9FEC6D" w14:textId="77777777" w:rsidR="00E86526" w:rsidRPr="00FE463F" w:rsidRDefault="00E86526" w:rsidP="008A7E87">
      <w:pPr>
        <w:pStyle w:val="ListBullet"/>
        <w:keepNext/>
        <w:keepLines/>
        <w:rPr>
          <w:noProof/>
        </w:rPr>
      </w:pPr>
      <w:r w:rsidRPr="00FE463F">
        <w:rPr>
          <w:noProof/>
        </w:rPr>
        <w:lastRenderedPageBreak/>
        <w:t xml:space="preserve">If there is a file with that number, but the file names do not match, the installer is asked if the name should be replaced. The default response is </w:t>
      </w:r>
      <w:r w:rsidRPr="00FE463F">
        <w:rPr>
          <w:b/>
          <w:noProof/>
        </w:rPr>
        <w:t>NO</w:t>
      </w:r>
      <w:r w:rsidRPr="00FE463F">
        <w:rPr>
          <w:noProof/>
        </w:rPr>
        <w:t>. In the event of miss matched file names, the following instructions are provided:</w:t>
      </w:r>
    </w:p>
    <w:p w14:paraId="6B9FEC6E" w14:textId="77777777"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DIE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14:paraId="6B9FEC6F" w14:textId="77777777"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14:paraId="6B9FEC70" w14:textId="77777777"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14:paraId="6B9FEC71" w14:textId="77777777" w:rsidR="00E86526" w:rsidRPr="00FE463F" w:rsidRDefault="002F0AF3" w:rsidP="001B50CA">
      <w:pPr>
        <w:pStyle w:val="NoteIndent3"/>
        <w:rPr>
          <w:noProof/>
        </w:rPr>
      </w:pPr>
      <w:r>
        <w:rPr>
          <w:noProof/>
        </w:rPr>
        <w:drawing>
          <wp:inline distT="0" distB="0" distL="0" distR="0" wp14:anchorId="6B9FFC26" wp14:editId="6B9FFC27">
            <wp:extent cx="304800" cy="304800"/>
            <wp:effectExtent l="0" t="0" r="0" b="0"/>
            <wp:docPr id="4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ee the description of EN^DIU2.</w:t>
      </w:r>
    </w:p>
    <w:p w14:paraId="6B9FEC72" w14:textId="77777777"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14:paraId="6B9FEC73" w14:textId="77777777"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14:paraId="6B9FEC74" w14:textId="77777777"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14:paraId="6B9FEC75" w14:textId="77777777"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 the current data.</w:t>
      </w:r>
    </w:p>
    <w:p w14:paraId="6B9FEC76" w14:textId="77777777" w:rsidR="00E86526" w:rsidRPr="00FE463F" w:rsidRDefault="00E86526" w:rsidP="0074437A">
      <w:pPr>
        <w:pStyle w:val="Heading3"/>
        <w:rPr>
          <w:noProof/>
        </w:rPr>
      </w:pPr>
      <w:bookmarkStart w:id="1705" w:name="_Toc470938397"/>
      <w:bookmarkStart w:id="1706" w:name="_Toc471003629"/>
      <w:bookmarkStart w:id="1707" w:name="_Toc473429037"/>
      <w:bookmarkStart w:id="1708" w:name="_Toc474651679"/>
      <w:bookmarkStart w:id="1709" w:name="_Toc474659794"/>
      <w:bookmarkStart w:id="1710" w:name="_Ref253562672"/>
      <w:bookmarkStart w:id="1711" w:name="_Toc472514534"/>
      <w:r w:rsidRPr="00FE463F">
        <w:rPr>
          <w:noProof/>
        </w:rPr>
        <w:t>Determining Install Status of Security Codes</w:t>
      </w:r>
      <w:bookmarkEnd w:id="1705"/>
      <w:bookmarkEnd w:id="1706"/>
      <w:bookmarkEnd w:id="1707"/>
      <w:bookmarkEnd w:id="1708"/>
      <w:bookmarkEnd w:id="1709"/>
      <w:bookmarkEnd w:id="1710"/>
      <w:bookmarkEnd w:id="1711"/>
    </w:p>
    <w:p w14:paraId="6B9FEC7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of:Security Codes:DIFROM,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developer sent file security access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14:paraId="6B9FEC78" w14:textId="77777777" w:rsidR="004A50AE" w:rsidRPr="00FE463F" w:rsidRDefault="002F0AF3" w:rsidP="00D42D1B">
      <w:pPr>
        <w:pStyle w:val="Note"/>
        <w:rPr>
          <w:noProof/>
        </w:rPr>
      </w:pPr>
      <w:r>
        <w:rPr>
          <w:noProof/>
        </w:rPr>
        <w:drawing>
          <wp:inline distT="0" distB="0" distL="0" distR="0" wp14:anchorId="6B9FFC28" wp14:editId="6B9FFC29">
            <wp:extent cx="304800" cy="30480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14:paraId="6B9FEC79" w14:textId="77777777" w:rsidR="004A50AE" w:rsidRPr="00FE463F" w:rsidRDefault="004A50AE" w:rsidP="00D42D1B">
      <w:pPr>
        <w:pStyle w:val="ListBulletIndent2"/>
        <w:keepNext/>
        <w:keepLines/>
        <w:rPr>
          <w:noProof/>
        </w:rPr>
      </w:pPr>
      <w:r w:rsidRPr="00FE463F">
        <w:rPr>
          <w:b/>
          <w:noProof/>
        </w:rPr>
        <w:lastRenderedPageBreak/>
        <w:t>Write Access—</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(a write-protected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14:paraId="6B9FEC7A" w14:textId="77777777" w:rsidR="004A50AE" w:rsidRPr="00FE463F" w:rsidRDefault="004A50AE" w:rsidP="004A50AE">
      <w:pPr>
        <w:pStyle w:val="ListBulletIndent2"/>
        <w:rPr>
          <w:noProof/>
        </w:rPr>
      </w:pPr>
      <w:r w:rsidRPr="00FE463F">
        <w:rPr>
          <w:b/>
          <w:noProof/>
        </w:rPr>
        <w:t>Delete Access—</w:t>
      </w:r>
      <w:r w:rsidRPr="00FE463F">
        <w:rPr>
          <w:noProof/>
        </w:rPr>
        <w:t xml:space="preserve">If set to an </w:t>
      </w:r>
      <w:r w:rsidR="00084217" w:rsidRPr="00FE463F">
        <w:rPr>
          <w:noProof/>
        </w:rPr>
        <w:t>“</w:t>
      </w:r>
      <w:r w:rsidRPr="00FE463F">
        <w:rPr>
          <w:b/>
          <w:noProof/>
        </w:rPr>
        <w:t>@</w:t>
      </w:r>
      <w:r w:rsidR="00084217" w:rsidRPr="00FE463F">
        <w:rPr>
          <w:noProof/>
        </w:rPr>
        <w:t>”</w:t>
      </w:r>
      <w:r w:rsidRPr="00FE463F">
        <w:rPr>
          <w:noProof/>
        </w:rPr>
        <w:t xml:space="preserve"> (programmer access required) or the field is a MUMPS-type field, Delete Access security is installed.</w:t>
      </w:r>
    </w:p>
    <w:p w14:paraId="6B9FEC7B" w14:textId="77777777" w:rsidR="00E86526" w:rsidRPr="00FE463F" w:rsidRDefault="00E86526" w:rsidP="0074437A">
      <w:pPr>
        <w:pStyle w:val="Heading3"/>
        <w:rPr>
          <w:noProof/>
        </w:rPr>
      </w:pPr>
      <w:bookmarkStart w:id="1712" w:name="_Toc470938398"/>
      <w:bookmarkStart w:id="1713" w:name="_Toc471003630"/>
      <w:bookmarkStart w:id="1714" w:name="_Toc473429038"/>
      <w:bookmarkStart w:id="1715" w:name="_Toc474651680"/>
      <w:bookmarkStart w:id="1716" w:name="_Toc474659795"/>
      <w:bookmarkStart w:id="1717" w:name="_Ref253562683"/>
      <w:bookmarkStart w:id="1718" w:name="_Toc472514535"/>
      <w:r w:rsidRPr="00FE463F">
        <w:rPr>
          <w:noProof/>
        </w:rPr>
        <w:t>Determining Install Status of other Package Components</w:t>
      </w:r>
      <w:bookmarkEnd w:id="1712"/>
      <w:bookmarkEnd w:id="1713"/>
      <w:bookmarkEnd w:id="1714"/>
      <w:bookmarkEnd w:id="1715"/>
      <w:bookmarkEnd w:id="1716"/>
      <w:bookmarkEnd w:id="1717"/>
      <w:bookmarkEnd w:id="1718"/>
    </w:p>
    <w:p w14:paraId="6B9FEC7C"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w:t>
      </w:r>
      <w:r w:rsidR="00A917BD" w:rsidRPr="00FE463F">
        <w:rPr>
          <w:noProof/>
        </w:rPr>
        <w:t>,</w:t>
      </w:r>
      <w:r w:rsidR="00E86526" w:rsidRPr="00FE463F">
        <w:rPr>
          <w:noProof/>
        </w:rPr>
        <w:t xml:space="preserve"> the installer is notified of the kinds of components included in the init. The init asks whether or not to overwrite existing components with the same n</w:t>
      </w:r>
      <w:r w:rsidR="00EF434D" w:rsidRPr="00FE463F">
        <w:rPr>
          <w:noProof/>
        </w:rPr>
        <w:t>ame. The possible components are:</w:t>
      </w:r>
    </w:p>
    <w:p w14:paraId="6B9FEC7D" w14:textId="77777777" w:rsidR="00EF434D" w:rsidRPr="00FE463F" w:rsidRDefault="00E86526" w:rsidP="00EF434D">
      <w:pPr>
        <w:pStyle w:val="ListBullet"/>
        <w:keepNext/>
        <w:keepLines/>
        <w:rPr>
          <w:noProof/>
        </w:rPr>
      </w:pPr>
      <w:r w:rsidRPr="00FE463F">
        <w:rPr>
          <w:noProof/>
        </w:rPr>
        <w:t>INPUT TEMPLATES</w:t>
      </w:r>
      <w:r w:rsidR="00E55BE4"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INP</w:instrText>
      </w:r>
      <w:r w:rsidR="00E55BE4" w:rsidRPr="00FE463F">
        <w:rPr>
          <w:noProof/>
        </w:rPr>
        <w:instrText>UT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E" w14:textId="77777777" w:rsidR="00EF434D" w:rsidRPr="00FE463F" w:rsidRDefault="00E86526" w:rsidP="00EF434D">
      <w:pPr>
        <w:pStyle w:val="ListBullet"/>
        <w:keepNext/>
        <w:keepLines/>
        <w:rPr>
          <w:noProof/>
        </w:rPr>
      </w:pPr>
      <w:r w:rsidRPr="00FE463F">
        <w:rPr>
          <w:noProof/>
        </w:rPr>
        <w:t>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F" w14:textId="77777777" w:rsidR="00EF434D" w:rsidRPr="00FE463F" w:rsidRDefault="00E86526" w:rsidP="00EF434D">
      <w:pPr>
        <w:pStyle w:val="ListBullet"/>
        <w:keepNext/>
        <w:keepLines/>
        <w:rPr>
          <w:noProof/>
        </w:rPr>
      </w:pPr>
      <w:r w:rsidRPr="00FE463F">
        <w:rPr>
          <w:noProof/>
        </w:rPr>
        <w:t>PRINT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PRINT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SCREEN TEMPLATES (FORMS)</w:t>
      </w:r>
      <w:r w:rsidR="00E55BE4" w:rsidRPr="00FE463F">
        <w:rPr>
          <w:noProof/>
        </w:rPr>
        <w:t xml:space="preserve"> </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 (FORMS)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0" w14:textId="77777777" w:rsidR="00EF434D" w:rsidRPr="00FE463F" w:rsidRDefault="00E86526" w:rsidP="00EF434D">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1" w14:textId="77777777" w:rsidR="00EF434D" w:rsidRPr="00FE463F" w:rsidRDefault="00E86526" w:rsidP="00EF434D">
      <w:pPr>
        <w:pStyle w:val="ListBullet"/>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2" w14:textId="77777777" w:rsidR="00EF434D" w:rsidRPr="00FE463F" w:rsidRDefault="00E86526" w:rsidP="00EF434D">
      <w:pPr>
        <w:pStyle w:val="ListBullet"/>
        <w:rPr>
          <w:noProof/>
        </w:rPr>
      </w:pPr>
      <w:r w:rsidRPr="00FE463F">
        <w:rPr>
          <w:noProof/>
        </w:rPr>
        <w:t>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3" w14:textId="77777777" w:rsidR="00EF434D" w:rsidRPr="00FE463F" w:rsidRDefault="00E86526" w:rsidP="00EF434D">
      <w:pPr>
        <w:pStyle w:val="ListBullet"/>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4" w14:textId="77777777" w:rsidR="00EF434D" w:rsidRPr="00FE463F" w:rsidRDefault="00E86526" w:rsidP="00EF434D">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5" w14:textId="77777777"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14:paraId="6B9FEC86" w14:textId="77777777" w:rsidR="00E86526" w:rsidRPr="00FE463F" w:rsidRDefault="00E86526" w:rsidP="0074437A">
      <w:pPr>
        <w:pStyle w:val="Heading3"/>
        <w:rPr>
          <w:noProof/>
        </w:rPr>
      </w:pPr>
      <w:bookmarkStart w:id="1719" w:name="_Toc470938399"/>
      <w:bookmarkStart w:id="1720" w:name="_Toc471003631"/>
      <w:bookmarkStart w:id="1721" w:name="_Toc473429039"/>
      <w:bookmarkStart w:id="1722" w:name="_Toc474651681"/>
      <w:bookmarkStart w:id="1723" w:name="_Toc474659796"/>
      <w:bookmarkStart w:id="1724" w:name="_Ref253562694"/>
      <w:bookmarkStart w:id="1725" w:name="_Toc472514536"/>
      <w:r w:rsidRPr="00FE463F">
        <w:rPr>
          <w:noProof/>
        </w:rPr>
        <w:t>Starting the Update</w:t>
      </w:r>
      <w:bookmarkEnd w:id="1719"/>
      <w:bookmarkEnd w:id="1720"/>
      <w:bookmarkEnd w:id="1721"/>
      <w:bookmarkEnd w:id="1722"/>
      <w:bookmarkEnd w:id="1723"/>
      <w:bookmarkEnd w:id="1724"/>
      <w:bookmarkEnd w:id="1725"/>
    </w:p>
    <w:p w14:paraId="6B9FEC87"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DIFROM:Running:INIT:Starting the Update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Starting:The Update:DIFROM,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14:paraId="6B9FEC88" w14:textId="77777777"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14:paraId="6B9FEC89" w14:textId="77777777"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14:paraId="6B9FEC8A" w14:textId="77777777" w:rsidR="00E86526" w:rsidRPr="00FE463F" w:rsidRDefault="009070B4" w:rsidP="0074437A">
      <w:pPr>
        <w:pStyle w:val="Heading3"/>
        <w:rPr>
          <w:noProof/>
        </w:rPr>
      </w:pPr>
      <w:bookmarkStart w:id="1726" w:name="_Toc470938400"/>
      <w:bookmarkStart w:id="1727" w:name="_Toc471003632"/>
      <w:bookmarkStart w:id="1728" w:name="_Toc473429040"/>
      <w:bookmarkStart w:id="1729" w:name="_Toc474651682"/>
      <w:bookmarkStart w:id="1730" w:name="_Toc474659797"/>
      <w:bookmarkStart w:id="1731" w:name="_Ref253562720"/>
      <w:bookmarkStart w:id="1732" w:name="_Ref253562906"/>
      <w:bookmarkStart w:id="1733" w:name="_Toc472514537"/>
      <w:r w:rsidRPr="00FE463F">
        <w:rPr>
          <w:noProof/>
        </w:rPr>
        <w:t xml:space="preserve">Running the </w:t>
      </w:r>
      <w:r w:rsidR="00E86526" w:rsidRPr="00FE463F">
        <w:rPr>
          <w:noProof/>
        </w:rPr>
        <w:t xml:space="preserve">Pre-init </w:t>
      </w:r>
      <w:r w:rsidR="00BB31CB" w:rsidRPr="00FE463F">
        <w:rPr>
          <w:noProof/>
        </w:rPr>
        <w:t>after</w:t>
      </w:r>
      <w:r w:rsidR="00E86526" w:rsidRPr="00FE463F">
        <w:rPr>
          <w:noProof/>
        </w:rPr>
        <w:t xml:space="preserve"> User Commit Routine</w:t>
      </w:r>
      <w:bookmarkEnd w:id="1726"/>
      <w:bookmarkEnd w:id="1727"/>
      <w:bookmarkEnd w:id="1728"/>
      <w:bookmarkEnd w:id="1729"/>
      <w:bookmarkEnd w:id="1730"/>
      <w:bookmarkEnd w:id="1731"/>
      <w:bookmarkEnd w:id="1732"/>
      <w:bookmarkEnd w:id="1733"/>
    </w:p>
    <w:p w14:paraId="6B9FEC8B"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DIFROM:Running:INIT:Pre-init After User Commit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Pre-init After User Commit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w:t>
      </w:r>
    </w:p>
    <w:p w14:paraId="6B9FEC8C" w14:textId="77777777"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before the init routines bring in any of the new DDs or data. For example, obsolete fields or parts of field definitions can be removed from data dictionaries.</w:t>
      </w:r>
    </w:p>
    <w:p w14:paraId="6B9FEC8D" w14:textId="77777777" w:rsidR="00E86526" w:rsidRPr="00FE463F" w:rsidRDefault="00E86526" w:rsidP="0074437A">
      <w:pPr>
        <w:pStyle w:val="Heading3"/>
        <w:rPr>
          <w:noProof/>
        </w:rPr>
      </w:pPr>
      <w:bookmarkStart w:id="1734" w:name="_Toc470938401"/>
      <w:bookmarkStart w:id="1735" w:name="_Toc471003633"/>
      <w:bookmarkStart w:id="1736" w:name="_Toc473429041"/>
      <w:bookmarkStart w:id="1737" w:name="_Toc474651683"/>
      <w:bookmarkStart w:id="1738" w:name="_Toc474659798"/>
      <w:bookmarkStart w:id="1739" w:name="_Ref253562757"/>
      <w:bookmarkStart w:id="1740" w:name="_Toc472514538"/>
      <w:r w:rsidRPr="00FE463F">
        <w:rPr>
          <w:noProof/>
        </w:rPr>
        <w:t>Installing Data Dictionaries</w:t>
      </w:r>
      <w:bookmarkEnd w:id="1734"/>
      <w:bookmarkEnd w:id="1735"/>
      <w:bookmarkEnd w:id="1736"/>
      <w:bookmarkEnd w:id="1737"/>
      <w:bookmarkEnd w:id="1738"/>
      <w:bookmarkEnd w:id="1739"/>
      <w:bookmarkEnd w:id="1740"/>
    </w:p>
    <w:p w14:paraId="6B9FEC8E"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 Dictionaries:DIFROM,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the init installs the data dictionaries for files sent with the init. The data dictionaries are then </w:t>
      </w:r>
      <w:r w:rsidR="00D1798F" w:rsidRPr="00FE463F">
        <w:rPr>
          <w:noProof/>
        </w:rPr>
        <w:t>reindex</w:t>
      </w:r>
      <w:r w:rsidR="00E86526" w:rsidRPr="00FE463F">
        <w:rPr>
          <w:noProof/>
        </w:rPr>
        <w:t>ed.</w:t>
      </w:r>
    </w:p>
    <w:p w14:paraId="6B9FEC8F" w14:textId="77777777"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noProof/>
        </w:rPr>
        <w:t>not</w:t>
      </w:r>
      <w:r w:rsidRPr="00FE463F">
        <w:rPr>
          <w:noProof/>
        </w:rPr>
        <w:t xml:space="preserve"> delete that node. This feature allows users to create local fields and cross-references.</w:t>
      </w:r>
    </w:p>
    <w:p w14:paraId="6B9FEC90" w14:textId="77777777"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w:t>
      </w:r>
      <w:r w:rsidRPr="00FE463F">
        <w:rPr>
          <w:noProof/>
        </w:rPr>
        <w:lastRenderedPageBreak/>
        <w:t xml:space="preserve">changes the definition of a field or removes a cross-reference, the field or cross-reference </w:t>
      </w:r>
      <w:r w:rsidR="00945EC4" w:rsidRPr="00FE463F">
        <w:rPr>
          <w:rStyle w:val="Emphasi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not end up with an inconsistent structure after the init.</w:t>
      </w:r>
    </w:p>
    <w:p w14:paraId="6B9FEC91" w14:textId="77777777" w:rsidR="00E86526" w:rsidRPr="00FE463F" w:rsidRDefault="00E86526" w:rsidP="001D229B">
      <w:pPr>
        <w:pStyle w:val="BodyText"/>
        <w:rPr>
          <w:noProof/>
        </w:rPr>
      </w:pPr>
      <w:r w:rsidRPr="00FE463F">
        <w:rPr>
          <w:noProof/>
        </w:rPr>
        <w:t xml:space="preserve">Further, each line of a </w:t>
      </w:r>
      <w:r w:rsidR="00AF2A3C" w:rsidRPr="00FE463F">
        <w:rPr>
          <w:noProof/>
        </w:rPr>
        <w:t>word-processing</w:t>
      </w:r>
      <w:r w:rsidRPr="00FE463F">
        <w:rPr>
          <w:noProof/>
        </w:rPr>
        <w:t xml:space="preserve"> field resides on a separate node. Thus, a change in one of the field attributes that is a </w:t>
      </w:r>
      <w:r w:rsidR="00AF2A3C"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14:paraId="6B9FEC92" w14:textId="77777777" w:rsidR="00E86526" w:rsidRPr="00FE463F" w:rsidRDefault="00E86526" w:rsidP="0074437A">
      <w:pPr>
        <w:pStyle w:val="Heading3"/>
        <w:rPr>
          <w:noProof/>
        </w:rPr>
      </w:pPr>
      <w:bookmarkStart w:id="1741" w:name="_Toc470938402"/>
      <w:bookmarkStart w:id="1742" w:name="_Toc471003634"/>
      <w:bookmarkStart w:id="1743" w:name="_Toc473429042"/>
      <w:bookmarkStart w:id="1744" w:name="_Toc474651684"/>
      <w:bookmarkStart w:id="1745" w:name="_Toc474659799"/>
      <w:bookmarkStart w:id="1746" w:name="_Ref253562767"/>
      <w:bookmarkStart w:id="1747" w:name="_Toc472514539"/>
      <w:r w:rsidRPr="00FE463F">
        <w:rPr>
          <w:noProof/>
        </w:rPr>
        <w:t>Installing Data</w:t>
      </w:r>
      <w:bookmarkEnd w:id="1741"/>
      <w:bookmarkEnd w:id="1742"/>
      <w:bookmarkEnd w:id="1743"/>
      <w:bookmarkEnd w:id="1744"/>
      <w:bookmarkEnd w:id="1745"/>
      <w:bookmarkEnd w:id="1746"/>
      <w:bookmarkEnd w:id="1747"/>
    </w:p>
    <w:p w14:paraId="6B9FEC93" w14:textId="77777777" w:rsidR="00BE674E"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data that was sent with the files.</w:t>
      </w:r>
    </w:p>
    <w:p w14:paraId="1FF9D1DC" w14:textId="77777777" w:rsidR="00A77AFD" w:rsidRDefault="00E86526" w:rsidP="00A77AFD">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14:paraId="3F97E3E9" w14:textId="1C3E6166" w:rsidR="00A77AFD" w:rsidRDefault="00E86526" w:rsidP="00A77AFD">
      <w:pPr>
        <w:pStyle w:val="BodyText"/>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14:paraId="68903299" w14:textId="4CF93BA2" w:rsidR="00A77AFD" w:rsidRPr="00A77AFD" w:rsidRDefault="00A77AFD" w:rsidP="00A77AFD"/>
    <w:p w14:paraId="37682C89" w14:textId="77777777" w:rsidR="00A77AFD" w:rsidRPr="00FE463F" w:rsidRDefault="00A77AFD" w:rsidP="00A77AFD">
      <w:pPr>
        <w:pStyle w:val="ListBullet"/>
        <w:keepNext/>
        <w:keepLines/>
        <w:rPr>
          <w:noProof/>
        </w:rPr>
      </w:pPr>
      <w:r w:rsidRPr="00FE463F">
        <w:rPr>
          <w:b/>
          <w:bCs/>
          <w:noProof/>
        </w:rPr>
        <w:lastRenderedPageBreak/>
        <w:t>Checking the B Cross-reference or Zero Node</w:t>
      </w:r>
      <w:r w:rsidRPr="00FE463F">
        <w:rPr>
          <w:noProof/>
        </w:rPr>
        <w:fldChar w:fldCharType="begin"/>
      </w:r>
      <w:r w:rsidRPr="00FE463F">
        <w:rPr>
          <w:noProof/>
        </w:rPr>
        <w:instrText xml:space="preserve"> XE “Checking the B Cross-reference or Zero Node” </w:instrText>
      </w:r>
      <w:r w:rsidRPr="00FE463F">
        <w:rPr>
          <w:noProof/>
        </w:rPr>
        <w:fldChar w:fldCharType="end"/>
      </w:r>
      <w:r w:rsidRPr="00FE463F">
        <w:rPr>
          <w:noProof/>
        </w:rPr>
        <w:fldChar w:fldCharType="begin"/>
      </w:r>
      <w:r w:rsidRPr="00FE463F">
        <w:rPr>
          <w:noProof/>
        </w:rPr>
        <w:instrText xml:space="preserve"> XE “B Cross-reference:Checking” </w:instrText>
      </w:r>
      <w:r w:rsidRPr="00FE463F">
        <w:rPr>
          <w:noProof/>
        </w:rPr>
        <w:fldChar w:fldCharType="end"/>
      </w:r>
      <w:r w:rsidRPr="00FE463F">
        <w:rPr>
          <w:noProof/>
        </w:rPr>
        <w:fldChar w:fldCharType="begin"/>
      </w:r>
      <w:r w:rsidRPr="00FE463F">
        <w:rPr>
          <w:noProof/>
        </w:rPr>
        <w:instrText xml:space="preserve"> XE “Zero Node:Checking” </w:instrText>
      </w:r>
      <w:r w:rsidRPr="00FE463F">
        <w:rPr>
          <w:noProof/>
        </w:rPr>
        <w:fldChar w:fldCharType="end"/>
      </w:r>
      <w:r w:rsidRPr="00FE463F">
        <w:rPr>
          <w:noProof/>
        </w:rPr>
        <w:br/>
      </w:r>
      <w:r w:rsidRPr="00FE463F">
        <w:rPr>
          <w:noProof/>
        </w:rPr>
        <w:br/>
        <w:t xml:space="preserve">The </w:t>
      </w:r>
      <w:r w:rsidRPr="00FE463F">
        <w:rPr>
          <w:b/>
          <w:noProof/>
        </w:rPr>
        <w:t>B</w:t>
      </w:r>
      <w:r w:rsidRPr="00FE463F">
        <w:rPr>
          <w:noProof/>
        </w:rPr>
        <w:t xml:space="preserve"> cross-reference holds the entry’s name (.01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MUMPS OPERATING SYSTEM file (#.7)</w:t>
      </w:r>
      <w:r w:rsidRPr="00FE463F">
        <w:rPr>
          <w:noProof/>
        </w:rPr>
        <w:fldChar w:fldCharType="begin"/>
      </w:r>
      <w:r w:rsidRPr="00FE463F">
        <w:rPr>
          <w:noProof/>
        </w:rPr>
        <w:instrText xml:space="preserve"> XE “MUMPS OPERATING SYSTEM File (#.7)” </w:instrText>
      </w:r>
      <w:r w:rsidRPr="00FE463F">
        <w:rPr>
          <w:noProof/>
        </w:rPr>
        <w:fldChar w:fldCharType="end"/>
      </w:r>
      <w:r w:rsidRPr="00FE463F">
        <w:rPr>
          <w:noProof/>
        </w:rPr>
        <w:fldChar w:fldCharType="begin"/>
      </w:r>
      <w:r w:rsidRPr="00FE463F">
        <w:rPr>
          <w:noProof/>
        </w:rPr>
        <w:instrText xml:space="preserve"> XE “Files:MUMPS OPERATING SYSTEM (#.7)” </w:instrText>
      </w:r>
      <w:r w:rsidRPr="00FE463F">
        <w:rPr>
          <w:noProof/>
        </w:rPr>
        <w:fldChar w:fldCharType="end"/>
      </w:r>
      <w:r w:rsidRPr="00FE463F">
        <w:rPr>
          <w:noProof/>
        </w:rPr>
        <w:t>. The init uses this length, for example, 63 (default) or 99 as the limit of characters to compare.</w:t>
      </w:r>
      <w:r w:rsidRPr="00FE463F">
        <w:rPr>
          <w:noProof/>
        </w:rPr>
        <w:br/>
      </w:r>
      <w:r w:rsidRPr="00FE463F">
        <w:rPr>
          <w:noProof/>
        </w:rPr>
        <w:br/>
        <w:t xml:space="preserve">Files occasionally lack a </w:t>
      </w:r>
      <w:r w:rsidRPr="00FE463F">
        <w:rPr>
          <w:b/>
          <w:noProof/>
        </w:rPr>
        <w:t>B</w:t>
      </w:r>
      <w:r w:rsidRPr="00FE463F">
        <w:rPr>
          <w:noProof/>
        </w:rPr>
        <w:t xml:space="preserve"> cross-reference. In this case, the init examines the actual data (first piece of the entry’s zero node) for a match of values.</w:t>
      </w:r>
      <w:r w:rsidRPr="00FE463F">
        <w:rPr>
          <w:noProof/>
        </w:rPr>
        <w:br/>
      </w:r>
      <w:r w:rsidRPr="00FE463F">
        <w:rPr>
          <w:noProof/>
        </w:rPr>
        <w:b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can be associated.</w:t>
      </w:r>
    </w:p>
    <w:p w14:paraId="32814CD3" w14:textId="77777777" w:rsidR="00A77AFD" w:rsidRPr="00FE463F" w:rsidRDefault="00A77AFD" w:rsidP="00A77AFD">
      <w:pPr>
        <w:pStyle w:val="ListBullet"/>
        <w:keepNext/>
        <w:keepLines/>
        <w:spacing w:beforeAutospacing="1" w:afterAutospacing="1"/>
        <w:rPr>
          <w:noProof/>
        </w:rPr>
      </w:pPr>
      <w:r w:rsidRPr="00FE463F">
        <w:rPr>
          <w:b/>
          <w:bCs/>
          <w:noProof/>
        </w:rPr>
        <w:t>Using the Internal Entry Number to Verify a Match</w:t>
      </w:r>
      <w:r w:rsidRPr="00FE463F">
        <w:rPr>
          <w:noProof/>
        </w:rPr>
        <w:fldChar w:fldCharType="begin"/>
      </w:r>
      <w:r w:rsidRPr="00FE463F">
        <w:rPr>
          <w:noProof/>
        </w:rPr>
        <w:instrText xml:space="preserve"> XE “Using:Internal Entry Number to Verify a Match” </w:instrText>
      </w:r>
      <w:r w:rsidRPr="00FE463F">
        <w:rPr>
          <w:noProof/>
        </w:rPr>
        <w:fldChar w:fldCharType="end"/>
      </w:r>
      <w:r w:rsidRPr="00FE463F">
        <w:rPr>
          <w:noProof/>
        </w:rPr>
        <w:br/>
      </w:r>
      <w:r w:rsidRPr="00FE463F">
        <w:rPr>
          <w:noProof/>
        </w:rPr>
        <w:br/>
        <w:t>Once a match of the .01 fields of the incoming and existing entries is found, the init determines whether the internal entry numbers of the two entries are related. If the file has a defined .001 field, internal entry number is a meaningful attribute of an entry. In this situation, when the name and internal entry numbers match, identifiers are checked to verify the match.</w:t>
      </w:r>
      <w:r w:rsidRPr="00FE463F">
        <w:rPr>
          <w:noProof/>
        </w:rPr>
        <w:br/>
      </w:r>
      <w:r w:rsidRPr="00FE463F">
        <w:rPr>
          <w:noProof/>
        </w:rPr>
        <w:br/>
        <w:t xml:space="preserve">If the INPUT transform of the .01 field contains DINUM, it operates in the same way as a .001 field. In this case, the .01 field and the internal entry number </w:t>
      </w:r>
      <w:r w:rsidRPr="00FE463F">
        <w:rPr>
          <w:i/>
          <w:noProof/>
        </w:rPr>
        <w:t>must</w:t>
      </w:r>
      <w:r w:rsidRPr="00FE463F">
        <w:rPr>
          <w:noProof/>
        </w:rPr>
        <w:t xml:space="preserve"> match for the entries to be considered the same.</w:t>
      </w:r>
      <w:r w:rsidRPr="00FE463F">
        <w:rPr>
          <w:noProof/>
        </w:rPr>
        <w:br/>
      </w:r>
      <w:r w:rsidRPr="00FE463F">
        <w:rPr>
          <w:noProof/>
        </w:rPr>
        <w:br/>
        <w:t xml:space="preserve">After a match is established based on the .001 field (or DINUMed .01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14:paraId="256D1851" w14:textId="77777777" w:rsidR="00A77AFD" w:rsidRPr="00FE463F" w:rsidRDefault="00A77AFD" w:rsidP="00A77AFD">
      <w:pPr>
        <w:pStyle w:val="ListBullet"/>
        <w:spacing w:before="100" w:beforeAutospacing="1" w:after="100" w:afterAutospacing="1"/>
        <w:rPr>
          <w:noProof/>
        </w:rPr>
      </w:pPr>
      <w:r w:rsidRPr="00FE463F">
        <w:rPr>
          <w:b/>
          <w:bCs/>
          <w:noProof/>
        </w:rPr>
        <w:t>Using Identifiers to Verify a Match</w:t>
      </w:r>
      <w:r w:rsidRPr="00FE463F">
        <w:rPr>
          <w:noProof/>
        </w:rPr>
        <w:fldChar w:fldCharType="begin"/>
      </w:r>
      <w:r w:rsidRPr="00FE463F">
        <w:rPr>
          <w:noProof/>
        </w:rPr>
        <w:instrText xml:space="preserve"> XE “Using:Identifiers to Verify a Match” </w:instrText>
      </w:r>
      <w:r w:rsidRPr="00FE463F">
        <w:rPr>
          <w:noProof/>
        </w:rPr>
        <w:fldChar w:fldCharType="end"/>
      </w:r>
      <w:r w:rsidRPr="00FE463F">
        <w:rPr>
          <w:noProof/>
        </w:rPr>
        <w:br/>
      </w:r>
      <w:r w:rsidRPr="00FE463F">
        <w:rPr>
          <w:noProof/>
        </w:rPr>
        <w:br/>
        <w:t xml:space="preserve">If the file is </w:t>
      </w:r>
      <w:r w:rsidRPr="00FE463F">
        <w:rPr>
          <w:i/>
          <w:noProof/>
        </w:rPr>
        <w:t>not</w:t>
      </w:r>
      <w:r w:rsidRPr="00FE463F">
        <w:rPr>
          <w:noProof/>
        </w:rPr>
        <w:t xml:space="preserve"> referenced by number (i.e., .001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.01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and a .001 field, the init associates the incoming entry with the first existing entry with a matching name.</w:t>
      </w:r>
      <w:r w:rsidRPr="00FE463F">
        <w:rPr>
          <w:noProof/>
        </w:rPr>
        <w:br/>
      </w:r>
      <w:r w:rsidRPr="00FE463F">
        <w:rPr>
          <w:noProof/>
        </w:rPr>
        <w:br/>
        <w:t>If identifiers exist, the init gets the global location of the identifier (piece position) from the data dictionary and uses indirection to retrieve the identifier’s value from the ^UTILITY storage global. This value is then compared with the existing entry’s identifier value for a match. Only identifiers that have valid field numbers are used in this process.</w:t>
      </w:r>
      <w:r w:rsidRPr="00FE463F">
        <w:rPr>
          <w:noProof/>
        </w:rPr>
        <w:br/>
      </w:r>
      <w:r w:rsidRPr="00FE463F">
        <w:rPr>
          <w:noProof/>
        </w:rPr>
        <w:br/>
        <w:t xml:space="preserve">The init matches identifiers in the same way it matches .01 fields. If the values of all the incoming identifiers match the existing ones, the two entries are considered to be the same. If the values do </w:t>
      </w:r>
      <w:r w:rsidRPr="00FE463F">
        <w:rPr>
          <w:i/>
          <w:noProof/>
        </w:rPr>
        <w:t>not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.01 field is DINUMed, the entry is </w:t>
      </w:r>
      <w:r w:rsidRPr="00FE463F">
        <w:rPr>
          <w:i/>
          <w:noProof/>
        </w:rPr>
        <w:t>not</w:t>
      </w:r>
      <w:r w:rsidRPr="00FE463F">
        <w:rPr>
          <w:noProof/>
        </w:rPr>
        <w:t xml:space="preserve"> installed if the identifiers differ.</w:t>
      </w:r>
    </w:p>
    <w:p w14:paraId="654A90D9" w14:textId="77777777" w:rsidR="00A77AFD" w:rsidRPr="00FE463F" w:rsidRDefault="00A77AFD" w:rsidP="00A77AFD">
      <w:pPr>
        <w:pStyle w:val="BodyText"/>
        <w:rPr>
          <w:noProof/>
        </w:rPr>
      </w:pPr>
      <w:r w:rsidRPr="00FE463F">
        <w:rPr>
          <w:noProof/>
        </w:rPr>
        <w:lastRenderedPageBreak/>
        <w:t>Once the internal entry number on the target system for matching entries is found, it is used to place the incoming data, either by merging with or overwriting existing values.</w:t>
      </w:r>
    </w:p>
    <w:p w14:paraId="78A3C239" w14:textId="77777777" w:rsidR="00A77AFD" w:rsidRPr="00FE463F" w:rsidRDefault="00A77AFD" w:rsidP="00A77AFD">
      <w:pPr>
        <w:pStyle w:val="Note"/>
        <w:rPr>
          <w:noProof/>
        </w:rPr>
      </w:pPr>
      <w:r>
        <w:rPr>
          <w:noProof/>
        </w:rPr>
        <w:drawing>
          <wp:inline distT="0" distB="0" distL="0" distR="0" wp14:anchorId="3D5F0C67" wp14:editId="026BA376">
            <wp:extent cx="304800" cy="304800"/>
            <wp:effectExtent l="0" t="0" r="0" b="0"/>
            <wp:docPr id="4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No audit trail is kept of data brought in by an init even if the audit flag is on for a field receiving data.</w:t>
      </w:r>
    </w:p>
    <w:p w14:paraId="6B9FEC9B" w14:textId="77777777" w:rsidR="00E86526" w:rsidRPr="00FE463F" w:rsidRDefault="00E86526" w:rsidP="0074437A">
      <w:pPr>
        <w:pStyle w:val="Heading3"/>
        <w:rPr>
          <w:noProof/>
        </w:rPr>
      </w:pPr>
      <w:bookmarkStart w:id="1748" w:name="_Toc470938403"/>
      <w:bookmarkStart w:id="1749" w:name="_Toc471003635"/>
      <w:bookmarkStart w:id="1750" w:name="_Toc473429043"/>
      <w:bookmarkStart w:id="1751" w:name="_Toc474651685"/>
      <w:bookmarkStart w:id="1752" w:name="_Toc474659800"/>
      <w:bookmarkStart w:id="1753" w:name="_Ref253562776"/>
      <w:bookmarkStart w:id="1754" w:name="_Toc472514540"/>
      <w:r w:rsidRPr="00FE463F">
        <w:rPr>
          <w:noProof/>
        </w:rPr>
        <w:t>Reindexing the Files</w:t>
      </w:r>
      <w:bookmarkEnd w:id="1748"/>
      <w:bookmarkEnd w:id="1749"/>
      <w:bookmarkEnd w:id="1750"/>
      <w:bookmarkEnd w:id="1751"/>
      <w:bookmarkEnd w:id="1752"/>
      <w:bookmarkEnd w:id="1753"/>
      <w:bookmarkEnd w:id="1754"/>
    </w:p>
    <w:p w14:paraId="6B9FEC9C"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DIFROM:Running:INIT:Reindexing the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Reindexing the Files:DIFROM,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noProof/>
        </w:rPr>
        <w:t>all</w:t>
      </w:r>
      <w:r w:rsidR="00E86526" w:rsidRPr="00FE463F">
        <w:rPr>
          <w:noProof/>
        </w:rPr>
        <w:t xml:space="preserve"> cross-references for </w:t>
      </w:r>
      <w:r w:rsidR="001D0D3A" w:rsidRPr="00FE463F">
        <w:rPr>
          <w:rStyle w:val="Emphasis"/>
          <w:noProof/>
        </w:rPr>
        <w:t>all</w:t>
      </w:r>
      <w:r w:rsidR="00E86526" w:rsidRPr="00FE463F">
        <w:rPr>
          <w:noProof/>
        </w:rPr>
        <w:t xml:space="preserve"> records in the file. Only the SET logic is executed.</w:t>
      </w:r>
    </w:p>
    <w:p w14:paraId="6B9FEC9D" w14:textId="77777777" w:rsidR="00E86526" w:rsidRPr="00FE463F" w:rsidRDefault="00E86526" w:rsidP="0074437A">
      <w:pPr>
        <w:pStyle w:val="Heading3"/>
        <w:rPr>
          <w:noProof/>
        </w:rPr>
      </w:pPr>
      <w:bookmarkStart w:id="1755" w:name="_Toc470938404"/>
      <w:bookmarkStart w:id="1756" w:name="_Toc471003636"/>
      <w:bookmarkStart w:id="1757" w:name="_Toc473429044"/>
      <w:bookmarkStart w:id="1758" w:name="_Toc474651686"/>
      <w:bookmarkStart w:id="1759" w:name="_Toc474659801"/>
      <w:bookmarkStart w:id="1760" w:name="_Ref253562787"/>
      <w:bookmarkStart w:id="1761" w:name="_Toc472514541"/>
      <w:r w:rsidRPr="00FE463F">
        <w:rPr>
          <w:noProof/>
        </w:rPr>
        <w:t>Installing Other Package Components</w:t>
      </w:r>
      <w:bookmarkEnd w:id="1755"/>
      <w:bookmarkEnd w:id="1756"/>
      <w:bookmarkEnd w:id="1757"/>
      <w:bookmarkEnd w:id="1758"/>
      <w:bookmarkEnd w:id="1759"/>
      <w:bookmarkEnd w:id="1760"/>
      <w:bookmarkEnd w:id="1761"/>
    </w:p>
    <w:p w14:paraId="6B9FEC9E" w14:textId="77777777" w:rsidR="00E86526" w:rsidRPr="00FE463F" w:rsidRDefault="001D6743" w:rsidP="00595A5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the remaining components built into the init. They are installed in the following order:</w:t>
      </w:r>
    </w:p>
    <w:p w14:paraId="6B9FEC9F" w14:textId="77777777" w:rsidR="00E86526" w:rsidRDefault="00E86526" w:rsidP="00F55438">
      <w:pPr>
        <w:pStyle w:val="ListNumber"/>
        <w:keepNext/>
        <w:keepLines/>
        <w:numPr>
          <w:ilvl w:val="0"/>
          <w:numId w:val="24"/>
        </w:numPr>
        <w:tabs>
          <w:tab w:val="num" w:pos="720"/>
        </w:tabs>
        <w:ind w:left="720"/>
        <w:rPr>
          <w:noProof/>
        </w:rPr>
      </w:pPr>
      <w:r w:rsidRPr="00FE463F">
        <w:rPr>
          <w:noProof/>
        </w:rPr>
        <w:t>Help Frames</w:t>
      </w:r>
    </w:p>
    <w:p w14:paraId="6B9FECA0" w14:textId="77777777" w:rsidR="00E86526" w:rsidRDefault="00E86526" w:rsidP="00F55438">
      <w:pPr>
        <w:pStyle w:val="ListNumber"/>
        <w:keepNext/>
        <w:keepLines/>
        <w:numPr>
          <w:ilvl w:val="0"/>
          <w:numId w:val="24"/>
        </w:numPr>
        <w:tabs>
          <w:tab w:val="num" w:pos="720"/>
        </w:tabs>
        <w:ind w:left="720"/>
        <w:rPr>
          <w:noProof/>
        </w:rPr>
      </w:pPr>
      <w:r w:rsidRPr="00FE463F">
        <w:rPr>
          <w:noProof/>
        </w:rPr>
        <w:t>Bulletins</w:t>
      </w:r>
    </w:p>
    <w:p w14:paraId="6B9FECA1" w14:textId="77777777" w:rsidR="00E86526" w:rsidRDefault="001D0D3A" w:rsidP="00F55438">
      <w:pPr>
        <w:pStyle w:val="ListNumber"/>
        <w:keepNext/>
        <w:keepLines/>
        <w:numPr>
          <w:ilvl w:val="0"/>
          <w:numId w:val="24"/>
        </w:numPr>
        <w:tabs>
          <w:tab w:val="num" w:pos="720"/>
        </w:tabs>
        <w:ind w:left="720"/>
        <w:rPr>
          <w:noProof/>
        </w:rPr>
      </w:pPr>
      <w:r w:rsidRPr="00FE463F">
        <w:rPr>
          <w:noProof/>
        </w:rPr>
        <w:t>PACKAGE file (#9.4)</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 entry for the package being installed</w:t>
      </w:r>
    </w:p>
    <w:p w14:paraId="6B9FECA2" w14:textId="77777777" w:rsidR="00E86526" w:rsidRDefault="00E86526" w:rsidP="00F55438">
      <w:pPr>
        <w:pStyle w:val="ListNumber"/>
        <w:keepNext/>
        <w:keepLines/>
        <w:numPr>
          <w:ilvl w:val="0"/>
          <w:numId w:val="24"/>
        </w:numPr>
        <w:tabs>
          <w:tab w:val="num" w:pos="720"/>
        </w:tabs>
        <w:ind w:left="720"/>
        <w:rPr>
          <w:noProof/>
        </w:rPr>
      </w:pPr>
      <w:r w:rsidRPr="00FE463F">
        <w:rPr>
          <w:noProof/>
        </w:rPr>
        <w:t>PACKAGE PARAMETER multiple from the ORDER PARAMETER</w:t>
      </w:r>
      <w:r w:rsidR="001D0D3A" w:rsidRPr="00FE463F">
        <w:rPr>
          <w:noProof/>
        </w:rPr>
        <w:t>S</w:t>
      </w:r>
      <w:r w:rsidRPr="00FE463F">
        <w:rPr>
          <w:noProof/>
        </w:rPr>
        <w:t xml:space="preserve"> file </w:t>
      </w:r>
      <w:r w:rsidR="001D0D3A" w:rsidRPr="00FE463F">
        <w:rPr>
          <w:noProof/>
        </w:rPr>
        <w:t>(#100.99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ORDER PARAMETERS File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Files:ORDER PARAMETERS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1D0D3A" w:rsidRPr="00FE463F">
        <w:rPr>
          <w:noProof/>
        </w:rPr>
        <w:t xml:space="preserve">; </w:t>
      </w:r>
      <w:r w:rsidRPr="00FE463F">
        <w:rPr>
          <w:noProof/>
        </w:rPr>
        <w:t>an Order Entry file)</w:t>
      </w:r>
    </w:p>
    <w:p w14:paraId="6B9FECA3" w14:textId="77777777" w:rsidR="00E86526" w:rsidRDefault="00E86526" w:rsidP="00F55438">
      <w:pPr>
        <w:pStyle w:val="ListNumber"/>
        <w:numPr>
          <w:ilvl w:val="0"/>
          <w:numId w:val="24"/>
        </w:numPr>
        <w:tabs>
          <w:tab w:val="num" w:pos="720"/>
        </w:tabs>
        <w:ind w:left="720"/>
        <w:rPr>
          <w:noProof/>
        </w:rPr>
      </w:pPr>
      <w:r w:rsidRPr="00FE463F">
        <w:rPr>
          <w:noProof/>
        </w:rPr>
        <w:t>Options</w:t>
      </w:r>
    </w:p>
    <w:p w14:paraId="6B9FECA4" w14:textId="77777777" w:rsidR="00E86526" w:rsidRDefault="00E86526" w:rsidP="00F55438">
      <w:pPr>
        <w:pStyle w:val="ListNumber"/>
        <w:numPr>
          <w:ilvl w:val="0"/>
          <w:numId w:val="24"/>
        </w:numPr>
        <w:tabs>
          <w:tab w:val="num" w:pos="720"/>
        </w:tabs>
        <w:ind w:left="720"/>
        <w:rPr>
          <w:noProof/>
        </w:rPr>
      </w:pPr>
      <w:r w:rsidRPr="00FE463F">
        <w:rPr>
          <w:noProof/>
        </w:rPr>
        <w:t>Security Keys</w:t>
      </w:r>
    </w:p>
    <w:p w14:paraId="6B9FECA5" w14:textId="77777777" w:rsidR="00BE674E" w:rsidRDefault="00E86526" w:rsidP="00F55438">
      <w:pPr>
        <w:pStyle w:val="ListNumber"/>
        <w:numPr>
          <w:ilvl w:val="0"/>
          <w:numId w:val="24"/>
        </w:numPr>
        <w:tabs>
          <w:tab w:val="num" w:pos="720"/>
        </w:tabs>
        <w:ind w:left="720"/>
        <w:rPr>
          <w:noProof/>
        </w:rPr>
      </w:pPr>
      <w:r w:rsidRPr="00FE463F">
        <w:rPr>
          <w:noProof/>
        </w:rPr>
        <w:t>Functions</w:t>
      </w:r>
    </w:p>
    <w:p w14:paraId="6B9FECA6" w14:textId="77777777" w:rsidR="00E86526" w:rsidRDefault="00E86526" w:rsidP="00F55438">
      <w:pPr>
        <w:pStyle w:val="ListNumber"/>
        <w:numPr>
          <w:ilvl w:val="0"/>
          <w:numId w:val="24"/>
        </w:numPr>
        <w:tabs>
          <w:tab w:val="num" w:pos="720"/>
        </w:tabs>
        <w:ind w:left="720"/>
        <w:rPr>
          <w:noProof/>
        </w:rPr>
      </w:pPr>
      <w:r w:rsidRPr="00FE463F">
        <w:rPr>
          <w:noProof/>
        </w:rPr>
        <w:t>Print Templates</w:t>
      </w:r>
    </w:p>
    <w:p w14:paraId="6B9FECA7" w14:textId="77777777" w:rsidR="00BE674E" w:rsidRDefault="00E86526" w:rsidP="00F55438">
      <w:pPr>
        <w:pStyle w:val="ListNumber"/>
        <w:numPr>
          <w:ilvl w:val="0"/>
          <w:numId w:val="24"/>
        </w:numPr>
        <w:tabs>
          <w:tab w:val="num" w:pos="720"/>
        </w:tabs>
        <w:ind w:left="720"/>
        <w:rPr>
          <w:noProof/>
        </w:rPr>
      </w:pPr>
      <w:r w:rsidRPr="00FE463F">
        <w:rPr>
          <w:noProof/>
        </w:rPr>
        <w:t>Sort Templates</w:t>
      </w:r>
    </w:p>
    <w:p w14:paraId="6B9FECA8" w14:textId="77777777" w:rsidR="00E86526" w:rsidRDefault="00E86526" w:rsidP="00F55438">
      <w:pPr>
        <w:pStyle w:val="ListNumber"/>
        <w:numPr>
          <w:ilvl w:val="0"/>
          <w:numId w:val="24"/>
        </w:numPr>
        <w:tabs>
          <w:tab w:val="num" w:pos="720"/>
        </w:tabs>
        <w:ind w:left="720"/>
        <w:rPr>
          <w:noProof/>
        </w:rPr>
      </w:pPr>
      <w:r w:rsidRPr="00FE463F">
        <w:rPr>
          <w:noProof/>
        </w:rPr>
        <w:t>Input Templates</w:t>
      </w:r>
    </w:p>
    <w:p w14:paraId="6B9FECA9" w14:textId="77777777" w:rsidR="00E86526" w:rsidRDefault="00E86526" w:rsidP="00F55438">
      <w:pPr>
        <w:pStyle w:val="ListNumber"/>
        <w:numPr>
          <w:ilvl w:val="0"/>
          <w:numId w:val="24"/>
        </w:numPr>
        <w:tabs>
          <w:tab w:val="num" w:pos="720"/>
        </w:tabs>
        <w:ind w:left="720"/>
        <w:rPr>
          <w:noProof/>
        </w:rPr>
      </w:pPr>
      <w:r w:rsidRPr="00FE463F">
        <w:rPr>
          <w:noProof/>
        </w:rPr>
        <w:t>Blocks associated with Screen Templates (Forms)</w:t>
      </w:r>
    </w:p>
    <w:p w14:paraId="6B9FECAA" w14:textId="77777777" w:rsidR="00E86526" w:rsidRPr="00FE463F" w:rsidRDefault="00E86526" w:rsidP="00F55438">
      <w:pPr>
        <w:pStyle w:val="ListNumber"/>
        <w:numPr>
          <w:ilvl w:val="0"/>
          <w:numId w:val="24"/>
        </w:numPr>
        <w:tabs>
          <w:tab w:val="num" w:pos="720"/>
        </w:tabs>
        <w:ind w:left="720"/>
        <w:rPr>
          <w:noProof/>
        </w:rPr>
      </w:pPr>
      <w:r w:rsidRPr="00FE463F">
        <w:rPr>
          <w:noProof/>
        </w:rPr>
        <w:t>Screen Templates (Forms) themselves</w:t>
      </w:r>
    </w:p>
    <w:p w14:paraId="6B9FECAB" w14:textId="77777777"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14:paraId="6B9FECAC" w14:textId="77777777"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14:paraId="6B9FECAD" w14:textId="77777777"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E" w14:textId="77777777" w:rsidR="00FC691B" w:rsidRPr="00FE463F" w:rsidRDefault="00E86526" w:rsidP="00FC691B">
      <w:pPr>
        <w:pStyle w:val="ListBullet"/>
        <w:rPr>
          <w:noProof/>
        </w:rPr>
      </w:pPr>
      <w:r w:rsidRPr="00FE463F">
        <w:rPr>
          <w:noProof/>
        </w:rPr>
        <w:t>BULLETIN</w:t>
      </w:r>
      <w:r w:rsidR="005B414E" w:rsidRPr="00FE463F">
        <w:rPr>
          <w:noProof/>
        </w:rPr>
        <w:t xml:space="preserve"> (#3.6)</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BULLETIN File (#3.6)</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Files:BULLETIN (#3.6)</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F" w14:textId="77777777" w:rsidR="00FC691B" w:rsidRPr="00FE463F" w:rsidRDefault="00E86526" w:rsidP="00FC691B">
      <w:pPr>
        <w:pStyle w:val="ListBullet"/>
        <w:rPr>
          <w:noProof/>
        </w:rPr>
      </w:pPr>
      <w:r w:rsidRPr="00FE463F">
        <w:rPr>
          <w:noProof/>
        </w:rPr>
        <w:t>OPTION</w:t>
      </w:r>
      <w:r w:rsidR="005B414E" w:rsidRPr="00FE463F">
        <w:rPr>
          <w:noProof/>
        </w:rPr>
        <w:t xml:space="preserv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0" w14:textId="77777777" w:rsidR="00FC691B" w:rsidRPr="00FE463F" w:rsidRDefault="00E86526" w:rsidP="00FC691B">
      <w:pPr>
        <w:pStyle w:val="ListBullet"/>
        <w:rPr>
          <w:noProof/>
        </w:rPr>
      </w:pPr>
      <w:r w:rsidRPr="00FE463F">
        <w:rPr>
          <w:noProof/>
        </w:rPr>
        <w:t>INPUT TEMPLATE</w:t>
      </w:r>
      <w:r w:rsidR="005B414E" w:rsidRPr="00FE463F">
        <w:rPr>
          <w:noProof/>
        </w:rPr>
        <w:t xml:space="preserve"> (#.402)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INPUT TEMPLATE File (#.402)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Files:INPUT TEMPLATE (#.402)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1" w14:textId="77777777"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14:paraId="6B9FECB2" w14:textId="77777777" w:rsidR="00E86526" w:rsidRPr="00FE463F" w:rsidRDefault="00E86526" w:rsidP="0074437A">
      <w:pPr>
        <w:pStyle w:val="Heading3"/>
        <w:rPr>
          <w:noProof/>
        </w:rPr>
      </w:pPr>
      <w:bookmarkStart w:id="1762" w:name="_Toc470938405"/>
      <w:bookmarkStart w:id="1763" w:name="_Toc471003637"/>
      <w:bookmarkStart w:id="1764" w:name="_Toc473429045"/>
      <w:bookmarkStart w:id="1765" w:name="_Toc474651687"/>
      <w:bookmarkStart w:id="1766" w:name="_Toc474659802"/>
      <w:bookmarkStart w:id="1767" w:name="_Ref253562795"/>
      <w:bookmarkStart w:id="1768" w:name="_Toc472514542"/>
      <w:r w:rsidRPr="00FE463F">
        <w:rPr>
          <w:noProof/>
        </w:rPr>
        <w:lastRenderedPageBreak/>
        <w:t>General Processing</w:t>
      </w:r>
      <w:bookmarkEnd w:id="1762"/>
      <w:bookmarkEnd w:id="1763"/>
      <w:bookmarkEnd w:id="1764"/>
      <w:bookmarkEnd w:id="1765"/>
      <w:bookmarkEnd w:id="1766"/>
      <w:bookmarkEnd w:id="1767"/>
      <w:bookmarkEnd w:id="1768"/>
    </w:p>
    <w:p w14:paraId="6B9FECB3"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DIFROM:Running:INIT:General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General Processing:DIFROM,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general process used for installing each of the package components is described here. Component-specific special processing is described following this section.</w:t>
      </w:r>
    </w:p>
    <w:p w14:paraId="6B9FECB4" w14:textId="77777777" w:rsidR="00E86526" w:rsidRPr="00FE463F" w:rsidRDefault="00E86526" w:rsidP="001D229B">
      <w:pPr>
        <w:pStyle w:val="BodyText"/>
        <w:keepNext/>
        <w:keepLines/>
        <w:rPr>
          <w:noProof/>
        </w:rPr>
      </w:pPr>
      <w:r w:rsidRPr="00FE463F">
        <w:rPr>
          <w:noProof/>
        </w:rPr>
        <w:t>The init reads the name of the incoming entry from the ^UTILITY global and searches for a matching name in the relevant file</w:t>
      </w:r>
      <w:r w:rsidR="00084217" w:rsidRPr="00FE463F">
        <w:rPr>
          <w:noProof/>
        </w:rPr>
        <w:t>’</w:t>
      </w:r>
      <w:r w:rsidRPr="00FE463F">
        <w:rPr>
          <w:noProof/>
        </w:rPr>
        <w:t>s B cross-reference. The cross-reference for the HELP FRAME file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for example, looks like this:</w:t>
      </w:r>
    </w:p>
    <w:p w14:paraId="6B9FECB5" w14:textId="75213A90" w:rsidR="00600FF5" w:rsidRPr="00FE463F" w:rsidRDefault="001D6743" w:rsidP="001D6743">
      <w:pPr>
        <w:pStyle w:val="Caption"/>
        <w:rPr>
          <w:noProof/>
        </w:rPr>
      </w:pPr>
      <w:bookmarkStart w:id="1769" w:name="_Toc4725140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302417">
        <w:rPr>
          <w:noProof/>
        </w:rPr>
        <w:t>390</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 File (#9.2) C</w:t>
      </w:r>
      <w:r w:rsidRPr="00FE463F">
        <w:rPr>
          <w:noProof/>
        </w:rPr>
        <w:t>ross-reference</w:t>
      </w:r>
      <w:bookmarkEnd w:id="1769"/>
    </w:p>
    <w:p w14:paraId="6B9FECB6" w14:textId="77777777" w:rsidR="00E86526" w:rsidRPr="00FE463F" w:rsidRDefault="00E86526" w:rsidP="00ED4DD4">
      <w:pPr>
        <w:pStyle w:val="APICode"/>
        <w:rPr>
          <w:noProof/>
        </w:rPr>
      </w:pPr>
      <w:r w:rsidRPr="00FE463F">
        <w:rPr>
          <w:noProof/>
        </w:rPr>
        <w:t>^DIC(9.2,</w:t>
      </w:r>
      <w:r w:rsidR="00084217" w:rsidRPr="00FE463F">
        <w:rPr>
          <w:noProof/>
        </w:rPr>
        <w:t>”</w:t>
      </w:r>
      <w:r w:rsidRPr="00FE463F">
        <w:rPr>
          <w:noProof/>
        </w:rPr>
        <w:t>B</w:t>
      </w:r>
      <w:r w:rsidR="00084217" w:rsidRPr="00FE463F">
        <w:rPr>
          <w:noProof/>
        </w:rPr>
        <w:t>”</w:t>
      </w:r>
      <w:r w:rsidRPr="00FE463F">
        <w:rPr>
          <w:noProof/>
        </w:rPr>
        <w:t>,entryname,DA)</w:t>
      </w:r>
    </w:p>
    <w:p w14:paraId="6B9FECB7" w14:textId="77777777" w:rsidR="00E86526" w:rsidRPr="00FE463F" w:rsidRDefault="00E86526" w:rsidP="001D6743">
      <w:pPr>
        <w:pStyle w:val="BodyText6"/>
        <w:rPr>
          <w:noProof/>
        </w:rPr>
      </w:pPr>
    </w:p>
    <w:p w14:paraId="6B9FECB8" w14:textId="77777777"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special processing, described in detail below, is done. Each different type of entry has its own special processing. Unless noted in the special processing, the entire matching old entry is deleted from the target system before the new entry is installed.</w:t>
      </w:r>
    </w:p>
    <w:p w14:paraId="6B9FECB9" w14:textId="77777777" w:rsidR="00E86526" w:rsidRPr="00FE463F" w:rsidRDefault="00E86526" w:rsidP="001D229B">
      <w:pPr>
        <w:pStyle w:val="BodyText"/>
        <w:rPr>
          <w:noProof/>
        </w:rPr>
      </w:pPr>
      <w:r w:rsidRPr="00FE463F">
        <w:rPr>
          <w:noProof/>
        </w:rPr>
        <w:t>For either new or replaced entries, other special processing, such as resolving pointers, is done for each different type of entry. This processing is also described in detail below.</w:t>
      </w:r>
    </w:p>
    <w:p w14:paraId="6B9FECBA" w14:textId="77777777" w:rsidR="00E86526" w:rsidRPr="00FE463F" w:rsidRDefault="00E86526" w:rsidP="001D229B">
      <w:pPr>
        <w:pStyle w:val="BodyText"/>
        <w:rPr>
          <w:noProof/>
        </w:rPr>
      </w:pPr>
      <w:r w:rsidRPr="00FE463F">
        <w:rPr>
          <w:noProof/>
        </w:rPr>
        <w:t>Finally, all cross-references on the new or replaced entry are reindexed (SET logic only).</w:t>
      </w:r>
    </w:p>
    <w:p w14:paraId="6B9FECBB" w14:textId="77777777" w:rsidR="00D42D1B" w:rsidRPr="00FE463F" w:rsidRDefault="002F0AF3" w:rsidP="00D42D1B">
      <w:pPr>
        <w:pStyle w:val="Note"/>
        <w:rPr>
          <w:noProof/>
        </w:rPr>
      </w:pPr>
      <w:r>
        <w:rPr>
          <w:noProof/>
        </w:rPr>
        <w:drawing>
          <wp:inline distT="0" distB="0" distL="0" distR="0" wp14:anchorId="6B9FFC2C" wp14:editId="6B9FFC2D">
            <wp:extent cx="304800" cy="30480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14:paraId="6B9FECBC" w14:textId="77777777" w:rsidR="00E86526" w:rsidRPr="00FE463F" w:rsidRDefault="00E86526" w:rsidP="00A00120">
      <w:pPr>
        <w:pStyle w:val="Heading3"/>
        <w:rPr>
          <w:noProof/>
        </w:rPr>
      </w:pPr>
      <w:bookmarkStart w:id="1770" w:name="_Toc470938406"/>
      <w:bookmarkStart w:id="1771" w:name="_Toc471003638"/>
      <w:bookmarkStart w:id="1772" w:name="_Toc473429046"/>
      <w:bookmarkStart w:id="1773" w:name="_Toc474651688"/>
      <w:bookmarkStart w:id="1774" w:name="_Toc474659803"/>
      <w:bookmarkStart w:id="1775" w:name="_Ref253562802"/>
      <w:bookmarkStart w:id="1776" w:name="_Toc472514543"/>
      <w:r w:rsidRPr="00FE463F">
        <w:rPr>
          <w:noProof/>
        </w:rPr>
        <w:t>Special Processing</w:t>
      </w:r>
      <w:bookmarkEnd w:id="1770"/>
      <w:bookmarkEnd w:id="1771"/>
      <w:bookmarkEnd w:id="1772"/>
      <w:bookmarkEnd w:id="1773"/>
      <w:bookmarkEnd w:id="1774"/>
      <w:bookmarkEnd w:id="1775"/>
      <w:bookmarkEnd w:id="1776"/>
    </w:p>
    <w:p w14:paraId="6B9FECBE" w14:textId="5539FDC6" w:rsidR="002979F8" w:rsidRPr="00FE463F" w:rsidRDefault="002979F8" w:rsidP="00A00120">
      <w:pPr>
        <w:pStyle w:val="Caption"/>
        <w:rPr>
          <w:noProof/>
        </w:rPr>
      </w:pPr>
      <w:bookmarkStart w:id="1777" w:name="_Toc47251417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302417">
        <w:rPr>
          <w:noProof/>
        </w:rPr>
        <w:t>117</w:t>
      </w:r>
      <w:r w:rsidRPr="00FE463F">
        <w:rPr>
          <w:noProof/>
        </w:rPr>
        <w:fldChar w:fldCharType="end"/>
      </w:r>
      <w:r w:rsidR="00405EF1">
        <w:rPr>
          <w:noProof/>
        </w:rPr>
        <w:t>:</w:t>
      </w:r>
      <w:r w:rsidRPr="00FE463F">
        <w:rPr>
          <w:noProof/>
        </w:rPr>
        <w:t xml:space="preserve"> DIFROM—Special Processing</w:t>
      </w:r>
      <w:bookmarkEnd w:id="177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196"/>
        <w:gridCol w:w="6144"/>
      </w:tblGrid>
      <w:tr w:rsidR="002979F8" w:rsidRPr="00FE463F" w14:paraId="6B9FECC1" w14:textId="77777777" w:rsidTr="00A00120">
        <w:trPr>
          <w:tblHeader/>
        </w:trPr>
        <w:tc>
          <w:tcPr>
            <w:tcW w:w="3258" w:type="dxa"/>
            <w:shd w:val="pct12" w:color="auto" w:fill="auto"/>
          </w:tcPr>
          <w:p w14:paraId="6B9FECBF" w14:textId="77777777" w:rsidR="002979F8" w:rsidRPr="00FE463F" w:rsidRDefault="002979F8" w:rsidP="00A00120">
            <w:pPr>
              <w:pStyle w:val="TableHeading"/>
              <w:rPr>
                <w:noProof/>
              </w:rPr>
            </w:pPr>
            <w:bookmarkStart w:id="1778" w:name="COL001_TBL070"/>
            <w:bookmarkEnd w:id="1778"/>
            <w:r w:rsidRPr="00FE463F">
              <w:rPr>
                <w:noProof/>
              </w:rPr>
              <w:t>Process</w:t>
            </w:r>
          </w:p>
        </w:tc>
        <w:tc>
          <w:tcPr>
            <w:tcW w:w="6318" w:type="dxa"/>
            <w:shd w:val="pct12" w:color="auto" w:fill="auto"/>
          </w:tcPr>
          <w:p w14:paraId="6B9FECC0" w14:textId="77777777" w:rsidR="002979F8" w:rsidRPr="00FE463F" w:rsidRDefault="002979F8" w:rsidP="00A00120">
            <w:pPr>
              <w:pStyle w:val="TableHeading"/>
              <w:rPr>
                <w:noProof/>
              </w:rPr>
            </w:pPr>
            <w:r w:rsidRPr="00FE463F">
              <w:rPr>
                <w:noProof/>
              </w:rPr>
              <w:t>Description</w:t>
            </w:r>
          </w:p>
        </w:tc>
      </w:tr>
      <w:tr w:rsidR="002979F8" w:rsidRPr="00FE463F" w14:paraId="6B9FECC5" w14:textId="77777777" w:rsidTr="00A00120">
        <w:tc>
          <w:tcPr>
            <w:tcW w:w="3258" w:type="dxa"/>
          </w:tcPr>
          <w:p w14:paraId="6B9FECC2" w14:textId="77777777" w:rsidR="002979F8" w:rsidRPr="00FE463F" w:rsidRDefault="002979F8" w:rsidP="00A00120">
            <w:pPr>
              <w:pStyle w:val="TableText"/>
              <w:keepNext/>
              <w:keepLines/>
              <w:rPr>
                <w:noProof/>
              </w:rPr>
            </w:pPr>
            <w:r w:rsidRPr="00FE463F">
              <w:rPr>
                <w:noProof/>
              </w:rPr>
              <w:t>HELP FRAMES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3" w14:textId="77777777" w:rsidR="002979F8" w:rsidRPr="00FE463F" w:rsidRDefault="002979F8" w:rsidP="00A00120">
            <w:pPr>
              <w:pStyle w:val="TableText"/>
              <w:keepNext/>
              <w:keepLines/>
              <w:rPr>
                <w:noProof/>
              </w:rPr>
            </w:pPr>
            <w:r w:rsidRPr="00FE463F">
              <w:rPr>
                <w:noProof/>
              </w:rPr>
              <w:t xml:space="preserve">If an exact match is found for a HELP FRAME entry, only the existing word-processing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14:paraId="6B9FECC4" w14:textId="77777777" w:rsidR="002979F8" w:rsidRPr="00FE463F" w:rsidRDefault="002979F8" w:rsidP="00A00120">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ultiple and resolves the pointer field RELATED FRAME, which is a pointer back to the HELP FRAME file (#9.2)</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 File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Files:HELP FRAME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2979F8" w:rsidRPr="00FE463F" w14:paraId="6B9FECC9" w14:textId="77777777" w:rsidTr="00A00120">
        <w:tc>
          <w:tcPr>
            <w:tcW w:w="3258" w:type="dxa"/>
          </w:tcPr>
          <w:p w14:paraId="6B9FECC6" w14:textId="77777777" w:rsidR="002979F8" w:rsidRPr="00FE463F" w:rsidRDefault="002979F8" w:rsidP="00A00120">
            <w:pPr>
              <w:pStyle w:val="TableText"/>
              <w:keepNext/>
              <w:keepLines/>
              <w:rPr>
                <w:noProof/>
              </w:rPr>
            </w:pPr>
            <w:r w:rsidRPr="00FE463F">
              <w:rPr>
                <w:noProof/>
              </w:rPr>
              <w:t>BULLETINS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7" w14:textId="77777777" w:rsidR="002979F8" w:rsidRPr="00FE463F" w:rsidRDefault="002979F8" w:rsidP="00A00120">
            <w:pPr>
              <w:pStyle w:val="TableText"/>
              <w:keepNext/>
              <w:keepLines/>
              <w:rPr>
                <w:noProof/>
              </w:rPr>
            </w:pPr>
            <w:r w:rsidRPr="00FE463F">
              <w:rPr>
                <w:noProof/>
              </w:rPr>
              <w:t>If a matching entry is found, the old entry in the BULLETIN file (#3.6)</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 File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Files:BULLETIN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14:paraId="6B9FECC8" w14:textId="77777777"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14:paraId="6B9FECCD" w14:textId="77777777" w:rsidTr="00A00120">
        <w:tc>
          <w:tcPr>
            <w:tcW w:w="3258" w:type="dxa"/>
          </w:tcPr>
          <w:p w14:paraId="6B9FECCA" w14:textId="77777777" w:rsidR="002979F8" w:rsidRPr="00FE463F" w:rsidRDefault="002979F8" w:rsidP="005D53B5">
            <w:pPr>
              <w:pStyle w:val="TableText"/>
              <w:rPr>
                <w:noProof/>
              </w:rPr>
            </w:pPr>
            <w:r w:rsidRPr="00FE463F">
              <w:rPr>
                <w:noProof/>
              </w:rPr>
              <w:t>PACKAGE FILE ENTRIES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FILE ENTRIES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B" w14:textId="77777777"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 within the VERSION M</w:t>
            </w:r>
            <w:r w:rsidRPr="00FE463F">
              <w:rPr>
                <w:noProof/>
              </w:rPr>
              <w:t>ultiple for the current version of the package.</w:t>
            </w:r>
          </w:p>
          <w:p w14:paraId="6B9FECCC" w14:textId="77777777" w:rsidR="002979F8" w:rsidRPr="00FE463F" w:rsidRDefault="002979F8" w:rsidP="005D53B5">
            <w:pPr>
              <w:pStyle w:val="TableText"/>
              <w:rPr>
                <w:noProof/>
              </w:rPr>
            </w:pPr>
            <w:r w:rsidRPr="00FE463F">
              <w:rPr>
                <w:noProof/>
              </w:rPr>
              <w:t>The pointer field PRIMARY HELP FRAME is resolved.</w:t>
            </w:r>
          </w:p>
        </w:tc>
      </w:tr>
      <w:tr w:rsidR="002979F8" w:rsidRPr="00FE463F" w14:paraId="6B9FECD0" w14:textId="77777777" w:rsidTr="00A00120">
        <w:tc>
          <w:tcPr>
            <w:tcW w:w="3258" w:type="dxa"/>
          </w:tcPr>
          <w:p w14:paraId="6B9FECCE" w14:textId="77777777" w:rsidR="002979F8" w:rsidRPr="00FE463F" w:rsidRDefault="002979F8" w:rsidP="002979F8">
            <w:pPr>
              <w:pStyle w:val="TableText"/>
              <w:rPr>
                <w:noProof/>
              </w:rPr>
            </w:pPr>
            <w:r w:rsidRPr="00FE463F">
              <w:rPr>
                <w:noProof/>
              </w:rPr>
              <w:lastRenderedPageBreak/>
              <w:t>PACKAGE PARAMETERS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PARAMETERS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entry in the ORDER PARAMETERS file (#100.99</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ORDER PARAMETERS File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Files:ORDER PARAMETERS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 Order Entry file)</w:t>
            </w:r>
          </w:p>
        </w:tc>
        <w:tc>
          <w:tcPr>
            <w:tcW w:w="6318" w:type="dxa"/>
          </w:tcPr>
          <w:p w14:paraId="6B9FECCF" w14:textId="77777777" w:rsidR="002979F8" w:rsidRPr="00FE463F" w:rsidRDefault="002979F8" w:rsidP="002979F8">
            <w:pPr>
              <w:pStyle w:val="TableText"/>
              <w:rPr>
                <w:noProof/>
              </w:rPr>
            </w:pPr>
            <w:r w:rsidRPr="00FE463F">
              <w:rPr>
                <w:noProof/>
              </w:rPr>
              <w:t>Pointer fields DISPLAY GROUP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DISPLAY GROUP DEFAULT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PROTOCOL TO EXPORT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TO EXPORT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DEFAULT PROTOCOL</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PROTOCOL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and MENU</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MENU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 If pointers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(with just a .01 field) in order to resolve the pointer. This is done because PROTOCOLS are exported in a special set of routines (called ONIT routines) that are normally executed as a post-init.</w:t>
            </w:r>
          </w:p>
        </w:tc>
      </w:tr>
      <w:tr w:rsidR="002979F8" w:rsidRPr="00FE463F" w14:paraId="6B9FECD5" w14:textId="77777777" w:rsidTr="00A00120">
        <w:tc>
          <w:tcPr>
            <w:tcW w:w="3258" w:type="dxa"/>
          </w:tcPr>
          <w:p w14:paraId="6B9FECD1" w14:textId="77777777" w:rsidR="002979F8" w:rsidRPr="00FE463F" w:rsidRDefault="002979F8" w:rsidP="002979F8">
            <w:pPr>
              <w:pStyle w:val="TableText"/>
              <w:rPr>
                <w:noProof/>
              </w:rPr>
            </w:pPr>
            <w:r w:rsidRPr="00FE463F">
              <w:rPr>
                <w:noProof/>
              </w:rPr>
              <w:t>OPTIONS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OPTIONS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2" w14:textId="77777777"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word-p</w:t>
            </w:r>
            <w:r w:rsidR="007E79D7" w:rsidRPr="00FE463F">
              <w:rPr>
                <w:noProof/>
              </w:rPr>
              <w:t>rocessing field) and the ITEMS M</w:t>
            </w:r>
            <w:r w:rsidRPr="00FE463F">
              <w:rPr>
                <w:noProof/>
              </w:rPr>
              <w:t>ultiple (containing menu items) are deleted from the old entry before the new one is brought in.</w:t>
            </w:r>
          </w:p>
          <w:p w14:paraId="6B9FECD3" w14:textId="77777777"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14:paraId="6B9FECD4" w14:textId="77777777" w:rsidR="002979F8" w:rsidRPr="00FE463F" w:rsidRDefault="002979F8" w:rsidP="002979F8">
            <w:pPr>
              <w:pStyle w:val="TableText"/>
              <w:rPr>
                <w:noProof/>
              </w:rPr>
            </w:pPr>
            <w:r w:rsidRPr="00FE463F">
              <w:rPr>
                <w:noProof/>
              </w:rPr>
              <w:t xml:space="preserve">The pointer fields SERVER BULLETIN, SERVER MAIL GROUP, PACKAGE, HELP FRAME and the .01 </w:t>
            </w:r>
            <w:r w:rsidR="007E79D7" w:rsidRPr="00FE463F">
              <w:rPr>
                <w:noProof/>
              </w:rPr>
              <w:t>field of the ITEMS M</w:t>
            </w:r>
            <w:r w:rsidRPr="00FE463F">
              <w:rPr>
                <w:noProof/>
              </w:rPr>
              <w:t xml:space="preserve">ultiple (which points back to the Option file) are </w:t>
            </w:r>
            <w:r w:rsidRPr="00FE463F">
              <w:rPr>
                <w:i/>
                <w:noProof/>
              </w:rPr>
              <w:t>all</w:t>
            </w:r>
            <w:r w:rsidRPr="00FE463F">
              <w:rPr>
                <w:noProof/>
              </w:rPr>
              <w:t xml:space="preserve"> resolved.</w:t>
            </w:r>
          </w:p>
        </w:tc>
      </w:tr>
      <w:tr w:rsidR="002979F8" w:rsidRPr="00FE463F" w14:paraId="6B9FECD8" w14:textId="77777777" w:rsidTr="00A00120">
        <w:tc>
          <w:tcPr>
            <w:tcW w:w="3258" w:type="dxa"/>
          </w:tcPr>
          <w:p w14:paraId="6B9FECD6" w14:textId="77777777" w:rsidR="002979F8" w:rsidRPr="00FE463F" w:rsidRDefault="00A00120" w:rsidP="002979F8">
            <w:pPr>
              <w:pStyle w:val="TableText"/>
              <w:rPr>
                <w:noProof/>
              </w:rPr>
            </w:pPr>
            <w:r w:rsidRPr="00FE463F">
              <w:rPr>
                <w:noProof/>
              </w:rPr>
              <w:t>SECURITY KEYS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SECURITY KEYS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7" w14:textId="77777777" w:rsidR="002979F8" w:rsidRPr="00FE463F" w:rsidRDefault="00A00120" w:rsidP="002979F8">
            <w:pPr>
              <w:pStyle w:val="TableText"/>
              <w:rPr>
                <w:noProof/>
              </w:rPr>
            </w:pPr>
            <w:r w:rsidRPr="00FE463F">
              <w:rPr>
                <w:noProof/>
              </w:rPr>
              <w:t>No special processing, except that if a matching entry is found in the target system, it is merged rather than replaced. Note that pointers in the SUBORDINATE KEY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SUBORDINATE KEY Multiple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multiple.</w:t>
            </w:r>
          </w:p>
        </w:tc>
      </w:tr>
      <w:tr w:rsidR="00A00120" w:rsidRPr="00FE463F" w14:paraId="6B9FECDB" w14:textId="77777777" w:rsidTr="00A00120">
        <w:tc>
          <w:tcPr>
            <w:tcW w:w="3258" w:type="dxa"/>
          </w:tcPr>
          <w:p w14:paraId="6B9FECD9" w14:textId="77777777" w:rsidR="00A00120" w:rsidRPr="00FE463F" w:rsidRDefault="00A00120" w:rsidP="002979F8">
            <w:pPr>
              <w:pStyle w:val="TableText"/>
              <w:rPr>
                <w:noProof/>
              </w:rPr>
            </w:pPr>
            <w:r w:rsidRPr="00FE463F">
              <w:rPr>
                <w:noProof/>
              </w:rPr>
              <w:t>FUNCTION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A" w14:textId="77777777" w:rsidR="00A00120" w:rsidRPr="00FE463F" w:rsidRDefault="00A00120" w:rsidP="002979F8">
            <w:pPr>
              <w:pStyle w:val="TableText"/>
              <w:rPr>
                <w:noProof/>
              </w:rPr>
            </w:pPr>
            <w:r w:rsidRPr="00FE463F">
              <w:rPr>
                <w:noProof/>
              </w:rPr>
              <w:t>No special processing is done for the FUNCTION file (#.5)</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 File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Files:FUNCTION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A00120" w:rsidRPr="00FE463F" w14:paraId="6B9FECDE" w14:textId="77777777" w:rsidTr="00A00120">
        <w:tc>
          <w:tcPr>
            <w:tcW w:w="3258" w:type="dxa"/>
          </w:tcPr>
          <w:p w14:paraId="6B9FECDC" w14:textId="77777777" w:rsidR="00A00120" w:rsidRPr="00FE463F" w:rsidRDefault="00A00120" w:rsidP="002979F8">
            <w:pPr>
              <w:pStyle w:val="TableText"/>
              <w:rPr>
                <w:noProof/>
              </w:rPr>
            </w:pPr>
            <w:r w:rsidRPr="00FE463F">
              <w:rPr>
                <w:noProof/>
              </w:rPr>
              <w:t>PRINT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PRINT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INPUT,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INPUT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and SORT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SORT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TEMPLATES</w:t>
            </w:r>
          </w:p>
        </w:tc>
        <w:tc>
          <w:tcPr>
            <w:tcW w:w="6318" w:type="dxa"/>
          </w:tcPr>
          <w:p w14:paraId="6B9FECDD" w14:textId="77777777" w:rsidR="00A00120" w:rsidRPr="00FE463F" w:rsidRDefault="00A00120" w:rsidP="007E79D7">
            <w:pPr>
              <w:pStyle w:val="TableText"/>
              <w:rPr>
                <w:noProof/>
              </w:rPr>
            </w:pPr>
            <w:r w:rsidRPr="00FE463F">
              <w:rPr>
                <w:noProof/>
              </w:rPr>
              <w:t>The only special processing done for these templates is that after they are all installed, compiled PRINT and INPUT templates are automatically recompiled. The init uses the system</w:t>
            </w:r>
            <w:r w:rsidR="00084217" w:rsidRPr="00FE463F">
              <w:rPr>
                <w:noProof/>
              </w:rPr>
              <w:t>’</w:t>
            </w:r>
            <w:r w:rsidRPr="00FE463F">
              <w:rPr>
                <w:noProof/>
              </w:rPr>
              <w:t xml:space="preserve">s preferred routine size from the MUMPS OPERATING SYSTEM file (#.7) </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MUMPS OPERATING SYSTEM File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Files:MUMPS OPERATING SYSTEM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14:paraId="6B9FECE1" w14:textId="77777777" w:rsidTr="00A00120">
        <w:tc>
          <w:tcPr>
            <w:tcW w:w="3258" w:type="dxa"/>
          </w:tcPr>
          <w:p w14:paraId="6B9FECDF" w14:textId="77777777" w:rsidR="00A00120" w:rsidRPr="00FE463F" w:rsidRDefault="00A00120" w:rsidP="002979F8">
            <w:pPr>
              <w:pStyle w:val="TableText"/>
              <w:rPr>
                <w:noProof/>
              </w:rPr>
            </w:pPr>
            <w:r w:rsidRPr="00FE463F">
              <w:rPr>
                <w:noProof/>
              </w:rPr>
              <w:t>SCREEN TEMPLATES (FORMS)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 TEMPLATES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E0" w14:textId="77777777" w:rsidR="00A00120" w:rsidRPr="00FE463F" w:rsidRDefault="00A00120" w:rsidP="002979F8">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 file (#.404)</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BLOCK File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Files:BLOCK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from the FORM file (#.403)</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File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Files:FORM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w:t>
            </w:r>
          </w:p>
        </w:tc>
      </w:tr>
    </w:tbl>
    <w:p w14:paraId="6B9FECE2" w14:textId="77777777" w:rsidR="002979F8" w:rsidRPr="00FE463F" w:rsidRDefault="002979F8" w:rsidP="005D53B5">
      <w:pPr>
        <w:pStyle w:val="BodyText6"/>
        <w:rPr>
          <w:noProof/>
        </w:rPr>
      </w:pPr>
    </w:p>
    <w:p w14:paraId="6B9FECE3" w14:textId="77777777" w:rsidR="00E86526" w:rsidRPr="00FE463F" w:rsidRDefault="00E86526" w:rsidP="0074437A">
      <w:pPr>
        <w:pStyle w:val="Heading3"/>
        <w:rPr>
          <w:noProof/>
        </w:rPr>
      </w:pPr>
      <w:bookmarkStart w:id="1779" w:name="_Toc470938407"/>
      <w:bookmarkStart w:id="1780" w:name="_Toc471003639"/>
      <w:bookmarkStart w:id="1781" w:name="_Toc473429047"/>
      <w:bookmarkStart w:id="1782" w:name="_Toc474651689"/>
      <w:bookmarkStart w:id="1783" w:name="_Toc474659804"/>
      <w:bookmarkStart w:id="1784" w:name="_Ref253562810"/>
      <w:bookmarkStart w:id="1785" w:name="_Toc472514544"/>
      <w:r w:rsidRPr="00FE463F">
        <w:rPr>
          <w:noProof/>
        </w:rPr>
        <w:lastRenderedPageBreak/>
        <w:t>Running the Post-Initialization Routine</w:t>
      </w:r>
      <w:bookmarkEnd w:id="1779"/>
      <w:bookmarkEnd w:id="1780"/>
      <w:bookmarkEnd w:id="1781"/>
      <w:bookmarkEnd w:id="1782"/>
      <w:bookmarkEnd w:id="1783"/>
      <w:bookmarkEnd w:id="1784"/>
      <w:bookmarkEnd w:id="1785"/>
    </w:p>
    <w:p w14:paraId="6B9FECE4" w14:textId="77777777" w:rsidR="00E86526" w:rsidRPr="00FE463F" w:rsidRDefault="001D6743" w:rsidP="00DD222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the Post-Initialization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Running:Post-Initialization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 file (#9.4)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PACKAGE File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Files:PACKAGE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14:paraId="6B9FECE5" w14:textId="77777777" w:rsidR="00E86526" w:rsidRPr="00FE463F" w:rsidRDefault="00E86526" w:rsidP="00DD222D">
      <w:pPr>
        <w:pStyle w:val="BodyText"/>
        <w:keepNext/>
        <w:keepLines/>
        <w:rPr>
          <w:noProof/>
        </w:rPr>
      </w:pPr>
      <w:r w:rsidRPr="00FE463F">
        <w:rPr>
          <w:noProof/>
        </w:rPr>
        <w:t>If the developer has included a POST-INITIALIZATION ROUTINE in the init, it is run now.</w:t>
      </w:r>
    </w:p>
    <w:p w14:paraId="6B9FECE6" w14:textId="77777777"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14:paraId="6B9FECE7" w14:textId="77777777"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 file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xml:space="preserve"> pointers</w:t>
      </w:r>
    </w:p>
    <w:p w14:paraId="6B9FECE8" w14:textId="77777777"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p>
    <w:p w14:paraId="6B9FECE9" w14:textId="77777777"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p>
    <w:p w14:paraId="6B9FECEA" w14:textId="7D4CD421"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14:paraId="6B9FECEB" w14:textId="77777777" w:rsidR="00E86526" w:rsidRPr="00FE463F" w:rsidRDefault="00E86526" w:rsidP="0074437A">
      <w:pPr>
        <w:pStyle w:val="Heading3"/>
        <w:rPr>
          <w:noProof/>
        </w:rPr>
      </w:pPr>
      <w:bookmarkStart w:id="1786" w:name="_Toc470938408"/>
      <w:bookmarkStart w:id="1787" w:name="_Toc471003640"/>
      <w:bookmarkStart w:id="1788" w:name="_Toc473429048"/>
      <w:bookmarkStart w:id="1789" w:name="_Toc474651690"/>
      <w:bookmarkStart w:id="1790" w:name="_Toc474659805"/>
      <w:bookmarkStart w:id="1791" w:name="_Ref253562838"/>
      <w:bookmarkStart w:id="1792" w:name="_Toc472514545"/>
      <w:r w:rsidRPr="00FE463F">
        <w:rPr>
          <w:noProof/>
        </w:rPr>
        <w:t>Recording the Install on the Target System</w:t>
      </w:r>
      <w:bookmarkEnd w:id="1786"/>
      <w:bookmarkEnd w:id="1787"/>
      <w:bookmarkEnd w:id="1788"/>
      <w:bookmarkEnd w:id="1789"/>
      <w:bookmarkEnd w:id="1790"/>
      <w:bookmarkEnd w:id="1791"/>
      <w:bookmarkEnd w:id="1792"/>
    </w:p>
    <w:p w14:paraId="6B9FECEC" w14:textId="77777777" w:rsidR="006A2D09" w:rsidRPr="00FE463F" w:rsidRDefault="000F77E7" w:rsidP="00CE2E3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DIFROM:Running:INIT:Recording the Install on the Target System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Recording the Install on the Target System:DIFROM,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Then, if pre- or post-init routines were included,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 file (#1)</w:t>
      </w:r>
      <w:r w:rsidR="00E86526" w:rsidRPr="00FE463F">
        <w:rPr>
          <w:noProof/>
        </w:rPr>
        <w:t xml:space="preserve"> is updated to reflect the new files.</w:t>
      </w:r>
    </w:p>
    <w:p w14:paraId="6B9FECED" w14:textId="77777777"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14:paraId="6B9FECEE" w14:textId="77777777"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Pr="00FE463F">
        <w:rPr>
          <w:noProof/>
        </w:rPr>
        <w:t xml:space="preserve"> entry (if any).</w:t>
      </w:r>
    </w:p>
    <w:p w14:paraId="6B9FECEF" w14:textId="77777777" w:rsidR="00E86526" w:rsidRPr="00FE463F" w:rsidRDefault="00E86526" w:rsidP="00CE2E35">
      <w:pPr>
        <w:pStyle w:val="BodyText"/>
        <w:rPr>
          <w:noProof/>
        </w:rPr>
      </w:pPr>
      <w:r w:rsidRPr="00FE463F">
        <w:rPr>
          <w:noProof/>
        </w:rPr>
        <w:t>The init is now complete.</w:t>
      </w:r>
    </w:p>
    <w:p w14:paraId="6B9FECF0" w14:textId="77777777" w:rsidR="000F77E7" w:rsidRPr="00FE463F" w:rsidRDefault="000F77E7" w:rsidP="00CE2E35">
      <w:pPr>
        <w:pStyle w:val="BodyText"/>
        <w:rPr>
          <w:noProof/>
        </w:rPr>
      </w:pPr>
    </w:p>
    <w:p w14:paraId="6B9FECF1" w14:textId="77777777" w:rsidR="008F1A57" w:rsidRPr="00FE463F" w:rsidRDefault="008F1A57" w:rsidP="00CE2E35">
      <w:pPr>
        <w:pStyle w:val="BodyText"/>
        <w:rPr>
          <w:noProof/>
        </w:rPr>
        <w:sectPr w:rsidR="008F1A57" w:rsidRPr="00FE463F" w:rsidSect="002E002E">
          <w:headerReference w:type="even" r:id="rId90"/>
          <w:headerReference w:type="default" r:id="rId91"/>
          <w:pgSz w:w="12240" w:h="15840" w:code="1"/>
          <w:pgMar w:top="1440" w:right="1440" w:bottom="1440" w:left="1440" w:header="720" w:footer="720" w:gutter="0"/>
          <w:cols w:space="720"/>
          <w:noEndnote/>
        </w:sectPr>
      </w:pPr>
    </w:p>
    <w:p w14:paraId="6B9FECF2" w14:textId="77777777" w:rsidR="00244F90" w:rsidRPr="00FE463F" w:rsidRDefault="00244F90" w:rsidP="00917807">
      <w:pPr>
        <w:pStyle w:val="Heading1"/>
        <w:rPr>
          <w:noProof/>
        </w:rPr>
      </w:pPr>
      <w:bookmarkStart w:id="1793" w:name="_Toc469461848"/>
      <w:bookmarkStart w:id="1794" w:name="_Ref341767353"/>
      <w:bookmarkStart w:id="1795" w:name="_Ref386456699"/>
      <w:bookmarkStart w:id="1796" w:name="_Ref432071008"/>
      <w:bookmarkStart w:id="1797" w:name="_Toc472514546"/>
      <w:bookmarkStart w:id="1798" w:name="_Toc446123570"/>
      <w:r w:rsidRPr="00FE463F">
        <w:rPr>
          <w:noProof/>
        </w:rPr>
        <w:lastRenderedPageBreak/>
        <w:t>Appendix A—VA FileMan Error Codes</w:t>
      </w:r>
      <w:bookmarkEnd w:id="1793"/>
      <w:bookmarkEnd w:id="1794"/>
      <w:bookmarkEnd w:id="1795"/>
      <w:bookmarkEnd w:id="1796"/>
      <w:bookmarkEnd w:id="1797"/>
    </w:p>
    <w:p w14:paraId="6B9FECF3" w14:textId="77777777" w:rsidR="00244F90" w:rsidRPr="00FE463F" w:rsidRDefault="00244F90" w:rsidP="00CD7D5F">
      <w:pPr>
        <w:pStyle w:val="Heading2"/>
        <w:rPr>
          <w:noProof/>
        </w:rPr>
      </w:pPr>
      <w:bookmarkStart w:id="1799" w:name="_Toc472514547"/>
      <w:r w:rsidRPr="00FE463F">
        <w:rPr>
          <w:noProof/>
        </w:rPr>
        <w:t>Introduction</w:t>
      </w:r>
      <w:bookmarkEnd w:id="1799"/>
    </w:p>
    <w:p w14:paraId="6B9FECF4" w14:textId="77777777" w:rsidR="00AD2F47"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Codes:Introduction</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Descriptions of the error codes returned by VA FileMan</w:t>
      </w:r>
      <w:r w:rsidR="00084217" w:rsidRPr="00FE463F">
        <w:rPr>
          <w:noProof/>
        </w:rPr>
        <w:t>’</w:t>
      </w:r>
      <w:r w:rsidR="00244F90" w:rsidRPr="00FE463F">
        <w:rPr>
          <w:noProof/>
        </w:rPr>
        <w:t>s DBS are contained in this section. When an error condition is recognized, an error code, the text of the error, and (when appropriate) one or more parameters are retu</w:t>
      </w:r>
      <w:r w:rsidR="00AD2F47" w:rsidRPr="00FE463F">
        <w:rPr>
          <w:noProof/>
        </w:rPr>
        <w:t>rned to the client application.</w:t>
      </w:r>
    </w:p>
    <w:p w14:paraId="6B9FECF5" w14:textId="77777777"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302417" w:rsidRPr="00302417">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14:paraId="6B9FECF6" w14:textId="77777777"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302417">
        <w:rPr>
          <w:noProof/>
          <w:color w:val="0000FF"/>
          <w:u w:val="single"/>
        </w:rPr>
        <w:t>25.2</w:t>
      </w:r>
      <w:r w:rsidRPr="00FE463F">
        <w:rPr>
          <w:noProof/>
          <w:color w:val="0000FF"/>
          <w:u w:val="single"/>
        </w:rPr>
        <w:fldChar w:fldCharType="end"/>
      </w:r>
      <w:r w:rsidR="00244F90" w:rsidRPr="00FE463F">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14:paraId="6B9FECF7" w14:textId="77777777" w:rsidR="00CA3B23" w:rsidRPr="00FE463F" w:rsidRDefault="00CA3B23" w:rsidP="00804217">
      <w:pPr>
        <w:pStyle w:val="ListBullet"/>
        <w:keepNext/>
        <w:keepLines/>
        <w:rPr>
          <w:noProof/>
        </w:rPr>
      </w:pPr>
      <w:r w:rsidRPr="00FE463F">
        <w:rPr>
          <w:noProof/>
        </w:rPr>
        <w:t>Error Number</w:t>
      </w:r>
      <w:r w:rsidR="00EC2135" w:rsidRPr="00FE463F">
        <w:rPr>
          <w:noProof/>
        </w:rPr>
        <w:t>.</w:t>
      </w:r>
    </w:p>
    <w:p w14:paraId="6B9FECF8" w14:textId="77777777" w:rsidR="00244F90" w:rsidRPr="00FE463F" w:rsidRDefault="00CA3B23" w:rsidP="00804217">
      <w:pPr>
        <w:pStyle w:val="ListBullet"/>
        <w:keepNext/>
        <w:keepLines/>
        <w:rPr>
          <w:noProof/>
        </w:rPr>
      </w:pPr>
      <w:r w:rsidRPr="00FE463F">
        <w:rPr>
          <w:noProof/>
        </w:rPr>
        <w:t>Description—T</w:t>
      </w:r>
      <w:r w:rsidR="00244F90" w:rsidRPr="00FE463F">
        <w:rPr>
          <w:noProof/>
        </w:rPr>
        <w:t>he condition that produced the error.</w:t>
      </w:r>
    </w:p>
    <w:p w14:paraId="6B9FECF9" w14:textId="77777777" w:rsidR="00CA3B23" w:rsidRPr="00FE463F" w:rsidRDefault="00CA3B23" w:rsidP="00804217">
      <w:pPr>
        <w:pStyle w:val="ListBullet"/>
        <w:keepNext/>
        <w:keepLines/>
        <w:rPr>
          <w:noProof/>
        </w:rPr>
      </w:pPr>
      <w:r w:rsidRPr="00FE463F">
        <w:rPr>
          <w:noProof/>
        </w:rPr>
        <w:t>Text—The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302417" w:rsidRPr="00302417">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1 represents the variable name that is missing or invalid. When the message is created, the name of the variable causing the error is substituted into the text for the </w:t>
      </w:r>
      <w:r w:rsidRPr="00FE463F">
        <w:rPr>
          <w:b/>
          <w:noProof/>
        </w:rPr>
        <w:t>|1|</w:t>
      </w:r>
      <w:r w:rsidRPr="00FE463F">
        <w:rPr>
          <w:noProof/>
        </w:rPr>
        <w:t>.</w:t>
      </w:r>
    </w:p>
    <w:p w14:paraId="6B9FECFA" w14:textId="77777777" w:rsidR="00400172" w:rsidRPr="00FE463F" w:rsidRDefault="00CA3B23" w:rsidP="00400172">
      <w:pPr>
        <w:pStyle w:val="ListBullet"/>
        <w:keepNext/>
        <w:keepLines/>
        <w:rPr>
          <w:noProof/>
        </w:rPr>
      </w:pPr>
      <w:r w:rsidRPr="00FE463F">
        <w:rPr>
          <w:noProof/>
        </w:rPr>
        <w:t>Parameters—The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PARAM array that identifies them. Some parameter names are constant in </w:t>
      </w:r>
      <w:r w:rsidR="00400172" w:rsidRPr="00FE463F">
        <w:rPr>
          <w:noProof/>
        </w:rPr>
        <w:t>all appropriate error messages:</w:t>
      </w:r>
    </w:p>
    <w:p w14:paraId="6B9FECFB" w14:textId="77777777" w:rsidR="00400172" w:rsidRPr="00FE463F" w:rsidRDefault="00CA3B23" w:rsidP="00CA1612">
      <w:pPr>
        <w:pStyle w:val="ListBullet2"/>
        <w:rPr>
          <w:noProof/>
        </w:rPr>
      </w:pPr>
      <w:r w:rsidRPr="00FE463F">
        <w:rPr>
          <w:noProof/>
        </w:rPr>
        <w:t>FILE</w:t>
      </w:r>
      <w:r w:rsidR="00400172" w:rsidRPr="00FE463F">
        <w:rPr>
          <w:noProof/>
        </w:rPr>
        <w:t>—R</w:t>
      </w:r>
      <w:r w:rsidRPr="00FE463F">
        <w:rPr>
          <w:noProof/>
        </w:rPr>
        <w:t>epresenting file number</w:t>
      </w:r>
      <w:r w:rsidR="00400172" w:rsidRPr="00FE463F">
        <w:rPr>
          <w:noProof/>
        </w:rPr>
        <w:t>.</w:t>
      </w:r>
    </w:p>
    <w:p w14:paraId="6B9FECFC" w14:textId="77777777" w:rsidR="00400172" w:rsidRPr="00FE463F" w:rsidRDefault="00CA3B23" w:rsidP="00CA1612">
      <w:pPr>
        <w:pStyle w:val="ListBullet2"/>
        <w:rPr>
          <w:noProof/>
        </w:rPr>
      </w:pPr>
      <w:r w:rsidRPr="00FE463F">
        <w:rPr>
          <w:noProof/>
        </w:rPr>
        <w:t>FIELD</w:t>
      </w:r>
      <w:r w:rsidR="00400172" w:rsidRPr="00FE463F">
        <w:rPr>
          <w:noProof/>
        </w:rPr>
        <w:t>—R</w:t>
      </w:r>
      <w:r w:rsidRPr="00FE463F">
        <w:rPr>
          <w:noProof/>
        </w:rPr>
        <w:t>epresenting field number</w:t>
      </w:r>
      <w:r w:rsidR="00400172" w:rsidRPr="00FE463F">
        <w:rPr>
          <w:noProof/>
        </w:rPr>
        <w:t>.</w:t>
      </w:r>
    </w:p>
    <w:p w14:paraId="6B9FECFD" w14:textId="77777777" w:rsidR="00400172" w:rsidRPr="00FE463F" w:rsidRDefault="00CA3B23" w:rsidP="00CA1612">
      <w:pPr>
        <w:pStyle w:val="ListBullet2"/>
        <w:rPr>
          <w:noProof/>
        </w:rPr>
      </w:pPr>
      <w:r w:rsidRPr="00FE463F">
        <w:rPr>
          <w:noProof/>
        </w:rPr>
        <w:t>IENS</w:t>
      </w:r>
      <w:r w:rsidR="00400172" w:rsidRPr="00FE463F">
        <w:rPr>
          <w:noProof/>
        </w:rPr>
        <w:t>—R</w:t>
      </w:r>
      <w:r w:rsidRPr="00FE463F">
        <w:rPr>
          <w:noProof/>
        </w:rPr>
        <w:t xml:space="preserve">epresenting the </w:t>
      </w:r>
      <w:r w:rsidR="00400172" w:rsidRPr="00FE463F">
        <w:rPr>
          <w:noProof/>
        </w:rPr>
        <w:t>Internal Entry Number String (IENS).</w:t>
      </w:r>
    </w:p>
    <w:p w14:paraId="6B9FECFE" w14:textId="77777777" w:rsidR="00CA3B23" w:rsidRPr="00FE463F" w:rsidRDefault="00CA3B23" w:rsidP="00400172">
      <w:pPr>
        <w:pStyle w:val="BodyText3"/>
        <w:rPr>
          <w:noProof/>
        </w:rPr>
      </w:pPr>
      <w:r w:rsidRPr="00FE463F">
        <w:rPr>
          <w:noProof/>
        </w:rPr>
        <w:t>If you need to identify in your application code the file, field, or entry that caused an error, check these subscripts of the PARAM array. Of course, if no parameters are listed, this indicates that there are none associated with the particular error condition.</w:t>
      </w:r>
    </w:p>
    <w:p w14:paraId="6B9FECFF" w14:textId="77777777" w:rsidR="00244F90" w:rsidRPr="00FE463F" w:rsidRDefault="00244F90" w:rsidP="00CD7D5F">
      <w:pPr>
        <w:pStyle w:val="Heading2"/>
        <w:rPr>
          <w:noProof/>
        </w:rPr>
      </w:pPr>
      <w:bookmarkStart w:id="1800" w:name="_Ref253555925"/>
      <w:bookmarkStart w:id="1801" w:name="_Toc472514548"/>
      <w:r w:rsidRPr="00FE463F">
        <w:rPr>
          <w:noProof/>
        </w:rPr>
        <w:t>Error Codes</w:t>
      </w:r>
      <w:bookmarkEnd w:id="1800"/>
      <w:bookmarkEnd w:id="1801"/>
    </w:p>
    <w:p w14:paraId="6B9FED00" w14:textId="77777777" w:rsidR="00244F90" w:rsidRPr="00FE463F" w:rsidRDefault="00244F90" w:rsidP="00BC52BE">
      <w:pPr>
        <w:pStyle w:val="ErrorHeading"/>
        <w:rPr>
          <w:noProof/>
        </w:rPr>
      </w:pPr>
      <w:bookmarkStart w:id="1802" w:name="error_101"/>
      <w:r w:rsidRPr="00FE463F">
        <w:rPr>
          <w:noProof/>
        </w:rPr>
        <w:t>Error 101</w:t>
      </w:r>
      <w:bookmarkEnd w:id="1802"/>
    </w:p>
    <w:p w14:paraId="6B9FED01"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000F77E7" w:rsidRPr="00FE463F">
        <w:rPr>
          <w:noProof/>
        </w:rPr>
        <w:fldChar w:fldCharType="begin"/>
      </w:r>
      <w:r w:rsidR="000F77E7" w:rsidRPr="00FE463F">
        <w:rPr>
          <w:noProof/>
        </w:rPr>
        <w:instrText xml:space="preserve"> XE </w:instrText>
      </w:r>
      <w:r w:rsidR="00084217" w:rsidRPr="00FE463F">
        <w:rPr>
          <w:noProof/>
        </w:rPr>
        <w:instrText>“</w:instrText>
      </w:r>
      <w:r w:rsidR="000F77E7" w:rsidRPr="00FE463F">
        <w:rPr>
          <w:noProof/>
        </w:rPr>
        <w:instrText>Error Codes:101</w:instrText>
      </w:r>
      <w:r w:rsidR="00084217" w:rsidRPr="00FE463F">
        <w:rPr>
          <w:noProof/>
        </w:rPr>
        <w:instrText>”</w:instrText>
      </w:r>
      <w:r w:rsidR="000F77E7" w:rsidRPr="00FE463F">
        <w:rPr>
          <w:noProof/>
        </w:rPr>
        <w:instrText xml:space="preserve"> </w:instrText>
      </w:r>
      <w:r w:rsidR="000F77E7" w:rsidRPr="00FE463F">
        <w:rPr>
          <w:noProof/>
        </w:rPr>
        <w:fldChar w:fldCharType="end"/>
      </w:r>
      <w:r w:rsidR="00244F90" w:rsidRPr="00FE463F">
        <w:rPr>
          <w:noProof/>
        </w:rPr>
        <w:t>DESCRIPTION:</w:t>
      </w:r>
    </w:p>
    <w:p w14:paraId="6B9FED02" w14:textId="77777777"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14:paraId="6B9FED03" w14:textId="77777777" w:rsidR="00244F90" w:rsidRPr="00FE463F" w:rsidRDefault="00244F90" w:rsidP="00244F90">
      <w:pPr>
        <w:pStyle w:val="BodyText"/>
        <w:keepNext/>
        <w:keepLines/>
        <w:rPr>
          <w:noProof/>
        </w:rPr>
      </w:pPr>
      <w:r w:rsidRPr="00FE463F">
        <w:rPr>
          <w:noProof/>
        </w:rPr>
        <w:t>TEXT:</w:t>
      </w:r>
    </w:p>
    <w:p w14:paraId="6B9FED04" w14:textId="77777777" w:rsidR="00244F90" w:rsidRPr="00FE463F" w:rsidRDefault="00244F90" w:rsidP="00244F90">
      <w:pPr>
        <w:pStyle w:val="BodyText"/>
        <w:keepNext/>
        <w:keepLines/>
        <w:rPr>
          <w:noProof/>
        </w:rPr>
      </w:pPr>
      <w:r w:rsidRPr="00FE463F">
        <w:rPr>
          <w:noProof/>
        </w:rPr>
        <w:t>Only those with programmer access can perform this function.</w:t>
      </w:r>
    </w:p>
    <w:p w14:paraId="6B9FED05" w14:textId="77777777" w:rsidR="00244F90" w:rsidRPr="00FE463F" w:rsidRDefault="00244F90" w:rsidP="00244F90">
      <w:pPr>
        <w:pStyle w:val="BodyText"/>
        <w:keepNext/>
        <w:keepLines/>
        <w:rPr>
          <w:noProof/>
        </w:rPr>
      </w:pPr>
      <w:r w:rsidRPr="00FE463F">
        <w:rPr>
          <w:noProof/>
        </w:rPr>
        <w:t>PARAMETERS:</w:t>
      </w:r>
    </w:p>
    <w:p w14:paraId="6B9FED06" w14:textId="77777777" w:rsidR="00244F90" w:rsidRPr="00FE463F" w:rsidRDefault="00244F90" w:rsidP="00244F90">
      <w:pPr>
        <w:pStyle w:val="BodyText"/>
        <w:rPr>
          <w:noProof/>
        </w:rPr>
      </w:pPr>
      <w:r w:rsidRPr="00FE463F">
        <w:rPr>
          <w:noProof/>
        </w:rPr>
        <w:t>None</w:t>
      </w:r>
    </w:p>
    <w:p w14:paraId="6B9FED07" w14:textId="77777777" w:rsidR="00244F90" w:rsidRPr="00FE463F" w:rsidRDefault="00244F90" w:rsidP="00BC52BE">
      <w:pPr>
        <w:pStyle w:val="ErrorHeading"/>
        <w:rPr>
          <w:noProof/>
        </w:rPr>
      </w:pPr>
      <w:bookmarkStart w:id="1803" w:name="error_110"/>
      <w:r w:rsidRPr="00FE463F">
        <w:rPr>
          <w:noProof/>
        </w:rPr>
        <w:lastRenderedPageBreak/>
        <w:t>Error 110</w:t>
      </w:r>
      <w:bookmarkEnd w:id="1803"/>
    </w:p>
    <w:p w14:paraId="6B9FED0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09" w14:textId="77777777"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14:paraId="6B9FED0A" w14:textId="77777777" w:rsidR="00244F90" w:rsidRPr="00FE463F" w:rsidRDefault="00244F90" w:rsidP="00244F90">
      <w:pPr>
        <w:pStyle w:val="BodyText"/>
        <w:keepNext/>
        <w:keepLines/>
        <w:rPr>
          <w:noProof/>
        </w:rPr>
      </w:pPr>
      <w:r w:rsidRPr="00FE463F">
        <w:rPr>
          <w:noProof/>
        </w:rPr>
        <w:t>TEXT:</w:t>
      </w:r>
    </w:p>
    <w:p w14:paraId="6B9FED0B" w14:textId="77777777" w:rsidR="00244F90" w:rsidRPr="00FE463F" w:rsidRDefault="00244F90" w:rsidP="00244F90">
      <w:pPr>
        <w:pStyle w:val="BodyText"/>
        <w:keepNext/>
        <w:keepLines/>
        <w:rPr>
          <w:noProof/>
        </w:rPr>
      </w:pPr>
      <w:r w:rsidRPr="00FE463F">
        <w:rPr>
          <w:noProof/>
        </w:rPr>
        <w:t>The record is currently locked.</w:t>
      </w:r>
    </w:p>
    <w:p w14:paraId="6B9FED0C" w14:textId="77777777" w:rsidR="00244F90" w:rsidRPr="00FE463F" w:rsidRDefault="00244F90" w:rsidP="00244F90">
      <w:pPr>
        <w:pStyle w:val="BodyText"/>
        <w:keepNext/>
        <w:keepLines/>
        <w:rPr>
          <w:noProof/>
        </w:rPr>
      </w:pPr>
      <w:r w:rsidRPr="00FE463F">
        <w:rPr>
          <w:noProof/>
        </w:rPr>
        <w:t>PARAMETERS:</w:t>
      </w:r>
    </w:p>
    <w:p w14:paraId="6B9FED0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B93C0E" w:rsidRPr="00FE463F">
        <w:rPr>
          <w:noProof/>
        </w:rPr>
        <w:t xml:space="preserve"> means f</w:t>
      </w:r>
      <w:r w:rsidR="00244F90" w:rsidRPr="00FE463F">
        <w:rPr>
          <w:noProof/>
        </w:rPr>
        <w:t>ile</w:t>
      </w:r>
      <w:r w:rsidR="00B93C0E" w:rsidRPr="00FE463F">
        <w:rPr>
          <w:noProof/>
        </w:rPr>
        <w:t xml:space="preserve"> or subfile number</w:t>
      </w:r>
      <w:r w:rsidR="00244F90" w:rsidRPr="00FE463F">
        <w:rPr>
          <w:noProof/>
        </w:rPr>
        <w:t>.</w:t>
      </w:r>
    </w:p>
    <w:p w14:paraId="6B9FED0E"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w:t>
      </w:r>
      <w:r w:rsidR="00145B51" w:rsidRPr="00FE463F">
        <w:rPr>
          <w:noProof/>
        </w:rPr>
        <w:t>Internal Entry Number String (IENS)</w:t>
      </w:r>
      <w:r w:rsidR="00244F90" w:rsidRPr="00FE463F">
        <w:rPr>
          <w:noProof/>
        </w:rPr>
        <w:t xml:space="preserve"> of entry numbers.</w:t>
      </w:r>
    </w:p>
    <w:p w14:paraId="6B9FED0F" w14:textId="77777777" w:rsidR="00244F90" w:rsidRPr="00FE463F" w:rsidRDefault="00244F90" w:rsidP="00BC52BE">
      <w:pPr>
        <w:pStyle w:val="ErrorHeading"/>
        <w:rPr>
          <w:noProof/>
        </w:rPr>
      </w:pPr>
      <w:bookmarkStart w:id="1804" w:name="error_111"/>
      <w:r w:rsidRPr="00FE463F">
        <w:rPr>
          <w:noProof/>
        </w:rPr>
        <w:t>Error 111</w:t>
      </w:r>
      <w:bookmarkEnd w:id="1804"/>
    </w:p>
    <w:p w14:paraId="6B9FED10"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1" w14:textId="77777777"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14:paraId="6B9FED12" w14:textId="77777777" w:rsidR="00244F90" w:rsidRPr="00FE463F" w:rsidRDefault="00244F90" w:rsidP="00244F90">
      <w:pPr>
        <w:pStyle w:val="BodyText"/>
        <w:keepNext/>
        <w:keepLines/>
        <w:rPr>
          <w:noProof/>
        </w:rPr>
      </w:pPr>
      <w:r w:rsidRPr="00FE463F">
        <w:rPr>
          <w:noProof/>
        </w:rPr>
        <w:t>TEXT:</w:t>
      </w:r>
    </w:p>
    <w:p w14:paraId="6B9FED13" w14:textId="77777777" w:rsidR="00244F90" w:rsidRPr="00FE463F" w:rsidRDefault="00244F90" w:rsidP="00244F90">
      <w:pPr>
        <w:pStyle w:val="BodyText"/>
        <w:keepNext/>
        <w:keepLines/>
        <w:rPr>
          <w:noProof/>
        </w:rPr>
      </w:pPr>
      <w:r w:rsidRPr="00FE463F">
        <w:rPr>
          <w:noProof/>
        </w:rPr>
        <w:t>The File Header Node is currently locked.</w:t>
      </w:r>
    </w:p>
    <w:p w14:paraId="6B9FED14" w14:textId="77777777" w:rsidR="00244F90" w:rsidRPr="00FE463F" w:rsidRDefault="00244F90" w:rsidP="00244F90">
      <w:pPr>
        <w:pStyle w:val="BodyText"/>
        <w:keepNext/>
        <w:keepLines/>
        <w:rPr>
          <w:noProof/>
        </w:rPr>
      </w:pPr>
      <w:r w:rsidRPr="00FE463F">
        <w:rPr>
          <w:noProof/>
        </w:rPr>
        <w:t>PARAMETERS:</w:t>
      </w:r>
    </w:p>
    <w:p w14:paraId="6B9FED15" w14:textId="77777777" w:rsidR="00244F90" w:rsidRPr="00FE463F" w:rsidRDefault="00084217" w:rsidP="00244F90">
      <w:pPr>
        <w:pStyle w:val="BodyText"/>
        <w:rPr>
          <w:noProof/>
        </w:rPr>
      </w:pPr>
      <w:r w:rsidRPr="00FE463F">
        <w:rPr>
          <w:noProof/>
        </w:rPr>
        <w:t>“</w:t>
      </w:r>
      <w:r w:rsidR="00145B51" w:rsidRPr="00FE463F">
        <w:rPr>
          <w:noProof/>
        </w:rPr>
        <w:t>FILE</w:t>
      </w:r>
      <w:r w:rsidRPr="00FE463F">
        <w:rPr>
          <w:noProof/>
        </w:rPr>
        <w:t>”</w:t>
      </w:r>
      <w:r w:rsidR="00B93C0E" w:rsidRPr="00FE463F">
        <w:rPr>
          <w:noProof/>
        </w:rPr>
        <w:t xml:space="preserve"> means file number</w:t>
      </w:r>
      <w:r w:rsidR="00244F90" w:rsidRPr="00FE463F">
        <w:rPr>
          <w:noProof/>
        </w:rPr>
        <w:t>.</w:t>
      </w:r>
    </w:p>
    <w:p w14:paraId="6B9FED16" w14:textId="77777777" w:rsidR="00244F90" w:rsidRPr="00FE463F" w:rsidRDefault="00244F90" w:rsidP="00BC52BE">
      <w:pPr>
        <w:pStyle w:val="ErrorHeading"/>
        <w:rPr>
          <w:noProof/>
        </w:rPr>
      </w:pPr>
      <w:bookmarkStart w:id="1805" w:name="error_120"/>
      <w:r w:rsidRPr="00FE463F">
        <w:rPr>
          <w:noProof/>
        </w:rPr>
        <w:t>Error 120</w:t>
      </w:r>
      <w:bookmarkEnd w:id="1805"/>
    </w:p>
    <w:p w14:paraId="6B9FED17"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8" w14:textId="77777777"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PARAM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DIERR array.</w:t>
      </w:r>
    </w:p>
    <w:p w14:paraId="6B9FED19" w14:textId="77777777" w:rsidR="00244F90" w:rsidRPr="00FE463F" w:rsidRDefault="00244F90" w:rsidP="00244F90">
      <w:pPr>
        <w:pStyle w:val="BodyText"/>
        <w:keepNext/>
        <w:keepLines/>
        <w:rPr>
          <w:noProof/>
        </w:rPr>
      </w:pPr>
      <w:r w:rsidRPr="00FE463F">
        <w:rPr>
          <w:noProof/>
        </w:rPr>
        <w:t>TEXT:</w:t>
      </w:r>
    </w:p>
    <w:p w14:paraId="6B9FED1A" w14:textId="77777777"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14:paraId="6B9FED1B" w14:textId="77777777" w:rsidR="00244F90" w:rsidRPr="00FE463F" w:rsidRDefault="00244F90" w:rsidP="00244F90">
      <w:pPr>
        <w:pStyle w:val="BodyText"/>
        <w:keepNext/>
        <w:keepLines/>
        <w:rPr>
          <w:noProof/>
        </w:rPr>
      </w:pPr>
      <w:r w:rsidRPr="00FE463F">
        <w:rPr>
          <w:noProof/>
        </w:rPr>
        <w:t>PARAMETERS:</w:t>
      </w:r>
    </w:p>
    <w:p w14:paraId="6B9FED1C" w14:textId="77777777" w:rsidR="00244F90" w:rsidRPr="00FE463F" w:rsidRDefault="00084217" w:rsidP="00244F90">
      <w:pPr>
        <w:pStyle w:val="ListBullet"/>
        <w:keepNext/>
        <w:keepLines/>
        <w:rPr>
          <w:noProof/>
        </w:rPr>
      </w:pPr>
      <w:r w:rsidRPr="00FE463F">
        <w:rPr>
          <w:noProof/>
        </w:rPr>
        <w:t>“</w:t>
      </w:r>
      <w:r w:rsidR="00145B51" w:rsidRPr="00FE463F">
        <w:rPr>
          <w:noProof/>
        </w:rPr>
        <w:t>1</w:t>
      </w:r>
      <w:r w:rsidRPr="00FE463F">
        <w:rPr>
          <w:noProof/>
        </w:rPr>
        <w:t>”</w:t>
      </w:r>
      <w:r w:rsidR="00B93C0E" w:rsidRPr="00FE463F">
        <w:rPr>
          <w:noProof/>
        </w:rPr>
        <w:t xml:space="preserve"> means 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14:paraId="6B9FED1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244F90" w:rsidRPr="00FE463F">
        <w:rPr>
          <w:noProof/>
        </w:rPr>
        <w:t xml:space="preserve"> mean</w:t>
      </w:r>
      <w:r w:rsidR="00B93C0E" w:rsidRPr="00FE463F">
        <w:rPr>
          <w:noProof/>
        </w:rPr>
        <w:t>s file number.</w:t>
      </w:r>
    </w:p>
    <w:p w14:paraId="6B9FED1E" w14:textId="77777777" w:rsidR="00244F90" w:rsidRPr="00FE463F" w:rsidRDefault="00084217" w:rsidP="00244F90">
      <w:pPr>
        <w:pStyle w:val="ListBullet"/>
        <w:keepNext/>
        <w:keepLines/>
        <w:rPr>
          <w:noProof/>
        </w:rPr>
      </w:pPr>
      <w:r w:rsidRPr="00FE463F">
        <w:rPr>
          <w:noProof/>
        </w:rPr>
        <w:t>“</w:t>
      </w:r>
      <w:r w:rsidR="00145B51" w:rsidRPr="00FE463F">
        <w:rPr>
          <w:noProof/>
        </w:rPr>
        <w:t>FIELD</w:t>
      </w:r>
      <w:r w:rsidRPr="00FE463F">
        <w:rPr>
          <w:noProof/>
        </w:rPr>
        <w:t>”</w:t>
      </w:r>
      <w:r w:rsidR="00B93C0E" w:rsidRPr="00FE463F">
        <w:rPr>
          <w:noProof/>
        </w:rPr>
        <w:t xml:space="preserve"> means field number</w:t>
      </w:r>
      <w:r w:rsidR="00244F90" w:rsidRPr="00FE463F">
        <w:rPr>
          <w:noProof/>
        </w:rPr>
        <w:t>.</w:t>
      </w:r>
    </w:p>
    <w:p w14:paraId="6B9FED1F"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Internal Entry Number String</w:t>
      </w:r>
      <w:r w:rsidR="00145B51" w:rsidRPr="00FE463F">
        <w:rPr>
          <w:noProof/>
        </w:rPr>
        <w:t xml:space="preserve"> (IENS)</w:t>
      </w:r>
      <w:r w:rsidR="00244F90" w:rsidRPr="00FE463F">
        <w:rPr>
          <w:noProof/>
        </w:rPr>
        <w:t>.</w:t>
      </w:r>
    </w:p>
    <w:p w14:paraId="6B9FED20" w14:textId="77777777" w:rsidR="00244F90" w:rsidRPr="00FE463F" w:rsidRDefault="00244F90" w:rsidP="00BC52BE">
      <w:pPr>
        <w:pStyle w:val="ErrorHeading"/>
        <w:rPr>
          <w:noProof/>
        </w:rPr>
      </w:pPr>
      <w:bookmarkStart w:id="1806" w:name="error_200"/>
      <w:r w:rsidRPr="00FE463F">
        <w:rPr>
          <w:noProof/>
        </w:rPr>
        <w:lastRenderedPageBreak/>
        <w:t>Error 200</w:t>
      </w:r>
      <w:bookmarkEnd w:id="1806"/>
    </w:p>
    <w:p w14:paraId="6B9FED21"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2" w14:textId="77777777"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14:paraId="6B9FED23" w14:textId="77777777" w:rsidR="00244F90" w:rsidRPr="00FE463F" w:rsidRDefault="00244F90" w:rsidP="00244F90">
      <w:pPr>
        <w:pStyle w:val="BodyText"/>
        <w:keepNext/>
        <w:keepLines/>
        <w:rPr>
          <w:noProof/>
        </w:rPr>
      </w:pPr>
      <w:r w:rsidRPr="00FE463F">
        <w:rPr>
          <w:noProof/>
        </w:rPr>
        <w:t>TEXT:</w:t>
      </w:r>
    </w:p>
    <w:p w14:paraId="6B9FED24" w14:textId="77777777" w:rsidR="00244F90" w:rsidRPr="00FE463F" w:rsidRDefault="00244F90" w:rsidP="00244F90">
      <w:pPr>
        <w:pStyle w:val="BodyText"/>
        <w:keepNext/>
        <w:keepLines/>
        <w:rPr>
          <w:noProof/>
        </w:rPr>
      </w:pPr>
      <w:r w:rsidRPr="00FE463F">
        <w:rPr>
          <w:noProof/>
        </w:rPr>
        <w:t>An input variable or parameter is missing or invalid.</w:t>
      </w:r>
    </w:p>
    <w:p w14:paraId="6B9FED25" w14:textId="77777777" w:rsidR="00244F90" w:rsidRPr="00FE463F" w:rsidRDefault="00244F90" w:rsidP="00244F90">
      <w:pPr>
        <w:pStyle w:val="BodyText"/>
        <w:keepNext/>
        <w:keepLines/>
        <w:rPr>
          <w:noProof/>
        </w:rPr>
      </w:pPr>
      <w:r w:rsidRPr="00FE463F">
        <w:rPr>
          <w:noProof/>
        </w:rPr>
        <w:t>PARAMETERS:</w:t>
      </w:r>
    </w:p>
    <w:p w14:paraId="6B9FED26" w14:textId="77777777" w:rsidR="00244F90" w:rsidRPr="00FE463F" w:rsidRDefault="00244F90" w:rsidP="00244F90">
      <w:pPr>
        <w:pStyle w:val="BodyText"/>
        <w:rPr>
          <w:noProof/>
        </w:rPr>
      </w:pPr>
      <w:r w:rsidRPr="00FE463F">
        <w:rPr>
          <w:noProof/>
        </w:rPr>
        <w:t>None</w:t>
      </w:r>
    </w:p>
    <w:p w14:paraId="6B9FED27" w14:textId="77777777" w:rsidR="00244F90" w:rsidRPr="00FE463F" w:rsidRDefault="00244F90" w:rsidP="00BC52BE">
      <w:pPr>
        <w:pStyle w:val="ErrorHeading"/>
        <w:rPr>
          <w:noProof/>
        </w:rPr>
      </w:pPr>
      <w:bookmarkStart w:id="1807" w:name="error_201"/>
      <w:r w:rsidRPr="00FE463F">
        <w:rPr>
          <w:noProof/>
        </w:rPr>
        <w:t>Error 201</w:t>
      </w:r>
      <w:bookmarkEnd w:id="1807"/>
    </w:p>
    <w:p w14:paraId="6B9FED2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9" w14:textId="77777777"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14:paraId="6B9FED2A" w14:textId="77777777" w:rsidR="00FB16C8" w:rsidRPr="00FE463F" w:rsidRDefault="00FB16C8" w:rsidP="00FB16C8">
      <w:pPr>
        <w:pStyle w:val="ListBullet"/>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14:paraId="6B9FED2B" w14:textId="77777777"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14:paraId="6B9FED2C" w14:textId="77777777" w:rsidR="00244F90" w:rsidRPr="00FE463F" w:rsidRDefault="00244F90" w:rsidP="00244F90">
      <w:pPr>
        <w:pStyle w:val="BodyText"/>
        <w:keepNext/>
        <w:keepLines/>
        <w:rPr>
          <w:noProof/>
        </w:rPr>
      </w:pPr>
      <w:r w:rsidRPr="00FE463F">
        <w:rPr>
          <w:noProof/>
        </w:rPr>
        <w:t>TEXT:</w:t>
      </w:r>
    </w:p>
    <w:p w14:paraId="6B9FED2D" w14:textId="77777777"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14:paraId="6B9FED2E" w14:textId="77777777" w:rsidR="00244F90" w:rsidRPr="00FE463F" w:rsidRDefault="00244F90" w:rsidP="00244F90">
      <w:pPr>
        <w:pStyle w:val="BodyText"/>
        <w:keepNext/>
        <w:keepLines/>
        <w:rPr>
          <w:noProof/>
        </w:rPr>
      </w:pPr>
      <w:r w:rsidRPr="00FE463F">
        <w:rPr>
          <w:noProof/>
        </w:rPr>
        <w:t>PARAMETERS:</w:t>
      </w:r>
    </w:p>
    <w:p w14:paraId="6B9FED2F"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v</w:t>
      </w:r>
      <w:r w:rsidR="00244F90" w:rsidRPr="00FE463F">
        <w:rPr>
          <w:noProof/>
        </w:rPr>
        <w:t>ariable name.</w:t>
      </w:r>
    </w:p>
    <w:p w14:paraId="6B9FED30" w14:textId="77777777" w:rsidR="00244F90" w:rsidRPr="00FE463F" w:rsidRDefault="00244F90" w:rsidP="00BC52BE">
      <w:pPr>
        <w:pStyle w:val="ErrorHeading"/>
        <w:rPr>
          <w:noProof/>
        </w:rPr>
      </w:pPr>
      <w:bookmarkStart w:id="1808" w:name="error_202"/>
      <w:r w:rsidRPr="00FE463F">
        <w:rPr>
          <w:noProof/>
        </w:rPr>
        <w:t>Error 202</w:t>
      </w:r>
      <w:bookmarkEnd w:id="1808"/>
    </w:p>
    <w:p w14:paraId="6B9FED31"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2" w14:textId="77777777" w:rsidR="00244F90" w:rsidRPr="00FE463F" w:rsidRDefault="00244F90" w:rsidP="00244F90">
      <w:pPr>
        <w:pStyle w:val="BodyText"/>
        <w:keepNext/>
        <w:keepLines/>
        <w:rPr>
          <w:noProof/>
        </w:rPr>
      </w:pPr>
      <w:r w:rsidRPr="00FE463F">
        <w:rPr>
          <w:noProof/>
        </w:rPr>
        <w:t>The specified parameter is either required but missing or invalid.</w:t>
      </w:r>
    </w:p>
    <w:p w14:paraId="6B9FED33" w14:textId="77777777" w:rsidR="00244F90" w:rsidRPr="00FE463F" w:rsidRDefault="00244F90" w:rsidP="00244F90">
      <w:pPr>
        <w:pStyle w:val="BodyText"/>
        <w:keepNext/>
        <w:keepLines/>
        <w:rPr>
          <w:noProof/>
        </w:rPr>
      </w:pPr>
      <w:r w:rsidRPr="00FE463F">
        <w:rPr>
          <w:noProof/>
        </w:rPr>
        <w:t>TEXT:</w:t>
      </w:r>
    </w:p>
    <w:p w14:paraId="6B9FED34" w14:textId="77777777"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14:paraId="6B9FED35" w14:textId="77777777" w:rsidR="00244F90" w:rsidRPr="00FE463F" w:rsidRDefault="00244F90" w:rsidP="00244F90">
      <w:pPr>
        <w:pStyle w:val="BodyText"/>
        <w:keepNext/>
        <w:keepLines/>
        <w:rPr>
          <w:noProof/>
        </w:rPr>
      </w:pPr>
      <w:r w:rsidRPr="00FE463F">
        <w:rPr>
          <w:noProof/>
        </w:rPr>
        <w:t>PARAMETERS:</w:t>
      </w:r>
    </w:p>
    <w:p w14:paraId="6B9FED36"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14:paraId="6B9FED37" w14:textId="77777777" w:rsidR="00244F90" w:rsidRPr="00FE463F" w:rsidRDefault="00244F90" w:rsidP="00BC52BE">
      <w:pPr>
        <w:pStyle w:val="ErrorHeading"/>
        <w:rPr>
          <w:noProof/>
        </w:rPr>
      </w:pPr>
      <w:bookmarkStart w:id="1809" w:name="error_203"/>
      <w:r w:rsidRPr="00FE463F">
        <w:rPr>
          <w:noProof/>
        </w:rPr>
        <w:t>Error 203</w:t>
      </w:r>
      <w:bookmarkEnd w:id="1809"/>
    </w:p>
    <w:p w14:paraId="6B9FED38"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9" w14:textId="77777777"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FileMan. For example, one of the subscripts in the FDA</w:t>
      </w:r>
      <w:r w:rsidR="00C76D5C" w:rsidRPr="00FE463F">
        <w:rPr>
          <w:noProof/>
        </w:rPr>
        <w:t xml:space="preserve"> that</w:t>
      </w:r>
      <w:r w:rsidRPr="00FE463F">
        <w:rPr>
          <w:noProof/>
        </w:rPr>
        <w:t xml:space="preserve"> identifies FILE, IENS, or FIELD is incorrectly formatted.</w:t>
      </w:r>
    </w:p>
    <w:p w14:paraId="6B9FED3A" w14:textId="77777777" w:rsidR="00244F90" w:rsidRPr="00FE463F" w:rsidRDefault="00244F90" w:rsidP="00244F90">
      <w:pPr>
        <w:pStyle w:val="BodyText"/>
        <w:keepNext/>
        <w:keepLines/>
        <w:rPr>
          <w:noProof/>
        </w:rPr>
      </w:pPr>
      <w:r w:rsidRPr="00FE463F">
        <w:rPr>
          <w:noProof/>
        </w:rPr>
        <w:t>TEXT:</w:t>
      </w:r>
    </w:p>
    <w:p w14:paraId="6B9FED3B" w14:textId="77777777"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14:paraId="6B9FED3C" w14:textId="77777777" w:rsidR="00244F90" w:rsidRPr="00FE463F" w:rsidRDefault="00244F90" w:rsidP="00244F90">
      <w:pPr>
        <w:pStyle w:val="BodyText"/>
        <w:keepNext/>
        <w:keepLines/>
        <w:rPr>
          <w:noProof/>
        </w:rPr>
      </w:pPr>
      <w:r w:rsidRPr="00FE463F">
        <w:rPr>
          <w:noProof/>
        </w:rPr>
        <w:t>PARAMETERS:</w:t>
      </w:r>
    </w:p>
    <w:p w14:paraId="6B9FED3D"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145B51" w:rsidRPr="00FE463F">
        <w:rPr>
          <w:noProof/>
        </w:rPr>
        <w:t xml:space="preserve"> means t</w:t>
      </w:r>
      <w:r w:rsidR="00244F90" w:rsidRPr="00FE463F">
        <w:rPr>
          <w:noProof/>
        </w:rPr>
        <w:t>he data element incorrectly specified by a subscript.</w:t>
      </w:r>
    </w:p>
    <w:p w14:paraId="6B9FED3E" w14:textId="77777777" w:rsidR="00244F90" w:rsidRPr="00FE463F" w:rsidRDefault="00244F90" w:rsidP="00BC52BE">
      <w:pPr>
        <w:pStyle w:val="ErrorHeading"/>
        <w:rPr>
          <w:noProof/>
        </w:rPr>
      </w:pPr>
      <w:bookmarkStart w:id="1810" w:name="error_204"/>
      <w:r w:rsidRPr="00FE463F">
        <w:rPr>
          <w:noProof/>
        </w:rPr>
        <w:lastRenderedPageBreak/>
        <w:t>Error 204</w:t>
      </w:r>
      <w:bookmarkEnd w:id="1810"/>
    </w:p>
    <w:p w14:paraId="6B9FED3F"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r w:rsidR="003566D8" w:rsidRPr="00FE463F">
        <w:rPr>
          <w:noProof/>
        </w:rPr>
        <w:t>:</w:t>
      </w:r>
    </w:p>
    <w:p w14:paraId="6B9FED40" w14:textId="77777777"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14:paraId="6B9FED41" w14:textId="77777777" w:rsidR="00244F90" w:rsidRPr="00FE463F" w:rsidRDefault="00244F90" w:rsidP="00244F90">
      <w:pPr>
        <w:pStyle w:val="BodyText"/>
        <w:keepNext/>
        <w:keepLines/>
        <w:rPr>
          <w:noProof/>
        </w:rPr>
      </w:pPr>
      <w:r w:rsidRPr="00FE463F">
        <w:rPr>
          <w:noProof/>
        </w:rPr>
        <w:t>TEXT</w:t>
      </w:r>
      <w:r w:rsidR="003566D8" w:rsidRPr="00FE463F">
        <w:rPr>
          <w:noProof/>
        </w:rPr>
        <w:t>:</w:t>
      </w:r>
    </w:p>
    <w:p w14:paraId="6B9FED42" w14:textId="77777777" w:rsidR="00244F90" w:rsidRPr="00FE463F" w:rsidRDefault="00244F90" w:rsidP="00244F90">
      <w:pPr>
        <w:pStyle w:val="BodyText"/>
        <w:keepNext/>
        <w:keepLines/>
        <w:rPr>
          <w:noProof/>
        </w:rPr>
      </w:pPr>
      <w:r w:rsidRPr="00FE463F">
        <w:rPr>
          <w:noProof/>
        </w:rPr>
        <w:t>The input value contains control characters.</w:t>
      </w:r>
    </w:p>
    <w:p w14:paraId="6B9FED43" w14:textId="77777777" w:rsidR="00244F90" w:rsidRPr="00FE463F" w:rsidRDefault="00244F90" w:rsidP="00244F90">
      <w:pPr>
        <w:pStyle w:val="BodyText"/>
        <w:keepNext/>
        <w:keepLines/>
        <w:rPr>
          <w:noProof/>
        </w:rPr>
      </w:pPr>
      <w:r w:rsidRPr="00FE463F">
        <w:rPr>
          <w:noProof/>
        </w:rPr>
        <w:t>PARAMETERS</w:t>
      </w:r>
      <w:r w:rsidR="003566D8" w:rsidRPr="00FE463F">
        <w:rPr>
          <w:noProof/>
        </w:rPr>
        <w:t>:</w:t>
      </w:r>
    </w:p>
    <w:p w14:paraId="6B9FED44"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244F90" w:rsidRPr="00FE463F">
        <w:rPr>
          <w:noProof/>
        </w:rPr>
        <w:t xml:space="preserve"> means </w:t>
      </w:r>
      <w:r w:rsidR="00B93C0E" w:rsidRPr="00FE463F">
        <w:rPr>
          <w:noProof/>
        </w:rPr>
        <w:t>input value</w:t>
      </w:r>
      <w:r w:rsidR="003566D8" w:rsidRPr="00FE463F">
        <w:rPr>
          <w:noProof/>
        </w:rPr>
        <w:t>.</w:t>
      </w:r>
    </w:p>
    <w:p w14:paraId="6B9FED45" w14:textId="77777777" w:rsidR="00244F90" w:rsidRPr="00FE463F" w:rsidRDefault="00244F90" w:rsidP="00BC52BE">
      <w:pPr>
        <w:pStyle w:val="ErrorHeading"/>
        <w:rPr>
          <w:noProof/>
        </w:rPr>
      </w:pPr>
      <w:bookmarkStart w:id="1811" w:name="error_205"/>
      <w:r w:rsidRPr="00FE463F">
        <w:rPr>
          <w:noProof/>
        </w:rPr>
        <w:t>Error 205</w:t>
      </w:r>
      <w:bookmarkEnd w:id="1811"/>
    </w:p>
    <w:p w14:paraId="6B9FED46"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7" w14:textId="77777777"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FE463F">
        <w:rPr>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14:paraId="6B9FED48" w14:textId="77777777" w:rsidR="00244F90" w:rsidRPr="00FE463F" w:rsidRDefault="00244F90" w:rsidP="00244F90">
      <w:pPr>
        <w:pStyle w:val="BodyText"/>
        <w:keepNext/>
        <w:keepLines/>
        <w:rPr>
          <w:noProof/>
        </w:rPr>
      </w:pPr>
      <w:r w:rsidRPr="00FE463F">
        <w:rPr>
          <w:noProof/>
        </w:rPr>
        <w:t>TEXT:</w:t>
      </w:r>
    </w:p>
    <w:p w14:paraId="6B9FED49" w14:textId="77777777"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14:paraId="6B9FED4A" w14:textId="77777777" w:rsidR="00244F90" w:rsidRPr="00FE463F" w:rsidRDefault="00244F90" w:rsidP="00244F90">
      <w:pPr>
        <w:pStyle w:val="BodyText"/>
        <w:keepNext/>
        <w:keepLines/>
        <w:rPr>
          <w:noProof/>
        </w:rPr>
      </w:pPr>
      <w:r w:rsidRPr="00FE463F">
        <w:rPr>
          <w:noProof/>
        </w:rPr>
        <w:t>PARAMETERS:</w:t>
      </w:r>
    </w:p>
    <w:p w14:paraId="6B9FED4B"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B93C0E" w:rsidRPr="00FE463F">
        <w:rPr>
          <w:noProof/>
        </w:rPr>
        <w:t xml:space="preserve"> means f</w:t>
      </w:r>
      <w:r w:rsidR="00244F90" w:rsidRPr="00FE463F">
        <w:rPr>
          <w:noProof/>
        </w:rPr>
        <w:t>ile or subfile number</w:t>
      </w:r>
      <w:r w:rsidR="003566D8" w:rsidRPr="00FE463F">
        <w:rPr>
          <w:noProof/>
        </w:rPr>
        <w:t>.</w:t>
      </w:r>
    </w:p>
    <w:p w14:paraId="6B9FED4C"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p>
    <w:p w14:paraId="6B9FED4D" w14:textId="77777777" w:rsidR="00244F90" w:rsidRPr="00FE463F" w:rsidRDefault="00244F90" w:rsidP="00BC52BE">
      <w:pPr>
        <w:pStyle w:val="ErrorHeading"/>
        <w:rPr>
          <w:noProof/>
        </w:rPr>
      </w:pPr>
      <w:bookmarkStart w:id="1812" w:name="error_206"/>
      <w:r w:rsidRPr="00FE463F">
        <w:rPr>
          <w:noProof/>
        </w:rPr>
        <w:t>Error 206</w:t>
      </w:r>
      <w:bookmarkEnd w:id="1812"/>
    </w:p>
    <w:p w14:paraId="6B9FED4E"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F" w14:textId="77777777"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14:paraId="6B9FED50" w14:textId="77777777" w:rsidR="00244F90" w:rsidRPr="00FE463F" w:rsidRDefault="00244F90" w:rsidP="00244F90">
      <w:pPr>
        <w:pStyle w:val="BodyText"/>
        <w:keepNext/>
        <w:keepLines/>
        <w:rPr>
          <w:noProof/>
        </w:rPr>
      </w:pPr>
      <w:r w:rsidRPr="00FE463F">
        <w:rPr>
          <w:noProof/>
        </w:rPr>
        <w:t>TEXT:</w:t>
      </w:r>
    </w:p>
    <w:p w14:paraId="6B9FED51" w14:textId="77777777"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14:paraId="6B9FED52" w14:textId="77777777" w:rsidR="00244F90" w:rsidRPr="00FE463F" w:rsidRDefault="00244F90" w:rsidP="00244F90">
      <w:pPr>
        <w:pStyle w:val="BodyText"/>
        <w:keepNext/>
        <w:keepLines/>
        <w:rPr>
          <w:noProof/>
        </w:rPr>
      </w:pPr>
      <w:r w:rsidRPr="00FE463F">
        <w:rPr>
          <w:noProof/>
        </w:rPr>
        <w:t>PARAMETERS:</w:t>
      </w:r>
    </w:p>
    <w:p w14:paraId="6B9FED53"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record n</w:t>
      </w:r>
      <w:r w:rsidR="00244F90" w:rsidRPr="00FE463F">
        <w:rPr>
          <w:noProof/>
        </w:rPr>
        <w:t>umber.</w:t>
      </w:r>
    </w:p>
    <w:p w14:paraId="6B9FED54" w14:textId="77777777" w:rsidR="00244F90" w:rsidRPr="00FE463F" w:rsidRDefault="00244F90" w:rsidP="00BC52BE">
      <w:pPr>
        <w:pStyle w:val="ErrorHeading"/>
        <w:rPr>
          <w:noProof/>
        </w:rPr>
      </w:pPr>
      <w:bookmarkStart w:id="1813" w:name="error_207"/>
      <w:r w:rsidRPr="00FE463F">
        <w:rPr>
          <w:noProof/>
        </w:rPr>
        <w:t>Error 207</w:t>
      </w:r>
      <w:bookmarkEnd w:id="1813"/>
    </w:p>
    <w:p w14:paraId="6B9FED55"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6" w14:textId="77777777" w:rsidR="00244F90" w:rsidRPr="00FE463F" w:rsidRDefault="00244F90" w:rsidP="00244F90">
      <w:pPr>
        <w:pStyle w:val="BodyText"/>
        <w:keepNext/>
        <w:keepLines/>
        <w:rPr>
          <w:noProof/>
        </w:rPr>
      </w:pPr>
      <w:r w:rsidRPr="00FE463F">
        <w:rPr>
          <w:noProof/>
        </w:rPr>
        <w:t xml:space="preserve">The library function $$HTML^DILF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-delimited string. Encoding increases the length of the string. If encoding would cause the length to exceed the portable string length limit, $$HTML^DILF instead returns this error.</w:t>
      </w:r>
    </w:p>
    <w:p w14:paraId="6B9FED57" w14:textId="77777777" w:rsidR="00244F90" w:rsidRPr="00FE463F" w:rsidRDefault="00244F90" w:rsidP="00244F90">
      <w:pPr>
        <w:pStyle w:val="BodyText"/>
        <w:keepNext/>
        <w:keepLines/>
        <w:rPr>
          <w:noProof/>
        </w:rPr>
      </w:pPr>
      <w:r w:rsidRPr="00FE463F">
        <w:rPr>
          <w:noProof/>
        </w:rPr>
        <w:t>TEXT:</w:t>
      </w:r>
    </w:p>
    <w:p w14:paraId="6B9FED58" w14:textId="77777777"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14:paraId="6B9FED59" w14:textId="77777777" w:rsidR="00244F90" w:rsidRPr="00FE463F" w:rsidRDefault="00244F90" w:rsidP="00244F90">
      <w:pPr>
        <w:pStyle w:val="BodyText"/>
        <w:keepNext/>
        <w:keepLines/>
        <w:rPr>
          <w:noProof/>
        </w:rPr>
      </w:pPr>
      <w:r w:rsidRPr="00FE463F">
        <w:rPr>
          <w:noProof/>
        </w:rPr>
        <w:t>PARAMETERS:</w:t>
      </w:r>
    </w:p>
    <w:p w14:paraId="6B9FED5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v</w:t>
      </w:r>
      <w:r w:rsidR="00244F90" w:rsidRPr="00FE463F">
        <w:rPr>
          <w:noProof/>
        </w:rPr>
        <w:t>alue.</w:t>
      </w:r>
    </w:p>
    <w:p w14:paraId="6B9FED5B" w14:textId="77777777" w:rsidR="00244F90" w:rsidRPr="00FE463F" w:rsidRDefault="00244F90" w:rsidP="00BC52BE">
      <w:pPr>
        <w:pStyle w:val="ErrorHeading"/>
        <w:rPr>
          <w:noProof/>
        </w:rPr>
      </w:pPr>
      <w:bookmarkStart w:id="1814" w:name="error_299"/>
      <w:r w:rsidRPr="00FE463F">
        <w:rPr>
          <w:noProof/>
        </w:rPr>
        <w:lastRenderedPageBreak/>
        <w:t>Error 299</w:t>
      </w:r>
      <w:bookmarkEnd w:id="1814"/>
    </w:p>
    <w:p w14:paraId="6B9FED5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Codes:299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D" w14:textId="77777777" w:rsidR="00244F90" w:rsidRPr="00FE463F" w:rsidRDefault="00244F90" w:rsidP="00244F90">
      <w:pPr>
        <w:pStyle w:val="BodyText"/>
        <w:keepNext/>
        <w:keepLines/>
        <w:rPr>
          <w:noProof/>
        </w:rPr>
      </w:pPr>
      <w:r w:rsidRPr="00FE463F">
        <w:rPr>
          <w:noProof/>
        </w:rPr>
        <w:t>A lookup that was restricted to finding a single entry found more than one.</w:t>
      </w:r>
    </w:p>
    <w:p w14:paraId="6B9FED5E" w14:textId="77777777" w:rsidR="00244F90" w:rsidRPr="00FE463F" w:rsidRDefault="00244F90" w:rsidP="00244F90">
      <w:pPr>
        <w:pStyle w:val="BodyText"/>
        <w:keepNext/>
        <w:keepLines/>
        <w:rPr>
          <w:noProof/>
        </w:rPr>
      </w:pPr>
      <w:r w:rsidRPr="00FE463F">
        <w:rPr>
          <w:noProof/>
        </w:rPr>
        <w:t>TEXT:</w:t>
      </w:r>
    </w:p>
    <w:p w14:paraId="6B9FED5F" w14:textId="77777777"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14:paraId="6B9FED60" w14:textId="77777777" w:rsidR="00244F90" w:rsidRPr="00FE463F" w:rsidRDefault="00244F90" w:rsidP="00244F90">
      <w:pPr>
        <w:pStyle w:val="BodyText"/>
        <w:keepNext/>
        <w:keepLines/>
        <w:rPr>
          <w:noProof/>
        </w:rPr>
      </w:pPr>
      <w:r w:rsidRPr="00FE463F">
        <w:rPr>
          <w:noProof/>
        </w:rPr>
        <w:t>PARAMETERS:</w:t>
      </w:r>
    </w:p>
    <w:p w14:paraId="6B9FED61"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lookup v</w:t>
      </w:r>
      <w:r w:rsidR="00244F90" w:rsidRPr="00FE463F">
        <w:rPr>
          <w:noProof/>
        </w:rPr>
        <w:t>alue.</w:t>
      </w:r>
    </w:p>
    <w:p w14:paraId="6B9FED62"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63"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64" w14:textId="77777777" w:rsidR="00244F90" w:rsidRPr="00FE463F" w:rsidRDefault="00244F90" w:rsidP="00BC52BE">
      <w:pPr>
        <w:pStyle w:val="ErrorHeading"/>
        <w:rPr>
          <w:noProof/>
        </w:rPr>
      </w:pPr>
      <w:bookmarkStart w:id="1815" w:name="error_301"/>
      <w:r w:rsidRPr="00FE463F">
        <w:rPr>
          <w:noProof/>
        </w:rPr>
        <w:t>Error 301</w:t>
      </w:r>
      <w:bookmarkEnd w:id="1815"/>
    </w:p>
    <w:p w14:paraId="6B9FED6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6" w14:textId="77777777" w:rsidR="00244F90" w:rsidRPr="00FE463F" w:rsidRDefault="003566D8" w:rsidP="00244F90">
      <w:pPr>
        <w:pStyle w:val="BodyText"/>
        <w:keepNext/>
        <w:keepLines/>
        <w:rPr>
          <w:noProof/>
        </w:rPr>
      </w:pPr>
      <w:r w:rsidRPr="00FE463F">
        <w:rPr>
          <w:noProof/>
        </w:rPr>
        <w:t>Flags passed in a variable [e.g., DIC(0)]</w:t>
      </w:r>
      <w:r w:rsidR="00244F90" w:rsidRPr="00FE463F">
        <w:rPr>
          <w:noProof/>
        </w:rPr>
        <w:t xml:space="preserve"> or in a parameter are incorrect.</w:t>
      </w:r>
    </w:p>
    <w:p w14:paraId="6B9FED67" w14:textId="77777777" w:rsidR="00244F90" w:rsidRPr="00FE463F" w:rsidRDefault="00244F90" w:rsidP="00244F90">
      <w:pPr>
        <w:pStyle w:val="BodyText"/>
        <w:keepNext/>
        <w:keepLines/>
        <w:rPr>
          <w:noProof/>
        </w:rPr>
      </w:pPr>
      <w:r w:rsidRPr="00FE463F">
        <w:rPr>
          <w:noProof/>
        </w:rPr>
        <w:t>TEXT:</w:t>
      </w:r>
    </w:p>
    <w:p w14:paraId="6B9FED68" w14:textId="77777777"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14:paraId="6B9FED69" w14:textId="77777777" w:rsidR="00244F90" w:rsidRPr="00FE463F" w:rsidRDefault="00244F90" w:rsidP="00244F90">
      <w:pPr>
        <w:pStyle w:val="BodyText"/>
        <w:keepNext/>
        <w:keepLines/>
        <w:rPr>
          <w:noProof/>
        </w:rPr>
      </w:pPr>
      <w:r w:rsidRPr="00FE463F">
        <w:rPr>
          <w:noProof/>
        </w:rPr>
        <w:t>PARAMETERS:</w:t>
      </w:r>
    </w:p>
    <w:p w14:paraId="6B9FED6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l</w:t>
      </w:r>
      <w:r w:rsidR="007410A0" w:rsidRPr="00FE463F">
        <w:rPr>
          <w:noProof/>
        </w:rPr>
        <w:t>etters</w:t>
      </w:r>
      <w:r w:rsidR="00244F90" w:rsidRPr="00FE463F">
        <w:rPr>
          <w:noProof/>
        </w:rPr>
        <w:t xml:space="preserve"> from flag.</w:t>
      </w:r>
    </w:p>
    <w:p w14:paraId="6B9FED6B" w14:textId="77777777" w:rsidR="00244F90" w:rsidRPr="00FE463F" w:rsidRDefault="00244F90" w:rsidP="00BC52BE">
      <w:pPr>
        <w:pStyle w:val="ErrorHeading"/>
        <w:rPr>
          <w:noProof/>
        </w:rPr>
      </w:pPr>
      <w:bookmarkStart w:id="1816" w:name="error_302"/>
      <w:r w:rsidRPr="00FE463F">
        <w:rPr>
          <w:noProof/>
        </w:rPr>
        <w:t>Error 302</w:t>
      </w:r>
      <w:bookmarkEnd w:id="1816"/>
    </w:p>
    <w:p w14:paraId="6B9FED6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D" w14:textId="77777777" w:rsidR="00244F90" w:rsidRPr="00FE463F" w:rsidRDefault="00244F90" w:rsidP="00244F90">
      <w:pPr>
        <w:pStyle w:val="BodyText"/>
        <w:keepNext/>
        <w:keepLines/>
        <w:rPr>
          <w:noProof/>
        </w:rPr>
      </w:pPr>
      <w:r w:rsidRPr="00FE463F">
        <w:rPr>
          <w:noProof/>
        </w:rPr>
        <w:t>The calling application has asked us to add a new record, and has supplied a record number, but a record already exists at that number.</w:t>
      </w:r>
    </w:p>
    <w:p w14:paraId="6B9FED6E" w14:textId="77777777" w:rsidR="00244F90" w:rsidRPr="00FE463F" w:rsidRDefault="00244F90" w:rsidP="00244F90">
      <w:pPr>
        <w:pStyle w:val="BodyText"/>
        <w:keepNext/>
        <w:keepLines/>
        <w:rPr>
          <w:noProof/>
        </w:rPr>
      </w:pPr>
      <w:r w:rsidRPr="00FE463F">
        <w:rPr>
          <w:noProof/>
        </w:rPr>
        <w:t>TEXT:</w:t>
      </w:r>
    </w:p>
    <w:p w14:paraId="6B9FED6F" w14:textId="77777777"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14:paraId="6B9FED70" w14:textId="77777777" w:rsidR="00244F90" w:rsidRPr="00FE463F" w:rsidRDefault="00244F90" w:rsidP="00244F90">
      <w:pPr>
        <w:pStyle w:val="BodyText"/>
        <w:keepNext/>
        <w:keepLines/>
        <w:rPr>
          <w:noProof/>
        </w:rPr>
      </w:pPr>
      <w:r w:rsidRPr="00FE463F">
        <w:rPr>
          <w:noProof/>
        </w:rPr>
        <w:t>PARAMETERS:</w:t>
      </w:r>
    </w:p>
    <w:p w14:paraId="6B9FED71"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72"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73" w14:textId="77777777" w:rsidR="00244F90" w:rsidRPr="00FE463F" w:rsidRDefault="00244F90" w:rsidP="00BC52BE">
      <w:pPr>
        <w:pStyle w:val="ErrorHeading"/>
        <w:rPr>
          <w:noProof/>
        </w:rPr>
      </w:pPr>
      <w:bookmarkStart w:id="1817" w:name="error_304"/>
      <w:r w:rsidRPr="00FE463F">
        <w:rPr>
          <w:noProof/>
        </w:rPr>
        <w:t>Error 304</w:t>
      </w:r>
      <w:bookmarkEnd w:id="1817"/>
    </w:p>
    <w:p w14:paraId="6B9FED7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5" w14:textId="77777777" w:rsidR="00244F90" w:rsidRPr="00FE463F" w:rsidRDefault="00244F90" w:rsidP="00244F90">
      <w:pPr>
        <w:pStyle w:val="BodyText"/>
        <w:keepNext/>
        <w:keepLines/>
        <w:rPr>
          <w:noProof/>
        </w:rPr>
      </w:pPr>
      <w:r w:rsidRPr="00FE463F">
        <w:rPr>
          <w:noProof/>
        </w:rPr>
        <w:t xml:space="preserve">The problem with this IEN string is that it lacks the final </w:t>
      </w:r>
      <w:r w:rsidR="00084217" w:rsidRPr="00FE463F">
        <w:rPr>
          <w:noProof/>
        </w:rPr>
        <w:t>‘</w:t>
      </w:r>
      <w:r w:rsidRPr="00FE463F">
        <w:rPr>
          <w:b/>
          <w:noProof/>
        </w:rPr>
        <w:t>,</w:t>
      </w:r>
      <w:r w:rsidR="00084217" w:rsidRPr="00FE463F">
        <w:rPr>
          <w:noProof/>
        </w:rPr>
        <w:t>’</w:t>
      </w:r>
      <w:r w:rsidRPr="00FE463F">
        <w:rPr>
          <w:noProof/>
        </w:rPr>
        <w:t>. This is a common mistake for beginners.</w:t>
      </w:r>
    </w:p>
    <w:p w14:paraId="6B9FED76" w14:textId="77777777" w:rsidR="00244F90" w:rsidRPr="00FE463F" w:rsidRDefault="00244F90" w:rsidP="00244F90">
      <w:pPr>
        <w:pStyle w:val="BodyText"/>
        <w:keepNext/>
        <w:keepLines/>
        <w:rPr>
          <w:noProof/>
        </w:rPr>
      </w:pPr>
      <w:r w:rsidRPr="00FE463F">
        <w:rPr>
          <w:noProof/>
        </w:rPr>
        <w:t>TEXT:</w:t>
      </w:r>
    </w:p>
    <w:p w14:paraId="6B9FED77"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14:paraId="6B9FED78" w14:textId="77777777" w:rsidR="00244F90" w:rsidRPr="00FE463F" w:rsidRDefault="00244F90" w:rsidP="00244F90">
      <w:pPr>
        <w:pStyle w:val="BodyText"/>
        <w:keepNext/>
        <w:keepLines/>
        <w:rPr>
          <w:noProof/>
        </w:rPr>
      </w:pPr>
      <w:r w:rsidRPr="00FE463F">
        <w:rPr>
          <w:noProof/>
        </w:rPr>
        <w:t>PARAMETERS:</w:t>
      </w:r>
    </w:p>
    <w:p w14:paraId="6B9FED79"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14:paraId="6B9FED7A" w14:textId="77777777" w:rsidR="00244F90" w:rsidRPr="00FE463F" w:rsidRDefault="00244F90" w:rsidP="00BC52BE">
      <w:pPr>
        <w:pStyle w:val="ErrorHeading"/>
        <w:rPr>
          <w:noProof/>
        </w:rPr>
      </w:pPr>
      <w:bookmarkStart w:id="1818" w:name="error_305"/>
      <w:r w:rsidRPr="00FE463F">
        <w:rPr>
          <w:noProof/>
        </w:rPr>
        <w:lastRenderedPageBreak/>
        <w:t>Error 305</w:t>
      </w:r>
      <w:bookmarkEnd w:id="1818"/>
    </w:p>
    <w:p w14:paraId="6B9FED7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C" w14:textId="77777777" w:rsidR="00244F90" w:rsidRPr="00FE463F" w:rsidRDefault="00244F90" w:rsidP="00244F90">
      <w:pPr>
        <w:pStyle w:val="BodyText"/>
        <w:keepNext/>
        <w:keepLines/>
        <w:rPr>
          <w:noProof/>
        </w:rPr>
      </w:pPr>
      <w:r w:rsidRPr="00FE463F">
        <w:rPr>
          <w:noProof/>
        </w:rPr>
        <w:t>A root is used to identify an input array, but the array is empty.</w:t>
      </w:r>
    </w:p>
    <w:p w14:paraId="6B9FED7D" w14:textId="77777777" w:rsidR="00244F90" w:rsidRPr="00FE463F" w:rsidRDefault="00244F90" w:rsidP="00244F90">
      <w:pPr>
        <w:pStyle w:val="BodyText"/>
        <w:keepNext/>
        <w:keepLines/>
        <w:rPr>
          <w:noProof/>
        </w:rPr>
      </w:pPr>
      <w:r w:rsidRPr="00FE463F">
        <w:rPr>
          <w:noProof/>
        </w:rPr>
        <w:t>TEXT:</w:t>
      </w:r>
    </w:p>
    <w:p w14:paraId="6B9FED7E" w14:textId="77777777"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14:paraId="6B9FED7F" w14:textId="77777777" w:rsidR="00244F90" w:rsidRPr="00FE463F" w:rsidRDefault="00244F90" w:rsidP="00244F90">
      <w:pPr>
        <w:pStyle w:val="BodyText"/>
        <w:keepNext/>
        <w:keepLines/>
        <w:rPr>
          <w:noProof/>
        </w:rPr>
      </w:pPr>
      <w:r w:rsidRPr="00FE463F">
        <w:rPr>
          <w:noProof/>
        </w:rPr>
        <w:t>PARAMETERS:</w:t>
      </w:r>
    </w:p>
    <w:p w14:paraId="6B9FED80"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D346C5" w:rsidRPr="00FE463F">
        <w:rPr>
          <w:noProof/>
        </w:rPr>
        <w:t xml:space="preserve"> means p</w:t>
      </w:r>
      <w:r w:rsidR="00244F90" w:rsidRPr="00FE463F">
        <w:rPr>
          <w:noProof/>
        </w:rPr>
        <w:t>assed root.</w:t>
      </w:r>
    </w:p>
    <w:p w14:paraId="6B9FED81" w14:textId="77777777" w:rsidR="00244F90" w:rsidRPr="00FE463F" w:rsidRDefault="00244F90" w:rsidP="00BC52BE">
      <w:pPr>
        <w:pStyle w:val="ErrorHeading"/>
        <w:rPr>
          <w:noProof/>
        </w:rPr>
      </w:pPr>
      <w:bookmarkStart w:id="1819" w:name="error_306"/>
      <w:r w:rsidRPr="00FE463F">
        <w:rPr>
          <w:noProof/>
        </w:rPr>
        <w:t>Error 306</w:t>
      </w:r>
      <w:bookmarkEnd w:id="1819"/>
    </w:p>
    <w:p w14:paraId="6B9FED82"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3" w14:textId="77777777"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14:paraId="6B9FED84" w14:textId="77777777" w:rsidR="00244F90" w:rsidRPr="00FE463F" w:rsidRDefault="00244F90" w:rsidP="00244F90">
      <w:pPr>
        <w:pStyle w:val="BodyText"/>
        <w:keepNext/>
        <w:keepLines/>
        <w:rPr>
          <w:noProof/>
        </w:rPr>
      </w:pPr>
      <w:r w:rsidRPr="00FE463F">
        <w:rPr>
          <w:noProof/>
        </w:rPr>
        <w:t>TEXT:</w:t>
      </w:r>
    </w:p>
    <w:p w14:paraId="6B9FED85" w14:textId="77777777"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14:paraId="6B9FED86" w14:textId="77777777" w:rsidR="00244F90" w:rsidRPr="00FE463F" w:rsidRDefault="00244F90" w:rsidP="00244F90">
      <w:pPr>
        <w:pStyle w:val="BodyText"/>
        <w:keepNext/>
        <w:keepLines/>
        <w:rPr>
          <w:noProof/>
        </w:rPr>
      </w:pPr>
      <w:r w:rsidRPr="00FE463F">
        <w:rPr>
          <w:noProof/>
        </w:rPr>
        <w:t>PARAMETERS:</w:t>
      </w:r>
    </w:p>
    <w:p w14:paraId="6B9FED87"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8" w14:textId="77777777" w:rsidR="00244F90" w:rsidRPr="00FE463F" w:rsidRDefault="00244F90" w:rsidP="00BC52BE">
      <w:pPr>
        <w:pStyle w:val="ErrorHeading"/>
        <w:rPr>
          <w:noProof/>
        </w:rPr>
      </w:pPr>
      <w:bookmarkStart w:id="1820" w:name="error_307"/>
      <w:r w:rsidRPr="00FE463F">
        <w:rPr>
          <w:noProof/>
        </w:rPr>
        <w:t>Error 307</w:t>
      </w:r>
      <w:bookmarkEnd w:id="1820"/>
    </w:p>
    <w:p w14:paraId="6B9FED89"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A" w14:textId="77777777" w:rsidR="00244F90" w:rsidRPr="00FE463F" w:rsidRDefault="00244F90" w:rsidP="00244F90">
      <w:pPr>
        <w:pStyle w:val="BodyText"/>
        <w:keepNext/>
        <w:keepLines/>
        <w:rPr>
          <w:noProof/>
        </w:rPr>
      </w:pPr>
      <w:r w:rsidRPr="00FE463F">
        <w:rPr>
          <w:noProof/>
        </w:rPr>
        <w:t>One of the IENs in the IENS has been left out, leaving an empty comma-piece.</w:t>
      </w:r>
    </w:p>
    <w:p w14:paraId="6B9FED8B" w14:textId="77777777" w:rsidR="00244F90" w:rsidRPr="00FE463F" w:rsidRDefault="00244F90" w:rsidP="00244F90">
      <w:pPr>
        <w:pStyle w:val="BodyText"/>
        <w:keepNext/>
        <w:keepLines/>
        <w:rPr>
          <w:noProof/>
        </w:rPr>
      </w:pPr>
      <w:r w:rsidRPr="00FE463F">
        <w:rPr>
          <w:noProof/>
        </w:rPr>
        <w:t>TEXT:</w:t>
      </w:r>
    </w:p>
    <w:p w14:paraId="6B9FED8C"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14:paraId="6B9FED8D" w14:textId="77777777" w:rsidR="00244F90" w:rsidRPr="00FE463F" w:rsidRDefault="00244F90" w:rsidP="00244F90">
      <w:pPr>
        <w:pStyle w:val="BodyText"/>
        <w:keepNext/>
        <w:keepLines/>
        <w:rPr>
          <w:noProof/>
        </w:rPr>
      </w:pPr>
      <w:r w:rsidRPr="00FE463F">
        <w:rPr>
          <w:noProof/>
        </w:rPr>
        <w:t>PARAMETERS:</w:t>
      </w:r>
    </w:p>
    <w:p w14:paraId="6B9FED8E"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F" w14:textId="77777777" w:rsidR="00244F90" w:rsidRPr="00FE463F" w:rsidRDefault="00244F90" w:rsidP="00BC52BE">
      <w:pPr>
        <w:pStyle w:val="ErrorHeading"/>
        <w:rPr>
          <w:noProof/>
        </w:rPr>
      </w:pPr>
      <w:bookmarkStart w:id="1821" w:name="error_308"/>
      <w:r w:rsidRPr="00FE463F">
        <w:rPr>
          <w:noProof/>
        </w:rPr>
        <w:t>Error 308</w:t>
      </w:r>
      <w:bookmarkEnd w:id="1821"/>
    </w:p>
    <w:p w14:paraId="6B9FED90"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1" w14:textId="77777777"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14:paraId="6B9FED92" w14:textId="77777777" w:rsidR="00244F90" w:rsidRPr="00FE463F" w:rsidRDefault="00244F90" w:rsidP="00244F90">
      <w:pPr>
        <w:pStyle w:val="BodyText"/>
        <w:keepNext/>
        <w:keepLines/>
        <w:rPr>
          <w:noProof/>
        </w:rPr>
      </w:pPr>
      <w:r w:rsidRPr="00FE463F">
        <w:rPr>
          <w:noProof/>
        </w:rPr>
        <w:t>TEXT:</w:t>
      </w:r>
    </w:p>
    <w:p w14:paraId="6B9FED9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14:paraId="6B9FED94" w14:textId="77777777" w:rsidR="00244F90" w:rsidRPr="00FE463F" w:rsidRDefault="00244F90" w:rsidP="00244F90">
      <w:pPr>
        <w:pStyle w:val="BodyText"/>
        <w:keepNext/>
        <w:keepLines/>
        <w:rPr>
          <w:noProof/>
        </w:rPr>
      </w:pPr>
      <w:r w:rsidRPr="00FE463F">
        <w:rPr>
          <w:noProof/>
        </w:rPr>
        <w:t>PARAMETERS:</w:t>
      </w:r>
    </w:p>
    <w:p w14:paraId="6B9FED9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96" w14:textId="77777777" w:rsidR="00244F90" w:rsidRPr="00FE463F" w:rsidRDefault="00244F90" w:rsidP="00BC52BE">
      <w:pPr>
        <w:pStyle w:val="ErrorHeading"/>
        <w:rPr>
          <w:noProof/>
        </w:rPr>
      </w:pPr>
      <w:bookmarkStart w:id="1822" w:name="error_309"/>
      <w:r w:rsidRPr="00FE463F">
        <w:rPr>
          <w:noProof/>
        </w:rPr>
        <w:lastRenderedPageBreak/>
        <w:t>Error 309</w:t>
      </w:r>
      <w:bookmarkEnd w:id="1822"/>
    </w:p>
    <w:p w14:paraId="6B9FED9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8" w14:textId="77777777" w:rsidR="00244F90" w:rsidRPr="00FE463F" w:rsidRDefault="00244F90" w:rsidP="00244F90">
      <w:pPr>
        <w:pStyle w:val="BodyText"/>
        <w:keepNext/>
        <w:keepLines/>
        <w:rPr>
          <w:noProof/>
        </w:rPr>
      </w:pPr>
      <w:r w:rsidRPr="00FE463F">
        <w:rPr>
          <w:noProof/>
        </w:rPr>
        <w:t>A multiple field is involved. Either the root of the multiple or the necessary entry numbers are missing.</w:t>
      </w:r>
    </w:p>
    <w:p w14:paraId="6B9FED99" w14:textId="77777777" w:rsidR="00244F90" w:rsidRPr="00FE463F" w:rsidRDefault="00244F90" w:rsidP="00244F90">
      <w:pPr>
        <w:pStyle w:val="BodyText"/>
        <w:keepNext/>
        <w:keepLines/>
        <w:rPr>
          <w:noProof/>
        </w:rPr>
      </w:pPr>
      <w:r w:rsidRPr="00FE463F">
        <w:rPr>
          <w:noProof/>
        </w:rPr>
        <w:t>TEXT:</w:t>
      </w:r>
    </w:p>
    <w:p w14:paraId="6B9FED9A" w14:textId="77777777" w:rsidR="00244F90" w:rsidRPr="00FE463F" w:rsidRDefault="00244F90" w:rsidP="00244F90">
      <w:pPr>
        <w:pStyle w:val="BodyText"/>
        <w:keepNext/>
        <w:keepLines/>
        <w:rPr>
          <w:noProof/>
        </w:rPr>
      </w:pPr>
      <w:r w:rsidRPr="00FE463F">
        <w:rPr>
          <w:noProof/>
        </w:rPr>
        <w:t>There is insufficient information to identify an entry in a subfile.</w:t>
      </w:r>
    </w:p>
    <w:p w14:paraId="6B9FED9B" w14:textId="77777777" w:rsidR="00244F90" w:rsidRPr="00FE463F" w:rsidRDefault="00244F90" w:rsidP="00244F90">
      <w:pPr>
        <w:pStyle w:val="BodyText"/>
        <w:keepNext/>
        <w:keepLines/>
        <w:rPr>
          <w:noProof/>
        </w:rPr>
      </w:pPr>
      <w:r w:rsidRPr="00FE463F">
        <w:rPr>
          <w:noProof/>
        </w:rPr>
        <w:t>PARAMETERS:</w:t>
      </w:r>
    </w:p>
    <w:p w14:paraId="6B9FED9C" w14:textId="77777777" w:rsidR="00244F90" w:rsidRPr="00FE463F" w:rsidRDefault="00244F90" w:rsidP="00244F90">
      <w:pPr>
        <w:pStyle w:val="BodyText"/>
        <w:rPr>
          <w:noProof/>
        </w:rPr>
      </w:pPr>
      <w:r w:rsidRPr="00FE463F">
        <w:rPr>
          <w:noProof/>
        </w:rPr>
        <w:t>None</w:t>
      </w:r>
    </w:p>
    <w:p w14:paraId="6B9FED9D" w14:textId="77777777" w:rsidR="00244F90" w:rsidRPr="00FE463F" w:rsidRDefault="00244F90" w:rsidP="00BC52BE">
      <w:pPr>
        <w:pStyle w:val="ErrorHeading"/>
        <w:rPr>
          <w:noProof/>
        </w:rPr>
      </w:pPr>
      <w:bookmarkStart w:id="1823" w:name="error_310"/>
      <w:r w:rsidRPr="00FE463F">
        <w:rPr>
          <w:noProof/>
        </w:rPr>
        <w:t>Error 310</w:t>
      </w:r>
      <w:bookmarkEnd w:id="1823"/>
    </w:p>
    <w:p w14:paraId="6B9FED9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F" w14:textId="77777777" w:rsidR="00244F90" w:rsidRPr="00FE463F" w:rsidRDefault="00244F90" w:rsidP="00244F90">
      <w:pPr>
        <w:pStyle w:val="BodyText"/>
        <w:keepNext/>
        <w:keepLines/>
        <w:rPr>
          <w:noProof/>
        </w:rPr>
      </w:pPr>
      <w:r w:rsidRPr="00FE463F">
        <w:rPr>
          <w:noProof/>
        </w:rPr>
        <w:t xml:space="preserve">Some of the IENS subscripts in this FDA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1 is being used to represent two different operations.</w:t>
      </w:r>
    </w:p>
    <w:p w14:paraId="6B9FEDA0" w14:textId="77777777" w:rsidR="00244F90" w:rsidRPr="00FE463F" w:rsidRDefault="00244F90" w:rsidP="00244F90">
      <w:pPr>
        <w:pStyle w:val="BodyText"/>
        <w:keepNext/>
        <w:keepLines/>
        <w:rPr>
          <w:noProof/>
        </w:rPr>
      </w:pPr>
      <w:r w:rsidRPr="00FE463F">
        <w:rPr>
          <w:noProof/>
        </w:rPr>
        <w:t>Consult your documentation for an explanation of the various conflicts possible.</w:t>
      </w:r>
    </w:p>
    <w:p w14:paraId="6B9FEDA1" w14:textId="77777777" w:rsidR="00244F90" w:rsidRPr="00FE463F" w:rsidRDefault="00244F90" w:rsidP="00244F90">
      <w:pPr>
        <w:pStyle w:val="BodyText"/>
        <w:keepNext/>
        <w:keepLines/>
        <w:rPr>
          <w:noProof/>
        </w:rPr>
      </w:pPr>
      <w:r w:rsidRPr="00FE463F">
        <w:rPr>
          <w:noProof/>
        </w:rPr>
        <w:t>The IENS returned with this error happens to be one of the IENS values in conflict.</w:t>
      </w:r>
    </w:p>
    <w:p w14:paraId="6B9FEDA2" w14:textId="77777777" w:rsidR="00244F90" w:rsidRPr="00FE463F" w:rsidRDefault="00244F90" w:rsidP="00244F90">
      <w:pPr>
        <w:pStyle w:val="BodyText"/>
        <w:keepNext/>
        <w:keepLines/>
        <w:rPr>
          <w:noProof/>
        </w:rPr>
      </w:pPr>
      <w:r w:rsidRPr="00FE463F">
        <w:rPr>
          <w:noProof/>
        </w:rPr>
        <w:t>TEXT:</w:t>
      </w:r>
    </w:p>
    <w:p w14:paraId="6B9FEDA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14:paraId="6B9FEDA4" w14:textId="77777777" w:rsidR="00244F90" w:rsidRPr="00FE463F" w:rsidRDefault="00244F90" w:rsidP="00244F90">
      <w:pPr>
        <w:pStyle w:val="BodyText"/>
        <w:keepNext/>
        <w:keepLines/>
        <w:rPr>
          <w:noProof/>
        </w:rPr>
      </w:pPr>
      <w:r w:rsidRPr="00FE463F">
        <w:rPr>
          <w:noProof/>
        </w:rPr>
        <w:t>PARAMETERS:</w:t>
      </w:r>
    </w:p>
    <w:p w14:paraId="6B9FEDA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6" w14:textId="77777777" w:rsidR="00244F90" w:rsidRPr="00FE463F" w:rsidRDefault="00244F90" w:rsidP="00BC52BE">
      <w:pPr>
        <w:pStyle w:val="ErrorHeading"/>
        <w:rPr>
          <w:noProof/>
        </w:rPr>
      </w:pPr>
      <w:bookmarkStart w:id="1824" w:name="error_311"/>
      <w:r w:rsidRPr="00FE463F">
        <w:rPr>
          <w:noProof/>
        </w:rPr>
        <w:t>Error 311</w:t>
      </w:r>
      <w:bookmarkEnd w:id="1824"/>
    </w:p>
    <w:p w14:paraId="6B9FEDA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8" w14:textId="77777777"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FDA.</w:t>
      </w:r>
    </w:p>
    <w:p w14:paraId="6B9FEDA9" w14:textId="77777777" w:rsidR="00244F90" w:rsidRPr="00FE463F" w:rsidRDefault="00244F90" w:rsidP="00244F90">
      <w:pPr>
        <w:pStyle w:val="BodyText"/>
        <w:keepNext/>
        <w:keepLines/>
        <w:rPr>
          <w:noProof/>
        </w:rPr>
      </w:pPr>
      <w:r w:rsidRPr="00FE463F">
        <w:rPr>
          <w:noProof/>
        </w:rPr>
        <w:t>TEXT:</w:t>
      </w:r>
    </w:p>
    <w:p w14:paraId="6B9FEDAA"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14:paraId="6B9FEDAB" w14:textId="77777777" w:rsidR="00244F90" w:rsidRPr="00FE463F" w:rsidRDefault="00244F90" w:rsidP="00244F90">
      <w:pPr>
        <w:pStyle w:val="BodyText"/>
        <w:keepNext/>
        <w:keepLines/>
        <w:rPr>
          <w:noProof/>
        </w:rPr>
      </w:pPr>
      <w:r w:rsidRPr="00FE463F">
        <w:rPr>
          <w:noProof/>
        </w:rPr>
        <w:t>PARAMETERS:</w:t>
      </w:r>
    </w:p>
    <w:p w14:paraId="6B9FEDAC"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D" w14:textId="77777777" w:rsidR="00244F90" w:rsidRPr="00FE463F" w:rsidRDefault="00244F90" w:rsidP="00BC52BE">
      <w:pPr>
        <w:pStyle w:val="ErrorHeading"/>
        <w:rPr>
          <w:noProof/>
        </w:rPr>
      </w:pPr>
      <w:bookmarkStart w:id="1825" w:name="error_312"/>
      <w:r w:rsidRPr="00FE463F">
        <w:rPr>
          <w:noProof/>
        </w:rPr>
        <w:t>Error 312</w:t>
      </w:r>
      <w:bookmarkEnd w:id="1825"/>
    </w:p>
    <w:p w14:paraId="6B9FEDA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F" w14:textId="77777777" w:rsidR="00244F90" w:rsidRPr="00FE463F" w:rsidRDefault="00244F90" w:rsidP="00244F90">
      <w:pPr>
        <w:pStyle w:val="BodyText"/>
        <w:keepNext/>
        <w:keepLines/>
        <w:rPr>
          <w:noProof/>
        </w:rPr>
      </w:pPr>
      <w:r w:rsidRPr="00FE463F">
        <w:rPr>
          <w:noProof/>
        </w:rPr>
        <w:t xml:space="preserve">All required identifiers </w:t>
      </w:r>
      <w:r w:rsidRPr="00FE463F">
        <w:rPr>
          <w:rStyle w:val="Emphasis"/>
          <w:noProof/>
        </w:rPr>
        <w:t>must</w:t>
      </w:r>
      <w:r w:rsidRPr="00FE463F">
        <w:rPr>
          <w:noProof/>
        </w:rPr>
        <w:t xml:space="preserve"> be present for a new entry to be filed. One or more of those fields is missing for the (sub)file.</w:t>
      </w:r>
    </w:p>
    <w:p w14:paraId="6B9FEDB0" w14:textId="77777777" w:rsidR="00244F90" w:rsidRPr="00FE463F" w:rsidRDefault="00244F90" w:rsidP="00244F90">
      <w:pPr>
        <w:pStyle w:val="BodyText"/>
        <w:keepNext/>
        <w:keepLines/>
        <w:rPr>
          <w:noProof/>
        </w:rPr>
      </w:pPr>
      <w:r w:rsidRPr="00FE463F">
        <w:rPr>
          <w:noProof/>
        </w:rPr>
        <w:t>TEXT:</w:t>
      </w:r>
    </w:p>
    <w:p w14:paraId="6B9FEDB1" w14:textId="77777777"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14:paraId="6B9FEDB2" w14:textId="77777777" w:rsidR="00244F90" w:rsidRPr="00FE463F" w:rsidRDefault="00244F90" w:rsidP="00244F90">
      <w:pPr>
        <w:pStyle w:val="BodyText"/>
        <w:keepNext/>
        <w:keepLines/>
        <w:rPr>
          <w:noProof/>
        </w:rPr>
      </w:pPr>
      <w:r w:rsidRPr="00FE463F">
        <w:rPr>
          <w:noProof/>
        </w:rPr>
        <w:t>PARAMETERS:</w:t>
      </w:r>
    </w:p>
    <w:p w14:paraId="6B9FEDB3"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976FE1" w:rsidRPr="00FE463F">
        <w:rPr>
          <w:noProof/>
        </w:rPr>
        <w:t xml:space="preserve"> means file or subfile number</w:t>
      </w:r>
      <w:r w:rsidR="00244F90" w:rsidRPr="00FE463F">
        <w:rPr>
          <w:noProof/>
        </w:rPr>
        <w:t>.</w:t>
      </w:r>
    </w:p>
    <w:p w14:paraId="6B9FEDB4" w14:textId="77777777" w:rsidR="00244F90" w:rsidRPr="00FE463F" w:rsidRDefault="00244F90" w:rsidP="00BC52BE">
      <w:pPr>
        <w:pStyle w:val="ErrorHeading"/>
        <w:rPr>
          <w:noProof/>
        </w:rPr>
      </w:pPr>
      <w:bookmarkStart w:id="1826" w:name="error_330"/>
      <w:r w:rsidRPr="00FE463F">
        <w:rPr>
          <w:noProof/>
        </w:rPr>
        <w:t>Error 330</w:t>
      </w:r>
      <w:bookmarkEnd w:id="1826"/>
    </w:p>
    <w:p w14:paraId="6B9FEDB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6" w14:textId="77777777"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14:paraId="6B9FEDB7" w14:textId="77777777" w:rsidR="00244F90" w:rsidRPr="00FE463F" w:rsidRDefault="00244F90" w:rsidP="00244F90">
      <w:pPr>
        <w:pStyle w:val="BodyText"/>
        <w:keepNext/>
        <w:keepLines/>
        <w:rPr>
          <w:noProof/>
        </w:rPr>
      </w:pPr>
      <w:r w:rsidRPr="00FE463F">
        <w:rPr>
          <w:noProof/>
        </w:rPr>
        <w:t>TEXT:</w:t>
      </w:r>
    </w:p>
    <w:p w14:paraId="6B9FEDB8"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14:paraId="6B9FEDB9" w14:textId="77777777" w:rsidR="00244F90" w:rsidRPr="00FE463F" w:rsidRDefault="00244F90" w:rsidP="00244F90">
      <w:pPr>
        <w:pStyle w:val="BodyText"/>
        <w:keepNext/>
        <w:keepLines/>
        <w:rPr>
          <w:noProof/>
        </w:rPr>
      </w:pPr>
      <w:r w:rsidRPr="00FE463F">
        <w:rPr>
          <w:noProof/>
        </w:rPr>
        <w:t>PARAMETERS:</w:t>
      </w:r>
    </w:p>
    <w:p w14:paraId="6B9FEDBA"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BB" w14:textId="77777777" w:rsidR="00244F90" w:rsidRPr="00FE463F" w:rsidRDefault="00084217" w:rsidP="00244F90">
      <w:pPr>
        <w:pStyle w:val="ListBullet"/>
        <w:rPr>
          <w:noProof/>
        </w:rPr>
      </w:pPr>
      <w:r w:rsidRPr="00FE463F">
        <w:rPr>
          <w:noProof/>
        </w:rPr>
        <w:t>“</w:t>
      </w:r>
      <w:r w:rsidR="003566D8" w:rsidRPr="00FE463F">
        <w:rPr>
          <w:noProof/>
        </w:rPr>
        <w:t>2</w:t>
      </w:r>
      <w:r w:rsidRPr="00FE463F">
        <w:rPr>
          <w:noProof/>
        </w:rPr>
        <w:t>”</w:t>
      </w:r>
      <w:r w:rsidR="00976FE1" w:rsidRPr="00FE463F">
        <w:rPr>
          <w:noProof/>
        </w:rPr>
        <w:t xml:space="preserve"> means data t</w:t>
      </w:r>
      <w:r w:rsidR="00244F90" w:rsidRPr="00FE463F">
        <w:rPr>
          <w:noProof/>
        </w:rPr>
        <w:t>ype.</w:t>
      </w:r>
    </w:p>
    <w:p w14:paraId="6B9FEDBC" w14:textId="77777777" w:rsidR="00244F90" w:rsidRPr="00FE463F" w:rsidRDefault="00244F90" w:rsidP="00BC52BE">
      <w:pPr>
        <w:pStyle w:val="ErrorHeading"/>
        <w:rPr>
          <w:noProof/>
        </w:rPr>
      </w:pPr>
      <w:bookmarkStart w:id="1827" w:name="error_348"/>
      <w:r w:rsidRPr="00FE463F">
        <w:rPr>
          <w:noProof/>
        </w:rPr>
        <w:t>Error 348</w:t>
      </w:r>
      <w:bookmarkEnd w:id="1827"/>
    </w:p>
    <w:p w14:paraId="6B9FEDBD"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E" w14:textId="77777777" w:rsidR="00244F90" w:rsidRPr="00FE463F" w:rsidRDefault="00244F90" w:rsidP="00244F90">
      <w:pPr>
        <w:pStyle w:val="BodyText"/>
        <w:keepNext/>
        <w:keepLines/>
        <w:rPr>
          <w:noProof/>
        </w:rPr>
      </w:pPr>
      <w:r w:rsidRPr="00FE463F">
        <w:rPr>
          <w:noProof/>
        </w:rPr>
        <w:t xml:space="preserve">The calling application passed us a variable pointer value. That value points to a file that does </w:t>
      </w:r>
      <w:r w:rsidRPr="00FE463F">
        <w:rPr>
          <w:i/>
          <w:noProof/>
        </w:rPr>
        <w:t>not</w:t>
      </w:r>
      <w:r w:rsidRPr="00FE463F">
        <w:rPr>
          <w:noProof/>
        </w:rPr>
        <w:t xml:space="preserve"> exist or that lacks a Header Node.</w:t>
      </w:r>
    </w:p>
    <w:p w14:paraId="6B9FEDBF" w14:textId="77777777" w:rsidR="00244F90" w:rsidRPr="00FE463F" w:rsidRDefault="00244F90" w:rsidP="00244F90">
      <w:pPr>
        <w:pStyle w:val="BodyText"/>
        <w:keepNext/>
        <w:keepLines/>
        <w:rPr>
          <w:noProof/>
        </w:rPr>
      </w:pPr>
      <w:r w:rsidRPr="00FE463F">
        <w:rPr>
          <w:noProof/>
        </w:rPr>
        <w:t>TEXT:</w:t>
      </w:r>
    </w:p>
    <w:p w14:paraId="6B9FEDC0" w14:textId="77777777"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14:paraId="6B9FEDC1" w14:textId="77777777" w:rsidR="00244F90" w:rsidRPr="00FE463F" w:rsidRDefault="00244F90" w:rsidP="00244F90">
      <w:pPr>
        <w:pStyle w:val="BodyText"/>
        <w:keepNext/>
        <w:keepLines/>
        <w:rPr>
          <w:noProof/>
        </w:rPr>
      </w:pPr>
      <w:r w:rsidRPr="00FE463F">
        <w:rPr>
          <w:noProof/>
        </w:rPr>
        <w:t>PARAMETERS:</w:t>
      </w:r>
    </w:p>
    <w:p w14:paraId="6B9FEDC2"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C3" w14:textId="77777777" w:rsidR="00244F90" w:rsidRPr="00FE463F" w:rsidRDefault="00244F90" w:rsidP="00BC52BE">
      <w:pPr>
        <w:pStyle w:val="ErrorHeading"/>
        <w:rPr>
          <w:noProof/>
        </w:rPr>
      </w:pPr>
      <w:bookmarkStart w:id="1828" w:name="error_351"/>
      <w:r w:rsidRPr="00FE463F">
        <w:rPr>
          <w:noProof/>
        </w:rPr>
        <w:t>Error 351</w:t>
      </w:r>
      <w:bookmarkEnd w:id="1828"/>
    </w:p>
    <w:p w14:paraId="6B9FEDC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5" w14:textId="77777777" w:rsidR="00244F90" w:rsidRPr="00FE463F" w:rsidRDefault="00244F90" w:rsidP="00244F90">
      <w:pPr>
        <w:pStyle w:val="BodyText"/>
        <w:keepNext/>
        <w:keepLines/>
        <w:rPr>
          <w:noProof/>
        </w:rPr>
      </w:pPr>
      <w:r w:rsidRPr="00FE463F">
        <w:rPr>
          <w:noProof/>
        </w:rPr>
        <w:t xml:space="preserve">When passing an FDA to the Updater, any entries intended as Finding or LAYGO Finding nodes </w:t>
      </w:r>
      <w:r w:rsidRPr="00FE463F">
        <w:rPr>
          <w:rStyle w:val="Emphasis"/>
          <w:noProof/>
        </w:rPr>
        <w:t>must</w:t>
      </w:r>
      <w:r w:rsidRPr="00FE463F">
        <w:rPr>
          <w:noProof/>
        </w:rPr>
        <w:t xml:space="preserve"> include a .01 node that has the lookup value. This value need </w:t>
      </w:r>
      <w:r w:rsidRPr="00FE463F">
        <w:rPr>
          <w:i/>
          <w:noProof/>
        </w:rPr>
        <w:t>not</w:t>
      </w:r>
      <w:r w:rsidRPr="00FE463F">
        <w:rPr>
          <w:noProof/>
        </w:rPr>
        <w:t xml:space="preserve"> be a legitimate .01 field value but it </w:t>
      </w:r>
      <w:r w:rsidRPr="00FE463F">
        <w:rPr>
          <w:rStyle w:val="Emphasis"/>
          <w:noProof/>
        </w:rPr>
        <w:t>must</w:t>
      </w:r>
      <w:r w:rsidRPr="00FE463F">
        <w:rPr>
          <w:noProof/>
        </w:rPr>
        <w:t xml:space="preserve"> be a valid and unambiguous lookup value for the file.</w:t>
      </w:r>
    </w:p>
    <w:p w14:paraId="6B9FEDC6" w14:textId="77777777" w:rsidR="00244F90" w:rsidRPr="00FE463F" w:rsidRDefault="00244F90" w:rsidP="00244F90">
      <w:pPr>
        <w:pStyle w:val="BodyText"/>
        <w:keepNext/>
        <w:keepLines/>
        <w:rPr>
          <w:noProof/>
        </w:rPr>
      </w:pPr>
      <w:r w:rsidRPr="00FE463F">
        <w:rPr>
          <w:noProof/>
        </w:rPr>
        <w:t>TEXT:</w:t>
      </w:r>
    </w:p>
    <w:p w14:paraId="6B9FEDC7" w14:textId="77777777"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14:paraId="6B9FEDC8" w14:textId="77777777" w:rsidR="00244F90" w:rsidRPr="00FE463F" w:rsidRDefault="00244F90" w:rsidP="00244F90">
      <w:pPr>
        <w:pStyle w:val="BodyText"/>
        <w:keepNext/>
        <w:keepLines/>
        <w:rPr>
          <w:noProof/>
        </w:rPr>
      </w:pPr>
      <w:r w:rsidRPr="00FE463F">
        <w:rPr>
          <w:noProof/>
        </w:rPr>
        <w:t>PARAMETERS:</w:t>
      </w:r>
    </w:p>
    <w:p w14:paraId="6B9FEDC9" w14:textId="77777777" w:rsidR="00244F90" w:rsidRPr="00FE463F" w:rsidRDefault="00084217" w:rsidP="00244F90">
      <w:pPr>
        <w:pStyle w:val="ListBullet"/>
        <w:keepNext/>
        <w:keepLines/>
        <w:rPr>
          <w:noProof/>
        </w:rPr>
      </w:pPr>
      <w:r w:rsidRPr="00FE463F">
        <w:rPr>
          <w:noProof/>
        </w:rPr>
        <w:t>“</w:t>
      </w:r>
      <w:r w:rsidR="00244F90" w:rsidRPr="00FE463F">
        <w:rPr>
          <w:noProof/>
        </w:rPr>
        <w:t>FI</w:t>
      </w:r>
      <w:r w:rsidR="00296D57" w:rsidRPr="00FE463F">
        <w:rPr>
          <w:noProof/>
        </w:rPr>
        <w:t>LE</w:t>
      </w:r>
      <w:r w:rsidRPr="00FE463F">
        <w:rPr>
          <w:noProof/>
        </w:rPr>
        <w:t>”</w:t>
      </w:r>
      <w:r w:rsidR="00976FE1" w:rsidRPr="00FE463F">
        <w:rPr>
          <w:noProof/>
        </w:rPr>
        <w:t xml:space="preserve"> means file number</w:t>
      </w:r>
      <w:r w:rsidR="00296D57" w:rsidRPr="00FE463F">
        <w:rPr>
          <w:noProof/>
        </w:rPr>
        <w:t>.</w:t>
      </w:r>
    </w:p>
    <w:p w14:paraId="6B9FEDCA"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CB" w14:textId="77777777" w:rsidR="00244F90" w:rsidRPr="00FE463F" w:rsidRDefault="00244F90" w:rsidP="00BC52BE">
      <w:pPr>
        <w:pStyle w:val="ErrorHeading"/>
        <w:rPr>
          <w:noProof/>
        </w:rPr>
      </w:pPr>
      <w:bookmarkStart w:id="1829" w:name="error_352"/>
      <w:r w:rsidRPr="00FE463F">
        <w:rPr>
          <w:noProof/>
        </w:rPr>
        <w:t>Error 352</w:t>
      </w:r>
      <w:bookmarkEnd w:id="1829"/>
    </w:p>
    <w:p w14:paraId="6B9FEDC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D" w14:textId="77777777" w:rsidR="00244F90" w:rsidRPr="00FE463F" w:rsidRDefault="00244F90" w:rsidP="00244F90">
      <w:pPr>
        <w:pStyle w:val="BodyText"/>
        <w:keepNext/>
        <w:keepLines/>
        <w:rPr>
          <w:noProof/>
        </w:rPr>
      </w:pPr>
      <w:r w:rsidRPr="00FE463F">
        <w:rPr>
          <w:noProof/>
        </w:rPr>
        <w:t xml:space="preserve">When passing an FDA to the Updater, any entries intended as LAYGO or LAYGO Findings nodes </w:t>
      </w:r>
      <w:r w:rsidRPr="00FE463F">
        <w:rPr>
          <w:rStyle w:val="Emphasis"/>
          <w:noProof/>
        </w:rPr>
        <w:t>must</w:t>
      </w:r>
      <w:r w:rsidRPr="00FE463F">
        <w:rPr>
          <w:noProof/>
        </w:rPr>
        <w:t xml:space="preserve"> include .01 node. Every new entry </w:t>
      </w:r>
      <w:r w:rsidRPr="00FE463F">
        <w:rPr>
          <w:rStyle w:val="Emphasis"/>
          <w:noProof/>
        </w:rPr>
        <w:t>must</w:t>
      </w:r>
      <w:r w:rsidRPr="00FE463F">
        <w:rPr>
          <w:noProof/>
        </w:rPr>
        <w:t xml:space="preserve"> have a value for the .01 field.</w:t>
      </w:r>
    </w:p>
    <w:p w14:paraId="6B9FEDCE" w14:textId="77777777" w:rsidR="00244F90" w:rsidRPr="00FE463F" w:rsidRDefault="00244F90" w:rsidP="00244F90">
      <w:pPr>
        <w:pStyle w:val="BodyText"/>
        <w:keepNext/>
        <w:keepLines/>
        <w:rPr>
          <w:noProof/>
        </w:rPr>
      </w:pPr>
      <w:r w:rsidRPr="00FE463F">
        <w:rPr>
          <w:noProof/>
        </w:rPr>
        <w:t>TEXT:</w:t>
      </w:r>
    </w:p>
    <w:p w14:paraId="6B9FEDCF"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14:paraId="6B9FEDD0" w14:textId="77777777" w:rsidR="00244F90" w:rsidRPr="00FE463F" w:rsidRDefault="00244F90" w:rsidP="00244F90">
      <w:pPr>
        <w:pStyle w:val="BodyText"/>
        <w:keepNext/>
        <w:keepLines/>
        <w:rPr>
          <w:noProof/>
        </w:rPr>
      </w:pPr>
      <w:r w:rsidRPr="00FE463F">
        <w:rPr>
          <w:noProof/>
        </w:rPr>
        <w:t>PARAMETERS:</w:t>
      </w:r>
    </w:p>
    <w:p w14:paraId="6B9FEDD1"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file number</w:t>
      </w:r>
      <w:r w:rsidR="00296D57" w:rsidRPr="00FE463F">
        <w:rPr>
          <w:noProof/>
        </w:rPr>
        <w:t>.</w:t>
      </w:r>
    </w:p>
    <w:p w14:paraId="6B9FEDD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D3" w14:textId="77777777" w:rsidR="00244F90" w:rsidRPr="00FE463F" w:rsidRDefault="00244F90" w:rsidP="00BC52BE">
      <w:pPr>
        <w:pStyle w:val="ErrorHeading"/>
        <w:rPr>
          <w:noProof/>
        </w:rPr>
      </w:pPr>
      <w:bookmarkStart w:id="1830" w:name="error_401"/>
      <w:r w:rsidRPr="00FE463F">
        <w:rPr>
          <w:noProof/>
        </w:rPr>
        <w:t>Error 401</w:t>
      </w:r>
      <w:bookmarkEnd w:id="1830"/>
    </w:p>
    <w:p w14:paraId="6B9FEDD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5" w14:textId="77777777"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14:paraId="6B9FEDD6" w14:textId="77777777" w:rsidR="00244F90" w:rsidRPr="00FE463F" w:rsidRDefault="00244F90" w:rsidP="00244F90">
      <w:pPr>
        <w:pStyle w:val="BodyText"/>
        <w:keepNext/>
        <w:keepLines/>
        <w:rPr>
          <w:noProof/>
        </w:rPr>
      </w:pPr>
      <w:r w:rsidRPr="00FE463F">
        <w:rPr>
          <w:noProof/>
        </w:rPr>
        <w:t>TEXT:</w:t>
      </w:r>
    </w:p>
    <w:p w14:paraId="6B9FEDD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14:paraId="6B9FEDD8" w14:textId="77777777" w:rsidR="00244F90" w:rsidRPr="00FE463F" w:rsidRDefault="00244F90" w:rsidP="00244F90">
      <w:pPr>
        <w:pStyle w:val="BodyText"/>
        <w:keepNext/>
        <w:keepLines/>
        <w:rPr>
          <w:noProof/>
        </w:rPr>
      </w:pPr>
      <w:r w:rsidRPr="00FE463F">
        <w:rPr>
          <w:noProof/>
        </w:rPr>
        <w:t>PARAMETERS:</w:t>
      </w:r>
    </w:p>
    <w:p w14:paraId="6B9FEDD9" w14:textId="77777777" w:rsidR="00244F90" w:rsidRPr="00FE463F" w:rsidRDefault="00084217" w:rsidP="00244F90">
      <w:pPr>
        <w:pStyle w:val="BodyTex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DA" w14:textId="77777777" w:rsidR="00244F90" w:rsidRPr="00FE463F" w:rsidRDefault="00244F90" w:rsidP="00BC52BE">
      <w:pPr>
        <w:pStyle w:val="ErrorHeading"/>
        <w:rPr>
          <w:noProof/>
        </w:rPr>
      </w:pPr>
      <w:bookmarkStart w:id="1831" w:name="error_402"/>
      <w:r w:rsidRPr="00FE463F">
        <w:rPr>
          <w:noProof/>
        </w:rPr>
        <w:t>Error 402</w:t>
      </w:r>
      <w:bookmarkEnd w:id="1831"/>
    </w:p>
    <w:p w14:paraId="6B9FEDD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C" w14:textId="77777777"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14:paraId="6B9FEDDD" w14:textId="77777777" w:rsidR="00244F90" w:rsidRPr="00FE463F" w:rsidRDefault="00244F90" w:rsidP="00244F90">
      <w:pPr>
        <w:pStyle w:val="BodyText"/>
        <w:keepNext/>
        <w:keepLines/>
        <w:rPr>
          <w:noProof/>
        </w:rPr>
      </w:pPr>
      <w:r w:rsidRPr="00FE463F">
        <w:rPr>
          <w:noProof/>
        </w:rPr>
        <w:t>TEXT:</w:t>
      </w:r>
    </w:p>
    <w:p w14:paraId="6B9FEDDE" w14:textId="77777777"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14:paraId="6B9FEDDF" w14:textId="77777777" w:rsidR="00244F90" w:rsidRPr="00FE463F" w:rsidRDefault="00244F90" w:rsidP="00244F90">
      <w:pPr>
        <w:pStyle w:val="BodyText"/>
        <w:keepNext/>
        <w:keepLines/>
        <w:rPr>
          <w:noProof/>
        </w:rPr>
      </w:pPr>
      <w:r w:rsidRPr="00FE463F">
        <w:rPr>
          <w:noProof/>
        </w:rPr>
        <w:t>PARAMETERS:</w:t>
      </w:r>
    </w:p>
    <w:p w14:paraId="6B9FEDE0"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E1" w14:textId="77777777" w:rsidR="00244F90" w:rsidRPr="00FE463F" w:rsidRDefault="00084217" w:rsidP="00244F90">
      <w:pPr>
        <w:pStyle w:val="ListBullet"/>
        <w:keepNext/>
        <w:keepLines/>
        <w:rPr>
          <w:noProof/>
        </w:rPr>
      </w:pPr>
      <w:r w:rsidRPr="00FE463F">
        <w:rPr>
          <w:noProof/>
        </w:rPr>
        <w:t>“</w:t>
      </w:r>
      <w:r w:rsidR="00296D57" w:rsidRPr="00FE463F">
        <w:rPr>
          <w:noProof/>
        </w:rPr>
        <w:t>ROOT</w:t>
      </w:r>
      <w:r w:rsidRPr="00FE463F">
        <w:rPr>
          <w:noProof/>
        </w:rPr>
        <w:t>”</w:t>
      </w:r>
      <w:r w:rsidR="00976FE1" w:rsidRPr="00FE463F">
        <w:rPr>
          <w:noProof/>
        </w:rPr>
        <w:t xml:space="preserve"> means f</w:t>
      </w:r>
      <w:r w:rsidR="00244F90" w:rsidRPr="00FE463F">
        <w:rPr>
          <w:noProof/>
        </w:rPr>
        <w:t>ile root.</w:t>
      </w:r>
    </w:p>
    <w:p w14:paraId="6B9FEDE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 s</w:t>
      </w:r>
      <w:r w:rsidR="00244F90" w:rsidRPr="00FE463F">
        <w:rPr>
          <w:noProof/>
        </w:rPr>
        <w:t>tring.</w:t>
      </w:r>
    </w:p>
    <w:p w14:paraId="6B9FEDE3" w14:textId="77777777" w:rsidR="00244F90" w:rsidRPr="00FE463F" w:rsidRDefault="00244F90" w:rsidP="00BC52BE">
      <w:pPr>
        <w:pStyle w:val="ErrorHeading"/>
        <w:rPr>
          <w:noProof/>
        </w:rPr>
      </w:pPr>
      <w:bookmarkStart w:id="1832" w:name="error_403"/>
      <w:r w:rsidRPr="00FE463F">
        <w:rPr>
          <w:noProof/>
        </w:rPr>
        <w:t>Error 403</w:t>
      </w:r>
      <w:bookmarkEnd w:id="1832"/>
    </w:p>
    <w:p w14:paraId="6B9FEDE4"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5" w14:textId="77777777"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14:paraId="6B9FEDE6" w14:textId="77777777" w:rsidR="00244F90" w:rsidRPr="00FE463F" w:rsidRDefault="00244F90" w:rsidP="00244F90">
      <w:pPr>
        <w:pStyle w:val="BodyText"/>
        <w:keepNext/>
        <w:keepLines/>
        <w:rPr>
          <w:noProof/>
        </w:rPr>
      </w:pPr>
      <w:r w:rsidRPr="00FE463F">
        <w:rPr>
          <w:noProof/>
        </w:rPr>
        <w:t>TEXT:</w:t>
      </w:r>
    </w:p>
    <w:p w14:paraId="6B9FEDE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14:paraId="6B9FEDE8" w14:textId="77777777" w:rsidR="00244F90" w:rsidRPr="00FE463F" w:rsidRDefault="00244F90" w:rsidP="00244F90">
      <w:pPr>
        <w:pStyle w:val="BodyText"/>
        <w:keepNext/>
        <w:keepLines/>
        <w:rPr>
          <w:noProof/>
        </w:rPr>
      </w:pPr>
      <w:r w:rsidRPr="00FE463F">
        <w:rPr>
          <w:noProof/>
        </w:rPr>
        <w:t>PARAMETERS:</w:t>
      </w:r>
    </w:p>
    <w:p w14:paraId="6B9FEDE9"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213205" w:rsidRPr="00FE463F">
        <w:rPr>
          <w:noProof/>
        </w:rPr>
        <w:t xml:space="preserve"> means file number</w:t>
      </w:r>
      <w:r w:rsidR="00244F90" w:rsidRPr="00FE463F">
        <w:rPr>
          <w:noProof/>
        </w:rPr>
        <w:t>.</w:t>
      </w:r>
    </w:p>
    <w:p w14:paraId="6B9FEDEA" w14:textId="77777777" w:rsidR="00244F90" w:rsidRPr="00FE463F" w:rsidRDefault="00244F90" w:rsidP="00BC52BE">
      <w:pPr>
        <w:pStyle w:val="ErrorHeading"/>
        <w:rPr>
          <w:noProof/>
        </w:rPr>
      </w:pPr>
      <w:bookmarkStart w:id="1833" w:name="error_404"/>
      <w:r w:rsidRPr="00FE463F">
        <w:rPr>
          <w:noProof/>
        </w:rPr>
        <w:t>Error 404</w:t>
      </w:r>
      <w:bookmarkEnd w:id="1833"/>
    </w:p>
    <w:p w14:paraId="6B9FEDEB"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C" w14:textId="77777777"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14:paraId="6B9FEDED" w14:textId="77777777" w:rsidR="00244F90" w:rsidRPr="00FE463F" w:rsidRDefault="00244F90" w:rsidP="00244F90">
      <w:pPr>
        <w:pStyle w:val="BodyText"/>
        <w:keepNext/>
        <w:keepLines/>
        <w:rPr>
          <w:noProof/>
        </w:rPr>
      </w:pPr>
      <w:r w:rsidRPr="00FE463F">
        <w:rPr>
          <w:noProof/>
        </w:rPr>
        <w:t>TEXT:</w:t>
      </w:r>
    </w:p>
    <w:p w14:paraId="6B9FEDEE" w14:textId="77777777"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14:paraId="6B9FEDEF" w14:textId="77777777" w:rsidR="00244F90" w:rsidRPr="00FE463F" w:rsidRDefault="00244F90" w:rsidP="00244F90">
      <w:pPr>
        <w:pStyle w:val="BodyText"/>
        <w:keepNext/>
        <w:keepLines/>
        <w:rPr>
          <w:noProof/>
        </w:rPr>
      </w:pPr>
      <w:r w:rsidRPr="00FE463F">
        <w:rPr>
          <w:noProof/>
        </w:rPr>
        <w:t>PARAMETERS:</w:t>
      </w:r>
    </w:p>
    <w:p w14:paraId="6B9FEDF0" w14:textId="77777777" w:rsidR="00244F90" w:rsidRPr="00FE463F" w:rsidRDefault="00084217" w:rsidP="00244F90">
      <w:pPr>
        <w:pStyle w:val="BodyText"/>
        <w:rPr>
          <w:noProof/>
        </w:rPr>
      </w:pPr>
      <w:r w:rsidRPr="00FE463F">
        <w:rPr>
          <w:noProof/>
        </w:rPr>
        <w:t>“</w:t>
      </w:r>
      <w:r w:rsidR="00296D57" w:rsidRPr="00FE463F">
        <w:rPr>
          <w:noProof/>
        </w:rPr>
        <w:t>1</w:t>
      </w:r>
      <w:r w:rsidRPr="00FE463F">
        <w:rPr>
          <w:noProof/>
        </w:rPr>
        <w:t>”</w:t>
      </w:r>
      <w:r w:rsidR="00976FE1" w:rsidRPr="00FE463F">
        <w:rPr>
          <w:noProof/>
        </w:rPr>
        <w:t xml:space="preserve"> means file r</w:t>
      </w:r>
      <w:r w:rsidR="00244F90" w:rsidRPr="00FE463F">
        <w:rPr>
          <w:noProof/>
        </w:rPr>
        <w:t>oot.</w:t>
      </w:r>
    </w:p>
    <w:p w14:paraId="6B9FEDF1" w14:textId="77777777" w:rsidR="00244F90" w:rsidRPr="00FE463F" w:rsidRDefault="00244F90" w:rsidP="00BC52BE">
      <w:pPr>
        <w:pStyle w:val="ErrorHeading"/>
        <w:rPr>
          <w:noProof/>
        </w:rPr>
      </w:pPr>
      <w:bookmarkStart w:id="1834" w:name="error_405"/>
      <w:r w:rsidRPr="00FE463F">
        <w:rPr>
          <w:noProof/>
        </w:rPr>
        <w:t>Error 405</w:t>
      </w:r>
      <w:bookmarkEnd w:id="1834"/>
    </w:p>
    <w:p w14:paraId="6B9FEDF2"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3" w14:textId="77777777" w:rsidR="00244F90" w:rsidRPr="00FE463F" w:rsidRDefault="00244F90" w:rsidP="00244F90">
      <w:pPr>
        <w:pStyle w:val="BodyText"/>
        <w:keepNext/>
        <w:keepLines/>
        <w:rPr>
          <w:noProof/>
        </w:rPr>
      </w:pPr>
      <w:r w:rsidRPr="00FE463F">
        <w:rPr>
          <w:noProof/>
        </w:rPr>
        <w:t>The NO EDIT flag is set for the file. No instruction to override that flag is present.</w:t>
      </w:r>
    </w:p>
    <w:p w14:paraId="6B9FEDF4" w14:textId="77777777" w:rsidR="00244F90" w:rsidRPr="00FE463F" w:rsidRDefault="00244F90" w:rsidP="00244F90">
      <w:pPr>
        <w:pStyle w:val="BodyText"/>
        <w:keepNext/>
        <w:keepLines/>
        <w:rPr>
          <w:noProof/>
        </w:rPr>
      </w:pPr>
      <w:r w:rsidRPr="00FE463F">
        <w:rPr>
          <w:noProof/>
        </w:rPr>
        <w:t>TEXT:</w:t>
      </w:r>
    </w:p>
    <w:p w14:paraId="6B9FEDF5" w14:textId="77777777"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14:paraId="6B9FEDF6" w14:textId="77777777" w:rsidR="00244F90" w:rsidRPr="00FE463F" w:rsidRDefault="00244F90" w:rsidP="00244F90">
      <w:pPr>
        <w:pStyle w:val="BodyText"/>
        <w:keepNext/>
        <w:keepLines/>
        <w:rPr>
          <w:noProof/>
        </w:rPr>
      </w:pPr>
      <w:r w:rsidRPr="00FE463F">
        <w:rPr>
          <w:noProof/>
        </w:rPr>
        <w:t>PARAMETERS:</w:t>
      </w:r>
    </w:p>
    <w:p w14:paraId="6B9FEDF7"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976FE1" w:rsidRPr="00FE463F">
        <w:rPr>
          <w:noProof/>
        </w:rPr>
        <w:t xml:space="preserve"> means file n</w:t>
      </w:r>
      <w:r w:rsidR="00244F90" w:rsidRPr="00FE463F">
        <w:rPr>
          <w:noProof/>
        </w:rPr>
        <w:t>ame.</w:t>
      </w:r>
    </w:p>
    <w:p w14:paraId="6B9FEDF8"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F9" w14:textId="77777777" w:rsidR="00244F90" w:rsidRPr="00FE463F" w:rsidRDefault="00244F90" w:rsidP="00BC52BE">
      <w:pPr>
        <w:pStyle w:val="ErrorHeading"/>
        <w:rPr>
          <w:noProof/>
        </w:rPr>
      </w:pPr>
      <w:bookmarkStart w:id="1835" w:name="error_406"/>
      <w:r w:rsidRPr="00FE463F">
        <w:rPr>
          <w:noProof/>
        </w:rPr>
        <w:t>Error 406</w:t>
      </w:r>
      <w:bookmarkEnd w:id="1835"/>
    </w:p>
    <w:p w14:paraId="6B9FEDFA"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B" w14:textId="77777777" w:rsidR="00244F90" w:rsidRPr="00FE463F" w:rsidRDefault="00244F90" w:rsidP="00244F90">
      <w:pPr>
        <w:pStyle w:val="BodyText"/>
        <w:keepNext/>
        <w:keepLines/>
        <w:rPr>
          <w:noProof/>
        </w:rPr>
      </w:pPr>
      <w:r w:rsidRPr="00FE463F">
        <w:rPr>
          <w:noProof/>
        </w:rPr>
        <w:t xml:space="preserve">The data definition for a .01 field for the specified file is missing. This file is therefore </w:t>
      </w:r>
      <w:r w:rsidRPr="00FE463F">
        <w:rPr>
          <w:i/>
          <w:noProof/>
        </w:rPr>
        <w:t>not</w:t>
      </w:r>
      <w:r w:rsidRPr="00FE463F">
        <w:rPr>
          <w:noProof/>
        </w:rPr>
        <w:t xml:space="preserve"> valid for most database operations.</w:t>
      </w:r>
    </w:p>
    <w:p w14:paraId="6B9FEDFC" w14:textId="77777777" w:rsidR="00244F90" w:rsidRPr="00FE463F" w:rsidRDefault="00244F90" w:rsidP="00244F90">
      <w:pPr>
        <w:pStyle w:val="BodyText"/>
        <w:keepNext/>
        <w:keepLines/>
        <w:rPr>
          <w:noProof/>
        </w:rPr>
      </w:pPr>
      <w:r w:rsidRPr="00FE463F">
        <w:rPr>
          <w:noProof/>
        </w:rPr>
        <w:t>TEXT:</w:t>
      </w:r>
    </w:p>
    <w:p w14:paraId="6B9FEDFD"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14:paraId="6B9FEDFE" w14:textId="77777777" w:rsidR="00244F90" w:rsidRPr="00FE463F" w:rsidRDefault="00244F90" w:rsidP="00244F90">
      <w:pPr>
        <w:pStyle w:val="BodyText"/>
        <w:keepNext/>
        <w:keepLines/>
        <w:rPr>
          <w:noProof/>
        </w:rPr>
      </w:pPr>
      <w:r w:rsidRPr="00FE463F">
        <w:rPr>
          <w:noProof/>
        </w:rPr>
        <w:t>PARAMETERS:</w:t>
      </w:r>
    </w:p>
    <w:p w14:paraId="6B9FEDFF"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w:t>
      </w:r>
      <w:r w:rsidR="00976FE1" w:rsidRPr="00FE463F">
        <w:rPr>
          <w:noProof/>
        </w:rPr>
        <w:t>e number</w:t>
      </w:r>
      <w:r w:rsidR="00244F90" w:rsidRPr="00FE463F">
        <w:rPr>
          <w:noProof/>
        </w:rPr>
        <w:t>.</w:t>
      </w:r>
    </w:p>
    <w:p w14:paraId="6B9FEE00" w14:textId="77777777" w:rsidR="00244F90" w:rsidRPr="00FE463F" w:rsidRDefault="00244F90" w:rsidP="00BC52BE">
      <w:pPr>
        <w:pStyle w:val="ErrorHeading"/>
        <w:rPr>
          <w:noProof/>
        </w:rPr>
      </w:pPr>
      <w:bookmarkStart w:id="1836" w:name="error_407"/>
      <w:r w:rsidRPr="00FE463F">
        <w:rPr>
          <w:noProof/>
        </w:rPr>
        <w:t>Error 407</w:t>
      </w:r>
      <w:bookmarkEnd w:id="1836"/>
    </w:p>
    <w:p w14:paraId="6B9FEE01"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2" w14:textId="77777777" w:rsidR="00244F90" w:rsidRPr="00FE463F" w:rsidRDefault="00244F90" w:rsidP="00244F90">
      <w:pPr>
        <w:pStyle w:val="BodyText"/>
        <w:keepNext/>
        <w:keepLines/>
        <w:rPr>
          <w:noProof/>
        </w:rPr>
      </w:pPr>
      <w:r w:rsidRPr="00FE463F">
        <w:rPr>
          <w:noProof/>
        </w:rPr>
        <w:t xml:space="preserve">The subfile number of a word-processing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word-processing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14:paraId="6B9FEE03" w14:textId="77777777" w:rsidR="00244F90" w:rsidRPr="00FE463F" w:rsidRDefault="00244F90" w:rsidP="00244F90">
      <w:pPr>
        <w:pStyle w:val="BodyText"/>
        <w:keepNext/>
        <w:keepLines/>
        <w:rPr>
          <w:noProof/>
        </w:rPr>
      </w:pPr>
      <w:r w:rsidRPr="00FE463F">
        <w:rPr>
          <w:noProof/>
        </w:rPr>
        <w:t>TEXT:</w:t>
      </w:r>
    </w:p>
    <w:p w14:paraId="6B9FEE04" w14:textId="77777777" w:rsidR="00244F90" w:rsidRPr="00FE463F" w:rsidRDefault="00244F90" w:rsidP="00244F90">
      <w:pPr>
        <w:pStyle w:val="BodyText"/>
        <w:keepNext/>
        <w:keepLines/>
        <w:rPr>
          <w:noProof/>
        </w:rPr>
      </w:pPr>
      <w:r w:rsidRPr="00FE463F">
        <w:rPr>
          <w:noProof/>
        </w:rPr>
        <w:t>A word-processing field is not a file.</w:t>
      </w:r>
    </w:p>
    <w:p w14:paraId="6B9FEE05" w14:textId="77777777" w:rsidR="00244F90" w:rsidRPr="00FE463F" w:rsidRDefault="00244F90" w:rsidP="00244F90">
      <w:pPr>
        <w:pStyle w:val="BodyText"/>
        <w:keepNext/>
        <w:keepLines/>
        <w:rPr>
          <w:noProof/>
        </w:rPr>
      </w:pPr>
      <w:r w:rsidRPr="00FE463F">
        <w:rPr>
          <w:noProof/>
        </w:rPr>
        <w:t>PARAMETERS:</w:t>
      </w:r>
    </w:p>
    <w:p w14:paraId="6B9FEE06"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s</w:t>
      </w:r>
      <w:r w:rsidR="007F318B" w:rsidRPr="00FE463F">
        <w:rPr>
          <w:noProof/>
        </w:rPr>
        <w:t>ubfile number</w:t>
      </w:r>
      <w:r w:rsidR="00244F90" w:rsidRPr="00FE463F">
        <w:rPr>
          <w:noProof/>
        </w:rPr>
        <w:t xml:space="preserve"> of word-processing field.</w:t>
      </w:r>
    </w:p>
    <w:p w14:paraId="6B9FEE07" w14:textId="77777777" w:rsidR="00244F90" w:rsidRPr="00FE463F" w:rsidRDefault="00244F90" w:rsidP="00BC52BE">
      <w:pPr>
        <w:pStyle w:val="ErrorHeading"/>
        <w:rPr>
          <w:noProof/>
        </w:rPr>
      </w:pPr>
      <w:bookmarkStart w:id="1837" w:name="error_408"/>
      <w:r w:rsidRPr="00FE463F">
        <w:rPr>
          <w:noProof/>
        </w:rPr>
        <w:t>Error 408</w:t>
      </w:r>
      <w:bookmarkEnd w:id="1837"/>
    </w:p>
    <w:p w14:paraId="6B9FEE0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9" w14:textId="77777777" w:rsidR="00244F90" w:rsidRPr="00FE463F" w:rsidRDefault="00244F90" w:rsidP="00244F90">
      <w:pPr>
        <w:pStyle w:val="BodyText"/>
        <w:keepNext/>
        <w:keepLines/>
        <w:rPr>
          <w:noProof/>
        </w:rPr>
      </w:pPr>
      <w:r w:rsidRPr="00FE463F">
        <w:rPr>
          <w:noProof/>
        </w:rPr>
        <w:t>The file lacks a name. For subfiles, $P(^DD(file#,0),U) is null. For root files, $O(^DD(file#,0,</w:t>
      </w:r>
      <w:r w:rsidR="00084217" w:rsidRPr="00FE463F">
        <w:rPr>
          <w:noProof/>
        </w:rPr>
        <w:t>”</w:t>
      </w:r>
      <w:r w:rsidRPr="00FE463F">
        <w:rPr>
          <w:noProof/>
        </w:rPr>
        <w:t>NM</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p>
    <w:p w14:paraId="6B9FEE0A" w14:textId="77777777" w:rsidR="00244F90" w:rsidRPr="00FE463F" w:rsidRDefault="00244F90" w:rsidP="00244F90">
      <w:pPr>
        <w:pStyle w:val="BodyText"/>
        <w:keepNext/>
        <w:keepLines/>
        <w:rPr>
          <w:noProof/>
        </w:rPr>
      </w:pPr>
      <w:r w:rsidRPr="00FE463F">
        <w:rPr>
          <w:noProof/>
        </w:rPr>
        <w:t>TEXT:</w:t>
      </w:r>
    </w:p>
    <w:p w14:paraId="6B9FEE0B" w14:textId="77777777"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14:paraId="6B9FEE0C" w14:textId="77777777" w:rsidR="00244F90" w:rsidRPr="00FE463F" w:rsidRDefault="00244F90" w:rsidP="00244F90">
      <w:pPr>
        <w:pStyle w:val="BodyText"/>
        <w:keepNext/>
        <w:keepLines/>
        <w:rPr>
          <w:noProof/>
        </w:rPr>
      </w:pPr>
      <w:r w:rsidRPr="00FE463F">
        <w:rPr>
          <w:noProof/>
        </w:rPr>
        <w:t>PARAMETERS:</w:t>
      </w:r>
    </w:p>
    <w:p w14:paraId="6B9FEE0D"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0E" w14:textId="77777777" w:rsidR="00244F90" w:rsidRPr="00FE463F" w:rsidRDefault="00244F90" w:rsidP="00BC52BE">
      <w:pPr>
        <w:pStyle w:val="ErrorHeading"/>
        <w:rPr>
          <w:noProof/>
        </w:rPr>
      </w:pPr>
      <w:bookmarkStart w:id="1838" w:name="error_409"/>
      <w:r w:rsidRPr="00FE463F">
        <w:rPr>
          <w:noProof/>
        </w:rPr>
        <w:t>Error 409</w:t>
      </w:r>
      <w:bookmarkEnd w:id="1838"/>
    </w:p>
    <w:p w14:paraId="6B9FEE0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0" w14:textId="77777777"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14:paraId="6B9FEE11" w14:textId="77777777" w:rsidR="00244F90" w:rsidRPr="00FE463F" w:rsidRDefault="00244F90" w:rsidP="00244F90">
      <w:pPr>
        <w:pStyle w:val="BodyText"/>
        <w:keepNext/>
        <w:keepLines/>
        <w:rPr>
          <w:noProof/>
        </w:rPr>
      </w:pPr>
      <w:r w:rsidRPr="00FE463F">
        <w:rPr>
          <w:noProof/>
        </w:rPr>
        <w:t>TEXT:</w:t>
      </w:r>
    </w:p>
    <w:p w14:paraId="6B9FEE12" w14:textId="77777777"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14:paraId="6B9FEE13" w14:textId="77777777" w:rsidR="00244F90" w:rsidRPr="00FE463F" w:rsidRDefault="00244F90" w:rsidP="00244F90">
      <w:pPr>
        <w:pStyle w:val="BodyText"/>
        <w:keepNext/>
        <w:keepLines/>
        <w:rPr>
          <w:noProof/>
        </w:rPr>
      </w:pPr>
      <w:r w:rsidRPr="00FE463F">
        <w:rPr>
          <w:noProof/>
        </w:rPr>
        <w:t>PARAMETERS:</w:t>
      </w:r>
    </w:p>
    <w:p w14:paraId="6B9FEE14"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A53186" w:rsidRPr="00FE463F">
        <w:rPr>
          <w:noProof/>
        </w:rPr>
        <w:t xml:space="preserve"> means f</w:t>
      </w:r>
      <w:r w:rsidR="00244F90" w:rsidRPr="00FE463F">
        <w:rPr>
          <w:noProof/>
        </w:rPr>
        <w:t>ile name or number.</w:t>
      </w:r>
    </w:p>
    <w:p w14:paraId="6B9FEE15" w14:textId="77777777" w:rsidR="00244F90" w:rsidRPr="00FE463F" w:rsidRDefault="00244F90" w:rsidP="00BC52BE">
      <w:pPr>
        <w:pStyle w:val="ErrorHeading"/>
        <w:rPr>
          <w:noProof/>
        </w:rPr>
      </w:pPr>
      <w:bookmarkStart w:id="1839" w:name="error_420"/>
      <w:r w:rsidRPr="00FE463F">
        <w:rPr>
          <w:noProof/>
        </w:rPr>
        <w:t>Error 420</w:t>
      </w:r>
      <w:bookmarkEnd w:id="1839"/>
    </w:p>
    <w:p w14:paraId="6B9FEE16"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7" w14:textId="77777777"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s DD.</w:t>
      </w:r>
    </w:p>
    <w:p w14:paraId="6B9FEE18" w14:textId="77777777" w:rsidR="00244F90" w:rsidRPr="00FE463F" w:rsidRDefault="00244F90" w:rsidP="00244F90">
      <w:pPr>
        <w:pStyle w:val="BodyText"/>
        <w:keepNext/>
        <w:keepLines/>
        <w:rPr>
          <w:noProof/>
        </w:rPr>
      </w:pPr>
      <w:r w:rsidRPr="00FE463F">
        <w:rPr>
          <w:noProof/>
        </w:rPr>
        <w:t>TEXT:</w:t>
      </w:r>
    </w:p>
    <w:p w14:paraId="6B9FEE19" w14:textId="77777777"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14:paraId="6B9FEE1A" w14:textId="77777777" w:rsidR="00244F90" w:rsidRPr="00FE463F" w:rsidRDefault="00244F90" w:rsidP="00244F90">
      <w:pPr>
        <w:pStyle w:val="BodyText"/>
        <w:keepNext/>
        <w:keepLines/>
        <w:rPr>
          <w:noProof/>
        </w:rPr>
      </w:pPr>
      <w:r w:rsidRPr="00FE463F">
        <w:rPr>
          <w:noProof/>
        </w:rPr>
        <w:t>PARAMETERS:</w:t>
      </w:r>
    </w:p>
    <w:p w14:paraId="6B9FEE1B"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3F1814" w:rsidRPr="00FE463F">
        <w:rPr>
          <w:noProof/>
        </w:rPr>
        <w:t xml:space="preserve"> means c</w:t>
      </w:r>
      <w:r w:rsidR="00244F90" w:rsidRPr="00FE463F">
        <w:rPr>
          <w:noProof/>
        </w:rPr>
        <w:t>ross-reference name.</w:t>
      </w:r>
    </w:p>
    <w:p w14:paraId="6B9FEE1C"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1D" w14:textId="77777777" w:rsidR="00244F90" w:rsidRPr="00FE463F" w:rsidRDefault="00244F90" w:rsidP="00BC52BE">
      <w:pPr>
        <w:pStyle w:val="ErrorHeading"/>
        <w:rPr>
          <w:noProof/>
        </w:rPr>
      </w:pPr>
      <w:bookmarkStart w:id="1840" w:name="error_501"/>
      <w:r w:rsidRPr="00FE463F">
        <w:rPr>
          <w:noProof/>
        </w:rPr>
        <w:t>Error 501</w:t>
      </w:r>
      <w:bookmarkEnd w:id="1840"/>
    </w:p>
    <w:p w14:paraId="6B9FEE1E"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F" w14:textId="77777777"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14:paraId="6B9FEE20" w14:textId="77777777" w:rsidR="00244F90" w:rsidRPr="00FE463F" w:rsidRDefault="00244F90" w:rsidP="00244F90">
      <w:pPr>
        <w:pStyle w:val="BodyText"/>
        <w:keepNext/>
        <w:keepLines/>
        <w:rPr>
          <w:noProof/>
        </w:rPr>
      </w:pPr>
      <w:r w:rsidRPr="00FE463F">
        <w:rPr>
          <w:noProof/>
        </w:rPr>
        <w:t>TEXT:</w:t>
      </w:r>
    </w:p>
    <w:p w14:paraId="6B9FEE21"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14:paraId="6B9FEE22" w14:textId="77777777" w:rsidR="00244F90" w:rsidRPr="00FE463F" w:rsidRDefault="00244F90" w:rsidP="00244F90">
      <w:pPr>
        <w:pStyle w:val="BodyText"/>
        <w:keepNext/>
        <w:keepLines/>
        <w:rPr>
          <w:noProof/>
        </w:rPr>
      </w:pPr>
      <w:r w:rsidRPr="00FE463F">
        <w:rPr>
          <w:noProof/>
        </w:rPr>
        <w:t>PARAMETERS:</w:t>
      </w:r>
    </w:p>
    <w:p w14:paraId="6B9FEE23"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 or number.</w:t>
      </w:r>
    </w:p>
    <w:p w14:paraId="6B9FEE24"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25"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244F90" w:rsidRPr="00FE463F">
        <w:rPr>
          <w:noProof/>
        </w:rPr>
        <w:t xml:space="preserve"> means</w:t>
      </w:r>
      <w:r w:rsidR="007F318B" w:rsidRPr="00FE463F">
        <w:rPr>
          <w:noProof/>
        </w:rPr>
        <w:t xml:space="preserve"> f</w:t>
      </w:r>
      <w:r w:rsidR="00244F90" w:rsidRPr="00FE463F">
        <w:rPr>
          <w:noProof/>
        </w:rPr>
        <w:t>ield number.</w:t>
      </w:r>
    </w:p>
    <w:p w14:paraId="6B9FEE26" w14:textId="77777777" w:rsidR="00244F90" w:rsidRPr="00FE463F" w:rsidRDefault="00244F90" w:rsidP="00BC52BE">
      <w:pPr>
        <w:pStyle w:val="ErrorHeading"/>
        <w:rPr>
          <w:noProof/>
        </w:rPr>
      </w:pPr>
      <w:bookmarkStart w:id="1841" w:name="error_502"/>
      <w:r w:rsidRPr="00FE463F">
        <w:rPr>
          <w:noProof/>
        </w:rPr>
        <w:t>Error 502</w:t>
      </w:r>
      <w:bookmarkEnd w:id="1841"/>
    </w:p>
    <w:p w14:paraId="6B9FEE2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28" w14:textId="77777777"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^DD(file#,field#,0) may </w:t>
      </w:r>
      <w:r w:rsidRPr="00FE463F">
        <w:rPr>
          <w:i/>
          <w:noProof/>
        </w:rPr>
        <w:t>not</w:t>
      </w:r>
      <w:r w:rsidRPr="00FE463F">
        <w:rPr>
          <w:noProof/>
        </w:rPr>
        <w:t xml:space="preserve"> be defined. Some key piece of that node may be missing.</w:t>
      </w:r>
    </w:p>
    <w:p w14:paraId="6B9FEE29" w14:textId="77777777" w:rsidR="00244F90" w:rsidRPr="00FE463F" w:rsidRDefault="00244F90" w:rsidP="00244F90">
      <w:pPr>
        <w:pStyle w:val="BodyText"/>
        <w:keepNext/>
        <w:keepLines/>
        <w:rPr>
          <w:noProof/>
        </w:rPr>
      </w:pPr>
      <w:r w:rsidRPr="00FE463F">
        <w:rPr>
          <w:noProof/>
        </w:rPr>
        <w:t>TEXT:</w:t>
      </w:r>
    </w:p>
    <w:p w14:paraId="6B9FEE2A" w14:textId="77777777"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14:paraId="6B9FEE2B" w14:textId="77777777" w:rsidR="00244F90" w:rsidRPr="00FE463F" w:rsidRDefault="00244F90" w:rsidP="00244F90">
      <w:pPr>
        <w:pStyle w:val="BodyText"/>
        <w:keepNext/>
        <w:keepLines/>
        <w:rPr>
          <w:noProof/>
        </w:rPr>
      </w:pPr>
      <w:r w:rsidRPr="00FE463F">
        <w:rPr>
          <w:noProof/>
        </w:rPr>
        <w:t>PARAMETERS:</w:t>
      </w:r>
    </w:p>
    <w:p w14:paraId="6B9FEE2C"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2D"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2E" w14:textId="77777777" w:rsidR="00244F90" w:rsidRPr="00FE463F" w:rsidRDefault="00244F90" w:rsidP="00BC52BE">
      <w:pPr>
        <w:pStyle w:val="ErrorHeading"/>
        <w:rPr>
          <w:noProof/>
        </w:rPr>
      </w:pPr>
      <w:bookmarkStart w:id="1842" w:name="error_505"/>
      <w:r w:rsidRPr="00FE463F">
        <w:rPr>
          <w:noProof/>
        </w:rPr>
        <w:t>Error 505</w:t>
      </w:r>
      <w:bookmarkEnd w:id="1842"/>
    </w:p>
    <w:p w14:paraId="6B9FEE2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0" w14:textId="77777777"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14:paraId="6B9FEE31" w14:textId="77777777" w:rsidR="00244F90" w:rsidRPr="00FE463F" w:rsidRDefault="00244F90" w:rsidP="00244F90">
      <w:pPr>
        <w:pStyle w:val="BodyText"/>
        <w:keepNext/>
        <w:keepLines/>
        <w:rPr>
          <w:noProof/>
        </w:rPr>
      </w:pPr>
      <w:r w:rsidRPr="00FE463F">
        <w:rPr>
          <w:noProof/>
        </w:rPr>
        <w:t>TEXT:</w:t>
      </w:r>
    </w:p>
    <w:p w14:paraId="6B9FEE32" w14:textId="77777777"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14:paraId="6B9FEE33" w14:textId="77777777" w:rsidR="00244F90" w:rsidRPr="00FE463F" w:rsidRDefault="00244F90" w:rsidP="00244F90">
      <w:pPr>
        <w:pStyle w:val="BodyText"/>
        <w:keepNext/>
        <w:keepLines/>
        <w:rPr>
          <w:noProof/>
        </w:rPr>
      </w:pPr>
      <w:r w:rsidRPr="00FE463F">
        <w:rPr>
          <w:noProof/>
        </w:rPr>
        <w:t>PARAMETERS:</w:t>
      </w:r>
    </w:p>
    <w:p w14:paraId="6B9FEE34"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w:t>
      </w:r>
    </w:p>
    <w:p w14:paraId="6B9FEE35"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36" w14:textId="77777777" w:rsidR="00244F90" w:rsidRPr="00FE463F" w:rsidRDefault="00244F90" w:rsidP="00BC52BE">
      <w:pPr>
        <w:pStyle w:val="ErrorHeading"/>
        <w:rPr>
          <w:noProof/>
        </w:rPr>
      </w:pPr>
      <w:bookmarkStart w:id="1843" w:name="error_510"/>
      <w:r w:rsidRPr="00FE463F">
        <w:rPr>
          <w:noProof/>
        </w:rPr>
        <w:t>Error 510</w:t>
      </w:r>
      <w:bookmarkEnd w:id="1843"/>
    </w:p>
    <w:p w14:paraId="6B9FEE3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8" w14:textId="77777777"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14:paraId="6B9FEE39" w14:textId="77777777" w:rsidR="00244F90" w:rsidRPr="00FE463F" w:rsidRDefault="00244F90" w:rsidP="00244F90">
      <w:pPr>
        <w:pStyle w:val="BodyText"/>
        <w:keepNext/>
        <w:keepLines/>
        <w:rPr>
          <w:noProof/>
        </w:rPr>
      </w:pPr>
      <w:r w:rsidRPr="00FE463F">
        <w:rPr>
          <w:noProof/>
        </w:rPr>
        <w:t>TEXT:</w:t>
      </w:r>
    </w:p>
    <w:p w14:paraId="6B9FEE3A" w14:textId="77777777"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14:paraId="6B9FEE3B" w14:textId="77777777" w:rsidR="00244F90" w:rsidRPr="00FE463F" w:rsidRDefault="00244F90" w:rsidP="00244F90">
      <w:pPr>
        <w:pStyle w:val="BodyText"/>
        <w:keepNext/>
        <w:keepLines/>
        <w:rPr>
          <w:noProof/>
        </w:rPr>
      </w:pPr>
      <w:r w:rsidRPr="00FE463F">
        <w:rPr>
          <w:noProof/>
        </w:rPr>
        <w:t>PARAMETERS:</w:t>
      </w:r>
    </w:p>
    <w:p w14:paraId="6B9FEE3C" w14:textId="77777777" w:rsidR="00244F90" w:rsidRPr="00FE463F" w:rsidRDefault="00084217" w:rsidP="00244F90">
      <w:pPr>
        <w:pStyle w:val="ListBullet"/>
        <w:keepNext/>
        <w:keepLines/>
        <w:rPr>
          <w:noProof/>
        </w:rPr>
      </w:pPr>
      <w:r w:rsidRPr="00FE463F">
        <w:rPr>
          <w:noProof/>
        </w:rPr>
        <w:t>“</w:t>
      </w:r>
      <w:r w:rsidR="00296D57" w:rsidRPr="00FE463F">
        <w:rPr>
          <w:noProof/>
        </w:rPr>
        <w:t>FIELD</w:t>
      </w:r>
      <w:r w:rsidRPr="00FE463F">
        <w:rPr>
          <w:noProof/>
        </w:rPr>
        <w:t>”</w:t>
      </w:r>
      <w:r w:rsidR="007F318B" w:rsidRPr="00FE463F">
        <w:rPr>
          <w:noProof/>
        </w:rPr>
        <w:t xml:space="preserve"> means f</w:t>
      </w:r>
      <w:r w:rsidR="00244F90" w:rsidRPr="00FE463F">
        <w:rPr>
          <w:noProof/>
        </w:rPr>
        <w:t>ield number.</w:t>
      </w:r>
    </w:p>
    <w:p w14:paraId="6B9FEE3D"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3E" w14:textId="77777777" w:rsidR="00244F90" w:rsidRPr="00FE463F" w:rsidRDefault="00244F90" w:rsidP="00BC52BE">
      <w:pPr>
        <w:pStyle w:val="ErrorHeading"/>
        <w:rPr>
          <w:noProof/>
        </w:rPr>
      </w:pPr>
      <w:bookmarkStart w:id="1844" w:name="error_520"/>
      <w:r w:rsidRPr="00FE463F">
        <w:rPr>
          <w:noProof/>
        </w:rPr>
        <w:t>Error 520</w:t>
      </w:r>
      <w:bookmarkEnd w:id="1844"/>
    </w:p>
    <w:p w14:paraId="6B9FEE3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0" w14:textId="77777777" w:rsidR="00244F90" w:rsidRPr="00FE463F" w:rsidRDefault="00244F90" w:rsidP="00244F90">
      <w:pPr>
        <w:pStyle w:val="BodyText"/>
        <w:keepNext/>
        <w:keepLines/>
        <w:rPr>
          <w:noProof/>
        </w:rPr>
      </w:pPr>
      <w:r w:rsidRPr="00FE463F">
        <w:rPr>
          <w:noProof/>
        </w:rPr>
        <w:t>An incorrect kind of field is being processed. For example, filing is being attempted for a computed field or validation for a word-processing field.</w:t>
      </w:r>
    </w:p>
    <w:p w14:paraId="6B9FEE41" w14:textId="77777777" w:rsidR="00244F90" w:rsidRPr="00FE463F" w:rsidRDefault="00244F90" w:rsidP="00244F90">
      <w:pPr>
        <w:pStyle w:val="BodyText"/>
        <w:keepNext/>
        <w:keepLines/>
        <w:rPr>
          <w:noProof/>
        </w:rPr>
      </w:pPr>
      <w:r w:rsidRPr="00FE463F">
        <w:rPr>
          <w:noProof/>
        </w:rPr>
        <w:t>TEXT:</w:t>
      </w:r>
    </w:p>
    <w:p w14:paraId="6B9FEE42" w14:textId="77777777"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14:paraId="6B9FEE43" w14:textId="77777777" w:rsidR="00244F90" w:rsidRPr="00FE463F" w:rsidRDefault="00244F90" w:rsidP="00244F90">
      <w:pPr>
        <w:pStyle w:val="BodyText"/>
        <w:keepNext/>
        <w:keepLines/>
        <w:rPr>
          <w:noProof/>
        </w:rPr>
      </w:pPr>
      <w:r w:rsidRPr="00FE463F">
        <w:rPr>
          <w:noProof/>
        </w:rPr>
        <w:t>PARAMETERS:</w:t>
      </w:r>
    </w:p>
    <w:p w14:paraId="6B9FEE44" w14:textId="77777777" w:rsidR="00296D57"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d</w:t>
      </w:r>
      <w:r w:rsidR="00296D57" w:rsidRPr="00FE463F">
        <w:rPr>
          <w:noProof/>
        </w:rPr>
        <w:t>ata type or other field characteristic (e.g., .001, DINUMed).</w:t>
      </w:r>
    </w:p>
    <w:p w14:paraId="6B9FEE4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4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47" w14:textId="77777777" w:rsidR="00244F90" w:rsidRPr="00FE463F" w:rsidRDefault="00244F90" w:rsidP="00BC52BE">
      <w:pPr>
        <w:pStyle w:val="ErrorHeading"/>
        <w:rPr>
          <w:noProof/>
        </w:rPr>
      </w:pPr>
      <w:bookmarkStart w:id="1845" w:name="error_525"/>
      <w:r w:rsidRPr="00FE463F">
        <w:rPr>
          <w:noProof/>
        </w:rPr>
        <w:t>Error 525</w:t>
      </w:r>
      <w:bookmarkEnd w:id="1845"/>
    </w:p>
    <w:p w14:paraId="6B9FEE4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9" w14:textId="77777777"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by choosing a multiple field</w:t>
      </w:r>
      <w:r w:rsidR="00084217" w:rsidRPr="00FE463F">
        <w:rPr>
          <w:noProof/>
        </w:rPr>
        <w:t>’</w:t>
      </w:r>
      <w:r w:rsidRPr="00FE463F">
        <w:rPr>
          <w:noProof/>
        </w:rPr>
        <w:t>s field number), but no fields from the subfile are chosen.</w:t>
      </w:r>
    </w:p>
    <w:p w14:paraId="6B9FEE4A" w14:textId="77777777" w:rsidR="00244F90" w:rsidRPr="00FE463F" w:rsidRDefault="00244F90" w:rsidP="00244F90">
      <w:pPr>
        <w:pStyle w:val="BodyText"/>
        <w:keepNext/>
        <w:keepLines/>
        <w:rPr>
          <w:noProof/>
        </w:rPr>
      </w:pPr>
      <w:r w:rsidRPr="00FE463F">
        <w:rPr>
          <w:noProof/>
        </w:rPr>
        <w:t>TEXT:</w:t>
      </w:r>
    </w:p>
    <w:p w14:paraId="6B9FEE4B" w14:textId="77777777"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14:paraId="6B9FEE4C" w14:textId="77777777" w:rsidR="00244F90" w:rsidRPr="00FE463F" w:rsidRDefault="00244F90" w:rsidP="00244F90">
      <w:pPr>
        <w:pStyle w:val="BodyText"/>
        <w:keepNext/>
        <w:keepLines/>
        <w:rPr>
          <w:noProof/>
        </w:rPr>
      </w:pPr>
      <w:r w:rsidRPr="00FE463F">
        <w:rPr>
          <w:noProof/>
        </w:rPr>
        <w:t>PARAMETERS:</w:t>
      </w:r>
    </w:p>
    <w:p w14:paraId="6B9FEE4D"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7F318B" w:rsidRPr="00FE463F">
        <w:rPr>
          <w:noProof/>
        </w:rPr>
        <w:t xml:space="preserve"> means subfile number</w:t>
      </w:r>
      <w:r w:rsidR="00244F90" w:rsidRPr="00FE463F">
        <w:rPr>
          <w:noProof/>
        </w:rPr>
        <w:t>.</w:t>
      </w:r>
    </w:p>
    <w:p w14:paraId="6B9FEE4E" w14:textId="77777777" w:rsidR="00244F90" w:rsidRPr="00FE463F" w:rsidRDefault="00244F90" w:rsidP="00BC52BE">
      <w:pPr>
        <w:pStyle w:val="ErrorHeading"/>
        <w:rPr>
          <w:noProof/>
        </w:rPr>
      </w:pPr>
      <w:bookmarkStart w:id="1846" w:name="error_537"/>
      <w:r w:rsidRPr="00FE463F">
        <w:rPr>
          <w:noProof/>
        </w:rPr>
        <w:t>Error 537</w:t>
      </w:r>
      <w:bookmarkEnd w:id="1846"/>
    </w:p>
    <w:p w14:paraId="6B9FEE4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Codes:537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0" w14:textId="77777777" w:rsidR="00244F90" w:rsidRPr="00FE463F" w:rsidRDefault="00244F90" w:rsidP="00244F90">
      <w:pPr>
        <w:pStyle w:val="BodyText"/>
        <w:keepNext/>
        <w:keepLines/>
        <w:rPr>
          <w:noProof/>
        </w:rPr>
      </w:pPr>
      <w:r w:rsidRPr="00FE463F">
        <w:rPr>
          <w:noProof/>
        </w:rPr>
        <w:t xml:space="preserve">This error means that a certain field in a certain file has a data type of pointer, but something is wrong with the rest of the DD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14:paraId="6B9FEE51" w14:textId="77777777" w:rsidR="00244F90" w:rsidRPr="00FE463F" w:rsidRDefault="00244F90" w:rsidP="00244F90">
      <w:pPr>
        <w:pStyle w:val="BodyText"/>
        <w:keepNext/>
        <w:keepLines/>
        <w:rPr>
          <w:noProof/>
        </w:rPr>
      </w:pPr>
      <w:r w:rsidRPr="00FE463F">
        <w:rPr>
          <w:noProof/>
        </w:rPr>
        <w:t>Another problem would be if the global root of the pointed 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14:paraId="6B9FEE52" w14:textId="77777777" w:rsidR="00244F90" w:rsidRPr="00FE463F" w:rsidRDefault="00244F90" w:rsidP="00244F90">
      <w:pPr>
        <w:pStyle w:val="BodyText"/>
        <w:keepNext/>
        <w:keepLines/>
        <w:rPr>
          <w:noProof/>
        </w:rPr>
      </w:pPr>
      <w:r w:rsidRPr="00FE463F">
        <w:rPr>
          <w:noProof/>
        </w:rPr>
        <w:t>TEXT:</w:t>
      </w:r>
    </w:p>
    <w:p w14:paraId="6B9FEE53"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14:paraId="6B9FEE54" w14:textId="77777777" w:rsidR="00244F90" w:rsidRPr="00FE463F" w:rsidRDefault="00244F90" w:rsidP="00244F90">
      <w:pPr>
        <w:pStyle w:val="BodyText"/>
        <w:keepNext/>
        <w:keepLines/>
        <w:rPr>
          <w:noProof/>
        </w:rPr>
      </w:pPr>
      <w:r w:rsidRPr="00FE463F">
        <w:rPr>
          <w:noProof/>
        </w:rPr>
        <w:t>PARAMETERS:</w:t>
      </w:r>
    </w:p>
    <w:p w14:paraId="6B9FEE5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5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57" w14:textId="77777777" w:rsidR="00244F90" w:rsidRPr="00FE463F" w:rsidRDefault="00244F90" w:rsidP="00BC52BE">
      <w:pPr>
        <w:pStyle w:val="ErrorHeading"/>
        <w:rPr>
          <w:noProof/>
        </w:rPr>
      </w:pPr>
      <w:bookmarkStart w:id="1847" w:name="error_601"/>
      <w:r w:rsidRPr="00FE463F">
        <w:rPr>
          <w:noProof/>
        </w:rPr>
        <w:t>Error 601</w:t>
      </w:r>
      <w:bookmarkEnd w:id="1847"/>
    </w:p>
    <w:p w14:paraId="6B9FEE58"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9" w14:textId="77777777" w:rsidR="00244F90" w:rsidRPr="00FE463F" w:rsidRDefault="00244F90" w:rsidP="00244F90">
      <w:pPr>
        <w:pStyle w:val="BodyText"/>
        <w:keepNext/>
        <w:keepLines/>
        <w:rPr>
          <w:noProof/>
        </w:rPr>
      </w:pPr>
      <w:r w:rsidRPr="00FE463F">
        <w:rPr>
          <w:noProof/>
        </w:rPr>
        <w:t xml:space="preserve">The entry identified by FILE and IENS does </w:t>
      </w:r>
      <w:r w:rsidRPr="00FE463F">
        <w:rPr>
          <w:i/>
          <w:noProof/>
        </w:rPr>
        <w:t>not</w:t>
      </w:r>
      <w:r w:rsidRPr="00FE463F">
        <w:rPr>
          <w:noProof/>
        </w:rPr>
        <w:t xml:space="preserve"> exist in the database.</w:t>
      </w:r>
    </w:p>
    <w:p w14:paraId="6B9FEE5A" w14:textId="77777777" w:rsidR="00244F90" w:rsidRPr="00FE463F" w:rsidRDefault="00244F90" w:rsidP="00244F90">
      <w:pPr>
        <w:pStyle w:val="BodyText"/>
        <w:keepNext/>
        <w:keepLines/>
        <w:rPr>
          <w:noProof/>
        </w:rPr>
      </w:pPr>
      <w:r w:rsidRPr="00FE463F">
        <w:rPr>
          <w:noProof/>
        </w:rPr>
        <w:t>TEXT:</w:t>
      </w:r>
    </w:p>
    <w:p w14:paraId="6B9FEE5B" w14:textId="77777777" w:rsidR="00244F90" w:rsidRPr="00FE463F" w:rsidRDefault="00244F90" w:rsidP="00244F90">
      <w:pPr>
        <w:pStyle w:val="BodyText"/>
        <w:keepNext/>
        <w:keepLines/>
        <w:rPr>
          <w:noProof/>
        </w:rPr>
      </w:pPr>
      <w:r w:rsidRPr="00FE463F">
        <w:rPr>
          <w:noProof/>
        </w:rPr>
        <w:t>The entry does not exist.</w:t>
      </w:r>
    </w:p>
    <w:p w14:paraId="6B9FEE5C" w14:textId="77777777" w:rsidR="00244F90" w:rsidRPr="00FE463F" w:rsidRDefault="00244F90" w:rsidP="00244F90">
      <w:pPr>
        <w:pStyle w:val="BodyText"/>
        <w:keepNext/>
        <w:keepLines/>
        <w:rPr>
          <w:noProof/>
        </w:rPr>
      </w:pPr>
      <w:r w:rsidRPr="00FE463F">
        <w:rPr>
          <w:noProof/>
        </w:rPr>
        <w:t>PARAMETERS:</w:t>
      </w:r>
    </w:p>
    <w:p w14:paraId="6B9FEE5D"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5E"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44F90" w:rsidRPr="00FE463F">
        <w:rPr>
          <w:noProof/>
        </w:rPr>
        <w:t xml:space="preserve"> means IEN string (</w:t>
      </w:r>
      <w:r w:rsidR="00244F90" w:rsidRPr="00FE463F">
        <w:rPr>
          <w:i/>
          <w:noProof/>
        </w:rPr>
        <w:t>external only</w:t>
      </w:r>
      <w:r w:rsidR="00244F90" w:rsidRPr="00FE463F">
        <w:rPr>
          <w:noProof/>
        </w:rPr>
        <w:t>)</w:t>
      </w:r>
      <w:r w:rsidR="00296D57" w:rsidRPr="00FE463F">
        <w:rPr>
          <w:noProof/>
        </w:rPr>
        <w:t>.</w:t>
      </w:r>
    </w:p>
    <w:p w14:paraId="6B9FEE5F" w14:textId="77777777" w:rsidR="00244F90" w:rsidRPr="00FE463F" w:rsidRDefault="00244F90" w:rsidP="00BC52BE">
      <w:pPr>
        <w:pStyle w:val="ErrorHeading"/>
        <w:rPr>
          <w:noProof/>
        </w:rPr>
      </w:pPr>
      <w:bookmarkStart w:id="1848" w:name="error_602"/>
      <w:r w:rsidRPr="00FE463F">
        <w:rPr>
          <w:noProof/>
        </w:rPr>
        <w:t>Error 602</w:t>
      </w:r>
      <w:bookmarkEnd w:id="1848"/>
    </w:p>
    <w:p w14:paraId="6B9FEE60"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1" w14:textId="77777777" w:rsidR="00244F90" w:rsidRPr="00FE463F" w:rsidRDefault="00244F90" w:rsidP="00244F90">
      <w:pPr>
        <w:pStyle w:val="BodyText"/>
        <w:keepNext/>
        <w:keepLines/>
        <w:rPr>
          <w:noProof/>
        </w:rPr>
      </w:pPr>
      <w:r w:rsidRPr="00FE463F">
        <w:rPr>
          <w:noProof/>
        </w:rPr>
        <w:t xml:space="preserve">There is a -9 node for the entry; therefore, the entry </w:t>
      </w:r>
      <w:r w:rsidRPr="00FE463F">
        <w:rPr>
          <w:i/>
          <w:noProof/>
        </w:rPr>
        <w:t>cannot</w:t>
      </w:r>
      <w:r w:rsidRPr="00FE463F">
        <w:rPr>
          <w:noProof/>
        </w:rPr>
        <w:t xml:space="preserve"> be accessed.</w:t>
      </w:r>
    </w:p>
    <w:p w14:paraId="6B9FEE62" w14:textId="77777777" w:rsidR="00244F90" w:rsidRPr="00FE463F" w:rsidRDefault="00244F90" w:rsidP="00244F90">
      <w:pPr>
        <w:pStyle w:val="BodyText"/>
        <w:keepNext/>
        <w:keepLines/>
        <w:rPr>
          <w:noProof/>
        </w:rPr>
      </w:pPr>
      <w:r w:rsidRPr="00FE463F">
        <w:rPr>
          <w:noProof/>
        </w:rPr>
        <w:t>TEXT:</w:t>
      </w:r>
    </w:p>
    <w:p w14:paraId="6B9FEE63" w14:textId="77777777" w:rsidR="00244F90" w:rsidRPr="00FE463F" w:rsidRDefault="00244F90" w:rsidP="00244F90">
      <w:pPr>
        <w:pStyle w:val="BodyText"/>
        <w:keepNext/>
        <w:keepLines/>
        <w:rPr>
          <w:noProof/>
        </w:rPr>
      </w:pPr>
      <w:r w:rsidRPr="00FE463F">
        <w:rPr>
          <w:noProof/>
        </w:rPr>
        <w:t>The entry is not available for editing.</w:t>
      </w:r>
    </w:p>
    <w:p w14:paraId="6B9FEE64" w14:textId="77777777" w:rsidR="00244F90" w:rsidRPr="00FE463F" w:rsidRDefault="00244F90" w:rsidP="00244F90">
      <w:pPr>
        <w:pStyle w:val="BodyText"/>
        <w:keepNext/>
        <w:keepLines/>
        <w:rPr>
          <w:noProof/>
        </w:rPr>
      </w:pPr>
      <w:r w:rsidRPr="00FE463F">
        <w:rPr>
          <w:noProof/>
        </w:rPr>
        <w:t>PARAMETERS:</w:t>
      </w:r>
    </w:p>
    <w:p w14:paraId="6B9FEE65"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6"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96D57" w:rsidRPr="00FE463F">
        <w:rPr>
          <w:noProof/>
        </w:rPr>
        <w:t xml:space="preserve"> means IEN string</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7" w14:textId="77777777" w:rsidR="00244F90" w:rsidRPr="00FE463F" w:rsidRDefault="00244F90" w:rsidP="00BC52BE">
      <w:pPr>
        <w:pStyle w:val="ErrorHeading"/>
        <w:rPr>
          <w:noProof/>
        </w:rPr>
      </w:pPr>
      <w:bookmarkStart w:id="1849" w:name="error_603"/>
      <w:r w:rsidRPr="00FE463F">
        <w:rPr>
          <w:noProof/>
        </w:rPr>
        <w:t>Error 603</w:t>
      </w:r>
      <w:bookmarkEnd w:id="1849"/>
    </w:p>
    <w:p w14:paraId="6B9FEE68"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9" w14:textId="77777777"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14:paraId="6B9FEE6A" w14:textId="77777777" w:rsidR="00244F90" w:rsidRPr="00FE463F" w:rsidRDefault="00244F90" w:rsidP="00244F90">
      <w:pPr>
        <w:pStyle w:val="BodyText"/>
        <w:keepNext/>
        <w:keepLines/>
        <w:rPr>
          <w:noProof/>
        </w:rPr>
      </w:pPr>
      <w:r w:rsidRPr="00FE463F">
        <w:rPr>
          <w:noProof/>
        </w:rPr>
        <w:t>TEXT:</w:t>
      </w:r>
    </w:p>
    <w:p w14:paraId="6B9FEE6B" w14:textId="77777777"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14:paraId="6B9FEE6C" w14:textId="77777777" w:rsidR="00244F90" w:rsidRPr="00FE463F" w:rsidRDefault="00244F90" w:rsidP="00244F90">
      <w:pPr>
        <w:pStyle w:val="BodyText"/>
        <w:keepNext/>
        <w:keepLines/>
        <w:rPr>
          <w:noProof/>
        </w:rPr>
      </w:pPr>
      <w:r w:rsidRPr="00FE463F">
        <w:rPr>
          <w:noProof/>
        </w:rPr>
        <w:t>PARAMETERS:</w:t>
      </w:r>
    </w:p>
    <w:p w14:paraId="6B9FEE6D"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244F90" w:rsidRPr="00FE463F">
        <w:rPr>
          <w:noProof/>
        </w:rPr>
        <w:t xml:space="preserve"> mean</w:t>
      </w:r>
      <w:r w:rsidR="007F318B" w:rsidRPr="00FE463F">
        <w:rPr>
          <w:noProof/>
        </w:rPr>
        <w:t>s entry number</w:t>
      </w:r>
      <w:r w:rsidR="00244F90" w:rsidRPr="00FE463F">
        <w:rPr>
          <w:noProof/>
        </w:rPr>
        <w:t>.</w:t>
      </w:r>
    </w:p>
    <w:p w14:paraId="6B9FEE6E"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 xml:space="preserve">ile </w:t>
      </w:r>
      <w:r w:rsidR="007F318B" w:rsidRPr="00FE463F">
        <w:rPr>
          <w:noProof/>
        </w:rPr>
        <w:t>number</w:t>
      </w:r>
      <w:r w:rsidR="00244F90" w:rsidRPr="00FE463F">
        <w:rPr>
          <w:noProof/>
        </w:rPr>
        <w:t>.</w:t>
      </w:r>
    </w:p>
    <w:p w14:paraId="6B9FEE6F" w14:textId="77777777" w:rsidR="00244F90" w:rsidRPr="00FE463F" w:rsidRDefault="00084217" w:rsidP="00244F90">
      <w:pPr>
        <w:pStyle w:val="ListBullet"/>
        <w:rPr>
          <w:noProof/>
        </w:rPr>
      </w:pPr>
      <w:r w:rsidRPr="00FE463F">
        <w:rPr>
          <w:noProof/>
        </w:rPr>
        <w:t>“</w:t>
      </w:r>
      <w:r w:rsidR="00244F90" w:rsidRPr="00FE463F">
        <w:rPr>
          <w:noProof/>
        </w:rPr>
        <w:t>FIEL</w:t>
      </w:r>
      <w:r w:rsidR="00ED1988" w:rsidRPr="00FE463F">
        <w:rPr>
          <w:noProof/>
        </w:rPr>
        <w:t>D</w:t>
      </w:r>
      <w:r w:rsidRPr="00FE463F">
        <w:rPr>
          <w:noProof/>
        </w:rPr>
        <w:t>”</w:t>
      </w:r>
      <w:r w:rsidR="007F318B" w:rsidRPr="00FE463F">
        <w:rPr>
          <w:noProof/>
        </w:rPr>
        <w:t xml:space="preserve"> means f</w:t>
      </w:r>
      <w:r w:rsidR="00244F90" w:rsidRPr="00FE463F">
        <w:rPr>
          <w:noProof/>
        </w:rPr>
        <w:t xml:space="preserve">ield </w:t>
      </w:r>
      <w:r w:rsidR="007F318B" w:rsidRPr="00FE463F">
        <w:rPr>
          <w:noProof/>
        </w:rPr>
        <w:t>number</w:t>
      </w:r>
      <w:r w:rsidR="00244F90" w:rsidRPr="00FE463F">
        <w:rPr>
          <w:noProof/>
        </w:rPr>
        <w:t>.</w:t>
      </w:r>
    </w:p>
    <w:p w14:paraId="6B9FEE70" w14:textId="77777777" w:rsidR="00244F90" w:rsidRPr="00FE463F" w:rsidRDefault="00244F90" w:rsidP="00BC52BE">
      <w:pPr>
        <w:pStyle w:val="ErrorHeading"/>
        <w:rPr>
          <w:noProof/>
        </w:rPr>
      </w:pPr>
      <w:bookmarkStart w:id="1850" w:name="error_630"/>
      <w:r w:rsidRPr="00FE463F">
        <w:rPr>
          <w:noProof/>
        </w:rPr>
        <w:t>Error 630</w:t>
      </w:r>
      <w:bookmarkEnd w:id="1850"/>
    </w:p>
    <w:p w14:paraId="6B9FEE7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2" w14:textId="77777777"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14:paraId="6B9FEE73" w14:textId="77777777" w:rsidR="00244F90" w:rsidRPr="00FE463F" w:rsidRDefault="00244F90" w:rsidP="00244F90">
      <w:pPr>
        <w:pStyle w:val="BodyText"/>
        <w:keepNext/>
        <w:keepLines/>
        <w:rPr>
          <w:noProof/>
        </w:rPr>
      </w:pPr>
      <w:r w:rsidRPr="00FE463F">
        <w:rPr>
          <w:noProof/>
        </w:rPr>
        <w:t>TEXT:</w:t>
      </w:r>
    </w:p>
    <w:p w14:paraId="6B9FEE74" w14:textId="77777777"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14:paraId="6B9FEE75" w14:textId="77777777" w:rsidR="00244F90" w:rsidRPr="00FE463F" w:rsidRDefault="00244F90" w:rsidP="00244F90">
      <w:pPr>
        <w:pStyle w:val="BodyText"/>
        <w:keepNext/>
        <w:keepLines/>
        <w:rPr>
          <w:noProof/>
        </w:rPr>
      </w:pPr>
      <w:r w:rsidRPr="00FE463F">
        <w:rPr>
          <w:noProof/>
        </w:rPr>
        <w:t>PARAMETERS:</w:t>
      </w:r>
    </w:p>
    <w:p w14:paraId="6B9FEE76"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77"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78"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data t</w:t>
      </w:r>
      <w:r w:rsidR="00244F90" w:rsidRPr="00FE463F">
        <w:rPr>
          <w:noProof/>
        </w:rPr>
        <w:t>ype.</w:t>
      </w:r>
    </w:p>
    <w:p w14:paraId="6B9FEE79"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7A"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7B" w14:textId="77777777" w:rsidR="00244F90" w:rsidRPr="00FE463F" w:rsidRDefault="00244F90" w:rsidP="00BC52BE">
      <w:pPr>
        <w:pStyle w:val="ErrorHeading"/>
        <w:rPr>
          <w:noProof/>
        </w:rPr>
      </w:pPr>
      <w:bookmarkStart w:id="1851" w:name="error_648"/>
      <w:r w:rsidRPr="00FE463F">
        <w:rPr>
          <w:noProof/>
        </w:rPr>
        <w:t>Error 648</w:t>
      </w:r>
      <w:bookmarkEnd w:id="1851"/>
    </w:p>
    <w:p w14:paraId="6B9FEE7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D" w14:textId="77777777" w:rsidR="00244F90" w:rsidRPr="00FE463F" w:rsidRDefault="00244F90" w:rsidP="00244F90">
      <w:pPr>
        <w:pStyle w:val="BodyText"/>
        <w:keepNext/>
        <w:keepLines/>
        <w:rPr>
          <w:noProof/>
        </w:rPr>
      </w:pPr>
      <w:r w:rsidRPr="00FE463F">
        <w:rPr>
          <w:noProof/>
        </w:rPr>
        <w:t>The database is corrupted. In a specific variable pointer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14:paraId="6B9FEE7E" w14:textId="77777777" w:rsidR="00244F90" w:rsidRPr="00FE463F" w:rsidRDefault="00244F90" w:rsidP="00244F90">
      <w:pPr>
        <w:pStyle w:val="BodyText"/>
        <w:keepNext/>
        <w:keepLines/>
        <w:rPr>
          <w:noProof/>
        </w:rPr>
      </w:pPr>
      <w:r w:rsidRPr="00FE463F">
        <w:rPr>
          <w:noProof/>
        </w:rPr>
        <w:t>TEXT:</w:t>
      </w:r>
    </w:p>
    <w:p w14:paraId="6B9FEE7F" w14:textId="77777777"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14:paraId="6B9FEE80" w14:textId="77777777" w:rsidR="00244F90" w:rsidRPr="00FE463F" w:rsidRDefault="00244F90" w:rsidP="00244F90">
      <w:pPr>
        <w:pStyle w:val="BodyText"/>
        <w:keepNext/>
        <w:keepLines/>
        <w:rPr>
          <w:noProof/>
        </w:rPr>
      </w:pPr>
      <w:r w:rsidRPr="00FE463F">
        <w:rPr>
          <w:noProof/>
        </w:rPr>
        <w:t>PARAMETERS:</w:t>
      </w:r>
    </w:p>
    <w:p w14:paraId="6B9FEE81"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82"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83"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84"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85" w14:textId="77777777" w:rsidR="00244F90" w:rsidRPr="00FE463F" w:rsidRDefault="00244F90" w:rsidP="00BC52BE">
      <w:pPr>
        <w:pStyle w:val="ErrorHeading"/>
        <w:rPr>
          <w:noProof/>
        </w:rPr>
      </w:pPr>
      <w:bookmarkStart w:id="1852" w:name="error_701"/>
      <w:r w:rsidRPr="00FE463F">
        <w:rPr>
          <w:noProof/>
        </w:rPr>
        <w:t>Error 701</w:t>
      </w:r>
      <w:bookmarkEnd w:id="1852"/>
    </w:p>
    <w:p w14:paraId="6B9FEE8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87" w14:textId="77777777" w:rsidR="00244F90" w:rsidRPr="00FE463F" w:rsidRDefault="00244F90" w:rsidP="00244F90">
      <w:pPr>
        <w:pStyle w:val="BodyText"/>
        <w:keepNext/>
        <w:keepLines/>
        <w:rPr>
          <w:noProof/>
        </w:rPr>
      </w:pPr>
      <w:r w:rsidRPr="00FE463F">
        <w:rPr>
          <w:noProof/>
        </w:rPr>
        <w:t xml:space="preserve">The value is invalid. Possible causes include: value did </w:t>
      </w:r>
      <w:r w:rsidRPr="00FE463F">
        <w:rPr>
          <w:i/>
          <w:noProof/>
        </w:rPr>
        <w:t>not</w:t>
      </w:r>
      <w:r w:rsidRPr="00FE463F">
        <w:rPr>
          <w:noProof/>
        </w:rPr>
        <w:t xml:space="preserve"> pass INPUT transform, value for a pointer or variable pointer field </w:t>
      </w:r>
      <w:r w:rsidRPr="00FE463F">
        <w:rPr>
          <w:i/>
          <w:noProof/>
        </w:rPr>
        <w:t>cannot</w:t>
      </w:r>
      <w:r w:rsidRPr="00FE463F">
        <w:rPr>
          <w:noProof/>
        </w:rPr>
        <w:t xml:space="preserve"> be found in the pointed-to file, a screen was </w:t>
      </w:r>
      <w:r w:rsidRPr="00FE463F">
        <w:rPr>
          <w:i/>
          <w:noProof/>
        </w:rPr>
        <w:t>not</w:t>
      </w:r>
      <w:r w:rsidRPr="00FE463F">
        <w:rPr>
          <w:noProof/>
        </w:rPr>
        <w:t xml:space="preserve"> passed.</w:t>
      </w:r>
    </w:p>
    <w:p w14:paraId="6B9FEE88" w14:textId="77777777" w:rsidR="00244F90" w:rsidRPr="00FE463F" w:rsidRDefault="00244F90" w:rsidP="00244F90">
      <w:pPr>
        <w:pStyle w:val="BodyText"/>
        <w:keepNext/>
        <w:keepLines/>
        <w:rPr>
          <w:noProof/>
        </w:rPr>
      </w:pPr>
      <w:r w:rsidRPr="00FE463F">
        <w:rPr>
          <w:noProof/>
        </w:rPr>
        <w:t>TEXT:</w:t>
      </w:r>
    </w:p>
    <w:p w14:paraId="6B9FEE89"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14:paraId="6B9FEE8A" w14:textId="77777777" w:rsidR="00244F90" w:rsidRPr="00FE463F" w:rsidRDefault="00244F90" w:rsidP="00244F90">
      <w:pPr>
        <w:pStyle w:val="BodyText"/>
        <w:keepNext/>
        <w:keepLines/>
        <w:rPr>
          <w:noProof/>
        </w:rPr>
      </w:pPr>
      <w:r w:rsidRPr="00FE463F">
        <w:rPr>
          <w:noProof/>
        </w:rPr>
        <w:t>PARAMETERS:</w:t>
      </w:r>
    </w:p>
    <w:p w14:paraId="6B9FEE8B"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f</w:t>
      </w:r>
      <w:r w:rsidR="00244F90" w:rsidRPr="00FE463F">
        <w:rPr>
          <w:noProof/>
        </w:rPr>
        <w:t>ield name.</w:t>
      </w:r>
    </w:p>
    <w:p w14:paraId="6B9FEE8C"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w:t>
      </w:r>
      <w:r w:rsidR="00244F90" w:rsidRPr="00FE463F">
        <w:rPr>
          <w:noProof/>
        </w:rPr>
        <w:t>ile name.</w:t>
      </w:r>
    </w:p>
    <w:p w14:paraId="6B9FEE8D"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v</w:t>
      </w:r>
      <w:r w:rsidR="00244F90" w:rsidRPr="00FE463F">
        <w:rPr>
          <w:noProof/>
        </w:rPr>
        <w:t>alue that was found to be invalid.</w:t>
      </w:r>
    </w:p>
    <w:p w14:paraId="6B9FEE8E" w14:textId="77777777" w:rsidR="00244F90" w:rsidRPr="00FE463F" w:rsidRDefault="00084217" w:rsidP="00244F90">
      <w:pPr>
        <w:pStyle w:val="ListBullet"/>
        <w:keepNext/>
        <w:keepLines/>
        <w:rPr>
          <w:noProof/>
        </w:rPr>
      </w:pPr>
      <w:r w:rsidRPr="00FE463F">
        <w:rPr>
          <w:noProof/>
        </w:rPr>
        <w:t>“</w:t>
      </w:r>
      <w:r w:rsidR="00244F90"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8F"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90" w14:textId="77777777" w:rsidR="00244F90" w:rsidRPr="00FE463F" w:rsidRDefault="00084217" w:rsidP="00244F90">
      <w:pPr>
        <w:pStyle w:val="ListBullet"/>
        <w:rPr>
          <w:noProof/>
        </w:rPr>
      </w:pPr>
      <w:r w:rsidRPr="00FE463F">
        <w:rPr>
          <w:noProof/>
        </w:rPr>
        <w:t>“</w:t>
      </w:r>
      <w:r w:rsidR="00ED1988" w:rsidRPr="00FE463F">
        <w:rPr>
          <w:noProof/>
        </w:rPr>
        <w:t>IENS</w:t>
      </w:r>
      <w:r w:rsidRPr="00FE463F">
        <w:rPr>
          <w:noProof/>
        </w:rPr>
        <w:t>”</w:t>
      </w:r>
      <w:r w:rsidR="00244F90" w:rsidRPr="00FE463F">
        <w:rPr>
          <w:noProof/>
        </w:rPr>
        <w:t xml:space="preserve"> means IEN string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14:paraId="6B9FEE91" w14:textId="77777777" w:rsidR="00244F90" w:rsidRPr="00FE463F" w:rsidRDefault="00244F90" w:rsidP="00BC52BE">
      <w:pPr>
        <w:pStyle w:val="ErrorHeading"/>
        <w:rPr>
          <w:noProof/>
        </w:rPr>
      </w:pPr>
      <w:bookmarkStart w:id="1853" w:name="error_703"/>
      <w:r w:rsidRPr="00FE463F">
        <w:rPr>
          <w:noProof/>
        </w:rPr>
        <w:t>Error 703</w:t>
      </w:r>
      <w:bookmarkEnd w:id="1853"/>
    </w:p>
    <w:p w14:paraId="6B9FEE9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3" w14:textId="77777777"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$$FIND1^DIC.</w:t>
      </w:r>
    </w:p>
    <w:p w14:paraId="6B9FEE94" w14:textId="77777777" w:rsidR="00244F90" w:rsidRPr="00FE463F" w:rsidRDefault="00244F90" w:rsidP="00244F90">
      <w:pPr>
        <w:pStyle w:val="BodyText"/>
        <w:keepNext/>
        <w:keepLines/>
        <w:rPr>
          <w:noProof/>
        </w:rPr>
      </w:pPr>
      <w:r w:rsidRPr="00FE463F">
        <w:rPr>
          <w:noProof/>
        </w:rPr>
        <w:t>TEXT:</w:t>
      </w:r>
    </w:p>
    <w:p w14:paraId="6B9FEE95"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14:paraId="6B9FEE96" w14:textId="77777777" w:rsidR="00244F90" w:rsidRPr="00FE463F" w:rsidRDefault="00244F90" w:rsidP="00244F90">
      <w:pPr>
        <w:pStyle w:val="BodyText"/>
        <w:keepNext/>
        <w:keepLines/>
        <w:rPr>
          <w:noProof/>
        </w:rPr>
      </w:pPr>
      <w:r w:rsidRPr="00FE463F">
        <w:rPr>
          <w:noProof/>
        </w:rPr>
        <w:t>PARAMETERS:</w:t>
      </w:r>
    </w:p>
    <w:p w14:paraId="6B9FEE97" w14:textId="77777777" w:rsidR="00C33175" w:rsidRPr="00FE463F" w:rsidRDefault="00084217" w:rsidP="00C33175">
      <w:pPr>
        <w:pStyle w:val="ListBullet"/>
        <w:keepNext/>
        <w:keepLines/>
        <w:rPr>
          <w:noProof/>
        </w:rPr>
      </w:pPr>
      <w:r w:rsidRPr="00FE463F">
        <w:rPr>
          <w:noProof/>
        </w:rPr>
        <w:t>“</w:t>
      </w:r>
      <w:r w:rsidR="00C33175" w:rsidRPr="00FE463F">
        <w:rPr>
          <w:noProof/>
        </w:rPr>
        <w:t>1</w:t>
      </w:r>
      <w:r w:rsidRPr="00FE463F">
        <w:rPr>
          <w:noProof/>
        </w:rPr>
        <w:t>”</w:t>
      </w:r>
      <w:r w:rsidR="007F318B" w:rsidRPr="00FE463F">
        <w:rPr>
          <w:noProof/>
        </w:rPr>
        <w:t xml:space="preserve"> means lookup v</w:t>
      </w:r>
      <w:r w:rsidR="00C33175" w:rsidRPr="00FE463F">
        <w:rPr>
          <w:noProof/>
        </w:rPr>
        <w:t>alue.</w:t>
      </w:r>
    </w:p>
    <w:p w14:paraId="6B9FEE98" w14:textId="77777777" w:rsidR="00244F90" w:rsidRPr="00FE463F" w:rsidRDefault="00084217" w:rsidP="00C33175">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99" w14:textId="77777777" w:rsidR="00244F90" w:rsidRPr="00FE463F" w:rsidRDefault="00084217" w:rsidP="00C33175">
      <w:pPr>
        <w:pStyle w:val="ListBullet"/>
        <w:rPr>
          <w:noProof/>
        </w:rPr>
      </w:pPr>
      <w:r w:rsidRPr="00FE463F">
        <w:rPr>
          <w:noProof/>
        </w:rPr>
        <w:t>“</w:t>
      </w:r>
      <w:r w:rsidR="00ED1988" w:rsidRPr="00FE463F">
        <w:rPr>
          <w:noProof/>
        </w:rPr>
        <w:t>IENS</w:t>
      </w:r>
      <w:r w:rsidRPr="00FE463F">
        <w:rPr>
          <w:noProof/>
        </w:rPr>
        <w:t>”</w:t>
      </w:r>
      <w:r w:rsidR="007F318B" w:rsidRPr="00FE463F">
        <w:rPr>
          <w:noProof/>
        </w:rPr>
        <w:t xml:space="preserve"> means IEN s</w:t>
      </w:r>
      <w:r w:rsidR="00244F90" w:rsidRPr="00FE463F">
        <w:rPr>
          <w:noProof/>
        </w:rPr>
        <w:t>tring.</w:t>
      </w:r>
    </w:p>
    <w:p w14:paraId="6B9FEE9A" w14:textId="77777777" w:rsidR="00244F90" w:rsidRPr="00FE463F" w:rsidRDefault="00244F90" w:rsidP="00BC52BE">
      <w:pPr>
        <w:pStyle w:val="ErrorHeading"/>
        <w:rPr>
          <w:noProof/>
        </w:rPr>
      </w:pPr>
      <w:bookmarkStart w:id="1854" w:name="error_710"/>
      <w:r w:rsidRPr="00FE463F">
        <w:rPr>
          <w:noProof/>
        </w:rPr>
        <w:t>Error 710</w:t>
      </w:r>
      <w:bookmarkEnd w:id="1854"/>
    </w:p>
    <w:p w14:paraId="6B9FEE9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C" w14:textId="77777777" w:rsidR="00244F90" w:rsidRPr="00FE463F" w:rsidRDefault="00244F90" w:rsidP="00244F90">
      <w:pPr>
        <w:pStyle w:val="BodyText"/>
        <w:keepNext/>
        <w:keepLines/>
        <w:rPr>
          <w:noProof/>
        </w:rPr>
      </w:pPr>
      <w:r w:rsidRPr="00FE463F">
        <w:rPr>
          <w:noProof/>
        </w:rPr>
        <w:t>The data dictionary specifies that the field is uneditable. Data already exists in the field. It cannot be changed.</w:t>
      </w:r>
    </w:p>
    <w:p w14:paraId="6B9FEE9D" w14:textId="77777777" w:rsidR="00244F90" w:rsidRPr="00FE463F" w:rsidRDefault="00244F90" w:rsidP="00244F90">
      <w:pPr>
        <w:pStyle w:val="BodyText"/>
        <w:keepNext/>
        <w:keepLines/>
        <w:rPr>
          <w:noProof/>
        </w:rPr>
      </w:pPr>
      <w:r w:rsidRPr="00FE463F">
        <w:rPr>
          <w:noProof/>
        </w:rPr>
        <w:t>TEXT:</w:t>
      </w:r>
    </w:p>
    <w:p w14:paraId="6B9FEE9E" w14:textId="77777777"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14:paraId="6B9FEE9F" w14:textId="77777777" w:rsidR="00244F90" w:rsidRPr="00FE463F" w:rsidRDefault="00244F90" w:rsidP="00244F90">
      <w:pPr>
        <w:pStyle w:val="BodyText"/>
        <w:keepNext/>
        <w:keepLines/>
        <w:rPr>
          <w:noProof/>
        </w:rPr>
      </w:pPr>
      <w:r w:rsidRPr="00FE463F">
        <w:rPr>
          <w:noProof/>
        </w:rPr>
        <w:t>PARAMETERS:</w:t>
      </w:r>
    </w:p>
    <w:p w14:paraId="6B9FEEA0" w14:textId="77777777" w:rsidR="00244F90" w:rsidRPr="00FE463F" w:rsidRDefault="00084217" w:rsidP="00244F90">
      <w:pPr>
        <w:pStyle w:val="ListBullet"/>
        <w:keepNext/>
        <w:keepLines/>
        <w:rPr>
          <w:noProof/>
        </w:rPr>
      </w:pPr>
      <w:r w:rsidRPr="00FE463F">
        <w:rPr>
          <w:noProof/>
        </w:rPr>
        <w:t>“</w:t>
      </w:r>
      <w:r w:rsidR="00ED1988" w:rsidRPr="00FE463F">
        <w:rPr>
          <w:noProof/>
        </w:rPr>
        <w:t>FIELD</w:t>
      </w:r>
      <w:r w:rsidRPr="00FE463F">
        <w:rPr>
          <w:noProof/>
        </w:rPr>
        <w:t>”</w:t>
      </w:r>
      <w:r w:rsidR="007F318B" w:rsidRPr="00FE463F">
        <w:rPr>
          <w:noProof/>
        </w:rPr>
        <w:t xml:space="preserve"> means f</w:t>
      </w:r>
      <w:r w:rsidR="00244F90" w:rsidRPr="00FE463F">
        <w:rPr>
          <w:noProof/>
        </w:rPr>
        <w:t>ield number.</w:t>
      </w:r>
    </w:p>
    <w:p w14:paraId="6B9FEEA1" w14:textId="77777777" w:rsidR="00244F90" w:rsidRPr="00FE463F" w:rsidRDefault="00084217" w:rsidP="00244F90">
      <w:pPr>
        <w:pStyle w:val="ListBullet"/>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ile number.</w:t>
      </w:r>
    </w:p>
    <w:p w14:paraId="6B9FEEA2" w14:textId="77777777" w:rsidR="00244F90" w:rsidRPr="00FE463F" w:rsidRDefault="00244F90" w:rsidP="00BC52BE">
      <w:pPr>
        <w:pStyle w:val="ErrorHeading"/>
        <w:rPr>
          <w:noProof/>
        </w:rPr>
      </w:pPr>
      <w:bookmarkStart w:id="1855" w:name="error_712"/>
      <w:r w:rsidRPr="00FE463F">
        <w:rPr>
          <w:noProof/>
        </w:rPr>
        <w:t>Error 712</w:t>
      </w:r>
      <w:bookmarkEnd w:id="1855"/>
    </w:p>
    <w:p w14:paraId="6B9FEEA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A4" w14:textId="77777777"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14:paraId="6B9FEEA5" w14:textId="77777777"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14:paraId="6B9FEEA6" w14:textId="77777777" w:rsidR="00387BE2" w:rsidRPr="00FE463F" w:rsidRDefault="00387BE2" w:rsidP="00387BE2">
      <w:pPr>
        <w:pStyle w:val="ListBullet"/>
        <w:keepNext/>
        <w:keepLines/>
        <w:rPr>
          <w:noProof/>
        </w:rPr>
      </w:pPr>
      <w:r w:rsidRPr="00FE463F">
        <w:rPr>
          <w:noProof/>
        </w:rPr>
        <w:t>I</w:t>
      </w:r>
      <w:r w:rsidR="00244F90" w:rsidRPr="00FE463F">
        <w:rPr>
          <w:noProof/>
        </w:rPr>
        <w:t>t is the .01 of a file</w:t>
      </w:r>
      <w:r w:rsidRPr="00FE463F">
        <w:rPr>
          <w:noProof/>
        </w:rPr>
        <w:t>.</w:t>
      </w:r>
    </w:p>
    <w:p w14:paraId="6B9FEEA7" w14:textId="77777777"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FE463F">
        <w:rPr>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14:paraId="6B9FEEA8" w14:textId="77777777" w:rsidR="00244F90" w:rsidRPr="00FE463F" w:rsidRDefault="00244F90" w:rsidP="00244F90">
      <w:pPr>
        <w:pStyle w:val="BodyText"/>
        <w:keepNext/>
        <w:keepLines/>
        <w:rPr>
          <w:noProof/>
        </w:rPr>
      </w:pPr>
      <w:r w:rsidRPr="00FE463F">
        <w:rPr>
          <w:noProof/>
        </w:rPr>
        <w:t>TEXT:</w:t>
      </w:r>
    </w:p>
    <w:p w14:paraId="6B9FEEA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14:paraId="6B9FEEAA" w14:textId="77777777" w:rsidR="00244F90" w:rsidRPr="00FE463F" w:rsidRDefault="00244F90" w:rsidP="00244F90">
      <w:pPr>
        <w:pStyle w:val="BodyText"/>
        <w:keepNext/>
        <w:keepLines/>
        <w:rPr>
          <w:noProof/>
        </w:rPr>
      </w:pPr>
      <w:r w:rsidRPr="00FE463F">
        <w:rPr>
          <w:noProof/>
        </w:rPr>
        <w:t>PARAMETERS:</w:t>
      </w:r>
    </w:p>
    <w:p w14:paraId="6B9FEEAB" w14:textId="77777777" w:rsidR="00244F90" w:rsidRPr="00FE463F" w:rsidRDefault="00084217" w:rsidP="00244F90">
      <w:pPr>
        <w:pStyle w:val="ListBullet"/>
        <w:keepNext/>
        <w:keepLines/>
        <w:rPr>
          <w:noProof/>
        </w:rPr>
      </w:pPr>
      <w:r w:rsidRPr="00FE463F">
        <w:rPr>
          <w:noProof/>
        </w:rPr>
        <w:t>“</w:t>
      </w:r>
      <w:r w:rsidR="00383799" w:rsidRPr="00FE463F">
        <w:rPr>
          <w:noProof/>
        </w:rPr>
        <w:t>1</w:t>
      </w:r>
      <w:r w:rsidRPr="00FE463F">
        <w:rPr>
          <w:noProof/>
        </w:rPr>
        <w:t>”</w:t>
      </w:r>
      <w:r w:rsidR="007F318B" w:rsidRPr="00FE463F">
        <w:rPr>
          <w:noProof/>
        </w:rPr>
        <w:t xml:space="preserve"> means f</w:t>
      </w:r>
      <w:r w:rsidR="00244F90" w:rsidRPr="00FE463F">
        <w:rPr>
          <w:noProof/>
        </w:rPr>
        <w:t>ield name.</w:t>
      </w:r>
    </w:p>
    <w:p w14:paraId="6B9FEEAC" w14:textId="77777777" w:rsidR="00244F90" w:rsidRPr="00FE463F" w:rsidRDefault="00084217" w:rsidP="00244F90">
      <w:pPr>
        <w:pStyle w:val="ListBullet"/>
        <w:keepNext/>
        <w:keepLines/>
        <w:rPr>
          <w:noProof/>
        </w:rPr>
      </w:pPr>
      <w:r w:rsidRPr="00FE463F">
        <w:rPr>
          <w:noProof/>
        </w:rPr>
        <w:t>“</w:t>
      </w:r>
      <w:r w:rsidR="00383799" w:rsidRPr="00FE463F">
        <w:rPr>
          <w:noProof/>
        </w:rPr>
        <w:t>2</w:t>
      </w:r>
      <w:r w:rsidRPr="00FE463F">
        <w:rPr>
          <w:noProof/>
        </w:rPr>
        <w:t>”</w:t>
      </w:r>
      <w:r w:rsidR="007F318B" w:rsidRPr="00FE463F">
        <w:rPr>
          <w:noProof/>
        </w:rPr>
        <w:t xml:space="preserve"> means f</w:t>
      </w:r>
      <w:r w:rsidR="00244F90" w:rsidRPr="00FE463F">
        <w:rPr>
          <w:noProof/>
        </w:rPr>
        <w:t>ile name.</w:t>
      </w:r>
    </w:p>
    <w:p w14:paraId="6B9FEEAD" w14:textId="77777777" w:rsidR="00244F90" w:rsidRPr="00FE463F" w:rsidRDefault="00084217" w:rsidP="00244F90">
      <w:pPr>
        <w:pStyle w:val="ListBullet"/>
        <w:keepNext/>
        <w:keepLines/>
        <w:rPr>
          <w:noProof/>
        </w:rPr>
      </w:pPr>
      <w:r w:rsidRPr="00FE463F">
        <w:rPr>
          <w:noProof/>
        </w:rPr>
        <w:t>“</w:t>
      </w:r>
      <w:r w:rsidR="00383799"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E" w14:textId="77777777" w:rsidR="00244F90" w:rsidRPr="00FE463F" w:rsidRDefault="00084217" w:rsidP="00244F90">
      <w:pPr>
        <w:pStyle w:val="ListBullet"/>
        <w:rPr>
          <w:noProof/>
        </w:rPr>
      </w:pPr>
      <w:r w:rsidRPr="00FE463F">
        <w:rPr>
          <w:noProof/>
        </w:rPr>
        <w:t>“</w:t>
      </w:r>
      <w:r w:rsidR="00383799"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F" w14:textId="77777777" w:rsidR="00244F90" w:rsidRPr="00FE463F" w:rsidRDefault="00244F90" w:rsidP="00BC52BE">
      <w:pPr>
        <w:pStyle w:val="ErrorHeading"/>
        <w:rPr>
          <w:noProof/>
        </w:rPr>
      </w:pPr>
      <w:bookmarkStart w:id="1856" w:name="error_714"/>
      <w:r w:rsidRPr="00FE463F">
        <w:rPr>
          <w:noProof/>
        </w:rPr>
        <w:t>Error 714</w:t>
      </w:r>
      <w:bookmarkEnd w:id="1856"/>
    </w:p>
    <w:p w14:paraId="6B9FEEB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1" w14:textId="77777777" w:rsidR="00244F90" w:rsidRPr="00FE463F" w:rsidRDefault="00244F90" w:rsidP="00244F90">
      <w:pPr>
        <w:pStyle w:val="BodyText"/>
        <w:keepNext/>
        <w:keepLines/>
        <w:rPr>
          <w:noProof/>
        </w:rPr>
      </w:pPr>
      <w:r w:rsidRPr="00FE463F">
        <w:rPr>
          <w:noProof/>
        </w:rPr>
        <w:t xml:space="preserve">The field uses $Piece storage and the data contains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14:paraId="6B9FEEB2" w14:textId="77777777" w:rsidR="00244F90" w:rsidRPr="00FE463F" w:rsidRDefault="00244F90" w:rsidP="00244F90">
      <w:pPr>
        <w:pStyle w:val="BodyText"/>
        <w:keepNext/>
        <w:keepLines/>
        <w:rPr>
          <w:noProof/>
        </w:rPr>
      </w:pPr>
      <w:r w:rsidRPr="00FE463F">
        <w:rPr>
          <w:noProof/>
        </w:rPr>
        <w:t>TEXT:</w:t>
      </w:r>
    </w:p>
    <w:p w14:paraId="6B9FEEB3"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14:paraId="6B9FEEB4" w14:textId="77777777" w:rsidR="00244F90" w:rsidRPr="00FE463F" w:rsidRDefault="00244F90" w:rsidP="00244F90">
      <w:pPr>
        <w:pStyle w:val="BodyText"/>
        <w:keepNext/>
        <w:keepLines/>
        <w:rPr>
          <w:noProof/>
        </w:rPr>
      </w:pPr>
      <w:r w:rsidRPr="00FE463F">
        <w:rPr>
          <w:noProof/>
        </w:rPr>
        <w:t>PARAMETERS:</w:t>
      </w:r>
    </w:p>
    <w:p w14:paraId="6B9FEEB5"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B6"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B7" w14:textId="77777777" w:rsidR="00244F90" w:rsidRPr="00FE463F" w:rsidRDefault="00084217" w:rsidP="00244F90">
      <w:pPr>
        <w:pStyle w:val="ListBullet"/>
        <w:keepNext/>
        <w:keepLines/>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8" w14:textId="77777777" w:rsidR="00244F90" w:rsidRPr="00FE463F" w:rsidRDefault="00084217" w:rsidP="00244F90">
      <w:pPr>
        <w:pStyle w:val="ListBullet"/>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9" w14:textId="77777777" w:rsidR="00244F90" w:rsidRPr="00FE463F" w:rsidRDefault="00244F90" w:rsidP="00BC52BE">
      <w:pPr>
        <w:pStyle w:val="ErrorHeading"/>
        <w:rPr>
          <w:noProof/>
        </w:rPr>
      </w:pPr>
      <w:bookmarkStart w:id="1857" w:name="error_716"/>
      <w:r w:rsidRPr="00FE463F">
        <w:rPr>
          <w:noProof/>
        </w:rPr>
        <w:t>Error 716</w:t>
      </w:r>
      <w:bookmarkEnd w:id="1857"/>
    </w:p>
    <w:p w14:paraId="6B9FEEB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B" w14:textId="77777777" w:rsidR="00244F90" w:rsidRPr="00FE463F" w:rsidRDefault="00244F90" w:rsidP="00244F90">
      <w:pPr>
        <w:pStyle w:val="BodyText"/>
        <w:keepNext/>
        <w:keepLines/>
        <w:rPr>
          <w:noProof/>
        </w:rPr>
      </w:pPr>
      <w:r w:rsidRPr="00FE463F">
        <w:rPr>
          <w:noProof/>
        </w:rPr>
        <w:t>Data being filed is too long for the field. Specifically, this occurs when data of the wrong length is being filed in a $Extract (E</w:t>
      </w:r>
      <w:r w:rsidRPr="00FE463F">
        <w:rPr>
          <w:i/>
          <w:noProof/>
        </w:rPr>
        <w:t>m</w:t>
      </w:r>
      <w:r w:rsidRPr="00FE463F">
        <w:rPr>
          <w:noProof/>
        </w:rPr>
        <w:t>,</w:t>
      </w:r>
      <w:r w:rsidRPr="00FE463F">
        <w:rPr>
          <w:i/>
          <w:noProof/>
        </w:rPr>
        <w:t>n</w:t>
      </w:r>
      <w:r w:rsidRPr="00FE463F">
        <w:rPr>
          <w:noProof/>
        </w:rPr>
        <w:t>) field.</w:t>
      </w:r>
    </w:p>
    <w:p w14:paraId="6B9FEEBC" w14:textId="77777777" w:rsidR="00244F90" w:rsidRPr="00FE463F" w:rsidRDefault="00244F90" w:rsidP="00244F90">
      <w:pPr>
        <w:pStyle w:val="BodyText"/>
        <w:keepNext/>
        <w:keepLines/>
        <w:rPr>
          <w:noProof/>
        </w:rPr>
      </w:pPr>
      <w:r w:rsidRPr="00FE463F">
        <w:rPr>
          <w:noProof/>
        </w:rPr>
        <w:t>TEXT:</w:t>
      </w:r>
    </w:p>
    <w:p w14:paraId="6B9FEEBD"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14:paraId="6B9FEEBE" w14:textId="77777777" w:rsidR="00244F90" w:rsidRPr="00FE463F" w:rsidRDefault="00244F90" w:rsidP="00244F90">
      <w:pPr>
        <w:pStyle w:val="BodyText"/>
        <w:keepNext/>
        <w:keepLines/>
        <w:rPr>
          <w:noProof/>
        </w:rPr>
      </w:pPr>
      <w:r w:rsidRPr="00FE463F">
        <w:rPr>
          <w:noProof/>
        </w:rPr>
        <w:t>PARAMETERS:</w:t>
      </w:r>
    </w:p>
    <w:p w14:paraId="6B9FEEBF"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C0"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C1" w14:textId="77777777" w:rsidR="00244F90" w:rsidRPr="00FE463F" w:rsidRDefault="00084217" w:rsidP="00244F90">
      <w:pPr>
        <w:pStyle w:val="ListBullet"/>
        <w:keepNext/>
        <w:keepLines/>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2" w14:textId="77777777" w:rsidR="00244F90" w:rsidRPr="00FE463F" w:rsidRDefault="00084217" w:rsidP="00244F90">
      <w:pPr>
        <w:pStyle w:val="ListBullet"/>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3" w14:textId="77777777" w:rsidR="00244F90" w:rsidRPr="00FE463F" w:rsidRDefault="00244F90" w:rsidP="00BC52BE">
      <w:pPr>
        <w:pStyle w:val="ErrorHeading"/>
        <w:rPr>
          <w:noProof/>
        </w:rPr>
      </w:pPr>
      <w:bookmarkStart w:id="1858" w:name="error_720"/>
      <w:r w:rsidRPr="00FE463F">
        <w:rPr>
          <w:noProof/>
        </w:rPr>
        <w:t>Error 720</w:t>
      </w:r>
      <w:bookmarkEnd w:id="1858"/>
    </w:p>
    <w:p w14:paraId="6B9FEEC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5" w14:textId="77777777"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14:paraId="6B9FEEC6" w14:textId="77777777" w:rsidR="00244F90" w:rsidRPr="00FE463F" w:rsidRDefault="00244F90" w:rsidP="00244F90">
      <w:pPr>
        <w:pStyle w:val="BodyText"/>
        <w:keepNext/>
        <w:keepLines/>
        <w:rPr>
          <w:noProof/>
        </w:rPr>
      </w:pPr>
      <w:r w:rsidRPr="00FE463F">
        <w:rPr>
          <w:noProof/>
        </w:rPr>
        <w:t>TEXT:</w:t>
      </w:r>
    </w:p>
    <w:p w14:paraId="6B9FEEC7" w14:textId="77777777" w:rsidR="00244F90" w:rsidRPr="00FE463F" w:rsidRDefault="00244F90" w:rsidP="00244F90">
      <w:pPr>
        <w:pStyle w:val="BodyText"/>
        <w:keepNext/>
        <w:keepLines/>
        <w:rPr>
          <w:noProof/>
        </w:rPr>
      </w:pPr>
      <w:r w:rsidRPr="00FE463F">
        <w:rPr>
          <w:noProof/>
        </w:rPr>
        <w:t>The value cannot be found in the pointed-to file.</w:t>
      </w:r>
    </w:p>
    <w:p w14:paraId="6B9FEEC8" w14:textId="77777777" w:rsidR="00244F90" w:rsidRPr="00FE463F" w:rsidRDefault="00244F90" w:rsidP="00244F90">
      <w:pPr>
        <w:pStyle w:val="BodyText"/>
        <w:keepNext/>
        <w:keepLines/>
        <w:rPr>
          <w:noProof/>
        </w:rPr>
      </w:pPr>
      <w:r w:rsidRPr="00FE463F">
        <w:rPr>
          <w:noProof/>
        </w:rPr>
        <w:t>PARAMETERS:</w:t>
      </w:r>
    </w:p>
    <w:p w14:paraId="6B9FEEC9"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r w:rsidR="00387BE2" w:rsidRPr="00FE463F">
        <w:rPr>
          <w:noProof/>
        </w:rPr>
        <w:t xml:space="preserve">; </w:t>
      </w:r>
      <w:r w:rsidR="00244F90" w:rsidRPr="00FE463F">
        <w:rPr>
          <w:noProof/>
        </w:rPr>
        <w:t>the number of the file in which the pointer field exists.</w:t>
      </w:r>
    </w:p>
    <w:p w14:paraId="6B9FEECA"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 of the pointer field.</w:t>
      </w:r>
    </w:p>
    <w:p w14:paraId="6B9FEECB" w14:textId="77777777" w:rsidR="00244F90" w:rsidRPr="00FE463F" w:rsidRDefault="00244F90" w:rsidP="00BC52BE">
      <w:pPr>
        <w:pStyle w:val="ErrorHeading"/>
        <w:rPr>
          <w:noProof/>
        </w:rPr>
      </w:pPr>
      <w:bookmarkStart w:id="1859" w:name="error_726"/>
      <w:r w:rsidRPr="00FE463F">
        <w:rPr>
          <w:noProof/>
        </w:rPr>
        <w:t>Error 726</w:t>
      </w:r>
      <w:bookmarkEnd w:id="1859"/>
    </w:p>
    <w:p w14:paraId="6B9FEEC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D" w14:textId="77777777"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word-processing field.</w:t>
      </w:r>
    </w:p>
    <w:p w14:paraId="6B9FEECE" w14:textId="77777777" w:rsidR="00244F90" w:rsidRPr="00FE463F" w:rsidRDefault="00244F90" w:rsidP="00244F90">
      <w:pPr>
        <w:pStyle w:val="BodyText"/>
        <w:keepNext/>
        <w:keepLines/>
        <w:rPr>
          <w:noProof/>
        </w:rPr>
      </w:pPr>
      <w:r w:rsidRPr="00FE463F">
        <w:rPr>
          <w:noProof/>
        </w:rPr>
        <w:t>TEXT:</w:t>
      </w:r>
    </w:p>
    <w:p w14:paraId="6B9FEECF"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14:paraId="6B9FEED0" w14:textId="77777777" w:rsidR="00244F90" w:rsidRPr="00FE463F" w:rsidRDefault="00244F90" w:rsidP="00244F90">
      <w:pPr>
        <w:pStyle w:val="BodyText"/>
        <w:keepNext/>
        <w:keepLines/>
        <w:rPr>
          <w:noProof/>
        </w:rPr>
      </w:pPr>
      <w:r w:rsidRPr="00FE463F">
        <w:rPr>
          <w:noProof/>
        </w:rPr>
        <w:t>PARAMETERS:</w:t>
      </w:r>
    </w:p>
    <w:p w14:paraId="6B9FEED1"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w:t>
      </w:r>
    </w:p>
    <w:p w14:paraId="6B9FEED2"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p>
    <w:p w14:paraId="6B9FEED3" w14:textId="77777777" w:rsidR="00244F90" w:rsidRPr="00FE463F" w:rsidRDefault="00244F90" w:rsidP="00BC52BE">
      <w:pPr>
        <w:pStyle w:val="ErrorHeading"/>
        <w:rPr>
          <w:noProof/>
        </w:rPr>
      </w:pPr>
      <w:bookmarkStart w:id="1860" w:name="error_730"/>
      <w:r w:rsidRPr="00FE463F">
        <w:rPr>
          <w:noProof/>
        </w:rPr>
        <w:t>Error 730</w:t>
      </w:r>
      <w:bookmarkEnd w:id="1860"/>
    </w:p>
    <w:p w14:paraId="6B9FEED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5" w14:textId="77777777"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14:paraId="6B9FEED6" w14:textId="77777777" w:rsidR="00244F90" w:rsidRPr="00FE463F" w:rsidRDefault="00244F90" w:rsidP="00244F90">
      <w:pPr>
        <w:pStyle w:val="BodyText"/>
        <w:keepNext/>
        <w:keepLines/>
        <w:rPr>
          <w:noProof/>
        </w:rPr>
      </w:pPr>
      <w:r w:rsidRPr="00FE463F">
        <w:rPr>
          <w:noProof/>
        </w:rPr>
        <w:t>TEXT:</w:t>
      </w:r>
    </w:p>
    <w:p w14:paraId="6B9FEED7"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14:paraId="6B9FEED8" w14:textId="77777777" w:rsidR="00244F90" w:rsidRPr="00FE463F" w:rsidRDefault="00244F90" w:rsidP="00244F90">
      <w:pPr>
        <w:pStyle w:val="BodyText"/>
        <w:keepNext/>
        <w:keepLines/>
        <w:rPr>
          <w:noProof/>
        </w:rPr>
      </w:pPr>
      <w:r w:rsidRPr="00FE463F">
        <w:rPr>
          <w:noProof/>
        </w:rPr>
        <w:t>PARAMETERS:</w:t>
      </w:r>
    </w:p>
    <w:p w14:paraId="6B9FEED9"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passed v</w:t>
      </w:r>
      <w:r w:rsidR="00244F90" w:rsidRPr="00FE463F">
        <w:rPr>
          <w:noProof/>
        </w:rPr>
        <w:t>alue.</w:t>
      </w:r>
    </w:p>
    <w:p w14:paraId="6B9FEEDA"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22797A" w:rsidRPr="00FE463F">
        <w:rPr>
          <w:noProof/>
        </w:rPr>
        <w:t xml:space="preserve"> means data t</w:t>
      </w:r>
      <w:r w:rsidR="00244F90" w:rsidRPr="00FE463F">
        <w:rPr>
          <w:noProof/>
        </w:rPr>
        <w:t>ype.</w:t>
      </w:r>
    </w:p>
    <w:p w14:paraId="6B9FEEDB"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22797A" w:rsidRPr="00FE463F">
        <w:rPr>
          <w:noProof/>
        </w:rPr>
        <w:t xml:space="preserve"> means f</w:t>
      </w:r>
      <w:r w:rsidR="00244F90" w:rsidRPr="00FE463F">
        <w:rPr>
          <w:noProof/>
        </w:rPr>
        <w:t xml:space="preserve">ield </w:t>
      </w:r>
      <w:r w:rsidR="0022797A" w:rsidRPr="00FE463F">
        <w:rPr>
          <w:noProof/>
        </w:rPr>
        <w:t>number</w:t>
      </w:r>
      <w:r w:rsidR="00244F90" w:rsidRPr="00FE463F">
        <w:rPr>
          <w:noProof/>
        </w:rPr>
        <w:t>.</w:t>
      </w:r>
    </w:p>
    <w:p w14:paraId="6B9FEEDC"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22797A" w:rsidRPr="00FE463F">
        <w:rPr>
          <w:noProof/>
        </w:rPr>
        <w:t xml:space="preserve"> means file number</w:t>
      </w:r>
      <w:r w:rsidR="00244F90" w:rsidRPr="00FE463F">
        <w:rPr>
          <w:noProof/>
        </w:rPr>
        <w:t>.</w:t>
      </w:r>
    </w:p>
    <w:p w14:paraId="6B9FEEDD" w14:textId="77777777" w:rsidR="00244F90" w:rsidRPr="00FE463F" w:rsidRDefault="00244F90" w:rsidP="00BC52BE">
      <w:pPr>
        <w:pStyle w:val="ErrorHeading"/>
        <w:rPr>
          <w:noProof/>
        </w:rPr>
      </w:pPr>
      <w:bookmarkStart w:id="1861" w:name="error_740"/>
      <w:r w:rsidRPr="00FE463F">
        <w:rPr>
          <w:noProof/>
        </w:rPr>
        <w:t>Error 740</w:t>
      </w:r>
      <w:bookmarkEnd w:id="1861"/>
    </w:p>
    <w:p w14:paraId="6B9FEED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F" w14:textId="77777777"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14:paraId="6B9FEEE0" w14:textId="77777777" w:rsidR="00244F90" w:rsidRPr="00FE463F" w:rsidRDefault="00244F90" w:rsidP="00244F90">
      <w:pPr>
        <w:pStyle w:val="BodyText"/>
        <w:keepNext/>
        <w:keepLines/>
        <w:rPr>
          <w:noProof/>
        </w:rPr>
      </w:pPr>
      <w:r w:rsidRPr="00FE463F">
        <w:rPr>
          <w:noProof/>
        </w:rPr>
        <w:t>TEXT:</w:t>
      </w:r>
    </w:p>
    <w:p w14:paraId="6B9FEEE1" w14:textId="77777777"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14:paraId="6B9FEEE2" w14:textId="77777777" w:rsidR="00244F90" w:rsidRPr="00FE463F" w:rsidRDefault="00244F90" w:rsidP="00244F90">
      <w:pPr>
        <w:pStyle w:val="BodyText"/>
        <w:keepNext/>
        <w:keepLines/>
        <w:rPr>
          <w:noProof/>
        </w:rPr>
      </w:pPr>
      <w:r w:rsidRPr="00FE463F">
        <w:rPr>
          <w:noProof/>
        </w:rPr>
        <w:t>PARAMETERS:</w:t>
      </w:r>
    </w:p>
    <w:p w14:paraId="6B9FEEE3"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name of k</w:t>
      </w:r>
      <w:r w:rsidR="00244F90" w:rsidRPr="00FE463F">
        <w:rPr>
          <w:noProof/>
        </w:rPr>
        <w:t>ey.</w:t>
      </w:r>
    </w:p>
    <w:p w14:paraId="6B9FEEE4" w14:textId="77777777" w:rsidR="00244F90" w:rsidRPr="00FE463F" w:rsidRDefault="00084217" w:rsidP="00244F90">
      <w:pPr>
        <w:pStyle w:val="ListBullet"/>
        <w:rPr>
          <w:noProof/>
        </w:rPr>
      </w:pPr>
      <w:r w:rsidRPr="00FE463F">
        <w:rPr>
          <w:noProof/>
        </w:rPr>
        <w:t>“</w:t>
      </w:r>
      <w:r w:rsidR="00F16AB5" w:rsidRPr="00FE463F">
        <w:rPr>
          <w:noProof/>
        </w:rPr>
        <w:t>2</w:t>
      </w:r>
      <w:r w:rsidRPr="00FE463F">
        <w:rPr>
          <w:noProof/>
        </w:rPr>
        <w:t>”</w:t>
      </w:r>
      <w:r w:rsidR="0022797A" w:rsidRPr="00FE463F">
        <w:rPr>
          <w:noProof/>
        </w:rPr>
        <w:t xml:space="preserve"> means n</w:t>
      </w:r>
      <w:r w:rsidR="00244F90" w:rsidRPr="00FE463F">
        <w:rPr>
          <w:noProof/>
        </w:rPr>
        <w:t>ame of affected file.</w:t>
      </w:r>
    </w:p>
    <w:p w14:paraId="6B9FEEE5" w14:textId="77777777" w:rsidR="00244F90" w:rsidRPr="00FE463F" w:rsidRDefault="00244F90" w:rsidP="00BC52BE">
      <w:pPr>
        <w:pStyle w:val="ErrorHeading"/>
        <w:rPr>
          <w:noProof/>
        </w:rPr>
      </w:pPr>
      <w:bookmarkStart w:id="1862" w:name="error_742"/>
      <w:r w:rsidRPr="00FE463F">
        <w:rPr>
          <w:noProof/>
        </w:rPr>
        <w:t>Error 742</w:t>
      </w:r>
      <w:bookmarkEnd w:id="1862"/>
    </w:p>
    <w:p w14:paraId="6B9FEEE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E7" w14:textId="77777777" w:rsidR="00244F90" w:rsidRPr="00FE463F" w:rsidRDefault="00244F90" w:rsidP="00244F90">
      <w:pPr>
        <w:pStyle w:val="BodyText"/>
        <w:keepNext/>
        <w:keepLines/>
        <w:rPr>
          <w:noProof/>
        </w:rPr>
      </w:pPr>
      <w:r w:rsidRPr="00FE463F">
        <w:rPr>
          <w:noProof/>
        </w:rPr>
        <w:t xml:space="preserve">Every field in a key </w:t>
      </w:r>
      <w:r w:rsidRPr="00FE463F">
        <w:rPr>
          <w:rStyle w:val="Emphasi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14:paraId="6B9FEEE8" w14:textId="77777777" w:rsidR="00244F90" w:rsidRPr="00FE463F" w:rsidRDefault="00244F90" w:rsidP="00244F90">
      <w:pPr>
        <w:pStyle w:val="BodyText"/>
        <w:keepNext/>
        <w:keepLines/>
        <w:rPr>
          <w:noProof/>
        </w:rPr>
      </w:pPr>
      <w:r w:rsidRPr="00FE463F">
        <w:rPr>
          <w:noProof/>
        </w:rPr>
        <w:t>TEXT:</w:t>
      </w:r>
    </w:p>
    <w:p w14:paraId="6B9FEEE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14:paraId="6B9FEEEA" w14:textId="77777777" w:rsidR="00244F90" w:rsidRPr="00FE463F" w:rsidRDefault="00244F90" w:rsidP="00244F90">
      <w:pPr>
        <w:pStyle w:val="BodyText"/>
        <w:keepNext/>
        <w:keepLines/>
        <w:rPr>
          <w:noProof/>
        </w:rPr>
      </w:pPr>
      <w:r w:rsidRPr="00FE463F">
        <w:rPr>
          <w:noProof/>
        </w:rPr>
        <w:t>PARAMETERS:</w:t>
      </w:r>
    </w:p>
    <w:p w14:paraId="6B9FEEEB"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6A4BDE" w:rsidRPr="00FE463F">
        <w:rPr>
          <w:noProof/>
        </w:rPr>
        <w:t xml:space="preserve"> means f</w:t>
      </w:r>
      <w:r w:rsidR="00244F90" w:rsidRPr="00FE463F">
        <w:rPr>
          <w:noProof/>
        </w:rPr>
        <w:t>ield name</w:t>
      </w:r>
      <w:r w:rsidR="00383799" w:rsidRPr="00FE463F">
        <w:rPr>
          <w:noProof/>
        </w:rPr>
        <w:t>.</w:t>
      </w:r>
    </w:p>
    <w:p w14:paraId="6B9FEEEC"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6A4BDE" w:rsidRPr="00FE463F">
        <w:rPr>
          <w:noProof/>
        </w:rPr>
        <w:t xml:space="preserve"> means f</w:t>
      </w:r>
      <w:r w:rsidR="00244F90" w:rsidRPr="00FE463F">
        <w:rPr>
          <w:noProof/>
        </w:rPr>
        <w:t>ile name</w:t>
      </w:r>
      <w:r w:rsidR="00383799" w:rsidRPr="00FE463F">
        <w:rPr>
          <w:noProof/>
        </w:rPr>
        <w:t>.</w:t>
      </w:r>
    </w:p>
    <w:p w14:paraId="6B9FEEED" w14:textId="77777777" w:rsidR="00244F90" w:rsidRPr="00FE463F" w:rsidRDefault="00084217" w:rsidP="00244F90">
      <w:pPr>
        <w:pStyle w:val="ListBullet"/>
        <w:keepNext/>
        <w:keepLines/>
        <w:rPr>
          <w:noProof/>
        </w:rPr>
      </w:pPr>
      <w:r w:rsidRPr="00FE463F">
        <w:rPr>
          <w:noProof/>
        </w:rPr>
        <w:t>“</w:t>
      </w:r>
      <w:r w:rsidR="00F16AB5" w:rsidRPr="00FE463F">
        <w:rPr>
          <w:noProof/>
        </w:rPr>
        <w:t>3</w:t>
      </w:r>
      <w:r w:rsidRPr="00FE463F">
        <w:rPr>
          <w:noProof/>
        </w:rPr>
        <w:t>”</w:t>
      </w:r>
      <w:r w:rsidR="006A4BDE" w:rsidRPr="00FE463F">
        <w:rPr>
          <w:noProof/>
        </w:rPr>
        <w:t xml:space="preserve"> means k</w:t>
      </w:r>
      <w:r w:rsidR="00244F90" w:rsidRPr="00FE463F">
        <w:rPr>
          <w:noProof/>
        </w:rPr>
        <w:t>ey name</w:t>
      </w:r>
      <w:r w:rsidR="00383799" w:rsidRPr="00FE463F">
        <w:rPr>
          <w:noProof/>
        </w:rPr>
        <w:t>.</w:t>
      </w:r>
    </w:p>
    <w:p w14:paraId="6B9FEEEE"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6A4BDE" w:rsidRPr="00FE463F">
        <w:rPr>
          <w:noProof/>
        </w:rPr>
        <w:t xml:space="preserve"> means f</w:t>
      </w:r>
      <w:r w:rsidR="00244F90" w:rsidRPr="00FE463F">
        <w:rPr>
          <w:noProof/>
        </w:rPr>
        <w:t>ile number</w:t>
      </w:r>
      <w:r w:rsidR="00383799" w:rsidRPr="00FE463F">
        <w:rPr>
          <w:noProof/>
        </w:rPr>
        <w:t>.</w:t>
      </w:r>
    </w:p>
    <w:p w14:paraId="6B9FEEEF"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6A4BDE" w:rsidRPr="00FE463F">
        <w:rPr>
          <w:noProof/>
        </w:rPr>
        <w:t xml:space="preserve"> means f</w:t>
      </w:r>
      <w:r w:rsidR="00244F90" w:rsidRPr="00FE463F">
        <w:rPr>
          <w:noProof/>
        </w:rPr>
        <w:t>ield number</w:t>
      </w:r>
      <w:r w:rsidR="00383799" w:rsidRPr="00FE463F">
        <w:rPr>
          <w:noProof/>
        </w:rPr>
        <w:t>.</w:t>
      </w:r>
    </w:p>
    <w:p w14:paraId="6B9FEEF0" w14:textId="77777777" w:rsidR="00244F90" w:rsidRPr="00FE463F" w:rsidRDefault="00244F90" w:rsidP="00BC52BE">
      <w:pPr>
        <w:pStyle w:val="ErrorHeading"/>
        <w:rPr>
          <w:noProof/>
        </w:rPr>
      </w:pPr>
      <w:bookmarkStart w:id="1863" w:name="error_744"/>
      <w:r w:rsidRPr="00FE463F">
        <w:rPr>
          <w:noProof/>
        </w:rPr>
        <w:t>Error 744</w:t>
      </w:r>
      <w:bookmarkEnd w:id="1863"/>
    </w:p>
    <w:p w14:paraId="6B9FEEF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2" w14:textId="77777777"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noProof/>
        </w:rPr>
        <w:t>must</w:t>
      </w:r>
      <w:r w:rsidRPr="00FE463F">
        <w:rPr>
          <w:noProof/>
        </w:rPr>
        <w:t xml:space="preserve"> have a value. No value for this field exists.</w:t>
      </w:r>
    </w:p>
    <w:p w14:paraId="6B9FEEF3" w14:textId="77777777" w:rsidR="00244F90" w:rsidRPr="00FE463F" w:rsidRDefault="00244F90" w:rsidP="00244F90">
      <w:pPr>
        <w:pStyle w:val="BodyText"/>
        <w:keepNext/>
        <w:keepLines/>
        <w:rPr>
          <w:noProof/>
        </w:rPr>
      </w:pPr>
      <w:r w:rsidRPr="00FE463F">
        <w:rPr>
          <w:noProof/>
        </w:rPr>
        <w:t>TEXT:</w:t>
      </w:r>
    </w:p>
    <w:p w14:paraId="6B9FEEF4" w14:textId="77777777"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14:paraId="6B9FEEF5" w14:textId="77777777" w:rsidR="00244F90" w:rsidRPr="00FE463F" w:rsidRDefault="00244F90" w:rsidP="00244F90">
      <w:pPr>
        <w:pStyle w:val="BodyText"/>
        <w:keepNext/>
        <w:keepLines/>
        <w:rPr>
          <w:noProof/>
        </w:rPr>
      </w:pPr>
      <w:r w:rsidRPr="00FE463F">
        <w:rPr>
          <w:noProof/>
        </w:rPr>
        <w:t>PARAMETERS:</w:t>
      </w:r>
    </w:p>
    <w:p w14:paraId="6B9FEEF6"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f</w:t>
      </w:r>
      <w:r w:rsidR="00244F90" w:rsidRPr="00FE463F">
        <w:rPr>
          <w:noProof/>
        </w:rPr>
        <w:t>ield name.</w:t>
      </w:r>
    </w:p>
    <w:p w14:paraId="6B9FEEF7"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k</w:t>
      </w:r>
      <w:r w:rsidR="00244F90" w:rsidRPr="00FE463F">
        <w:rPr>
          <w:noProof/>
        </w:rPr>
        <w:t>ey name.</w:t>
      </w:r>
    </w:p>
    <w:p w14:paraId="6B9FEEF8" w14:textId="77777777" w:rsidR="00244F90" w:rsidRPr="00FE463F" w:rsidRDefault="00084217" w:rsidP="00244F90">
      <w:pPr>
        <w:pStyle w:val="ListBullet"/>
        <w:keepNext/>
        <w:keepLines/>
        <w:rPr>
          <w:noProof/>
        </w:rPr>
      </w:pPr>
      <w:r w:rsidRPr="00FE463F">
        <w:rPr>
          <w:noProof/>
        </w:rPr>
        <w:t>“</w:t>
      </w:r>
      <w:r w:rsidR="00F56D40" w:rsidRPr="00FE463F">
        <w:rPr>
          <w:noProof/>
        </w:rPr>
        <w:t>FIELD</w:t>
      </w:r>
      <w:r w:rsidRPr="00FE463F">
        <w:rPr>
          <w:noProof/>
        </w:rPr>
        <w:t>”</w:t>
      </w:r>
      <w:r w:rsidR="00437DA8" w:rsidRPr="00FE463F">
        <w:rPr>
          <w:noProof/>
        </w:rPr>
        <w:t xml:space="preserve"> means f</w:t>
      </w:r>
      <w:r w:rsidR="00244F90" w:rsidRPr="00FE463F">
        <w:rPr>
          <w:noProof/>
        </w:rPr>
        <w:t>ield number.</w:t>
      </w:r>
    </w:p>
    <w:p w14:paraId="6B9FEEF9"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244F90" w:rsidRPr="00FE463F">
        <w:rPr>
          <w:noProof/>
        </w:rPr>
        <w:t>ile number.</w:t>
      </w:r>
    </w:p>
    <w:p w14:paraId="6B9FEEFA" w14:textId="77777777" w:rsidR="00244F90" w:rsidRPr="00FE463F" w:rsidRDefault="00244F90" w:rsidP="00BC52BE">
      <w:pPr>
        <w:pStyle w:val="ErrorHeading"/>
        <w:rPr>
          <w:noProof/>
        </w:rPr>
      </w:pPr>
      <w:bookmarkStart w:id="1864" w:name="error_746"/>
      <w:r w:rsidRPr="00FE463F">
        <w:rPr>
          <w:noProof/>
        </w:rPr>
        <w:t>Error 746</w:t>
      </w:r>
      <w:bookmarkEnd w:id="1864"/>
    </w:p>
    <w:p w14:paraId="6B9FEEF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C" w14:textId="77777777" w:rsidR="00244F90" w:rsidRPr="00FE463F" w:rsidRDefault="00244F90" w:rsidP="00244F90">
      <w:pPr>
        <w:pStyle w:val="BodyText"/>
        <w:keepNext/>
        <w:keepLines/>
        <w:rPr>
          <w:noProof/>
        </w:rPr>
      </w:pPr>
      <w:r w:rsidRPr="00FE463F">
        <w:rPr>
          <w:noProof/>
        </w:rPr>
        <w:t>A lookup node is present in the FDA, but no Primary Key fields are provided.</w:t>
      </w:r>
    </w:p>
    <w:p w14:paraId="6B9FEEFD" w14:textId="77777777" w:rsidR="00244F90" w:rsidRPr="00FE463F" w:rsidRDefault="00244F90" w:rsidP="00244F90">
      <w:pPr>
        <w:pStyle w:val="BodyText"/>
        <w:keepNext/>
        <w:keepLines/>
        <w:rPr>
          <w:noProof/>
        </w:rPr>
      </w:pPr>
      <w:r w:rsidRPr="00FE463F">
        <w:rPr>
          <w:noProof/>
        </w:rPr>
        <w:t xml:space="preserve">The </w:t>
      </w:r>
      <w:r w:rsidRPr="00FE463F">
        <w:rPr>
          <w:b/>
          <w:noProof/>
        </w:rPr>
        <w:t>K</w:t>
      </w:r>
      <w:r w:rsidRPr="00FE463F">
        <w:rPr>
          <w:noProof/>
        </w:rPr>
        <w:t xml:space="preserve"> flag was used, but no primary key fields were provided in the FDA for Finding and LAYGO Finding nodes.</w:t>
      </w:r>
    </w:p>
    <w:p w14:paraId="6B9FEEFE" w14:textId="77777777" w:rsidR="00244F90" w:rsidRPr="00FE463F" w:rsidRDefault="00244F90" w:rsidP="00244F90">
      <w:pPr>
        <w:pStyle w:val="BodyText"/>
        <w:keepNext/>
        <w:keepLines/>
        <w:rPr>
          <w:noProof/>
        </w:rPr>
      </w:pPr>
      <w:r w:rsidRPr="00FE463F">
        <w:rPr>
          <w:noProof/>
        </w:rPr>
        <w:t>TEXT:</w:t>
      </w:r>
    </w:p>
    <w:p w14:paraId="6B9FEEFF" w14:textId="77777777"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14:paraId="6B9FEF00" w14:textId="77777777" w:rsidR="00244F90" w:rsidRPr="00FE463F" w:rsidRDefault="00244F90" w:rsidP="00244F90">
      <w:pPr>
        <w:pStyle w:val="BodyText"/>
        <w:keepNext/>
        <w:keepLines/>
        <w:rPr>
          <w:noProof/>
        </w:rPr>
      </w:pPr>
      <w:r w:rsidRPr="00FE463F">
        <w:rPr>
          <w:noProof/>
        </w:rPr>
        <w:t>PARAMETERS:</w:t>
      </w:r>
    </w:p>
    <w:p w14:paraId="6B9FEF0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k</w:t>
      </w:r>
      <w:r w:rsidR="00244F90" w:rsidRPr="00FE463F">
        <w:rPr>
          <w:noProof/>
        </w:rPr>
        <w:t>ey name</w:t>
      </w:r>
      <w:r w:rsidR="00383799" w:rsidRPr="00FE463F">
        <w:rPr>
          <w:noProof/>
        </w:rPr>
        <w:t>.</w:t>
      </w:r>
    </w:p>
    <w:p w14:paraId="6B9FEF02"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f</w:t>
      </w:r>
      <w:r w:rsidR="00244F90" w:rsidRPr="00FE463F">
        <w:rPr>
          <w:noProof/>
        </w:rPr>
        <w:t>ile name</w:t>
      </w:r>
      <w:r w:rsidR="00383799" w:rsidRPr="00FE463F">
        <w:rPr>
          <w:noProof/>
        </w:rPr>
        <w:t>.</w:t>
      </w:r>
    </w:p>
    <w:p w14:paraId="6B9FEF03" w14:textId="77777777" w:rsidR="00244F90" w:rsidRPr="00FE463F" w:rsidRDefault="00084217" w:rsidP="00244F90">
      <w:pPr>
        <w:pStyle w:val="ListBullet"/>
        <w:keepNext/>
        <w:keepLines/>
        <w:rPr>
          <w:noProof/>
        </w:rPr>
      </w:pPr>
      <w:r w:rsidRPr="00FE463F">
        <w:rPr>
          <w:noProof/>
        </w:rPr>
        <w:t>‘‘</w:t>
      </w:r>
      <w:r w:rsidR="00F56D40" w:rsidRPr="00FE463F">
        <w:rPr>
          <w:noProof/>
        </w:rPr>
        <w:t>IENS</w:t>
      </w:r>
      <w:r w:rsidRPr="00FE463F">
        <w:rPr>
          <w:noProof/>
        </w:rPr>
        <w:t>”</w:t>
      </w:r>
      <w:r w:rsidR="00244F90" w:rsidRPr="00FE463F">
        <w:rPr>
          <w:noProof/>
        </w:rPr>
        <w:t xml:space="preserve"> means IEN string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4" w14:textId="77777777" w:rsidR="00244F90" w:rsidRPr="00FE463F" w:rsidRDefault="00084217" w:rsidP="00244F90">
      <w:pPr>
        <w:pStyle w:val="ListBullet"/>
        <w:keepNext/>
        <w:keepLines/>
        <w:rPr>
          <w:noProof/>
        </w:rPr>
      </w:pPr>
      <w:r w:rsidRPr="00FE463F">
        <w:rPr>
          <w:noProof/>
        </w:rPr>
        <w:t>“</w:t>
      </w:r>
      <w:r w:rsidR="00F56D40" w:rsidRPr="00FE463F">
        <w:rPr>
          <w:noProof/>
        </w:rPr>
        <w:t>KEY</w:t>
      </w:r>
      <w:r w:rsidRPr="00FE463F">
        <w:rPr>
          <w:noProof/>
        </w:rPr>
        <w:t>”</w:t>
      </w:r>
      <w:r w:rsidR="00437DA8" w:rsidRPr="00FE463F">
        <w:rPr>
          <w:noProof/>
        </w:rPr>
        <w:t xml:space="preserve"> means 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5"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6" w14:textId="77777777" w:rsidR="00244F90" w:rsidRPr="00FE463F" w:rsidRDefault="00244F90" w:rsidP="00BC52BE">
      <w:pPr>
        <w:pStyle w:val="ErrorHeading"/>
        <w:rPr>
          <w:noProof/>
        </w:rPr>
      </w:pPr>
      <w:bookmarkStart w:id="1865" w:name="error_810"/>
      <w:r w:rsidRPr="00FE463F">
        <w:rPr>
          <w:noProof/>
        </w:rPr>
        <w:t>Error 810</w:t>
      </w:r>
      <w:bookmarkEnd w:id="1865"/>
    </w:p>
    <w:p w14:paraId="6B9FEF07"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8" w14:textId="77777777" w:rsidR="00244F90" w:rsidRPr="00FE463F" w:rsidRDefault="00244F90" w:rsidP="00244F90">
      <w:pPr>
        <w:pStyle w:val="BodyText"/>
        <w:keepNext/>
        <w:keepLines/>
        <w:rPr>
          <w:noProof/>
        </w:rPr>
      </w:pPr>
      <w:r w:rsidRPr="00FE463F">
        <w:rPr>
          <w:noProof/>
        </w:rPr>
        <w:t xml:space="preserve">A %ZOSF node required to perform a function does </w:t>
      </w:r>
      <w:r w:rsidRPr="00FE463F">
        <w:rPr>
          <w:i/>
          <w:noProof/>
        </w:rPr>
        <w:t>not</w:t>
      </w:r>
      <w:r w:rsidRPr="00FE463F">
        <w:rPr>
          <w:noProof/>
        </w:rPr>
        <w:t xml:space="preserve"> exist. The </w:t>
      </w:r>
      <w:r w:rsidR="008A229C" w:rsidRPr="00FE463F">
        <w:rPr>
          <w:rStyle w:val="Emphasis"/>
          <w:noProof/>
        </w:rPr>
        <w:t>Kernel Developer</w:t>
      </w:r>
      <w:r w:rsidR="00084217" w:rsidRPr="00FE463F">
        <w:rPr>
          <w:rStyle w:val="Emphasis"/>
          <w:noProof/>
        </w:rPr>
        <w:t>’</w:t>
      </w:r>
      <w:r w:rsidR="008A229C" w:rsidRPr="00FE463F">
        <w:rPr>
          <w:rStyle w:val="Emphasis"/>
          <w:noProof/>
        </w:rPr>
        <w:t>s Guide</w:t>
      </w:r>
      <w:r w:rsidRPr="00FE463F">
        <w:rPr>
          <w:noProof/>
        </w:rPr>
        <w:t xml:space="preserve"> contains a complete list of %ZOSF nodes.</w:t>
      </w:r>
    </w:p>
    <w:p w14:paraId="6B9FEF09" w14:textId="77777777" w:rsidR="00244F90" w:rsidRPr="00FE463F" w:rsidRDefault="00244F90" w:rsidP="00244F90">
      <w:pPr>
        <w:pStyle w:val="BodyText"/>
        <w:keepNext/>
        <w:keepLines/>
        <w:rPr>
          <w:noProof/>
        </w:rPr>
      </w:pPr>
      <w:r w:rsidRPr="00FE463F">
        <w:rPr>
          <w:noProof/>
        </w:rPr>
        <w:t>TEXT:</w:t>
      </w:r>
    </w:p>
    <w:p w14:paraId="6B9FEF0A" w14:textId="77777777" w:rsidR="00244F90" w:rsidRPr="00FE463F" w:rsidRDefault="00244F90" w:rsidP="00244F90">
      <w:pPr>
        <w:pStyle w:val="BodyText"/>
        <w:keepNext/>
        <w:keepLines/>
        <w:rPr>
          <w:noProof/>
        </w:rPr>
      </w:pPr>
      <w:r w:rsidRPr="00FE463F">
        <w:rPr>
          <w:noProof/>
        </w:rPr>
        <w:t>A necessary %ZOSF node does not exist on your system.</w:t>
      </w:r>
    </w:p>
    <w:p w14:paraId="6B9FEF0B" w14:textId="77777777" w:rsidR="00244F90" w:rsidRPr="00FE463F" w:rsidRDefault="00244F90" w:rsidP="00244F90">
      <w:pPr>
        <w:pStyle w:val="BodyText"/>
        <w:keepNext/>
        <w:keepLines/>
        <w:rPr>
          <w:noProof/>
        </w:rPr>
      </w:pPr>
      <w:r w:rsidRPr="00FE463F">
        <w:rPr>
          <w:noProof/>
        </w:rPr>
        <w:t>PARAMETERS:</w:t>
      </w:r>
    </w:p>
    <w:p w14:paraId="6B9FEF0C" w14:textId="77777777" w:rsidR="00244F90" w:rsidRPr="00FE463F" w:rsidRDefault="00244F90" w:rsidP="00244F90">
      <w:pPr>
        <w:pStyle w:val="BodyText"/>
        <w:rPr>
          <w:noProof/>
        </w:rPr>
      </w:pPr>
      <w:r w:rsidRPr="00FE463F">
        <w:rPr>
          <w:noProof/>
        </w:rPr>
        <w:t>None</w:t>
      </w:r>
    </w:p>
    <w:p w14:paraId="6B9FEF0D" w14:textId="77777777" w:rsidR="00244F90" w:rsidRPr="00FE463F" w:rsidRDefault="00244F90" w:rsidP="00BC52BE">
      <w:pPr>
        <w:pStyle w:val="ErrorHeading"/>
        <w:rPr>
          <w:noProof/>
        </w:rPr>
      </w:pPr>
      <w:bookmarkStart w:id="1866" w:name="error_820"/>
      <w:r w:rsidRPr="00FE463F">
        <w:rPr>
          <w:noProof/>
        </w:rPr>
        <w:t>Error 820</w:t>
      </w:r>
      <w:bookmarkEnd w:id="1866"/>
    </w:p>
    <w:p w14:paraId="6B9FEF0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F" w14:textId="77777777" w:rsidR="00244F90" w:rsidRPr="00FE463F" w:rsidRDefault="00244F90" w:rsidP="00244F90">
      <w:pPr>
        <w:pStyle w:val="BodyText"/>
        <w:keepNext/>
        <w:keepLines/>
        <w:rPr>
          <w:noProof/>
        </w:rPr>
      </w:pPr>
      <w:r w:rsidRPr="00FE463F">
        <w:rPr>
          <w:noProof/>
        </w:rPr>
        <w:t xml:space="preserve">The ZSAVE CODE field (#2619) in the </w:t>
      </w:r>
      <w:r w:rsidR="005B414E" w:rsidRPr="00FE463F">
        <w:rPr>
          <w:noProof/>
        </w:rPr>
        <w:t>MUMPS OPERATING SYSTEM file (#.7)</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MUMPS OPERATING SYSTEM File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Files:MUMPS OPERATING SYSTEM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14:paraId="6B9FEF10" w14:textId="77777777" w:rsidR="00244F90" w:rsidRPr="00FE463F" w:rsidRDefault="00244F90" w:rsidP="00244F90">
      <w:pPr>
        <w:pStyle w:val="BodyText"/>
        <w:keepNext/>
        <w:keepLines/>
        <w:rPr>
          <w:noProof/>
        </w:rPr>
      </w:pPr>
      <w:r w:rsidRPr="00FE463F">
        <w:rPr>
          <w:noProof/>
        </w:rPr>
        <w:t>TEXT:</w:t>
      </w:r>
    </w:p>
    <w:p w14:paraId="6B9FEF11" w14:textId="77777777" w:rsidR="00244F90" w:rsidRPr="00FE463F" w:rsidRDefault="00244F90" w:rsidP="00244F90">
      <w:pPr>
        <w:pStyle w:val="BodyText"/>
        <w:keepNext/>
        <w:keepLines/>
        <w:rPr>
          <w:noProof/>
        </w:rPr>
      </w:pPr>
      <w:r w:rsidRPr="00FE463F">
        <w:rPr>
          <w:noProof/>
        </w:rPr>
        <w:t>There is no way to save routines on the system.</w:t>
      </w:r>
    </w:p>
    <w:p w14:paraId="6B9FEF12" w14:textId="77777777" w:rsidR="00244F90" w:rsidRPr="00FE463F" w:rsidRDefault="00244F90" w:rsidP="00244F90">
      <w:pPr>
        <w:pStyle w:val="BodyText"/>
        <w:keepNext/>
        <w:keepLines/>
        <w:rPr>
          <w:noProof/>
        </w:rPr>
      </w:pPr>
      <w:r w:rsidRPr="00FE463F">
        <w:rPr>
          <w:noProof/>
        </w:rPr>
        <w:t>PARAMETERS:</w:t>
      </w:r>
    </w:p>
    <w:p w14:paraId="6B9FEF13" w14:textId="77777777" w:rsidR="00244F90" w:rsidRPr="00FE463F" w:rsidRDefault="00244F90" w:rsidP="00244F90">
      <w:pPr>
        <w:pStyle w:val="BodyText"/>
        <w:rPr>
          <w:noProof/>
        </w:rPr>
      </w:pPr>
      <w:r w:rsidRPr="00FE463F">
        <w:rPr>
          <w:noProof/>
        </w:rPr>
        <w:t>None</w:t>
      </w:r>
    </w:p>
    <w:p w14:paraId="6B9FEF14" w14:textId="77777777" w:rsidR="00244F90" w:rsidRPr="00FE463F" w:rsidRDefault="00244F90" w:rsidP="00BC52BE">
      <w:pPr>
        <w:pStyle w:val="ErrorHeading"/>
        <w:rPr>
          <w:noProof/>
        </w:rPr>
      </w:pPr>
      <w:bookmarkStart w:id="1867" w:name="error_840"/>
      <w:r w:rsidRPr="00FE463F">
        <w:rPr>
          <w:noProof/>
        </w:rPr>
        <w:t>Error 840</w:t>
      </w:r>
      <w:bookmarkEnd w:id="1867"/>
    </w:p>
    <w:p w14:paraId="6B9FEF1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6" w14:textId="77777777"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Pr="00FE463F">
        <w:rPr>
          <w:noProof/>
        </w:rPr>
        <w:t xml:space="preserve"> file</w:t>
      </w:r>
      <w:r w:rsidR="005B414E" w:rsidRPr="00FE463F">
        <w:rPr>
          <w:noProof/>
        </w:rPr>
        <w:t xml:space="preserve"> (#3.2)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TERMINAL TYPE File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Files:TERMINAL TYPE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does </w:t>
      </w:r>
      <w:r w:rsidRPr="00FE463F">
        <w:rPr>
          <w:i/>
          <w:noProof/>
        </w:rPr>
        <w:t>not</w:t>
      </w:r>
      <w:r w:rsidRPr="00FE463F">
        <w:rPr>
          <w:noProof/>
        </w:rPr>
        <w:t xml:space="preserve"> have an entry that matches IOST(0).</w:t>
      </w:r>
    </w:p>
    <w:p w14:paraId="6B9FEF17" w14:textId="77777777" w:rsidR="00244F90" w:rsidRPr="00FE463F" w:rsidRDefault="00244F90" w:rsidP="00244F90">
      <w:pPr>
        <w:pStyle w:val="BodyText"/>
        <w:keepNext/>
        <w:keepLines/>
        <w:rPr>
          <w:noProof/>
        </w:rPr>
      </w:pPr>
      <w:r w:rsidRPr="00FE463F">
        <w:rPr>
          <w:noProof/>
        </w:rPr>
        <w:t>TEXT:</w:t>
      </w:r>
    </w:p>
    <w:p w14:paraId="6B9FEF18" w14:textId="77777777"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14:paraId="6B9FEF19" w14:textId="77777777" w:rsidR="00244F90" w:rsidRPr="00FE463F" w:rsidRDefault="00244F90" w:rsidP="00244F90">
      <w:pPr>
        <w:pStyle w:val="BodyText"/>
        <w:keepNext/>
        <w:keepLines/>
        <w:rPr>
          <w:noProof/>
        </w:rPr>
      </w:pPr>
      <w:r w:rsidRPr="00FE463F">
        <w:rPr>
          <w:noProof/>
        </w:rPr>
        <w:t>PARAMETERS:</w:t>
      </w:r>
    </w:p>
    <w:p w14:paraId="6B9FEF1A" w14:textId="77777777" w:rsidR="0047681E" w:rsidRPr="00FE463F" w:rsidRDefault="00084217" w:rsidP="00244F90">
      <w:pPr>
        <w:pStyle w:val="BodyText"/>
        <w:rPr>
          <w:noProof/>
        </w:rPr>
      </w:pPr>
      <w:r w:rsidRPr="00FE463F">
        <w:rPr>
          <w:noProof/>
        </w:rPr>
        <w:t>“</w:t>
      </w:r>
      <w:r w:rsidR="00F56D40" w:rsidRPr="00FE463F">
        <w:rPr>
          <w:noProof/>
        </w:rPr>
        <w:t>1</w:t>
      </w:r>
      <w:r w:rsidRPr="00FE463F">
        <w:rPr>
          <w:noProof/>
        </w:rPr>
        <w:t>”</w:t>
      </w:r>
      <w:r w:rsidR="004C0F93" w:rsidRPr="00FE463F">
        <w:rPr>
          <w:noProof/>
        </w:rPr>
        <w:t xml:space="preserve"> means t</w:t>
      </w:r>
      <w:r w:rsidR="00244F90" w:rsidRPr="00FE463F">
        <w:rPr>
          <w:noProof/>
        </w:rPr>
        <w:t>erminal type as identified by IOST(0).</w:t>
      </w:r>
    </w:p>
    <w:p w14:paraId="6B9FEF1B" w14:textId="77777777" w:rsidR="00244F90" w:rsidRPr="00FE463F" w:rsidRDefault="00244F90" w:rsidP="00BC52BE">
      <w:pPr>
        <w:pStyle w:val="ErrorHeading"/>
        <w:rPr>
          <w:noProof/>
        </w:rPr>
      </w:pPr>
      <w:bookmarkStart w:id="1868" w:name="error_842"/>
      <w:r w:rsidRPr="00FE463F">
        <w:rPr>
          <w:noProof/>
        </w:rPr>
        <w:t>Error 842</w:t>
      </w:r>
      <w:bookmarkEnd w:id="1868"/>
    </w:p>
    <w:p w14:paraId="6B9FEF1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D" w14:textId="77777777"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 file (#3.2)</w:t>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TERMINAL TYPE File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Files:TERMINAL TYPE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Pr="00FE463F">
        <w:rPr>
          <w:noProof/>
        </w:rPr>
        <w:t xml:space="preserve"> that contains the specified characteristic of the terminal is null.</w:t>
      </w:r>
    </w:p>
    <w:p w14:paraId="6B9FEF1E" w14:textId="77777777" w:rsidR="00244F90" w:rsidRPr="00FE463F" w:rsidRDefault="00244F90" w:rsidP="00244F90">
      <w:pPr>
        <w:pStyle w:val="BodyText"/>
        <w:keepNext/>
        <w:keepLines/>
        <w:rPr>
          <w:noProof/>
        </w:rPr>
      </w:pPr>
      <w:r w:rsidRPr="00FE463F">
        <w:rPr>
          <w:noProof/>
        </w:rPr>
        <w:t>TEXT:</w:t>
      </w:r>
    </w:p>
    <w:p w14:paraId="6B9FEF1F" w14:textId="77777777"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14:paraId="6B9FEF20" w14:textId="77777777" w:rsidR="00244F90" w:rsidRPr="00FE463F" w:rsidRDefault="00244F90" w:rsidP="00244F90">
      <w:pPr>
        <w:pStyle w:val="BodyText"/>
        <w:keepNext/>
        <w:keepLines/>
        <w:rPr>
          <w:noProof/>
        </w:rPr>
      </w:pPr>
      <w:r w:rsidRPr="00FE463F">
        <w:rPr>
          <w:noProof/>
        </w:rPr>
        <w:t>PARAMETERS:</w:t>
      </w:r>
    </w:p>
    <w:p w14:paraId="6B9FEF2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6E36D6" w:rsidRPr="00FE463F">
        <w:rPr>
          <w:noProof/>
        </w:rPr>
        <w:t xml:space="preserve"> means terminal t</w:t>
      </w:r>
      <w:r w:rsidR="00244F90" w:rsidRPr="00FE463F">
        <w:rPr>
          <w:noProof/>
        </w:rPr>
        <w:t>ype characteristic.</w:t>
      </w:r>
    </w:p>
    <w:p w14:paraId="6B9FEF22" w14:textId="77777777" w:rsidR="00244F90" w:rsidRPr="00FE463F" w:rsidRDefault="00084217" w:rsidP="00244F90">
      <w:pPr>
        <w:pStyle w:val="ListBullet"/>
        <w:rPr>
          <w:noProof/>
        </w:rPr>
      </w:pPr>
      <w:r w:rsidRPr="00FE463F">
        <w:rPr>
          <w:noProof/>
        </w:rPr>
        <w:t>“</w:t>
      </w:r>
      <w:r w:rsidR="00F56D40" w:rsidRPr="00FE463F">
        <w:rPr>
          <w:noProof/>
        </w:rPr>
        <w:t>2</w:t>
      </w:r>
      <w:r w:rsidRPr="00FE463F">
        <w:rPr>
          <w:noProof/>
        </w:rPr>
        <w:t>”</w:t>
      </w:r>
      <w:r w:rsidR="006E36D6" w:rsidRPr="00FE463F">
        <w:rPr>
          <w:noProof/>
        </w:rPr>
        <w:t xml:space="preserve"> means t</w:t>
      </w:r>
      <w:r w:rsidR="00244F90" w:rsidRPr="00FE463F">
        <w:rPr>
          <w:noProof/>
        </w:rPr>
        <w:t>erminal type.</w:t>
      </w:r>
    </w:p>
    <w:p w14:paraId="6B9FEF23" w14:textId="77777777" w:rsidR="00244F90" w:rsidRPr="00FE463F" w:rsidRDefault="00244F90" w:rsidP="00BC52BE">
      <w:pPr>
        <w:pStyle w:val="ErrorHeading"/>
        <w:rPr>
          <w:noProof/>
        </w:rPr>
      </w:pPr>
      <w:bookmarkStart w:id="1869" w:name="error_845"/>
      <w:r w:rsidRPr="00FE463F">
        <w:rPr>
          <w:noProof/>
        </w:rPr>
        <w:t>Error 845</w:t>
      </w:r>
      <w:bookmarkEnd w:id="1869"/>
    </w:p>
    <w:p w14:paraId="6B9FEF2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5" w14:textId="77777777" w:rsidR="00244F90" w:rsidRPr="00FE463F" w:rsidRDefault="00244F90" w:rsidP="00244F90">
      <w:pPr>
        <w:pStyle w:val="BodyText"/>
        <w:keepNext/>
        <w:keepLines/>
        <w:rPr>
          <w:noProof/>
        </w:rPr>
      </w:pPr>
      <w:r w:rsidRPr="00FE463F">
        <w:rPr>
          <w:noProof/>
        </w:rPr>
        <w:t xml:space="preserve">A %ZIS call with IOP set to </w:t>
      </w:r>
      <w:r w:rsidR="00084217" w:rsidRPr="00FE463F">
        <w:rPr>
          <w:noProof/>
        </w:rPr>
        <w:t>“</w:t>
      </w:r>
      <w:r w:rsidRPr="00FE463F">
        <w:rPr>
          <w:noProof/>
        </w:rPr>
        <w:t>HOME</w:t>
      </w:r>
      <w:r w:rsidR="00084217" w:rsidRPr="00FE463F">
        <w:rPr>
          <w:noProof/>
        </w:rPr>
        <w:t>”</w:t>
      </w:r>
      <w:r w:rsidRPr="00FE463F">
        <w:rPr>
          <w:noProof/>
        </w:rPr>
        <w:t xml:space="preserve"> returns POP.</w:t>
      </w:r>
    </w:p>
    <w:p w14:paraId="6B9FEF26" w14:textId="77777777" w:rsidR="00244F90" w:rsidRPr="00FE463F" w:rsidRDefault="00244F90" w:rsidP="00244F90">
      <w:pPr>
        <w:pStyle w:val="BodyText"/>
        <w:keepNext/>
        <w:keepLines/>
        <w:rPr>
          <w:noProof/>
        </w:rPr>
      </w:pPr>
      <w:r w:rsidRPr="00FE463F">
        <w:rPr>
          <w:noProof/>
        </w:rPr>
        <w:t>TEXT:</w:t>
      </w:r>
    </w:p>
    <w:p w14:paraId="6B9FEF27" w14:textId="77777777" w:rsidR="00244F90" w:rsidRPr="00FE463F" w:rsidRDefault="00244F90" w:rsidP="00244F90">
      <w:pPr>
        <w:pStyle w:val="BodyText"/>
        <w:keepNext/>
        <w:keepLines/>
        <w:rPr>
          <w:noProof/>
        </w:rPr>
      </w:pPr>
      <w:r w:rsidRPr="00FE463F">
        <w:rPr>
          <w:noProof/>
        </w:rPr>
        <w:t>The characteristics for the HOME device cannot be obtained.</w:t>
      </w:r>
    </w:p>
    <w:p w14:paraId="6B9FEF28" w14:textId="77777777" w:rsidR="00244F90" w:rsidRPr="00FE463F" w:rsidRDefault="00244F90" w:rsidP="00244F90">
      <w:pPr>
        <w:pStyle w:val="BodyText"/>
        <w:keepNext/>
        <w:keepLines/>
        <w:rPr>
          <w:noProof/>
        </w:rPr>
      </w:pPr>
      <w:r w:rsidRPr="00FE463F">
        <w:rPr>
          <w:noProof/>
        </w:rPr>
        <w:t>PARAMETERS:</w:t>
      </w:r>
    </w:p>
    <w:p w14:paraId="6B9FEF29" w14:textId="77777777" w:rsidR="00244F90" w:rsidRPr="00FE463F" w:rsidRDefault="00244F90" w:rsidP="00244F90">
      <w:pPr>
        <w:pStyle w:val="BodyText"/>
        <w:rPr>
          <w:noProof/>
        </w:rPr>
      </w:pPr>
      <w:r w:rsidRPr="00FE463F">
        <w:rPr>
          <w:noProof/>
        </w:rPr>
        <w:t>None</w:t>
      </w:r>
    </w:p>
    <w:p w14:paraId="6B9FEF2A" w14:textId="77777777" w:rsidR="00244F90" w:rsidRPr="00FE463F" w:rsidRDefault="00244F90" w:rsidP="00BC52BE">
      <w:pPr>
        <w:pStyle w:val="ErrorHeading"/>
        <w:rPr>
          <w:noProof/>
        </w:rPr>
      </w:pPr>
      <w:bookmarkStart w:id="1870" w:name="error_1300"/>
      <w:r w:rsidRPr="00FE463F">
        <w:rPr>
          <w:noProof/>
        </w:rPr>
        <w:t>Error 1300</w:t>
      </w:r>
      <w:bookmarkEnd w:id="1870"/>
    </w:p>
    <w:p w14:paraId="6B9FEF2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Codes:1300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C"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D" w14:textId="77777777" w:rsidR="00244F90" w:rsidRPr="00FE463F" w:rsidRDefault="00244F90" w:rsidP="00244F90">
      <w:pPr>
        <w:pStyle w:val="BodyText"/>
        <w:keepNext/>
        <w:keepLines/>
        <w:rPr>
          <w:noProof/>
        </w:rPr>
      </w:pPr>
      <w:r w:rsidRPr="00FE463F">
        <w:rPr>
          <w:noProof/>
        </w:rPr>
        <w:t>TEXT:</w:t>
      </w:r>
    </w:p>
    <w:p w14:paraId="6B9FEF2E"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F" w14:textId="77777777" w:rsidR="00244F90" w:rsidRPr="00FE463F" w:rsidRDefault="00244F90" w:rsidP="00244F90">
      <w:pPr>
        <w:pStyle w:val="BodyText"/>
        <w:keepNext/>
        <w:keepLines/>
        <w:rPr>
          <w:noProof/>
        </w:rPr>
      </w:pPr>
      <w:r w:rsidRPr="00FE463F">
        <w:rPr>
          <w:noProof/>
        </w:rPr>
        <w:t>PARAMETERS:</w:t>
      </w:r>
    </w:p>
    <w:p w14:paraId="6B9FEF30" w14:textId="77777777" w:rsidR="00244F90" w:rsidRPr="00FE463F" w:rsidRDefault="00084217" w:rsidP="00244F90">
      <w:pPr>
        <w:pStyle w:val="BodyText"/>
        <w:rPr>
          <w:noProof/>
        </w:rPr>
      </w:pPr>
      <w:r w:rsidRPr="00FE463F">
        <w:rPr>
          <w:noProof/>
        </w:rPr>
        <w:t>“</w:t>
      </w:r>
      <w:r w:rsidR="00F56D40" w:rsidRPr="00FE463F">
        <w:rPr>
          <w:noProof/>
        </w:rPr>
        <w:t>IEN</w:t>
      </w:r>
      <w:r w:rsidRPr="00FE463F">
        <w:rPr>
          <w:noProof/>
        </w:rPr>
        <w:t>”</w:t>
      </w:r>
      <w:r w:rsidR="00860B42" w:rsidRPr="00FE463F">
        <w:rPr>
          <w:noProof/>
        </w:rPr>
        <w:t xml:space="preserve"> means e</w:t>
      </w:r>
      <w:r w:rsidR="00244F90" w:rsidRPr="00FE463F">
        <w:rPr>
          <w:noProof/>
        </w:rPr>
        <w:t>ntry number</w:t>
      </w:r>
      <w:r w:rsidR="00383799" w:rsidRPr="00FE463F">
        <w:rPr>
          <w:noProof/>
        </w:rPr>
        <w:t>.</w:t>
      </w:r>
    </w:p>
    <w:p w14:paraId="6B9FEF31" w14:textId="77777777" w:rsidR="00244F90" w:rsidRPr="00FE463F" w:rsidRDefault="00244F90" w:rsidP="00BC52BE">
      <w:pPr>
        <w:pStyle w:val="ErrorHeading"/>
        <w:rPr>
          <w:noProof/>
        </w:rPr>
      </w:pPr>
      <w:bookmarkStart w:id="1871" w:name="error_1500"/>
      <w:r w:rsidRPr="00FE463F">
        <w:rPr>
          <w:noProof/>
        </w:rPr>
        <w:t>Error 1500</w:t>
      </w:r>
      <w:bookmarkEnd w:id="1871"/>
    </w:p>
    <w:p w14:paraId="6B9FEF3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3" w14:textId="77777777" w:rsidR="00244F90" w:rsidRPr="00FE463F" w:rsidRDefault="00244F90" w:rsidP="00244F90">
      <w:pPr>
        <w:pStyle w:val="BodyText"/>
        <w:keepNext/>
        <w:keepLines/>
        <w:rPr>
          <w:noProof/>
        </w:rPr>
      </w:pPr>
      <w:r w:rsidRPr="00FE463F">
        <w:rPr>
          <w:noProof/>
        </w:rPr>
        <w:t>Error given for unsuccessful lookup of SEARCH template in BY(0) input variable.</w:t>
      </w:r>
    </w:p>
    <w:p w14:paraId="6B9FEF34" w14:textId="77777777" w:rsidR="00244F90" w:rsidRPr="00FE463F" w:rsidRDefault="00244F90" w:rsidP="00244F90">
      <w:pPr>
        <w:pStyle w:val="BodyText"/>
        <w:keepNext/>
        <w:keepLines/>
        <w:rPr>
          <w:noProof/>
        </w:rPr>
      </w:pPr>
      <w:r w:rsidRPr="00FE463F">
        <w:rPr>
          <w:noProof/>
        </w:rPr>
        <w:t>TEXT:</w:t>
      </w:r>
    </w:p>
    <w:p w14:paraId="6B9FEF35" w14:textId="77777777"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14:paraId="6B9FEF36" w14:textId="77777777" w:rsidR="00244F90" w:rsidRPr="00FE463F" w:rsidRDefault="00244F90" w:rsidP="00244F90">
      <w:pPr>
        <w:pStyle w:val="BodyText"/>
        <w:keepNext/>
        <w:keepLines/>
        <w:rPr>
          <w:noProof/>
        </w:rPr>
      </w:pPr>
      <w:r w:rsidRPr="00FE463F">
        <w:rPr>
          <w:noProof/>
        </w:rPr>
        <w:t>PARAMETERS:</w:t>
      </w:r>
    </w:p>
    <w:p w14:paraId="6B9FEF37"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n</w:t>
      </w:r>
      <w:r w:rsidR="00244F90" w:rsidRPr="00FE463F">
        <w:rPr>
          <w:noProof/>
        </w:rPr>
        <w:t>ame of SEARCH template in input variable BY(0).</w:t>
      </w:r>
    </w:p>
    <w:p w14:paraId="6B9FEF38" w14:textId="77777777" w:rsidR="00244F90" w:rsidRPr="00FE463F" w:rsidRDefault="00244F90" w:rsidP="00BC52BE">
      <w:pPr>
        <w:pStyle w:val="ErrorHeading"/>
        <w:rPr>
          <w:noProof/>
        </w:rPr>
      </w:pPr>
      <w:bookmarkStart w:id="1872" w:name="error_1501"/>
      <w:r w:rsidRPr="00FE463F">
        <w:rPr>
          <w:noProof/>
        </w:rPr>
        <w:t>Error 1501</w:t>
      </w:r>
      <w:bookmarkEnd w:id="1872"/>
    </w:p>
    <w:p w14:paraId="6B9FEF39"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A" w14:textId="77777777"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w:t>
      </w:r>
    </w:p>
    <w:p w14:paraId="6B9FEF3B" w14:textId="77777777" w:rsidR="00244F90" w:rsidRPr="00FE463F" w:rsidRDefault="00244F90" w:rsidP="00244F90">
      <w:pPr>
        <w:pStyle w:val="BodyText"/>
        <w:keepNext/>
        <w:keepLines/>
        <w:rPr>
          <w:noProof/>
        </w:rPr>
      </w:pPr>
      <w:r w:rsidRPr="00FE463F">
        <w:rPr>
          <w:noProof/>
        </w:rPr>
        <w:t>TEXT:</w:t>
      </w:r>
    </w:p>
    <w:p w14:paraId="6B9FEF3C" w14:textId="77777777" w:rsidR="00244F90" w:rsidRPr="00FE463F" w:rsidRDefault="00244F90" w:rsidP="00244F90">
      <w:pPr>
        <w:pStyle w:val="BodyText"/>
        <w:keepNext/>
        <w:keepLines/>
        <w:rPr>
          <w:noProof/>
        </w:rPr>
      </w:pPr>
      <w:r w:rsidRPr="00FE463F">
        <w:rPr>
          <w:noProof/>
        </w:rPr>
        <w:t>There is no code to save for this compiled Sort Template routine.</w:t>
      </w:r>
    </w:p>
    <w:p w14:paraId="6B9FEF3D" w14:textId="77777777" w:rsidR="00244F90" w:rsidRPr="00FE463F" w:rsidRDefault="00244F90" w:rsidP="00244F90">
      <w:pPr>
        <w:pStyle w:val="BodyText"/>
        <w:keepNext/>
        <w:keepLines/>
        <w:rPr>
          <w:noProof/>
        </w:rPr>
      </w:pPr>
      <w:r w:rsidRPr="00FE463F">
        <w:rPr>
          <w:noProof/>
        </w:rPr>
        <w:t>PARAMETERS:</w:t>
      </w:r>
    </w:p>
    <w:p w14:paraId="6B9FEF3E" w14:textId="77777777" w:rsidR="00244F90" w:rsidRPr="00FE463F" w:rsidRDefault="00244F90" w:rsidP="00244F90">
      <w:pPr>
        <w:pStyle w:val="BodyText"/>
        <w:rPr>
          <w:noProof/>
        </w:rPr>
      </w:pPr>
      <w:r w:rsidRPr="00FE463F">
        <w:rPr>
          <w:noProof/>
        </w:rPr>
        <w:t>None</w:t>
      </w:r>
    </w:p>
    <w:p w14:paraId="6B9FEF3F" w14:textId="77777777" w:rsidR="00244F90" w:rsidRPr="00FE463F" w:rsidRDefault="00244F90" w:rsidP="00BC52BE">
      <w:pPr>
        <w:pStyle w:val="ErrorHeading"/>
        <w:rPr>
          <w:noProof/>
        </w:rPr>
      </w:pPr>
      <w:bookmarkStart w:id="1873" w:name="error_1502"/>
      <w:r w:rsidRPr="00FE463F">
        <w:rPr>
          <w:noProof/>
        </w:rPr>
        <w:t>Error 1502</w:t>
      </w:r>
      <w:bookmarkEnd w:id="1873"/>
    </w:p>
    <w:p w14:paraId="6B9FEF4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1" w14:textId="77777777"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14:paraId="6B9FEF42" w14:textId="77777777" w:rsidR="00244F90" w:rsidRPr="00FE463F" w:rsidRDefault="00244F90" w:rsidP="00244F90">
      <w:pPr>
        <w:pStyle w:val="BodyText"/>
        <w:keepNext/>
        <w:keepLines/>
        <w:rPr>
          <w:noProof/>
        </w:rPr>
      </w:pPr>
      <w:r w:rsidRPr="00FE463F">
        <w:rPr>
          <w:noProof/>
        </w:rPr>
        <w:t>TEXT:</w:t>
      </w:r>
    </w:p>
    <w:p w14:paraId="6B9FEF43" w14:textId="77777777" w:rsidR="00244F90" w:rsidRPr="00FE463F" w:rsidRDefault="00244F90" w:rsidP="00244F90">
      <w:pPr>
        <w:pStyle w:val="BodyText"/>
        <w:keepNext/>
        <w:keepLines/>
        <w:rPr>
          <w:noProof/>
        </w:rPr>
      </w:pPr>
      <w:r w:rsidRPr="00FE463F">
        <w:rPr>
          <w:noProof/>
        </w:rPr>
        <w:t>All available routine numbers for compilation are in use.</w:t>
      </w:r>
    </w:p>
    <w:p w14:paraId="6B9FEF44" w14:textId="77777777" w:rsidR="00244F90" w:rsidRPr="00FE463F" w:rsidRDefault="00244F90" w:rsidP="00244F90">
      <w:pPr>
        <w:pStyle w:val="BodyText"/>
        <w:keepNext/>
        <w:keepLines/>
        <w:rPr>
          <w:noProof/>
        </w:rPr>
      </w:pPr>
      <w:r w:rsidRPr="00FE463F">
        <w:rPr>
          <w:noProof/>
        </w:rPr>
        <w:t>IRM needs to run ENRLS^DIOZ() to release the routine numbers.</w:t>
      </w:r>
    </w:p>
    <w:p w14:paraId="6B9FEF45" w14:textId="77777777" w:rsidR="00244F90" w:rsidRPr="00FE463F" w:rsidRDefault="00244F90" w:rsidP="00244F90">
      <w:pPr>
        <w:pStyle w:val="BodyText"/>
        <w:keepNext/>
        <w:keepLines/>
        <w:rPr>
          <w:noProof/>
        </w:rPr>
      </w:pPr>
      <w:r w:rsidRPr="00FE463F">
        <w:rPr>
          <w:noProof/>
        </w:rPr>
        <w:t>PARAMETERS:</w:t>
      </w:r>
    </w:p>
    <w:p w14:paraId="6B9FEF46" w14:textId="77777777" w:rsidR="00244F90" w:rsidRPr="00FE463F" w:rsidRDefault="00244F90" w:rsidP="00244F90">
      <w:pPr>
        <w:pStyle w:val="BodyText"/>
        <w:rPr>
          <w:noProof/>
        </w:rPr>
      </w:pPr>
      <w:r w:rsidRPr="00FE463F">
        <w:rPr>
          <w:noProof/>
        </w:rPr>
        <w:t>None</w:t>
      </w:r>
    </w:p>
    <w:p w14:paraId="6B9FEF47" w14:textId="77777777" w:rsidR="00244F90" w:rsidRPr="00FE463F" w:rsidRDefault="00244F90" w:rsidP="00BC52BE">
      <w:pPr>
        <w:pStyle w:val="ErrorHeading"/>
        <w:rPr>
          <w:noProof/>
        </w:rPr>
      </w:pPr>
      <w:bookmarkStart w:id="1874" w:name="error_1503"/>
      <w:r w:rsidRPr="00FE463F">
        <w:rPr>
          <w:noProof/>
        </w:rPr>
        <w:t>Error 1503</w:t>
      </w:r>
      <w:bookmarkEnd w:id="1874"/>
    </w:p>
    <w:p w14:paraId="6B9FEF48"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9" w14:textId="77777777" w:rsidR="00244F90" w:rsidRPr="00FE463F" w:rsidRDefault="00244F90" w:rsidP="00244F90">
      <w:pPr>
        <w:pStyle w:val="BodyText"/>
        <w:keepNext/>
        <w:keepLines/>
        <w:rPr>
          <w:noProof/>
        </w:rPr>
      </w:pPr>
      <w:r w:rsidRPr="00FE463F">
        <w:rPr>
          <w:noProof/>
        </w:rPr>
        <w:t>Warn user to shorten compiled cross-reference routine name.</w:t>
      </w:r>
    </w:p>
    <w:p w14:paraId="6B9FEF4A" w14:textId="77777777" w:rsidR="00244F90" w:rsidRPr="00FE463F" w:rsidRDefault="00244F90" w:rsidP="00244F90">
      <w:pPr>
        <w:pStyle w:val="BodyText"/>
        <w:keepNext/>
        <w:keepLines/>
        <w:rPr>
          <w:noProof/>
        </w:rPr>
      </w:pPr>
      <w:r w:rsidRPr="00FE463F">
        <w:rPr>
          <w:noProof/>
        </w:rPr>
        <w:t>TEXT:</w:t>
      </w:r>
    </w:p>
    <w:p w14:paraId="6B9FEF4B" w14:textId="77777777" w:rsidR="00244F90" w:rsidRPr="00FE463F" w:rsidRDefault="00244F90" w:rsidP="00244F90">
      <w:pPr>
        <w:pStyle w:val="BodyText"/>
        <w:keepNext/>
        <w:keepLines/>
        <w:rPr>
          <w:noProof/>
        </w:rPr>
      </w:pPr>
      <w:r w:rsidRPr="00FE463F">
        <w:rPr>
          <w:noProof/>
        </w:rPr>
        <w:t>Routine name is too long. Compilation has been aborted.</w:t>
      </w:r>
    </w:p>
    <w:p w14:paraId="6B9FEF4C" w14:textId="77777777" w:rsidR="00244F90" w:rsidRPr="00FE463F" w:rsidRDefault="00244F90" w:rsidP="00244F90">
      <w:pPr>
        <w:pStyle w:val="BodyText"/>
        <w:keepNext/>
        <w:keepLines/>
        <w:rPr>
          <w:noProof/>
        </w:rPr>
      </w:pPr>
      <w:r w:rsidRPr="00FE463F">
        <w:rPr>
          <w:noProof/>
        </w:rPr>
        <w:t>PARAMETERS:</w:t>
      </w:r>
    </w:p>
    <w:p w14:paraId="6B9FEF4D" w14:textId="77777777" w:rsidR="00244F90" w:rsidRPr="00FE463F" w:rsidRDefault="00244F90" w:rsidP="00244F90">
      <w:pPr>
        <w:pStyle w:val="BodyText"/>
        <w:rPr>
          <w:noProof/>
        </w:rPr>
      </w:pPr>
      <w:r w:rsidRPr="00FE463F">
        <w:rPr>
          <w:noProof/>
        </w:rPr>
        <w:t>None</w:t>
      </w:r>
    </w:p>
    <w:p w14:paraId="6B9FEF4E" w14:textId="77777777" w:rsidR="00244F90" w:rsidRPr="00FE463F" w:rsidRDefault="00244F90" w:rsidP="00BC52BE">
      <w:pPr>
        <w:pStyle w:val="ErrorHeading"/>
        <w:rPr>
          <w:noProof/>
        </w:rPr>
      </w:pPr>
      <w:bookmarkStart w:id="1875" w:name="error_1504"/>
      <w:r w:rsidRPr="00FE463F">
        <w:rPr>
          <w:noProof/>
        </w:rPr>
        <w:t>Error 1504</w:t>
      </w:r>
      <w:bookmarkEnd w:id="1875"/>
    </w:p>
    <w:p w14:paraId="6B9FEF4F"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0" w14:textId="77777777" w:rsidR="00244F90" w:rsidRPr="00FE463F" w:rsidRDefault="00244F90" w:rsidP="00244F90">
      <w:pPr>
        <w:pStyle w:val="BodyText"/>
        <w:keepNext/>
        <w:keepLines/>
        <w:rPr>
          <w:noProof/>
        </w:rPr>
      </w:pPr>
      <w:r w:rsidRPr="00FE463F">
        <w:rPr>
          <w:noProof/>
        </w:rPr>
        <w:t xml:space="preserve">If doing Transfer/Merge of a single record from one file to another and the .01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14:paraId="6B9FEF51" w14:textId="77777777" w:rsidR="00244F90" w:rsidRPr="00FE463F" w:rsidRDefault="00244F90" w:rsidP="00244F90">
      <w:pPr>
        <w:pStyle w:val="BodyText"/>
        <w:keepNext/>
        <w:keepLines/>
        <w:rPr>
          <w:noProof/>
        </w:rPr>
      </w:pPr>
      <w:r w:rsidRPr="00FE463F">
        <w:rPr>
          <w:noProof/>
        </w:rPr>
        <w:t>TEXT:</w:t>
      </w:r>
    </w:p>
    <w:p w14:paraId="6B9FEF52" w14:textId="77777777" w:rsidR="00244F90" w:rsidRPr="00FE463F" w:rsidRDefault="00244F90" w:rsidP="00244F90">
      <w:pPr>
        <w:pStyle w:val="BodyText"/>
        <w:keepNext/>
        <w:keepLines/>
        <w:rPr>
          <w:noProof/>
        </w:rPr>
      </w:pPr>
      <w:r w:rsidRPr="00FE463F">
        <w:rPr>
          <w:noProof/>
        </w:rPr>
        <w:t>No matching .01 field names found. Transfer/Merge cannot be done.</w:t>
      </w:r>
    </w:p>
    <w:p w14:paraId="6B9FEF53" w14:textId="77777777" w:rsidR="00244F90" w:rsidRPr="00FE463F" w:rsidRDefault="00244F90" w:rsidP="00244F90">
      <w:pPr>
        <w:pStyle w:val="BodyText"/>
        <w:keepNext/>
        <w:keepLines/>
        <w:rPr>
          <w:noProof/>
        </w:rPr>
      </w:pPr>
      <w:r w:rsidRPr="00FE463F">
        <w:rPr>
          <w:noProof/>
        </w:rPr>
        <w:t>PARAMETERS:</w:t>
      </w:r>
    </w:p>
    <w:p w14:paraId="6B9FEF54" w14:textId="77777777" w:rsidR="00244F90" w:rsidRPr="00FE463F" w:rsidRDefault="00244F90" w:rsidP="00244F90">
      <w:pPr>
        <w:pStyle w:val="BodyText"/>
        <w:rPr>
          <w:noProof/>
        </w:rPr>
      </w:pPr>
      <w:r w:rsidRPr="00FE463F">
        <w:rPr>
          <w:noProof/>
        </w:rPr>
        <w:t>None</w:t>
      </w:r>
    </w:p>
    <w:p w14:paraId="6B9FEF55" w14:textId="77777777" w:rsidR="00244F90" w:rsidRPr="00FE463F" w:rsidRDefault="00244F90" w:rsidP="00BC52BE">
      <w:pPr>
        <w:pStyle w:val="ErrorHeading"/>
        <w:rPr>
          <w:noProof/>
        </w:rPr>
      </w:pPr>
      <w:bookmarkStart w:id="1876" w:name="error_1610"/>
      <w:r w:rsidRPr="00FE463F">
        <w:rPr>
          <w:noProof/>
        </w:rPr>
        <w:t>Error 1610</w:t>
      </w:r>
      <w:bookmarkEnd w:id="1876"/>
    </w:p>
    <w:p w14:paraId="6B9FEF5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Codes:1610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7" w14:textId="77777777" w:rsidR="00244F90" w:rsidRPr="00FE463F" w:rsidRDefault="00244F90" w:rsidP="00244F90">
      <w:pPr>
        <w:pStyle w:val="BodyText"/>
        <w:keepNext/>
        <w:keepLines/>
        <w:rPr>
          <w:noProof/>
        </w:rPr>
      </w:pPr>
      <w:r w:rsidRPr="00FE463F">
        <w:rPr>
          <w:noProof/>
        </w:rPr>
        <w:t xml:space="preserve">A question mark or, in the case of a variable pointer field, a </w:t>
      </w:r>
      <w:r w:rsidRPr="00FE463F">
        <w:rPr>
          <w:rStyle w:val="Emphasis"/>
          <w:noProof/>
        </w:rPr>
        <w:t>&lt;something&gt;</w:t>
      </w:r>
      <w:r w:rsidRPr="00FE463F">
        <w:rPr>
          <w:noProof/>
        </w:rPr>
        <w:t xml:space="preserve">.? was passed to the Validator. The Validator does </w:t>
      </w:r>
      <w:r w:rsidRPr="00FE463F">
        <w:rPr>
          <w:i/>
          <w:noProof/>
        </w:rPr>
        <w:t>not</w:t>
      </w:r>
      <w:r w:rsidRPr="00FE463F">
        <w:rPr>
          <w:noProof/>
        </w:rPr>
        <w:t xml:space="preserve"> process help requests.</w:t>
      </w:r>
    </w:p>
    <w:p w14:paraId="6B9FEF58" w14:textId="77777777" w:rsidR="00244F90" w:rsidRPr="00FE463F" w:rsidRDefault="00244F90" w:rsidP="00244F90">
      <w:pPr>
        <w:pStyle w:val="BodyText"/>
        <w:keepNext/>
        <w:keepLines/>
        <w:rPr>
          <w:noProof/>
        </w:rPr>
      </w:pPr>
      <w:r w:rsidRPr="00FE463F">
        <w:rPr>
          <w:noProof/>
        </w:rPr>
        <w:t>TEXT:</w:t>
      </w:r>
    </w:p>
    <w:p w14:paraId="6B9FEF59" w14:textId="77777777" w:rsidR="00244F90" w:rsidRPr="00FE463F" w:rsidRDefault="00244F90" w:rsidP="00244F90">
      <w:pPr>
        <w:pStyle w:val="BodyText"/>
        <w:keepNext/>
        <w:keepLines/>
        <w:rPr>
          <w:noProof/>
        </w:rPr>
      </w:pPr>
      <w:r w:rsidRPr="00FE463F">
        <w:rPr>
          <w:noProof/>
        </w:rPr>
        <w:t>Help is being requested from the Validator utility.</w:t>
      </w:r>
    </w:p>
    <w:p w14:paraId="6B9FEF5A" w14:textId="77777777" w:rsidR="00244F90" w:rsidRPr="00FE463F" w:rsidRDefault="00244F90" w:rsidP="00244F90">
      <w:pPr>
        <w:pStyle w:val="BodyText"/>
        <w:keepNext/>
        <w:keepLines/>
        <w:rPr>
          <w:noProof/>
        </w:rPr>
      </w:pPr>
      <w:r w:rsidRPr="00FE463F">
        <w:rPr>
          <w:noProof/>
        </w:rPr>
        <w:t>PARAMETERS:</w:t>
      </w:r>
    </w:p>
    <w:p w14:paraId="6B9FEF5B" w14:textId="77777777" w:rsidR="00244F90" w:rsidRPr="00FE463F" w:rsidRDefault="00084217" w:rsidP="00244F90">
      <w:pPr>
        <w:pStyle w:val="ListBullet"/>
        <w:keepNext/>
        <w:keepLines/>
        <w:rPr>
          <w:noProof/>
        </w:rPr>
      </w:pPr>
      <w:r w:rsidRPr="00FE463F">
        <w:rPr>
          <w:noProof/>
        </w:rPr>
        <w:t>“</w:t>
      </w:r>
      <w:r w:rsidR="00F56D40" w:rsidRPr="00FE463F">
        <w:rPr>
          <w:noProof/>
        </w:rPr>
        <w:t>FILE</w:t>
      </w:r>
      <w:r w:rsidRPr="00FE463F">
        <w:rPr>
          <w:noProof/>
        </w:rPr>
        <w:t>”</w:t>
      </w:r>
      <w:r w:rsidR="00860B42" w:rsidRPr="00FE463F">
        <w:rPr>
          <w:noProof/>
        </w:rPr>
        <w:t xml:space="preserve"> means f</w:t>
      </w:r>
      <w:r w:rsidR="00244F90" w:rsidRPr="00FE463F">
        <w:rPr>
          <w:noProof/>
        </w:rPr>
        <w:t>ile number.</w:t>
      </w:r>
    </w:p>
    <w:p w14:paraId="6B9FEF5C" w14:textId="77777777" w:rsidR="00244F90" w:rsidRPr="00FE463F" w:rsidRDefault="00084217" w:rsidP="00244F90">
      <w:pPr>
        <w:pStyle w:val="ListBullet"/>
        <w:rPr>
          <w:noProof/>
        </w:rPr>
      </w:pPr>
      <w:r w:rsidRPr="00FE463F">
        <w:rPr>
          <w:noProof/>
        </w:rPr>
        <w:t>“</w:t>
      </w:r>
      <w:r w:rsidR="00F56D40" w:rsidRPr="00FE463F">
        <w:rPr>
          <w:noProof/>
        </w:rPr>
        <w:t>FIELD</w:t>
      </w:r>
      <w:r w:rsidRPr="00FE463F">
        <w:rPr>
          <w:noProof/>
        </w:rPr>
        <w:t>”</w:t>
      </w:r>
      <w:r w:rsidR="00860B42" w:rsidRPr="00FE463F">
        <w:rPr>
          <w:noProof/>
        </w:rPr>
        <w:t xml:space="preserve"> means f</w:t>
      </w:r>
      <w:r w:rsidR="00244F90" w:rsidRPr="00FE463F">
        <w:rPr>
          <w:noProof/>
        </w:rPr>
        <w:t>ield number.</w:t>
      </w:r>
    </w:p>
    <w:p w14:paraId="6B9FEF5D" w14:textId="77777777" w:rsidR="00244F90" w:rsidRPr="00FE463F" w:rsidRDefault="00244F90" w:rsidP="00BC52BE">
      <w:pPr>
        <w:pStyle w:val="ErrorHeading"/>
        <w:rPr>
          <w:noProof/>
        </w:rPr>
      </w:pPr>
      <w:bookmarkStart w:id="1877" w:name="error_1700"/>
      <w:r w:rsidRPr="00FE463F">
        <w:rPr>
          <w:noProof/>
        </w:rPr>
        <w:t>Error 1700</w:t>
      </w:r>
      <w:bookmarkEnd w:id="1877"/>
    </w:p>
    <w:p w14:paraId="6B9FEF5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F" w14:textId="77777777"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14:paraId="6B9FEF60" w14:textId="77777777" w:rsidR="00244F90" w:rsidRPr="00FE463F" w:rsidRDefault="00244F90" w:rsidP="00244F90">
      <w:pPr>
        <w:pStyle w:val="BodyText"/>
        <w:keepNext/>
        <w:keepLines/>
        <w:rPr>
          <w:noProof/>
        </w:rPr>
      </w:pPr>
      <w:r w:rsidRPr="00FE463F">
        <w:rPr>
          <w:noProof/>
        </w:rPr>
        <w:t>TEXT:</w:t>
      </w:r>
    </w:p>
    <w:p w14:paraId="6B9FEF61" w14:textId="77777777"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14:paraId="6B9FEF62" w14:textId="77777777" w:rsidR="00244F90" w:rsidRPr="00FE463F" w:rsidRDefault="00244F90" w:rsidP="00244F90">
      <w:pPr>
        <w:pStyle w:val="BodyText"/>
        <w:keepNext/>
        <w:keepLines/>
        <w:rPr>
          <w:noProof/>
        </w:rPr>
      </w:pPr>
      <w:r w:rsidRPr="00FE463F">
        <w:rPr>
          <w:noProof/>
        </w:rPr>
        <w:t>PARAMETERS:</w:t>
      </w:r>
    </w:p>
    <w:p w14:paraId="6B9FEF63"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g</w:t>
      </w:r>
      <w:r w:rsidR="00244F90" w:rsidRPr="00FE463F">
        <w:rPr>
          <w:noProof/>
        </w:rPr>
        <w:t>eneric message</w:t>
      </w:r>
      <w:r w:rsidR="00383799" w:rsidRPr="00FE463F">
        <w:rPr>
          <w:noProof/>
        </w:rPr>
        <w:t>.</w:t>
      </w:r>
    </w:p>
    <w:p w14:paraId="6B9FEF64" w14:textId="77777777" w:rsidR="00244F90" w:rsidRPr="00FE463F" w:rsidRDefault="00244F90" w:rsidP="00BC52BE">
      <w:pPr>
        <w:pStyle w:val="ErrorHeading"/>
        <w:rPr>
          <w:noProof/>
        </w:rPr>
      </w:pPr>
      <w:bookmarkStart w:id="1878" w:name="error_1701"/>
      <w:r w:rsidRPr="00FE463F">
        <w:rPr>
          <w:noProof/>
        </w:rPr>
        <w:t>Error 1701</w:t>
      </w:r>
      <w:bookmarkEnd w:id="1878"/>
    </w:p>
    <w:p w14:paraId="6B9FEF6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6" w14:textId="77777777"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14:paraId="6B9FEF67" w14:textId="77777777" w:rsidR="00244F90" w:rsidRPr="00FE463F" w:rsidRDefault="00244F90" w:rsidP="00244F90">
      <w:pPr>
        <w:pStyle w:val="BodyText"/>
        <w:keepNext/>
        <w:keepLines/>
        <w:rPr>
          <w:noProof/>
        </w:rPr>
      </w:pPr>
      <w:r w:rsidRPr="00FE463F">
        <w:rPr>
          <w:noProof/>
        </w:rPr>
        <w:t>TEXT:</w:t>
      </w:r>
    </w:p>
    <w:p w14:paraId="6B9FEF68" w14:textId="77777777"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14:paraId="6B9FEF69" w14:textId="77777777" w:rsidR="00244F90" w:rsidRPr="00FE463F" w:rsidRDefault="00244F90" w:rsidP="00244F90">
      <w:pPr>
        <w:pStyle w:val="BodyText"/>
        <w:keepNext/>
        <w:keepLines/>
        <w:rPr>
          <w:noProof/>
        </w:rPr>
      </w:pPr>
      <w:r w:rsidRPr="00FE463F">
        <w:rPr>
          <w:noProof/>
        </w:rPr>
        <w:t>PARAMETERS:</w:t>
      </w:r>
    </w:p>
    <w:p w14:paraId="6B9FEF6A"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w:t>
      </w:r>
      <w:r w:rsidR="00C9552A" w:rsidRPr="00FE463F">
        <w:rPr>
          <w:noProof/>
        </w:rPr>
        <w:t>d</w:t>
      </w:r>
      <w:r w:rsidR="00244F90" w:rsidRPr="00FE463F">
        <w:rPr>
          <w:noProof/>
        </w:rPr>
        <w:t>escribes missing element in transport structure.</w:t>
      </w:r>
    </w:p>
    <w:p w14:paraId="6B9FEF6B" w14:textId="77777777" w:rsidR="00244F90" w:rsidRPr="00FE463F" w:rsidRDefault="00244F90" w:rsidP="00BC52BE">
      <w:pPr>
        <w:pStyle w:val="ErrorHeading"/>
        <w:rPr>
          <w:noProof/>
        </w:rPr>
      </w:pPr>
      <w:bookmarkStart w:id="1879" w:name="error_1805"/>
      <w:r w:rsidRPr="00FE463F">
        <w:rPr>
          <w:noProof/>
        </w:rPr>
        <w:t>Error 1805</w:t>
      </w:r>
      <w:bookmarkEnd w:id="1879"/>
    </w:p>
    <w:p w14:paraId="6B9FEF6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D" w14:textId="77777777"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14:paraId="6B9FEF6E" w14:textId="77777777" w:rsidR="00244F90" w:rsidRPr="00FE463F" w:rsidRDefault="00244F90" w:rsidP="00244F90">
      <w:pPr>
        <w:pStyle w:val="BodyText"/>
        <w:keepNext/>
        <w:keepLines/>
        <w:rPr>
          <w:noProof/>
        </w:rPr>
      </w:pPr>
      <w:r w:rsidRPr="00FE463F">
        <w:rPr>
          <w:noProof/>
        </w:rPr>
        <w:t>TEXT:</w:t>
      </w:r>
    </w:p>
    <w:p w14:paraId="6B9FEF6F" w14:textId="77777777" w:rsidR="00244F90" w:rsidRPr="00FE463F" w:rsidRDefault="00244F90" w:rsidP="00244F90">
      <w:pPr>
        <w:pStyle w:val="BodyText"/>
        <w:keepNext/>
        <w:keepLines/>
        <w:rPr>
          <w:noProof/>
        </w:rPr>
      </w:pPr>
      <w:r w:rsidRPr="00FE463F">
        <w:rPr>
          <w:noProof/>
        </w:rPr>
        <w:t>An error occurred during the actual filing of data into the FileMan database.</w:t>
      </w:r>
    </w:p>
    <w:p w14:paraId="6B9FEF70" w14:textId="77777777" w:rsidR="00244F90" w:rsidRPr="00FE463F" w:rsidRDefault="00244F90" w:rsidP="00244F90">
      <w:pPr>
        <w:pStyle w:val="BodyText"/>
        <w:keepNext/>
        <w:keepLines/>
        <w:rPr>
          <w:noProof/>
        </w:rPr>
      </w:pPr>
      <w:r w:rsidRPr="00FE463F">
        <w:rPr>
          <w:noProof/>
        </w:rPr>
        <w:t>PARAMETERS:</w:t>
      </w:r>
    </w:p>
    <w:p w14:paraId="6B9FEF71" w14:textId="77777777" w:rsidR="00244F90" w:rsidRPr="00FE463F" w:rsidRDefault="00244F90" w:rsidP="00244F90">
      <w:pPr>
        <w:pStyle w:val="BodyText"/>
        <w:rPr>
          <w:noProof/>
        </w:rPr>
      </w:pPr>
      <w:r w:rsidRPr="00FE463F">
        <w:rPr>
          <w:noProof/>
        </w:rPr>
        <w:t>None</w:t>
      </w:r>
    </w:p>
    <w:p w14:paraId="6B9FEF72" w14:textId="77777777" w:rsidR="00244F90" w:rsidRPr="00FE463F" w:rsidRDefault="00244F90" w:rsidP="00BC52BE">
      <w:pPr>
        <w:pStyle w:val="ErrorHeading"/>
        <w:rPr>
          <w:noProof/>
        </w:rPr>
      </w:pPr>
      <w:bookmarkStart w:id="1880" w:name="error_1810"/>
      <w:r w:rsidRPr="00FE463F">
        <w:rPr>
          <w:noProof/>
        </w:rPr>
        <w:t>Error 1810</w:t>
      </w:r>
      <w:bookmarkEnd w:id="1880"/>
    </w:p>
    <w:p w14:paraId="6B9FEF7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4" w14:textId="77777777"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14:paraId="6B9FEF75" w14:textId="77777777" w:rsidR="00244F90" w:rsidRPr="00FE463F" w:rsidRDefault="00244F90" w:rsidP="00244F90">
      <w:pPr>
        <w:pStyle w:val="BodyText"/>
        <w:keepNext/>
        <w:keepLines/>
        <w:rPr>
          <w:noProof/>
        </w:rPr>
      </w:pPr>
      <w:r w:rsidRPr="00FE463F">
        <w:rPr>
          <w:noProof/>
        </w:rPr>
        <w:t>TEXT:</w:t>
      </w:r>
    </w:p>
    <w:p w14:paraId="6B9FEF76" w14:textId="77777777"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14:paraId="6B9FEF77" w14:textId="77777777" w:rsidR="00244F90" w:rsidRPr="00FE463F" w:rsidRDefault="00244F90" w:rsidP="00244F90">
      <w:pPr>
        <w:pStyle w:val="BodyText"/>
        <w:keepNext/>
        <w:keepLines/>
        <w:rPr>
          <w:noProof/>
        </w:rPr>
      </w:pPr>
      <w:r w:rsidRPr="00FE463F">
        <w:rPr>
          <w:noProof/>
        </w:rPr>
        <w:t>PARAMETERS:</w:t>
      </w:r>
    </w:p>
    <w:p w14:paraId="6B9FEF7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means Host file name.</w:t>
      </w:r>
    </w:p>
    <w:p w14:paraId="6B9FEF79" w14:textId="77777777" w:rsidR="00244F90" w:rsidRPr="00FE463F" w:rsidRDefault="00244F90" w:rsidP="00BC52BE">
      <w:pPr>
        <w:pStyle w:val="ErrorHeading"/>
        <w:rPr>
          <w:noProof/>
        </w:rPr>
      </w:pPr>
      <w:bookmarkStart w:id="1881" w:name="error_1812"/>
      <w:r w:rsidRPr="00FE463F">
        <w:rPr>
          <w:noProof/>
        </w:rPr>
        <w:t>Error 1812</w:t>
      </w:r>
      <w:bookmarkEnd w:id="1881"/>
    </w:p>
    <w:p w14:paraId="6B9FEF7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B" w14:textId="77777777"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14:paraId="6B9FEF7C" w14:textId="77777777" w:rsidR="00244F90" w:rsidRPr="00FE463F" w:rsidRDefault="00244F90" w:rsidP="00244F90">
      <w:pPr>
        <w:pStyle w:val="BodyText"/>
        <w:keepNext/>
        <w:keepLines/>
        <w:rPr>
          <w:noProof/>
        </w:rPr>
      </w:pPr>
      <w:r w:rsidRPr="00FE463F">
        <w:rPr>
          <w:noProof/>
        </w:rPr>
        <w:t>TEXT:</w:t>
      </w:r>
    </w:p>
    <w:p w14:paraId="6B9FEF7D" w14:textId="77777777"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14:paraId="6B9FEF7E" w14:textId="77777777" w:rsidR="00244F90" w:rsidRPr="00FE463F" w:rsidRDefault="00244F90" w:rsidP="00244F90">
      <w:pPr>
        <w:pStyle w:val="BodyText"/>
        <w:keepNext/>
        <w:keepLines/>
        <w:rPr>
          <w:noProof/>
        </w:rPr>
      </w:pPr>
      <w:r w:rsidRPr="00FE463F">
        <w:rPr>
          <w:noProof/>
        </w:rPr>
        <w:t>PARAMETERS:</w:t>
      </w:r>
    </w:p>
    <w:p w14:paraId="6B9FEF7F"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244F90" w:rsidRPr="00FE463F">
        <w:rPr>
          <w:noProof/>
        </w:rPr>
        <w:t xml:space="preserve"> means Host file name.</w:t>
      </w:r>
    </w:p>
    <w:p w14:paraId="6B9FEF80" w14:textId="77777777" w:rsidR="00244F90" w:rsidRPr="00FE463F" w:rsidRDefault="00244F90" w:rsidP="00BC52BE">
      <w:pPr>
        <w:pStyle w:val="ErrorHeading"/>
        <w:rPr>
          <w:noProof/>
        </w:rPr>
      </w:pPr>
      <w:bookmarkStart w:id="1882" w:name="error_1820"/>
      <w:r w:rsidRPr="00FE463F">
        <w:rPr>
          <w:noProof/>
        </w:rPr>
        <w:t>Error 1820</w:t>
      </w:r>
      <w:bookmarkEnd w:id="1882"/>
    </w:p>
    <w:p w14:paraId="6B9FEF8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2" w14:textId="77777777"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 file (#.44)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FOREIGN FORMAT File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Files:FOREIGN FORMAT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w:t>
      </w:r>
    </w:p>
    <w:p w14:paraId="6B9FEF83" w14:textId="77777777" w:rsidR="00244F90" w:rsidRPr="00FE463F" w:rsidRDefault="00244F90" w:rsidP="00244F90">
      <w:pPr>
        <w:pStyle w:val="BodyText"/>
        <w:keepNext/>
        <w:keepLines/>
        <w:rPr>
          <w:noProof/>
        </w:rPr>
      </w:pPr>
      <w:r w:rsidRPr="00FE463F">
        <w:rPr>
          <w:noProof/>
        </w:rPr>
        <w:t>TEXT:</w:t>
      </w:r>
    </w:p>
    <w:p w14:paraId="6B9FEF84" w14:textId="77777777"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14:paraId="6B9FEF85" w14:textId="77777777" w:rsidR="00244F90" w:rsidRPr="00FE463F" w:rsidRDefault="00244F90" w:rsidP="00244F90">
      <w:pPr>
        <w:pStyle w:val="BodyText"/>
        <w:keepNext/>
        <w:keepLines/>
        <w:rPr>
          <w:noProof/>
        </w:rPr>
      </w:pPr>
      <w:r w:rsidRPr="00FE463F">
        <w:rPr>
          <w:noProof/>
        </w:rPr>
        <w:t>PARAMETERS:</w:t>
      </w:r>
    </w:p>
    <w:p w14:paraId="6B9FEF86"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oreign format.</w:t>
      </w:r>
    </w:p>
    <w:p w14:paraId="6B9FEF87" w14:textId="77777777" w:rsidR="00244F90" w:rsidRPr="00FE463F" w:rsidRDefault="00244F90" w:rsidP="00BC52BE">
      <w:pPr>
        <w:pStyle w:val="ErrorHeading"/>
        <w:rPr>
          <w:noProof/>
        </w:rPr>
      </w:pPr>
      <w:bookmarkStart w:id="1883" w:name="error_1821"/>
      <w:r w:rsidRPr="00FE463F">
        <w:rPr>
          <w:noProof/>
        </w:rPr>
        <w:t>Error 1821</w:t>
      </w:r>
      <w:bookmarkEnd w:id="1883"/>
    </w:p>
    <w:p w14:paraId="6B9FEF8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9" w14:textId="77777777"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noProof/>
        </w:rPr>
        <w:t>must</w:t>
      </w:r>
      <w:r w:rsidRPr="00FE463F">
        <w:rPr>
          <w:noProof/>
        </w:rPr>
        <w:t xml:space="preserve"> either be delimited by a specified character or be fixed length. The format being specified is neither.</w:t>
      </w:r>
    </w:p>
    <w:p w14:paraId="6B9FEF8A" w14:textId="77777777" w:rsidR="00244F90" w:rsidRPr="00FE463F" w:rsidRDefault="00244F90" w:rsidP="00244F90">
      <w:pPr>
        <w:pStyle w:val="BodyText"/>
        <w:keepNext/>
        <w:keepLines/>
        <w:rPr>
          <w:noProof/>
        </w:rPr>
      </w:pPr>
      <w:r w:rsidRPr="00FE463F">
        <w:rPr>
          <w:noProof/>
        </w:rPr>
        <w:t>TEXT:</w:t>
      </w:r>
    </w:p>
    <w:p w14:paraId="6B9FEF8B" w14:textId="77777777"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noProof/>
        </w:rPr>
        <w:t>must</w:t>
      </w:r>
      <w:r w:rsidRPr="00FE463F">
        <w:rPr>
          <w:noProof/>
        </w:rPr>
        <w:t xml:space="preserve"> be fixed length.</w:t>
      </w:r>
    </w:p>
    <w:p w14:paraId="6B9FEF8C" w14:textId="77777777" w:rsidR="00244F90" w:rsidRPr="00FE463F" w:rsidRDefault="00244F90" w:rsidP="00244F90">
      <w:pPr>
        <w:pStyle w:val="BodyText"/>
        <w:keepNext/>
        <w:keepLines/>
        <w:rPr>
          <w:noProof/>
        </w:rPr>
      </w:pPr>
      <w:r w:rsidRPr="00FE463F">
        <w:rPr>
          <w:noProof/>
        </w:rPr>
        <w:t>PARAMETERS:</w:t>
      </w:r>
    </w:p>
    <w:p w14:paraId="6B9FEF8D" w14:textId="77777777" w:rsidR="00244F90" w:rsidRPr="00FE463F" w:rsidRDefault="00244F90" w:rsidP="00244F90">
      <w:pPr>
        <w:pStyle w:val="BodyText"/>
        <w:rPr>
          <w:noProof/>
        </w:rPr>
      </w:pPr>
      <w:r w:rsidRPr="00FE463F">
        <w:rPr>
          <w:noProof/>
        </w:rPr>
        <w:t>None</w:t>
      </w:r>
    </w:p>
    <w:p w14:paraId="6B9FEF8E" w14:textId="77777777" w:rsidR="00244F90" w:rsidRPr="00FE463F" w:rsidRDefault="00244F90" w:rsidP="00BC52BE">
      <w:pPr>
        <w:pStyle w:val="ErrorHeading"/>
        <w:rPr>
          <w:noProof/>
        </w:rPr>
      </w:pPr>
      <w:bookmarkStart w:id="1884" w:name="error_1822"/>
      <w:r w:rsidRPr="00FE463F">
        <w:rPr>
          <w:noProof/>
        </w:rPr>
        <w:t>Error 1822</w:t>
      </w:r>
      <w:bookmarkEnd w:id="1884"/>
    </w:p>
    <w:p w14:paraId="6B9FEF8F"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0" w14:textId="77777777"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14:paraId="6B9FEF91" w14:textId="77777777" w:rsidR="00244F90" w:rsidRPr="00FE463F" w:rsidRDefault="00244F90" w:rsidP="00244F90">
      <w:pPr>
        <w:pStyle w:val="BodyText"/>
        <w:keepNext/>
        <w:keepLines/>
        <w:rPr>
          <w:noProof/>
        </w:rPr>
      </w:pPr>
      <w:r w:rsidRPr="00FE463F">
        <w:rPr>
          <w:noProof/>
        </w:rPr>
        <w:t>TEXT:</w:t>
      </w:r>
    </w:p>
    <w:p w14:paraId="6B9FEF92" w14:textId="77777777" w:rsidR="00244F90" w:rsidRPr="00FE463F" w:rsidRDefault="00244F90" w:rsidP="00244F90">
      <w:pPr>
        <w:pStyle w:val="BodyText"/>
        <w:keepNext/>
        <w:keepLines/>
        <w:rPr>
          <w:noProof/>
        </w:rPr>
      </w:pPr>
      <w:r w:rsidRPr="00FE463F">
        <w:rPr>
          <w:noProof/>
        </w:rPr>
        <w:t>The length of a field is incorrectly specified.</w:t>
      </w:r>
    </w:p>
    <w:p w14:paraId="6B9FEF93" w14:textId="77777777" w:rsidR="00244F90" w:rsidRPr="00FE463F" w:rsidRDefault="00244F90" w:rsidP="00244F90">
      <w:pPr>
        <w:pStyle w:val="BodyText"/>
        <w:keepNext/>
        <w:keepLines/>
        <w:rPr>
          <w:noProof/>
        </w:rPr>
      </w:pPr>
      <w:r w:rsidRPr="00FE463F">
        <w:rPr>
          <w:noProof/>
        </w:rPr>
        <w:t>PARAMETERS:</w:t>
      </w:r>
    </w:p>
    <w:p w14:paraId="6B9FEF94" w14:textId="77777777" w:rsidR="00244F90" w:rsidRPr="00FE463F" w:rsidRDefault="00244F90" w:rsidP="00244F90">
      <w:pPr>
        <w:pStyle w:val="BodyText"/>
        <w:rPr>
          <w:noProof/>
        </w:rPr>
      </w:pPr>
      <w:r w:rsidRPr="00FE463F">
        <w:rPr>
          <w:noProof/>
        </w:rPr>
        <w:t>None</w:t>
      </w:r>
    </w:p>
    <w:p w14:paraId="6B9FEF95" w14:textId="77777777" w:rsidR="00244F90" w:rsidRPr="00FE463F" w:rsidRDefault="00244F90" w:rsidP="00BC52BE">
      <w:pPr>
        <w:pStyle w:val="ErrorHeading"/>
        <w:rPr>
          <w:noProof/>
        </w:rPr>
      </w:pPr>
      <w:bookmarkStart w:id="1885" w:name="error_1833"/>
      <w:r w:rsidRPr="00FE463F">
        <w:rPr>
          <w:noProof/>
        </w:rPr>
        <w:t>Error 1833</w:t>
      </w:r>
      <w:bookmarkEnd w:id="1885"/>
    </w:p>
    <w:p w14:paraId="6B9FEF96"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Codes:1833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7" w14:textId="77777777" w:rsidR="00244F90" w:rsidRPr="00FE463F" w:rsidRDefault="00244F90" w:rsidP="00244F90">
      <w:pPr>
        <w:pStyle w:val="BodyText"/>
        <w:keepNext/>
        <w:keepLines/>
        <w:rPr>
          <w:noProof/>
        </w:rPr>
      </w:pPr>
      <w:r w:rsidRPr="00FE463F">
        <w:rPr>
          <w:noProof/>
        </w:rPr>
        <w:t xml:space="preserve">The </w:t>
      </w:r>
      <w:r w:rsidRPr="00FE463F">
        <w:rPr>
          <w:b/>
          <w:noProof/>
        </w:rPr>
        <w:t>F</w:t>
      </w:r>
      <w:r w:rsidRPr="00FE463F">
        <w:rPr>
          <w:noProof/>
        </w:rPr>
        <w:t xml:space="preserve"> flag for the Import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14:paraId="6B9FEF98" w14:textId="77777777" w:rsidR="00244F90" w:rsidRPr="00FE463F" w:rsidRDefault="00244F90" w:rsidP="00244F90">
      <w:pPr>
        <w:pStyle w:val="BodyText"/>
        <w:keepNext/>
        <w:keepLines/>
        <w:rPr>
          <w:noProof/>
        </w:rPr>
      </w:pPr>
      <w:r w:rsidRPr="00FE463F">
        <w:rPr>
          <w:noProof/>
        </w:rPr>
        <w:t>TEXT:</w:t>
      </w:r>
    </w:p>
    <w:p w14:paraId="6B9FEF99" w14:textId="77777777" w:rsidR="00244F90" w:rsidRPr="00FE463F" w:rsidRDefault="00244F90" w:rsidP="00244F90">
      <w:pPr>
        <w:pStyle w:val="BodyText"/>
        <w:keepNext/>
        <w:keepLines/>
        <w:rPr>
          <w:noProof/>
        </w:rPr>
      </w:pPr>
      <w:r w:rsidRPr="00FE463F">
        <w:rPr>
          <w:noProof/>
        </w:rPr>
        <w:t>The F flag conflicts with the File or Fields parameter.</w:t>
      </w:r>
    </w:p>
    <w:p w14:paraId="6B9FEF9A" w14:textId="77777777" w:rsidR="00244F90" w:rsidRPr="00FE463F" w:rsidRDefault="00244F90" w:rsidP="00244F90">
      <w:pPr>
        <w:pStyle w:val="BodyText"/>
        <w:keepNext/>
        <w:keepLines/>
        <w:rPr>
          <w:noProof/>
        </w:rPr>
      </w:pPr>
      <w:r w:rsidRPr="00FE463F">
        <w:rPr>
          <w:noProof/>
        </w:rPr>
        <w:t>PARAMETERS:</w:t>
      </w:r>
    </w:p>
    <w:p w14:paraId="6B9FEF9B" w14:textId="77777777" w:rsidR="00244F90" w:rsidRPr="00FE463F" w:rsidRDefault="00244F90" w:rsidP="00244F90">
      <w:pPr>
        <w:pStyle w:val="BodyText"/>
        <w:rPr>
          <w:noProof/>
        </w:rPr>
      </w:pPr>
      <w:r w:rsidRPr="00FE463F">
        <w:rPr>
          <w:noProof/>
        </w:rPr>
        <w:t>None</w:t>
      </w:r>
    </w:p>
    <w:p w14:paraId="6B9FEF9C" w14:textId="77777777" w:rsidR="00244F90" w:rsidRPr="00FE463F" w:rsidRDefault="00244F90" w:rsidP="00BC52BE">
      <w:pPr>
        <w:pStyle w:val="ErrorHeading"/>
        <w:rPr>
          <w:noProof/>
        </w:rPr>
      </w:pPr>
      <w:bookmarkStart w:id="1886" w:name="error_1850"/>
      <w:r w:rsidRPr="00FE463F">
        <w:rPr>
          <w:noProof/>
        </w:rPr>
        <w:t>Error 1850</w:t>
      </w:r>
      <w:bookmarkEnd w:id="1886"/>
    </w:p>
    <w:p w14:paraId="6B9FEF9D"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Codes:1850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E" w14:textId="77777777" w:rsidR="00244F90" w:rsidRPr="00FE463F" w:rsidRDefault="00244F90" w:rsidP="00244F90">
      <w:pPr>
        <w:pStyle w:val="BodyText"/>
        <w:keepNext/>
        <w:keepLines/>
        <w:rPr>
          <w:noProof/>
        </w:rPr>
      </w:pPr>
      <w:r w:rsidRPr="00FE463F">
        <w:rPr>
          <w:noProof/>
        </w:rPr>
        <w:t xml:space="preserve">The device for printing the Import report was </w:t>
      </w:r>
      <w:r w:rsidRPr="00FE463F">
        <w:rPr>
          <w:i/>
          <w:noProof/>
        </w:rPr>
        <w:t>not</w:t>
      </w:r>
      <w:r w:rsidRPr="00FE463F">
        <w:rPr>
          <w:noProof/>
        </w:rPr>
        <w:t xml:space="preserve"> properly specified. This could be caused either by a user</w:t>
      </w:r>
      <w:r w:rsidR="00084217" w:rsidRPr="00FE463F">
        <w:rPr>
          <w:noProof/>
        </w:rPr>
        <w:t>’</w:t>
      </w:r>
      <w:r w:rsidRPr="00FE463F">
        <w:rPr>
          <w:noProof/>
        </w:rPr>
        <w:t>s response or by the device specifications passed to the FILE^DDMP call. The problem could involve either device or queuing instructions.</w:t>
      </w:r>
    </w:p>
    <w:p w14:paraId="6B9FEF9F" w14:textId="77777777" w:rsidR="00244F90" w:rsidRPr="00FE463F" w:rsidRDefault="00244F90" w:rsidP="00244F90">
      <w:pPr>
        <w:pStyle w:val="BodyText"/>
        <w:keepNext/>
        <w:keepLines/>
        <w:rPr>
          <w:noProof/>
        </w:rPr>
      </w:pPr>
      <w:r w:rsidRPr="00FE463F">
        <w:rPr>
          <w:noProof/>
        </w:rPr>
        <w:t>TEXT:</w:t>
      </w:r>
    </w:p>
    <w:p w14:paraId="6B9FEFA0" w14:textId="77777777" w:rsidR="00244F90" w:rsidRPr="00FE463F" w:rsidRDefault="00244F90" w:rsidP="00244F90">
      <w:pPr>
        <w:pStyle w:val="BodyText"/>
        <w:keepNext/>
        <w:keepLines/>
        <w:rPr>
          <w:noProof/>
        </w:rPr>
      </w:pPr>
      <w:r w:rsidRPr="00FE463F">
        <w:rPr>
          <w:noProof/>
        </w:rPr>
        <w:t>There is an error in device selection or queuing setup.</w:t>
      </w:r>
    </w:p>
    <w:p w14:paraId="6B9FEFA1" w14:textId="77777777" w:rsidR="00244F90" w:rsidRPr="00FE463F" w:rsidRDefault="00244F90" w:rsidP="00244F90">
      <w:pPr>
        <w:pStyle w:val="BodyText"/>
        <w:keepNext/>
        <w:keepLines/>
        <w:rPr>
          <w:noProof/>
        </w:rPr>
      </w:pPr>
      <w:r w:rsidRPr="00FE463F">
        <w:rPr>
          <w:noProof/>
        </w:rPr>
        <w:t>PARAMETERS:</w:t>
      </w:r>
    </w:p>
    <w:p w14:paraId="6B9FEFA2" w14:textId="77777777" w:rsidR="00244F90" w:rsidRPr="00FE463F" w:rsidRDefault="00244F90" w:rsidP="00244F90">
      <w:pPr>
        <w:pStyle w:val="BodyText"/>
        <w:rPr>
          <w:noProof/>
        </w:rPr>
      </w:pPr>
      <w:r w:rsidRPr="00FE463F">
        <w:rPr>
          <w:noProof/>
        </w:rPr>
        <w:t>None</w:t>
      </w:r>
    </w:p>
    <w:p w14:paraId="6B9FEFA3" w14:textId="77777777" w:rsidR="00244F90" w:rsidRPr="00FE463F" w:rsidRDefault="00244F90" w:rsidP="00BC52BE">
      <w:pPr>
        <w:pStyle w:val="ErrorHeading"/>
        <w:rPr>
          <w:noProof/>
        </w:rPr>
      </w:pPr>
      <w:bookmarkStart w:id="1887" w:name="error_1870"/>
      <w:r w:rsidRPr="00FE463F">
        <w:rPr>
          <w:noProof/>
        </w:rPr>
        <w:t>Error 1870</w:t>
      </w:r>
      <w:bookmarkEnd w:id="1887"/>
    </w:p>
    <w:p w14:paraId="6B9FEFA4"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Codes:1870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5" w14:textId="77777777"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4E07B7" w:rsidRPr="00FE463F">
        <w:rPr>
          <w:noProof/>
        </w:rPr>
        <w:t xml:space="preserve"> file (#.46</w:t>
      </w:r>
      <w:r w:rsidR="005B414E" w:rsidRPr="00FE463F">
        <w:rPr>
          <w:noProof/>
        </w:rPr>
        <w:t>)</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 xml:space="preserve">IMPORT TEMPLATE File </w:instrText>
      </w:r>
      <w:r w:rsidR="004E07B7" w:rsidRPr="00FE463F">
        <w:rPr>
          <w:noProof/>
        </w:rPr>
        <w:instrText>(#.46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Files:IMPORT</w:instrText>
      </w:r>
      <w:r w:rsidR="004E07B7" w:rsidRPr="00FE463F">
        <w:rPr>
          <w:noProof/>
        </w:rPr>
        <w:instrText xml:space="preserve"> TEMPLATE (#.46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for the file being imported into.</w:t>
      </w:r>
    </w:p>
    <w:p w14:paraId="6B9FEFA6" w14:textId="77777777" w:rsidR="00244F90" w:rsidRPr="00FE463F" w:rsidRDefault="00244F90" w:rsidP="00244F90">
      <w:pPr>
        <w:pStyle w:val="BodyText"/>
        <w:keepNext/>
        <w:keepLines/>
        <w:rPr>
          <w:noProof/>
        </w:rPr>
      </w:pPr>
      <w:r w:rsidRPr="00FE463F">
        <w:rPr>
          <w:noProof/>
        </w:rPr>
        <w:t>TEXT:</w:t>
      </w:r>
    </w:p>
    <w:p w14:paraId="6B9FEFA7" w14:textId="77777777"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14:paraId="6B9FEFA8" w14:textId="77777777" w:rsidR="00244F90" w:rsidRPr="00FE463F" w:rsidRDefault="00244F90" w:rsidP="00244F90">
      <w:pPr>
        <w:pStyle w:val="BodyText"/>
        <w:keepNext/>
        <w:keepLines/>
        <w:rPr>
          <w:noProof/>
        </w:rPr>
      </w:pPr>
      <w:r w:rsidRPr="00FE463F">
        <w:rPr>
          <w:noProof/>
        </w:rPr>
        <w:t>PARAMETERS:</w:t>
      </w:r>
    </w:p>
    <w:p w14:paraId="6B9FEFA9"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860B42" w:rsidRPr="00FE463F">
        <w:rPr>
          <w:noProof/>
        </w:rPr>
        <w:t xml:space="preserve"> means template n</w:t>
      </w:r>
      <w:r w:rsidR="00244F90" w:rsidRPr="00FE463F">
        <w:rPr>
          <w:noProof/>
        </w:rPr>
        <w:t>ame.</w:t>
      </w:r>
    </w:p>
    <w:p w14:paraId="6B9FEFAA"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244F90" w:rsidRPr="00FE463F">
        <w:rPr>
          <w:noProof/>
        </w:rPr>
        <w:t xml:space="preserve"> means </w:t>
      </w:r>
      <w:r w:rsidR="00860B42" w:rsidRPr="00FE463F">
        <w:rPr>
          <w:noProof/>
        </w:rPr>
        <w:t>f</w:t>
      </w:r>
      <w:r w:rsidR="00244F90" w:rsidRPr="00FE463F">
        <w:rPr>
          <w:noProof/>
        </w:rPr>
        <w:t>ile number.</w:t>
      </w:r>
    </w:p>
    <w:p w14:paraId="6B9FEFAB" w14:textId="77777777" w:rsidR="00244F90" w:rsidRPr="00FE463F" w:rsidRDefault="00244F90" w:rsidP="00BC52BE">
      <w:pPr>
        <w:pStyle w:val="ErrorHeading"/>
        <w:rPr>
          <w:noProof/>
        </w:rPr>
      </w:pPr>
      <w:bookmarkStart w:id="1888" w:name="error_3021"/>
      <w:r w:rsidRPr="00FE463F">
        <w:rPr>
          <w:noProof/>
        </w:rPr>
        <w:t>Error 3021</w:t>
      </w:r>
      <w:bookmarkEnd w:id="1888"/>
    </w:p>
    <w:p w14:paraId="6B9FEFAC"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D" w14:textId="77777777"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 file (#.403)</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FORM File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Files:FORM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Pr="00FE463F">
        <w:rPr>
          <w:noProof/>
        </w:rPr>
        <w:t xml:space="preserve"> for the given form failed.</w:t>
      </w:r>
    </w:p>
    <w:p w14:paraId="6B9FEFAE" w14:textId="77777777" w:rsidR="00244F90" w:rsidRPr="00FE463F" w:rsidRDefault="00244F90" w:rsidP="00244F90">
      <w:pPr>
        <w:pStyle w:val="BodyText"/>
        <w:keepNext/>
        <w:keepLines/>
        <w:rPr>
          <w:noProof/>
        </w:rPr>
      </w:pPr>
      <w:r w:rsidRPr="00FE463F">
        <w:rPr>
          <w:noProof/>
        </w:rPr>
        <w:t>TEXT:</w:t>
      </w:r>
    </w:p>
    <w:p w14:paraId="6B9FEFAF"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14:paraId="6B9FEFB0" w14:textId="77777777" w:rsidR="00244F90" w:rsidRPr="00FE463F" w:rsidRDefault="00244F90" w:rsidP="00244F90">
      <w:pPr>
        <w:pStyle w:val="BodyText"/>
        <w:keepNext/>
        <w:keepLines/>
        <w:rPr>
          <w:noProof/>
        </w:rPr>
      </w:pPr>
      <w:r w:rsidRPr="00FE463F">
        <w:rPr>
          <w:noProof/>
        </w:rPr>
        <w:t>PARAMETERS:</w:t>
      </w:r>
    </w:p>
    <w:p w14:paraId="6B9FEFB1"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2" w14:textId="77777777" w:rsidR="00244F90" w:rsidRPr="00FE463F" w:rsidRDefault="00244F90" w:rsidP="00BC52BE">
      <w:pPr>
        <w:pStyle w:val="ErrorHeading"/>
        <w:rPr>
          <w:noProof/>
        </w:rPr>
      </w:pPr>
      <w:bookmarkStart w:id="1889" w:name="error_3022"/>
      <w:r w:rsidRPr="00FE463F">
        <w:rPr>
          <w:noProof/>
        </w:rPr>
        <w:t>Error 3022</w:t>
      </w:r>
      <w:bookmarkEnd w:id="1889"/>
    </w:p>
    <w:p w14:paraId="6B9FEFB3"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4" w14:textId="77777777" w:rsidR="00244F90" w:rsidRPr="00FE463F" w:rsidRDefault="00244F90" w:rsidP="00244F90">
      <w:pPr>
        <w:pStyle w:val="BodyText"/>
        <w:keepNext/>
        <w:keepLines/>
        <w:rPr>
          <w:noProof/>
        </w:rPr>
      </w:pPr>
      <w:r w:rsidRPr="00FE463F">
        <w:rPr>
          <w:noProof/>
        </w:rPr>
        <w:t>There are no pages defined in the Page multiple of the given form.</w:t>
      </w:r>
    </w:p>
    <w:p w14:paraId="6B9FEFB5" w14:textId="77777777" w:rsidR="00244F90" w:rsidRPr="00FE463F" w:rsidRDefault="00244F90" w:rsidP="00244F90">
      <w:pPr>
        <w:pStyle w:val="BodyText"/>
        <w:keepNext/>
        <w:keepLines/>
        <w:rPr>
          <w:noProof/>
        </w:rPr>
      </w:pPr>
      <w:r w:rsidRPr="00FE463F">
        <w:rPr>
          <w:noProof/>
        </w:rPr>
        <w:t>TEXT:</w:t>
      </w:r>
    </w:p>
    <w:p w14:paraId="6B9FEFB6"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14:paraId="6B9FEFB7" w14:textId="77777777" w:rsidR="00244F90" w:rsidRPr="00FE463F" w:rsidRDefault="00244F90" w:rsidP="00244F90">
      <w:pPr>
        <w:pStyle w:val="BodyText"/>
        <w:keepNext/>
        <w:keepLines/>
        <w:rPr>
          <w:noProof/>
        </w:rPr>
      </w:pPr>
      <w:r w:rsidRPr="00FE463F">
        <w:rPr>
          <w:noProof/>
        </w:rPr>
        <w:t>PARAMETERS:</w:t>
      </w:r>
    </w:p>
    <w:p w14:paraId="6B9FEFB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9" w14:textId="77777777" w:rsidR="00244F90" w:rsidRPr="00FE463F" w:rsidRDefault="00244F90" w:rsidP="00BC52BE">
      <w:pPr>
        <w:pStyle w:val="ErrorHeading"/>
        <w:rPr>
          <w:noProof/>
        </w:rPr>
      </w:pPr>
      <w:bookmarkStart w:id="1890" w:name="error_3023"/>
      <w:r w:rsidRPr="00FE463F">
        <w:rPr>
          <w:noProof/>
        </w:rPr>
        <w:t>Error 3023</w:t>
      </w:r>
      <w:bookmarkEnd w:id="1890"/>
    </w:p>
    <w:p w14:paraId="6B9FEFBA"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B" w14:textId="77777777"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14:paraId="6B9FEFBC" w14:textId="77777777" w:rsidR="00244F90" w:rsidRPr="00FE463F" w:rsidRDefault="00244F90" w:rsidP="00244F90">
      <w:pPr>
        <w:pStyle w:val="BodyText"/>
        <w:keepNext/>
        <w:keepLines/>
        <w:rPr>
          <w:noProof/>
        </w:rPr>
      </w:pPr>
      <w:r w:rsidRPr="00FE463F">
        <w:rPr>
          <w:noProof/>
        </w:rPr>
        <w:t>TEXT:</w:t>
      </w:r>
    </w:p>
    <w:p w14:paraId="6B9FEFBD" w14:textId="77777777"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14:paraId="6B9FEFBE" w14:textId="77777777" w:rsidR="00244F90" w:rsidRPr="00FE463F" w:rsidRDefault="00244F90" w:rsidP="00244F90">
      <w:pPr>
        <w:pStyle w:val="BodyText"/>
        <w:keepNext/>
        <w:keepLines/>
        <w:rPr>
          <w:noProof/>
        </w:rPr>
      </w:pPr>
      <w:r w:rsidRPr="00FE463F">
        <w:rPr>
          <w:noProof/>
        </w:rPr>
        <w:t>PARAMETERS:</w:t>
      </w:r>
    </w:p>
    <w:p w14:paraId="6B9FEFBF"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793A00" w:rsidRPr="00FE463F">
        <w:rPr>
          <w:noProof/>
        </w:rPr>
        <w:t xml:space="preserve"> means p</w:t>
      </w:r>
      <w:r w:rsidR="00244F90" w:rsidRPr="00FE463F">
        <w:rPr>
          <w:noProof/>
        </w:rPr>
        <w:t>age name or number.</w:t>
      </w:r>
    </w:p>
    <w:p w14:paraId="6B9FEFC0" w14:textId="77777777" w:rsidR="00244F90" w:rsidRPr="00FE463F" w:rsidRDefault="00244F90" w:rsidP="00BC52BE">
      <w:pPr>
        <w:pStyle w:val="ErrorHeading"/>
        <w:rPr>
          <w:noProof/>
        </w:rPr>
      </w:pPr>
      <w:bookmarkStart w:id="1891" w:name="error_8090"/>
      <w:r w:rsidRPr="00FE463F">
        <w:rPr>
          <w:noProof/>
        </w:rPr>
        <w:t>Error 8090</w:t>
      </w:r>
      <w:bookmarkEnd w:id="1891"/>
    </w:p>
    <w:p w14:paraId="6B9FEFC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2" w14:textId="77777777"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(^DD(File#,.01,7.5)node) during ^DIC or Finder lookups.</w:t>
      </w:r>
    </w:p>
    <w:p w14:paraId="6B9FEFC3" w14:textId="77777777" w:rsidR="00244F90" w:rsidRPr="00FE463F" w:rsidRDefault="00244F90" w:rsidP="00244F90">
      <w:pPr>
        <w:pStyle w:val="BodyText"/>
        <w:keepNext/>
        <w:keepLines/>
        <w:rPr>
          <w:noProof/>
        </w:rPr>
      </w:pPr>
      <w:r w:rsidRPr="00FE463F">
        <w:rPr>
          <w:noProof/>
        </w:rPr>
        <w:t>TEXT:</w:t>
      </w:r>
    </w:p>
    <w:p w14:paraId="6B9FEFC4" w14:textId="77777777"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14:paraId="6B9FEFC5" w14:textId="77777777" w:rsidR="00244F90" w:rsidRPr="00FE463F" w:rsidRDefault="00244F90" w:rsidP="00244F90">
      <w:pPr>
        <w:pStyle w:val="BodyText"/>
        <w:keepNext/>
        <w:keepLines/>
        <w:rPr>
          <w:noProof/>
        </w:rPr>
      </w:pPr>
      <w:r w:rsidRPr="00FE463F">
        <w:rPr>
          <w:noProof/>
        </w:rPr>
        <w:t>PARAMETERS:</w:t>
      </w:r>
    </w:p>
    <w:p w14:paraId="6B9FEFC6" w14:textId="71EE61F6" w:rsidR="00244F90" w:rsidRPr="00FE463F" w:rsidRDefault="00244F90" w:rsidP="00244F90">
      <w:pPr>
        <w:pStyle w:val="BodyText"/>
        <w:rPr>
          <w:noProof/>
        </w:rPr>
      </w:pPr>
      <w:r w:rsidRPr="00FE463F">
        <w:rPr>
          <w:noProof/>
        </w:rPr>
        <w:t>None</w:t>
      </w:r>
      <w:r w:rsidR="00BC52BE">
        <w:rPr>
          <w:noProof/>
        </w:rPr>
        <w:t>.</w:t>
      </w:r>
    </w:p>
    <w:p w14:paraId="6B9FEFC7" w14:textId="77777777" w:rsidR="00244F90" w:rsidRPr="00FE463F" w:rsidRDefault="00244F90" w:rsidP="00BC52BE">
      <w:pPr>
        <w:pStyle w:val="ErrorHeading"/>
        <w:rPr>
          <w:noProof/>
        </w:rPr>
      </w:pPr>
      <w:bookmarkStart w:id="1892" w:name="error_8095"/>
      <w:r w:rsidRPr="00FE463F">
        <w:rPr>
          <w:noProof/>
        </w:rPr>
        <w:t>Error 8095</w:t>
      </w:r>
      <w:bookmarkEnd w:id="1892"/>
    </w:p>
    <w:p w14:paraId="6B9FEFC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9" w14:textId="77777777" w:rsidR="00244F90" w:rsidRPr="00FE463F" w:rsidRDefault="00244F90" w:rsidP="00244F90">
      <w:pPr>
        <w:pStyle w:val="BodyText"/>
        <w:keepNext/>
        <w:keepLines/>
        <w:rPr>
          <w:noProof/>
        </w:rPr>
      </w:pPr>
      <w:r w:rsidRPr="00FE463F">
        <w:rPr>
          <w:noProof/>
        </w:rPr>
        <w:t xml:space="preserve">In calls to the Finder, IX^DIC, or MIX^DIC, if either the first index passed or the default index is a compound index, then only one index can be passed, so neither DIC(0) nor flags can contain </w:t>
      </w:r>
      <w:r w:rsidR="00084217" w:rsidRPr="00FE463F">
        <w:rPr>
          <w:noProof/>
        </w:rPr>
        <w:t>“</w:t>
      </w:r>
      <w:r w:rsidRPr="00FE463F">
        <w:rPr>
          <w:b/>
          <w:noProof/>
        </w:rPr>
        <w:t>M</w:t>
      </w:r>
      <w:r w:rsidR="00084217" w:rsidRPr="00FE463F">
        <w:rPr>
          <w:noProof/>
        </w:rPr>
        <w:t>”</w:t>
      </w:r>
      <w:r w:rsidRPr="00FE463F">
        <w:rPr>
          <w:noProof/>
        </w:rPr>
        <w:t>.</w:t>
      </w:r>
    </w:p>
    <w:p w14:paraId="6B9FEFCA" w14:textId="77777777" w:rsidR="00244F90" w:rsidRPr="00FE463F" w:rsidRDefault="00244F90" w:rsidP="00244F90">
      <w:pPr>
        <w:pStyle w:val="BodyText"/>
        <w:keepNext/>
        <w:keepLines/>
        <w:rPr>
          <w:noProof/>
        </w:rPr>
      </w:pPr>
      <w:r w:rsidRPr="00FE463F">
        <w:rPr>
          <w:noProof/>
        </w:rPr>
        <w:t>TEXT:</w:t>
      </w:r>
    </w:p>
    <w:p w14:paraId="6B9FEFCB" w14:textId="77777777"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14:paraId="6B9FEFCC" w14:textId="77777777" w:rsidR="00244F90" w:rsidRPr="00FE463F" w:rsidRDefault="00244F90" w:rsidP="00244F90">
      <w:pPr>
        <w:pStyle w:val="BodyText"/>
        <w:keepNext/>
        <w:keepLines/>
        <w:rPr>
          <w:noProof/>
        </w:rPr>
      </w:pPr>
      <w:r w:rsidRPr="00FE463F">
        <w:rPr>
          <w:noProof/>
        </w:rPr>
        <w:t>PARAMETERS:</w:t>
      </w:r>
    </w:p>
    <w:p w14:paraId="6B9FEFCD" w14:textId="6131031E" w:rsidR="00244F90" w:rsidRPr="00FE463F" w:rsidRDefault="00244F90" w:rsidP="00244F90">
      <w:pPr>
        <w:pStyle w:val="BodyText"/>
        <w:rPr>
          <w:noProof/>
        </w:rPr>
      </w:pPr>
      <w:r w:rsidRPr="00FE463F">
        <w:rPr>
          <w:noProof/>
        </w:rPr>
        <w:t>None</w:t>
      </w:r>
      <w:r w:rsidR="00BC52BE">
        <w:rPr>
          <w:noProof/>
        </w:rPr>
        <w:t>.</w:t>
      </w:r>
    </w:p>
    <w:p w14:paraId="6B9FEFCE" w14:textId="77777777" w:rsidR="00F62143" w:rsidRPr="00FE463F" w:rsidRDefault="00F62143" w:rsidP="00244F90">
      <w:pPr>
        <w:pStyle w:val="BodyText"/>
        <w:rPr>
          <w:noProof/>
        </w:rPr>
      </w:pPr>
    </w:p>
    <w:p w14:paraId="6B9FEFCF" w14:textId="77777777" w:rsidR="00244F90" w:rsidRPr="00FE463F" w:rsidRDefault="00244F90" w:rsidP="00244F90">
      <w:pPr>
        <w:pStyle w:val="BodyText"/>
        <w:rPr>
          <w:noProof/>
        </w:rPr>
        <w:sectPr w:rsidR="00244F90" w:rsidRPr="00FE463F" w:rsidSect="002E002E">
          <w:headerReference w:type="even" r:id="rId92"/>
          <w:headerReference w:type="default" r:id="rId93"/>
          <w:pgSz w:w="12240" w:h="15840" w:code="1"/>
          <w:pgMar w:top="1440" w:right="1440" w:bottom="1440" w:left="1440" w:header="720" w:footer="720" w:gutter="0"/>
          <w:cols w:space="720"/>
          <w:noEndnote/>
        </w:sectPr>
      </w:pPr>
    </w:p>
    <w:p w14:paraId="6B9FEFD0" w14:textId="77777777" w:rsidR="00E86526" w:rsidRPr="00FE463F" w:rsidRDefault="00E86526" w:rsidP="002E002E">
      <w:pPr>
        <w:pStyle w:val="HeadingFront-BackMatter"/>
        <w:rPr>
          <w:noProof/>
        </w:rPr>
      </w:pPr>
      <w:bookmarkStart w:id="1893" w:name="_Toc472514549"/>
      <w:r w:rsidRPr="00FE463F">
        <w:rPr>
          <w:noProof/>
        </w:rPr>
        <w:t>Glossary</w:t>
      </w:r>
      <w:bookmarkEnd w:id="1798"/>
      <w:bookmarkEnd w:id="1893"/>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14:paraId="0388F875" w14:textId="77777777" w:rsidTr="00BC52BE">
        <w:trPr>
          <w:cantSplit/>
          <w:trHeight w:val="20"/>
          <w:tblHeader/>
        </w:trPr>
        <w:tc>
          <w:tcPr>
            <w:tcW w:w="3053" w:type="dxa"/>
            <w:shd w:val="clear" w:color="auto" w:fill="D9D9D9" w:themeFill="background1" w:themeFillShade="D9"/>
          </w:tcPr>
          <w:p w14:paraId="4EECC0FC" w14:textId="38B0503C" w:rsidR="00BC52BE" w:rsidRPr="00FE463F" w:rsidRDefault="00BC52BE" w:rsidP="00BC52BE">
            <w:pPr>
              <w:pStyle w:val="TableHeading"/>
              <w:rPr>
                <w:noProof/>
              </w:rPr>
            </w:pPr>
            <w:r>
              <w:rPr>
                <w:noProof/>
              </w:rPr>
              <w:t>Term</w:t>
            </w:r>
          </w:p>
        </w:tc>
        <w:tc>
          <w:tcPr>
            <w:tcW w:w="6624" w:type="dxa"/>
            <w:shd w:val="clear" w:color="auto" w:fill="D9D9D9" w:themeFill="background1" w:themeFillShade="D9"/>
          </w:tcPr>
          <w:p w14:paraId="6BB46B65" w14:textId="5F02DC52" w:rsidR="00BC52BE" w:rsidRPr="00FE463F" w:rsidRDefault="00BC52BE" w:rsidP="00BC52BE">
            <w:pPr>
              <w:pStyle w:val="TableHeading"/>
              <w:rPr>
                <w:noProof/>
              </w:rPr>
            </w:pPr>
            <w:r>
              <w:rPr>
                <w:noProof/>
              </w:rPr>
              <w:t>Description</w:t>
            </w:r>
          </w:p>
        </w:tc>
      </w:tr>
      <w:tr w:rsidR="00E86526" w:rsidRPr="00FE463F" w14:paraId="6B9FEFD3" w14:textId="77777777" w:rsidTr="00BC52BE">
        <w:trPr>
          <w:cantSplit/>
          <w:trHeight w:val="20"/>
        </w:trPr>
        <w:tc>
          <w:tcPr>
            <w:tcW w:w="3053" w:type="dxa"/>
          </w:tcPr>
          <w:p w14:paraId="6B9FEFD1" w14:textId="5B2B55E1" w:rsidR="00E86526" w:rsidRPr="00FE463F" w:rsidRDefault="00BC52BE" w:rsidP="00BC52BE">
            <w:pPr>
              <w:pStyle w:val="TableText"/>
              <w:keepNext/>
              <w:keepLines/>
              <w:rPr>
                <w:noProof/>
              </w:rPr>
            </w:pPr>
            <w:r w:rsidRPr="00BC52BE">
              <w:rPr>
                <w:rFonts w:ascii="Times New Roman" w:hAnsi="Times New Roman"/>
                <w:noProof/>
                <w:sz w:val="22"/>
                <w:szCs w:val="22"/>
              </w:rPr>
              <w:fldChar w:fldCharType="begin"/>
            </w:r>
            <w:r w:rsidRPr="00BC52BE">
              <w:rPr>
                <w:rFonts w:ascii="Times New Roman" w:hAnsi="Times New Roman"/>
                <w:noProof/>
                <w:sz w:val="22"/>
                <w:szCs w:val="22"/>
              </w:rPr>
              <w:instrText xml:space="preserve"> XE “Glossary” </w:instrText>
            </w:r>
            <w:r w:rsidRPr="00BC52BE">
              <w:rPr>
                <w:rFonts w:ascii="Times New Roman" w:hAnsi="Times New Roman"/>
                <w:noProof/>
                <w:sz w:val="22"/>
                <w:szCs w:val="22"/>
              </w:rPr>
              <w:fldChar w:fldCharType="end"/>
            </w:r>
            <w:r w:rsidR="00E86526" w:rsidRPr="00FE463F">
              <w:rPr>
                <w:noProof/>
              </w:rPr>
              <w:t>.001 Field</w:t>
            </w:r>
          </w:p>
        </w:tc>
        <w:tc>
          <w:tcPr>
            <w:tcW w:w="6624" w:type="dxa"/>
          </w:tcPr>
          <w:p w14:paraId="6B9FEFD2" w14:textId="768EB10E" w:rsidR="00E86526" w:rsidRPr="00FE463F" w:rsidRDefault="00E86526" w:rsidP="00BC52BE">
            <w:pPr>
              <w:pStyle w:val="TableText"/>
              <w:keepNext/>
              <w:keepLines/>
              <w:rPr>
                <w:noProof/>
              </w:rPr>
            </w:pPr>
            <w:r w:rsidRPr="00FE463F">
              <w:rPr>
                <w:noProof/>
              </w:rPr>
              <w:t xml:space="preserve">A field containing the </w:t>
            </w:r>
            <w:bookmarkStart w:id="1894" w:name="_Hlt446298897"/>
            <w:r w:rsidRPr="00FE463F">
              <w:rPr>
                <w:noProof/>
              </w:rPr>
              <w:t>internal</w:t>
            </w:r>
            <w:bookmarkEnd w:id="1894"/>
            <w:r w:rsidR="00F60FF4" w:rsidRPr="00FE463F">
              <w:rPr>
                <w:noProof/>
              </w:rPr>
              <w:t xml:space="preserve"> entry number of the record.</w:t>
            </w:r>
          </w:p>
        </w:tc>
      </w:tr>
      <w:tr w:rsidR="00E86526" w:rsidRPr="00FE463F" w14:paraId="6B9FEFD6" w14:textId="77777777" w:rsidTr="00BC52BE">
        <w:trPr>
          <w:cantSplit/>
          <w:trHeight w:val="20"/>
        </w:trPr>
        <w:tc>
          <w:tcPr>
            <w:tcW w:w="3053" w:type="dxa"/>
          </w:tcPr>
          <w:p w14:paraId="6B9FEFD4" w14:textId="77777777" w:rsidR="00E86526" w:rsidRPr="00FE463F" w:rsidRDefault="00E86526" w:rsidP="00BC52BE">
            <w:pPr>
              <w:pStyle w:val="TableText"/>
              <w:keepNext/>
              <w:keepLines/>
              <w:rPr>
                <w:noProof/>
              </w:rPr>
            </w:pPr>
            <w:r w:rsidRPr="00FE463F">
              <w:rPr>
                <w:noProof/>
              </w:rPr>
              <w:t>.01 Field</w:t>
            </w:r>
          </w:p>
        </w:tc>
        <w:tc>
          <w:tcPr>
            <w:tcW w:w="6624" w:type="dxa"/>
          </w:tcPr>
          <w:p w14:paraId="6B9FEFD5" w14:textId="77777777"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EFD9" w14:textId="77777777" w:rsidTr="00BC52BE">
        <w:trPr>
          <w:cantSplit/>
          <w:trHeight w:val="20"/>
        </w:trPr>
        <w:tc>
          <w:tcPr>
            <w:tcW w:w="3053" w:type="dxa"/>
          </w:tcPr>
          <w:p w14:paraId="6B9FEFD7" w14:textId="77777777" w:rsidR="00E86526" w:rsidRPr="00FE463F" w:rsidRDefault="00E86526" w:rsidP="00BC52BE">
            <w:pPr>
              <w:pStyle w:val="TableText"/>
              <w:rPr>
                <w:noProof/>
              </w:rPr>
            </w:pPr>
            <w:r w:rsidRPr="00FE463F">
              <w:rPr>
                <w:noProof/>
              </w:rPr>
              <w:t>Access Codes</w:t>
            </w:r>
          </w:p>
        </w:tc>
        <w:tc>
          <w:tcPr>
            <w:tcW w:w="6624" w:type="dxa"/>
          </w:tcPr>
          <w:p w14:paraId="6B9FEFD8" w14:textId="77777777"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14:paraId="6B9FEFDC" w14:textId="77777777" w:rsidTr="00BC52BE">
        <w:trPr>
          <w:cantSplit/>
          <w:trHeight w:val="20"/>
        </w:trPr>
        <w:tc>
          <w:tcPr>
            <w:tcW w:w="3053" w:type="dxa"/>
          </w:tcPr>
          <w:p w14:paraId="6B9FEFDA" w14:textId="77777777" w:rsidR="00E86526" w:rsidRPr="00FE463F" w:rsidRDefault="00E86526" w:rsidP="00BC52BE">
            <w:pPr>
              <w:pStyle w:val="TableText"/>
              <w:rPr>
                <w:noProof/>
              </w:rPr>
            </w:pPr>
            <w:r w:rsidRPr="00FE463F">
              <w:rPr>
                <w:noProof/>
              </w:rPr>
              <w:t>Alternate Editor</w:t>
            </w:r>
          </w:p>
        </w:tc>
        <w:tc>
          <w:tcPr>
            <w:tcW w:w="6624" w:type="dxa"/>
          </w:tcPr>
          <w:p w14:paraId="6B9FEFDB" w14:textId="77777777" w:rsidR="00E86526" w:rsidRPr="00FE463F" w:rsidRDefault="00E86526" w:rsidP="00BC52BE">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 file (#1.2).</w:t>
            </w:r>
          </w:p>
        </w:tc>
      </w:tr>
      <w:tr w:rsidR="00E86526" w:rsidRPr="00FE463F" w14:paraId="6B9FEFE0" w14:textId="77777777" w:rsidTr="00BC52BE">
        <w:trPr>
          <w:cantSplit/>
          <w:trHeight w:val="20"/>
        </w:trPr>
        <w:tc>
          <w:tcPr>
            <w:tcW w:w="3053" w:type="dxa"/>
          </w:tcPr>
          <w:p w14:paraId="6B9FEFDD" w14:textId="77777777" w:rsidR="00E86526" w:rsidRPr="00FE463F" w:rsidRDefault="00E86526" w:rsidP="00BC52BE">
            <w:pPr>
              <w:pStyle w:val="TableText"/>
              <w:rPr>
                <w:noProof/>
              </w:rPr>
            </w:pPr>
            <w:r w:rsidRPr="00FE463F">
              <w:rPr>
                <w:noProof/>
              </w:rPr>
              <w:t>At-sign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DE" w14:textId="77777777"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084217" w:rsidRPr="00FE463F">
              <w:rPr>
                <w:noProof/>
              </w:rPr>
              <w:t>“</w:t>
            </w:r>
            <w:r w:rsidR="0061164C" w:rsidRPr="00FE463F">
              <w:rPr>
                <w:b/>
                <w:noProof/>
              </w:rPr>
              <w:t>@</w:t>
            </w:r>
            <w:r w:rsidR="00084217" w:rsidRPr="00FE463F">
              <w:rPr>
                <w:noProof/>
              </w:rPr>
              <w:t>”</w:t>
            </w:r>
            <w:r w:rsidR="0061164C" w:rsidRPr="00FE463F">
              <w:rPr>
                <w:noProof/>
              </w:rPr>
              <w:t>) is used at VA FileMan field prompts to delete data.</w:t>
            </w:r>
          </w:p>
          <w:p w14:paraId="6B9FEFDF" w14:textId="77777777" w:rsidR="00E86526" w:rsidRPr="00FE463F" w:rsidRDefault="002F0AF3" w:rsidP="00BC52BE">
            <w:pPr>
              <w:pStyle w:val="TableNote"/>
              <w:rPr>
                <w:noProof/>
              </w:rPr>
            </w:pPr>
            <w:r>
              <w:rPr>
                <w:noProof/>
              </w:rPr>
              <w:drawing>
                <wp:inline distT="0" distB="0" distL="0" distR="0" wp14:anchorId="6B9FFC2E" wp14:editId="6B9FFC2F">
                  <wp:extent cx="285750" cy="285750"/>
                  <wp:effectExtent l="0" t="0" r="0" b="0"/>
                  <wp:docPr id="42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1895" w:name="_Hlt446149643"/>
              <w:r w:rsidR="00E86526" w:rsidRPr="00FE463F">
                <w:rPr>
                  <w:rStyle w:val="Hyperlink"/>
                  <w:noProof/>
                </w:rPr>
                <w:t>r</w:t>
              </w:r>
              <w:bookmarkEnd w:id="1895"/>
              <w:r w:rsidR="003F66B9" w:rsidRPr="00FE463F">
                <w:rPr>
                  <w:rStyle w:val="Hyperlink"/>
                  <w:noProof/>
                </w:rPr>
                <w:t>ammer Access</w:t>
              </w:r>
            </w:hyperlink>
            <w:r w:rsidR="003F66B9" w:rsidRPr="00FE463F">
              <w:rPr>
                <w:noProof/>
              </w:rPr>
              <w:t>.</w:t>
            </w:r>
            <w:r w:rsidR="00084217" w:rsidRPr="00FE463F">
              <w:rPr>
                <w:noProof/>
              </w:rPr>
              <w:t>”</w:t>
            </w:r>
          </w:p>
        </w:tc>
      </w:tr>
      <w:tr w:rsidR="00E86526" w:rsidRPr="00FE463F" w14:paraId="6B9FEFE3" w14:textId="77777777" w:rsidTr="00BC52BE">
        <w:trPr>
          <w:cantSplit/>
          <w:trHeight w:val="20"/>
        </w:trPr>
        <w:tc>
          <w:tcPr>
            <w:tcW w:w="3053" w:type="dxa"/>
          </w:tcPr>
          <w:p w14:paraId="6B9FEFE1" w14:textId="77777777" w:rsidR="00E86526" w:rsidRPr="00FE463F" w:rsidRDefault="00E86526" w:rsidP="00BC52BE">
            <w:pPr>
              <w:pStyle w:val="TableText"/>
              <w:rPr>
                <w:noProof/>
              </w:rPr>
            </w:pPr>
            <w:r w:rsidRPr="00FE463F">
              <w:rPr>
                <w:noProof/>
              </w:rPr>
              <w:t>Audit Trail</w:t>
            </w:r>
          </w:p>
        </w:tc>
        <w:tc>
          <w:tcPr>
            <w:tcW w:w="6624" w:type="dxa"/>
          </w:tcPr>
          <w:p w14:paraId="6B9FEFE2" w14:textId="77777777"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14:paraId="6B9FEFE6" w14:textId="77777777" w:rsidTr="00BC52BE">
        <w:trPr>
          <w:cantSplit/>
          <w:trHeight w:val="20"/>
        </w:trPr>
        <w:tc>
          <w:tcPr>
            <w:tcW w:w="3053" w:type="dxa"/>
          </w:tcPr>
          <w:p w14:paraId="6B9FEFE4" w14:textId="77777777" w:rsidR="00E86526" w:rsidRPr="00FE463F" w:rsidRDefault="00E86526" w:rsidP="00BC52BE">
            <w:pPr>
              <w:pStyle w:val="TableText"/>
              <w:rPr>
                <w:noProof/>
              </w:rPr>
            </w:pPr>
            <w:r w:rsidRPr="00FE463F">
              <w:rPr>
                <w:noProof/>
              </w:rPr>
              <w:t>Auditing</w:t>
            </w:r>
          </w:p>
        </w:tc>
        <w:tc>
          <w:tcPr>
            <w:tcW w:w="6624" w:type="dxa"/>
          </w:tcPr>
          <w:p w14:paraId="6B9FEFE5" w14:textId="77777777"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14:paraId="6B9FEFE9" w14:textId="77777777" w:rsidTr="00BC52BE">
        <w:trPr>
          <w:cantSplit/>
          <w:trHeight w:val="20"/>
        </w:trPr>
        <w:tc>
          <w:tcPr>
            <w:tcW w:w="3053" w:type="dxa"/>
          </w:tcPr>
          <w:p w14:paraId="6B9FEFE7" w14:textId="77777777" w:rsidR="00E86526" w:rsidRPr="00FE463F" w:rsidRDefault="00E86526" w:rsidP="00BC52BE">
            <w:pPr>
              <w:pStyle w:val="TableText"/>
              <w:rPr>
                <w:noProof/>
              </w:rPr>
            </w:pPr>
            <w:r w:rsidRPr="00FE463F">
              <w:rPr>
                <w:noProof/>
              </w:rPr>
              <w:t>Backward Pointer</w:t>
            </w:r>
          </w:p>
        </w:tc>
        <w:tc>
          <w:tcPr>
            <w:tcW w:w="6624" w:type="dxa"/>
          </w:tcPr>
          <w:p w14:paraId="6B9FEFE8" w14:textId="77777777"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14:paraId="6B9FEFEC" w14:textId="77777777" w:rsidTr="00BC52BE">
        <w:trPr>
          <w:cantSplit/>
          <w:trHeight w:val="20"/>
        </w:trPr>
        <w:tc>
          <w:tcPr>
            <w:tcW w:w="3053" w:type="dxa"/>
          </w:tcPr>
          <w:p w14:paraId="6B9FEFEA" w14:textId="77777777" w:rsidR="00E86526" w:rsidRPr="00FE463F" w:rsidRDefault="00E86526" w:rsidP="00BC52BE">
            <w:pPr>
              <w:pStyle w:val="TableText"/>
              <w:rPr>
                <w:noProof/>
              </w:rPr>
            </w:pPr>
            <w:r w:rsidRPr="00FE463F">
              <w:rPr>
                <w:noProof/>
              </w:rPr>
              <w:t>Boolean Expression</w:t>
            </w:r>
          </w:p>
        </w:tc>
        <w:tc>
          <w:tcPr>
            <w:tcW w:w="6624" w:type="dxa"/>
          </w:tcPr>
          <w:p w14:paraId="6B9FEFEB" w14:textId="77777777" w:rsidR="00E86526" w:rsidRPr="00FE463F" w:rsidRDefault="00E86526" w:rsidP="00BC52BE">
            <w:pPr>
              <w:pStyle w:val="TableText"/>
              <w:rPr>
                <w:noProof/>
              </w:rPr>
            </w:pPr>
            <w:r w:rsidRPr="00FE463F">
              <w:rPr>
                <w:noProof/>
              </w:rPr>
              <w:t>A logical comparison between values yielding a true or false result. In M, zero means false and n</w:t>
            </w:r>
            <w:r w:rsidR="00F60FF4" w:rsidRPr="00FE463F">
              <w:rPr>
                <w:noProof/>
              </w:rPr>
              <w:t>on-zero (often one) means true.</w:t>
            </w:r>
          </w:p>
        </w:tc>
      </w:tr>
      <w:tr w:rsidR="00E86526" w:rsidRPr="00FE463F" w14:paraId="6B9FEFEF" w14:textId="77777777" w:rsidTr="00BC52BE">
        <w:trPr>
          <w:cantSplit/>
          <w:trHeight w:val="20"/>
        </w:trPr>
        <w:tc>
          <w:tcPr>
            <w:tcW w:w="3053" w:type="dxa"/>
          </w:tcPr>
          <w:p w14:paraId="6B9FEFED" w14:textId="77777777" w:rsidR="00E86526" w:rsidRPr="00FE463F" w:rsidRDefault="00E86526" w:rsidP="00BC52BE">
            <w:pPr>
              <w:pStyle w:val="TableText"/>
              <w:rPr>
                <w:noProof/>
              </w:rPr>
            </w:pPr>
            <w:r w:rsidRPr="00FE463F">
              <w:rPr>
                <w:noProof/>
              </w:rPr>
              <w:t>Canonic Number</w:t>
            </w:r>
          </w:p>
        </w:tc>
        <w:tc>
          <w:tcPr>
            <w:tcW w:w="6624" w:type="dxa"/>
          </w:tcPr>
          <w:p w14:paraId="6B9FEFEE" w14:textId="77777777" w:rsidR="00E86526" w:rsidRPr="00FE463F" w:rsidRDefault="00E86526" w:rsidP="00BC52BE">
            <w:pPr>
              <w:pStyle w:val="TableText"/>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14:paraId="6B9FEFF2" w14:textId="77777777" w:rsidTr="00BC52BE">
        <w:trPr>
          <w:cantSplit/>
          <w:trHeight w:val="20"/>
        </w:trPr>
        <w:tc>
          <w:tcPr>
            <w:tcW w:w="3053" w:type="dxa"/>
          </w:tcPr>
          <w:p w14:paraId="6B9FEFF0" w14:textId="77777777" w:rsidR="00E86526" w:rsidRPr="00FE463F" w:rsidRDefault="00E86526" w:rsidP="00BC52BE">
            <w:pPr>
              <w:pStyle w:val="TableText"/>
              <w:rPr>
                <w:noProof/>
              </w:rPr>
            </w:pPr>
            <w:r w:rsidRPr="00FE463F">
              <w:rPr>
                <w:noProof/>
              </w:rPr>
              <w:t>Caption</w:t>
            </w:r>
          </w:p>
        </w:tc>
        <w:tc>
          <w:tcPr>
            <w:tcW w:w="6624" w:type="dxa"/>
          </w:tcPr>
          <w:p w14:paraId="6B9FEFF1" w14:textId="77777777" w:rsidR="00E86526" w:rsidRPr="00FE463F" w:rsidRDefault="00E86526" w:rsidP="00BC52BE">
            <w:pPr>
              <w:pStyle w:val="TableText"/>
              <w:rPr>
                <w:noProof/>
              </w:rPr>
            </w:pPr>
            <w:r w:rsidRPr="00FE463F">
              <w:rPr>
                <w:noProof/>
              </w:rPr>
              <w:t>In Screen</w:t>
            </w:r>
            <w:bookmarkStart w:id="1896" w:name="_Hlt446149648"/>
            <w:r w:rsidRPr="00FE463F">
              <w:rPr>
                <w:noProof/>
              </w:rPr>
              <w:t>M</w:t>
            </w:r>
            <w:bookmarkEnd w:id="1896"/>
            <w:r w:rsidRPr="00FE463F">
              <w:rPr>
                <w:noProof/>
              </w:rPr>
              <w:t>an, a label displayed on the screen. Captions often identify fields that are t</w:t>
            </w:r>
            <w:r w:rsidR="00F60FF4" w:rsidRPr="00FE463F">
              <w:rPr>
                <w:noProof/>
              </w:rPr>
              <w:t>o be edited.</w:t>
            </w:r>
          </w:p>
        </w:tc>
      </w:tr>
      <w:tr w:rsidR="005C625C" w:rsidRPr="00FE463F" w14:paraId="6B9FEFF5" w14:textId="77777777" w:rsidTr="00BC52BE">
        <w:trPr>
          <w:cantSplit/>
          <w:trHeight w:val="20"/>
        </w:trPr>
        <w:tc>
          <w:tcPr>
            <w:tcW w:w="3053" w:type="dxa"/>
          </w:tcPr>
          <w:p w14:paraId="6B9FEFF3" w14:textId="77777777" w:rsidR="005C625C" w:rsidRPr="00FE463F" w:rsidRDefault="005C625C" w:rsidP="00BC52BE">
            <w:pPr>
              <w:pStyle w:val="TableText"/>
              <w:rPr>
                <w:noProof/>
              </w:rPr>
            </w:pPr>
            <w:r w:rsidRPr="00FE463F">
              <w:rPr>
                <w:noProof/>
              </w:rPr>
              <w:t>CARET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F4" w14:textId="77777777" w:rsidR="005C625C"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EFF8" w14:textId="77777777" w:rsidTr="00BC52BE">
        <w:trPr>
          <w:cantSplit/>
          <w:trHeight w:val="20"/>
        </w:trPr>
        <w:tc>
          <w:tcPr>
            <w:tcW w:w="3053" w:type="dxa"/>
          </w:tcPr>
          <w:p w14:paraId="6B9FEFF6" w14:textId="77777777" w:rsidR="00E86526" w:rsidRPr="00FE463F" w:rsidRDefault="00E86526" w:rsidP="00BC52BE">
            <w:pPr>
              <w:pStyle w:val="TableText"/>
              <w:rPr>
                <w:noProof/>
              </w:rPr>
            </w:pPr>
            <w:r w:rsidRPr="00FE463F">
              <w:rPr>
                <w:noProof/>
              </w:rPr>
              <w:t>Command Area</w:t>
            </w:r>
          </w:p>
        </w:tc>
        <w:tc>
          <w:tcPr>
            <w:tcW w:w="6624" w:type="dxa"/>
          </w:tcPr>
          <w:p w14:paraId="6B9FEFF7" w14:textId="77777777" w:rsidR="00E86526" w:rsidRPr="00FE463F" w:rsidRDefault="00E86526" w:rsidP="00BC52BE">
            <w:pPr>
              <w:pStyle w:val="TableText"/>
              <w:rPr>
                <w:noProof/>
              </w:rPr>
            </w:pPr>
            <w:r w:rsidRPr="00FE463F">
              <w:rPr>
                <w:noProof/>
              </w:rPr>
              <w:t>In S</w:t>
            </w:r>
            <w:bookmarkStart w:id="1897" w:name="_Hlt446149651"/>
            <w:r w:rsidRPr="00FE463F">
              <w:rPr>
                <w:noProof/>
              </w:rPr>
              <w:t>c</w:t>
            </w:r>
            <w:bookmarkEnd w:id="1897"/>
            <w:r w:rsidRPr="00FE463F">
              <w:rPr>
                <w:noProof/>
              </w:rPr>
              <w:t>reenMan, the bottom portion of the screen used to display help informati</w:t>
            </w:r>
            <w:r w:rsidR="00F60FF4" w:rsidRPr="00FE463F">
              <w:rPr>
                <w:noProof/>
              </w:rPr>
              <w:t>on and to accept user commands.</w:t>
            </w:r>
          </w:p>
        </w:tc>
      </w:tr>
      <w:tr w:rsidR="00E86526" w:rsidRPr="00FE463F" w14:paraId="6B9FEFFB" w14:textId="77777777" w:rsidTr="00BC52BE">
        <w:trPr>
          <w:cantSplit/>
          <w:trHeight w:val="20"/>
        </w:trPr>
        <w:tc>
          <w:tcPr>
            <w:tcW w:w="3053" w:type="dxa"/>
          </w:tcPr>
          <w:p w14:paraId="6B9FEFF9" w14:textId="77777777" w:rsidR="00E86526" w:rsidRPr="00FE463F" w:rsidRDefault="00E86526" w:rsidP="00BC52BE">
            <w:pPr>
              <w:pStyle w:val="TableText"/>
              <w:rPr>
                <w:noProof/>
              </w:rPr>
            </w:pPr>
            <w:r w:rsidRPr="00FE463F">
              <w:rPr>
                <w:noProof/>
              </w:rPr>
              <w:t>Cross-reference</w:t>
            </w:r>
          </w:p>
        </w:tc>
        <w:tc>
          <w:tcPr>
            <w:tcW w:w="6624" w:type="dxa"/>
          </w:tcPr>
          <w:p w14:paraId="6B9FEFFA" w14:textId="77777777" w:rsidR="00E86526" w:rsidRPr="00FE463F" w:rsidRDefault="00E86526" w:rsidP="00BC52BE">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s value into an index. A Traditional cross-reference is defined with a specific field. A New-Style cross-reference is a file attribute and can be composed of one or more fields. New-Style cross-references are s</w:t>
            </w:r>
            <w:r w:rsidR="00F60FF4" w:rsidRPr="00FE463F">
              <w:rPr>
                <w:noProof/>
              </w:rPr>
              <w:t>tored in the INDEX file (#.11).</w:t>
            </w:r>
          </w:p>
        </w:tc>
      </w:tr>
      <w:tr w:rsidR="00E86526" w:rsidRPr="00FE463F" w14:paraId="6B9FEFFE" w14:textId="77777777" w:rsidTr="00BC52BE">
        <w:trPr>
          <w:cantSplit/>
          <w:trHeight w:val="20"/>
        </w:trPr>
        <w:tc>
          <w:tcPr>
            <w:tcW w:w="3053" w:type="dxa"/>
          </w:tcPr>
          <w:p w14:paraId="6B9FEFFC" w14:textId="77777777" w:rsidR="00E86526" w:rsidRPr="00FE463F" w:rsidRDefault="00E86526" w:rsidP="00BC52BE">
            <w:pPr>
              <w:pStyle w:val="TableText"/>
              <w:rPr>
                <w:noProof/>
              </w:rPr>
            </w:pPr>
            <w:r w:rsidRPr="00FE463F">
              <w:rPr>
                <w:noProof/>
              </w:rPr>
              <w:t>Cursor</w:t>
            </w:r>
          </w:p>
        </w:tc>
        <w:tc>
          <w:tcPr>
            <w:tcW w:w="6624" w:type="dxa"/>
          </w:tcPr>
          <w:p w14:paraId="6B9FEFFD" w14:textId="77777777"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14:paraId="6B9FF001" w14:textId="77777777" w:rsidTr="00BC52BE">
        <w:trPr>
          <w:cantSplit/>
          <w:trHeight w:val="20"/>
        </w:trPr>
        <w:tc>
          <w:tcPr>
            <w:tcW w:w="3053" w:type="dxa"/>
          </w:tcPr>
          <w:p w14:paraId="6B9FEFFF" w14:textId="77777777" w:rsidR="00E86526" w:rsidRPr="00FE463F" w:rsidRDefault="00E86526" w:rsidP="00BC52BE">
            <w:pPr>
              <w:pStyle w:val="TableText"/>
              <w:rPr>
                <w:noProof/>
              </w:rPr>
            </w:pPr>
            <w:r w:rsidRPr="00FE463F">
              <w:rPr>
                <w:noProof/>
              </w:rPr>
              <w:t>Data Dictionary</w:t>
            </w:r>
          </w:p>
        </w:tc>
        <w:tc>
          <w:tcPr>
            <w:tcW w:w="6624" w:type="dxa"/>
          </w:tcPr>
          <w:p w14:paraId="6B9FF000" w14:textId="77777777" w:rsidR="00E86526" w:rsidRPr="00FE463F" w:rsidRDefault="00E86526" w:rsidP="00BC52BE">
            <w:pPr>
              <w:pStyle w:val="TableText"/>
              <w:rPr>
                <w:noProof/>
              </w:rPr>
            </w:pPr>
            <w:r w:rsidRPr="00FE463F">
              <w:rPr>
                <w:noProof/>
              </w:rPr>
              <w:t>A record of a file</w:t>
            </w:r>
            <w:r w:rsidR="00084217" w:rsidRPr="00FE463F">
              <w:rPr>
                <w:noProof/>
              </w:rPr>
              <w:t>’</w:t>
            </w:r>
            <w:r w:rsidRPr="00FE463F">
              <w:rPr>
                <w:noProof/>
              </w:rPr>
              <w:t xml:space="preserve">s structure, its elements (fields and their attributes), and relationships to other </w:t>
            </w:r>
            <w:r w:rsidR="00F60FF4" w:rsidRPr="00FE463F">
              <w:rPr>
                <w:noProof/>
              </w:rPr>
              <w:t>files. Often abbreviated as DD.</w:t>
            </w:r>
          </w:p>
        </w:tc>
      </w:tr>
      <w:tr w:rsidR="00E86526" w:rsidRPr="00FE463F" w14:paraId="6B9FF007" w14:textId="77777777" w:rsidTr="00BC52BE">
        <w:trPr>
          <w:cantSplit/>
          <w:trHeight w:val="20"/>
        </w:trPr>
        <w:tc>
          <w:tcPr>
            <w:tcW w:w="3053" w:type="dxa"/>
          </w:tcPr>
          <w:p w14:paraId="6B9FF002" w14:textId="77777777" w:rsidR="00E86526" w:rsidRPr="00FE463F" w:rsidRDefault="00E86526" w:rsidP="00BC52BE">
            <w:pPr>
              <w:pStyle w:val="TableText"/>
              <w:rPr>
                <w:noProof/>
              </w:rPr>
            </w:pPr>
            <w:bookmarkStart w:id="1898" w:name="_Hlt446149670"/>
            <w:bookmarkEnd w:id="1898"/>
            <w:r w:rsidRPr="00FE463F">
              <w:rPr>
                <w:noProof/>
              </w:rPr>
              <w:t>DATA TYPE</w:t>
            </w:r>
          </w:p>
        </w:tc>
        <w:tc>
          <w:tcPr>
            <w:tcW w:w="6624" w:type="dxa"/>
          </w:tcPr>
          <w:p w14:paraId="6B9FF003" w14:textId="77777777"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14:paraId="6B9FF004" w14:textId="77777777" w:rsidR="00B35BFA" w:rsidRPr="00FE463F" w:rsidRDefault="00E86526" w:rsidP="00BC52BE">
            <w:pPr>
              <w:pStyle w:val="TableListBullet"/>
              <w:rPr>
                <w:noProof/>
              </w:rPr>
            </w:pPr>
            <w:r w:rsidRPr="00FE463F">
              <w:rPr>
                <w:noProof/>
              </w:rPr>
              <w:t>NUMERIC</w:t>
            </w:r>
          </w:p>
          <w:p w14:paraId="6B9FF005" w14:textId="77777777" w:rsidR="00B35BFA" w:rsidRPr="00FE463F" w:rsidRDefault="00E86526" w:rsidP="00BC52BE">
            <w:pPr>
              <w:pStyle w:val="TableListBullet"/>
              <w:rPr>
                <w:noProof/>
              </w:rPr>
            </w:pPr>
            <w:r w:rsidRPr="00FE463F">
              <w:rPr>
                <w:noProof/>
              </w:rPr>
              <w:t>COMPUTED</w:t>
            </w:r>
          </w:p>
          <w:p w14:paraId="6B9FF006" w14:textId="77777777" w:rsidR="00E86526" w:rsidRPr="00FE463F" w:rsidRDefault="00E86526" w:rsidP="00BC52BE">
            <w:pPr>
              <w:pStyle w:val="TableListBullet"/>
              <w:rPr>
                <w:noProof/>
              </w:rPr>
            </w:pPr>
            <w:r w:rsidRPr="00FE463F">
              <w:rPr>
                <w:noProof/>
              </w:rPr>
              <w:t>WORD-PROCESSING</w:t>
            </w:r>
          </w:p>
        </w:tc>
      </w:tr>
      <w:tr w:rsidR="00E86526" w:rsidRPr="00FE463F" w14:paraId="6B9FF00A" w14:textId="77777777" w:rsidTr="00BC52BE">
        <w:trPr>
          <w:cantSplit/>
          <w:trHeight w:val="20"/>
        </w:trPr>
        <w:tc>
          <w:tcPr>
            <w:tcW w:w="3053" w:type="dxa"/>
          </w:tcPr>
          <w:p w14:paraId="6B9FF008" w14:textId="77777777" w:rsidR="00E86526" w:rsidRPr="00FE463F" w:rsidRDefault="00E86526" w:rsidP="00BC52BE">
            <w:pPr>
              <w:pStyle w:val="TableText"/>
              <w:rPr>
                <w:noProof/>
              </w:rPr>
            </w:pPr>
            <w:r w:rsidRPr="00FE463F">
              <w:rPr>
                <w:noProof/>
              </w:rPr>
              <w:t>Database</w:t>
            </w:r>
          </w:p>
        </w:tc>
        <w:tc>
          <w:tcPr>
            <w:tcW w:w="6624" w:type="dxa"/>
          </w:tcPr>
          <w:p w14:paraId="6B9FF009" w14:textId="77777777"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14:paraId="6B9FF00D" w14:textId="77777777" w:rsidTr="00BC52BE">
        <w:trPr>
          <w:cantSplit/>
          <w:trHeight w:val="20"/>
        </w:trPr>
        <w:tc>
          <w:tcPr>
            <w:tcW w:w="3053" w:type="dxa"/>
          </w:tcPr>
          <w:p w14:paraId="6B9FF00B" w14:textId="77777777" w:rsidR="00E86526" w:rsidRPr="00FE463F" w:rsidRDefault="00E86526" w:rsidP="00BC52BE">
            <w:pPr>
              <w:pStyle w:val="TableText"/>
              <w:rPr>
                <w:noProof/>
              </w:rPr>
            </w:pPr>
            <w:r w:rsidRPr="00FE463F">
              <w:rPr>
                <w:noProof/>
              </w:rPr>
              <w:t>Default</w:t>
            </w:r>
          </w:p>
        </w:tc>
        <w:tc>
          <w:tcPr>
            <w:tcW w:w="6624" w:type="dxa"/>
          </w:tcPr>
          <w:p w14:paraId="6B9FF00C" w14:textId="77777777"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E86526" w:rsidRPr="00FE463F" w14:paraId="6B9FF010" w14:textId="77777777" w:rsidTr="00BC52BE">
        <w:trPr>
          <w:cantSplit/>
          <w:trHeight w:val="20"/>
        </w:trPr>
        <w:tc>
          <w:tcPr>
            <w:tcW w:w="3053" w:type="dxa"/>
          </w:tcPr>
          <w:p w14:paraId="6B9FF00E" w14:textId="77777777" w:rsidR="00E86526" w:rsidRPr="00FE463F" w:rsidRDefault="00E86526" w:rsidP="00BC52BE">
            <w:pPr>
              <w:pStyle w:val="TableText"/>
              <w:rPr>
                <w:noProof/>
              </w:rPr>
            </w:pPr>
            <w:r w:rsidRPr="00FE463F">
              <w:rPr>
                <w:noProof/>
              </w:rPr>
              <w:t>Device Prompt</w:t>
            </w:r>
          </w:p>
        </w:tc>
        <w:tc>
          <w:tcPr>
            <w:tcW w:w="6624" w:type="dxa"/>
          </w:tcPr>
          <w:p w14:paraId="6B9FF00F" w14:textId="77777777"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E86526" w:rsidRPr="00FE463F" w14:paraId="6B9FF013" w14:textId="77777777" w:rsidTr="00BC52BE">
        <w:trPr>
          <w:cantSplit/>
          <w:trHeight w:val="20"/>
        </w:trPr>
        <w:tc>
          <w:tcPr>
            <w:tcW w:w="3053" w:type="dxa"/>
          </w:tcPr>
          <w:p w14:paraId="6B9FF011" w14:textId="77777777" w:rsidR="00E86526" w:rsidRPr="00FE463F" w:rsidRDefault="00E86526" w:rsidP="00BC52BE">
            <w:pPr>
              <w:pStyle w:val="TableText"/>
              <w:rPr>
                <w:noProof/>
              </w:rPr>
            </w:pPr>
            <w:r w:rsidRPr="00FE463F">
              <w:rPr>
                <w:noProof/>
              </w:rPr>
              <w:t>Edit Window</w:t>
            </w:r>
          </w:p>
        </w:tc>
        <w:tc>
          <w:tcPr>
            <w:tcW w:w="6624" w:type="dxa"/>
          </w:tcPr>
          <w:p w14:paraId="6B9FF012" w14:textId="77777777" w:rsidR="00E86526" w:rsidRPr="00FE463F" w:rsidRDefault="00E86526" w:rsidP="00BC52BE">
            <w:pPr>
              <w:pStyle w:val="TableText"/>
              <w:rPr>
                <w:noProof/>
              </w:rPr>
            </w:pPr>
            <w:r w:rsidRPr="00FE463F">
              <w:rPr>
                <w:noProof/>
              </w:rPr>
              <w:t>In Screen</w:t>
            </w:r>
            <w:bookmarkStart w:id="1899" w:name="_Hlt446149660"/>
            <w:r w:rsidRPr="00FE463F">
              <w:rPr>
                <w:noProof/>
              </w:rPr>
              <w:t>M</w:t>
            </w:r>
            <w:bookmarkEnd w:id="1899"/>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14:paraId="6B9FF016" w14:textId="77777777" w:rsidTr="00BC52BE">
        <w:trPr>
          <w:cantSplit/>
          <w:trHeight w:val="20"/>
        </w:trPr>
        <w:tc>
          <w:tcPr>
            <w:tcW w:w="3053" w:type="dxa"/>
          </w:tcPr>
          <w:p w14:paraId="6B9FF014" w14:textId="77777777" w:rsidR="00E86526" w:rsidRPr="00FE463F" w:rsidRDefault="00E86526" w:rsidP="00BC52BE">
            <w:pPr>
              <w:pStyle w:val="TableText"/>
              <w:rPr>
                <w:noProof/>
              </w:rPr>
            </w:pPr>
            <w:r w:rsidRPr="00FE463F">
              <w:rPr>
                <w:noProof/>
              </w:rPr>
              <w:t>Entry</w:t>
            </w:r>
          </w:p>
        </w:tc>
        <w:tc>
          <w:tcPr>
            <w:tcW w:w="6624" w:type="dxa"/>
          </w:tcPr>
          <w:p w14:paraId="6B9FF015" w14:textId="77777777"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14:paraId="6B9FF019" w14:textId="77777777" w:rsidTr="00BC52BE">
        <w:trPr>
          <w:cantSplit/>
          <w:trHeight w:val="20"/>
        </w:trPr>
        <w:tc>
          <w:tcPr>
            <w:tcW w:w="3053" w:type="dxa"/>
          </w:tcPr>
          <w:p w14:paraId="6B9FF017" w14:textId="77777777" w:rsidR="00E86526" w:rsidRPr="00FE463F" w:rsidRDefault="00E86526" w:rsidP="00BC52BE">
            <w:pPr>
              <w:pStyle w:val="TableText"/>
              <w:rPr>
                <w:noProof/>
              </w:rPr>
            </w:pPr>
            <w:r w:rsidRPr="00FE463F">
              <w:rPr>
                <w:noProof/>
              </w:rPr>
              <w:t>Extended Pointers</w:t>
            </w:r>
          </w:p>
        </w:tc>
        <w:tc>
          <w:tcPr>
            <w:tcW w:w="6624" w:type="dxa"/>
          </w:tcPr>
          <w:p w14:paraId="6B9FF018" w14:textId="77777777"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E86526" w:rsidRPr="00FE463F" w14:paraId="6B9FF01C" w14:textId="77777777" w:rsidTr="00BC52BE">
        <w:trPr>
          <w:cantSplit/>
          <w:trHeight w:val="20"/>
        </w:trPr>
        <w:tc>
          <w:tcPr>
            <w:tcW w:w="3053" w:type="dxa"/>
          </w:tcPr>
          <w:p w14:paraId="6B9FF01A" w14:textId="77777777" w:rsidR="00E86526" w:rsidRPr="00FE463F" w:rsidRDefault="00E86526" w:rsidP="00BC52BE">
            <w:pPr>
              <w:pStyle w:val="TableText"/>
              <w:rPr>
                <w:noProof/>
              </w:rPr>
            </w:pPr>
            <w:r w:rsidRPr="00FE463F">
              <w:rPr>
                <w:noProof/>
              </w:rPr>
              <w:t>Field</w:t>
            </w:r>
          </w:p>
        </w:tc>
        <w:tc>
          <w:tcPr>
            <w:tcW w:w="6624" w:type="dxa"/>
          </w:tcPr>
          <w:p w14:paraId="6B9FF01B" w14:textId="77777777"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14:paraId="6B9FF01F" w14:textId="77777777" w:rsidTr="00BC52BE">
        <w:trPr>
          <w:cantSplit/>
          <w:trHeight w:val="20"/>
        </w:trPr>
        <w:tc>
          <w:tcPr>
            <w:tcW w:w="3053" w:type="dxa"/>
          </w:tcPr>
          <w:p w14:paraId="6B9FF01D" w14:textId="77777777" w:rsidR="00E86526" w:rsidRPr="00FE463F" w:rsidRDefault="00E86526" w:rsidP="00BC52BE">
            <w:pPr>
              <w:pStyle w:val="TableText"/>
              <w:rPr>
                <w:noProof/>
              </w:rPr>
            </w:pPr>
            <w:r w:rsidRPr="00FE463F">
              <w:rPr>
                <w:noProof/>
              </w:rPr>
              <w:t>Field Number</w:t>
            </w:r>
          </w:p>
        </w:tc>
        <w:tc>
          <w:tcPr>
            <w:tcW w:w="6624" w:type="dxa"/>
          </w:tcPr>
          <w:p w14:paraId="6B9FF01E" w14:textId="77777777" w:rsidR="00E86526" w:rsidRPr="00FE463F" w:rsidRDefault="00E86526" w:rsidP="00BC52BE">
            <w:pPr>
              <w:pStyle w:val="TableText"/>
              <w:rPr>
                <w:noProof/>
              </w:rPr>
            </w:pPr>
            <w:r w:rsidRPr="00FE463F">
              <w:rPr>
                <w:noProof/>
              </w:rPr>
              <w:t xml:space="preserve">The unique number used to identify a field in a file. A field can be referenced by </w:t>
            </w:r>
            <w:r w:rsidR="00084217" w:rsidRPr="00FE463F">
              <w:rPr>
                <w:noProof/>
              </w:rPr>
              <w:t>“</w:t>
            </w:r>
            <w:r w:rsidRPr="00FE463F">
              <w:rPr>
                <w:b/>
                <w:noProof/>
              </w:rPr>
              <w:t>#</w:t>
            </w:r>
            <w:r w:rsidR="00084217" w:rsidRPr="00FE463F">
              <w:rPr>
                <w:noProof/>
              </w:rPr>
              <w:t>”</w:t>
            </w:r>
            <w:r w:rsidRPr="00FE463F">
              <w:rPr>
                <w:noProof/>
              </w:rPr>
              <w:t xml:space="preserve"> follow</w:t>
            </w:r>
            <w:r w:rsidR="00F60FF4" w:rsidRPr="00FE463F">
              <w:rPr>
                <w:noProof/>
              </w:rPr>
              <w:t>ed by the field number.</w:t>
            </w:r>
          </w:p>
        </w:tc>
      </w:tr>
      <w:tr w:rsidR="00E86526" w:rsidRPr="00FE463F" w14:paraId="6B9FF022" w14:textId="77777777" w:rsidTr="00BC52BE">
        <w:trPr>
          <w:cantSplit/>
          <w:trHeight w:val="20"/>
        </w:trPr>
        <w:tc>
          <w:tcPr>
            <w:tcW w:w="3053" w:type="dxa"/>
          </w:tcPr>
          <w:p w14:paraId="6B9FF020" w14:textId="77777777" w:rsidR="00E86526" w:rsidRPr="00FE463F" w:rsidRDefault="00E86526" w:rsidP="00BC52BE">
            <w:pPr>
              <w:pStyle w:val="TableText"/>
              <w:rPr>
                <w:noProof/>
              </w:rPr>
            </w:pPr>
            <w:bookmarkStart w:id="1900" w:name="_Hlt446149822"/>
            <w:bookmarkEnd w:id="1900"/>
            <w:r w:rsidRPr="00FE463F">
              <w:rPr>
                <w:noProof/>
              </w:rPr>
              <w:t>File</w:t>
            </w:r>
          </w:p>
        </w:tc>
        <w:tc>
          <w:tcPr>
            <w:tcW w:w="6624" w:type="dxa"/>
          </w:tcPr>
          <w:p w14:paraId="6B9FF021" w14:textId="77777777"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14:paraId="6B9FF025" w14:textId="77777777" w:rsidTr="00BC52BE">
        <w:trPr>
          <w:cantSplit/>
          <w:trHeight w:val="20"/>
        </w:trPr>
        <w:tc>
          <w:tcPr>
            <w:tcW w:w="3053" w:type="dxa"/>
          </w:tcPr>
          <w:p w14:paraId="6B9FF023" w14:textId="77777777" w:rsidR="00E86526" w:rsidRPr="00FE463F" w:rsidRDefault="00E86526" w:rsidP="00BC52BE">
            <w:pPr>
              <w:pStyle w:val="TableText"/>
              <w:rPr>
                <w:noProof/>
              </w:rPr>
            </w:pPr>
            <w:r w:rsidRPr="00FE463F">
              <w:rPr>
                <w:noProof/>
              </w:rPr>
              <w:t>Form</w:t>
            </w:r>
          </w:p>
        </w:tc>
        <w:tc>
          <w:tcPr>
            <w:tcW w:w="6624" w:type="dxa"/>
          </w:tcPr>
          <w:p w14:paraId="6B9FF024" w14:textId="77777777" w:rsidR="00E86526" w:rsidRPr="00FE463F" w:rsidRDefault="00E86526" w:rsidP="00BC52BE">
            <w:pPr>
              <w:pStyle w:val="TableText"/>
              <w:rPr>
                <w:noProof/>
              </w:rPr>
            </w:pPr>
            <w:r w:rsidRPr="00FE463F">
              <w:rPr>
                <w:noProof/>
              </w:rPr>
              <w:t>In Scre</w:t>
            </w:r>
            <w:bookmarkStart w:id="1901" w:name="_Hlt445775658"/>
            <w:r w:rsidRPr="00FE463F">
              <w:rPr>
                <w:noProof/>
              </w:rPr>
              <w:t>e</w:t>
            </w:r>
            <w:bookmarkEnd w:id="1901"/>
            <w:r w:rsidRPr="00FE463F">
              <w:rPr>
                <w:noProof/>
              </w:rPr>
              <w:t>n</w:t>
            </w:r>
            <w:bookmarkStart w:id="1902" w:name="_Hlt446149664"/>
            <w:r w:rsidRPr="00FE463F">
              <w:rPr>
                <w:noProof/>
              </w:rPr>
              <w:t>M</w:t>
            </w:r>
            <w:bookmarkEnd w:id="1902"/>
            <w:r w:rsidRPr="00FE463F">
              <w:rPr>
                <w:noProof/>
              </w:rPr>
              <w:t>an, a group of one or more pages that comprise a complete transaction. Comparable to an INPU</w:t>
            </w:r>
            <w:bookmarkStart w:id="1903" w:name="_Hlt446149667"/>
            <w:r w:rsidRPr="00FE463F">
              <w:rPr>
                <w:noProof/>
              </w:rPr>
              <w:t>T</w:t>
            </w:r>
            <w:bookmarkEnd w:id="1903"/>
            <w:r w:rsidR="00F60FF4" w:rsidRPr="00FE463F">
              <w:rPr>
                <w:noProof/>
              </w:rPr>
              <w:t xml:space="preserve"> template.</w:t>
            </w:r>
          </w:p>
        </w:tc>
      </w:tr>
      <w:tr w:rsidR="00E86526" w:rsidRPr="00FE463F" w14:paraId="6B9FF028" w14:textId="77777777" w:rsidTr="00BC52BE">
        <w:trPr>
          <w:cantSplit/>
          <w:trHeight w:val="20"/>
        </w:trPr>
        <w:tc>
          <w:tcPr>
            <w:tcW w:w="3053" w:type="dxa"/>
          </w:tcPr>
          <w:p w14:paraId="6B9FF026" w14:textId="77777777" w:rsidR="00E86526" w:rsidRPr="00FE463F" w:rsidRDefault="00E86526" w:rsidP="00BC52BE">
            <w:pPr>
              <w:pStyle w:val="TableText"/>
              <w:rPr>
                <w:noProof/>
              </w:rPr>
            </w:pPr>
            <w:r w:rsidRPr="00FE463F">
              <w:rPr>
                <w:noProof/>
              </w:rPr>
              <w:t>FREE TEXT</w:t>
            </w:r>
          </w:p>
        </w:tc>
        <w:tc>
          <w:tcPr>
            <w:tcW w:w="6624" w:type="dxa"/>
          </w:tcPr>
          <w:p w14:paraId="6B9FF027" w14:textId="77777777" w:rsidR="00E86526" w:rsidRPr="00FE463F" w:rsidRDefault="00E86526" w:rsidP="00BC52BE">
            <w:pPr>
              <w:pStyle w:val="TableText"/>
              <w:rPr>
                <w:noProof/>
              </w:rPr>
            </w:pPr>
            <w:r w:rsidRPr="00FE463F">
              <w:rPr>
                <w:noProof/>
              </w:rPr>
              <w:t>A DA</w:t>
            </w:r>
            <w:bookmarkStart w:id="1904" w:name="_Hlt446149669"/>
            <w:r w:rsidRPr="00FE463F">
              <w:rPr>
                <w:noProof/>
              </w:rPr>
              <w:t>T</w:t>
            </w:r>
            <w:bookmarkEnd w:id="1904"/>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14:paraId="6B9FF02B" w14:textId="77777777" w:rsidTr="00BC52BE">
        <w:trPr>
          <w:cantSplit/>
          <w:trHeight w:val="20"/>
        </w:trPr>
        <w:tc>
          <w:tcPr>
            <w:tcW w:w="3053" w:type="dxa"/>
          </w:tcPr>
          <w:p w14:paraId="6B9FF029" w14:textId="77777777" w:rsidR="00E86526" w:rsidRPr="00FE463F" w:rsidRDefault="00E86526" w:rsidP="00BC52BE">
            <w:pPr>
              <w:pStyle w:val="TableText"/>
              <w:rPr>
                <w:noProof/>
              </w:rPr>
            </w:pPr>
            <w:r w:rsidRPr="00FE463F">
              <w:rPr>
                <w:noProof/>
              </w:rPr>
              <w:t>Full-screen Editing</w:t>
            </w:r>
          </w:p>
        </w:tc>
        <w:tc>
          <w:tcPr>
            <w:tcW w:w="6624" w:type="dxa"/>
          </w:tcPr>
          <w:p w14:paraId="6B9FF02A" w14:textId="77777777"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E86526" w:rsidRPr="00FE463F" w14:paraId="6B9FF02E" w14:textId="77777777" w:rsidTr="00BC52BE">
        <w:trPr>
          <w:cantSplit/>
          <w:trHeight w:val="20"/>
        </w:trPr>
        <w:tc>
          <w:tcPr>
            <w:tcW w:w="3053" w:type="dxa"/>
          </w:tcPr>
          <w:p w14:paraId="6B9FF02C" w14:textId="77777777" w:rsidR="00E86526" w:rsidRPr="00FE463F" w:rsidRDefault="00E86526" w:rsidP="00BC52BE">
            <w:pPr>
              <w:pStyle w:val="TableText"/>
              <w:rPr>
                <w:noProof/>
              </w:rPr>
            </w:pPr>
            <w:r w:rsidRPr="00FE463F">
              <w:rPr>
                <w:noProof/>
              </w:rPr>
              <w:t>Histogram</w:t>
            </w:r>
          </w:p>
        </w:tc>
        <w:tc>
          <w:tcPr>
            <w:tcW w:w="6624" w:type="dxa"/>
          </w:tcPr>
          <w:p w14:paraId="6B9FF02D" w14:textId="77777777"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E86526" w:rsidRPr="00FE463F" w14:paraId="6B9FF031" w14:textId="77777777" w:rsidTr="00BC52BE">
        <w:trPr>
          <w:cantSplit/>
          <w:trHeight w:val="20"/>
        </w:trPr>
        <w:tc>
          <w:tcPr>
            <w:tcW w:w="3053" w:type="dxa"/>
          </w:tcPr>
          <w:p w14:paraId="6B9FF02F" w14:textId="77777777" w:rsidR="00E86526" w:rsidRPr="00FE463F" w:rsidRDefault="00E86526" w:rsidP="00BC52BE">
            <w:pPr>
              <w:pStyle w:val="TableText"/>
              <w:rPr>
                <w:noProof/>
              </w:rPr>
            </w:pPr>
            <w:r w:rsidRPr="00FE463F">
              <w:rPr>
                <w:noProof/>
              </w:rPr>
              <w:t>Identifier</w:t>
            </w:r>
          </w:p>
        </w:tc>
        <w:tc>
          <w:tcPr>
            <w:tcW w:w="6624" w:type="dxa"/>
          </w:tcPr>
          <w:p w14:paraId="6B9FF030" w14:textId="77777777"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onjunction with the NAME field.</w:t>
            </w:r>
          </w:p>
        </w:tc>
      </w:tr>
      <w:tr w:rsidR="00E86526" w:rsidRPr="00FE463F" w14:paraId="6B9FF034" w14:textId="77777777" w:rsidTr="00BC52BE">
        <w:trPr>
          <w:cantSplit/>
          <w:trHeight w:val="20"/>
        </w:trPr>
        <w:tc>
          <w:tcPr>
            <w:tcW w:w="3053" w:type="dxa"/>
          </w:tcPr>
          <w:p w14:paraId="6B9FF032" w14:textId="77777777" w:rsidR="00E86526" w:rsidRPr="00FE463F" w:rsidRDefault="00E86526" w:rsidP="00BC52BE">
            <w:pPr>
              <w:pStyle w:val="TableText"/>
              <w:rPr>
                <w:noProof/>
              </w:rPr>
            </w:pPr>
            <w:r w:rsidRPr="00FE463F">
              <w:rPr>
                <w:noProof/>
              </w:rPr>
              <w:t>Index</w:t>
            </w:r>
          </w:p>
        </w:tc>
        <w:tc>
          <w:tcPr>
            <w:tcW w:w="6624" w:type="dxa"/>
          </w:tcPr>
          <w:p w14:paraId="6B9FF033" w14:textId="77777777" w:rsidR="00E86526" w:rsidRPr="00FE463F" w:rsidRDefault="00E86526" w:rsidP="00BC52BE">
            <w:pPr>
              <w:pStyle w:val="TableText"/>
              <w:rPr>
                <w:noProof/>
              </w:rPr>
            </w:pPr>
            <w:r w:rsidRPr="00FE463F">
              <w:rPr>
                <w:noProof/>
              </w:rPr>
              <w:t xml:space="preserve">An ordered list used to speed retrieval of entries from a file based on a value in some field or fields. 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 the term </w:t>
            </w:r>
            <w:r w:rsidR="00084217" w:rsidRPr="00FE463F">
              <w:rPr>
                <w:noProof/>
              </w:rPr>
              <w:t>“</w:t>
            </w:r>
            <w:r w:rsidRPr="00FE463F">
              <w:rPr>
                <w:noProof/>
              </w:rPr>
              <w:t>compound index</w:t>
            </w:r>
            <w:r w:rsidR="00084217" w:rsidRPr="00FE463F">
              <w:rPr>
                <w:noProof/>
              </w:rPr>
              <w:t>”</w:t>
            </w:r>
            <w:r w:rsidRPr="00FE463F">
              <w:rPr>
                <w:noProof/>
              </w:rPr>
              <w:t xml:space="preserve"> refers to an index that stores the data for more than one field. Indexes are created and m</w:t>
            </w:r>
            <w:r w:rsidR="00F60FF4" w:rsidRPr="00FE463F">
              <w:rPr>
                <w:noProof/>
              </w:rPr>
              <w:t>aintained via cross-references.</w:t>
            </w:r>
          </w:p>
        </w:tc>
      </w:tr>
      <w:tr w:rsidR="00E86526" w:rsidRPr="00FE463F" w14:paraId="6B9FF037" w14:textId="77777777" w:rsidTr="00BC52BE">
        <w:trPr>
          <w:cantSplit/>
          <w:trHeight w:val="20"/>
        </w:trPr>
        <w:tc>
          <w:tcPr>
            <w:tcW w:w="3053" w:type="dxa"/>
          </w:tcPr>
          <w:p w14:paraId="6B9FF035" w14:textId="77777777" w:rsidR="00E86526" w:rsidRPr="00FE463F" w:rsidRDefault="00E86526" w:rsidP="00BC52BE">
            <w:pPr>
              <w:pStyle w:val="TableText"/>
              <w:rPr>
                <w:noProof/>
              </w:rPr>
            </w:pPr>
            <w:bookmarkStart w:id="1905" w:name="_Hlt446149668"/>
            <w:bookmarkEnd w:id="1905"/>
            <w:r w:rsidRPr="00FE463F">
              <w:rPr>
                <w:noProof/>
              </w:rPr>
              <w:t>INPUT Template</w:t>
            </w:r>
          </w:p>
        </w:tc>
        <w:tc>
          <w:tcPr>
            <w:tcW w:w="6624" w:type="dxa"/>
          </w:tcPr>
          <w:p w14:paraId="6B9FF036" w14:textId="77777777"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E86526" w:rsidRPr="00FE463F" w14:paraId="6B9FF03A" w14:textId="77777777" w:rsidTr="00BC52BE">
        <w:trPr>
          <w:cantSplit/>
          <w:trHeight w:val="20"/>
        </w:trPr>
        <w:tc>
          <w:tcPr>
            <w:tcW w:w="3053" w:type="dxa"/>
          </w:tcPr>
          <w:p w14:paraId="6B9FF038" w14:textId="77777777" w:rsidR="00E86526" w:rsidRPr="00FE463F" w:rsidRDefault="00E86526" w:rsidP="00BC52BE">
            <w:pPr>
              <w:pStyle w:val="TableText"/>
              <w:rPr>
                <w:noProof/>
              </w:rPr>
            </w:pPr>
            <w:bookmarkStart w:id="1906" w:name="_Hlt446149790"/>
            <w:bookmarkEnd w:id="1906"/>
            <w:r w:rsidRPr="00FE463F">
              <w:rPr>
                <w:noProof/>
              </w:rPr>
              <w:t>Internal Entry Number</w:t>
            </w:r>
            <w:r w:rsidR="005C625C" w:rsidRPr="00FE463F">
              <w:rPr>
                <w:noProof/>
              </w:rPr>
              <w:t xml:space="preserve"> (IEN)</w:t>
            </w:r>
          </w:p>
        </w:tc>
        <w:tc>
          <w:tcPr>
            <w:tcW w:w="6624" w:type="dxa"/>
          </w:tcPr>
          <w:p w14:paraId="6B9FF039" w14:textId="77777777"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14:paraId="6B9FF03D" w14:textId="77777777" w:rsidTr="00BC52BE">
        <w:trPr>
          <w:cantSplit/>
          <w:trHeight w:val="20"/>
        </w:trPr>
        <w:tc>
          <w:tcPr>
            <w:tcW w:w="3053" w:type="dxa"/>
          </w:tcPr>
          <w:p w14:paraId="6B9FF03B" w14:textId="77777777" w:rsidR="00E86526" w:rsidRPr="00FE463F" w:rsidRDefault="00E86526" w:rsidP="00BC52BE">
            <w:pPr>
              <w:pStyle w:val="TableText"/>
              <w:rPr>
                <w:noProof/>
              </w:rPr>
            </w:pPr>
            <w:r w:rsidRPr="00FE463F">
              <w:rPr>
                <w:noProof/>
              </w:rPr>
              <w:t>Kernel</w:t>
            </w:r>
          </w:p>
        </w:tc>
        <w:tc>
          <w:tcPr>
            <w:tcW w:w="6624" w:type="dxa"/>
          </w:tcPr>
          <w:p w14:paraId="6B9FF03C" w14:textId="77777777"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14:paraId="6B9FF040" w14:textId="77777777" w:rsidTr="00BC52BE">
        <w:trPr>
          <w:cantSplit/>
          <w:trHeight w:val="20"/>
        </w:trPr>
        <w:tc>
          <w:tcPr>
            <w:tcW w:w="3053" w:type="dxa"/>
          </w:tcPr>
          <w:p w14:paraId="6B9FF03E" w14:textId="77777777" w:rsidR="00E86526" w:rsidRPr="00FE463F" w:rsidRDefault="00E86526" w:rsidP="00BC52BE">
            <w:pPr>
              <w:pStyle w:val="TableText"/>
              <w:rPr>
                <w:noProof/>
              </w:rPr>
            </w:pPr>
            <w:r w:rsidRPr="00FE463F">
              <w:rPr>
                <w:noProof/>
              </w:rPr>
              <w:t>Key</w:t>
            </w:r>
          </w:p>
        </w:tc>
        <w:tc>
          <w:tcPr>
            <w:tcW w:w="6624" w:type="dxa"/>
          </w:tcPr>
          <w:p w14:paraId="6B9FF03F" w14:textId="77777777" w:rsidR="00E86526" w:rsidRPr="00FE463F" w:rsidRDefault="00E86526" w:rsidP="00BC52BE">
            <w:pPr>
              <w:pStyle w:val="TableText"/>
              <w:rPr>
                <w:noProof/>
              </w:rPr>
            </w:pPr>
            <w:r w:rsidRPr="00FE463F">
              <w:rPr>
                <w:noProof/>
              </w:rPr>
              <w:t xml:space="preserve">A group of fields that, taken collectively, uniquely identifies a record in a file or subfile. All fields in a key </w:t>
            </w:r>
            <w:r w:rsidR="00945EC4" w:rsidRPr="00FE463F">
              <w:rPr>
                <w:i/>
                <w:noProof/>
              </w:rPr>
              <w:t>must</w:t>
            </w:r>
            <w:r w:rsidRPr="00FE463F">
              <w:rPr>
                <w:noProof/>
              </w:rPr>
              <w:t xml:space="preserve"> have values. 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 the term </w:t>
            </w:r>
            <w:r w:rsidR="00084217" w:rsidRPr="00FE463F">
              <w:rPr>
                <w:noProof/>
              </w:rPr>
              <w:t>“</w:t>
            </w:r>
            <w:r w:rsidRPr="00FE463F">
              <w:rPr>
                <w:noProof/>
              </w:rPr>
              <w:t>compound key</w:t>
            </w:r>
            <w:r w:rsidR="00084217" w:rsidRPr="00FE463F">
              <w:rPr>
                <w:noProof/>
              </w:rPr>
              <w:t>”</w:t>
            </w:r>
            <w:r w:rsidRPr="00FE463F">
              <w:rPr>
                <w:noProof/>
              </w:rPr>
              <w:t xml:space="preserve"> refers to keys that are composed of more than one field. Keys ar</w:t>
            </w:r>
            <w:r w:rsidR="00F60FF4" w:rsidRPr="00FE463F">
              <w:rPr>
                <w:noProof/>
              </w:rPr>
              <w:t>e stored in the KEY file (#.31)</w:t>
            </w:r>
            <w:r w:rsidR="0056557B" w:rsidRPr="00FE463F">
              <w:rPr>
                <w:noProof/>
              </w:rPr>
              <w:t>.</w:t>
            </w:r>
          </w:p>
        </w:tc>
      </w:tr>
      <w:tr w:rsidR="00E86526" w:rsidRPr="00FE463F" w14:paraId="6B9FF043" w14:textId="77777777" w:rsidTr="00BC52BE">
        <w:trPr>
          <w:cantSplit/>
          <w:trHeight w:val="20"/>
        </w:trPr>
        <w:tc>
          <w:tcPr>
            <w:tcW w:w="3053" w:type="dxa"/>
          </w:tcPr>
          <w:p w14:paraId="6B9FF041" w14:textId="77777777" w:rsidR="00E86526" w:rsidRPr="00FE463F" w:rsidRDefault="00E86526" w:rsidP="00BC52BE">
            <w:pPr>
              <w:pStyle w:val="TableText"/>
              <w:rPr>
                <w:noProof/>
              </w:rPr>
            </w:pPr>
            <w:r w:rsidRPr="00FE463F">
              <w:rPr>
                <w:noProof/>
              </w:rPr>
              <w:t>LAYGO</w:t>
            </w:r>
          </w:p>
        </w:tc>
        <w:tc>
          <w:tcPr>
            <w:tcW w:w="6624" w:type="dxa"/>
          </w:tcPr>
          <w:p w14:paraId="6B9FF042" w14:textId="77777777"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14:paraId="6B9FF046" w14:textId="77777777" w:rsidTr="00BC52BE">
        <w:trPr>
          <w:cantSplit/>
          <w:trHeight w:val="20"/>
        </w:trPr>
        <w:tc>
          <w:tcPr>
            <w:tcW w:w="3053" w:type="dxa"/>
          </w:tcPr>
          <w:p w14:paraId="6B9FF044" w14:textId="77777777" w:rsidR="00E86526" w:rsidRPr="00FE463F" w:rsidRDefault="00E86526" w:rsidP="00BC52BE">
            <w:pPr>
              <w:pStyle w:val="TableText"/>
              <w:rPr>
                <w:noProof/>
              </w:rPr>
            </w:pPr>
            <w:bookmarkStart w:id="1907" w:name="_Hlt446149796"/>
            <w:bookmarkEnd w:id="1907"/>
            <w:r w:rsidRPr="00FE463F">
              <w:rPr>
                <w:noProof/>
              </w:rPr>
              <w:t>Line Editor</w:t>
            </w:r>
          </w:p>
        </w:tc>
        <w:tc>
          <w:tcPr>
            <w:tcW w:w="6624" w:type="dxa"/>
          </w:tcPr>
          <w:p w14:paraId="6B9FF045" w14:textId="77777777" w:rsidR="00E86526" w:rsidRPr="00FE463F" w:rsidRDefault="00E86526" w:rsidP="00BC52BE">
            <w:pPr>
              <w:pStyle w:val="TableText"/>
              <w:rPr>
                <w:noProof/>
              </w:rPr>
            </w:pPr>
            <w:r w:rsidRPr="00FE463F">
              <w:rPr>
                <w:noProof/>
              </w:rPr>
              <w:t xml:space="preserve">The VA FileMan editor that lets you input and change text on a line-by-line basis. The Line Editor works in scrolling mode. See Screen </w:t>
            </w:r>
            <w:bookmarkStart w:id="1908" w:name="_Hlt446149680"/>
            <w:r w:rsidRPr="00FE463F">
              <w:rPr>
                <w:noProof/>
              </w:rPr>
              <w:t>E</w:t>
            </w:r>
            <w:bookmarkEnd w:id="1908"/>
            <w:r w:rsidR="00F60FF4" w:rsidRPr="00FE463F">
              <w:rPr>
                <w:noProof/>
              </w:rPr>
              <w:t>ditor.</w:t>
            </w:r>
          </w:p>
        </w:tc>
      </w:tr>
      <w:tr w:rsidR="00E86526" w:rsidRPr="00FE463F" w14:paraId="6B9FF049" w14:textId="77777777" w:rsidTr="00BC52BE">
        <w:trPr>
          <w:cantSplit/>
          <w:trHeight w:val="20"/>
        </w:trPr>
        <w:tc>
          <w:tcPr>
            <w:tcW w:w="3053" w:type="dxa"/>
          </w:tcPr>
          <w:p w14:paraId="6B9FF047" w14:textId="77777777" w:rsidR="00E86526" w:rsidRPr="00FE463F" w:rsidRDefault="00E86526" w:rsidP="00BC52BE">
            <w:pPr>
              <w:pStyle w:val="TableText"/>
              <w:rPr>
                <w:noProof/>
              </w:rPr>
            </w:pPr>
            <w:r w:rsidRPr="00FE463F">
              <w:rPr>
                <w:noProof/>
              </w:rPr>
              <w:t>Lookup</w:t>
            </w:r>
          </w:p>
        </w:tc>
        <w:tc>
          <w:tcPr>
            <w:tcW w:w="6624" w:type="dxa"/>
          </w:tcPr>
          <w:p w14:paraId="6B9FF048" w14:textId="77777777"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14:paraId="6B9FF04C" w14:textId="77777777" w:rsidTr="00BC52BE">
        <w:trPr>
          <w:cantSplit/>
          <w:trHeight w:val="20"/>
        </w:trPr>
        <w:tc>
          <w:tcPr>
            <w:tcW w:w="3053" w:type="dxa"/>
          </w:tcPr>
          <w:p w14:paraId="6B9FF04A" w14:textId="77777777" w:rsidR="00E86526" w:rsidRPr="00FE463F" w:rsidRDefault="00E86526" w:rsidP="00BC52BE">
            <w:pPr>
              <w:pStyle w:val="TableText"/>
              <w:rPr>
                <w:noProof/>
              </w:rPr>
            </w:pPr>
            <w:r w:rsidRPr="00FE463F">
              <w:rPr>
                <w:noProof/>
              </w:rPr>
              <w:t>MailMan</w:t>
            </w:r>
          </w:p>
        </w:tc>
        <w:tc>
          <w:tcPr>
            <w:tcW w:w="6624" w:type="dxa"/>
          </w:tcPr>
          <w:p w14:paraId="6B9FF04B" w14:textId="77777777"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14:paraId="6B9FF04F" w14:textId="77777777" w:rsidTr="00BC52BE">
        <w:trPr>
          <w:cantSplit/>
          <w:trHeight w:val="20"/>
        </w:trPr>
        <w:tc>
          <w:tcPr>
            <w:tcW w:w="3053" w:type="dxa"/>
          </w:tcPr>
          <w:p w14:paraId="6B9FF04D" w14:textId="77777777" w:rsidR="00E86526" w:rsidRPr="00FE463F" w:rsidRDefault="00E86526" w:rsidP="00BC52BE">
            <w:pPr>
              <w:pStyle w:val="TableText"/>
              <w:rPr>
                <w:noProof/>
              </w:rPr>
            </w:pPr>
            <w:r w:rsidRPr="00FE463F">
              <w:rPr>
                <w:noProof/>
              </w:rPr>
              <w:t>Menu</w:t>
            </w:r>
          </w:p>
        </w:tc>
        <w:tc>
          <w:tcPr>
            <w:tcW w:w="6624" w:type="dxa"/>
          </w:tcPr>
          <w:p w14:paraId="6B9FF04E" w14:textId="77777777"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14:paraId="6B9FF052" w14:textId="77777777" w:rsidTr="00BC52BE">
        <w:trPr>
          <w:cantSplit/>
          <w:trHeight w:val="20"/>
        </w:trPr>
        <w:tc>
          <w:tcPr>
            <w:tcW w:w="3053" w:type="dxa"/>
          </w:tcPr>
          <w:p w14:paraId="6B9FF050" w14:textId="77777777" w:rsidR="00E86526" w:rsidRPr="00FE463F" w:rsidRDefault="00E86526" w:rsidP="00BC52BE">
            <w:pPr>
              <w:pStyle w:val="TableText"/>
              <w:rPr>
                <w:noProof/>
              </w:rPr>
            </w:pPr>
            <w:bookmarkStart w:id="1909" w:name="_Hlt446143601"/>
            <w:bookmarkEnd w:id="1909"/>
            <w:r w:rsidRPr="00FE463F">
              <w:rPr>
                <w:noProof/>
              </w:rPr>
              <w:t>Multiple</w:t>
            </w:r>
          </w:p>
        </w:tc>
        <w:tc>
          <w:tcPr>
            <w:tcW w:w="6624" w:type="dxa"/>
          </w:tcPr>
          <w:p w14:paraId="6B9FF051" w14:textId="77777777" w:rsidR="00E86526" w:rsidRPr="00FE463F" w:rsidRDefault="00E86526" w:rsidP="00BC52BE">
            <w:pPr>
              <w:pStyle w:val="TableText"/>
              <w:rPr>
                <w:noProof/>
              </w:rPr>
            </w:pPr>
            <w:r w:rsidRPr="00FE463F">
              <w:rPr>
                <w:noProof/>
              </w:rPr>
              <w:t xml:space="preserve">A VA FileMan DATA </w:t>
            </w:r>
            <w:bookmarkStart w:id="1910" w:name="_Hlt446149685"/>
            <w:r w:rsidRPr="00FE463F">
              <w:rPr>
                <w:noProof/>
              </w:rPr>
              <w:t>T</w:t>
            </w:r>
            <w:bookmarkEnd w:id="1910"/>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1911" w:name="_Hlt446149744"/>
            <w:r w:rsidRPr="00FE463F">
              <w:rPr>
                <w:noProof/>
              </w:rPr>
              <w:t>f</w:t>
            </w:r>
            <w:bookmarkEnd w:id="1911"/>
            <w:r w:rsidRPr="00FE463F">
              <w:rPr>
                <w:noProof/>
              </w:rPr>
              <w:t>ile</w:t>
            </w:r>
            <w:r w:rsidR="00F60FF4" w:rsidRPr="00FE463F">
              <w:rPr>
                <w:noProof/>
              </w:rPr>
              <w:t>.</w:t>
            </w:r>
          </w:p>
        </w:tc>
      </w:tr>
      <w:tr w:rsidR="00E86526" w:rsidRPr="00FE463F" w14:paraId="6B9FF055" w14:textId="77777777" w:rsidTr="00BC52BE">
        <w:trPr>
          <w:cantSplit/>
          <w:trHeight w:val="20"/>
        </w:trPr>
        <w:tc>
          <w:tcPr>
            <w:tcW w:w="3053" w:type="dxa"/>
          </w:tcPr>
          <w:p w14:paraId="6B9FF053" w14:textId="77777777" w:rsidR="00E86526" w:rsidRPr="00FE463F" w:rsidRDefault="00E86526" w:rsidP="00BC52BE">
            <w:pPr>
              <w:pStyle w:val="TableText"/>
              <w:rPr>
                <w:noProof/>
              </w:rPr>
            </w:pPr>
            <w:r w:rsidRPr="00FE463F">
              <w:rPr>
                <w:noProof/>
              </w:rPr>
              <w:t>MUMPS</w:t>
            </w:r>
          </w:p>
        </w:tc>
        <w:tc>
          <w:tcPr>
            <w:tcW w:w="6624" w:type="dxa"/>
          </w:tcPr>
          <w:p w14:paraId="6B9FF054" w14:textId="77777777"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14:paraId="6B9FF058" w14:textId="77777777" w:rsidTr="00BC52BE">
        <w:trPr>
          <w:cantSplit/>
          <w:trHeight w:val="20"/>
        </w:trPr>
        <w:tc>
          <w:tcPr>
            <w:tcW w:w="3053" w:type="dxa"/>
          </w:tcPr>
          <w:p w14:paraId="6B9FF056" w14:textId="77777777" w:rsidR="00E86526" w:rsidRPr="00FE463F" w:rsidRDefault="00E86526" w:rsidP="00BC52BE">
            <w:pPr>
              <w:pStyle w:val="TableText"/>
              <w:rPr>
                <w:noProof/>
              </w:rPr>
            </w:pPr>
            <w:r w:rsidRPr="00FE463F">
              <w:rPr>
                <w:noProof/>
              </w:rPr>
              <w:t>NAME Field</w:t>
            </w:r>
          </w:p>
        </w:tc>
        <w:tc>
          <w:tcPr>
            <w:tcW w:w="6624" w:type="dxa"/>
          </w:tcPr>
          <w:p w14:paraId="6B9FF057" w14:textId="77777777"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.01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F05C" w14:textId="77777777" w:rsidTr="00BC52BE">
        <w:trPr>
          <w:cantSplit/>
          <w:trHeight w:val="20"/>
        </w:trPr>
        <w:tc>
          <w:tcPr>
            <w:tcW w:w="3053" w:type="dxa"/>
          </w:tcPr>
          <w:p w14:paraId="6B9FF059" w14:textId="77777777" w:rsidR="00E86526" w:rsidRPr="00FE463F" w:rsidRDefault="00E86526" w:rsidP="00BC52BE">
            <w:pPr>
              <w:pStyle w:val="TableText"/>
              <w:rPr>
                <w:noProof/>
              </w:rPr>
            </w:pPr>
            <w:r w:rsidRPr="00FE463F">
              <w:rPr>
                <w:noProof/>
              </w:rPr>
              <w:t>Navigation</w:t>
            </w:r>
          </w:p>
        </w:tc>
        <w:tc>
          <w:tcPr>
            <w:tcW w:w="6624" w:type="dxa"/>
          </w:tcPr>
          <w:p w14:paraId="6B9FF05A" w14:textId="77777777"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14:paraId="6B9FF05B" w14:textId="77777777"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E86526" w:rsidRPr="00FE463F" w14:paraId="6B9FF05F" w14:textId="77777777" w:rsidTr="00BC52BE">
        <w:trPr>
          <w:cantSplit/>
          <w:trHeight w:val="20"/>
        </w:trPr>
        <w:tc>
          <w:tcPr>
            <w:tcW w:w="3053" w:type="dxa"/>
          </w:tcPr>
          <w:p w14:paraId="6B9FF05D" w14:textId="77777777" w:rsidR="00E86526" w:rsidRPr="00FE463F" w:rsidRDefault="00E86526" w:rsidP="00BC52BE">
            <w:pPr>
              <w:pStyle w:val="TableText"/>
              <w:rPr>
                <w:noProof/>
              </w:rPr>
            </w:pPr>
            <w:r w:rsidRPr="00FE463F">
              <w:rPr>
                <w:noProof/>
              </w:rPr>
              <w:t>Non-canonic Number</w:t>
            </w:r>
          </w:p>
        </w:tc>
        <w:tc>
          <w:tcPr>
            <w:tcW w:w="6624" w:type="dxa"/>
          </w:tcPr>
          <w:p w14:paraId="6B9FF05E" w14:textId="77777777" w:rsidR="00E86526" w:rsidRPr="00FE463F" w:rsidRDefault="00E86526" w:rsidP="00BC52BE">
            <w:pPr>
              <w:pStyle w:val="TableText"/>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14:paraId="6B9FF062" w14:textId="77777777" w:rsidTr="00BC52BE">
        <w:trPr>
          <w:cantSplit/>
          <w:trHeight w:val="20"/>
        </w:trPr>
        <w:tc>
          <w:tcPr>
            <w:tcW w:w="3053" w:type="dxa"/>
          </w:tcPr>
          <w:p w14:paraId="6B9FF060" w14:textId="77777777" w:rsidR="00E86526" w:rsidRPr="00FE463F" w:rsidRDefault="00E86526" w:rsidP="00BC52BE">
            <w:pPr>
              <w:pStyle w:val="TableText"/>
              <w:rPr>
                <w:noProof/>
              </w:rPr>
            </w:pPr>
            <w:r w:rsidRPr="00FE463F">
              <w:rPr>
                <w:noProof/>
              </w:rPr>
              <w:t>Non-null</w:t>
            </w:r>
          </w:p>
        </w:tc>
        <w:tc>
          <w:tcPr>
            <w:tcW w:w="6624" w:type="dxa"/>
          </w:tcPr>
          <w:p w14:paraId="6B9FF061" w14:textId="77777777" w:rsidR="00E86526" w:rsidRPr="00FE463F" w:rsidRDefault="00E86526" w:rsidP="00BC52BE">
            <w:pPr>
              <w:pStyle w:val="TableText"/>
              <w:rPr>
                <w:noProof/>
              </w:rPr>
            </w:pPr>
            <w:r w:rsidRPr="00FE463F">
              <w:rPr>
                <w:noProof/>
              </w:rPr>
              <w:t>A value other than null. A spac</w:t>
            </w:r>
            <w:r w:rsidR="00F60FF4" w:rsidRPr="00FE463F">
              <w:rPr>
                <w:noProof/>
              </w:rPr>
              <w:t>e and zero are non-null values.</w:t>
            </w:r>
          </w:p>
        </w:tc>
      </w:tr>
      <w:tr w:rsidR="00E86526" w:rsidRPr="00FE463F" w14:paraId="6B9FF065" w14:textId="77777777" w:rsidTr="00BC52BE">
        <w:trPr>
          <w:cantSplit/>
          <w:trHeight w:val="20"/>
        </w:trPr>
        <w:tc>
          <w:tcPr>
            <w:tcW w:w="3053" w:type="dxa"/>
          </w:tcPr>
          <w:p w14:paraId="6B9FF063" w14:textId="77777777" w:rsidR="00E86526" w:rsidRPr="00FE463F" w:rsidRDefault="00E86526" w:rsidP="00BC52BE">
            <w:pPr>
              <w:pStyle w:val="TableText"/>
              <w:rPr>
                <w:noProof/>
              </w:rPr>
            </w:pPr>
            <w:r w:rsidRPr="00FE463F">
              <w:rPr>
                <w:noProof/>
              </w:rPr>
              <w:t>Null</w:t>
            </w:r>
          </w:p>
        </w:tc>
        <w:tc>
          <w:tcPr>
            <w:tcW w:w="6624" w:type="dxa"/>
          </w:tcPr>
          <w:p w14:paraId="6B9FF064" w14:textId="77777777" w:rsidR="00E86526" w:rsidRPr="00FE463F" w:rsidRDefault="00E86526" w:rsidP="00BC52BE">
            <w:pPr>
              <w:pStyle w:val="TableText"/>
              <w:rPr>
                <w:noProof/>
              </w:rPr>
            </w:pPr>
            <w:r w:rsidRPr="00FE463F">
              <w:rPr>
                <w:noProof/>
              </w:rPr>
              <w:t>Empty. A field or variable that has no va</w:t>
            </w:r>
            <w:r w:rsidR="00F60FF4" w:rsidRPr="00FE463F">
              <w:rPr>
                <w:noProof/>
              </w:rPr>
              <w:t>lue associated with it is null.</w:t>
            </w:r>
          </w:p>
        </w:tc>
      </w:tr>
      <w:tr w:rsidR="00E86526" w:rsidRPr="00FE463F" w14:paraId="6B9FF068" w14:textId="77777777" w:rsidTr="00BC52BE">
        <w:trPr>
          <w:cantSplit/>
          <w:trHeight w:val="20"/>
        </w:trPr>
        <w:tc>
          <w:tcPr>
            <w:tcW w:w="3053" w:type="dxa"/>
          </w:tcPr>
          <w:p w14:paraId="6B9FF066" w14:textId="77777777" w:rsidR="00E86526" w:rsidRPr="00FE463F" w:rsidRDefault="00E86526" w:rsidP="00BC52BE">
            <w:pPr>
              <w:pStyle w:val="TableText"/>
              <w:rPr>
                <w:noProof/>
              </w:rPr>
            </w:pPr>
            <w:r w:rsidRPr="00FE463F">
              <w:rPr>
                <w:noProof/>
              </w:rPr>
              <w:t>Null Response</w:t>
            </w:r>
          </w:p>
        </w:tc>
        <w:tc>
          <w:tcPr>
            <w:tcW w:w="6624" w:type="dxa"/>
          </w:tcPr>
          <w:p w14:paraId="6B9FF067" w14:textId="77777777"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14:paraId="6B9FF06B" w14:textId="77777777" w:rsidTr="00BC52BE">
        <w:trPr>
          <w:cantSplit/>
          <w:trHeight w:val="20"/>
        </w:trPr>
        <w:tc>
          <w:tcPr>
            <w:tcW w:w="3053" w:type="dxa"/>
          </w:tcPr>
          <w:p w14:paraId="6B9FF069" w14:textId="77777777" w:rsidR="00E86526" w:rsidRPr="00FE463F" w:rsidRDefault="00E86526" w:rsidP="00BC52BE">
            <w:pPr>
              <w:pStyle w:val="TableText"/>
              <w:rPr>
                <w:noProof/>
              </w:rPr>
            </w:pPr>
            <w:r w:rsidRPr="00FE463F">
              <w:rPr>
                <w:noProof/>
              </w:rPr>
              <w:t>Numeric Expression</w:t>
            </w:r>
          </w:p>
        </w:tc>
        <w:tc>
          <w:tcPr>
            <w:tcW w:w="6624" w:type="dxa"/>
          </w:tcPr>
          <w:p w14:paraId="6B9FF06A" w14:textId="77777777"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14:paraId="6B9FF06E" w14:textId="77777777" w:rsidTr="00BC52BE">
        <w:trPr>
          <w:cantSplit/>
          <w:trHeight w:val="20"/>
        </w:trPr>
        <w:tc>
          <w:tcPr>
            <w:tcW w:w="3053" w:type="dxa"/>
          </w:tcPr>
          <w:p w14:paraId="6B9FF06C" w14:textId="77777777" w:rsidR="00E86526" w:rsidRPr="00FE463F" w:rsidRDefault="00E86526" w:rsidP="00BC52BE">
            <w:pPr>
              <w:pStyle w:val="TableText"/>
              <w:rPr>
                <w:noProof/>
              </w:rPr>
            </w:pPr>
            <w:r w:rsidRPr="00FE463F">
              <w:rPr>
                <w:noProof/>
              </w:rPr>
              <w:t>Operator</w:t>
            </w:r>
          </w:p>
        </w:tc>
        <w:tc>
          <w:tcPr>
            <w:tcW w:w="6624" w:type="dxa"/>
          </w:tcPr>
          <w:p w14:paraId="6B9FF06D" w14:textId="77777777"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14:paraId="6B9FF071" w14:textId="77777777" w:rsidTr="00BC52BE">
        <w:trPr>
          <w:cantSplit/>
          <w:trHeight w:val="20"/>
        </w:trPr>
        <w:tc>
          <w:tcPr>
            <w:tcW w:w="3053" w:type="dxa"/>
          </w:tcPr>
          <w:p w14:paraId="6B9FF06F" w14:textId="77777777" w:rsidR="00E86526" w:rsidRPr="00FE463F" w:rsidRDefault="00E86526" w:rsidP="00BC52BE">
            <w:pPr>
              <w:pStyle w:val="TableText"/>
              <w:rPr>
                <w:noProof/>
              </w:rPr>
            </w:pPr>
            <w:r w:rsidRPr="00FE463F">
              <w:rPr>
                <w:noProof/>
              </w:rPr>
              <w:t>Option</w:t>
            </w:r>
          </w:p>
        </w:tc>
        <w:tc>
          <w:tcPr>
            <w:tcW w:w="6624" w:type="dxa"/>
          </w:tcPr>
          <w:p w14:paraId="6B9FF070" w14:textId="77777777"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E86526" w:rsidRPr="00FE463F" w14:paraId="6B9FF074" w14:textId="77777777" w:rsidTr="00BC52BE">
        <w:trPr>
          <w:cantSplit/>
          <w:trHeight w:val="20"/>
        </w:trPr>
        <w:tc>
          <w:tcPr>
            <w:tcW w:w="3053" w:type="dxa"/>
          </w:tcPr>
          <w:p w14:paraId="6B9FF072" w14:textId="77777777" w:rsidR="00E86526" w:rsidRPr="00FE463F" w:rsidRDefault="00E86526" w:rsidP="00BC52BE">
            <w:pPr>
              <w:pStyle w:val="TableText"/>
              <w:rPr>
                <w:noProof/>
              </w:rPr>
            </w:pPr>
            <w:r w:rsidRPr="00FE463F">
              <w:rPr>
                <w:noProof/>
              </w:rPr>
              <w:t>Paste</w:t>
            </w:r>
          </w:p>
        </w:tc>
        <w:tc>
          <w:tcPr>
            <w:tcW w:w="6624" w:type="dxa"/>
          </w:tcPr>
          <w:p w14:paraId="6B9FF073" w14:textId="77777777"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14:paraId="6B9FF077" w14:textId="77777777" w:rsidTr="00BC52BE">
        <w:trPr>
          <w:cantSplit/>
          <w:trHeight w:val="20"/>
        </w:trPr>
        <w:tc>
          <w:tcPr>
            <w:tcW w:w="3053" w:type="dxa"/>
          </w:tcPr>
          <w:p w14:paraId="6B9FF075" w14:textId="77777777" w:rsidR="00E86526" w:rsidRPr="00FE463F" w:rsidRDefault="00E86526" w:rsidP="00BC52BE">
            <w:pPr>
              <w:pStyle w:val="TableText"/>
              <w:rPr>
                <w:noProof/>
              </w:rPr>
            </w:pPr>
            <w:r w:rsidRPr="00FE463F">
              <w:rPr>
                <w:noProof/>
              </w:rPr>
              <w:t>Pattern Match</w:t>
            </w:r>
          </w:p>
        </w:tc>
        <w:tc>
          <w:tcPr>
            <w:tcW w:w="6624" w:type="dxa"/>
          </w:tcPr>
          <w:p w14:paraId="6B9FF076" w14:textId="77777777"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14:paraId="6B9FF07A" w14:textId="77777777" w:rsidTr="00BC52BE">
        <w:trPr>
          <w:cantSplit/>
          <w:trHeight w:val="20"/>
        </w:trPr>
        <w:tc>
          <w:tcPr>
            <w:tcW w:w="3053" w:type="dxa"/>
          </w:tcPr>
          <w:p w14:paraId="6B9FF078" w14:textId="77777777" w:rsidR="00E86526" w:rsidRPr="00FE463F" w:rsidRDefault="00E86526" w:rsidP="00BC52BE">
            <w:pPr>
              <w:pStyle w:val="TableText"/>
              <w:rPr>
                <w:noProof/>
              </w:rPr>
            </w:pPr>
            <w:r w:rsidRPr="00FE463F">
              <w:rPr>
                <w:noProof/>
              </w:rPr>
              <w:t>PF keys</w:t>
            </w:r>
          </w:p>
        </w:tc>
        <w:tc>
          <w:tcPr>
            <w:tcW w:w="6624" w:type="dxa"/>
          </w:tcPr>
          <w:p w14:paraId="6B9FF079" w14:textId="77777777"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14:paraId="6B9FF07D" w14:textId="77777777" w:rsidTr="00BC52BE">
        <w:trPr>
          <w:cantSplit/>
          <w:trHeight w:val="20"/>
        </w:trPr>
        <w:tc>
          <w:tcPr>
            <w:tcW w:w="3053" w:type="dxa"/>
          </w:tcPr>
          <w:p w14:paraId="6B9FF07B" w14:textId="77777777" w:rsidR="00E86526" w:rsidRPr="00FE463F" w:rsidRDefault="00E86526" w:rsidP="00BC52BE">
            <w:pPr>
              <w:pStyle w:val="TableText"/>
              <w:rPr>
                <w:noProof/>
              </w:rPr>
            </w:pPr>
            <w:r w:rsidRPr="00FE463F">
              <w:rPr>
                <w:noProof/>
              </w:rPr>
              <w:t>POINTER TO A FILE</w:t>
            </w:r>
          </w:p>
        </w:tc>
        <w:tc>
          <w:tcPr>
            <w:tcW w:w="6624" w:type="dxa"/>
          </w:tcPr>
          <w:p w14:paraId="6B9FF07C" w14:textId="77777777" w:rsidR="00E86526" w:rsidRPr="00FE463F" w:rsidRDefault="00E86526" w:rsidP="00BC52BE">
            <w:pPr>
              <w:pStyle w:val="TableText"/>
              <w:rPr>
                <w:noProof/>
              </w:rPr>
            </w:pPr>
            <w:r w:rsidRPr="00FE463F">
              <w:rPr>
                <w:noProof/>
              </w:rPr>
              <w:t>A DATA TY</w:t>
            </w:r>
            <w:bookmarkStart w:id="1912" w:name="_Hlt446149692"/>
            <w:r w:rsidRPr="00FE463F">
              <w:rPr>
                <w:noProof/>
              </w:rPr>
              <w:t>P</w:t>
            </w:r>
            <w:bookmarkEnd w:id="1912"/>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14:paraId="6B9FF080" w14:textId="77777777" w:rsidTr="00BC52BE">
        <w:trPr>
          <w:cantSplit/>
          <w:trHeight w:val="20"/>
        </w:trPr>
        <w:tc>
          <w:tcPr>
            <w:tcW w:w="3053" w:type="dxa"/>
          </w:tcPr>
          <w:p w14:paraId="6B9FF07E" w14:textId="77777777"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14:paraId="6B9FF07F" w14:textId="77777777" w:rsidR="00E86526" w:rsidRPr="00FE463F" w:rsidRDefault="00E86526" w:rsidP="00BC52BE">
            <w:pPr>
              <w:pStyle w:val="TableText"/>
              <w:rPr>
                <w:noProof/>
              </w:rPr>
            </w:pPr>
            <w:r w:rsidRPr="00FE463F">
              <w:rPr>
                <w:noProof/>
              </w:rPr>
              <w:t>In Scree</w:t>
            </w:r>
            <w:bookmarkStart w:id="1913" w:name="_Hlt446149695"/>
            <w:r w:rsidRPr="00FE463F">
              <w:rPr>
                <w:noProof/>
              </w:rPr>
              <w:t>n</w:t>
            </w:r>
            <w:bookmarkEnd w:id="1913"/>
            <w:r w:rsidRPr="00FE463F">
              <w:rPr>
                <w:noProof/>
              </w:rPr>
              <w:t>Man, a page that overlays the regular ScreenMan screen in order to present the c</w:t>
            </w:r>
            <w:r w:rsidR="00F60FF4" w:rsidRPr="00FE463F">
              <w:rPr>
                <w:noProof/>
              </w:rPr>
              <w:t>ontents of a selected Multiple.</w:t>
            </w:r>
          </w:p>
        </w:tc>
      </w:tr>
      <w:tr w:rsidR="00E86526" w:rsidRPr="00FE463F" w14:paraId="6B9FF083" w14:textId="77777777" w:rsidTr="00BC52BE">
        <w:trPr>
          <w:cantSplit/>
          <w:trHeight w:val="20"/>
        </w:trPr>
        <w:tc>
          <w:tcPr>
            <w:tcW w:w="3053" w:type="dxa"/>
          </w:tcPr>
          <w:p w14:paraId="6B9FF081" w14:textId="77777777" w:rsidR="00E86526" w:rsidRPr="00FE463F" w:rsidRDefault="00E86526" w:rsidP="00BC52BE">
            <w:pPr>
              <w:pStyle w:val="TableText"/>
              <w:rPr>
                <w:noProof/>
              </w:rPr>
            </w:pPr>
            <w:r w:rsidRPr="00FE463F">
              <w:rPr>
                <w:noProof/>
              </w:rPr>
              <w:t>Preferred Editor</w:t>
            </w:r>
          </w:p>
        </w:tc>
        <w:tc>
          <w:tcPr>
            <w:tcW w:w="6624" w:type="dxa"/>
          </w:tcPr>
          <w:p w14:paraId="6B9FF082" w14:textId="77777777"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E86526" w:rsidRPr="00FE463F" w14:paraId="6B9FF086" w14:textId="77777777" w:rsidTr="00BC52BE">
        <w:trPr>
          <w:cantSplit/>
          <w:trHeight w:val="20"/>
        </w:trPr>
        <w:tc>
          <w:tcPr>
            <w:tcW w:w="3053" w:type="dxa"/>
          </w:tcPr>
          <w:p w14:paraId="6B9FF084" w14:textId="77777777" w:rsidR="00E86526" w:rsidRPr="00FE463F" w:rsidRDefault="00E86526" w:rsidP="00BC52BE">
            <w:pPr>
              <w:pStyle w:val="TableText"/>
              <w:rPr>
                <w:noProof/>
              </w:rPr>
            </w:pPr>
            <w:r w:rsidRPr="00FE463F">
              <w:rPr>
                <w:noProof/>
              </w:rPr>
              <w:t>PRINT Template</w:t>
            </w:r>
          </w:p>
        </w:tc>
        <w:tc>
          <w:tcPr>
            <w:tcW w:w="6624" w:type="dxa"/>
          </w:tcPr>
          <w:p w14:paraId="6B9FF085" w14:textId="77777777"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14:paraId="6B9FF089" w14:textId="77777777" w:rsidTr="00BC52BE">
        <w:trPr>
          <w:cantSplit/>
          <w:trHeight w:val="20"/>
        </w:trPr>
        <w:tc>
          <w:tcPr>
            <w:tcW w:w="3053" w:type="dxa"/>
          </w:tcPr>
          <w:p w14:paraId="6B9FF087" w14:textId="77777777" w:rsidR="00E86526" w:rsidRPr="00FE463F" w:rsidRDefault="00E86526" w:rsidP="00BC52BE">
            <w:pPr>
              <w:pStyle w:val="TableText"/>
              <w:rPr>
                <w:noProof/>
              </w:rPr>
            </w:pPr>
            <w:bookmarkStart w:id="1914" w:name="_Hlt446149645"/>
            <w:bookmarkStart w:id="1915" w:name="programmer_access"/>
            <w:bookmarkEnd w:id="1914"/>
            <w:r w:rsidRPr="00FE463F">
              <w:rPr>
                <w:noProof/>
              </w:rPr>
              <w:t>Programmer Access</w:t>
            </w:r>
            <w:bookmarkEnd w:id="1915"/>
          </w:p>
        </w:tc>
        <w:tc>
          <w:tcPr>
            <w:tcW w:w="6624" w:type="dxa"/>
          </w:tcPr>
          <w:p w14:paraId="6B9FF088" w14:textId="77777777"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1916" w:name="_Hlt446149762"/>
            <w:r w:rsidRPr="00FE463F">
              <w:rPr>
                <w:noProof/>
              </w:rPr>
              <w:t>at-sign</w:t>
            </w:r>
            <w:bookmarkEnd w:id="1916"/>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w:t>
            </w:r>
            <w:r w:rsidR="00084217" w:rsidRPr="00FE463F">
              <w:rPr>
                <w:noProof/>
              </w:rPr>
              <w:t>”</w:t>
            </w:r>
            <w:r w:rsidRPr="00FE463F">
              <w:rPr>
                <w:noProof/>
              </w:rPr>
              <w:t xml:space="preserve"> because the at-sign is the DUZ(0) value</w:t>
            </w:r>
            <w:r w:rsidR="00F60FF4" w:rsidRPr="00FE463F">
              <w:rPr>
                <w:noProof/>
              </w:rPr>
              <w:t xml:space="preserve"> that grants programmer access.</w:t>
            </w:r>
          </w:p>
        </w:tc>
      </w:tr>
      <w:tr w:rsidR="00E86526" w:rsidRPr="00FE463F" w14:paraId="6B9FF08C" w14:textId="77777777" w:rsidTr="00BC52BE">
        <w:trPr>
          <w:cantSplit/>
          <w:trHeight w:val="20"/>
        </w:trPr>
        <w:tc>
          <w:tcPr>
            <w:tcW w:w="3053" w:type="dxa"/>
          </w:tcPr>
          <w:p w14:paraId="6B9FF08A" w14:textId="77777777" w:rsidR="00E86526" w:rsidRPr="00FE463F" w:rsidRDefault="00E86526" w:rsidP="00BC52BE">
            <w:pPr>
              <w:pStyle w:val="TableText"/>
              <w:rPr>
                <w:noProof/>
              </w:rPr>
            </w:pPr>
            <w:r w:rsidRPr="00FE463F">
              <w:rPr>
                <w:noProof/>
              </w:rPr>
              <w:t>Prompt</w:t>
            </w:r>
          </w:p>
        </w:tc>
        <w:tc>
          <w:tcPr>
            <w:tcW w:w="6624" w:type="dxa"/>
          </w:tcPr>
          <w:p w14:paraId="6B9FF08B" w14:textId="77777777"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14:paraId="6B9FF08F" w14:textId="77777777" w:rsidTr="00BC52BE">
        <w:trPr>
          <w:cantSplit/>
          <w:trHeight w:val="20"/>
        </w:trPr>
        <w:tc>
          <w:tcPr>
            <w:tcW w:w="3053" w:type="dxa"/>
          </w:tcPr>
          <w:p w14:paraId="6B9FF08D" w14:textId="77777777" w:rsidR="00E86526" w:rsidRPr="00FE463F" w:rsidRDefault="00E86526" w:rsidP="00BC52BE">
            <w:pPr>
              <w:pStyle w:val="TableText"/>
              <w:rPr>
                <w:noProof/>
              </w:rPr>
            </w:pPr>
            <w:r w:rsidRPr="00FE463F">
              <w:rPr>
                <w:noProof/>
              </w:rPr>
              <w:t>Record</w:t>
            </w:r>
          </w:p>
        </w:tc>
        <w:tc>
          <w:tcPr>
            <w:tcW w:w="6624" w:type="dxa"/>
          </w:tcPr>
          <w:p w14:paraId="6B9FF08E" w14:textId="77777777"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14:paraId="6B9FF092" w14:textId="77777777" w:rsidTr="00BC52BE">
        <w:trPr>
          <w:cantSplit/>
          <w:trHeight w:val="20"/>
        </w:trPr>
        <w:tc>
          <w:tcPr>
            <w:tcW w:w="3053" w:type="dxa"/>
          </w:tcPr>
          <w:p w14:paraId="6B9FF090" w14:textId="77777777" w:rsidR="00E86526" w:rsidRPr="00FE463F" w:rsidRDefault="00E86526" w:rsidP="00BC52BE">
            <w:pPr>
              <w:pStyle w:val="TableText"/>
              <w:rPr>
                <w:noProof/>
              </w:rPr>
            </w:pPr>
            <w:r w:rsidRPr="00FE463F">
              <w:rPr>
                <w:noProof/>
              </w:rPr>
              <w:t>Record Number</w:t>
            </w:r>
          </w:p>
        </w:tc>
        <w:tc>
          <w:tcPr>
            <w:tcW w:w="6624" w:type="dxa"/>
          </w:tcPr>
          <w:p w14:paraId="6B9FF091" w14:textId="77777777" w:rsidR="00E86526" w:rsidRPr="00FE463F" w:rsidRDefault="00E86526" w:rsidP="00BC52BE">
            <w:pPr>
              <w:pStyle w:val="TableText"/>
              <w:rPr>
                <w:noProof/>
              </w:rPr>
            </w:pPr>
            <w:r w:rsidRPr="00FE463F">
              <w:rPr>
                <w:noProof/>
              </w:rPr>
              <w:t xml:space="preserve">See Internal </w:t>
            </w:r>
            <w:bookmarkStart w:id="1917" w:name="_Hlt446149788"/>
            <w:r w:rsidRPr="00FE463F">
              <w:rPr>
                <w:noProof/>
              </w:rPr>
              <w:t>E</w:t>
            </w:r>
            <w:bookmarkEnd w:id="1917"/>
            <w:r w:rsidR="00F60FF4" w:rsidRPr="00FE463F">
              <w:rPr>
                <w:noProof/>
              </w:rPr>
              <w:t>ntry Number.</w:t>
            </w:r>
          </w:p>
        </w:tc>
      </w:tr>
      <w:tr w:rsidR="00E86526" w:rsidRPr="00FE463F" w14:paraId="6B9FF095" w14:textId="77777777" w:rsidTr="00BC52BE">
        <w:trPr>
          <w:cantSplit/>
          <w:trHeight w:val="20"/>
        </w:trPr>
        <w:tc>
          <w:tcPr>
            <w:tcW w:w="3053" w:type="dxa"/>
          </w:tcPr>
          <w:p w14:paraId="6B9FF093" w14:textId="77777777" w:rsidR="00E86526" w:rsidRPr="00FE463F" w:rsidRDefault="00E86526" w:rsidP="00BC52BE">
            <w:pPr>
              <w:pStyle w:val="TableText"/>
              <w:rPr>
                <w:noProof/>
              </w:rPr>
            </w:pPr>
            <w:r w:rsidRPr="00FE463F">
              <w:rPr>
                <w:noProof/>
              </w:rPr>
              <w:t>Relational Navigation</w:t>
            </w:r>
          </w:p>
        </w:tc>
        <w:tc>
          <w:tcPr>
            <w:tcW w:w="6624" w:type="dxa"/>
          </w:tcPr>
          <w:p w14:paraId="6B9FF094" w14:textId="77777777"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without specifying </w:t>
            </w:r>
            <w:r w:rsidR="00F60FF4" w:rsidRPr="00FE463F">
              <w:rPr>
                <w:noProof/>
              </w:rPr>
              <w:t>a field in the referenced file.</w:t>
            </w:r>
          </w:p>
        </w:tc>
      </w:tr>
      <w:tr w:rsidR="00E86526" w:rsidRPr="00FE463F" w14:paraId="6B9FF098" w14:textId="77777777" w:rsidTr="00BC52BE">
        <w:trPr>
          <w:cantSplit/>
          <w:trHeight w:val="20"/>
        </w:trPr>
        <w:tc>
          <w:tcPr>
            <w:tcW w:w="3053" w:type="dxa"/>
          </w:tcPr>
          <w:p w14:paraId="6B9FF096" w14:textId="77777777" w:rsidR="00E86526" w:rsidRPr="00FE463F" w:rsidRDefault="00E86526" w:rsidP="00BC52BE">
            <w:pPr>
              <w:pStyle w:val="TableText"/>
              <w:rPr>
                <w:noProof/>
              </w:rPr>
            </w:pPr>
            <w:r w:rsidRPr="00FE463F">
              <w:rPr>
                <w:noProof/>
              </w:rPr>
              <w:t>Required Field</w:t>
            </w:r>
          </w:p>
        </w:tc>
        <w:tc>
          <w:tcPr>
            <w:tcW w:w="6624" w:type="dxa"/>
          </w:tcPr>
          <w:p w14:paraId="6B9FF097" w14:textId="77777777" w:rsidR="00E86526" w:rsidRPr="00FE463F" w:rsidRDefault="00E86526" w:rsidP="00BC52BE">
            <w:pPr>
              <w:pStyle w:val="TableText"/>
              <w:rPr>
                <w:noProof/>
              </w:rPr>
            </w:pPr>
            <w:r w:rsidRPr="00FE463F">
              <w:rPr>
                <w:noProof/>
              </w:rPr>
              <w:t>A field that ca</w:t>
            </w:r>
            <w:r w:rsidR="00F60FF4" w:rsidRPr="00FE463F">
              <w:rPr>
                <w:noProof/>
              </w:rPr>
              <w:t>nnot be left null for an entry.</w:t>
            </w:r>
          </w:p>
        </w:tc>
      </w:tr>
      <w:tr w:rsidR="00E86526" w:rsidRPr="00FE463F" w14:paraId="6B9FF09B" w14:textId="77777777" w:rsidTr="00BC52BE">
        <w:trPr>
          <w:cantSplit/>
          <w:trHeight w:val="20"/>
        </w:trPr>
        <w:tc>
          <w:tcPr>
            <w:tcW w:w="3053" w:type="dxa"/>
          </w:tcPr>
          <w:p w14:paraId="6B9FF099" w14:textId="77777777" w:rsidR="00E86526" w:rsidRPr="00FE463F" w:rsidRDefault="00E86526" w:rsidP="00BC52BE">
            <w:pPr>
              <w:pStyle w:val="TableText"/>
              <w:rPr>
                <w:noProof/>
              </w:rPr>
            </w:pPr>
            <w:r w:rsidRPr="00FE463F">
              <w:rPr>
                <w:noProof/>
              </w:rPr>
              <w:t>Scattergram</w:t>
            </w:r>
          </w:p>
        </w:tc>
        <w:tc>
          <w:tcPr>
            <w:tcW w:w="6624" w:type="dxa"/>
          </w:tcPr>
          <w:p w14:paraId="6B9FF09A" w14:textId="77777777" w:rsidR="00E86526" w:rsidRPr="00FE463F" w:rsidRDefault="00E86526" w:rsidP="00BC52BE">
            <w:pPr>
              <w:pStyle w:val="TableText"/>
              <w:rPr>
                <w:noProof/>
              </w:rPr>
            </w:pPr>
            <w:r w:rsidRPr="00FE463F">
              <w:rPr>
                <w:noProof/>
              </w:rPr>
              <w:t>A graph in which occurrences of two fields are displayed on an X-Y coordinat</w:t>
            </w:r>
            <w:r w:rsidR="00F60FF4" w:rsidRPr="00FE463F">
              <w:rPr>
                <w:noProof/>
              </w:rPr>
              <w:t>e grid to aid in data analysis.</w:t>
            </w:r>
          </w:p>
        </w:tc>
      </w:tr>
      <w:tr w:rsidR="00E86526" w:rsidRPr="00FE463F" w14:paraId="6B9FF09E" w14:textId="77777777" w:rsidTr="00BC52BE">
        <w:trPr>
          <w:cantSplit/>
          <w:trHeight w:val="20"/>
        </w:trPr>
        <w:tc>
          <w:tcPr>
            <w:tcW w:w="3053" w:type="dxa"/>
          </w:tcPr>
          <w:p w14:paraId="6B9FF09C" w14:textId="77777777" w:rsidR="00E86526" w:rsidRPr="00FE463F" w:rsidRDefault="00E86526" w:rsidP="00BC52BE">
            <w:pPr>
              <w:pStyle w:val="TableText"/>
              <w:rPr>
                <w:noProof/>
              </w:rPr>
            </w:pPr>
            <w:bookmarkStart w:id="1918" w:name="_Hlt446149682"/>
            <w:bookmarkEnd w:id="1918"/>
            <w:r w:rsidRPr="00FE463F">
              <w:rPr>
                <w:noProof/>
              </w:rPr>
              <w:t>Screen Editor</w:t>
            </w:r>
          </w:p>
        </w:tc>
        <w:tc>
          <w:tcPr>
            <w:tcW w:w="6624" w:type="dxa"/>
          </w:tcPr>
          <w:p w14:paraId="6B9FF09D" w14:textId="77777777" w:rsidR="00E86526" w:rsidRPr="00FE463F" w:rsidRDefault="00E86526" w:rsidP="00BC52BE">
            <w:pPr>
              <w:pStyle w:val="TableText"/>
              <w:rPr>
                <w:noProof/>
              </w:rPr>
            </w:pPr>
            <w:r w:rsidRPr="00FE463F">
              <w:rPr>
                <w:noProof/>
              </w:rPr>
              <w:t>VA FileMan</w:t>
            </w:r>
            <w:r w:rsidR="00084217" w:rsidRPr="00FE463F">
              <w:rPr>
                <w:noProof/>
              </w:rPr>
              <w:t>’</w:t>
            </w:r>
            <w:r w:rsidRPr="00FE463F">
              <w:rPr>
                <w:noProof/>
              </w:rPr>
              <w:t>s Screen-or</w:t>
            </w:r>
            <w:bookmarkStart w:id="1919" w:name="_Hlt446149791"/>
            <w:r w:rsidRPr="00FE463F">
              <w:rPr>
                <w:noProof/>
              </w:rPr>
              <w:t>i</w:t>
            </w:r>
            <w:bookmarkEnd w:id="1919"/>
            <w:r w:rsidRPr="00FE463F">
              <w:rPr>
                <w:noProof/>
              </w:rPr>
              <w:t>ented text editor. It can be used to enter data into any WORD-PROCESSING field using full-screen editing instead of line-by-line editing. See L</w:t>
            </w:r>
            <w:bookmarkStart w:id="1920" w:name="_Hlt446149795"/>
            <w:r w:rsidRPr="00FE463F">
              <w:rPr>
                <w:noProof/>
              </w:rPr>
              <w:t>i</w:t>
            </w:r>
            <w:bookmarkEnd w:id="1920"/>
            <w:r w:rsidR="00F60FF4" w:rsidRPr="00FE463F">
              <w:rPr>
                <w:noProof/>
              </w:rPr>
              <w:t>ne Editor.</w:t>
            </w:r>
          </w:p>
        </w:tc>
      </w:tr>
      <w:tr w:rsidR="00E86526" w:rsidRPr="00FE463F" w14:paraId="6B9FF0A1" w14:textId="77777777" w:rsidTr="00BC52BE">
        <w:trPr>
          <w:cantSplit/>
          <w:trHeight w:val="20"/>
        </w:trPr>
        <w:tc>
          <w:tcPr>
            <w:tcW w:w="3053" w:type="dxa"/>
          </w:tcPr>
          <w:p w14:paraId="6B9FF09F" w14:textId="77777777" w:rsidR="00E86526" w:rsidRPr="00FE463F" w:rsidRDefault="00E86526" w:rsidP="00BC52BE">
            <w:pPr>
              <w:pStyle w:val="TableText"/>
              <w:rPr>
                <w:noProof/>
              </w:rPr>
            </w:pPr>
            <w:bookmarkStart w:id="1921" w:name="_Hlt446149793"/>
            <w:bookmarkEnd w:id="1921"/>
            <w:r w:rsidRPr="00FE463F">
              <w:rPr>
                <w:noProof/>
              </w:rPr>
              <w:t>Screen-oriented</w:t>
            </w:r>
          </w:p>
        </w:tc>
        <w:tc>
          <w:tcPr>
            <w:tcW w:w="6624" w:type="dxa"/>
          </w:tcPr>
          <w:p w14:paraId="6B9FF0A0" w14:textId="77777777" w:rsidR="00E86526" w:rsidRPr="00FE463F" w:rsidRDefault="00E86526" w:rsidP="00BC52BE">
            <w:pPr>
              <w:pStyle w:val="TableText"/>
              <w:rPr>
                <w:noProof/>
              </w:rPr>
            </w:pPr>
            <w:r w:rsidRPr="00FE463F">
              <w:rPr>
                <w:noProof/>
              </w:rPr>
              <w:t>A computer interface in which you see many lines of data at a time and in which you can move your cursor around the display screen using screen navigation commands. Compare to Scrolli</w:t>
            </w:r>
            <w:bookmarkStart w:id="1922" w:name="_Hlt446149798"/>
            <w:r w:rsidRPr="00FE463F">
              <w:rPr>
                <w:noProof/>
              </w:rPr>
              <w:t>n</w:t>
            </w:r>
            <w:bookmarkEnd w:id="1922"/>
            <w:r w:rsidR="00F60FF4" w:rsidRPr="00FE463F">
              <w:rPr>
                <w:noProof/>
              </w:rPr>
              <w:t>g Mode.</w:t>
            </w:r>
          </w:p>
        </w:tc>
      </w:tr>
      <w:tr w:rsidR="00E86526" w:rsidRPr="00FE463F" w14:paraId="6B9FF0A4" w14:textId="77777777" w:rsidTr="00BC52BE">
        <w:trPr>
          <w:cantSplit/>
          <w:trHeight w:val="20"/>
        </w:trPr>
        <w:tc>
          <w:tcPr>
            <w:tcW w:w="3053" w:type="dxa"/>
          </w:tcPr>
          <w:p w14:paraId="6B9FF0A2" w14:textId="77777777" w:rsidR="00E86526" w:rsidRPr="00FE463F" w:rsidRDefault="00E86526" w:rsidP="00BC52BE">
            <w:pPr>
              <w:pStyle w:val="TableText"/>
              <w:rPr>
                <w:noProof/>
              </w:rPr>
            </w:pPr>
            <w:bookmarkStart w:id="1923" w:name="_Hlt445775660"/>
            <w:bookmarkEnd w:id="1923"/>
            <w:r w:rsidRPr="00FE463F">
              <w:rPr>
                <w:noProof/>
              </w:rPr>
              <w:t>ScreenMan</w:t>
            </w:r>
          </w:p>
        </w:tc>
        <w:tc>
          <w:tcPr>
            <w:tcW w:w="6624" w:type="dxa"/>
          </w:tcPr>
          <w:p w14:paraId="6B9FF0A3" w14:textId="77777777" w:rsidR="00E86526" w:rsidRPr="00FE463F" w:rsidRDefault="00E86526" w:rsidP="00BC52BE">
            <w:pPr>
              <w:pStyle w:val="TableText"/>
              <w:rPr>
                <w:noProof/>
              </w:rPr>
            </w:pPr>
            <w:r w:rsidRPr="00FE463F">
              <w:rPr>
                <w:noProof/>
              </w:rPr>
              <w:t>The set of routines that supports Screen-o</w:t>
            </w:r>
            <w:bookmarkStart w:id="1924" w:name="_Hlt446149800"/>
            <w:r w:rsidRPr="00FE463F">
              <w:rPr>
                <w:noProof/>
              </w:rPr>
              <w:t>r</w:t>
            </w:r>
            <w:bookmarkEnd w:id="1924"/>
            <w:r w:rsidRPr="00FE463F">
              <w:rPr>
                <w:noProof/>
              </w:rPr>
              <w:t>iented</w:t>
            </w:r>
            <w:r w:rsidR="00F60FF4" w:rsidRPr="00FE463F">
              <w:rPr>
                <w:noProof/>
              </w:rPr>
              <w:t xml:space="preserve"> data editing and data display.</w:t>
            </w:r>
          </w:p>
        </w:tc>
      </w:tr>
      <w:tr w:rsidR="00E86526" w:rsidRPr="00FE463F" w14:paraId="6B9FF0A7" w14:textId="77777777" w:rsidTr="00BC52BE">
        <w:trPr>
          <w:cantSplit/>
          <w:trHeight w:val="20"/>
        </w:trPr>
        <w:tc>
          <w:tcPr>
            <w:tcW w:w="3053" w:type="dxa"/>
          </w:tcPr>
          <w:p w14:paraId="6B9FF0A5" w14:textId="77777777" w:rsidR="00E86526" w:rsidRPr="00FE463F" w:rsidRDefault="00E86526" w:rsidP="00BC52BE">
            <w:pPr>
              <w:pStyle w:val="TableText"/>
              <w:rPr>
                <w:noProof/>
              </w:rPr>
            </w:pPr>
            <w:bookmarkStart w:id="1925" w:name="_Hlt446149799"/>
            <w:bookmarkEnd w:id="1925"/>
            <w:r w:rsidRPr="00FE463F">
              <w:rPr>
                <w:noProof/>
              </w:rPr>
              <w:t>Scrolling Mode</w:t>
            </w:r>
          </w:p>
        </w:tc>
        <w:tc>
          <w:tcPr>
            <w:tcW w:w="6624" w:type="dxa"/>
          </w:tcPr>
          <w:p w14:paraId="6B9FF0A6" w14:textId="77777777" w:rsidR="00E86526" w:rsidRPr="00FE463F" w:rsidRDefault="00E86526" w:rsidP="00BC52BE">
            <w:pPr>
              <w:pStyle w:val="TableText"/>
              <w:rPr>
                <w:noProof/>
              </w:rPr>
            </w:pPr>
            <w:r w:rsidRPr="00FE463F">
              <w:rPr>
                <w:noProof/>
              </w:rPr>
              <w:t>The presentation of the interactive dialogue one line at a time. Compare to Sc</w:t>
            </w:r>
            <w:bookmarkStart w:id="1926" w:name="_Hlt446149804"/>
            <w:r w:rsidRPr="00FE463F">
              <w:rPr>
                <w:noProof/>
              </w:rPr>
              <w:t>r</w:t>
            </w:r>
            <w:bookmarkEnd w:id="1926"/>
            <w:r w:rsidR="00F60FF4" w:rsidRPr="00FE463F">
              <w:rPr>
                <w:noProof/>
              </w:rPr>
              <w:t>een-oriented.</w:t>
            </w:r>
          </w:p>
        </w:tc>
      </w:tr>
      <w:tr w:rsidR="00E86526" w:rsidRPr="00FE463F" w14:paraId="6B9FF0AA" w14:textId="77777777" w:rsidTr="00BC52BE">
        <w:trPr>
          <w:cantSplit/>
          <w:trHeight w:val="20"/>
        </w:trPr>
        <w:tc>
          <w:tcPr>
            <w:tcW w:w="3053" w:type="dxa"/>
          </w:tcPr>
          <w:p w14:paraId="6B9FF0A8" w14:textId="77777777" w:rsidR="00E86526" w:rsidRPr="00FE463F" w:rsidRDefault="00E86526" w:rsidP="00BC52BE">
            <w:pPr>
              <w:pStyle w:val="TableText"/>
              <w:rPr>
                <w:noProof/>
              </w:rPr>
            </w:pPr>
            <w:r w:rsidRPr="00FE463F">
              <w:rPr>
                <w:noProof/>
              </w:rPr>
              <w:t>SDP</w:t>
            </w:r>
          </w:p>
        </w:tc>
        <w:tc>
          <w:tcPr>
            <w:tcW w:w="6624" w:type="dxa"/>
          </w:tcPr>
          <w:p w14:paraId="6B9FF0A9" w14:textId="77777777"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14:paraId="6B9FF0AD" w14:textId="77777777" w:rsidTr="00BC52BE">
        <w:trPr>
          <w:cantSplit/>
          <w:trHeight w:val="20"/>
        </w:trPr>
        <w:tc>
          <w:tcPr>
            <w:tcW w:w="3053" w:type="dxa"/>
          </w:tcPr>
          <w:p w14:paraId="6B9FF0AB" w14:textId="77777777" w:rsidR="00E86526" w:rsidRPr="00FE463F" w:rsidRDefault="00E86526" w:rsidP="00BC52BE">
            <w:pPr>
              <w:pStyle w:val="TableText"/>
              <w:rPr>
                <w:noProof/>
              </w:rPr>
            </w:pPr>
            <w:r w:rsidRPr="00FE463F">
              <w:rPr>
                <w:noProof/>
              </w:rPr>
              <w:t>SEARCH Template</w:t>
            </w:r>
          </w:p>
        </w:tc>
        <w:tc>
          <w:tcPr>
            <w:tcW w:w="6624" w:type="dxa"/>
          </w:tcPr>
          <w:p w14:paraId="6B9FF0AC" w14:textId="77777777"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E86526" w:rsidRPr="00FE463F" w14:paraId="6B9FF0B0" w14:textId="77777777" w:rsidTr="00BC52BE">
        <w:trPr>
          <w:cantSplit/>
          <w:trHeight w:val="20"/>
        </w:trPr>
        <w:tc>
          <w:tcPr>
            <w:tcW w:w="3053" w:type="dxa"/>
          </w:tcPr>
          <w:p w14:paraId="6B9FF0AE" w14:textId="77777777" w:rsidR="00E86526" w:rsidRPr="00FE463F" w:rsidRDefault="00E86526" w:rsidP="00BC52BE">
            <w:pPr>
              <w:pStyle w:val="TableText"/>
              <w:rPr>
                <w:noProof/>
              </w:rPr>
            </w:pPr>
            <w:r w:rsidRPr="00FE463F">
              <w:rPr>
                <w:noProof/>
              </w:rPr>
              <w:t>Security</w:t>
            </w:r>
          </w:p>
        </w:tc>
        <w:tc>
          <w:tcPr>
            <w:tcW w:w="6624" w:type="dxa"/>
          </w:tcPr>
          <w:p w14:paraId="6B9FF0AF" w14:textId="77777777"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14:paraId="6B9FF0B3" w14:textId="77777777" w:rsidTr="00BC52BE">
        <w:trPr>
          <w:cantSplit/>
          <w:trHeight w:val="20"/>
        </w:trPr>
        <w:tc>
          <w:tcPr>
            <w:tcW w:w="3053" w:type="dxa"/>
          </w:tcPr>
          <w:p w14:paraId="6B9FF0B1" w14:textId="77777777" w:rsidR="00E86526" w:rsidRPr="00FE463F" w:rsidRDefault="00E86526" w:rsidP="00BC52BE">
            <w:pPr>
              <w:pStyle w:val="TableText"/>
              <w:rPr>
                <w:noProof/>
              </w:rPr>
            </w:pPr>
            <w:r w:rsidRPr="00FE463F">
              <w:rPr>
                <w:noProof/>
              </w:rPr>
              <w:t>SET OF CODES</w:t>
            </w:r>
          </w:p>
        </w:tc>
        <w:tc>
          <w:tcPr>
            <w:tcW w:w="6624" w:type="dxa"/>
          </w:tcPr>
          <w:p w14:paraId="6B9FF0B2" w14:textId="77777777" w:rsidR="00E86526" w:rsidRPr="00FE463F" w:rsidRDefault="00E86526" w:rsidP="00BC52BE">
            <w:pPr>
              <w:pStyle w:val="TableText"/>
              <w:rPr>
                <w:noProof/>
              </w:rPr>
            </w:pPr>
            <w:r w:rsidRPr="00FE463F">
              <w:rPr>
                <w:noProof/>
              </w:rPr>
              <w:t>A DA</w:t>
            </w:r>
            <w:bookmarkStart w:id="1927" w:name="_Hlt446149808"/>
            <w:r w:rsidRPr="00FE463F">
              <w:rPr>
                <w:noProof/>
              </w:rPr>
              <w:t>T</w:t>
            </w:r>
            <w:bookmarkEnd w:id="1927"/>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14:paraId="6B9FF0B6" w14:textId="77777777" w:rsidTr="00BC52BE">
        <w:trPr>
          <w:cantSplit/>
          <w:trHeight w:val="20"/>
        </w:trPr>
        <w:tc>
          <w:tcPr>
            <w:tcW w:w="3053" w:type="dxa"/>
          </w:tcPr>
          <w:p w14:paraId="6B9FF0B4" w14:textId="77777777" w:rsidR="00E86526" w:rsidRPr="00FE463F" w:rsidRDefault="00E86526" w:rsidP="00BC52BE">
            <w:pPr>
              <w:pStyle w:val="TableText"/>
              <w:rPr>
                <w:noProof/>
              </w:rPr>
            </w:pPr>
            <w:r w:rsidRPr="00FE463F">
              <w:rPr>
                <w:noProof/>
              </w:rPr>
              <w:t>Simple Extended Pointers</w:t>
            </w:r>
          </w:p>
        </w:tc>
        <w:tc>
          <w:tcPr>
            <w:tcW w:w="6624" w:type="dxa"/>
          </w:tcPr>
          <w:p w14:paraId="6B9FF0B5" w14:textId="77777777"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E86526" w:rsidRPr="00FE463F" w14:paraId="6B9FF0B9" w14:textId="77777777" w:rsidTr="00BC52BE">
        <w:trPr>
          <w:cantSplit/>
          <w:trHeight w:val="20"/>
        </w:trPr>
        <w:tc>
          <w:tcPr>
            <w:tcW w:w="3053" w:type="dxa"/>
          </w:tcPr>
          <w:p w14:paraId="6B9FF0B7" w14:textId="77777777" w:rsidR="00E86526" w:rsidRPr="00FE463F" w:rsidRDefault="00E86526" w:rsidP="00BC52BE">
            <w:pPr>
              <w:pStyle w:val="TableText"/>
              <w:rPr>
                <w:noProof/>
              </w:rPr>
            </w:pPr>
            <w:r w:rsidRPr="00FE463F">
              <w:rPr>
                <w:noProof/>
              </w:rPr>
              <w:t>Sort</w:t>
            </w:r>
          </w:p>
        </w:tc>
        <w:tc>
          <w:tcPr>
            <w:tcW w:w="6624" w:type="dxa"/>
          </w:tcPr>
          <w:p w14:paraId="6B9FF0B8" w14:textId="77777777"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14:paraId="6B9FF0BC" w14:textId="77777777" w:rsidTr="00BC52BE">
        <w:trPr>
          <w:cantSplit/>
          <w:trHeight w:val="20"/>
        </w:trPr>
        <w:tc>
          <w:tcPr>
            <w:tcW w:w="3053" w:type="dxa"/>
          </w:tcPr>
          <w:p w14:paraId="6B9FF0BA" w14:textId="77777777" w:rsidR="00E86526" w:rsidRPr="00FE463F" w:rsidRDefault="00E86526" w:rsidP="00BC52BE">
            <w:pPr>
              <w:pStyle w:val="TableText"/>
              <w:rPr>
                <w:noProof/>
              </w:rPr>
            </w:pPr>
            <w:r w:rsidRPr="00FE463F">
              <w:rPr>
                <w:noProof/>
              </w:rPr>
              <w:t>SORT Template</w:t>
            </w:r>
          </w:p>
        </w:tc>
        <w:tc>
          <w:tcPr>
            <w:tcW w:w="6624" w:type="dxa"/>
          </w:tcPr>
          <w:p w14:paraId="6B9FF0BB" w14:textId="77777777"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E86526" w:rsidRPr="00FE463F" w14:paraId="6B9FF0BF" w14:textId="77777777" w:rsidTr="00BC52BE">
        <w:trPr>
          <w:cantSplit/>
          <w:trHeight w:val="20"/>
        </w:trPr>
        <w:tc>
          <w:tcPr>
            <w:tcW w:w="3053" w:type="dxa"/>
          </w:tcPr>
          <w:p w14:paraId="6B9FF0BD" w14:textId="77777777" w:rsidR="00E86526" w:rsidRPr="00FE463F" w:rsidRDefault="00E86526" w:rsidP="00BC52BE">
            <w:pPr>
              <w:pStyle w:val="TableText"/>
              <w:rPr>
                <w:noProof/>
              </w:rPr>
            </w:pPr>
            <w:r w:rsidRPr="00FE463F">
              <w:rPr>
                <w:noProof/>
              </w:rPr>
              <w:t>Stuff</w:t>
            </w:r>
          </w:p>
        </w:tc>
        <w:tc>
          <w:tcPr>
            <w:tcW w:w="6624" w:type="dxa"/>
          </w:tcPr>
          <w:p w14:paraId="6B9FF0BE" w14:textId="77777777"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14:paraId="6B9FF0C2" w14:textId="77777777" w:rsidTr="00BC52BE">
        <w:trPr>
          <w:cantSplit/>
          <w:trHeight w:val="20"/>
        </w:trPr>
        <w:tc>
          <w:tcPr>
            <w:tcW w:w="3053" w:type="dxa"/>
          </w:tcPr>
          <w:p w14:paraId="6B9FF0C0" w14:textId="77777777" w:rsidR="00E86526" w:rsidRPr="00FE463F" w:rsidRDefault="00E86526" w:rsidP="00BC52BE">
            <w:pPr>
              <w:pStyle w:val="TableText"/>
              <w:rPr>
                <w:noProof/>
              </w:rPr>
            </w:pPr>
            <w:r w:rsidRPr="00FE463F">
              <w:rPr>
                <w:noProof/>
              </w:rPr>
              <w:t>Subentry</w:t>
            </w:r>
          </w:p>
        </w:tc>
        <w:tc>
          <w:tcPr>
            <w:tcW w:w="6624" w:type="dxa"/>
          </w:tcPr>
          <w:p w14:paraId="6B9FF0C1" w14:textId="77777777"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14:paraId="6B9FF0C5" w14:textId="77777777" w:rsidTr="00BC52BE">
        <w:trPr>
          <w:cantSplit/>
          <w:trHeight w:val="20"/>
        </w:trPr>
        <w:tc>
          <w:tcPr>
            <w:tcW w:w="3053" w:type="dxa"/>
          </w:tcPr>
          <w:p w14:paraId="6B9FF0C3" w14:textId="77777777" w:rsidR="00E86526" w:rsidRPr="00FE463F" w:rsidRDefault="00E86526" w:rsidP="00BC52BE">
            <w:pPr>
              <w:pStyle w:val="TableText"/>
              <w:rPr>
                <w:noProof/>
              </w:rPr>
            </w:pPr>
            <w:r w:rsidRPr="00FE463F">
              <w:rPr>
                <w:noProof/>
              </w:rPr>
              <w:t>Subfield</w:t>
            </w:r>
          </w:p>
        </w:tc>
        <w:tc>
          <w:tcPr>
            <w:tcW w:w="6624" w:type="dxa"/>
          </w:tcPr>
          <w:p w14:paraId="6B9FF0C4" w14:textId="77777777" w:rsidR="00E86526" w:rsidRPr="00FE463F" w:rsidRDefault="00E86526" w:rsidP="00BC52BE">
            <w:pPr>
              <w:pStyle w:val="TableText"/>
              <w:rPr>
                <w:noProof/>
              </w:rPr>
            </w:pPr>
            <w:r w:rsidRPr="00FE463F">
              <w:rPr>
                <w:noProof/>
              </w:rPr>
              <w:t>A field in a Mul</w:t>
            </w:r>
            <w:bookmarkStart w:id="1928" w:name="_Hlt446149813"/>
            <w:r w:rsidRPr="00FE463F">
              <w:rPr>
                <w:noProof/>
              </w:rPr>
              <w:t>t</w:t>
            </w:r>
            <w:bookmarkEnd w:id="1928"/>
            <w:r w:rsidR="00F60FF4" w:rsidRPr="00FE463F">
              <w:rPr>
                <w:noProof/>
              </w:rPr>
              <w:t>iple.</w:t>
            </w:r>
          </w:p>
        </w:tc>
      </w:tr>
      <w:tr w:rsidR="00E86526" w:rsidRPr="00FE463F" w14:paraId="6B9FF0C8" w14:textId="77777777" w:rsidTr="00BC52BE">
        <w:trPr>
          <w:cantSplit/>
          <w:trHeight w:val="20"/>
        </w:trPr>
        <w:tc>
          <w:tcPr>
            <w:tcW w:w="3053" w:type="dxa"/>
          </w:tcPr>
          <w:p w14:paraId="6B9FF0C6" w14:textId="77777777" w:rsidR="00E86526" w:rsidRPr="00FE463F" w:rsidRDefault="00E86526" w:rsidP="00BC52BE">
            <w:pPr>
              <w:pStyle w:val="TableText"/>
              <w:rPr>
                <w:noProof/>
              </w:rPr>
            </w:pPr>
            <w:bookmarkStart w:id="1929" w:name="_Hlt446149746"/>
            <w:bookmarkEnd w:id="1929"/>
            <w:r w:rsidRPr="00FE463F">
              <w:rPr>
                <w:noProof/>
              </w:rPr>
              <w:t>Subfile</w:t>
            </w:r>
          </w:p>
        </w:tc>
        <w:tc>
          <w:tcPr>
            <w:tcW w:w="6624" w:type="dxa"/>
          </w:tcPr>
          <w:p w14:paraId="6B9FF0C7" w14:textId="77777777" w:rsidR="00E86526" w:rsidRPr="00FE463F" w:rsidRDefault="00E86526" w:rsidP="00BC52BE">
            <w:pPr>
              <w:pStyle w:val="TableText"/>
              <w:rPr>
                <w:noProof/>
              </w:rPr>
            </w:pPr>
            <w:r w:rsidRPr="00FE463F">
              <w:rPr>
                <w:noProof/>
              </w:rPr>
              <w:t>The data structure of a M</w:t>
            </w:r>
            <w:bookmarkStart w:id="1930" w:name="_Hlt446149817"/>
            <w:r w:rsidRPr="00FE463F">
              <w:rPr>
                <w:noProof/>
              </w:rPr>
              <w:t>u</w:t>
            </w:r>
            <w:bookmarkEnd w:id="1930"/>
            <w:r w:rsidRPr="00FE463F">
              <w:rPr>
                <w:noProof/>
              </w:rPr>
              <w:t>ltiple. In many respects, a Subfile has the same characteristics as a F</w:t>
            </w:r>
            <w:bookmarkStart w:id="1931" w:name="_Hlt446149820"/>
            <w:r w:rsidRPr="00FE463F">
              <w:rPr>
                <w:noProof/>
              </w:rPr>
              <w:t>i</w:t>
            </w:r>
            <w:bookmarkEnd w:id="1931"/>
            <w:r w:rsidR="00F60FF4" w:rsidRPr="00FE463F">
              <w:rPr>
                <w:noProof/>
              </w:rPr>
              <w:t>le.</w:t>
            </w:r>
          </w:p>
        </w:tc>
      </w:tr>
      <w:tr w:rsidR="00E86526" w:rsidRPr="00FE463F" w14:paraId="6B9FF0CB" w14:textId="77777777" w:rsidTr="00BC52BE">
        <w:trPr>
          <w:cantSplit/>
          <w:trHeight w:val="20"/>
        </w:trPr>
        <w:tc>
          <w:tcPr>
            <w:tcW w:w="3053" w:type="dxa"/>
          </w:tcPr>
          <w:p w14:paraId="6B9FF0C9" w14:textId="77777777" w:rsidR="00E86526" w:rsidRPr="00FE463F" w:rsidRDefault="00E86526" w:rsidP="00BC52BE">
            <w:pPr>
              <w:pStyle w:val="TableText"/>
              <w:rPr>
                <w:noProof/>
              </w:rPr>
            </w:pPr>
            <w:r w:rsidRPr="00FE463F">
              <w:rPr>
                <w:noProof/>
              </w:rPr>
              <w:t>Terminal Emulation</w:t>
            </w:r>
          </w:p>
        </w:tc>
        <w:tc>
          <w:tcPr>
            <w:tcW w:w="6624" w:type="dxa"/>
          </w:tcPr>
          <w:p w14:paraId="6B9FF0CA" w14:textId="77777777"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14:paraId="6B9FF0CE" w14:textId="77777777" w:rsidTr="00BC52BE">
        <w:trPr>
          <w:cantSplit/>
          <w:trHeight w:val="20"/>
        </w:trPr>
        <w:tc>
          <w:tcPr>
            <w:tcW w:w="3053" w:type="dxa"/>
          </w:tcPr>
          <w:p w14:paraId="6B9FF0CC" w14:textId="77777777" w:rsidR="00E86526" w:rsidRPr="00FE463F" w:rsidRDefault="00E86526" w:rsidP="00BC52BE">
            <w:pPr>
              <w:pStyle w:val="TableText"/>
              <w:rPr>
                <w:noProof/>
              </w:rPr>
            </w:pPr>
            <w:r w:rsidRPr="00FE463F">
              <w:rPr>
                <w:noProof/>
              </w:rPr>
              <w:t>Terminal Type</w:t>
            </w:r>
          </w:p>
        </w:tc>
        <w:tc>
          <w:tcPr>
            <w:tcW w:w="6624" w:type="dxa"/>
          </w:tcPr>
          <w:p w14:paraId="6B9FF0CD" w14:textId="77777777"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14:paraId="6B9FF0D1" w14:textId="77777777" w:rsidTr="00BC52BE">
        <w:trPr>
          <w:cantSplit/>
          <w:trHeight w:val="20"/>
        </w:trPr>
        <w:tc>
          <w:tcPr>
            <w:tcW w:w="3053" w:type="dxa"/>
          </w:tcPr>
          <w:p w14:paraId="6B9FF0CF" w14:textId="77777777" w:rsidR="00E86526" w:rsidRPr="00FE463F" w:rsidRDefault="00E86526" w:rsidP="00BC52BE">
            <w:pPr>
              <w:pStyle w:val="TableText"/>
              <w:rPr>
                <w:noProof/>
              </w:rPr>
            </w:pPr>
            <w:r w:rsidRPr="00FE463F">
              <w:rPr>
                <w:noProof/>
              </w:rPr>
              <w:t>Truth Test</w:t>
            </w:r>
          </w:p>
        </w:tc>
        <w:tc>
          <w:tcPr>
            <w:tcW w:w="6624" w:type="dxa"/>
          </w:tcPr>
          <w:p w14:paraId="6B9FF0D0" w14:textId="77777777" w:rsidR="00E86526" w:rsidRPr="00FE463F" w:rsidRDefault="00E86526" w:rsidP="00BC52BE">
            <w:pPr>
              <w:pStyle w:val="TableText"/>
              <w:rPr>
                <w:noProof/>
              </w:rPr>
            </w:pPr>
            <w:r w:rsidRPr="00FE463F">
              <w:rPr>
                <w:noProof/>
              </w:rPr>
              <w:t>An evaluation of an expression yielding a true or false result. In M, usually a 1 (true) or a 0 (false) is returned fr</w:t>
            </w:r>
            <w:r w:rsidR="00F60FF4" w:rsidRPr="00FE463F">
              <w:rPr>
                <w:noProof/>
              </w:rPr>
              <w:t>om a truth test.</w:t>
            </w:r>
          </w:p>
        </w:tc>
      </w:tr>
      <w:tr w:rsidR="00E86526" w:rsidRPr="00FE463F" w14:paraId="6B9FF0D4" w14:textId="77777777" w:rsidTr="00BC52BE">
        <w:trPr>
          <w:cantSplit/>
          <w:trHeight w:val="20"/>
        </w:trPr>
        <w:tc>
          <w:tcPr>
            <w:tcW w:w="3053" w:type="dxa"/>
          </w:tcPr>
          <w:p w14:paraId="6B9FF0D2" w14:textId="4369C8BA" w:rsidR="00E86526" w:rsidRPr="00FE463F" w:rsidRDefault="00BC52BE" w:rsidP="00BC52BE">
            <w:pPr>
              <w:pStyle w:val="TableText"/>
              <w:rPr>
                <w:noProof/>
              </w:rPr>
            </w:pPr>
            <w:r>
              <w:rPr>
                <w:noProof/>
              </w:rPr>
              <w:t>Up-A</w:t>
            </w:r>
            <w:r w:rsidR="00E86526" w:rsidRPr="00FE463F">
              <w:rPr>
                <w:noProof/>
              </w:rPr>
              <w:t>rrow</w:t>
            </w:r>
          </w:p>
        </w:tc>
        <w:tc>
          <w:tcPr>
            <w:tcW w:w="6624" w:type="dxa"/>
          </w:tcPr>
          <w:p w14:paraId="6B9FF0D3" w14:textId="77777777" w:rsidR="00E86526"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F0D7" w14:textId="77777777" w:rsidTr="00BC52BE">
        <w:trPr>
          <w:cantSplit/>
          <w:trHeight w:val="20"/>
        </w:trPr>
        <w:tc>
          <w:tcPr>
            <w:tcW w:w="3053" w:type="dxa"/>
          </w:tcPr>
          <w:p w14:paraId="6B9FF0D5" w14:textId="77777777" w:rsidR="00E86526" w:rsidRPr="00FE463F" w:rsidRDefault="00E86526" w:rsidP="00BC52BE">
            <w:pPr>
              <w:pStyle w:val="TableText"/>
              <w:rPr>
                <w:noProof/>
              </w:rPr>
            </w:pPr>
            <w:r w:rsidRPr="00FE463F">
              <w:rPr>
                <w:noProof/>
              </w:rPr>
              <w:t>Upload</w:t>
            </w:r>
          </w:p>
        </w:tc>
        <w:tc>
          <w:tcPr>
            <w:tcW w:w="6624" w:type="dxa"/>
          </w:tcPr>
          <w:p w14:paraId="6B9FF0D6" w14:textId="77777777"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E86526" w:rsidRPr="00FE463F" w14:paraId="6B9FF0DA" w14:textId="77777777" w:rsidTr="00BC52BE">
        <w:trPr>
          <w:cantSplit/>
          <w:trHeight w:val="20"/>
        </w:trPr>
        <w:tc>
          <w:tcPr>
            <w:tcW w:w="3053" w:type="dxa"/>
          </w:tcPr>
          <w:p w14:paraId="6B9FF0D8" w14:textId="37826E97" w:rsidR="00E86526" w:rsidRPr="00FE463F" w:rsidRDefault="00E86526" w:rsidP="00BC52BE">
            <w:pPr>
              <w:pStyle w:val="TableText"/>
              <w:rPr>
                <w:noProof/>
              </w:rPr>
            </w:pPr>
            <w:bookmarkStart w:id="1932" w:name="_Hlt445773681"/>
            <w:bookmarkEnd w:id="1932"/>
            <w:r w:rsidRPr="00FE463F">
              <w:rPr>
                <w:noProof/>
              </w:rPr>
              <w:t>V</w:t>
            </w:r>
            <w:r w:rsidR="00BC52BE">
              <w:rPr>
                <w:noProof/>
              </w:rPr>
              <w:t>ist</w:t>
            </w:r>
            <w:r w:rsidRPr="00FE463F">
              <w:rPr>
                <w:noProof/>
              </w:rPr>
              <w:t>A</w:t>
            </w:r>
          </w:p>
        </w:tc>
        <w:tc>
          <w:tcPr>
            <w:tcW w:w="6624" w:type="dxa"/>
          </w:tcPr>
          <w:p w14:paraId="6B9FF0D9" w14:textId="77777777"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 is the component of the Veterans Health Administration that develops software and installs, maintains, and updates compatible computer systems in VA medical facilities. (Previously known as the Decentralized Hos</w:t>
            </w:r>
            <w:r w:rsidR="00F60FF4" w:rsidRPr="00FE463F">
              <w:rPr>
                <w:noProof/>
              </w:rPr>
              <w:t>pital Computer Program [DHCP].)</w:t>
            </w:r>
          </w:p>
        </w:tc>
      </w:tr>
    </w:tbl>
    <w:p w14:paraId="6B9FF0DB" w14:textId="77777777" w:rsidR="00E86526" w:rsidRPr="00FE463F" w:rsidRDefault="00E86526" w:rsidP="00D3300A">
      <w:pPr>
        <w:pStyle w:val="BodyText6"/>
        <w:rPr>
          <w:noProof/>
        </w:rPr>
      </w:pPr>
      <w:bookmarkStart w:id="1933" w:name="_Hlt445772258"/>
      <w:bookmarkEnd w:id="1933"/>
    </w:p>
    <w:p w14:paraId="6B9FF0DC" w14:textId="77777777" w:rsidR="00D3300A" w:rsidRDefault="002F0AF3" w:rsidP="00034E8A">
      <w:pPr>
        <w:pStyle w:val="Note"/>
        <w:rPr>
          <w:noProof/>
        </w:rPr>
      </w:pPr>
      <w:r>
        <w:rPr>
          <w:noProof/>
        </w:rPr>
        <w:drawing>
          <wp:inline distT="0" distB="0" distL="0" distR="0" wp14:anchorId="6B9FFC30" wp14:editId="6B9FFC31">
            <wp:extent cx="285750" cy="285750"/>
            <wp:effectExtent l="0" t="0" r="0" b="0"/>
            <wp:docPr id="423"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7C1794" w:rsidRPr="00FE463F">
        <w:rPr>
          <w:noProof/>
        </w:rPr>
        <w:t>OI&amp;T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14:paraId="2D70DDDE" w14:textId="77777777" w:rsidR="00EF21EB" w:rsidRDefault="00EF21EB" w:rsidP="00034E8A">
      <w:pPr>
        <w:pStyle w:val="Note"/>
        <w:rPr>
          <w:noProof/>
        </w:rPr>
        <w:sectPr w:rsidR="00EF21EB" w:rsidSect="00530FCF">
          <w:headerReference w:type="default" r:id="rId94"/>
          <w:pgSz w:w="12240" w:h="15840" w:code="1"/>
          <w:pgMar w:top="1440" w:right="1440" w:bottom="1440" w:left="1440" w:header="720" w:footer="720" w:gutter="0"/>
          <w:cols w:space="720"/>
          <w:noEndnote/>
        </w:sectPr>
      </w:pPr>
    </w:p>
    <w:p w14:paraId="6B9FF0DF" w14:textId="77777777" w:rsidR="00E86526" w:rsidRDefault="00E86526" w:rsidP="002E002E">
      <w:pPr>
        <w:pStyle w:val="HeadingFront-BackMatter"/>
        <w:rPr>
          <w:noProof/>
        </w:rPr>
      </w:pPr>
      <w:bookmarkStart w:id="1934" w:name="_Toc446123571"/>
      <w:bookmarkStart w:id="1935" w:name="_Toc472514550"/>
      <w:r w:rsidRPr="00FE463F">
        <w:rPr>
          <w:noProof/>
        </w:rPr>
        <w:t>Index</w:t>
      </w:r>
      <w:bookmarkEnd w:id="1934"/>
      <w:bookmarkEnd w:id="1935"/>
    </w:p>
    <w:p w14:paraId="66DC0699" w14:textId="420CF1AB" w:rsidR="00132FF3" w:rsidRDefault="002743B1" w:rsidP="00132FF3">
      <w:pPr>
        <w:pStyle w:val="BodyText"/>
        <w:rPr>
          <w:rFonts w:asciiTheme="minorHAnsi" w:eastAsiaTheme="minorEastAsia" w:hAnsiTheme="minorHAnsi" w:cstheme="minorBidi"/>
          <w:b/>
          <w:bCs/>
          <w:noProof/>
        </w:rPr>
      </w:pPr>
      <w:r w:rsidRPr="00FE463F">
        <w:rPr>
          <w:noProof/>
        </w:rPr>
        <w:fldChar w:fldCharType="begin"/>
      </w:r>
      <w:r w:rsidRPr="00FE463F">
        <w:rPr>
          <w:noProof/>
        </w:rPr>
        <w:instrText xml:space="preserve"> INDEX \h "A" \c "2" \z "1033" </w:instrText>
      </w:r>
      <w:r w:rsidRPr="00FE463F">
        <w:rPr>
          <w:noProof/>
        </w:rPr>
        <w:fldChar w:fldCharType="separate"/>
      </w:r>
      <w:r w:rsidR="00132FF3">
        <w:rPr>
          <w:noProof/>
        </w:rPr>
        <w:t>$</w:t>
      </w:r>
    </w:p>
    <w:p w14:paraId="21F60815" w14:textId="77777777" w:rsidR="00132FF3" w:rsidRDefault="00132FF3">
      <w:pPr>
        <w:pStyle w:val="Index1"/>
        <w:tabs>
          <w:tab w:val="right" w:leader="dot" w:pos="4310"/>
        </w:tabs>
        <w:rPr>
          <w:noProof/>
        </w:rPr>
      </w:pPr>
      <w:r>
        <w:rPr>
          <w:noProof/>
        </w:rPr>
        <w:t>$$CREF^DILF(): Root Converter (Open to Closed Format), 244</w:t>
      </w:r>
    </w:p>
    <w:p w14:paraId="76A0C1B3" w14:textId="77777777" w:rsidR="00132FF3" w:rsidRDefault="00132FF3">
      <w:pPr>
        <w:pStyle w:val="Index1"/>
        <w:tabs>
          <w:tab w:val="right" w:leader="dot" w:pos="4310"/>
        </w:tabs>
        <w:rPr>
          <w:noProof/>
        </w:rPr>
      </w:pPr>
      <w:r>
        <w:rPr>
          <w:noProof/>
        </w:rPr>
        <w:t>$$EXTERNAL^DILFD(): Converter to External, 253</w:t>
      </w:r>
    </w:p>
    <w:p w14:paraId="1033F973" w14:textId="77777777" w:rsidR="00132FF3" w:rsidRDefault="00132FF3">
      <w:pPr>
        <w:pStyle w:val="Index1"/>
        <w:tabs>
          <w:tab w:val="right" w:leader="dot" w:pos="4310"/>
        </w:tabs>
        <w:rPr>
          <w:noProof/>
        </w:rPr>
      </w:pPr>
      <w:r>
        <w:rPr>
          <w:noProof/>
        </w:rPr>
        <w:t>$$EZBLD^DIALOG(): DIALOG Extractor (Single Line), 154</w:t>
      </w:r>
    </w:p>
    <w:p w14:paraId="34F56959" w14:textId="77777777" w:rsidR="00132FF3" w:rsidRDefault="00132FF3">
      <w:pPr>
        <w:pStyle w:val="Index1"/>
        <w:tabs>
          <w:tab w:val="right" w:leader="dot" w:pos="4310"/>
        </w:tabs>
        <w:rPr>
          <w:noProof/>
        </w:rPr>
      </w:pPr>
      <w:r>
        <w:rPr>
          <w:noProof/>
        </w:rPr>
        <w:t>$$FIND1^DIC(): Finder (Single Record), 179</w:t>
      </w:r>
    </w:p>
    <w:p w14:paraId="45D75A7E" w14:textId="77777777" w:rsidR="00132FF3" w:rsidRDefault="00132FF3">
      <w:pPr>
        <w:pStyle w:val="Index1"/>
        <w:tabs>
          <w:tab w:val="right" w:leader="dot" w:pos="4310"/>
        </w:tabs>
        <w:rPr>
          <w:noProof/>
        </w:rPr>
      </w:pPr>
      <w:r>
        <w:rPr>
          <w:noProof/>
        </w:rPr>
        <w:t>$$FLDNUM^DILFD(): Field Number Retriever, 258</w:t>
      </w:r>
    </w:p>
    <w:p w14:paraId="71B76179" w14:textId="77777777" w:rsidR="00132FF3" w:rsidRDefault="00132FF3">
      <w:pPr>
        <w:pStyle w:val="Index1"/>
        <w:tabs>
          <w:tab w:val="right" w:leader="dot" w:pos="4310"/>
        </w:tabs>
        <w:rPr>
          <w:noProof/>
        </w:rPr>
      </w:pPr>
      <w:r>
        <w:rPr>
          <w:noProof/>
        </w:rPr>
        <w:t>$$GET^DDSVAL(), 322</w:t>
      </w:r>
    </w:p>
    <w:p w14:paraId="232346A9" w14:textId="77777777" w:rsidR="00132FF3" w:rsidRDefault="00132FF3">
      <w:pPr>
        <w:pStyle w:val="Index1"/>
        <w:tabs>
          <w:tab w:val="right" w:leader="dot" w:pos="4310"/>
        </w:tabs>
        <w:rPr>
          <w:noProof/>
        </w:rPr>
      </w:pPr>
      <w:r>
        <w:rPr>
          <w:noProof/>
        </w:rPr>
        <w:t>$$GET^DDSVALF(), 325</w:t>
      </w:r>
    </w:p>
    <w:p w14:paraId="1B5A83DC" w14:textId="77777777" w:rsidR="00132FF3" w:rsidRDefault="00132FF3">
      <w:pPr>
        <w:pStyle w:val="Index1"/>
        <w:tabs>
          <w:tab w:val="right" w:leader="dot" w:pos="4310"/>
        </w:tabs>
        <w:rPr>
          <w:noProof/>
        </w:rPr>
      </w:pPr>
      <w:r>
        <w:rPr>
          <w:noProof/>
        </w:rPr>
        <w:t>$$GET1^DID(): Attribute Retriever, 216</w:t>
      </w:r>
    </w:p>
    <w:p w14:paraId="7A8146D1" w14:textId="77777777" w:rsidR="00132FF3" w:rsidRDefault="00132FF3">
      <w:pPr>
        <w:pStyle w:val="Index1"/>
        <w:tabs>
          <w:tab w:val="right" w:leader="dot" w:pos="4310"/>
        </w:tabs>
        <w:rPr>
          <w:noProof/>
        </w:rPr>
      </w:pPr>
      <w:r>
        <w:rPr>
          <w:noProof/>
        </w:rPr>
        <w:t>$$GET1^DIQ(): Single Data Retriever, 263</w:t>
      </w:r>
    </w:p>
    <w:p w14:paraId="4C86AD19" w14:textId="77777777" w:rsidR="00132FF3" w:rsidRDefault="00132FF3">
      <w:pPr>
        <w:pStyle w:val="Index1"/>
        <w:tabs>
          <w:tab w:val="right" w:leader="dot" w:pos="4310"/>
        </w:tabs>
        <w:rPr>
          <w:noProof/>
        </w:rPr>
      </w:pPr>
      <w:r>
        <w:rPr>
          <w:noProof/>
        </w:rPr>
        <w:t>$$HTML^DILF(): HTML Encoder/Decoder, 249</w:t>
      </w:r>
    </w:p>
    <w:p w14:paraId="65AB6495" w14:textId="77777777" w:rsidR="00132FF3" w:rsidRDefault="00132FF3">
      <w:pPr>
        <w:pStyle w:val="Index1"/>
        <w:tabs>
          <w:tab w:val="right" w:leader="dot" w:pos="4310"/>
        </w:tabs>
        <w:rPr>
          <w:noProof/>
        </w:rPr>
      </w:pPr>
      <w:r>
        <w:rPr>
          <w:noProof/>
        </w:rPr>
        <w:t>$$IENS^DILF(): IENS Creator, 250</w:t>
      </w:r>
    </w:p>
    <w:p w14:paraId="7B3E936C" w14:textId="77777777" w:rsidR="00132FF3" w:rsidRDefault="00132FF3">
      <w:pPr>
        <w:pStyle w:val="Index1"/>
        <w:tabs>
          <w:tab w:val="right" w:leader="dot" w:pos="4310"/>
        </w:tabs>
        <w:rPr>
          <w:noProof/>
        </w:rPr>
      </w:pPr>
      <w:r>
        <w:rPr>
          <w:noProof/>
        </w:rPr>
        <w:t>$$KEYVAL^DIE(): Key Validator, 225</w:t>
      </w:r>
    </w:p>
    <w:p w14:paraId="2AAA9AA2" w14:textId="77777777" w:rsidR="00132FF3" w:rsidRDefault="00132FF3">
      <w:pPr>
        <w:pStyle w:val="Index1"/>
        <w:tabs>
          <w:tab w:val="right" w:leader="dot" w:pos="4310"/>
        </w:tabs>
        <w:rPr>
          <w:noProof/>
        </w:rPr>
      </w:pPr>
      <w:r>
        <w:rPr>
          <w:noProof/>
        </w:rPr>
        <w:t>$$OREF^DILF(): Root Converter (Closed to Open Format), 251</w:t>
      </w:r>
    </w:p>
    <w:p w14:paraId="6DFB1131" w14:textId="77777777" w:rsidR="00132FF3" w:rsidRDefault="00132FF3">
      <w:pPr>
        <w:pStyle w:val="Index1"/>
        <w:tabs>
          <w:tab w:val="right" w:leader="dot" w:pos="4310"/>
        </w:tabs>
        <w:rPr>
          <w:noProof/>
        </w:rPr>
      </w:pPr>
      <w:r>
        <w:rPr>
          <w:noProof/>
        </w:rPr>
        <w:t>$$ROOT^DILFD(): File Root Resolver, 260</w:t>
      </w:r>
    </w:p>
    <w:p w14:paraId="53CF648F" w14:textId="77777777" w:rsidR="00132FF3" w:rsidRDefault="00132FF3">
      <w:pPr>
        <w:pStyle w:val="Index1"/>
        <w:tabs>
          <w:tab w:val="right" w:leader="dot" w:pos="4310"/>
        </w:tabs>
        <w:rPr>
          <w:noProof/>
        </w:rPr>
      </w:pPr>
      <w:r>
        <w:rPr>
          <w:noProof/>
        </w:rPr>
        <w:t>$$ROUSIZE^DILF, 64</w:t>
      </w:r>
    </w:p>
    <w:p w14:paraId="5651A12F" w14:textId="77777777" w:rsidR="00132FF3" w:rsidRDefault="00132FF3">
      <w:pPr>
        <w:pStyle w:val="Index1"/>
        <w:tabs>
          <w:tab w:val="right" w:leader="dot" w:pos="4310"/>
        </w:tabs>
        <w:rPr>
          <w:noProof/>
        </w:rPr>
      </w:pPr>
      <w:r>
        <w:rPr>
          <w:noProof/>
        </w:rPr>
        <w:t>$$TEST^DDBRT, 343</w:t>
      </w:r>
    </w:p>
    <w:p w14:paraId="14A15CBF" w14:textId="77777777" w:rsidR="00132FF3" w:rsidRDefault="00132FF3">
      <w:pPr>
        <w:pStyle w:val="Index1"/>
        <w:tabs>
          <w:tab w:val="right" w:leader="dot" w:pos="4310"/>
        </w:tabs>
        <w:rPr>
          <w:noProof/>
        </w:rPr>
      </w:pPr>
      <w:r>
        <w:rPr>
          <w:noProof/>
        </w:rPr>
        <w:t>$$VALUE1^DILF():FDA</w:t>
      </w:r>
    </w:p>
    <w:p w14:paraId="0D6FC89B" w14:textId="77777777" w:rsidR="00132FF3" w:rsidRDefault="00132FF3">
      <w:pPr>
        <w:pStyle w:val="Index2"/>
        <w:tabs>
          <w:tab w:val="right" w:leader="dot" w:pos="4310"/>
        </w:tabs>
        <w:rPr>
          <w:noProof/>
        </w:rPr>
      </w:pPr>
      <w:r>
        <w:rPr>
          <w:noProof/>
        </w:rPr>
        <w:t>Value Retriever (Single), 251</w:t>
      </w:r>
    </w:p>
    <w:p w14:paraId="146FA526" w14:textId="77777777" w:rsidR="00132FF3" w:rsidRDefault="00132FF3">
      <w:pPr>
        <w:pStyle w:val="Index1"/>
        <w:tabs>
          <w:tab w:val="right" w:leader="dot" w:pos="4310"/>
        </w:tabs>
        <w:rPr>
          <w:noProof/>
        </w:rPr>
      </w:pPr>
      <w:r>
        <w:rPr>
          <w:noProof/>
        </w:rPr>
        <w:t>$$VFIELD^DILFD(): Field Verifier, 262</w:t>
      </w:r>
    </w:p>
    <w:p w14:paraId="1A1F572F" w14:textId="77777777" w:rsidR="00132FF3" w:rsidRDefault="00132FF3">
      <w:pPr>
        <w:pStyle w:val="Index1"/>
        <w:tabs>
          <w:tab w:val="right" w:leader="dot" w:pos="4310"/>
        </w:tabs>
        <w:rPr>
          <w:noProof/>
        </w:rPr>
      </w:pPr>
      <w:r>
        <w:rPr>
          <w:noProof/>
        </w:rPr>
        <w:t>$$VFILE^DILFD(): File Verifier, 262</w:t>
      </w:r>
    </w:p>
    <w:p w14:paraId="3F605847" w14:textId="77777777" w:rsidR="00132FF3" w:rsidRDefault="00132FF3">
      <w:pPr>
        <w:pStyle w:val="IndexHeading"/>
        <w:rPr>
          <w:rFonts w:asciiTheme="minorHAnsi" w:eastAsiaTheme="minorEastAsia" w:hAnsiTheme="minorHAnsi" w:cstheme="minorBidi"/>
          <w:b w:val="0"/>
          <w:bCs/>
        </w:rPr>
      </w:pPr>
      <w:r>
        <w:t>^</w:t>
      </w:r>
    </w:p>
    <w:p w14:paraId="6E276A17" w14:textId="77777777" w:rsidR="00132FF3" w:rsidRDefault="00132FF3">
      <w:pPr>
        <w:pStyle w:val="Index1"/>
        <w:tabs>
          <w:tab w:val="right" w:leader="dot" w:pos="4310"/>
        </w:tabs>
        <w:rPr>
          <w:noProof/>
        </w:rPr>
      </w:pPr>
      <w:r>
        <w:rPr>
          <w:noProof/>
        </w:rPr>
        <w:t>^%DTC, 113</w:t>
      </w:r>
    </w:p>
    <w:p w14:paraId="791DED70" w14:textId="77777777" w:rsidR="00132FF3" w:rsidRDefault="00132FF3">
      <w:pPr>
        <w:pStyle w:val="Index1"/>
        <w:tabs>
          <w:tab w:val="right" w:leader="dot" w:pos="4310"/>
        </w:tabs>
        <w:rPr>
          <w:noProof/>
        </w:rPr>
      </w:pPr>
      <w:r>
        <w:rPr>
          <w:noProof/>
        </w:rPr>
        <w:t>^DDGF, 298</w:t>
      </w:r>
    </w:p>
    <w:p w14:paraId="0C2ACFE9" w14:textId="77777777" w:rsidR="00132FF3" w:rsidRDefault="00132FF3">
      <w:pPr>
        <w:pStyle w:val="Index1"/>
        <w:tabs>
          <w:tab w:val="right" w:leader="dot" w:pos="4310"/>
        </w:tabs>
        <w:rPr>
          <w:noProof/>
        </w:rPr>
      </w:pPr>
      <w:r>
        <w:rPr>
          <w:noProof/>
        </w:rPr>
        <w:t>^DDS, 319</w:t>
      </w:r>
    </w:p>
    <w:p w14:paraId="6176D89D" w14:textId="77777777" w:rsidR="00132FF3" w:rsidRDefault="00132FF3">
      <w:pPr>
        <w:pStyle w:val="Index1"/>
        <w:tabs>
          <w:tab w:val="right" w:leader="dot" w:pos="4310"/>
        </w:tabs>
        <w:rPr>
          <w:noProof/>
        </w:rPr>
      </w:pPr>
      <w:r>
        <w:rPr>
          <w:noProof/>
        </w:rPr>
        <w:t>^DI</w:t>
      </w:r>
    </w:p>
    <w:p w14:paraId="2760D701" w14:textId="77777777" w:rsidR="00132FF3" w:rsidRDefault="00132FF3">
      <w:pPr>
        <w:pStyle w:val="Index2"/>
        <w:tabs>
          <w:tab w:val="right" w:leader="dot" w:pos="4310"/>
        </w:tabs>
        <w:rPr>
          <w:noProof/>
        </w:rPr>
      </w:pPr>
      <w:r>
        <w:rPr>
          <w:noProof/>
        </w:rPr>
        <w:t>Programmer Access, 379</w:t>
      </w:r>
    </w:p>
    <w:p w14:paraId="4924FE48" w14:textId="77777777" w:rsidR="00132FF3" w:rsidRDefault="00132FF3">
      <w:pPr>
        <w:pStyle w:val="Index1"/>
        <w:tabs>
          <w:tab w:val="right" w:leader="dot" w:pos="4310"/>
        </w:tabs>
        <w:rPr>
          <w:noProof/>
        </w:rPr>
      </w:pPr>
      <w:r>
        <w:rPr>
          <w:noProof/>
        </w:rPr>
        <w:t>^DIAC, 13</w:t>
      </w:r>
    </w:p>
    <w:p w14:paraId="2B3BDD7C" w14:textId="77777777" w:rsidR="00132FF3" w:rsidRDefault="00132FF3">
      <w:pPr>
        <w:pStyle w:val="Index1"/>
        <w:tabs>
          <w:tab w:val="right" w:leader="dot" w:pos="4310"/>
        </w:tabs>
        <w:rPr>
          <w:noProof/>
        </w:rPr>
      </w:pPr>
      <w:r>
        <w:rPr>
          <w:noProof/>
        </w:rPr>
        <w:t>^DIC, 14</w:t>
      </w:r>
    </w:p>
    <w:p w14:paraId="32ACA2E8" w14:textId="77777777" w:rsidR="00132FF3" w:rsidRDefault="00132FF3">
      <w:pPr>
        <w:pStyle w:val="Index1"/>
        <w:tabs>
          <w:tab w:val="right" w:leader="dot" w:pos="4310"/>
        </w:tabs>
        <w:rPr>
          <w:noProof/>
        </w:rPr>
      </w:pPr>
      <w:r>
        <w:rPr>
          <w:noProof/>
        </w:rPr>
        <w:t>^DIE, 39</w:t>
      </w:r>
    </w:p>
    <w:p w14:paraId="23F2755A" w14:textId="77777777" w:rsidR="00132FF3" w:rsidRDefault="00132FF3">
      <w:pPr>
        <w:pStyle w:val="Index1"/>
        <w:tabs>
          <w:tab w:val="right" w:leader="dot" w:pos="4310"/>
        </w:tabs>
        <w:rPr>
          <w:noProof/>
        </w:rPr>
      </w:pPr>
      <w:r>
        <w:rPr>
          <w:noProof/>
        </w:rPr>
        <w:t>^DIEZ, 48</w:t>
      </w:r>
    </w:p>
    <w:p w14:paraId="278CB3B8" w14:textId="77777777" w:rsidR="00132FF3" w:rsidRDefault="00132FF3">
      <w:pPr>
        <w:pStyle w:val="Index1"/>
        <w:tabs>
          <w:tab w:val="right" w:leader="dot" w:pos="4310"/>
        </w:tabs>
        <w:rPr>
          <w:noProof/>
        </w:rPr>
      </w:pPr>
      <w:r>
        <w:rPr>
          <w:noProof/>
        </w:rPr>
        <w:t>^DIFG: Installer, 370</w:t>
      </w:r>
    </w:p>
    <w:p w14:paraId="5BD77242" w14:textId="77777777" w:rsidR="00132FF3" w:rsidRDefault="00132FF3">
      <w:pPr>
        <w:pStyle w:val="Index1"/>
        <w:tabs>
          <w:tab w:val="right" w:leader="dot" w:pos="4310"/>
        </w:tabs>
        <w:rPr>
          <w:noProof/>
        </w:rPr>
      </w:pPr>
      <w:r>
        <w:rPr>
          <w:noProof/>
        </w:rPr>
        <w:t>^DIK, 49</w:t>
      </w:r>
    </w:p>
    <w:p w14:paraId="734734B3" w14:textId="77777777" w:rsidR="00132FF3" w:rsidRDefault="00132FF3">
      <w:pPr>
        <w:pStyle w:val="Index1"/>
        <w:tabs>
          <w:tab w:val="right" w:leader="dot" w:pos="4310"/>
        </w:tabs>
        <w:rPr>
          <w:noProof/>
        </w:rPr>
      </w:pPr>
      <w:r>
        <w:rPr>
          <w:noProof/>
        </w:rPr>
        <w:t>^DIKZ, 63</w:t>
      </w:r>
    </w:p>
    <w:p w14:paraId="0DBDB85B" w14:textId="77777777" w:rsidR="00132FF3" w:rsidRDefault="00132FF3">
      <w:pPr>
        <w:pStyle w:val="Index1"/>
        <w:tabs>
          <w:tab w:val="right" w:leader="dot" w:pos="4310"/>
        </w:tabs>
        <w:rPr>
          <w:noProof/>
        </w:rPr>
      </w:pPr>
      <w:r>
        <w:rPr>
          <w:noProof/>
        </w:rPr>
        <w:t>^DIM, 64</w:t>
      </w:r>
    </w:p>
    <w:p w14:paraId="42564251" w14:textId="77777777" w:rsidR="00132FF3" w:rsidRDefault="00132FF3">
      <w:pPr>
        <w:pStyle w:val="Index1"/>
        <w:tabs>
          <w:tab w:val="right" w:leader="dot" w:pos="4310"/>
        </w:tabs>
        <w:rPr>
          <w:noProof/>
        </w:rPr>
      </w:pPr>
      <w:r>
        <w:rPr>
          <w:noProof/>
        </w:rPr>
        <w:t>^DIOZ, 65</w:t>
      </w:r>
    </w:p>
    <w:p w14:paraId="023AED4E" w14:textId="77777777" w:rsidR="00132FF3" w:rsidRDefault="00132FF3">
      <w:pPr>
        <w:pStyle w:val="Index1"/>
        <w:tabs>
          <w:tab w:val="right" w:leader="dot" w:pos="4310"/>
        </w:tabs>
        <w:rPr>
          <w:noProof/>
        </w:rPr>
      </w:pPr>
      <w:r>
        <w:rPr>
          <w:noProof/>
        </w:rPr>
        <w:t>^DIPT, 79</w:t>
      </w:r>
    </w:p>
    <w:p w14:paraId="29AE6E94" w14:textId="77777777" w:rsidR="00132FF3" w:rsidRDefault="00132FF3">
      <w:pPr>
        <w:pStyle w:val="Index1"/>
        <w:tabs>
          <w:tab w:val="right" w:leader="dot" w:pos="4310"/>
        </w:tabs>
        <w:rPr>
          <w:noProof/>
        </w:rPr>
      </w:pPr>
      <w:r>
        <w:rPr>
          <w:noProof/>
        </w:rPr>
        <w:t>^DIPZ, 80</w:t>
      </w:r>
    </w:p>
    <w:p w14:paraId="23D4E1D0" w14:textId="77777777" w:rsidR="00132FF3" w:rsidRDefault="00132FF3">
      <w:pPr>
        <w:pStyle w:val="Index1"/>
        <w:tabs>
          <w:tab w:val="right" w:leader="dot" w:pos="4310"/>
        </w:tabs>
        <w:rPr>
          <w:noProof/>
        </w:rPr>
      </w:pPr>
      <w:r>
        <w:rPr>
          <w:noProof/>
        </w:rPr>
        <w:t>^DIR, 86</w:t>
      </w:r>
    </w:p>
    <w:p w14:paraId="38E79BF7" w14:textId="77777777" w:rsidR="00132FF3" w:rsidRDefault="00132FF3">
      <w:pPr>
        <w:pStyle w:val="Index1"/>
        <w:tabs>
          <w:tab w:val="right" w:leader="dot" w:pos="4310"/>
        </w:tabs>
        <w:rPr>
          <w:noProof/>
        </w:rPr>
      </w:pPr>
      <w:r>
        <w:rPr>
          <w:noProof/>
        </w:rPr>
        <w:t>^DIWF, 104</w:t>
      </w:r>
    </w:p>
    <w:p w14:paraId="28571D70" w14:textId="77777777" w:rsidR="00132FF3" w:rsidRDefault="00132FF3">
      <w:pPr>
        <w:pStyle w:val="Index1"/>
        <w:tabs>
          <w:tab w:val="right" w:leader="dot" w:pos="4310"/>
        </w:tabs>
        <w:rPr>
          <w:noProof/>
        </w:rPr>
      </w:pPr>
      <w:r>
        <w:rPr>
          <w:noProof/>
        </w:rPr>
        <w:t>^DIWP, 106</w:t>
      </w:r>
    </w:p>
    <w:p w14:paraId="311108D6" w14:textId="77777777" w:rsidR="00132FF3" w:rsidRDefault="00132FF3">
      <w:pPr>
        <w:pStyle w:val="Index1"/>
        <w:tabs>
          <w:tab w:val="right" w:leader="dot" w:pos="4310"/>
        </w:tabs>
        <w:rPr>
          <w:noProof/>
        </w:rPr>
      </w:pPr>
      <w:r>
        <w:rPr>
          <w:noProof/>
        </w:rPr>
        <w:t>^DIWW, 108</w:t>
      </w:r>
    </w:p>
    <w:p w14:paraId="758CC797" w14:textId="77777777" w:rsidR="00132FF3" w:rsidRDefault="00132FF3">
      <w:pPr>
        <w:pStyle w:val="IndexHeading"/>
        <w:rPr>
          <w:rFonts w:asciiTheme="minorHAnsi" w:eastAsiaTheme="minorEastAsia" w:hAnsiTheme="minorHAnsi" w:cstheme="minorBidi"/>
          <w:b w:val="0"/>
          <w:bCs/>
        </w:rPr>
      </w:pPr>
      <w:r>
        <w:t>A</w:t>
      </w:r>
    </w:p>
    <w:p w14:paraId="34D1E17E" w14:textId="77777777" w:rsidR="00132FF3" w:rsidRDefault="00132FF3">
      <w:pPr>
        <w:pStyle w:val="Index1"/>
        <w:tabs>
          <w:tab w:val="right" w:leader="dot" w:pos="4310"/>
        </w:tabs>
        <w:rPr>
          <w:noProof/>
        </w:rPr>
      </w:pPr>
      <w:r>
        <w:rPr>
          <w:noProof/>
        </w:rPr>
        <w:t>Actions</w:t>
      </w:r>
    </w:p>
    <w:p w14:paraId="72C47F81" w14:textId="77777777" w:rsidR="00132FF3" w:rsidRDefault="00132FF3">
      <w:pPr>
        <w:pStyle w:val="Index2"/>
        <w:tabs>
          <w:tab w:val="right" w:leader="dot" w:pos="4310"/>
        </w:tabs>
        <w:rPr>
          <w:noProof/>
        </w:rPr>
      </w:pPr>
      <w:r>
        <w:rPr>
          <w:noProof/>
        </w:rPr>
        <w:t>Post-Selection Action</w:t>
      </w:r>
    </w:p>
    <w:p w14:paraId="775C64CE" w14:textId="77777777" w:rsidR="00132FF3" w:rsidRDefault="00132FF3">
      <w:pPr>
        <w:pStyle w:val="Index3"/>
        <w:tabs>
          <w:tab w:val="right" w:leader="dot" w:pos="4310"/>
        </w:tabs>
        <w:rPr>
          <w:noProof/>
        </w:rPr>
      </w:pPr>
      <w:r>
        <w:rPr>
          <w:noProof/>
        </w:rPr>
        <w:t>Advanced File Definition, 414</w:t>
      </w:r>
    </w:p>
    <w:p w14:paraId="2E94373C" w14:textId="77777777" w:rsidR="00132FF3" w:rsidRDefault="00132FF3">
      <w:pPr>
        <w:pStyle w:val="Index1"/>
        <w:tabs>
          <w:tab w:val="right" w:leader="dot" w:pos="4310"/>
        </w:tabs>
        <w:rPr>
          <w:noProof/>
        </w:rPr>
      </w:pPr>
      <w:r>
        <w:rPr>
          <w:noProof/>
        </w:rPr>
        <w:t>Adding (ScreenMan Form Editor)</w:t>
      </w:r>
    </w:p>
    <w:p w14:paraId="0717D124" w14:textId="77777777" w:rsidR="00132FF3" w:rsidRDefault="00132FF3">
      <w:pPr>
        <w:pStyle w:val="Index2"/>
        <w:tabs>
          <w:tab w:val="right" w:leader="dot" w:pos="4310"/>
        </w:tabs>
        <w:rPr>
          <w:noProof/>
        </w:rPr>
      </w:pPr>
      <w:r>
        <w:rPr>
          <w:noProof/>
        </w:rPr>
        <w:t>Blocks, 310</w:t>
      </w:r>
    </w:p>
    <w:p w14:paraId="37BF0B79" w14:textId="77777777" w:rsidR="00132FF3" w:rsidRDefault="00132FF3">
      <w:pPr>
        <w:pStyle w:val="Index2"/>
        <w:tabs>
          <w:tab w:val="right" w:leader="dot" w:pos="4310"/>
        </w:tabs>
        <w:rPr>
          <w:noProof/>
        </w:rPr>
      </w:pPr>
      <w:r>
        <w:rPr>
          <w:noProof/>
        </w:rPr>
        <w:t>Fields, 310</w:t>
      </w:r>
    </w:p>
    <w:p w14:paraId="3728000B" w14:textId="77777777" w:rsidR="00132FF3" w:rsidRDefault="00132FF3">
      <w:pPr>
        <w:pStyle w:val="Index2"/>
        <w:tabs>
          <w:tab w:val="right" w:leader="dot" w:pos="4310"/>
        </w:tabs>
        <w:rPr>
          <w:noProof/>
        </w:rPr>
      </w:pPr>
      <w:r>
        <w:rPr>
          <w:noProof/>
        </w:rPr>
        <w:t>Pages:, 309</w:t>
      </w:r>
    </w:p>
    <w:p w14:paraId="14966CBB" w14:textId="77777777" w:rsidR="00132FF3" w:rsidRDefault="00132FF3">
      <w:pPr>
        <w:pStyle w:val="Index1"/>
        <w:tabs>
          <w:tab w:val="right" w:leader="dot" w:pos="4310"/>
        </w:tabs>
        <w:rPr>
          <w:noProof/>
        </w:rPr>
      </w:pPr>
      <w:r>
        <w:rPr>
          <w:noProof/>
        </w:rPr>
        <w:t>Adding, Selecting, and Editing</w:t>
      </w:r>
    </w:p>
    <w:p w14:paraId="69D60764" w14:textId="77777777" w:rsidR="00132FF3" w:rsidRDefault="00132FF3">
      <w:pPr>
        <w:pStyle w:val="Index2"/>
        <w:tabs>
          <w:tab w:val="right" w:leader="dot" w:pos="4310"/>
        </w:tabs>
        <w:rPr>
          <w:noProof/>
        </w:rPr>
      </w:pPr>
      <w:r>
        <w:rPr>
          <w:noProof/>
        </w:rPr>
        <w:t>ScreenMan Form Editor, 305</w:t>
      </w:r>
    </w:p>
    <w:p w14:paraId="52E66FC7" w14:textId="77777777" w:rsidR="00132FF3" w:rsidRDefault="00132FF3">
      <w:pPr>
        <w:pStyle w:val="Index1"/>
        <w:tabs>
          <w:tab w:val="right" w:leader="dot" w:pos="4310"/>
        </w:tabs>
        <w:rPr>
          <w:noProof/>
        </w:rPr>
      </w:pPr>
      <w:r>
        <w:rPr>
          <w:noProof/>
        </w:rPr>
        <w:t>Advanced File Definition, 403</w:t>
      </w:r>
    </w:p>
    <w:p w14:paraId="6D5B0712" w14:textId="77777777" w:rsidR="00132FF3" w:rsidRDefault="00132FF3">
      <w:pPr>
        <w:pStyle w:val="Index2"/>
        <w:tabs>
          <w:tab w:val="right" w:leader="dot" w:pos="4310"/>
        </w:tabs>
        <w:rPr>
          <w:noProof/>
        </w:rPr>
      </w:pPr>
      <w:r>
        <w:rPr>
          <w:noProof/>
        </w:rPr>
        <w:t>Assigning a Location for Fields Stored within a Global, 404</w:t>
      </w:r>
    </w:p>
    <w:p w14:paraId="582B3F50" w14:textId="77777777" w:rsidR="00132FF3" w:rsidRDefault="00132FF3">
      <w:pPr>
        <w:pStyle w:val="Index2"/>
        <w:tabs>
          <w:tab w:val="right" w:leader="dot" w:pos="4310"/>
        </w:tabs>
        <w:rPr>
          <w:noProof/>
        </w:rPr>
      </w:pPr>
      <w:r>
        <w:rPr>
          <w:noProof/>
        </w:rPr>
        <w:t>Assigning Sub-Dictionary Numbers, 405</w:t>
      </w:r>
    </w:p>
    <w:p w14:paraId="0E28D0FC" w14:textId="77777777" w:rsidR="00132FF3" w:rsidRDefault="00132FF3">
      <w:pPr>
        <w:pStyle w:val="Index2"/>
        <w:tabs>
          <w:tab w:val="right" w:leader="dot" w:pos="4310"/>
        </w:tabs>
        <w:rPr>
          <w:noProof/>
        </w:rPr>
      </w:pPr>
      <w:r>
        <w:rPr>
          <w:noProof/>
        </w:rPr>
        <w:t>Audit Condition, 415</w:t>
      </w:r>
    </w:p>
    <w:p w14:paraId="4EE5FCC2" w14:textId="77777777" w:rsidR="00132FF3" w:rsidRDefault="00132FF3">
      <w:pPr>
        <w:pStyle w:val="Index2"/>
        <w:tabs>
          <w:tab w:val="right" w:leader="dot" w:pos="4310"/>
        </w:tabs>
        <w:rPr>
          <w:noProof/>
        </w:rPr>
      </w:pPr>
      <w:r>
        <w:rPr>
          <w:noProof/>
        </w:rPr>
        <w:t>Computed Dates, 406</w:t>
      </w:r>
    </w:p>
    <w:p w14:paraId="681E7491" w14:textId="77777777" w:rsidR="00132FF3" w:rsidRDefault="00132FF3">
      <w:pPr>
        <w:pStyle w:val="Index2"/>
        <w:tabs>
          <w:tab w:val="right" w:leader="dot" w:pos="4310"/>
        </w:tabs>
        <w:rPr>
          <w:noProof/>
        </w:rPr>
      </w:pPr>
      <w:r>
        <w:rPr>
          <w:noProof/>
        </w:rPr>
        <w:t>Computed Expressions, 406</w:t>
      </w:r>
    </w:p>
    <w:p w14:paraId="736AD390" w14:textId="77777777" w:rsidR="00132FF3" w:rsidRDefault="00132FF3">
      <w:pPr>
        <w:pStyle w:val="Index2"/>
        <w:tabs>
          <w:tab w:val="right" w:leader="dot" w:pos="4310"/>
        </w:tabs>
        <w:rPr>
          <w:noProof/>
        </w:rPr>
      </w:pPr>
      <w:r>
        <w:rPr>
          <w:noProof/>
        </w:rPr>
        <w:t>Computed Multiples, 407</w:t>
      </w:r>
    </w:p>
    <w:p w14:paraId="644322F0" w14:textId="77777777" w:rsidR="00132FF3" w:rsidRDefault="00132FF3">
      <w:pPr>
        <w:pStyle w:val="Index2"/>
        <w:tabs>
          <w:tab w:val="right" w:leader="dot" w:pos="4310"/>
        </w:tabs>
        <w:rPr>
          <w:noProof/>
        </w:rPr>
      </w:pPr>
      <w:r>
        <w:rPr>
          <w:noProof/>
        </w:rPr>
        <w:t>Computed Pointers, 406</w:t>
      </w:r>
    </w:p>
    <w:p w14:paraId="7EA0331E" w14:textId="77777777" w:rsidR="00132FF3" w:rsidRDefault="00132FF3">
      <w:pPr>
        <w:pStyle w:val="Index2"/>
        <w:tabs>
          <w:tab w:val="right" w:leader="dot" w:pos="4310"/>
        </w:tabs>
        <w:rPr>
          <w:noProof/>
        </w:rPr>
      </w:pPr>
      <w:r>
        <w:rPr>
          <w:noProof/>
        </w:rPr>
        <w:t>Editing a Cross-reference, 415</w:t>
      </w:r>
    </w:p>
    <w:p w14:paraId="62D5EF3F" w14:textId="77777777" w:rsidR="00132FF3" w:rsidRDefault="00132FF3">
      <w:pPr>
        <w:pStyle w:val="Index2"/>
        <w:tabs>
          <w:tab w:val="right" w:leader="dot" w:pos="4310"/>
        </w:tabs>
        <w:rPr>
          <w:noProof/>
        </w:rPr>
      </w:pPr>
      <w:r>
        <w:rPr>
          <w:noProof/>
        </w:rPr>
        <w:t>Executable Help, 416</w:t>
      </w:r>
    </w:p>
    <w:p w14:paraId="44482CB6" w14:textId="77777777" w:rsidR="00132FF3" w:rsidRDefault="00132FF3">
      <w:pPr>
        <w:pStyle w:val="Index2"/>
        <w:tabs>
          <w:tab w:val="right" w:leader="dot" w:pos="4310"/>
        </w:tabs>
        <w:rPr>
          <w:noProof/>
        </w:rPr>
      </w:pPr>
      <w:r>
        <w:rPr>
          <w:noProof/>
        </w:rPr>
        <w:t>Field Global Storage, 404</w:t>
      </w:r>
    </w:p>
    <w:p w14:paraId="1FE82061" w14:textId="77777777" w:rsidR="00132FF3" w:rsidRDefault="00132FF3">
      <w:pPr>
        <w:pStyle w:val="Index2"/>
        <w:tabs>
          <w:tab w:val="right" w:leader="dot" w:pos="4310"/>
        </w:tabs>
        <w:rPr>
          <w:noProof/>
        </w:rPr>
      </w:pPr>
      <w:r>
        <w:rPr>
          <w:noProof/>
        </w:rPr>
        <w:t>File Global Storage, 403</w:t>
      </w:r>
    </w:p>
    <w:p w14:paraId="272EF00C" w14:textId="77777777" w:rsidR="00132FF3" w:rsidRDefault="00132FF3">
      <w:pPr>
        <w:pStyle w:val="Index2"/>
        <w:tabs>
          <w:tab w:val="right" w:leader="dot" w:pos="4310"/>
        </w:tabs>
        <w:rPr>
          <w:noProof/>
        </w:rPr>
      </w:pPr>
      <w:r>
        <w:rPr>
          <w:noProof/>
        </w:rPr>
        <w:t>INPUT Transform, 410</w:t>
      </w:r>
    </w:p>
    <w:p w14:paraId="4EBBC8C9" w14:textId="77777777" w:rsidR="00132FF3" w:rsidRDefault="00132FF3">
      <w:pPr>
        <w:pStyle w:val="Index2"/>
        <w:tabs>
          <w:tab w:val="right" w:leader="dot" w:pos="4310"/>
        </w:tabs>
        <w:rPr>
          <w:noProof/>
        </w:rPr>
      </w:pPr>
      <w:r>
        <w:rPr>
          <w:noProof/>
        </w:rPr>
        <w:t>INPUT Transforms and the Verify Fields Option, 413</w:t>
      </w:r>
    </w:p>
    <w:p w14:paraId="1512AB5A" w14:textId="77777777" w:rsidR="00132FF3" w:rsidRDefault="00132FF3">
      <w:pPr>
        <w:pStyle w:val="Index2"/>
        <w:tabs>
          <w:tab w:val="right" w:leader="dot" w:pos="4310"/>
        </w:tabs>
        <w:rPr>
          <w:noProof/>
        </w:rPr>
      </w:pPr>
      <w:r>
        <w:rPr>
          <w:noProof/>
        </w:rPr>
        <w:t>Introduction, 403</w:t>
      </w:r>
    </w:p>
    <w:p w14:paraId="0844577E" w14:textId="77777777" w:rsidR="00132FF3" w:rsidRDefault="00132FF3">
      <w:pPr>
        <w:pStyle w:val="Index2"/>
        <w:tabs>
          <w:tab w:val="right" w:leader="dot" w:pos="4310"/>
        </w:tabs>
        <w:rPr>
          <w:noProof/>
        </w:rPr>
      </w:pPr>
      <w:r>
        <w:rPr>
          <w:noProof/>
        </w:rPr>
        <w:t>MUMPS Data Type, 408</w:t>
      </w:r>
    </w:p>
    <w:p w14:paraId="40DD2E4D" w14:textId="77777777" w:rsidR="00132FF3" w:rsidRDefault="00132FF3">
      <w:pPr>
        <w:pStyle w:val="Index2"/>
        <w:tabs>
          <w:tab w:val="right" w:leader="dot" w:pos="4310"/>
        </w:tabs>
        <w:rPr>
          <w:noProof/>
        </w:rPr>
      </w:pPr>
      <w:r>
        <w:rPr>
          <w:noProof/>
        </w:rPr>
        <w:t>OUTPUT Transform, 413</w:t>
      </w:r>
    </w:p>
    <w:p w14:paraId="00461C4A" w14:textId="77777777" w:rsidR="00132FF3" w:rsidRDefault="00132FF3">
      <w:pPr>
        <w:pStyle w:val="Index2"/>
        <w:tabs>
          <w:tab w:val="right" w:leader="dot" w:pos="4310"/>
        </w:tabs>
        <w:rPr>
          <w:noProof/>
        </w:rPr>
      </w:pPr>
      <w:r>
        <w:rPr>
          <w:noProof/>
        </w:rPr>
        <w:t>Post-Selection Action, 414</w:t>
      </w:r>
    </w:p>
    <w:p w14:paraId="1CB7EDF8" w14:textId="77777777" w:rsidR="00132FF3" w:rsidRDefault="00132FF3">
      <w:pPr>
        <w:pStyle w:val="Index2"/>
        <w:tabs>
          <w:tab w:val="right" w:leader="dot" w:pos="4310"/>
        </w:tabs>
        <w:rPr>
          <w:noProof/>
        </w:rPr>
      </w:pPr>
      <w:r>
        <w:rPr>
          <w:noProof/>
        </w:rPr>
        <w:t>Screened Pointers and Set of Codes, 408</w:t>
      </w:r>
    </w:p>
    <w:p w14:paraId="57310794" w14:textId="77777777" w:rsidR="00132FF3" w:rsidRDefault="00132FF3">
      <w:pPr>
        <w:pStyle w:val="Index2"/>
        <w:tabs>
          <w:tab w:val="right" w:leader="dot" w:pos="4310"/>
        </w:tabs>
        <w:rPr>
          <w:noProof/>
        </w:rPr>
      </w:pPr>
      <w:r>
        <w:rPr>
          <w:noProof/>
        </w:rPr>
        <w:t>Special Lookup Programs, 414</w:t>
      </w:r>
    </w:p>
    <w:p w14:paraId="0EFCA1BE" w14:textId="77777777" w:rsidR="00132FF3" w:rsidRDefault="00132FF3">
      <w:pPr>
        <w:pStyle w:val="Index2"/>
        <w:tabs>
          <w:tab w:val="right" w:leader="dot" w:pos="4310"/>
        </w:tabs>
        <w:rPr>
          <w:noProof/>
        </w:rPr>
      </w:pPr>
      <w:r>
        <w:rPr>
          <w:noProof/>
        </w:rPr>
        <w:t>Storing Data by Position within a Node, 405</w:t>
      </w:r>
    </w:p>
    <w:p w14:paraId="0CD5BBDC" w14:textId="77777777" w:rsidR="00132FF3" w:rsidRDefault="00132FF3">
      <w:pPr>
        <w:pStyle w:val="Index2"/>
        <w:tabs>
          <w:tab w:val="right" w:leader="dot" w:pos="4310"/>
        </w:tabs>
        <w:rPr>
          <w:noProof/>
        </w:rPr>
      </w:pPr>
      <w:r>
        <w:rPr>
          <w:noProof/>
        </w:rPr>
        <w:t>Storing Data in a Global other than ^DIZ, 403</w:t>
      </w:r>
    </w:p>
    <w:p w14:paraId="7E94A57C" w14:textId="77777777" w:rsidR="00132FF3" w:rsidRDefault="00132FF3">
      <w:pPr>
        <w:pStyle w:val="Index1"/>
        <w:tabs>
          <w:tab w:val="right" w:leader="dot" w:pos="4310"/>
        </w:tabs>
        <w:rPr>
          <w:noProof/>
        </w:rPr>
      </w:pPr>
      <w:r>
        <w:rPr>
          <w:noProof/>
        </w:rPr>
        <w:t>APIs</w:t>
      </w:r>
    </w:p>
    <w:p w14:paraId="279D7997" w14:textId="77777777" w:rsidR="00132FF3" w:rsidRDefault="00132FF3">
      <w:pPr>
        <w:pStyle w:val="Index2"/>
        <w:tabs>
          <w:tab w:val="right" w:leader="dot" w:pos="4310"/>
        </w:tabs>
        <w:rPr>
          <w:noProof/>
        </w:rPr>
      </w:pPr>
      <w:r>
        <w:rPr>
          <w:noProof/>
        </w:rPr>
        <w:t>$$CREF^DILF(), 244</w:t>
      </w:r>
    </w:p>
    <w:p w14:paraId="5F4E4CED" w14:textId="77777777" w:rsidR="00132FF3" w:rsidRDefault="00132FF3">
      <w:pPr>
        <w:pStyle w:val="Index2"/>
        <w:tabs>
          <w:tab w:val="right" w:leader="dot" w:pos="4310"/>
        </w:tabs>
        <w:rPr>
          <w:noProof/>
        </w:rPr>
      </w:pPr>
      <w:r>
        <w:rPr>
          <w:noProof/>
        </w:rPr>
        <w:t>$$EXTERNAL^DILFD(), 253</w:t>
      </w:r>
    </w:p>
    <w:p w14:paraId="59EA0D58" w14:textId="77777777" w:rsidR="00132FF3" w:rsidRDefault="00132FF3">
      <w:pPr>
        <w:pStyle w:val="Index2"/>
        <w:tabs>
          <w:tab w:val="right" w:leader="dot" w:pos="4310"/>
        </w:tabs>
        <w:rPr>
          <w:noProof/>
        </w:rPr>
      </w:pPr>
      <w:r>
        <w:rPr>
          <w:noProof/>
        </w:rPr>
        <w:t>$$EZBLD^DIALOG(), 154</w:t>
      </w:r>
    </w:p>
    <w:p w14:paraId="030EBC5E" w14:textId="77777777" w:rsidR="00132FF3" w:rsidRDefault="00132FF3">
      <w:pPr>
        <w:pStyle w:val="Index2"/>
        <w:tabs>
          <w:tab w:val="right" w:leader="dot" w:pos="4310"/>
        </w:tabs>
        <w:rPr>
          <w:noProof/>
        </w:rPr>
      </w:pPr>
      <w:r>
        <w:rPr>
          <w:noProof/>
        </w:rPr>
        <w:t>$$FIND1^DIC(), 179</w:t>
      </w:r>
    </w:p>
    <w:p w14:paraId="675D1BFE" w14:textId="77777777" w:rsidR="00132FF3" w:rsidRDefault="00132FF3">
      <w:pPr>
        <w:pStyle w:val="Index2"/>
        <w:tabs>
          <w:tab w:val="right" w:leader="dot" w:pos="4310"/>
        </w:tabs>
        <w:rPr>
          <w:noProof/>
        </w:rPr>
      </w:pPr>
      <w:r>
        <w:rPr>
          <w:noProof/>
        </w:rPr>
        <w:t>$$FLDNUM^DILFD(), 258</w:t>
      </w:r>
    </w:p>
    <w:p w14:paraId="7A07C1CE" w14:textId="77777777" w:rsidR="00132FF3" w:rsidRDefault="00132FF3">
      <w:pPr>
        <w:pStyle w:val="Index2"/>
        <w:tabs>
          <w:tab w:val="right" w:leader="dot" w:pos="4310"/>
        </w:tabs>
        <w:rPr>
          <w:noProof/>
        </w:rPr>
      </w:pPr>
      <w:r>
        <w:rPr>
          <w:noProof/>
        </w:rPr>
        <w:t>$$GET^DDSVAL(), 322</w:t>
      </w:r>
    </w:p>
    <w:p w14:paraId="16A2E736" w14:textId="77777777" w:rsidR="00132FF3" w:rsidRDefault="00132FF3">
      <w:pPr>
        <w:pStyle w:val="Index2"/>
        <w:tabs>
          <w:tab w:val="right" w:leader="dot" w:pos="4310"/>
        </w:tabs>
        <w:rPr>
          <w:noProof/>
        </w:rPr>
      </w:pPr>
      <w:r>
        <w:rPr>
          <w:noProof/>
        </w:rPr>
        <w:t>$$GET^DDSVALF(), 325</w:t>
      </w:r>
    </w:p>
    <w:p w14:paraId="028CC156" w14:textId="77777777" w:rsidR="00132FF3" w:rsidRDefault="00132FF3">
      <w:pPr>
        <w:pStyle w:val="Index2"/>
        <w:tabs>
          <w:tab w:val="right" w:leader="dot" w:pos="4310"/>
        </w:tabs>
        <w:rPr>
          <w:noProof/>
        </w:rPr>
      </w:pPr>
      <w:r>
        <w:rPr>
          <w:noProof/>
        </w:rPr>
        <w:t>$$GET1^DID(), 216</w:t>
      </w:r>
    </w:p>
    <w:p w14:paraId="6CE1B4FD" w14:textId="77777777" w:rsidR="00132FF3" w:rsidRDefault="00132FF3">
      <w:pPr>
        <w:pStyle w:val="Index2"/>
        <w:tabs>
          <w:tab w:val="right" w:leader="dot" w:pos="4310"/>
        </w:tabs>
        <w:rPr>
          <w:noProof/>
        </w:rPr>
      </w:pPr>
      <w:r>
        <w:rPr>
          <w:noProof/>
        </w:rPr>
        <w:t>$$GET1^DIQ(), 263</w:t>
      </w:r>
    </w:p>
    <w:p w14:paraId="29E94952" w14:textId="77777777" w:rsidR="00132FF3" w:rsidRDefault="00132FF3">
      <w:pPr>
        <w:pStyle w:val="Index2"/>
        <w:tabs>
          <w:tab w:val="right" w:leader="dot" w:pos="4310"/>
        </w:tabs>
        <w:rPr>
          <w:noProof/>
        </w:rPr>
      </w:pPr>
      <w:r>
        <w:rPr>
          <w:noProof/>
        </w:rPr>
        <w:t>$$HTML^DILF(), 249</w:t>
      </w:r>
    </w:p>
    <w:p w14:paraId="75AE9F7C" w14:textId="77777777" w:rsidR="00132FF3" w:rsidRDefault="00132FF3">
      <w:pPr>
        <w:pStyle w:val="Index2"/>
        <w:tabs>
          <w:tab w:val="right" w:leader="dot" w:pos="4310"/>
        </w:tabs>
        <w:rPr>
          <w:noProof/>
        </w:rPr>
      </w:pPr>
      <w:r>
        <w:rPr>
          <w:noProof/>
        </w:rPr>
        <w:t>$$IENS^DILF(), 250</w:t>
      </w:r>
    </w:p>
    <w:p w14:paraId="472949F0" w14:textId="77777777" w:rsidR="00132FF3" w:rsidRDefault="00132FF3">
      <w:pPr>
        <w:pStyle w:val="Index2"/>
        <w:tabs>
          <w:tab w:val="right" w:leader="dot" w:pos="4310"/>
        </w:tabs>
        <w:rPr>
          <w:noProof/>
        </w:rPr>
      </w:pPr>
      <w:r>
        <w:rPr>
          <w:noProof/>
        </w:rPr>
        <w:t>$$KEYVAL^DIE(), 225</w:t>
      </w:r>
    </w:p>
    <w:p w14:paraId="160659A0" w14:textId="77777777" w:rsidR="00132FF3" w:rsidRDefault="00132FF3">
      <w:pPr>
        <w:pStyle w:val="Index2"/>
        <w:tabs>
          <w:tab w:val="right" w:leader="dot" w:pos="4310"/>
        </w:tabs>
        <w:rPr>
          <w:noProof/>
        </w:rPr>
      </w:pPr>
      <w:r>
        <w:rPr>
          <w:noProof/>
        </w:rPr>
        <w:t>$$OREF^DILF(), 251</w:t>
      </w:r>
    </w:p>
    <w:p w14:paraId="0CA91603" w14:textId="77777777" w:rsidR="00132FF3" w:rsidRDefault="00132FF3">
      <w:pPr>
        <w:pStyle w:val="Index2"/>
        <w:tabs>
          <w:tab w:val="right" w:leader="dot" w:pos="4310"/>
        </w:tabs>
        <w:rPr>
          <w:noProof/>
        </w:rPr>
      </w:pPr>
      <w:r>
        <w:rPr>
          <w:noProof/>
        </w:rPr>
        <w:t>$$ROOT^DILFD(), 260</w:t>
      </w:r>
    </w:p>
    <w:p w14:paraId="4DBE1E1F" w14:textId="77777777" w:rsidR="00132FF3" w:rsidRDefault="00132FF3">
      <w:pPr>
        <w:pStyle w:val="Index2"/>
        <w:tabs>
          <w:tab w:val="right" w:leader="dot" w:pos="4310"/>
        </w:tabs>
        <w:rPr>
          <w:noProof/>
        </w:rPr>
      </w:pPr>
      <w:r>
        <w:rPr>
          <w:noProof/>
        </w:rPr>
        <w:t>$$ROUSIZE^DILF, 64</w:t>
      </w:r>
    </w:p>
    <w:p w14:paraId="11966B79" w14:textId="77777777" w:rsidR="00132FF3" w:rsidRDefault="00132FF3">
      <w:pPr>
        <w:pStyle w:val="Index2"/>
        <w:tabs>
          <w:tab w:val="right" w:leader="dot" w:pos="4310"/>
        </w:tabs>
        <w:rPr>
          <w:noProof/>
        </w:rPr>
      </w:pPr>
      <w:r>
        <w:rPr>
          <w:noProof/>
        </w:rPr>
        <w:t>$$TEST^DDBRT, 343</w:t>
      </w:r>
    </w:p>
    <w:p w14:paraId="52A5BD20" w14:textId="77777777" w:rsidR="00132FF3" w:rsidRDefault="00132FF3">
      <w:pPr>
        <w:pStyle w:val="Index2"/>
        <w:tabs>
          <w:tab w:val="right" w:leader="dot" w:pos="4310"/>
        </w:tabs>
        <w:rPr>
          <w:noProof/>
        </w:rPr>
      </w:pPr>
      <w:r>
        <w:rPr>
          <w:noProof/>
        </w:rPr>
        <w:t>$$VALUE1^DILF(), 251</w:t>
      </w:r>
    </w:p>
    <w:p w14:paraId="3B5548FF" w14:textId="77777777" w:rsidR="00132FF3" w:rsidRDefault="00132FF3">
      <w:pPr>
        <w:pStyle w:val="Index2"/>
        <w:tabs>
          <w:tab w:val="right" w:leader="dot" w:pos="4310"/>
        </w:tabs>
        <w:rPr>
          <w:noProof/>
        </w:rPr>
      </w:pPr>
      <w:r>
        <w:rPr>
          <w:noProof/>
        </w:rPr>
        <w:t>$$VFIELD^DILFD(), 262</w:t>
      </w:r>
    </w:p>
    <w:p w14:paraId="51DE2658" w14:textId="77777777" w:rsidR="00132FF3" w:rsidRDefault="00132FF3">
      <w:pPr>
        <w:pStyle w:val="Index2"/>
        <w:tabs>
          <w:tab w:val="right" w:leader="dot" w:pos="4310"/>
        </w:tabs>
        <w:rPr>
          <w:noProof/>
        </w:rPr>
      </w:pPr>
      <w:r>
        <w:rPr>
          <w:noProof/>
        </w:rPr>
        <w:t>$$VFILE^DILFD(), 262</w:t>
      </w:r>
    </w:p>
    <w:p w14:paraId="5271D14A" w14:textId="77777777" w:rsidR="00132FF3" w:rsidRDefault="00132FF3">
      <w:pPr>
        <w:pStyle w:val="Index2"/>
        <w:tabs>
          <w:tab w:val="right" w:leader="dot" w:pos="4310"/>
        </w:tabs>
        <w:rPr>
          <w:noProof/>
        </w:rPr>
      </w:pPr>
      <w:r>
        <w:rPr>
          <w:noProof/>
        </w:rPr>
        <w:t>%XY^%RCR, 117</w:t>
      </w:r>
    </w:p>
    <w:p w14:paraId="7376DD1F" w14:textId="77777777" w:rsidR="00132FF3" w:rsidRDefault="00132FF3">
      <w:pPr>
        <w:pStyle w:val="Index2"/>
        <w:tabs>
          <w:tab w:val="right" w:leader="dot" w:pos="4310"/>
        </w:tabs>
        <w:rPr>
          <w:noProof/>
        </w:rPr>
      </w:pPr>
      <w:r>
        <w:rPr>
          <w:noProof/>
        </w:rPr>
        <w:t>^%DTC, 113</w:t>
      </w:r>
    </w:p>
    <w:p w14:paraId="320DD4EA" w14:textId="77777777" w:rsidR="00132FF3" w:rsidRDefault="00132FF3">
      <w:pPr>
        <w:pStyle w:val="Index2"/>
        <w:tabs>
          <w:tab w:val="right" w:leader="dot" w:pos="4310"/>
        </w:tabs>
        <w:rPr>
          <w:noProof/>
        </w:rPr>
      </w:pPr>
      <w:r>
        <w:rPr>
          <w:noProof/>
        </w:rPr>
        <w:t>^DDS, 319</w:t>
      </w:r>
    </w:p>
    <w:p w14:paraId="57ADE927" w14:textId="77777777" w:rsidR="00132FF3" w:rsidRDefault="00132FF3">
      <w:pPr>
        <w:pStyle w:val="Index2"/>
        <w:tabs>
          <w:tab w:val="right" w:leader="dot" w:pos="4310"/>
        </w:tabs>
        <w:rPr>
          <w:noProof/>
        </w:rPr>
      </w:pPr>
      <w:r>
        <w:rPr>
          <w:noProof/>
        </w:rPr>
        <w:t>^DIAC, 13</w:t>
      </w:r>
    </w:p>
    <w:p w14:paraId="45D65655" w14:textId="77777777" w:rsidR="00132FF3" w:rsidRDefault="00132FF3">
      <w:pPr>
        <w:pStyle w:val="Index2"/>
        <w:tabs>
          <w:tab w:val="right" w:leader="dot" w:pos="4310"/>
        </w:tabs>
        <w:rPr>
          <w:noProof/>
        </w:rPr>
      </w:pPr>
      <w:r>
        <w:rPr>
          <w:noProof/>
        </w:rPr>
        <w:t>^DIC, 14</w:t>
      </w:r>
    </w:p>
    <w:p w14:paraId="4ABADA90" w14:textId="77777777" w:rsidR="00132FF3" w:rsidRDefault="00132FF3">
      <w:pPr>
        <w:pStyle w:val="Index2"/>
        <w:tabs>
          <w:tab w:val="right" w:leader="dot" w:pos="4310"/>
        </w:tabs>
        <w:rPr>
          <w:noProof/>
        </w:rPr>
      </w:pPr>
      <w:r>
        <w:rPr>
          <w:noProof/>
        </w:rPr>
        <w:t>^DIE, 39</w:t>
      </w:r>
    </w:p>
    <w:p w14:paraId="7D5F9E6D" w14:textId="77777777" w:rsidR="00132FF3" w:rsidRDefault="00132FF3">
      <w:pPr>
        <w:pStyle w:val="Index2"/>
        <w:tabs>
          <w:tab w:val="right" w:leader="dot" w:pos="4310"/>
        </w:tabs>
        <w:rPr>
          <w:noProof/>
        </w:rPr>
      </w:pPr>
      <w:r>
        <w:rPr>
          <w:noProof/>
        </w:rPr>
        <w:t>^DIEZ, 48</w:t>
      </w:r>
    </w:p>
    <w:p w14:paraId="584DACD0" w14:textId="77777777" w:rsidR="00132FF3" w:rsidRDefault="00132FF3">
      <w:pPr>
        <w:pStyle w:val="Index2"/>
        <w:tabs>
          <w:tab w:val="right" w:leader="dot" w:pos="4310"/>
        </w:tabs>
        <w:rPr>
          <w:noProof/>
        </w:rPr>
      </w:pPr>
      <w:r>
        <w:rPr>
          <w:noProof/>
        </w:rPr>
        <w:t>^DIFG, 370</w:t>
      </w:r>
    </w:p>
    <w:p w14:paraId="36EB9316" w14:textId="77777777" w:rsidR="00132FF3" w:rsidRDefault="00132FF3">
      <w:pPr>
        <w:pStyle w:val="Index2"/>
        <w:tabs>
          <w:tab w:val="right" w:leader="dot" w:pos="4310"/>
        </w:tabs>
        <w:rPr>
          <w:noProof/>
        </w:rPr>
      </w:pPr>
      <w:r>
        <w:rPr>
          <w:noProof/>
        </w:rPr>
        <w:t>^DIK, 49</w:t>
      </w:r>
    </w:p>
    <w:p w14:paraId="06767F93" w14:textId="77777777" w:rsidR="00132FF3" w:rsidRDefault="00132FF3">
      <w:pPr>
        <w:pStyle w:val="Index2"/>
        <w:tabs>
          <w:tab w:val="right" w:leader="dot" w:pos="4310"/>
        </w:tabs>
        <w:rPr>
          <w:noProof/>
        </w:rPr>
      </w:pPr>
      <w:r>
        <w:rPr>
          <w:noProof/>
        </w:rPr>
        <w:t>^DIKZ, 63</w:t>
      </w:r>
    </w:p>
    <w:p w14:paraId="0B08CFF2" w14:textId="77777777" w:rsidR="00132FF3" w:rsidRDefault="00132FF3">
      <w:pPr>
        <w:pStyle w:val="Index2"/>
        <w:tabs>
          <w:tab w:val="right" w:leader="dot" w:pos="4310"/>
        </w:tabs>
        <w:rPr>
          <w:noProof/>
        </w:rPr>
      </w:pPr>
      <w:r>
        <w:rPr>
          <w:noProof/>
        </w:rPr>
        <w:t>^DIM, 64</w:t>
      </w:r>
    </w:p>
    <w:p w14:paraId="6C1E2A76" w14:textId="77777777" w:rsidR="00132FF3" w:rsidRDefault="00132FF3">
      <w:pPr>
        <w:pStyle w:val="Index2"/>
        <w:tabs>
          <w:tab w:val="right" w:leader="dot" w:pos="4310"/>
        </w:tabs>
        <w:rPr>
          <w:noProof/>
        </w:rPr>
      </w:pPr>
      <w:r>
        <w:rPr>
          <w:noProof/>
        </w:rPr>
        <w:t>^DIOZ, 65</w:t>
      </w:r>
    </w:p>
    <w:p w14:paraId="5C4FEFDF" w14:textId="77777777" w:rsidR="00132FF3" w:rsidRDefault="00132FF3">
      <w:pPr>
        <w:pStyle w:val="Index2"/>
        <w:tabs>
          <w:tab w:val="right" w:leader="dot" w:pos="4310"/>
        </w:tabs>
        <w:rPr>
          <w:noProof/>
        </w:rPr>
      </w:pPr>
      <w:r>
        <w:rPr>
          <w:noProof/>
        </w:rPr>
        <w:t>^DIPT, 79</w:t>
      </w:r>
    </w:p>
    <w:p w14:paraId="01B2135C" w14:textId="77777777" w:rsidR="00132FF3" w:rsidRDefault="00132FF3">
      <w:pPr>
        <w:pStyle w:val="Index2"/>
        <w:tabs>
          <w:tab w:val="right" w:leader="dot" w:pos="4310"/>
        </w:tabs>
        <w:rPr>
          <w:noProof/>
        </w:rPr>
      </w:pPr>
      <w:r>
        <w:rPr>
          <w:noProof/>
        </w:rPr>
        <w:t>^DIPZ, 80</w:t>
      </w:r>
    </w:p>
    <w:p w14:paraId="279D5FA1" w14:textId="77777777" w:rsidR="00132FF3" w:rsidRDefault="00132FF3">
      <w:pPr>
        <w:pStyle w:val="Index2"/>
        <w:tabs>
          <w:tab w:val="right" w:leader="dot" w:pos="4310"/>
        </w:tabs>
        <w:rPr>
          <w:noProof/>
        </w:rPr>
      </w:pPr>
      <w:r>
        <w:rPr>
          <w:noProof/>
        </w:rPr>
        <w:t>^DIR, 86</w:t>
      </w:r>
    </w:p>
    <w:p w14:paraId="5B6A6799" w14:textId="77777777" w:rsidR="00132FF3" w:rsidRDefault="00132FF3">
      <w:pPr>
        <w:pStyle w:val="Index2"/>
        <w:tabs>
          <w:tab w:val="right" w:leader="dot" w:pos="4310"/>
        </w:tabs>
        <w:rPr>
          <w:noProof/>
        </w:rPr>
      </w:pPr>
      <w:r>
        <w:rPr>
          <w:noProof/>
        </w:rPr>
        <w:t>^DIWF, 104</w:t>
      </w:r>
    </w:p>
    <w:p w14:paraId="1C154DB3" w14:textId="77777777" w:rsidR="00132FF3" w:rsidRDefault="00132FF3">
      <w:pPr>
        <w:pStyle w:val="Index2"/>
        <w:tabs>
          <w:tab w:val="right" w:leader="dot" w:pos="4310"/>
        </w:tabs>
        <w:rPr>
          <w:noProof/>
        </w:rPr>
      </w:pPr>
      <w:r>
        <w:rPr>
          <w:noProof/>
        </w:rPr>
        <w:t>^DIWP, 106</w:t>
      </w:r>
    </w:p>
    <w:p w14:paraId="78527BD4" w14:textId="77777777" w:rsidR="00132FF3" w:rsidRDefault="00132FF3">
      <w:pPr>
        <w:pStyle w:val="Index2"/>
        <w:tabs>
          <w:tab w:val="right" w:leader="dot" w:pos="4310"/>
        </w:tabs>
        <w:rPr>
          <w:noProof/>
        </w:rPr>
      </w:pPr>
      <w:r>
        <w:rPr>
          <w:noProof/>
        </w:rPr>
        <w:t>^DIWW, 108</w:t>
      </w:r>
    </w:p>
    <w:p w14:paraId="0F656FE0" w14:textId="77777777" w:rsidR="00132FF3" w:rsidRDefault="00132FF3">
      <w:pPr>
        <w:pStyle w:val="Index2"/>
        <w:tabs>
          <w:tab w:val="right" w:leader="dot" w:pos="4310"/>
        </w:tabs>
        <w:rPr>
          <w:noProof/>
        </w:rPr>
      </w:pPr>
      <w:r>
        <w:rPr>
          <w:noProof/>
        </w:rPr>
        <w:t>Auditing, 331</w:t>
      </w:r>
    </w:p>
    <w:p w14:paraId="4181A197" w14:textId="77777777" w:rsidR="00132FF3" w:rsidRDefault="00132FF3">
      <w:pPr>
        <w:pStyle w:val="Index2"/>
        <w:tabs>
          <w:tab w:val="right" w:leader="dot" w:pos="4310"/>
        </w:tabs>
        <w:rPr>
          <w:noProof/>
        </w:rPr>
      </w:pPr>
      <w:r>
        <w:rPr>
          <w:noProof/>
        </w:rPr>
        <w:t>BLD^DIALOG(), 148</w:t>
      </w:r>
    </w:p>
    <w:p w14:paraId="2521070F" w14:textId="77777777" w:rsidR="00132FF3" w:rsidRDefault="00132FF3">
      <w:pPr>
        <w:pStyle w:val="Index2"/>
        <w:tabs>
          <w:tab w:val="right" w:leader="dot" w:pos="4310"/>
        </w:tabs>
        <w:rPr>
          <w:noProof/>
        </w:rPr>
      </w:pPr>
      <w:r>
        <w:rPr>
          <w:noProof/>
        </w:rPr>
        <w:t>BROWSE^DDBR, 336</w:t>
      </w:r>
    </w:p>
    <w:p w14:paraId="7F187ED2" w14:textId="77777777" w:rsidR="00132FF3" w:rsidRDefault="00132FF3">
      <w:pPr>
        <w:pStyle w:val="Index2"/>
        <w:tabs>
          <w:tab w:val="right" w:leader="dot" w:pos="4310"/>
        </w:tabs>
        <w:rPr>
          <w:noProof/>
        </w:rPr>
      </w:pPr>
      <w:r>
        <w:rPr>
          <w:noProof/>
        </w:rPr>
        <w:t>Browser, 335</w:t>
      </w:r>
    </w:p>
    <w:p w14:paraId="69C63D37" w14:textId="77777777" w:rsidR="00132FF3" w:rsidRDefault="00132FF3">
      <w:pPr>
        <w:pStyle w:val="Index2"/>
        <w:tabs>
          <w:tab w:val="right" w:leader="dot" w:pos="4310"/>
        </w:tabs>
        <w:rPr>
          <w:noProof/>
        </w:rPr>
      </w:pPr>
      <w:r>
        <w:rPr>
          <w:noProof/>
        </w:rPr>
        <w:t>C^%DTC, 113</w:t>
      </w:r>
    </w:p>
    <w:p w14:paraId="75275BCA" w14:textId="77777777" w:rsidR="00132FF3" w:rsidRDefault="00132FF3">
      <w:pPr>
        <w:pStyle w:val="Index2"/>
        <w:tabs>
          <w:tab w:val="right" w:leader="dot" w:pos="4310"/>
        </w:tabs>
        <w:rPr>
          <w:noProof/>
        </w:rPr>
      </w:pPr>
      <w:r>
        <w:rPr>
          <w:noProof/>
        </w:rPr>
        <w:t>CHANGED^DIAUTL, 333</w:t>
      </w:r>
    </w:p>
    <w:p w14:paraId="01F95B68" w14:textId="77777777" w:rsidR="00132FF3" w:rsidRDefault="00132FF3">
      <w:pPr>
        <w:pStyle w:val="Index2"/>
        <w:tabs>
          <w:tab w:val="right" w:leader="dot" w:pos="4310"/>
        </w:tabs>
        <w:rPr>
          <w:noProof/>
        </w:rPr>
      </w:pPr>
      <w:r>
        <w:rPr>
          <w:noProof/>
        </w:rPr>
        <w:t>CHK^DIE(), 218</w:t>
      </w:r>
    </w:p>
    <w:p w14:paraId="5634648B" w14:textId="77777777" w:rsidR="00132FF3" w:rsidRDefault="00132FF3">
      <w:pPr>
        <w:pStyle w:val="Index2"/>
        <w:tabs>
          <w:tab w:val="right" w:leader="dot" w:pos="4310"/>
        </w:tabs>
        <w:rPr>
          <w:noProof/>
        </w:rPr>
      </w:pPr>
      <w:r>
        <w:rPr>
          <w:noProof/>
        </w:rPr>
        <w:t>Classic VA FileMan, 4</w:t>
      </w:r>
    </w:p>
    <w:p w14:paraId="33021871" w14:textId="77777777" w:rsidR="00132FF3" w:rsidRDefault="00132FF3">
      <w:pPr>
        <w:pStyle w:val="Index2"/>
        <w:tabs>
          <w:tab w:val="right" w:leader="dot" w:pos="4310"/>
        </w:tabs>
        <w:rPr>
          <w:noProof/>
        </w:rPr>
      </w:pPr>
      <w:r>
        <w:rPr>
          <w:noProof/>
        </w:rPr>
        <w:t>CLEAN^DILF, 243</w:t>
      </w:r>
    </w:p>
    <w:p w14:paraId="72707FC3" w14:textId="77777777" w:rsidR="00132FF3" w:rsidRDefault="00132FF3">
      <w:pPr>
        <w:pStyle w:val="Index2"/>
        <w:tabs>
          <w:tab w:val="right" w:leader="dot" w:pos="4310"/>
        </w:tabs>
        <w:rPr>
          <w:noProof/>
        </w:rPr>
      </w:pPr>
      <w:r>
        <w:rPr>
          <w:noProof/>
        </w:rPr>
        <w:t>CLOSE^DDBRZIS, 344</w:t>
      </w:r>
    </w:p>
    <w:p w14:paraId="60E25E70" w14:textId="77777777" w:rsidR="00132FF3" w:rsidRDefault="00132FF3">
      <w:pPr>
        <w:pStyle w:val="Index2"/>
        <w:tabs>
          <w:tab w:val="right" w:leader="dot" w:pos="4310"/>
        </w:tabs>
        <w:rPr>
          <w:noProof/>
        </w:rPr>
      </w:pPr>
      <w:r>
        <w:rPr>
          <w:noProof/>
        </w:rPr>
        <w:t>COMMA^%DTC, 114</w:t>
      </w:r>
    </w:p>
    <w:p w14:paraId="674DDF9A" w14:textId="77777777" w:rsidR="00132FF3" w:rsidRDefault="00132FF3">
      <w:pPr>
        <w:pStyle w:val="Index2"/>
        <w:tabs>
          <w:tab w:val="right" w:leader="dot" w:pos="4310"/>
        </w:tabs>
        <w:rPr>
          <w:noProof/>
        </w:rPr>
      </w:pPr>
      <w:r>
        <w:rPr>
          <w:noProof/>
        </w:rPr>
        <w:t>D^DIQ, 81</w:t>
      </w:r>
    </w:p>
    <w:p w14:paraId="31880CE2" w14:textId="77777777" w:rsidR="00132FF3" w:rsidRDefault="00132FF3">
      <w:pPr>
        <w:pStyle w:val="Index2"/>
        <w:tabs>
          <w:tab w:val="right" w:leader="dot" w:pos="4310"/>
        </w:tabs>
        <w:rPr>
          <w:noProof/>
        </w:rPr>
      </w:pPr>
      <w:r>
        <w:rPr>
          <w:noProof/>
        </w:rPr>
        <w:t>DA^DILF(), 245</w:t>
      </w:r>
    </w:p>
    <w:p w14:paraId="4B631032" w14:textId="77777777" w:rsidR="00132FF3" w:rsidRDefault="00132FF3">
      <w:pPr>
        <w:pStyle w:val="Index2"/>
        <w:tabs>
          <w:tab w:val="right" w:leader="dot" w:pos="4310"/>
        </w:tabs>
        <w:rPr>
          <w:noProof/>
        </w:rPr>
      </w:pPr>
      <w:r>
        <w:rPr>
          <w:noProof/>
        </w:rPr>
        <w:t>Database Server (DBS) Calls, 119</w:t>
      </w:r>
    </w:p>
    <w:p w14:paraId="32711CB1" w14:textId="77777777" w:rsidR="00132FF3" w:rsidRDefault="00132FF3">
      <w:pPr>
        <w:pStyle w:val="Index2"/>
        <w:tabs>
          <w:tab w:val="right" w:leader="dot" w:pos="4310"/>
        </w:tabs>
        <w:rPr>
          <w:noProof/>
        </w:rPr>
      </w:pPr>
      <w:r>
        <w:rPr>
          <w:noProof/>
        </w:rPr>
        <w:t>DELIX^DDMOD, 141</w:t>
      </w:r>
    </w:p>
    <w:p w14:paraId="38667390" w14:textId="77777777" w:rsidR="00132FF3" w:rsidRDefault="00132FF3">
      <w:pPr>
        <w:pStyle w:val="Index2"/>
        <w:tabs>
          <w:tab w:val="right" w:leader="dot" w:pos="4310"/>
        </w:tabs>
        <w:rPr>
          <w:noProof/>
        </w:rPr>
      </w:pPr>
      <w:r>
        <w:rPr>
          <w:noProof/>
        </w:rPr>
        <w:t>DELIXN^DDMOD, 144</w:t>
      </w:r>
    </w:p>
    <w:p w14:paraId="4D6C3D2B" w14:textId="77777777" w:rsidR="00132FF3" w:rsidRDefault="00132FF3">
      <w:pPr>
        <w:pStyle w:val="Index2"/>
        <w:tabs>
          <w:tab w:val="right" w:leader="dot" w:pos="4310"/>
        </w:tabs>
        <w:rPr>
          <w:noProof/>
        </w:rPr>
      </w:pPr>
      <w:r>
        <w:rPr>
          <w:noProof/>
        </w:rPr>
        <w:t>DIBT^DIPT, 80</w:t>
      </w:r>
    </w:p>
    <w:p w14:paraId="4C737D00" w14:textId="77777777" w:rsidR="00132FF3" w:rsidRDefault="00132FF3">
      <w:pPr>
        <w:pStyle w:val="Index2"/>
        <w:tabs>
          <w:tab w:val="right" w:leader="dot" w:pos="4310"/>
        </w:tabs>
        <w:rPr>
          <w:noProof/>
        </w:rPr>
      </w:pPr>
      <w:r>
        <w:rPr>
          <w:noProof/>
        </w:rPr>
        <w:t>DO^DIC1, 31</w:t>
      </w:r>
    </w:p>
    <w:p w14:paraId="058F55CD" w14:textId="77777777" w:rsidR="00132FF3" w:rsidRDefault="00132FF3">
      <w:pPr>
        <w:pStyle w:val="Index2"/>
        <w:tabs>
          <w:tab w:val="right" w:leader="dot" w:pos="4310"/>
        </w:tabs>
        <w:rPr>
          <w:noProof/>
        </w:rPr>
      </w:pPr>
      <w:r>
        <w:rPr>
          <w:noProof/>
        </w:rPr>
        <w:t>DOCLIST^DDBR, 341</w:t>
      </w:r>
    </w:p>
    <w:p w14:paraId="66DB430E" w14:textId="77777777" w:rsidR="00132FF3" w:rsidRDefault="00132FF3">
      <w:pPr>
        <w:pStyle w:val="Index2"/>
        <w:tabs>
          <w:tab w:val="right" w:leader="dot" w:pos="4310"/>
        </w:tabs>
        <w:rPr>
          <w:noProof/>
        </w:rPr>
      </w:pPr>
      <w:r>
        <w:rPr>
          <w:noProof/>
        </w:rPr>
        <w:t>DQ^DICQ, 37</w:t>
      </w:r>
    </w:p>
    <w:p w14:paraId="04A86906" w14:textId="77777777" w:rsidR="00132FF3" w:rsidRDefault="00132FF3">
      <w:pPr>
        <w:pStyle w:val="Index2"/>
        <w:tabs>
          <w:tab w:val="right" w:leader="dot" w:pos="4310"/>
        </w:tabs>
        <w:rPr>
          <w:noProof/>
        </w:rPr>
      </w:pPr>
      <w:r>
        <w:rPr>
          <w:noProof/>
        </w:rPr>
        <w:t>DT^DICRW, 38</w:t>
      </w:r>
    </w:p>
    <w:p w14:paraId="4BD1C519" w14:textId="77777777" w:rsidR="00132FF3" w:rsidRDefault="00132FF3">
      <w:pPr>
        <w:pStyle w:val="Index2"/>
        <w:tabs>
          <w:tab w:val="right" w:leader="dot" w:pos="4310"/>
        </w:tabs>
        <w:rPr>
          <w:noProof/>
        </w:rPr>
      </w:pPr>
      <w:r>
        <w:rPr>
          <w:noProof/>
        </w:rPr>
        <w:t>DT^DILF(), 246</w:t>
      </w:r>
    </w:p>
    <w:p w14:paraId="49833995" w14:textId="77777777" w:rsidR="00132FF3" w:rsidRDefault="00132FF3">
      <w:pPr>
        <w:pStyle w:val="Index2"/>
        <w:tabs>
          <w:tab w:val="right" w:leader="dot" w:pos="4310"/>
        </w:tabs>
        <w:rPr>
          <w:noProof/>
        </w:rPr>
      </w:pPr>
      <w:r>
        <w:rPr>
          <w:noProof/>
        </w:rPr>
        <w:t>DT^DIO2, 64</w:t>
      </w:r>
    </w:p>
    <w:p w14:paraId="4A44D960" w14:textId="77777777" w:rsidR="00132FF3" w:rsidRDefault="00132FF3">
      <w:pPr>
        <w:pStyle w:val="Index2"/>
        <w:tabs>
          <w:tab w:val="right" w:leader="dot" w:pos="4310"/>
        </w:tabs>
        <w:rPr>
          <w:noProof/>
        </w:rPr>
      </w:pPr>
      <w:r>
        <w:rPr>
          <w:noProof/>
        </w:rPr>
        <w:t>DT^DIQ, 81</w:t>
      </w:r>
    </w:p>
    <w:p w14:paraId="4E542652" w14:textId="77777777" w:rsidR="00132FF3" w:rsidRDefault="00132FF3">
      <w:pPr>
        <w:pStyle w:val="Index2"/>
        <w:tabs>
          <w:tab w:val="right" w:leader="dot" w:pos="4310"/>
        </w:tabs>
        <w:rPr>
          <w:noProof/>
        </w:rPr>
      </w:pPr>
      <w:r>
        <w:rPr>
          <w:noProof/>
        </w:rPr>
        <w:t>DW^%DTC, 115</w:t>
      </w:r>
    </w:p>
    <w:p w14:paraId="0D4EE797" w14:textId="77777777" w:rsidR="00132FF3" w:rsidRDefault="00132FF3">
      <w:pPr>
        <w:pStyle w:val="Index2"/>
        <w:tabs>
          <w:tab w:val="right" w:leader="dot" w:pos="4310"/>
        </w:tabs>
        <w:rPr>
          <w:noProof/>
        </w:rPr>
      </w:pPr>
      <w:r>
        <w:rPr>
          <w:noProof/>
        </w:rPr>
        <w:t>EN^DDBR, 335</w:t>
      </w:r>
    </w:p>
    <w:p w14:paraId="2717507E" w14:textId="77777777" w:rsidR="00132FF3" w:rsidRDefault="00132FF3">
      <w:pPr>
        <w:pStyle w:val="Index2"/>
        <w:tabs>
          <w:tab w:val="right" w:leader="dot" w:pos="4310"/>
        </w:tabs>
        <w:rPr>
          <w:noProof/>
        </w:rPr>
      </w:pPr>
      <w:r>
        <w:rPr>
          <w:noProof/>
        </w:rPr>
        <w:t>EN^DDIOL, 9</w:t>
      </w:r>
    </w:p>
    <w:p w14:paraId="4477B3EF" w14:textId="77777777" w:rsidR="00132FF3" w:rsidRDefault="00132FF3">
      <w:pPr>
        <w:pStyle w:val="Index2"/>
        <w:tabs>
          <w:tab w:val="right" w:leader="dot" w:pos="4310"/>
        </w:tabs>
        <w:rPr>
          <w:noProof/>
        </w:rPr>
      </w:pPr>
      <w:r>
        <w:rPr>
          <w:noProof/>
        </w:rPr>
        <w:t>EN^DIAXU, 362</w:t>
      </w:r>
    </w:p>
    <w:p w14:paraId="3F3EC093" w14:textId="77777777" w:rsidR="00132FF3" w:rsidRDefault="00132FF3">
      <w:pPr>
        <w:pStyle w:val="Index2"/>
        <w:tabs>
          <w:tab w:val="right" w:leader="dot" w:pos="4310"/>
        </w:tabs>
        <w:rPr>
          <w:noProof/>
        </w:rPr>
      </w:pPr>
      <w:r>
        <w:rPr>
          <w:noProof/>
        </w:rPr>
        <w:t>EN^DIB, 14</w:t>
      </w:r>
    </w:p>
    <w:p w14:paraId="656E9EB1" w14:textId="77777777" w:rsidR="00132FF3" w:rsidRDefault="00132FF3">
      <w:pPr>
        <w:pStyle w:val="Index2"/>
        <w:tabs>
          <w:tab w:val="right" w:leader="dot" w:pos="4310"/>
        </w:tabs>
        <w:rPr>
          <w:noProof/>
        </w:rPr>
      </w:pPr>
      <w:r>
        <w:rPr>
          <w:noProof/>
        </w:rPr>
        <w:t>EN^DID, 38</w:t>
      </w:r>
    </w:p>
    <w:p w14:paraId="5FCADD97" w14:textId="77777777" w:rsidR="00132FF3" w:rsidRDefault="00132FF3">
      <w:pPr>
        <w:pStyle w:val="Index2"/>
        <w:tabs>
          <w:tab w:val="right" w:leader="dot" w:pos="4310"/>
        </w:tabs>
        <w:rPr>
          <w:noProof/>
        </w:rPr>
      </w:pPr>
      <w:r>
        <w:rPr>
          <w:noProof/>
        </w:rPr>
        <w:t>EN^DIEZ, 49</w:t>
      </w:r>
    </w:p>
    <w:p w14:paraId="04A3DC46" w14:textId="77777777" w:rsidR="00132FF3" w:rsidRDefault="00132FF3">
      <w:pPr>
        <w:pStyle w:val="Index2"/>
        <w:tabs>
          <w:tab w:val="right" w:leader="dot" w:pos="4310"/>
        </w:tabs>
        <w:rPr>
          <w:noProof/>
        </w:rPr>
      </w:pPr>
      <w:r>
        <w:rPr>
          <w:noProof/>
        </w:rPr>
        <w:t>EN^DIFGG, 372</w:t>
      </w:r>
    </w:p>
    <w:p w14:paraId="1D462AEB" w14:textId="77777777" w:rsidR="00132FF3" w:rsidRDefault="00132FF3">
      <w:pPr>
        <w:pStyle w:val="Index2"/>
        <w:tabs>
          <w:tab w:val="right" w:leader="dot" w:pos="4310"/>
        </w:tabs>
        <w:rPr>
          <w:noProof/>
        </w:rPr>
      </w:pPr>
      <w:r>
        <w:rPr>
          <w:noProof/>
        </w:rPr>
        <w:t>EN^DIK, 52</w:t>
      </w:r>
    </w:p>
    <w:p w14:paraId="27E949C5" w14:textId="77777777" w:rsidR="00132FF3" w:rsidRDefault="00132FF3">
      <w:pPr>
        <w:pStyle w:val="Index2"/>
        <w:tabs>
          <w:tab w:val="right" w:leader="dot" w:pos="4310"/>
        </w:tabs>
        <w:rPr>
          <w:noProof/>
        </w:rPr>
      </w:pPr>
      <w:r>
        <w:rPr>
          <w:noProof/>
        </w:rPr>
        <w:t>EN^DIKZ, 63</w:t>
      </w:r>
    </w:p>
    <w:p w14:paraId="3BBFE096" w14:textId="77777777" w:rsidR="00132FF3" w:rsidRDefault="00132FF3">
      <w:pPr>
        <w:pStyle w:val="Index2"/>
        <w:tabs>
          <w:tab w:val="right" w:leader="dot" w:pos="4310"/>
        </w:tabs>
        <w:rPr>
          <w:noProof/>
        </w:rPr>
      </w:pPr>
      <w:r>
        <w:rPr>
          <w:noProof/>
        </w:rPr>
        <w:t>EN^DIPZ, 81</w:t>
      </w:r>
    </w:p>
    <w:p w14:paraId="4B17A20C" w14:textId="77777777" w:rsidR="00132FF3" w:rsidRDefault="00132FF3">
      <w:pPr>
        <w:pStyle w:val="Index2"/>
        <w:tabs>
          <w:tab w:val="right" w:leader="dot" w:pos="4310"/>
        </w:tabs>
        <w:rPr>
          <w:noProof/>
        </w:rPr>
      </w:pPr>
      <w:r>
        <w:rPr>
          <w:noProof/>
        </w:rPr>
        <w:t>EN^DIQ, 82</w:t>
      </w:r>
    </w:p>
    <w:p w14:paraId="64B0921B" w14:textId="77777777" w:rsidR="00132FF3" w:rsidRDefault="00132FF3">
      <w:pPr>
        <w:pStyle w:val="Index2"/>
        <w:tabs>
          <w:tab w:val="right" w:leader="dot" w:pos="4310"/>
        </w:tabs>
        <w:rPr>
          <w:noProof/>
        </w:rPr>
      </w:pPr>
      <w:r>
        <w:rPr>
          <w:noProof/>
        </w:rPr>
        <w:t>EN^DIQ1, 83</w:t>
      </w:r>
    </w:p>
    <w:p w14:paraId="64E1F74A" w14:textId="77777777" w:rsidR="00132FF3" w:rsidRDefault="00132FF3">
      <w:pPr>
        <w:pStyle w:val="Index2"/>
        <w:tabs>
          <w:tab w:val="right" w:leader="dot" w:pos="4310"/>
        </w:tabs>
        <w:rPr>
          <w:noProof/>
        </w:rPr>
      </w:pPr>
      <w:r>
        <w:rPr>
          <w:noProof/>
        </w:rPr>
        <w:t>EN^DIS, 100</w:t>
      </w:r>
    </w:p>
    <w:p w14:paraId="4BD8B7C9" w14:textId="77777777" w:rsidR="00132FF3" w:rsidRDefault="00132FF3">
      <w:pPr>
        <w:pStyle w:val="Index2"/>
        <w:tabs>
          <w:tab w:val="right" w:leader="dot" w:pos="4310"/>
        </w:tabs>
        <w:rPr>
          <w:noProof/>
        </w:rPr>
      </w:pPr>
      <w:r>
        <w:rPr>
          <w:noProof/>
        </w:rPr>
        <w:t>EN^DIU2, 101</w:t>
      </w:r>
    </w:p>
    <w:p w14:paraId="540F750E" w14:textId="77777777" w:rsidR="00132FF3" w:rsidRDefault="00132FF3">
      <w:pPr>
        <w:pStyle w:val="Index2"/>
        <w:tabs>
          <w:tab w:val="right" w:leader="dot" w:pos="4310"/>
        </w:tabs>
        <w:rPr>
          <w:noProof/>
        </w:rPr>
      </w:pPr>
      <w:r>
        <w:rPr>
          <w:noProof/>
        </w:rPr>
        <w:t>EN^DIWE, 102</w:t>
      </w:r>
    </w:p>
    <w:p w14:paraId="700A8E86" w14:textId="77777777" w:rsidR="00132FF3" w:rsidRDefault="00132FF3">
      <w:pPr>
        <w:pStyle w:val="Index2"/>
        <w:tabs>
          <w:tab w:val="right" w:leader="dot" w:pos="4310"/>
        </w:tabs>
        <w:rPr>
          <w:noProof/>
        </w:rPr>
      </w:pPr>
      <w:r>
        <w:rPr>
          <w:noProof/>
        </w:rPr>
        <w:t>EN1^DIK, 53, 54</w:t>
      </w:r>
    </w:p>
    <w:p w14:paraId="600A8EDB" w14:textId="77777777" w:rsidR="00132FF3" w:rsidRDefault="00132FF3">
      <w:pPr>
        <w:pStyle w:val="Index2"/>
        <w:tabs>
          <w:tab w:val="right" w:leader="dot" w:pos="4310"/>
        </w:tabs>
        <w:rPr>
          <w:noProof/>
        </w:rPr>
      </w:pPr>
      <w:r>
        <w:rPr>
          <w:noProof/>
        </w:rPr>
        <w:t>EN1^DIWF, 105</w:t>
      </w:r>
    </w:p>
    <w:p w14:paraId="10176238" w14:textId="77777777" w:rsidR="00132FF3" w:rsidRDefault="00132FF3">
      <w:pPr>
        <w:pStyle w:val="Index2"/>
        <w:tabs>
          <w:tab w:val="right" w:leader="dot" w:pos="4310"/>
        </w:tabs>
        <w:rPr>
          <w:noProof/>
        </w:rPr>
      </w:pPr>
      <w:r>
        <w:rPr>
          <w:noProof/>
        </w:rPr>
        <w:t>EN2^DIWF, 106</w:t>
      </w:r>
    </w:p>
    <w:p w14:paraId="6C1FBF14" w14:textId="77777777" w:rsidR="00132FF3" w:rsidRDefault="00132FF3">
      <w:pPr>
        <w:pStyle w:val="Index2"/>
        <w:tabs>
          <w:tab w:val="right" w:leader="dot" w:pos="4310"/>
        </w:tabs>
        <w:rPr>
          <w:noProof/>
        </w:rPr>
      </w:pPr>
      <w:r>
        <w:rPr>
          <w:noProof/>
        </w:rPr>
        <w:t>ENALL^DIK, 55, 57</w:t>
      </w:r>
    </w:p>
    <w:p w14:paraId="18F26013" w14:textId="77777777" w:rsidR="00132FF3" w:rsidRDefault="00132FF3">
      <w:pPr>
        <w:pStyle w:val="Index2"/>
        <w:tabs>
          <w:tab w:val="right" w:leader="dot" w:pos="4310"/>
        </w:tabs>
        <w:rPr>
          <w:noProof/>
        </w:rPr>
      </w:pPr>
      <w:r>
        <w:rPr>
          <w:noProof/>
        </w:rPr>
        <w:t>EXPORT^DDMP, 356</w:t>
      </w:r>
    </w:p>
    <w:p w14:paraId="255C6B7B" w14:textId="77777777" w:rsidR="00132FF3" w:rsidRDefault="00132FF3">
      <w:pPr>
        <w:pStyle w:val="Index2"/>
        <w:tabs>
          <w:tab w:val="right" w:leader="dot" w:pos="4310"/>
        </w:tabs>
        <w:rPr>
          <w:noProof/>
        </w:rPr>
      </w:pPr>
      <w:r>
        <w:rPr>
          <w:noProof/>
        </w:rPr>
        <w:t>EXTRACT^DIAXU, 364</w:t>
      </w:r>
    </w:p>
    <w:p w14:paraId="65941876" w14:textId="77777777" w:rsidR="00132FF3" w:rsidRDefault="00132FF3">
      <w:pPr>
        <w:pStyle w:val="Index2"/>
        <w:tabs>
          <w:tab w:val="right" w:leader="dot" w:pos="4310"/>
        </w:tabs>
        <w:rPr>
          <w:noProof/>
        </w:rPr>
      </w:pPr>
      <w:r>
        <w:rPr>
          <w:noProof/>
        </w:rPr>
        <w:t>FDA^DILF(), 248</w:t>
      </w:r>
    </w:p>
    <w:p w14:paraId="7D7B4B58" w14:textId="77777777" w:rsidR="00132FF3" w:rsidRDefault="00132FF3">
      <w:pPr>
        <w:pStyle w:val="Index2"/>
        <w:tabs>
          <w:tab w:val="right" w:leader="dot" w:pos="4310"/>
        </w:tabs>
        <w:rPr>
          <w:noProof/>
        </w:rPr>
      </w:pPr>
      <w:r>
        <w:rPr>
          <w:noProof/>
        </w:rPr>
        <w:t>FIELD^DID(), 210</w:t>
      </w:r>
    </w:p>
    <w:p w14:paraId="7E065F0F" w14:textId="77777777" w:rsidR="00132FF3" w:rsidRDefault="00132FF3">
      <w:pPr>
        <w:pStyle w:val="Index2"/>
        <w:tabs>
          <w:tab w:val="right" w:leader="dot" w:pos="4310"/>
        </w:tabs>
        <w:rPr>
          <w:noProof/>
        </w:rPr>
      </w:pPr>
      <w:r>
        <w:rPr>
          <w:noProof/>
        </w:rPr>
        <w:t>FIELDLST^DID(), 212</w:t>
      </w:r>
    </w:p>
    <w:p w14:paraId="5579B876" w14:textId="77777777" w:rsidR="00132FF3" w:rsidRDefault="00132FF3">
      <w:pPr>
        <w:pStyle w:val="Index2"/>
        <w:tabs>
          <w:tab w:val="right" w:leader="dot" w:pos="4310"/>
        </w:tabs>
        <w:rPr>
          <w:noProof/>
        </w:rPr>
      </w:pPr>
      <w:r>
        <w:rPr>
          <w:noProof/>
        </w:rPr>
        <w:t>FILE^DDMP, 350</w:t>
      </w:r>
    </w:p>
    <w:p w14:paraId="39A66401" w14:textId="77777777" w:rsidR="00132FF3" w:rsidRDefault="00132FF3">
      <w:pPr>
        <w:pStyle w:val="Index2"/>
        <w:tabs>
          <w:tab w:val="right" w:leader="dot" w:pos="4310"/>
        </w:tabs>
        <w:rPr>
          <w:noProof/>
        </w:rPr>
      </w:pPr>
      <w:r>
        <w:rPr>
          <w:noProof/>
        </w:rPr>
        <w:t>FILE^DICN, 34</w:t>
      </w:r>
    </w:p>
    <w:p w14:paraId="3F574BBC" w14:textId="77777777" w:rsidR="00132FF3" w:rsidRDefault="00132FF3">
      <w:pPr>
        <w:pStyle w:val="Index2"/>
        <w:tabs>
          <w:tab w:val="right" w:leader="dot" w:pos="4310"/>
        </w:tabs>
        <w:rPr>
          <w:noProof/>
        </w:rPr>
      </w:pPr>
      <w:r>
        <w:rPr>
          <w:noProof/>
        </w:rPr>
        <w:t>FILE^DID(), 213</w:t>
      </w:r>
    </w:p>
    <w:p w14:paraId="13014F2E" w14:textId="77777777" w:rsidR="00132FF3" w:rsidRDefault="00132FF3">
      <w:pPr>
        <w:pStyle w:val="Index2"/>
        <w:tabs>
          <w:tab w:val="right" w:leader="dot" w:pos="4310"/>
        </w:tabs>
        <w:rPr>
          <w:noProof/>
        </w:rPr>
      </w:pPr>
      <w:r>
        <w:rPr>
          <w:noProof/>
        </w:rPr>
        <w:t>FILE^DIE(), 219</w:t>
      </w:r>
    </w:p>
    <w:p w14:paraId="3447500F" w14:textId="77777777" w:rsidR="00132FF3" w:rsidRDefault="00132FF3">
      <w:pPr>
        <w:pStyle w:val="Index2"/>
        <w:tabs>
          <w:tab w:val="right" w:leader="dot" w:pos="4310"/>
        </w:tabs>
        <w:rPr>
          <w:noProof/>
        </w:rPr>
      </w:pPr>
      <w:r>
        <w:rPr>
          <w:noProof/>
        </w:rPr>
        <w:t>Filegrams, 370</w:t>
      </w:r>
    </w:p>
    <w:p w14:paraId="2ED719B4" w14:textId="77777777" w:rsidR="00132FF3" w:rsidRDefault="00132FF3">
      <w:pPr>
        <w:pStyle w:val="Index2"/>
        <w:tabs>
          <w:tab w:val="right" w:leader="dot" w:pos="4310"/>
        </w:tabs>
        <w:rPr>
          <w:noProof/>
        </w:rPr>
      </w:pPr>
      <w:r>
        <w:rPr>
          <w:noProof/>
        </w:rPr>
        <w:t>FILELST^DID(), 215</w:t>
      </w:r>
    </w:p>
    <w:p w14:paraId="0D01E875" w14:textId="77777777" w:rsidR="00132FF3" w:rsidRDefault="00132FF3">
      <w:pPr>
        <w:pStyle w:val="Index2"/>
        <w:tabs>
          <w:tab w:val="right" w:leader="dot" w:pos="4310"/>
        </w:tabs>
        <w:rPr>
          <w:noProof/>
        </w:rPr>
      </w:pPr>
      <w:r>
        <w:rPr>
          <w:noProof/>
        </w:rPr>
        <w:t>FILESEC^DDMOD, 146</w:t>
      </w:r>
    </w:p>
    <w:p w14:paraId="1D3F90B8" w14:textId="77777777" w:rsidR="00132FF3" w:rsidRDefault="00132FF3">
      <w:pPr>
        <w:pStyle w:val="Index2"/>
        <w:tabs>
          <w:tab w:val="right" w:leader="dot" w:pos="4310"/>
        </w:tabs>
        <w:rPr>
          <w:noProof/>
        </w:rPr>
      </w:pPr>
      <w:r>
        <w:rPr>
          <w:noProof/>
        </w:rPr>
        <w:t>FIND^DIC(), 158</w:t>
      </w:r>
    </w:p>
    <w:p w14:paraId="2A9FAFDF" w14:textId="77777777" w:rsidR="00132FF3" w:rsidRDefault="00132FF3">
      <w:pPr>
        <w:pStyle w:val="Index2"/>
        <w:tabs>
          <w:tab w:val="right" w:leader="dot" w:pos="4310"/>
        </w:tabs>
        <w:rPr>
          <w:noProof/>
        </w:rPr>
      </w:pPr>
      <w:r>
        <w:rPr>
          <w:noProof/>
        </w:rPr>
        <w:t>GETS^DIQ(), 266</w:t>
      </w:r>
    </w:p>
    <w:p w14:paraId="4B2ACD5C" w14:textId="77777777" w:rsidR="00132FF3" w:rsidRDefault="00132FF3">
      <w:pPr>
        <w:pStyle w:val="Index2"/>
        <w:tabs>
          <w:tab w:val="right" w:leader="dot" w:pos="4310"/>
        </w:tabs>
        <w:rPr>
          <w:noProof/>
        </w:rPr>
      </w:pPr>
      <w:r>
        <w:rPr>
          <w:noProof/>
        </w:rPr>
        <w:t>H^%DTC, 115</w:t>
      </w:r>
    </w:p>
    <w:p w14:paraId="441529F9" w14:textId="77777777" w:rsidR="00132FF3" w:rsidRDefault="00132FF3">
      <w:pPr>
        <w:pStyle w:val="Index2"/>
        <w:tabs>
          <w:tab w:val="right" w:leader="dot" w:pos="4310"/>
        </w:tabs>
        <w:rPr>
          <w:noProof/>
        </w:rPr>
      </w:pPr>
      <w:r>
        <w:rPr>
          <w:noProof/>
        </w:rPr>
        <w:t>HELP^%DTC, 116</w:t>
      </w:r>
    </w:p>
    <w:p w14:paraId="7AF81057" w14:textId="77777777" w:rsidR="00132FF3" w:rsidRDefault="00132FF3">
      <w:pPr>
        <w:pStyle w:val="Index2"/>
        <w:tabs>
          <w:tab w:val="right" w:leader="dot" w:pos="4310"/>
        </w:tabs>
        <w:rPr>
          <w:noProof/>
        </w:rPr>
      </w:pPr>
      <w:r>
        <w:rPr>
          <w:noProof/>
        </w:rPr>
        <w:t>HELP^DIE(), 223</w:t>
      </w:r>
    </w:p>
    <w:p w14:paraId="1997E679" w14:textId="77777777" w:rsidR="00132FF3" w:rsidRDefault="00132FF3">
      <w:pPr>
        <w:pStyle w:val="Index2"/>
        <w:tabs>
          <w:tab w:val="right" w:leader="dot" w:pos="4310"/>
        </w:tabs>
        <w:rPr>
          <w:noProof/>
        </w:rPr>
      </w:pPr>
      <w:r>
        <w:rPr>
          <w:noProof/>
        </w:rPr>
        <w:t>HLP^DDSUTL(), 327</w:t>
      </w:r>
    </w:p>
    <w:p w14:paraId="73717603" w14:textId="77777777" w:rsidR="00132FF3" w:rsidRDefault="00132FF3">
      <w:pPr>
        <w:pStyle w:val="Index2"/>
        <w:tabs>
          <w:tab w:val="right" w:leader="dot" w:pos="4310"/>
        </w:tabs>
        <w:rPr>
          <w:noProof/>
        </w:rPr>
      </w:pPr>
      <w:r>
        <w:rPr>
          <w:noProof/>
        </w:rPr>
        <w:t>Import Tool, 350</w:t>
      </w:r>
    </w:p>
    <w:p w14:paraId="62C94AEC" w14:textId="77777777" w:rsidR="00132FF3" w:rsidRDefault="00132FF3">
      <w:pPr>
        <w:pStyle w:val="Index2"/>
        <w:tabs>
          <w:tab w:val="right" w:leader="dot" w:pos="4310"/>
        </w:tabs>
        <w:rPr>
          <w:noProof/>
        </w:rPr>
      </w:pPr>
      <w:r>
        <w:rPr>
          <w:noProof/>
        </w:rPr>
        <w:t>IX^DIC, 28</w:t>
      </w:r>
    </w:p>
    <w:p w14:paraId="5F4C270F" w14:textId="77777777" w:rsidR="00132FF3" w:rsidRDefault="00132FF3">
      <w:pPr>
        <w:pStyle w:val="Index2"/>
        <w:tabs>
          <w:tab w:val="right" w:leader="dot" w:pos="4310"/>
        </w:tabs>
        <w:rPr>
          <w:noProof/>
        </w:rPr>
      </w:pPr>
      <w:r>
        <w:rPr>
          <w:noProof/>
        </w:rPr>
        <w:t>IX^DIK, 58</w:t>
      </w:r>
    </w:p>
    <w:p w14:paraId="078356CD" w14:textId="77777777" w:rsidR="00132FF3" w:rsidRDefault="00132FF3">
      <w:pPr>
        <w:pStyle w:val="Index2"/>
        <w:tabs>
          <w:tab w:val="right" w:leader="dot" w:pos="4310"/>
        </w:tabs>
        <w:rPr>
          <w:noProof/>
        </w:rPr>
      </w:pPr>
      <w:r>
        <w:rPr>
          <w:noProof/>
        </w:rPr>
        <w:t>IX1^DIK, 59, 60</w:t>
      </w:r>
    </w:p>
    <w:p w14:paraId="54A59C9C" w14:textId="77777777" w:rsidR="00132FF3" w:rsidRDefault="00132FF3">
      <w:pPr>
        <w:pStyle w:val="Index2"/>
        <w:tabs>
          <w:tab w:val="right" w:leader="dot" w:pos="4310"/>
        </w:tabs>
        <w:rPr>
          <w:noProof/>
        </w:rPr>
      </w:pPr>
      <w:r>
        <w:rPr>
          <w:noProof/>
        </w:rPr>
        <w:t>IXALL^DIK, 61, 62</w:t>
      </w:r>
    </w:p>
    <w:p w14:paraId="7075F7F7" w14:textId="77777777" w:rsidR="00132FF3" w:rsidRDefault="00132FF3">
      <w:pPr>
        <w:pStyle w:val="Index2"/>
        <w:tabs>
          <w:tab w:val="right" w:leader="dot" w:pos="4310"/>
        </w:tabs>
        <w:rPr>
          <w:noProof/>
        </w:rPr>
      </w:pPr>
      <w:r>
        <w:rPr>
          <w:noProof/>
        </w:rPr>
        <w:t>LAST^DIAUTL, 332</w:t>
      </w:r>
    </w:p>
    <w:p w14:paraId="78B6C320" w14:textId="77777777" w:rsidR="00132FF3" w:rsidRDefault="00132FF3">
      <w:pPr>
        <w:pStyle w:val="Index2"/>
        <w:tabs>
          <w:tab w:val="right" w:leader="dot" w:pos="4310"/>
        </w:tabs>
        <w:rPr>
          <w:noProof/>
        </w:rPr>
      </w:pPr>
      <w:r>
        <w:rPr>
          <w:noProof/>
        </w:rPr>
        <w:t>LIST^DIC(), 191</w:t>
      </w:r>
    </w:p>
    <w:p w14:paraId="1668A155" w14:textId="77777777" w:rsidR="00132FF3" w:rsidRDefault="00132FF3">
      <w:pPr>
        <w:pStyle w:val="Index2"/>
        <w:tabs>
          <w:tab w:val="right" w:leader="dot" w:pos="4310"/>
        </w:tabs>
        <w:rPr>
          <w:noProof/>
        </w:rPr>
      </w:pPr>
      <w:r>
        <w:rPr>
          <w:noProof/>
        </w:rPr>
        <w:t>LOCK^DILF(), 250</w:t>
      </w:r>
    </w:p>
    <w:p w14:paraId="4701F359" w14:textId="77777777" w:rsidR="00132FF3" w:rsidRDefault="00132FF3">
      <w:pPr>
        <w:pStyle w:val="Index2"/>
        <w:tabs>
          <w:tab w:val="right" w:leader="dot" w:pos="4310"/>
        </w:tabs>
        <w:rPr>
          <w:noProof/>
        </w:rPr>
      </w:pPr>
      <w:r>
        <w:rPr>
          <w:noProof/>
        </w:rPr>
        <w:t>MSG^DDSUTL(), 328</w:t>
      </w:r>
    </w:p>
    <w:p w14:paraId="30E18363" w14:textId="77777777" w:rsidR="00132FF3" w:rsidRDefault="00132FF3">
      <w:pPr>
        <w:pStyle w:val="Index2"/>
        <w:tabs>
          <w:tab w:val="right" w:leader="dot" w:pos="4310"/>
        </w:tabs>
        <w:rPr>
          <w:noProof/>
        </w:rPr>
      </w:pPr>
      <w:r>
        <w:rPr>
          <w:noProof/>
        </w:rPr>
        <w:t>MSG^DIALOG(), 155</w:t>
      </w:r>
    </w:p>
    <w:p w14:paraId="567A2F93" w14:textId="77777777" w:rsidR="00132FF3" w:rsidRDefault="00132FF3">
      <w:pPr>
        <w:pStyle w:val="Index2"/>
        <w:tabs>
          <w:tab w:val="right" w:leader="dot" w:pos="4310"/>
        </w:tabs>
        <w:rPr>
          <w:noProof/>
        </w:rPr>
      </w:pPr>
      <w:r>
        <w:rPr>
          <w:noProof/>
        </w:rPr>
        <w:t>NOW^%DTC, 116</w:t>
      </w:r>
    </w:p>
    <w:p w14:paraId="2880069A" w14:textId="77777777" w:rsidR="00132FF3" w:rsidRDefault="00132FF3">
      <w:pPr>
        <w:pStyle w:val="Index2"/>
        <w:tabs>
          <w:tab w:val="right" w:leader="dot" w:pos="4310"/>
        </w:tabs>
        <w:rPr>
          <w:noProof/>
        </w:rPr>
      </w:pPr>
      <w:r>
        <w:rPr>
          <w:noProof/>
        </w:rPr>
        <w:t>OPEN^DDBRZIS, 344</w:t>
      </w:r>
    </w:p>
    <w:p w14:paraId="528A0082" w14:textId="77777777" w:rsidR="00132FF3" w:rsidRDefault="00132FF3">
      <w:pPr>
        <w:pStyle w:val="Index2"/>
        <w:tabs>
          <w:tab w:val="right" w:leader="dot" w:pos="4310"/>
        </w:tabs>
        <w:rPr>
          <w:noProof/>
        </w:rPr>
      </w:pPr>
      <w:r>
        <w:rPr>
          <w:noProof/>
        </w:rPr>
        <w:t>Other, 330</w:t>
      </w:r>
    </w:p>
    <w:p w14:paraId="13426EC5" w14:textId="77777777" w:rsidR="00132FF3" w:rsidRDefault="00132FF3">
      <w:pPr>
        <w:pStyle w:val="Index2"/>
        <w:tabs>
          <w:tab w:val="right" w:leader="dot" w:pos="4310"/>
        </w:tabs>
        <w:rPr>
          <w:noProof/>
        </w:rPr>
      </w:pPr>
      <w:r>
        <w:rPr>
          <w:noProof/>
        </w:rPr>
        <w:t>POST^DDBRZIS, 345</w:t>
      </w:r>
    </w:p>
    <w:p w14:paraId="76A0327C" w14:textId="77777777" w:rsidR="00132FF3" w:rsidRDefault="00132FF3">
      <w:pPr>
        <w:pStyle w:val="Index2"/>
        <w:tabs>
          <w:tab w:val="right" w:leader="dot" w:pos="4310"/>
        </w:tabs>
        <w:rPr>
          <w:noProof/>
        </w:rPr>
      </w:pPr>
      <w:r>
        <w:rPr>
          <w:noProof/>
        </w:rPr>
        <w:t>PRD^DILFD(), 259</w:t>
      </w:r>
    </w:p>
    <w:p w14:paraId="7ABDC4B7" w14:textId="77777777" w:rsidR="00132FF3" w:rsidRDefault="00132FF3">
      <w:pPr>
        <w:pStyle w:val="Index2"/>
        <w:tabs>
          <w:tab w:val="right" w:leader="dot" w:pos="4310"/>
        </w:tabs>
        <w:rPr>
          <w:noProof/>
        </w:rPr>
      </w:pPr>
      <w:r>
        <w:rPr>
          <w:noProof/>
        </w:rPr>
        <w:t>PUT^DDSVAL(), 323</w:t>
      </w:r>
    </w:p>
    <w:p w14:paraId="5D30A27B" w14:textId="77777777" w:rsidR="00132FF3" w:rsidRDefault="00132FF3">
      <w:pPr>
        <w:pStyle w:val="Index2"/>
        <w:tabs>
          <w:tab w:val="right" w:leader="dot" w:pos="4310"/>
        </w:tabs>
        <w:rPr>
          <w:noProof/>
        </w:rPr>
      </w:pPr>
      <w:r>
        <w:rPr>
          <w:noProof/>
        </w:rPr>
        <w:t>PUT^DDSVALF(), 326</w:t>
      </w:r>
    </w:p>
    <w:p w14:paraId="2DD62838" w14:textId="77777777" w:rsidR="00132FF3" w:rsidRDefault="00132FF3">
      <w:pPr>
        <w:pStyle w:val="Index2"/>
        <w:tabs>
          <w:tab w:val="right" w:leader="dot" w:pos="4310"/>
        </w:tabs>
        <w:rPr>
          <w:noProof/>
        </w:rPr>
      </w:pPr>
      <w:r>
        <w:rPr>
          <w:noProof/>
        </w:rPr>
        <w:t>RECALL^DILFD(), 259</w:t>
      </w:r>
    </w:p>
    <w:p w14:paraId="0BD1B687" w14:textId="77777777" w:rsidR="00132FF3" w:rsidRDefault="00132FF3">
      <w:pPr>
        <w:pStyle w:val="Index2"/>
        <w:tabs>
          <w:tab w:val="right" w:leader="dot" w:pos="4310"/>
        </w:tabs>
        <w:rPr>
          <w:noProof/>
        </w:rPr>
      </w:pPr>
      <w:r>
        <w:rPr>
          <w:noProof/>
        </w:rPr>
        <w:t>REFRESH^DDSUTL(), 328</w:t>
      </w:r>
    </w:p>
    <w:p w14:paraId="075405C7" w14:textId="77777777" w:rsidR="00132FF3" w:rsidRDefault="00132FF3">
      <w:pPr>
        <w:pStyle w:val="Index2"/>
        <w:tabs>
          <w:tab w:val="right" w:leader="dot" w:pos="4310"/>
        </w:tabs>
        <w:rPr>
          <w:noProof/>
        </w:rPr>
      </w:pPr>
      <w:r>
        <w:rPr>
          <w:noProof/>
        </w:rPr>
        <w:t>REQ^DDSUTL(), 328</w:t>
      </w:r>
    </w:p>
    <w:p w14:paraId="3D6E67A1" w14:textId="77777777" w:rsidR="00132FF3" w:rsidRDefault="00132FF3">
      <w:pPr>
        <w:pStyle w:val="Index2"/>
        <w:tabs>
          <w:tab w:val="right" w:leader="dot" w:pos="4310"/>
        </w:tabs>
        <w:rPr>
          <w:noProof/>
        </w:rPr>
      </w:pPr>
      <w:r>
        <w:rPr>
          <w:noProof/>
        </w:rPr>
        <w:t>S^%DTC, 116</w:t>
      </w:r>
    </w:p>
    <w:p w14:paraId="4F8A5824" w14:textId="77777777" w:rsidR="00132FF3" w:rsidRDefault="00132FF3">
      <w:pPr>
        <w:pStyle w:val="Index2"/>
        <w:tabs>
          <w:tab w:val="right" w:leader="dot" w:pos="4310"/>
        </w:tabs>
        <w:rPr>
          <w:noProof/>
        </w:rPr>
      </w:pPr>
      <w:r>
        <w:rPr>
          <w:noProof/>
        </w:rPr>
        <w:t>ScreenMan, 319</w:t>
      </w:r>
    </w:p>
    <w:p w14:paraId="09642FF4" w14:textId="77777777" w:rsidR="00132FF3" w:rsidRDefault="00132FF3">
      <w:pPr>
        <w:pStyle w:val="Index2"/>
        <w:tabs>
          <w:tab w:val="right" w:leader="dot" w:pos="4310"/>
        </w:tabs>
        <w:rPr>
          <w:noProof/>
        </w:rPr>
      </w:pPr>
      <w:r>
        <w:rPr>
          <w:noProof/>
        </w:rPr>
        <w:t>ScreenMan Introduction, 319</w:t>
      </w:r>
    </w:p>
    <w:p w14:paraId="63905312" w14:textId="77777777" w:rsidR="00132FF3" w:rsidRDefault="00132FF3">
      <w:pPr>
        <w:pStyle w:val="Index2"/>
        <w:tabs>
          <w:tab w:val="right" w:leader="dot" w:pos="4310"/>
        </w:tabs>
        <w:rPr>
          <w:noProof/>
        </w:rPr>
      </w:pPr>
      <w:r>
        <w:rPr>
          <w:noProof/>
        </w:rPr>
        <w:t>TURNON^DIAUTL, 331</w:t>
      </w:r>
    </w:p>
    <w:p w14:paraId="32CFB28E" w14:textId="77777777" w:rsidR="00132FF3" w:rsidRDefault="00132FF3">
      <w:pPr>
        <w:pStyle w:val="Index2"/>
        <w:tabs>
          <w:tab w:val="right" w:leader="dot" w:pos="4310"/>
        </w:tabs>
        <w:rPr>
          <w:noProof/>
        </w:rPr>
      </w:pPr>
      <w:r>
        <w:rPr>
          <w:noProof/>
        </w:rPr>
        <w:t>UNED^DDSUTL(), 329</w:t>
      </w:r>
    </w:p>
    <w:p w14:paraId="6501C355" w14:textId="77777777" w:rsidR="00132FF3" w:rsidRDefault="00132FF3">
      <w:pPr>
        <w:pStyle w:val="Index2"/>
        <w:tabs>
          <w:tab w:val="right" w:leader="dot" w:pos="4310"/>
        </w:tabs>
        <w:rPr>
          <w:noProof/>
        </w:rPr>
      </w:pPr>
      <w:r>
        <w:rPr>
          <w:noProof/>
        </w:rPr>
        <w:t>UPDATE^DIE(), 227</w:t>
      </w:r>
    </w:p>
    <w:p w14:paraId="0FAF743D" w14:textId="77777777" w:rsidR="00132FF3" w:rsidRDefault="00132FF3">
      <w:pPr>
        <w:pStyle w:val="Index2"/>
        <w:tabs>
          <w:tab w:val="right" w:leader="dot" w:pos="4310"/>
        </w:tabs>
        <w:rPr>
          <w:noProof/>
        </w:rPr>
      </w:pPr>
      <w:r>
        <w:rPr>
          <w:noProof/>
        </w:rPr>
        <w:t>VAL^DIE(), 235</w:t>
      </w:r>
    </w:p>
    <w:p w14:paraId="590B1243" w14:textId="77777777" w:rsidR="00132FF3" w:rsidRDefault="00132FF3">
      <w:pPr>
        <w:pStyle w:val="Index2"/>
        <w:tabs>
          <w:tab w:val="right" w:leader="dot" w:pos="4310"/>
        </w:tabs>
        <w:rPr>
          <w:noProof/>
        </w:rPr>
      </w:pPr>
      <w:r>
        <w:rPr>
          <w:noProof/>
        </w:rPr>
        <w:t>VALS^DIE(), 238</w:t>
      </w:r>
    </w:p>
    <w:p w14:paraId="18C886D5" w14:textId="77777777" w:rsidR="00132FF3" w:rsidRDefault="00132FF3">
      <w:pPr>
        <w:pStyle w:val="Index2"/>
        <w:tabs>
          <w:tab w:val="right" w:leader="dot" w:pos="4310"/>
        </w:tabs>
        <w:rPr>
          <w:noProof/>
        </w:rPr>
      </w:pPr>
      <w:r>
        <w:rPr>
          <w:noProof/>
        </w:rPr>
        <w:t>VALUES^DILF(), 252</w:t>
      </w:r>
    </w:p>
    <w:p w14:paraId="5FE961D5" w14:textId="77777777" w:rsidR="00132FF3" w:rsidRDefault="00132FF3">
      <w:pPr>
        <w:pStyle w:val="Index2"/>
        <w:tabs>
          <w:tab w:val="right" w:leader="dot" w:pos="4310"/>
        </w:tabs>
        <w:rPr>
          <w:noProof/>
        </w:rPr>
      </w:pPr>
      <w:r>
        <w:rPr>
          <w:noProof/>
        </w:rPr>
        <w:t>WAIT^DICD, 34</w:t>
      </w:r>
    </w:p>
    <w:p w14:paraId="175B1B06" w14:textId="77777777" w:rsidR="00132FF3" w:rsidRDefault="00132FF3">
      <w:pPr>
        <w:pStyle w:val="Index2"/>
        <w:tabs>
          <w:tab w:val="right" w:leader="dot" w:pos="4310"/>
        </w:tabs>
        <w:rPr>
          <w:noProof/>
        </w:rPr>
      </w:pPr>
      <w:r>
        <w:rPr>
          <w:noProof/>
        </w:rPr>
        <w:t>WP^DDBR, 339</w:t>
      </w:r>
    </w:p>
    <w:p w14:paraId="1D286536" w14:textId="77777777" w:rsidR="00132FF3" w:rsidRDefault="00132FF3">
      <w:pPr>
        <w:pStyle w:val="Index2"/>
        <w:tabs>
          <w:tab w:val="right" w:leader="dot" w:pos="4310"/>
        </w:tabs>
        <w:rPr>
          <w:noProof/>
        </w:rPr>
      </w:pPr>
      <w:r>
        <w:rPr>
          <w:noProof/>
        </w:rPr>
        <w:t>WP^DIE(), 242</w:t>
      </w:r>
    </w:p>
    <w:p w14:paraId="31BF8CA7" w14:textId="77777777" w:rsidR="00132FF3" w:rsidRDefault="00132FF3">
      <w:pPr>
        <w:pStyle w:val="Index2"/>
        <w:tabs>
          <w:tab w:val="right" w:leader="dot" w:pos="4310"/>
        </w:tabs>
        <w:rPr>
          <w:noProof/>
        </w:rPr>
      </w:pPr>
      <w:r>
        <w:rPr>
          <w:noProof/>
        </w:rPr>
        <w:t>X ^DD(”DD”), 8</w:t>
      </w:r>
    </w:p>
    <w:p w14:paraId="1C83B9D0" w14:textId="77777777" w:rsidR="00132FF3" w:rsidRDefault="00132FF3">
      <w:pPr>
        <w:pStyle w:val="Index2"/>
        <w:tabs>
          <w:tab w:val="right" w:leader="dot" w:pos="4310"/>
        </w:tabs>
        <w:rPr>
          <w:noProof/>
        </w:rPr>
      </w:pPr>
      <w:r>
        <w:rPr>
          <w:noProof/>
        </w:rPr>
        <w:t>Y^DIQ, 83</w:t>
      </w:r>
    </w:p>
    <w:p w14:paraId="047C1D8F" w14:textId="77777777" w:rsidR="00132FF3" w:rsidRDefault="00132FF3">
      <w:pPr>
        <w:pStyle w:val="Index2"/>
        <w:tabs>
          <w:tab w:val="right" w:leader="dot" w:pos="4310"/>
        </w:tabs>
        <w:rPr>
          <w:noProof/>
        </w:rPr>
      </w:pPr>
      <w:r>
        <w:rPr>
          <w:noProof/>
        </w:rPr>
        <w:t>YMD^%DTC, 117</w:t>
      </w:r>
    </w:p>
    <w:p w14:paraId="2886A4E2" w14:textId="77777777" w:rsidR="00132FF3" w:rsidRDefault="00132FF3">
      <w:pPr>
        <w:pStyle w:val="Index2"/>
        <w:tabs>
          <w:tab w:val="right" w:leader="dot" w:pos="4310"/>
        </w:tabs>
        <w:rPr>
          <w:noProof/>
        </w:rPr>
      </w:pPr>
      <w:r>
        <w:rPr>
          <w:noProof/>
        </w:rPr>
        <w:t>YX^%DTC, 117</w:t>
      </w:r>
    </w:p>
    <w:p w14:paraId="507032D7" w14:textId="77777777" w:rsidR="00132FF3" w:rsidRDefault="00132FF3">
      <w:pPr>
        <w:pStyle w:val="Index1"/>
        <w:tabs>
          <w:tab w:val="right" w:leader="dot" w:pos="4310"/>
        </w:tabs>
        <w:rPr>
          <w:noProof/>
        </w:rPr>
      </w:pPr>
      <w:r>
        <w:rPr>
          <w:noProof/>
        </w:rPr>
        <w:t>Appendix A—VA FileMan Error Codes, 453</w:t>
      </w:r>
    </w:p>
    <w:p w14:paraId="7B5B398B" w14:textId="77777777" w:rsidR="00132FF3" w:rsidRDefault="00132FF3">
      <w:pPr>
        <w:pStyle w:val="Index2"/>
        <w:tabs>
          <w:tab w:val="right" w:leader="dot" w:pos="4310"/>
        </w:tabs>
        <w:rPr>
          <w:noProof/>
        </w:rPr>
      </w:pPr>
      <w:r>
        <w:rPr>
          <w:noProof/>
        </w:rPr>
        <w:t>Introduction, 453</w:t>
      </w:r>
    </w:p>
    <w:p w14:paraId="75BB88B9" w14:textId="77777777" w:rsidR="00132FF3" w:rsidRDefault="00132FF3">
      <w:pPr>
        <w:pStyle w:val="Index1"/>
        <w:tabs>
          <w:tab w:val="right" w:leader="dot" w:pos="4310"/>
        </w:tabs>
        <w:rPr>
          <w:noProof/>
        </w:rPr>
      </w:pPr>
      <w:r>
        <w:rPr>
          <w:noProof/>
        </w:rPr>
        <w:t>Array and Variable Clean-up</w:t>
      </w:r>
    </w:p>
    <w:p w14:paraId="36790B88" w14:textId="77777777" w:rsidR="00132FF3" w:rsidRDefault="00132FF3">
      <w:pPr>
        <w:pStyle w:val="Index2"/>
        <w:tabs>
          <w:tab w:val="right" w:leader="dot" w:pos="4310"/>
        </w:tabs>
        <w:rPr>
          <w:noProof/>
        </w:rPr>
      </w:pPr>
      <w:r>
        <w:rPr>
          <w:noProof/>
        </w:rPr>
        <w:t>CLEAN^DILF, 243</w:t>
      </w:r>
    </w:p>
    <w:p w14:paraId="5CBC30A7" w14:textId="77777777" w:rsidR="00132FF3" w:rsidRDefault="00132FF3">
      <w:pPr>
        <w:pStyle w:val="Index1"/>
        <w:tabs>
          <w:tab w:val="right" w:leader="dot" w:pos="4310"/>
        </w:tabs>
        <w:rPr>
          <w:noProof/>
        </w:rPr>
      </w:pPr>
      <w:r w:rsidRPr="00B566A6">
        <w:rPr>
          <w:noProof/>
        </w:rPr>
        <w:t>ASSIGN A VERSION NUMBER</w:t>
      </w:r>
      <w:r>
        <w:rPr>
          <w:noProof/>
        </w:rPr>
        <w:t>, 433</w:t>
      </w:r>
    </w:p>
    <w:p w14:paraId="3AA3651D" w14:textId="77777777" w:rsidR="00132FF3" w:rsidRDefault="00132FF3">
      <w:pPr>
        <w:pStyle w:val="Index1"/>
        <w:tabs>
          <w:tab w:val="right" w:leader="dot" w:pos="4310"/>
        </w:tabs>
        <w:rPr>
          <w:noProof/>
        </w:rPr>
      </w:pPr>
      <w:r>
        <w:rPr>
          <w:noProof/>
        </w:rPr>
        <w:t>Assigning</w:t>
      </w:r>
    </w:p>
    <w:p w14:paraId="296AD956" w14:textId="77777777" w:rsidR="00132FF3" w:rsidRDefault="00132FF3">
      <w:pPr>
        <w:pStyle w:val="Index2"/>
        <w:tabs>
          <w:tab w:val="right" w:leader="dot" w:pos="4310"/>
        </w:tabs>
        <w:rPr>
          <w:noProof/>
        </w:rPr>
      </w:pPr>
      <w:r>
        <w:rPr>
          <w:noProof/>
        </w:rPr>
        <w:t>A Location for Fields Stored within a Global</w:t>
      </w:r>
    </w:p>
    <w:p w14:paraId="03207CE1" w14:textId="77777777" w:rsidR="00132FF3" w:rsidRDefault="00132FF3">
      <w:pPr>
        <w:pStyle w:val="Index3"/>
        <w:tabs>
          <w:tab w:val="right" w:leader="dot" w:pos="4310"/>
        </w:tabs>
        <w:rPr>
          <w:noProof/>
        </w:rPr>
      </w:pPr>
      <w:r>
        <w:rPr>
          <w:noProof/>
        </w:rPr>
        <w:t>Advanced File Definition, 404</w:t>
      </w:r>
    </w:p>
    <w:p w14:paraId="106385E7" w14:textId="77777777" w:rsidR="00132FF3" w:rsidRDefault="00132FF3">
      <w:pPr>
        <w:pStyle w:val="Index2"/>
        <w:tabs>
          <w:tab w:val="right" w:leader="dot" w:pos="4310"/>
        </w:tabs>
        <w:rPr>
          <w:noProof/>
        </w:rPr>
      </w:pPr>
      <w:r>
        <w:rPr>
          <w:noProof/>
        </w:rPr>
        <w:t>Sub-Dictionary Numbers</w:t>
      </w:r>
    </w:p>
    <w:p w14:paraId="5514B14E" w14:textId="77777777" w:rsidR="00132FF3" w:rsidRDefault="00132FF3">
      <w:pPr>
        <w:pStyle w:val="Index3"/>
        <w:tabs>
          <w:tab w:val="right" w:leader="dot" w:pos="4310"/>
        </w:tabs>
        <w:rPr>
          <w:noProof/>
        </w:rPr>
      </w:pPr>
      <w:r>
        <w:rPr>
          <w:noProof/>
        </w:rPr>
        <w:t>Advanced File Definition, 405</w:t>
      </w:r>
    </w:p>
    <w:p w14:paraId="15E2EBA2" w14:textId="77777777" w:rsidR="00132FF3" w:rsidRDefault="00132FF3">
      <w:pPr>
        <w:pStyle w:val="Index1"/>
        <w:tabs>
          <w:tab w:val="right" w:leader="dot" w:pos="4310"/>
        </w:tabs>
        <w:rPr>
          <w:noProof/>
        </w:rPr>
      </w:pPr>
      <w:r>
        <w:rPr>
          <w:noProof/>
        </w:rPr>
        <w:t>Assumptions, xxxv</w:t>
      </w:r>
    </w:p>
    <w:p w14:paraId="3D7667B7" w14:textId="77777777" w:rsidR="00132FF3" w:rsidRDefault="00132FF3">
      <w:pPr>
        <w:pStyle w:val="Index1"/>
        <w:tabs>
          <w:tab w:val="right" w:leader="dot" w:pos="4310"/>
        </w:tabs>
        <w:rPr>
          <w:noProof/>
        </w:rPr>
      </w:pPr>
      <w:r>
        <w:rPr>
          <w:noProof/>
        </w:rPr>
        <w:t>Attribute</w:t>
      </w:r>
    </w:p>
    <w:p w14:paraId="0275A45C" w14:textId="77777777" w:rsidR="00132FF3" w:rsidRDefault="00132FF3">
      <w:pPr>
        <w:pStyle w:val="Index2"/>
        <w:tabs>
          <w:tab w:val="right" w:leader="dot" w:pos="4310"/>
        </w:tabs>
        <w:rPr>
          <w:noProof/>
        </w:rPr>
      </w:pPr>
      <w:r>
        <w:rPr>
          <w:noProof/>
        </w:rPr>
        <w:t>Dictionary</w:t>
      </w:r>
    </w:p>
    <w:p w14:paraId="762F1ED5" w14:textId="77777777" w:rsidR="00132FF3" w:rsidRDefault="00132FF3">
      <w:pPr>
        <w:pStyle w:val="Index3"/>
        <w:tabs>
          <w:tab w:val="right" w:leader="dot" w:pos="4310"/>
        </w:tabs>
        <w:rPr>
          <w:noProof/>
        </w:rPr>
      </w:pPr>
      <w:r>
        <w:rPr>
          <w:noProof/>
        </w:rPr>
        <w:t>Global File Structure, 392</w:t>
      </w:r>
    </w:p>
    <w:p w14:paraId="08BEC12E" w14:textId="77777777" w:rsidR="00132FF3" w:rsidRDefault="00132FF3">
      <w:pPr>
        <w:pStyle w:val="Index2"/>
        <w:tabs>
          <w:tab w:val="right" w:leader="dot" w:pos="4310"/>
        </w:tabs>
        <w:rPr>
          <w:noProof/>
        </w:rPr>
      </w:pPr>
      <w:r>
        <w:rPr>
          <w:noProof/>
        </w:rPr>
        <w:t>Retriever</w:t>
      </w:r>
    </w:p>
    <w:p w14:paraId="1905A634" w14:textId="77777777" w:rsidR="00132FF3" w:rsidRDefault="00132FF3">
      <w:pPr>
        <w:pStyle w:val="Index3"/>
        <w:tabs>
          <w:tab w:val="right" w:leader="dot" w:pos="4310"/>
        </w:tabs>
        <w:rPr>
          <w:noProof/>
        </w:rPr>
      </w:pPr>
      <w:r>
        <w:rPr>
          <w:noProof/>
        </w:rPr>
        <w:t>$$GET1^DID(), 216</w:t>
      </w:r>
    </w:p>
    <w:p w14:paraId="08C5DDFA" w14:textId="77777777" w:rsidR="00132FF3" w:rsidRDefault="00132FF3">
      <w:pPr>
        <w:pStyle w:val="Index1"/>
        <w:tabs>
          <w:tab w:val="right" w:leader="dot" w:pos="4310"/>
        </w:tabs>
        <w:rPr>
          <w:noProof/>
        </w:rPr>
      </w:pPr>
      <w:r>
        <w:rPr>
          <w:noProof/>
        </w:rPr>
        <w:t>Audit Condition</w:t>
      </w:r>
    </w:p>
    <w:p w14:paraId="29E1856E" w14:textId="77777777" w:rsidR="00132FF3" w:rsidRDefault="00132FF3">
      <w:pPr>
        <w:pStyle w:val="Index2"/>
        <w:tabs>
          <w:tab w:val="right" w:leader="dot" w:pos="4310"/>
        </w:tabs>
        <w:rPr>
          <w:noProof/>
        </w:rPr>
      </w:pPr>
      <w:r>
        <w:rPr>
          <w:noProof/>
        </w:rPr>
        <w:t>Advanced File Definition, 415</w:t>
      </w:r>
    </w:p>
    <w:p w14:paraId="4BC89CFC" w14:textId="77777777" w:rsidR="00132FF3" w:rsidRDefault="00132FF3">
      <w:pPr>
        <w:pStyle w:val="Index1"/>
        <w:tabs>
          <w:tab w:val="right" w:leader="dot" w:pos="4310"/>
        </w:tabs>
        <w:rPr>
          <w:noProof/>
        </w:rPr>
      </w:pPr>
      <w:r>
        <w:rPr>
          <w:noProof/>
        </w:rPr>
        <w:t>AUDIT File (#1.1), 356, 358, 415</w:t>
      </w:r>
    </w:p>
    <w:p w14:paraId="6A3B4915" w14:textId="77777777" w:rsidR="00132FF3" w:rsidRDefault="00132FF3">
      <w:pPr>
        <w:pStyle w:val="Index1"/>
        <w:tabs>
          <w:tab w:val="right" w:leader="dot" w:pos="4310"/>
        </w:tabs>
        <w:rPr>
          <w:noProof/>
        </w:rPr>
      </w:pPr>
      <w:r>
        <w:rPr>
          <w:noProof/>
        </w:rPr>
        <w:t>Auditing</w:t>
      </w:r>
    </w:p>
    <w:p w14:paraId="7F6FAD27" w14:textId="77777777" w:rsidR="00132FF3" w:rsidRDefault="00132FF3">
      <w:pPr>
        <w:pStyle w:val="Index2"/>
        <w:tabs>
          <w:tab w:val="right" w:leader="dot" w:pos="4310"/>
        </w:tabs>
        <w:rPr>
          <w:noProof/>
        </w:rPr>
      </w:pPr>
      <w:r>
        <w:rPr>
          <w:noProof/>
        </w:rPr>
        <w:t>APIs, 331</w:t>
      </w:r>
    </w:p>
    <w:p w14:paraId="7A529B0A" w14:textId="77777777" w:rsidR="00132FF3" w:rsidRDefault="00132FF3">
      <w:pPr>
        <w:pStyle w:val="Index2"/>
        <w:tabs>
          <w:tab w:val="right" w:leader="dot" w:pos="4310"/>
        </w:tabs>
        <w:rPr>
          <w:noProof/>
        </w:rPr>
      </w:pPr>
      <w:r>
        <w:rPr>
          <w:noProof/>
        </w:rPr>
        <w:t>Calls</w:t>
      </w:r>
    </w:p>
    <w:p w14:paraId="4E12C1CC" w14:textId="77777777" w:rsidR="00132FF3" w:rsidRDefault="00132FF3">
      <w:pPr>
        <w:pStyle w:val="Index3"/>
        <w:tabs>
          <w:tab w:val="right" w:leader="dot" w:pos="4310"/>
        </w:tabs>
        <w:rPr>
          <w:noProof/>
        </w:rPr>
      </w:pPr>
      <w:r>
        <w:rPr>
          <w:noProof/>
        </w:rPr>
        <w:t>CHANGED^DIAUTL, 333</w:t>
      </w:r>
    </w:p>
    <w:p w14:paraId="40A18FFE" w14:textId="77777777" w:rsidR="00132FF3" w:rsidRDefault="00132FF3">
      <w:pPr>
        <w:pStyle w:val="Index3"/>
        <w:tabs>
          <w:tab w:val="right" w:leader="dot" w:pos="4310"/>
        </w:tabs>
        <w:rPr>
          <w:noProof/>
        </w:rPr>
      </w:pPr>
      <w:r>
        <w:rPr>
          <w:noProof/>
        </w:rPr>
        <w:t>LAST^DIAUTL, 332</w:t>
      </w:r>
    </w:p>
    <w:p w14:paraId="111DD7CC" w14:textId="77777777" w:rsidR="00132FF3" w:rsidRDefault="00132FF3">
      <w:pPr>
        <w:pStyle w:val="Index3"/>
        <w:tabs>
          <w:tab w:val="right" w:leader="dot" w:pos="4310"/>
        </w:tabs>
        <w:rPr>
          <w:noProof/>
        </w:rPr>
      </w:pPr>
      <w:r>
        <w:rPr>
          <w:noProof/>
        </w:rPr>
        <w:t>TURNON^DIAUTL, 331</w:t>
      </w:r>
    </w:p>
    <w:p w14:paraId="40EC5C64" w14:textId="77777777" w:rsidR="00132FF3" w:rsidRDefault="00132FF3">
      <w:pPr>
        <w:pStyle w:val="IndexHeading"/>
        <w:rPr>
          <w:rFonts w:asciiTheme="minorHAnsi" w:eastAsiaTheme="minorEastAsia" w:hAnsiTheme="minorHAnsi" w:cstheme="minorBidi"/>
          <w:b w:val="0"/>
          <w:bCs/>
        </w:rPr>
      </w:pPr>
      <w:r>
        <w:t>B</w:t>
      </w:r>
    </w:p>
    <w:p w14:paraId="46A13368" w14:textId="77777777" w:rsidR="00132FF3" w:rsidRDefault="00132FF3">
      <w:pPr>
        <w:pStyle w:val="Index1"/>
        <w:tabs>
          <w:tab w:val="right" w:leader="dot" w:pos="4310"/>
        </w:tabs>
        <w:rPr>
          <w:noProof/>
        </w:rPr>
      </w:pPr>
      <w:r>
        <w:rPr>
          <w:noProof/>
        </w:rPr>
        <w:t>B Cross-reference</w:t>
      </w:r>
    </w:p>
    <w:p w14:paraId="313DF6C5" w14:textId="77777777" w:rsidR="00132FF3" w:rsidRDefault="00132FF3">
      <w:pPr>
        <w:pStyle w:val="Index2"/>
        <w:tabs>
          <w:tab w:val="right" w:leader="dot" w:pos="4310"/>
        </w:tabs>
        <w:rPr>
          <w:noProof/>
        </w:rPr>
      </w:pPr>
      <w:r>
        <w:rPr>
          <w:noProof/>
        </w:rPr>
        <w:t>Checking, 448</w:t>
      </w:r>
    </w:p>
    <w:p w14:paraId="3130C32D" w14:textId="77777777" w:rsidR="00132FF3" w:rsidRDefault="00132FF3">
      <w:pPr>
        <w:pStyle w:val="Index1"/>
        <w:tabs>
          <w:tab w:val="right" w:leader="dot" w:pos="4310"/>
        </w:tabs>
        <w:rPr>
          <w:noProof/>
        </w:rPr>
      </w:pPr>
      <w:r>
        <w:rPr>
          <w:noProof/>
        </w:rPr>
        <w:t>Backward Pointers</w:t>
      </w:r>
    </w:p>
    <w:p w14:paraId="36BC667F" w14:textId="77777777" w:rsidR="00132FF3" w:rsidRDefault="00132FF3">
      <w:pPr>
        <w:pStyle w:val="Index2"/>
        <w:tabs>
          <w:tab w:val="right" w:leader="dot" w:pos="4310"/>
        </w:tabs>
        <w:rPr>
          <w:noProof/>
        </w:rPr>
      </w:pPr>
      <w:r>
        <w:rPr>
          <w:noProof/>
        </w:rPr>
        <w:t>Relational Navigation</w:t>
      </w:r>
    </w:p>
    <w:p w14:paraId="74B4E51C" w14:textId="77777777" w:rsidR="00132FF3" w:rsidRDefault="00132FF3">
      <w:pPr>
        <w:pStyle w:val="Index3"/>
        <w:tabs>
          <w:tab w:val="right" w:leader="dot" w:pos="4310"/>
        </w:tabs>
        <w:rPr>
          <w:noProof/>
        </w:rPr>
      </w:pPr>
      <w:r>
        <w:rPr>
          <w:noProof/>
        </w:rPr>
        <w:t>ScreenMan Forms, 281</w:t>
      </w:r>
    </w:p>
    <w:p w14:paraId="5AC64E3E" w14:textId="77777777" w:rsidR="00132FF3" w:rsidRDefault="00132FF3">
      <w:pPr>
        <w:pStyle w:val="Index1"/>
        <w:tabs>
          <w:tab w:val="right" w:leader="dot" w:pos="4310"/>
        </w:tabs>
        <w:rPr>
          <w:noProof/>
        </w:rPr>
      </w:pPr>
      <w:r>
        <w:rPr>
          <w:noProof/>
        </w:rPr>
        <w:t>BLD^DIALOG(): DIALOG Extractor, 148</w:t>
      </w:r>
    </w:p>
    <w:p w14:paraId="04B49018" w14:textId="77777777" w:rsidR="00132FF3" w:rsidRDefault="00132FF3">
      <w:pPr>
        <w:pStyle w:val="Index1"/>
        <w:tabs>
          <w:tab w:val="right" w:leader="dot" w:pos="4310"/>
        </w:tabs>
        <w:rPr>
          <w:noProof/>
        </w:rPr>
      </w:pPr>
      <w:r>
        <w:rPr>
          <w:noProof/>
        </w:rPr>
        <w:t>Block</w:t>
      </w:r>
    </w:p>
    <w:p w14:paraId="1E08ADF4" w14:textId="77777777" w:rsidR="00132FF3" w:rsidRDefault="00132FF3">
      <w:pPr>
        <w:pStyle w:val="Index2"/>
        <w:tabs>
          <w:tab w:val="right" w:leader="dot" w:pos="4310"/>
        </w:tabs>
        <w:rPr>
          <w:noProof/>
        </w:rPr>
      </w:pPr>
      <w:r>
        <w:rPr>
          <w:noProof/>
        </w:rPr>
        <w:t>Properties</w:t>
      </w:r>
    </w:p>
    <w:p w14:paraId="4E063D2F" w14:textId="77777777" w:rsidR="00132FF3" w:rsidRDefault="00132FF3">
      <w:pPr>
        <w:pStyle w:val="Index3"/>
        <w:tabs>
          <w:tab w:val="right" w:leader="dot" w:pos="4310"/>
        </w:tabs>
        <w:rPr>
          <w:noProof/>
        </w:rPr>
      </w:pPr>
      <w:r>
        <w:rPr>
          <w:noProof/>
        </w:rPr>
        <w:t>ScreenMan Forms, 288, 290</w:t>
      </w:r>
    </w:p>
    <w:p w14:paraId="60662238" w14:textId="77777777" w:rsidR="00132FF3" w:rsidRDefault="00132FF3">
      <w:pPr>
        <w:pStyle w:val="Index4"/>
        <w:tabs>
          <w:tab w:val="right" w:leader="dot" w:pos="4310"/>
        </w:tabs>
        <w:rPr>
          <w:noProof/>
        </w:rPr>
      </w:pPr>
      <w:r>
        <w:rPr>
          <w:noProof/>
        </w:rPr>
        <w:t>Apply Only to Repeating Blocks, 276</w:t>
      </w:r>
    </w:p>
    <w:p w14:paraId="493B98A2" w14:textId="77777777" w:rsidR="00132FF3" w:rsidRDefault="00132FF3">
      <w:pPr>
        <w:pStyle w:val="Index4"/>
        <w:tabs>
          <w:tab w:val="right" w:leader="dot" w:pos="4310"/>
        </w:tabs>
        <w:rPr>
          <w:noProof/>
        </w:rPr>
      </w:pPr>
      <w:r w:rsidRPr="00B566A6">
        <w:rPr>
          <w:noProof/>
        </w:rPr>
        <w:t>Coordinate</w:t>
      </w:r>
      <w:r>
        <w:rPr>
          <w:noProof/>
        </w:rPr>
        <w:t>, 288</w:t>
      </w:r>
    </w:p>
    <w:p w14:paraId="0E5B53F9" w14:textId="77777777" w:rsidR="00132FF3" w:rsidRDefault="00132FF3">
      <w:pPr>
        <w:pStyle w:val="Index4"/>
        <w:tabs>
          <w:tab w:val="right" w:leader="dot" w:pos="4310"/>
        </w:tabs>
        <w:rPr>
          <w:noProof/>
        </w:rPr>
      </w:pPr>
      <w:r w:rsidRPr="00B566A6">
        <w:rPr>
          <w:noProof/>
        </w:rPr>
        <w:t>DD Number</w:t>
      </w:r>
      <w:r>
        <w:rPr>
          <w:noProof/>
        </w:rPr>
        <w:t>, 289</w:t>
      </w:r>
    </w:p>
    <w:p w14:paraId="60B1381E" w14:textId="77777777" w:rsidR="00132FF3" w:rsidRDefault="00132FF3">
      <w:pPr>
        <w:pStyle w:val="Index4"/>
        <w:tabs>
          <w:tab w:val="right" w:leader="dot" w:pos="4310"/>
        </w:tabs>
        <w:rPr>
          <w:noProof/>
        </w:rPr>
      </w:pPr>
      <w:r w:rsidRPr="00B566A6">
        <w:rPr>
          <w:noProof/>
        </w:rPr>
        <w:t>Disable Navigation</w:t>
      </w:r>
      <w:r>
        <w:rPr>
          <w:noProof/>
        </w:rPr>
        <w:t>, 289</w:t>
      </w:r>
    </w:p>
    <w:p w14:paraId="09C2CDBD" w14:textId="77777777" w:rsidR="00132FF3" w:rsidRDefault="00132FF3">
      <w:pPr>
        <w:pStyle w:val="Index4"/>
        <w:tabs>
          <w:tab w:val="right" w:leader="dot" w:pos="4310"/>
        </w:tabs>
        <w:rPr>
          <w:noProof/>
        </w:rPr>
      </w:pPr>
      <w:r w:rsidRPr="00B566A6">
        <w:rPr>
          <w:noProof/>
        </w:rPr>
        <w:t>Name</w:t>
      </w:r>
      <w:r>
        <w:rPr>
          <w:noProof/>
        </w:rPr>
        <w:t>, 288, 289</w:t>
      </w:r>
    </w:p>
    <w:p w14:paraId="115B8249" w14:textId="77777777" w:rsidR="00132FF3" w:rsidRDefault="00132FF3">
      <w:pPr>
        <w:pStyle w:val="Index4"/>
        <w:tabs>
          <w:tab w:val="right" w:leader="dot" w:pos="4310"/>
        </w:tabs>
        <w:rPr>
          <w:noProof/>
        </w:rPr>
      </w:pPr>
      <w:r w:rsidRPr="00B566A6">
        <w:rPr>
          <w:noProof/>
        </w:rPr>
        <w:t>Order</w:t>
      </w:r>
      <w:r>
        <w:rPr>
          <w:noProof/>
        </w:rPr>
        <w:t>, 288</w:t>
      </w:r>
    </w:p>
    <w:p w14:paraId="7EA1EDF4" w14:textId="77777777" w:rsidR="00132FF3" w:rsidRDefault="00132FF3">
      <w:pPr>
        <w:pStyle w:val="Index4"/>
        <w:tabs>
          <w:tab w:val="right" w:leader="dot" w:pos="4310"/>
        </w:tabs>
        <w:rPr>
          <w:noProof/>
        </w:rPr>
      </w:pPr>
      <w:r w:rsidRPr="00B566A6">
        <w:rPr>
          <w:noProof/>
        </w:rPr>
        <w:t>Pointer Link</w:t>
      </w:r>
      <w:r>
        <w:rPr>
          <w:noProof/>
        </w:rPr>
        <w:t>, 288</w:t>
      </w:r>
    </w:p>
    <w:p w14:paraId="253295C4" w14:textId="77777777" w:rsidR="00132FF3" w:rsidRDefault="00132FF3">
      <w:pPr>
        <w:pStyle w:val="Index4"/>
        <w:tabs>
          <w:tab w:val="right" w:leader="dot" w:pos="4310"/>
        </w:tabs>
        <w:rPr>
          <w:noProof/>
        </w:rPr>
      </w:pPr>
      <w:r w:rsidRPr="00B566A6">
        <w:rPr>
          <w:noProof/>
        </w:rPr>
        <w:t>Pre Action and Post Action</w:t>
      </w:r>
      <w:r>
        <w:rPr>
          <w:noProof/>
        </w:rPr>
        <w:t>, 289</w:t>
      </w:r>
    </w:p>
    <w:p w14:paraId="20A837E1" w14:textId="77777777" w:rsidR="00132FF3" w:rsidRDefault="00132FF3">
      <w:pPr>
        <w:pStyle w:val="Index4"/>
        <w:tabs>
          <w:tab w:val="right" w:leader="dot" w:pos="4310"/>
        </w:tabs>
        <w:rPr>
          <w:noProof/>
        </w:rPr>
      </w:pPr>
      <w:r w:rsidRPr="00B566A6">
        <w:rPr>
          <w:noProof/>
        </w:rPr>
        <w:t>Replication, Index, Initial Position, Disallow LAYGO, Field for Selection</w:t>
      </w:r>
      <w:r>
        <w:rPr>
          <w:noProof/>
        </w:rPr>
        <w:t>, 289</w:t>
      </w:r>
    </w:p>
    <w:p w14:paraId="707464A3" w14:textId="77777777" w:rsidR="00132FF3" w:rsidRDefault="00132FF3">
      <w:pPr>
        <w:pStyle w:val="Index4"/>
        <w:tabs>
          <w:tab w:val="right" w:leader="dot" w:pos="4310"/>
        </w:tabs>
        <w:rPr>
          <w:noProof/>
        </w:rPr>
      </w:pPr>
      <w:r>
        <w:rPr>
          <w:noProof/>
        </w:rPr>
        <w:t>Stored in the</w:t>
      </w:r>
    </w:p>
    <w:p w14:paraId="3C45C05E" w14:textId="77777777" w:rsidR="00132FF3" w:rsidRDefault="00132FF3">
      <w:pPr>
        <w:pStyle w:val="Index5"/>
        <w:tabs>
          <w:tab w:val="right" w:leader="dot" w:pos="4310"/>
        </w:tabs>
        <w:rPr>
          <w:noProof/>
        </w:rPr>
      </w:pPr>
      <w:r>
        <w:rPr>
          <w:noProof/>
        </w:rPr>
        <w:t>BLOCK File, 289</w:t>
      </w:r>
    </w:p>
    <w:p w14:paraId="5AF1B96D" w14:textId="77777777" w:rsidR="00132FF3" w:rsidRDefault="00132FF3">
      <w:pPr>
        <w:pStyle w:val="Index5"/>
        <w:tabs>
          <w:tab w:val="right" w:leader="dot" w:pos="4310"/>
        </w:tabs>
        <w:rPr>
          <w:noProof/>
        </w:rPr>
      </w:pPr>
      <w:r>
        <w:rPr>
          <w:noProof/>
        </w:rPr>
        <w:t>FORM File (#.403), 288</w:t>
      </w:r>
    </w:p>
    <w:p w14:paraId="06637E4A" w14:textId="77777777" w:rsidR="00132FF3" w:rsidRDefault="00132FF3">
      <w:pPr>
        <w:pStyle w:val="Index4"/>
        <w:tabs>
          <w:tab w:val="right" w:leader="dot" w:pos="4310"/>
        </w:tabs>
        <w:rPr>
          <w:noProof/>
        </w:rPr>
      </w:pPr>
      <w:r w:rsidRPr="00B566A6">
        <w:rPr>
          <w:noProof/>
        </w:rPr>
        <w:t>Type of Block</w:t>
      </w:r>
      <w:r>
        <w:rPr>
          <w:noProof/>
        </w:rPr>
        <w:t>, 288</w:t>
      </w:r>
    </w:p>
    <w:p w14:paraId="31F0A1BE" w14:textId="77777777" w:rsidR="00132FF3" w:rsidRDefault="00132FF3">
      <w:pPr>
        <w:pStyle w:val="Index3"/>
        <w:tabs>
          <w:tab w:val="right" w:leader="dot" w:pos="4310"/>
        </w:tabs>
        <w:rPr>
          <w:noProof/>
        </w:rPr>
      </w:pPr>
      <w:r w:rsidRPr="00B566A6">
        <w:rPr>
          <w:noProof/>
        </w:rPr>
        <w:t>ScreenMan Forms)</w:t>
      </w:r>
    </w:p>
    <w:p w14:paraId="7779CD16" w14:textId="77777777" w:rsidR="00132FF3" w:rsidRDefault="00132FF3">
      <w:pPr>
        <w:pStyle w:val="Index4"/>
        <w:tabs>
          <w:tab w:val="right" w:leader="dot" w:pos="4310"/>
        </w:tabs>
        <w:rPr>
          <w:noProof/>
        </w:rPr>
      </w:pPr>
      <w:r w:rsidRPr="00B566A6">
        <w:rPr>
          <w:noProof/>
        </w:rPr>
        <w:t>Pre Action and Post Action</w:t>
      </w:r>
      <w:r>
        <w:rPr>
          <w:noProof/>
        </w:rPr>
        <w:t>, 289</w:t>
      </w:r>
    </w:p>
    <w:p w14:paraId="16BDC7BF" w14:textId="77777777" w:rsidR="00132FF3" w:rsidRDefault="00132FF3">
      <w:pPr>
        <w:pStyle w:val="Index1"/>
        <w:tabs>
          <w:tab w:val="right" w:leader="dot" w:pos="4310"/>
        </w:tabs>
        <w:rPr>
          <w:noProof/>
        </w:rPr>
      </w:pPr>
      <w:r>
        <w:rPr>
          <w:noProof/>
        </w:rPr>
        <w:t>BLOCK File (#.404), 272, 288, 289, 290, 296, 297, 310, 314, 318, 329, 451</w:t>
      </w:r>
    </w:p>
    <w:p w14:paraId="09A49C84" w14:textId="77777777" w:rsidR="00132FF3" w:rsidRDefault="00132FF3">
      <w:pPr>
        <w:pStyle w:val="Index1"/>
        <w:tabs>
          <w:tab w:val="right" w:leader="dot" w:pos="4310"/>
        </w:tabs>
        <w:rPr>
          <w:noProof/>
        </w:rPr>
      </w:pPr>
      <w:r>
        <w:rPr>
          <w:noProof/>
        </w:rPr>
        <w:t>Block Viewer Screen</w:t>
      </w:r>
    </w:p>
    <w:p w14:paraId="0B153B4A" w14:textId="77777777" w:rsidR="00132FF3" w:rsidRDefault="00132FF3">
      <w:pPr>
        <w:pStyle w:val="Index2"/>
        <w:tabs>
          <w:tab w:val="right" w:leader="dot" w:pos="4310"/>
        </w:tabs>
        <w:rPr>
          <w:noProof/>
        </w:rPr>
      </w:pPr>
      <w:r>
        <w:rPr>
          <w:noProof/>
        </w:rPr>
        <w:t>ScreenMan Form Editor, 307</w:t>
      </w:r>
    </w:p>
    <w:p w14:paraId="4890365C" w14:textId="77777777" w:rsidR="00132FF3" w:rsidRDefault="00132FF3">
      <w:pPr>
        <w:pStyle w:val="Index1"/>
        <w:tabs>
          <w:tab w:val="right" w:leader="dot" w:pos="4310"/>
        </w:tabs>
        <w:rPr>
          <w:noProof/>
        </w:rPr>
      </w:pPr>
      <w:r>
        <w:rPr>
          <w:noProof/>
        </w:rPr>
        <w:t>Blocks</w:t>
      </w:r>
    </w:p>
    <w:p w14:paraId="5F825544" w14:textId="77777777" w:rsidR="00132FF3" w:rsidRDefault="00132FF3">
      <w:pPr>
        <w:pStyle w:val="Index2"/>
        <w:tabs>
          <w:tab w:val="right" w:leader="dot" w:pos="4310"/>
        </w:tabs>
        <w:rPr>
          <w:noProof/>
        </w:rPr>
      </w:pPr>
      <w:r>
        <w:rPr>
          <w:noProof/>
        </w:rPr>
        <w:t>Adding Blocks with ScreenMan Form Editor, 310</w:t>
      </w:r>
    </w:p>
    <w:p w14:paraId="260DF67C" w14:textId="77777777" w:rsidR="00132FF3" w:rsidRDefault="00132FF3">
      <w:pPr>
        <w:pStyle w:val="Index2"/>
        <w:tabs>
          <w:tab w:val="right" w:leader="dot" w:pos="4310"/>
        </w:tabs>
        <w:rPr>
          <w:noProof/>
        </w:rPr>
      </w:pPr>
      <w:r>
        <w:rPr>
          <w:noProof/>
        </w:rPr>
        <w:t>Header Blocks with ScreenMan Form Editor, 310</w:t>
      </w:r>
    </w:p>
    <w:p w14:paraId="00B5B24A" w14:textId="77777777" w:rsidR="00132FF3" w:rsidRDefault="00132FF3">
      <w:pPr>
        <w:pStyle w:val="Index1"/>
        <w:tabs>
          <w:tab w:val="right" w:leader="dot" w:pos="4310"/>
        </w:tabs>
        <w:rPr>
          <w:noProof/>
        </w:rPr>
      </w:pPr>
      <w:r w:rsidRPr="00B566A6">
        <w:rPr>
          <w:noProof/>
        </w:rPr>
        <w:t>Branching Logic, Pre Action, Post Action, and Post Action on Change</w:t>
      </w:r>
    </w:p>
    <w:p w14:paraId="5585800C" w14:textId="77777777" w:rsidR="00132FF3" w:rsidRDefault="00132FF3">
      <w:pPr>
        <w:pStyle w:val="Index2"/>
        <w:tabs>
          <w:tab w:val="right" w:leader="dot" w:pos="4310"/>
        </w:tabs>
        <w:rPr>
          <w:noProof/>
        </w:rPr>
      </w:pPr>
      <w:r w:rsidRPr="00B566A6">
        <w:rPr>
          <w:noProof/>
        </w:rPr>
        <w:t>ScreenMan Forms</w:t>
      </w:r>
    </w:p>
    <w:p w14:paraId="7D8E2AEB" w14:textId="77777777" w:rsidR="00132FF3" w:rsidRDefault="00132FF3">
      <w:pPr>
        <w:pStyle w:val="Index3"/>
        <w:tabs>
          <w:tab w:val="right" w:leader="dot" w:pos="4310"/>
        </w:tabs>
        <w:rPr>
          <w:noProof/>
        </w:rPr>
      </w:pPr>
      <w:r w:rsidRPr="00B566A6">
        <w:rPr>
          <w:noProof/>
        </w:rPr>
        <w:t>Field Properties</w:t>
      </w:r>
      <w:r>
        <w:rPr>
          <w:noProof/>
        </w:rPr>
        <w:t>, 294</w:t>
      </w:r>
    </w:p>
    <w:p w14:paraId="52116784" w14:textId="77777777" w:rsidR="00132FF3" w:rsidRDefault="00132FF3">
      <w:pPr>
        <w:pStyle w:val="Index1"/>
        <w:tabs>
          <w:tab w:val="right" w:leader="dot" w:pos="4310"/>
        </w:tabs>
        <w:rPr>
          <w:noProof/>
        </w:rPr>
      </w:pPr>
      <w:r>
        <w:rPr>
          <w:noProof/>
        </w:rPr>
        <w:t>BROWSE^DDBR, 336</w:t>
      </w:r>
    </w:p>
    <w:p w14:paraId="00BD0D65" w14:textId="77777777" w:rsidR="00132FF3" w:rsidRDefault="00132FF3">
      <w:pPr>
        <w:pStyle w:val="Index1"/>
        <w:tabs>
          <w:tab w:val="right" w:leader="dot" w:pos="4310"/>
        </w:tabs>
        <w:rPr>
          <w:noProof/>
        </w:rPr>
      </w:pPr>
      <w:r>
        <w:rPr>
          <w:noProof/>
        </w:rPr>
        <w:t>Browser</w:t>
      </w:r>
    </w:p>
    <w:p w14:paraId="6FB79861" w14:textId="77777777" w:rsidR="00132FF3" w:rsidRDefault="00132FF3">
      <w:pPr>
        <w:pStyle w:val="Index2"/>
        <w:tabs>
          <w:tab w:val="right" w:leader="dot" w:pos="4310"/>
        </w:tabs>
        <w:rPr>
          <w:noProof/>
        </w:rPr>
      </w:pPr>
      <w:r>
        <w:rPr>
          <w:noProof/>
        </w:rPr>
        <w:t>APIs, 335</w:t>
      </w:r>
    </w:p>
    <w:p w14:paraId="715DC662" w14:textId="77777777" w:rsidR="00132FF3" w:rsidRDefault="00132FF3">
      <w:pPr>
        <w:pStyle w:val="Index2"/>
        <w:tabs>
          <w:tab w:val="right" w:leader="dot" w:pos="4310"/>
        </w:tabs>
        <w:rPr>
          <w:noProof/>
        </w:rPr>
      </w:pPr>
      <w:r>
        <w:rPr>
          <w:noProof/>
        </w:rPr>
        <w:t>Calls</w:t>
      </w:r>
    </w:p>
    <w:p w14:paraId="3590A0CD" w14:textId="77777777" w:rsidR="00132FF3" w:rsidRDefault="00132FF3">
      <w:pPr>
        <w:pStyle w:val="Index3"/>
        <w:tabs>
          <w:tab w:val="right" w:leader="dot" w:pos="4310"/>
        </w:tabs>
        <w:rPr>
          <w:noProof/>
        </w:rPr>
      </w:pPr>
      <w:r>
        <w:rPr>
          <w:noProof/>
        </w:rPr>
        <w:t>$$TEST^DDBRT, 343</w:t>
      </w:r>
    </w:p>
    <w:p w14:paraId="0875B46A" w14:textId="77777777" w:rsidR="00132FF3" w:rsidRDefault="00132FF3">
      <w:pPr>
        <w:pStyle w:val="Index3"/>
        <w:tabs>
          <w:tab w:val="right" w:leader="dot" w:pos="4310"/>
        </w:tabs>
        <w:rPr>
          <w:noProof/>
        </w:rPr>
      </w:pPr>
      <w:r>
        <w:rPr>
          <w:noProof/>
        </w:rPr>
        <w:t>BROWSE^DDBR, 336</w:t>
      </w:r>
    </w:p>
    <w:p w14:paraId="2696F51D" w14:textId="77777777" w:rsidR="00132FF3" w:rsidRDefault="00132FF3">
      <w:pPr>
        <w:pStyle w:val="Index3"/>
        <w:tabs>
          <w:tab w:val="right" w:leader="dot" w:pos="4310"/>
        </w:tabs>
        <w:rPr>
          <w:noProof/>
        </w:rPr>
      </w:pPr>
      <w:r>
        <w:rPr>
          <w:noProof/>
        </w:rPr>
        <w:t>CLOSE^DDBRZIS, 344</w:t>
      </w:r>
    </w:p>
    <w:p w14:paraId="084632A1" w14:textId="77777777" w:rsidR="00132FF3" w:rsidRDefault="00132FF3">
      <w:pPr>
        <w:pStyle w:val="Index3"/>
        <w:tabs>
          <w:tab w:val="right" w:leader="dot" w:pos="4310"/>
        </w:tabs>
        <w:rPr>
          <w:noProof/>
        </w:rPr>
      </w:pPr>
      <w:r>
        <w:rPr>
          <w:noProof/>
        </w:rPr>
        <w:t>DOCLIST^DDBR, 341</w:t>
      </w:r>
    </w:p>
    <w:p w14:paraId="0810FCD8" w14:textId="77777777" w:rsidR="00132FF3" w:rsidRDefault="00132FF3">
      <w:pPr>
        <w:pStyle w:val="Index3"/>
        <w:tabs>
          <w:tab w:val="right" w:leader="dot" w:pos="4310"/>
        </w:tabs>
        <w:rPr>
          <w:noProof/>
        </w:rPr>
      </w:pPr>
      <w:r>
        <w:rPr>
          <w:noProof/>
        </w:rPr>
        <w:t>EN^DDBR, 335</w:t>
      </w:r>
    </w:p>
    <w:p w14:paraId="0EC0A058" w14:textId="77777777" w:rsidR="00132FF3" w:rsidRDefault="00132FF3">
      <w:pPr>
        <w:pStyle w:val="Index3"/>
        <w:tabs>
          <w:tab w:val="right" w:leader="dot" w:pos="4310"/>
        </w:tabs>
        <w:rPr>
          <w:noProof/>
        </w:rPr>
      </w:pPr>
      <w:r>
        <w:rPr>
          <w:noProof/>
        </w:rPr>
        <w:t>OPEN^DDBRZIS, 344</w:t>
      </w:r>
    </w:p>
    <w:p w14:paraId="0ED41A73" w14:textId="77777777" w:rsidR="00132FF3" w:rsidRDefault="00132FF3">
      <w:pPr>
        <w:pStyle w:val="Index3"/>
        <w:tabs>
          <w:tab w:val="right" w:leader="dot" w:pos="4310"/>
        </w:tabs>
        <w:rPr>
          <w:noProof/>
        </w:rPr>
      </w:pPr>
      <w:r>
        <w:rPr>
          <w:noProof/>
        </w:rPr>
        <w:t>POST^DDBRZIS, 345</w:t>
      </w:r>
    </w:p>
    <w:p w14:paraId="7A077661" w14:textId="77777777" w:rsidR="00132FF3" w:rsidRDefault="00132FF3">
      <w:pPr>
        <w:pStyle w:val="Index3"/>
        <w:tabs>
          <w:tab w:val="right" w:leader="dot" w:pos="4310"/>
        </w:tabs>
        <w:rPr>
          <w:noProof/>
        </w:rPr>
      </w:pPr>
      <w:r>
        <w:rPr>
          <w:noProof/>
        </w:rPr>
        <w:t>WP^DDBR, 339</w:t>
      </w:r>
    </w:p>
    <w:p w14:paraId="0B5567D2" w14:textId="77777777" w:rsidR="00132FF3" w:rsidRDefault="00132FF3">
      <w:pPr>
        <w:pStyle w:val="Index1"/>
        <w:tabs>
          <w:tab w:val="right" w:leader="dot" w:pos="4310"/>
        </w:tabs>
        <w:rPr>
          <w:noProof/>
        </w:rPr>
      </w:pPr>
      <w:r>
        <w:rPr>
          <w:noProof/>
        </w:rPr>
        <w:t>Builds Routines Containing</w:t>
      </w:r>
    </w:p>
    <w:p w14:paraId="667C8B13" w14:textId="77777777" w:rsidR="00132FF3" w:rsidRDefault="00132FF3">
      <w:pPr>
        <w:pStyle w:val="Index2"/>
        <w:tabs>
          <w:tab w:val="right" w:leader="dot" w:pos="4310"/>
        </w:tabs>
        <w:rPr>
          <w:noProof/>
        </w:rPr>
      </w:pPr>
      <w:r>
        <w:rPr>
          <w:noProof/>
        </w:rPr>
        <w:t>Data Dictionaries</w:t>
      </w:r>
    </w:p>
    <w:p w14:paraId="52F0430D" w14:textId="77777777" w:rsidR="00132FF3" w:rsidRDefault="00132FF3">
      <w:pPr>
        <w:pStyle w:val="Index3"/>
        <w:tabs>
          <w:tab w:val="right" w:leader="dot" w:pos="4310"/>
        </w:tabs>
        <w:rPr>
          <w:noProof/>
        </w:rPr>
      </w:pPr>
      <w:r>
        <w:rPr>
          <w:noProof/>
        </w:rPr>
        <w:t>DIFROM, 440</w:t>
      </w:r>
    </w:p>
    <w:p w14:paraId="664919D2" w14:textId="77777777" w:rsidR="00132FF3" w:rsidRDefault="00132FF3">
      <w:pPr>
        <w:pStyle w:val="Index2"/>
        <w:tabs>
          <w:tab w:val="right" w:leader="dot" w:pos="4310"/>
        </w:tabs>
        <w:rPr>
          <w:noProof/>
        </w:rPr>
      </w:pPr>
      <w:r>
        <w:rPr>
          <w:noProof/>
        </w:rPr>
        <w:t>Data Values</w:t>
      </w:r>
    </w:p>
    <w:p w14:paraId="1D706DCD" w14:textId="77777777" w:rsidR="00132FF3" w:rsidRDefault="00132FF3">
      <w:pPr>
        <w:pStyle w:val="Index3"/>
        <w:tabs>
          <w:tab w:val="right" w:leader="dot" w:pos="4310"/>
        </w:tabs>
        <w:rPr>
          <w:noProof/>
        </w:rPr>
      </w:pPr>
      <w:r>
        <w:rPr>
          <w:noProof/>
        </w:rPr>
        <w:t>DIFROM, 441</w:t>
      </w:r>
    </w:p>
    <w:p w14:paraId="7D310326" w14:textId="77777777" w:rsidR="00132FF3" w:rsidRDefault="00132FF3">
      <w:pPr>
        <w:pStyle w:val="Index2"/>
        <w:tabs>
          <w:tab w:val="right" w:leader="dot" w:pos="4310"/>
        </w:tabs>
        <w:rPr>
          <w:noProof/>
        </w:rPr>
      </w:pPr>
      <w:r>
        <w:rPr>
          <w:noProof/>
        </w:rPr>
        <w:t>Security Access Codes</w:t>
      </w:r>
    </w:p>
    <w:p w14:paraId="5C52B30D" w14:textId="77777777" w:rsidR="00132FF3" w:rsidRDefault="00132FF3">
      <w:pPr>
        <w:pStyle w:val="Index3"/>
        <w:tabs>
          <w:tab w:val="right" w:leader="dot" w:pos="4310"/>
        </w:tabs>
        <w:rPr>
          <w:noProof/>
        </w:rPr>
      </w:pPr>
      <w:r>
        <w:rPr>
          <w:noProof/>
        </w:rPr>
        <w:t>DIFROM, 441</w:t>
      </w:r>
    </w:p>
    <w:p w14:paraId="6BABE970" w14:textId="77777777" w:rsidR="00132FF3" w:rsidRDefault="00132FF3">
      <w:pPr>
        <w:pStyle w:val="Index1"/>
        <w:tabs>
          <w:tab w:val="right" w:leader="dot" w:pos="4310"/>
        </w:tabs>
        <w:rPr>
          <w:noProof/>
        </w:rPr>
      </w:pPr>
      <w:r>
        <w:rPr>
          <w:noProof/>
        </w:rPr>
        <w:t>BULLETIN File (#3.6), 449, 450</w:t>
      </w:r>
    </w:p>
    <w:p w14:paraId="3D276739" w14:textId="77777777" w:rsidR="00132FF3" w:rsidRDefault="00132FF3">
      <w:pPr>
        <w:pStyle w:val="Index1"/>
        <w:tabs>
          <w:tab w:val="right" w:leader="dot" w:pos="4310"/>
        </w:tabs>
        <w:rPr>
          <w:noProof/>
        </w:rPr>
      </w:pPr>
      <w:r>
        <w:rPr>
          <w:noProof/>
        </w:rPr>
        <w:t>BULLETINS, 439, 440, 442, 446, 450</w:t>
      </w:r>
    </w:p>
    <w:p w14:paraId="2BAFC129" w14:textId="77777777" w:rsidR="00132FF3" w:rsidRDefault="00132FF3">
      <w:pPr>
        <w:pStyle w:val="IndexHeading"/>
        <w:rPr>
          <w:rFonts w:asciiTheme="minorHAnsi" w:eastAsiaTheme="minorEastAsia" w:hAnsiTheme="minorHAnsi" w:cstheme="minorBidi"/>
          <w:b w:val="0"/>
          <w:bCs/>
        </w:rPr>
      </w:pPr>
      <w:r>
        <w:t>C</w:t>
      </w:r>
    </w:p>
    <w:p w14:paraId="1092185D" w14:textId="77777777" w:rsidR="00132FF3" w:rsidRDefault="00132FF3">
      <w:pPr>
        <w:pStyle w:val="Index1"/>
        <w:tabs>
          <w:tab w:val="right" w:leader="dot" w:pos="4310"/>
        </w:tabs>
        <w:rPr>
          <w:noProof/>
        </w:rPr>
      </w:pPr>
      <w:r>
        <w:rPr>
          <w:noProof/>
        </w:rPr>
        <w:t>C^%DTC, 113</w:t>
      </w:r>
    </w:p>
    <w:p w14:paraId="4FBD72CA" w14:textId="77777777" w:rsidR="00132FF3" w:rsidRDefault="00132FF3">
      <w:pPr>
        <w:pStyle w:val="Index1"/>
        <w:tabs>
          <w:tab w:val="right" w:leader="dot" w:pos="4310"/>
        </w:tabs>
        <w:rPr>
          <w:noProof/>
        </w:rPr>
      </w:pPr>
      <w:r>
        <w:rPr>
          <w:noProof/>
        </w:rPr>
        <w:t>Callable Routines</w:t>
      </w:r>
    </w:p>
    <w:p w14:paraId="31E98268" w14:textId="77777777" w:rsidR="00132FF3" w:rsidRDefault="00132FF3">
      <w:pPr>
        <w:pStyle w:val="Index2"/>
        <w:tabs>
          <w:tab w:val="right" w:leader="dot" w:pos="4310"/>
        </w:tabs>
        <w:rPr>
          <w:noProof/>
        </w:rPr>
      </w:pPr>
      <w:r>
        <w:rPr>
          <w:noProof/>
        </w:rPr>
        <w:t>ScreenMan Forms, 298</w:t>
      </w:r>
    </w:p>
    <w:p w14:paraId="663C8D25" w14:textId="77777777" w:rsidR="00132FF3" w:rsidRDefault="00132FF3">
      <w:pPr>
        <w:pStyle w:val="Index1"/>
        <w:tabs>
          <w:tab w:val="right" w:leader="dot" w:pos="4310"/>
        </w:tabs>
        <w:rPr>
          <w:noProof/>
        </w:rPr>
      </w:pPr>
      <w:r>
        <w:rPr>
          <w:noProof/>
        </w:rPr>
        <w:t>Callout Boxes, xxxi</w:t>
      </w:r>
    </w:p>
    <w:p w14:paraId="3BFFBB94" w14:textId="77777777" w:rsidR="00132FF3" w:rsidRDefault="00132FF3">
      <w:pPr>
        <w:pStyle w:val="Index1"/>
        <w:tabs>
          <w:tab w:val="right" w:leader="dot" w:pos="4310"/>
        </w:tabs>
        <w:rPr>
          <w:noProof/>
        </w:rPr>
      </w:pPr>
      <w:r w:rsidRPr="00B566A6">
        <w:rPr>
          <w:noProof/>
        </w:rPr>
        <w:t>Caption and Data Coordinates</w:t>
      </w:r>
    </w:p>
    <w:p w14:paraId="5CCBEF43" w14:textId="77777777" w:rsidR="00132FF3" w:rsidRDefault="00132FF3">
      <w:pPr>
        <w:pStyle w:val="Index2"/>
        <w:tabs>
          <w:tab w:val="right" w:leader="dot" w:pos="4310"/>
        </w:tabs>
        <w:rPr>
          <w:noProof/>
        </w:rPr>
      </w:pPr>
      <w:r w:rsidRPr="00B566A6">
        <w:rPr>
          <w:noProof/>
        </w:rPr>
        <w:t>ScreenMan Forms</w:t>
      </w:r>
    </w:p>
    <w:p w14:paraId="16A6B6A8" w14:textId="77777777" w:rsidR="00132FF3" w:rsidRDefault="00132FF3">
      <w:pPr>
        <w:pStyle w:val="Index3"/>
        <w:tabs>
          <w:tab w:val="right" w:leader="dot" w:pos="4310"/>
        </w:tabs>
        <w:rPr>
          <w:noProof/>
        </w:rPr>
      </w:pPr>
      <w:r w:rsidRPr="00B566A6">
        <w:rPr>
          <w:noProof/>
        </w:rPr>
        <w:t>Field Properties</w:t>
      </w:r>
      <w:r>
        <w:rPr>
          <w:noProof/>
        </w:rPr>
        <w:t>, 292</w:t>
      </w:r>
    </w:p>
    <w:p w14:paraId="14BA124B" w14:textId="77777777" w:rsidR="00132FF3" w:rsidRDefault="00132FF3">
      <w:pPr>
        <w:pStyle w:val="Index1"/>
        <w:tabs>
          <w:tab w:val="right" w:leader="dot" w:pos="4310"/>
        </w:tabs>
        <w:rPr>
          <w:noProof/>
        </w:rPr>
      </w:pPr>
      <w:r w:rsidRPr="00B566A6">
        <w:rPr>
          <w:noProof/>
        </w:rPr>
        <w:t>Caption, Executable Caption, and Suppress Colon After Caption</w:t>
      </w:r>
    </w:p>
    <w:p w14:paraId="415C70C2" w14:textId="77777777" w:rsidR="00132FF3" w:rsidRDefault="00132FF3">
      <w:pPr>
        <w:pStyle w:val="Index2"/>
        <w:tabs>
          <w:tab w:val="right" w:leader="dot" w:pos="4310"/>
        </w:tabs>
        <w:rPr>
          <w:noProof/>
        </w:rPr>
      </w:pPr>
      <w:r w:rsidRPr="00B566A6">
        <w:rPr>
          <w:noProof/>
        </w:rPr>
        <w:t>ScreenMan Forms</w:t>
      </w:r>
    </w:p>
    <w:p w14:paraId="125E8E15" w14:textId="77777777" w:rsidR="00132FF3" w:rsidRDefault="00132FF3">
      <w:pPr>
        <w:pStyle w:val="Index3"/>
        <w:tabs>
          <w:tab w:val="right" w:leader="dot" w:pos="4310"/>
        </w:tabs>
        <w:rPr>
          <w:noProof/>
        </w:rPr>
      </w:pPr>
      <w:r w:rsidRPr="00B566A6">
        <w:rPr>
          <w:noProof/>
        </w:rPr>
        <w:t>Field Properties</w:t>
      </w:r>
      <w:r>
        <w:rPr>
          <w:noProof/>
        </w:rPr>
        <w:t>, 290</w:t>
      </w:r>
    </w:p>
    <w:p w14:paraId="507D79AB" w14:textId="77777777" w:rsidR="00132FF3" w:rsidRDefault="00132FF3">
      <w:pPr>
        <w:pStyle w:val="Index1"/>
        <w:tabs>
          <w:tab w:val="right" w:leader="dot" w:pos="4310"/>
        </w:tabs>
        <w:rPr>
          <w:noProof/>
        </w:rPr>
      </w:pPr>
      <w:r>
        <w:rPr>
          <w:noProof/>
        </w:rPr>
        <w:t>Category</w:t>
      </w:r>
    </w:p>
    <w:p w14:paraId="78B17E3E" w14:textId="77777777" w:rsidR="00132FF3" w:rsidRDefault="00132FF3">
      <w:pPr>
        <w:pStyle w:val="Index2"/>
        <w:tabs>
          <w:tab w:val="right" w:leader="dot" w:pos="4310"/>
        </w:tabs>
        <w:rPr>
          <w:noProof/>
        </w:rPr>
      </w:pPr>
      <w:r>
        <w:rPr>
          <w:noProof/>
        </w:rPr>
        <w:t>Cross-reference</w:t>
      </w:r>
    </w:p>
    <w:p w14:paraId="4C450AA8" w14:textId="77777777" w:rsidR="00132FF3" w:rsidRDefault="00132FF3">
      <w:pPr>
        <w:pStyle w:val="Index3"/>
        <w:tabs>
          <w:tab w:val="right" w:leader="dot" w:pos="4310"/>
        </w:tabs>
        <w:rPr>
          <w:noProof/>
        </w:rPr>
      </w:pPr>
      <w:r>
        <w:rPr>
          <w:noProof/>
        </w:rPr>
        <w:t>Classic Calls, 5</w:t>
      </w:r>
    </w:p>
    <w:p w14:paraId="0FB6ABDF" w14:textId="77777777" w:rsidR="00132FF3" w:rsidRDefault="00132FF3">
      <w:pPr>
        <w:pStyle w:val="Index1"/>
        <w:tabs>
          <w:tab w:val="right" w:leader="dot" w:pos="4310"/>
        </w:tabs>
        <w:rPr>
          <w:noProof/>
        </w:rPr>
      </w:pPr>
      <w:r>
        <w:rPr>
          <w:noProof/>
        </w:rPr>
        <w:t>CHANGED^DIAUTL, 333</w:t>
      </w:r>
    </w:p>
    <w:p w14:paraId="6DEC3F82" w14:textId="77777777" w:rsidR="00132FF3" w:rsidRDefault="00132FF3">
      <w:pPr>
        <w:pStyle w:val="Index1"/>
        <w:tabs>
          <w:tab w:val="right" w:leader="dot" w:pos="4310"/>
        </w:tabs>
        <w:rPr>
          <w:noProof/>
        </w:rPr>
      </w:pPr>
      <w:r>
        <w:rPr>
          <w:noProof/>
        </w:rPr>
        <w:t>Check of Version Number</w:t>
      </w:r>
    </w:p>
    <w:p w14:paraId="1B4D5298" w14:textId="77777777" w:rsidR="00132FF3" w:rsidRDefault="00132FF3">
      <w:pPr>
        <w:pStyle w:val="Index2"/>
        <w:tabs>
          <w:tab w:val="right" w:leader="dot" w:pos="4310"/>
        </w:tabs>
        <w:rPr>
          <w:noProof/>
        </w:rPr>
      </w:pPr>
      <w:r>
        <w:rPr>
          <w:noProof/>
        </w:rPr>
        <w:t>DIFROM, Running an INIT, 443</w:t>
      </w:r>
    </w:p>
    <w:p w14:paraId="00664825" w14:textId="77777777" w:rsidR="00132FF3" w:rsidRDefault="00132FF3">
      <w:pPr>
        <w:pStyle w:val="Index1"/>
        <w:tabs>
          <w:tab w:val="right" w:leader="dot" w:pos="4310"/>
        </w:tabs>
        <w:rPr>
          <w:noProof/>
        </w:rPr>
      </w:pPr>
      <w:r>
        <w:rPr>
          <w:noProof/>
        </w:rPr>
        <w:t>Checking the B Cross-reference or Zero Node, 448</w:t>
      </w:r>
    </w:p>
    <w:p w14:paraId="6EEA6C62" w14:textId="77777777" w:rsidR="00132FF3" w:rsidRDefault="00132FF3">
      <w:pPr>
        <w:pStyle w:val="Index1"/>
        <w:tabs>
          <w:tab w:val="right" w:leader="dot" w:pos="4310"/>
        </w:tabs>
        <w:rPr>
          <w:noProof/>
        </w:rPr>
      </w:pPr>
      <w:r>
        <w:rPr>
          <w:noProof/>
        </w:rPr>
        <w:t>CHK^DIE(): Data Checker, 218</w:t>
      </w:r>
    </w:p>
    <w:p w14:paraId="324CED9B" w14:textId="77777777" w:rsidR="00132FF3" w:rsidRDefault="00132FF3">
      <w:pPr>
        <w:pStyle w:val="Index1"/>
        <w:tabs>
          <w:tab w:val="right" w:leader="dot" w:pos="4310"/>
        </w:tabs>
        <w:rPr>
          <w:noProof/>
        </w:rPr>
      </w:pPr>
      <w:r>
        <w:rPr>
          <w:noProof/>
        </w:rPr>
        <w:t>Choosing another Form</w:t>
      </w:r>
    </w:p>
    <w:p w14:paraId="4C441ADD" w14:textId="77777777" w:rsidR="00132FF3" w:rsidRDefault="00132FF3">
      <w:pPr>
        <w:pStyle w:val="Index2"/>
        <w:tabs>
          <w:tab w:val="right" w:leader="dot" w:pos="4310"/>
        </w:tabs>
        <w:rPr>
          <w:noProof/>
        </w:rPr>
      </w:pPr>
      <w:r>
        <w:rPr>
          <w:noProof/>
        </w:rPr>
        <w:t>ScreenMan Form Editor, 317</w:t>
      </w:r>
    </w:p>
    <w:p w14:paraId="6BC77C08" w14:textId="77777777" w:rsidR="00132FF3" w:rsidRDefault="00132FF3">
      <w:pPr>
        <w:pStyle w:val="Index1"/>
        <w:tabs>
          <w:tab w:val="right" w:leader="dot" w:pos="4310"/>
        </w:tabs>
        <w:rPr>
          <w:noProof/>
        </w:rPr>
      </w:pPr>
      <w:r>
        <w:rPr>
          <w:noProof/>
        </w:rPr>
        <w:t>Classic Calls</w:t>
      </w:r>
    </w:p>
    <w:p w14:paraId="5EEE2063" w14:textId="77777777" w:rsidR="00132FF3" w:rsidRDefault="00132FF3">
      <w:pPr>
        <w:pStyle w:val="Index2"/>
        <w:tabs>
          <w:tab w:val="right" w:leader="dot" w:pos="4310"/>
        </w:tabs>
        <w:rPr>
          <w:noProof/>
        </w:rPr>
      </w:pPr>
      <w:r>
        <w:rPr>
          <w:noProof/>
        </w:rPr>
        <w:t>$$ROUSIZE^DILF, 64</w:t>
      </w:r>
    </w:p>
    <w:p w14:paraId="705D5BF1" w14:textId="77777777" w:rsidR="00132FF3" w:rsidRDefault="00132FF3">
      <w:pPr>
        <w:pStyle w:val="Index2"/>
        <w:tabs>
          <w:tab w:val="right" w:leader="dot" w:pos="4310"/>
        </w:tabs>
        <w:rPr>
          <w:noProof/>
        </w:rPr>
      </w:pPr>
      <w:r>
        <w:rPr>
          <w:noProof/>
        </w:rPr>
        <w:t>%XY^%RCR, 117</w:t>
      </w:r>
    </w:p>
    <w:p w14:paraId="489D0E8F" w14:textId="77777777" w:rsidR="00132FF3" w:rsidRDefault="00132FF3">
      <w:pPr>
        <w:pStyle w:val="Index2"/>
        <w:tabs>
          <w:tab w:val="right" w:leader="dot" w:pos="4310"/>
        </w:tabs>
        <w:rPr>
          <w:noProof/>
        </w:rPr>
      </w:pPr>
      <w:r>
        <w:rPr>
          <w:noProof/>
        </w:rPr>
        <w:t>^%DTC, 113</w:t>
      </w:r>
    </w:p>
    <w:p w14:paraId="4C444DE7" w14:textId="77777777" w:rsidR="00132FF3" w:rsidRDefault="00132FF3">
      <w:pPr>
        <w:pStyle w:val="Index2"/>
        <w:tabs>
          <w:tab w:val="right" w:leader="dot" w:pos="4310"/>
        </w:tabs>
        <w:rPr>
          <w:noProof/>
        </w:rPr>
      </w:pPr>
      <w:r>
        <w:rPr>
          <w:noProof/>
        </w:rPr>
        <w:t>^DIAC, 13</w:t>
      </w:r>
    </w:p>
    <w:p w14:paraId="736D7B78" w14:textId="77777777" w:rsidR="00132FF3" w:rsidRDefault="00132FF3">
      <w:pPr>
        <w:pStyle w:val="Index2"/>
        <w:tabs>
          <w:tab w:val="right" w:leader="dot" w:pos="4310"/>
        </w:tabs>
        <w:rPr>
          <w:noProof/>
        </w:rPr>
      </w:pPr>
      <w:r>
        <w:rPr>
          <w:noProof/>
        </w:rPr>
        <w:t>^DIC, 14</w:t>
      </w:r>
    </w:p>
    <w:p w14:paraId="4A26A1A8" w14:textId="77777777" w:rsidR="00132FF3" w:rsidRDefault="00132FF3">
      <w:pPr>
        <w:pStyle w:val="Index2"/>
        <w:tabs>
          <w:tab w:val="right" w:leader="dot" w:pos="4310"/>
        </w:tabs>
        <w:rPr>
          <w:noProof/>
        </w:rPr>
      </w:pPr>
      <w:r>
        <w:rPr>
          <w:noProof/>
        </w:rPr>
        <w:t>^DIE, 39</w:t>
      </w:r>
    </w:p>
    <w:p w14:paraId="471475A2" w14:textId="77777777" w:rsidR="00132FF3" w:rsidRDefault="00132FF3">
      <w:pPr>
        <w:pStyle w:val="Index2"/>
        <w:tabs>
          <w:tab w:val="right" w:leader="dot" w:pos="4310"/>
        </w:tabs>
        <w:rPr>
          <w:noProof/>
        </w:rPr>
      </w:pPr>
      <w:r>
        <w:rPr>
          <w:noProof/>
        </w:rPr>
        <w:t>^DIEZ, 48</w:t>
      </w:r>
    </w:p>
    <w:p w14:paraId="76F1AC41" w14:textId="77777777" w:rsidR="00132FF3" w:rsidRDefault="00132FF3">
      <w:pPr>
        <w:pStyle w:val="Index2"/>
        <w:tabs>
          <w:tab w:val="right" w:leader="dot" w:pos="4310"/>
        </w:tabs>
        <w:rPr>
          <w:noProof/>
        </w:rPr>
      </w:pPr>
      <w:r>
        <w:rPr>
          <w:noProof/>
        </w:rPr>
        <w:t>^DIK, 49</w:t>
      </w:r>
    </w:p>
    <w:p w14:paraId="306A22BD" w14:textId="77777777" w:rsidR="00132FF3" w:rsidRDefault="00132FF3">
      <w:pPr>
        <w:pStyle w:val="Index2"/>
        <w:tabs>
          <w:tab w:val="right" w:leader="dot" w:pos="4310"/>
        </w:tabs>
        <w:rPr>
          <w:noProof/>
        </w:rPr>
      </w:pPr>
      <w:r>
        <w:rPr>
          <w:noProof/>
        </w:rPr>
        <w:t>^DIKZ, 63</w:t>
      </w:r>
    </w:p>
    <w:p w14:paraId="72C38081" w14:textId="77777777" w:rsidR="00132FF3" w:rsidRDefault="00132FF3">
      <w:pPr>
        <w:pStyle w:val="Index2"/>
        <w:tabs>
          <w:tab w:val="right" w:leader="dot" w:pos="4310"/>
        </w:tabs>
        <w:rPr>
          <w:noProof/>
        </w:rPr>
      </w:pPr>
      <w:r>
        <w:rPr>
          <w:noProof/>
        </w:rPr>
        <w:t>^DIM, 64</w:t>
      </w:r>
    </w:p>
    <w:p w14:paraId="5125B884" w14:textId="77777777" w:rsidR="00132FF3" w:rsidRDefault="00132FF3">
      <w:pPr>
        <w:pStyle w:val="Index2"/>
        <w:tabs>
          <w:tab w:val="right" w:leader="dot" w:pos="4310"/>
        </w:tabs>
        <w:rPr>
          <w:noProof/>
        </w:rPr>
      </w:pPr>
      <w:r>
        <w:rPr>
          <w:noProof/>
        </w:rPr>
        <w:t>^DIOZ, 65</w:t>
      </w:r>
    </w:p>
    <w:p w14:paraId="2F249046" w14:textId="77777777" w:rsidR="00132FF3" w:rsidRDefault="00132FF3">
      <w:pPr>
        <w:pStyle w:val="Index2"/>
        <w:tabs>
          <w:tab w:val="right" w:leader="dot" w:pos="4310"/>
        </w:tabs>
        <w:rPr>
          <w:noProof/>
        </w:rPr>
      </w:pPr>
      <w:r>
        <w:rPr>
          <w:noProof/>
        </w:rPr>
        <w:t>^DIPT, 79</w:t>
      </w:r>
    </w:p>
    <w:p w14:paraId="28BF8B9F" w14:textId="77777777" w:rsidR="00132FF3" w:rsidRDefault="00132FF3">
      <w:pPr>
        <w:pStyle w:val="Index2"/>
        <w:tabs>
          <w:tab w:val="right" w:leader="dot" w:pos="4310"/>
        </w:tabs>
        <w:rPr>
          <w:noProof/>
        </w:rPr>
      </w:pPr>
      <w:r>
        <w:rPr>
          <w:noProof/>
        </w:rPr>
        <w:t>^DIPZ, 80</w:t>
      </w:r>
    </w:p>
    <w:p w14:paraId="575C2375" w14:textId="77777777" w:rsidR="00132FF3" w:rsidRDefault="00132FF3">
      <w:pPr>
        <w:pStyle w:val="Index2"/>
        <w:tabs>
          <w:tab w:val="right" w:leader="dot" w:pos="4310"/>
        </w:tabs>
        <w:rPr>
          <w:noProof/>
        </w:rPr>
      </w:pPr>
      <w:r>
        <w:rPr>
          <w:noProof/>
        </w:rPr>
        <w:t>^DIR, 86</w:t>
      </w:r>
    </w:p>
    <w:p w14:paraId="04C93166" w14:textId="77777777" w:rsidR="00132FF3" w:rsidRDefault="00132FF3">
      <w:pPr>
        <w:pStyle w:val="Index2"/>
        <w:tabs>
          <w:tab w:val="right" w:leader="dot" w:pos="4310"/>
        </w:tabs>
        <w:rPr>
          <w:noProof/>
        </w:rPr>
      </w:pPr>
      <w:r>
        <w:rPr>
          <w:noProof/>
        </w:rPr>
        <w:t>^DIWP, 106</w:t>
      </w:r>
    </w:p>
    <w:p w14:paraId="3578CD21" w14:textId="77777777" w:rsidR="00132FF3" w:rsidRDefault="00132FF3">
      <w:pPr>
        <w:pStyle w:val="Index2"/>
        <w:tabs>
          <w:tab w:val="right" w:leader="dot" w:pos="4310"/>
        </w:tabs>
        <w:rPr>
          <w:noProof/>
        </w:rPr>
      </w:pPr>
      <w:r>
        <w:rPr>
          <w:noProof/>
        </w:rPr>
        <w:t>^DIWW, 108</w:t>
      </w:r>
    </w:p>
    <w:p w14:paraId="766231DE" w14:textId="77777777" w:rsidR="00132FF3" w:rsidRDefault="00132FF3">
      <w:pPr>
        <w:pStyle w:val="Index2"/>
        <w:tabs>
          <w:tab w:val="right" w:leader="dot" w:pos="4310"/>
        </w:tabs>
        <w:rPr>
          <w:noProof/>
        </w:rPr>
      </w:pPr>
      <w:r>
        <w:rPr>
          <w:noProof/>
        </w:rPr>
        <w:t>C^%DTC, 113</w:t>
      </w:r>
    </w:p>
    <w:p w14:paraId="30200B69" w14:textId="77777777" w:rsidR="00132FF3" w:rsidRDefault="00132FF3">
      <w:pPr>
        <w:pStyle w:val="Index2"/>
        <w:tabs>
          <w:tab w:val="right" w:leader="dot" w:pos="4310"/>
        </w:tabs>
        <w:rPr>
          <w:noProof/>
        </w:rPr>
      </w:pPr>
      <w:r>
        <w:rPr>
          <w:noProof/>
        </w:rPr>
        <w:t>COMMA^%DTC, 114</w:t>
      </w:r>
    </w:p>
    <w:p w14:paraId="58627510" w14:textId="77777777" w:rsidR="00132FF3" w:rsidRDefault="00132FF3">
      <w:pPr>
        <w:pStyle w:val="Index2"/>
        <w:tabs>
          <w:tab w:val="right" w:leader="dot" w:pos="4310"/>
        </w:tabs>
        <w:rPr>
          <w:noProof/>
        </w:rPr>
      </w:pPr>
      <w:r>
        <w:rPr>
          <w:noProof/>
        </w:rPr>
        <w:t>Cross-referenced by Category, 5</w:t>
      </w:r>
    </w:p>
    <w:p w14:paraId="5431D050" w14:textId="77777777" w:rsidR="00132FF3" w:rsidRDefault="00132FF3">
      <w:pPr>
        <w:pStyle w:val="Index2"/>
        <w:tabs>
          <w:tab w:val="right" w:leader="dot" w:pos="4310"/>
        </w:tabs>
        <w:rPr>
          <w:noProof/>
        </w:rPr>
      </w:pPr>
      <w:r>
        <w:rPr>
          <w:noProof/>
        </w:rPr>
        <w:t>D^DIQ, 81</w:t>
      </w:r>
    </w:p>
    <w:p w14:paraId="16115D50" w14:textId="77777777" w:rsidR="00132FF3" w:rsidRDefault="00132FF3">
      <w:pPr>
        <w:pStyle w:val="Index2"/>
        <w:tabs>
          <w:tab w:val="right" w:leader="dot" w:pos="4310"/>
        </w:tabs>
        <w:rPr>
          <w:noProof/>
        </w:rPr>
      </w:pPr>
      <w:r>
        <w:rPr>
          <w:noProof/>
        </w:rPr>
        <w:t>DIBT^DIPT, 80</w:t>
      </w:r>
    </w:p>
    <w:p w14:paraId="33358E25" w14:textId="77777777" w:rsidR="00132FF3" w:rsidRDefault="00132FF3">
      <w:pPr>
        <w:pStyle w:val="Index2"/>
        <w:tabs>
          <w:tab w:val="right" w:leader="dot" w:pos="4310"/>
        </w:tabs>
        <w:rPr>
          <w:noProof/>
        </w:rPr>
      </w:pPr>
      <w:r>
        <w:rPr>
          <w:noProof/>
        </w:rPr>
        <w:t>DO^DIC1, 31</w:t>
      </w:r>
    </w:p>
    <w:p w14:paraId="289AF13E" w14:textId="77777777" w:rsidR="00132FF3" w:rsidRDefault="00132FF3">
      <w:pPr>
        <w:pStyle w:val="Index2"/>
        <w:tabs>
          <w:tab w:val="right" w:leader="dot" w:pos="4310"/>
        </w:tabs>
        <w:rPr>
          <w:noProof/>
        </w:rPr>
      </w:pPr>
      <w:r>
        <w:rPr>
          <w:noProof/>
        </w:rPr>
        <w:t>DQ^DICQ, 37</w:t>
      </w:r>
    </w:p>
    <w:p w14:paraId="5B259C28" w14:textId="77777777" w:rsidR="00132FF3" w:rsidRDefault="00132FF3">
      <w:pPr>
        <w:pStyle w:val="Index2"/>
        <w:tabs>
          <w:tab w:val="right" w:leader="dot" w:pos="4310"/>
        </w:tabs>
        <w:rPr>
          <w:noProof/>
        </w:rPr>
      </w:pPr>
      <w:r>
        <w:rPr>
          <w:noProof/>
        </w:rPr>
        <w:t>DT^DICRW, 38</w:t>
      </w:r>
    </w:p>
    <w:p w14:paraId="4CE4930E" w14:textId="77777777" w:rsidR="00132FF3" w:rsidRDefault="00132FF3">
      <w:pPr>
        <w:pStyle w:val="Index2"/>
        <w:tabs>
          <w:tab w:val="right" w:leader="dot" w:pos="4310"/>
        </w:tabs>
        <w:rPr>
          <w:noProof/>
        </w:rPr>
      </w:pPr>
      <w:r>
        <w:rPr>
          <w:noProof/>
        </w:rPr>
        <w:t>DT^DIO2, 64</w:t>
      </w:r>
    </w:p>
    <w:p w14:paraId="77EA68D5" w14:textId="77777777" w:rsidR="00132FF3" w:rsidRDefault="00132FF3">
      <w:pPr>
        <w:pStyle w:val="Index2"/>
        <w:tabs>
          <w:tab w:val="right" w:leader="dot" w:pos="4310"/>
        </w:tabs>
        <w:rPr>
          <w:noProof/>
        </w:rPr>
      </w:pPr>
      <w:r>
        <w:rPr>
          <w:noProof/>
        </w:rPr>
        <w:t>DT^DIQ, 81</w:t>
      </w:r>
    </w:p>
    <w:p w14:paraId="76C4B108" w14:textId="77777777" w:rsidR="00132FF3" w:rsidRDefault="00132FF3">
      <w:pPr>
        <w:pStyle w:val="Index2"/>
        <w:tabs>
          <w:tab w:val="right" w:leader="dot" w:pos="4310"/>
        </w:tabs>
        <w:rPr>
          <w:noProof/>
        </w:rPr>
      </w:pPr>
      <w:r>
        <w:rPr>
          <w:noProof/>
        </w:rPr>
        <w:t>DW^%DTC, 115</w:t>
      </w:r>
    </w:p>
    <w:p w14:paraId="72C87145" w14:textId="77777777" w:rsidR="00132FF3" w:rsidRDefault="00132FF3">
      <w:pPr>
        <w:pStyle w:val="Index2"/>
        <w:tabs>
          <w:tab w:val="right" w:leader="dot" w:pos="4310"/>
        </w:tabs>
        <w:rPr>
          <w:noProof/>
        </w:rPr>
      </w:pPr>
      <w:r>
        <w:rPr>
          <w:noProof/>
        </w:rPr>
        <w:t>EN^DDIOL, 9</w:t>
      </w:r>
    </w:p>
    <w:p w14:paraId="0EAE5D87" w14:textId="77777777" w:rsidR="00132FF3" w:rsidRDefault="00132FF3">
      <w:pPr>
        <w:pStyle w:val="Index2"/>
        <w:tabs>
          <w:tab w:val="right" w:leader="dot" w:pos="4310"/>
        </w:tabs>
        <w:rPr>
          <w:noProof/>
        </w:rPr>
      </w:pPr>
      <w:r>
        <w:rPr>
          <w:noProof/>
        </w:rPr>
        <w:t>EN^DIB, 14</w:t>
      </w:r>
    </w:p>
    <w:p w14:paraId="5246C874" w14:textId="77777777" w:rsidR="00132FF3" w:rsidRDefault="00132FF3">
      <w:pPr>
        <w:pStyle w:val="Index2"/>
        <w:tabs>
          <w:tab w:val="right" w:leader="dot" w:pos="4310"/>
        </w:tabs>
        <w:rPr>
          <w:noProof/>
        </w:rPr>
      </w:pPr>
      <w:r>
        <w:rPr>
          <w:noProof/>
        </w:rPr>
        <w:t>EN^DID, 38</w:t>
      </w:r>
    </w:p>
    <w:p w14:paraId="0084DDC4" w14:textId="77777777" w:rsidR="00132FF3" w:rsidRDefault="00132FF3">
      <w:pPr>
        <w:pStyle w:val="Index2"/>
        <w:tabs>
          <w:tab w:val="right" w:leader="dot" w:pos="4310"/>
        </w:tabs>
        <w:rPr>
          <w:noProof/>
        </w:rPr>
      </w:pPr>
      <w:r>
        <w:rPr>
          <w:noProof/>
        </w:rPr>
        <w:t>EN^DIEZ, 49</w:t>
      </w:r>
    </w:p>
    <w:p w14:paraId="043C5098" w14:textId="77777777" w:rsidR="00132FF3" w:rsidRDefault="00132FF3">
      <w:pPr>
        <w:pStyle w:val="Index2"/>
        <w:tabs>
          <w:tab w:val="right" w:leader="dot" w:pos="4310"/>
        </w:tabs>
        <w:rPr>
          <w:noProof/>
        </w:rPr>
      </w:pPr>
      <w:r>
        <w:rPr>
          <w:noProof/>
        </w:rPr>
        <w:t>EN^DIK, 52</w:t>
      </w:r>
    </w:p>
    <w:p w14:paraId="18EC8707" w14:textId="77777777" w:rsidR="00132FF3" w:rsidRDefault="00132FF3">
      <w:pPr>
        <w:pStyle w:val="Index2"/>
        <w:tabs>
          <w:tab w:val="right" w:leader="dot" w:pos="4310"/>
        </w:tabs>
        <w:rPr>
          <w:noProof/>
        </w:rPr>
      </w:pPr>
      <w:r>
        <w:rPr>
          <w:noProof/>
        </w:rPr>
        <w:t>EN^DIKZ, 63</w:t>
      </w:r>
    </w:p>
    <w:p w14:paraId="4504D22B" w14:textId="77777777" w:rsidR="00132FF3" w:rsidRDefault="00132FF3">
      <w:pPr>
        <w:pStyle w:val="Index2"/>
        <w:tabs>
          <w:tab w:val="right" w:leader="dot" w:pos="4310"/>
        </w:tabs>
        <w:rPr>
          <w:noProof/>
        </w:rPr>
      </w:pPr>
      <w:r>
        <w:rPr>
          <w:noProof/>
        </w:rPr>
        <w:t>EN^DIPZ, 81</w:t>
      </w:r>
    </w:p>
    <w:p w14:paraId="64FFA626" w14:textId="77777777" w:rsidR="00132FF3" w:rsidRDefault="00132FF3">
      <w:pPr>
        <w:pStyle w:val="Index2"/>
        <w:tabs>
          <w:tab w:val="right" w:leader="dot" w:pos="4310"/>
        </w:tabs>
        <w:rPr>
          <w:noProof/>
        </w:rPr>
      </w:pPr>
      <w:r>
        <w:rPr>
          <w:noProof/>
        </w:rPr>
        <w:t>EN^DIQ, 82</w:t>
      </w:r>
    </w:p>
    <w:p w14:paraId="3E95ECC0" w14:textId="77777777" w:rsidR="00132FF3" w:rsidRDefault="00132FF3">
      <w:pPr>
        <w:pStyle w:val="Index2"/>
        <w:tabs>
          <w:tab w:val="right" w:leader="dot" w:pos="4310"/>
        </w:tabs>
        <w:rPr>
          <w:noProof/>
        </w:rPr>
      </w:pPr>
      <w:r>
        <w:rPr>
          <w:noProof/>
        </w:rPr>
        <w:t>EN^DIQ1, 83</w:t>
      </w:r>
    </w:p>
    <w:p w14:paraId="18A85FA3" w14:textId="77777777" w:rsidR="00132FF3" w:rsidRDefault="00132FF3">
      <w:pPr>
        <w:pStyle w:val="Index2"/>
        <w:tabs>
          <w:tab w:val="right" w:leader="dot" w:pos="4310"/>
        </w:tabs>
        <w:rPr>
          <w:noProof/>
        </w:rPr>
      </w:pPr>
      <w:r>
        <w:rPr>
          <w:noProof/>
        </w:rPr>
        <w:t>EN^DIS, 100</w:t>
      </w:r>
    </w:p>
    <w:p w14:paraId="0E69BA8C" w14:textId="77777777" w:rsidR="00132FF3" w:rsidRDefault="00132FF3">
      <w:pPr>
        <w:pStyle w:val="Index2"/>
        <w:tabs>
          <w:tab w:val="right" w:leader="dot" w:pos="4310"/>
        </w:tabs>
        <w:rPr>
          <w:noProof/>
        </w:rPr>
      </w:pPr>
      <w:r>
        <w:rPr>
          <w:noProof/>
        </w:rPr>
        <w:t>EN^DIU2, 101</w:t>
      </w:r>
    </w:p>
    <w:p w14:paraId="09264788" w14:textId="77777777" w:rsidR="00132FF3" w:rsidRDefault="00132FF3">
      <w:pPr>
        <w:pStyle w:val="Index2"/>
        <w:tabs>
          <w:tab w:val="right" w:leader="dot" w:pos="4310"/>
        </w:tabs>
        <w:rPr>
          <w:noProof/>
        </w:rPr>
      </w:pPr>
      <w:r>
        <w:rPr>
          <w:noProof/>
        </w:rPr>
        <w:t>EN^DIWE, 102</w:t>
      </w:r>
    </w:p>
    <w:p w14:paraId="1C92E880" w14:textId="77777777" w:rsidR="00132FF3" w:rsidRDefault="00132FF3">
      <w:pPr>
        <w:pStyle w:val="Index2"/>
        <w:tabs>
          <w:tab w:val="right" w:leader="dot" w:pos="4310"/>
        </w:tabs>
        <w:rPr>
          <w:noProof/>
        </w:rPr>
      </w:pPr>
      <w:r>
        <w:rPr>
          <w:noProof/>
        </w:rPr>
        <w:t>EN1^DIK, 53, 54</w:t>
      </w:r>
    </w:p>
    <w:p w14:paraId="4AEE43E7" w14:textId="77777777" w:rsidR="00132FF3" w:rsidRDefault="00132FF3">
      <w:pPr>
        <w:pStyle w:val="Index2"/>
        <w:tabs>
          <w:tab w:val="right" w:leader="dot" w:pos="4310"/>
        </w:tabs>
        <w:rPr>
          <w:noProof/>
        </w:rPr>
      </w:pPr>
      <w:r>
        <w:rPr>
          <w:noProof/>
        </w:rPr>
        <w:t>EN1^DIWF, 105</w:t>
      </w:r>
    </w:p>
    <w:p w14:paraId="31AFC0BF" w14:textId="77777777" w:rsidR="00132FF3" w:rsidRDefault="00132FF3">
      <w:pPr>
        <w:pStyle w:val="Index2"/>
        <w:tabs>
          <w:tab w:val="right" w:leader="dot" w:pos="4310"/>
        </w:tabs>
        <w:rPr>
          <w:noProof/>
        </w:rPr>
      </w:pPr>
      <w:r>
        <w:rPr>
          <w:noProof/>
        </w:rPr>
        <w:t>EN2^DIWF, 106</w:t>
      </w:r>
    </w:p>
    <w:p w14:paraId="3E823255" w14:textId="77777777" w:rsidR="00132FF3" w:rsidRDefault="00132FF3">
      <w:pPr>
        <w:pStyle w:val="Index2"/>
        <w:tabs>
          <w:tab w:val="right" w:leader="dot" w:pos="4310"/>
        </w:tabs>
        <w:rPr>
          <w:noProof/>
        </w:rPr>
      </w:pPr>
      <w:r>
        <w:rPr>
          <w:noProof/>
        </w:rPr>
        <w:t>ENALL^DIK, 55, 57</w:t>
      </w:r>
    </w:p>
    <w:p w14:paraId="23D1C3A4" w14:textId="77777777" w:rsidR="00132FF3" w:rsidRDefault="00132FF3">
      <w:pPr>
        <w:pStyle w:val="Index2"/>
        <w:tabs>
          <w:tab w:val="right" w:leader="dot" w:pos="4310"/>
        </w:tabs>
        <w:rPr>
          <w:noProof/>
        </w:rPr>
      </w:pPr>
      <w:r>
        <w:rPr>
          <w:noProof/>
        </w:rPr>
        <w:t>FILE^DICN, 34</w:t>
      </w:r>
    </w:p>
    <w:p w14:paraId="414B3F79" w14:textId="77777777" w:rsidR="00132FF3" w:rsidRDefault="00132FF3">
      <w:pPr>
        <w:pStyle w:val="Index2"/>
        <w:tabs>
          <w:tab w:val="right" w:leader="dot" w:pos="4310"/>
        </w:tabs>
        <w:rPr>
          <w:noProof/>
        </w:rPr>
      </w:pPr>
      <w:r>
        <w:rPr>
          <w:noProof/>
        </w:rPr>
        <w:t>H^%DTC, 115</w:t>
      </w:r>
    </w:p>
    <w:p w14:paraId="7ECED713" w14:textId="77777777" w:rsidR="00132FF3" w:rsidRDefault="00132FF3">
      <w:pPr>
        <w:pStyle w:val="Index2"/>
        <w:tabs>
          <w:tab w:val="right" w:leader="dot" w:pos="4310"/>
        </w:tabs>
        <w:rPr>
          <w:noProof/>
        </w:rPr>
      </w:pPr>
      <w:r>
        <w:rPr>
          <w:noProof/>
        </w:rPr>
        <w:t>HELP^%DTC, 116</w:t>
      </w:r>
    </w:p>
    <w:p w14:paraId="601DF71A" w14:textId="77777777" w:rsidR="00132FF3" w:rsidRDefault="00132FF3">
      <w:pPr>
        <w:pStyle w:val="Index2"/>
        <w:tabs>
          <w:tab w:val="right" w:leader="dot" w:pos="4310"/>
        </w:tabs>
        <w:rPr>
          <w:noProof/>
        </w:rPr>
      </w:pPr>
      <w:r>
        <w:rPr>
          <w:noProof/>
        </w:rPr>
        <w:t>IX^DIC, 28</w:t>
      </w:r>
    </w:p>
    <w:p w14:paraId="789D7C61" w14:textId="77777777" w:rsidR="00132FF3" w:rsidRDefault="00132FF3">
      <w:pPr>
        <w:pStyle w:val="Index2"/>
        <w:tabs>
          <w:tab w:val="right" w:leader="dot" w:pos="4310"/>
        </w:tabs>
        <w:rPr>
          <w:noProof/>
        </w:rPr>
      </w:pPr>
      <w:r>
        <w:rPr>
          <w:noProof/>
        </w:rPr>
        <w:t>IX^DIK, 58</w:t>
      </w:r>
    </w:p>
    <w:p w14:paraId="4CB99092" w14:textId="77777777" w:rsidR="00132FF3" w:rsidRDefault="00132FF3">
      <w:pPr>
        <w:pStyle w:val="Index2"/>
        <w:tabs>
          <w:tab w:val="right" w:leader="dot" w:pos="4310"/>
        </w:tabs>
        <w:rPr>
          <w:noProof/>
        </w:rPr>
      </w:pPr>
      <w:r>
        <w:rPr>
          <w:noProof/>
        </w:rPr>
        <w:t>IX1^DIK, 59, 60</w:t>
      </w:r>
    </w:p>
    <w:p w14:paraId="05EC0A48" w14:textId="77777777" w:rsidR="00132FF3" w:rsidRDefault="00132FF3">
      <w:pPr>
        <w:pStyle w:val="Index2"/>
        <w:tabs>
          <w:tab w:val="right" w:leader="dot" w:pos="4310"/>
        </w:tabs>
        <w:rPr>
          <w:noProof/>
        </w:rPr>
      </w:pPr>
      <w:r>
        <w:rPr>
          <w:noProof/>
        </w:rPr>
        <w:t>IXALL^DIK, 61, 62</w:t>
      </w:r>
    </w:p>
    <w:p w14:paraId="4B532C72" w14:textId="77777777" w:rsidR="00132FF3" w:rsidRDefault="00132FF3">
      <w:pPr>
        <w:pStyle w:val="Index2"/>
        <w:tabs>
          <w:tab w:val="right" w:leader="dot" w:pos="4310"/>
        </w:tabs>
        <w:rPr>
          <w:noProof/>
        </w:rPr>
      </w:pPr>
      <w:r>
        <w:rPr>
          <w:noProof/>
        </w:rPr>
        <w:t>Listed</w:t>
      </w:r>
    </w:p>
    <w:p w14:paraId="50DCE568" w14:textId="77777777" w:rsidR="00132FF3" w:rsidRDefault="00132FF3">
      <w:pPr>
        <w:pStyle w:val="Index3"/>
        <w:tabs>
          <w:tab w:val="right" w:leader="dot" w:pos="4310"/>
        </w:tabs>
        <w:rPr>
          <w:noProof/>
        </w:rPr>
      </w:pPr>
      <w:r>
        <w:rPr>
          <w:noProof/>
        </w:rPr>
        <w:t>Alphabetically, 8</w:t>
      </w:r>
    </w:p>
    <w:p w14:paraId="4559B85F" w14:textId="77777777" w:rsidR="00132FF3" w:rsidRDefault="00132FF3">
      <w:pPr>
        <w:pStyle w:val="Index2"/>
        <w:tabs>
          <w:tab w:val="right" w:leader="dot" w:pos="4310"/>
        </w:tabs>
        <w:rPr>
          <w:noProof/>
        </w:rPr>
      </w:pPr>
      <w:r>
        <w:rPr>
          <w:noProof/>
        </w:rPr>
        <w:t>NOW^%DTC, 116</w:t>
      </w:r>
    </w:p>
    <w:p w14:paraId="1E02FC71" w14:textId="77777777" w:rsidR="00132FF3" w:rsidRDefault="00132FF3">
      <w:pPr>
        <w:pStyle w:val="Index2"/>
        <w:tabs>
          <w:tab w:val="right" w:leader="dot" w:pos="4310"/>
        </w:tabs>
        <w:rPr>
          <w:noProof/>
        </w:rPr>
      </w:pPr>
      <w:r>
        <w:rPr>
          <w:noProof/>
        </w:rPr>
        <w:t>S^%DTC, 116</w:t>
      </w:r>
    </w:p>
    <w:p w14:paraId="739B2C0D" w14:textId="77777777" w:rsidR="00132FF3" w:rsidRDefault="00132FF3">
      <w:pPr>
        <w:pStyle w:val="Index2"/>
        <w:tabs>
          <w:tab w:val="right" w:leader="dot" w:pos="4310"/>
        </w:tabs>
        <w:rPr>
          <w:noProof/>
        </w:rPr>
      </w:pPr>
      <w:r>
        <w:rPr>
          <w:noProof/>
        </w:rPr>
        <w:t>WAIT^DICD, 34</w:t>
      </w:r>
    </w:p>
    <w:p w14:paraId="22F5E6FC" w14:textId="77777777" w:rsidR="00132FF3" w:rsidRDefault="00132FF3">
      <w:pPr>
        <w:pStyle w:val="Index2"/>
        <w:tabs>
          <w:tab w:val="right" w:leader="dot" w:pos="4310"/>
        </w:tabs>
        <w:rPr>
          <w:noProof/>
        </w:rPr>
      </w:pPr>
      <w:r>
        <w:rPr>
          <w:noProof/>
        </w:rPr>
        <w:t>X ^DD(”DD”), 8</w:t>
      </w:r>
    </w:p>
    <w:p w14:paraId="4EAB198D" w14:textId="77777777" w:rsidR="00132FF3" w:rsidRDefault="00132FF3">
      <w:pPr>
        <w:pStyle w:val="Index2"/>
        <w:tabs>
          <w:tab w:val="right" w:leader="dot" w:pos="4310"/>
        </w:tabs>
        <w:rPr>
          <w:noProof/>
        </w:rPr>
      </w:pPr>
      <w:r>
        <w:rPr>
          <w:noProof/>
        </w:rPr>
        <w:t>Y^DIQ, 83</w:t>
      </w:r>
    </w:p>
    <w:p w14:paraId="1500256B" w14:textId="77777777" w:rsidR="00132FF3" w:rsidRDefault="00132FF3">
      <w:pPr>
        <w:pStyle w:val="Index2"/>
        <w:tabs>
          <w:tab w:val="right" w:leader="dot" w:pos="4310"/>
        </w:tabs>
        <w:rPr>
          <w:noProof/>
        </w:rPr>
      </w:pPr>
      <w:r>
        <w:rPr>
          <w:noProof/>
        </w:rPr>
        <w:t>YMD^%DTC, 117</w:t>
      </w:r>
    </w:p>
    <w:p w14:paraId="41A842A0" w14:textId="77777777" w:rsidR="00132FF3" w:rsidRDefault="00132FF3">
      <w:pPr>
        <w:pStyle w:val="Index2"/>
        <w:tabs>
          <w:tab w:val="right" w:leader="dot" w:pos="4310"/>
        </w:tabs>
        <w:rPr>
          <w:noProof/>
        </w:rPr>
      </w:pPr>
      <w:r>
        <w:rPr>
          <w:noProof/>
        </w:rPr>
        <w:t>YX^%DTC, 117</w:t>
      </w:r>
    </w:p>
    <w:p w14:paraId="6F10DC46" w14:textId="77777777" w:rsidR="00132FF3" w:rsidRDefault="00132FF3">
      <w:pPr>
        <w:pStyle w:val="Index1"/>
        <w:tabs>
          <w:tab w:val="right" w:leader="dot" w:pos="4310"/>
        </w:tabs>
        <w:rPr>
          <w:noProof/>
        </w:rPr>
      </w:pPr>
      <w:r>
        <w:rPr>
          <w:noProof/>
        </w:rPr>
        <w:t>Classic Calls (Alphabetic Order), 8</w:t>
      </w:r>
    </w:p>
    <w:p w14:paraId="74DF55B3" w14:textId="77777777" w:rsidR="00132FF3" w:rsidRDefault="00132FF3">
      <w:pPr>
        <w:pStyle w:val="Index1"/>
        <w:tabs>
          <w:tab w:val="right" w:leader="dot" w:pos="4310"/>
        </w:tabs>
        <w:rPr>
          <w:noProof/>
        </w:rPr>
      </w:pPr>
      <w:r>
        <w:rPr>
          <w:noProof/>
        </w:rPr>
        <w:t>Classic VA FileMan API, 4</w:t>
      </w:r>
    </w:p>
    <w:p w14:paraId="36E7A000" w14:textId="77777777" w:rsidR="00132FF3" w:rsidRDefault="00132FF3">
      <w:pPr>
        <w:pStyle w:val="Index1"/>
        <w:tabs>
          <w:tab w:val="right" w:leader="dot" w:pos="4310"/>
        </w:tabs>
        <w:rPr>
          <w:noProof/>
        </w:rPr>
      </w:pPr>
      <w:r>
        <w:rPr>
          <w:noProof/>
        </w:rPr>
        <w:t>CLEAN^DILF: Array and Variable Clean-up, 243</w:t>
      </w:r>
    </w:p>
    <w:p w14:paraId="6EF1F019" w14:textId="77777777" w:rsidR="00132FF3" w:rsidRDefault="00132FF3">
      <w:pPr>
        <w:pStyle w:val="Index1"/>
        <w:tabs>
          <w:tab w:val="right" w:leader="dot" w:pos="4310"/>
        </w:tabs>
        <w:rPr>
          <w:noProof/>
        </w:rPr>
      </w:pPr>
      <w:r>
        <w:rPr>
          <w:noProof/>
        </w:rPr>
        <w:t>Cleaning Up the Output Arrays</w:t>
      </w:r>
    </w:p>
    <w:p w14:paraId="5294CF97" w14:textId="77777777" w:rsidR="00132FF3" w:rsidRDefault="00132FF3">
      <w:pPr>
        <w:pStyle w:val="Index2"/>
        <w:tabs>
          <w:tab w:val="right" w:leader="dot" w:pos="4310"/>
        </w:tabs>
        <w:rPr>
          <w:noProof/>
        </w:rPr>
      </w:pPr>
      <w:r>
        <w:rPr>
          <w:noProof/>
        </w:rPr>
        <w:t>DBS Calls, 126</w:t>
      </w:r>
    </w:p>
    <w:p w14:paraId="31ECABE6" w14:textId="77777777" w:rsidR="00132FF3" w:rsidRDefault="00132FF3">
      <w:pPr>
        <w:pStyle w:val="Index1"/>
        <w:tabs>
          <w:tab w:val="right" w:leader="dot" w:pos="4310"/>
        </w:tabs>
        <w:rPr>
          <w:noProof/>
        </w:rPr>
      </w:pPr>
      <w:r>
        <w:rPr>
          <w:noProof/>
        </w:rPr>
        <w:t>CLONE^DDS, 299</w:t>
      </w:r>
    </w:p>
    <w:p w14:paraId="5F8B5A70" w14:textId="77777777" w:rsidR="00132FF3" w:rsidRDefault="00132FF3">
      <w:pPr>
        <w:pStyle w:val="Index1"/>
        <w:tabs>
          <w:tab w:val="right" w:leader="dot" w:pos="4310"/>
        </w:tabs>
        <w:rPr>
          <w:noProof/>
        </w:rPr>
      </w:pPr>
      <w:r>
        <w:rPr>
          <w:noProof/>
        </w:rPr>
        <w:t>CLOSE^DDBRZIS, 344</w:t>
      </w:r>
    </w:p>
    <w:p w14:paraId="00196A43" w14:textId="77777777" w:rsidR="00132FF3" w:rsidRDefault="00132FF3">
      <w:pPr>
        <w:pStyle w:val="Index1"/>
        <w:tabs>
          <w:tab w:val="right" w:leader="dot" w:pos="4310"/>
        </w:tabs>
        <w:rPr>
          <w:noProof/>
        </w:rPr>
      </w:pPr>
      <w:r>
        <w:rPr>
          <w:noProof/>
        </w:rPr>
        <w:t>COMMA^%DTC, 114</w:t>
      </w:r>
    </w:p>
    <w:p w14:paraId="6A0E2B35" w14:textId="77777777" w:rsidR="00132FF3" w:rsidRDefault="00132FF3">
      <w:pPr>
        <w:pStyle w:val="Index1"/>
        <w:tabs>
          <w:tab w:val="right" w:leader="dot" w:pos="4310"/>
        </w:tabs>
        <w:rPr>
          <w:noProof/>
        </w:rPr>
      </w:pPr>
      <w:r>
        <w:rPr>
          <w:noProof/>
        </w:rPr>
        <w:t>Command Summary</w:t>
      </w:r>
    </w:p>
    <w:p w14:paraId="3C9C8A2A" w14:textId="77777777" w:rsidR="00132FF3" w:rsidRDefault="00132FF3">
      <w:pPr>
        <w:pStyle w:val="Index2"/>
        <w:tabs>
          <w:tab w:val="right" w:leader="dot" w:pos="4310"/>
        </w:tabs>
        <w:rPr>
          <w:noProof/>
        </w:rPr>
      </w:pPr>
      <w:r>
        <w:rPr>
          <w:noProof/>
        </w:rPr>
        <w:t>ScreenMan Form Editor, 304</w:t>
      </w:r>
    </w:p>
    <w:p w14:paraId="5C6D42AD" w14:textId="77777777" w:rsidR="00132FF3" w:rsidRDefault="00132FF3">
      <w:pPr>
        <w:pStyle w:val="Index1"/>
        <w:tabs>
          <w:tab w:val="right" w:leader="dot" w:pos="4310"/>
        </w:tabs>
        <w:rPr>
          <w:noProof/>
        </w:rPr>
      </w:pPr>
      <w:r>
        <w:rPr>
          <w:noProof/>
        </w:rPr>
        <w:t>COMPILED ROUTINE File (#.83), 65</w:t>
      </w:r>
    </w:p>
    <w:p w14:paraId="66A3C362" w14:textId="77777777" w:rsidR="00132FF3" w:rsidRDefault="00132FF3">
      <w:pPr>
        <w:pStyle w:val="Index1"/>
        <w:tabs>
          <w:tab w:val="right" w:leader="dot" w:pos="4310"/>
        </w:tabs>
        <w:rPr>
          <w:noProof/>
        </w:rPr>
      </w:pPr>
      <w:r>
        <w:rPr>
          <w:noProof/>
        </w:rPr>
        <w:t>Completes Building Routines of Package Components</w:t>
      </w:r>
    </w:p>
    <w:p w14:paraId="338B6CF4" w14:textId="77777777" w:rsidR="00132FF3" w:rsidRDefault="00132FF3">
      <w:pPr>
        <w:pStyle w:val="Index2"/>
        <w:tabs>
          <w:tab w:val="right" w:leader="dot" w:pos="4310"/>
        </w:tabs>
        <w:rPr>
          <w:noProof/>
        </w:rPr>
      </w:pPr>
      <w:r>
        <w:rPr>
          <w:noProof/>
        </w:rPr>
        <w:t>DIFROM, 442</w:t>
      </w:r>
    </w:p>
    <w:p w14:paraId="06DFAB21" w14:textId="77777777" w:rsidR="00132FF3" w:rsidRDefault="00132FF3">
      <w:pPr>
        <w:pStyle w:val="Index1"/>
        <w:tabs>
          <w:tab w:val="right" w:leader="dot" w:pos="4310"/>
        </w:tabs>
        <w:rPr>
          <w:noProof/>
        </w:rPr>
      </w:pPr>
      <w:r>
        <w:rPr>
          <w:noProof/>
        </w:rPr>
        <w:t>Completes the Code that Runs the Init</w:t>
      </w:r>
    </w:p>
    <w:p w14:paraId="4DB4C656" w14:textId="77777777" w:rsidR="00132FF3" w:rsidRDefault="00132FF3">
      <w:pPr>
        <w:pStyle w:val="Index2"/>
        <w:tabs>
          <w:tab w:val="right" w:leader="dot" w:pos="4310"/>
        </w:tabs>
        <w:rPr>
          <w:noProof/>
        </w:rPr>
      </w:pPr>
      <w:r>
        <w:rPr>
          <w:noProof/>
        </w:rPr>
        <w:t>DIFROM, 442</w:t>
      </w:r>
    </w:p>
    <w:p w14:paraId="2B29B7AC" w14:textId="77777777" w:rsidR="00132FF3" w:rsidRDefault="00132FF3">
      <w:pPr>
        <w:pStyle w:val="Index1"/>
        <w:tabs>
          <w:tab w:val="right" w:leader="dot" w:pos="4310"/>
        </w:tabs>
        <w:rPr>
          <w:noProof/>
        </w:rPr>
      </w:pPr>
      <w:r>
        <w:rPr>
          <w:noProof/>
        </w:rPr>
        <w:t>Computed</w:t>
      </w:r>
    </w:p>
    <w:p w14:paraId="7A780092" w14:textId="77777777" w:rsidR="00132FF3" w:rsidRDefault="00132FF3">
      <w:pPr>
        <w:pStyle w:val="Index2"/>
        <w:tabs>
          <w:tab w:val="right" w:leader="dot" w:pos="4310"/>
        </w:tabs>
        <w:rPr>
          <w:noProof/>
        </w:rPr>
      </w:pPr>
      <w:r>
        <w:rPr>
          <w:noProof/>
        </w:rPr>
        <w:t>Dates</w:t>
      </w:r>
    </w:p>
    <w:p w14:paraId="68BADEFE" w14:textId="77777777" w:rsidR="00132FF3" w:rsidRDefault="00132FF3">
      <w:pPr>
        <w:pStyle w:val="Index3"/>
        <w:tabs>
          <w:tab w:val="right" w:leader="dot" w:pos="4310"/>
        </w:tabs>
        <w:rPr>
          <w:noProof/>
        </w:rPr>
      </w:pPr>
      <w:r>
        <w:rPr>
          <w:noProof/>
        </w:rPr>
        <w:t>Advanced File Definition, 406</w:t>
      </w:r>
    </w:p>
    <w:p w14:paraId="64099D26" w14:textId="77777777" w:rsidR="00132FF3" w:rsidRDefault="00132FF3">
      <w:pPr>
        <w:pStyle w:val="Index2"/>
        <w:tabs>
          <w:tab w:val="right" w:leader="dot" w:pos="4310"/>
        </w:tabs>
        <w:rPr>
          <w:noProof/>
        </w:rPr>
      </w:pPr>
      <w:r>
        <w:rPr>
          <w:noProof/>
        </w:rPr>
        <w:t>Expressions</w:t>
      </w:r>
    </w:p>
    <w:p w14:paraId="5FDEA3B4" w14:textId="77777777" w:rsidR="00132FF3" w:rsidRDefault="00132FF3">
      <w:pPr>
        <w:pStyle w:val="Index3"/>
        <w:tabs>
          <w:tab w:val="right" w:leader="dot" w:pos="4310"/>
        </w:tabs>
        <w:rPr>
          <w:noProof/>
        </w:rPr>
      </w:pPr>
      <w:r>
        <w:rPr>
          <w:noProof/>
        </w:rPr>
        <w:t>Advanced File Definition, 406</w:t>
      </w:r>
    </w:p>
    <w:p w14:paraId="7B3B159E" w14:textId="77777777" w:rsidR="00132FF3" w:rsidRDefault="00132FF3">
      <w:pPr>
        <w:pStyle w:val="Index2"/>
        <w:tabs>
          <w:tab w:val="right" w:leader="dot" w:pos="4310"/>
        </w:tabs>
        <w:rPr>
          <w:noProof/>
        </w:rPr>
      </w:pPr>
      <w:r>
        <w:rPr>
          <w:noProof/>
        </w:rPr>
        <w:t>Fields</w:t>
      </w:r>
    </w:p>
    <w:p w14:paraId="24B93773" w14:textId="77777777" w:rsidR="00132FF3" w:rsidRDefault="00132FF3">
      <w:pPr>
        <w:pStyle w:val="Index3"/>
        <w:tabs>
          <w:tab w:val="right" w:leader="dot" w:pos="4310"/>
        </w:tabs>
        <w:rPr>
          <w:noProof/>
        </w:rPr>
      </w:pPr>
      <w:r>
        <w:rPr>
          <w:noProof/>
        </w:rPr>
        <w:t>ScreenMan Forms, 281</w:t>
      </w:r>
    </w:p>
    <w:p w14:paraId="709103BA" w14:textId="77777777" w:rsidR="00132FF3" w:rsidRDefault="00132FF3">
      <w:pPr>
        <w:pStyle w:val="Index2"/>
        <w:tabs>
          <w:tab w:val="right" w:leader="dot" w:pos="4310"/>
        </w:tabs>
        <w:rPr>
          <w:noProof/>
        </w:rPr>
      </w:pPr>
      <w:r>
        <w:rPr>
          <w:noProof/>
        </w:rPr>
        <w:t>Multiples</w:t>
      </w:r>
    </w:p>
    <w:p w14:paraId="0648E551" w14:textId="77777777" w:rsidR="00132FF3" w:rsidRDefault="00132FF3">
      <w:pPr>
        <w:pStyle w:val="Index3"/>
        <w:tabs>
          <w:tab w:val="right" w:leader="dot" w:pos="4310"/>
        </w:tabs>
        <w:rPr>
          <w:noProof/>
        </w:rPr>
      </w:pPr>
      <w:r>
        <w:rPr>
          <w:noProof/>
        </w:rPr>
        <w:t>Advanced File Definition, 407</w:t>
      </w:r>
    </w:p>
    <w:p w14:paraId="359219E3" w14:textId="77777777" w:rsidR="00132FF3" w:rsidRDefault="00132FF3">
      <w:pPr>
        <w:pStyle w:val="Index2"/>
        <w:tabs>
          <w:tab w:val="right" w:leader="dot" w:pos="4310"/>
        </w:tabs>
        <w:rPr>
          <w:noProof/>
        </w:rPr>
      </w:pPr>
      <w:r>
        <w:rPr>
          <w:noProof/>
        </w:rPr>
        <w:t>Pointers</w:t>
      </w:r>
    </w:p>
    <w:p w14:paraId="40F7DB8D" w14:textId="77777777" w:rsidR="00132FF3" w:rsidRDefault="00132FF3">
      <w:pPr>
        <w:pStyle w:val="Index3"/>
        <w:tabs>
          <w:tab w:val="right" w:leader="dot" w:pos="4310"/>
        </w:tabs>
        <w:rPr>
          <w:noProof/>
        </w:rPr>
      </w:pPr>
      <w:r>
        <w:rPr>
          <w:noProof/>
        </w:rPr>
        <w:t>Advanced File Definition, 406</w:t>
      </w:r>
    </w:p>
    <w:p w14:paraId="7FAE9200" w14:textId="77777777" w:rsidR="00132FF3" w:rsidRDefault="00132FF3">
      <w:pPr>
        <w:pStyle w:val="Index1"/>
        <w:tabs>
          <w:tab w:val="right" w:leader="dot" w:pos="4310"/>
        </w:tabs>
        <w:rPr>
          <w:noProof/>
        </w:rPr>
      </w:pPr>
      <w:r>
        <w:rPr>
          <w:noProof/>
        </w:rPr>
        <w:t>Contents of Arrays</w:t>
      </w:r>
    </w:p>
    <w:p w14:paraId="67240BC6" w14:textId="77777777" w:rsidR="00132FF3" w:rsidRDefault="00132FF3">
      <w:pPr>
        <w:pStyle w:val="Index2"/>
        <w:tabs>
          <w:tab w:val="right" w:leader="dot" w:pos="4310"/>
        </w:tabs>
        <w:rPr>
          <w:noProof/>
        </w:rPr>
      </w:pPr>
      <w:r>
        <w:rPr>
          <w:noProof/>
        </w:rPr>
        <w:t>DBS Calls, 123</w:t>
      </w:r>
    </w:p>
    <w:p w14:paraId="6CE49BD8" w14:textId="77777777" w:rsidR="00132FF3" w:rsidRDefault="00132FF3">
      <w:pPr>
        <w:pStyle w:val="Index3"/>
        <w:tabs>
          <w:tab w:val="right" w:leader="dot" w:pos="4310"/>
        </w:tabs>
        <w:rPr>
          <w:noProof/>
        </w:rPr>
      </w:pPr>
      <w:r>
        <w:rPr>
          <w:noProof/>
        </w:rPr>
        <w:t>DIERR Array, 125</w:t>
      </w:r>
    </w:p>
    <w:p w14:paraId="193BA369" w14:textId="77777777" w:rsidR="00132FF3" w:rsidRDefault="00132FF3">
      <w:pPr>
        <w:pStyle w:val="Index3"/>
        <w:tabs>
          <w:tab w:val="right" w:leader="dot" w:pos="4310"/>
        </w:tabs>
        <w:rPr>
          <w:noProof/>
        </w:rPr>
      </w:pPr>
      <w:r>
        <w:rPr>
          <w:noProof/>
        </w:rPr>
        <w:t>DIHELP Array, 123</w:t>
      </w:r>
    </w:p>
    <w:p w14:paraId="1FF8A307" w14:textId="77777777" w:rsidR="00132FF3" w:rsidRDefault="00132FF3">
      <w:pPr>
        <w:pStyle w:val="Index3"/>
        <w:tabs>
          <w:tab w:val="right" w:leader="dot" w:pos="4310"/>
        </w:tabs>
        <w:rPr>
          <w:noProof/>
        </w:rPr>
      </w:pPr>
      <w:r>
        <w:rPr>
          <w:noProof/>
        </w:rPr>
        <w:t>DIMSG Array, 124</w:t>
      </w:r>
    </w:p>
    <w:p w14:paraId="2092F9A5" w14:textId="77777777" w:rsidR="00132FF3" w:rsidRDefault="00132FF3">
      <w:pPr>
        <w:pStyle w:val="Index1"/>
        <w:tabs>
          <w:tab w:val="right" w:leader="dot" w:pos="4310"/>
        </w:tabs>
        <w:rPr>
          <w:noProof/>
        </w:rPr>
      </w:pPr>
      <w:r>
        <w:rPr>
          <w:noProof/>
        </w:rPr>
        <w:t>Conventions</w:t>
      </w:r>
    </w:p>
    <w:p w14:paraId="417FE7F6" w14:textId="77777777" w:rsidR="00132FF3" w:rsidRDefault="00132FF3">
      <w:pPr>
        <w:pStyle w:val="Index2"/>
        <w:tabs>
          <w:tab w:val="right" w:leader="dot" w:pos="4310"/>
        </w:tabs>
        <w:rPr>
          <w:noProof/>
        </w:rPr>
      </w:pPr>
      <w:r>
        <w:rPr>
          <w:noProof/>
        </w:rPr>
        <w:t>Documentation, xxx</w:t>
      </w:r>
    </w:p>
    <w:p w14:paraId="62F2AAF9" w14:textId="77777777" w:rsidR="00132FF3" w:rsidRDefault="00132FF3">
      <w:pPr>
        <w:pStyle w:val="Index1"/>
        <w:tabs>
          <w:tab w:val="right" w:leader="dot" w:pos="4310"/>
        </w:tabs>
        <w:rPr>
          <w:noProof/>
        </w:rPr>
      </w:pPr>
      <w:r>
        <w:rPr>
          <w:noProof/>
        </w:rPr>
        <w:t>Converter to External</w:t>
      </w:r>
    </w:p>
    <w:p w14:paraId="1295EDCC" w14:textId="77777777" w:rsidR="00132FF3" w:rsidRDefault="00132FF3">
      <w:pPr>
        <w:pStyle w:val="Index2"/>
        <w:tabs>
          <w:tab w:val="right" w:leader="dot" w:pos="4310"/>
        </w:tabs>
        <w:rPr>
          <w:noProof/>
        </w:rPr>
      </w:pPr>
      <w:r>
        <w:rPr>
          <w:noProof/>
        </w:rPr>
        <w:t>$$EXTERNAL^DILFD(), 253</w:t>
      </w:r>
    </w:p>
    <w:p w14:paraId="1CD06EB2" w14:textId="77777777" w:rsidR="00132FF3" w:rsidRDefault="00132FF3">
      <w:pPr>
        <w:pStyle w:val="Index1"/>
        <w:tabs>
          <w:tab w:val="right" w:leader="dot" w:pos="4310"/>
        </w:tabs>
        <w:rPr>
          <w:noProof/>
        </w:rPr>
      </w:pPr>
      <w:r w:rsidRPr="00B566A6">
        <w:rPr>
          <w:noProof/>
        </w:rPr>
        <w:t>Coordinate and Lower Right Coordinate</w:t>
      </w:r>
    </w:p>
    <w:p w14:paraId="0333765D" w14:textId="77777777" w:rsidR="00132FF3" w:rsidRDefault="00132FF3">
      <w:pPr>
        <w:pStyle w:val="Index2"/>
        <w:tabs>
          <w:tab w:val="right" w:leader="dot" w:pos="4310"/>
        </w:tabs>
        <w:rPr>
          <w:noProof/>
        </w:rPr>
      </w:pPr>
      <w:r w:rsidRPr="00B566A6">
        <w:rPr>
          <w:noProof/>
        </w:rPr>
        <w:t>ScreenMan Forms Page Property</w:t>
      </w:r>
      <w:r>
        <w:rPr>
          <w:noProof/>
        </w:rPr>
        <w:t>, 286</w:t>
      </w:r>
    </w:p>
    <w:p w14:paraId="68507D23" w14:textId="77777777" w:rsidR="00132FF3" w:rsidRDefault="00132FF3">
      <w:pPr>
        <w:pStyle w:val="Index1"/>
        <w:tabs>
          <w:tab w:val="right" w:leader="dot" w:pos="4310"/>
        </w:tabs>
        <w:rPr>
          <w:noProof/>
        </w:rPr>
      </w:pPr>
      <w:r>
        <w:rPr>
          <w:noProof/>
        </w:rPr>
        <w:t>Create Export Template Option, 356</w:t>
      </w:r>
    </w:p>
    <w:p w14:paraId="72DDA020" w14:textId="77777777" w:rsidR="00132FF3" w:rsidRDefault="00132FF3">
      <w:pPr>
        <w:pStyle w:val="Index1"/>
        <w:tabs>
          <w:tab w:val="right" w:leader="dot" w:pos="4310"/>
        </w:tabs>
        <w:rPr>
          <w:noProof/>
        </w:rPr>
      </w:pPr>
      <w:r>
        <w:rPr>
          <w:noProof/>
        </w:rPr>
        <w:t>Creating</w:t>
      </w:r>
    </w:p>
    <w:p w14:paraId="3B54D87F" w14:textId="77777777" w:rsidR="00132FF3" w:rsidRDefault="00132FF3">
      <w:pPr>
        <w:pStyle w:val="Index2"/>
        <w:tabs>
          <w:tab w:val="right" w:leader="dot" w:pos="4310"/>
        </w:tabs>
        <w:rPr>
          <w:noProof/>
        </w:rPr>
      </w:pPr>
      <w:r>
        <w:rPr>
          <w:noProof/>
        </w:rPr>
        <w:t>DIALOG File Entries, 423</w:t>
      </w:r>
    </w:p>
    <w:p w14:paraId="41025721" w14:textId="77777777" w:rsidR="00132FF3" w:rsidRDefault="00132FF3">
      <w:pPr>
        <w:pStyle w:val="Index2"/>
        <w:tabs>
          <w:tab w:val="right" w:leader="dot" w:pos="4310"/>
        </w:tabs>
        <w:rPr>
          <w:noProof/>
        </w:rPr>
      </w:pPr>
      <w:r>
        <w:rPr>
          <w:noProof/>
        </w:rPr>
        <w:t>LANGUAGE File Entries, 427</w:t>
      </w:r>
    </w:p>
    <w:p w14:paraId="11D56269" w14:textId="77777777" w:rsidR="00132FF3" w:rsidRDefault="00132FF3">
      <w:pPr>
        <w:pStyle w:val="Index2"/>
        <w:tabs>
          <w:tab w:val="right" w:leader="dot" w:pos="4310"/>
        </w:tabs>
        <w:rPr>
          <w:noProof/>
        </w:rPr>
      </w:pPr>
      <w:r>
        <w:rPr>
          <w:noProof/>
        </w:rPr>
        <w:t>Non-English Text in the DIALOG File (#.84), 425</w:t>
      </w:r>
    </w:p>
    <w:p w14:paraId="422D0C51" w14:textId="77777777" w:rsidR="00132FF3" w:rsidRDefault="00132FF3">
      <w:pPr>
        <w:pStyle w:val="Index2"/>
        <w:tabs>
          <w:tab w:val="right" w:leader="dot" w:pos="4310"/>
        </w:tabs>
        <w:rPr>
          <w:noProof/>
        </w:rPr>
      </w:pPr>
      <w:r>
        <w:rPr>
          <w:noProof/>
        </w:rPr>
        <w:t>VA FileMan Functions, 428</w:t>
      </w:r>
    </w:p>
    <w:p w14:paraId="553E65C7" w14:textId="77777777" w:rsidR="00132FF3" w:rsidRDefault="00132FF3">
      <w:pPr>
        <w:pStyle w:val="Index3"/>
        <w:tabs>
          <w:tab w:val="right" w:leader="dot" w:pos="4310"/>
        </w:tabs>
        <w:rPr>
          <w:noProof/>
        </w:rPr>
      </w:pPr>
      <w:r>
        <w:rPr>
          <w:noProof/>
        </w:rPr>
        <w:t>Function File Entries, 428</w:t>
      </w:r>
    </w:p>
    <w:p w14:paraId="55D361C7" w14:textId="77777777" w:rsidR="00132FF3" w:rsidRDefault="00132FF3">
      <w:pPr>
        <w:pStyle w:val="Index3"/>
        <w:tabs>
          <w:tab w:val="right" w:leader="dot" w:pos="4310"/>
        </w:tabs>
        <w:rPr>
          <w:noProof/>
        </w:rPr>
      </w:pPr>
      <w:r>
        <w:rPr>
          <w:noProof/>
        </w:rPr>
        <w:t>Introduction, 428</w:t>
      </w:r>
    </w:p>
    <w:p w14:paraId="295AEB02" w14:textId="77777777" w:rsidR="00132FF3" w:rsidRDefault="00132FF3">
      <w:pPr>
        <w:pStyle w:val="Index1"/>
        <w:tabs>
          <w:tab w:val="right" w:leader="dot" w:pos="4310"/>
        </w:tabs>
        <w:rPr>
          <w:noProof/>
        </w:rPr>
      </w:pPr>
      <w:r>
        <w:rPr>
          <w:noProof/>
        </w:rPr>
        <w:t>Cross-Reference A Field Option, 391, 415, 417, 420</w:t>
      </w:r>
    </w:p>
    <w:p w14:paraId="1FF66BCB" w14:textId="77777777" w:rsidR="00132FF3" w:rsidRDefault="00132FF3">
      <w:pPr>
        <w:pStyle w:val="Index1"/>
        <w:tabs>
          <w:tab w:val="right" w:leader="dot" w:pos="4310"/>
        </w:tabs>
        <w:rPr>
          <w:noProof/>
        </w:rPr>
      </w:pPr>
      <w:r>
        <w:rPr>
          <w:noProof/>
        </w:rPr>
        <w:t>Cross-references</w:t>
      </w:r>
    </w:p>
    <w:p w14:paraId="4B9209D6" w14:textId="77777777" w:rsidR="00132FF3" w:rsidRDefault="00132FF3">
      <w:pPr>
        <w:pStyle w:val="Index2"/>
        <w:tabs>
          <w:tab w:val="right" w:leader="dot" w:pos="4310"/>
        </w:tabs>
        <w:rPr>
          <w:noProof/>
        </w:rPr>
      </w:pPr>
      <w:r>
        <w:rPr>
          <w:noProof/>
        </w:rPr>
        <w:t>^DIKZ, 63</w:t>
      </w:r>
    </w:p>
    <w:p w14:paraId="3C902E55" w14:textId="77777777" w:rsidR="00132FF3" w:rsidRDefault="00132FF3">
      <w:pPr>
        <w:pStyle w:val="Index2"/>
        <w:tabs>
          <w:tab w:val="right" w:leader="dot" w:pos="4310"/>
        </w:tabs>
        <w:rPr>
          <w:noProof/>
        </w:rPr>
      </w:pPr>
      <w:r>
        <w:rPr>
          <w:noProof/>
        </w:rPr>
        <w:t>EN^DIK, 49, 52, 53, 54, 55, 57, 58, 59, 60, 61, 62</w:t>
      </w:r>
    </w:p>
    <w:p w14:paraId="024E59AF" w14:textId="77777777" w:rsidR="00132FF3" w:rsidRDefault="00132FF3">
      <w:pPr>
        <w:pStyle w:val="Index2"/>
        <w:tabs>
          <w:tab w:val="right" w:leader="dot" w:pos="4310"/>
        </w:tabs>
        <w:rPr>
          <w:noProof/>
        </w:rPr>
      </w:pPr>
      <w:r>
        <w:rPr>
          <w:noProof/>
        </w:rPr>
        <w:t>EN^DIKZ, 63</w:t>
      </w:r>
    </w:p>
    <w:p w14:paraId="12D34A25" w14:textId="77777777" w:rsidR="00132FF3" w:rsidRDefault="00132FF3">
      <w:pPr>
        <w:pStyle w:val="Index2"/>
        <w:tabs>
          <w:tab w:val="right" w:leader="dot" w:pos="4310"/>
        </w:tabs>
        <w:rPr>
          <w:noProof/>
        </w:rPr>
      </w:pPr>
      <w:r>
        <w:rPr>
          <w:noProof/>
        </w:rPr>
        <w:t>EN1^DIK, 53, 54</w:t>
      </w:r>
    </w:p>
    <w:p w14:paraId="4ED0306E" w14:textId="77777777" w:rsidR="00132FF3" w:rsidRDefault="00132FF3">
      <w:pPr>
        <w:pStyle w:val="Index2"/>
        <w:tabs>
          <w:tab w:val="right" w:leader="dot" w:pos="4310"/>
        </w:tabs>
        <w:rPr>
          <w:noProof/>
        </w:rPr>
      </w:pPr>
      <w:r>
        <w:rPr>
          <w:noProof/>
        </w:rPr>
        <w:t>ENALL^DIK, 55, 57</w:t>
      </w:r>
    </w:p>
    <w:p w14:paraId="23DEC547" w14:textId="77777777" w:rsidR="00132FF3" w:rsidRDefault="00132FF3">
      <w:pPr>
        <w:pStyle w:val="Index2"/>
        <w:tabs>
          <w:tab w:val="right" w:leader="dot" w:pos="4310"/>
        </w:tabs>
        <w:rPr>
          <w:noProof/>
        </w:rPr>
      </w:pPr>
      <w:r>
        <w:rPr>
          <w:noProof/>
        </w:rPr>
        <w:t>Global File Structure, 390, 394</w:t>
      </w:r>
    </w:p>
    <w:p w14:paraId="3442FC0D" w14:textId="77777777" w:rsidR="00132FF3" w:rsidRDefault="00132FF3">
      <w:pPr>
        <w:pStyle w:val="Index2"/>
        <w:tabs>
          <w:tab w:val="right" w:leader="dot" w:pos="4310"/>
        </w:tabs>
        <w:rPr>
          <w:noProof/>
        </w:rPr>
      </w:pPr>
      <w:r>
        <w:rPr>
          <w:noProof/>
        </w:rPr>
        <w:t>IX^DIK, 58</w:t>
      </w:r>
    </w:p>
    <w:p w14:paraId="08CC4E9A" w14:textId="77777777" w:rsidR="00132FF3" w:rsidRDefault="00132FF3">
      <w:pPr>
        <w:pStyle w:val="Index2"/>
        <w:tabs>
          <w:tab w:val="right" w:leader="dot" w:pos="4310"/>
        </w:tabs>
        <w:rPr>
          <w:noProof/>
        </w:rPr>
      </w:pPr>
      <w:r>
        <w:rPr>
          <w:noProof/>
        </w:rPr>
        <w:t>IX1^DIK, 59, 60</w:t>
      </w:r>
    </w:p>
    <w:p w14:paraId="20F00F30" w14:textId="77777777" w:rsidR="00132FF3" w:rsidRDefault="00132FF3">
      <w:pPr>
        <w:pStyle w:val="Index2"/>
        <w:tabs>
          <w:tab w:val="right" w:leader="dot" w:pos="4310"/>
        </w:tabs>
        <w:rPr>
          <w:noProof/>
        </w:rPr>
      </w:pPr>
      <w:r>
        <w:rPr>
          <w:noProof/>
        </w:rPr>
        <w:t>IXALL^DIK, 61, 62</w:t>
      </w:r>
    </w:p>
    <w:p w14:paraId="3483627B" w14:textId="77777777" w:rsidR="00132FF3" w:rsidRDefault="00132FF3">
      <w:pPr>
        <w:pStyle w:val="Index2"/>
        <w:tabs>
          <w:tab w:val="right" w:leader="dot" w:pos="4310"/>
        </w:tabs>
        <w:rPr>
          <w:noProof/>
        </w:rPr>
      </w:pPr>
      <w:r>
        <w:rPr>
          <w:noProof/>
        </w:rPr>
        <w:t>Trigger, 417</w:t>
      </w:r>
    </w:p>
    <w:p w14:paraId="2F65CB72" w14:textId="77777777" w:rsidR="00132FF3" w:rsidRDefault="00132FF3">
      <w:pPr>
        <w:pStyle w:val="IndexHeading"/>
        <w:rPr>
          <w:rFonts w:asciiTheme="minorHAnsi" w:eastAsiaTheme="minorEastAsia" w:hAnsiTheme="minorHAnsi" w:cstheme="minorBidi"/>
          <w:b w:val="0"/>
          <w:bCs/>
        </w:rPr>
      </w:pPr>
      <w:r>
        <w:t>D</w:t>
      </w:r>
    </w:p>
    <w:p w14:paraId="6F3AA82E" w14:textId="77777777" w:rsidR="00132FF3" w:rsidRDefault="00132FF3">
      <w:pPr>
        <w:pStyle w:val="Index1"/>
        <w:tabs>
          <w:tab w:val="right" w:leader="dot" w:pos="4310"/>
        </w:tabs>
        <w:rPr>
          <w:noProof/>
        </w:rPr>
      </w:pPr>
      <w:r>
        <w:rPr>
          <w:noProof/>
        </w:rPr>
        <w:t>D^DIQ, 81</w:t>
      </w:r>
    </w:p>
    <w:p w14:paraId="3852EFC3" w14:textId="77777777" w:rsidR="00132FF3" w:rsidRDefault="00132FF3">
      <w:pPr>
        <w:pStyle w:val="Index1"/>
        <w:tabs>
          <w:tab w:val="right" w:leader="dot" w:pos="4310"/>
        </w:tabs>
        <w:rPr>
          <w:noProof/>
        </w:rPr>
      </w:pPr>
      <w:r>
        <w:rPr>
          <w:noProof/>
        </w:rPr>
        <w:t>DA() Creator</w:t>
      </w:r>
    </w:p>
    <w:p w14:paraId="60C4D9D7" w14:textId="77777777" w:rsidR="00132FF3" w:rsidRDefault="00132FF3">
      <w:pPr>
        <w:pStyle w:val="Index2"/>
        <w:tabs>
          <w:tab w:val="right" w:leader="dot" w:pos="4310"/>
        </w:tabs>
        <w:rPr>
          <w:noProof/>
        </w:rPr>
      </w:pPr>
      <w:r>
        <w:rPr>
          <w:noProof/>
        </w:rPr>
        <w:t>DA^DILF(), 245</w:t>
      </w:r>
    </w:p>
    <w:p w14:paraId="7AE5EA50" w14:textId="77777777" w:rsidR="00132FF3" w:rsidRDefault="00132FF3">
      <w:pPr>
        <w:pStyle w:val="Index1"/>
        <w:tabs>
          <w:tab w:val="right" w:leader="dot" w:pos="4310"/>
        </w:tabs>
        <w:rPr>
          <w:noProof/>
        </w:rPr>
      </w:pPr>
      <w:r>
        <w:rPr>
          <w:noProof/>
        </w:rPr>
        <w:t>DA^DILF(): DA() Creator, 245</w:t>
      </w:r>
    </w:p>
    <w:p w14:paraId="615AFDC4" w14:textId="77777777" w:rsidR="00132FF3" w:rsidRDefault="00132FF3">
      <w:pPr>
        <w:pStyle w:val="Index1"/>
        <w:tabs>
          <w:tab w:val="right" w:leader="dot" w:pos="4310"/>
        </w:tabs>
        <w:rPr>
          <w:noProof/>
        </w:rPr>
      </w:pPr>
      <w:r>
        <w:rPr>
          <w:noProof/>
        </w:rPr>
        <w:t>Data</w:t>
      </w:r>
    </w:p>
    <w:p w14:paraId="7AC62808" w14:textId="77777777" w:rsidR="00132FF3" w:rsidRDefault="00132FF3">
      <w:pPr>
        <w:pStyle w:val="Index2"/>
        <w:tabs>
          <w:tab w:val="right" w:leader="dot" w:pos="4310"/>
        </w:tabs>
        <w:rPr>
          <w:noProof/>
        </w:rPr>
      </w:pPr>
      <w:r>
        <w:rPr>
          <w:noProof/>
        </w:rPr>
        <w:t>Editing DBS Calls</w:t>
      </w:r>
    </w:p>
    <w:p w14:paraId="1EFAC753" w14:textId="77777777" w:rsidR="00132FF3" w:rsidRDefault="00132FF3">
      <w:pPr>
        <w:pStyle w:val="Index3"/>
        <w:tabs>
          <w:tab w:val="right" w:leader="dot" w:pos="4310"/>
        </w:tabs>
        <w:rPr>
          <w:noProof/>
        </w:rPr>
      </w:pPr>
      <w:r>
        <w:rPr>
          <w:noProof/>
        </w:rPr>
        <w:t>$$KEYVAL^DIE(), 225</w:t>
      </w:r>
    </w:p>
    <w:p w14:paraId="15BD7DEB" w14:textId="77777777" w:rsidR="00132FF3" w:rsidRDefault="00132FF3">
      <w:pPr>
        <w:pStyle w:val="Index3"/>
        <w:tabs>
          <w:tab w:val="right" w:leader="dot" w:pos="4310"/>
        </w:tabs>
        <w:rPr>
          <w:noProof/>
        </w:rPr>
      </w:pPr>
      <w:r>
        <w:rPr>
          <w:noProof/>
        </w:rPr>
        <w:t>CHK^DIE(), 218</w:t>
      </w:r>
    </w:p>
    <w:p w14:paraId="21944DC8" w14:textId="77777777" w:rsidR="00132FF3" w:rsidRDefault="00132FF3">
      <w:pPr>
        <w:pStyle w:val="Index3"/>
        <w:tabs>
          <w:tab w:val="right" w:leader="dot" w:pos="4310"/>
        </w:tabs>
        <w:rPr>
          <w:noProof/>
        </w:rPr>
      </w:pPr>
      <w:r>
        <w:rPr>
          <w:noProof/>
        </w:rPr>
        <w:t>FILE^DIE(), 219</w:t>
      </w:r>
    </w:p>
    <w:p w14:paraId="5178A7FB" w14:textId="77777777" w:rsidR="00132FF3" w:rsidRDefault="00132FF3">
      <w:pPr>
        <w:pStyle w:val="Index3"/>
        <w:tabs>
          <w:tab w:val="right" w:leader="dot" w:pos="4310"/>
        </w:tabs>
        <w:rPr>
          <w:noProof/>
        </w:rPr>
      </w:pPr>
      <w:r>
        <w:rPr>
          <w:noProof/>
        </w:rPr>
        <w:t>HELP^DIE(), 223</w:t>
      </w:r>
    </w:p>
    <w:p w14:paraId="1CD1161D" w14:textId="77777777" w:rsidR="00132FF3" w:rsidRDefault="00132FF3">
      <w:pPr>
        <w:pStyle w:val="Index3"/>
        <w:tabs>
          <w:tab w:val="right" w:leader="dot" w:pos="4310"/>
        </w:tabs>
        <w:rPr>
          <w:noProof/>
        </w:rPr>
      </w:pPr>
      <w:r>
        <w:rPr>
          <w:noProof/>
        </w:rPr>
        <w:t>RECALL^DILFD(), 259</w:t>
      </w:r>
    </w:p>
    <w:p w14:paraId="1C4A066B" w14:textId="77777777" w:rsidR="00132FF3" w:rsidRDefault="00132FF3">
      <w:pPr>
        <w:pStyle w:val="Index3"/>
        <w:tabs>
          <w:tab w:val="right" w:leader="dot" w:pos="4310"/>
        </w:tabs>
        <w:rPr>
          <w:noProof/>
        </w:rPr>
      </w:pPr>
      <w:r>
        <w:rPr>
          <w:noProof/>
        </w:rPr>
        <w:t>UPDATE^DIE(), 227</w:t>
      </w:r>
    </w:p>
    <w:p w14:paraId="5EE4ECF8" w14:textId="77777777" w:rsidR="00132FF3" w:rsidRDefault="00132FF3">
      <w:pPr>
        <w:pStyle w:val="Index3"/>
        <w:tabs>
          <w:tab w:val="right" w:leader="dot" w:pos="4310"/>
        </w:tabs>
        <w:rPr>
          <w:noProof/>
        </w:rPr>
      </w:pPr>
      <w:r>
        <w:rPr>
          <w:noProof/>
        </w:rPr>
        <w:t>VAL^DIE(), 235</w:t>
      </w:r>
    </w:p>
    <w:p w14:paraId="0F63C57B" w14:textId="77777777" w:rsidR="00132FF3" w:rsidRDefault="00132FF3">
      <w:pPr>
        <w:pStyle w:val="Index3"/>
        <w:tabs>
          <w:tab w:val="right" w:leader="dot" w:pos="4310"/>
        </w:tabs>
        <w:rPr>
          <w:noProof/>
        </w:rPr>
      </w:pPr>
      <w:r>
        <w:rPr>
          <w:noProof/>
        </w:rPr>
        <w:t>VALS^DIE(), 238</w:t>
      </w:r>
    </w:p>
    <w:p w14:paraId="019BBBEE" w14:textId="77777777" w:rsidR="00132FF3" w:rsidRDefault="00132FF3">
      <w:pPr>
        <w:pStyle w:val="Index3"/>
        <w:tabs>
          <w:tab w:val="right" w:leader="dot" w:pos="4310"/>
        </w:tabs>
        <w:rPr>
          <w:noProof/>
        </w:rPr>
      </w:pPr>
      <w:r>
        <w:rPr>
          <w:noProof/>
        </w:rPr>
        <w:t>WP^DIE(), 242</w:t>
      </w:r>
    </w:p>
    <w:p w14:paraId="4E854E6F" w14:textId="77777777" w:rsidR="00132FF3" w:rsidRDefault="00132FF3">
      <w:pPr>
        <w:pStyle w:val="Index2"/>
        <w:tabs>
          <w:tab w:val="right" w:leader="dot" w:pos="4310"/>
        </w:tabs>
        <w:rPr>
          <w:noProof/>
        </w:rPr>
      </w:pPr>
      <w:r>
        <w:rPr>
          <w:noProof/>
        </w:rPr>
        <w:t>Export</w:t>
      </w:r>
    </w:p>
    <w:p w14:paraId="6B1EE246" w14:textId="77777777" w:rsidR="00132FF3" w:rsidRDefault="00132FF3">
      <w:pPr>
        <w:pStyle w:val="Index3"/>
        <w:tabs>
          <w:tab w:val="right" w:leader="dot" w:pos="4310"/>
        </w:tabs>
        <w:rPr>
          <w:noProof/>
        </w:rPr>
      </w:pPr>
      <w:r>
        <w:rPr>
          <w:noProof/>
        </w:rPr>
        <w:t>EXPORT^DDMP, 356</w:t>
      </w:r>
    </w:p>
    <w:p w14:paraId="1ADB7697" w14:textId="77777777" w:rsidR="00132FF3" w:rsidRDefault="00132FF3">
      <w:pPr>
        <w:pStyle w:val="Index2"/>
        <w:tabs>
          <w:tab w:val="right" w:leader="dot" w:pos="4310"/>
        </w:tabs>
        <w:rPr>
          <w:noProof/>
        </w:rPr>
      </w:pPr>
      <w:r>
        <w:rPr>
          <w:noProof/>
        </w:rPr>
        <w:t>Filing</w:t>
      </w:r>
    </w:p>
    <w:p w14:paraId="70614CB4" w14:textId="77777777" w:rsidR="00132FF3" w:rsidRDefault="00132FF3">
      <w:pPr>
        <w:pStyle w:val="Index3"/>
        <w:tabs>
          <w:tab w:val="right" w:leader="dot" w:pos="4310"/>
        </w:tabs>
        <w:rPr>
          <w:noProof/>
        </w:rPr>
      </w:pPr>
      <w:r>
        <w:rPr>
          <w:noProof/>
        </w:rPr>
        <w:t>ScreenMan Forms, 285</w:t>
      </w:r>
    </w:p>
    <w:p w14:paraId="5FC88B07" w14:textId="77777777" w:rsidR="00132FF3" w:rsidRDefault="00132FF3">
      <w:pPr>
        <w:pStyle w:val="Index2"/>
        <w:tabs>
          <w:tab w:val="right" w:leader="dot" w:pos="4310"/>
        </w:tabs>
        <w:rPr>
          <w:noProof/>
        </w:rPr>
      </w:pPr>
      <w:r>
        <w:rPr>
          <w:noProof/>
        </w:rPr>
        <w:t>Import</w:t>
      </w:r>
    </w:p>
    <w:p w14:paraId="2B8A6C47" w14:textId="77777777" w:rsidR="00132FF3" w:rsidRDefault="00132FF3">
      <w:pPr>
        <w:pStyle w:val="Index3"/>
        <w:tabs>
          <w:tab w:val="right" w:leader="dot" w:pos="4310"/>
        </w:tabs>
        <w:rPr>
          <w:noProof/>
        </w:rPr>
      </w:pPr>
      <w:r>
        <w:rPr>
          <w:noProof/>
        </w:rPr>
        <w:t>FILE^DDMP, 350</w:t>
      </w:r>
    </w:p>
    <w:p w14:paraId="7868A65F" w14:textId="77777777" w:rsidR="00132FF3" w:rsidRDefault="00132FF3">
      <w:pPr>
        <w:pStyle w:val="Index2"/>
        <w:tabs>
          <w:tab w:val="right" w:leader="dot" w:pos="4310"/>
        </w:tabs>
        <w:rPr>
          <w:noProof/>
        </w:rPr>
      </w:pPr>
      <w:r w:rsidRPr="00B566A6">
        <w:rPr>
          <w:noProof/>
        </w:rPr>
        <w:t>Length</w:t>
      </w:r>
    </w:p>
    <w:p w14:paraId="61C38EC2" w14:textId="77777777" w:rsidR="00132FF3" w:rsidRDefault="00132FF3">
      <w:pPr>
        <w:pStyle w:val="Index3"/>
        <w:tabs>
          <w:tab w:val="right" w:leader="dot" w:pos="4310"/>
        </w:tabs>
        <w:rPr>
          <w:noProof/>
        </w:rPr>
      </w:pPr>
      <w:r w:rsidRPr="00B566A6">
        <w:rPr>
          <w:noProof/>
        </w:rPr>
        <w:t>ScreenMan Forms</w:t>
      </w:r>
    </w:p>
    <w:p w14:paraId="2648993F" w14:textId="77777777" w:rsidR="00132FF3" w:rsidRDefault="00132FF3">
      <w:pPr>
        <w:pStyle w:val="Index4"/>
        <w:tabs>
          <w:tab w:val="right" w:leader="dot" w:pos="4310"/>
        </w:tabs>
        <w:rPr>
          <w:noProof/>
        </w:rPr>
      </w:pPr>
      <w:r w:rsidRPr="00B566A6">
        <w:rPr>
          <w:noProof/>
        </w:rPr>
        <w:t>Field Properties</w:t>
      </w:r>
      <w:r>
        <w:rPr>
          <w:noProof/>
        </w:rPr>
        <w:t>, 291</w:t>
      </w:r>
    </w:p>
    <w:p w14:paraId="4A2BC786" w14:textId="77777777" w:rsidR="00132FF3" w:rsidRDefault="00132FF3">
      <w:pPr>
        <w:pStyle w:val="Index2"/>
        <w:tabs>
          <w:tab w:val="right" w:leader="dot" w:pos="4310"/>
        </w:tabs>
        <w:rPr>
          <w:noProof/>
        </w:rPr>
      </w:pPr>
      <w:r>
        <w:rPr>
          <w:noProof/>
        </w:rPr>
        <w:t>Retrieval</w:t>
      </w:r>
    </w:p>
    <w:p w14:paraId="0C923E05" w14:textId="77777777" w:rsidR="00132FF3" w:rsidRDefault="00132FF3">
      <w:pPr>
        <w:pStyle w:val="Index3"/>
        <w:tabs>
          <w:tab w:val="right" w:leader="dot" w:pos="4310"/>
        </w:tabs>
        <w:rPr>
          <w:noProof/>
        </w:rPr>
      </w:pPr>
      <w:r>
        <w:rPr>
          <w:noProof/>
        </w:rPr>
        <w:t>DBS Calls</w:t>
      </w:r>
    </w:p>
    <w:p w14:paraId="6161ED3A" w14:textId="77777777" w:rsidR="00132FF3" w:rsidRDefault="00132FF3">
      <w:pPr>
        <w:pStyle w:val="Index4"/>
        <w:tabs>
          <w:tab w:val="right" w:leader="dot" w:pos="4310"/>
        </w:tabs>
        <w:rPr>
          <w:noProof/>
        </w:rPr>
      </w:pPr>
      <w:r>
        <w:rPr>
          <w:noProof/>
        </w:rPr>
        <w:t>$$GET1^DIQ(), 263</w:t>
      </w:r>
    </w:p>
    <w:p w14:paraId="04D6B8BE" w14:textId="77777777" w:rsidR="00132FF3" w:rsidRDefault="00132FF3">
      <w:pPr>
        <w:pStyle w:val="Index4"/>
        <w:tabs>
          <w:tab w:val="right" w:leader="dot" w:pos="4310"/>
        </w:tabs>
        <w:rPr>
          <w:noProof/>
        </w:rPr>
      </w:pPr>
      <w:r>
        <w:rPr>
          <w:noProof/>
        </w:rPr>
        <w:t>GETS^DIQ(), 266</w:t>
      </w:r>
    </w:p>
    <w:p w14:paraId="3C7A0F5D" w14:textId="77777777" w:rsidR="00132FF3" w:rsidRDefault="00132FF3">
      <w:pPr>
        <w:pStyle w:val="Index3"/>
        <w:tabs>
          <w:tab w:val="right" w:leader="dot" w:pos="4310"/>
        </w:tabs>
        <w:rPr>
          <w:noProof/>
        </w:rPr>
      </w:pPr>
      <w:r>
        <w:rPr>
          <w:noProof/>
        </w:rPr>
        <w:t>EN^DIQ1, 83</w:t>
      </w:r>
    </w:p>
    <w:p w14:paraId="31AC416C" w14:textId="77777777" w:rsidR="00132FF3" w:rsidRDefault="00132FF3">
      <w:pPr>
        <w:pStyle w:val="Index3"/>
        <w:tabs>
          <w:tab w:val="right" w:leader="dot" w:pos="4310"/>
        </w:tabs>
        <w:rPr>
          <w:noProof/>
        </w:rPr>
      </w:pPr>
      <w:r>
        <w:rPr>
          <w:noProof/>
        </w:rPr>
        <w:t>GETS^DIQ(), 266</w:t>
      </w:r>
    </w:p>
    <w:p w14:paraId="38568F85" w14:textId="77777777" w:rsidR="00132FF3" w:rsidRDefault="00132FF3">
      <w:pPr>
        <w:pStyle w:val="Index2"/>
        <w:tabs>
          <w:tab w:val="right" w:leader="dot" w:pos="4310"/>
        </w:tabs>
        <w:rPr>
          <w:noProof/>
        </w:rPr>
      </w:pPr>
      <w:r>
        <w:rPr>
          <w:noProof/>
        </w:rPr>
        <w:t>Storage Conventions</w:t>
      </w:r>
    </w:p>
    <w:p w14:paraId="6BCCBF80" w14:textId="77777777" w:rsidR="00132FF3" w:rsidRDefault="00132FF3">
      <w:pPr>
        <w:pStyle w:val="Index3"/>
        <w:tabs>
          <w:tab w:val="right" w:leader="dot" w:pos="4310"/>
        </w:tabs>
        <w:rPr>
          <w:noProof/>
        </w:rPr>
      </w:pPr>
      <w:r>
        <w:rPr>
          <w:noProof/>
        </w:rPr>
        <w:t>Global File Structure, 387</w:t>
      </w:r>
    </w:p>
    <w:p w14:paraId="28DB77B4" w14:textId="77777777" w:rsidR="00132FF3" w:rsidRDefault="00132FF3">
      <w:pPr>
        <w:pStyle w:val="Index2"/>
        <w:tabs>
          <w:tab w:val="right" w:leader="dot" w:pos="4310"/>
        </w:tabs>
        <w:rPr>
          <w:noProof/>
        </w:rPr>
      </w:pPr>
      <w:r w:rsidRPr="00B566A6">
        <w:rPr>
          <w:noProof/>
        </w:rPr>
        <w:t>Validation</w:t>
      </w:r>
    </w:p>
    <w:p w14:paraId="068C04F1" w14:textId="77777777" w:rsidR="00132FF3" w:rsidRDefault="00132FF3">
      <w:pPr>
        <w:pStyle w:val="Index3"/>
        <w:tabs>
          <w:tab w:val="right" w:leader="dot" w:pos="4310"/>
        </w:tabs>
        <w:rPr>
          <w:noProof/>
        </w:rPr>
      </w:pPr>
      <w:r w:rsidRPr="00B566A6">
        <w:rPr>
          <w:noProof/>
        </w:rPr>
        <w:t>ScreenMan Forms</w:t>
      </w:r>
    </w:p>
    <w:p w14:paraId="44A64F24" w14:textId="77777777" w:rsidR="00132FF3" w:rsidRDefault="00132FF3">
      <w:pPr>
        <w:pStyle w:val="Index4"/>
        <w:tabs>
          <w:tab w:val="right" w:leader="dot" w:pos="4310"/>
        </w:tabs>
        <w:rPr>
          <w:noProof/>
        </w:rPr>
      </w:pPr>
      <w:r w:rsidRPr="00B566A6">
        <w:rPr>
          <w:noProof/>
        </w:rPr>
        <w:t>Field Properties</w:t>
      </w:r>
      <w:r>
        <w:rPr>
          <w:noProof/>
        </w:rPr>
        <w:t>, 293</w:t>
      </w:r>
    </w:p>
    <w:p w14:paraId="3B36FDC2" w14:textId="77777777" w:rsidR="00132FF3" w:rsidRDefault="00132FF3">
      <w:pPr>
        <w:pStyle w:val="Index3"/>
        <w:tabs>
          <w:tab w:val="right" w:leader="dot" w:pos="4310"/>
        </w:tabs>
        <w:rPr>
          <w:noProof/>
        </w:rPr>
      </w:pPr>
      <w:r w:rsidRPr="00B566A6">
        <w:rPr>
          <w:noProof/>
        </w:rPr>
        <w:t>ScreenMan Forms Form Properties</w:t>
      </w:r>
      <w:r>
        <w:rPr>
          <w:noProof/>
        </w:rPr>
        <w:t>, 285</w:t>
      </w:r>
    </w:p>
    <w:p w14:paraId="47B1C19C" w14:textId="77777777" w:rsidR="00132FF3" w:rsidRDefault="00132FF3">
      <w:pPr>
        <w:pStyle w:val="Index1"/>
        <w:tabs>
          <w:tab w:val="right" w:leader="dot" w:pos="4310"/>
        </w:tabs>
        <w:rPr>
          <w:noProof/>
        </w:rPr>
      </w:pPr>
      <w:r>
        <w:rPr>
          <w:noProof/>
        </w:rPr>
        <w:t>Data Checker</w:t>
      </w:r>
    </w:p>
    <w:p w14:paraId="095D581D" w14:textId="77777777" w:rsidR="00132FF3" w:rsidRDefault="00132FF3">
      <w:pPr>
        <w:pStyle w:val="Index2"/>
        <w:tabs>
          <w:tab w:val="right" w:leader="dot" w:pos="4310"/>
        </w:tabs>
        <w:rPr>
          <w:noProof/>
        </w:rPr>
      </w:pPr>
      <w:r>
        <w:rPr>
          <w:noProof/>
        </w:rPr>
        <w:t>CHK^DIE(), 218</w:t>
      </w:r>
    </w:p>
    <w:p w14:paraId="5D0A0D3A" w14:textId="77777777" w:rsidR="00132FF3" w:rsidRDefault="00132FF3">
      <w:pPr>
        <w:pStyle w:val="Index1"/>
        <w:tabs>
          <w:tab w:val="right" w:leader="dot" w:pos="4310"/>
        </w:tabs>
        <w:rPr>
          <w:noProof/>
        </w:rPr>
      </w:pPr>
      <w:r w:rsidRPr="00B566A6">
        <w:rPr>
          <w:noProof/>
        </w:rPr>
        <w:t>DATA COMES WITH FILE</w:t>
      </w:r>
      <w:r>
        <w:rPr>
          <w:noProof/>
        </w:rPr>
        <w:t>, 434</w:t>
      </w:r>
    </w:p>
    <w:p w14:paraId="65AA48DA" w14:textId="77777777" w:rsidR="00132FF3" w:rsidRDefault="00132FF3">
      <w:pPr>
        <w:pStyle w:val="Index1"/>
        <w:tabs>
          <w:tab w:val="right" w:leader="dot" w:pos="4310"/>
        </w:tabs>
        <w:rPr>
          <w:noProof/>
        </w:rPr>
      </w:pPr>
      <w:r>
        <w:rPr>
          <w:noProof/>
        </w:rPr>
        <w:t>Data Dictionary</w:t>
      </w:r>
    </w:p>
    <w:p w14:paraId="50B9CAC8" w14:textId="77777777" w:rsidR="00132FF3" w:rsidRDefault="00132FF3">
      <w:pPr>
        <w:pStyle w:val="Index2"/>
        <w:tabs>
          <w:tab w:val="right" w:leader="dot" w:pos="4310"/>
        </w:tabs>
        <w:rPr>
          <w:noProof/>
        </w:rPr>
      </w:pPr>
      <w:r>
        <w:rPr>
          <w:noProof/>
        </w:rPr>
        <w:t>Audit</w:t>
      </w:r>
    </w:p>
    <w:p w14:paraId="02A5309A" w14:textId="77777777" w:rsidR="00132FF3" w:rsidRDefault="00132FF3">
      <w:pPr>
        <w:pStyle w:val="Index3"/>
        <w:tabs>
          <w:tab w:val="right" w:leader="dot" w:pos="4310"/>
        </w:tabs>
        <w:rPr>
          <w:noProof/>
        </w:rPr>
      </w:pPr>
      <w:r>
        <w:rPr>
          <w:noProof/>
        </w:rPr>
        <w:t>Global File Structure, 393</w:t>
      </w:r>
    </w:p>
    <w:p w14:paraId="16464489" w14:textId="77777777" w:rsidR="00132FF3" w:rsidRDefault="00132FF3">
      <w:pPr>
        <w:pStyle w:val="Index2"/>
        <w:tabs>
          <w:tab w:val="right" w:leader="dot" w:pos="4310"/>
        </w:tabs>
        <w:rPr>
          <w:noProof/>
        </w:rPr>
      </w:pPr>
      <w:r>
        <w:rPr>
          <w:noProof/>
        </w:rPr>
        <w:t>Data Dictionary Utilities Menu, xxxv</w:t>
      </w:r>
    </w:p>
    <w:p w14:paraId="20C00547" w14:textId="77777777" w:rsidR="00132FF3" w:rsidRDefault="00132FF3">
      <w:pPr>
        <w:pStyle w:val="Index2"/>
        <w:tabs>
          <w:tab w:val="right" w:leader="dot" w:pos="4310"/>
        </w:tabs>
        <w:rPr>
          <w:noProof/>
        </w:rPr>
      </w:pPr>
      <w:r>
        <w:rPr>
          <w:noProof/>
        </w:rPr>
        <w:t>DBS Calls</w:t>
      </w:r>
    </w:p>
    <w:p w14:paraId="0197468B" w14:textId="77777777" w:rsidR="00132FF3" w:rsidRDefault="00132FF3">
      <w:pPr>
        <w:pStyle w:val="Index3"/>
        <w:tabs>
          <w:tab w:val="right" w:leader="dot" w:pos="4310"/>
        </w:tabs>
        <w:rPr>
          <w:noProof/>
        </w:rPr>
      </w:pPr>
      <w:r>
        <w:rPr>
          <w:noProof/>
        </w:rPr>
        <w:t>$$FLDNUM^DILFD(), 258</w:t>
      </w:r>
    </w:p>
    <w:p w14:paraId="2379FC7E" w14:textId="77777777" w:rsidR="00132FF3" w:rsidRDefault="00132FF3">
      <w:pPr>
        <w:pStyle w:val="Index3"/>
        <w:tabs>
          <w:tab w:val="right" w:leader="dot" w:pos="4310"/>
        </w:tabs>
        <w:rPr>
          <w:noProof/>
        </w:rPr>
      </w:pPr>
      <w:r>
        <w:rPr>
          <w:noProof/>
        </w:rPr>
        <w:t>$$GET1^DID(), 216</w:t>
      </w:r>
    </w:p>
    <w:p w14:paraId="19D837E2" w14:textId="77777777" w:rsidR="00132FF3" w:rsidRDefault="00132FF3">
      <w:pPr>
        <w:pStyle w:val="Index3"/>
        <w:tabs>
          <w:tab w:val="right" w:leader="dot" w:pos="4310"/>
        </w:tabs>
        <w:rPr>
          <w:noProof/>
        </w:rPr>
      </w:pPr>
      <w:r>
        <w:rPr>
          <w:noProof/>
        </w:rPr>
        <w:t>$$ROOT^DILFD(), 260</w:t>
      </w:r>
    </w:p>
    <w:p w14:paraId="16E48A5F" w14:textId="77777777" w:rsidR="00132FF3" w:rsidRDefault="00132FF3">
      <w:pPr>
        <w:pStyle w:val="Index3"/>
        <w:tabs>
          <w:tab w:val="right" w:leader="dot" w:pos="4310"/>
        </w:tabs>
        <w:rPr>
          <w:noProof/>
        </w:rPr>
      </w:pPr>
      <w:r>
        <w:rPr>
          <w:noProof/>
        </w:rPr>
        <w:t>$$VFIELD^DILFD(), 262</w:t>
      </w:r>
    </w:p>
    <w:p w14:paraId="589D0F40" w14:textId="77777777" w:rsidR="00132FF3" w:rsidRDefault="00132FF3">
      <w:pPr>
        <w:pStyle w:val="Index3"/>
        <w:tabs>
          <w:tab w:val="right" w:leader="dot" w:pos="4310"/>
        </w:tabs>
        <w:rPr>
          <w:noProof/>
        </w:rPr>
      </w:pPr>
      <w:r>
        <w:rPr>
          <w:noProof/>
        </w:rPr>
        <w:t>$$VFILE^DILFD(), 262</w:t>
      </w:r>
    </w:p>
    <w:p w14:paraId="1C5EFD4E" w14:textId="77777777" w:rsidR="00132FF3" w:rsidRDefault="00132FF3">
      <w:pPr>
        <w:pStyle w:val="Index3"/>
        <w:tabs>
          <w:tab w:val="right" w:leader="dot" w:pos="4310"/>
        </w:tabs>
        <w:rPr>
          <w:noProof/>
        </w:rPr>
      </w:pPr>
      <w:r>
        <w:rPr>
          <w:noProof/>
        </w:rPr>
        <w:t>FIELD^DID(), 210</w:t>
      </w:r>
    </w:p>
    <w:p w14:paraId="03285C7A" w14:textId="77777777" w:rsidR="00132FF3" w:rsidRDefault="00132FF3">
      <w:pPr>
        <w:pStyle w:val="Index3"/>
        <w:tabs>
          <w:tab w:val="right" w:leader="dot" w:pos="4310"/>
        </w:tabs>
        <w:rPr>
          <w:noProof/>
        </w:rPr>
      </w:pPr>
      <w:r>
        <w:rPr>
          <w:noProof/>
        </w:rPr>
        <w:t>FIELDLST^DID(), 212</w:t>
      </w:r>
    </w:p>
    <w:p w14:paraId="3E705E35" w14:textId="77777777" w:rsidR="00132FF3" w:rsidRDefault="00132FF3">
      <w:pPr>
        <w:pStyle w:val="Index3"/>
        <w:tabs>
          <w:tab w:val="right" w:leader="dot" w:pos="4310"/>
        </w:tabs>
        <w:rPr>
          <w:noProof/>
        </w:rPr>
      </w:pPr>
      <w:r>
        <w:rPr>
          <w:noProof/>
        </w:rPr>
        <w:t>FILE^DID(), 213</w:t>
      </w:r>
    </w:p>
    <w:p w14:paraId="77DADF56" w14:textId="77777777" w:rsidR="00132FF3" w:rsidRDefault="00132FF3">
      <w:pPr>
        <w:pStyle w:val="Index3"/>
        <w:tabs>
          <w:tab w:val="right" w:leader="dot" w:pos="4310"/>
        </w:tabs>
        <w:rPr>
          <w:noProof/>
        </w:rPr>
      </w:pPr>
      <w:r>
        <w:rPr>
          <w:noProof/>
        </w:rPr>
        <w:t>FILELST^DID(), 215</w:t>
      </w:r>
    </w:p>
    <w:p w14:paraId="22B6CD0C" w14:textId="77777777" w:rsidR="00132FF3" w:rsidRDefault="00132FF3">
      <w:pPr>
        <w:pStyle w:val="Index3"/>
        <w:tabs>
          <w:tab w:val="right" w:leader="dot" w:pos="4310"/>
        </w:tabs>
        <w:rPr>
          <w:noProof/>
        </w:rPr>
      </w:pPr>
      <w:r>
        <w:rPr>
          <w:noProof/>
        </w:rPr>
        <w:t>PRD^DILFD(), 259</w:t>
      </w:r>
    </w:p>
    <w:p w14:paraId="59E500ED" w14:textId="77777777" w:rsidR="00132FF3" w:rsidRDefault="00132FF3">
      <w:pPr>
        <w:pStyle w:val="Index2"/>
        <w:tabs>
          <w:tab w:val="right" w:leader="dot" w:pos="4310"/>
        </w:tabs>
        <w:rPr>
          <w:noProof/>
        </w:rPr>
      </w:pPr>
      <w:r>
        <w:rPr>
          <w:noProof/>
        </w:rPr>
        <w:t>Listings, xxxv</w:t>
      </w:r>
    </w:p>
    <w:p w14:paraId="41616D72" w14:textId="77777777" w:rsidR="00132FF3" w:rsidRDefault="00132FF3">
      <w:pPr>
        <w:pStyle w:val="Index2"/>
        <w:tabs>
          <w:tab w:val="right" w:leader="dot" w:pos="4310"/>
        </w:tabs>
        <w:rPr>
          <w:noProof/>
        </w:rPr>
      </w:pPr>
      <w:r>
        <w:rPr>
          <w:noProof/>
        </w:rPr>
        <w:t>Modification DBS Calls</w:t>
      </w:r>
    </w:p>
    <w:p w14:paraId="51B09717" w14:textId="77777777" w:rsidR="00132FF3" w:rsidRDefault="00132FF3">
      <w:pPr>
        <w:pStyle w:val="Index3"/>
        <w:tabs>
          <w:tab w:val="right" w:leader="dot" w:pos="4310"/>
        </w:tabs>
        <w:rPr>
          <w:noProof/>
        </w:rPr>
      </w:pPr>
      <w:r>
        <w:rPr>
          <w:noProof/>
        </w:rPr>
        <w:t>DELIX^DDMOD, 141</w:t>
      </w:r>
    </w:p>
    <w:p w14:paraId="7EA11DAD" w14:textId="77777777" w:rsidR="00132FF3" w:rsidRDefault="00132FF3">
      <w:pPr>
        <w:pStyle w:val="Index3"/>
        <w:tabs>
          <w:tab w:val="right" w:leader="dot" w:pos="4310"/>
        </w:tabs>
        <w:rPr>
          <w:noProof/>
        </w:rPr>
      </w:pPr>
      <w:r>
        <w:rPr>
          <w:noProof/>
        </w:rPr>
        <w:t>DELIXN^DDMOD, 144</w:t>
      </w:r>
    </w:p>
    <w:p w14:paraId="05FC6B44" w14:textId="77777777" w:rsidR="00132FF3" w:rsidRDefault="00132FF3">
      <w:pPr>
        <w:pStyle w:val="Index3"/>
        <w:tabs>
          <w:tab w:val="right" w:leader="dot" w:pos="4310"/>
        </w:tabs>
        <w:rPr>
          <w:noProof/>
        </w:rPr>
      </w:pPr>
      <w:r>
        <w:rPr>
          <w:noProof/>
        </w:rPr>
        <w:t>FILESEC^DDMOD, 146</w:t>
      </w:r>
    </w:p>
    <w:p w14:paraId="3FABB518" w14:textId="77777777" w:rsidR="00132FF3" w:rsidRDefault="00132FF3">
      <w:pPr>
        <w:pStyle w:val="Index1"/>
        <w:tabs>
          <w:tab w:val="right" w:leader="dot" w:pos="4310"/>
        </w:tabs>
        <w:rPr>
          <w:noProof/>
        </w:rPr>
      </w:pPr>
      <w:r>
        <w:rPr>
          <w:noProof/>
        </w:rPr>
        <w:t>Data Types</w:t>
      </w:r>
    </w:p>
    <w:p w14:paraId="394F25B2" w14:textId="77777777" w:rsidR="00132FF3" w:rsidRDefault="00132FF3">
      <w:pPr>
        <w:pStyle w:val="Index2"/>
        <w:tabs>
          <w:tab w:val="right" w:leader="dot" w:pos="4310"/>
        </w:tabs>
        <w:rPr>
          <w:noProof/>
        </w:rPr>
      </w:pPr>
      <w:r>
        <w:rPr>
          <w:noProof/>
        </w:rPr>
        <w:t>MUMPS Data Type</w:t>
      </w:r>
    </w:p>
    <w:p w14:paraId="2C65FE8C" w14:textId="77777777" w:rsidR="00132FF3" w:rsidRDefault="00132FF3">
      <w:pPr>
        <w:pStyle w:val="Index3"/>
        <w:tabs>
          <w:tab w:val="right" w:leader="dot" w:pos="4310"/>
        </w:tabs>
        <w:rPr>
          <w:noProof/>
        </w:rPr>
      </w:pPr>
      <w:r>
        <w:rPr>
          <w:noProof/>
        </w:rPr>
        <w:t>Advanced File Definition, 408</w:t>
      </w:r>
    </w:p>
    <w:p w14:paraId="5FE31560" w14:textId="77777777" w:rsidR="00132FF3" w:rsidRDefault="00132FF3">
      <w:pPr>
        <w:pStyle w:val="Index2"/>
        <w:tabs>
          <w:tab w:val="right" w:leader="dot" w:pos="4310"/>
        </w:tabs>
        <w:rPr>
          <w:noProof/>
        </w:rPr>
      </w:pPr>
      <w:r>
        <w:rPr>
          <w:noProof/>
        </w:rPr>
        <w:t>Set of Codes Data Type</w:t>
      </w:r>
    </w:p>
    <w:p w14:paraId="25B7FFE2" w14:textId="77777777" w:rsidR="00132FF3" w:rsidRDefault="00132FF3">
      <w:pPr>
        <w:pStyle w:val="Index3"/>
        <w:tabs>
          <w:tab w:val="right" w:leader="dot" w:pos="4310"/>
        </w:tabs>
        <w:rPr>
          <w:noProof/>
        </w:rPr>
      </w:pPr>
      <w:r>
        <w:rPr>
          <w:noProof/>
        </w:rPr>
        <w:t>Advanced File Definition, 408</w:t>
      </w:r>
    </w:p>
    <w:p w14:paraId="1EE04C2F" w14:textId="77777777" w:rsidR="00132FF3" w:rsidRDefault="00132FF3">
      <w:pPr>
        <w:pStyle w:val="Index1"/>
        <w:tabs>
          <w:tab w:val="right" w:leader="dot" w:pos="4310"/>
        </w:tabs>
        <w:rPr>
          <w:noProof/>
        </w:rPr>
      </w:pPr>
      <w:r>
        <w:rPr>
          <w:noProof/>
        </w:rPr>
        <w:t>Database Server (DBS)</w:t>
      </w:r>
    </w:p>
    <w:p w14:paraId="1DD75AB4" w14:textId="77777777" w:rsidR="00132FF3" w:rsidRDefault="00132FF3">
      <w:pPr>
        <w:pStyle w:val="Index2"/>
        <w:tabs>
          <w:tab w:val="right" w:leader="dot" w:pos="4310"/>
        </w:tabs>
        <w:rPr>
          <w:noProof/>
        </w:rPr>
      </w:pPr>
      <w:r>
        <w:rPr>
          <w:noProof/>
        </w:rPr>
        <w:t>API, 119</w:t>
      </w:r>
    </w:p>
    <w:p w14:paraId="69BF64A2" w14:textId="77777777" w:rsidR="00132FF3" w:rsidRDefault="00132FF3">
      <w:pPr>
        <w:pStyle w:val="Index2"/>
        <w:tabs>
          <w:tab w:val="right" w:leader="dot" w:pos="4310"/>
        </w:tabs>
        <w:rPr>
          <w:noProof/>
        </w:rPr>
      </w:pPr>
      <w:r>
        <w:rPr>
          <w:noProof/>
        </w:rPr>
        <w:t>Calls</w:t>
      </w:r>
    </w:p>
    <w:p w14:paraId="6E84925C" w14:textId="77777777" w:rsidR="00132FF3" w:rsidRDefault="00132FF3">
      <w:pPr>
        <w:pStyle w:val="Index3"/>
        <w:tabs>
          <w:tab w:val="right" w:leader="dot" w:pos="4310"/>
        </w:tabs>
        <w:rPr>
          <w:noProof/>
        </w:rPr>
      </w:pPr>
      <w:r>
        <w:rPr>
          <w:noProof/>
        </w:rPr>
        <w:t>Alphabetic Order, 130</w:t>
      </w:r>
    </w:p>
    <w:p w14:paraId="6EEFC8C2" w14:textId="77777777" w:rsidR="00132FF3" w:rsidRDefault="00132FF3">
      <w:pPr>
        <w:pStyle w:val="Index3"/>
        <w:tabs>
          <w:tab w:val="right" w:leader="dot" w:pos="4310"/>
        </w:tabs>
        <w:rPr>
          <w:noProof/>
        </w:rPr>
      </w:pPr>
      <w:r>
        <w:rPr>
          <w:noProof/>
        </w:rPr>
        <w:t>Cross-referenced by Category, 128</w:t>
      </w:r>
    </w:p>
    <w:p w14:paraId="7FF5A5B2" w14:textId="77777777" w:rsidR="00132FF3" w:rsidRDefault="00132FF3">
      <w:pPr>
        <w:pStyle w:val="Index1"/>
        <w:tabs>
          <w:tab w:val="right" w:leader="dot" w:pos="4310"/>
        </w:tabs>
        <w:rPr>
          <w:noProof/>
        </w:rPr>
      </w:pPr>
      <w:r>
        <w:rPr>
          <w:noProof/>
        </w:rPr>
        <w:t>Date Converter</w:t>
      </w:r>
    </w:p>
    <w:p w14:paraId="0DE29B2C" w14:textId="77777777" w:rsidR="00132FF3" w:rsidRDefault="00132FF3">
      <w:pPr>
        <w:pStyle w:val="Index2"/>
        <w:tabs>
          <w:tab w:val="right" w:leader="dot" w:pos="4310"/>
        </w:tabs>
        <w:rPr>
          <w:noProof/>
        </w:rPr>
      </w:pPr>
      <w:r>
        <w:rPr>
          <w:noProof/>
        </w:rPr>
        <w:t>DT^DILF(), 246</w:t>
      </w:r>
    </w:p>
    <w:p w14:paraId="4967A40D" w14:textId="77777777" w:rsidR="00132FF3" w:rsidRDefault="00132FF3">
      <w:pPr>
        <w:pStyle w:val="Index1"/>
        <w:tabs>
          <w:tab w:val="right" w:leader="dot" w:pos="4310"/>
        </w:tabs>
        <w:rPr>
          <w:noProof/>
        </w:rPr>
      </w:pPr>
      <w:r>
        <w:rPr>
          <w:noProof/>
        </w:rPr>
        <w:t>Date/Time</w:t>
      </w:r>
    </w:p>
    <w:p w14:paraId="280D61FD" w14:textId="77777777" w:rsidR="00132FF3" w:rsidRDefault="00132FF3">
      <w:pPr>
        <w:pStyle w:val="Index2"/>
        <w:tabs>
          <w:tab w:val="right" w:leader="dot" w:pos="4310"/>
        </w:tabs>
        <w:rPr>
          <w:noProof/>
        </w:rPr>
      </w:pPr>
      <w:r>
        <w:rPr>
          <w:noProof/>
        </w:rPr>
        <w:t>%DT, 108, 112</w:t>
      </w:r>
    </w:p>
    <w:p w14:paraId="2474E387" w14:textId="77777777" w:rsidR="00132FF3" w:rsidRDefault="00132FF3">
      <w:pPr>
        <w:pStyle w:val="Index2"/>
        <w:tabs>
          <w:tab w:val="right" w:leader="dot" w:pos="4310"/>
        </w:tabs>
        <w:rPr>
          <w:noProof/>
        </w:rPr>
      </w:pPr>
      <w:r>
        <w:rPr>
          <w:noProof/>
        </w:rPr>
        <w:t>Formats, Introduction</w:t>
      </w:r>
    </w:p>
    <w:p w14:paraId="334989DC" w14:textId="77777777" w:rsidR="00132FF3" w:rsidRDefault="00132FF3">
      <w:pPr>
        <w:pStyle w:val="Index3"/>
        <w:tabs>
          <w:tab w:val="right" w:leader="dot" w:pos="4310"/>
        </w:tabs>
        <w:rPr>
          <w:noProof/>
        </w:rPr>
      </w:pPr>
      <w:r>
        <w:rPr>
          <w:noProof/>
        </w:rPr>
        <w:t>%DT, 108, 112</w:t>
      </w:r>
    </w:p>
    <w:p w14:paraId="273A9244" w14:textId="77777777" w:rsidR="00132FF3" w:rsidRDefault="00132FF3">
      <w:pPr>
        <w:pStyle w:val="Index2"/>
        <w:tabs>
          <w:tab w:val="right" w:leader="dot" w:pos="4310"/>
        </w:tabs>
        <w:rPr>
          <w:noProof/>
        </w:rPr>
      </w:pPr>
      <w:r>
        <w:rPr>
          <w:noProof/>
        </w:rPr>
        <w:t>Utilities</w:t>
      </w:r>
    </w:p>
    <w:p w14:paraId="0D0A1046" w14:textId="77777777" w:rsidR="00132FF3" w:rsidRDefault="00132FF3">
      <w:pPr>
        <w:pStyle w:val="Index3"/>
        <w:tabs>
          <w:tab w:val="right" w:leader="dot" w:pos="4310"/>
        </w:tabs>
        <w:rPr>
          <w:noProof/>
        </w:rPr>
      </w:pPr>
      <w:r>
        <w:rPr>
          <w:noProof/>
        </w:rPr>
        <w:t>%DT, 108, 112</w:t>
      </w:r>
    </w:p>
    <w:p w14:paraId="561F118A" w14:textId="77777777" w:rsidR="00132FF3" w:rsidRDefault="00132FF3">
      <w:pPr>
        <w:pStyle w:val="Index3"/>
        <w:tabs>
          <w:tab w:val="right" w:leader="dot" w:pos="4310"/>
        </w:tabs>
        <w:rPr>
          <w:noProof/>
        </w:rPr>
      </w:pPr>
      <w:r>
        <w:rPr>
          <w:noProof/>
        </w:rPr>
        <w:t>^%DTC, 113</w:t>
      </w:r>
    </w:p>
    <w:p w14:paraId="00F0B93F" w14:textId="77777777" w:rsidR="00132FF3" w:rsidRDefault="00132FF3">
      <w:pPr>
        <w:pStyle w:val="Index3"/>
        <w:tabs>
          <w:tab w:val="right" w:leader="dot" w:pos="4310"/>
        </w:tabs>
        <w:rPr>
          <w:noProof/>
        </w:rPr>
      </w:pPr>
      <w:r>
        <w:rPr>
          <w:noProof/>
        </w:rPr>
        <w:t>C^%DTC, 113</w:t>
      </w:r>
    </w:p>
    <w:p w14:paraId="2DFF5EC2" w14:textId="77777777" w:rsidR="00132FF3" w:rsidRDefault="00132FF3">
      <w:pPr>
        <w:pStyle w:val="Index3"/>
        <w:tabs>
          <w:tab w:val="right" w:leader="dot" w:pos="4310"/>
        </w:tabs>
        <w:rPr>
          <w:noProof/>
        </w:rPr>
      </w:pPr>
      <w:r>
        <w:rPr>
          <w:noProof/>
        </w:rPr>
        <w:t>DT^DIO2, 64</w:t>
      </w:r>
    </w:p>
    <w:p w14:paraId="38E30D26" w14:textId="77777777" w:rsidR="00132FF3" w:rsidRDefault="00132FF3">
      <w:pPr>
        <w:pStyle w:val="Index3"/>
        <w:tabs>
          <w:tab w:val="right" w:leader="dot" w:pos="4310"/>
        </w:tabs>
        <w:rPr>
          <w:noProof/>
        </w:rPr>
      </w:pPr>
      <w:r>
        <w:rPr>
          <w:noProof/>
        </w:rPr>
        <w:t>DW^%DTC, 115</w:t>
      </w:r>
    </w:p>
    <w:p w14:paraId="797C3385" w14:textId="77777777" w:rsidR="00132FF3" w:rsidRDefault="00132FF3">
      <w:pPr>
        <w:pStyle w:val="Index3"/>
        <w:tabs>
          <w:tab w:val="right" w:leader="dot" w:pos="4310"/>
        </w:tabs>
        <w:rPr>
          <w:noProof/>
        </w:rPr>
      </w:pPr>
      <w:r>
        <w:rPr>
          <w:noProof/>
        </w:rPr>
        <w:t>H^%DTC, 115</w:t>
      </w:r>
    </w:p>
    <w:p w14:paraId="2CD16D34" w14:textId="77777777" w:rsidR="00132FF3" w:rsidRDefault="00132FF3">
      <w:pPr>
        <w:pStyle w:val="Index3"/>
        <w:tabs>
          <w:tab w:val="right" w:leader="dot" w:pos="4310"/>
        </w:tabs>
        <w:rPr>
          <w:noProof/>
        </w:rPr>
      </w:pPr>
      <w:r>
        <w:rPr>
          <w:noProof/>
        </w:rPr>
        <w:t>NOW^%DTC, 116</w:t>
      </w:r>
    </w:p>
    <w:p w14:paraId="79572F57" w14:textId="77777777" w:rsidR="00132FF3" w:rsidRDefault="00132FF3">
      <w:pPr>
        <w:pStyle w:val="Index3"/>
        <w:tabs>
          <w:tab w:val="right" w:leader="dot" w:pos="4310"/>
        </w:tabs>
        <w:rPr>
          <w:noProof/>
        </w:rPr>
      </w:pPr>
      <w:r>
        <w:rPr>
          <w:noProof/>
        </w:rPr>
        <w:t>S^%DTC, 116</w:t>
      </w:r>
    </w:p>
    <w:p w14:paraId="20C01970" w14:textId="77777777" w:rsidR="00132FF3" w:rsidRDefault="00132FF3">
      <w:pPr>
        <w:pStyle w:val="Index3"/>
        <w:tabs>
          <w:tab w:val="right" w:leader="dot" w:pos="4310"/>
        </w:tabs>
        <w:rPr>
          <w:noProof/>
        </w:rPr>
      </w:pPr>
      <w:r>
        <w:rPr>
          <w:noProof/>
        </w:rPr>
        <w:t>X ^DD(”DD”), 8</w:t>
      </w:r>
    </w:p>
    <w:p w14:paraId="049CA8D8" w14:textId="77777777" w:rsidR="00132FF3" w:rsidRDefault="00132FF3">
      <w:pPr>
        <w:pStyle w:val="Index3"/>
        <w:tabs>
          <w:tab w:val="right" w:leader="dot" w:pos="4310"/>
        </w:tabs>
        <w:rPr>
          <w:noProof/>
        </w:rPr>
      </w:pPr>
      <w:r>
        <w:rPr>
          <w:noProof/>
        </w:rPr>
        <w:t>YMD^%DTC, 117</w:t>
      </w:r>
    </w:p>
    <w:p w14:paraId="09062111" w14:textId="77777777" w:rsidR="00132FF3" w:rsidRDefault="00132FF3">
      <w:pPr>
        <w:pStyle w:val="Index3"/>
        <w:tabs>
          <w:tab w:val="right" w:leader="dot" w:pos="4310"/>
        </w:tabs>
        <w:rPr>
          <w:noProof/>
        </w:rPr>
      </w:pPr>
      <w:r>
        <w:rPr>
          <w:noProof/>
        </w:rPr>
        <w:t>YX^%DTC, 117</w:t>
      </w:r>
    </w:p>
    <w:p w14:paraId="4B2F3E4D" w14:textId="77777777" w:rsidR="00132FF3" w:rsidRDefault="00132FF3">
      <w:pPr>
        <w:pStyle w:val="Index1"/>
        <w:tabs>
          <w:tab w:val="right" w:leader="dot" w:pos="4310"/>
        </w:tabs>
        <w:rPr>
          <w:noProof/>
        </w:rPr>
      </w:pPr>
      <w:r>
        <w:rPr>
          <w:noProof/>
        </w:rPr>
        <w:t>DBS Calls, 119</w:t>
      </w:r>
    </w:p>
    <w:p w14:paraId="6E75E17E" w14:textId="77777777" w:rsidR="00132FF3" w:rsidRDefault="00132FF3">
      <w:pPr>
        <w:pStyle w:val="Index2"/>
        <w:tabs>
          <w:tab w:val="right" w:leader="dot" w:pos="4310"/>
        </w:tabs>
        <w:rPr>
          <w:noProof/>
        </w:rPr>
      </w:pPr>
      <w:r>
        <w:rPr>
          <w:noProof/>
        </w:rPr>
        <w:t>$$CREF^DILF(), 244</w:t>
      </w:r>
    </w:p>
    <w:p w14:paraId="3B589097" w14:textId="77777777" w:rsidR="00132FF3" w:rsidRDefault="00132FF3">
      <w:pPr>
        <w:pStyle w:val="Index2"/>
        <w:tabs>
          <w:tab w:val="right" w:leader="dot" w:pos="4310"/>
        </w:tabs>
        <w:rPr>
          <w:noProof/>
        </w:rPr>
      </w:pPr>
      <w:r>
        <w:rPr>
          <w:noProof/>
        </w:rPr>
        <w:t>$$EXTERNAL^DILFD(), 253</w:t>
      </w:r>
    </w:p>
    <w:p w14:paraId="4FAFC766" w14:textId="77777777" w:rsidR="00132FF3" w:rsidRDefault="00132FF3">
      <w:pPr>
        <w:pStyle w:val="Index2"/>
        <w:tabs>
          <w:tab w:val="right" w:leader="dot" w:pos="4310"/>
        </w:tabs>
        <w:rPr>
          <w:noProof/>
        </w:rPr>
      </w:pPr>
      <w:r>
        <w:rPr>
          <w:noProof/>
        </w:rPr>
        <w:t>$$EZBLD^DIALOG(), 154</w:t>
      </w:r>
    </w:p>
    <w:p w14:paraId="25816607" w14:textId="77777777" w:rsidR="00132FF3" w:rsidRDefault="00132FF3">
      <w:pPr>
        <w:pStyle w:val="Index2"/>
        <w:tabs>
          <w:tab w:val="right" w:leader="dot" w:pos="4310"/>
        </w:tabs>
        <w:rPr>
          <w:noProof/>
        </w:rPr>
      </w:pPr>
      <w:r>
        <w:rPr>
          <w:noProof/>
        </w:rPr>
        <w:t>$$FIND1^DIC(), 179</w:t>
      </w:r>
    </w:p>
    <w:p w14:paraId="7033E971" w14:textId="77777777" w:rsidR="00132FF3" w:rsidRDefault="00132FF3">
      <w:pPr>
        <w:pStyle w:val="Index2"/>
        <w:tabs>
          <w:tab w:val="right" w:leader="dot" w:pos="4310"/>
        </w:tabs>
        <w:rPr>
          <w:noProof/>
        </w:rPr>
      </w:pPr>
      <w:r>
        <w:rPr>
          <w:noProof/>
        </w:rPr>
        <w:t>$$FLDNUM^DILFD(), 258</w:t>
      </w:r>
    </w:p>
    <w:p w14:paraId="128F7828" w14:textId="77777777" w:rsidR="00132FF3" w:rsidRDefault="00132FF3">
      <w:pPr>
        <w:pStyle w:val="Index2"/>
        <w:tabs>
          <w:tab w:val="right" w:leader="dot" w:pos="4310"/>
        </w:tabs>
        <w:rPr>
          <w:noProof/>
        </w:rPr>
      </w:pPr>
      <w:r>
        <w:rPr>
          <w:noProof/>
        </w:rPr>
        <w:t>$$GET1^DID(), 216</w:t>
      </w:r>
    </w:p>
    <w:p w14:paraId="250163C9" w14:textId="77777777" w:rsidR="00132FF3" w:rsidRDefault="00132FF3">
      <w:pPr>
        <w:pStyle w:val="Index2"/>
        <w:tabs>
          <w:tab w:val="right" w:leader="dot" w:pos="4310"/>
        </w:tabs>
        <w:rPr>
          <w:noProof/>
        </w:rPr>
      </w:pPr>
      <w:r>
        <w:rPr>
          <w:noProof/>
        </w:rPr>
        <w:t>$$GET1^DIQ(), 263</w:t>
      </w:r>
    </w:p>
    <w:p w14:paraId="415DD3E9" w14:textId="77777777" w:rsidR="00132FF3" w:rsidRDefault="00132FF3">
      <w:pPr>
        <w:pStyle w:val="Index2"/>
        <w:tabs>
          <w:tab w:val="right" w:leader="dot" w:pos="4310"/>
        </w:tabs>
        <w:rPr>
          <w:noProof/>
        </w:rPr>
      </w:pPr>
      <w:r>
        <w:rPr>
          <w:noProof/>
        </w:rPr>
        <w:t>$$HTML^DILF(), 249</w:t>
      </w:r>
    </w:p>
    <w:p w14:paraId="47976CD5" w14:textId="77777777" w:rsidR="00132FF3" w:rsidRDefault="00132FF3">
      <w:pPr>
        <w:pStyle w:val="Index2"/>
        <w:tabs>
          <w:tab w:val="right" w:leader="dot" w:pos="4310"/>
        </w:tabs>
        <w:rPr>
          <w:noProof/>
        </w:rPr>
      </w:pPr>
      <w:r>
        <w:rPr>
          <w:noProof/>
        </w:rPr>
        <w:t>$$IENS^DILF(), 250</w:t>
      </w:r>
    </w:p>
    <w:p w14:paraId="17370365" w14:textId="77777777" w:rsidR="00132FF3" w:rsidRDefault="00132FF3">
      <w:pPr>
        <w:pStyle w:val="Index2"/>
        <w:tabs>
          <w:tab w:val="right" w:leader="dot" w:pos="4310"/>
        </w:tabs>
        <w:rPr>
          <w:noProof/>
        </w:rPr>
      </w:pPr>
      <w:r>
        <w:rPr>
          <w:noProof/>
        </w:rPr>
        <w:t>$$KEYVAL^DIE(), 225</w:t>
      </w:r>
    </w:p>
    <w:p w14:paraId="3489EF44" w14:textId="77777777" w:rsidR="00132FF3" w:rsidRDefault="00132FF3">
      <w:pPr>
        <w:pStyle w:val="Index2"/>
        <w:tabs>
          <w:tab w:val="right" w:leader="dot" w:pos="4310"/>
        </w:tabs>
        <w:rPr>
          <w:noProof/>
        </w:rPr>
      </w:pPr>
      <w:r>
        <w:rPr>
          <w:noProof/>
        </w:rPr>
        <w:t>$$OREF^DILF(), 251</w:t>
      </w:r>
    </w:p>
    <w:p w14:paraId="2AACD8AC" w14:textId="77777777" w:rsidR="00132FF3" w:rsidRDefault="00132FF3">
      <w:pPr>
        <w:pStyle w:val="Index2"/>
        <w:tabs>
          <w:tab w:val="right" w:leader="dot" w:pos="4310"/>
        </w:tabs>
        <w:rPr>
          <w:noProof/>
        </w:rPr>
      </w:pPr>
      <w:r>
        <w:rPr>
          <w:noProof/>
        </w:rPr>
        <w:t>$$ROOT^DILFD(), 260</w:t>
      </w:r>
    </w:p>
    <w:p w14:paraId="44011793" w14:textId="77777777" w:rsidR="00132FF3" w:rsidRDefault="00132FF3">
      <w:pPr>
        <w:pStyle w:val="Index2"/>
        <w:tabs>
          <w:tab w:val="right" w:leader="dot" w:pos="4310"/>
        </w:tabs>
        <w:rPr>
          <w:noProof/>
        </w:rPr>
      </w:pPr>
      <w:r>
        <w:rPr>
          <w:noProof/>
        </w:rPr>
        <w:t>$$VALUE1^DILF(), 251</w:t>
      </w:r>
    </w:p>
    <w:p w14:paraId="78F23B1D" w14:textId="77777777" w:rsidR="00132FF3" w:rsidRDefault="00132FF3">
      <w:pPr>
        <w:pStyle w:val="Index2"/>
        <w:tabs>
          <w:tab w:val="right" w:leader="dot" w:pos="4310"/>
        </w:tabs>
        <w:rPr>
          <w:noProof/>
        </w:rPr>
      </w:pPr>
      <w:r>
        <w:rPr>
          <w:noProof/>
        </w:rPr>
        <w:t>$$VFIELD^DILFD(), 262</w:t>
      </w:r>
    </w:p>
    <w:p w14:paraId="7FD2CA22" w14:textId="77777777" w:rsidR="00132FF3" w:rsidRDefault="00132FF3">
      <w:pPr>
        <w:pStyle w:val="Index2"/>
        <w:tabs>
          <w:tab w:val="right" w:leader="dot" w:pos="4310"/>
        </w:tabs>
        <w:rPr>
          <w:noProof/>
        </w:rPr>
      </w:pPr>
      <w:r>
        <w:rPr>
          <w:noProof/>
        </w:rPr>
        <w:t>$$VFILE^DILFD(), 262</w:t>
      </w:r>
    </w:p>
    <w:p w14:paraId="54A16B44" w14:textId="77777777" w:rsidR="00132FF3" w:rsidRDefault="00132FF3">
      <w:pPr>
        <w:pStyle w:val="Index2"/>
        <w:tabs>
          <w:tab w:val="right" w:leader="dot" w:pos="4310"/>
        </w:tabs>
        <w:rPr>
          <w:noProof/>
        </w:rPr>
      </w:pPr>
      <w:r>
        <w:rPr>
          <w:noProof/>
        </w:rPr>
        <w:t>BLD^DIALOG(), 148</w:t>
      </w:r>
    </w:p>
    <w:p w14:paraId="4F9D05B7" w14:textId="77777777" w:rsidR="00132FF3" w:rsidRDefault="00132FF3">
      <w:pPr>
        <w:pStyle w:val="Index2"/>
        <w:tabs>
          <w:tab w:val="right" w:leader="dot" w:pos="4310"/>
        </w:tabs>
        <w:rPr>
          <w:noProof/>
        </w:rPr>
      </w:pPr>
      <w:r>
        <w:rPr>
          <w:noProof/>
        </w:rPr>
        <w:t>By Category, 128</w:t>
      </w:r>
    </w:p>
    <w:p w14:paraId="55F11A8A" w14:textId="77777777" w:rsidR="00132FF3" w:rsidRDefault="00132FF3">
      <w:pPr>
        <w:pStyle w:val="Index2"/>
        <w:tabs>
          <w:tab w:val="right" w:leader="dot" w:pos="4310"/>
        </w:tabs>
        <w:rPr>
          <w:noProof/>
        </w:rPr>
      </w:pPr>
      <w:r>
        <w:rPr>
          <w:noProof/>
        </w:rPr>
        <w:t>CHK^DIE(), 218</w:t>
      </w:r>
    </w:p>
    <w:p w14:paraId="1D9410E7" w14:textId="77777777" w:rsidR="00132FF3" w:rsidRDefault="00132FF3">
      <w:pPr>
        <w:pStyle w:val="Index2"/>
        <w:tabs>
          <w:tab w:val="right" w:leader="dot" w:pos="4310"/>
        </w:tabs>
        <w:rPr>
          <w:noProof/>
        </w:rPr>
      </w:pPr>
      <w:r>
        <w:rPr>
          <w:noProof/>
        </w:rPr>
        <w:t>CLEAN^DILF, 243</w:t>
      </w:r>
    </w:p>
    <w:p w14:paraId="54592F8E" w14:textId="77777777" w:rsidR="00132FF3" w:rsidRDefault="00132FF3">
      <w:pPr>
        <w:pStyle w:val="Index2"/>
        <w:tabs>
          <w:tab w:val="right" w:leader="dot" w:pos="4310"/>
        </w:tabs>
        <w:rPr>
          <w:noProof/>
        </w:rPr>
      </w:pPr>
      <w:r>
        <w:rPr>
          <w:noProof/>
        </w:rPr>
        <w:t>Cleaning Up the Output Arrays, 126</w:t>
      </w:r>
    </w:p>
    <w:p w14:paraId="7C8238EB" w14:textId="77777777" w:rsidR="00132FF3" w:rsidRDefault="00132FF3">
      <w:pPr>
        <w:pStyle w:val="Index2"/>
        <w:tabs>
          <w:tab w:val="right" w:leader="dot" w:pos="4310"/>
        </w:tabs>
        <w:rPr>
          <w:noProof/>
        </w:rPr>
      </w:pPr>
      <w:r>
        <w:rPr>
          <w:noProof/>
        </w:rPr>
        <w:t>Contents of Arrays, 123</w:t>
      </w:r>
    </w:p>
    <w:p w14:paraId="2ACE8383" w14:textId="77777777" w:rsidR="00132FF3" w:rsidRDefault="00132FF3">
      <w:pPr>
        <w:pStyle w:val="Index3"/>
        <w:tabs>
          <w:tab w:val="right" w:leader="dot" w:pos="4310"/>
        </w:tabs>
        <w:rPr>
          <w:noProof/>
        </w:rPr>
      </w:pPr>
      <w:r>
        <w:rPr>
          <w:noProof/>
        </w:rPr>
        <w:t>DIERR Array, 125</w:t>
      </w:r>
    </w:p>
    <w:p w14:paraId="4F98010B" w14:textId="77777777" w:rsidR="00132FF3" w:rsidRDefault="00132FF3">
      <w:pPr>
        <w:pStyle w:val="Index3"/>
        <w:tabs>
          <w:tab w:val="right" w:leader="dot" w:pos="4310"/>
        </w:tabs>
        <w:rPr>
          <w:noProof/>
        </w:rPr>
      </w:pPr>
      <w:r>
        <w:rPr>
          <w:noProof/>
        </w:rPr>
        <w:t>DIHELP Array, 123</w:t>
      </w:r>
    </w:p>
    <w:p w14:paraId="156CF5A4" w14:textId="77777777" w:rsidR="00132FF3" w:rsidRDefault="00132FF3">
      <w:pPr>
        <w:pStyle w:val="Index3"/>
        <w:tabs>
          <w:tab w:val="right" w:leader="dot" w:pos="4310"/>
        </w:tabs>
        <w:rPr>
          <w:noProof/>
        </w:rPr>
      </w:pPr>
      <w:r>
        <w:rPr>
          <w:noProof/>
        </w:rPr>
        <w:t>DIMSG Array, 124</w:t>
      </w:r>
    </w:p>
    <w:p w14:paraId="1018449C" w14:textId="77777777" w:rsidR="00132FF3" w:rsidRDefault="00132FF3">
      <w:pPr>
        <w:pStyle w:val="Index2"/>
        <w:tabs>
          <w:tab w:val="right" w:leader="dot" w:pos="4310"/>
        </w:tabs>
        <w:rPr>
          <w:noProof/>
        </w:rPr>
      </w:pPr>
      <w:r>
        <w:rPr>
          <w:noProof/>
        </w:rPr>
        <w:t>DA^DILF(), 245</w:t>
      </w:r>
    </w:p>
    <w:p w14:paraId="0E0CD8B6" w14:textId="77777777" w:rsidR="00132FF3" w:rsidRDefault="00132FF3">
      <w:pPr>
        <w:pStyle w:val="Index2"/>
        <w:tabs>
          <w:tab w:val="right" w:leader="dot" w:pos="4310"/>
        </w:tabs>
        <w:rPr>
          <w:noProof/>
        </w:rPr>
      </w:pPr>
      <w:r>
        <w:rPr>
          <w:noProof/>
        </w:rPr>
        <w:t>DELIX^DDMOD, 141</w:t>
      </w:r>
    </w:p>
    <w:p w14:paraId="1DE26EE6" w14:textId="77777777" w:rsidR="00132FF3" w:rsidRDefault="00132FF3">
      <w:pPr>
        <w:pStyle w:val="Index2"/>
        <w:tabs>
          <w:tab w:val="right" w:leader="dot" w:pos="4310"/>
        </w:tabs>
        <w:rPr>
          <w:noProof/>
        </w:rPr>
      </w:pPr>
      <w:r>
        <w:rPr>
          <w:noProof/>
        </w:rPr>
        <w:t>DELIXN^DDMOD, 144</w:t>
      </w:r>
    </w:p>
    <w:p w14:paraId="12C52A8D" w14:textId="77777777" w:rsidR="00132FF3" w:rsidRDefault="00132FF3">
      <w:pPr>
        <w:pStyle w:val="Index2"/>
        <w:tabs>
          <w:tab w:val="right" w:leader="dot" w:pos="4310"/>
        </w:tabs>
        <w:rPr>
          <w:noProof/>
        </w:rPr>
      </w:pPr>
      <w:r>
        <w:rPr>
          <w:noProof/>
        </w:rPr>
        <w:t>Documentation Conventions, 122</w:t>
      </w:r>
    </w:p>
    <w:p w14:paraId="30FE1128" w14:textId="77777777" w:rsidR="00132FF3" w:rsidRDefault="00132FF3">
      <w:pPr>
        <w:pStyle w:val="Index2"/>
        <w:tabs>
          <w:tab w:val="right" w:leader="dot" w:pos="4310"/>
        </w:tabs>
        <w:rPr>
          <w:noProof/>
        </w:rPr>
      </w:pPr>
      <w:r>
        <w:rPr>
          <w:noProof/>
        </w:rPr>
        <w:t>DT^DILF(), 246</w:t>
      </w:r>
    </w:p>
    <w:p w14:paraId="1DE4EC46" w14:textId="77777777" w:rsidR="00132FF3" w:rsidRDefault="00132FF3">
      <w:pPr>
        <w:pStyle w:val="Index2"/>
        <w:tabs>
          <w:tab w:val="right" w:leader="dot" w:pos="4310"/>
        </w:tabs>
        <w:rPr>
          <w:noProof/>
        </w:rPr>
      </w:pPr>
      <w:r>
        <w:rPr>
          <w:noProof/>
        </w:rPr>
        <w:t>Example of Call to VA FileMan DBS, 127</w:t>
      </w:r>
    </w:p>
    <w:p w14:paraId="7248EA81" w14:textId="77777777" w:rsidR="00132FF3" w:rsidRDefault="00132FF3">
      <w:pPr>
        <w:pStyle w:val="Index2"/>
        <w:tabs>
          <w:tab w:val="right" w:leader="dot" w:pos="4310"/>
        </w:tabs>
        <w:rPr>
          <w:noProof/>
        </w:rPr>
      </w:pPr>
      <w:r>
        <w:rPr>
          <w:noProof/>
        </w:rPr>
        <w:t>FDA: Format of Data Passed to and from VA FileMan, 121</w:t>
      </w:r>
    </w:p>
    <w:p w14:paraId="72595617" w14:textId="77777777" w:rsidR="00132FF3" w:rsidRDefault="00132FF3">
      <w:pPr>
        <w:pStyle w:val="Index2"/>
        <w:tabs>
          <w:tab w:val="right" w:leader="dot" w:pos="4310"/>
        </w:tabs>
        <w:rPr>
          <w:noProof/>
        </w:rPr>
      </w:pPr>
      <w:r>
        <w:rPr>
          <w:noProof/>
        </w:rPr>
        <w:t>FDA^DILF(), 248</w:t>
      </w:r>
    </w:p>
    <w:p w14:paraId="68489AAD" w14:textId="77777777" w:rsidR="00132FF3" w:rsidRDefault="00132FF3">
      <w:pPr>
        <w:pStyle w:val="Index2"/>
        <w:tabs>
          <w:tab w:val="right" w:leader="dot" w:pos="4310"/>
        </w:tabs>
        <w:rPr>
          <w:noProof/>
        </w:rPr>
      </w:pPr>
      <w:r>
        <w:rPr>
          <w:noProof/>
        </w:rPr>
        <w:t>FIELD^DID(), 210</w:t>
      </w:r>
    </w:p>
    <w:p w14:paraId="4462D576" w14:textId="77777777" w:rsidR="00132FF3" w:rsidRDefault="00132FF3">
      <w:pPr>
        <w:pStyle w:val="Index2"/>
        <w:tabs>
          <w:tab w:val="right" w:leader="dot" w:pos="4310"/>
        </w:tabs>
        <w:rPr>
          <w:noProof/>
        </w:rPr>
      </w:pPr>
      <w:r>
        <w:rPr>
          <w:noProof/>
        </w:rPr>
        <w:t>FIELDLST^DID(), 212</w:t>
      </w:r>
    </w:p>
    <w:p w14:paraId="1EA3D7F3" w14:textId="77777777" w:rsidR="00132FF3" w:rsidRDefault="00132FF3">
      <w:pPr>
        <w:pStyle w:val="Index2"/>
        <w:tabs>
          <w:tab w:val="right" w:leader="dot" w:pos="4310"/>
        </w:tabs>
        <w:rPr>
          <w:noProof/>
        </w:rPr>
      </w:pPr>
      <w:r>
        <w:rPr>
          <w:noProof/>
        </w:rPr>
        <w:t>FILE^DID(), 213</w:t>
      </w:r>
    </w:p>
    <w:p w14:paraId="0EA05514" w14:textId="77777777" w:rsidR="00132FF3" w:rsidRDefault="00132FF3">
      <w:pPr>
        <w:pStyle w:val="Index2"/>
        <w:tabs>
          <w:tab w:val="right" w:leader="dot" w:pos="4310"/>
        </w:tabs>
        <w:rPr>
          <w:noProof/>
        </w:rPr>
      </w:pPr>
      <w:r>
        <w:rPr>
          <w:noProof/>
        </w:rPr>
        <w:t>FILE^DIE(), 219</w:t>
      </w:r>
    </w:p>
    <w:p w14:paraId="37ECA4E7" w14:textId="77777777" w:rsidR="00132FF3" w:rsidRDefault="00132FF3">
      <w:pPr>
        <w:pStyle w:val="Index2"/>
        <w:tabs>
          <w:tab w:val="right" w:leader="dot" w:pos="4310"/>
        </w:tabs>
        <w:rPr>
          <w:noProof/>
        </w:rPr>
      </w:pPr>
      <w:r>
        <w:rPr>
          <w:noProof/>
        </w:rPr>
        <w:t>FILELST^DID(), 215</w:t>
      </w:r>
    </w:p>
    <w:p w14:paraId="0C7EF415" w14:textId="77777777" w:rsidR="00132FF3" w:rsidRDefault="00132FF3">
      <w:pPr>
        <w:pStyle w:val="Index2"/>
        <w:tabs>
          <w:tab w:val="right" w:leader="dot" w:pos="4310"/>
        </w:tabs>
        <w:rPr>
          <w:noProof/>
        </w:rPr>
      </w:pPr>
      <w:r>
        <w:rPr>
          <w:noProof/>
        </w:rPr>
        <w:t>FILESEC^DDMOD, 146</w:t>
      </w:r>
    </w:p>
    <w:p w14:paraId="7D668C03" w14:textId="77777777" w:rsidR="00132FF3" w:rsidRDefault="00132FF3">
      <w:pPr>
        <w:pStyle w:val="Index2"/>
        <w:tabs>
          <w:tab w:val="right" w:leader="dot" w:pos="4310"/>
        </w:tabs>
        <w:rPr>
          <w:noProof/>
        </w:rPr>
      </w:pPr>
      <w:r>
        <w:rPr>
          <w:noProof/>
        </w:rPr>
        <w:t>FIND^DIC(), 158</w:t>
      </w:r>
    </w:p>
    <w:p w14:paraId="62164CBE" w14:textId="77777777" w:rsidR="00132FF3" w:rsidRDefault="00132FF3">
      <w:pPr>
        <w:pStyle w:val="Index2"/>
        <w:tabs>
          <w:tab w:val="right" w:leader="dot" w:pos="4310"/>
        </w:tabs>
        <w:rPr>
          <w:noProof/>
        </w:rPr>
      </w:pPr>
      <w:r>
        <w:rPr>
          <w:noProof/>
        </w:rPr>
        <w:t>Format and Conventions, 119</w:t>
      </w:r>
    </w:p>
    <w:p w14:paraId="0C8B0665" w14:textId="77777777" w:rsidR="00132FF3" w:rsidRDefault="00132FF3">
      <w:pPr>
        <w:pStyle w:val="Index2"/>
        <w:tabs>
          <w:tab w:val="right" w:leader="dot" w:pos="4310"/>
        </w:tabs>
        <w:rPr>
          <w:noProof/>
        </w:rPr>
      </w:pPr>
      <w:r>
        <w:rPr>
          <w:noProof/>
        </w:rPr>
        <w:t>GETS^DIQ(), 266</w:t>
      </w:r>
    </w:p>
    <w:p w14:paraId="4C80FD59" w14:textId="77777777" w:rsidR="00132FF3" w:rsidRDefault="00132FF3">
      <w:pPr>
        <w:pStyle w:val="Index2"/>
        <w:tabs>
          <w:tab w:val="right" w:leader="dot" w:pos="4310"/>
        </w:tabs>
        <w:rPr>
          <w:noProof/>
        </w:rPr>
      </w:pPr>
      <w:r>
        <w:rPr>
          <w:noProof/>
        </w:rPr>
        <w:t>HELP^DIE(), 223</w:t>
      </w:r>
    </w:p>
    <w:p w14:paraId="0B842311" w14:textId="77777777" w:rsidR="00132FF3" w:rsidRDefault="00132FF3">
      <w:pPr>
        <w:pStyle w:val="Index2"/>
        <w:tabs>
          <w:tab w:val="right" w:leader="dot" w:pos="4310"/>
        </w:tabs>
        <w:rPr>
          <w:noProof/>
        </w:rPr>
      </w:pPr>
      <w:r>
        <w:rPr>
          <w:noProof/>
        </w:rPr>
        <w:t>How Information Is Returned, 122</w:t>
      </w:r>
    </w:p>
    <w:p w14:paraId="6741ED95" w14:textId="77777777" w:rsidR="00132FF3" w:rsidRDefault="00132FF3">
      <w:pPr>
        <w:pStyle w:val="Index2"/>
        <w:tabs>
          <w:tab w:val="right" w:leader="dot" w:pos="4310"/>
        </w:tabs>
        <w:rPr>
          <w:noProof/>
        </w:rPr>
      </w:pPr>
      <w:r>
        <w:rPr>
          <w:noProof/>
        </w:rPr>
        <w:t>How the Database Server (DBS) communicates, 122</w:t>
      </w:r>
    </w:p>
    <w:p w14:paraId="674465FC" w14:textId="77777777" w:rsidR="00132FF3" w:rsidRDefault="00132FF3">
      <w:pPr>
        <w:pStyle w:val="Index2"/>
        <w:tabs>
          <w:tab w:val="right" w:leader="dot" w:pos="4310"/>
        </w:tabs>
        <w:rPr>
          <w:noProof/>
        </w:rPr>
      </w:pPr>
      <w:r>
        <w:rPr>
          <w:noProof/>
        </w:rPr>
        <w:t>How to Use, 119</w:t>
      </w:r>
    </w:p>
    <w:p w14:paraId="4609743A" w14:textId="77777777" w:rsidR="00132FF3" w:rsidRDefault="00132FF3">
      <w:pPr>
        <w:pStyle w:val="Index2"/>
        <w:tabs>
          <w:tab w:val="right" w:leader="dot" w:pos="4310"/>
        </w:tabs>
        <w:rPr>
          <w:noProof/>
        </w:rPr>
      </w:pPr>
      <w:r>
        <w:rPr>
          <w:noProof/>
        </w:rPr>
        <w:t>IENS</w:t>
      </w:r>
    </w:p>
    <w:p w14:paraId="73BC9C53" w14:textId="77777777" w:rsidR="00132FF3" w:rsidRDefault="00132FF3">
      <w:pPr>
        <w:pStyle w:val="Index3"/>
        <w:tabs>
          <w:tab w:val="right" w:leader="dot" w:pos="4310"/>
        </w:tabs>
        <w:rPr>
          <w:noProof/>
        </w:rPr>
      </w:pPr>
      <w:r>
        <w:rPr>
          <w:noProof/>
        </w:rPr>
        <w:t>Identify Entries and Subentries, 120</w:t>
      </w:r>
    </w:p>
    <w:p w14:paraId="25C61264" w14:textId="77777777" w:rsidR="00132FF3" w:rsidRDefault="00132FF3">
      <w:pPr>
        <w:pStyle w:val="Index2"/>
        <w:tabs>
          <w:tab w:val="right" w:leader="dot" w:pos="4310"/>
        </w:tabs>
        <w:rPr>
          <w:noProof/>
        </w:rPr>
      </w:pPr>
      <w:r>
        <w:rPr>
          <w:noProof/>
        </w:rPr>
        <w:t>Introduction, 119</w:t>
      </w:r>
    </w:p>
    <w:p w14:paraId="3ABC5215" w14:textId="77777777" w:rsidR="00132FF3" w:rsidRDefault="00132FF3">
      <w:pPr>
        <w:pStyle w:val="Index2"/>
        <w:tabs>
          <w:tab w:val="right" w:leader="dot" w:pos="4310"/>
        </w:tabs>
        <w:rPr>
          <w:noProof/>
        </w:rPr>
      </w:pPr>
      <w:r>
        <w:rPr>
          <w:noProof/>
        </w:rPr>
        <w:t>LIST^DIC(), 191</w:t>
      </w:r>
    </w:p>
    <w:p w14:paraId="65A5BB9B" w14:textId="77777777" w:rsidR="00132FF3" w:rsidRDefault="00132FF3">
      <w:pPr>
        <w:pStyle w:val="Index2"/>
        <w:tabs>
          <w:tab w:val="right" w:leader="dot" w:pos="4310"/>
        </w:tabs>
        <w:rPr>
          <w:noProof/>
        </w:rPr>
      </w:pPr>
      <w:r>
        <w:rPr>
          <w:noProof/>
        </w:rPr>
        <w:t>Listed</w:t>
      </w:r>
    </w:p>
    <w:p w14:paraId="221B0A31" w14:textId="77777777" w:rsidR="00132FF3" w:rsidRDefault="00132FF3">
      <w:pPr>
        <w:pStyle w:val="Index3"/>
        <w:tabs>
          <w:tab w:val="right" w:leader="dot" w:pos="4310"/>
        </w:tabs>
        <w:rPr>
          <w:noProof/>
        </w:rPr>
      </w:pPr>
      <w:r>
        <w:rPr>
          <w:noProof/>
        </w:rPr>
        <w:t>Alphabetically, 130</w:t>
      </w:r>
    </w:p>
    <w:p w14:paraId="0262CE53" w14:textId="77777777" w:rsidR="00132FF3" w:rsidRDefault="00132FF3">
      <w:pPr>
        <w:pStyle w:val="Index3"/>
        <w:tabs>
          <w:tab w:val="right" w:leader="dot" w:pos="4310"/>
        </w:tabs>
        <w:rPr>
          <w:noProof/>
        </w:rPr>
      </w:pPr>
      <w:r>
        <w:rPr>
          <w:noProof/>
        </w:rPr>
        <w:t>By Category, 130</w:t>
      </w:r>
    </w:p>
    <w:p w14:paraId="2391F56F" w14:textId="77777777" w:rsidR="00132FF3" w:rsidRDefault="00132FF3">
      <w:pPr>
        <w:pStyle w:val="Index2"/>
        <w:tabs>
          <w:tab w:val="right" w:leader="dot" w:pos="4310"/>
        </w:tabs>
        <w:rPr>
          <w:noProof/>
        </w:rPr>
      </w:pPr>
      <w:r>
        <w:rPr>
          <w:noProof/>
        </w:rPr>
        <w:t>LOCK^DILF(), 250</w:t>
      </w:r>
    </w:p>
    <w:p w14:paraId="31816E68" w14:textId="77777777" w:rsidR="00132FF3" w:rsidRDefault="00132FF3">
      <w:pPr>
        <w:pStyle w:val="Index2"/>
        <w:tabs>
          <w:tab w:val="right" w:leader="dot" w:pos="4310"/>
        </w:tabs>
        <w:rPr>
          <w:noProof/>
        </w:rPr>
      </w:pPr>
      <w:r>
        <w:rPr>
          <w:noProof/>
        </w:rPr>
        <w:t>MSG^DIALOG(), 155</w:t>
      </w:r>
    </w:p>
    <w:p w14:paraId="4D755669" w14:textId="77777777" w:rsidR="00132FF3" w:rsidRDefault="00132FF3">
      <w:pPr>
        <w:pStyle w:val="Index2"/>
        <w:tabs>
          <w:tab w:val="right" w:leader="dot" w:pos="4310"/>
        </w:tabs>
        <w:rPr>
          <w:noProof/>
        </w:rPr>
      </w:pPr>
      <w:r>
        <w:rPr>
          <w:noProof/>
        </w:rPr>
        <w:t>Obtaining Formatted Text From The Arrays, 126</w:t>
      </w:r>
    </w:p>
    <w:p w14:paraId="2980D0B0" w14:textId="77777777" w:rsidR="00132FF3" w:rsidRDefault="00132FF3">
      <w:pPr>
        <w:pStyle w:val="Index2"/>
        <w:tabs>
          <w:tab w:val="right" w:leader="dot" w:pos="4310"/>
        </w:tabs>
        <w:rPr>
          <w:noProof/>
        </w:rPr>
      </w:pPr>
      <w:r>
        <w:rPr>
          <w:noProof/>
        </w:rPr>
        <w:t>Overview, 122</w:t>
      </w:r>
    </w:p>
    <w:p w14:paraId="4DD2C1E9" w14:textId="77777777" w:rsidR="00132FF3" w:rsidRDefault="00132FF3">
      <w:pPr>
        <w:pStyle w:val="Index2"/>
        <w:tabs>
          <w:tab w:val="right" w:leader="dot" w:pos="4310"/>
        </w:tabs>
        <w:rPr>
          <w:noProof/>
        </w:rPr>
      </w:pPr>
      <w:r>
        <w:rPr>
          <w:noProof/>
        </w:rPr>
        <w:t>PRD^DILFD(), 259</w:t>
      </w:r>
    </w:p>
    <w:p w14:paraId="2965D68C" w14:textId="77777777" w:rsidR="00132FF3" w:rsidRDefault="00132FF3">
      <w:pPr>
        <w:pStyle w:val="Index2"/>
        <w:tabs>
          <w:tab w:val="right" w:leader="dot" w:pos="4310"/>
        </w:tabs>
        <w:rPr>
          <w:noProof/>
        </w:rPr>
      </w:pPr>
      <w:r>
        <w:rPr>
          <w:noProof/>
        </w:rPr>
        <w:t>RECALL^DILFD(), 259</w:t>
      </w:r>
    </w:p>
    <w:p w14:paraId="42E4769A" w14:textId="77777777" w:rsidR="00132FF3" w:rsidRDefault="00132FF3">
      <w:pPr>
        <w:pStyle w:val="Index2"/>
        <w:tabs>
          <w:tab w:val="right" w:leader="dot" w:pos="4310"/>
        </w:tabs>
        <w:rPr>
          <w:noProof/>
        </w:rPr>
      </w:pPr>
      <w:r>
        <w:rPr>
          <w:noProof/>
        </w:rPr>
        <w:t>UPDATE^DIE(), 227</w:t>
      </w:r>
    </w:p>
    <w:p w14:paraId="51A6BF32" w14:textId="77777777" w:rsidR="00132FF3" w:rsidRDefault="00132FF3">
      <w:pPr>
        <w:pStyle w:val="Index2"/>
        <w:tabs>
          <w:tab w:val="right" w:leader="dot" w:pos="4310"/>
        </w:tabs>
        <w:rPr>
          <w:noProof/>
        </w:rPr>
      </w:pPr>
      <w:r>
        <w:rPr>
          <w:noProof/>
        </w:rPr>
        <w:t>VAL^DIE(), 235</w:t>
      </w:r>
    </w:p>
    <w:p w14:paraId="0501C56C" w14:textId="77777777" w:rsidR="00132FF3" w:rsidRDefault="00132FF3">
      <w:pPr>
        <w:pStyle w:val="Index2"/>
        <w:tabs>
          <w:tab w:val="right" w:leader="dot" w:pos="4310"/>
        </w:tabs>
        <w:rPr>
          <w:noProof/>
        </w:rPr>
      </w:pPr>
      <w:r>
        <w:rPr>
          <w:noProof/>
        </w:rPr>
        <w:t>VALS^DIE(), 238</w:t>
      </w:r>
    </w:p>
    <w:p w14:paraId="2FFF750F" w14:textId="77777777" w:rsidR="00132FF3" w:rsidRDefault="00132FF3">
      <w:pPr>
        <w:pStyle w:val="Index2"/>
        <w:tabs>
          <w:tab w:val="right" w:leader="dot" w:pos="4310"/>
        </w:tabs>
        <w:rPr>
          <w:noProof/>
        </w:rPr>
      </w:pPr>
      <w:r>
        <w:rPr>
          <w:noProof/>
        </w:rPr>
        <w:t>VALUES^DILF(), 252</w:t>
      </w:r>
    </w:p>
    <w:p w14:paraId="763A9C75" w14:textId="77777777" w:rsidR="00132FF3" w:rsidRDefault="00132FF3">
      <w:pPr>
        <w:pStyle w:val="Index2"/>
        <w:tabs>
          <w:tab w:val="right" w:leader="dot" w:pos="4310"/>
        </w:tabs>
        <w:rPr>
          <w:noProof/>
        </w:rPr>
      </w:pPr>
      <w:r>
        <w:rPr>
          <w:noProof/>
        </w:rPr>
        <w:t>WP^DIE(), 242</w:t>
      </w:r>
    </w:p>
    <w:p w14:paraId="419136CE" w14:textId="77777777" w:rsidR="00132FF3" w:rsidRDefault="00132FF3">
      <w:pPr>
        <w:pStyle w:val="Index1"/>
        <w:tabs>
          <w:tab w:val="right" w:leader="dot" w:pos="4310"/>
        </w:tabs>
        <w:rPr>
          <w:noProof/>
        </w:rPr>
      </w:pPr>
      <w:r>
        <w:rPr>
          <w:noProof/>
        </w:rPr>
        <w:t>DD AUDIT File (#.6), 141, 142</w:t>
      </w:r>
    </w:p>
    <w:p w14:paraId="7AF051E0" w14:textId="77777777" w:rsidR="00132FF3" w:rsidRDefault="00132FF3">
      <w:pPr>
        <w:pStyle w:val="Index1"/>
        <w:tabs>
          <w:tab w:val="right" w:leader="dot" w:pos="4310"/>
        </w:tabs>
        <w:rPr>
          <w:noProof/>
        </w:rPr>
      </w:pPr>
      <w:r>
        <w:rPr>
          <w:noProof/>
        </w:rPr>
        <w:t>DD Deletion</w:t>
      </w:r>
    </w:p>
    <w:p w14:paraId="708204CB" w14:textId="77777777" w:rsidR="00132FF3" w:rsidRDefault="00132FF3">
      <w:pPr>
        <w:pStyle w:val="Index2"/>
        <w:tabs>
          <w:tab w:val="right" w:leader="dot" w:pos="4310"/>
        </w:tabs>
        <w:rPr>
          <w:noProof/>
        </w:rPr>
      </w:pPr>
      <w:r>
        <w:rPr>
          <w:noProof/>
        </w:rPr>
        <w:t>EN^DIU2, 101</w:t>
      </w:r>
    </w:p>
    <w:p w14:paraId="46FEDADA" w14:textId="77777777" w:rsidR="00132FF3" w:rsidRDefault="00132FF3">
      <w:pPr>
        <w:pStyle w:val="Index1"/>
        <w:tabs>
          <w:tab w:val="right" w:leader="dot" w:pos="4310"/>
        </w:tabs>
        <w:rPr>
          <w:noProof/>
        </w:rPr>
      </w:pPr>
      <w:r>
        <w:rPr>
          <w:noProof/>
        </w:rPr>
        <w:t>DD Field List Retriever</w:t>
      </w:r>
    </w:p>
    <w:p w14:paraId="3A1EC7D2" w14:textId="77777777" w:rsidR="00132FF3" w:rsidRDefault="00132FF3">
      <w:pPr>
        <w:pStyle w:val="Index2"/>
        <w:tabs>
          <w:tab w:val="right" w:leader="dot" w:pos="4310"/>
        </w:tabs>
        <w:rPr>
          <w:noProof/>
        </w:rPr>
      </w:pPr>
      <w:r>
        <w:rPr>
          <w:noProof/>
        </w:rPr>
        <w:t>FIELDLST^DID(), 212</w:t>
      </w:r>
    </w:p>
    <w:p w14:paraId="49E488F9" w14:textId="77777777" w:rsidR="00132FF3" w:rsidRDefault="00132FF3">
      <w:pPr>
        <w:pStyle w:val="Index1"/>
        <w:tabs>
          <w:tab w:val="right" w:leader="dot" w:pos="4310"/>
        </w:tabs>
        <w:rPr>
          <w:noProof/>
        </w:rPr>
      </w:pPr>
      <w:r>
        <w:rPr>
          <w:noProof/>
        </w:rPr>
        <w:t>DD Field Retriever</w:t>
      </w:r>
    </w:p>
    <w:p w14:paraId="5F678F72" w14:textId="77777777" w:rsidR="00132FF3" w:rsidRDefault="00132FF3">
      <w:pPr>
        <w:pStyle w:val="Index2"/>
        <w:tabs>
          <w:tab w:val="right" w:leader="dot" w:pos="4310"/>
        </w:tabs>
        <w:rPr>
          <w:noProof/>
        </w:rPr>
      </w:pPr>
      <w:r>
        <w:rPr>
          <w:noProof/>
        </w:rPr>
        <w:t>FIELD^DID(), 210</w:t>
      </w:r>
    </w:p>
    <w:p w14:paraId="22F70433" w14:textId="77777777" w:rsidR="00132FF3" w:rsidRDefault="00132FF3">
      <w:pPr>
        <w:pStyle w:val="Index1"/>
        <w:tabs>
          <w:tab w:val="right" w:leader="dot" w:pos="4310"/>
        </w:tabs>
        <w:rPr>
          <w:noProof/>
        </w:rPr>
      </w:pPr>
      <w:r>
        <w:rPr>
          <w:noProof/>
        </w:rPr>
        <w:t>DD File List Retriever</w:t>
      </w:r>
    </w:p>
    <w:p w14:paraId="7968CEB3" w14:textId="77777777" w:rsidR="00132FF3" w:rsidRDefault="00132FF3">
      <w:pPr>
        <w:pStyle w:val="Index2"/>
        <w:tabs>
          <w:tab w:val="right" w:leader="dot" w:pos="4310"/>
        </w:tabs>
        <w:rPr>
          <w:noProof/>
        </w:rPr>
      </w:pPr>
      <w:r>
        <w:rPr>
          <w:noProof/>
        </w:rPr>
        <w:t>FILELST^DID(), 215</w:t>
      </w:r>
    </w:p>
    <w:p w14:paraId="44CE8F61" w14:textId="77777777" w:rsidR="00132FF3" w:rsidRDefault="00132FF3">
      <w:pPr>
        <w:pStyle w:val="Index1"/>
        <w:tabs>
          <w:tab w:val="right" w:leader="dot" w:pos="4310"/>
        </w:tabs>
        <w:rPr>
          <w:noProof/>
        </w:rPr>
      </w:pPr>
      <w:r>
        <w:rPr>
          <w:noProof/>
        </w:rPr>
        <w:t>DD File Retriever</w:t>
      </w:r>
    </w:p>
    <w:p w14:paraId="435F5ADF" w14:textId="77777777" w:rsidR="00132FF3" w:rsidRDefault="00132FF3">
      <w:pPr>
        <w:pStyle w:val="Index2"/>
        <w:tabs>
          <w:tab w:val="right" w:leader="dot" w:pos="4310"/>
        </w:tabs>
        <w:rPr>
          <w:noProof/>
        </w:rPr>
      </w:pPr>
      <w:r>
        <w:rPr>
          <w:noProof/>
        </w:rPr>
        <w:t>FILE^DID(), 213</w:t>
      </w:r>
    </w:p>
    <w:p w14:paraId="3C2E06A9" w14:textId="77777777" w:rsidR="00132FF3" w:rsidRDefault="00132FF3">
      <w:pPr>
        <w:pStyle w:val="Index1"/>
        <w:tabs>
          <w:tab w:val="right" w:leader="dot" w:pos="4310"/>
        </w:tabs>
        <w:rPr>
          <w:noProof/>
        </w:rPr>
      </w:pPr>
      <w:r w:rsidRPr="00B566A6">
        <w:rPr>
          <w:noProof/>
        </w:rPr>
        <w:t>DD Number</w:t>
      </w:r>
    </w:p>
    <w:p w14:paraId="4CC25F94" w14:textId="77777777" w:rsidR="00132FF3" w:rsidRDefault="00132FF3">
      <w:pPr>
        <w:pStyle w:val="Index2"/>
        <w:tabs>
          <w:tab w:val="right" w:leader="dot" w:pos="4310"/>
        </w:tabs>
        <w:rPr>
          <w:noProof/>
        </w:rPr>
      </w:pPr>
      <w:r w:rsidRPr="00B566A6">
        <w:rPr>
          <w:noProof/>
        </w:rPr>
        <w:t>ScreenMan Forms</w:t>
      </w:r>
    </w:p>
    <w:p w14:paraId="57D996F7" w14:textId="77777777" w:rsidR="00132FF3" w:rsidRDefault="00132FF3">
      <w:pPr>
        <w:pStyle w:val="Index3"/>
        <w:tabs>
          <w:tab w:val="right" w:leader="dot" w:pos="4310"/>
        </w:tabs>
        <w:rPr>
          <w:noProof/>
        </w:rPr>
      </w:pPr>
      <w:r w:rsidRPr="00B566A6">
        <w:rPr>
          <w:noProof/>
        </w:rPr>
        <w:t>Block Properties</w:t>
      </w:r>
      <w:r>
        <w:rPr>
          <w:noProof/>
        </w:rPr>
        <w:t>, 289</w:t>
      </w:r>
    </w:p>
    <w:p w14:paraId="518178A4" w14:textId="77777777" w:rsidR="00132FF3" w:rsidRDefault="00132FF3">
      <w:pPr>
        <w:pStyle w:val="Index1"/>
        <w:tabs>
          <w:tab w:val="right" w:leader="dot" w:pos="4310"/>
        </w:tabs>
        <w:rPr>
          <w:noProof/>
        </w:rPr>
      </w:pPr>
      <w:r>
        <w:rPr>
          <w:noProof/>
        </w:rPr>
        <w:t>DDBR, 335</w:t>
      </w:r>
    </w:p>
    <w:p w14:paraId="6EFE0F88" w14:textId="77777777" w:rsidR="00132FF3" w:rsidRDefault="00132FF3">
      <w:pPr>
        <w:pStyle w:val="Index1"/>
        <w:tabs>
          <w:tab w:val="right" w:leader="dot" w:pos="4310"/>
        </w:tabs>
        <w:rPr>
          <w:noProof/>
        </w:rPr>
      </w:pPr>
      <w:r>
        <w:rPr>
          <w:noProof/>
        </w:rPr>
        <w:t>DDS DELETE A FORM Option, 296</w:t>
      </w:r>
    </w:p>
    <w:p w14:paraId="23A6BA16" w14:textId="77777777" w:rsidR="00132FF3" w:rsidRDefault="00132FF3">
      <w:pPr>
        <w:pStyle w:val="Index1"/>
        <w:tabs>
          <w:tab w:val="right" w:leader="dot" w:pos="4310"/>
        </w:tabs>
        <w:rPr>
          <w:noProof/>
        </w:rPr>
      </w:pPr>
      <w:r>
        <w:rPr>
          <w:noProof/>
        </w:rPr>
        <w:t>DDS EDIT/CREATE A FORM Option, 295, 298, 303</w:t>
      </w:r>
    </w:p>
    <w:p w14:paraId="4E3DA433" w14:textId="77777777" w:rsidR="00132FF3" w:rsidRDefault="00132FF3">
      <w:pPr>
        <w:pStyle w:val="Index1"/>
        <w:tabs>
          <w:tab w:val="right" w:leader="dot" w:pos="4310"/>
        </w:tabs>
        <w:rPr>
          <w:noProof/>
        </w:rPr>
      </w:pPr>
      <w:r>
        <w:rPr>
          <w:noProof/>
        </w:rPr>
        <w:t>DDS PURGE UNUSED BLOCKS Option, 297, 318</w:t>
      </w:r>
    </w:p>
    <w:p w14:paraId="2DD119F0" w14:textId="77777777" w:rsidR="00132FF3" w:rsidRDefault="00132FF3">
      <w:pPr>
        <w:pStyle w:val="Index1"/>
        <w:tabs>
          <w:tab w:val="right" w:leader="dot" w:pos="4310"/>
        </w:tabs>
        <w:rPr>
          <w:noProof/>
        </w:rPr>
      </w:pPr>
      <w:r>
        <w:rPr>
          <w:noProof/>
        </w:rPr>
        <w:t>DDS RUN A FORM Option, 295</w:t>
      </w:r>
    </w:p>
    <w:p w14:paraId="49DCC4C2" w14:textId="77777777" w:rsidR="00132FF3" w:rsidRDefault="00132FF3">
      <w:pPr>
        <w:pStyle w:val="Index1"/>
        <w:tabs>
          <w:tab w:val="right" w:leader="dot" w:pos="4310"/>
        </w:tabs>
        <w:rPr>
          <w:noProof/>
        </w:rPr>
      </w:pPr>
      <w:r>
        <w:rPr>
          <w:noProof/>
        </w:rPr>
        <w:t>DDS SCREEN MENU, 295, 296, 297, 298</w:t>
      </w:r>
    </w:p>
    <w:p w14:paraId="357525A3" w14:textId="77777777" w:rsidR="00132FF3" w:rsidRDefault="00132FF3">
      <w:pPr>
        <w:pStyle w:val="Index1"/>
        <w:tabs>
          <w:tab w:val="right" w:leader="dot" w:pos="4310"/>
        </w:tabs>
        <w:rPr>
          <w:noProof/>
        </w:rPr>
      </w:pPr>
      <w:r>
        <w:rPr>
          <w:noProof/>
        </w:rPr>
        <w:t>DDS Variable, 320</w:t>
      </w:r>
    </w:p>
    <w:p w14:paraId="6A31ABEA" w14:textId="77777777" w:rsidR="00132FF3" w:rsidRDefault="00132FF3">
      <w:pPr>
        <w:pStyle w:val="Index1"/>
        <w:tabs>
          <w:tab w:val="right" w:leader="dot" w:pos="4310"/>
        </w:tabs>
        <w:rPr>
          <w:noProof/>
        </w:rPr>
      </w:pPr>
      <w:r>
        <w:rPr>
          <w:noProof/>
        </w:rPr>
        <w:t>DDSBR Variable</w:t>
      </w:r>
    </w:p>
    <w:p w14:paraId="0E9D17B6" w14:textId="77777777" w:rsidR="00132FF3" w:rsidRDefault="00132FF3">
      <w:pPr>
        <w:pStyle w:val="Index2"/>
        <w:tabs>
          <w:tab w:val="right" w:leader="dot" w:pos="4310"/>
        </w:tabs>
        <w:rPr>
          <w:noProof/>
        </w:rPr>
      </w:pPr>
      <w:r>
        <w:rPr>
          <w:noProof/>
        </w:rPr>
        <w:t>ScreenMan Forms, 283</w:t>
      </w:r>
    </w:p>
    <w:p w14:paraId="3BA36394" w14:textId="77777777" w:rsidR="00132FF3" w:rsidRDefault="00132FF3">
      <w:pPr>
        <w:pStyle w:val="Index1"/>
        <w:tabs>
          <w:tab w:val="right" w:leader="dot" w:pos="4310"/>
        </w:tabs>
        <w:rPr>
          <w:noProof/>
        </w:rPr>
      </w:pPr>
      <w:r>
        <w:rPr>
          <w:noProof/>
        </w:rPr>
        <w:t>DDSSTACK Variable</w:t>
      </w:r>
    </w:p>
    <w:p w14:paraId="06300307" w14:textId="77777777" w:rsidR="00132FF3" w:rsidRDefault="00132FF3">
      <w:pPr>
        <w:pStyle w:val="Index2"/>
        <w:tabs>
          <w:tab w:val="right" w:leader="dot" w:pos="4310"/>
        </w:tabs>
        <w:rPr>
          <w:noProof/>
        </w:rPr>
      </w:pPr>
      <w:r>
        <w:rPr>
          <w:noProof/>
        </w:rPr>
        <w:t>ScreenMan Forms, 284</w:t>
      </w:r>
    </w:p>
    <w:p w14:paraId="7AF0EA59" w14:textId="77777777" w:rsidR="00132FF3" w:rsidRDefault="00132FF3">
      <w:pPr>
        <w:pStyle w:val="Index1"/>
        <w:tabs>
          <w:tab w:val="right" w:leader="dot" w:pos="4310"/>
        </w:tabs>
        <w:rPr>
          <w:noProof/>
        </w:rPr>
      </w:pPr>
      <w:r>
        <w:rPr>
          <w:noProof/>
        </w:rPr>
        <w:t>DDXP CREATE EXPORT TEMPLATE Option, 356</w:t>
      </w:r>
    </w:p>
    <w:p w14:paraId="075B4B20" w14:textId="77777777" w:rsidR="00132FF3" w:rsidRDefault="00132FF3">
      <w:pPr>
        <w:pStyle w:val="Index1"/>
        <w:tabs>
          <w:tab w:val="right" w:leader="dot" w:pos="4310"/>
        </w:tabs>
        <w:rPr>
          <w:noProof/>
        </w:rPr>
      </w:pPr>
      <w:r w:rsidRPr="00B566A6">
        <w:rPr>
          <w:noProof/>
        </w:rPr>
        <w:t>Default and Executable Default</w:t>
      </w:r>
    </w:p>
    <w:p w14:paraId="545DC897" w14:textId="77777777" w:rsidR="00132FF3" w:rsidRDefault="00132FF3">
      <w:pPr>
        <w:pStyle w:val="Index2"/>
        <w:tabs>
          <w:tab w:val="right" w:leader="dot" w:pos="4310"/>
        </w:tabs>
        <w:rPr>
          <w:noProof/>
        </w:rPr>
      </w:pPr>
      <w:r w:rsidRPr="00B566A6">
        <w:rPr>
          <w:noProof/>
        </w:rPr>
        <w:t>ScreenMan Forms</w:t>
      </w:r>
    </w:p>
    <w:p w14:paraId="2CE52B03" w14:textId="77777777" w:rsidR="00132FF3" w:rsidRDefault="00132FF3">
      <w:pPr>
        <w:pStyle w:val="Index3"/>
        <w:tabs>
          <w:tab w:val="right" w:leader="dot" w:pos="4310"/>
        </w:tabs>
        <w:rPr>
          <w:noProof/>
        </w:rPr>
      </w:pPr>
      <w:r w:rsidRPr="00B566A6">
        <w:rPr>
          <w:noProof/>
        </w:rPr>
        <w:t>Field Properties</w:t>
      </w:r>
      <w:r>
        <w:rPr>
          <w:noProof/>
        </w:rPr>
        <w:t>, 291</w:t>
      </w:r>
    </w:p>
    <w:p w14:paraId="6EAFE9FA" w14:textId="77777777" w:rsidR="00132FF3" w:rsidRDefault="00132FF3">
      <w:pPr>
        <w:pStyle w:val="Index1"/>
        <w:tabs>
          <w:tab w:val="right" w:leader="dot" w:pos="4310"/>
        </w:tabs>
        <w:rPr>
          <w:noProof/>
        </w:rPr>
      </w:pPr>
      <w:r w:rsidRPr="00B566A6">
        <w:rPr>
          <w:noProof/>
        </w:rPr>
        <w:t>DEFAULT PROTOCOL Field</w:t>
      </w:r>
      <w:r>
        <w:rPr>
          <w:noProof/>
        </w:rPr>
        <w:t>, 451</w:t>
      </w:r>
    </w:p>
    <w:p w14:paraId="6DB01E7E" w14:textId="77777777" w:rsidR="00132FF3" w:rsidRDefault="00132FF3">
      <w:pPr>
        <w:pStyle w:val="Index1"/>
        <w:tabs>
          <w:tab w:val="right" w:leader="dot" w:pos="4310"/>
        </w:tabs>
        <w:rPr>
          <w:noProof/>
        </w:rPr>
      </w:pPr>
      <w:r>
        <w:rPr>
          <w:noProof/>
        </w:rPr>
        <w:t>Delete a Form Option, 296</w:t>
      </w:r>
    </w:p>
    <w:p w14:paraId="188EBF96" w14:textId="77777777" w:rsidR="00132FF3" w:rsidRDefault="00132FF3">
      <w:pPr>
        <w:pStyle w:val="Index1"/>
        <w:tabs>
          <w:tab w:val="right" w:leader="dot" w:pos="4310"/>
        </w:tabs>
        <w:rPr>
          <w:noProof/>
        </w:rPr>
      </w:pPr>
      <w:r>
        <w:rPr>
          <w:noProof/>
        </w:rPr>
        <w:t>Delete a Form ScreenMan Forms Option, 296</w:t>
      </w:r>
    </w:p>
    <w:p w14:paraId="3758A20D" w14:textId="77777777" w:rsidR="00132FF3" w:rsidRDefault="00132FF3">
      <w:pPr>
        <w:pStyle w:val="Index1"/>
        <w:tabs>
          <w:tab w:val="right" w:leader="dot" w:pos="4310"/>
        </w:tabs>
        <w:rPr>
          <w:noProof/>
        </w:rPr>
      </w:pPr>
      <w:r>
        <w:rPr>
          <w:noProof/>
        </w:rPr>
        <w:t>Deleting Screen Elements</w:t>
      </w:r>
    </w:p>
    <w:p w14:paraId="5E4DAE47" w14:textId="77777777" w:rsidR="00132FF3" w:rsidRDefault="00132FF3">
      <w:pPr>
        <w:pStyle w:val="Index2"/>
        <w:tabs>
          <w:tab w:val="right" w:leader="dot" w:pos="4310"/>
        </w:tabs>
        <w:rPr>
          <w:noProof/>
        </w:rPr>
      </w:pPr>
      <w:r>
        <w:rPr>
          <w:noProof/>
        </w:rPr>
        <w:t>ScreenMan Form Editor, 318</w:t>
      </w:r>
    </w:p>
    <w:p w14:paraId="6523C6A9" w14:textId="77777777" w:rsidR="00132FF3" w:rsidRDefault="00132FF3">
      <w:pPr>
        <w:pStyle w:val="Index1"/>
        <w:tabs>
          <w:tab w:val="right" w:leader="dot" w:pos="4310"/>
        </w:tabs>
        <w:rPr>
          <w:noProof/>
        </w:rPr>
      </w:pPr>
      <w:r>
        <w:rPr>
          <w:noProof/>
        </w:rPr>
        <w:t>DELIX^DDMOD</w:t>
      </w:r>
    </w:p>
    <w:p w14:paraId="28893EAD" w14:textId="77777777" w:rsidR="00132FF3" w:rsidRDefault="00132FF3">
      <w:pPr>
        <w:pStyle w:val="Index2"/>
        <w:tabs>
          <w:tab w:val="right" w:leader="dot" w:pos="4310"/>
        </w:tabs>
        <w:rPr>
          <w:noProof/>
        </w:rPr>
      </w:pPr>
      <w:r>
        <w:rPr>
          <w:noProof/>
        </w:rPr>
        <w:t>Traditional Cross-reference Delete, 141</w:t>
      </w:r>
    </w:p>
    <w:p w14:paraId="3436414C" w14:textId="77777777" w:rsidR="00132FF3" w:rsidRDefault="00132FF3">
      <w:pPr>
        <w:pStyle w:val="Index1"/>
        <w:tabs>
          <w:tab w:val="right" w:leader="dot" w:pos="4310"/>
        </w:tabs>
        <w:rPr>
          <w:noProof/>
        </w:rPr>
      </w:pPr>
      <w:r>
        <w:rPr>
          <w:noProof/>
        </w:rPr>
        <w:t>DELIXN^DDMOD</w:t>
      </w:r>
    </w:p>
    <w:p w14:paraId="2073E145" w14:textId="77777777" w:rsidR="00132FF3" w:rsidRDefault="00132FF3">
      <w:pPr>
        <w:pStyle w:val="Index2"/>
        <w:tabs>
          <w:tab w:val="right" w:leader="dot" w:pos="4310"/>
        </w:tabs>
        <w:rPr>
          <w:noProof/>
        </w:rPr>
      </w:pPr>
      <w:r>
        <w:rPr>
          <w:noProof/>
        </w:rPr>
        <w:t>New-Style Index Delete, 144</w:t>
      </w:r>
    </w:p>
    <w:p w14:paraId="1895D3AF" w14:textId="77777777" w:rsidR="00132FF3" w:rsidRDefault="00132FF3">
      <w:pPr>
        <w:pStyle w:val="Index1"/>
        <w:tabs>
          <w:tab w:val="right" w:leader="dot" w:pos="4310"/>
        </w:tabs>
        <w:rPr>
          <w:noProof/>
        </w:rPr>
      </w:pPr>
      <w:r>
        <w:rPr>
          <w:noProof/>
        </w:rPr>
        <w:t>Determining Install Status of</w:t>
      </w:r>
    </w:p>
    <w:p w14:paraId="46E69C38" w14:textId="77777777" w:rsidR="00132FF3" w:rsidRDefault="00132FF3">
      <w:pPr>
        <w:pStyle w:val="Index2"/>
        <w:tabs>
          <w:tab w:val="right" w:leader="dot" w:pos="4310"/>
        </w:tabs>
        <w:rPr>
          <w:noProof/>
        </w:rPr>
      </w:pPr>
      <w:r>
        <w:rPr>
          <w:noProof/>
        </w:rPr>
        <w:t>DDs and Data</w:t>
      </w:r>
    </w:p>
    <w:p w14:paraId="1803DA4D" w14:textId="77777777" w:rsidR="00132FF3" w:rsidRDefault="00132FF3">
      <w:pPr>
        <w:pStyle w:val="Index3"/>
        <w:tabs>
          <w:tab w:val="right" w:leader="dot" w:pos="4310"/>
        </w:tabs>
        <w:rPr>
          <w:noProof/>
        </w:rPr>
      </w:pPr>
      <w:r>
        <w:rPr>
          <w:noProof/>
        </w:rPr>
        <w:t>DIFROM, Running an INIT, 444</w:t>
      </w:r>
    </w:p>
    <w:p w14:paraId="66DA7A29" w14:textId="77777777" w:rsidR="00132FF3" w:rsidRDefault="00132FF3">
      <w:pPr>
        <w:pStyle w:val="Index2"/>
        <w:tabs>
          <w:tab w:val="right" w:leader="dot" w:pos="4310"/>
        </w:tabs>
        <w:rPr>
          <w:noProof/>
        </w:rPr>
      </w:pPr>
      <w:r>
        <w:rPr>
          <w:noProof/>
        </w:rPr>
        <w:t>Other Package Components</w:t>
      </w:r>
    </w:p>
    <w:p w14:paraId="668D6DF4" w14:textId="77777777" w:rsidR="00132FF3" w:rsidRDefault="00132FF3">
      <w:pPr>
        <w:pStyle w:val="Index3"/>
        <w:tabs>
          <w:tab w:val="right" w:leader="dot" w:pos="4310"/>
        </w:tabs>
        <w:rPr>
          <w:noProof/>
        </w:rPr>
      </w:pPr>
      <w:r>
        <w:rPr>
          <w:noProof/>
        </w:rPr>
        <w:t>DIFROM, Running an INIT, 446</w:t>
      </w:r>
    </w:p>
    <w:p w14:paraId="5AC01B88" w14:textId="77777777" w:rsidR="00132FF3" w:rsidRDefault="00132FF3">
      <w:pPr>
        <w:pStyle w:val="Index2"/>
        <w:tabs>
          <w:tab w:val="right" w:leader="dot" w:pos="4310"/>
        </w:tabs>
        <w:rPr>
          <w:noProof/>
        </w:rPr>
      </w:pPr>
      <w:r>
        <w:rPr>
          <w:noProof/>
        </w:rPr>
        <w:t>Security Codes</w:t>
      </w:r>
    </w:p>
    <w:p w14:paraId="16ED0DD8" w14:textId="77777777" w:rsidR="00132FF3" w:rsidRDefault="00132FF3">
      <w:pPr>
        <w:pStyle w:val="Index3"/>
        <w:tabs>
          <w:tab w:val="right" w:leader="dot" w:pos="4310"/>
        </w:tabs>
        <w:rPr>
          <w:noProof/>
        </w:rPr>
      </w:pPr>
      <w:r>
        <w:rPr>
          <w:noProof/>
        </w:rPr>
        <w:t>DIFROM, Running an INIT, 445</w:t>
      </w:r>
    </w:p>
    <w:p w14:paraId="1F38DE5A" w14:textId="77777777" w:rsidR="00132FF3" w:rsidRDefault="00132FF3">
      <w:pPr>
        <w:pStyle w:val="Index1"/>
        <w:tabs>
          <w:tab w:val="right" w:leader="dot" w:pos="4310"/>
        </w:tabs>
        <w:rPr>
          <w:noProof/>
        </w:rPr>
      </w:pPr>
      <w:r>
        <w:rPr>
          <w:noProof/>
        </w:rPr>
        <w:t>Developer Tools, 378</w:t>
      </w:r>
    </w:p>
    <w:p w14:paraId="63B6F617" w14:textId="77777777" w:rsidR="00132FF3" w:rsidRDefault="00132FF3">
      <w:pPr>
        <w:pStyle w:val="Index1"/>
        <w:tabs>
          <w:tab w:val="right" w:leader="dot" w:pos="4310"/>
        </w:tabs>
        <w:rPr>
          <w:noProof/>
        </w:rPr>
      </w:pPr>
      <w:r>
        <w:rPr>
          <w:noProof/>
        </w:rPr>
        <w:t>DEVICE file (#3.5), 357</w:t>
      </w:r>
    </w:p>
    <w:p w14:paraId="7D0BB08F" w14:textId="77777777" w:rsidR="00132FF3" w:rsidRDefault="00132FF3">
      <w:pPr>
        <w:pStyle w:val="Index1"/>
        <w:tabs>
          <w:tab w:val="right" w:leader="dot" w:pos="4310"/>
        </w:tabs>
        <w:rPr>
          <w:noProof/>
        </w:rPr>
      </w:pPr>
      <w:r>
        <w:rPr>
          <w:noProof/>
        </w:rPr>
        <w:t>DEVICE File (#3.5), 70, 264, 345, 351</w:t>
      </w:r>
    </w:p>
    <w:p w14:paraId="448166D8" w14:textId="77777777" w:rsidR="00132FF3" w:rsidRDefault="00132FF3">
      <w:pPr>
        <w:pStyle w:val="Index1"/>
        <w:tabs>
          <w:tab w:val="right" w:leader="dot" w:pos="4310"/>
        </w:tabs>
        <w:rPr>
          <w:noProof/>
        </w:rPr>
      </w:pPr>
      <w:r>
        <w:rPr>
          <w:noProof/>
        </w:rPr>
        <w:t>DI DDU Menu, xxxv</w:t>
      </w:r>
    </w:p>
    <w:p w14:paraId="335340EA" w14:textId="77777777" w:rsidR="00132FF3" w:rsidRDefault="00132FF3">
      <w:pPr>
        <w:pStyle w:val="Index1"/>
        <w:tabs>
          <w:tab w:val="right" w:leader="dot" w:pos="4310"/>
        </w:tabs>
        <w:rPr>
          <w:noProof/>
        </w:rPr>
      </w:pPr>
      <w:r>
        <w:rPr>
          <w:noProof/>
        </w:rPr>
        <w:t>DIALOG Extractor</w:t>
      </w:r>
    </w:p>
    <w:p w14:paraId="1BEE1FAF" w14:textId="77777777" w:rsidR="00132FF3" w:rsidRDefault="00132FF3">
      <w:pPr>
        <w:pStyle w:val="Index2"/>
        <w:tabs>
          <w:tab w:val="right" w:leader="dot" w:pos="4310"/>
        </w:tabs>
        <w:rPr>
          <w:noProof/>
        </w:rPr>
      </w:pPr>
      <w:r>
        <w:rPr>
          <w:noProof/>
        </w:rPr>
        <w:t>BLD^DIALOG(), 148</w:t>
      </w:r>
    </w:p>
    <w:p w14:paraId="19424BC7" w14:textId="77777777" w:rsidR="00132FF3" w:rsidRDefault="00132FF3">
      <w:pPr>
        <w:pStyle w:val="Index1"/>
        <w:tabs>
          <w:tab w:val="right" w:leader="dot" w:pos="4310"/>
        </w:tabs>
        <w:rPr>
          <w:noProof/>
        </w:rPr>
      </w:pPr>
      <w:r>
        <w:rPr>
          <w:noProof/>
        </w:rPr>
        <w:t>DIALOG Extractor (Single Line)</w:t>
      </w:r>
    </w:p>
    <w:p w14:paraId="1F61C48C" w14:textId="77777777" w:rsidR="00132FF3" w:rsidRDefault="00132FF3">
      <w:pPr>
        <w:pStyle w:val="Index2"/>
        <w:tabs>
          <w:tab w:val="right" w:leader="dot" w:pos="4310"/>
        </w:tabs>
        <w:rPr>
          <w:noProof/>
        </w:rPr>
      </w:pPr>
      <w:r>
        <w:rPr>
          <w:noProof/>
        </w:rPr>
        <w:t>$$EZBLD^DIALOG(), 154</w:t>
      </w:r>
    </w:p>
    <w:p w14:paraId="04BDEBA1" w14:textId="77777777" w:rsidR="00132FF3" w:rsidRDefault="00132FF3">
      <w:pPr>
        <w:pStyle w:val="Index1"/>
        <w:tabs>
          <w:tab w:val="right" w:leader="dot" w:pos="4310"/>
        </w:tabs>
        <w:rPr>
          <w:noProof/>
        </w:rPr>
      </w:pPr>
      <w:r>
        <w:rPr>
          <w:noProof/>
        </w:rPr>
        <w:t>DIALOG File (#.84), 123, 125, 148, 150, 154, 156, 422, 423, 424, 425</w:t>
      </w:r>
    </w:p>
    <w:p w14:paraId="05053EE2" w14:textId="77777777" w:rsidR="00132FF3" w:rsidRDefault="00132FF3">
      <w:pPr>
        <w:pStyle w:val="Index2"/>
        <w:tabs>
          <w:tab w:val="right" w:leader="dot" w:pos="4310"/>
        </w:tabs>
        <w:rPr>
          <w:noProof/>
        </w:rPr>
      </w:pPr>
      <w:r>
        <w:rPr>
          <w:noProof/>
        </w:rPr>
        <w:t>Creating DIALOG File Entries, 423</w:t>
      </w:r>
    </w:p>
    <w:p w14:paraId="354A0AD7" w14:textId="77777777" w:rsidR="00132FF3" w:rsidRDefault="00132FF3">
      <w:pPr>
        <w:pStyle w:val="Index2"/>
        <w:tabs>
          <w:tab w:val="right" w:leader="dot" w:pos="4310"/>
        </w:tabs>
        <w:rPr>
          <w:noProof/>
        </w:rPr>
      </w:pPr>
      <w:r>
        <w:rPr>
          <w:noProof/>
        </w:rPr>
        <w:t>Creating Non-English Text in the DIALOG File (#.84), 425</w:t>
      </w:r>
    </w:p>
    <w:p w14:paraId="748EB06C" w14:textId="77777777" w:rsidR="00132FF3" w:rsidRDefault="00132FF3">
      <w:pPr>
        <w:pStyle w:val="Index2"/>
        <w:tabs>
          <w:tab w:val="right" w:leader="dot" w:pos="4310"/>
        </w:tabs>
        <w:rPr>
          <w:noProof/>
        </w:rPr>
      </w:pPr>
      <w:r>
        <w:rPr>
          <w:noProof/>
        </w:rPr>
        <w:t>Internationalization, 424</w:t>
      </w:r>
    </w:p>
    <w:p w14:paraId="211302AB" w14:textId="77777777" w:rsidR="00132FF3" w:rsidRDefault="00132FF3">
      <w:pPr>
        <w:pStyle w:val="Index2"/>
        <w:tabs>
          <w:tab w:val="right" w:leader="dot" w:pos="4310"/>
        </w:tabs>
        <w:rPr>
          <w:noProof/>
        </w:rPr>
      </w:pPr>
      <w:r>
        <w:rPr>
          <w:noProof/>
        </w:rPr>
        <w:t>Introduction, 422</w:t>
      </w:r>
    </w:p>
    <w:p w14:paraId="715A0F18" w14:textId="77777777" w:rsidR="00132FF3" w:rsidRDefault="00132FF3">
      <w:pPr>
        <w:pStyle w:val="Index2"/>
        <w:tabs>
          <w:tab w:val="right" w:leader="dot" w:pos="4310"/>
        </w:tabs>
        <w:rPr>
          <w:noProof/>
        </w:rPr>
      </w:pPr>
      <w:r>
        <w:rPr>
          <w:noProof/>
        </w:rPr>
        <w:t>LANGUAGE File</w:t>
      </w:r>
    </w:p>
    <w:p w14:paraId="2701F5AB" w14:textId="77777777" w:rsidR="00132FF3" w:rsidRDefault="00132FF3">
      <w:pPr>
        <w:pStyle w:val="Index3"/>
        <w:tabs>
          <w:tab w:val="right" w:leader="dot" w:pos="4310"/>
        </w:tabs>
        <w:rPr>
          <w:noProof/>
        </w:rPr>
      </w:pPr>
      <w:r>
        <w:rPr>
          <w:noProof/>
        </w:rPr>
        <w:t>Introduction, 426</w:t>
      </w:r>
    </w:p>
    <w:p w14:paraId="113A74F8" w14:textId="77777777" w:rsidR="00132FF3" w:rsidRDefault="00132FF3">
      <w:pPr>
        <w:pStyle w:val="Index2"/>
        <w:tabs>
          <w:tab w:val="right" w:leader="dot" w:pos="4310"/>
        </w:tabs>
        <w:rPr>
          <w:noProof/>
        </w:rPr>
      </w:pPr>
      <w:r>
        <w:rPr>
          <w:noProof/>
        </w:rPr>
        <w:t>LANGUAGE File (#.85), 426</w:t>
      </w:r>
    </w:p>
    <w:p w14:paraId="0AA60B64" w14:textId="77777777" w:rsidR="00132FF3" w:rsidRDefault="00132FF3">
      <w:pPr>
        <w:pStyle w:val="Index3"/>
        <w:tabs>
          <w:tab w:val="right" w:leader="dot" w:pos="4310"/>
        </w:tabs>
        <w:rPr>
          <w:noProof/>
        </w:rPr>
      </w:pPr>
      <w:r>
        <w:rPr>
          <w:noProof/>
        </w:rPr>
        <w:t>Creating LANGUAGE File Entries, 427</w:t>
      </w:r>
    </w:p>
    <w:p w14:paraId="1F0F9EC6" w14:textId="77777777" w:rsidR="00132FF3" w:rsidRDefault="00132FF3">
      <w:pPr>
        <w:pStyle w:val="Index3"/>
        <w:tabs>
          <w:tab w:val="right" w:leader="dot" w:pos="4310"/>
        </w:tabs>
        <w:rPr>
          <w:noProof/>
        </w:rPr>
      </w:pPr>
      <w:r>
        <w:rPr>
          <w:noProof/>
        </w:rPr>
        <w:t>Use of the LANGUAGE File, 426</w:t>
      </w:r>
    </w:p>
    <w:p w14:paraId="354AC22F" w14:textId="77777777" w:rsidR="00132FF3" w:rsidRDefault="00132FF3">
      <w:pPr>
        <w:pStyle w:val="Index2"/>
        <w:tabs>
          <w:tab w:val="right" w:leader="dot" w:pos="4310"/>
        </w:tabs>
        <w:rPr>
          <w:noProof/>
        </w:rPr>
      </w:pPr>
      <w:r>
        <w:rPr>
          <w:noProof/>
        </w:rPr>
        <w:t>Role of the VA FileMan DIALOG File in Internationalization, 424</w:t>
      </w:r>
    </w:p>
    <w:p w14:paraId="10085E04" w14:textId="77777777" w:rsidR="00132FF3" w:rsidRDefault="00132FF3">
      <w:pPr>
        <w:pStyle w:val="Index2"/>
        <w:tabs>
          <w:tab w:val="right" w:leader="dot" w:pos="4310"/>
        </w:tabs>
        <w:rPr>
          <w:noProof/>
        </w:rPr>
      </w:pPr>
      <w:r>
        <w:rPr>
          <w:noProof/>
        </w:rPr>
        <w:t>Use of the DIALOG File (#.84), 422</w:t>
      </w:r>
    </w:p>
    <w:p w14:paraId="2C0B8A3C" w14:textId="77777777" w:rsidR="00132FF3" w:rsidRDefault="00132FF3">
      <w:pPr>
        <w:pStyle w:val="Index3"/>
        <w:tabs>
          <w:tab w:val="right" w:leader="dot" w:pos="4310"/>
        </w:tabs>
        <w:rPr>
          <w:noProof/>
        </w:rPr>
      </w:pPr>
      <w:r>
        <w:rPr>
          <w:noProof/>
        </w:rPr>
        <w:t>Internationalization, 424</w:t>
      </w:r>
    </w:p>
    <w:p w14:paraId="51C2DDE9" w14:textId="77777777" w:rsidR="00132FF3" w:rsidRDefault="00132FF3">
      <w:pPr>
        <w:pStyle w:val="Index2"/>
        <w:tabs>
          <w:tab w:val="right" w:leader="dot" w:pos="4310"/>
        </w:tabs>
        <w:rPr>
          <w:noProof/>
        </w:rPr>
      </w:pPr>
      <w:r>
        <w:rPr>
          <w:noProof/>
        </w:rPr>
        <w:t>User Messages, 422</w:t>
      </w:r>
    </w:p>
    <w:p w14:paraId="3BC823BD" w14:textId="77777777" w:rsidR="00132FF3" w:rsidRDefault="00132FF3">
      <w:pPr>
        <w:pStyle w:val="Index1"/>
        <w:tabs>
          <w:tab w:val="right" w:leader="dot" w:pos="4310"/>
        </w:tabs>
        <w:rPr>
          <w:noProof/>
        </w:rPr>
      </w:pPr>
      <w:r>
        <w:rPr>
          <w:noProof/>
        </w:rPr>
        <w:t>DIAUDIT PURGE DATA Option, 334</w:t>
      </w:r>
    </w:p>
    <w:p w14:paraId="080FD950" w14:textId="77777777" w:rsidR="00132FF3" w:rsidRDefault="00132FF3">
      <w:pPr>
        <w:pStyle w:val="Index1"/>
        <w:tabs>
          <w:tab w:val="right" w:leader="dot" w:pos="4310"/>
        </w:tabs>
        <w:rPr>
          <w:noProof/>
        </w:rPr>
      </w:pPr>
      <w:r>
        <w:rPr>
          <w:noProof/>
        </w:rPr>
        <w:t>DIBT^DIPT, 80</w:t>
      </w:r>
    </w:p>
    <w:p w14:paraId="631088C2" w14:textId="77777777" w:rsidR="00132FF3" w:rsidRDefault="00132FF3">
      <w:pPr>
        <w:pStyle w:val="Index1"/>
        <w:tabs>
          <w:tab w:val="right" w:leader="dot" w:pos="4310"/>
        </w:tabs>
        <w:rPr>
          <w:noProof/>
        </w:rPr>
      </w:pPr>
      <w:r>
        <w:rPr>
          <w:noProof/>
        </w:rPr>
        <w:t>Dictionary of Files, 388</w:t>
      </w:r>
    </w:p>
    <w:p w14:paraId="0C5B6B3F" w14:textId="77777777" w:rsidR="00132FF3" w:rsidRDefault="00132FF3">
      <w:pPr>
        <w:pStyle w:val="Index1"/>
        <w:tabs>
          <w:tab w:val="right" w:leader="dot" w:pos="4310"/>
        </w:tabs>
        <w:rPr>
          <w:noProof/>
        </w:rPr>
      </w:pPr>
      <w:r>
        <w:rPr>
          <w:noProof/>
        </w:rPr>
        <w:t>DIEDFILE Option, 21, 24, 414, 415</w:t>
      </w:r>
    </w:p>
    <w:p w14:paraId="2A2E1187" w14:textId="77777777" w:rsidR="00132FF3" w:rsidRDefault="00132FF3">
      <w:pPr>
        <w:pStyle w:val="Index1"/>
        <w:tabs>
          <w:tab w:val="right" w:leader="dot" w:pos="4310"/>
        </w:tabs>
        <w:rPr>
          <w:noProof/>
        </w:rPr>
      </w:pPr>
      <w:r>
        <w:rPr>
          <w:noProof/>
        </w:rPr>
        <w:t>DIEDIT Option, 14, 48, 419, 423, 425, 427, 428</w:t>
      </w:r>
    </w:p>
    <w:p w14:paraId="44632004" w14:textId="77777777" w:rsidR="00132FF3" w:rsidRDefault="00132FF3">
      <w:pPr>
        <w:pStyle w:val="Index1"/>
        <w:tabs>
          <w:tab w:val="right" w:leader="dot" w:pos="4310"/>
        </w:tabs>
        <w:rPr>
          <w:noProof/>
        </w:rPr>
      </w:pPr>
      <w:r>
        <w:rPr>
          <w:noProof/>
        </w:rPr>
        <w:t>DIERR Array, 125</w:t>
      </w:r>
    </w:p>
    <w:p w14:paraId="29D0073B" w14:textId="77777777" w:rsidR="00132FF3" w:rsidRDefault="00132FF3">
      <w:pPr>
        <w:pStyle w:val="Index1"/>
        <w:tabs>
          <w:tab w:val="right" w:leader="dot" w:pos="4310"/>
        </w:tabs>
        <w:rPr>
          <w:noProof/>
        </w:rPr>
      </w:pPr>
      <w:r>
        <w:rPr>
          <w:noProof/>
        </w:rPr>
        <w:t>DIFG Option, 205</w:t>
      </w:r>
    </w:p>
    <w:p w14:paraId="2CB22ABE" w14:textId="77777777" w:rsidR="00132FF3" w:rsidRDefault="00132FF3">
      <w:pPr>
        <w:pStyle w:val="Index1"/>
        <w:tabs>
          <w:tab w:val="right" w:leader="dot" w:pos="4310"/>
        </w:tabs>
        <w:rPr>
          <w:noProof/>
        </w:rPr>
      </w:pPr>
      <w:r>
        <w:rPr>
          <w:noProof/>
        </w:rPr>
        <w:t>DIFQ Variables</w:t>
      </w:r>
    </w:p>
    <w:p w14:paraId="4A1E795D" w14:textId="77777777" w:rsidR="00132FF3" w:rsidRDefault="00132FF3">
      <w:pPr>
        <w:pStyle w:val="Index2"/>
        <w:tabs>
          <w:tab w:val="right" w:leader="dot" w:pos="4310"/>
        </w:tabs>
        <w:rPr>
          <w:noProof/>
        </w:rPr>
      </w:pPr>
      <w:r>
        <w:rPr>
          <w:noProof/>
        </w:rPr>
        <w:t>DIFROM, 444</w:t>
      </w:r>
    </w:p>
    <w:p w14:paraId="0E22C36C" w14:textId="77777777" w:rsidR="00132FF3" w:rsidRDefault="00132FF3">
      <w:pPr>
        <w:pStyle w:val="Index1"/>
        <w:tabs>
          <w:tab w:val="right" w:leader="dot" w:pos="4310"/>
        </w:tabs>
        <w:rPr>
          <w:noProof/>
        </w:rPr>
      </w:pPr>
      <w:r>
        <w:rPr>
          <w:noProof/>
        </w:rPr>
        <w:t>DIFROM, 430</w:t>
      </w:r>
    </w:p>
    <w:p w14:paraId="66AFC985" w14:textId="77777777" w:rsidR="00132FF3" w:rsidRDefault="00132FF3">
      <w:pPr>
        <w:pStyle w:val="Index2"/>
        <w:tabs>
          <w:tab w:val="right" w:leader="dot" w:pos="4310"/>
        </w:tabs>
        <w:rPr>
          <w:noProof/>
        </w:rPr>
      </w:pPr>
      <w:r>
        <w:rPr>
          <w:noProof/>
        </w:rPr>
        <w:t>Exporting Data, 430</w:t>
      </w:r>
    </w:p>
    <w:p w14:paraId="00D2D181" w14:textId="77777777" w:rsidR="00132FF3" w:rsidRDefault="00132FF3">
      <w:pPr>
        <w:pStyle w:val="Index2"/>
        <w:tabs>
          <w:tab w:val="right" w:leader="dot" w:pos="4310"/>
        </w:tabs>
        <w:rPr>
          <w:noProof/>
        </w:rPr>
      </w:pPr>
      <w:r>
        <w:rPr>
          <w:noProof/>
        </w:rPr>
        <w:t>Importing Data, 442</w:t>
      </w:r>
    </w:p>
    <w:p w14:paraId="32BC01B4" w14:textId="77777777" w:rsidR="00132FF3" w:rsidRDefault="00132FF3">
      <w:pPr>
        <w:pStyle w:val="Index2"/>
        <w:tabs>
          <w:tab w:val="right" w:leader="dot" w:pos="4310"/>
        </w:tabs>
        <w:rPr>
          <w:noProof/>
        </w:rPr>
      </w:pPr>
      <w:r>
        <w:rPr>
          <w:noProof/>
        </w:rPr>
        <w:t>Introduction, 430</w:t>
      </w:r>
    </w:p>
    <w:p w14:paraId="719A26F0" w14:textId="77777777" w:rsidR="00132FF3" w:rsidRDefault="00132FF3">
      <w:pPr>
        <w:pStyle w:val="Index2"/>
        <w:tabs>
          <w:tab w:val="right" w:leader="dot" w:pos="4310"/>
        </w:tabs>
        <w:rPr>
          <w:noProof/>
        </w:rPr>
      </w:pPr>
      <w:r>
        <w:rPr>
          <w:noProof/>
        </w:rPr>
        <w:t>Order Entry and DIFROM, 436</w:t>
      </w:r>
    </w:p>
    <w:p w14:paraId="41D4B4A5" w14:textId="77777777" w:rsidR="00132FF3" w:rsidRDefault="00132FF3">
      <w:pPr>
        <w:pStyle w:val="Index2"/>
        <w:tabs>
          <w:tab w:val="right" w:leader="dot" w:pos="4310"/>
        </w:tabs>
        <w:rPr>
          <w:noProof/>
        </w:rPr>
      </w:pPr>
      <w:r>
        <w:rPr>
          <w:noProof/>
        </w:rPr>
        <w:t>PACKAGE File (#9.4), 431</w:t>
      </w:r>
    </w:p>
    <w:p w14:paraId="1822EBF2" w14:textId="77777777" w:rsidR="00132FF3" w:rsidRDefault="00132FF3">
      <w:pPr>
        <w:pStyle w:val="Index2"/>
        <w:tabs>
          <w:tab w:val="right" w:leader="dot" w:pos="4310"/>
        </w:tabs>
        <w:rPr>
          <w:noProof/>
        </w:rPr>
      </w:pPr>
      <w:r w:rsidRPr="00B566A6">
        <w:rPr>
          <w:rFonts w:cs="Arial"/>
          <w:noProof/>
          <w:snapToGrid w:val="0"/>
        </w:rPr>
        <w:t>PACKAGE File and DIFROM</w:t>
      </w:r>
    </w:p>
    <w:p w14:paraId="0EC259C4" w14:textId="77777777" w:rsidR="00132FF3" w:rsidRDefault="00132FF3">
      <w:pPr>
        <w:pStyle w:val="Index3"/>
        <w:tabs>
          <w:tab w:val="right" w:leader="dot" w:pos="4310"/>
        </w:tabs>
        <w:rPr>
          <w:noProof/>
        </w:rPr>
      </w:pPr>
      <w:r w:rsidRPr="00B566A6">
        <w:rPr>
          <w:rFonts w:cs="Arial"/>
          <w:noProof/>
          <w:snapToGrid w:val="0"/>
        </w:rPr>
        <w:t>ENVIRONMENT CHECK ROUTINE</w:t>
      </w:r>
      <w:r>
        <w:rPr>
          <w:noProof/>
        </w:rPr>
        <w:t>, 432</w:t>
      </w:r>
    </w:p>
    <w:p w14:paraId="50FA662E" w14:textId="77777777" w:rsidR="00132FF3" w:rsidRDefault="00132FF3">
      <w:pPr>
        <w:pStyle w:val="Index3"/>
        <w:tabs>
          <w:tab w:val="right" w:leader="dot" w:pos="4310"/>
        </w:tabs>
        <w:rPr>
          <w:noProof/>
        </w:rPr>
      </w:pPr>
      <w:r w:rsidRPr="00B566A6">
        <w:rPr>
          <w:rFonts w:cs="Arial"/>
          <w:noProof/>
          <w:snapToGrid w:val="0"/>
        </w:rPr>
        <w:t>EXCLUDED NAME SPACE</w:t>
      </w:r>
      <w:r>
        <w:rPr>
          <w:noProof/>
        </w:rPr>
        <w:t>, 432</w:t>
      </w:r>
    </w:p>
    <w:p w14:paraId="312ED278" w14:textId="77777777" w:rsidR="00132FF3" w:rsidRDefault="00132FF3">
      <w:pPr>
        <w:pStyle w:val="Index3"/>
        <w:tabs>
          <w:tab w:val="right" w:leader="dot" w:pos="4310"/>
        </w:tabs>
        <w:rPr>
          <w:noProof/>
        </w:rPr>
      </w:pPr>
      <w:r w:rsidRPr="00B566A6">
        <w:rPr>
          <w:rFonts w:cs="Arial"/>
          <w:noProof/>
          <w:snapToGrid w:val="0"/>
        </w:rPr>
        <w:t>FILE</w:t>
      </w:r>
      <w:r>
        <w:rPr>
          <w:noProof/>
        </w:rPr>
        <w:t>, 432</w:t>
      </w:r>
    </w:p>
    <w:p w14:paraId="6C4D24AD" w14:textId="77777777" w:rsidR="00132FF3" w:rsidRDefault="00132FF3">
      <w:pPr>
        <w:pStyle w:val="Index3"/>
        <w:tabs>
          <w:tab w:val="right" w:leader="dot" w:pos="4310"/>
        </w:tabs>
        <w:rPr>
          <w:noProof/>
        </w:rPr>
      </w:pPr>
      <w:r w:rsidRPr="00B566A6">
        <w:rPr>
          <w:rFonts w:cs="Arial"/>
          <w:noProof/>
          <w:snapToGrid w:val="0"/>
        </w:rPr>
        <w:t>NAME</w:t>
      </w:r>
      <w:r>
        <w:rPr>
          <w:noProof/>
        </w:rPr>
        <w:t>, 431</w:t>
      </w:r>
    </w:p>
    <w:p w14:paraId="6684EDF1" w14:textId="77777777" w:rsidR="00132FF3" w:rsidRDefault="00132FF3">
      <w:pPr>
        <w:pStyle w:val="Index3"/>
        <w:tabs>
          <w:tab w:val="right" w:leader="dot" w:pos="4310"/>
        </w:tabs>
        <w:rPr>
          <w:noProof/>
        </w:rPr>
      </w:pPr>
      <w:r w:rsidRPr="00B566A6">
        <w:rPr>
          <w:noProof/>
        </w:rPr>
        <w:t>Other PACKAGE File Fields</w:t>
      </w:r>
      <w:r>
        <w:rPr>
          <w:noProof/>
        </w:rPr>
        <w:t>, 435</w:t>
      </w:r>
    </w:p>
    <w:p w14:paraId="14A92260" w14:textId="77777777" w:rsidR="00132FF3" w:rsidRDefault="00132FF3">
      <w:pPr>
        <w:pStyle w:val="Index3"/>
        <w:tabs>
          <w:tab w:val="right" w:leader="dot" w:pos="4310"/>
        </w:tabs>
        <w:rPr>
          <w:noProof/>
        </w:rPr>
      </w:pPr>
      <w:r w:rsidRPr="00B566A6">
        <w:rPr>
          <w:rFonts w:cs="Arial"/>
          <w:noProof/>
          <w:snapToGrid w:val="0"/>
        </w:rPr>
        <w:t>POST-INITIALIZATION ROUTINE</w:t>
      </w:r>
      <w:r>
        <w:rPr>
          <w:noProof/>
        </w:rPr>
        <w:t>, 432</w:t>
      </w:r>
    </w:p>
    <w:p w14:paraId="37987EF6" w14:textId="77777777" w:rsidR="00132FF3" w:rsidRDefault="00132FF3">
      <w:pPr>
        <w:pStyle w:val="Index3"/>
        <w:tabs>
          <w:tab w:val="right" w:leader="dot" w:pos="4310"/>
        </w:tabs>
        <w:rPr>
          <w:noProof/>
        </w:rPr>
      </w:pPr>
      <w:r w:rsidRPr="00B566A6">
        <w:rPr>
          <w:rFonts w:cs="Arial"/>
          <w:noProof/>
          <w:snapToGrid w:val="0"/>
        </w:rPr>
        <w:t>PREFIX</w:t>
      </w:r>
      <w:r>
        <w:rPr>
          <w:noProof/>
        </w:rPr>
        <w:t>, 431</w:t>
      </w:r>
    </w:p>
    <w:p w14:paraId="704B8525" w14:textId="77777777" w:rsidR="00132FF3" w:rsidRDefault="00132FF3">
      <w:pPr>
        <w:pStyle w:val="Index3"/>
        <w:tabs>
          <w:tab w:val="right" w:leader="dot" w:pos="4310"/>
        </w:tabs>
        <w:rPr>
          <w:noProof/>
        </w:rPr>
      </w:pPr>
      <w:r w:rsidRPr="00B566A6">
        <w:rPr>
          <w:rFonts w:cs="Arial"/>
          <w:noProof/>
          <w:snapToGrid w:val="0"/>
        </w:rPr>
        <w:t>PRE-INIT AFTER USER COMMIT</w:t>
      </w:r>
      <w:r>
        <w:rPr>
          <w:noProof/>
        </w:rPr>
        <w:t>, 432</w:t>
      </w:r>
    </w:p>
    <w:p w14:paraId="1C3FDE38" w14:textId="77777777" w:rsidR="00132FF3" w:rsidRDefault="00132FF3">
      <w:pPr>
        <w:pStyle w:val="Index3"/>
        <w:tabs>
          <w:tab w:val="right" w:leader="dot" w:pos="4310"/>
        </w:tabs>
        <w:rPr>
          <w:noProof/>
        </w:rPr>
      </w:pPr>
      <w:r w:rsidRPr="00B566A6">
        <w:rPr>
          <w:rFonts w:cs="Arial"/>
          <w:noProof/>
          <w:snapToGrid w:val="0"/>
        </w:rPr>
        <w:t>Template Multiples</w:t>
      </w:r>
      <w:r>
        <w:rPr>
          <w:noProof/>
        </w:rPr>
        <w:t>, 431</w:t>
      </w:r>
    </w:p>
    <w:p w14:paraId="593CD4E5" w14:textId="77777777" w:rsidR="00132FF3" w:rsidRDefault="00132FF3">
      <w:pPr>
        <w:pStyle w:val="Index2"/>
        <w:tabs>
          <w:tab w:val="right" w:leader="dot" w:pos="4310"/>
        </w:tabs>
        <w:rPr>
          <w:noProof/>
        </w:rPr>
      </w:pPr>
      <w:r>
        <w:rPr>
          <w:noProof/>
        </w:rPr>
        <w:t>Preparing To Run DIFROM, 430</w:t>
      </w:r>
    </w:p>
    <w:p w14:paraId="0DC04B22" w14:textId="77777777" w:rsidR="00132FF3" w:rsidRDefault="00132FF3">
      <w:pPr>
        <w:pStyle w:val="Index2"/>
        <w:tabs>
          <w:tab w:val="right" w:leader="dot" w:pos="4310"/>
        </w:tabs>
        <w:rPr>
          <w:noProof/>
        </w:rPr>
      </w:pPr>
      <w:r>
        <w:rPr>
          <w:noProof/>
        </w:rPr>
        <w:t>Running</w:t>
      </w:r>
    </w:p>
    <w:p w14:paraId="250F0715" w14:textId="77777777" w:rsidR="00132FF3" w:rsidRDefault="00132FF3">
      <w:pPr>
        <w:pStyle w:val="Index3"/>
        <w:tabs>
          <w:tab w:val="right" w:leader="dot" w:pos="4310"/>
        </w:tabs>
        <w:rPr>
          <w:noProof/>
        </w:rPr>
      </w:pPr>
      <w:r>
        <w:rPr>
          <w:noProof/>
        </w:rPr>
        <w:t>DIFROM</w:t>
      </w:r>
    </w:p>
    <w:p w14:paraId="4C8F7F27" w14:textId="77777777" w:rsidR="00132FF3" w:rsidRDefault="00132FF3">
      <w:pPr>
        <w:pStyle w:val="Index4"/>
        <w:tabs>
          <w:tab w:val="right" w:leader="dot" w:pos="4310"/>
        </w:tabs>
        <w:rPr>
          <w:noProof/>
        </w:rPr>
      </w:pPr>
      <w:r>
        <w:rPr>
          <w:noProof/>
        </w:rPr>
        <w:t>Builds Routines Containing</w:t>
      </w:r>
    </w:p>
    <w:p w14:paraId="380DE2CB" w14:textId="77777777" w:rsidR="00132FF3" w:rsidRDefault="00132FF3">
      <w:pPr>
        <w:pStyle w:val="Index5"/>
        <w:tabs>
          <w:tab w:val="right" w:leader="dot" w:pos="4310"/>
        </w:tabs>
        <w:rPr>
          <w:noProof/>
        </w:rPr>
      </w:pPr>
      <w:r>
        <w:rPr>
          <w:noProof/>
        </w:rPr>
        <w:t>Data Dictionaries, 440</w:t>
      </w:r>
    </w:p>
    <w:p w14:paraId="07C2679B" w14:textId="77777777" w:rsidR="00132FF3" w:rsidRDefault="00132FF3">
      <w:pPr>
        <w:pStyle w:val="Index5"/>
        <w:tabs>
          <w:tab w:val="right" w:leader="dot" w:pos="4310"/>
        </w:tabs>
        <w:rPr>
          <w:noProof/>
        </w:rPr>
      </w:pPr>
      <w:r>
        <w:rPr>
          <w:noProof/>
        </w:rPr>
        <w:t>Data Values, 441</w:t>
      </w:r>
    </w:p>
    <w:p w14:paraId="480D6153" w14:textId="77777777" w:rsidR="00132FF3" w:rsidRDefault="00132FF3">
      <w:pPr>
        <w:pStyle w:val="Index5"/>
        <w:tabs>
          <w:tab w:val="right" w:leader="dot" w:pos="4310"/>
        </w:tabs>
        <w:rPr>
          <w:noProof/>
        </w:rPr>
      </w:pPr>
      <w:r>
        <w:rPr>
          <w:noProof/>
        </w:rPr>
        <w:t>Security Access Codes, 441</w:t>
      </w:r>
    </w:p>
    <w:p w14:paraId="445B99F3" w14:textId="77777777" w:rsidR="00132FF3" w:rsidRDefault="00132FF3">
      <w:pPr>
        <w:pStyle w:val="Index4"/>
        <w:tabs>
          <w:tab w:val="right" w:leader="dot" w:pos="4310"/>
        </w:tabs>
        <w:rPr>
          <w:noProof/>
        </w:rPr>
      </w:pPr>
      <w:r>
        <w:rPr>
          <w:noProof/>
        </w:rPr>
        <w:t>Completes Building Routines of Package Components, 442</w:t>
      </w:r>
    </w:p>
    <w:p w14:paraId="092DCF3B" w14:textId="77777777" w:rsidR="00132FF3" w:rsidRDefault="00132FF3">
      <w:pPr>
        <w:pStyle w:val="Index4"/>
        <w:tabs>
          <w:tab w:val="right" w:leader="dot" w:pos="4310"/>
        </w:tabs>
        <w:rPr>
          <w:noProof/>
        </w:rPr>
      </w:pPr>
      <w:r>
        <w:rPr>
          <w:noProof/>
        </w:rPr>
        <w:t>Completes the Code that Runs the Init, 442</w:t>
      </w:r>
    </w:p>
    <w:p w14:paraId="3D73B6A4" w14:textId="77777777" w:rsidR="00132FF3" w:rsidRDefault="00132FF3">
      <w:pPr>
        <w:pStyle w:val="Index4"/>
        <w:tabs>
          <w:tab w:val="right" w:leader="dot" w:pos="4310"/>
        </w:tabs>
        <w:rPr>
          <w:noProof/>
        </w:rPr>
      </w:pPr>
      <w:r>
        <w:rPr>
          <w:noProof/>
        </w:rPr>
        <w:t>Entering Current Version Information, 439</w:t>
      </w:r>
    </w:p>
    <w:p w14:paraId="1B3291DD" w14:textId="77777777" w:rsidR="00132FF3" w:rsidRDefault="00132FF3">
      <w:pPr>
        <w:pStyle w:val="Index4"/>
        <w:tabs>
          <w:tab w:val="right" w:leader="dot" w:pos="4310"/>
        </w:tabs>
        <w:rPr>
          <w:noProof/>
        </w:rPr>
      </w:pPr>
      <w:r>
        <w:rPr>
          <w:noProof/>
        </w:rPr>
        <w:t>Exporting File Security, 439</w:t>
      </w:r>
    </w:p>
    <w:p w14:paraId="7E128E6B" w14:textId="77777777" w:rsidR="00132FF3" w:rsidRDefault="00132FF3">
      <w:pPr>
        <w:pStyle w:val="Index4"/>
        <w:tabs>
          <w:tab w:val="right" w:leader="dot" w:pos="4310"/>
        </w:tabs>
        <w:rPr>
          <w:noProof/>
        </w:rPr>
      </w:pPr>
      <w:r>
        <w:rPr>
          <w:noProof/>
        </w:rPr>
        <w:t>Gathers Miscellaneous Package Components, 440</w:t>
      </w:r>
    </w:p>
    <w:p w14:paraId="28EE957C" w14:textId="77777777" w:rsidR="00132FF3" w:rsidRDefault="00132FF3">
      <w:pPr>
        <w:pStyle w:val="Index4"/>
        <w:tabs>
          <w:tab w:val="right" w:leader="dot" w:pos="4310"/>
        </w:tabs>
        <w:rPr>
          <w:noProof/>
        </w:rPr>
      </w:pPr>
      <w:r>
        <w:rPr>
          <w:noProof/>
        </w:rPr>
        <w:t>Gathers Templates and Forms, 442</w:t>
      </w:r>
    </w:p>
    <w:p w14:paraId="63E97E33" w14:textId="77777777" w:rsidR="00132FF3" w:rsidRDefault="00132FF3">
      <w:pPr>
        <w:pStyle w:val="Index4"/>
        <w:tabs>
          <w:tab w:val="right" w:leader="dot" w:pos="4310"/>
        </w:tabs>
        <w:rPr>
          <w:noProof/>
        </w:rPr>
      </w:pPr>
      <w:r>
        <w:rPr>
          <w:noProof/>
        </w:rPr>
        <w:t>Identifying the Init Routines, 438</w:t>
      </w:r>
    </w:p>
    <w:p w14:paraId="0F9B67A9" w14:textId="77777777" w:rsidR="00132FF3" w:rsidRDefault="00132FF3">
      <w:pPr>
        <w:pStyle w:val="Index4"/>
        <w:tabs>
          <w:tab w:val="right" w:leader="dot" w:pos="4310"/>
        </w:tabs>
        <w:rPr>
          <w:noProof/>
        </w:rPr>
      </w:pPr>
      <w:r>
        <w:rPr>
          <w:noProof/>
        </w:rPr>
        <w:t>Including Other Package Components, 439</w:t>
      </w:r>
    </w:p>
    <w:p w14:paraId="57E47EE8" w14:textId="77777777" w:rsidR="00132FF3" w:rsidRDefault="00132FF3">
      <w:pPr>
        <w:pStyle w:val="Index4"/>
        <w:tabs>
          <w:tab w:val="right" w:leader="dot" w:pos="4310"/>
        </w:tabs>
        <w:rPr>
          <w:noProof/>
        </w:rPr>
      </w:pPr>
      <w:r>
        <w:rPr>
          <w:noProof/>
        </w:rPr>
        <w:t>Including Templates (No Package File Entry), 439</w:t>
      </w:r>
    </w:p>
    <w:p w14:paraId="73E5732E" w14:textId="77777777" w:rsidR="00132FF3" w:rsidRDefault="00132FF3">
      <w:pPr>
        <w:pStyle w:val="Index4"/>
        <w:tabs>
          <w:tab w:val="right" w:leader="dot" w:pos="4310"/>
        </w:tabs>
        <w:rPr>
          <w:noProof/>
        </w:rPr>
      </w:pPr>
      <w:r>
        <w:rPr>
          <w:noProof/>
        </w:rPr>
        <w:t>Package Identification, 438</w:t>
      </w:r>
    </w:p>
    <w:p w14:paraId="448090F0" w14:textId="77777777" w:rsidR="00132FF3" w:rsidRDefault="00132FF3">
      <w:pPr>
        <w:pStyle w:val="Index4"/>
        <w:tabs>
          <w:tab w:val="right" w:leader="dot" w:pos="4310"/>
        </w:tabs>
        <w:rPr>
          <w:noProof/>
        </w:rPr>
      </w:pPr>
      <w:r>
        <w:rPr>
          <w:noProof/>
        </w:rPr>
        <w:t>Preliminary Validations, 437</w:t>
      </w:r>
    </w:p>
    <w:p w14:paraId="13453051" w14:textId="77777777" w:rsidR="00132FF3" w:rsidRDefault="00132FF3">
      <w:pPr>
        <w:pStyle w:val="Index4"/>
        <w:tabs>
          <w:tab w:val="right" w:leader="dot" w:pos="4310"/>
        </w:tabs>
        <w:rPr>
          <w:noProof/>
        </w:rPr>
      </w:pPr>
      <w:r>
        <w:rPr>
          <w:noProof/>
        </w:rPr>
        <w:t>Specifications for Exported Files, 438</w:t>
      </w:r>
    </w:p>
    <w:p w14:paraId="605B40D5" w14:textId="77777777" w:rsidR="00132FF3" w:rsidRDefault="00132FF3">
      <w:pPr>
        <w:pStyle w:val="Index4"/>
        <w:tabs>
          <w:tab w:val="right" w:leader="dot" w:pos="4310"/>
        </w:tabs>
        <w:rPr>
          <w:noProof/>
        </w:rPr>
      </w:pPr>
      <w:r>
        <w:rPr>
          <w:noProof/>
        </w:rPr>
        <w:t>Specifying Routine Size, 439</w:t>
      </w:r>
    </w:p>
    <w:p w14:paraId="27D30811" w14:textId="77777777" w:rsidR="00132FF3" w:rsidRDefault="00132FF3">
      <w:pPr>
        <w:pStyle w:val="Index4"/>
        <w:tabs>
          <w:tab w:val="right" w:leader="dot" w:pos="4310"/>
        </w:tabs>
        <w:rPr>
          <w:noProof/>
        </w:rPr>
      </w:pPr>
      <w:r>
        <w:rPr>
          <w:noProof/>
        </w:rPr>
        <w:t>Starting DIFROM, 437</w:t>
      </w:r>
    </w:p>
    <w:p w14:paraId="65E94219" w14:textId="77777777" w:rsidR="00132FF3" w:rsidRDefault="00132FF3">
      <w:pPr>
        <w:pStyle w:val="Index4"/>
        <w:tabs>
          <w:tab w:val="right" w:leader="dot" w:pos="4310"/>
        </w:tabs>
        <w:rPr>
          <w:noProof/>
        </w:rPr>
      </w:pPr>
      <w:r>
        <w:rPr>
          <w:noProof/>
        </w:rPr>
        <w:t>Steps, 437</w:t>
      </w:r>
    </w:p>
    <w:p w14:paraId="4099B5B0" w14:textId="77777777" w:rsidR="00132FF3" w:rsidRDefault="00132FF3">
      <w:pPr>
        <w:pStyle w:val="Index3"/>
        <w:tabs>
          <w:tab w:val="right" w:leader="dot" w:pos="4310"/>
        </w:tabs>
        <w:rPr>
          <w:noProof/>
        </w:rPr>
      </w:pPr>
      <w:r>
        <w:rPr>
          <w:noProof/>
        </w:rPr>
        <w:t>INIT</w:t>
      </w:r>
    </w:p>
    <w:p w14:paraId="63DBFD66" w14:textId="77777777" w:rsidR="00132FF3" w:rsidRDefault="00132FF3">
      <w:pPr>
        <w:pStyle w:val="Index4"/>
        <w:tabs>
          <w:tab w:val="right" w:leader="dot" w:pos="4310"/>
        </w:tabs>
        <w:rPr>
          <w:noProof/>
        </w:rPr>
      </w:pPr>
      <w:r>
        <w:rPr>
          <w:noProof/>
        </w:rPr>
        <w:t>Check of Version Number, 443</w:t>
      </w:r>
    </w:p>
    <w:p w14:paraId="09951171" w14:textId="77777777" w:rsidR="00132FF3" w:rsidRDefault="00132FF3">
      <w:pPr>
        <w:pStyle w:val="Index4"/>
        <w:tabs>
          <w:tab w:val="right" w:leader="dot" w:pos="4310"/>
        </w:tabs>
        <w:rPr>
          <w:noProof/>
        </w:rPr>
      </w:pPr>
      <w:r>
        <w:rPr>
          <w:noProof/>
        </w:rPr>
        <w:t>Determining Install Status of</w:t>
      </w:r>
    </w:p>
    <w:p w14:paraId="36CAD84B" w14:textId="77777777" w:rsidR="00132FF3" w:rsidRDefault="00132FF3">
      <w:pPr>
        <w:pStyle w:val="Index5"/>
        <w:tabs>
          <w:tab w:val="right" w:leader="dot" w:pos="4310"/>
        </w:tabs>
        <w:rPr>
          <w:noProof/>
        </w:rPr>
      </w:pPr>
      <w:r>
        <w:rPr>
          <w:noProof/>
        </w:rPr>
        <w:t>DDs and Data, 444</w:t>
      </w:r>
    </w:p>
    <w:p w14:paraId="1ED89096" w14:textId="77777777" w:rsidR="00132FF3" w:rsidRDefault="00132FF3">
      <w:pPr>
        <w:pStyle w:val="Index5"/>
        <w:tabs>
          <w:tab w:val="right" w:leader="dot" w:pos="4310"/>
        </w:tabs>
        <w:rPr>
          <w:noProof/>
        </w:rPr>
      </w:pPr>
      <w:r>
        <w:rPr>
          <w:noProof/>
        </w:rPr>
        <w:t>Other Package Components, 446</w:t>
      </w:r>
    </w:p>
    <w:p w14:paraId="752F8E13" w14:textId="77777777" w:rsidR="00132FF3" w:rsidRDefault="00132FF3">
      <w:pPr>
        <w:pStyle w:val="Index5"/>
        <w:tabs>
          <w:tab w:val="right" w:leader="dot" w:pos="4310"/>
        </w:tabs>
        <w:rPr>
          <w:noProof/>
        </w:rPr>
      </w:pPr>
      <w:r>
        <w:rPr>
          <w:noProof/>
        </w:rPr>
        <w:t>Security Codes, 445</w:t>
      </w:r>
    </w:p>
    <w:p w14:paraId="3C6A68F6" w14:textId="77777777" w:rsidR="00132FF3" w:rsidRDefault="00132FF3">
      <w:pPr>
        <w:pStyle w:val="Index4"/>
        <w:tabs>
          <w:tab w:val="right" w:leader="dot" w:pos="4310"/>
        </w:tabs>
        <w:rPr>
          <w:noProof/>
        </w:rPr>
      </w:pPr>
      <w:r>
        <w:rPr>
          <w:noProof/>
        </w:rPr>
        <w:t>DIFQ Variables, 444</w:t>
      </w:r>
    </w:p>
    <w:p w14:paraId="59497B29" w14:textId="77777777" w:rsidR="00132FF3" w:rsidRDefault="00132FF3">
      <w:pPr>
        <w:pStyle w:val="Index4"/>
        <w:tabs>
          <w:tab w:val="right" w:leader="dot" w:pos="4310"/>
        </w:tabs>
        <w:rPr>
          <w:noProof/>
        </w:rPr>
      </w:pPr>
      <w:r>
        <w:rPr>
          <w:noProof/>
        </w:rPr>
        <w:t>General Processing, 450</w:t>
      </w:r>
    </w:p>
    <w:p w14:paraId="7306ACE8" w14:textId="77777777" w:rsidR="00132FF3" w:rsidRDefault="00132FF3">
      <w:pPr>
        <w:pStyle w:val="Index4"/>
        <w:tabs>
          <w:tab w:val="right" w:leader="dot" w:pos="4310"/>
        </w:tabs>
        <w:rPr>
          <w:noProof/>
        </w:rPr>
      </w:pPr>
      <w:r>
        <w:rPr>
          <w:noProof/>
        </w:rPr>
        <w:t>Installing</w:t>
      </w:r>
    </w:p>
    <w:p w14:paraId="62243864" w14:textId="77777777" w:rsidR="00132FF3" w:rsidRDefault="00132FF3">
      <w:pPr>
        <w:pStyle w:val="Index5"/>
        <w:tabs>
          <w:tab w:val="right" w:leader="dot" w:pos="4310"/>
        </w:tabs>
        <w:rPr>
          <w:noProof/>
        </w:rPr>
      </w:pPr>
      <w:r>
        <w:rPr>
          <w:noProof/>
        </w:rPr>
        <w:t>Data, 447</w:t>
      </w:r>
    </w:p>
    <w:p w14:paraId="229434C3" w14:textId="77777777" w:rsidR="00132FF3" w:rsidRDefault="00132FF3">
      <w:pPr>
        <w:pStyle w:val="Index5"/>
        <w:tabs>
          <w:tab w:val="right" w:leader="dot" w:pos="4310"/>
        </w:tabs>
        <w:rPr>
          <w:noProof/>
        </w:rPr>
      </w:pPr>
      <w:r>
        <w:rPr>
          <w:noProof/>
        </w:rPr>
        <w:t>Data Dictionaries, 446</w:t>
      </w:r>
    </w:p>
    <w:p w14:paraId="2AB8EDEA" w14:textId="77777777" w:rsidR="00132FF3" w:rsidRDefault="00132FF3">
      <w:pPr>
        <w:pStyle w:val="Index5"/>
        <w:tabs>
          <w:tab w:val="right" w:leader="dot" w:pos="4310"/>
        </w:tabs>
        <w:rPr>
          <w:noProof/>
        </w:rPr>
      </w:pPr>
      <w:r>
        <w:rPr>
          <w:noProof/>
        </w:rPr>
        <w:t>Other Package Components, 449</w:t>
      </w:r>
    </w:p>
    <w:p w14:paraId="138BF204" w14:textId="77777777" w:rsidR="00132FF3" w:rsidRDefault="00132FF3">
      <w:pPr>
        <w:pStyle w:val="Index4"/>
        <w:tabs>
          <w:tab w:val="right" w:leader="dot" w:pos="4310"/>
        </w:tabs>
        <w:rPr>
          <w:noProof/>
        </w:rPr>
      </w:pPr>
      <w:r>
        <w:rPr>
          <w:noProof/>
        </w:rPr>
        <w:t>Pre-init After User Commit Routine, 446</w:t>
      </w:r>
    </w:p>
    <w:p w14:paraId="7AD04C48" w14:textId="77777777" w:rsidR="00132FF3" w:rsidRDefault="00132FF3">
      <w:pPr>
        <w:pStyle w:val="Index4"/>
        <w:tabs>
          <w:tab w:val="right" w:leader="dot" w:pos="4310"/>
        </w:tabs>
        <w:rPr>
          <w:noProof/>
        </w:rPr>
      </w:pPr>
      <w:r>
        <w:rPr>
          <w:noProof/>
        </w:rPr>
        <w:t>Preliminary Steps, 443</w:t>
      </w:r>
    </w:p>
    <w:p w14:paraId="240B5547" w14:textId="77777777" w:rsidR="00132FF3" w:rsidRDefault="00132FF3">
      <w:pPr>
        <w:pStyle w:val="Index4"/>
        <w:tabs>
          <w:tab w:val="right" w:leader="dot" w:pos="4310"/>
        </w:tabs>
        <w:rPr>
          <w:noProof/>
        </w:rPr>
      </w:pPr>
      <w:r>
        <w:rPr>
          <w:noProof/>
        </w:rPr>
        <w:t>Recording the Install on the Target System, 452</w:t>
      </w:r>
    </w:p>
    <w:p w14:paraId="61D346A7" w14:textId="77777777" w:rsidR="00132FF3" w:rsidRDefault="00132FF3">
      <w:pPr>
        <w:pStyle w:val="Index4"/>
        <w:tabs>
          <w:tab w:val="right" w:leader="dot" w:pos="4310"/>
        </w:tabs>
        <w:rPr>
          <w:noProof/>
        </w:rPr>
      </w:pPr>
      <w:r>
        <w:rPr>
          <w:noProof/>
        </w:rPr>
        <w:t>Reindexing the Files, 449</w:t>
      </w:r>
    </w:p>
    <w:p w14:paraId="014A67E9" w14:textId="77777777" w:rsidR="00132FF3" w:rsidRDefault="00132FF3">
      <w:pPr>
        <w:pStyle w:val="Index4"/>
        <w:tabs>
          <w:tab w:val="right" w:leader="dot" w:pos="4310"/>
        </w:tabs>
        <w:rPr>
          <w:noProof/>
        </w:rPr>
      </w:pPr>
      <w:r>
        <w:rPr>
          <w:noProof/>
        </w:rPr>
        <w:t>Running Environment Check Routine, 444</w:t>
      </w:r>
    </w:p>
    <w:p w14:paraId="1E81170F" w14:textId="77777777" w:rsidR="00132FF3" w:rsidRDefault="00132FF3">
      <w:pPr>
        <w:pStyle w:val="Index4"/>
        <w:tabs>
          <w:tab w:val="right" w:leader="dot" w:pos="4310"/>
        </w:tabs>
        <w:rPr>
          <w:noProof/>
        </w:rPr>
      </w:pPr>
      <w:r>
        <w:rPr>
          <w:noProof/>
        </w:rPr>
        <w:t>Running the Post-Initialization Routine, 452</w:t>
      </w:r>
    </w:p>
    <w:p w14:paraId="595E63E1" w14:textId="77777777" w:rsidR="00132FF3" w:rsidRDefault="00132FF3">
      <w:pPr>
        <w:pStyle w:val="Index4"/>
        <w:tabs>
          <w:tab w:val="right" w:leader="dot" w:pos="4310"/>
        </w:tabs>
        <w:rPr>
          <w:noProof/>
        </w:rPr>
      </w:pPr>
      <w:r>
        <w:rPr>
          <w:noProof/>
        </w:rPr>
        <w:t>Starting the Update, 446</w:t>
      </w:r>
    </w:p>
    <w:p w14:paraId="152A9462" w14:textId="77777777" w:rsidR="00132FF3" w:rsidRDefault="00132FF3">
      <w:pPr>
        <w:pStyle w:val="Index4"/>
        <w:tabs>
          <w:tab w:val="right" w:leader="dot" w:pos="4310"/>
        </w:tabs>
        <w:rPr>
          <w:noProof/>
        </w:rPr>
      </w:pPr>
      <w:r>
        <w:rPr>
          <w:noProof/>
        </w:rPr>
        <w:t>Steps, 442</w:t>
      </w:r>
    </w:p>
    <w:p w14:paraId="1D8B231C" w14:textId="77777777" w:rsidR="00132FF3" w:rsidRDefault="00132FF3">
      <w:pPr>
        <w:pStyle w:val="Index1"/>
        <w:tabs>
          <w:tab w:val="right" w:leader="dot" w:pos="4310"/>
        </w:tabs>
        <w:rPr>
          <w:noProof/>
        </w:rPr>
      </w:pPr>
      <w:r>
        <w:rPr>
          <w:noProof/>
        </w:rPr>
        <w:t>DIHELP Array, 123</w:t>
      </w:r>
    </w:p>
    <w:p w14:paraId="7DCEA2CA" w14:textId="77777777" w:rsidR="00132FF3" w:rsidRDefault="00132FF3">
      <w:pPr>
        <w:pStyle w:val="Index1"/>
        <w:tabs>
          <w:tab w:val="right" w:leader="dot" w:pos="4310"/>
        </w:tabs>
        <w:rPr>
          <w:noProof/>
        </w:rPr>
      </w:pPr>
      <w:r>
        <w:rPr>
          <w:noProof/>
        </w:rPr>
        <w:t>DIIDENT Option, 393</w:t>
      </w:r>
    </w:p>
    <w:p w14:paraId="7B48135E" w14:textId="77777777" w:rsidR="00132FF3" w:rsidRDefault="00132FF3">
      <w:pPr>
        <w:pStyle w:val="Index1"/>
        <w:tabs>
          <w:tab w:val="right" w:leader="dot" w:pos="4310"/>
        </w:tabs>
        <w:rPr>
          <w:noProof/>
        </w:rPr>
      </w:pPr>
      <w:r>
        <w:rPr>
          <w:noProof/>
        </w:rPr>
        <w:t>DIINQUIRE Option, 82</w:t>
      </w:r>
    </w:p>
    <w:p w14:paraId="171C043F" w14:textId="77777777" w:rsidR="00132FF3" w:rsidRDefault="00132FF3">
      <w:pPr>
        <w:pStyle w:val="Index1"/>
        <w:tabs>
          <w:tab w:val="right" w:leader="dot" w:pos="4310"/>
        </w:tabs>
        <w:rPr>
          <w:noProof/>
        </w:rPr>
      </w:pPr>
      <w:r w:rsidRPr="00B566A6">
        <w:rPr>
          <w:noProof/>
        </w:rPr>
        <w:t>DIITRAN Option</w:t>
      </w:r>
      <w:r>
        <w:rPr>
          <w:noProof/>
        </w:rPr>
        <w:t>, 397, 410, 411</w:t>
      </w:r>
    </w:p>
    <w:p w14:paraId="28DBAB8C" w14:textId="77777777" w:rsidR="00132FF3" w:rsidRDefault="00132FF3">
      <w:pPr>
        <w:pStyle w:val="Index1"/>
        <w:tabs>
          <w:tab w:val="right" w:leader="dot" w:pos="4310"/>
        </w:tabs>
        <w:rPr>
          <w:noProof/>
        </w:rPr>
      </w:pPr>
      <w:r>
        <w:rPr>
          <w:noProof/>
        </w:rPr>
        <w:t>DILIST Option, xxxv, 38</w:t>
      </w:r>
    </w:p>
    <w:p w14:paraId="0E50D85A" w14:textId="77777777" w:rsidR="00132FF3" w:rsidRDefault="00132FF3">
      <w:pPr>
        <w:pStyle w:val="Index1"/>
        <w:tabs>
          <w:tab w:val="right" w:leader="dot" w:pos="4310"/>
        </w:tabs>
        <w:rPr>
          <w:noProof/>
        </w:rPr>
      </w:pPr>
      <w:r>
        <w:rPr>
          <w:noProof/>
        </w:rPr>
        <w:t>DIMODIFY Option, 48, 397, 403, 404, 405, 411, 416, 420</w:t>
      </w:r>
    </w:p>
    <w:p w14:paraId="4E88BAE7" w14:textId="77777777" w:rsidR="00132FF3" w:rsidRDefault="00132FF3">
      <w:pPr>
        <w:pStyle w:val="Index1"/>
        <w:tabs>
          <w:tab w:val="right" w:leader="dot" w:pos="4310"/>
        </w:tabs>
        <w:rPr>
          <w:noProof/>
        </w:rPr>
      </w:pPr>
      <w:r>
        <w:rPr>
          <w:noProof/>
        </w:rPr>
        <w:t>DIMSG Array, 124</w:t>
      </w:r>
    </w:p>
    <w:p w14:paraId="6E771152" w14:textId="77777777" w:rsidR="00132FF3" w:rsidRDefault="00132FF3">
      <w:pPr>
        <w:pStyle w:val="Index1"/>
        <w:tabs>
          <w:tab w:val="right" w:leader="dot" w:pos="4310"/>
        </w:tabs>
        <w:rPr>
          <w:noProof/>
        </w:rPr>
      </w:pPr>
      <w:r>
        <w:rPr>
          <w:noProof/>
        </w:rPr>
        <w:t>DIOTHER Menu, 295, 298</w:t>
      </w:r>
    </w:p>
    <w:p w14:paraId="68E07C16" w14:textId="77777777" w:rsidR="00132FF3" w:rsidRDefault="00132FF3">
      <w:pPr>
        <w:pStyle w:val="Index1"/>
        <w:tabs>
          <w:tab w:val="right" w:leader="dot" w:pos="4310"/>
        </w:tabs>
        <w:rPr>
          <w:noProof/>
        </w:rPr>
      </w:pPr>
      <w:r>
        <w:rPr>
          <w:noProof/>
        </w:rPr>
        <w:t>DIRDEX Option, 55, 57, 61, 63, 132</w:t>
      </w:r>
    </w:p>
    <w:p w14:paraId="0705373B" w14:textId="77777777" w:rsidR="00132FF3" w:rsidRDefault="00132FF3">
      <w:pPr>
        <w:pStyle w:val="Index1"/>
        <w:tabs>
          <w:tab w:val="right" w:leader="dot" w:pos="4310"/>
        </w:tabs>
        <w:rPr>
          <w:noProof/>
        </w:rPr>
      </w:pPr>
      <w:r w:rsidRPr="00B566A6">
        <w:rPr>
          <w:noProof/>
        </w:rPr>
        <w:t>Disable</w:t>
      </w:r>
    </w:p>
    <w:p w14:paraId="6E2480BD" w14:textId="77777777" w:rsidR="00132FF3" w:rsidRDefault="00132FF3">
      <w:pPr>
        <w:pStyle w:val="Index2"/>
        <w:tabs>
          <w:tab w:val="right" w:leader="dot" w:pos="4310"/>
        </w:tabs>
        <w:rPr>
          <w:noProof/>
        </w:rPr>
      </w:pPr>
      <w:r w:rsidRPr="00B566A6">
        <w:rPr>
          <w:noProof/>
        </w:rPr>
        <w:t>Editing and Disallow LAYGO</w:t>
      </w:r>
    </w:p>
    <w:p w14:paraId="096BB63E" w14:textId="77777777" w:rsidR="00132FF3" w:rsidRDefault="00132FF3">
      <w:pPr>
        <w:pStyle w:val="Index3"/>
        <w:tabs>
          <w:tab w:val="right" w:leader="dot" w:pos="4310"/>
        </w:tabs>
        <w:rPr>
          <w:noProof/>
        </w:rPr>
      </w:pPr>
      <w:r w:rsidRPr="00B566A6">
        <w:rPr>
          <w:noProof/>
        </w:rPr>
        <w:t>ScreenMan Forms</w:t>
      </w:r>
    </w:p>
    <w:p w14:paraId="043B2B70" w14:textId="77777777" w:rsidR="00132FF3" w:rsidRDefault="00132FF3">
      <w:pPr>
        <w:pStyle w:val="Index4"/>
        <w:tabs>
          <w:tab w:val="right" w:leader="dot" w:pos="4310"/>
        </w:tabs>
        <w:rPr>
          <w:noProof/>
        </w:rPr>
      </w:pPr>
      <w:r w:rsidRPr="00B566A6">
        <w:rPr>
          <w:noProof/>
        </w:rPr>
        <w:t>Field Properties</w:t>
      </w:r>
      <w:r>
        <w:rPr>
          <w:noProof/>
        </w:rPr>
        <w:t>, 292</w:t>
      </w:r>
    </w:p>
    <w:p w14:paraId="6CFE2307" w14:textId="77777777" w:rsidR="00132FF3" w:rsidRDefault="00132FF3">
      <w:pPr>
        <w:pStyle w:val="Index2"/>
        <w:tabs>
          <w:tab w:val="right" w:leader="dot" w:pos="4310"/>
        </w:tabs>
        <w:rPr>
          <w:noProof/>
        </w:rPr>
      </w:pPr>
      <w:r w:rsidRPr="00B566A6">
        <w:rPr>
          <w:noProof/>
        </w:rPr>
        <w:t>Navigation</w:t>
      </w:r>
    </w:p>
    <w:p w14:paraId="6C92BE59" w14:textId="77777777" w:rsidR="00132FF3" w:rsidRDefault="00132FF3">
      <w:pPr>
        <w:pStyle w:val="Index3"/>
        <w:tabs>
          <w:tab w:val="right" w:leader="dot" w:pos="4310"/>
        </w:tabs>
        <w:rPr>
          <w:noProof/>
        </w:rPr>
      </w:pPr>
      <w:r w:rsidRPr="00B566A6">
        <w:rPr>
          <w:noProof/>
        </w:rPr>
        <w:t>ScreenMan Forms</w:t>
      </w:r>
    </w:p>
    <w:p w14:paraId="549D5172" w14:textId="77777777" w:rsidR="00132FF3" w:rsidRDefault="00132FF3">
      <w:pPr>
        <w:pStyle w:val="Index4"/>
        <w:tabs>
          <w:tab w:val="right" w:leader="dot" w:pos="4310"/>
        </w:tabs>
        <w:rPr>
          <w:noProof/>
        </w:rPr>
      </w:pPr>
      <w:r w:rsidRPr="00B566A6">
        <w:rPr>
          <w:noProof/>
        </w:rPr>
        <w:t>Block Properties</w:t>
      </w:r>
      <w:r>
        <w:rPr>
          <w:noProof/>
        </w:rPr>
        <w:t>, 289</w:t>
      </w:r>
    </w:p>
    <w:p w14:paraId="324A58A8" w14:textId="77777777" w:rsidR="00132FF3" w:rsidRDefault="00132FF3">
      <w:pPr>
        <w:pStyle w:val="Index1"/>
        <w:tabs>
          <w:tab w:val="right" w:leader="dot" w:pos="4310"/>
        </w:tabs>
        <w:rPr>
          <w:noProof/>
        </w:rPr>
      </w:pPr>
      <w:r>
        <w:rPr>
          <w:noProof/>
        </w:rPr>
        <w:t>Disclaimers, xxx</w:t>
      </w:r>
    </w:p>
    <w:p w14:paraId="6938017E" w14:textId="77777777" w:rsidR="00132FF3" w:rsidRDefault="00132FF3">
      <w:pPr>
        <w:pStyle w:val="Index2"/>
        <w:tabs>
          <w:tab w:val="right" w:leader="dot" w:pos="4310"/>
        </w:tabs>
        <w:rPr>
          <w:noProof/>
        </w:rPr>
      </w:pPr>
      <w:r>
        <w:rPr>
          <w:noProof/>
        </w:rPr>
        <w:t>Software, xxix</w:t>
      </w:r>
    </w:p>
    <w:p w14:paraId="249E1E29" w14:textId="77777777" w:rsidR="00132FF3" w:rsidRDefault="00132FF3">
      <w:pPr>
        <w:pStyle w:val="Index1"/>
        <w:tabs>
          <w:tab w:val="right" w:leader="dot" w:pos="4310"/>
        </w:tabs>
        <w:rPr>
          <w:noProof/>
        </w:rPr>
      </w:pPr>
      <w:r>
        <w:rPr>
          <w:noProof/>
        </w:rPr>
        <w:t>DISEARCH Option, 100</w:t>
      </w:r>
    </w:p>
    <w:p w14:paraId="60F7C723" w14:textId="77777777" w:rsidR="00132FF3" w:rsidRDefault="00132FF3">
      <w:pPr>
        <w:pStyle w:val="Index1"/>
        <w:tabs>
          <w:tab w:val="right" w:leader="dot" w:pos="4310"/>
        </w:tabs>
        <w:rPr>
          <w:noProof/>
        </w:rPr>
      </w:pPr>
      <w:r>
        <w:rPr>
          <w:noProof/>
        </w:rPr>
        <w:t>Display</w:t>
      </w:r>
    </w:p>
    <w:p w14:paraId="1C9F650E" w14:textId="77777777" w:rsidR="00132FF3" w:rsidRDefault="00132FF3">
      <w:pPr>
        <w:pStyle w:val="Index2"/>
        <w:tabs>
          <w:tab w:val="right" w:leader="dot" w:pos="4310"/>
        </w:tabs>
        <w:rPr>
          <w:noProof/>
        </w:rPr>
      </w:pPr>
      <w:r>
        <w:rPr>
          <w:noProof/>
        </w:rPr>
        <w:t>D^DIQ, 81</w:t>
      </w:r>
    </w:p>
    <w:p w14:paraId="29F48DAC" w14:textId="77777777" w:rsidR="00132FF3" w:rsidRDefault="00132FF3">
      <w:pPr>
        <w:pStyle w:val="Index1"/>
        <w:tabs>
          <w:tab w:val="right" w:leader="dot" w:pos="4310"/>
        </w:tabs>
        <w:rPr>
          <w:noProof/>
        </w:rPr>
      </w:pPr>
      <w:r w:rsidRPr="00B566A6">
        <w:rPr>
          <w:noProof/>
        </w:rPr>
        <w:t>Display Group</w:t>
      </w:r>
    </w:p>
    <w:p w14:paraId="25EBD32E" w14:textId="77777777" w:rsidR="00132FF3" w:rsidRDefault="00132FF3">
      <w:pPr>
        <w:pStyle w:val="Index2"/>
        <w:tabs>
          <w:tab w:val="right" w:leader="dot" w:pos="4310"/>
        </w:tabs>
        <w:rPr>
          <w:noProof/>
        </w:rPr>
      </w:pPr>
      <w:r w:rsidRPr="00B566A6">
        <w:rPr>
          <w:noProof/>
        </w:rPr>
        <w:t>ScreenMan Forms</w:t>
      </w:r>
    </w:p>
    <w:p w14:paraId="6311616D" w14:textId="77777777" w:rsidR="00132FF3" w:rsidRDefault="00132FF3">
      <w:pPr>
        <w:pStyle w:val="Index3"/>
        <w:tabs>
          <w:tab w:val="right" w:leader="dot" w:pos="4310"/>
        </w:tabs>
        <w:rPr>
          <w:noProof/>
        </w:rPr>
      </w:pPr>
      <w:r w:rsidRPr="00B566A6">
        <w:rPr>
          <w:noProof/>
        </w:rPr>
        <w:t>Field Properties</w:t>
      </w:r>
      <w:r>
        <w:rPr>
          <w:noProof/>
        </w:rPr>
        <w:t>, 292</w:t>
      </w:r>
    </w:p>
    <w:p w14:paraId="2CD38B02" w14:textId="77777777" w:rsidR="00132FF3" w:rsidRDefault="00132FF3">
      <w:pPr>
        <w:pStyle w:val="Index1"/>
        <w:tabs>
          <w:tab w:val="right" w:leader="dot" w:pos="4310"/>
        </w:tabs>
        <w:rPr>
          <w:noProof/>
        </w:rPr>
      </w:pPr>
      <w:r w:rsidRPr="00B566A6">
        <w:rPr>
          <w:noProof/>
        </w:rPr>
        <w:t>DISPLAY GROUP DEFAULT Field</w:t>
      </w:r>
      <w:r>
        <w:rPr>
          <w:noProof/>
        </w:rPr>
        <w:t>, 451</w:t>
      </w:r>
    </w:p>
    <w:p w14:paraId="4A88A198" w14:textId="77777777" w:rsidR="00132FF3" w:rsidRDefault="00132FF3">
      <w:pPr>
        <w:pStyle w:val="Index1"/>
        <w:tabs>
          <w:tab w:val="right" w:leader="dot" w:pos="4310"/>
        </w:tabs>
        <w:rPr>
          <w:noProof/>
        </w:rPr>
      </w:pPr>
      <w:r>
        <w:rPr>
          <w:noProof/>
        </w:rPr>
        <w:t>Displaying Multiples in Repeating Blocks</w:t>
      </w:r>
    </w:p>
    <w:p w14:paraId="76AC2433" w14:textId="77777777" w:rsidR="00132FF3" w:rsidRDefault="00132FF3">
      <w:pPr>
        <w:pStyle w:val="Index2"/>
        <w:tabs>
          <w:tab w:val="right" w:leader="dot" w:pos="4310"/>
        </w:tabs>
        <w:rPr>
          <w:noProof/>
        </w:rPr>
      </w:pPr>
      <w:r>
        <w:rPr>
          <w:noProof/>
        </w:rPr>
        <w:t>ScreenMan Forms, 274</w:t>
      </w:r>
    </w:p>
    <w:p w14:paraId="44F5AC84" w14:textId="77777777" w:rsidR="00132FF3" w:rsidRDefault="00132FF3">
      <w:pPr>
        <w:pStyle w:val="Index1"/>
        <w:tabs>
          <w:tab w:val="right" w:leader="dot" w:pos="4310"/>
        </w:tabs>
        <w:rPr>
          <w:noProof/>
        </w:rPr>
      </w:pPr>
      <w:r>
        <w:rPr>
          <w:noProof/>
        </w:rPr>
        <w:t>Distribution Package</w:t>
      </w:r>
    </w:p>
    <w:p w14:paraId="1FE824B0" w14:textId="77777777" w:rsidR="00132FF3" w:rsidRDefault="00132FF3">
      <w:pPr>
        <w:pStyle w:val="Index2"/>
        <w:tabs>
          <w:tab w:val="right" w:leader="dot" w:pos="4310"/>
        </w:tabs>
        <w:rPr>
          <w:noProof/>
        </w:rPr>
      </w:pPr>
      <w:r>
        <w:rPr>
          <w:noProof/>
        </w:rPr>
        <w:t>Global File Structure, 395</w:t>
      </w:r>
    </w:p>
    <w:p w14:paraId="27D43A86" w14:textId="77777777" w:rsidR="00132FF3" w:rsidRDefault="00132FF3">
      <w:pPr>
        <w:pStyle w:val="Index1"/>
        <w:tabs>
          <w:tab w:val="right" w:leader="dot" w:pos="4310"/>
        </w:tabs>
        <w:rPr>
          <w:noProof/>
        </w:rPr>
      </w:pPr>
      <w:r>
        <w:rPr>
          <w:noProof/>
        </w:rPr>
        <w:t>DIUSER Menu, 298, 318</w:t>
      </w:r>
    </w:p>
    <w:p w14:paraId="13D5DE34" w14:textId="77777777" w:rsidR="00132FF3" w:rsidRDefault="00132FF3">
      <w:pPr>
        <w:pStyle w:val="Index1"/>
        <w:tabs>
          <w:tab w:val="right" w:leader="dot" w:pos="4310"/>
        </w:tabs>
        <w:rPr>
          <w:noProof/>
        </w:rPr>
      </w:pPr>
      <w:r>
        <w:rPr>
          <w:noProof/>
        </w:rPr>
        <w:t>DIUTILITY Menu, 21, 48, 55, 57, 61, 63, 132, 391, 397, 410, 414, 415, 417, 420</w:t>
      </w:r>
    </w:p>
    <w:p w14:paraId="0EBA3B39" w14:textId="77777777" w:rsidR="00132FF3" w:rsidRDefault="00132FF3">
      <w:pPr>
        <w:pStyle w:val="Index1"/>
        <w:tabs>
          <w:tab w:val="right" w:leader="dot" w:pos="4310"/>
        </w:tabs>
        <w:rPr>
          <w:noProof/>
        </w:rPr>
      </w:pPr>
      <w:r>
        <w:rPr>
          <w:noProof/>
        </w:rPr>
        <w:t>DIVERIFY Option, 413</w:t>
      </w:r>
    </w:p>
    <w:p w14:paraId="197EB461" w14:textId="77777777" w:rsidR="00132FF3" w:rsidRDefault="00132FF3">
      <w:pPr>
        <w:pStyle w:val="Index1"/>
        <w:tabs>
          <w:tab w:val="right" w:leader="dot" w:pos="4310"/>
        </w:tabs>
        <w:rPr>
          <w:noProof/>
        </w:rPr>
      </w:pPr>
      <w:r>
        <w:rPr>
          <w:noProof/>
        </w:rPr>
        <w:t>DIXREF Option, 391, 415, 417, 420</w:t>
      </w:r>
    </w:p>
    <w:p w14:paraId="2CDAA955" w14:textId="77777777" w:rsidR="00132FF3" w:rsidRDefault="00132FF3">
      <w:pPr>
        <w:pStyle w:val="Index1"/>
        <w:tabs>
          <w:tab w:val="right" w:leader="dot" w:pos="4310"/>
        </w:tabs>
        <w:rPr>
          <w:noProof/>
        </w:rPr>
      </w:pPr>
      <w:r>
        <w:rPr>
          <w:noProof/>
        </w:rPr>
        <w:t>DO^DIC1, 31</w:t>
      </w:r>
    </w:p>
    <w:p w14:paraId="5B9EEF47" w14:textId="77777777" w:rsidR="00132FF3" w:rsidRDefault="00132FF3">
      <w:pPr>
        <w:pStyle w:val="Index1"/>
        <w:tabs>
          <w:tab w:val="right" w:leader="dot" w:pos="4310"/>
        </w:tabs>
        <w:rPr>
          <w:noProof/>
        </w:rPr>
      </w:pPr>
      <w:r>
        <w:rPr>
          <w:noProof/>
        </w:rPr>
        <w:t>DOCLIST^DDBR, 341</w:t>
      </w:r>
    </w:p>
    <w:p w14:paraId="7B4E68FB" w14:textId="77777777" w:rsidR="00132FF3" w:rsidRDefault="00132FF3">
      <w:pPr>
        <w:pStyle w:val="Index1"/>
        <w:tabs>
          <w:tab w:val="right" w:leader="dot" w:pos="4310"/>
        </w:tabs>
        <w:rPr>
          <w:noProof/>
        </w:rPr>
      </w:pPr>
      <w:r>
        <w:rPr>
          <w:noProof/>
        </w:rPr>
        <w:t>Documentation</w:t>
      </w:r>
    </w:p>
    <w:p w14:paraId="0A1E5E7F" w14:textId="77777777" w:rsidR="00132FF3" w:rsidRDefault="00132FF3">
      <w:pPr>
        <w:pStyle w:val="Index2"/>
        <w:tabs>
          <w:tab w:val="right" w:leader="dot" w:pos="4310"/>
        </w:tabs>
        <w:rPr>
          <w:noProof/>
        </w:rPr>
      </w:pPr>
      <w:r>
        <w:rPr>
          <w:noProof/>
        </w:rPr>
        <w:t>Conventions, xxx</w:t>
      </w:r>
    </w:p>
    <w:p w14:paraId="4A1BE49C" w14:textId="77777777" w:rsidR="00132FF3" w:rsidRDefault="00132FF3">
      <w:pPr>
        <w:pStyle w:val="Index3"/>
        <w:tabs>
          <w:tab w:val="right" w:leader="dot" w:pos="4310"/>
        </w:tabs>
        <w:rPr>
          <w:noProof/>
        </w:rPr>
      </w:pPr>
      <w:r>
        <w:rPr>
          <w:noProof/>
        </w:rPr>
        <w:t>DBS Calls, 122</w:t>
      </w:r>
    </w:p>
    <w:p w14:paraId="2B1E1089" w14:textId="77777777" w:rsidR="00132FF3" w:rsidRDefault="00132FF3">
      <w:pPr>
        <w:pStyle w:val="Index2"/>
        <w:tabs>
          <w:tab w:val="right" w:leader="dot" w:pos="4310"/>
        </w:tabs>
        <w:rPr>
          <w:noProof/>
        </w:rPr>
      </w:pPr>
      <w:r>
        <w:rPr>
          <w:noProof/>
        </w:rPr>
        <w:t>Navigation, xxxii</w:t>
      </w:r>
    </w:p>
    <w:p w14:paraId="3B6D25C5" w14:textId="77777777" w:rsidR="00132FF3" w:rsidRDefault="00132FF3">
      <w:pPr>
        <w:pStyle w:val="Index2"/>
        <w:tabs>
          <w:tab w:val="right" w:leader="dot" w:pos="4310"/>
        </w:tabs>
        <w:rPr>
          <w:noProof/>
        </w:rPr>
      </w:pPr>
      <w:r>
        <w:rPr>
          <w:noProof/>
        </w:rPr>
        <w:t>Symbols, xxx</w:t>
      </w:r>
    </w:p>
    <w:p w14:paraId="654ED3C6" w14:textId="77777777" w:rsidR="00132FF3" w:rsidRDefault="00132FF3">
      <w:pPr>
        <w:pStyle w:val="Index1"/>
        <w:tabs>
          <w:tab w:val="right" w:leader="dot" w:pos="4310"/>
        </w:tabs>
        <w:rPr>
          <w:noProof/>
        </w:rPr>
      </w:pPr>
      <w:r>
        <w:rPr>
          <w:noProof/>
        </w:rPr>
        <w:t>DQ^DICQ, 37</w:t>
      </w:r>
    </w:p>
    <w:p w14:paraId="1C1F51A3" w14:textId="77777777" w:rsidR="00132FF3" w:rsidRDefault="00132FF3">
      <w:pPr>
        <w:pStyle w:val="Index1"/>
        <w:tabs>
          <w:tab w:val="right" w:leader="dot" w:pos="4310"/>
        </w:tabs>
        <w:rPr>
          <w:noProof/>
        </w:rPr>
      </w:pPr>
      <w:r>
        <w:rPr>
          <w:noProof/>
        </w:rPr>
        <w:t>DT^DICRW, 38</w:t>
      </w:r>
    </w:p>
    <w:p w14:paraId="788B939B" w14:textId="77777777" w:rsidR="00132FF3" w:rsidRDefault="00132FF3">
      <w:pPr>
        <w:pStyle w:val="Index1"/>
        <w:tabs>
          <w:tab w:val="right" w:leader="dot" w:pos="4310"/>
        </w:tabs>
        <w:rPr>
          <w:noProof/>
        </w:rPr>
      </w:pPr>
      <w:r>
        <w:rPr>
          <w:noProof/>
        </w:rPr>
        <w:t>DT^DILF(): Date Converter, 246</w:t>
      </w:r>
    </w:p>
    <w:p w14:paraId="1DAAA6C2" w14:textId="77777777" w:rsidR="00132FF3" w:rsidRDefault="00132FF3">
      <w:pPr>
        <w:pStyle w:val="Index1"/>
        <w:tabs>
          <w:tab w:val="right" w:leader="dot" w:pos="4310"/>
        </w:tabs>
        <w:rPr>
          <w:noProof/>
        </w:rPr>
      </w:pPr>
      <w:r>
        <w:rPr>
          <w:noProof/>
        </w:rPr>
        <w:t>DT^DIO2, 64</w:t>
      </w:r>
    </w:p>
    <w:p w14:paraId="36CC2749" w14:textId="77777777" w:rsidR="00132FF3" w:rsidRDefault="00132FF3">
      <w:pPr>
        <w:pStyle w:val="Index1"/>
        <w:tabs>
          <w:tab w:val="right" w:leader="dot" w:pos="4310"/>
        </w:tabs>
        <w:rPr>
          <w:noProof/>
        </w:rPr>
      </w:pPr>
      <w:r>
        <w:rPr>
          <w:noProof/>
        </w:rPr>
        <w:t>DT^DIQ, 81</w:t>
      </w:r>
    </w:p>
    <w:p w14:paraId="510BE7F2" w14:textId="77777777" w:rsidR="00132FF3" w:rsidRDefault="00132FF3">
      <w:pPr>
        <w:pStyle w:val="Index1"/>
        <w:tabs>
          <w:tab w:val="right" w:leader="dot" w:pos="4310"/>
        </w:tabs>
        <w:rPr>
          <w:noProof/>
        </w:rPr>
      </w:pPr>
      <w:r>
        <w:rPr>
          <w:noProof/>
        </w:rPr>
        <w:t>DW^%DTC, 115</w:t>
      </w:r>
    </w:p>
    <w:p w14:paraId="50CE133E" w14:textId="77777777" w:rsidR="00132FF3" w:rsidRDefault="00132FF3">
      <w:pPr>
        <w:pStyle w:val="IndexHeading"/>
        <w:rPr>
          <w:rFonts w:asciiTheme="minorHAnsi" w:eastAsiaTheme="minorEastAsia" w:hAnsiTheme="minorHAnsi" w:cstheme="minorBidi"/>
          <w:b w:val="0"/>
          <w:bCs/>
        </w:rPr>
      </w:pPr>
      <w:r>
        <w:t>E</w:t>
      </w:r>
    </w:p>
    <w:p w14:paraId="0CC513AF" w14:textId="77777777" w:rsidR="00132FF3" w:rsidRDefault="00132FF3">
      <w:pPr>
        <w:pStyle w:val="Index1"/>
        <w:tabs>
          <w:tab w:val="right" w:leader="dot" w:pos="4310"/>
        </w:tabs>
        <w:rPr>
          <w:noProof/>
        </w:rPr>
      </w:pPr>
      <w:r>
        <w:rPr>
          <w:noProof/>
        </w:rPr>
        <w:t>Edit File Option, 21, 24, 414, 415</w:t>
      </w:r>
    </w:p>
    <w:p w14:paraId="7F90D219" w14:textId="77777777" w:rsidR="00132FF3" w:rsidRDefault="00132FF3">
      <w:pPr>
        <w:pStyle w:val="Index1"/>
        <w:tabs>
          <w:tab w:val="right" w:leader="dot" w:pos="4310"/>
        </w:tabs>
        <w:rPr>
          <w:noProof/>
        </w:rPr>
      </w:pPr>
      <w:r>
        <w:rPr>
          <w:noProof/>
        </w:rPr>
        <w:t>Edit/Create a Form Option, 295, 298, 303</w:t>
      </w:r>
    </w:p>
    <w:p w14:paraId="71D90BC1" w14:textId="77777777" w:rsidR="00132FF3" w:rsidRDefault="00132FF3">
      <w:pPr>
        <w:pStyle w:val="Index1"/>
        <w:tabs>
          <w:tab w:val="right" w:leader="dot" w:pos="4310"/>
        </w:tabs>
        <w:rPr>
          <w:noProof/>
        </w:rPr>
      </w:pPr>
      <w:r>
        <w:rPr>
          <w:noProof/>
        </w:rPr>
        <w:t>Edit/Create a Form ScreenMan Option, 295</w:t>
      </w:r>
    </w:p>
    <w:p w14:paraId="2EA4E2ED" w14:textId="77777777" w:rsidR="00132FF3" w:rsidRDefault="00132FF3">
      <w:pPr>
        <w:pStyle w:val="Index1"/>
        <w:tabs>
          <w:tab w:val="right" w:leader="dot" w:pos="4310"/>
        </w:tabs>
        <w:rPr>
          <w:noProof/>
        </w:rPr>
      </w:pPr>
      <w:r>
        <w:rPr>
          <w:noProof/>
        </w:rPr>
        <w:t>Editing</w:t>
      </w:r>
    </w:p>
    <w:p w14:paraId="06A262A9" w14:textId="77777777" w:rsidR="00132FF3" w:rsidRDefault="00132FF3">
      <w:pPr>
        <w:pStyle w:val="Index2"/>
        <w:tabs>
          <w:tab w:val="right" w:leader="dot" w:pos="4310"/>
        </w:tabs>
        <w:rPr>
          <w:noProof/>
        </w:rPr>
      </w:pPr>
      <w:r>
        <w:rPr>
          <w:noProof/>
        </w:rPr>
        <w:t>Cross-reference</w:t>
      </w:r>
    </w:p>
    <w:p w14:paraId="1EAFA897" w14:textId="77777777" w:rsidR="00132FF3" w:rsidRDefault="00132FF3">
      <w:pPr>
        <w:pStyle w:val="Index3"/>
        <w:tabs>
          <w:tab w:val="right" w:leader="dot" w:pos="4310"/>
        </w:tabs>
        <w:rPr>
          <w:noProof/>
        </w:rPr>
      </w:pPr>
      <w:r>
        <w:rPr>
          <w:noProof/>
        </w:rPr>
        <w:t>Advanced File Definition, 415</w:t>
      </w:r>
    </w:p>
    <w:p w14:paraId="53E36F5D" w14:textId="77777777" w:rsidR="00132FF3" w:rsidRDefault="00132FF3">
      <w:pPr>
        <w:pStyle w:val="Index2"/>
        <w:tabs>
          <w:tab w:val="right" w:leader="dot" w:pos="4310"/>
        </w:tabs>
        <w:rPr>
          <w:noProof/>
        </w:rPr>
      </w:pPr>
      <w:r>
        <w:rPr>
          <w:noProof/>
        </w:rPr>
        <w:t>ScreenMan Form Editor</w:t>
      </w:r>
    </w:p>
    <w:p w14:paraId="573419B3" w14:textId="77777777" w:rsidR="00132FF3" w:rsidRDefault="00132FF3">
      <w:pPr>
        <w:pStyle w:val="Index4"/>
        <w:tabs>
          <w:tab w:val="right" w:leader="dot" w:pos="4310"/>
        </w:tabs>
        <w:rPr>
          <w:noProof/>
        </w:rPr>
      </w:pPr>
      <w:r>
        <w:rPr>
          <w:noProof/>
        </w:rPr>
        <w:t>Field Properties, 312</w:t>
      </w:r>
    </w:p>
    <w:p w14:paraId="04CADCD8" w14:textId="77777777" w:rsidR="00132FF3" w:rsidRDefault="00132FF3">
      <w:pPr>
        <w:pStyle w:val="Index3"/>
        <w:tabs>
          <w:tab w:val="right" w:leader="dot" w:pos="4310"/>
        </w:tabs>
        <w:rPr>
          <w:noProof/>
        </w:rPr>
      </w:pPr>
      <w:r>
        <w:rPr>
          <w:noProof/>
        </w:rPr>
        <w:t>”Popup” Page Coordinates, 316</w:t>
      </w:r>
    </w:p>
    <w:p w14:paraId="758704C3" w14:textId="77777777" w:rsidR="00132FF3" w:rsidRDefault="00132FF3">
      <w:pPr>
        <w:pStyle w:val="Index3"/>
        <w:tabs>
          <w:tab w:val="right" w:leader="dot" w:pos="4310"/>
        </w:tabs>
        <w:rPr>
          <w:noProof/>
        </w:rPr>
      </w:pPr>
      <w:r>
        <w:rPr>
          <w:noProof/>
        </w:rPr>
        <w:t>Block Properties, 314</w:t>
      </w:r>
    </w:p>
    <w:p w14:paraId="57CE92D1" w14:textId="77777777" w:rsidR="00132FF3" w:rsidRDefault="00132FF3">
      <w:pPr>
        <w:pStyle w:val="Index3"/>
        <w:tabs>
          <w:tab w:val="right" w:leader="dot" w:pos="4310"/>
        </w:tabs>
        <w:rPr>
          <w:noProof/>
        </w:rPr>
      </w:pPr>
      <w:r>
        <w:rPr>
          <w:noProof/>
        </w:rPr>
        <w:t>Field Captions and Data Length, 313</w:t>
      </w:r>
    </w:p>
    <w:p w14:paraId="2AE33E02" w14:textId="77777777" w:rsidR="00132FF3" w:rsidRDefault="00132FF3">
      <w:pPr>
        <w:pStyle w:val="Index3"/>
        <w:tabs>
          <w:tab w:val="right" w:leader="dot" w:pos="4310"/>
        </w:tabs>
        <w:rPr>
          <w:noProof/>
        </w:rPr>
      </w:pPr>
      <w:r>
        <w:rPr>
          <w:noProof/>
        </w:rPr>
        <w:t>Form Properties, 317</w:t>
      </w:r>
    </w:p>
    <w:p w14:paraId="6ACEA3A6" w14:textId="77777777" w:rsidR="00132FF3" w:rsidRDefault="00132FF3">
      <w:pPr>
        <w:pStyle w:val="Index3"/>
        <w:tabs>
          <w:tab w:val="right" w:leader="dot" w:pos="4310"/>
        </w:tabs>
        <w:rPr>
          <w:noProof/>
        </w:rPr>
      </w:pPr>
      <w:r>
        <w:rPr>
          <w:noProof/>
        </w:rPr>
        <w:t>Page Properties, 315</w:t>
      </w:r>
    </w:p>
    <w:p w14:paraId="1468F7BE" w14:textId="77777777" w:rsidR="00132FF3" w:rsidRDefault="00132FF3">
      <w:pPr>
        <w:pStyle w:val="Index1"/>
        <w:tabs>
          <w:tab w:val="right" w:leader="dot" w:pos="4310"/>
        </w:tabs>
        <w:rPr>
          <w:noProof/>
        </w:rPr>
      </w:pPr>
      <w:r>
        <w:rPr>
          <w:noProof/>
        </w:rPr>
        <w:t>Editing, Adding, and Selecting</w:t>
      </w:r>
    </w:p>
    <w:p w14:paraId="19F4DECF" w14:textId="77777777" w:rsidR="00132FF3" w:rsidRDefault="00132FF3">
      <w:pPr>
        <w:pStyle w:val="Index2"/>
        <w:tabs>
          <w:tab w:val="right" w:leader="dot" w:pos="4310"/>
        </w:tabs>
        <w:rPr>
          <w:noProof/>
        </w:rPr>
      </w:pPr>
      <w:r>
        <w:rPr>
          <w:noProof/>
        </w:rPr>
        <w:t>ScreenMan Form Editor, 305</w:t>
      </w:r>
    </w:p>
    <w:p w14:paraId="62147A2C" w14:textId="77777777" w:rsidR="00132FF3" w:rsidRDefault="00132FF3">
      <w:pPr>
        <w:pStyle w:val="Index1"/>
        <w:tabs>
          <w:tab w:val="right" w:leader="dot" w:pos="4310"/>
        </w:tabs>
        <w:rPr>
          <w:noProof/>
        </w:rPr>
      </w:pPr>
      <w:r>
        <w:rPr>
          <w:noProof/>
        </w:rPr>
        <w:t>Editors</w:t>
      </w:r>
    </w:p>
    <w:p w14:paraId="469FD50F" w14:textId="77777777" w:rsidR="00132FF3" w:rsidRDefault="00132FF3">
      <w:pPr>
        <w:pStyle w:val="Index2"/>
        <w:tabs>
          <w:tab w:val="right" w:leader="dot" w:pos="4310"/>
        </w:tabs>
        <w:rPr>
          <w:noProof/>
        </w:rPr>
      </w:pPr>
      <w:r>
        <w:rPr>
          <w:noProof/>
        </w:rPr>
        <w:t>ScreenMan</w:t>
      </w:r>
    </w:p>
    <w:p w14:paraId="7CBD6993" w14:textId="77777777" w:rsidR="00132FF3" w:rsidRDefault="00132FF3">
      <w:pPr>
        <w:pStyle w:val="Index3"/>
        <w:tabs>
          <w:tab w:val="right" w:leader="dot" w:pos="4310"/>
        </w:tabs>
        <w:rPr>
          <w:noProof/>
        </w:rPr>
      </w:pPr>
      <w:r>
        <w:rPr>
          <w:noProof/>
        </w:rPr>
        <w:t>Form Editor, 303</w:t>
      </w:r>
    </w:p>
    <w:p w14:paraId="09883766" w14:textId="77777777" w:rsidR="00132FF3" w:rsidRDefault="00132FF3">
      <w:pPr>
        <w:pStyle w:val="Index1"/>
        <w:tabs>
          <w:tab w:val="right" w:leader="dot" w:pos="4310"/>
        </w:tabs>
        <w:rPr>
          <w:noProof/>
        </w:rPr>
      </w:pPr>
      <w:r>
        <w:rPr>
          <w:noProof/>
        </w:rPr>
        <w:t>Elements</w:t>
      </w:r>
    </w:p>
    <w:p w14:paraId="49C1F56F" w14:textId="77777777" w:rsidR="00132FF3" w:rsidRDefault="00132FF3">
      <w:pPr>
        <w:pStyle w:val="Index2"/>
        <w:tabs>
          <w:tab w:val="right" w:leader="dot" w:pos="4310"/>
        </w:tabs>
        <w:rPr>
          <w:noProof/>
        </w:rPr>
      </w:pPr>
      <w:r>
        <w:rPr>
          <w:noProof/>
        </w:rPr>
        <w:t>Moving Screen Elements with ScreenMan Form Editor, 311</w:t>
      </w:r>
    </w:p>
    <w:p w14:paraId="30F171B3" w14:textId="77777777" w:rsidR="00132FF3" w:rsidRDefault="00132FF3">
      <w:pPr>
        <w:pStyle w:val="Index2"/>
        <w:tabs>
          <w:tab w:val="right" w:leader="dot" w:pos="4310"/>
        </w:tabs>
        <w:rPr>
          <w:noProof/>
        </w:rPr>
      </w:pPr>
      <w:r>
        <w:rPr>
          <w:noProof/>
        </w:rPr>
        <w:t>Selecting Screen Elements with ScreenMan Form Editor, 311</w:t>
      </w:r>
    </w:p>
    <w:p w14:paraId="39A3B9B8" w14:textId="77777777" w:rsidR="00132FF3" w:rsidRDefault="00132FF3">
      <w:pPr>
        <w:pStyle w:val="Index1"/>
        <w:tabs>
          <w:tab w:val="right" w:leader="dot" w:pos="4310"/>
        </w:tabs>
        <w:rPr>
          <w:noProof/>
        </w:rPr>
      </w:pPr>
      <w:r>
        <w:rPr>
          <w:noProof/>
        </w:rPr>
        <w:t>EN^DDBR, 335</w:t>
      </w:r>
    </w:p>
    <w:p w14:paraId="59188B94" w14:textId="77777777" w:rsidR="00132FF3" w:rsidRDefault="00132FF3">
      <w:pPr>
        <w:pStyle w:val="Index1"/>
        <w:tabs>
          <w:tab w:val="right" w:leader="dot" w:pos="4310"/>
        </w:tabs>
        <w:rPr>
          <w:noProof/>
        </w:rPr>
      </w:pPr>
      <w:r>
        <w:rPr>
          <w:noProof/>
        </w:rPr>
        <w:t>EN^DDIOL, 9</w:t>
      </w:r>
    </w:p>
    <w:p w14:paraId="1DAF8E66" w14:textId="77777777" w:rsidR="00132FF3" w:rsidRDefault="00132FF3">
      <w:pPr>
        <w:pStyle w:val="Index1"/>
        <w:tabs>
          <w:tab w:val="right" w:leader="dot" w:pos="4310"/>
        </w:tabs>
        <w:rPr>
          <w:noProof/>
        </w:rPr>
      </w:pPr>
      <w:r>
        <w:rPr>
          <w:noProof/>
        </w:rPr>
        <w:t>EN^DIAXU: Extract Data, 362</w:t>
      </w:r>
    </w:p>
    <w:p w14:paraId="72F6AC87" w14:textId="77777777" w:rsidR="00132FF3" w:rsidRDefault="00132FF3">
      <w:pPr>
        <w:pStyle w:val="Index1"/>
        <w:tabs>
          <w:tab w:val="right" w:leader="dot" w:pos="4310"/>
        </w:tabs>
        <w:rPr>
          <w:noProof/>
        </w:rPr>
      </w:pPr>
      <w:r>
        <w:rPr>
          <w:noProof/>
        </w:rPr>
        <w:t>EN^DIB, 14</w:t>
      </w:r>
    </w:p>
    <w:p w14:paraId="7C45B033" w14:textId="77777777" w:rsidR="00132FF3" w:rsidRDefault="00132FF3">
      <w:pPr>
        <w:pStyle w:val="Index1"/>
        <w:tabs>
          <w:tab w:val="right" w:leader="dot" w:pos="4310"/>
        </w:tabs>
        <w:rPr>
          <w:noProof/>
        </w:rPr>
      </w:pPr>
      <w:r>
        <w:rPr>
          <w:noProof/>
        </w:rPr>
        <w:t>EN^DID, 38</w:t>
      </w:r>
    </w:p>
    <w:p w14:paraId="188589CB" w14:textId="77777777" w:rsidR="00132FF3" w:rsidRDefault="00132FF3">
      <w:pPr>
        <w:pStyle w:val="Index1"/>
        <w:tabs>
          <w:tab w:val="right" w:leader="dot" w:pos="4310"/>
        </w:tabs>
        <w:rPr>
          <w:noProof/>
        </w:rPr>
      </w:pPr>
      <w:r>
        <w:rPr>
          <w:noProof/>
        </w:rPr>
        <w:t>EN^DIEZ, 49</w:t>
      </w:r>
    </w:p>
    <w:p w14:paraId="5603EE90" w14:textId="77777777" w:rsidR="00132FF3" w:rsidRDefault="00132FF3">
      <w:pPr>
        <w:pStyle w:val="Index1"/>
        <w:tabs>
          <w:tab w:val="right" w:leader="dot" w:pos="4310"/>
        </w:tabs>
        <w:rPr>
          <w:noProof/>
        </w:rPr>
      </w:pPr>
      <w:r>
        <w:rPr>
          <w:noProof/>
        </w:rPr>
        <w:t>EN^DIFGG: Generator, 372</w:t>
      </w:r>
    </w:p>
    <w:p w14:paraId="6FE3DE88" w14:textId="77777777" w:rsidR="00132FF3" w:rsidRDefault="00132FF3">
      <w:pPr>
        <w:pStyle w:val="Index1"/>
        <w:tabs>
          <w:tab w:val="right" w:leader="dot" w:pos="4310"/>
        </w:tabs>
        <w:rPr>
          <w:noProof/>
        </w:rPr>
      </w:pPr>
      <w:r>
        <w:rPr>
          <w:noProof/>
        </w:rPr>
        <w:t>EN^DIK, 52</w:t>
      </w:r>
    </w:p>
    <w:p w14:paraId="13DCE78B" w14:textId="77777777" w:rsidR="00132FF3" w:rsidRDefault="00132FF3">
      <w:pPr>
        <w:pStyle w:val="Index1"/>
        <w:tabs>
          <w:tab w:val="right" w:leader="dot" w:pos="4310"/>
        </w:tabs>
        <w:rPr>
          <w:noProof/>
        </w:rPr>
      </w:pPr>
      <w:r>
        <w:rPr>
          <w:noProof/>
        </w:rPr>
        <w:t>EN^DIKZ, 63</w:t>
      </w:r>
    </w:p>
    <w:p w14:paraId="1CAB74C6" w14:textId="77777777" w:rsidR="00132FF3" w:rsidRDefault="00132FF3">
      <w:pPr>
        <w:pStyle w:val="Index1"/>
        <w:tabs>
          <w:tab w:val="right" w:leader="dot" w:pos="4310"/>
        </w:tabs>
        <w:rPr>
          <w:noProof/>
        </w:rPr>
      </w:pPr>
      <w:r>
        <w:rPr>
          <w:noProof/>
        </w:rPr>
        <w:t>EN^DIPZ, 81</w:t>
      </w:r>
    </w:p>
    <w:p w14:paraId="78AB8906" w14:textId="77777777" w:rsidR="00132FF3" w:rsidRDefault="00132FF3">
      <w:pPr>
        <w:pStyle w:val="Index1"/>
        <w:tabs>
          <w:tab w:val="right" w:leader="dot" w:pos="4310"/>
        </w:tabs>
        <w:rPr>
          <w:noProof/>
        </w:rPr>
      </w:pPr>
      <w:r>
        <w:rPr>
          <w:noProof/>
        </w:rPr>
        <w:t>EN^DIQ, 82</w:t>
      </w:r>
    </w:p>
    <w:p w14:paraId="67B494C0" w14:textId="77777777" w:rsidR="00132FF3" w:rsidRDefault="00132FF3">
      <w:pPr>
        <w:pStyle w:val="Index1"/>
        <w:tabs>
          <w:tab w:val="right" w:leader="dot" w:pos="4310"/>
        </w:tabs>
        <w:rPr>
          <w:noProof/>
        </w:rPr>
      </w:pPr>
      <w:r>
        <w:rPr>
          <w:noProof/>
        </w:rPr>
        <w:t>EN^DIQ1, 83</w:t>
      </w:r>
    </w:p>
    <w:p w14:paraId="15BB8768" w14:textId="77777777" w:rsidR="00132FF3" w:rsidRDefault="00132FF3">
      <w:pPr>
        <w:pStyle w:val="Index1"/>
        <w:tabs>
          <w:tab w:val="right" w:leader="dot" w:pos="4310"/>
        </w:tabs>
        <w:rPr>
          <w:noProof/>
        </w:rPr>
      </w:pPr>
      <w:r>
        <w:rPr>
          <w:noProof/>
        </w:rPr>
        <w:t>EN^DIS, 100</w:t>
      </w:r>
    </w:p>
    <w:p w14:paraId="56466BB5" w14:textId="77777777" w:rsidR="00132FF3" w:rsidRDefault="00132FF3">
      <w:pPr>
        <w:pStyle w:val="Index1"/>
        <w:tabs>
          <w:tab w:val="right" w:leader="dot" w:pos="4310"/>
        </w:tabs>
        <w:rPr>
          <w:noProof/>
        </w:rPr>
      </w:pPr>
      <w:r>
        <w:rPr>
          <w:noProof/>
        </w:rPr>
        <w:t>EN^DIU2, 101</w:t>
      </w:r>
    </w:p>
    <w:p w14:paraId="669EF12B" w14:textId="77777777" w:rsidR="00132FF3" w:rsidRDefault="00132FF3">
      <w:pPr>
        <w:pStyle w:val="Index1"/>
        <w:tabs>
          <w:tab w:val="right" w:leader="dot" w:pos="4310"/>
        </w:tabs>
        <w:rPr>
          <w:noProof/>
        </w:rPr>
      </w:pPr>
      <w:r>
        <w:rPr>
          <w:noProof/>
        </w:rPr>
        <w:t>EN^DIWE, 102</w:t>
      </w:r>
    </w:p>
    <w:p w14:paraId="7A96E678" w14:textId="77777777" w:rsidR="00132FF3" w:rsidRDefault="00132FF3">
      <w:pPr>
        <w:pStyle w:val="Index1"/>
        <w:tabs>
          <w:tab w:val="right" w:leader="dot" w:pos="4310"/>
        </w:tabs>
        <w:rPr>
          <w:noProof/>
        </w:rPr>
      </w:pPr>
      <w:r>
        <w:rPr>
          <w:noProof/>
        </w:rPr>
        <w:t>EN1^DIK, 53, 54</w:t>
      </w:r>
    </w:p>
    <w:p w14:paraId="0A14805C" w14:textId="77777777" w:rsidR="00132FF3" w:rsidRDefault="00132FF3">
      <w:pPr>
        <w:pStyle w:val="Index1"/>
        <w:tabs>
          <w:tab w:val="right" w:leader="dot" w:pos="4310"/>
        </w:tabs>
        <w:rPr>
          <w:noProof/>
        </w:rPr>
      </w:pPr>
      <w:r>
        <w:rPr>
          <w:noProof/>
        </w:rPr>
        <w:t>EN1^DIWF, 105</w:t>
      </w:r>
    </w:p>
    <w:p w14:paraId="4F8CF927" w14:textId="77777777" w:rsidR="00132FF3" w:rsidRDefault="00132FF3">
      <w:pPr>
        <w:pStyle w:val="Index1"/>
        <w:tabs>
          <w:tab w:val="right" w:leader="dot" w:pos="4310"/>
        </w:tabs>
        <w:rPr>
          <w:noProof/>
        </w:rPr>
      </w:pPr>
      <w:r>
        <w:rPr>
          <w:noProof/>
        </w:rPr>
        <w:t>EN2^DIWF, 106</w:t>
      </w:r>
    </w:p>
    <w:p w14:paraId="6E3F1BB1" w14:textId="77777777" w:rsidR="00132FF3" w:rsidRDefault="00132FF3">
      <w:pPr>
        <w:pStyle w:val="Index1"/>
        <w:tabs>
          <w:tab w:val="right" w:leader="dot" w:pos="4310"/>
        </w:tabs>
        <w:rPr>
          <w:noProof/>
        </w:rPr>
      </w:pPr>
      <w:r>
        <w:rPr>
          <w:noProof/>
        </w:rPr>
        <w:t>ENALL^DIK, 55, 57</w:t>
      </w:r>
    </w:p>
    <w:p w14:paraId="06163CEE" w14:textId="77777777" w:rsidR="00132FF3" w:rsidRDefault="00132FF3">
      <w:pPr>
        <w:pStyle w:val="Index1"/>
        <w:tabs>
          <w:tab w:val="right" w:leader="dot" w:pos="4310"/>
        </w:tabs>
        <w:rPr>
          <w:noProof/>
        </w:rPr>
      </w:pPr>
      <w:r>
        <w:rPr>
          <w:noProof/>
        </w:rPr>
        <w:t>Enter or Edit File Entries Option, 14, 48, 419, 423, 425, 427, 428</w:t>
      </w:r>
    </w:p>
    <w:p w14:paraId="1E2C3208" w14:textId="77777777" w:rsidR="00132FF3" w:rsidRDefault="00132FF3">
      <w:pPr>
        <w:pStyle w:val="Index1"/>
        <w:tabs>
          <w:tab w:val="right" w:leader="dot" w:pos="4310"/>
        </w:tabs>
        <w:rPr>
          <w:noProof/>
        </w:rPr>
      </w:pPr>
      <w:r>
        <w:rPr>
          <w:noProof/>
        </w:rPr>
        <w:t>Entering Current Version Information</w:t>
      </w:r>
    </w:p>
    <w:p w14:paraId="20881FE5" w14:textId="77777777" w:rsidR="00132FF3" w:rsidRDefault="00132FF3">
      <w:pPr>
        <w:pStyle w:val="Index2"/>
        <w:tabs>
          <w:tab w:val="right" w:leader="dot" w:pos="4310"/>
        </w:tabs>
        <w:rPr>
          <w:noProof/>
        </w:rPr>
      </w:pPr>
      <w:r>
        <w:rPr>
          <w:noProof/>
        </w:rPr>
        <w:t>DIFROM, 439</w:t>
      </w:r>
    </w:p>
    <w:p w14:paraId="213C5681" w14:textId="77777777" w:rsidR="00132FF3" w:rsidRDefault="00132FF3">
      <w:pPr>
        <w:pStyle w:val="Index1"/>
        <w:tabs>
          <w:tab w:val="right" w:leader="dot" w:pos="4310"/>
        </w:tabs>
        <w:rPr>
          <w:noProof/>
        </w:rPr>
      </w:pPr>
      <w:r>
        <w:rPr>
          <w:noProof/>
        </w:rPr>
        <w:t>Entry Editing</w:t>
      </w:r>
    </w:p>
    <w:p w14:paraId="22CF6330" w14:textId="77777777" w:rsidR="00132FF3" w:rsidRDefault="00132FF3">
      <w:pPr>
        <w:pStyle w:val="Index2"/>
        <w:tabs>
          <w:tab w:val="right" w:leader="dot" w:pos="4310"/>
        </w:tabs>
        <w:rPr>
          <w:noProof/>
        </w:rPr>
      </w:pPr>
      <w:r>
        <w:rPr>
          <w:noProof/>
        </w:rPr>
        <w:t>^DIE, 39</w:t>
      </w:r>
    </w:p>
    <w:p w14:paraId="091CF77E" w14:textId="77777777" w:rsidR="00132FF3" w:rsidRDefault="00132FF3">
      <w:pPr>
        <w:pStyle w:val="Index2"/>
        <w:tabs>
          <w:tab w:val="right" w:leader="dot" w:pos="4310"/>
        </w:tabs>
        <w:rPr>
          <w:noProof/>
        </w:rPr>
      </w:pPr>
      <w:r>
        <w:rPr>
          <w:noProof/>
        </w:rPr>
        <w:t>^DIK, 49</w:t>
      </w:r>
    </w:p>
    <w:p w14:paraId="374F4217" w14:textId="77777777" w:rsidR="00132FF3" w:rsidRDefault="00132FF3">
      <w:pPr>
        <w:pStyle w:val="Index2"/>
        <w:tabs>
          <w:tab w:val="right" w:leader="dot" w:pos="4310"/>
        </w:tabs>
        <w:rPr>
          <w:noProof/>
        </w:rPr>
      </w:pPr>
      <w:r>
        <w:rPr>
          <w:noProof/>
        </w:rPr>
        <w:t>EN^DIB, 14</w:t>
      </w:r>
    </w:p>
    <w:p w14:paraId="76A7315D" w14:textId="77777777" w:rsidR="00132FF3" w:rsidRDefault="00132FF3">
      <w:pPr>
        <w:pStyle w:val="Index2"/>
        <w:tabs>
          <w:tab w:val="right" w:leader="dot" w:pos="4310"/>
        </w:tabs>
        <w:rPr>
          <w:noProof/>
        </w:rPr>
      </w:pPr>
      <w:r>
        <w:rPr>
          <w:noProof/>
        </w:rPr>
        <w:t>EN^DIQ1, 83</w:t>
      </w:r>
    </w:p>
    <w:p w14:paraId="071DA1CB" w14:textId="77777777" w:rsidR="00132FF3" w:rsidRDefault="00132FF3">
      <w:pPr>
        <w:pStyle w:val="Index2"/>
        <w:tabs>
          <w:tab w:val="right" w:leader="dot" w:pos="4310"/>
        </w:tabs>
        <w:rPr>
          <w:noProof/>
        </w:rPr>
      </w:pPr>
      <w:r>
        <w:rPr>
          <w:noProof/>
        </w:rPr>
        <w:t>EN^DIWE, 102</w:t>
      </w:r>
    </w:p>
    <w:p w14:paraId="16D49688" w14:textId="77777777" w:rsidR="00132FF3" w:rsidRDefault="00132FF3">
      <w:pPr>
        <w:pStyle w:val="Index1"/>
        <w:tabs>
          <w:tab w:val="right" w:leader="dot" w:pos="4310"/>
        </w:tabs>
        <w:rPr>
          <w:noProof/>
        </w:rPr>
      </w:pPr>
      <w:r w:rsidRPr="00B566A6">
        <w:rPr>
          <w:rFonts w:cs="Arial"/>
          <w:noProof/>
          <w:snapToGrid w:val="0"/>
        </w:rPr>
        <w:t>ENVIRONMENT CHECK ROUTINE</w:t>
      </w:r>
    </w:p>
    <w:p w14:paraId="749F9234"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432</w:t>
      </w:r>
    </w:p>
    <w:p w14:paraId="28B8DAF0" w14:textId="77777777" w:rsidR="00132FF3" w:rsidRDefault="00132FF3">
      <w:pPr>
        <w:pStyle w:val="Index1"/>
        <w:tabs>
          <w:tab w:val="right" w:leader="dot" w:pos="4310"/>
        </w:tabs>
        <w:rPr>
          <w:noProof/>
        </w:rPr>
      </w:pPr>
      <w:r>
        <w:rPr>
          <w:noProof/>
        </w:rPr>
        <w:t>Error Codes, 453</w:t>
      </w:r>
    </w:p>
    <w:p w14:paraId="56B40161" w14:textId="77777777" w:rsidR="00132FF3" w:rsidRDefault="00132FF3">
      <w:pPr>
        <w:pStyle w:val="Index2"/>
        <w:tabs>
          <w:tab w:val="right" w:leader="dot" w:pos="4310"/>
        </w:tabs>
        <w:rPr>
          <w:noProof/>
        </w:rPr>
      </w:pPr>
      <w:r>
        <w:rPr>
          <w:noProof/>
        </w:rPr>
        <w:t>101, 453</w:t>
      </w:r>
    </w:p>
    <w:p w14:paraId="52A5B80F" w14:textId="77777777" w:rsidR="00132FF3" w:rsidRDefault="00132FF3">
      <w:pPr>
        <w:pStyle w:val="Index2"/>
        <w:tabs>
          <w:tab w:val="right" w:leader="dot" w:pos="4310"/>
        </w:tabs>
        <w:rPr>
          <w:noProof/>
        </w:rPr>
      </w:pPr>
      <w:r>
        <w:rPr>
          <w:noProof/>
        </w:rPr>
        <w:t>110, 454</w:t>
      </w:r>
    </w:p>
    <w:p w14:paraId="3A92FEC7" w14:textId="77777777" w:rsidR="00132FF3" w:rsidRDefault="00132FF3">
      <w:pPr>
        <w:pStyle w:val="Index2"/>
        <w:tabs>
          <w:tab w:val="right" w:leader="dot" w:pos="4310"/>
        </w:tabs>
        <w:rPr>
          <w:noProof/>
        </w:rPr>
      </w:pPr>
      <w:r>
        <w:rPr>
          <w:noProof/>
        </w:rPr>
        <w:t>111, 454</w:t>
      </w:r>
    </w:p>
    <w:p w14:paraId="3444DE47" w14:textId="77777777" w:rsidR="00132FF3" w:rsidRDefault="00132FF3">
      <w:pPr>
        <w:pStyle w:val="Index2"/>
        <w:tabs>
          <w:tab w:val="right" w:leader="dot" w:pos="4310"/>
        </w:tabs>
        <w:rPr>
          <w:noProof/>
        </w:rPr>
      </w:pPr>
      <w:r>
        <w:rPr>
          <w:noProof/>
        </w:rPr>
        <w:t>120, 454</w:t>
      </w:r>
    </w:p>
    <w:p w14:paraId="5110164B" w14:textId="77777777" w:rsidR="00132FF3" w:rsidRDefault="00132FF3">
      <w:pPr>
        <w:pStyle w:val="Index2"/>
        <w:tabs>
          <w:tab w:val="right" w:leader="dot" w:pos="4310"/>
        </w:tabs>
        <w:rPr>
          <w:noProof/>
        </w:rPr>
      </w:pPr>
      <w:r>
        <w:rPr>
          <w:noProof/>
        </w:rPr>
        <w:t>1300, 473</w:t>
      </w:r>
    </w:p>
    <w:p w14:paraId="7134268A" w14:textId="77777777" w:rsidR="00132FF3" w:rsidRDefault="00132FF3">
      <w:pPr>
        <w:pStyle w:val="Index2"/>
        <w:tabs>
          <w:tab w:val="right" w:leader="dot" w:pos="4310"/>
        </w:tabs>
        <w:rPr>
          <w:noProof/>
        </w:rPr>
      </w:pPr>
      <w:r>
        <w:rPr>
          <w:noProof/>
        </w:rPr>
        <w:t>1500, 474</w:t>
      </w:r>
    </w:p>
    <w:p w14:paraId="78B78087" w14:textId="77777777" w:rsidR="00132FF3" w:rsidRDefault="00132FF3">
      <w:pPr>
        <w:pStyle w:val="Index2"/>
        <w:tabs>
          <w:tab w:val="right" w:leader="dot" w:pos="4310"/>
        </w:tabs>
        <w:rPr>
          <w:noProof/>
        </w:rPr>
      </w:pPr>
      <w:r>
        <w:rPr>
          <w:noProof/>
        </w:rPr>
        <w:t>1501, 474</w:t>
      </w:r>
    </w:p>
    <w:p w14:paraId="32CAB9BF" w14:textId="77777777" w:rsidR="00132FF3" w:rsidRDefault="00132FF3">
      <w:pPr>
        <w:pStyle w:val="Index2"/>
        <w:tabs>
          <w:tab w:val="right" w:leader="dot" w:pos="4310"/>
        </w:tabs>
        <w:rPr>
          <w:noProof/>
        </w:rPr>
      </w:pPr>
      <w:r>
        <w:rPr>
          <w:noProof/>
        </w:rPr>
        <w:t>1502, 474</w:t>
      </w:r>
    </w:p>
    <w:p w14:paraId="2644B439" w14:textId="77777777" w:rsidR="00132FF3" w:rsidRDefault="00132FF3">
      <w:pPr>
        <w:pStyle w:val="Index2"/>
        <w:tabs>
          <w:tab w:val="right" w:leader="dot" w:pos="4310"/>
        </w:tabs>
        <w:rPr>
          <w:noProof/>
        </w:rPr>
      </w:pPr>
      <w:r>
        <w:rPr>
          <w:noProof/>
        </w:rPr>
        <w:t>1503, 474</w:t>
      </w:r>
    </w:p>
    <w:p w14:paraId="34C2AE66" w14:textId="77777777" w:rsidR="00132FF3" w:rsidRDefault="00132FF3">
      <w:pPr>
        <w:pStyle w:val="Index2"/>
        <w:tabs>
          <w:tab w:val="right" w:leader="dot" w:pos="4310"/>
        </w:tabs>
        <w:rPr>
          <w:noProof/>
        </w:rPr>
      </w:pPr>
      <w:r>
        <w:rPr>
          <w:noProof/>
        </w:rPr>
        <w:t>1504, 475</w:t>
      </w:r>
    </w:p>
    <w:p w14:paraId="2BA941AB" w14:textId="77777777" w:rsidR="00132FF3" w:rsidRDefault="00132FF3">
      <w:pPr>
        <w:pStyle w:val="Index2"/>
        <w:tabs>
          <w:tab w:val="right" w:leader="dot" w:pos="4310"/>
        </w:tabs>
        <w:rPr>
          <w:noProof/>
        </w:rPr>
      </w:pPr>
      <w:r>
        <w:rPr>
          <w:noProof/>
        </w:rPr>
        <w:t>1610, 475</w:t>
      </w:r>
    </w:p>
    <w:p w14:paraId="174902F5" w14:textId="77777777" w:rsidR="00132FF3" w:rsidRDefault="00132FF3">
      <w:pPr>
        <w:pStyle w:val="Index2"/>
        <w:tabs>
          <w:tab w:val="right" w:leader="dot" w:pos="4310"/>
        </w:tabs>
        <w:rPr>
          <w:noProof/>
        </w:rPr>
      </w:pPr>
      <w:r>
        <w:rPr>
          <w:noProof/>
        </w:rPr>
        <w:t>1700, 475</w:t>
      </w:r>
    </w:p>
    <w:p w14:paraId="67032F91" w14:textId="77777777" w:rsidR="00132FF3" w:rsidRDefault="00132FF3">
      <w:pPr>
        <w:pStyle w:val="Index2"/>
        <w:tabs>
          <w:tab w:val="right" w:leader="dot" w:pos="4310"/>
        </w:tabs>
        <w:rPr>
          <w:noProof/>
        </w:rPr>
      </w:pPr>
      <w:r>
        <w:rPr>
          <w:noProof/>
        </w:rPr>
        <w:t>1701, 475</w:t>
      </w:r>
    </w:p>
    <w:p w14:paraId="0044C138" w14:textId="77777777" w:rsidR="00132FF3" w:rsidRDefault="00132FF3">
      <w:pPr>
        <w:pStyle w:val="Index2"/>
        <w:tabs>
          <w:tab w:val="right" w:leader="dot" w:pos="4310"/>
        </w:tabs>
        <w:rPr>
          <w:noProof/>
        </w:rPr>
      </w:pPr>
      <w:r>
        <w:rPr>
          <w:noProof/>
        </w:rPr>
        <w:t>1805, 476</w:t>
      </w:r>
    </w:p>
    <w:p w14:paraId="68B53844" w14:textId="77777777" w:rsidR="00132FF3" w:rsidRDefault="00132FF3">
      <w:pPr>
        <w:pStyle w:val="Index2"/>
        <w:tabs>
          <w:tab w:val="right" w:leader="dot" w:pos="4310"/>
        </w:tabs>
        <w:rPr>
          <w:noProof/>
        </w:rPr>
      </w:pPr>
      <w:r>
        <w:rPr>
          <w:noProof/>
        </w:rPr>
        <w:t>1810, 476</w:t>
      </w:r>
    </w:p>
    <w:p w14:paraId="0B3C6804" w14:textId="77777777" w:rsidR="00132FF3" w:rsidRDefault="00132FF3">
      <w:pPr>
        <w:pStyle w:val="Index2"/>
        <w:tabs>
          <w:tab w:val="right" w:leader="dot" w:pos="4310"/>
        </w:tabs>
        <w:rPr>
          <w:noProof/>
        </w:rPr>
      </w:pPr>
      <w:r>
        <w:rPr>
          <w:noProof/>
        </w:rPr>
        <w:t>1812, 476</w:t>
      </w:r>
    </w:p>
    <w:p w14:paraId="276F251D" w14:textId="77777777" w:rsidR="00132FF3" w:rsidRDefault="00132FF3">
      <w:pPr>
        <w:pStyle w:val="Index2"/>
        <w:tabs>
          <w:tab w:val="right" w:leader="dot" w:pos="4310"/>
        </w:tabs>
        <w:rPr>
          <w:noProof/>
        </w:rPr>
      </w:pPr>
      <w:r>
        <w:rPr>
          <w:noProof/>
        </w:rPr>
        <w:t>1820, 476</w:t>
      </w:r>
    </w:p>
    <w:p w14:paraId="6DEFA432" w14:textId="77777777" w:rsidR="00132FF3" w:rsidRDefault="00132FF3">
      <w:pPr>
        <w:pStyle w:val="Index2"/>
        <w:tabs>
          <w:tab w:val="right" w:leader="dot" w:pos="4310"/>
        </w:tabs>
        <w:rPr>
          <w:noProof/>
        </w:rPr>
      </w:pPr>
      <w:r>
        <w:rPr>
          <w:noProof/>
        </w:rPr>
        <w:t>1821, 477</w:t>
      </w:r>
    </w:p>
    <w:p w14:paraId="1D7B0A20" w14:textId="77777777" w:rsidR="00132FF3" w:rsidRDefault="00132FF3">
      <w:pPr>
        <w:pStyle w:val="Index2"/>
        <w:tabs>
          <w:tab w:val="right" w:leader="dot" w:pos="4310"/>
        </w:tabs>
        <w:rPr>
          <w:noProof/>
        </w:rPr>
      </w:pPr>
      <w:r>
        <w:rPr>
          <w:noProof/>
        </w:rPr>
        <w:t>1822, 477</w:t>
      </w:r>
    </w:p>
    <w:p w14:paraId="14404020" w14:textId="77777777" w:rsidR="00132FF3" w:rsidRDefault="00132FF3">
      <w:pPr>
        <w:pStyle w:val="Index2"/>
        <w:tabs>
          <w:tab w:val="right" w:leader="dot" w:pos="4310"/>
        </w:tabs>
        <w:rPr>
          <w:noProof/>
        </w:rPr>
      </w:pPr>
      <w:r>
        <w:rPr>
          <w:noProof/>
        </w:rPr>
        <w:t>1833, 477</w:t>
      </w:r>
    </w:p>
    <w:p w14:paraId="7FE8BE93" w14:textId="77777777" w:rsidR="00132FF3" w:rsidRDefault="00132FF3">
      <w:pPr>
        <w:pStyle w:val="Index2"/>
        <w:tabs>
          <w:tab w:val="right" w:leader="dot" w:pos="4310"/>
        </w:tabs>
        <w:rPr>
          <w:noProof/>
        </w:rPr>
      </w:pPr>
      <w:r>
        <w:rPr>
          <w:noProof/>
        </w:rPr>
        <w:t>1850, 477</w:t>
      </w:r>
    </w:p>
    <w:p w14:paraId="1EE3FB06" w14:textId="77777777" w:rsidR="00132FF3" w:rsidRDefault="00132FF3">
      <w:pPr>
        <w:pStyle w:val="Index2"/>
        <w:tabs>
          <w:tab w:val="right" w:leader="dot" w:pos="4310"/>
        </w:tabs>
        <w:rPr>
          <w:noProof/>
        </w:rPr>
      </w:pPr>
      <w:r>
        <w:rPr>
          <w:noProof/>
        </w:rPr>
        <w:t>1870, 478</w:t>
      </w:r>
    </w:p>
    <w:p w14:paraId="2B21E521" w14:textId="77777777" w:rsidR="00132FF3" w:rsidRDefault="00132FF3">
      <w:pPr>
        <w:pStyle w:val="Index2"/>
        <w:tabs>
          <w:tab w:val="right" w:leader="dot" w:pos="4310"/>
        </w:tabs>
        <w:rPr>
          <w:noProof/>
        </w:rPr>
      </w:pPr>
      <w:r>
        <w:rPr>
          <w:noProof/>
        </w:rPr>
        <w:t>200, 455</w:t>
      </w:r>
    </w:p>
    <w:p w14:paraId="4E5FF58F" w14:textId="77777777" w:rsidR="00132FF3" w:rsidRDefault="00132FF3">
      <w:pPr>
        <w:pStyle w:val="Index2"/>
        <w:tabs>
          <w:tab w:val="right" w:leader="dot" w:pos="4310"/>
        </w:tabs>
        <w:rPr>
          <w:noProof/>
        </w:rPr>
      </w:pPr>
      <w:r>
        <w:rPr>
          <w:noProof/>
        </w:rPr>
        <w:t>201, 455</w:t>
      </w:r>
    </w:p>
    <w:p w14:paraId="525C4F3B" w14:textId="77777777" w:rsidR="00132FF3" w:rsidRDefault="00132FF3">
      <w:pPr>
        <w:pStyle w:val="Index2"/>
        <w:tabs>
          <w:tab w:val="right" w:leader="dot" w:pos="4310"/>
        </w:tabs>
        <w:rPr>
          <w:noProof/>
        </w:rPr>
      </w:pPr>
      <w:r>
        <w:rPr>
          <w:noProof/>
        </w:rPr>
        <w:t>202, 455</w:t>
      </w:r>
    </w:p>
    <w:p w14:paraId="3A5873EF" w14:textId="77777777" w:rsidR="00132FF3" w:rsidRDefault="00132FF3">
      <w:pPr>
        <w:pStyle w:val="Index2"/>
        <w:tabs>
          <w:tab w:val="right" w:leader="dot" w:pos="4310"/>
        </w:tabs>
        <w:rPr>
          <w:noProof/>
        </w:rPr>
      </w:pPr>
      <w:r>
        <w:rPr>
          <w:noProof/>
        </w:rPr>
        <w:t>203, 455</w:t>
      </w:r>
    </w:p>
    <w:p w14:paraId="6E646812" w14:textId="77777777" w:rsidR="00132FF3" w:rsidRDefault="00132FF3">
      <w:pPr>
        <w:pStyle w:val="Index2"/>
        <w:tabs>
          <w:tab w:val="right" w:leader="dot" w:pos="4310"/>
        </w:tabs>
        <w:rPr>
          <w:noProof/>
        </w:rPr>
      </w:pPr>
      <w:r>
        <w:rPr>
          <w:noProof/>
        </w:rPr>
        <w:t>204, 456</w:t>
      </w:r>
    </w:p>
    <w:p w14:paraId="1CF968FC" w14:textId="77777777" w:rsidR="00132FF3" w:rsidRDefault="00132FF3">
      <w:pPr>
        <w:pStyle w:val="Index2"/>
        <w:tabs>
          <w:tab w:val="right" w:leader="dot" w:pos="4310"/>
        </w:tabs>
        <w:rPr>
          <w:noProof/>
        </w:rPr>
      </w:pPr>
      <w:r>
        <w:rPr>
          <w:noProof/>
        </w:rPr>
        <w:t>205, 456</w:t>
      </w:r>
    </w:p>
    <w:p w14:paraId="273D5B7F" w14:textId="77777777" w:rsidR="00132FF3" w:rsidRDefault="00132FF3">
      <w:pPr>
        <w:pStyle w:val="Index2"/>
        <w:tabs>
          <w:tab w:val="right" w:leader="dot" w:pos="4310"/>
        </w:tabs>
        <w:rPr>
          <w:noProof/>
        </w:rPr>
      </w:pPr>
      <w:r>
        <w:rPr>
          <w:noProof/>
        </w:rPr>
        <w:t>206, 456</w:t>
      </w:r>
    </w:p>
    <w:p w14:paraId="77EBE9B4" w14:textId="77777777" w:rsidR="00132FF3" w:rsidRDefault="00132FF3">
      <w:pPr>
        <w:pStyle w:val="Index2"/>
        <w:tabs>
          <w:tab w:val="right" w:leader="dot" w:pos="4310"/>
        </w:tabs>
        <w:rPr>
          <w:noProof/>
        </w:rPr>
      </w:pPr>
      <w:r>
        <w:rPr>
          <w:noProof/>
        </w:rPr>
        <w:t>207, 456</w:t>
      </w:r>
    </w:p>
    <w:p w14:paraId="3071A50A" w14:textId="77777777" w:rsidR="00132FF3" w:rsidRDefault="00132FF3">
      <w:pPr>
        <w:pStyle w:val="Index2"/>
        <w:tabs>
          <w:tab w:val="right" w:leader="dot" w:pos="4310"/>
        </w:tabs>
        <w:rPr>
          <w:noProof/>
        </w:rPr>
      </w:pPr>
      <w:r>
        <w:rPr>
          <w:noProof/>
        </w:rPr>
        <w:t>299, 457</w:t>
      </w:r>
    </w:p>
    <w:p w14:paraId="12D533D9" w14:textId="77777777" w:rsidR="00132FF3" w:rsidRDefault="00132FF3">
      <w:pPr>
        <w:pStyle w:val="Index2"/>
        <w:tabs>
          <w:tab w:val="right" w:leader="dot" w:pos="4310"/>
        </w:tabs>
        <w:rPr>
          <w:noProof/>
        </w:rPr>
      </w:pPr>
      <w:r>
        <w:rPr>
          <w:noProof/>
        </w:rPr>
        <w:t>301, 457</w:t>
      </w:r>
    </w:p>
    <w:p w14:paraId="1832BCB0" w14:textId="77777777" w:rsidR="00132FF3" w:rsidRDefault="00132FF3">
      <w:pPr>
        <w:pStyle w:val="Index2"/>
        <w:tabs>
          <w:tab w:val="right" w:leader="dot" w:pos="4310"/>
        </w:tabs>
        <w:rPr>
          <w:noProof/>
        </w:rPr>
      </w:pPr>
      <w:r>
        <w:rPr>
          <w:noProof/>
        </w:rPr>
        <w:t>302, 457</w:t>
      </w:r>
    </w:p>
    <w:p w14:paraId="6D7D6FE5" w14:textId="77777777" w:rsidR="00132FF3" w:rsidRDefault="00132FF3">
      <w:pPr>
        <w:pStyle w:val="Index2"/>
        <w:tabs>
          <w:tab w:val="right" w:leader="dot" w:pos="4310"/>
        </w:tabs>
        <w:rPr>
          <w:noProof/>
        </w:rPr>
      </w:pPr>
      <w:r>
        <w:rPr>
          <w:noProof/>
        </w:rPr>
        <w:t>3021, 478</w:t>
      </w:r>
    </w:p>
    <w:p w14:paraId="003A9ABB" w14:textId="77777777" w:rsidR="00132FF3" w:rsidRDefault="00132FF3">
      <w:pPr>
        <w:pStyle w:val="Index2"/>
        <w:tabs>
          <w:tab w:val="right" w:leader="dot" w:pos="4310"/>
        </w:tabs>
        <w:rPr>
          <w:noProof/>
        </w:rPr>
      </w:pPr>
      <w:r>
        <w:rPr>
          <w:noProof/>
        </w:rPr>
        <w:t>3022, 478</w:t>
      </w:r>
    </w:p>
    <w:p w14:paraId="634EB932" w14:textId="77777777" w:rsidR="00132FF3" w:rsidRDefault="00132FF3">
      <w:pPr>
        <w:pStyle w:val="Index2"/>
        <w:tabs>
          <w:tab w:val="right" w:leader="dot" w:pos="4310"/>
        </w:tabs>
        <w:rPr>
          <w:noProof/>
        </w:rPr>
      </w:pPr>
      <w:r>
        <w:rPr>
          <w:noProof/>
        </w:rPr>
        <w:t>3023, 478</w:t>
      </w:r>
    </w:p>
    <w:p w14:paraId="5E239505" w14:textId="77777777" w:rsidR="00132FF3" w:rsidRDefault="00132FF3">
      <w:pPr>
        <w:pStyle w:val="Index2"/>
        <w:tabs>
          <w:tab w:val="right" w:leader="dot" w:pos="4310"/>
        </w:tabs>
        <w:rPr>
          <w:noProof/>
        </w:rPr>
      </w:pPr>
      <w:r>
        <w:rPr>
          <w:noProof/>
        </w:rPr>
        <w:t>304, 457</w:t>
      </w:r>
    </w:p>
    <w:p w14:paraId="1618D196" w14:textId="77777777" w:rsidR="00132FF3" w:rsidRDefault="00132FF3">
      <w:pPr>
        <w:pStyle w:val="Index2"/>
        <w:tabs>
          <w:tab w:val="right" w:leader="dot" w:pos="4310"/>
        </w:tabs>
        <w:rPr>
          <w:noProof/>
        </w:rPr>
      </w:pPr>
      <w:r>
        <w:rPr>
          <w:noProof/>
        </w:rPr>
        <w:t>305, 458</w:t>
      </w:r>
    </w:p>
    <w:p w14:paraId="512D2921" w14:textId="77777777" w:rsidR="00132FF3" w:rsidRDefault="00132FF3">
      <w:pPr>
        <w:pStyle w:val="Index2"/>
        <w:tabs>
          <w:tab w:val="right" w:leader="dot" w:pos="4310"/>
        </w:tabs>
        <w:rPr>
          <w:noProof/>
        </w:rPr>
      </w:pPr>
      <w:r>
        <w:rPr>
          <w:noProof/>
        </w:rPr>
        <w:t>306, 458</w:t>
      </w:r>
    </w:p>
    <w:p w14:paraId="4C8FB553" w14:textId="77777777" w:rsidR="00132FF3" w:rsidRDefault="00132FF3">
      <w:pPr>
        <w:pStyle w:val="Index2"/>
        <w:tabs>
          <w:tab w:val="right" w:leader="dot" w:pos="4310"/>
        </w:tabs>
        <w:rPr>
          <w:noProof/>
        </w:rPr>
      </w:pPr>
      <w:r>
        <w:rPr>
          <w:noProof/>
        </w:rPr>
        <w:t>307, 458</w:t>
      </w:r>
    </w:p>
    <w:p w14:paraId="402BFEEE" w14:textId="77777777" w:rsidR="00132FF3" w:rsidRDefault="00132FF3">
      <w:pPr>
        <w:pStyle w:val="Index2"/>
        <w:tabs>
          <w:tab w:val="right" w:leader="dot" w:pos="4310"/>
        </w:tabs>
        <w:rPr>
          <w:noProof/>
        </w:rPr>
      </w:pPr>
      <w:r>
        <w:rPr>
          <w:noProof/>
        </w:rPr>
        <w:t>308, 458</w:t>
      </w:r>
    </w:p>
    <w:p w14:paraId="72DFB8C4" w14:textId="77777777" w:rsidR="00132FF3" w:rsidRDefault="00132FF3">
      <w:pPr>
        <w:pStyle w:val="Index2"/>
        <w:tabs>
          <w:tab w:val="right" w:leader="dot" w:pos="4310"/>
        </w:tabs>
        <w:rPr>
          <w:noProof/>
        </w:rPr>
      </w:pPr>
      <w:r>
        <w:rPr>
          <w:noProof/>
        </w:rPr>
        <w:t>309, 459</w:t>
      </w:r>
    </w:p>
    <w:p w14:paraId="0BC01BE9" w14:textId="77777777" w:rsidR="00132FF3" w:rsidRDefault="00132FF3">
      <w:pPr>
        <w:pStyle w:val="Index2"/>
        <w:tabs>
          <w:tab w:val="right" w:leader="dot" w:pos="4310"/>
        </w:tabs>
        <w:rPr>
          <w:noProof/>
        </w:rPr>
      </w:pPr>
      <w:r>
        <w:rPr>
          <w:noProof/>
        </w:rPr>
        <w:t>310, 459</w:t>
      </w:r>
    </w:p>
    <w:p w14:paraId="63FB71EA" w14:textId="77777777" w:rsidR="00132FF3" w:rsidRDefault="00132FF3">
      <w:pPr>
        <w:pStyle w:val="Index2"/>
        <w:tabs>
          <w:tab w:val="right" w:leader="dot" w:pos="4310"/>
        </w:tabs>
        <w:rPr>
          <w:noProof/>
        </w:rPr>
      </w:pPr>
      <w:r>
        <w:rPr>
          <w:noProof/>
        </w:rPr>
        <w:t>311, 459</w:t>
      </w:r>
    </w:p>
    <w:p w14:paraId="404E07A8" w14:textId="77777777" w:rsidR="00132FF3" w:rsidRDefault="00132FF3">
      <w:pPr>
        <w:pStyle w:val="Index2"/>
        <w:tabs>
          <w:tab w:val="right" w:leader="dot" w:pos="4310"/>
        </w:tabs>
        <w:rPr>
          <w:noProof/>
        </w:rPr>
      </w:pPr>
      <w:r>
        <w:rPr>
          <w:noProof/>
        </w:rPr>
        <w:t>312, 459</w:t>
      </w:r>
    </w:p>
    <w:p w14:paraId="0C889638" w14:textId="77777777" w:rsidR="00132FF3" w:rsidRDefault="00132FF3">
      <w:pPr>
        <w:pStyle w:val="Index2"/>
        <w:tabs>
          <w:tab w:val="right" w:leader="dot" w:pos="4310"/>
        </w:tabs>
        <w:rPr>
          <w:noProof/>
        </w:rPr>
      </w:pPr>
      <w:r>
        <w:rPr>
          <w:noProof/>
        </w:rPr>
        <w:t>330, 460</w:t>
      </w:r>
    </w:p>
    <w:p w14:paraId="6EF7A22E" w14:textId="77777777" w:rsidR="00132FF3" w:rsidRDefault="00132FF3">
      <w:pPr>
        <w:pStyle w:val="Index2"/>
        <w:tabs>
          <w:tab w:val="right" w:leader="dot" w:pos="4310"/>
        </w:tabs>
        <w:rPr>
          <w:noProof/>
        </w:rPr>
      </w:pPr>
      <w:r>
        <w:rPr>
          <w:noProof/>
        </w:rPr>
        <w:t>348, 460</w:t>
      </w:r>
    </w:p>
    <w:p w14:paraId="2D15B5A0" w14:textId="77777777" w:rsidR="00132FF3" w:rsidRDefault="00132FF3">
      <w:pPr>
        <w:pStyle w:val="Index2"/>
        <w:tabs>
          <w:tab w:val="right" w:leader="dot" w:pos="4310"/>
        </w:tabs>
        <w:rPr>
          <w:noProof/>
        </w:rPr>
      </w:pPr>
      <w:r>
        <w:rPr>
          <w:noProof/>
        </w:rPr>
        <w:t>351, 460</w:t>
      </w:r>
    </w:p>
    <w:p w14:paraId="34E578CB" w14:textId="77777777" w:rsidR="00132FF3" w:rsidRDefault="00132FF3">
      <w:pPr>
        <w:pStyle w:val="Index2"/>
        <w:tabs>
          <w:tab w:val="right" w:leader="dot" w:pos="4310"/>
        </w:tabs>
        <w:rPr>
          <w:noProof/>
        </w:rPr>
      </w:pPr>
      <w:r>
        <w:rPr>
          <w:noProof/>
        </w:rPr>
        <w:t>352, 461</w:t>
      </w:r>
    </w:p>
    <w:p w14:paraId="6257CA07" w14:textId="77777777" w:rsidR="00132FF3" w:rsidRDefault="00132FF3">
      <w:pPr>
        <w:pStyle w:val="Index2"/>
        <w:tabs>
          <w:tab w:val="right" w:leader="dot" w:pos="4310"/>
        </w:tabs>
        <w:rPr>
          <w:noProof/>
        </w:rPr>
      </w:pPr>
      <w:r>
        <w:rPr>
          <w:noProof/>
        </w:rPr>
        <w:t>401, 461</w:t>
      </w:r>
    </w:p>
    <w:p w14:paraId="5CEE56EB" w14:textId="77777777" w:rsidR="00132FF3" w:rsidRDefault="00132FF3">
      <w:pPr>
        <w:pStyle w:val="Index2"/>
        <w:tabs>
          <w:tab w:val="right" w:leader="dot" w:pos="4310"/>
        </w:tabs>
        <w:rPr>
          <w:noProof/>
        </w:rPr>
      </w:pPr>
      <w:r>
        <w:rPr>
          <w:noProof/>
        </w:rPr>
        <w:t>402, 461</w:t>
      </w:r>
    </w:p>
    <w:p w14:paraId="3E89502F" w14:textId="77777777" w:rsidR="00132FF3" w:rsidRDefault="00132FF3">
      <w:pPr>
        <w:pStyle w:val="Index2"/>
        <w:tabs>
          <w:tab w:val="right" w:leader="dot" w:pos="4310"/>
        </w:tabs>
        <w:rPr>
          <w:noProof/>
        </w:rPr>
      </w:pPr>
      <w:r>
        <w:rPr>
          <w:noProof/>
        </w:rPr>
        <w:t>403, 461</w:t>
      </w:r>
    </w:p>
    <w:p w14:paraId="34D5FA9C" w14:textId="77777777" w:rsidR="00132FF3" w:rsidRDefault="00132FF3">
      <w:pPr>
        <w:pStyle w:val="Index2"/>
        <w:tabs>
          <w:tab w:val="right" w:leader="dot" w:pos="4310"/>
        </w:tabs>
        <w:rPr>
          <w:noProof/>
        </w:rPr>
      </w:pPr>
      <w:r>
        <w:rPr>
          <w:noProof/>
        </w:rPr>
        <w:t>404, 462</w:t>
      </w:r>
    </w:p>
    <w:p w14:paraId="0FFBFCDB" w14:textId="77777777" w:rsidR="00132FF3" w:rsidRDefault="00132FF3">
      <w:pPr>
        <w:pStyle w:val="Index2"/>
        <w:tabs>
          <w:tab w:val="right" w:leader="dot" w:pos="4310"/>
        </w:tabs>
        <w:rPr>
          <w:noProof/>
        </w:rPr>
      </w:pPr>
      <w:r>
        <w:rPr>
          <w:noProof/>
        </w:rPr>
        <w:t>405, 462</w:t>
      </w:r>
    </w:p>
    <w:p w14:paraId="51200A4A" w14:textId="77777777" w:rsidR="00132FF3" w:rsidRDefault="00132FF3">
      <w:pPr>
        <w:pStyle w:val="Index2"/>
        <w:tabs>
          <w:tab w:val="right" w:leader="dot" w:pos="4310"/>
        </w:tabs>
        <w:rPr>
          <w:noProof/>
        </w:rPr>
      </w:pPr>
      <w:r>
        <w:rPr>
          <w:noProof/>
        </w:rPr>
        <w:t>406, 462</w:t>
      </w:r>
    </w:p>
    <w:p w14:paraId="5537A394" w14:textId="77777777" w:rsidR="00132FF3" w:rsidRDefault="00132FF3">
      <w:pPr>
        <w:pStyle w:val="Index2"/>
        <w:tabs>
          <w:tab w:val="right" w:leader="dot" w:pos="4310"/>
        </w:tabs>
        <w:rPr>
          <w:noProof/>
        </w:rPr>
      </w:pPr>
      <w:r>
        <w:rPr>
          <w:noProof/>
        </w:rPr>
        <w:t>407, 462</w:t>
      </w:r>
    </w:p>
    <w:p w14:paraId="528B57C8" w14:textId="77777777" w:rsidR="00132FF3" w:rsidRDefault="00132FF3">
      <w:pPr>
        <w:pStyle w:val="Index2"/>
        <w:tabs>
          <w:tab w:val="right" w:leader="dot" w:pos="4310"/>
        </w:tabs>
        <w:rPr>
          <w:noProof/>
        </w:rPr>
      </w:pPr>
      <w:r>
        <w:rPr>
          <w:noProof/>
        </w:rPr>
        <w:t>408, 463</w:t>
      </w:r>
    </w:p>
    <w:p w14:paraId="46B36687" w14:textId="77777777" w:rsidR="00132FF3" w:rsidRDefault="00132FF3">
      <w:pPr>
        <w:pStyle w:val="Index2"/>
        <w:tabs>
          <w:tab w:val="right" w:leader="dot" w:pos="4310"/>
        </w:tabs>
        <w:rPr>
          <w:noProof/>
        </w:rPr>
      </w:pPr>
      <w:r>
        <w:rPr>
          <w:noProof/>
        </w:rPr>
        <w:t>409, 463</w:t>
      </w:r>
    </w:p>
    <w:p w14:paraId="6B711ED5" w14:textId="77777777" w:rsidR="00132FF3" w:rsidRDefault="00132FF3">
      <w:pPr>
        <w:pStyle w:val="Index2"/>
        <w:tabs>
          <w:tab w:val="right" w:leader="dot" w:pos="4310"/>
        </w:tabs>
        <w:rPr>
          <w:noProof/>
        </w:rPr>
      </w:pPr>
      <w:r>
        <w:rPr>
          <w:noProof/>
        </w:rPr>
        <w:t>420, 463</w:t>
      </w:r>
    </w:p>
    <w:p w14:paraId="6DB8D0C1" w14:textId="77777777" w:rsidR="00132FF3" w:rsidRDefault="00132FF3">
      <w:pPr>
        <w:pStyle w:val="Index2"/>
        <w:tabs>
          <w:tab w:val="right" w:leader="dot" w:pos="4310"/>
        </w:tabs>
        <w:rPr>
          <w:noProof/>
        </w:rPr>
      </w:pPr>
      <w:r>
        <w:rPr>
          <w:noProof/>
        </w:rPr>
        <w:t>501, 463</w:t>
      </w:r>
    </w:p>
    <w:p w14:paraId="662D7439" w14:textId="77777777" w:rsidR="00132FF3" w:rsidRDefault="00132FF3">
      <w:pPr>
        <w:pStyle w:val="Index2"/>
        <w:tabs>
          <w:tab w:val="right" w:leader="dot" w:pos="4310"/>
        </w:tabs>
        <w:rPr>
          <w:noProof/>
        </w:rPr>
      </w:pPr>
      <w:r>
        <w:rPr>
          <w:noProof/>
        </w:rPr>
        <w:t>502, 464</w:t>
      </w:r>
    </w:p>
    <w:p w14:paraId="78D08F23" w14:textId="77777777" w:rsidR="00132FF3" w:rsidRDefault="00132FF3">
      <w:pPr>
        <w:pStyle w:val="Index2"/>
        <w:tabs>
          <w:tab w:val="right" w:leader="dot" w:pos="4310"/>
        </w:tabs>
        <w:rPr>
          <w:noProof/>
        </w:rPr>
      </w:pPr>
      <w:r>
        <w:rPr>
          <w:noProof/>
        </w:rPr>
        <w:t>505, 464</w:t>
      </w:r>
    </w:p>
    <w:p w14:paraId="74102926" w14:textId="77777777" w:rsidR="00132FF3" w:rsidRDefault="00132FF3">
      <w:pPr>
        <w:pStyle w:val="Index2"/>
        <w:tabs>
          <w:tab w:val="right" w:leader="dot" w:pos="4310"/>
        </w:tabs>
        <w:rPr>
          <w:noProof/>
        </w:rPr>
      </w:pPr>
      <w:r>
        <w:rPr>
          <w:noProof/>
        </w:rPr>
        <w:t>510, 464</w:t>
      </w:r>
    </w:p>
    <w:p w14:paraId="2B078553" w14:textId="77777777" w:rsidR="00132FF3" w:rsidRDefault="00132FF3">
      <w:pPr>
        <w:pStyle w:val="Index2"/>
        <w:tabs>
          <w:tab w:val="right" w:leader="dot" w:pos="4310"/>
        </w:tabs>
        <w:rPr>
          <w:noProof/>
        </w:rPr>
      </w:pPr>
      <w:r>
        <w:rPr>
          <w:noProof/>
        </w:rPr>
        <w:t>520, 465</w:t>
      </w:r>
    </w:p>
    <w:p w14:paraId="5A9297FE" w14:textId="77777777" w:rsidR="00132FF3" w:rsidRDefault="00132FF3">
      <w:pPr>
        <w:pStyle w:val="Index2"/>
        <w:tabs>
          <w:tab w:val="right" w:leader="dot" w:pos="4310"/>
        </w:tabs>
        <w:rPr>
          <w:noProof/>
        </w:rPr>
      </w:pPr>
      <w:r>
        <w:rPr>
          <w:noProof/>
        </w:rPr>
        <w:t>525, 465</w:t>
      </w:r>
    </w:p>
    <w:p w14:paraId="44DDD91E" w14:textId="77777777" w:rsidR="00132FF3" w:rsidRDefault="00132FF3">
      <w:pPr>
        <w:pStyle w:val="Index2"/>
        <w:tabs>
          <w:tab w:val="right" w:leader="dot" w:pos="4310"/>
        </w:tabs>
        <w:rPr>
          <w:noProof/>
        </w:rPr>
      </w:pPr>
      <w:r>
        <w:rPr>
          <w:noProof/>
        </w:rPr>
        <w:t>537, 465</w:t>
      </w:r>
    </w:p>
    <w:p w14:paraId="0DDF38AE" w14:textId="77777777" w:rsidR="00132FF3" w:rsidRDefault="00132FF3">
      <w:pPr>
        <w:pStyle w:val="Index2"/>
        <w:tabs>
          <w:tab w:val="right" w:leader="dot" w:pos="4310"/>
        </w:tabs>
        <w:rPr>
          <w:noProof/>
        </w:rPr>
      </w:pPr>
      <w:r>
        <w:rPr>
          <w:noProof/>
        </w:rPr>
        <w:t>601, 466</w:t>
      </w:r>
    </w:p>
    <w:p w14:paraId="478E2A73" w14:textId="77777777" w:rsidR="00132FF3" w:rsidRDefault="00132FF3">
      <w:pPr>
        <w:pStyle w:val="Index2"/>
        <w:tabs>
          <w:tab w:val="right" w:leader="dot" w:pos="4310"/>
        </w:tabs>
        <w:rPr>
          <w:noProof/>
        </w:rPr>
      </w:pPr>
      <w:r>
        <w:rPr>
          <w:noProof/>
        </w:rPr>
        <w:t>602, 466</w:t>
      </w:r>
    </w:p>
    <w:p w14:paraId="33FF634E" w14:textId="77777777" w:rsidR="00132FF3" w:rsidRDefault="00132FF3">
      <w:pPr>
        <w:pStyle w:val="Index2"/>
        <w:tabs>
          <w:tab w:val="right" w:leader="dot" w:pos="4310"/>
        </w:tabs>
        <w:rPr>
          <w:noProof/>
        </w:rPr>
      </w:pPr>
      <w:r>
        <w:rPr>
          <w:noProof/>
        </w:rPr>
        <w:t>603, 466</w:t>
      </w:r>
    </w:p>
    <w:p w14:paraId="679185E5" w14:textId="77777777" w:rsidR="00132FF3" w:rsidRDefault="00132FF3">
      <w:pPr>
        <w:pStyle w:val="Index2"/>
        <w:tabs>
          <w:tab w:val="right" w:leader="dot" w:pos="4310"/>
        </w:tabs>
        <w:rPr>
          <w:noProof/>
        </w:rPr>
      </w:pPr>
      <w:r>
        <w:rPr>
          <w:noProof/>
        </w:rPr>
        <w:t>630, 467</w:t>
      </w:r>
    </w:p>
    <w:p w14:paraId="54CA84DF" w14:textId="77777777" w:rsidR="00132FF3" w:rsidRDefault="00132FF3">
      <w:pPr>
        <w:pStyle w:val="Index2"/>
        <w:tabs>
          <w:tab w:val="right" w:leader="dot" w:pos="4310"/>
        </w:tabs>
        <w:rPr>
          <w:noProof/>
        </w:rPr>
      </w:pPr>
      <w:r>
        <w:rPr>
          <w:noProof/>
        </w:rPr>
        <w:t>648, 467</w:t>
      </w:r>
    </w:p>
    <w:p w14:paraId="78584151" w14:textId="77777777" w:rsidR="00132FF3" w:rsidRDefault="00132FF3">
      <w:pPr>
        <w:pStyle w:val="Index2"/>
        <w:tabs>
          <w:tab w:val="right" w:leader="dot" w:pos="4310"/>
        </w:tabs>
        <w:rPr>
          <w:noProof/>
        </w:rPr>
      </w:pPr>
      <w:r>
        <w:rPr>
          <w:noProof/>
        </w:rPr>
        <w:t>701, 468</w:t>
      </w:r>
    </w:p>
    <w:p w14:paraId="6CCEA640" w14:textId="77777777" w:rsidR="00132FF3" w:rsidRDefault="00132FF3">
      <w:pPr>
        <w:pStyle w:val="Index2"/>
        <w:tabs>
          <w:tab w:val="right" w:leader="dot" w:pos="4310"/>
        </w:tabs>
        <w:rPr>
          <w:noProof/>
        </w:rPr>
      </w:pPr>
      <w:r>
        <w:rPr>
          <w:noProof/>
        </w:rPr>
        <w:t>703, 468</w:t>
      </w:r>
    </w:p>
    <w:p w14:paraId="4ECCDFC2" w14:textId="77777777" w:rsidR="00132FF3" w:rsidRDefault="00132FF3">
      <w:pPr>
        <w:pStyle w:val="Index2"/>
        <w:tabs>
          <w:tab w:val="right" w:leader="dot" w:pos="4310"/>
        </w:tabs>
        <w:rPr>
          <w:noProof/>
        </w:rPr>
      </w:pPr>
      <w:r>
        <w:rPr>
          <w:noProof/>
        </w:rPr>
        <w:t>710, 468</w:t>
      </w:r>
    </w:p>
    <w:p w14:paraId="24B0EEB8" w14:textId="77777777" w:rsidR="00132FF3" w:rsidRDefault="00132FF3">
      <w:pPr>
        <w:pStyle w:val="Index2"/>
        <w:tabs>
          <w:tab w:val="right" w:leader="dot" w:pos="4310"/>
        </w:tabs>
        <w:rPr>
          <w:noProof/>
        </w:rPr>
      </w:pPr>
      <w:r>
        <w:rPr>
          <w:noProof/>
        </w:rPr>
        <w:t>712, 469</w:t>
      </w:r>
    </w:p>
    <w:p w14:paraId="32C2C922" w14:textId="77777777" w:rsidR="00132FF3" w:rsidRDefault="00132FF3">
      <w:pPr>
        <w:pStyle w:val="Index2"/>
        <w:tabs>
          <w:tab w:val="right" w:leader="dot" w:pos="4310"/>
        </w:tabs>
        <w:rPr>
          <w:noProof/>
        </w:rPr>
      </w:pPr>
      <w:r>
        <w:rPr>
          <w:noProof/>
        </w:rPr>
        <w:t>714, 469</w:t>
      </w:r>
    </w:p>
    <w:p w14:paraId="75AAF158" w14:textId="77777777" w:rsidR="00132FF3" w:rsidRDefault="00132FF3">
      <w:pPr>
        <w:pStyle w:val="Index2"/>
        <w:tabs>
          <w:tab w:val="right" w:leader="dot" w:pos="4310"/>
        </w:tabs>
        <w:rPr>
          <w:noProof/>
        </w:rPr>
      </w:pPr>
      <w:r>
        <w:rPr>
          <w:noProof/>
        </w:rPr>
        <w:t>716, 469</w:t>
      </w:r>
    </w:p>
    <w:p w14:paraId="39F9AE90" w14:textId="77777777" w:rsidR="00132FF3" w:rsidRDefault="00132FF3">
      <w:pPr>
        <w:pStyle w:val="Index2"/>
        <w:tabs>
          <w:tab w:val="right" w:leader="dot" w:pos="4310"/>
        </w:tabs>
        <w:rPr>
          <w:noProof/>
        </w:rPr>
      </w:pPr>
      <w:r>
        <w:rPr>
          <w:noProof/>
        </w:rPr>
        <w:t>720, 470</w:t>
      </w:r>
    </w:p>
    <w:p w14:paraId="3AAA8BE0" w14:textId="77777777" w:rsidR="00132FF3" w:rsidRDefault="00132FF3">
      <w:pPr>
        <w:pStyle w:val="Index2"/>
        <w:tabs>
          <w:tab w:val="right" w:leader="dot" w:pos="4310"/>
        </w:tabs>
        <w:rPr>
          <w:noProof/>
        </w:rPr>
      </w:pPr>
      <w:r>
        <w:rPr>
          <w:noProof/>
        </w:rPr>
        <w:t>726, 470</w:t>
      </w:r>
    </w:p>
    <w:p w14:paraId="3BC4E7BE" w14:textId="77777777" w:rsidR="00132FF3" w:rsidRDefault="00132FF3">
      <w:pPr>
        <w:pStyle w:val="Index2"/>
        <w:tabs>
          <w:tab w:val="right" w:leader="dot" w:pos="4310"/>
        </w:tabs>
        <w:rPr>
          <w:noProof/>
        </w:rPr>
      </w:pPr>
      <w:r>
        <w:rPr>
          <w:noProof/>
        </w:rPr>
        <w:t>730, 470</w:t>
      </w:r>
    </w:p>
    <w:p w14:paraId="0BFB35EC" w14:textId="77777777" w:rsidR="00132FF3" w:rsidRDefault="00132FF3">
      <w:pPr>
        <w:pStyle w:val="Index2"/>
        <w:tabs>
          <w:tab w:val="right" w:leader="dot" w:pos="4310"/>
        </w:tabs>
        <w:rPr>
          <w:noProof/>
        </w:rPr>
      </w:pPr>
      <w:r>
        <w:rPr>
          <w:noProof/>
        </w:rPr>
        <w:t>740, 471</w:t>
      </w:r>
    </w:p>
    <w:p w14:paraId="3F5066AA" w14:textId="77777777" w:rsidR="00132FF3" w:rsidRDefault="00132FF3">
      <w:pPr>
        <w:pStyle w:val="Index2"/>
        <w:tabs>
          <w:tab w:val="right" w:leader="dot" w:pos="4310"/>
        </w:tabs>
        <w:rPr>
          <w:noProof/>
        </w:rPr>
      </w:pPr>
      <w:r>
        <w:rPr>
          <w:noProof/>
        </w:rPr>
        <w:t>742, 471</w:t>
      </w:r>
    </w:p>
    <w:p w14:paraId="0A7F6FFD" w14:textId="77777777" w:rsidR="00132FF3" w:rsidRDefault="00132FF3">
      <w:pPr>
        <w:pStyle w:val="Index2"/>
        <w:tabs>
          <w:tab w:val="right" w:leader="dot" w:pos="4310"/>
        </w:tabs>
        <w:rPr>
          <w:noProof/>
        </w:rPr>
      </w:pPr>
      <w:r>
        <w:rPr>
          <w:noProof/>
        </w:rPr>
        <w:t>744, 471</w:t>
      </w:r>
    </w:p>
    <w:p w14:paraId="55F7E36C" w14:textId="77777777" w:rsidR="00132FF3" w:rsidRDefault="00132FF3">
      <w:pPr>
        <w:pStyle w:val="Index2"/>
        <w:tabs>
          <w:tab w:val="right" w:leader="dot" w:pos="4310"/>
        </w:tabs>
        <w:rPr>
          <w:noProof/>
        </w:rPr>
      </w:pPr>
      <w:r>
        <w:rPr>
          <w:noProof/>
        </w:rPr>
        <w:t>746, 472</w:t>
      </w:r>
    </w:p>
    <w:p w14:paraId="21DC8E03" w14:textId="77777777" w:rsidR="00132FF3" w:rsidRDefault="00132FF3">
      <w:pPr>
        <w:pStyle w:val="Index2"/>
        <w:tabs>
          <w:tab w:val="right" w:leader="dot" w:pos="4310"/>
        </w:tabs>
        <w:rPr>
          <w:noProof/>
        </w:rPr>
      </w:pPr>
      <w:r>
        <w:rPr>
          <w:noProof/>
        </w:rPr>
        <w:t>8090, 479</w:t>
      </w:r>
    </w:p>
    <w:p w14:paraId="2540D286" w14:textId="77777777" w:rsidR="00132FF3" w:rsidRDefault="00132FF3">
      <w:pPr>
        <w:pStyle w:val="Index2"/>
        <w:tabs>
          <w:tab w:val="right" w:leader="dot" w:pos="4310"/>
        </w:tabs>
        <w:rPr>
          <w:noProof/>
        </w:rPr>
      </w:pPr>
      <w:r>
        <w:rPr>
          <w:noProof/>
        </w:rPr>
        <w:t>8095, 479</w:t>
      </w:r>
    </w:p>
    <w:p w14:paraId="42D91275" w14:textId="77777777" w:rsidR="00132FF3" w:rsidRDefault="00132FF3">
      <w:pPr>
        <w:pStyle w:val="Index2"/>
        <w:tabs>
          <w:tab w:val="right" w:leader="dot" w:pos="4310"/>
        </w:tabs>
        <w:rPr>
          <w:noProof/>
        </w:rPr>
      </w:pPr>
      <w:r>
        <w:rPr>
          <w:noProof/>
        </w:rPr>
        <w:t>810, 472</w:t>
      </w:r>
    </w:p>
    <w:p w14:paraId="1CA5D9B0" w14:textId="77777777" w:rsidR="00132FF3" w:rsidRDefault="00132FF3">
      <w:pPr>
        <w:pStyle w:val="Index2"/>
        <w:tabs>
          <w:tab w:val="right" w:leader="dot" w:pos="4310"/>
        </w:tabs>
        <w:rPr>
          <w:noProof/>
        </w:rPr>
      </w:pPr>
      <w:r>
        <w:rPr>
          <w:noProof/>
        </w:rPr>
        <w:t>820, 472</w:t>
      </w:r>
    </w:p>
    <w:p w14:paraId="219CFDD8" w14:textId="77777777" w:rsidR="00132FF3" w:rsidRDefault="00132FF3">
      <w:pPr>
        <w:pStyle w:val="Index2"/>
        <w:tabs>
          <w:tab w:val="right" w:leader="dot" w:pos="4310"/>
        </w:tabs>
        <w:rPr>
          <w:noProof/>
        </w:rPr>
      </w:pPr>
      <w:r>
        <w:rPr>
          <w:noProof/>
        </w:rPr>
        <w:t>840, 473</w:t>
      </w:r>
    </w:p>
    <w:p w14:paraId="1EC31732" w14:textId="77777777" w:rsidR="00132FF3" w:rsidRDefault="00132FF3">
      <w:pPr>
        <w:pStyle w:val="Index2"/>
        <w:tabs>
          <w:tab w:val="right" w:leader="dot" w:pos="4310"/>
        </w:tabs>
        <w:rPr>
          <w:noProof/>
        </w:rPr>
      </w:pPr>
      <w:r>
        <w:rPr>
          <w:noProof/>
        </w:rPr>
        <w:t>842, 473</w:t>
      </w:r>
    </w:p>
    <w:p w14:paraId="3D5D96D5" w14:textId="77777777" w:rsidR="00132FF3" w:rsidRDefault="00132FF3">
      <w:pPr>
        <w:pStyle w:val="Index2"/>
        <w:tabs>
          <w:tab w:val="right" w:leader="dot" w:pos="4310"/>
        </w:tabs>
        <w:rPr>
          <w:noProof/>
        </w:rPr>
      </w:pPr>
      <w:r>
        <w:rPr>
          <w:noProof/>
        </w:rPr>
        <w:t>845, 473</w:t>
      </w:r>
    </w:p>
    <w:p w14:paraId="4A702FA9" w14:textId="77777777" w:rsidR="00132FF3" w:rsidRDefault="00132FF3">
      <w:pPr>
        <w:pStyle w:val="Index2"/>
        <w:tabs>
          <w:tab w:val="right" w:leader="dot" w:pos="4310"/>
        </w:tabs>
        <w:rPr>
          <w:noProof/>
        </w:rPr>
      </w:pPr>
      <w:r>
        <w:rPr>
          <w:noProof/>
        </w:rPr>
        <w:t>Introduction, 453</w:t>
      </w:r>
    </w:p>
    <w:p w14:paraId="4CE14EC5" w14:textId="77777777" w:rsidR="00132FF3" w:rsidRDefault="00132FF3">
      <w:pPr>
        <w:pStyle w:val="Index1"/>
        <w:tabs>
          <w:tab w:val="right" w:leader="dot" w:pos="4310"/>
        </w:tabs>
        <w:rPr>
          <w:noProof/>
        </w:rPr>
      </w:pPr>
      <w:r>
        <w:rPr>
          <w:noProof/>
        </w:rPr>
        <w:t>Examples</w:t>
      </w:r>
    </w:p>
    <w:p w14:paraId="7A97B660" w14:textId="77777777" w:rsidR="00132FF3" w:rsidRDefault="00132FF3">
      <w:pPr>
        <w:pStyle w:val="Index2"/>
        <w:tabs>
          <w:tab w:val="right" w:leader="dot" w:pos="4310"/>
        </w:tabs>
        <w:rPr>
          <w:noProof/>
        </w:rPr>
      </w:pPr>
      <w:r>
        <w:rPr>
          <w:noProof/>
        </w:rPr>
        <w:t>Call to VA FileMan DBS, 127</w:t>
      </w:r>
    </w:p>
    <w:p w14:paraId="293C86C6" w14:textId="77777777" w:rsidR="00132FF3" w:rsidRDefault="00132FF3">
      <w:pPr>
        <w:pStyle w:val="Index1"/>
        <w:tabs>
          <w:tab w:val="right" w:leader="dot" w:pos="4310"/>
        </w:tabs>
        <w:rPr>
          <w:noProof/>
        </w:rPr>
      </w:pPr>
      <w:r w:rsidRPr="00B566A6">
        <w:rPr>
          <w:rFonts w:cs="Arial"/>
          <w:noProof/>
          <w:snapToGrid w:val="0"/>
        </w:rPr>
        <w:t>EXCLUDED NAME SPACE</w:t>
      </w:r>
    </w:p>
    <w:p w14:paraId="120B2430"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432</w:t>
      </w:r>
    </w:p>
    <w:p w14:paraId="5077F923" w14:textId="77777777" w:rsidR="00132FF3" w:rsidRDefault="00132FF3">
      <w:pPr>
        <w:pStyle w:val="Index1"/>
        <w:tabs>
          <w:tab w:val="right" w:leader="dot" w:pos="4310"/>
        </w:tabs>
        <w:rPr>
          <w:noProof/>
        </w:rPr>
      </w:pPr>
      <w:r>
        <w:rPr>
          <w:noProof/>
        </w:rPr>
        <w:t>Executable Help, 123</w:t>
      </w:r>
    </w:p>
    <w:p w14:paraId="259D9A4B" w14:textId="77777777" w:rsidR="00132FF3" w:rsidRDefault="00132FF3">
      <w:pPr>
        <w:pStyle w:val="Index2"/>
        <w:tabs>
          <w:tab w:val="right" w:leader="dot" w:pos="4310"/>
        </w:tabs>
        <w:rPr>
          <w:noProof/>
        </w:rPr>
      </w:pPr>
      <w:r>
        <w:rPr>
          <w:noProof/>
        </w:rPr>
        <w:t>Advanced File Definition, 416</w:t>
      </w:r>
    </w:p>
    <w:p w14:paraId="2A34FC46" w14:textId="77777777" w:rsidR="00132FF3" w:rsidRDefault="00132FF3">
      <w:pPr>
        <w:pStyle w:val="Index1"/>
        <w:tabs>
          <w:tab w:val="right" w:leader="dot" w:pos="4310"/>
        </w:tabs>
        <w:rPr>
          <w:noProof/>
        </w:rPr>
      </w:pPr>
      <w:r>
        <w:rPr>
          <w:noProof/>
        </w:rPr>
        <w:t>EXecutable Help, 123</w:t>
      </w:r>
    </w:p>
    <w:p w14:paraId="4DBED8C7" w14:textId="77777777" w:rsidR="00132FF3" w:rsidRDefault="00132FF3">
      <w:pPr>
        <w:pStyle w:val="Index1"/>
        <w:tabs>
          <w:tab w:val="right" w:leader="dot" w:pos="4310"/>
        </w:tabs>
        <w:rPr>
          <w:noProof/>
        </w:rPr>
      </w:pPr>
      <w:r>
        <w:rPr>
          <w:noProof/>
        </w:rPr>
        <w:t>Exiting, Quitting, Saving, and Obtaining Help</w:t>
      </w:r>
    </w:p>
    <w:p w14:paraId="2D8F31D8" w14:textId="77777777" w:rsidR="00132FF3" w:rsidRDefault="00132FF3">
      <w:pPr>
        <w:pStyle w:val="Index2"/>
        <w:tabs>
          <w:tab w:val="right" w:leader="dot" w:pos="4310"/>
        </w:tabs>
        <w:rPr>
          <w:noProof/>
        </w:rPr>
      </w:pPr>
      <w:r>
        <w:rPr>
          <w:noProof/>
        </w:rPr>
        <w:t>ScreenMan Form Editor, 306</w:t>
      </w:r>
    </w:p>
    <w:p w14:paraId="6978065B" w14:textId="77777777" w:rsidR="00132FF3" w:rsidRDefault="00132FF3">
      <w:pPr>
        <w:pStyle w:val="Index1"/>
        <w:tabs>
          <w:tab w:val="right" w:leader="dot" w:pos="4310"/>
        </w:tabs>
        <w:rPr>
          <w:noProof/>
        </w:rPr>
      </w:pPr>
      <w:r>
        <w:rPr>
          <w:noProof/>
        </w:rPr>
        <w:t>Export Tool API</w:t>
      </w:r>
    </w:p>
    <w:p w14:paraId="3C98B790" w14:textId="77777777" w:rsidR="00132FF3" w:rsidRDefault="00132FF3">
      <w:pPr>
        <w:pStyle w:val="Index2"/>
        <w:tabs>
          <w:tab w:val="right" w:leader="dot" w:pos="4310"/>
        </w:tabs>
        <w:rPr>
          <w:noProof/>
        </w:rPr>
      </w:pPr>
      <w:r>
        <w:rPr>
          <w:noProof/>
        </w:rPr>
        <w:t>Calls</w:t>
      </w:r>
    </w:p>
    <w:p w14:paraId="49C6D55F" w14:textId="77777777" w:rsidR="00132FF3" w:rsidRDefault="00132FF3">
      <w:pPr>
        <w:pStyle w:val="Index3"/>
        <w:tabs>
          <w:tab w:val="right" w:leader="dot" w:pos="4310"/>
        </w:tabs>
        <w:rPr>
          <w:noProof/>
        </w:rPr>
      </w:pPr>
      <w:r>
        <w:rPr>
          <w:noProof/>
        </w:rPr>
        <w:t>EXPORT^DDMP, 356</w:t>
      </w:r>
    </w:p>
    <w:p w14:paraId="6BF470FB" w14:textId="77777777" w:rsidR="00132FF3" w:rsidRDefault="00132FF3">
      <w:pPr>
        <w:pStyle w:val="Index1"/>
        <w:tabs>
          <w:tab w:val="right" w:leader="dot" w:pos="4310"/>
        </w:tabs>
        <w:rPr>
          <w:noProof/>
        </w:rPr>
      </w:pPr>
      <w:r>
        <w:rPr>
          <w:noProof/>
        </w:rPr>
        <w:t>EXPORT^DDMP: Data Export, 356</w:t>
      </w:r>
    </w:p>
    <w:p w14:paraId="1B9F345D" w14:textId="77777777" w:rsidR="00132FF3" w:rsidRDefault="00132FF3">
      <w:pPr>
        <w:pStyle w:val="Index1"/>
        <w:tabs>
          <w:tab w:val="right" w:leader="dot" w:pos="4310"/>
        </w:tabs>
        <w:rPr>
          <w:noProof/>
        </w:rPr>
      </w:pPr>
      <w:r>
        <w:rPr>
          <w:noProof/>
        </w:rPr>
        <w:t>Exporting</w:t>
      </w:r>
    </w:p>
    <w:p w14:paraId="45A88BE8" w14:textId="77777777" w:rsidR="00132FF3" w:rsidRDefault="00132FF3">
      <w:pPr>
        <w:pStyle w:val="Index2"/>
        <w:tabs>
          <w:tab w:val="right" w:leader="dot" w:pos="4310"/>
        </w:tabs>
        <w:rPr>
          <w:noProof/>
        </w:rPr>
      </w:pPr>
      <w:r>
        <w:rPr>
          <w:noProof/>
        </w:rPr>
        <w:t>Data</w:t>
      </w:r>
    </w:p>
    <w:p w14:paraId="6E0C1EFE" w14:textId="77777777" w:rsidR="00132FF3" w:rsidRDefault="00132FF3">
      <w:pPr>
        <w:pStyle w:val="Index3"/>
        <w:tabs>
          <w:tab w:val="right" w:leader="dot" w:pos="4310"/>
        </w:tabs>
        <w:rPr>
          <w:noProof/>
        </w:rPr>
      </w:pPr>
      <w:r>
        <w:rPr>
          <w:noProof/>
        </w:rPr>
        <w:t>DIFROM, 430</w:t>
      </w:r>
    </w:p>
    <w:p w14:paraId="620DDCB3" w14:textId="77777777" w:rsidR="00132FF3" w:rsidRDefault="00132FF3">
      <w:pPr>
        <w:pStyle w:val="Index2"/>
        <w:tabs>
          <w:tab w:val="right" w:leader="dot" w:pos="4310"/>
        </w:tabs>
        <w:rPr>
          <w:noProof/>
        </w:rPr>
      </w:pPr>
      <w:r>
        <w:rPr>
          <w:noProof/>
        </w:rPr>
        <w:t>File Security</w:t>
      </w:r>
    </w:p>
    <w:p w14:paraId="48D8A48E" w14:textId="77777777" w:rsidR="00132FF3" w:rsidRDefault="00132FF3">
      <w:pPr>
        <w:pStyle w:val="Index3"/>
        <w:tabs>
          <w:tab w:val="right" w:leader="dot" w:pos="4310"/>
        </w:tabs>
        <w:rPr>
          <w:noProof/>
        </w:rPr>
      </w:pPr>
      <w:r>
        <w:rPr>
          <w:noProof/>
        </w:rPr>
        <w:t>DIFROM, 439</w:t>
      </w:r>
    </w:p>
    <w:p w14:paraId="3A2DBA25" w14:textId="77777777" w:rsidR="00132FF3" w:rsidRDefault="00132FF3">
      <w:pPr>
        <w:pStyle w:val="Index1"/>
        <w:tabs>
          <w:tab w:val="right" w:leader="dot" w:pos="4310"/>
        </w:tabs>
        <w:rPr>
          <w:noProof/>
        </w:rPr>
      </w:pPr>
      <w:r>
        <w:rPr>
          <w:noProof/>
        </w:rPr>
        <w:t>Extract Data</w:t>
      </w:r>
    </w:p>
    <w:p w14:paraId="074B0020" w14:textId="77777777" w:rsidR="00132FF3" w:rsidRDefault="00132FF3">
      <w:pPr>
        <w:pStyle w:val="Index2"/>
        <w:tabs>
          <w:tab w:val="right" w:leader="dot" w:pos="4310"/>
        </w:tabs>
        <w:rPr>
          <w:noProof/>
        </w:rPr>
      </w:pPr>
      <w:r>
        <w:rPr>
          <w:noProof/>
        </w:rPr>
        <w:t>EN^DIAXU, 362</w:t>
      </w:r>
    </w:p>
    <w:p w14:paraId="63508791" w14:textId="77777777" w:rsidR="00132FF3" w:rsidRDefault="00132FF3">
      <w:pPr>
        <w:pStyle w:val="Index2"/>
        <w:tabs>
          <w:tab w:val="right" w:leader="dot" w:pos="4310"/>
        </w:tabs>
        <w:rPr>
          <w:noProof/>
        </w:rPr>
      </w:pPr>
      <w:r>
        <w:rPr>
          <w:noProof/>
        </w:rPr>
        <w:t>EXTRACT^DIAXU, 364</w:t>
      </w:r>
    </w:p>
    <w:p w14:paraId="236DAB81" w14:textId="77777777" w:rsidR="00132FF3" w:rsidRDefault="00132FF3">
      <w:pPr>
        <w:pStyle w:val="Index1"/>
        <w:tabs>
          <w:tab w:val="right" w:leader="dot" w:pos="4310"/>
        </w:tabs>
        <w:rPr>
          <w:noProof/>
        </w:rPr>
      </w:pPr>
      <w:r>
        <w:rPr>
          <w:noProof/>
        </w:rPr>
        <w:t>Extract Tool, 362</w:t>
      </w:r>
    </w:p>
    <w:p w14:paraId="415947EF" w14:textId="77777777" w:rsidR="00132FF3" w:rsidRDefault="00132FF3">
      <w:pPr>
        <w:pStyle w:val="Index2"/>
        <w:tabs>
          <w:tab w:val="right" w:leader="dot" w:pos="4310"/>
        </w:tabs>
        <w:rPr>
          <w:noProof/>
        </w:rPr>
      </w:pPr>
      <w:r>
        <w:rPr>
          <w:noProof/>
        </w:rPr>
        <w:t>Calls</w:t>
      </w:r>
    </w:p>
    <w:p w14:paraId="19296E06" w14:textId="77777777" w:rsidR="00132FF3" w:rsidRDefault="00132FF3">
      <w:pPr>
        <w:pStyle w:val="Index3"/>
        <w:tabs>
          <w:tab w:val="right" w:leader="dot" w:pos="4310"/>
        </w:tabs>
        <w:rPr>
          <w:noProof/>
        </w:rPr>
      </w:pPr>
      <w:r>
        <w:rPr>
          <w:noProof/>
        </w:rPr>
        <w:t>EN^DIAXU, 362</w:t>
      </w:r>
    </w:p>
    <w:p w14:paraId="656E999E" w14:textId="77777777" w:rsidR="00132FF3" w:rsidRDefault="00132FF3">
      <w:pPr>
        <w:pStyle w:val="Index3"/>
        <w:tabs>
          <w:tab w:val="right" w:leader="dot" w:pos="4310"/>
        </w:tabs>
        <w:rPr>
          <w:noProof/>
        </w:rPr>
      </w:pPr>
      <w:r>
        <w:rPr>
          <w:noProof/>
        </w:rPr>
        <w:t>EXTRACT^DIAXU, 364</w:t>
      </w:r>
    </w:p>
    <w:p w14:paraId="5F084080" w14:textId="77777777" w:rsidR="00132FF3" w:rsidRDefault="00132FF3">
      <w:pPr>
        <w:pStyle w:val="Index2"/>
        <w:tabs>
          <w:tab w:val="right" w:leader="dot" w:pos="4310"/>
        </w:tabs>
        <w:rPr>
          <w:noProof/>
        </w:rPr>
      </w:pPr>
      <w:r>
        <w:rPr>
          <w:noProof/>
        </w:rPr>
        <w:t>Introduction, 362</w:t>
      </w:r>
    </w:p>
    <w:p w14:paraId="5A9F633D" w14:textId="77777777" w:rsidR="00132FF3" w:rsidRDefault="00132FF3">
      <w:pPr>
        <w:pStyle w:val="Index1"/>
        <w:tabs>
          <w:tab w:val="right" w:leader="dot" w:pos="4310"/>
        </w:tabs>
        <w:rPr>
          <w:noProof/>
        </w:rPr>
      </w:pPr>
      <w:r>
        <w:rPr>
          <w:noProof/>
        </w:rPr>
        <w:t>EXTRACT^DIAXU: Extract Data, 364</w:t>
      </w:r>
    </w:p>
    <w:p w14:paraId="2FAEF4DA" w14:textId="77777777" w:rsidR="00132FF3" w:rsidRDefault="00132FF3">
      <w:pPr>
        <w:pStyle w:val="IndexHeading"/>
        <w:rPr>
          <w:rFonts w:asciiTheme="minorHAnsi" w:eastAsiaTheme="minorEastAsia" w:hAnsiTheme="minorHAnsi" w:cstheme="minorBidi"/>
          <w:b w:val="0"/>
          <w:bCs/>
        </w:rPr>
      </w:pPr>
      <w:r>
        <w:t>F</w:t>
      </w:r>
    </w:p>
    <w:p w14:paraId="65F412EE" w14:textId="77777777" w:rsidR="00132FF3" w:rsidRDefault="00132FF3">
      <w:pPr>
        <w:pStyle w:val="Index1"/>
        <w:tabs>
          <w:tab w:val="right" w:leader="dot" w:pos="4310"/>
        </w:tabs>
        <w:rPr>
          <w:noProof/>
        </w:rPr>
      </w:pPr>
      <w:r>
        <w:rPr>
          <w:noProof/>
        </w:rPr>
        <w:t>FDA</w:t>
      </w:r>
    </w:p>
    <w:p w14:paraId="5F871617" w14:textId="77777777" w:rsidR="00132FF3" w:rsidRDefault="00132FF3">
      <w:pPr>
        <w:pStyle w:val="Index2"/>
        <w:tabs>
          <w:tab w:val="right" w:leader="dot" w:pos="4310"/>
        </w:tabs>
        <w:rPr>
          <w:noProof/>
        </w:rPr>
      </w:pPr>
      <w:r>
        <w:rPr>
          <w:noProof/>
        </w:rPr>
        <w:t>Loader</w:t>
      </w:r>
    </w:p>
    <w:p w14:paraId="5C676431" w14:textId="77777777" w:rsidR="00132FF3" w:rsidRDefault="00132FF3">
      <w:pPr>
        <w:pStyle w:val="Index3"/>
        <w:tabs>
          <w:tab w:val="right" w:leader="dot" w:pos="4310"/>
        </w:tabs>
        <w:rPr>
          <w:noProof/>
        </w:rPr>
      </w:pPr>
      <w:r>
        <w:rPr>
          <w:noProof/>
        </w:rPr>
        <w:t>FDA^DILF(), 248</w:t>
      </w:r>
    </w:p>
    <w:p w14:paraId="057BA4F7" w14:textId="77777777" w:rsidR="00132FF3" w:rsidRDefault="00132FF3">
      <w:pPr>
        <w:pStyle w:val="Index2"/>
        <w:tabs>
          <w:tab w:val="right" w:leader="dot" w:pos="4310"/>
        </w:tabs>
        <w:rPr>
          <w:noProof/>
        </w:rPr>
      </w:pPr>
      <w:r>
        <w:rPr>
          <w:noProof/>
        </w:rPr>
        <w:t>Value Retriever (Single)</w:t>
      </w:r>
    </w:p>
    <w:p w14:paraId="73744030" w14:textId="77777777" w:rsidR="00132FF3" w:rsidRDefault="00132FF3">
      <w:pPr>
        <w:pStyle w:val="Index3"/>
        <w:tabs>
          <w:tab w:val="right" w:leader="dot" w:pos="4310"/>
        </w:tabs>
        <w:rPr>
          <w:noProof/>
        </w:rPr>
      </w:pPr>
      <w:r>
        <w:rPr>
          <w:noProof/>
        </w:rPr>
        <w:t>$$VALUE1^DILF(), 251</w:t>
      </w:r>
    </w:p>
    <w:p w14:paraId="4DCF74F0" w14:textId="77777777" w:rsidR="00132FF3" w:rsidRDefault="00132FF3">
      <w:pPr>
        <w:pStyle w:val="Index2"/>
        <w:tabs>
          <w:tab w:val="right" w:leader="dot" w:pos="4310"/>
        </w:tabs>
        <w:rPr>
          <w:noProof/>
        </w:rPr>
      </w:pPr>
      <w:r>
        <w:rPr>
          <w:noProof/>
        </w:rPr>
        <w:t>Values Retriever</w:t>
      </w:r>
    </w:p>
    <w:p w14:paraId="2AC5ECA3" w14:textId="77777777" w:rsidR="00132FF3" w:rsidRDefault="00132FF3">
      <w:pPr>
        <w:pStyle w:val="Index3"/>
        <w:tabs>
          <w:tab w:val="right" w:leader="dot" w:pos="4310"/>
        </w:tabs>
        <w:rPr>
          <w:noProof/>
        </w:rPr>
      </w:pPr>
      <w:r>
        <w:rPr>
          <w:noProof/>
        </w:rPr>
        <w:t>VALUES^DILF(), 252</w:t>
      </w:r>
    </w:p>
    <w:p w14:paraId="0613EDB4" w14:textId="77777777" w:rsidR="00132FF3" w:rsidRDefault="00132FF3">
      <w:pPr>
        <w:pStyle w:val="Index1"/>
        <w:tabs>
          <w:tab w:val="right" w:leader="dot" w:pos="4310"/>
        </w:tabs>
        <w:rPr>
          <w:noProof/>
        </w:rPr>
      </w:pPr>
      <w:r>
        <w:rPr>
          <w:noProof/>
        </w:rPr>
        <w:t>FDA: Format of Data Passed to and from VA FileMan, 121</w:t>
      </w:r>
    </w:p>
    <w:p w14:paraId="4592C69E" w14:textId="77777777" w:rsidR="00132FF3" w:rsidRDefault="00132FF3">
      <w:pPr>
        <w:pStyle w:val="Index1"/>
        <w:tabs>
          <w:tab w:val="right" w:leader="dot" w:pos="4310"/>
        </w:tabs>
        <w:rPr>
          <w:noProof/>
        </w:rPr>
      </w:pPr>
      <w:r>
        <w:rPr>
          <w:noProof/>
        </w:rPr>
        <w:t>FDA^DILF():FDA</w:t>
      </w:r>
    </w:p>
    <w:p w14:paraId="2ADA6607" w14:textId="77777777" w:rsidR="00132FF3" w:rsidRDefault="00132FF3">
      <w:pPr>
        <w:pStyle w:val="Index2"/>
        <w:tabs>
          <w:tab w:val="right" w:leader="dot" w:pos="4310"/>
        </w:tabs>
        <w:rPr>
          <w:noProof/>
        </w:rPr>
      </w:pPr>
      <w:r>
        <w:rPr>
          <w:noProof/>
        </w:rPr>
        <w:t>Loader, 248</w:t>
      </w:r>
    </w:p>
    <w:p w14:paraId="1788F117" w14:textId="77777777" w:rsidR="00132FF3" w:rsidRDefault="00132FF3">
      <w:pPr>
        <w:pStyle w:val="Index1"/>
        <w:tabs>
          <w:tab w:val="right" w:leader="dot" w:pos="4310"/>
        </w:tabs>
        <w:rPr>
          <w:noProof/>
        </w:rPr>
      </w:pPr>
      <w:r>
        <w:rPr>
          <w:noProof/>
        </w:rPr>
        <w:t>Features</w:t>
      </w:r>
    </w:p>
    <w:p w14:paraId="7B95AAF6" w14:textId="77777777" w:rsidR="00132FF3" w:rsidRDefault="00132FF3">
      <w:pPr>
        <w:pStyle w:val="Index2"/>
        <w:tabs>
          <w:tab w:val="right" w:leader="dot" w:pos="4310"/>
        </w:tabs>
        <w:rPr>
          <w:noProof/>
        </w:rPr>
      </w:pPr>
      <w:r>
        <w:rPr>
          <w:noProof/>
        </w:rPr>
        <w:t>ScreenMan Forms, 274</w:t>
      </w:r>
    </w:p>
    <w:p w14:paraId="37CC94A1" w14:textId="77777777" w:rsidR="00132FF3" w:rsidRDefault="00132FF3">
      <w:pPr>
        <w:pStyle w:val="Index1"/>
        <w:tabs>
          <w:tab w:val="right" w:leader="dot" w:pos="4310"/>
        </w:tabs>
        <w:rPr>
          <w:noProof/>
        </w:rPr>
      </w:pPr>
      <w:r>
        <w:rPr>
          <w:noProof/>
        </w:rPr>
        <w:t>Field</w:t>
      </w:r>
    </w:p>
    <w:p w14:paraId="3E6EC8AB" w14:textId="77777777" w:rsidR="00132FF3" w:rsidRDefault="00132FF3">
      <w:pPr>
        <w:pStyle w:val="Index2"/>
        <w:tabs>
          <w:tab w:val="right" w:leader="dot" w:pos="4310"/>
        </w:tabs>
        <w:rPr>
          <w:noProof/>
        </w:rPr>
      </w:pPr>
      <w:r>
        <w:rPr>
          <w:noProof/>
        </w:rPr>
        <w:t>Definition 0-Node</w:t>
      </w:r>
    </w:p>
    <w:p w14:paraId="3B151C57" w14:textId="77777777" w:rsidR="00132FF3" w:rsidRDefault="00132FF3">
      <w:pPr>
        <w:pStyle w:val="Index3"/>
        <w:tabs>
          <w:tab w:val="right" w:leader="dot" w:pos="4310"/>
        </w:tabs>
        <w:rPr>
          <w:noProof/>
        </w:rPr>
      </w:pPr>
      <w:r>
        <w:rPr>
          <w:noProof/>
        </w:rPr>
        <w:t>Global File Structure, 396</w:t>
      </w:r>
    </w:p>
    <w:p w14:paraId="33ED15BD" w14:textId="77777777" w:rsidR="00132FF3" w:rsidRDefault="00132FF3">
      <w:pPr>
        <w:pStyle w:val="Index2"/>
        <w:tabs>
          <w:tab w:val="right" w:leader="dot" w:pos="4310"/>
        </w:tabs>
        <w:rPr>
          <w:noProof/>
        </w:rPr>
      </w:pPr>
      <w:r>
        <w:rPr>
          <w:noProof/>
        </w:rPr>
        <w:t>Global Storage</w:t>
      </w:r>
    </w:p>
    <w:p w14:paraId="2967CF39" w14:textId="77777777" w:rsidR="00132FF3" w:rsidRDefault="00132FF3">
      <w:pPr>
        <w:pStyle w:val="Index3"/>
        <w:tabs>
          <w:tab w:val="right" w:leader="dot" w:pos="4310"/>
        </w:tabs>
        <w:rPr>
          <w:noProof/>
        </w:rPr>
      </w:pPr>
      <w:r>
        <w:rPr>
          <w:noProof/>
        </w:rPr>
        <w:t>Advanced File Definition, 404</w:t>
      </w:r>
    </w:p>
    <w:p w14:paraId="0E859633" w14:textId="77777777" w:rsidR="00132FF3" w:rsidRDefault="00132FF3">
      <w:pPr>
        <w:pStyle w:val="Index2"/>
        <w:tabs>
          <w:tab w:val="right" w:leader="dot" w:pos="4310"/>
        </w:tabs>
        <w:rPr>
          <w:noProof/>
        </w:rPr>
      </w:pPr>
      <w:r>
        <w:rPr>
          <w:noProof/>
        </w:rPr>
        <w:t>Identifiers</w:t>
      </w:r>
    </w:p>
    <w:p w14:paraId="35DFE9DC" w14:textId="77777777" w:rsidR="00132FF3" w:rsidRDefault="00132FF3">
      <w:pPr>
        <w:pStyle w:val="Index3"/>
        <w:tabs>
          <w:tab w:val="right" w:leader="dot" w:pos="4310"/>
        </w:tabs>
        <w:rPr>
          <w:noProof/>
        </w:rPr>
      </w:pPr>
      <w:r>
        <w:rPr>
          <w:noProof/>
        </w:rPr>
        <w:t>Global File Structure, 393</w:t>
      </w:r>
    </w:p>
    <w:p w14:paraId="6A1B73C3" w14:textId="77777777" w:rsidR="00132FF3" w:rsidRDefault="00132FF3">
      <w:pPr>
        <w:pStyle w:val="Index2"/>
        <w:tabs>
          <w:tab w:val="right" w:leader="dot" w:pos="4310"/>
        </w:tabs>
        <w:rPr>
          <w:noProof/>
        </w:rPr>
      </w:pPr>
      <w:r>
        <w:rPr>
          <w:noProof/>
        </w:rPr>
        <w:t>Number Retriever</w:t>
      </w:r>
    </w:p>
    <w:p w14:paraId="3A34EDAF" w14:textId="77777777" w:rsidR="00132FF3" w:rsidRDefault="00132FF3">
      <w:pPr>
        <w:pStyle w:val="Index3"/>
        <w:tabs>
          <w:tab w:val="right" w:leader="dot" w:pos="4310"/>
        </w:tabs>
        <w:rPr>
          <w:noProof/>
        </w:rPr>
      </w:pPr>
      <w:r>
        <w:rPr>
          <w:noProof/>
        </w:rPr>
        <w:t>$$FLDNUM^DILFD(), 258</w:t>
      </w:r>
    </w:p>
    <w:p w14:paraId="1B8F375B" w14:textId="77777777" w:rsidR="00132FF3" w:rsidRDefault="00132FF3">
      <w:pPr>
        <w:pStyle w:val="Index2"/>
        <w:tabs>
          <w:tab w:val="right" w:leader="dot" w:pos="4310"/>
        </w:tabs>
        <w:rPr>
          <w:noProof/>
        </w:rPr>
      </w:pPr>
      <w:r w:rsidRPr="00B566A6">
        <w:rPr>
          <w:noProof/>
        </w:rPr>
        <w:t>Order</w:t>
      </w:r>
    </w:p>
    <w:p w14:paraId="604B5D4C" w14:textId="77777777" w:rsidR="00132FF3" w:rsidRDefault="00132FF3">
      <w:pPr>
        <w:pStyle w:val="Index3"/>
        <w:tabs>
          <w:tab w:val="right" w:leader="dot" w:pos="4310"/>
        </w:tabs>
        <w:rPr>
          <w:noProof/>
        </w:rPr>
      </w:pPr>
      <w:r w:rsidRPr="00B566A6">
        <w:rPr>
          <w:noProof/>
        </w:rPr>
        <w:t>ScreenMan Forms</w:t>
      </w:r>
    </w:p>
    <w:p w14:paraId="46471223" w14:textId="77777777" w:rsidR="00132FF3" w:rsidRDefault="00132FF3">
      <w:pPr>
        <w:pStyle w:val="Index4"/>
        <w:tabs>
          <w:tab w:val="right" w:leader="dot" w:pos="4310"/>
        </w:tabs>
        <w:rPr>
          <w:noProof/>
        </w:rPr>
      </w:pPr>
      <w:r w:rsidRPr="00B566A6">
        <w:rPr>
          <w:noProof/>
        </w:rPr>
        <w:t>Field Properties</w:t>
      </w:r>
      <w:r>
        <w:rPr>
          <w:noProof/>
        </w:rPr>
        <w:t>, 290</w:t>
      </w:r>
    </w:p>
    <w:p w14:paraId="2F8FA747" w14:textId="77777777" w:rsidR="00132FF3" w:rsidRDefault="00132FF3">
      <w:pPr>
        <w:pStyle w:val="Index2"/>
        <w:tabs>
          <w:tab w:val="right" w:leader="dot" w:pos="4310"/>
        </w:tabs>
        <w:rPr>
          <w:noProof/>
        </w:rPr>
      </w:pPr>
      <w:r w:rsidRPr="00B566A6">
        <w:rPr>
          <w:noProof/>
        </w:rPr>
        <w:t>Properties</w:t>
      </w:r>
    </w:p>
    <w:p w14:paraId="35110B1C" w14:textId="77777777" w:rsidR="00132FF3" w:rsidRDefault="00132FF3">
      <w:pPr>
        <w:pStyle w:val="Index3"/>
        <w:tabs>
          <w:tab w:val="right" w:leader="dot" w:pos="4310"/>
        </w:tabs>
        <w:rPr>
          <w:noProof/>
        </w:rPr>
      </w:pPr>
      <w:r w:rsidRPr="00B566A6">
        <w:rPr>
          <w:noProof/>
        </w:rPr>
        <w:t>ScreenMan Forms</w:t>
      </w:r>
    </w:p>
    <w:p w14:paraId="69E4137A" w14:textId="77777777" w:rsidR="00132FF3" w:rsidRDefault="00132FF3">
      <w:pPr>
        <w:pStyle w:val="Index4"/>
        <w:tabs>
          <w:tab w:val="right" w:leader="dot" w:pos="4310"/>
        </w:tabs>
        <w:rPr>
          <w:noProof/>
        </w:rPr>
      </w:pPr>
      <w:r w:rsidRPr="00B566A6">
        <w:rPr>
          <w:noProof/>
        </w:rPr>
        <w:t>Branching Logic, Pre Action, Post Action, and Post Action on Change</w:t>
      </w:r>
      <w:r>
        <w:rPr>
          <w:noProof/>
        </w:rPr>
        <w:t>, 294</w:t>
      </w:r>
    </w:p>
    <w:p w14:paraId="6DCC1525" w14:textId="77777777" w:rsidR="00132FF3" w:rsidRDefault="00132FF3">
      <w:pPr>
        <w:pStyle w:val="Index4"/>
        <w:tabs>
          <w:tab w:val="right" w:leader="dot" w:pos="4310"/>
        </w:tabs>
        <w:rPr>
          <w:noProof/>
        </w:rPr>
      </w:pPr>
      <w:r w:rsidRPr="00B566A6">
        <w:rPr>
          <w:noProof/>
        </w:rPr>
        <w:t>Caption and Data Coordinates</w:t>
      </w:r>
      <w:r>
        <w:rPr>
          <w:noProof/>
        </w:rPr>
        <w:t>, 292</w:t>
      </w:r>
    </w:p>
    <w:p w14:paraId="495426E0" w14:textId="77777777" w:rsidR="00132FF3" w:rsidRDefault="00132FF3">
      <w:pPr>
        <w:pStyle w:val="Index4"/>
        <w:tabs>
          <w:tab w:val="right" w:leader="dot" w:pos="4310"/>
        </w:tabs>
        <w:rPr>
          <w:noProof/>
        </w:rPr>
      </w:pPr>
      <w:r w:rsidRPr="00B566A6">
        <w:rPr>
          <w:noProof/>
        </w:rPr>
        <w:t>Caption, Executable Caption, and Suppress Colon After Caption</w:t>
      </w:r>
      <w:r>
        <w:rPr>
          <w:noProof/>
        </w:rPr>
        <w:t>, 290</w:t>
      </w:r>
    </w:p>
    <w:p w14:paraId="3C6431B9" w14:textId="77777777" w:rsidR="00132FF3" w:rsidRDefault="00132FF3">
      <w:pPr>
        <w:pStyle w:val="Index4"/>
        <w:tabs>
          <w:tab w:val="right" w:leader="dot" w:pos="4310"/>
        </w:tabs>
        <w:rPr>
          <w:noProof/>
        </w:rPr>
      </w:pPr>
      <w:r w:rsidRPr="00B566A6">
        <w:rPr>
          <w:noProof/>
        </w:rPr>
        <w:t>Data Length</w:t>
      </w:r>
      <w:r>
        <w:rPr>
          <w:noProof/>
        </w:rPr>
        <w:t>, 291</w:t>
      </w:r>
    </w:p>
    <w:p w14:paraId="6AD45195" w14:textId="77777777" w:rsidR="00132FF3" w:rsidRDefault="00132FF3">
      <w:pPr>
        <w:pStyle w:val="Index4"/>
        <w:tabs>
          <w:tab w:val="right" w:leader="dot" w:pos="4310"/>
        </w:tabs>
        <w:rPr>
          <w:noProof/>
        </w:rPr>
      </w:pPr>
      <w:r w:rsidRPr="00B566A6">
        <w:rPr>
          <w:noProof/>
        </w:rPr>
        <w:t>Data Validation</w:t>
      </w:r>
      <w:r>
        <w:rPr>
          <w:noProof/>
        </w:rPr>
        <w:t>, 293</w:t>
      </w:r>
    </w:p>
    <w:p w14:paraId="6E4AB6FD" w14:textId="77777777" w:rsidR="00132FF3" w:rsidRDefault="00132FF3">
      <w:pPr>
        <w:pStyle w:val="Index4"/>
        <w:tabs>
          <w:tab w:val="right" w:leader="dot" w:pos="4310"/>
        </w:tabs>
        <w:rPr>
          <w:noProof/>
        </w:rPr>
      </w:pPr>
      <w:r w:rsidRPr="00B566A6">
        <w:rPr>
          <w:noProof/>
        </w:rPr>
        <w:t>Default and Executable Default</w:t>
      </w:r>
      <w:r>
        <w:rPr>
          <w:noProof/>
        </w:rPr>
        <w:t>, 291</w:t>
      </w:r>
    </w:p>
    <w:p w14:paraId="435AFD79" w14:textId="77777777" w:rsidR="00132FF3" w:rsidRDefault="00132FF3">
      <w:pPr>
        <w:pStyle w:val="Index4"/>
        <w:tabs>
          <w:tab w:val="right" w:leader="dot" w:pos="4310"/>
        </w:tabs>
        <w:rPr>
          <w:noProof/>
        </w:rPr>
      </w:pPr>
      <w:r w:rsidRPr="00B566A6">
        <w:rPr>
          <w:noProof/>
        </w:rPr>
        <w:t>Disable Editing and Disallow LAYGO</w:t>
      </w:r>
      <w:r>
        <w:rPr>
          <w:noProof/>
        </w:rPr>
        <w:t>, 292</w:t>
      </w:r>
    </w:p>
    <w:p w14:paraId="14BAE4A6" w14:textId="77777777" w:rsidR="00132FF3" w:rsidRDefault="00132FF3">
      <w:pPr>
        <w:pStyle w:val="Index4"/>
        <w:tabs>
          <w:tab w:val="right" w:leader="dot" w:pos="4310"/>
        </w:tabs>
        <w:rPr>
          <w:noProof/>
        </w:rPr>
      </w:pPr>
      <w:r w:rsidRPr="00B566A6">
        <w:rPr>
          <w:noProof/>
        </w:rPr>
        <w:t>Display Group</w:t>
      </w:r>
      <w:r>
        <w:rPr>
          <w:noProof/>
        </w:rPr>
        <w:t>, 292</w:t>
      </w:r>
    </w:p>
    <w:p w14:paraId="60E2780A" w14:textId="77777777" w:rsidR="00132FF3" w:rsidRDefault="00132FF3">
      <w:pPr>
        <w:pStyle w:val="Index4"/>
        <w:tabs>
          <w:tab w:val="right" w:leader="dot" w:pos="4310"/>
        </w:tabs>
        <w:rPr>
          <w:noProof/>
        </w:rPr>
      </w:pPr>
      <w:r w:rsidRPr="00B566A6">
        <w:rPr>
          <w:noProof/>
        </w:rPr>
        <w:t>Field</w:t>
      </w:r>
      <w:r>
        <w:rPr>
          <w:noProof/>
        </w:rPr>
        <w:t>, 290</w:t>
      </w:r>
    </w:p>
    <w:p w14:paraId="6B23F943" w14:textId="77777777" w:rsidR="00132FF3" w:rsidRDefault="00132FF3">
      <w:pPr>
        <w:pStyle w:val="Index4"/>
        <w:tabs>
          <w:tab w:val="right" w:leader="dot" w:pos="4310"/>
        </w:tabs>
        <w:rPr>
          <w:noProof/>
        </w:rPr>
      </w:pPr>
      <w:r w:rsidRPr="00B566A6">
        <w:rPr>
          <w:noProof/>
        </w:rPr>
        <w:t>Field Order</w:t>
      </w:r>
      <w:r>
        <w:rPr>
          <w:noProof/>
        </w:rPr>
        <w:t>, 290</w:t>
      </w:r>
    </w:p>
    <w:p w14:paraId="5E1E732D" w14:textId="77777777" w:rsidR="00132FF3" w:rsidRDefault="00132FF3">
      <w:pPr>
        <w:pStyle w:val="Index4"/>
        <w:tabs>
          <w:tab w:val="right" w:leader="dot" w:pos="4310"/>
        </w:tabs>
        <w:rPr>
          <w:noProof/>
        </w:rPr>
      </w:pPr>
      <w:r w:rsidRPr="00B566A6">
        <w:rPr>
          <w:noProof/>
        </w:rPr>
        <w:t>Field Type</w:t>
      </w:r>
      <w:r>
        <w:rPr>
          <w:noProof/>
        </w:rPr>
        <w:t>, 290</w:t>
      </w:r>
    </w:p>
    <w:p w14:paraId="51357EA8" w14:textId="77777777" w:rsidR="00132FF3" w:rsidRDefault="00132FF3">
      <w:pPr>
        <w:pStyle w:val="Index4"/>
        <w:tabs>
          <w:tab w:val="right" w:leader="dot" w:pos="4310"/>
        </w:tabs>
        <w:rPr>
          <w:noProof/>
        </w:rPr>
      </w:pPr>
      <w:r w:rsidRPr="00B566A6">
        <w:rPr>
          <w:noProof/>
        </w:rPr>
        <w:t>Required</w:t>
      </w:r>
      <w:r>
        <w:rPr>
          <w:noProof/>
        </w:rPr>
        <w:t>, 292</w:t>
      </w:r>
    </w:p>
    <w:p w14:paraId="0C48CFCC" w14:textId="77777777" w:rsidR="00132FF3" w:rsidRDefault="00132FF3">
      <w:pPr>
        <w:pStyle w:val="Index4"/>
        <w:tabs>
          <w:tab w:val="right" w:leader="dot" w:pos="4310"/>
        </w:tabs>
        <w:rPr>
          <w:noProof/>
        </w:rPr>
      </w:pPr>
      <w:r w:rsidRPr="00B566A6">
        <w:rPr>
          <w:noProof/>
        </w:rPr>
        <w:t>Right Justify</w:t>
      </w:r>
      <w:r>
        <w:rPr>
          <w:noProof/>
        </w:rPr>
        <w:t>, 292</w:t>
      </w:r>
    </w:p>
    <w:p w14:paraId="605873A3" w14:textId="77777777" w:rsidR="00132FF3" w:rsidRDefault="00132FF3">
      <w:pPr>
        <w:pStyle w:val="Index4"/>
        <w:tabs>
          <w:tab w:val="right" w:leader="dot" w:pos="4310"/>
        </w:tabs>
        <w:rPr>
          <w:noProof/>
        </w:rPr>
      </w:pPr>
      <w:r w:rsidRPr="00B566A6">
        <w:rPr>
          <w:noProof/>
        </w:rPr>
        <w:t>Subpage Link</w:t>
      </w:r>
      <w:r>
        <w:rPr>
          <w:noProof/>
        </w:rPr>
        <w:t>, 293</w:t>
      </w:r>
    </w:p>
    <w:p w14:paraId="3C592CB3" w14:textId="77777777" w:rsidR="00132FF3" w:rsidRDefault="00132FF3">
      <w:pPr>
        <w:pStyle w:val="Index4"/>
        <w:tabs>
          <w:tab w:val="right" w:leader="dot" w:pos="4310"/>
        </w:tabs>
        <w:rPr>
          <w:noProof/>
        </w:rPr>
      </w:pPr>
      <w:r w:rsidRPr="00B566A6">
        <w:rPr>
          <w:noProof/>
        </w:rPr>
        <w:t>Unique Name</w:t>
      </w:r>
      <w:r>
        <w:rPr>
          <w:noProof/>
        </w:rPr>
        <w:t>, 290</w:t>
      </w:r>
    </w:p>
    <w:p w14:paraId="4414ABDD" w14:textId="77777777" w:rsidR="00132FF3" w:rsidRDefault="00132FF3">
      <w:pPr>
        <w:pStyle w:val="Index2"/>
        <w:tabs>
          <w:tab w:val="right" w:leader="dot" w:pos="4310"/>
        </w:tabs>
        <w:rPr>
          <w:noProof/>
        </w:rPr>
      </w:pPr>
      <w:r w:rsidRPr="00B566A6">
        <w:rPr>
          <w:noProof/>
        </w:rPr>
        <w:t>ScreenMan Forms</w:t>
      </w:r>
    </w:p>
    <w:p w14:paraId="68121925" w14:textId="77777777" w:rsidR="00132FF3" w:rsidRDefault="00132FF3">
      <w:pPr>
        <w:pStyle w:val="Index3"/>
        <w:tabs>
          <w:tab w:val="right" w:leader="dot" w:pos="4310"/>
        </w:tabs>
        <w:rPr>
          <w:noProof/>
        </w:rPr>
      </w:pPr>
      <w:r w:rsidRPr="00B566A6">
        <w:rPr>
          <w:noProof/>
        </w:rPr>
        <w:t>Field Properties</w:t>
      </w:r>
      <w:r>
        <w:rPr>
          <w:noProof/>
        </w:rPr>
        <w:t>, 290</w:t>
      </w:r>
    </w:p>
    <w:p w14:paraId="195B94CF" w14:textId="77777777" w:rsidR="00132FF3" w:rsidRDefault="00132FF3">
      <w:pPr>
        <w:pStyle w:val="Index2"/>
        <w:tabs>
          <w:tab w:val="right" w:leader="dot" w:pos="4310"/>
        </w:tabs>
        <w:rPr>
          <w:noProof/>
        </w:rPr>
      </w:pPr>
      <w:r w:rsidRPr="00B566A6">
        <w:rPr>
          <w:noProof/>
        </w:rPr>
        <w:t>Type</w:t>
      </w:r>
    </w:p>
    <w:p w14:paraId="6968800B" w14:textId="77777777" w:rsidR="00132FF3" w:rsidRDefault="00132FF3">
      <w:pPr>
        <w:pStyle w:val="Index3"/>
        <w:tabs>
          <w:tab w:val="right" w:leader="dot" w:pos="4310"/>
        </w:tabs>
        <w:rPr>
          <w:noProof/>
        </w:rPr>
      </w:pPr>
      <w:r w:rsidRPr="00B566A6">
        <w:rPr>
          <w:noProof/>
        </w:rPr>
        <w:t>ScreenMan Forms</w:t>
      </w:r>
    </w:p>
    <w:p w14:paraId="690524B3" w14:textId="77777777" w:rsidR="00132FF3" w:rsidRDefault="00132FF3">
      <w:pPr>
        <w:pStyle w:val="Index4"/>
        <w:tabs>
          <w:tab w:val="right" w:leader="dot" w:pos="4310"/>
        </w:tabs>
        <w:rPr>
          <w:noProof/>
        </w:rPr>
      </w:pPr>
      <w:r w:rsidRPr="00B566A6">
        <w:rPr>
          <w:noProof/>
        </w:rPr>
        <w:t>Field Properties</w:t>
      </w:r>
      <w:r>
        <w:rPr>
          <w:noProof/>
        </w:rPr>
        <w:t>, 290</w:t>
      </w:r>
    </w:p>
    <w:p w14:paraId="055DC6CA" w14:textId="77777777" w:rsidR="00132FF3" w:rsidRDefault="00132FF3">
      <w:pPr>
        <w:pStyle w:val="Index2"/>
        <w:tabs>
          <w:tab w:val="right" w:leader="dot" w:pos="4310"/>
        </w:tabs>
        <w:rPr>
          <w:noProof/>
        </w:rPr>
      </w:pPr>
      <w:r>
        <w:rPr>
          <w:noProof/>
        </w:rPr>
        <w:t>Verifier</w:t>
      </w:r>
    </w:p>
    <w:p w14:paraId="799FEC1A" w14:textId="77777777" w:rsidR="00132FF3" w:rsidRDefault="00132FF3">
      <w:pPr>
        <w:pStyle w:val="Index3"/>
        <w:tabs>
          <w:tab w:val="right" w:leader="dot" w:pos="4310"/>
        </w:tabs>
        <w:rPr>
          <w:noProof/>
        </w:rPr>
      </w:pPr>
      <w:r>
        <w:rPr>
          <w:noProof/>
        </w:rPr>
        <w:t>$$VFIELD^DILFD(), 262</w:t>
      </w:r>
    </w:p>
    <w:p w14:paraId="07318E8B" w14:textId="77777777" w:rsidR="00132FF3" w:rsidRDefault="00132FF3">
      <w:pPr>
        <w:pStyle w:val="Index1"/>
        <w:tabs>
          <w:tab w:val="right" w:leader="dot" w:pos="4310"/>
        </w:tabs>
        <w:rPr>
          <w:noProof/>
        </w:rPr>
      </w:pPr>
      <w:r w:rsidRPr="00B566A6">
        <w:rPr>
          <w:noProof/>
        </w:rPr>
        <w:t>FIELD</w:t>
      </w:r>
      <w:r>
        <w:rPr>
          <w:noProof/>
        </w:rPr>
        <w:t>, 432</w:t>
      </w:r>
    </w:p>
    <w:p w14:paraId="13362FF5" w14:textId="77777777" w:rsidR="00132FF3" w:rsidRDefault="00132FF3">
      <w:pPr>
        <w:pStyle w:val="Index1"/>
        <w:tabs>
          <w:tab w:val="right" w:leader="dot" w:pos="4310"/>
        </w:tabs>
        <w:rPr>
          <w:noProof/>
        </w:rPr>
      </w:pPr>
      <w:r>
        <w:rPr>
          <w:noProof/>
        </w:rPr>
        <w:t>FIELD^DID(): DD Field Retriever, 210</w:t>
      </w:r>
    </w:p>
    <w:p w14:paraId="20DA8C18" w14:textId="77777777" w:rsidR="00132FF3" w:rsidRDefault="00132FF3">
      <w:pPr>
        <w:pStyle w:val="Index1"/>
        <w:tabs>
          <w:tab w:val="right" w:leader="dot" w:pos="4310"/>
        </w:tabs>
        <w:rPr>
          <w:noProof/>
        </w:rPr>
      </w:pPr>
      <w:r>
        <w:rPr>
          <w:noProof/>
        </w:rPr>
        <w:t>FIELDLST^DID(): DD Field List Retriever, 212</w:t>
      </w:r>
    </w:p>
    <w:p w14:paraId="7B3D3022" w14:textId="77777777" w:rsidR="00132FF3" w:rsidRDefault="00132FF3">
      <w:pPr>
        <w:pStyle w:val="Index1"/>
        <w:tabs>
          <w:tab w:val="right" w:leader="dot" w:pos="4310"/>
        </w:tabs>
        <w:rPr>
          <w:noProof/>
        </w:rPr>
      </w:pPr>
      <w:r>
        <w:rPr>
          <w:noProof/>
        </w:rPr>
        <w:t>Fields</w:t>
      </w:r>
    </w:p>
    <w:p w14:paraId="756C8A20" w14:textId="77777777" w:rsidR="00132FF3" w:rsidRDefault="00132FF3">
      <w:pPr>
        <w:pStyle w:val="Index2"/>
        <w:tabs>
          <w:tab w:val="right" w:leader="dot" w:pos="4310"/>
        </w:tabs>
        <w:rPr>
          <w:noProof/>
        </w:rPr>
      </w:pPr>
      <w:r>
        <w:rPr>
          <w:noProof/>
        </w:rPr>
        <w:t>Adding Fields with ScreenMan Form Editor, 310</w:t>
      </w:r>
    </w:p>
    <w:p w14:paraId="5FFBDE8A" w14:textId="77777777" w:rsidR="00132FF3" w:rsidRDefault="00132FF3">
      <w:pPr>
        <w:pStyle w:val="Index2"/>
        <w:tabs>
          <w:tab w:val="right" w:leader="dot" w:pos="4310"/>
        </w:tabs>
        <w:rPr>
          <w:noProof/>
        </w:rPr>
      </w:pPr>
      <w:r>
        <w:rPr>
          <w:noProof/>
        </w:rPr>
        <w:t>Validator</w:t>
      </w:r>
    </w:p>
    <w:p w14:paraId="5C954A25" w14:textId="77777777" w:rsidR="00132FF3" w:rsidRDefault="00132FF3">
      <w:pPr>
        <w:pStyle w:val="Index3"/>
        <w:tabs>
          <w:tab w:val="right" w:leader="dot" w:pos="4310"/>
        </w:tabs>
        <w:rPr>
          <w:noProof/>
        </w:rPr>
      </w:pPr>
      <w:r>
        <w:rPr>
          <w:noProof/>
        </w:rPr>
        <w:t>VALS^DIE(), 238</w:t>
      </w:r>
    </w:p>
    <w:p w14:paraId="664A4A80" w14:textId="77777777" w:rsidR="00132FF3" w:rsidRDefault="00132FF3">
      <w:pPr>
        <w:pStyle w:val="Index1"/>
        <w:tabs>
          <w:tab w:val="right" w:leader="dot" w:pos="4310"/>
        </w:tabs>
        <w:rPr>
          <w:noProof/>
        </w:rPr>
      </w:pPr>
      <w:r w:rsidRPr="00B566A6">
        <w:rPr>
          <w:rFonts w:cs="Arial"/>
          <w:noProof/>
          <w:snapToGrid w:val="0"/>
        </w:rPr>
        <w:t>FILE</w:t>
      </w:r>
      <w:r>
        <w:rPr>
          <w:noProof/>
        </w:rPr>
        <w:t>, 432</w:t>
      </w:r>
    </w:p>
    <w:p w14:paraId="4B190144"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432</w:t>
      </w:r>
    </w:p>
    <w:p w14:paraId="195275B5" w14:textId="77777777" w:rsidR="00132FF3" w:rsidRDefault="00132FF3">
      <w:pPr>
        <w:pStyle w:val="Index1"/>
        <w:tabs>
          <w:tab w:val="right" w:leader="dot" w:pos="4310"/>
        </w:tabs>
        <w:rPr>
          <w:noProof/>
        </w:rPr>
      </w:pPr>
      <w:r>
        <w:rPr>
          <w:noProof/>
        </w:rPr>
        <w:t>File Characteristics Nodes</w:t>
      </w:r>
    </w:p>
    <w:p w14:paraId="0B7A58BB" w14:textId="77777777" w:rsidR="00132FF3" w:rsidRDefault="00132FF3">
      <w:pPr>
        <w:pStyle w:val="Index2"/>
        <w:tabs>
          <w:tab w:val="right" w:leader="dot" w:pos="4310"/>
        </w:tabs>
        <w:rPr>
          <w:noProof/>
        </w:rPr>
      </w:pPr>
      <w:r>
        <w:rPr>
          <w:noProof/>
        </w:rPr>
        <w:t>Global File Structure, 392</w:t>
      </w:r>
    </w:p>
    <w:p w14:paraId="6FAAA558" w14:textId="77777777" w:rsidR="00132FF3" w:rsidRDefault="00132FF3">
      <w:pPr>
        <w:pStyle w:val="Index1"/>
        <w:tabs>
          <w:tab w:val="right" w:leader="dot" w:pos="4310"/>
        </w:tabs>
        <w:rPr>
          <w:noProof/>
        </w:rPr>
      </w:pPr>
      <w:r>
        <w:rPr>
          <w:noProof/>
        </w:rPr>
        <w:t>File Entries (Data Storage)</w:t>
      </w:r>
    </w:p>
    <w:p w14:paraId="00960FA4" w14:textId="77777777" w:rsidR="00132FF3" w:rsidRDefault="00132FF3">
      <w:pPr>
        <w:pStyle w:val="Index2"/>
        <w:tabs>
          <w:tab w:val="right" w:leader="dot" w:pos="4310"/>
        </w:tabs>
        <w:rPr>
          <w:noProof/>
        </w:rPr>
      </w:pPr>
      <w:r>
        <w:rPr>
          <w:noProof/>
        </w:rPr>
        <w:t>Global File Structure, 389</w:t>
      </w:r>
    </w:p>
    <w:p w14:paraId="17E2C4FF" w14:textId="77777777" w:rsidR="00132FF3" w:rsidRDefault="00132FF3">
      <w:pPr>
        <w:pStyle w:val="Index1"/>
        <w:tabs>
          <w:tab w:val="right" w:leader="dot" w:pos="4310"/>
        </w:tabs>
        <w:rPr>
          <w:noProof/>
        </w:rPr>
      </w:pPr>
      <w:r w:rsidRPr="00B566A6">
        <w:rPr>
          <w:noProof/>
        </w:rPr>
        <w:t>FILE file (#1)</w:t>
      </w:r>
      <w:r>
        <w:rPr>
          <w:noProof/>
        </w:rPr>
        <w:t>, 432</w:t>
      </w:r>
    </w:p>
    <w:p w14:paraId="71AC29E0" w14:textId="77777777" w:rsidR="00132FF3" w:rsidRDefault="00132FF3">
      <w:pPr>
        <w:pStyle w:val="Index1"/>
        <w:tabs>
          <w:tab w:val="right" w:leader="dot" w:pos="4310"/>
        </w:tabs>
        <w:rPr>
          <w:noProof/>
        </w:rPr>
      </w:pPr>
      <w:r>
        <w:rPr>
          <w:noProof/>
        </w:rPr>
        <w:t>File Global Storage</w:t>
      </w:r>
    </w:p>
    <w:p w14:paraId="74CF6767" w14:textId="77777777" w:rsidR="00132FF3" w:rsidRDefault="00132FF3">
      <w:pPr>
        <w:pStyle w:val="Index2"/>
        <w:tabs>
          <w:tab w:val="right" w:leader="dot" w:pos="4310"/>
        </w:tabs>
        <w:rPr>
          <w:noProof/>
        </w:rPr>
      </w:pPr>
      <w:r>
        <w:rPr>
          <w:noProof/>
        </w:rPr>
        <w:t>Advanced File Definition, 403</w:t>
      </w:r>
    </w:p>
    <w:p w14:paraId="53BEC7BD" w14:textId="77777777" w:rsidR="00132FF3" w:rsidRDefault="00132FF3">
      <w:pPr>
        <w:pStyle w:val="Index1"/>
        <w:tabs>
          <w:tab w:val="right" w:leader="dot" w:pos="4310"/>
        </w:tabs>
        <w:rPr>
          <w:noProof/>
        </w:rPr>
      </w:pPr>
      <w:r>
        <w:rPr>
          <w:noProof/>
        </w:rPr>
        <w:t>File Header</w:t>
      </w:r>
    </w:p>
    <w:p w14:paraId="59017819" w14:textId="77777777" w:rsidR="00132FF3" w:rsidRDefault="00132FF3">
      <w:pPr>
        <w:pStyle w:val="Index2"/>
        <w:tabs>
          <w:tab w:val="right" w:leader="dot" w:pos="4310"/>
        </w:tabs>
        <w:rPr>
          <w:noProof/>
        </w:rPr>
      </w:pPr>
      <w:r>
        <w:rPr>
          <w:noProof/>
        </w:rPr>
        <w:t>Global File Structure, 388</w:t>
      </w:r>
    </w:p>
    <w:p w14:paraId="28693A24" w14:textId="77777777" w:rsidR="00132FF3" w:rsidRDefault="00132FF3">
      <w:pPr>
        <w:pStyle w:val="Index1"/>
        <w:tabs>
          <w:tab w:val="right" w:leader="dot" w:pos="4310"/>
        </w:tabs>
        <w:rPr>
          <w:noProof/>
        </w:rPr>
      </w:pPr>
      <w:r>
        <w:rPr>
          <w:noProof/>
        </w:rPr>
        <w:t>File Root Resolver</w:t>
      </w:r>
    </w:p>
    <w:p w14:paraId="67E82F7F" w14:textId="77777777" w:rsidR="00132FF3" w:rsidRDefault="00132FF3">
      <w:pPr>
        <w:pStyle w:val="Index2"/>
        <w:tabs>
          <w:tab w:val="right" w:leader="dot" w:pos="4310"/>
        </w:tabs>
        <w:rPr>
          <w:noProof/>
        </w:rPr>
      </w:pPr>
      <w:r>
        <w:rPr>
          <w:noProof/>
        </w:rPr>
        <w:t>$$ROOT^DILFD(), 260</w:t>
      </w:r>
    </w:p>
    <w:p w14:paraId="517312B9" w14:textId="77777777" w:rsidR="00132FF3" w:rsidRDefault="00132FF3">
      <w:pPr>
        <w:pStyle w:val="Index1"/>
        <w:tabs>
          <w:tab w:val="right" w:leader="dot" w:pos="4310"/>
        </w:tabs>
        <w:rPr>
          <w:noProof/>
        </w:rPr>
      </w:pPr>
      <w:r>
        <w:rPr>
          <w:noProof/>
        </w:rPr>
        <w:t>File Verifier</w:t>
      </w:r>
    </w:p>
    <w:p w14:paraId="46A21926" w14:textId="77777777" w:rsidR="00132FF3" w:rsidRDefault="00132FF3">
      <w:pPr>
        <w:pStyle w:val="Index2"/>
        <w:tabs>
          <w:tab w:val="right" w:leader="dot" w:pos="4310"/>
        </w:tabs>
        <w:rPr>
          <w:noProof/>
        </w:rPr>
      </w:pPr>
      <w:r>
        <w:rPr>
          <w:noProof/>
        </w:rPr>
        <w:t>$$VFILE^DILFD(), 262</w:t>
      </w:r>
    </w:p>
    <w:p w14:paraId="53ABADC1" w14:textId="77777777" w:rsidR="00132FF3" w:rsidRDefault="00132FF3">
      <w:pPr>
        <w:pStyle w:val="Index1"/>
        <w:tabs>
          <w:tab w:val="right" w:leader="dot" w:pos="4310"/>
        </w:tabs>
        <w:rPr>
          <w:noProof/>
        </w:rPr>
      </w:pPr>
      <w:r>
        <w:rPr>
          <w:noProof/>
        </w:rPr>
        <w:t>FILE^DDMP: Data Import, 350</w:t>
      </w:r>
    </w:p>
    <w:p w14:paraId="7C35B4FA" w14:textId="77777777" w:rsidR="00132FF3" w:rsidRDefault="00132FF3">
      <w:pPr>
        <w:pStyle w:val="Index1"/>
        <w:tabs>
          <w:tab w:val="right" w:leader="dot" w:pos="4310"/>
        </w:tabs>
        <w:rPr>
          <w:noProof/>
        </w:rPr>
      </w:pPr>
      <w:r>
        <w:rPr>
          <w:noProof/>
        </w:rPr>
        <w:t>FILE^DICN, 34</w:t>
      </w:r>
    </w:p>
    <w:p w14:paraId="336CE24B" w14:textId="77777777" w:rsidR="00132FF3" w:rsidRDefault="00132FF3">
      <w:pPr>
        <w:pStyle w:val="Index1"/>
        <w:tabs>
          <w:tab w:val="right" w:leader="dot" w:pos="4310"/>
        </w:tabs>
        <w:rPr>
          <w:noProof/>
        </w:rPr>
      </w:pPr>
      <w:r>
        <w:rPr>
          <w:noProof/>
        </w:rPr>
        <w:t>FILE^DID(): DD File Retriever, 213</w:t>
      </w:r>
    </w:p>
    <w:p w14:paraId="73321A4E" w14:textId="77777777" w:rsidR="00132FF3" w:rsidRDefault="00132FF3">
      <w:pPr>
        <w:pStyle w:val="Index1"/>
        <w:tabs>
          <w:tab w:val="right" w:leader="dot" w:pos="4310"/>
        </w:tabs>
        <w:rPr>
          <w:noProof/>
        </w:rPr>
      </w:pPr>
      <w:r>
        <w:rPr>
          <w:noProof/>
        </w:rPr>
        <w:t>FILE^DIE(): Filer, 219</w:t>
      </w:r>
    </w:p>
    <w:p w14:paraId="642811FA" w14:textId="77777777" w:rsidR="00132FF3" w:rsidRDefault="00132FF3">
      <w:pPr>
        <w:pStyle w:val="Index1"/>
        <w:tabs>
          <w:tab w:val="right" w:leader="dot" w:pos="4310"/>
        </w:tabs>
        <w:rPr>
          <w:noProof/>
        </w:rPr>
      </w:pPr>
      <w:r>
        <w:rPr>
          <w:noProof/>
        </w:rPr>
        <w:t>Filegrams</w:t>
      </w:r>
    </w:p>
    <w:p w14:paraId="70469688" w14:textId="77777777" w:rsidR="00132FF3" w:rsidRDefault="00132FF3">
      <w:pPr>
        <w:pStyle w:val="Index2"/>
        <w:tabs>
          <w:tab w:val="right" w:leader="dot" w:pos="4310"/>
        </w:tabs>
        <w:rPr>
          <w:noProof/>
        </w:rPr>
      </w:pPr>
      <w:r>
        <w:rPr>
          <w:noProof/>
        </w:rPr>
        <w:t>API, 370</w:t>
      </w:r>
    </w:p>
    <w:p w14:paraId="5F09E321" w14:textId="77777777" w:rsidR="00132FF3" w:rsidRDefault="00132FF3">
      <w:pPr>
        <w:pStyle w:val="Index3"/>
        <w:tabs>
          <w:tab w:val="right" w:leader="dot" w:pos="4310"/>
        </w:tabs>
        <w:rPr>
          <w:noProof/>
        </w:rPr>
      </w:pPr>
      <w:r>
        <w:rPr>
          <w:noProof/>
        </w:rPr>
        <w:t>Calls</w:t>
      </w:r>
    </w:p>
    <w:p w14:paraId="195B4F6B" w14:textId="77777777" w:rsidR="00132FF3" w:rsidRDefault="00132FF3">
      <w:pPr>
        <w:pStyle w:val="Index4"/>
        <w:tabs>
          <w:tab w:val="right" w:leader="dot" w:pos="4310"/>
        </w:tabs>
        <w:rPr>
          <w:noProof/>
        </w:rPr>
      </w:pPr>
      <w:r>
        <w:rPr>
          <w:noProof/>
        </w:rPr>
        <w:t>^DIFG, 370</w:t>
      </w:r>
    </w:p>
    <w:p w14:paraId="5F027AF6" w14:textId="77777777" w:rsidR="00132FF3" w:rsidRDefault="00132FF3">
      <w:pPr>
        <w:pStyle w:val="Index4"/>
        <w:tabs>
          <w:tab w:val="right" w:leader="dot" w:pos="4310"/>
        </w:tabs>
        <w:rPr>
          <w:noProof/>
        </w:rPr>
      </w:pPr>
      <w:r>
        <w:rPr>
          <w:noProof/>
        </w:rPr>
        <w:t>EN^DIFGG, 372</w:t>
      </w:r>
    </w:p>
    <w:p w14:paraId="7D3406F4" w14:textId="77777777" w:rsidR="00132FF3" w:rsidRDefault="00132FF3">
      <w:pPr>
        <w:pStyle w:val="Index3"/>
        <w:tabs>
          <w:tab w:val="right" w:leader="dot" w:pos="4310"/>
        </w:tabs>
        <w:rPr>
          <w:noProof/>
        </w:rPr>
      </w:pPr>
      <w:r>
        <w:rPr>
          <w:noProof/>
        </w:rPr>
        <w:t>Introduction, 370</w:t>
      </w:r>
    </w:p>
    <w:p w14:paraId="4FFBCBCE" w14:textId="77777777" w:rsidR="00132FF3" w:rsidRDefault="00132FF3">
      <w:pPr>
        <w:pStyle w:val="Index2"/>
        <w:tabs>
          <w:tab w:val="right" w:leader="dot" w:pos="4310"/>
        </w:tabs>
        <w:rPr>
          <w:noProof/>
        </w:rPr>
      </w:pPr>
      <w:r>
        <w:rPr>
          <w:noProof/>
        </w:rPr>
        <w:t>Option, 205</w:t>
      </w:r>
    </w:p>
    <w:p w14:paraId="09C67FC5" w14:textId="77777777" w:rsidR="00132FF3" w:rsidRDefault="00132FF3">
      <w:pPr>
        <w:pStyle w:val="Index1"/>
        <w:tabs>
          <w:tab w:val="right" w:leader="dot" w:pos="4310"/>
        </w:tabs>
        <w:rPr>
          <w:noProof/>
        </w:rPr>
      </w:pPr>
      <w:r>
        <w:rPr>
          <w:noProof/>
        </w:rPr>
        <w:t>FILELST^DID(): DD File List Retriever, 215</w:t>
      </w:r>
    </w:p>
    <w:p w14:paraId="1F206B8E" w14:textId="77777777" w:rsidR="00132FF3" w:rsidRDefault="00132FF3">
      <w:pPr>
        <w:pStyle w:val="Index1"/>
        <w:tabs>
          <w:tab w:val="right" w:leader="dot" w:pos="4310"/>
        </w:tabs>
        <w:rPr>
          <w:noProof/>
        </w:rPr>
      </w:pPr>
      <w:r>
        <w:rPr>
          <w:noProof/>
        </w:rPr>
        <w:t>FileMan</w:t>
      </w:r>
    </w:p>
    <w:p w14:paraId="39CAE8E6" w14:textId="77777777" w:rsidR="00132FF3" w:rsidRDefault="00132FF3">
      <w:pPr>
        <w:pStyle w:val="Index2"/>
        <w:tabs>
          <w:tab w:val="right" w:leader="dot" w:pos="4310"/>
        </w:tabs>
        <w:rPr>
          <w:noProof/>
        </w:rPr>
      </w:pPr>
      <w:r>
        <w:rPr>
          <w:noProof/>
        </w:rPr>
        <w:t>Error Codes, 453</w:t>
      </w:r>
    </w:p>
    <w:p w14:paraId="38558FE1" w14:textId="77777777" w:rsidR="00132FF3" w:rsidRDefault="00132FF3">
      <w:pPr>
        <w:pStyle w:val="Index3"/>
        <w:tabs>
          <w:tab w:val="right" w:leader="dot" w:pos="4310"/>
        </w:tabs>
        <w:rPr>
          <w:noProof/>
        </w:rPr>
      </w:pPr>
      <w:r>
        <w:rPr>
          <w:noProof/>
        </w:rPr>
        <w:t>Introduction, 453</w:t>
      </w:r>
    </w:p>
    <w:p w14:paraId="457D79CA" w14:textId="77777777" w:rsidR="00132FF3" w:rsidRDefault="00132FF3">
      <w:pPr>
        <w:pStyle w:val="Index2"/>
        <w:tabs>
          <w:tab w:val="right" w:leader="dot" w:pos="4310"/>
        </w:tabs>
        <w:rPr>
          <w:noProof/>
        </w:rPr>
      </w:pPr>
      <w:r>
        <w:rPr>
          <w:noProof/>
        </w:rPr>
        <w:t>Functions</w:t>
      </w:r>
    </w:p>
    <w:p w14:paraId="79B6060F" w14:textId="77777777" w:rsidR="00132FF3" w:rsidRDefault="00132FF3">
      <w:pPr>
        <w:pStyle w:val="Index3"/>
        <w:tabs>
          <w:tab w:val="right" w:leader="dot" w:pos="4310"/>
        </w:tabs>
        <w:rPr>
          <w:noProof/>
        </w:rPr>
      </w:pPr>
      <w:r>
        <w:rPr>
          <w:noProof/>
        </w:rPr>
        <w:t>Creating, 428</w:t>
      </w:r>
    </w:p>
    <w:p w14:paraId="571358D2" w14:textId="77777777" w:rsidR="00132FF3" w:rsidRDefault="00132FF3">
      <w:pPr>
        <w:pStyle w:val="Index1"/>
        <w:tabs>
          <w:tab w:val="right" w:leader="dot" w:pos="4310"/>
        </w:tabs>
        <w:rPr>
          <w:noProof/>
        </w:rPr>
      </w:pPr>
      <w:r>
        <w:rPr>
          <w:noProof/>
        </w:rPr>
        <w:t>Filer</w:t>
      </w:r>
    </w:p>
    <w:p w14:paraId="1C43555F" w14:textId="77777777" w:rsidR="00132FF3" w:rsidRDefault="00132FF3">
      <w:pPr>
        <w:pStyle w:val="Index2"/>
        <w:tabs>
          <w:tab w:val="right" w:leader="dot" w:pos="4310"/>
        </w:tabs>
        <w:rPr>
          <w:noProof/>
        </w:rPr>
      </w:pPr>
      <w:r>
        <w:rPr>
          <w:noProof/>
        </w:rPr>
        <w:t>FILE^DIE(), 219</w:t>
      </w:r>
    </w:p>
    <w:p w14:paraId="5E2ED242" w14:textId="77777777" w:rsidR="00132FF3" w:rsidRDefault="00132FF3">
      <w:pPr>
        <w:pStyle w:val="Index1"/>
        <w:tabs>
          <w:tab w:val="right" w:leader="dot" w:pos="4310"/>
        </w:tabs>
        <w:rPr>
          <w:noProof/>
        </w:rPr>
      </w:pPr>
      <w:r>
        <w:rPr>
          <w:noProof/>
        </w:rPr>
        <w:t>Files</w:t>
      </w:r>
    </w:p>
    <w:p w14:paraId="45452962" w14:textId="77777777" w:rsidR="00132FF3" w:rsidRDefault="00132FF3">
      <w:pPr>
        <w:pStyle w:val="Index2"/>
        <w:tabs>
          <w:tab w:val="right" w:leader="dot" w:pos="4310"/>
        </w:tabs>
        <w:rPr>
          <w:noProof/>
        </w:rPr>
      </w:pPr>
      <w:r>
        <w:rPr>
          <w:noProof/>
        </w:rPr>
        <w:t>Advanced File Definition, 403</w:t>
      </w:r>
    </w:p>
    <w:p w14:paraId="095174AA" w14:textId="77777777" w:rsidR="00132FF3" w:rsidRDefault="00132FF3">
      <w:pPr>
        <w:pStyle w:val="Index2"/>
        <w:tabs>
          <w:tab w:val="right" w:leader="dot" w:pos="4310"/>
        </w:tabs>
        <w:rPr>
          <w:noProof/>
        </w:rPr>
      </w:pPr>
      <w:r>
        <w:rPr>
          <w:noProof/>
        </w:rPr>
        <w:t>AUDIT (#1.1), 356, 358, 415</w:t>
      </w:r>
    </w:p>
    <w:p w14:paraId="14F54BFE" w14:textId="77777777" w:rsidR="00132FF3" w:rsidRDefault="00132FF3">
      <w:pPr>
        <w:pStyle w:val="Index2"/>
        <w:tabs>
          <w:tab w:val="right" w:leader="dot" w:pos="4310"/>
        </w:tabs>
        <w:rPr>
          <w:noProof/>
        </w:rPr>
      </w:pPr>
      <w:r>
        <w:rPr>
          <w:noProof/>
        </w:rPr>
        <w:t>BLOCK (#.404), 272, 288, 289, 290, 296, 297, 310, 314, 318, 329, 451</w:t>
      </w:r>
    </w:p>
    <w:p w14:paraId="21710586" w14:textId="77777777" w:rsidR="00132FF3" w:rsidRDefault="00132FF3">
      <w:pPr>
        <w:pStyle w:val="Index2"/>
        <w:tabs>
          <w:tab w:val="right" w:leader="dot" w:pos="4310"/>
        </w:tabs>
        <w:rPr>
          <w:noProof/>
        </w:rPr>
      </w:pPr>
      <w:r>
        <w:rPr>
          <w:noProof/>
        </w:rPr>
        <w:t>BULLETIN (#3.6), 449, 450</w:t>
      </w:r>
    </w:p>
    <w:p w14:paraId="07EDACA4" w14:textId="77777777" w:rsidR="00132FF3" w:rsidRDefault="00132FF3">
      <w:pPr>
        <w:pStyle w:val="Index2"/>
        <w:tabs>
          <w:tab w:val="right" w:leader="dot" w:pos="4310"/>
        </w:tabs>
        <w:rPr>
          <w:noProof/>
        </w:rPr>
      </w:pPr>
      <w:r>
        <w:rPr>
          <w:noProof/>
        </w:rPr>
        <w:t>COMPILED ROUTINE (#.83), 65</w:t>
      </w:r>
    </w:p>
    <w:p w14:paraId="4404C394" w14:textId="77777777" w:rsidR="00132FF3" w:rsidRDefault="00132FF3">
      <w:pPr>
        <w:pStyle w:val="Index2"/>
        <w:tabs>
          <w:tab w:val="right" w:leader="dot" w:pos="4310"/>
        </w:tabs>
        <w:rPr>
          <w:noProof/>
        </w:rPr>
      </w:pPr>
      <w:r>
        <w:rPr>
          <w:noProof/>
        </w:rPr>
        <w:t>DD AUDIT (#.6), 141, 142</w:t>
      </w:r>
    </w:p>
    <w:p w14:paraId="05CFE0DB" w14:textId="77777777" w:rsidR="00132FF3" w:rsidRDefault="00132FF3">
      <w:pPr>
        <w:pStyle w:val="Index2"/>
        <w:tabs>
          <w:tab w:val="right" w:leader="dot" w:pos="4310"/>
        </w:tabs>
        <w:rPr>
          <w:noProof/>
        </w:rPr>
      </w:pPr>
      <w:r>
        <w:rPr>
          <w:noProof/>
        </w:rPr>
        <w:t>DEVICE (#3.5), 70, 264, 345, 351, 357</w:t>
      </w:r>
    </w:p>
    <w:p w14:paraId="12F1EE1B" w14:textId="77777777" w:rsidR="00132FF3" w:rsidRDefault="00132FF3">
      <w:pPr>
        <w:pStyle w:val="Index2"/>
        <w:tabs>
          <w:tab w:val="right" w:leader="dot" w:pos="4310"/>
        </w:tabs>
        <w:rPr>
          <w:noProof/>
        </w:rPr>
      </w:pPr>
      <w:r>
        <w:rPr>
          <w:noProof/>
        </w:rPr>
        <w:t>DIALOG (#.84), 123, 125, 148, 150, 154, 156, 422, 423, 424, 425</w:t>
      </w:r>
    </w:p>
    <w:p w14:paraId="66482C4A" w14:textId="77777777" w:rsidR="00132FF3" w:rsidRDefault="00132FF3">
      <w:pPr>
        <w:pStyle w:val="Index2"/>
        <w:tabs>
          <w:tab w:val="right" w:leader="dot" w:pos="4310"/>
        </w:tabs>
        <w:rPr>
          <w:noProof/>
        </w:rPr>
      </w:pPr>
      <w:r>
        <w:rPr>
          <w:noProof/>
        </w:rPr>
        <w:t>Entry in the Dictionary of Files</w:t>
      </w:r>
    </w:p>
    <w:p w14:paraId="79D812B5" w14:textId="77777777" w:rsidR="00132FF3" w:rsidRDefault="00132FF3">
      <w:pPr>
        <w:pStyle w:val="Index3"/>
        <w:tabs>
          <w:tab w:val="right" w:leader="dot" w:pos="4310"/>
        </w:tabs>
        <w:rPr>
          <w:noProof/>
        </w:rPr>
      </w:pPr>
      <w:r>
        <w:rPr>
          <w:noProof/>
        </w:rPr>
        <w:t>Global File Structure, 388</w:t>
      </w:r>
    </w:p>
    <w:p w14:paraId="7152A54F" w14:textId="77777777" w:rsidR="00132FF3" w:rsidRDefault="00132FF3">
      <w:pPr>
        <w:pStyle w:val="Index2"/>
        <w:tabs>
          <w:tab w:val="right" w:leader="dot" w:pos="4310"/>
        </w:tabs>
        <w:rPr>
          <w:noProof/>
        </w:rPr>
      </w:pPr>
      <w:r w:rsidRPr="00B566A6">
        <w:rPr>
          <w:noProof/>
        </w:rPr>
        <w:t>FILE (#1)</w:t>
      </w:r>
      <w:r>
        <w:rPr>
          <w:noProof/>
        </w:rPr>
        <w:t>, 432</w:t>
      </w:r>
    </w:p>
    <w:p w14:paraId="0A9CB5C6" w14:textId="77777777" w:rsidR="00132FF3" w:rsidRDefault="00132FF3">
      <w:pPr>
        <w:pStyle w:val="Index2"/>
        <w:tabs>
          <w:tab w:val="right" w:leader="dot" w:pos="4310"/>
        </w:tabs>
        <w:rPr>
          <w:noProof/>
        </w:rPr>
      </w:pPr>
      <w:r>
        <w:rPr>
          <w:noProof/>
        </w:rPr>
        <w:t>FOREIGN FORMAT (#.44), 353, 354, 476</w:t>
      </w:r>
    </w:p>
    <w:p w14:paraId="38F619F6" w14:textId="77777777" w:rsidR="00132FF3" w:rsidRDefault="00132FF3">
      <w:pPr>
        <w:pStyle w:val="Index2"/>
        <w:tabs>
          <w:tab w:val="right" w:leader="dot" w:pos="4310"/>
        </w:tabs>
        <w:rPr>
          <w:noProof/>
        </w:rPr>
      </w:pPr>
      <w:r>
        <w:rPr>
          <w:noProof/>
        </w:rPr>
        <w:t>FORM (#.403), 272, 285, 288, 289, 296, 314, 319, 451, 478</w:t>
      </w:r>
    </w:p>
    <w:p w14:paraId="544ED293" w14:textId="77777777" w:rsidR="00132FF3" w:rsidRDefault="00132FF3">
      <w:pPr>
        <w:pStyle w:val="Index2"/>
        <w:tabs>
          <w:tab w:val="right" w:leader="dot" w:pos="4310"/>
        </w:tabs>
        <w:rPr>
          <w:noProof/>
        </w:rPr>
      </w:pPr>
      <w:r>
        <w:rPr>
          <w:noProof/>
        </w:rPr>
        <w:t>FUNCTION (#.5), 428, 429, 451</w:t>
      </w:r>
    </w:p>
    <w:p w14:paraId="6EF133EE" w14:textId="77777777" w:rsidR="00132FF3" w:rsidRDefault="00132FF3">
      <w:pPr>
        <w:pStyle w:val="Index2"/>
        <w:tabs>
          <w:tab w:val="right" w:leader="dot" w:pos="4310"/>
        </w:tabs>
        <w:rPr>
          <w:noProof/>
        </w:rPr>
      </w:pPr>
      <w:r>
        <w:rPr>
          <w:noProof/>
        </w:rPr>
        <w:t>Global File Structure, 387</w:t>
      </w:r>
    </w:p>
    <w:p w14:paraId="36622C32" w14:textId="77777777" w:rsidR="00132FF3" w:rsidRDefault="00132FF3">
      <w:pPr>
        <w:pStyle w:val="Index2"/>
        <w:tabs>
          <w:tab w:val="right" w:leader="dot" w:pos="4310"/>
        </w:tabs>
        <w:rPr>
          <w:noProof/>
        </w:rPr>
      </w:pPr>
      <w:r>
        <w:rPr>
          <w:noProof/>
        </w:rPr>
        <w:t>HELP FRAME (#9.2), 449, 450</w:t>
      </w:r>
    </w:p>
    <w:p w14:paraId="6F464205" w14:textId="77777777" w:rsidR="00132FF3" w:rsidRDefault="00132FF3">
      <w:pPr>
        <w:pStyle w:val="Index2"/>
        <w:tabs>
          <w:tab w:val="right" w:leader="dot" w:pos="4310"/>
        </w:tabs>
        <w:rPr>
          <w:noProof/>
        </w:rPr>
      </w:pPr>
      <w:r>
        <w:rPr>
          <w:noProof/>
        </w:rPr>
        <w:t>IMPORT TEMPLATE (#.46), 478</w:t>
      </w:r>
    </w:p>
    <w:p w14:paraId="755F9B12" w14:textId="77777777" w:rsidR="00132FF3" w:rsidRDefault="00132FF3">
      <w:pPr>
        <w:pStyle w:val="Index2"/>
        <w:tabs>
          <w:tab w:val="right" w:leader="dot" w:pos="4310"/>
        </w:tabs>
        <w:rPr>
          <w:noProof/>
        </w:rPr>
      </w:pPr>
      <w:r>
        <w:rPr>
          <w:noProof/>
        </w:rPr>
        <w:t>INDEX (#.11), 16, 73, 77, 130, 134, 136, 137, 139, 144, 163, 176, 177, 181, 188, 190, 391, 394</w:t>
      </w:r>
    </w:p>
    <w:p w14:paraId="6FCCF90C" w14:textId="77777777" w:rsidR="00132FF3" w:rsidRDefault="00132FF3">
      <w:pPr>
        <w:pStyle w:val="Index2"/>
        <w:tabs>
          <w:tab w:val="right" w:leader="dot" w:pos="4310"/>
        </w:tabs>
        <w:rPr>
          <w:noProof/>
        </w:rPr>
      </w:pPr>
      <w:r>
        <w:rPr>
          <w:noProof/>
        </w:rPr>
        <w:t>INPUT TEMPLATE (#.402), 449</w:t>
      </w:r>
    </w:p>
    <w:p w14:paraId="257B36C6" w14:textId="77777777" w:rsidR="00132FF3" w:rsidRDefault="00132FF3">
      <w:pPr>
        <w:pStyle w:val="Index2"/>
        <w:tabs>
          <w:tab w:val="right" w:leader="dot" w:pos="4310"/>
        </w:tabs>
        <w:rPr>
          <w:noProof/>
        </w:rPr>
      </w:pPr>
      <w:r>
        <w:rPr>
          <w:noProof/>
        </w:rPr>
        <w:t>KEY (#.31), 36, 48, 163, 181, 226, 391</w:t>
      </w:r>
    </w:p>
    <w:p w14:paraId="02F115B0" w14:textId="77777777" w:rsidR="00132FF3" w:rsidRDefault="00132FF3">
      <w:pPr>
        <w:pStyle w:val="Index2"/>
        <w:tabs>
          <w:tab w:val="right" w:leader="dot" w:pos="4310"/>
        </w:tabs>
        <w:rPr>
          <w:noProof/>
        </w:rPr>
      </w:pPr>
      <w:r>
        <w:rPr>
          <w:noProof/>
        </w:rPr>
        <w:t>LANGUAGE (#.85), 424, 426, 427</w:t>
      </w:r>
    </w:p>
    <w:p w14:paraId="75D9A68C" w14:textId="77777777" w:rsidR="00132FF3" w:rsidRDefault="00132FF3">
      <w:pPr>
        <w:pStyle w:val="Index2"/>
        <w:tabs>
          <w:tab w:val="right" w:leader="dot" w:pos="4310"/>
        </w:tabs>
        <w:rPr>
          <w:noProof/>
        </w:rPr>
      </w:pPr>
      <w:r>
        <w:rPr>
          <w:noProof/>
        </w:rPr>
        <w:t>MAIL GROUP (#3.8), 440</w:t>
      </w:r>
    </w:p>
    <w:p w14:paraId="39D7501C" w14:textId="77777777" w:rsidR="00132FF3" w:rsidRDefault="00132FF3">
      <w:pPr>
        <w:pStyle w:val="Index2"/>
        <w:tabs>
          <w:tab w:val="right" w:leader="dot" w:pos="4310"/>
        </w:tabs>
        <w:rPr>
          <w:noProof/>
        </w:rPr>
      </w:pPr>
      <w:r>
        <w:rPr>
          <w:noProof/>
        </w:rPr>
        <w:t>MUMPS OPERATING SYSTEM (#.7), xxxii, 64, 437, 443, 448, 451, 472</w:t>
      </w:r>
    </w:p>
    <w:p w14:paraId="14290755" w14:textId="77777777" w:rsidR="00132FF3" w:rsidRDefault="00132FF3">
      <w:pPr>
        <w:pStyle w:val="Index2"/>
        <w:tabs>
          <w:tab w:val="right" w:leader="dot" w:pos="4310"/>
        </w:tabs>
        <w:rPr>
          <w:noProof/>
        </w:rPr>
      </w:pPr>
      <w:r>
        <w:rPr>
          <w:noProof/>
        </w:rPr>
        <w:t>OPTION (#19), 449, 452</w:t>
      </w:r>
    </w:p>
    <w:p w14:paraId="050B1476" w14:textId="77777777" w:rsidR="00132FF3" w:rsidRDefault="00132FF3">
      <w:pPr>
        <w:pStyle w:val="Index2"/>
        <w:tabs>
          <w:tab w:val="right" w:leader="dot" w:pos="4310"/>
        </w:tabs>
        <w:rPr>
          <w:noProof/>
        </w:rPr>
      </w:pPr>
      <w:r>
        <w:rPr>
          <w:noProof/>
        </w:rPr>
        <w:t>ORDER PARAMETERS (#100.99), 436, 449, 451</w:t>
      </w:r>
    </w:p>
    <w:p w14:paraId="151C9869" w14:textId="77777777" w:rsidR="00132FF3" w:rsidRDefault="00132FF3">
      <w:pPr>
        <w:pStyle w:val="Index2"/>
        <w:tabs>
          <w:tab w:val="right" w:leader="dot" w:pos="4310"/>
        </w:tabs>
        <w:rPr>
          <w:noProof/>
        </w:rPr>
      </w:pPr>
      <w:r>
        <w:rPr>
          <w:noProof/>
        </w:rPr>
        <w:t>PACKAGE (#9.4), 430, 431, 435, 436, 438, 439, 440, 442, 444, 446, 449, 452</w:t>
      </w:r>
    </w:p>
    <w:p w14:paraId="050FA7B3" w14:textId="77777777" w:rsidR="00132FF3" w:rsidRDefault="00132FF3">
      <w:pPr>
        <w:pStyle w:val="Index2"/>
        <w:tabs>
          <w:tab w:val="right" w:leader="dot" w:pos="4310"/>
        </w:tabs>
        <w:rPr>
          <w:noProof/>
        </w:rPr>
      </w:pPr>
      <w:r>
        <w:rPr>
          <w:noProof/>
        </w:rPr>
        <w:t>PRINT TEMPLATE (#.4), 79, 370, 372, 373, 442</w:t>
      </w:r>
    </w:p>
    <w:p w14:paraId="44A1304E" w14:textId="77777777" w:rsidR="00132FF3" w:rsidRDefault="00132FF3">
      <w:pPr>
        <w:pStyle w:val="Index2"/>
        <w:tabs>
          <w:tab w:val="right" w:leader="dot" w:pos="4310"/>
        </w:tabs>
        <w:rPr>
          <w:noProof/>
        </w:rPr>
      </w:pPr>
      <w:r>
        <w:rPr>
          <w:noProof/>
        </w:rPr>
        <w:t>PROTOCOL (#101), 436, 451</w:t>
      </w:r>
    </w:p>
    <w:p w14:paraId="76C6F59A" w14:textId="77777777" w:rsidR="00132FF3" w:rsidRDefault="00132FF3">
      <w:pPr>
        <w:pStyle w:val="Index2"/>
        <w:tabs>
          <w:tab w:val="right" w:leader="dot" w:pos="4310"/>
        </w:tabs>
        <w:rPr>
          <w:noProof/>
        </w:rPr>
      </w:pPr>
      <w:r>
        <w:rPr>
          <w:noProof/>
        </w:rPr>
        <w:t>SORT TEMPLATE (#.401), 80</w:t>
      </w:r>
    </w:p>
    <w:p w14:paraId="49C909E8" w14:textId="77777777" w:rsidR="00132FF3" w:rsidRDefault="00132FF3">
      <w:pPr>
        <w:pStyle w:val="Index2"/>
        <w:tabs>
          <w:tab w:val="right" w:leader="dot" w:pos="4310"/>
        </w:tabs>
        <w:rPr>
          <w:noProof/>
        </w:rPr>
      </w:pPr>
      <w:r>
        <w:rPr>
          <w:noProof/>
        </w:rPr>
        <w:t>TERMINAL TYPE (#3.2), 264, 344, 473</w:t>
      </w:r>
    </w:p>
    <w:p w14:paraId="408DF7F3" w14:textId="77777777" w:rsidR="00132FF3" w:rsidRDefault="00132FF3">
      <w:pPr>
        <w:pStyle w:val="Index1"/>
        <w:tabs>
          <w:tab w:val="right" w:leader="dot" w:pos="4310"/>
        </w:tabs>
        <w:rPr>
          <w:noProof/>
        </w:rPr>
      </w:pPr>
      <w:r>
        <w:rPr>
          <w:noProof/>
        </w:rPr>
        <w:t>FILESEC^DDMOD</w:t>
      </w:r>
    </w:p>
    <w:p w14:paraId="216E09FC" w14:textId="77777777" w:rsidR="00132FF3" w:rsidRDefault="00132FF3">
      <w:pPr>
        <w:pStyle w:val="Index2"/>
        <w:tabs>
          <w:tab w:val="right" w:leader="dot" w:pos="4310"/>
        </w:tabs>
        <w:rPr>
          <w:noProof/>
        </w:rPr>
      </w:pPr>
      <w:r>
        <w:rPr>
          <w:noProof/>
        </w:rPr>
        <w:t>Set File Protection Security Codes, 146</w:t>
      </w:r>
    </w:p>
    <w:p w14:paraId="1581C0D2" w14:textId="77777777" w:rsidR="00132FF3" w:rsidRDefault="00132FF3">
      <w:pPr>
        <w:pStyle w:val="Index1"/>
        <w:tabs>
          <w:tab w:val="right" w:leader="dot" w:pos="4310"/>
        </w:tabs>
        <w:rPr>
          <w:noProof/>
        </w:rPr>
      </w:pPr>
      <w:r>
        <w:rPr>
          <w:noProof/>
        </w:rPr>
        <w:t>FIND^DIC(): Finder, 158</w:t>
      </w:r>
    </w:p>
    <w:p w14:paraId="2DCEFB93" w14:textId="77777777" w:rsidR="00132FF3" w:rsidRDefault="00132FF3">
      <w:pPr>
        <w:pStyle w:val="Index1"/>
        <w:tabs>
          <w:tab w:val="right" w:leader="dot" w:pos="4310"/>
        </w:tabs>
        <w:rPr>
          <w:noProof/>
        </w:rPr>
      </w:pPr>
      <w:r>
        <w:rPr>
          <w:noProof/>
        </w:rPr>
        <w:t>Finder</w:t>
      </w:r>
    </w:p>
    <w:p w14:paraId="78961496" w14:textId="77777777" w:rsidR="00132FF3" w:rsidRDefault="00132FF3">
      <w:pPr>
        <w:pStyle w:val="Index2"/>
        <w:tabs>
          <w:tab w:val="right" w:leader="dot" w:pos="4310"/>
        </w:tabs>
        <w:rPr>
          <w:noProof/>
        </w:rPr>
      </w:pPr>
      <w:r>
        <w:rPr>
          <w:noProof/>
        </w:rPr>
        <w:t>FIND^DIC(), 158</w:t>
      </w:r>
    </w:p>
    <w:p w14:paraId="30A0A4B2" w14:textId="77777777" w:rsidR="00132FF3" w:rsidRDefault="00132FF3">
      <w:pPr>
        <w:pStyle w:val="Index1"/>
        <w:tabs>
          <w:tab w:val="right" w:leader="dot" w:pos="4310"/>
        </w:tabs>
        <w:rPr>
          <w:noProof/>
        </w:rPr>
      </w:pPr>
      <w:r>
        <w:rPr>
          <w:noProof/>
        </w:rPr>
        <w:t>Finder (Single Record)</w:t>
      </w:r>
    </w:p>
    <w:p w14:paraId="1DDB1137" w14:textId="77777777" w:rsidR="00132FF3" w:rsidRDefault="00132FF3">
      <w:pPr>
        <w:pStyle w:val="Index2"/>
        <w:tabs>
          <w:tab w:val="right" w:leader="dot" w:pos="4310"/>
        </w:tabs>
        <w:rPr>
          <w:noProof/>
        </w:rPr>
      </w:pPr>
      <w:r>
        <w:rPr>
          <w:noProof/>
        </w:rPr>
        <w:t>$$FIND1^DIC(), 179</w:t>
      </w:r>
    </w:p>
    <w:p w14:paraId="78302892" w14:textId="77777777" w:rsidR="00132FF3" w:rsidRDefault="00132FF3">
      <w:pPr>
        <w:pStyle w:val="Index1"/>
        <w:tabs>
          <w:tab w:val="right" w:leader="dot" w:pos="4310"/>
        </w:tabs>
        <w:rPr>
          <w:noProof/>
        </w:rPr>
      </w:pPr>
      <w:r>
        <w:rPr>
          <w:noProof/>
        </w:rPr>
        <w:t>FOREIGN FORMAT File (#.44), 353, 354, 476</w:t>
      </w:r>
    </w:p>
    <w:p w14:paraId="6A914EB7" w14:textId="77777777" w:rsidR="00132FF3" w:rsidRDefault="00132FF3">
      <w:pPr>
        <w:pStyle w:val="Index1"/>
        <w:tabs>
          <w:tab w:val="right" w:leader="dot" w:pos="4310"/>
        </w:tabs>
        <w:rPr>
          <w:noProof/>
        </w:rPr>
      </w:pPr>
      <w:r>
        <w:rPr>
          <w:noProof/>
        </w:rPr>
        <w:t>Form (ScreenMan Forms)</w:t>
      </w:r>
    </w:p>
    <w:p w14:paraId="6385AF0D" w14:textId="77777777" w:rsidR="00132FF3" w:rsidRDefault="00132FF3">
      <w:pPr>
        <w:pStyle w:val="Index2"/>
        <w:tabs>
          <w:tab w:val="right" w:leader="dot" w:pos="4310"/>
        </w:tabs>
        <w:rPr>
          <w:noProof/>
        </w:rPr>
      </w:pPr>
      <w:r>
        <w:rPr>
          <w:noProof/>
        </w:rPr>
        <w:t>Layout: Forms and Pages, 272</w:t>
      </w:r>
    </w:p>
    <w:p w14:paraId="1A996722" w14:textId="77777777" w:rsidR="00132FF3" w:rsidRDefault="00132FF3">
      <w:pPr>
        <w:pStyle w:val="Index2"/>
        <w:tabs>
          <w:tab w:val="right" w:leader="dot" w:pos="4310"/>
        </w:tabs>
        <w:rPr>
          <w:noProof/>
        </w:rPr>
      </w:pPr>
      <w:r>
        <w:rPr>
          <w:noProof/>
        </w:rPr>
        <w:t>Properties, 285</w:t>
      </w:r>
    </w:p>
    <w:p w14:paraId="0A163BED" w14:textId="77777777" w:rsidR="00132FF3" w:rsidRDefault="00132FF3">
      <w:pPr>
        <w:pStyle w:val="Index3"/>
        <w:tabs>
          <w:tab w:val="right" w:leader="dot" w:pos="4310"/>
        </w:tabs>
        <w:rPr>
          <w:noProof/>
        </w:rPr>
      </w:pPr>
      <w:r w:rsidRPr="00B566A6">
        <w:rPr>
          <w:noProof/>
        </w:rPr>
        <w:t>Data Validation</w:t>
      </w:r>
      <w:r>
        <w:rPr>
          <w:noProof/>
        </w:rPr>
        <w:t>, 285</w:t>
      </w:r>
    </w:p>
    <w:p w14:paraId="1205ABE5" w14:textId="77777777" w:rsidR="00132FF3" w:rsidRDefault="00132FF3">
      <w:pPr>
        <w:pStyle w:val="Index3"/>
        <w:tabs>
          <w:tab w:val="right" w:leader="dot" w:pos="4310"/>
        </w:tabs>
        <w:rPr>
          <w:noProof/>
        </w:rPr>
      </w:pPr>
      <w:r w:rsidRPr="00B566A6">
        <w:rPr>
          <w:noProof/>
        </w:rPr>
        <w:t>Form Name</w:t>
      </w:r>
      <w:r>
        <w:rPr>
          <w:noProof/>
        </w:rPr>
        <w:t>, 285</w:t>
      </w:r>
    </w:p>
    <w:p w14:paraId="7EA03DE3" w14:textId="77777777" w:rsidR="00132FF3" w:rsidRDefault="00132FF3">
      <w:pPr>
        <w:pStyle w:val="Index3"/>
        <w:tabs>
          <w:tab w:val="right" w:leader="dot" w:pos="4310"/>
        </w:tabs>
        <w:rPr>
          <w:noProof/>
        </w:rPr>
      </w:pPr>
      <w:r w:rsidRPr="00B566A6">
        <w:rPr>
          <w:noProof/>
        </w:rPr>
        <w:t>Post Save</w:t>
      </w:r>
      <w:r>
        <w:rPr>
          <w:noProof/>
        </w:rPr>
        <w:t>, 286</w:t>
      </w:r>
    </w:p>
    <w:p w14:paraId="64733B87" w14:textId="77777777" w:rsidR="00132FF3" w:rsidRDefault="00132FF3">
      <w:pPr>
        <w:pStyle w:val="Index3"/>
        <w:tabs>
          <w:tab w:val="right" w:leader="dot" w:pos="4310"/>
        </w:tabs>
        <w:rPr>
          <w:noProof/>
        </w:rPr>
      </w:pPr>
      <w:r w:rsidRPr="00B566A6">
        <w:rPr>
          <w:noProof/>
        </w:rPr>
        <w:t>Pre Action and Post Action</w:t>
      </w:r>
      <w:r>
        <w:rPr>
          <w:noProof/>
        </w:rPr>
        <w:t>, 285</w:t>
      </w:r>
    </w:p>
    <w:p w14:paraId="33BF92DE" w14:textId="77777777" w:rsidR="00132FF3" w:rsidRDefault="00132FF3">
      <w:pPr>
        <w:pStyle w:val="Index3"/>
        <w:tabs>
          <w:tab w:val="right" w:leader="dot" w:pos="4310"/>
        </w:tabs>
        <w:rPr>
          <w:noProof/>
        </w:rPr>
      </w:pPr>
      <w:r w:rsidRPr="00B566A6">
        <w:rPr>
          <w:noProof/>
        </w:rPr>
        <w:t>Record Selection Page</w:t>
      </w:r>
      <w:r>
        <w:rPr>
          <w:noProof/>
        </w:rPr>
        <w:t>, 286</w:t>
      </w:r>
    </w:p>
    <w:p w14:paraId="57722CE8" w14:textId="77777777" w:rsidR="00132FF3" w:rsidRDefault="00132FF3">
      <w:pPr>
        <w:pStyle w:val="Index3"/>
        <w:tabs>
          <w:tab w:val="right" w:leader="dot" w:pos="4310"/>
        </w:tabs>
        <w:rPr>
          <w:noProof/>
        </w:rPr>
      </w:pPr>
      <w:r w:rsidRPr="00B566A6">
        <w:rPr>
          <w:noProof/>
        </w:rPr>
        <w:t>Title</w:t>
      </w:r>
      <w:r>
        <w:rPr>
          <w:noProof/>
        </w:rPr>
        <w:t>, 285</w:t>
      </w:r>
    </w:p>
    <w:p w14:paraId="5231AD73" w14:textId="77777777" w:rsidR="00132FF3" w:rsidRDefault="00132FF3">
      <w:pPr>
        <w:pStyle w:val="Index2"/>
        <w:tabs>
          <w:tab w:val="right" w:leader="dot" w:pos="4310"/>
        </w:tabs>
        <w:rPr>
          <w:noProof/>
        </w:rPr>
      </w:pPr>
      <w:r>
        <w:rPr>
          <w:noProof/>
        </w:rPr>
        <w:t>Structure, 272</w:t>
      </w:r>
    </w:p>
    <w:p w14:paraId="56D80791" w14:textId="77777777" w:rsidR="00132FF3" w:rsidRDefault="00132FF3">
      <w:pPr>
        <w:pStyle w:val="Index1"/>
        <w:tabs>
          <w:tab w:val="right" w:leader="dot" w:pos="4310"/>
        </w:tabs>
        <w:rPr>
          <w:noProof/>
        </w:rPr>
      </w:pPr>
      <w:r>
        <w:rPr>
          <w:noProof/>
        </w:rPr>
        <w:t>Form Doc Print</w:t>
      </w:r>
    </w:p>
    <w:p w14:paraId="38A72A01" w14:textId="77777777" w:rsidR="00132FF3" w:rsidRDefault="00132FF3">
      <w:pPr>
        <w:pStyle w:val="Index2"/>
        <w:tabs>
          <w:tab w:val="right" w:leader="dot" w:pos="4310"/>
        </w:tabs>
        <w:rPr>
          <w:noProof/>
        </w:rPr>
      </w:pPr>
      <w:r>
        <w:rPr>
          <w:noProof/>
        </w:rPr>
        <w:t>^DIWF, 104</w:t>
      </w:r>
    </w:p>
    <w:p w14:paraId="00034A86" w14:textId="77777777" w:rsidR="00132FF3" w:rsidRDefault="00132FF3">
      <w:pPr>
        <w:pStyle w:val="Index2"/>
        <w:tabs>
          <w:tab w:val="right" w:leader="dot" w:pos="4310"/>
        </w:tabs>
        <w:rPr>
          <w:noProof/>
        </w:rPr>
      </w:pPr>
      <w:r>
        <w:rPr>
          <w:noProof/>
        </w:rPr>
        <w:t>EN1^DIWF, 105</w:t>
      </w:r>
    </w:p>
    <w:p w14:paraId="194EA836" w14:textId="77777777" w:rsidR="00132FF3" w:rsidRDefault="00132FF3">
      <w:pPr>
        <w:pStyle w:val="Index2"/>
        <w:tabs>
          <w:tab w:val="right" w:leader="dot" w:pos="4310"/>
        </w:tabs>
        <w:rPr>
          <w:noProof/>
        </w:rPr>
      </w:pPr>
      <w:r>
        <w:rPr>
          <w:noProof/>
        </w:rPr>
        <w:t>EN2^DIWF, 106</w:t>
      </w:r>
    </w:p>
    <w:p w14:paraId="7997D590" w14:textId="77777777" w:rsidR="00132FF3" w:rsidRDefault="00132FF3">
      <w:pPr>
        <w:pStyle w:val="Index1"/>
        <w:tabs>
          <w:tab w:val="right" w:leader="dot" w:pos="4310"/>
        </w:tabs>
        <w:rPr>
          <w:noProof/>
        </w:rPr>
      </w:pPr>
      <w:r>
        <w:rPr>
          <w:noProof/>
        </w:rPr>
        <w:t>Form Editor</w:t>
      </w:r>
    </w:p>
    <w:p w14:paraId="50E8FAF2" w14:textId="77777777" w:rsidR="00132FF3" w:rsidRDefault="00132FF3">
      <w:pPr>
        <w:pStyle w:val="Index2"/>
        <w:tabs>
          <w:tab w:val="right" w:leader="dot" w:pos="4310"/>
        </w:tabs>
        <w:rPr>
          <w:noProof/>
        </w:rPr>
      </w:pPr>
      <w:r>
        <w:rPr>
          <w:noProof/>
        </w:rPr>
        <w:t>ScreenMan, 303</w:t>
      </w:r>
    </w:p>
    <w:p w14:paraId="14F0014A" w14:textId="77777777" w:rsidR="00132FF3" w:rsidRDefault="00132FF3">
      <w:pPr>
        <w:pStyle w:val="Index3"/>
        <w:tabs>
          <w:tab w:val="right" w:leader="dot" w:pos="4310"/>
        </w:tabs>
        <w:rPr>
          <w:noProof/>
        </w:rPr>
      </w:pPr>
      <w:r>
        <w:rPr>
          <w:noProof/>
        </w:rPr>
        <w:t>Adding Blocks, 310</w:t>
      </w:r>
    </w:p>
    <w:p w14:paraId="566E3286" w14:textId="77777777" w:rsidR="00132FF3" w:rsidRDefault="00132FF3">
      <w:pPr>
        <w:pStyle w:val="Index3"/>
        <w:tabs>
          <w:tab w:val="right" w:leader="dot" w:pos="4310"/>
        </w:tabs>
        <w:rPr>
          <w:noProof/>
        </w:rPr>
      </w:pPr>
      <w:r>
        <w:rPr>
          <w:noProof/>
        </w:rPr>
        <w:t>Adding Fields, 310</w:t>
      </w:r>
    </w:p>
    <w:p w14:paraId="5C9512D3" w14:textId="77777777" w:rsidR="00132FF3" w:rsidRDefault="00132FF3">
      <w:pPr>
        <w:pStyle w:val="Index3"/>
        <w:tabs>
          <w:tab w:val="right" w:leader="dot" w:pos="4310"/>
        </w:tabs>
        <w:rPr>
          <w:noProof/>
        </w:rPr>
      </w:pPr>
      <w:r>
        <w:rPr>
          <w:noProof/>
        </w:rPr>
        <w:t>Adding Pages, 309</w:t>
      </w:r>
    </w:p>
    <w:p w14:paraId="5E0001D1" w14:textId="77777777" w:rsidR="00132FF3" w:rsidRDefault="00132FF3">
      <w:pPr>
        <w:pStyle w:val="Index3"/>
        <w:tabs>
          <w:tab w:val="right" w:leader="dot" w:pos="4310"/>
        </w:tabs>
        <w:rPr>
          <w:noProof/>
        </w:rPr>
      </w:pPr>
      <w:r>
        <w:rPr>
          <w:noProof/>
        </w:rPr>
        <w:t>Adding, Selecting, and Editing, 305</w:t>
      </w:r>
    </w:p>
    <w:p w14:paraId="41528E9C" w14:textId="77777777" w:rsidR="00132FF3" w:rsidRDefault="00132FF3">
      <w:pPr>
        <w:pStyle w:val="Index3"/>
        <w:tabs>
          <w:tab w:val="right" w:leader="dot" w:pos="4310"/>
        </w:tabs>
        <w:rPr>
          <w:noProof/>
        </w:rPr>
      </w:pPr>
      <w:r>
        <w:rPr>
          <w:noProof/>
        </w:rPr>
        <w:t>Block Viewer Screen, 307</w:t>
      </w:r>
    </w:p>
    <w:p w14:paraId="1735CECA" w14:textId="77777777" w:rsidR="00132FF3" w:rsidRDefault="00132FF3">
      <w:pPr>
        <w:pStyle w:val="Index3"/>
        <w:tabs>
          <w:tab w:val="right" w:leader="dot" w:pos="4310"/>
        </w:tabs>
        <w:rPr>
          <w:noProof/>
        </w:rPr>
      </w:pPr>
      <w:r>
        <w:rPr>
          <w:noProof/>
        </w:rPr>
        <w:t>Choosing another Form, 317</w:t>
      </w:r>
    </w:p>
    <w:p w14:paraId="064AE63D" w14:textId="77777777" w:rsidR="00132FF3" w:rsidRDefault="00132FF3">
      <w:pPr>
        <w:pStyle w:val="Index3"/>
        <w:tabs>
          <w:tab w:val="right" w:leader="dot" w:pos="4310"/>
        </w:tabs>
        <w:rPr>
          <w:noProof/>
        </w:rPr>
      </w:pPr>
      <w:r>
        <w:rPr>
          <w:noProof/>
        </w:rPr>
        <w:t>Command Summary, 304</w:t>
      </w:r>
    </w:p>
    <w:p w14:paraId="026F7740" w14:textId="77777777" w:rsidR="00132FF3" w:rsidRDefault="00132FF3">
      <w:pPr>
        <w:pStyle w:val="Index3"/>
        <w:tabs>
          <w:tab w:val="right" w:leader="dot" w:pos="4310"/>
        </w:tabs>
        <w:rPr>
          <w:noProof/>
        </w:rPr>
      </w:pPr>
      <w:r>
        <w:rPr>
          <w:noProof/>
        </w:rPr>
        <w:t>Deleting Screen Elements, 318</w:t>
      </w:r>
    </w:p>
    <w:p w14:paraId="093E7180" w14:textId="77777777" w:rsidR="00132FF3" w:rsidRDefault="00132FF3">
      <w:pPr>
        <w:pStyle w:val="Index3"/>
        <w:tabs>
          <w:tab w:val="right" w:leader="dot" w:pos="4310"/>
        </w:tabs>
        <w:rPr>
          <w:noProof/>
        </w:rPr>
      </w:pPr>
      <w:r>
        <w:rPr>
          <w:noProof/>
        </w:rPr>
        <w:t>Editing ”Pop-p” Page Coordinates, 316</w:t>
      </w:r>
    </w:p>
    <w:p w14:paraId="3B94E52A" w14:textId="77777777" w:rsidR="00132FF3" w:rsidRDefault="00132FF3">
      <w:pPr>
        <w:pStyle w:val="Index3"/>
        <w:tabs>
          <w:tab w:val="right" w:leader="dot" w:pos="4310"/>
        </w:tabs>
        <w:rPr>
          <w:noProof/>
        </w:rPr>
      </w:pPr>
      <w:r>
        <w:rPr>
          <w:noProof/>
        </w:rPr>
        <w:t>Editing Block Properties, 314</w:t>
      </w:r>
    </w:p>
    <w:p w14:paraId="5A28466D" w14:textId="77777777" w:rsidR="00132FF3" w:rsidRDefault="00132FF3">
      <w:pPr>
        <w:pStyle w:val="Index3"/>
        <w:tabs>
          <w:tab w:val="right" w:leader="dot" w:pos="4310"/>
        </w:tabs>
        <w:rPr>
          <w:noProof/>
        </w:rPr>
      </w:pPr>
      <w:r>
        <w:rPr>
          <w:noProof/>
        </w:rPr>
        <w:t>Editing Field Captions and Data Length, 313</w:t>
      </w:r>
    </w:p>
    <w:p w14:paraId="5622ADC5" w14:textId="77777777" w:rsidR="00132FF3" w:rsidRDefault="00132FF3">
      <w:pPr>
        <w:pStyle w:val="Index3"/>
        <w:tabs>
          <w:tab w:val="right" w:leader="dot" w:pos="4310"/>
        </w:tabs>
        <w:rPr>
          <w:noProof/>
        </w:rPr>
      </w:pPr>
      <w:r>
        <w:rPr>
          <w:noProof/>
        </w:rPr>
        <w:t>Editing Field Properties, 312</w:t>
      </w:r>
    </w:p>
    <w:p w14:paraId="0B71472B" w14:textId="77777777" w:rsidR="00132FF3" w:rsidRDefault="00132FF3">
      <w:pPr>
        <w:pStyle w:val="Index3"/>
        <w:tabs>
          <w:tab w:val="right" w:leader="dot" w:pos="4310"/>
        </w:tabs>
        <w:rPr>
          <w:noProof/>
        </w:rPr>
      </w:pPr>
      <w:r>
        <w:rPr>
          <w:noProof/>
        </w:rPr>
        <w:t>Editing Form Properties, 317</w:t>
      </w:r>
    </w:p>
    <w:p w14:paraId="13C405FB" w14:textId="77777777" w:rsidR="00132FF3" w:rsidRDefault="00132FF3">
      <w:pPr>
        <w:pStyle w:val="Index3"/>
        <w:tabs>
          <w:tab w:val="right" w:leader="dot" w:pos="4310"/>
        </w:tabs>
        <w:rPr>
          <w:noProof/>
        </w:rPr>
      </w:pPr>
      <w:r>
        <w:rPr>
          <w:noProof/>
        </w:rPr>
        <w:t>Editing Page Properties, 315</w:t>
      </w:r>
    </w:p>
    <w:p w14:paraId="62261AFD" w14:textId="77777777" w:rsidR="00132FF3" w:rsidRDefault="00132FF3">
      <w:pPr>
        <w:pStyle w:val="Index3"/>
        <w:tabs>
          <w:tab w:val="right" w:leader="dot" w:pos="4310"/>
        </w:tabs>
        <w:rPr>
          <w:noProof/>
        </w:rPr>
      </w:pPr>
      <w:r>
        <w:rPr>
          <w:noProof/>
        </w:rPr>
        <w:t>Exiting, Quitting, Saving, and Obtaining Help, 306</w:t>
      </w:r>
    </w:p>
    <w:p w14:paraId="6AE64D93" w14:textId="77777777" w:rsidR="00132FF3" w:rsidRDefault="00132FF3">
      <w:pPr>
        <w:pStyle w:val="Index3"/>
        <w:tabs>
          <w:tab w:val="right" w:leader="dot" w:pos="4310"/>
        </w:tabs>
        <w:rPr>
          <w:noProof/>
        </w:rPr>
      </w:pPr>
      <w:r>
        <w:rPr>
          <w:noProof/>
        </w:rPr>
        <w:t>Going to another Page, 308</w:t>
      </w:r>
    </w:p>
    <w:p w14:paraId="203AEF4C" w14:textId="77777777" w:rsidR="00132FF3" w:rsidRDefault="00132FF3">
      <w:pPr>
        <w:pStyle w:val="Index3"/>
        <w:tabs>
          <w:tab w:val="right" w:leader="dot" w:pos="4310"/>
        </w:tabs>
        <w:rPr>
          <w:noProof/>
        </w:rPr>
      </w:pPr>
      <w:r>
        <w:rPr>
          <w:noProof/>
        </w:rPr>
        <w:t>Header Blocks, 310</w:t>
      </w:r>
    </w:p>
    <w:p w14:paraId="0FFB09DC" w14:textId="77777777" w:rsidR="00132FF3" w:rsidRDefault="00132FF3">
      <w:pPr>
        <w:pStyle w:val="Index3"/>
        <w:tabs>
          <w:tab w:val="right" w:leader="dot" w:pos="4310"/>
        </w:tabs>
        <w:rPr>
          <w:noProof/>
        </w:rPr>
      </w:pPr>
      <w:r>
        <w:rPr>
          <w:noProof/>
        </w:rPr>
        <w:t>Introduction, 303</w:t>
      </w:r>
    </w:p>
    <w:p w14:paraId="2CB5E8D5" w14:textId="77777777" w:rsidR="00132FF3" w:rsidRDefault="00132FF3">
      <w:pPr>
        <w:pStyle w:val="Index3"/>
        <w:tabs>
          <w:tab w:val="right" w:leader="dot" w:pos="4310"/>
        </w:tabs>
        <w:rPr>
          <w:noProof/>
        </w:rPr>
      </w:pPr>
      <w:r>
        <w:rPr>
          <w:noProof/>
        </w:rPr>
        <w:t>Invoking, 303</w:t>
      </w:r>
    </w:p>
    <w:p w14:paraId="59B1F7CA" w14:textId="77777777" w:rsidR="00132FF3" w:rsidRDefault="00132FF3">
      <w:pPr>
        <w:pStyle w:val="Index3"/>
        <w:tabs>
          <w:tab w:val="right" w:leader="dot" w:pos="4310"/>
        </w:tabs>
        <w:rPr>
          <w:noProof/>
        </w:rPr>
      </w:pPr>
      <w:r>
        <w:rPr>
          <w:noProof/>
        </w:rPr>
        <w:t>Main Screen, 306</w:t>
      </w:r>
    </w:p>
    <w:p w14:paraId="1B7BD401" w14:textId="77777777" w:rsidR="00132FF3" w:rsidRDefault="00132FF3">
      <w:pPr>
        <w:pStyle w:val="Index3"/>
        <w:tabs>
          <w:tab w:val="right" w:leader="dot" w:pos="4310"/>
        </w:tabs>
        <w:rPr>
          <w:noProof/>
        </w:rPr>
      </w:pPr>
      <w:r>
        <w:rPr>
          <w:noProof/>
        </w:rPr>
        <w:t>Moving Screen Elements, 305, 311</w:t>
      </w:r>
    </w:p>
    <w:p w14:paraId="7880F91C" w14:textId="77777777" w:rsidR="00132FF3" w:rsidRDefault="00132FF3">
      <w:pPr>
        <w:pStyle w:val="Index3"/>
        <w:tabs>
          <w:tab w:val="right" w:leader="dot" w:pos="4310"/>
        </w:tabs>
        <w:rPr>
          <w:noProof/>
        </w:rPr>
      </w:pPr>
      <w:r>
        <w:rPr>
          <w:noProof/>
        </w:rPr>
        <w:t>Navigating on the Form Editor Screens, 308</w:t>
      </w:r>
    </w:p>
    <w:p w14:paraId="06E1A3B5" w14:textId="77777777" w:rsidR="00132FF3" w:rsidRDefault="00132FF3">
      <w:pPr>
        <w:pStyle w:val="Index3"/>
        <w:tabs>
          <w:tab w:val="right" w:leader="dot" w:pos="4310"/>
        </w:tabs>
        <w:rPr>
          <w:noProof/>
        </w:rPr>
      </w:pPr>
      <w:r>
        <w:rPr>
          <w:noProof/>
        </w:rPr>
        <w:t>Navigating on the Main Screen and Block Viewer Screen, 304</w:t>
      </w:r>
    </w:p>
    <w:p w14:paraId="19520609" w14:textId="77777777" w:rsidR="00132FF3" w:rsidRDefault="00132FF3">
      <w:pPr>
        <w:pStyle w:val="Index3"/>
        <w:tabs>
          <w:tab w:val="right" w:leader="dot" w:pos="4310"/>
        </w:tabs>
        <w:rPr>
          <w:noProof/>
        </w:rPr>
      </w:pPr>
      <w:r>
        <w:rPr>
          <w:noProof/>
        </w:rPr>
        <w:t>Quick Page Navigation, 304</w:t>
      </w:r>
    </w:p>
    <w:p w14:paraId="7ABE5258" w14:textId="77777777" w:rsidR="00132FF3" w:rsidRDefault="00132FF3">
      <w:pPr>
        <w:pStyle w:val="Index3"/>
        <w:tabs>
          <w:tab w:val="right" w:leader="dot" w:pos="4310"/>
        </w:tabs>
        <w:rPr>
          <w:noProof/>
        </w:rPr>
      </w:pPr>
      <w:r>
        <w:rPr>
          <w:noProof/>
        </w:rPr>
        <w:t>Reordering All Fields on a Block, 314</w:t>
      </w:r>
    </w:p>
    <w:p w14:paraId="7269FA51" w14:textId="77777777" w:rsidR="00132FF3" w:rsidRDefault="00132FF3">
      <w:pPr>
        <w:pStyle w:val="Index3"/>
        <w:tabs>
          <w:tab w:val="right" w:leader="dot" w:pos="4310"/>
        </w:tabs>
        <w:rPr>
          <w:noProof/>
        </w:rPr>
      </w:pPr>
      <w:r>
        <w:rPr>
          <w:noProof/>
        </w:rPr>
        <w:t>Selecting Screen Elements, 311</w:t>
      </w:r>
    </w:p>
    <w:p w14:paraId="66B4FB78" w14:textId="77777777" w:rsidR="00132FF3" w:rsidRDefault="00132FF3">
      <w:pPr>
        <w:pStyle w:val="Index1"/>
        <w:tabs>
          <w:tab w:val="right" w:leader="dot" w:pos="4310"/>
        </w:tabs>
        <w:rPr>
          <w:noProof/>
        </w:rPr>
      </w:pPr>
      <w:r>
        <w:rPr>
          <w:noProof/>
        </w:rPr>
        <w:t>FORM File (#.403), 272, 285, 288, 289, 296, 314, 319, 451, 478</w:t>
      </w:r>
    </w:p>
    <w:p w14:paraId="48202926" w14:textId="77777777" w:rsidR="00132FF3" w:rsidRDefault="00132FF3">
      <w:pPr>
        <w:pStyle w:val="Index1"/>
        <w:tabs>
          <w:tab w:val="right" w:leader="dot" w:pos="4310"/>
        </w:tabs>
        <w:rPr>
          <w:noProof/>
        </w:rPr>
      </w:pPr>
      <w:r>
        <w:rPr>
          <w:noProof/>
        </w:rPr>
        <w:t>Format and Conventions</w:t>
      </w:r>
    </w:p>
    <w:p w14:paraId="14D768A1" w14:textId="77777777" w:rsidR="00132FF3" w:rsidRDefault="00132FF3">
      <w:pPr>
        <w:pStyle w:val="Index2"/>
        <w:tabs>
          <w:tab w:val="right" w:leader="dot" w:pos="4310"/>
        </w:tabs>
        <w:rPr>
          <w:noProof/>
        </w:rPr>
      </w:pPr>
      <w:r>
        <w:rPr>
          <w:noProof/>
        </w:rPr>
        <w:t>DBS Calls, 119</w:t>
      </w:r>
    </w:p>
    <w:p w14:paraId="26D5A974" w14:textId="77777777" w:rsidR="00132FF3" w:rsidRDefault="00132FF3">
      <w:pPr>
        <w:pStyle w:val="Index1"/>
        <w:tabs>
          <w:tab w:val="right" w:leader="dot" w:pos="4310"/>
        </w:tabs>
        <w:rPr>
          <w:noProof/>
        </w:rPr>
      </w:pPr>
      <w:r>
        <w:rPr>
          <w:noProof/>
        </w:rPr>
        <w:t>Formatter</w:t>
      </w:r>
    </w:p>
    <w:p w14:paraId="6DD28D1F" w14:textId="77777777" w:rsidR="00132FF3" w:rsidRDefault="00132FF3">
      <w:pPr>
        <w:pStyle w:val="Index2"/>
        <w:tabs>
          <w:tab w:val="right" w:leader="dot" w:pos="4310"/>
        </w:tabs>
        <w:rPr>
          <w:noProof/>
        </w:rPr>
      </w:pPr>
      <w:r>
        <w:rPr>
          <w:noProof/>
        </w:rPr>
        <w:t>^DIWP, 106</w:t>
      </w:r>
    </w:p>
    <w:p w14:paraId="417CD121" w14:textId="77777777" w:rsidR="00132FF3" w:rsidRDefault="00132FF3">
      <w:pPr>
        <w:pStyle w:val="Index1"/>
        <w:tabs>
          <w:tab w:val="right" w:leader="dot" w:pos="4310"/>
        </w:tabs>
        <w:rPr>
          <w:noProof/>
        </w:rPr>
      </w:pPr>
      <w:r>
        <w:rPr>
          <w:noProof/>
        </w:rPr>
        <w:t>Form-Only Fields</w:t>
      </w:r>
    </w:p>
    <w:p w14:paraId="6C6FA3FF" w14:textId="77777777" w:rsidR="00132FF3" w:rsidRDefault="00132FF3">
      <w:pPr>
        <w:pStyle w:val="Index2"/>
        <w:tabs>
          <w:tab w:val="right" w:leader="dot" w:pos="4310"/>
        </w:tabs>
        <w:rPr>
          <w:noProof/>
        </w:rPr>
      </w:pPr>
      <w:r>
        <w:rPr>
          <w:noProof/>
        </w:rPr>
        <w:t>ScreenMan Forms, 276</w:t>
      </w:r>
    </w:p>
    <w:p w14:paraId="11F352A5" w14:textId="77777777" w:rsidR="00132FF3" w:rsidRDefault="00132FF3">
      <w:pPr>
        <w:pStyle w:val="Index1"/>
        <w:tabs>
          <w:tab w:val="right" w:leader="dot" w:pos="4310"/>
        </w:tabs>
        <w:rPr>
          <w:noProof/>
        </w:rPr>
      </w:pPr>
      <w:r>
        <w:rPr>
          <w:noProof/>
        </w:rPr>
        <w:t>Forms and Pages</w:t>
      </w:r>
    </w:p>
    <w:p w14:paraId="3EB631B9" w14:textId="77777777" w:rsidR="00132FF3" w:rsidRDefault="00132FF3">
      <w:pPr>
        <w:pStyle w:val="Index2"/>
        <w:tabs>
          <w:tab w:val="right" w:leader="dot" w:pos="4310"/>
        </w:tabs>
        <w:rPr>
          <w:noProof/>
        </w:rPr>
      </w:pPr>
      <w:r>
        <w:rPr>
          <w:noProof/>
        </w:rPr>
        <w:t>ScreenMan Forms: Form Layout, 272</w:t>
      </w:r>
    </w:p>
    <w:p w14:paraId="6E9E5F5F" w14:textId="77777777" w:rsidR="00132FF3" w:rsidRDefault="00132FF3">
      <w:pPr>
        <w:pStyle w:val="Index1"/>
        <w:tabs>
          <w:tab w:val="right" w:leader="dot" w:pos="4310"/>
        </w:tabs>
        <w:rPr>
          <w:noProof/>
        </w:rPr>
      </w:pPr>
      <w:r>
        <w:rPr>
          <w:noProof/>
        </w:rPr>
        <w:t>Forms in ScreenMan, 272</w:t>
      </w:r>
    </w:p>
    <w:p w14:paraId="4CBD9F32" w14:textId="77777777" w:rsidR="00132FF3" w:rsidRDefault="00132FF3">
      <w:pPr>
        <w:pStyle w:val="Index1"/>
        <w:tabs>
          <w:tab w:val="right" w:leader="dot" w:pos="4310"/>
        </w:tabs>
        <w:rPr>
          <w:noProof/>
        </w:rPr>
      </w:pPr>
      <w:r>
        <w:rPr>
          <w:noProof/>
        </w:rPr>
        <w:t>Forward Pointers</w:t>
      </w:r>
    </w:p>
    <w:p w14:paraId="2191195B" w14:textId="77777777" w:rsidR="00132FF3" w:rsidRDefault="00132FF3">
      <w:pPr>
        <w:pStyle w:val="Index2"/>
        <w:tabs>
          <w:tab w:val="right" w:leader="dot" w:pos="4310"/>
        </w:tabs>
        <w:rPr>
          <w:noProof/>
        </w:rPr>
      </w:pPr>
      <w:r>
        <w:rPr>
          <w:noProof/>
        </w:rPr>
        <w:t>Relational Navigation</w:t>
      </w:r>
    </w:p>
    <w:p w14:paraId="568689E1" w14:textId="77777777" w:rsidR="00132FF3" w:rsidRDefault="00132FF3">
      <w:pPr>
        <w:pStyle w:val="Index3"/>
        <w:tabs>
          <w:tab w:val="right" w:leader="dot" w:pos="4310"/>
        </w:tabs>
        <w:rPr>
          <w:noProof/>
        </w:rPr>
      </w:pPr>
      <w:r>
        <w:rPr>
          <w:noProof/>
        </w:rPr>
        <w:t>ScreenMan Forms, 278</w:t>
      </w:r>
    </w:p>
    <w:p w14:paraId="02646412" w14:textId="77777777" w:rsidR="00132FF3" w:rsidRDefault="00132FF3">
      <w:pPr>
        <w:pStyle w:val="Index1"/>
        <w:tabs>
          <w:tab w:val="right" w:leader="dot" w:pos="4310"/>
        </w:tabs>
        <w:rPr>
          <w:noProof/>
        </w:rPr>
      </w:pPr>
      <w:r w:rsidRPr="00B566A6">
        <w:rPr>
          <w:noProof/>
        </w:rPr>
        <w:t>FUNCTION</w:t>
      </w:r>
      <w:r>
        <w:rPr>
          <w:noProof/>
        </w:rPr>
        <w:t>, 451</w:t>
      </w:r>
    </w:p>
    <w:p w14:paraId="605FA628" w14:textId="77777777" w:rsidR="00132FF3" w:rsidRDefault="00132FF3">
      <w:pPr>
        <w:pStyle w:val="Index1"/>
        <w:tabs>
          <w:tab w:val="right" w:leader="dot" w:pos="4310"/>
        </w:tabs>
        <w:rPr>
          <w:noProof/>
        </w:rPr>
      </w:pPr>
      <w:r>
        <w:rPr>
          <w:noProof/>
        </w:rPr>
        <w:t>FUNCTION File (#.5), 428, 429, 451</w:t>
      </w:r>
    </w:p>
    <w:p w14:paraId="50763F66" w14:textId="77777777" w:rsidR="00132FF3" w:rsidRDefault="00132FF3">
      <w:pPr>
        <w:pStyle w:val="Index1"/>
        <w:tabs>
          <w:tab w:val="right" w:leader="dot" w:pos="4310"/>
        </w:tabs>
        <w:rPr>
          <w:noProof/>
        </w:rPr>
      </w:pPr>
      <w:r>
        <w:rPr>
          <w:noProof/>
        </w:rPr>
        <w:t>Function File Entries</w:t>
      </w:r>
    </w:p>
    <w:p w14:paraId="636B07FD" w14:textId="77777777" w:rsidR="00132FF3" w:rsidRDefault="00132FF3">
      <w:pPr>
        <w:pStyle w:val="Index2"/>
        <w:tabs>
          <w:tab w:val="right" w:leader="dot" w:pos="4310"/>
        </w:tabs>
        <w:rPr>
          <w:noProof/>
        </w:rPr>
      </w:pPr>
      <w:r>
        <w:rPr>
          <w:noProof/>
        </w:rPr>
        <w:t>VA FileMan Functions (Creating), 428</w:t>
      </w:r>
    </w:p>
    <w:p w14:paraId="1C1E703F" w14:textId="77777777" w:rsidR="00132FF3" w:rsidRDefault="00132FF3">
      <w:pPr>
        <w:pStyle w:val="Index1"/>
        <w:tabs>
          <w:tab w:val="right" w:leader="dot" w:pos="4310"/>
        </w:tabs>
        <w:rPr>
          <w:noProof/>
        </w:rPr>
      </w:pPr>
      <w:r>
        <w:rPr>
          <w:noProof/>
        </w:rPr>
        <w:t>Functional Description, 1</w:t>
      </w:r>
    </w:p>
    <w:p w14:paraId="56C4D39D" w14:textId="77777777" w:rsidR="00132FF3" w:rsidRDefault="00132FF3">
      <w:pPr>
        <w:pStyle w:val="Index1"/>
        <w:tabs>
          <w:tab w:val="right" w:leader="dot" w:pos="4310"/>
        </w:tabs>
        <w:rPr>
          <w:noProof/>
        </w:rPr>
      </w:pPr>
      <w:r>
        <w:rPr>
          <w:noProof/>
        </w:rPr>
        <w:t>Functions</w:t>
      </w:r>
    </w:p>
    <w:p w14:paraId="57F706C0" w14:textId="77777777" w:rsidR="00132FF3" w:rsidRDefault="00132FF3">
      <w:pPr>
        <w:pStyle w:val="Index2"/>
        <w:tabs>
          <w:tab w:val="right" w:leader="dot" w:pos="4310"/>
        </w:tabs>
        <w:rPr>
          <w:noProof/>
        </w:rPr>
      </w:pPr>
      <w:r>
        <w:rPr>
          <w:noProof/>
        </w:rPr>
        <w:t>Creating VA FileMan Functions, 428</w:t>
      </w:r>
    </w:p>
    <w:p w14:paraId="3ACACFFD" w14:textId="77777777" w:rsidR="00132FF3" w:rsidRDefault="00132FF3">
      <w:pPr>
        <w:pStyle w:val="Index1"/>
        <w:tabs>
          <w:tab w:val="right" w:leader="dot" w:pos="4310"/>
        </w:tabs>
        <w:rPr>
          <w:noProof/>
        </w:rPr>
      </w:pPr>
      <w:r>
        <w:rPr>
          <w:noProof/>
        </w:rPr>
        <w:t>FUNCTIONS, 439, 440, 442, 446</w:t>
      </w:r>
    </w:p>
    <w:p w14:paraId="1199E764" w14:textId="77777777" w:rsidR="00132FF3" w:rsidRDefault="00132FF3">
      <w:pPr>
        <w:pStyle w:val="IndexHeading"/>
        <w:rPr>
          <w:rFonts w:asciiTheme="minorHAnsi" w:eastAsiaTheme="minorEastAsia" w:hAnsiTheme="minorHAnsi" w:cstheme="minorBidi"/>
          <w:b w:val="0"/>
          <w:bCs/>
        </w:rPr>
      </w:pPr>
      <w:r>
        <w:t>G</w:t>
      </w:r>
    </w:p>
    <w:p w14:paraId="584EAFEF" w14:textId="77777777" w:rsidR="00132FF3" w:rsidRDefault="00132FF3">
      <w:pPr>
        <w:pStyle w:val="Index1"/>
        <w:tabs>
          <w:tab w:val="right" w:leader="dot" w:pos="4310"/>
        </w:tabs>
        <w:rPr>
          <w:noProof/>
        </w:rPr>
      </w:pPr>
      <w:r>
        <w:rPr>
          <w:noProof/>
        </w:rPr>
        <w:t>Gathers</w:t>
      </w:r>
    </w:p>
    <w:p w14:paraId="5DC03E09" w14:textId="77777777" w:rsidR="00132FF3" w:rsidRDefault="00132FF3">
      <w:pPr>
        <w:pStyle w:val="Index2"/>
        <w:tabs>
          <w:tab w:val="right" w:leader="dot" w:pos="4310"/>
        </w:tabs>
        <w:rPr>
          <w:noProof/>
        </w:rPr>
      </w:pPr>
      <w:r>
        <w:rPr>
          <w:noProof/>
        </w:rPr>
        <w:t>Miscellaneous Package Components</w:t>
      </w:r>
    </w:p>
    <w:p w14:paraId="3318D3C9" w14:textId="77777777" w:rsidR="00132FF3" w:rsidRDefault="00132FF3">
      <w:pPr>
        <w:pStyle w:val="Index3"/>
        <w:tabs>
          <w:tab w:val="right" w:leader="dot" w:pos="4310"/>
        </w:tabs>
        <w:rPr>
          <w:noProof/>
        </w:rPr>
      </w:pPr>
      <w:r>
        <w:rPr>
          <w:noProof/>
        </w:rPr>
        <w:t>DIFROM, 440</w:t>
      </w:r>
    </w:p>
    <w:p w14:paraId="5A818ACD" w14:textId="77777777" w:rsidR="00132FF3" w:rsidRDefault="00132FF3">
      <w:pPr>
        <w:pStyle w:val="Index2"/>
        <w:tabs>
          <w:tab w:val="right" w:leader="dot" w:pos="4310"/>
        </w:tabs>
        <w:rPr>
          <w:noProof/>
        </w:rPr>
      </w:pPr>
      <w:r>
        <w:rPr>
          <w:noProof/>
        </w:rPr>
        <w:t>Templates and Forms</w:t>
      </w:r>
    </w:p>
    <w:p w14:paraId="36B6D0EF" w14:textId="77777777" w:rsidR="00132FF3" w:rsidRDefault="00132FF3">
      <w:pPr>
        <w:pStyle w:val="Index3"/>
        <w:tabs>
          <w:tab w:val="right" w:leader="dot" w:pos="4310"/>
        </w:tabs>
        <w:rPr>
          <w:noProof/>
        </w:rPr>
      </w:pPr>
      <w:r>
        <w:rPr>
          <w:noProof/>
        </w:rPr>
        <w:t>DIFROM, 442</w:t>
      </w:r>
    </w:p>
    <w:p w14:paraId="1E7A4156" w14:textId="77777777" w:rsidR="00132FF3" w:rsidRDefault="00132FF3">
      <w:pPr>
        <w:pStyle w:val="Index1"/>
        <w:tabs>
          <w:tab w:val="right" w:leader="dot" w:pos="4310"/>
        </w:tabs>
        <w:rPr>
          <w:noProof/>
        </w:rPr>
      </w:pPr>
      <w:r>
        <w:rPr>
          <w:noProof/>
        </w:rPr>
        <w:t>General Processing</w:t>
      </w:r>
    </w:p>
    <w:p w14:paraId="532931EB" w14:textId="77777777" w:rsidR="00132FF3" w:rsidRDefault="00132FF3">
      <w:pPr>
        <w:pStyle w:val="Index2"/>
        <w:tabs>
          <w:tab w:val="right" w:leader="dot" w:pos="4310"/>
        </w:tabs>
        <w:rPr>
          <w:noProof/>
        </w:rPr>
      </w:pPr>
      <w:r>
        <w:rPr>
          <w:noProof/>
        </w:rPr>
        <w:t>DIFROM, Running an INIT, 450</w:t>
      </w:r>
    </w:p>
    <w:p w14:paraId="6E6CEE9E" w14:textId="77777777" w:rsidR="00132FF3" w:rsidRDefault="00132FF3">
      <w:pPr>
        <w:pStyle w:val="Index1"/>
        <w:tabs>
          <w:tab w:val="right" w:leader="dot" w:pos="4310"/>
        </w:tabs>
        <w:rPr>
          <w:noProof/>
        </w:rPr>
      </w:pPr>
      <w:r>
        <w:rPr>
          <w:noProof/>
        </w:rPr>
        <w:t>Generator</w:t>
      </w:r>
    </w:p>
    <w:p w14:paraId="640B12F7" w14:textId="77777777" w:rsidR="00132FF3" w:rsidRDefault="00132FF3">
      <w:pPr>
        <w:pStyle w:val="Index2"/>
        <w:tabs>
          <w:tab w:val="right" w:leader="dot" w:pos="4310"/>
        </w:tabs>
        <w:rPr>
          <w:noProof/>
        </w:rPr>
      </w:pPr>
      <w:r>
        <w:rPr>
          <w:noProof/>
        </w:rPr>
        <w:t>EN^DIFGG, 372</w:t>
      </w:r>
    </w:p>
    <w:p w14:paraId="17E37968" w14:textId="77777777" w:rsidR="00132FF3" w:rsidRDefault="00132FF3">
      <w:pPr>
        <w:pStyle w:val="Index1"/>
        <w:tabs>
          <w:tab w:val="right" w:leader="dot" w:pos="4310"/>
        </w:tabs>
        <w:rPr>
          <w:noProof/>
        </w:rPr>
      </w:pPr>
      <w:r>
        <w:rPr>
          <w:noProof/>
        </w:rPr>
        <w:t>GETS^DIQ(): Data Retriever, 266</w:t>
      </w:r>
    </w:p>
    <w:p w14:paraId="0CB53EEF" w14:textId="77777777" w:rsidR="00132FF3" w:rsidRDefault="00132FF3">
      <w:pPr>
        <w:pStyle w:val="Index1"/>
        <w:tabs>
          <w:tab w:val="right" w:leader="dot" w:pos="4310"/>
        </w:tabs>
        <w:rPr>
          <w:noProof/>
        </w:rPr>
      </w:pPr>
      <w:r>
        <w:rPr>
          <w:noProof/>
        </w:rPr>
        <w:t>Global File Structure, 387</w:t>
      </w:r>
    </w:p>
    <w:p w14:paraId="203C1A7D" w14:textId="77777777" w:rsidR="00132FF3" w:rsidRDefault="00132FF3">
      <w:pPr>
        <w:pStyle w:val="Index2"/>
        <w:tabs>
          <w:tab w:val="right" w:leader="dot" w:pos="4310"/>
        </w:tabs>
        <w:rPr>
          <w:noProof/>
        </w:rPr>
      </w:pPr>
      <w:r>
        <w:rPr>
          <w:noProof/>
        </w:rPr>
        <w:t>Attribute Dictionary, 392</w:t>
      </w:r>
    </w:p>
    <w:p w14:paraId="3CD0E1B6" w14:textId="77777777" w:rsidR="00132FF3" w:rsidRDefault="00132FF3">
      <w:pPr>
        <w:pStyle w:val="Index2"/>
        <w:tabs>
          <w:tab w:val="right" w:leader="dot" w:pos="4310"/>
        </w:tabs>
        <w:rPr>
          <w:noProof/>
        </w:rPr>
      </w:pPr>
      <w:r>
        <w:rPr>
          <w:noProof/>
        </w:rPr>
        <w:t>Cross-references, 390, 394</w:t>
      </w:r>
    </w:p>
    <w:p w14:paraId="346FD4B7" w14:textId="77777777" w:rsidR="00132FF3" w:rsidRDefault="00132FF3">
      <w:pPr>
        <w:pStyle w:val="Index2"/>
        <w:tabs>
          <w:tab w:val="right" w:leader="dot" w:pos="4310"/>
        </w:tabs>
        <w:rPr>
          <w:noProof/>
        </w:rPr>
      </w:pPr>
      <w:r>
        <w:rPr>
          <w:noProof/>
        </w:rPr>
        <w:t>Data Dictionary Audit, 393</w:t>
      </w:r>
    </w:p>
    <w:p w14:paraId="414042E7" w14:textId="77777777" w:rsidR="00132FF3" w:rsidRDefault="00132FF3">
      <w:pPr>
        <w:pStyle w:val="Index2"/>
        <w:tabs>
          <w:tab w:val="right" w:leader="dot" w:pos="4310"/>
        </w:tabs>
        <w:rPr>
          <w:noProof/>
        </w:rPr>
      </w:pPr>
      <w:r>
        <w:rPr>
          <w:noProof/>
        </w:rPr>
        <w:t>Data Storage Conventions, 387</w:t>
      </w:r>
    </w:p>
    <w:p w14:paraId="59536A43" w14:textId="77777777" w:rsidR="00132FF3" w:rsidRDefault="00132FF3">
      <w:pPr>
        <w:pStyle w:val="Index2"/>
        <w:tabs>
          <w:tab w:val="right" w:leader="dot" w:pos="4310"/>
        </w:tabs>
        <w:rPr>
          <w:noProof/>
        </w:rPr>
      </w:pPr>
      <w:r>
        <w:rPr>
          <w:noProof/>
        </w:rPr>
        <w:t>Distribution Package, 395</w:t>
      </w:r>
    </w:p>
    <w:p w14:paraId="70207E14" w14:textId="77777777" w:rsidR="00132FF3" w:rsidRDefault="00132FF3">
      <w:pPr>
        <w:pStyle w:val="Index2"/>
        <w:tabs>
          <w:tab w:val="right" w:leader="dot" w:pos="4310"/>
        </w:tabs>
        <w:rPr>
          <w:noProof/>
        </w:rPr>
      </w:pPr>
      <w:r>
        <w:rPr>
          <w:noProof/>
        </w:rPr>
        <w:t>Field Definition 0-Node, 396</w:t>
      </w:r>
    </w:p>
    <w:p w14:paraId="2991BB21" w14:textId="77777777" w:rsidR="00132FF3" w:rsidRDefault="00132FF3">
      <w:pPr>
        <w:pStyle w:val="Index2"/>
        <w:tabs>
          <w:tab w:val="right" w:leader="dot" w:pos="4310"/>
        </w:tabs>
        <w:rPr>
          <w:noProof/>
        </w:rPr>
      </w:pPr>
      <w:r>
        <w:rPr>
          <w:noProof/>
        </w:rPr>
        <w:t>Field Identifiers, 393</w:t>
      </w:r>
    </w:p>
    <w:p w14:paraId="56C4B030" w14:textId="77777777" w:rsidR="00132FF3" w:rsidRDefault="00132FF3">
      <w:pPr>
        <w:pStyle w:val="Index2"/>
        <w:tabs>
          <w:tab w:val="right" w:leader="dot" w:pos="4310"/>
        </w:tabs>
        <w:rPr>
          <w:noProof/>
        </w:rPr>
      </w:pPr>
      <w:r>
        <w:rPr>
          <w:noProof/>
        </w:rPr>
        <w:t>File Characteristics Nodes, 392</w:t>
      </w:r>
    </w:p>
    <w:p w14:paraId="52A7FB0D" w14:textId="77777777" w:rsidR="00132FF3" w:rsidRDefault="00132FF3">
      <w:pPr>
        <w:pStyle w:val="Index2"/>
        <w:tabs>
          <w:tab w:val="right" w:leader="dot" w:pos="4310"/>
        </w:tabs>
        <w:rPr>
          <w:noProof/>
        </w:rPr>
      </w:pPr>
      <w:r>
        <w:rPr>
          <w:noProof/>
        </w:rPr>
        <w:t>File Entries (Data Storage), 389</w:t>
      </w:r>
    </w:p>
    <w:p w14:paraId="115704DB" w14:textId="77777777" w:rsidR="00132FF3" w:rsidRDefault="00132FF3">
      <w:pPr>
        <w:pStyle w:val="Index2"/>
        <w:tabs>
          <w:tab w:val="right" w:leader="dot" w:pos="4310"/>
        </w:tabs>
        <w:rPr>
          <w:noProof/>
        </w:rPr>
      </w:pPr>
      <w:r>
        <w:rPr>
          <w:noProof/>
        </w:rPr>
        <w:t>File Header, 388</w:t>
      </w:r>
    </w:p>
    <w:p w14:paraId="526204F2" w14:textId="77777777" w:rsidR="00132FF3" w:rsidRDefault="00132FF3">
      <w:pPr>
        <w:pStyle w:val="Index2"/>
        <w:tabs>
          <w:tab w:val="right" w:leader="dot" w:pos="4310"/>
        </w:tabs>
        <w:rPr>
          <w:noProof/>
        </w:rPr>
      </w:pPr>
      <w:r>
        <w:rPr>
          <w:noProof/>
        </w:rPr>
        <w:t>File’s Entry in the Dictionary of Files, 388</w:t>
      </w:r>
    </w:p>
    <w:p w14:paraId="1564AB62" w14:textId="77777777" w:rsidR="00132FF3" w:rsidRDefault="00132FF3">
      <w:pPr>
        <w:pStyle w:val="Index2"/>
        <w:tabs>
          <w:tab w:val="right" w:leader="dot" w:pos="4310"/>
        </w:tabs>
        <w:rPr>
          <w:noProof/>
        </w:rPr>
      </w:pPr>
      <w:r>
        <w:rPr>
          <w:noProof/>
        </w:rPr>
        <w:t>INDEX File, 391</w:t>
      </w:r>
    </w:p>
    <w:p w14:paraId="520F7E8E" w14:textId="77777777" w:rsidR="00132FF3" w:rsidRDefault="00132FF3">
      <w:pPr>
        <w:pStyle w:val="Index2"/>
        <w:tabs>
          <w:tab w:val="right" w:leader="dot" w:pos="4310"/>
        </w:tabs>
        <w:rPr>
          <w:noProof/>
        </w:rPr>
      </w:pPr>
      <w:r>
        <w:rPr>
          <w:noProof/>
        </w:rPr>
        <w:t>Introduction, 387</w:t>
      </w:r>
    </w:p>
    <w:p w14:paraId="3776F104" w14:textId="77777777" w:rsidR="00132FF3" w:rsidRDefault="00132FF3">
      <w:pPr>
        <w:pStyle w:val="Index2"/>
        <w:tabs>
          <w:tab w:val="right" w:leader="dot" w:pos="4310"/>
        </w:tabs>
        <w:rPr>
          <w:noProof/>
        </w:rPr>
      </w:pPr>
      <w:r>
        <w:rPr>
          <w:noProof/>
        </w:rPr>
        <w:t>KEY File, 391</w:t>
      </w:r>
    </w:p>
    <w:p w14:paraId="690901B7" w14:textId="77777777" w:rsidR="00132FF3" w:rsidRDefault="00132FF3">
      <w:pPr>
        <w:pStyle w:val="Index2"/>
        <w:tabs>
          <w:tab w:val="right" w:leader="dot" w:pos="4310"/>
        </w:tabs>
        <w:rPr>
          <w:noProof/>
        </w:rPr>
      </w:pPr>
      <w:r>
        <w:rPr>
          <w:noProof/>
        </w:rPr>
        <w:t>Other Field Definition Nodes, 399</w:t>
      </w:r>
    </w:p>
    <w:p w14:paraId="1993AC77" w14:textId="77777777" w:rsidR="00132FF3" w:rsidRDefault="00132FF3">
      <w:pPr>
        <w:pStyle w:val="Index2"/>
        <w:tabs>
          <w:tab w:val="right" w:leader="dot" w:pos="4310"/>
        </w:tabs>
        <w:rPr>
          <w:noProof/>
        </w:rPr>
      </w:pPr>
      <w:r>
        <w:rPr>
          <w:noProof/>
        </w:rPr>
        <w:t>Package Revision Data, 395</w:t>
      </w:r>
    </w:p>
    <w:p w14:paraId="514C02AF" w14:textId="77777777" w:rsidR="00132FF3" w:rsidRDefault="00132FF3">
      <w:pPr>
        <w:pStyle w:val="Index2"/>
        <w:tabs>
          <w:tab w:val="right" w:leader="dot" w:pos="4310"/>
        </w:tabs>
        <w:rPr>
          <w:noProof/>
        </w:rPr>
      </w:pPr>
      <w:r>
        <w:rPr>
          <w:noProof/>
        </w:rPr>
        <w:t>Post-Action, 393</w:t>
      </w:r>
    </w:p>
    <w:p w14:paraId="6C0FC8EA" w14:textId="77777777" w:rsidR="00132FF3" w:rsidRDefault="00132FF3">
      <w:pPr>
        <w:pStyle w:val="Index2"/>
        <w:tabs>
          <w:tab w:val="right" w:leader="dot" w:pos="4310"/>
        </w:tabs>
        <w:rPr>
          <w:noProof/>
        </w:rPr>
      </w:pPr>
      <w:r>
        <w:rPr>
          <w:noProof/>
        </w:rPr>
        <w:t>Reading the Attribute Dictionary: An Example, 401</w:t>
      </w:r>
    </w:p>
    <w:p w14:paraId="349BB4F1" w14:textId="77777777" w:rsidR="00132FF3" w:rsidRDefault="00132FF3">
      <w:pPr>
        <w:pStyle w:val="Index2"/>
        <w:tabs>
          <w:tab w:val="right" w:leader="dot" w:pos="4310"/>
        </w:tabs>
        <w:rPr>
          <w:noProof/>
        </w:rPr>
      </w:pPr>
      <w:r>
        <w:rPr>
          <w:noProof/>
        </w:rPr>
        <w:t>Screens, 395</w:t>
      </w:r>
    </w:p>
    <w:p w14:paraId="547945CF" w14:textId="77777777" w:rsidR="00132FF3" w:rsidRDefault="00132FF3">
      <w:pPr>
        <w:pStyle w:val="Index2"/>
        <w:tabs>
          <w:tab w:val="right" w:leader="dot" w:pos="4310"/>
        </w:tabs>
        <w:rPr>
          <w:noProof/>
        </w:rPr>
      </w:pPr>
      <w:r>
        <w:rPr>
          <w:noProof/>
        </w:rPr>
        <w:t>Special Lookup, 393</w:t>
      </w:r>
    </w:p>
    <w:p w14:paraId="4B78023F" w14:textId="77777777" w:rsidR="00132FF3" w:rsidRDefault="00132FF3">
      <w:pPr>
        <w:pStyle w:val="Index2"/>
        <w:tabs>
          <w:tab w:val="right" w:leader="dot" w:pos="4310"/>
        </w:tabs>
        <w:rPr>
          <w:noProof/>
        </w:rPr>
      </w:pPr>
      <w:r>
        <w:rPr>
          <w:noProof/>
        </w:rPr>
        <w:t>Version Number, 395</w:t>
      </w:r>
    </w:p>
    <w:p w14:paraId="55FB01E1" w14:textId="77777777" w:rsidR="00132FF3" w:rsidRDefault="00132FF3">
      <w:pPr>
        <w:pStyle w:val="Index2"/>
        <w:tabs>
          <w:tab w:val="right" w:leader="dot" w:pos="4310"/>
        </w:tabs>
        <w:rPr>
          <w:noProof/>
        </w:rPr>
      </w:pPr>
      <w:r>
        <w:rPr>
          <w:noProof/>
        </w:rPr>
        <w:t>Write Identifiers, 394</w:t>
      </w:r>
    </w:p>
    <w:p w14:paraId="1983EA29" w14:textId="77777777" w:rsidR="00132FF3" w:rsidRDefault="00132FF3">
      <w:pPr>
        <w:pStyle w:val="Index1"/>
        <w:tabs>
          <w:tab w:val="right" w:leader="dot" w:pos="4310"/>
        </w:tabs>
        <w:rPr>
          <w:noProof/>
        </w:rPr>
      </w:pPr>
      <w:r w:rsidRPr="00B566A6">
        <w:rPr>
          <w:noProof/>
        </w:rPr>
        <w:t>Glossary</w:t>
      </w:r>
      <w:r>
        <w:rPr>
          <w:noProof/>
        </w:rPr>
        <w:t>, 480</w:t>
      </w:r>
    </w:p>
    <w:p w14:paraId="74BADD11" w14:textId="77777777" w:rsidR="00132FF3" w:rsidRDefault="00132FF3">
      <w:pPr>
        <w:pStyle w:val="Index1"/>
        <w:tabs>
          <w:tab w:val="right" w:leader="dot" w:pos="4310"/>
        </w:tabs>
        <w:rPr>
          <w:noProof/>
        </w:rPr>
      </w:pPr>
      <w:r>
        <w:rPr>
          <w:noProof/>
        </w:rPr>
        <w:t>Going to another Page</w:t>
      </w:r>
    </w:p>
    <w:p w14:paraId="3FBFBB87" w14:textId="77777777" w:rsidR="00132FF3" w:rsidRDefault="00132FF3">
      <w:pPr>
        <w:pStyle w:val="Index2"/>
        <w:tabs>
          <w:tab w:val="right" w:leader="dot" w:pos="4310"/>
        </w:tabs>
        <w:rPr>
          <w:noProof/>
        </w:rPr>
      </w:pPr>
      <w:r>
        <w:rPr>
          <w:noProof/>
        </w:rPr>
        <w:t>ScreenMan Form Editor, 308</w:t>
      </w:r>
    </w:p>
    <w:p w14:paraId="398A08AE" w14:textId="77777777" w:rsidR="00132FF3" w:rsidRDefault="00132FF3">
      <w:pPr>
        <w:pStyle w:val="IndexHeading"/>
        <w:rPr>
          <w:rFonts w:asciiTheme="minorHAnsi" w:eastAsiaTheme="minorEastAsia" w:hAnsiTheme="minorHAnsi" w:cstheme="minorBidi"/>
          <w:b w:val="0"/>
          <w:bCs/>
        </w:rPr>
      </w:pPr>
      <w:r>
        <w:t>H</w:t>
      </w:r>
    </w:p>
    <w:p w14:paraId="7F7BBE7E" w14:textId="77777777" w:rsidR="00132FF3" w:rsidRDefault="00132FF3">
      <w:pPr>
        <w:pStyle w:val="Index1"/>
        <w:tabs>
          <w:tab w:val="right" w:leader="dot" w:pos="4310"/>
        </w:tabs>
        <w:rPr>
          <w:noProof/>
        </w:rPr>
      </w:pPr>
      <w:r>
        <w:rPr>
          <w:noProof/>
        </w:rPr>
        <w:t>H^%DTC, 115</w:t>
      </w:r>
    </w:p>
    <w:p w14:paraId="4947EC52" w14:textId="77777777" w:rsidR="00132FF3" w:rsidRDefault="00132FF3">
      <w:pPr>
        <w:pStyle w:val="Index1"/>
        <w:tabs>
          <w:tab w:val="right" w:leader="dot" w:pos="4310"/>
        </w:tabs>
        <w:rPr>
          <w:noProof/>
        </w:rPr>
      </w:pPr>
      <w:r w:rsidRPr="00B566A6">
        <w:rPr>
          <w:noProof/>
        </w:rPr>
        <w:t>Header Blocks</w:t>
      </w:r>
    </w:p>
    <w:p w14:paraId="6741EC10" w14:textId="77777777" w:rsidR="00132FF3" w:rsidRDefault="00132FF3">
      <w:pPr>
        <w:pStyle w:val="Index2"/>
        <w:tabs>
          <w:tab w:val="right" w:leader="dot" w:pos="4310"/>
        </w:tabs>
        <w:rPr>
          <w:noProof/>
        </w:rPr>
      </w:pPr>
      <w:r>
        <w:rPr>
          <w:noProof/>
        </w:rPr>
        <w:t>ScreenMan Form Editor, 310</w:t>
      </w:r>
    </w:p>
    <w:p w14:paraId="670A1FB1" w14:textId="77777777" w:rsidR="00132FF3" w:rsidRDefault="00132FF3">
      <w:pPr>
        <w:pStyle w:val="Index2"/>
        <w:tabs>
          <w:tab w:val="right" w:leader="dot" w:pos="4310"/>
        </w:tabs>
        <w:rPr>
          <w:noProof/>
        </w:rPr>
      </w:pPr>
      <w:r w:rsidRPr="00B566A6">
        <w:rPr>
          <w:noProof/>
        </w:rPr>
        <w:t>ScreenMan Forms Page Property</w:t>
      </w:r>
      <w:r>
        <w:rPr>
          <w:noProof/>
        </w:rPr>
        <w:t>, 287</w:t>
      </w:r>
    </w:p>
    <w:p w14:paraId="0A6EA923" w14:textId="77777777" w:rsidR="00132FF3" w:rsidRDefault="00132FF3">
      <w:pPr>
        <w:pStyle w:val="Index1"/>
        <w:tabs>
          <w:tab w:val="right" w:leader="dot" w:pos="4310"/>
        </w:tabs>
        <w:rPr>
          <w:noProof/>
        </w:rPr>
      </w:pPr>
      <w:r>
        <w:rPr>
          <w:noProof/>
        </w:rPr>
        <w:t>Help</w:t>
      </w:r>
    </w:p>
    <w:p w14:paraId="525B6367" w14:textId="77777777" w:rsidR="00132FF3" w:rsidRDefault="00132FF3">
      <w:pPr>
        <w:pStyle w:val="Index2"/>
        <w:tabs>
          <w:tab w:val="right" w:leader="dot" w:pos="4310"/>
        </w:tabs>
        <w:rPr>
          <w:noProof/>
        </w:rPr>
      </w:pPr>
      <w:r>
        <w:rPr>
          <w:noProof/>
        </w:rPr>
        <w:t>At Prompts, xxxv</w:t>
      </w:r>
    </w:p>
    <w:p w14:paraId="17014F65" w14:textId="77777777" w:rsidR="00132FF3" w:rsidRDefault="00132FF3">
      <w:pPr>
        <w:pStyle w:val="Index2"/>
        <w:tabs>
          <w:tab w:val="right" w:leader="dot" w:pos="4310"/>
        </w:tabs>
        <w:rPr>
          <w:noProof/>
        </w:rPr>
      </w:pPr>
      <w:r>
        <w:rPr>
          <w:noProof/>
        </w:rPr>
        <w:t>Online, xxxv</w:t>
      </w:r>
    </w:p>
    <w:p w14:paraId="284F9B87" w14:textId="77777777" w:rsidR="00132FF3" w:rsidRDefault="00132FF3">
      <w:pPr>
        <w:pStyle w:val="Index2"/>
        <w:tabs>
          <w:tab w:val="right" w:leader="dot" w:pos="4310"/>
        </w:tabs>
        <w:rPr>
          <w:noProof/>
        </w:rPr>
      </w:pPr>
      <w:r>
        <w:rPr>
          <w:noProof/>
        </w:rPr>
        <w:t>Question Marks, xxxv</w:t>
      </w:r>
    </w:p>
    <w:p w14:paraId="110E489C" w14:textId="77777777" w:rsidR="00132FF3" w:rsidRDefault="00132FF3">
      <w:pPr>
        <w:pStyle w:val="Index1"/>
        <w:tabs>
          <w:tab w:val="right" w:leader="dot" w:pos="4310"/>
        </w:tabs>
        <w:rPr>
          <w:noProof/>
        </w:rPr>
      </w:pPr>
      <w:r>
        <w:rPr>
          <w:noProof/>
        </w:rPr>
        <w:t>HELP FRAME File (#9.2), 449, 450</w:t>
      </w:r>
    </w:p>
    <w:p w14:paraId="6C0455D8" w14:textId="77777777" w:rsidR="00132FF3" w:rsidRDefault="00132FF3">
      <w:pPr>
        <w:pStyle w:val="Index1"/>
        <w:tabs>
          <w:tab w:val="right" w:leader="dot" w:pos="4310"/>
        </w:tabs>
        <w:rPr>
          <w:noProof/>
        </w:rPr>
      </w:pPr>
      <w:r>
        <w:rPr>
          <w:noProof/>
        </w:rPr>
        <w:t>HELP FRAMES, 439, 440, 442, 446, 450</w:t>
      </w:r>
    </w:p>
    <w:p w14:paraId="7D5E431D" w14:textId="77777777" w:rsidR="00132FF3" w:rsidRDefault="00132FF3">
      <w:pPr>
        <w:pStyle w:val="Index1"/>
        <w:tabs>
          <w:tab w:val="right" w:leader="dot" w:pos="4310"/>
        </w:tabs>
        <w:rPr>
          <w:noProof/>
        </w:rPr>
      </w:pPr>
      <w:r>
        <w:rPr>
          <w:noProof/>
        </w:rPr>
        <w:t>Help Messages (ScreenMan)</w:t>
      </w:r>
    </w:p>
    <w:p w14:paraId="2441B549" w14:textId="77777777" w:rsidR="00132FF3" w:rsidRDefault="00132FF3">
      <w:pPr>
        <w:pStyle w:val="Index2"/>
        <w:tabs>
          <w:tab w:val="right" w:leader="dot" w:pos="4310"/>
        </w:tabs>
        <w:rPr>
          <w:noProof/>
        </w:rPr>
      </w:pPr>
      <w:r>
        <w:rPr>
          <w:noProof/>
        </w:rPr>
        <w:t>HLP^DDSUTL(), 327</w:t>
      </w:r>
    </w:p>
    <w:p w14:paraId="07D46DD7" w14:textId="77777777" w:rsidR="00132FF3" w:rsidRDefault="00132FF3">
      <w:pPr>
        <w:pStyle w:val="Index2"/>
        <w:tabs>
          <w:tab w:val="right" w:leader="dot" w:pos="4310"/>
        </w:tabs>
        <w:rPr>
          <w:noProof/>
        </w:rPr>
      </w:pPr>
      <w:r>
        <w:rPr>
          <w:noProof/>
        </w:rPr>
        <w:t>MSG^DDSUTL(), 328</w:t>
      </w:r>
    </w:p>
    <w:p w14:paraId="7B868D0B" w14:textId="77777777" w:rsidR="00132FF3" w:rsidRDefault="00132FF3">
      <w:pPr>
        <w:pStyle w:val="Index1"/>
        <w:tabs>
          <w:tab w:val="right" w:leader="dot" w:pos="4310"/>
        </w:tabs>
        <w:rPr>
          <w:noProof/>
        </w:rPr>
      </w:pPr>
      <w:r>
        <w:rPr>
          <w:noProof/>
        </w:rPr>
        <w:t>HELP^%DTC, 116</w:t>
      </w:r>
    </w:p>
    <w:p w14:paraId="73DDEB2F" w14:textId="77777777" w:rsidR="00132FF3" w:rsidRDefault="00132FF3">
      <w:pPr>
        <w:pStyle w:val="Index1"/>
        <w:tabs>
          <w:tab w:val="right" w:leader="dot" w:pos="4310"/>
        </w:tabs>
        <w:rPr>
          <w:noProof/>
        </w:rPr>
      </w:pPr>
      <w:r>
        <w:rPr>
          <w:noProof/>
        </w:rPr>
        <w:t>HELP^DIE(): Helper, 223</w:t>
      </w:r>
    </w:p>
    <w:p w14:paraId="23946496" w14:textId="77777777" w:rsidR="00132FF3" w:rsidRDefault="00132FF3">
      <w:pPr>
        <w:pStyle w:val="Index1"/>
        <w:tabs>
          <w:tab w:val="right" w:leader="dot" w:pos="4310"/>
        </w:tabs>
        <w:rPr>
          <w:noProof/>
        </w:rPr>
      </w:pPr>
      <w:r>
        <w:rPr>
          <w:noProof/>
        </w:rPr>
        <w:t>Helper</w:t>
      </w:r>
    </w:p>
    <w:p w14:paraId="0EE3815F" w14:textId="77777777" w:rsidR="00132FF3" w:rsidRDefault="00132FF3">
      <w:pPr>
        <w:pStyle w:val="Index2"/>
        <w:tabs>
          <w:tab w:val="right" w:leader="dot" w:pos="4310"/>
        </w:tabs>
        <w:rPr>
          <w:noProof/>
        </w:rPr>
      </w:pPr>
      <w:r>
        <w:rPr>
          <w:noProof/>
        </w:rPr>
        <w:t>HELP^DIE(), 223</w:t>
      </w:r>
    </w:p>
    <w:p w14:paraId="48E6D9CD" w14:textId="77777777" w:rsidR="00132FF3" w:rsidRDefault="00132FF3">
      <w:pPr>
        <w:pStyle w:val="Index1"/>
        <w:tabs>
          <w:tab w:val="right" w:leader="dot" w:pos="4310"/>
        </w:tabs>
        <w:rPr>
          <w:noProof/>
        </w:rPr>
      </w:pPr>
      <w:r>
        <w:rPr>
          <w:noProof/>
        </w:rPr>
        <w:t>HLP^DDSUTL(), 327</w:t>
      </w:r>
    </w:p>
    <w:p w14:paraId="5B3E6177" w14:textId="77777777" w:rsidR="00132FF3" w:rsidRDefault="00132FF3">
      <w:pPr>
        <w:pStyle w:val="Index1"/>
        <w:tabs>
          <w:tab w:val="right" w:leader="dot" w:pos="4310"/>
        </w:tabs>
        <w:rPr>
          <w:noProof/>
        </w:rPr>
      </w:pPr>
      <w:r>
        <w:rPr>
          <w:noProof/>
        </w:rPr>
        <w:t>Home Pages</w:t>
      </w:r>
    </w:p>
    <w:p w14:paraId="032E03D3" w14:textId="77777777" w:rsidR="00132FF3" w:rsidRDefault="00132FF3">
      <w:pPr>
        <w:pStyle w:val="Index2"/>
        <w:tabs>
          <w:tab w:val="right" w:leader="dot" w:pos="4310"/>
        </w:tabs>
        <w:rPr>
          <w:noProof/>
        </w:rPr>
      </w:pPr>
      <w:r>
        <w:rPr>
          <w:noProof/>
        </w:rPr>
        <w:t>Adobe Website, xxxvi</w:t>
      </w:r>
    </w:p>
    <w:p w14:paraId="17557738" w14:textId="77777777" w:rsidR="00132FF3" w:rsidRDefault="00132FF3">
      <w:pPr>
        <w:pStyle w:val="Index2"/>
        <w:tabs>
          <w:tab w:val="right" w:leader="dot" w:pos="4310"/>
        </w:tabs>
        <w:rPr>
          <w:noProof/>
        </w:rPr>
      </w:pPr>
      <w:r>
        <w:rPr>
          <w:noProof/>
        </w:rPr>
        <w:t>VA Software Document Library (</w:t>
      </w:r>
      <w:r w:rsidRPr="00B566A6">
        <w:rPr>
          <w:noProof/>
          <w:kern w:val="2"/>
        </w:rPr>
        <w:t>VDL) Website</w:t>
      </w:r>
      <w:r>
        <w:rPr>
          <w:noProof/>
        </w:rPr>
        <w:t>, xxxvi</w:t>
      </w:r>
    </w:p>
    <w:p w14:paraId="44CB5059" w14:textId="77777777" w:rsidR="00132FF3" w:rsidRDefault="00132FF3">
      <w:pPr>
        <w:pStyle w:val="Index1"/>
        <w:tabs>
          <w:tab w:val="right" w:leader="dot" w:pos="4310"/>
        </w:tabs>
        <w:rPr>
          <w:noProof/>
        </w:rPr>
      </w:pPr>
      <w:r>
        <w:rPr>
          <w:noProof/>
        </w:rPr>
        <w:t>How Information Is Returned</w:t>
      </w:r>
    </w:p>
    <w:p w14:paraId="46D64F3B" w14:textId="77777777" w:rsidR="00132FF3" w:rsidRDefault="00132FF3">
      <w:pPr>
        <w:pStyle w:val="Index2"/>
        <w:tabs>
          <w:tab w:val="right" w:leader="dot" w:pos="4310"/>
        </w:tabs>
        <w:rPr>
          <w:noProof/>
        </w:rPr>
      </w:pPr>
      <w:r>
        <w:rPr>
          <w:noProof/>
        </w:rPr>
        <w:t>DBS Calls, 122</w:t>
      </w:r>
    </w:p>
    <w:p w14:paraId="26AA6FAA" w14:textId="77777777" w:rsidR="00132FF3" w:rsidRDefault="00132FF3">
      <w:pPr>
        <w:pStyle w:val="Index1"/>
        <w:tabs>
          <w:tab w:val="right" w:leader="dot" w:pos="4310"/>
        </w:tabs>
        <w:rPr>
          <w:noProof/>
        </w:rPr>
      </w:pPr>
      <w:r>
        <w:rPr>
          <w:noProof/>
        </w:rPr>
        <w:t>How the Database Server (DBS) communicates, 122</w:t>
      </w:r>
    </w:p>
    <w:p w14:paraId="738A8F71" w14:textId="77777777" w:rsidR="00132FF3" w:rsidRDefault="00132FF3">
      <w:pPr>
        <w:pStyle w:val="Index1"/>
        <w:tabs>
          <w:tab w:val="right" w:leader="dot" w:pos="4310"/>
        </w:tabs>
        <w:rPr>
          <w:noProof/>
        </w:rPr>
      </w:pPr>
      <w:r>
        <w:rPr>
          <w:noProof/>
        </w:rPr>
        <w:t>How to</w:t>
      </w:r>
    </w:p>
    <w:p w14:paraId="25ADD538" w14:textId="77777777" w:rsidR="00132FF3" w:rsidRDefault="00132FF3">
      <w:pPr>
        <w:pStyle w:val="Index2"/>
        <w:tabs>
          <w:tab w:val="right" w:leader="dot" w:pos="4310"/>
        </w:tabs>
        <w:rPr>
          <w:noProof/>
        </w:rPr>
      </w:pPr>
      <w:r>
        <w:rPr>
          <w:noProof/>
        </w:rPr>
        <w:t>Obtain Technical Information Online, xxxv</w:t>
      </w:r>
    </w:p>
    <w:p w14:paraId="18D97FDE" w14:textId="77777777" w:rsidR="00132FF3" w:rsidRDefault="00132FF3">
      <w:pPr>
        <w:pStyle w:val="Index2"/>
        <w:tabs>
          <w:tab w:val="right" w:leader="dot" w:pos="4310"/>
        </w:tabs>
        <w:rPr>
          <w:noProof/>
        </w:rPr>
      </w:pPr>
      <w:r>
        <w:rPr>
          <w:noProof/>
        </w:rPr>
        <w:t>Read the Attribute Dictionary: An Example</w:t>
      </w:r>
    </w:p>
    <w:p w14:paraId="6B0B15CD" w14:textId="77777777" w:rsidR="00132FF3" w:rsidRDefault="00132FF3">
      <w:pPr>
        <w:pStyle w:val="Index3"/>
        <w:tabs>
          <w:tab w:val="right" w:leader="dot" w:pos="4310"/>
        </w:tabs>
        <w:rPr>
          <w:noProof/>
        </w:rPr>
      </w:pPr>
      <w:r>
        <w:rPr>
          <w:noProof/>
        </w:rPr>
        <w:t>Global File Structure, 401</w:t>
      </w:r>
    </w:p>
    <w:p w14:paraId="2350557B" w14:textId="77777777" w:rsidR="00132FF3" w:rsidRDefault="00132FF3">
      <w:pPr>
        <w:pStyle w:val="Index2"/>
        <w:tabs>
          <w:tab w:val="right" w:leader="dot" w:pos="4310"/>
        </w:tabs>
        <w:rPr>
          <w:noProof/>
        </w:rPr>
      </w:pPr>
      <w:r>
        <w:rPr>
          <w:noProof/>
        </w:rPr>
        <w:t>Use the DBS calls, 119</w:t>
      </w:r>
    </w:p>
    <w:p w14:paraId="5BEC1AD6" w14:textId="77777777" w:rsidR="00132FF3" w:rsidRDefault="00132FF3">
      <w:pPr>
        <w:pStyle w:val="Index2"/>
        <w:tabs>
          <w:tab w:val="right" w:leader="dot" w:pos="4310"/>
        </w:tabs>
        <w:rPr>
          <w:noProof/>
        </w:rPr>
      </w:pPr>
      <w:r>
        <w:rPr>
          <w:noProof/>
        </w:rPr>
        <w:t>Use this Manual, xxv</w:t>
      </w:r>
    </w:p>
    <w:p w14:paraId="0BCE64B4" w14:textId="77777777" w:rsidR="00132FF3" w:rsidRDefault="00132FF3">
      <w:pPr>
        <w:pStyle w:val="Index1"/>
        <w:tabs>
          <w:tab w:val="right" w:leader="dot" w:pos="4310"/>
        </w:tabs>
        <w:rPr>
          <w:noProof/>
        </w:rPr>
      </w:pPr>
      <w:r>
        <w:rPr>
          <w:noProof/>
        </w:rPr>
        <w:t>HTML Encoder/Decoder</w:t>
      </w:r>
    </w:p>
    <w:p w14:paraId="07FA0285" w14:textId="77777777" w:rsidR="00132FF3" w:rsidRDefault="00132FF3">
      <w:pPr>
        <w:pStyle w:val="Index2"/>
        <w:tabs>
          <w:tab w:val="right" w:leader="dot" w:pos="4310"/>
        </w:tabs>
        <w:rPr>
          <w:noProof/>
        </w:rPr>
      </w:pPr>
      <w:r>
        <w:rPr>
          <w:noProof/>
        </w:rPr>
        <w:t>$$HTML^DILF(), 249</w:t>
      </w:r>
    </w:p>
    <w:p w14:paraId="1D3F537A" w14:textId="77777777" w:rsidR="00132FF3" w:rsidRDefault="00132FF3">
      <w:pPr>
        <w:pStyle w:val="Index1"/>
        <w:tabs>
          <w:tab w:val="right" w:leader="dot" w:pos="4310"/>
        </w:tabs>
        <w:rPr>
          <w:noProof/>
        </w:rPr>
      </w:pPr>
      <w:r>
        <w:rPr>
          <w:noProof/>
        </w:rPr>
        <w:t>HTML Manuals, xxix</w:t>
      </w:r>
    </w:p>
    <w:p w14:paraId="21723AC6" w14:textId="77777777" w:rsidR="00132FF3" w:rsidRDefault="00132FF3">
      <w:pPr>
        <w:pStyle w:val="IndexHeading"/>
        <w:rPr>
          <w:rFonts w:asciiTheme="minorHAnsi" w:eastAsiaTheme="minorEastAsia" w:hAnsiTheme="minorHAnsi" w:cstheme="minorBidi"/>
          <w:b w:val="0"/>
          <w:bCs/>
        </w:rPr>
      </w:pPr>
      <w:r>
        <w:t>I</w:t>
      </w:r>
    </w:p>
    <w:p w14:paraId="36459466" w14:textId="77777777" w:rsidR="00132FF3" w:rsidRDefault="00132FF3">
      <w:pPr>
        <w:pStyle w:val="Index1"/>
        <w:tabs>
          <w:tab w:val="right" w:leader="dot" w:pos="4310"/>
        </w:tabs>
        <w:rPr>
          <w:noProof/>
        </w:rPr>
      </w:pPr>
      <w:r>
        <w:rPr>
          <w:noProof/>
        </w:rPr>
        <w:t>Identifier Option, 393</w:t>
      </w:r>
    </w:p>
    <w:p w14:paraId="265AD80F" w14:textId="77777777" w:rsidR="00132FF3" w:rsidRDefault="00132FF3">
      <w:pPr>
        <w:pStyle w:val="Index1"/>
        <w:tabs>
          <w:tab w:val="right" w:leader="dot" w:pos="4310"/>
        </w:tabs>
        <w:rPr>
          <w:noProof/>
        </w:rPr>
      </w:pPr>
      <w:r>
        <w:rPr>
          <w:noProof/>
        </w:rPr>
        <w:t>Identifying the Init Routines</w:t>
      </w:r>
    </w:p>
    <w:p w14:paraId="061F8A79" w14:textId="77777777" w:rsidR="00132FF3" w:rsidRDefault="00132FF3">
      <w:pPr>
        <w:pStyle w:val="Index2"/>
        <w:tabs>
          <w:tab w:val="right" w:leader="dot" w:pos="4310"/>
        </w:tabs>
        <w:rPr>
          <w:noProof/>
        </w:rPr>
      </w:pPr>
      <w:r>
        <w:rPr>
          <w:noProof/>
        </w:rPr>
        <w:t>DIFROM, 438</w:t>
      </w:r>
    </w:p>
    <w:p w14:paraId="03100154" w14:textId="77777777" w:rsidR="00132FF3" w:rsidRDefault="00132FF3">
      <w:pPr>
        <w:pStyle w:val="Index1"/>
        <w:tabs>
          <w:tab w:val="right" w:leader="dot" w:pos="4310"/>
        </w:tabs>
        <w:rPr>
          <w:noProof/>
        </w:rPr>
      </w:pPr>
      <w:r>
        <w:rPr>
          <w:noProof/>
        </w:rPr>
        <w:t>IENS</w:t>
      </w:r>
    </w:p>
    <w:p w14:paraId="180F9DEE" w14:textId="77777777" w:rsidR="00132FF3" w:rsidRDefault="00132FF3">
      <w:pPr>
        <w:pStyle w:val="Index2"/>
        <w:tabs>
          <w:tab w:val="right" w:leader="dot" w:pos="4310"/>
        </w:tabs>
        <w:rPr>
          <w:noProof/>
        </w:rPr>
      </w:pPr>
      <w:r>
        <w:rPr>
          <w:noProof/>
        </w:rPr>
        <w:t>Creator</w:t>
      </w:r>
    </w:p>
    <w:p w14:paraId="2A2A5F99" w14:textId="77777777" w:rsidR="00132FF3" w:rsidRDefault="00132FF3">
      <w:pPr>
        <w:pStyle w:val="Index3"/>
        <w:tabs>
          <w:tab w:val="right" w:leader="dot" w:pos="4310"/>
        </w:tabs>
        <w:rPr>
          <w:noProof/>
        </w:rPr>
      </w:pPr>
      <w:r>
        <w:rPr>
          <w:noProof/>
        </w:rPr>
        <w:t>$$IENS^DILF(), 250</w:t>
      </w:r>
    </w:p>
    <w:p w14:paraId="36A23A8A" w14:textId="77777777" w:rsidR="00132FF3" w:rsidRDefault="00132FF3">
      <w:pPr>
        <w:pStyle w:val="Index2"/>
        <w:tabs>
          <w:tab w:val="right" w:leader="dot" w:pos="4310"/>
        </w:tabs>
        <w:rPr>
          <w:noProof/>
        </w:rPr>
      </w:pPr>
      <w:r>
        <w:rPr>
          <w:noProof/>
        </w:rPr>
        <w:t>Identify Entries and Subentries, 120</w:t>
      </w:r>
    </w:p>
    <w:p w14:paraId="08AC7E54" w14:textId="77777777" w:rsidR="00132FF3" w:rsidRDefault="00132FF3">
      <w:pPr>
        <w:pStyle w:val="Index1"/>
        <w:tabs>
          <w:tab w:val="right" w:leader="dot" w:pos="4310"/>
        </w:tabs>
        <w:rPr>
          <w:noProof/>
        </w:rPr>
      </w:pPr>
      <w:r>
        <w:rPr>
          <w:noProof/>
        </w:rPr>
        <w:t>IMPORT TEMPLATE File (#.46), 478</w:t>
      </w:r>
    </w:p>
    <w:p w14:paraId="5C7706D9" w14:textId="77777777" w:rsidR="00132FF3" w:rsidRDefault="00132FF3">
      <w:pPr>
        <w:pStyle w:val="Index1"/>
        <w:tabs>
          <w:tab w:val="right" w:leader="dot" w:pos="4310"/>
        </w:tabs>
        <w:rPr>
          <w:noProof/>
        </w:rPr>
      </w:pPr>
      <w:r>
        <w:rPr>
          <w:noProof/>
        </w:rPr>
        <w:t>Import Tool API, 350</w:t>
      </w:r>
    </w:p>
    <w:p w14:paraId="5D4EA4B9" w14:textId="77777777" w:rsidR="00132FF3" w:rsidRDefault="00132FF3">
      <w:pPr>
        <w:pStyle w:val="Index2"/>
        <w:tabs>
          <w:tab w:val="right" w:leader="dot" w:pos="4310"/>
        </w:tabs>
        <w:rPr>
          <w:noProof/>
        </w:rPr>
      </w:pPr>
      <w:r>
        <w:rPr>
          <w:noProof/>
        </w:rPr>
        <w:t>Calls</w:t>
      </w:r>
    </w:p>
    <w:p w14:paraId="2D122AA5" w14:textId="77777777" w:rsidR="00132FF3" w:rsidRDefault="00132FF3">
      <w:pPr>
        <w:pStyle w:val="Index3"/>
        <w:tabs>
          <w:tab w:val="right" w:leader="dot" w:pos="4310"/>
        </w:tabs>
        <w:rPr>
          <w:noProof/>
        </w:rPr>
      </w:pPr>
      <w:r>
        <w:rPr>
          <w:noProof/>
        </w:rPr>
        <w:t>FILE^DDMP, 350</w:t>
      </w:r>
    </w:p>
    <w:p w14:paraId="2CFAC2D3" w14:textId="77777777" w:rsidR="00132FF3" w:rsidRDefault="00132FF3">
      <w:pPr>
        <w:pStyle w:val="Index2"/>
        <w:tabs>
          <w:tab w:val="right" w:leader="dot" w:pos="4310"/>
        </w:tabs>
        <w:rPr>
          <w:noProof/>
        </w:rPr>
      </w:pPr>
      <w:r>
        <w:rPr>
          <w:noProof/>
        </w:rPr>
        <w:t>Introduction, 350</w:t>
      </w:r>
    </w:p>
    <w:p w14:paraId="2B10EC0D" w14:textId="77777777" w:rsidR="00132FF3" w:rsidRDefault="00132FF3">
      <w:pPr>
        <w:pStyle w:val="Index1"/>
        <w:tabs>
          <w:tab w:val="right" w:leader="dot" w:pos="4310"/>
        </w:tabs>
        <w:rPr>
          <w:noProof/>
        </w:rPr>
      </w:pPr>
      <w:r>
        <w:rPr>
          <w:noProof/>
        </w:rPr>
        <w:t>Importing Data</w:t>
      </w:r>
    </w:p>
    <w:p w14:paraId="433C6891" w14:textId="77777777" w:rsidR="00132FF3" w:rsidRDefault="00132FF3">
      <w:pPr>
        <w:pStyle w:val="Index2"/>
        <w:tabs>
          <w:tab w:val="right" w:leader="dot" w:pos="4310"/>
        </w:tabs>
        <w:rPr>
          <w:noProof/>
        </w:rPr>
      </w:pPr>
      <w:r>
        <w:rPr>
          <w:noProof/>
        </w:rPr>
        <w:t>DIFROM, 442</w:t>
      </w:r>
    </w:p>
    <w:p w14:paraId="7F846534" w14:textId="77777777" w:rsidR="00132FF3" w:rsidRDefault="00132FF3">
      <w:pPr>
        <w:pStyle w:val="Index1"/>
        <w:tabs>
          <w:tab w:val="right" w:leader="dot" w:pos="4310"/>
        </w:tabs>
        <w:rPr>
          <w:noProof/>
        </w:rPr>
      </w:pPr>
      <w:r>
        <w:rPr>
          <w:noProof/>
        </w:rPr>
        <w:t>Including</w:t>
      </w:r>
    </w:p>
    <w:p w14:paraId="152B76A0" w14:textId="77777777" w:rsidR="00132FF3" w:rsidRDefault="00132FF3">
      <w:pPr>
        <w:pStyle w:val="Index2"/>
        <w:tabs>
          <w:tab w:val="right" w:leader="dot" w:pos="4310"/>
        </w:tabs>
        <w:rPr>
          <w:noProof/>
        </w:rPr>
      </w:pPr>
      <w:r>
        <w:rPr>
          <w:noProof/>
        </w:rPr>
        <w:t>Other Package Components</w:t>
      </w:r>
    </w:p>
    <w:p w14:paraId="3F729FFB" w14:textId="77777777" w:rsidR="00132FF3" w:rsidRDefault="00132FF3">
      <w:pPr>
        <w:pStyle w:val="Index3"/>
        <w:tabs>
          <w:tab w:val="right" w:leader="dot" w:pos="4310"/>
        </w:tabs>
        <w:rPr>
          <w:noProof/>
        </w:rPr>
      </w:pPr>
      <w:r>
        <w:rPr>
          <w:noProof/>
        </w:rPr>
        <w:t>DIFROM, 439</w:t>
      </w:r>
    </w:p>
    <w:p w14:paraId="2B704171" w14:textId="77777777" w:rsidR="00132FF3" w:rsidRDefault="00132FF3">
      <w:pPr>
        <w:pStyle w:val="Index2"/>
        <w:tabs>
          <w:tab w:val="right" w:leader="dot" w:pos="4310"/>
        </w:tabs>
        <w:rPr>
          <w:noProof/>
        </w:rPr>
      </w:pPr>
      <w:r>
        <w:rPr>
          <w:noProof/>
        </w:rPr>
        <w:t>Templates (No Package File Entry)</w:t>
      </w:r>
    </w:p>
    <w:p w14:paraId="0C8B5D0D" w14:textId="77777777" w:rsidR="00132FF3" w:rsidRDefault="00132FF3">
      <w:pPr>
        <w:pStyle w:val="Index3"/>
        <w:tabs>
          <w:tab w:val="right" w:leader="dot" w:pos="4310"/>
        </w:tabs>
        <w:rPr>
          <w:noProof/>
        </w:rPr>
      </w:pPr>
      <w:r>
        <w:rPr>
          <w:noProof/>
        </w:rPr>
        <w:t>DIFROM, 439</w:t>
      </w:r>
    </w:p>
    <w:p w14:paraId="597D7CC2" w14:textId="77777777" w:rsidR="00132FF3" w:rsidRDefault="00132FF3">
      <w:pPr>
        <w:pStyle w:val="Index1"/>
        <w:tabs>
          <w:tab w:val="right" w:leader="dot" w:pos="4310"/>
        </w:tabs>
        <w:rPr>
          <w:noProof/>
        </w:rPr>
      </w:pPr>
      <w:r>
        <w:rPr>
          <w:noProof/>
        </w:rPr>
        <w:t>INDEX File (#.11), 16, 73, 77, 130, 134, 136, 137, 139, 144, 163, 176, 177, 181, 188, 190, 391, 394</w:t>
      </w:r>
    </w:p>
    <w:p w14:paraId="3E2811CB" w14:textId="77777777" w:rsidR="00132FF3" w:rsidRDefault="00132FF3">
      <w:pPr>
        <w:pStyle w:val="Index2"/>
        <w:tabs>
          <w:tab w:val="right" w:leader="dot" w:pos="4310"/>
        </w:tabs>
        <w:rPr>
          <w:noProof/>
        </w:rPr>
      </w:pPr>
      <w:r>
        <w:rPr>
          <w:noProof/>
        </w:rPr>
        <w:t>Global File Structure, 391</w:t>
      </w:r>
    </w:p>
    <w:p w14:paraId="223F6121" w14:textId="77777777" w:rsidR="00132FF3" w:rsidRDefault="00132FF3">
      <w:pPr>
        <w:pStyle w:val="Index1"/>
        <w:tabs>
          <w:tab w:val="right" w:leader="dot" w:pos="4310"/>
        </w:tabs>
        <w:rPr>
          <w:noProof/>
        </w:rPr>
      </w:pPr>
      <w:r w:rsidRPr="00B566A6">
        <w:rPr>
          <w:noProof/>
        </w:rPr>
        <w:t>INPUT Template</w:t>
      </w:r>
      <w:r>
        <w:rPr>
          <w:noProof/>
        </w:rPr>
        <w:t>, 451</w:t>
      </w:r>
    </w:p>
    <w:p w14:paraId="747DF44B" w14:textId="77777777" w:rsidR="00132FF3" w:rsidRDefault="00132FF3">
      <w:pPr>
        <w:pStyle w:val="Index1"/>
        <w:tabs>
          <w:tab w:val="right" w:leader="dot" w:pos="4310"/>
        </w:tabs>
        <w:rPr>
          <w:noProof/>
        </w:rPr>
      </w:pPr>
      <w:r>
        <w:rPr>
          <w:noProof/>
        </w:rPr>
        <w:t>INPUT TEMPLATE File (#.402), 449</w:t>
      </w:r>
    </w:p>
    <w:p w14:paraId="1F11E220" w14:textId="77777777" w:rsidR="00132FF3" w:rsidRDefault="00132FF3">
      <w:pPr>
        <w:pStyle w:val="Index1"/>
        <w:tabs>
          <w:tab w:val="right" w:leader="dot" w:pos="4310"/>
        </w:tabs>
        <w:rPr>
          <w:noProof/>
        </w:rPr>
      </w:pPr>
      <w:r>
        <w:rPr>
          <w:noProof/>
        </w:rPr>
        <w:t>INPUT TEMPLATES, 446</w:t>
      </w:r>
    </w:p>
    <w:p w14:paraId="0C1CA94A" w14:textId="77777777" w:rsidR="00132FF3" w:rsidRDefault="00132FF3">
      <w:pPr>
        <w:pStyle w:val="Index1"/>
        <w:tabs>
          <w:tab w:val="right" w:leader="dot" w:pos="4310"/>
        </w:tabs>
        <w:rPr>
          <w:noProof/>
        </w:rPr>
      </w:pPr>
      <w:r>
        <w:rPr>
          <w:noProof/>
        </w:rPr>
        <w:t>INPUT Transform</w:t>
      </w:r>
    </w:p>
    <w:p w14:paraId="4297302F" w14:textId="77777777" w:rsidR="00132FF3" w:rsidRDefault="00132FF3">
      <w:pPr>
        <w:pStyle w:val="Index2"/>
        <w:tabs>
          <w:tab w:val="right" w:leader="dot" w:pos="4310"/>
        </w:tabs>
        <w:rPr>
          <w:noProof/>
        </w:rPr>
      </w:pPr>
      <w:r>
        <w:rPr>
          <w:noProof/>
        </w:rPr>
        <w:t>Advanced File Definition, 410</w:t>
      </w:r>
    </w:p>
    <w:p w14:paraId="3D204CAC" w14:textId="77777777" w:rsidR="00132FF3" w:rsidRDefault="00132FF3">
      <w:pPr>
        <w:pStyle w:val="Index1"/>
        <w:tabs>
          <w:tab w:val="right" w:leader="dot" w:pos="4310"/>
        </w:tabs>
        <w:rPr>
          <w:noProof/>
        </w:rPr>
      </w:pPr>
      <w:r w:rsidRPr="00B566A6">
        <w:rPr>
          <w:noProof/>
        </w:rPr>
        <w:t>Input Transform (Syntax) Option</w:t>
      </w:r>
      <w:r>
        <w:rPr>
          <w:noProof/>
        </w:rPr>
        <w:t>, 397, 410, 411</w:t>
      </w:r>
    </w:p>
    <w:p w14:paraId="1B2A34E8" w14:textId="77777777" w:rsidR="00132FF3" w:rsidRDefault="00132FF3">
      <w:pPr>
        <w:pStyle w:val="Index1"/>
        <w:tabs>
          <w:tab w:val="right" w:leader="dot" w:pos="4310"/>
        </w:tabs>
        <w:rPr>
          <w:noProof/>
        </w:rPr>
      </w:pPr>
      <w:r>
        <w:rPr>
          <w:noProof/>
        </w:rPr>
        <w:t>INPUT Transforms and the Verify Fields Option</w:t>
      </w:r>
    </w:p>
    <w:p w14:paraId="3D3C7AA1" w14:textId="77777777" w:rsidR="00132FF3" w:rsidRDefault="00132FF3">
      <w:pPr>
        <w:pStyle w:val="Index2"/>
        <w:tabs>
          <w:tab w:val="right" w:leader="dot" w:pos="4310"/>
        </w:tabs>
        <w:rPr>
          <w:noProof/>
        </w:rPr>
      </w:pPr>
      <w:r>
        <w:rPr>
          <w:noProof/>
        </w:rPr>
        <w:t>Advanced File Definition, 413</w:t>
      </w:r>
    </w:p>
    <w:p w14:paraId="54393DDE" w14:textId="77777777" w:rsidR="00132FF3" w:rsidRDefault="00132FF3">
      <w:pPr>
        <w:pStyle w:val="Index1"/>
        <w:tabs>
          <w:tab w:val="right" w:leader="dot" w:pos="4310"/>
        </w:tabs>
        <w:rPr>
          <w:noProof/>
        </w:rPr>
      </w:pPr>
      <w:r>
        <w:rPr>
          <w:noProof/>
        </w:rPr>
        <w:t>Inquiry to File Entries Option, 82</w:t>
      </w:r>
    </w:p>
    <w:p w14:paraId="33073D26" w14:textId="77777777" w:rsidR="00132FF3" w:rsidRDefault="00132FF3">
      <w:pPr>
        <w:pStyle w:val="Index1"/>
        <w:tabs>
          <w:tab w:val="right" w:leader="dot" w:pos="4310"/>
        </w:tabs>
        <w:rPr>
          <w:noProof/>
        </w:rPr>
      </w:pPr>
      <w:r>
        <w:rPr>
          <w:noProof/>
        </w:rPr>
        <w:t>Installer</w:t>
      </w:r>
    </w:p>
    <w:p w14:paraId="37C1A9EE" w14:textId="77777777" w:rsidR="00132FF3" w:rsidRDefault="00132FF3">
      <w:pPr>
        <w:pStyle w:val="Index2"/>
        <w:tabs>
          <w:tab w:val="right" w:leader="dot" w:pos="4310"/>
        </w:tabs>
        <w:rPr>
          <w:noProof/>
        </w:rPr>
      </w:pPr>
      <w:r>
        <w:rPr>
          <w:noProof/>
        </w:rPr>
        <w:t>^DIFG, 370</w:t>
      </w:r>
    </w:p>
    <w:p w14:paraId="1BA0E21C" w14:textId="77777777" w:rsidR="00132FF3" w:rsidRDefault="00132FF3">
      <w:pPr>
        <w:pStyle w:val="Index1"/>
        <w:tabs>
          <w:tab w:val="right" w:leader="dot" w:pos="4310"/>
        </w:tabs>
        <w:rPr>
          <w:noProof/>
        </w:rPr>
      </w:pPr>
      <w:r>
        <w:rPr>
          <w:noProof/>
        </w:rPr>
        <w:t>Installing</w:t>
      </w:r>
    </w:p>
    <w:p w14:paraId="060F0D10" w14:textId="77777777" w:rsidR="00132FF3" w:rsidRDefault="00132FF3">
      <w:pPr>
        <w:pStyle w:val="Index2"/>
        <w:tabs>
          <w:tab w:val="right" w:leader="dot" w:pos="4310"/>
        </w:tabs>
        <w:rPr>
          <w:noProof/>
        </w:rPr>
      </w:pPr>
      <w:r>
        <w:rPr>
          <w:noProof/>
        </w:rPr>
        <w:t>Data</w:t>
      </w:r>
    </w:p>
    <w:p w14:paraId="0A74DDD5" w14:textId="77777777" w:rsidR="00132FF3" w:rsidRDefault="00132FF3">
      <w:pPr>
        <w:pStyle w:val="Index3"/>
        <w:tabs>
          <w:tab w:val="right" w:leader="dot" w:pos="4310"/>
        </w:tabs>
        <w:rPr>
          <w:noProof/>
        </w:rPr>
      </w:pPr>
      <w:r>
        <w:rPr>
          <w:noProof/>
        </w:rPr>
        <w:t>DIFROM, Running an INIT, 447</w:t>
      </w:r>
    </w:p>
    <w:p w14:paraId="406EDEA4" w14:textId="77777777" w:rsidR="00132FF3" w:rsidRDefault="00132FF3">
      <w:pPr>
        <w:pStyle w:val="Index2"/>
        <w:tabs>
          <w:tab w:val="right" w:leader="dot" w:pos="4310"/>
        </w:tabs>
        <w:rPr>
          <w:noProof/>
        </w:rPr>
      </w:pPr>
      <w:r>
        <w:rPr>
          <w:noProof/>
        </w:rPr>
        <w:t>Data Dictionaries</w:t>
      </w:r>
    </w:p>
    <w:p w14:paraId="785FFE22" w14:textId="77777777" w:rsidR="00132FF3" w:rsidRDefault="00132FF3">
      <w:pPr>
        <w:pStyle w:val="Index3"/>
        <w:tabs>
          <w:tab w:val="right" w:leader="dot" w:pos="4310"/>
        </w:tabs>
        <w:rPr>
          <w:noProof/>
        </w:rPr>
      </w:pPr>
      <w:r>
        <w:rPr>
          <w:noProof/>
        </w:rPr>
        <w:t>DIFROM, Running an INIT, 446</w:t>
      </w:r>
    </w:p>
    <w:p w14:paraId="15A56646" w14:textId="77777777" w:rsidR="00132FF3" w:rsidRDefault="00132FF3">
      <w:pPr>
        <w:pStyle w:val="Index2"/>
        <w:tabs>
          <w:tab w:val="right" w:leader="dot" w:pos="4310"/>
        </w:tabs>
        <w:rPr>
          <w:noProof/>
        </w:rPr>
      </w:pPr>
      <w:r>
        <w:rPr>
          <w:noProof/>
        </w:rPr>
        <w:t>Other Package Components</w:t>
      </w:r>
    </w:p>
    <w:p w14:paraId="05515217" w14:textId="77777777" w:rsidR="00132FF3" w:rsidRDefault="00132FF3">
      <w:pPr>
        <w:pStyle w:val="Index3"/>
        <w:tabs>
          <w:tab w:val="right" w:leader="dot" w:pos="4310"/>
        </w:tabs>
        <w:rPr>
          <w:noProof/>
        </w:rPr>
      </w:pPr>
      <w:r>
        <w:rPr>
          <w:noProof/>
        </w:rPr>
        <w:t>DIFROM, Running an INIT, 449</w:t>
      </w:r>
    </w:p>
    <w:p w14:paraId="1BC6FAD9" w14:textId="77777777" w:rsidR="00132FF3" w:rsidRDefault="00132FF3">
      <w:pPr>
        <w:pStyle w:val="Index1"/>
        <w:tabs>
          <w:tab w:val="right" w:leader="dot" w:pos="4310"/>
        </w:tabs>
        <w:rPr>
          <w:noProof/>
        </w:rPr>
      </w:pPr>
      <w:r>
        <w:rPr>
          <w:noProof/>
        </w:rPr>
        <w:t>Intended Audience, xxix</w:t>
      </w:r>
    </w:p>
    <w:p w14:paraId="3B921D0A" w14:textId="77777777" w:rsidR="00132FF3" w:rsidRDefault="00132FF3">
      <w:pPr>
        <w:pStyle w:val="Index1"/>
        <w:tabs>
          <w:tab w:val="right" w:leader="dot" w:pos="4310"/>
        </w:tabs>
        <w:rPr>
          <w:noProof/>
        </w:rPr>
      </w:pPr>
      <w:r>
        <w:rPr>
          <w:noProof/>
        </w:rPr>
        <w:t>Internationalization</w:t>
      </w:r>
    </w:p>
    <w:p w14:paraId="6F70EA09" w14:textId="77777777" w:rsidR="00132FF3" w:rsidRDefault="00132FF3">
      <w:pPr>
        <w:pStyle w:val="Index2"/>
        <w:tabs>
          <w:tab w:val="right" w:leader="dot" w:pos="4310"/>
        </w:tabs>
        <w:rPr>
          <w:noProof/>
        </w:rPr>
      </w:pPr>
      <w:r>
        <w:rPr>
          <w:noProof/>
        </w:rPr>
        <w:t>Creating Non-English Text in the DIALOG File (#.84), 425</w:t>
      </w:r>
    </w:p>
    <w:p w14:paraId="59CF6091" w14:textId="77777777" w:rsidR="00132FF3" w:rsidRDefault="00132FF3">
      <w:pPr>
        <w:pStyle w:val="Index2"/>
        <w:tabs>
          <w:tab w:val="right" w:leader="dot" w:pos="4310"/>
        </w:tabs>
        <w:rPr>
          <w:noProof/>
        </w:rPr>
      </w:pPr>
      <w:r>
        <w:rPr>
          <w:noProof/>
        </w:rPr>
        <w:t>DIALOG File (#.84), 424</w:t>
      </w:r>
    </w:p>
    <w:p w14:paraId="03B879EA" w14:textId="77777777" w:rsidR="00132FF3" w:rsidRDefault="00132FF3">
      <w:pPr>
        <w:pStyle w:val="Index2"/>
        <w:tabs>
          <w:tab w:val="right" w:leader="dot" w:pos="4310"/>
        </w:tabs>
        <w:rPr>
          <w:noProof/>
        </w:rPr>
      </w:pPr>
      <w:r>
        <w:rPr>
          <w:noProof/>
        </w:rPr>
        <w:t>LANGUAGE File (#.85), 426</w:t>
      </w:r>
    </w:p>
    <w:p w14:paraId="5729B450" w14:textId="77777777" w:rsidR="00132FF3" w:rsidRDefault="00132FF3">
      <w:pPr>
        <w:pStyle w:val="Index2"/>
        <w:tabs>
          <w:tab w:val="right" w:leader="dot" w:pos="4310"/>
        </w:tabs>
        <w:rPr>
          <w:noProof/>
        </w:rPr>
      </w:pPr>
      <w:r>
        <w:rPr>
          <w:noProof/>
        </w:rPr>
        <w:t>Role of the DIALOG File (#.84), 424</w:t>
      </w:r>
    </w:p>
    <w:p w14:paraId="75F744A4" w14:textId="77777777" w:rsidR="00132FF3" w:rsidRDefault="00132FF3">
      <w:pPr>
        <w:pStyle w:val="Index2"/>
        <w:tabs>
          <w:tab w:val="right" w:leader="dot" w:pos="4310"/>
        </w:tabs>
        <w:rPr>
          <w:noProof/>
        </w:rPr>
      </w:pPr>
      <w:r>
        <w:rPr>
          <w:noProof/>
        </w:rPr>
        <w:t>Use of the DIALOG File (#.84), 424</w:t>
      </w:r>
    </w:p>
    <w:p w14:paraId="2A1130C7" w14:textId="77777777" w:rsidR="00132FF3" w:rsidRDefault="00132FF3">
      <w:pPr>
        <w:pStyle w:val="Index1"/>
        <w:tabs>
          <w:tab w:val="right" w:leader="dot" w:pos="4310"/>
        </w:tabs>
        <w:rPr>
          <w:noProof/>
        </w:rPr>
      </w:pPr>
      <w:r>
        <w:rPr>
          <w:noProof/>
        </w:rPr>
        <w:t>Introduction, 1</w:t>
      </w:r>
    </w:p>
    <w:p w14:paraId="70891D07" w14:textId="77777777" w:rsidR="00132FF3" w:rsidRDefault="00132FF3">
      <w:pPr>
        <w:pStyle w:val="Index2"/>
        <w:tabs>
          <w:tab w:val="right" w:leader="dot" w:pos="4310"/>
        </w:tabs>
        <w:rPr>
          <w:noProof/>
        </w:rPr>
      </w:pPr>
      <w:r>
        <w:rPr>
          <w:noProof/>
        </w:rPr>
        <w:t>Advanced File Definition, 403</w:t>
      </w:r>
    </w:p>
    <w:p w14:paraId="572B9478" w14:textId="77777777" w:rsidR="00132FF3" w:rsidRDefault="00132FF3">
      <w:pPr>
        <w:pStyle w:val="Index2"/>
        <w:tabs>
          <w:tab w:val="right" w:leader="dot" w:pos="4310"/>
        </w:tabs>
        <w:rPr>
          <w:noProof/>
        </w:rPr>
      </w:pPr>
      <w:r>
        <w:rPr>
          <w:noProof/>
        </w:rPr>
        <w:t>DBS Calls, 119</w:t>
      </w:r>
    </w:p>
    <w:p w14:paraId="3DEBB468" w14:textId="77777777" w:rsidR="00132FF3" w:rsidRDefault="00132FF3">
      <w:pPr>
        <w:pStyle w:val="Index2"/>
        <w:tabs>
          <w:tab w:val="right" w:leader="dot" w:pos="4310"/>
        </w:tabs>
        <w:rPr>
          <w:noProof/>
        </w:rPr>
      </w:pPr>
      <w:r>
        <w:rPr>
          <w:noProof/>
        </w:rPr>
        <w:t>DIALOG File (#.84), 422</w:t>
      </w:r>
    </w:p>
    <w:p w14:paraId="1674DA71" w14:textId="77777777" w:rsidR="00132FF3" w:rsidRDefault="00132FF3">
      <w:pPr>
        <w:pStyle w:val="Index2"/>
        <w:tabs>
          <w:tab w:val="right" w:leader="dot" w:pos="4310"/>
        </w:tabs>
        <w:rPr>
          <w:noProof/>
        </w:rPr>
      </w:pPr>
      <w:r>
        <w:rPr>
          <w:noProof/>
        </w:rPr>
        <w:t>DIFROM, 430</w:t>
      </w:r>
    </w:p>
    <w:p w14:paraId="1BECE0AB" w14:textId="77777777" w:rsidR="00132FF3" w:rsidRDefault="00132FF3">
      <w:pPr>
        <w:pStyle w:val="Index2"/>
        <w:tabs>
          <w:tab w:val="right" w:leader="dot" w:pos="4310"/>
        </w:tabs>
        <w:rPr>
          <w:noProof/>
        </w:rPr>
      </w:pPr>
      <w:r>
        <w:rPr>
          <w:noProof/>
        </w:rPr>
        <w:t>Extract Tool, 362</w:t>
      </w:r>
    </w:p>
    <w:p w14:paraId="6973BBC3" w14:textId="77777777" w:rsidR="00132FF3" w:rsidRDefault="00132FF3">
      <w:pPr>
        <w:pStyle w:val="Index2"/>
        <w:tabs>
          <w:tab w:val="right" w:leader="dot" w:pos="4310"/>
        </w:tabs>
        <w:rPr>
          <w:noProof/>
        </w:rPr>
      </w:pPr>
      <w:r>
        <w:rPr>
          <w:noProof/>
        </w:rPr>
        <w:t>Filegrams</w:t>
      </w:r>
    </w:p>
    <w:p w14:paraId="17F71829" w14:textId="77777777" w:rsidR="00132FF3" w:rsidRDefault="00132FF3">
      <w:pPr>
        <w:pStyle w:val="Index3"/>
        <w:tabs>
          <w:tab w:val="right" w:leader="dot" w:pos="4310"/>
        </w:tabs>
        <w:rPr>
          <w:noProof/>
        </w:rPr>
      </w:pPr>
      <w:r>
        <w:rPr>
          <w:noProof/>
        </w:rPr>
        <w:t>API, 370</w:t>
      </w:r>
    </w:p>
    <w:p w14:paraId="7D669B15" w14:textId="77777777" w:rsidR="00132FF3" w:rsidRDefault="00132FF3">
      <w:pPr>
        <w:pStyle w:val="Index2"/>
        <w:tabs>
          <w:tab w:val="right" w:leader="dot" w:pos="4310"/>
        </w:tabs>
        <w:rPr>
          <w:noProof/>
        </w:rPr>
      </w:pPr>
      <w:r>
        <w:rPr>
          <w:noProof/>
        </w:rPr>
        <w:t>Global File Structure, 387</w:t>
      </w:r>
    </w:p>
    <w:p w14:paraId="64586BB0" w14:textId="77777777" w:rsidR="00132FF3" w:rsidRDefault="00132FF3">
      <w:pPr>
        <w:pStyle w:val="Index2"/>
        <w:tabs>
          <w:tab w:val="right" w:leader="dot" w:pos="4310"/>
        </w:tabs>
        <w:rPr>
          <w:noProof/>
        </w:rPr>
      </w:pPr>
      <w:r>
        <w:rPr>
          <w:noProof/>
        </w:rPr>
        <w:t>Import Tool API, 350</w:t>
      </w:r>
    </w:p>
    <w:p w14:paraId="2F2830E8" w14:textId="77777777" w:rsidR="00132FF3" w:rsidRDefault="00132FF3">
      <w:pPr>
        <w:pStyle w:val="Index2"/>
        <w:tabs>
          <w:tab w:val="right" w:leader="dot" w:pos="4310"/>
        </w:tabs>
        <w:rPr>
          <w:noProof/>
        </w:rPr>
      </w:pPr>
      <w:r>
        <w:rPr>
          <w:noProof/>
        </w:rPr>
        <w:t>LANGUAGE File (#.85), 426</w:t>
      </w:r>
    </w:p>
    <w:p w14:paraId="33E8F253" w14:textId="77777777" w:rsidR="00132FF3" w:rsidRDefault="00132FF3">
      <w:pPr>
        <w:pStyle w:val="Index2"/>
        <w:tabs>
          <w:tab w:val="right" w:leader="dot" w:pos="4310"/>
        </w:tabs>
        <w:rPr>
          <w:noProof/>
        </w:rPr>
      </w:pPr>
      <w:r>
        <w:rPr>
          <w:noProof/>
        </w:rPr>
        <w:t>ScreenMan Form Editor, 303</w:t>
      </w:r>
    </w:p>
    <w:p w14:paraId="0AA51CEB" w14:textId="77777777" w:rsidR="00132FF3" w:rsidRDefault="00132FF3">
      <w:pPr>
        <w:pStyle w:val="Index2"/>
        <w:tabs>
          <w:tab w:val="right" w:leader="dot" w:pos="4310"/>
        </w:tabs>
        <w:rPr>
          <w:noProof/>
        </w:rPr>
      </w:pPr>
      <w:r>
        <w:rPr>
          <w:noProof/>
        </w:rPr>
        <w:t>ScreenMan Forms, 272</w:t>
      </w:r>
    </w:p>
    <w:p w14:paraId="7B5310C6" w14:textId="77777777" w:rsidR="00132FF3" w:rsidRDefault="00132FF3">
      <w:pPr>
        <w:pStyle w:val="Index2"/>
        <w:tabs>
          <w:tab w:val="right" w:leader="dot" w:pos="4310"/>
        </w:tabs>
        <w:rPr>
          <w:noProof/>
        </w:rPr>
      </w:pPr>
      <w:r>
        <w:rPr>
          <w:noProof/>
        </w:rPr>
        <w:t>Trigger Cross-references, 417</w:t>
      </w:r>
    </w:p>
    <w:p w14:paraId="3CB77EFB" w14:textId="77777777" w:rsidR="00132FF3" w:rsidRDefault="00132FF3">
      <w:pPr>
        <w:pStyle w:val="Index2"/>
        <w:tabs>
          <w:tab w:val="right" w:leader="dot" w:pos="4310"/>
        </w:tabs>
        <w:rPr>
          <w:noProof/>
        </w:rPr>
      </w:pPr>
      <w:r>
        <w:rPr>
          <w:noProof/>
        </w:rPr>
        <w:t>VA FileMan Functions</w:t>
      </w:r>
    </w:p>
    <w:p w14:paraId="668F312F" w14:textId="77777777" w:rsidR="00132FF3" w:rsidRDefault="00132FF3">
      <w:pPr>
        <w:pStyle w:val="Index3"/>
        <w:tabs>
          <w:tab w:val="right" w:leader="dot" w:pos="4310"/>
        </w:tabs>
        <w:rPr>
          <w:noProof/>
        </w:rPr>
      </w:pPr>
      <w:r>
        <w:rPr>
          <w:noProof/>
        </w:rPr>
        <w:t>Creating, 428</w:t>
      </w:r>
    </w:p>
    <w:p w14:paraId="1E5EB54A" w14:textId="77777777" w:rsidR="00132FF3" w:rsidRDefault="00132FF3">
      <w:pPr>
        <w:pStyle w:val="Index1"/>
        <w:tabs>
          <w:tab w:val="right" w:leader="dot" w:pos="4310"/>
        </w:tabs>
        <w:rPr>
          <w:noProof/>
        </w:rPr>
      </w:pPr>
      <w:r>
        <w:rPr>
          <w:noProof/>
        </w:rPr>
        <w:t>Invoke ScreenMan</w:t>
      </w:r>
    </w:p>
    <w:p w14:paraId="325D89DC" w14:textId="77777777" w:rsidR="00132FF3" w:rsidRDefault="00132FF3">
      <w:pPr>
        <w:pStyle w:val="Index2"/>
        <w:tabs>
          <w:tab w:val="right" w:leader="dot" w:pos="4310"/>
        </w:tabs>
        <w:rPr>
          <w:noProof/>
        </w:rPr>
      </w:pPr>
      <w:r>
        <w:rPr>
          <w:noProof/>
        </w:rPr>
        <w:t>^DDS, 319</w:t>
      </w:r>
    </w:p>
    <w:p w14:paraId="497E9CAE" w14:textId="77777777" w:rsidR="00132FF3" w:rsidRDefault="00132FF3">
      <w:pPr>
        <w:pStyle w:val="Index1"/>
        <w:tabs>
          <w:tab w:val="right" w:leader="dot" w:pos="4310"/>
        </w:tabs>
        <w:rPr>
          <w:noProof/>
        </w:rPr>
      </w:pPr>
      <w:r>
        <w:rPr>
          <w:noProof/>
        </w:rPr>
        <w:t>Invoking the ScreenMan Form Editor, 303</w:t>
      </w:r>
    </w:p>
    <w:p w14:paraId="194D9E4C" w14:textId="77777777" w:rsidR="00132FF3" w:rsidRDefault="00132FF3">
      <w:pPr>
        <w:pStyle w:val="Index1"/>
        <w:tabs>
          <w:tab w:val="right" w:leader="dot" w:pos="4310"/>
        </w:tabs>
        <w:rPr>
          <w:noProof/>
        </w:rPr>
      </w:pPr>
      <w:r w:rsidRPr="00B566A6">
        <w:rPr>
          <w:noProof/>
        </w:rPr>
        <w:t>Is This a ”Pop-Up” Page?</w:t>
      </w:r>
    </w:p>
    <w:p w14:paraId="51BE9057" w14:textId="77777777" w:rsidR="00132FF3" w:rsidRDefault="00132FF3">
      <w:pPr>
        <w:pStyle w:val="Index2"/>
        <w:tabs>
          <w:tab w:val="right" w:leader="dot" w:pos="4310"/>
        </w:tabs>
        <w:rPr>
          <w:noProof/>
        </w:rPr>
      </w:pPr>
      <w:r w:rsidRPr="00B566A6">
        <w:rPr>
          <w:noProof/>
        </w:rPr>
        <w:t>ScreenMan Forms Page Property</w:t>
      </w:r>
      <w:r>
        <w:rPr>
          <w:noProof/>
        </w:rPr>
        <w:t>, 287</w:t>
      </w:r>
    </w:p>
    <w:p w14:paraId="16B4456E" w14:textId="77777777" w:rsidR="00132FF3" w:rsidRDefault="00132FF3">
      <w:pPr>
        <w:pStyle w:val="Index1"/>
        <w:tabs>
          <w:tab w:val="right" w:leader="dot" w:pos="4310"/>
        </w:tabs>
        <w:rPr>
          <w:noProof/>
        </w:rPr>
      </w:pPr>
      <w:r>
        <w:rPr>
          <w:noProof/>
        </w:rPr>
        <w:t>IX^DIC, 28</w:t>
      </w:r>
    </w:p>
    <w:p w14:paraId="1CD84F0D" w14:textId="77777777" w:rsidR="00132FF3" w:rsidRDefault="00132FF3">
      <w:pPr>
        <w:pStyle w:val="Index1"/>
        <w:tabs>
          <w:tab w:val="right" w:leader="dot" w:pos="4310"/>
        </w:tabs>
        <w:rPr>
          <w:noProof/>
        </w:rPr>
      </w:pPr>
      <w:r>
        <w:rPr>
          <w:noProof/>
        </w:rPr>
        <w:t>IX^DIK, 58</w:t>
      </w:r>
    </w:p>
    <w:p w14:paraId="315D6124" w14:textId="77777777" w:rsidR="00132FF3" w:rsidRDefault="00132FF3">
      <w:pPr>
        <w:pStyle w:val="Index1"/>
        <w:tabs>
          <w:tab w:val="right" w:leader="dot" w:pos="4310"/>
        </w:tabs>
        <w:rPr>
          <w:noProof/>
        </w:rPr>
      </w:pPr>
      <w:r>
        <w:rPr>
          <w:noProof/>
        </w:rPr>
        <w:t>IX1^DIK, 59, 60</w:t>
      </w:r>
    </w:p>
    <w:p w14:paraId="66647D7D" w14:textId="77777777" w:rsidR="00132FF3" w:rsidRDefault="00132FF3">
      <w:pPr>
        <w:pStyle w:val="Index1"/>
        <w:tabs>
          <w:tab w:val="right" w:leader="dot" w:pos="4310"/>
        </w:tabs>
        <w:rPr>
          <w:noProof/>
        </w:rPr>
      </w:pPr>
      <w:r>
        <w:rPr>
          <w:noProof/>
        </w:rPr>
        <w:t>IXALL^DIK, 61, 62</w:t>
      </w:r>
    </w:p>
    <w:p w14:paraId="382F1554" w14:textId="77777777" w:rsidR="00132FF3" w:rsidRDefault="00132FF3">
      <w:pPr>
        <w:pStyle w:val="IndexHeading"/>
        <w:rPr>
          <w:rFonts w:asciiTheme="minorHAnsi" w:eastAsiaTheme="minorEastAsia" w:hAnsiTheme="minorHAnsi" w:cstheme="minorBidi"/>
          <w:b w:val="0"/>
          <w:bCs/>
        </w:rPr>
      </w:pPr>
      <w:r>
        <w:t>K</w:t>
      </w:r>
    </w:p>
    <w:p w14:paraId="01520718" w14:textId="77777777" w:rsidR="00132FF3" w:rsidRDefault="00132FF3">
      <w:pPr>
        <w:pStyle w:val="Index1"/>
        <w:tabs>
          <w:tab w:val="right" w:leader="dot" w:pos="4310"/>
        </w:tabs>
        <w:rPr>
          <w:noProof/>
        </w:rPr>
      </w:pPr>
      <w:r>
        <w:rPr>
          <w:noProof/>
        </w:rPr>
        <w:t>KEY File (#.31), 36, 48, 163, 181, 226, 391</w:t>
      </w:r>
    </w:p>
    <w:p w14:paraId="42E6D373" w14:textId="77777777" w:rsidR="00132FF3" w:rsidRDefault="00132FF3">
      <w:pPr>
        <w:pStyle w:val="Index2"/>
        <w:tabs>
          <w:tab w:val="right" w:leader="dot" w:pos="4310"/>
        </w:tabs>
        <w:rPr>
          <w:noProof/>
        </w:rPr>
      </w:pPr>
      <w:r>
        <w:rPr>
          <w:noProof/>
        </w:rPr>
        <w:t>Global File Structure, 391</w:t>
      </w:r>
    </w:p>
    <w:p w14:paraId="2C4AB14E" w14:textId="77777777" w:rsidR="00132FF3" w:rsidRDefault="00132FF3">
      <w:pPr>
        <w:pStyle w:val="Index1"/>
        <w:tabs>
          <w:tab w:val="right" w:leader="dot" w:pos="4310"/>
        </w:tabs>
        <w:rPr>
          <w:noProof/>
        </w:rPr>
      </w:pPr>
      <w:r>
        <w:rPr>
          <w:noProof/>
        </w:rPr>
        <w:t>Key Validator</w:t>
      </w:r>
    </w:p>
    <w:p w14:paraId="4880CA10" w14:textId="77777777" w:rsidR="00132FF3" w:rsidRDefault="00132FF3">
      <w:pPr>
        <w:pStyle w:val="Index2"/>
        <w:tabs>
          <w:tab w:val="right" w:leader="dot" w:pos="4310"/>
        </w:tabs>
        <w:rPr>
          <w:noProof/>
        </w:rPr>
      </w:pPr>
      <w:r>
        <w:rPr>
          <w:noProof/>
        </w:rPr>
        <w:t>$$KEYVAL^DIE(), 225</w:t>
      </w:r>
    </w:p>
    <w:p w14:paraId="0FD4A1A8" w14:textId="77777777" w:rsidR="00132FF3" w:rsidRDefault="00132FF3">
      <w:pPr>
        <w:pStyle w:val="IndexHeading"/>
        <w:rPr>
          <w:rFonts w:asciiTheme="minorHAnsi" w:eastAsiaTheme="minorEastAsia" w:hAnsiTheme="minorHAnsi" w:cstheme="minorBidi"/>
          <w:b w:val="0"/>
          <w:bCs/>
        </w:rPr>
      </w:pPr>
      <w:r>
        <w:t>L</w:t>
      </w:r>
    </w:p>
    <w:p w14:paraId="6B4A5556" w14:textId="77777777" w:rsidR="00132FF3" w:rsidRDefault="00132FF3">
      <w:pPr>
        <w:pStyle w:val="Index1"/>
        <w:tabs>
          <w:tab w:val="right" w:leader="dot" w:pos="4310"/>
        </w:tabs>
        <w:rPr>
          <w:noProof/>
        </w:rPr>
      </w:pPr>
      <w:r>
        <w:rPr>
          <w:noProof/>
        </w:rPr>
        <w:t>LANGUAGE File (#.85), 424, 426, 427</w:t>
      </w:r>
    </w:p>
    <w:p w14:paraId="1DB8C3FF" w14:textId="77777777" w:rsidR="00132FF3" w:rsidRDefault="00132FF3">
      <w:pPr>
        <w:pStyle w:val="Index2"/>
        <w:tabs>
          <w:tab w:val="right" w:leader="dot" w:pos="4310"/>
        </w:tabs>
        <w:rPr>
          <w:noProof/>
        </w:rPr>
      </w:pPr>
      <w:r>
        <w:rPr>
          <w:noProof/>
        </w:rPr>
        <w:t>Creating LANGUAGE File Entries, 427</w:t>
      </w:r>
    </w:p>
    <w:p w14:paraId="5443DBF0" w14:textId="77777777" w:rsidR="00132FF3" w:rsidRDefault="00132FF3">
      <w:pPr>
        <w:pStyle w:val="Index2"/>
        <w:tabs>
          <w:tab w:val="right" w:leader="dot" w:pos="4310"/>
        </w:tabs>
        <w:rPr>
          <w:noProof/>
        </w:rPr>
      </w:pPr>
      <w:r>
        <w:rPr>
          <w:noProof/>
        </w:rPr>
        <w:t>Introduction, 426</w:t>
      </w:r>
    </w:p>
    <w:p w14:paraId="4A5958E8" w14:textId="77777777" w:rsidR="00132FF3" w:rsidRDefault="00132FF3">
      <w:pPr>
        <w:pStyle w:val="Index2"/>
        <w:tabs>
          <w:tab w:val="right" w:leader="dot" w:pos="4310"/>
        </w:tabs>
        <w:rPr>
          <w:noProof/>
        </w:rPr>
      </w:pPr>
      <w:r>
        <w:rPr>
          <w:noProof/>
        </w:rPr>
        <w:t>Use of the LANGUAGE File (#.85), 426</w:t>
      </w:r>
    </w:p>
    <w:p w14:paraId="60B4AA80" w14:textId="77777777" w:rsidR="00132FF3" w:rsidRDefault="00132FF3">
      <w:pPr>
        <w:pStyle w:val="Index1"/>
        <w:tabs>
          <w:tab w:val="right" w:leader="dot" w:pos="4310"/>
        </w:tabs>
        <w:rPr>
          <w:noProof/>
        </w:rPr>
      </w:pPr>
      <w:r>
        <w:rPr>
          <w:noProof/>
        </w:rPr>
        <w:t>LAST^DIAUTL, 332</w:t>
      </w:r>
    </w:p>
    <w:p w14:paraId="0DFDD1C3" w14:textId="77777777" w:rsidR="00132FF3" w:rsidRDefault="00132FF3">
      <w:pPr>
        <w:pStyle w:val="Index1"/>
        <w:tabs>
          <w:tab w:val="right" w:leader="dot" w:pos="4310"/>
        </w:tabs>
        <w:rPr>
          <w:noProof/>
        </w:rPr>
      </w:pPr>
      <w:r w:rsidRPr="00B566A6">
        <w:rPr>
          <w:noProof/>
        </w:rPr>
        <w:t>LAYGO</w:t>
      </w:r>
    </w:p>
    <w:p w14:paraId="5D64D079" w14:textId="77777777" w:rsidR="00132FF3" w:rsidRDefault="00132FF3">
      <w:pPr>
        <w:pStyle w:val="Index2"/>
        <w:tabs>
          <w:tab w:val="right" w:leader="dot" w:pos="4310"/>
        </w:tabs>
        <w:rPr>
          <w:noProof/>
        </w:rPr>
      </w:pPr>
      <w:r w:rsidRPr="00B566A6">
        <w:rPr>
          <w:noProof/>
        </w:rPr>
        <w:t>ScreenMan Forms Field Properties</w:t>
      </w:r>
      <w:r>
        <w:rPr>
          <w:noProof/>
        </w:rPr>
        <w:t>, 292</w:t>
      </w:r>
    </w:p>
    <w:p w14:paraId="7F9E995B" w14:textId="77777777" w:rsidR="00132FF3" w:rsidRDefault="00132FF3">
      <w:pPr>
        <w:pStyle w:val="Index1"/>
        <w:tabs>
          <w:tab w:val="right" w:leader="dot" w:pos="4310"/>
        </w:tabs>
        <w:rPr>
          <w:noProof/>
        </w:rPr>
      </w:pPr>
      <w:r>
        <w:rPr>
          <w:noProof/>
        </w:rPr>
        <w:t>Linking Pages of a Form</w:t>
      </w:r>
    </w:p>
    <w:p w14:paraId="026E2B61" w14:textId="77777777" w:rsidR="00132FF3" w:rsidRDefault="00132FF3">
      <w:pPr>
        <w:pStyle w:val="Index2"/>
        <w:tabs>
          <w:tab w:val="right" w:leader="dot" w:pos="4310"/>
        </w:tabs>
        <w:rPr>
          <w:noProof/>
        </w:rPr>
      </w:pPr>
      <w:r>
        <w:rPr>
          <w:noProof/>
        </w:rPr>
        <w:t>ScreenMan Forms, 272</w:t>
      </w:r>
    </w:p>
    <w:p w14:paraId="5782CA54" w14:textId="77777777" w:rsidR="00132FF3" w:rsidRDefault="00132FF3">
      <w:pPr>
        <w:pStyle w:val="Index1"/>
        <w:tabs>
          <w:tab w:val="right" w:leader="dot" w:pos="4310"/>
        </w:tabs>
        <w:rPr>
          <w:noProof/>
        </w:rPr>
      </w:pPr>
      <w:r>
        <w:rPr>
          <w:noProof/>
        </w:rPr>
        <w:t>List File Attributes Option, xxxv, 38</w:t>
      </w:r>
    </w:p>
    <w:p w14:paraId="4F98EB28" w14:textId="77777777" w:rsidR="00132FF3" w:rsidRDefault="00132FF3">
      <w:pPr>
        <w:pStyle w:val="Index1"/>
        <w:tabs>
          <w:tab w:val="right" w:leader="dot" w:pos="4310"/>
        </w:tabs>
        <w:rPr>
          <w:noProof/>
        </w:rPr>
      </w:pPr>
      <w:r>
        <w:rPr>
          <w:noProof/>
        </w:rPr>
        <w:t>LIST^DIC(): Lister, 191</w:t>
      </w:r>
    </w:p>
    <w:p w14:paraId="38824AED" w14:textId="77777777" w:rsidR="00132FF3" w:rsidRDefault="00132FF3">
      <w:pPr>
        <w:pStyle w:val="Index1"/>
        <w:tabs>
          <w:tab w:val="right" w:leader="dot" w:pos="4310"/>
        </w:tabs>
        <w:rPr>
          <w:noProof/>
        </w:rPr>
      </w:pPr>
      <w:r>
        <w:rPr>
          <w:noProof/>
        </w:rPr>
        <w:t>Lister</w:t>
      </w:r>
    </w:p>
    <w:p w14:paraId="7981476D" w14:textId="77777777" w:rsidR="00132FF3" w:rsidRDefault="00132FF3">
      <w:pPr>
        <w:pStyle w:val="Index2"/>
        <w:tabs>
          <w:tab w:val="right" w:leader="dot" w:pos="4310"/>
        </w:tabs>
        <w:rPr>
          <w:noProof/>
        </w:rPr>
      </w:pPr>
      <w:r>
        <w:rPr>
          <w:noProof/>
        </w:rPr>
        <w:t>LIST^DIC(), 191</w:t>
      </w:r>
    </w:p>
    <w:p w14:paraId="6F9E1EED" w14:textId="77777777" w:rsidR="00132FF3" w:rsidRDefault="00132FF3">
      <w:pPr>
        <w:pStyle w:val="Index1"/>
        <w:tabs>
          <w:tab w:val="right" w:leader="dot" w:pos="4310"/>
        </w:tabs>
        <w:rPr>
          <w:noProof/>
        </w:rPr>
      </w:pPr>
      <w:r>
        <w:rPr>
          <w:noProof/>
        </w:rPr>
        <w:t>Lock Global Reference</w:t>
      </w:r>
    </w:p>
    <w:p w14:paraId="20154D88" w14:textId="77777777" w:rsidR="00132FF3" w:rsidRDefault="00132FF3">
      <w:pPr>
        <w:pStyle w:val="Index2"/>
        <w:tabs>
          <w:tab w:val="right" w:leader="dot" w:pos="4310"/>
        </w:tabs>
        <w:rPr>
          <w:noProof/>
        </w:rPr>
      </w:pPr>
      <w:r>
        <w:rPr>
          <w:noProof/>
        </w:rPr>
        <w:t>LOCK^DILF(), 250</w:t>
      </w:r>
    </w:p>
    <w:p w14:paraId="6C4C0F61" w14:textId="77777777" w:rsidR="00132FF3" w:rsidRDefault="00132FF3">
      <w:pPr>
        <w:pStyle w:val="Index1"/>
        <w:tabs>
          <w:tab w:val="right" w:leader="dot" w:pos="4310"/>
        </w:tabs>
        <w:rPr>
          <w:noProof/>
        </w:rPr>
      </w:pPr>
      <w:r>
        <w:rPr>
          <w:noProof/>
        </w:rPr>
        <w:t>LOCK^DILF(): Lock Global Reference, 250</w:t>
      </w:r>
    </w:p>
    <w:p w14:paraId="3CF6E630" w14:textId="77777777" w:rsidR="00132FF3" w:rsidRDefault="00132FF3">
      <w:pPr>
        <w:pStyle w:val="Index1"/>
        <w:tabs>
          <w:tab w:val="right" w:leader="dot" w:pos="4310"/>
        </w:tabs>
        <w:rPr>
          <w:noProof/>
        </w:rPr>
      </w:pPr>
      <w:r>
        <w:rPr>
          <w:noProof/>
        </w:rPr>
        <w:t>Lookup</w:t>
      </w:r>
    </w:p>
    <w:p w14:paraId="66E99348" w14:textId="77777777" w:rsidR="00132FF3" w:rsidRDefault="00132FF3">
      <w:pPr>
        <w:pStyle w:val="Index2"/>
        <w:tabs>
          <w:tab w:val="right" w:leader="dot" w:pos="4310"/>
        </w:tabs>
        <w:rPr>
          <w:noProof/>
        </w:rPr>
      </w:pPr>
      <w:r>
        <w:rPr>
          <w:noProof/>
        </w:rPr>
        <w:t>Adding Entries</w:t>
      </w:r>
    </w:p>
    <w:p w14:paraId="29C414D0" w14:textId="77777777" w:rsidR="00132FF3" w:rsidRDefault="00132FF3">
      <w:pPr>
        <w:pStyle w:val="Index3"/>
        <w:tabs>
          <w:tab w:val="right" w:leader="dot" w:pos="4310"/>
        </w:tabs>
        <w:rPr>
          <w:noProof/>
        </w:rPr>
      </w:pPr>
      <w:r>
        <w:rPr>
          <w:noProof/>
        </w:rPr>
        <w:t>^DIAC, 13</w:t>
      </w:r>
    </w:p>
    <w:p w14:paraId="625F395D" w14:textId="77777777" w:rsidR="00132FF3" w:rsidRDefault="00132FF3">
      <w:pPr>
        <w:pStyle w:val="Index3"/>
        <w:tabs>
          <w:tab w:val="right" w:leader="dot" w:pos="4310"/>
        </w:tabs>
        <w:rPr>
          <w:noProof/>
        </w:rPr>
      </w:pPr>
      <w:r>
        <w:rPr>
          <w:noProof/>
        </w:rPr>
        <w:t>^DIC, 14</w:t>
      </w:r>
    </w:p>
    <w:p w14:paraId="7A28A1C3" w14:textId="77777777" w:rsidR="00132FF3" w:rsidRDefault="00132FF3">
      <w:pPr>
        <w:pStyle w:val="Index3"/>
        <w:tabs>
          <w:tab w:val="right" w:leader="dot" w:pos="4310"/>
        </w:tabs>
        <w:rPr>
          <w:noProof/>
        </w:rPr>
      </w:pPr>
      <w:r>
        <w:rPr>
          <w:noProof/>
        </w:rPr>
        <w:t>DQ^DICQ, 37</w:t>
      </w:r>
    </w:p>
    <w:p w14:paraId="03D2B526" w14:textId="77777777" w:rsidR="00132FF3" w:rsidRDefault="00132FF3">
      <w:pPr>
        <w:pStyle w:val="Index3"/>
        <w:tabs>
          <w:tab w:val="right" w:leader="dot" w:pos="4310"/>
        </w:tabs>
        <w:rPr>
          <w:noProof/>
        </w:rPr>
      </w:pPr>
      <w:r>
        <w:rPr>
          <w:noProof/>
        </w:rPr>
        <w:t>FILE^DICN, 34</w:t>
      </w:r>
    </w:p>
    <w:p w14:paraId="457C174B" w14:textId="77777777" w:rsidR="00132FF3" w:rsidRDefault="00132FF3">
      <w:pPr>
        <w:pStyle w:val="Index3"/>
        <w:tabs>
          <w:tab w:val="right" w:leader="dot" w:pos="4310"/>
        </w:tabs>
        <w:rPr>
          <w:noProof/>
        </w:rPr>
      </w:pPr>
      <w:r>
        <w:rPr>
          <w:noProof/>
        </w:rPr>
        <w:t>IX^DIC, 28</w:t>
      </w:r>
    </w:p>
    <w:p w14:paraId="449683B1" w14:textId="77777777" w:rsidR="00132FF3" w:rsidRDefault="00132FF3">
      <w:pPr>
        <w:pStyle w:val="Index2"/>
        <w:tabs>
          <w:tab w:val="right" w:leader="dot" w:pos="4310"/>
        </w:tabs>
        <w:rPr>
          <w:noProof/>
        </w:rPr>
      </w:pPr>
      <w:r>
        <w:rPr>
          <w:noProof/>
        </w:rPr>
        <w:t>DBS Calls</w:t>
      </w:r>
    </w:p>
    <w:p w14:paraId="5D470945" w14:textId="77777777" w:rsidR="00132FF3" w:rsidRDefault="00132FF3">
      <w:pPr>
        <w:pStyle w:val="Index3"/>
        <w:tabs>
          <w:tab w:val="right" w:leader="dot" w:pos="4310"/>
        </w:tabs>
        <w:rPr>
          <w:noProof/>
        </w:rPr>
      </w:pPr>
      <w:r>
        <w:rPr>
          <w:noProof/>
        </w:rPr>
        <w:t>$$FIND1^DIC(), 179</w:t>
      </w:r>
    </w:p>
    <w:p w14:paraId="093B9275" w14:textId="77777777" w:rsidR="00132FF3" w:rsidRDefault="00132FF3">
      <w:pPr>
        <w:pStyle w:val="Index3"/>
        <w:tabs>
          <w:tab w:val="right" w:leader="dot" w:pos="4310"/>
        </w:tabs>
        <w:rPr>
          <w:noProof/>
        </w:rPr>
      </w:pPr>
      <w:r>
        <w:rPr>
          <w:noProof/>
        </w:rPr>
        <w:t>FIND^DIC(), 158</w:t>
      </w:r>
    </w:p>
    <w:p w14:paraId="4D6E45AE" w14:textId="77777777" w:rsidR="00132FF3" w:rsidRDefault="00132FF3">
      <w:pPr>
        <w:pStyle w:val="Index3"/>
        <w:tabs>
          <w:tab w:val="right" w:leader="dot" w:pos="4310"/>
        </w:tabs>
        <w:rPr>
          <w:noProof/>
        </w:rPr>
      </w:pPr>
      <w:r>
        <w:rPr>
          <w:noProof/>
        </w:rPr>
        <w:t>LIST^DIC(), 191</w:t>
      </w:r>
    </w:p>
    <w:p w14:paraId="1A740060" w14:textId="77777777" w:rsidR="00132FF3" w:rsidRDefault="00132FF3">
      <w:pPr>
        <w:pStyle w:val="Index2"/>
        <w:tabs>
          <w:tab w:val="right" w:leader="dot" w:pos="4310"/>
        </w:tabs>
        <w:rPr>
          <w:noProof/>
        </w:rPr>
      </w:pPr>
      <w:r>
        <w:rPr>
          <w:noProof/>
        </w:rPr>
        <w:t>Special Lookup Programs</w:t>
      </w:r>
    </w:p>
    <w:p w14:paraId="6F3F2662" w14:textId="77777777" w:rsidR="00132FF3" w:rsidRDefault="00132FF3">
      <w:pPr>
        <w:pStyle w:val="Index3"/>
        <w:tabs>
          <w:tab w:val="right" w:leader="dot" w:pos="4310"/>
        </w:tabs>
        <w:rPr>
          <w:noProof/>
        </w:rPr>
      </w:pPr>
      <w:r>
        <w:rPr>
          <w:noProof/>
        </w:rPr>
        <w:t>Advanced File Definition, 414</w:t>
      </w:r>
    </w:p>
    <w:p w14:paraId="64B070B1" w14:textId="77777777" w:rsidR="00132FF3" w:rsidRDefault="00132FF3">
      <w:pPr>
        <w:pStyle w:val="IndexHeading"/>
        <w:rPr>
          <w:rFonts w:asciiTheme="minorHAnsi" w:eastAsiaTheme="minorEastAsia" w:hAnsiTheme="minorHAnsi" w:cstheme="minorBidi"/>
          <w:b w:val="0"/>
          <w:bCs/>
        </w:rPr>
      </w:pPr>
      <w:r>
        <w:t>M</w:t>
      </w:r>
    </w:p>
    <w:p w14:paraId="5FE01023" w14:textId="77777777" w:rsidR="00132FF3" w:rsidRDefault="00132FF3">
      <w:pPr>
        <w:pStyle w:val="Index1"/>
        <w:tabs>
          <w:tab w:val="right" w:leader="dot" w:pos="4310"/>
        </w:tabs>
        <w:rPr>
          <w:noProof/>
        </w:rPr>
      </w:pPr>
      <w:r>
        <w:rPr>
          <w:noProof/>
        </w:rPr>
        <w:t>MAIL GROUP File (#3.8), 440</w:t>
      </w:r>
    </w:p>
    <w:p w14:paraId="31D806C0" w14:textId="77777777" w:rsidR="00132FF3" w:rsidRDefault="00132FF3">
      <w:pPr>
        <w:pStyle w:val="Index1"/>
        <w:tabs>
          <w:tab w:val="right" w:leader="dot" w:pos="4310"/>
        </w:tabs>
        <w:rPr>
          <w:noProof/>
        </w:rPr>
      </w:pPr>
      <w:r>
        <w:rPr>
          <w:noProof/>
        </w:rPr>
        <w:t>Main Screen</w:t>
      </w:r>
    </w:p>
    <w:p w14:paraId="4787CD24" w14:textId="77777777" w:rsidR="00132FF3" w:rsidRDefault="00132FF3">
      <w:pPr>
        <w:pStyle w:val="Index2"/>
        <w:tabs>
          <w:tab w:val="right" w:leader="dot" w:pos="4310"/>
        </w:tabs>
        <w:rPr>
          <w:noProof/>
        </w:rPr>
      </w:pPr>
      <w:r>
        <w:rPr>
          <w:noProof/>
        </w:rPr>
        <w:t>ScreenMan Form Editor, 306</w:t>
      </w:r>
    </w:p>
    <w:p w14:paraId="3FD5AC4E" w14:textId="77777777" w:rsidR="00132FF3" w:rsidRDefault="00132FF3">
      <w:pPr>
        <w:pStyle w:val="Index1"/>
        <w:tabs>
          <w:tab w:val="right" w:leader="dot" w:pos="4310"/>
        </w:tabs>
        <w:rPr>
          <w:noProof/>
        </w:rPr>
      </w:pPr>
      <w:r>
        <w:rPr>
          <w:noProof/>
        </w:rPr>
        <w:t>Major APIs, 3</w:t>
      </w:r>
    </w:p>
    <w:p w14:paraId="033FF818" w14:textId="77777777" w:rsidR="00132FF3" w:rsidRDefault="00132FF3">
      <w:pPr>
        <w:pStyle w:val="Index1"/>
        <w:tabs>
          <w:tab w:val="right" w:leader="dot" w:pos="4310"/>
        </w:tabs>
        <w:rPr>
          <w:noProof/>
        </w:rPr>
      </w:pPr>
      <w:r>
        <w:rPr>
          <w:noProof/>
        </w:rPr>
        <w:t>Manuals</w:t>
      </w:r>
    </w:p>
    <w:p w14:paraId="481D5655" w14:textId="77777777" w:rsidR="00132FF3" w:rsidRDefault="00132FF3">
      <w:pPr>
        <w:pStyle w:val="Index2"/>
        <w:tabs>
          <w:tab w:val="right" w:leader="dot" w:pos="4310"/>
        </w:tabs>
        <w:rPr>
          <w:noProof/>
        </w:rPr>
      </w:pPr>
      <w:r>
        <w:rPr>
          <w:noProof/>
        </w:rPr>
        <w:t>In HTML, xxix</w:t>
      </w:r>
    </w:p>
    <w:p w14:paraId="2885DBC4" w14:textId="77777777" w:rsidR="00132FF3" w:rsidRDefault="00132FF3">
      <w:pPr>
        <w:pStyle w:val="Index2"/>
        <w:tabs>
          <w:tab w:val="right" w:leader="dot" w:pos="4310"/>
        </w:tabs>
        <w:rPr>
          <w:noProof/>
        </w:rPr>
      </w:pPr>
      <w:r>
        <w:rPr>
          <w:noProof/>
        </w:rPr>
        <w:t>Reference, xxxvi</w:t>
      </w:r>
    </w:p>
    <w:p w14:paraId="324CB35D" w14:textId="77777777" w:rsidR="00132FF3" w:rsidRDefault="00132FF3">
      <w:pPr>
        <w:pStyle w:val="Index1"/>
        <w:tabs>
          <w:tab w:val="right" w:leader="dot" w:pos="4310"/>
        </w:tabs>
        <w:rPr>
          <w:noProof/>
        </w:rPr>
      </w:pPr>
      <w:r w:rsidRPr="00B566A6">
        <w:rPr>
          <w:noProof/>
        </w:rPr>
        <w:t>MAY USER OVERRIDE DATA UPDATE</w:t>
      </w:r>
      <w:r>
        <w:rPr>
          <w:noProof/>
        </w:rPr>
        <w:t>, 435</w:t>
      </w:r>
    </w:p>
    <w:p w14:paraId="4389C35D" w14:textId="77777777" w:rsidR="00132FF3" w:rsidRDefault="00132FF3">
      <w:pPr>
        <w:pStyle w:val="Index1"/>
        <w:tabs>
          <w:tab w:val="right" w:leader="dot" w:pos="4310"/>
        </w:tabs>
        <w:rPr>
          <w:noProof/>
        </w:rPr>
      </w:pPr>
      <w:r w:rsidRPr="00B566A6">
        <w:rPr>
          <w:noProof/>
        </w:rPr>
        <w:t>MAY USER OVERRIDE DD UPDATE</w:t>
      </w:r>
      <w:r>
        <w:rPr>
          <w:noProof/>
        </w:rPr>
        <w:t>, 433</w:t>
      </w:r>
    </w:p>
    <w:p w14:paraId="171892B1" w14:textId="77777777" w:rsidR="00132FF3" w:rsidRDefault="00132FF3">
      <w:pPr>
        <w:pStyle w:val="Index1"/>
        <w:tabs>
          <w:tab w:val="right" w:leader="dot" w:pos="4310"/>
        </w:tabs>
        <w:rPr>
          <w:noProof/>
        </w:rPr>
      </w:pPr>
      <w:r w:rsidRPr="00B566A6">
        <w:rPr>
          <w:noProof/>
        </w:rPr>
        <w:t>MENU Field</w:t>
      </w:r>
      <w:r>
        <w:rPr>
          <w:noProof/>
        </w:rPr>
        <w:t>, 451</w:t>
      </w:r>
    </w:p>
    <w:p w14:paraId="24C043DA" w14:textId="77777777" w:rsidR="00132FF3" w:rsidRDefault="00132FF3">
      <w:pPr>
        <w:pStyle w:val="Index1"/>
        <w:tabs>
          <w:tab w:val="right" w:leader="dot" w:pos="4310"/>
        </w:tabs>
        <w:rPr>
          <w:noProof/>
        </w:rPr>
      </w:pPr>
      <w:r>
        <w:rPr>
          <w:noProof/>
        </w:rPr>
        <w:t>Menus</w:t>
      </w:r>
    </w:p>
    <w:p w14:paraId="7EF7DAD5" w14:textId="77777777" w:rsidR="00132FF3" w:rsidRDefault="00132FF3">
      <w:pPr>
        <w:pStyle w:val="Index2"/>
        <w:tabs>
          <w:tab w:val="right" w:leader="dot" w:pos="4310"/>
        </w:tabs>
        <w:rPr>
          <w:noProof/>
        </w:rPr>
      </w:pPr>
      <w:r>
        <w:rPr>
          <w:noProof/>
        </w:rPr>
        <w:t>Data Dictionary Utilities, xxxv</w:t>
      </w:r>
    </w:p>
    <w:p w14:paraId="05931904" w14:textId="77777777" w:rsidR="00132FF3" w:rsidRDefault="00132FF3">
      <w:pPr>
        <w:pStyle w:val="Index2"/>
        <w:tabs>
          <w:tab w:val="right" w:leader="dot" w:pos="4310"/>
        </w:tabs>
        <w:rPr>
          <w:noProof/>
        </w:rPr>
      </w:pPr>
      <w:r>
        <w:rPr>
          <w:noProof/>
        </w:rPr>
        <w:t>DDS SCREEN MENU, 295, 296, 297, 298</w:t>
      </w:r>
    </w:p>
    <w:p w14:paraId="773356D6" w14:textId="77777777" w:rsidR="00132FF3" w:rsidRDefault="00132FF3">
      <w:pPr>
        <w:pStyle w:val="Index2"/>
        <w:tabs>
          <w:tab w:val="right" w:leader="dot" w:pos="4310"/>
        </w:tabs>
        <w:rPr>
          <w:noProof/>
        </w:rPr>
      </w:pPr>
      <w:r>
        <w:rPr>
          <w:noProof/>
        </w:rPr>
        <w:t>DI DDU, xxxv</w:t>
      </w:r>
    </w:p>
    <w:p w14:paraId="07974C47" w14:textId="77777777" w:rsidR="00132FF3" w:rsidRDefault="00132FF3">
      <w:pPr>
        <w:pStyle w:val="Index2"/>
        <w:tabs>
          <w:tab w:val="right" w:leader="dot" w:pos="4310"/>
        </w:tabs>
        <w:rPr>
          <w:noProof/>
        </w:rPr>
      </w:pPr>
      <w:r>
        <w:rPr>
          <w:noProof/>
        </w:rPr>
        <w:t>DIOTHER, 295, 298</w:t>
      </w:r>
    </w:p>
    <w:p w14:paraId="5255EF12" w14:textId="77777777" w:rsidR="00132FF3" w:rsidRDefault="00132FF3">
      <w:pPr>
        <w:pStyle w:val="Index2"/>
        <w:tabs>
          <w:tab w:val="right" w:leader="dot" w:pos="4310"/>
        </w:tabs>
        <w:rPr>
          <w:noProof/>
        </w:rPr>
      </w:pPr>
      <w:r>
        <w:rPr>
          <w:noProof/>
        </w:rPr>
        <w:t>DIUSER, 298, 318</w:t>
      </w:r>
    </w:p>
    <w:p w14:paraId="45C176FB" w14:textId="77777777" w:rsidR="00132FF3" w:rsidRDefault="00132FF3">
      <w:pPr>
        <w:pStyle w:val="Index2"/>
        <w:tabs>
          <w:tab w:val="right" w:leader="dot" w:pos="4310"/>
        </w:tabs>
        <w:rPr>
          <w:noProof/>
        </w:rPr>
      </w:pPr>
      <w:r>
        <w:rPr>
          <w:noProof/>
        </w:rPr>
        <w:t>DIUTILITY, 21, 48, 55, 57, 61, 63, 132, 391, 397, 410, 414, 415, 417, 420</w:t>
      </w:r>
    </w:p>
    <w:p w14:paraId="29FE552D" w14:textId="77777777" w:rsidR="00132FF3" w:rsidRDefault="00132FF3">
      <w:pPr>
        <w:pStyle w:val="Index2"/>
        <w:tabs>
          <w:tab w:val="right" w:leader="dot" w:pos="4310"/>
        </w:tabs>
        <w:rPr>
          <w:noProof/>
        </w:rPr>
      </w:pPr>
      <w:r>
        <w:rPr>
          <w:noProof/>
        </w:rPr>
        <w:t>Other Options, 295, 298</w:t>
      </w:r>
    </w:p>
    <w:p w14:paraId="1D165898" w14:textId="77777777" w:rsidR="00132FF3" w:rsidRDefault="00132FF3">
      <w:pPr>
        <w:pStyle w:val="Index2"/>
        <w:tabs>
          <w:tab w:val="right" w:leader="dot" w:pos="4310"/>
        </w:tabs>
        <w:rPr>
          <w:noProof/>
        </w:rPr>
      </w:pPr>
      <w:r>
        <w:rPr>
          <w:noProof/>
        </w:rPr>
        <w:t>ScreenMan, 295, 296, 297, 298</w:t>
      </w:r>
    </w:p>
    <w:p w14:paraId="7D51905D" w14:textId="77777777" w:rsidR="00132FF3" w:rsidRDefault="00132FF3">
      <w:pPr>
        <w:pStyle w:val="Index2"/>
        <w:tabs>
          <w:tab w:val="right" w:leader="dot" w:pos="4310"/>
        </w:tabs>
        <w:rPr>
          <w:noProof/>
        </w:rPr>
      </w:pPr>
      <w:r>
        <w:rPr>
          <w:noProof/>
        </w:rPr>
        <w:t>Utility Functions, 21, 48, 55, 57, 61, 63, 132, 391, 397, 410, 414, 415, 417, 420</w:t>
      </w:r>
    </w:p>
    <w:p w14:paraId="3D1C3520" w14:textId="77777777" w:rsidR="00132FF3" w:rsidRDefault="00132FF3">
      <w:pPr>
        <w:pStyle w:val="Index2"/>
        <w:tabs>
          <w:tab w:val="right" w:leader="dot" w:pos="4310"/>
        </w:tabs>
        <w:rPr>
          <w:noProof/>
        </w:rPr>
      </w:pPr>
      <w:r>
        <w:rPr>
          <w:noProof/>
        </w:rPr>
        <w:t>VA FileMan, 298, 318</w:t>
      </w:r>
    </w:p>
    <w:p w14:paraId="7E2ED17B" w14:textId="77777777" w:rsidR="00132FF3" w:rsidRDefault="00132FF3">
      <w:pPr>
        <w:pStyle w:val="Index1"/>
        <w:tabs>
          <w:tab w:val="right" w:leader="dot" w:pos="4310"/>
        </w:tabs>
        <w:rPr>
          <w:noProof/>
        </w:rPr>
      </w:pPr>
      <w:r w:rsidRPr="00B566A6">
        <w:rPr>
          <w:noProof/>
        </w:rPr>
        <w:t>MERGE OR OVERWRITE SITE’S DATA</w:t>
      </w:r>
      <w:r>
        <w:rPr>
          <w:noProof/>
        </w:rPr>
        <w:t>, 434</w:t>
      </w:r>
    </w:p>
    <w:p w14:paraId="6527591D" w14:textId="77777777" w:rsidR="00132FF3" w:rsidRDefault="00132FF3">
      <w:pPr>
        <w:pStyle w:val="Index1"/>
        <w:tabs>
          <w:tab w:val="right" w:leader="dot" w:pos="4310"/>
        </w:tabs>
        <w:rPr>
          <w:noProof/>
        </w:rPr>
      </w:pPr>
      <w:r>
        <w:rPr>
          <w:noProof/>
        </w:rPr>
        <w:t>Modify File Attributes Option, 48, 397, 403, 404, 405, 411, 416, 420</w:t>
      </w:r>
    </w:p>
    <w:p w14:paraId="31928A13" w14:textId="77777777" w:rsidR="00132FF3" w:rsidRDefault="00132FF3">
      <w:pPr>
        <w:pStyle w:val="Index1"/>
        <w:tabs>
          <w:tab w:val="right" w:leader="dot" w:pos="4310"/>
        </w:tabs>
        <w:rPr>
          <w:noProof/>
        </w:rPr>
      </w:pPr>
      <w:r>
        <w:rPr>
          <w:noProof/>
        </w:rPr>
        <w:t>Moving Screen Elements</w:t>
      </w:r>
    </w:p>
    <w:p w14:paraId="5DC7BAE4" w14:textId="77777777" w:rsidR="00132FF3" w:rsidRDefault="00132FF3">
      <w:pPr>
        <w:pStyle w:val="Index2"/>
        <w:tabs>
          <w:tab w:val="right" w:leader="dot" w:pos="4310"/>
        </w:tabs>
        <w:rPr>
          <w:noProof/>
        </w:rPr>
      </w:pPr>
      <w:r>
        <w:rPr>
          <w:noProof/>
        </w:rPr>
        <w:t>ScreenMan Form Editor, 305, 311</w:t>
      </w:r>
    </w:p>
    <w:p w14:paraId="52599B50" w14:textId="77777777" w:rsidR="00132FF3" w:rsidRDefault="00132FF3">
      <w:pPr>
        <w:pStyle w:val="Index1"/>
        <w:tabs>
          <w:tab w:val="right" w:leader="dot" w:pos="4310"/>
        </w:tabs>
        <w:rPr>
          <w:noProof/>
        </w:rPr>
      </w:pPr>
      <w:r>
        <w:rPr>
          <w:noProof/>
        </w:rPr>
        <w:t>MSG^DDSUTL(), 328</w:t>
      </w:r>
    </w:p>
    <w:p w14:paraId="52A827C6" w14:textId="77777777" w:rsidR="00132FF3" w:rsidRDefault="00132FF3">
      <w:pPr>
        <w:pStyle w:val="Index1"/>
        <w:tabs>
          <w:tab w:val="right" w:leader="dot" w:pos="4310"/>
        </w:tabs>
        <w:rPr>
          <w:noProof/>
        </w:rPr>
      </w:pPr>
      <w:r>
        <w:rPr>
          <w:noProof/>
        </w:rPr>
        <w:t>MSG^DIALOG(): Output Generator, 155</w:t>
      </w:r>
    </w:p>
    <w:p w14:paraId="180ABD5C" w14:textId="77777777" w:rsidR="00132FF3" w:rsidRDefault="00132FF3">
      <w:pPr>
        <w:pStyle w:val="Index1"/>
        <w:tabs>
          <w:tab w:val="right" w:leader="dot" w:pos="4310"/>
        </w:tabs>
        <w:rPr>
          <w:noProof/>
        </w:rPr>
      </w:pPr>
      <w:r>
        <w:rPr>
          <w:noProof/>
        </w:rPr>
        <w:t>MUMPS Data Type</w:t>
      </w:r>
    </w:p>
    <w:p w14:paraId="6F0F3182" w14:textId="77777777" w:rsidR="00132FF3" w:rsidRDefault="00132FF3">
      <w:pPr>
        <w:pStyle w:val="Index2"/>
        <w:tabs>
          <w:tab w:val="right" w:leader="dot" w:pos="4310"/>
        </w:tabs>
        <w:rPr>
          <w:noProof/>
        </w:rPr>
      </w:pPr>
      <w:r>
        <w:rPr>
          <w:noProof/>
        </w:rPr>
        <w:t>Advanced File Definition, 408</w:t>
      </w:r>
    </w:p>
    <w:p w14:paraId="34EB462F" w14:textId="77777777" w:rsidR="00132FF3" w:rsidRDefault="00132FF3">
      <w:pPr>
        <w:pStyle w:val="Index1"/>
        <w:tabs>
          <w:tab w:val="right" w:leader="dot" w:pos="4310"/>
        </w:tabs>
        <w:rPr>
          <w:noProof/>
        </w:rPr>
      </w:pPr>
      <w:r>
        <w:rPr>
          <w:noProof/>
        </w:rPr>
        <w:t>MUMPS OPERATING SYSTEM File (#.7), xxxii, 64, 437, 443, 448, 451, 472</w:t>
      </w:r>
    </w:p>
    <w:p w14:paraId="40F03996" w14:textId="77777777" w:rsidR="00132FF3" w:rsidRDefault="00132FF3">
      <w:pPr>
        <w:pStyle w:val="IndexHeading"/>
        <w:rPr>
          <w:rFonts w:asciiTheme="minorHAnsi" w:eastAsiaTheme="minorEastAsia" w:hAnsiTheme="minorHAnsi" w:cstheme="minorBidi"/>
          <w:b w:val="0"/>
          <w:bCs/>
        </w:rPr>
      </w:pPr>
      <w:r>
        <w:t>N</w:t>
      </w:r>
    </w:p>
    <w:p w14:paraId="5ADE1864" w14:textId="77777777" w:rsidR="00132FF3" w:rsidRDefault="00132FF3">
      <w:pPr>
        <w:pStyle w:val="Index1"/>
        <w:tabs>
          <w:tab w:val="right" w:leader="dot" w:pos="4310"/>
        </w:tabs>
        <w:rPr>
          <w:noProof/>
        </w:rPr>
      </w:pPr>
      <w:r w:rsidRPr="00B566A6">
        <w:rPr>
          <w:noProof/>
        </w:rPr>
        <w:t>Name</w:t>
      </w:r>
    </w:p>
    <w:p w14:paraId="155A998F" w14:textId="77777777" w:rsidR="00132FF3" w:rsidRDefault="00132FF3">
      <w:pPr>
        <w:pStyle w:val="Index2"/>
        <w:tabs>
          <w:tab w:val="right" w:leader="dot" w:pos="4310"/>
        </w:tabs>
        <w:rPr>
          <w:noProof/>
        </w:rPr>
      </w:pPr>
      <w:r w:rsidRPr="00B566A6">
        <w:rPr>
          <w:noProof/>
        </w:rPr>
        <w:t>ScreenMan Forms</w:t>
      </w:r>
    </w:p>
    <w:p w14:paraId="4FC1C5A2" w14:textId="77777777" w:rsidR="00132FF3" w:rsidRDefault="00132FF3">
      <w:pPr>
        <w:pStyle w:val="Index3"/>
        <w:tabs>
          <w:tab w:val="right" w:leader="dot" w:pos="4310"/>
        </w:tabs>
        <w:rPr>
          <w:noProof/>
        </w:rPr>
      </w:pPr>
      <w:r w:rsidRPr="00B566A6">
        <w:rPr>
          <w:noProof/>
        </w:rPr>
        <w:t>Block Properties</w:t>
      </w:r>
      <w:r>
        <w:rPr>
          <w:noProof/>
        </w:rPr>
        <w:t>, 289</w:t>
      </w:r>
    </w:p>
    <w:p w14:paraId="57C7CB04" w14:textId="77777777" w:rsidR="00132FF3" w:rsidRDefault="00132FF3">
      <w:pPr>
        <w:pStyle w:val="Index2"/>
        <w:tabs>
          <w:tab w:val="right" w:leader="dot" w:pos="4310"/>
        </w:tabs>
        <w:rPr>
          <w:noProof/>
        </w:rPr>
      </w:pPr>
      <w:r w:rsidRPr="00B566A6">
        <w:rPr>
          <w:noProof/>
        </w:rPr>
        <w:t>ScreenMan Forms Page Property</w:t>
      </w:r>
      <w:r>
        <w:rPr>
          <w:noProof/>
        </w:rPr>
        <w:t>, 286</w:t>
      </w:r>
    </w:p>
    <w:p w14:paraId="26C43943" w14:textId="77777777" w:rsidR="00132FF3" w:rsidRDefault="00132FF3">
      <w:pPr>
        <w:pStyle w:val="Index1"/>
        <w:tabs>
          <w:tab w:val="right" w:leader="dot" w:pos="4310"/>
        </w:tabs>
        <w:rPr>
          <w:noProof/>
        </w:rPr>
      </w:pPr>
      <w:r w:rsidRPr="00B566A6">
        <w:rPr>
          <w:rFonts w:cs="Arial"/>
          <w:noProof/>
          <w:snapToGrid w:val="0"/>
        </w:rPr>
        <w:t>NAME</w:t>
      </w:r>
    </w:p>
    <w:p w14:paraId="50D58CE4"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431</w:t>
      </w:r>
    </w:p>
    <w:p w14:paraId="2B8AE098" w14:textId="77777777" w:rsidR="00132FF3" w:rsidRDefault="00132FF3">
      <w:pPr>
        <w:pStyle w:val="Index1"/>
        <w:tabs>
          <w:tab w:val="right" w:leader="dot" w:pos="4310"/>
        </w:tabs>
        <w:rPr>
          <w:noProof/>
        </w:rPr>
      </w:pPr>
      <w:r>
        <w:rPr>
          <w:noProof/>
        </w:rPr>
        <w:t>Navigating</w:t>
      </w:r>
    </w:p>
    <w:p w14:paraId="09D6F1ED" w14:textId="77777777" w:rsidR="00132FF3" w:rsidRDefault="00132FF3">
      <w:pPr>
        <w:pStyle w:val="Index2"/>
        <w:tabs>
          <w:tab w:val="right" w:leader="dot" w:pos="4310"/>
        </w:tabs>
        <w:rPr>
          <w:noProof/>
        </w:rPr>
      </w:pPr>
      <w:r>
        <w:rPr>
          <w:noProof/>
        </w:rPr>
        <w:t>Form Editor Screens</w:t>
      </w:r>
    </w:p>
    <w:p w14:paraId="160BC83F" w14:textId="77777777" w:rsidR="00132FF3" w:rsidRDefault="00132FF3">
      <w:pPr>
        <w:pStyle w:val="Index3"/>
        <w:tabs>
          <w:tab w:val="right" w:leader="dot" w:pos="4310"/>
        </w:tabs>
        <w:rPr>
          <w:noProof/>
        </w:rPr>
      </w:pPr>
      <w:r>
        <w:rPr>
          <w:noProof/>
        </w:rPr>
        <w:t>ScreenMan Form Editor, 308</w:t>
      </w:r>
    </w:p>
    <w:p w14:paraId="5D0DE6BC" w14:textId="77777777" w:rsidR="00132FF3" w:rsidRDefault="00132FF3">
      <w:pPr>
        <w:pStyle w:val="Index2"/>
        <w:tabs>
          <w:tab w:val="right" w:leader="dot" w:pos="4310"/>
        </w:tabs>
        <w:rPr>
          <w:noProof/>
        </w:rPr>
      </w:pPr>
      <w:r>
        <w:rPr>
          <w:noProof/>
        </w:rPr>
        <w:t>On the Form Editor Screens</w:t>
      </w:r>
    </w:p>
    <w:p w14:paraId="7959AFEE" w14:textId="77777777" w:rsidR="00132FF3" w:rsidRDefault="00132FF3">
      <w:pPr>
        <w:pStyle w:val="Index3"/>
        <w:tabs>
          <w:tab w:val="right" w:leader="dot" w:pos="4310"/>
        </w:tabs>
        <w:rPr>
          <w:noProof/>
        </w:rPr>
      </w:pPr>
      <w:r>
        <w:rPr>
          <w:noProof/>
        </w:rPr>
        <w:t>ScreenMan Form Editor, 308</w:t>
      </w:r>
    </w:p>
    <w:p w14:paraId="00BF4469" w14:textId="77777777" w:rsidR="00132FF3" w:rsidRDefault="00132FF3">
      <w:pPr>
        <w:pStyle w:val="Index2"/>
        <w:tabs>
          <w:tab w:val="right" w:leader="dot" w:pos="4310"/>
        </w:tabs>
        <w:rPr>
          <w:noProof/>
        </w:rPr>
      </w:pPr>
      <w:r>
        <w:rPr>
          <w:noProof/>
        </w:rPr>
        <w:t>Quick Page Navigation ScreenMan Form Editor, 304</w:t>
      </w:r>
    </w:p>
    <w:p w14:paraId="44B028DE" w14:textId="77777777" w:rsidR="00132FF3" w:rsidRDefault="00132FF3">
      <w:pPr>
        <w:pStyle w:val="Index2"/>
        <w:tabs>
          <w:tab w:val="right" w:leader="dot" w:pos="4310"/>
        </w:tabs>
        <w:rPr>
          <w:noProof/>
        </w:rPr>
      </w:pPr>
      <w:r>
        <w:rPr>
          <w:noProof/>
        </w:rPr>
        <w:t>ScreenMan Form Editor on the Main Screen and Block Viewer Screen, 304</w:t>
      </w:r>
    </w:p>
    <w:p w14:paraId="351C9362" w14:textId="77777777" w:rsidR="00132FF3" w:rsidRDefault="00132FF3">
      <w:pPr>
        <w:pStyle w:val="Index2"/>
        <w:tabs>
          <w:tab w:val="right" w:leader="dot" w:pos="4310"/>
        </w:tabs>
        <w:rPr>
          <w:noProof/>
        </w:rPr>
      </w:pPr>
      <w:r>
        <w:rPr>
          <w:noProof/>
        </w:rPr>
        <w:t>Via DD Fields—Syntax for Pointer Link</w:t>
      </w:r>
    </w:p>
    <w:p w14:paraId="244EE787" w14:textId="77777777" w:rsidR="00132FF3" w:rsidRDefault="00132FF3">
      <w:pPr>
        <w:pStyle w:val="Index3"/>
        <w:tabs>
          <w:tab w:val="right" w:leader="dot" w:pos="4310"/>
        </w:tabs>
        <w:rPr>
          <w:noProof/>
        </w:rPr>
      </w:pPr>
      <w:r>
        <w:rPr>
          <w:noProof/>
        </w:rPr>
        <w:t>ScreenMan Forms, 279</w:t>
      </w:r>
    </w:p>
    <w:p w14:paraId="0214E01E" w14:textId="77777777" w:rsidR="00132FF3" w:rsidRDefault="00132FF3">
      <w:pPr>
        <w:pStyle w:val="Index2"/>
        <w:tabs>
          <w:tab w:val="right" w:leader="dot" w:pos="4310"/>
        </w:tabs>
        <w:rPr>
          <w:noProof/>
        </w:rPr>
      </w:pPr>
      <w:r>
        <w:rPr>
          <w:noProof/>
        </w:rPr>
        <w:t>Via Form Only Fields—Syntax for Pointer Link</w:t>
      </w:r>
    </w:p>
    <w:p w14:paraId="75E6899B" w14:textId="77777777" w:rsidR="00132FF3" w:rsidRDefault="00132FF3">
      <w:pPr>
        <w:pStyle w:val="Index3"/>
        <w:tabs>
          <w:tab w:val="right" w:leader="dot" w:pos="4310"/>
        </w:tabs>
        <w:rPr>
          <w:noProof/>
        </w:rPr>
      </w:pPr>
      <w:r>
        <w:rPr>
          <w:noProof/>
        </w:rPr>
        <w:t>ScreenMan Forms, 280</w:t>
      </w:r>
    </w:p>
    <w:p w14:paraId="2839EDAF" w14:textId="77777777" w:rsidR="00132FF3" w:rsidRDefault="00132FF3">
      <w:pPr>
        <w:pStyle w:val="Index1"/>
        <w:tabs>
          <w:tab w:val="right" w:leader="dot" w:pos="4310"/>
        </w:tabs>
        <w:rPr>
          <w:noProof/>
        </w:rPr>
      </w:pPr>
      <w:r>
        <w:rPr>
          <w:noProof/>
        </w:rPr>
        <w:t>New-Style Index Delete</w:t>
      </w:r>
    </w:p>
    <w:p w14:paraId="51600C0B" w14:textId="77777777" w:rsidR="00132FF3" w:rsidRDefault="00132FF3">
      <w:pPr>
        <w:pStyle w:val="Index2"/>
        <w:tabs>
          <w:tab w:val="right" w:leader="dot" w:pos="4310"/>
        </w:tabs>
        <w:rPr>
          <w:noProof/>
        </w:rPr>
      </w:pPr>
      <w:r>
        <w:rPr>
          <w:noProof/>
        </w:rPr>
        <w:t>DELIXN^DDMOD, 144</w:t>
      </w:r>
    </w:p>
    <w:p w14:paraId="6CBAE80C" w14:textId="77777777" w:rsidR="00132FF3" w:rsidRDefault="00132FF3">
      <w:pPr>
        <w:pStyle w:val="Index1"/>
        <w:tabs>
          <w:tab w:val="right" w:leader="dot" w:pos="4310"/>
        </w:tabs>
        <w:rPr>
          <w:noProof/>
        </w:rPr>
      </w:pPr>
      <w:r w:rsidRPr="00B566A6">
        <w:rPr>
          <w:noProof/>
        </w:rPr>
        <w:t>Next Page and Previous Page</w:t>
      </w:r>
    </w:p>
    <w:p w14:paraId="5964FD55" w14:textId="77777777" w:rsidR="00132FF3" w:rsidRDefault="00132FF3">
      <w:pPr>
        <w:pStyle w:val="Index2"/>
        <w:tabs>
          <w:tab w:val="right" w:leader="dot" w:pos="4310"/>
        </w:tabs>
        <w:rPr>
          <w:noProof/>
        </w:rPr>
      </w:pPr>
      <w:r w:rsidRPr="00B566A6">
        <w:rPr>
          <w:noProof/>
        </w:rPr>
        <w:t>ScreenMan Forms Page Property</w:t>
      </w:r>
      <w:r>
        <w:rPr>
          <w:noProof/>
        </w:rPr>
        <w:t>, 287</w:t>
      </w:r>
    </w:p>
    <w:p w14:paraId="12579227" w14:textId="77777777" w:rsidR="00132FF3" w:rsidRDefault="00132FF3">
      <w:pPr>
        <w:pStyle w:val="Index1"/>
        <w:tabs>
          <w:tab w:val="right" w:leader="dot" w:pos="4310"/>
        </w:tabs>
        <w:rPr>
          <w:noProof/>
        </w:rPr>
      </w:pPr>
      <w:r>
        <w:rPr>
          <w:noProof/>
        </w:rPr>
        <w:t>NOW^%DTC, 116</w:t>
      </w:r>
    </w:p>
    <w:p w14:paraId="448EA7B4" w14:textId="77777777" w:rsidR="00132FF3" w:rsidRDefault="00132FF3">
      <w:pPr>
        <w:pStyle w:val="Index1"/>
        <w:tabs>
          <w:tab w:val="right" w:leader="dot" w:pos="4310"/>
        </w:tabs>
        <w:rPr>
          <w:noProof/>
        </w:rPr>
      </w:pPr>
      <w:r w:rsidRPr="00B566A6">
        <w:rPr>
          <w:noProof/>
        </w:rPr>
        <w:t>Number</w:t>
      </w:r>
    </w:p>
    <w:p w14:paraId="2FC46D72" w14:textId="77777777" w:rsidR="00132FF3" w:rsidRDefault="00132FF3">
      <w:pPr>
        <w:pStyle w:val="Index2"/>
        <w:tabs>
          <w:tab w:val="right" w:leader="dot" w:pos="4310"/>
        </w:tabs>
        <w:rPr>
          <w:noProof/>
        </w:rPr>
      </w:pPr>
      <w:r w:rsidRPr="00B566A6">
        <w:rPr>
          <w:noProof/>
        </w:rPr>
        <w:t>ScreenMan Forms Page Property</w:t>
      </w:r>
      <w:r>
        <w:rPr>
          <w:noProof/>
        </w:rPr>
        <w:t>, 286</w:t>
      </w:r>
    </w:p>
    <w:p w14:paraId="1DA78C14" w14:textId="77777777" w:rsidR="00132FF3" w:rsidRDefault="00132FF3">
      <w:pPr>
        <w:pStyle w:val="IndexHeading"/>
        <w:rPr>
          <w:rFonts w:asciiTheme="minorHAnsi" w:eastAsiaTheme="minorEastAsia" w:hAnsiTheme="minorHAnsi" w:cstheme="minorBidi"/>
          <w:b w:val="0"/>
          <w:bCs/>
        </w:rPr>
      </w:pPr>
      <w:r>
        <w:t>O</w:t>
      </w:r>
    </w:p>
    <w:p w14:paraId="3FB590B1" w14:textId="77777777" w:rsidR="00132FF3" w:rsidRDefault="00132FF3">
      <w:pPr>
        <w:pStyle w:val="Index1"/>
        <w:tabs>
          <w:tab w:val="right" w:leader="dot" w:pos="4310"/>
        </w:tabs>
        <w:rPr>
          <w:noProof/>
        </w:rPr>
      </w:pPr>
      <w:r>
        <w:rPr>
          <w:noProof/>
        </w:rPr>
        <w:t>Obtaining Formatted Text From The Arrays</w:t>
      </w:r>
    </w:p>
    <w:p w14:paraId="337C9D55" w14:textId="77777777" w:rsidR="00132FF3" w:rsidRDefault="00132FF3">
      <w:pPr>
        <w:pStyle w:val="Index2"/>
        <w:tabs>
          <w:tab w:val="right" w:leader="dot" w:pos="4310"/>
        </w:tabs>
        <w:rPr>
          <w:noProof/>
        </w:rPr>
      </w:pPr>
      <w:r>
        <w:rPr>
          <w:noProof/>
        </w:rPr>
        <w:t>DBS Calls, 126</w:t>
      </w:r>
    </w:p>
    <w:p w14:paraId="4EACA736" w14:textId="77777777" w:rsidR="00132FF3" w:rsidRDefault="00132FF3">
      <w:pPr>
        <w:pStyle w:val="Index1"/>
        <w:tabs>
          <w:tab w:val="right" w:leader="dot" w:pos="4310"/>
        </w:tabs>
        <w:rPr>
          <w:noProof/>
        </w:rPr>
      </w:pPr>
      <w:r>
        <w:rPr>
          <w:noProof/>
        </w:rPr>
        <w:t>Obtaining, Exiting, Saving, and Quitting Help</w:t>
      </w:r>
    </w:p>
    <w:p w14:paraId="50979A95" w14:textId="77777777" w:rsidR="00132FF3" w:rsidRDefault="00132FF3">
      <w:pPr>
        <w:pStyle w:val="Index2"/>
        <w:tabs>
          <w:tab w:val="right" w:leader="dot" w:pos="4310"/>
        </w:tabs>
        <w:rPr>
          <w:noProof/>
        </w:rPr>
      </w:pPr>
      <w:r>
        <w:rPr>
          <w:noProof/>
        </w:rPr>
        <w:t>ScreenMan Form Editor, 306</w:t>
      </w:r>
    </w:p>
    <w:p w14:paraId="63122968" w14:textId="77777777" w:rsidR="00132FF3" w:rsidRDefault="00132FF3">
      <w:pPr>
        <w:pStyle w:val="Index1"/>
        <w:tabs>
          <w:tab w:val="right" w:leader="dot" w:pos="4310"/>
        </w:tabs>
        <w:rPr>
          <w:noProof/>
        </w:rPr>
      </w:pPr>
      <w:r>
        <w:rPr>
          <w:noProof/>
        </w:rPr>
        <w:t>Online</w:t>
      </w:r>
    </w:p>
    <w:p w14:paraId="4ACB6E78" w14:textId="77777777" w:rsidR="00132FF3" w:rsidRDefault="00132FF3">
      <w:pPr>
        <w:pStyle w:val="Index2"/>
        <w:tabs>
          <w:tab w:val="right" w:leader="dot" w:pos="4310"/>
        </w:tabs>
        <w:rPr>
          <w:noProof/>
        </w:rPr>
      </w:pPr>
      <w:r>
        <w:rPr>
          <w:noProof/>
        </w:rPr>
        <w:t>Documentation, xxxv</w:t>
      </w:r>
    </w:p>
    <w:p w14:paraId="7959DCD0" w14:textId="77777777" w:rsidR="00132FF3" w:rsidRDefault="00132FF3">
      <w:pPr>
        <w:pStyle w:val="Index2"/>
        <w:tabs>
          <w:tab w:val="right" w:leader="dot" w:pos="4310"/>
        </w:tabs>
        <w:rPr>
          <w:noProof/>
        </w:rPr>
      </w:pPr>
      <w:r>
        <w:rPr>
          <w:noProof/>
        </w:rPr>
        <w:t>Technical Information, How to Obtain, xxxv</w:t>
      </w:r>
    </w:p>
    <w:p w14:paraId="077914FF" w14:textId="77777777" w:rsidR="00132FF3" w:rsidRDefault="00132FF3">
      <w:pPr>
        <w:pStyle w:val="Index1"/>
        <w:tabs>
          <w:tab w:val="right" w:leader="dot" w:pos="4310"/>
        </w:tabs>
        <w:rPr>
          <w:noProof/>
        </w:rPr>
      </w:pPr>
      <w:r>
        <w:rPr>
          <w:noProof/>
        </w:rPr>
        <w:t>OPEN^DDBRZIS, 344</w:t>
      </w:r>
    </w:p>
    <w:p w14:paraId="4B2730CF" w14:textId="77777777" w:rsidR="00132FF3" w:rsidRDefault="00132FF3">
      <w:pPr>
        <w:pStyle w:val="Index1"/>
        <w:tabs>
          <w:tab w:val="right" w:leader="dot" w:pos="4310"/>
        </w:tabs>
        <w:rPr>
          <w:noProof/>
        </w:rPr>
      </w:pPr>
      <w:r>
        <w:rPr>
          <w:noProof/>
        </w:rPr>
        <w:t>OPTION File (#19), 449, 452</w:t>
      </w:r>
    </w:p>
    <w:p w14:paraId="39885B8D" w14:textId="77777777" w:rsidR="00132FF3" w:rsidRDefault="00132FF3">
      <w:pPr>
        <w:pStyle w:val="Index1"/>
        <w:tabs>
          <w:tab w:val="right" w:leader="dot" w:pos="4310"/>
        </w:tabs>
        <w:rPr>
          <w:noProof/>
        </w:rPr>
      </w:pPr>
      <w:r>
        <w:rPr>
          <w:noProof/>
        </w:rPr>
        <w:t>Options</w:t>
      </w:r>
    </w:p>
    <w:p w14:paraId="3F2D0EB5" w14:textId="77777777" w:rsidR="00132FF3" w:rsidRDefault="00132FF3">
      <w:pPr>
        <w:pStyle w:val="Index2"/>
        <w:tabs>
          <w:tab w:val="right" w:leader="dot" w:pos="4310"/>
        </w:tabs>
        <w:rPr>
          <w:noProof/>
        </w:rPr>
      </w:pPr>
      <w:r>
        <w:rPr>
          <w:noProof/>
        </w:rPr>
        <w:t>Create Export Template, 356</w:t>
      </w:r>
    </w:p>
    <w:p w14:paraId="3E9A1177" w14:textId="77777777" w:rsidR="00132FF3" w:rsidRDefault="00132FF3">
      <w:pPr>
        <w:pStyle w:val="Index2"/>
        <w:tabs>
          <w:tab w:val="right" w:leader="dot" w:pos="4310"/>
        </w:tabs>
        <w:rPr>
          <w:noProof/>
        </w:rPr>
      </w:pPr>
      <w:r>
        <w:rPr>
          <w:noProof/>
        </w:rPr>
        <w:t>Cross-Reference A Field, 391, 415, 417, 420</w:t>
      </w:r>
    </w:p>
    <w:p w14:paraId="379CE8A9" w14:textId="77777777" w:rsidR="00132FF3" w:rsidRDefault="00132FF3">
      <w:pPr>
        <w:pStyle w:val="Index2"/>
        <w:tabs>
          <w:tab w:val="right" w:leader="dot" w:pos="4310"/>
        </w:tabs>
        <w:rPr>
          <w:noProof/>
        </w:rPr>
      </w:pPr>
      <w:r>
        <w:rPr>
          <w:noProof/>
        </w:rPr>
        <w:t>Data Dictionary Utilities, xxxv</w:t>
      </w:r>
    </w:p>
    <w:p w14:paraId="19965A7D" w14:textId="77777777" w:rsidR="00132FF3" w:rsidRDefault="00132FF3">
      <w:pPr>
        <w:pStyle w:val="Index2"/>
        <w:tabs>
          <w:tab w:val="right" w:leader="dot" w:pos="4310"/>
        </w:tabs>
        <w:rPr>
          <w:noProof/>
        </w:rPr>
      </w:pPr>
      <w:r>
        <w:rPr>
          <w:noProof/>
        </w:rPr>
        <w:t>DDS DELETE A FORM, 296</w:t>
      </w:r>
    </w:p>
    <w:p w14:paraId="381A1EA4" w14:textId="77777777" w:rsidR="00132FF3" w:rsidRDefault="00132FF3">
      <w:pPr>
        <w:pStyle w:val="Index2"/>
        <w:tabs>
          <w:tab w:val="right" w:leader="dot" w:pos="4310"/>
        </w:tabs>
        <w:rPr>
          <w:noProof/>
        </w:rPr>
      </w:pPr>
      <w:r>
        <w:rPr>
          <w:noProof/>
        </w:rPr>
        <w:t>DDS EDIT/CREATE A FORM, 295, 298, 303</w:t>
      </w:r>
    </w:p>
    <w:p w14:paraId="5D163A04" w14:textId="77777777" w:rsidR="00132FF3" w:rsidRDefault="00132FF3">
      <w:pPr>
        <w:pStyle w:val="Index2"/>
        <w:tabs>
          <w:tab w:val="right" w:leader="dot" w:pos="4310"/>
        </w:tabs>
        <w:rPr>
          <w:noProof/>
        </w:rPr>
      </w:pPr>
      <w:r>
        <w:rPr>
          <w:noProof/>
        </w:rPr>
        <w:t>DDS PURGE UNUSED BLOCKS, 297, 318</w:t>
      </w:r>
    </w:p>
    <w:p w14:paraId="38BC8D63" w14:textId="77777777" w:rsidR="00132FF3" w:rsidRDefault="00132FF3">
      <w:pPr>
        <w:pStyle w:val="Index2"/>
        <w:tabs>
          <w:tab w:val="right" w:leader="dot" w:pos="4310"/>
        </w:tabs>
        <w:rPr>
          <w:noProof/>
        </w:rPr>
      </w:pPr>
      <w:r>
        <w:rPr>
          <w:noProof/>
        </w:rPr>
        <w:t>DDS RUN A FORM, 295</w:t>
      </w:r>
    </w:p>
    <w:p w14:paraId="3488D1F4" w14:textId="77777777" w:rsidR="00132FF3" w:rsidRDefault="00132FF3">
      <w:pPr>
        <w:pStyle w:val="Index2"/>
        <w:tabs>
          <w:tab w:val="right" w:leader="dot" w:pos="4310"/>
        </w:tabs>
        <w:rPr>
          <w:noProof/>
        </w:rPr>
      </w:pPr>
      <w:r>
        <w:rPr>
          <w:noProof/>
        </w:rPr>
        <w:t>DDS SCREEN MENU, 295, 296, 297, 298</w:t>
      </w:r>
    </w:p>
    <w:p w14:paraId="7FEB3FF3" w14:textId="77777777" w:rsidR="00132FF3" w:rsidRDefault="00132FF3">
      <w:pPr>
        <w:pStyle w:val="Index2"/>
        <w:tabs>
          <w:tab w:val="right" w:leader="dot" w:pos="4310"/>
        </w:tabs>
        <w:rPr>
          <w:noProof/>
        </w:rPr>
      </w:pPr>
      <w:r>
        <w:rPr>
          <w:noProof/>
        </w:rPr>
        <w:t>DDXP CREATE EXPORT TEMPLATE, 356</w:t>
      </w:r>
    </w:p>
    <w:p w14:paraId="7F0143F6" w14:textId="77777777" w:rsidR="00132FF3" w:rsidRDefault="00132FF3">
      <w:pPr>
        <w:pStyle w:val="Index2"/>
        <w:tabs>
          <w:tab w:val="right" w:leader="dot" w:pos="4310"/>
        </w:tabs>
        <w:rPr>
          <w:noProof/>
        </w:rPr>
      </w:pPr>
      <w:r>
        <w:rPr>
          <w:noProof/>
        </w:rPr>
        <w:t>Delete a Form, 296</w:t>
      </w:r>
    </w:p>
    <w:p w14:paraId="6E9929C7" w14:textId="77777777" w:rsidR="00132FF3" w:rsidRDefault="00132FF3">
      <w:pPr>
        <w:pStyle w:val="Index2"/>
        <w:tabs>
          <w:tab w:val="right" w:leader="dot" w:pos="4310"/>
        </w:tabs>
        <w:rPr>
          <w:noProof/>
        </w:rPr>
      </w:pPr>
      <w:r>
        <w:rPr>
          <w:noProof/>
        </w:rPr>
        <w:t>DI DDU, xxxv</w:t>
      </w:r>
    </w:p>
    <w:p w14:paraId="04E4A96A" w14:textId="77777777" w:rsidR="00132FF3" w:rsidRDefault="00132FF3">
      <w:pPr>
        <w:pStyle w:val="Index2"/>
        <w:tabs>
          <w:tab w:val="right" w:leader="dot" w:pos="4310"/>
        </w:tabs>
        <w:rPr>
          <w:noProof/>
        </w:rPr>
      </w:pPr>
      <w:r>
        <w:rPr>
          <w:noProof/>
        </w:rPr>
        <w:t>DIAUDIT PURGE DATA, 334</w:t>
      </w:r>
    </w:p>
    <w:p w14:paraId="5343ED32" w14:textId="77777777" w:rsidR="00132FF3" w:rsidRDefault="00132FF3">
      <w:pPr>
        <w:pStyle w:val="Index2"/>
        <w:tabs>
          <w:tab w:val="right" w:leader="dot" w:pos="4310"/>
        </w:tabs>
        <w:rPr>
          <w:noProof/>
        </w:rPr>
      </w:pPr>
      <w:r>
        <w:rPr>
          <w:noProof/>
        </w:rPr>
        <w:t>DIEDFILE, 21, 24, 414, 415</w:t>
      </w:r>
    </w:p>
    <w:p w14:paraId="6FEF7F03" w14:textId="77777777" w:rsidR="00132FF3" w:rsidRDefault="00132FF3">
      <w:pPr>
        <w:pStyle w:val="Index2"/>
        <w:tabs>
          <w:tab w:val="right" w:leader="dot" w:pos="4310"/>
        </w:tabs>
        <w:rPr>
          <w:noProof/>
        </w:rPr>
      </w:pPr>
      <w:r>
        <w:rPr>
          <w:noProof/>
        </w:rPr>
        <w:t>DIEDIT, 14, 48, 419, 423, 425, 427, 428</w:t>
      </w:r>
    </w:p>
    <w:p w14:paraId="51E88CDA" w14:textId="77777777" w:rsidR="00132FF3" w:rsidRDefault="00132FF3">
      <w:pPr>
        <w:pStyle w:val="Index2"/>
        <w:tabs>
          <w:tab w:val="right" w:leader="dot" w:pos="4310"/>
        </w:tabs>
        <w:rPr>
          <w:noProof/>
        </w:rPr>
      </w:pPr>
      <w:r>
        <w:rPr>
          <w:noProof/>
        </w:rPr>
        <w:t>DIFG, 205</w:t>
      </w:r>
    </w:p>
    <w:p w14:paraId="61705D49" w14:textId="77777777" w:rsidR="00132FF3" w:rsidRDefault="00132FF3">
      <w:pPr>
        <w:pStyle w:val="Index2"/>
        <w:tabs>
          <w:tab w:val="right" w:leader="dot" w:pos="4310"/>
        </w:tabs>
        <w:rPr>
          <w:noProof/>
        </w:rPr>
      </w:pPr>
      <w:r>
        <w:rPr>
          <w:noProof/>
        </w:rPr>
        <w:t>DIIDENT, 393</w:t>
      </w:r>
    </w:p>
    <w:p w14:paraId="2EB7AE69" w14:textId="77777777" w:rsidR="00132FF3" w:rsidRDefault="00132FF3">
      <w:pPr>
        <w:pStyle w:val="Index2"/>
        <w:tabs>
          <w:tab w:val="right" w:leader="dot" w:pos="4310"/>
        </w:tabs>
        <w:rPr>
          <w:noProof/>
        </w:rPr>
      </w:pPr>
      <w:r>
        <w:rPr>
          <w:noProof/>
        </w:rPr>
        <w:t>DIINQUIRE, 82</w:t>
      </w:r>
    </w:p>
    <w:p w14:paraId="57AAB368" w14:textId="77777777" w:rsidR="00132FF3" w:rsidRDefault="00132FF3">
      <w:pPr>
        <w:pStyle w:val="Index2"/>
        <w:tabs>
          <w:tab w:val="right" w:leader="dot" w:pos="4310"/>
        </w:tabs>
        <w:rPr>
          <w:noProof/>
        </w:rPr>
      </w:pPr>
      <w:r w:rsidRPr="00B566A6">
        <w:rPr>
          <w:noProof/>
        </w:rPr>
        <w:t>DIITRAN</w:t>
      </w:r>
      <w:r>
        <w:rPr>
          <w:noProof/>
        </w:rPr>
        <w:t>, 397, 410, 411</w:t>
      </w:r>
    </w:p>
    <w:p w14:paraId="4AB17EA3" w14:textId="77777777" w:rsidR="00132FF3" w:rsidRDefault="00132FF3">
      <w:pPr>
        <w:pStyle w:val="Index2"/>
        <w:tabs>
          <w:tab w:val="right" w:leader="dot" w:pos="4310"/>
        </w:tabs>
        <w:rPr>
          <w:noProof/>
        </w:rPr>
      </w:pPr>
      <w:r>
        <w:rPr>
          <w:noProof/>
        </w:rPr>
        <w:t>DILIST, xxxv, 38</w:t>
      </w:r>
    </w:p>
    <w:p w14:paraId="16541599" w14:textId="77777777" w:rsidR="00132FF3" w:rsidRDefault="00132FF3">
      <w:pPr>
        <w:pStyle w:val="Index2"/>
        <w:tabs>
          <w:tab w:val="right" w:leader="dot" w:pos="4310"/>
        </w:tabs>
        <w:rPr>
          <w:noProof/>
        </w:rPr>
      </w:pPr>
      <w:r>
        <w:rPr>
          <w:noProof/>
        </w:rPr>
        <w:t>DIMODIFY, 48, 397, 403, 404, 405, 411, 416, 420</w:t>
      </w:r>
    </w:p>
    <w:p w14:paraId="32CD5504" w14:textId="77777777" w:rsidR="00132FF3" w:rsidRDefault="00132FF3">
      <w:pPr>
        <w:pStyle w:val="Index2"/>
        <w:tabs>
          <w:tab w:val="right" w:leader="dot" w:pos="4310"/>
        </w:tabs>
        <w:rPr>
          <w:noProof/>
        </w:rPr>
      </w:pPr>
      <w:r>
        <w:rPr>
          <w:noProof/>
        </w:rPr>
        <w:t>DIOTHER, 295, 298</w:t>
      </w:r>
    </w:p>
    <w:p w14:paraId="0A434A68" w14:textId="77777777" w:rsidR="00132FF3" w:rsidRDefault="00132FF3">
      <w:pPr>
        <w:pStyle w:val="Index2"/>
        <w:tabs>
          <w:tab w:val="right" w:leader="dot" w:pos="4310"/>
        </w:tabs>
        <w:rPr>
          <w:noProof/>
        </w:rPr>
      </w:pPr>
      <w:r>
        <w:rPr>
          <w:noProof/>
        </w:rPr>
        <w:t>DIRDEX, 55, 57, 61, 63, 132</w:t>
      </w:r>
    </w:p>
    <w:p w14:paraId="528A23FD" w14:textId="77777777" w:rsidR="00132FF3" w:rsidRDefault="00132FF3">
      <w:pPr>
        <w:pStyle w:val="Index2"/>
        <w:tabs>
          <w:tab w:val="right" w:leader="dot" w:pos="4310"/>
        </w:tabs>
        <w:rPr>
          <w:noProof/>
        </w:rPr>
      </w:pPr>
      <w:r>
        <w:rPr>
          <w:noProof/>
        </w:rPr>
        <w:t>DISEARCH, 100</w:t>
      </w:r>
    </w:p>
    <w:p w14:paraId="18938132" w14:textId="77777777" w:rsidR="00132FF3" w:rsidRDefault="00132FF3">
      <w:pPr>
        <w:pStyle w:val="Index2"/>
        <w:tabs>
          <w:tab w:val="right" w:leader="dot" w:pos="4310"/>
        </w:tabs>
        <w:rPr>
          <w:noProof/>
        </w:rPr>
      </w:pPr>
      <w:r>
        <w:rPr>
          <w:noProof/>
        </w:rPr>
        <w:t>DIUSER, 298, 318</w:t>
      </w:r>
    </w:p>
    <w:p w14:paraId="6DD01E4C" w14:textId="77777777" w:rsidR="00132FF3" w:rsidRDefault="00132FF3">
      <w:pPr>
        <w:pStyle w:val="Index2"/>
        <w:tabs>
          <w:tab w:val="right" w:leader="dot" w:pos="4310"/>
        </w:tabs>
        <w:rPr>
          <w:noProof/>
        </w:rPr>
      </w:pPr>
      <w:r>
        <w:rPr>
          <w:noProof/>
        </w:rPr>
        <w:t>DIUTILITY, 21, 48, 55, 57, 61, 63, 132, 391, 397, 410, 414, 415, 417, 420</w:t>
      </w:r>
    </w:p>
    <w:p w14:paraId="64274038" w14:textId="77777777" w:rsidR="00132FF3" w:rsidRDefault="00132FF3">
      <w:pPr>
        <w:pStyle w:val="Index2"/>
        <w:tabs>
          <w:tab w:val="right" w:leader="dot" w:pos="4310"/>
        </w:tabs>
        <w:rPr>
          <w:noProof/>
        </w:rPr>
      </w:pPr>
      <w:r>
        <w:rPr>
          <w:noProof/>
        </w:rPr>
        <w:t>DIVERIFY, 413</w:t>
      </w:r>
    </w:p>
    <w:p w14:paraId="50D792DD" w14:textId="77777777" w:rsidR="00132FF3" w:rsidRDefault="00132FF3">
      <w:pPr>
        <w:pStyle w:val="Index2"/>
        <w:tabs>
          <w:tab w:val="right" w:leader="dot" w:pos="4310"/>
        </w:tabs>
        <w:rPr>
          <w:noProof/>
        </w:rPr>
      </w:pPr>
      <w:r>
        <w:rPr>
          <w:noProof/>
        </w:rPr>
        <w:t>DIXREF, 391, 415, 417, 420</w:t>
      </w:r>
    </w:p>
    <w:p w14:paraId="7929FF0D" w14:textId="77777777" w:rsidR="00132FF3" w:rsidRDefault="00132FF3">
      <w:pPr>
        <w:pStyle w:val="Index2"/>
        <w:tabs>
          <w:tab w:val="right" w:leader="dot" w:pos="4310"/>
        </w:tabs>
        <w:rPr>
          <w:noProof/>
        </w:rPr>
      </w:pPr>
      <w:r>
        <w:rPr>
          <w:noProof/>
        </w:rPr>
        <w:t>Edit File, 21, 24, 414, 415</w:t>
      </w:r>
    </w:p>
    <w:p w14:paraId="5B2A7C99" w14:textId="77777777" w:rsidR="00132FF3" w:rsidRDefault="00132FF3">
      <w:pPr>
        <w:pStyle w:val="Index2"/>
        <w:tabs>
          <w:tab w:val="right" w:leader="dot" w:pos="4310"/>
        </w:tabs>
        <w:rPr>
          <w:noProof/>
        </w:rPr>
      </w:pPr>
      <w:r>
        <w:rPr>
          <w:noProof/>
        </w:rPr>
        <w:t>Edit/Create a Form, 295, 298, 303</w:t>
      </w:r>
    </w:p>
    <w:p w14:paraId="07FAE28F" w14:textId="77777777" w:rsidR="00132FF3" w:rsidRDefault="00132FF3">
      <w:pPr>
        <w:pStyle w:val="Index2"/>
        <w:tabs>
          <w:tab w:val="right" w:leader="dot" w:pos="4310"/>
        </w:tabs>
        <w:rPr>
          <w:noProof/>
        </w:rPr>
      </w:pPr>
      <w:r>
        <w:rPr>
          <w:noProof/>
        </w:rPr>
        <w:t>Enter or Edit File Entries, 14, 48, 419, 423, 425, 427, 428</w:t>
      </w:r>
    </w:p>
    <w:p w14:paraId="3ED24DC8" w14:textId="77777777" w:rsidR="00132FF3" w:rsidRDefault="00132FF3">
      <w:pPr>
        <w:pStyle w:val="Index2"/>
        <w:tabs>
          <w:tab w:val="right" w:leader="dot" w:pos="4310"/>
        </w:tabs>
        <w:rPr>
          <w:noProof/>
        </w:rPr>
      </w:pPr>
      <w:r>
        <w:rPr>
          <w:noProof/>
        </w:rPr>
        <w:t>Filegrams, 205</w:t>
      </w:r>
    </w:p>
    <w:p w14:paraId="24FED696" w14:textId="77777777" w:rsidR="00132FF3" w:rsidRDefault="00132FF3">
      <w:pPr>
        <w:pStyle w:val="Index2"/>
        <w:tabs>
          <w:tab w:val="right" w:leader="dot" w:pos="4310"/>
        </w:tabs>
        <w:rPr>
          <w:noProof/>
        </w:rPr>
      </w:pPr>
      <w:r>
        <w:rPr>
          <w:noProof/>
        </w:rPr>
        <w:t>Identifier, 393</w:t>
      </w:r>
    </w:p>
    <w:p w14:paraId="5F7B05AB" w14:textId="77777777" w:rsidR="00132FF3" w:rsidRDefault="00132FF3">
      <w:pPr>
        <w:pStyle w:val="Index2"/>
        <w:tabs>
          <w:tab w:val="right" w:leader="dot" w:pos="4310"/>
        </w:tabs>
        <w:rPr>
          <w:noProof/>
        </w:rPr>
      </w:pPr>
      <w:r w:rsidRPr="00B566A6">
        <w:rPr>
          <w:noProof/>
        </w:rPr>
        <w:t>Input Transform (Syntax)</w:t>
      </w:r>
      <w:r>
        <w:rPr>
          <w:noProof/>
        </w:rPr>
        <w:t>, 397, 410, 411</w:t>
      </w:r>
    </w:p>
    <w:p w14:paraId="0D954E69" w14:textId="77777777" w:rsidR="00132FF3" w:rsidRDefault="00132FF3">
      <w:pPr>
        <w:pStyle w:val="Index2"/>
        <w:tabs>
          <w:tab w:val="right" w:leader="dot" w:pos="4310"/>
        </w:tabs>
        <w:rPr>
          <w:noProof/>
        </w:rPr>
      </w:pPr>
      <w:r>
        <w:rPr>
          <w:noProof/>
        </w:rPr>
        <w:t>Inquiry to File Entries, 82</w:t>
      </w:r>
    </w:p>
    <w:p w14:paraId="33EDCB17" w14:textId="77777777" w:rsidR="00132FF3" w:rsidRDefault="00132FF3">
      <w:pPr>
        <w:pStyle w:val="Index2"/>
        <w:tabs>
          <w:tab w:val="right" w:leader="dot" w:pos="4310"/>
        </w:tabs>
        <w:rPr>
          <w:noProof/>
        </w:rPr>
      </w:pPr>
      <w:r>
        <w:rPr>
          <w:noProof/>
        </w:rPr>
        <w:t>List File Attributes, xxxv, 38</w:t>
      </w:r>
    </w:p>
    <w:p w14:paraId="44950CFE" w14:textId="77777777" w:rsidR="00132FF3" w:rsidRDefault="00132FF3">
      <w:pPr>
        <w:pStyle w:val="Index2"/>
        <w:tabs>
          <w:tab w:val="right" w:leader="dot" w:pos="4310"/>
        </w:tabs>
        <w:rPr>
          <w:noProof/>
        </w:rPr>
      </w:pPr>
      <w:r>
        <w:rPr>
          <w:noProof/>
        </w:rPr>
        <w:t>Modify File Attributes, 48, 397, 403, 404, 405, 411, 416, 420</w:t>
      </w:r>
    </w:p>
    <w:p w14:paraId="25204BBC" w14:textId="77777777" w:rsidR="00132FF3" w:rsidRDefault="00132FF3">
      <w:pPr>
        <w:pStyle w:val="Index2"/>
        <w:tabs>
          <w:tab w:val="right" w:leader="dot" w:pos="4310"/>
        </w:tabs>
        <w:rPr>
          <w:noProof/>
        </w:rPr>
      </w:pPr>
      <w:r>
        <w:rPr>
          <w:noProof/>
        </w:rPr>
        <w:t>Other Options, 295, 298</w:t>
      </w:r>
    </w:p>
    <w:p w14:paraId="63062E81" w14:textId="77777777" w:rsidR="00132FF3" w:rsidRDefault="00132FF3">
      <w:pPr>
        <w:pStyle w:val="Index2"/>
        <w:tabs>
          <w:tab w:val="right" w:leader="dot" w:pos="4310"/>
        </w:tabs>
        <w:rPr>
          <w:noProof/>
        </w:rPr>
      </w:pPr>
      <w:r>
        <w:rPr>
          <w:noProof/>
        </w:rPr>
        <w:t>Purge Data Audits option, 334</w:t>
      </w:r>
    </w:p>
    <w:p w14:paraId="7F330871" w14:textId="77777777" w:rsidR="00132FF3" w:rsidRDefault="00132FF3">
      <w:pPr>
        <w:pStyle w:val="Index2"/>
        <w:tabs>
          <w:tab w:val="right" w:leader="dot" w:pos="4310"/>
        </w:tabs>
        <w:rPr>
          <w:noProof/>
        </w:rPr>
      </w:pPr>
      <w:r>
        <w:rPr>
          <w:noProof/>
        </w:rPr>
        <w:t>Purge Unused Blocks, 296, 297, 318</w:t>
      </w:r>
    </w:p>
    <w:p w14:paraId="63D7C15F" w14:textId="77777777" w:rsidR="00132FF3" w:rsidRDefault="00132FF3">
      <w:pPr>
        <w:pStyle w:val="Index2"/>
        <w:tabs>
          <w:tab w:val="right" w:leader="dot" w:pos="4310"/>
        </w:tabs>
        <w:rPr>
          <w:noProof/>
        </w:rPr>
      </w:pPr>
      <w:r>
        <w:rPr>
          <w:noProof/>
        </w:rPr>
        <w:t>Re-Index File, 55, 57, 61, 63, 132</w:t>
      </w:r>
    </w:p>
    <w:p w14:paraId="6722501F" w14:textId="77777777" w:rsidR="00132FF3" w:rsidRDefault="00132FF3">
      <w:pPr>
        <w:pStyle w:val="Index2"/>
        <w:tabs>
          <w:tab w:val="right" w:leader="dot" w:pos="4310"/>
        </w:tabs>
        <w:rPr>
          <w:noProof/>
        </w:rPr>
      </w:pPr>
      <w:r>
        <w:rPr>
          <w:noProof/>
        </w:rPr>
        <w:t>Run A Form, 295</w:t>
      </w:r>
    </w:p>
    <w:p w14:paraId="2A68A3B5" w14:textId="77777777" w:rsidR="00132FF3" w:rsidRDefault="00132FF3">
      <w:pPr>
        <w:pStyle w:val="Index2"/>
        <w:tabs>
          <w:tab w:val="right" w:leader="dot" w:pos="4310"/>
        </w:tabs>
        <w:rPr>
          <w:noProof/>
        </w:rPr>
      </w:pPr>
      <w:r>
        <w:rPr>
          <w:noProof/>
        </w:rPr>
        <w:t>ScreenMan, 295, 296, 297, 298</w:t>
      </w:r>
    </w:p>
    <w:p w14:paraId="0B5D268E" w14:textId="77777777" w:rsidR="00132FF3" w:rsidRDefault="00132FF3">
      <w:pPr>
        <w:pStyle w:val="Index2"/>
        <w:tabs>
          <w:tab w:val="right" w:leader="dot" w:pos="4310"/>
        </w:tabs>
        <w:rPr>
          <w:noProof/>
        </w:rPr>
      </w:pPr>
      <w:r>
        <w:rPr>
          <w:noProof/>
        </w:rPr>
        <w:t>ScreenMan Forms</w:t>
      </w:r>
    </w:p>
    <w:p w14:paraId="0F9CDA39" w14:textId="77777777" w:rsidR="00132FF3" w:rsidRDefault="00132FF3">
      <w:pPr>
        <w:pStyle w:val="Index3"/>
        <w:tabs>
          <w:tab w:val="right" w:leader="dot" w:pos="4310"/>
        </w:tabs>
        <w:rPr>
          <w:noProof/>
        </w:rPr>
      </w:pPr>
      <w:r>
        <w:rPr>
          <w:noProof/>
        </w:rPr>
        <w:t>Delete a Form, 296</w:t>
      </w:r>
    </w:p>
    <w:p w14:paraId="0F6C7EDF" w14:textId="77777777" w:rsidR="00132FF3" w:rsidRDefault="00132FF3">
      <w:pPr>
        <w:pStyle w:val="Index3"/>
        <w:tabs>
          <w:tab w:val="right" w:leader="dot" w:pos="4310"/>
        </w:tabs>
        <w:rPr>
          <w:noProof/>
        </w:rPr>
      </w:pPr>
      <w:r>
        <w:rPr>
          <w:noProof/>
        </w:rPr>
        <w:t>Edit/Create a Form, 295</w:t>
      </w:r>
    </w:p>
    <w:p w14:paraId="504BF366" w14:textId="77777777" w:rsidR="00132FF3" w:rsidRDefault="00132FF3">
      <w:pPr>
        <w:pStyle w:val="Index3"/>
        <w:tabs>
          <w:tab w:val="right" w:leader="dot" w:pos="4310"/>
        </w:tabs>
        <w:rPr>
          <w:noProof/>
        </w:rPr>
      </w:pPr>
      <w:r>
        <w:rPr>
          <w:noProof/>
        </w:rPr>
        <w:t>Purge Unused Blocks, 297</w:t>
      </w:r>
    </w:p>
    <w:p w14:paraId="0CC56759" w14:textId="77777777" w:rsidR="00132FF3" w:rsidRDefault="00132FF3">
      <w:pPr>
        <w:pStyle w:val="Index3"/>
        <w:tabs>
          <w:tab w:val="right" w:leader="dot" w:pos="4310"/>
        </w:tabs>
        <w:rPr>
          <w:noProof/>
        </w:rPr>
      </w:pPr>
      <w:r>
        <w:rPr>
          <w:noProof/>
        </w:rPr>
        <w:t>Run a Form, 295</w:t>
      </w:r>
    </w:p>
    <w:p w14:paraId="0C1A8C44" w14:textId="77777777" w:rsidR="00132FF3" w:rsidRDefault="00132FF3">
      <w:pPr>
        <w:pStyle w:val="Index2"/>
        <w:tabs>
          <w:tab w:val="right" w:leader="dot" w:pos="4310"/>
        </w:tabs>
        <w:rPr>
          <w:noProof/>
        </w:rPr>
      </w:pPr>
      <w:r>
        <w:rPr>
          <w:noProof/>
        </w:rPr>
        <w:t>Search File Entries, 100</w:t>
      </w:r>
    </w:p>
    <w:p w14:paraId="7183B264" w14:textId="77777777" w:rsidR="00132FF3" w:rsidRDefault="00132FF3">
      <w:pPr>
        <w:pStyle w:val="Index2"/>
        <w:tabs>
          <w:tab w:val="right" w:leader="dot" w:pos="4310"/>
        </w:tabs>
        <w:rPr>
          <w:noProof/>
        </w:rPr>
      </w:pPr>
      <w:r>
        <w:rPr>
          <w:noProof/>
        </w:rPr>
        <w:t>Utility Functions, 21, 48, 55, 57, 61, 63, 132, 391, 397, 410, 414, 415, 417, 420</w:t>
      </w:r>
    </w:p>
    <w:p w14:paraId="645F8E2D" w14:textId="77777777" w:rsidR="00132FF3" w:rsidRDefault="00132FF3">
      <w:pPr>
        <w:pStyle w:val="Index2"/>
        <w:tabs>
          <w:tab w:val="right" w:leader="dot" w:pos="4310"/>
        </w:tabs>
        <w:rPr>
          <w:noProof/>
        </w:rPr>
      </w:pPr>
      <w:r>
        <w:rPr>
          <w:noProof/>
        </w:rPr>
        <w:t>VA FileMan, 298, 318</w:t>
      </w:r>
    </w:p>
    <w:p w14:paraId="40DE4B42" w14:textId="77777777" w:rsidR="00132FF3" w:rsidRDefault="00132FF3">
      <w:pPr>
        <w:pStyle w:val="Index2"/>
        <w:tabs>
          <w:tab w:val="right" w:leader="dot" w:pos="4310"/>
        </w:tabs>
        <w:rPr>
          <w:noProof/>
        </w:rPr>
      </w:pPr>
      <w:r>
        <w:rPr>
          <w:noProof/>
        </w:rPr>
        <w:t>Verify Fields, 413</w:t>
      </w:r>
    </w:p>
    <w:p w14:paraId="2AFA06EF" w14:textId="77777777" w:rsidR="00132FF3" w:rsidRDefault="00132FF3">
      <w:pPr>
        <w:pStyle w:val="Index3"/>
        <w:tabs>
          <w:tab w:val="right" w:leader="dot" w:pos="4310"/>
        </w:tabs>
        <w:rPr>
          <w:noProof/>
        </w:rPr>
      </w:pPr>
      <w:r>
        <w:rPr>
          <w:noProof/>
        </w:rPr>
        <w:t>Advanced File Definition, 413</w:t>
      </w:r>
    </w:p>
    <w:p w14:paraId="54E8BE23" w14:textId="77777777" w:rsidR="00132FF3" w:rsidRDefault="00132FF3">
      <w:pPr>
        <w:pStyle w:val="Index1"/>
        <w:tabs>
          <w:tab w:val="right" w:leader="dot" w:pos="4310"/>
        </w:tabs>
        <w:rPr>
          <w:noProof/>
        </w:rPr>
      </w:pPr>
      <w:r>
        <w:rPr>
          <w:noProof/>
        </w:rPr>
        <w:t>OPTIONS, 439, 440, 442, 446, 451</w:t>
      </w:r>
    </w:p>
    <w:p w14:paraId="7FD33135" w14:textId="77777777" w:rsidR="00132FF3" w:rsidRDefault="00132FF3">
      <w:pPr>
        <w:pStyle w:val="Index1"/>
        <w:tabs>
          <w:tab w:val="right" w:leader="dot" w:pos="4310"/>
        </w:tabs>
        <w:rPr>
          <w:noProof/>
        </w:rPr>
      </w:pPr>
      <w:r>
        <w:rPr>
          <w:noProof/>
        </w:rPr>
        <w:t>Order Entry and DIFROM, 436</w:t>
      </w:r>
    </w:p>
    <w:p w14:paraId="6413BF0E" w14:textId="77777777" w:rsidR="00132FF3" w:rsidRDefault="00132FF3">
      <w:pPr>
        <w:pStyle w:val="Index1"/>
        <w:tabs>
          <w:tab w:val="right" w:leader="dot" w:pos="4310"/>
        </w:tabs>
        <w:rPr>
          <w:noProof/>
        </w:rPr>
      </w:pPr>
      <w:r>
        <w:rPr>
          <w:noProof/>
        </w:rPr>
        <w:t>ORDER PARAMETERS File (#100.99), 436, 449, 451</w:t>
      </w:r>
    </w:p>
    <w:p w14:paraId="64955F37" w14:textId="77777777" w:rsidR="00132FF3" w:rsidRDefault="00132FF3">
      <w:pPr>
        <w:pStyle w:val="Index1"/>
        <w:tabs>
          <w:tab w:val="right" w:leader="dot" w:pos="4310"/>
        </w:tabs>
        <w:rPr>
          <w:noProof/>
        </w:rPr>
      </w:pPr>
      <w:r>
        <w:rPr>
          <w:noProof/>
        </w:rPr>
        <w:t>Orientation, xxv</w:t>
      </w:r>
    </w:p>
    <w:p w14:paraId="5172A6BB" w14:textId="77777777" w:rsidR="00132FF3" w:rsidRDefault="00132FF3">
      <w:pPr>
        <w:pStyle w:val="Index1"/>
        <w:tabs>
          <w:tab w:val="right" w:leader="dot" w:pos="4310"/>
        </w:tabs>
        <w:rPr>
          <w:noProof/>
        </w:rPr>
      </w:pPr>
      <w:r>
        <w:rPr>
          <w:noProof/>
        </w:rPr>
        <w:t>Other</w:t>
      </w:r>
    </w:p>
    <w:p w14:paraId="36734766" w14:textId="77777777" w:rsidR="00132FF3" w:rsidRDefault="00132FF3">
      <w:pPr>
        <w:pStyle w:val="Index2"/>
        <w:tabs>
          <w:tab w:val="right" w:leader="dot" w:pos="4310"/>
        </w:tabs>
        <w:rPr>
          <w:noProof/>
        </w:rPr>
      </w:pPr>
      <w:r>
        <w:rPr>
          <w:noProof/>
        </w:rPr>
        <w:t>APIs, 330</w:t>
      </w:r>
    </w:p>
    <w:p w14:paraId="7F86EA5E" w14:textId="77777777" w:rsidR="00132FF3" w:rsidRDefault="00132FF3">
      <w:pPr>
        <w:pStyle w:val="Index2"/>
        <w:tabs>
          <w:tab w:val="right" w:leader="dot" w:pos="4310"/>
        </w:tabs>
        <w:rPr>
          <w:noProof/>
        </w:rPr>
      </w:pPr>
      <w:r>
        <w:rPr>
          <w:noProof/>
        </w:rPr>
        <w:t>Field Definition Nodes</w:t>
      </w:r>
    </w:p>
    <w:p w14:paraId="75DA21F0" w14:textId="77777777" w:rsidR="00132FF3" w:rsidRDefault="00132FF3">
      <w:pPr>
        <w:pStyle w:val="Index3"/>
        <w:tabs>
          <w:tab w:val="right" w:leader="dot" w:pos="4310"/>
        </w:tabs>
        <w:rPr>
          <w:noProof/>
        </w:rPr>
      </w:pPr>
      <w:r>
        <w:rPr>
          <w:noProof/>
        </w:rPr>
        <w:t>Global File Structure, 399</w:t>
      </w:r>
    </w:p>
    <w:p w14:paraId="4C54F5E3" w14:textId="77777777" w:rsidR="00132FF3" w:rsidRDefault="00132FF3">
      <w:pPr>
        <w:pStyle w:val="Index2"/>
        <w:tabs>
          <w:tab w:val="right" w:leader="dot" w:pos="4310"/>
        </w:tabs>
        <w:rPr>
          <w:noProof/>
        </w:rPr>
      </w:pPr>
      <w:r w:rsidRPr="00B566A6">
        <w:rPr>
          <w:noProof/>
        </w:rPr>
        <w:t>PACKAGE File Fields</w:t>
      </w:r>
    </w:p>
    <w:p w14:paraId="7269EF7C" w14:textId="77777777" w:rsidR="00132FF3" w:rsidRDefault="00132FF3">
      <w:pPr>
        <w:pStyle w:val="Index3"/>
        <w:tabs>
          <w:tab w:val="right" w:leader="dot" w:pos="4310"/>
        </w:tabs>
        <w:rPr>
          <w:noProof/>
        </w:rPr>
      </w:pPr>
      <w:r w:rsidRPr="00B566A6">
        <w:rPr>
          <w:noProof/>
        </w:rPr>
        <w:t>PACKAGE File and DIFROM</w:t>
      </w:r>
      <w:r>
        <w:rPr>
          <w:noProof/>
        </w:rPr>
        <w:t>, 435</w:t>
      </w:r>
    </w:p>
    <w:p w14:paraId="65156912" w14:textId="77777777" w:rsidR="00132FF3" w:rsidRDefault="00132FF3">
      <w:pPr>
        <w:pStyle w:val="Index1"/>
        <w:tabs>
          <w:tab w:val="right" w:leader="dot" w:pos="4310"/>
        </w:tabs>
        <w:rPr>
          <w:noProof/>
        </w:rPr>
      </w:pPr>
      <w:r>
        <w:rPr>
          <w:noProof/>
        </w:rPr>
        <w:t>Other Options Menu, 295, 298</w:t>
      </w:r>
    </w:p>
    <w:p w14:paraId="016CCFA7" w14:textId="77777777" w:rsidR="00132FF3" w:rsidRDefault="00132FF3">
      <w:pPr>
        <w:pStyle w:val="Index1"/>
        <w:tabs>
          <w:tab w:val="right" w:leader="dot" w:pos="4310"/>
        </w:tabs>
        <w:rPr>
          <w:noProof/>
        </w:rPr>
      </w:pPr>
      <w:r>
        <w:rPr>
          <w:noProof/>
        </w:rPr>
        <w:t>Output Generator</w:t>
      </w:r>
    </w:p>
    <w:p w14:paraId="4666F3AA" w14:textId="77777777" w:rsidR="00132FF3" w:rsidRDefault="00132FF3">
      <w:pPr>
        <w:pStyle w:val="Index2"/>
        <w:tabs>
          <w:tab w:val="right" w:leader="dot" w:pos="4310"/>
        </w:tabs>
        <w:rPr>
          <w:noProof/>
        </w:rPr>
      </w:pPr>
      <w:r>
        <w:rPr>
          <w:noProof/>
        </w:rPr>
        <w:t>MSG^DIALOG(), 155</w:t>
      </w:r>
    </w:p>
    <w:p w14:paraId="769E8ADC" w14:textId="77777777" w:rsidR="00132FF3" w:rsidRDefault="00132FF3">
      <w:pPr>
        <w:pStyle w:val="Index1"/>
        <w:tabs>
          <w:tab w:val="right" w:leader="dot" w:pos="4310"/>
        </w:tabs>
        <w:rPr>
          <w:noProof/>
        </w:rPr>
      </w:pPr>
      <w:r>
        <w:rPr>
          <w:noProof/>
        </w:rPr>
        <w:t>OUTPUT Transform</w:t>
      </w:r>
    </w:p>
    <w:p w14:paraId="3B4217E0" w14:textId="77777777" w:rsidR="00132FF3" w:rsidRDefault="00132FF3">
      <w:pPr>
        <w:pStyle w:val="Index2"/>
        <w:tabs>
          <w:tab w:val="right" w:leader="dot" w:pos="4310"/>
        </w:tabs>
        <w:rPr>
          <w:noProof/>
        </w:rPr>
      </w:pPr>
      <w:r>
        <w:rPr>
          <w:noProof/>
        </w:rPr>
        <w:t>Advanced File Definition, 413</w:t>
      </w:r>
    </w:p>
    <w:p w14:paraId="719AD340" w14:textId="77777777" w:rsidR="00132FF3" w:rsidRDefault="00132FF3">
      <w:pPr>
        <w:pStyle w:val="Index1"/>
        <w:tabs>
          <w:tab w:val="right" w:leader="dot" w:pos="4310"/>
        </w:tabs>
        <w:rPr>
          <w:noProof/>
        </w:rPr>
      </w:pPr>
      <w:r>
        <w:rPr>
          <w:noProof/>
        </w:rPr>
        <w:t>Overview</w:t>
      </w:r>
    </w:p>
    <w:p w14:paraId="5BA72726" w14:textId="77777777" w:rsidR="00132FF3" w:rsidRDefault="00132FF3">
      <w:pPr>
        <w:pStyle w:val="Index2"/>
        <w:tabs>
          <w:tab w:val="right" w:leader="dot" w:pos="4310"/>
        </w:tabs>
        <w:rPr>
          <w:noProof/>
        </w:rPr>
      </w:pPr>
      <w:r>
        <w:rPr>
          <w:noProof/>
        </w:rPr>
        <w:t>DBS Calls, 122</w:t>
      </w:r>
    </w:p>
    <w:p w14:paraId="3695C209" w14:textId="77777777" w:rsidR="00132FF3" w:rsidRDefault="00132FF3">
      <w:pPr>
        <w:pStyle w:val="IndexHeading"/>
        <w:rPr>
          <w:rFonts w:asciiTheme="minorHAnsi" w:eastAsiaTheme="minorEastAsia" w:hAnsiTheme="minorHAnsi" w:cstheme="minorBidi"/>
          <w:b w:val="0"/>
          <w:bCs/>
        </w:rPr>
      </w:pPr>
      <w:r>
        <w:t>P</w:t>
      </w:r>
    </w:p>
    <w:p w14:paraId="2A4195F5" w14:textId="77777777" w:rsidR="00132FF3" w:rsidRDefault="00132FF3">
      <w:pPr>
        <w:pStyle w:val="Index1"/>
        <w:tabs>
          <w:tab w:val="right" w:leader="dot" w:pos="4310"/>
        </w:tabs>
        <w:rPr>
          <w:noProof/>
        </w:rPr>
      </w:pPr>
      <w:r>
        <w:rPr>
          <w:noProof/>
        </w:rPr>
        <w:t>PACKAGE File (#9.4), 430, 431, 435, 436, 438, 439, 440, 442, 444, 446, 449, 452</w:t>
      </w:r>
    </w:p>
    <w:p w14:paraId="3122A4CE" w14:textId="77777777" w:rsidR="00132FF3" w:rsidRDefault="00132FF3">
      <w:pPr>
        <w:pStyle w:val="Index2"/>
        <w:tabs>
          <w:tab w:val="right" w:leader="dot" w:pos="4310"/>
        </w:tabs>
        <w:rPr>
          <w:noProof/>
        </w:rPr>
      </w:pPr>
      <w:r>
        <w:rPr>
          <w:noProof/>
        </w:rPr>
        <w:t>DIFROM, 431</w:t>
      </w:r>
    </w:p>
    <w:p w14:paraId="191953A5" w14:textId="77777777" w:rsidR="00132FF3" w:rsidRDefault="00132FF3">
      <w:pPr>
        <w:pStyle w:val="Index3"/>
        <w:tabs>
          <w:tab w:val="right" w:leader="dot" w:pos="4310"/>
        </w:tabs>
        <w:rPr>
          <w:noProof/>
        </w:rPr>
      </w:pPr>
      <w:r w:rsidRPr="00B566A6">
        <w:rPr>
          <w:rFonts w:cs="Arial"/>
          <w:noProof/>
          <w:snapToGrid w:val="0"/>
        </w:rPr>
        <w:t>ENVIRONMENT CHECK ROUTINE</w:t>
      </w:r>
      <w:r>
        <w:rPr>
          <w:noProof/>
        </w:rPr>
        <w:t>, 432</w:t>
      </w:r>
    </w:p>
    <w:p w14:paraId="7BAAAE7D" w14:textId="77777777" w:rsidR="00132FF3" w:rsidRDefault="00132FF3">
      <w:pPr>
        <w:pStyle w:val="Index3"/>
        <w:tabs>
          <w:tab w:val="right" w:leader="dot" w:pos="4310"/>
        </w:tabs>
        <w:rPr>
          <w:noProof/>
        </w:rPr>
      </w:pPr>
      <w:r w:rsidRPr="00B566A6">
        <w:rPr>
          <w:rFonts w:cs="Arial"/>
          <w:noProof/>
          <w:snapToGrid w:val="0"/>
        </w:rPr>
        <w:t>EXCLUDED NAME SPACE</w:t>
      </w:r>
      <w:r>
        <w:rPr>
          <w:noProof/>
        </w:rPr>
        <w:t>, 432</w:t>
      </w:r>
    </w:p>
    <w:p w14:paraId="5DF4F189" w14:textId="77777777" w:rsidR="00132FF3" w:rsidRDefault="00132FF3">
      <w:pPr>
        <w:pStyle w:val="Index3"/>
        <w:tabs>
          <w:tab w:val="right" w:leader="dot" w:pos="4310"/>
        </w:tabs>
        <w:rPr>
          <w:noProof/>
        </w:rPr>
      </w:pPr>
      <w:r w:rsidRPr="00B566A6">
        <w:rPr>
          <w:rFonts w:cs="Arial"/>
          <w:noProof/>
          <w:snapToGrid w:val="0"/>
        </w:rPr>
        <w:t>FILE</w:t>
      </w:r>
      <w:r>
        <w:rPr>
          <w:noProof/>
        </w:rPr>
        <w:t>, 432</w:t>
      </w:r>
    </w:p>
    <w:p w14:paraId="18E305FD" w14:textId="77777777" w:rsidR="00132FF3" w:rsidRDefault="00132FF3">
      <w:pPr>
        <w:pStyle w:val="Index3"/>
        <w:tabs>
          <w:tab w:val="right" w:leader="dot" w:pos="4310"/>
        </w:tabs>
        <w:rPr>
          <w:noProof/>
        </w:rPr>
      </w:pPr>
      <w:r w:rsidRPr="00B566A6">
        <w:rPr>
          <w:rFonts w:cs="Arial"/>
          <w:noProof/>
          <w:snapToGrid w:val="0"/>
        </w:rPr>
        <w:t>NAME</w:t>
      </w:r>
      <w:r>
        <w:rPr>
          <w:noProof/>
        </w:rPr>
        <w:t>, 431</w:t>
      </w:r>
    </w:p>
    <w:p w14:paraId="58697FFE" w14:textId="77777777" w:rsidR="00132FF3" w:rsidRDefault="00132FF3">
      <w:pPr>
        <w:pStyle w:val="Index3"/>
        <w:tabs>
          <w:tab w:val="right" w:leader="dot" w:pos="4310"/>
        </w:tabs>
        <w:rPr>
          <w:noProof/>
        </w:rPr>
      </w:pPr>
      <w:r w:rsidRPr="00B566A6">
        <w:rPr>
          <w:noProof/>
        </w:rPr>
        <w:t>Other PACKAGE File Fields</w:t>
      </w:r>
      <w:r>
        <w:rPr>
          <w:noProof/>
        </w:rPr>
        <w:t>, 435</w:t>
      </w:r>
    </w:p>
    <w:p w14:paraId="62601F3E" w14:textId="77777777" w:rsidR="00132FF3" w:rsidRDefault="00132FF3">
      <w:pPr>
        <w:pStyle w:val="Index3"/>
        <w:tabs>
          <w:tab w:val="right" w:leader="dot" w:pos="4310"/>
        </w:tabs>
        <w:rPr>
          <w:noProof/>
        </w:rPr>
      </w:pPr>
      <w:r w:rsidRPr="00B566A6">
        <w:rPr>
          <w:rFonts w:cs="Arial"/>
          <w:noProof/>
          <w:snapToGrid w:val="0"/>
        </w:rPr>
        <w:t>POST-INITIALIZATION ROUTINE</w:t>
      </w:r>
      <w:r>
        <w:rPr>
          <w:noProof/>
        </w:rPr>
        <w:t>, 432</w:t>
      </w:r>
    </w:p>
    <w:p w14:paraId="1C9B83EA" w14:textId="77777777" w:rsidR="00132FF3" w:rsidRDefault="00132FF3">
      <w:pPr>
        <w:pStyle w:val="Index3"/>
        <w:tabs>
          <w:tab w:val="right" w:leader="dot" w:pos="4310"/>
        </w:tabs>
        <w:rPr>
          <w:noProof/>
        </w:rPr>
      </w:pPr>
      <w:r w:rsidRPr="00B566A6">
        <w:rPr>
          <w:rFonts w:cs="Arial"/>
          <w:noProof/>
          <w:snapToGrid w:val="0"/>
        </w:rPr>
        <w:t>PREFIX</w:t>
      </w:r>
      <w:r>
        <w:rPr>
          <w:noProof/>
        </w:rPr>
        <w:t>, 431</w:t>
      </w:r>
    </w:p>
    <w:p w14:paraId="15205B30" w14:textId="77777777" w:rsidR="00132FF3" w:rsidRDefault="00132FF3">
      <w:pPr>
        <w:pStyle w:val="Index3"/>
        <w:tabs>
          <w:tab w:val="right" w:leader="dot" w:pos="4310"/>
        </w:tabs>
        <w:rPr>
          <w:noProof/>
        </w:rPr>
      </w:pPr>
      <w:r w:rsidRPr="00B566A6">
        <w:rPr>
          <w:rFonts w:cs="Arial"/>
          <w:noProof/>
          <w:snapToGrid w:val="0"/>
        </w:rPr>
        <w:t>PRE-INIT AFTER USER COMMIT</w:t>
      </w:r>
      <w:r>
        <w:rPr>
          <w:noProof/>
        </w:rPr>
        <w:t>, 432</w:t>
      </w:r>
    </w:p>
    <w:p w14:paraId="1556F63D" w14:textId="77777777" w:rsidR="00132FF3" w:rsidRDefault="00132FF3">
      <w:pPr>
        <w:pStyle w:val="Index3"/>
        <w:tabs>
          <w:tab w:val="right" w:leader="dot" w:pos="4310"/>
        </w:tabs>
        <w:rPr>
          <w:noProof/>
        </w:rPr>
      </w:pPr>
      <w:r w:rsidRPr="00B566A6">
        <w:rPr>
          <w:rFonts w:cs="Arial"/>
          <w:noProof/>
          <w:snapToGrid w:val="0"/>
        </w:rPr>
        <w:t>Template Multiples</w:t>
      </w:r>
      <w:r>
        <w:rPr>
          <w:noProof/>
        </w:rPr>
        <w:t>, 431</w:t>
      </w:r>
    </w:p>
    <w:p w14:paraId="443145AC" w14:textId="77777777" w:rsidR="00132FF3" w:rsidRDefault="00132FF3">
      <w:pPr>
        <w:pStyle w:val="Index1"/>
        <w:tabs>
          <w:tab w:val="right" w:leader="dot" w:pos="4310"/>
        </w:tabs>
        <w:rPr>
          <w:noProof/>
        </w:rPr>
      </w:pPr>
      <w:r w:rsidRPr="00B566A6">
        <w:rPr>
          <w:noProof/>
        </w:rPr>
        <w:t>PACKAGE FILE ENTRIES</w:t>
      </w:r>
      <w:r>
        <w:rPr>
          <w:noProof/>
        </w:rPr>
        <w:t>, 450</w:t>
      </w:r>
    </w:p>
    <w:p w14:paraId="314AA436" w14:textId="77777777" w:rsidR="00132FF3" w:rsidRDefault="00132FF3">
      <w:pPr>
        <w:pStyle w:val="Index1"/>
        <w:tabs>
          <w:tab w:val="right" w:leader="dot" w:pos="4310"/>
        </w:tabs>
        <w:rPr>
          <w:noProof/>
        </w:rPr>
      </w:pPr>
      <w:r>
        <w:rPr>
          <w:noProof/>
        </w:rPr>
        <w:t>Package Identification</w:t>
      </w:r>
    </w:p>
    <w:p w14:paraId="178A8576" w14:textId="77777777" w:rsidR="00132FF3" w:rsidRDefault="00132FF3">
      <w:pPr>
        <w:pStyle w:val="Index2"/>
        <w:tabs>
          <w:tab w:val="right" w:leader="dot" w:pos="4310"/>
        </w:tabs>
        <w:rPr>
          <w:noProof/>
        </w:rPr>
      </w:pPr>
      <w:r>
        <w:rPr>
          <w:noProof/>
        </w:rPr>
        <w:t>DIFROM, 438</w:t>
      </w:r>
    </w:p>
    <w:p w14:paraId="382EAB2D" w14:textId="77777777" w:rsidR="00132FF3" w:rsidRDefault="00132FF3">
      <w:pPr>
        <w:pStyle w:val="Index1"/>
        <w:tabs>
          <w:tab w:val="right" w:leader="dot" w:pos="4310"/>
        </w:tabs>
        <w:rPr>
          <w:noProof/>
        </w:rPr>
      </w:pPr>
      <w:r w:rsidRPr="00B566A6">
        <w:rPr>
          <w:noProof/>
        </w:rPr>
        <w:t>PACKAGE PARAMETERS</w:t>
      </w:r>
      <w:r>
        <w:rPr>
          <w:noProof/>
        </w:rPr>
        <w:t>, 451</w:t>
      </w:r>
    </w:p>
    <w:p w14:paraId="7169B6BC" w14:textId="77777777" w:rsidR="00132FF3" w:rsidRDefault="00132FF3">
      <w:pPr>
        <w:pStyle w:val="Index1"/>
        <w:tabs>
          <w:tab w:val="right" w:leader="dot" w:pos="4310"/>
        </w:tabs>
        <w:rPr>
          <w:noProof/>
        </w:rPr>
      </w:pPr>
      <w:r>
        <w:rPr>
          <w:noProof/>
        </w:rPr>
        <w:t>Package Revision Data</w:t>
      </w:r>
    </w:p>
    <w:p w14:paraId="7F943EE2" w14:textId="77777777" w:rsidR="00132FF3" w:rsidRDefault="00132FF3">
      <w:pPr>
        <w:pStyle w:val="Index2"/>
        <w:tabs>
          <w:tab w:val="right" w:leader="dot" w:pos="4310"/>
        </w:tabs>
        <w:rPr>
          <w:noProof/>
        </w:rPr>
      </w:pPr>
      <w:r>
        <w:rPr>
          <w:noProof/>
        </w:rPr>
        <w:t>Global File Structure, 395</w:t>
      </w:r>
    </w:p>
    <w:p w14:paraId="753D5637" w14:textId="77777777" w:rsidR="00132FF3" w:rsidRDefault="00132FF3">
      <w:pPr>
        <w:pStyle w:val="Index2"/>
        <w:tabs>
          <w:tab w:val="right" w:leader="dot" w:pos="4310"/>
        </w:tabs>
        <w:rPr>
          <w:noProof/>
        </w:rPr>
      </w:pPr>
      <w:r>
        <w:rPr>
          <w:noProof/>
        </w:rPr>
        <w:t>Initializer</w:t>
      </w:r>
    </w:p>
    <w:p w14:paraId="4D216E65" w14:textId="77777777" w:rsidR="00132FF3" w:rsidRDefault="00132FF3">
      <w:pPr>
        <w:pStyle w:val="Index3"/>
        <w:tabs>
          <w:tab w:val="right" w:leader="dot" w:pos="4310"/>
        </w:tabs>
        <w:rPr>
          <w:noProof/>
        </w:rPr>
      </w:pPr>
      <w:r>
        <w:rPr>
          <w:noProof/>
        </w:rPr>
        <w:t>PRD^DILFD(), 259</w:t>
      </w:r>
    </w:p>
    <w:p w14:paraId="1695009F" w14:textId="77777777" w:rsidR="00132FF3" w:rsidRDefault="00132FF3">
      <w:pPr>
        <w:pStyle w:val="Index1"/>
        <w:tabs>
          <w:tab w:val="right" w:leader="dot" w:pos="4310"/>
        </w:tabs>
        <w:rPr>
          <w:noProof/>
        </w:rPr>
      </w:pPr>
      <w:r>
        <w:rPr>
          <w:noProof/>
        </w:rPr>
        <w:t>Pages</w:t>
      </w:r>
    </w:p>
    <w:p w14:paraId="6D4584C3" w14:textId="77777777" w:rsidR="00132FF3" w:rsidRDefault="00132FF3">
      <w:pPr>
        <w:pStyle w:val="Index2"/>
        <w:tabs>
          <w:tab w:val="right" w:leader="dot" w:pos="4310"/>
        </w:tabs>
        <w:rPr>
          <w:noProof/>
        </w:rPr>
      </w:pPr>
      <w:r>
        <w:rPr>
          <w:noProof/>
        </w:rPr>
        <w:t>Adding Blocks with ScreenMan Form Editor, 309</w:t>
      </w:r>
    </w:p>
    <w:p w14:paraId="1F03251A" w14:textId="77777777" w:rsidR="00132FF3" w:rsidRDefault="00132FF3">
      <w:pPr>
        <w:pStyle w:val="Index2"/>
        <w:tabs>
          <w:tab w:val="right" w:leader="dot" w:pos="4310"/>
        </w:tabs>
        <w:rPr>
          <w:noProof/>
        </w:rPr>
      </w:pPr>
      <w:r>
        <w:rPr>
          <w:noProof/>
        </w:rPr>
        <w:t>ScreenMan Forms</w:t>
      </w:r>
    </w:p>
    <w:p w14:paraId="56B31E73" w14:textId="77777777" w:rsidR="00132FF3" w:rsidRDefault="00132FF3">
      <w:pPr>
        <w:pStyle w:val="Index3"/>
        <w:tabs>
          <w:tab w:val="right" w:leader="dot" w:pos="4310"/>
        </w:tabs>
        <w:rPr>
          <w:noProof/>
        </w:rPr>
      </w:pPr>
      <w:r>
        <w:rPr>
          <w:noProof/>
        </w:rPr>
        <w:t>Properties, 286</w:t>
      </w:r>
    </w:p>
    <w:p w14:paraId="30A410F9" w14:textId="77777777" w:rsidR="00132FF3" w:rsidRDefault="00132FF3">
      <w:pPr>
        <w:pStyle w:val="Index4"/>
        <w:tabs>
          <w:tab w:val="right" w:leader="dot" w:pos="4310"/>
        </w:tabs>
        <w:rPr>
          <w:noProof/>
        </w:rPr>
      </w:pPr>
      <w:r w:rsidRPr="00B566A6">
        <w:rPr>
          <w:noProof/>
        </w:rPr>
        <w:t>Coordinate and Lower Right Coordinate</w:t>
      </w:r>
      <w:r>
        <w:rPr>
          <w:noProof/>
        </w:rPr>
        <w:t>, 286</w:t>
      </w:r>
    </w:p>
    <w:p w14:paraId="212BE937" w14:textId="77777777" w:rsidR="00132FF3" w:rsidRDefault="00132FF3">
      <w:pPr>
        <w:pStyle w:val="Index4"/>
        <w:tabs>
          <w:tab w:val="right" w:leader="dot" w:pos="4310"/>
        </w:tabs>
        <w:rPr>
          <w:noProof/>
        </w:rPr>
      </w:pPr>
      <w:r w:rsidRPr="00B566A6">
        <w:rPr>
          <w:noProof/>
        </w:rPr>
        <w:t>Header Block</w:t>
      </w:r>
      <w:r>
        <w:rPr>
          <w:noProof/>
        </w:rPr>
        <w:t>, 287</w:t>
      </w:r>
    </w:p>
    <w:p w14:paraId="2C9EA4C5" w14:textId="77777777" w:rsidR="00132FF3" w:rsidRDefault="00132FF3">
      <w:pPr>
        <w:pStyle w:val="Index4"/>
        <w:tabs>
          <w:tab w:val="right" w:leader="dot" w:pos="4310"/>
        </w:tabs>
        <w:rPr>
          <w:noProof/>
        </w:rPr>
      </w:pPr>
      <w:r w:rsidRPr="00B566A6">
        <w:rPr>
          <w:noProof/>
        </w:rPr>
        <w:t>Is This a ”Pop-Up” Page?</w:t>
      </w:r>
      <w:r>
        <w:rPr>
          <w:noProof/>
        </w:rPr>
        <w:t>, 287</w:t>
      </w:r>
    </w:p>
    <w:p w14:paraId="5D23DF79" w14:textId="77777777" w:rsidR="00132FF3" w:rsidRDefault="00132FF3">
      <w:pPr>
        <w:pStyle w:val="Index4"/>
        <w:tabs>
          <w:tab w:val="right" w:leader="dot" w:pos="4310"/>
        </w:tabs>
        <w:rPr>
          <w:noProof/>
        </w:rPr>
      </w:pPr>
      <w:r w:rsidRPr="00B566A6">
        <w:rPr>
          <w:noProof/>
        </w:rPr>
        <w:t>Name</w:t>
      </w:r>
      <w:r>
        <w:rPr>
          <w:noProof/>
        </w:rPr>
        <w:t>, 286</w:t>
      </w:r>
    </w:p>
    <w:p w14:paraId="444110DB" w14:textId="77777777" w:rsidR="00132FF3" w:rsidRDefault="00132FF3">
      <w:pPr>
        <w:pStyle w:val="Index4"/>
        <w:tabs>
          <w:tab w:val="right" w:leader="dot" w:pos="4310"/>
        </w:tabs>
        <w:rPr>
          <w:noProof/>
        </w:rPr>
      </w:pPr>
      <w:r w:rsidRPr="00B566A6">
        <w:rPr>
          <w:noProof/>
        </w:rPr>
        <w:t>Next Page and Previous Page</w:t>
      </w:r>
      <w:r>
        <w:rPr>
          <w:noProof/>
        </w:rPr>
        <w:t>, 287</w:t>
      </w:r>
    </w:p>
    <w:p w14:paraId="0F306A9E" w14:textId="77777777" w:rsidR="00132FF3" w:rsidRDefault="00132FF3">
      <w:pPr>
        <w:pStyle w:val="Index4"/>
        <w:tabs>
          <w:tab w:val="right" w:leader="dot" w:pos="4310"/>
        </w:tabs>
        <w:rPr>
          <w:noProof/>
        </w:rPr>
      </w:pPr>
      <w:r w:rsidRPr="00B566A6">
        <w:rPr>
          <w:noProof/>
        </w:rPr>
        <w:t>Number</w:t>
      </w:r>
      <w:r>
        <w:rPr>
          <w:noProof/>
        </w:rPr>
        <w:t>, 286</w:t>
      </w:r>
    </w:p>
    <w:p w14:paraId="4F76E6B2" w14:textId="77777777" w:rsidR="00132FF3" w:rsidRDefault="00132FF3">
      <w:pPr>
        <w:pStyle w:val="Index4"/>
        <w:tabs>
          <w:tab w:val="right" w:leader="dot" w:pos="4310"/>
        </w:tabs>
        <w:rPr>
          <w:noProof/>
        </w:rPr>
      </w:pPr>
      <w:r w:rsidRPr="00B566A6">
        <w:rPr>
          <w:noProof/>
        </w:rPr>
        <w:t>Parent Field</w:t>
      </w:r>
      <w:r>
        <w:rPr>
          <w:noProof/>
        </w:rPr>
        <w:t>, 287</w:t>
      </w:r>
    </w:p>
    <w:p w14:paraId="1F7D1674" w14:textId="77777777" w:rsidR="00132FF3" w:rsidRDefault="00132FF3">
      <w:pPr>
        <w:pStyle w:val="Index4"/>
        <w:tabs>
          <w:tab w:val="right" w:leader="dot" w:pos="4310"/>
        </w:tabs>
        <w:rPr>
          <w:noProof/>
        </w:rPr>
      </w:pPr>
      <w:r w:rsidRPr="00B566A6">
        <w:rPr>
          <w:noProof/>
        </w:rPr>
        <w:t>Pre Action and Post Action</w:t>
      </w:r>
      <w:r>
        <w:rPr>
          <w:noProof/>
        </w:rPr>
        <w:t>, 287</w:t>
      </w:r>
    </w:p>
    <w:p w14:paraId="1CD3272D" w14:textId="77777777" w:rsidR="00132FF3" w:rsidRDefault="00132FF3">
      <w:pPr>
        <w:pStyle w:val="Index1"/>
        <w:tabs>
          <w:tab w:val="right" w:leader="dot" w:pos="4310"/>
        </w:tabs>
        <w:rPr>
          <w:noProof/>
        </w:rPr>
      </w:pPr>
      <w:r w:rsidRPr="00B566A6">
        <w:rPr>
          <w:noProof/>
        </w:rPr>
        <w:t>Parent Field</w:t>
      </w:r>
    </w:p>
    <w:p w14:paraId="6B92A450" w14:textId="77777777" w:rsidR="00132FF3" w:rsidRDefault="00132FF3">
      <w:pPr>
        <w:pStyle w:val="Index2"/>
        <w:tabs>
          <w:tab w:val="right" w:leader="dot" w:pos="4310"/>
        </w:tabs>
        <w:rPr>
          <w:noProof/>
        </w:rPr>
      </w:pPr>
      <w:r w:rsidRPr="00B566A6">
        <w:rPr>
          <w:noProof/>
        </w:rPr>
        <w:t>ScreenMan Forms Page Property</w:t>
      </w:r>
      <w:r>
        <w:rPr>
          <w:noProof/>
        </w:rPr>
        <w:t>, 287</w:t>
      </w:r>
    </w:p>
    <w:p w14:paraId="73B68F64" w14:textId="77777777" w:rsidR="00132FF3" w:rsidRDefault="00132FF3">
      <w:pPr>
        <w:pStyle w:val="Index1"/>
        <w:tabs>
          <w:tab w:val="right" w:leader="dot" w:pos="4310"/>
        </w:tabs>
        <w:rPr>
          <w:noProof/>
        </w:rPr>
      </w:pPr>
      <w:r w:rsidRPr="00B566A6">
        <w:rPr>
          <w:noProof/>
        </w:rPr>
        <w:t>Pointer Link</w:t>
      </w:r>
    </w:p>
    <w:p w14:paraId="3DA7D2C2" w14:textId="77777777" w:rsidR="00132FF3" w:rsidRDefault="00132FF3">
      <w:pPr>
        <w:pStyle w:val="Index2"/>
        <w:tabs>
          <w:tab w:val="right" w:leader="dot" w:pos="4310"/>
        </w:tabs>
        <w:rPr>
          <w:noProof/>
        </w:rPr>
      </w:pPr>
      <w:r w:rsidRPr="00B566A6">
        <w:rPr>
          <w:noProof/>
        </w:rPr>
        <w:t>ScreenMan Forms Block Properties</w:t>
      </w:r>
      <w:r>
        <w:rPr>
          <w:noProof/>
        </w:rPr>
        <w:t>, 288</w:t>
      </w:r>
    </w:p>
    <w:p w14:paraId="6A4D37D0" w14:textId="77777777" w:rsidR="00132FF3" w:rsidRDefault="00132FF3">
      <w:pPr>
        <w:pStyle w:val="Index1"/>
        <w:tabs>
          <w:tab w:val="right" w:leader="dot" w:pos="4310"/>
        </w:tabs>
        <w:rPr>
          <w:noProof/>
        </w:rPr>
      </w:pPr>
      <w:r w:rsidRPr="00B566A6">
        <w:rPr>
          <w:noProof/>
        </w:rPr>
        <w:t>Post Save</w:t>
      </w:r>
    </w:p>
    <w:p w14:paraId="2F631083" w14:textId="77777777" w:rsidR="00132FF3" w:rsidRDefault="00132FF3">
      <w:pPr>
        <w:pStyle w:val="Index2"/>
        <w:tabs>
          <w:tab w:val="right" w:leader="dot" w:pos="4310"/>
        </w:tabs>
        <w:rPr>
          <w:noProof/>
        </w:rPr>
      </w:pPr>
      <w:r w:rsidRPr="00B566A6">
        <w:rPr>
          <w:noProof/>
        </w:rPr>
        <w:t>ScreenMan Forms Form Properties</w:t>
      </w:r>
      <w:r>
        <w:rPr>
          <w:noProof/>
        </w:rPr>
        <w:t>, 286</w:t>
      </w:r>
    </w:p>
    <w:p w14:paraId="067D454A" w14:textId="77777777" w:rsidR="00132FF3" w:rsidRDefault="00132FF3">
      <w:pPr>
        <w:pStyle w:val="Index1"/>
        <w:tabs>
          <w:tab w:val="right" w:leader="dot" w:pos="4310"/>
        </w:tabs>
        <w:rPr>
          <w:noProof/>
        </w:rPr>
      </w:pPr>
      <w:r>
        <w:rPr>
          <w:noProof/>
        </w:rPr>
        <w:t>POST^DDBRZIS, 345</w:t>
      </w:r>
    </w:p>
    <w:p w14:paraId="0ED7D73E" w14:textId="77777777" w:rsidR="00132FF3" w:rsidRDefault="00132FF3">
      <w:pPr>
        <w:pStyle w:val="Index1"/>
        <w:tabs>
          <w:tab w:val="right" w:leader="dot" w:pos="4310"/>
        </w:tabs>
        <w:rPr>
          <w:noProof/>
        </w:rPr>
      </w:pPr>
      <w:r>
        <w:rPr>
          <w:noProof/>
        </w:rPr>
        <w:t>Post-Action</w:t>
      </w:r>
    </w:p>
    <w:p w14:paraId="09691136" w14:textId="77777777" w:rsidR="00132FF3" w:rsidRDefault="00132FF3">
      <w:pPr>
        <w:pStyle w:val="Index2"/>
        <w:tabs>
          <w:tab w:val="right" w:leader="dot" w:pos="4310"/>
        </w:tabs>
        <w:rPr>
          <w:noProof/>
        </w:rPr>
      </w:pPr>
      <w:r>
        <w:rPr>
          <w:noProof/>
        </w:rPr>
        <w:t>Global File Structure, 393</w:t>
      </w:r>
    </w:p>
    <w:p w14:paraId="1EC5F420" w14:textId="77777777" w:rsidR="00132FF3" w:rsidRDefault="00132FF3">
      <w:pPr>
        <w:pStyle w:val="Index1"/>
        <w:tabs>
          <w:tab w:val="right" w:leader="dot" w:pos="4310"/>
        </w:tabs>
        <w:rPr>
          <w:noProof/>
        </w:rPr>
      </w:pPr>
      <w:r w:rsidRPr="00B566A6">
        <w:rPr>
          <w:rFonts w:cs="Arial"/>
          <w:noProof/>
          <w:snapToGrid w:val="0"/>
        </w:rPr>
        <w:t>POST-INITIALIZATION ROUTINE</w:t>
      </w:r>
    </w:p>
    <w:p w14:paraId="2B33293F"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432</w:t>
      </w:r>
    </w:p>
    <w:p w14:paraId="64C22383" w14:textId="77777777" w:rsidR="00132FF3" w:rsidRDefault="00132FF3">
      <w:pPr>
        <w:pStyle w:val="Index1"/>
        <w:tabs>
          <w:tab w:val="right" w:leader="dot" w:pos="4310"/>
        </w:tabs>
        <w:rPr>
          <w:noProof/>
        </w:rPr>
      </w:pPr>
      <w:r>
        <w:rPr>
          <w:noProof/>
        </w:rPr>
        <w:t>Post-Selection Action</w:t>
      </w:r>
    </w:p>
    <w:p w14:paraId="06D93953" w14:textId="77777777" w:rsidR="00132FF3" w:rsidRDefault="00132FF3">
      <w:pPr>
        <w:pStyle w:val="Index2"/>
        <w:tabs>
          <w:tab w:val="right" w:leader="dot" w:pos="4310"/>
        </w:tabs>
        <w:rPr>
          <w:noProof/>
        </w:rPr>
      </w:pPr>
      <w:r>
        <w:rPr>
          <w:noProof/>
        </w:rPr>
        <w:t>Advanced File Definition, 414</w:t>
      </w:r>
    </w:p>
    <w:p w14:paraId="5678EBBC" w14:textId="77777777" w:rsidR="00132FF3" w:rsidRDefault="00132FF3">
      <w:pPr>
        <w:pStyle w:val="Index1"/>
        <w:tabs>
          <w:tab w:val="right" w:leader="dot" w:pos="4310"/>
        </w:tabs>
        <w:rPr>
          <w:noProof/>
        </w:rPr>
      </w:pPr>
      <w:r>
        <w:rPr>
          <w:noProof/>
        </w:rPr>
        <w:t>PRD^DILFD(): Package Revision Data Initializer, 259</w:t>
      </w:r>
    </w:p>
    <w:p w14:paraId="77F8692E" w14:textId="77777777" w:rsidR="00132FF3" w:rsidRDefault="00132FF3">
      <w:pPr>
        <w:pStyle w:val="Index1"/>
        <w:tabs>
          <w:tab w:val="right" w:leader="dot" w:pos="4310"/>
        </w:tabs>
        <w:rPr>
          <w:noProof/>
        </w:rPr>
      </w:pPr>
      <w:r w:rsidRPr="00B566A6">
        <w:rPr>
          <w:noProof/>
        </w:rPr>
        <w:t>Pre Action and Post Action</w:t>
      </w:r>
    </w:p>
    <w:p w14:paraId="0FE7FA68" w14:textId="77777777" w:rsidR="00132FF3" w:rsidRDefault="00132FF3">
      <w:pPr>
        <w:pStyle w:val="Index2"/>
        <w:tabs>
          <w:tab w:val="right" w:leader="dot" w:pos="4310"/>
        </w:tabs>
        <w:rPr>
          <w:noProof/>
        </w:rPr>
      </w:pPr>
      <w:r w:rsidRPr="00B566A6">
        <w:rPr>
          <w:noProof/>
        </w:rPr>
        <w:t>ScreenMan Forms</w:t>
      </w:r>
    </w:p>
    <w:p w14:paraId="517E2273" w14:textId="77777777" w:rsidR="00132FF3" w:rsidRDefault="00132FF3">
      <w:pPr>
        <w:pStyle w:val="Index3"/>
        <w:tabs>
          <w:tab w:val="right" w:leader="dot" w:pos="4310"/>
        </w:tabs>
        <w:rPr>
          <w:noProof/>
        </w:rPr>
      </w:pPr>
      <w:r w:rsidRPr="00B566A6">
        <w:rPr>
          <w:noProof/>
        </w:rPr>
        <w:t>Block Properties</w:t>
      </w:r>
      <w:r>
        <w:rPr>
          <w:noProof/>
        </w:rPr>
        <w:t>, 289</w:t>
      </w:r>
    </w:p>
    <w:p w14:paraId="6EFC783B" w14:textId="77777777" w:rsidR="00132FF3" w:rsidRDefault="00132FF3">
      <w:pPr>
        <w:pStyle w:val="Index2"/>
        <w:tabs>
          <w:tab w:val="right" w:leader="dot" w:pos="4310"/>
        </w:tabs>
        <w:rPr>
          <w:noProof/>
        </w:rPr>
      </w:pPr>
      <w:r w:rsidRPr="00B566A6">
        <w:rPr>
          <w:noProof/>
        </w:rPr>
        <w:t>ScreenMan Forms Block Properties</w:t>
      </w:r>
      <w:r>
        <w:rPr>
          <w:noProof/>
        </w:rPr>
        <w:t>, 289</w:t>
      </w:r>
    </w:p>
    <w:p w14:paraId="669D6332" w14:textId="77777777" w:rsidR="00132FF3" w:rsidRDefault="00132FF3">
      <w:pPr>
        <w:pStyle w:val="Index2"/>
        <w:tabs>
          <w:tab w:val="right" w:leader="dot" w:pos="4310"/>
        </w:tabs>
        <w:rPr>
          <w:noProof/>
        </w:rPr>
      </w:pPr>
      <w:r w:rsidRPr="00B566A6">
        <w:rPr>
          <w:noProof/>
        </w:rPr>
        <w:t>ScreenMan Forms Form Properties</w:t>
      </w:r>
      <w:r>
        <w:rPr>
          <w:noProof/>
        </w:rPr>
        <w:t>, 285</w:t>
      </w:r>
    </w:p>
    <w:p w14:paraId="3EF3676E" w14:textId="77777777" w:rsidR="00132FF3" w:rsidRDefault="00132FF3">
      <w:pPr>
        <w:pStyle w:val="Index2"/>
        <w:tabs>
          <w:tab w:val="right" w:leader="dot" w:pos="4310"/>
        </w:tabs>
        <w:rPr>
          <w:noProof/>
        </w:rPr>
      </w:pPr>
      <w:r w:rsidRPr="00B566A6">
        <w:rPr>
          <w:noProof/>
        </w:rPr>
        <w:t>ScreenMan Forms Page Property</w:t>
      </w:r>
      <w:r>
        <w:rPr>
          <w:noProof/>
        </w:rPr>
        <w:t>, 287</w:t>
      </w:r>
    </w:p>
    <w:p w14:paraId="1AD3C0E1" w14:textId="77777777" w:rsidR="00132FF3" w:rsidRDefault="00132FF3">
      <w:pPr>
        <w:pStyle w:val="Index1"/>
        <w:tabs>
          <w:tab w:val="right" w:leader="dot" w:pos="4310"/>
        </w:tabs>
        <w:rPr>
          <w:noProof/>
        </w:rPr>
      </w:pPr>
      <w:r w:rsidRPr="00B566A6">
        <w:rPr>
          <w:rFonts w:cs="Arial"/>
          <w:noProof/>
          <w:snapToGrid w:val="0"/>
        </w:rPr>
        <w:t>PREFIX</w:t>
      </w:r>
    </w:p>
    <w:p w14:paraId="489B2A04"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431</w:t>
      </w:r>
    </w:p>
    <w:p w14:paraId="03A7B0BA" w14:textId="77777777" w:rsidR="00132FF3" w:rsidRDefault="00132FF3">
      <w:pPr>
        <w:pStyle w:val="Index1"/>
        <w:tabs>
          <w:tab w:val="right" w:leader="dot" w:pos="4310"/>
        </w:tabs>
        <w:rPr>
          <w:noProof/>
        </w:rPr>
      </w:pPr>
      <w:r w:rsidRPr="00B566A6">
        <w:rPr>
          <w:rFonts w:cs="Arial"/>
          <w:noProof/>
          <w:snapToGrid w:val="0"/>
        </w:rPr>
        <w:t>PRE-INIT AFTER USER COMMIT</w:t>
      </w:r>
    </w:p>
    <w:p w14:paraId="533377CE"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432</w:t>
      </w:r>
    </w:p>
    <w:p w14:paraId="7888086D" w14:textId="77777777" w:rsidR="00132FF3" w:rsidRDefault="00132FF3">
      <w:pPr>
        <w:pStyle w:val="Index1"/>
        <w:tabs>
          <w:tab w:val="right" w:leader="dot" w:pos="4310"/>
        </w:tabs>
        <w:rPr>
          <w:noProof/>
        </w:rPr>
      </w:pPr>
      <w:r>
        <w:rPr>
          <w:noProof/>
        </w:rPr>
        <w:t>Pre-init After User Commit Routine</w:t>
      </w:r>
    </w:p>
    <w:p w14:paraId="15B841B3" w14:textId="77777777" w:rsidR="00132FF3" w:rsidRDefault="00132FF3">
      <w:pPr>
        <w:pStyle w:val="Index2"/>
        <w:tabs>
          <w:tab w:val="right" w:leader="dot" w:pos="4310"/>
        </w:tabs>
        <w:rPr>
          <w:noProof/>
        </w:rPr>
      </w:pPr>
      <w:r>
        <w:rPr>
          <w:noProof/>
        </w:rPr>
        <w:t>DIFROM, Running an INIT, 446</w:t>
      </w:r>
    </w:p>
    <w:p w14:paraId="58BD2C7E" w14:textId="77777777" w:rsidR="00132FF3" w:rsidRDefault="00132FF3">
      <w:pPr>
        <w:pStyle w:val="Index1"/>
        <w:tabs>
          <w:tab w:val="right" w:leader="dot" w:pos="4310"/>
        </w:tabs>
        <w:rPr>
          <w:noProof/>
        </w:rPr>
      </w:pPr>
      <w:r>
        <w:rPr>
          <w:noProof/>
        </w:rPr>
        <w:t>Preliminary</w:t>
      </w:r>
    </w:p>
    <w:p w14:paraId="6C60CE03" w14:textId="77777777" w:rsidR="00132FF3" w:rsidRDefault="00132FF3">
      <w:pPr>
        <w:pStyle w:val="Index2"/>
        <w:tabs>
          <w:tab w:val="right" w:leader="dot" w:pos="4310"/>
        </w:tabs>
        <w:rPr>
          <w:noProof/>
        </w:rPr>
      </w:pPr>
      <w:r>
        <w:rPr>
          <w:noProof/>
        </w:rPr>
        <w:t>Steps</w:t>
      </w:r>
    </w:p>
    <w:p w14:paraId="58CC4D0A" w14:textId="77777777" w:rsidR="00132FF3" w:rsidRDefault="00132FF3">
      <w:pPr>
        <w:pStyle w:val="Index3"/>
        <w:tabs>
          <w:tab w:val="right" w:leader="dot" w:pos="4310"/>
        </w:tabs>
        <w:rPr>
          <w:noProof/>
        </w:rPr>
      </w:pPr>
      <w:r>
        <w:rPr>
          <w:noProof/>
        </w:rPr>
        <w:t>DIFROM, Running an INIT, 443</w:t>
      </w:r>
    </w:p>
    <w:p w14:paraId="30B44D87" w14:textId="77777777" w:rsidR="00132FF3" w:rsidRDefault="00132FF3">
      <w:pPr>
        <w:pStyle w:val="Index2"/>
        <w:tabs>
          <w:tab w:val="right" w:leader="dot" w:pos="4310"/>
        </w:tabs>
        <w:rPr>
          <w:noProof/>
        </w:rPr>
      </w:pPr>
      <w:r>
        <w:rPr>
          <w:noProof/>
        </w:rPr>
        <w:t>Validations</w:t>
      </w:r>
    </w:p>
    <w:p w14:paraId="100F062B" w14:textId="77777777" w:rsidR="00132FF3" w:rsidRDefault="00132FF3">
      <w:pPr>
        <w:pStyle w:val="Index3"/>
        <w:tabs>
          <w:tab w:val="right" w:leader="dot" w:pos="4310"/>
        </w:tabs>
        <w:rPr>
          <w:noProof/>
        </w:rPr>
      </w:pPr>
      <w:r>
        <w:rPr>
          <w:noProof/>
        </w:rPr>
        <w:t>DIFROM, 437</w:t>
      </w:r>
    </w:p>
    <w:p w14:paraId="2B6C5618" w14:textId="77777777" w:rsidR="00132FF3" w:rsidRDefault="00132FF3">
      <w:pPr>
        <w:pStyle w:val="Index1"/>
        <w:tabs>
          <w:tab w:val="right" w:leader="dot" w:pos="4310"/>
        </w:tabs>
        <w:rPr>
          <w:noProof/>
        </w:rPr>
      </w:pPr>
      <w:r>
        <w:rPr>
          <w:noProof/>
        </w:rPr>
        <w:t>Preparing To Run DIFROM, 430</w:t>
      </w:r>
    </w:p>
    <w:p w14:paraId="762FB294" w14:textId="77777777" w:rsidR="00132FF3" w:rsidRDefault="00132FF3">
      <w:pPr>
        <w:pStyle w:val="Index1"/>
        <w:tabs>
          <w:tab w:val="right" w:leader="dot" w:pos="4310"/>
        </w:tabs>
        <w:rPr>
          <w:noProof/>
        </w:rPr>
      </w:pPr>
      <w:r w:rsidRPr="00B566A6">
        <w:rPr>
          <w:noProof/>
        </w:rPr>
        <w:t>PRINT Template</w:t>
      </w:r>
      <w:r>
        <w:rPr>
          <w:noProof/>
        </w:rPr>
        <w:t>, 451</w:t>
      </w:r>
    </w:p>
    <w:p w14:paraId="1EE2CC22" w14:textId="77777777" w:rsidR="00132FF3" w:rsidRDefault="00132FF3">
      <w:pPr>
        <w:pStyle w:val="Index1"/>
        <w:tabs>
          <w:tab w:val="right" w:leader="dot" w:pos="4310"/>
        </w:tabs>
        <w:rPr>
          <w:noProof/>
        </w:rPr>
      </w:pPr>
      <w:r>
        <w:rPr>
          <w:noProof/>
        </w:rPr>
        <w:t>PRINT TEMPLATE File (#.4), 79, 370, 372, 373, 442</w:t>
      </w:r>
    </w:p>
    <w:p w14:paraId="7DBDEB45" w14:textId="77777777" w:rsidR="00132FF3" w:rsidRDefault="00132FF3">
      <w:pPr>
        <w:pStyle w:val="Index1"/>
        <w:tabs>
          <w:tab w:val="right" w:leader="dot" w:pos="4310"/>
        </w:tabs>
        <w:rPr>
          <w:noProof/>
        </w:rPr>
      </w:pPr>
      <w:r>
        <w:rPr>
          <w:noProof/>
        </w:rPr>
        <w:t>PRINT TEMPLATES, 446</w:t>
      </w:r>
    </w:p>
    <w:p w14:paraId="79F7BBBC" w14:textId="77777777" w:rsidR="00132FF3" w:rsidRDefault="00132FF3">
      <w:pPr>
        <w:pStyle w:val="Index1"/>
        <w:tabs>
          <w:tab w:val="right" w:leader="dot" w:pos="4310"/>
        </w:tabs>
        <w:rPr>
          <w:noProof/>
        </w:rPr>
      </w:pPr>
      <w:r>
        <w:rPr>
          <w:noProof/>
        </w:rPr>
        <w:t>PRINT^DDS, 301</w:t>
      </w:r>
    </w:p>
    <w:p w14:paraId="2FEA1D4C" w14:textId="77777777" w:rsidR="00132FF3" w:rsidRDefault="00132FF3">
      <w:pPr>
        <w:pStyle w:val="Index1"/>
        <w:tabs>
          <w:tab w:val="right" w:leader="dot" w:pos="4310"/>
        </w:tabs>
        <w:rPr>
          <w:noProof/>
        </w:rPr>
      </w:pPr>
      <w:r>
        <w:rPr>
          <w:noProof/>
        </w:rPr>
        <w:t>Printing</w:t>
      </w:r>
    </w:p>
    <w:p w14:paraId="4372CC25" w14:textId="77777777" w:rsidR="00132FF3" w:rsidRDefault="00132FF3">
      <w:pPr>
        <w:pStyle w:val="Index2"/>
        <w:tabs>
          <w:tab w:val="right" w:leader="dot" w:pos="4310"/>
        </w:tabs>
        <w:rPr>
          <w:noProof/>
        </w:rPr>
      </w:pPr>
      <w:r>
        <w:rPr>
          <w:noProof/>
        </w:rPr>
        <w:t>^DIWF, 104</w:t>
      </w:r>
    </w:p>
    <w:p w14:paraId="260E719F" w14:textId="77777777" w:rsidR="00132FF3" w:rsidRDefault="00132FF3">
      <w:pPr>
        <w:pStyle w:val="Index2"/>
        <w:tabs>
          <w:tab w:val="right" w:leader="dot" w:pos="4310"/>
        </w:tabs>
        <w:rPr>
          <w:noProof/>
        </w:rPr>
      </w:pPr>
      <w:r>
        <w:rPr>
          <w:noProof/>
        </w:rPr>
        <w:t>^DIWP, 106</w:t>
      </w:r>
    </w:p>
    <w:p w14:paraId="1329B3DC" w14:textId="77777777" w:rsidR="00132FF3" w:rsidRDefault="00132FF3">
      <w:pPr>
        <w:pStyle w:val="Index2"/>
        <w:tabs>
          <w:tab w:val="right" w:leader="dot" w:pos="4310"/>
        </w:tabs>
        <w:rPr>
          <w:noProof/>
        </w:rPr>
      </w:pPr>
      <w:r>
        <w:rPr>
          <w:noProof/>
        </w:rPr>
        <w:t>^DIWW, 108</w:t>
      </w:r>
    </w:p>
    <w:p w14:paraId="41E5C342" w14:textId="77777777" w:rsidR="00132FF3" w:rsidRDefault="00132FF3">
      <w:pPr>
        <w:pStyle w:val="Index2"/>
        <w:tabs>
          <w:tab w:val="right" w:leader="dot" w:pos="4310"/>
        </w:tabs>
        <w:rPr>
          <w:noProof/>
        </w:rPr>
      </w:pPr>
      <w:r>
        <w:rPr>
          <w:noProof/>
        </w:rPr>
        <w:t>DT^DIQ, 81</w:t>
      </w:r>
    </w:p>
    <w:p w14:paraId="268087A1" w14:textId="77777777" w:rsidR="00132FF3" w:rsidRDefault="00132FF3">
      <w:pPr>
        <w:pStyle w:val="Index2"/>
        <w:tabs>
          <w:tab w:val="right" w:leader="dot" w:pos="4310"/>
        </w:tabs>
        <w:rPr>
          <w:noProof/>
        </w:rPr>
      </w:pPr>
      <w:r>
        <w:rPr>
          <w:noProof/>
        </w:rPr>
        <w:t>EN^DIQ, 82</w:t>
      </w:r>
    </w:p>
    <w:p w14:paraId="2BDFFE5C" w14:textId="77777777" w:rsidR="00132FF3" w:rsidRDefault="00132FF3">
      <w:pPr>
        <w:pStyle w:val="Index2"/>
        <w:tabs>
          <w:tab w:val="right" w:leader="dot" w:pos="4310"/>
        </w:tabs>
        <w:rPr>
          <w:noProof/>
        </w:rPr>
      </w:pPr>
      <w:r>
        <w:rPr>
          <w:noProof/>
        </w:rPr>
        <w:t>EN^DIS, 100</w:t>
      </w:r>
    </w:p>
    <w:p w14:paraId="4B2DE537" w14:textId="77777777" w:rsidR="00132FF3" w:rsidRDefault="00132FF3">
      <w:pPr>
        <w:pStyle w:val="Index2"/>
        <w:tabs>
          <w:tab w:val="right" w:leader="dot" w:pos="4310"/>
        </w:tabs>
        <w:rPr>
          <w:noProof/>
        </w:rPr>
      </w:pPr>
      <w:r>
        <w:rPr>
          <w:noProof/>
        </w:rPr>
        <w:t>EN1^DIWF, 105</w:t>
      </w:r>
    </w:p>
    <w:p w14:paraId="3ABF47FF" w14:textId="77777777" w:rsidR="00132FF3" w:rsidRDefault="00132FF3">
      <w:pPr>
        <w:pStyle w:val="Index2"/>
        <w:tabs>
          <w:tab w:val="right" w:leader="dot" w:pos="4310"/>
        </w:tabs>
        <w:rPr>
          <w:noProof/>
        </w:rPr>
      </w:pPr>
      <w:r>
        <w:rPr>
          <w:noProof/>
        </w:rPr>
        <w:t>EN2^DIWF, 106</w:t>
      </w:r>
    </w:p>
    <w:p w14:paraId="5739D362" w14:textId="77777777" w:rsidR="00132FF3" w:rsidRDefault="00132FF3">
      <w:pPr>
        <w:pStyle w:val="Index2"/>
        <w:tabs>
          <w:tab w:val="right" w:leader="dot" w:pos="4310"/>
        </w:tabs>
        <w:rPr>
          <w:noProof/>
        </w:rPr>
      </w:pPr>
      <w:r>
        <w:rPr>
          <w:noProof/>
        </w:rPr>
        <w:t>Y^DIQ, 83</w:t>
      </w:r>
    </w:p>
    <w:p w14:paraId="606F36F5" w14:textId="77777777" w:rsidR="00132FF3" w:rsidRDefault="00132FF3">
      <w:pPr>
        <w:pStyle w:val="Index1"/>
        <w:tabs>
          <w:tab w:val="right" w:leader="dot" w:pos="4310"/>
        </w:tabs>
        <w:rPr>
          <w:noProof/>
        </w:rPr>
      </w:pPr>
      <w:r>
        <w:rPr>
          <w:noProof/>
        </w:rPr>
        <w:t>Programmer Access</w:t>
      </w:r>
    </w:p>
    <w:p w14:paraId="259C4579" w14:textId="77777777" w:rsidR="00132FF3" w:rsidRDefault="00132FF3">
      <w:pPr>
        <w:pStyle w:val="Index2"/>
        <w:tabs>
          <w:tab w:val="right" w:leader="dot" w:pos="4310"/>
        </w:tabs>
        <w:rPr>
          <w:noProof/>
        </w:rPr>
      </w:pPr>
      <w:r>
        <w:rPr>
          <w:noProof/>
        </w:rPr>
        <w:t>^DI, 379</w:t>
      </w:r>
    </w:p>
    <w:p w14:paraId="7721FF15" w14:textId="77777777" w:rsidR="00132FF3" w:rsidRDefault="00132FF3">
      <w:pPr>
        <w:pStyle w:val="Index1"/>
        <w:tabs>
          <w:tab w:val="right" w:leader="dot" w:pos="4310"/>
        </w:tabs>
        <w:rPr>
          <w:noProof/>
        </w:rPr>
      </w:pPr>
      <w:r>
        <w:rPr>
          <w:noProof/>
        </w:rPr>
        <w:t>Programmer Mode Utilities</w:t>
      </w:r>
    </w:p>
    <w:p w14:paraId="6E43B772" w14:textId="77777777" w:rsidR="00132FF3" w:rsidRDefault="00132FF3">
      <w:pPr>
        <w:pStyle w:val="Index2"/>
        <w:tabs>
          <w:tab w:val="right" w:leader="dot" w:pos="4310"/>
        </w:tabs>
        <w:rPr>
          <w:noProof/>
        </w:rPr>
      </w:pPr>
      <w:r>
        <w:rPr>
          <w:noProof/>
        </w:rPr>
        <w:t>^DDGF, 298</w:t>
      </w:r>
    </w:p>
    <w:p w14:paraId="36E18321" w14:textId="77777777" w:rsidR="00132FF3" w:rsidRDefault="00132FF3">
      <w:pPr>
        <w:pStyle w:val="Index2"/>
        <w:tabs>
          <w:tab w:val="right" w:leader="dot" w:pos="4310"/>
        </w:tabs>
        <w:rPr>
          <w:noProof/>
        </w:rPr>
      </w:pPr>
      <w:r>
        <w:rPr>
          <w:noProof/>
        </w:rPr>
        <w:t>CLONE^DDS, 299</w:t>
      </w:r>
    </w:p>
    <w:p w14:paraId="0470666E" w14:textId="77777777" w:rsidR="00132FF3" w:rsidRDefault="00132FF3">
      <w:pPr>
        <w:pStyle w:val="Index2"/>
        <w:tabs>
          <w:tab w:val="right" w:leader="dot" w:pos="4310"/>
        </w:tabs>
        <w:rPr>
          <w:noProof/>
        </w:rPr>
      </w:pPr>
      <w:r>
        <w:rPr>
          <w:noProof/>
        </w:rPr>
        <w:t>PRINT^DDS, 301</w:t>
      </w:r>
    </w:p>
    <w:p w14:paraId="67162A7A" w14:textId="77777777" w:rsidR="00132FF3" w:rsidRDefault="00132FF3">
      <w:pPr>
        <w:pStyle w:val="Index2"/>
        <w:tabs>
          <w:tab w:val="right" w:leader="dot" w:pos="4310"/>
        </w:tabs>
        <w:rPr>
          <w:noProof/>
        </w:rPr>
      </w:pPr>
      <w:r>
        <w:rPr>
          <w:noProof/>
        </w:rPr>
        <w:t>RESET^DDS, 302</w:t>
      </w:r>
    </w:p>
    <w:p w14:paraId="58688414" w14:textId="77777777" w:rsidR="00132FF3" w:rsidRDefault="00132FF3">
      <w:pPr>
        <w:pStyle w:val="Index2"/>
        <w:tabs>
          <w:tab w:val="right" w:leader="dot" w:pos="4310"/>
        </w:tabs>
        <w:rPr>
          <w:noProof/>
        </w:rPr>
      </w:pPr>
      <w:r>
        <w:rPr>
          <w:noProof/>
        </w:rPr>
        <w:t>ScreenMan Forms, 298</w:t>
      </w:r>
    </w:p>
    <w:p w14:paraId="3C9FD379" w14:textId="77777777" w:rsidR="00132FF3" w:rsidRDefault="00132FF3">
      <w:pPr>
        <w:pStyle w:val="Index1"/>
        <w:tabs>
          <w:tab w:val="right" w:leader="dot" w:pos="4310"/>
        </w:tabs>
        <w:rPr>
          <w:noProof/>
        </w:rPr>
      </w:pPr>
      <w:r>
        <w:rPr>
          <w:noProof/>
        </w:rPr>
        <w:t>Programmer Tools, 378</w:t>
      </w:r>
    </w:p>
    <w:p w14:paraId="5A80AB7D" w14:textId="77777777" w:rsidR="00132FF3" w:rsidRDefault="00132FF3">
      <w:pPr>
        <w:pStyle w:val="Index1"/>
        <w:tabs>
          <w:tab w:val="right" w:leader="dot" w:pos="4310"/>
        </w:tabs>
        <w:rPr>
          <w:noProof/>
        </w:rPr>
      </w:pPr>
      <w:r>
        <w:rPr>
          <w:noProof/>
        </w:rPr>
        <w:t>Prompting/Messages</w:t>
      </w:r>
    </w:p>
    <w:p w14:paraId="153FAEC8" w14:textId="77777777" w:rsidR="00132FF3" w:rsidRDefault="00132FF3">
      <w:pPr>
        <w:pStyle w:val="Index2"/>
        <w:tabs>
          <w:tab w:val="right" w:leader="dot" w:pos="4310"/>
        </w:tabs>
        <w:rPr>
          <w:noProof/>
        </w:rPr>
      </w:pPr>
      <w:r>
        <w:rPr>
          <w:noProof/>
        </w:rPr>
        <w:t>^DIR, 86</w:t>
      </w:r>
    </w:p>
    <w:p w14:paraId="4720F65D" w14:textId="77777777" w:rsidR="00132FF3" w:rsidRDefault="00132FF3">
      <w:pPr>
        <w:pStyle w:val="Index2"/>
        <w:tabs>
          <w:tab w:val="right" w:leader="dot" w:pos="4310"/>
        </w:tabs>
        <w:rPr>
          <w:noProof/>
        </w:rPr>
      </w:pPr>
      <w:r>
        <w:rPr>
          <w:noProof/>
        </w:rPr>
        <w:t>EN^DDIOL, 9</w:t>
      </w:r>
    </w:p>
    <w:p w14:paraId="5698211B" w14:textId="77777777" w:rsidR="00132FF3" w:rsidRDefault="00132FF3">
      <w:pPr>
        <w:pStyle w:val="Index2"/>
        <w:tabs>
          <w:tab w:val="right" w:leader="dot" w:pos="4310"/>
        </w:tabs>
        <w:rPr>
          <w:noProof/>
        </w:rPr>
      </w:pPr>
      <w:r>
        <w:rPr>
          <w:noProof/>
        </w:rPr>
        <w:t>HELP^%DTC, 116</w:t>
      </w:r>
    </w:p>
    <w:p w14:paraId="253AE20D" w14:textId="77777777" w:rsidR="00132FF3" w:rsidRDefault="00132FF3">
      <w:pPr>
        <w:pStyle w:val="Index2"/>
        <w:tabs>
          <w:tab w:val="right" w:leader="dot" w:pos="4310"/>
        </w:tabs>
        <w:rPr>
          <w:noProof/>
        </w:rPr>
      </w:pPr>
      <w:r>
        <w:rPr>
          <w:noProof/>
        </w:rPr>
        <w:t>WAIT^DICD, 34</w:t>
      </w:r>
    </w:p>
    <w:p w14:paraId="5EFECD02" w14:textId="77777777" w:rsidR="00132FF3" w:rsidRDefault="00132FF3">
      <w:pPr>
        <w:pStyle w:val="Index1"/>
        <w:tabs>
          <w:tab w:val="right" w:leader="dot" w:pos="4310"/>
        </w:tabs>
        <w:rPr>
          <w:noProof/>
        </w:rPr>
      </w:pPr>
      <w:r w:rsidRPr="00B566A6">
        <w:rPr>
          <w:noProof/>
        </w:rPr>
        <w:t>Properties</w:t>
      </w:r>
    </w:p>
    <w:p w14:paraId="700BC015" w14:textId="77777777" w:rsidR="00132FF3" w:rsidRDefault="00132FF3">
      <w:pPr>
        <w:pStyle w:val="Index2"/>
        <w:tabs>
          <w:tab w:val="right" w:leader="dot" w:pos="4310"/>
        </w:tabs>
        <w:rPr>
          <w:noProof/>
        </w:rPr>
      </w:pPr>
      <w:r w:rsidRPr="00B566A6">
        <w:rPr>
          <w:noProof/>
        </w:rPr>
        <w:t>Block Coordinate</w:t>
      </w:r>
    </w:p>
    <w:p w14:paraId="0DD4D739" w14:textId="77777777" w:rsidR="00132FF3" w:rsidRDefault="00132FF3">
      <w:pPr>
        <w:pStyle w:val="Index3"/>
        <w:tabs>
          <w:tab w:val="right" w:leader="dot" w:pos="4310"/>
        </w:tabs>
        <w:rPr>
          <w:noProof/>
        </w:rPr>
      </w:pPr>
      <w:r w:rsidRPr="00B566A6">
        <w:rPr>
          <w:noProof/>
        </w:rPr>
        <w:t>ScreenMan Forms</w:t>
      </w:r>
      <w:r>
        <w:rPr>
          <w:noProof/>
        </w:rPr>
        <w:t>, 288</w:t>
      </w:r>
    </w:p>
    <w:p w14:paraId="39516745" w14:textId="77777777" w:rsidR="00132FF3" w:rsidRDefault="00132FF3">
      <w:pPr>
        <w:pStyle w:val="Index2"/>
        <w:tabs>
          <w:tab w:val="right" w:leader="dot" w:pos="4310"/>
        </w:tabs>
        <w:rPr>
          <w:noProof/>
        </w:rPr>
      </w:pPr>
      <w:r w:rsidRPr="00B566A6">
        <w:rPr>
          <w:noProof/>
        </w:rPr>
        <w:t>Block Name</w:t>
      </w:r>
    </w:p>
    <w:p w14:paraId="02F39970" w14:textId="77777777" w:rsidR="00132FF3" w:rsidRDefault="00132FF3">
      <w:pPr>
        <w:pStyle w:val="Index3"/>
        <w:tabs>
          <w:tab w:val="right" w:leader="dot" w:pos="4310"/>
        </w:tabs>
        <w:rPr>
          <w:noProof/>
        </w:rPr>
      </w:pPr>
      <w:r w:rsidRPr="00B566A6">
        <w:rPr>
          <w:noProof/>
        </w:rPr>
        <w:t>ScreenMan Forms</w:t>
      </w:r>
      <w:r>
        <w:rPr>
          <w:noProof/>
        </w:rPr>
        <w:t>, 288</w:t>
      </w:r>
    </w:p>
    <w:p w14:paraId="56520938" w14:textId="77777777" w:rsidR="00132FF3" w:rsidRDefault="00132FF3">
      <w:pPr>
        <w:pStyle w:val="Index2"/>
        <w:tabs>
          <w:tab w:val="right" w:leader="dot" w:pos="4310"/>
        </w:tabs>
        <w:rPr>
          <w:noProof/>
        </w:rPr>
      </w:pPr>
      <w:r w:rsidRPr="00B566A6">
        <w:rPr>
          <w:noProof/>
        </w:rPr>
        <w:t>Block Order</w:t>
      </w:r>
    </w:p>
    <w:p w14:paraId="243897A4" w14:textId="77777777" w:rsidR="00132FF3" w:rsidRDefault="00132FF3">
      <w:pPr>
        <w:pStyle w:val="Index3"/>
        <w:tabs>
          <w:tab w:val="right" w:leader="dot" w:pos="4310"/>
        </w:tabs>
        <w:rPr>
          <w:noProof/>
        </w:rPr>
      </w:pPr>
      <w:r w:rsidRPr="00B566A6">
        <w:rPr>
          <w:noProof/>
        </w:rPr>
        <w:t>ScreenMan Forms</w:t>
      </w:r>
      <w:r>
        <w:rPr>
          <w:noProof/>
        </w:rPr>
        <w:t>, 288</w:t>
      </w:r>
    </w:p>
    <w:p w14:paraId="2A1E4772" w14:textId="77777777" w:rsidR="00132FF3" w:rsidRDefault="00132FF3">
      <w:pPr>
        <w:pStyle w:val="Index2"/>
        <w:tabs>
          <w:tab w:val="right" w:leader="dot" w:pos="4310"/>
        </w:tabs>
        <w:rPr>
          <w:noProof/>
        </w:rPr>
      </w:pPr>
      <w:r>
        <w:rPr>
          <w:noProof/>
        </w:rPr>
        <w:t>Block Properties Stored in the BLOCK File</w:t>
      </w:r>
    </w:p>
    <w:p w14:paraId="66A7A439" w14:textId="77777777" w:rsidR="00132FF3" w:rsidRDefault="00132FF3">
      <w:pPr>
        <w:pStyle w:val="Index3"/>
        <w:tabs>
          <w:tab w:val="right" w:leader="dot" w:pos="4310"/>
        </w:tabs>
        <w:rPr>
          <w:noProof/>
        </w:rPr>
      </w:pPr>
      <w:r>
        <w:rPr>
          <w:noProof/>
        </w:rPr>
        <w:t>ScreenMan Forms, 289</w:t>
      </w:r>
    </w:p>
    <w:p w14:paraId="4854074F" w14:textId="77777777" w:rsidR="00132FF3" w:rsidRDefault="00132FF3">
      <w:pPr>
        <w:pStyle w:val="Index2"/>
        <w:tabs>
          <w:tab w:val="right" w:leader="dot" w:pos="4310"/>
        </w:tabs>
        <w:rPr>
          <w:noProof/>
        </w:rPr>
      </w:pPr>
      <w:r>
        <w:rPr>
          <w:noProof/>
        </w:rPr>
        <w:t>Block Properties Stored in the FORM File</w:t>
      </w:r>
    </w:p>
    <w:p w14:paraId="5AA92B0D" w14:textId="77777777" w:rsidR="00132FF3" w:rsidRDefault="00132FF3">
      <w:pPr>
        <w:pStyle w:val="Index3"/>
        <w:tabs>
          <w:tab w:val="right" w:leader="dot" w:pos="4310"/>
        </w:tabs>
        <w:rPr>
          <w:noProof/>
        </w:rPr>
      </w:pPr>
      <w:r>
        <w:rPr>
          <w:noProof/>
        </w:rPr>
        <w:t>ScreenMan Forms, 288</w:t>
      </w:r>
    </w:p>
    <w:p w14:paraId="26E58B42" w14:textId="77777777" w:rsidR="00132FF3" w:rsidRDefault="00132FF3">
      <w:pPr>
        <w:pStyle w:val="Index2"/>
        <w:tabs>
          <w:tab w:val="right" w:leader="dot" w:pos="4310"/>
        </w:tabs>
        <w:rPr>
          <w:noProof/>
        </w:rPr>
      </w:pPr>
      <w:r w:rsidRPr="00B566A6">
        <w:rPr>
          <w:noProof/>
        </w:rPr>
        <w:t>Branching Logic, Pre Action, Post Action, and Post Action on Change</w:t>
      </w:r>
    </w:p>
    <w:p w14:paraId="4F1C2E47" w14:textId="77777777" w:rsidR="00132FF3" w:rsidRDefault="00132FF3">
      <w:pPr>
        <w:pStyle w:val="Index3"/>
        <w:tabs>
          <w:tab w:val="right" w:leader="dot" w:pos="4310"/>
        </w:tabs>
        <w:rPr>
          <w:noProof/>
        </w:rPr>
      </w:pPr>
      <w:r w:rsidRPr="00B566A6">
        <w:rPr>
          <w:noProof/>
        </w:rPr>
        <w:t>ScreenMan Forms</w:t>
      </w:r>
      <w:r>
        <w:rPr>
          <w:noProof/>
        </w:rPr>
        <w:t>, 294</w:t>
      </w:r>
    </w:p>
    <w:p w14:paraId="072848B1" w14:textId="77777777" w:rsidR="00132FF3" w:rsidRDefault="00132FF3">
      <w:pPr>
        <w:pStyle w:val="Index2"/>
        <w:tabs>
          <w:tab w:val="right" w:leader="dot" w:pos="4310"/>
        </w:tabs>
        <w:rPr>
          <w:noProof/>
        </w:rPr>
      </w:pPr>
      <w:r w:rsidRPr="00B566A6">
        <w:rPr>
          <w:noProof/>
        </w:rPr>
        <w:t>Caption and Data Coordinates</w:t>
      </w:r>
    </w:p>
    <w:p w14:paraId="2F795B2F" w14:textId="77777777" w:rsidR="00132FF3" w:rsidRDefault="00132FF3">
      <w:pPr>
        <w:pStyle w:val="Index3"/>
        <w:tabs>
          <w:tab w:val="right" w:leader="dot" w:pos="4310"/>
        </w:tabs>
        <w:rPr>
          <w:noProof/>
        </w:rPr>
      </w:pPr>
      <w:r w:rsidRPr="00B566A6">
        <w:rPr>
          <w:noProof/>
        </w:rPr>
        <w:t>ScreenMan Forms</w:t>
      </w:r>
      <w:r>
        <w:rPr>
          <w:noProof/>
        </w:rPr>
        <w:t>, 292</w:t>
      </w:r>
    </w:p>
    <w:p w14:paraId="5DABEC58" w14:textId="77777777" w:rsidR="00132FF3" w:rsidRDefault="00132FF3">
      <w:pPr>
        <w:pStyle w:val="Index2"/>
        <w:tabs>
          <w:tab w:val="right" w:leader="dot" w:pos="4310"/>
        </w:tabs>
        <w:rPr>
          <w:noProof/>
        </w:rPr>
      </w:pPr>
      <w:r w:rsidRPr="00B566A6">
        <w:rPr>
          <w:noProof/>
        </w:rPr>
        <w:t>Caption, Executable Caption, and Suppress Colon After Caption</w:t>
      </w:r>
    </w:p>
    <w:p w14:paraId="2796D6BE" w14:textId="77777777" w:rsidR="00132FF3" w:rsidRDefault="00132FF3">
      <w:pPr>
        <w:pStyle w:val="Index3"/>
        <w:tabs>
          <w:tab w:val="right" w:leader="dot" w:pos="4310"/>
        </w:tabs>
        <w:rPr>
          <w:noProof/>
        </w:rPr>
      </w:pPr>
      <w:r w:rsidRPr="00B566A6">
        <w:rPr>
          <w:noProof/>
        </w:rPr>
        <w:t>ScreenMan Forms</w:t>
      </w:r>
      <w:r>
        <w:rPr>
          <w:noProof/>
        </w:rPr>
        <w:t>, 290</w:t>
      </w:r>
    </w:p>
    <w:p w14:paraId="60B90AA4" w14:textId="77777777" w:rsidR="00132FF3" w:rsidRDefault="00132FF3">
      <w:pPr>
        <w:pStyle w:val="Index2"/>
        <w:tabs>
          <w:tab w:val="right" w:leader="dot" w:pos="4310"/>
        </w:tabs>
        <w:rPr>
          <w:noProof/>
        </w:rPr>
      </w:pPr>
      <w:r w:rsidRPr="00B566A6">
        <w:rPr>
          <w:noProof/>
        </w:rPr>
        <w:t>Data Length</w:t>
      </w:r>
    </w:p>
    <w:p w14:paraId="35DA2AB1" w14:textId="77777777" w:rsidR="00132FF3" w:rsidRDefault="00132FF3">
      <w:pPr>
        <w:pStyle w:val="Index3"/>
        <w:tabs>
          <w:tab w:val="right" w:leader="dot" w:pos="4310"/>
        </w:tabs>
        <w:rPr>
          <w:noProof/>
        </w:rPr>
      </w:pPr>
      <w:r w:rsidRPr="00B566A6">
        <w:rPr>
          <w:noProof/>
        </w:rPr>
        <w:t>ScreenMan Forms</w:t>
      </w:r>
      <w:r>
        <w:rPr>
          <w:noProof/>
        </w:rPr>
        <w:t>, 291</w:t>
      </w:r>
    </w:p>
    <w:p w14:paraId="0DA49E79" w14:textId="77777777" w:rsidR="00132FF3" w:rsidRDefault="00132FF3">
      <w:pPr>
        <w:pStyle w:val="Index2"/>
        <w:tabs>
          <w:tab w:val="right" w:leader="dot" w:pos="4310"/>
        </w:tabs>
        <w:rPr>
          <w:noProof/>
        </w:rPr>
      </w:pPr>
      <w:r w:rsidRPr="00B566A6">
        <w:rPr>
          <w:noProof/>
        </w:rPr>
        <w:t>Data Validation</w:t>
      </w:r>
    </w:p>
    <w:p w14:paraId="7F603715" w14:textId="77777777" w:rsidR="00132FF3" w:rsidRDefault="00132FF3">
      <w:pPr>
        <w:pStyle w:val="Index3"/>
        <w:tabs>
          <w:tab w:val="right" w:leader="dot" w:pos="4310"/>
        </w:tabs>
        <w:rPr>
          <w:noProof/>
        </w:rPr>
      </w:pPr>
      <w:r w:rsidRPr="00B566A6">
        <w:rPr>
          <w:noProof/>
        </w:rPr>
        <w:t>ScreenMan Forms</w:t>
      </w:r>
      <w:r>
        <w:rPr>
          <w:noProof/>
        </w:rPr>
        <w:t>, 285, 293</w:t>
      </w:r>
    </w:p>
    <w:p w14:paraId="292E2A80" w14:textId="77777777" w:rsidR="00132FF3" w:rsidRDefault="00132FF3">
      <w:pPr>
        <w:pStyle w:val="Index2"/>
        <w:tabs>
          <w:tab w:val="right" w:leader="dot" w:pos="4310"/>
        </w:tabs>
        <w:rPr>
          <w:noProof/>
        </w:rPr>
      </w:pPr>
      <w:r w:rsidRPr="00B566A6">
        <w:rPr>
          <w:noProof/>
        </w:rPr>
        <w:t>DD Number</w:t>
      </w:r>
    </w:p>
    <w:p w14:paraId="6B212C5E" w14:textId="77777777" w:rsidR="00132FF3" w:rsidRDefault="00132FF3">
      <w:pPr>
        <w:pStyle w:val="Index3"/>
        <w:tabs>
          <w:tab w:val="right" w:leader="dot" w:pos="4310"/>
        </w:tabs>
        <w:rPr>
          <w:noProof/>
        </w:rPr>
      </w:pPr>
      <w:r w:rsidRPr="00B566A6">
        <w:rPr>
          <w:noProof/>
        </w:rPr>
        <w:t>ScreenMan Forms</w:t>
      </w:r>
      <w:r>
        <w:rPr>
          <w:noProof/>
        </w:rPr>
        <w:t>, 289</w:t>
      </w:r>
    </w:p>
    <w:p w14:paraId="72AFF101" w14:textId="77777777" w:rsidR="00132FF3" w:rsidRDefault="00132FF3">
      <w:pPr>
        <w:pStyle w:val="Index2"/>
        <w:tabs>
          <w:tab w:val="right" w:leader="dot" w:pos="4310"/>
        </w:tabs>
        <w:rPr>
          <w:noProof/>
        </w:rPr>
      </w:pPr>
      <w:r w:rsidRPr="00B566A6">
        <w:rPr>
          <w:noProof/>
        </w:rPr>
        <w:t>Default and Executable Default</w:t>
      </w:r>
    </w:p>
    <w:p w14:paraId="62BDB211" w14:textId="77777777" w:rsidR="00132FF3" w:rsidRDefault="00132FF3">
      <w:pPr>
        <w:pStyle w:val="Index3"/>
        <w:tabs>
          <w:tab w:val="right" w:leader="dot" w:pos="4310"/>
        </w:tabs>
        <w:rPr>
          <w:noProof/>
        </w:rPr>
      </w:pPr>
      <w:r w:rsidRPr="00B566A6">
        <w:rPr>
          <w:noProof/>
        </w:rPr>
        <w:t>ScreenMan Forms</w:t>
      </w:r>
      <w:r>
        <w:rPr>
          <w:noProof/>
        </w:rPr>
        <w:t>, 291</w:t>
      </w:r>
    </w:p>
    <w:p w14:paraId="22651603" w14:textId="77777777" w:rsidR="00132FF3" w:rsidRDefault="00132FF3">
      <w:pPr>
        <w:pStyle w:val="Index2"/>
        <w:tabs>
          <w:tab w:val="right" w:leader="dot" w:pos="4310"/>
        </w:tabs>
        <w:rPr>
          <w:noProof/>
        </w:rPr>
      </w:pPr>
      <w:r w:rsidRPr="00B566A6">
        <w:rPr>
          <w:noProof/>
        </w:rPr>
        <w:t>Disable Editing and Disallow LAYGO</w:t>
      </w:r>
    </w:p>
    <w:p w14:paraId="1B0A30C8" w14:textId="77777777" w:rsidR="00132FF3" w:rsidRDefault="00132FF3">
      <w:pPr>
        <w:pStyle w:val="Index3"/>
        <w:tabs>
          <w:tab w:val="right" w:leader="dot" w:pos="4310"/>
        </w:tabs>
        <w:rPr>
          <w:noProof/>
        </w:rPr>
      </w:pPr>
      <w:r w:rsidRPr="00B566A6">
        <w:rPr>
          <w:noProof/>
        </w:rPr>
        <w:t>ScreenMan Forms</w:t>
      </w:r>
      <w:r>
        <w:rPr>
          <w:noProof/>
        </w:rPr>
        <w:t>, 292</w:t>
      </w:r>
    </w:p>
    <w:p w14:paraId="70FE2B44" w14:textId="77777777" w:rsidR="00132FF3" w:rsidRDefault="00132FF3">
      <w:pPr>
        <w:pStyle w:val="Index2"/>
        <w:tabs>
          <w:tab w:val="right" w:leader="dot" w:pos="4310"/>
        </w:tabs>
        <w:rPr>
          <w:noProof/>
        </w:rPr>
      </w:pPr>
      <w:r w:rsidRPr="00B566A6">
        <w:rPr>
          <w:noProof/>
        </w:rPr>
        <w:t>Disable Navigation</w:t>
      </w:r>
    </w:p>
    <w:p w14:paraId="61CEBBE6" w14:textId="77777777" w:rsidR="00132FF3" w:rsidRDefault="00132FF3">
      <w:pPr>
        <w:pStyle w:val="Index3"/>
        <w:tabs>
          <w:tab w:val="right" w:leader="dot" w:pos="4310"/>
        </w:tabs>
        <w:rPr>
          <w:noProof/>
        </w:rPr>
      </w:pPr>
      <w:r w:rsidRPr="00B566A6">
        <w:rPr>
          <w:noProof/>
        </w:rPr>
        <w:t>ScreenMan Forms</w:t>
      </w:r>
      <w:r>
        <w:rPr>
          <w:noProof/>
        </w:rPr>
        <w:t>, 289</w:t>
      </w:r>
    </w:p>
    <w:p w14:paraId="530B4B7B" w14:textId="77777777" w:rsidR="00132FF3" w:rsidRDefault="00132FF3">
      <w:pPr>
        <w:pStyle w:val="Index2"/>
        <w:tabs>
          <w:tab w:val="right" w:leader="dot" w:pos="4310"/>
        </w:tabs>
        <w:rPr>
          <w:noProof/>
        </w:rPr>
      </w:pPr>
      <w:r w:rsidRPr="00B566A6">
        <w:rPr>
          <w:noProof/>
        </w:rPr>
        <w:t>Display Group</w:t>
      </w:r>
    </w:p>
    <w:p w14:paraId="735BA138" w14:textId="77777777" w:rsidR="00132FF3" w:rsidRDefault="00132FF3">
      <w:pPr>
        <w:pStyle w:val="Index3"/>
        <w:tabs>
          <w:tab w:val="right" w:leader="dot" w:pos="4310"/>
        </w:tabs>
        <w:rPr>
          <w:noProof/>
        </w:rPr>
      </w:pPr>
      <w:r w:rsidRPr="00B566A6">
        <w:rPr>
          <w:noProof/>
        </w:rPr>
        <w:t>ScreenMan Forms</w:t>
      </w:r>
      <w:r>
        <w:rPr>
          <w:noProof/>
        </w:rPr>
        <w:t>, 292</w:t>
      </w:r>
    </w:p>
    <w:p w14:paraId="1D44E4FF" w14:textId="77777777" w:rsidR="00132FF3" w:rsidRDefault="00132FF3">
      <w:pPr>
        <w:pStyle w:val="Index2"/>
        <w:tabs>
          <w:tab w:val="right" w:leader="dot" w:pos="4310"/>
        </w:tabs>
        <w:rPr>
          <w:noProof/>
        </w:rPr>
      </w:pPr>
      <w:r>
        <w:rPr>
          <w:noProof/>
        </w:rPr>
        <w:t>Editing Block Properties with ScreenMan Form Editor, 314</w:t>
      </w:r>
    </w:p>
    <w:p w14:paraId="7711C3A7" w14:textId="77777777" w:rsidR="00132FF3" w:rsidRDefault="00132FF3">
      <w:pPr>
        <w:pStyle w:val="Index2"/>
        <w:tabs>
          <w:tab w:val="right" w:leader="dot" w:pos="4310"/>
        </w:tabs>
        <w:rPr>
          <w:noProof/>
        </w:rPr>
      </w:pPr>
      <w:r>
        <w:rPr>
          <w:noProof/>
        </w:rPr>
        <w:t>Editing Field Properties with ScreenMan Form Editor, 312</w:t>
      </w:r>
    </w:p>
    <w:p w14:paraId="7F8BE6A2" w14:textId="77777777" w:rsidR="00132FF3" w:rsidRDefault="00132FF3">
      <w:pPr>
        <w:pStyle w:val="Index2"/>
        <w:tabs>
          <w:tab w:val="right" w:leader="dot" w:pos="4310"/>
        </w:tabs>
        <w:rPr>
          <w:noProof/>
        </w:rPr>
      </w:pPr>
      <w:r>
        <w:rPr>
          <w:noProof/>
        </w:rPr>
        <w:t>Editing Form Properties with ScreenMan Form Editor, 317</w:t>
      </w:r>
    </w:p>
    <w:p w14:paraId="351BD68E" w14:textId="77777777" w:rsidR="00132FF3" w:rsidRDefault="00132FF3">
      <w:pPr>
        <w:pStyle w:val="Index2"/>
        <w:tabs>
          <w:tab w:val="right" w:leader="dot" w:pos="4310"/>
        </w:tabs>
        <w:rPr>
          <w:noProof/>
        </w:rPr>
      </w:pPr>
      <w:r>
        <w:rPr>
          <w:noProof/>
        </w:rPr>
        <w:t>Editing Page Properties with ScreenMan Form Editor, 315</w:t>
      </w:r>
    </w:p>
    <w:p w14:paraId="0802C940" w14:textId="77777777" w:rsidR="00132FF3" w:rsidRDefault="00132FF3">
      <w:pPr>
        <w:pStyle w:val="Index2"/>
        <w:tabs>
          <w:tab w:val="right" w:leader="dot" w:pos="4310"/>
        </w:tabs>
        <w:rPr>
          <w:noProof/>
        </w:rPr>
      </w:pPr>
      <w:r w:rsidRPr="00B566A6">
        <w:rPr>
          <w:noProof/>
        </w:rPr>
        <w:t>Field</w:t>
      </w:r>
    </w:p>
    <w:p w14:paraId="6DEF508C" w14:textId="77777777" w:rsidR="00132FF3" w:rsidRDefault="00132FF3">
      <w:pPr>
        <w:pStyle w:val="Index3"/>
        <w:tabs>
          <w:tab w:val="right" w:leader="dot" w:pos="4310"/>
        </w:tabs>
        <w:rPr>
          <w:noProof/>
        </w:rPr>
      </w:pPr>
      <w:r w:rsidRPr="00B566A6">
        <w:rPr>
          <w:noProof/>
        </w:rPr>
        <w:t>ScreenMan Forms</w:t>
      </w:r>
      <w:r>
        <w:rPr>
          <w:noProof/>
        </w:rPr>
        <w:t>, 290</w:t>
      </w:r>
    </w:p>
    <w:p w14:paraId="10F202D3" w14:textId="77777777" w:rsidR="00132FF3" w:rsidRDefault="00132FF3">
      <w:pPr>
        <w:pStyle w:val="Index2"/>
        <w:tabs>
          <w:tab w:val="right" w:leader="dot" w:pos="4310"/>
        </w:tabs>
        <w:rPr>
          <w:noProof/>
        </w:rPr>
      </w:pPr>
      <w:r w:rsidRPr="00B566A6">
        <w:rPr>
          <w:noProof/>
        </w:rPr>
        <w:t>Field Order</w:t>
      </w:r>
    </w:p>
    <w:p w14:paraId="2F6304C9" w14:textId="77777777" w:rsidR="00132FF3" w:rsidRDefault="00132FF3">
      <w:pPr>
        <w:pStyle w:val="Index3"/>
        <w:tabs>
          <w:tab w:val="right" w:leader="dot" w:pos="4310"/>
        </w:tabs>
        <w:rPr>
          <w:noProof/>
        </w:rPr>
      </w:pPr>
      <w:r w:rsidRPr="00B566A6">
        <w:rPr>
          <w:noProof/>
        </w:rPr>
        <w:t>ScreenMan Forms</w:t>
      </w:r>
      <w:r>
        <w:rPr>
          <w:noProof/>
        </w:rPr>
        <w:t>, 290</w:t>
      </w:r>
    </w:p>
    <w:p w14:paraId="04BB6C57" w14:textId="77777777" w:rsidR="00132FF3" w:rsidRDefault="00132FF3">
      <w:pPr>
        <w:pStyle w:val="Index2"/>
        <w:tabs>
          <w:tab w:val="right" w:leader="dot" w:pos="4310"/>
        </w:tabs>
        <w:rPr>
          <w:noProof/>
        </w:rPr>
      </w:pPr>
      <w:r w:rsidRPr="00B566A6">
        <w:rPr>
          <w:noProof/>
        </w:rPr>
        <w:t>Field Type</w:t>
      </w:r>
    </w:p>
    <w:p w14:paraId="2537E680" w14:textId="77777777" w:rsidR="00132FF3" w:rsidRDefault="00132FF3">
      <w:pPr>
        <w:pStyle w:val="Index3"/>
        <w:tabs>
          <w:tab w:val="right" w:leader="dot" w:pos="4310"/>
        </w:tabs>
        <w:rPr>
          <w:noProof/>
        </w:rPr>
      </w:pPr>
      <w:r w:rsidRPr="00B566A6">
        <w:rPr>
          <w:noProof/>
        </w:rPr>
        <w:t>ScreenMan Forms</w:t>
      </w:r>
      <w:r>
        <w:rPr>
          <w:noProof/>
        </w:rPr>
        <w:t>, 290</w:t>
      </w:r>
    </w:p>
    <w:p w14:paraId="6C928C5F" w14:textId="77777777" w:rsidR="00132FF3" w:rsidRDefault="00132FF3">
      <w:pPr>
        <w:pStyle w:val="Index2"/>
        <w:tabs>
          <w:tab w:val="right" w:leader="dot" w:pos="4310"/>
        </w:tabs>
        <w:rPr>
          <w:noProof/>
        </w:rPr>
      </w:pPr>
      <w:r w:rsidRPr="00B566A6">
        <w:rPr>
          <w:noProof/>
        </w:rPr>
        <w:t>Form Name</w:t>
      </w:r>
    </w:p>
    <w:p w14:paraId="4D200A7A" w14:textId="77777777" w:rsidR="00132FF3" w:rsidRDefault="00132FF3">
      <w:pPr>
        <w:pStyle w:val="Index3"/>
        <w:tabs>
          <w:tab w:val="right" w:leader="dot" w:pos="4310"/>
        </w:tabs>
        <w:rPr>
          <w:noProof/>
        </w:rPr>
      </w:pPr>
      <w:r w:rsidRPr="00B566A6">
        <w:rPr>
          <w:noProof/>
        </w:rPr>
        <w:t>ScreenMan Forms</w:t>
      </w:r>
      <w:r>
        <w:rPr>
          <w:noProof/>
        </w:rPr>
        <w:t>, 285</w:t>
      </w:r>
    </w:p>
    <w:p w14:paraId="613ECECC" w14:textId="77777777" w:rsidR="00132FF3" w:rsidRDefault="00132FF3">
      <w:pPr>
        <w:pStyle w:val="Index2"/>
        <w:tabs>
          <w:tab w:val="right" w:leader="dot" w:pos="4310"/>
        </w:tabs>
        <w:rPr>
          <w:noProof/>
        </w:rPr>
      </w:pPr>
      <w:r w:rsidRPr="00B566A6">
        <w:rPr>
          <w:noProof/>
        </w:rPr>
        <w:t>Header Blocks</w:t>
      </w:r>
    </w:p>
    <w:p w14:paraId="41905834" w14:textId="77777777" w:rsidR="00132FF3" w:rsidRDefault="00132FF3">
      <w:pPr>
        <w:pStyle w:val="Index3"/>
        <w:tabs>
          <w:tab w:val="right" w:leader="dot" w:pos="4310"/>
        </w:tabs>
        <w:rPr>
          <w:noProof/>
        </w:rPr>
      </w:pPr>
      <w:r w:rsidRPr="00B566A6">
        <w:rPr>
          <w:noProof/>
        </w:rPr>
        <w:t>ScreenMan Forms</w:t>
      </w:r>
      <w:r>
        <w:rPr>
          <w:noProof/>
        </w:rPr>
        <w:t>, 287</w:t>
      </w:r>
    </w:p>
    <w:p w14:paraId="5994928A" w14:textId="77777777" w:rsidR="00132FF3" w:rsidRDefault="00132FF3">
      <w:pPr>
        <w:pStyle w:val="Index2"/>
        <w:tabs>
          <w:tab w:val="right" w:leader="dot" w:pos="4310"/>
        </w:tabs>
        <w:rPr>
          <w:noProof/>
        </w:rPr>
      </w:pPr>
      <w:r w:rsidRPr="00B566A6">
        <w:rPr>
          <w:noProof/>
        </w:rPr>
        <w:t>Is This a ”Pop-Up” Page?</w:t>
      </w:r>
    </w:p>
    <w:p w14:paraId="33C69532" w14:textId="77777777" w:rsidR="00132FF3" w:rsidRDefault="00132FF3">
      <w:pPr>
        <w:pStyle w:val="Index3"/>
        <w:tabs>
          <w:tab w:val="right" w:leader="dot" w:pos="4310"/>
        </w:tabs>
        <w:rPr>
          <w:noProof/>
        </w:rPr>
      </w:pPr>
      <w:r w:rsidRPr="00B566A6">
        <w:rPr>
          <w:noProof/>
        </w:rPr>
        <w:t>ScreenMan Forms</w:t>
      </w:r>
      <w:r>
        <w:rPr>
          <w:noProof/>
        </w:rPr>
        <w:t>, 287</w:t>
      </w:r>
    </w:p>
    <w:p w14:paraId="64566991" w14:textId="77777777" w:rsidR="00132FF3" w:rsidRDefault="00132FF3">
      <w:pPr>
        <w:pStyle w:val="Index2"/>
        <w:tabs>
          <w:tab w:val="right" w:leader="dot" w:pos="4310"/>
        </w:tabs>
        <w:rPr>
          <w:noProof/>
        </w:rPr>
      </w:pPr>
      <w:r w:rsidRPr="00B566A6">
        <w:rPr>
          <w:noProof/>
        </w:rPr>
        <w:t>Name</w:t>
      </w:r>
    </w:p>
    <w:p w14:paraId="621CC7AD" w14:textId="77777777" w:rsidR="00132FF3" w:rsidRDefault="00132FF3">
      <w:pPr>
        <w:pStyle w:val="Index3"/>
        <w:tabs>
          <w:tab w:val="right" w:leader="dot" w:pos="4310"/>
        </w:tabs>
        <w:rPr>
          <w:noProof/>
        </w:rPr>
      </w:pPr>
      <w:r w:rsidRPr="00B566A6">
        <w:rPr>
          <w:noProof/>
        </w:rPr>
        <w:t>ScreenMan Forms</w:t>
      </w:r>
      <w:r>
        <w:rPr>
          <w:noProof/>
        </w:rPr>
        <w:t>, 289</w:t>
      </w:r>
    </w:p>
    <w:p w14:paraId="05251630" w14:textId="77777777" w:rsidR="00132FF3" w:rsidRDefault="00132FF3">
      <w:pPr>
        <w:pStyle w:val="Index2"/>
        <w:tabs>
          <w:tab w:val="right" w:leader="dot" w:pos="4310"/>
        </w:tabs>
        <w:rPr>
          <w:noProof/>
        </w:rPr>
      </w:pPr>
      <w:r w:rsidRPr="00B566A6">
        <w:rPr>
          <w:noProof/>
        </w:rPr>
        <w:t>Next Page and Previous Page</w:t>
      </w:r>
    </w:p>
    <w:p w14:paraId="7AD0D6D9" w14:textId="77777777" w:rsidR="00132FF3" w:rsidRDefault="00132FF3">
      <w:pPr>
        <w:pStyle w:val="Index3"/>
        <w:tabs>
          <w:tab w:val="right" w:leader="dot" w:pos="4310"/>
        </w:tabs>
        <w:rPr>
          <w:noProof/>
        </w:rPr>
      </w:pPr>
      <w:r w:rsidRPr="00B566A6">
        <w:rPr>
          <w:noProof/>
        </w:rPr>
        <w:t>ScreenMan Forms</w:t>
      </w:r>
      <w:r>
        <w:rPr>
          <w:noProof/>
        </w:rPr>
        <w:t>, 287</w:t>
      </w:r>
    </w:p>
    <w:p w14:paraId="38CF3180" w14:textId="77777777" w:rsidR="00132FF3" w:rsidRDefault="00132FF3">
      <w:pPr>
        <w:pStyle w:val="Index2"/>
        <w:tabs>
          <w:tab w:val="right" w:leader="dot" w:pos="4310"/>
        </w:tabs>
        <w:rPr>
          <w:noProof/>
        </w:rPr>
      </w:pPr>
      <w:r w:rsidRPr="00B566A6">
        <w:rPr>
          <w:noProof/>
        </w:rPr>
        <w:t>Page Coordinate and Lower Right Coordinate</w:t>
      </w:r>
    </w:p>
    <w:p w14:paraId="7FAAE046" w14:textId="77777777" w:rsidR="00132FF3" w:rsidRDefault="00132FF3">
      <w:pPr>
        <w:pStyle w:val="Index3"/>
        <w:tabs>
          <w:tab w:val="right" w:leader="dot" w:pos="4310"/>
        </w:tabs>
        <w:rPr>
          <w:noProof/>
        </w:rPr>
      </w:pPr>
      <w:r w:rsidRPr="00B566A6">
        <w:rPr>
          <w:noProof/>
        </w:rPr>
        <w:t>ScreenMan Forms</w:t>
      </w:r>
      <w:r>
        <w:rPr>
          <w:noProof/>
        </w:rPr>
        <w:t>, 286</w:t>
      </w:r>
    </w:p>
    <w:p w14:paraId="596AE965" w14:textId="77777777" w:rsidR="00132FF3" w:rsidRDefault="00132FF3">
      <w:pPr>
        <w:pStyle w:val="Index2"/>
        <w:tabs>
          <w:tab w:val="right" w:leader="dot" w:pos="4310"/>
        </w:tabs>
        <w:rPr>
          <w:noProof/>
        </w:rPr>
      </w:pPr>
      <w:r w:rsidRPr="00B566A6">
        <w:rPr>
          <w:noProof/>
        </w:rPr>
        <w:t>Page Name</w:t>
      </w:r>
    </w:p>
    <w:p w14:paraId="7588AD37" w14:textId="77777777" w:rsidR="00132FF3" w:rsidRDefault="00132FF3">
      <w:pPr>
        <w:pStyle w:val="Index3"/>
        <w:tabs>
          <w:tab w:val="right" w:leader="dot" w:pos="4310"/>
        </w:tabs>
        <w:rPr>
          <w:noProof/>
        </w:rPr>
      </w:pPr>
      <w:r w:rsidRPr="00B566A6">
        <w:rPr>
          <w:noProof/>
        </w:rPr>
        <w:t>ScreenMan Forms</w:t>
      </w:r>
      <w:r>
        <w:rPr>
          <w:noProof/>
        </w:rPr>
        <w:t>, 286</w:t>
      </w:r>
    </w:p>
    <w:p w14:paraId="176A1BE8" w14:textId="77777777" w:rsidR="00132FF3" w:rsidRDefault="00132FF3">
      <w:pPr>
        <w:pStyle w:val="Index2"/>
        <w:tabs>
          <w:tab w:val="right" w:leader="dot" w:pos="4310"/>
        </w:tabs>
        <w:rPr>
          <w:noProof/>
        </w:rPr>
      </w:pPr>
      <w:r w:rsidRPr="00B566A6">
        <w:rPr>
          <w:noProof/>
        </w:rPr>
        <w:t>Page Number</w:t>
      </w:r>
    </w:p>
    <w:p w14:paraId="5CBD4FBF" w14:textId="77777777" w:rsidR="00132FF3" w:rsidRDefault="00132FF3">
      <w:pPr>
        <w:pStyle w:val="Index3"/>
        <w:tabs>
          <w:tab w:val="right" w:leader="dot" w:pos="4310"/>
        </w:tabs>
        <w:rPr>
          <w:noProof/>
        </w:rPr>
      </w:pPr>
      <w:r w:rsidRPr="00B566A6">
        <w:rPr>
          <w:noProof/>
        </w:rPr>
        <w:t>ScreenMan Forms</w:t>
      </w:r>
      <w:r>
        <w:rPr>
          <w:noProof/>
        </w:rPr>
        <w:t>, 286</w:t>
      </w:r>
    </w:p>
    <w:p w14:paraId="65A942A1" w14:textId="77777777" w:rsidR="00132FF3" w:rsidRDefault="00132FF3">
      <w:pPr>
        <w:pStyle w:val="Index2"/>
        <w:tabs>
          <w:tab w:val="right" w:leader="dot" w:pos="4310"/>
        </w:tabs>
        <w:rPr>
          <w:noProof/>
        </w:rPr>
      </w:pPr>
      <w:r w:rsidRPr="00B566A6">
        <w:rPr>
          <w:noProof/>
        </w:rPr>
        <w:t>Parent Field</w:t>
      </w:r>
    </w:p>
    <w:p w14:paraId="296DF813" w14:textId="77777777" w:rsidR="00132FF3" w:rsidRDefault="00132FF3">
      <w:pPr>
        <w:pStyle w:val="Index3"/>
        <w:tabs>
          <w:tab w:val="right" w:leader="dot" w:pos="4310"/>
        </w:tabs>
        <w:rPr>
          <w:noProof/>
        </w:rPr>
      </w:pPr>
      <w:r w:rsidRPr="00B566A6">
        <w:rPr>
          <w:noProof/>
        </w:rPr>
        <w:t>ScreenMan Forms</w:t>
      </w:r>
      <w:r>
        <w:rPr>
          <w:noProof/>
        </w:rPr>
        <w:t>, 287</w:t>
      </w:r>
    </w:p>
    <w:p w14:paraId="7AD2C5B8" w14:textId="77777777" w:rsidR="00132FF3" w:rsidRDefault="00132FF3">
      <w:pPr>
        <w:pStyle w:val="Index2"/>
        <w:tabs>
          <w:tab w:val="right" w:leader="dot" w:pos="4310"/>
        </w:tabs>
        <w:rPr>
          <w:noProof/>
        </w:rPr>
      </w:pPr>
      <w:r w:rsidRPr="00B566A6">
        <w:rPr>
          <w:noProof/>
        </w:rPr>
        <w:t>Pointer Link</w:t>
      </w:r>
    </w:p>
    <w:p w14:paraId="02F8155D" w14:textId="77777777" w:rsidR="00132FF3" w:rsidRDefault="00132FF3">
      <w:pPr>
        <w:pStyle w:val="Index3"/>
        <w:tabs>
          <w:tab w:val="right" w:leader="dot" w:pos="4310"/>
        </w:tabs>
        <w:rPr>
          <w:noProof/>
        </w:rPr>
      </w:pPr>
      <w:r w:rsidRPr="00B566A6">
        <w:rPr>
          <w:noProof/>
        </w:rPr>
        <w:t>ScreenMan Forms</w:t>
      </w:r>
      <w:r>
        <w:rPr>
          <w:noProof/>
        </w:rPr>
        <w:t>, 288</w:t>
      </w:r>
    </w:p>
    <w:p w14:paraId="02584B75" w14:textId="77777777" w:rsidR="00132FF3" w:rsidRDefault="00132FF3">
      <w:pPr>
        <w:pStyle w:val="Index2"/>
        <w:tabs>
          <w:tab w:val="right" w:leader="dot" w:pos="4310"/>
        </w:tabs>
        <w:rPr>
          <w:noProof/>
        </w:rPr>
      </w:pPr>
      <w:r w:rsidRPr="00B566A6">
        <w:rPr>
          <w:noProof/>
        </w:rPr>
        <w:t>Post Save</w:t>
      </w:r>
    </w:p>
    <w:p w14:paraId="1053839A" w14:textId="77777777" w:rsidR="00132FF3" w:rsidRDefault="00132FF3">
      <w:pPr>
        <w:pStyle w:val="Index3"/>
        <w:tabs>
          <w:tab w:val="right" w:leader="dot" w:pos="4310"/>
        </w:tabs>
        <w:rPr>
          <w:noProof/>
        </w:rPr>
      </w:pPr>
      <w:r w:rsidRPr="00B566A6">
        <w:rPr>
          <w:noProof/>
        </w:rPr>
        <w:t>ScreenMan Forms</w:t>
      </w:r>
      <w:r>
        <w:rPr>
          <w:noProof/>
        </w:rPr>
        <w:t>, 286</w:t>
      </w:r>
    </w:p>
    <w:p w14:paraId="6EEC68FB" w14:textId="77777777" w:rsidR="00132FF3" w:rsidRDefault="00132FF3">
      <w:pPr>
        <w:pStyle w:val="Index2"/>
        <w:tabs>
          <w:tab w:val="right" w:leader="dot" w:pos="4310"/>
        </w:tabs>
        <w:rPr>
          <w:noProof/>
        </w:rPr>
      </w:pPr>
      <w:r w:rsidRPr="00B566A6">
        <w:rPr>
          <w:noProof/>
        </w:rPr>
        <w:t>Pre Action and Post Action</w:t>
      </w:r>
    </w:p>
    <w:p w14:paraId="7E8446AE" w14:textId="77777777" w:rsidR="00132FF3" w:rsidRDefault="00132FF3">
      <w:pPr>
        <w:pStyle w:val="Index3"/>
        <w:tabs>
          <w:tab w:val="right" w:leader="dot" w:pos="4310"/>
        </w:tabs>
        <w:rPr>
          <w:noProof/>
        </w:rPr>
      </w:pPr>
      <w:r w:rsidRPr="00B566A6">
        <w:rPr>
          <w:noProof/>
        </w:rPr>
        <w:t>ScreenMan Forms</w:t>
      </w:r>
      <w:r>
        <w:rPr>
          <w:noProof/>
        </w:rPr>
        <w:t>, 285, 287, 289</w:t>
      </w:r>
    </w:p>
    <w:p w14:paraId="339885C3" w14:textId="77777777" w:rsidR="00132FF3" w:rsidRDefault="00132FF3">
      <w:pPr>
        <w:pStyle w:val="Index2"/>
        <w:tabs>
          <w:tab w:val="right" w:leader="dot" w:pos="4310"/>
        </w:tabs>
        <w:rPr>
          <w:noProof/>
        </w:rPr>
      </w:pPr>
      <w:r w:rsidRPr="00B566A6">
        <w:rPr>
          <w:noProof/>
        </w:rPr>
        <w:t>Record Selection Page</w:t>
      </w:r>
    </w:p>
    <w:p w14:paraId="7D5049C0" w14:textId="77777777" w:rsidR="00132FF3" w:rsidRDefault="00132FF3">
      <w:pPr>
        <w:pStyle w:val="Index3"/>
        <w:tabs>
          <w:tab w:val="right" w:leader="dot" w:pos="4310"/>
        </w:tabs>
        <w:rPr>
          <w:noProof/>
        </w:rPr>
      </w:pPr>
      <w:r w:rsidRPr="00B566A6">
        <w:rPr>
          <w:noProof/>
        </w:rPr>
        <w:t>ScreenMan Forms</w:t>
      </w:r>
      <w:r>
        <w:rPr>
          <w:noProof/>
        </w:rPr>
        <w:t>, 286</w:t>
      </w:r>
    </w:p>
    <w:p w14:paraId="0C2A48A2" w14:textId="77777777" w:rsidR="00132FF3" w:rsidRDefault="00132FF3">
      <w:pPr>
        <w:pStyle w:val="Index2"/>
        <w:tabs>
          <w:tab w:val="right" w:leader="dot" w:pos="4310"/>
        </w:tabs>
        <w:rPr>
          <w:noProof/>
        </w:rPr>
      </w:pPr>
      <w:r w:rsidRPr="00B566A6">
        <w:rPr>
          <w:noProof/>
        </w:rPr>
        <w:t>Replication, Index, Initial Position, Disallow LAYGO, Field for Selection</w:t>
      </w:r>
    </w:p>
    <w:p w14:paraId="4D312852" w14:textId="77777777" w:rsidR="00132FF3" w:rsidRDefault="00132FF3">
      <w:pPr>
        <w:pStyle w:val="Index3"/>
        <w:tabs>
          <w:tab w:val="right" w:leader="dot" w:pos="4310"/>
        </w:tabs>
        <w:rPr>
          <w:noProof/>
        </w:rPr>
      </w:pPr>
      <w:r w:rsidRPr="00B566A6">
        <w:rPr>
          <w:noProof/>
        </w:rPr>
        <w:t>ScreenMan Forms</w:t>
      </w:r>
      <w:r>
        <w:rPr>
          <w:noProof/>
        </w:rPr>
        <w:t>, 289</w:t>
      </w:r>
    </w:p>
    <w:p w14:paraId="71E4B7D7" w14:textId="77777777" w:rsidR="00132FF3" w:rsidRDefault="00132FF3">
      <w:pPr>
        <w:pStyle w:val="Index2"/>
        <w:tabs>
          <w:tab w:val="right" w:leader="dot" w:pos="4310"/>
        </w:tabs>
        <w:rPr>
          <w:noProof/>
        </w:rPr>
      </w:pPr>
      <w:r w:rsidRPr="00B566A6">
        <w:rPr>
          <w:noProof/>
        </w:rPr>
        <w:t>Required</w:t>
      </w:r>
    </w:p>
    <w:p w14:paraId="6E6D9C14" w14:textId="77777777" w:rsidR="00132FF3" w:rsidRDefault="00132FF3">
      <w:pPr>
        <w:pStyle w:val="Index3"/>
        <w:tabs>
          <w:tab w:val="right" w:leader="dot" w:pos="4310"/>
        </w:tabs>
        <w:rPr>
          <w:noProof/>
        </w:rPr>
      </w:pPr>
      <w:r w:rsidRPr="00B566A6">
        <w:rPr>
          <w:noProof/>
        </w:rPr>
        <w:t>ScreenMan Forms</w:t>
      </w:r>
      <w:r>
        <w:rPr>
          <w:noProof/>
        </w:rPr>
        <w:t>, 292</w:t>
      </w:r>
    </w:p>
    <w:p w14:paraId="7E099789" w14:textId="77777777" w:rsidR="00132FF3" w:rsidRDefault="00132FF3">
      <w:pPr>
        <w:pStyle w:val="Index2"/>
        <w:tabs>
          <w:tab w:val="right" w:leader="dot" w:pos="4310"/>
        </w:tabs>
        <w:rPr>
          <w:noProof/>
        </w:rPr>
      </w:pPr>
      <w:r w:rsidRPr="00B566A6">
        <w:rPr>
          <w:noProof/>
        </w:rPr>
        <w:t>Right Justify</w:t>
      </w:r>
    </w:p>
    <w:p w14:paraId="51074EBE" w14:textId="77777777" w:rsidR="00132FF3" w:rsidRDefault="00132FF3">
      <w:pPr>
        <w:pStyle w:val="Index3"/>
        <w:tabs>
          <w:tab w:val="right" w:leader="dot" w:pos="4310"/>
        </w:tabs>
        <w:rPr>
          <w:noProof/>
        </w:rPr>
      </w:pPr>
      <w:r w:rsidRPr="00B566A6">
        <w:rPr>
          <w:noProof/>
        </w:rPr>
        <w:t>ScreenMan Forms</w:t>
      </w:r>
      <w:r>
        <w:rPr>
          <w:noProof/>
        </w:rPr>
        <w:t>, 292</w:t>
      </w:r>
    </w:p>
    <w:p w14:paraId="20649F20" w14:textId="77777777" w:rsidR="00132FF3" w:rsidRDefault="00132FF3">
      <w:pPr>
        <w:pStyle w:val="Index2"/>
        <w:tabs>
          <w:tab w:val="right" w:leader="dot" w:pos="4310"/>
        </w:tabs>
        <w:rPr>
          <w:noProof/>
        </w:rPr>
      </w:pPr>
      <w:r w:rsidRPr="00B566A6">
        <w:rPr>
          <w:noProof/>
        </w:rPr>
        <w:t>Subpage Link</w:t>
      </w:r>
    </w:p>
    <w:p w14:paraId="4F3948C5" w14:textId="77777777" w:rsidR="00132FF3" w:rsidRDefault="00132FF3">
      <w:pPr>
        <w:pStyle w:val="Index3"/>
        <w:tabs>
          <w:tab w:val="right" w:leader="dot" w:pos="4310"/>
        </w:tabs>
        <w:rPr>
          <w:noProof/>
        </w:rPr>
      </w:pPr>
      <w:r w:rsidRPr="00B566A6">
        <w:rPr>
          <w:noProof/>
        </w:rPr>
        <w:t>ScreenMan Forms</w:t>
      </w:r>
      <w:r>
        <w:rPr>
          <w:noProof/>
        </w:rPr>
        <w:t>, 293</w:t>
      </w:r>
    </w:p>
    <w:p w14:paraId="63A9859B" w14:textId="77777777" w:rsidR="00132FF3" w:rsidRDefault="00132FF3">
      <w:pPr>
        <w:pStyle w:val="Index2"/>
        <w:tabs>
          <w:tab w:val="right" w:leader="dot" w:pos="4310"/>
        </w:tabs>
        <w:rPr>
          <w:noProof/>
        </w:rPr>
      </w:pPr>
      <w:r w:rsidRPr="00B566A6">
        <w:rPr>
          <w:noProof/>
        </w:rPr>
        <w:t>Title</w:t>
      </w:r>
    </w:p>
    <w:p w14:paraId="7977758E" w14:textId="77777777" w:rsidR="00132FF3" w:rsidRDefault="00132FF3">
      <w:pPr>
        <w:pStyle w:val="Index3"/>
        <w:tabs>
          <w:tab w:val="right" w:leader="dot" w:pos="4310"/>
        </w:tabs>
        <w:rPr>
          <w:noProof/>
        </w:rPr>
      </w:pPr>
      <w:r w:rsidRPr="00B566A6">
        <w:rPr>
          <w:noProof/>
        </w:rPr>
        <w:t>ScreenMan Forms</w:t>
      </w:r>
      <w:r>
        <w:rPr>
          <w:noProof/>
        </w:rPr>
        <w:t>, 285</w:t>
      </w:r>
    </w:p>
    <w:p w14:paraId="76E5B827" w14:textId="77777777" w:rsidR="00132FF3" w:rsidRDefault="00132FF3">
      <w:pPr>
        <w:pStyle w:val="Index2"/>
        <w:tabs>
          <w:tab w:val="right" w:leader="dot" w:pos="4310"/>
        </w:tabs>
        <w:rPr>
          <w:noProof/>
        </w:rPr>
      </w:pPr>
      <w:r w:rsidRPr="00B566A6">
        <w:rPr>
          <w:noProof/>
        </w:rPr>
        <w:t>Type of Block</w:t>
      </w:r>
    </w:p>
    <w:p w14:paraId="65D69BD7" w14:textId="77777777" w:rsidR="00132FF3" w:rsidRDefault="00132FF3">
      <w:pPr>
        <w:pStyle w:val="Index3"/>
        <w:tabs>
          <w:tab w:val="right" w:leader="dot" w:pos="4310"/>
        </w:tabs>
        <w:rPr>
          <w:noProof/>
        </w:rPr>
      </w:pPr>
      <w:r w:rsidRPr="00B566A6">
        <w:rPr>
          <w:noProof/>
        </w:rPr>
        <w:t>ScreenMan Forms</w:t>
      </w:r>
      <w:r>
        <w:rPr>
          <w:noProof/>
        </w:rPr>
        <w:t>, 288</w:t>
      </w:r>
    </w:p>
    <w:p w14:paraId="752561B1" w14:textId="77777777" w:rsidR="00132FF3" w:rsidRDefault="00132FF3">
      <w:pPr>
        <w:pStyle w:val="Index2"/>
        <w:tabs>
          <w:tab w:val="right" w:leader="dot" w:pos="4310"/>
        </w:tabs>
        <w:rPr>
          <w:noProof/>
        </w:rPr>
      </w:pPr>
      <w:r w:rsidRPr="00B566A6">
        <w:rPr>
          <w:noProof/>
        </w:rPr>
        <w:t>Unique Name</w:t>
      </w:r>
    </w:p>
    <w:p w14:paraId="3621B44B" w14:textId="77777777" w:rsidR="00132FF3" w:rsidRDefault="00132FF3">
      <w:pPr>
        <w:pStyle w:val="Index3"/>
        <w:tabs>
          <w:tab w:val="right" w:leader="dot" w:pos="4310"/>
        </w:tabs>
        <w:rPr>
          <w:noProof/>
        </w:rPr>
      </w:pPr>
      <w:r w:rsidRPr="00B566A6">
        <w:rPr>
          <w:noProof/>
        </w:rPr>
        <w:t>ScreenMan Forms</w:t>
      </w:r>
      <w:r>
        <w:rPr>
          <w:noProof/>
        </w:rPr>
        <w:t>, 290</w:t>
      </w:r>
    </w:p>
    <w:p w14:paraId="460E77CA" w14:textId="77777777" w:rsidR="00132FF3" w:rsidRDefault="00132FF3">
      <w:pPr>
        <w:pStyle w:val="Index1"/>
        <w:tabs>
          <w:tab w:val="right" w:leader="dot" w:pos="4310"/>
        </w:tabs>
        <w:rPr>
          <w:noProof/>
        </w:rPr>
      </w:pPr>
      <w:r>
        <w:rPr>
          <w:noProof/>
        </w:rPr>
        <w:t>Properties of Form-Only Fields</w:t>
      </w:r>
    </w:p>
    <w:p w14:paraId="3416525B" w14:textId="77777777" w:rsidR="00132FF3" w:rsidRDefault="00132FF3">
      <w:pPr>
        <w:pStyle w:val="Index2"/>
        <w:tabs>
          <w:tab w:val="right" w:leader="dot" w:pos="4310"/>
        </w:tabs>
        <w:rPr>
          <w:noProof/>
        </w:rPr>
      </w:pPr>
      <w:r>
        <w:rPr>
          <w:noProof/>
        </w:rPr>
        <w:t>ScreenMan Forms, 276</w:t>
      </w:r>
    </w:p>
    <w:p w14:paraId="57623BF5" w14:textId="77777777" w:rsidR="00132FF3" w:rsidRDefault="00132FF3">
      <w:pPr>
        <w:pStyle w:val="Index1"/>
        <w:tabs>
          <w:tab w:val="right" w:leader="dot" w:pos="4310"/>
        </w:tabs>
        <w:rPr>
          <w:noProof/>
        </w:rPr>
      </w:pPr>
      <w:r>
        <w:rPr>
          <w:noProof/>
        </w:rPr>
        <w:t>PROTOCOL File (#101), 436, 451</w:t>
      </w:r>
    </w:p>
    <w:p w14:paraId="6EA30A1B" w14:textId="77777777" w:rsidR="00132FF3" w:rsidRDefault="00132FF3">
      <w:pPr>
        <w:pStyle w:val="Index1"/>
        <w:tabs>
          <w:tab w:val="right" w:leader="dot" w:pos="4310"/>
        </w:tabs>
        <w:rPr>
          <w:noProof/>
        </w:rPr>
      </w:pPr>
      <w:r w:rsidRPr="00B566A6">
        <w:rPr>
          <w:noProof/>
        </w:rPr>
        <w:t>PROTOCOL TO EXPORT Field</w:t>
      </w:r>
      <w:r>
        <w:rPr>
          <w:noProof/>
        </w:rPr>
        <w:t>, 451</w:t>
      </w:r>
    </w:p>
    <w:p w14:paraId="7FC7A16B" w14:textId="77777777" w:rsidR="00132FF3" w:rsidRDefault="00132FF3">
      <w:pPr>
        <w:pStyle w:val="Index1"/>
        <w:tabs>
          <w:tab w:val="right" w:leader="dot" w:pos="4310"/>
        </w:tabs>
        <w:rPr>
          <w:noProof/>
        </w:rPr>
      </w:pPr>
      <w:r>
        <w:rPr>
          <w:noProof/>
        </w:rPr>
        <w:t>PS Anonymous Directories, xxxvi</w:t>
      </w:r>
    </w:p>
    <w:p w14:paraId="28889091" w14:textId="77777777" w:rsidR="00132FF3" w:rsidRDefault="00132FF3">
      <w:pPr>
        <w:pStyle w:val="Index1"/>
        <w:tabs>
          <w:tab w:val="right" w:leader="dot" w:pos="4310"/>
        </w:tabs>
        <w:rPr>
          <w:noProof/>
        </w:rPr>
      </w:pPr>
      <w:r>
        <w:rPr>
          <w:noProof/>
        </w:rPr>
        <w:t>Purge Data Audits Option, 334</w:t>
      </w:r>
    </w:p>
    <w:p w14:paraId="1A1EC68C" w14:textId="77777777" w:rsidR="00132FF3" w:rsidRDefault="00132FF3">
      <w:pPr>
        <w:pStyle w:val="Index1"/>
        <w:tabs>
          <w:tab w:val="right" w:leader="dot" w:pos="4310"/>
        </w:tabs>
        <w:rPr>
          <w:noProof/>
        </w:rPr>
      </w:pPr>
      <w:r>
        <w:rPr>
          <w:noProof/>
        </w:rPr>
        <w:t>Purge Unused Blocks Option, 296, 297, 318</w:t>
      </w:r>
    </w:p>
    <w:p w14:paraId="29B3A15B" w14:textId="77777777" w:rsidR="00132FF3" w:rsidRDefault="00132FF3">
      <w:pPr>
        <w:pStyle w:val="Index1"/>
        <w:tabs>
          <w:tab w:val="right" w:leader="dot" w:pos="4310"/>
        </w:tabs>
        <w:rPr>
          <w:noProof/>
        </w:rPr>
      </w:pPr>
      <w:r>
        <w:rPr>
          <w:noProof/>
        </w:rPr>
        <w:t>Purge Unused Blocks ScreenMan Forms Option, 297</w:t>
      </w:r>
    </w:p>
    <w:p w14:paraId="6B41F83F" w14:textId="77777777" w:rsidR="00132FF3" w:rsidRDefault="00132FF3">
      <w:pPr>
        <w:pStyle w:val="Index1"/>
        <w:tabs>
          <w:tab w:val="right" w:leader="dot" w:pos="4310"/>
        </w:tabs>
        <w:rPr>
          <w:noProof/>
        </w:rPr>
      </w:pPr>
      <w:r>
        <w:rPr>
          <w:noProof/>
        </w:rPr>
        <w:t>PUT^DDSVAL(), 323</w:t>
      </w:r>
    </w:p>
    <w:p w14:paraId="5CDD8112" w14:textId="77777777" w:rsidR="00132FF3" w:rsidRDefault="00132FF3">
      <w:pPr>
        <w:pStyle w:val="Index1"/>
        <w:tabs>
          <w:tab w:val="right" w:leader="dot" w:pos="4310"/>
        </w:tabs>
        <w:rPr>
          <w:noProof/>
        </w:rPr>
      </w:pPr>
      <w:r>
        <w:rPr>
          <w:noProof/>
        </w:rPr>
        <w:t>PUT^DDSVALF(), 326</w:t>
      </w:r>
    </w:p>
    <w:p w14:paraId="38AD76DE" w14:textId="77777777" w:rsidR="00132FF3" w:rsidRDefault="00132FF3">
      <w:pPr>
        <w:pStyle w:val="IndexHeading"/>
        <w:rPr>
          <w:rFonts w:asciiTheme="minorHAnsi" w:eastAsiaTheme="minorEastAsia" w:hAnsiTheme="minorHAnsi" w:cstheme="minorBidi"/>
          <w:b w:val="0"/>
          <w:bCs/>
        </w:rPr>
      </w:pPr>
      <w:r>
        <w:t>Q</w:t>
      </w:r>
    </w:p>
    <w:p w14:paraId="71B5E8A1" w14:textId="77777777" w:rsidR="00132FF3" w:rsidRDefault="00132FF3">
      <w:pPr>
        <w:pStyle w:val="Index1"/>
        <w:tabs>
          <w:tab w:val="right" w:leader="dot" w:pos="4310"/>
        </w:tabs>
        <w:rPr>
          <w:noProof/>
        </w:rPr>
      </w:pPr>
      <w:r>
        <w:rPr>
          <w:noProof/>
        </w:rPr>
        <w:t>Question Mark Help, xxxv</w:t>
      </w:r>
    </w:p>
    <w:p w14:paraId="6AAA5B5A" w14:textId="77777777" w:rsidR="00132FF3" w:rsidRDefault="00132FF3">
      <w:pPr>
        <w:pStyle w:val="Index1"/>
        <w:tabs>
          <w:tab w:val="right" w:leader="dot" w:pos="4310"/>
        </w:tabs>
        <w:rPr>
          <w:noProof/>
        </w:rPr>
      </w:pPr>
      <w:r>
        <w:rPr>
          <w:noProof/>
        </w:rPr>
        <w:t>Quick Page Navigation</w:t>
      </w:r>
    </w:p>
    <w:p w14:paraId="247F7712" w14:textId="77777777" w:rsidR="00132FF3" w:rsidRDefault="00132FF3">
      <w:pPr>
        <w:pStyle w:val="Index2"/>
        <w:tabs>
          <w:tab w:val="right" w:leader="dot" w:pos="4310"/>
        </w:tabs>
        <w:rPr>
          <w:noProof/>
        </w:rPr>
      </w:pPr>
      <w:r>
        <w:rPr>
          <w:noProof/>
        </w:rPr>
        <w:t>ScreenMan Form Editor, 304</w:t>
      </w:r>
    </w:p>
    <w:p w14:paraId="4907AC2E" w14:textId="77777777" w:rsidR="00132FF3" w:rsidRDefault="00132FF3">
      <w:pPr>
        <w:pStyle w:val="Index1"/>
        <w:tabs>
          <w:tab w:val="right" w:leader="dot" w:pos="4310"/>
        </w:tabs>
        <w:rPr>
          <w:noProof/>
        </w:rPr>
      </w:pPr>
      <w:r>
        <w:rPr>
          <w:noProof/>
        </w:rPr>
        <w:t>Quitting, Exiting, Saving, and Obtaining Help</w:t>
      </w:r>
    </w:p>
    <w:p w14:paraId="466534DB" w14:textId="77777777" w:rsidR="00132FF3" w:rsidRDefault="00132FF3">
      <w:pPr>
        <w:pStyle w:val="Index2"/>
        <w:tabs>
          <w:tab w:val="right" w:leader="dot" w:pos="4310"/>
        </w:tabs>
        <w:rPr>
          <w:noProof/>
        </w:rPr>
      </w:pPr>
      <w:r>
        <w:rPr>
          <w:noProof/>
        </w:rPr>
        <w:t>ScreenMan Form Editor, 306</w:t>
      </w:r>
    </w:p>
    <w:p w14:paraId="33A98EB9" w14:textId="77777777" w:rsidR="00132FF3" w:rsidRDefault="00132FF3">
      <w:pPr>
        <w:pStyle w:val="IndexHeading"/>
        <w:rPr>
          <w:rFonts w:asciiTheme="minorHAnsi" w:eastAsiaTheme="minorEastAsia" w:hAnsiTheme="minorHAnsi" w:cstheme="minorBidi"/>
          <w:b w:val="0"/>
          <w:bCs/>
        </w:rPr>
      </w:pPr>
      <w:r>
        <w:t>R</w:t>
      </w:r>
    </w:p>
    <w:p w14:paraId="0AD52EE5" w14:textId="77777777" w:rsidR="00132FF3" w:rsidRDefault="00132FF3">
      <w:pPr>
        <w:pStyle w:val="Index1"/>
        <w:tabs>
          <w:tab w:val="right" w:leader="dot" w:pos="4310"/>
        </w:tabs>
        <w:rPr>
          <w:noProof/>
        </w:rPr>
      </w:pPr>
      <w:r>
        <w:rPr>
          <w:noProof/>
        </w:rPr>
        <w:t>Reader</w:t>
      </w:r>
    </w:p>
    <w:p w14:paraId="2F74B8F2" w14:textId="77777777" w:rsidR="00132FF3" w:rsidRDefault="00132FF3">
      <w:pPr>
        <w:pStyle w:val="Index2"/>
        <w:tabs>
          <w:tab w:val="right" w:leader="dot" w:pos="4310"/>
        </w:tabs>
        <w:rPr>
          <w:noProof/>
        </w:rPr>
      </w:pPr>
      <w:r>
        <w:rPr>
          <w:noProof/>
        </w:rPr>
        <w:t>^DIR, 86</w:t>
      </w:r>
    </w:p>
    <w:p w14:paraId="2BE7E6C5" w14:textId="77777777" w:rsidR="00132FF3" w:rsidRDefault="00132FF3">
      <w:pPr>
        <w:pStyle w:val="Index1"/>
        <w:tabs>
          <w:tab w:val="right" w:leader="dot" w:pos="4310"/>
        </w:tabs>
        <w:rPr>
          <w:noProof/>
        </w:rPr>
      </w:pPr>
      <w:r>
        <w:rPr>
          <w:noProof/>
        </w:rPr>
        <w:t>Recall Record Number</w:t>
      </w:r>
    </w:p>
    <w:p w14:paraId="7A8CD8A6" w14:textId="77777777" w:rsidR="00132FF3" w:rsidRDefault="00132FF3">
      <w:pPr>
        <w:pStyle w:val="Index2"/>
        <w:tabs>
          <w:tab w:val="right" w:leader="dot" w:pos="4310"/>
        </w:tabs>
        <w:rPr>
          <w:noProof/>
        </w:rPr>
      </w:pPr>
      <w:r>
        <w:rPr>
          <w:noProof/>
        </w:rPr>
        <w:t>RECALL^DILFD(), 259</w:t>
      </w:r>
    </w:p>
    <w:p w14:paraId="08604448" w14:textId="77777777" w:rsidR="00132FF3" w:rsidRDefault="00132FF3">
      <w:pPr>
        <w:pStyle w:val="Index1"/>
        <w:tabs>
          <w:tab w:val="right" w:leader="dot" w:pos="4310"/>
        </w:tabs>
        <w:rPr>
          <w:noProof/>
        </w:rPr>
      </w:pPr>
      <w:r>
        <w:rPr>
          <w:noProof/>
        </w:rPr>
        <w:t>RECALL^DILFD(): Recall Record Number, 259</w:t>
      </w:r>
    </w:p>
    <w:p w14:paraId="702827E4" w14:textId="77777777" w:rsidR="00132FF3" w:rsidRDefault="00132FF3">
      <w:pPr>
        <w:pStyle w:val="Index1"/>
        <w:tabs>
          <w:tab w:val="right" w:leader="dot" w:pos="4310"/>
        </w:tabs>
        <w:rPr>
          <w:noProof/>
        </w:rPr>
      </w:pPr>
      <w:r w:rsidRPr="00B566A6">
        <w:rPr>
          <w:noProof/>
        </w:rPr>
        <w:t>Record Selection Page</w:t>
      </w:r>
    </w:p>
    <w:p w14:paraId="4F8F3656" w14:textId="77777777" w:rsidR="00132FF3" w:rsidRDefault="00132FF3">
      <w:pPr>
        <w:pStyle w:val="Index2"/>
        <w:tabs>
          <w:tab w:val="right" w:leader="dot" w:pos="4310"/>
        </w:tabs>
        <w:rPr>
          <w:noProof/>
        </w:rPr>
      </w:pPr>
      <w:r w:rsidRPr="00B566A6">
        <w:rPr>
          <w:noProof/>
        </w:rPr>
        <w:t>ScreenMan Forms Form Properties</w:t>
      </w:r>
      <w:r>
        <w:rPr>
          <w:noProof/>
        </w:rPr>
        <w:t>, 286</w:t>
      </w:r>
    </w:p>
    <w:p w14:paraId="44245948" w14:textId="77777777" w:rsidR="00132FF3" w:rsidRDefault="00132FF3">
      <w:pPr>
        <w:pStyle w:val="Index1"/>
        <w:tabs>
          <w:tab w:val="right" w:leader="dot" w:pos="4310"/>
        </w:tabs>
        <w:rPr>
          <w:noProof/>
        </w:rPr>
      </w:pPr>
      <w:r>
        <w:rPr>
          <w:noProof/>
        </w:rPr>
        <w:t>Recording the Install on the Target System</w:t>
      </w:r>
    </w:p>
    <w:p w14:paraId="41820968" w14:textId="77777777" w:rsidR="00132FF3" w:rsidRDefault="00132FF3">
      <w:pPr>
        <w:pStyle w:val="Index2"/>
        <w:tabs>
          <w:tab w:val="right" w:leader="dot" w:pos="4310"/>
        </w:tabs>
        <w:rPr>
          <w:noProof/>
        </w:rPr>
      </w:pPr>
      <w:r>
        <w:rPr>
          <w:noProof/>
        </w:rPr>
        <w:t>DIFROM, Running an INIT, 452</w:t>
      </w:r>
    </w:p>
    <w:p w14:paraId="34AFA3FD" w14:textId="77777777" w:rsidR="00132FF3" w:rsidRDefault="00132FF3">
      <w:pPr>
        <w:pStyle w:val="Index1"/>
        <w:tabs>
          <w:tab w:val="right" w:leader="dot" w:pos="4310"/>
        </w:tabs>
        <w:rPr>
          <w:noProof/>
        </w:rPr>
      </w:pPr>
      <w:r>
        <w:rPr>
          <w:noProof/>
        </w:rPr>
        <w:t>Reference Materials, xxxvi</w:t>
      </w:r>
    </w:p>
    <w:p w14:paraId="5132E625" w14:textId="77777777" w:rsidR="00132FF3" w:rsidRDefault="00132FF3">
      <w:pPr>
        <w:pStyle w:val="Index1"/>
        <w:tabs>
          <w:tab w:val="right" w:leader="dot" w:pos="4310"/>
        </w:tabs>
        <w:rPr>
          <w:noProof/>
        </w:rPr>
      </w:pPr>
      <w:r>
        <w:rPr>
          <w:noProof/>
        </w:rPr>
        <w:t>Referencing</w:t>
      </w:r>
    </w:p>
    <w:p w14:paraId="28B3ECFD" w14:textId="77777777" w:rsidR="00132FF3" w:rsidRDefault="00132FF3">
      <w:pPr>
        <w:pStyle w:val="Index2"/>
        <w:tabs>
          <w:tab w:val="right" w:leader="dot" w:pos="4310"/>
        </w:tabs>
        <w:rPr>
          <w:noProof/>
        </w:rPr>
      </w:pPr>
      <w:r>
        <w:rPr>
          <w:noProof/>
        </w:rPr>
        <w:t>Data Dictionary Fields</w:t>
      </w:r>
    </w:p>
    <w:p w14:paraId="19976DB2" w14:textId="77777777" w:rsidR="00132FF3" w:rsidRDefault="00132FF3">
      <w:pPr>
        <w:pStyle w:val="Index3"/>
        <w:tabs>
          <w:tab w:val="right" w:leader="dot" w:pos="4310"/>
        </w:tabs>
        <w:rPr>
          <w:noProof/>
        </w:rPr>
      </w:pPr>
      <w:r>
        <w:rPr>
          <w:noProof/>
        </w:rPr>
        <w:t>ScreenMan Forms, 281</w:t>
      </w:r>
    </w:p>
    <w:p w14:paraId="6157F996" w14:textId="77777777" w:rsidR="00132FF3" w:rsidRDefault="00132FF3">
      <w:pPr>
        <w:pStyle w:val="Index2"/>
        <w:tabs>
          <w:tab w:val="right" w:leader="dot" w:pos="4310"/>
        </w:tabs>
        <w:rPr>
          <w:noProof/>
        </w:rPr>
      </w:pPr>
      <w:r>
        <w:rPr>
          <w:noProof/>
        </w:rPr>
        <w:t>Form-Only and Computed Fields</w:t>
      </w:r>
    </w:p>
    <w:p w14:paraId="070EEAFA" w14:textId="77777777" w:rsidR="00132FF3" w:rsidRDefault="00132FF3">
      <w:pPr>
        <w:pStyle w:val="Index3"/>
        <w:tabs>
          <w:tab w:val="right" w:leader="dot" w:pos="4310"/>
        </w:tabs>
        <w:rPr>
          <w:noProof/>
        </w:rPr>
      </w:pPr>
      <w:r>
        <w:rPr>
          <w:noProof/>
        </w:rPr>
        <w:t>ScreenMan Forms, 282</w:t>
      </w:r>
    </w:p>
    <w:p w14:paraId="6259397B" w14:textId="77777777" w:rsidR="00132FF3" w:rsidRDefault="00132FF3">
      <w:pPr>
        <w:pStyle w:val="Index1"/>
        <w:tabs>
          <w:tab w:val="right" w:leader="dot" w:pos="4310"/>
        </w:tabs>
        <w:rPr>
          <w:noProof/>
        </w:rPr>
      </w:pPr>
      <w:r>
        <w:rPr>
          <w:noProof/>
        </w:rPr>
        <w:t>Refresh Screen (ScreenMan)</w:t>
      </w:r>
    </w:p>
    <w:p w14:paraId="13FF1A86" w14:textId="77777777" w:rsidR="00132FF3" w:rsidRDefault="00132FF3">
      <w:pPr>
        <w:pStyle w:val="Index2"/>
        <w:tabs>
          <w:tab w:val="right" w:leader="dot" w:pos="4310"/>
        </w:tabs>
        <w:rPr>
          <w:noProof/>
        </w:rPr>
      </w:pPr>
      <w:r>
        <w:rPr>
          <w:noProof/>
        </w:rPr>
        <w:t>REFRESH^DDSUTL(), 328</w:t>
      </w:r>
    </w:p>
    <w:p w14:paraId="3CA93D4E" w14:textId="77777777" w:rsidR="00132FF3" w:rsidRDefault="00132FF3">
      <w:pPr>
        <w:pStyle w:val="Index1"/>
        <w:tabs>
          <w:tab w:val="right" w:leader="dot" w:pos="4310"/>
        </w:tabs>
        <w:rPr>
          <w:noProof/>
        </w:rPr>
      </w:pPr>
      <w:r>
        <w:rPr>
          <w:noProof/>
        </w:rPr>
        <w:t>REFRESH^DDSUTL(), 328</w:t>
      </w:r>
    </w:p>
    <w:p w14:paraId="43A19CC6" w14:textId="77777777" w:rsidR="00132FF3" w:rsidRDefault="00132FF3">
      <w:pPr>
        <w:pStyle w:val="Index1"/>
        <w:tabs>
          <w:tab w:val="right" w:leader="dot" w:pos="4310"/>
        </w:tabs>
        <w:rPr>
          <w:noProof/>
        </w:rPr>
      </w:pPr>
      <w:r>
        <w:rPr>
          <w:noProof/>
        </w:rPr>
        <w:t>Re-Index File Option, 55, 57, 61, 63, 132</w:t>
      </w:r>
    </w:p>
    <w:p w14:paraId="2A081DB1" w14:textId="77777777" w:rsidR="00132FF3" w:rsidRDefault="00132FF3">
      <w:pPr>
        <w:pStyle w:val="Index1"/>
        <w:tabs>
          <w:tab w:val="right" w:leader="dot" w:pos="4310"/>
        </w:tabs>
        <w:rPr>
          <w:noProof/>
        </w:rPr>
      </w:pPr>
      <w:r>
        <w:rPr>
          <w:noProof/>
        </w:rPr>
        <w:t>Reindexing the Files</w:t>
      </w:r>
    </w:p>
    <w:p w14:paraId="1467C6E7" w14:textId="77777777" w:rsidR="00132FF3" w:rsidRDefault="00132FF3">
      <w:pPr>
        <w:pStyle w:val="Index2"/>
        <w:tabs>
          <w:tab w:val="right" w:leader="dot" w:pos="4310"/>
        </w:tabs>
        <w:rPr>
          <w:noProof/>
        </w:rPr>
      </w:pPr>
      <w:r>
        <w:rPr>
          <w:noProof/>
        </w:rPr>
        <w:t>DIFROM, Running an INIT, 449</w:t>
      </w:r>
    </w:p>
    <w:p w14:paraId="6C4636D9" w14:textId="77777777" w:rsidR="00132FF3" w:rsidRDefault="00132FF3">
      <w:pPr>
        <w:pStyle w:val="Index1"/>
        <w:tabs>
          <w:tab w:val="right" w:leader="dot" w:pos="4310"/>
        </w:tabs>
        <w:rPr>
          <w:noProof/>
        </w:rPr>
      </w:pPr>
      <w:r>
        <w:rPr>
          <w:noProof/>
        </w:rPr>
        <w:t>Relational Navigation (ScreenMan Forms)</w:t>
      </w:r>
    </w:p>
    <w:p w14:paraId="5CB3261B" w14:textId="77777777" w:rsidR="00132FF3" w:rsidRDefault="00132FF3">
      <w:pPr>
        <w:pStyle w:val="Index2"/>
        <w:tabs>
          <w:tab w:val="right" w:leader="dot" w:pos="4310"/>
        </w:tabs>
        <w:rPr>
          <w:noProof/>
        </w:rPr>
      </w:pPr>
      <w:r>
        <w:rPr>
          <w:noProof/>
        </w:rPr>
        <w:t>Backward Pointers, 281</w:t>
      </w:r>
    </w:p>
    <w:p w14:paraId="5FC9BCA3" w14:textId="77777777" w:rsidR="00132FF3" w:rsidRDefault="00132FF3">
      <w:pPr>
        <w:pStyle w:val="Index2"/>
        <w:tabs>
          <w:tab w:val="right" w:leader="dot" w:pos="4310"/>
        </w:tabs>
        <w:rPr>
          <w:noProof/>
        </w:rPr>
      </w:pPr>
      <w:r>
        <w:rPr>
          <w:noProof/>
        </w:rPr>
        <w:t>Forward Pointers, 278</w:t>
      </w:r>
    </w:p>
    <w:p w14:paraId="5956A975" w14:textId="77777777" w:rsidR="00132FF3" w:rsidRDefault="00132FF3">
      <w:pPr>
        <w:pStyle w:val="Index1"/>
        <w:tabs>
          <w:tab w:val="right" w:leader="dot" w:pos="4310"/>
        </w:tabs>
        <w:rPr>
          <w:noProof/>
        </w:rPr>
      </w:pPr>
      <w:r>
        <w:rPr>
          <w:noProof/>
        </w:rPr>
        <w:t>Reordering All Fields on a Block</w:t>
      </w:r>
    </w:p>
    <w:p w14:paraId="6CAFCB16" w14:textId="77777777" w:rsidR="00132FF3" w:rsidRDefault="00132FF3">
      <w:pPr>
        <w:pStyle w:val="Index2"/>
        <w:tabs>
          <w:tab w:val="right" w:leader="dot" w:pos="4310"/>
        </w:tabs>
        <w:rPr>
          <w:noProof/>
        </w:rPr>
      </w:pPr>
      <w:r>
        <w:rPr>
          <w:noProof/>
        </w:rPr>
        <w:t>ScreenMan Form Editor, 314</w:t>
      </w:r>
    </w:p>
    <w:p w14:paraId="2F0F062D" w14:textId="77777777" w:rsidR="00132FF3" w:rsidRDefault="00132FF3">
      <w:pPr>
        <w:pStyle w:val="Index1"/>
        <w:tabs>
          <w:tab w:val="right" w:leader="dot" w:pos="4310"/>
        </w:tabs>
        <w:rPr>
          <w:noProof/>
        </w:rPr>
      </w:pPr>
      <w:r w:rsidRPr="00B566A6">
        <w:rPr>
          <w:noProof/>
        </w:rPr>
        <w:t>Replication, Index, Initial Position, Disallow LAYGO, Field for Selection</w:t>
      </w:r>
    </w:p>
    <w:p w14:paraId="6E6CB780" w14:textId="77777777" w:rsidR="00132FF3" w:rsidRDefault="00132FF3">
      <w:pPr>
        <w:pStyle w:val="Index2"/>
        <w:tabs>
          <w:tab w:val="right" w:leader="dot" w:pos="4310"/>
        </w:tabs>
        <w:rPr>
          <w:noProof/>
        </w:rPr>
      </w:pPr>
      <w:r w:rsidRPr="00B566A6">
        <w:rPr>
          <w:noProof/>
        </w:rPr>
        <w:t>ScreenMan Forms Block Properties</w:t>
      </w:r>
      <w:r>
        <w:rPr>
          <w:noProof/>
        </w:rPr>
        <w:t>, 289</w:t>
      </w:r>
    </w:p>
    <w:p w14:paraId="5BC88A75" w14:textId="77777777" w:rsidR="00132FF3" w:rsidRDefault="00132FF3">
      <w:pPr>
        <w:pStyle w:val="Index1"/>
        <w:tabs>
          <w:tab w:val="right" w:leader="dot" w:pos="4310"/>
        </w:tabs>
        <w:rPr>
          <w:noProof/>
        </w:rPr>
      </w:pPr>
      <w:r>
        <w:rPr>
          <w:noProof/>
        </w:rPr>
        <w:t>REQ^DDSUTL(), 328</w:t>
      </w:r>
    </w:p>
    <w:p w14:paraId="37748624" w14:textId="77777777" w:rsidR="00132FF3" w:rsidRDefault="00132FF3">
      <w:pPr>
        <w:pStyle w:val="Index1"/>
        <w:tabs>
          <w:tab w:val="right" w:leader="dot" w:pos="4310"/>
        </w:tabs>
        <w:rPr>
          <w:noProof/>
        </w:rPr>
      </w:pPr>
      <w:r w:rsidRPr="00B566A6">
        <w:rPr>
          <w:noProof/>
        </w:rPr>
        <w:t>Required</w:t>
      </w:r>
    </w:p>
    <w:p w14:paraId="0C4AF28A" w14:textId="77777777" w:rsidR="00132FF3" w:rsidRDefault="00132FF3">
      <w:pPr>
        <w:pStyle w:val="Index2"/>
        <w:tabs>
          <w:tab w:val="right" w:leader="dot" w:pos="4310"/>
        </w:tabs>
        <w:rPr>
          <w:noProof/>
        </w:rPr>
      </w:pPr>
      <w:r w:rsidRPr="00B566A6">
        <w:rPr>
          <w:noProof/>
        </w:rPr>
        <w:t>ScreenMan Forms</w:t>
      </w:r>
    </w:p>
    <w:p w14:paraId="32475B58" w14:textId="77777777" w:rsidR="00132FF3" w:rsidRDefault="00132FF3">
      <w:pPr>
        <w:pStyle w:val="Index3"/>
        <w:tabs>
          <w:tab w:val="right" w:leader="dot" w:pos="4310"/>
        </w:tabs>
        <w:rPr>
          <w:noProof/>
        </w:rPr>
      </w:pPr>
      <w:r w:rsidRPr="00B566A6">
        <w:rPr>
          <w:noProof/>
        </w:rPr>
        <w:t>Field Properties</w:t>
      </w:r>
      <w:r>
        <w:rPr>
          <w:noProof/>
        </w:rPr>
        <w:t>, 292</w:t>
      </w:r>
    </w:p>
    <w:p w14:paraId="7688162F" w14:textId="77777777" w:rsidR="00132FF3" w:rsidRDefault="00132FF3">
      <w:pPr>
        <w:pStyle w:val="Index1"/>
        <w:tabs>
          <w:tab w:val="right" w:leader="dot" w:pos="4310"/>
        </w:tabs>
        <w:rPr>
          <w:noProof/>
        </w:rPr>
      </w:pPr>
      <w:r>
        <w:rPr>
          <w:noProof/>
        </w:rPr>
        <w:t>RESET^DDS, 302</w:t>
      </w:r>
    </w:p>
    <w:p w14:paraId="5DC7F365" w14:textId="77777777" w:rsidR="00132FF3" w:rsidRDefault="00132FF3">
      <w:pPr>
        <w:pStyle w:val="Index1"/>
        <w:tabs>
          <w:tab w:val="right" w:leader="dot" w:pos="4310"/>
        </w:tabs>
        <w:rPr>
          <w:noProof/>
        </w:rPr>
      </w:pPr>
      <w:r>
        <w:rPr>
          <w:noProof/>
        </w:rPr>
        <w:t>Retrieve/Stuff Fields (ScreenMan)</w:t>
      </w:r>
    </w:p>
    <w:p w14:paraId="5AD1604D" w14:textId="77777777" w:rsidR="00132FF3" w:rsidRDefault="00132FF3">
      <w:pPr>
        <w:pStyle w:val="Index2"/>
        <w:tabs>
          <w:tab w:val="right" w:leader="dot" w:pos="4310"/>
        </w:tabs>
        <w:rPr>
          <w:noProof/>
        </w:rPr>
      </w:pPr>
      <w:r>
        <w:rPr>
          <w:noProof/>
        </w:rPr>
        <w:t>$$GET^DDSVAL(), 322</w:t>
      </w:r>
    </w:p>
    <w:p w14:paraId="2D68586B" w14:textId="77777777" w:rsidR="00132FF3" w:rsidRDefault="00132FF3">
      <w:pPr>
        <w:pStyle w:val="Index2"/>
        <w:tabs>
          <w:tab w:val="right" w:leader="dot" w:pos="4310"/>
        </w:tabs>
        <w:rPr>
          <w:noProof/>
        </w:rPr>
      </w:pPr>
      <w:r>
        <w:rPr>
          <w:noProof/>
        </w:rPr>
        <w:t>$$GET^DDSVALF(), 325</w:t>
      </w:r>
    </w:p>
    <w:p w14:paraId="1714D0AC" w14:textId="77777777" w:rsidR="00132FF3" w:rsidRDefault="00132FF3">
      <w:pPr>
        <w:pStyle w:val="Index2"/>
        <w:tabs>
          <w:tab w:val="right" w:leader="dot" w:pos="4310"/>
        </w:tabs>
        <w:rPr>
          <w:noProof/>
        </w:rPr>
      </w:pPr>
      <w:r>
        <w:rPr>
          <w:noProof/>
        </w:rPr>
        <w:t>PUT^DDSVAL(), 323</w:t>
      </w:r>
    </w:p>
    <w:p w14:paraId="14961B1F" w14:textId="77777777" w:rsidR="00132FF3" w:rsidRDefault="00132FF3">
      <w:pPr>
        <w:pStyle w:val="Index2"/>
        <w:tabs>
          <w:tab w:val="right" w:leader="dot" w:pos="4310"/>
        </w:tabs>
        <w:rPr>
          <w:noProof/>
        </w:rPr>
      </w:pPr>
      <w:r>
        <w:rPr>
          <w:noProof/>
        </w:rPr>
        <w:t>PUT^DDSVALF(), 326</w:t>
      </w:r>
    </w:p>
    <w:p w14:paraId="5D9B366C" w14:textId="77777777" w:rsidR="00132FF3" w:rsidRDefault="00132FF3">
      <w:pPr>
        <w:pStyle w:val="Index1"/>
        <w:tabs>
          <w:tab w:val="right" w:leader="dot" w:pos="4310"/>
        </w:tabs>
        <w:rPr>
          <w:noProof/>
        </w:rPr>
      </w:pPr>
      <w:r w:rsidRPr="00B566A6">
        <w:rPr>
          <w:noProof/>
        </w:rPr>
        <w:t>Right Justify</w:t>
      </w:r>
    </w:p>
    <w:p w14:paraId="2683B5FC" w14:textId="77777777" w:rsidR="00132FF3" w:rsidRDefault="00132FF3">
      <w:pPr>
        <w:pStyle w:val="Index2"/>
        <w:tabs>
          <w:tab w:val="right" w:leader="dot" w:pos="4310"/>
        </w:tabs>
        <w:rPr>
          <w:noProof/>
        </w:rPr>
      </w:pPr>
      <w:r w:rsidRPr="00B566A6">
        <w:rPr>
          <w:noProof/>
        </w:rPr>
        <w:t>ScreenMan Forms</w:t>
      </w:r>
    </w:p>
    <w:p w14:paraId="25E95BD7" w14:textId="77777777" w:rsidR="00132FF3" w:rsidRDefault="00132FF3">
      <w:pPr>
        <w:pStyle w:val="Index3"/>
        <w:tabs>
          <w:tab w:val="right" w:leader="dot" w:pos="4310"/>
        </w:tabs>
        <w:rPr>
          <w:noProof/>
        </w:rPr>
      </w:pPr>
      <w:r w:rsidRPr="00B566A6">
        <w:rPr>
          <w:noProof/>
        </w:rPr>
        <w:t>Field Properties</w:t>
      </w:r>
      <w:r>
        <w:rPr>
          <w:noProof/>
        </w:rPr>
        <w:t>, 292</w:t>
      </w:r>
    </w:p>
    <w:p w14:paraId="0475120A" w14:textId="77777777" w:rsidR="00132FF3" w:rsidRDefault="00132FF3">
      <w:pPr>
        <w:pStyle w:val="Index1"/>
        <w:tabs>
          <w:tab w:val="right" w:leader="dot" w:pos="4310"/>
        </w:tabs>
        <w:rPr>
          <w:noProof/>
        </w:rPr>
      </w:pPr>
      <w:r>
        <w:rPr>
          <w:noProof/>
        </w:rPr>
        <w:t>Role of the VA FileMan DIALOG File (#.84) in Internationalization, 424</w:t>
      </w:r>
    </w:p>
    <w:p w14:paraId="1A41AF53" w14:textId="77777777" w:rsidR="00132FF3" w:rsidRDefault="00132FF3">
      <w:pPr>
        <w:pStyle w:val="Index1"/>
        <w:tabs>
          <w:tab w:val="right" w:leader="dot" w:pos="4310"/>
        </w:tabs>
        <w:rPr>
          <w:noProof/>
        </w:rPr>
      </w:pPr>
      <w:r>
        <w:rPr>
          <w:noProof/>
        </w:rPr>
        <w:t>Root Converter</w:t>
      </w:r>
    </w:p>
    <w:p w14:paraId="64EFC4A3" w14:textId="77777777" w:rsidR="00132FF3" w:rsidRDefault="00132FF3">
      <w:pPr>
        <w:pStyle w:val="Index2"/>
        <w:tabs>
          <w:tab w:val="right" w:leader="dot" w:pos="4310"/>
        </w:tabs>
        <w:rPr>
          <w:noProof/>
        </w:rPr>
      </w:pPr>
      <w:r>
        <w:rPr>
          <w:noProof/>
        </w:rPr>
        <w:t>Closed to Open Format</w:t>
      </w:r>
    </w:p>
    <w:p w14:paraId="5D5797FA" w14:textId="77777777" w:rsidR="00132FF3" w:rsidRDefault="00132FF3">
      <w:pPr>
        <w:pStyle w:val="Index3"/>
        <w:tabs>
          <w:tab w:val="right" w:leader="dot" w:pos="4310"/>
        </w:tabs>
        <w:rPr>
          <w:noProof/>
        </w:rPr>
      </w:pPr>
      <w:r>
        <w:rPr>
          <w:noProof/>
        </w:rPr>
        <w:t>$$OREF^DILF(), 251</w:t>
      </w:r>
    </w:p>
    <w:p w14:paraId="046E27D8" w14:textId="77777777" w:rsidR="00132FF3" w:rsidRDefault="00132FF3">
      <w:pPr>
        <w:pStyle w:val="Index2"/>
        <w:tabs>
          <w:tab w:val="right" w:leader="dot" w:pos="4310"/>
        </w:tabs>
        <w:rPr>
          <w:noProof/>
        </w:rPr>
      </w:pPr>
      <w:r>
        <w:rPr>
          <w:noProof/>
        </w:rPr>
        <w:t>Open to Closed Format</w:t>
      </w:r>
    </w:p>
    <w:p w14:paraId="10FB2AAA" w14:textId="77777777" w:rsidR="00132FF3" w:rsidRDefault="00132FF3">
      <w:pPr>
        <w:pStyle w:val="Index3"/>
        <w:tabs>
          <w:tab w:val="right" w:leader="dot" w:pos="4310"/>
        </w:tabs>
        <w:rPr>
          <w:noProof/>
        </w:rPr>
      </w:pPr>
      <w:r>
        <w:rPr>
          <w:noProof/>
        </w:rPr>
        <w:t>$$CREF^DILF(), 244</w:t>
      </w:r>
    </w:p>
    <w:p w14:paraId="0EA08125" w14:textId="77777777" w:rsidR="00132FF3" w:rsidRDefault="00132FF3">
      <w:pPr>
        <w:pStyle w:val="Index1"/>
        <w:tabs>
          <w:tab w:val="right" w:leader="dot" w:pos="4310"/>
        </w:tabs>
        <w:rPr>
          <w:noProof/>
        </w:rPr>
      </w:pPr>
      <w:r>
        <w:rPr>
          <w:noProof/>
        </w:rPr>
        <w:t>Run A Form Option, 295</w:t>
      </w:r>
    </w:p>
    <w:p w14:paraId="3E87238F" w14:textId="77777777" w:rsidR="00132FF3" w:rsidRDefault="00132FF3">
      <w:pPr>
        <w:pStyle w:val="Index1"/>
        <w:tabs>
          <w:tab w:val="right" w:leader="dot" w:pos="4310"/>
        </w:tabs>
        <w:rPr>
          <w:noProof/>
        </w:rPr>
      </w:pPr>
      <w:r>
        <w:rPr>
          <w:noProof/>
        </w:rPr>
        <w:t>Run a Form ScreenMan Forms Option, 295</w:t>
      </w:r>
    </w:p>
    <w:p w14:paraId="616C0ADA" w14:textId="77777777" w:rsidR="00132FF3" w:rsidRDefault="00132FF3">
      <w:pPr>
        <w:pStyle w:val="Index1"/>
        <w:tabs>
          <w:tab w:val="right" w:leader="dot" w:pos="4310"/>
        </w:tabs>
        <w:rPr>
          <w:noProof/>
        </w:rPr>
      </w:pPr>
      <w:r>
        <w:rPr>
          <w:noProof/>
        </w:rPr>
        <w:t>Running</w:t>
      </w:r>
    </w:p>
    <w:p w14:paraId="08E9283D" w14:textId="77777777" w:rsidR="00132FF3" w:rsidRDefault="00132FF3">
      <w:pPr>
        <w:pStyle w:val="Index2"/>
        <w:tabs>
          <w:tab w:val="right" w:leader="dot" w:pos="4310"/>
        </w:tabs>
        <w:rPr>
          <w:noProof/>
        </w:rPr>
      </w:pPr>
      <w:r>
        <w:rPr>
          <w:noProof/>
        </w:rPr>
        <w:t>An INIT (Steps), 442</w:t>
      </w:r>
    </w:p>
    <w:p w14:paraId="73B953DF" w14:textId="77777777" w:rsidR="00132FF3" w:rsidRDefault="00132FF3">
      <w:pPr>
        <w:pStyle w:val="Index2"/>
        <w:tabs>
          <w:tab w:val="right" w:leader="dot" w:pos="4310"/>
        </w:tabs>
        <w:rPr>
          <w:noProof/>
        </w:rPr>
      </w:pPr>
      <w:r>
        <w:rPr>
          <w:noProof/>
        </w:rPr>
        <w:t>DIFROM (Steps), 437</w:t>
      </w:r>
    </w:p>
    <w:p w14:paraId="27D37631" w14:textId="77777777" w:rsidR="00132FF3" w:rsidRDefault="00132FF3">
      <w:pPr>
        <w:pStyle w:val="Index2"/>
        <w:tabs>
          <w:tab w:val="right" w:leader="dot" w:pos="4310"/>
        </w:tabs>
        <w:rPr>
          <w:noProof/>
        </w:rPr>
      </w:pPr>
      <w:r>
        <w:rPr>
          <w:noProof/>
        </w:rPr>
        <w:t>Environment Check Routine</w:t>
      </w:r>
    </w:p>
    <w:p w14:paraId="766A0A18" w14:textId="77777777" w:rsidR="00132FF3" w:rsidRDefault="00132FF3">
      <w:pPr>
        <w:pStyle w:val="Index3"/>
        <w:tabs>
          <w:tab w:val="right" w:leader="dot" w:pos="4310"/>
        </w:tabs>
        <w:rPr>
          <w:noProof/>
        </w:rPr>
      </w:pPr>
      <w:r>
        <w:rPr>
          <w:noProof/>
        </w:rPr>
        <w:t>DIFROM, Running an INIT, 444</w:t>
      </w:r>
    </w:p>
    <w:p w14:paraId="5D1221D2" w14:textId="77777777" w:rsidR="00132FF3" w:rsidRDefault="00132FF3">
      <w:pPr>
        <w:pStyle w:val="Index2"/>
        <w:tabs>
          <w:tab w:val="right" w:leader="dot" w:pos="4310"/>
        </w:tabs>
        <w:rPr>
          <w:noProof/>
        </w:rPr>
      </w:pPr>
      <w:r>
        <w:rPr>
          <w:noProof/>
        </w:rPr>
        <w:t>Post-Initialization Routine</w:t>
      </w:r>
    </w:p>
    <w:p w14:paraId="1BA84CBC" w14:textId="77777777" w:rsidR="00132FF3" w:rsidRDefault="00132FF3">
      <w:pPr>
        <w:pStyle w:val="Index3"/>
        <w:tabs>
          <w:tab w:val="right" w:leader="dot" w:pos="4310"/>
        </w:tabs>
        <w:rPr>
          <w:noProof/>
        </w:rPr>
      </w:pPr>
      <w:r>
        <w:rPr>
          <w:noProof/>
        </w:rPr>
        <w:t>DIFROM, Running an INIT, 452</w:t>
      </w:r>
    </w:p>
    <w:p w14:paraId="22947ACD" w14:textId="77777777" w:rsidR="00132FF3" w:rsidRDefault="00132FF3">
      <w:pPr>
        <w:pStyle w:val="Index1"/>
        <w:tabs>
          <w:tab w:val="right" w:leader="dot" w:pos="4310"/>
        </w:tabs>
        <w:rPr>
          <w:noProof/>
        </w:rPr>
      </w:pPr>
      <w:r>
        <w:rPr>
          <w:noProof/>
        </w:rPr>
        <w:t>Run-Time Field Status (ScreenMan)</w:t>
      </w:r>
    </w:p>
    <w:p w14:paraId="3537CE49" w14:textId="77777777" w:rsidR="00132FF3" w:rsidRDefault="00132FF3">
      <w:pPr>
        <w:pStyle w:val="Index2"/>
        <w:tabs>
          <w:tab w:val="right" w:leader="dot" w:pos="4310"/>
        </w:tabs>
        <w:rPr>
          <w:noProof/>
        </w:rPr>
      </w:pPr>
      <w:r>
        <w:rPr>
          <w:noProof/>
        </w:rPr>
        <w:t>REQ^DDSUTL(), 328</w:t>
      </w:r>
    </w:p>
    <w:p w14:paraId="38F188C2" w14:textId="77777777" w:rsidR="00132FF3" w:rsidRDefault="00132FF3">
      <w:pPr>
        <w:pStyle w:val="Index2"/>
        <w:tabs>
          <w:tab w:val="right" w:leader="dot" w:pos="4310"/>
        </w:tabs>
        <w:rPr>
          <w:noProof/>
        </w:rPr>
      </w:pPr>
      <w:r>
        <w:rPr>
          <w:noProof/>
        </w:rPr>
        <w:t>UNED^DDSUTL(), 329</w:t>
      </w:r>
    </w:p>
    <w:p w14:paraId="251843D5" w14:textId="77777777" w:rsidR="00132FF3" w:rsidRDefault="00132FF3">
      <w:pPr>
        <w:pStyle w:val="IndexHeading"/>
        <w:rPr>
          <w:rFonts w:asciiTheme="minorHAnsi" w:eastAsiaTheme="minorEastAsia" w:hAnsiTheme="minorHAnsi" w:cstheme="minorBidi"/>
          <w:b w:val="0"/>
          <w:bCs/>
        </w:rPr>
      </w:pPr>
      <w:r>
        <w:t>S</w:t>
      </w:r>
    </w:p>
    <w:p w14:paraId="2EEF158D" w14:textId="77777777" w:rsidR="00132FF3" w:rsidRDefault="00132FF3">
      <w:pPr>
        <w:pStyle w:val="Index1"/>
        <w:tabs>
          <w:tab w:val="right" w:leader="dot" w:pos="4310"/>
        </w:tabs>
        <w:rPr>
          <w:noProof/>
        </w:rPr>
      </w:pPr>
      <w:r>
        <w:rPr>
          <w:noProof/>
        </w:rPr>
        <w:t>S^%DTC, 116</w:t>
      </w:r>
    </w:p>
    <w:p w14:paraId="251A8D87" w14:textId="77777777" w:rsidR="00132FF3" w:rsidRDefault="00132FF3">
      <w:pPr>
        <w:pStyle w:val="Index1"/>
        <w:tabs>
          <w:tab w:val="right" w:leader="dot" w:pos="4310"/>
        </w:tabs>
        <w:rPr>
          <w:noProof/>
        </w:rPr>
      </w:pPr>
      <w:r>
        <w:rPr>
          <w:noProof/>
        </w:rPr>
        <w:t>Screen Elements</w:t>
      </w:r>
    </w:p>
    <w:p w14:paraId="06B43C94" w14:textId="77777777" w:rsidR="00132FF3" w:rsidRDefault="00132FF3">
      <w:pPr>
        <w:pStyle w:val="Index2"/>
        <w:tabs>
          <w:tab w:val="right" w:leader="dot" w:pos="4310"/>
        </w:tabs>
        <w:rPr>
          <w:noProof/>
        </w:rPr>
      </w:pPr>
      <w:r>
        <w:rPr>
          <w:noProof/>
        </w:rPr>
        <w:t>Moving with ScreenMan Form Editor, 305</w:t>
      </w:r>
    </w:p>
    <w:p w14:paraId="4B84A6A6" w14:textId="77777777" w:rsidR="00132FF3" w:rsidRDefault="00132FF3">
      <w:pPr>
        <w:pStyle w:val="Index1"/>
        <w:tabs>
          <w:tab w:val="right" w:leader="dot" w:pos="4310"/>
        </w:tabs>
        <w:rPr>
          <w:noProof/>
        </w:rPr>
      </w:pPr>
      <w:r>
        <w:rPr>
          <w:noProof/>
        </w:rPr>
        <w:t>SCREEN TEMPLATES, 442</w:t>
      </w:r>
    </w:p>
    <w:p w14:paraId="3AFA0094" w14:textId="77777777" w:rsidR="00132FF3" w:rsidRDefault="00132FF3">
      <w:pPr>
        <w:pStyle w:val="Index1"/>
        <w:tabs>
          <w:tab w:val="right" w:leader="dot" w:pos="4310"/>
        </w:tabs>
        <w:rPr>
          <w:noProof/>
        </w:rPr>
      </w:pPr>
      <w:r>
        <w:rPr>
          <w:noProof/>
        </w:rPr>
        <w:t>SCREEN TEMPLATES (FORMS), 446, 451</w:t>
      </w:r>
    </w:p>
    <w:p w14:paraId="23F4F22D" w14:textId="77777777" w:rsidR="00132FF3" w:rsidRDefault="00132FF3">
      <w:pPr>
        <w:pStyle w:val="Index1"/>
        <w:tabs>
          <w:tab w:val="right" w:leader="dot" w:pos="4310"/>
        </w:tabs>
        <w:rPr>
          <w:noProof/>
        </w:rPr>
      </w:pPr>
      <w:r w:rsidRPr="00B566A6">
        <w:rPr>
          <w:noProof/>
        </w:rPr>
        <w:t>SCREEN TO DETERMINE DD UPDATE</w:t>
      </w:r>
      <w:r>
        <w:rPr>
          <w:noProof/>
        </w:rPr>
        <w:t>, 434</w:t>
      </w:r>
    </w:p>
    <w:p w14:paraId="06FB7BF9" w14:textId="77777777" w:rsidR="00132FF3" w:rsidRDefault="00132FF3">
      <w:pPr>
        <w:pStyle w:val="Index1"/>
        <w:tabs>
          <w:tab w:val="right" w:leader="dot" w:pos="4310"/>
        </w:tabs>
        <w:rPr>
          <w:noProof/>
        </w:rPr>
      </w:pPr>
      <w:r>
        <w:rPr>
          <w:noProof/>
        </w:rPr>
        <w:t>Screened Pointers and Set of Codes</w:t>
      </w:r>
    </w:p>
    <w:p w14:paraId="78CFA7D7" w14:textId="77777777" w:rsidR="00132FF3" w:rsidRDefault="00132FF3">
      <w:pPr>
        <w:pStyle w:val="Index2"/>
        <w:tabs>
          <w:tab w:val="right" w:leader="dot" w:pos="4310"/>
        </w:tabs>
        <w:rPr>
          <w:noProof/>
        </w:rPr>
      </w:pPr>
      <w:r>
        <w:rPr>
          <w:noProof/>
        </w:rPr>
        <w:t>Advanced File Definition, 408</w:t>
      </w:r>
    </w:p>
    <w:p w14:paraId="5166DFA3" w14:textId="77777777" w:rsidR="00132FF3" w:rsidRDefault="00132FF3">
      <w:pPr>
        <w:pStyle w:val="Index1"/>
        <w:tabs>
          <w:tab w:val="right" w:leader="dot" w:pos="4310"/>
        </w:tabs>
        <w:rPr>
          <w:noProof/>
        </w:rPr>
      </w:pPr>
      <w:r>
        <w:rPr>
          <w:noProof/>
        </w:rPr>
        <w:t>ScreenMan, 271</w:t>
      </w:r>
    </w:p>
    <w:p w14:paraId="729E45DB" w14:textId="77777777" w:rsidR="00132FF3" w:rsidRDefault="00132FF3">
      <w:pPr>
        <w:pStyle w:val="Index2"/>
        <w:tabs>
          <w:tab w:val="right" w:leader="dot" w:pos="4310"/>
        </w:tabs>
        <w:rPr>
          <w:noProof/>
        </w:rPr>
      </w:pPr>
      <w:r>
        <w:rPr>
          <w:noProof/>
        </w:rPr>
        <w:t>API, 319</w:t>
      </w:r>
    </w:p>
    <w:p w14:paraId="3CEAD400" w14:textId="77777777" w:rsidR="00132FF3" w:rsidRDefault="00132FF3">
      <w:pPr>
        <w:pStyle w:val="Index3"/>
        <w:tabs>
          <w:tab w:val="right" w:leader="dot" w:pos="4310"/>
        </w:tabs>
        <w:rPr>
          <w:noProof/>
        </w:rPr>
      </w:pPr>
      <w:r>
        <w:rPr>
          <w:noProof/>
        </w:rPr>
        <w:t>Introduction, 319</w:t>
      </w:r>
    </w:p>
    <w:p w14:paraId="17D3DE24" w14:textId="77777777" w:rsidR="00132FF3" w:rsidRDefault="00132FF3">
      <w:pPr>
        <w:pStyle w:val="Index2"/>
        <w:tabs>
          <w:tab w:val="right" w:leader="dot" w:pos="4310"/>
        </w:tabs>
        <w:rPr>
          <w:noProof/>
        </w:rPr>
      </w:pPr>
      <w:r>
        <w:rPr>
          <w:noProof/>
        </w:rPr>
        <w:t>Calls</w:t>
      </w:r>
    </w:p>
    <w:p w14:paraId="35FDD243" w14:textId="77777777" w:rsidR="00132FF3" w:rsidRDefault="00132FF3">
      <w:pPr>
        <w:pStyle w:val="Index3"/>
        <w:tabs>
          <w:tab w:val="right" w:leader="dot" w:pos="4310"/>
        </w:tabs>
        <w:rPr>
          <w:noProof/>
        </w:rPr>
      </w:pPr>
      <w:r>
        <w:rPr>
          <w:noProof/>
        </w:rPr>
        <w:t>$$GET^DDSVAL(), 322</w:t>
      </w:r>
    </w:p>
    <w:p w14:paraId="65781D3E" w14:textId="77777777" w:rsidR="00132FF3" w:rsidRDefault="00132FF3">
      <w:pPr>
        <w:pStyle w:val="Index3"/>
        <w:tabs>
          <w:tab w:val="right" w:leader="dot" w:pos="4310"/>
        </w:tabs>
        <w:rPr>
          <w:noProof/>
        </w:rPr>
      </w:pPr>
      <w:r>
        <w:rPr>
          <w:noProof/>
        </w:rPr>
        <w:t>$$GET^DDSVALF(), 325</w:t>
      </w:r>
    </w:p>
    <w:p w14:paraId="4C06C99C" w14:textId="77777777" w:rsidR="00132FF3" w:rsidRDefault="00132FF3">
      <w:pPr>
        <w:pStyle w:val="Index3"/>
        <w:tabs>
          <w:tab w:val="right" w:leader="dot" w:pos="4310"/>
        </w:tabs>
        <w:rPr>
          <w:noProof/>
        </w:rPr>
      </w:pPr>
      <w:r>
        <w:rPr>
          <w:noProof/>
        </w:rPr>
        <w:t>^DDS, 319</w:t>
      </w:r>
    </w:p>
    <w:p w14:paraId="3B7149B4" w14:textId="77777777" w:rsidR="00132FF3" w:rsidRDefault="00132FF3">
      <w:pPr>
        <w:pStyle w:val="Index3"/>
        <w:tabs>
          <w:tab w:val="right" w:leader="dot" w:pos="4310"/>
        </w:tabs>
        <w:rPr>
          <w:noProof/>
        </w:rPr>
      </w:pPr>
      <w:r>
        <w:rPr>
          <w:noProof/>
        </w:rPr>
        <w:t>HLP^DDSUTL(), 327</w:t>
      </w:r>
    </w:p>
    <w:p w14:paraId="042544AD" w14:textId="77777777" w:rsidR="00132FF3" w:rsidRDefault="00132FF3">
      <w:pPr>
        <w:pStyle w:val="Index3"/>
        <w:tabs>
          <w:tab w:val="right" w:leader="dot" w:pos="4310"/>
        </w:tabs>
        <w:rPr>
          <w:noProof/>
        </w:rPr>
      </w:pPr>
      <w:r>
        <w:rPr>
          <w:noProof/>
        </w:rPr>
        <w:t>MSG^DDSUTL(), 328</w:t>
      </w:r>
    </w:p>
    <w:p w14:paraId="24C862DD" w14:textId="77777777" w:rsidR="00132FF3" w:rsidRDefault="00132FF3">
      <w:pPr>
        <w:pStyle w:val="Index3"/>
        <w:tabs>
          <w:tab w:val="right" w:leader="dot" w:pos="4310"/>
        </w:tabs>
        <w:rPr>
          <w:noProof/>
        </w:rPr>
      </w:pPr>
      <w:r>
        <w:rPr>
          <w:noProof/>
        </w:rPr>
        <w:t>PUT^DDSVAL(), 323</w:t>
      </w:r>
    </w:p>
    <w:p w14:paraId="36856CBC" w14:textId="77777777" w:rsidR="00132FF3" w:rsidRDefault="00132FF3">
      <w:pPr>
        <w:pStyle w:val="Index3"/>
        <w:tabs>
          <w:tab w:val="right" w:leader="dot" w:pos="4310"/>
        </w:tabs>
        <w:rPr>
          <w:noProof/>
        </w:rPr>
      </w:pPr>
      <w:r>
        <w:rPr>
          <w:noProof/>
        </w:rPr>
        <w:t>PUT^DDSVALF(), 326</w:t>
      </w:r>
    </w:p>
    <w:p w14:paraId="37A947D5" w14:textId="77777777" w:rsidR="00132FF3" w:rsidRDefault="00132FF3">
      <w:pPr>
        <w:pStyle w:val="Index3"/>
        <w:tabs>
          <w:tab w:val="right" w:leader="dot" w:pos="4310"/>
        </w:tabs>
        <w:rPr>
          <w:noProof/>
        </w:rPr>
      </w:pPr>
      <w:r>
        <w:rPr>
          <w:noProof/>
        </w:rPr>
        <w:t>REFRESH^DDSUTL(), 328</w:t>
      </w:r>
    </w:p>
    <w:p w14:paraId="7435808E" w14:textId="77777777" w:rsidR="00132FF3" w:rsidRDefault="00132FF3">
      <w:pPr>
        <w:pStyle w:val="Index3"/>
        <w:tabs>
          <w:tab w:val="right" w:leader="dot" w:pos="4310"/>
        </w:tabs>
        <w:rPr>
          <w:noProof/>
        </w:rPr>
      </w:pPr>
      <w:r>
        <w:rPr>
          <w:noProof/>
        </w:rPr>
        <w:t>REQ^DDSUTL(), 328</w:t>
      </w:r>
    </w:p>
    <w:p w14:paraId="4391C10B" w14:textId="77777777" w:rsidR="00132FF3" w:rsidRDefault="00132FF3">
      <w:pPr>
        <w:pStyle w:val="Index3"/>
        <w:tabs>
          <w:tab w:val="right" w:leader="dot" w:pos="4310"/>
        </w:tabs>
        <w:rPr>
          <w:noProof/>
        </w:rPr>
      </w:pPr>
      <w:r>
        <w:rPr>
          <w:noProof/>
        </w:rPr>
        <w:t>UNED^DDSUTL(), 329</w:t>
      </w:r>
    </w:p>
    <w:p w14:paraId="49A7ADC5" w14:textId="77777777" w:rsidR="00132FF3" w:rsidRDefault="00132FF3">
      <w:pPr>
        <w:pStyle w:val="Index2"/>
        <w:tabs>
          <w:tab w:val="right" w:leader="dot" w:pos="4310"/>
        </w:tabs>
        <w:rPr>
          <w:noProof/>
        </w:rPr>
      </w:pPr>
      <w:r>
        <w:rPr>
          <w:noProof/>
        </w:rPr>
        <w:t>Form Editor, 303</w:t>
      </w:r>
    </w:p>
    <w:p w14:paraId="40C23230" w14:textId="77777777" w:rsidR="00132FF3" w:rsidRDefault="00132FF3">
      <w:pPr>
        <w:pStyle w:val="Index3"/>
        <w:tabs>
          <w:tab w:val="right" w:leader="dot" w:pos="4310"/>
        </w:tabs>
        <w:rPr>
          <w:noProof/>
        </w:rPr>
      </w:pPr>
      <w:r>
        <w:rPr>
          <w:noProof/>
        </w:rPr>
        <w:t>Adding Blocks, 310</w:t>
      </w:r>
    </w:p>
    <w:p w14:paraId="750C2A2F" w14:textId="77777777" w:rsidR="00132FF3" w:rsidRDefault="00132FF3">
      <w:pPr>
        <w:pStyle w:val="Index3"/>
        <w:tabs>
          <w:tab w:val="right" w:leader="dot" w:pos="4310"/>
        </w:tabs>
        <w:rPr>
          <w:noProof/>
        </w:rPr>
      </w:pPr>
      <w:r>
        <w:rPr>
          <w:noProof/>
        </w:rPr>
        <w:t>Adding Fields, 310</w:t>
      </w:r>
    </w:p>
    <w:p w14:paraId="6EBB499A" w14:textId="77777777" w:rsidR="00132FF3" w:rsidRDefault="00132FF3">
      <w:pPr>
        <w:pStyle w:val="Index3"/>
        <w:tabs>
          <w:tab w:val="right" w:leader="dot" w:pos="4310"/>
        </w:tabs>
        <w:rPr>
          <w:noProof/>
        </w:rPr>
      </w:pPr>
      <w:r>
        <w:rPr>
          <w:noProof/>
        </w:rPr>
        <w:t>Adding Pages, 309</w:t>
      </w:r>
    </w:p>
    <w:p w14:paraId="220394F4" w14:textId="77777777" w:rsidR="00132FF3" w:rsidRDefault="00132FF3">
      <w:pPr>
        <w:pStyle w:val="Index3"/>
        <w:tabs>
          <w:tab w:val="right" w:leader="dot" w:pos="4310"/>
        </w:tabs>
        <w:rPr>
          <w:noProof/>
        </w:rPr>
      </w:pPr>
      <w:r>
        <w:rPr>
          <w:noProof/>
        </w:rPr>
        <w:t>Adding, Selecting, and Editing, 305</w:t>
      </w:r>
    </w:p>
    <w:p w14:paraId="7E761FCA" w14:textId="77777777" w:rsidR="00132FF3" w:rsidRDefault="00132FF3">
      <w:pPr>
        <w:pStyle w:val="Index3"/>
        <w:tabs>
          <w:tab w:val="right" w:leader="dot" w:pos="4310"/>
        </w:tabs>
        <w:rPr>
          <w:noProof/>
        </w:rPr>
      </w:pPr>
      <w:r>
        <w:rPr>
          <w:noProof/>
        </w:rPr>
        <w:t>Block Viewer Screen, 307</w:t>
      </w:r>
    </w:p>
    <w:p w14:paraId="14AE8FB5" w14:textId="77777777" w:rsidR="00132FF3" w:rsidRDefault="00132FF3">
      <w:pPr>
        <w:pStyle w:val="Index3"/>
        <w:tabs>
          <w:tab w:val="right" w:leader="dot" w:pos="4310"/>
        </w:tabs>
        <w:rPr>
          <w:noProof/>
        </w:rPr>
      </w:pPr>
      <w:r>
        <w:rPr>
          <w:noProof/>
        </w:rPr>
        <w:t>Choosing another Form, 317</w:t>
      </w:r>
    </w:p>
    <w:p w14:paraId="07CBC808" w14:textId="77777777" w:rsidR="00132FF3" w:rsidRDefault="00132FF3">
      <w:pPr>
        <w:pStyle w:val="Index3"/>
        <w:tabs>
          <w:tab w:val="right" w:leader="dot" w:pos="4310"/>
        </w:tabs>
        <w:rPr>
          <w:noProof/>
        </w:rPr>
      </w:pPr>
      <w:r>
        <w:rPr>
          <w:noProof/>
        </w:rPr>
        <w:t>Command Summary, 304</w:t>
      </w:r>
    </w:p>
    <w:p w14:paraId="2FC59401" w14:textId="77777777" w:rsidR="00132FF3" w:rsidRDefault="00132FF3">
      <w:pPr>
        <w:pStyle w:val="Index3"/>
        <w:tabs>
          <w:tab w:val="right" w:leader="dot" w:pos="4310"/>
        </w:tabs>
        <w:rPr>
          <w:noProof/>
        </w:rPr>
      </w:pPr>
      <w:r>
        <w:rPr>
          <w:noProof/>
        </w:rPr>
        <w:t>Deleting Screen Elements, 318</w:t>
      </w:r>
    </w:p>
    <w:p w14:paraId="49CBAD93" w14:textId="77777777" w:rsidR="00132FF3" w:rsidRDefault="00132FF3">
      <w:pPr>
        <w:pStyle w:val="Index3"/>
        <w:tabs>
          <w:tab w:val="right" w:leader="dot" w:pos="4310"/>
        </w:tabs>
        <w:rPr>
          <w:noProof/>
        </w:rPr>
      </w:pPr>
      <w:r>
        <w:rPr>
          <w:noProof/>
        </w:rPr>
        <w:t>Editing ”Popup” Page Coordinates, 316</w:t>
      </w:r>
    </w:p>
    <w:p w14:paraId="25CEB79F" w14:textId="77777777" w:rsidR="00132FF3" w:rsidRDefault="00132FF3">
      <w:pPr>
        <w:pStyle w:val="Index3"/>
        <w:tabs>
          <w:tab w:val="right" w:leader="dot" w:pos="4310"/>
        </w:tabs>
        <w:rPr>
          <w:noProof/>
        </w:rPr>
      </w:pPr>
      <w:r>
        <w:rPr>
          <w:noProof/>
        </w:rPr>
        <w:t>Editing Block Properties, 314</w:t>
      </w:r>
    </w:p>
    <w:p w14:paraId="066712BA" w14:textId="77777777" w:rsidR="00132FF3" w:rsidRDefault="00132FF3">
      <w:pPr>
        <w:pStyle w:val="Index3"/>
        <w:tabs>
          <w:tab w:val="right" w:leader="dot" w:pos="4310"/>
        </w:tabs>
        <w:rPr>
          <w:noProof/>
        </w:rPr>
      </w:pPr>
      <w:r>
        <w:rPr>
          <w:noProof/>
        </w:rPr>
        <w:t>Editing Field Captions and Data Length, 313</w:t>
      </w:r>
    </w:p>
    <w:p w14:paraId="3B461362" w14:textId="77777777" w:rsidR="00132FF3" w:rsidRDefault="00132FF3">
      <w:pPr>
        <w:pStyle w:val="Index3"/>
        <w:tabs>
          <w:tab w:val="right" w:leader="dot" w:pos="4310"/>
        </w:tabs>
        <w:rPr>
          <w:noProof/>
        </w:rPr>
      </w:pPr>
      <w:r>
        <w:rPr>
          <w:noProof/>
        </w:rPr>
        <w:t>Editing Field Properties, 312</w:t>
      </w:r>
    </w:p>
    <w:p w14:paraId="0A6257B8" w14:textId="77777777" w:rsidR="00132FF3" w:rsidRDefault="00132FF3">
      <w:pPr>
        <w:pStyle w:val="Index3"/>
        <w:tabs>
          <w:tab w:val="right" w:leader="dot" w:pos="4310"/>
        </w:tabs>
        <w:rPr>
          <w:noProof/>
        </w:rPr>
      </w:pPr>
      <w:r>
        <w:rPr>
          <w:noProof/>
        </w:rPr>
        <w:t>Editing Form Properties, 317</w:t>
      </w:r>
    </w:p>
    <w:p w14:paraId="79CBDB66" w14:textId="77777777" w:rsidR="00132FF3" w:rsidRDefault="00132FF3">
      <w:pPr>
        <w:pStyle w:val="Index3"/>
        <w:tabs>
          <w:tab w:val="right" w:leader="dot" w:pos="4310"/>
        </w:tabs>
        <w:rPr>
          <w:noProof/>
        </w:rPr>
      </w:pPr>
      <w:r>
        <w:rPr>
          <w:noProof/>
        </w:rPr>
        <w:t>Editing Page Properties, 315</w:t>
      </w:r>
    </w:p>
    <w:p w14:paraId="1CACC2AE" w14:textId="77777777" w:rsidR="00132FF3" w:rsidRDefault="00132FF3">
      <w:pPr>
        <w:pStyle w:val="Index3"/>
        <w:tabs>
          <w:tab w:val="right" w:leader="dot" w:pos="4310"/>
        </w:tabs>
        <w:rPr>
          <w:noProof/>
        </w:rPr>
      </w:pPr>
      <w:r>
        <w:rPr>
          <w:noProof/>
        </w:rPr>
        <w:t>Exiting, Quitting, Saving, and Obtaining Help, 306</w:t>
      </w:r>
    </w:p>
    <w:p w14:paraId="2AB552F9" w14:textId="77777777" w:rsidR="00132FF3" w:rsidRDefault="00132FF3">
      <w:pPr>
        <w:pStyle w:val="Index3"/>
        <w:tabs>
          <w:tab w:val="right" w:leader="dot" w:pos="4310"/>
        </w:tabs>
        <w:rPr>
          <w:noProof/>
        </w:rPr>
      </w:pPr>
      <w:r>
        <w:rPr>
          <w:noProof/>
        </w:rPr>
        <w:t>Going to another Page, 308</w:t>
      </w:r>
    </w:p>
    <w:p w14:paraId="093CD20F" w14:textId="77777777" w:rsidR="00132FF3" w:rsidRDefault="00132FF3">
      <w:pPr>
        <w:pStyle w:val="Index3"/>
        <w:tabs>
          <w:tab w:val="right" w:leader="dot" w:pos="4310"/>
        </w:tabs>
        <w:rPr>
          <w:noProof/>
        </w:rPr>
      </w:pPr>
      <w:r>
        <w:rPr>
          <w:noProof/>
        </w:rPr>
        <w:t>Header Blocks, 310</w:t>
      </w:r>
    </w:p>
    <w:p w14:paraId="7D533461" w14:textId="77777777" w:rsidR="00132FF3" w:rsidRDefault="00132FF3">
      <w:pPr>
        <w:pStyle w:val="Index3"/>
        <w:tabs>
          <w:tab w:val="right" w:leader="dot" w:pos="4310"/>
        </w:tabs>
        <w:rPr>
          <w:noProof/>
        </w:rPr>
      </w:pPr>
      <w:r>
        <w:rPr>
          <w:noProof/>
        </w:rPr>
        <w:t>Introduction, 303</w:t>
      </w:r>
    </w:p>
    <w:p w14:paraId="7C0D7082" w14:textId="77777777" w:rsidR="00132FF3" w:rsidRDefault="00132FF3">
      <w:pPr>
        <w:pStyle w:val="Index3"/>
        <w:tabs>
          <w:tab w:val="right" w:leader="dot" w:pos="4310"/>
        </w:tabs>
        <w:rPr>
          <w:noProof/>
        </w:rPr>
      </w:pPr>
      <w:r>
        <w:rPr>
          <w:noProof/>
        </w:rPr>
        <w:t>Invoking, 303</w:t>
      </w:r>
    </w:p>
    <w:p w14:paraId="2AA2346C" w14:textId="77777777" w:rsidR="00132FF3" w:rsidRDefault="00132FF3">
      <w:pPr>
        <w:pStyle w:val="Index3"/>
        <w:tabs>
          <w:tab w:val="right" w:leader="dot" w:pos="4310"/>
        </w:tabs>
        <w:rPr>
          <w:noProof/>
        </w:rPr>
      </w:pPr>
      <w:r>
        <w:rPr>
          <w:noProof/>
        </w:rPr>
        <w:t>Main Screen, 306</w:t>
      </w:r>
    </w:p>
    <w:p w14:paraId="2BC1DD31" w14:textId="77777777" w:rsidR="00132FF3" w:rsidRDefault="00132FF3">
      <w:pPr>
        <w:pStyle w:val="Index3"/>
        <w:tabs>
          <w:tab w:val="right" w:leader="dot" w:pos="4310"/>
        </w:tabs>
        <w:rPr>
          <w:noProof/>
        </w:rPr>
      </w:pPr>
      <w:r>
        <w:rPr>
          <w:noProof/>
        </w:rPr>
        <w:t>Moving Screen Elements, 305, 311</w:t>
      </w:r>
    </w:p>
    <w:p w14:paraId="474F5EFE" w14:textId="77777777" w:rsidR="00132FF3" w:rsidRDefault="00132FF3">
      <w:pPr>
        <w:pStyle w:val="Index3"/>
        <w:tabs>
          <w:tab w:val="right" w:leader="dot" w:pos="4310"/>
        </w:tabs>
        <w:rPr>
          <w:noProof/>
        </w:rPr>
      </w:pPr>
      <w:r>
        <w:rPr>
          <w:noProof/>
        </w:rPr>
        <w:t>Navigating on the Form Editor Screens, 308</w:t>
      </w:r>
    </w:p>
    <w:p w14:paraId="4AFC06F9" w14:textId="77777777" w:rsidR="00132FF3" w:rsidRDefault="00132FF3">
      <w:pPr>
        <w:pStyle w:val="Index3"/>
        <w:tabs>
          <w:tab w:val="right" w:leader="dot" w:pos="4310"/>
        </w:tabs>
        <w:rPr>
          <w:noProof/>
        </w:rPr>
      </w:pPr>
      <w:r>
        <w:rPr>
          <w:noProof/>
        </w:rPr>
        <w:t>Navigating on the Main Screen and Block Viewer Screen, 304</w:t>
      </w:r>
    </w:p>
    <w:p w14:paraId="41A449FC" w14:textId="77777777" w:rsidR="00132FF3" w:rsidRDefault="00132FF3">
      <w:pPr>
        <w:pStyle w:val="Index3"/>
        <w:tabs>
          <w:tab w:val="right" w:leader="dot" w:pos="4310"/>
        </w:tabs>
        <w:rPr>
          <w:noProof/>
        </w:rPr>
      </w:pPr>
      <w:r>
        <w:rPr>
          <w:noProof/>
        </w:rPr>
        <w:t>Quick Page Navigation, 304</w:t>
      </w:r>
    </w:p>
    <w:p w14:paraId="56B725FB" w14:textId="77777777" w:rsidR="00132FF3" w:rsidRDefault="00132FF3">
      <w:pPr>
        <w:pStyle w:val="Index3"/>
        <w:tabs>
          <w:tab w:val="right" w:leader="dot" w:pos="4310"/>
        </w:tabs>
        <w:rPr>
          <w:noProof/>
        </w:rPr>
      </w:pPr>
      <w:r>
        <w:rPr>
          <w:noProof/>
        </w:rPr>
        <w:t>Reordering All Fields on a Block, 314</w:t>
      </w:r>
    </w:p>
    <w:p w14:paraId="4B38FB6E" w14:textId="77777777" w:rsidR="00132FF3" w:rsidRDefault="00132FF3">
      <w:pPr>
        <w:pStyle w:val="Index3"/>
        <w:tabs>
          <w:tab w:val="right" w:leader="dot" w:pos="4310"/>
        </w:tabs>
        <w:rPr>
          <w:noProof/>
        </w:rPr>
      </w:pPr>
      <w:r>
        <w:rPr>
          <w:noProof/>
        </w:rPr>
        <w:t>Selecting Screen Elements, 311</w:t>
      </w:r>
    </w:p>
    <w:p w14:paraId="64127E5B" w14:textId="77777777" w:rsidR="00132FF3" w:rsidRDefault="00132FF3">
      <w:pPr>
        <w:pStyle w:val="Index2"/>
        <w:tabs>
          <w:tab w:val="right" w:leader="dot" w:pos="4310"/>
        </w:tabs>
        <w:rPr>
          <w:noProof/>
        </w:rPr>
      </w:pPr>
      <w:r>
        <w:rPr>
          <w:noProof/>
        </w:rPr>
        <w:t>Forms, 272</w:t>
      </w:r>
    </w:p>
    <w:p w14:paraId="34864944" w14:textId="77777777" w:rsidR="00132FF3" w:rsidRDefault="00132FF3">
      <w:pPr>
        <w:pStyle w:val="Index3"/>
        <w:tabs>
          <w:tab w:val="right" w:leader="dot" w:pos="4310"/>
        </w:tabs>
        <w:rPr>
          <w:noProof/>
        </w:rPr>
      </w:pPr>
      <w:r>
        <w:rPr>
          <w:noProof/>
        </w:rPr>
        <w:t>Backward Pointers</w:t>
      </w:r>
    </w:p>
    <w:p w14:paraId="1EB5983C" w14:textId="77777777" w:rsidR="00132FF3" w:rsidRDefault="00132FF3">
      <w:pPr>
        <w:pStyle w:val="Index4"/>
        <w:tabs>
          <w:tab w:val="right" w:leader="dot" w:pos="4310"/>
        </w:tabs>
        <w:rPr>
          <w:noProof/>
        </w:rPr>
      </w:pPr>
      <w:r>
        <w:rPr>
          <w:noProof/>
        </w:rPr>
        <w:t>Relational Navigation, 281</w:t>
      </w:r>
    </w:p>
    <w:p w14:paraId="379E0A2B" w14:textId="77777777" w:rsidR="00132FF3" w:rsidRDefault="00132FF3">
      <w:pPr>
        <w:pStyle w:val="Index3"/>
        <w:tabs>
          <w:tab w:val="right" w:leader="dot" w:pos="4310"/>
        </w:tabs>
        <w:rPr>
          <w:noProof/>
        </w:rPr>
      </w:pPr>
      <w:r>
        <w:rPr>
          <w:noProof/>
        </w:rPr>
        <w:t>Block Properties, 288, 290</w:t>
      </w:r>
    </w:p>
    <w:p w14:paraId="44F8DB54" w14:textId="77777777" w:rsidR="00132FF3" w:rsidRDefault="00132FF3">
      <w:pPr>
        <w:pStyle w:val="Index3"/>
        <w:tabs>
          <w:tab w:val="right" w:leader="dot" w:pos="4310"/>
        </w:tabs>
        <w:rPr>
          <w:noProof/>
        </w:rPr>
      </w:pPr>
      <w:r>
        <w:rPr>
          <w:noProof/>
        </w:rPr>
        <w:t>Callable Routines, 298</w:t>
      </w:r>
    </w:p>
    <w:p w14:paraId="1A02F8D7" w14:textId="77777777" w:rsidR="00132FF3" w:rsidRDefault="00132FF3">
      <w:pPr>
        <w:pStyle w:val="Index3"/>
        <w:tabs>
          <w:tab w:val="right" w:leader="dot" w:pos="4310"/>
        </w:tabs>
        <w:rPr>
          <w:noProof/>
        </w:rPr>
      </w:pPr>
      <w:r>
        <w:rPr>
          <w:noProof/>
        </w:rPr>
        <w:t>Computed Fields, 281</w:t>
      </w:r>
    </w:p>
    <w:p w14:paraId="7F1102FA" w14:textId="77777777" w:rsidR="00132FF3" w:rsidRDefault="00132FF3">
      <w:pPr>
        <w:pStyle w:val="Index3"/>
        <w:tabs>
          <w:tab w:val="right" w:leader="dot" w:pos="4310"/>
        </w:tabs>
        <w:rPr>
          <w:noProof/>
        </w:rPr>
      </w:pPr>
      <w:r>
        <w:rPr>
          <w:noProof/>
        </w:rPr>
        <w:t>Data Filing, 285</w:t>
      </w:r>
    </w:p>
    <w:p w14:paraId="4AAC3DD6" w14:textId="77777777" w:rsidR="00132FF3" w:rsidRDefault="00132FF3">
      <w:pPr>
        <w:pStyle w:val="Index3"/>
        <w:tabs>
          <w:tab w:val="right" w:leader="dot" w:pos="4310"/>
        </w:tabs>
        <w:rPr>
          <w:noProof/>
        </w:rPr>
      </w:pPr>
      <w:r>
        <w:rPr>
          <w:noProof/>
        </w:rPr>
        <w:t>DDSBR Variable, 283</w:t>
      </w:r>
    </w:p>
    <w:p w14:paraId="4CCD0EE3" w14:textId="77777777" w:rsidR="00132FF3" w:rsidRDefault="00132FF3">
      <w:pPr>
        <w:pStyle w:val="Index3"/>
        <w:tabs>
          <w:tab w:val="right" w:leader="dot" w:pos="4310"/>
        </w:tabs>
        <w:rPr>
          <w:noProof/>
        </w:rPr>
      </w:pPr>
      <w:r>
        <w:rPr>
          <w:noProof/>
        </w:rPr>
        <w:t>DDSSTACK Variable, 284</w:t>
      </w:r>
    </w:p>
    <w:p w14:paraId="71C0F3A0" w14:textId="77777777" w:rsidR="00132FF3" w:rsidRDefault="00132FF3">
      <w:pPr>
        <w:pStyle w:val="Index3"/>
        <w:tabs>
          <w:tab w:val="right" w:leader="dot" w:pos="4310"/>
        </w:tabs>
        <w:rPr>
          <w:noProof/>
        </w:rPr>
      </w:pPr>
      <w:r>
        <w:rPr>
          <w:noProof/>
        </w:rPr>
        <w:t>Displaying Multiples in Repeating Blocks, 274</w:t>
      </w:r>
    </w:p>
    <w:p w14:paraId="124F472D" w14:textId="77777777" w:rsidR="00132FF3" w:rsidRDefault="00132FF3">
      <w:pPr>
        <w:pStyle w:val="Index3"/>
        <w:tabs>
          <w:tab w:val="right" w:leader="dot" w:pos="4310"/>
        </w:tabs>
        <w:rPr>
          <w:noProof/>
        </w:rPr>
      </w:pPr>
      <w:r>
        <w:rPr>
          <w:noProof/>
        </w:rPr>
        <w:t>Features, 274</w:t>
      </w:r>
    </w:p>
    <w:p w14:paraId="066A3B2E" w14:textId="77777777" w:rsidR="00132FF3" w:rsidRDefault="00132FF3">
      <w:pPr>
        <w:pStyle w:val="Index3"/>
        <w:tabs>
          <w:tab w:val="right" w:leader="dot" w:pos="4310"/>
        </w:tabs>
        <w:rPr>
          <w:noProof/>
        </w:rPr>
      </w:pPr>
      <w:r>
        <w:rPr>
          <w:noProof/>
        </w:rPr>
        <w:t>Form Layout: Forms and Pages, 272</w:t>
      </w:r>
    </w:p>
    <w:p w14:paraId="346CFF2C" w14:textId="77777777" w:rsidR="00132FF3" w:rsidRDefault="00132FF3">
      <w:pPr>
        <w:pStyle w:val="Index3"/>
        <w:tabs>
          <w:tab w:val="right" w:leader="dot" w:pos="4310"/>
        </w:tabs>
        <w:rPr>
          <w:noProof/>
        </w:rPr>
      </w:pPr>
      <w:r>
        <w:rPr>
          <w:noProof/>
        </w:rPr>
        <w:t>Form Properties, 285</w:t>
      </w:r>
    </w:p>
    <w:p w14:paraId="5485FBF2" w14:textId="77777777" w:rsidR="00132FF3" w:rsidRDefault="00132FF3">
      <w:pPr>
        <w:pStyle w:val="Index4"/>
        <w:tabs>
          <w:tab w:val="right" w:leader="dot" w:pos="4310"/>
        </w:tabs>
        <w:rPr>
          <w:noProof/>
        </w:rPr>
      </w:pPr>
      <w:r w:rsidRPr="00B566A6">
        <w:rPr>
          <w:noProof/>
        </w:rPr>
        <w:t>Form Name</w:t>
      </w:r>
      <w:r>
        <w:rPr>
          <w:noProof/>
        </w:rPr>
        <w:t>, 285</w:t>
      </w:r>
    </w:p>
    <w:p w14:paraId="331F5F43" w14:textId="77777777" w:rsidR="00132FF3" w:rsidRDefault="00132FF3">
      <w:pPr>
        <w:pStyle w:val="Index3"/>
        <w:tabs>
          <w:tab w:val="right" w:leader="dot" w:pos="4310"/>
        </w:tabs>
        <w:rPr>
          <w:noProof/>
        </w:rPr>
      </w:pPr>
      <w:r>
        <w:rPr>
          <w:noProof/>
        </w:rPr>
        <w:t>Form Structure, 272</w:t>
      </w:r>
    </w:p>
    <w:p w14:paraId="559659D7" w14:textId="77777777" w:rsidR="00132FF3" w:rsidRDefault="00132FF3">
      <w:pPr>
        <w:pStyle w:val="Index3"/>
        <w:tabs>
          <w:tab w:val="right" w:leader="dot" w:pos="4310"/>
        </w:tabs>
        <w:rPr>
          <w:noProof/>
        </w:rPr>
      </w:pPr>
      <w:r>
        <w:rPr>
          <w:noProof/>
        </w:rPr>
        <w:t>Form-Only Fields, 276</w:t>
      </w:r>
    </w:p>
    <w:p w14:paraId="04017868" w14:textId="77777777" w:rsidR="00132FF3" w:rsidRDefault="00132FF3">
      <w:pPr>
        <w:pStyle w:val="Index3"/>
        <w:tabs>
          <w:tab w:val="right" w:leader="dot" w:pos="4310"/>
        </w:tabs>
        <w:rPr>
          <w:noProof/>
        </w:rPr>
      </w:pPr>
      <w:r>
        <w:rPr>
          <w:noProof/>
        </w:rPr>
        <w:t>Forward Pointers</w:t>
      </w:r>
    </w:p>
    <w:p w14:paraId="4774E574" w14:textId="77777777" w:rsidR="00132FF3" w:rsidRDefault="00132FF3">
      <w:pPr>
        <w:pStyle w:val="Index4"/>
        <w:tabs>
          <w:tab w:val="right" w:leader="dot" w:pos="4310"/>
        </w:tabs>
        <w:rPr>
          <w:noProof/>
        </w:rPr>
      </w:pPr>
      <w:r>
        <w:rPr>
          <w:noProof/>
        </w:rPr>
        <w:t>Relational Navigation, 278</w:t>
      </w:r>
    </w:p>
    <w:p w14:paraId="6A936B67" w14:textId="77777777" w:rsidR="00132FF3" w:rsidRDefault="00132FF3">
      <w:pPr>
        <w:pStyle w:val="Index3"/>
        <w:tabs>
          <w:tab w:val="right" w:leader="dot" w:pos="4310"/>
        </w:tabs>
        <w:rPr>
          <w:noProof/>
        </w:rPr>
      </w:pPr>
      <w:r>
        <w:rPr>
          <w:noProof/>
        </w:rPr>
        <w:t>Introduction, 272</w:t>
      </w:r>
    </w:p>
    <w:p w14:paraId="348C4D93" w14:textId="77777777" w:rsidR="00132FF3" w:rsidRDefault="00132FF3">
      <w:pPr>
        <w:pStyle w:val="Index3"/>
        <w:tabs>
          <w:tab w:val="right" w:leader="dot" w:pos="4310"/>
        </w:tabs>
        <w:rPr>
          <w:noProof/>
        </w:rPr>
      </w:pPr>
      <w:r>
        <w:rPr>
          <w:noProof/>
        </w:rPr>
        <w:t>Linking Pages of a Form, 272</w:t>
      </w:r>
    </w:p>
    <w:p w14:paraId="0588BD3F" w14:textId="77777777" w:rsidR="00132FF3" w:rsidRDefault="00132FF3">
      <w:pPr>
        <w:pStyle w:val="Index3"/>
        <w:tabs>
          <w:tab w:val="right" w:leader="dot" w:pos="4310"/>
        </w:tabs>
        <w:rPr>
          <w:noProof/>
        </w:rPr>
      </w:pPr>
      <w:r>
        <w:rPr>
          <w:noProof/>
        </w:rPr>
        <w:t>Navigating Via DD Fields—Syntax for Pointer Link, 279</w:t>
      </w:r>
    </w:p>
    <w:p w14:paraId="69D0E03E" w14:textId="77777777" w:rsidR="00132FF3" w:rsidRDefault="00132FF3">
      <w:pPr>
        <w:pStyle w:val="Index3"/>
        <w:tabs>
          <w:tab w:val="right" w:leader="dot" w:pos="4310"/>
        </w:tabs>
        <w:rPr>
          <w:noProof/>
        </w:rPr>
      </w:pPr>
      <w:r>
        <w:rPr>
          <w:noProof/>
        </w:rPr>
        <w:t>Navigating Via Form Only Fields—Syntax for Pointer Link, 280</w:t>
      </w:r>
    </w:p>
    <w:p w14:paraId="0D3799DF" w14:textId="77777777" w:rsidR="00132FF3" w:rsidRDefault="00132FF3">
      <w:pPr>
        <w:pStyle w:val="Index3"/>
        <w:tabs>
          <w:tab w:val="right" w:leader="dot" w:pos="4310"/>
        </w:tabs>
        <w:rPr>
          <w:noProof/>
        </w:rPr>
      </w:pPr>
      <w:r>
        <w:rPr>
          <w:noProof/>
        </w:rPr>
        <w:t>Options, 295</w:t>
      </w:r>
    </w:p>
    <w:p w14:paraId="2916B058" w14:textId="77777777" w:rsidR="00132FF3" w:rsidRDefault="00132FF3">
      <w:pPr>
        <w:pStyle w:val="Index4"/>
        <w:tabs>
          <w:tab w:val="right" w:leader="dot" w:pos="4310"/>
        </w:tabs>
        <w:rPr>
          <w:noProof/>
        </w:rPr>
      </w:pPr>
      <w:r>
        <w:rPr>
          <w:noProof/>
        </w:rPr>
        <w:t>Delete a Form, 296</w:t>
      </w:r>
    </w:p>
    <w:p w14:paraId="6677D983" w14:textId="77777777" w:rsidR="00132FF3" w:rsidRDefault="00132FF3">
      <w:pPr>
        <w:pStyle w:val="Index4"/>
        <w:tabs>
          <w:tab w:val="right" w:leader="dot" w:pos="4310"/>
        </w:tabs>
        <w:rPr>
          <w:noProof/>
        </w:rPr>
      </w:pPr>
      <w:r>
        <w:rPr>
          <w:noProof/>
        </w:rPr>
        <w:t>Edit/Create a Form, 295</w:t>
      </w:r>
    </w:p>
    <w:p w14:paraId="1EE0639D" w14:textId="77777777" w:rsidR="00132FF3" w:rsidRDefault="00132FF3">
      <w:pPr>
        <w:pStyle w:val="Index4"/>
        <w:tabs>
          <w:tab w:val="right" w:leader="dot" w:pos="4310"/>
        </w:tabs>
        <w:rPr>
          <w:noProof/>
        </w:rPr>
      </w:pPr>
      <w:r>
        <w:rPr>
          <w:noProof/>
        </w:rPr>
        <w:t>Purge Unused Blocks, 297</w:t>
      </w:r>
    </w:p>
    <w:p w14:paraId="215A3C87" w14:textId="77777777" w:rsidR="00132FF3" w:rsidRDefault="00132FF3">
      <w:pPr>
        <w:pStyle w:val="Index4"/>
        <w:tabs>
          <w:tab w:val="right" w:leader="dot" w:pos="4310"/>
        </w:tabs>
        <w:rPr>
          <w:noProof/>
        </w:rPr>
      </w:pPr>
      <w:r>
        <w:rPr>
          <w:noProof/>
        </w:rPr>
        <w:t>Run a Form, 295</w:t>
      </w:r>
    </w:p>
    <w:p w14:paraId="1DD0CD41" w14:textId="77777777" w:rsidR="00132FF3" w:rsidRDefault="00132FF3">
      <w:pPr>
        <w:pStyle w:val="Index3"/>
        <w:tabs>
          <w:tab w:val="right" w:leader="dot" w:pos="4310"/>
        </w:tabs>
        <w:rPr>
          <w:noProof/>
        </w:rPr>
      </w:pPr>
      <w:r>
        <w:rPr>
          <w:noProof/>
        </w:rPr>
        <w:t>Page Properties, 286</w:t>
      </w:r>
    </w:p>
    <w:p w14:paraId="6E5EF1A7" w14:textId="77777777" w:rsidR="00132FF3" w:rsidRDefault="00132FF3">
      <w:pPr>
        <w:pStyle w:val="Index3"/>
        <w:tabs>
          <w:tab w:val="right" w:leader="dot" w:pos="4310"/>
        </w:tabs>
        <w:rPr>
          <w:noProof/>
        </w:rPr>
      </w:pPr>
      <w:r>
        <w:rPr>
          <w:noProof/>
        </w:rPr>
        <w:t>Programmer Mode Utilities, 298</w:t>
      </w:r>
    </w:p>
    <w:p w14:paraId="4B6998F7" w14:textId="77777777" w:rsidR="00132FF3" w:rsidRDefault="00132FF3">
      <w:pPr>
        <w:pStyle w:val="Index3"/>
        <w:tabs>
          <w:tab w:val="right" w:leader="dot" w:pos="4310"/>
        </w:tabs>
        <w:rPr>
          <w:noProof/>
        </w:rPr>
      </w:pPr>
      <w:r w:rsidRPr="00B566A6">
        <w:rPr>
          <w:noProof/>
        </w:rPr>
        <w:t>Properties</w:t>
      </w:r>
    </w:p>
    <w:p w14:paraId="2D1E1AF7" w14:textId="77777777" w:rsidR="00132FF3" w:rsidRDefault="00132FF3">
      <w:pPr>
        <w:pStyle w:val="Index4"/>
        <w:tabs>
          <w:tab w:val="right" w:leader="dot" w:pos="4310"/>
        </w:tabs>
        <w:rPr>
          <w:noProof/>
        </w:rPr>
      </w:pPr>
      <w:r w:rsidRPr="00B566A6">
        <w:rPr>
          <w:noProof/>
        </w:rPr>
        <w:t>Block Coordinate</w:t>
      </w:r>
      <w:r>
        <w:rPr>
          <w:noProof/>
        </w:rPr>
        <w:t>, 288</w:t>
      </w:r>
    </w:p>
    <w:p w14:paraId="76FD4A65" w14:textId="77777777" w:rsidR="00132FF3" w:rsidRDefault="00132FF3">
      <w:pPr>
        <w:pStyle w:val="Index4"/>
        <w:tabs>
          <w:tab w:val="right" w:leader="dot" w:pos="4310"/>
        </w:tabs>
        <w:rPr>
          <w:noProof/>
        </w:rPr>
      </w:pPr>
      <w:r w:rsidRPr="00B566A6">
        <w:rPr>
          <w:noProof/>
        </w:rPr>
        <w:t>Block Name</w:t>
      </w:r>
      <w:r>
        <w:rPr>
          <w:noProof/>
        </w:rPr>
        <w:t>, 288</w:t>
      </w:r>
    </w:p>
    <w:p w14:paraId="6E1C0EA2" w14:textId="77777777" w:rsidR="00132FF3" w:rsidRDefault="00132FF3">
      <w:pPr>
        <w:pStyle w:val="Index4"/>
        <w:tabs>
          <w:tab w:val="right" w:leader="dot" w:pos="4310"/>
        </w:tabs>
        <w:rPr>
          <w:noProof/>
        </w:rPr>
      </w:pPr>
      <w:r w:rsidRPr="00B566A6">
        <w:rPr>
          <w:noProof/>
        </w:rPr>
        <w:t>Block Order</w:t>
      </w:r>
      <w:r>
        <w:rPr>
          <w:noProof/>
        </w:rPr>
        <w:t>, 288</w:t>
      </w:r>
    </w:p>
    <w:p w14:paraId="456A4620" w14:textId="77777777" w:rsidR="00132FF3" w:rsidRDefault="00132FF3">
      <w:pPr>
        <w:pStyle w:val="Index4"/>
        <w:tabs>
          <w:tab w:val="right" w:leader="dot" w:pos="4310"/>
        </w:tabs>
        <w:rPr>
          <w:noProof/>
        </w:rPr>
      </w:pPr>
      <w:r>
        <w:rPr>
          <w:noProof/>
        </w:rPr>
        <w:t>Block Properties Stored in the BLOCK File, 289</w:t>
      </w:r>
    </w:p>
    <w:p w14:paraId="19111B69" w14:textId="77777777" w:rsidR="00132FF3" w:rsidRDefault="00132FF3">
      <w:pPr>
        <w:pStyle w:val="Index4"/>
        <w:tabs>
          <w:tab w:val="right" w:leader="dot" w:pos="4310"/>
        </w:tabs>
        <w:rPr>
          <w:noProof/>
        </w:rPr>
      </w:pPr>
      <w:r>
        <w:rPr>
          <w:noProof/>
        </w:rPr>
        <w:t>Block Properties Stored in the FORM File, 288</w:t>
      </w:r>
    </w:p>
    <w:p w14:paraId="40554032" w14:textId="77777777" w:rsidR="00132FF3" w:rsidRDefault="00132FF3">
      <w:pPr>
        <w:pStyle w:val="Index4"/>
        <w:tabs>
          <w:tab w:val="right" w:leader="dot" w:pos="4310"/>
        </w:tabs>
        <w:rPr>
          <w:noProof/>
        </w:rPr>
      </w:pPr>
      <w:r w:rsidRPr="00B566A6">
        <w:rPr>
          <w:noProof/>
        </w:rPr>
        <w:t>Branching Logic, Pre Action, Post Action, and Post Action on Change</w:t>
      </w:r>
      <w:r>
        <w:rPr>
          <w:noProof/>
        </w:rPr>
        <w:t>, 294</w:t>
      </w:r>
    </w:p>
    <w:p w14:paraId="218C88B8" w14:textId="77777777" w:rsidR="00132FF3" w:rsidRDefault="00132FF3">
      <w:pPr>
        <w:pStyle w:val="Index4"/>
        <w:tabs>
          <w:tab w:val="right" w:leader="dot" w:pos="4310"/>
        </w:tabs>
        <w:rPr>
          <w:noProof/>
        </w:rPr>
      </w:pPr>
      <w:r w:rsidRPr="00B566A6">
        <w:rPr>
          <w:noProof/>
        </w:rPr>
        <w:t>Caption and Data Coordinates</w:t>
      </w:r>
      <w:r>
        <w:rPr>
          <w:noProof/>
        </w:rPr>
        <w:t>, 292</w:t>
      </w:r>
    </w:p>
    <w:p w14:paraId="2765CA6B" w14:textId="77777777" w:rsidR="00132FF3" w:rsidRDefault="00132FF3">
      <w:pPr>
        <w:pStyle w:val="Index4"/>
        <w:tabs>
          <w:tab w:val="right" w:leader="dot" w:pos="4310"/>
        </w:tabs>
        <w:rPr>
          <w:noProof/>
        </w:rPr>
      </w:pPr>
      <w:r w:rsidRPr="00B566A6">
        <w:rPr>
          <w:noProof/>
        </w:rPr>
        <w:t>Caption, Executable Caption, and Suppress Colon After Caption</w:t>
      </w:r>
      <w:r>
        <w:rPr>
          <w:noProof/>
        </w:rPr>
        <w:t>, 290</w:t>
      </w:r>
    </w:p>
    <w:p w14:paraId="071340F8" w14:textId="77777777" w:rsidR="00132FF3" w:rsidRDefault="00132FF3">
      <w:pPr>
        <w:pStyle w:val="Index4"/>
        <w:tabs>
          <w:tab w:val="right" w:leader="dot" w:pos="4310"/>
        </w:tabs>
        <w:rPr>
          <w:noProof/>
        </w:rPr>
      </w:pPr>
      <w:r w:rsidRPr="00B566A6">
        <w:rPr>
          <w:noProof/>
        </w:rPr>
        <w:t>Data Length</w:t>
      </w:r>
      <w:r>
        <w:rPr>
          <w:noProof/>
        </w:rPr>
        <w:t>, 291</w:t>
      </w:r>
    </w:p>
    <w:p w14:paraId="08B01242" w14:textId="77777777" w:rsidR="00132FF3" w:rsidRDefault="00132FF3">
      <w:pPr>
        <w:pStyle w:val="Index4"/>
        <w:tabs>
          <w:tab w:val="right" w:leader="dot" w:pos="4310"/>
        </w:tabs>
        <w:rPr>
          <w:noProof/>
        </w:rPr>
      </w:pPr>
      <w:r w:rsidRPr="00B566A6">
        <w:rPr>
          <w:noProof/>
        </w:rPr>
        <w:t>Data Validation</w:t>
      </w:r>
      <w:r>
        <w:rPr>
          <w:noProof/>
        </w:rPr>
        <w:t>, 285, 293</w:t>
      </w:r>
    </w:p>
    <w:p w14:paraId="65B92F3D" w14:textId="77777777" w:rsidR="00132FF3" w:rsidRDefault="00132FF3">
      <w:pPr>
        <w:pStyle w:val="Index4"/>
        <w:tabs>
          <w:tab w:val="right" w:leader="dot" w:pos="4310"/>
        </w:tabs>
        <w:rPr>
          <w:noProof/>
        </w:rPr>
      </w:pPr>
      <w:r w:rsidRPr="00B566A6">
        <w:rPr>
          <w:noProof/>
        </w:rPr>
        <w:t>DD Number</w:t>
      </w:r>
      <w:r>
        <w:rPr>
          <w:noProof/>
        </w:rPr>
        <w:t>, 289</w:t>
      </w:r>
    </w:p>
    <w:p w14:paraId="0C561905" w14:textId="77777777" w:rsidR="00132FF3" w:rsidRDefault="00132FF3">
      <w:pPr>
        <w:pStyle w:val="Index4"/>
        <w:tabs>
          <w:tab w:val="right" w:leader="dot" w:pos="4310"/>
        </w:tabs>
        <w:rPr>
          <w:noProof/>
        </w:rPr>
      </w:pPr>
      <w:r w:rsidRPr="00B566A6">
        <w:rPr>
          <w:noProof/>
        </w:rPr>
        <w:t>Default and Executable Default</w:t>
      </w:r>
      <w:r>
        <w:rPr>
          <w:noProof/>
        </w:rPr>
        <w:t>, 291</w:t>
      </w:r>
    </w:p>
    <w:p w14:paraId="5E0A90D5" w14:textId="77777777" w:rsidR="00132FF3" w:rsidRDefault="00132FF3">
      <w:pPr>
        <w:pStyle w:val="Index4"/>
        <w:tabs>
          <w:tab w:val="right" w:leader="dot" w:pos="4310"/>
        </w:tabs>
        <w:rPr>
          <w:noProof/>
        </w:rPr>
      </w:pPr>
      <w:r w:rsidRPr="00B566A6">
        <w:rPr>
          <w:noProof/>
        </w:rPr>
        <w:t>Disable Editing and Disallow LAYGO</w:t>
      </w:r>
      <w:r>
        <w:rPr>
          <w:noProof/>
        </w:rPr>
        <w:t>, 292</w:t>
      </w:r>
    </w:p>
    <w:p w14:paraId="5663282C" w14:textId="77777777" w:rsidR="00132FF3" w:rsidRDefault="00132FF3">
      <w:pPr>
        <w:pStyle w:val="Index4"/>
        <w:tabs>
          <w:tab w:val="right" w:leader="dot" w:pos="4310"/>
        </w:tabs>
        <w:rPr>
          <w:noProof/>
        </w:rPr>
      </w:pPr>
      <w:r w:rsidRPr="00B566A6">
        <w:rPr>
          <w:noProof/>
        </w:rPr>
        <w:t>Disable Navigation</w:t>
      </w:r>
      <w:r>
        <w:rPr>
          <w:noProof/>
        </w:rPr>
        <w:t>, 289</w:t>
      </w:r>
    </w:p>
    <w:p w14:paraId="3509164C" w14:textId="77777777" w:rsidR="00132FF3" w:rsidRDefault="00132FF3">
      <w:pPr>
        <w:pStyle w:val="Index4"/>
        <w:tabs>
          <w:tab w:val="right" w:leader="dot" w:pos="4310"/>
        </w:tabs>
        <w:rPr>
          <w:noProof/>
        </w:rPr>
      </w:pPr>
      <w:r w:rsidRPr="00B566A6">
        <w:rPr>
          <w:noProof/>
        </w:rPr>
        <w:t>Display Group</w:t>
      </w:r>
      <w:r>
        <w:rPr>
          <w:noProof/>
        </w:rPr>
        <w:t>, 292</w:t>
      </w:r>
    </w:p>
    <w:p w14:paraId="38A9342E" w14:textId="77777777" w:rsidR="00132FF3" w:rsidRDefault="00132FF3">
      <w:pPr>
        <w:pStyle w:val="Index4"/>
        <w:tabs>
          <w:tab w:val="right" w:leader="dot" w:pos="4310"/>
        </w:tabs>
        <w:rPr>
          <w:noProof/>
        </w:rPr>
      </w:pPr>
      <w:r w:rsidRPr="00B566A6">
        <w:rPr>
          <w:noProof/>
        </w:rPr>
        <w:t>Field</w:t>
      </w:r>
      <w:r>
        <w:rPr>
          <w:noProof/>
        </w:rPr>
        <w:t>, 290</w:t>
      </w:r>
    </w:p>
    <w:p w14:paraId="4E43A8FE" w14:textId="77777777" w:rsidR="00132FF3" w:rsidRDefault="00132FF3">
      <w:pPr>
        <w:pStyle w:val="Index4"/>
        <w:tabs>
          <w:tab w:val="right" w:leader="dot" w:pos="4310"/>
        </w:tabs>
        <w:rPr>
          <w:noProof/>
        </w:rPr>
      </w:pPr>
      <w:r w:rsidRPr="00B566A6">
        <w:rPr>
          <w:noProof/>
        </w:rPr>
        <w:t>Field Order</w:t>
      </w:r>
      <w:r>
        <w:rPr>
          <w:noProof/>
        </w:rPr>
        <w:t>, 290</w:t>
      </w:r>
    </w:p>
    <w:p w14:paraId="14B701C7" w14:textId="77777777" w:rsidR="00132FF3" w:rsidRDefault="00132FF3">
      <w:pPr>
        <w:pStyle w:val="Index4"/>
        <w:tabs>
          <w:tab w:val="right" w:leader="dot" w:pos="4310"/>
        </w:tabs>
        <w:rPr>
          <w:noProof/>
        </w:rPr>
      </w:pPr>
      <w:r w:rsidRPr="00B566A6">
        <w:rPr>
          <w:noProof/>
        </w:rPr>
        <w:t>Field Type</w:t>
      </w:r>
      <w:r>
        <w:rPr>
          <w:noProof/>
        </w:rPr>
        <w:t>, 290</w:t>
      </w:r>
    </w:p>
    <w:p w14:paraId="4BCBD92D" w14:textId="77777777" w:rsidR="00132FF3" w:rsidRDefault="00132FF3">
      <w:pPr>
        <w:pStyle w:val="Index4"/>
        <w:tabs>
          <w:tab w:val="right" w:leader="dot" w:pos="4310"/>
        </w:tabs>
        <w:rPr>
          <w:noProof/>
        </w:rPr>
      </w:pPr>
      <w:r w:rsidRPr="00B566A6">
        <w:rPr>
          <w:noProof/>
        </w:rPr>
        <w:t>Header Block</w:t>
      </w:r>
      <w:r>
        <w:rPr>
          <w:noProof/>
        </w:rPr>
        <w:t>, 287</w:t>
      </w:r>
    </w:p>
    <w:p w14:paraId="665781CA" w14:textId="77777777" w:rsidR="00132FF3" w:rsidRDefault="00132FF3">
      <w:pPr>
        <w:pStyle w:val="Index4"/>
        <w:tabs>
          <w:tab w:val="right" w:leader="dot" w:pos="4310"/>
        </w:tabs>
        <w:rPr>
          <w:noProof/>
        </w:rPr>
      </w:pPr>
      <w:r w:rsidRPr="00B566A6">
        <w:rPr>
          <w:noProof/>
        </w:rPr>
        <w:t>Is This a ”Pop-Up” Page?</w:t>
      </w:r>
      <w:r>
        <w:rPr>
          <w:noProof/>
        </w:rPr>
        <w:t>, 287</w:t>
      </w:r>
    </w:p>
    <w:p w14:paraId="461B188B" w14:textId="77777777" w:rsidR="00132FF3" w:rsidRDefault="00132FF3">
      <w:pPr>
        <w:pStyle w:val="Index4"/>
        <w:tabs>
          <w:tab w:val="right" w:leader="dot" w:pos="4310"/>
        </w:tabs>
        <w:rPr>
          <w:noProof/>
        </w:rPr>
      </w:pPr>
      <w:r w:rsidRPr="00B566A6">
        <w:rPr>
          <w:noProof/>
        </w:rPr>
        <w:t>Name</w:t>
      </w:r>
      <w:r>
        <w:rPr>
          <w:noProof/>
        </w:rPr>
        <w:t>, 289</w:t>
      </w:r>
    </w:p>
    <w:p w14:paraId="1889777F" w14:textId="77777777" w:rsidR="00132FF3" w:rsidRDefault="00132FF3">
      <w:pPr>
        <w:pStyle w:val="Index4"/>
        <w:tabs>
          <w:tab w:val="right" w:leader="dot" w:pos="4310"/>
        </w:tabs>
        <w:rPr>
          <w:noProof/>
        </w:rPr>
      </w:pPr>
      <w:r w:rsidRPr="00B566A6">
        <w:rPr>
          <w:noProof/>
        </w:rPr>
        <w:t>Next Page and Previous Page</w:t>
      </w:r>
      <w:r>
        <w:rPr>
          <w:noProof/>
        </w:rPr>
        <w:t>, 287</w:t>
      </w:r>
    </w:p>
    <w:p w14:paraId="6CBA054C" w14:textId="77777777" w:rsidR="00132FF3" w:rsidRDefault="00132FF3">
      <w:pPr>
        <w:pStyle w:val="Index4"/>
        <w:tabs>
          <w:tab w:val="right" w:leader="dot" w:pos="4310"/>
        </w:tabs>
        <w:rPr>
          <w:noProof/>
        </w:rPr>
      </w:pPr>
      <w:r w:rsidRPr="00B566A6">
        <w:rPr>
          <w:noProof/>
        </w:rPr>
        <w:t>Page Coordinate and Lower Right Coordinate</w:t>
      </w:r>
      <w:r>
        <w:rPr>
          <w:noProof/>
        </w:rPr>
        <w:t>, 286</w:t>
      </w:r>
    </w:p>
    <w:p w14:paraId="376A1D5C" w14:textId="77777777" w:rsidR="00132FF3" w:rsidRDefault="00132FF3">
      <w:pPr>
        <w:pStyle w:val="Index4"/>
        <w:tabs>
          <w:tab w:val="right" w:leader="dot" w:pos="4310"/>
        </w:tabs>
        <w:rPr>
          <w:noProof/>
        </w:rPr>
      </w:pPr>
      <w:r w:rsidRPr="00B566A6">
        <w:rPr>
          <w:noProof/>
        </w:rPr>
        <w:t>Page Name</w:t>
      </w:r>
      <w:r>
        <w:rPr>
          <w:noProof/>
        </w:rPr>
        <w:t>, 286</w:t>
      </w:r>
    </w:p>
    <w:p w14:paraId="7CF529DC" w14:textId="77777777" w:rsidR="00132FF3" w:rsidRDefault="00132FF3">
      <w:pPr>
        <w:pStyle w:val="Index4"/>
        <w:tabs>
          <w:tab w:val="right" w:leader="dot" w:pos="4310"/>
        </w:tabs>
        <w:rPr>
          <w:noProof/>
        </w:rPr>
      </w:pPr>
      <w:r w:rsidRPr="00B566A6">
        <w:rPr>
          <w:noProof/>
        </w:rPr>
        <w:t>Page Number</w:t>
      </w:r>
      <w:r>
        <w:rPr>
          <w:noProof/>
        </w:rPr>
        <w:t>, 286</w:t>
      </w:r>
    </w:p>
    <w:p w14:paraId="6453DC26" w14:textId="77777777" w:rsidR="00132FF3" w:rsidRDefault="00132FF3">
      <w:pPr>
        <w:pStyle w:val="Index4"/>
        <w:tabs>
          <w:tab w:val="right" w:leader="dot" w:pos="4310"/>
        </w:tabs>
        <w:rPr>
          <w:noProof/>
        </w:rPr>
      </w:pPr>
      <w:r w:rsidRPr="00B566A6">
        <w:rPr>
          <w:noProof/>
        </w:rPr>
        <w:t>Parent Field</w:t>
      </w:r>
      <w:r>
        <w:rPr>
          <w:noProof/>
        </w:rPr>
        <w:t>, 287</w:t>
      </w:r>
    </w:p>
    <w:p w14:paraId="00318822" w14:textId="77777777" w:rsidR="00132FF3" w:rsidRDefault="00132FF3">
      <w:pPr>
        <w:pStyle w:val="Index4"/>
        <w:tabs>
          <w:tab w:val="right" w:leader="dot" w:pos="4310"/>
        </w:tabs>
        <w:rPr>
          <w:noProof/>
        </w:rPr>
      </w:pPr>
      <w:r w:rsidRPr="00B566A6">
        <w:rPr>
          <w:noProof/>
        </w:rPr>
        <w:t>Pointer Link</w:t>
      </w:r>
      <w:r>
        <w:rPr>
          <w:noProof/>
        </w:rPr>
        <w:t>, 288</w:t>
      </w:r>
    </w:p>
    <w:p w14:paraId="07402A2A" w14:textId="77777777" w:rsidR="00132FF3" w:rsidRDefault="00132FF3">
      <w:pPr>
        <w:pStyle w:val="Index4"/>
        <w:tabs>
          <w:tab w:val="right" w:leader="dot" w:pos="4310"/>
        </w:tabs>
        <w:rPr>
          <w:noProof/>
        </w:rPr>
      </w:pPr>
      <w:r w:rsidRPr="00B566A6">
        <w:rPr>
          <w:noProof/>
        </w:rPr>
        <w:t>Post Save</w:t>
      </w:r>
      <w:r>
        <w:rPr>
          <w:noProof/>
        </w:rPr>
        <w:t>, 286</w:t>
      </w:r>
    </w:p>
    <w:p w14:paraId="439E4E5F" w14:textId="77777777" w:rsidR="00132FF3" w:rsidRDefault="00132FF3">
      <w:pPr>
        <w:pStyle w:val="Index4"/>
        <w:tabs>
          <w:tab w:val="right" w:leader="dot" w:pos="4310"/>
        </w:tabs>
        <w:rPr>
          <w:noProof/>
        </w:rPr>
      </w:pPr>
      <w:r w:rsidRPr="00B566A6">
        <w:rPr>
          <w:noProof/>
        </w:rPr>
        <w:t>Pre Action and Post Action</w:t>
      </w:r>
      <w:r>
        <w:rPr>
          <w:noProof/>
        </w:rPr>
        <w:t>, 285, 287, 289</w:t>
      </w:r>
    </w:p>
    <w:p w14:paraId="2B3174CF" w14:textId="77777777" w:rsidR="00132FF3" w:rsidRDefault="00132FF3">
      <w:pPr>
        <w:pStyle w:val="Index4"/>
        <w:tabs>
          <w:tab w:val="right" w:leader="dot" w:pos="4310"/>
        </w:tabs>
        <w:rPr>
          <w:noProof/>
        </w:rPr>
      </w:pPr>
      <w:r w:rsidRPr="00B566A6">
        <w:rPr>
          <w:noProof/>
        </w:rPr>
        <w:t>Record Selection Page</w:t>
      </w:r>
      <w:r>
        <w:rPr>
          <w:noProof/>
        </w:rPr>
        <w:t>, 286</w:t>
      </w:r>
    </w:p>
    <w:p w14:paraId="235AFFBE" w14:textId="77777777" w:rsidR="00132FF3" w:rsidRDefault="00132FF3">
      <w:pPr>
        <w:pStyle w:val="Index4"/>
        <w:tabs>
          <w:tab w:val="right" w:leader="dot" w:pos="4310"/>
        </w:tabs>
        <w:rPr>
          <w:noProof/>
        </w:rPr>
      </w:pPr>
      <w:r w:rsidRPr="00B566A6">
        <w:rPr>
          <w:noProof/>
        </w:rPr>
        <w:t>Replication, Index, Initial Position, Disallow LAYGO, Field for Selection</w:t>
      </w:r>
      <w:r>
        <w:rPr>
          <w:noProof/>
        </w:rPr>
        <w:t>, 289</w:t>
      </w:r>
    </w:p>
    <w:p w14:paraId="7511EDFE" w14:textId="77777777" w:rsidR="00132FF3" w:rsidRDefault="00132FF3">
      <w:pPr>
        <w:pStyle w:val="Index4"/>
        <w:tabs>
          <w:tab w:val="right" w:leader="dot" w:pos="4310"/>
        </w:tabs>
        <w:rPr>
          <w:noProof/>
        </w:rPr>
      </w:pPr>
      <w:r w:rsidRPr="00B566A6">
        <w:rPr>
          <w:noProof/>
        </w:rPr>
        <w:t>Required</w:t>
      </w:r>
      <w:r>
        <w:rPr>
          <w:noProof/>
        </w:rPr>
        <w:t>, 292</w:t>
      </w:r>
    </w:p>
    <w:p w14:paraId="4BE41E89" w14:textId="77777777" w:rsidR="00132FF3" w:rsidRDefault="00132FF3">
      <w:pPr>
        <w:pStyle w:val="Index4"/>
        <w:tabs>
          <w:tab w:val="right" w:leader="dot" w:pos="4310"/>
        </w:tabs>
        <w:rPr>
          <w:noProof/>
        </w:rPr>
      </w:pPr>
      <w:r w:rsidRPr="00B566A6">
        <w:rPr>
          <w:noProof/>
        </w:rPr>
        <w:t>Right Justify</w:t>
      </w:r>
      <w:r>
        <w:rPr>
          <w:noProof/>
        </w:rPr>
        <w:t>, 292</w:t>
      </w:r>
    </w:p>
    <w:p w14:paraId="097451F4" w14:textId="77777777" w:rsidR="00132FF3" w:rsidRDefault="00132FF3">
      <w:pPr>
        <w:pStyle w:val="Index4"/>
        <w:tabs>
          <w:tab w:val="right" w:leader="dot" w:pos="4310"/>
        </w:tabs>
        <w:rPr>
          <w:noProof/>
        </w:rPr>
      </w:pPr>
      <w:r w:rsidRPr="00B566A6">
        <w:rPr>
          <w:noProof/>
        </w:rPr>
        <w:t>Subpage Link</w:t>
      </w:r>
      <w:r>
        <w:rPr>
          <w:noProof/>
        </w:rPr>
        <w:t>, 293</w:t>
      </w:r>
    </w:p>
    <w:p w14:paraId="4E78AB7F" w14:textId="77777777" w:rsidR="00132FF3" w:rsidRDefault="00132FF3">
      <w:pPr>
        <w:pStyle w:val="Index4"/>
        <w:tabs>
          <w:tab w:val="right" w:leader="dot" w:pos="4310"/>
        </w:tabs>
        <w:rPr>
          <w:noProof/>
        </w:rPr>
      </w:pPr>
      <w:r w:rsidRPr="00B566A6">
        <w:rPr>
          <w:noProof/>
        </w:rPr>
        <w:t>Title</w:t>
      </w:r>
      <w:r>
        <w:rPr>
          <w:noProof/>
        </w:rPr>
        <w:t>, 285</w:t>
      </w:r>
    </w:p>
    <w:p w14:paraId="06580746" w14:textId="77777777" w:rsidR="00132FF3" w:rsidRDefault="00132FF3">
      <w:pPr>
        <w:pStyle w:val="Index4"/>
        <w:tabs>
          <w:tab w:val="right" w:leader="dot" w:pos="4310"/>
        </w:tabs>
        <w:rPr>
          <w:noProof/>
        </w:rPr>
      </w:pPr>
      <w:r w:rsidRPr="00B566A6">
        <w:rPr>
          <w:noProof/>
        </w:rPr>
        <w:t>Type of Block</w:t>
      </w:r>
      <w:r>
        <w:rPr>
          <w:noProof/>
        </w:rPr>
        <w:t>, 288</w:t>
      </w:r>
    </w:p>
    <w:p w14:paraId="7A1BBDA0" w14:textId="77777777" w:rsidR="00132FF3" w:rsidRDefault="00132FF3">
      <w:pPr>
        <w:pStyle w:val="Index4"/>
        <w:tabs>
          <w:tab w:val="right" w:leader="dot" w:pos="4310"/>
        </w:tabs>
        <w:rPr>
          <w:noProof/>
        </w:rPr>
      </w:pPr>
      <w:r w:rsidRPr="00B566A6">
        <w:rPr>
          <w:noProof/>
        </w:rPr>
        <w:t>Unique Name</w:t>
      </w:r>
      <w:r>
        <w:rPr>
          <w:noProof/>
        </w:rPr>
        <w:t>, 290</w:t>
      </w:r>
    </w:p>
    <w:p w14:paraId="1546A1FB" w14:textId="77777777" w:rsidR="00132FF3" w:rsidRDefault="00132FF3">
      <w:pPr>
        <w:pStyle w:val="Index3"/>
        <w:tabs>
          <w:tab w:val="right" w:leader="dot" w:pos="4310"/>
        </w:tabs>
        <w:rPr>
          <w:noProof/>
        </w:rPr>
      </w:pPr>
      <w:r>
        <w:rPr>
          <w:noProof/>
        </w:rPr>
        <w:t>Properties of Form-Only Fields, 276</w:t>
      </w:r>
    </w:p>
    <w:p w14:paraId="51C0E197" w14:textId="77777777" w:rsidR="00132FF3" w:rsidRDefault="00132FF3">
      <w:pPr>
        <w:pStyle w:val="Index3"/>
        <w:tabs>
          <w:tab w:val="right" w:leader="dot" w:pos="4310"/>
        </w:tabs>
        <w:rPr>
          <w:noProof/>
        </w:rPr>
      </w:pPr>
      <w:r>
        <w:rPr>
          <w:noProof/>
        </w:rPr>
        <w:t>Referencing</w:t>
      </w:r>
    </w:p>
    <w:p w14:paraId="6F9B3BAA" w14:textId="77777777" w:rsidR="00132FF3" w:rsidRDefault="00132FF3">
      <w:pPr>
        <w:pStyle w:val="Index4"/>
        <w:tabs>
          <w:tab w:val="right" w:leader="dot" w:pos="4310"/>
        </w:tabs>
        <w:rPr>
          <w:noProof/>
        </w:rPr>
      </w:pPr>
      <w:r>
        <w:rPr>
          <w:noProof/>
        </w:rPr>
        <w:t>Data Dictionary Fields, 281</w:t>
      </w:r>
    </w:p>
    <w:p w14:paraId="314CD27C" w14:textId="77777777" w:rsidR="00132FF3" w:rsidRDefault="00132FF3">
      <w:pPr>
        <w:pStyle w:val="Index4"/>
        <w:tabs>
          <w:tab w:val="right" w:leader="dot" w:pos="4310"/>
        </w:tabs>
        <w:rPr>
          <w:noProof/>
        </w:rPr>
      </w:pPr>
      <w:r>
        <w:rPr>
          <w:noProof/>
        </w:rPr>
        <w:t>Form-Only and Computed Fields, 282</w:t>
      </w:r>
    </w:p>
    <w:p w14:paraId="6B339DE9" w14:textId="77777777" w:rsidR="00132FF3" w:rsidRDefault="00132FF3">
      <w:pPr>
        <w:pStyle w:val="Index3"/>
        <w:tabs>
          <w:tab w:val="right" w:leader="dot" w:pos="4310"/>
        </w:tabs>
        <w:rPr>
          <w:noProof/>
        </w:rPr>
      </w:pPr>
      <w:r>
        <w:rPr>
          <w:noProof/>
        </w:rPr>
        <w:t>Relational Navigation</w:t>
      </w:r>
    </w:p>
    <w:p w14:paraId="363DDCB2" w14:textId="77777777" w:rsidR="00132FF3" w:rsidRDefault="00132FF3">
      <w:pPr>
        <w:pStyle w:val="Index4"/>
        <w:tabs>
          <w:tab w:val="right" w:leader="dot" w:pos="4310"/>
        </w:tabs>
        <w:rPr>
          <w:noProof/>
        </w:rPr>
      </w:pPr>
      <w:r>
        <w:rPr>
          <w:noProof/>
        </w:rPr>
        <w:t>Backward Pointers, 281</w:t>
      </w:r>
    </w:p>
    <w:p w14:paraId="7E48659D" w14:textId="77777777" w:rsidR="00132FF3" w:rsidRDefault="00132FF3">
      <w:pPr>
        <w:pStyle w:val="Index4"/>
        <w:tabs>
          <w:tab w:val="right" w:leader="dot" w:pos="4310"/>
        </w:tabs>
        <w:rPr>
          <w:noProof/>
        </w:rPr>
      </w:pPr>
      <w:r>
        <w:rPr>
          <w:noProof/>
        </w:rPr>
        <w:t>Forward Pointers, 278</w:t>
      </w:r>
    </w:p>
    <w:p w14:paraId="3A6F26C8" w14:textId="77777777" w:rsidR="00132FF3" w:rsidRDefault="00132FF3">
      <w:pPr>
        <w:pStyle w:val="Index3"/>
        <w:tabs>
          <w:tab w:val="right" w:leader="dot" w:pos="4310"/>
        </w:tabs>
        <w:rPr>
          <w:noProof/>
        </w:rPr>
      </w:pPr>
      <w:r>
        <w:rPr>
          <w:noProof/>
        </w:rPr>
        <w:t>Syntax for Pointer Link—Navigating Via</w:t>
      </w:r>
    </w:p>
    <w:p w14:paraId="552F8C1D" w14:textId="77777777" w:rsidR="00132FF3" w:rsidRDefault="00132FF3">
      <w:pPr>
        <w:pStyle w:val="Index4"/>
        <w:tabs>
          <w:tab w:val="right" w:leader="dot" w:pos="4310"/>
        </w:tabs>
        <w:rPr>
          <w:noProof/>
        </w:rPr>
      </w:pPr>
      <w:r>
        <w:rPr>
          <w:noProof/>
        </w:rPr>
        <w:t>DD Fields, 279</w:t>
      </w:r>
    </w:p>
    <w:p w14:paraId="1C1F1CFD" w14:textId="77777777" w:rsidR="00132FF3" w:rsidRDefault="00132FF3">
      <w:pPr>
        <w:pStyle w:val="Index4"/>
        <w:tabs>
          <w:tab w:val="right" w:leader="dot" w:pos="4310"/>
        </w:tabs>
        <w:rPr>
          <w:noProof/>
        </w:rPr>
      </w:pPr>
      <w:r>
        <w:rPr>
          <w:noProof/>
        </w:rPr>
        <w:t>Form Only Fields, 280</w:t>
      </w:r>
    </w:p>
    <w:p w14:paraId="70A7D153" w14:textId="77777777" w:rsidR="00132FF3" w:rsidRDefault="00132FF3">
      <w:pPr>
        <w:pStyle w:val="Index3"/>
        <w:tabs>
          <w:tab w:val="right" w:leader="dot" w:pos="4310"/>
        </w:tabs>
        <w:rPr>
          <w:noProof/>
        </w:rPr>
      </w:pPr>
      <w:r>
        <w:rPr>
          <w:noProof/>
        </w:rPr>
        <w:t>Variables Available in Repeating Blocks, 275</w:t>
      </w:r>
    </w:p>
    <w:p w14:paraId="71165EED" w14:textId="77777777" w:rsidR="00132FF3" w:rsidRDefault="00132FF3">
      <w:pPr>
        <w:pStyle w:val="Index2"/>
        <w:tabs>
          <w:tab w:val="right" w:leader="dot" w:pos="4310"/>
        </w:tabs>
        <w:rPr>
          <w:noProof/>
        </w:rPr>
      </w:pPr>
      <w:r>
        <w:rPr>
          <w:noProof/>
        </w:rPr>
        <w:t>Help Messages Calls</w:t>
      </w:r>
    </w:p>
    <w:p w14:paraId="02449B05" w14:textId="77777777" w:rsidR="00132FF3" w:rsidRDefault="00132FF3">
      <w:pPr>
        <w:pStyle w:val="Index3"/>
        <w:tabs>
          <w:tab w:val="right" w:leader="dot" w:pos="4310"/>
        </w:tabs>
        <w:rPr>
          <w:noProof/>
        </w:rPr>
      </w:pPr>
      <w:r>
        <w:rPr>
          <w:noProof/>
        </w:rPr>
        <w:t>HLP^DDSUTL(), 327</w:t>
      </w:r>
    </w:p>
    <w:p w14:paraId="1CFBB81B" w14:textId="77777777" w:rsidR="00132FF3" w:rsidRDefault="00132FF3">
      <w:pPr>
        <w:pStyle w:val="Index3"/>
        <w:tabs>
          <w:tab w:val="right" w:leader="dot" w:pos="4310"/>
        </w:tabs>
        <w:rPr>
          <w:noProof/>
        </w:rPr>
      </w:pPr>
      <w:r>
        <w:rPr>
          <w:noProof/>
        </w:rPr>
        <w:t>MSG^DDSUTL(), 328</w:t>
      </w:r>
    </w:p>
    <w:p w14:paraId="7FD29A81" w14:textId="77777777" w:rsidR="00132FF3" w:rsidRDefault="00132FF3">
      <w:pPr>
        <w:pStyle w:val="Index2"/>
        <w:tabs>
          <w:tab w:val="right" w:leader="dot" w:pos="4310"/>
        </w:tabs>
        <w:rPr>
          <w:noProof/>
        </w:rPr>
      </w:pPr>
      <w:r>
        <w:rPr>
          <w:noProof/>
        </w:rPr>
        <w:t>Programmer Mode Utilities</w:t>
      </w:r>
    </w:p>
    <w:p w14:paraId="4D7E4EA2" w14:textId="77777777" w:rsidR="00132FF3" w:rsidRDefault="00132FF3">
      <w:pPr>
        <w:pStyle w:val="Index3"/>
        <w:tabs>
          <w:tab w:val="right" w:leader="dot" w:pos="4310"/>
        </w:tabs>
        <w:rPr>
          <w:noProof/>
        </w:rPr>
      </w:pPr>
      <w:r>
        <w:rPr>
          <w:noProof/>
        </w:rPr>
        <w:t>^DDGF, 298</w:t>
      </w:r>
    </w:p>
    <w:p w14:paraId="019B7BCA" w14:textId="77777777" w:rsidR="00132FF3" w:rsidRDefault="00132FF3">
      <w:pPr>
        <w:pStyle w:val="Index3"/>
        <w:tabs>
          <w:tab w:val="right" w:leader="dot" w:pos="4310"/>
        </w:tabs>
        <w:rPr>
          <w:noProof/>
        </w:rPr>
      </w:pPr>
      <w:r>
        <w:rPr>
          <w:noProof/>
        </w:rPr>
        <w:t>CLONE^DDS, 299</w:t>
      </w:r>
    </w:p>
    <w:p w14:paraId="44E8AD2E" w14:textId="77777777" w:rsidR="00132FF3" w:rsidRDefault="00132FF3">
      <w:pPr>
        <w:pStyle w:val="Index3"/>
        <w:tabs>
          <w:tab w:val="right" w:leader="dot" w:pos="4310"/>
        </w:tabs>
        <w:rPr>
          <w:noProof/>
        </w:rPr>
      </w:pPr>
      <w:r>
        <w:rPr>
          <w:noProof/>
        </w:rPr>
        <w:t>PRINT^DDS, 301</w:t>
      </w:r>
    </w:p>
    <w:p w14:paraId="2D488B6A" w14:textId="77777777" w:rsidR="00132FF3" w:rsidRDefault="00132FF3">
      <w:pPr>
        <w:pStyle w:val="Index3"/>
        <w:tabs>
          <w:tab w:val="right" w:leader="dot" w:pos="4310"/>
        </w:tabs>
        <w:rPr>
          <w:noProof/>
        </w:rPr>
      </w:pPr>
      <w:r>
        <w:rPr>
          <w:noProof/>
        </w:rPr>
        <w:t>RESET^DDS, 302</w:t>
      </w:r>
    </w:p>
    <w:p w14:paraId="53192E4F" w14:textId="77777777" w:rsidR="00132FF3" w:rsidRDefault="00132FF3">
      <w:pPr>
        <w:pStyle w:val="Index2"/>
        <w:tabs>
          <w:tab w:val="right" w:leader="dot" w:pos="4310"/>
        </w:tabs>
        <w:rPr>
          <w:noProof/>
        </w:rPr>
      </w:pPr>
      <w:r>
        <w:rPr>
          <w:noProof/>
        </w:rPr>
        <w:t>Refresh Screen Calls</w:t>
      </w:r>
    </w:p>
    <w:p w14:paraId="08126D83" w14:textId="77777777" w:rsidR="00132FF3" w:rsidRDefault="00132FF3">
      <w:pPr>
        <w:pStyle w:val="Index3"/>
        <w:tabs>
          <w:tab w:val="right" w:leader="dot" w:pos="4310"/>
        </w:tabs>
        <w:rPr>
          <w:noProof/>
        </w:rPr>
      </w:pPr>
      <w:r>
        <w:rPr>
          <w:noProof/>
        </w:rPr>
        <w:t>REFRESH^DDSUTL(), 328</w:t>
      </w:r>
    </w:p>
    <w:p w14:paraId="45FFE1C7" w14:textId="77777777" w:rsidR="00132FF3" w:rsidRDefault="00132FF3">
      <w:pPr>
        <w:pStyle w:val="Index2"/>
        <w:tabs>
          <w:tab w:val="right" w:leader="dot" w:pos="4310"/>
        </w:tabs>
        <w:rPr>
          <w:noProof/>
        </w:rPr>
      </w:pPr>
      <w:r>
        <w:rPr>
          <w:noProof/>
        </w:rPr>
        <w:t>Retrieve/Stuff Fields Calls</w:t>
      </w:r>
    </w:p>
    <w:p w14:paraId="04856910" w14:textId="77777777" w:rsidR="00132FF3" w:rsidRDefault="00132FF3">
      <w:pPr>
        <w:pStyle w:val="Index3"/>
        <w:tabs>
          <w:tab w:val="right" w:leader="dot" w:pos="4310"/>
        </w:tabs>
        <w:rPr>
          <w:noProof/>
        </w:rPr>
      </w:pPr>
      <w:r>
        <w:rPr>
          <w:noProof/>
        </w:rPr>
        <w:t>$$GET^DDSVAL(), 322</w:t>
      </w:r>
    </w:p>
    <w:p w14:paraId="0D1C2F28" w14:textId="77777777" w:rsidR="00132FF3" w:rsidRDefault="00132FF3">
      <w:pPr>
        <w:pStyle w:val="Index3"/>
        <w:tabs>
          <w:tab w:val="right" w:leader="dot" w:pos="4310"/>
        </w:tabs>
        <w:rPr>
          <w:noProof/>
        </w:rPr>
      </w:pPr>
      <w:r>
        <w:rPr>
          <w:noProof/>
        </w:rPr>
        <w:t>$$GET^DDSVALF(), 325</w:t>
      </w:r>
    </w:p>
    <w:p w14:paraId="0D49C8AF" w14:textId="77777777" w:rsidR="00132FF3" w:rsidRDefault="00132FF3">
      <w:pPr>
        <w:pStyle w:val="Index3"/>
        <w:tabs>
          <w:tab w:val="right" w:leader="dot" w:pos="4310"/>
        </w:tabs>
        <w:rPr>
          <w:noProof/>
        </w:rPr>
      </w:pPr>
      <w:r>
        <w:rPr>
          <w:noProof/>
        </w:rPr>
        <w:t>PUT^DDSVAL(), 323</w:t>
      </w:r>
    </w:p>
    <w:p w14:paraId="62A4890F" w14:textId="77777777" w:rsidR="00132FF3" w:rsidRDefault="00132FF3">
      <w:pPr>
        <w:pStyle w:val="Index3"/>
        <w:tabs>
          <w:tab w:val="right" w:leader="dot" w:pos="4310"/>
        </w:tabs>
        <w:rPr>
          <w:noProof/>
        </w:rPr>
      </w:pPr>
      <w:r>
        <w:rPr>
          <w:noProof/>
        </w:rPr>
        <w:t>PUT^DDSVALF(), 326</w:t>
      </w:r>
    </w:p>
    <w:p w14:paraId="5D2AFA16" w14:textId="77777777" w:rsidR="00132FF3" w:rsidRDefault="00132FF3">
      <w:pPr>
        <w:pStyle w:val="Index2"/>
        <w:tabs>
          <w:tab w:val="right" w:leader="dot" w:pos="4310"/>
        </w:tabs>
        <w:rPr>
          <w:noProof/>
        </w:rPr>
      </w:pPr>
      <w:r>
        <w:rPr>
          <w:noProof/>
        </w:rPr>
        <w:t>Run-Time Field Status Calls</w:t>
      </w:r>
    </w:p>
    <w:p w14:paraId="54C8FE93" w14:textId="77777777" w:rsidR="00132FF3" w:rsidRDefault="00132FF3">
      <w:pPr>
        <w:pStyle w:val="Index3"/>
        <w:tabs>
          <w:tab w:val="right" w:leader="dot" w:pos="4310"/>
        </w:tabs>
        <w:rPr>
          <w:noProof/>
        </w:rPr>
      </w:pPr>
      <w:r>
        <w:rPr>
          <w:noProof/>
        </w:rPr>
        <w:t>REQ^DDSUTL(), 328</w:t>
      </w:r>
    </w:p>
    <w:p w14:paraId="3DDB2C69" w14:textId="77777777" w:rsidR="00132FF3" w:rsidRDefault="00132FF3">
      <w:pPr>
        <w:pStyle w:val="Index3"/>
        <w:tabs>
          <w:tab w:val="right" w:leader="dot" w:pos="4310"/>
        </w:tabs>
        <w:rPr>
          <w:noProof/>
        </w:rPr>
      </w:pPr>
      <w:r>
        <w:rPr>
          <w:noProof/>
        </w:rPr>
        <w:t>UNED^DDSUTL(), 329</w:t>
      </w:r>
    </w:p>
    <w:p w14:paraId="1C439E46" w14:textId="77777777" w:rsidR="00132FF3" w:rsidRDefault="00132FF3">
      <w:pPr>
        <w:pStyle w:val="Index1"/>
        <w:tabs>
          <w:tab w:val="right" w:leader="dot" w:pos="4310"/>
        </w:tabs>
        <w:rPr>
          <w:noProof/>
        </w:rPr>
      </w:pPr>
      <w:r>
        <w:rPr>
          <w:noProof/>
        </w:rPr>
        <w:t>ScreenMan Calls</w:t>
      </w:r>
    </w:p>
    <w:p w14:paraId="691BAD02" w14:textId="77777777" w:rsidR="00132FF3" w:rsidRDefault="00132FF3">
      <w:pPr>
        <w:pStyle w:val="Index2"/>
        <w:tabs>
          <w:tab w:val="right" w:leader="dot" w:pos="4310"/>
        </w:tabs>
        <w:rPr>
          <w:noProof/>
        </w:rPr>
      </w:pPr>
      <w:r>
        <w:rPr>
          <w:noProof/>
        </w:rPr>
        <w:t>$$GET^DDSVAL(), 322</w:t>
      </w:r>
    </w:p>
    <w:p w14:paraId="65C90DCD" w14:textId="77777777" w:rsidR="00132FF3" w:rsidRDefault="00132FF3">
      <w:pPr>
        <w:pStyle w:val="Index2"/>
        <w:tabs>
          <w:tab w:val="right" w:leader="dot" w:pos="4310"/>
        </w:tabs>
        <w:rPr>
          <w:noProof/>
        </w:rPr>
      </w:pPr>
      <w:r>
        <w:rPr>
          <w:noProof/>
        </w:rPr>
        <w:t>$$GET^DDSVALF(), 325</w:t>
      </w:r>
    </w:p>
    <w:p w14:paraId="6D2356C6" w14:textId="77777777" w:rsidR="00132FF3" w:rsidRDefault="00132FF3">
      <w:pPr>
        <w:pStyle w:val="Index2"/>
        <w:tabs>
          <w:tab w:val="right" w:leader="dot" w:pos="4310"/>
        </w:tabs>
        <w:rPr>
          <w:noProof/>
        </w:rPr>
      </w:pPr>
      <w:r>
        <w:rPr>
          <w:noProof/>
        </w:rPr>
        <w:t>^DDS, 319</w:t>
      </w:r>
    </w:p>
    <w:p w14:paraId="7FC4D9F2" w14:textId="77777777" w:rsidR="00132FF3" w:rsidRDefault="00132FF3">
      <w:pPr>
        <w:pStyle w:val="Index2"/>
        <w:tabs>
          <w:tab w:val="right" w:leader="dot" w:pos="4310"/>
        </w:tabs>
        <w:rPr>
          <w:noProof/>
        </w:rPr>
      </w:pPr>
      <w:r>
        <w:rPr>
          <w:noProof/>
        </w:rPr>
        <w:t>HLP^DDSUTL(), 327</w:t>
      </w:r>
    </w:p>
    <w:p w14:paraId="3DEA0808" w14:textId="77777777" w:rsidR="00132FF3" w:rsidRDefault="00132FF3">
      <w:pPr>
        <w:pStyle w:val="Index2"/>
        <w:tabs>
          <w:tab w:val="right" w:leader="dot" w:pos="4310"/>
        </w:tabs>
        <w:rPr>
          <w:noProof/>
        </w:rPr>
      </w:pPr>
      <w:r>
        <w:rPr>
          <w:noProof/>
        </w:rPr>
        <w:t>MSG^DDSUTL(), 328</w:t>
      </w:r>
    </w:p>
    <w:p w14:paraId="56430321" w14:textId="77777777" w:rsidR="00132FF3" w:rsidRDefault="00132FF3">
      <w:pPr>
        <w:pStyle w:val="Index2"/>
        <w:tabs>
          <w:tab w:val="right" w:leader="dot" w:pos="4310"/>
        </w:tabs>
        <w:rPr>
          <w:noProof/>
        </w:rPr>
      </w:pPr>
      <w:r>
        <w:rPr>
          <w:noProof/>
        </w:rPr>
        <w:t>PUT^DDSVAL(), 323</w:t>
      </w:r>
    </w:p>
    <w:p w14:paraId="63DBFC3A" w14:textId="77777777" w:rsidR="00132FF3" w:rsidRDefault="00132FF3">
      <w:pPr>
        <w:pStyle w:val="Index2"/>
        <w:tabs>
          <w:tab w:val="right" w:leader="dot" w:pos="4310"/>
        </w:tabs>
        <w:rPr>
          <w:noProof/>
        </w:rPr>
      </w:pPr>
      <w:r>
        <w:rPr>
          <w:noProof/>
        </w:rPr>
        <w:t>PUT^DDSVALF(), 326</w:t>
      </w:r>
    </w:p>
    <w:p w14:paraId="096824DA" w14:textId="77777777" w:rsidR="00132FF3" w:rsidRDefault="00132FF3">
      <w:pPr>
        <w:pStyle w:val="Index2"/>
        <w:tabs>
          <w:tab w:val="right" w:leader="dot" w:pos="4310"/>
        </w:tabs>
        <w:rPr>
          <w:noProof/>
        </w:rPr>
      </w:pPr>
      <w:r>
        <w:rPr>
          <w:noProof/>
        </w:rPr>
        <w:t>REFRESH^DDSUTL(), 328</w:t>
      </w:r>
    </w:p>
    <w:p w14:paraId="7B5A6242" w14:textId="77777777" w:rsidR="00132FF3" w:rsidRDefault="00132FF3">
      <w:pPr>
        <w:pStyle w:val="Index2"/>
        <w:tabs>
          <w:tab w:val="right" w:leader="dot" w:pos="4310"/>
        </w:tabs>
        <w:rPr>
          <w:noProof/>
        </w:rPr>
      </w:pPr>
      <w:r>
        <w:rPr>
          <w:noProof/>
        </w:rPr>
        <w:t>REQ^DDSUTL(), 328</w:t>
      </w:r>
    </w:p>
    <w:p w14:paraId="55787E7A" w14:textId="77777777" w:rsidR="00132FF3" w:rsidRDefault="00132FF3">
      <w:pPr>
        <w:pStyle w:val="Index2"/>
        <w:tabs>
          <w:tab w:val="right" w:leader="dot" w:pos="4310"/>
        </w:tabs>
        <w:rPr>
          <w:noProof/>
        </w:rPr>
      </w:pPr>
      <w:r>
        <w:rPr>
          <w:noProof/>
        </w:rPr>
        <w:t>UNED^DDSUTL(), 329</w:t>
      </w:r>
    </w:p>
    <w:p w14:paraId="0A98FBF2" w14:textId="77777777" w:rsidR="00132FF3" w:rsidRDefault="00132FF3">
      <w:pPr>
        <w:pStyle w:val="Index1"/>
        <w:tabs>
          <w:tab w:val="right" w:leader="dot" w:pos="4310"/>
        </w:tabs>
        <w:rPr>
          <w:noProof/>
        </w:rPr>
      </w:pPr>
      <w:r>
        <w:rPr>
          <w:noProof/>
        </w:rPr>
        <w:t>ScreenMan Forms</w:t>
      </w:r>
    </w:p>
    <w:p w14:paraId="2A061C6D" w14:textId="77777777" w:rsidR="00132FF3" w:rsidRDefault="00132FF3">
      <w:pPr>
        <w:pStyle w:val="Index2"/>
        <w:tabs>
          <w:tab w:val="right" w:leader="dot" w:pos="4310"/>
        </w:tabs>
        <w:rPr>
          <w:noProof/>
        </w:rPr>
      </w:pPr>
      <w:r>
        <w:rPr>
          <w:noProof/>
        </w:rPr>
        <w:t>Block Properties that Apply Only to Repeating Blocks, 276</w:t>
      </w:r>
    </w:p>
    <w:p w14:paraId="477D4D33" w14:textId="77777777" w:rsidR="00132FF3" w:rsidRDefault="00132FF3">
      <w:pPr>
        <w:pStyle w:val="Index1"/>
        <w:tabs>
          <w:tab w:val="right" w:leader="dot" w:pos="4310"/>
        </w:tabs>
        <w:rPr>
          <w:noProof/>
        </w:rPr>
      </w:pPr>
      <w:r>
        <w:rPr>
          <w:noProof/>
        </w:rPr>
        <w:t>ScreenMan Menu, 295, 296, 297, 298</w:t>
      </w:r>
    </w:p>
    <w:p w14:paraId="2D0781EF" w14:textId="77777777" w:rsidR="00132FF3" w:rsidRDefault="00132FF3">
      <w:pPr>
        <w:pStyle w:val="Index1"/>
        <w:tabs>
          <w:tab w:val="right" w:leader="dot" w:pos="4310"/>
        </w:tabs>
        <w:rPr>
          <w:noProof/>
        </w:rPr>
      </w:pPr>
      <w:r>
        <w:rPr>
          <w:noProof/>
        </w:rPr>
        <w:t>Screens</w:t>
      </w:r>
    </w:p>
    <w:p w14:paraId="14107097" w14:textId="77777777" w:rsidR="00132FF3" w:rsidRDefault="00132FF3">
      <w:pPr>
        <w:pStyle w:val="Index2"/>
        <w:tabs>
          <w:tab w:val="right" w:leader="dot" w:pos="4310"/>
        </w:tabs>
        <w:rPr>
          <w:noProof/>
        </w:rPr>
      </w:pPr>
      <w:r>
        <w:rPr>
          <w:noProof/>
        </w:rPr>
        <w:t>Global File Structure, 395</w:t>
      </w:r>
    </w:p>
    <w:p w14:paraId="55BBFE43" w14:textId="77777777" w:rsidR="00132FF3" w:rsidRDefault="00132FF3">
      <w:pPr>
        <w:pStyle w:val="Index1"/>
        <w:tabs>
          <w:tab w:val="right" w:leader="dot" w:pos="4310"/>
        </w:tabs>
        <w:rPr>
          <w:noProof/>
        </w:rPr>
      </w:pPr>
      <w:r>
        <w:rPr>
          <w:noProof/>
        </w:rPr>
        <w:t>Search File Entries</w:t>
      </w:r>
    </w:p>
    <w:p w14:paraId="28162D07" w14:textId="77777777" w:rsidR="00132FF3" w:rsidRDefault="00132FF3">
      <w:pPr>
        <w:pStyle w:val="Index2"/>
        <w:tabs>
          <w:tab w:val="right" w:leader="dot" w:pos="4310"/>
        </w:tabs>
        <w:rPr>
          <w:noProof/>
        </w:rPr>
      </w:pPr>
      <w:r>
        <w:rPr>
          <w:noProof/>
        </w:rPr>
        <w:t>EN^DIS, 100</w:t>
      </w:r>
    </w:p>
    <w:p w14:paraId="75CA3377" w14:textId="77777777" w:rsidR="00132FF3" w:rsidRDefault="00132FF3">
      <w:pPr>
        <w:pStyle w:val="Index1"/>
        <w:tabs>
          <w:tab w:val="right" w:leader="dot" w:pos="4310"/>
        </w:tabs>
        <w:rPr>
          <w:noProof/>
        </w:rPr>
      </w:pPr>
      <w:r>
        <w:rPr>
          <w:noProof/>
        </w:rPr>
        <w:t>Search File Entries Option, 100</w:t>
      </w:r>
    </w:p>
    <w:p w14:paraId="692558D6" w14:textId="77777777" w:rsidR="00132FF3" w:rsidRDefault="00132FF3">
      <w:pPr>
        <w:pStyle w:val="Index1"/>
        <w:tabs>
          <w:tab w:val="right" w:leader="dot" w:pos="4310"/>
        </w:tabs>
        <w:rPr>
          <w:noProof/>
        </w:rPr>
      </w:pPr>
      <w:r>
        <w:rPr>
          <w:noProof/>
        </w:rPr>
        <w:t>SECURITY KEYS, 439, 440, 442, 446, 451</w:t>
      </w:r>
    </w:p>
    <w:p w14:paraId="58CDE647" w14:textId="77777777" w:rsidR="00132FF3" w:rsidRDefault="00132FF3">
      <w:pPr>
        <w:pStyle w:val="Index1"/>
        <w:tabs>
          <w:tab w:val="right" w:leader="dot" w:pos="4310"/>
        </w:tabs>
        <w:rPr>
          <w:noProof/>
        </w:rPr>
      </w:pPr>
      <w:r>
        <w:rPr>
          <w:noProof/>
        </w:rPr>
        <w:t>Selecting Screen Elements</w:t>
      </w:r>
    </w:p>
    <w:p w14:paraId="6E081824" w14:textId="77777777" w:rsidR="00132FF3" w:rsidRDefault="00132FF3">
      <w:pPr>
        <w:pStyle w:val="Index2"/>
        <w:tabs>
          <w:tab w:val="right" w:leader="dot" w:pos="4310"/>
        </w:tabs>
        <w:rPr>
          <w:noProof/>
        </w:rPr>
      </w:pPr>
      <w:r>
        <w:rPr>
          <w:noProof/>
        </w:rPr>
        <w:t>ScreenMan Form Editor, 311</w:t>
      </w:r>
    </w:p>
    <w:p w14:paraId="479321ED" w14:textId="77777777" w:rsidR="00132FF3" w:rsidRDefault="00132FF3">
      <w:pPr>
        <w:pStyle w:val="Index1"/>
        <w:tabs>
          <w:tab w:val="right" w:leader="dot" w:pos="4310"/>
        </w:tabs>
        <w:rPr>
          <w:noProof/>
        </w:rPr>
      </w:pPr>
      <w:r>
        <w:rPr>
          <w:noProof/>
        </w:rPr>
        <w:t>Selecting, Adding, and Editing</w:t>
      </w:r>
    </w:p>
    <w:p w14:paraId="72895CE2" w14:textId="77777777" w:rsidR="00132FF3" w:rsidRDefault="00132FF3">
      <w:pPr>
        <w:pStyle w:val="Index2"/>
        <w:tabs>
          <w:tab w:val="right" w:leader="dot" w:pos="4310"/>
        </w:tabs>
        <w:rPr>
          <w:noProof/>
        </w:rPr>
      </w:pPr>
      <w:r>
        <w:rPr>
          <w:noProof/>
        </w:rPr>
        <w:t>ScreenMan Form Editor, 305</w:t>
      </w:r>
    </w:p>
    <w:p w14:paraId="1ABD3780" w14:textId="77777777" w:rsidR="00132FF3" w:rsidRDefault="00132FF3">
      <w:pPr>
        <w:pStyle w:val="Index1"/>
        <w:tabs>
          <w:tab w:val="right" w:leader="dot" w:pos="4310"/>
        </w:tabs>
        <w:rPr>
          <w:noProof/>
        </w:rPr>
      </w:pPr>
      <w:r>
        <w:rPr>
          <w:noProof/>
        </w:rPr>
        <w:t>Set File Protection Security Codes</w:t>
      </w:r>
    </w:p>
    <w:p w14:paraId="6806E477" w14:textId="77777777" w:rsidR="00132FF3" w:rsidRDefault="00132FF3">
      <w:pPr>
        <w:pStyle w:val="Index2"/>
        <w:tabs>
          <w:tab w:val="right" w:leader="dot" w:pos="4310"/>
        </w:tabs>
        <w:rPr>
          <w:noProof/>
        </w:rPr>
      </w:pPr>
      <w:r>
        <w:rPr>
          <w:noProof/>
        </w:rPr>
        <w:t>FILESEC^DDMOD, 146</w:t>
      </w:r>
    </w:p>
    <w:p w14:paraId="6B77A78F" w14:textId="77777777" w:rsidR="00132FF3" w:rsidRDefault="00132FF3">
      <w:pPr>
        <w:pStyle w:val="Index1"/>
        <w:tabs>
          <w:tab w:val="right" w:leader="dot" w:pos="4310"/>
        </w:tabs>
        <w:rPr>
          <w:noProof/>
        </w:rPr>
      </w:pPr>
      <w:r>
        <w:rPr>
          <w:noProof/>
        </w:rPr>
        <w:t>Single Data Retriever</w:t>
      </w:r>
    </w:p>
    <w:p w14:paraId="6863FC3A" w14:textId="77777777" w:rsidR="00132FF3" w:rsidRDefault="00132FF3">
      <w:pPr>
        <w:pStyle w:val="Index2"/>
        <w:tabs>
          <w:tab w:val="right" w:leader="dot" w:pos="4310"/>
        </w:tabs>
        <w:rPr>
          <w:noProof/>
        </w:rPr>
      </w:pPr>
      <w:r>
        <w:rPr>
          <w:noProof/>
        </w:rPr>
        <w:t>$$GET1^DIQ(), 263</w:t>
      </w:r>
    </w:p>
    <w:p w14:paraId="5ED030D5" w14:textId="77777777" w:rsidR="00132FF3" w:rsidRDefault="00132FF3">
      <w:pPr>
        <w:pStyle w:val="Index1"/>
        <w:tabs>
          <w:tab w:val="right" w:leader="dot" w:pos="4310"/>
        </w:tabs>
        <w:rPr>
          <w:noProof/>
        </w:rPr>
      </w:pPr>
      <w:r>
        <w:rPr>
          <w:noProof/>
        </w:rPr>
        <w:t>Software Disclaimer, xxix</w:t>
      </w:r>
    </w:p>
    <w:p w14:paraId="73EE4D91" w14:textId="77777777" w:rsidR="00132FF3" w:rsidRDefault="00132FF3">
      <w:pPr>
        <w:pStyle w:val="Index1"/>
        <w:tabs>
          <w:tab w:val="right" w:leader="dot" w:pos="4310"/>
        </w:tabs>
        <w:rPr>
          <w:noProof/>
        </w:rPr>
      </w:pPr>
      <w:r w:rsidRPr="00B566A6">
        <w:rPr>
          <w:noProof/>
        </w:rPr>
        <w:t>SORT Template</w:t>
      </w:r>
      <w:r>
        <w:rPr>
          <w:noProof/>
        </w:rPr>
        <w:t>, 451</w:t>
      </w:r>
    </w:p>
    <w:p w14:paraId="1822ACFD" w14:textId="77777777" w:rsidR="00132FF3" w:rsidRDefault="00132FF3">
      <w:pPr>
        <w:pStyle w:val="Index1"/>
        <w:tabs>
          <w:tab w:val="right" w:leader="dot" w:pos="4310"/>
        </w:tabs>
        <w:rPr>
          <w:noProof/>
        </w:rPr>
      </w:pPr>
      <w:r>
        <w:rPr>
          <w:noProof/>
        </w:rPr>
        <w:t>SORT TEMPLATE File (#.401), 80</w:t>
      </w:r>
    </w:p>
    <w:p w14:paraId="05531C63" w14:textId="77777777" w:rsidR="00132FF3" w:rsidRDefault="00132FF3">
      <w:pPr>
        <w:pStyle w:val="Index1"/>
        <w:tabs>
          <w:tab w:val="right" w:leader="dot" w:pos="4310"/>
        </w:tabs>
        <w:rPr>
          <w:noProof/>
        </w:rPr>
      </w:pPr>
      <w:r>
        <w:rPr>
          <w:noProof/>
        </w:rPr>
        <w:t>SORT TEMPLATES, 446, 474</w:t>
      </w:r>
    </w:p>
    <w:p w14:paraId="6074B776" w14:textId="77777777" w:rsidR="00132FF3" w:rsidRDefault="00132FF3">
      <w:pPr>
        <w:pStyle w:val="Index1"/>
        <w:tabs>
          <w:tab w:val="right" w:leader="dot" w:pos="4310"/>
        </w:tabs>
        <w:rPr>
          <w:noProof/>
        </w:rPr>
      </w:pPr>
      <w:r>
        <w:rPr>
          <w:noProof/>
        </w:rPr>
        <w:t>Special Lookup</w:t>
      </w:r>
    </w:p>
    <w:p w14:paraId="78AF1E3A" w14:textId="77777777" w:rsidR="00132FF3" w:rsidRDefault="00132FF3">
      <w:pPr>
        <w:pStyle w:val="Index2"/>
        <w:tabs>
          <w:tab w:val="right" w:leader="dot" w:pos="4310"/>
        </w:tabs>
        <w:rPr>
          <w:noProof/>
        </w:rPr>
      </w:pPr>
      <w:r>
        <w:rPr>
          <w:noProof/>
        </w:rPr>
        <w:t>Global File Structure, 393</w:t>
      </w:r>
    </w:p>
    <w:p w14:paraId="71279AA4" w14:textId="77777777" w:rsidR="00132FF3" w:rsidRDefault="00132FF3">
      <w:pPr>
        <w:pStyle w:val="Index2"/>
        <w:tabs>
          <w:tab w:val="right" w:leader="dot" w:pos="4310"/>
        </w:tabs>
        <w:rPr>
          <w:noProof/>
        </w:rPr>
      </w:pPr>
      <w:r>
        <w:rPr>
          <w:noProof/>
        </w:rPr>
        <w:t>Programs</w:t>
      </w:r>
    </w:p>
    <w:p w14:paraId="17648449" w14:textId="77777777" w:rsidR="00132FF3" w:rsidRDefault="00132FF3">
      <w:pPr>
        <w:pStyle w:val="Index3"/>
        <w:tabs>
          <w:tab w:val="right" w:leader="dot" w:pos="4310"/>
        </w:tabs>
        <w:rPr>
          <w:noProof/>
        </w:rPr>
      </w:pPr>
      <w:r>
        <w:rPr>
          <w:noProof/>
        </w:rPr>
        <w:t>Advanced File Definition, 414</w:t>
      </w:r>
    </w:p>
    <w:p w14:paraId="06339DFE" w14:textId="77777777" w:rsidR="00132FF3" w:rsidRDefault="00132FF3">
      <w:pPr>
        <w:pStyle w:val="Index1"/>
        <w:tabs>
          <w:tab w:val="right" w:leader="dot" w:pos="4310"/>
        </w:tabs>
        <w:rPr>
          <w:noProof/>
        </w:rPr>
      </w:pPr>
      <w:r>
        <w:rPr>
          <w:noProof/>
        </w:rPr>
        <w:t>Specifications for Exported Files</w:t>
      </w:r>
    </w:p>
    <w:p w14:paraId="0540D8F7" w14:textId="77777777" w:rsidR="00132FF3" w:rsidRDefault="00132FF3">
      <w:pPr>
        <w:pStyle w:val="Index2"/>
        <w:tabs>
          <w:tab w:val="right" w:leader="dot" w:pos="4310"/>
        </w:tabs>
        <w:rPr>
          <w:noProof/>
        </w:rPr>
      </w:pPr>
      <w:r>
        <w:rPr>
          <w:noProof/>
        </w:rPr>
        <w:t>DIFROM, 438</w:t>
      </w:r>
    </w:p>
    <w:p w14:paraId="23D03E58" w14:textId="77777777" w:rsidR="00132FF3" w:rsidRDefault="00132FF3">
      <w:pPr>
        <w:pStyle w:val="Index1"/>
        <w:tabs>
          <w:tab w:val="right" w:leader="dot" w:pos="4310"/>
        </w:tabs>
        <w:rPr>
          <w:noProof/>
        </w:rPr>
      </w:pPr>
      <w:r>
        <w:rPr>
          <w:noProof/>
        </w:rPr>
        <w:t>Specifying Routine Size</w:t>
      </w:r>
    </w:p>
    <w:p w14:paraId="06F47BCE" w14:textId="77777777" w:rsidR="00132FF3" w:rsidRDefault="00132FF3">
      <w:pPr>
        <w:pStyle w:val="Index2"/>
        <w:tabs>
          <w:tab w:val="right" w:leader="dot" w:pos="4310"/>
        </w:tabs>
        <w:rPr>
          <w:noProof/>
        </w:rPr>
      </w:pPr>
      <w:r>
        <w:rPr>
          <w:noProof/>
        </w:rPr>
        <w:t>DIFROM, 439</w:t>
      </w:r>
    </w:p>
    <w:p w14:paraId="6C3E4C66" w14:textId="77777777" w:rsidR="00132FF3" w:rsidRDefault="00132FF3">
      <w:pPr>
        <w:pStyle w:val="Index1"/>
        <w:tabs>
          <w:tab w:val="right" w:leader="dot" w:pos="4310"/>
        </w:tabs>
        <w:rPr>
          <w:noProof/>
        </w:rPr>
      </w:pPr>
      <w:r>
        <w:rPr>
          <w:noProof/>
        </w:rPr>
        <w:t>Standalone VA FileMan, 2</w:t>
      </w:r>
    </w:p>
    <w:p w14:paraId="2D05D898" w14:textId="77777777" w:rsidR="00132FF3" w:rsidRDefault="00132FF3">
      <w:pPr>
        <w:pStyle w:val="Index1"/>
        <w:tabs>
          <w:tab w:val="right" w:leader="dot" w:pos="4310"/>
        </w:tabs>
        <w:rPr>
          <w:noProof/>
        </w:rPr>
      </w:pPr>
      <w:r>
        <w:rPr>
          <w:noProof/>
        </w:rPr>
        <w:t>Starting</w:t>
      </w:r>
    </w:p>
    <w:p w14:paraId="54531CA7" w14:textId="77777777" w:rsidR="00132FF3" w:rsidRDefault="00132FF3">
      <w:pPr>
        <w:pStyle w:val="Index2"/>
        <w:tabs>
          <w:tab w:val="right" w:leader="dot" w:pos="4310"/>
        </w:tabs>
        <w:rPr>
          <w:noProof/>
        </w:rPr>
      </w:pPr>
      <w:r>
        <w:rPr>
          <w:noProof/>
        </w:rPr>
        <w:t>DIFROM, 437</w:t>
      </w:r>
    </w:p>
    <w:p w14:paraId="137F1FEB" w14:textId="77777777" w:rsidR="00132FF3" w:rsidRDefault="00132FF3">
      <w:pPr>
        <w:pStyle w:val="Index2"/>
        <w:tabs>
          <w:tab w:val="right" w:leader="dot" w:pos="4310"/>
        </w:tabs>
        <w:rPr>
          <w:noProof/>
        </w:rPr>
      </w:pPr>
      <w:r>
        <w:rPr>
          <w:noProof/>
        </w:rPr>
        <w:t>The Update</w:t>
      </w:r>
    </w:p>
    <w:p w14:paraId="0EF82768" w14:textId="77777777" w:rsidR="00132FF3" w:rsidRDefault="00132FF3">
      <w:pPr>
        <w:pStyle w:val="Index3"/>
        <w:tabs>
          <w:tab w:val="right" w:leader="dot" w:pos="4310"/>
        </w:tabs>
        <w:rPr>
          <w:noProof/>
        </w:rPr>
      </w:pPr>
      <w:r>
        <w:rPr>
          <w:noProof/>
        </w:rPr>
        <w:t>DIFROM, Running an INIT, 446</w:t>
      </w:r>
    </w:p>
    <w:p w14:paraId="610C7AA0" w14:textId="77777777" w:rsidR="00132FF3" w:rsidRDefault="00132FF3">
      <w:pPr>
        <w:pStyle w:val="Index1"/>
        <w:tabs>
          <w:tab w:val="right" w:leader="dot" w:pos="4310"/>
        </w:tabs>
        <w:rPr>
          <w:noProof/>
        </w:rPr>
      </w:pPr>
      <w:r>
        <w:rPr>
          <w:noProof/>
        </w:rPr>
        <w:t>Storing Data</w:t>
      </w:r>
    </w:p>
    <w:p w14:paraId="36C92EA8" w14:textId="77777777" w:rsidR="00132FF3" w:rsidRDefault="00132FF3">
      <w:pPr>
        <w:pStyle w:val="Index2"/>
        <w:tabs>
          <w:tab w:val="right" w:leader="dot" w:pos="4310"/>
        </w:tabs>
        <w:rPr>
          <w:noProof/>
        </w:rPr>
      </w:pPr>
      <w:r>
        <w:rPr>
          <w:noProof/>
        </w:rPr>
        <w:t>By Position within a Node</w:t>
      </w:r>
    </w:p>
    <w:p w14:paraId="5F0FB766" w14:textId="77777777" w:rsidR="00132FF3" w:rsidRDefault="00132FF3">
      <w:pPr>
        <w:pStyle w:val="Index3"/>
        <w:tabs>
          <w:tab w:val="right" w:leader="dot" w:pos="4310"/>
        </w:tabs>
        <w:rPr>
          <w:noProof/>
        </w:rPr>
      </w:pPr>
      <w:r>
        <w:rPr>
          <w:noProof/>
        </w:rPr>
        <w:t>Advanced File Definition, 405</w:t>
      </w:r>
    </w:p>
    <w:p w14:paraId="78FBB21F" w14:textId="77777777" w:rsidR="00132FF3" w:rsidRDefault="00132FF3">
      <w:pPr>
        <w:pStyle w:val="Index2"/>
        <w:tabs>
          <w:tab w:val="right" w:leader="dot" w:pos="4310"/>
        </w:tabs>
        <w:rPr>
          <w:noProof/>
        </w:rPr>
      </w:pPr>
      <w:r>
        <w:rPr>
          <w:noProof/>
        </w:rPr>
        <w:t>In a Global other than ^DIZ</w:t>
      </w:r>
    </w:p>
    <w:p w14:paraId="6AED48F1" w14:textId="77777777" w:rsidR="00132FF3" w:rsidRDefault="00132FF3">
      <w:pPr>
        <w:pStyle w:val="Index3"/>
        <w:tabs>
          <w:tab w:val="right" w:leader="dot" w:pos="4310"/>
        </w:tabs>
        <w:rPr>
          <w:noProof/>
        </w:rPr>
      </w:pPr>
      <w:r>
        <w:rPr>
          <w:noProof/>
        </w:rPr>
        <w:t>Advanced File Definition, 403</w:t>
      </w:r>
    </w:p>
    <w:p w14:paraId="2C144528" w14:textId="77777777" w:rsidR="00132FF3" w:rsidRDefault="00132FF3">
      <w:pPr>
        <w:pStyle w:val="Index1"/>
        <w:tabs>
          <w:tab w:val="right" w:leader="dot" w:pos="4310"/>
        </w:tabs>
        <w:rPr>
          <w:noProof/>
        </w:rPr>
      </w:pPr>
      <w:r w:rsidRPr="00B566A6">
        <w:rPr>
          <w:noProof/>
        </w:rPr>
        <w:t>SUBORDINATE KEY Multiple Field</w:t>
      </w:r>
      <w:r>
        <w:rPr>
          <w:noProof/>
        </w:rPr>
        <w:t>, 451</w:t>
      </w:r>
    </w:p>
    <w:p w14:paraId="20ADCFE6" w14:textId="77777777" w:rsidR="00132FF3" w:rsidRDefault="00132FF3">
      <w:pPr>
        <w:pStyle w:val="Index1"/>
        <w:tabs>
          <w:tab w:val="right" w:leader="dot" w:pos="4310"/>
        </w:tabs>
        <w:rPr>
          <w:noProof/>
        </w:rPr>
      </w:pPr>
      <w:r w:rsidRPr="00B566A6">
        <w:rPr>
          <w:noProof/>
        </w:rPr>
        <w:t>Subpage Link</w:t>
      </w:r>
    </w:p>
    <w:p w14:paraId="470D5F27" w14:textId="77777777" w:rsidR="00132FF3" w:rsidRDefault="00132FF3">
      <w:pPr>
        <w:pStyle w:val="Index2"/>
        <w:tabs>
          <w:tab w:val="right" w:leader="dot" w:pos="4310"/>
        </w:tabs>
        <w:rPr>
          <w:noProof/>
        </w:rPr>
      </w:pPr>
      <w:r w:rsidRPr="00B566A6">
        <w:rPr>
          <w:noProof/>
        </w:rPr>
        <w:t>ScreenMan Forms</w:t>
      </w:r>
    </w:p>
    <w:p w14:paraId="670848A3" w14:textId="77777777" w:rsidR="00132FF3" w:rsidRDefault="00132FF3">
      <w:pPr>
        <w:pStyle w:val="Index3"/>
        <w:tabs>
          <w:tab w:val="right" w:leader="dot" w:pos="4310"/>
        </w:tabs>
        <w:rPr>
          <w:noProof/>
        </w:rPr>
      </w:pPr>
      <w:r w:rsidRPr="00B566A6">
        <w:rPr>
          <w:noProof/>
        </w:rPr>
        <w:t>Field Properties</w:t>
      </w:r>
      <w:r>
        <w:rPr>
          <w:noProof/>
        </w:rPr>
        <w:t>, 293</w:t>
      </w:r>
    </w:p>
    <w:p w14:paraId="43D77D84" w14:textId="77777777" w:rsidR="00132FF3" w:rsidRDefault="00132FF3">
      <w:pPr>
        <w:pStyle w:val="Index1"/>
        <w:tabs>
          <w:tab w:val="right" w:leader="dot" w:pos="4310"/>
        </w:tabs>
        <w:rPr>
          <w:noProof/>
        </w:rPr>
      </w:pPr>
      <w:r>
        <w:rPr>
          <w:noProof/>
        </w:rPr>
        <w:t>Symbols</w:t>
      </w:r>
    </w:p>
    <w:p w14:paraId="3CF704CC" w14:textId="77777777" w:rsidR="00132FF3" w:rsidRDefault="00132FF3">
      <w:pPr>
        <w:pStyle w:val="Index2"/>
        <w:tabs>
          <w:tab w:val="right" w:leader="dot" w:pos="4310"/>
        </w:tabs>
        <w:rPr>
          <w:noProof/>
        </w:rPr>
      </w:pPr>
      <w:r>
        <w:rPr>
          <w:noProof/>
        </w:rPr>
        <w:t>Found in the Documentation, xxx</w:t>
      </w:r>
    </w:p>
    <w:p w14:paraId="6B7FE9C3" w14:textId="77777777" w:rsidR="00132FF3" w:rsidRDefault="00132FF3">
      <w:pPr>
        <w:pStyle w:val="Index1"/>
        <w:tabs>
          <w:tab w:val="right" w:leader="dot" w:pos="4310"/>
        </w:tabs>
        <w:rPr>
          <w:noProof/>
        </w:rPr>
      </w:pPr>
      <w:r>
        <w:rPr>
          <w:noProof/>
        </w:rPr>
        <w:t>Syntax for Pointer Link—Navigating Via</w:t>
      </w:r>
    </w:p>
    <w:p w14:paraId="2537CE02" w14:textId="77777777" w:rsidR="00132FF3" w:rsidRDefault="00132FF3">
      <w:pPr>
        <w:pStyle w:val="Index2"/>
        <w:tabs>
          <w:tab w:val="right" w:leader="dot" w:pos="4310"/>
        </w:tabs>
        <w:rPr>
          <w:noProof/>
        </w:rPr>
      </w:pPr>
      <w:r>
        <w:rPr>
          <w:noProof/>
        </w:rPr>
        <w:t>DD Fields</w:t>
      </w:r>
    </w:p>
    <w:p w14:paraId="68E6F96B" w14:textId="77777777" w:rsidR="00132FF3" w:rsidRDefault="00132FF3">
      <w:pPr>
        <w:pStyle w:val="Index3"/>
        <w:tabs>
          <w:tab w:val="right" w:leader="dot" w:pos="4310"/>
        </w:tabs>
        <w:rPr>
          <w:noProof/>
        </w:rPr>
      </w:pPr>
      <w:r>
        <w:rPr>
          <w:noProof/>
        </w:rPr>
        <w:t>ScreenMan Forms, 279</w:t>
      </w:r>
    </w:p>
    <w:p w14:paraId="7FFB5DC7" w14:textId="77777777" w:rsidR="00132FF3" w:rsidRDefault="00132FF3">
      <w:pPr>
        <w:pStyle w:val="Index2"/>
        <w:tabs>
          <w:tab w:val="right" w:leader="dot" w:pos="4310"/>
        </w:tabs>
        <w:rPr>
          <w:noProof/>
        </w:rPr>
      </w:pPr>
      <w:r>
        <w:rPr>
          <w:noProof/>
        </w:rPr>
        <w:t>Form Only Fields</w:t>
      </w:r>
    </w:p>
    <w:p w14:paraId="69498850" w14:textId="77777777" w:rsidR="00132FF3" w:rsidRDefault="00132FF3">
      <w:pPr>
        <w:pStyle w:val="Index3"/>
        <w:tabs>
          <w:tab w:val="right" w:leader="dot" w:pos="4310"/>
        </w:tabs>
        <w:rPr>
          <w:noProof/>
        </w:rPr>
      </w:pPr>
      <w:r>
        <w:rPr>
          <w:noProof/>
        </w:rPr>
        <w:t>ScreenMan Forms, 280</w:t>
      </w:r>
    </w:p>
    <w:p w14:paraId="44FF49FE" w14:textId="77777777" w:rsidR="00132FF3" w:rsidRDefault="00132FF3">
      <w:pPr>
        <w:pStyle w:val="IndexHeading"/>
        <w:rPr>
          <w:rFonts w:asciiTheme="minorHAnsi" w:eastAsiaTheme="minorEastAsia" w:hAnsiTheme="minorHAnsi" w:cstheme="minorBidi"/>
          <w:b w:val="0"/>
          <w:bCs/>
        </w:rPr>
      </w:pPr>
      <w:r>
        <w:t>T</w:t>
      </w:r>
    </w:p>
    <w:p w14:paraId="10C66274" w14:textId="77777777" w:rsidR="00132FF3" w:rsidRDefault="00132FF3">
      <w:pPr>
        <w:pStyle w:val="Index1"/>
        <w:tabs>
          <w:tab w:val="right" w:leader="dot" w:pos="4310"/>
        </w:tabs>
        <w:rPr>
          <w:noProof/>
        </w:rPr>
      </w:pPr>
      <w:r>
        <w:rPr>
          <w:noProof/>
        </w:rPr>
        <w:t>Template Compilation</w:t>
      </w:r>
    </w:p>
    <w:p w14:paraId="25BBB311" w14:textId="77777777" w:rsidR="00132FF3" w:rsidRDefault="00132FF3">
      <w:pPr>
        <w:pStyle w:val="Index2"/>
        <w:tabs>
          <w:tab w:val="right" w:leader="dot" w:pos="4310"/>
        </w:tabs>
        <w:rPr>
          <w:noProof/>
        </w:rPr>
      </w:pPr>
      <w:r>
        <w:rPr>
          <w:noProof/>
        </w:rPr>
        <w:t>^DIEZ, 48</w:t>
      </w:r>
    </w:p>
    <w:p w14:paraId="2CD14C1F" w14:textId="77777777" w:rsidR="00132FF3" w:rsidRDefault="00132FF3">
      <w:pPr>
        <w:pStyle w:val="Index1"/>
        <w:tabs>
          <w:tab w:val="right" w:leader="dot" w:pos="4310"/>
        </w:tabs>
        <w:rPr>
          <w:noProof/>
        </w:rPr>
      </w:pPr>
      <w:r w:rsidRPr="00B566A6">
        <w:rPr>
          <w:rFonts w:cs="Arial"/>
          <w:noProof/>
          <w:snapToGrid w:val="0"/>
        </w:rPr>
        <w:t>Template Multiples</w:t>
      </w:r>
    </w:p>
    <w:p w14:paraId="74621CE5" w14:textId="77777777" w:rsidR="00132FF3" w:rsidRDefault="00132FF3">
      <w:pPr>
        <w:pStyle w:val="Index2"/>
        <w:tabs>
          <w:tab w:val="right" w:leader="dot" w:pos="4310"/>
        </w:tabs>
        <w:rPr>
          <w:noProof/>
        </w:rPr>
      </w:pPr>
      <w:r w:rsidRPr="00B566A6">
        <w:rPr>
          <w:rFonts w:cs="Arial"/>
          <w:noProof/>
          <w:snapToGrid w:val="0"/>
        </w:rPr>
        <w:t>PACKAGE File and DIFROM</w:t>
      </w:r>
      <w:r>
        <w:rPr>
          <w:noProof/>
        </w:rPr>
        <w:t>, 431</w:t>
      </w:r>
    </w:p>
    <w:p w14:paraId="72FB8303" w14:textId="77777777" w:rsidR="00132FF3" w:rsidRDefault="00132FF3">
      <w:pPr>
        <w:pStyle w:val="Index1"/>
        <w:tabs>
          <w:tab w:val="right" w:leader="dot" w:pos="4310"/>
        </w:tabs>
        <w:rPr>
          <w:noProof/>
        </w:rPr>
      </w:pPr>
      <w:r>
        <w:rPr>
          <w:noProof/>
        </w:rPr>
        <w:t>Templates</w:t>
      </w:r>
    </w:p>
    <w:p w14:paraId="35DDF3D1" w14:textId="77777777" w:rsidR="00132FF3" w:rsidRDefault="00132FF3">
      <w:pPr>
        <w:pStyle w:val="Index2"/>
        <w:tabs>
          <w:tab w:val="right" w:leader="dot" w:pos="4310"/>
        </w:tabs>
        <w:rPr>
          <w:noProof/>
        </w:rPr>
      </w:pPr>
      <w:r>
        <w:rPr>
          <w:noProof/>
        </w:rPr>
        <w:t>^DIEZ, 48</w:t>
      </w:r>
    </w:p>
    <w:p w14:paraId="1EDF57CB" w14:textId="77777777" w:rsidR="00132FF3" w:rsidRDefault="00132FF3">
      <w:pPr>
        <w:pStyle w:val="Index2"/>
        <w:tabs>
          <w:tab w:val="right" w:leader="dot" w:pos="4310"/>
        </w:tabs>
        <w:rPr>
          <w:noProof/>
        </w:rPr>
      </w:pPr>
      <w:r>
        <w:rPr>
          <w:noProof/>
        </w:rPr>
        <w:t>^DIOZ, 65</w:t>
      </w:r>
    </w:p>
    <w:p w14:paraId="7937C96E" w14:textId="77777777" w:rsidR="00132FF3" w:rsidRDefault="00132FF3">
      <w:pPr>
        <w:pStyle w:val="Index2"/>
        <w:tabs>
          <w:tab w:val="right" w:leader="dot" w:pos="4310"/>
        </w:tabs>
        <w:rPr>
          <w:noProof/>
        </w:rPr>
      </w:pPr>
      <w:r>
        <w:rPr>
          <w:noProof/>
        </w:rPr>
        <w:t>^DIPT, 79</w:t>
      </w:r>
    </w:p>
    <w:p w14:paraId="6C377420" w14:textId="77777777" w:rsidR="00132FF3" w:rsidRDefault="00132FF3">
      <w:pPr>
        <w:pStyle w:val="Index2"/>
        <w:tabs>
          <w:tab w:val="right" w:leader="dot" w:pos="4310"/>
        </w:tabs>
        <w:rPr>
          <w:noProof/>
        </w:rPr>
      </w:pPr>
      <w:r>
        <w:rPr>
          <w:noProof/>
        </w:rPr>
        <w:t>^DIPZ, 80</w:t>
      </w:r>
    </w:p>
    <w:p w14:paraId="266ED082" w14:textId="77777777" w:rsidR="00132FF3" w:rsidRDefault="00132FF3">
      <w:pPr>
        <w:pStyle w:val="Index2"/>
        <w:tabs>
          <w:tab w:val="right" w:leader="dot" w:pos="4310"/>
        </w:tabs>
        <w:rPr>
          <w:noProof/>
        </w:rPr>
      </w:pPr>
      <w:r>
        <w:rPr>
          <w:noProof/>
        </w:rPr>
        <w:t>DIBT^DIPT, 80</w:t>
      </w:r>
    </w:p>
    <w:p w14:paraId="0441DFD3" w14:textId="77777777" w:rsidR="00132FF3" w:rsidRDefault="00132FF3">
      <w:pPr>
        <w:pStyle w:val="Index2"/>
        <w:tabs>
          <w:tab w:val="right" w:leader="dot" w:pos="4310"/>
        </w:tabs>
        <w:rPr>
          <w:noProof/>
        </w:rPr>
      </w:pPr>
      <w:r>
        <w:rPr>
          <w:noProof/>
        </w:rPr>
        <w:t>EN^DIEZ, 49</w:t>
      </w:r>
    </w:p>
    <w:p w14:paraId="6E3457E6" w14:textId="77777777" w:rsidR="00132FF3" w:rsidRDefault="00132FF3">
      <w:pPr>
        <w:pStyle w:val="Index2"/>
        <w:tabs>
          <w:tab w:val="right" w:leader="dot" w:pos="4310"/>
        </w:tabs>
        <w:rPr>
          <w:noProof/>
        </w:rPr>
      </w:pPr>
      <w:r>
        <w:rPr>
          <w:noProof/>
        </w:rPr>
        <w:t>EN^DIPZ, 81</w:t>
      </w:r>
    </w:p>
    <w:p w14:paraId="691CFFDF" w14:textId="77777777" w:rsidR="00132FF3" w:rsidRDefault="00132FF3">
      <w:pPr>
        <w:pStyle w:val="Index1"/>
        <w:tabs>
          <w:tab w:val="right" w:leader="dot" w:pos="4310"/>
        </w:tabs>
        <w:rPr>
          <w:noProof/>
        </w:rPr>
      </w:pPr>
      <w:r>
        <w:rPr>
          <w:noProof/>
        </w:rPr>
        <w:t>TEMPLATES, 442</w:t>
      </w:r>
    </w:p>
    <w:p w14:paraId="18910ED1" w14:textId="77777777" w:rsidR="00132FF3" w:rsidRDefault="00132FF3">
      <w:pPr>
        <w:pStyle w:val="Index1"/>
        <w:tabs>
          <w:tab w:val="right" w:leader="dot" w:pos="4310"/>
        </w:tabs>
        <w:rPr>
          <w:noProof/>
        </w:rPr>
      </w:pPr>
      <w:r>
        <w:rPr>
          <w:noProof/>
        </w:rPr>
        <w:t>TERMINAL TYPE File (#3.2), 264, 344, 473</w:t>
      </w:r>
    </w:p>
    <w:p w14:paraId="0FF2249F" w14:textId="77777777" w:rsidR="00132FF3" w:rsidRDefault="00132FF3">
      <w:pPr>
        <w:pStyle w:val="Index1"/>
        <w:tabs>
          <w:tab w:val="right" w:leader="dot" w:pos="4310"/>
        </w:tabs>
        <w:rPr>
          <w:noProof/>
        </w:rPr>
      </w:pPr>
      <w:r>
        <w:rPr>
          <w:noProof/>
        </w:rPr>
        <w:t>Text Editing</w:t>
      </w:r>
    </w:p>
    <w:p w14:paraId="5773A02E" w14:textId="77777777" w:rsidR="00132FF3" w:rsidRDefault="00132FF3">
      <w:pPr>
        <w:pStyle w:val="Index2"/>
        <w:tabs>
          <w:tab w:val="right" w:leader="dot" w:pos="4310"/>
        </w:tabs>
        <w:rPr>
          <w:noProof/>
        </w:rPr>
      </w:pPr>
      <w:r>
        <w:rPr>
          <w:noProof/>
        </w:rPr>
        <w:t>EN^DIWE, 102</w:t>
      </w:r>
    </w:p>
    <w:p w14:paraId="09D4FC4D" w14:textId="77777777" w:rsidR="00132FF3" w:rsidRDefault="00132FF3">
      <w:pPr>
        <w:pStyle w:val="Index1"/>
        <w:tabs>
          <w:tab w:val="right" w:leader="dot" w:pos="4310"/>
        </w:tabs>
        <w:rPr>
          <w:noProof/>
        </w:rPr>
      </w:pPr>
      <w:r w:rsidRPr="00B566A6">
        <w:rPr>
          <w:noProof/>
        </w:rPr>
        <w:t>Title</w:t>
      </w:r>
    </w:p>
    <w:p w14:paraId="4ADFC58D" w14:textId="77777777" w:rsidR="00132FF3" w:rsidRDefault="00132FF3">
      <w:pPr>
        <w:pStyle w:val="Index2"/>
        <w:tabs>
          <w:tab w:val="right" w:leader="dot" w:pos="4310"/>
        </w:tabs>
        <w:rPr>
          <w:noProof/>
        </w:rPr>
      </w:pPr>
      <w:r w:rsidRPr="00B566A6">
        <w:rPr>
          <w:noProof/>
        </w:rPr>
        <w:t>ScreenMan Forms Form Properties</w:t>
      </w:r>
      <w:r>
        <w:rPr>
          <w:noProof/>
        </w:rPr>
        <w:t>, 285</w:t>
      </w:r>
    </w:p>
    <w:p w14:paraId="05AA992E" w14:textId="77777777" w:rsidR="00132FF3" w:rsidRDefault="00132FF3">
      <w:pPr>
        <w:pStyle w:val="Index1"/>
        <w:tabs>
          <w:tab w:val="right" w:leader="dot" w:pos="4310"/>
        </w:tabs>
        <w:rPr>
          <w:noProof/>
        </w:rPr>
      </w:pPr>
      <w:r>
        <w:rPr>
          <w:noProof/>
        </w:rPr>
        <w:t>Tools</w:t>
      </w:r>
    </w:p>
    <w:p w14:paraId="7CC31CD9" w14:textId="77777777" w:rsidR="00132FF3" w:rsidRDefault="00132FF3">
      <w:pPr>
        <w:pStyle w:val="Index2"/>
        <w:tabs>
          <w:tab w:val="right" w:leader="dot" w:pos="4310"/>
        </w:tabs>
        <w:rPr>
          <w:noProof/>
        </w:rPr>
      </w:pPr>
      <w:r>
        <w:rPr>
          <w:noProof/>
        </w:rPr>
        <w:t>Extract, 362</w:t>
      </w:r>
    </w:p>
    <w:p w14:paraId="6436B84D" w14:textId="77777777" w:rsidR="00132FF3" w:rsidRDefault="00132FF3">
      <w:pPr>
        <w:pStyle w:val="Index2"/>
        <w:tabs>
          <w:tab w:val="right" w:leader="dot" w:pos="4310"/>
        </w:tabs>
        <w:rPr>
          <w:noProof/>
        </w:rPr>
      </w:pPr>
      <w:r>
        <w:rPr>
          <w:noProof/>
        </w:rPr>
        <w:t>For Developers, 378</w:t>
      </w:r>
    </w:p>
    <w:p w14:paraId="22494B66" w14:textId="77777777" w:rsidR="00132FF3" w:rsidRDefault="00132FF3">
      <w:pPr>
        <w:pStyle w:val="Index2"/>
        <w:tabs>
          <w:tab w:val="right" w:leader="dot" w:pos="4310"/>
        </w:tabs>
        <w:rPr>
          <w:noProof/>
        </w:rPr>
      </w:pPr>
      <w:r>
        <w:rPr>
          <w:noProof/>
        </w:rPr>
        <w:t>Import Tool API, 350</w:t>
      </w:r>
    </w:p>
    <w:p w14:paraId="70DE5155" w14:textId="77777777" w:rsidR="00132FF3" w:rsidRDefault="00132FF3">
      <w:pPr>
        <w:pStyle w:val="Index1"/>
        <w:tabs>
          <w:tab w:val="right" w:leader="dot" w:pos="4310"/>
        </w:tabs>
        <w:rPr>
          <w:noProof/>
        </w:rPr>
      </w:pPr>
      <w:r>
        <w:rPr>
          <w:noProof/>
        </w:rPr>
        <w:t>Traditional Cross-reference Delete</w:t>
      </w:r>
    </w:p>
    <w:p w14:paraId="1BE31C72" w14:textId="77777777" w:rsidR="00132FF3" w:rsidRDefault="00132FF3">
      <w:pPr>
        <w:pStyle w:val="Index2"/>
        <w:tabs>
          <w:tab w:val="right" w:leader="dot" w:pos="4310"/>
        </w:tabs>
        <w:rPr>
          <w:noProof/>
        </w:rPr>
      </w:pPr>
      <w:r>
        <w:rPr>
          <w:noProof/>
        </w:rPr>
        <w:t>DELIX^DDMOD, 141</w:t>
      </w:r>
    </w:p>
    <w:p w14:paraId="72C710E9" w14:textId="77777777" w:rsidR="00132FF3" w:rsidRDefault="00132FF3">
      <w:pPr>
        <w:pStyle w:val="Index1"/>
        <w:tabs>
          <w:tab w:val="right" w:leader="dot" w:pos="4310"/>
        </w:tabs>
        <w:rPr>
          <w:noProof/>
        </w:rPr>
      </w:pPr>
      <w:r>
        <w:rPr>
          <w:noProof/>
        </w:rPr>
        <w:t>Transforms</w:t>
      </w:r>
    </w:p>
    <w:p w14:paraId="59E0B021" w14:textId="77777777" w:rsidR="00132FF3" w:rsidRDefault="00132FF3">
      <w:pPr>
        <w:pStyle w:val="Index2"/>
        <w:tabs>
          <w:tab w:val="right" w:leader="dot" w:pos="4310"/>
        </w:tabs>
        <w:rPr>
          <w:noProof/>
        </w:rPr>
      </w:pPr>
      <w:r>
        <w:rPr>
          <w:noProof/>
        </w:rPr>
        <w:t>INPUT Transform</w:t>
      </w:r>
    </w:p>
    <w:p w14:paraId="1BD1DB00" w14:textId="77777777" w:rsidR="00132FF3" w:rsidRDefault="00132FF3">
      <w:pPr>
        <w:pStyle w:val="Index3"/>
        <w:tabs>
          <w:tab w:val="right" w:leader="dot" w:pos="4310"/>
        </w:tabs>
        <w:rPr>
          <w:noProof/>
        </w:rPr>
      </w:pPr>
      <w:r>
        <w:rPr>
          <w:noProof/>
        </w:rPr>
        <w:t>Advanced File Definition, 410</w:t>
      </w:r>
    </w:p>
    <w:p w14:paraId="5CCB4FE3" w14:textId="77777777" w:rsidR="00132FF3" w:rsidRDefault="00132FF3">
      <w:pPr>
        <w:pStyle w:val="Index2"/>
        <w:tabs>
          <w:tab w:val="right" w:leader="dot" w:pos="4310"/>
        </w:tabs>
        <w:rPr>
          <w:noProof/>
        </w:rPr>
      </w:pPr>
      <w:r>
        <w:rPr>
          <w:noProof/>
        </w:rPr>
        <w:t>OUTPUT Transform</w:t>
      </w:r>
    </w:p>
    <w:p w14:paraId="7EC49CD7" w14:textId="77777777" w:rsidR="00132FF3" w:rsidRDefault="00132FF3">
      <w:pPr>
        <w:pStyle w:val="Index3"/>
        <w:tabs>
          <w:tab w:val="right" w:leader="dot" w:pos="4310"/>
        </w:tabs>
        <w:rPr>
          <w:noProof/>
        </w:rPr>
      </w:pPr>
      <w:r>
        <w:rPr>
          <w:noProof/>
        </w:rPr>
        <w:t>Advanced File Definition, 413</w:t>
      </w:r>
    </w:p>
    <w:p w14:paraId="57C1DB17" w14:textId="77777777" w:rsidR="00132FF3" w:rsidRDefault="00132FF3">
      <w:pPr>
        <w:pStyle w:val="Index1"/>
        <w:tabs>
          <w:tab w:val="right" w:leader="dot" w:pos="4310"/>
        </w:tabs>
        <w:rPr>
          <w:noProof/>
        </w:rPr>
      </w:pPr>
      <w:r>
        <w:rPr>
          <w:noProof/>
        </w:rPr>
        <w:t>Triggers</w:t>
      </w:r>
    </w:p>
    <w:p w14:paraId="42FEEC47" w14:textId="77777777" w:rsidR="00132FF3" w:rsidRDefault="00132FF3">
      <w:pPr>
        <w:pStyle w:val="Index2"/>
        <w:tabs>
          <w:tab w:val="right" w:leader="dot" w:pos="4310"/>
        </w:tabs>
        <w:rPr>
          <w:noProof/>
        </w:rPr>
      </w:pPr>
      <w:r>
        <w:rPr>
          <w:noProof/>
        </w:rPr>
        <w:t>Cross-references, 417</w:t>
      </w:r>
    </w:p>
    <w:p w14:paraId="48BB4159" w14:textId="77777777" w:rsidR="00132FF3" w:rsidRDefault="00132FF3">
      <w:pPr>
        <w:pStyle w:val="Index3"/>
        <w:tabs>
          <w:tab w:val="right" w:leader="dot" w:pos="4310"/>
        </w:tabs>
        <w:rPr>
          <w:noProof/>
        </w:rPr>
      </w:pPr>
      <w:r>
        <w:rPr>
          <w:noProof/>
        </w:rPr>
        <w:t>Different Files, 420</w:t>
      </w:r>
    </w:p>
    <w:p w14:paraId="52C6E034" w14:textId="77777777" w:rsidR="00132FF3" w:rsidRDefault="00132FF3">
      <w:pPr>
        <w:pStyle w:val="Index3"/>
        <w:tabs>
          <w:tab w:val="right" w:leader="dot" w:pos="4310"/>
        </w:tabs>
        <w:rPr>
          <w:noProof/>
        </w:rPr>
      </w:pPr>
      <w:r>
        <w:rPr>
          <w:noProof/>
        </w:rPr>
        <w:t>Introduction, 417</w:t>
      </w:r>
    </w:p>
    <w:p w14:paraId="329401CF" w14:textId="77777777" w:rsidR="00132FF3" w:rsidRDefault="00132FF3">
      <w:pPr>
        <w:pStyle w:val="Index3"/>
        <w:tabs>
          <w:tab w:val="right" w:leader="dot" w:pos="4310"/>
        </w:tabs>
        <w:rPr>
          <w:noProof/>
        </w:rPr>
      </w:pPr>
      <w:r>
        <w:rPr>
          <w:noProof/>
        </w:rPr>
        <w:t>Same File, 418</w:t>
      </w:r>
    </w:p>
    <w:p w14:paraId="731630A5" w14:textId="77777777" w:rsidR="00132FF3" w:rsidRDefault="00132FF3">
      <w:pPr>
        <w:pStyle w:val="Index2"/>
        <w:tabs>
          <w:tab w:val="right" w:leader="dot" w:pos="4310"/>
        </w:tabs>
        <w:rPr>
          <w:noProof/>
        </w:rPr>
      </w:pPr>
      <w:r>
        <w:rPr>
          <w:noProof/>
        </w:rPr>
        <w:t>Different Files</w:t>
      </w:r>
    </w:p>
    <w:p w14:paraId="355530F7" w14:textId="77777777" w:rsidR="00132FF3" w:rsidRDefault="00132FF3">
      <w:pPr>
        <w:pStyle w:val="Index3"/>
        <w:tabs>
          <w:tab w:val="right" w:leader="dot" w:pos="4310"/>
        </w:tabs>
        <w:rPr>
          <w:noProof/>
        </w:rPr>
      </w:pPr>
      <w:r>
        <w:rPr>
          <w:noProof/>
        </w:rPr>
        <w:t>Cross-references, 420</w:t>
      </w:r>
    </w:p>
    <w:p w14:paraId="2044337F" w14:textId="77777777" w:rsidR="00132FF3" w:rsidRDefault="00132FF3">
      <w:pPr>
        <w:pStyle w:val="Index2"/>
        <w:tabs>
          <w:tab w:val="right" w:leader="dot" w:pos="4310"/>
        </w:tabs>
        <w:rPr>
          <w:noProof/>
        </w:rPr>
      </w:pPr>
      <w:r>
        <w:rPr>
          <w:noProof/>
        </w:rPr>
        <w:t>Same File</w:t>
      </w:r>
    </w:p>
    <w:p w14:paraId="737858B7" w14:textId="77777777" w:rsidR="00132FF3" w:rsidRDefault="00132FF3">
      <w:pPr>
        <w:pStyle w:val="Index3"/>
        <w:tabs>
          <w:tab w:val="right" w:leader="dot" w:pos="4310"/>
        </w:tabs>
        <w:rPr>
          <w:noProof/>
        </w:rPr>
      </w:pPr>
      <w:r>
        <w:rPr>
          <w:noProof/>
        </w:rPr>
        <w:t>Cross-references, 418</w:t>
      </w:r>
    </w:p>
    <w:p w14:paraId="6AF04C8E" w14:textId="77777777" w:rsidR="00132FF3" w:rsidRDefault="00132FF3">
      <w:pPr>
        <w:pStyle w:val="Index1"/>
        <w:tabs>
          <w:tab w:val="right" w:leader="dot" w:pos="4310"/>
        </w:tabs>
        <w:rPr>
          <w:noProof/>
        </w:rPr>
      </w:pPr>
      <w:r>
        <w:rPr>
          <w:noProof/>
        </w:rPr>
        <w:t>TURNON^DIAUTL, 331</w:t>
      </w:r>
    </w:p>
    <w:p w14:paraId="1FB5C8F7" w14:textId="77777777" w:rsidR="00132FF3" w:rsidRDefault="00132FF3">
      <w:pPr>
        <w:pStyle w:val="Index1"/>
        <w:tabs>
          <w:tab w:val="right" w:leader="dot" w:pos="4310"/>
        </w:tabs>
        <w:rPr>
          <w:noProof/>
        </w:rPr>
      </w:pPr>
      <w:r w:rsidRPr="00B566A6">
        <w:rPr>
          <w:noProof/>
        </w:rPr>
        <w:t>Type of Block</w:t>
      </w:r>
    </w:p>
    <w:p w14:paraId="1BEB7C6E" w14:textId="77777777" w:rsidR="00132FF3" w:rsidRDefault="00132FF3">
      <w:pPr>
        <w:pStyle w:val="Index2"/>
        <w:tabs>
          <w:tab w:val="right" w:leader="dot" w:pos="4310"/>
        </w:tabs>
        <w:rPr>
          <w:noProof/>
        </w:rPr>
      </w:pPr>
      <w:r w:rsidRPr="00B566A6">
        <w:rPr>
          <w:noProof/>
        </w:rPr>
        <w:t>ScreenMan Forms Block Properties</w:t>
      </w:r>
      <w:r>
        <w:rPr>
          <w:noProof/>
        </w:rPr>
        <w:t>, 288</w:t>
      </w:r>
    </w:p>
    <w:p w14:paraId="3411537D" w14:textId="77777777" w:rsidR="00132FF3" w:rsidRDefault="00132FF3">
      <w:pPr>
        <w:pStyle w:val="IndexHeading"/>
        <w:rPr>
          <w:rFonts w:asciiTheme="minorHAnsi" w:eastAsiaTheme="minorEastAsia" w:hAnsiTheme="minorHAnsi" w:cstheme="minorBidi"/>
          <w:b w:val="0"/>
          <w:bCs/>
        </w:rPr>
      </w:pPr>
      <w:r>
        <w:t>U</w:t>
      </w:r>
    </w:p>
    <w:p w14:paraId="17BCBFD9" w14:textId="77777777" w:rsidR="00132FF3" w:rsidRDefault="00132FF3">
      <w:pPr>
        <w:pStyle w:val="Index1"/>
        <w:tabs>
          <w:tab w:val="right" w:leader="dot" w:pos="4310"/>
        </w:tabs>
        <w:rPr>
          <w:noProof/>
        </w:rPr>
      </w:pPr>
      <w:r>
        <w:rPr>
          <w:noProof/>
        </w:rPr>
        <w:t>UNED^DDSUTL(), 329</w:t>
      </w:r>
    </w:p>
    <w:p w14:paraId="3F18AEB7" w14:textId="77777777" w:rsidR="00132FF3" w:rsidRDefault="00132FF3">
      <w:pPr>
        <w:pStyle w:val="Index1"/>
        <w:tabs>
          <w:tab w:val="right" w:leader="dot" w:pos="4310"/>
        </w:tabs>
        <w:rPr>
          <w:noProof/>
        </w:rPr>
      </w:pPr>
      <w:r w:rsidRPr="00B566A6">
        <w:rPr>
          <w:noProof/>
        </w:rPr>
        <w:t>Unique Name</w:t>
      </w:r>
    </w:p>
    <w:p w14:paraId="30F375E0" w14:textId="77777777" w:rsidR="00132FF3" w:rsidRDefault="00132FF3">
      <w:pPr>
        <w:pStyle w:val="Index2"/>
        <w:tabs>
          <w:tab w:val="right" w:leader="dot" w:pos="4310"/>
        </w:tabs>
        <w:rPr>
          <w:noProof/>
        </w:rPr>
      </w:pPr>
      <w:r w:rsidRPr="00B566A6">
        <w:rPr>
          <w:noProof/>
        </w:rPr>
        <w:t>ScreenMan Forms</w:t>
      </w:r>
    </w:p>
    <w:p w14:paraId="06FDF296" w14:textId="77777777" w:rsidR="00132FF3" w:rsidRDefault="00132FF3">
      <w:pPr>
        <w:pStyle w:val="Index3"/>
        <w:tabs>
          <w:tab w:val="right" w:leader="dot" w:pos="4310"/>
        </w:tabs>
        <w:rPr>
          <w:noProof/>
        </w:rPr>
      </w:pPr>
      <w:r w:rsidRPr="00B566A6">
        <w:rPr>
          <w:noProof/>
        </w:rPr>
        <w:t>Field Properties</w:t>
      </w:r>
      <w:r>
        <w:rPr>
          <w:noProof/>
        </w:rPr>
        <w:t>, 290</w:t>
      </w:r>
    </w:p>
    <w:p w14:paraId="575020A9" w14:textId="77777777" w:rsidR="00132FF3" w:rsidRDefault="00132FF3">
      <w:pPr>
        <w:pStyle w:val="Index1"/>
        <w:tabs>
          <w:tab w:val="right" w:leader="dot" w:pos="4310"/>
        </w:tabs>
        <w:rPr>
          <w:noProof/>
        </w:rPr>
      </w:pPr>
      <w:r w:rsidRPr="00B566A6">
        <w:rPr>
          <w:noProof/>
        </w:rPr>
        <w:t>UPDATE THE DATA DICTIONARY</w:t>
      </w:r>
      <w:r>
        <w:rPr>
          <w:noProof/>
        </w:rPr>
        <w:t>, 433</w:t>
      </w:r>
    </w:p>
    <w:p w14:paraId="3801C7C4" w14:textId="77777777" w:rsidR="00132FF3" w:rsidRDefault="00132FF3">
      <w:pPr>
        <w:pStyle w:val="Index1"/>
        <w:tabs>
          <w:tab w:val="right" w:leader="dot" w:pos="4310"/>
        </w:tabs>
        <w:rPr>
          <w:noProof/>
        </w:rPr>
      </w:pPr>
      <w:r>
        <w:rPr>
          <w:noProof/>
        </w:rPr>
        <w:t>UPDATE^DIE(): Updater, 227</w:t>
      </w:r>
    </w:p>
    <w:p w14:paraId="375971E9" w14:textId="77777777" w:rsidR="00132FF3" w:rsidRDefault="00132FF3">
      <w:pPr>
        <w:pStyle w:val="Index1"/>
        <w:tabs>
          <w:tab w:val="right" w:leader="dot" w:pos="4310"/>
        </w:tabs>
        <w:rPr>
          <w:noProof/>
        </w:rPr>
      </w:pPr>
      <w:r>
        <w:rPr>
          <w:noProof/>
        </w:rPr>
        <w:t>Updater</w:t>
      </w:r>
    </w:p>
    <w:p w14:paraId="7D73CAF6" w14:textId="77777777" w:rsidR="00132FF3" w:rsidRDefault="00132FF3">
      <w:pPr>
        <w:pStyle w:val="Index2"/>
        <w:tabs>
          <w:tab w:val="right" w:leader="dot" w:pos="4310"/>
        </w:tabs>
        <w:rPr>
          <w:noProof/>
        </w:rPr>
      </w:pPr>
      <w:r>
        <w:rPr>
          <w:noProof/>
        </w:rPr>
        <w:t>UPDATE^DIE(), 227</w:t>
      </w:r>
    </w:p>
    <w:p w14:paraId="5E3E3EF8" w14:textId="77777777" w:rsidR="00132FF3" w:rsidRDefault="00132FF3">
      <w:pPr>
        <w:pStyle w:val="Index1"/>
        <w:tabs>
          <w:tab w:val="right" w:leader="dot" w:pos="4310"/>
        </w:tabs>
        <w:rPr>
          <w:noProof/>
        </w:rPr>
      </w:pPr>
      <w:r>
        <w:rPr>
          <w:noProof/>
        </w:rPr>
        <w:t>URLs</w:t>
      </w:r>
    </w:p>
    <w:p w14:paraId="150296D3" w14:textId="77777777" w:rsidR="00132FF3" w:rsidRDefault="00132FF3">
      <w:pPr>
        <w:pStyle w:val="Index2"/>
        <w:tabs>
          <w:tab w:val="right" w:leader="dot" w:pos="4310"/>
        </w:tabs>
        <w:rPr>
          <w:noProof/>
        </w:rPr>
      </w:pPr>
      <w:r>
        <w:rPr>
          <w:noProof/>
        </w:rPr>
        <w:t>Adobe Website, xxxvi</w:t>
      </w:r>
    </w:p>
    <w:p w14:paraId="1F60D141" w14:textId="77777777" w:rsidR="00132FF3" w:rsidRDefault="00132FF3">
      <w:pPr>
        <w:pStyle w:val="Index2"/>
        <w:tabs>
          <w:tab w:val="right" w:leader="dot" w:pos="4310"/>
        </w:tabs>
        <w:rPr>
          <w:noProof/>
        </w:rPr>
      </w:pPr>
      <w:r>
        <w:rPr>
          <w:noProof/>
        </w:rPr>
        <w:t>VA Software Document Library (</w:t>
      </w:r>
      <w:r w:rsidRPr="00B566A6">
        <w:rPr>
          <w:noProof/>
          <w:kern w:val="2"/>
        </w:rPr>
        <w:t>VDL) Website</w:t>
      </w:r>
      <w:r>
        <w:rPr>
          <w:noProof/>
        </w:rPr>
        <w:t>, xxxvi</w:t>
      </w:r>
    </w:p>
    <w:p w14:paraId="604871B8" w14:textId="77777777" w:rsidR="00132FF3" w:rsidRDefault="00132FF3">
      <w:pPr>
        <w:pStyle w:val="Index1"/>
        <w:tabs>
          <w:tab w:val="right" w:leader="dot" w:pos="4310"/>
        </w:tabs>
        <w:rPr>
          <w:noProof/>
        </w:rPr>
      </w:pPr>
      <w:r>
        <w:rPr>
          <w:noProof/>
        </w:rPr>
        <w:t>Use of the</w:t>
      </w:r>
    </w:p>
    <w:p w14:paraId="563F8825" w14:textId="77777777" w:rsidR="00132FF3" w:rsidRDefault="00132FF3">
      <w:pPr>
        <w:pStyle w:val="Index2"/>
        <w:tabs>
          <w:tab w:val="right" w:leader="dot" w:pos="4310"/>
        </w:tabs>
        <w:rPr>
          <w:noProof/>
        </w:rPr>
      </w:pPr>
      <w:r>
        <w:rPr>
          <w:noProof/>
        </w:rPr>
        <w:t>DIALOG File (#.84), 422</w:t>
      </w:r>
    </w:p>
    <w:p w14:paraId="5E56C749" w14:textId="77777777" w:rsidR="00132FF3" w:rsidRDefault="00132FF3">
      <w:pPr>
        <w:pStyle w:val="Index3"/>
        <w:tabs>
          <w:tab w:val="right" w:leader="dot" w:pos="4310"/>
        </w:tabs>
        <w:rPr>
          <w:noProof/>
        </w:rPr>
      </w:pPr>
      <w:r>
        <w:rPr>
          <w:noProof/>
        </w:rPr>
        <w:t>Internationalization, 424</w:t>
      </w:r>
    </w:p>
    <w:p w14:paraId="42281F2D" w14:textId="77777777" w:rsidR="00132FF3" w:rsidRDefault="00132FF3">
      <w:pPr>
        <w:pStyle w:val="Index2"/>
        <w:tabs>
          <w:tab w:val="right" w:leader="dot" w:pos="4310"/>
        </w:tabs>
        <w:rPr>
          <w:noProof/>
        </w:rPr>
      </w:pPr>
      <w:r>
        <w:rPr>
          <w:noProof/>
        </w:rPr>
        <w:t>LANGUAGE File (#.85), 426</w:t>
      </w:r>
    </w:p>
    <w:p w14:paraId="1840CB28" w14:textId="77777777" w:rsidR="00132FF3" w:rsidRDefault="00132FF3">
      <w:pPr>
        <w:pStyle w:val="Index1"/>
        <w:tabs>
          <w:tab w:val="right" w:leader="dot" w:pos="4310"/>
        </w:tabs>
        <w:rPr>
          <w:noProof/>
        </w:rPr>
      </w:pPr>
      <w:r>
        <w:rPr>
          <w:noProof/>
        </w:rPr>
        <w:t>User Dialogue DBS Calls</w:t>
      </w:r>
    </w:p>
    <w:p w14:paraId="08BE6DCA" w14:textId="77777777" w:rsidR="00132FF3" w:rsidRDefault="00132FF3">
      <w:pPr>
        <w:pStyle w:val="Index2"/>
        <w:tabs>
          <w:tab w:val="right" w:leader="dot" w:pos="4310"/>
        </w:tabs>
        <w:rPr>
          <w:noProof/>
        </w:rPr>
      </w:pPr>
      <w:r>
        <w:rPr>
          <w:noProof/>
        </w:rPr>
        <w:t>$$EZBLD^DIALOG(), 154</w:t>
      </w:r>
    </w:p>
    <w:p w14:paraId="0C8690F6" w14:textId="77777777" w:rsidR="00132FF3" w:rsidRDefault="00132FF3">
      <w:pPr>
        <w:pStyle w:val="Index2"/>
        <w:tabs>
          <w:tab w:val="right" w:leader="dot" w:pos="4310"/>
        </w:tabs>
        <w:rPr>
          <w:noProof/>
        </w:rPr>
      </w:pPr>
      <w:r>
        <w:rPr>
          <w:noProof/>
        </w:rPr>
        <w:t>BLD^DIALOG(), 148</w:t>
      </w:r>
    </w:p>
    <w:p w14:paraId="2173F826" w14:textId="77777777" w:rsidR="00132FF3" w:rsidRDefault="00132FF3">
      <w:pPr>
        <w:pStyle w:val="Index2"/>
        <w:tabs>
          <w:tab w:val="right" w:leader="dot" w:pos="4310"/>
        </w:tabs>
        <w:rPr>
          <w:noProof/>
        </w:rPr>
      </w:pPr>
      <w:r>
        <w:rPr>
          <w:noProof/>
        </w:rPr>
        <w:t>MSG^DIALOG(), 155</w:t>
      </w:r>
    </w:p>
    <w:p w14:paraId="790387EB" w14:textId="77777777" w:rsidR="00132FF3" w:rsidRDefault="00132FF3">
      <w:pPr>
        <w:pStyle w:val="Index1"/>
        <w:tabs>
          <w:tab w:val="right" w:leader="dot" w:pos="4310"/>
        </w:tabs>
        <w:rPr>
          <w:noProof/>
        </w:rPr>
      </w:pPr>
      <w:r>
        <w:rPr>
          <w:noProof/>
        </w:rPr>
        <w:t>User Messages</w:t>
      </w:r>
    </w:p>
    <w:p w14:paraId="17823277" w14:textId="77777777" w:rsidR="00132FF3" w:rsidRDefault="00132FF3">
      <w:pPr>
        <w:pStyle w:val="Index2"/>
        <w:tabs>
          <w:tab w:val="right" w:leader="dot" w:pos="4310"/>
        </w:tabs>
        <w:rPr>
          <w:noProof/>
        </w:rPr>
      </w:pPr>
      <w:r>
        <w:rPr>
          <w:noProof/>
        </w:rPr>
        <w:t>DIALOG File (#.84), 422</w:t>
      </w:r>
    </w:p>
    <w:p w14:paraId="78D6CEE0" w14:textId="77777777" w:rsidR="00132FF3" w:rsidRDefault="00132FF3">
      <w:pPr>
        <w:pStyle w:val="Index1"/>
        <w:tabs>
          <w:tab w:val="right" w:leader="dot" w:pos="4310"/>
        </w:tabs>
        <w:rPr>
          <w:noProof/>
        </w:rPr>
      </w:pPr>
      <w:r>
        <w:rPr>
          <w:noProof/>
        </w:rPr>
        <w:t>Using</w:t>
      </w:r>
    </w:p>
    <w:p w14:paraId="63CB6ACC" w14:textId="77777777" w:rsidR="00132FF3" w:rsidRDefault="00132FF3">
      <w:pPr>
        <w:pStyle w:val="Index2"/>
        <w:tabs>
          <w:tab w:val="right" w:leader="dot" w:pos="4310"/>
        </w:tabs>
        <w:rPr>
          <w:noProof/>
        </w:rPr>
      </w:pPr>
      <w:r>
        <w:rPr>
          <w:noProof/>
        </w:rPr>
        <w:t>Identifiers to Verify a Match, 448</w:t>
      </w:r>
    </w:p>
    <w:p w14:paraId="0DCD0508" w14:textId="77777777" w:rsidR="00132FF3" w:rsidRDefault="00132FF3">
      <w:pPr>
        <w:pStyle w:val="Index2"/>
        <w:tabs>
          <w:tab w:val="right" w:leader="dot" w:pos="4310"/>
        </w:tabs>
        <w:rPr>
          <w:noProof/>
        </w:rPr>
      </w:pPr>
      <w:r>
        <w:rPr>
          <w:noProof/>
        </w:rPr>
        <w:t>Internal Entry Number to Verify a Match, 448</w:t>
      </w:r>
    </w:p>
    <w:p w14:paraId="0D46AD1F" w14:textId="77777777" w:rsidR="00132FF3" w:rsidRDefault="00132FF3">
      <w:pPr>
        <w:pStyle w:val="Index1"/>
        <w:tabs>
          <w:tab w:val="right" w:leader="dot" w:pos="4310"/>
        </w:tabs>
        <w:rPr>
          <w:noProof/>
        </w:rPr>
      </w:pPr>
      <w:r>
        <w:rPr>
          <w:noProof/>
        </w:rPr>
        <w:t>Utilities</w:t>
      </w:r>
    </w:p>
    <w:p w14:paraId="6B6C2DFD" w14:textId="77777777" w:rsidR="00132FF3" w:rsidRDefault="00132FF3">
      <w:pPr>
        <w:pStyle w:val="Index2"/>
        <w:tabs>
          <w:tab w:val="right" w:leader="dot" w:pos="4310"/>
        </w:tabs>
        <w:rPr>
          <w:noProof/>
        </w:rPr>
      </w:pPr>
      <w:r>
        <w:rPr>
          <w:noProof/>
        </w:rPr>
        <w:t>$$ROUSIZE^DILF, 64</w:t>
      </w:r>
    </w:p>
    <w:p w14:paraId="302D37CD" w14:textId="77777777" w:rsidR="00132FF3" w:rsidRDefault="00132FF3">
      <w:pPr>
        <w:pStyle w:val="Index2"/>
        <w:tabs>
          <w:tab w:val="right" w:leader="dot" w:pos="4310"/>
        </w:tabs>
        <w:rPr>
          <w:noProof/>
        </w:rPr>
      </w:pPr>
      <w:r>
        <w:rPr>
          <w:noProof/>
        </w:rPr>
        <w:t>%XY^%RCR, 117</w:t>
      </w:r>
    </w:p>
    <w:p w14:paraId="51C274BC" w14:textId="77777777" w:rsidR="00132FF3" w:rsidRDefault="00132FF3">
      <w:pPr>
        <w:pStyle w:val="Index2"/>
        <w:tabs>
          <w:tab w:val="right" w:leader="dot" w:pos="4310"/>
        </w:tabs>
        <w:rPr>
          <w:noProof/>
        </w:rPr>
      </w:pPr>
      <w:r>
        <w:rPr>
          <w:noProof/>
        </w:rPr>
        <w:t>^DIM, 64</w:t>
      </w:r>
    </w:p>
    <w:p w14:paraId="2C053228" w14:textId="77777777" w:rsidR="00132FF3" w:rsidRDefault="00132FF3">
      <w:pPr>
        <w:pStyle w:val="Index2"/>
        <w:tabs>
          <w:tab w:val="right" w:leader="dot" w:pos="4310"/>
        </w:tabs>
        <w:rPr>
          <w:noProof/>
        </w:rPr>
      </w:pPr>
      <w:r>
        <w:rPr>
          <w:noProof/>
        </w:rPr>
        <w:t>COMMA^%DTC, 114</w:t>
      </w:r>
    </w:p>
    <w:p w14:paraId="5E61E48C" w14:textId="77777777" w:rsidR="00132FF3" w:rsidRDefault="00132FF3">
      <w:pPr>
        <w:pStyle w:val="Index2"/>
        <w:tabs>
          <w:tab w:val="right" w:leader="dot" w:pos="4310"/>
        </w:tabs>
        <w:rPr>
          <w:noProof/>
        </w:rPr>
      </w:pPr>
      <w:r>
        <w:rPr>
          <w:noProof/>
        </w:rPr>
        <w:t>DO^DIC1, 31</w:t>
      </w:r>
    </w:p>
    <w:p w14:paraId="6C89BBA7" w14:textId="77777777" w:rsidR="00132FF3" w:rsidRDefault="00132FF3">
      <w:pPr>
        <w:pStyle w:val="Index2"/>
        <w:tabs>
          <w:tab w:val="right" w:leader="dot" w:pos="4310"/>
        </w:tabs>
        <w:rPr>
          <w:noProof/>
        </w:rPr>
      </w:pPr>
      <w:r>
        <w:rPr>
          <w:noProof/>
        </w:rPr>
        <w:t>DT^DICRW, 38</w:t>
      </w:r>
    </w:p>
    <w:p w14:paraId="7AF0EBFA" w14:textId="77777777" w:rsidR="00132FF3" w:rsidRDefault="00132FF3">
      <w:pPr>
        <w:pStyle w:val="Index2"/>
        <w:tabs>
          <w:tab w:val="right" w:leader="dot" w:pos="4310"/>
        </w:tabs>
        <w:rPr>
          <w:noProof/>
        </w:rPr>
      </w:pPr>
      <w:r>
        <w:rPr>
          <w:noProof/>
        </w:rPr>
        <w:t>EN^DID, 38</w:t>
      </w:r>
    </w:p>
    <w:p w14:paraId="0799CED5" w14:textId="77777777" w:rsidR="00132FF3" w:rsidRDefault="00132FF3">
      <w:pPr>
        <w:pStyle w:val="Index2"/>
        <w:tabs>
          <w:tab w:val="right" w:leader="dot" w:pos="4310"/>
        </w:tabs>
        <w:rPr>
          <w:noProof/>
        </w:rPr>
      </w:pPr>
      <w:r>
        <w:rPr>
          <w:noProof/>
        </w:rPr>
        <w:t>EN^DIU2, 101</w:t>
      </w:r>
    </w:p>
    <w:p w14:paraId="32A08258" w14:textId="77777777" w:rsidR="00132FF3" w:rsidRDefault="00132FF3">
      <w:pPr>
        <w:pStyle w:val="Index1"/>
        <w:tabs>
          <w:tab w:val="right" w:leader="dot" w:pos="4310"/>
        </w:tabs>
        <w:rPr>
          <w:noProof/>
        </w:rPr>
      </w:pPr>
      <w:r>
        <w:rPr>
          <w:noProof/>
        </w:rPr>
        <w:t>Utility DBS Calls</w:t>
      </w:r>
    </w:p>
    <w:p w14:paraId="52B52FF3" w14:textId="77777777" w:rsidR="00132FF3" w:rsidRDefault="00132FF3">
      <w:pPr>
        <w:pStyle w:val="Index2"/>
        <w:tabs>
          <w:tab w:val="right" w:leader="dot" w:pos="4310"/>
        </w:tabs>
        <w:rPr>
          <w:noProof/>
        </w:rPr>
      </w:pPr>
      <w:r>
        <w:rPr>
          <w:noProof/>
        </w:rPr>
        <w:t>$$CREF^DILF(), 244</w:t>
      </w:r>
    </w:p>
    <w:p w14:paraId="0BFD7025" w14:textId="77777777" w:rsidR="00132FF3" w:rsidRDefault="00132FF3">
      <w:pPr>
        <w:pStyle w:val="Index2"/>
        <w:tabs>
          <w:tab w:val="right" w:leader="dot" w:pos="4310"/>
        </w:tabs>
        <w:rPr>
          <w:noProof/>
        </w:rPr>
      </w:pPr>
      <w:r>
        <w:rPr>
          <w:noProof/>
        </w:rPr>
        <w:t>$$EXTERNAL^DILFD(), 253</w:t>
      </w:r>
    </w:p>
    <w:p w14:paraId="14C40061" w14:textId="77777777" w:rsidR="00132FF3" w:rsidRDefault="00132FF3">
      <w:pPr>
        <w:pStyle w:val="Index2"/>
        <w:tabs>
          <w:tab w:val="right" w:leader="dot" w:pos="4310"/>
        </w:tabs>
        <w:rPr>
          <w:noProof/>
        </w:rPr>
      </w:pPr>
      <w:r>
        <w:rPr>
          <w:noProof/>
        </w:rPr>
        <w:t>$$HTML^DILF(), 249</w:t>
      </w:r>
    </w:p>
    <w:p w14:paraId="3E4F40E9" w14:textId="77777777" w:rsidR="00132FF3" w:rsidRDefault="00132FF3">
      <w:pPr>
        <w:pStyle w:val="Index2"/>
        <w:tabs>
          <w:tab w:val="right" w:leader="dot" w:pos="4310"/>
        </w:tabs>
        <w:rPr>
          <w:noProof/>
        </w:rPr>
      </w:pPr>
      <w:r>
        <w:rPr>
          <w:noProof/>
        </w:rPr>
        <w:t>$$IENS^DILF(), 250</w:t>
      </w:r>
    </w:p>
    <w:p w14:paraId="017A02EA" w14:textId="77777777" w:rsidR="00132FF3" w:rsidRDefault="00132FF3">
      <w:pPr>
        <w:pStyle w:val="Index2"/>
        <w:tabs>
          <w:tab w:val="right" w:leader="dot" w:pos="4310"/>
        </w:tabs>
        <w:rPr>
          <w:noProof/>
        </w:rPr>
      </w:pPr>
      <w:r>
        <w:rPr>
          <w:noProof/>
        </w:rPr>
        <w:t>$$OREF^DILF(), 251</w:t>
      </w:r>
    </w:p>
    <w:p w14:paraId="40CE7D6F" w14:textId="77777777" w:rsidR="00132FF3" w:rsidRDefault="00132FF3">
      <w:pPr>
        <w:pStyle w:val="Index2"/>
        <w:tabs>
          <w:tab w:val="right" w:leader="dot" w:pos="4310"/>
        </w:tabs>
        <w:rPr>
          <w:noProof/>
        </w:rPr>
      </w:pPr>
      <w:r>
        <w:rPr>
          <w:noProof/>
        </w:rPr>
        <w:t>$$VALUE1^DILF(), 251</w:t>
      </w:r>
    </w:p>
    <w:p w14:paraId="4CAEEE88" w14:textId="77777777" w:rsidR="00132FF3" w:rsidRDefault="00132FF3">
      <w:pPr>
        <w:pStyle w:val="Index2"/>
        <w:tabs>
          <w:tab w:val="right" w:leader="dot" w:pos="4310"/>
        </w:tabs>
        <w:rPr>
          <w:noProof/>
        </w:rPr>
      </w:pPr>
      <w:r>
        <w:rPr>
          <w:noProof/>
        </w:rPr>
        <w:t>CLEAN^DILF, 243</w:t>
      </w:r>
    </w:p>
    <w:p w14:paraId="6E01A93A" w14:textId="77777777" w:rsidR="00132FF3" w:rsidRDefault="00132FF3">
      <w:pPr>
        <w:pStyle w:val="Index2"/>
        <w:tabs>
          <w:tab w:val="right" w:leader="dot" w:pos="4310"/>
        </w:tabs>
        <w:rPr>
          <w:noProof/>
        </w:rPr>
      </w:pPr>
      <w:r>
        <w:rPr>
          <w:noProof/>
        </w:rPr>
        <w:t>DA^DILF(), 245</w:t>
      </w:r>
    </w:p>
    <w:p w14:paraId="50C5FD65" w14:textId="77777777" w:rsidR="00132FF3" w:rsidRDefault="00132FF3">
      <w:pPr>
        <w:pStyle w:val="Index2"/>
        <w:tabs>
          <w:tab w:val="right" w:leader="dot" w:pos="4310"/>
        </w:tabs>
        <w:rPr>
          <w:noProof/>
        </w:rPr>
      </w:pPr>
      <w:r>
        <w:rPr>
          <w:noProof/>
        </w:rPr>
        <w:t>DT^DILF(), 246</w:t>
      </w:r>
    </w:p>
    <w:p w14:paraId="5696F81D" w14:textId="77777777" w:rsidR="00132FF3" w:rsidRDefault="00132FF3">
      <w:pPr>
        <w:pStyle w:val="Index2"/>
        <w:tabs>
          <w:tab w:val="right" w:leader="dot" w:pos="4310"/>
        </w:tabs>
        <w:rPr>
          <w:noProof/>
        </w:rPr>
      </w:pPr>
      <w:r>
        <w:rPr>
          <w:noProof/>
        </w:rPr>
        <w:t>FDA^DILF(), 248</w:t>
      </w:r>
    </w:p>
    <w:p w14:paraId="78B94401" w14:textId="77777777" w:rsidR="00132FF3" w:rsidRDefault="00132FF3">
      <w:pPr>
        <w:pStyle w:val="Index2"/>
        <w:tabs>
          <w:tab w:val="right" w:leader="dot" w:pos="4310"/>
        </w:tabs>
        <w:rPr>
          <w:noProof/>
        </w:rPr>
      </w:pPr>
      <w:r>
        <w:rPr>
          <w:noProof/>
        </w:rPr>
        <w:t>LOCK^DILF(), 250</w:t>
      </w:r>
    </w:p>
    <w:p w14:paraId="7672C189" w14:textId="77777777" w:rsidR="00132FF3" w:rsidRDefault="00132FF3">
      <w:pPr>
        <w:pStyle w:val="Index2"/>
        <w:tabs>
          <w:tab w:val="right" w:leader="dot" w:pos="4310"/>
        </w:tabs>
        <w:rPr>
          <w:noProof/>
        </w:rPr>
      </w:pPr>
      <w:r>
        <w:rPr>
          <w:noProof/>
        </w:rPr>
        <w:t>VALUES^DILF(), 252</w:t>
      </w:r>
    </w:p>
    <w:p w14:paraId="2B77A99E" w14:textId="77777777" w:rsidR="00132FF3" w:rsidRDefault="00132FF3">
      <w:pPr>
        <w:pStyle w:val="Index1"/>
        <w:tabs>
          <w:tab w:val="right" w:leader="dot" w:pos="4310"/>
        </w:tabs>
        <w:rPr>
          <w:noProof/>
        </w:rPr>
      </w:pPr>
      <w:r>
        <w:rPr>
          <w:noProof/>
        </w:rPr>
        <w:t>Utility Functions Menu, 21, 48, 55, 57, 61, 63, 132, 391, 397, 410, 414, 415, 417, 420</w:t>
      </w:r>
    </w:p>
    <w:p w14:paraId="28B2EE30" w14:textId="77777777" w:rsidR="00132FF3" w:rsidRDefault="00132FF3">
      <w:pPr>
        <w:pStyle w:val="IndexHeading"/>
        <w:rPr>
          <w:rFonts w:asciiTheme="minorHAnsi" w:eastAsiaTheme="minorEastAsia" w:hAnsiTheme="minorHAnsi" w:cstheme="minorBidi"/>
          <w:b w:val="0"/>
          <w:bCs/>
        </w:rPr>
      </w:pPr>
      <w:r>
        <w:t>V</w:t>
      </w:r>
    </w:p>
    <w:p w14:paraId="73686E77" w14:textId="77777777" w:rsidR="00132FF3" w:rsidRDefault="00132FF3">
      <w:pPr>
        <w:pStyle w:val="Index1"/>
        <w:tabs>
          <w:tab w:val="right" w:leader="dot" w:pos="4310"/>
        </w:tabs>
        <w:rPr>
          <w:noProof/>
        </w:rPr>
      </w:pPr>
      <w:r>
        <w:rPr>
          <w:noProof/>
        </w:rPr>
        <w:t>VA FileMan</w:t>
      </w:r>
    </w:p>
    <w:p w14:paraId="0862D2EE" w14:textId="77777777" w:rsidR="00132FF3" w:rsidRDefault="00132FF3">
      <w:pPr>
        <w:pStyle w:val="Index2"/>
        <w:tabs>
          <w:tab w:val="right" w:leader="dot" w:pos="4310"/>
        </w:tabs>
        <w:rPr>
          <w:noProof/>
        </w:rPr>
      </w:pPr>
      <w:r>
        <w:rPr>
          <w:noProof/>
        </w:rPr>
        <w:t>Error Codes, 453</w:t>
      </w:r>
    </w:p>
    <w:p w14:paraId="5242A623" w14:textId="77777777" w:rsidR="00132FF3" w:rsidRDefault="00132FF3">
      <w:pPr>
        <w:pStyle w:val="Index3"/>
        <w:tabs>
          <w:tab w:val="right" w:leader="dot" w:pos="4310"/>
        </w:tabs>
        <w:rPr>
          <w:noProof/>
        </w:rPr>
      </w:pPr>
      <w:r>
        <w:rPr>
          <w:noProof/>
        </w:rPr>
        <w:t>Introduction, 453</w:t>
      </w:r>
    </w:p>
    <w:p w14:paraId="61EC76F6" w14:textId="77777777" w:rsidR="00132FF3" w:rsidRDefault="00132FF3">
      <w:pPr>
        <w:pStyle w:val="Index2"/>
        <w:tabs>
          <w:tab w:val="right" w:leader="dot" w:pos="4310"/>
        </w:tabs>
        <w:rPr>
          <w:noProof/>
        </w:rPr>
      </w:pPr>
      <w:r>
        <w:rPr>
          <w:noProof/>
        </w:rPr>
        <w:t>Functional Description, 1</w:t>
      </w:r>
    </w:p>
    <w:p w14:paraId="479CAAEF" w14:textId="77777777" w:rsidR="00132FF3" w:rsidRDefault="00132FF3">
      <w:pPr>
        <w:pStyle w:val="Index2"/>
        <w:tabs>
          <w:tab w:val="right" w:leader="dot" w:pos="4310"/>
        </w:tabs>
        <w:rPr>
          <w:noProof/>
        </w:rPr>
      </w:pPr>
      <w:r>
        <w:rPr>
          <w:noProof/>
        </w:rPr>
        <w:t>Functions (Creating), 428</w:t>
      </w:r>
    </w:p>
    <w:p w14:paraId="60567E6B" w14:textId="77777777" w:rsidR="00132FF3" w:rsidRDefault="00132FF3">
      <w:pPr>
        <w:pStyle w:val="Index3"/>
        <w:tabs>
          <w:tab w:val="right" w:leader="dot" w:pos="4310"/>
        </w:tabs>
        <w:rPr>
          <w:noProof/>
        </w:rPr>
      </w:pPr>
      <w:r>
        <w:rPr>
          <w:noProof/>
        </w:rPr>
        <w:t>Function File Entries, 428</w:t>
      </w:r>
    </w:p>
    <w:p w14:paraId="713CC8C7" w14:textId="77777777" w:rsidR="00132FF3" w:rsidRDefault="00132FF3">
      <w:pPr>
        <w:pStyle w:val="Index3"/>
        <w:tabs>
          <w:tab w:val="right" w:leader="dot" w:pos="4310"/>
        </w:tabs>
        <w:rPr>
          <w:noProof/>
        </w:rPr>
      </w:pPr>
      <w:r>
        <w:rPr>
          <w:noProof/>
        </w:rPr>
        <w:t>Introduction, 428</w:t>
      </w:r>
    </w:p>
    <w:p w14:paraId="43EF6870" w14:textId="77777777" w:rsidR="00132FF3" w:rsidRDefault="00132FF3">
      <w:pPr>
        <w:pStyle w:val="Index2"/>
        <w:tabs>
          <w:tab w:val="right" w:leader="dot" w:pos="4310"/>
        </w:tabs>
        <w:rPr>
          <w:noProof/>
        </w:rPr>
      </w:pPr>
      <w:r>
        <w:rPr>
          <w:noProof/>
        </w:rPr>
        <w:t>Standalone, 2</w:t>
      </w:r>
    </w:p>
    <w:p w14:paraId="52866B20" w14:textId="77777777" w:rsidR="00132FF3" w:rsidRDefault="00132FF3">
      <w:pPr>
        <w:pStyle w:val="Index2"/>
        <w:tabs>
          <w:tab w:val="right" w:leader="dot" w:pos="4310"/>
        </w:tabs>
        <w:rPr>
          <w:noProof/>
        </w:rPr>
      </w:pPr>
      <w:r>
        <w:rPr>
          <w:noProof/>
        </w:rPr>
        <w:t>What is it?, 1</w:t>
      </w:r>
    </w:p>
    <w:p w14:paraId="09C88DAF" w14:textId="77777777" w:rsidR="00132FF3" w:rsidRDefault="00132FF3">
      <w:pPr>
        <w:pStyle w:val="Index1"/>
        <w:tabs>
          <w:tab w:val="right" w:leader="dot" w:pos="4310"/>
        </w:tabs>
        <w:rPr>
          <w:noProof/>
        </w:rPr>
      </w:pPr>
      <w:r>
        <w:rPr>
          <w:noProof/>
        </w:rPr>
        <w:t>VA FileMan Menu, 298, 318</w:t>
      </w:r>
    </w:p>
    <w:p w14:paraId="6DF02AFE" w14:textId="77777777" w:rsidR="00132FF3" w:rsidRDefault="00132FF3">
      <w:pPr>
        <w:pStyle w:val="Index1"/>
        <w:tabs>
          <w:tab w:val="right" w:leader="dot" w:pos="4310"/>
        </w:tabs>
        <w:rPr>
          <w:noProof/>
        </w:rPr>
      </w:pPr>
      <w:r>
        <w:rPr>
          <w:noProof/>
        </w:rPr>
        <w:t>VA Software Document Library (</w:t>
      </w:r>
      <w:r w:rsidRPr="00B566A6">
        <w:rPr>
          <w:noProof/>
          <w:kern w:val="2"/>
        </w:rPr>
        <w:t>VDL)</w:t>
      </w:r>
    </w:p>
    <w:p w14:paraId="31AE49DC" w14:textId="77777777" w:rsidR="00132FF3" w:rsidRDefault="00132FF3">
      <w:pPr>
        <w:pStyle w:val="Index2"/>
        <w:tabs>
          <w:tab w:val="right" w:leader="dot" w:pos="4310"/>
        </w:tabs>
        <w:rPr>
          <w:noProof/>
        </w:rPr>
      </w:pPr>
      <w:r w:rsidRPr="00B566A6">
        <w:rPr>
          <w:noProof/>
          <w:kern w:val="2"/>
        </w:rPr>
        <w:t>Website</w:t>
      </w:r>
      <w:r>
        <w:rPr>
          <w:noProof/>
        </w:rPr>
        <w:t>, xxxvi</w:t>
      </w:r>
    </w:p>
    <w:p w14:paraId="065452DE" w14:textId="77777777" w:rsidR="00132FF3" w:rsidRDefault="00132FF3">
      <w:pPr>
        <w:pStyle w:val="Index1"/>
        <w:tabs>
          <w:tab w:val="right" w:leader="dot" w:pos="4310"/>
        </w:tabs>
        <w:rPr>
          <w:noProof/>
        </w:rPr>
      </w:pPr>
      <w:r>
        <w:rPr>
          <w:noProof/>
        </w:rPr>
        <w:t>VAL^DIE(): Validator, 235</w:t>
      </w:r>
    </w:p>
    <w:p w14:paraId="6BFBCF3C" w14:textId="77777777" w:rsidR="00132FF3" w:rsidRDefault="00132FF3">
      <w:pPr>
        <w:pStyle w:val="Index1"/>
        <w:tabs>
          <w:tab w:val="right" w:leader="dot" w:pos="4310"/>
        </w:tabs>
        <w:rPr>
          <w:noProof/>
        </w:rPr>
      </w:pPr>
      <w:r>
        <w:rPr>
          <w:noProof/>
        </w:rPr>
        <w:t>Validator</w:t>
      </w:r>
    </w:p>
    <w:p w14:paraId="364A20AA" w14:textId="77777777" w:rsidR="00132FF3" w:rsidRDefault="00132FF3">
      <w:pPr>
        <w:pStyle w:val="Index2"/>
        <w:tabs>
          <w:tab w:val="right" w:leader="dot" w:pos="4310"/>
        </w:tabs>
        <w:rPr>
          <w:noProof/>
        </w:rPr>
      </w:pPr>
      <w:r>
        <w:rPr>
          <w:noProof/>
        </w:rPr>
        <w:t>VAL^DIE(), 235</w:t>
      </w:r>
    </w:p>
    <w:p w14:paraId="54D3FAF0" w14:textId="77777777" w:rsidR="00132FF3" w:rsidRDefault="00132FF3">
      <w:pPr>
        <w:pStyle w:val="Index1"/>
        <w:tabs>
          <w:tab w:val="right" w:leader="dot" w:pos="4310"/>
        </w:tabs>
        <w:rPr>
          <w:noProof/>
        </w:rPr>
      </w:pPr>
      <w:r>
        <w:rPr>
          <w:noProof/>
        </w:rPr>
        <w:t>VALS^DIE(): Fields Validator, 238</w:t>
      </w:r>
    </w:p>
    <w:p w14:paraId="634EB994" w14:textId="77777777" w:rsidR="00132FF3" w:rsidRDefault="00132FF3">
      <w:pPr>
        <w:pStyle w:val="Index1"/>
        <w:tabs>
          <w:tab w:val="right" w:leader="dot" w:pos="4310"/>
        </w:tabs>
        <w:rPr>
          <w:noProof/>
        </w:rPr>
      </w:pPr>
      <w:r>
        <w:rPr>
          <w:noProof/>
        </w:rPr>
        <w:t>VALUES^DILF():FDA</w:t>
      </w:r>
    </w:p>
    <w:p w14:paraId="5E324E49" w14:textId="77777777" w:rsidR="00132FF3" w:rsidRDefault="00132FF3">
      <w:pPr>
        <w:pStyle w:val="Index2"/>
        <w:tabs>
          <w:tab w:val="right" w:leader="dot" w:pos="4310"/>
        </w:tabs>
        <w:rPr>
          <w:noProof/>
        </w:rPr>
      </w:pPr>
      <w:r>
        <w:rPr>
          <w:noProof/>
        </w:rPr>
        <w:t>Values Retriever, 252</w:t>
      </w:r>
    </w:p>
    <w:p w14:paraId="4AF23976" w14:textId="77777777" w:rsidR="00132FF3" w:rsidRDefault="00132FF3">
      <w:pPr>
        <w:pStyle w:val="Index1"/>
        <w:tabs>
          <w:tab w:val="right" w:leader="dot" w:pos="4310"/>
        </w:tabs>
        <w:rPr>
          <w:noProof/>
        </w:rPr>
      </w:pPr>
      <w:r>
        <w:rPr>
          <w:noProof/>
        </w:rPr>
        <w:t>Variables Available in Repeating Blocks</w:t>
      </w:r>
    </w:p>
    <w:p w14:paraId="49932FC5" w14:textId="77777777" w:rsidR="00132FF3" w:rsidRDefault="00132FF3">
      <w:pPr>
        <w:pStyle w:val="Index2"/>
        <w:tabs>
          <w:tab w:val="right" w:leader="dot" w:pos="4310"/>
        </w:tabs>
        <w:rPr>
          <w:noProof/>
        </w:rPr>
      </w:pPr>
      <w:r>
        <w:rPr>
          <w:noProof/>
        </w:rPr>
        <w:t>ScreenMan Forms, 275</w:t>
      </w:r>
    </w:p>
    <w:p w14:paraId="2E9C727B" w14:textId="77777777" w:rsidR="00132FF3" w:rsidRDefault="00132FF3">
      <w:pPr>
        <w:pStyle w:val="Index1"/>
        <w:tabs>
          <w:tab w:val="right" w:leader="dot" w:pos="4310"/>
        </w:tabs>
        <w:rPr>
          <w:noProof/>
        </w:rPr>
      </w:pPr>
      <w:r>
        <w:rPr>
          <w:noProof/>
        </w:rPr>
        <w:t>Verify Fields Option, 413</w:t>
      </w:r>
    </w:p>
    <w:p w14:paraId="42E0B153" w14:textId="77777777" w:rsidR="00132FF3" w:rsidRDefault="00132FF3">
      <w:pPr>
        <w:pStyle w:val="Index1"/>
        <w:tabs>
          <w:tab w:val="right" w:leader="dot" w:pos="4310"/>
        </w:tabs>
        <w:rPr>
          <w:noProof/>
        </w:rPr>
      </w:pPr>
      <w:r>
        <w:rPr>
          <w:noProof/>
        </w:rPr>
        <w:t>Version Number</w:t>
      </w:r>
    </w:p>
    <w:p w14:paraId="40FF926C" w14:textId="77777777" w:rsidR="00132FF3" w:rsidRDefault="00132FF3">
      <w:pPr>
        <w:pStyle w:val="Index2"/>
        <w:tabs>
          <w:tab w:val="right" w:leader="dot" w:pos="4310"/>
        </w:tabs>
        <w:rPr>
          <w:noProof/>
        </w:rPr>
      </w:pPr>
      <w:r>
        <w:rPr>
          <w:noProof/>
        </w:rPr>
        <w:t>Global File Structure, 395</w:t>
      </w:r>
    </w:p>
    <w:p w14:paraId="27A107D6" w14:textId="77777777" w:rsidR="00132FF3" w:rsidRDefault="00132FF3">
      <w:pPr>
        <w:pStyle w:val="IndexHeading"/>
        <w:rPr>
          <w:rFonts w:asciiTheme="minorHAnsi" w:eastAsiaTheme="minorEastAsia" w:hAnsiTheme="minorHAnsi" w:cstheme="minorBidi"/>
          <w:b w:val="0"/>
          <w:bCs/>
        </w:rPr>
      </w:pPr>
      <w:r>
        <w:t>W</w:t>
      </w:r>
    </w:p>
    <w:p w14:paraId="67B664F9" w14:textId="77777777" w:rsidR="00132FF3" w:rsidRDefault="00132FF3">
      <w:pPr>
        <w:pStyle w:val="Index1"/>
        <w:tabs>
          <w:tab w:val="right" w:leader="dot" w:pos="4310"/>
        </w:tabs>
        <w:rPr>
          <w:noProof/>
        </w:rPr>
      </w:pPr>
      <w:r>
        <w:rPr>
          <w:noProof/>
        </w:rPr>
        <w:t>WAIT^DICD, 34</w:t>
      </w:r>
    </w:p>
    <w:p w14:paraId="5B4C8231" w14:textId="77777777" w:rsidR="00132FF3" w:rsidRDefault="00132FF3">
      <w:pPr>
        <w:pStyle w:val="Index1"/>
        <w:tabs>
          <w:tab w:val="right" w:leader="dot" w:pos="4310"/>
        </w:tabs>
        <w:rPr>
          <w:noProof/>
        </w:rPr>
      </w:pPr>
      <w:r>
        <w:rPr>
          <w:noProof/>
        </w:rPr>
        <w:t>Websites</w:t>
      </w:r>
    </w:p>
    <w:p w14:paraId="212B748F" w14:textId="77777777" w:rsidR="00132FF3" w:rsidRDefault="00132FF3">
      <w:pPr>
        <w:pStyle w:val="Index2"/>
        <w:tabs>
          <w:tab w:val="right" w:leader="dot" w:pos="4310"/>
        </w:tabs>
        <w:rPr>
          <w:noProof/>
        </w:rPr>
      </w:pPr>
      <w:r>
        <w:rPr>
          <w:noProof/>
        </w:rPr>
        <w:t>Adobe Website, xxxvi</w:t>
      </w:r>
    </w:p>
    <w:p w14:paraId="1B2354DD" w14:textId="77777777" w:rsidR="00132FF3" w:rsidRDefault="00132FF3">
      <w:pPr>
        <w:pStyle w:val="Index2"/>
        <w:tabs>
          <w:tab w:val="right" w:leader="dot" w:pos="4310"/>
        </w:tabs>
        <w:rPr>
          <w:noProof/>
        </w:rPr>
      </w:pPr>
      <w:r>
        <w:rPr>
          <w:noProof/>
        </w:rPr>
        <w:t>VHA Software Document Library (</w:t>
      </w:r>
      <w:r w:rsidRPr="00B566A6">
        <w:rPr>
          <w:noProof/>
          <w:kern w:val="2"/>
        </w:rPr>
        <w:t>VDL)</w:t>
      </w:r>
      <w:r>
        <w:rPr>
          <w:noProof/>
        </w:rPr>
        <w:t>, xxxvi</w:t>
      </w:r>
    </w:p>
    <w:p w14:paraId="357B5DA1" w14:textId="77777777" w:rsidR="00132FF3" w:rsidRDefault="00132FF3">
      <w:pPr>
        <w:pStyle w:val="Index1"/>
        <w:tabs>
          <w:tab w:val="right" w:leader="dot" w:pos="4310"/>
        </w:tabs>
        <w:rPr>
          <w:noProof/>
        </w:rPr>
      </w:pPr>
      <w:r>
        <w:rPr>
          <w:noProof/>
        </w:rPr>
        <w:t>What is VA FileMan?, 1</w:t>
      </w:r>
    </w:p>
    <w:p w14:paraId="58C3BDEE" w14:textId="77777777" w:rsidR="00132FF3" w:rsidRDefault="00132FF3">
      <w:pPr>
        <w:pStyle w:val="Index1"/>
        <w:tabs>
          <w:tab w:val="right" w:leader="dot" w:pos="4310"/>
        </w:tabs>
        <w:rPr>
          <w:noProof/>
        </w:rPr>
      </w:pPr>
      <w:r>
        <w:rPr>
          <w:noProof/>
        </w:rPr>
        <w:t>Word-processing Filer</w:t>
      </w:r>
    </w:p>
    <w:p w14:paraId="685A487F" w14:textId="77777777" w:rsidR="00132FF3" w:rsidRDefault="00132FF3">
      <w:pPr>
        <w:pStyle w:val="Index2"/>
        <w:tabs>
          <w:tab w:val="right" w:leader="dot" w:pos="4310"/>
        </w:tabs>
        <w:rPr>
          <w:noProof/>
        </w:rPr>
      </w:pPr>
      <w:r>
        <w:rPr>
          <w:noProof/>
        </w:rPr>
        <w:t>WP^DIE(), 242</w:t>
      </w:r>
    </w:p>
    <w:p w14:paraId="6A9C25B2" w14:textId="77777777" w:rsidR="00132FF3" w:rsidRDefault="00132FF3">
      <w:pPr>
        <w:pStyle w:val="Index1"/>
        <w:tabs>
          <w:tab w:val="right" w:leader="dot" w:pos="4310"/>
        </w:tabs>
        <w:rPr>
          <w:noProof/>
        </w:rPr>
      </w:pPr>
      <w:r>
        <w:rPr>
          <w:noProof/>
        </w:rPr>
        <w:t>Word-processing Print</w:t>
      </w:r>
    </w:p>
    <w:p w14:paraId="035F1DA5" w14:textId="77777777" w:rsidR="00132FF3" w:rsidRDefault="00132FF3">
      <w:pPr>
        <w:pStyle w:val="Index2"/>
        <w:tabs>
          <w:tab w:val="right" w:leader="dot" w:pos="4310"/>
        </w:tabs>
        <w:rPr>
          <w:noProof/>
        </w:rPr>
      </w:pPr>
      <w:r>
        <w:rPr>
          <w:noProof/>
        </w:rPr>
        <w:t>^DIWP, 106</w:t>
      </w:r>
    </w:p>
    <w:p w14:paraId="7300FFB5" w14:textId="77777777" w:rsidR="00132FF3" w:rsidRDefault="00132FF3">
      <w:pPr>
        <w:pStyle w:val="Index1"/>
        <w:tabs>
          <w:tab w:val="right" w:leader="dot" w:pos="4310"/>
        </w:tabs>
        <w:rPr>
          <w:noProof/>
        </w:rPr>
      </w:pPr>
      <w:r>
        <w:rPr>
          <w:noProof/>
        </w:rPr>
        <w:t>WP Print</w:t>
      </w:r>
    </w:p>
    <w:p w14:paraId="085EA883" w14:textId="77777777" w:rsidR="00132FF3" w:rsidRDefault="00132FF3">
      <w:pPr>
        <w:pStyle w:val="Index2"/>
        <w:tabs>
          <w:tab w:val="right" w:leader="dot" w:pos="4310"/>
        </w:tabs>
        <w:rPr>
          <w:noProof/>
        </w:rPr>
      </w:pPr>
      <w:r>
        <w:rPr>
          <w:noProof/>
        </w:rPr>
        <w:t>^DIWP, 106</w:t>
      </w:r>
    </w:p>
    <w:p w14:paraId="3273507B" w14:textId="77777777" w:rsidR="00132FF3" w:rsidRDefault="00132FF3">
      <w:pPr>
        <w:pStyle w:val="Index2"/>
        <w:tabs>
          <w:tab w:val="right" w:leader="dot" w:pos="4310"/>
        </w:tabs>
        <w:rPr>
          <w:noProof/>
        </w:rPr>
      </w:pPr>
      <w:r>
        <w:rPr>
          <w:noProof/>
        </w:rPr>
        <w:t>^DIWW, 108</w:t>
      </w:r>
    </w:p>
    <w:p w14:paraId="0CE33C94" w14:textId="77777777" w:rsidR="00132FF3" w:rsidRDefault="00132FF3">
      <w:pPr>
        <w:pStyle w:val="Index1"/>
        <w:tabs>
          <w:tab w:val="right" w:leader="dot" w:pos="4310"/>
        </w:tabs>
        <w:rPr>
          <w:noProof/>
        </w:rPr>
      </w:pPr>
      <w:r>
        <w:rPr>
          <w:noProof/>
        </w:rPr>
        <w:t>WP^DDBR, 339</w:t>
      </w:r>
    </w:p>
    <w:p w14:paraId="0497AE98" w14:textId="77777777" w:rsidR="00132FF3" w:rsidRDefault="00132FF3">
      <w:pPr>
        <w:pStyle w:val="Index1"/>
        <w:tabs>
          <w:tab w:val="right" w:leader="dot" w:pos="4310"/>
        </w:tabs>
        <w:rPr>
          <w:noProof/>
        </w:rPr>
      </w:pPr>
      <w:r>
        <w:rPr>
          <w:noProof/>
        </w:rPr>
        <w:t>WP^DIE(): Word-processing Filer, 242</w:t>
      </w:r>
    </w:p>
    <w:p w14:paraId="4A11B2DE" w14:textId="77777777" w:rsidR="00132FF3" w:rsidRDefault="00132FF3">
      <w:pPr>
        <w:pStyle w:val="Index1"/>
        <w:tabs>
          <w:tab w:val="right" w:leader="dot" w:pos="4310"/>
        </w:tabs>
        <w:rPr>
          <w:noProof/>
        </w:rPr>
      </w:pPr>
      <w:r>
        <w:rPr>
          <w:noProof/>
        </w:rPr>
        <w:t>Write Identifiers</w:t>
      </w:r>
    </w:p>
    <w:p w14:paraId="2407CA96" w14:textId="77777777" w:rsidR="00132FF3" w:rsidRDefault="00132FF3">
      <w:pPr>
        <w:pStyle w:val="Index2"/>
        <w:tabs>
          <w:tab w:val="right" w:leader="dot" w:pos="4310"/>
        </w:tabs>
        <w:rPr>
          <w:noProof/>
        </w:rPr>
      </w:pPr>
      <w:r>
        <w:rPr>
          <w:noProof/>
        </w:rPr>
        <w:t>Global File Structure, 394</w:t>
      </w:r>
    </w:p>
    <w:p w14:paraId="59F3B176" w14:textId="77777777" w:rsidR="00132FF3" w:rsidRDefault="00132FF3">
      <w:pPr>
        <w:pStyle w:val="IndexHeading"/>
        <w:rPr>
          <w:rFonts w:asciiTheme="minorHAnsi" w:eastAsiaTheme="minorEastAsia" w:hAnsiTheme="minorHAnsi" w:cstheme="minorBidi"/>
          <w:b w:val="0"/>
          <w:bCs/>
        </w:rPr>
      </w:pPr>
      <w:r>
        <w:t>X</w:t>
      </w:r>
    </w:p>
    <w:p w14:paraId="74EBD4F4" w14:textId="77777777" w:rsidR="00132FF3" w:rsidRDefault="00132FF3">
      <w:pPr>
        <w:pStyle w:val="Index1"/>
        <w:tabs>
          <w:tab w:val="right" w:leader="dot" w:pos="4310"/>
        </w:tabs>
        <w:rPr>
          <w:noProof/>
        </w:rPr>
      </w:pPr>
      <w:r>
        <w:rPr>
          <w:noProof/>
        </w:rPr>
        <w:t>X ^DD(”DD”), 8</w:t>
      </w:r>
    </w:p>
    <w:p w14:paraId="165593B9" w14:textId="77777777" w:rsidR="00132FF3" w:rsidRDefault="00132FF3">
      <w:pPr>
        <w:pStyle w:val="IndexHeading"/>
        <w:rPr>
          <w:rFonts w:asciiTheme="minorHAnsi" w:eastAsiaTheme="minorEastAsia" w:hAnsiTheme="minorHAnsi" w:cstheme="minorBidi"/>
          <w:b w:val="0"/>
          <w:bCs/>
        </w:rPr>
      </w:pPr>
      <w:r>
        <w:t>Y</w:t>
      </w:r>
    </w:p>
    <w:p w14:paraId="6C10D614" w14:textId="77777777" w:rsidR="00132FF3" w:rsidRDefault="00132FF3">
      <w:pPr>
        <w:pStyle w:val="Index1"/>
        <w:tabs>
          <w:tab w:val="right" w:leader="dot" w:pos="4310"/>
        </w:tabs>
        <w:rPr>
          <w:noProof/>
        </w:rPr>
      </w:pPr>
      <w:r>
        <w:rPr>
          <w:noProof/>
        </w:rPr>
        <w:t>Y^DIQ, 83</w:t>
      </w:r>
    </w:p>
    <w:p w14:paraId="5CF1AE1B" w14:textId="77777777" w:rsidR="00132FF3" w:rsidRDefault="00132FF3">
      <w:pPr>
        <w:pStyle w:val="Index1"/>
        <w:tabs>
          <w:tab w:val="right" w:leader="dot" w:pos="4310"/>
        </w:tabs>
        <w:rPr>
          <w:noProof/>
        </w:rPr>
      </w:pPr>
      <w:r>
        <w:rPr>
          <w:noProof/>
        </w:rPr>
        <w:t>YMD^%DTC, 117</w:t>
      </w:r>
    </w:p>
    <w:p w14:paraId="3EB130ED" w14:textId="77777777" w:rsidR="00132FF3" w:rsidRDefault="00132FF3">
      <w:pPr>
        <w:pStyle w:val="Index1"/>
        <w:tabs>
          <w:tab w:val="right" w:leader="dot" w:pos="4310"/>
        </w:tabs>
        <w:rPr>
          <w:noProof/>
        </w:rPr>
      </w:pPr>
      <w:r>
        <w:rPr>
          <w:noProof/>
        </w:rPr>
        <w:t>YX^%DTC, 117</w:t>
      </w:r>
    </w:p>
    <w:p w14:paraId="2EAEDC40" w14:textId="77777777" w:rsidR="00132FF3" w:rsidRDefault="00132FF3">
      <w:pPr>
        <w:pStyle w:val="IndexHeading"/>
        <w:rPr>
          <w:rFonts w:asciiTheme="minorHAnsi" w:eastAsiaTheme="minorEastAsia" w:hAnsiTheme="minorHAnsi" w:cstheme="minorBidi"/>
          <w:b w:val="0"/>
          <w:bCs/>
        </w:rPr>
      </w:pPr>
      <w:r>
        <w:t>Z</w:t>
      </w:r>
    </w:p>
    <w:p w14:paraId="05444929" w14:textId="77777777" w:rsidR="00132FF3" w:rsidRDefault="00132FF3">
      <w:pPr>
        <w:pStyle w:val="Index1"/>
        <w:tabs>
          <w:tab w:val="right" w:leader="dot" w:pos="4310"/>
        </w:tabs>
        <w:rPr>
          <w:noProof/>
        </w:rPr>
      </w:pPr>
      <w:r>
        <w:rPr>
          <w:noProof/>
        </w:rPr>
        <w:t>Zero Node</w:t>
      </w:r>
    </w:p>
    <w:p w14:paraId="27B76F6E" w14:textId="77777777" w:rsidR="00132FF3" w:rsidRDefault="00132FF3">
      <w:pPr>
        <w:pStyle w:val="Index2"/>
        <w:tabs>
          <w:tab w:val="right" w:leader="dot" w:pos="4310"/>
        </w:tabs>
        <w:rPr>
          <w:noProof/>
        </w:rPr>
      </w:pPr>
      <w:r>
        <w:rPr>
          <w:noProof/>
        </w:rPr>
        <w:t>Checking, 448</w:t>
      </w:r>
    </w:p>
    <w:p w14:paraId="19A45309" w14:textId="77777777" w:rsidR="00132FF3" w:rsidRDefault="00132FF3">
      <w:pPr>
        <w:pStyle w:val="BodyText"/>
        <w:rPr>
          <w:noProof/>
        </w:rPr>
        <w:sectPr w:rsidR="00132FF3" w:rsidSect="00132FF3">
          <w:type w:val="continuous"/>
          <w:pgSz w:w="12240" w:h="15840" w:code="1"/>
          <w:pgMar w:top="1440" w:right="1440" w:bottom="1440" w:left="1440" w:header="720" w:footer="720" w:gutter="0"/>
          <w:cols w:num="2" w:space="720"/>
          <w:noEndnote/>
        </w:sectPr>
      </w:pPr>
    </w:p>
    <w:p w14:paraId="6B9FF8E6" w14:textId="77777777" w:rsidR="008020F1" w:rsidRPr="00FE463F" w:rsidRDefault="002743B1">
      <w:pPr>
        <w:pStyle w:val="BodyText"/>
        <w:rPr>
          <w:noProof/>
        </w:rPr>
      </w:pPr>
      <w:r w:rsidRPr="00FE463F">
        <w:rPr>
          <w:noProof/>
        </w:rPr>
        <w:fldChar w:fldCharType="end"/>
      </w:r>
    </w:p>
    <w:sectPr w:rsidR="008020F1" w:rsidRPr="00FE463F" w:rsidSect="00132FF3">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9A3C4" w14:textId="77777777" w:rsidR="00946744" w:rsidRDefault="00946744">
      <w:r>
        <w:separator/>
      </w:r>
    </w:p>
    <w:p w14:paraId="4E2C5238" w14:textId="77777777" w:rsidR="00946744" w:rsidRDefault="00946744"/>
    <w:p w14:paraId="155B1B24" w14:textId="77777777" w:rsidR="00946744" w:rsidRDefault="00946744"/>
    <w:p w14:paraId="632D0406" w14:textId="77777777" w:rsidR="00946744" w:rsidRDefault="00946744"/>
  </w:endnote>
  <w:endnote w:type="continuationSeparator" w:id="0">
    <w:p w14:paraId="14815FD2" w14:textId="77777777" w:rsidR="00946744" w:rsidRDefault="00946744">
      <w:r>
        <w:continuationSeparator/>
      </w:r>
    </w:p>
    <w:p w14:paraId="4245BE6D" w14:textId="77777777" w:rsidR="00946744" w:rsidRDefault="00946744"/>
    <w:p w14:paraId="08A72BD9" w14:textId="77777777" w:rsidR="00946744" w:rsidRDefault="00946744"/>
    <w:p w14:paraId="1049EBEB" w14:textId="77777777" w:rsidR="00946744" w:rsidRDefault="00946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4A" w14:textId="77777777" w:rsidR="00132FF3" w:rsidRDefault="00132FF3"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B9FFC4B" w14:textId="77777777" w:rsidR="00132FF3" w:rsidRDefault="00132FF3" w:rsidP="00540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83" w14:textId="77777777" w:rsidR="00132FF3" w:rsidRDefault="00132FF3"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430</w:t>
    </w:r>
    <w:r>
      <w:rPr>
        <w:rStyle w:val="PageNumber"/>
      </w:rPr>
      <w:fldChar w:fldCharType="end"/>
    </w:r>
  </w:p>
  <w:p w14:paraId="6B9FFC84" w14:textId="77777777" w:rsidR="00132FF3" w:rsidRDefault="00132FF3" w:rsidP="005402C5">
    <w:pPr>
      <w:pStyle w:val="Footer"/>
    </w:pPr>
    <w:r w:rsidRPr="00AE7513">
      <w:t xml:space="preserve">Revised </w:t>
    </w:r>
    <w:r>
      <w:t>February 2015</w:t>
    </w:r>
    <w:r>
      <w:tab/>
      <w:t>Developer’s Guide</w:t>
    </w:r>
  </w:p>
  <w:p w14:paraId="6B9FFC85" w14:textId="77777777" w:rsidR="00132FF3" w:rsidRDefault="00132FF3" w:rsidP="005402C5">
    <w:pPr>
      <w:pStyle w:val="Footer"/>
    </w:pPr>
    <w:r>
      <w:tab/>
      <w:t>Version 22.0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4" w14:textId="77777777" w:rsidR="00132FF3" w:rsidRDefault="00132FF3"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504</w:t>
    </w:r>
    <w:r>
      <w:rPr>
        <w:rStyle w:val="PageNumber"/>
      </w:rPr>
      <w:fldChar w:fldCharType="end"/>
    </w:r>
    <w:r>
      <w:tab/>
    </w:r>
    <w:r w:rsidRPr="00436845">
      <w:t>VA FileMan</w:t>
    </w:r>
    <w:r>
      <w:tab/>
      <w:t>March 1999</w:t>
    </w:r>
  </w:p>
  <w:p w14:paraId="6B9FFC95" w14:textId="77777777" w:rsidR="00132FF3" w:rsidRDefault="00132FF3" w:rsidP="005402C5">
    <w:pPr>
      <w:pStyle w:val="Footer"/>
    </w:pPr>
    <w:r>
      <w:tab/>
      <w:t>Developer’s Guide</w:t>
    </w:r>
    <w:r>
      <w:tab/>
    </w:r>
    <w:r w:rsidRPr="00AE7513">
      <w:t xml:space="preserve">Revised </w:t>
    </w:r>
    <w:r>
      <w:t>February 2015</w:t>
    </w:r>
  </w:p>
  <w:p w14:paraId="6B9FFC96" w14:textId="77777777" w:rsidR="00132FF3" w:rsidRDefault="00132FF3" w:rsidP="005402C5">
    <w:pPr>
      <w:pStyle w:val="Footer"/>
    </w:pPr>
    <w:r>
      <w:tab/>
      <w:t>Version 22.0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7" w14:textId="77777777" w:rsidR="00132FF3" w:rsidRDefault="00132FF3"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498</w:t>
    </w:r>
    <w:r>
      <w:rPr>
        <w:rStyle w:val="PageNumber"/>
      </w:rPr>
      <w:fldChar w:fldCharType="end"/>
    </w:r>
  </w:p>
  <w:p w14:paraId="6B9FFC98" w14:textId="77777777" w:rsidR="00132FF3" w:rsidRDefault="00132FF3" w:rsidP="005402C5">
    <w:pPr>
      <w:pStyle w:val="Footer"/>
    </w:pPr>
    <w:r w:rsidRPr="00AE7513">
      <w:t xml:space="preserve">Revised </w:t>
    </w:r>
    <w:r>
      <w:t>February 2015</w:t>
    </w:r>
    <w:r>
      <w:tab/>
      <w:t>Developer’s Guide</w:t>
    </w:r>
  </w:p>
  <w:p w14:paraId="6B9FFC99" w14:textId="77777777" w:rsidR="00132FF3" w:rsidRDefault="00132FF3" w:rsidP="005402C5">
    <w:pPr>
      <w:pStyle w:val="Footer"/>
    </w:pPr>
    <w:r>
      <w:tab/>
      <w:t>Version 22.0</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AC" w14:textId="77777777" w:rsidR="00132FF3" w:rsidRDefault="00132FF3"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648</w:t>
    </w:r>
    <w:r>
      <w:rPr>
        <w:rStyle w:val="PageNumber"/>
      </w:rPr>
      <w:fldChar w:fldCharType="end"/>
    </w:r>
    <w:r>
      <w:tab/>
    </w:r>
    <w:r w:rsidRPr="00436845">
      <w:t>VA FileMan</w:t>
    </w:r>
    <w:r>
      <w:tab/>
      <w:t>March 1999</w:t>
    </w:r>
  </w:p>
  <w:p w14:paraId="6B9FFCAD" w14:textId="77777777" w:rsidR="00132FF3" w:rsidRDefault="00132FF3" w:rsidP="005402C5">
    <w:pPr>
      <w:pStyle w:val="Footer"/>
    </w:pPr>
    <w:r>
      <w:tab/>
      <w:t>Developer’s Guide</w:t>
    </w:r>
    <w:r>
      <w:tab/>
    </w:r>
    <w:r w:rsidRPr="00AE7513">
      <w:t xml:space="preserve">Revised </w:t>
    </w:r>
    <w:r>
      <w:t>February 2015</w:t>
    </w:r>
  </w:p>
  <w:p w14:paraId="6B9FFCAE" w14:textId="77777777" w:rsidR="00132FF3" w:rsidRDefault="00132FF3" w:rsidP="005402C5">
    <w:pPr>
      <w:pStyle w:val="Footer"/>
    </w:pPr>
    <w:r>
      <w:tab/>
      <w:t>Version 22.0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AF" w14:textId="77777777" w:rsidR="00132FF3" w:rsidRDefault="00132FF3"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601</w:t>
    </w:r>
    <w:r>
      <w:rPr>
        <w:rStyle w:val="PageNumber"/>
      </w:rPr>
      <w:fldChar w:fldCharType="end"/>
    </w:r>
  </w:p>
  <w:p w14:paraId="6B9FFCB0" w14:textId="77777777" w:rsidR="00132FF3" w:rsidRDefault="00132FF3" w:rsidP="005402C5">
    <w:pPr>
      <w:pStyle w:val="Footer"/>
    </w:pPr>
    <w:r w:rsidRPr="00AE7513">
      <w:t xml:space="preserve">Revised </w:t>
    </w:r>
    <w:r>
      <w:t>February 2015</w:t>
    </w:r>
    <w:r>
      <w:tab/>
      <w:t>Developer’s Guide</w:t>
    </w:r>
  </w:p>
  <w:p w14:paraId="6B9FFCB1" w14:textId="77777777" w:rsidR="00132FF3" w:rsidRDefault="00132FF3" w:rsidP="005402C5">
    <w:pPr>
      <w:pStyle w:val="Footer"/>
    </w:pPr>
    <w:r>
      <w:tab/>
      <w:t>Version 22.0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4E" w14:textId="77777777" w:rsidR="00132FF3" w:rsidRDefault="00132FF3"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14:paraId="6B9FFC4F" w14:textId="77777777" w:rsidR="00132FF3" w:rsidRDefault="00132FF3" w:rsidP="005402C5">
    <w:pPr>
      <w:pStyle w:val="Footer"/>
    </w:pPr>
    <w:r>
      <w:tab/>
      <w:t>Developer’s Guide</w:t>
    </w:r>
    <w:r>
      <w:tab/>
    </w:r>
    <w:r w:rsidRPr="00AE7513">
      <w:t xml:space="preserve">Revised </w:t>
    </w:r>
    <w:r>
      <w:t>February 2015</w:t>
    </w:r>
  </w:p>
  <w:p w14:paraId="6B9FFC50" w14:textId="77777777" w:rsidR="00132FF3" w:rsidRDefault="00132FF3"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1" w14:textId="278E35AA" w:rsidR="00132FF3" w:rsidRPr="005402C5" w:rsidRDefault="00132FF3" w:rsidP="005402C5">
    <w:pPr>
      <w:pStyle w:val="Footer"/>
      <w:rPr>
        <w:rStyle w:val="PageNumber"/>
      </w:rPr>
    </w:pPr>
    <w:r w:rsidRPr="005402C5">
      <w:t>VA FileMan</w:t>
    </w:r>
    <w:r>
      <w:t xml:space="preserve"> 22.2</w:t>
    </w:r>
    <w:r w:rsidRPr="005402C5">
      <w:tab/>
    </w:r>
  </w:p>
  <w:p w14:paraId="6B9FFC52" w14:textId="6ED7A08F" w:rsidR="00132FF3" w:rsidRDefault="00132FF3"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302417">
      <w:rPr>
        <w:rStyle w:val="PageNumber"/>
        <w:noProof/>
      </w:rPr>
      <w:t>291</w:t>
    </w:r>
    <w:r w:rsidRPr="005402C5">
      <w:rPr>
        <w:rStyle w:val="PageNumber"/>
      </w:rPr>
      <w:fldChar w:fldCharType="end"/>
    </w:r>
    <w:r>
      <w:rPr>
        <w:rStyle w:val="PageNumber"/>
      </w:rPr>
      <w:tab/>
      <w:t>January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3" w14:textId="77777777" w:rsidR="00132FF3" w:rsidRDefault="00132FF3"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B9FFC54" w14:textId="77777777" w:rsidR="00132FF3" w:rsidRDefault="00132FF3" w:rsidP="005402C5">
    <w:pPr>
      <w:pStyle w:val="Footer"/>
    </w:pPr>
    <w:r w:rsidRPr="00AE7513">
      <w:t xml:space="preserve">Revised </w:t>
    </w:r>
    <w:r>
      <w:t>February 2015</w:t>
    </w:r>
    <w:r>
      <w:tab/>
      <w:t>Developer’s Guide</w:t>
    </w:r>
  </w:p>
  <w:p w14:paraId="6B9FFC55" w14:textId="77777777" w:rsidR="00132FF3" w:rsidRDefault="00132FF3" w:rsidP="005402C5">
    <w:pPr>
      <w:pStyle w:val="Footer"/>
    </w:pPr>
    <w:r>
      <w:tab/>
      <w:t>Version 22.0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E" w14:textId="77777777" w:rsidR="00132FF3" w:rsidRDefault="00132FF3"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rsidRPr="00436845">
      <w:t>VA FileMan</w:t>
    </w:r>
    <w:r>
      <w:tab/>
      <w:t>March 1999</w:t>
    </w:r>
  </w:p>
  <w:p w14:paraId="6B9FFC5F" w14:textId="77777777" w:rsidR="00132FF3" w:rsidRDefault="00132FF3" w:rsidP="005402C5">
    <w:pPr>
      <w:pStyle w:val="Footer"/>
    </w:pPr>
    <w:r>
      <w:tab/>
      <w:t>Developer’s Guide</w:t>
    </w:r>
    <w:r>
      <w:tab/>
    </w:r>
    <w:r w:rsidRPr="00AE7513">
      <w:t xml:space="preserve">Revised </w:t>
    </w:r>
    <w:r>
      <w:t>February 2015</w:t>
    </w:r>
  </w:p>
  <w:p w14:paraId="6B9FFC60" w14:textId="77777777" w:rsidR="00132FF3" w:rsidRDefault="00132FF3" w:rsidP="005402C5">
    <w:pPr>
      <w:pStyle w:val="Footer"/>
    </w:pPr>
    <w:r>
      <w:tab/>
      <w:t>Version 22.0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61" w14:textId="77777777" w:rsidR="00132FF3" w:rsidRDefault="00132FF3"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B9FFC62" w14:textId="77777777" w:rsidR="00132FF3" w:rsidRDefault="00132FF3" w:rsidP="005402C5">
    <w:pPr>
      <w:pStyle w:val="Footer"/>
    </w:pPr>
    <w:r w:rsidRPr="00AE7513">
      <w:t xml:space="preserve">Revised </w:t>
    </w:r>
    <w:r>
      <w:t>February 2015</w:t>
    </w:r>
    <w:r>
      <w:tab/>
      <w:t>Developer’s Guide</w:t>
    </w:r>
  </w:p>
  <w:p w14:paraId="6B9FFC63" w14:textId="77777777" w:rsidR="00132FF3" w:rsidRDefault="00132FF3" w:rsidP="005402C5">
    <w:pPr>
      <w:pStyle w:val="Footer"/>
    </w:pPr>
    <w:r>
      <w:tab/>
      <w:t>Version 22.0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6E" w14:textId="77777777" w:rsidR="00132FF3" w:rsidRDefault="00132FF3"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358</w:t>
    </w:r>
    <w:r>
      <w:rPr>
        <w:rStyle w:val="PageNumber"/>
      </w:rPr>
      <w:fldChar w:fldCharType="end"/>
    </w:r>
    <w:r>
      <w:tab/>
    </w:r>
    <w:r w:rsidRPr="00436845">
      <w:t>VA FileMan</w:t>
    </w:r>
    <w:r>
      <w:tab/>
      <w:t>March 1999</w:t>
    </w:r>
  </w:p>
  <w:p w14:paraId="6B9FFC6F" w14:textId="77777777" w:rsidR="00132FF3" w:rsidRDefault="00132FF3" w:rsidP="005402C5">
    <w:pPr>
      <w:pStyle w:val="Footer"/>
    </w:pPr>
    <w:r>
      <w:tab/>
      <w:t>Developer’s Guide</w:t>
    </w:r>
    <w:r>
      <w:tab/>
    </w:r>
    <w:r w:rsidRPr="00AE7513">
      <w:t xml:space="preserve">Revised </w:t>
    </w:r>
    <w:r>
      <w:t>February 2015</w:t>
    </w:r>
  </w:p>
  <w:p w14:paraId="6B9FFC70" w14:textId="77777777" w:rsidR="00132FF3" w:rsidRDefault="00132FF3" w:rsidP="005402C5">
    <w:pPr>
      <w:pStyle w:val="Footer"/>
    </w:pPr>
    <w:r>
      <w:tab/>
      <w:t>Version 22.0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71" w14:textId="77777777" w:rsidR="00132FF3" w:rsidRDefault="00132FF3"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163</w:t>
    </w:r>
    <w:r>
      <w:rPr>
        <w:rStyle w:val="PageNumber"/>
      </w:rPr>
      <w:fldChar w:fldCharType="end"/>
    </w:r>
  </w:p>
  <w:p w14:paraId="6B9FFC72" w14:textId="77777777" w:rsidR="00132FF3" w:rsidRDefault="00132FF3" w:rsidP="005402C5">
    <w:pPr>
      <w:pStyle w:val="Footer"/>
    </w:pPr>
    <w:r w:rsidRPr="00AE7513">
      <w:t xml:space="preserve">Revised </w:t>
    </w:r>
    <w:r>
      <w:t>February 2015</w:t>
    </w:r>
    <w:r>
      <w:tab/>
      <w:t>Developer’s Guide</w:t>
    </w:r>
  </w:p>
  <w:p w14:paraId="6B9FFC73" w14:textId="77777777" w:rsidR="00132FF3" w:rsidRDefault="00132FF3" w:rsidP="005402C5">
    <w:pPr>
      <w:pStyle w:val="Footer"/>
    </w:pPr>
    <w:r>
      <w:tab/>
      <w:t>Version 22.0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80" w14:textId="77777777" w:rsidR="00132FF3" w:rsidRDefault="00132FF3"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448</w:t>
    </w:r>
    <w:r>
      <w:rPr>
        <w:rStyle w:val="PageNumber"/>
      </w:rPr>
      <w:fldChar w:fldCharType="end"/>
    </w:r>
    <w:r>
      <w:tab/>
    </w:r>
    <w:r w:rsidRPr="00436845">
      <w:t>VA FileMan</w:t>
    </w:r>
    <w:r>
      <w:tab/>
      <w:t>March 1999</w:t>
    </w:r>
  </w:p>
  <w:p w14:paraId="6B9FFC81" w14:textId="77777777" w:rsidR="00132FF3" w:rsidRDefault="00132FF3" w:rsidP="005402C5">
    <w:pPr>
      <w:pStyle w:val="Footer"/>
    </w:pPr>
    <w:r>
      <w:tab/>
      <w:t>Developer’s Guide</w:t>
    </w:r>
    <w:r>
      <w:tab/>
    </w:r>
    <w:r w:rsidRPr="00AE7513">
      <w:t xml:space="preserve">Revised </w:t>
    </w:r>
    <w:r>
      <w:t>February 2015</w:t>
    </w:r>
  </w:p>
  <w:p w14:paraId="6B9FFC82" w14:textId="77777777" w:rsidR="00132FF3" w:rsidRDefault="00132FF3"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98F4C" w14:textId="77777777" w:rsidR="00946744" w:rsidRDefault="00946744">
      <w:r>
        <w:separator/>
      </w:r>
    </w:p>
    <w:p w14:paraId="449B322C" w14:textId="77777777" w:rsidR="00946744" w:rsidRDefault="00946744"/>
    <w:p w14:paraId="10E09A7A" w14:textId="77777777" w:rsidR="00946744" w:rsidRDefault="00946744"/>
    <w:p w14:paraId="139301A8" w14:textId="77777777" w:rsidR="00946744" w:rsidRDefault="00946744"/>
  </w:footnote>
  <w:footnote w:type="continuationSeparator" w:id="0">
    <w:p w14:paraId="3BD87B12" w14:textId="77777777" w:rsidR="00946744" w:rsidRDefault="00946744">
      <w:r>
        <w:continuationSeparator/>
      </w:r>
    </w:p>
    <w:p w14:paraId="7AF64650" w14:textId="77777777" w:rsidR="00946744" w:rsidRDefault="00946744"/>
    <w:p w14:paraId="54F47707" w14:textId="77777777" w:rsidR="00946744" w:rsidRDefault="00946744"/>
    <w:p w14:paraId="41872D12" w14:textId="77777777" w:rsidR="00946744" w:rsidRDefault="0094674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4C" w14:textId="77777777" w:rsidR="00132FF3" w:rsidRDefault="00132FF3">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6D" w14:textId="77777777" w:rsidR="00132FF3" w:rsidRDefault="00132FF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74" w14:textId="77777777" w:rsidR="00132FF3" w:rsidRDefault="00132FF3">
    <w:pPr>
      <w:pStyle w:val="Header"/>
    </w:pPr>
    <w:r>
      <w:t>Database Server (DBS) APIs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75" w14:textId="77777777" w:rsidR="00132FF3" w:rsidRDefault="00132FF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7E" w14:textId="77777777" w:rsidR="00132FF3" w:rsidRDefault="00132FF3">
    <w:pPr>
      <w:pStyle w:val="Header"/>
    </w:pPr>
    <w:r>
      <w:t>ScreenMan Forms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7F" w14:textId="77777777" w:rsidR="00132FF3" w:rsidRDefault="00132FF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86" w14:textId="77777777" w:rsidR="00132FF3" w:rsidRDefault="00132FF3">
    <w:pPr>
      <w:pStyle w:val="Header"/>
    </w:pPr>
    <w:r>
      <w:t>ScreenMan Form Editor</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87" w14:textId="77777777" w:rsidR="00132FF3" w:rsidRDefault="00132FF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88" w14:textId="77777777" w:rsidR="00132FF3" w:rsidRDefault="00132FF3">
    <w:pPr>
      <w:pStyle w:val="Header"/>
    </w:pPr>
    <w:r>
      <w:t>ScreenMan APIs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89" w14:textId="77777777" w:rsidR="00132FF3" w:rsidRDefault="00132FF3">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2" w14:textId="77777777" w:rsidR="00132FF3" w:rsidRDefault="00132FF3">
    <w:pPr>
      <w:pStyle w:val="Header"/>
    </w:pPr>
    <w:r>
      <w:t>Auditing APIs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4D" w14:textId="77777777" w:rsidR="00132FF3" w:rsidRDefault="00132FF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3" w14:textId="77777777" w:rsidR="00132FF3" w:rsidRDefault="00132FF3">
    <w:pPr>
      <w:pStyle w:val="Header"/>
      <w:rPr>
        <w:b/>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A" w14:textId="77777777" w:rsidR="00132FF3" w:rsidRDefault="00132FF3">
    <w:pPr>
      <w:pStyle w:val="Header"/>
    </w:pPr>
    <w:r>
      <w:t>Browser APIs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B" w14:textId="77777777" w:rsidR="00132FF3" w:rsidRDefault="00132FF3">
    <w:pPr>
      <w:pStyle w:val="Header"/>
      <w:rPr>
        <w:b/>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C" w14:textId="77777777" w:rsidR="00132FF3" w:rsidRDefault="00132FF3">
    <w:pPr>
      <w:pStyle w:val="Header"/>
    </w:pPr>
    <w:r>
      <w:t>Import and Export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D" w14:textId="77777777" w:rsidR="00132FF3" w:rsidRDefault="00132FF3">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E" w14:textId="77777777" w:rsidR="00132FF3" w:rsidRDefault="00132FF3">
    <w:pPr>
      <w:pStyle w:val="Header"/>
    </w:pPr>
    <w:r>
      <w:t>Extract Tool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9F" w14:textId="77777777" w:rsidR="00132FF3" w:rsidRDefault="00132FF3">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A0" w14:textId="77777777" w:rsidR="00132FF3" w:rsidRDefault="00132FF3">
    <w:pPr>
      <w:pStyle w:val="Header"/>
    </w:pPr>
    <w:r>
      <w:t>Filegrams APIs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A1" w14:textId="77777777" w:rsidR="00132FF3" w:rsidRDefault="00132FF3">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AA" w14:textId="77777777" w:rsidR="00132FF3" w:rsidRDefault="00132FF3">
    <w:pPr>
      <w:pStyle w:val="Header"/>
    </w:pPr>
    <w:r>
      <w:t>^DI: Programmer Access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8" w14:textId="77777777" w:rsidR="00132FF3" w:rsidRDefault="00132FF3">
    <w:pPr>
      <w:pStyle w:val="Header"/>
    </w:pPr>
    <w:r>
      <w:t>Figures and Tables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AB" w14:textId="77777777" w:rsidR="00132FF3" w:rsidRDefault="00132FF3">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2" w14:textId="77777777" w:rsidR="00132FF3" w:rsidRDefault="00132FF3">
    <w:pPr>
      <w:pStyle w:val="Header"/>
    </w:pPr>
    <w:r>
      <w:t>^DIKCBLD: Build an M Routine that Makes a Call to CREIXN^DDMOD</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3" w14:textId="77777777" w:rsidR="00132FF3" w:rsidRDefault="00132FF3">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4" w14:textId="77777777" w:rsidR="00132FF3" w:rsidRDefault="00132FF3">
    <w:pPr>
      <w:pStyle w:val="Header"/>
    </w:pPr>
    <w:r>
      <w:t>Global File Structure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5" w14:textId="77777777" w:rsidR="00132FF3" w:rsidRDefault="00132FF3">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6" w14:textId="77777777" w:rsidR="00132FF3" w:rsidRDefault="00132FF3">
    <w:pPr>
      <w:pStyle w:val="Header"/>
    </w:pPr>
    <w:r>
      <w:t>Advanced File Definition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7" w14:textId="77777777" w:rsidR="00132FF3" w:rsidRDefault="00132FF3">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8" w14:textId="77777777" w:rsidR="00132FF3" w:rsidRDefault="00132FF3">
    <w:pPr>
      <w:pStyle w:val="Header"/>
    </w:pPr>
    <w:r>
      <w:t>Trigger Cross-references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9" w14:textId="77777777" w:rsidR="00132FF3" w:rsidRDefault="00132FF3">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A" w14:textId="77777777" w:rsidR="00132FF3" w:rsidRDefault="00132FF3">
    <w:pPr>
      <w:pStyle w:val="Header"/>
    </w:pPr>
    <w:r>
      <w:t>DIALOG File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9" w14:textId="77777777" w:rsidR="00132FF3" w:rsidRDefault="00132FF3">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B" w14:textId="77777777" w:rsidR="00132FF3" w:rsidRDefault="00132FF3">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C" w14:textId="77777777" w:rsidR="00132FF3" w:rsidRDefault="00132FF3">
    <w:pPr>
      <w:pStyle w:val="Header"/>
    </w:pPr>
    <w:r>
      <w:t>VA FileMan Functions (Creating)</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D" w14:textId="77777777" w:rsidR="00132FF3" w:rsidRDefault="00132FF3">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E" w14:textId="77777777" w:rsidR="00132FF3" w:rsidRDefault="00132FF3">
    <w:pPr>
      <w:pStyle w:val="Header"/>
    </w:pPr>
    <w:r>
      <w:t>DIFROM</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BF" w14:textId="77777777" w:rsidR="00132FF3" w:rsidRDefault="00132FF3">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C0" w14:textId="77777777" w:rsidR="00132FF3" w:rsidRDefault="00132FF3">
    <w:pPr>
      <w:pStyle w:val="Header"/>
    </w:pPr>
    <w:r>
      <w:t>Appendix A—VA FileMan Error Codes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C1" w14:textId="77777777" w:rsidR="00132FF3" w:rsidRDefault="00132FF3">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D2" w14:textId="77777777" w:rsidR="00132FF3" w:rsidRDefault="00132FF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A" w14:textId="77777777" w:rsidR="00132FF3" w:rsidRDefault="00132FF3">
    <w:pPr>
      <w:pStyle w:val="Header"/>
    </w:pPr>
    <w:r>
      <w:t>Orientation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B" w14:textId="77777777" w:rsidR="00132FF3" w:rsidRDefault="00132FF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C" w14:textId="77777777" w:rsidR="00132FF3" w:rsidRDefault="00132FF3">
    <w:pPr>
      <w:pStyle w:val="Header"/>
    </w:pPr>
    <w:r>
      <w:t>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5D" w14:textId="77777777" w:rsidR="00132FF3" w:rsidRDefault="00132FF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FFC6C" w14:textId="77777777" w:rsidR="00132FF3" w:rsidRDefault="00132FF3">
    <w:pPr>
      <w:pStyle w:val="Header"/>
    </w:pPr>
    <w:r>
      <w:t>Classic VA FileMan APIs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2" w15:restartNumberingAfterBreak="0">
    <w:nsid w:val="FFFFFF88"/>
    <w:multiLevelType w:val="singleLevel"/>
    <w:tmpl w:val="D0CA7BF2"/>
    <w:lvl w:ilvl="0">
      <w:start w:val="1"/>
      <w:numFmt w:val="decimal"/>
      <w:pStyle w:val="APIParametersListNumber"/>
      <w:lvlText w:val="%1."/>
      <w:lvlJc w:val="left"/>
      <w:pPr>
        <w:tabs>
          <w:tab w:val="num" w:pos="360"/>
        </w:tabs>
        <w:ind w:left="360" w:hanging="360"/>
      </w:pPr>
    </w:lvl>
  </w:abstractNum>
  <w:abstractNum w:abstractNumId="3" w15:restartNumberingAfterBreak="0">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71F1F"/>
    <w:multiLevelType w:val="hybridMultilevel"/>
    <w:tmpl w:val="50F2B94A"/>
    <w:lvl w:ilvl="0" w:tplc="9B709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0" w15:restartNumberingAfterBreak="0">
    <w:nsid w:val="39A2390D"/>
    <w:multiLevelType w:val="hybridMultilevel"/>
    <w:tmpl w:val="3386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F043EAC"/>
    <w:multiLevelType w:val="hybridMultilevel"/>
    <w:tmpl w:val="120826E8"/>
    <w:lvl w:ilvl="0" w:tplc="A7D88D70">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15:restartNumberingAfterBreak="0">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F81349"/>
    <w:multiLevelType w:val="hybridMultilevel"/>
    <w:tmpl w:val="E4F40776"/>
    <w:lvl w:ilvl="0" w:tplc="8752E21C">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06384D"/>
    <w:multiLevelType w:val="hybridMultilevel"/>
    <w:tmpl w:val="62DC1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4" w15:restartNumberingAfterBreak="0">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6557EC0"/>
    <w:multiLevelType w:val="hybridMultilevel"/>
    <w:tmpl w:val="C770A68A"/>
    <w:lvl w:ilvl="0" w:tplc="647EBF8E">
      <w:start w:val="1"/>
      <w:numFmt w:val="lowerLetter"/>
      <w:pStyle w:val="ListNumber4"/>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BCD3758"/>
    <w:multiLevelType w:val="multilevel"/>
    <w:tmpl w:val="CC28A85E"/>
    <w:lvl w:ilvl="0">
      <w:start w:val="1"/>
      <w:numFmt w:val="decimal"/>
      <w:pStyle w:val="Heading1"/>
      <w:lvlText w:val="%1"/>
      <w:lvlJc w:val="left"/>
      <w:pPr>
        <w:tabs>
          <w:tab w:val="num" w:pos="1332"/>
        </w:tabs>
        <w:ind w:left="13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7D2C42D8"/>
    <w:multiLevelType w:val="hybridMultilevel"/>
    <w:tmpl w:val="3434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11"/>
  </w:num>
  <w:num w:numId="12">
    <w:abstractNumId w:val="28"/>
  </w:num>
  <w:num w:numId="13">
    <w:abstractNumId w:val="15"/>
  </w:num>
  <w:num w:numId="14">
    <w:abstractNumId w:val="16"/>
  </w:num>
  <w:num w:numId="15">
    <w:abstractNumId w:val="9"/>
  </w:num>
  <w:num w:numId="16">
    <w:abstractNumId w:val="22"/>
  </w:num>
  <w:num w:numId="17">
    <w:abstractNumId w:val="13"/>
  </w:num>
  <w:num w:numId="18">
    <w:abstractNumId w:val="25"/>
  </w:num>
  <w:num w:numId="19">
    <w:abstractNumId w:val="0"/>
  </w:num>
  <w:num w:numId="20">
    <w:abstractNumId w:val="6"/>
  </w:num>
  <w:num w:numId="21">
    <w:abstractNumId w:val="23"/>
  </w:num>
  <w:num w:numId="22">
    <w:abstractNumId w:val="26"/>
  </w:num>
  <w:num w:numId="23">
    <w:abstractNumId w:val="24"/>
  </w:num>
  <w:num w:numId="24">
    <w:abstractNumId w:val="2"/>
    <w:lvlOverride w:ilvl="0">
      <w:startOverride w:val="1"/>
    </w:lvlOverride>
  </w:num>
  <w:num w:numId="25">
    <w:abstractNumId w:val="18"/>
  </w:num>
  <w:num w:numId="26">
    <w:abstractNumId w:val="27"/>
  </w:num>
  <w:num w:numId="27">
    <w:abstractNumId w:val="14"/>
  </w:num>
  <w:num w:numId="28">
    <w:abstractNumId w:val="1"/>
  </w:num>
  <w:num w:numId="29">
    <w:abstractNumId w:val="2"/>
  </w:num>
  <w:num w:numId="30">
    <w:abstractNumId w:val="17"/>
  </w:num>
  <w:num w:numId="31">
    <w:abstractNumId w:val="3"/>
  </w:num>
  <w:num w:numId="32">
    <w:abstractNumId w:val="20"/>
  </w:num>
  <w:num w:numId="33">
    <w:abstractNumId w:val="20"/>
    <w:lvlOverride w:ilvl="0">
      <w:startOverride w:val="1"/>
    </w:lvlOverride>
  </w:num>
  <w:num w:numId="34">
    <w:abstractNumId w:val="2"/>
    <w:lvlOverride w:ilvl="0">
      <w:startOverride w:val="1"/>
    </w:lvlOverride>
  </w:num>
  <w:num w:numId="35">
    <w:abstractNumId w:val="4"/>
  </w:num>
  <w:num w:numId="36">
    <w:abstractNumId w:val="20"/>
    <w:lvlOverride w:ilvl="0">
      <w:startOverride w:val="1"/>
    </w:lvlOverride>
  </w:num>
  <w:num w:numId="37">
    <w:abstractNumId w:val="20"/>
    <w:lvlOverride w:ilvl="0">
      <w:startOverride w:val="1"/>
    </w:lvlOverride>
  </w:num>
  <w:num w:numId="38">
    <w:abstractNumId w:val="12"/>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7"/>
  </w:num>
  <w:num w:numId="43">
    <w:abstractNumId w:val="21"/>
  </w:num>
  <w:num w:numId="44">
    <w:abstractNumId w:val="29"/>
  </w:num>
  <w:num w:numId="45">
    <w:abstractNumId w:val="5"/>
  </w:num>
  <w:num w:numId="46">
    <w:abstractNumId w:val="19"/>
  </w:num>
  <w:num w:numId="47">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US"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526"/>
    <w:rsid w:val="0000212C"/>
    <w:rsid w:val="000036BD"/>
    <w:rsid w:val="00007763"/>
    <w:rsid w:val="00010474"/>
    <w:rsid w:val="000114E5"/>
    <w:rsid w:val="00011948"/>
    <w:rsid w:val="00013573"/>
    <w:rsid w:val="00013D7A"/>
    <w:rsid w:val="0001502B"/>
    <w:rsid w:val="0002046E"/>
    <w:rsid w:val="00020902"/>
    <w:rsid w:val="0002144C"/>
    <w:rsid w:val="0002258C"/>
    <w:rsid w:val="00023197"/>
    <w:rsid w:val="000236E6"/>
    <w:rsid w:val="000246A0"/>
    <w:rsid w:val="00026DB1"/>
    <w:rsid w:val="0002728A"/>
    <w:rsid w:val="00027ED6"/>
    <w:rsid w:val="0003021F"/>
    <w:rsid w:val="0003072E"/>
    <w:rsid w:val="00031355"/>
    <w:rsid w:val="0003198A"/>
    <w:rsid w:val="000329DD"/>
    <w:rsid w:val="00032C36"/>
    <w:rsid w:val="0003344B"/>
    <w:rsid w:val="00034211"/>
    <w:rsid w:val="00034E8A"/>
    <w:rsid w:val="0003512D"/>
    <w:rsid w:val="00035825"/>
    <w:rsid w:val="000365A0"/>
    <w:rsid w:val="000375DD"/>
    <w:rsid w:val="000417E3"/>
    <w:rsid w:val="000419BE"/>
    <w:rsid w:val="00042D4B"/>
    <w:rsid w:val="00044D99"/>
    <w:rsid w:val="00044EFB"/>
    <w:rsid w:val="000453D3"/>
    <w:rsid w:val="00045EE1"/>
    <w:rsid w:val="00046673"/>
    <w:rsid w:val="00046D97"/>
    <w:rsid w:val="00047D8C"/>
    <w:rsid w:val="00047FBD"/>
    <w:rsid w:val="0005012B"/>
    <w:rsid w:val="00050A81"/>
    <w:rsid w:val="0005271C"/>
    <w:rsid w:val="000534C4"/>
    <w:rsid w:val="00053B14"/>
    <w:rsid w:val="00054400"/>
    <w:rsid w:val="00055A67"/>
    <w:rsid w:val="00055FAD"/>
    <w:rsid w:val="00056407"/>
    <w:rsid w:val="000564B0"/>
    <w:rsid w:val="000567C6"/>
    <w:rsid w:val="000605AE"/>
    <w:rsid w:val="000608DF"/>
    <w:rsid w:val="00060A4F"/>
    <w:rsid w:val="00061749"/>
    <w:rsid w:val="000617C8"/>
    <w:rsid w:val="0006312D"/>
    <w:rsid w:val="00064B31"/>
    <w:rsid w:val="0006697E"/>
    <w:rsid w:val="00066EE5"/>
    <w:rsid w:val="00066F8D"/>
    <w:rsid w:val="00067533"/>
    <w:rsid w:val="00067B34"/>
    <w:rsid w:val="0007046C"/>
    <w:rsid w:val="000712FC"/>
    <w:rsid w:val="00072E48"/>
    <w:rsid w:val="00073433"/>
    <w:rsid w:val="00075883"/>
    <w:rsid w:val="00077F23"/>
    <w:rsid w:val="000814A2"/>
    <w:rsid w:val="000814E9"/>
    <w:rsid w:val="00081549"/>
    <w:rsid w:val="00081F0D"/>
    <w:rsid w:val="00082379"/>
    <w:rsid w:val="00083C71"/>
    <w:rsid w:val="000840D8"/>
    <w:rsid w:val="00084217"/>
    <w:rsid w:val="000850DD"/>
    <w:rsid w:val="00085D08"/>
    <w:rsid w:val="000861B1"/>
    <w:rsid w:val="00086AB1"/>
    <w:rsid w:val="00087146"/>
    <w:rsid w:val="000872C0"/>
    <w:rsid w:val="00090461"/>
    <w:rsid w:val="00092400"/>
    <w:rsid w:val="00092F0A"/>
    <w:rsid w:val="00094EAE"/>
    <w:rsid w:val="000951D5"/>
    <w:rsid w:val="000965E6"/>
    <w:rsid w:val="00096C29"/>
    <w:rsid w:val="000A19B2"/>
    <w:rsid w:val="000A1A56"/>
    <w:rsid w:val="000A1A60"/>
    <w:rsid w:val="000A3591"/>
    <w:rsid w:val="000A5039"/>
    <w:rsid w:val="000A556C"/>
    <w:rsid w:val="000A69DF"/>
    <w:rsid w:val="000A6CF3"/>
    <w:rsid w:val="000B04BF"/>
    <w:rsid w:val="000B08B3"/>
    <w:rsid w:val="000B0D27"/>
    <w:rsid w:val="000B114E"/>
    <w:rsid w:val="000B234E"/>
    <w:rsid w:val="000B317F"/>
    <w:rsid w:val="000B3892"/>
    <w:rsid w:val="000B3D08"/>
    <w:rsid w:val="000B5036"/>
    <w:rsid w:val="000B59D3"/>
    <w:rsid w:val="000C084D"/>
    <w:rsid w:val="000C0FD4"/>
    <w:rsid w:val="000C1210"/>
    <w:rsid w:val="000C36E9"/>
    <w:rsid w:val="000C3A52"/>
    <w:rsid w:val="000C3B09"/>
    <w:rsid w:val="000C47DA"/>
    <w:rsid w:val="000C57AF"/>
    <w:rsid w:val="000C5B4B"/>
    <w:rsid w:val="000C5EAD"/>
    <w:rsid w:val="000D04C0"/>
    <w:rsid w:val="000D1537"/>
    <w:rsid w:val="000D16C4"/>
    <w:rsid w:val="000D1BEA"/>
    <w:rsid w:val="000D2C78"/>
    <w:rsid w:val="000D2E6A"/>
    <w:rsid w:val="000D4739"/>
    <w:rsid w:val="000D54F5"/>
    <w:rsid w:val="000D5A4D"/>
    <w:rsid w:val="000D613C"/>
    <w:rsid w:val="000D6731"/>
    <w:rsid w:val="000D7408"/>
    <w:rsid w:val="000D7B61"/>
    <w:rsid w:val="000E1358"/>
    <w:rsid w:val="000E1784"/>
    <w:rsid w:val="000E1A2F"/>
    <w:rsid w:val="000E1F29"/>
    <w:rsid w:val="000E3132"/>
    <w:rsid w:val="000E3EC8"/>
    <w:rsid w:val="000E4B2A"/>
    <w:rsid w:val="000E4BBE"/>
    <w:rsid w:val="000E5D2F"/>
    <w:rsid w:val="000E6153"/>
    <w:rsid w:val="000E6261"/>
    <w:rsid w:val="000E7909"/>
    <w:rsid w:val="000F0427"/>
    <w:rsid w:val="000F1A60"/>
    <w:rsid w:val="000F1B0E"/>
    <w:rsid w:val="000F25D9"/>
    <w:rsid w:val="000F27DF"/>
    <w:rsid w:val="000F39F4"/>
    <w:rsid w:val="000F3AE0"/>
    <w:rsid w:val="000F3C35"/>
    <w:rsid w:val="000F60A9"/>
    <w:rsid w:val="000F61E8"/>
    <w:rsid w:val="000F6501"/>
    <w:rsid w:val="000F7697"/>
    <w:rsid w:val="000F77E7"/>
    <w:rsid w:val="000F7D01"/>
    <w:rsid w:val="000F7D16"/>
    <w:rsid w:val="001031A6"/>
    <w:rsid w:val="0010674D"/>
    <w:rsid w:val="00107C6D"/>
    <w:rsid w:val="00110521"/>
    <w:rsid w:val="00111058"/>
    <w:rsid w:val="00111582"/>
    <w:rsid w:val="00115F22"/>
    <w:rsid w:val="0012102D"/>
    <w:rsid w:val="00121229"/>
    <w:rsid w:val="00123674"/>
    <w:rsid w:val="001243C5"/>
    <w:rsid w:val="00124AB1"/>
    <w:rsid w:val="001257A1"/>
    <w:rsid w:val="001257FB"/>
    <w:rsid w:val="00126BCF"/>
    <w:rsid w:val="001272E6"/>
    <w:rsid w:val="00127E00"/>
    <w:rsid w:val="001309ED"/>
    <w:rsid w:val="001319FB"/>
    <w:rsid w:val="00131B66"/>
    <w:rsid w:val="00131D66"/>
    <w:rsid w:val="00132A79"/>
    <w:rsid w:val="00132FF3"/>
    <w:rsid w:val="00133388"/>
    <w:rsid w:val="001338CC"/>
    <w:rsid w:val="00140B72"/>
    <w:rsid w:val="00142ECA"/>
    <w:rsid w:val="0014304D"/>
    <w:rsid w:val="001436F2"/>
    <w:rsid w:val="00143C40"/>
    <w:rsid w:val="0014418A"/>
    <w:rsid w:val="00145B51"/>
    <w:rsid w:val="00145C54"/>
    <w:rsid w:val="00146ED6"/>
    <w:rsid w:val="00147E29"/>
    <w:rsid w:val="00150E2B"/>
    <w:rsid w:val="00152327"/>
    <w:rsid w:val="00154B86"/>
    <w:rsid w:val="00157F63"/>
    <w:rsid w:val="00161F21"/>
    <w:rsid w:val="001625C7"/>
    <w:rsid w:val="001640AC"/>
    <w:rsid w:val="00165D27"/>
    <w:rsid w:val="00166646"/>
    <w:rsid w:val="00166A1D"/>
    <w:rsid w:val="00166A9A"/>
    <w:rsid w:val="001675C5"/>
    <w:rsid w:val="00167B1E"/>
    <w:rsid w:val="001705C2"/>
    <w:rsid w:val="0017086C"/>
    <w:rsid w:val="00170A54"/>
    <w:rsid w:val="00170AA2"/>
    <w:rsid w:val="00171ED3"/>
    <w:rsid w:val="00172808"/>
    <w:rsid w:val="00172995"/>
    <w:rsid w:val="00172CA9"/>
    <w:rsid w:val="0017568D"/>
    <w:rsid w:val="001761EF"/>
    <w:rsid w:val="00176336"/>
    <w:rsid w:val="001766A1"/>
    <w:rsid w:val="00176E4D"/>
    <w:rsid w:val="001801DA"/>
    <w:rsid w:val="00180E01"/>
    <w:rsid w:val="00180ECA"/>
    <w:rsid w:val="00183BBC"/>
    <w:rsid w:val="00183DDA"/>
    <w:rsid w:val="00184126"/>
    <w:rsid w:val="00185046"/>
    <w:rsid w:val="00187EFB"/>
    <w:rsid w:val="00191822"/>
    <w:rsid w:val="0019283F"/>
    <w:rsid w:val="00192AE3"/>
    <w:rsid w:val="0019397B"/>
    <w:rsid w:val="001942F1"/>
    <w:rsid w:val="00195052"/>
    <w:rsid w:val="00195CCD"/>
    <w:rsid w:val="001961B5"/>
    <w:rsid w:val="0019637F"/>
    <w:rsid w:val="001A0C69"/>
    <w:rsid w:val="001A2B90"/>
    <w:rsid w:val="001A2D16"/>
    <w:rsid w:val="001A37E2"/>
    <w:rsid w:val="001A3872"/>
    <w:rsid w:val="001A5A65"/>
    <w:rsid w:val="001A789E"/>
    <w:rsid w:val="001B07CC"/>
    <w:rsid w:val="001B0EB9"/>
    <w:rsid w:val="001B20EC"/>
    <w:rsid w:val="001B334B"/>
    <w:rsid w:val="001B3D60"/>
    <w:rsid w:val="001B40E9"/>
    <w:rsid w:val="001B50CA"/>
    <w:rsid w:val="001B567A"/>
    <w:rsid w:val="001B669D"/>
    <w:rsid w:val="001B6DC6"/>
    <w:rsid w:val="001C0B72"/>
    <w:rsid w:val="001C0B9F"/>
    <w:rsid w:val="001C1748"/>
    <w:rsid w:val="001C2D30"/>
    <w:rsid w:val="001C3366"/>
    <w:rsid w:val="001C3C5D"/>
    <w:rsid w:val="001C46FE"/>
    <w:rsid w:val="001C4CDC"/>
    <w:rsid w:val="001C6613"/>
    <w:rsid w:val="001C739A"/>
    <w:rsid w:val="001D0AE6"/>
    <w:rsid w:val="001D0B3A"/>
    <w:rsid w:val="001D0D3A"/>
    <w:rsid w:val="001D11CD"/>
    <w:rsid w:val="001D139C"/>
    <w:rsid w:val="001D164E"/>
    <w:rsid w:val="001D229B"/>
    <w:rsid w:val="001D2498"/>
    <w:rsid w:val="001D2DE0"/>
    <w:rsid w:val="001D31E7"/>
    <w:rsid w:val="001D3692"/>
    <w:rsid w:val="001D5288"/>
    <w:rsid w:val="001D61DC"/>
    <w:rsid w:val="001D6743"/>
    <w:rsid w:val="001D73AD"/>
    <w:rsid w:val="001D778D"/>
    <w:rsid w:val="001E13F4"/>
    <w:rsid w:val="001E184B"/>
    <w:rsid w:val="001E2931"/>
    <w:rsid w:val="001E2E19"/>
    <w:rsid w:val="001E3B2E"/>
    <w:rsid w:val="001E439E"/>
    <w:rsid w:val="001E6891"/>
    <w:rsid w:val="001E6AC9"/>
    <w:rsid w:val="001F0ED2"/>
    <w:rsid w:val="001F2470"/>
    <w:rsid w:val="001F2BA0"/>
    <w:rsid w:val="001F3AC9"/>
    <w:rsid w:val="001F3F3C"/>
    <w:rsid w:val="001F43D9"/>
    <w:rsid w:val="001F5738"/>
    <w:rsid w:val="001F628F"/>
    <w:rsid w:val="001F683D"/>
    <w:rsid w:val="001F7390"/>
    <w:rsid w:val="00200D5E"/>
    <w:rsid w:val="00201F30"/>
    <w:rsid w:val="0020296B"/>
    <w:rsid w:val="00205C2D"/>
    <w:rsid w:val="0020608A"/>
    <w:rsid w:val="002079B2"/>
    <w:rsid w:val="00207C10"/>
    <w:rsid w:val="00210E52"/>
    <w:rsid w:val="00212B8B"/>
    <w:rsid w:val="00212C1A"/>
    <w:rsid w:val="00213205"/>
    <w:rsid w:val="00214EC5"/>
    <w:rsid w:val="00214ECA"/>
    <w:rsid w:val="002168A4"/>
    <w:rsid w:val="00221976"/>
    <w:rsid w:val="002226DC"/>
    <w:rsid w:val="00223397"/>
    <w:rsid w:val="002234A1"/>
    <w:rsid w:val="0022385E"/>
    <w:rsid w:val="00223FD8"/>
    <w:rsid w:val="0022493E"/>
    <w:rsid w:val="00224DE8"/>
    <w:rsid w:val="0022506B"/>
    <w:rsid w:val="00225256"/>
    <w:rsid w:val="0022692B"/>
    <w:rsid w:val="00226AE2"/>
    <w:rsid w:val="00226B79"/>
    <w:rsid w:val="00226D47"/>
    <w:rsid w:val="0022797A"/>
    <w:rsid w:val="00230D31"/>
    <w:rsid w:val="0023274A"/>
    <w:rsid w:val="00233751"/>
    <w:rsid w:val="002337CD"/>
    <w:rsid w:val="00233A5B"/>
    <w:rsid w:val="002342DB"/>
    <w:rsid w:val="00234629"/>
    <w:rsid w:val="002347FE"/>
    <w:rsid w:val="0023742B"/>
    <w:rsid w:val="00237BF9"/>
    <w:rsid w:val="002403B4"/>
    <w:rsid w:val="00240A6B"/>
    <w:rsid w:val="00241E37"/>
    <w:rsid w:val="00242073"/>
    <w:rsid w:val="002449ED"/>
    <w:rsid w:val="00244F90"/>
    <w:rsid w:val="00245554"/>
    <w:rsid w:val="00245A0B"/>
    <w:rsid w:val="0024763F"/>
    <w:rsid w:val="002478E1"/>
    <w:rsid w:val="00247CFB"/>
    <w:rsid w:val="0025046A"/>
    <w:rsid w:val="00250FBE"/>
    <w:rsid w:val="002515AF"/>
    <w:rsid w:val="00251B22"/>
    <w:rsid w:val="00253440"/>
    <w:rsid w:val="002535F4"/>
    <w:rsid w:val="0025596D"/>
    <w:rsid w:val="00255F43"/>
    <w:rsid w:val="00256E74"/>
    <w:rsid w:val="002572B3"/>
    <w:rsid w:val="002610F2"/>
    <w:rsid w:val="0026128C"/>
    <w:rsid w:val="00261EAB"/>
    <w:rsid w:val="00261F2F"/>
    <w:rsid w:val="002629D6"/>
    <w:rsid w:val="00263681"/>
    <w:rsid w:val="002649AB"/>
    <w:rsid w:val="00266A0A"/>
    <w:rsid w:val="00266FA1"/>
    <w:rsid w:val="00270460"/>
    <w:rsid w:val="00270A1E"/>
    <w:rsid w:val="00271BFB"/>
    <w:rsid w:val="00273424"/>
    <w:rsid w:val="002735CB"/>
    <w:rsid w:val="002737BA"/>
    <w:rsid w:val="0027384E"/>
    <w:rsid w:val="002743B1"/>
    <w:rsid w:val="00274468"/>
    <w:rsid w:val="002746A8"/>
    <w:rsid w:val="00275143"/>
    <w:rsid w:val="00275E86"/>
    <w:rsid w:val="00280A38"/>
    <w:rsid w:val="00281983"/>
    <w:rsid w:val="00283E4D"/>
    <w:rsid w:val="002842A8"/>
    <w:rsid w:val="00285CAF"/>
    <w:rsid w:val="00286CB6"/>
    <w:rsid w:val="00287330"/>
    <w:rsid w:val="0029014D"/>
    <w:rsid w:val="00291336"/>
    <w:rsid w:val="00295022"/>
    <w:rsid w:val="002955D2"/>
    <w:rsid w:val="002961CD"/>
    <w:rsid w:val="00296D57"/>
    <w:rsid w:val="002977F8"/>
    <w:rsid w:val="002979F8"/>
    <w:rsid w:val="002A0058"/>
    <w:rsid w:val="002A0A34"/>
    <w:rsid w:val="002A2570"/>
    <w:rsid w:val="002A2D49"/>
    <w:rsid w:val="002A392E"/>
    <w:rsid w:val="002A43BC"/>
    <w:rsid w:val="002A4922"/>
    <w:rsid w:val="002A4AC2"/>
    <w:rsid w:val="002A5338"/>
    <w:rsid w:val="002A6E19"/>
    <w:rsid w:val="002A7B3B"/>
    <w:rsid w:val="002B100D"/>
    <w:rsid w:val="002B14B1"/>
    <w:rsid w:val="002B1B6C"/>
    <w:rsid w:val="002B24F8"/>
    <w:rsid w:val="002B5DA9"/>
    <w:rsid w:val="002B6616"/>
    <w:rsid w:val="002B739B"/>
    <w:rsid w:val="002C07D1"/>
    <w:rsid w:val="002C14A7"/>
    <w:rsid w:val="002C1808"/>
    <w:rsid w:val="002C1A76"/>
    <w:rsid w:val="002C232F"/>
    <w:rsid w:val="002C2FA1"/>
    <w:rsid w:val="002C3774"/>
    <w:rsid w:val="002C4CDC"/>
    <w:rsid w:val="002C541B"/>
    <w:rsid w:val="002C642D"/>
    <w:rsid w:val="002C6FB2"/>
    <w:rsid w:val="002C6FC8"/>
    <w:rsid w:val="002C7029"/>
    <w:rsid w:val="002C7B00"/>
    <w:rsid w:val="002D0010"/>
    <w:rsid w:val="002D0861"/>
    <w:rsid w:val="002D16FE"/>
    <w:rsid w:val="002D1A45"/>
    <w:rsid w:val="002D2962"/>
    <w:rsid w:val="002D2CA3"/>
    <w:rsid w:val="002D2E92"/>
    <w:rsid w:val="002D340B"/>
    <w:rsid w:val="002D5774"/>
    <w:rsid w:val="002D58A7"/>
    <w:rsid w:val="002D5BD5"/>
    <w:rsid w:val="002D614C"/>
    <w:rsid w:val="002D6960"/>
    <w:rsid w:val="002D6C28"/>
    <w:rsid w:val="002D7686"/>
    <w:rsid w:val="002E002E"/>
    <w:rsid w:val="002E19F7"/>
    <w:rsid w:val="002E3867"/>
    <w:rsid w:val="002E3B4C"/>
    <w:rsid w:val="002E3C3B"/>
    <w:rsid w:val="002E4C4B"/>
    <w:rsid w:val="002E5A7D"/>
    <w:rsid w:val="002E5F67"/>
    <w:rsid w:val="002E7F56"/>
    <w:rsid w:val="002F0510"/>
    <w:rsid w:val="002F0AF3"/>
    <w:rsid w:val="002F1476"/>
    <w:rsid w:val="002F20AF"/>
    <w:rsid w:val="002F367F"/>
    <w:rsid w:val="002F4FB7"/>
    <w:rsid w:val="002F5F45"/>
    <w:rsid w:val="002F6483"/>
    <w:rsid w:val="002F6C64"/>
    <w:rsid w:val="002F7DF7"/>
    <w:rsid w:val="00300FEB"/>
    <w:rsid w:val="003013C8"/>
    <w:rsid w:val="00301FE2"/>
    <w:rsid w:val="00302035"/>
    <w:rsid w:val="00302417"/>
    <w:rsid w:val="00302EF4"/>
    <w:rsid w:val="00304591"/>
    <w:rsid w:val="003047F8"/>
    <w:rsid w:val="00304C2F"/>
    <w:rsid w:val="00305C2D"/>
    <w:rsid w:val="003067A4"/>
    <w:rsid w:val="003106A9"/>
    <w:rsid w:val="00310977"/>
    <w:rsid w:val="003116A4"/>
    <w:rsid w:val="003127DF"/>
    <w:rsid w:val="00312CF0"/>
    <w:rsid w:val="00313DCE"/>
    <w:rsid w:val="003140C2"/>
    <w:rsid w:val="0031494A"/>
    <w:rsid w:val="0031616F"/>
    <w:rsid w:val="0031650D"/>
    <w:rsid w:val="00317316"/>
    <w:rsid w:val="00320234"/>
    <w:rsid w:val="0032102F"/>
    <w:rsid w:val="0032365C"/>
    <w:rsid w:val="003245A6"/>
    <w:rsid w:val="003255C1"/>
    <w:rsid w:val="003265F0"/>
    <w:rsid w:val="0032679D"/>
    <w:rsid w:val="003276CD"/>
    <w:rsid w:val="00327E10"/>
    <w:rsid w:val="003305B9"/>
    <w:rsid w:val="00330B2E"/>
    <w:rsid w:val="003312AC"/>
    <w:rsid w:val="00331398"/>
    <w:rsid w:val="00331C4D"/>
    <w:rsid w:val="00331DDA"/>
    <w:rsid w:val="00333256"/>
    <w:rsid w:val="003333FD"/>
    <w:rsid w:val="00334933"/>
    <w:rsid w:val="00335020"/>
    <w:rsid w:val="00337828"/>
    <w:rsid w:val="003415A2"/>
    <w:rsid w:val="0034225A"/>
    <w:rsid w:val="0035017E"/>
    <w:rsid w:val="00350A3A"/>
    <w:rsid w:val="003512F0"/>
    <w:rsid w:val="00352173"/>
    <w:rsid w:val="003524DA"/>
    <w:rsid w:val="003566D8"/>
    <w:rsid w:val="003578A8"/>
    <w:rsid w:val="003603AD"/>
    <w:rsid w:val="00360586"/>
    <w:rsid w:val="003610EE"/>
    <w:rsid w:val="0036282D"/>
    <w:rsid w:val="00362D1A"/>
    <w:rsid w:val="00364728"/>
    <w:rsid w:val="00365EB1"/>
    <w:rsid w:val="003664DC"/>
    <w:rsid w:val="00367786"/>
    <w:rsid w:val="00372819"/>
    <w:rsid w:val="00372925"/>
    <w:rsid w:val="00373036"/>
    <w:rsid w:val="003757F8"/>
    <w:rsid w:val="00376C44"/>
    <w:rsid w:val="003805FF"/>
    <w:rsid w:val="00381E9A"/>
    <w:rsid w:val="00382511"/>
    <w:rsid w:val="00383799"/>
    <w:rsid w:val="00385EE2"/>
    <w:rsid w:val="003879E3"/>
    <w:rsid w:val="00387BE2"/>
    <w:rsid w:val="00390166"/>
    <w:rsid w:val="00390384"/>
    <w:rsid w:val="00394F68"/>
    <w:rsid w:val="00395399"/>
    <w:rsid w:val="003953E1"/>
    <w:rsid w:val="00395D75"/>
    <w:rsid w:val="003968B1"/>
    <w:rsid w:val="00396A25"/>
    <w:rsid w:val="003973D8"/>
    <w:rsid w:val="00397626"/>
    <w:rsid w:val="003A045F"/>
    <w:rsid w:val="003A1D38"/>
    <w:rsid w:val="003A24FC"/>
    <w:rsid w:val="003A3588"/>
    <w:rsid w:val="003A620F"/>
    <w:rsid w:val="003A69AC"/>
    <w:rsid w:val="003A703B"/>
    <w:rsid w:val="003A70C6"/>
    <w:rsid w:val="003A7624"/>
    <w:rsid w:val="003B0D20"/>
    <w:rsid w:val="003B1AF8"/>
    <w:rsid w:val="003B1B79"/>
    <w:rsid w:val="003B226E"/>
    <w:rsid w:val="003B2337"/>
    <w:rsid w:val="003B4610"/>
    <w:rsid w:val="003B5087"/>
    <w:rsid w:val="003B6F23"/>
    <w:rsid w:val="003B71FF"/>
    <w:rsid w:val="003C2A23"/>
    <w:rsid w:val="003C2A2D"/>
    <w:rsid w:val="003C323B"/>
    <w:rsid w:val="003C3433"/>
    <w:rsid w:val="003C3842"/>
    <w:rsid w:val="003C4D9F"/>
    <w:rsid w:val="003C5497"/>
    <w:rsid w:val="003C5EE9"/>
    <w:rsid w:val="003C718F"/>
    <w:rsid w:val="003C780B"/>
    <w:rsid w:val="003D048F"/>
    <w:rsid w:val="003D0618"/>
    <w:rsid w:val="003D1F34"/>
    <w:rsid w:val="003D3B03"/>
    <w:rsid w:val="003D4B78"/>
    <w:rsid w:val="003D5E49"/>
    <w:rsid w:val="003D6E3F"/>
    <w:rsid w:val="003D7BF7"/>
    <w:rsid w:val="003E031E"/>
    <w:rsid w:val="003E2AC4"/>
    <w:rsid w:val="003E3137"/>
    <w:rsid w:val="003E5168"/>
    <w:rsid w:val="003E58CF"/>
    <w:rsid w:val="003E5CAB"/>
    <w:rsid w:val="003E6874"/>
    <w:rsid w:val="003E7CD7"/>
    <w:rsid w:val="003E7E66"/>
    <w:rsid w:val="003F0774"/>
    <w:rsid w:val="003F14D6"/>
    <w:rsid w:val="003F1814"/>
    <w:rsid w:val="003F1BD9"/>
    <w:rsid w:val="003F1C60"/>
    <w:rsid w:val="003F1ED9"/>
    <w:rsid w:val="003F2268"/>
    <w:rsid w:val="003F3488"/>
    <w:rsid w:val="003F362F"/>
    <w:rsid w:val="003F4A1A"/>
    <w:rsid w:val="003F5B36"/>
    <w:rsid w:val="003F66B9"/>
    <w:rsid w:val="003F6751"/>
    <w:rsid w:val="003F6957"/>
    <w:rsid w:val="003F793E"/>
    <w:rsid w:val="003F7E97"/>
    <w:rsid w:val="00400172"/>
    <w:rsid w:val="00401D08"/>
    <w:rsid w:val="004029F8"/>
    <w:rsid w:val="00404723"/>
    <w:rsid w:val="00405EF1"/>
    <w:rsid w:val="00406BEF"/>
    <w:rsid w:val="00411E86"/>
    <w:rsid w:val="004123B8"/>
    <w:rsid w:val="00412B40"/>
    <w:rsid w:val="00413137"/>
    <w:rsid w:val="004132FB"/>
    <w:rsid w:val="00413790"/>
    <w:rsid w:val="00413AF4"/>
    <w:rsid w:val="004151F9"/>
    <w:rsid w:val="00416589"/>
    <w:rsid w:val="00416E5F"/>
    <w:rsid w:val="00416FD8"/>
    <w:rsid w:val="00420CDD"/>
    <w:rsid w:val="00421A64"/>
    <w:rsid w:val="004227FF"/>
    <w:rsid w:val="00422F78"/>
    <w:rsid w:val="00423FAF"/>
    <w:rsid w:val="004254A3"/>
    <w:rsid w:val="00426884"/>
    <w:rsid w:val="00426A99"/>
    <w:rsid w:val="004272DD"/>
    <w:rsid w:val="0043078F"/>
    <w:rsid w:val="00431D3A"/>
    <w:rsid w:val="004327B6"/>
    <w:rsid w:val="0043299A"/>
    <w:rsid w:val="0043606B"/>
    <w:rsid w:val="00436760"/>
    <w:rsid w:val="00436845"/>
    <w:rsid w:val="0043743E"/>
    <w:rsid w:val="00437DA8"/>
    <w:rsid w:val="004402E1"/>
    <w:rsid w:val="00441404"/>
    <w:rsid w:val="00443F7F"/>
    <w:rsid w:val="00443FA0"/>
    <w:rsid w:val="004447DB"/>
    <w:rsid w:val="004449A6"/>
    <w:rsid w:val="004456E1"/>
    <w:rsid w:val="004464E3"/>
    <w:rsid w:val="00446E81"/>
    <w:rsid w:val="00450AFE"/>
    <w:rsid w:val="00451508"/>
    <w:rsid w:val="00451557"/>
    <w:rsid w:val="00452E62"/>
    <w:rsid w:val="004530E8"/>
    <w:rsid w:val="00453126"/>
    <w:rsid w:val="004551C5"/>
    <w:rsid w:val="004551FB"/>
    <w:rsid w:val="00455F6D"/>
    <w:rsid w:val="00456475"/>
    <w:rsid w:val="004575F9"/>
    <w:rsid w:val="00457EE2"/>
    <w:rsid w:val="00461613"/>
    <w:rsid w:val="0046213B"/>
    <w:rsid w:val="0046379B"/>
    <w:rsid w:val="00463E2E"/>
    <w:rsid w:val="00465CF7"/>
    <w:rsid w:val="0046652A"/>
    <w:rsid w:val="00466F43"/>
    <w:rsid w:val="004671EA"/>
    <w:rsid w:val="00467663"/>
    <w:rsid w:val="00471D2C"/>
    <w:rsid w:val="004726A6"/>
    <w:rsid w:val="004728B7"/>
    <w:rsid w:val="004731F6"/>
    <w:rsid w:val="0047357D"/>
    <w:rsid w:val="004739F1"/>
    <w:rsid w:val="0047451A"/>
    <w:rsid w:val="00474E7A"/>
    <w:rsid w:val="004757F2"/>
    <w:rsid w:val="004765B9"/>
    <w:rsid w:val="0047681E"/>
    <w:rsid w:val="00476A97"/>
    <w:rsid w:val="00477B7A"/>
    <w:rsid w:val="004802D5"/>
    <w:rsid w:val="004804A6"/>
    <w:rsid w:val="004806CF"/>
    <w:rsid w:val="00480F13"/>
    <w:rsid w:val="00483442"/>
    <w:rsid w:val="0048379E"/>
    <w:rsid w:val="00483830"/>
    <w:rsid w:val="004848AA"/>
    <w:rsid w:val="00485286"/>
    <w:rsid w:val="00485A18"/>
    <w:rsid w:val="00486DE1"/>
    <w:rsid w:val="00487928"/>
    <w:rsid w:val="00487C9D"/>
    <w:rsid w:val="00490492"/>
    <w:rsid w:val="0049130D"/>
    <w:rsid w:val="00491B1C"/>
    <w:rsid w:val="00491E5E"/>
    <w:rsid w:val="0049287E"/>
    <w:rsid w:val="00492BCD"/>
    <w:rsid w:val="00493C92"/>
    <w:rsid w:val="0049449F"/>
    <w:rsid w:val="00494603"/>
    <w:rsid w:val="00494B59"/>
    <w:rsid w:val="00494DA6"/>
    <w:rsid w:val="0049528D"/>
    <w:rsid w:val="00495719"/>
    <w:rsid w:val="00496826"/>
    <w:rsid w:val="00496CC5"/>
    <w:rsid w:val="00497532"/>
    <w:rsid w:val="00497AF6"/>
    <w:rsid w:val="004A0322"/>
    <w:rsid w:val="004A2FEF"/>
    <w:rsid w:val="004A4722"/>
    <w:rsid w:val="004A4BAB"/>
    <w:rsid w:val="004A50AE"/>
    <w:rsid w:val="004A5D9F"/>
    <w:rsid w:val="004B0DD1"/>
    <w:rsid w:val="004B1CC0"/>
    <w:rsid w:val="004B4A1A"/>
    <w:rsid w:val="004B4E6C"/>
    <w:rsid w:val="004B56A4"/>
    <w:rsid w:val="004B5A34"/>
    <w:rsid w:val="004B6598"/>
    <w:rsid w:val="004C0DB0"/>
    <w:rsid w:val="004C0F93"/>
    <w:rsid w:val="004C2D6E"/>
    <w:rsid w:val="004C3E13"/>
    <w:rsid w:val="004C7320"/>
    <w:rsid w:val="004D0137"/>
    <w:rsid w:val="004D07E8"/>
    <w:rsid w:val="004D4C39"/>
    <w:rsid w:val="004D5959"/>
    <w:rsid w:val="004D5BF0"/>
    <w:rsid w:val="004D77A8"/>
    <w:rsid w:val="004E07B7"/>
    <w:rsid w:val="004E0E2E"/>
    <w:rsid w:val="004E1221"/>
    <w:rsid w:val="004E42FB"/>
    <w:rsid w:val="004E5B63"/>
    <w:rsid w:val="004F042B"/>
    <w:rsid w:val="004F073F"/>
    <w:rsid w:val="004F0D37"/>
    <w:rsid w:val="004F1CA8"/>
    <w:rsid w:val="004F1F80"/>
    <w:rsid w:val="004F5BA0"/>
    <w:rsid w:val="004F77BE"/>
    <w:rsid w:val="00500AED"/>
    <w:rsid w:val="00501141"/>
    <w:rsid w:val="005013C1"/>
    <w:rsid w:val="00501B71"/>
    <w:rsid w:val="005049F1"/>
    <w:rsid w:val="0050502B"/>
    <w:rsid w:val="00506054"/>
    <w:rsid w:val="00510F10"/>
    <w:rsid w:val="00511C9C"/>
    <w:rsid w:val="00514ECC"/>
    <w:rsid w:val="0051519C"/>
    <w:rsid w:val="00515C16"/>
    <w:rsid w:val="00516220"/>
    <w:rsid w:val="00517654"/>
    <w:rsid w:val="00522757"/>
    <w:rsid w:val="00522AF1"/>
    <w:rsid w:val="00522F35"/>
    <w:rsid w:val="0052305D"/>
    <w:rsid w:val="005241E9"/>
    <w:rsid w:val="00524468"/>
    <w:rsid w:val="00524C5C"/>
    <w:rsid w:val="0052519F"/>
    <w:rsid w:val="00527CC7"/>
    <w:rsid w:val="00530B54"/>
    <w:rsid w:val="00530F36"/>
    <w:rsid w:val="00530FCF"/>
    <w:rsid w:val="0053186B"/>
    <w:rsid w:val="0053262D"/>
    <w:rsid w:val="005326C5"/>
    <w:rsid w:val="0053271E"/>
    <w:rsid w:val="005332A6"/>
    <w:rsid w:val="00534661"/>
    <w:rsid w:val="005401C2"/>
    <w:rsid w:val="00540280"/>
    <w:rsid w:val="005402C5"/>
    <w:rsid w:val="005402E7"/>
    <w:rsid w:val="00541FAF"/>
    <w:rsid w:val="00542702"/>
    <w:rsid w:val="00542CA5"/>
    <w:rsid w:val="00543DC3"/>
    <w:rsid w:val="005445F0"/>
    <w:rsid w:val="00545119"/>
    <w:rsid w:val="00550EE4"/>
    <w:rsid w:val="00551A4C"/>
    <w:rsid w:val="00552446"/>
    <w:rsid w:val="005528B7"/>
    <w:rsid w:val="00552EA9"/>
    <w:rsid w:val="0055387D"/>
    <w:rsid w:val="00554E38"/>
    <w:rsid w:val="005572AB"/>
    <w:rsid w:val="005574B9"/>
    <w:rsid w:val="00560EF6"/>
    <w:rsid w:val="00561D29"/>
    <w:rsid w:val="0056318C"/>
    <w:rsid w:val="005633CE"/>
    <w:rsid w:val="0056557B"/>
    <w:rsid w:val="00565EF3"/>
    <w:rsid w:val="00570F17"/>
    <w:rsid w:val="00571463"/>
    <w:rsid w:val="005726F7"/>
    <w:rsid w:val="00572F54"/>
    <w:rsid w:val="0057305A"/>
    <w:rsid w:val="005748E6"/>
    <w:rsid w:val="00574AA8"/>
    <w:rsid w:val="00575534"/>
    <w:rsid w:val="00575993"/>
    <w:rsid w:val="0057673B"/>
    <w:rsid w:val="00577B17"/>
    <w:rsid w:val="00581C59"/>
    <w:rsid w:val="00582128"/>
    <w:rsid w:val="005825CA"/>
    <w:rsid w:val="00582DF6"/>
    <w:rsid w:val="0058441A"/>
    <w:rsid w:val="0058531F"/>
    <w:rsid w:val="00587FAE"/>
    <w:rsid w:val="00590527"/>
    <w:rsid w:val="00591F41"/>
    <w:rsid w:val="00593003"/>
    <w:rsid w:val="005930CE"/>
    <w:rsid w:val="00594A57"/>
    <w:rsid w:val="00595A50"/>
    <w:rsid w:val="00595B11"/>
    <w:rsid w:val="005A08BC"/>
    <w:rsid w:val="005A0FC1"/>
    <w:rsid w:val="005A2A07"/>
    <w:rsid w:val="005A3946"/>
    <w:rsid w:val="005A5557"/>
    <w:rsid w:val="005A7ED3"/>
    <w:rsid w:val="005B0F9C"/>
    <w:rsid w:val="005B1CD9"/>
    <w:rsid w:val="005B39B3"/>
    <w:rsid w:val="005B414E"/>
    <w:rsid w:val="005B4E0C"/>
    <w:rsid w:val="005B5327"/>
    <w:rsid w:val="005B5573"/>
    <w:rsid w:val="005B577B"/>
    <w:rsid w:val="005B7EEE"/>
    <w:rsid w:val="005C0279"/>
    <w:rsid w:val="005C0774"/>
    <w:rsid w:val="005C0933"/>
    <w:rsid w:val="005C1352"/>
    <w:rsid w:val="005C1CBA"/>
    <w:rsid w:val="005C1D67"/>
    <w:rsid w:val="005C2B0A"/>
    <w:rsid w:val="005C3164"/>
    <w:rsid w:val="005C380F"/>
    <w:rsid w:val="005C3ADC"/>
    <w:rsid w:val="005C51D8"/>
    <w:rsid w:val="005C56C8"/>
    <w:rsid w:val="005C625C"/>
    <w:rsid w:val="005D01AF"/>
    <w:rsid w:val="005D02A6"/>
    <w:rsid w:val="005D0F84"/>
    <w:rsid w:val="005D2C8B"/>
    <w:rsid w:val="005D2D77"/>
    <w:rsid w:val="005D3892"/>
    <w:rsid w:val="005D3AC6"/>
    <w:rsid w:val="005D4325"/>
    <w:rsid w:val="005D464A"/>
    <w:rsid w:val="005D4CA1"/>
    <w:rsid w:val="005D508B"/>
    <w:rsid w:val="005D53B5"/>
    <w:rsid w:val="005D714B"/>
    <w:rsid w:val="005D71EE"/>
    <w:rsid w:val="005E0AD0"/>
    <w:rsid w:val="005E21A7"/>
    <w:rsid w:val="005E25C1"/>
    <w:rsid w:val="005E2E09"/>
    <w:rsid w:val="005E6A76"/>
    <w:rsid w:val="005F041F"/>
    <w:rsid w:val="005F0F02"/>
    <w:rsid w:val="005F1FB6"/>
    <w:rsid w:val="005F4165"/>
    <w:rsid w:val="005F522E"/>
    <w:rsid w:val="005F6741"/>
    <w:rsid w:val="005F6863"/>
    <w:rsid w:val="005F6E9B"/>
    <w:rsid w:val="005F7258"/>
    <w:rsid w:val="0060035B"/>
    <w:rsid w:val="006008FF"/>
    <w:rsid w:val="00600F06"/>
    <w:rsid w:val="00600FF5"/>
    <w:rsid w:val="0060209E"/>
    <w:rsid w:val="0060319C"/>
    <w:rsid w:val="006039E4"/>
    <w:rsid w:val="00604F5E"/>
    <w:rsid w:val="00605C9A"/>
    <w:rsid w:val="00606EE3"/>
    <w:rsid w:val="006076D9"/>
    <w:rsid w:val="0061164C"/>
    <w:rsid w:val="006116F9"/>
    <w:rsid w:val="00612EB9"/>
    <w:rsid w:val="006147F1"/>
    <w:rsid w:val="00615CDE"/>
    <w:rsid w:val="006166FA"/>
    <w:rsid w:val="00617AA3"/>
    <w:rsid w:val="006227A2"/>
    <w:rsid w:val="00622BFE"/>
    <w:rsid w:val="006234E4"/>
    <w:rsid w:val="00623794"/>
    <w:rsid w:val="00623B98"/>
    <w:rsid w:val="00623E64"/>
    <w:rsid w:val="00623EB0"/>
    <w:rsid w:val="00624A94"/>
    <w:rsid w:val="00627282"/>
    <w:rsid w:val="006272DC"/>
    <w:rsid w:val="006274BE"/>
    <w:rsid w:val="00630089"/>
    <w:rsid w:val="00630989"/>
    <w:rsid w:val="00631F26"/>
    <w:rsid w:val="006323A9"/>
    <w:rsid w:val="00632CC5"/>
    <w:rsid w:val="00633B2B"/>
    <w:rsid w:val="0063525B"/>
    <w:rsid w:val="00636349"/>
    <w:rsid w:val="006365AE"/>
    <w:rsid w:val="006366D9"/>
    <w:rsid w:val="00636EE4"/>
    <w:rsid w:val="00637A7D"/>
    <w:rsid w:val="0064032C"/>
    <w:rsid w:val="006403C5"/>
    <w:rsid w:val="00641468"/>
    <w:rsid w:val="00641CB4"/>
    <w:rsid w:val="00642026"/>
    <w:rsid w:val="006425F6"/>
    <w:rsid w:val="00642622"/>
    <w:rsid w:val="006448C2"/>
    <w:rsid w:val="00645BA9"/>
    <w:rsid w:val="006503BD"/>
    <w:rsid w:val="00652F67"/>
    <w:rsid w:val="006535B8"/>
    <w:rsid w:val="00654BB7"/>
    <w:rsid w:val="00654EDA"/>
    <w:rsid w:val="00655CE2"/>
    <w:rsid w:val="0065643E"/>
    <w:rsid w:val="00656BFC"/>
    <w:rsid w:val="00656FC4"/>
    <w:rsid w:val="006600F8"/>
    <w:rsid w:val="006602AF"/>
    <w:rsid w:val="00660BA6"/>
    <w:rsid w:val="00660F43"/>
    <w:rsid w:val="00661003"/>
    <w:rsid w:val="006611C5"/>
    <w:rsid w:val="0066139A"/>
    <w:rsid w:val="00662A97"/>
    <w:rsid w:val="0066325A"/>
    <w:rsid w:val="006636DC"/>
    <w:rsid w:val="00667871"/>
    <w:rsid w:val="00667E5E"/>
    <w:rsid w:val="00671AE3"/>
    <w:rsid w:val="00674C34"/>
    <w:rsid w:val="00675C06"/>
    <w:rsid w:val="0067684E"/>
    <w:rsid w:val="00676D90"/>
    <w:rsid w:val="00677792"/>
    <w:rsid w:val="006778E7"/>
    <w:rsid w:val="00677FB1"/>
    <w:rsid w:val="00680014"/>
    <w:rsid w:val="0068274C"/>
    <w:rsid w:val="00683077"/>
    <w:rsid w:val="0068384E"/>
    <w:rsid w:val="00684A66"/>
    <w:rsid w:val="00685BF1"/>
    <w:rsid w:val="006864E8"/>
    <w:rsid w:val="0068771E"/>
    <w:rsid w:val="0069001B"/>
    <w:rsid w:val="00690425"/>
    <w:rsid w:val="00692655"/>
    <w:rsid w:val="0069344C"/>
    <w:rsid w:val="0069477F"/>
    <w:rsid w:val="00694B4B"/>
    <w:rsid w:val="00694C33"/>
    <w:rsid w:val="00694E98"/>
    <w:rsid w:val="0069586E"/>
    <w:rsid w:val="00697A5C"/>
    <w:rsid w:val="00697DB3"/>
    <w:rsid w:val="006A2D09"/>
    <w:rsid w:val="006A4BDE"/>
    <w:rsid w:val="006A5439"/>
    <w:rsid w:val="006A60DA"/>
    <w:rsid w:val="006A6AC7"/>
    <w:rsid w:val="006A7ACA"/>
    <w:rsid w:val="006B14AC"/>
    <w:rsid w:val="006B1C6B"/>
    <w:rsid w:val="006B3A25"/>
    <w:rsid w:val="006B4375"/>
    <w:rsid w:val="006B466E"/>
    <w:rsid w:val="006B4DA3"/>
    <w:rsid w:val="006B5382"/>
    <w:rsid w:val="006B6264"/>
    <w:rsid w:val="006C1062"/>
    <w:rsid w:val="006C1FC1"/>
    <w:rsid w:val="006C278F"/>
    <w:rsid w:val="006C2E6D"/>
    <w:rsid w:val="006C2F9F"/>
    <w:rsid w:val="006C45AB"/>
    <w:rsid w:val="006C6073"/>
    <w:rsid w:val="006C674A"/>
    <w:rsid w:val="006C734C"/>
    <w:rsid w:val="006C75E1"/>
    <w:rsid w:val="006D1559"/>
    <w:rsid w:val="006D2AEB"/>
    <w:rsid w:val="006D32A9"/>
    <w:rsid w:val="006D33EF"/>
    <w:rsid w:val="006D37A3"/>
    <w:rsid w:val="006D4EEB"/>
    <w:rsid w:val="006D5295"/>
    <w:rsid w:val="006D5BD9"/>
    <w:rsid w:val="006D6498"/>
    <w:rsid w:val="006E0C63"/>
    <w:rsid w:val="006E0CFC"/>
    <w:rsid w:val="006E0E73"/>
    <w:rsid w:val="006E16BD"/>
    <w:rsid w:val="006E36D6"/>
    <w:rsid w:val="006E3F0A"/>
    <w:rsid w:val="006E425E"/>
    <w:rsid w:val="006E4733"/>
    <w:rsid w:val="006E5F67"/>
    <w:rsid w:val="006F11C2"/>
    <w:rsid w:val="006F2146"/>
    <w:rsid w:val="006F5555"/>
    <w:rsid w:val="006F5579"/>
    <w:rsid w:val="006F55F3"/>
    <w:rsid w:val="006F6B03"/>
    <w:rsid w:val="006F70EC"/>
    <w:rsid w:val="006F7A05"/>
    <w:rsid w:val="00700348"/>
    <w:rsid w:val="00700B90"/>
    <w:rsid w:val="00702026"/>
    <w:rsid w:val="00702C54"/>
    <w:rsid w:val="00703129"/>
    <w:rsid w:val="00704225"/>
    <w:rsid w:val="00705100"/>
    <w:rsid w:val="00706B0C"/>
    <w:rsid w:val="00706C4C"/>
    <w:rsid w:val="00706CDA"/>
    <w:rsid w:val="00706EA4"/>
    <w:rsid w:val="00707428"/>
    <w:rsid w:val="0071028D"/>
    <w:rsid w:val="00710736"/>
    <w:rsid w:val="0071224C"/>
    <w:rsid w:val="007128E3"/>
    <w:rsid w:val="007131A6"/>
    <w:rsid w:val="007210E8"/>
    <w:rsid w:val="00724B88"/>
    <w:rsid w:val="00726A93"/>
    <w:rsid w:val="00727375"/>
    <w:rsid w:val="007273D5"/>
    <w:rsid w:val="00731585"/>
    <w:rsid w:val="00732091"/>
    <w:rsid w:val="00733310"/>
    <w:rsid w:val="0073392B"/>
    <w:rsid w:val="007363AE"/>
    <w:rsid w:val="00736518"/>
    <w:rsid w:val="00736D74"/>
    <w:rsid w:val="00736FA8"/>
    <w:rsid w:val="00737548"/>
    <w:rsid w:val="007376BF"/>
    <w:rsid w:val="00737F5F"/>
    <w:rsid w:val="007410A0"/>
    <w:rsid w:val="00741542"/>
    <w:rsid w:val="007419ED"/>
    <w:rsid w:val="00741C6E"/>
    <w:rsid w:val="0074319A"/>
    <w:rsid w:val="0074363D"/>
    <w:rsid w:val="007439A1"/>
    <w:rsid w:val="00743A10"/>
    <w:rsid w:val="0074416D"/>
    <w:rsid w:val="0074437A"/>
    <w:rsid w:val="00744644"/>
    <w:rsid w:val="00745904"/>
    <w:rsid w:val="00745F8D"/>
    <w:rsid w:val="00751061"/>
    <w:rsid w:val="007553FE"/>
    <w:rsid w:val="007554BD"/>
    <w:rsid w:val="007554F0"/>
    <w:rsid w:val="0075654D"/>
    <w:rsid w:val="007578E3"/>
    <w:rsid w:val="00760122"/>
    <w:rsid w:val="00760A24"/>
    <w:rsid w:val="0076239A"/>
    <w:rsid w:val="007629D3"/>
    <w:rsid w:val="0076382A"/>
    <w:rsid w:val="007638EE"/>
    <w:rsid w:val="0076429F"/>
    <w:rsid w:val="00765C19"/>
    <w:rsid w:val="00765E1E"/>
    <w:rsid w:val="007661D5"/>
    <w:rsid w:val="00766B92"/>
    <w:rsid w:val="007672B6"/>
    <w:rsid w:val="0076757A"/>
    <w:rsid w:val="00767D68"/>
    <w:rsid w:val="00767E15"/>
    <w:rsid w:val="00770BC8"/>
    <w:rsid w:val="0077157F"/>
    <w:rsid w:val="00771806"/>
    <w:rsid w:val="00772369"/>
    <w:rsid w:val="0077276D"/>
    <w:rsid w:val="007732BA"/>
    <w:rsid w:val="0077361E"/>
    <w:rsid w:val="00773F38"/>
    <w:rsid w:val="00776A62"/>
    <w:rsid w:val="00777FC0"/>
    <w:rsid w:val="007823A7"/>
    <w:rsid w:val="007827C2"/>
    <w:rsid w:val="0078307C"/>
    <w:rsid w:val="007841C7"/>
    <w:rsid w:val="00784210"/>
    <w:rsid w:val="007848FE"/>
    <w:rsid w:val="0078539F"/>
    <w:rsid w:val="00785E75"/>
    <w:rsid w:val="00785FF9"/>
    <w:rsid w:val="00786045"/>
    <w:rsid w:val="00790984"/>
    <w:rsid w:val="00790B88"/>
    <w:rsid w:val="0079129A"/>
    <w:rsid w:val="00791304"/>
    <w:rsid w:val="00791D0A"/>
    <w:rsid w:val="00793A00"/>
    <w:rsid w:val="00793F7E"/>
    <w:rsid w:val="00794D61"/>
    <w:rsid w:val="007A01F5"/>
    <w:rsid w:val="007A0862"/>
    <w:rsid w:val="007A0D2C"/>
    <w:rsid w:val="007A0D56"/>
    <w:rsid w:val="007A1BD9"/>
    <w:rsid w:val="007A301A"/>
    <w:rsid w:val="007A327D"/>
    <w:rsid w:val="007A3802"/>
    <w:rsid w:val="007A3D98"/>
    <w:rsid w:val="007A436C"/>
    <w:rsid w:val="007A5C6C"/>
    <w:rsid w:val="007A6E8F"/>
    <w:rsid w:val="007B1E79"/>
    <w:rsid w:val="007B2954"/>
    <w:rsid w:val="007B29E1"/>
    <w:rsid w:val="007B3DB7"/>
    <w:rsid w:val="007B57B4"/>
    <w:rsid w:val="007B5F90"/>
    <w:rsid w:val="007B65C4"/>
    <w:rsid w:val="007B673F"/>
    <w:rsid w:val="007B72CB"/>
    <w:rsid w:val="007B755A"/>
    <w:rsid w:val="007C017D"/>
    <w:rsid w:val="007C11B1"/>
    <w:rsid w:val="007C15B6"/>
    <w:rsid w:val="007C1794"/>
    <w:rsid w:val="007C2980"/>
    <w:rsid w:val="007C4FA4"/>
    <w:rsid w:val="007C6588"/>
    <w:rsid w:val="007C79F0"/>
    <w:rsid w:val="007D04B4"/>
    <w:rsid w:val="007D13F9"/>
    <w:rsid w:val="007D2CE0"/>
    <w:rsid w:val="007D4AF8"/>
    <w:rsid w:val="007D5DEE"/>
    <w:rsid w:val="007D5FCA"/>
    <w:rsid w:val="007D68A3"/>
    <w:rsid w:val="007D6F32"/>
    <w:rsid w:val="007D7FF1"/>
    <w:rsid w:val="007E03CE"/>
    <w:rsid w:val="007E06F9"/>
    <w:rsid w:val="007E25CB"/>
    <w:rsid w:val="007E33E6"/>
    <w:rsid w:val="007E45A5"/>
    <w:rsid w:val="007E45F8"/>
    <w:rsid w:val="007E6D22"/>
    <w:rsid w:val="007E709B"/>
    <w:rsid w:val="007E724F"/>
    <w:rsid w:val="007E73A3"/>
    <w:rsid w:val="007E79D7"/>
    <w:rsid w:val="007F0414"/>
    <w:rsid w:val="007F2E03"/>
    <w:rsid w:val="007F318B"/>
    <w:rsid w:val="007F354A"/>
    <w:rsid w:val="007F53CE"/>
    <w:rsid w:val="007F61EF"/>
    <w:rsid w:val="007F68AF"/>
    <w:rsid w:val="007F7668"/>
    <w:rsid w:val="008020F1"/>
    <w:rsid w:val="00802604"/>
    <w:rsid w:val="00802853"/>
    <w:rsid w:val="00802D46"/>
    <w:rsid w:val="008033C4"/>
    <w:rsid w:val="00803447"/>
    <w:rsid w:val="00803686"/>
    <w:rsid w:val="0080369C"/>
    <w:rsid w:val="00804019"/>
    <w:rsid w:val="00804217"/>
    <w:rsid w:val="008055C4"/>
    <w:rsid w:val="008056A5"/>
    <w:rsid w:val="00806A28"/>
    <w:rsid w:val="00806E5C"/>
    <w:rsid w:val="00806FAA"/>
    <w:rsid w:val="0080730E"/>
    <w:rsid w:val="008114C9"/>
    <w:rsid w:val="008116E8"/>
    <w:rsid w:val="008121C1"/>
    <w:rsid w:val="00812F19"/>
    <w:rsid w:val="00814DBF"/>
    <w:rsid w:val="0081578C"/>
    <w:rsid w:val="008163F3"/>
    <w:rsid w:val="008173F7"/>
    <w:rsid w:val="008176E8"/>
    <w:rsid w:val="0082093C"/>
    <w:rsid w:val="008216C4"/>
    <w:rsid w:val="00821A2C"/>
    <w:rsid w:val="00821E68"/>
    <w:rsid w:val="008224F1"/>
    <w:rsid w:val="008228C1"/>
    <w:rsid w:val="00823915"/>
    <w:rsid w:val="0082541A"/>
    <w:rsid w:val="008261C1"/>
    <w:rsid w:val="00826D84"/>
    <w:rsid w:val="00826DB6"/>
    <w:rsid w:val="00826FA4"/>
    <w:rsid w:val="00827F60"/>
    <w:rsid w:val="00831471"/>
    <w:rsid w:val="008333A2"/>
    <w:rsid w:val="008339DC"/>
    <w:rsid w:val="0083490F"/>
    <w:rsid w:val="00834DB0"/>
    <w:rsid w:val="00834E0A"/>
    <w:rsid w:val="00834EFA"/>
    <w:rsid w:val="00835021"/>
    <w:rsid w:val="00836F12"/>
    <w:rsid w:val="00836F99"/>
    <w:rsid w:val="00837A77"/>
    <w:rsid w:val="00840B61"/>
    <w:rsid w:val="00841408"/>
    <w:rsid w:val="00841654"/>
    <w:rsid w:val="00842382"/>
    <w:rsid w:val="00845563"/>
    <w:rsid w:val="00845A11"/>
    <w:rsid w:val="0084738A"/>
    <w:rsid w:val="00847ABC"/>
    <w:rsid w:val="00847E36"/>
    <w:rsid w:val="00847E72"/>
    <w:rsid w:val="0085109D"/>
    <w:rsid w:val="00851541"/>
    <w:rsid w:val="008518BB"/>
    <w:rsid w:val="00854AAF"/>
    <w:rsid w:val="00854C5A"/>
    <w:rsid w:val="00854DE5"/>
    <w:rsid w:val="00855C64"/>
    <w:rsid w:val="008577C4"/>
    <w:rsid w:val="00860B42"/>
    <w:rsid w:val="00860FBE"/>
    <w:rsid w:val="008611AD"/>
    <w:rsid w:val="00863A57"/>
    <w:rsid w:val="00863EB6"/>
    <w:rsid w:val="00864090"/>
    <w:rsid w:val="00864960"/>
    <w:rsid w:val="00865AC6"/>
    <w:rsid w:val="00865ACB"/>
    <w:rsid w:val="0086701D"/>
    <w:rsid w:val="0086722A"/>
    <w:rsid w:val="00867265"/>
    <w:rsid w:val="00870BDF"/>
    <w:rsid w:val="00871617"/>
    <w:rsid w:val="008719C5"/>
    <w:rsid w:val="00872F2B"/>
    <w:rsid w:val="008731B4"/>
    <w:rsid w:val="00874117"/>
    <w:rsid w:val="008754EF"/>
    <w:rsid w:val="00876137"/>
    <w:rsid w:val="00877ED8"/>
    <w:rsid w:val="00883723"/>
    <w:rsid w:val="00883733"/>
    <w:rsid w:val="00884856"/>
    <w:rsid w:val="00885D79"/>
    <w:rsid w:val="008865B2"/>
    <w:rsid w:val="00886E4A"/>
    <w:rsid w:val="008874F3"/>
    <w:rsid w:val="00887EFF"/>
    <w:rsid w:val="00891734"/>
    <w:rsid w:val="00891954"/>
    <w:rsid w:val="00893530"/>
    <w:rsid w:val="00893AFB"/>
    <w:rsid w:val="00893EB9"/>
    <w:rsid w:val="00894291"/>
    <w:rsid w:val="00896681"/>
    <w:rsid w:val="008A1A32"/>
    <w:rsid w:val="008A1BB8"/>
    <w:rsid w:val="008A1F1F"/>
    <w:rsid w:val="008A229C"/>
    <w:rsid w:val="008A27DB"/>
    <w:rsid w:val="008A382C"/>
    <w:rsid w:val="008A384F"/>
    <w:rsid w:val="008A3D8E"/>
    <w:rsid w:val="008A5C8D"/>
    <w:rsid w:val="008A5EC7"/>
    <w:rsid w:val="008A7E87"/>
    <w:rsid w:val="008B0ACA"/>
    <w:rsid w:val="008B1235"/>
    <w:rsid w:val="008B2934"/>
    <w:rsid w:val="008B4A81"/>
    <w:rsid w:val="008B76D2"/>
    <w:rsid w:val="008B7DE7"/>
    <w:rsid w:val="008C0521"/>
    <w:rsid w:val="008C09F1"/>
    <w:rsid w:val="008C255B"/>
    <w:rsid w:val="008C2B8A"/>
    <w:rsid w:val="008C2E5B"/>
    <w:rsid w:val="008C5FA5"/>
    <w:rsid w:val="008C61D8"/>
    <w:rsid w:val="008C6899"/>
    <w:rsid w:val="008C78AC"/>
    <w:rsid w:val="008C7D43"/>
    <w:rsid w:val="008C7F01"/>
    <w:rsid w:val="008D1217"/>
    <w:rsid w:val="008D150E"/>
    <w:rsid w:val="008D19F7"/>
    <w:rsid w:val="008D259D"/>
    <w:rsid w:val="008D2C43"/>
    <w:rsid w:val="008D4025"/>
    <w:rsid w:val="008D463E"/>
    <w:rsid w:val="008D47AD"/>
    <w:rsid w:val="008D537D"/>
    <w:rsid w:val="008D6B5C"/>
    <w:rsid w:val="008D73C3"/>
    <w:rsid w:val="008E21EC"/>
    <w:rsid w:val="008E34A7"/>
    <w:rsid w:val="008E40D3"/>
    <w:rsid w:val="008E42B8"/>
    <w:rsid w:val="008E5E1A"/>
    <w:rsid w:val="008E62AC"/>
    <w:rsid w:val="008E6580"/>
    <w:rsid w:val="008E6CB9"/>
    <w:rsid w:val="008E701C"/>
    <w:rsid w:val="008E7E87"/>
    <w:rsid w:val="008F101C"/>
    <w:rsid w:val="008F1A57"/>
    <w:rsid w:val="008F22F2"/>
    <w:rsid w:val="008F35AB"/>
    <w:rsid w:val="008F40BD"/>
    <w:rsid w:val="008F4254"/>
    <w:rsid w:val="008F50AA"/>
    <w:rsid w:val="008F7164"/>
    <w:rsid w:val="00900D8B"/>
    <w:rsid w:val="00904EC8"/>
    <w:rsid w:val="00905555"/>
    <w:rsid w:val="00905C1D"/>
    <w:rsid w:val="00907096"/>
    <w:rsid w:val="009070B4"/>
    <w:rsid w:val="00910446"/>
    <w:rsid w:val="0091045E"/>
    <w:rsid w:val="00910508"/>
    <w:rsid w:val="00910AE4"/>
    <w:rsid w:val="00911000"/>
    <w:rsid w:val="009114E9"/>
    <w:rsid w:val="00912390"/>
    <w:rsid w:val="00913EF8"/>
    <w:rsid w:val="009162A7"/>
    <w:rsid w:val="00917807"/>
    <w:rsid w:val="00917ED8"/>
    <w:rsid w:val="0092074D"/>
    <w:rsid w:val="009232BE"/>
    <w:rsid w:val="00923873"/>
    <w:rsid w:val="00923A22"/>
    <w:rsid w:val="0092535A"/>
    <w:rsid w:val="00925762"/>
    <w:rsid w:val="009265AA"/>
    <w:rsid w:val="00927C9A"/>
    <w:rsid w:val="00927F06"/>
    <w:rsid w:val="00930726"/>
    <w:rsid w:val="00930E17"/>
    <w:rsid w:val="00931057"/>
    <w:rsid w:val="0093137D"/>
    <w:rsid w:val="00931547"/>
    <w:rsid w:val="009321A8"/>
    <w:rsid w:val="00933112"/>
    <w:rsid w:val="009331CB"/>
    <w:rsid w:val="0093329A"/>
    <w:rsid w:val="00935469"/>
    <w:rsid w:val="0093573C"/>
    <w:rsid w:val="00937460"/>
    <w:rsid w:val="00937B76"/>
    <w:rsid w:val="00940908"/>
    <w:rsid w:val="00940926"/>
    <w:rsid w:val="0094098A"/>
    <w:rsid w:val="00941B44"/>
    <w:rsid w:val="00942311"/>
    <w:rsid w:val="00942322"/>
    <w:rsid w:val="00942525"/>
    <w:rsid w:val="00942748"/>
    <w:rsid w:val="00945409"/>
    <w:rsid w:val="009454D6"/>
    <w:rsid w:val="00945B5E"/>
    <w:rsid w:val="00945EC4"/>
    <w:rsid w:val="009460AC"/>
    <w:rsid w:val="009464AF"/>
    <w:rsid w:val="00946744"/>
    <w:rsid w:val="00946E58"/>
    <w:rsid w:val="00947378"/>
    <w:rsid w:val="00947CF3"/>
    <w:rsid w:val="009510B6"/>
    <w:rsid w:val="0095117A"/>
    <w:rsid w:val="0095225B"/>
    <w:rsid w:val="00952F60"/>
    <w:rsid w:val="0095483B"/>
    <w:rsid w:val="00955AB5"/>
    <w:rsid w:val="00956D5F"/>
    <w:rsid w:val="00956FE9"/>
    <w:rsid w:val="00960C12"/>
    <w:rsid w:val="00960F2E"/>
    <w:rsid w:val="009618A9"/>
    <w:rsid w:val="00962348"/>
    <w:rsid w:val="00962B5C"/>
    <w:rsid w:val="00963A84"/>
    <w:rsid w:val="0096439F"/>
    <w:rsid w:val="00965C6F"/>
    <w:rsid w:val="00966232"/>
    <w:rsid w:val="0096682D"/>
    <w:rsid w:val="00967698"/>
    <w:rsid w:val="00970382"/>
    <w:rsid w:val="009712E7"/>
    <w:rsid w:val="00972AD6"/>
    <w:rsid w:val="009735B5"/>
    <w:rsid w:val="00973B35"/>
    <w:rsid w:val="0097572C"/>
    <w:rsid w:val="00975B5A"/>
    <w:rsid w:val="00976FE1"/>
    <w:rsid w:val="009824F5"/>
    <w:rsid w:val="009830BA"/>
    <w:rsid w:val="0098356A"/>
    <w:rsid w:val="00983B5C"/>
    <w:rsid w:val="00983E29"/>
    <w:rsid w:val="00985D92"/>
    <w:rsid w:val="00987127"/>
    <w:rsid w:val="00987E31"/>
    <w:rsid w:val="00987F0D"/>
    <w:rsid w:val="00991085"/>
    <w:rsid w:val="00991155"/>
    <w:rsid w:val="009920F1"/>
    <w:rsid w:val="009927FB"/>
    <w:rsid w:val="00992B67"/>
    <w:rsid w:val="00992D46"/>
    <w:rsid w:val="00994265"/>
    <w:rsid w:val="00994765"/>
    <w:rsid w:val="0099626B"/>
    <w:rsid w:val="00997982"/>
    <w:rsid w:val="00997E8D"/>
    <w:rsid w:val="009A1BF8"/>
    <w:rsid w:val="009A1E7E"/>
    <w:rsid w:val="009A3669"/>
    <w:rsid w:val="009A585B"/>
    <w:rsid w:val="009A7E96"/>
    <w:rsid w:val="009B074C"/>
    <w:rsid w:val="009B1F6B"/>
    <w:rsid w:val="009B234F"/>
    <w:rsid w:val="009B29AC"/>
    <w:rsid w:val="009B2E98"/>
    <w:rsid w:val="009B3C1B"/>
    <w:rsid w:val="009B4724"/>
    <w:rsid w:val="009B5CC0"/>
    <w:rsid w:val="009B626B"/>
    <w:rsid w:val="009B70A1"/>
    <w:rsid w:val="009B7EDD"/>
    <w:rsid w:val="009B7FB5"/>
    <w:rsid w:val="009C0A98"/>
    <w:rsid w:val="009C2014"/>
    <w:rsid w:val="009C24A4"/>
    <w:rsid w:val="009C387F"/>
    <w:rsid w:val="009C6213"/>
    <w:rsid w:val="009C6F4D"/>
    <w:rsid w:val="009C7AB8"/>
    <w:rsid w:val="009D40A3"/>
    <w:rsid w:val="009D4C35"/>
    <w:rsid w:val="009D531C"/>
    <w:rsid w:val="009D58D6"/>
    <w:rsid w:val="009D60B5"/>
    <w:rsid w:val="009D7082"/>
    <w:rsid w:val="009D7666"/>
    <w:rsid w:val="009D7762"/>
    <w:rsid w:val="009D7D48"/>
    <w:rsid w:val="009E1206"/>
    <w:rsid w:val="009E1F74"/>
    <w:rsid w:val="009E3671"/>
    <w:rsid w:val="009E58DF"/>
    <w:rsid w:val="009E5FB2"/>
    <w:rsid w:val="009E6258"/>
    <w:rsid w:val="009E66F8"/>
    <w:rsid w:val="009E6973"/>
    <w:rsid w:val="009F1172"/>
    <w:rsid w:val="009F154C"/>
    <w:rsid w:val="009F17E9"/>
    <w:rsid w:val="009F26BB"/>
    <w:rsid w:val="009F40A1"/>
    <w:rsid w:val="009F42FE"/>
    <w:rsid w:val="009F5F58"/>
    <w:rsid w:val="009F62EF"/>
    <w:rsid w:val="009F6557"/>
    <w:rsid w:val="009F7AD3"/>
    <w:rsid w:val="009F7AEF"/>
    <w:rsid w:val="009F7D1B"/>
    <w:rsid w:val="009F7D40"/>
    <w:rsid w:val="00A00120"/>
    <w:rsid w:val="00A010B4"/>
    <w:rsid w:val="00A0120E"/>
    <w:rsid w:val="00A01AF6"/>
    <w:rsid w:val="00A04DDA"/>
    <w:rsid w:val="00A0687E"/>
    <w:rsid w:val="00A10EFC"/>
    <w:rsid w:val="00A115AB"/>
    <w:rsid w:val="00A11ACF"/>
    <w:rsid w:val="00A120FB"/>
    <w:rsid w:val="00A121FA"/>
    <w:rsid w:val="00A1224D"/>
    <w:rsid w:val="00A130E7"/>
    <w:rsid w:val="00A13A72"/>
    <w:rsid w:val="00A13FDA"/>
    <w:rsid w:val="00A14255"/>
    <w:rsid w:val="00A166C5"/>
    <w:rsid w:val="00A20CB9"/>
    <w:rsid w:val="00A2198A"/>
    <w:rsid w:val="00A2215B"/>
    <w:rsid w:val="00A2275B"/>
    <w:rsid w:val="00A22AF2"/>
    <w:rsid w:val="00A23927"/>
    <w:rsid w:val="00A239AB"/>
    <w:rsid w:val="00A23C75"/>
    <w:rsid w:val="00A25879"/>
    <w:rsid w:val="00A26AE7"/>
    <w:rsid w:val="00A26C8B"/>
    <w:rsid w:val="00A278AD"/>
    <w:rsid w:val="00A300C2"/>
    <w:rsid w:val="00A326FA"/>
    <w:rsid w:val="00A33BCD"/>
    <w:rsid w:val="00A34F2F"/>
    <w:rsid w:val="00A358DB"/>
    <w:rsid w:val="00A37EE1"/>
    <w:rsid w:val="00A402C6"/>
    <w:rsid w:val="00A40C10"/>
    <w:rsid w:val="00A4120D"/>
    <w:rsid w:val="00A41CCC"/>
    <w:rsid w:val="00A42923"/>
    <w:rsid w:val="00A42D66"/>
    <w:rsid w:val="00A43560"/>
    <w:rsid w:val="00A43CC4"/>
    <w:rsid w:val="00A46C45"/>
    <w:rsid w:val="00A47159"/>
    <w:rsid w:val="00A477C4"/>
    <w:rsid w:val="00A50977"/>
    <w:rsid w:val="00A50E43"/>
    <w:rsid w:val="00A52DB6"/>
    <w:rsid w:val="00A52E30"/>
    <w:rsid w:val="00A52EF6"/>
    <w:rsid w:val="00A53186"/>
    <w:rsid w:val="00A54C62"/>
    <w:rsid w:val="00A563D7"/>
    <w:rsid w:val="00A566A3"/>
    <w:rsid w:val="00A57EFC"/>
    <w:rsid w:val="00A6008B"/>
    <w:rsid w:val="00A6196B"/>
    <w:rsid w:val="00A6223E"/>
    <w:rsid w:val="00A628F8"/>
    <w:rsid w:val="00A62FEE"/>
    <w:rsid w:val="00A63B69"/>
    <w:rsid w:val="00A63E35"/>
    <w:rsid w:val="00A63E47"/>
    <w:rsid w:val="00A645C2"/>
    <w:rsid w:val="00A64E07"/>
    <w:rsid w:val="00A65813"/>
    <w:rsid w:val="00A66D7A"/>
    <w:rsid w:val="00A704CB"/>
    <w:rsid w:val="00A70F98"/>
    <w:rsid w:val="00A710E3"/>
    <w:rsid w:val="00A72176"/>
    <w:rsid w:val="00A7588B"/>
    <w:rsid w:val="00A763E1"/>
    <w:rsid w:val="00A773F9"/>
    <w:rsid w:val="00A77AFD"/>
    <w:rsid w:val="00A801D6"/>
    <w:rsid w:val="00A8064D"/>
    <w:rsid w:val="00A813A0"/>
    <w:rsid w:val="00A81C6D"/>
    <w:rsid w:val="00A83B44"/>
    <w:rsid w:val="00A846B1"/>
    <w:rsid w:val="00A849EB"/>
    <w:rsid w:val="00A84A7E"/>
    <w:rsid w:val="00A858AC"/>
    <w:rsid w:val="00A865D9"/>
    <w:rsid w:val="00A87F5C"/>
    <w:rsid w:val="00A90476"/>
    <w:rsid w:val="00A91058"/>
    <w:rsid w:val="00A917BD"/>
    <w:rsid w:val="00A926D6"/>
    <w:rsid w:val="00A932C1"/>
    <w:rsid w:val="00A95F9C"/>
    <w:rsid w:val="00A9691D"/>
    <w:rsid w:val="00A96B83"/>
    <w:rsid w:val="00AA118A"/>
    <w:rsid w:val="00AA23A5"/>
    <w:rsid w:val="00AA31A8"/>
    <w:rsid w:val="00AA3E80"/>
    <w:rsid w:val="00AA63E6"/>
    <w:rsid w:val="00AA6CD5"/>
    <w:rsid w:val="00AA6F12"/>
    <w:rsid w:val="00AA7338"/>
    <w:rsid w:val="00AA7646"/>
    <w:rsid w:val="00AB067E"/>
    <w:rsid w:val="00AB1BAC"/>
    <w:rsid w:val="00AB1F1B"/>
    <w:rsid w:val="00AB2EB2"/>
    <w:rsid w:val="00AB3CBC"/>
    <w:rsid w:val="00AB4309"/>
    <w:rsid w:val="00AB45F5"/>
    <w:rsid w:val="00AB50AA"/>
    <w:rsid w:val="00AB5496"/>
    <w:rsid w:val="00AB71EC"/>
    <w:rsid w:val="00AC02A2"/>
    <w:rsid w:val="00AC0A99"/>
    <w:rsid w:val="00AC0F8A"/>
    <w:rsid w:val="00AC132D"/>
    <w:rsid w:val="00AC2597"/>
    <w:rsid w:val="00AC4C3B"/>
    <w:rsid w:val="00AC4D6C"/>
    <w:rsid w:val="00AC54A3"/>
    <w:rsid w:val="00AC6026"/>
    <w:rsid w:val="00AC696C"/>
    <w:rsid w:val="00AC70DA"/>
    <w:rsid w:val="00AC7150"/>
    <w:rsid w:val="00AC743D"/>
    <w:rsid w:val="00AC76CA"/>
    <w:rsid w:val="00AC7A87"/>
    <w:rsid w:val="00AD03A0"/>
    <w:rsid w:val="00AD0910"/>
    <w:rsid w:val="00AD0E12"/>
    <w:rsid w:val="00AD15B3"/>
    <w:rsid w:val="00AD197E"/>
    <w:rsid w:val="00AD1BD2"/>
    <w:rsid w:val="00AD1E0C"/>
    <w:rsid w:val="00AD2483"/>
    <w:rsid w:val="00AD2F47"/>
    <w:rsid w:val="00AD39FF"/>
    <w:rsid w:val="00AD40C2"/>
    <w:rsid w:val="00AD4AED"/>
    <w:rsid w:val="00AD57A4"/>
    <w:rsid w:val="00AD593A"/>
    <w:rsid w:val="00AE29C1"/>
    <w:rsid w:val="00AE3772"/>
    <w:rsid w:val="00AE4C74"/>
    <w:rsid w:val="00AE5002"/>
    <w:rsid w:val="00AE548E"/>
    <w:rsid w:val="00AF0BE1"/>
    <w:rsid w:val="00AF2031"/>
    <w:rsid w:val="00AF2A3C"/>
    <w:rsid w:val="00AF4736"/>
    <w:rsid w:val="00AF4A41"/>
    <w:rsid w:val="00AF4EDB"/>
    <w:rsid w:val="00AF5043"/>
    <w:rsid w:val="00AF5376"/>
    <w:rsid w:val="00AF7931"/>
    <w:rsid w:val="00B003BA"/>
    <w:rsid w:val="00B03160"/>
    <w:rsid w:val="00B0491A"/>
    <w:rsid w:val="00B04A85"/>
    <w:rsid w:val="00B05EED"/>
    <w:rsid w:val="00B06342"/>
    <w:rsid w:val="00B10BFF"/>
    <w:rsid w:val="00B12048"/>
    <w:rsid w:val="00B131D0"/>
    <w:rsid w:val="00B137B5"/>
    <w:rsid w:val="00B13F20"/>
    <w:rsid w:val="00B146A9"/>
    <w:rsid w:val="00B15C8D"/>
    <w:rsid w:val="00B20FF0"/>
    <w:rsid w:val="00B21459"/>
    <w:rsid w:val="00B228B9"/>
    <w:rsid w:val="00B236F0"/>
    <w:rsid w:val="00B242B1"/>
    <w:rsid w:val="00B24744"/>
    <w:rsid w:val="00B2489F"/>
    <w:rsid w:val="00B24C71"/>
    <w:rsid w:val="00B25A67"/>
    <w:rsid w:val="00B25C90"/>
    <w:rsid w:val="00B30DFF"/>
    <w:rsid w:val="00B3126D"/>
    <w:rsid w:val="00B3135F"/>
    <w:rsid w:val="00B32A57"/>
    <w:rsid w:val="00B3310D"/>
    <w:rsid w:val="00B3459D"/>
    <w:rsid w:val="00B34681"/>
    <w:rsid w:val="00B34AC7"/>
    <w:rsid w:val="00B35BFA"/>
    <w:rsid w:val="00B3776E"/>
    <w:rsid w:val="00B40F07"/>
    <w:rsid w:val="00B40FF0"/>
    <w:rsid w:val="00B41019"/>
    <w:rsid w:val="00B41435"/>
    <w:rsid w:val="00B4168C"/>
    <w:rsid w:val="00B43F54"/>
    <w:rsid w:val="00B44603"/>
    <w:rsid w:val="00B45252"/>
    <w:rsid w:val="00B45B29"/>
    <w:rsid w:val="00B45BD2"/>
    <w:rsid w:val="00B46C01"/>
    <w:rsid w:val="00B46DBE"/>
    <w:rsid w:val="00B51BCF"/>
    <w:rsid w:val="00B52CE4"/>
    <w:rsid w:val="00B551A7"/>
    <w:rsid w:val="00B553B6"/>
    <w:rsid w:val="00B56F2F"/>
    <w:rsid w:val="00B57132"/>
    <w:rsid w:val="00B601C9"/>
    <w:rsid w:val="00B615A1"/>
    <w:rsid w:val="00B61936"/>
    <w:rsid w:val="00B62CD3"/>
    <w:rsid w:val="00B63604"/>
    <w:rsid w:val="00B63E1D"/>
    <w:rsid w:val="00B63F31"/>
    <w:rsid w:val="00B64539"/>
    <w:rsid w:val="00B64968"/>
    <w:rsid w:val="00B64CC8"/>
    <w:rsid w:val="00B66C5C"/>
    <w:rsid w:val="00B671FC"/>
    <w:rsid w:val="00B71042"/>
    <w:rsid w:val="00B719AB"/>
    <w:rsid w:val="00B71FF1"/>
    <w:rsid w:val="00B72272"/>
    <w:rsid w:val="00B72E9F"/>
    <w:rsid w:val="00B73A9C"/>
    <w:rsid w:val="00B7460D"/>
    <w:rsid w:val="00B75981"/>
    <w:rsid w:val="00B76593"/>
    <w:rsid w:val="00B77D24"/>
    <w:rsid w:val="00B800D3"/>
    <w:rsid w:val="00B80179"/>
    <w:rsid w:val="00B81100"/>
    <w:rsid w:val="00B8173E"/>
    <w:rsid w:val="00B81947"/>
    <w:rsid w:val="00B82043"/>
    <w:rsid w:val="00B8273C"/>
    <w:rsid w:val="00B831D6"/>
    <w:rsid w:val="00B83503"/>
    <w:rsid w:val="00B851D0"/>
    <w:rsid w:val="00B854BC"/>
    <w:rsid w:val="00B87053"/>
    <w:rsid w:val="00B87252"/>
    <w:rsid w:val="00B87B58"/>
    <w:rsid w:val="00B9170E"/>
    <w:rsid w:val="00B91E49"/>
    <w:rsid w:val="00B93C0E"/>
    <w:rsid w:val="00B94459"/>
    <w:rsid w:val="00B9480E"/>
    <w:rsid w:val="00B94F1E"/>
    <w:rsid w:val="00B97136"/>
    <w:rsid w:val="00BA0F47"/>
    <w:rsid w:val="00BA12D4"/>
    <w:rsid w:val="00BA22D4"/>
    <w:rsid w:val="00BA2CFF"/>
    <w:rsid w:val="00BA2EFA"/>
    <w:rsid w:val="00BA3FEA"/>
    <w:rsid w:val="00BA6AD2"/>
    <w:rsid w:val="00BA76A4"/>
    <w:rsid w:val="00BB0B5B"/>
    <w:rsid w:val="00BB31CB"/>
    <w:rsid w:val="00BB5EFE"/>
    <w:rsid w:val="00BB6431"/>
    <w:rsid w:val="00BB6867"/>
    <w:rsid w:val="00BB6E9C"/>
    <w:rsid w:val="00BB75CE"/>
    <w:rsid w:val="00BB7D38"/>
    <w:rsid w:val="00BB7EAE"/>
    <w:rsid w:val="00BC0162"/>
    <w:rsid w:val="00BC1152"/>
    <w:rsid w:val="00BC17C0"/>
    <w:rsid w:val="00BC21E5"/>
    <w:rsid w:val="00BC279E"/>
    <w:rsid w:val="00BC2AA6"/>
    <w:rsid w:val="00BC4C4F"/>
    <w:rsid w:val="00BC52BE"/>
    <w:rsid w:val="00BC6A3B"/>
    <w:rsid w:val="00BD06FB"/>
    <w:rsid w:val="00BD155F"/>
    <w:rsid w:val="00BD17FA"/>
    <w:rsid w:val="00BD1B92"/>
    <w:rsid w:val="00BD2FBE"/>
    <w:rsid w:val="00BD3FBC"/>
    <w:rsid w:val="00BD4A55"/>
    <w:rsid w:val="00BD4FDD"/>
    <w:rsid w:val="00BD7C7C"/>
    <w:rsid w:val="00BE0376"/>
    <w:rsid w:val="00BE0ED6"/>
    <w:rsid w:val="00BE2362"/>
    <w:rsid w:val="00BE24ED"/>
    <w:rsid w:val="00BE3432"/>
    <w:rsid w:val="00BE5255"/>
    <w:rsid w:val="00BE55A1"/>
    <w:rsid w:val="00BE5A3D"/>
    <w:rsid w:val="00BE5B9A"/>
    <w:rsid w:val="00BE674E"/>
    <w:rsid w:val="00BE7196"/>
    <w:rsid w:val="00BF01BD"/>
    <w:rsid w:val="00BF2358"/>
    <w:rsid w:val="00BF3F0B"/>
    <w:rsid w:val="00BF51F5"/>
    <w:rsid w:val="00BF57C1"/>
    <w:rsid w:val="00BF5DB7"/>
    <w:rsid w:val="00BF6980"/>
    <w:rsid w:val="00BF6F2F"/>
    <w:rsid w:val="00C021F4"/>
    <w:rsid w:val="00C02E15"/>
    <w:rsid w:val="00C032CF"/>
    <w:rsid w:val="00C040FB"/>
    <w:rsid w:val="00C04117"/>
    <w:rsid w:val="00C0448C"/>
    <w:rsid w:val="00C04D19"/>
    <w:rsid w:val="00C05223"/>
    <w:rsid w:val="00C053BF"/>
    <w:rsid w:val="00C06617"/>
    <w:rsid w:val="00C07007"/>
    <w:rsid w:val="00C078BC"/>
    <w:rsid w:val="00C124D1"/>
    <w:rsid w:val="00C1400F"/>
    <w:rsid w:val="00C145E0"/>
    <w:rsid w:val="00C148D7"/>
    <w:rsid w:val="00C156E6"/>
    <w:rsid w:val="00C20E83"/>
    <w:rsid w:val="00C21D4B"/>
    <w:rsid w:val="00C21E39"/>
    <w:rsid w:val="00C24190"/>
    <w:rsid w:val="00C244AF"/>
    <w:rsid w:val="00C24584"/>
    <w:rsid w:val="00C25F69"/>
    <w:rsid w:val="00C260F1"/>
    <w:rsid w:val="00C26BDD"/>
    <w:rsid w:val="00C275D2"/>
    <w:rsid w:val="00C2778A"/>
    <w:rsid w:val="00C27BEA"/>
    <w:rsid w:val="00C3023C"/>
    <w:rsid w:val="00C306AB"/>
    <w:rsid w:val="00C31597"/>
    <w:rsid w:val="00C319F8"/>
    <w:rsid w:val="00C33175"/>
    <w:rsid w:val="00C33763"/>
    <w:rsid w:val="00C34161"/>
    <w:rsid w:val="00C407F0"/>
    <w:rsid w:val="00C411D8"/>
    <w:rsid w:val="00C41230"/>
    <w:rsid w:val="00C42D43"/>
    <w:rsid w:val="00C4315E"/>
    <w:rsid w:val="00C44427"/>
    <w:rsid w:val="00C455A8"/>
    <w:rsid w:val="00C456A1"/>
    <w:rsid w:val="00C46E7A"/>
    <w:rsid w:val="00C47251"/>
    <w:rsid w:val="00C5008F"/>
    <w:rsid w:val="00C51352"/>
    <w:rsid w:val="00C51779"/>
    <w:rsid w:val="00C5389C"/>
    <w:rsid w:val="00C55343"/>
    <w:rsid w:val="00C5546C"/>
    <w:rsid w:val="00C56505"/>
    <w:rsid w:val="00C56A24"/>
    <w:rsid w:val="00C573B1"/>
    <w:rsid w:val="00C5779C"/>
    <w:rsid w:val="00C61BF8"/>
    <w:rsid w:val="00C6244B"/>
    <w:rsid w:val="00C63157"/>
    <w:rsid w:val="00C63DBB"/>
    <w:rsid w:val="00C64F52"/>
    <w:rsid w:val="00C65492"/>
    <w:rsid w:val="00C676FF"/>
    <w:rsid w:val="00C70505"/>
    <w:rsid w:val="00C70CA5"/>
    <w:rsid w:val="00C71EC1"/>
    <w:rsid w:val="00C73CFE"/>
    <w:rsid w:val="00C74285"/>
    <w:rsid w:val="00C76D5C"/>
    <w:rsid w:val="00C80476"/>
    <w:rsid w:val="00C8356B"/>
    <w:rsid w:val="00C83A4C"/>
    <w:rsid w:val="00C856A3"/>
    <w:rsid w:val="00C865A6"/>
    <w:rsid w:val="00C86AB5"/>
    <w:rsid w:val="00C86E12"/>
    <w:rsid w:val="00C86EB8"/>
    <w:rsid w:val="00C87400"/>
    <w:rsid w:val="00C875B7"/>
    <w:rsid w:val="00C90C29"/>
    <w:rsid w:val="00C922EB"/>
    <w:rsid w:val="00C92AB1"/>
    <w:rsid w:val="00C93C5C"/>
    <w:rsid w:val="00C9552A"/>
    <w:rsid w:val="00C9653C"/>
    <w:rsid w:val="00C96D02"/>
    <w:rsid w:val="00C977D4"/>
    <w:rsid w:val="00CA0559"/>
    <w:rsid w:val="00CA0922"/>
    <w:rsid w:val="00CA1612"/>
    <w:rsid w:val="00CA2375"/>
    <w:rsid w:val="00CA2A85"/>
    <w:rsid w:val="00CA3B23"/>
    <w:rsid w:val="00CA441C"/>
    <w:rsid w:val="00CA525F"/>
    <w:rsid w:val="00CA53FB"/>
    <w:rsid w:val="00CA5B10"/>
    <w:rsid w:val="00CA5B9B"/>
    <w:rsid w:val="00CB00C7"/>
    <w:rsid w:val="00CB0891"/>
    <w:rsid w:val="00CB18EA"/>
    <w:rsid w:val="00CB1B4B"/>
    <w:rsid w:val="00CB21ED"/>
    <w:rsid w:val="00CB2C38"/>
    <w:rsid w:val="00CB3188"/>
    <w:rsid w:val="00CB3365"/>
    <w:rsid w:val="00CB3531"/>
    <w:rsid w:val="00CB5222"/>
    <w:rsid w:val="00CB69F8"/>
    <w:rsid w:val="00CB6BDE"/>
    <w:rsid w:val="00CB7F8D"/>
    <w:rsid w:val="00CC04B9"/>
    <w:rsid w:val="00CC1F61"/>
    <w:rsid w:val="00CC25D7"/>
    <w:rsid w:val="00CC3172"/>
    <w:rsid w:val="00CC31B0"/>
    <w:rsid w:val="00CC3D24"/>
    <w:rsid w:val="00CC4233"/>
    <w:rsid w:val="00CC48C2"/>
    <w:rsid w:val="00CD04C6"/>
    <w:rsid w:val="00CD2C76"/>
    <w:rsid w:val="00CD2E51"/>
    <w:rsid w:val="00CD348A"/>
    <w:rsid w:val="00CD34C2"/>
    <w:rsid w:val="00CD3711"/>
    <w:rsid w:val="00CD5154"/>
    <w:rsid w:val="00CD67C3"/>
    <w:rsid w:val="00CD79A7"/>
    <w:rsid w:val="00CD7D5F"/>
    <w:rsid w:val="00CE220E"/>
    <w:rsid w:val="00CE2E35"/>
    <w:rsid w:val="00CE2EF1"/>
    <w:rsid w:val="00CE3479"/>
    <w:rsid w:val="00CE4078"/>
    <w:rsid w:val="00CE422D"/>
    <w:rsid w:val="00CE5244"/>
    <w:rsid w:val="00CE57C2"/>
    <w:rsid w:val="00CE61D5"/>
    <w:rsid w:val="00CE75A2"/>
    <w:rsid w:val="00CF00B2"/>
    <w:rsid w:val="00CF3606"/>
    <w:rsid w:val="00CF510C"/>
    <w:rsid w:val="00CF6B89"/>
    <w:rsid w:val="00CF7560"/>
    <w:rsid w:val="00CF7DE0"/>
    <w:rsid w:val="00D009D7"/>
    <w:rsid w:val="00D01043"/>
    <w:rsid w:val="00D01BE0"/>
    <w:rsid w:val="00D02809"/>
    <w:rsid w:val="00D02C8E"/>
    <w:rsid w:val="00D03162"/>
    <w:rsid w:val="00D03435"/>
    <w:rsid w:val="00D04036"/>
    <w:rsid w:val="00D05014"/>
    <w:rsid w:val="00D0621B"/>
    <w:rsid w:val="00D07443"/>
    <w:rsid w:val="00D07CC9"/>
    <w:rsid w:val="00D103F4"/>
    <w:rsid w:val="00D111F2"/>
    <w:rsid w:val="00D144F2"/>
    <w:rsid w:val="00D14595"/>
    <w:rsid w:val="00D14620"/>
    <w:rsid w:val="00D14A59"/>
    <w:rsid w:val="00D15ED8"/>
    <w:rsid w:val="00D16DBC"/>
    <w:rsid w:val="00D1702A"/>
    <w:rsid w:val="00D1743A"/>
    <w:rsid w:val="00D1798F"/>
    <w:rsid w:val="00D2303B"/>
    <w:rsid w:val="00D2404B"/>
    <w:rsid w:val="00D24300"/>
    <w:rsid w:val="00D25DAC"/>
    <w:rsid w:val="00D26552"/>
    <w:rsid w:val="00D268EB"/>
    <w:rsid w:val="00D3135D"/>
    <w:rsid w:val="00D32CA5"/>
    <w:rsid w:val="00D3300A"/>
    <w:rsid w:val="00D33716"/>
    <w:rsid w:val="00D344F0"/>
    <w:rsid w:val="00D346C5"/>
    <w:rsid w:val="00D36962"/>
    <w:rsid w:val="00D36E86"/>
    <w:rsid w:val="00D37077"/>
    <w:rsid w:val="00D378C6"/>
    <w:rsid w:val="00D402BB"/>
    <w:rsid w:val="00D410A4"/>
    <w:rsid w:val="00D42D1B"/>
    <w:rsid w:val="00D44D5D"/>
    <w:rsid w:val="00D4550C"/>
    <w:rsid w:val="00D46376"/>
    <w:rsid w:val="00D4637D"/>
    <w:rsid w:val="00D4641C"/>
    <w:rsid w:val="00D479EF"/>
    <w:rsid w:val="00D5219B"/>
    <w:rsid w:val="00D52E85"/>
    <w:rsid w:val="00D53365"/>
    <w:rsid w:val="00D5497A"/>
    <w:rsid w:val="00D54E29"/>
    <w:rsid w:val="00D56E04"/>
    <w:rsid w:val="00D57C39"/>
    <w:rsid w:val="00D6033F"/>
    <w:rsid w:val="00D60CC1"/>
    <w:rsid w:val="00D61E8C"/>
    <w:rsid w:val="00D62D10"/>
    <w:rsid w:val="00D6421F"/>
    <w:rsid w:val="00D64421"/>
    <w:rsid w:val="00D671BB"/>
    <w:rsid w:val="00D6792D"/>
    <w:rsid w:val="00D709BE"/>
    <w:rsid w:val="00D711CA"/>
    <w:rsid w:val="00D71E3F"/>
    <w:rsid w:val="00D72D83"/>
    <w:rsid w:val="00D734CB"/>
    <w:rsid w:val="00D737D8"/>
    <w:rsid w:val="00D74CB7"/>
    <w:rsid w:val="00D74D9E"/>
    <w:rsid w:val="00D75230"/>
    <w:rsid w:val="00D75A09"/>
    <w:rsid w:val="00D75B8B"/>
    <w:rsid w:val="00D75CF8"/>
    <w:rsid w:val="00D7679E"/>
    <w:rsid w:val="00D76A18"/>
    <w:rsid w:val="00D80E98"/>
    <w:rsid w:val="00D8285C"/>
    <w:rsid w:val="00D82AA0"/>
    <w:rsid w:val="00D83BB2"/>
    <w:rsid w:val="00D83E88"/>
    <w:rsid w:val="00D85D98"/>
    <w:rsid w:val="00D91747"/>
    <w:rsid w:val="00D93166"/>
    <w:rsid w:val="00D94749"/>
    <w:rsid w:val="00D94C3F"/>
    <w:rsid w:val="00DA20F0"/>
    <w:rsid w:val="00DA24D9"/>
    <w:rsid w:val="00DA2ECD"/>
    <w:rsid w:val="00DA3AB9"/>
    <w:rsid w:val="00DA49E8"/>
    <w:rsid w:val="00DA5868"/>
    <w:rsid w:val="00DA628C"/>
    <w:rsid w:val="00DA6996"/>
    <w:rsid w:val="00DA6E8C"/>
    <w:rsid w:val="00DB0037"/>
    <w:rsid w:val="00DB0655"/>
    <w:rsid w:val="00DB0B03"/>
    <w:rsid w:val="00DB0C43"/>
    <w:rsid w:val="00DB2E3B"/>
    <w:rsid w:val="00DB2E77"/>
    <w:rsid w:val="00DB31D3"/>
    <w:rsid w:val="00DB320E"/>
    <w:rsid w:val="00DB35F7"/>
    <w:rsid w:val="00DB3AE3"/>
    <w:rsid w:val="00DB51A6"/>
    <w:rsid w:val="00DB69EE"/>
    <w:rsid w:val="00DB6AE7"/>
    <w:rsid w:val="00DB6C89"/>
    <w:rsid w:val="00DC0478"/>
    <w:rsid w:val="00DC1C91"/>
    <w:rsid w:val="00DC26EA"/>
    <w:rsid w:val="00DC290A"/>
    <w:rsid w:val="00DC3791"/>
    <w:rsid w:val="00DC3EC7"/>
    <w:rsid w:val="00DC6419"/>
    <w:rsid w:val="00DC6AB8"/>
    <w:rsid w:val="00DC6B3F"/>
    <w:rsid w:val="00DC7C02"/>
    <w:rsid w:val="00DC7CF3"/>
    <w:rsid w:val="00DD1E66"/>
    <w:rsid w:val="00DD222D"/>
    <w:rsid w:val="00DD258B"/>
    <w:rsid w:val="00DD2AED"/>
    <w:rsid w:val="00DD3713"/>
    <w:rsid w:val="00DD3C5F"/>
    <w:rsid w:val="00DD5AC9"/>
    <w:rsid w:val="00DD68E6"/>
    <w:rsid w:val="00DD7E1C"/>
    <w:rsid w:val="00DE0B97"/>
    <w:rsid w:val="00DE304C"/>
    <w:rsid w:val="00DE3B5C"/>
    <w:rsid w:val="00DE3F53"/>
    <w:rsid w:val="00DE4AF1"/>
    <w:rsid w:val="00DE5B3C"/>
    <w:rsid w:val="00DE658F"/>
    <w:rsid w:val="00DF0ADC"/>
    <w:rsid w:val="00DF0B58"/>
    <w:rsid w:val="00DF0F7E"/>
    <w:rsid w:val="00DF396A"/>
    <w:rsid w:val="00DF52CD"/>
    <w:rsid w:val="00DF5D18"/>
    <w:rsid w:val="00DF602F"/>
    <w:rsid w:val="00E01205"/>
    <w:rsid w:val="00E01B9A"/>
    <w:rsid w:val="00E01D4C"/>
    <w:rsid w:val="00E03DE4"/>
    <w:rsid w:val="00E10A58"/>
    <w:rsid w:val="00E11434"/>
    <w:rsid w:val="00E1312B"/>
    <w:rsid w:val="00E13432"/>
    <w:rsid w:val="00E13734"/>
    <w:rsid w:val="00E14845"/>
    <w:rsid w:val="00E1495A"/>
    <w:rsid w:val="00E1630A"/>
    <w:rsid w:val="00E20638"/>
    <w:rsid w:val="00E21145"/>
    <w:rsid w:val="00E244EB"/>
    <w:rsid w:val="00E245FF"/>
    <w:rsid w:val="00E2522C"/>
    <w:rsid w:val="00E2555E"/>
    <w:rsid w:val="00E25F6F"/>
    <w:rsid w:val="00E30BAF"/>
    <w:rsid w:val="00E3178B"/>
    <w:rsid w:val="00E31A32"/>
    <w:rsid w:val="00E32ABE"/>
    <w:rsid w:val="00E34228"/>
    <w:rsid w:val="00E35552"/>
    <w:rsid w:val="00E363A3"/>
    <w:rsid w:val="00E36613"/>
    <w:rsid w:val="00E36968"/>
    <w:rsid w:val="00E37469"/>
    <w:rsid w:val="00E3750A"/>
    <w:rsid w:val="00E3755B"/>
    <w:rsid w:val="00E40DE6"/>
    <w:rsid w:val="00E42688"/>
    <w:rsid w:val="00E42799"/>
    <w:rsid w:val="00E433F1"/>
    <w:rsid w:val="00E437B4"/>
    <w:rsid w:val="00E44DFB"/>
    <w:rsid w:val="00E4576F"/>
    <w:rsid w:val="00E46164"/>
    <w:rsid w:val="00E502F7"/>
    <w:rsid w:val="00E51EB5"/>
    <w:rsid w:val="00E52DE3"/>
    <w:rsid w:val="00E53461"/>
    <w:rsid w:val="00E54AA6"/>
    <w:rsid w:val="00E54F39"/>
    <w:rsid w:val="00E55265"/>
    <w:rsid w:val="00E55BE4"/>
    <w:rsid w:val="00E564FD"/>
    <w:rsid w:val="00E568DC"/>
    <w:rsid w:val="00E57A2A"/>
    <w:rsid w:val="00E57AFA"/>
    <w:rsid w:val="00E6104B"/>
    <w:rsid w:val="00E62042"/>
    <w:rsid w:val="00E62077"/>
    <w:rsid w:val="00E62C87"/>
    <w:rsid w:val="00E64E31"/>
    <w:rsid w:val="00E651B7"/>
    <w:rsid w:val="00E66FC3"/>
    <w:rsid w:val="00E678BA"/>
    <w:rsid w:val="00E70C64"/>
    <w:rsid w:val="00E73B3B"/>
    <w:rsid w:val="00E740C3"/>
    <w:rsid w:val="00E75314"/>
    <w:rsid w:val="00E755A3"/>
    <w:rsid w:val="00E75969"/>
    <w:rsid w:val="00E762D9"/>
    <w:rsid w:val="00E7630D"/>
    <w:rsid w:val="00E802E9"/>
    <w:rsid w:val="00E8030E"/>
    <w:rsid w:val="00E804CD"/>
    <w:rsid w:val="00E8077D"/>
    <w:rsid w:val="00E841EE"/>
    <w:rsid w:val="00E8520A"/>
    <w:rsid w:val="00E86216"/>
    <w:rsid w:val="00E86526"/>
    <w:rsid w:val="00E86BD4"/>
    <w:rsid w:val="00E87492"/>
    <w:rsid w:val="00E90B07"/>
    <w:rsid w:val="00E9135B"/>
    <w:rsid w:val="00E91855"/>
    <w:rsid w:val="00E9230D"/>
    <w:rsid w:val="00E92647"/>
    <w:rsid w:val="00E92F0F"/>
    <w:rsid w:val="00E934FB"/>
    <w:rsid w:val="00E938CB"/>
    <w:rsid w:val="00E94230"/>
    <w:rsid w:val="00E94E7C"/>
    <w:rsid w:val="00E97375"/>
    <w:rsid w:val="00E9782A"/>
    <w:rsid w:val="00E97A6E"/>
    <w:rsid w:val="00E97F45"/>
    <w:rsid w:val="00EA0840"/>
    <w:rsid w:val="00EA1120"/>
    <w:rsid w:val="00EA1347"/>
    <w:rsid w:val="00EA2B89"/>
    <w:rsid w:val="00EA3658"/>
    <w:rsid w:val="00EA48EB"/>
    <w:rsid w:val="00EA4F3E"/>
    <w:rsid w:val="00EA596D"/>
    <w:rsid w:val="00EB14E7"/>
    <w:rsid w:val="00EB2823"/>
    <w:rsid w:val="00EB29E5"/>
    <w:rsid w:val="00EB3B07"/>
    <w:rsid w:val="00EB59D2"/>
    <w:rsid w:val="00EB600F"/>
    <w:rsid w:val="00EC083A"/>
    <w:rsid w:val="00EC2135"/>
    <w:rsid w:val="00EC2708"/>
    <w:rsid w:val="00EC2768"/>
    <w:rsid w:val="00EC2E5C"/>
    <w:rsid w:val="00EC3CA4"/>
    <w:rsid w:val="00EC3E09"/>
    <w:rsid w:val="00EC529F"/>
    <w:rsid w:val="00EC5A13"/>
    <w:rsid w:val="00EC7A6D"/>
    <w:rsid w:val="00ED0BD1"/>
    <w:rsid w:val="00ED0CB6"/>
    <w:rsid w:val="00ED1988"/>
    <w:rsid w:val="00ED37F8"/>
    <w:rsid w:val="00ED3E9F"/>
    <w:rsid w:val="00ED4750"/>
    <w:rsid w:val="00ED4DD4"/>
    <w:rsid w:val="00ED5181"/>
    <w:rsid w:val="00ED7058"/>
    <w:rsid w:val="00ED7398"/>
    <w:rsid w:val="00EE08FC"/>
    <w:rsid w:val="00EE14DE"/>
    <w:rsid w:val="00EE29F5"/>
    <w:rsid w:val="00EE4207"/>
    <w:rsid w:val="00EE59B8"/>
    <w:rsid w:val="00EE5D12"/>
    <w:rsid w:val="00EE613C"/>
    <w:rsid w:val="00EE6B22"/>
    <w:rsid w:val="00EE6F44"/>
    <w:rsid w:val="00EE701B"/>
    <w:rsid w:val="00EE7EB0"/>
    <w:rsid w:val="00EF0D9E"/>
    <w:rsid w:val="00EF1BB8"/>
    <w:rsid w:val="00EF21EB"/>
    <w:rsid w:val="00EF3F9E"/>
    <w:rsid w:val="00EF424B"/>
    <w:rsid w:val="00EF434D"/>
    <w:rsid w:val="00EF4646"/>
    <w:rsid w:val="00EF55DB"/>
    <w:rsid w:val="00EF5773"/>
    <w:rsid w:val="00EF6C79"/>
    <w:rsid w:val="00F01171"/>
    <w:rsid w:val="00F0321E"/>
    <w:rsid w:val="00F03CC0"/>
    <w:rsid w:val="00F0593B"/>
    <w:rsid w:val="00F05C23"/>
    <w:rsid w:val="00F05F99"/>
    <w:rsid w:val="00F06A9A"/>
    <w:rsid w:val="00F077D7"/>
    <w:rsid w:val="00F07D32"/>
    <w:rsid w:val="00F10138"/>
    <w:rsid w:val="00F1082B"/>
    <w:rsid w:val="00F125BA"/>
    <w:rsid w:val="00F134BC"/>
    <w:rsid w:val="00F137F8"/>
    <w:rsid w:val="00F13DCC"/>
    <w:rsid w:val="00F13FD5"/>
    <w:rsid w:val="00F14B97"/>
    <w:rsid w:val="00F1507B"/>
    <w:rsid w:val="00F150F7"/>
    <w:rsid w:val="00F16AB5"/>
    <w:rsid w:val="00F17C1D"/>
    <w:rsid w:val="00F204D4"/>
    <w:rsid w:val="00F2059B"/>
    <w:rsid w:val="00F20E85"/>
    <w:rsid w:val="00F221F5"/>
    <w:rsid w:val="00F234A2"/>
    <w:rsid w:val="00F23A22"/>
    <w:rsid w:val="00F244D7"/>
    <w:rsid w:val="00F249B3"/>
    <w:rsid w:val="00F24E4F"/>
    <w:rsid w:val="00F261C0"/>
    <w:rsid w:val="00F262B9"/>
    <w:rsid w:val="00F26304"/>
    <w:rsid w:val="00F26E00"/>
    <w:rsid w:val="00F2702C"/>
    <w:rsid w:val="00F3030A"/>
    <w:rsid w:val="00F346FF"/>
    <w:rsid w:val="00F3526C"/>
    <w:rsid w:val="00F37CF9"/>
    <w:rsid w:val="00F402FE"/>
    <w:rsid w:val="00F40325"/>
    <w:rsid w:val="00F40548"/>
    <w:rsid w:val="00F40B79"/>
    <w:rsid w:val="00F417CB"/>
    <w:rsid w:val="00F42324"/>
    <w:rsid w:val="00F432AB"/>
    <w:rsid w:val="00F454BF"/>
    <w:rsid w:val="00F4750B"/>
    <w:rsid w:val="00F503FC"/>
    <w:rsid w:val="00F52196"/>
    <w:rsid w:val="00F531B4"/>
    <w:rsid w:val="00F5356F"/>
    <w:rsid w:val="00F54341"/>
    <w:rsid w:val="00F5467F"/>
    <w:rsid w:val="00F55438"/>
    <w:rsid w:val="00F5637D"/>
    <w:rsid w:val="00F56666"/>
    <w:rsid w:val="00F56D40"/>
    <w:rsid w:val="00F56EAE"/>
    <w:rsid w:val="00F578EE"/>
    <w:rsid w:val="00F60FF4"/>
    <w:rsid w:val="00F62143"/>
    <w:rsid w:val="00F627A3"/>
    <w:rsid w:val="00F66318"/>
    <w:rsid w:val="00F66331"/>
    <w:rsid w:val="00F66ACF"/>
    <w:rsid w:val="00F705FB"/>
    <w:rsid w:val="00F7088A"/>
    <w:rsid w:val="00F70E31"/>
    <w:rsid w:val="00F7182A"/>
    <w:rsid w:val="00F73D52"/>
    <w:rsid w:val="00F7487C"/>
    <w:rsid w:val="00F801EF"/>
    <w:rsid w:val="00F80B8B"/>
    <w:rsid w:val="00F81B73"/>
    <w:rsid w:val="00F83BBC"/>
    <w:rsid w:val="00F84318"/>
    <w:rsid w:val="00F85D78"/>
    <w:rsid w:val="00F8655C"/>
    <w:rsid w:val="00F87390"/>
    <w:rsid w:val="00F8780B"/>
    <w:rsid w:val="00F90572"/>
    <w:rsid w:val="00F90A3A"/>
    <w:rsid w:val="00F9409F"/>
    <w:rsid w:val="00F94390"/>
    <w:rsid w:val="00F9533D"/>
    <w:rsid w:val="00F953D7"/>
    <w:rsid w:val="00F95BE4"/>
    <w:rsid w:val="00F965E2"/>
    <w:rsid w:val="00F97D0D"/>
    <w:rsid w:val="00FA02E8"/>
    <w:rsid w:val="00FA0B0D"/>
    <w:rsid w:val="00FA2887"/>
    <w:rsid w:val="00FA2B05"/>
    <w:rsid w:val="00FA3284"/>
    <w:rsid w:val="00FA368A"/>
    <w:rsid w:val="00FA36A8"/>
    <w:rsid w:val="00FA430B"/>
    <w:rsid w:val="00FA528C"/>
    <w:rsid w:val="00FA52ED"/>
    <w:rsid w:val="00FA5E46"/>
    <w:rsid w:val="00FA7625"/>
    <w:rsid w:val="00FB16C8"/>
    <w:rsid w:val="00FB1CBD"/>
    <w:rsid w:val="00FB1D9D"/>
    <w:rsid w:val="00FB3971"/>
    <w:rsid w:val="00FB3BF3"/>
    <w:rsid w:val="00FB4357"/>
    <w:rsid w:val="00FB5C92"/>
    <w:rsid w:val="00FB6036"/>
    <w:rsid w:val="00FB6356"/>
    <w:rsid w:val="00FB73EC"/>
    <w:rsid w:val="00FC01F7"/>
    <w:rsid w:val="00FC3862"/>
    <w:rsid w:val="00FC3D86"/>
    <w:rsid w:val="00FC691B"/>
    <w:rsid w:val="00FC6A25"/>
    <w:rsid w:val="00FC6DA1"/>
    <w:rsid w:val="00FC7976"/>
    <w:rsid w:val="00FD3FDC"/>
    <w:rsid w:val="00FD4754"/>
    <w:rsid w:val="00FD53C0"/>
    <w:rsid w:val="00FD65D9"/>
    <w:rsid w:val="00FD6DCF"/>
    <w:rsid w:val="00FE145C"/>
    <w:rsid w:val="00FE3BB8"/>
    <w:rsid w:val="00FE3D88"/>
    <w:rsid w:val="00FE45BD"/>
    <w:rsid w:val="00FE463F"/>
    <w:rsid w:val="00FE63F7"/>
    <w:rsid w:val="00FE732B"/>
    <w:rsid w:val="00FE7752"/>
    <w:rsid w:val="00FF134F"/>
    <w:rsid w:val="00FF25B7"/>
    <w:rsid w:val="00FF2AEE"/>
    <w:rsid w:val="00FF4018"/>
    <w:rsid w:val="00FF4858"/>
    <w:rsid w:val="00FF48D7"/>
    <w:rsid w:val="00FF4BB1"/>
    <w:rsid w:val="00FF4CE9"/>
    <w:rsid w:val="00FF4E97"/>
    <w:rsid w:val="00FF5052"/>
    <w:rsid w:val="00FF518F"/>
    <w:rsid w:val="00FF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6B9FAC02"/>
  <w15:docId w15:val="{C78D6919-8253-4DE0-9F6C-D66EC68E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917807"/>
    <w:pPr>
      <w:keepNext/>
      <w:keepLines/>
      <w:pageBreakBefore/>
      <w:numPr>
        <w:numId w:val="12"/>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CD7D5F"/>
    <w:pPr>
      <w:keepNext/>
      <w:keepLines/>
      <w:numPr>
        <w:ilvl w:val="1"/>
        <w:numId w:val="12"/>
      </w:numPr>
      <w:tabs>
        <w:tab w:val="clear" w:pos="576"/>
        <w:tab w:val="num" w:pos="1080"/>
      </w:tabs>
      <w:spacing w:before="120"/>
      <w:ind w:left="1080" w:hanging="1080"/>
      <w:outlineLvl w:val="1"/>
    </w:pPr>
    <w:rPr>
      <w:rFonts w:ascii="Arial" w:hAnsi="Arial" w:cs="Arial"/>
      <w:b/>
      <w:bCs/>
      <w:iCs/>
      <w:sz w:val="32"/>
      <w:szCs w:val="28"/>
    </w:rPr>
  </w:style>
  <w:style w:type="paragraph" w:styleId="Heading3">
    <w:name w:val="heading 3"/>
    <w:basedOn w:val="Normal"/>
    <w:next w:val="Normal"/>
    <w:link w:val="Heading3Char"/>
    <w:autoRedefine/>
    <w:qFormat/>
    <w:rsid w:val="002E002E"/>
    <w:pPr>
      <w:keepNext/>
      <w:keepLines/>
      <w:numPr>
        <w:ilvl w:val="2"/>
        <w:numId w:val="12"/>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qFormat/>
    <w:rsid w:val="002E002E"/>
    <w:pPr>
      <w:keepNext/>
      <w:keepLines/>
      <w:numPr>
        <w:ilvl w:val="3"/>
        <w:numId w:val="12"/>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link w:val="Heading5Char"/>
    <w:autoRedefine/>
    <w:qFormat/>
    <w:rsid w:val="002E002E"/>
    <w:pPr>
      <w:keepNext/>
      <w:keepLines/>
      <w:numPr>
        <w:ilvl w:val="4"/>
        <w:numId w:val="12"/>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2"/>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2"/>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2"/>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2"/>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3A70C6"/>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31"/>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28"/>
      </w:numPr>
      <w:tabs>
        <w:tab w:val="left" w:pos="1080"/>
      </w:tabs>
      <w:spacing w:before="120" w:after="0"/>
    </w:pPr>
  </w:style>
  <w:style w:type="paragraph" w:styleId="ListBullet3">
    <w:name w:val="List Bullet 3"/>
    <w:basedOn w:val="Normal"/>
    <w:autoRedefine/>
    <w:rsid w:val="00CA1612"/>
    <w:pPr>
      <w:numPr>
        <w:numId w:val="22"/>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32"/>
      </w:numPr>
      <w:tabs>
        <w:tab w:val="left" w:pos="720"/>
      </w:tabs>
      <w:spacing w:before="120" w:after="0"/>
      <w:ind w:left="720"/>
    </w:pPr>
  </w:style>
  <w:style w:type="paragraph" w:styleId="ListNumber2">
    <w:name w:val="List Number 2"/>
    <w:basedOn w:val="Normal"/>
    <w:qFormat/>
    <w:rsid w:val="00773F38"/>
    <w:pPr>
      <w:numPr>
        <w:numId w:val="16"/>
      </w:numPr>
      <w:tabs>
        <w:tab w:val="left" w:pos="1080"/>
      </w:tabs>
      <w:spacing w:before="120" w:after="0"/>
    </w:pPr>
  </w:style>
  <w:style w:type="paragraph" w:styleId="ListNumber3">
    <w:name w:val="List Number 3"/>
    <w:basedOn w:val="Normal"/>
    <w:qFormat/>
    <w:rsid w:val="00773F38"/>
    <w:pPr>
      <w:numPr>
        <w:numId w:val="17"/>
      </w:numPr>
      <w:tabs>
        <w:tab w:val="left" w:pos="1440"/>
      </w:tabs>
      <w:spacing w:before="120" w:after="0"/>
    </w:pPr>
    <w:rPr>
      <w:szCs w:val="22"/>
    </w:rPr>
  </w:style>
  <w:style w:type="paragraph" w:styleId="ListNumber4">
    <w:name w:val="List Number 4"/>
    <w:basedOn w:val="Normal"/>
    <w:rsid w:val="00773F38"/>
    <w:pPr>
      <w:numPr>
        <w:numId w:val="18"/>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19"/>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2E002E"/>
    <w:pPr>
      <w:keepNext/>
      <w:keepLines/>
      <w:spacing w:before="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0"/>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1"/>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2E002E"/>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1"/>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3"/>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14"/>
      </w:numPr>
      <w:tabs>
        <w:tab w:val="left" w:pos="1800"/>
      </w:tabs>
    </w:pPr>
  </w:style>
  <w:style w:type="paragraph" w:customStyle="1" w:styleId="ListBulletIndent2">
    <w:name w:val="List Bullet Indent 2"/>
    <w:basedOn w:val="ListBulletIndent"/>
    <w:qFormat/>
    <w:rsid w:val="00ED4DD4"/>
    <w:pPr>
      <w:numPr>
        <w:numId w:val="15"/>
      </w:numPr>
      <w:tabs>
        <w:tab w:val="clear" w:pos="1080"/>
        <w:tab w:val="left" w:pos="1440"/>
      </w:tabs>
      <w:ind w:left="1440"/>
    </w:pPr>
  </w:style>
  <w:style w:type="paragraph" w:customStyle="1" w:styleId="ListBulletIndent3">
    <w:name w:val="List Bullet Indent 3"/>
    <w:basedOn w:val="ListBulletIndent2"/>
    <w:qFormat/>
    <w:rsid w:val="00ED4DD4"/>
    <w:pPr>
      <w:numPr>
        <w:numId w:val="23"/>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6"/>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7"/>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30"/>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5"/>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29"/>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Heading3Char">
    <w:name w:val="Heading 3 Char"/>
    <w:basedOn w:val="DefaultParagraphFont"/>
    <w:link w:val="Heading3"/>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rsid w:val="00917807"/>
    <w:rPr>
      <w:rFonts w:ascii="Arial" w:eastAsia="Batang" w:hAnsi="Arial"/>
      <w:b/>
      <w:bCs/>
      <w:color w:val="000000"/>
      <w:sz w:val="24"/>
      <w:szCs w:val="24"/>
      <w:lang w:val="fr-CA" w:eastAsia="ko-KR" w:bidi="hi-IN"/>
    </w:rPr>
  </w:style>
  <w:style w:type="character" w:customStyle="1" w:styleId="Heading5Char">
    <w:name w:val="Heading 5 Char"/>
    <w:basedOn w:val="DefaultParagraphFont"/>
    <w:link w:val="Heading5"/>
    <w:rsid w:val="00917807"/>
    <w:rPr>
      <w:rFonts w:ascii="Arial" w:eastAsia="Batang" w:hAnsi="Arial"/>
      <w:b/>
      <w:color w:val="000000"/>
      <w:sz w:val="22"/>
      <w:szCs w:val="24"/>
      <w:lang w:eastAsia="ko-KR"/>
    </w:rPr>
  </w:style>
  <w:style w:type="character" w:customStyle="1" w:styleId="Heading2Char">
    <w:name w:val="Heading 2 Char"/>
    <w:basedOn w:val="DefaultParagraphFont"/>
    <w:link w:val="Heading2"/>
    <w:rsid w:val="00CD7D5F"/>
    <w:rPr>
      <w:rFonts w:ascii="Arial" w:eastAsia="Batang" w:hAnsi="Arial"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14976">
      <w:bodyDiv w:val="1"/>
      <w:marLeft w:val="0"/>
      <w:marRight w:val="0"/>
      <w:marTop w:val="0"/>
      <w:marBottom w:val="0"/>
      <w:divBdr>
        <w:top w:val="none" w:sz="0" w:space="0" w:color="auto"/>
        <w:left w:val="none" w:sz="0" w:space="0" w:color="auto"/>
        <w:bottom w:val="none" w:sz="0" w:space="0" w:color="auto"/>
        <w:right w:val="none" w:sz="0" w:space="0" w:color="auto"/>
      </w:divBdr>
    </w:div>
    <w:div w:id="198129727">
      <w:bodyDiv w:val="1"/>
      <w:marLeft w:val="0"/>
      <w:marRight w:val="0"/>
      <w:marTop w:val="0"/>
      <w:marBottom w:val="0"/>
      <w:divBdr>
        <w:top w:val="none" w:sz="0" w:space="0" w:color="auto"/>
        <w:left w:val="none" w:sz="0" w:space="0" w:color="auto"/>
        <w:bottom w:val="none" w:sz="0" w:space="0" w:color="auto"/>
        <w:right w:val="none" w:sz="0" w:space="0" w:color="auto"/>
      </w:divBdr>
    </w:div>
    <w:div w:id="217404043">
      <w:bodyDiv w:val="1"/>
      <w:marLeft w:val="0"/>
      <w:marRight w:val="0"/>
      <w:marTop w:val="0"/>
      <w:marBottom w:val="0"/>
      <w:divBdr>
        <w:top w:val="none" w:sz="0" w:space="0" w:color="auto"/>
        <w:left w:val="none" w:sz="0" w:space="0" w:color="auto"/>
        <w:bottom w:val="none" w:sz="0" w:space="0" w:color="auto"/>
        <w:right w:val="none" w:sz="0" w:space="0" w:color="auto"/>
      </w:divBdr>
    </w:div>
    <w:div w:id="315456847">
      <w:bodyDiv w:val="1"/>
      <w:marLeft w:val="0"/>
      <w:marRight w:val="0"/>
      <w:marTop w:val="0"/>
      <w:marBottom w:val="0"/>
      <w:divBdr>
        <w:top w:val="none" w:sz="0" w:space="0" w:color="auto"/>
        <w:left w:val="none" w:sz="0" w:space="0" w:color="auto"/>
        <w:bottom w:val="none" w:sz="0" w:space="0" w:color="auto"/>
        <w:right w:val="none" w:sz="0" w:space="0" w:color="auto"/>
      </w:divBdr>
    </w:div>
    <w:div w:id="324163040">
      <w:bodyDiv w:val="1"/>
      <w:marLeft w:val="0"/>
      <w:marRight w:val="0"/>
      <w:marTop w:val="0"/>
      <w:marBottom w:val="0"/>
      <w:divBdr>
        <w:top w:val="none" w:sz="0" w:space="0" w:color="auto"/>
        <w:left w:val="none" w:sz="0" w:space="0" w:color="auto"/>
        <w:bottom w:val="none" w:sz="0" w:space="0" w:color="auto"/>
        <w:right w:val="none" w:sz="0" w:space="0" w:color="auto"/>
      </w:divBdr>
    </w:div>
    <w:div w:id="376197921">
      <w:bodyDiv w:val="1"/>
      <w:marLeft w:val="0"/>
      <w:marRight w:val="0"/>
      <w:marTop w:val="0"/>
      <w:marBottom w:val="0"/>
      <w:divBdr>
        <w:top w:val="none" w:sz="0" w:space="0" w:color="auto"/>
        <w:left w:val="none" w:sz="0" w:space="0" w:color="auto"/>
        <w:bottom w:val="none" w:sz="0" w:space="0" w:color="auto"/>
        <w:right w:val="none" w:sz="0" w:space="0" w:color="auto"/>
      </w:divBdr>
    </w:div>
    <w:div w:id="441539442">
      <w:bodyDiv w:val="1"/>
      <w:marLeft w:val="0"/>
      <w:marRight w:val="0"/>
      <w:marTop w:val="0"/>
      <w:marBottom w:val="0"/>
      <w:divBdr>
        <w:top w:val="none" w:sz="0" w:space="0" w:color="auto"/>
        <w:left w:val="none" w:sz="0" w:space="0" w:color="auto"/>
        <w:bottom w:val="none" w:sz="0" w:space="0" w:color="auto"/>
        <w:right w:val="none" w:sz="0" w:space="0" w:color="auto"/>
      </w:divBdr>
    </w:div>
    <w:div w:id="468405074">
      <w:bodyDiv w:val="1"/>
      <w:marLeft w:val="0"/>
      <w:marRight w:val="0"/>
      <w:marTop w:val="0"/>
      <w:marBottom w:val="0"/>
      <w:divBdr>
        <w:top w:val="none" w:sz="0" w:space="0" w:color="auto"/>
        <w:left w:val="none" w:sz="0" w:space="0" w:color="auto"/>
        <w:bottom w:val="none" w:sz="0" w:space="0" w:color="auto"/>
        <w:right w:val="none" w:sz="0" w:space="0" w:color="auto"/>
      </w:divBdr>
    </w:div>
    <w:div w:id="614867708">
      <w:bodyDiv w:val="1"/>
      <w:marLeft w:val="0"/>
      <w:marRight w:val="0"/>
      <w:marTop w:val="0"/>
      <w:marBottom w:val="0"/>
      <w:divBdr>
        <w:top w:val="none" w:sz="0" w:space="0" w:color="auto"/>
        <w:left w:val="none" w:sz="0" w:space="0" w:color="auto"/>
        <w:bottom w:val="none" w:sz="0" w:space="0" w:color="auto"/>
        <w:right w:val="none" w:sz="0" w:space="0" w:color="auto"/>
      </w:divBdr>
    </w:div>
    <w:div w:id="742141832">
      <w:bodyDiv w:val="1"/>
      <w:marLeft w:val="0"/>
      <w:marRight w:val="0"/>
      <w:marTop w:val="0"/>
      <w:marBottom w:val="0"/>
      <w:divBdr>
        <w:top w:val="none" w:sz="0" w:space="0" w:color="auto"/>
        <w:left w:val="none" w:sz="0" w:space="0" w:color="auto"/>
        <w:bottom w:val="none" w:sz="0" w:space="0" w:color="auto"/>
        <w:right w:val="none" w:sz="0" w:space="0" w:color="auto"/>
      </w:divBdr>
    </w:div>
    <w:div w:id="749546194">
      <w:bodyDiv w:val="1"/>
      <w:marLeft w:val="0"/>
      <w:marRight w:val="0"/>
      <w:marTop w:val="0"/>
      <w:marBottom w:val="0"/>
      <w:divBdr>
        <w:top w:val="none" w:sz="0" w:space="0" w:color="auto"/>
        <w:left w:val="none" w:sz="0" w:space="0" w:color="auto"/>
        <w:bottom w:val="none" w:sz="0" w:space="0" w:color="auto"/>
        <w:right w:val="none" w:sz="0" w:space="0" w:color="auto"/>
      </w:divBdr>
    </w:div>
    <w:div w:id="792864724">
      <w:bodyDiv w:val="1"/>
      <w:marLeft w:val="0"/>
      <w:marRight w:val="0"/>
      <w:marTop w:val="0"/>
      <w:marBottom w:val="0"/>
      <w:divBdr>
        <w:top w:val="none" w:sz="0" w:space="0" w:color="auto"/>
        <w:left w:val="none" w:sz="0" w:space="0" w:color="auto"/>
        <w:bottom w:val="none" w:sz="0" w:space="0" w:color="auto"/>
        <w:right w:val="none" w:sz="0" w:space="0" w:color="auto"/>
      </w:divBdr>
    </w:div>
    <w:div w:id="805976736">
      <w:bodyDiv w:val="1"/>
      <w:marLeft w:val="0"/>
      <w:marRight w:val="0"/>
      <w:marTop w:val="0"/>
      <w:marBottom w:val="0"/>
      <w:divBdr>
        <w:top w:val="none" w:sz="0" w:space="0" w:color="auto"/>
        <w:left w:val="none" w:sz="0" w:space="0" w:color="auto"/>
        <w:bottom w:val="none" w:sz="0" w:space="0" w:color="auto"/>
        <w:right w:val="none" w:sz="0" w:space="0" w:color="auto"/>
      </w:divBdr>
    </w:div>
    <w:div w:id="822814558">
      <w:bodyDiv w:val="1"/>
      <w:marLeft w:val="0"/>
      <w:marRight w:val="0"/>
      <w:marTop w:val="0"/>
      <w:marBottom w:val="0"/>
      <w:divBdr>
        <w:top w:val="none" w:sz="0" w:space="0" w:color="auto"/>
        <w:left w:val="none" w:sz="0" w:space="0" w:color="auto"/>
        <w:bottom w:val="none" w:sz="0" w:space="0" w:color="auto"/>
        <w:right w:val="none" w:sz="0" w:space="0" w:color="auto"/>
      </w:divBdr>
    </w:div>
    <w:div w:id="960957631">
      <w:bodyDiv w:val="1"/>
      <w:marLeft w:val="0"/>
      <w:marRight w:val="0"/>
      <w:marTop w:val="0"/>
      <w:marBottom w:val="0"/>
      <w:divBdr>
        <w:top w:val="none" w:sz="0" w:space="0" w:color="auto"/>
        <w:left w:val="none" w:sz="0" w:space="0" w:color="auto"/>
        <w:bottom w:val="none" w:sz="0" w:space="0" w:color="auto"/>
        <w:right w:val="none" w:sz="0" w:space="0" w:color="auto"/>
      </w:divBdr>
    </w:div>
    <w:div w:id="1100026540">
      <w:bodyDiv w:val="1"/>
      <w:marLeft w:val="0"/>
      <w:marRight w:val="0"/>
      <w:marTop w:val="0"/>
      <w:marBottom w:val="0"/>
      <w:divBdr>
        <w:top w:val="none" w:sz="0" w:space="0" w:color="auto"/>
        <w:left w:val="none" w:sz="0" w:space="0" w:color="auto"/>
        <w:bottom w:val="none" w:sz="0" w:space="0" w:color="auto"/>
        <w:right w:val="none" w:sz="0" w:space="0" w:color="auto"/>
      </w:divBdr>
    </w:div>
    <w:div w:id="1199119790">
      <w:bodyDiv w:val="1"/>
      <w:marLeft w:val="0"/>
      <w:marRight w:val="0"/>
      <w:marTop w:val="0"/>
      <w:marBottom w:val="0"/>
      <w:divBdr>
        <w:top w:val="none" w:sz="0" w:space="0" w:color="auto"/>
        <w:left w:val="none" w:sz="0" w:space="0" w:color="auto"/>
        <w:bottom w:val="none" w:sz="0" w:space="0" w:color="auto"/>
        <w:right w:val="none" w:sz="0" w:space="0" w:color="auto"/>
      </w:divBdr>
    </w:div>
    <w:div w:id="1265307727">
      <w:bodyDiv w:val="1"/>
      <w:marLeft w:val="0"/>
      <w:marRight w:val="0"/>
      <w:marTop w:val="0"/>
      <w:marBottom w:val="0"/>
      <w:divBdr>
        <w:top w:val="none" w:sz="0" w:space="0" w:color="auto"/>
        <w:left w:val="none" w:sz="0" w:space="0" w:color="auto"/>
        <w:bottom w:val="none" w:sz="0" w:space="0" w:color="auto"/>
        <w:right w:val="none" w:sz="0" w:space="0" w:color="auto"/>
      </w:divBdr>
    </w:div>
    <w:div w:id="1298147643">
      <w:bodyDiv w:val="1"/>
      <w:marLeft w:val="0"/>
      <w:marRight w:val="0"/>
      <w:marTop w:val="0"/>
      <w:marBottom w:val="0"/>
      <w:divBdr>
        <w:top w:val="none" w:sz="0" w:space="0" w:color="auto"/>
        <w:left w:val="none" w:sz="0" w:space="0" w:color="auto"/>
        <w:bottom w:val="none" w:sz="0" w:space="0" w:color="auto"/>
        <w:right w:val="none" w:sz="0" w:space="0" w:color="auto"/>
      </w:divBdr>
    </w:div>
    <w:div w:id="1299799861">
      <w:bodyDiv w:val="1"/>
      <w:marLeft w:val="0"/>
      <w:marRight w:val="0"/>
      <w:marTop w:val="0"/>
      <w:marBottom w:val="0"/>
      <w:divBdr>
        <w:top w:val="none" w:sz="0" w:space="0" w:color="auto"/>
        <w:left w:val="none" w:sz="0" w:space="0" w:color="auto"/>
        <w:bottom w:val="none" w:sz="0" w:space="0" w:color="auto"/>
        <w:right w:val="none" w:sz="0" w:space="0" w:color="auto"/>
      </w:divBdr>
    </w:div>
    <w:div w:id="1304120061">
      <w:bodyDiv w:val="1"/>
      <w:marLeft w:val="0"/>
      <w:marRight w:val="0"/>
      <w:marTop w:val="0"/>
      <w:marBottom w:val="0"/>
      <w:divBdr>
        <w:top w:val="none" w:sz="0" w:space="0" w:color="auto"/>
        <w:left w:val="none" w:sz="0" w:space="0" w:color="auto"/>
        <w:bottom w:val="none" w:sz="0" w:space="0" w:color="auto"/>
        <w:right w:val="none" w:sz="0" w:space="0" w:color="auto"/>
      </w:divBdr>
    </w:div>
    <w:div w:id="1349990465">
      <w:bodyDiv w:val="1"/>
      <w:marLeft w:val="0"/>
      <w:marRight w:val="0"/>
      <w:marTop w:val="0"/>
      <w:marBottom w:val="0"/>
      <w:divBdr>
        <w:top w:val="none" w:sz="0" w:space="0" w:color="auto"/>
        <w:left w:val="none" w:sz="0" w:space="0" w:color="auto"/>
        <w:bottom w:val="none" w:sz="0" w:space="0" w:color="auto"/>
        <w:right w:val="none" w:sz="0" w:space="0" w:color="auto"/>
      </w:divBdr>
    </w:div>
    <w:div w:id="1468814790">
      <w:bodyDiv w:val="1"/>
      <w:marLeft w:val="0"/>
      <w:marRight w:val="0"/>
      <w:marTop w:val="0"/>
      <w:marBottom w:val="0"/>
      <w:divBdr>
        <w:top w:val="none" w:sz="0" w:space="0" w:color="auto"/>
        <w:left w:val="none" w:sz="0" w:space="0" w:color="auto"/>
        <w:bottom w:val="none" w:sz="0" w:space="0" w:color="auto"/>
        <w:right w:val="none" w:sz="0" w:space="0" w:color="auto"/>
      </w:divBdr>
    </w:div>
    <w:div w:id="1481464940">
      <w:bodyDiv w:val="1"/>
      <w:marLeft w:val="0"/>
      <w:marRight w:val="0"/>
      <w:marTop w:val="0"/>
      <w:marBottom w:val="0"/>
      <w:divBdr>
        <w:top w:val="none" w:sz="0" w:space="0" w:color="auto"/>
        <w:left w:val="none" w:sz="0" w:space="0" w:color="auto"/>
        <w:bottom w:val="none" w:sz="0" w:space="0" w:color="auto"/>
        <w:right w:val="none" w:sz="0" w:space="0" w:color="auto"/>
      </w:divBdr>
    </w:div>
    <w:div w:id="1574393301">
      <w:bodyDiv w:val="1"/>
      <w:marLeft w:val="0"/>
      <w:marRight w:val="0"/>
      <w:marTop w:val="0"/>
      <w:marBottom w:val="0"/>
      <w:divBdr>
        <w:top w:val="none" w:sz="0" w:space="0" w:color="auto"/>
        <w:left w:val="none" w:sz="0" w:space="0" w:color="auto"/>
        <w:bottom w:val="none" w:sz="0" w:space="0" w:color="auto"/>
        <w:right w:val="none" w:sz="0" w:space="0" w:color="auto"/>
      </w:divBdr>
    </w:div>
    <w:div w:id="1605772902">
      <w:bodyDiv w:val="1"/>
      <w:marLeft w:val="0"/>
      <w:marRight w:val="0"/>
      <w:marTop w:val="0"/>
      <w:marBottom w:val="0"/>
      <w:divBdr>
        <w:top w:val="none" w:sz="0" w:space="0" w:color="auto"/>
        <w:left w:val="none" w:sz="0" w:space="0" w:color="auto"/>
        <w:bottom w:val="none" w:sz="0" w:space="0" w:color="auto"/>
        <w:right w:val="none" w:sz="0" w:space="0" w:color="auto"/>
      </w:divBdr>
    </w:div>
    <w:div w:id="1626765444">
      <w:bodyDiv w:val="1"/>
      <w:marLeft w:val="0"/>
      <w:marRight w:val="0"/>
      <w:marTop w:val="0"/>
      <w:marBottom w:val="0"/>
      <w:divBdr>
        <w:top w:val="none" w:sz="0" w:space="0" w:color="auto"/>
        <w:left w:val="none" w:sz="0" w:space="0" w:color="auto"/>
        <w:bottom w:val="none" w:sz="0" w:space="0" w:color="auto"/>
        <w:right w:val="none" w:sz="0" w:space="0" w:color="auto"/>
      </w:divBdr>
    </w:div>
    <w:div w:id="1714424894">
      <w:bodyDiv w:val="1"/>
      <w:marLeft w:val="0"/>
      <w:marRight w:val="0"/>
      <w:marTop w:val="0"/>
      <w:marBottom w:val="0"/>
      <w:divBdr>
        <w:top w:val="none" w:sz="0" w:space="0" w:color="auto"/>
        <w:left w:val="none" w:sz="0" w:space="0" w:color="auto"/>
        <w:bottom w:val="none" w:sz="0" w:space="0" w:color="auto"/>
        <w:right w:val="none" w:sz="0" w:space="0" w:color="auto"/>
      </w:divBdr>
    </w:div>
    <w:div w:id="1807815385">
      <w:bodyDiv w:val="1"/>
      <w:marLeft w:val="0"/>
      <w:marRight w:val="0"/>
      <w:marTop w:val="0"/>
      <w:marBottom w:val="0"/>
      <w:divBdr>
        <w:top w:val="none" w:sz="0" w:space="0" w:color="auto"/>
        <w:left w:val="none" w:sz="0" w:space="0" w:color="auto"/>
        <w:bottom w:val="none" w:sz="0" w:space="0" w:color="auto"/>
        <w:right w:val="none" w:sz="0" w:space="0" w:color="auto"/>
      </w:divBdr>
    </w:div>
    <w:div w:id="1827699757">
      <w:bodyDiv w:val="1"/>
      <w:marLeft w:val="0"/>
      <w:marRight w:val="0"/>
      <w:marTop w:val="0"/>
      <w:marBottom w:val="0"/>
      <w:divBdr>
        <w:top w:val="none" w:sz="0" w:space="0" w:color="auto"/>
        <w:left w:val="none" w:sz="0" w:space="0" w:color="auto"/>
        <w:bottom w:val="none" w:sz="0" w:space="0" w:color="auto"/>
        <w:right w:val="none" w:sz="0" w:space="0" w:color="auto"/>
      </w:divBdr>
    </w:div>
    <w:div w:id="1886864909">
      <w:bodyDiv w:val="1"/>
      <w:marLeft w:val="0"/>
      <w:marRight w:val="0"/>
      <w:marTop w:val="0"/>
      <w:marBottom w:val="0"/>
      <w:divBdr>
        <w:top w:val="none" w:sz="0" w:space="0" w:color="auto"/>
        <w:left w:val="none" w:sz="0" w:space="0" w:color="auto"/>
        <w:bottom w:val="none" w:sz="0" w:space="0" w:color="auto"/>
        <w:right w:val="none" w:sz="0" w:space="0" w:color="auto"/>
      </w:divBdr>
    </w:div>
    <w:div w:id="1922445494">
      <w:bodyDiv w:val="1"/>
      <w:marLeft w:val="0"/>
      <w:marRight w:val="0"/>
      <w:marTop w:val="0"/>
      <w:marBottom w:val="0"/>
      <w:divBdr>
        <w:top w:val="none" w:sz="0" w:space="0" w:color="auto"/>
        <w:left w:val="none" w:sz="0" w:space="0" w:color="auto"/>
        <w:bottom w:val="none" w:sz="0" w:space="0" w:color="auto"/>
        <w:right w:val="none" w:sz="0" w:space="0" w:color="auto"/>
      </w:divBdr>
    </w:div>
    <w:div w:id="20191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www.va.gov/vdl/application.asp?appid=5" TargetMode="External"/><Relationship Id="rId39" Type="http://schemas.openxmlformats.org/officeDocument/2006/relationships/oleObject" Target="embeddings/oleObject4.bin"/><Relationship Id="rId21" Type="http://schemas.openxmlformats.org/officeDocument/2006/relationships/header" Target="header4.xml"/><Relationship Id="rId34" Type="http://schemas.openxmlformats.org/officeDocument/2006/relationships/oleObject" Target="embeddings/oleObject1.bin"/><Relationship Id="rId42" Type="http://schemas.openxmlformats.org/officeDocument/2006/relationships/header" Target="header10.xml"/><Relationship Id="rId47" Type="http://schemas.openxmlformats.org/officeDocument/2006/relationships/hyperlink" Target="http://www4.va.gov/vdl/application.asp?appid=5" TargetMode="External"/><Relationship Id="rId50" Type="http://schemas.openxmlformats.org/officeDocument/2006/relationships/header" Target="header13.xml"/><Relationship Id="rId55" Type="http://schemas.openxmlformats.org/officeDocument/2006/relationships/header" Target="header15.xml"/><Relationship Id="rId63" Type="http://schemas.openxmlformats.org/officeDocument/2006/relationships/footer" Target="footer12.xml"/><Relationship Id="rId68" Type="http://schemas.openxmlformats.org/officeDocument/2006/relationships/header" Target="header24.xml"/><Relationship Id="rId76" Type="http://schemas.openxmlformats.org/officeDocument/2006/relationships/footer" Target="footer14.xml"/><Relationship Id="rId84" Type="http://schemas.openxmlformats.org/officeDocument/2006/relationships/header" Target="header37.xml"/><Relationship Id="rId89" Type="http://schemas.openxmlformats.org/officeDocument/2006/relationships/header" Target="header42.xml"/><Relationship Id="rId7" Type="http://schemas.openxmlformats.org/officeDocument/2006/relationships/styles" Target="styles.xml"/><Relationship Id="rId71" Type="http://schemas.openxmlformats.org/officeDocument/2006/relationships/header" Target="header27.xml"/><Relationship Id="rId92" Type="http://schemas.openxmlformats.org/officeDocument/2006/relationships/header" Target="header45.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7.xml"/><Relationship Id="rId11" Type="http://schemas.openxmlformats.org/officeDocument/2006/relationships/endnotes" Target="endnotes.xml"/><Relationship Id="rId24" Type="http://schemas.openxmlformats.org/officeDocument/2006/relationships/hyperlink" Target="http://www.adobe.com/" TargetMode="External"/><Relationship Id="rId32" Type="http://schemas.openxmlformats.org/officeDocument/2006/relationships/footer" Target="footer6.xml"/><Relationship Id="rId37" Type="http://schemas.openxmlformats.org/officeDocument/2006/relationships/oleObject" Target="embeddings/oleObject2.bin"/><Relationship Id="rId40" Type="http://schemas.openxmlformats.org/officeDocument/2006/relationships/oleObject" Target="embeddings/oleObject5.bin"/><Relationship Id="rId45" Type="http://schemas.openxmlformats.org/officeDocument/2006/relationships/header" Target="header11.xml"/><Relationship Id="rId53" Type="http://schemas.openxmlformats.org/officeDocument/2006/relationships/footer" Target="footer10.xml"/><Relationship Id="rId58" Type="http://schemas.openxmlformats.org/officeDocument/2006/relationships/header" Target="header17.xml"/><Relationship Id="rId66" Type="http://schemas.openxmlformats.org/officeDocument/2006/relationships/hyperlink" Target="mailto:1997@24:00" TargetMode="External"/><Relationship Id="rId74" Type="http://schemas.openxmlformats.org/officeDocument/2006/relationships/header" Target="header30.xml"/><Relationship Id="rId79" Type="http://schemas.openxmlformats.org/officeDocument/2006/relationships/header" Target="header33.xml"/><Relationship Id="rId87" Type="http://schemas.openxmlformats.org/officeDocument/2006/relationships/header" Target="header40.xml"/><Relationship Id="rId5" Type="http://schemas.openxmlformats.org/officeDocument/2006/relationships/customXml" Target="../customXml/item5.xml"/><Relationship Id="rId61" Type="http://schemas.openxmlformats.org/officeDocument/2006/relationships/header" Target="header20.xml"/><Relationship Id="rId82" Type="http://schemas.openxmlformats.org/officeDocument/2006/relationships/header" Target="header35.xml"/><Relationship Id="rId90" Type="http://schemas.openxmlformats.org/officeDocument/2006/relationships/header" Target="header43.xml"/><Relationship Id="rId95"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yperlink" Target="http://vhaispwww5/fileman/docs/pm/gfs_3c.shtml" TargetMode="External"/><Relationship Id="rId43" Type="http://schemas.openxmlformats.org/officeDocument/2006/relationships/footer" Target="footer7.xml"/><Relationship Id="rId48" Type="http://schemas.openxmlformats.org/officeDocument/2006/relationships/image" Target="media/image5.png"/><Relationship Id="rId56" Type="http://schemas.openxmlformats.org/officeDocument/2006/relationships/header" Target="header16.xml"/><Relationship Id="rId64" Type="http://schemas.openxmlformats.org/officeDocument/2006/relationships/header" Target="header21.xml"/><Relationship Id="rId69" Type="http://schemas.openxmlformats.org/officeDocument/2006/relationships/header" Target="header25.xml"/><Relationship Id="rId77" Type="http://schemas.openxmlformats.org/officeDocument/2006/relationships/header" Target="header31.xml"/><Relationship Id="rId8" Type="http://schemas.openxmlformats.org/officeDocument/2006/relationships/settings" Target="settings.xml"/><Relationship Id="rId51" Type="http://schemas.openxmlformats.org/officeDocument/2006/relationships/header" Target="header14.xml"/><Relationship Id="rId72" Type="http://schemas.openxmlformats.org/officeDocument/2006/relationships/header" Target="header28.xml"/><Relationship Id="rId80" Type="http://schemas.openxmlformats.org/officeDocument/2006/relationships/header" Target="header34.xml"/><Relationship Id="rId85" Type="http://schemas.openxmlformats.org/officeDocument/2006/relationships/header" Target="header38.xml"/><Relationship Id="rId93" Type="http://schemas.openxmlformats.org/officeDocument/2006/relationships/header" Target="header46.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footer" Target="footer2.xml"/><Relationship Id="rId25" Type="http://schemas.openxmlformats.org/officeDocument/2006/relationships/hyperlink" Target="http://www.va.gov/vdl/" TargetMode="External"/><Relationship Id="rId33" Type="http://schemas.openxmlformats.org/officeDocument/2006/relationships/image" Target="media/image4.png"/><Relationship Id="rId38" Type="http://schemas.openxmlformats.org/officeDocument/2006/relationships/oleObject" Target="embeddings/oleObject3.bin"/><Relationship Id="rId46" Type="http://schemas.openxmlformats.org/officeDocument/2006/relationships/header" Target="header12.xml"/><Relationship Id="rId59" Type="http://schemas.openxmlformats.org/officeDocument/2006/relationships/header" Target="header18.xml"/><Relationship Id="rId67" Type="http://schemas.openxmlformats.org/officeDocument/2006/relationships/header" Target="header23.xml"/><Relationship Id="rId20" Type="http://schemas.openxmlformats.org/officeDocument/2006/relationships/header" Target="header3.xml"/><Relationship Id="rId41" Type="http://schemas.openxmlformats.org/officeDocument/2006/relationships/header" Target="header9.xml"/><Relationship Id="rId54" Type="http://schemas.openxmlformats.org/officeDocument/2006/relationships/hyperlink" Target="http://www4.va.gov/vdl/application.asp?appid=5" TargetMode="External"/><Relationship Id="rId62" Type="http://schemas.openxmlformats.org/officeDocument/2006/relationships/footer" Target="footer11.xml"/><Relationship Id="rId70" Type="http://schemas.openxmlformats.org/officeDocument/2006/relationships/header" Target="header26.xml"/><Relationship Id="rId75" Type="http://schemas.openxmlformats.org/officeDocument/2006/relationships/footer" Target="footer13.xml"/><Relationship Id="rId83" Type="http://schemas.openxmlformats.org/officeDocument/2006/relationships/header" Target="header36.xml"/><Relationship Id="rId88" Type="http://schemas.openxmlformats.org/officeDocument/2006/relationships/header" Target="header41.xml"/><Relationship Id="rId91" Type="http://schemas.openxmlformats.org/officeDocument/2006/relationships/header" Target="header4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va.gov/vdl/application.asp?appid=5" TargetMode="External"/><Relationship Id="rId28" Type="http://schemas.openxmlformats.org/officeDocument/2006/relationships/header" Target="header6.xml"/><Relationship Id="rId36" Type="http://schemas.openxmlformats.org/officeDocument/2006/relationships/hyperlink" Target="http://vhaispwww5/fileman/docs/pm/gfs_3c.shtml" TargetMode="External"/><Relationship Id="rId49" Type="http://schemas.openxmlformats.org/officeDocument/2006/relationships/hyperlink" Target="http://www4.va.gov/vdl/application.asp?appid=5" TargetMode="External"/><Relationship Id="rId57" Type="http://schemas.openxmlformats.org/officeDocument/2006/relationships/hyperlink" Target="http://www4.va.gov/vdl/application.asp?appid=5" TargetMode="External"/><Relationship Id="rId10" Type="http://schemas.openxmlformats.org/officeDocument/2006/relationships/footnotes" Target="footnotes.xml"/><Relationship Id="rId31" Type="http://schemas.openxmlformats.org/officeDocument/2006/relationships/footer" Target="footer5.xml"/><Relationship Id="rId44" Type="http://schemas.openxmlformats.org/officeDocument/2006/relationships/footer" Target="footer8.xml"/><Relationship Id="rId52" Type="http://schemas.openxmlformats.org/officeDocument/2006/relationships/footer" Target="footer9.xml"/><Relationship Id="rId60" Type="http://schemas.openxmlformats.org/officeDocument/2006/relationships/header" Target="header19.xml"/><Relationship Id="rId65" Type="http://schemas.openxmlformats.org/officeDocument/2006/relationships/header" Target="header22.xml"/><Relationship Id="rId73" Type="http://schemas.openxmlformats.org/officeDocument/2006/relationships/header" Target="header29.xml"/><Relationship Id="rId78" Type="http://schemas.openxmlformats.org/officeDocument/2006/relationships/header" Target="header32.xml"/><Relationship Id="rId81" Type="http://schemas.openxmlformats.org/officeDocument/2006/relationships/hyperlink" Target="http://vista.med.va.gov/fileman/docs/pm/cl_dt.shtml" TargetMode="External"/><Relationship Id="rId86" Type="http://schemas.openxmlformats.org/officeDocument/2006/relationships/header" Target="header39.xml"/><Relationship Id="rId94" Type="http://schemas.openxmlformats.org/officeDocument/2006/relationships/header" Target="header47.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YDCWVVZYS2U6-727964114-90</_dlc_DocId>
    <_dlc_DocIdUrl xmlns="6bdbe2b7-aea3-4f96-ab21-0fbc5c820174">
      <Url>https://sp.pro-spheretek.com/FM23/_layouts/15/DocIdRedir.aspx?ID=YDCWVVZYS2U6-727964114-90</Url>
      <Description>YDCWVVZYS2U6-727964114-90</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DF74A-89FA-40AF-8074-82EFD27F5DE7}">
  <ds:schemaRefs>
    <ds:schemaRef ds:uri="http://schemas.microsoft.com/office/2006/metadata/properties"/>
    <ds:schemaRef ds:uri="http://schemas.microsoft.com/office/infopath/2007/PartnerControls"/>
    <ds:schemaRef ds:uri="6bdbe2b7-aea3-4f96-ab21-0fbc5c820174"/>
  </ds:schemaRefs>
</ds:datastoreItem>
</file>

<file path=customXml/itemProps2.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3.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4.xml><?xml version="1.0" encoding="utf-8"?>
<ds:datastoreItem xmlns:ds="http://schemas.openxmlformats.org/officeDocument/2006/customXml" ds:itemID="{F2DCB0CC-22D4-4C79-8C8D-2E18EBF8981F}"/>
</file>

<file path=customXml/itemProps5.xml><?xml version="1.0" encoding="utf-8"?>
<ds:datastoreItem xmlns:ds="http://schemas.openxmlformats.org/officeDocument/2006/customXml" ds:itemID="{ABD37873-0E17-4455-90B1-BDB9D9D6D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495</Pages>
  <Words>187472</Words>
  <Characters>1016100</Characters>
  <Application>Microsoft Office Word</Application>
  <DocSecurity>0</DocSecurity>
  <Lines>44178</Lines>
  <Paragraphs>37611</Paragraphs>
  <ScaleCrop>false</ScaleCrop>
  <HeadingPairs>
    <vt:vector size="2" baseType="variant">
      <vt:variant>
        <vt:lpstr>Title</vt:lpstr>
      </vt:variant>
      <vt:variant>
        <vt:i4>1</vt:i4>
      </vt:variant>
    </vt:vector>
  </HeadingPairs>
  <TitlesOfParts>
    <vt:vector size="1" baseType="lpstr">
      <vt:lpstr>FileMan 22.2 Developers Guide</vt:lpstr>
    </vt:vector>
  </TitlesOfParts>
  <Company>Dept. of Veterans Affairs</Company>
  <LinksUpToDate>false</LinksUpToDate>
  <CharactersWithSpaces>1165961</CharactersWithSpaces>
  <SharedDoc>false</SharedDoc>
  <HLinks>
    <vt:vector size="5292" baseType="variant">
      <vt:variant>
        <vt:i4>1703996</vt:i4>
      </vt:variant>
      <vt:variant>
        <vt:i4>7710</vt:i4>
      </vt:variant>
      <vt:variant>
        <vt:i4>0</vt:i4>
      </vt:variant>
      <vt:variant>
        <vt:i4>5</vt:i4>
      </vt:variant>
      <vt:variant>
        <vt:lpwstr/>
      </vt:variant>
      <vt:variant>
        <vt:lpwstr>programmer_access</vt:lpwstr>
      </vt:variant>
      <vt:variant>
        <vt:i4>1507378</vt:i4>
      </vt:variant>
      <vt:variant>
        <vt:i4>7569</vt:i4>
      </vt:variant>
      <vt:variant>
        <vt:i4>0</vt:i4>
      </vt:variant>
      <vt:variant>
        <vt:i4>5</vt:i4>
      </vt:variant>
      <vt:variant>
        <vt:lpwstr/>
      </vt:variant>
      <vt:variant>
        <vt:lpwstr>Other_PACKAGE_File_Fields</vt:lpwstr>
      </vt:variant>
      <vt:variant>
        <vt:i4>786442</vt:i4>
      </vt:variant>
      <vt:variant>
        <vt:i4>7566</vt:i4>
      </vt:variant>
      <vt:variant>
        <vt:i4>0</vt:i4>
      </vt:variant>
      <vt:variant>
        <vt:i4>5</vt:i4>
      </vt:variant>
      <vt:variant>
        <vt:lpwstr/>
      </vt:variant>
      <vt:variant>
        <vt:lpwstr>FILE</vt:lpwstr>
      </vt:variant>
      <vt:variant>
        <vt:i4>5570630</vt:i4>
      </vt:variant>
      <vt:variant>
        <vt:i4>7563</vt:i4>
      </vt:variant>
      <vt:variant>
        <vt:i4>0</vt:i4>
      </vt:variant>
      <vt:variant>
        <vt:i4>5</vt:i4>
      </vt:variant>
      <vt:variant>
        <vt:lpwstr/>
      </vt:variant>
      <vt:variant>
        <vt:lpwstr>POST_INITIALIZATION_ROUTINE</vt:lpwstr>
      </vt:variant>
      <vt:variant>
        <vt:i4>6881392</vt:i4>
      </vt:variant>
      <vt:variant>
        <vt:i4>7560</vt:i4>
      </vt:variant>
      <vt:variant>
        <vt:i4>0</vt:i4>
      </vt:variant>
      <vt:variant>
        <vt:i4>5</vt:i4>
      </vt:variant>
      <vt:variant>
        <vt:lpwstr/>
      </vt:variant>
      <vt:variant>
        <vt:lpwstr>PRE_INIT_AFTER_USER_COMMIT</vt:lpwstr>
      </vt:variant>
      <vt:variant>
        <vt:i4>1376285</vt:i4>
      </vt:variant>
      <vt:variant>
        <vt:i4>7557</vt:i4>
      </vt:variant>
      <vt:variant>
        <vt:i4>0</vt:i4>
      </vt:variant>
      <vt:variant>
        <vt:i4>5</vt:i4>
      </vt:variant>
      <vt:variant>
        <vt:lpwstr/>
      </vt:variant>
      <vt:variant>
        <vt:lpwstr>ENVIRONMENT_CHECK_ROUTINE</vt:lpwstr>
      </vt:variant>
      <vt:variant>
        <vt:i4>5963871</vt:i4>
      </vt:variant>
      <vt:variant>
        <vt:i4>7554</vt:i4>
      </vt:variant>
      <vt:variant>
        <vt:i4>0</vt:i4>
      </vt:variant>
      <vt:variant>
        <vt:i4>5</vt:i4>
      </vt:variant>
      <vt:variant>
        <vt:lpwstr/>
      </vt:variant>
      <vt:variant>
        <vt:lpwstr>EXCLUDED_NAME_SPACE</vt:lpwstr>
      </vt:variant>
      <vt:variant>
        <vt:i4>6684746</vt:i4>
      </vt:variant>
      <vt:variant>
        <vt:i4>7551</vt:i4>
      </vt:variant>
      <vt:variant>
        <vt:i4>0</vt:i4>
      </vt:variant>
      <vt:variant>
        <vt:i4>5</vt:i4>
      </vt:variant>
      <vt:variant>
        <vt:lpwstr/>
      </vt:variant>
      <vt:variant>
        <vt:lpwstr>template_multiples</vt:lpwstr>
      </vt:variant>
      <vt:variant>
        <vt:i4>7078012</vt:i4>
      </vt:variant>
      <vt:variant>
        <vt:i4>7548</vt:i4>
      </vt:variant>
      <vt:variant>
        <vt:i4>0</vt:i4>
      </vt:variant>
      <vt:variant>
        <vt:i4>5</vt:i4>
      </vt:variant>
      <vt:variant>
        <vt:lpwstr/>
      </vt:variant>
      <vt:variant>
        <vt:lpwstr>prefix</vt:lpwstr>
      </vt:variant>
      <vt:variant>
        <vt:i4>262147</vt:i4>
      </vt:variant>
      <vt:variant>
        <vt:i4>7545</vt:i4>
      </vt:variant>
      <vt:variant>
        <vt:i4>0</vt:i4>
      </vt:variant>
      <vt:variant>
        <vt:i4>5</vt:i4>
      </vt:variant>
      <vt:variant>
        <vt:lpwstr/>
      </vt:variant>
      <vt:variant>
        <vt:lpwstr>name</vt:lpwstr>
      </vt:variant>
      <vt:variant>
        <vt:i4>8126466</vt:i4>
      </vt:variant>
      <vt:variant>
        <vt:i4>7428</vt:i4>
      </vt:variant>
      <vt:variant>
        <vt:i4>0</vt:i4>
      </vt:variant>
      <vt:variant>
        <vt:i4>5</vt:i4>
      </vt:variant>
      <vt:variant>
        <vt:lpwstr>http://vista.med.va.gov/fileman/docs/pm/cl_dt.shtml</vt:lpwstr>
      </vt:variant>
      <vt:variant>
        <vt:lpwstr/>
      </vt:variant>
      <vt:variant>
        <vt:i4>3014732</vt:i4>
      </vt:variant>
      <vt:variant>
        <vt:i4>7134</vt:i4>
      </vt:variant>
      <vt:variant>
        <vt:i4>0</vt:i4>
      </vt:variant>
      <vt:variant>
        <vt:i4>5</vt:i4>
      </vt:variant>
      <vt:variant>
        <vt:lpwstr>mailto:1997@24:00</vt:lpwstr>
      </vt:variant>
      <vt:variant>
        <vt:lpwstr/>
      </vt:variant>
      <vt:variant>
        <vt:i4>2097211</vt:i4>
      </vt:variant>
      <vt:variant>
        <vt:i4>6936</vt:i4>
      </vt:variant>
      <vt:variant>
        <vt:i4>0</vt:i4>
      </vt:variant>
      <vt:variant>
        <vt:i4>5</vt:i4>
      </vt:variant>
      <vt:variant>
        <vt:lpwstr>http://www4.va.gov/vdl/application.asp?appid=5</vt:lpwstr>
      </vt:variant>
      <vt:variant>
        <vt:lpwstr/>
      </vt:variant>
      <vt:variant>
        <vt:i4>2097211</vt:i4>
      </vt:variant>
      <vt:variant>
        <vt:i4>6780</vt:i4>
      </vt:variant>
      <vt:variant>
        <vt:i4>0</vt:i4>
      </vt:variant>
      <vt:variant>
        <vt:i4>5</vt:i4>
      </vt:variant>
      <vt:variant>
        <vt:lpwstr>http://www4.va.gov/vdl/application.asp?appid=5</vt:lpwstr>
      </vt:variant>
      <vt:variant>
        <vt:lpwstr/>
      </vt:variant>
      <vt:variant>
        <vt:i4>2097211</vt:i4>
      </vt:variant>
      <vt:variant>
        <vt:i4>6681</vt:i4>
      </vt:variant>
      <vt:variant>
        <vt:i4>0</vt:i4>
      </vt:variant>
      <vt:variant>
        <vt:i4>5</vt:i4>
      </vt:variant>
      <vt:variant>
        <vt:lpwstr>http://www4.va.gov/vdl/application.asp?appid=5</vt:lpwstr>
      </vt:variant>
      <vt:variant>
        <vt:lpwstr/>
      </vt:variant>
      <vt:variant>
        <vt:i4>2097211</vt:i4>
      </vt:variant>
      <vt:variant>
        <vt:i4>6561</vt:i4>
      </vt:variant>
      <vt:variant>
        <vt:i4>0</vt:i4>
      </vt:variant>
      <vt:variant>
        <vt:i4>5</vt:i4>
      </vt:variant>
      <vt:variant>
        <vt:lpwstr>http://www4.va.gov/vdl/application.asp?appid=5</vt:lpwstr>
      </vt:variant>
      <vt:variant>
        <vt:lpwstr/>
      </vt:variant>
      <vt:variant>
        <vt:i4>786479</vt:i4>
      </vt:variant>
      <vt:variant>
        <vt:i4>6255</vt:i4>
      </vt:variant>
      <vt:variant>
        <vt:i4>0</vt:i4>
      </vt:variant>
      <vt:variant>
        <vt:i4>5</vt:i4>
      </vt:variant>
      <vt:variant>
        <vt:lpwstr/>
      </vt:variant>
      <vt:variant>
        <vt:lpwstr>attributes_field_did_api</vt:lpwstr>
      </vt:variant>
      <vt:variant>
        <vt:i4>7340126</vt:i4>
      </vt:variant>
      <vt:variant>
        <vt:i4>6252</vt:i4>
      </vt:variant>
      <vt:variant>
        <vt:i4>0</vt:i4>
      </vt:variant>
      <vt:variant>
        <vt:i4>5</vt:i4>
      </vt:variant>
      <vt:variant>
        <vt:lpwstr/>
      </vt:variant>
      <vt:variant>
        <vt:lpwstr>attributes_file_did_api</vt:lpwstr>
      </vt:variant>
      <vt:variant>
        <vt:i4>5439599</vt:i4>
      </vt:variant>
      <vt:variant>
        <vt:i4>6207</vt:i4>
      </vt:variant>
      <vt:variant>
        <vt:i4>0</vt:i4>
      </vt:variant>
      <vt:variant>
        <vt:i4>5</vt:i4>
      </vt:variant>
      <vt:variant>
        <vt:lpwstr/>
      </vt:variant>
      <vt:variant>
        <vt:lpwstr>Packed_Output_Format_Lister</vt:lpwstr>
      </vt:variant>
      <vt:variant>
        <vt:i4>2228253</vt:i4>
      </vt:variant>
      <vt:variant>
        <vt:i4>6204</vt:i4>
      </vt:variant>
      <vt:variant>
        <vt:i4>0</vt:i4>
      </vt:variant>
      <vt:variant>
        <vt:i4>5</vt:i4>
      </vt:variant>
      <vt:variant>
        <vt:lpwstr/>
      </vt:variant>
      <vt:variant>
        <vt:lpwstr>Standard_Output_Format_Lister</vt:lpwstr>
      </vt:variant>
      <vt:variant>
        <vt:i4>4456575</vt:i4>
      </vt:variant>
      <vt:variant>
        <vt:i4>6132</vt:i4>
      </vt:variant>
      <vt:variant>
        <vt:i4>0</vt:i4>
      </vt:variant>
      <vt:variant>
        <vt:i4>5</vt:i4>
      </vt:variant>
      <vt:variant>
        <vt:lpwstr/>
      </vt:variant>
      <vt:variant>
        <vt:lpwstr>Packed_Output_Format_Finder</vt:lpwstr>
      </vt:variant>
      <vt:variant>
        <vt:i4>3473421</vt:i4>
      </vt:variant>
      <vt:variant>
        <vt:i4>6129</vt:i4>
      </vt:variant>
      <vt:variant>
        <vt:i4>0</vt:i4>
      </vt:variant>
      <vt:variant>
        <vt:i4>5</vt:i4>
      </vt:variant>
      <vt:variant>
        <vt:lpwstr/>
      </vt:variant>
      <vt:variant>
        <vt:lpwstr>Standard_Output_Format_Finder</vt:lpwstr>
      </vt:variant>
      <vt:variant>
        <vt:i4>4718703</vt:i4>
      </vt:variant>
      <vt:variant>
        <vt:i4>5520</vt:i4>
      </vt:variant>
      <vt:variant>
        <vt:i4>0</vt:i4>
      </vt:variant>
      <vt:variant>
        <vt:i4>5</vt:i4>
      </vt:variant>
      <vt:variant>
        <vt:lpwstr/>
      </vt:variant>
      <vt:variant>
        <vt:lpwstr>DIC_Subentries</vt:lpwstr>
      </vt:variant>
      <vt:variant>
        <vt:i4>2555924</vt:i4>
      </vt:variant>
      <vt:variant>
        <vt:i4>5499</vt:i4>
      </vt:variant>
      <vt:variant>
        <vt:i4>0</vt:i4>
      </vt:variant>
      <vt:variant>
        <vt:i4>5</vt:i4>
      </vt:variant>
      <vt:variant>
        <vt:lpwstr/>
      </vt:variant>
      <vt:variant>
        <vt:lpwstr>indexes_keys</vt:lpwstr>
      </vt:variant>
      <vt:variant>
        <vt:i4>6750308</vt:i4>
      </vt:variant>
      <vt:variant>
        <vt:i4>5493</vt:i4>
      </vt:variant>
      <vt:variant>
        <vt:i4>0</vt:i4>
      </vt:variant>
      <vt:variant>
        <vt:i4>5</vt:i4>
      </vt:variant>
      <vt:variant>
        <vt:lpwstr/>
      </vt:variant>
      <vt:variant>
        <vt:lpwstr>Filing</vt:lpwstr>
      </vt:variant>
      <vt:variant>
        <vt:i4>393229</vt:i4>
      </vt:variant>
      <vt:variant>
        <vt:i4>5487</vt:i4>
      </vt:variant>
      <vt:variant>
        <vt:i4>0</vt:i4>
      </vt:variant>
      <vt:variant>
        <vt:i4>5</vt:i4>
      </vt:variant>
      <vt:variant>
        <vt:lpwstr/>
      </vt:variant>
      <vt:variant>
        <vt:lpwstr>Screening</vt:lpwstr>
      </vt:variant>
      <vt:variant>
        <vt:i4>8323192</vt:i4>
      </vt:variant>
      <vt:variant>
        <vt:i4>5481</vt:i4>
      </vt:variant>
      <vt:variant>
        <vt:i4>0</vt:i4>
      </vt:variant>
      <vt:variant>
        <vt:i4>5</vt:i4>
      </vt:variant>
      <vt:variant>
        <vt:lpwstr/>
      </vt:variant>
      <vt:variant>
        <vt:lpwstr>Subfile</vt:lpwstr>
      </vt:variant>
      <vt:variant>
        <vt:i4>1703962</vt:i4>
      </vt:variant>
      <vt:variant>
        <vt:i4>5475</vt:i4>
      </vt:variant>
      <vt:variant>
        <vt:i4>0</vt:i4>
      </vt:variant>
      <vt:variant>
        <vt:i4>5</vt:i4>
      </vt:variant>
      <vt:variant>
        <vt:lpwstr/>
      </vt:variant>
      <vt:variant>
        <vt:lpwstr>Detecting</vt:lpwstr>
      </vt:variant>
      <vt:variant>
        <vt:i4>1245194</vt:i4>
      </vt:variant>
      <vt:variant>
        <vt:i4>5469</vt:i4>
      </vt:variant>
      <vt:variant>
        <vt:i4>0</vt:i4>
      </vt:variant>
      <vt:variant>
        <vt:i4>5</vt:i4>
      </vt:variant>
      <vt:variant>
        <vt:lpwstr/>
      </vt:variant>
      <vt:variant>
        <vt:lpwstr>Continuation</vt:lpwstr>
      </vt:variant>
      <vt:variant>
        <vt:i4>7405644</vt:i4>
      </vt:variant>
      <vt:variant>
        <vt:i4>5463</vt:i4>
      </vt:variant>
      <vt:variant>
        <vt:i4>0</vt:i4>
      </vt:variant>
      <vt:variant>
        <vt:i4>5</vt:i4>
      </vt:variant>
      <vt:variant>
        <vt:lpwstr/>
      </vt:variant>
      <vt:variant>
        <vt:lpwstr>Specific_fields</vt:lpwstr>
      </vt:variant>
      <vt:variant>
        <vt:i4>1703945</vt:i4>
      </vt:variant>
      <vt:variant>
        <vt:i4>5457</vt:i4>
      </vt:variant>
      <vt:variant>
        <vt:i4>0</vt:i4>
      </vt:variant>
      <vt:variant>
        <vt:i4>5</vt:i4>
      </vt:variant>
      <vt:variant>
        <vt:lpwstr/>
      </vt:variant>
      <vt:variant>
        <vt:lpwstr>Branching</vt:lpwstr>
      </vt:variant>
      <vt:variant>
        <vt:i4>7471177</vt:i4>
      </vt:variant>
      <vt:variant>
        <vt:i4>5451</vt:i4>
      </vt:variant>
      <vt:variant>
        <vt:i4>0</vt:i4>
      </vt:variant>
      <vt:variant>
        <vt:i4>5</vt:i4>
      </vt:variant>
      <vt:variant>
        <vt:lpwstr/>
      </vt:variant>
      <vt:variant>
        <vt:lpwstr>Edit_qualifiers</vt:lpwstr>
      </vt:variant>
      <vt:variant>
        <vt:i4>1703945</vt:i4>
      </vt:variant>
      <vt:variant>
        <vt:i4>5445</vt:i4>
      </vt:variant>
      <vt:variant>
        <vt:i4>0</vt:i4>
      </vt:variant>
      <vt:variant>
        <vt:i4>5</vt:i4>
      </vt:variant>
      <vt:variant>
        <vt:lpwstr/>
      </vt:variant>
      <vt:variant>
        <vt:lpwstr>Branching</vt:lpwstr>
      </vt:variant>
      <vt:variant>
        <vt:i4>4718703</vt:i4>
      </vt:variant>
      <vt:variant>
        <vt:i4>5436</vt:i4>
      </vt:variant>
      <vt:variant>
        <vt:i4>0</vt:i4>
      </vt:variant>
      <vt:variant>
        <vt:i4>5</vt:i4>
      </vt:variant>
      <vt:variant>
        <vt:lpwstr/>
      </vt:variant>
      <vt:variant>
        <vt:lpwstr>DIC_Subentries</vt:lpwstr>
      </vt:variant>
      <vt:variant>
        <vt:i4>4718703</vt:i4>
      </vt:variant>
      <vt:variant>
        <vt:i4>5430</vt:i4>
      </vt:variant>
      <vt:variant>
        <vt:i4>0</vt:i4>
      </vt:variant>
      <vt:variant>
        <vt:i4>5</vt:i4>
      </vt:variant>
      <vt:variant>
        <vt:lpwstr/>
      </vt:variant>
      <vt:variant>
        <vt:lpwstr>DIC_Subentries</vt:lpwstr>
      </vt:variant>
      <vt:variant>
        <vt:i4>5636207</vt:i4>
      </vt:variant>
      <vt:variant>
        <vt:i4>5379</vt:i4>
      </vt:variant>
      <vt:variant>
        <vt:i4>0</vt:i4>
      </vt:variant>
      <vt:variant>
        <vt:i4>5</vt:i4>
      </vt:variant>
      <vt:variant>
        <vt:lpwstr>http://vhaispwww5/fileman/docs/pm/gfs_3c.shtml</vt:lpwstr>
      </vt:variant>
      <vt:variant>
        <vt:lpwstr>laygo</vt:lpwstr>
      </vt:variant>
      <vt:variant>
        <vt:i4>5636207</vt:i4>
      </vt:variant>
      <vt:variant>
        <vt:i4>5376</vt:i4>
      </vt:variant>
      <vt:variant>
        <vt:i4>0</vt:i4>
      </vt:variant>
      <vt:variant>
        <vt:i4>5</vt:i4>
      </vt:variant>
      <vt:variant>
        <vt:lpwstr>http://vhaispwww5/fileman/docs/pm/gfs_3c.shtml</vt:lpwstr>
      </vt:variant>
      <vt:variant>
        <vt:lpwstr>laygo</vt:lpwstr>
      </vt:variant>
      <vt:variant>
        <vt:i4>4718703</vt:i4>
      </vt:variant>
      <vt:variant>
        <vt:i4>5361</vt:i4>
      </vt:variant>
      <vt:variant>
        <vt:i4>0</vt:i4>
      </vt:variant>
      <vt:variant>
        <vt:i4>5</vt:i4>
      </vt:variant>
      <vt:variant>
        <vt:lpwstr/>
      </vt:variant>
      <vt:variant>
        <vt:lpwstr>DIC_Subentries</vt:lpwstr>
      </vt:variant>
      <vt:variant>
        <vt:i4>5898304</vt:i4>
      </vt:variant>
      <vt:variant>
        <vt:i4>5223</vt:i4>
      </vt:variant>
      <vt:variant>
        <vt:i4>0</vt:i4>
      </vt:variant>
      <vt:variant>
        <vt:i4>5</vt:i4>
      </vt:variant>
      <vt:variant>
        <vt:lpwstr>http://www.va.gov/vdl/application.asp?appid=5</vt:lpwstr>
      </vt:variant>
      <vt:variant>
        <vt:lpwstr/>
      </vt:variant>
      <vt:variant>
        <vt:i4>7864378</vt:i4>
      </vt:variant>
      <vt:variant>
        <vt:i4>5220</vt:i4>
      </vt:variant>
      <vt:variant>
        <vt:i4>0</vt:i4>
      </vt:variant>
      <vt:variant>
        <vt:i4>5</vt:i4>
      </vt:variant>
      <vt:variant>
        <vt:lpwstr>http://www.va.gov/vdl/</vt:lpwstr>
      </vt:variant>
      <vt:variant>
        <vt:lpwstr/>
      </vt:variant>
      <vt:variant>
        <vt:i4>5111831</vt:i4>
      </vt:variant>
      <vt:variant>
        <vt:i4>5217</vt:i4>
      </vt:variant>
      <vt:variant>
        <vt:i4>0</vt:i4>
      </vt:variant>
      <vt:variant>
        <vt:i4>5</vt:i4>
      </vt:variant>
      <vt:variant>
        <vt:lpwstr>http://www.adobe.com/</vt:lpwstr>
      </vt:variant>
      <vt:variant>
        <vt:lpwstr/>
      </vt:variant>
      <vt:variant>
        <vt:i4>5898304</vt:i4>
      </vt:variant>
      <vt:variant>
        <vt:i4>5214</vt:i4>
      </vt:variant>
      <vt:variant>
        <vt:i4>0</vt:i4>
      </vt:variant>
      <vt:variant>
        <vt:i4>5</vt:i4>
      </vt:variant>
      <vt:variant>
        <vt:lpwstr>http://www.va.gov/vdl/application.asp?appid=5</vt:lpwstr>
      </vt:variant>
      <vt:variant>
        <vt:lpwstr/>
      </vt:variant>
      <vt:variant>
        <vt:i4>589858</vt:i4>
      </vt:variant>
      <vt:variant>
        <vt:i4>5187</vt:i4>
      </vt:variant>
      <vt:variant>
        <vt:i4>0</vt:i4>
      </vt:variant>
      <vt:variant>
        <vt:i4>5</vt:i4>
      </vt:variant>
      <vt:variant>
        <vt:lpwstr/>
      </vt:variant>
      <vt:variant>
        <vt:lpwstr>html_manuals</vt:lpwstr>
      </vt:variant>
      <vt:variant>
        <vt:i4>1638459</vt:i4>
      </vt:variant>
      <vt:variant>
        <vt:i4>5123</vt:i4>
      </vt:variant>
      <vt:variant>
        <vt:i4>0</vt:i4>
      </vt:variant>
      <vt:variant>
        <vt:i4>5</vt:i4>
      </vt:variant>
      <vt:variant>
        <vt:lpwstr/>
      </vt:variant>
      <vt:variant>
        <vt:lpwstr>_Toc390091163</vt:lpwstr>
      </vt:variant>
      <vt:variant>
        <vt:i4>1638459</vt:i4>
      </vt:variant>
      <vt:variant>
        <vt:i4>5117</vt:i4>
      </vt:variant>
      <vt:variant>
        <vt:i4>0</vt:i4>
      </vt:variant>
      <vt:variant>
        <vt:i4>5</vt:i4>
      </vt:variant>
      <vt:variant>
        <vt:lpwstr/>
      </vt:variant>
      <vt:variant>
        <vt:lpwstr>_Toc390091162</vt:lpwstr>
      </vt:variant>
      <vt:variant>
        <vt:i4>1638459</vt:i4>
      </vt:variant>
      <vt:variant>
        <vt:i4>5111</vt:i4>
      </vt:variant>
      <vt:variant>
        <vt:i4>0</vt:i4>
      </vt:variant>
      <vt:variant>
        <vt:i4>5</vt:i4>
      </vt:variant>
      <vt:variant>
        <vt:lpwstr/>
      </vt:variant>
      <vt:variant>
        <vt:lpwstr>_Toc390091161</vt:lpwstr>
      </vt:variant>
      <vt:variant>
        <vt:i4>1638459</vt:i4>
      </vt:variant>
      <vt:variant>
        <vt:i4>5105</vt:i4>
      </vt:variant>
      <vt:variant>
        <vt:i4>0</vt:i4>
      </vt:variant>
      <vt:variant>
        <vt:i4>5</vt:i4>
      </vt:variant>
      <vt:variant>
        <vt:lpwstr/>
      </vt:variant>
      <vt:variant>
        <vt:lpwstr>_Toc390091160</vt:lpwstr>
      </vt:variant>
      <vt:variant>
        <vt:i4>1703995</vt:i4>
      </vt:variant>
      <vt:variant>
        <vt:i4>5099</vt:i4>
      </vt:variant>
      <vt:variant>
        <vt:i4>0</vt:i4>
      </vt:variant>
      <vt:variant>
        <vt:i4>5</vt:i4>
      </vt:variant>
      <vt:variant>
        <vt:lpwstr/>
      </vt:variant>
      <vt:variant>
        <vt:lpwstr>_Toc390091159</vt:lpwstr>
      </vt:variant>
      <vt:variant>
        <vt:i4>1703995</vt:i4>
      </vt:variant>
      <vt:variant>
        <vt:i4>5093</vt:i4>
      </vt:variant>
      <vt:variant>
        <vt:i4>0</vt:i4>
      </vt:variant>
      <vt:variant>
        <vt:i4>5</vt:i4>
      </vt:variant>
      <vt:variant>
        <vt:lpwstr/>
      </vt:variant>
      <vt:variant>
        <vt:lpwstr>_Toc390091158</vt:lpwstr>
      </vt:variant>
      <vt:variant>
        <vt:i4>1703995</vt:i4>
      </vt:variant>
      <vt:variant>
        <vt:i4>5087</vt:i4>
      </vt:variant>
      <vt:variant>
        <vt:i4>0</vt:i4>
      </vt:variant>
      <vt:variant>
        <vt:i4>5</vt:i4>
      </vt:variant>
      <vt:variant>
        <vt:lpwstr/>
      </vt:variant>
      <vt:variant>
        <vt:lpwstr>_Toc390091157</vt:lpwstr>
      </vt:variant>
      <vt:variant>
        <vt:i4>1703995</vt:i4>
      </vt:variant>
      <vt:variant>
        <vt:i4>5081</vt:i4>
      </vt:variant>
      <vt:variant>
        <vt:i4>0</vt:i4>
      </vt:variant>
      <vt:variant>
        <vt:i4>5</vt:i4>
      </vt:variant>
      <vt:variant>
        <vt:lpwstr/>
      </vt:variant>
      <vt:variant>
        <vt:lpwstr>_Toc390091156</vt:lpwstr>
      </vt:variant>
      <vt:variant>
        <vt:i4>1703995</vt:i4>
      </vt:variant>
      <vt:variant>
        <vt:i4>5075</vt:i4>
      </vt:variant>
      <vt:variant>
        <vt:i4>0</vt:i4>
      </vt:variant>
      <vt:variant>
        <vt:i4>5</vt:i4>
      </vt:variant>
      <vt:variant>
        <vt:lpwstr/>
      </vt:variant>
      <vt:variant>
        <vt:lpwstr>_Toc390091155</vt:lpwstr>
      </vt:variant>
      <vt:variant>
        <vt:i4>1703995</vt:i4>
      </vt:variant>
      <vt:variant>
        <vt:i4>5069</vt:i4>
      </vt:variant>
      <vt:variant>
        <vt:i4>0</vt:i4>
      </vt:variant>
      <vt:variant>
        <vt:i4>5</vt:i4>
      </vt:variant>
      <vt:variant>
        <vt:lpwstr/>
      </vt:variant>
      <vt:variant>
        <vt:lpwstr>_Toc390091154</vt:lpwstr>
      </vt:variant>
      <vt:variant>
        <vt:i4>1703995</vt:i4>
      </vt:variant>
      <vt:variant>
        <vt:i4>5063</vt:i4>
      </vt:variant>
      <vt:variant>
        <vt:i4>0</vt:i4>
      </vt:variant>
      <vt:variant>
        <vt:i4>5</vt:i4>
      </vt:variant>
      <vt:variant>
        <vt:lpwstr/>
      </vt:variant>
      <vt:variant>
        <vt:lpwstr>_Toc390091153</vt:lpwstr>
      </vt:variant>
      <vt:variant>
        <vt:i4>1703995</vt:i4>
      </vt:variant>
      <vt:variant>
        <vt:i4>5057</vt:i4>
      </vt:variant>
      <vt:variant>
        <vt:i4>0</vt:i4>
      </vt:variant>
      <vt:variant>
        <vt:i4>5</vt:i4>
      </vt:variant>
      <vt:variant>
        <vt:lpwstr/>
      </vt:variant>
      <vt:variant>
        <vt:lpwstr>_Toc390091152</vt:lpwstr>
      </vt:variant>
      <vt:variant>
        <vt:i4>1703995</vt:i4>
      </vt:variant>
      <vt:variant>
        <vt:i4>5051</vt:i4>
      </vt:variant>
      <vt:variant>
        <vt:i4>0</vt:i4>
      </vt:variant>
      <vt:variant>
        <vt:i4>5</vt:i4>
      </vt:variant>
      <vt:variant>
        <vt:lpwstr/>
      </vt:variant>
      <vt:variant>
        <vt:lpwstr>_Toc390091151</vt:lpwstr>
      </vt:variant>
      <vt:variant>
        <vt:i4>1703995</vt:i4>
      </vt:variant>
      <vt:variant>
        <vt:i4>5045</vt:i4>
      </vt:variant>
      <vt:variant>
        <vt:i4>0</vt:i4>
      </vt:variant>
      <vt:variant>
        <vt:i4>5</vt:i4>
      </vt:variant>
      <vt:variant>
        <vt:lpwstr/>
      </vt:variant>
      <vt:variant>
        <vt:lpwstr>_Toc390091150</vt:lpwstr>
      </vt:variant>
      <vt:variant>
        <vt:i4>1769531</vt:i4>
      </vt:variant>
      <vt:variant>
        <vt:i4>5039</vt:i4>
      </vt:variant>
      <vt:variant>
        <vt:i4>0</vt:i4>
      </vt:variant>
      <vt:variant>
        <vt:i4>5</vt:i4>
      </vt:variant>
      <vt:variant>
        <vt:lpwstr/>
      </vt:variant>
      <vt:variant>
        <vt:lpwstr>_Toc390091149</vt:lpwstr>
      </vt:variant>
      <vt:variant>
        <vt:i4>1769531</vt:i4>
      </vt:variant>
      <vt:variant>
        <vt:i4>5033</vt:i4>
      </vt:variant>
      <vt:variant>
        <vt:i4>0</vt:i4>
      </vt:variant>
      <vt:variant>
        <vt:i4>5</vt:i4>
      </vt:variant>
      <vt:variant>
        <vt:lpwstr/>
      </vt:variant>
      <vt:variant>
        <vt:lpwstr>_Toc390091148</vt:lpwstr>
      </vt:variant>
      <vt:variant>
        <vt:i4>1769531</vt:i4>
      </vt:variant>
      <vt:variant>
        <vt:i4>5027</vt:i4>
      </vt:variant>
      <vt:variant>
        <vt:i4>0</vt:i4>
      </vt:variant>
      <vt:variant>
        <vt:i4>5</vt:i4>
      </vt:variant>
      <vt:variant>
        <vt:lpwstr/>
      </vt:variant>
      <vt:variant>
        <vt:lpwstr>_Toc390091147</vt:lpwstr>
      </vt:variant>
      <vt:variant>
        <vt:i4>1769531</vt:i4>
      </vt:variant>
      <vt:variant>
        <vt:i4>5021</vt:i4>
      </vt:variant>
      <vt:variant>
        <vt:i4>0</vt:i4>
      </vt:variant>
      <vt:variant>
        <vt:i4>5</vt:i4>
      </vt:variant>
      <vt:variant>
        <vt:lpwstr/>
      </vt:variant>
      <vt:variant>
        <vt:lpwstr>_Toc390091146</vt:lpwstr>
      </vt:variant>
      <vt:variant>
        <vt:i4>1769531</vt:i4>
      </vt:variant>
      <vt:variant>
        <vt:i4>5015</vt:i4>
      </vt:variant>
      <vt:variant>
        <vt:i4>0</vt:i4>
      </vt:variant>
      <vt:variant>
        <vt:i4>5</vt:i4>
      </vt:variant>
      <vt:variant>
        <vt:lpwstr/>
      </vt:variant>
      <vt:variant>
        <vt:lpwstr>_Toc390091145</vt:lpwstr>
      </vt:variant>
      <vt:variant>
        <vt:i4>1769531</vt:i4>
      </vt:variant>
      <vt:variant>
        <vt:i4>5009</vt:i4>
      </vt:variant>
      <vt:variant>
        <vt:i4>0</vt:i4>
      </vt:variant>
      <vt:variant>
        <vt:i4>5</vt:i4>
      </vt:variant>
      <vt:variant>
        <vt:lpwstr/>
      </vt:variant>
      <vt:variant>
        <vt:lpwstr>_Toc390091144</vt:lpwstr>
      </vt:variant>
      <vt:variant>
        <vt:i4>1769531</vt:i4>
      </vt:variant>
      <vt:variant>
        <vt:i4>5003</vt:i4>
      </vt:variant>
      <vt:variant>
        <vt:i4>0</vt:i4>
      </vt:variant>
      <vt:variant>
        <vt:i4>5</vt:i4>
      </vt:variant>
      <vt:variant>
        <vt:lpwstr/>
      </vt:variant>
      <vt:variant>
        <vt:lpwstr>_Toc390091143</vt:lpwstr>
      </vt:variant>
      <vt:variant>
        <vt:i4>1769531</vt:i4>
      </vt:variant>
      <vt:variant>
        <vt:i4>4997</vt:i4>
      </vt:variant>
      <vt:variant>
        <vt:i4>0</vt:i4>
      </vt:variant>
      <vt:variant>
        <vt:i4>5</vt:i4>
      </vt:variant>
      <vt:variant>
        <vt:lpwstr/>
      </vt:variant>
      <vt:variant>
        <vt:lpwstr>_Toc390091142</vt:lpwstr>
      </vt:variant>
      <vt:variant>
        <vt:i4>1769531</vt:i4>
      </vt:variant>
      <vt:variant>
        <vt:i4>4991</vt:i4>
      </vt:variant>
      <vt:variant>
        <vt:i4>0</vt:i4>
      </vt:variant>
      <vt:variant>
        <vt:i4>5</vt:i4>
      </vt:variant>
      <vt:variant>
        <vt:lpwstr/>
      </vt:variant>
      <vt:variant>
        <vt:lpwstr>_Toc390091141</vt:lpwstr>
      </vt:variant>
      <vt:variant>
        <vt:i4>1769531</vt:i4>
      </vt:variant>
      <vt:variant>
        <vt:i4>4985</vt:i4>
      </vt:variant>
      <vt:variant>
        <vt:i4>0</vt:i4>
      </vt:variant>
      <vt:variant>
        <vt:i4>5</vt:i4>
      </vt:variant>
      <vt:variant>
        <vt:lpwstr/>
      </vt:variant>
      <vt:variant>
        <vt:lpwstr>_Toc390091140</vt:lpwstr>
      </vt:variant>
      <vt:variant>
        <vt:i4>1835067</vt:i4>
      </vt:variant>
      <vt:variant>
        <vt:i4>4979</vt:i4>
      </vt:variant>
      <vt:variant>
        <vt:i4>0</vt:i4>
      </vt:variant>
      <vt:variant>
        <vt:i4>5</vt:i4>
      </vt:variant>
      <vt:variant>
        <vt:lpwstr/>
      </vt:variant>
      <vt:variant>
        <vt:lpwstr>_Toc390091139</vt:lpwstr>
      </vt:variant>
      <vt:variant>
        <vt:i4>1835067</vt:i4>
      </vt:variant>
      <vt:variant>
        <vt:i4>4973</vt:i4>
      </vt:variant>
      <vt:variant>
        <vt:i4>0</vt:i4>
      </vt:variant>
      <vt:variant>
        <vt:i4>5</vt:i4>
      </vt:variant>
      <vt:variant>
        <vt:lpwstr/>
      </vt:variant>
      <vt:variant>
        <vt:lpwstr>_Toc390091138</vt:lpwstr>
      </vt:variant>
      <vt:variant>
        <vt:i4>1835067</vt:i4>
      </vt:variant>
      <vt:variant>
        <vt:i4>4967</vt:i4>
      </vt:variant>
      <vt:variant>
        <vt:i4>0</vt:i4>
      </vt:variant>
      <vt:variant>
        <vt:i4>5</vt:i4>
      </vt:variant>
      <vt:variant>
        <vt:lpwstr/>
      </vt:variant>
      <vt:variant>
        <vt:lpwstr>_Toc390091137</vt:lpwstr>
      </vt:variant>
      <vt:variant>
        <vt:i4>1835067</vt:i4>
      </vt:variant>
      <vt:variant>
        <vt:i4>4961</vt:i4>
      </vt:variant>
      <vt:variant>
        <vt:i4>0</vt:i4>
      </vt:variant>
      <vt:variant>
        <vt:i4>5</vt:i4>
      </vt:variant>
      <vt:variant>
        <vt:lpwstr/>
      </vt:variant>
      <vt:variant>
        <vt:lpwstr>_Toc390091136</vt:lpwstr>
      </vt:variant>
      <vt:variant>
        <vt:i4>1835067</vt:i4>
      </vt:variant>
      <vt:variant>
        <vt:i4>4955</vt:i4>
      </vt:variant>
      <vt:variant>
        <vt:i4>0</vt:i4>
      </vt:variant>
      <vt:variant>
        <vt:i4>5</vt:i4>
      </vt:variant>
      <vt:variant>
        <vt:lpwstr/>
      </vt:variant>
      <vt:variant>
        <vt:lpwstr>_Toc390091135</vt:lpwstr>
      </vt:variant>
      <vt:variant>
        <vt:i4>1835067</vt:i4>
      </vt:variant>
      <vt:variant>
        <vt:i4>4949</vt:i4>
      </vt:variant>
      <vt:variant>
        <vt:i4>0</vt:i4>
      </vt:variant>
      <vt:variant>
        <vt:i4>5</vt:i4>
      </vt:variant>
      <vt:variant>
        <vt:lpwstr/>
      </vt:variant>
      <vt:variant>
        <vt:lpwstr>_Toc390091134</vt:lpwstr>
      </vt:variant>
      <vt:variant>
        <vt:i4>1835067</vt:i4>
      </vt:variant>
      <vt:variant>
        <vt:i4>4943</vt:i4>
      </vt:variant>
      <vt:variant>
        <vt:i4>0</vt:i4>
      </vt:variant>
      <vt:variant>
        <vt:i4>5</vt:i4>
      </vt:variant>
      <vt:variant>
        <vt:lpwstr/>
      </vt:variant>
      <vt:variant>
        <vt:lpwstr>_Toc390091133</vt:lpwstr>
      </vt:variant>
      <vt:variant>
        <vt:i4>1835067</vt:i4>
      </vt:variant>
      <vt:variant>
        <vt:i4>4937</vt:i4>
      </vt:variant>
      <vt:variant>
        <vt:i4>0</vt:i4>
      </vt:variant>
      <vt:variant>
        <vt:i4>5</vt:i4>
      </vt:variant>
      <vt:variant>
        <vt:lpwstr/>
      </vt:variant>
      <vt:variant>
        <vt:lpwstr>_Toc390091132</vt:lpwstr>
      </vt:variant>
      <vt:variant>
        <vt:i4>1835067</vt:i4>
      </vt:variant>
      <vt:variant>
        <vt:i4>4931</vt:i4>
      </vt:variant>
      <vt:variant>
        <vt:i4>0</vt:i4>
      </vt:variant>
      <vt:variant>
        <vt:i4>5</vt:i4>
      </vt:variant>
      <vt:variant>
        <vt:lpwstr/>
      </vt:variant>
      <vt:variant>
        <vt:lpwstr>_Toc390091131</vt:lpwstr>
      </vt:variant>
      <vt:variant>
        <vt:i4>1835067</vt:i4>
      </vt:variant>
      <vt:variant>
        <vt:i4>4925</vt:i4>
      </vt:variant>
      <vt:variant>
        <vt:i4>0</vt:i4>
      </vt:variant>
      <vt:variant>
        <vt:i4>5</vt:i4>
      </vt:variant>
      <vt:variant>
        <vt:lpwstr/>
      </vt:variant>
      <vt:variant>
        <vt:lpwstr>_Toc390091130</vt:lpwstr>
      </vt:variant>
      <vt:variant>
        <vt:i4>1900603</vt:i4>
      </vt:variant>
      <vt:variant>
        <vt:i4>4919</vt:i4>
      </vt:variant>
      <vt:variant>
        <vt:i4>0</vt:i4>
      </vt:variant>
      <vt:variant>
        <vt:i4>5</vt:i4>
      </vt:variant>
      <vt:variant>
        <vt:lpwstr/>
      </vt:variant>
      <vt:variant>
        <vt:lpwstr>_Toc390091129</vt:lpwstr>
      </vt:variant>
      <vt:variant>
        <vt:i4>1900603</vt:i4>
      </vt:variant>
      <vt:variant>
        <vt:i4>4913</vt:i4>
      </vt:variant>
      <vt:variant>
        <vt:i4>0</vt:i4>
      </vt:variant>
      <vt:variant>
        <vt:i4>5</vt:i4>
      </vt:variant>
      <vt:variant>
        <vt:lpwstr/>
      </vt:variant>
      <vt:variant>
        <vt:lpwstr>_Toc390091128</vt:lpwstr>
      </vt:variant>
      <vt:variant>
        <vt:i4>1900603</vt:i4>
      </vt:variant>
      <vt:variant>
        <vt:i4>4907</vt:i4>
      </vt:variant>
      <vt:variant>
        <vt:i4>0</vt:i4>
      </vt:variant>
      <vt:variant>
        <vt:i4>5</vt:i4>
      </vt:variant>
      <vt:variant>
        <vt:lpwstr/>
      </vt:variant>
      <vt:variant>
        <vt:lpwstr>_Toc390091127</vt:lpwstr>
      </vt:variant>
      <vt:variant>
        <vt:i4>1900603</vt:i4>
      </vt:variant>
      <vt:variant>
        <vt:i4>4901</vt:i4>
      </vt:variant>
      <vt:variant>
        <vt:i4>0</vt:i4>
      </vt:variant>
      <vt:variant>
        <vt:i4>5</vt:i4>
      </vt:variant>
      <vt:variant>
        <vt:lpwstr/>
      </vt:variant>
      <vt:variant>
        <vt:lpwstr>_Toc390091126</vt:lpwstr>
      </vt:variant>
      <vt:variant>
        <vt:i4>1900603</vt:i4>
      </vt:variant>
      <vt:variant>
        <vt:i4>4895</vt:i4>
      </vt:variant>
      <vt:variant>
        <vt:i4>0</vt:i4>
      </vt:variant>
      <vt:variant>
        <vt:i4>5</vt:i4>
      </vt:variant>
      <vt:variant>
        <vt:lpwstr/>
      </vt:variant>
      <vt:variant>
        <vt:lpwstr>_Toc390091125</vt:lpwstr>
      </vt:variant>
      <vt:variant>
        <vt:i4>1900603</vt:i4>
      </vt:variant>
      <vt:variant>
        <vt:i4>4889</vt:i4>
      </vt:variant>
      <vt:variant>
        <vt:i4>0</vt:i4>
      </vt:variant>
      <vt:variant>
        <vt:i4>5</vt:i4>
      </vt:variant>
      <vt:variant>
        <vt:lpwstr/>
      </vt:variant>
      <vt:variant>
        <vt:lpwstr>_Toc390091124</vt:lpwstr>
      </vt:variant>
      <vt:variant>
        <vt:i4>1900603</vt:i4>
      </vt:variant>
      <vt:variant>
        <vt:i4>4883</vt:i4>
      </vt:variant>
      <vt:variant>
        <vt:i4>0</vt:i4>
      </vt:variant>
      <vt:variant>
        <vt:i4>5</vt:i4>
      </vt:variant>
      <vt:variant>
        <vt:lpwstr/>
      </vt:variant>
      <vt:variant>
        <vt:lpwstr>_Toc390091123</vt:lpwstr>
      </vt:variant>
      <vt:variant>
        <vt:i4>1900603</vt:i4>
      </vt:variant>
      <vt:variant>
        <vt:i4>4877</vt:i4>
      </vt:variant>
      <vt:variant>
        <vt:i4>0</vt:i4>
      </vt:variant>
      <vt:variant>
        <vt:i4>5</vt:i4>
      </vt:variant>
      <vt:variant>
        <vt:lpwstr/>
      </vt:variant>
      <vt:variant>
        <vt:lpwstr>_Toc390091122</vt:lpwstr>
      </vt:variant>
      <vt:variant>
        <vt:i4>1900603</vt:i4>
      </vt:variant>
      <vt:variant>
        <vt:i4>4871</vt:i4>
      </vt:variant>
      <vt:variant>
        <vt:i4>0</vt:i4>
      </vt:variant>
      <vt:variant>
        <vt:i4>5</vt:i4>
      </vt:variant>
      <vt:variant>
        <vt:lpwstr/>
      </vt:variant>
      <vt:variant>
        <vt:lpwstr>_Toc390091121</vt:lpwstr>
      </vt:variant>
      <vt:variant>
        <vt:i4>1900603</vt:i4>
      </vt:variant>
      <vt:variant>
        <vt:i4>4865</vt:i4>
      </vt:variant>
      <vt:variant>
        <vt:i4>0</vt:i4>
      </vt:variant>
      <vt:variant>
        <vt:i4>5</vt:i4>
      </vt:variant>
      <vt:variant>
        <vt:lpwstr/>
      </vt:variant>
      <vt:variant>
        <vt:lpwstr>_Toc390091120</vt:lpwstr>
      </vt:variant>
      <vt:variant>
        <vt:i4>1966139</vt:i4>
      </vt:variant>
      <vt:variant>
        <vt:i4>4859</vt:i4>
      </vt:variant>
      <vt:variant>
        <vt:i4>0</vt:i4>
      </vt:variant>
      <vt:variant>
        <vt:i4>5</vt:i4>
      </vt:variant>
      <vt:variant>
        <vt:lpwstr/>
      </vt:variant>
      <vt:variant>
        <vt:lpwstr>_Toc390091119</vt:lpwstr>
      </vt:variant>
      <vt:variant>
        <vt:i4>1966139</vt:i4>
      </vt:variant>
      <vt:variant>
        <vt:i4>4853</vt:i4>
      </vt:variant>
      <vt:variant>
        <vt:i4>0</vt:i4>
      </vt:variant>
      <vt:variant>
        <vt:i4>5</vt:i4>
      </vt:variant>
      <vt:variant>
        <vt:lpwstr/>
      </vt:variant>
      <vt:variant>
        <vt:lpwstr>_Toc390091118</vt:lpwstr>
      </vt:variant>
      <vt:variant>
        <vt:i4>1966139</vt:i4>
      </vt:variant>
      <vt:variant>
        <vt:i4>4847</vt:i4>
      </vt:variant>
      <vt:variant>
        <vt:i4>0</vt:i4>
      </vt:variant>
      <vt:variant>
        <vt:i4>5</vt:i4>
      </vt:variant>
      <vt:variant>
        <vt:lpwstr/>
      </vt:variant>
      <vt:variant>
        <vt:lpwstr>_Toc390091117</vt:lpwstr>
      </vt:variant>
      <vt:variant>
        <vt:i4>1966139</vt:i4>
      </vt:variant>
      <vt:variant>
        <vt:i4>4841</vt:i4>
      </vt:variant>
      <vt:variant>
        <vt:i4>0</vt:i4>
      </vt:variant>
      <vt:variant>
        <vt:i4>5</vt:i4>
      </vt:variant>
      <vt:variant>
        <vt:lpwstr/>
      </vt:variant>
      <vt:variant>
        <vt:lpwstr>_Toc390091116</vt:lpwstr>
      </vt:variant>
      <vt:variant>
        <vt:i4>1966139</vt:i4>
      </vt:variant>
      <vt:variant>
        <vt:i4>4835</vt:i4>
      </vt:variant>
      <vt:variant>
        <vt:i4>0</vt:i4>
      </vt:variant>
      <vt:variant>
        <vt:i4>5</vt:i4>
      </vt:variant>
      <vt:variant>
        <vt:lpwstr/>
      </vt:variant>
      <vt:variant>
        <vt:lpwstr>_Toc390091115</vt:lpwstr>
      </vt:variant>
      <vt:variant>
        <vt:i4>1966139</vt:i4>
      </vt:variant>
      <vt:variant>
        <vt:i4>4829</vt:i4>
      </vt:variant>
      <vt:variant>
        <vt:i4>0</vt:i4>
      </vt:variant>
      <vt:variant>
        <vt:i4>5</vt:i4>
      </vt:variant>
      <vt:variant>
        <vt:lpwstr/>
      </vt:variant>
      <vt:variant>
        <vt:lpwstr>_Toc390091114</vt:lpwstr>
      </vt:variant>
      <vt:variant>
        <vt:i4>1966139</vt:i4>
      </vt:variant>
      <vt:variant>
        <vt:i4>4823</vt:i4>
      </vt:variant>
      <vt:variant>
        <vt:i4>0</vt:i4>
      </vt:variant>
      <vt:variant>
        <vt:i4>5</vt:i4>
      </vt:variant>
      <vt:variant>
        <vt:lpwstr/>
      </vt:variant>
      <vt:variant>
        <vt:lpwstr>_Toc390091113</vt:lpwstr>
      </vt:variant>
      <vt:variant>
        <vt:i4>1966139</vt:i4>
      </vt:variant>
      <vt:variant>
        <vt:i4>4817</vt:i4>
      </vt:variant>
      <vt:variant>
        <vt:i4>0</vt:i4>
      </vt:variant>
      <vt:variant>
        <vt:i4>5</vt:i4>
      </vt:variant>
      <vt:variant>
        <vt:lpwstr/>
      </vt:variant>
      <vt:variant>
        <vt:lpwstr>_Toc390091112</vt:lpwstr>
      </vt:variant>
      <vt:variant>
        <vt:i4>1966139</vt:i4>
      </vt:variant>
      <vt:variant>
        <vt:i4>4811</vt:i4>
      </vt:variant>
      <vt:variant>
        <vt:i4>0</vt:i4>
      </vt:variant>
      <vt:variant>
        <vt:i4>5</vt:i4>
      </vt:variant>
      <vt:variant>
        <vt:lpwstr/>
      </vt:variant>
      <vt:variant>
        <vt:lpwstr>_Toc390091111</vt:lpwstr>
      </vt:variant>
      <vt:variant>
        <vt:i4>1966139</vt:i4>
      </vt:variant>
      <vt:variant>
        <vt:i4>4805</vt:i4>
      </vt:variant>
      <vt:variant>
        <vt:i4>0</vt:i4>
      </vt:variant>
      <vt:variant>
        <vt:i4>5</vt:i4>
      </vt:variant>
      <vt:variant>
        <vt:lpwstr/>
      </vt:variant>
      <vt:variant>
        <vt:lpwstr>_Toc390091110</vt:lpwstr>
      </vt:variant>
      <vt:variant>
        <vt:i4>2031675</vt:i4>
      </vt:variant>
      <vt:variant>
        <vt:i4>4799</vt:i4>
      </vt:variant>
      <vt:variant>
        <vt:i4>0</vt:i4>
      </vt:variant>
      <vt:variant>
        <vt:i4>5</vt:i4>
      </vt:variant>
      <vt:variant>
        <vt:lpwstr/>
      </vt:variant>
      <vt:variant>
        <vt:lpwstr>_Toc390091109</vt:lpwstr>
      </vt:variant>
      <vt:variant>
        <vt:i4>2031675</vt:i4>
      </vt:variant>
      <vt:variant>
        <vt:i4>4793</vt:i4>
      </vt:variant>
      <vt:variant>
        <vt:i4>0</vt:i4>
      </vt:variant>
      <vt:variant>
        <vt:i4>5</vt:i4>
      </vt:variant>
      <vt:variant>
        <vt:lpwstr/>
      </vt:variant>
      <vt:variant>
        <vt:lpwstr>_Toc390091108</vt:lpwstr>
      </vt:variant>
      <vt:variant>
        <vt:i4>2031675</vt:i4>
      </vt:variant>
      <vt:variant>
        <vt:i4>4787</vt:i4>
      </vt:variant>
      <vt:variant>
        <vt:i4>0</vt:i4>
      </vt:variant>
      <vt:variant>
        <vt:i4>5</vt:i4>
      </vt:variant>
      <vt:variant>
        <vt:lpwstr/>
      </vt:variant>
      <vt:variant>
        <vt:lpwstr>_Toc390091107</vt:lpwstr>
      </vt:variant>
      <vt:variant>
        <vt:i4>2031675</vt:i4>
      </vt:variant>
      <vt:variant>
        <vt:i4>4781</vt:i4>
      </vt:variant>
      <vt:variant>
        <vt:i4>0</vt:i4>
      </vt:variant>
      <vt:variant>
        <vt:i4>5</vt:i4>
      </vt:variant>
      <vt:variant>
        <vt:lpwstr/>
      </vt:variant>
      <vt:variant>
        <vt:lpwstr>_Toc390091106</vt:lpwstr>
      </vt:variant>
      <vt:variant>
        <vt:i4>2031675</vt:i4>
      </vt:variant>
      <vt:variant>
        <vt:i4>4775</vt:i4>
      </vt:variant>
      <vt:variant>
        <vt:i4>0</vt:i4>
      </vt:variant>
      <vt:variant>
        <vt:i4>5</vt:i4>
      </vt:variant>
      <vt:variant>
        <vt:lpwstr/>
      </vt:variant>
      <vt:variant>
        <vt:lpwstr>_Toc390091105</vt:lpwstr>
      </vt:variant>
      <vt:variant>
        <vt:i4>2031675</vt:i4>
      </vt:variant>
      <vt:variant>
        <vt:i4>4769</vt:i4>
      </vt:variant>
      <vt:variant>
        <vt:i4>0</vt:i4>
      </vt:variant>
      <vt:variant>
        <vt:i4>5</vt:i4>
      </vt:variant>
      <vt:variant>
        <vt:lpwstr/>
      </vt:variant>
      <vt:variant>
        <vt:lpwstr>_Toc390091104</vt:lpwstr>
      </vt:variant>
      <vt:variant>
        <vt:i4>2031675</vt:i4>
      </vt:variant>
      <vt:variant>
        <vt:i4>4763</vt:i4>
      </vt:variant>
      <vt:variant>
        <vt:i4>0</vt:i4>
      </vt:variant>
      <vt:variant>
        <vt:i4>5</vt:i4>
      </vt:variant>
      <vt:variant>
        <vt:lpwstr/>
      </vt:variant>
      <vt:variant>
        <vt:lpwstr>_Toc390091103</vt:lpwstr>
      </vt:variant>
      <vt:variant>
        <vt:i4>2031675</vt:i4>
      </vt:variant>
      <vt:variant>
        <vt:i4>4757</vt:i4>
      </vt:variant>
      <vt:variant>
        <vt:i4>0</vt:i4>
      </vt:variant>
      <vt:variant>
        <vt:i4>5</vt:i4>
      </vt:variant>
      <vt:variant>
        <vt:lpwstr/>
      </vt:variant>
      <vt:variant>
        <vt:lpwstr>_Toc390091102</vt:lpwstr>
      </vt:variant>
      <vt:variant>
        <vt:i4>2031675</vt:i4>
      </vt:variant>
      <vt:variant>
        <vt:i4>4751</vt:i4>
      </vt:variant>
      <vt:variant>
        <vt:i4>0</vt:i4>
      </vt:variant>
      <vt:variant>
        <vt:i4>5</vt:i4>
      </vt:variant>
      <vt:variant>
        <vt:lpwstr/>
      </vt:variant>
      <vt:variant>
        <vt:lpwstr>_Toc390091101</vt:lpwstr>
      </vt:variant>
      <vt:variant>
        <vt:i4>2031675</vt:i4>
      </vt:variant>
      <vt:variant>
        <vt:i4>4745</vt:i4>
      </vt:variant>
      <vt:variant>
        <vt:i4>0</vt:i4>
      </vt:variant>
      <vt:variant>
        <vt:i4>5</vt:i4>
      </vt:variant>
      <vt:variant>
        <vt:lpwstr/>
      </vt:variant>
      <vt:variant>
        <vt:lpwstr>_Toc390091100</vt:lpwstr>
      </vt:variant>
      <vt:variant>
        <vt:i4>1441850</vt:i4>
      </vt:variant>
      <vt:variant>
        <vt:i4>4739</vt:i4>
      </vt:variant>
      <vt:variant>
        <vt:i4>0</vt:i4>
      </vt:variant>
      <vt:variant>
        <vt:i4>5</vt:i4>
      </vt:variant>
      <vt:variant>
        <vt:lpwstr/>
      </vt:variant>
      <vt:variant>
        <vt:lpwstr>_Toc390091099</vt:lpwstr>
      </vt:variant>
      <vt:variant>
        <vt:i4>1441850</vt:i4>
      </vt:variant>
      <vt:variant>
        <vt:i4>4733</vt:i4>
      </vt:variant>
      <vt:variant>
        <vt:i4>0</vt:i4>
      </vt:variant>
      <vt:variant>
        <vt:i4>5</vt:i4>
      </vt:variant>
      <vt:variant>
        <vt:lpwstr/>
      </vt:variant>
      <vt:variant>
        <vt:lpwstr>_Toc390091098</vt:lpwstr>
      </vt:variant>
      <vt:variant>
        <vt:i4>1441850</vt:i4>
      </vt:variant>
      <vt:variant>
        <vt:i4>4727</vt:i4>
      </vt:variant>
      <vt:variant>
        <vt:i4>0</vt:i4>
      </vt:variant>
      <vt:variant>
        <vt:i4>5</vt:i4>
      </vt:variant>
      <vt:variant>
        <vt:lpwstr/>
      </vt:variant>
      <vt:variant>
        <vt:lpwstr>_Toc390091097</vt:lpwstr>
      </vt:variant>
      <vt:variant>
        <vt:i4>1441850</vt:i4>
      </vt:variant>
      <vt:variant>
        <vt:i4>4721</vt:i4>
      </vt:variant>
      <vt:variant>
        <vt:i4>0</vt:i4>
      </vt:variant>
      <vt:variant>
        <vt:i4>5</vt:i4>
      </vt:variant>
      <vt:variant>
        <vt:lpwstr/>
      </vt:variant>
      <vt:variant>
        <vt:lpwstr>_Toc390091096</vt:lpwstr>
      </vt:variant>
      <vt:variant>
        <vt:i4>1441850</vt:i4>
      </vt:variant>
      <vt:variant>
        <vt:i4>4715</vt:i4>
      </vt:variant>
      <vt:variant>
        <vt:i4>0</vt:i4>
      </vt:variant>
      <vt:variant>
        <vt:i4>5</vt:i4>
      </vt:variant>
      <vt:variant>
        <vt:lpwstr/>
      </vt:variant>
      <vt:variant>
        <vt:lpwstr>_Toc390091095</vt:lpwstr>
      </vt:variant>
      <vt:variant>
        <vt:i4>1441850</vt:i4>
      </vt:variant>
      <vt:variant>
        <vt:i4>4709</vt:i4>
      </vt:variant>
      <vt:variant>
        <vt:i4>0</vt:i4>
      </vt:variant>
      <vt:variant>
        <vt:i4>5</vt:i4>
      </vt:variant>
      <vt:variant>
        <vt:lpwstr/>
      </vt:variant>
      <vt:variant>
        <vt:lpwstr>_Toc390091094</vt:lpwstr>
      </vt:variant>
      <vt:variant>
        <vt:i4>1441850</vt:i4>
      </vt:variant>
      <vt:variant>
        <vt:i4>4703</vt:i4>
      </vt:variant>
      <vt:variant>
        <vt:i4>0</vt:i4>
      </vt:variant>
      <vt:variant>
        <vt:i4>5</vt:i4>
      </vt:variant>
      <vt:variant>
        <vt:lpwstr/>
      </vt:variant>
      <vt:variant>
        <vt:lpwstr>_Toc390091093</vt:lpwstr>
      </vt:variant>
      <vt:variant>
        <vt:i4>1441850</vt:i4>
      </vt:variant>
      <vt:variant>
        <vt:i4>4697</vt:i4>
      </vt:variant>
      <vt:variant>
        <vt:i4>0</vt:i4>
      </vt:variant>
      <vt:variant>
        <vt:i4>5</vt:i4>
      </vt:variant>
      <vt:variant>
        <vt:lpwstr/>
      </vt:variant>
      <vt:variant>
        <vt:lpwstr>_Toc390091092</vt:lpwstr>
      </vt:variant>
      <vt:variant>
        <vt:i4>1441850</vt:i4>
      </vt:variant>
      <vt:variant>
        <vt:i4>4691</vt:i4>
      </vt:variant>
      <vt:variant>
        <vt:i4>0</vt:i4>
      </vt:variant>
      <vt:variant>
        <vt:i4>5</vt:i4>
      </vt:variant>
      <vt:variant>
        <vt:lpwstr/>
      </vt:variant>
      <vt:variant>
        <vt:lpwstr>_Toc390091091</vt:lpwstr>
      </vt:variant>
      <vt:variant>
        <vt:i4>1441850</vt:i4>
      </vt:variant>
      <vt:variant>
        <vt:i4>4685</vt:i4>
      </vt:variant>
      <vt:variant>
        <vt:i4>0</vt:i4>
      </vt:variant>
      <vt:variant>
        <vt:i4>5</vt:i4>
      </vt:variant>
      <vt:variant>
        <vt:lpwstr/>
      </vt:variant>
      <vt:variant>
        <vt:lpwstr>_Toc390091090</vt:lpwstr>
      </vt:variant>
      <vt:variant>
        <vt:i4>1507386</vt:i4>
      </vt:variant>
      <vt:variant>
        <vt:i4>4679</vt:i4>
      </vt:variant>
      <vt:variant>
        <vt:i4>0</vt:i4>
      </vt:variant>
      <vt:variant>
        <vt:i4>5</vt:i4>
      </vt:variant>
      <vt:variant>
        <vt:lpwstr/>
      </vt:variant>
      <vt:variant>
        <vt:lpwstr>_Toc390091089</vt:lpwstr>
      </vt:variant>
      <vt:variant>
        <vt:i4>1507386</vt:i4>
      </vt:variant>
      <vt:variant>
        <vt:i4>4673</vt:i4>
      </vt:variant>
      <vt:variant>
        <vt:i4>0</vt:i4>
      </vt:variant>
      <vt:variant>
        <vt:i4>5</vt:i4>
      </vt:variant>
      <vt:variant>
        <vt:lpwstr/>
      </vt:variant>
      <vt:variant>
        <vt:lpwstr>_Toc390091088</vt:lpwstr>
      </vt:variant>
      <vt:variant>
        <vt:i4>1507386</vt:i4>
      </vt:variant>
      <vt:variant>
        <vt:i4>4667</vt:i4>
      </vt:variant>
      <vt:variant>
        <vt:i4>0</vt:i4>
      </vt:variant>
      <vt:variant>
        <vt:i4>5</vt:i4>
      </vt:variant>
      <vt:variant>
        <vt:lpwstr/>
      </vt:variant>
      <vt:variant>
        <vt:lpwstr>_Toc390091087</vt:lpwstr>
      </vt:variant>
      <vt:variant>
        <vt:i4>1507386</vt:i4>
      </vt:variant>
      <vt:variant>
        <vt:i4>4661</vt:i4>
      </vt:variant>
      <vt:variant>
        <vt:i4>0</vt:i4>
      </vt:variant>
      <vt:variant>
        <vt:i4>5</vt:i4>
      </vt:variant>
      <vt:variant>
        <vt:lpwstr/>
      </vt:variant>
      <vt:variant>
        <vt:lpwstr>_Toc390091086</vt:lpwstr>
      </vt:variant>
      <vt:variant>
        <vt:i4>1507386</vt:i4>
      </vt:variant>
      <vt:variant>
        <vt:i4>4655</vt:i4>
      </vt:variant>
      <vt:variant>
        <vt:i4>0</vt:i4>
      </vt:variant>
      <vt:variant>
        <vt:i4>5</vt:i4>
      </vt:variant>
      <vt:variant>
        <vt:lpwstr/>
      </vt:variant>
      <vt:variant>
        <vt:lpwstr>_Toc390091085</vt:lpwstr>
      </vt:variant>
      <vt:variant>
        <vt:i4>1507386</vt:i4>
      </vt:variant>
      <vt:variant>
        <vt:i4>4649</vt:i4>
      </vt:variant>
      <vt:variant>
        <vt:i4>0</vt:i4>
      </vt:variant>
      <vt:variant>
        <vt:i4>5</vt:i4>
      </vt:variant>
      <vt:variant>
        <vt:lpwstr/>
      </vt:variant>
      <vt:variant>
        <vt:lpwstr>_Toc390091084</vt:lpwstr>
      </vt:variant>
      <vt:variant>
        <vt:i4>1507386</vt:i4>
      </vt:variant>
      <vt:variant>
        <vt:i4>4643</vt:i4>
      </vt:variant>
      <vt:variant>
        <vt:i4>0</vt:i4>
      </vt:variant>
      <vt:variant>
        <vt:i4>5</vt:i4>
      </vt:variant>
      <vt:variant>
        <vt:lpwstr/>
      </vt:variant>
      <vt:variant>
        <vt:lpwstr>_Toc390091083</vt:lpwstr>
      </vt:variant>
      <vt:variant>
        <vt:i4>1507386</vt:i4>
      </vt:variant>
      <vt:variant>
        <vt:i4>4637</vt:i4>
      </vt:variant>
      <vt:variant>
        <vt:i4>0</vt:i4>
      </vt:variant>
      <vt:variant>
        <vt:i4>5</vt:i4>
      </vt:variant>
      <vt:variant>
        <vt:lpwstr/>
      </vt:variant>
      <vt:variant>
        <vt:lpwstr>_Toc390091082</vt:lpwstr>
      </vt:variant>
      <vt:variant>
        <vt:i4>1507386</vt:i4>
      </vt:variant>
      <vt:variant>
        <vt:i4>4631</vt:i4>
      </vt:variant>
      <vt:variant>
        <vt:i4>0</vt:i4>
      </vt:variant>
      <vt:variant>
        <vt:i4>5</vt:i4>
      </vt:variant>
      <vt:variant>
        <vt:lpwstr/>
      </vt:variant>
      <vt:variant>
        <vt:lpwstr>_Toc390091081</vt:lpwstr>
      </vt:variant>
      <vt:variant>
        <vt:i4>1507386</vt:i4>
      </vt:variant>
      <vt:variant>
        <vt:i4>4625</vt:i4>
      </vt:variant>
      <vt:variant>
        <vt:i4>0</vt:i4>
      </vt:variant>
      <vt:variant>
        <vt:i4>5</vt:i4>
      </vt:variant>
      <vt:variant>
        <vt:lpwstr/>
      </vt:variant>
      <vt:variant>
        <vt:lpwstr>_Toc390091080</vt:lpwstr>
      </vt:variant>
      <vt:variant>
        <vt:i4>1572922</vt:i4>
      </vt:variant>
      <vt:variant>
        <vt:i4>4619</vt:i4>
      </vt:variant>
      <vt:variant>
        <vt:i4>0</vt:i4>
      </vt:variant>
      <vt:variant>
        <vt:i4>5</vt:i4>
      </vt:variant>
      <vt:variant>
        <vt:lpwstr/>
      </vt:variant>
      <vt:variant>
        <vt:lpwstr>_Toc390091079</vt:lpwstr>
      </vt:variant>
      <vt:variant>
        <vt:i4>1572922</vt:i4>
      </vt:variant>
      <vt:variant>
        <vt:i4>4613</vt:i4>
      </vt:variant>
      <vt:variant>
        <vt:i4>0</vt:i4>
      </vt:variant>
      <vt:variant>
        <vt:i4>5</vt:i4>
      </vt:variant>
      <vt:variant>
        <vt:lpwstr/>
      </vt:variant>
      <vt:variant>
        <vt:lpwstr>_Toc390091078</vt:lpwstr>
      </vt:variant>
      <vt:variant>
        <vt:i4>1572922</vt:i4>
      </vt:variant>
      <vt:variant>
        <vt:i4>4607</vt:i4>
      </vt:variant>
      <vt:variant>
        <vt:i4>0</vt:i4>
      </vt:variant>
      <vt:variant>
        <vt:i4>5</vt:i4>
      </vt:variant>
      <vt:variant>
        <vt:lpwstr/>
      </vt:variant>
      <vt:variant>
        <vt:lpwstr>_Toc390091077</vt:lpwstr>
      </vt:variant>
      <vt:variant>
        <vt:i4>1572922</vt:i4>
      </vt:variant>
      <vt:variant>
        <vt:i4>4601</vt:i4>
      </vt:variant>
      <vt:variant>
        <vt:i4>0</vt:i4>
      </vt:variant>
      <vt:variant>
        <vt:i4>5</vt:i4>
      </vt:variant>
      <vt:variant>
        <vt:lpwstr/>
      </vt:variant>
      <vt:variant>
        <vt:lpwstr>_Toc390091076</vt:lpwstr>
      </vt:variant>
      <vt:variant>
        <vt:i4>1572922</vt:i4>
      </vt:variant>
      <vt:variant>
        <vt:i4>4595</vt:i4>
      </vt:variant>
      <vt:variant>
        <vt:i4>0</vt:i4>
      </vt:variant>
      <vt:variant>
        <vt:i4>5</vt:i4>
      </vt:variant>
      <vt:variant>
        <vt:lpwstr/>
      </vt:variant>
      <vt:variant>
        <vt:lpwstr>_Toc390091075</vt:lpwstr>
      </vt:variant>
      <vt:variant>
        <vt:i4>1572922</vt:i4>
      </vt:variant>
      <vt:variant>
        <vt:i4>4589</vt:i4>
      </vt:variant>
      <vt:variant>
        <vt:i4>0</vt:i4>
      </vt:variant>
      <vt:variant>
        <vt:i4>5</vt:i4>
      </vt:variant>
      <vt:variant>
        <vt:lpwstr/>
      </vt:variant>
      <vt:variant>
        <vt:lpwstr>_Toc390091074</vt:lpwstr>
      </vt:variant>
      <vt:variant>
        <vt:i4>1572922</vt:i4>
      </vt:variant>
      <vt:variant>
        <vt:i4>4583</vt:i4>
      </vt:variant>
      <vt:variant>
        <vt:i4>0</vt:i4>
      </vt:variant>
      <vt:variant>
        <vt:i4>5</vt:i4>
      </vt:variant>
      <vt:variant>
        <vt:lpwstr/>
      </vt:variant>
      <vt:variant>
        <vt:lpwstr>_Toc390091073</vt:lpwstr>
      </vt:variant>
      <vt:variant>
        <vt:i4>1572922</vt:i4>
      </vt:variant>
      <vt:variant>
        <vt:i4>4577</vt:i4>
      </vt:variant>
      <vt:variant>
        <vt:i4>0</vt:i4>
      </vt:variant>
      <vt:variant>
        <vt:i4>5</vt:i4>
      </vt:variant>
      <vt:variant>
        <vt:lpwstr/>
      </vt:variant>
      <vt:variant>
        <vt:lpwstr>_Toc390091072</vt:lpwstr>
      </vt:variant>
      <vt:variant>
        <vt:i4>1572922</vt:i4>
      </vt:variant>
      <vt:variant>
        <vt:i4>4571</vt:i4>
      </vt:variant>
      <vt:variant>
        <vt:i4>0</vt:i4>
      </vt:variant>
      <vt:variant>
        <vt:i4>5</vt:i4>
      </vt:variant>
      <vt:variant>
        <vt:lpwstr/>
      </vt:variant>
      <vt:variant>
        <vt:lpwstr>_Toc390091071</vt:lpwstr>
      </vt:variant>
      <vt:variant>
        <vt:i4>1572922</vt:i4>
      </vt:variant>
      <vt:variant>
        <vt:i4>4565</vt:i4>
      </vt:variant>
      <vt:variant>
        <vt:i4>0</vt:i4>
      </vt:variant>
      <vt:variant>
        <vt:i4>5</vt:i4>
      </vt:variant>
      <vt:variant>
        <vt:lpwstr/>
      </vt:variant>
      <vt:variant>
        <vt:lpwstr>_Toc390091070</vt:lpwstr>
      </vt:variant>
      <vt:variant>
        <vt:i4>1638458</vt:i4>
      </vt:variant>
      <vt:variant>
        <vt:i4>4559</vt:i4>
      </vt:variant>
      <vt:variant>
        <vt:i4>0</vt:i4>
      </vt:variant>
      <vt:variant>
        <vt:i4>5</vt:i4>
      </vt:variant>
      <vt:variant>
        <vt:lpwstr/>
      </vt:variant>
      <vt:variant>
        <vt:lpwstr>_Toc390091069</vt:lpwstr>
      </vt:variant>
      <vt:variant>
        <vt:i4>1638458</vt:i4>
      </vt:variant>
      <vt:variant>
        <vt:i4>4553</vt:i4>
      </vt:variant>
      <vt:variant>
        <vt:i4>0</vt:i4>
      </vt:variant>
      <vt:variant>
        <vt:i4>5</vt:i4>
      </vt:variant>
      <vt:variant>
        <vt:lpwstr/>
      </vt:variant>
      <vt:variant>
        <vt:lpwstr>_Toc390091068</vt:lpwstr>
      </vt:variant>
      <vt:variant>
        <vt:i4>1638458</vt:i4>
      </vt:variant>
      <vt:variant>
        <vt:i4>4547</vt:i4>
      </vt:variant>
      <vt:variant>
        <vt:i4>0</vt:i4>
      </vt:variant>
      <vt:variant>
        <vt:i4>5</vt:i4>
      </vt:variant>
      <vt:variant>
        <vt:lpwstr/>
      </vt:variant>
      <vt:variant>
        <vt:lpwstr>_Toc390091067</vt:lpwstr>
      </vt:variant>
      <vt:variant>
        <vt:i4>1638458</vt:i4>
      </vt:variant>
      <vt:variant>
        <vt:i4>4541</vt:i4>
      </vt:variant>
      <vt:variant>
        <vt:i4>0</vt:i4>
      </vt:variant>
      <vt:variant>
        <vt:i4>5</vt:i4>
      </vt:variant>
      <vt:variant>
        <vt:lpwstr/>
      </vt:variant>
      <vt:variant>
        <vt:lpwstr>_Toc390091066</vt:lpwstr>
      </vt:variant>
      <vt:variant>
        <vt:i4>1638458</vt:i4>
      </vt:variant>
      <vt:variant>
        <vt:i4>4535</vt:i4>
      </vt:variant>
      <vt:variant>
        <vt:i4>0</vt:i4>
      </vt:variant>
      <vt:variant>
        <vt:i4>5</vt:i4>
      </vt:variant>
      <vt:variant>
        <vt:lpwstr/>
      </vt:variant>
      <vt:variant>
        <vt:lpwstr>_Toc390091065</vt:lpwstr>
      </vt:variant>
      <vt:variant>
        <vt:i4>1638458</vt:i4>
      </vt:variant>
      <vt:variant>
        <vt:i4>4529</vt:i4>
      </vt:variant>
      <vt:variant>
        <vt:i4>0</vt:i4>
      </vt:variant>
      <vt:variant>
        <vt:i4>5</vt:i4>
      </vt:variant>
      <vt:variant>
        <vt:lpwstr/>
      </vt:variant>
      <vt:variant>
        <vt:lpwstr>_Toc390091064</vt:lpwstr>
      </vt:variant>
      <vt:variant>
        <vt:i4>1638458</vt:i4>
      </vt:variant>
      <vt:variant>
        <vt:i4>4523</vt:i4>
      </vt:variant>
      <vt:variant>
        <vt:i4>0</vt:i4>
      </vt:variant>
      <vt:variant>
        <vt:i4>5</vt:i4>
      </vt:variant>
      <vt:variant>
        <vt:lpwstr/>
      </vt:variant>
      <vt:variant>
        <vt:lpwstr>_Toc390091063</vt:lpwstr>
      </vt:variant>
      <vt:variant>
        <vt:i4>1638458</vt:i4>
      </vt:variant>
      <vt:variant>
        <vt:i4>4517</vt:i4>
      </vt:variant>
      <vt:variant>
        <vt:i4>0</vt:i4>
      </vt:variant>
      <vt:variant>
        <vt:i4>5</vt:i4>
      </vt:variant>
      <vt:variant>
        <vt:lpwstr/>
      </vt:variant>
      <vt:variant>
        <vt:lpwstr>_Toc390091062</vt:lpwstr>
      </vt:variant>
      <vt:variant>
        <vt:i4>1638458</vt:i4>
      </vt:variant>
      <vt:variant>
        <vt:i4>4511</vt:i4>
      </vt:variant>
      <vt:variant>
        <vt:i4>0</vt:i4>
      </vt:variant>
      <vt:variant>
        <vt:i4>5</vt:i4>
      </vt:variant>
      <vt:variant>
        <vt:lpwstr/>
      </vt:variant>
      <vt:variant>
        <vt:lpwstr>_Toc390091061</vt:lpwstr>
      </vt:variant>
      <vt:variant>
        <vt:i4>1638458</vt:i4>
      </vt:variant>
      <vt:variant>
        <vt:i4>4505</vt:i4>
      </vt:variant>
      <vt:variant>
        <vt:i4>0</vt:i4>
      </vt:variant>
      <vt:variant>
        <vt:i4>5</vt:i4>
      </vt:variant>
      <vt:variant>
        <vt:lpwstr/>
      </vt:variant>
      <vt:variant>
        <vt:lpwstr>_Toc390091060</vt:lpwstr>
      </vt:variant>
      <vt:variant>
        <vt:i4>1703994</vt:i4>
      </vt:variant>
      <vt:variant>
        <vt:i4>4499</vt:i4>
      </vt:variant>
      <vt:variant>
        <vt:i4>0</vt:i4>
      </vt:variant>
      <vt:variant>
        <vt:i4>5</vt:i4>
      </vt:variant>
      <vt:variant>
        <vt:lpwstr/>
      </vt:variant>
      <vt:variant>
        <vt:lpwstr>_Toc390091059</vt:lpwstr>
      </vt:variant>
      <vt:variant>
        <vt:i4>1703994</vt:i4>
      </vt:variant>
      <vt:variant>
        <vt:i4>4493</vt:i4>
      </vt:variant>
      <vt:variant>
        <vt:i4>0</vt:i4>
      </vt:variant>
      <vt:variant>
        <vt:i4>5</vt:i4>
      </vt:variant>
      <vt:variant>
        <vt:lpwstr/>
      </vt:variant>
      <vt:variant>
        <vt:lpwstr>_Toc390091058</vt:lpwstr>
      </vt:variant>
      <vt:variant>
        <vt:i4>1703994</vt:i4>
      </vt:variant>
      <vt:variant>
        <vt:i4>4487</vt:i4>
      </vt:variant>
      <vt:variant>
        <vt:i4>0</vt:i4>
      </vt:variant>
      <vt:variant>
        <vt:i4>5</vt:i4>
      </vt:variant>
      <vt:variant>
        <vt:lpwstr/>
      </vt:variant>
      <vt:variant>
        <vt:lpwstr>_Toc390091057</vt:lpwstr>
      </vt:variant>
      <vt:variant>
        <vt:i4>1703994</vt:i4>
      </vt:variant>
      <vt:variant>
        <vt:i4>4481</vt:i4>
      </vt:variant>
      <vt:variant>
        <vt:i4>0</vt:i4>
      </vt:variant>
      <vt:variant>
        <vt:i4>5</vt:i4>
      </vt:variant>
      <vt:variant>
        <vt:lpwstr/>
      </vt:variant>
      <vt:variant>
        <vt:lpwstr>_Toc390091056</vt:lpwstr>
      </vt:variant>
      <vt:variant>
        <vt:i4>1703994</vt:i4>
      </vt:variant>
      <vt:variant>
        <vt:i4>4472</vt:i4>
      </vt:variant>
      <vt:variant>
        <vt:i4>0</vt:i4>
      </vt:variant>
      <vt:variant>
        <vt:i4>5</vt:i4>
      </vt:variant>
      <vt:variant>
        <vt:lpwstr/>
      </vt:variant>
      <vt:variant>
        <vt:lpwstr>_Toc390091055</vt:lpwstr>
      </vt:variant>
      <vt:variant>
        <vt:i4>1703994</vt:i4>
      </vt:variant>
      <vt:variant>
        <vt:i4>4466</vt:i4>
      </vt:variant>
      <vt:variant>
        <vt:i4>0</vt:i4>
      </vt:variant>
      <vt:variant>
        <vt:i4>5</vt:i4>
      </vt:variant>
      <vt:variant>
        <vt:lpwstr/>
      </vt:variant>
      <vt:variant>
        <vt:lpwstr>_Toc390091054</vt:lpwstr>
      </vt:variant>
      <vt:variant>
        <vt:i4>1703994</vt:i4>
      </vt:variant>
      <vt:variant>
        <vt:i4>4460</vt:i4>
      </vt:variant>
      <vt:variant>
        <vt:i4>0</vt:i4>
      </vt:variant>
      <vt:variant>
        <vt:i4>5</vt:i4>
      </vt:variant>
      <vt:variant>
        <vt:lpwstr/>
      </vt:variant>
      <vt:variant>
        <vt:lpwstr>_Toc390091053</vt:lpwstr>
      </vt:variant>
      <vt:variant>
        <vt:i4>1703994</vt:i4>
      </vt:variant>
      <vt:variant>
        <vt:i4>4454</vt:i4>
      </vt:variant>
      <vt:variant>
        <vt:i4>0</vt:i4>
      </vt:variant>
      <vt:variant>
        <vt:i4>5</vt:i4>
      </vt:variant>
      <vt:variant>
        <vt:lpwstr/>
      </vt:variant>
      <vt:variant>
        <vt:lpwstr>_Toc390091052</vt:lpwstr>
      </vt:variant>
      <vt:variant>
        <vt:i4>1703994</vt:i4>
      </vt:variant>
      <vt:variant>
        <vt:i4>4448</vt:i4>
      </vt:variant>
      <vt:variant>
        <vt:i4>0</vt:i4>
      </vt:variant>
      <vt:variant>
        <vt:i4>5</vt:i4>
      </vt:variant>
      <vt:variant>
        <vt:lpwstr/>
      </vt:variant>
      <vt:variant>
        <vt:lpwstr>_Toc390091051</vt:lpwstr>
      </vt:variant>
      <vt:variant>
        <vt:i4>1703994</vt:i4>
      </vt:variant>
      <vt:variant>
        <vt:i4>4442</vt:i4>
      </vt:variant>
      <vt:variant>
        <vt:i4>0</vt:i4>
      </vt:variant>
      <vt:variant>
        <vt:i4>5</vt:i4>
      </vt:variant>
      <vt:variant>
        <vt:lpwstr/>
      </vt:variant>
      <vt:variant>
        <vt:lpwstr>_Toc390091050</vt:lpwstr>
      </vt:variant>
      <vt:variant>
        <vt:i4>1769530</vt:i4>
      </vt:variant>
      <vt:variant>
        <vt:i4>4436</vt:i4>
      </vt:variant>
      <vt:variant>
        <vt:i4>0</vt:i4>
      </vt:variant>
      <vt:variant>
        <vt:i4>5</vt:i4>
      </vt:variant>
      <vt:variant>
        <vt:lpwstr/>
      </vt:variant>
      <vt:variant>
        <vt:lpwstr>_Toc390091049</vt:lpwstr>
      </vt:variant>
      <vt:variant>
        <vt:i4>1769530</vt:i4>
      </vt:variant>
      <vt:variant>
        <vt:i4>4430</vt:i4>
      </vt:variant>
      <vt:variant>
        <vt:i4>0</vt:i4>
      </vt:variant>
      <vt:variant>
        <vt:i4>5</vt:i4>
      </vt:variant>
      <vt:variant>
        <vt:lpwstr/>
      </vt:variant>
      <vt:variant>
        <vt:lpwstr>_Toc390091048</vt:lpwstr>
      </vt:variant>
      <vt:variant>
        <vt:i4>1769530</vt:i4>
      </vt:variant>
      <vt:variant>
        <vt:i4>4424</vt:i4>
      </vt:variant>
      <vt:variant>
        <vt:i4>0</vt:i4>
      </vt:variant>
      <vt:variant>
        <vt:i4>5</vt:i4>
      </vt:variant>
      <vt:variant>
        <vt:lpwstr/>
      </vt:variant>
      <vt:variant>
        <vt:lpwstr>_Toc390091047</vt:lpwstr>
      </vt:variant>
      <vt:variant>
        <vt:i4>1769530</vt:i4>
      </vt:variant>
      <vt:variant>
        <vt:i4>4418</vt:i4>
      </vt:variant>
      <vt:variant>
        <vt:i4>0</vt:i4>
      </vt:variant>
      <vt:variant>
        <vt:i4>5</vt:i4>
      </vt:variant>
      <vt:variant>
        <vt:lpwstr/>
      </vt:variant>
      <vt:variant>
        <vt:lpwstr>_Toc390091046</vt:lpwstr>
      </vt:variant>
      <vt:variant>
        <vt:i4>1769530</vt:i4>
      </vt:variant>
      <vt:variant>
        <vt:i4>4412</vt:i4>
      </vt:variant>
      <vt:variant>
        <vt:i4>0</vt:i4>
      </vt:variant>
      <vt:variant>
        <vt:i4>5</vt:i4>
      </vt:variant>
      <vt:variant>
        <vt:lpwstr/>
      </vt:variant>
      <vt:variant>
        <vt:lpwstr>_Toc390091045</vt:lpwstr>
      </vt:variant>
      <vt:variant>
        <vt:i4>1769530</vt:i4>
      </vt:variant>
      <vt:variant>
        <vt:i4>4406</vt:i4>
      </vt:variant>
      <vt:variant>
        <vt:i4>0</vt:i4>
      </vt:variant>
      <vt:variant>
        <vt:i4>5</vt:i4>
      </vt:variant>
      <vt:variant>
        <vt:lpwstr/>
      </vt:variant>
      <vt:variant>
        <vt:lpwstr>_Toc390091044</vt:lpwstr>
      </vt:variant>
      <vt:variant>
        <vt:i4>1769530</vt:i4>
      </vt:variant>
      <vt:variant>
        <vt:i4>4400</vt:i4>
      </vt:variant>
      <vt:variant>
        <vt:i4>0</vt:i4>
      </vt:variant>
      <vt:variant>
        <vt:i4>5</vt:i4>
      </vt:variant>
      <vt:variant>
        <vt:lpwstr/>
      </vt:variant>
      <vt:variant>
        <vt:lpwstr>_Toc390091043</vt:lpwstr>
      </vt:variant>
      <vt:variant>
        <vt:i4>1769530</vt:i4>
      </vt:variant>
      <vt:variant>
        <vt:i4>4394</vt:i4>
      </vt:variant>
      <vt:variant>
        <vt:i4>0</vt:i4>
      </vt:variant>
      <vt:variant>
        <vt:i4>5</vt:i4>
      </vt:variant>
      <vt:variant>
        <vt:lpwstr/>
      </vt:variant>
      <vt:variant>
        <vt:lpwstr>_Toc390091042</vt:lpwstr>
      </vt:variant>
      <vt:variant>
        <vt:i4>1769530</vt:i4>
      </vt:variant>
      <vt:variant>
        <vt:i4>4388</vt:i4>
      </vt:variant>
      <vt:variant>
        <vt:i4>0</vt:i4>
      </vt:variant>
      <vt:variant>
        <vt:i4>5</vt:i4>
      </vt:variant>
      <vt:variant>
        <vt:lpwstr/>
      </vt:variant>
      <vt:variant>
        <vt:lpwstr>_Toc390091041</vt:lpwstr>
      </vt:variant>
      <vt:variant>
        <vt:i4>1769530</vt:i4>
      </vt:variant>
      <vt:variant>
        <vt:i4>4382</vt:i4>
      </vt:variant>
      <vt:variant>
        <vt:i4>0</vt:i4>
      </vt:variant>
      <vt:variant>
        <vt:i4>5</vt:i4>
      </vt:variant>
      <vt:variant>
        <vt:lpwstr/>
      </vt:variant>
      <vt:variant>
        <vt:lpwstr>_Toc390091040</vt:lpwstr>
      </vt:variant>
      <vt:variant>
        <vt:i4>1835066</vt:i4>
      </vt:variant>
      <vt:variant>
        <vt:i4>4376</vt:i4>
      </vt:variant>
      <vt:variant>
        <vt:i4>0</vt:i4>
      </vt:variant>
      <vt:variant>
        <vt:i4>5</vt:i4>
      </vt:variant>
      <vt:variant>
        <vt:lpwstr/>
      </vt:variant>
      <vt:variant>
        <vt:lpwstr>_Toc390091039</vt:lpwstr>
      </vt:variant>
      <vt:variant>
        <vt:i4>1835066</vt:i4>
      </vt:variant>
      <vt:variant>
        <vt:i4>4370</vt:i4>
      </vt:variant>
      <vt:variant>
        <vt:i4>0</vt:i4>
      </vt:variant>
      <vt:variant>
        <vt:i4>5</vt:i4>
      </vt:variant>
      <vt:variant>
        <vt:lpwstr/>
      </vt:variant>
      <vt:variant>
        <vt:lpwstr>_Toc390091038</vt:lpwstr>
      </vt:variant>
      <vt:variant>
        <vt:i4>1835066</vt:i4>
      </vt:variant>
      <vt:variant>
        <vt:i4>4364</vt:i4>
      </vt:variant>
      <vt:variant>
        <vt:i4>0</vt:i4>
      </vt:variant>
      <vt:variant>
        <vt:i4>5</vt:i4>
      </vt:variant>
      <vt:variant>
        <vt:lpwstr/>
      </vt:variant>
      <vt:variant>
        <vt:lpwstr>_Toc390091037</vt:lpwstr>
      </vt:variant>
      <vt:variant>
        <vt:i4>1835066</vt:i4>
      </vt:variant>
      <vt:variant>
        <vt:i4>4358</vt:i4>
      </vt:variant>
      <vt:variant>
        <vt:i4>0</vt:i4>
      </vt:variant>
      <vt:variant>
        <vt:i4>5</vt:i4>
      </vt:variant>
      <vt:variant>
        <vt:lpwstr/>
      </vt:variant>
      <vt:variant>
        <vt:lpwstr>_Toc390091036</vt:lpwstr>
      </vt:variant>
      <vt:variant>
        <vt:i4>1835066</vt:i4>
      </vt:variant>
      <vt:variant>
        <vt:i4>4352</vt:i4>
      </vt:variant>
      <vt:variant>
        <vt:i4>0</vt:i4>
      </vt:variant>
      <vt:variant>
        <vt:i4>5</vt:i4>
      </vt:variant>
      <vt:variant>
        <vt:lpwstr/>
      </vt:variant>
      <vt:variant>
        <vt:lpwstr>_Toc390091035</vt:lpwstr>
      </vt:variant>
      <vt:variant>
        <vt:i4>1835066</vt:i4>
      </vt:variant>
      <vt:variant>
        <vt:i4>4346</vt:i4>
      </vt:variant>
      <vt:variant>
        <vt:i4>0</vt:i4>
      </vt:variant>
      <vt:variant>
        <vt:i4>5</vt:i4>
      </vt:variant>
      <vt:variant>
        <vt:lpwstr/>
      </vt:variant>
      <vt:variant>
        <vt:lpwstr>_Toc390091034</vt:lpwstr>
      </vt:variant>
      <vt:variant>
        <vt:i4>1835066</vt:i4>
      </vt:variant>
      <vt:variant>
        <vt:i4>4340</vt:i4>
      </vt:variant>
      <vt:variant>
        <vt:i4>0</vt:i4>
      </vt:variant>
      <vt:variant>
        <vt:i4>5</vt:i4>
      </vt:variant>
      <vt:variant>
        <vt:lpwstr/>
      </vt:variant>
      <vt:variant>
        <vt:lpwstr>_Toc390091033</vt:lpwstr>
      </vt:variant>
      <vt:variant>
        <vt:i4>1835066</vt:i4>
      </vt:variant>
      <vt:variant>
        <vt:i4>4334</vt:i4>
      </vt:variant>
      <vt:variant>
        <vt:i4>0</vt:i4>
      </vt:variant>
      <vt:variant>
        <vt:i4>5</vt:i4>
      </vt:variant>
      <vt:variant>
        <vt:lpwstr/>
      </vt:variant>
      <vt:variant>
        <vt:lpwstr>_Toc390091032</vt:lpwstr>
      </vt:variant>
      <vt:variant>
        <vt:i4>1835066</vt:i4>
      </vt:variant>
      <vt:variant>
        <vt:i4>4328</vt:i4>
      </vt:variant>
      <vt:variant>
        <vt:i4>0</vt:i4>
      </vt:variant>
      <vt:variant>
        <vt:i4>5</vt:i4>
      </vt:variant>
      <vt:variant>
        <vt:lpwstr/>
      </vt:variant>
      <vt:variant>
        <vt:lpwstr>_Toc390091031</vt:lpwstr>
      </vt:variant>
      <vt:variant>
        <vt:i4>1835066</vt:i4>
      </vt:variant>
      <vt:variant>
        <vt:i4>4322</vt:i4>
      </vt:variant>
      <vt:variant>
        <vt:i4>0</vt:i4>
      </vt:variant>
      <vt:variant>
        <vt:i4>5</vt:i4>
      </vt:variant>
      <vt:variant>
        <vt:lpwstr/>
      </vt:variant>
      <vt:variant>
        <vt:lpwstr>_Toc390091030</vt:lpwstr>
      </vt:variant>
      <vt:variant>
        <vt:i4>1900602</vt:i4>
      </vt:variant>
      <vt:variant>
        <vt:i4>4316</vt:i4>
      </vt:variant>
      <vt:variant>
        <vt:i4>0</vt:i4>
      </vt:variant>
      <vt:variant>
        <vt:i4>5</vt:i4>
      </vt:variant>
      <vt:variant>
        <vt:lpwstr/>
      </vt:variant>
      <vt:variant>
        <vt:lpwstr>_Toc390091029</vt:lpwstr>
      </vt:variant>
      <vt:variant>
        <vt:i4>1900602</vt:i4>
      </vt:variant>
      <vt:variant>
        <vt:i4>4310</vt:i4>
      </vt:variant>
      <vt:variant>
        <vt:i4>0</vt:i4>
      </vt:variant>
      <vt:variant>
        <vt:i4>5</vt:i4>
      </vt:variant>
      <vt:variant>
        <vt:lpwstr/>
      </vt:variant>
      <vt:variant>
        <vt:lpwstr>_Toc390091028</vt:lpwstr>
      </vt:variant>
      <vt:variant>
        <vt:i4>1900602</vt:i4>
      </vt:variant>
      <vt:variant>
        <vt:i4>4304</vt:i4>
      </vt:variant>
      <vt:variant>
        <vt:i4>0</vt:i4>
      </vt:variant>
      <vt:variant>
        <vt:i4>5</vt:i4>
      </vt:variant>
      <vt:variant>
        <vt:lpwstr/>
      </vt:variant>
      <vt:variant>
        <vt:lpwstr>_Toc390091027</vt:lpwstr>
      </vt:variant>
      <vt:variant>
        <vt:i4>1900602</vt:i4>
      </vt:variant>
      <vt:variant>
        <vt:i4>4298</vt:i4>
      </vt:variant>
      <vt:variant>
        <vt:i4>0</vt:i4>
      </vt:variant>
      <vt:variant>
        <vt:i4>5</vt:i4>
      </vt:variant>
      <vt:variant>
        <vt:lpwstr/>
      </vt:variant>
      <vt:variant>
        <vt:lpwstr>_Toc390091026</vt:lpwstr>
      </vt:variant>
      <vt:variant>
        <vt:i4>1900602</vt:i4>
      </vt:variant>
      <vt:variant>
        <vt:i4>4292</vt:i4>
      </vt:variant>
      <vt:variant>
        <vt:i4>0</vt:i4>
      </vt:variant>
      <vt:variant>
        <vt:i4>5</vt:i4>
      </vt:variant>
      <vt:variant>
        <vt:lpwstr/>
      </vt:variant>
      <vt:variant>
        <vt:lpwstr>_Toc390091025</vt:lpwstr>
      </vt:variant>
      <vt:variant>
        <vt:i4>1900602</vt:i4>
      </vt:variant>
      <vt:variant>
        <vt:i4>4286</vt:i4>
      </vt:variant>
      <vt:variant>
        <vt:i4>0</vt:i4>
      </vt:variant>
      <vt:variant>
        <vt:i4>5</vt:i4>
      </vt:variant>
      <vt:variant>
        <vt:lpwstr/>
      </vt:variant>
      <vt:variant>
        <vt:lpwstr>_Toc390091024</vt:lpwstr>
      </vt:variant>
      <vt:variant>
        <vt:i4>1900602</vt:i4>
      </vt:variant>
      <vt:variant>
        <vt:i4>4280</vt:i4>
      </vt:variant>
      <vt:variant>
        <vt:i4>0</vt:i4>
      </vt:variant>
      <vt:variant>
        <vt:i4>5</vt:i4>
      </vt:variant>
      <vt:variant>
        <vt:lpwstr/>
      </vt:variant>
      <vt:variant>
        <vt:lpwstr>_Toc390091023</vt:lpwstr>
      </vt:variant>
      <vt:variant>
        <vt:i4>1900602</vt:i4>
      </vt:variant>
      <vt:variant>
        <vt:i4>4274</vt:i4>
      </vt:variant>
      <vt:variant>
        <vt:i4>0</vt:i4>
      </vt:variant>
      <vt:variant>
        <vt:i4>5</vt:i4>
      </vt:variant>
      <vt:variant>
        <vt:lpwstr/>
      </vt:variant>
      <vt:variant>
        <vt:lpwstr>_Toc390091022</vt:lpwstr>
      </vt:variant>
      <vt:variant>
        <vt:i4>1900602</vt:i4>
      </vt:variant>
      <vt:variant>
        <vt:i4>4268</vt:i4>
      </vt:variant>
      <vt:variant>
        <vt:i4>0</vt:i4>
      </vt:variant>
      <vt:variant>
        <vt:i4>5</vt:i4>
      </vt:variant>
      <vt:variant>
        <vt:lpwstr/>
      </vt:variant>
      <vt:variant>
        <vt:lpwstr>_Toc390091021</vt:lpwstr>
      </vt:variant>
      <vt:variant>
        <vt:i4>1900602</vt:i4>
      </vt:variant>
      <vt:variant>
        <vt:i4>4262</vt:i4>
      </vt:variant>
      <vt:variant>
        <vt:i4>0</vt:i4>
      </vt:variant>
      <vt:variant>
        <vt:i4>5</vt:i4>
      </vt:variant>
      <vt:variant>
        <vt:lpwstr/>
      </vt:variant>
      <vt:variant>
        <vt:lpwstr>_Toc390091020</vt:lpwstr>
      </vt:variant>
      <vt:variant>
        <vt:i4>1966138</vt:i4>
      </vt:variant>
      <vt:variant>
        <vt:i4>4256</vt:i4>
      </vt:variant>
      <vt:variant>
        <vt:i4>0</vt:i4>
      </vt:variant>
      <vt:variant>
        <vt:i4>5</vt:i4>
      </vt:variant>
      <vt:variant>
        <vt:lpwstr/>
      </vt:variant>
      <vt:variant>
        <vt:lpwstr>_Toc390091019</vt:lpwstr>
      </vt:variant>
      <vt:variant>
        <vt:i4>1966138</vt:i4>
      </vt:variant>
      <vt:variant>
        <vt:i4>4250</vt:i4>
      </vt:variant>
      <vt:variant>
        <vt:i4>0</vt:i4>
      </vt:variant>
      <vt:variant>
        <vt:i4>5</vt:i4>
      </vt:variant>
      <vt:variant>
        <vt:lpwstr/>
      </vt:variant>
      <vt:variant>
        <vt:lpwstr>_Toc390091018</vt:lpwstr>
      </vt:variant>
      <vt:variant>
        <vt:i4>1966138</vt:i4>
      </vt:variant>
      <vt:variant>
        <vt:i4>4244</vt:i4>
      </vt:variant>
      <vt:variant>
        <vt:i4>0</vt:i4>
      </vt:variant>
      <vt:variant>
        <vt:i4>5</vt:i4>
      </vt:variant>
      <vt:variant>
        <vt:lpwstr/>
      </vt:variant>
      <vt:variant>
        <vt:lpwstr>_Toc390091017</vt:lpwstr>
      </vt:variant>
      <vt:variant>
        <vt:i4>1966138</vt:i4>
      </vt:variant>
      <vt:variant>
        <vt:i4>4238</vt:i4>
      </vt:variant>
      <vt:variant>
        <vt:i4>0</vt:i4>
      </vt:variant>
      <vt:variant>
        <vt:i4>5</vt:i4>
      </vt:variant>
      <vt:variant>
        <vt:lpwstr/>
      </vt:variant>
      <vt:variant>
        <vt:lpwstr>_Toc390091016</vt:lpwstr>
      </vt:variant>
      <vt:variant>
        <vt:i4>1966138</vt:i4>
      </vt:variant>
      <vt:variant>
        <vt:i4>4232</vt:i4>
      </vt:variant>
      <vt:variant>
        <vt:i4>0</vt:i4>
      </vt:variant>
      <vt:variant>
        <vt:i4>5</vt:i4>
      </vt:variant>
      <vt:variant>
        <vt:lpwstr/>
      </vt:variant>
      <vt:variant>
        <vt:lpwstr>_Toc390091015</vt:lpwstr>
      </vt:variant>
      <vt:variant>
        <vt:i4>1966138</vt:i4>
      </vt:variant>
      <vt:variant>
        <vt:i4>4226</vt:i4>
      </vt:variant>
      <vt:variant>
        <vt:i4>0</vt:i4>
      </vt:variant>
      <vt:variant>
        <vt:i4>5</vt:i4>
      </vt:variant>
      <vt:variant>
        <vt:lpwstr/>
      </vt:variant>
      <vt:variant>
        <vt:lpwstr>_Toc390091014</vt:lpwstr>
      </vt:variant>
      <vt:variant>
        <vt:i4>1966138</vt:i4>
      </vt:variant>
      <vt:variant>
        <vt:i4>4220</vt:i4>
      </vt:variant>
      <vt:variant>
        <vt:i4>0</vt:i4>
      </vt:variant>
      <vt:variant>
        <vt:i4>5</vt:i4>
      </vt:variant>
      <vt:variant>
        <vt:lpwstr/>
      </vt:variant>
      <vt:variant>
        <vt:lpwstr>_Toc390091013</vt:lpwstr>
      </vt:variant>
      <vt:variant>
        <vt:i4>1966138</vt:i4>
      </vt:variant>
      <vt:variant>
        <vt:i4>4214</vt:i4>
      </vt:variant>
      <vt:variant>
        <vt:i4>0</vt:i4>
      </vt:variant>
      <vt:variant>
        <vt:i4>5</vt:i4>
      </vt:variant>
      <vt:variant>
        <vt:lpwstr/>
      </vt:variant>
      <vt:variant>
        <vt:lpwstr>_Toc390091012</vt:lpwstr>
      </vt:variant>
      <vt:variant>
        <vt:i4>1966138</vt:i4>
      </vt:variant>
      <vt:variant>
        <vt:i4>4208</vt:i4>
      </vt:variant>
      <vt:variant>
        <vt:i4>0</vt:i4>
      </vt:variant>
      <vt:variant>
        <vt:i4>5</vt:i4>
      </vt:variant>
      <vt:variant>
        <vt:lpwstr/>
      </vt:variant>
      <vt:variant>
        <vt:lpwstr>_Toc390091011</vt:lpwstr>
      </vt:variant>
      <vt:variant>
        <vt:i4>1966138</vt:i4>
      </vt:variant>
      <vt:variant>
        <vt:i4>4202</vt:i4>
      </vt:variant>
      <vt:variant>
        <vt:i4>0</vt:i4>
      </vt:variant>
      <vt:variant>
        <vt:i4>5</vt:i4>
      </vt:variant>
      <vt:variant>
        <vt:lpwstr/>
      </vt:variant>
      <vt:variant>
        <vt:lpwstr>_Toc390091010</vt:lpwstr>
      </vt:variant>
      <vt:variant>
        <vt:i4>2031674</vt:i4>
      </vt:variant>
      <vt:variant>
        <vt:i4>4196</vt:i4>
      </vt:variant>
      <vt:variant>
        <vt:i4>0</vt:i4>
      </vt:variant>
      <vt:variant>
        <vt:i4>5</vt:i4>
      </vt:variant>
      <vt:variant>
        <vt:lpwstr/>
      </vt:variant>
      <vt:variant>
        <vt:lpwstr>_Toc390091009</vt:lpwstr>
      </vt:variant>
      <vt:variant>
        <vt:i4>2031674</vt:i4>
      </vt:variant>
      <vt:variant>
        <vt:i4>4190</vt:i4>
      </vt:variant>
      <vt:variant>
        <vt:i4>0</vt:i4>
      </vt:variant>
      <vt:variant>
        <vt:i4>5</vt:i4>
      </vt:variant>
      <vt:variant>
        <vt:lpwstr/>
      </vt:variant>
      <vt:variant>
        <vt:lpwstr>_Toc390091008</vt:lpwstr>
      </vt:variant>
      <vt:variant>
        <vt:i4>2031674</vt:i4>
      </vt:variant>
      <vt:variant>
        <vt:i4>4184</vt:i4>
      </vt:variant>
      <vt:variant>
        <vt:i4>0</vt:i4>
      </vt:variant>
      <vt:variant>
        <vt:i4>5</vt:i4>
      </vt:variant>
      <vt:variant>
        <vt:lpwstr/>
      </vt:variant>
      <vt:variant>
        <vt:lpwstr>_Toc390091007</vt:lpwstr>
      </vt:variant>
      <vt:variant>
        <vt:i4>2031674</vt:i4>
      </vt:variant>
      <vt:variant>
        <vt:i4>4178</vt:i4>
      </vt:variant>
      <vt:variant>
        <vt:i4>0</vt:i4>
      </vt:variant>
      <vt:variant>
        <vt:i4>5</vt:i4>
      </vt:variant>
      <vt:variant>
        <vt:lpwstr/>
      </vt:variant>
      <vt:variant>
        <vt:lpwstr>_Toc390091006</vt:lpwstr>
      </vt:variant>
      <vt:variant>
        <vt:i4>2031674</vt:i4>
      </vt:variant>
      <vt:variant>
        <vt:i4>4172</vt:i4>
      </vt:variant>
      <vt:variant>
        <vt:i4>0</vt:i4>
      </vt:variant>
      <vt:variant>
        <vt:i4>5</vt:i4>
      </vt:variant>
      <vt:variant>
        <vt:lpwstr/>
      </vt:variant>
      <vt:variant>
        <vt:lpwstr>_Toc390091005</vt:lpwstr>
      </vt:variant>
      <vt:variant>
        <vt:i4>2031674</vt:i4>
      </vt:variant>
      <vt:variant>
        <vt:i4>4166</vt:i4>
      </vt:variant>
      <vt:variant>
        <vt:i4>0</vt:i4>
      </vt:variant>
      <vt:variant>
        <vt:i4>5</vt:i4>
      </vt:variant>
      <vt:variant>
        <vt:lpwstr/>
      </vt:variant>
      <vt:variant>
        <vt:lpwstr>_Toc390091004</vt:lpwstr>
      </vt:variant>
      <vt:variant>
        <vt:i4>2031674</vt:i4>
      </vt:variant>
      <vt:variant>
        <vt:i4>4160</vt:i4>
      </vt:variant>
      <vt:variant>
        <vt:i4>0</vt:i4>
      </vt:variant>
      <vt:variant>
        <vt:i4>5</vt:i4>
      </vt:variant>
      <vt:variant>
        <vt:lpwstr/>
      </vt:variant>
      <vt:variant>
        <vt:lpwstr>_Toc390091003</vt:lpwstr>
      </vt:variant>
      <vt:variant>
        <vt:i4>2031674</vt:i4>
      </vt:variant>
      <vt:variant>
        <vt:i4>4154</vt:i4>
      </vt:variant>
      <vt:variant>
        <vt:i4>0</vt:i4>
      </vt:variant>
      <vt:variant>
        <vt:i4>5</vt:i4>
      </vt:variant>
      <vt:variant>
        <vt:lpwstr/>
      </vt:variant>
      <vt:variant>
        <vt:lpwstr>_Toc390091002</vt:lpwstr>
      </vt:variant>
      <vt:variant>
        <vt:i4>2031674</vt:i4>
      </vt:variant>
      <vt:variant>
        <vt:i4>4148</vt:i4>
      </vt:variant>
      <vt:variant>
        <vt:i4>0</vt:i4>
      </vt:variant>
      <vt:variant>
        <vt:i4>5</vt:i4>
      </vt:variant>
      <vt:variant>
        <vt:lpwstr/>
      </vt:variant>
      <vt:variant>
        <vt:lpwstr>_Toc390091001</vt:lpwstr>
      </vt:variant>
      <vt:variant>
        <vt:i4>2031674</vt:i4>
      </vt:variant>
      <vt:variant>
        <vt:i4>4142</vt:i4>
      </vt:variant>
      <vt:variant>
        <vt:i4>0</vt:i4>
      </vt:variant>
      <vt:variant>
        <vt:i4>5</vt:i4>
      </vt:variant>
      <vt:variant>
        <vt:lpwstr/>
      </vt:variant>
      <vt:variant>
        <vt:lpwstr>_Toc390091000</vt:lpwstr>
      </vt:variant>
      <vt:variant>
        <vt:i4>1507379</vt:i4>
      </vt:variant>
      <vt:variant>
        <vt:i4>4136</vt:i4>
      </vt:variant>
      <vt:variant>
        <vt:i4>0</vt:i4>
      </vt:variant>
      <vt:variant>
        <vt:i4>5</vt:i4>
      </vt:variant>
      <vt:variant>
        <vt:lpwstr/>
      </vt:variant>
      <vt:variant>
        <vt:lpwstr>_Toc390090999</vt:lpwstr>
      </vt:variant>
      <vt:variant>
        <vt:i4>1507379</vt:i4>
      </vt:variant>
      <vt:variant>
        <vt:i4>4130</vt:i4>
      </vt:variant>
      <vt:variant>
        <vt:i4>0</vt:i4>
      </vt:variant>
      <vt:variant>
        <vt:i4>5</vt:i4>
      </vt:variant>
      <vt:variant>
        <vt:lpwstr/>
      </vt:variant>
      <vt:variant>
        <vt:lpwstr>_Toc390090998</vt:lpwstr>
      </vt:variant>
      <vt:variant>
        <vt:i4>1507379</vt:i4>
      </vt:variant>
      <vt:variant>
        <vt:i4>4124</vt:i4>
      </vt:variant>
      <vt:variant>
        <vt:i4>0</vt:i4>
      </vt:variant>
      <vt:variant>
        <vt:i4>5</vt:i4>
      </vt:variant>
      <vt:variant>
        <vt:lpwstr/>
      </vt:variant>
      <vt:variant>
        <vt:lpwstr>_Toc390090997</vt:lpwstr>
      </vt:variant>
      <vt:variant>
        <vt:i4>1507379</vt:i4>
      </vt:variant>
      <vt:variant>
        <vt:i4>4118</vt:i4>
      </vt:variant>
      <vt:variant>
        <vt:i4>0</vt:i4>
      </vt:variant>
      <vt:variant>
        <vt:i4>5</vt:i4>
      </vt:variant>
      <vt:variant>
        <vt:lpwstr/>
      </vt:variant>
      <vt:variant>
        <vt:lpwstr>_Toc390090996</vt:lpwstr>
      </vt:variant>
      <vt:variant>
        <vt:i4>1507379</vt:i4>
      </vt:variant>
      <vt:variant>
        <vt:i4>4112</vt:i4>
      </vt:variant>
      <vt:variant>
        <vt:i4>0</vt:i4>
      </vt:variant>
      <vt:variant>
        <vt:i4>5</vt:i4>
      </vt:variant>
      <vt:variant>
        <vt:lpwstr/>
      </vt:variant>
      <vt:variant>
        <vt:lpwstr>_Toc390090995</vt:lpwstr>
      </vt:variant>
      <vt:variant>
        <vt:i4>1507379</vt:i4>
      </vt:variant>
      <vt:variant>
        <vt:i4>4106</vt:i4>
      </vt:variant>
      <vt:variant>
        <vt:i4>0</vt:i4>
      </vt:variant>
      <vt:variant>
        <vt:i4>5</vt:i4>
      </vt:variant>
      <vt:variant>
        <vt:lpwstr/>
      </vt:variant>
      <vt:variant>
        <vt:lpwstr>_Toc390090994</vt:lpwstr>
      </vt:variant>
      <vt:variant>
        <vt:i4>1507379</vt:i4>
      </vt:variant>
      <vt:variant>
        <vt:i4>4100</vt:i4>
      </vt:variant>
      <vt:variant>
        <vt:i4>0</vt:i4>
      </vt:variant>
      <vt:variant>
        <vt:i4>5</vt:i4>
      </vt:variant>
      <vt:variant>
        <vt:lpwstr/>
      </vt:variant>
      <vt:variant>
        <vt:lpwstr>_Toc390090993</vt:lpwstr>
      </vt:variant>
      <vt:variant>
        <vt:i4>1507379</vt:i4>
      </vt:variant>
      <vt:variant>
        <vt:i4>4094</vt:i4>
      </vt:variant>
      <vt:variant>
        <vt:i4>0</vt:i4>
      </vt:variant>
      <vt:variant>
        <vt:i4>5</vt:i4>
      </vt:variant>
      <vt:variant>
        <vt:lpwstr/>
      </vt:variant>
      <vt:variant>
        <vt:lpwstr>_Toc390090992</vt:lpwstr>
      </vt:variant>
      <vt:variant>
        <vt:i4>1507379</vt:i4>
      </vt:variant>
      <vt:variant>
        <vt:i4>4088</vt:i4>
      </vt:variant>
      <vt:variant>
        <vt:i4>0</vt:i4>
      </vt:variant>
      <vt:variant>
        <vt:i4>5</vt:i4>
      </vt:variant>
      <vt:variant>
        <vt:lpwstr/>
      </vt:variant>
      <vt:variant>
        <vt:lpwstr>_Toc390090991</vt:lpwstr>
      </vt:variant>
      <vt:variant>
        <vt:i4>1507379</vt:i4>
      </vt:variant>
      <vt:variant>
        <vt:i4>4082</vt:i4>
      </vt:variant>
      <vt:variant>
        <vt:i4>0</vt:i4>
      </vt:variant>
      <vt:variant>
        <vt:i4>5</vt:i4>
      </vt:variant>
      <vt:variant>
        <vt:lpwstr/>
      </vt:variant>
      <vt:variant>
        <vt:lpwstr>_Toc390090990</vt:lpwstr>
      </vt:variant>
      <vt:variant>
        <vt:i4>1441843</vt:i4>
      </vt:variant>
      <vt:variant>
        <vt:i4>4076</vt:i4>
      </vt:variant>
      <vt:variant>
        <vt:i4>0</vt:i4>
      </vt:variant>
      <vt:variant>
        <vt:i4>5</vt:i4>
      </vt:variant>
      <vt:variant>
        <vt:lpwstr/>
      </vt:variant>
      <vt:variant>
        <vt:lpwstr>_Toc390090989</vt:lpwstr>
      </vt:variant>
      <vt:variant>
        <vt:i4>1441843</vt:i4>
      </vt:variant>
      <vt:variant>
        <vt:i4>4070</vt:i4>
      </vt:variant>
      <vt:variant>
        <vt:i4>0</vt:i4>
      </vt:variant>
      <vt:variant>
        <vt:i4>5</vt:i4>
      </vt:variant>
      <vt:variant>
        <vt:lpwstr/>
      </vt:variant>
      <vt:variant>
        <vt:lpwstr>_Toc390090988</vt:lpwstr>
      </vt:variant>
      <vt:variant>
        <vt:i4>1441843</vt:i4>
      </vt:variant>
      <vt:variant>
        <vt:i4>4064</vt:i4>
      </vt:variant>
      <vt:variant>
        <vt:i4>0</vt:i4>
      </vt:variant>
      <vt:variant>
        <vt:i4>5</vt:i4>
      </vt:variant>
      <vt:variant>
        <vt:lpwstr/>
      </vt:variant>
      <vt:variant>
        <vt:lpwstr>_Toc390090987</vt:lpwstr>
      </vt:variant>
      <vt:variant>
        <vt:i4>1441843</vt:i4>
      </vt:variant>
      <vt:variant>
        <vt:i4>4058</vt:i4>
      </vt:variant>
      <vt:variant>
        <vt:i4>0</vt:i4>
      </vt:variant>
      <vt:variant>
        <vt:i4>5</vt:i4>
      </vt:variant>
      <vt:variant>
        <vt:lpwstr/>
      </vt:variant>
      <vt:variant>
        <vt:lpwstr>_Toc390090986</vt:lpwstr>
      </vt:variant>
      <vt:variant>
        <vt:i4>1441843</vt:i4>
      </vt:variant>
      <vt:variant>
        <vt:i4>4052</vt:i4>
      </vt:variant>
      <vt:variant>
        <vt:i4>0</vt:i4>
      </vt:variant>
      <vt:variant>
        <vt:i4>5</vt:i4>
      </vt:variant>
      <vt:variant>
        <vt:lpwstr/>
      </vt:variant>
      <vt:variant>
        <vt:lpwstr>_Toc390090985</vt:lpwstr>
      </vt:variant>
      <vt:variant>
        <vt:i4>1441843</vt:i4>
      </vt:variant>
      <vt:variant>
        <vt:i4>4046</vt:i4>
      </vt:variant>
      <vt:variant>
        <vt:i4>0</vt:i4>
      </vt:variant>
      <vt:variant>
        <vt:i4>5</vt:i4>
      </vt:variant>
      <vt:variant>
        <vt:lpwstr/>
      </vt:variant>
      <vt:variant>
        <vt:lpwstr>_Toc390090984</vt:lpwstr>
      </vt:variant>
      <vt:variant>
        <vt:i4>1441843</vt:i4>
      </vt:variant>
      <vt:variant>
        <vt:i4>4040</vt:i4>
      </vt:variant>
      <vt:variant>
        <vt:i4>0</vt:i4>
      </vt:variant>
      <vt:variant>
        <vt:i4>5</vt:i4>
      </vt:variant>
      <vt:variant>
        <vt:lpwstr/>
      </vt:variant>
      <vt:variant>
        <vt:lpwstr>_Toc390090983</vt:lpwstr>
      </vt:variant>
      <vt:variant>
        <vt:i4>1441843</vt:i4>
      </vt:variant>
      <vt:variant>
        <vt:i4>4034</vt:i4>
      </vt:variant>
      <vt:variant>
        <vt:i4>0</vt:i4>
      </vt:variant>
      <vt:variant>
        <vt:i4>5</vt:i4>
      </vt:variant>
      <vt:variant>
        <vt:lpwstr/>
      </vt:variant>
      <vt:variant>
        <vt:lpwstr>_Toc390090982</vt:lpwstr>
      </vt:variant>
      <vt:variant>
        <vt:i4>1441843</vt:i4>
      </vt:variant>
      <vt:variant>
        <vt:i4>4028</vt:i4>
      </vt:variant>
      <vt:variant>
        <vt:i4>0</vt:i4>
      </vt:variant>
      <vt:variant>
        <vt:i4>5</vt:i4>
      </vt:variant>
      <vt:variant>
        <vt:lpwstr/>
      </vt:variant>
      <vt:variant>
        <vt:lpwstr>_Toc390090981</vt:lpwstr>
      </vt:variant>
      <vt:variant>
        <vt:i4>1441843</vt:i4>
      </vt:variant>
      <vt:variant>
        <vt:i4>4022</vt:i4>
      </vt:variant>
      <vt:variant>
        <vt:i4>0</vt:i4>
      </vt:variant>
      <vt:variant>
        <vt:i4>5</vt:i4>
      </vt:variant>
      <vt:variant>
        <vt:lpwstr/>
      </vt:variant>
      <vt:variant>
        <vt:lpwstr>_Toc390090980</vt:lpwstr>
      </vt:variant>
      <vt:variant>
        <vt:i4>1638451</vt:i4>
      </vt:variant>
      <vt:variant>
        <vt:i4>4016</vt:i4>
      </vt:variant>
      <vt:variant>
        <vt:i4>0</vt:i4>
      </vt:variant>
      <vt:variant>
        <vt:i4>5</vt:i4>
      </vt:variant>
      <vt:variant>
        <vt:lpwstr/>
      </vt:variant>
      <vt:variant>
        <vt:lpwstr>_Toc390090979</vt:lpwstr>
      </vt:variant>
      <vt:variant>
        <vt:i4>1638451</vt:i4>
      </vt:variant>
      <vt:variant>
        <vt:i4>4010</vt:i4>
      </vt:variant>
      <vt:variant>
        <vt:i4>0</vt:i4>
      </vt:variant>
      <vt:variant>
        <vt:i4>5</vt:i4>
      </vt:variant>
      <vt:variant>
        <vt:lpwstr/>
      </vt:variant>
      <vt:variant>
        <vt:lpwstr>_Toc390090978</vt:lpwstr>
      </vt:variant>
      <vt:variant>
        <vt:i4>1638451</vt:i4>
      </vt:variant>
      <vt:variant>
        <vt:i4>4004</vt:i4>
      </vt:variant>
      <vt:variant>
        <vt:i4>0</vt:i4>
      </vt:variant>
      <vt:variant>
        <vt:i4>5</vt:i4>
      </vt:variant>
      <vt:variant>
        <vt:lpwstr/>
      </vt:variant>
      <vt:variant>
        <vt:lpwstr>_Toc390090977</vt:lpwstr>
      </vt:variant>
      <vt:variant>
        <vt:i4>1638451</vt:i4>
      </vt:variant>
      <vt:variant>
        <vt:i4>3998</vt:i4>
      </vt:variant>
      <vt:variant>
        <vt:i4>0</vt:i4>
      </vt:variant>
      <vt:variant>
        <vt:i4>5</vt:i4>
      </vt:variant>
      <vt:variant>
        <vt:lpwstr/>
      </vt:variant>
      <vt:variant>
        <vt:lpwstr>_Toc390090976</vt:lpwstr>
      </vt:variant>
      <vt:variant>
        <vt:i4>1638451</vt:i4>
      </vt:variant>
      <vt:variant>
        <vt:i4>3992</vt:i4>
      </vt:variant>
      <vt:variant>
        <vt:i4>0</vt:i4>
      </vt:variant>
      <vt:variant>
        <vt:i4>5</vt:i4>
      </vt:variant>
      <vt:variant>
        <vt:lpwstr/>
      </vt:variant>
      <vt:variant>
        <vt:lpwstr>_Toc390090975</vt:lpwstr>
      </vt:variant>
      <vt:variant>
        <vt:i4>1638451</vt:i4>
      </vt:variant>
      <vt:variant>
        <vt:i4>3986</vt:i4>
      </vt:variant>
      <vt:variant>
        <vt:i4>0</vt:i4>
      </vt:variant>
      <vt:variant>
        <vt:i4>5</vt:i4>
      </vt:variant>
      <vt:variant>
        <vt:lpwstr/>
      </vt:variant>
      <vt:variant>
        <vt:lpwstr>_Toc390090974</vt:lpwstr>
      </vt:variant>
      <vt:variant>
        <vt:i4>1638451</vt:i4>
      </vt:variant>
      <vt:variant>
        <vt:i4>3980</vt:i4>
      </vt:variant>
      <vt:variant>
        <vt:i4>0</vt:i4>
      </vt:variant>
      <vt:variant>
        <vt:i4>5</vt:i4>
      </vt:variant>
      <vt:variant>
        <vt:lpwstr/>
      </vt:variant>
      <vt:variant>
        <vt:lpwstr>_Toc390090973</vt:lpwstr>
      </vt:variant>
      <vt:variant>
        <vt:i4>1638451</vt:i4>
      </vt:variant>
      <vt:variant>
        <vt:i4>3974</vt:i4>
      </vt:variant>
      <vt:variant>
        <vt:i4>0</vt:i4>
      </vt:variant>
      <vt:variant>
        <vt:i4>5</vt:i4>
      </vt:variant>
      <vt:variant>
        <vt:lpwstr/>
      </vt:variant>
      <vt:variant>
        <vt:lpwstr>_Toc390090972</vt:lpwstr>
      </vt:variant>
      <vt:variant>
        <vt:i4>1638451</vt:i4>
      </vt:variant>
      <vt:variant>
        <vt:i4>3968</vt:i4>
      </vt:variant>
      <vt:variant>
        <vt:i4>0</vt:i4>
      </vt:variant>
      <vt:variant>
        <vt:i4>5</vt:i4>
      </vt:variant>
      <vt:variant>
        <vt:lpwstr/>
      </vt:variant>
      <vt:variant>
        <vt:lpwstr>_Toc390090971</vt:lpwstr>
      </vt:variant>
      <vt:variant>
        <vt:i4>1638451</vt:i4>
      </vt:variant>
      <vt:variant>
        <vt:i4>3962</vt:i4>
      </vt:variant>
      <vt:variant>
        <vt:i4>0</vt:i4>
      </vt:variant>
      <vt:variant>
        <vt:i4>5</vt:i4>
      </vt:variant>
      <vt:variant>
        <vt:lpwstr/>
      </vt:variant>
      <vt:variant>
        <vt:lpwstr>_Toc390090970</vt:lpwstr>
      </vt:variant>
      <vt:variant>
        <vt:i4>1572915</vt:i4>
      </vt:variant>
      <vt:variant>
        <vt:i4>3956</vt:i4>
      </vt:variant>
      <vt:variant>
        <vt:i4>0</vt:i4>
      </vt:variant>
      <vt:variant>
        <vt:i4>5</vt:i4>
      </vt:variant>
      <vt:variant>
        <vt:lpwstr/>
      </vt:variant>
      <vt:variant>
        <vt:lpwstr>_Toc390090969</vt:lpwstr>
      </vt:variant>
      <vt:variant>
        <vt:i4>1572915</vt:i4>
      </vt:variant>
      <vt:variant>
        <vt:i4>3950</vt:i4>
      </vt:variant>
      <vt:variant>
        <vt:i4>0</vt:i4>
      </vt:variant>
      <vt:variant>
        <vt:i4>5</vt:i4>
      </vt:variant>
      <vt:variant>
        <vt:lpwstr/>
      </vt:variant>
      <vt:variant>
        <vt:lpwstr>_Toc390090968</vt:lpwstr>
      </vt:variant>
      <vt:variant>
        <vt:i4>1572915</vt:i4>
      </vt:variant>
      <vt:variant>
        <vt:i4>3944</vt:i4>
      </vt:variant>
      <vt:variant>
        <vt:i4>0</vt:i4>
      </vt:variant>
      <vt:variant>
        <vt:i4>5</vt:i4>
      </vt:variant>
      <vt:variant>
        <vt:lpwstr/>
      </vt:variant>
      <vt:variant>
        <vt:lpwstr>_Toc390090967</vt:lpwstr>
      </vt:variant>
      <vt:variant>
        <vt:i4>1572915</vt:i4>
      </vt:variant>
      <vt:variant>
        <vt:i4>3938</vt:i4>
      </vt:variant>
      <vt:variant>
        <vt:i4>0</vt:i4>
      </vt:variant>
      <vt:variant>
        <vt:i4>5</vt:i4>
      </vt:variant>
      <vt:variant>
        <vt:lpwstr/>
      </vt:variant>
      <vt:variant>
        <vt:lpwstr>_Toc390090966</vt:lpwstr>
      </vt:variant>
      <vt:variant>
        <vt:i4>1572915</vt:i4>
      </vt:variant>
      <vt:variant>
        <vt:i4>3932</vt:i4>
      </vt:variant>
      <vt:variant>
        <vt:i4>0</vt:i4>
      </vt:variant>
      <vt:variant>
        <vt:i4>5</vt:i4>
      </vt:variant>
      <vt:variant>
        <vt:lpwstr/>
      </vt:variant>
      <vt:variant>
        <vt:lpwstr>_Toc390090965</vt:lpwstr>
      </vt:variant>
      <vt:variant>
        <vt:i4>1572915</vt:i4>
      </vt:variant>
      <vt:variant>
        <vt:i4>3926</vt:i4>
      </vt:variant>
      <vt:variant>
        <vt:i4>0</vt:i4>
      </vt:variant>
      <vt:variant>
        <vt:i4>5</vt:i4>
      </vt:variant>
      <vt:variant>
        <vt:lpwstr/>
      </vt:variant>
      <vt:variant>
        <vt:lpwstr>_Toc390090964</vt:lpwstr>
      </vt:variant>
      <vt:variant>
        <vt:i4>1572915</vt:i4>
      </vt:variant>
      <vt:variant>
        <vt:i4>3920</vt:i4>
      </vt:variant>
      <vt:variant>
        <vt:i4>0</vt:i4>
      </vt:variant>
      <vt:variant>
        <vt:i4>5</vt:i4>
      </vt:variant>
      <vt:variant>
        <vt:lpwstr/>
      </vt:variant>
      <vt:variant>
        <vt:lpwstr>_Toc390090963</vt:lpwstr>
      </vt:variant>
      <vt:variant>
        <vt:i4>1572915</vt:i4>
      </vt:variant>
      <vt:variant>
        <vt:i4>3914</vt:i4>
      </vt:variant>
      <vt:variant>
        <vt:i4>0</vt:i4>
      </vt:variant>
      <vt:variant>
        <vt:i4>5</vt:i4>
      </vt:variant>
      <vt:variant>
        <vt:lpwstr/>
      </vt:variant>
      <vt:variant>
        <vt:lpwstr>_Toc390090962</vt:lpwstr>
      </vt:variant>
      <vt:variant>
        <vt:i4>1572915</vt:i4>
      </vt:variant>
      <vt:variant>
        <vt:i4>3908</vt:i4>
      </vt:variant>
      <vt:variant>
        <vt:i4>0</vt:i4>
      </vt:variant>
      <vt:variant>
        <vt:i4>5</vt:i4>
      </vt:variant>
      <vt:variant>
        <vt:lpwstr/>
      </vt:variant>
      <vt:variant>
        <vt:lpwstr>_Toc390090961</vt:lpwstr>
      </vt:variant>
      <vt:variant>
        <vt:i4>1572915</vt:i4>
      </vt:variant>
      <vt:variant>
        <vt:i4>3902</vt:i4>
      </vt:variant>
      <vt:variant>
        <vt:i4>0</vt:i4>
      </vt:variant>
      <vt:variant>
        <vt:i4>5</vt:i4>
      </vt:variant>
      <vt:variant>
        <vt:lpwstr/>
      </vt:variant>
      <vt:variant>
        <vt:lpwstr>_Toc390090960</vt:lpwstr>
      </vt:variant>
      <vt:variant>
        <vt:i4>1769523</vt:i4>
      </vt:variant>
      <vt:variant>
        <vt:i4>3896</vt:i4>
      </vt:variant>
      <vt:variant>
        <vt:i4>0</vt:i4>
      </vt:variant>
      <vt:variant>
        <vt:i4>5</vt:i4>
      </vt:variant>
      <vt:variant>
        <vt:lpwstr/>
      </vt:variant>
      <vt:variant>
        <vt:lpwstr>_Toc390090959</vt:lpwstr>
      </vt:variant>
      <vt:variant>
        <vt:i4>1769523</vt:i4>
      </vt:variant>
      <vt:variant>
        <vt:i4>3890</vt:i4>
      </vt:variant>
      <vt:variant>
        <vt:i4>0</vt:i4>
      </vt:variant>
      <vt:variant>
        <vt:i4>5</vt:i4>
      </vt:variant>
      <vt:variant>
        <vt:lpwstr/>
      </vt:variant>
      <vt:variant>
        <vt:lpwstr>_Toc390090958</vt:lpwstr>
      </vt:variant>
      <vt:variant>
        <vt:i4>1769523</vt:i4>
      </vt:variant>
      <vt:variant>
        <vt:i4>3884</vt:i4>
      </vt:variant>
      <vt:variant>
        <vt:i4>0</vt:i4>
      </vt:variant>
      <vt:variant>
        <vt:i4>5</vt:i4>
      </vt:variant>
      <vt:variant>
        <vt:lpwstr/>
      </vt:variant>
      <vt:variant>
        <vt:lpwstr>_Toc390090957</vt:lpwstr>
      </vt:variant>
      <vt:variant>
        <vt:i4>1769523</vt:i4>
      </vt:variant>
      <vt:variant>
        <vt:i4>3878</vt:i4>
      </vt:variant>
      <vt:variant>
        <vt:i4>0</vt:i4>
      </vt:variant>
      <vt:variant>
        <vt:i4>5</vt:i4>
      </vt:variant>
      <vt:variant>
        <vt:lpwstr/>
      </vt:variant>
      <vt:variant>
        <vt:lpwstr>_Toc390090956</vt:lpwstr>
      </vt:variant>
      <vt:variant>
        <vt:i4>1769523</vt:i4>
      </vt:variant>
      <vt:variant>
        <vt:i4>3872</vt:i4>
      </vt:variant>
      <vt:variant>
        <vt:i4>0</vt:i4>
      </vt:variant>
      <vt:variant>
        <vt:i4>5</vt:i4>
      </vt:variant>
      <vt:variant>
        <vt:lpwstr/>
      </vt:variant>
      <vt:variant>
        <vt:lpwstr>_Toc390090955</vt:lpwstr>
      </vt:variant>
      <vt:variant>
        <vt:i4>1769523</vt:i4>
      </vt:variant>
      <vt:variant>
        <vt:i4>3866</vt:i4>
      </vt:variant>
      <vt:variant>
        <vt:i4>0</vt:i4>
      </vt:variant>
      <vt:variant>
        <vt:i4>5</vt:i4>
      </vt:variant>
      <vt:variant>
        <vt:lpwstr/>
      </vt:variant>
      <vt:variant>
        <vt:lpwstr>_Toc390090954</vt:lpwstr>
      </vt:variant>
      <vt:variant>
        <vt:i4>1769523</vt:i4>
      </vt:variant>
      <vt:variant>
        <vt:i4>3860</vt:i4>
      </vt:variant>
      <vt:variant>
        <vt:i4>0</vt:i4>
      </vt:variant>
      <vt:variant>
        <vt:i4>5</vt:i4>
      </vt:variant>
      <vt:variant>
        <vt:lpwstr/>
      </vt:variant>
      <vt:variant>
        <vt:lpwstr>_Toc390090953</vt:lpwstr>
      </vt:variant>
      <vt:variant>
        <vt:i4>1769523</vt:i4>
      </vt:variant>
      <vt:variant>
        <vt:i4>3854</vt:i4>
      </vt:variant>
      <vt:variant>
        <vt:i4>0</vt:i4>
      </vt:variant>
      <vt:variant>
        <vt:i4>5</vt:i4>
      </vt:variant>
      <vt:variant>
        <vt:lpwstr/>
      </vt:variant>
      <vt:variant>
        <vt:lpwstr>_Toc390090952</vt:lpwstr>
      </vt:variant>
      <vt:variant>
        <vt:i4>1769523</vt:i4>
      </vt:variant>
      <vt:variant>
        <vt:i4>3848</vt:i4>
      </vt:variant>
      <vt:variant>
        <vt:i4>0</vt:i4>
      </vt:variant>
      <vt:variant>
        <vt:i4>5</vt:i4>
      </vt:variant>
      <vt:variant>
        <vt:lpwstr/>
      </vt:variant>
      <vt:variant>
        <vt:lpwstr>_Toc390090951</vt:lpwstr>
      </vt:variant>
      <vt:variant>
        <vt:i4>1769523</vt:i4>
      </vt:variant>
      <vt:variant>
        <vt:i4>3842</vt:i4>
      </vt:variant>
      <vt:variant>
        <vt:i4>0</vt:i4>
      </vt:variant>
      <vt:variant>
        <vt:i4>5</vt:i4>
      </vt:variant>
      <vt:variant>
        <vt:lpwstr/>
      </vt:variant>
      <vt:variant>
        <vt:lpwstr>_Toc390090950</vt:lpwstr>
      </vt:variant>
      <vt:variant>
        <vt:i4>1703987</vt:i4>
      </vt:variant>
      <vt:variant>
        <vt:i4>3836</vt:i4>
      </vt:variant>
      <vt:variant>
        <vt:i4>0</vt:i4>
      </vt:variant>
      <vt:variant>
        <vt:i4>5</vt:i4>
      </vt:variant>
      <vt:variant>
        <vt:lpwstr/>
      </vt:variant>
      <vt:variant>
        <vt:lpwstr>_Toc390090949</vt:lpwstr>
      </vt:variant>
      <vt:variant>
        <vt:i4>1703987</vt:i4>
      </vt:variant>
      <vt:variant>
        <vt:i4>3830</vt:i4>
      </vt:variant>
      <vt:variant>
        <vt:i4>0</vt:i4>
      </vt:variant>
      <vt:variant>
        <vt:i4>5</vt:i4>
      </vt:variant>
      <vt:variant>
        <vt:lpwstr/>
      </vt:variant>
      <vt:variant>
        <vt:lpwstr>_Toc390090948</vt:lpwstr>
      </vt:variant>
      <vt:variant>
        <vt:i4>1703987</vt:i4>
      </vt:variant>
      <vt:variant>
        <vt:i4>3824</vt:i4>
      </vt:variant>
      <vt:variant>
        <vt:i4>0</vt:i4>
      </vt:variant>
      <vt:variant>
        <vt:i4>5</vt:i4>
      </vt:variant>
      <vt:variant>
        <vt:lpwstr/>
      </vt:variant>
      <vt:variant>
        <vt:lpwstr>_Toc390090947</vt:lpwstr>
      </vt:variant>
      <vt:variant>
        <vt:i4>1703987</vt:i4>
      </vt:variant>
      <vt:variant>
        <vt:i4>3818</vt:i4>
      </vt:variant>
      <vt:variant>
        <vt:i4>0</vt:i4>
      </vt:variant>
      <vt:variant>
        <vt:i4>5</vt:i4>
      </vt:variant>
      <vt:variant>
        <vt:lpwstr/>
      </vt:variant>
      <vt:variant>
        <vt:lpwstr>_Toc390090946</vt:lpwstr>
      </vt:variant>
      <vt:variant>
        <vt:i4>1703987</vt:i4>
      </vt:variant>
      <vt:variant>
        <vt:i4>3812</vt:i4>
      </vt:variant>
      <vt:variant>
        <vt:i4>0</vt:i4>
      </vt:variant>
      <vt:variant>
        <vt:i4>5</vt:i4>
      </vt:variant>
      <vt:variant>
        <vt:lpwstr/>
      </vt:variant>
      <vt:variant>
        <vt:lpwstr>_Toc390090945</vt:lpwstr>
      </vt:variant>
      <vt:variant>
        <vt:i4>1703987</vt:i4>
      </vt:variant>
      <vt:variant>
        <vt:i4>3806</vt:i4>
      </vt:variant>
      <vt:variant>
        <vt:i4>0</vt:i4>
      </vt:variant>
      <vt:variant>
        <vt:i4>5</vt:i4>
      </vt:variant>
      <vt:variant>
        <vt:lpwstr/>
      </vt:variant>
      <vt:variant>
        <vt:lpwstr>_Toc390090944</vt:lpwstr>
      </vt:variant>
      <vt:variant>
        <vt:i4>1703987</vt:i4>
      </vt:variant>
      <vt:variant>
        <vt:i4>3800</vt:i4>
      </vt:variant>
      <vt:variant>
        <vt:i4>0</vt:i4>
      </vt:variant>
      <vt:variant>
        <vt:i4>5</vt:i4>
      </vt:variant>
      <vt:variant>
        <vt:lpwstr/>
      </vt:variant>
      <vt:variant>
        <vt:lpwstr>_Toc390090943</vt:lpwstr>
      </vt:variant>
      <vt:variant>
        <vt:i4>1703987</vt:i4>
      </vt:variant>
      <vt:variant>
        <vt:i4>3794</vt:i4>
      </vt:variant>
      <vt:variant>
        <vt:i4>0</vt:i4>
      </vt:variant>
      <vt:variant>
        <vt:i4>5</vt:i4>
      </vt:variant>
      <vt:variant>
        <vt:lpwstr/>
      </vt:variant>
      <vt:variant>
        <vt:lpwstr>_Toc390090942</vt:lpwstr>
      </vt:variant>
      <vt:variant>
        <vt:i4>1703987</vt:i4>
      </vt:variant>
      <vt:variant>
        <vt:i4>3788</vt:i4>
      </vt:variant>
      <vt:variant>
        <vt:i4>0</vt:i4>
      </vt:variant>
      <vt:variant>
        <vt:i4>5</vt:i4>
      </vt:variant>
      <vt:variant>
        <vt:lpwstr/>
      </vt:variant>
      <vt:variant>
        <vt:lpwstr>_Toc390090941</vt:lpwstr>
      </vt:variant>
      <vt:variant>
        <vt:i4>1703987</vt:i4>
      </vt:variant>
      <vt:variant>
        <vt:i4>3782</vt:i4>
      </vt:variant>
      <vt:variant>
        <vt:i4>0</vt:i4>
      </vt:variant>
      <vt:variant>
        <vt:i4>5</vt:i4>
      </vt:variant>
      <vt:variant>
        <vt:lpwstr/>
      </vt:variant>
      <vt:variant>
        <vt:lpwstr>_Toc390090940</vt:lpwstr>
      </vt:variant>
      <vt:variant>
        <vt:i4>1900595</vt:i4>
      </vt:variant>
      <vt:variant>
        <vt:i4>3776</vt:i4>
      </vt:variant>
      <vt:variant>
        <vt:i4>0</vt:i4>
      </vt:variant>
      <vt:variant>
        <vt:i4>5</vt:i4>
      </vt:variant>
      <vt:variant>
        <vt:lpwstr/>
      </vt:variant>
      <vt:variant>
        <vt:lpwstr>_Toc390090939</vt:lpwstr>
      </vt:variant>
      <vt:variant>
        <vt:i4>1900595</vt:i4>
      </vt:variant>
      <vt:variant>
        <vt:i4>3770</vt:i4>
      </vt:variant>
      <vt:variant>
        <vt:i4>0</vt:i4>
      </vt:variant>
      <vt:variant>
        <vt:i4>5</vt:i4>
      </vt:variant>
      <vt:variant>
        <vt:lpwstr/>
      </vt:variant>
      <vt:variant>
        <vt:lpwstr>_Toc390090938</vt:lpwstr>
      </vt:variant>
      <vt:variant>
        <vt:i4>1900595</vt:i4>
      </vt:variant>
      <vt:variant>
        <vt:i4>3764</vt:i4>
      </vt:variant>
      <vt:variant>
        <vt:i4>0</vt:i4>
      </vt:variant>
      <vt:variant>
        <vt:i4>5</vt:i4>
      </vt:variant>
      <vt:variant>
        <vt:lpwstr/>
      </vt:variant>
      <vt:variant>
        <vt:lpwstr>_Toc390090937</vt:lpwstr>
      </vt:variant>
      <vt:variant>
        <vt:i4>1900595</vt:i4>
      </vt:variant>
      <vt:variant>
        <vt:i4>3758</vt:i4>
      </vt:variant>
      <vt:variant>
        <vt:i4>0</vt:i4>
      </vt:variant>
      <vt:variant>
        <vt:i4>5</vt:i4>
      </vt:variant>
      <vt:variant>
        <vt:lpwstr/>
      </vt:variant>
      <vt:variant>
        <vt:lpwstr>_Toc390090936</vt:lpwstr>
      </vt:variant>
      <vt:variant>
        <vt:i4>1900595</vt:i4>
      </vt:variant>
      <vt:variant>
        <vt:i4>3752</vt:i4>
      </vt:variant>
      <vt:variant>
        <vt:i4>0</vt:i4>
      </vt:variant>
      <vt:variant>
        <vt:i4>5</vt:i4>
      </vt:variant>
      <vt:variant>
        <vt:lpwstr/>
      </vt:variant>
      <vt:variant>
        <vt:lpwstr>_Toc390090935</vt:lpwstr>
      </vt:variant>
      <vt:variant>
        <vt:i4>1900595</vt:i4>
      </vt:variant>
      <vt:variant>
        <vt:i4>3746</vt:i4>
      </vt:variant>
      <vt:variant>
        <vt:i4>0</vt:i4>
      </vt:variant>
      <vt:variant>
        <vt:i4>5</vt:i4>
      </vt:variant>
      <vt:variant>
        <vt:lpwstr/>
      </vt:variant>
      <vt:variant>
        <vt:lpwstr>_Toc390090934</vt:lpwstr>
      </vt:variant>
      <vt:variant>
        <vt:i4>1900595</vt:i4>
      </vt:variant>
      <vt:variant>
        <vt:i4>3740</vt:i4>
      </vt:variant>
      <vt:variant>
        <vt:i4>0</vt:i4>
      </vt:variant>
      <vt:variant>
        <vt:i4>5</vt:i4>
      </vt:variant>
      <vt:variant>
        <vt:lpwstr/>
      </vt:variant>
      <vt:variant>
        <vt:lpwstr>_Toc390090933</vt:lpwstr>
      </vt:variant>
      <vt:variant>
        <vt:i4>1900595</vt:i4>
      </vt:variant>
      <vt:variant>
        <vt:i4>3734</vt:i4>
      </vt:variant>
      <vt:variant>
        <vt:i4>0</vt:i4>
      </vt:variant>
      <vt:variant>
        <vt:i4>5</vt:i4>
      </vt:variant>
      <vt:variant>
        <vt:lpwstr/>
      </vt:variant>
      <vt:variant>
        <vt:lpwstr>_Toc390090932</vt:lpwstr>
      </vt:variant>
      <vt:variant>
        <vt:i4>1900595</vt:i4>
      </vt:variant>
      <vt:variant>
        <vt:i4>3728</vt:i4>
      </vt:variant>
      <vt:variant>
        <vt:i4>0</vt:i4>
      </vt:variant>
      <vt:variant>
        <vt:i4>5</vt:i4>
      </vt:variant>
      <vt:variant>
        <vt:lpwstr/>
      </vt:variant>
      <vt:variant>
        <vt:lpwstr>_Toc390090931</vt:lpwstr>
      </vt:variant>
      <vt:variant>
        <vt:i4>1900595</vt:i4>
      </vt:variant>
      <vt:variant>
        <vt:i4>3722</vt:i4>
      </vt:variant>
      <vt:variant>
        <vt:i4>0</vt:i4>
      </vt:variant>
      <vt:variant>
        <vt:i4>5</vt:i4>
      </vt:variant>
      <vt:variant>
        <vt:lpwstr/>
      </vt:variant>
      <vt:variant>
        <vt:lpwstr>_Toc390090930</vt:lpwstr>
      </vt:variant>
      <vt:variant>
        <vt:i4>1835059</vt:i4>
      </vt:variant>
      <vt:variant>
        <vt:i4>3716</vt:i4>
      </vt:variant>
      <vt:variant>
        <vt:i4>0</vt:i4>
      </vt:variant>
      <vt:variant>
        <vt:i4>5</vt:i4>
      </vt:variant>
      <vt:variant>
        <vt:lpwstr/>
      </vt:variant>
      <vt:variant>
        <vt:lpwstr>_Toc390090929</vt:lpwstr>
      </vt:variant>
      <vt:variant>
        <vt:i4>1835059</vt:i4>
      </vt:variant>
      <vt:variant>
        <vt:i4>3710</vt:i4>
      </vt:variant>
      <vt:variant>
        <vt:i4>0</vt:i4>
      </vt:variant>
      <vt:variant>
        <vt:i4>5</vt:i4>
      </vt:variant>
      <vt:variant>
        <vt:lpwstr/>
      </vt:variant>
      <vt:variant>
        <vt:lpwstr>_Toc390090928</vt:lpwstr>
      </vt:variant>
      <vt:variant>
        <vt:i4>1835059</vt:i4>
      </vt:variant>
      <vt:variant>
        <vt:i4>3704</vt:i4>
      </vt:variant>
      <vt:variant>
        <vt:i4>0</vt:i4>
      </vt:variant>
      <vt:variant>
        <vt:i4>5</vt:i4>
      </vt:variant>
      <vt:variant>
        <vt:lpwstr/>
      </vt:variant>
      <vt:variant>
        <vt:lpwstr>_Toc390090927</vt:lpwstr>
      </vt:variant>
      <vt:variant>
        <vt:i4>1835059</vt:i4>
      </vt:variant>
      <vt:variant>
        <vt:i4>3698</vt:i4>
      </vt:variant>
      <vt:variant>
        <vt:i4>0</vt:i4>
      </vt:variant>
      <vt:variant>
        <vt:i4>5</vt:i4>
      </vt:variant>
      <vt:variant>
        <vt:lpwstr/>
      </vt:variant>
      <vt:variant>
        <vt:lpwstr>_Toc390090926</vt:lpwstr>
      </vt:variant>
      <vt:variant>
        <vt:i4>1835059</vt:i4>
      </vt:variant>
      <vt:variant>
        <vt:i4>3692</vt:i4>
      </vt:variant>
      <vt:variant>
        <vt:i4>0</vt:i4>
      </vt:variant>
      <vt:variant>
        <vt:i4>5</vt:i4>
      </vt:variant>
      <vt:variant>
        <vt:lpwstr/>
      </vt:variant>
      <vt:variant>
        <vt:lpwstr>_Toc390090925</vt:lpwstr>
      </vt:variant>
      <vt:variant>
        <vt:i4>1835059</vt:i4>
      </vt:variant>
      <vt:variant>
        <vt:i4>3686</vt:i4>
      </vt:variant>
      <vt:variant>
        <vt:i4>0</vt:i4>
      </vt:variant>
      <vt:variant>
        <vt:i4>5</vt:i4>
      </vt:variant>
      <vt:variant>
        <vt:lpwstr/>
      </vt:variant>
      <vt:variant>
        <vt:lpwstr>_Toc390090924</vt:lpwstr>
      </vt:variant>
      <vt:variant>
        <vt:i4>1835059</vt:i4>
      </vt:variant>
      <vt:variant>
        <vt:i4>3680</vt:i4>
      </vt:variant>
      <vt:variant>
        <vt:i4>0</vt:i4>
      </vt:variant>
      <vt:variant>
        <vt:i4>5</vt:i4>
      </vt:variant>
      <vt:variant>
        <vt:lpwstr/>
      </vt:variant>
      <vt:variant>
        <vt:lpwstr>_Toc390090923</vt:lpwstr>
      </vt:variant>
      <vt:variant>
        <vt:i4>1835059</vt:i4>
      </vt:variant>
      <vt:variant>
        <vt:i4>3674</vt:i4>
      </vt:variant>
      <vt:variant>
        <vt:i4>0</vt:i4>
      </vt:variant>
      <vt:variant>
        <vt:i4>5</vt:i4>
      </vt:variant>
      <vt:variant>
        <vt:lpwstr/>
      </vt:variant>
      <vt:variant>
        <vt:lpwstr>_Toc390090922</vt:lpwstr>
      </vt:variant>
      <vt:variant>
        <vt:i4>1835059</vt:i4>
      </vt:variant>
      <vt:variant>
        <vt:i4>3668</vt:i4>
      </vt:variant>
      <vt:variant>
        <vt:i4>0</vt:i4>
      </vt:variant>
      <vt:variant>
        <vt:i4>5</vt:i4>
      </vt:variant>
      <vt:variant>
        <vt:lpwstr/>
      </vt:variant>
      <vt:variant>
        <vt:lpwstr>_Toc390090921</vt:lpwstr>
      </vt:variant>
      <vt:variant>
        <vt:i4>1835059</vt:i4>
      </vt:variant>
      <vt:variant>
        <vt:i4>3662</vt:i4>
      </vt:variant>
      <vt:variant>
        <vt:i4>0</vt:i4>
      </vt:variant>
      <vt:variant>
        <vt:i4>5</vt:i4>
      </vt:variant>
      <vt:variant>
        <vt:lpwstr/>
      </vt:variant>
      <vt:variant>
        <vt:lpwstr>_Toc390090920</vt:lpwstr>
      </vt:variant>
      <vt:variant>
        <vt:i4>2031667</vt:i4>
      </vt:variant>
      <vt:variant>
        <vt:i4>3656</vt:i4>
      </vt:variant>
      <vt:variant>
        <vt:i4>0</vt:i4>
      </vt:variant>
      <vt:variant>
        <vt:i4>5</vt:i4>
      </vt:variant>
      <vt:variant>
        <vt:lpwstr/>
      </vt:variant>
      <vt:variant>
        <vt:lpwstr>_Toc390090919</vt:lpwstr>
      </vt:variant>
      <vt:variant>
        <vt:i4>2031667</vt:i4>
      </vt:variant>
      <vt:variant>
        <vt:i4>3650</vt:i4>
      </vt:variant>
      <vt:variant>
        <vt:i4>0</vt:i4>
      </vt:variant>
      <vt:variant>
        <vt:i4>5</vt:i4>
      </vt:variant>
      <vt:variant>
        <vt:lpwstr/>
      </vt:variant>
      <vt:variant>
        <vt:lpwstr>_Toc390090918</vt:lpwstr>
      </vt:variant>
      <vt:variant>
        <vt:i4>2031667</vt:i4>
      </vt:variant>
      <vt:variant>
        <vt:i4>3644</vt:i4>
      </vt:variant>
      <vt:variant>
        <vt:i4>0</vt:i4>
      </vt:variant>
      <vt:variant>
        <vt:i4>5</vt:i4>
      </vt:variant>
      <vt:variant>
        <vt:lpwstr/>
      </vt:variant>
      <vt:variant>
        <vt:lpwstr>_Toc390090917</vt:lpwstr>
      </vt:variant>
      <vt:variant>
        <vt:i4>2031667</vt:i4>
      </vt:variant>
      <vt:variant>
        <vt:i4>3638</vt:i4>
      </vt:variant>
      <vt:variant>
        <vt:i4>0</vt:i4>
      </vt:variant>
      <vt:variant>
        <vt:i4>5</vt:i4>
      </vt:variant>
      <vt:variant>
        <vt:lpwstr/>
      </vt:variant>
      <vt:variant>
        <vt:lpwstr>_Toc390090916</vt:lpwstr>
      </vt:variant>
      <vt:variant>
        <vt:i4>2031667</vt:i4>
      </vt:variant>
      <vt:variant>
        <vt:i4>3632</vt:i4>
      </vt:variant>
      <vt:variant>
        <vt:i4>0</vt:i4>
      </vt:variant>
      <vt:variant>
        <vt:i4>5</vt:i4>
      </vt:variant>
      <vt:variant>
        <vt:lpwstr/>
      </vt:variant>
      <vt:variant>
        <vt:lpwstr>_Toc390090915</vt:lpwstr>
      </vt:variant>
      <vt:variant>
        <vt:i4>2031667</vt:i4>
      </vt:variant>
      <vt:variant>
        <vt:i4>3626</vt:i4>
      </vt:variant>
      <vt:variant>
        <vt:i4>0</vt:i4>
      </vt:variant>
      <vt:variant>
        <vt:i4>5</vt:i4>
      </vt:variant>
      <vt:variant>
        <vt:lpwstr/>
      </vt:variant>
      <vt:variant>
        <vt:lpwstr>_Toc390090914</vt:lpwstr>
      </vt:variant>
      <vt:variant>
        <vt:i4>2031667</vt:i4>
      </vt:variant>
      <vt:variant>
        <vt:i4>3620</vt:i4>
      </vt:variant>
      <vt:variant>
        <vt:i4>0</vt:i4>
      </vt:variant>
      <vt:variant>
        <vt:i4>5</vt:i4>
      </vt:variant>
      <vt:variant>
        <vt:lpwstr/>
      </vt:variant>
      <vt:variant>
        <vt:lpwstr>_Toc390090913</vt:lpwstr>
      </vt:variant>
      <vt:variant>
        <vt:i4>2031667</vt:i4>
      </vt:variant>
      <vt:variant>
        <vt:i4>3614</vt:i4>
      </vt:variant>
      <vt:variant>
        <vt:i4>0</vt:i4>
      </vt:variant>
      <vt:variant>
        <vt:i4>5</vt:i4>
      </vt:variant>
      <vt:variant>
        <vt:lpwstr/>
      </vt:variant>
      <vt:variant>
        <vt:lpwstr>_Toc390090912</vt:lpwstr>
      </vt:variant>
      <vt:variant>
        <vt:i4>2031667</vt:i4>
      </vt:variant>
      <vt:variant>
        <vt:i4>3608</vt:i4>
      </vt:variant>
      <vt:variant>
        <vt:i4>0</vt:i4>
      </vt:variant>
      <vt:variant>
        <vt:i4>5</vt:i4>
      </vt:variant>
      <vt:variant>
        <vt:lpwstr/>
      </vt:variant>
      <vt:variant>
        <vt:lpwstr>_Toc390090911</vt:lpwstr>
      </vt:variant>
      <vt:variant>
        <vt:i4>2031667</vt:i4>
      </vt:variant>
      <vt:variant>
        <vt:i4>3602</vt:i4>
      </vt:variant>
      <vt:variant>
        <vt:i4>0</vt:i4>
      </vt:variant>
      <vt:variant>
        <vt:i4>5</vt:i4>
      </vt:variant>
      <vt:variant>
        <vt:lpwstr/>
      </vt:variant>
      <vt:variant>
        <vt:lpwstr>_Toc390090910</vt:lpwstr>
      </vt:variant>
      <vt:variant>
        <vt:i4>1966131</vt:i4>
      </vt:variant>
      <vt:variant>
        <vt:i4>3596</vt:i4>
      </vt:variant>
      <vt:variant>
        <vt:i4>0</vt:i4>
      </vt:variant>
      <vt:variant>
        <vt:i4>5</vt:i4>
      </vt:variant>
      <vt:variant>
        <vt:lpwstr/>
      </vt:variant>
      <vt:variant>
        <vt:lpwstr>_Toc390090909</vt:lpwstr>
      </vt:variant>
      <vt:variant>
        <vt:i4>1966131</vt:i4>
      </vt:variant>
      <vt:variant>
        <vt:i4>3590</vt:i4>
      </vt:variant>
      <vt:variant>
        <vt:i4>0</vt:i4>
      </vt:variant>
      <vt:variant>
        <vt:i4>5</vt:i4>
      </vt:variant>
      <vt:variant>
        <vt:lpwstr/>
      </vt:variant>
      <vt:variant>
        <vt:lpwstr>_Toc390090908</vt:lpwstr>
      </vt:variant>
      <vt:variant>
        <vt:i4>1966131</vt:i4>
      </vt:variant>
      <vt:variant>
        <vt:i4>3584</vt:i4>
      </vt:variant>
      <vt:variant>
        <vt:i4>0</vt:i4>
      </vt:variant>
      <vt:variant>
        <vt:i4>5</vt:i4>
      </vt:variant>
      <vt:variant>
        <vt:lpwstr/>
      </vt:variant>
      <vt:variant>
        <vt:lpwstr>_Toc390090907</vt:lpwstr>
      </vt:variant>
      <vt:variant>
        <vt:i4>1966131</vt:i4>
      </vt:variant>
      <vt:variant>
        <vt:i4>3578</vt:i4>
      </vt:variant>
      <vt:variant>
        <vt:i4>0</vt:i4>
      </vt:variant>
      <vt:variant>
        <vt:i4>5</vt:i4>
      </vt:variant>
      <vt:variant>
        <vt:lpwstr/>
      </vt:variant>
      <vt:variant>
        <vt:lpwstr>_Toc390090906</vt:lpwstr>
      </vt:variant>
      <vt:variant>
        <vt:i4>1966131</vt:i4>
      </vt:variant>
      <vt:variant>
        <vt:i4>3572</vt:i4>
      </vt:variant>
      <vt:variant>
        <vt:i4>0</vt:i4>
      </vt:variant>
      <vt:variant>
        <vt:i4>5</vt:i4>
      </vt:variant>
      <vt:variant>
        <vt:lpwstr/>
      </vt:variant>
      <vt:variant>
        <vt:lpwstr>_Toc390090905</vt:lpwstr>
      </vt:variant>
      <vt:variant>
        <vt:i4>1966131</vt:i4>
      </vt:variant>
      <vt:variant>
        <vt:i4>3566</vt:i4>
      </vt:variant>
      <vt:variant>
        <vt:i4>0</vt:i4>
      </vt:variant>
      <vt:variant>
        <vt:i4>5</vt:i4>
      </vt:variant>
      <vt:variant>
        <vt:lpwstr/>
      </vt:variant>
      <vt:variant>
        <vt:lpwstr>_Toc390090904</vt:lpwstr>
      </vt:variant>
      <vt:variant>
        <vt:i4>1966131</vt:i4>
      </vt:variant>
      <vt:variant>
        <vt:i4>3560</vt:i4>
      </vt:variant>
      <vt:variant>
        <vt:i4>0</vt:i4>
      </vt:variant>
      <vt:variant>
        <vt:i4>5</vt:i4>
      </vt:variant>
      <vt:variant>
        <vt:lpwstr/>
      </vt:variant>
      <vt:variant>
        <vt:lpwstr>_Toc390090903</vt:lpwstr>
      </vt:variant>
      <vt:variant>
        <vt:i4>1966131</vt:i4>
      </vt:variant>
      <vt:variant>
        <vt:i4>3554</vt:i4>
      </vt:variant>
      <vt:variant>
        <vt:i4>0</vt:i4>
      </vt:variant>
      <vt:variant>
        <vt:i4>5</vt:i4>
      </vt:variant>
      <vt:variant>
        <vt:lpwstr/>
      </vt:variant>
      <vt:variant>
        <vt:lpwstr>_Toc390090902</vt:lpwstr>
      </vt:variant>
      <vt:variant>
        <vt:i4>1966131</vt:i4>
      </vt:variant>
      <vt:variant>
        <vt:i4>3548</vt:i4>
      </vt:variant>
      <vt:variant>
        <vt:i4>0</vt:i4>
      </vt:variant>
      <vt:variant>
        <vt:i4>5</vt:i4>
      </vt:variant>
      <vt:variant>
        <vt:lpwstr/>
      </vt:variant>
      <vt:variant>
        <vt:lpwstr>_Toc390090901</vt:lpwstr>
      </vt:variant>
      <vt:variant>
        <vt:i4>1966131</vt:i4>
      </vt:variant>
      <vt:variant>
        <vt:i4>3542</vt:i4>
      </vt:variant>
      <vt:variant>
        <vt:i4>0</vt:i4>
      </vt:variant>
      <vt:variant>
        <vt:i4>5</vt:i4>
      </vt:variant>
      <vt:variant>
        <vt:lpwstr/>
      </vt:variant>
      <vt:variant>
        <vt:lpwstr>_Toc390090900</vt:lpwstr>
      </vt:variant>
      <vt:variant>
        <vt:i4>1507378</vt:i4>
      </vt:variant>
      <vt:variant>
        <vt:i4>3536</vt:i4>
      </vt:variant>
      <vt:variant>
        <vt:i4>0</vt:i4>
      </vt:variant>
      <vt:variant>
        <vt:i4>5</vt:i4>
      </vt:variant>
      <vt:variant>
        <vt:lpwstr/>
      </vt:variant>
      <vt:variant>
        <vt:lpwstr>_Toc390090899</vt:lpwstr>
      </vt:variant>
      <vt:variant>
        <vt:i4>1507378</vt:i4>
      </vt:variant>
      <vt:variant>
        <vt:i4>3530</vt:i4>
      </vt:variant>
      <vt:variant>
        <vt:i4>0</vt:i4>
      </vt:variant>
      <vt:variant>
        <vt:i4>5</vt:i4>
      </vt:variant>
      <vt:variant>
        <vt:lpwstr/>
      </vt:variant>
      <vt:variant>
        <vt:lpwstr>_Toc390090898</vt:lpwstr>
      </vt:variant>
      <vt:variant>
        <vt:i4>1507378</vt:i4>
      </vt:variant>
      <vt:variant>
        <vt:i4>3524</vt:i4>
      </vt:variant>
      <vt:variant>
        <vt:i4>0</vt:i4>
      </vt:variant>
      <vt:variant>
        <vt:i4>5</vt:i4>
      </vt:variant>
      <vt:variant>
        <vt:lpwstr/>
      </vt:variant>
      <vt:variant>
        <vt:lpwstr>_Toc390090897</vt:lpwstr>
      </vt:variant>
      <vt:variant>
        <vt:i4>1507378</vt:i4>
      </vt:variant>
      <vt:variant>
        <vt:i4>3518</vt:i4>
      </vt:variant>
      <vt:variant>
        <vt:i4>0</vt:i4>
      </vt:variant>
      <vt:variant>
        <vt:i4>5</vt:i4>
      </vt:variant>
      <vt:variant>
        <vt:lpwstr/>
      </vt:variant>
      <vt:variant>
        <vt:lpwstr>_Toc390090896</vt:lpwstr>
      </vt:variant>
      <vt:variant>
        <vt:i4>1507378</vt:i4>
      </vt:variant>
      <vt:variant>
        <vt:i4>3512</vt:i4>
      </vt:variant>
      <vt:variant>
        <vt:i4>0</vt:i4>
      </vt:variant>
      <vt:variant>
        <vt:i4>5</vt:i4>
      </vt:variant>
      <vt:variant>
        <vt:lpwstr/>
      </vt:variant>
      <vt:variant>
        <vt:lpwstr>_Toc390090895</vt:lpwstr>
      </vt:variant>
      <vt:variant>
        <vt:i4>1507378</vt:i4>
      </vt:variant>
      <vt:variant>
        <vt:i4>3506</vt:i4>
      </vt:variant>
      <vt:variant>
        <vt:i4>0</vt:i4>
      </vt:variant>
      <vt:variant>
        <vt:i4>5</vt:i4>
      </vt:variant>
      <vt:variant>
        <vt:lpwstr/>
      </vt:variant>
      <vt:variant>
        <vt:lpwstr>_Toc390090894</vt:lpwstr>
      </vt:variant>
      <vt:variant>
        <vt:i4>1507378</vt:i4>
      </vt:variant>
      <vt:variant>
        <vt:i4>3500</vt:i4>
      </vt:variant>
      <vt:variant>
        <vt:i4>0</vt:i4>
      </vt:variant>
      <vt:variant>
        <vt:i4>5</vt:i4>
      </vt:variant>
      <vt:variant>
        <vt:lpwstr/>
      </vt:variant>
      <vt:variant>
        <vt:lpwstr>_Toc390090893</vt:lpwstr>
      </vt:variant>
      <vt:variant>
        <vt:i4>1507378</vt:i4>
      </vt:variant>
      <vt:variant>
        <vt:i4>3494</vt:i4>
      </vt:variant>
      <vt:variant>
        <vt:i4>0</vt:i4>
      </vt:variant>
      <vt:variant>
        <vt:i4>5</vt:i4>
      </vt:variant>
      <vt:variant>
        <vt:lpwstr/>
      </vt:variant>
      <vt:variant>
        <vt:lpwstr>_Toc390090892</vt:lpwstr>
      </vt:variant>
      <vt:variant>
        <vt:i4>1507378</vt:i4>
      </vt:variant>
      <vt:variant>
        <vt:i4>3488</vt:i4>
      </vt:variant>
      <vt:variant>
        <vt:i4>0</vt:i4>
      </vt:variant>
      <vt:variant>
        <vt:i4>5</vt:i4>
      </vt:variant>
      <vt:variant>
        <vt:lpwstr/>
      </vt:variant>
      <vt:variant>
        <vt:lpwstr>_Toc390090891</vt:lpwstr>
      </vt:variant>
      <vt:variant>
        <vt:i4>1507378</vt:i4>
      </vt:variant>
      <vt:variant>
        <vt:i4>3482</vt:i4>
      </vt:variant>
      <vt:variant>
        <vt:i4>0</vt:i4>
      </vt:variant>
      <vt:variant>
        <vt:i4>5</vt:i4>
      </vt:variant>
      <vt:variant>
        <vt:lpwstr/>
      </vt:variant>
      <vt:variant>
        <vt:lpwstr>_Toc390090890</vt:lpwstr>
      </vt:variant>
      <vt:variant>
        <vt:i4>1441842</vt:i4>
      </vt:variant>
      <vt:variant>
        <vt:i4>3476</vt:i4>
      </vt:variant>
      <vt:variant>
        <vt:i4>0</vt:i4>
      </vt:variant>
      <vt:variant>
        <vt:i4>5</vt:i4>
      </vt:variant>
      <vt:variant>
        <vt:lpwstr/>
      </vt:variant>
      <vt:variant>
        <vt:lpwstr>_Toc390090889</vt:lpwstr>
      </vt:variant>
      <vt:variant>
        <vt:i4>1441842</vt:i4>
      </vt:variant>
      <vt:variant>
        <vt:i4>3470</vt:i4>
      </vt:variant>
      <vt:variant>
        <vt:i4>0</vt:i4>
      </vt:variant>
      <vt:variant>
        <vt:i4>5</vt:i4>
      </vt:variant>
      <vt:variant>
        <vt:lpwstr/>
      </vt:variant>
      <vt:variant>
        <vt:lpwstr>_Toc390090888</vt:lpwstr>
      </vt:variant>
      <vt:variant>
        <vt:i4>1441842</vt:i4>
      </vt:variant>
      <vt:variant>
        <vt:i4>3464</vt:i4>
      </vt:variant>
      <vt:variant>
        <vt:i4>0</vt:i4>
      </vt:variant>
      <vt:variant>
        <vt:i4>5</vt:i4>
      </vt:variant>
      <vt:variant>
        <vt:lpwstr/>
      </vt:variant>
      <vt:variant>
        <vt:lpwstr>_Toc390090887</vt:lpwstr>
      </vt:variant>
      <vt:variant>
        <vt:i4>1441842</vt:i4>
      </vt:variant>
      <vt:variant>
        <vt:i4>3458</vt:i4>
      </vt:variant>
      <vt:variant>
        <vt:i4>0</vt:i4>
      </vt:variant>
      <vt:variant>
        <vt:i4>5</vt:i4>
      </vt:variant>
      <vt:variant>
        <vt:lpwstr/>
      </vt:variant>
      <vt:variant>
        <vt:lpwstr>_Toc390090886</vt:lpwstr>
      </vt:variant>
      <vt:variant>
        <vt:i4>1441842</vt:i4>
      </vt:variant>
      <vt:variant>
        <vt:i4>3452</vt:i4>
      </vt:variant>
      <vt:variant>
        <vt:i4>0</vt:i4>
      </vt:variant>
      <vt:variant>
        <vt:i4>5</vt:i4>
      </vt:variant>
      <vt:variant>
        <vt:lpwstr/>
      </vt:variant>
      <vt:variant>
        <vt:lpwstr>_Toc390090885</vt:lpwstr>
      </vt:variant>
      <vt:variant>
        <vt:i4>1441842</vt:i4>
      </vt:variant>
      <vt:variant>
        <vt:i4>3446</vt:i4>
      </vt:variant>
      <vt:variant>
        <vt:i4>0</vt:i4>
      </vt:variant>
      <vt:variant>
        <vt:i4>5</vt:i4>
      </vt:variant>
      <vt:variant>
        <vt:lpwstr/>
      </vt:variant>
      <vt:variant>
        <vt:lpwstr>_Toc390090884</vt:lpwstr>
      </vt:variant>
      <vt:variant>
        <vt:i4>1441842</vt:i4>
      </vt:variant>
      <vt:variant>
        <vt:i4>3440</vt:i4>
      </vt:variant>
      <vt:variant>
        <vt:i4>0</vt:i4>
      </vt:variant>
      <vt:variant>
        <vt:i4>5</vt:i4>
      </vt:variant>
      <vt:variant>
        <vt:lpwstr/>
      </vt:variant>
      <vt:variant>
        <vt:lpwstr>_Toc390090883</vt:lpwstr>
      </vt:variant>
      <vt:variant>
        <vt:i4>1441842</vt:i4>
      </vt:variant>
      <vt:variant>
        <vt:i4>3434</vt:i4>
      </vt:variant>
      <vt:variant>
        <vt:i4>0</vt:i4>
      </vt:variant>
      <vt:variant>
        <vt:i4>5</vt:i4>
      </vt:variant>
      <vt:variant>
        <vt:lpwstr/>
      </vt:variant>
      <vt:variant>
        <vt:lpwstr>_Toc390090882</vt:lpwstr>
      </vt:variant>
      <vt:variant>
        <vt:i4>1441842</vt:i4>
      </vt:variant>
      <vt:variant>
        <vt:i4>3428</vt:i4>
      </vt:variant>
      <vt:variant>
        <vt:i4>0</vt:i4>
      </vt:variant>
      <vt:variant>
        <vt:i4>5</vt:i4>
      </vt:variant>
      <vt:variant>
        <vt:lpwstr/>
      </vt:variant>
      <vt:variant>
        <vt:lpwstr>_Toc390090881</vt:lpwstr>
      </vt:variant>
      <vt:variant>
        <vt:i4>1441842</vt:i4>
      </vt:variant>
      <vt:variant>
        <vt:i4>3422</vt:i4>
      </vt:variant>
      <vt:variant>
        <vt:i4>0</vt:i4>
      </vt:variant>
      <vt:variant>
        <vt:i4>5</vt:i4>
      </vt:variant>
      <vt:variant>
        <vt:lpwstr/>
      </vt:variant>
      <vt:variant>
        <vt:lpwstr>_Toc390090880</vt:lpwstr>
      </vt:variant>
      <vt:variant>
        <vt:i4>1638450</vt:i4>
      </vt:variant>
      <vt:variant>
        <vt:i4>3416</vt:i4>
      </vt:variant>
      <vt:variant>
        <vt:i4>0</vt:i4>
      </vt:variant>
      <vt:variant>
        <vt:i4>5</vt:i4>
      </vt:variant>
      <vt:variant>
        <vt:lpwstr/>
      </vt:variant>
      <vt:variant>
        <vt:lpwstr>_Toc390090879</vt:lpwstr>
      </vt:variant>
      <vt:variant>
        <vt:i4>1638450</vt:i4>
      </vt:variant>
      <vt:variant>
        <vt:i4>3410</vt:i4>
      </vt:variant>
      <vt:variant>
        <vt:i4>0</vt:i4>
      </vt:variant>
      <vt:variant>
        <vt:i4>5</vt:i4>
      </vt:variant>
      <vt:variant>
        <vt:lpwstr/>
      </vt:variant>
      <vt:variant>
        <vt:lpwstr>_Toc390090878</vt:lpwstr>
      </vt:variant>
      <vt:variant>
        <vt:i4>1638450</vt:i4>
      </vt:variant>
      <vt:variant>
        <vt:i4>3404</vt:i4>
      </vt:variant>
      <vt:variant>
        <vt:i4>0</vt:i4>
      </vt:variant>
      <vt:variant>
        <vt:i4>5</vt:i4>
      </vt:variant>
      <vt:variant>
        <vt:lpwstr/>
      </vt:variant>
      <vt:variant>
        <vt:lpwstr>_Toc390090877</vt:lpwstr>
      </vt:variant>
      <vt:variant>
        <vt:i4>1638450</vt:i4>
      </vt:variant>
      <vt:variant>
        <vt:i4>3398</vt:i4>
      </vt:variant>
      <vt:variant>
        <vt:i4>0</vt:i4>
      </vt:variant>
      <vt:variant>
        <vt:i4>5</vt:i4>
      </vt:variant>
      <vt:variant>
        <vt:lpwstr/>
      </vt:variant>
      <vt:variant>
        <vt:lpwstr>_Toc390090876</vt:lpwstr>
      </vt:variant>
      <vt:variant>
        <vt:i4>1638450</vt:i4>
      </vt:variant>
      <vt:variant>
        <vt:i4>3392</vt:i4>
      </vt:variant>
      <vt:variant>
        <vt:i4>0</vt:i4>
      </vt:variant>
      <vt:variant>
        <vt:i4>5</vt:i4>
      </vt:variant>
      <vt:variant>
        <vt:lpwstr/>
      </vt:variant>
      <vt:variant>
        <vt:lpwstr>_Toc390090875</vt:lpwstr>
      </vt:variant>
      <vt:variant>
        <vt:i4>1638450</vt:i4>
      </vt:variant>
      <vt:variant>
        <vt:i4>3386</vt:i4>
      </vt:variant>
      <vt:variant>
        <vt:i4>0</vt:i4>
      </vt:variant>
      <vt:variant>
        <vt:i4>5</vt:i4>
      </vt:variant>
      <vt:variant>
        <vt:lpwstr/>
      </vt:variant>
      <vt:variant>
        <vt:lpwstr>_Toc390090874</vt:lpwstr>
      </vt:variant>
      <vt:variant>
        <vt:i4>1638450</vt:i4>
      </vt:variant>
      <vt:variant>
        <vt:i4>3380</vt:i4>
      </vt:variant>
      <vt:variant>
        <vt:i4>0</vt:i4>
      </vt:variant>
      <vt:variant>
        <vt:i4>5</vt:i4>
      </vt:variant>
      <vt:variant>
        <vt:lpwstr/>
      </vt:variant>
      <vt:variant>
        <vt:lpwstr>_Toc390090873</vt:lpwstr>
      </vt:variant>
      <vt:variant>
        <vt:i4>1638450</vt:i4>
      </vt:variant>
      <vt:variant>
        <vt:i4>3374</vt:i4>
      </vt:variant>
      <vt:variant>
        <vt:i4>0</vt:i4>
      </vt:variant>
      <vt:variant>
        <vt:i4>5</vt:i4>
      </vt:variant>
      <vt:variant>
        <vt:lpwstr/>
      </vt:variant>
      <vt:variant>
        <vt:lpwstr>_Toc390090872</vt:lpwstr>
      </vt:variant>
      <vt:variant>
        <vt:i4>1638450</vt:i4>
      </vt:variant>
      <vt:variant>
        <vt:i4>3368</vt:i4>
      </vt:variant>
      <vt:variant>
        <vt:i4>0</vt:i4>
      </vt:variant>
      <vt:variant>
        <vt:i4>5</vt:i4>
      </vt:variant>
      <vt:variant>
        <vt:lpwstr/>
      </vt:variant>
      <vt:variant>
        <vt:lpwstr>_Toc390090871</vt:lpwstr>
      </vt:variant>
      <vt:variant>
        <vt:i4>1638450</vt:i4>
      </vt:variant>
      <vt:variant>
        <vt:i4>3362</vt:i4>
      </vt:variant>
      <vt:variant>
        <vt:i4>0</vt:i4>
      </vt:variant>
      <vt:variant>
        <vt:i4>5</vt:i4>
      </vt:variant>
      <vt:variant>
        <vt:lpwstr/>
      </vt:variant>
      <vt:variant>
        <vt:lpwstr>_Toc390090870</vt:lpwstr>
      </vt:variant>
      <vt:variant>
        <vt:i4>1572914</vt:i4>
      </vt:variant>
      <vt:variant>
        <vt:i4>3356</vt:i4>
      </vt:variant>
      <vt:variant>
        <vt:i4>0</vt:i4>
      </vt:variant>
      <vt:variant>
        <vt:i4>5</vt:i4>
      </vt:variant>
      <vt:variant>
        <vt:lpwstr/>
      </vt:variant>
      <vt:variant>
        <vt:lpwstr>_Toc390090869</vt:lpwstr>
      </vt:variant>
      <vt:variant>
        <vt:i4>1572914</vt:i4>
      </vt:variant>
      <vt:variant>
        <vt:i4>3350</vt:i4>
      </vt:variant>
      <vt:variant>
        <vt:i4>0</vt:i4>
      </vt:variant>
      <vt:variant>
        <vt:i4>5</vt:i4>
      </vt:variant>
      <vt:variant>
        <vt:lpwstr/>
      </vt:variant>
      <vt:variant>
        <vt:lpwstr>_Toc390090868</vt:lpwstr>
      </vt:variant>
      <vt:variant>
        <vt:i4>1572914</vt:i4>
      </vt:variant>
      <vt:variant>
        <vt:i4>3344</vt:i4>
      </vt:variant>
      <vt:variant>
        <vt:i4>0</vt:i4>
      </vt:variant>
      <vt:variant>
        <vt:i4>5</vt:i4>
      </vt:variant>
      <vt:variant>
        <vt:lpwstr/>
      </vt:variant>
      <vt:variant>
        <vt:lpwstr>_Toc390090867</vt:lpwstr>
      </vt:variant>
      <vt:variant>
        <vt:i4>1572914</vt:i4>
      </vt:variant>
      <vt:variant>
        <vt:i4>3338</vt:i4>
      </vt:variant>
      <vt:variant>
        <vt:i4>0</vt:i4>
      </vt:variant>
      <vt:variant>
        <vt:i4>5</vt:i4>
      </vt:variant>
      <vt:variant>
        <vt:lpwstr/>
      </vt:variant>
      <vt:variant>
        <vt:lpwstr>_Toc390090866</vt:lpwstr>
      </vt:variant>
      <vt:variant>
        <vt:i4>1572914</vt:i4>
      </vt:variant>
      <vt:variant>
        <vt:i4>3332</vt:i4>
      </vt:variant>
      <vt:variant>
        <vt:i4>0</vt:i4>
      </vt:variant>
      <vt:variant>
        <vt:i4>5</vt:i4>
      </vt:variant>
      <vt:variant>
        <vt:lpwstr/>
      </vt:variant>
      <vt:variant>
        <vt:lpwstr>_Toc390090865</vt:lpwstr>
      </vt:variant>
      <vt:variant>
        <vt:i4>1572914</vt:i4>
      </vt:variant>
      <vt:variant>
        <vt:i4>3326</vt:i4>
      </vt:variant>
      <vt:variant>
        <vt:i4>0</vt:i4>
      </vt:variant>
      <vt:variant>
        <vt:i4>5</vt:i4>
      </vt:variant>
      <vt:variant>
        <vt:lpwstr/>
      </vt:variant>
      <vt:variant>
        <vt:lpwstr>_Toc390090864</vt:lpwstr>
      </vt:variant>
      <vt:variant>
        <vt:i4>1572914</vt:i4>
      </vt:variant>
      <vt:variant>
        <vt:i4>3320</vt:i4>
      </vt:variant>
      <vt:variant>
        <vt:i4>0</vt:i4>
      </vt:variant>
      <vt:variant>
        <vt:i4>5</vt:i4>
      </vt:variant>
      <vt:variant>
        <vt:lpwstr/>
      </vt:variant>
      <vt:variant>
        <vt:lpwstr>_Toc390090863</vt:lpwstr>
      </vt:variant>
      <vt:variant>
        <vt:i4>1572914</vt:i4>
      </vt:variant>
      <vt:variant>
        <vt:i4>3314</vt:i4>
      </vt:variant>
      <vt:variant>
        <vt:i4>0</vt:i4>
      </vt:variant>
      <vt:variant>
        <vt:i4>5</vt:i4>
      </vt:variant>
      <vt:variant>
        <vt:lpwstr/>
      </vt:variant>
      <vt:variant>
        <vt:lpwstr>_Toc390090862</vt:lpwstr>
      </vt:variant>
      <vt:variant>
        <vt:i4>1572914</vt:i4>
      </vt:variant>
      <vt:variant>
        <vt:i4>3308</vt:i4>
      </vt:variant>
      <vt:variant>
        <vt:i4>0</vt:i4>
      </vt:variant>
      <vt:variant>
        <vt:i4>5</vt:i4>
      </vt:variant>
      <vt:variant>
        <vt:lpwstr/>
      </vt:variant>
      <vt:variant>
        <vt:lpwstr>_Toc390090861</vt:lpwstr>
      </vt:variant>
      <vt:variant>
        <vt:i4>1572914</vt:i4>
      </vt:variant>
      <vt:variant>
        <vt:i4>3302</vt:i4>
      </vt:variant>
      <vt:variant>
        <vt:i4>0</vt:i4>
      </vt:variant>
      <vt:variant>
        <vt:i4>5</vt:i4>
      </vt:variant>
      <vt:variant>
        <vt:lpwstr/>
      </vt:variant>
      <vt:variant>
        <vt:lpwstr>_Toc390090860</vt:lpwstr>
      </vt:variant>
      <vt:variant>
        <vt:i4>1769522</vt:i4>
      </vt:variant>
      <vt:variant>
        <vt:i4>3296</vt:i4>
      </vt:variant>
      <vt:variant>
        <vt:i4>0</vt:i4>
      </vt:variant>
      <vt:variant>
        <vt:i4>5</vt:i4>
      </vt:variant>
      <vt:variant>
        <vt:lpwstr/>
      </vt:variant>
      <vt:variant>
        <vt:lpwstr>_Toc390090859</vt:lpwstr>
      </vt:variant>
      <vt:variant>
        <vt:i4>1769522</vt:i4>
      </vt:variant>
      <vt:variant>
        <vt:i4>3290</vt:i4>
      </vt:variant>
      <vt:variant>
        <vt:i4>0</vt:i4>
      </vt:variant>
      <vt:variant>
        <vt:i4>5</vt:i4>
      </vt:variant>
      <vt:variant>
        <vt:lpwstr/>
      </vt:variant>
      <vt:variant>
        <vt:lpwstr>_Toc390090858</vt:lpwstr>
      </vt:variant>
      <vt:variant>
        <vt:i4>1769522</vt:i4>
      </vt:variant>
      <vt:variant>
        <vt:i4>3284</vt:i4>
      </vt:variant>
      <vt:variant>
        <vt:i4>0</vt:i4>
      </vt:variant>
      <vt:variant>
        <vt:i4>5</vt:i4>
      </vt:variant>
      <vt:variant>
        <vt:lpwstr/>
      </vt:variant>
      <vt:variant>
        <vt:lpwstr>_Toc390090857</vt:lpwstr>
      </vt:variant>
      <vt:variant>
        <vt:i4>1769522</vt:i4>
      </vt:variant>
      <vt:variant>
        <vt:i4>3278</vt:i4>
      </vt:variant>
      <vt:variant>
        <vt:i4>0</vt:i4>
      </vt:variant>
      <vt:variant>
        <vt:i4>5</vt:i4>
      </vt:variant>
      <vt:variant>
        <vt:lpwstr/>
      </vt:variant>
      <vt:variant>
        <vt:lpwstr>_Toc390090856</vt:lpwstr>
      </vt:variant>
      <vt:variant>
        <vt:i4>1769522</vt:i4>
      </vt:variant>
      <vt:variant>
        <vt:i4>3272</vt:i4>
      </vt:variant>
      <vt:variant>
        <vt:i4>0</vt:i4>
      </vt:variant>
      <vt:variant>
        <vt:i4>5</vt:i4>
      </vt:variant>
      <vt:variant>
        <vt:lpwstr/>
      </vt:variant>
      <vt:variant>
        <vt:lpwstr>_Toc390090855</vt:lpwstr>
      </vt:variant>
      <vt:variant>
        <vt:i4>1769522</vt:i4>
      </vt:variant>
      <vt:variant>
        <vt:i4>3266</vt:i4>
      </vt:variant>
      <vt:variant>
        <vt:i4>0</vt:i4>
      </vt:variant>
      <vt:variant>
        <vt:i4>5</vt:i4>
      </vt:variant>
      <vt:variant>
        <vt:lpwstr/>
      </vt:variant>
      <vt:variant>
        <vt:lpwstr>_Toc390090854</vt:lpwstr>
      </vt:variant>
      <vt:variant>
        <vt:i4>1769522</vt:i4>
      </vt:variant>
      <vt:variant>
        <vt:i4>3260</vt:i4>
      </vt:variant>
      <vt:variant>
        <vt:i4>0</vt:i4>
      </vt:variant>
      <vt:variant>
        <vt:i4>5</vt:i4>
      </vt:variant>
      <vt:variant>
        <vt:lpwstr/>
      </vt:variant>
      <vt:variant>
        <vt:lpwstr>_Toc390090853</vt:lpwstr>
      </vt:variant>
      <vt:variant>
        <vt:i4>1769522</vt:i4>
      </vt:variant>
      <vt:variant>
        <vt:i4>3254</vt:i4>
      </vt:variant>
      <vt:variant>
        <vt:i4>0</vt:i4>
      </vt:variant>
      <vt:variant>
        <vt:i4>5</vt:i4>
      </vt:variant>
      <vt:variant>
        <vt:lpwstr/>
      </vt:variant>
      <vt:variant>
        <vt:lpwstr>_Toc390090852</vt:lpwstr>
      </vt:variant>
      <vt:variant>
        <vt:i4>1769522</vt:i4>
      </vt:variant>
      <vt:variant>
        <vt:i4>3248</vt:i4>
      </vt:variant>
      <vt:variant>
        <vt:i4>0</vt:i4>
      </vt:variant>
      <vt:variant>
        <vt:i4>5</vt:i4>
      </vt:variant>
      <vt:variant>
        <vt:lpwstr/>
      </vt:variant>
      <vt:variant>
        <vt:lpwstr>_Toc390090851</vt:lpwstr>
      </vt:variant>
      <vt:variant>
        <vt:i4>1769522</vt:i4>
      </vt:variant>
      <vt:variant>
        <vt:i4>3242</vt:i4>
      </vt:variant>
      <vt:variant>
        <vt:i4>0</vt:i4>
      </vt:variant>
      <vt:variant>
        <vt:i4>5</vt:i4>
      </vt:variant>
      <vt:variant>
        <vt:lpwstr/>
      </vt:variant>
      <vt:variant>
        <vt:lpwstr>_Toc390090850</vt:lpwstr>
      </vt:variant>
      <vt:variant>
        <vt:i4>1703986</vt:i4>
      </vt:variant>
      <vt:variant>
        <vt:i4>3236</vt:i4>
      </vt:variant>
      <vt:variant>
        <vt:i4>0</vt:i4>
      </vt:variant>
      <vt:variant>
        <vt:i4>5</vt:i4>
      </vt:variant>
      <vt:variant>
        <vt:lpwstr/>
      </vt:variant>
      <vt:variant>
        <vt:lpwstr>_Toc390090849</vt:lpwstr>
      </vt:variant>
      <vt:variant>
        <vt:i4>1703986</vt:i4>
      </vt:variant>
      <vt:variant>
        <vt:i4>3230</vt:i4>
      </vt:variant>
      <vt:variant>
        <vt:i4>0</vt:i4>
      </vt:variant>
      <vt:variant>
        <vt:i4>5</vt:i4>
      </vt:variant>
      <vt:variant>
        <vt:lpwstr/>
      </vt:variant>
      <vt:variant>
        <vt:lpwstr>_Toc390090848</vt:lpwstr>
      </vt:variant>
      <vt:variant>
        <vt:i4>1703986</vt:i4>
      </vt:variant>
      <vt:variant>
        <vt:i4>3224</vt:i4>
      </vt:variant>
      <vt:variant>
        <vt:i4>0</vt:i4>
      </vt:variant>
      <vt:variant>
        <vt:i4>5</vt:i4>
      </vt:variant>
      <vt:variant>
        <vt:lpwstr/>
      </vt:variant>
      <vt:variant>
        <vt:lpwstr>_Toc390090847</vt:lpwstr>
      </vt:variant>
      <vt:variant>
        <vt:i4>1703986</vt:i4>
      </vt:variant>
      <vt:variant>
        <vt:i4>3218</vt:i4>
      </vt:variant>
      <vt:variant>
        <vt:i4>0</vt:i4>
      </vt:variant>
      <vt:variant>
        <vt:i4>5</vt:i4>
      </vt:variant>
      <vt:variant>
        <vt:lpwstr/>
      </vt:variant>
      <vt:variant>
        <vt:lpwstr>_Toc390090846</vt:lpwstr>
      </vt:variant>
      <vt:variant>
        <vt:i4>1703986</vt:i4>
      </vt:variant>
      <vt:variant>
        <vt:i4>3212</vt:i4>
      </vt:variant>
      <vt:variant>
        <vt:i4>0</vt:i4>
      </vt:variant>
      <vt:variant>
        <vt:i4>5</vt:i4>
      </vt:variant>
      <vt:variant>
        <vt:lpwstr/>
      </vt:variant>
      <vt:variant>
        <vt:lpwstr>_Toc390090845</vt:lpwstr>
      </vt:variant>
      <vt:variant>
        <vt:i4>1703986</vt:i4>
      </vt:variant>
      <vt:variant>
        <vt:i4>3206</vt:i4>
      </vt:variant>
      <vt:variant>
        <vt:i4>0</vt:i4>
      </vt:variant>
      <vt:variant>
        <vt:i4>5</vt:i4>
      </vt:variant>
      <vt:variant>
        <vt:lpwstr/>
      </vt:variant>
      <vt:variant>
        <vt:lpwstr>_Toc390090844</vt:lpwstr>
      </vt:variant>
      <vt:variant>
        <vt:i4>1703986</vt:i4>
      </vt:variant>
      <vt:variant>
        <vt:i4>3200</vt:i4>
      </vt:variant>
      <vt:variant>
        <vt:i4>0</vt:i4>
      </vt:variant>
      <vt:variant>
        <vt:i4>5</vt:i4>
      </vt:variant>
      <vt:variant>
        <vt:lpwstr/>
      </vt:variant>
      <vt:variant>
        <vt:lpwstr>_Toc390090843</vt:lpwstr>
      </vt:variant>
      <vt:variant>
        <vt:i4>1703986</vt:i4>
      </vt:variant>
      <vt:variant>
        <vt:i4>3194</vt:i4>
      </vt:variant>
      <vt:variant>
        <vt:i4>0</vt:i4>
      </vt:variant>
      <vt:variant>
        <vt:i4>5</vt:i4>
      </vt:variant>
      <vt:variant>
        <vt:lpwstr/>
      </vt:variant>
      <vt:variant>
        <vt:lpwstr>_Toc390090842</vt:lpwstr>
      </vt:variant>
      <vt:variant>
        <vt:i4>1703986</vt:i4>
      </vt:variant>
      <vt:variant>
        <vt:i4>3188</vt:i4>
      </vt:variant>
      <vt:variant>
        <vt:i4>0</vt:i4>
      </vt:variant>
      <vt:variant>
        <vt:i4>5</vt:i4>
      </vt:variant>
      <vt:variant>
        <vt:lpwstr/>
      </vt:variant>
      <vt:variant>
        <vt:lpwstr>_Toc390090841</vt:lpwstr>
      </vt:variant>
      <vt:variant>
        <vt:i4>1703986</vt:i4>
      </vt:variant>
      <vt:variant>
        <vt:i4>3182</vt:i4>
      </vt:variant>
      <vt:variant>
        <vt:i4>0</vt:i4>
      </vt:variant>
      <vt:variant>
        <vt:i4>5</vt:i4>
      </vt:variant>
      <vt:variant>
        <vt:lpwstr/>
      </vt:variant>
      <vt:variant>
        <vt:lpwstr>_Toc390090840</vt:lpwstr>
      </vt:variant>
      <vt:variant>
        <vt:i4>1900594</vt:i4>
      </vt:variant>
      <vt:variant>
        <vt:i4>3176</vt:i4>
      </vt:variant>
      <vt:variant>
        <vt:i4>0</vt:i4>
      </vt:variant>
      <vt:variant>
        <vt:i4>5</vt:i4>
      </vt:variant>
      <vt:variant>
        <vt:lpwstr/>
      </vt:variant>
      <vt:variant>
        <vt:lpwstr>_Toc390090839</vt:lpwstr>
      </vt:variant>
      <vt:variant>
        <vt:i4>1900594</vt:i4>
      </vt:variant>
      <vt:variant>
        <vt:i4>3170</vt:i4>
      </vt:variant>
      <vt:variant>
        <vt:i4>0</vt:i4>
      </vt:variant>
      <vt:variant>
        <vt:i4>5</vt:i4>
      </vt:variant>
      <vt:variant>
        <vt:lpwstr/>
      </vt:variant>
      <vt:variant>
        <vt:lpwstr>_Toc390090838</vt:lpwstr>
      </vt:variant>
      <vt:variant>
        <vt:i4>1900594</vt:i4>
      </vt:variant>
      <vt:variant>
        <vt:i4>3164</vt:i4>
      </vt:variant>
      <vt:variant>
        <vt:i4>0</vt:i4>
      </vt:variant>
      <vt:variant>
        <vt:i4>5</vt:i4>
      </vt:variant>
      <vt:variant>
        <vt:lpwstr/>
      </vt:variant>
      <vt:variant>
        <vt:lpwstr>_Toc390090837</vt:lpwstr>
      </vt:variant>
      <vt:variant>
        <vt:i4>1900594</vt:i4>
      </vt:variant>
      <vt:variant>
        <vt:i4>3158</vt:i4>
      </vt:variant>
      <vt:variant>
        <vt:i4>0</vt:i4>
      </vt:variant>
      <vt:variant>
        <vt:i4>5</vt:i4>
      </vt:variant>
      <vt:variant>
        <vt:lpwstr/>
      </vt:variant>
      <vt:variant>
        <vt:lpwstr>_Toc390090836</vt:lpwstr>
      </vt:variant>
      <vt:variant>
        <vt:i4>1900594</vt:i4>
      </vt:variant>
      <vt:variant>
        <vt:i4>3152</vt:i4>
      </vt:variant>
      <vt:variant>
        <vt:i4>0</vt:i4>
      </vt:variant>
      <vt:variant>
        <vt:i4>5</vt:i4>
      </vt:variant>
      <vt:variant>
        <vt:lpwstr/>
      </vt:variant>
      <vt:variant>
        <vt:lpwstr>_Toc390090835</vt:lpwstr>
      </vt:variant>
      <vt:variant>
        <vt:i4>1900594</vt:i4>
      </vt:variant>
      <vt:variant>
        <vt:i4>3146</vt:i4>
      </vt:variant>
      <vt:variant>
        <vt:i4>0</vt:i4>
      </vt:variant>
      <vt:variant>
        <vt:i4>5</vt:i4>
      </vt:variant>
      <vt:variant>
        <vt:lpwstr/>
      </vt:variant>
      <vt:variant>
        <vt:lpwstr>_Toc390090834</vt:lpwstr>
      </vt:variant>
      <vt:variant>
        <vt:i4>1900594</vt:i4>
      </vt:variant>
      <vt:variant>
        <vt:i4>3140</vt:i4>
      </vt:variant>
      <vt:variant>
        <vt:i4>0</vt:i4>
      </vt:variant>
      <vt:variant>
        <vt:i4>5</vt:i4>
      </vt:variant>
      <vt:variant>
        <vt:lpwstr/>
      </vt:variant>
      <vt:variant>
        <vt:lpwstr>_Toc390090833</vt:lpwstr>
      </vt:variant>
      <vt:variant>
        <vt:i4>1900594</vt:i4>
      </vt:variant>
      <vt:variant>
        <vt:i4>3134</vt:i4>
      </vt:variant>
      <vt:variant>
        <vt:i4>0</vt:i4>
      </vt:variant>
      <vt:variant>
        <vt:i4>5</vt:i4>
      </vt:variant>
      <vt:variant>
        <vt:lpwstr/>
      </vt:variant>
      <vt:variant>
        <vt:lpwstr>_Toc390090832</vt:lpwstr>
      </vt:variant>
      <vt:variant>
        <vt:i4>1900594</vt:i4>
      </vt:variant>
      <vt:variant>
        <vt:i4>3128</vt:i4>
      </vt:variant>
      <vt:variant>
        <vt:i4>0</vt:i4>
      </vt:variant>
      <vt:variant>
        <vt:i4>5</vt:i4>
      </vt:variant>
      <vt:variant>
        <vt:lpwstr/>
      </vt:variant>
      <vt:variant>
        <vt:lpwstr>_Toc390090831</vt:lpwstr>
      </vt:variant>
      <vt:variant>
        <vt:i4>1900594</vt:i4>
      </vt:variant>
      <vt:variant>
        <vt:i4>3122</vt:i4>
      </vt:variant>
      <vt:variant>
        <vt:i4>0</vt:i4>
      </vt:variant>
      <vt:variant>
        <vt:i4>5</vt:i4>
      </vt:variant>
      <vt:variant>
        <vt:lpwstr/>
      </vt:variant>
      <vt:variant>
        <vt:lpwstr>_Toc390090830</vt:lpwstr>
      </vt:variant>
      <vt:variant>
        <vt:i4>1835058</vt:i4>
      </vt:variant>
      <vt:variant>
        <vt:i4>3116</vt:i4>
      </vt:variant>
      <vt:variant>
        <vt:i4>0</vt:i4>
      </vt:variant>
      <vt:variant>
        <vt:i4>5</vt:i4>
      </vt:variant>
      <vt:variant>
        <vt:lpwstr/>
      </vt:variant>
      <vt:variant>
        <vt:lpwstr>_Toc390090829</vt:lpwstr>
      </vt:variant>
      <vt:variant>
        <vt:i4>1835058</vt:i4>
      </vt:variant>
      <vt:variant>
        <vt:i4>3110</vt:i4>
      </vt:variant>
      <vt:variant>
        <vt:i4>0</vt:i4>
      </vt:variant>
      <vt:variant>
        <vt:i4>5</vt:i4>
      </vt:variant>
      <vt:variant>
        <vt:lpwstr/>
      </vt:variant>
      <vt:variant>
        <vt:lpwstr>_Toc390090828</vt:lpwstr>
      </vt:variant>
      <vt:variant>
        <vt:i4>1835058</vt:i4>
      </vt:variant>
      <vt:variant>
        <vt:i4>3104</vt:i4>
      </vt:variant>
      <vt:variant>
        <vt:i4>0</vt:i4>
      </vt:variant>
      <vt:variant>
        <vt:i4>5</vt:i4>
      </vt:variant>
      <vt:variant>
        <vt:lpwstr/>
      </vt:variant>
      <vt:variant>
        <vt:lpwstr>_Toc390090827</vt:lpwstr>
      </vt:variant>
      <vt:variant>
        <vt:i4>1835058</vt:i4>
      </vt:variant>
      <vt:variant>
        <vt:i4>3098</vt:i4>
      </vt:variant>
      <vt:variant>
        <vt:i4>0</vt:i4>
      </vt:variant>
      <vt:variant>
        <vt:i4>5</vt:i4>
      </vt:variant>
      <vt:variant>
        <vt:lpwstr/>
      </vt:variant>
      <vt:variant>
        <vt:lpwstr>_Toc390090826</vt:lpwstr>
      </vt:variant>
      <vt:variant>
        <vt:i4>1835058</vt:i4>
      </vt:variant>
      <vt:variant>
        <vt:i4>3092</vt:i4>
      </vt:variant>
      <vt:variant>
        <vt:i4>0</vt:i4>
      </vt:variant>
      <vt:variant>
        <vt:i4>5</vt:i4>
      </vt:variant>
      <vt:variant>
        <vt:lpwstr/>
      </vt:variant>
      <vt:variant>
        <vt:lpwstr>_Toc390090825</vt:lpwstr>
      </vt:variant>
      <vt:variant>
        <vt:i4>1835058</vt:i4>
      </vt:variant>
      <vt:variant>
        <vt:i4>3086</vt:i4>
      </vt:variant>
      <vt:variant>
        <vt:i4>0</vt:i4>
      </vt:variant>
      <vt:variant>
        <vt:i4>5</vt:i4>
      </vt:variant>
      <vt:variant>
        <vt:lpwstr/>
      </vt:variant>
      <vt:variant>
        <vt:lpwstr>_Toc390090824</vt:lpwstr>
      </vt:variant>
      <vt:variant>
        <vt:i4>1835058</vt:i4>
      </vt:variant>
      <vt:variant>
        <vt:i4>3080</vt:i4>
      </vt:variant>
      <vt:variant>
        <vt:i4>0</vt:i4>
      </vt:variant>
      <vt:variant>
        <vt:i4>5</vt:i4>
      </vt:variant>
      <vt:variant>
        <vt:lpwstr/>
      </vt:variant>
      <vt:variant>
        <vt:lpwstr>_Toc390090823</vt:lpwstr>
      </vt:variant>
      <vt:variant>
        <vt:i4>1835058</vt:i4>
      </vt:variant>
      <vt:variant>
        <vt:i4>3074</vt:i4>
      </vt:variant>
      <vt:variant>
        <vt:i4>0</vt:i4>
      </vt:variant>
      <vt:variant>
        <vt:i4>5</vt:i4>
      </vt:variant>
      <vt:variant>
        <vt:lpwstr/>
      </vt:variant>
      <vt:variant>
        <vt:lpwstr>_Toc390090822</vt:lpwstr>
      </vt:variant>
      <vt:variant>
        <vt:i4>1835058</vt:i4>
      </vt:variant>
      <vt:variant>
        <vt:i4>3068</vt:i4>
      </vt:variant>
      <vt:variant>
        <vt:i4>0</vt:i4>
      </vt:variant>
      <vt:variant>
        <vt:i4>5</vt:i4>
      </vt:variant>
      <vt:variant>
        <vt:lpwstr/>
      </vt:variant>
      <vt:variant>
        <vt:lpwstr>_Toc390090821</vt:lpwstr>
      </vt:variant>
      <vt:variant>
        <vt:i4>1835058</vt:i4>
      </vt:variant>
      <vt:variant>
        <vt:i4>3062</vt:i4>
      </vt:variant>
      <vt:variant>
        <vt:i4>0</vt:i4>
      </vt:variant>
      <vt:variant>
        <vt:i4>5</vt:i4>
      </vt:variant>
      <vt:variant>
        <vt:lpwstr/>
      </vt:variant>
      <vt:variant>
        <vt:lpwstr>_Toc390090820</vt:lpwstr>
      </vt:variant>
      <vt:variant>
        <vt:i4>2031666</vt:i4>
      </vt:variant>
      <vt:variant>
        <vt:i4>3056</vt:i4>
      </vt:variant>
      <vt:variant>
        <vt:i4>0</vt:i4>
      </vt:variant>
      <vt:variant>
        <vt:i4>5</vt:i4>
      </vt:variant>
      <vt:variant>
        <vt:lpwstr/>
      </vt:variant>
      <vt:variant>
        <vt:lpwstr>_Toc390090819</vt:lpwstr>
      </vt:variant>
      <vt:variant>
        <vt:i4>2031666</vt:i4>
      </vt:variant>
      <vt:variant>
        <vt:i4>3050</vt:i4>
      </vt:variant>
      <vt:variant>
        <vt:i4>0</vt:i4>
      </vt:variant>
      <vt:variant>
        <vt:i4>5</vt:i4>
      </vt:variant>
      <vt:variant>
        <vt:lpwstr/>
      </vt:variant>
      <vt:variant>
        <vt:lpwstr>_Toc390090818</vt:lpwstr>
      </vt:variant>
      <vt:variant>
        <vt:i4>2031666</vt:i4>
      </vt:variant>
      <vt:variant>
        <vt:i4>3044</vt:i4>
      </vt:variant>
      <vt:variant>
        <vt:i4>0</vt:i4>
      </vt:variant>
      <vt:variant>
        <vt:i4>5</vt:i4>
      </vt:variant>
      <vt:variant>
        <vt:lpwstr/>
      </vt:variant>
      <vt:variant>
        <vt:lpwstr>_Toc390090817</vt:lpwstr>
      </vt:variant>
      <vt:variant>
        <vt:i4>2031666</vt:i4>
      </vt:variant>
      <vt:variant>
        <vt:i4>3038</vt:i4>
      </vt:variant>
      <vt:variant>
        <vt:i4>0</vt:i4>
      </vt:variant>
      <vt:variant>
        <vt:i4>5</vt:i4>
      </vt:variant>
      <vt:variant>
        <vt:lpwstr/>
      </vt:variant>
      <vt:variant>
        <vt:lpwstr>_Toc390090816</vt:lpwstr>
      </vt:variant>
      <vt:variant>
        <vt:i4>2031666</vt:i4>
      </vt:variant>
      <vt:variant>
        <vt:i4>3032</vt:i4>
      </vt:variant>
      <vt:variant>
        <vt:i4>0</vt:i4>
      </vt:variant>
      <vt:variant>
        <vt:i4>5</vt:i4>
      </vt:variant>
      <vt:variant>
        <vt:lpwstr/>
      </vt:variant>
      <vt:variant>
        <vt:lpwstr>_Toc390090815</vt:lpwstr>
      </vt:variant>
      <vt:variant>
        <vt:i4>2031666</vt:i4>
      </vt:variant>
      <vt:variant>
        <vt:i4>3026</vt:i4>
      </vt:variant>
      <vt:variant>
        <vt:i4>0</vt:i4>
      </vt:variant>
      <vt:variant>
        <vt:i4>5</vt:i4>
      </vt:variant>
      <vt:variant>
        <vt:lpwstr/>
      </vt:variant>
      <vt:variant>
        <vt:lpwstr>_Toc390090814</vt:lpwstr>
      </vt:variant>
      <vt:variant>
        <vt:i4>2031666</vt:i4>
      </vt:variant>
      <vt:variant>
        <vt:i4>3020</vt:i4>
      </vt:variant>
      <vt:variant>
        <vt:i4>0</vt:i4>
      </vt:variant>
      <vt:variant>
        <vt:i4>5</vt:i4>
      </vt:variant>
      <vt:variant>
        <vt:lpwstr/>
      </vt:variant>
      <vt:variant>
        <vt:lpwstr>_Toc390090813</vt:lpwstr>
      </vt:variant>
      <vt:variant>
        <vt:i4>2031666</vt:i4>
      </vt:variant>
      <vt:variant>
        <vt:i4>3014</vt:i4>
      </vt:variant>
      <vt:variant>
        <vt:i4>0</vt:i4>
      </vt:variant>
      <vt:variant>
        <vt:i4>5</vt:i4>
      </vt:variant>
      <vt:variant>
        <vt:lpwstr/>
      </vt:variant>
      <vt:variant>
        <vt:lpwstr>_Toc390090812</vt:lpwstr>
      </vt:variant>
      <vt:variant>
        <vt:i4>2031666</vt:i4>
      </vt:variant>
      <vt:variant>
        <vt:i4>3008</vt:i4>
      </vt:variant>
      <vt:variant>
        <vt:i4>0</vt:i4>
      </vt:variant>
      <vt:variant>
        <vt:i4>5</vt:i4>
      </vt:variant>
      <vt:variant>
        <vt:lpwstr/>
      </vt:variant>
      <vt:variant>
        <vt:lpwstr>_Toc390090811</vt:lpwstr>
      </vt:variant>
      <vt:variant>
        <vt:i4>2031666</vt:i4>
      </vt:variant>
      <vt:variant>
        <vt:i4>3002</vt:i4>
      </vt:variant>
      <vt:variant>
        <vt:i4>0</vt:i4>
      </vt:variant>
      <vt:variant>
        <vt:i4>5</vt:i4>
      </vt:variant>
      <vt:variant>
        <vt:lpwstr/>
      </vt:variant>
      <vt:variant>
        <vt:lpwstr>_Toc390090810</vt:lpwstr>
      </vt:variant>
      <vt:variant>
        <vt:i4>1966130</vt:i4>
      </vt:variant>
      <vt:variant>
        <vt:i4>2996</vt:i4>
      </vt:variant>
      <vt:variant>
        <vt:i4>0</vt:i4>
      </vt:variant>
      <vt:variant>
        <vt:i4>5</vt:i4>
      </vt:variant>
      <vt:variant>
        <vt:lpwstr/>
      </vt:variant>
      <vt:variant>
        <vt:lpwstr>_Toc390090809</vt:lpwstr>
      </vt:variant>
      <vt:variant>
        <vt:i4>1966130</vt:i4>
      </vt:variant>
      <vt:variant>
        <vt:i4>2990</vt:i4>
      </vt:variant>
      <vt:variant>
        <vt:i4>0</vt:i4>
      </vt:variant>
      <vt:variant>
        <vt:i4>5</vt:i4>
      </vt:variant>
      <vt:variant>
        <vt:lpwstr/>
      </vt:variant>
      <vt:variant>
        <vt:lpwstr>_Toc390090808</vt:lpwstr>
      </vt:variant>
      <vt:variant>
        <vt:i4>1966130</vt:i4>
      </vt:variant>
      <vt:variant>
        <vt:i4>2984</vt:i4>
      </vt:variant>
      <vt:variant>
        <vt:i4>0</vt:i4>
      </vt:variant>
      <vt:variant>
        <vt:i4>5</vt:i4>
      </vt:variant>
      <vt:variant>
        <vt:lpwstr/>
      </vt:variant>
      <vt:variant>
        <vt:lpwstr>_Toc390090807</vt:lpwstr>
      </vt:variant>
      <vt:variant>
        <vt:i4>1966130</vt:i4>
      </vt:variant>
      <vt:variant>
        <vt:i4>2978</vt:i4>
      </vt:variant>
      <vt:variant>
        <vt:i4>0</vt:i4>
      </vt:variant>
      <vt:variant>
        <vt:i4>5</vt:i4>
      </vt:variant>
      <vt:variant>
        <vt:lpwstr/>
      </vt:variant>
      <vt:variant>
        <vt:lpwstr>_Toc390090806</vt:lpwstr>
      </vt:variant>
      <vt:variant>
        <vt:i4>1966130</vt:i4>
      </vt:variant>
      <vt:variant>
        <vt:i4>2972</vt:i4>
      </vt:variant>
      <vt:variant>
        <vt:i4>0</vt:i4>
      </vt:variant>
      <vt:variant>
        <vt:i4>5</vt:i4>
      </vt:variant>
      <vt:variant>
        <vt:lpwstr/>
      </vt:variant>
      <vt:variant>
        <vt:lpwstr>_Toc390090805</vt:lpwstr>
      </vt:variant>
      <vt:variant>
        <vt:i4>1966130</vt:i4>
      </vt:variant>
      <vt:variant>
        <vt:i4>2966</vt:i4>
      </vt:variant>
      <vt:variant>
        <vt:i4>0</vt:i4>
      </vt:variant>
      <vt:variant>
        <vt:i4>5</vt:i4>
      </vt:variant>
      <vt:variant>
        <vt:lpwstr/>
      </vt:variant>
      <vt:variant>
        <vt:lpwstr>_Toc390090804</vt:lpwstr>
      </vt:variant>
      <vt:variant>
        <vt:i4>1966130</vt:i4>
      </vt:variant>
      <vt:variant>
        <vt:i4>2960</vt:i4>
      </vt:variant>
      <vt:variant>
        <vt:i4>0</vt:i4>
      </vt:variant>
      <vt:variant>
        <vt:i4>5</vt:i4>
      </vt:variant>
      <vt:variant>
        <vt:lpwstr/>
      </vt:variant>
      <vt:variant>
        <vt:lpwstr>_Toc390090803</vt:lpwstr>
      </vt:variant>
      <vt:variant>
        <vt:i4>1966130</vt:i4>
      </vt:variant>
      <vt:variant>
        <vt:i4>2954</vt:i4>
      </vt:variant>
      <vt:variant>
        <vt:i4>0</vt:i4>
      </vt:variant>
      <vt:variant>
        <vt:i4>5</vt:i4>
      </vt:variant>
      <vt:variant>
        <vt:lpwstr/>
      </vt:variant>
      <vt:variant>
        <vt:lpwstr>_Toc390090802</vt:lpwstr>
      </vt:variant>
      <vt:variant>
        <vt:i4>1966130</vt:i4>
      </vt:variant>
      <vt:variant>
        <vt:i4>2948</vt:i4>
      </vt:variant>
      <vt:variant>
        <vt:i4>0</vt:i4>
      </vt:variant>
      <vt:variant>
        <vt:i4>5</vt:i4>
      </vt:variant>
      <vt:variant>
        <vt:lpwstr/>
      </vt:variant>
      <vt:variant>
        <vt:lpwstr>_Toc390090801</vt:lpwstr>
      </vt:variant>
      <vt:variant>
        <vt:i4>1966130</vt:i4>
      </vt:variant>
      <vt:variant>
        <vt:i4>2942</vt:i4>
      </vt:variant>
      <vt:variant>
        <vt:i4>0</vt:i4>
      </vt:variant>
      <vt:variant>
        <vt:i4>5</vt:i4>
      </vt:variant>
      <vt:variant>
        <vt:lpwstr/>
      </vt:variant>
      <vt:variant>
        <vt:lpwstr>_Toc390090800</vt:lpwstr>
      </vt:variant>
      <vt:variant>
        <vt:i4>1507389</vt:i4>
      </vt:variant>
      <vt:variant>
        <vt:i4>2936</vt:i4>
      </vt:variant>
      <vt:variant>
        <vt:i4>0</vt:i4>
      </vt:variant>
      <vt:variant>
        <vt:i4>5</vt:i4>
      </vt:variant>
      <vt:variant>
        <vt:lpwstr/>
      </vt:variant>
      <vt:variant>
        <vt:lpwstr>_Toc390090799</vt:lpwstr>
      </vt:variant>
      <vt:variant>
        <vt:i4>1507389</vt:i4>
      </vt:variant>
      <vt:variant>
        <vt:i4>2930</vt:i4>
      </vt:variant>
      <vt:variant>
        <vt:i4>0</vt:i4>
      </vt:variant>
      <vt:variant>
        <vt:i4>5</vt:i4>
      </vt:variant>
      <vt:variant>
        <vt:lpwstr/>
      </vt:variant>
      <vt:variant>
        <vt:lpwstr>_Toc390090798</vt:lpwstr>
      </vt:variant>
      <vt:variant>
        <vt:i4>1507389</vt:i4>
      </vt:variant>
      <vt:variant>
        <vt:i4>2924</vt:i4>
      </vt:variant>
      <vt:variant>
        <vt:i4>0</vt:i4>
      </vt:variant>
      <vt:variant>
        <vt:i4>5</vt:i4>
      </vt:variant>
      <vt:variant>
        <vt:lpwstr/>
      </vt:variant>
      <vt:variant>
        <vt:lpwstr>_Toc390090797</vt:lpwstr>
      </vt:variant>
      <vt:variant>
        <vt:i4>1507389</vt:i4>
      </vt:variant>
      <vt:variant>
        <vt:i4>2918</vt:i4>
      </vt:variant>
      <vt:variant>
        <vt:i4>0</vt:i4>
      </vt:variant>
      <vt:variant>
        <vt:i4>5</vt:i4>
      </vt:variant>
      <vt:variant>
        <vt:lpwstr/>
      </vt:variant>
      <vt:variant>
        <vt:lpwstr>_Toc390090796</vt:lpwstr>
      </vt:variant>
      <vt:variant>
        <vt:i4>1507389</vt:i4>
      </vt:variant>
      <vt:variant>
        <vt:i4>2912</vt:i4>
      </vt:variant>
      <vt:variant>
        <vt:i4>0</vt:i4>
      </vt:variant>
      <vt:variant>
        <vt:i4>5</vt:i4>
      </vt:variant>
      <vt:variant>
        <vt:lpwstr/>
      </vt:variant>
      <vt:variant>
        <vt:lpwstr>_Toc390090795</vt:lpwstr>
      </vt:variant>
      <vt:variant>
        <vt:i4>1507389</vt:i4>
      </vt:variant>
      <vt:variant>
        <vt:i4>2906</vt:i4>
      </vt:variant>
      <vt:variant>
        <vt:i4>0</vt:i4>
      </vt:variant>
      <vt:variant>
        <vt:i4>5</vt:i4>
      </vt:variant>
      <vt:variant>
        <vt:lpwstr/>
      </vt:variant>
      <vt:variant>
        <vt:lpwstr>_Toc390090794</vt:lpwstr>
      </vt:variant>
      <vt:variant>
        <vt:i4>1507389</vt:i4>
      </vt:variant>
      <vt:variant>
        <vt:i4>2900</vt:i4>
      </vt:variant>
      <vt:variant>
        <vt:i4>0</vt:i4>
      </vt:variant>
      <vt:variant>
        <vt:i4>5</vt:i4>
      </vt:variant>
      <vt:variant>
        <vt:lpwstr/>
      </vt:variant>
      <vt:variant>
        <vt:lpwstr>_Toc390090793</vt:lpwstr>
      </vt:variant>
      <vt:variant>
        <vt:i4>1507389</vt:i4>
      </vt:variant>
      <vt:variant>
        <vt:i4>2894</vt:i4>
      </vt:variant>
      <vt:variant>
        <vt:i4>0</vt:i4>
      </vt:variant>
      <vt:variant>
        <vt:i4>5</vt:i4>
      </vt:variant>
      <vt:variant>
        <vt:lpwstr/>
      </vt:variant>
      <vt:variant>
        <vt:lpwstr>_Toc390090792</vt:lpwstr>
      </vt:variant>
      <vt:variant>
        <vt:i4>1507389</vt:i4>
      </vt:variant>
      <vt:variant>
        <vt:i4>2888</vt:i4>
      </vt:variant>
      <vt:variant>
        <vt:i4>0</vt:i4>
      </vt:variant>
      <vt:variant>
        <vt:i4>5</vt:i4>
      </vt:variant>
      <vt:variant>
        <vt:lpwstr/>
      </vt:variant>
      <vt:variant>
        <vt:lpwstr>_Toc390090791</vt:lpwstr>
      </vt:variant>
      <vt:variant>
        <vt:i4>1507389</vt:i4>
      </vt:variant>
      <vt:variant>
        <vt:i4>2882</vt:i4>
      </vt:variant>
      <vt:variant>
        <vt:i4>0</vt:i4>
      </vt:variant>
      <vt:variant>
        <vt:i4>5</vt:i4>
      </vt:variant>
      <vt:variant>
        <vt:lpwstr/>
      </vt:variant>
      <vt:variant>
        <vt:lpwstr>_Toc390090790</vt:lpwstr>
      </vt:variant>
      <vt:variant>
        <vt:i4>1441853</vt:i4>
      </vt:variant>
      <vt:variant>
        <vt:i4>2876</vt:i4>
      </vt:variant>
      <vt:variant>
        <vt:i4>0</vt:i4>
      </vt:variant>
      <vt:variant>
        <vt:i4>5</vt:i4>
      </vt:variant>
      <vt:variant>
        <vt:lpwstr/>
      </vt:variant>
      <vt:variant>
        <vt:lpwstr>_Toc390090789</vt:lpwstr>
      </vt:variant>
      <vt:variant>
        <vt:i4>1441853</vt:i4>
      </vt:variant>
      <vt:variant>
        <vt:i4>2870</vt:i4>
      </vt:variant>
      <vt:variant>
        <vt:i4>0</vt:i4>
      </vt:variant>
      <vt:variant>
        <vt:i4>5</vt:i4>
      </vt:variant>
      <vt:variant>
        <vt:lpwstr/>
      </vt:variant>
      <vt:variant>
        <vt:lpwstr>_Toc390090788</vt:lpwstr>
      </vt:variant>
      <vt:variant>
        <vt:i4>1441853</vt:i4>
      </vt:variant>
      <vt:variant>
        <vt:i4>2864</vt:i4>
      </vt:variant>
      <vt:variant>
        <vt:i4>0</vt:i4>
      </vt:variant>
      <vt:variant>
        <vt:i4>5</vt:i4>
      </vt:variant>
      <vt:variant>
        <vt:lpwstr/>
      </vt:variant>
      <vt:variant>
        <vt:lpwstr>_Toc390090787</vt:lpwstr>
      </vt:variant>
      <vt:variant>
        <vt:i4>1441853</vt:i4>
      </vt:variant>
      <vt:variant>
        <vt:i4>2858</vt:i4>
      </vt:variant>
      <vt:variant>
        <vt:i4>0</vt:i4>
      </vt:variant>
      <vt:variant>
        <vt:i4>5</vt:i4>
      </vt:variant>
      <vt:variant>
        <vt:lpwstr/>
      </vt:variant>
      <vt:variant>
        <vt:lpwstr>_Toc390090786</vt:lpwstr>
      </vt:variant>
      <vt:variant>
        <vt:i4>1441853</vt:i4>
      </vt:variant>
      <vt:variant>
        <vt:i4>2852</vt:i4>
      </vt:variant>
      <vt:variant>
        <vt:i4>0</vt:i4>
      </vt:variant>
      <vt:variant>
        <vt:i4>5</vt:i4>
      </vt:variant>
      <vt:variant>
        <vt:lpwstr/>
      </vt:variant>
      <vt:variant>
        <vt:lpwstr>_Toc390090785</vt:lpwstr>
      </vt:variant>
      <vt:variant>
        <vt:i4>1441853</vt:i4>
      </vt:variant>
      <vt:variant>
        <vt:i4>2846</vt:i4>
      </vt:variant>
      <vt:variant>
        <vt:i4>0</vt:i4>
      </vt:variant>
      <vt:variant>
        <vt:i4>5</vt:i4>
      </vt:variant>
      <vt:variant>
        <vt:lpwstr/>
      </vt:variant>
      <vt:variant>
        <vt:lpwstr>_Toc390090784</vt:lpwstr>
      </vt:variant>
      <vt:variant>
        <vt:i4>1441853</vt:i4>
      </vt:variant>
      <vt:variant>
        <vt:i4>2840</vt:i4>
      </vt:variant>
      <vt:variant>
        <vt:i4>0</vt:i4>
      </vt:variant>
      <vt:variant>
        <vt:i4>5</vt:i4>
      </vt:variant>
      <vt:variant>
        <vt:lpwstr/>
      </vt:variant>
      <vt:variant>
        <vt:lpwstr>_Toc390090783</vt:lpwstr>
      </vt:variant>
      <vt:variant>
        <vt:i4>1441853</vt:i4>
      </vt:variant>
      <vt:variant>
        <vt:i4>2834</vt:i4>
      </vt:variant>
      <vt:variant>
        <vt:i4>0</vt:i4>
      </vt:variant>
      <vt:variant>
        <vt:i4>5</vt:i4>
      </vt:variant>
      <vt:variant>
        <vt:lpwstr/>
      </vt:variant>
      <vt:variant>
        <vt:lpwstr>_Toc390090782</vt:lpwstr>
      </vt:variant>
      <vt:variant>
        <vt:i4>1441853</vt:i4>
      </vt:variant>
      <vt:variant>
        <vt:i4>2828</vt:i4>
      </vt:variant>
      <vt:variant>
        <vt:i4>0</vt:i4>
      </vt:variant>
      <vt:variant>
        <vt:i4>5</vt:i4>
      </vt:variant>
      <vt:variant>
        <vt:lpwstr/>
      </vt:variant>
      <vt:variant>
        <vt:lpwstr>_Toc390090781</vt:lpwstr>
      </vt:variant>
      <vt:variant>
        <vt:i4>1441853</vt:i4>
      </vt:variant>
      <vt:variant>
        <vt:i4>2822</vt:i4>
      </vt:variant>
      <vt:variant>
        <vt:i4>0</vt:i4>
      </vt:variant>
      <vt:variant>
        <vt:i4>5</vt:i4>
      </vt:variant>
      <vt:variant>
        <vt:lpwstr/>
      </vt:variant>
      <vt:variant>
        <vt:lpwstr>_Toc390090780</vt:lpwstr>
      </vt:variant>
      <vt:variant>
        <vt:i4>1638461</vt:i4>
      </vt:variant>
      <vt:variant>
        <vt:i4>2816</vt:i4>
      </vt:variant>
      <vt:variant>
        <vt:i4>0</vt:i4>
      </vt:variant>
      <vt:variant>
        <vt:i4>5</vt:i4>
      </vt:variant>
      <vt:variant>
        <vt:lpwstr/>
      </vt:variant>
      <vt:variant>
        <vt:lpwstr>_Toc390090779</vt:lpwstr>
      </vt:variant>
      <vt:variant>
        <vt:i4>1638461</vt:i4>
      </vt:variant>
      <vt:variant>
        <vt:i4>2810</vt:i4>
      </vt:variant>
      <vt:variant>
        <vt:i4>0</vt:i4>
      </vt:variant>
      <vt:variant>
        <vt:i4>5</vt:i4>
      </vt:variant>
      <vt:variant>
        <vt:lpwstr/>
      </vt:variant>
      <vt:variant>
        <vt:lpwstr>_Toc390090778</vt:lpwstr>
      </vt:variant>
      <vt:variant>
        <vt:i4>1638461</vt:i4>
      </vt:variant>
      <vt:variant>
        <vt:i4>2804</vt:i4>
      </vt:variant>
      <vt:variant>
        <vt:i4>0</vt:i4>
      </vt:variant>
      <vt:variant>
        <vt:i4>5</vt:i4>
      </vt:variant>
      <vt:variant>
        <vt:lpwstr/>
      </vt:variant>
      <vt:variant>
        <vt:lpwstr>_Toc390090777</vt:lpwstr>
      </vt:variant>
      <vt:variant>
        <vt:i4>1638461</vt:i4>
      </vt:variant>
      <vt:variant>
        <vt:i4>2798</vt:i4>
      </vt:variant>
      <vt:variant>
        <vt:i4>0</vt:i4>
      </vt:variant>
      <vt:variant>
        <vt:i4>5</vt:i4>
      </vt:variant>
      <vt:variant>
        <vt:lpwstr/>
      </vt:variant>
      <vt:variant>
        <vt:lpwstr>_Toc390090776</vt:lpwstr>
      </vt:variant>
      <vt:variant>
        <vt:i4>1638461</vt:i4>
      </vt:variant>
      <vt:variant>
        <vt:i4>2792</vt:i4>
      </vt:variant>
      <vt:variant>
        <vt:i4>0</vt:i4>
      </vt:variant>
      <vt:variant>
        <vt:i4>5</vt:i4>
      </vt:variant>
      <vt:variant>
        <vt:lpwstr/>
      </vt:variant>
      <vt:variant>
        <vt:lpwstr>_Toc390090775</vt:lpwstr>
      </vt:variant>
      <vt:variant>
        <vt:i4>1638461</vt:i4>
      </vt:variant>
      <vt:variant>
        <vt:i4>2786</vt:i4>
      </vt:variant>
      <vt:variant>
        <vt:i4>0</vt:i4>
      </vt:variant>
      <vt:variant>
        <vt:i4>5</vt:i4>
      </vt:variant>
      <vt:variant>
        <vt:lpwstr/>
      </vt:variant>
      <vt:variant>
        <vt:lpwstr>_Toc390090774</vt:lpwstr>
      </vt:variant>
      <vt:variant>
        <vt:i4>1638461</vt:i4>
      </vt:variant>
      <vt:variant>
        <vt:i4>2780</vt:i4>
      </vt:variant>
      <vt:variant>
        <vt:i4>0</vt:i4>
      </vt:variant>
      <vt:variant>
        <vt:i4>5</vt:i4>
      </vt:variant>
      <vt:variant>
        <vt:lpwstr/>
      </vt:variant>
      <vt:variant>
        <vt:lpwstr>_Toc390090773</vt:lpwstr>
      </vt:variant>
      <vt:variant>
        <vt:i4>1638461</vt:i4>
      </vt:variant>
      <vt:variant>
        <vt:i4>2774</vt:i4>
      </vt:variant>
      <vt:variant>
        <vt:i4>0</vt:i4>
      </vt:variant>
      <vt:variant>
        <vt:i4>5</vt:i4>
      </vt:variant>
      <vt:variant>
        <vt:lpwstr/>
      </vt:variant>
      <vt:variant>
        <vt:lpwstr>_Toc390090772</vt:lpwstr>
      </vt:variant>
      <vt:variant>
        <vt:i4>1638461</vt:i4>
      </vt:variant>
      <vt:variant>
        <vt:i4>2768</vt:i4>
      </vt:variant>
      <vt:variant>
        <vt:i4>0</vt:i4>
      </vt:variant>
      <vt:variant>
        <vt:i4>5</vt:i4>
      </vt:variant>
      <vt:variant>
        <vt:lpwstr/>
      </vt:variant>
      <vt:variant>
        <vt:lpwstr>_Toc390090771</vt:lpwstr>
      </vt:variant>
      <vt:variant>
        <vt:i4>1638461</vt:i4>
      </vt:variant>
      <vt:variant>
        <vt:i4>2762</vt:i4>
      </vt:variant>
      <vt:variant>
        <vt:i4>0</vt:i4>
      </vt:variant>
      <vt:variant>
        <vt:i4>5</vt:i4>
      </vt:variant>
      <vt:variant>
        <vt:lpwstr/>
      </vt:variant>
      <vt:variant>
        <vt:lpwstr>_Toc390090770</vt:lpwstr>
      </vt:variant>
      <vt:variant>
        <vt:i4>1572925</vt:i4>
      </vt:variant>
      <vt:variant>
        <vt:i4>2756</vt:i4>
      </vt:variant>
      <vt:variant>
        <vt:i4>0</vt:i4>
      </vt:variant>
      <vt:variant>
        <vt:i4>5</vt:i4>
      </vt:variant>
      <vt:variant>
        <vt:lpwstr/>
      </vt:variant>
      <vt:variant>
        <vt:lpwstr>_Toc390090769</vt:lpwstr>
      </vt:variant>
      <vt:variant>
        <vt:i4>1572925</vt:i4>
      </vt:variant>
      <vt:variant>
        <vt:i4>2750</vt:i4>
      </vt:variant>
      <vt:variant>
        <vt:i4>0</vt:i4>
      </vt:variant>
      <vt:variant>
        <vt:i4>5</vt:i4>
      </vt:variant>
      <vt:variant>
        <vt:lpwstr/>
      </vt:variant>
      <vt:variant>
        <vt:lpwstr>_Toc390090768</vt:lpwstr>
      </vt:variant>
      <vt:variant>
        <vt:i4>1572925</vt:i4>
      </vt:variant>
      <vt:variant>
        <vt:i4>2744</vt:i4>
      </vt:variant>
      <vt:variant>
        <vt:i4>0</vt:i4>
      </vt:variant>
      <vt:variant>
        <vt:i4>5</vt:i4>
      </vt:variant>
      <vt:variant>
        <vt:lpwstr/>
      </vt:variant>
      <vt:variant>
        <vt:lpwstr>_Toc390090767</vt:lpwstr>
      </vt:variant>
      <vt:variant>
        <vt:i4>1572925</vt:i4>
      </vt:variant>
      <vt:variant>
        <vt:i4>2738</vt:i4>
      </vt:variant>
      <vt:variant>
        <vt:i4>0</vt:i4>
      </vt:variant>
      <vt:variant>
        <vt:i4>5</vt:i4>
      </vt:variant>
      <vt:variant>
        <vt:lpwstr/>
      </vt:variant>
      <vt:variant>
        <vt:lpwstr>_Toc390090766</vt:lpwstr>
      </vt:variant>
      <vt:variant>
        <vt:i4>1572925</vt:i4>
      </vt:variant>
      <vt:variant>
        <vt:i4>2732</vt:i4>
      </vt:variant>
      <vt:variant>
        <vt:i4>0</vt:i4>
      </vt:variant>
      <vt:variant>
        <vt:i4>5</vt:i4>
      </vt:variant>
      <vt:variant>
        <vt:lpwstr/>
      </vt:variant>
      <vt:variant>
        <vt:lpwstr>_Toc390090765</vt:lpwstr>
      </vt:variant>
      <vt:variant>
        <vt:i4>1572925</vt:i4>
      </vt:variant>
      <vt:variant>
        <vt:i4>2726</vt:i4>
      </vt:variant>
      <vt:variant>
        <vt:i4>0</vt:i4>
      </vt:variant>
      <vt:variant>
        <vt:i4>5</vt:i4>
      </vt:variant>
      <vt:variant>
        <vt:lpwstr/>
      </vt:variant>
      <vt:variant>
        <vt:lpwstr>_Toc390090764</vt:lpwstr>
      </vt:variant>
      <vt:variant>
        <vt:i4>1572925</vt:i4>
      </vt:variant>
      <vt:variant>
        <vt:i4>2720</vt:i4>
      </vt:variant>
      <vt:variant>
        <vt:i4>0</vt:i4>
      </vt:variant>
      <vt:variant>
        <vt:i4>5</vt:i4>
      </vt:variant>
      <vt:variant>
        <vt:lpwstr/>
      </vt:variant>
      <vt:variant>
        <vt:lpwstr>_Toc390090763</vt:lpwstr>
      </vt:variant>
      <vt:variant>
        <vt:i4>1572925</vt:i4>
      </vt:variant>
      <vt:variant>
        <vt:i4>2714</vt:i4>
      </vt:variant>
      <vt:variant>
        <vt:i4>0</vt:i4>
      </vt:variant>
      <vt:variant>
        <vt:i4>5</vt:i4>
      </vt:variant>
      <vt:variant>
        <vt:lpwstr/>
      </vt:variant>
      <vt:variant>
        <vt:lpwstr>_Toc390090762</vt:lpwstr>
      </vt:variant>
      <vt:variant>
        <vt:i4>1572925</vt:i4>
      </vt:variant>
      <vt:variant>
        <vt:i4>2708</vt:i4>
      </vt:variant>
      <vt:variant>
        <vt:i4>0</vt:i4>
      </vt:variant>
      <vt:variant>
        <vt:i4>5</vt:i4>
      </vt:variant>
      <vt:variant>
        <vt:lpwstr/>
      </vt:variant>
      <vt:variant>
        <vt:lpwstr>_Toc390090761</vt:lpwstr>
      </vt:variant>
      <vt:variant>
        <vt:i4>1572925</vt:i4>
      </vt:variant>
      <vt:variant>
        <vt:i4>2702</vt:i4>
      </vt:variant>
      <vt:variant>
        <vt:i4>0</vt:i4>
      </vt:variant>
      <vt:variant>
        <vt:i4>5</vt:i4>
      </vt:variant>
      <vt:variant>
        <vt:lpwstr/>
      </vt:variant>
      <vt:variant>
        <vt:lpwstr>_Toc390090760</vt:lpwstr>
      </vt:variant>
      <vt:variant>
        <vt:i4>1769533</vt:i4>
      </vt:variant>
      <vt:variant>
        <vt:i4>2696</vt:i4>
      </vt:variant>
      <vt:variant>
        <vt:i4>0</vt:i4>
      </vt:variant>
      <vt:variant>
        <vt:i4>5</vt:i4>
      </vt:variant>
      <vt:variant>
        <vt:lpwstr/>
      </vt:variant>
      <vt:variant>
        <vt:lpwstr>_Toc390090759</vt:lpwstr>
      </vt:variant>
      <vt:variant>
        <vt:i4>1769533</vt:i4>
      </vt:variant>
      <vt:variant>
        <vt:i4>2690</vt:i4>
      </vt:variant>
      <vt:variant>
        <vt:i4>0</vt:i4>
      </vt:variant>
      <vt:variant>
        <vt:i4>5</vt:i4>
      </vt:variant>
      <vt:variant>
        <vt:lpwstr/>
      </vt:variant>
      <vt:variant>
        <vt:lpwstr>_Toc390090758</vt:lpwstr>
      </vt:variant>
      <vt:variant>
        <vt:i4>1769533</vt:i4>
      </vt:variant>
      <vt:variant>
        <vt:i4>2684</vt:i4>
      </vt:variant>
      <vt:variant>
        <vt:i4>0</vt:i4>
      </vt:variant>
      <vt:variant>
        <vt:i4>5</vt:i4>
      </vt:variant>
      <vt:variant>
        <vt:lpwstr/>
      </vt:variant>
      <vt:variant>
        <vt:lpwstr>_Toc390090757</vt:lpwstr>
      </vt:variant>
      <vt:variant>
        <vt:i4>1769533</vt:i4>
      </vt:variant>
      <vt:variant>
        <vt:i4>2678</vt:i4>
      </vt:variant>
      <vt:variant>
        <vt:i4>0</vt:i4>
      </vt:variant>
      <vt:variant>
        <vt:i4>5</vt:i4>
      </vt:variant>
      <vt:variant>
        <vt:lpwstr/>
      </vt:variant>
      <vt:variant>
        <vt:lpwstr>_Toc390090756</vt:lpwstr>
      </vt:variant>
      <vt:variant>
        <vt:i4>1769533</vt:i4>
      </vt:variant>
      <vt:variant>
        <vt:i4>2672</vt:i4>
      </vt:variant>
      <vt:variant>
        <vt:i4>0</vt:i4>
      </vt:variant>
      <vt:variant>
        <vt:i4>5</vt:i4>
      </vt:variant>
      <vt:variant>
        <vt:lpwstr/>
      </vt:variant>
      <vt:variant>
        <vt:lpwstr>_Toc390090755</vt:lpwstr>
      </vt:variant>
      <vt:variant>
        <vt:i4>1769533</vt:i4>
      </vt:variant>
      <vt:variant>
        <vt:i4>2666</vt:i4>
      </vt:variant>
      <vt:variant>
        <vt:i4>0</vt:i4>
      </vt:variant>
      <vt:variant>
        <vt:i4>5</vt:i4>
      </vt:variant>
      <vt:variant>
        <vt:lpwstr/>
      </vt:variant>
      <vt:variant>
        <vt:lpwstr>_Toc390090754</vt:lpwstr>
      </vt:variant>
      <vt:variant>
        <vt:i4>1769533</vt:i4>
      </vt:variant>
      <vt:variant>
        <vt:i4>2660</vt:i4>
      </vt:variant>
      <vt:variant>
        <vt:i4>0</vt:i4>
      </vt:variant>
      <vt:variant>
        <vt:i4>5</vt:i4>
      </vt:variant>
      <vt:variant>
        <vt:lpwstr/>
      </vt:variant>
      <vt:variant>
        <vt:lpwstr>_Toc390090753</vt:lpwstr>
      </vt:variant>
      <vt:variant>
        <vt:i4>1769533</vt:i4>
      </vt:variant>
      <vt:variant>
        <vt:i4>2654</vt:i4>
      </vt:variant>
      <vt:variant>
        <vt:i4>0</vt:i4>
      </vt:variant>
      <vt:variant>
        <vt:i4>5</vt:i4>
      </vt:variant>
      <vt:variant>
        <vt:lpwstr/>
      </vt:variant>
      <vt:variant>
        <vt:lpwstr>_Toc390090752</vt:lpwstr>
      </vt:variant>
      <vt:variant>
        <vt:i4>1769533</vt:i4>
      </vt:variant>
      <vt:variant>
        <vt:i4>2648</vt:i4>
      </vt:variant>
      <vt:variant>
        <vt:i4>0</vt:i4>
      </vt:variant>
      <vt:variant>
        <vt:i4>5</vt:i4>
      </vt:variant>
      <vt:variant>
        <vt:lpwstr/>
      </vt:variant>
      <vt:variant>
        <vt:lpwstr>_Toc390090751</vt:lpwstr>
      </vt:variant>
      <vt:variant>
        <vt:i4>1769533</vt:i4>
      </vt:variant>
      <vt:variant>
        <vt:i4>2642</vt:i4>
      </vt:variant>
      <vt:variant>
        <vt:i4>0</vt:i4>
      </vt:variant>
      <vt:variant>
        <vt:i4>5</vt:i4>
      </vt:variant>
      <vt:variant>
        <vt:lpwstr/>
      </vt:variant>
      <vt:variant>
        <vt:lpwstr>_Toc390090750</vt:lpwstr>
      </vt:variant>
      <vt:variant>
        <vt:i4>1703997</vt:i4>
      </vt:variant>
      <vt:variant>
        <vt:i4>2636</vt:i4>
      </vt:variant>
      <vt:variant>
        <vt:i4>0</vt:i4>
      </vt:variant>
      <vt:variant>
        <vt:i4>5</vt:i4>
      </vt:variant>
      <vt:variant>
        <vt:lpwstr/>
      </vt:variant>
      <vt:variant>
        <vt:lpwstr>_Toc390090749</vt:lpwstr>
      </vt:variant>
      <vt:variant>
        <vt:i4>1703997</vt:i4>
      </vt:variant>
      <vt:variant>
        <vt:i4>2630</vt:i4>
      </vt:variant>
      <vt:variant>
        <vt:i4>0</vt:i4>
      </vt:variant>
      <vt:variant>
        <vt:i4>5</vt:i4>
      </vt:variant>
      <vt:variant>
        <vt:lpwstr/>
      </vt:variant>
      <vt:variant>
        <vt:lpwstr>_Toc390090748</vt:lpwstr>
      </vt:variant>
      <vt:variant>
        <vt:i4>1703997</vt:i4>
      </vt:variant>
      <vt:variant>
        <vt:i4>2624</vt:i4>
      </vt:variant>
      <vt:variant>
        <vt:i4>0</vt:i4>
      </vt:variant>
      <vt:variant>
        <vt:i4>5</vt:i4>
      </vt:variant>
      <vt:variant>
        <vt:lpwstr/>
      </vt:variant>
      <vt:variant>
        <vt:lpwstr>_Toc390090747</vt:lpwstr>
      </vt:variant>
      <vt:variant>
        <vt:i4>1703997</vt:i4>
      </vt:variant>
      <vt:variant>
        <vt:i4>2618</vt:i4>
      </vt:variant>
      <vt:variant>
        <vt:i4>0</vt:i4>
      </vt:variant>
      <vt:variant>
        <vt:i4>5</vt:i4>
      </vt:variant>
      <vt:variant>
        <vt:lpwstr/>
      </vt:variant>
      <vt:variant>
        <vt:lpwstr>_Toc390090746</vt:lpwstr>
      </vt:variant>
      <vt:variant>
        <vt:i4>1703997</vt:i4>
      </vt:variant>
      <vt:variant>
        <vt:i4>2612</vt:i4>
      </vt:variant>
      <vt:variant>
        <vt:i4>0</vt:i4>
      </vt:variant>
      <vt:variant>
        <vt:i4>5</vt:i4>
      </vt:variant>
      <vt:variant>
        <vt:lpwstr/>
      </vt:variant>
      <vt:variant>
        <vt:lpwstr>_Toc390090745</vt:lpwstr>
      </vt:variant>
      <vt:variant>
        <vt:i4>1703997</vt:i4>
      </vt:variant>
      <vt:variant>
        <vt:i4>2606</vt:i4>
      </vt:variant>
      <vt:variant>
        <vt:i4>0</vt:i4>
      </vt:variant>
      <vt:variant>
        <vt:i4>5</vt:i4>
      </vt:variant>
      <vt:variant>
        <vt:lpwstr/>
      </vt:variant>
      <vt:variant>
        <vt:lpwstr>_Toc390090744</vt:lpwstr>
      </vt:variant>
      <vt:variant>
        <vt:i4>1703997</vt:i4>
      </vt:variant>
      <vt:variant>
        <vt:i4>2600</vt:i4>
      </vt:variant>
      <vt:variant>
        <vt:i4>0</vt:i4>
      </vt:variant>
      <vt:variant>
        <vt:i4>5</vt:i4>
      </vt:variant>
      <vt:variant>
        <vt:lpwstr/>
      </vt:variant>
      <vt:variant>
        <vt:lpwstr>_Toc390090743</vt:lpwstr>
      </vt:variant>
      <vt:variant>
        <vt:i4>1703997</vt:i4>
      </vt:variant>
      <vt:variant>
        <vt:i4>2594</vt:i4>
      </vt:variant>
      <vt:variant>
        <vt:i4>0</vt:i4>
      </vt:variant>
      <vt:variant>
        <vt:i4>5</vt:i4>
      </vt:variant>
      <vt:variant>
        <vt:lpwstr/>
      </vt:variant>
      <vt:variant>
        <vt:lpwstr>_Toc390090742</vt:lpwstr>
      </vt:variant>
      <vt:variant>
        <vt:i4>1703997</vt:i4>
      </vt:variant>
      <vt:variant>
        <vt:i4>2588</vt:i4>
      </vt:variant>
      <vt:variant>
        <vt:i4>0</vt:i4>
      </vt:variant>
      <vt:variant>
        <vt:i4>5</vt:i4>
      </vt:variant>
      <vt:variant>
        <vt:lpwstr/>
      </vt:variant>
      <vt:variant>
        <vt:lpwstr>_Toc390090741</vt:lpwstr>
      </vt:variant>
      <vt:variant>
        <vt:i4>1703997</vt:i4>
      </vt:variant>
      <vt:variant>
        <vt:i4>2582</vt:i4>
      </vt:variant>
      <vt:variant>
        <vt:i4>0</vt:i4>
      </vt:variant>
      <vt:variant>
        <vt:i4>5</vt:i4>
      </vt:variant>
      <vt:variant>
        <vt:lpwstr/>
      </vt:variant>
      <vt:variant>
        <vt:lpwstr>_Toc390090740</vt:lpwstr>
      </vt:variant>
      <vt:variant>
        <vt:i4>1900605</vt:i4>
      </vt:variant>
      <vt:variant>
        <vt:i4>2576</vt:i4>
      </vt:variant>
      <vt:variant>
        <vt:i4>0</vt:i4>
      </vt:variant>
      <vt:variant>
        <vt:i4>5</vt:i4>
      </vt:variant>
      <vt:variant>
        <vt:lpwstr/>
      </vt:variant>
      <vt:variant>
        <vt:lpwstr>_Toc390090739</vt:lpwstr>
      </vt:variant>
      <vt:variant>
        <vt:i4>1900605</vt:i4>
      </vt:variant>
      <vt:variant>
        <vt:i4>2570</vt:i4>
      </vt:variant>
      <vt:variant>
        <vt:i4>0</vt:i4>
      </vt:variant>
      <vt:variant>
        <vt:i4>5</vt:i4>
      </vt:variant>
      <vt:variant>
        <vt:lpwstr/>
      </vt:variant>
      <vt:variant>
        <vt:lpwstr>_Toc390090738</vt:lpwstr>
      </vt:variant>
      <vt:variant>
        <vt:i4>1900605</vt:i4>
      </vt:variant>
      <vt:variant>
        <vt:i4>2564</vt:i4>
      </vt:variant>
      <vt:variant>
        <vt:i4>0</vt:i4>
      </vt:variant>
      <vt:variant>
        <vt:i4>5</vt:i4>
      </vt:variant>
      <vt:variant>
        <vt:lpwstr/>
      </vt:variant>
      <vt:variant>
        <vt:lpwstr>_Toc390090737</vt:lpwstr>
      </vt:variant>
      <vt:variant>
        <vt:i4>1900605</vt:i4>
      </vt:variant>
      <vt:variant>
        <vt:i4>2558</vt:i4>
      </vt:variant>
      <vt:variant>
        <vt:i4>0</vt:i4>
      </vt:variant>
      <vt:variant>
        <vt:i4>5</vt:i4>
      </vt:variant>
      <vt:variant>
        <vt:lpwstr/>
      </vt:variant>
      <vt:variant>
        <vt:lpwstr>_Toc390090736</vt:lpwstr>
      </vt:variant>
      <vt:variant>
        <vt:i4>1900605</vt:i4>
      </vt:variant>
      <vt:variant>
        <vt:i4>2552</vt:i4>
      </vt:variant>
      <vt:variant>
        <vt:i4>0</vt:i4>
      </vt:variant>
      <vt:variant>
        <vt:i4>5</vt:i4>
      </vt:variant>
      <vt:variant>
        <vt:lpwstr/>
      </vt:variant>
      <vt:variant>
        <vt:lpwstr>_Toc390090735</vt:lpwstr>
      </vt:variant>
      <vt:variant>
        <vt:i4>1900605</vt:i4>
      </vt:variant>
      <vt:variant>
        <vt:i4>2546</vt:i4>
      </vt:variant>
      <vt:variant>
        <vt:i4>0</vt:i4>
      </vt:variant>
      <vt:variant>
        <vt:i4>5</vt:i4>
      </vt:variant>
      <vt:variant>
        <vt:lpwstr/>
      </vt:variant>
      <vt:variant>
        <vt:lpwstr>_Toc390090734</vt:lpwstr>
      </vt:variant>
      <vt:variant>
        <vt:i4>1900605</vt:i4>
      </vt:variant>
      <vt:variant>
        <vt:i4>2540</vt:i4>
      </vt:variant>
      <vt:variant>
        <vt:i4>0</vt:i4>
      </vt:variant>
      <vt:variant>
        <vt:i4>5</vt:i4>
      </vt:variant>
      <vt:variant>
        <vt:lpwstr/>
      </vt:variant>
      <vt:variant>
        <vt:lpwstr>_Toc390090733</vt:lpwstr>
      </vt:variant>
      <vt:variant>
        <vt:i4>1900605</vt:i4>
      </vt:variant>
      <vt:variant>
        <vt:i4>2534</vt:i4>
      </vt:variant>
      <vt:variant>
        <vt:i4>0</vt:i4>
      </vt:variant>
      <vt:variant>
        <vt:i4>5</vt:i4>
      </vt:variant>
      <vt:variant>
        <vt:lpwstr/>
      </vt:variant>
      <vt:variant>
        <vt:lpwstr>_Toc390090732</vt:lpwstr>
      </vt:variant>
      <vt:variant>
        <vt:i4>1900605</vt:i4>
      </vt:variant>
      <vt:variant>
        <vt:i4>2528</vt:i4>
      </vt:variant>
      <vt:variant>
        <vt:i4>0</vt:i4>
      </vt:variant>
      <vt:variant>
        <vt:i4>5</vt:i4>
      </vt:variant>
      <vt:variant>
        <vt:lpwstr/>
      </vt:variant>
      <vt:variant>
        <vt:lpwstr>_Toc390090731</vt:lpwstr>
      </vt:variant>
      <vt:variant>
        <vt:i4>1900605</vt:i4>
      </vt:variant>
      <vt:variant>
        <vt:i4>2522</vt:i4>
      </vt:variant>
      <vt:variant>
        <vt:i4>0</vt:i4>
      </vt:variant>
      <vt:variant>
        <vt:i4>5</vt:i4>
      </vt:variant>
      <vt:variant>
        <vt:lpwstr/>
      </vt:variant>
      <vt:variant>
        <vt:lpwstr>_Toc390090730</vt:lpwstr>
      </vt:variant>
      <vt:variant>
        <vt:i4>1835069</vt:i4>
      </vt:variant>
      <vt:variant>
        <vt:i4>2516</vt:i4>
      </vt:variant>
      <vt:variant>
        <vt:i4>0</vt:i4>
      </vt:variant>
      <vt:variant>
        <vt:i4>5</vt:i4>
      </vt:variant>
      <vt:variant>
        <vt:lpwstr/>
      </vt:variant>
      <vt:variant>
        <vt:lpwstr>_Toc390090729</vt:lpwstr>
      </vt:variant>
      <vt:variant>
        <vt:i4>1835069</vt:i4>
      </vt:variant>
      <vt:variant>
        <vt:i4>2510</vt:i4>
      </vt:variant>
      <vt:variant>
        <vt:i4>0</vt:i4>
      </vt:variant>
      <vt:variant>
        <vt:i4>5</vt:i4>
      </vt:variant>
      <vt:variant>
        <vt:lpwstr/>
      </vt:variant>
      <vt:variant>
        <vt:lpwstr>_Toc390090728</vt:lpwstr>
      </vt:variant>
      <vt:variant>
        <vt:i4>1835069</vt:i4>
      </vt:variant>
      <vt:variant>
        <vt:i4>2504</vt:i4>
      </vt:variant>
      <vt:variant>
        <vt:i4>0</vt:i4>
      </vt:variant>
      <vt:variant>
        <vt:i4>5</vt:i4>
      </vt:variant>
      <vt:variant>
        <vt:lpwstr/>
      </vt:variant>
      <vt:variant>
        <vt:lpwstr>_Toc390090727</vt:lpwstr>
      </vt:variant>
      <vt:variant>
        <vt:i4>1835069</vt:i4>
      </vt:variant>
      <vt:variant>
        <vt:i4>2498</vt:i4>
      </vt:variant>
      <vt:variant>
        <vt:i4>0</vt:i4>
      </vt:variant>
      <vt:variant>
        <vt:i4>5</vt:i4>
      </vt:variant>
      <vt:variant>
        <vt:lpwstr/>
      </vt:variant>
      <vt:variant>
        <vt:lpwstr>_Toc390090726</vt:lpwstr>
      </vt:variant>
      <vt:variant>
        <vt:i4>1835069</vt:i4>
      </vt:variant>
      <vt:variant>
        <vt:i4>2492</vt:i4>
      </vt:variant>
      <vt:variant>
        <vt:i4>0</vt:i4>
      </vt:variant>
      <vt:variant>
        <vt:i4>5</vt:i4>
      </vt:variant>
      <vt:variant>
        <vt:lpwstr/>
      </vt:variant>
      <vt:variant>
        <vt:lpwstr>_Toc390090725</vt:lpwstr>
      </vt:variant>
      <vt:variant>
        <vt:i4>1835069</vt:i4>
      </vt:variant>
      <vt:variant>
        <vt:i4>2486</vt:i4>
      </vt:variant>
      <vt:variant>
        <vt:i4>0</vt:i4>
      </vt:variant>
      <vt:variant>
        <vt:i4>5</vt:i4>
      </vt:variant>
      <vt:variant>
        <vt:lpwstr/>
      </vt:variant>
      <vt:variant>
        <vt:lpwstr>_Toc390090724</vt:lpwstr>
      </vt:variant>
      <vt:variant>
        <vt:i4>1835069</vt:i4>
      </vt:variant>
      <vt:variant>
        <vt:i4>2480</vt:i4>
      </vt:variant>
      <vt:variant>
        <vt:i4>0</vt:i4>
      </vt:variant>
      <vt:variant>
        <vt:i4>5</vt:i4>
      </vt:variant>
      <vt:variant>
        <vt:lpwstr/>
      </vt:variant>
      <vt:variant>
        <vt:lpwstr>_Toc390090723</vt:lpwstr>
      </vt:variant>
      <vt:variant>
        <vt:i4>1835069</vt:i4>
      </vt:variant>
      <vt:variant>
        <vt:i4>2474</vt:i4>
      </vt:variant>
      <vt:variant>
        <vt:i4>0</vt:i4>
      </vt:variant>
      <vt:variant>
        <vt:i4>5</vt:i4>
      </vt:variant>
      <vt:variant>
        <vt:lpwstr/>
      </vt:variant>
      <vt:variant>
        <vt:lpwstr>_Toc390090722</vt:lpwstr>
      </vt:variant>
      <vt:variant>
        <vt:i4>1835069</vt:i4>
      </vt:variant>
      <vt:variant>
        <vt:i4>2468</vt:i4>
      </vt:variant>
      <vt:variant>
        <vt:i4>0</vt:i4>
      </vt:variant>
      <vt:variant>
        <vt:i4>5</vt:i4>
      </vt:variant>
      <vt:variant>
        <vt:lpwstr/>
      </vt:variant>
      <vt:variant>
        <vt:lpwstr>_Toc390090721</vt:lpwstr>
      </vt:variant>
      <vt:variant>
        <vt:i4>1835069</vt:i4>
      </vt:variant>
      <vt:variant>
        <vt:i4>2462</vt:i4>
      </vt:variant>
      <vt:variant>
        <vt:i4>0</vt:i4>
      </vt:variant>
      <vt:variant>
        <vt:i4>5</vt:i4>
      </vt:variant>
      <vt:variant>
        <vt:lpwstr/>
      </vt:variant>
      <vt:variant>
        <vt:lpwstr>_Toc390090720</vt:lpwstr>
      </vt:variant>
      <vt:variant>
        <vt:i4>2031677</vt:i4>
      </vt:variant>
      <vt:variant>
        <vt:i4>2456</vt:i4>
      </vt:variant>
      <vt:variant>
        <vt:i4>0</vt:i4>
      </vt:variant>
      <vt:variant>
        <vt:i4>5</vt:i4>
      </vt:variant>
      <vt:variant>
        <vt:lpwstr/>
      </vt:variant>
      <vt:variant>
        <vt:lpwstr>_Toc390090719</vt:lpwstr>
      </vt:variant>
      <vt:variant>
        <vt:i4>2031677</vt:i4>
      </vt:variant>
      <vt:variant>
        <vt:i4>2450</vt:i4>
      </vt:variant>
      <vt:variant>
        <vt:i4>0</vt:i4>
      </vt:variant>
      <vt:variant>
        <vt:i4>5</vt:i4>
      </vt:variant>
      <vt:variant>
        <vt:lpwstr/>
      </vt:variant>
      <vt:variant>
        <vt:lpwstr>_Toc390090718</vt:lpwstr>
      </vt:variant>
      <vt:variant>
        <vt:i4>2031677</vt:i4>
      </vt:variant>
      <vt:variant>
        <vt:i4>2444</vt:i4>
      </vt:variant>
      <vt:variant>
        <vt:i4>0</vt:i4>
      </vt:variant>
      <vt:variant>
        <vt:i4>5</vt:i4>
      </vt:variant>
      <vt:variant>
        <vt:lpwstr/>
      </vt:variant>
      <vt:variant>
        <vt:lpwstr>_Toc390090717</vt:lpwstr>
      </vt:variant>
      <vt:variant>
        <vt:i4>2031677</vt:i4>
      </vt:variant>
      <vt:variant>
        <vt:i4>2438</vt:i4>
      </vt:variant>
      <vt:variant>
        <vt:i4>0</vt:i4>
      </vt:variant>
      <vt:variant>
        <vt:i4>5</vt:i4>
      </vt:variant>
      <vt:variant>
        <vt:lpwstr/>
      </vt:variant>
      <vt:variant>
        <vt:lpwstr>_Toc390090716</vt:lpwstr>
      </vt:variant>
      <vt:variant>
        <vt:i4>2031677</vt:i4>
      </vt:variant>
      <vt:variant>
        <vt:i4>2432</vt:i4>
      </vt:variant>
      <vt:variant>
        <vt:i4>0</vt:i4>
      </vt:variant>
      <vt:variant>
        <vt:i4>5</vt:i4>
      </vt:variant>
      <vt:variant>
        <vt:lpwstr/>
      </vt:variant>
      <vt:variant>
        <vt:lpwstr>_Toc390090715</vt:lpwstr>
      </vt:variant>
      <vt:variant>
        <vt:i4>2031677</vt:i4>
      </vt:variant>
      <vt:variant>
        <vt:i4>2426</vt:i4>
      </vt:variant>
      <vt:variant>
        <vt:i4>0</vt:i4>
      </vt:variant>
      <vt:variant>
        <vt:i4>5</vt:i4>
      </vt:variant>
      <vt:variant>
        <vt:lpwstr/>
      </vt:variant>
      <vt:variant>
        <vt:lpwstr>_Toc390090714</vt:lpwstr>
      </vt:variant>
      <vt:variant>
        <vt:i4>2031677</vt:i4>
      </vt:variant>
      <vt:variant>
        <vt:i4>2420</vt:i4>
      </vt:variant>
      <vt:variant>
        <vt:i4>0</vt:i4>
      </vt:variant>
      <vt:variant>
        <vt:i4>5</vt:i4>
      </vt:variant>
      <vt:variant>
        <vt:lpwstr/>
      </vt:variant>
      <vt:variant>
        <vt:lpwstr>_Toc390090713</vt:lpwstr>
      </vt:variant>
      <vt:variant>
        <vt:i4>2031677</vt:i4>
      </vt:variant>
      <vt:variant>
        <vt:i4>2414</vt:i4>
      </vt:variant>
      <vt:variant>
        <vt:i4>0</vt:i4>
      </vt:variant>
      <vt:variant>
        <vt:i4>5</vt:i4>
      </vt:variant>
      <vt:variant>
        <vt:lpwstr/>
      </vt:variant>
      <vt:variant>
        <vt:lpwstr>_Toc390090712</vt:lpwstr>
      </vt:variant>
      <vt:variant>
        <vt:i4>2031677</vt:i4>
      </vt:variant>
      <vt:variant>
        <vt:i4>2408</vt:i4>
      </vt:variant>
      <vt:variant>
        <vt:i4>0</vt:i4>
      </vt:variant>
      <vt:variant>
        <vt:i4>5</vt:i4>
      </vt:variant>
      <vt:variant>
        <vt:lpwstr/>
      </vt:variant>
      <vt:variant>
        <vt:lpwstr>_Toc390090711</vt:lpwstr>
      </vt:variant>
      <vt:variant>
        <vt:i4>2031677</vt:i4>
      </vt:variant>
      <vt:variant>
        <vt:i4>2402</vt:i4>
      </vt:variant>
      <vt:variant>
        <vt:i4>0</vt:i4>
      </vt:variant>
      <vt:variant>
        <vt:i4>5</vt:i4>
      </vt:variant>
      <vt:variant>
        <vt:lpwstr/>
      </vt:variant>
      <vt:variant>
        <vt:lpwstr>_Toc390090710</vt:lpwstr>
      </vt:variant>
      <vt:variant>
        <vt:i4>1966141</vt:i4>
      </vt:variant>
      <vt:variant>
        <vt:i4>2396</vt:i4>
      </vt:variant>
      <vt:variant>
        <vt:i4>0</vt:i4>
      </vt:variant>
      <vt:variant>
        <vt:i4>5</vt:i4>
      </vt:variant>
      <vt:variant>
        <vt:lpwstr/>
      </vt:variant>
      <vt:variant>
        <vt:lpwstr>_Toc390090709</vt:lpwstr>
      </vt:variant>
      <vt:variant>
        <vt:i4>1966141</vt:i4>
      </vt:variant>
      <vt:variant>
        <vt:i4>2390</vt:i4>
      </vt:variant>
      <vt:variant>
        <vt:i4>0</vt:i4>
      </vt:variant>
      <vt:variant>
        <vt:i4>5</vt:i4>
      </vt:variant>
      <vt:variant>
        <vt:lpwstr/>
      </vt:variant>
      <vt:variant>
        <vt:lpwstr>_Toc390090708</vt:lpwstr>
      </vt:variant>
      <vt:variant>
        <vt:i4>1966141</vt:i4>
      </vt:variant>
      <vt:variant>
        <vt:i4>2384</vt:i4>
      </vt:variant>
      <vt:variant>
        <vt:i4>0</vt:i4>
      </vt:variant>
      <vt:variant>
        <vt:i4>5</vt:i4>
      </vt:variant>
      <vt:variant>
        <vt:lpwstr/>
      </vt:variant>
      <vt:variant>
        <vt:lpwstr>_Toc390090707</vt:lpwstr>
      </vt:variant>
      <vt:variant>
        <vt:i4>1966141</vt:i4>
      </vt:variant>
      <vt:variant>
        <vt:i4>2378</vt:i4>
      </vt:variant>
      <vt:variant>
        <vt:i4>0</vt:i4>
      </vt:variant>
      <vt:variant>
        <vt:i4>5</vt:i4>
      </vt:variant>
      <vt:variant>
        <vt:lpwstr/>
      </vt:variant>
      <vt:variant>
        <vt:lpwstr>_Toc390090706</vt:lpwstr>
      </vt:variant>
      <vt:variant>
        <vt:i4>1966141</vt:i4>
      </vt:variant>
      <vt:variant>
        <vt:i4>2372</vt:i4>
      </vt:variant>
      <vt:variant>
        <vt:i4>0</vt:i4>
      </vt:variant>
      <vt:variant>
        <vt:i4>5</vt:i4>
      </vt:variant>
      <vt:variant>
        <vt:lpwstr/>
      </vt:variant>
      <vt:variant>
        <vt:lpwstr>_Toc390090705</vt:lpwstr>
      </vt:variant>
      <vt:variant>
        <vt:i4>1966141</vt:i4>
      </vt:variant>
      <vt:variant>
        <vt:i4>2366</vt:i4>
      </vt:variant>
      <vt:variant>
        <vt:i4>0</vt:i4>
      </vt:variant>
      <vt:variant>
        <vt:i4>5</vt:i4>
      </vt:variant>
      <vt:variant>
        <vt:lpwstr/>
      </vt:variant>
      <vt:variant>
        <vt:lpwstr>_Toc390090704</vt:lpwstr>
      </vt:variant>
      <vt:variant>
        <vt:i4>1966141</vt:i4>
      </vt:variant>
      <vt:variant>
        <vt:i4>2360</vt:i4>
      </vt:variant>
      <vt:variant>
        <vt:i4>0</vt:i4>
      </vt:variant>
      <vt:variant>
        <vt:i4>5</vt:i4>
      </vt:variant>
      <vt:variant>
        <vt:lpwstr/>
      </vt:variant>
      <vt:variant>
        <vt:lpwstr>_Toc390090703</vt:lpwstr>
      </vt:variant>
      <vt:variant>
        <vt:i4>1966141</vt:i4>
      </vt:variant>
      <vt:variant>
        <vt:i4>2354</vt:i4>
      </vt:variant>
      <vt:variant>
        <vt:i4>0</vt:i4>
      </vt:variant>
      <vt:variant>
        <vt:i4>5</vt:i4>
      </vt:variant>
      <vt:variant>
        <vt:lpwstr/>
      </vt:variant>
      <vt:variant>
        <vt:lpwstr>_Toc390090702</vt:lpwstr>
      </vt:variant>
      <vt:variant>
        <vt:i4>1966141</vt:i4>
      </vt:variant>
      <vt:variant>
        <vt:i4>2348</vt:i4>
      </vt:variant>
      <vt:variant>
        <vt:i4>0</vt:i4>
      </vt:variant>
      <vt:variant>
        <vt:i4>5</vt:i4>
      </vt:variant>
      <vt:variant>
        <vt:lpwstr/>
      </vt:variant>
      <vt:variant>
        <vt:lpwstr>_Toc390090701</vt:lpwstr>
      </vt:variant>
      <vt:variant>
        <vt:i4>1966141</vt:i4>
      </vt:variant>
      <vt:variant>
        <vt:i4>2342</vt:i4>
      </vt:variant>
      <vt:variant>
        <vt:i4>0</vt:i4>
      </vt:variant>
      <vt:variant>
        <vt:i4>5</vt:i4>
      </vt:variant>
      <vt:variant>
        <vt:lpwstr/>
      </vt:variant>
      <vt:variant>
        <vt:lpwstr>_Toc390090700</vt:lpwstr>
      </vt:variant>
      <vt:variant>
        <vt:i4>1507388</vt:i4>
      </vt:variant>
      <vt:variant>
        <vt:i4>2336</vt:i4>
      </vt:variant>
      <vt:variant>
        <vt:i4>0</vt:i4>
      </vt:variant>
      <vt:variant>
        <vt:i4>5</vt:i4>
      </vt:variant>
      <vt:variant>
        <vt:lpwstr/>
      </vt:variant>
      <vt:variant>
        <vt:lpwstr>_Toc390090699</vt:lpwstr>
      </vt:variant>
      <vt:variant>
        <vt:i4>1507388</vt:i4>
      </vt:variant>
      <vt:variant>
        <vt:i4>2330</vt:i4>
      </vt:variant>
      <vt:variant>
        <vt:i4>0</vt:i4>
      </vt:variant>
      <vt:variant>
        <vt:i4>5</vt:i4>
      </vt:variant>
      <vt:variant>
        <vt:lpwstr/>
      </vt:variant>
      <vt:variant>
        <vt:lpwstr>_Toc390090698</vt:lpwstr>
      </vt:variant>
      <vt:variant>
        <vt:i4>1507388</vt:i4>
      </vt:variant>
      <vt:variant>
        <vt:i4>2324</vt:i4>
      </vt:variant>
      <vt:variant>
        <vt:i4>0</vt:i4>
      </vt:variant>
      <vt:variant>
        <vt:i4>5</vt:i4>
      </vt:variant>
      <vt:variant>
        <vt:lpwstr/>
      </vt:variant>
      <vt:variant>
        <vt:lpwstr>_Toc390090697</vt:lpwstr>
      </vt:variant>
      <vt:variant>
        <vt:i4>1507388</vt:i4>
      </vt:variant>
      <vt:variant>
        <vt:i4>2318</vt:i4>
      </vt:variant>
      <vt:variant>
        <vt:i4>0</vt:i4>
      </vt:variant>
      <vt:variant>
        <vt:i4>5</vt:i4>
      </vt:variant>
      <vt:variant>
        <vt:lpwstr/>
      </vt:variant>
      <vt:variant>
        <vt:lpwstr>_Toc390090696</vt:lpwstr>
      </vt:variant>
      <vt:variant>
        <vt:i4>1507388</vt:i4>
      </vt:variant>
      <vt:variant>
        <vt:i4>2312</vt:i4>
      </vt:variant>
      <vt:variant>
        <vt:i4>0</vt:i4>
      </vt:variant>
      <vt:variant>
        <vt:i4>5</vt:i4>
      </vt:variant>
      <vt:variant>
        <vt:lpwstr/>
      </vt:variant>
      <vt:variant>
        <vt:lpwstr>_Toc390090695</vt:lpwstr>
      </vt:variant>
      <vt:variant>
        <vt:i4>1507388</vt:i4>
      </vt:variant>
      <vt:variant>
        <vt:i4>2306</vt:i4>
      </vt:variant>
      <vt:variant>
        <vt:i4>0</vt:i4>
      </vt:variant>
      <vt:variant>
        <vt:i4>5</vt:i4>
      </vt:variant>
      <vt:variant>
        <vt:lpwstr/>
      </vt:variant>
      <vt:variant>
        <vt:lpwstr>_Toc390090694</vt:lpwstr>
      </vt:variant>
      <vt:variant>
        <vt:i4>1507388</vt:i4>
      </vt:variant>
      <vt:variant>
        <vt:i4>2300</vt:i4>
      </vt:variant>
      <vt:variant>
        <vt:i4>0</vt:i4>
      </vt:variant>
      <vt:variant>
        <vt:i4>5</vt:i4>
      </vt:variant>
      <vt:variant>
        <vt:lpwstr/>
      </vt:variant>
      <vt:variant>
        <vt:lpwstr>_Toc390090693</vt:lpwstr>
      </vt:variant>
      <vt:variant>
        <vt:i4>1507388</vt:i4>
      </vt:variant>
      <vt:variant>
        <vt:i4>2294</vt:i4>
      </vt:variant>
      <vt:variant>
        <vt:i4>0</vt:i4>
      </vt:variant>
      <vt:variant>
        <vt:i4>5</vt:i4>
      </vt:variant>
      <vt:variant>
        <vt:lpwstr/>
      </vt:variant>
      <vt:variant>
        <vt:lpwstr>_Toc390090692</vt:lpwstr>
      </vt:variant>
      <vt:variant>
        <vt:i4>1507388</vt:i4>
      </vt:variant>
      <vt:variant>
        <vt:i4>2288</vt:i4>
      </vt:variant>
      <vt:variant>
        <vt:i4>0</vt:i4>
      </vt:variant>
      <vt:variant>
        <vt:i4>5</vt:i4>
      </vt:variant>
      <vt:variant>
        <vt:lpwstr/>
      </vt:variant>
      <vt:variant>
        <vt:lpwstr>_Toc390090691</vt:lpwstr>
      </vt:variant>
      <vt:variant>
        <vt:i4>1507388</vt:i4>
      </vt:variant>
      <vt:variant>
        <vt:i4>2282</vt:i4>
      </vt:variant>
      <vt:variant>
        <vt:i4>0</vt:i4>
      </vt:variant>
      <vt:variant>
        <vt:i4>5</vt:i4>
      </vt:variant>
      <vt:variant>
        <vt:lpwstr/>
      </vt:variant>
      <vt:variant>
        <vt:lpwstr>_Toc390090690</vt:lpwstr>
      </vt:variant>
      <vt:variant>
        <vt:i4>1441852</vt:i4>
      </vt:variant>
      <vt:variant>
        <vt:i4>2276</vt:i4>
      </vt:variant>
      <vt:variant>
        <vt:i4>0</vt:i4>
      </vt:variant>
      <vt:variant>
        <vt:i4>5</vt:i4>
      </vt:variant>
      <vt:variant>
        <vt:lpwstr/>
      </vt:variant>
      <vt:variant>
        <vt:lpwstr>_Toc390090689</vt:lpwstr>
      </vt:variant>
      <vt:variant>
        <vt:i4>1441852</vt:i4>
      </vt:variant>
      <vt:variant>
        <vt:i4>2270</vt:i4>
      </vt:variant>
      <vt:variant>
        <vt:i4>0</vt:i4>
      </vt:variant>
      <vt:variant>
        <vt:i4>5</vt:i4>
      </vt:variant>
      <vt:variant>
        <vt:lpwstr/>
      </vt:variant>
      <vt:variant>
        <vt:lpwstr>_Toc390090688</vt:lpwstr>
      </vt:variant>
      <vt:variant>
        <vt:i4>1441852</vt:i4>
      </vt:variant>
      <vt:variant>
        <vt:i4>2264</vt:i4>
      </vt:variant>
      <vt:variant>
        <vt:i4>0</vt:i4>
      </vt:variant>
      <vt:variant>
        <vt:i4>5</vt:i4>
      </vt:variant>
      <vt:variant>
        <vt:lpwstr/>
      </vt:variant>
      <vt:variant>
        <vt:lpwstr>_Toc390090687</vt:lpwstr>
      </vt:variant>
      <vt:variant>
        <vt:i4>1441852</vt:i4>
      </vt:variant>
      <vt:variant>
        <vt:i4>2258</vt:i4>
      </vt:variant>
      <vt:variant>
        <vt:i4>0</vt:i4>
      </vt:variant>
      <vt:variant>
        <vt:i4>5</vt:i4>
      </vt:variant>
      <vt:variant>
        <vt:lpwstr/>
      </vt:variant>
      <vt:variant>
        <vt:lpwstr>_Toc390090686</vt:lpwstr>
      </vt:variant>
      <vt:variant>
        <vt:i4>1441850</vt:i4>
      </vt:variant>
      <vt:variant>
        <vt:i4>2249</vt:i4>
      </vt:variant>
      <vt:variant>
        <vt:i4>0</vt:i4>
      </vt:variant>
      <vt:variant>
        <vt:i4>5</vt:i4>
      </vt:variant>
      <vt:variant>
        <vt:lpwstr/>
      </vt:variant>
      <vt:variant>
        <vt:lpwstr>_Toc388960702</vt:lpwstr>
      </vt:variant>
      <vt:variant>
        <vt:i4>1441850</vt:i4>
      </vt:variant>
      <vt:variant>
        <vt:i4>2243</vt:i4>
      </vt:variant>
      <vt:variant>
        <vt:i4>0</vt:i4>
      </vt:variant>
      <vt:variant>
        <vt:i4>5</vt:i4>
      </vt:variant>
      <vt:variant>
        <vt:lpwstr/>
      </vt:variant>
      <vt:variant>
        <vt:lpwstr>_Toc388960701</vt:lpwstr>
      </vt:variant>
      <vt:variant>
        <vt:i4>1441850</vt:i4>
      </vt:variant>
      <vt:variant>
        <vt:i4>2237</vt:i4>
      </vt:variant>
      <vt:variant>
        <vt:i4>0</vt:i4>
      </vt:variant>
      <vt:variant>
        <vt:i4>5</vt:i4>
      </vt:variant>
      <vt:variant>
        <vt:lpwstr/>
      </vt:variant>
      <vt:variant>
        <vt:lpwstr>_Toc388960700</vt:lpwstr>
      </vt:variant>
      <vt:variant>
        <vt:i4>2031675</vt:i4>
      </vt:variant>
      <vt:variant>
        <vt:i4>2231</vt:i4>
      </vt:variant>
      <vt:variant>
        <vt:i4>0</vt:i4>
      </vt:variant>
      <vt:variant>
        <vt:i4>5</vt:i4>
      </vt:variant>
      <vt:variant>
        <vt:lpwstr/>
      </vt:variant>
      <vt:variant>
        <vt:lpwstr>_Toc388960699</vt:lpwstr>
      </vt:variant>
      <vt:variant>
        <vt:i4>2031675</vt:i4>
      </vt:variant>
      <vt:variant>
        <vt:i4>2225</vt:i4>
      </vt:variant>
      <vt:variant>
        <vt:i4>0</vt:i4>
      </vt:variant>
      <vt:variant>
        <vt:i4>5</vt:i4>
      </vt:variant>
      <vt:variant>
        <vt:lpwstr/>
      </vt:variant>
      <vt:variant>
        <vt:lpwstr>_Toc388960698</vt:lpwstr>
      </vt:variant>
      <vt:variant>
        <vt:i4>2031675</vt:i4>
      </vt:variant>
      <vt:variant>
        <vt:i4>2219</vt:i4>
      </vt:variant>
      <vt:variant>
        <vt:i4>0</vt:i4>
      </vt:variant>
      <vt:variant>
        <vt:i4>5</vt:i4>
      </vt:variant>
      <vt:variant>
        <vt:lpwstr/>
      </vt:variant>
      <vt:variant>
        <vt:lpwstr>_Toc388960697</vt:lpwstr>
      </vt:variant>
      <vt:variant>
        <vt:i4>2031675</vt:i4>
      </vt:variant>
      <vt:variant>
        <vt:i4>2213</vt:i4>
      </vt:variant>
      <vt:variant>
        <vt:i4>0</vt:i4>
      </vt:variant>
      <vt:variant>
        <vt:i4>5</vt:i4>
      </vt:variant>
      <vt:variant>
        <vt:lpwstr/>
      </vt:variant>
      <vt:variant>
        <vt:lpwstr>_Toc388960696</vt:lpwstr>
      </vt:variant>
      <vt:variant>
        <vt:i4>2031675</vt:i4>
      </vt:variant>
      <vt:variant>
        <vt:i4>2207</vt:i4>
      </vt:variant>
      <vt:variant>
        <vt:i4>0</vt:i4>
      </vt:variant>
      <vt:variant>
        <vt:i4>5</vt:i4>
      </vt:variant>
      <vt:variant>
        <vt:lpwstr/>
      </vt:variant>
      <vt:variant>
        <vt:lpwstr>_Toc388960695</vt:lpwstr>
      </vt:variant>
      <vt:variant>
        <vt:i4>2031675</vt:i4>
      </vt:variant>
      <vt:variant>
        <vt:i4>2201</vt:i4>
      </vt:variant>
      <vt:variant>
        <vt:i4>0</vt:i4>
      </vt:variant>
      <vt:variant>
        <vt:i4>5</vt:i4>
      </vt:variant>
      <vt:variant>
        <vt:lpwstr/>
      </vt:variant>
      <vt:variant>
        <vt:lpwstr>_Toc388960694</vt:lpwstr>
      </vt:variant>
      <vt:variant>
        <vt:i4>2031675</vt:i4>
      </vt:variant>
      <vt:variant>
        <vt:i4>2195</vt:i4>
      </vt:variant>
      <vt:variant>
        <vt:i4>0</vt:i4>
      </vt:variant>
      <vt:variant>
        <vt:i4>5</vt:i4>
      </vt:variant>
      <vt:variant>
        <vt:lpwstr/>
      </vt:variant>
      <vt:variant>
        <vt:lpwstr>_Toc388960693</vt:lpwstr>
      </vt:variant>
      <vt:variant>
        <vt:i4>2031675</vt:i4>
      </vt:variant>
      <vt:variant>
        <vt:i4>2189</vt:i4>
      </vt:variant>
      <vt:variant>
        <vt:i4>0</vt:i4>
      </vt:variant>
      <vt:variant>
        <vt:i4>5</vt:i4>
      </vt:variant>
      <vt:variant>
        <vt:lpwstr/>
      </vt:variant>
      <vt:variant>
        <vt:lpwstr>_Toc388960692</vt:lpwstr>
      </vt:variant>
      <vt:variant>
        <vt:i4>2031675</vt:i4>
      </vt:variant>
      <vt:variant>
        <vt:i4>2183</vt:i4>
      </vt:variant>
      <vt:variant>
        <vt:i4>0</vt:i4>
      </vt:variant>
      <vt:variant>
        <vt:i4>5</vt:i4>
      </vt:variant>
      <vt:variant>
        <vt:lpwstr/>
      </vt:variant>
      <vt:variant>
        <vt:lpwstr>_Toc388960691</vt:lpwstr>
      </vt:variant>
      <vt:variant>
        <vt:i4>2031675</vt:i4>
      </vt:variant>
      <vt:variant>
        <vt:i4>2177</vt:i4>
      </vt:variant>
      <vt:variant>
        <vt:i4>0</vt:i4>
      </vt:variant>
      <vt:variant>
        <vt:i4>5</vt:i4>
      </vt:variant>
      <vt:variant>
        <vt:lpwstr/>
      </vt:variant>
      <vt:variant>
        <vt:lpwstr>_Toc388960690</vt:lpwstr>
      </vt:variant>
      <vt:variant>
        <vt:i4>1966139</vt:i4>
      </vt:variant>
      <vt:variant>
        <vt:i4>2171</vt:i4>
      </vt:variant>
      <vt:variant>
        <vt:i4>0</vt:i4>
      </vt:variant>
      <vt:variant>
        <vt:i4>5</vt:i4>
      </vt:variant>
      <vt:variant>
        <vt:lpwstr/>
      </vt:variant>
      <vt:variant>
        <vt:lpwstr>_Toc388960689</vt:lpwstr>
      </vt:variant>
      <vt:variant>
        <vt:i4>1966139</vt:i4>
      </vt:variant>
      <vt:variant>
        <vt:i4>2165</vt:i4>
      </vt:variant>
      <vt:variant>
        <vt:i4>0</vt:i4>
      </vt:variant>
      <vt:variant>
        <vt:i4>5</vt:i4>
      </vt:variant>
      <vt:variant>
        <vt:lpwstr/>
      </vt:variant>
      <vt:variant>
        <vt:lpwstr>_Toc388960688</vt:lpwstr>
      </vt:variant>
      <vt:variant>
        <vt:i4>1966139</vt:i4>
      </vt:variant>
      <vt:variant>
        <vt:i4>2159</vt:i4>
      </vt:variant>
      <vt:variant>
        <vt:i4>0</vt:i4>
      </vt:variant>
      <vt:variant>
        <vt:i4>5</vt:i4>
      </vt:variant>
      <vt:variant>
        <vt:lpwstr/>
      </vt:variant>
      <vt:variant>
        <vt:lpwstr>_Toc388960687</vt:lpwstr>
      </vt:variant>
      <vt:variant>
        <vt:i4>1966139</vt:i4>
      </vt:variant>
      <vt:variant>
        <vt:i4>2153</vt:i4>
      </vt:variant>
      <vt:variant>
        <vt:i4>0</vt:i4>
      </vt:variant>
      <vt:variant>
        <vt:i4>5</vt:i4>
      </vt:variant>
      <vt:variant>
        <vt:lpwstr/>
      </vt:variant>
      <vt:variant>
        <vt:lpwstr>_Toc388960686</vt:lpwstr>
      </vt:variant>
      <vt:variant>
        <vt:i4>1966139</vt:i4>
      </vt:variant>
      <vt:variant>
        <vt:i4>2147</vt:i4>
      </vt:variant>
      <vt:variant>
        <vt:i4>0</vt:i4>
      </vt:variant>
      <vt:variant>
        <vt:i4>5</vt:i4>
      </vt:variant>
      <vt:variant>
        <vt:lpwstr/>
      </vt:variant>
      <vt:variant>
        <vt:lpwstr>_Toc388960685</vt:lpwstr>
      </vt:variant>
      <vt:variant>
        <vt:i4>1966139</vt:i4>
      </vt:variant>
      <vt:variant>
        <vt:i4>2141</vt:i4>
      </vt:variant>
      <vt:variant>
        <vt:i4>0</vt:i4>
      </vt:variant>
      <vt:variant>
        <vt:i4>5</vt:i4>
      </vt:variant>
      <vt:variant>
        <vt:lpwstr/>
      </vt:variant>
      <vt:variant>
        <vt:lpwstr>_Toc388960684</vt:lpwstr>
      </vt:variant>
      <vt:variant>
        <vt:i4>1966139</vt:i4>
      </vt:variant>
      <vt:variant>
        <vt:i4>2135</vt:i4>
      </vt:variant>
      <vt:variant>
        <vt:i4>0</vt:i4>
      </vt:variant>
      <vt:variant>
        <vt:i4>5</vt:i4>
      </vt:variant>
      <vt:variant>
        <vt:lpwstr/>
      </vt:variant>
      <vt:variant>
        <vt:lpwstr>_Toc388960683</vt:lpwstr>
      </vt:variant>
      <vt:variant>
        <vt:i4>1966139</vt:i4>
      </vt:variant>
      <vt:variant>
        <vt:i4>2129</vt:i4>
      </vt:variant>
      <vt:variant>
        <vt:i4>0</vt:i4>
      </vt:variant>
      <vt:variant>
        <vt:i4>5</vt:i4>
      </vt:variant>
      <vt:variant>
        <vt:lpwstr/>
      </vt:variant>
      <vt:variant>
        <vt:lpwstr>_Toc388960682</vt:lpwstr>
      </vt:variant>
      <vt:variant>
        <vt:i4>1966139</vt:i4>
      </vt:variant>
      <vt:variant>
        <vt:i4>2123</vt:i4>
      </vt:variant>
      <vt:variant>
        <vt:i4>0</vt:i4>
      </vt:variant>
      <vt:variant>
        <vt:i4>5</vt:i4>
      </vt:variant>
      <vt:variant>
        <vt:lpwstr/>
      </vt:variant>
      <vt:variant>
        <vt:lpwstr>_Toc388960681</vt:lpwstr>
      </vt:variant>
      <vt:variant>
        <vt:i4>1966139</vt:i4>
      </vt:variant>
      <vt:variant>
        <vt:i4>2117</vt:i4>
      </vt:variant>
      <vt:variant>
        <vt:i4>0</vt:i4>
      </vt:variant>
      <vt:variant>
        <vt:i4>5</vt:i4>
      </vt:variant>
      <vt:variant>
        <vt:lpwstr/>
      </vt:variant>
      <vt:variant>
        <vt:lpwstr>_Toc388960680</vt:lpwstr>
      </vt:variant>
      <vt:variant>
        <vt:i4>1114171</vt:i4>
      </vt:variant>
      <vt:variant>
        <vt:i4>2111</vt:i4>
      </vt:variant>
      <vt:variant>
        <vt:i4>0</vt:i4>
      </vt:variant>
      <vt:variant>
        <vt:i4>5</vt:i4>
      </vt:variant>
      <vt:variant>
        <vt:lpwstr/>
      </vt:variant>
      <vt:variant>
        <vt:lpwstr>_Toc388960679</vt:lpwstr>
      </vt:variant>
      <vt:variant>
        <vt:i4>1114171</vt:i4>
      </vt:variant>
      <vt:variant>
        <vt:i4>2105</vt:i4>
      </vt:variant>
      <vt:variant>
        <vt:i4>0</vt:i4>
      </vt:variant>
      <vt:variant>
        <vt:i4>5</vt:i4>
      </vt:variant>
      <vt:variant>
        <vt:lpwstr/>
      </vt:variant>
      <vt:variant>
        <vt:lpwstr>_Toc388960678</vt:lpwstr>
      </vt:variant>
      <vt:variant>
        <vt:i4>1114171</vt:i4>
      </vt:variant>
      <vt:variant>
        <vt:i4>2099</vt:i4>
      </vt:variant>
      <vt:variant>
        <vt:i4>0</vt:i4>
      </vt:variant>
      <vt:variant>
        <vt:i4>5</vt:i4>
      </vt:variant>
      <vt:variant>
        <vt:lpwstr/>
      </vt:variant>
      <vt:variant>
        <vt:lpwstr>_Toc388960677</vt:lpwstr>
      </vt:variant>
      <vt:variant>
        <vt:i4>1114171</vt:i4>
      </vt:variant>
      <vt:variant>
        <vt:i4>2093</vt:i4>
      </vt:variant>
      <vt:variant>
        <vt:i4>0</vt:i4>
      </vt:variant>
      <vt:variant>
        <vt:i4>5</vt:i4>
      </vt:variant>
      <vt:variant>
        <vt:lpwstr/>
      </vt:variant>
      <vt:variant>
        <vt:lpwstr>_Toc388960676</vt:lpwstr>
      </vt:variant>
      <vt:variant>
        <vt:i4>1114171</vt:i4>
      </vt:variant>
      <vt:variant>
        <vt:i4>2087</vt:i4>
      </vt:variant>
      <vt:variant>
        <vt:i4>0</vt:i4>
      </vt:variant>
      <vt:variant>
        <vt:i4>5</vt:i4>
      </vt:variant>
      <vt:variant>
        <vt:lpwstr/>
      </vt:variant>
      <vt:variant>
        <vt:lpwstr>_Toc388960675</vt:lpwstr>
      </vt:variant>
      <vt:variant>
        <vt:i4>1114171</vt:i4>
      </vt:variant>
      <vt:variant>
        <vt:i4>2081</vt:i4>
      </vt:variant>
      <vt:variant>
        <vt:i4>0</vt:i4>
      </vt:variant>
      <vt:variant>
        <vt:i4>5</vt:i4>
      </vt:variant>
      <vt:variant>
        <vt:lpwstr/>
      </vt:variant>
      <vt:variant>
        <vt:lpwstr>_Toc388960674</vt:lpwstr>
      </vt:variant>
      <vt:variant>
        <vt:i4>1114171</vt:i4>
      </vt:variant>
      <vt:variant>
        <vt:i4>2075</vt:i4>
      </vt:variant>
      <vt:variant>
        <vt:i4>0</vt:i4>
      </vt:variant>
      <vt:variant>
        <vt:i4>5</vt:i4>
      </vt:variant>
      <vt:variant>
        <vt:lpwstr/>
      </vt:variant>
      <vt:variant>
        <vt:lpwstr>_Toc388960673</vt:lpwstr>
      </vt:variant>
      <vt:variant>
        <vt:i4>1114171</vt:i4>
      </vt:variant>
      <vt:variant>
        <vt:i4>2069</vt:i4>
      </vt:variant>
      <vt:variant>
        <vt:i4>0</vt:i4>
      </vt:variant>
      <vt:variant>
        <vt:i4>5</vt:i4>
      </vt:variant>
      <vt:variant>
        <vt:lpwstr/>
      </vt:variant>
      <vt:variant>
        <vt:lpwstr>_Toc388960672</vt:lpwstr>
      </vt:variant>
      <vt:variant>
        <vt:i4>1114171</vt:i4>
      </vt:variant>
      <vt:variant>
        <vt:i4>2063</vt:i4>
      </vt:variant>
      <vt:variant>
        <vt:i4>0</vt:i4>
      </vt:variant>
      <vt:variant>
        <vt:i4>5</vt:i4>
      </vt:variant>
      <vt:variant>
        <vt:lpwstr/>
      </vt:variant>
      <vt:variant>
        <vt:lpwstr>_Toc388960671</vt:lpwstr>
      </vt:variant>
      <vt:variant>
        <vt:i4>1114171</vt:i4>
      </vt:variant>
      <vt:variant>
        <vt:i4>2057</vt:i4>
      </vt:variant>
      <vt:variant>
        <vt:i4>0</vt:i4>
      </vt:variant>
      <vt:variant>
        <vt:i4>5</vt:i4>
      </vt:variant>
      <vt:variant>
        <vt:lpwstr/>
      </vt:variant>
      <vt:variant>
        <vt:lpwstr>_Toc388960670</vt:lpwstr>
      </vt:variant>
      <vt:variant>
        <vt:i4>1048635</vt:i4>
      </vt:variant>
      <vt:variant>
        <vt:i4>2051</vt:i4>
      </vt:variant>
      <vt:variant>
        <vt:i4>0</vt:i4>
      </vt:variant>
      <vt:variant>
        <vt:i4>5</vt:i4>
      </vt:variant>
      <vt:variant>
        <vt:lpwstr/>
      </vt:variant>
      <vt:variant>
        <vt:lpwstr>_Toc388960669</vt:lpwstr>
      </vt:variant>
      <vt:variant>
        <vt:i4>1048635</vt:i4>
      </vt:variant>
      <vt:variant>
        <vt:i4>2045</vt:i4>
      </vt:variant>
      <vt:variant>
        <vt:i4>0</vt:i4>
      </vt:variant>
      <vt:variant>
        <vt:i4>5</vt:i4>
      </vt:variant>
      <vt:variant>
        <vt:lpwstr/>
      </vt:variant>
      <vt:variant>
        <vt:lpwstr>_Toc388960668</vt:lpwstr>
      </vt:variant>
      <vt:variant>
        <vt:i4>1048635</vt:i4>
      </vt:variant>
      <vt:variant>
        <vt:i4>2039</vt:i4>
      </vt:variant>
      <vt:variant>
        <vt:i4>0</vt:i4>
      </vt:variant>
      <vt:variant>
        <vt:i4>5</vt:i4>
      </vt:variant>
      <vt:variant>
        <vt:lpwstr/>
      </vt:variant>
      <vt:variant>
        <vt:lpwstr>_Toc388960667</vt:lpwstr>
      </vt:variant>
      <vt:variant>
        <vt:i4>1048635</vt:i4>
      </vt:variant>
      <vt:variant>
        <vt:i4>2033</vt:i4>
      </vt:variant>
      <vt:variant>
        <vt:i4>0</vt:i4>
      </vt:variant>
      <vt:variant>
        <vt:i4>5</vt:i4>
      </vt:variant>
      <vt:variant>
        <vt:lpwstr/>
      </vt:variant>
      <vt:variant>
        <vt:lpwstr>_Toc388960666</vt:lpwstr>
      </vt:variant>
      <vt:variant>
        <vt:i4>1048635</vt:i4>
      </vt:variant>
      <vt:variant>
        <vt:i4>2027</vt:i4>
      </vt:variant>
      <vt:variant>
        <vt:i4>0</vt:i4>
      </vt:variant>
      <vt:variant>
        <vt:i4>5</vt:i4>
      </vt:variant>
      <vt:variant>
        <vt:lpwstr/>
      </vt:variant>
      <vt:variant>
        <vt:lpwstr>_Toc388960665</vt:lpwstr>
      </vt:variant>
      <vt:variant>
        <vt:i4>1048635</vt:i4>
      </vt:variant>
      <vt:variant>
        <vt:i4>2021</vt:i4>
      </vt:variant>
      <vt:variant>
        <vt:i4>0</vt:i4>
      </vt:variant>
      <vt:variant>
        <vt:i4>5</vt:i4>
      </vt:variant>
      <vt:variant>
        <vt:lpwstr/>
      </vt:variant>
      <vt:variant>
        <vt:lpwstr>_Toc388960664</vt:lpwstr>
      </vt:variant>
      <vt:variant>
        <vt:i4>1048635</vt:i4>
      </vt:variant>
      <vt:variant>
        <vt:i4>2015</vt:i4>
      </vt:variant>
      <vt:variant>
        <vt:i4>0</vt:i4>
      </vt:variant>
      <vt:variant>
        <vt:i4>5</vt:i4>
      </vt:variant>
      <vt:variant>
        <vt:lpwstr/>
      </vt:variant>
      <vt:variant>
        <vt:lpwstr>_Toc388960663</vt:lpwstr>
      </vt:variant>
      <vt:variant>
        <vt:i4>1048635</vt:i4>
      </vt:variant>
      <vt:variant>
        <vt:i4>2009</vt:i4>
      </vt:variant>
      <vt:variant>
        <vt:i4>0</vt:i4>
      </vt:variant>
      <vt:variant>
        <vt:i4>5</vt:i4>
      </vt:variant>
      <vt:variant>
        <vt:lpwstr/>
      </vt:variant>
      <vt:variant>
        <vt:lpwstr>_Toc388960662</vt:lpwstr>
      </vt:variant>
      <vt:variant>
        <vt:i4>1048635</vt:i4>
      </vt:variant>
      <vt:variant>
        <vt:i4>2003</vt:i4>
      </vt:variant>
      <vt:variant>
        <vt:i4>0</vt:i4>
      </vt:variant>
      <vt:variant>
        <vt:i4>5</vt:i4>
      </vt:variant>
      <vt:variant>
        <vt:lpwstr/>
      </vt:variant>
      <vt:variant>
        <vt:lpwstr>_Toc388960661</vt:lpwstr>
      </vt:variant>
      <vt:variant>
        <vt:i4>1048635</vt:i4>
      </vt:variant>
      <vt:variant>
        <vt:i4>1997</vt:i4>
      </vt:variant>
      <vt:variant>
        <vt:i4>0</vt:i4>
      </vt:variant>
      <vt:variant>
        <vt:i4>5</vt:i4>
      </vt:variant>
      <vt:variant>
        <vt:lpwstr/>
      </vt:variant>
      <vt:variant>
        <vt:lpwstr>_Toc388960660</vt:lpwstr>
      </vt:variant>
      <vt:variant>
        <vt:i4>1245243</vt:i4>
      </vt:variant>
      <vt:variant>
        <vt:i4>1991</vt:i4>
      </vt:variant>
      <vt:variant>
        <vt:i4>0</vt:i4>
      </vt:variant>
      <vt:variant>
        <vt:i4>5</vt:i4>
      </vt:variant>
      <vt:variant>
        <vt:lpwstr/>
      </vt:variant>
      <vt:variant>
        <vt:lpwstr>_Toc388960659</vt:lpwstr>
      </vt:variant>
      <vt:variant>
        <vt:i4>1245243</vt:i4>
      </vt:variant>
      <vt:variant>
        <vt:i4>1985</vt:i4>
      </vt:variant>
      <vt:variant>
        <vt:i4>0</vt:i4>
      </vt:variant>
      <vt:variant>
        <vt:i4>5</vt:i4>
      </vt:variant>
      <vt:variant>
        <vt:lpwstr/>
      </vt:variant>
      <vt:variant>
        <vt:lpwstr>_Toc388960658</vt:lpwstr>
      </vt:variant>
      <vt:variant>
        <vt:i4>1245243</vt:i4>
      </vt:variant>
      <vt:variant>
        <vt:i4>1979</vt:i4>
      </vt:variant>
      <vt:variant>
        <vt:i4>0</vt:i4>
      </vt:variant>
      <vt:variant>
        <vt:i4>5</vt:i4>
      </vt:variant>
      <vt:variant>
        <vt:lpwstr/>
      </vt:variant>
      <vt:variant>
        <vt:lpwstr>_Toc388960657</vt:lpwstr>
      </vt:variant>
      <vt:variant>
        <vt:i4>1245243</vt:i4>
      </vt:variant>
      <vt:variant>
        <vt:i4>1973</vt:i4>
      </vt:variant>
      <vt:variant>
        <vt:i4>0</vt:i4>
      </vt:variant>
      <vt:variant>
        <vt:i4>5</vt:i4>
      </vt:variant>
      <vt:variant>
        <vt:lpwstr/>
      </vt:variant>
      <vt:variant>
        <vt:lpwstr>_Toc388960656</vt:lpwstr>
      </vt:variant>
      <vt:variant>
        <vt:i4>1245243</vt:i4>
      </vt:variant>
      <vt:variant>
        <vt:i4>1967</vt:i4>
      </vt:variant>
      <vt:variant>
        <vt:i4>0</vt:i4>
      </vt:variant>
      <vt:variant>
        <vt:i4>5</vt:i4>
      </vt:variant>
      <vt:variant>
        <vt:lpwstr/>
      </vt:variant>
      <vt:variant>
        <vt:lpwstr>_Toc388960655</vt:lpwstr>
      </vt:variant>
      <vt:variant>
        <vt:i4>1245243</vt:i4>
      </vt:variant>
      <vt:variant>
        <vt:i4>1961</vt:i4>
      </vt:variant>
      <vt:variant>
        <vt:i4>0</vt:i4>
      </vt:variant>
      <vt:variant>
        <vt:i4>5</vt:i4>
      </vt:variant>
      <vt:variant>
        <vt:lpwstr/>
      </vt:variant>
      <vt:variant>
        <vt:lpwstr>_Toc388960654</vt:lpwstr>
      </vt:variant>
      <vt:variant>
        <vt:i4>1245243</vt:i4>
      </vt:variant>
      <vt:variant>
        <vt:i4>1955</vt:i4>
      </vt:variant>
      <vt:variant>
        <vt:i4>0</vt:i4>
      </vt:variant>
      <vt:variant>
        <vt:i4>5</vt:i4>
      </vt:variant>
      <vt:variant>
        <vt:lpwstr/>
      </vt:variant>
      <vt:variant>
        <vt:lpwstr>_Toc388960653</vt:lpwstr>
      </vt:variant>
      <vt:variant>
        <vt:i4>1245243</vt:i4>
      </vt:variant>
      <vt:variant>
        <vt:i4>1949</vt:i4>
      </vt:variant>
      <vt:variant>
        <vt:i4>0</vt:i4>
      </vt:variant>
      <vt:variant>
        <vt:i4>5</vt:i4>
      </vt:variant>
      <vt:variant>
        <vt:lpwstr/>
      </vt:variant>
      <vt:variant>
        <vt:lpwstr>_Toc388960652</vt:lpwstr>
      </vt:variant>
      <vt:variant>
        <vt:i4>1245243</vt:i4>
      </vt:variant>
      <vt:variant>
        <vt:i4>1943</vt:i4>
      </vt:variant>
      <vt:variant>
        <vt:i4>0</vt:i4>
      </vt:variant>
      <vt:variant>
        <vt:i4>5</vt:i4>
      </vt:variant>
      <vt:variant>
        <vt:lpwstr/>
      </vt:variant>
      <vt:variant>
        <vt:lpwstr>_Toc388960651</vt:lpwstr>
      </vt:variant>
      <vt:variant>
        <vt:i4>1245243</vt:i4>
      </vt:variant>
      <vt:variant>
        <vt:i4>1937</vt:i4>
      </vt:variant>
      <vt:variant>
        <vt:i4>0</vt:i4>
      </vt:variant>
      <vt:variant>
        <vt:i4>5</vt:i4>
      </vt:variant>
      <vt:variant>
        <vt:lpwstr/>
      </vt:variant>
      <vt:variant>
        <vt:lpwstr>_Toc388960650</vt:lpwstr>
      </vt:variant>
      <vt:variant>
        <vt:i4>1179707</vt:i4>
      </vt:variant>
      <vt:variant>
        <vt:i4>1931</vt:i4>
      </vt:variant>
      <vt:variant>
        <vt:i4>0</vt:i4>
      </vt:variant>
      <vt:variant>
        <vt:i4>5</vt:i4>
      </vt:variant>
      <vt:variant>
        <vt:lpwstr/>
      </vt:variant>
      <vt:variant>
        <vt:lpwstr>_Toc388960649</vt:lpwstr>
      </vt:variant>
      <vt:variant>
        <vt:i4>1179707</vt:i4>
      </vt:variant>
      <vt:variant>
        <vt:i4>1925</vt:i4>
      </vt:variant>
      <vt:variant>
        <vt:i4>0</vt:i4>
      </vt:variant>
      <vt:variant>
        <vt:i4>5</vt:i4>
      </vt:variant>
      <vt:variant>
        <vt:lpwstr/>
      </vt:variant>
      <vt:variant>
        <vt:lpwstr>_Toc388960648</vt:lpwstr>
      </vt:variant>
      <vt:variant>
        <vt:i4>1179707</vt:i4>
      </vt:variant>
      <vt:variant>
        <vt:i4>1919</vt:i4>
      </vt:variant>
      <vt:variant>
        <vt:i4>0</vt:i4>
      </vt:variant>
      <vt:variant>
        <vt:i4>5</vt:i4>
      </vt:variant>
      <vt:variant>
        <vt:lpwstr/>
      </vt:variant>
      <vt:variant>
        <vt:lpwstr>_Toc388960647</vt:lpwstr>
      </vt:variant>
      <vt:variant>
        <vt:i4>1179707</vt:i4>
      </vt:variant>
      <vt:variant>
        <vt:i4>1913</vt:i4>
      </vt:variant>
      <vt:variant>
        <vt:i4>0</vt:i4>
      </vt:variant>
      <vt:variant>
        <vt:i4>5</vt:i4>
      </vt:variant>
      <vt:variant>
        <vt:lpwstr/>
      </vt:variant>
      <vt:variant>
        <vt:lpwstr>_Toc388960646</vt:lpwstr>
      </vt:variant>
      <vt:variant>
        <vt:i4>1179707</vt:i4>
      </vt:variant>
      <vt:variant>
        <vt:i4>1907</vt:i4>
      </vt:variant>
      <vt:variant>
        <vt:i4>0</vt:i4>
      </vt:variant>
      <vt:variant>
        <vt:i4>5</vt:i4>
      </vt:variant>
      <vt:variant>
        <vt:lpwstr/>
      </vt:variant>
      <vt:variant>
        <vt:lpwstr>_Toc388960645</vt:lpwstr>
      </vt:variant>
      <vt:variant>
        <vt:i4>1179707</vt:i4>
      </vt:variant>
      <vt:variant>
        <vt:i4>1901</vt:i4>
      </vt:variant>
      <vt:variant>
        <vt:i4>0</vt:i4>
      </vt:variant>
      <vt:variant>
        <vt:i4>5</vt:i4>
      </vt:variant>
      <vt:variant>
        <vt:lpwstr/>
      </vt:variant>
      <vt:variant>
        <vt:lpwstr>_Toc388960644</vt:lpwstr>
      </vt:variant>
      <vt:variant>
        <vt:i4>1179707</vt:i4>
      </vt:variant>
      <vt:variant>
        <vt:i4>1895</vt:i4>
      </vt:variant>
      <vt:variant>
        <vt:i4>0</vt:i4>
      </vt:variant>
      <vt:variant>
        <vt:i4>5</vt:i4>
      </vt:variant>
      <vt:variant>
        <vt:lpwstr/>
      </vt:variant>
      <vt:variant>
        <vt:lpwstr>_Toc388960643</vt:lpwstr>
      </vt:variant>
      <vt:variant>
        <vt:i4>1179707</vt:i4>
      </vt:variant>
      <vt:variant>
        <vt:i4>1889</vt:i4>
      </vt:variant>
      <vt:variant>
        <vt:i4>0</vt:i4>
      </vt:variant>
      <vt:variant>
        <vt:i4>5</vt:i4>
      </vt:variant>
      <vt:variant>
        <vt:lpwstr/>
      </vt:variant>
      <vt:variant>
        <vt:lpwstr>_Toc388960642</vt:lpwstr>
      </vt:variant>
      <vt:variant>
        <vt:i4>1179707</vt:i4>
      </vt:variant>
      <vt:variant>
        <vt:i4>1883</vt:i4>
      </vt:variant>
      <vt:variant>
        <vt:i4>0</vt:i4>
      </vt:variant>
      <vt:variant>
        <vt:i4>5</vt:i4>
      </vt:variant>
      <vt:variant>
        <vt:lpwstr/>
      </vt:variant>
      <vt:variant>
        <vt:lpwstr>_Toc388960641</vt:lpwstr>
      </vt:variant>
      <vt:variant>
        <vt:i4>1179707</vt:i4>
      </vt:variant>
      <vt:variant>
        <vt:i4>1877</vt:i4>
      </vt:variant>
      <vt:variant>
        <vt:i4>0</vt:i4>
      </vt:variant>
      <vt:variant>
        <vt:i4>5</vt:i4>
      </vt:variant>
      <vt:variant>
        <vt:lpwstr/>
      </vt:variant>
      <vt:variant>
        <vt:lpwstr>_Toc388960640</vt:lpwstr>
      </vt:variant>
      <vt:variant>
        <vt:i4>1376315</vt:i4>
      </vt:variant>
      <vt:variant>
        <vt:i4>1871</vt:i4>
      </vt:variant>
      <vt:variant>
        <vt:i4>0</vt:i4>
      </vt:variant>
      <vt:variant>
        <vt:i4>5</vt:i4>
      </vt:variant>
      <vt:variant>
        <vt:lpwstr/>
      </vt:variant>
      <vt:variant>
        <vt:lpwstr>_Toc388960639</vt:lpwstr>
      </vt:variant>
      <vt:variant>
        <vt:i4>1376315</vt:i4>
      </vt:variant>
      <vt:variant>
        <vt:i4>1865</vt:i4>
      </vt:variant>
      <vt:variant>
        <vt:i4>0</vt:i4>
      </vt:variant>
      <vt:variant>
        <vt:i4>5</vt:i4>
      </vt:variant>
      <vt:variant>
        <vt:lpwstr/>
      </vt:variant>
      <vt:variant>
        <vt:lpwstr>_Toc388960638</vt:lpwstr>
      </vt:variant>
      <vt:variant>
        <vt:i4>1376315</vt:i4>
      </vt:variant>
      <vt:variant>
        <vt:i4>1859</vt:i4>
      </vt:variant>
      <vt:variant>
        <vt:i4>0</vt:i4>
      </vt:variant>
      <vt:variant>
        <vt:i4>5</vt:i4>
      </vt:variant>
      <vt:variant>
        <vt:lpwstr/>
      </vt:variant>
      <vt:variant>
        <vt:lpwstr>_Toc388960637</vt:lpwstr>
      </vt:variant>
      <vt:variant>
        <vt:i4>1376315</vt:i4>
      </vt:variant>
      <vt:variant>
        <vt:i4>1853</vt:i4>
      </vt:variant>
      <vt:variant>
        <vt:i4>0</vt:i4>
      </vt:variant>
      <vt:variant>
        <vt:i4>5</vt:i4>
      </vt:variant>
      <vt:variant>
        <vt:lpwstr/>
      </vt:variant>
      <vt:variant>
        <vt:lpwstr>_Toc388960636</vt:lpwstr>
      </vt:variant>
      <vt:variant>
        <vt:i4>1376315</vt:i4>
      </vt:variant>
      <vt:variant>
        <vt:i4>1847</vt:i4>
      </vt:variant>
      <vt:variant>
        <vt:i4>0</vt:i4>
      </vt:variant>
      <vt:variant>
        <vt:i4>5</vt:i4>
      </vt:variant>
      <vt:variant>
        <vt:lpwstr/>
      </vt:variant>
      <vt:variant>
        <vt:lpwstr>_Toc388960635</vt:lpwstr>
      </vt:variant>
      <vt:variant>
        <vt:i4>1376315</vt:i4>
      </vt:variant>
      <vt:variant>
        <vt:i4>1841</vt:i4>
      </vt:variant>
      <vt:variant>
        <vt:i4>0</vt:i4>
      </vt:variant>
      <vt:variant>
        <vt:i4>5</vt:i4>
      </vt:variant>
      <vt:variant>
        <vt:lpwstr/>
      </vt:variant>
      <vt:variant>
        <vt:lpwstr>_Toc388960634</vt:lpwstr>
      </vt:variant>
      <vt:variant>
        <vt:i4>1376315</vt:i4>
      </vt:variant>
      <vt:variant>
        <vt:i4>1835</vt:i4>
      </vt:variant>
      <vt:variant>
        <vt:i4>0</vt:i4>
      </vt:variant>
      <vt:variant>
        <vt:i4>5</vt:i4>
      </vt:variant>
      <vt:variant>
        <vt:lpwstr/>
      </vt:variant>
      <vt:variant>
        <vt:lpwstr>_Toc388960633</vt:lpwstr>
      </vt:variant>
      <vt:variant>
        <vt:i4>1376315</vt:i4>
      </vt:variant>
      <vt:variant>
        <vt:i4>1829</vt:i4>
      </vt:variant>
      <vt:variant>
        <vt:i4>0</vt:i4>
      </vt:variant>
      <vt:variant>
        <vt:i4>5</vt:i4>
      </vt:variant>
      <vt:variant>
        <vt:lpwstr/>
      </vt:variant>
      <vt:variant>
        <vt:lpwstr>_Toc388960632</vt:lpwstr>
      </vt:variant>
      <vt:variant>
        <vt:i4>1376315</vt:i4>
      </vt:variant>
      <vt:variant>
        <vt:i4>1823</vt:i4>
      </vt:variant>
      <vt:variant>
        <vt:i4>0</vt:i4>
      </vt:variant>
      <vt:variant>
        <vt:i4>5</vt:i4>
      </vt:variant>
      <vt:variant>
        <vt:lpwstr/>
      </vt:variant>
      <vt:variant>
        <vt:lpwstr>_Toc388960631</vt:lpwstr>
      </vt:variant>
      <vt:variant>
        <vt:i4>1376315</vt:i4>
      </vt:variant>
      <vt:variant>
        <vt:i4>1817</vt:i4>
      </vt:variant>
      <vt:variant>
        <vt:i4>0</vt:i4>
      </vt:variant>
      <vt:variant>
        <vt:i4>5</vt:i4>
      </vt:variant>
      <vt:variant>
        <vt:lpwstr/>
      </vt:variant>
      <vt:variant>
        <vt:lpwstr>_Toc388960630</vt:lpwstr>
      </vt:variant>
      <vt:variant>
        <vt:i4>1310779</vt:i4>
      </vt:variant>
      <vt:variant>
        <vt:i4>1811</vt:i4>
      </vt:variant>
      <vt:variant>
        <vt:i4>0</vt:i4>
      </vt:variant>
      <vt:variant>
        <vt:i4>5</vt:i4>
      </vt:variant>
      <vt:variant>
        <vt:lpwstr/>
      </vt:variant>
      <vt:variant>
        <vt:lpwstr>_Toc388960629</vt:lpwstr>
      </vt:variant>
      <vt:variant>
        <vt:i4>1310779</vt:i4>
      </vt:variant>
      <vt:variant>
        <vt:i4>1805</vt:i4>
      </vt:variant>
      <vt:variant>
        <vt:i4>0</vt:i4>
      </vt:variant>
      <vt:variant>
        <vt:i4>5</vt:i4>
      </vt:variant>
      <vt:variant>
        <vt:lpwstr/>
      </vt:variant>
      <vt:variant>
        <vt:lpwstr>_Toc388960628</vt:lpwstr>
      </vt:variant>
      <vt:variant>
        <vt:i4>1310779</vt:i4>
      </vt:variant>
      <vt:variant>
        <vt:i4>1799</vt:i4>
      </vt:variant>
      <vt:variant>
        <vt:i4>0</vt:i4>
      </vt:variant>
      <vt:variant>
        <vt:i4>5</vt:i4>
      </vt:variant>
      <vt:variant>
        <vt:lpwstr/>
      </vt:variant>
      <vt:variant>
        <vt:lpwstr>_Toc388960627</vt:lpwstr>
      </vt:variant>
      <vt:variant>
        <vt:i4>1310779</vt:i4>
      </vt:variant>
      <vt:variant>
        <vt:i4>1793</vt:i4>
      </vt:variant>
      <vt:variant>
        <vt:i4>0</vt:i4>
      </vt:variant>
      <vt:variant>
        <vt:i4>5</vt:i4>
      </vt:variant>
      <vt:variant>
        <vt:lpwstr/>
      </vt:variant>
      <vt:variant>
        <vt:lpwstr>_Toc388960626</vt:lpwstr>
      </vt:variant>
      <vt:variant>
        <vt:i4>1310779</vt:i4>
      </vt:variant>
      <vt:variant>
        <vt:i4>1787</vt:i4>
      </vt:variant>
      <vt:variant>
        <vt:i4>0</vt:i4>
      </vt:variant>
      <vt:variant>
        <vt:i4>5</vt:i4>
      </vt:variant>
      <vt:variant>
        <vt:lpwstr/>
      </vt:variant>
      <vt:variant>
        <vt:lpwstr>_Toc388960625</vt:lpwstr>
      </vt:variant>
      <vt:variant>
        <vt:i4>1310779</vt:i4>
      </vt:variant>
      <vt:variant>
        <vt:i4>1781</vt:i4>
      </vt:variant>
      <vt:variant>
        <vt:i4>0</vt:i4>
      </vt:variant>
      <vt:variant>
        <vt:i4>5</vt:i4>
      </vt:variant>
      <vt:variant>
        <vt:lpwstr/>
      </vt:variant>
      <vt:variant>
        <vt:lpwstr>_Toc388960624</vt:lpwstr>
      </vt:variant>
      <vt:variant>
        <vt:i4>1310779</vt:i4>
      </vt:variant>
      <vt:variant>
        <vt:i4>1775</vt:i4>
      </vt:variant>
      <vt:variant>
        <vt:i4>0</vt:i4>
      </vt:variant>
      <vt:variant>
        <vt:i4>5</vt:i4>
      </vt:variant>
      <vt:variant>
        <vt:lpwstr/>
      </vt:variant>
      <vt:variant>
        <vt:lpwstr>_Toc388960623</vt:lpwstr>
      </vt:variant>
      <vt:variant>
        <vt:i4>1310779</vt:i4>
      </vt:variant>
      <vt:variant>
        <vt:i4>1769</vt:i4>
      </vt:variant>
      <vt:variant>
        <vt:i4>0</vt:i4>
      </vt:variant>
      <vt:variant>
        <vt:i4>5</vt:i4>
      </vt:variant>
      <vt:variant>
        <vt:lpwstr/>
      </vt:variant>
      <vt:variant>
        <vt:lpwstr>_Toc388960622</vt:lpwstr>
      </vt:variant>
      <vt:variant>
        <vt:i4>1310779</vt:i4>
      </vt:variant>
      <vt:variant>
        <vt:i4>1763</vt:i4>
      </vt:variant>
      <vt:variant>
        <vt:i4>0</vt:i4>
      </vt:variant>
      <vt:variant>
        <vt:i4>5</vt:i4>
      </vt:variant>
      <vt:variant>
        <vt:lpwstr/>
      </vt:variant>
      <vt:variant>
        <vt:lpwstr>_Toc388960621</vt:lpwstr>
      </vt:variant>
      <vt:variant>
        <vt:i4>1310779</vt:i4>
      </vt:variant>
      <vt:variant>
        <vt:i4>1757</vt:i4>
      </vt:variant>
      <vt:variant>
        <vt:i4>0</vt:i4>
      </vt:variant>
      <vt:variant>
        <vt:i4>5</vt:i4>
      </vt:variant>
      <vt:variant>
        <vt:lpwstr/>
      </vt:variant>
      <vt:variant>
        <vt:lpwstr>_Toc388960620</vt:lpwstr>
      </vt:variant>
      <vt:variant>
        <vt:i4>1507387</vt:i4>
      </vt:variant>
      <vt:variant>
        <vt:i4>1751</vt:i4>
      </vt:variant>
      <vt:variant>
        <vt:i4>0</vt:i4>
      </vt:variant>
      <vt:variant>
        <vt:i4>5</vt:i4>
      </vt:variant>
      <vt:variant>
        <vt:lpwstr/>
      </vt:variant>
      <vt:variant>
        <vt:lpwstr>_Toc388960619</vt:lpwstr>
      </vt:variant>
      <vt:variant>
        <vt:i4>1507387</vt:i4>
      </vt:variant>
      <vt:variant>
        <vt:i4>1745</vt:i4>
      </vt:variant>
      <vt:variant>
        <vt:i4>0</vt:i4>
      </vt:variant>
      <vt:variant>
        <vt:i4>5</vt:i4>
      </vt:variant>
      <vt:variant>
        <vt:lpwstr/>
      </vt:variant>
      <vt:variant>
        <vt:lpwstr>_Toc388960618</vt:lpwstr>
      </vt:variant>
      <vt:variant>
        <vt:i4>1507387</vt:i4>
      </vt:variant>
      <vt:variant>
        <vt:i4>1739</vt:i4>
      </vt:variant>
      <vt:variant>
        <vt:i4>0</vt:i4>
      </vt:variant>
      <vt:variant>
        <vt:i4>5</vt:i4>
      </vt:variant>
      <vt:variant>
        <vt:lpwstr/>
      </vt:variant>
      <vt:variant>
        <vt:lpwstr>_Toc388960617</vt:lpwstr>
      </vt:variant>
      <vt:variant>
        <vt:i4>1507387</vt:i4>
      </vt:variant>
      <vt:variant>
        <vt:i4>1733</vt:i4>
      </vt:variant>
      <vt:variant>
        <vt:i4>0</vt:i4>
      </vt:variant>
      <vt:variant>
        <vt:i4>5</vt:i4>
      </vt:variant>
      <vt:variant>
        <vt:lpwstr/>
      </vt:variant>
      <vt:variant>
        <vt:lpwstr>_Toc388960616</vt:lpwstr>
      </vt:variant>
      <vt:variant>
        <vt:i4>1507387</vt:i4>
      </vt:variant>
      <vt:variant>
        <vt:i4>1727</vt:i4>
      </vt:variant>
      <vt:variant>
        <vt:i4>0</vt:i4>
      </vt:variant>
      <vt:variant>
        <vt:i4>5</vt:i4>
      </vt:variant>
      <vt:variant>
        <vt:lpwstr/>
      </vt:variant>
      <vt:variant>
        <vt:lpwstr>_Toc388960615</vt:lpwstr>
      </vt:variant>
      <vt:variant>
        <vt:i4>1507387</vt:i4>
      </vt:variant>
      <vt:variant>
        <vt:i4>1721</vt:i4>
      </vt:variant>
      <vt:variant>
        <vt:i4>0</vt:i4>
      </vt:variant>
      <vt:variant>
        <vt:i4>5</vt:i4>
      </vt:variant>
      <vt:variant>
        <vt:lpwstr/>
      </vt:variant>
      <vt:variant>
        <vt:lpwstr>_Toc388960614</vt:lpwstr>
      </vt:variant>
      <vt:variant>
        <vt:i4>1507387</vt:i4>
      </vt:variant>
      <vt:variant>
        <vt:i4>1715</vt:i4>
      </vt:variant>
      <vt:variant>
        <vt:i4>0</vt:i4>
      </vt:variant>
      <vt:variant>
        <vt:i4>5</vt:i4>
      </vt:variant>
      <vt:variant>
        <vt:lpwstr/>
      </vt:variant>
      <vt:variant>
        <vt:lpwstr>_Toc388960613</vt:lpwstr>
      </vt:variant>
      <vt:variant>
        <vt:i4>1507387</vt:i4>
      </vt:variant>
      <vt:variant>
        <vt:i4>1709</vt:i4>
      </vt:variant>
      <vt:variant>
        <vt:i4>0</vt:i4>
      </vt:variant>
      <vt:variant>
        <vt:i4>5</vt:i4>
      </vt:variant>
      <vt:variant>
        <vt:lpwstr/>
      </vt:variant>
      <vt:variant>
        <vt:lpwstr>_Toc388960612</vt:lpwstr>
      </vt:variant>
      <vt:variant>
        <vt:i4>1507387</vt:i4>
      </vt:variant>
      <vt:variant>
        <vt:i4>1703</vt:i4>
      </vt:variant>
      <vt:variant>
        <vt:i4>0</vt:i4>
      </vt:variant>
      <vt:variant>
        <vt:i4>5</vt:i4>
      </vt:variant>
      <vt:variant>
        <vt:lpwstr/>
      </vt:variant>
      <vt:variant>
        <vt:lpwstr>_Toc388960611</vt:lpwstr>
      </vt:variant>
      <vt:variant>
        <vt:i4>1507387</vt:i4>
      </vt:variant>
      <vt:variant>
        <vt:i4>1697</vt:i4>
      </vt:variant>
      <vt:variant>
        <vt:i4>0</vt:i4>
      </vt:variant>
      <vt:variant>
        <vt:i4>5</vt:i4>
      </vt:variant>
      <vt:variant>
        <vt:lpwstr/>
      </vt:variant>
      <vt:variant>
        <vt:lpwstr>_Toc388960610</vt:lpwstr>
      </vt:variant>
      <vt:variant>
        <vt:i4>1441851</vt:i4>
      </vt:variant>
      <vt:variant>
        <vt:i4>1691</vt:i4>
      </vt:variant>
      <vt:variant>
        <vt:i4>0</vt:i4>
      </vt:variant>
      <vt:variant>
        <vt:i4>5</vt:i4>
      </vt:variant>
      <vt:variant>
        <vt:lpwstr/>
      </vt:variant>
      <vt:variant>
        <vt:lpwstr>_Toc388960609</vt:lpwstr>
      </vt:variant>
      <vt:variant>
        <vt:i4>1441851</vt:i4>
      </vt:variant>
      <vt:variant>
        <vt:i4>1685</vt:i4>
      </vt:variant>
      <vt:variant>
        <vt:i4>0</vt:i4>
      </vt:variant>
      <vt:variant>
        <vt:i4>5</vt:i4>
      </vt:variant>
      <vt:variant>
        <vt:lpwstr/>
      </vt:variant>
      <vt:variant>
        <vt:lpwstr>_Toc388960608</vt:lpwstr>
      </vt:variant>
      <vt:variant>
        <vt:i4>1441851</vt:i4>
      </vt:variant>
      <vt:variant>
        <vt:i4>1679</vt:i4>
      </vt:variant>
      <vt:variant>
        <vt:i4>0</vt:i4>
      </vt:variant>
      <vt:variant>
        <vt:i4>5</vt:i4>
      </vt:variant>
      <vt:variant>
        <vt:lpwstr/>
      </vt:variant>
      <vt:variant>
        <vt:lpwstr>_Toc388960607</vt:lpwstr>
      </vt:variant>
      <vt:variant>
        <vt:i4>1441851</vt:i4>
      </vt:variant>
      <vt:variant>
        <vt:i4>1673</vt:i4>
      </vt:variant>
      <vt:variant>
        <vt:i4>0</vt:i4>
      </vt:variant>
      <vt:variant>
        <vt:i4>5</vt:i4>
      </vt:variant>
      <vt:variant>
        <vt:lpwstr/>
      </vt:variant>
      <vt:variant>
        <vt:lpwstr>_Toc388960606</vt:lpwstr>
      </vt:variant>
      <vt:variant>
        <vt:i4>1441851</vt:i4>
      </vt:variant>
      <vt:variant>
        <vt:i4>1667</vt:i4>
      </vt:variant>
      <vt:variant>
        <vt:i4>0</vt:i4>
      </vt:variant>
      <vt:variant>
        <vt:i4>5</vt:i4>
      </vt:variant>
      <vt:variant>
        <vt:lpwstr/>
      </vt:variant>
      <vt:variant>
        <vt:lpwstr>_Toc388960605</vt:lpwstr>
      </vt:variant>
      <vt:variant>
        <vt:i4>1441851</vt:i4>
      </vt:variant>
      <vt:variant>
        <vt:i4>1661</vt:i4>
      </vt:variant>
      <vt:variant>
        <vt:i4>0</vt:i4>
      </vt:variant>
      <vt:variant>
        <vt:i4>5</vt:i4>
      </vt:variant>
      <vt:variant>
        <vt:lpwstr/>
      </vt:variant>
      <vt:variant>
        <vt:lpwstr>_Toc388960604</vt:lpwstr>
      </vt:variant>
      <vt:variant>
        <vt:i4>1441851</vt:i4>
      </vt:variant>
      <vt:variant>
        <vt:i4>1655</vt:i4>
      </vt:variant>
      <vt:variant>
        <vt:i4>0</vt:i4>
      </vt:variant>
      <vt:variant>
        <vt:i4>5</vt:i4>
      </vt:variant>
      <vt:variant>
        <vt:lpwstr/>
      </vt:variant>
      <vt:variant>
        <vt:lpwstr>_Toc388960603</vt:lpwstr>
      </vt:variant>
      <vt:variant>
        <vt:i4>1441851</vt:i4>
      </vt:variant>
      <vt:variant>
        <vt:i4>1649</vt:i4>
      </vt:variant>
      <vt:variant>
        <vt:i4>0</vt:i4>
      </vt:variant>
      <vt:variant>
        <vt:i4>5</vt:i4>
      </vt:variant>
      <vt:variant>
        <vt:lpwstr/>
      </vt:variant>
      <vt:variant>
        <vt:lpwstr>_Toc388960602</vt:lpwstr>
      </vt:variant>
      <vt:variant>
        <vt:i4>1441851</vt:i4>
      </vt:variant>
      <vt:variant>
        <vt:i4>1643</vt:i4>
      </vt:variant>
      <vt:variant>
        <vt:i4>0</vt:i4>
      </vt:variant>
      <vt:variant>
        <vt:i4>5</vt:i4>
      </vt:variant>
      <vt:variant>
        <vt:lpwstr/>
      </vt:variant>
      <vt:variant>
        <vt:lpwstr>_Toc388960601</vt:lpwstr>
      </vt:variant>
      <vt:variant>
        <vt:i4>1441851</vt:i4>
      </vt:variant>
      <vt:variant>
        <vt:i4>1637</vt:i4>
      </vt:variant>
      <vt:variant>
        <vt:i4>0</vt:i4>
      </vt:variant>
      <vt:variant>
        <vt:i4>5</vt:i4>
      </vt:variant>
      <vt:variant>
        <vt:lpwstr/>
      </vt:variant>
      <vt:variant>
        <vt:lpwstr>_Toc388960600</vt:lpwstr>
      </vt:variant>
      <vt:variant>
        <vt:i4>2031672</vt:i4>
      </vt:variant>
      <vt:variant>
        <vt:i4>1631</vt:i4>
      </vt:variant>
      <vt:variant>
        <vt:i4>0</vt:i4>
      </vt:variant>
      <vt:variant>
        <vt:i4>5</vt:i4>
      </vt:variant>
      <vt:variant>
        <vt:lpwstr/>
      </vt:variant>
      <vt:variant>
        <vt:lpwstr>_Toc388960599</vt:lpwstr>
      </vt:variant>
      <vt:variant>
        <vt:i4>2031672</vt:i4>
      </vt:variant>
      <vt:variant>
        <vt:i4>1625</vt:i4>
      </vt:variant>
      <vt:variant>
        <vt:i4>0</vt:i4>
      </vt:variant>
      <vt:variant>
        <vt:i4>5</vt:i4>
      </vt:variant>
      <vt:variant>
        <vt:lpwstr/>
      </vt:variant>
      <vt:variant>
        <vt:lpwstr>_Toc388960598</vt:lpwstr>
      </vt:variant>
      <vt:variant>
        <vt:i4>2031672</vt:i4>
      </vt:variant>
      <vt:variant>
        <vt:i4>1619</vt:i4>
      </vt:variant>
      <vt:variant>
        <vt:i4>0</vt:i4>
      </vt:variant>
      <vt:variant>
        <vt:i4>5</vt:i4>
      </vt:variant>
      <vt:variant>
        <vt:lpwstr/>
      </vt:variant>
      <vt:variant>
        <vt:lpwstr>_Toc388960597</vt:lpwstr>
      </vt:variant>
      <vt:variant>
        <vt:i4>2031672</vt:i4>
      </vt:variant>
      <vt:variant>
        <vt:i4>1613</vt:i4>
      </vt:variant>
      <vt:variant>
        <vt:i4>0</vt:i4>
      </vt:variant>
      <vt:variant>
        <vt:i4>5</vt:i4>
      </vt:variant>
      <vt:variant>
        <vt:lpwstr/>
      </vt:variant>
      <vt:variant>
        <vt:lpwstr>_Toc388960596</vt:lpwstr>
      </vt:variant>
      <vt:variant>
        <vt:i4>2031672</vt:i4>
      </vt:variant>
      <vt:variant>
        <vt:i4>1607</vt:i4>
      </vt:variant>
      <vt:variant>
        <vt:i4>0</vt:i4>
      </vt:variant>
      <vt:variant>
        <vt:i4>5</vt:i4>
      </vt:variant>
      <vt:variant>
        <vt:lpwstr/>
      </vt:variant>
      <vt:variant>
        <vt:lpwstr>_Toc388960595</vt:lpwstr>
      </vt:variant>
      <vt:variant>
        <vt:i4>2031672</vt:i4>
      </vt:variant>
      <vt:variant>
        <vt:i4>1601</vt:i4>
      </vt:variant>
      <vt:variant>
        <vt:i4>0</vt:i4>
      </vt:variant>
      <vt:variant>
        <vt:i4>5</vt:i4>
      </vt:variant>
      <vt:variant>
        <vt:lpwstr/>
      </vt:variant>
      <vt:variant>
        <vt:lpwstr>_Toc388960594</vt:lpwstr>
      </vt:variant>
      <vt:variant>
        <vt:i4>2031672</vt:i4>
      </vt:variant>
      <vt:variant>
        <vt:i4>1595</vt:i4>
      </vt:variant>
      <vt:variant>
        <vt:i4>0</vt:i4>
      </vt:variant>
      <vt:variant>
        <vt:i4>5</vt:i4>
      </vt:variant>
      <vt:variant>
        <vt:lpwstr/>
      </vt:variant>
      <vt:variant>
        <vt:lpwstr>_Toc388960593</vt:lpwstr>
      </vt:variant>
      <vt:variant>
        <vt:i4>2031672</vt:i4>
      </vt:variant>
      <vt:variant>
        <vt:i4>1589</vt:i4>
      </vt:variant>
      <vt:variant>
        <vt:i4>0</vt:i4>
      </vt:variant>
      <vt:variant>
        <vt:i4>5</vt:i4>
      </vt:variant>
      <vt:variant>
        <vt:lpwstr/>
      </vt:variant>
      <vt:variant>
        <vt:lpwstr>_Toc388960592</vt:lpwstr>
      </vt:variant>
      <vt:variant>
        <vt:i4>2031672</vt:i4>
      </vt:variant>
      <vt:variant>
        <vt:i4>1583</vt:i4>
      </vt:variant>
      <vt:variant>
        <vt:i4>0</vt:i4>
      </vt:variant>
      <vt:variant>
        <vt:i4>5</vt:i4>
      </vt:variant>
      <vt:variant>
        <vt:lpwstr/>
      </vt:variant>
      <vt:variant>
        <vt:lpwstr>_Toc388960591</vt:lpwstr>
      </vt:variant>
      <vt:variant>
        <vt:i4>2031672</vt:i4>
      </vt:variant>
      <vt:variant>
        <vt:i4>1577</vt:i4>
      </vt:variant>
      <vt:variant>
        <vt:i4>0</vt:i4>
      </vt:variant>
      <vt:variant>
        <vt:i4>5</vt:i4>
      </vt:variant>
      <vt:variant>
        <vt:lpwstr/>
      </vt:variant>
      <vt:variant>
        <vt:lpwstr>_Toc388960590</vt:lpwstr>
      </vt:variant>
      <vt:variant>
        <vt:i4>1966136</vt:i4>
      </vt:variant>
      <vt:variant>
        <vt:i4>1571</vt:i4>
      </vt:variant>
      <vt:variant>
        <vt:i4>0</vt:i4>
      </vt:variant>
      <vt:variant>
        <vt:i4>5</vt:i4>
      </vt:variant>
      <vt:variant>
        <vt:lpwstr/>
      </vt:variant>
      <vt:variant>
        <vt:lpwstr>_Toc388960589</vt:lpwstr>
      </vt:variant>
      <vt:variant>
        <vt:i4>1966136</vt:i4>
      </vt:variant>
      <vt:variant>
        <vt:i4>1565</vt:i4>
      </vt:variant>
      <vt:variant>
        <vt:i4>0</vt:i4>
      </vt:variant>
      <vt:variant>
        <vt:i4>5</vt:i4>
      </vt:variant>
      <vt:variant>
        <vt:lpwstr/>
      </vt:variant>
      <vt:variant>
        <vt:lpwstr>_Toc388960588</vt:lpwstr>
      </vt:variant>
      <vt:variant>
        <vt:i4>1966136</vt:i4>
      </vt:variant>
      <vt:variant>
        <vt:i4>1559</vt:i4>
      </vt:variant>
      <vt:variant>
        <vt:i4>0</vt:i4>
      </vt:variant>
      <vt:variant>
        <vt:i4>5</vt:i4>
      </vt:variant>
      <vt:variant>
        <vt:lpwstr/>
      </vt:variant>
      <vt:variant>
        <vt:lpwstr>_Toc388960587</vt:lpwstr>
      </vt:variant>
      <vt:variant>
        <vt:i4>1966136</vt:i4>
      </vt:variant>
      <vt:variant>
        <vt:i4>1553</vt:i4>
      </vt:variant>
      <vt:variant>
        <vt:i4>0</vt:i4>
      </vt:variant>
      <vt:variant>
        <vt:i4>5</vt:i4>
      </vt:variant>
      <vt:variant>
        <vt:lpwstr/>
      </vt:variant>
      <vt:variant>
        <vt:lpwstr>_Toc388960586</vt:lpwstr>
      </vt:variant>
      <vt:variant>
        <vt:i4>1966136</vt:i4>
      </vt:variant>
      <vt:variant>
        <vt:i4>1547</vt:i4>
      </vt:variant>
      <vt:variant>
        <vt:i4>0</vt:i4>
      </vt:variant>
      <vt:variant>
        <vt:i4>5</vt:i4>
      </vt:variant>
      <vt:variant>
        <vt:lpwstr/>
      </vt:variant>
      <vt:variant>
        <vt:lpwstr>_Toc388960585</vt:lpwstr>
      </vt:variant>
      <vt:variant>
        <vt:i4>1966136</vt:i4>
      </vt:variant>
      <vt:variant>
        <vt:i4>1541</vt:i4>
      </vt:variant>
      <vt:variant>
        <vt:i4>0</vt:i4>
      </vt:variant>
      <vt:variant>
        <vt:i4>5</vt:i4>
      </vt:variant>
      <vt:variant>
        <vt:lpwstr/>
      </vt:variant>
      <vt:variant>
        <vt:lpwstr>_Toc388960584</vt:lpwstr>
      </vt:variant>
      <vt:variant>
        <vt:i4>1966136</vt:i4>
      </vt:variant>
      <vt:variant>
        <vt:i4>1535</vt:i4>
      </vt:variant>
      <vt:variant>
        <vt:i4>0</vt:i4>
      </vt:variant>
      <vt:variant>
        <vt:i4>5</vt:i4>
      </vt:variant>
      <vt:variant>
        <vt:lpwstr/>
      </vt:variant>
      <vt:variant>
        <vt:lpwstr>_Toc388960583</vt:lpwstr>
      </vt:variant>
      <vt:variant>
        <vt:i4>1966136</vt:i4>
      </vt:variant>
      <vt:variant>
        <vt:i4>1529</vt:i4>
      </vt:variant>
      <vt:variant>
        <vt:i4>0</vt:i4>
      </vt:variant>
      <vt:variant>
        <vt:i4>5</vt:i4>
      </vt:variant>
      <vt:variant>
        <vt:lpwstr/>
      </vt:variant>
      <vt:variant>
        <vt:lpwstr>_Toc388960582</vt:lpwstr>
      </vt:variant>
      <vt:variant>
        <vt:i4>1966136</vt:i4>
      </vt:variant>
      <vt:variant>
        <vt:i4>1523</vt:i4>
      </vt:variant>
      <vt:variant>
        <vt:i4>0</vt:i4>
      </vt:variant>
      <vt:variant>
        <vt:i4>5</vt:i4>
      </vt:variant>
      <vt:variant>
        <vt:lpwstr/>
      </vt:variant>
      <vt:variant>
        <vt:lpwstr>_Toc388960581</vt:lpwstr>
      </vt:variant>
      <vt:variant>
        <vt:i4>1966136</vt:i4>
      </vt:variant>
      <vt:variant>
        <vt:i4>1517</vt:i4>
      </vt:variant>
      <vt:variant>
        <vt:i4>0</vt:i4>
      </vt:variant>
      <vt:variant>
        <vt:i4>5</vt:i4>
      </vt:variant>
      <vt:variant>
        <vt:lpwstr/>
      </vt:variant>
      <vt:variant>
        <vt:lpwstr>_Toc388960580</vt:lpwstr>
      </vt:variant>
      <vt:variant>
        <vt:i4>1114168</vt:i4>
      </vt:variant>
      <vt:variant>
        <vt:i4>1511</vt:i4>
      </vt:variant>
      <vt:variant>
        <vt:i4>0</vt:i4>
      </vt:variant>
      <vt:variant>
        <vt:i4>5</vt:i4>
      </vt:variant>
      <vt:variant>
        <vt:lpwstr/>
      </vt:variant>
      <vt:variant>
        <vt:lpwstr>_Toc388960579</vt:lpwstr>
      </vt:variant>
      <vt:variant>
        <vt:i4>1114168</vt:i4>
      </vt:variant>
      <vt:variant>
        <vt:i4>1505</vt:i4>
      </vt:variant>
      <vt:variant>
        <vt:i4>0</vt:i4>
      </vt:variant>
      <vt:variant>
        <vt:i4>5</vt:i4>
      </vt:variant>
      <vt:variant>
        <vt:lpwstr/>
      </vt:variant>
      <vt:variant>
        <vt:lpwstr>_Toc388960578</vt:lpwstr>
      </vt:variant>
      <vt:variant>
        <vt:i4>1114168</vt:i4>
      </vt:variant>
      <vt:variant>
        <vt:i4>1499</vt:i4>
      </vt:variant>
      <vt:variant>
        <vt:i4>0</vt:i4>
      </vt:variant>
      <vt:variant>
        <vt:i4>5</vt:i4>
      </vt:variant>
      <vt:variant>
        <vt:lpwstr/>
      </vt:variant>
      <vt:variant>
        <vt:lpwstr>_Toc388960577</vt:lpwstr>
      </vt:variant>
      <vt:variant>
        <vt:i4>1114168</vt:i4>
      </vt:variant>
      <vt:variant>
        <vt:i4>1493</vt:i4>
      </vt:variant>
      <vt:variant>
        <vt:i4>0</vt:i4>
      </vt:variant>
      <vt:variant>
        <vt:i4>5</vt:i4>
      </vt:variant>
      <vt:variant>
        <vt:lpwstr/>
      </vt:variant>
      <vt:variant>
        <vt:lpwstr>_Toc388960576</vt:lpwstr>
      </vt:variant>
      <vt:variant>
        <vt:i4>1114168</vt:i4>
      </vt:variant>
      <vt:variant>
        <vt:i4>1487</vt:i4>
      </vt:variant>
      <vt:variant>
        <vt:i4>0</vt:i4>
      </vt:variant>
      <vt:variant>
        <vt:i4>5</vt:i4>
      </vt:variant>
      <vt:variant>
        <vt:lpwstr/>
      </vt:variant>
      <vt:variant>
        <vt:lpwstr>_Toc388960575</vt:lpwstr>
      </vt:variant>
      <vt:variant>
        <vt:i4>1114168</vt:i4>
      </vt:variant>
      <vt:variant>
        <vt:i4>1481</vt:i4>
      </vt:variant>
      <vt:variant>
        <vt:i4>0</vt:i4>
      </vt:variant>
      <vt:variant>
        <vt:i4>5</vt:i4>
      </vt:variant>
      <vt:variant>
        <vt:lpwstr/>
      </vt:variant>
      <vt:variant>
        <vt:lpwstr>_Toc388960574</vt:lpwstr>
      </vt:variant>
      <vt:variant>
        <vt:i4>1114168</vt:i4>
      </vt:variant>
      <vt:variant>
        <vt:i4>1475</vt:i4>
      </vt:variant>
      <vt:variant>
        <vt:i4>0</vt:i4>
      </vt:variant>
      <vt:variant>
        <vt:i4>5</vt:i4>
      </vt:variant>
      <vt:variant>
        <vt:lpwstr/>
      </vt:variant>
      <vt:variant>
        <vt:lpwstr>_Toc388960573</vt:lpwstr>
      </vt:variant>
      <vt:variant>
        <vt:i4>1114168</vt:i4>
      </vt:variant>
      <vt:variant>
        <vt:i4>1469</vt:i4>
      </vt:variant>
      <vt:variant>
        <vt:i4>0</vt:i4>
      </vt:variant>
      <vt:variant>
        <vt:i4>5</vt:i4>
      </vt:variant>
      <vt:variant>
        <vt:lpwstr/>
      </vt:variant>
      <vt:variant>
        <vt:lpwstr>_Toc388960572</vt:lpwstr>
      </vt:variant>
      <vt:variant>
        <vt:i4>1114168</vt:i4>
      </vt:variant>
      <vt:variant>
        <vt:i4>1463</vt:i4>
      </vt:variant>
      <vt:variant>
        <vt:i4>0</vt:i4>
      </vt:variant>
      <vt:variant>
        <vt:i4>5</vt:i4>
      </vt:variant>
      <vt:variant>
        <vt:lpwstr/>
      </vt:variant>
      <vt:variant>
        <vt:lpwstr>_Toc388960571</vt:lpwstr>
      </vt:variant>
      <vt:variant>
        <vt:i4>1114168</vt:i4>
      </vt:variant>
      <vt:variant>
        <vt:i4>1457</vt:i4>
      </vt:variant>
      <vt:variant>
        <vt:i4>0</vt:i4>
      </vt:variant>
      <vt:variant>
        <vt:i4>5</vt:i4>
      </vt:variant>
      <vt:variant>
        <vt:lpwstr/>
      </vt:variant>
      <vt:variant>
        <vt:lpwstr>_Toc388960570</vt:lpwstr>
      </vt:variant>
      <vt:variant>
        <vt:i4>1048632</vt:i4>
      </vt:variant>
      <vt:variant>
        <vt:i4>1451</vt:i4>
      </vt:variant>
      <vt:variant>
        <vt:i4>0</vt:i4>
      </vt:variant>
      <vt:variant>
        <vt:i4>5</vt:i4>
      </vt:variant>
      <vt:variant>
        <vt:lpwstr/>
      </vt:variant>
      <vt:variant>
        <vt:lpwstr>_Toc388960569</vt:lpwstr>
      </vt:variant>
      <vt:variant>
        <vt:i4>1048632</vt:i4>
      </vt:variant>
      <vt:variant>
        <vt:i4>1445</vt:i4>
      </vt:variant>
      <vt:variant>
        <vt:i4>0</vt:i4>
      </vt:variant>
      <vt:variant>
        <vt:i4>5</vt:i4>
      </vt:variant>
      <vt:variant>
        <vt:lpwstr/>
      </vt:variant>
      <vt:variant>
        <vt:lpwstr>_Toc388960568</vt:lpwstr>
      </vt:variant>
      <vt:variant>
        <vt:i4>1048632</vt:i4>
      </vt:variant>
      <vt:variant>
        <vt:i4>1439</vt:i4>
      </vt:variant>
      <vt:variant>
        <vt:i4>0</vt:i4>
      </vt:variant>
      <vt:variant>
        <vt:i4>5</vt:i4>
      </vt:variant>
      <vt:variant>
        <vt:lpwstr/>
      </vt:variant>
      <vt:variant>
        <vt:lpwstr>_Toc388960567</vt:lpwstr>
      </vt:variant>
      <vt:variant>
        <vt:i4>1048632</vt:i4>
      </vt:variant>
      <vt:variant>
        <vt:i4>1433</vt:i4>
      </vt:variant>
      <vt:variant>
        <vt:i4>0</vt:i4>
      </vt:variant>
      <vt:variant>
        <vt:i4>5</vt:i4>
      </vt:variant>
      <vt:variant>
        <vt:lpwstr/>
      </vt:variant>
      <vt:variant>
        <vt:lpwstr>_Toc388960566</vt:lpwstr>
      </vt:variant>
      <vt:variant>
        <vt:i4>1048632</vt:i4>
      </vt:variant>
      <vt:variant>
        <vt:i4>1427</vt:i4>
      </vt:variant>
      <vt:variant>
        <vt:i4>0</vt:i4>
      </vt:variant>
      <vt:variant>
        <vt:i4>5</vt:i4>
      </vt:variant>
      <vt:variant>
        <vt:lpwstr/>
      </vt:variant>
      <vt:variant>
        <vt:lpwstr>_Toc388960565</vt:lpwstr>
      </vt:variant>
      <vt:variant>
        <vt:i4>1048632</vt:i4>
      </vt:variant>
      <vt:variant>
        <vt:i4>1421</vt:i4>
      </vt:variant>
      <vt:variant>
        <vt:i4>0</vt:i4>
      </vt:variant>
      <vt:variant>
        <vt:i4>5</vt:i4>
      </vt:variant>
      <vt:variant>
        <vt:lpwstr/>
      </vt:variant>
      <vt:variant>
        <vt:lpwstr>_Toc388960564</vt:lpwstr>
      </vt:variant>
      <vt:variant>
        <vt:i4>1048632</vt:i4>
      </vt:variant>
      <vt:variant>
        <vt:i4>1415</vt:i4>
      </vt:variant>
      <vt:variant>
        <vt:i4>0</vt:i4>
      </vt:variant>
      <vt:variant>
        <vt:i4>5</vt:i4>
      </vt:variant>
      <vt:variant>
        <vt:lpwstr/>
      </vt:variant>
      <vt:variant>
        <vt:lpwstr>_Toc388960563</vt:lpwstr>
      </vt:variant>
      <vt:variant>
        <vt:i4>1048632</vt:i4>
      </vt:variant>
      <vt:variant>
        <vt:i4>1409</vt:i4>
      </vt:variant>
      <vt:variant>
        <vt:i4>0</vt:i4>
      </vt:variant>
      <vt:variant>
        <vt:i4>5</vt:i4>
      </vt:variant>
      <vt:variant>
        <vt:lpwstr/>
      </vt:variant>
      <vt:variant>
        <vt:lpwstr>_Toc388960562</vt:lpwstr>
      </vt:variant>
      <vt:variant>
        <vt:i4>1048632</vt:i4>
      </vt:variant>
      <vt:variant>
        <vt:i4>1403</vt:i4>
      </vt:variant>
      <vt:variant>
        <vt:i4>0</vt:i4>
      </vt:variant>
      <vt:variant>
        <vt:i4>5</vt:i4>
      </vt:variant>
      <vt:variant>
        <vt:lpwstr/>
      </vt:variant>
      <vt:variant>
        <vt:lpwstr>_Toc388960561</vt:lpwstr>
      </vt:variant>
      <vt:variant>
        <vt:i4>1048632</vt:i4>
      </vt:variant>
      <vt:variant>
        <vt:i4>1397</vt:i4>
      </vt:variant>
      <vt:variant>
        <vt:i4>0</vt:i4>
      </vt:variant>
      <vt:variant>
        <vt:i4>5</vt:i4>
      </vt:variant>
      <vt:variant>
        <vt:lpwstr/>
      </vt:variant>
      <vt:variant>
        <vt:lpwstr>_Toc388960560</vt:lpwstr>
      </vt:variant>
      <vt:variant>
        <vt:i4>1245240</vt:i4>
      </vt:variant>
      <vt:variant>
        <vt:i4>1391</vt:i4>
      </vt:variant>
      <vt:variant>
        <vt:i4>0</vt:i4>
      </vt:variant>
      <vt:variant>
        <vt:i4>5</vt:i4>
      </vt:variant>
      <vt:variant>
        <vt:lpwstr/>
      </vt:variant>
      <vt:variant>
        <vt:lpwstr>_Toc388960559</vt:lpwstr>
      </vt:variant>
      <vt:variant>
        <vt:i4>1245240</vt:i4>
      </vt:variant>
      <vt:variant>
        <vt:i4>1385</vt:i4>
      </vt:variant>
      <vt:variant>
        <vt:i4>0</vt:i4>
      </vt:variant>
      <vt:variant>
        <vt:i4>5</vt:i4>
      </vt:variant>
      <vt:variant>
        <vt:lpwstr/>
      </vt:variant>
      <vt:variant>
        <vt:lpwstr>_Toc388960558</vt:lpwstr>
      </vt:variant>
      <vt:variant>
        <vt:i4>1245240</vt:i4>
      </vt:variant>
      <vt:variant>
        <vt:i4>1379</vt:i4>
      </vt:variant>
      <vt:variant>
        <vt:i4>0</vt:i4>
      </vt:variant>
      <vt:variant>
        <vt:i4>5</vt:i4>
      </vt:variant>
      <vt:variant>
        <vt:lpwstr/>
      </vt:variant>
      <vt:variant>
        <vt:lpwstr>_Toc388960557</vt:lpwstr>
      </vt:variant>
      <vt:variant>
        <vt:i4>1245240</vt:i4>
      </vt:variant>
      <vt:variant>
        <vt:i4>1373</vt:i4>
      </vt:variant>
      <vt:variant>
        <vt:i4>0</vt:i4>
      </vt:variant>
      <vt:variant>
        <vt:i4>5</vt:i4>
      </vt:variant>
      <vt:variant>
        <vt:lpwstr/>
      </vt:variant>
      <vt:variant>
        <vt:lpwstr>_Toc388960556</vt:lpwstr>
      </vt:variant>
      <vt:variant>
        <vt:i4>1245240</vt:i4>
      </vt:variant>
      <vt:variant>
        <vt:i4>1367</vt:i4>
      </vt:variant>
      <vt:variant>
        <vt:i4>0</vt:i4>
      </vt:variant>
      <vt:variant>
        <vt:i4>5</vt:i4>
      </vt:variant>
      <vt:variant>
        <vt:lpwstr/>
      </vt:variant>
      <vt:variant>
        <vt:lpwstr>_Toc388960555</vt:lpwstr>
      </vt:variant>
      <vt:variant>
        <vt:i4>1245240</vt:i4>
      </vt:variant>
      <vt:variant>
        <vt:i4>1361</vt:i4>
      </vt:variant>
      <vt:variant>
        <vt:i4>0</vt:i4>
      </vt:variant>
      <vt:variant>
        <vt:i4>5</vt:i4>
      </vt:variant>
      <vt:variant>
        <vt:lpwstr/>
      </vt:variant>
      <vt:variant>
        <vt:lpwstr>_Toc388960554</vt:lpwstr>
      </vt:variant>
      <vt:variant>
        <vt:i4>1245240</vt:i4>
      </vt:variant>
      <vt:variant>
        <vt:i4>1355</vt:i4>
      </vt:variant>
      <vt:variant>
        <vt:i4>0</vt:i4>
      </vt:variant>
      <vt:variant>
        <vt:i4>5</vt:i4>
      </vt:variant>
      <vt:variant>
        <vt:lpwstr/>
      </vt:variant>
      <vt:variant>
        <vt:lpwstr>_Toc388960553</vt:lpwstr>
      </vt:variant>
      <vt:variant>
        <vt:i4>1245240</vt:i4>
      </vt:variant>
      <vt:variant>
        <vt:i4>1349</vt:i4>
      </vt:variant>
      <vt:variant>
        <vt:i4>0</vt:i4>
      </vt:variant>
      <vt:variant>
        <vt:i4>5</vt:i4>
      </vt:variant>
      <vt:variant>
        <vt:lpwstr/>
      </vt:variant>
      <vt:variant>
        <vt:lpwstr>_Toc388960552</vt:lpwstr>
      </vt:variant>
      <vt:variant>
        <vt:i4>1245240</vt:i4>
      </vt:variant>
      <vt:variant>
        <vt:i4>1343</vt:i4>
      </vt:variant>
      <vt:variant>
        <vt:i4>0</vt:i4>
      </vt:variant>
      <vt:variant>
        <vt:i4>5</vt:i4>
      </vt:variant>
      <vt:variant>
        <vt:lpwstr/>
      </vt:variant>
      <vt:variant>
        <vt:lpwstr>_Toc388960551</vt:lpwstr>
      </vt:variant>
      <vt:variant>
        <vt:i4>1245240</vt:i4>
      </vt:variant>
      <vt:variant>
        <vt:i4>1337</vt:i4>
      </vt:variant>
      <vt:variant>
        <vt:i4>0</vt:i4>
      </vt:variant>
      <vt:variant>
        <vt:i4>5</vt:i4>
      </vt:variant>
      <vt:variant>
        <vt:lpwstr/>
      </vt:variant>
      <vt:variant>
        <vt:lpwstr>_Toc388960550</vt:lpwstr>
      </vt:variant>
      <vt:variant>
        <vt:i4>1179704</vt:i4>
      </vt:variant>
      <vt:variant>
        <vt:i4>1331</vt:i4>
      </vt:variant>
      <vt:variant>
        <vt:i4>0</vt:i4>
      </vt:variant>
      <vt:variant>
        <vt:i4>5</vt:i4>
      </vt:variant>
      <vt:variant>
        <vt:lpwstr/>
      </vt:variant>
      <vt:variant>
        <vt:lpwstr>_Toc388960549</vt:lpwstr>
      </vt:variant>
      <vt:variant>
        <vt:i4>1179704</vt:i4>
      </vt:variant>
      <vt:variant>
        <vt:i4>1325</vt:i4>
      </vt:variant>
      <vt:variant>
        <vt:i4>0</vt:i4>
      </vt:variant>
      <vt:variant>
        <vt:i4>5</vt:i4>
      </vt:variant>
      <vt:variant>
        <vt:lpwstr/>
      </vt:variant>
      <vt:variant>
        <vt:lpwstr>_Toc388960548</vt:lpwstr>
      </vt:variant>
      <vt:variant>
        <vt:i4>1179704</vt:i4>
      </vt:variant>
      <vt:variant>
        <vt:i4>1319</vt:i4>
      </vt:variant>
      <vt:variant>
        <vt:i4>0</vt:i4>
      </vt:variant>
      <vt:variant>
        <vt:i4>5</vt:i4>
      </vt:variant>
      <vt:variant>
        <vt:lpwstr/>
      </vt:variant>
      <vt:variant>
        <vt:lpwstr>_Toc388960547</vt:lpwstr>
      </vt:variant>
      <vt:variant>
        <vt:i4>1179704</vt:i4>
      </vt:variant>
      <vt:variant>
        <vt:i4>1313</vt:i4>
      </vt:variant>
      <vt:variant>
        <vt:i4>0</vt:i4>
      </vt:variant>
      <vt:variant>
        <vt:i4>5</vt:i4>
      </vt:variant>
      <vt:variant>
        <vt:lpwstr/>
      </vt:variant>
      <vt:variant>
        <vt:lpwstr>_Toc388960546</vt:lpwstr>
      </vt:variant>
      <vt:variant>
        <vt:i4>1179704</vt:i4>
      </vt:variant>
      <vt:variant>
        <vt:i4>1307</vt:i4>
      </vt:variant>
      <vt:variant>
        <vt:i4>0</vt:i4>
      </vt:variant>
      <vt:variant>
        <vt:i4>5</vt:i4>
      </vt:variant>
      <vt:variant>
        <vt:lpwstr/>
      </vt:variant>
      <vt:variant>
        <vt:lpwstr>_Toc388960545</vt:lpwstr>
      </vt:variant>
      <vt:variant>
        <vt:i4>1179704</vt:i4>
      </vt:variant>
      <vt:variant>
        <vt:i4>1301</vt:i4>
      </vt:variant>
      <vt:variant>
        <vt:i4>0</vt:i4>
      </vt:variant>
      <vt:variant>
        <vt:i4>5</vt:i4>
      </vt:variant>
      <vt:variant>
        <vt:lpwstr/>
      </vt:variant>
      <vt:variant>
        <vt:lpwstr>_Toc388960544</vt:lpwstr>
      </vt:variant>
      <vt:variant>
        <vt:i4>1179704</vt:i4>
      </vt:variant>
      <vt:variant>
        <vt:i4>1295</vt:i4>
      </vt:variant>
      <vt:variant>
        <vt:i4>0</vt:i4>
      </vt:variant>
      <vt:variant>
        <vt:i4>5</vt:i4>
      </vt:variant>
      <vt:variant>
        <vt:lpwstr/>
      </vt:variant>
      <vt:variant>
        <vt:lpwstr>_Toc388960543</vt:lpwstr>
      </vt:variant>
      <vt:variant>
        <vt:i4>1179704</vt:i4>
      </vt:variant>
      <vt:variant>
        <vt:i4>1289</vt:i4>
      </vt:variant>
      <vt:variant>
        <vt:i4>0</vt:i4>
      </vt:variant>
      <vt:variant>
        <vt:i4>5</vt:i4>
      </vt:variant>
      <vt:variant>
        <vt:lpwstr/>
      </vt:variant>
      <vt:variant>
        <vt:lpwstr>_Toc388960542</vt:lpwstr>
      </vt:variant>
      <vt:variant>
        <vt:i4>1179704</vt:i4>
      </vt:variant>
      <vt:variant>
        <vt:i4>1283</vt:i4>
      </vt:variant>
      <vt:variant>
        <vt:i4>0</vt:i4>
      </vt:variant>
      <vt:variant>
        <vt:i4>5</vt:i4>
      </vt:variant>
      <vt:variant>
        <vt:lpwstr/>
      </vt:variant>
      <vt:variant>
        <vt:lpwstr>_Toc388960541</vt:lpwstr>
      </vt:variant>
      <vt:variant>
        <vt:i4>1179704</vt:i4>
      </vt:variant>
      <vt:variant>
        <vt:i4>1277</vt:i4>
      </vt:variant>
      <vt:variant>
        <vt:i4>0</vt:i4>
      </vt:variant>
      <vt:variant>
        <vt:i4>5</vt:i4>
      </vt:variant>
      <vt:variant>
        <vt:lpwstr/>
      </vt:variant>
      <vt:variant>
        <vt:lpwstr>_Toc388960540</vt:lpwstr>
      </vt:variant>
      <vt:variant>
        <vt:i4>1376312</vt:i4>
      </vt:variant>
      <vt:variant>
        <vt:i4>1271</vt:i4>
      </vt:variant>
      <vt:variant>
        <vt:i4>0</vt:i4>
      </vt:variant>
      <vt:variant>
        <vt:i4>5</vt:i4>
      </vt:variant>
      <vt:variant>
        <vt:lpwstr/>
      </vt:variant>
      <vt:variant>
        <vt:lpwstr>_Toc388960539</vt:lpwstr>
      </vt:variant>
      <vt:variant>
        <vt:i4>1376312</vt:i4>
      </vt:variant>
      <vt:variant>
        <vt:i4>1265</vt:i4>
      </vt:variant>
      <vt:variant>
        <vt:i4>0</vt:i4>
      </vt:variant>
      <vt:variant>
        <vt:i4>5</vt:i4>
      </vt:variant>
      <vt:variant>
        <vt:lpwstr/>
      </vt:variant>
      <vt:variant>
        <vt:lpwstr>_Toc388960538</vt:lpwstr>
      </vt:variant>
      <vt:variant>
        <vt:i4>1376312</vt:i4>
      </vt:variant>
      <vt:variant>
        <vt:i4>1259</vt:i4>
      </vt:variant>
      <vt:variant>
        <vt:i4>0</vt:i4>
      </vt:variant>
      <vt:variant>
        <vt:i4>5</vt:i4>
      </vt:variant>
      <vt:variant>
        <vt:lpwstr/>
      </vt:variant>
      <vt:variant>
        <vt:lpwstr>_Toc388960537</vt:lpwstr>
      </vt:variant>
      <vt:variant>
        <vt:i4>1376312</vt:i4>
      </vt:variant>
      <vt:variant>
        <vt:i4>1253</vt:i4>
      </vt:variant>
      <vt:variant>
        <vt:i4>0</vt:i4>
      </vt:variant>
      <vt:variant>
        <vt:i4>5</vt:i4>
      </vt:variant>
      <vt:variant>
        <vt:lpwstr/>
      </vt:variant>
      <vt:variant>
        <vt:lpwstr>_Toc388960536</vt:lpwstr>
      </vt:variant>
      <vt:variant>
        <vt:i4>1376312</vt:i4>
      </vt:variant>
      <vt:variant>
        <vt:i4>1247</vt:i4>
      </vt:variant>
      <vt:variant>
        <vt:i4>0</vt:i4>
      </vt:variant>
      <vt:variant>
        <vt:i4>5</vt:i4>
      </vt:variant>
      <vt:variant>
        <vt:lpwstr/>
      </vt:variant>
      <vt:variant>
        <vt:lpwstr>_Toc388960535</vt:lpwstr>
      </vt:variant>
      <vt:variant>
        <vt:i4>1376312</vt:i4>
      </vt:variant>
      <vt:variant>
        <vt:i4>1241</vt:i4>
      </vt:variant>
      <vt:variant>
        <vt:i4>0</vt:i4>
      </vt:variant>
      <vt:variant>
        <vt:i4>5</vt:i4>
      </vt:variant>
      <vt:variant>
        <vt:lpwstr/>
      </vt:variant>
      <vt:variant>
        <vt:lpwstr>_Toc388960534</vt:lpwstr>
      </vt:variant>
      <vt:variant>
        <vt:i4>1376312</vt:i4>
      </vt:variant>
      <vt:variant>
        <vt:i4>1235</vt:i4>
      </vt:variant>
      <vt:variant>
        <vt:i4>0</vt:i4>
      </vt:variant>
      <vt:variant>
        <vt:i4>5</vt:i4>
      </vt:variant>
      <vt:variant>
        <vt:lpwstr/>
      </vt:variant>
      <vt:variant>
        <vt:lpwstr>_Toc388960533</vt:lpwstr>
      </vt:variant>
      <vt:variant>
        <vt:i4>1376312</vt:i4>
      </vt:variant>
      <vt:variant>
        <vt:i4>1229</vt:i4>
      </vt:variant>
      <vt:variant>
        <vt:i4>0</vt:i4>
      </vt:variant>
      <vt:variant>
        <vt:i4>5</vt:i4>
      </vt:variant>
      <vt:variant>
        <vt:lpwstr/>
      </vt:variant>
      <vt:variant>
        <vt:lpwstr>_Toc388960532</vt:lpwstr>
      </vt:variant>
      <vt:variant>
        <vt:i4>1376312</vt:i4>
      </vt:variant>
      <vt:variant>
        <vt:i4>1223</vt:i4>
      </vt:variant>
      <vt:variant>
        <vt:i4>0</vt:i4>
      </vt:variant>
      <vt:variant>
        <vt:i4>5</vt:i4>
      </vt:variant>
      <vt:variant>
        <vt:lpwstr/>
      </vt:variant>
      <vt:variant>
        <vt:lpwstr>_Toc388960531</vt:lpwstr>
      </vt:variant>
      <vt:variant>
        <vt:i4>1376312</vt:i4>
      </vt:variant>
      <vt:variant>
        <vt:i4>1217</vt:i4>
      </vt:variant>
      <vt:variant>
        <vt:i4>0</vt:i4>
      </vt:variant>
      <vt:variant>
        <vt:i4>5</vt:i4>
      </vt:variant>
      <vt:variant>
        <vt:lpwstr/>
      </vt:variant>
      <vt:variant>
        <vt:lpwstr>_Toc388960530</vt:lpwstr>
      </vt:variant>
      <vt:variant>
        <vt:i4>1310776</vt:i4>
      </vt:variant>
      <vt:variant>
        <vt:i4>1211</vt:i4>
      </vt:variant>
      <vt:variant>
        <vt:i4>0</vt:i4>
      </vt:variant>
      <vt:variant>
        <vt:i4>5</vt:i4>
      </vt:variant>
      <vt:variant>
        <vt:lpwstr/>
      </vt:variant>
      <vt:variant>
        <vt:lpwstr>_Toc388960529</vt:lpwstr>
      </vt:variant>
      <vt:variant>
        <vt:i4>1310776</vt:i4>
      </vt:variant>
      <vt:variant>
        <vt:i4>1205</vt:i4>
      </vt:variant>
      <vt:variant>
        <vt:i4>0</vt:i4>
      </vt:variant>
      <vt:variant>
        <vt:i4>5</vt:i4>
      </vt:variant>
      <vt:variant>
        <vt:lpwstr/>
      </vt:variant>
      <vt:variant>
        <vt:lpwstr>_Toc388960528</vt:lpwstr>
      </vt:variant>
      <vt:variant>
        <vt:i4>1310776</vt:i4>
      </vt:variant>
      <vt:variant>
        <vt:i4>1199</vt:i4>
      </vt:variant>
      <vt:variant>
        <vt:i4>0</vt:i4>
      </vt:variant>
      <vt:variant>
        <vt:i4>5</vt:i4>
      </vt:variant>
      <vt:variant>
        <vt:lpwstr/>
      </vt:variant>
      <vt:variant>
        <vt:lpwstr>_Toc388960527</vt:lpwstr>
      </vt:variant>
      <vt:variant>
        <vt:i4>1310776</vt:i4>
      </vt:variant>
      <vt:variant>
        <vt:i4>1193</vt:i4>
      </vt:variant>
      <vt:variant>
        <vt:i4>0</vt:i4>
      </vt:variant>
      <vt:variant>
        <vt:i4>5</vt:i4>
      </vt:variant>
      <vt:variant>
        <vt:lpwstr/>
      </vt:variant>
      <vt:variant>
        <vt:lpwstr>_Toc388960526</vt:lpwstr>
      </vt:variant>
      <vt:variant>
        <vt:i4>1310776</vt:i4>
      </vt:variant>
      <vt:variant>
        <vt:i4>1187</vt:i4>
      </vt:variant>
      <vt:variant>
        <vt:i4>0</vt:i4>
      </vt:variant>
      <vt:variant>
        <vt:i4>5</vt:i4>
      </vt:variant>
      <vt:variant>
        <vt:lpwstr/>
      </vt:variant>
      <vt:variant>
        <vt:lpwstr>_Toc388960525</vt:lpwstr>
      </vt:variant>
      <vt:variant>
        <vt:i4>1310776</vt:i4>
      </vt:variant>
      <vt:variant>
        <vt:i4>1181</vt:i4>
      </vt:variant>
      <vt:variant>
        <vt:i4>0</vt:i4>
      </vt:variant>
      <vt:variant>
        <vt:i4>5</vt:i4>
      </vt:variant>
      <vt:variant>
        <vt:lpwstr/>
      </vt:variant>
      <vt:variant>
        <vt:lpwstr>_Toc388960524</vt:lpwstr>
      </vt:variant>
      <vt:variant>
        <vt:i4>1310776</vt:i4>
      </vt:variant>
      <vt:variant>
        <vt:i4>1175</vt:i4>
      </vt:variant>
      <vt:variant>
        <vt:i4>0</vt:i4>
      </vt:variant>
      <vt:variant>
        <vt:i4>5</vt:i4>
      </vt:variant>
      <vt:variant>
        <vt:lpwstr/>
      </vt:variant>
      <vt:variant>
        <vt:lpwstr>_Toc388960523</vt:lpwstr>
      </vt:variant>
      <vt:variant>
        <vt:i4>1310776</vt:i4>
      </vt:variant>
      <vt:variant>
        <vt:i4>1169</vt:i4>
      </vt:variant>
      <vt:variant>
        <vt:i4>0</vt:i4>
      </vt:variant>
      <vt:variant>
        <vt:i4>5</vt:i4>
      </vt:variant>
      <vt:variant>
        <vt:lpwstr/>
      </vt:variant>
      <vt:variant>
        <vt:lpwstr>_Toc388960522</vt:lpwstr>
      </vt:variant>
      <vt:variant>
        <vt:i4>1310776</vt:i4>
      </vt:variant>
      <vt:variant>
        <vt:i4>1163</vt:i4>
      </vt:variant>
      <vt:variant>
        <vt:i4>0</vt:i4>
      </vt:variant>
      <vt:variant>
        <vt:i4>5</vt:i4>
      </vt:variant>
      <vt:variant>
        <vt:lpwstr/>
      </vt:variant>
      <vt:variant>
        <vt:lpwstr>_Toc388960521</vt:lpwstr>
      </vt:variant>
      <vt:variant>
        <vt:i4>1310776</vt:i4>
      </vt:variant>
      <vt:variant>
        <vt:i4>1157</vt:i4>
      </vt:variant>
      <vt:variant>
        <vt:i4>0</vt:i4>
      </vt:variant>
      <vt:variant>
        <vt:i4>5</vt:i4>
      </vt:variant>
      <vt:variant>
        <vt:lpwstr/>
      </vt:variant>
      <vt:variant>
        <vt:lpwstr>_Toc388960520</vt:lpwstr>
      </vt:variant>
      <vt:variant>
        <vt:i4>1507384</vt:i4>
      </vt:variant>
      <vt:variant>
        <vt:i4>1151</vt:i4>
      </vt:variant>
      <vt:variant>
        <vt:i4>0</vt:i4>
      </vt:variant>
      <vt:variant>
        <vt:i4>5</vt:i4>
      </vt:variant>
      <vt:variant>
        <vt:lpwstr/>
      </vt:variant>
      <vt:variant>
        <vt:lpwstr>_Toc388960519</vt:lpwstr>
      </vt:variant>
      <vt:variant>
        <vt:i4>1507384</vt:i4>
      </vt:variant>
      <vt:variant>
        <vt:i4>1145</vt:i4>
      </vt:variant>
      <vt:variant>
        <vt:i4>0</vt:i4>
      </vt:variant>
      <vt:variant>
        <vt:i4>5</vt:i4>
      </vt:variant>
      <vt:variant>
        <vt:lpwstr/>
      </vt:variant>
      <vt:variant>
        <vt:lpwstr>_Toc388960518</vt:lpwstr>
      </vt:variant>
      <vt:variant>
        <vt:i4>1507384</vt:i4>
      </vt:variant>
      <vt:variant>
        <vt:i4>1139</vt:i4>
      </vt:variant>
      <vt:variant>
        <vt:i4>0</vt:i4>
      </vt:variant>
      <vt:variant>
        <vt:i4>5</vt:i4>
      </vt:variant>
      <vt:variant>
        <vt:lpwstr/>
      </vt:variant>
      <vt:variant>
        <vt:lpwstr>_Toc388960517</vt:lpwstr>
      </vt:variant>
      <vt:variant>
        <vt:i4>1507384</vt:i4>
      </vt:variant>
      <vt:variant>
        <vt:i4>1133</vt:i4>
      </vt:variant>
      <vt:variant>
        <vt:i4>0</vt:i4>
      </vt:variant>
      <vt:variant>
        <vt:i4>5</vt:i4>
      </vt:variant>
      <vt:variant>
        <vt:lpwstr/>
      </vt:variant>
      <vt:variant>
        <vt:lpwstr>_Toc388960516</vt:lpwstr>
      </vt:variant>
      <vt:variant>
        <vt:i4>1507384</vt:i4>
      </vt:variant>
      <vt:variant>
        <vt:i4>1127</vt:i4>
      </vt:variant>
      <vt:variant>
        <vt:i4>0</vt:i4>
      </vt:variant>
      <vt:variant>
        <vt:i4>5</vt:i4>
      </vt:variant>
      <vt:variant>
        <vt:lpwstr/>
      </vt:variant>
      <vt:variant>
        <vt:lpwstr>_Toc388960515</vt:lpwstr>
      </vt:variant>
      <vt:variant>
        <vt:i4>1507384</vt:i4>
      </vt:variant>
      <vt:variant>
        <vt:i4>1121</vt:i4>
      </vt:variant>
      <vt:variant>
        <vt:i4>0</vt:i4>
      </vt:variant>
      <vt:variant>
        <vt:i4>5</vt:i4>
      </vt:variant>
      <vt:variant>
        <vt:lpwstr/>
      </vt:variant>
      <vt:variant>
        <vt:lpwstr>_Toc388960514</vt:lpwstr>
      </vt:variant>
      <vt:variant>
        <vt:i4>1507384</vt:i4>
      </vt:variant>
      <vt:variant>
        <vt:i4>1115</vt:i4>
      </vt:variant>
      <vt:variant>
        <vt:i4>0</vt:i4>
      </vt:variant>
      <vt:variant>
        <vt:i4>5</vt:i4>
      </vt:variant>
      <vt:variant>
        <vt:lpwstr/>
      </vt:variant>
      <vt:variant>
        <vt:lpwstr>_Toc388960513</vt:lpwstr>
      </vt:variant>
      <vt:variant>
        <vt:i4>1507384</vt:i4>
      </vt:variant>
      <vt:variant>
        <vt:i4>1109</vt:i4>
      </vt:variant>
      <vt:variant>
        <vt:i4>0</vt:i4>
      </vt:variant>
      <vt:variant>
        <vt:i4>5</vt:i4>
      </vt:variant>
      <vt:variant>
        <vt:lpwstr/>
      </vt:variant>
      <vt:variant>
        <vt:lpwstr>_Toc388960512</vt:lpwstr>
      </vt:variant>
      <vt:variant>
        <vt:i4>1507384</vt:i4>
      </vt:variant>
      <vt:variant>
        <vt:i4>1103</vt:i4>
      </vt:variant>
      <vt:variant>
        <vt:i4>0</vt:i4>
      </vt:variant>
      <vt:variant>
        <vt:i4>5</vt:i4>
      </vt:variant>
      <vt:variant>
        <vt:lpwstr/>
      </vt:variant>
      <vt:variant>
        <vt:lpwstr>_Toc388960511</vt:lpwstr>
      </vt:variant>
      <vt:variant>
        <vt:i4>1507384</vt:i4>
      </vt:variant>
      <vt:variant>
        <vt:i4>1097</vt:i4>
      </vt:variant>
      <vt:variant>
        <vt:i4>0</vt:i4>
      </vt:variant>
      <vt:variant>
        <vt:i4>5</vt:i4>
      </vt:variant>
      <vt:variant>
        <vt:lpwstr/>
      </vt:variant>
      <vt:variant>
        <vt:lpwstr>_Toc388960510</vt:lpwstr>
      </vt:variant>
      <vt:variant>
        <vt:i4>1441848</vt:i4>
      </vt:variant>
      <vt:variant>
        <vt:i4>1091</vt:i4>
      </vt:variant>
      <vt:variant>
        <vt:i4>0</vt:i4>
      </vt:variant>
      <vt:variant>
        <vt:i4>5</vt:i4>
      </vt:variant>
      <vt:variant>
        <vt:lpwstr/>
      </vt:variant>
      <vt:variant>
        <vt:lpwstr>_Toc388960509</vt:lpwstr>
      </vt:variant>
      <vt:variant>
        <vt:i4>1441848</vt:i4>
      </vt:variant>
      <vt:variant>
        <vt:i4>1085</vt:i4>
      </vt:variant>
      <vt:variant>
        <vt:i4>0</vt:i4>
      </vt:variant>
      <vt:variant>
        <vt:i4>5</vt:i4>
      </vt:variant>
      <vt:variant>
        <vt:lpwstr/>
      </vt:variant>
      <vt:variant>
        <vt:lpwstr>_Toc388960508</vt:lpwstr>
      </vt:variant>
      <vt:variant>
        <vt:i4>1441848</vt:i4>
      </vt:variant>
      <vt:variant>
        <vt:i4>1079</vt:i4>
      </vt:variant>
      <vt:variant>
        <vt:i4>0</vt:i4>
      </vt:variant>
      <vt:variant>
        <vt:i4>5</vt:i4>
      </vt:variant>
      <vt:variant>
        <vt:lpwstr/>
      </vt:variant>
      <vt:variant>
        <vt:lpwstr>_Toc388960507</vt:lpwstr>
      </vt:variant>
      <vt:variant>
        <vt:i4>1441848</vt:i4>
      </vt:variant>
      <vt:variant>
        <vt:i4>1073</vt:i4>
      </vt:variant>
      <vt:variant>
        <vt:i4>0</vt:i4>
      </vt:variant>
      <vt:variant>
        <vt:i4>5</vt:i4>
      </vt:variant>
      <vt:variant>
        <vt:lpwstr/>
      </vt:variant>
      <vt:variant>
        <vt:lpwstr>_Toc388960506</vt:lpwstr>
      </vt:variant>
      <vt:variant>
        <vt:i4>1441848</vt:i4>
      </vt:variant>
      <vt:variant>
        <vt:i4>1067</vt:i4>
      </vt:variant>
      <vt:variant>
        <vt:i4>0</vt:i4>
      </vt:variant>
      <vt:variant>
        <vt:i4>5</vt:i4>
      </vt:variant>
      <vt:variant>
        <vt:lpwstr/>
      </vt:variant>
      <vt:variant>
        <vt:lpwstr>_Toc388960505</vt:lpwstr>
      </vt:variant>
      <vt:variant>
        <vt:i4>1441848</vt:i4>
      </vt:variant>
      <vt:variant>
        <vt:i4>1061</vt:i4>
      </vt:variant>
      <vt:variant>
        <vt:i4>0</vt:i4>
      </vt:variant>
      <vt:variant>
        <vt:i4>5</vt:i4>
      </vt:variant>
      <vt:variant>
        <vt:lpwstr/>
      </vt:variant>
      <vt:variant>
        <vt:lpwstr>_Toc388960504</vt:lpwstr>
      </vt:variant>
      <vt:variant>
        <vt:i4>1441848</vt:i4>
      </vt:variant>
      <vt:variant>
        <vt:i4>1055</vt:i4>
      </vt:variant>
      <vt:variant>
        <vt:i4>0</vt:i4>
      </vt:variant>
      <vt:variant>
        <vt:i4>5</vt:i4>
      </vt:variant>
      <vt:variant>
        <vt:lpwstr/>
      </vt:variant>
      <vt:variant>
        <vt:lpwstr>_Toc388960503</vt:lpwstr>
      </vt:variant>
      <vt:variant>
        <vt:i4>1441848</vt:i4>
      </vt:variant>
      <vt:variant>
        <vt:i4>1049</vt:i4>
      </vt:variant>
      <vt:variant>
        <vt:i4>0</vt:i4>
      </vt:variant>
      <vt:variant>
        <vt:i4>5</vt:i4>
      </vt:variant>
      <vt:variant>
        <vt:lpwstr/>
      </vt:variant>
      <vt:variant>
        <vt:lpwstr>_Toc388960502</vt:lpwstr>
      </vt:variant>
      <vt:variant>
        <vt:i4>1441848</vt:i4>
      </vt:variant>
      <vt:variant>
        <vt:i4>1043</vt:i4>
      </vt:variant>
      <vt:variant>
        <vt:i4>0</vt:i4>
      </vt:variant>
      <vt:variant>
        <vt:i4>5</vt:i4>
      </vt:variant>
      <vt:variant>
        <vt:lpwstr/>
      </vt:variant>
      <vt:variant>
        <vt:lpwstr>_Toc388960501</vt:lpwstr>
      </vt:variant>
      <vt:variant>
        <vt:i4>1441848</vt:i4>
      </vt:variant>
      <vt:variant>
        <vt:i4>1037</vt:i4>
      </vt:variant>
      <vt:variant>
        <vt:i4>0</vt:i4>
      </vt:variant>
      <vt:variant>
        <vt:i4>5</vt:i4>
      </vt:variant>
      <vt:variant>
        <vt:lpwstr/>
      </vt:variant>
      <vt:variant>
        <vt:lpwstr>_Toc388960500</vt:lpwstr>
      </vt:variant>
      <vt:variant>
        <vt:i4>2031673</vt:i4>
      </vt:variant>
      <vt:variant>
        <vt:i4>1031</vt:i4>
      </vt:variant>
      <vt:variant>
        <vt:i4>0</vt:i4>
      </vt:variant>
      <vt:variant>
        <vt:i4>5</vt:i4>
      </vt:variant>
      <vt:variant>
        <vt:lpwstr/>
      </vt:variant>
      <vt:variant>
        <vt:lpwstr>_Toc388960499</vt:lpwstr>
      </vt:variant>
      <vt:variant>
        <vt:i4>2031673</vt:i4>
      </vt:variant>
      <vt:variant>
        <vt:i4>1025</vt:i4>
      </vt:variant>
      <vt:variant>
        <vt:i4>0</vt:i4>
      </vt:variant>
      <vt:variant>
        <vt:i4>5</vt:i4>
      </vt:variant>
      <vt:variant>
        <vt:lpwstr/>
      </vt:variant>
      <vt:variant>
        <vt:lpwstr>_Toc388960498</vt:lpwstr>
      </vt:variant>
      <vt:variant>
        <vt:i4>2031673</vt:i4>
      </vt:variant>
      <vt:variant>
        <vt:i4>1019</vt:i4>
      </vt:variant>
      <vt:variant>
        <vt:i4>0</vt:i4>
      </vt:variant>
      <vt:variant>
        <vt:i4>5</vt:i4>
      </vt:variant>
      <vt:variant>
        <vt:lpwstr/>
      </vt:variant>
      <vt:variant>
        <vt:lpwstr>_Toc388960497</vt:lpwstr>
      </vt:variant>
      <vt:variant>
        <vt:i4>2031673</vt:i4>
      </vt:variant>
      <vt:variant>
        <vt:i4>1013</vt:i4>
      </vt:variant>
      <vt:variant>
        <vt:i4>0</vt:i4>
      </vt:variant>
      <vt:variant>
        <vt:i4>5</vt:i4>
      </vt:variant>
      <vt:variant>
        <vt:lpwstr/>
      </vt:variant>
      <vt:variant>
        <vt:lpwstr>_Toc388960496</vt:lpwstr>
      </vt:variant>
      <vt:variant>
        <vt:i4>2031673</vt:i4>
      </vt:variant>
      <vt:variant>
        <vt:i4>1007</vt:i4>
      </vt:variant>
      <vt:variant>
        <vt:i4>0</vt:i4>
      </vt:variant>
      <vt:variant>
        <vt:i4>5</vt:i4>
      </vt:variant>
      <vt:variant>
        <vt:lpwstr/>
      </vt:variant>
      <vt:variant>
        <vt:lpwstr>_Toc388960495</vt:lpwstr>
      </vt:variant>
      <vt:variant>
        <vt:i4>2031673</vt:i4>
      </vt:variant>
      <vt:variant>
        <vt:i4>1001</vt:i4>
      </vt:variant>
      <vt:variant>
        <vt:i4>0</vt:i4>
      </vt:variant>
      <vt:variant>
        <vt:i4>5</vt:i4>
      </vt:variant>
      <vt:variant>
        <vt:lpwstr/>
      </vt:variant>
      <vt:variant>
        <vt:lpwstr>_Toc388960494</vt:lpwstr>
      </vt:variant>
      <vt:variant>
        <vt:i4>2031673</vt:i4>
      </vt:variant>
      <vt:variant>
        <vt:i4>995</vt:i4>
      </vt:variant>
      <vt:variant>
        <vt:i4>0</vt:i4>
      </vt:variant>
      <vt:variant>
        <vt:i4>5</vt:i4>
      </vt:variant>
      <vt:variant>
        <vt:lpwstr/>
      </vt:variant>
      <vt:variant>
        <vt:lpwstr>_Toc388960493</vt:lpwstr>
      </vt:variant>
      <vt:variant>
        <vt:i4>2031673</vt:i4>
      </vt:variant>
      <vt:variant>
        <vt:i4>989</vt:i4>
      </vt:variant>
      <vt:variant>
        <vt:i4>0</vt:i4>
      </vt:variant>
      <vt:variant>
        <vt:i4>5</vt:i4>
      </vt:variant>
      <vt:variant>
        <vt:lpwstr/>
      </vt:variant>
      <vt:variant>
        <vt:lpwstr>_Toc388960492</vt:lpwstr>
      </vt:variant>
      <vt:variant>
        <vt:i4>2031673</vt:i4>
      </vt:variant>
      <vt:variant>
        <vt:i4>983</vt:i4>
      </vt:variant>
      <vt:variant>
        <vt:i4>0</vt:i4>
      </vt:variant>
      <vt:variant>
        <vt:i4>5</vt:i4>
      </vt:variant>
      <vt:variant>
        <vt:lpwstr/>
      </vt:variant>
      <vt:variant>
        <vt:lpwstr>_Toc388960491</vt:lpwstr>
      </vt:variant>
      <vt:variant>
        <vt:i4>2031673</vt:i4>
      </vt:variant>
      <vt:variant>
        <vt:i4>977</vt:i4>
      </vt:variant>
      <vt:variant>
        <vt:i4>0</vt:i4>
      </vt:variant>
      <vt:variant>
        <vt:i4>5</vt:i4>
      </vt:variant>
      <vt:variant>
        <vt:lpwstr/>
      </vt:variant>
      <vt:variant>
        <vt:lpwstr>_Toc388960490</vt:lpwstr>
      </vt:variant>
      <vt:variant>
        <vt:i4>1966137</vt:i4>
      </vt:variant>
      <vt:variant>
        <vt:i4>971</vt:i4>
      </vt:variant>
      <vt:variant>
        <vt:i4>0</vt:i4>
      </vt:variant>
      <vt:variant>
        <vt:i4>5</vt:i4>
      </vt:variant>
      <vt:variant>
        <vt:lpwstr/>
      </vt:variant>
      <vt:variant>
        <vt:lpwstr>_Toc388960489</vt:lpwstr>
      </vt:variant>
      <vt:variant>
        <vt:i4>1966137</vt:i4>
      </vt:variant>
      <vt:variant>
        <vt:i4>965</vt:i4>
      </vt:variant>
      <vt:variant>
        <vt:i4>0</vt:i4>
      </vt:variant>
      <vt:variant>
        <vt:i4>5</vt:i4>
      </vt:variant>
      <vt:variant>
        <vt:lpwstr/>
      </vt:variant>
      <vt:variant>
        <vt:lpwstr>_Toc388960488</vt:lpwstr>
      </vt:variant>
      <vt:variant>
        <vt:i4>1966137</vt:i4>
      </vt:variant>
      <vt:variant>
        <vt:i4>959</vt:i4>
      </vt:variant>
      <vt:variant>
        <vt:i4>0</vt:i4>
      </vt:variant>
      <vt:variant>
        <vt:i4>5</vt:i4>
      </vt:variant>
      <vt:variant>
        <vt:lpwstr/>
      </vt:variant>
      <vt:variant>
        <vt:lpwstr>_Toc388960487</vt:lpwstr>
      </vt:variant>
      <vt:variant>
        <vt:i4>1966137</vt:i4>
      </vt:variant>
      <vt:variant>
        <vt:i4>953</vt:i4>
      </vt:variant>
      <vt:variant>
        <vt:i4>0</vt:i4>
      </vt:variant>
      <vt:variant>
        <vt:i4>5</vt:i4>
      </vt:variant>
      <vt:variant>
        <vt:lpwstr/>
      </vt:variant>
      <vt:variant>
        <vt:lpwstr>_Toc388960486</vt:lpwstr>
      </vt:variant>
      <vt:variant>
        <vt:i4>1966137</vt:i4>
      </vt:variant>
      <vt:variant>
        <vt:i4>947</vt:i4>
      </vt:variant>
      <vt:variant>
        <vt:i4>0</vt:i4>
      </vt:variant>
      <vt:variant>
        <vt:i4>5</vt:i4>
      </vt:variant>
      <vt:variant>
        <vt:lpwstr/>
      </vt:variant>
      <vt:variant>
        <vt:lpwstr>_Toc388960485</vt:lpwstr>
      </vt:variant>
      <vt:variant>
        <vt:i4>1966137</vt:i4>
      </vt:variant>
      <vt:variant>
        <vt:i4>941</vt:i4>
      </vt:variant>
      <vt:variant>
        <vt:i4>0</vt:i4>
      </vt:variant>
      <vt:variant>
        <vt:i4>5</vt:i4>
      </vt:variant>
      <vt:variant>
        <vt:lpwstr/>
      </vt:variant>
      <vt:variant>
        <vt:lpwstr>_Toc388960484</vt:lpwstr>
      </vt:variant>
      <vt:variant>
        <vt:i4>1966137</vt:i4>
      </vt:variant>
      <vt:variant>
        <vt:i4>935</vt:i4>
      </vt:variant>
      <vt:variant>
        <vt:i4>0</vt:i4>
      </vt:variant>
      <vt:variant>
        <vt:i4>5</vt:i4>
      </vt:variant>
      <vt:variant>
        <vt:lpwstr/>
      </vt:variant>
      <vt:variant>
        <vt:lpwstr>_Toc388960483</vt:lpwstr>
      </vt:variant>
      <vt:variant>
        <vt:i4>1966137</vt:i4>
      </vt:variant>
      <vt:variant>
        <vt:i4>929</vt:i4>
      </vt:variant>
      <vt:variant>
        <vt:i4>0</vt:i4>
      </vt:variant>
      <vt:variant>
        <vt:i4>5</vt:i4>
      </vt:variant>
      <vt:variant>
        <vt:lpwstr/>
      </vt:variant>
      <vt:variant>
        <vt:lpwstr>_Toc388960482</vt:lpwstr>
      </vt:variant>
      <vt:variant>
        <vt:i4>1966137</vt:i4>
      </vt:variant>
      <vt:variant>
        <vt:i4>923</vt:i4>
      </vt:variant>
      <vt:variant>
        <vt:i4>0</vt:i4>
      </vt:variant>
      <vt:variant>
        <vt:i4>5</vt:i4>
      </vt:variant>
      <vt:variant>
        <vt:lpwstr/>
      </vt:variant>
      <vt:variant>
        <vt:lpwstr>_Toc388960481</vt:lpwstr>
      </vt:variant>
      <vt:variant>
        <vt:i4>1966137</vt:i4>
      </vt:variant>
      <vt:variant>
        <vt:i4>917</vt:i4>
      </vt:variant>
      <vt:variant>
        <vt:i4>0</vt:i4>
      </vt:variant>
      <vt:variant>
        <vt:i4>5</vt:i4>
      </vt:variant>
      <vt:variant>
        <vt:lpwstr/>
      </vt:variant>
      <vt:variant>
        <vt:lpwstr>_Toc388960480</vt:lpwstr>
      </vt:variant>
      <vt:variant>
        <vt:i4>1114169</vt:i4>
      </vt:variant>
      <vt:variant>
        <vt:i4>911</vt:i4>
      </vt:variant>
      <vt:variant>
        <vt:i4>0</vt:i4>
      </vt:variant>
      <vt:variant>
        <vt:i4>5</vt:i4>
      </vt:variant>
      <vt:variant>
        <vt:lpwstr/>
      </vt:variant>
      <vt:variant>
        <vt:lpwstr>_Toc388960479</vt:lpwstr>
      </vt:variant>
      <vt:variant>
        <vt:i4>1114169</vt:i4>
      </vt:variant>
      <vt:variant>
        <vt:i4>905</vt:i4>
      </vt:variant>
      <vt:variant>
        <vt:i4>0</vt:i4>
      </vt:variant>
      <vt:variant>
        <vt:i4>5</vt:i4>
      </vt:variant>
      <vt:variant>
        <vt:lpwstr/>
      </vt:variant>
      <vt:variant>
        <vt:lpwstr>_Toc388960478</vt:lpwstr>
      </vt:variant>
      <vt:variant>
        <vt:i4>1114169</vt:i4>
      </vt:variant>
      <vt:variant>
        <vt:i4>899</vt:i4>
      </vt:variant>
      <vt:variant>
        <vt:i4>0</vt:i4>
      </vt:variant>
      <vt:variant>
        <vt:i4>5</vt:i4>
      </vt:variant>
      <vt:variant>
        <vt:lpwstr/>
      </vt:variant>
      <vt:variant>
        <vt:lpwstr>_Toc388960477</vt:lpwstr>
      </vt:variant>
      <vt:variant>
        <vt:i4>1114169</vt:i4>
      </vt:variant>
      <vt:variant>
        <vt:i4>893</vt:i4>
      </vt:variant>
      <vt:variant>
        <vt:i4>0</vt:i4>
      </vt:variant>
      <vt:variant>
        <vt:i4>5</vt:i4>
      </vt:variant>
      <vt:variant>
        <vt:lpwstr/>
      </vt:variant>
      <vt:variant>
        <vt:lpwstr>_Toc388960476</vt:lpwstr>
      </vt:variant>
      <vt:variant>
        <vt:i4>1114169</vt:i4>
      </vt:variant>
      <vt:variant>
        <vt:i4>887</vt:i4>
      </vt:variant>
      <vt:variant>
        <vt:i4>0</vt:i4>
      </vt:variant>
      <vt:variant>
        <vt:i4>5</vt:i4>
      </vt:variant>
      <vt:variant>
        <vt:lpwstr/>
      </vt:variant>
      <vt:variant>
        <vt:lpwstr>_Toc388960475</vt:lpwstr>
      </vt:variant>
      <vt:variant>
        <vt:i4>1114169</vt:i4>
      </vt:variant>
      <vt:variant>
        <vt:i4>881</vt:i4>
      </vt:variant>
      <vt:variant>
        <vt:i4>0</vt:i4>
      </vt:variant>
      <vt:variant>
        <vt:i4>5</vt:i4>
      </vt:variant>
      <vt:variant>
        <vt:lpwstr/>
      </vt:variant>
      <vt:variant>
        <vt:lpwstr>_Toc388960474</vt:lpwstr>
      </vt:variant>
      <vt:variant>
        <vt:i4>1114169</vt:i4>
      </vt:variant>
      <vt:variant>
        <vt:i4>875</vt:i4>
      </vt:variant>
      <vt:variant>
        <vt:i4>0</vt:i4>
      </vt:variant>
      <vt:variant>
        <vt:i4>5</vt:i4>
      </vt:variant>
      <vt:variant>
        <vt:lpwstr/>
      </vt:variant>
      <vt:variant>
        <vt:lpwstr>_Toc388960473</vt:lpwstr>
      </vt:variant>
      <vt:variant>
        <vt:i4>1114169</vt:i4>
      </vt:variant>
      <vt:variant>
        <vt:i4>869</vt:i4>
      </vt:variant>
      <vt:variant>
        <vt:i4>0</vt:i4>
      </vt:variant>
      <vt:variant>
        <vt:i4>5</vt:i4>
      </vt:variant>
      <vt:variant>
        <vt:lpwstr/>
      </vt:variant>
      <vt:variant>
        <vt:lpwstr>_Toc388960472</vt:lpwstr>
      </vt:variant>
      <vt:variant>
        <vt:i4>1114169</vt:i4>
      </vt:variant>
      <vt:variant>
        <vt:i4>863</vt:i4>
      </vt:variant>
      <vt:variant>
        <vt:i4>0</vt:i4>
      </vt:variant>
      <vt:variant>
        <vt:i4>5</vt:i4>
      </vt:variant>
      <vt:variant>
        <vt:lpwstr/>
      </vt:variant>
      <vt:variant>
        <vt:lpwstr>_Toc388960471</vt:lpwstr>
      </vt:variant>
      <vt:variant>
        <vt:i4>1114169</vt:i4>
      </vt:variant>
      <vt:variant>
        <vt:i4>857</vt:i4>
      </vt:variant>
      <vt:variant>
        <vt:i4>0</vt:i4>
      </vt:variant>
      <vt:variant>
        <vt:i4>5</vt:i4>
      </vt:variant>
      <vt:variant>
        <vt:lpwstr/>
      </vt:variant>
      <vt:variant>
        <vt:lpwstr>_Toc388960470</vt:lpwstr>
      </vt:variant>
      <vt:variant>
        <vt:i4>1048633</vt:i4>
      </vt:variant>
      <vt:variant>
        <vt:i4>851</vt:i4>
      </vt:variant>
      <vt:variant>
        <vt:i4>0</vt:i4>
      </vt:variant>
      <vt:variant>
        <vt:i4>5</vt:i4>
      </vt:variant>
      <vt:variant>
        <vt:lpwstr/>
      </vt:variant>
      <vt:variant>
        <vt:lpwstr>_Toc388960469</vt:lpwstr>
      </vt:variant>
      <vt:variant>
        <vt:i4>1048633</vt:i4>
      </vt:variant>
      <vt:variant>
        <vt:i4>845</vt:i4>
      </vt:variant>
      <vt:variant>
        <vt:i4>0</vt:i4>
      </vt:variant>
      <vt:variant>
        <vt:i4>5</vt:i4>
      </vt:variant>
      <vt:variant>
        <vt:lpwstr/>
      </vt:variant>
      <vt:variant>
        <vt:lpwstr>_Toc388960468</vt:lpwstr>
      </vt:variant>
      <vt:variant>
        <vt:i4>1048633</vt:i4>
      </vt:variant>
      <vt:variant>
        <vt:i4>839</vt:i4>
      </vt:variant>
      <vt:variant>
        <vt:i4>0</vt:i4>
      </vt:variant>
      <vt:variant>
        <vt:i4>5</vt:i4>
      </vt:variant>
      <vt:variant>
        <vt:lpwstr/>
      </vt:variant>
      <vt:variant>
        <vt:lpwstr>_Toc388960467</vt:lpwstr>
      </vt:variant>
      <vt:variant>
        <vt:i4>1048633</vt:i4>
      </vt:variant>
      <vt:variant>
        <vt:i4>833</vt:i4>
      </vt:variant>
      <vt:variant>
        <vt:i4>0</vt:i4>
      </vt:variant>
      <vt:variant>
        <vt:i4>5</vt:i4>
      </vt:variant>
      <vt:variant>
        <vt:lpwstr/>
      </vt:variant>
      <vt:variant>
        <vt:lpwstr>_Toc388960466</vt:lpwstr>
      </vt:variant>
      <vt:variant>
        <vt:i4>1048633</vt:i4>
      </vt:variant>
      <vt:variant>
        <vt:i4>827</vt:i4>
      </vt:variant>
      <vt:variant>
        <vt:i4>0</vt:i4>
      </vt:variant>
      <vt:variant>
        <vt:i4>5</vt:i4>
      </vt:variant>
      <vt:variant>
        <vt:lpwstr/>
      </vt:variant>
      <vt:variant>
        <vt:lpwstr>_Toc388960465</vt:lpwstr>
      </vt:variant>
      <vt:variant>
        <vt:i4>1048633</vt:i4>
      </vt:variant>
      <vt:variant>
        <vt:i4>821</vt:i4>
      </vt:variant>
      <vt:variant>
        <vt:i4>0</vt:i4>
      </vt:variant>
      <vt:variant>
        <vt:i4>5</vt:i4>
      </vt:variant>
      <vt:variant>
        <vt:lpwstr/>
      </vt:variant>
      <vt:variant>
        <vt:lpwstr>_Toc388960464</vt:lpwstr>
      </vt:variant>
      <vt:variant>
        <vt:i4>1048633</vt:i4>
      </vt:variant>
      <vt:variant>
        <vt:i4>815</vt:i4>
      </vt:variant>
      <vt:variant>
        <vt:i4>0</vt:i4>
      </vt:variant>
      <vt:variant>
        <vt:i4>5</vt:i4>
      </vt:variant>
      <vt:variant>
        <vt:lpwstr/>
      </vt:variant>
      <vt:variant>
        <vt:lpwstr>_Toc388960463</vt:lpwstr>
      </vt:variant>
      <vt:variant>
        <vt:i4>1048633</vt:i4>
      </vt:variant>
      <vt:variant>
        <vt:i4>809</vt:i4>
      </vt:variant>
      <vt:variant>
        <vt:i4>0</vt:i4>
      </vt:variant>
      <vt:variant>
        <vt:i4>5</vt:i4>
      </vt:variant>
      <vt:variant>
        <vt:lpwstr/>
      </vt:variant>
      <vt:variant>
        <vt:lpwstr>_Toc388960462</vt:lpwstr>
      </vt:variant>
      <vt:variant>
        <vt:i4>1048633</vt:i4>
      </vt:variant>
      <vt:variant>
        <vt:i4>803</vt:i4>
      </vt:variant>
      <vt:variant>
        <vt:i4>0</vt:i4>
      </vt:variant>
      <vt:variant>
        <vt:i4>5</vt:i4>
      </vt:variant>
      <vt:variant>
        <vt:lpwstr/>
      </vt:variant>
      <vt:variant>
        <vt:lpwstr>_Toc388960461</vt:lpwstr>
      </vt:variant>
      <vt:variant>
        <vt:i4>1048633</vt:i4>
      </vt:variant>
      <vt:variant>
        <vt:i4>797</vt:i4>
      </vt:variant>
      <vt:variant>
        <vt:i4>0</vt:i4>
      </vt:variant>
      <vt:variant>
        <vt:i4>5</vt:i4>
      </vt:variant>
      <vt:variant>
        <vt:lpwstr/>
      </vt:variant>
      <vt:variant>
        <vt:lpwstr>_Toc388960460</vt:lpwstr>
      </vt:variant>
      <vt:variant>
        <vt:i4>1245241</vt:i4>
      </vt:variant>
      <vt:variant>
        <vt:i4>791</vt:i4>
      </vt:variant>
      <vt:variant>
        <vt:i4>0</vt:i4>
      </vt:variant>
      <vt:variant>
        <vt:i4>5</vt:i4>
      </vt:variant>
      <vt:variant>
        <vt:lpwstr/>
      </vt:variant>
      <vt:variant>
        <vt:lpwstr>_Toc388960459</vt:lpwstr>
      </vt:variant>
      <vt:variant>
        <vt:i4>1245241</vt:i4>
      </vt:variant>
      <vt:variant>
        <vt:i4>785</vt:i4>
      </vt:variant>
      <vt:variant>
        <vt:i4>0</vt:i4>
      </vt:variant>
      <vt:variant>
        <vt:i4>5</vt:i4>
      </vt:variant>
      <vt:variant>
        <vt:lpwstr/>
      </vt:variant>
      <vt:variant>
        <vt:lpwstr>_Toc388960458</vt:lpwstr>
      </vt:variant>
      <vt:variant>
        <vt:i4>1245241</vt:i4>
      </vt:variant>
      <vt:variant>
        <vt:i4>779</vt:i4>
      </vt:variant>
      <vt:variant>
        <vt:i4>0</vt:i4>
      </vt:variant>
      <vt:variant>
        <vt:i4>5</vt:i4>
      </vt:variant>
      <vt:variant>
        <vt:lpwstr/>
      </vt:variant>
      <vt:variant>
        <vt:lpwstr>_Toc388960457</vt:lpwstr>
      </vt:variant>
      <vt:variant>
        <vt:i4>1245241</vt:i4>
      </vt:variant>
      <vt:variant>
        <vt:i4>773</vt:i4>
      </vt:variant>
      <vt:variant>
        <vt:i4>0</vt:i4>
      </vt:variant>
      <vt:variant>
        <vt:i4>5</vt:i4>
      </vt:variant>
      <vt:variant>
        <vt:lpwstr/>
      </vt:variant>
      <vt:variant>
        <vt:lpwstr>_Toc388960456</vt:lpwstr>
      </vt:variant>
      <vt:variant>
        <vt:i4>1245241</vt:i4>
      </vt:variant>
      <vt:variant>
        <vt:i4>767</vt:i4>
      </vt:variant>
      <vt:variant>
        <vt:i4>0</vt:i4>
      </vt:variant>
      <vt:variant>
        <vt:i4>5</vt:i4>
      </vt:variant>
      <vt:variant>
        <vt:lpwstr/>
      </vt:variant>
      <vt:variant>
        <vt:lpwstr>_Toc388960455</vt:lpwstr>
      </vt:variant>
      <vt:variant>
        <vt:i4>1245241</vt:i4>
      </vt:variant>
      <vt:variant>
        <vt:i4>761</vt:i4>
      </vt:variant>
      <vt:variant>
        <vt:i4>0</vt:i4>
      </vt:variant>
      <vt:variant>
        <vt:i4>5</vt:i4>
      </vt:variant>
      <vt:variant>
        <vt:lpwstr/>
      </vt:variant>
      <vt:variant>
        <vt:lpwstr>_Toc388960454</vt:lpwstr>
      </vt:variant>
      <vt:variant>
        <vt:i4>1245241</vt:i4>
      </vt:variant>
      <vt:variant>
        <vt:i4>755</vt:i4>
      </vt:variant>
      <vt:variant>
        <vt:i4>0</vt:i4>
      </vt:variant>
      <vt:variant>
        <vt:i4>5</vt:i4>
      </vt:variant>
      <vt:variant>
        <vt:lpwstr/>
      </vt:variant>
      <vt:variant>
        <vt:lpwstr>_Toc388960453</vt:lpwstr>
      </vt:variant>
      <vt:variant>
        <vt:i4>1245241</vt:i4>
      </vt:variant>
      <vt:variant>
        <vt:i4>749</vt:i4>
      </vt:variant>
      <vt:variant>
        <vt:i4>0</vt:i4>
      </vt:variant>
      <vt:variant>
        <vt:i4>5</vt:i4>
      </vt:variant>
      <vt:variant>
        <vt:lpwstr/>
      </vt:variant>
      <vt:variant>
        <vt:lpwstr>_Toc388960452</vt:lpwstr>
      </vt:variant>
      <vt:variant>
        <vt:i4>1245241</vt:i4>
      </vt:variant>
      <vt:variant>
        <vt:i4>743</vt:i4>
      </vt:variant>
      <vt:variant>
        <vt:i4>0</vt:i4>
      </vt:variant>
      <vt:variant>
        <vt:i4>5</vt:i4>
      </vt:variant>
      <vt:variant>
        <vt:lpwstr/>
      </vt:variant>
      <vt:variant>
        <vt:lpwstr>_Toc388960451</vt:lpwstr>
      </vt:variant>
      <vt:variant>
        <vt:i4>1245241</vt:i4>
      </vt:variant>
      <vt:variant>
        <vt:i4>737</vt:i4>
      </vt:variant>
      <vt:variant>
        <vt:i4>0</vt:i4>
      </vt:variant>
      <vt:variant>
        <vt:i4>5</vt:i4>
      </vt:variant>
      <vt:variant>
        <vt:lpwstr/>
      </vt:variant>
      <vt:variant>
        <vt:lpwstr>_Toc388960450</vt:lpwstr>
      </vt:variant>
      <vt:variant>
        <vt:i4>1179705</vt:i4>
      </vt:variant>
      <vt:variant>
        <vt:i4>731</vt:i4>
      </vt:variant>
      <vt:variant>
        <vt:i4>0</vt:i4>
      </vt:variant>
      <vt:variant>
        <vt:i4>5</vt:i4>
      </vt:variant>
      <vt:variant>
        <vt:lpwstr/>
      </vt:variant>
      <vt:variant>
        <vt:lpwstr>_Toc388960449</vt:lpwstr>
      </vt:variant>
      <vt:variant>
        <vt:i4>1179705</vt:i4>
      </vt:variant>
      <vt:variant>
        <vt:i4>725</vt:i4>
      </vt:variant>
      <vt:variant>
        <vt:i4>0</vt:i4>
      </vt:variant>
      <vt:variant>
        <vt:i4>5</vt:i4>
      </vt:variant>
      <vt:variant>
        <vt:lpwstr/>
      </vt:variant>
      <vt:variant>
        <vt:lpwstr>_Toc388960448</vt:lpwstr>
      </vt:variant>
      <vt:variant>
        <vt:i4>1179705</vt:i4>
      </vt:variant>
      <vt:variant>
        <vt:i4>719</vt:i4>
      </vt:variant>
      <vt:variant>
        <vt:i4>0</vt:i4>
      </vt:variant>
      <vt:variant>
        <vt:i4>5</vt:i4>
      </vt:variant>
      <vt:variant>
        <vt:lpwstr/>
      </vt:variant>
      <vt:variant>
        <vt:lpwstr>_Toc388960447</vt:lpwstr>
      </vt:variant>
      <vt:variant>
        <vt:i4>1179705</vt:i4>
      </vt:variant>
      <vt:variant>
        <vt:i4>713</vt:i4>
      </vt:variant>
      <vt:variant>
        <vt:i4>0</vt:i4>
      </vt:variant>
      <vt:variant>
        <vt:i4>5</vt:i4>
      </vt:variant>
      <vt:variant>
        <vt:lpwstr/>
      </vt:variant>
      <vt:variant>
        <vt:lpwstr>_Toc388960446</vt:lpwstr>
      </vt:variant>
      <vt:variant>
        <vt:i4>1179705</vt:i4>
      </vt:variant>
      <vt:variant>
        <vt:i4>707</vt:i4>
      </vt:variant>
      <vt:variant>
        <vt:i4>0</vt:i4>
      </vt:variant>
      <vt:variant>
        <vt:i4>5</vt:i4>
      </vt:variant>
      <vt:variant>
        <vt:lpwstr/>
      </vt:variant>
      <vt:variant>
        <vt:lpwstr>_Toc388960445</vt:lpwstr>
      </vt:variant>
      <vt:variant>
        <vt:i4>1179705</vt:i4>
      </vt:variant>
      <vt:variant>
        <vt:i4>701</vt:i4>
      </vt:variant>
      <vt:variant>
        <vt:i4>0</vt:i4>
      </vt:variant>
      <vt:variant>
        <vt:i4>5</vt:i4>
      </vt:variant>
      <vt:variant>
        <vt:lpwstr/>
      </vt:variant>
      <vt:variant>
        <vt:lpwstr>_Toc388960444</vt:lpwstr>
      </vt:variant>
      <vt:variant>
        <vt:i4>1179705</vt:i4>
      </vt:variant>
      <vt:variant>
        <vt:i4>695</vt:i4>
      </vt:variant>
      <vt:variant>
        <vt:i4>0</vt:i4>
      </vt:variant>
      <vt:variant>
        <vt:i4>5</vt:i4>
      </vt:variant>
      <vt:variant>
        <vt:lpwstr/>
      </vt:variant>
      <vt:variant>
        <vt:lpwstr>_Toc388960443</vt:lpwstr>
      </vt:variant>
      <vt:variant>
        <vt:i4>1179705</vt:i4>
      </vt:variant>
      <vt:variant>
        <vt:i4>689</vt:i4>
      </vt:variant>
      <vt:variant>
        <vt:i4>0</vt:i4>
      </vt:variant>
      <vt:variant>
        <vt:i4>5</vt:i4>
      </vt:variant>
      <vt:variant>
        <vt:lpwstr/>
      </vt:variant>
      <vt:variant>
        <vt:lpwstr>_Toc388960442</vt:lpwstr>
      </vt:variant>
      <vt:variant>
        <vt:i4>1179705</vt:i4>
      </vt:variant>
      <vt:variant>
        <vt:i4>683</vt:i4>
      </vt:variant>
      <vt:variant>
        <vt:i4>0</vt:i4>
      </vt:variant>
      <vt:variant>
        <vt:i4>5</vt:i4>
      </vt:variant>
      <vt:variant>
        <vt:lpwstr/>
      </vt:variant>
      <vt:variant>
        <vt:lpwstr>_Toc388960441</vt:lpwstr>
      </vt:variant>
      <vt:variant>
        <vt:i4>1179705</vt:i4>
      </vt:variant>
      <vt:variant>
        <vt:i4>677</vt:i4>
      </vt:variant>
      <vt:variant>
        <vt:i4>0</vt:i4>
      </vt:variant>
      <vt:variant>
        <vt:i4>5</vt:i4>
      </vt:variant>
      <vt:variant>
        <vt:lpwstr/>
      </vt:variant>
      <vt:variant>
        <vt:lpwstr>_Toc388960440</vt:lpwstr>
      </vt:variant>
      <vt:variant>
        <vt:i4>1376313</vt:i4>
      </vt:variant>
      <vt:variant>
        <vt:i4>671</vt:i4>
      </vt:variant>
      <vt:variant>
        <vt:i4>0</vt:i4>
      </vt:variant>
      <vt:variant>
        <vt:i4>5</vt:i4>
      </vt:variant>
      <vt:variant>
        <vt:lpwstr/>
      </vt:variant>
      <vt:variant>
        <vt:lpwstr>_Toc388960439</vt:lpwstr>
      </vt:variant>
      <vt:variant>
        <vt:i4>1376313</vt:i4>
      </vt:variant>
      <vt:variant>
        <vt:i4>665</vt:i4>
      </vt:variant>
      <vt:variant>
        <vt:i4>0</vt:i4>
      </vt:variant>
      <vt:variant>
        <vt:i4>5</vt:i4>
      </vt:variant>
      <vt:variant>
        <vt:lpwstr/>
      </vt:variant>
      <vt:variant>
        <vt:lpwstr>_Toc388960438</vt:lpwstr>
      </vt:variant>
      <vt:variant>
        <vt:i4>1376313</vt:i4>
      </vt:variant>
      <vt:variant>
        <vt:i4>659</vt:i4>
      </vt:variant>
      <vt:variant>
        <vt:i4>0</vt:i4>
      </vt:variant>
      <vt:variant>
        <vt:i4>5</vt:i4>
      </vt:variant>
      <vt:variant>
        <vt:lpwstr/>
      </vt:variant>
      <vt:variant>
        <vt:lpwstr>_Toc388960437</vt:lpwstr>
      </vt:variant>
      <vt:variant>
        <vt:i4>1376313</vt:i4>
      </vt:variant>
      <vt:variant>
        <vt:i4>653</vt:i4>
      </vt:variant>
      <vt:variant>
        <vt:i4>0</vt:i4>
      </vt:variant>
      <vt:variant>
        <vt:i4>5</vt:i4>
      </vt:variant>
      <vt:variant>
        <vt:lpwstr/>
      </vt:variant>
      <vt:variant>
        <vt:lpwstr>_Toc388960436</vt:lpwstr>
      </vt:variant>
      <vt:variant>
        <vt:i4>1376313</vt:i4>
      </vt:variant>
      <vt:variant>
        <vt:i4>647</vt:i4>
      </vt:variant>
      <vt:variant>
        <vt:i4>0</vt:i4>
      </vt:variant>
      <vt:variant>
        <vt:i4>5</vt:i4>
      </vt:variant>
      <vt:variant>
        <vt:lpwstr/>
      </vt:variant>
      <vt:variant>
        <vt:lpwstr>_Toc388960435</vt:lpwstr>
      </vt:variant>
      <vt:variant>
        <vt:i4>1376313</vt:i4>
      </vt:variant>
      <vt:variant>
        <vt:i4>641</vt:i4>
      </vt:variant>
      <vt:variant>
        <vt:i4>0</vt:i4>
      </vt:variant>
      <vt:variant>
        <vt:i4>5</vt:i4>
      </vt:variant>
      <vt:variant>
        <vt:lpwstr/>
      </vt:variant>
      <vt:variant>
        <vt:lpwstr>_Toc388960434</vt:lpwstr>
      </vt:variant>
      <vt:variant>
        <vt:i4>1376313</vt:i4>
      </vt:variant>
      <vt:variant>
        <vt:i4>635</vt:i4>
      </vt:variant>
      <vt:variant>
        <vt:i4>0</vt:i4>
      </vt:variant>
      <vt:variant>
        <vt:i4>5</vt:i4>
      </vt:variant>
      <vt:variant>
        <vt:lpwstr/>
      </vt:variant>
      <vt:variant>
        <vt:lpwstr>_Toc388960433</vt:lpwstr>
      </vt:variant>
      <vt:variant>
        <vt:i4>1376313</vt:i4>
      </vt:variant>
      <vt:variant>
        <vt:i4>629</vt:i4>
      </vt:variant>
      <vt:variant>
        <vt:i4>0</vt:i4>
      </vt:variant>
      <vt:variant>
        <vt:i4>5</vt:i4>
      </vt:variant>
      <vt:variant>
        <vt:lpwstr/>
      </vt:variant>
      <vt:variant>
        <vt:lpwstr>_Toc388960432</vt:lpwstr>
      </vt:variant>
      <vt:variant>
        <vt:i4>1376313</vt:i4>
      </vt:variant>
      <vt:variant>
        <vt:i4>623</vt:i4>
      </vt:variant>
      <vt:variant>
        <vt:i4>0</vt:i4>
      </vt:variant>
      <vt:variant>
        <vt:i4>5</vt:i4>
      </vt:variant>
      <vt:variant>
        <vt:lpwstr/>
      </vt:variant>
      <vt:variant>
        <vt:lpwstr>_Toc388960431</vt:lpwstr>
      </vt:variant>
      <vt:variant>
        <vt:i4>1376313</vt:i4>
      </vt:variant>
      <vt:variant>
        <vt:i4>617</vt:i4>
      </vt:variant>
      <vt:variant>
        <vt:i4>0</vt:i4>
      </vt:variant>
      <vt:variant>
        <vt:i4>5</vt:i4>
      </vt:variant>
      <vt:variant>
        <vt:lpwstr/>
      </vt:variant>
      <vt:variant>
        <vt:lpwstr>_Toc388960430</vt:lpwstr>
      </vt:variant>
      <vt:variant>
        <vt:i4>1310777</vt:i4>
      </vt:variant>
      <vt:variant>
        <vt:i4>611</vt:i4>
      </vt:variant>
      <vt:variant>
        <vt:i4>0</vt:i4>
      </vt:variant>
      <vt:variant>
        <vt:i4>5</vt:i4>
      </vt:variant>
      <vt:variant>
        <vt:lpwstr/>
      </vt:variant>
      <vt:variant>
        <vt:lpwstr>_Toc388960429</vt:lpwstr>
      </vt:variant>
      <vt:variant>
        <vt:i4>1310777</vt:i4>
      </vt:variant>
      <vt:variant>
        <vt:i4>605</vt:i4>
      </vt:variant>
      <vt:variant>
        <vt:i4>0</vt:i4>
      </vt:variant>
      <vt:variant>
        <vt:i4>5</vt:i4>
      </vt:variant>
      <vt:variant>
        <vt:lpwstr/>
      </vt:variant>
      <vt:variant>
        <vt:lpwstr>_Toc388960428</vt:lpwstr>
      </vt:variant>
      <vt:variant>
        <vt:i4>1310777</vt:i4>
      </vt:variant>
      <vt:variant>
        <vt:i4>599</vt:i4>
      </vt:variant>
      <vt:variant>
        <vt:i4>0</vt:i4>
      </vt:variant>
      <vt:variant>
        <vt:i4>5</vt:i4>
      </vt:variant>
      <vt:variant>
        <vt:lpwstr/>
      </vt:variant>
      <vt:variant>
        <vt:lpwstr>_Toc388960427</vt:lpwstr>
      </vt:variant>
      <vt:variant>
        <vt:i4>1310777</vt:i4>
      </vt:variant>
      <vt:variant>
        <vt:i4>593</vt:i4>
      </vt:variant>
      <vt:variant>
        <vt:i4>0</vt:i4>
      </vt:variant>
      <vt:variant>
        <vt:i4>5</vt:i4>
      </vt:variant>
      <vt:variant>
        <vt:lpwstr/>
      </vt:variant>
      <vt:variant>
        <vt:lpwstr>_Toc388960426</vt:lpwstr>
      </vt:variant>
      <vt:variant>
        <vt:i4>1310777</vt:i4>
      </vt:variant>
      <vt:variant>
        <vt:i4>587</vt:i4>
      </vt:variant>
      <vt:variant>
        <vt:i4>0</vt:i4>
      </vt:variant>
      <vt:variant>
        <vt:i4>5</vt:i4>
      </vt:variant>
      <vt:variant>
        <vt:lpwstr/>
      </vt:variant>
      <vt:variant>
        <vt:lpwstr>_Toc388960425</vt:lpwstr>
      </vt:variant>
      <vt:variant>
        <vt:i4>1310777</vt:i4>
      </vt:variant>
      <vt:variant>
        <vt:i4>581</vt:i4>
      </vt:variant>
      <vt:variant>
        <vt:i4>0</vt:i4>
      </vt:variant>
      <vt:variant>
        <vt:i4>5</vt:i4>
      </vt:variant>
      <vt:variant>
        <vt:lpwstr/>
      </vt:variant>
      <vt:variant>
        <vt:lpwstr>_Toc388960424</vt:lpwstr>
      </vt:variant>
      <vt:variant>
        <vt:i4>1310777</vt:i4>
      </vt:variant>
      <vt:variant>
        <vt:i4>575</vt:i4>
      </vt:variant>
      <vt:variant>
        <vt:i4>0</vt:i4>
      </vt:variant>
      <vt:variant>
        <vt:i4>5</vt:i4>
      </vt:variant>
      <vt:variant>
        <vt:lpwstr/>
      </vt:variant>
      <vt:variant>
        <vt:lpwstr>_Toc388960423</vt:lpwstr>
      </vt:variant>
      <vt:variant>
        <vt:i4>1310777</vt:i4>
      </vt:variant>
      <vt:variant>
        <vt:i4>569</vt:i4>
      </vt:variant>
      <vt:variant>
        <vt:i4>0</vt:i4>
      </vt:variant>
      <vt:variant>
        <vt:i4>5</vt:i4>
      </vt:variant>
      <vt:variant>
        <vt:lpwstr/>
      </vt:variant>
      <vt:variant>
        <vt:lpwstr>_Toc388960422</vt:lpwstr>
      </vt:variant>
      <vt:variant>
        <vt:i4>1310777</vt:i4>
      </vt:variant>
      <vt:variant>
        <vt:i4>563</vt:i4>
      </vt:variant>
      <vt:variant>
        <vt:i4>0</vt:i4>
      </vt:variant>
      <vt:variant>
        <vt:i4>5</vt:i4>
      </vt:variant>
      <vt:variant>
        <vt:lpwstr/>
      </vt:variant>
      <vt:variant>
        <vt:lpwstr>_Toc388960421</vt:lpwstr>
      </vt:variant>
      <vt:variant>
        <vt:i4>1310777</vt:i4>
      </vt:variant>
      <vt:variant>
        <vt:i4>557</vt:i4>
      </vt:variant>
      <vt:variant>
        <vt:i4>0</vt:i4>
      </vt:variant>
      <vt:variant>
        <vt:i4>5</vt:i4>
      </vt:variant>
      <vt:variant>
        <vt:lpwstr/>
      </vt:variant>
      <vt:variant>
        <vt:lpwstr>_Toc388960420</vt:lpwstr>
      </vt:variant>
      <vt:variant>
        <vt:i4>1507385</vt:i4>
      </vt:variant>
      <vt:variant>
        <vt:i4>551</vt:i4>
      </vt:variant>
      <vt:variant>
        <vt:i4>0</vt:i4>
      </vt:variant>
      <vt:variant>
        <vt:i4>5</vt:i4>
      </vt:variant>
      <vt:variant>
        <vt:lpwstr/>
      </vt:variant>
      <vt:variant>
        <vt:lpwstr>_Toc388960419</vt:lpwstr>
      </vt:variant>
      <vt:variant>
        <vt:i4>1507385</vt:i4>
      </vt:variant>
      <vt:variant>
        <vt:i4>545</vt:i4>
      </vt:variant>
      <vt:variant>
        <vt:i4>0</vt:i4>
      </vt:variant>
      <vt:variant>
        <vt:i4>5</vt:i4>
      </vt:variant>
      <vt:variant>
        <vt:lpwstr/>
      </vt:variant>
      <vt:variant>
        <vt:lpwstr>_Toc388960418</vt:lpwstr>
      </vt:variant>
      <vt:variant>
        <vt:i4>1507385</vt:i4>
      </vt:variant>
      <vt:variant>
        <vt:i4>539</vt:i4>
      </vt:variant>
      <vt:variant>
        <vt:i4>0</vt:i4>
      </vt:variant>
      <vt:variant>
        <vt:i4>5</vt:i4>
      </vt:variant>
      <vt:variant>
        <vt:lpwstr/>
      </vt:variant>
      <vt:variant>
        <vt:lpwstr>_Toc388960417</vt:lpwstr>
      </vt:variant>
      <vt:variant>
        <vt:i4>1507385</vt:i4>
      </vt:variant>
      <vt:variant>
        <vt:i4>533</vt:i4>
      </vt:variant>
      <vt:variant>
        <vt:i4>0</vt:i4>
      </vt:variant>
      <vt:variant>
        <vt:i4>5</vt:i4>
      </vt:variant>
      <vt:variant>
        <vt:lpwstr/>
      </vt:variant>
      <vt:variant>
        <vt:lpwstr>_Toc388960416</vt:lpwstr>
      </vt:variant>
      <vt:variant>
        <vt:i4>1507385</vt:i4>
      </vt:variant>
      <vt:variant>
        <vt:i4>527</vt:i4>
      </vt:variant>
      <vt:variant>
        <vt:i4>0</vt:i4>
      </vt:variant>
      <vt:variant>
        <vt:i4>5</vt:i4>
      </vt:variant>
      <vt:variant>
        <vt:lpwstr/>
      </vt:variant>
      <vt:variant>
        <vt:lpwstr>_Toc388960415</vt:lpwstr>
      </vt:variant>
      <vt:variant>
        <vt:i4>1507385</vt:i4>
      </vt:variant>
      <vt:variant>
        <vt:i4>521</vt:i4>
      </vt:variant>
      <vt:variant>
        <vt:i4>0</vt:i4>
      </vt:variant>
      <vt:variant>
        <vt:i4>5</vt:i4>
      </vt:variant>
      <vt:variant>
        <vt:lpwstr/>
      </vt:variant>
      <vt:variant>
        <vt:lpwstr>_Toc388960414</vt:lpwstr>
      </vt:variant>
      <vt:variant>
        <vt:i4>1507385</vt:i4>
      </vt:variant>
      <vt:variant>
        <vt:i4>515</vt:i4>
      </vt:variant>
      <vt:variant>
        <vt:i4>0</vt:i4>
      </vt:variant>
      <vt:variant>
        <vt:i4>5</vt:i4>
      </vt:variant>
      <vt:variant>
        <vt:lpwstr/>
      </vt:variant>
      <vt:variant>
        <vt:lpwstr>_Toc388960413</vt:lpwstr>
      </vt:variant>
      <vt:variant>
        <vt:i4>1507385</vt:i4>
      </vt:variant>
      <vt:variant>
        <vt:i4>509</vt:i4>
      </vt:variant>
      <vt:variant>
        <vt:i4>0</vt:i4>
      </vt:variant>
      <vt:variant>
        <vt:i4>5</vt:i4>
      </vt:variant>
      <vt:variant>
        <vt:lpwstr/>
      </vt:variant>
      <vt:variant>
        <vt:lpwstr>_Toc388960412</vt:lpwstr>
      </vt:variant>
      <vt:variant>
        <vt:i4>1507385</vt:i4>
      </vt:variant>
      <vt:variant>
        <vt:i4>503</vt:i4>
      </vt:variant>
      <vt:variant>
        <vt:i4>0</vt:i4>
      </vt:variant>
      <vt:variant>
        <vt:i4>5</vt:i4>
      </vt:variant>
      <vt:variant>
        <vt:lpwstr/>
      </vt:variant>
      <vt:variant>
        <vt:lpwstr>_Toc388960411</vt:lpwstr>
      </vt:variant>
      <vt:variant>
        <vt:i4>1507385</vt:i4>
      </vt:variant>
      <vt:variant>
        <vt:i4>497</vt:i4>
      </vt:variant>
      <vt:variant>
        <vt:i4>0</vt:i4>
      </vt:variant>
      <vt:variant>
        <vt:i4>5</vt:i4>
      </vt:variant>
      <vt:variant>
        <vt:lpwstr/>
      </vt:variant>
      <vt:variant>
        <vt:lpwstr>_Toc388960410</vt:lpwstr>
      </vt:variant>
      <vt:variant>
        <vt:i4>1441849</vt:i4>
      </vt:variant>
      <vt:variant>
        <vt:i4>491</vt:i4>
      </vt:variant>
      <vt:variant>
        <vt:i4>0</vt:i4>
      </vt:variant>
      <vt:variant>
        <vt:i4>5</vt:i4>
      </vt:variant>
      <vt:variant>
        <vt:lpwstr/>
      </vt:variant>
      <vt:variant>
        <vt:lpwstr>_Toc388960409</vt:lpwstr>
      </vt:variant>
      <vt:variant>
        <vt:i4>1441849</vt:i4>
      </vt:variant>
      <vt:variant>
        <vt:i4>485</vt:i4>
      </vt:variant>
      <vt:variant>
        <vt:i4>0</vt:i4>
      </vt:variant>
      <vt:variant>
        <vt:i4>5</vt:i4>
      </vt:variant>
      <vt:variant>
        <vt:lpwstr/>
      </vt:variant>
      <vt:variant>
        <vt:lpwstr>_Toc388960408</vt:lpwstr>
      </vt:variant>
      <vt:variant>
        <vt:i4>1441849</vt:i4>
      </vt:variant>
      <vt:variant>
        <vt:i4>479</vt:i4>
      </vt:variant>
      <vt:variant>
        <vt:i4>0</vt:i4>
      </vt:variant>
      <vt:variant>
        <vt:i4>5</vt:i4>
      </vt:variant>
      <vt:variant>
        <vt:lpwstr/>
      </vt:variant>
      <vt:variant>
        <vt:lpwstr>_Toc388960407</vt:lpwstr>
      </vt:variant>
      <vt:variant>
        <vt:i4>1441849</vt:i4>
      </vt:variant>
      <vt:variant>
        <vt:i4>473</vt:i4>
      </vt:variant>
      <vt:variant>
        <vt:i4>0</vt:i4>
      </vt:variant>
      <vt:variant>
        <vt:i4>5</vt:i4>
      </vt:variant>
      <vt:variant>
        <vt:lpwstr/>
      </vt:variant>
      <vt:variant>
        <vt:lpwstr>_Toc388960406</vt:lpwstr>
      </vt:variant>
      <vt:variant>
        <vt:i4>1441849</vt:i4>
      </vt:variant>
      <vt:variant>
        <vt:i4>467</vt:i4>
      </vt:variant>
      <vt:variant>
        <vt:i4>0</vt:i4>
      </vt:variant>
      <vt:variant>
        <vt:i4>5</vt:i4>
      </vt:variant>
      <vt:variant>
        <vt:lpwstr/>
      </vt:variant>
      <vt:variant>
        <vt:lpwstr>_Toc388960405</vt:lpwstr>
      </vt:variant>
      <vt:variant>
        <vt:i4>1441849</vt:i4>
      </vt:variant>
      <vt:variant>
        <vt:i4>461</vt:i4>
      </vt:variant>
      <vt:variant>
        <vt:i4>0</vt:i4>
      </vt:variant>
      <vt:variant>
        <vt:i4>5</vt:i4>
      </vt:variant>
      <vt:variant>
        <vt:lpwstr/>
      </vt:variant>
      <vt:variant>
        <vt:lpwstr>_Toc388960404</vt:lpwstr>
      </vt:variant>
      <vt:variant>
        <vt:i4>1441849</vt:i4>
      </vt:variant>
      <vt:variant>
        <vt:i4>455</vt:i4>
      </vt:variant>
      <vt:variant>
        <vt:i4>0</vt:i4>
      </vt:variant>
      <vt:variant>
        <vt:i4>5</vt:i4>
      </vt:variant>
      <vt:variant>
        <vt:lpwstr/>
      </vt:variant>
      <vt:variant>
        <vt:lpwstr>_Toc388960403</vt:lpwstr>
      </vt:variant>
      <vt:variant>
        <vt:i4>1441849</vt:i4>
      </vt:variant>
      <vt:variant>
        <vt:i4>449</vt:i4>
      </vt:variant>
      <vt:variant>
        <vt:i4>0</vt:i4>
      </vt:variant>
      <vt:variant>
        <vt:i4>5</vt:i4>
      </vt:variant>
      <vt:variant>
        <vt:lpwstr/>
      </vt:variant>
      <vt:variant>
        <vt:lpwstr>_Toc388960402</vt:lpwstr>
      </vt:variant>
      <vt:variant>
        <vt:i4>1441849</vt:i4>
      </vt:variant>
      <vt:variant>
        <vt:i4>443</vt:i4>
      </vt:variant>
      <vt:variant>
        <vt:i4>0</vt:i4>
      </vt:variant>
      <vt:variant>
        <vt:i4>5</vt:i4>
      </vt:variant>
      <vt:variant>
        <vt:lpwstr/>
      </vt:variant>
      <vt:variant>
        <vt:lpwstr>_Toc388960401</vt:lpwstr>
      </vt:variant>
      <vt:variant>
        <vt:i4>1441849</vt:i4>
      </vt:variant>
      <vt:variant>
        <vt:i4>437</vt:i4>
      </vt:variant>
      <vt:variant>
        <vt:i4>0</vt:i4>
      </vt:variant>
      <vt:variant>
        <vt:i4>5</vt:i4>
      </vt:variant>
      <vt:variant>
        <vt:lpwstr/>
      </vt:variant>
      <vt:variant>
        <vt:lpwstr>_Toc388960400</vt:lpwstr>
      </vt:variant>
      <vt:variant>
        <vt:i4>2031678</vt:i4>
      </vt:variant>
      <vt:variant>
        <vt:i4>431</vt:i4>
      </vt:variant>
      <vt:variant>
        <vt:i4>0</vt:i4>
      </vt:variant>
      <vt:variant>
        <vt:i4>5</vt:i4>
      </vt:variant>
      <vt:variant>
        <vt:lpwstr/>
      </vt:variant>
      <vt:variant>
        <vt:lpwstr>_Toc388960399</vt:lpwstr>
      </vt:variant>
      <vt:variant>
        <vt:i4>2031678</vt:i4>
      </vt:variant>
      <vt:variant>
        <vt:i4>425</vt:i4>
      </vt:variant>
      <vt:variant>
        <vt:i4>0</vt:i4>
      </vt:variant>
      <vt:variant>
        <vt:i4>5</vt:i4>
      </vt:variant>
      <vt:variant>
        <vt:lpwstr/>
      </vt:variant>
      <vt:variant>
        <vt:lpwstr>_Toc388960398</vt:lpwstr>
      </vt:variant>
      <vt:variant>
        <vt:i4>2031678</vt:i4>
      </vt:variant>
      <vt:variant>
        <vt:i4>419</vt:i4>
      </vt:variant>
      <vt:variant>
        <vt:i4>0</vt:i4>
      </vt:variant>
      <vt:variant>
        <vt:i4>5</vt:i4>
      </vt:variant>
      <vt:variant>
        <vt:lpwstr/>
      </vt:variant>
      <vt:variant>
        <vt:lpwstr>_Toc388960397</vt:lpwstr>
      </vt:variant>
      <vt:variant>
        <vt:i4>2031678</vt:i4>
      </vt:variant>
      <vt:variant>
        <vt:i4>413</vt:i4>
      </vt:variant>
      <vt:variant>
        <vt:i4>0</vt:i4>
      </vt:variant>
      <vt:variant>
        <vt:i4>5</vt:i4>
      </vt:variant>
      <vt:variant>
        <vt:lpwstr/>
      </vt:variant>
      <vt:variant>
        <vt:lpwstr>_Toc388960396</vt:lpwstr>
      </vt:variant>
      <vt:variant>
        <vt:i4>2031678</vt:i4>
      </vt:variant>
      <vt:variant>
        <vt:i4>407</vt:i4>
      </vt:variant>
      <vt:variant>
        <vt:i4>0</vt:i4>
      </vt:variant>
      <vt:variant>
        <vt:i4>5</vt:i4>
      </vt:variant>
      <vt:variant>
        <vt:lpwstr/>
      </vt:variant>
      <vt:variant>
        <vt:lpwstr>_Toc388960395</vt:lpwstr>
      </vt:variant>
      <vt:variant>
        <vt:i4>2031678</vt:i4>
      </vt:variant>
      <vt:variant>
        <vt:i4>401</vt:i4>
      </vt:variant>
      <vt:variant>
        <vt:i4>0</vt:i4>
      </vt:variant>
      <vt:variant>
        <vt:i4>5</vt:i4>
      </vt:variant>
      <vt:variant>
        <vt:lpwstr/>
      </vt:variant>
      <vt:variant>
        <vt:lpwstr>_Toc388960394</vt:lpwstr>
      </vt:variant>
      <vt:variant>
        <vt:i4>2031678</vt:i4>
      </vt:variant>
      <vt:variant>
        <vt:i4>395</vt:i4>
      </vt:variant>
      <vt:variant>
        <vt:i4>0</vt:i4>
      </vt:variant>
      <vt:variant>
        <vt:i4>5</vt:i4>
      </vt:variant>
      <vt:variant>
        <vt:lpwstr/>
      </vt:variant>
      <vt:variant>
        <vt:lpwstr>_Toc388960393</vt:lpwstr>
      </vt:variant>
      <vt:variant>
        <vt:i4>2031678</vt:i4>
      </vt:variant>
      <vt:variant>
        <vt:i4>389</vt:i4>
      </vt:variant>
      <vt:variant>
        <vt:i4>0</vt:i4>
      </vt:variant>
      <vt:variant>
        <vt:i4>5</vt:i4>
      </vt:variant>
      <vt:variant>
        <vt:lpwstr/>
      </vt:variant>
      <vt:variant>
        <vt:lpwstr>_Toc388960392</vt:lpwstr>
      </vt:variant>
      <vt:variant>
        <vt:i4>2031678</vt:i4>
      </vt:variant>
      <vt:variant>
        <vt:i4>383</vt:i4>
      </vt:variant>
      <vt:variant>
        <vt:i4>0</vt:i4>
      </vt:variant>
      <vt:variant>
        <vt:i4>5</vt:i4>
      </vt:variant>
      <vt:variant>
        <vt:lpwstr/>
      </vt:variant>
      <vt:variant>
        <vt:lpwstr>_Toc388960391</vt:lpwstr>
      </vt:variant>
      <vt:variant>
        <vt:i4>2031678</vt:i4>
      </vt:variant>
      <vt:variant>
        <vt:i4>377</vt:i4>
      </vt:variant>
      <vt:variant>
        <vt:i4>0</vt:i4>
      </vt:variant>
      <vt:variant>
        <vt:i4>5</vt:i4>
      </vt:variant>
      <vt:variant>
        <vt:lpwstr/>
      </vt:variant>
      <vt:variant>
        <vt:lpwstr>_Toc388960390</vt:lpwstr>
      </vt:variant>
      <vt:variant>
        <vt:i4>1966142</vt:i4>
      </vt:variant>
      <vt:variant>
        <vt:i4>371</vt:i4>
      </vt:variant>
      <vt:variant>
        <vt:i4>0</vt:i4>
      </vt:variant>
      <vt:variant>
        <vt:i4>5</vt:i4>
      </vt:variant>
      <vt:variant>
        <vt:lpwstr/>
      </vt:variant>
      <vt:variant>
        <vt:lpwstr>_Toc388960389</vt:lpwstr>
      </vt:variant>
      <vt:variant>
        <vt:i4>1966142</vt:i4>
      </vt:variant>
      <vt:variant>
        <vt:i4>365</vt:i4>
      </vt:variant>
      <vt:variant>
        <vt:i4>0</vt:i4>
      </vt:variant>
      <vt:variant>
        <vt:i4>5</vt:i4>
      </vt:variant>
      <vt:variant>
        <vt:lpwstr/>
      </vt:variant>
      <vt:variant>
        <vt:lpwstr>_Toc388960388</vt:lpwstr>
      </vt:variant>
      <vt:variant>
        <vt:i4>1966142</vt:i4>
      </vt:variant>
      <vt:variant>
        <vt:i4>359</vt:i4>
      </vt:variant>
      <vt:variant>
        <vt:i4>0</vt:i4>
      </vt:variant>
      <vt:variant>
        <vt:i4>5</vt:i4>
      </vt:variant>
      <vt:variant>
        <vt:lpwstr/>
      </vt:variant>
      <vt:variant>
        <vt:lpwstr>_Toc388960387</vt:lpwstr>
      </vt:variant>
      <vt:variant>
        <vt:i4>1966142</vt:i4>
      </vt:variant>
      <vt:variant>
        <vt:i4>353</vt:i4>
      </vt:variant>
      <vt:variant>
        <vt:i4>0</vt:i4>
      </vt:variant>
      <vt:variant>
        <vt:i4>5</vt:i4>
      </vt:variant>
      <vt:variant>
        <vt:lpwstr/>
      </vt:variant>
      <vt:variant>
        <vt:lpwstr>_Toc388960386</vt:lpwstr>
      </vt:variant>
      <vt:variant>
        <vt:i4>1966142</vt:i4>
      </vt:variant>
      <vt:variant>
        <vt:i4>347</vt:i4>
      </vt:variant>
      <vt:variant>
        <vt:i4>0</vt:i4>
      </vt:variant>
      <vt:variant>
        <vt:i4>5</vt:i4>
      </vt:variant>
      <vt:variant>
        <vt:lpwstr/>
      </vt:variant>
      <vt:variant>
        <vt:lpwstr>_Toc388960385</vt:lpwstr>
      </vt:variant>
      <vt:variant>
        <vt:i4>1966142</vt:i4>
      </vt:variant>
      <vt:variant>
        <vt:i4>341</vt:i4>
      </vt:variant>
      <vt:variant>
        <vt:i4>0</vt:i4>
      </vt:variant>
      <vt:variant>
        <vt:i4>5</vt:i4>
      </vt:variant>
      <vt:variant>
        <vt:lpwstr/>
      </vt:variant>
      <vt:variant>
        <vt:lpwstr>_Toc388960384</vt:lpwstr>
      </vt:variant>
      <vt:variant>
        <vt:i4>1966142</vt:i4>
      </vt:variant>
      <vt:variant>
        <vt:i4>335</vt:i4>
      </vt:variant>
      <vt:variant>
        <vt:i4>0</vt:i4>
      </vt:variant>
      <vt:variant>
        <vt:i4>5</vt:i4>
      </vt:variant>
      <vt:variant>
        <vt:lpwstr/>
      </vt:variant>
      <vt:variant>
        <vt:lpwstr>_Toc388960383</vt:lpwstr>
      </vt:variant>
      <vt:variant>
        <vt:i4>1966142</vt:i4>
      </vt:variant>
      <vt:variant>
        <vt:i4>329</vt:i4>
      </vt:variant>
      <vt:variant>
        <vt:i4>0</vt:i4>
      </vt:variant>
      <vt:variant>
        <vt:i4>5</vt:i4>
      </vt:variant>
      <vt:variant>
        <vt:lpwstr/>
      </vt:variant>
      <vt:variant>
        <vt:lpwstr>_Toc388960382</vt:lpwstr>
      </vt:variant>
      <vt:variant>
        <vt:i4>1966142</vt:i4>
      </vt:variant>
      <vt:variant>
        <vt:i4>323</vt:i4>
      </vt:variant>
      <vt:variant>
        <vt:i4>0</vt:i4>
      </vt:variant>
      <vt:variant>
        <vt:i4>5</vt:i4>
      </vt:variant>
      <vt:variant>
        <vt:lpwstr/>
      </vt:variant>
      <vt:variant>
        <vt:lpwstr>_Toc388960381</vt:lpwstr>
      </vt:variant>
      <vt:variant>
        <vt:i4>1966142</vt:i4>
      </vt:variant>
      <vt:variant>
        <vt:i4>317</vt:i4>
      </vt:variant>
      <vt:variant>
        <vt:i4>0</vt:i4>
      </vt:variant>
      <vt:variant>
        <vt:i4>5</vt:i4>
      </vt:variant>
      <vt:variant>
        <vt:lpwstr/>
      </vt:variant>
      <vt:variant>
        <vt:lpwstr>_Toc388960380</vt:lpwstr>
      </vt:variant>
      <vt:variant>
        <vt:i4>1114174</vt:i4>
      </vt:variant>
      <vt:variant>
        <vt:i4>311</vt:i4>
      </vt:variant>
      <vt:variant>
        <vt:i4>0</vt:i4>
      </vt:variant>
      <vt:variant>
        <vt:i4>5</vt:i4>
      </vt:variant>
      <vt:variant>
        <vt:lpwstr/>
      </vt:variant>
      <vt:variant>
        <vt:lpwstr>_Toc388960379</vt:lpwstr>
      </vt:variant>
      <vt:variant>
        <vt:i4>1114174</vt:i4>
      </vt:variant>
      <vt:variant>
        <vt:i4>305</vt:i4>
      </vt:variant>
      <vt:variant>
        <vt:i4>0</vt:i4>
      </vt:variant>
      <vt:variant>
        <vt:i4>5</vt:i4>
      </vt:variant>
      <vt:variant>
        <vt:lpwstr/>
      </vt:variant>
      <vt:variant>
        <vt:lpwstr>_Toc388960378</vt:lpwstr>
      </vt:variant>
      <vt:variant>
        <vt:i4>1114174</vt:i4>
      </vt:variant>
      <vt:variant>
        <vt:i4>299</vt:i4>
      </vt:variant>
      <vt:variant>
        <vt:i4>0</vt:i4>
      </vt:variant>
      <vt:variant>
        <vt:i4>5</vt:i4>
      </vt:variant>
      <vt:variant>
        <vt:lpwstr/>
      </vt:variant>
      <vt:variant>
        <vt:lpwstr>_Toc388960377</vt:lpwstr>
      </vt:variant>
      <vt:variant>
        <vt:i4>1114174</vt:i4>
      </vt:variant>
      <vt:variant>
        <vt:i4>293</vt:i4>
      </vt:variant>
      <vt:variant>
        <vt:i4>0</vt:i4>
      </vt:variant>
      <vt:variant>
        <vt:i4>5</vt:i4>
      </vt:variant>
      <vt:variant>
        <vt:lpwstr/>
      </vt:variant>
      <vt:variant>
        <vt:lpwstr>_Toc388960376</vt:lpwstr>
      </vt:variant>
      <vt:variant>
        <vt:i4>1114174</vt:i4>
      </vt:variant>
      <vt:variant>
        <vt:i4>287</vt:i4>
      </vt:variant>
      <vt:variant>
        <vt:i4>0</vt:i4>
      </vt:variant>
      <vt:variant>
        <vt:i4>5</vt:i4>
      </vt:variant>
      <vt:variant>
        <vt:lpwstr/>
      </vt:variant>
      <vt:variant>
        <vt:lpwstr>_Toc388960375</vt:lpwstr>
      </vt:variant>
      <vt:variant>
        <vt:i4>1114174</vt:i4>
      </vt:variant>
      <vt:variant>
        <vt:i4>281</vt:i4>
      </vt:variant>
      <vt:variant>
        <vt:i4>0</vt:i4>
      </vt:variant>
      <vt:variant>
        <vt:i4>5</vt:i4>
      </vt:variant>
      <vt:variant>
        <vt:lpwstr/>
      </vt:variant>
      <vt:variant>
        <vt:lpwstr>_Toc388960374</vt:lpwstr>
      </vt:variant>
      <vt:variant>
        <vt:i4>1114174</vt:i4>
      </vt:variant>
      <vt:variant>
        <vt:i4>275</vt:i4>
      </vt:variant>
      <vt:variant>
        <vt:i4>0</vt:i4>
      </vt:variant>
      <vt:variant>
        <vt:i4>5</vt:i4>
      </vt:variant>
      <vt:variant>
        <vt:lpwstr/>
      </vt:variant>
      <vt:variant>
        <vt:lpwstr>_Toc388960373</vt:lpwstr>
      </vt:variant>
      <vt:variant>
        <vt:i4>1114174</vt:i4>
      </vt:variant>
      <vt:variant>
        <vt:i4>269</vt:i4>
      </vt:variant>
      <vt:variant>
        <vt:i4>0</vt:i4>
      </vt:variant>
      <vt:variant>
        <vt:i4>5</vt:i4>
      </vt:variant>
      <vt:variant>
        <vt:lpwstr/>
      </vt:variant>
      <vt:variant>
        <vt:lpwstr>_Toc388960372</vt:lpwstr>
      </vt:variant>
      <vt:variant>
        <vt:i4>1114174</vt:i4>
      </vt:variant>
      <vt:variant>
        <vt:i4>263</vt:i4>
      </vt:variant>
      <vt:variant>
        <vt:i4>0</vt:i4>
      </vt:variant>
      <vt:variant>
        <vt:i4>5</vt:i4>
      </vt:variant>
      <vt:variant>
        <vt:lpwstr/>
      </vt:variant>
      <vt:variant>
        <vt:lpwstr>_Toc388960371</vt:lpwstr>
      </vt:variant>
      <vt:variant>
        <vt:i4>1114174</vt:i4>
      </vt:variant>
      <vt:variant>
        <vt:i4>257</vt:i4>
      </vt:variant>
      <vt:variant>
        <vt:i4>0</vt:i4>
      </vt:variant>
      <vt:variant>
        <vt:i4>5</vt:i4>
      </vt:variant>
      <vt:variant>
        <vt:lpwstr/>
      </vt:variant>
      <vt:variant>
        <vt:lpwstr>_Toc388960370</vt:lpwstr>
      </vt:variant>
      <vt:variant>
        <vt:i4>1048638</vt:i4>
      </vt:variant>
      <vt:variant>
        <vt:i4>251</vt:i4>
      </vt:variant>
      <vt:variant>
        <vt:i4>0</vt:i4>
      </vt:variant>
      <vt:variant>
        <vt:i4>5</vt:i4>
      </vt:variant>
      <vt:variant>
        <vt:lpwstr/>
      </vt:variant>
      <vt:variant>
        <vt:lpwstr>_Toc388960369</vt:lpwstr>
      </vt:variant>
      <vt:variant>
        <vt:i4>1048638</vt:i4>
      </vt:variant>
      <vt:variant>
        <vt:i4>245</vt:i4>
      </vt:variant>
      <vt:variant>
        <vt:i4>0</vt:i4>
      </vt:variant>
      <vt:variant>
        <vt:i4>5</vt:i4>
      </vt:variant>
      <vt:variant>
        <vt:lpwstr/>
      </vt:variant>
      <vt:variant>
        <vt:lpwstr>_Toc388960368</vt:lpwstr>
      </vt:variant>
      <vt:variant>
        <vt:i4>1048638</vt:i4>
      </vt:variant>
      <vt:variant>
        <vt:i4>239</vt:i4>
      </vt:variant>
      <vt:variant>
        <vt:i4>0</vt:i4>
      </vt:variant>
      <vt:variant>
        <vt:i4>5</vt:i4>
      </vt:variant>
      <vt:variant>
        <vt:lpwstr/>
      </vt:variant>
      <vt:variant>
        <vt:lpwstr>_Toc388960367</vt:lpwstr>
      </vt:variant>
      <vt:variant>
        <vt:i4>1048638</vt:i4>
      </vt:variant>
      <vt:variant>
        <vt:i4>233</vt:i4>
      </vt:variant>
      <vt:variant>
        <vt:i4>0</vt:i4>
      </vt:variant>
      <vt:variant>
        <vt:i4>5</vt:i4>
      </vt:variant>
      <vt:variant>
        <vt:lpwstr/>
      </vt:variant>
      <vt:variant>
        <vt:lpwstr>_Toc388960366</vt:lpwstr>
      </vt:variant>
      <vt:variant>
        <vt:i4>1048638</vt:i4>
      </vt:variant>
      <vt:variant>
        <vt:i4>227</vt:i4>
      </vt:variant>
      <vt:variant>
        <vt:i4>0</vt:i4>
      </vt:variant>
      <vt:variant>
        <vt:i4>5</vt:i4>
      </vt:variant>
      <vt:variant>
        <vt:lpwstr/>
      </vt:variant>
      <vt:variant>
        <vt:lpwstr>_Toc388960365</vt:lpwstr>
      </vt:variant>
      <vt:variant>
        <vt:i4>1048638</vt:i4>
      </vt:variant>
      <vt:variant>
        <vt:i4>221</vt:i4>
      </vt:variant>
      <vt:variant>
        <vt:i4>0</vt:i4>
      </vt:variant>
      <vt:variant>
        <vt:i4>5</vt:i4>
      </vt:variant>
      <vt:variant>
        <vt:lpwstr/>
      </vt:variant>
      <vt:variant>
        <vt:lpwstr>_Toc388960364</vt:lpwstr>
      </vt:variant>
      <vt:variant>
        <vt:i4>1048638</vt:i4>
      </vt:variant>
      <vt:variant>
        <vt:i4>215</vt:i4>
      </vt:variant>
      <vt:variant>
        <vt:i4>0</vt:i4>
      </vt:variant>
      <vt:variant>
        <vt:i4>5</vt:i4>
      </vt:variant>
      <vt:variant>
        <vt:lpwstr/>
      </vt:variant>
      <vt:variant>
        <vt:lpwstr>_Toc388960363</vt:lpwstr>
      </vt:variant>
      <vt:variant>
        <vt:i4>1048638</vt:i4>
      </vt:variant>
      <vt:variant>
        <vt:i4>209</vt:i4>
      </vt:variant>
      <vt:variant>
        <vt:i4>0</vt:i4>
      </vt:variant>
      <vt:variant>
        <vt:i4>5</vt:i4>
      </vt:variant>
      <vt:variant>
        <vt:lpwstr/>
      </vt:variant>
      <vt:variant>
        <vt:lpwstr>_Toc388960362</vt:lpwstr>
      </vt:variant>
      <vt:variant>
        <vt:i4>1048638</vt:i4>
      </vt:variant>
      <vt:variant>
        <vt:i4>203</vt:i4>
      </vt:variant>
      <vt:variant>
        <vt:i4>0</vt:i4>
      </vt:variant>
      <vt:variant>
        <vt:i4>5</vt:i4>
      </vt:variant>
      <vt:variant>
        <vt:lpwstr/>
      </vt:variant>
      <vt:variant>
        <vt:lpwstr>_Toc388960361</vt:lpwstr>
      </vt:variant>
      <vt:variant>
        <vt:i4>1048638</vt:i4>
      </vt:variant>
      <vt:variant>
        <vt:i4>197</vt:i4>
      </vt:variant>
      <vt:variant>
        <vt:i4>0</vt:i4>
      </vt:variant>
      <vt:variant>
        <vt:i4>5</vt:i4>
      </vt:variant>
      <vt:variant>
        <vt:lpwstr/>
      </vt:variant>
      <vt:variant>
        <vt:lpwstr>_Toc388960360</vt:lpwstr>
      </vt:variant>
      <vt:variant>
        <vt:i4>1245246</vt:i4>
      </vt:variant>
      <vt:variant>
        <vt:i4>191</vt:i4>
      </vt:variant>
      <vt:variant>
        <vt:i4>0</vt:i4>
      </vt:variant>
      <vt:variant>
        <vt:i4>5</vt:i4>
      </vt:variant>
      <vt:variant>
        <vt:lpwstr/>
      </vt:variant>
      <vt:variant>
        <vt:lpwstr>_Toc388960359</vt:lpwstr>
      </vt:variant>
      <vt:variant>
        <vt:i4>1245246</vt:i4>
      </vt:variant>
      <vt:variant>
        <vt:i4>185</vt:i4>
      </vt:variant>
      <vt:variant>
        <vt:i4>0</vt:i4>
      </vt:variant>
      <vt:variant>
        <vt:i4>5</vt:i4>
      </vt:variant>
      <vt:variant>
        <vt:lpwstr/>
      </vt:variant>
      <vt:variant>
        <vt:lpwstr>_Toc388960358</vt:lpwstr>
      </vt:variant>
      <vt:variant>
        <vt:i4>1245246</vt:i4>
      </vt:variant>
      <vt:variant>
        <vt:i4>179</vt:i4>
      </vt:variant>
      <vt:variant>
        <vt:i4>0</vt:i4>
      </vt:variant>
      <vt:variant>
        <vt:i4>5</vt:i4>
      </vt:variant>
      <vt:variant>
        <vt:lpwstr/>
      </vt:variant>
      <vt:variant>
        <vt:lpwstr>_Toc388960357</vt:lpwstr>
      </vt:variant>
      <vt:variant>
        <vt:i4>1245246</vt:i4>
      </vt:variant>
      <vt:variant>
        <vt:i4>173</vt:i4>
      </vt:variant>
      <vt:variant>
        <vt:i4>0</vt:i4>
      </vt:variant>
      <vt:variant>
        <vt:i4>5</vt:i4>
      </vt:variant>
      <vt:variant>
        <vt:lpwstr/>
      </vt:variant>
      <vt:variant>
        <vt:lpwstr>_Toc388960356</vt:lpwstr>
      </vt:variant>
      <vt:variant>
        <vt:i4>1245246</vt:i4>
      </vt:variant>
      <vt:variant>
        <vt:i4>167</vt:i4>
      </vt:variant>
      <vt:variant>
        <vt:i4>0</vt:i4>
      </vt:variant>
      <vt:variant>
        <vt:i4>5</vt:i4>
      </vt:variant>
      <vt:variant>
        <vt:lpwstr/>
      </vt:variant>
      <vt:variant>
        <vt:lpwstr>_Toc388960355</vt:lpwstr>
      </vt:variant>
      <vt:variant>
        <vt:i4>1245246</vt:i4>
      </vt:variant>
      <vt:variant>
        <vt:i4>161</vt:i4>
      </vt:variant>
      <vt:variant>
        <vt:i4>0</vt:i4>
      </vt:variant>
      <vt:variant>
        <vt:i4>5</vt:i4>
      </vt:variant>
      <vt:variant>
        <vt:lpwstr/>
      </vt:variant>
      <vt:variant>
        <vt:lpwstr>_Toc388960354</vt:lpwstr>
      </vt:variant>
      <vt:variant>
        <vt:i4>1245246</vt:i4>
      </vt:variant>
      <vt:variant>
        <vt:i4>155</vt:i4>
      </vt:variant>
      <vt:variant>
        <vt:i4>0</vt:i4>
      </vt:variant>
      <vt:variant>
        <vt:i4>5</vt:i4>
      </vt:variant>
      <vt:variant>
        <vt:lpwstr/>
      </vt:variant>
      <vt:variant>
        <vt:lpwstr>_Toc388960353</vt:lpwstr>
      </vt:variant>
      <vt:variant>
        <vt:i4>1245246</vt:i4>
      </vt:variant>
      <vt:variant>
        <vt:i4>149</vt:i4>
      </vt:variant>
      <vt:variant>
        <vt:i4>0</vt:i4>
      </vt:variant>
      <vt:variant>
        <vt:i4>5</vt:i4>
      </vt:variant>
      <vt:variant>
        <vt:lpwstr/>
      </vt:variant>
      <vt:variant>
        <vt:lpwstr>_Toc388960352</vt:lpwstr>
      </vt:variant>
      <vt:variant>
        <vt:i4>1245246</vt:i4>
      </vt:variant>
      <vt:variant>
        <vt:i4>143</vt:i4>
      </vt:variant>
      <vt:variant>
        <vt:i4>0</vt:i4>
      </vt:variant>
      <vt:variant>
        <vt:i4>5</vt:i4>
      </vt:variant>
      <vt:variant>
        <vt:lpwstr/>
      </vt:variant>
      <vt:variant>
        <vt:lpwstr>_Toc388960351</vt:lpwstr>
      </vt:variant>
      <vt:variant>
        <vt:i4>1245246</vt:i4>
      </vt:variant>
      <vt:variant>
        <vt:i4>137</vt:i4>
      </vt:variant>
      <vt:variant>
        <vt:i4>0</vt:i4>
      </vt:variant>
      <vt:variant>
        <vt:i4>5</vt:i4>
      </vt:variant>
      <vt:variant>
        <vt:lpwstr/>
      </vt:variant>
      <vt:variant>
        <vt:lpwstr>_Toc388960350</vt:lpwstr>
      </vt:variant>
      <vt:variant>
        <vt:i4>1572906</vt:i4>
      </vt:variant>
      <vt:variant>
        <vt:i4>132</vt:i4>
      </vt:variant>
      <vt:variant>
        <vt:i4>0</vt:i4>
      </vt:variant>
      <vt:variant>
        <vt:i4>5</vt:i4>
      </vt:variant>
      <vt:variant>
        <vt:lpwstr/>
      </vt:variant>
      <vt:variant>
        <vt:lpwstr>CREIXN_DDMOD</vt:lpwstr>
      </vt:variant>
      <vt:variant>
        <vt:i4>6684781</vt:i4>
      </vt:variant>
      <vt:variant>
        <vt:i4>129</vt:i4>
      </vt:variant>
      <vt:variant>
        <vt:i4>0</vt:i4>
      </vt:variant>
      <vt:variant>
        <vt:i4>5</vt:i4>
      </vt:variant>
      <vt:variant>
        <vt:lpwstr/>
      </vt:variant>
      <vt:variant>
        <vt:lpwstr>DIKCBLD</vt:lpwstr>
      </vt:variant>
      <vt:variant>
        <vt:i4>63</vt:i4>
      </vt:variant>
      <vt:variant>
        <vt:i4>126</vt:i4>
      </vt:variant>
      <vt:variant>
        <vt:i4>0</vt:i4>
      </vt:variant>
      <vt:variant>
        <vt:i4>5</vt:i4>
      </vt:variant>
      <vt:variant>
        <vt:lpwstr/>
      </vt:variant>
      <vt:variant>
        <vt:lpwstr>data_conventions</vt:lpwstr>
      </vt:variant>
      <vt:variant>
        <vt:i4>7864416</vt:i4>
      </vt:variant>
      <vt:variant>
        <vt:i4>6</vt:i4>
      </vt:variant>
      <vt:variant>
        <vt:i4>0</vt:i4>
      </vt:variant>
      <vt:variant>
        <vt:i4>5</vt:i4>
      </vt:variant>
      <vt:variant>
        <vt:lpwstr/>
      </vt:variant>
      <vt:variant>
        <vt:lpwstr>orientation</vt:lpwstr>
      </vt:variant>
      <vt:variant>
        <vt:i4>2097182</vt:i4>
      </vt:variant>
      <vt:variant>
        <vt:i4>513922</vt:i4>
      </vt:variant>
      <vt:variant>
        <vt:i4>1235</vt:i4>
      </vt:variant>
      <vt:variant>
        <vt:i4>1</vt:i4>
      </vt:variant>
      <vt:variant>
        <vt:lpwstr>cid:image001.jpg@01CC6C64.FEC8BE80</vt:lpwstr>
      </vt:variant>
      <vt:variant>
        <vt:lpwstr/>
      </vt:variant>
      <vt:variant>
        <vt:i4>2097182</vt:i4>
      </vt:variant>
      <vt:variant>
        <vt:i4>543343</vt:i4>
      </vt:variant>
      <vt:variant>
        <vt:i4>1246</vt:i4>
      </vt:variant>
      <vt:variant>
        <vt:i4>1</vt:i4>
      </vt:variant>
      <vt:variant>
        <vt:lpwstr>cid:image001.jpg@01CC6C64.FEC8BE80</vt:lpwstr>
      </vt:variant>
      <vt:variant>
        <vt:lpwstr/>
      </vt:variant>
      <vt:variant>
        <vt:i4>2097182</vt:i4>
      </vt:variant>
      <vt:variant>
        <vt:i4>551024</vt:i4>
      </vt:variant>
      <vt:variant>
        <vt:i4>1252</vt:i4>
      </vt:variant>
      <vt:variant>
        <vt:i4>1</vt:i4>
      </vt:variant>
      <vt:variant>
        <vt:lpwstr>cid:image001.jpg@01CC6C64.FEC8BE80</vt:lpwstr>
      </vt:variant>
      <vt:variant>
        <vt:lpwstr/>
      </vt:variant>
      <vt:variant>
        <vt:i4>2097182</vt:i4>
      </vt:variant>
      <vt:variant>
        <vt:i4>551836</vt:i4>
      </vt:variant>
      <vt:variant>
        <vt:i4>1253</vt:i4>
      </vt:variant>
      <vt:variant>
        <vt:i4>1</vt:i4>
      </vt:variant>
      <vt:variant>
        <vt:lpwstr>cid:image001.jpg@01CC6C64.FEC8BE80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FileMan 22.2 Developers Guide</dc:title>
  <dc:creator>Thom Blom and Susan Strack Oakland OIFO</dc:creator>
  <cp:lastModifiedBy>Tad Kicielinski</cp:lastModifiedBy>
  <cp:revision>2</cp:revision>
  <cp:lastPrinted>2017-01-19T20:23:00Z</cp:lastPrinted>
  <dcterms:created xsi:type="dcterms:W3CDTF">2017-01-19T20:39:00Z</dcterms:created>
  <dcterms:modified xsi:type="dcterms:W3CDTF">2017-01-19T20:39:00Z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2f637614-d010-4856-8020-afa94881ef60</vt:lpwstr>
  </property>
</Properties>
</file>